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FC65ED" w:rsidRPr="00FC65ED" w14:paraId="0326387F" w14:textId="77777777" w:rsidTr="0014163A">
        <w:trPr>
          <w:trHeight w:val="553"/>
        </w:trPr>
        <w:tc>
          <w:tcPr>
            <w:tcW w:w="2268" w:type="dxa"/>
            <w:vMerge w:val="restart"/>
          </w:tcPr>
          <w:p w14:paraId="304FC7F7" w14:textId="77777777" w:rsidR="00FC65ED" w:rsidRPr="00FC65ED" w:rsidRDefault="00FC65ED" w:rsidP="00FC65ED">
            <w:pPr>
              <w:spacing w:after="160" w:line="259" w:lineRule="auto"/>
              <w:jc w:val="both"/>
              <w:rPr>
                <w:b/>
                <w:sz w:val="24"/>
              </w:rPr>
            </w:pPr>
            <w:bookmarkStart w:id="0" w:name="_GoBack"/>
            <w:bookmarkEnd w:id="0"/>
            <w:r w:rsidRPr="00FC65ED">
              <w:rPr>
                <w:b/>
                <w:i/>
                <w:noProof/>
                <w:sz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4C99190" wp14:editId="53E212A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B71ADB" w14:textId="77777777" w:rsidR="00FC65ED" w:rsidRPr="00FC65ED" w:rsidRDefault="00FC65ED" w:rsidP="00FC65ED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E8E3261" w14:textId="77777777" w:rsidR="00FC65ED" w:rsidRPr="00FC65ED" w:rsidRDefault="00FC65ED" w:rsidP="0014163A">
            <w:pPr>
              <w:rPr>
                <w:b/>
                <w:i/>
                <w:sz w:val="24"/>
              </w:rPr>
            </w:pPr>
            <w:r w:rsidRPr="00FC65ED">
              <w:rPr>
                <w:b/>
                <w:i/>
                <w:sz w:val="24"/>
              </w:rPr>
              <w:t xml:space="preserve">Załącznik </w:t>
            </w:r>
          </w:p>
          <w:p w14:paraId="202F7F98" w14:textId="637C7CF8" w:rsidR="0014163A" w:rsidRPr="00FC65ED" w:rsidRDefault="00FC65ED" w:rsidP="0014163A">
            <w:pPr>
              <w:rPr>
                <w:b/>
                <w:i/>
                <w:sz w:val="24"/>
              </w:rPr>
            </w:pPr>
            <w:r w:rsidRPr="00FC65ED">
              <w:rPr>
                <w:b/>
                <w:i/>
                <w:sz w:val="24"/>
              </w:rPr>
              <w:t xml:space="preserve">nr </w:t>
            </w:r>
            <w:r w:rsidR="0014163A">
              <w:rPr>
                <w:b/>
                <w:i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593EA137" w14:textId="77777777" w:rsidR="00FC65ED" w:rsidRPr="00FC65ED" w:rsidRDefault="00FC65ED" w:rsidP="00FC65ED">
            <w:pPr>
              <w:jc w:val="both"/>
              <w:rPr>
                <w:i/>
                <w:sz w:val="24"/>
              </w:rPr>
            </w:pPr>
            <w:r w:rsidRPr="00FC65ED">
              <w:rPr>
                <w:i/>
                <w:sz w:val="24"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52BBA142" w14:textId="77777777" w:rsidR="00FC65ED" w:rsidRPr="00FC65ED" w:rsidRDefault="00FC65ED" w:rsidP="00FC65ED">
            <w:pPr>
              <w:jc w:val="both"/>
              <w:rPr>
                <w:i/>
                <w:sz w:val="24"/>
              </w:rPr>
            </w:pPr>
            <w:r w:rsidRPr="00FC65ED">
              <w:rPr>
                <w:i/>
                <w:sz w:val="24"/>
              </w:rPr>
              <w:t>………………………………………</w:t>
            </w:r>
          </w:p>
        </w:tc>
      </w:tr>
      <w:tr w:rsidR="00FC65ED" w:rsidRPr="00FC65ED" w14:paraId="4E5530B8" w14:textId="77777777" w:rsidTr="00D94E45">
        <w:trPr>
          <w:trHeight w:val="553"/>
        </w:trPr>
        <w:tc>
          <w:tcPr>
            <w:tcW w:w="2268" w:type="dxa"/>
            <w:vMerge/>
          </w:tcPr>
          <w:p w14:paraId="6C52199B" w14:textId="77777777" w:rsidR="00FC65ED" w:rsidRPr="00FC65ED" w:rsidRDefault="00FC65ED" w:rsidP="00FC65ED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14:paraId="24AD355E" w14:textId="77777777" w:rsidR="00FC65ED" w:rsidRPr="00FC65ED" w:rsidRDefault="00FC65ED" w:rsidP="00FC65ED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23E50A7A" w14:textId="77777777" w:rsidR="00FC65ED" w:rsidRPr="00FC65ED" w:rsidRDefault="00FC65ED" w:rsidP="00FC65ED">
            <w:pPr>
              <w:jc w:val="both"/>
              <w:rPr>
                <w:i/>
                <w:sz w:val="24"/>
              </w:rPr>
            </w:pPr>
            <w:r w:rsidRPr="00FC65ED">
              <w:rPr>
                <w:i/>
                <w:sz w:val="24"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24CFAE0F" w14:textId="77777777" w:rsidR="00FC65ED" w:rsidRPr="00FC65ED" w:rsidRDefault="00FC65ED" w:rsidP="00FC65ED">
            <w:pPr>
              <w:jc w:val="both"/>
              <w:rPr>
                <w:i/>
                <w:sz w:val="24"/>
              </w:rPr>
            </w:pPr>
            <w:r w:rsidRPr="00FC65ED">
              <w:rPr>
                <w:i/>
                <w:sz w:val="24"/>
              </w:rPr>
              <w:t>………………………………………</w:t>
            </w:r>
          </w:p>
        </w:tc>
      </w:tr>
      <w:tr w:rsidR="00FC65ED" w:rsidRPr="00FC65ED" w14:paraId="1427C552" w14:textId="77777777" w:rsidTr="00D94E45">
        <w:trPr>
          <w:trHeight w:val="1136"/>
        </w:trPr>
        <w:tc>
          <w:tcPr>
            <w:tcW w:w="2268" w:type="dxa"/>
            <w:vMerge/>
          </w:tcPr>
          <w:p w14:paraId="353AD052" w14:textId="77777777" w:rsidR="00FC65ED" w:rsidRPr="00FC65ED" w:rsidRDefault="00FC65ED" w:rsidP="00FC65ED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2C56AC96" w14:textId="352A8D92" w:rsidR="00FC65ED" w:rsidRPr="00FC65ED" w:rsidRDefault="00FC65ED" w:rsidP="00FC65E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Opis Przedmiotu Zamówienia </w:t>
            </w:r>
          </w:p>
        </w:tc>
      </w:tr>
    </w:tbl>
    <w:p w14:paraId="2BB7FF46" w14:textId="7A76F413" w:rsidR="00CA723D" w:rsidRPr="009433BD" w:rsidRDefault="00074B13" w:rsidP="00074B13">
      <w:pPr>
        <w:spacing w:after="0"/>
        <w:jc w:val="right"/>
        <w:rPr>
          <w:b/>
          <w:sz w:val="24"/>
        </w:rPr>
      </w:pPr>
      <w:r w:rsidRPr="00074B13">
        <w:rPr>
          <w:b/>
          <w:sz w:val="24"/>
        </w:rPr>
        <w:t xml:space="preserve">Znak sprawy: </w:t>
      </w:r>
      <w:r w:rsidRPr="00074B13">
        <w:rPr>
          <w:sz w:val="24"/>
        </w:rPr>
        <w:t>DZ/251/79/2021</w:t>
      </w:r>
    </w:p>
    <w:p w14:paraId="7C7DEC70" w14:textId="489D64E4" w:rsidR="00D04196" w:rsidRPr="001B7E1C" w:rsidRDefault="00D04196" w:rsidP="00CA723D">
      <w:pPr>
        <w:pStyle w:val="Akapitzlist"/>
        <w:numPr>
          <w:ilvl w:val="0"/>
          <w:numId w:val="17"/>
        </w:numPr>
        <w:spacing w:before="160" w:after="240"/>
        <w:ind w:left="714" w:hanging="357"/>
        <w:contextualSpacing w:val="0"/>
        <w:jc w:val="both"/>
        <w:rPr>
          <w:b/>
          <w:caps/>
        </w:rPr>
      </w:pPr>
      <w:r w:rsidRPr="001B7E1C">
        <w:rPr>
          <w:b/>
          <w:caps/>
        </w:rPr>
        <w:t xml:space="preserve">Przedmiot zamówienia i termin realizacji </w:t>
      </w:r>
    </w:p>
    <w:p w14:paraId="7527693B" w14:textId="4CC0B122" w:rsidR="00393075" w:rsidRDefault="00D04196" w:rsidP="00FA31CA">
      <w:pPr>
        <w:pStyle w:val="Akapitzlist"/>
        <w:numPr>
          <w:ilvl w:val="0"/>
          <w:numId w:val="3"/>
        </w:numPr>
        <w:jc w:val="both"/>
      </w:pPr>
      <w:r>
        <w:t>Przedmiotem zamówienia jest świadczenie kompleksow</w:t>
      </w:r>
      <w:r w:rsidR="007A6E96">
        <w:t>ej</w:t>
      </w:r>
      <w:r w:rsidR="00393075">
        <w:t>,</w:t>
      </w:r>
      <w:r>
        <w:t xml:space="preserve"> pogwar</w:t>
      </w:r>
      <w:r w:rsidR="007A6E96">
        <w:t xml:space="preserve">ancyjnej usługi serwisowej </w:t>
      </w:r>
      <w:r>
        <w:t xml:space="preserve">urządzeń wielofunkcyjnych </w:t>
      </w:r>
      <w:r w:rsidR="00B94911">
        <w:t>użytkowanych przez</w:t>
      </w:r>
      <w:r w:rsidRPr="00397D75">
        <w:t xml:space="preserve"> „Koleje Małopolskie”</w:t>
      </w:r>
      <w:r w:rsidR="00FC65ED">
        <w:t xml:space="preserve"> sp. z o.o</w:t>
      </w:r>
      <w:r w:rsidRPr="00397D75">
        <w:t xml:space="preserve">. </w:t>
      </w:r>
      <w:r w:rsidR="007B5FFC">
        <w:t>(dalej: „</w:t>
      </w:r>
      <w:r w:rsidR="007B5FFC">
        <w:rPr>
          <w:b/>
        </w:rPr>
        <w:t>Usługa</w:t>
      </w:r>
      <w:r w:rsidR="007B5FFC">
        <w:t xml:space="preserve">”). </w:t>
      </w:r>
    </w:p>
    <w:p w14:paraId="73D1EF7D" w14:textId="1ED17533" w:rsidR="00D04196" w:rsidRPr="00397D75" w:rsidRDefault="007B5FFC" w:rsidP="00FA31CA">
      <w:pPr>
        <w:pStyle w:val="Akapitzlist"/>
        <w:numPr>
          <w:ilvl w:val="0"/>
          <w:numId w:val="3"/>
        </w:numPr>
        <w:jc w:val="both"/>
      </w:pPr>
      <w:r>
        <w:t xml:space="preserve">Usługa </w:t>
      </w:r>
      <w:r w:rsidR="007A6E96">
        <w:t xml:space="preserve">będzie świadczona </w:t>
      </w:r>
      <w:r w:rsidR="00D04196" w:rsidRPr="00397D75">
        <w:t xml:space="preserve">w </w:t>
      </w:r>
      <w:r w:rsidR="007A6E96">
        <w:t>lokalizacjach</w:t>
      </w:r>
      <w:r w:rsidR="007A6E96" w:rsidRPr="00397D75">
        <w:t xml:space="preserve"> </w:t>
      </w:r>
      <w:r w:rsidR="00D04196" w:rsidRPr="00397D75">
        <w:t xml:space="preserve">mieszczących się </w:t>
      </w:r>
      <w:r>
        <w:t xml:space="preserve">przy ul. </w:t>
      </w:r>
      <w:r w:rsidR="007A6E96">
        <w:t>Wodnej</w:t>
      </w:r>
      <w:r w:rsidR="00FA31CA" w:rsidRPr="00397D75">
        <w:t xml:space="preserve"> 2</w:t>
      </w:r>
      <w:r w:rsidR="007A6E96">
        <w:t>, Wodnej 4, Wodnej 6 oraz Wodnej</w:t>
      </w:r>
      <w:r w:rsidR="00393075">
        <w:t xml:space="preserve"> 17</w:t>
      </w:r>
      <w:r w:rsidR="0083093E" w:rsidRPr="00397D75">
        <w:t xml:space="preserve"> </w:t>
      </w:r>
      <w:r w:rsidR="00FA31CA" w:rsidRPr="00397D75">
        <w:t>w Krakowie</w:t>
      </w:r>
      <w:r w:rsidR="00FC65ED">
        <w:t xml:space="preserve"> (30-556 Kraków)</w:t>
      </w:r>
      <w:r w:rsidR="00FA31CA" w:rsidRPr="00397D75">
        <w:t xml:space="preserve">. </w:t>
      </w:r>
    </w:p>
    <w:p w14:paraId="57DD7463" w14:textId="7C70CBAA" w:rsidR="00D04196" w:rsidRPr="00A66B62" w:rsidRDefault="00D04196" w:rsidP="001B7E1C">
      <w:pPr>
        <w:pStyle w:val="Akapitzlist"/>
        <w:numPr>
          <w:ilvl w:val="0"/>
          <w:numId w:val="3"/>
        </w:numPr>
        <w:ind w:left="714" w:hanging="357"/>
        <w:contextualSpacing w:val="0"/>
        <w:jc w:val="both"/>
        <w:rPr>
          <w:b/>
        </w:rPr>
      </w:pPr>
      <w:r w:rsidRPr="00397D75">
        <w:t xml:space="preserve">Termin realizacji zamówienia: </w:t>
      </w:r>
      <w:r w:rsidR="00FC65ED">
        <w:t>36 (słownie: trzydzieści sześć) miesięcy</w:t>
      </w:r>
      <w:r w:rsidR="00265852">
        <w:t xml:space="preserve"> od dnia podpisania umowy w sprawie zamówienia</w:t>
      </w:r>
      <w:r w:rsidR="00393075">
        <w:t>.</w:t>
      </w:r>
    </w:p>
    <w:p w14:paraId="18F48949" w14:textId="59346B40" w:rsidR="00D04196" w:rsidRPr="001B7E1C" w:rsidRDefault="00D04196" w:rsidP="001B7E1C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 w:rsidRPr="001B7E1C">
        <w:rPr>
          <w:b/>
          <w:caps/>
        </w:rPr>
        <w:t>Ogólne warunki realizacji przedmiotu zamówienia</w:t>
      </w:r>
    </w:p>
    <w:p w14:paraId="20186078" w14:textId="6CACC912" w:rsidR="0083093E" w:rsidRDefault="00D04196" w:rsidP="001B7E1C">
      <w:pPr>
        <w:pStyle w:val="Akapitzlist"/>
        <w:numPr>
          <w:ilvl w:val="0"/>
          <w:numId w:val="1"/>
        </w:numPr>
        <w:jc w:val="both"/>
      </w:pPr>
      <w:r>
        <w:t xml:space="preserve">Celem świadczenia </w:t>
      </w:r>
      <w:r w:rsidR="007B5FFC">
        <w:t>Usługi</w:t>
      </w:r>
      <w:r>
        <w:t xml:space="preserve"> jest</w:t>
      </w:r>
      <w:r w:rsidR="001B7E1C">
        <w:t xml:space="preserve"> </w:t>
      </w:r>
      <w:r>
        <w:t>zapewnienie efektywnego, sprawnego, ciągłego i prawidłowego działania</w:t>
      </w:r>
      <w:r w:rsidR="007B5FFC">
        <w:t xml:space="preserve"> urządzeń wielofunkcyjnych</w:t>
      </w:r>
      <w:r w:rsidR="001B7E1C">
        <w:t>.</w:t>
      </w:r>
      <w:r w:rsidR="007A6E96">
        <w:t xml:space="preserve"> </w:t>
      </w:r>
    </w:p>
    <w:p w14:paraId="6FFEE394" w14:textId="306B7E59" w:rsidR="0083093E" w:rsidRDefault="00D04196" w:rsidP="008163F9">
      <w:pPr>
        <w:pStyle w:val="Akapitzlist"/>
        <w:numPr>
          <w:ilvl w:val="0"/>
          <w:numId w:val="1"/>
        </w:numPr>
        <w:jc w:val="both"/>
      </w:pPr>
      <w:r>
        <w:t xml:space="preserve">Świadczenie </w:t>
      </w:r>
      <w:r w:rsidR="007B5FFC">
        <w:t>Usługi</w:t>
      </w:r>
      <w:r w:rsidR="0083093E">
        <w:t xml:space="preserve"> będzie</w:t>
      </w:r>
      <w:r w:rsidR="007B5FFC" w:rsidRPr="007B5FFC">
        <w:t xml:space="preserve"> </w:t>
      </w:r>
      <w:r w:rsidR="007B5FFC">
        <w:t>obejmować</w:t>
      </w:r>
      <w:r w:rsidR="0083093E">
        <w:t>:</w:t>
      </w:r>
      <w:r w:rsidR="007A6E96">
        <w:t xml:space="preserve"> </w:t>
      </w:r>
    </w:p>
    <w:p w14:paraId="264DD339" w14:textId="7EA72D0C" w:rsidR="0083093E" w:rsidRDefault="00D04196" w:rsidP="008163F9">
      <w:pPr>
        <w:pStyle w:val="Akapitzlist"/>
        <w:numPr>
          <w:ilvl w:val="1"/>
          <w:numId w:val="10"/>
        </w:numPr>
        <w:jc w:val="both"/>
      </w:pPr>
      <w:r>
        <w:t>diagnostykę (określen</w:t>
      </w:r>
      <w:r w:rsidR="003E7893">
        <w:t>ie stanu technicznego urządzeń</w:t>
      </w:r>
      <w:r>
        <w:t xml:space="preserve"> </w:t>
      </w:r>
      <w:r w:rsidR="003E7893">
        <w:t>wielofunkcyjnych</w:t>
      </w:r>
      <w:r w:rsidR="007B5FFC">
        <w:t xml:space="preserve"> </w:t>
      </w:r>
      <w:r>
        <w:t xml:space="preserve">i ustalenie źródeł awarii), </w:t>
      </w:r>
    </w:p>
    <w:p w14:paraId="11C680E0" w14:textId="49426A65" w:rsidR="0083093E" w:rsidRDefault="00D04196" w:rsidP="008163F9">
      <w:pPr>
        <w:pStyle w:val="Akapitzlist"/>
        <w:numPr>
          <w:ilvl w:val="1"/>
          <w:numId w:val="10"/>
        </w:numPr>
        <w:jc w:val="both"/>
      </w:pPr>
      <w:r>
        <w:t>konserwację (zabezpi</w:t>
      </w:r>
      <w:r w:rsidR="00B04082">
        <w:t>eczenie urządzeń</w:t>
      </w:r>
      <w:r>
        <w:t xml:space="preserve"> </w:t>
      </w:r>
      <w:r w:rsidR="00B04082">
        <w:t>wielofunkcyjnych</w:t>
      </w:r>
      <w:r w:rsidR="007B5FFC">
        <w:t xml:space="preserve"> </w:t>
      </w:r>
      <w:r>
        <w:t xml:space="preserve">przed skutkami tarcia, smarowanie napędów </w:t>
      </w:r>
      <w:r w:rsidR="00B04082">
        <w:t>i zębatek, odkurzenie urządzeń</w:t>
      </w:r>
      <w:r>
        <w:t xml:space="preserve">, odpylenie), </w:t>
      </w:r>
    </w:p>
    <w:p w14:paraId="58C823E0" w14:textId="2ED0C7CA" w:rsidR="0083093E" w:rsidRDefault="00D04196" w:rsidP="008163F9">
      <w:pPr>
        <w:pStyle w:val="Akapitzlist"/>
        <w:numPr>
          <w:ilvl w:val="1"/>
          <w:numId w:val="10"/>
        </w:numPr>
        <w:jc w:val="both"/>
      </w:pPr>
      <w:r>
        <w:t>przeglądy (sprawdzenie stanu technicznego urządzeń</w:t>
      </w:r>
      <w:r w:rsidR="007B5FFC">
        <w:t xml:space="preserve"> wielofunkcyjnych</w:t>
      </w:r>
      <w:r>
        <w:t xml:space="preserve">), </w:t>
      </w:r>
    </w:p>
    <w:p w14:paraId="1997DF95" w14:textId="028469CA" w:rsidR="0083093E" w:rsidRDefault="00D04196" w:rsidP="007A6E96">
      <w:pPr>
        <w:pStyle w:val="Akapitzlist"/>
        <w:numPr>
          <w:ilvl w:val="1"/>
          <w:numId w:val="10"/>
        </w:numPr>
        <w:jc w:val="both"/>
      </w:pPr>
      <w:r>
        <w:t xml:space="preserve">naprawy (całkowite usunięcie usterki, awarii, problemu), </w:t>
      </w:r>
    </w:p>
    <w:p w14:paraId="7663443C" w14:textId="4FAA3164" w:rsidR="0083093E" w:rsidRDefault="006F0B2E" w:rsidP="008163F9">
      <w:pPr>
        <w:pStyle w:val="Akapitzlist"/>
        <w:numPr>
          <w:ilvl w:val="1"/>
          <w:numId w:val="10"/>
        </w:numPr>
        <w:jc w:val="both"/>
      </w:pPr>
      <w:r>
        <w:t>dostawy</w:t>
      </w:r>
      <w:r w:rsidR="00DE56BE">
        <w:t>, w tym montaż</w:t>
      </w:r>
      <w:r w:rsidR="00DD2A23">
        <w:t xml:space="preserve"> i wymianę</w:t>
      </w:r>
      <w:r w:rsidR="00DE56BE">
        <w:t>,</w:t>
      </w:r>
      <w:r>
        <w:t xml:space="preserve"> </w:t>
      </w:r>
      <w:r w:rsidR="00393075">
        <w:t>tonerów</w:t>
      </w:r>
      <w:r w:rsidR="00FC65ED">
        <w:t>,</w:t>
      </w:r>
      <w:r>
        <w:t xml:space="preserve"> </w:t>
      </w:r>
    </w:p>
    <w:p w14:paraId="4E1CC4ED" w14:textId="0B6A532B" w:rsidR="00D04196" w:rsidRDefault="002D006A" w:rsidP="008163F9">
      <w:pPr>
        <w:pStyle w:val="Akapitzlist"/>
        <w:numPr>
          <w:ilvl w:val="1"/>
          <w:numId w:val="10"/>
        </w:numPr>
        <w:jc w:val="both"/>
      </w:pPr>
      <w:r>
        <w:t>dostawy</w:t>
      </w:r>
      <w:r w:rsidR="00DE56BE">
        <w:t>, w tym montaż</w:t>
      </w:r>
      <w:r w:rsidR="00DD2A23">
        <w:t xml:space="preserve"> i wymianę</w:t>
      </w:r>
      <w:r w:rsidR="00DE56BE">
        <w:t>,</w:t>
      </w:r>
      <w:r>
        <w:t xml:space="preserve"> </w:t>
      </w:r>
      <w:r w:rsidR="00D04196">
        <w:t xml:space="preserve">wszelkich części zamiennych i </w:t>
      </w:r>
      <w:r>
        <w:t xml:space="preserve">drobnych </w:t>
      </w:r>
      <w:r w:rsidR="00B1440E">
        <w:t xml:space="preserve">akcesoriów </w:t>
      </w:r>
      <w:r w:rsidR="00D04196">
        <w:t xml:space="preserve">eksploatacyjnych przeznaczonych do </w:t>
      </w:r>
      <w:r w:rsidR="00F83FB7">
        <w:t>urządzeń wielofunkcyjnych</w:t>
      </w:r>
      <w:r w:rsidR="00D04196">
        <w:t>, umożliwiających</w:t>
      </w:r>
      <w:r w:rsidR="00393075">
        <w:t xml:space="preserve"> ich sprawne i ciągłe działanie,</w:t>
      </w:r>
    </w:p>
    <w:p w14:paraId="6F26EDB8" w14:textId="27EABBB6" w:rsidR="00393075" w:rsidRDefault="006C6D6C" w:rsidP="00393075">
      <w:pPr>
        <w:pStyle w:val="Akapitzlist"/>
        <w:numPr>
          <w:ilvl w:val="1"/>
          <w:numId w:val="10"/>
        </w:numPr>
        <w:jc w:val="both"/>
      </w:pPr>
      <w:r>
        <w:t>ciągłe wsparcie</w:t>
      </w:r>
      <w:r w:rsidR="00393075">
        <w:t xml:space="preserve"> w zakresie zarządzania urządzeniami </w:t>
      </w:r>
      <w:r w:rsidR="00F83FB7">
        <w:t xml:space="preserve">wielofunkcyjnymi </w:t>
      </w:r>
      <w:r w:rsidR="00DE2705">
        <w:t>oraz systemem spersonalizowanego</w:t>
      </w:r>
      <w:r w:rsidR="00393075">
        <w:t xml:space="preserve"> druku.</w:t>
      </w:r>
      <w:r>
        <w:t xml:space="preserve"> </w:t>
      </w:r>
    </w:p>
    <w:p w14:paraId="42CE86F1" w14:textId="5AF53E0B" w:rsidR="00FA31CA" w:rsidRDefault="00D04196" w:rsidP="008163F9">
      <w:pPr>
        <w:pStyle w:val="Akapitzlist"/>
        <w:numPr>
          <w:ilvl w:val="0"/>
          <w:numId w:val="1"/>
        </w:numPr>
        <w:jc w:val="both"/>
      </w:pPr>
      <w:r>
        <w:t xml:space="preserve">Umową </w:t>
      </w:r>
      <w:r w:rsidR="00F83FB7">
        <w:t>w sprawie zamówienia objętych zostanie</w:t>
      </w:r>
      <w:r>
        <w:t xml:space="preserve"> </w:t>
      </w:r>
      <w:r w:rsidR="006F71A4">
        <w:t>6</w:t>
      </w:r>
      <w:r w:rsidR="00393075">
        <w:t xml:space="preserve"> urządzeń wielofunkcyjnych</w:t>
      </w:r>
      <w:r w:rsidR="00FA31CA">
        <w:t>:</w:t>
      </w:r>
    </w:p>
    <w:p w14:paraId="033B8D99" w14:textId="77777777" w:rsidR="00393075" w:rsidRDefault="00393075" w:rsidP="00393075">
      <w:pPr>
        <w:pStyle w:val="Akapitzlist"/>
        <w:numPr>
          <w:ilvl w:val="0"/>
          <w:numId w:val="13"/>
        </w:numPr>
        <w:ind w:left="1418"/>
        <w:jc w:val="both"/>
      </w:pPr>
      <w:r>
        <w:t>SHARP MX-2614</w:t>
      </w:r>
      <w:r>
        <w:tab/>
        <w:t>- 1 szt.</w:t>
      </w:r>
    </w:p>
    <w:p w14:paraId="1EB3D736" w14:textId="77777777" w:rsidR="00393075" w:rsidRDefault="00393075" w:rsidP="00393075">
      <w:pPr>
        <w:pStyle w:val="Akapitzlist"/>
        <w:numPr>
          <w:ilvl w:val="0"/>
          <w:numId w:val="13"/>
        </w:numPr>
        <w:ind w:left="1418"/>
        <w:jc w:val="both"/>
      </w:pPr>
      <w:r>
        <w:t>SHARP MX-3070</w:t>
      </w:r>
      <w:r>
        <w:tab/>
        <w:t>- 1 szt.</w:t>
      </w:r>
    </w:p>
    <w:p w14:paraId="74540809" w14:textId="3A00C18A" w:rsidR="00393075" w:rsidRDefault="005879D0" w:rsidP="00393075">
      <w:pPr>
        <w:pStyle w:val="Akapitzlist"/>
        <w:numPr>
          <w:ilvl w:val="0"/>
          <w:numId w:val="13"/>
        </w:numPr>
        <w:ind w:left="1418"/>
        <w:jc w:val="both"/>
      </w:pPr>
      <w:r>
        <w:t>SHARP MX-2630</w:t>
      </w:r>
      <w:r>
        <w:tab/>
        <w:t>- 2</w:t>
      </w:r>
      <w:r w:rsidR="00393075">
        <w:t xml:space="preserve"> szt.</w:t>
      </w:r>
    </w:p>
    <w:p w14:paraId="56C534CF" w14:textId="6E6AFAEB" w:rsidR="00393075" w:rsidRDefault="006F71A4" w:rsidP="00393075">
      <w:pPr>
        <w:pStyle w:val="Akapitzlist"/>
        <w:numPr>
          <w:ilvl w:val="0"/>
          <w:numId w:val="13"/>
        </w:numPr>
        <w:ind w:left="1418"/>
        <w:jc w:val="both"/>
      </w:pPr>
      <w:r>
        <w:t>Epson WF-C5790</w:t>
      </w:r>
      <w:r>
        <w:tab/>
        <w:t>- 2</w:t>
      </w:r>
      <w:r w:rsidR="00393075">
        <w:t xml:space="preserve"> szt.</w:t>
      </w:r>
      <w:r w:rsidR="00781D3E">
        <w:t xml:space="preserve"> </w:t>
      </w:r>
    </w:p>
    <w:p w14:paraId="464C1B58" w14:textId="5FE08CDB" w:rsidR="00393075" w:rsidRDefault="00914F74" w:rsidP="008163F9">
      <w:pPr>
        <w:pStyle w:val="Akapitzlist"/>
        <w:numPr>
          <w:ilvl w:val="0"/>
          <w:numId w:val="1"/>
        </w:numPr>
        <w:jc w:val="both"/>
      </w:pPr>
      <w:r w:rsidRPr="00397D75">
        <w:rPr>
          <w:b/>
        </w:rPr>
        <w:t>Zamawiający</w:t>
      </w:r>
      <w:r w:rsidRPr="00397D75">
        <w:t xml:space="preserve"> </w:t>
      </w:r>
      <w:r w:rsidR="00393075">
        <w:t>wymaga ustalenia</w:t>
      </w:r>
      <w:r w:rsidR="00BC3EF8" w:rsidRPr="00397D75">
        <w:t xml:space="preserve"> kosztu za </w:t>
      </w:r>
      <w:r w:rsidR="0012317D">
        <w:t xml:space="preserve">wytworzenie pojedynczej strony </w:t>
      </w:r>
      <w:r w:rsidR="00B04082">
        <w:t xml:space="preserve">osobno </w:t>
      </w:r>
      <w:r w:rsidR="000B3B5D">
        <w:t xml:space="preserve">dla </w:t>
      </w:r>
      <w:r w:rsidR="00DE2705">
        <w:t>trybu monochromatycznego oraz kolorowego</w:t>
      </w:r>
      <w:r w:rsidR="00A11D74">
        <w:t xml:space="preserve"> (wytworzenie obejmuje</w:t>
      </w:r>
      <w:r w:rsidR="00BC1221">
        <w:t xml:space="preserve"> łącznie </w:t>
      </w:r>
      <w:r w:rsidR="00074B13">
        <w:t>następujące technologie</w:t>
      </w:r>
      <w:r w:rsidR="00BC1221">
        <w:t>: wydruk, skan, ksero)</w:t>
      </w:r>
      <w:r w:rsidR="00BC3EF8" w:rsidRPr="00397D75">
        <w:t>, na który składać się będzie</w:t>
      </w:r>
      <w:r w:rsidR="00393075">
        <w:t>:</w:t>
      </w:r>
    </w:p>
    <w:p w14:paraId="0A6199CB" w14:textId="553076C9" w:rsidR="00393075" w:rsidRDefault="00BC3EF8" w:rsidP="00393075">
      <w:pPr>
        <w:pStyle w:val="Akapitzlist"/>
        <w:numPr>
          <w:ilvl w:val="1"/>
          <w:numId w:val="1"/>
        </w:numPr>
        <w:jc w:val="both"/>
      </w:pPr>
      <w:r w:rsidRPr="00397D75">
        <w:t xml:space="preserve">koszt </w:t>
      </w:r>
      <w:r w:rsidR="00421685">
        <w:t>zużycia tonera</w:t>
      </w:r>
      <w:r w:rsidR="001B7E1C">
        <w:t>,</w:t>
      </w:r>
    </w:p>
    <w:p w14:paraId="0FE5B2FF" w14:textId="4CE03813" w:rsidR="00393075" w:rsidRDefault="00BC3EF8" w:rsidP="00393075">
      <w:pPr>
        <w:pStyle w:val="Akapitzlist"/>
        <w:numPr>
          <w:ilvl w:val="1"/>
          <w:numId w:val="1"/>
        </w:numPr>
        <w:jc w:val="both"/>
      </w:pPr>
      <w:r w:rsidRPr="00397D75">
        <w:t xml:space="preserve">koszt </w:t>
      </w:r>
      <w:r w:rsidR="00C80A1F">
        <w:t xml:space="preserve">realizacji </w:t>
      </w:r>
      <w:r w:rsidR="00421685">
        <w:t>czynności, o których mowa w ust. 2 lit. a-g</w:t>
      </w:r>
      <w:r w:rsidR="001B7E1C">
        <w:t>,</w:t>
      </w:r>
      <w:r w:rsidR="00421685">
        <w:t xml:space="preserve"> </w:t>
      </w:r>
    </w:p>
    <w:p w14:paraId="74B60C9A" w14:textId="11CB216C" w:rsidR="00D94BD6" w:rsidRDefault="00FC65ED" w:rsidP="00031768">
      <w:pPr>
        <w:pStyle w:val="Akapitzlist"/>
        <w:numPr>
          <w:ilvl w:val="1"/>
          <w:numId w:val="1"/>
        </w:numPr>
        <w:jc w:val="both"/>
      </w:pPr>
      <w:r>
        <w:t xml:space="preserve">koszt </w:t>
      </w:r>
      <w:r w:rsidR="001B7E1C">
        <w:t>dojazd</w:t>
      </w:r>
      <w:r>
        <w:t>u</w:t>
      </w:r>
      <w:r w:rsidR="001B7E1C">
        <w:t>.</w:t>
      </w:r>
      <w:r w:rsidR="00421685">
        <w:t xml:space="preserve"> </w:t>
      </w:r>
    </w:p>
    <w:p w14:paraId="7A8845D5" w14:textId="7329F36B" w:rsidR="0010584E" w:rsidRPr="0010584E" w:rsidRDefault="0010584E" w:rsidP="0010584E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Rozliczenie za świadczenie </w:t>
      </w:r>
      <w:r w:rsidR="00BC1221">
        <w:t>Usługi</w:t>
      </w:r>
      <w:r>
        <w:t xml:space="preserve"> nastąpi miesięcznie w odniesieniu do </w:t>
      </w:r>
      <w:r w:rsidR="007B5FFC">
        <w:t>każdego urzą</w:t>
      </w:r>
      <w:r w:rsidR="00BC1221">
        <w:t>dzenia wielofunkcyjnego</w:t>
      </w:r>
      <w:r w:rsidRPr="0010584E">
        <w:t xml:space="preserve">, o </w:t>
      </w:r>
      <w:r w:rsidR="00BC1221">
        <w:t>którym</w:t>
      </w:r>
      <w:r w:rsidRPr="0010584E">
        <w:t xml:space="preserve"> mowa w ust. 3, w oparciu o liczbę </w:t>
      </w:r>
      <w:r w:rsidR="00BC1221">
        <w:t>wytworzonych</w:t>
      </w:r>
      <w:r w:rsidR="000B3B5D">
        <w:t xml:space="preserve"> </w:t>
      </w:r>
      <w:r w:rsidRPr="0010584E">
        <w:t xml:space="preserve">stron </w:t>
      </w:r>
      <w:r w:rsidR="00BC1221">
        <w:t>(</w:t>
      </w:r>
      <w:r w:rsidR="00074B13">
        <w:t xml:space="preserve">łącznie </w:t>
      </w:r>
      <w:r w:rsidR="00312938">
        <w:t>w </w:t>
      </w:r>
      <w:r w:rsidR="00BC1221">
        <w:t xml:space="preserve">technologiach: wydruk, skan, ksero) w </w:t>
      </w:r>
      <w:r w:rsidRPr="0010584E">
        <w:t>trybie:</w:t>
      </w:r>
      <w:r w:rsidR="00074B13">
        <w:t xml:space="preserve"> </w:t>
      </w:r>
    </w:p>
    <w:p w14:paraId="7E05CD57" w14:textId="77777777" w:rsidR="0010584E" w:rsidRDefault="0010584E" w:rsidP="0010584E">
      <w:pPr>
        <w:pStyle w:val="Akapitzlist"/>
        <w:numPr>
          <w:ilvl w:val="0"/>
          <w:numId w:val="28"/>
        </w:numPr>
      </w:pPr>
      <w:r w:rsidRPr="0010584E">
        <w:t>monochromatycznym,</w:t>
      </w:r>
      <w:r>
        <w:t xml:space="preserve"> </w:t>
      </w:r>
    </w:p>
    <w:p w14:paraId="38CDF690" w14:textId="7FC95188" w:rsidR="0010584E" w:rsidRDefault="0010584E" w:rsidP="0010584E">
      <w:pPr>
        <w:pStyle w:val="Akapitzlist"/>
        <w:numPr>
          <w:ilvl w:val="0"/>
          <w:numId w:val="28"/>
        </w:numPr>
      </w:pPr>
      <w:r w:rsidRPr="0010584E">
        <w:t>kolorowym</w:t>
      </w:r>
      <w:r w:rsidR="00264B8C">
        <w:t xml:space="preserve"> </w:t>
      </w:r>
    </w:p>
    <w:p w14:paraId="1A73954A" w14:textId="513567DE" w:rsidR="00264B8C" w:rsidRPr="00397D75" w:rsidRDefault="00264B8C" w:rsidP="00BC1221">
      <w:pPr>
        <w:ind w:left="709"/>
      </w:pPr>
      <w:r>
        <w:t xml:space="preserve">- z uwzględnieniem danych </w:t>
      </w:r>
      <w:r w:rsidR="00B04082">
        <w:t xml:space="preserve">technicznych </w:t>
      </w:r>
      <w:r>
        <w:t xml:space="preserve">zawartych w </w:t>
      </w:r>
      <w:r w:rsidR="00BC1221">
        <w:t>tabeli, o której mowa w pkt VII</w:t>
      </w:r>
      <w:r w:rsidR="00A11D74">
        <w:t xml:space="preserve">. </w:t>
      </w:r>
    </w:p>
    <w:p w14:paraId="79F3D22A" w14:textId="79B488EF" w:rsidR="00290952" w:rsidRPr="00397D75" w:rsidRDefault="00290952" w:rsidP="008163F9">
      <w:pPr>
        <w:pStyle w:val="Akapitzlist"/>
        <w:numPr>
          <w:ilvl w:val="0"/>
          <w:numId w:val="1"/>
        </w:numPr>
        <w:jc w:val="both"/>
      </w:pPr>
      <w:r w:rsidRPr="00397D75">
        <w:t xml:space="preserve">W ramach </w:t>
      </w:r>
      <w:r w:rsidR="00BC1221">
        <w:t>Usługi</w:t>
      </w:r>
      <w:r w:rsidRPr="00397D75">
        <w:t xml:space="preserve"> </w:t>
      </w:r>
      <w:r w:rsidRPr="00397D75">
        <w:rPr>
          <w:b/>
        </w:rPr>
        <w:t>Wykonawca</w:t>
      </w:r>
      <w:r w:rsidRPr="00397D75">
        <w:t xml:space="preserve"> </w:t>
      </w:r>
      <w:r w:rsidR="00393075">
        <w:t xml:space="preserve">wykona </w:t>
      </w:r>
      <w:r w:rsidRPr="00397D75">
        <w:t xml:space="preserve">nielimitowaną </w:t>
      </w:r>
      <w:r w:rsidR="00FC65ED">
        <w:t xml:space="preserve">liczbę </w:t>
      </w:r>
      <w:r w:rsidR="00264B8C">
        <w:t>czynności</w:t>
      </w:r>
      <w:r w:rsidR="001B20C0">
        <w:t>,</w:t>
      </w:r>
      <w:r w:rsidRPr="00397D75">
        <w:t xml:space="preserve"> </w:t>
      </w:r>
      <w:r w:rsidR="00264B8C">
        <w:t xml:space="preserve">o których mowa </w:t>
      </w:r>
      <w:r w:rsidR="00074B13">
        <w:br/>
      </w:r>
      <w:r w:rsidR="00264B8C">
        <w:t>w ust. 2</w:t>
      </w:r>
      <w:r w:rsidR="00CD0742">
        <w:t xml:space="preserve"> lit. a, b, d-g</w:t>
      </w:r>
      <w:r w:rsidRPr="00397D75">
        <w:t xml:space="preserve">, </w:t>
      </w:r>
      <w:r w:rsidR="00CD0742">
        <w:t xml:space="preserve">tj. </w:t>
      </w:r>
      <w:r w:rsidRPr="00397D75">
        <w:t xml:space="preserve">niezależenie od </w:t>
      </w:r>
      <w:r w:rsidR="00FC65ED">
        <w:t>liczby</w:t>
      </w:r>
      <w:r w:rsidR="00FC65ED" w:rsidRPr="00397D75">
        <w:t xml:space="preserve"> </w:t>
      </w:r>
      <w:r w:rsidR="00BC1221">
        <w:t xml:space="preserve">i </w:t>
      </w:r>
      <w:r w:rsidR="00031768">
        <w:t>formatu wytworzonych stron</w:t>
      </w:r>
      <w:r w:rsidRPr="00397D75">
        <w:t xml:space="preserve"> oraz </w:t>
      </w:r>
      <w:r w:rsidR="001B20C0">
        <w:t xml:space="preserve">niezależnie </w:t>
      </w:r>
      <w:r w:rsidR="00DB0206">
        <w:t xml:space="preserve">od </w:t>
      </w:r>
      <w:r w:rsidR="00CD0742">
        <w:t>częstotliwości wykonywania powołanych czynności</w:t>
      </w:r>
      <w:r w:rsidR="00074B13">
        <w:t xml:space="preserve"> w czasie obowiązywania umowy w </w:t>
      </w:r>
      <w:r w:rsidR="00CD0742">
        <w:t xml:space="preserve">sprawie zamówienia. </w:t>
      </w:r>
    </w:p>
    <w:p w14:paraId="75B84A3A" w14:textId="1C16FA52" w:rsidR="000019AE" w:rsidRPr="00397D75" w:rsidRDefault="000019AE" w:rsidP="008163F9">
      <w:pPr>
        <w:pStyle w:val="Akapitzlist"/>
        <w:numPr>
          <w:ilvl w:val="0"/>
          <w:numId w:val="1"/>
        </w:numPr>
        <w:jc w:val="both"/>
      </w:pPr>
      <w:r w:rsidRPr="00397D75">
        <w:t xml:space="preserve">Przed rozpoczęciem świadczenia </w:t>
      </w:r>
      <w:r w:rsidR="00BC1221">
        <w:t>Usługi</w:t>
      </w:r>
      <w:r w:rsidRPr="00397D75">
        <w:t xml:space="preserve">, </w:t>
      </w:r>
      <w:r w:rsidRPr="00397D75">
        <w:rPr>
          <w:b/>
        </w:rPr>
        <w:t>Zamawiający</w:t>
      </w:r>
      <w:r w:rsidRPr="00397D75">
        <w:t xml:space="preserve"> </w:t>
      </w:r>
      <w:r w:rsidR="00BA0E93">
        <w:t>przedstawi</w:t>
      </w:r>
      <w:r w:rsidRPr="00397D75">
        <w:t xml:space="preserve"> </w:t>
      </w:r>
      <w:r w:rsidRPr="00397D75">
        <w:rPr>
          <w:b/>
        </w:rPr>
        <w:t>Wykonawcy</w:t>
      </w:r>
      <w:r w:rsidRPr="00397D75">
        <w:t xml:space="preserve"> stan początkowy liczników wszystkich urządzeń </w:t>
      </w:r>
      <w:r w:rsidR="003B5400">
        <w:t xml:space="preserve">wielofunkcyjnych </w:t>
      </w:r>
      <w:r w:rsidRPr="00397D75">
        <w:t>objętych przedmiotem zamówienia.</w:t>
      </w:r>
    </w:p>
    <w:p w14:paraId="5207A260" w14:textId="09E2ED9E" w:rsidR="000019AE" w:rsidRPr="00397D75" w:rsidRDefault="006921A6" w:rsidP="008163F9">
      <w:pPr>
        <w:pStyle w:val="Akapitzlist"/>
        <w:numPr>
          <w:ilvl w:val="0"/>
          <w:numId w:val="1"/>
        </w:numPr>
        <w:jc w:val="both"/>
      </w:pPr>
      <w:r>
        <w:rPr>
          <w:b/>
        </w:rPr>
        <w:t>Wykonawca</w:t>
      </w:r>
      <w:r w:rsidR="003B5400" w:rsidRPr="00BA0E93">
        <w:t>,</w:t>
      </w:r>
      <w:r w:rsidR="0058216F" w:rsidRPr="00397D75">
        <w:t xml:space="preserve"> </w:t>
      </w:r>
      <w:r w:rsidR="003B5400">
        <w:t xml:space="preserve">w dniu podpisania umowy w sprawie zamówienia, </w:t>
      </w:r>
      <w:r>
        <w:t xml:space="preserve">wyposaży </w:t>
      </w:r>
      <w:r w:rsidR="0058216F" w:rsidRPr="00397D75">
        <w:t xml:space="preserve">urządzenia </w:t>
      </w:r>
      <w:r w:rsidR="003B5400">
        <w:t xml:space="preserve">wielofunkcyjne </w:t>
      </w:r>
      <w:r w:rsidR="0058216F" w:rsidRPr="00397D75">
        <w:t xml:space="preserve">w </w:t>
      </w:r>
      <w:r>
        <w:t xml:space="preserve">nowe </w:t>
      </w:r>
      <w:r w:rsidR="00684CB2">
        <w:t>tonery</w:t>
      </w:r>
      <w:r w:rsidR="0058216F" w:rsidRPr="00397D75">
        <w:t xml:space="preserve">. </w:t>
      </w:r>
    </w:p>
    <w:p w14:paraId="67131AB8" w14:textId="5C5DFF3D" w:rsidR="006921A6" w:rsidRDefault="00BC1221" w:rsidP="008163F9">
      <w:pPr>
        <w:pStyle w:val="Akapitzlist"/>
        <w:numPr>
          <w:ilvl w:val="0"/>
          <w:numId w:val="1"/>
        </w:numPr>
        <w:jc w:val="both"/>
      </w:pPr>
      <w:r>
        <w:t>Usługa</w:t>
      </w:r>
      <w:r w:rsidR="003A052B">
        <w:t xml:space="preserve"> </w:t>
      </w:r>
      <w:r w:rsidR="0058216F" w:rsidRPr="00397D75">
        <w:t>będ</w:t>
      </w:r>
      <w:r w:rsidR="006E47A1">
        <w:t>zie</w:t>
      </w:r>
      <w:r w:rsidR="0058216F" w:rsidRPr="00397D75">
        <w:t xml:space="preserve"> </w:t>
      </w:r>
      <w:r w:rsidR="003A052B">
        <w:t>realizowana</w:t>
      </w:r>
      <w:r w:rsidR="0058216F" w:rsidRPr="00397D75">
        <w:t xml:space="preserve"> na koszt i ryzyko </w:t>
      </w:r>
      <w:r w:rsidR="0058216F" w:rsidRPr="006921A6">
        <w:rPr>
          <w:b/>
        </w:rPr>
        <w:t>Wykonawcy</w:t>
      </w:r>
      <w:r w:rsidR="0058216F" w:rsidRPr="00397D75">
        <w:t xml:space="preserve">. </w:t>
      </w:r>
    </w:p>
    <w:p w14:paraId="128AFD89" w14:textId="3B612EB2" w:rsidR="0058216F" w:rsidRPr="00397D75" w:rsidRDefault="0058216F" w:rsidP="008163F9">
      <w:pPr>
        <w:pStyle w:val="Akapitzlist"/>
        <w:numPr>
          <w:ilvl w:val="0"/>
          <w:numId w:val="1"/>
        </w:numPr>
        <w:jc w:val="both"/>
      </w:pPr>
      <w:r w:rsidRPr="00397D75">
        <w:rPr>
          <w:b/>
        </w:rPr>
        <w:t>Zamawiający</w:t>
      </w:r>
      <w:r w:rsidRPr="00397D75">
        <w:t xml:space="preserve"> zastrzega sobie możliwoś</w:t>
      </w:r>
      <w:r w:rsidR="00DB0206">
        <w:t>ć</w:t>
      </w:r>
      <w:r w:rsidRPr="00397D75">
        <w:t xml:space="preserve"> zmiany lokalizacji </w:t>
      </w:r>
      <w:r w:rsidR="003A052B">
        <w:t>urządzeń wielofunkcyjnych</w:t>
      </w:r>
      <w:r w:rsidRPr="00397D75">
        <w:t>,</w:t>
      </w:r>
      <w:r w:rsidR="003A052B">
        <w:t xml:space="preserve"> o </w:t>
      </w:r>
      <w:r w:rsidRPr="00397D75">
        <w:t>któr</w:t>
      </w:r>
      <w:r w:rsidR="00DB0206">
        <w:t>ej</w:t>
      </w:r>
      <w:r w:rsidRPr="00397D75">
        <w:t xml:space="preserve"> zobowiązuje się </w:t>
      </w:r>
      <w:r w:rsidR="00074B13">
        <w:t>każdorazowo</w:t>
      </w:r>
      <w:r w:rsidRPr="00397D75">
        <w:t xml:space="preserve"> powiadomić </w:t>
      </w:r>
      <w:r w:rsidRPr="00397D75">
        <w:rPr>
          <w:b/>
        </w:rPr>
        <w:t>Wykonawcę</w:t>
      </w:r>
      <w:r w:rsidR="003A052B">
        <w:t>. Zmiana</w:t>
      </w:r>
      <w:r w:rsidRPr="00397D75">
        <w:t xml:space="preserve"> lokalizacji </w:t>
      </w:r>
      <w:r w:rsidR="007C7405">
        <w:t>nie stanowi zamiany</w:t>
      </w:r>
      <w:r w:rsidRPr="00397D75">
        <w:t xml:space="preserve"> prze</w:t>
      </w:r>
      <w:r w:rsidR="003A052B">
        <w:t>dmiotu zamówienia i nie wymaga</w:t>
      </w:r>
      <w:r w:rsidRPr="00397D75">
        <w:t xml:space="preserve"> </w:t>
      </w:r>
      <w:r w:rsidR="007C7405">
        <w:t xml:space="preserve">zawarcia </w:t>
      </w:r>
      <w:r w:rsidRPr="00397D75">
        <w:t>aneksu do umowy</w:t>
      </w:r>
      <w:r w:rsidR="007C7405">
        <w:t xml:space="preserve"> w sprawie zamówienia</w:t>
      </w:r>
      <w:r w:rsidRPr="00397D75">
        <w:t>,</w:t>
      </w:r>
      <w:r w:rsidR="006921A6">
        <w:t xml:space="preserve"> a jedynie </w:t>
      </w:r>
      <w:r w:rsidR="00DB0206">
        <w:t xml:space="preserve">powiadomienia </w:t>
      </w:r>
      <w:r w:rsidR="009A12CB">
        <w:t xml:space="preserve">Wykonawcy </w:t>
      </w:r>
      <w:r w:rsidR="00DB0206">
        <w:t>w formie pisemnej</w:t>
      </w:r>
      <w:r w:rsidR="006921A6">
        <w:t>.</w:t>
      </w:r>
      <w:r w:rsidR="00074B13">
        <w:t xml:space="preserve"> </w:t>
      </w:r>
    </w:p>
    <w:p w14:paraId="792D1B7A" w14:textId="468E0431" w:rsidR="0058216F" w:rsidRPr="00397D75" w:rsidRDefault="00BC1221" w:rsidP="008163F9">
      <w:pPr>
        <w:pStyle w:val="Akapitzlist"/>
        <w:numPr>
          <w:ilvl w:val="0"/>
          <w:numId w:val="1"/>
        </w:numPr>
        <w:jc w:val="both"/>
      </w:pPr>
      <w:r>
        <w:t>Usługa</w:t>
      </w:r>
      <w:r w:rsidR="002C32AC">
        <w:t xml:space="preserve"> powinna być realizowana</w:t>
      </w:r>
      <w:r>
        <w:t xml:space="preserve"> zgodnie z </w:t>
      </w:r>
      <w:r w:rsidR="0058216F" w:rsidRPr="00397D75">
        <w:t>obowiązujący</w:t>
      </w:r>
      <w:r w:rsidR="00992AB3">
        <w:t>mi przepisami w zakresie BHP, ochrony ppoż. i</w:t>
      </w:r>
      <w:r w:rsidR="0058216F" w:rsidRPr="00397D75">
        <w:t xml:space="preserve"> ochrony środowiska.</w:t>
      </w:r>
      <w:r w:rsidR="00992AB3">
        <w:t xml:space="preserve"> </w:t>
      </w:r>
    </w:p>
    <w:p w14:paraId="2DDB2035" w14:textId="5D9BA988" w:rsidR="0058216F" w:rsidRPr="00397D75" w:rsidRDefault="0058216F" w:rsidP="00AC5E50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397D75">
        <w:t xml:space="preserve">Na wszystkie </w:t>
      </w:r>
      <w:r w:rsidR="003A052B">
        <w:t xml:space="preserve">czynności składające się na </w:t>
      </w:r>
      <w:r w:rsidR="00BC1221">
        <w:t>Usługę</w:t>
      </w:r>
      <w:r w:rsidR="003A052B">
        <w:t xml:space="preserve"> </w:t>
      </w:r>
      <w:r w:rsidRPr="00397D75">
        <w:t xml:space="preserve">oraz </w:t>
      </w:r>
      <w:r w:rsidR="003A052B">
        <w:t xml:space="preserve">tonery, drobne </w:t>
      </w:r>
      <w:r w:rsidR="00B1440E">
        <w:t xml:space="preserve">akcesoria </w:t>
      </w:r>
      <w:r w:rsidR="003A052B">
        <w:t>eksploatacyjne i</w:t>
      </w:r>
      <w:r w:rsidRPr="00397D75">
        <w:t xml:space="preserve"> części zamienne </w:t>
      </w:r>
      <w:r w:rsidRPr="00397D75">
        <w:rPr>
          <w:b/>
        </w:rPr>
        <w:t>Wykonawca</w:t>
      </w:r>
      <w:r w:rsidRPr="00397D75">
        <w:t xml:space="preserve"> udzieli </w:t>
      </w:r>
      <w:r w:rsidRPr="00397D75">
        <w:rPr>
          <w:b/>
        </w:rPr>
        <w:t>Zamawiającemu</w:t>
      </w:r>
      <w:r w:rsidR="003A052B">
        <w:t xml:space="preserve"> minimum</w:t>
      </w:r>
      <w:r w:rsidRPr="00397D75">
        <w:t xml:space="preserve"> 12</w:t>
      </w:r>
      <w:r w:rsidR="007C7405">
        <w:t>-</w:t>
      </w:r>
      <w:r w:rsidRPr="00397D75">
        <w:t xml:space="preserve">miesięcznej gwarancji od dnia </w:t>
      </w:r>
      <w:r w:rsidR="007C7405">
        <w:t xml:space="preserve">wykonania </w:t>
      </w:r>
      <w:r w:rsidR="003A052B">
        <w:t xml:space="preserve">czynności składającej się na </w:t>
      </w:r>
      <w:r w:rsidR="00BC1221">
        <w:t>Usługę</w:t>
      </w:r>
      <w:r w:rsidR="00AC5E50">
        <w:t>, chyba</w:t>
      </w:r>
      <w:r w:rsidRPr="00397D75">
        <w:t xml:space="preserve"> że gwarancja producenta na </w:t>
      </w:r>
      <w:r w:rsidR="00AC5E50">
        <w:t xml:space="preserve">tonery, drobne akcesoria </w:t>
      </w:r>
      <w:r w:rsidRPr="00397D75">
        <w:t xml:space="preserve">eksploatacyjne lub części zamienne jest dłuższa. </w:t>
      </w:r>
      <w:r w:rsidR="007C7405">
        <w:t>Wówczas</w:t>
      </w:r>
      <w:r w:rsidR="007C7405" w:rsidRPr="00397D75">
        <w:t xml:space="preserve"> </w:t>
      </w:r>
      <w:r w:rsidRPr="00397D75">
        <w:t>obowiązuje gwarancja producenta.</w:t>
      </w:r>
    </w:p>
    <w:p w14:paraId="4A6F60FA" w14:textId="2FE8043A" w:rsidR="0058216F" w:rsidRPr="002E7031" w:rsidRDefault="0058216F" w:rsidP="002E7031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 w:rsidRPr="002E7031">
        <w:rPr>
          <w:b/>
          <w:caps/>
        </w:rPr>
        <w:t xml:space="preserve">Sposób postępowania w przypadku </w:t>
      </w:r>
      <w:r w:rsidR="00AC5E50">
        <w:rPr>
          <w:b/>
          <w:caps/>
        </w:rPr>
        <w:t>realizacji</w:t>
      </w:r>
      <w:r w:rsidR="00BF63FF">
        <w:rPr>
          <w:b/>
          <w:caps/>
        </w:rPr>
        <w:t xml:space="preserve"> </w:t>
      </w:r>
      <w:r w:rsidR="00BC1221">
        <w:rPr>
          <w:b/>
          <w:caps/>
        </w:rPr>
        <w:t xml:space="preserve">usługi </w:t>
      </w:r>
    </w:p>
    <w:p w14:paraId="2DE83ADA" w14:textId="530263FF" w:rsidR="00D04196" w:rsidRPr="00397D75" w:rsidRDefault="006921A6" w:rsidP="008163F9">
      <w:pPr>
        <w:pStyle w:val="Akapitzlist"/>
        <w:numPr>
          <w:ilvl w:val="0"/>
          <w:numId w:val="4"/>
        </w:numPr>
        <w:jc w:val="both"/>
      </w:pPr>
      <w:r w:rsidRPr="006921A6">
        <w:rPr>
          <w:b/>
        </w:rPr>
        <w:t>Zamawiający</w:t>
      </w:r>
      <w:r w:rsidR="006C36AA" w:rsidRPr="00397D75">
        <w:t xml:space="preserve"> powiadomi </w:t>
      </w:r>
      <w:r w:rsidR="006C36AA" w:rsidRPr="00397D75">
        <w:rPr>
          <w:b/>
        </w:rPr>
        <w:t>Wykonawcę</w:t>
      </w:r>
      <w:r w:rsidR="001D46C5">
        <w:t xml:space="preserve"> o </w:t>
      </w:r>
      <w:r w:rsidR="006C36AA" w:rsidRPr="00397D75">
        <w:t xml:space="preserve">konieczności </w:t>
      </w:r>
      <w:r>
        <w:t xml:space="preserve">wykonania </w:t>
      </w:r>
      <w:r w:rsidR="00BC1221">
        <w:t>Usługi</w:t>
      </w:r>
      <w:r>
        <w:t xml:space="preserve">, </w:t>
      </w:r>
      <w:r w:rsidR="006C36AA" w:rsidRPr="00397D75">
        <w:t xml:space="preserve">przekazując możliwie wyczerpujący opis </w:t>
      </w:r>
      <w:r w:rsidR="00AC5E50">
        <w:t xml:space="preserve">problemu </w:t>
      </w:r>
      <w:r w:rsidR="006C36AA" w:rsidRPr="00397D75">
        <w:t>drogą telefoniczną lub mailową.</w:t>
      </w:r>
    </w:p>
    <w:p w14:paraId="4126837A" w14:textId="324D2828" w:rsidR="006C36AA" w:rsidRPr="00397D75" w:rsidRDefault="006C36AA" w:rsidP="008163F9">
      <w:pPr>
        <w:pStyle w:val="Akapitzlist"/>
        <w:numPr>
          <w:ilvl w:val="0"/>
          <w:numId w:val="4"/>
        </w:numPr>
        <w:jc w:val="both"/>
      </w:pPr>
      <w:r w:rsidRPr="00397D75">
        <w:t xml:space="preserve">Po otrzymaniu zgłoszenia </w:t>
      </w:r>
      <w:r w:rsidRPr="00397D75">
        <w:rPr>
          <w:b/>
        </w:rPr>
        <w:t>Wykonawca</w:t>
      </w:r>
      <w:r w:rsidRPr="00397D75">
        <w:t xml:space="preserve"> </w:t>
      </w:r>
      <w:r w:rsidR="00A11D74">
        <w:t xml:space="preserve">niezwłocznie </w:t>
      </w:r>
      <w:r w:rsidR="00AC5E50">
        <w:t xml:space="preserve">przystępuje do </w:t>
      </w:r>
      <w:r w:rsidR="00BC1221">
        <w:t>świadczenia</w:t>
      </w:r>
      <w:r w:rsidR="00AC5E50">
        <w:t xml:space="preserve"> </w:t>
      </w:r>
      <w:r w:rsidR="00BC1221">
        <w:t>Usługi</w:t>
      </w:r>
      <w:r w:rsidR="009D1DAE">
        <w:t xml:space="preserve"> </w:t>
      </w:r>
      <w:r w:rsidR="00C061DC">
        <w:t>w</w:t>
      </w:r>
      <w:r w:rsidRPr="00397D75">
        <w:t xml:space="preserve"> celu real</w:t>
      </w:r>
      <w:r w:rsidR="00C061DC">
        <w:t>izacji</w:t>
      </w:r>
      <w:r w:rsidRPr="00397D75">
        <w:t xml:space="preserve"> zgłoszenia.</w:t>
      </w:r>
    </w:p>
    <w:p w14:paraId="7D8EC7B1" w14:textId="0B74FBE5" w:rsidR="006C36AA" w:rsidRDefault="006C36AA" w:rsidP="008163F9">
      <w:pPr>
        <w:pStyle w:val="Akapitzlist"/>
        <w:numPr>
          <w:ilvl w:val="0"/>
          <w:numId w:val="4"/>
        </w:numPr>
        <w:jc w:val="both"/>
      </w:pPr>
      <w:r w:rsidRPr="00397D75">
        <w:t xml:space="preserve">Każdorazowo po zakończeniu </w:t>
      </w:r>
      <w:r w:rsidR="00AC5E50">
        <w:t xml:space="preserve">realizacji </w:t>
      </w:r>
      <w:r w:rsidR="009A12CB">
        <w:t>Usługi</w:t>
      </w:r>
      <w:r w:rsidR="00C977CA">
        <w:t xml:space="preserve"> </w:t>
      </w:r>
      <w:r w:rsidRPr="00397D75">
        <w:rPr>
          <w:b/>
        </w:rPr>
        <w:t>Wykonawca</w:t>
      </w:r>
      <w:r w:rsidRPr="00397D75">
        <w:t xml:space="preserve"> potwierdza </w:t>
      </w:r>
      <w:r w:rsidR="00C977CA">
        <w:t>jej</w:t>
      </w:r>
      <w:r w:rsidR="009D1DAE">
        <w:t xml:space="preserve"> </w:t>
      </w:r>
      <w:r w:rsidRPr="00397D75">
        <w:t xml:space="preserve">zakres </w:t>
      </w:r>
      <w:r w:rsidR="009A721D">
        <w:t xml:space="preserve">w protokole, stanowiącym </w:t>
      </w:r>
      <w:r w:rsidR="00BC1025" w:rsidRPr="00BC1025">
        <w:rPr>
          <w:b/>
        </w:rPr>
        <w:t>załącznik nr 2</w:t>
      </w:r>
      <w:r w:rsidR="009A721D">
        <w:t xml:space="preserve"> do </w:t>
      </w:r>
      <w:r w:rsidR="009A12CB">
        <w:t>umowy w sprawie zamówienia</w:t>
      </w:r>
      <w:r w:rsidRPr="00397D75">
        <w:t xml:space="preserve">. </w:t>
      </w:r>
      <w:r w:rsidRPr="00397D75">
        <w:rPr>
          <w:b/>
        </w:rPr>
        <w:t>Zamawiający</w:t>
      </w:r>
      <w:r w:rsidRPr="00397D75">
        <w:t xml:space="preserve"> </w:t>
      </w:r>
      <w:r w:rsidR="00C977CA">
        <w:t>wskazuje</w:t>
      </w:r>
      <w:r w:rsidRPr="00397D75">
        <w:t xml:space="preserve">, czy została </w:t>
      </w:r>
      <w:r w:rsidR="00AC5E50">
        <w:t xml:space="preserve">ona </w:t>
      </w:r>
      <w:r w:rsidRPr="00397D75">
        <w:t xml:space="preserve">wykonana prawidłowo i w terminie. Jeżeli tak, </w:t>
      </w:r>
      <w:r w:rsidR="009D1DAE">
        <w:t xml:space="preserve">to wówczas </w:t>
      </w:r>
      <w:r w:rsidRPr="00397D75">
        <w:t xml:space="preserve">zgłoszenie zostaje zamknięte. Jeśli </w:t>
      </w:r>
      <w:r w:rsidR="009A12CB">
        <w:t>Usługa</w:t>
      </w:r>
      <w:r w:rsidR="00AC5E50">
        <w:t xml:space="preserve"> </w:t>
      </w:r>
      <w:r w:rsidRPr="00397D75">
        <w:t>nie została wykonana prawidłowo i w terminie</w:t>
      </w:r>
      <w:r w:rsidR="009E02EE" w:rsidRPr="00397D75">
        <w:t>,</w:t>
      </w:r>
      <w:r w:rsidRPr="00397D75">
        <w:t xml:space="preserve"> </w:t>
      </w:r>
      <w:r w:rsidRPr="00397D75">
        <w:rPr>
          <w:b/>
        </w:rPr>
        <w:t>Zamawiający</w:t>
      </w:r>
      <w:r w:rsidR="009A12CB">
        <w:t xml:space="preserve"> umieszcza taką informację w </w:t>
      </w:r>
      <w:r w:rsidRPr="00397D75">
        <w:t xml:space="preserve">protokole i </w:t>
      </w:r>
      <w:r w:rsidR="009D1DAE">
        <w:t xml:space="preserve">przekazuje </w:t>
      </w:r>
      <w:r w:rsidR="006921A6">
        <w:t xml:space="preserve">zgłoszenie do dalszej realizacji przez </w:t>
      </w:r>
      <w:r w:rsidR="006921A6" w:rsidRPr="006921A6">
        <w:rPr>
          <w:b/>
        </w:rPr>
        <w:t>Wykonawcę</w:t>
      </w:r>
      <w:r w:rsidRPr="00397D75">
        <w:t>.</w:t>
      </w:r>
    </w:p>
    <w:p w14:paraId="29F305DA" w14:textId="2A44FA0C" w:rsidR="002E7031" w:rsidRPr="00397D75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t xml:space="preserve">W razie konieczności wykonania </w:t>
      </w:r>
      <w:r w:rsidR="00C061DC">
        <w:t>Usługi</w:t>
      </w:r>
      <w:r w:rsidR="00536138">
        <w:t xml:space="preserve"> </w:t>
      </w:r>
      <w:r w:rsidRPr="00397D75">
        <w:t xml:space="preserve">w siedzibie </w:t>
      </w:r>
      <w:r w:rsidRPr="00397D75">
        <w:rPr>
          <w:b/>
        </w:rPr>
        <w:t>Wykonawcy</w:t>
      </w:r>
      <w:r w:rsidRPr="00397D75">
        <w:t xml:space="preserve"> </w:t>
      </w:r>
      <w:r w:rsidR="001F7E32">
        <w:t>wymagane</w:t>
      </w:r>
      <w:r w:rsidRPr="00397D75">
        <w:t xml:space="preserve"> jest uzyskanie zgody </w:t>
      </w:r>
      <w:r w:rsidRPr="002E7031">
        <w:rPr>
          <w:b/>
        </w:rPr>
        <w:t>Zamawiającego</w:t>
      </w:r>
      <w:r w:rsidR="00536138">
        <w:t xml:space="preserve">. Wszelkie koszty </w:t>
      </w:r>
      <w:r w:rsidR="00C061DC">
        <w:t xml:space="preserve">związane z </w:t>
      </w:r>
      <w:r w:rsidRPr="00397D75">
        <w:t xml:space="preserve">transportem urządzeń </w:t>
      </w:r>
      <w:r w:rsidR="00C977CA">
        <w:t xml:space="preserve">wielofunkcyjnych </w:t>
      </w:r>
      <w:r w:rsidRPr="00397D75">
        <w:t xml:space="preserve">pokrywa </w:t>
      </w:r>
      <w:r w:rsidRPr="002E7031">
        <w:rPr>
          <w:b/>
        </w:rPr>
        <w:t>Wykonawca</w:t>
      </w:r>
      <w:r w:rsidRPr="00397D75">
        <w:t>.</w:t>
      </w:r>
    </w:p>
    <w:p w14:paraId="2B0E6DA1" w14:textId="1664DA05" w:rsidR="002E7031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t xml:space="preserve">W przypadku niedotrzymania terminu </w:t>
      </w:r>
      <w:r w:rsidR="001D46C5">
        <w:t>realizacji Usługi</w:t>
      </w:r>
      <w:r w:rsidRPr="00397D75">
        <w:t xml:space="preserve">, </w:t>
      </w:r>
      <w:r w:rsidRPr="002E7031">
        <w:rPr>
          <w:b/>
        </w:rPr>
        <w:t>Wykonawca</w:t>
      </w:r>
      <w:r w:rsidRPr="00397D75">
        <w:t xml:space="preserve"> zapewni </w:t>
      </w:r>
      <w:r w:rsidR="00C977CA">
        <w:t>urządzenie</w:t>
      </w:r>
      <w:r w:rsidR="00C977CA" w:rsidRPr="00397D75">
        <w:t xml:space="preserve"> </w:t>
      </w:r>
      <w:r w:rsidRPr="00397D75">
        <w:t>zastępcz</w:t>
      </w:r>
      <w:r w:rsidR="00C977CA">
        <w:t>e</w:t>
      </w:r>
      <w:r w:rsidRPr="00397D75">
        <w:t xml:space="preserve"> o parametrach równoważnych lub lepszych od </w:t>
      </w:r>
      <w:r w:rsidR="00C977CA">
        <w:t>urządzenia</w:t>
      </w:r>
      <w:r w:rsidR="001D46C5">
        <w:t xml:space="preserve"> wielofunkcyjnego wymagającego wykonania Usługi</w:t>
      </w:r>
      <w:r w:rsidRPr="00397D75">
        <w:t xml:space="preserve">. </w:t>
      </w:r>
    </w:p>
    <w:p w14:paraId="561F085E" w14:textId="2FD3DDF7" w:rsidR="002E7031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lastRenderedPageBreak/>
        <w:t>Dostarczon</w:t>
      </w:r>
      <w:r w:rsidR="00C87E7F">
        <w:t>e</w:t>
      </w:r>
      <w:r w:rsidRPr="00397D75">
        <w:t xml:space="preserve"> </w:t>
      </w:r>
      <w:r w:rsidR="00C87E7F">
        <w:t>urządzenie zastępcze</w:t>
      </w:r>
      <w:r w:rsidRPr="00397D75">
        <w:t xml:space="preserve"> musi wykorzystywać te same sterowniki</w:t>
      </w:r>
      <w:r w:rsidR="00CD0742">
        <w:t>, z których</w:t>
      </w:r>
      <w:r w:rsidRPr="00397D75">
        <w:t xml:space="preserve"> </w:t>
      </w:r>
      <w:r w:rsidR="00CD0742">
        <w:t>korzystają użytkownicy</w:t>
      </w:r>
      <w:r w:rsidRPr="00397D75">
        <w:t xml:space="preserve"> tak, aby nie było konieczności instalowania dodatkowego oprogramowania.</w:t>
      </w:r>
    </w:p>
    <w:p w14:paraId="767C69F7" w14:textId="4D85BEB8" w:rsidR="002E7031" w:rsidRPr="00397D75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t xml:space="preserve">Jeśli w okresie użytkowania </w:t>
      </w:r>
      <w:r w:rsidR="00C87E7F">
        <w:t>urządzenie zastępcze</w:t>
      </w:r>
      <w:r w:rsidRPr="00397D75">
        <w:t xml:space="preserve"> ulegnie awarii</w:t>
      </w:r>
      <w:r w:rsidR="000B52A9">
        <w:t xml:space="preserve"> lub usterce</w:t>
      </w:r>
      <w:r w:rsidRPr="00397D75">
        <w:t xml:space="preserve">, </w:t>
      </w:r>
      <w:r w:rsidRPr="00397D75">
        <w:rPr>
          <w:b/>
        </w:rPr>
        <w:t>Wykonawca</w:t>
      </w:r>
      <w:r w:rsidRPr="00397D75">
        <w:t xml:space="preserve"> dostarczy na swój koszt inn</w:t>
      </w:r>
      <w:r w:rsidR="00C87E7F">
        <w:t>e</w:t>
      </w:r>
      <w:r w:rsidRPr="00397D75">
        <w:t xml:space="preserve"> </w:t>
      </w:r>
      <w:r w:rsidR="00C87E7F">
        <w:t>urządzenie zastępcze</w:t>
      </w:r>
      <w:r w:rsidRPr="00397D75">
        <w:t xml:space="preserve"> w terminie do 3 </w:t>
      </w:r>
      <w:r w:rsidR="00C87E7F">
        <w:t xml:space="preserve">(słownie: trzech) </w:t>
      </w:r>
      <w:r w:rsidRPr="00397D75">
        <w:t xml:space="preserve">dni roboczych od momentu </w:t>
      </w:r>
      <w:r w:rsidR="009B1A3B">
        <w:t xml:space="preserve">dokonania </w:t>
      </w:r>
      <w:r w:rsidRPr="00397D75">
        <w:t xml:space="preserve">zgłoszenia przez </w:t>
      </w:r>
      <w:r w:rsidRPr="00397D75">
        <w:rPr>
          <w:b/>
        </w:rPr>
        <w:t>Zamawiającego</w:t>
      </w:r>
      <w:r w:rsidR="00C87E7F">
        <w:t xml:space="preserve">, zgodnie z </w:t>
      </w:r>
      <w:r w:rsidR="00CD0742">
        <w:t xml:space="preserve">procedurą wskazaną w </w:t>
      </w:r>
      <w:r w:rsidR="00C87E7F">
        <w:t>ust. 1</w:t>
      </w:r>
      <w:r w:rsidRPr="00397D75">
        <w:t>.</w:t>
      </w:r>
    </w:p>
    <w:p w14:paraId="542C1D4E" w14:textId="138E5480" w:rsidR="002E7031" w:rsidRPr="00397D75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t xml:space="preserve">W przypadku braku możliwości </w:t>
      </w:r>
      <w:r w:rsidR="00C87E7F">
        <w:t>przywrócenia urządzenia w</w:t>
      </w:r>
      <w:r w:rsidR="000B52A9">
        <w:t xml:space="preserve">ielofunkcyjnego do stanu umożliwiającego jego </w:t>
      </w:r>
      <w:r w:rsidR="009A12CB">
        <w:t>efektywne, sprawne, ciągłe i prawidłowe działanie</w:t>
      </w:r>
      <w:r w:rsidR="000B52A9">
        <w:t xml:space="preserve"> </w:t>
      </w:r>
      <w:r w:rsidRPr="00397D75">
        <w:t xml:space="preserve">z przyczyn niezależnych od </w:t>
      </w:r>
      <w:r w:rsidRPr="00397D75">
        <w:rPr>
          <w:b/>
        </w:rPr>
        <w:t>Wykonawcy</w:t>
      </w:r>
      <w:r w:rsidRPr="00397D75">
        <w:t xml:space="preserve">, </w:t>
      </w:r>
      <w:r w:rsidRPr="00397D75">
        <w:rPr>
          <w:b/>
        </w:rPr>
        <w:t>Wykonawca</w:t>
      </w:r>
      <w:r w:rsidRPr="00397D75">
        <w:t xml:space="preserve"> przedstawi ekspertyzę techniczną dotyczącą stanu technicznego danego urządzenia </w:t>
      </w:r>
      <w:r w:rsidR="00C87E7F">
        <w:t xml:space="preserve">wielofunkcyjnego </w:t>
      </w:r>
      <w:r w:rsidRPr="00397D75">
        <w:t xml:space="preserve">oraz wycenę kosztów </w:t>
      </w:r>
      <w:r w:rsidR="00C87E7F">
        <w:t xml:space="preserve">przywrócenia </w:t>
      </w:r>
      <w:r w:rsidR="001F7E32">
        <w:t xml:space="preserve">tego urządzenia </w:t>
      </w:r>
      <w:r w:rsidR="00C87E7F">
        <w:t xml:space="preserve">do stanu </w:t>
      </w:r>
      <w:r w:rsidR="000B52A9">
        <w:t xml:space="preserve">umożliwiającego </w:t>
      </w:r>
      <w:r w:rsidR="009A12CB">
        <w:t>j</w:t>
      </w:r>
      <w:r w:rsidR="001F7E32">
        <w:t>ego efektywne, sprawne, ciągłe</w:t>
      </w:r>
      <w:r w:rsidR="009A12CB">
        <w:t xml:space="preserve"> i prawidłowe </w:t>
      </w:r>
      <w:r w:rsidR="000B52A9">
        <w:t xml:space="preserve">działanie </w:t>
      </w:r>
      <w:r w:rsidR="001F7E32">
        <w:t>w celu</w:t>
      </w:r>
      <w:r w:rsidRPr="00397D75">
        <w:t xml:space="preserve"> podjęcia przez </w:t>
      </w:r>
      <w:r w:rsidRPr="00397D75">
        <w:rPr>
          <w:b/>
        </w:rPr>
        <w:t>Zamawiającego</w:t>
      </w:r>
      <w:r w:rsidRPr="00397D75">
        <w:t xml:space="preserve"> dalszej decyzji.</w:t>
      </w:r>
      <w:r w:rsidR="000B52A9">
        <w:t xml:space="preserve"> </w:t>
      </w:r>
    </w:p>
    <w:p w14:paraId="2EE3967B" w14:textId="4313C7AC" w:rsidR="002E7031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rPr>
          <w:b/>
        </w:rPr>
        <w:t>Wykonawca</w:t>
      </w:r>
      <w:r w:rsidRPr="00397D75">
        <w:t xml:space="preserve"> ponosi pełną odpowiedzialność materialną (do wysokości wartości rynkowej</w:t>
      </w:r>
      <w:r w:rsidR="00536138">
        <w:t xml:space="preserve"> urządzenia wielofunkcyjnego</w:t>
      </w:r>
      <w:r w:rsidRPr="00397D75">
        <w:t>) za utratę lub uszkodzeni</w:t>
      </w:r>
      <w:r w:rsidR="00C87E7F">
        <w:t>e</w:t>
      </w:r>
      <w:r w:rsidRPr="00397D75">
        <w:t xml:space="preserve"> urządzeń</w:t>
      </w:r>
      <w:r w:rsidR="00C87E7F">
        <w:t xml:space="preserve"> wielofunkcyjnych</w:t>
      </w:r>
      <w:r w:rsidRPr="00397D75">
        <w:t xml:space="preserve"> powstałe z jego winy w czasie </w:t>
      </w:r>
      <w:r w:rsidR="00536138">
        <w:t>realizacji</w:t>
      </w:r>
      <w:r w:rsidRPr="00397D75">
        <w:t xml:space="preserve"> </w:t>
      </w:r>
      <w:r w:rsidR="00C061DC">
        <w:t>Usługi</w:t>
      </w:r>
      <w:r w:rsidRPr="00397D75">
        <w:t xml:space="preserve"> oraz za dostarczone i wymienione </w:t>
      </w:r>
      <w:r w:rsidR="00536138">
        <w:t xml:space="preserve">tonery, drobne akcesoria eksploatacyjne i </w:t>
      </w:r>
      <w:r w:rsidRPr="00397D75">
        <w:t xml:space="preserve">części </w:t>
      </w:r>
      <w:r w:rsidR="00C87E7F">
        <w:t>zamienne</w:t>
      </w:r>
      <w:r w:rsidRPr="00397D75">
        <w:t xml:space="preserve">, niezbędne do </w:t>
      </w:r>
      <w:r w:rsidR="009A12CB" w:rsidRPr="009A12CB">
        <w:t>efe</w:t>
      </w:r>
      <w:r w:rsidR="009A12CB">
        <w:t>ktywnego, sprawnego, ciągłego i </w:t>
      </w:r>
      <w:r w:rsidR="009A12CB" w:rsidRPr="009A12CB">
        <w:t>prawidłowego działania</w:t>
      </w:r>
      <w:r w:rsidR="00560944">
        <w:t xml:space="preserve"> urządzeń wielofunkcyjnych</w:t>
      </w:r>
      <w:r w:rsidRPr="00397D75">
        <w:t>.</w:t>
      </w:r>
      <w:r w:rsidR="00560944">
        <w:t xml:space="preserve"> </w:t>
      </w:r>
    </w:p>
    <w:p w14:paraId="154E8E76" w14:textId="027E27BF" w:rsidR="002E7031" w:rsidRDefault="002E7031" w:rsidP="002E7031">
      <w:pPr>
        <w:pStyle w:val="Akapitzlist"/>
        <w:numPr>
          <w:ilvl w:val="0"/>
          <w:numId w:val="4"/>
        </w:numPr>
        <w:jc w:val="both"/>
      </w:pPr>
      <w:r w:rsidRPr="00397D75">
        <w:rPr>
          <w:b/>
        </w:rPr>
        <w:t>Zamawiający</w:t>
      </w:r>
      <w:r>
        <w:t xml:space="preserve"> wymaga, aby </w:t>
      </w:r>
      <w:r w:rsidRPr="00397D75">
        <w:t xml:space="preserve">wszystkie </w:t>
      </w:r>
      <w:r>
        <w:t xml:space="preserve">dostarczone części zamienne były </w:t>
      </w:r>
      <w:r w:rsidRPr="00397D75">
        <w:t xml:space="preserve">fabrycznie nowe </w:t>
      </w:r>
      <w:r w:rsidR="000E42EC">
        <w:br/>
      </w:r>
      <w:r w:rsidRPr="00397D75">
        <w:t xml:space="preserve">i nieregenerowane. </w:t>
      </w:r>
      <w:r w:rsidRPr="002E7031">
        <w:rPr>
          <w:b/>
        </w:rPr>
        <w:t>Zamawiający</w:t>
      </w:r>
      <w:r w:rsidRPr="00397D75">
        <w:t xml:space="preserve"> nie definiuje </w:t>
      </w:r>
      <w:r w:rsidR="00C87E7F">
        <w:t xml:space="preserve">jednak </w:t>
      </w:r>
      <w:r w:rsidRPr="00397D75">
        <w:t>zakresu oryginalności lub równoważności.</w:t>
      </w:r>
    </w:p>
    <w:p w14:paraId="20A3EBBA" w14:textId="0513F5FA" w:rsidR="001B7E1C" w:rsidRDefault="001B7E1C" w:rsidP="001B7E1C">
      <w:pPr>
        <w:pStyle w:val="Akapitzlist"/>
        <w:numPr>
          <w:ilvl w:val="0"/>
          <w:numId w:val="4"/>
        </w:numPr>
        <w:spacing w:after="0"/>
        <w:ind w:left="714" w:hanging="357"/>
        <w:contextualSpacing w:val="0"/>
        <w:jc w:val="both"/>
      </w:pPr>
      <w:r>
        <w:t xml:space="preserve">Dostarczone części zamienne </w:t>
      </w:r>
      <w:r w:rsidRPr="00397D75">
        <w:t xml:space="preserve">nie </w:t>
      </w:r>
      <w:r>
        <w:t xml:space="preserve">mogą </w:t>
      </w:r>
      <w:r w:rsidRPr="00397D75">
        <w:t xml:space="preserve">powodować </w:t>
      </w:r>
      <w:r>
        <w:t xml:space="preserve">dalszego </w:t>
      </w:r>
      <w:r w:rsidRPr="00397D75">
        <w:t>przestoj</w:t>
      </w:r>
      <w:r w:rsidR="009B1A3B">
        <w:t>u</w:t>
      </w:r>
      <w:r>
        <w:t xml:space="preserve"> w działaniu urządzeń</w:t>
      </w:r>
      <w:r w:rsidR="00C87E7F">
        <w:t xml:space="preserve"> wielofunkcyjnych</w:t>
      </w:r>
      <w:r>
        <w:t xml:space="preserve">, </w:t>
      </w:r>
      <w:r w:rsidR="00536138">
        <w:t xml:space="preserve">ich </w:t>
      </w:r>
      <w:r>
        <w:t>uszkodzeń lub kolejnych awarii.</w:t>
      </w:r>
      <w:r w:rsidR="00536138">
        <w:t xml:space="preserve"> </w:t>
      </w:r>
    </w:p>
    <w:p w14:paraId="03A65252" w14:textId="5AFF61D1" w:rsidR="001B7E1C" w:rsidRPr="00397D75" w:rsidRDefault="001B7E1C" w:rsidP="001B7E1C">
      <w:pPr>
        <w:pStyle w:val="Akapitzlist"/>
        <w:numPr>
          <w:ilvl w:val="0"/>
          <w:numId w:val="4"/>
        </w:numPr>
        <w:jc w:val="both"/>
      </w:pPr>
      <w:r w:rsidRPr="00397D75">
        <w:t xml:space="preserve">Wymiana części zamiennych (np. bębnów, taśm barwiących, pojemników na zużyty toner itp.) powinna odbywać się m.in. w następujących przypadkach: </w:t>
      </w:r>
    </w:p>
    <w:p w14:paraId="1EB0C82B" w14:textId="41F58057" w:rsidR="001B7E1C" w:rsidRPr="00397D75" w:rsidRDefault="001B7E1C" w:rsidP="001B7E1C">
      <w:pPr>
        <w:pStyle w:val="Akapitzlist"/>
        <w:numPr>
          <w:ilvl w:val="1"/>
          <w:numId w:val="6"/>
        </w:numPr>
        <w:ind w:left="1418"/>
        <w:jc w:val="both"/>
      </w:pPr>
      <w:r w:rsidRPr="00397D75">
        <w:t xml:space="preserve">naturalnego zużycia elementów określonych przez producenta </w:t>
      </w:r>
      <w:r w:rsidR="00C87E7F">
        <w:t>urządzenia wielofunkcyjnego</w:t>
      </w:r>
      <w:r w:rsidRPr="00397D75">
        <w:t xml:space="preserve">, </w:t>
      </w:r>
    </w:p>
    <w:p w14:paraId="7EFBCBD2" w14:textId="77777777" w:rsidR="001B7E1C" w:rsidRPr="00397D75" w:rsidRDefault="001B7E1C" w:rsidP="001B7E1C">
      <w:pPr>
        <w:pStyle w:val="Akapitzlist"/>
        <w:numPr>
          <w:ilvl w:val="1"/>
          <w:numId w:val="6"/>
        </w:numPr>
        <w:ind w:left="1418"/>
        <w:jc w:val="both"/>
      </w:pPr>
      <w:r w:rsidRPr="00397D75">
        <w:t xml:space="preserve">awarii elementu, </w:t>
      </w:r>
    </w:p>
    <w:p w14:paraId="1CC72BF4" w14:textId="3EC4F193" w:rsidR="001B7E1C" w:rsidRPr="00397D75" w:rsidRDefault="001B7E1C" w:rsidP="001B7E1C">
      <w:pPr>
        <w:pStyle w:val="Akapitzlist"/>
        <w:numPr>
          <w:ilvl w:val="1"/>
          <w:numId w:val="6"/>
        </w:numPr>
        <w:ind w:left="1418"/>
        <w:jc w:val="both"/>
      </w:pPr>
      <w:r w:rsidRPr="00397D75">
        <w:t xml:space="preserve">pogorszenia się jakości wydruku i braku możliwości zapewnienia odpowiedniej jakości zadruku poszczególnych </w:t>
      </w:r>
      <w:r w:rsidR="00113BC3">
        <w:t>stron</w:t>
      </w:r>
      <w:r w:rsidRPr="00397D75">
        <w:t xml:space="preserve"> w czytelnej postaci.</w:t>
      </w:r>
      <w:r w:rsidR="003A1A50">
        <w:t xml:space="preserve"> </w:t>
      </w:r>
    </w:p>
    <w:p w14:paraId="2F337494" w14:textId="7A746590" w:rsidR="0019280E" w:rsidRDefault="0019280E" w:rsidP="009B1A3B">
      <w:pPr>
        <w:pStyle w:val="Akapitzlist"/>
        <w:numPr>
          <w:ilvl w:val="0"/>
          <w:numId w:val="1"/>
        </w:numPr>
        <w:jc w:val="both"/>
      </w:pPr>
      <w:r w:rsidRPr="00397D75">
        <w:t xml:space="preserve">W ramach umowy </w:t>
      </w:r>
      <w:r w:rsidR="00C87E7F">
        <w:t xml:space="preserve">w sprawie zamówienia </w:t>
      </w:r>
      <w:r w:rsidRPr="009B1A3B">
        <w:rPr>
          <w:b/>
        </w:rPr>
        <w:t>Wykonawca</w:t>
      </w:r>
      <w:r w:rsidRPr="00397D75">
        <w:t xml:space="preserve"> zobowiązuje się do odbierania po każdej </w:t>
      </w:r>
      <w:r w:rsidR="00C061DC">
        <w:t xml:space="preserve">czynności realizowanej w ramach Usługi </w:t>
      </w:r>
      <w:r w:rsidRPr="00397D75">
        <w:t xml:space="preserve">wszystkich uszkodzonych lub zużytych </w:t>
      </w:r>
      <w:r w:rsidR="003E20E3">
        <w:t>części zamiennych</w:t>
      </w:r>
      <w:r w:rsidRPr="00397D75">
        <w:t xml:space="preserve">. </w:t>
      </w:r>
    </w:p>
    <w:p w14:paraId="640C162C" w14:textId="69D1729F" w:rsidR="0019280E" w:rsidRPr="00397D75" w:rsidRDefault="0019280E" w:rsidP="009B1A3B">
      <w:pPr>
        <w:pStyle w:val="Akapitzlist"/>
        <w:numPr>
          <w:ilvl w:val="0"/>
          <w:numId w:val="25"/>
        </w:numPr>
        <w:spacing w:after="0"/>
        <w:contextualSpacing w:val="0"/>
        <w:jc w:val="both"/>
      </w:pPr>
      <w:r w:rsidRPr="0019280E">
        <w:rPr>
          <w:b/>
        </w:rPr>
        <w:t>Wykonawca</w:t>
      </w:r>
      <w:r w:rsidRPr="00397D75">
        <w:t xml:space="preserve"> </w:t>
      </w:r>
      <w:r>
        <w:t xml:space="preserve">odpowiedzialny będzie za utylizację odebranych, uszkodzonych </w:t>
      </w:r>
      <w:r w:rsidR="00BC1025">
        <w:t xml:space="preserve">lub zużytych </w:t>
      </w:r>
      <w:r w:rsidR="003E20E3">
        <w:t xml:space="preserve">części zamiennych w </w:t>
      </w:r>
      <w:r w:rsidRPr="00397D75">
        <w:t>sposób przewidziany prawem, w szczeg</w:t>
      </w:r>
      <w:r w:rsidR="003E20E3">
        <w:t>ólności przepisami związanymi z </w:t>
      </w:r>
      <w:r w:rsidRPr="00397D75">
        <w:t>ochroną środowiska.</w:t>
      </w:r>
    </w:p>
    <w:p w14:paraId="707AB9B6" w14:textId="6DA20CDD" w:rsidR="0019280E" w:rsidRDefault="0019280E" w:rsidP="009B1A3B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</w:pPr>
      <w:r w:rsidRPr="00397D75">
        <w:t xml:space="preserve">Wszystkie </w:t>
      </w:r>
      <w:r>
        <w:t xml:space="preserve">uszkodzone </w:t>
      </w:r>
      <w:r w:rsidR="00BC1025">
        <w:t xml:space="preserve">lub zużyte </w:t>
      </w:r>
      <w:r>
        <w:t xml:space="preserve">części </w:t>
      </w:r>
      <w:r w:rsidRPr="00397D75">
        <w:t xml:space="preserve">zamienne po ich wymianie przechodzą na własność </w:t>
      </w:r>
      <w:r w:rsidRPr="0019280E">
        <w:rPr>
          <w:b/>
        </w:rPr>
        <w:t>Wykonawcy</w:t>
      </w:r>
      <w:r w:rsidRPr="00397D75">
        <w:t xml:space="preserve"> i będą odbierane </w:t>
      </w:r>
      <w:r w:rsidR="00B15D2D">
        <w:t xml:space="preserve">od </w:t>
      </w:r>
      <w:r w:rsidR="00B15D2D" w:rsidRPr="003E20E3">
        <w:rPr>
          <w:b/>
        </w:rPr>
        <w:t>Zamawiającego</w:t>
      </w:r>
      <w:r w:rsidR="00B15D2D">
        <w:t xml:space="preserve"> </w:t>
      </w:r>
      <w:r w:rsidRPr="00397D75">
        <w:t xml:space="preserve">na bieżąco przez </w:t>
      </w:r>
      <w:r w:rsidRPr="0019280E">
        <w:rPr>
          <w:b/>
        </w:rPr>
        <w:t>Wykonawcę</w:t>
      </w:r>
      <w:r w:rsidRPr="00397D75">
        <w:t xml:space="preserve"> na własny koszt.</w:t>
      </w:r>
    </w:p>
    <w:p w14:paraId="2ACBCBA2" w14:textId="40BA72CF" w:rsidR="00781D3E" w:rsidRDefault="00781D3E" w:rsidP="009B1A3B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</w:pPr>
      <w:r w:rsidRPr="00781D3E">
        <w:rPr>
          <w:b/>
        </w:rPr>
        <w:t>Zamawiający</w:t>
      </w:r>
      <w:r>
        <w:t xml:space="preserve"> wymaga cyklicznych przeglądów urządzeń</w:t>
      </w:r>
      <w:r w:rsidR="00B15D2D">
        <w:t xml:space="preserve"> wielofunkcyjnych</w:t>
      </w:r>
      <w:r>
        <w:t xml:space="preserve">, </w:t>
      </w:r>
      <w:r w:rsidR="003E20E3">
        <w:t>o których mowa w </w:t>
      </w:r>
      <w:r w:rsidR="00B15D2D">
        <w:t xml:space="preserve">pkt II ust. 3, </w:t>
      </w:r>
      <w:r>
        <w:t xml:space="preserve">z częstotliwością co 6 </w:t>
      </w:r>
      <w:r w:rsidR="009B1A3B">
        <w:t xml:space="preserve">(słownie: sześć) </w:t>
      </w:r>
      <w:r>
        <w:t>miesięcy</w:t>
      </w:r>
      <w:r w:rsidR="00B34A89">
        <w:t>. Przeglądy będą polegały na:</w:t>
      </w:r>
    </w:p>
    <w:p w14:paraId="7C5DBBC3" w14:textId="6363EEF0" w:rsidR="00B34A89" w:rsidRPr="00A363BB" w:rsidRDefault="00975490" w:rsidP="00975490">
      <w:pPr>
        <w:pStyle w:val="Akapitzlist"/>
        <w:numPr>
          <w:ilvl w:val="1"/>
          <w:numId w:val="22"/>
        </w:numPr>
        <w:spacing w:after="0"/>
        <w:contextualSpacing w:val="0"/>
        <w:jc w:val="both"/>
      </w:pPr>
      <w:r>
        <w:t>r</w:t>
      </w:r>
      <w:r w:rsidR="00B34A89" w:rsidRPr="00A363BB">
        <w:t>egulacji</w:t>
      </w:r>
      <w:r w:rsidR="00A363BB" w:rsidRPr="00A363BB">
        <w:t xml:space="preserve"> urządzeń</w:t>
      </w:r>
      <w:r w:rsidR="00B15D2D">
        <w:t xml:space="preserve"> wielofunkcyjnych</w:t>
      </w:r>
      <w:r>
        <w:t>,</w:t>
      </w:r>
    </w:p>
    <w:p w14:paraId="262364EF" w14:textId="39C8DCCC" w:rsidR="00B34A89" w:rsidRPr="00A363BB" w:rsidRDefault="00975490" w:rsidP="00975490">
      <w:pPr>
        <w:pStyle w:val="Akapitzlist"/>
        <w:numPr>
          <w:ilvl w:val="1"/>
          <w:numId w:val="22"/>
        </w:numPr>
        <w:spacing w:after="0"/>
        <w:contextualSpacing w:val="0"/>
        <w:jc w:val="both"/>
      </w:pPr>
      <w:r>
        <w:t>p</w:t>
      </w:r>
      <w:r w:rsidR="00B34A89" w:rsidRPr="00A363BB">
        <w:t>rzeczyszczeni</w:t>
      </w:r>
      <w:r w:rsidR="00A363BB" w:rsidRPr="00A363BB">
        <w:t>u</w:t>
      </w:r>
      <w:r w:rsidR="00B34A89" w:rsidRPr="00A363BB">
        <w:t xml:space="preserve"> elementów i podzespołów takich jak</w:t>
      </w:r>
      <w:r w:rsidR="003E20E3">
        <w:t xml:space="preserve"> m.in.</w:t>
      </w:r>
      <w:r w:rsidR="00B15D2D">
        <w:t>:</w:t>
      </w:r>
      <w:r w:rsidR="00B34A89" w:rsidRPr="00A363BB">
        <w:t xml:space="preserve"> obudowa, klawiatura, optyka</w:t>
      </w:r>
      <w:r w:rsidR="00B15D2D">
        <w:t>,</w:t>
      </w:r>
      <w:r w:rsidR="00B34A89" w:rsidRPr="00A363BB">
        <w:t xml:space="preserve"> w</w:t>
      </w:r>
      <w:r w:rsidR="00CE2897">
        <w:t xml:space="preserve"> </w:t>
      </w:r>
      <w:r w:rsidR="00B34A89" w:rsidRPr="00A363BB">
        <w:t>tym lustra, soczewki, lampa, szyba ekspozycji, rolki, wałki, paski</w:t>
      </w:r>
      <w:r>
        <w:t>,</w:t>
      </w:r>
    </w:p>
    <w:p w14:paraId="77D24331" w14:textId="3BCD9EDC" w:rsidR="00B34A89" w:rsidRDefault="00975490" w:rsidP="00975490">
      <w:pPr>
        <w:pStyle w:val="Akapitzlist"/>
        <w:numPr>
          <w:ilvl w:val="1"/>
          <w:numId w:val="22"/>
        </w:numPr>
        <w:spacing w:after="0"/>
        <w:contextualSpacing w:val="0"/>
        <w:jc w:val="both"/>
      </w:pPr>
      <w:r>
        <w:t>w</w:t>
      </w:r>
      <w:r w:rsidR="00A363BB">
        <w:t>ymianie</w:t>
      </w:r>
      <w:r w:rsidR="00B34A89">
        <w:t xml:space="preserve"> wszystkich uszkodzonych lub wyeksploatowanych podzespołów</w:t>
      </w:r>
      <w:r>
        <w:t>,</w:t>
      </w:r>
    </w:p>
    <w:p w14:paraId="62013F2E" w14:textId="7DC0DA53" w:rsidR="00B34A89" w:rsidRDefault="00975490" w:rsidP="00975490">
      <w:pPr>
        <w:pStyle w:val="Akapitzlist"/>
        <w:numPr>
          <w:ilvl w:val="1"/>
          <w:numId w:val="22"/>
        </w:numPr>
        <w:spacing w:after="0"/>
        <w:contextualSpacing w:val="0"/>
        <w:jc w:val="both"/>
      </w:pPr>
      <w:r>
        <w:t>k</w:t>
      </w:r>
      <w:r w:rsidR="00B34A89">
        <w:t>alibracj</w:t>
      </w:r>
      <w:r w:rsidR="00A363BB">
        <w:t>i</w:t>
      </w:r>
      <w:r w:rsidR="00B34A89">
        <w:t xml:space="preserve"> </w:t>
      </w:r>
      <w:r w:rsidR="00D57705">
        <w:t>urządzeń wielofunkcyjnych</w:t>
      </w:r>
      <w:r w:rsidR="00B34A89">
        <w:t xml:space="preserve"> po wymian</w:t>
      </w:r>
      <w:r w:rsidR="00A363BB">
        <w:t>i</w:t>
      </w:r>
      <w:r w:rsidR="00B34A89">
        <w:t>e podzespołów</w:t>
      </w:r>
      <w:r>
        <w:t>.</w:t>
      </w:r>
      <w:r w:rsidR="00D57705">
        <w:t xml:space="preserve"> </w:t>
      </w:r>
    </w:p>
    <w:p w14:paraId="5A2E0237" w14:textId="18FA84A7" w:rsidR="00B34A89" w:rsidRDefault="00A363BB" w:rsidP="003E20E3">
      <w:pPr>
        <w:pStyle w:val="Akapitzlist"/>
        <w:numPr>
          <w:ilvl w:val="0"/>
          <w:numId w:val="25"/>
        </w:numPr>
        <w:spacing w:after="0"/>
        <w:ind w:left="714" w:hanging="357"/>
        <w:contextualSpacing w:val="0"/>
        <w:jc w:val="both"/>
      </w:pPr>
      <w:r>
        <w:t>Każdy z przeglądów zakończony będzie protokołem</w:t>
      </w:r>
      <w:r w:rsidR="009A721D">
        <w:t xml:space="preserve">, stanowiącym </w:t>
      </w:r>
      <w:r w:rsidR="009A721D" w:rsidRPr="00BC1025">
        <w:rPr>
          <w:b/>
        </w:rPr>
        <w:t xml:space="preserve">załącznik nr </w:t>
      </w:r>
      <w:r w:rsidR="00BC1025" w:rsidRPr="00BC1025">
        <w:rPr>
          <w:b/>
        </w:rPr>
        <w:t>2</w:t>
      </w:r>
      <w:r w:rsidR="009A721D">
        <w:t xml:space="preserve"> do </w:t>
      </w:r>
      <w:r w:rsidR="00F92472">
        <w:t xml:space="preserve">umowy </w:t>
      </w:r>
      <w:r w:rsidR="00F92472" w:rsidRPr="00F92472">
        <w:t>w</w:t>
      </w:r>
      <w:r w:rsidR="00F92472">
        <w:t> </w:t>
      </w:r>
      <w:r w:rsidR="00F92472" w:rsidRPr="00F92472">
        <w:t>sprawie</w:t>
      </w:r>
      <w:r w:rsidR="00F92472">
        <w:t xml:space="preserve"> zamówienia</w:t>
      </w:r>
      <w:r w:rsidR="009A721D">
        <w:t>,</w:t>
      </w:r>
      <w:r>
        <w:t xml:space="preserve"> podpisanym przez </w:t>
      </w:r>
      <w:r w:rsidR="00B15D2D" w:rsidRPr="003E20E3">
        <w:rPr>
          <w:b/>
        </w:rPr>
        <w:t>Zamawiającego</w:t>
      </w:r>
      <w:r w:rsidR="00B15D2D">
        <w:t xml:space="preserve"> i </w:t>
      </w:r>
      <w:r w:rsidR="00B15D2D" w:rsidRPr="003E20E3">
        <w:rPr>
          <w:b/>
        </w:rPr>
        <w:t>Wykonawcę</w:t>
      </w:r>
      <w:r>
        <w:t>.</w:t>
      </w:r>
    </w:p>
    <w:p w14:paraId="698FD27A" w14:textId="2FA6D138" w:rsidR="006C36AA" w:rsidRDefault="006C36AA" w:rsidP="003E20E3">
      <w:pPr>
        <w:pStyle w:val="Akapitzlist"/>
        <w:numPr>
          <w:ilvl w:val="0"/>
          <w:numId w:val="25"/>
        </w:numPr>
        <w:jc w:val="both"/>
      </w:pPr>
      <w:r w:rsidRPr="00397D75">
        <w:lastRenderedPageBreak/>
        <w:t>Wszelkie czynnoś</w:t>
      </w:r>
      <w:r w:rsidR="009472D4" w:rsidRPr="00397D75">
        <w:t xml:space="preserve">ci </w:t>
      </w:r>
      <w:r w:rsidR="00B15D2D">
        <w:t xml:space="preserve">wykonywane w ramach </w:t>
      </w:r>
      <w:r w:rsidR="00C061DC">
        <w:t>Usługi</w:t>
      </w:r>
      <w:r w:rsidR="00B15D2D">
        <w:t xml:space="preserve"> </w:t>
      </w:r>
      <w:r w:rsidR="009472D4" w:rsidRPr="00397D75">
        <w:t xml:space="preserve">realizowane będą </w:t>
      </w:r>
      <w:r w:rsidR="00B15D2D">
        <w:t xml:space="preserve">w </w:t>
      </w:r>
      <w:r w:rsidR="009472D4" w:rsidRPr="00397D75">
        <w:t>lokalizacjach</w:t>
      </w:r>
      <w:r w:rsidRPr="00397D75">
        <w:t xml:space="preserve">, </w:t>
      </w:r>
      <w:r w:rsidR="00B15D2D">
        <w:t xml:space="preserve">o których mowa w pkt I ust. 2, </w:t>
      </w:r>
      <w:r w:rsidR="00CE2897">
        <w:t>z zastrzeżeniem pkt II ust. 10</w:t>
      </w:r>
      <w:r w:rsidR="003E20E3">
        <w:t xml:space="preserve">, </w:t>
      </w:r>
      <w:r w:rsidRPr="00397D75">
        <w:t>w dni robocze od godziny 7:00 do 1</w:t>
      </w:r>
      <w:r w:rsidR="009472D4" w:rsidRPr="00397D75">
        <w:t>4</w:t>
      </w:r>
      <w:r w:rsidR="003E20E3">
        <w:t xml:space="preserve">:00. </w:t>
      </w:r>
      <w:r w:rsidRPr="00397D75">
        <w:t>W</w:t>
      </w:r>
      <w:r w:rsidR="00C061DC">
        <w:t> </w:t>
      </w:r>
      <w:r w:rsidRPr="00397D75">
        <w:t xml:space="preserve">szczególnych </w:t>
      </w:r>
      <w:r w:rsidR="00E25FA8">
        <w:t>przypadkach</w:t>
      </w:r>
      <w:r w:rsidRPr="00397D75">
        <w:t xml:space="preserve"> </w:t>
      </w:r>
      <w:r w:rsidRPr="00397D75">
        <w:rPr>
          <w:b/>
        </w:rPr>
        <w:t>Zamawiający</w:t>
      </w:r>
      <w:r w:rsidRPr="00397D75">
        <w:t xml:space="preserve"> dopuszcza możliwość realizowania </w:t>
      </w:r>
      <w:r w:rsidR="00B15D2D">
        <w:t xml:space="preserve">tych </w:t>
      </w:r>
      <w:r w:rsidRPr="00397D75">
        <w:t xml:space="preserve">czynności </w:t>
      </w:r>
      <w:r w:rsidR="00C061DC">
        <w:t>w </w:t>
      </w:r>
      <w:r w:rsidR="00B15D2D">
        <w:t>innych godzinach,</w:t>
      </w:r>
      <w:r w:rsidRPr="00397D75">
        <w:t xml:space="preserve"> po wcześniejszym uzgodnieniu tego z </w:t>
      </w:r>
      <w:r w:rsidR="006921A6" w:rsidRPr="006921A6">
        <w:rPr>
          <w:b/>
        </w:rPr>
        <w:t>Zamawiającym</w:t>
      </w:r>
      <w:r w:rsidR="006921A6">
        <w:t>.</w:t>
      </w:r>
      <w:r w:rsidR="00D57705">
        <w:t xml:space="preserve"> </w:t>
      </w:r>
    </w:p>
    <w:p w14:paraId="129C8644" w14:textId="37807FB1" w:rsidR="006921A6" w:rsidRDefault="006921A6" w:rsidP="003E20E3">
      <w:pPr>
        <w:pStyle w:val="Akapitzlist"/>
        <w:numPr>
          <w:ilvl w:val="0"/>
          <w:numId w:val="25"/>
        </w:numPr>
        <w:ind w:left="714" w:hanging="357"/>
        <w:contextualSpacing w:val="0"/>
        <w:jc w:val="both"/>
      </w:pPr>
      <w:r w:rsidRPr="006921A6">
        <w:rPr>
          <w:b/>
        </w:rPr>
        <w:t>Wykonawca</w:t>
      </w:r>
      <w:r>
        <w:t xml:space="preserve"> wyznaczy jeden punkt kontaktu serwisowego.</w:t>
      </w:r>
    </w:p>
    <w:p w14:paraId="618BE616" w14:textId="2AEB3660" w:rsidR="002E7031" w:rsidRPr="002E7031" w:rsidRDefault="003E20E3" w:rsidP="002E7031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>
        <w:rPr>
          <w:b/>
          <w:caps/>
        </w:rPr>
        <w:t xml:space="preserve">drobne akcesoria </w:t>
      </w:r>
      <w:r w:rsidR="002E7031" w:rsidRPr="002E7031">
        <w:rPr>
          <w:b/>
          <w:caps/>
        </w:rPr>
        <w:t>eksploatacyjne</w:t>
      </w:r>
      <w:r>
        <w:rPr>
          <w:b/>
          <w:caps/>
        </w:rPr>
        <w:t xml:space="preserve"> </w:t>
      </w:r>
      <w:r w:rsidR="009F0231">
        <w:rPr>
          <w:b/>
          <w:caps/>
        </w:rPr>
        <w:t xml:space="preserve">i tonery </w:t>
      </w:r>
    </w:p>
    <w:p w14:paraId="18935EF0" w14:textId="79950E89" w:rsidR="002E7031" w:rsidRPr="00397D75" w:rsidRDefault="002E7031" w:rsidP="002E7031">
      <w:pPr>
        <w:pStyle w:val="Akapitzlist"/>
        <w:numPr>
          <w:ilvl w:val="0"/>
          <w:numId w:val="18"/>
        </w:numPr>
        <w:jc w:val="both"/>
      </w:pPr>
      <w:r w:rsidRPr="00397D75">
        <w:rPr>
          <w:b/>
        </w:rPr>
        <w:t>Wykonawca</w:t>
      </w:r>
      <w:r w:rsidRPr="00397D75">
        <w:t xml:space="preserve"> w ramach </w:t>
      </w:r>
      <w:r w:rsidR="00B15D2D">
        <w:t>przedmiotu zamówienia</w:t>
      </w:r>
      <w:r w:rsidRPr="00397D75">
        <w:t xml:space="preserve"> zapewni niezbędne</w:t>
      </w:r>
      <w:r w:rsidR="002714E6">
        <w:t>,</w:t>
      </w:r>
      <w:r w:rsidRPr="00397D75">
        <w:t xml:space="preserve"> </w:t>
      </w:r>
      <w:r w:rsidR="003E20E3">
        <w:t>drobne akcesoria</w:t>
      </w:r>
      <w:r w:rsidRPr="00397D75">
        <w:t xml:space="preserve"> eksploatacyjne </w:t>
      </w:r>
      <w:r w:rsidR="00CE2897">
        <w:t xml:space="preserve">i tonery </w:t>
      </w:r>
      <w:r w:rsidRPr="00397D75">
        <w:t xml:space="preserve">do wszystkich urządzeń </w:t>
      </w:r>
      <w:r w:rsidR="00B15D2D">
        <w:t xml:space="preserve">wielofunkcyjnych, o których mowa w pkt II ust. 3, </w:t>
      </w:r>
      <w:r w:rsidR="00E25FA8">
        <w:t xml:space="preserve">z </w:t>
      </w:r>
      <w:r w:rsidRPr="00397D75">
        <w:t>wyłączeniem papieru.</w:t>
      </w:r>
    </w:p>
    <w:p w14:paraId="68ADE438" w14:textId="648D09AB" w:rsidR="002E7031" w:rsidRDefault="002E7031" w:rsidP="002E7031">
      <w:pPr>
        <w:pStyle w:val="Akapitzlist"/>
        <w:numPr>
          <w:ilvl w:val="0"/>
          <w:numId w:val="18"/>
        </w:numPr>
        <w:jc w:val="both"/>
      </w:pPr>
      <w:r w:rsidRPr="00397D75">
        <w:t xml:space="preserve">W ramach </w:t>
      </w:r>
      <w:r w:rsidR="00B15D2D">
        <w:t>przedmiotu zamówienia</w:t>
      </w:r>
      <w:r w:rsidR="00B15D2D" w:rsidRPr="00397D75">
        <w:t xml:space="preserve"> </w:t>
      </w:r>
      <w:r w:rsidRPr="00397D75">
        <w:rPr>
          <w:b/>
        </w:rPr>
        <w:t>Wykonawca</w:t>
      </w:r>
      <w:r w:rsidRPr="00397D75">
        <w:t xml:space="preserve"> zobowiązuje się do odbierania po </w:t>
      </w:r>
      <w:r w:rsidR="00B15D2D">
        <w:t xml:space="preserve">realizacji </w:t>
      </w:r>
      <w:r w:rsidR="00113BC3">
        <w:t>Usługi</w:t>
      </w:r>
      <w:r w:rsidR="00B15D2D">
        <w:t xml:space="preserve"> </w:t>
      </w:r>
      <w:r w:rsidRPr="00397D75">
        <w:t xml:space="preserve">wszystkich uszkodzonych </w:t>
      </w:r>
      <w:r w:rsidR="00BC1025">
        <w:t>lub</w:t>
      </w:r>
      <w:r w:rsidRPr="00397D75">
        <w:t xml:space="preserve"> zużytych </w:t>
      </w:r>
      <w:r w:rsidR="002714E6">
        <w:t xml:space="preserve">drobnych akcesoriów </w:t>
      </w:r>
      <w:r w:rsidRPr="00397D75">
        <w:t xml:space="preserve">eksploatacyjnych. </w:t>
      </w:r>
    </w:p>
    <w:p w14:paraId="721919AC" w14:textId="413BBA5D" w:rsidR="002E7031" w:rsidRPr="00397D75" w:rsidRDefault="002E7031" w:rsidP="002E7031">
      <w:pPr>
        <w:pStyle w:val="Akapitzlist"/>
        <w:numPr>
          <w:ilvl w:val="0"/>
          <w:numId w:val="18"/>
        </w:numPr>
        <w:jc w:val="both"/>
      </w:pPr>
      <w:r w:rsidRPr="00397D75">
        <w:rPr>
          <w:b/>
        </w:rPr>
        <w:t>Wykonawca</w:t>
      </w:r>
      <w:r w:rsidRPr="00397D75">
        <w:t xml:space="preserve"> </w:t>
      </w:r>
      <w:r>
        <w:t>odpowiedzialny będzie za utylizację odebranych</w:t>
      </w:r>
      <w:r w:rsidR="00B15D2D">
        <w:t>,</w:t>
      </w:r>
      <w:r>
        <w:t xml:space="preserve"> </w:t>
      </w:r>
      <w:r w:rsidR="00BC1025">
        <w:t xml:space="preserve">uszkodzonych lub </w:t>
      </w:r>
      <w:r>
        <w:t xml:space="preserve">zużytych </w:t>
      </w:r>
      <w:r w:rsidR="002714E6">
        <w:t xml:space="preserve">drobnych akcesoriów </w:t>
      </w:r>
      <w:r w:rsidR="005E18C9">
        <w:t xml:space="preserve">eksploatacyjnych </w:t>
      </w:r>
      <w:r w:rsidRPr="00397D75">
        <w:t>w sposób przewidziany prawem, w szczególności przepisami związanymi z</w:t>
      </w:r>
      <w:r w:rsidR="00BC1025">
        <w:t xml:space="preserve"> </w:t>
      </w:r>
      <w:r w:rsidRPr="00397D75">
        <w:t>ochroną środowiska.</w:t>
      </w:r>
    </w:p>
    <w:p w14:paraId="47FAD9D0" w14:textId="731F1F0D" w:rsidR="002E7031" w:rsidRDefault="002E7031" w:rsidP="002E7031">
      <w:pPr>
        <w:pStyle w:val="Akapitzlist"/>
        <w:numPr>
          <w:ilvl w:val="0"/>
          <w:numId w:val="18"/>
        </w:numPr>
        <w:jc w:val="both"/>
      </w:pPr>
      <w:r w:rsidRPr="00397D75">
        <w:t xml:space="preserve">Wszystkie </w:t>
      </w:r>
      <w:r w:rsidR="00BC1025">
        <w:t xml:space="preserve">uszkodzone lub </w:t>
      </w:r>
      <w:r w:rsidRPr="00397D75">
        <w:t xml:space="preserve">zużyte </w:t>
      </w:r>
      <w:r w:rsidR="002714E6">
        <w:t xml:space="preserve">drobne akcesoria </w:t>
      </w:r>
      <w:r w:rsidRPr="00397D75">
        <w:t xml:space="preserve">eksploatacyjne po ich wymianie przechodzą na własność </w:t>
      </w:r>
      <w:r w:rsidRPr="00397D75">
        <w:rPr>
          <w:b/>
        </w:rPr>
        <w:t>Wykonawcy</w:t>
      </w:r>
      <w:r w:rsidRPr="00397D75">
        <w:t xml:space="preserve"> i będą odbierane </w:t>
      </w:r>
      <w:r w:rsidR="00B15D2D">
        <w:t xml:space="preserve">od </w:t>
      </w:r>
      <w:r w:rsidR="00B15D2D" w:rsidRPr="002714E6">
        <w:rPr>
          <w:b/>
        </w:rPr>
        <w:t>Zamawiającego</w:t>
      </w:r>
      <w:r w:rsidR="00B15D2D">
        <w:t xml:space="preserve"> </w:t>
      </w:r>
      <w:r w:rsidRPr="00397D75">
        <w:t xml:space="preserve">na bieżąco przez </w:t>
      </w:r>
      <w:r w:rsidRPr="00397D75">
        <w:rPr>
          <w:b/>
        </w:rPr>
        <w:t>Wykonawcę</w:t>
      </w:r>
      <w:r w:rsidRPr="00397D75">
        <w:t xml:space="preserve"> na własny koszt.</w:t>
      </w:r>
      <w:r w:rsidR="006D4A8B">
        <w:t xml:space="preserve"> </w:t>
      </w:r>
    </w:p>
    <w:p w14:paraId="25453651" w14:textId="10721251" w:rsidR="00CE2897" w:rsidRPr="00CE2897" w:rsidRDefault="00CE2897" w:rsidP="00CE2897">
      <w:pPr>
        <w:pStyle w:val="Akapitzlist"/>
        <w:numPr>
          <w:ilvl w:val="0"/>
          <w:numId w:val="18"/>
        </w:numPr>
        <w:jc w:val="both"/>
      </w:pPr>
      <w:r w:rsidRPr="00CE2897">
        <w:t xml:space="preserve">Z dniem zakończenia obowiązywania umowy w sprawie zamówienia zainstalowane przez </w:t>
      </w:r>
      <w:r w:rsidRPr="00CE2897">
        <w:rPr>
          <w:b/>
        </w:rPr>
        <w:t>Wykonawcę</w:t>
      </w:r>
      <w:r w:rsidRPr="00CE2897">
        <w:t xml:space="preserve"> tonery przechodzą na własność </w:t>
      </w:r>
      <w:r w:rsidRPr="00CE2897">
        <w:rPr>
          <w:b/>
        </w:rPr>
        <w:t>Zamawiającego</w:t>
      </w:r>
      <w:r w:rsidRPr="00CE2897">
        <w:t xml:space="preserve"> z tym zastrzeżeniem, że </w:t>
      </w:r>
      <w:r w:rsidRPr="00CE2897">
        <w:rPr>
          <w:b/>
        </w:rPr>
        <w:t>Wykonawcy</w:t>
      </w:r>
      <w:r w:rsidRPr="00CE2897">
        <w:t xml:space="preserve"> przysługuje wynagrodzenie wynikające wyłącznie </w:t>
      </w:r>
      <w:r>
        <w:t xml:space="preserve">z </w:t>
      </w:r>
      <w:r w:rsidRPr="00CE2897">
        <w:t>faktycznego zużycia tonerów, ustalonego w oparciu o dane pochodzące z odczytu końcowego liczników urządzeń wielofunkcyjnych po ostatnim okresie rozliczeniowym.</w:t>
      </w:r>
    </w:p>
    <w:p w14:paraId="7D82E3FD" w14:textId="4956B41F" w:rsidR="002E7031" w:rsidRPr="00397D75" w:rsidRDefault="002E7031" w:rsidP="002E7031">
      <w:pPr>
        <w:pStyle w:val="Akapitzlist"/>
        <w:numPr>
          <w:ilvl w:val="0"/>
          <w:numId w:val="18"/>
        </w:numPr>
        <w:jc w:val="both"/>
      </w:pPr>
      <w:r w:rsidRPr="00031EEC">
        <w:t>Na wniosek</w:t>
      </w:r>
      <w:r>
        <w:rPr>
          <w:b/>
        </w:rPr>
        <w:t xml:space="preserve"> Zamawiającego</w:t>
      </w:r>
      <w:r w:rsidR="002714E6">
        <w:t>,</w:t>
      </w:r>
      <w:r>
        <w:rPr>
          <w:b/>
        </w:rPr>
        <w:t xml:space="preserve"> </w:t>
      </w:r>
      <w:r w:rsidRPr="00397D75">
        <w:rPr>
          <w:b/>
        </w:rPr>
        <w:t>Wykonawca</w:t>
      </w:r>
      <w:r w:rsidRPr="00397D75">
        <w:t xml:space="preserve"> dostarczy </w:t>
      </w:r>
      <w:r w:rsidRPr="00397D75">
        <w:rPr>
          <w:b/>
        </w:rPr>
        <w:t>Zamawiającemu</w:t>
      </w:r>
      <w:r w:rsidR="00EF3C5E">
        <w:t xml:space="preserve"> dokument </w:t>
      </w:r>
      <w:r>
        <w:t>potwierdzający utylizację</w:t>
      </w:r>
      <w:r w:rsidR="00B15D2D">
        <w:t xml:space="preserve"> </w:t>
      </w:r>
      <w:r w:rsidR="002714E6">
        <w:t xml:space="preserve">drobnych akcesoriów </w:t>
      </w:r>
      <w:r w:rsidR="00B15D2D">
        <w:t>eksploatacyjnych</w:t>
      </w:r>
      <w:r>
        <w:t>.</w:t>
      </w:r>
    </w:p>
    <w:p w14:paraId="2C07F218" w14:textId="70B6A70B" w:rsidR="002E7031" w:rsidRDefault="002E7031" w:rsidP="002E7031">
      <w:pPr>
        <w:pStyle w:val="Akapitzlist"/>
        <w:numPr>
          <w:ilvl w:val="0"/>
          <w:numId w:val="18"/>
        </w:numPr>
        <w:jc w:val="both"/>
      </w:pPr>
      <w:r w:rsidRPr="002E7031">
        <w:rPr>
          <w:b/>
        </w:rPr>
        <w:t>Zamawiający</w:t>
      </w:r>
      <w:r w:rsidRPr="00397D75">
        <w:t xml:space="preserve"> wym</w:t>
      </w:r>
      <w:r w:rsidR="006D4A8B">
        <w:t>aga, aby do każdego z urządzeń</w:t>
      </w:r>
      <w:r w:rsidRPr="00397D75">
        <w:t xml:space="preserve"> </w:t>
      </w:r>
      <w:r w:rsidR="00B15D2D">
        <w:t xml:space="preserve">wielofunkcyjnych </w:t>
      </w:r>
      <w:r w:rsidR="005E18C9" w:rsidRPr="002714E6">
        <w:rPr>
          <w:b/>
        </w:rPr>
        <w:t>Wykonawca</w:t>
      </w:r>
      <w:r w:rsidR="005E18C9">
        <w:t xml:space="preserve"> </w:t>
      </w:r>
      <w:r w:rsidRPr="00397D75">
        <w:t>posiadał na stanie jeden dodatkowy komplet tonerów.</w:t>
      </w:r>
    </w:p>
    <w:p w14:paraId="3791641B" w14:textId="2F2FD2DD" w:rsidR="002E7031" w:rsidRPr="008A595F" w:rsidRDefault="002E7031" w:rsidP="001B7E1C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</w:pPr>
      <w:r w:rsidRPr="008A595F">
        <w:rPr>
          <w:b/>
        </w:rPr>
        <w:t>Zamawiający</w:t>
      </w:r>
      <w:r w:rsidRPr="008A595F">
        <w:t xml:space="preserve"> wymaga, aby wszystkie </w:t>
      </w:r>
      <w:r w:rsidR="007666CA" w:rsidRPr="008A595F">
        <w:t xml:space="preserve">dostarczane </w:t>
      </w:r>
      <w:r w:rsidR="002714E6">
        <w:t xml:space="preserve">drobne akcesoria </w:t>
      </w:r>
      <w:r w:rsidRPr="008A595F">
        <w:t xml:space="preserve">eksploatacyjne były </w:t>
      </w:r>
      <w:r w:rsidR="007666CA" w:rsidRPr="008A595F">
        <w:t xml:space="preserve">oryginalne, </w:t>
      </w:r>
      <w:r w:rsidRPr="008A595F">
        <w:t xml:space="preserve">fabrycznie nowe. </w:t>
      </w:r>
    </w:p>
    <w:p w14:paraId="225D746B" w14:textId="77777777" w:rsidR="009F0231" w:rsidRDefault="002E7031" w:rsidP="001B7E1C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</w:pPr>
      <w:r w:rsidRPr="00397D75">
        <w:t>Stosowanie</w:t>
      </w:r>
      <w:r w:rsidR="009809A3">
        <w:t xml:space="preserve"> dostarczanych</w:t>
      </w:r>
      <w:r w:rsidRPr="00397D75">
        <w:t xml:space="preserve"> </w:t>
      </w:r>
      <w:r w:rsidR="002714E6">
        <w:t>drobnych akcesoriów</w:t>
      </w:r>
      <w:r w:rsidRPr="00397D75">
        <w:t xml:space="preserve"> eksploatacyjnych nie może powodować przestojów</w:t>
      </w:r>
      <w:r w:rsidR="009809A3">
        <w:t xml:space="preserve"> w działaniu urządzeń</w:t>
      </w:r>
      <w:r w:rsidR="00EB6DB3">
        <w:t xml:space="preserve"> wielofunkcyjnych</w:t>
      </w:r>
      <w:r w:rsidR="009809A3">
        <w:t xml:space="preserve">, </w:t>
      </w:r>
      <w:r w:rsidR="002714E6">
        <w:t xml:space="preserve">ich </w:t>
      </w:r>
      <w:r w:rsidR="009809A3">
        <w:t xml:space="preserve">uszkodzeń lub awarii. </w:t>
      </w:r>
    </w:p>
    <w:p w14:paraId="6FFDF734" w14:textId="20BD89D5" w:rsidR="002E7031" w:rsidRDefault="009809A3" w:rsidP="001B7E1C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</w:pPr>
      <w:r>
        <w:t>Niedopuszczalne jest wysypywanie się tonera z kaset</w:t>
      </w:r>
      <w:r w:rsidR="002E7031" w:rsidRPr="00397D75">
        <w:t xml:space="preserve"> do wnętrza urządzeń </w:t>
      </w:r>
      <w:r w:rsidR="00EB6DB3">
        <w:t xml:space="preserve">wielofunkcyjnych </w:t>
      </w:r>
      <w:r w:rsidR="002E7031" w:rsidRPr="00397D75">
        <w:t>lub na zewnątrz.</w:t>
      </w:r>
    </w:p>
    <w:p w14:paraId="0C181F58" w14:textId="4ACD8791" w:rsidR="001B7E1C" w:rsidRPr="00397D75" w:rsidRDefault="001B7E1C" w:rsidP="001B7E1C">
      <w:pPr>
        <w:pStyle w:val="Akapitzlist"/>
        <w:numPr>
          <w:ilvl w:val="0"/>
          <w:numId w:val="18"/>
        </w:numPr>
        <w:jc w:val="both"/>
      </w:pPr>
      <w:r w:rsidRPr="00397D75">
        <w:t>Wymieniane tonery muszą być dostarczane w postaci kaset przeznaczonych do danego modelu urządzenia</w:t>
      </w:r>
      <w:r w:rsidR="00EB6DB3">
        <w:t xml:space="preserve"> wielofunkcyjnego</w:t>
      </w:r>
      <w:r w:rsidRPr="00397D75">
        <w:t>. Nie dopuszcza się możliwości dosypywania tonera do istniejących kaset lub jego regeneracji.</w:t>
      </w:r>
      <w:r w:rsidR="003E77E5">
        <w:t xml:space="preserve"> </w:t>
      </w:r>
    </w:p>
    <w:p w14:paraId="58C80296" w14:textId="197298B3" w:rsidR="001B7E1C" w:rsidRDefault="001B7E1C" w:rsidP="001B7E1C">
      <w:pPr>
        <w:pStyle w:val="Akapitzlist"/>
        <w:numPr>
          <w:ilvl w:val="0"/>
          <w:numId w:val="18"/>
        </w:numPr>
        <w:jc w:val="both"/>
      </w:pPr>
      <w:r w:rsidRPr="00397D75">
        <w:t xml:space="preserve">Dopuszcza się możliwość wymiany </w:t>
      </w:r>
      <w:r w:rsidR="002714E6">
        <w:t>tonera</w:t>
      </w:r>
      <w:r w:rsidRPr="00397D75">
        <w:t xml:space="preserve"> przez </w:t>
      </w:r>
      <w:r w:rsidRPr="00397D75">
        <w:rPr>
          <w:b/>
        </w:rPr>
        <w:t>Zamawiającego</w:t>
      </w:r>
      <w:r w:rsidRPr="00397D75">
        <w:t>.</w:t>
      </w:r>
    </w:p>
    <w:p w14:paraId="7BA37BA2" w14:textId="5C4C855C" w:rsidR="002E7031" w:rsidRPr="00397D75" w:rsidRDefault="001B7E1C" w:rsidP="002E7031">
      <w:pPr>
        <w:pStyle w:val="Akapitzlist"/>
        <w:numPr>
          <w:ilvl w:val="0"/>
          <w:numId w:val="18"/>
        </w:numPr>
        <w:ind w:left="714" w:hanging="357"/>
        <w:contextualSpacing w:val="0"/>
        <w:jc w:val="both"/>
      </w:pPr>
      <w:r w:rsidRPr="00397D75">
        <w:t xml:space="preserve">Stopień zaczernienia (lub zakolorowania w przypadku wydruku w kolorze) </w:t>
      </w:r>
      <w:r w:rsidR="00EB6DB3">
        <w:t>po</w:t>
      </w:r>
      <w:r w:rsidRPr="00397D75">
        <w:t>winien być optymalny w</w:t>
      </w:r>
      <w:r w:rsidR="00BC1025">
        <w:t>edłu</w:t>
      </w:r>
      <w:r w:rsidRPr="00397D75">
        <w:t>g wskazań producenta urządzenia</w:t>
      </w:r>
      <w:r w:rsidR="003E77E5">
        <w:t xml:space="preserve"> wielofunkcyjnego</w:t>
      </w:r>
      <w:r w:rsidR="00EB6DB3">
        <w:t>,</w:t>
      </w:r>
      <w:r w:rsidRPr="00397D75">
        <w:t xml:space="preserve"> tzn. bez włączonego trybu ekonomicznego.</w:t>
      </w:r>
      <w:r w:rsidR="003E77E5">
        <w:t xml:space="preserve"> </w:t>
      </w:r>
    </w:p>
    <w:p w14:paraId="69719218" w14:textId="5A45ECA7" w:rsidR="006921A6" w:rsidRPr="001B7E1C" w:rsidRDefault="006921A6" w:rsidP="001B7E1C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 w:rsidRPr="001B7E1C">
        <w:rPr>
          <w:b/>
          <w:caps/>
        </w:rPr>
        <w:t>Środowisko do zarządz</w:t>
      </w:r>
      <w:r w:rsidR="00632E5B">
        <w:rPr>
          <w:b/>
          <w:caps/>
        </w:rPr>
        <w:t>ania drukiem spersonalizowanym, drukiem podążającym</w:t>
      </w:r>
    </w:p>
    <w:p w14:paraId="64E38479" w14:textId="6E2F3CA2" w:rsidR="006921A6" w:rsidRPr="006921A6" w:rsidRDefault="006921A6" w:rsidP="006921A6">
      <w:pPr>
        <w:pStyle w:val="Akapitzlist"/>
        <w:numPr>
          <w:ilvl w:val="0"/>
          <w:numId w:val="15"/>
        </w:numPr>
        <w:jc w:val="both"/>
      </w:pPr>
      <w:r w:rsidRPr="006921A6">
        <w:rPr>
          <w:b/>
        </w:rPr>
        <w:t>Zamawiający</w:t>
      </w:r>
      <w:r>
        <w:t xml:space="preserve"> informuje, że posiada zainstalowane i skonfigurowane środowisko do zarządzania spersonalizowanym drukiem na </w:t>
      </w:r>
      <w:r w:rsidR="00EB6DB3">
        <w:t xml:space="preserve">urządzeniach wielofunkcyjnych </w:t>
      </w:r>
      <w:r w:rsidR="00BC1025">
        <w:t>SHARP</w:t>
      </w:r>
      <w:r>
        <w:t>.</w:t>
      </w:r>
    </w:p>
    <w:p w14:paraId="6E5E6E19" w14:textId="256B82CB" w:rsidR="006921A6" w:rsidRDefault="006921A6" w:rsidP="006921A6">
      <w:pPr>
        <w:pStyle w:val="Akapitzlist"/>
        <w:numPr>
          <w:ilvl w:val="0"/>
          <w:numId w:val="15"/>
        </w:numPr>
        <w:jc w:val="both"/>
      </w:pPr>
      <w:r w:rsidRPr="00397D75">
        <w:rPr>
          <w:b/>
        </w:rPr>
        <w:t>Zamawiający</w:t>
      </w:r>
      <w:r w:rsidRPr="00397D75">
        <w:t xml:space="preserve"> nie dopuszcza możliwości instalacji</w:t>
      </w:r>
      <w:r>
        <w:t xml:space="preserve"> i rekonfiguracji</w:t>
      </w:r>
      <w:r w:rsidRPr="00397D75">
        <w:t xml:space="preserve"> </w:t>
      </w:r>
      <w:r>
        <w:t>innego</w:t>
      </w:r>
      <w:r w:rsidRPr="00397D75">
        <w:t xml:space="preserve"> oprogramowania do </w:t>
      </w:r>
      <w:r>
        <w:t>zarządzania drukiem oraz użytkownikami</w:t>
      </w:r>
      <w:r w:rsidRPr="00397D75">
        <w:t>.</w:t>
      </w:r>
    </w:p>
    <w:p w14:paraId="27CCAB44" w14:textId="50AFD6FD" w:rsidR="00C061DC" w:rsidRPr="00397D75" w:rsidRDefault="007907FD" w:rsidP="00C061DC">
      <w:pPr>
        <w:pStyle w:val="Akapitzlist"/>
        <w:numPr>
          <w:ilvl w:val="0"/>
          <w:numId w:val="15"/>
        </w:numPr>
        <w:ind w:left="714" w:hanging="357"/>
        <w:contextualSpacing w:val="0"/>
        <w:jc w:val="both"/>
      </w:pPr>
      <w:r>
        <w:rPr>
          <w:b/>
        </w:rPr>
        <w:lastRenderedPageBreak/>
        <w:t>Zamawiający</w:t>
      </w:r>
      <w:r>
        <w:t xml:space="preserve"> wymaga zachowania adresacji IP urządzeń </w:t>
      </w:r>
      <w:r w:rsidR="00EB6DB3">
        <w:t xml:space="preserve">wielofunkcyjnych </w:t>
      </w:r>
      <w:r>
        <w:t>oraz serwera druku.</w:t>
      </w:r>
      <w:r w:rsidR="0067575A">
        <w:t xml:space="preserve"> </w:t>
      </w:r>
    </w:p>
    <w:p w14:paraId="77231D55" w14:textId="77777777" w:rsidR="001B7E1C" w:rsidRPr="002E7031" w:rsidRDefault="001B7E1C" w:rsidP="001B7E1C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 w:rsidRPr="002E7031">
        <w:rPr>
          <w:b/>
          <w:caps/>
        </w:rPr>
        <w:t>Czasy reakcji (SLA)</w:t>
      </w:r>
    </w:p>
    <w:p w14:paraId="192940FD" w14:textId="4CEF094E" w:rsidR="001B7E1C" w:rsidRDefault="001B7E1C" w:rsidP="001B7E1C">
      <w:pPr>
        <w:pStyle w:val="Akapitzlist"/>
        <w:numPr>
          <w:ilvl w:val="0"/>
          <w:numId w:val="16"/>
        </w:numPr>
        <w:jc w:val="both"/>
      </w:pPr>
      <w:r w:rsidRPr="002E7031">
        <w:t>Natychmiastowe przyjęcie zgłoszenia drogą telefoniczną</w:t>
      </w:r>
      <w:r w:rsidR="006D4A8B">
        <w:t xml:space="preserve"> </w:t>
      </w:r>
      <w:r w:rsidR="00756EE5">
        <w:t xml:space="preserve">lub mailową </w:t>
      </w:r>
      <w:r w:rsidR="006D4A8B">
        <w:t>w godzinach od 7.00 do 15.00 w dni robocze</w:t>
      </w:r>
      <w:r w:rsidR="00756EE5">
        <w:t xml:space="preserve">, potwierdzone podaniem numeru zarejestrowanego zgłoszenia. </w:t>
      </w:r>
    </w:p>
    <w:p w14:paraId="0944C25E" w14:textId="1EEFB3A0" w:rsidR="00756EE5" w:rsidRPr="002E7031" w:rsidRDefault="00756EE5" w:rsidP="00756EE5">
      <w:pPr>
        <w:pStyle w:val="Akapitzlist"/>
        <w:numPr>
          <w:ilvl w:val="0"/>
          <w:numId w:val="16"/>
        </w:numPr>
        <w:jc w:val="both"/>
      </w:pPr>
      <w:r w:rsidRPr="00756EE5">
        <w:t xml:space="preserve">Dojazd do </w:t>
      </w:r>
      <w:r w:rsidRPr="00756EE5">
        <w:rPr>
          <w:b/>
        </w:rPr>
        <w:t>Zamawiającego</w:t>
      </w:r>
      <w:r w:rsidRPr="00756EE5">
        <w:t xml:space="preserve"> w przypadku </w:t>
      </w:r>
      <w:r w:rsidR="009F0231">
        <w:t>konieczności wykonania Usługi</w:t>
      </w:r>
      <w:r w:rsidRPr="00756EE5">
        <w:t xml:space="preserve"> powinien nastąpić do 2 </w:t>
      </w:r>
      <w:r w:rsidR="009B61BD">
        <w:t xml:space="preserve">(słownie: dwóch) </w:t>
      </w:r>
      <w:r w:rsidRPr="00756EE5">
        <w:t>godzin od momentu przyjęcia zgłoszenia.</w:t>
      </w:r>
      <w:r w:rsidR="009F0231">
        <w:t xml:space="preserve"> </w:t>
      </w:r>
    </w:p>
    <w:p w14:paraId="77F3D3AA" w14:textId="43118174" w:rsidR="001B7E1C" w:rsidRPr="002E7031" w:rsidRDefault="001B7E1C" w:rsidP="001B7E1C">
      <w:pPr>
        <w:pStyle w:val="Akapitzlist"/>
        <w:numPr>
          <w:ilvl w:val="0"/>
          <w:numId w:val="16"/>
        </w:numPr>
        <w:jc w:val="both"/>
      </w:pPr>
      <w:r w:rsidRPr="002E7031">
        <w:t xml:space="preserve">Przywrócenie urządzenia </w:t>
      </w:r>
      <w:r w:rsidR="00EB6DB3">
        <w:t xml:space="preserve">wielofunkcyjnego </w:t>
      </w:r>
      <w:r w:rsidRPr="002E7031">
        <w:t xml:space="preserve">do stanu </w:t>
      </w:r>
      <w:r w:rsidR="009F0231">
        <w:t xml:space="preserve">umożliwiającego jego </w:t>
      </w:r>
      <w:r w:rsidR="009F0231" w:rsidRPr="009F0231">
        <w:t>efektywne</w:t>
      </w:r>
      <w:r w:rsidR="009F0231">
        <w:t>, sprawne, ciągłe i prawidłowe działanie</w:t>
      </w:r>
      <w:r w:rsidR="009F0231" w:rsidRPr="009F0231">
        <w:t xml:space="preserve"> </w:t>
      </w:r>
      <w:r w:rsidRPr="002E7031">
        <w:t xml:space="preserve">musi nastąpić w ciągu </w:t>
      </w:r>
      <w:r w:rsidR="006D4A8B">
        <w:t>12</w:t>
      </w:r>
      <w:r w:rsidRPr="002E7031">
        <w:t xml:space="preserve"> </w:t>
      </w:r>
      <w:r w:rsidR="009B61BD">
        <w:t xml:space="preserve">(słownie: dwunastu) </w:t>
      </w:r>
      <w:r w:rsidRPr="002E7031">
        <w:t>godzin</w:t>
      </w:r>
      <w:r w:rsidR="005E18C9">
        <w:t>,</w:t>
      </w:r>
      <w:r w:rsidRPr="002E7031">
        <w:t xml:space="preserve"> licząc od momentu zgłoszenia przez </w:t>
      </w:r>
      <w:r w:rsidRPr="002E7031">
        <w:rPr>
          <w:b/>
        </w:rPr>
        <w:t>Zamawiającego</w:t>
      </w:r>
      <w:r w:rsidR="006D4A8B">
        <w:t xml:space="preserve">, za wyjątkiem </w:t>
      </w:r>
      <w:r w:rsidR="009F0231">
        <w:t>sytuacji, w których konieczne jest</w:t>
      </w:r>
      <w:r w:rsidR="006D4A8B">
        <w:t xml:space="preserve"> </w:t>
      </w:r>
      <w:r w:rsidR="009F0231">
        <w:t xml:space="preserve">dostarczenie części zamiennych wymagających dokonania </w:t>
      </w:r>
      <w:r w:rsidR="009B61BD">
        <w:t>odrębn</w:t>
      </w:r>
      <w:r w:rsidR="009F0231">
        <w:t>ego zamówienia</w:t>
      </w:r>
      <w:r w:rsidR="009B61BD">
        <w:t xml:space="preserve"> u </w:t>
      </w:r>
      <w:r w:rsidR="00464A96">
        <w:t>producenta.</w:t>
      </w:r>
      <w:r w:rsidR="009F0231">
        <w:t xml:space="preserve"> </w:t>
      </w:r>
    </w:p>
    <w:p w14:paraId="270A252D" w14:textId="60E00B44" w:rsidR="00CE2897" w:rsidRPr="002E7031" w:rsidRDefault="001B7E1C" w:rsidP="00C061DC">
      <w:pPr>
        <w:pStyle w:val="Akapitzlist"/>
        <w:numPr>
          <w:ilvl w:val="0"/>
          <w:numId w:val="16"/>
        </w:numPr>
        <w:contextualSpacing w:val="0"/>
        <w:jc w:val="both"/>
      </w:pPr>
      <w:r w:rsidRPr="002E7031">
        <w:t xml:space="preserve">Dostawa zamówionych </w:t>
      </w:r>
      <w:r w:rsidR="00756EE5">
        <w:t xml:space="preserve">tonerów i drobnych akcesoriów </w:t>
      </w:r>
      <w:r w:rsidRPr="002E7031">
        <w:t>eksp</w:t>
      </w:r>
      <w:r w:rsidR="00756EE5">
        <w:t>loatacyjnych musi nastąpić do 4 </w:t>
      </w:r>
      <w:r w:rsidR="009B61BD">
        <w:t xml:space="preserve">(słownie: czterech) </w:t>
      </w:r>
      <w:r w:rsidRPr="002E7031">
        <w:t>godzin od momentu zgłoszenia zapotrzebowania.</w:t>
      </w:r>
      <w:r w:rsidR="00CE2897">
        <w:t xml:space="preserve"> </w:t>
      </w:r>
    </w:p>
    <w:p w14:paraId="4047ACC1" w14:textId="3D61A320" w:rsidR="001B7E1C" w:rsidRDefault="001B7E1C" w:rsidP="00C061DC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>
        <w:rPr>
          <w:b/>
          <w:caps/>
        </w:rPr>
        <w:t>Dane teczhniczne urządzeń</w:t>
      </w:r>
      <w:r w:rsidR="00756EE5">
        <w:rPr>
          <w:b/>
          <w:caps/>
        </w:rPr>
        <w:t xml:space="preserve"> wielofunkcyjnych </w:t>
      </w:r>
    </w:p>
    <w:tbl>
      <w:tblPr>
        <w:tblStyle w:val="Tabela-Siatka"/>
        <w:tblW w:w="102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69"/>
        <w:gridCol w:w="1559"/>
        <w:gridCol w:w="1334"/>
        <w:gridCol w:w="1438"/>
        <w:gridCol w:w="1276"/>
        <w:gridCol w:w="1275"/>
        <w:gridCol w:w="1275"/>
      </w:tblGrid>
      <w:tr w:rsidR="00CC52E6" w:rsidRPr="000E42EC" w14:paraId="109BD875" w14:textId="71341378" w:rsidTr="00CC52E6">
        <w:trPr>
          <w:trHeight w:val="560"/>
        </w:trPr>
        <w:tc>
          <w:tcPr>
            <w:tcW w:w="2069" w:type="dxa"/>
            <w:tcBorders>
              <w:tr2bl w:val="single" w:sz="4" w:space="0" w:color="auto"/>
            </w:tcBorders>
            <w:vAlign w:val="center"/>
          </w:tcPr>
          <w:p w14:paraId="5DC241BA" w14:textId="77777777" w:rsidR="00CC52E6" w:rsidRPr="000E42EC" w:rsidRDefault="00CC52E6" w:rsidP="007907FD">
            <w:pPr>
              <w:pStyle w:val="Akapitzlist"/>
              <w:ind w:left="0"/>
              <w:contextualSpacing w:val="0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14:paraId="2F6C3591" w14:textId="7E01235C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SHARP</w:t>
            </w:r>
          </w:p>
          <w:p w14:paraId="006074D6" w14:textId="6527E463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MX-2614N</w:t>
            </w:r>
          </w:p>
        </w:tc>
        <w:tc>
          <w:tcPr>
            <w:tcW w:w="1334" w:type="dxa"/>
            <w:shd w:val="clear" w:color="auto" w:fill="B4C6E7" w:themeFill="accent5" w:themeFillTint="66"/>
            <w:vAlign w:val="center"/>
          </w:tcPr>
          <w:p w14:paraId="75571E6F" w14:textId="77777777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SHARP</w:t>
            </w:r>
          </w:p>
          <w:p w14:paraId="0F6ED750" w14:textId="0CB66D39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MX-3070</w:t>
            </w:r>
          </w:p>
        </w:tc>
        <w:tc>
          <w:tcPr>
            <w:tcW w:w="1438" w:type="dxa"/>
            <w:shd w:val="clear" w:color="auto" w:fill="B4C6E7" w:themeFill="accent5" w:themeFillTint="66"/>
            <w:vAlign w:val="center"/>
          </w:tcPr>
          <w:p w14:paraId="1515556C" w14:textId="4D88CD4B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SHARP</w:t>
            </w:r>
          </w:p>
          <w:p w14:paraId="2A46D9ED" w14:textId="6E7ABAA4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MX-2630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46D5B767" w14:textId="143888D2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SHARP</w:t>
            </w:r>
          </w:p>
          <w:p w14:paraId="7B233457" w14:textId="0FE9BD71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MX-2630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14:paraId="20D821C8" w14:textId="57E59A35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Epson</w:t>
            </w:r>
          </w:p>
          <w:p w14:paraId="48602265" w14:textId="1E94BD37" w:rsidR="00CC52E6" w:rsidRPr="000E42EC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WF-C5790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13679BD8" w14:textId="7777777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Epson</w:t>
            </w:r>
          </w:p>
          <w:p w14:paraId="75DBD143" w14:textId="08D25795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WF-C5790</w:t>
            </w:r>
          </w:p>
        </w:tc>
      </w:tr>
      <w:tr w:rsidR="00CC52E6" w:rsidRPr="000E42EC" w14:paraId="1ABF892F" w14:textId="0CF7DC1F" w:rsidTr="00A363BB">
        <w:trPr>
          <w:trHeight w:val="368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2CD31DBD" w14:textId="05620B12" w:rsidR="00CC52E6" w:rsidRPr="000E42EC" w:rsidRDefault="00CC52E6" w:rsidP="007907FD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3A289821" w14:textId="1D4F732E" w:rsidR="00CC52E6" w:rsidRPr="00A52220" w:rsidRDefault="00CC52E6" w:rsidP="00BA5700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220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1334" w:type="dxa"/>
            <w:vAlign w:val="center"/>
          </w:tcPr>
          <w:p w14:paraId="4260F3DE" w14:textId="0C0263B0" w:rsidR="00CC52E6" w:rsidRPr="00A52220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52220">
              <w:rPr>
                <w:rFonts w:cstheme="minorHAnsi"/>
                <w:b/>
                <w:caps/>
                <w:sz w:val="20"/>
                <w:szCs w:val="20"/>
              </w:rPr>
              <w:t>2017</w:t>
            </w:r>
          </w:p>
        </w:tc>
        <w:tc>
          <w:tcPr>
            <w:tcW w:w="1438" w:type="dxa"/>
            <w:vAlign w:val="center"/>
          </w:tcPr>
          <w:p w14:paraId="1C78693D" w14:textId="52B6FE59" w:rsidR="00CC52E6" w:rsidRPr="00A52220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52220">
              <w:rPr>
                <w:rFonts w:cstheme="minorHAnsi"/>
                <w:b/>
                <w:caps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14:paraId="5269F79D" w14:textId="51488B00" w:rsidR="00CC52E6" w:rsidRPr="00A52220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52220">
              <w:rPr>
                <w:rFonts w:cstheme="minorHAnsi"/>
                <w:b/>
                <w:caps/>
                <w:sz w:val="20"/>
                <w:szCs w:val="20"/>
              </w:rPr>
              <w:t>2018</w:t>
            </w:r>
          </w:p>
        </w:tc>
        <w:tc>
          <w:tcPr>
            <w:tcW w:w="1275" w:type="dxa"/>
            <w:vAlign w:val="center"/>
          </w:tcPr>
          <w:p w14:paraId="464D338D" w14:textId="0876A5C1" w:rsidR="00CC52E6" w:rsidRPr="00A52220" w:rsidRDefault="00CC52E6" w:rsidP="007907FD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52220">
              <w:rPr>
                <w:rFonts w:cstheme="minorHAnsi"/>
                <w:b/>
                <w:caps/>
                <w:sz w:val="20"/>
                <w:szCs w:val="20"/>
              </w:rPr>
              <w:t>2020</w:t>
            </w:r>
          </w:p>
        </w:tc>
        <w:tc>
          <w:tcPr>
            <w:tcW w:w="1275" w:type="dxa"/>
            <w:vAlign w:val="center"/>
          </w:tcPr>
          <w:p w14:paraId="1BC45094" w14:textId="4AC1A08C" w:rsidR="00CC52E6" w:rsidRPr="00A52220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A52220">
              <w:rPr>
                <w:rFonts w:cstheme="minorHAnsi"/>
                <w:b/>
                <w:caps/>
                <w:sz w:val="20"/>
                <w:szCs w:val="20"/>
              </w:rPr>
              <w:t>2020</w:t>
            </w:r>
          </w:p>
        </w:tc>
      </w:tr>
      <w:tr w:rsidR="00CC52E6" w:rsidRPr="000E42EC" w14:paraId="2E0C3F1C" w14:textId="555403E6" w:rsidTr="00CC52E6">
        <w:trPr>
          <w:trHeight w:val="481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06789D75" w14:textId="77777777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Licznik ogólny:</w:t>
            </w:r>
          </w:p>
          <w:p w14:paraId="4AAC18D7" w14:textId="5C3D3D30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strony czarno-białe*</w:t>
            </w:r>
          </w:p>
        </w:tc>
        <w:tc>
          <w:tcPr>
            <w:tcW w:w="1559" w:type="dxa"/>
            <w:vAlign w:val="center"/>
          </w:tcPr>
          <w:p w14:paraId="4741CAB2" w14:textId="3461304E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338 811</w:t>
            </w:r>
          </w:p>
        </w:tc>
        <w:tc>
          <w:tcPr>
            <w:tcW w:w="1334" w:type="dxa"/>
            <w:vAlign w:val="center"/>
          </w:tcPr>
          <w:p w14:paraId="4209D94B" w14:textId="0F870053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200 911</w:t>
            </w:r>
          </w:p>
        </w:tc>
        <w:tc>
          <w:tcPr>
            <w:tcW w:w="1438" w:type="dxa"/>
            <w:vAlign w:val="center"/>
          </w:tcPr>
          <w:p w14:paraId="0EE1E8CB" w14:textId="4924176A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157 386</w:t>
            </w:r>
          </w:p>
        </w:tc>
        <w:tc>
          <w:tcPr>
            <w:tcW w:w="1276" w:type="dxa"/>
            <w:vAlign w:val="center"/>
          </w:tcPr>
          <w:p w14:paraId="0BAC5F5C" w14:textId="08A31E3E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119 8217</w:t>
            </w:r>
          </w:p>
        </w:tc>
        <w:tc>
          <w:tcPr>
            <w:tcW w:w="1275" w:type="dxa"/>
            <w:vAlign w:val="center"/>
          </w:tcPr>
          <w:p w14:paraId="6ED2F4F5" w14:textId="0A92F287" w:rsidR="00CC52E6" w:rsidRPr="000E42EC" w:rsidRDefault="00E14855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2551</w:t>
            </w:r>
          </w:p>
        </w:tc>
        <w:tc>
          <w:tcPr>
            <w:tcW w:w="1275" w:type="dxa"/>
            <w:vAlign w:val="center"/>
          </w:tcPr>
          <w:p w14:paraId="132668FF" w14:textId="44A4C015" w:rsidR="00CC52E6" w:rsidRPr="000E42EC" w:rsidRDefault="00555D52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2203</w:t>
            </w:r>
          </w:p>
        </w:tc>
      </w:tr>
      <w:tr w:rsidR="00CC52E6" w:rsidRPr="000E42EC" w14:paraId="7664761F" w14:textId="4396BB54" w:rsidTr="00CC52E6">
        <w:trPr>
          <w:trHeight w:val="504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7BE9FE7E" w14:textId="77777777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Licznik ogólny:</w:t>
            </w:r>
          </w:p>
          <w:p w14:paraId="474A8876" w14:textId="5E56FA10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strony kolorowe*</w:t>
            </w:r>
          </w:p>
        </w:tc>
        <w:tc>
          <w:tcPr>
            <w:tcW w:w="1559" w:type="dxa"/>
            <w:vAlign w:val="center"/>
          </w:tcPr>
          <w:p w14:paraId="116200E5" w14:textId="6AB9F1B3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191 598</w:t>
            </w:r>
          </w:p>
        </w:tc>
        <w:tc>
          <w:tcPr>
            <w:tcW w:w="1334" w:type="dxa"/>
            <w:vAlign w:val="center"/>
          </w:tcPr>
          <w:p w14:paraId="77C9057D" w14:textId="20049CEE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207 629</w:t>
            </w:r>
          </w:p>
        </w:tc>
        <w:tc>
          <w:tcPr>
            <w:tcW w:w="1438" w:type="dxa"/>
            <w:vAlign w:val="center"/>
          </w:tcPr>
          <w:p w14:paraId="75E4845E" w14:textId="6400695B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108 829</w:t>
            </w:r>
          </w:p>
        </w:tc>
        <w:tc>
          <w:tcPr>
            <w:tcW w:w="1276" w:type="dxa"/>
            <w:vAlign w:val="center"/>
          </w:tcPr>
          <w:p w14:paraId="5AB70302" w14:textId="03917DDB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126 057</w:t>
            </w:r>
          </w:p>
        </w:tc>
        <w:tc>
          <w:tcPr>
            <w:tcW w:w="1275" w:type="dxa"/>
            <w:vAlign w:val="center"/>
          </w:tcPr>
          <w:p w14:paraId="39FB3D1E" w14:textId="7F8DF5FF" w:rsidR="00CC52E6" w:rsidRPr="000E42EC" w:rsidRDefault="00E14855" w:rsidP="00E1485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2197</w:t>
            </w:r>
          </w:p>
        </w:tc>
        <w:tc>
          <w:tcPr>
            <w:tcW w:w="1275" w:type="dxa"/>
            <w:vAlign w:val="center"/>
          </w:tcPr>
          <w:p w14:paraId="089D644E" w14:textId="18058335" w:rsidR="00CC52E6" w:rsidRPr="000E42EC" w:rsidRDefault="00555D52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1702</w:t>
            </w:r>
          </w:p>
        </w:tc>
      </w:tr>
      <w:tr w:rsidR="00CC52E6" w:rsidRPr="000E42EC" w14:paraId="79F09782" w14:textId="191DAF33" w:rsidTr="00CC52E6">
        <w:trPr>
          <w:trHeight w:val="530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49538D9C" w14:textId="5DFF9ADB" w:rsidR="00CC52E6" w:rsidRPr="000E42EC" w:rsidRDefault="005E18C9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</w:t>
            </w:r>
            <w:r w:rsidRPr="000E42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2E6" w:rsidRPr="000E42EC">
              <w:rPr>
                <w:rFonts w:cstheme="minorHAnsi"/>
                <w:b/>
                <w:sz w:val="20"/>
                <w:szCs w:val="20"/>
              </w:rPr>
              <w:t>wydrukowanych stron czarno-białych*</w:t>
            </w:r>
          </w:p>
        </w:tc>
        <w:tc>
          <w:tcPr>
            <w:tcW w:w="1559" w:type="dxa"/>
            <w:vAlign w:val="center"/>
          </w:tcPr>
          <w:p w14:paraId="256C8113" w14:textId="7A7A56B6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257 355</w:t>
            </w:r>
          </w:p>
        </w:tc>
        <w:tc>
          <w:tcPr>
            <w:tcW w:w="1334" w:type="dxa"/>
            <w:vAlign w:val="center"/>
          </w:tcPr>
          <w:p w14:paraId="4EA082DA" w14:textId="3425CA21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138 658</w:t>
            </w:r>
          </w:p>
        </w:tc>
        <w:tc>
          <w:tcPr>
            <w:tcW w:w="1438" w:type="dxa"/>
            <w:vAlign w:val="center"/>
          </w:tcPr>
          <w:p w14:paraId="7EC8D3F0" w14:textId="7C4DB500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87 776</w:t>
            </w:r>
          </w:p>
        </w:tc>
        <w:tc>
          <w:tcPr>
            <w:tcW w:w="1276" w:type="dxa"/>
            <w:vAlign w:val="center"/>
          </w:tcPr>
          <w:p w14:paraId="797789DB" w14:textId="70BAFB7F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91 352</w:t>
            </w:r>
          </w:p>
        </w:tc>
        <w:tc>
          <w:tcPr>
            <w:tcW w:w="1275" w:type="dxa"/>
            <w:vAlign w:val="center"/>
          </w:tcPr>
          <w:p w14:paraId="5F13565B" w14:textId="2A3F44DA" w:rsidR="00CC52E6" w:rsidRPr="000E42EC" w:rsidRDefault="00293BCB" w:rsidP="00E14855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2007</w:t>
            </w:r>
          </w:p>
        </w:tc>
        <w:tc>
          <w:tcPr>
            <w:tcW w:w="1275" w:type="dxa"/>
            <w:vAlign w:val="center"/>
          </w:tcPr>
          <w:p w14:paraId="22D6E71C" w14:textId="2DDA3D4C" w:rsidR="00CC52E6" w:rsidRPr="000E42EC" w:rsidRDefault="00555D52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1921</w:t>
            </w:r>
          </w:p>
        </w:tc>
      </w:tr>
      <w:tr w:rsidR="00CC52E6" w:rsidRPr="000E42EC" w14:paraId="63F5CD1B" w14:textId="296CDDC3" w:rsidTr="00CC52E6">
        <w:trPr>
          <w:trHeight w:val="423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1DF1474C" w14:textId="0C95A10E" w:rsidR="00CC52E6" w:rsidRPr="000E42EC" w:rsidRDefault="005E18C9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</w:t>
            </w:r>
            <w:r w:rsidRPr="000E42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2E6" w:rsidRPr="000E42EC">
              <w:rPr>
                <w:rFonts w:cstheme="minorHAnsi"/>
                <w:b/>
                <w:sz w:val="20"/>
                <w:szCs w:val="20"/>
              </w:rPr>
              <w:t>wydrukowanych stron kolorowych*</w:t>
            </w:r>
          </w:p>
        </w:tc>
        <w:tc>
          <w:tcPr>
            <w:tcW w:w="1559" w:type="dxa"/>
            <w:vAlign w:val="center"/>
          </w:tcPr>
          <w:p w14:paraId="4C48E5D5" w14:textId="425D7988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162 140</w:t>
            </w:r>
          </w:p>
        </w:tc>
        <w:tc>
          <w:tcPr>
            <w:tcW w:w="1334" w:type="dxa"/>
            <w:vAlign w:val="center"/>
          </w:tcPr>
          <w:p w14:paraId="23A5F133" w14:textId="28C82A88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175 808</w:t>
            </w:r>
          </w:p>
        </w:tc>
        <w:tc>
          <w:tcPr>
            <w:tcW w:w="1438" w:type="dxa"/>
            <w:vAlign w:val="center"/>
          </w:tcPr>
          <w:p w14:paraId="3022FCAF" w14:textId="4C25B48A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69 942</w:t>
            </w:r>
          </w:p>
        </w:tc>
        <w:tc>
          <w:tcPr>
            <w:tcW w:w="1276" w:type="dxa"/>
            <w:vAlign w:val="center"/>
          </w:tcPr>
          <w:p w14:paraId="4944802B" w14:textId="504F33BE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109 347</w:t>
            </w:r>
          </w:p>
        </w:tc>
        <w:tc>
          <w:tcPr>
            <w:tcW w:w="1275" w:type="dxa"/>
            <w:vAlign w:val="center"/>
          </w:tcPr>
          <w:p w14:paraId="7C07B703" w14:textId="53E91CFB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2149</w:t>
            </w:r>
          </w:p>
        </w:tc>
        <w:tc>
          <w:tcPr>
            <w:tcW w:w="1275" w:type="dxa"/>
            <w:vAlign w:val="center"/>
          </w:tcPr>
          <w:p w14:paraId="50844B58" w14:textId="7E9FB843" w:rsidR="00CC52E6" w:rsidRPr="000E42EC" w:rsidRDefault="00A52220" w:rsidP="00A52220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1699</w:t>
            </w:r>
          </w:p>
        </w:tc>
      </w:tr>
      <w:tr w:rsidR="00CC52E6" w:rsidRPr="000E42EC" w14:paraId="4A6E126B" w14:textId="7E4B5013" w:rsidTr="00CC52E6">
        <w:trPr>
          <w:trHeight w:val="542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00D7C68C" w14:textId="1E77E906" w:rsidR="00CC52E6" w:rsidRPr="000E42EC" w:rsidRDefault="005E18C9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</w:t>
            </w:r>
            <w:r w:rsidRPr="000E42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2E6" w:rsidRPr="000E42EC">
              <w:rPr>
                <w:rFonts w:cstheme="minorHAnsi"/>
                <w:b/>
                <w:sz w:val="20"/>
                <w:szCs w:val="20"/>
              </w:rPr>
              <w:t>skserowanych stron czarno-białych*</w:t>
            </w:r>
          </w:p>
        </w:tc>
        <w:tc>
          <w:tcPr>
            <w:tcW w:w="1559" w:type="dxa"/>
            <w:vAlign w:val="center"/>
          </w:tcPr>
          <w:p w14:paraId="70E88A0D" w14:textId="170C2229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81 212</w:t>
            </w:r>
          </w:p>
        </w:tc>
        <w:tc>
          <w:tcPr>
            <w:tcW w:w="1334" w:type="dxa"/>
            <w:vAlign w:val="center"/>
          </w:tcPr>
          <w:p w14:paraId="24050079" w14:textId="6FDC51A5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62 110</w:t>
            </w:r>
          </w:p>
        </w:tc>
        <w:tc>
          <w:tcPr>
            <w:tcW w:w="1438" w:type="dxa"/>
            <w:vAlign w:val="center"/>
          </w:tcPr>
          <w:p w14:paraId="6EEFE89D" w14:textId="7ED6C543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69 538</w:t>
            </w:r>
          </w:p>
        </w:tc>
        <w:tc>
          <w:tcPr>
            <w:tcW w:w="1276" w:type="dxa"/>
            <w:vAlign w:val="center"/>
          </w:tcPr>
          <w:p w14:paraId="04BBB3E5" w14:textId="7F95DAF6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28 280</w:t>
            </w:r>
          </w:p>
        </w:tc>
        <w:tc>
          <w:tcPr>
            <w:tcW w:w="1275" w:type="dxa"/>
            <w:vAlign w:val="center"/>
          </w:tcPr>
          <w:p w14:paraId="2FF0F830" w14:textId="5DB98112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544</w:t>
            </w:r>
          </w:p>
        </w:tc>
        <w:tc>
          <w:tcPr>
            <w:tcW w:w="1275" w:type="dxa"/>
            <w:vAlign w:val="center"/>
          </w:tcPr>
          <w:p w14:paraId="2A4BD254" w14:textId="17124C3C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282</w:t>
            </w:r>
          </w:p>
        </w:tc>
      </w:tr>
      <w:tr w:rsidR="00CC52E6" w:rsidRPr="000E42EC" w14:paraId="24E976A3" w14:textId="39D0A9DF" w:rsidTr="00CC52E6">
        <w:trPr>
          <w:trHeight w:val="495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5D807A79" w14:textId="0272F2E5" w:rsidR="00CC52E6" w:rsidRPr="000E42EC" w:rsidRDefault="005E18C9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</w:t>
            </w:r>
            <w:r w:rsidRPr="000E42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2E6" w:rsidRPr="000E42EC">
              <w:rPr>
                <w:rFonts w:cstheme="minorHAnsi"/>
                <w:b/>
                <w:sz w:val="20"/>
                <w:szCs w:val="20"/>
              </w:rPr>
              <w:t>skserowanych stron kolorowych*</w:t>
            </w:r>
          </w:p>
        </w:tc>
        <w:tc>
          <w:tcPr>
            <w:tcW w:w="1559" w:type="dxa"/>
            <w:vAlign w:val="center"/>
          </w:tcPr>
          <w:p w14:paraId="24E749FA" w14:textId="47874ADF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29 340</w:t>
            </w:r>
          </w:p>
        </w:tc>
        <w:tc>
          <w:tcPr>
            <w:tcW w:w="1334" w:type="dxa"/>
            <w:vAlign w:val="center"/>
          </w:tcPr>
          <w:p w14:paraId="580DC360" w14:textId="72351D1A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31 745</w:t>
            </w:r>
          </w:p>
        </w:tc>
        <w:tc>
          <w:tcPr>
            <w:tcW w:w="1438" w:type="dxa"/>
            <w:vAlign w:val="center"/>
          </w:tcPr>
          <w:p w14:paraId="230D25A0" w14:textId="105A8930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38 756</w:t>
            </w:r>
          </w:p>
        </w:tc>
        <w:tc>
          <w:tcPr>
            <w:tcW w:w="1276" w:type="dxa"/>
            <w:vAlign w:val="center"/>
          </w:tcPr>
          <w:p w14:paraId="4A69263E" w14:textId="711293BF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16 636</w:t>
            </w:r>
          </w:p>
        </w:tc>
        <w:tc>
          <w:tcPr>
            <w:tcW w:w="1275" w:type="dxa"/>
            <w:vAlign w:val="center"/>
          </w:tcPr>
          <w:p w14:paraId="3EECFE6D" w14:textId="08330280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14:paraId="1511A32F" w14:textId="01615DF2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3</w:t>
            </w:r>
          </w:p>
        </w:tc>
      </w:tr>
      <w:tr w:rsidR="00CC52E6" w:rsidRPr="000E42EC" w14:paraId="440362A1" w14:textId="60AE0D60" w:rsidTr="00CC52E6">
        <w:trPr>
          <w:trHeight w:val="417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516D263B" w14:textId="64B1CE80" w:rsidR="00CC52E6" w:rsidRPr="000E42EC" w:rsidRDefault="005E18C9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</w:t>
            </w:r>
            <w:r w:rsidRPr="000E42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2E6" w:rsidRPr="000E42EC">
              <w:rPr>
                <w:rFonts w:cstheme="minorHAnsi"/>
                <w:b/>
                <w:sz w:val="20"/>
                <w:szCs w:val="20"/>
              </w:rPr>
              <w:t>skanów stron czarno-białych*</w:t>
            </w:r>
          </w:p>
        </w:tc>
        <w:tc>
          <w:tcPr>
            <w:tcW w:w="1559" w:type="dxa"/>
            <w:vAlign w:val="center"/>
          </w:tcPr>
          <w:p w14:paraId="63607501" w14:textId="0EAE4ED4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30 513</w:t>
            </w:r>
          </w:p>
        </w:tc>
        <w:tc>
          <w:tcPr>
            <w:tcW w:w="1334" w:type="dxa"/>
            <w:vAlign w:val="center"/>
          </w:tcPr>
          <w:p w14:paraId="0675A3D3" w14:textId="77889522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22 235</w:t>
            </w:r>
          </w:p>
        </w:tc>
        <w:tc>
          <w:tcPr>
            <w:tcW w:w="1438" w:type="dxa"/>
            <w:vAlign w:val="center"/>
          </w:tcPr>
          <w:p w14:paraId="6A1A7DD0" w14:textId="689AD208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6 204</w:t>
            </w:r>
          </w:p>
        </w:tc>
        <w:tc>
          <w:tcPr>
            <w:tcW w:w="1276" w:type="dxa"/>
            <w:vAlign w:val="center"/>
          </w:tcPr>
          <w:p w14:paraId="15597C31" w14:textId="4BA1A875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8 661</w:t>
            </w:r>
          </w:p>
        </w:tc>
        <w:tc>
          <w:tcPr>
            <w:tcW w:w="1275" w:type="dxa"/>
            <w:vAlign w:val="center"/>
          </w:tcPr>
          <w:p w14:paraId="24FE1F4C" w14:textId="487CCE70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541</w:t>
            </w:r>
          </w:p>
        </w:tc>
        <w:tc>
          <w:tcPr>
            <w:tcW w:w="1275" w:type="dxa"/>
            <w:vAlign w:val="center"/>
          </w:tcPr>
          <w:p w14:paraId="10440AC6" w14:textId="1A7C9013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237</w:t>
            </w:r>
          </w:p>
        </w:tc>
      </w:tr>
      <w:tr w:rsidR="00CC52E6" w:rsidRPr="000E42EC" w14:paraId="2FD6FD4A" w14:textId="1D5DFAD0" w:rsidTr="00CC52E6">
        <w:trPr>
          <w:trHeight w:val="564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6FCEA32D" w14:textId="0C1C6549" w:rsidR="00CC52E6" w:rsidRPr="000E42EC" w:rsidRDefault="005E18C9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Liczba</w:t>
            </w:r>
            <w:r w:rsidRPr="000E42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C52E6" w:rsidRPr="000E42EC">
              <w:rPr>
                <w:rFonts w:cstheme="minorHAnsi"/>
                <w:b/>
                <w:sz w:val="20"/>
                <w:szCs w:val="20"/>
              </w:rPr>
              <w:t>skanów stron kolorowych*</w:t>
            </w:r>
          </w:p>
        </w:tc>
        <w:tc>
          <w:tcPr>
            <w:tcW w:w="1559" w:type="dxa"/>
            <w:vAlign w:val="center"/>
          </w:tcPr>
          <w:p w14:paraId="6556F7A5" w14:textId="5E240575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18 623</w:t>
            </w:r>
          </w:p>
        </w:tc>
        <w:tc>
          <w:tcPr>
            <w:tcW w:w="1334" w:type="dxa"/>
            <w:vAlign w:val="center"/>
          </w:tcPr>
          <w:p w14:paraId="54677059" w14:textId="77F956FE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38 459</w:t>
            </w:r>
          </w:p>
        </w:tc>
        <w:tc>
          <w:tcPr>
            <w:tcW w:w="1438" w:type="dxa"/>
            <w:vAlign w:val="center"/>
          </w:tcPr>
          <w:p w14:paraId="1F4DE664" w14:textId="24ACCC24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12 647</w:t>
            </w:r>
          </w:p>
        </w:tc>
        <w:tc>
          <w:tcPr>
            <w:tcW w:w="1276" w:type="dxa"/>
            <w:vAlign w:val="center"/>
          </w:tcPr>
          <w:p w14:paraId="0A8C5EED" w14:textId="13C86C38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8025</w:t>
            </w:r>
          </w:p>
        </w:tc>
        <w:tc>
          <w:tcPr>
            <w:tcW w:w="1275" w:type="dxa"/>
            <w:vAlign w:val="center"/>
          </w:tcPr>
          <w:p w14:paraId="46226058" w14:textId="1DB685AE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450</w:t>
            </w:r>
          </w:p>
        </w:tc>
        <w:tc>
          <w:tcPr>
            <w:tcW w:w="1275" w:type="dxa"/>
            <w:vAlign w:val="center"/>
          </w:tcPr>
          <w:p w14:paraId="396BCFD6" w14:textId="70B05674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99</w:t>
            </w:r>
          </w:p>
        </w:tc>
      </w:tr>
      <w:tr w:rsidR="00CC52E6" w:rsidRPr="000E42EC" w14:paraId="34F84C05" w14:textId="78110926" w:rsidTr="00CC52E6">
        <w:trPr>
          <w:trHeight w:val="340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61634376" w14:textId="6E4C8CB5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Inne czarno-białe</w:t>
            </w:r>
          </w:p>
        </w:tc>
        <w:tc>
          <w:tcPr>
            <w:tcW w:w="1559" w:type="dxa"/>
            <w:vAlign w:val="center"/>
          </w:tcPr>
          <w:p w14:paraId="381FFC2E" w14:textId="26F23644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244</w:t>
            </w:r>
          </w:p>
        </w:tc>
        <w:tc>
          <w:tcPr>
            <w:tcW w:w="1334" w:type="dxa"/>
            <w:vAlign w:val="center"/>
          </w:tcPr>
          <w:p w14:paraId="3E1A4348" w14:textId="0CF6B8EF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143</w:t>
            </w:r>
          </w:p>
        </w:tc>
        <w:tc>
          <w:tcPr>
            <w:tcW w:w="1438" w:type="dxa"/>
            <w:vAlign w:val="center"/>
          </w:tcPr>
          <w:p w14:paraId="10940171" w14:textId="2EE28322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71</w:t>
            </w:r>
          </w:p>
        </w:tc>
        <w:tc>
          <w:tcPr>
            <w:tcW w:w="1276" w:type="dxa"/>
            <w:vAlign w:val="center"/>
          </w:tcPr>
          <w:p w14:paraId="19080F30" w14:textId="0980DC90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184</w:t>
            </w:r>
          </w:p>
        </w:tc>
        <w:tc>
          <w:tcPr>
            <w:tcW w:w="1275" w:type="dxa"/>
            <w:vAlign w:val="center"/>
          </w:tcPr>
          <w:p w14:paraId="653B74AF" w14:textId="7880F9E6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098F0CA" w14:textId="78080384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0</w:t>
            </w:r>
          </w:p>
        </w:tc>
      </w:tr>
      <w:tr w:rsidR="00CC52E6" w:rsidRPr="000E42EC" w14:paraId="56265959" w14:textId="465A4422" w:rsidTr="00CC52E6">
        <w:trPr>
          <w:trHeight w:val="320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6B72CB41" w14:textId="676AF2EF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Inne Kolorowe</w:t>
            </w:r>
          </w:p>
        </w:tc>
        <w:tc>
          <w:tcPr>
            <w:tcW w:w="1559" w:type="dxa"/>
            <w:vAlign w:val="center"/>
          </w:tcPr>
          <w:p w14:paraId="2DEC69B6" w14:textId="3518A399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334" w:type="dxa"/>
            <w:vAlign w:val="center"/>
          </w:tcPr>
          <w:p w14:paraId="61A03093" w14:textId="702150D5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76</w:t>
            </w:r>
          </w:p>
        </w:tc>
        <w:tc>
          <w:tcPr>
            <w:tcW w:w="1438" w:type="dxa"/>
            <w:vAlign w:val="center"/>
          </w:tcPr>
          <w:p w14:paraId="59745FDA" w14:textId="42CD6932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608E0FFA" w14:textId="2F9A404D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76</w:t>
            </w:r>
          </w:p>
        </w:tc>
        <w:tc>
          <w:tcPr>
            <w:tcW w:w="1275" w:type="dxa"/>
            <w:vAlign w:val="center"/>
          </w:tcPr>
          <w:p w14:paraId="4507C53C" w14:textId="06FFD336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0FF4A286" w14:textId="667BCAA0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0</w:t>
            </w:r>
          </w:p>
        </w:tc>
      </w:tr>
      <w:tr w:rsidR="00CC52E6" w:rsidRPr="000E42EC" w14:paraId="46A06ED3" w14:textId="370B9DCF" w:rsidTr="00CC52E6">
        <w:trPr>
          <w:trHeight w:val="513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3BA058B6" w14:textId="51BD1C31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Podajnik dokumentów</w:t>
            </w:r>
          </w:p>
        </w:tc>
        <w:tc>
          <w:tcPr>
            <w:tcW w:w="1559" w:type="dxa"/>
            <w:vAlign w:val="center"/>
          </w:tcPr>
          <w:p w14:paraId="11781C15" w14:textId="0D48F6B5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107 117</w:t>
            </w:r>
          </w:p>
        </w:tc>
        <w:tc>
          <w:tcPr>
            <w:tcW w:w="1334" w:type="dxa"/>
            <w:vAlign w:val="center"/>
          </w:tcPr>
          <w:p w14:paraId="47D9FC90" w14:textId="5EEF527A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78 652</w:t>
            </w:r>
          </w:p>
        </w:tc>
        <w:tc>
          <w:tcPr>
            <w:tcW w:w="1438" w:type="dxa"/>
            <w:vAlign w:val="center"/>
          </w:tcPr>
          <w:p w14:paraId="10BAFD3A" w14:textId="14205A52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52 172</w:t>
            </w:r>
          </w:p>
        </w:tc>
        <w:tc>
          <w:tcPr>
            <w:tcW w:w="1276" w:type="dxa"/>
            <w:vAlign w:val="center"/>
          </w:tcPr>
          <w:p w14:paraId="70915689" w14:textId="0AEC6069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30 387</w:t>
            </w:r>
          </w:p>
        </w:tc>
        <w:tc>
          <w:tcPr>
            <w:tcW w:w="1275" w:type="dxa"/>
            <w:vAlign w:val="center"/>
          </w:tcPr>
          <w:p w14:paraId="12B1B604" w14:textId="1F566C6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3B1F1B4" w14:textId="361936B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0</w:t>
            </w:r>
          </w:p>
        </w:tc>
      </w:tr>
      <w:tr w:rsidR="00CC52E6" w:rsidRPr="000E42EC" w14:paraId="37D0BEFB" w14:textId="6C92689F" w:rsidTr="00CC52E6">
        <w:trPr>
          <w:trHeight w:val="344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76C569B0" w14:textId="277DCBCA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Dupleks</w:t>
            </w:r>
          </w:p>
        </w:tc>
        <w:tc>
          <w:tcPr>
            <w:tcW w:w="1559" w:type="dxa"/>
            <w:vAlign w:val="center"/>
          </w:tcPr>
          <w:p w14:paraId="0E7475B5" w14:textId="432D343A" w:rsidR="00CC52E6" w:rsidRPr="000E42EC" w:rsidRDefault="00CC52E6" w:rsidP="00CC52E6">
            <w:pPr>
              <w:pStyle w:val="Akapitzlist"/>
              <w:ind w:left="-5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159 015</w:t>
            </w:r>
          </w:p>
        </w:tc>
        <w:tc>
          <w:tcPr>
            <w:tcW w:w="1334" w:type="dxa"/>
            <w:vAlign w:val="center"/>
          </w:tcPr>
          <w:p w14:paraId="24D46278" w14:textId="1FFFD0E3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116 594</w:t>
            </w:r>
          </w:p>
        </w:tc>
        <w:tc>
          <w:tcPr>
            <w:tcW w:w="1438" w:type="dxa"/>
            <w:vAlign w:val="center"/>
          </w:tcPr>
          <w:p w14:paraId="02D2548A" w14:textId="3835BC14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63 097</w:t>
            </w:r>
          </w:p>
        </w:tc>
        <w:tc>
          <w:tcPr>
            <w:tcW w:w="1276" w:type="dxa"/>
            <w:vAlign w:val="center"/>
          </w:tcPr>
          <w:p w14:paraId="5A01D56C" w14:textId="293B5B3C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>72 107</w:t>
            </w:r>
          </w:p>
        </w:tc>
        <w:tc>
          <w:tcPr>
            <w:tcW w:w="1275" w:type="dxa"/>
            <w:vAlign w:val="center"/>
          </w:tcPr>
          <w:p w14:paraId="13657F49" w14:textId="0A56FEA5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2176</w:t>
            </w:r>
          </w:p>
        </w:tc>
        <w:tc>
          <w:tcPr>
            <w:tcW w:w="1275" w:type="dxa"/>
            <w:vAlign w:val="center"/>
          </w:tcPr>
          <w:p w14:paraId="47C47A9F" w14:textId="61F5C7AD" w:rsidR="00CC52E6" w:rsidRPr="000E42EC" w:rsidRDefault="00293BCB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2263</w:t>
            </w:r>
          </w:p>
        </w:tc>
      </w:tr>
      <w:tr w:rsidR="00CC52E6" w:rsidRPr="000E42EC" w14:paraId="743A4A2A" w14:textId="57A0FE1A" w:rsidTr="00CC52E6">
        <w:trPr>
          <w:trHeight w:val="665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67CA7CB1" w14:textId="56B5364F" w:rsidR="00CC52E6" w:rsidRPr="000E42EC" w:rsidRDefault="00CC52E6" w:rsidP="00CC52E6">
            <w:pPr>
              <w:pStyle w:val="Akapitzlist"/>
              <w:ind w:left="34"/>
              <w:contextualSpacing w:val="0"/>
              <w:rPr>
                <w:rFonts w:cstheme="minorHAnsi"/>
                <w:b/>
                <w:caps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Lokalizacja*</w:t>
            </w:r>
          </w:p>
        </w:tc>
        <w:tc>
          <w:tcPr>
            <w:tcW w:w="1559" w:type="dxa"/>
            <w:vAlign w:val="center"/>
          </w:tcPr>
          <w:p w14:paraId="04BCAD35" w14:textId="19A72B1B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Wodna 4</w:t>
            </w:r>
          </w:p>
          <w:p w14:paraId="5E1E841E" w14:textId="3C5AA04F" w:rsidR="00CC52E6" w:rsidRPr="000E42EC" w:rsidRDefault="00CC52E6" w:rsidP="00A363B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Kraków</w:t>
            </w:r>
          </w:p>
        </w:tc>
        <w:tc>
          <w:tcPr>
            <w:tcW w:w="1334" w:type="dxa"/>
            <w:vAlign w:val="center"/>
          </w:tcPr>
          <w:p w14:paraId="574A5B4F" w14:textId="7777777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Wodna 2</w:t>
            </w:r>
          </w:p>
          <w:p w14:paraId="53BF495D" w14:textId="75FD1D3A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Kraków</w:t>
            </w:r>
          </w:p>
        </w:tc>
        <w:tc>
          <w:tcPr>
            <w:tcW w:w="1438" w:type="dxa"/>
            <w:vAlign w:val="center"/>
          </w:tcPr>
          <w:p w14:paraId="4B475082" w14:textId="7777777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Wodan 17</w:t>
            </w:r>
          </w:p>
          <w:p w14:paraId="6C6E6626" w14:textId="3AA69D71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Kraków</w:t>
            </w:r>
          </w:p>
        </w:tc>
        <w:tc>
          <w:tcPr>
            <w:tcW w:w="1276" w:type="dxa"/>
            <w:vAlign w:val="center"/>
          </w:tcPr>
          <w:p w14:paraId="110399AB" w14:textId="7777777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Wodna 4</w:t>
            </w:r>
          </w:p>
          <w:p w14:paraId="6251B930" w14:textId="23317B79" w:rsidR="00CC52E6" w:rsidRPr="000E42EC" w:rsidRDefault="00CC52E6" w:rsidP="00A363BB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Kraków</w:t>
            </w:r>
          </w:p>
        </w:tc>
        <w:tc>
          <w:tcPr>
            <w:tcW w:w="1275" w:type="dxa"/>
            <w:vAlign w:val="center"/>
          </w:tcPr>
          <w:p w14:paraId="31C1A899" w14:textId="7777777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Wodan 2</w:t>
            </w:r>
          </w:p>
          <w:p w14:paraId="0AB24AF2" w14:textId="5F1DB479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Kraków</w:t>
            </w:r>
          </w:p>
        </w:tc>
        <w:tc>
          <w:tcPr>
            <w:tcW w:w="1275" w:type="dxa"/>
            <w:vAlign w:val="center"/>
          </w:tcPr>
          <w:p w14:paraId="46646374" w14:textId="77777777" w:rsidR="00CC52E6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Wodna 6</w:t>
            </w:r>
          </w:p>
          <w:p w14:paraId="56410B34" w14:textId="518F9D9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Kraków</w:t>
            </w:r>
          </w:p>
        </w:tc>
      </w:tr>
      <w:tr w:rsidR="00CC52E6" w:rsidRPr="000E42EC" w14:paraId="59E11282" w14:textId="1857A8FA" w:rsidTr="00CC52E6">
        <w:trPr>
          <w:trHeight w:val="512"/>
        </w:trPr>
        <w:tc>
          <w:tcPr>
            <w:tcW w:w="2069" w:type="dxa"/>
            <w:shd w:val="clear" w:color="auto" w:fill="FFF2CC" w:themeFill="accent4" w:themeFillTint="33"/>
          </w:tcPr>
          <w:p w14:paraId="7B3C2464" w14:textId="1448366E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caps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Objęcie usługami serwisowymi</w:t>
            </w:r>
          </w:p>
        </w:tc>
        <w:tc>
          <w:tcPr>
            <w:tcW w:w="1559" w:type="dxa"/>
            <w:vAlign w:val="center"/>
          </w:tcPr>
          <w:p w14:paraId="4D4D0956" w14:textId="6F508B41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334" w:type="dxa"/>
            <w:vAlign w:val="center"/>
          </w:tcPr>
          <w:p w14:paraId="1F6C0F92" w14:textId="634D9BC6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38" w:type="dxa"/>
            <w:vAlign w:val="center"/>
          </w:tcPr>
          <w:p w14:paraId="0F9E1A06" w14:textId="33B2447A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76" w:type="dxa"/>
            <w:vAlign w:val="center"/>
          </w:tcPr>
          <w:p w14:paraId="3F5924AF" w14:textId="04126F23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7DD17BA0" w14:textId="3CAE9AEB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75FA458D" w14:textId="0D9D8113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C52E6" w:rsidRPr="000E42EC" w14:paraId="45F44A28" w14:textId="1D4B1E0C" w:rsidTr="00CC52E6">
        <w:trPr>
          <w:trHeight w:val="419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0C6BA0A6" w14:textId="12A24030" w:rsidR="00CC52E6" w:rsidRPr="000E42EC" w:rsidRDefault="00CC52E6" w:rsidP="00CC52E6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Uszkodzenia*</w:t>
            </w:r>
          </w:p>
        </w:tc>
        <w:tc>
          <w:tcPr>
            <w:tcW w:w="1559" w:type="dxa"/>
            <w:vAlign w:val="center"/>
          </w:tcPr>
          <w:p w14:paraId="17FECB03" w14:textId="3764F81D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334" w:type="dxa"/>
            <w:vAlign w:val="center"/>
          </w:tcPr>
          <w:p w14:paraId="24BEE93D" w14:textId="36FD84DB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38" w:type="dxa"/>
            <w:vAlign w:val="center"/>
          </w:tcPr>
          <w:p w14:paraId="4B069703" w14:textId="36DE8F97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6" w:type="dxa"/>
            <w:vAlign w:val="center"/>
          </w:tcPr>
          <w:p w14:paraId="56DC1D5D" w14:textId="13375904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  <w:vAlign w:val="center"/>
          </w:tcPr>
          <w:p w14:paraId="555F595E" w14:textId="4D5EBB08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  <w:vAlign w:val="center"/>
          </w:tcPr>
          <w:p w14:paraId="65CC7485" w14:textId="6E6D79DC" w:rsidR="00CC52E6" w:rsidRPr="000E42EC" w:rsidRDefault="00CC52E6" w:rsidP="00CC52E6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43F93" w:rsidRPr="000E42EC" w14:paraId="3EE7553E" w14:textId="6F9EFB10" w:rsidTr="00D94E45">
        <w:trPr>
          <w:trHeight w:val="665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77D62904" w14:textId="7CB3A237" w:rsidR="00943F93" w:rsidRPr="000E42EC" w:rsidRDefault="00943F93" w:rsidP="00943F93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lastRenderedPageBreak/>
              <w:t>Konieczność wymiany podzespołów*</w:t>
            </w:r>
          </w:p>
        </w:tc>
        <w:tc>
          <w:tcPr>
            <w:tcW w:w="1559" w:type="dxa"/>
            <w:vAlign w:val="center"/>
          </w:tcPr>
          <w:p w14:paraId="6DF0828D" w14:textId="3609C86E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Nie stwierdzono usterek</w:t>
            </w:r>
          </w:p>
        </w:tc>
        <w:tc>
          <w:tcPr>
            <w:tcW w:w="1334" w:type="dxa"/>
            <w:vAlign w:val="center"/>
          </w:tcPr>
          <w:p w14:paraId="3ECD3E0E" w14:textId="2A1B7D70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Nie stwierdzono usterek</w:t>
            </w:r>
          </w:p>
        </w:tc>
        <w:tc>
          <w:tcPr>
            <w:tcW w:w="1438" w:type="dxa"/>
            <w:vAlign w:val="center"/>
          </w:tcPr>
          <w:p w14:paraId="62D2690A" w14:textId="7BA7E995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Nie stwierdzono usterek</w:t>
            </w:r>
          </w:p>
        </w:tc>
        <w:tc>
          <w:tcPr>
            <w:tcW w:w="1276" w:type="dxa"/>
            <w:vAlign w:val="center"/>
          </w:tcPr>
          <w:p w14:paraId="3D148930" w14:textId="73B8E64C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Nie stwierdzono usterek</w:t>
            </w:r>
          </w:p>
        </w:tc>
        <w:tc>
          <w:tcPr>
            <w:tcW w:w="1275" w:type="dxa"/>
            <w:vAlign w:val="center"/>
          </w:tcPr>
          <w:p w14:paraId="57DFC722" w14:textId="1767E47A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Nie stwierdzono usterek</w:t>
            </w:r>
          </w:p>
        </w:tc>
        <w:tc>
          <w:tcPr>
            <w:tcW w:w="1275" w:type="dxa"/>
            <w:vAlign w:val="center"/>
          </w:tcPr>
          <w:p w14:paraId="41129278" w14:textId="23112D6F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Nie stwierdzono usterek</w:t>
            </w:r>
          </w:p>
        </w:tc>
      </w:tr>
      <w:tr w:rsidR="00943F93" w:rsidRPr="000E42EC" w14:paraId="725D5290" w14:textId="0089D09A" w:rsidTr="00943F93">
        <w:trPr>
          <w:trHeight w:val="665"/>
        </w:trPr>
        <w:tc>
          <w:tcPr>
            <w:tcW w:w="2069" w:type="dxa"/>
            <w:shd w:val="clear" w:color="auto" w:fill="FFF2CC" w:themeFill="accent4" w:themeFillTint="33"/>
            <w:vAlign w:val="center"/>
          </w:tcPr>
          <w:p w14:paraId="28F039D5" w14:textId="77777777" w:rsidR="00943F93" w:rsidRPr="000E42EC" w:rsidRDefault="00943F93" w:rsidP="00943F93">
            <w:pPr>
              <w:pStyle w:val="Akapitzlist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0E42EC">
              <w:rPr>
                <w:rFonts w:cstheme="minorHAnsi"/>
                <w:b/>
                <w:sz w:val="20"/>
                <w:szCs w:val="20"/>
              </w:rPr>
              <w:t>Dostarczenie urządzenia do Zamawiającego fabrycznie nowego</w:t>
            </w:r>
          </w:p>
        </w:tc>
        <w:tc>
          <w:tcPr>
            <w:tcW w:w="1559" w:type="dxa"/>
            <w:vAlign w:val="center"/>
          </w:tcPr>
          <w:p w14:paraId="22E76DA2" w14:textId="72268794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334" w:type="dxa"/>
            <w:vAlign w:val="center"/>
          </w:tcPr>
          <w:p w14:paraId="23659DBF" w14:textId="77777777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438" w:type="dxa"/>
            <w:vAlign w:val="center"/>
          </w:tcPr>
          <w:p w14:paraId="0C615D37" w14:textId="77777777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76" w:type="dxa"/>
            <w:vAlign w:val="center"/>
          </w:tcPr>
          <w:p w14:paraId="0E41BCA2" w14:textId="77777777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0AEE486E" w14:textId="77777777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4214509A" w14:textId="6508B5D7" w:rsidR="00943F93" w:rsidRPr="000E42EC" w:rsidRDefault="00943F93" w:rsidP="00943F93">
            <w:pPr>
              <w:pStyle w:val="Akapitzlist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943F93" w:rsidRPr="000E42EC" w14:paraId="451E40E8" w14:textId="206507AE" w:rsidTr="00CC52E6">
        <w:trPr>
          <w:trHeight w:val="311"/>
        </w:trPr>
        <w:tc>
          <w:tcPr>
            <w:tcW w:w="8951" w:type="dxa"/>
            <w:gridSpan w:val="6"/>
            <w:shd w:val="clear" w:color="auto" w:fill="auto"/>
            <w:vAlign w:val="center"/>
          </w:tcPr>
          <w:p w14:paraId="114CA9E4" w14:textId="28CD5E55" w:rsidR="00943F93" w:rsidRPr="000E42EC" w:rsidRDefault="00943F93" w:rsidP="00943F93">
            <w:pPr>
              <w:jc w:val="both"/>
              <w:rPr>
                <w:rFonts w:cstheme="minorHAnsi"/>
                <w:sz w:val="20"/>
                <w:szCs w:val="20"/>
              </w:rPr>
            </w:pPr>
            <w:r w:rsidRPr="000E42EC">
              <w:rPr>
                <w:rFonts w:cstheme="minorHAnsi"/>
                <w:caps/>
                <w:sz w:val="20"/>
                <w:szCs w:val="20"/>
              </w:rPr>
              <w:t xml:space="preserve">* </w:t>
            </w:r>
            <w:r w:rsidRPr="000E42EC">
              <w:rPr>
                <w:rFonts w:cstheme="minorHAnsi"/>
                <w:i/>
                <w:sz w:val="20"/>
                <w:szCs w:val="20"/>
              </w:rPr>
              <w:t xml:space="preserve">stan na </w:t>
            </w:r>
            <w:r w:rsidR="005E18C9">
              <w:rPr>
                <w:rFonts w:cstheme="minorHAnsi"/>
                <w:i/>
                <w:sz w:val="20"/>
                <w:szCs w:val="20"/>
              </w:rPr>
              <w:t xml:space="preserve">dzień </w:t>
            </w:r>
            <w:r w:rsidRPr="000E42EC">
              <w:rPr>
                <w:rFonts w:cstheme="minorHAnsi"/>
                <w:i/>
                <w:sz w:val="20"/>
                <w:szCs w:val="20"/>
              </w:rPr>
              <w:t>26 sierp</w:t>
            </w:r>
            <w:r w:rsidR="005E18C9">
              <w:rPr>
                <w:rFonts w:cstheme="minorHAnsi"/>
                <w:i/>
                <w:sz w:val="20"/>
                <w:szCs w:val="20"/>
              </w:rPr>
              <w:t>nia</w:t>
            </w:r>
            <w:r w:rsidRPr="000E42EC">
              <w:rPr>
                <w:rFonts w:cstheme="minorHAnsi"/>
                <w:i/>
                <w:sz w:val="20"/>
                <w:szCs w:val="20"/>
              </w:rPr>
              <w:t xml:space="preserve"> 2021 r.</w:t>
            </w:r>
          </w:p>
        </w:tc>
        <w:tc>
          <w:tcPr>
            <w:tcW w:w="1275" w:type="dxa"/>
          </w:tcPr>
          <w:p w14:paraId="5EE45415" w14:textId="77777777" w:rsidR="00943F93" w:rsidRPr="000E42EC" w:rsidRDefault="00943F93" w:rsidP="00943F93">
            <w:pPr>
              <w:jc w:val="both"/>
              <w:rPr>
                <w:rFonts w:cstheme="minorHAnsi"/>
                <w:caps/>
                <w:sz w:val="20"/>
                <w:szCs w:val="20"/>
              </w:rPr>
            </w:pPr>
          </w:p>
        </w:tc>
      </w:tr>
    </w:tbl>
    <w:p w14:paraId="2EC7C95A" w14:textId="3918B0AA" w:rsidR="005E18C9" w:rsidRPr="005E18C9" w:rsidRDefault="005E18C9" w:rsidP="005E18C9">
      <w:pPr>
        <w:rPr>
          <w:b/>
          <w:caps/>
        </w:rPr>
      </w:pPr>
    </w:p>
    <w:p w14:paraId="781012AE" w14:textId="7CF2D3E5" w:rsidR="00D167A9" w:rsidRDefault="005D304C" w:rsidP="005D304C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 w:rsidRPr="005D304C">
        <w:rPr>
          <w:b/>
          <w:caps/>
        </w:rPr>
        <w:t>SZCZEGÓŁOWY RAPORT WYKONANYCH NAPRAW I WYMIANY PODZESPOŁÓW</w:t>
      </w:r>
    </w:p>
    <w:p w14:paraId="7478209B" w14:textId="77777777" w:rsidR="00786CF9" w:rsidRDefault="00786CF9" w:rsidP="00943F93">
      <w:pPr>
        <w:pStyle w:val="NormalnyWeb"/>
        <w:spacing w:after="12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786CF9">
        <w:rPr>
          <w:rFonts w:asciiTheme="minorHAnsi" w:hAnsiTheme="minorHAnsi" w:cstheme="minorHAnsi"/>
          <w:b/>
          <w:sz w:val="22"/>
          <w:szCs w:val="22"/>
        </w:rPr>
        <w:t>Sharp MX2614</w:t>
      </w:r>
    </w:p>
    <w:p w14:paraId="563031AC" w14:textId="16ACC14C" w:rsidR="00786CF9" w:rsidRDefault="00786CF9" w:rsidP="00943F93">
      <w:pPr>
        <w:pStyle w:val="NormalnyWeb"/>
        <w:numPr>
          <w:ilvl w:val="0"/>
          <w:numId w:val="23"/>
        </w:numPr>
        <w:spacing w:before="0" w:beforeAutospacing="0"/>
        <w:ind w:left="143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786CF9">
        <w:rPr>
          <w:rFonts w:asciiTheme="minorHAnsi" w:hAnsiTheme="minorHAnsi" w:cstheme="minorHAnsi"/>
          <w:sz w:val="22"/>
          <w:szCs w:val="22"/>
        </w:rPr>
        <w:t xml:space="preserve">od VK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86CF9">
        <w:rPr>
          <w:rFonts w:asciiTheme="minorHAnsi" w:hAnsiTheme="minorHAnsi" w:cstheme="minorHAnsi"/>
          <w:sz w:val="22"/>
          <w:szCs w:val="22"/>
        </w:rPr>
        <w:t xml:space="preserve"> konserwacja</w:t>
      </w:r>
    </w:p>
    <w:p w14:paraId="601B41FA" w14:textId="03483B7C" w:rsidR="00786CF9" w:rsidRDefault="005E18C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F2-58 – skasowanie </w:t>
      </w:r>
      <w:r w:rsidR="00786CF9" w:rsidRPr="00786CF9">
        <w:rPr>
          <w:rFonts w:asciiTheme="minorHAnsi" w:hAnsiTheme="minorHAnsi" w:cstheme="minorHAnsi"/>
          <w:sz w:val="22"/>
          <w:szCs w:val="22"/>
        </w:rPr>
        <w:t>błędu</w:t>
      </w:r>
    </w:p>
    <w:p w14:paraId="3DE835F4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optyki</w:t>
      </w:r>
    </w:p>
    <w:p w14:paraId="4FEDFE47" w14:textId="1311FB6D" w:rsidR="00786CF9" w:rsidRDefault="005E18C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F2-58 – skasowanie </w:t>
      </w:r>
      <w:r w:rsidR="00786CF9" w:rsidRPr="00786CF9">
        <w:rPr>
          <w:rFonts w:asciiTheme="minorHAnsi" w:hAnsiTheme="minorHAnsi" w:cstheme="minorHAnsi"/>
          <w:sz w:val="22"/>
          <w:szCs w:val="22"/>
        </w:rPr>
        <w:t>błędu</w:t>
      </w:r>
    </w:p>
    <w:p w14:paraId="372252DC" w14:textId="127D259D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Kalibracja</w:t>
      </w:r>
    </w:p>
    <w:p w14:paraId="623A9E29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Przegląd, konserwacja urządzenia (elementy mechaniczne)</w:t>
      </w:r>
    </w:p>
    <w:p w14:paraId="55BDDD84" w14:textId="77777777" w:rsidR="005E18C9" w:rsidRDefault="005E18C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Naprawa uszkodzonego fusera</w:t>
      </w:r>
      <w:r w:rsidR="00786CF9" w:rsidRPr="00786C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6BBC42" w14:textId="5A3B4D26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>Wymian</w:t>
      </w:r>
      <w:r>
        <w:rPr>
          <w:rFonts w:asciiTheme="minorHAnsi" w:hAnsiTheme="minorHAnsi" w:cstheme="minorHAnsi"/>
          <w:sz w:val="22"/>
          <w:szCs w:val="22"/>
        </w:rPr>
        <w:t>a zębatki przekład</w:t>
      </w:r>
      <w:r w:rsidR="00867DE1">
        <w:rPr>
          <w:rFonts w:asciiTheme="minorHAnsi" w:hAnsiTheme="minorHAnsi" w:cstheme="minorHAnsi"/>
          <w:sz w:val="22"/>
          <w:szCs w:val="22"/>
        </w:rPr>
        <w:t>ni</w:t>
      </w:r>
      <w:r>
        <w:rPr>
          <w:rFonts w:asciiTheme="minorHAnsi" w:hAnsiTheme="minorHAnsi" w:cstheme="minorHAnsi"/>
          <w:sz w:val="22"/>
          <w:szCs w:val="22"/>
        </w:rPr>
        <w:t xml:space="preserve"> napędowej</w:t>
      </w:r>
      <w:r w:rsidR="00867D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51579" w14:textId="0DB16548" w:rsidR="005E18C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 xml:space="preserve">Czyszczenie pasa transferu </w:t>
      </w:r>
    </w:p>
    <w:p w14:paraId="4385CA27" w14:textId="3E28E7D4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 xml:space="preserve">Konserwacja rolek pobierania zasobnika 1 </w:t>
      </w:r>
    </w:p>
    <w:p w14:paraId="728AAEA6" w14:textId="27380DDE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>Wymiana zespołu czyszcząc</w:t>
      </w:r>
      <w:r w:rsidR="00867DE1">
        <w:rPr>
          <w:rFonts w:asciiTheme="minorHAnsi" w:hAnsiTheme="minorHAnsi" w:cstheme="minorHAnsi"/>
          <w:sz w:val="22"/>
          <w:szCs w:val="22"/>
        </w:rPr>
        <w:t>ego</w:t>
      </w:r>
      <w:r w:rsidRPr="00786CF9">
        <w:rPr>
          <w:rFonts w:asciiTheme="minorHAnsi" w:hAnsiTheme="minorHAnsi" w:cstheme="minorHAnsi"/>
          <w:sz w:val="22"/>
          <w:szCs w:val="22"/>
        </w:rPr>
        <w:t xml:space="preserve"> taśmy utrwalacza</w:t>
      </w:r>
    </w:p>
    <w:p w14:paraId="67CF479C" w14:textId="33FCA354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786CF9">
        <w:rPr>
          <w:rFonts w:asciiTheme="minorHAnsi" w:hAnsiTheme="minorHAnsi" w:cstheme="minorHAnsi"/>
          <w:sz w:val="22"/>
          <w:szCs w:val="22"/>
        </w:rPr>
        <w:t xml:space="preserve">as transferowy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86CF9">
        <w:rPr>
          <w:rFonts w:asciiTheme="minorHAnsi" w:hAnsiTheme="minorHAnsi" w:cstheme="minorHAnsi"/>
          <w:sz w:val="22"/>
          <w:szCs w:val="22"/>
        </w:rPr>
        <w:t xml:space="preserve"> wymiana</w:t>
      </w:r>
    </w:p>
    <w:p w14:paraId="2D99B4FF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 xml:space="preserve"> H5-01 – naprawa utrwalacza</w:t>
      </w:r>
    </w:p>
    <w:p w14:paraId="6B3243E8" w14:textId="6309159E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Czyszczenie czujników</w:t>
      </w:r>
    </w:p>
    <w:p w14:paraId="4430CA82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 xml:space="preserve">FK-3 </w:t>
      </w:r>
      <w:r w:rsidRPr="00786CF9">
        <w:rPr>
          <w:rFonts w:asciiTheme="minorHAnsi" w:hAnsiTheme="minorHAnsi" w:cstheme="minorHAnsi"/>
          <w:color w:val="1F497D"/>
          <w:sz w:val="22"/>
          <w:szCs w:val="22"/>
        </w:rPr>
        <w:t>–</w:t>
      </w:r>
      <w:r w:rsidRPr="00786CF9">
        <w:rPr>
          <w:rFonts w:asciiTheme="minorHAnsi" w:hAnsiTheme="minorHAnsi" w:cstheme="minorHAnsi"/>
          <w:sz w:val="22"/>
          <w:szCs w:val="22"/>
        </w:rPr>
        <w:t xml:space="preserve"> zespół czyszczący taśmy utrwalacza</w:t>
      </w:r>
    </w:p>
    <w:p w14:paraId="52185065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786CF9">
        <w:rPr>
          <w:rFonts w:asciiTheme="minorHAnsi" w:hAnsiTheme="minorHAnsi" w:cstheme="minorHAnsi"/>
          <w:sz w:val="22"/>
          <w:szCs w:val="22"/>
        </w:rPr>
        <w:t>ymiana podajnika ADF</w:t>
      </w:r>
    </w:p>
    <w:p w14:paraId="0F37C4E3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786CF9">
        <w:rPr>
          <w:rFonts w:asciiTheme="minorHAnsi" w:hAnsiTheme="minorHAnsi" w:cstheme="minorHAnsi"/>
          <w:sz w:val="22"/>
          <w:szCs w:val="22"/>
        </w:rPr>
        <w:t xml:space="preserve">FK3, FK1, TC1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86CF9">
        <w:rPr>
          <w:rFonts w:asciiTheme="minorHAnsi" w:hAnsiTheme="minorHAnsi" w:cstheme="minorHAnsi"/>
          <w:sz w:val="22"/>
          <w:szCs w:val="22"/>
        </w:rPr>
        <w:t xml:space="preserve"> konserwacja</w:t>
      </w:r>
    </w:p>
    <w:p w14:paraId="2682808B" w14:textId="0868CA3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Kalibracja</w:t>
      </w:r>
    </w:p>
    <w:p w14:paraId="152B962A" w14:textId="7EDC6137" w:rsidR="00EB6DB3" w:rsidRPr="007514FB" w:rsidRDefault="00786CF9" w:rsidP="007514FB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DK, VK – konserwacja</w:t>
      </w:r>
    </w:p>
    <w:p w14:paraId="2038EF63" w14:textId="291B3E23" w:rsidR="00786CF9" w:rsidRDefault="00786CF9" w:rsidP="00943F93">
      <w:pPr>
        <w:pStyle w:val="NormalnyWeb"/>
        <w:spacing w:after="12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786CF9">
        <w:rPr>
          <w:rFonts w:asciiTheme="minorHAnsi" w:hAnsiTheme="minorHAnsi" w:cstheme="minorHAnsi"/>
          <w:b/>
          <w:sz w:val="22"/>
          <w:szCs w:val="22"/>
        </w:rPr>
        <w:t>Sharp MX-3070</w:t>
      </w:r>
    </w:p>
    <w:p w14:paraId="3384D3EC" w14:textId="74D07847" w:rsidR="00786CF9" w:rsidRDefault="00786CF9" w:rsidP="00943F93">
      <w:pPr>
        <w:pStyle w:val="NormalnyWeb"/>
        <w:numPr>
          <w:ilvl w:val="0"/>
          <w:numId w:val="23"/>
        </w:numPr>
        <w:spacing w:before="0" w:beforeAutospacing="0"/>
        <w:ind w:left="143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Materiały CMY – wymiana</w:t>
      </w:r>
    </w:p>
    <w:p w14:paraId="1ACBF3A2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786CF9">
        <w:rPr>
          <w:rFonts w:asciiTheme="minorHAnsi" w:hAnsiTheme="minorHAnsi" w:cstheme="minorHAnsi"/>
          <w:sz w:val="22"/>
          <w:szCs w:val="22"/>
        </w:rPr>
        <w:t>ymiana elementów fusera</w:t>
      </w:r>
    </w:p>
    <w:p w14:paraId="38CA0EF6" w14:textId="6EED9588" w:rsidR="00786CF9" w:rsidRDefault="00867DE1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786CF9" w:rsidRPr="00786CF9">
        <w:rPr>
          <w:rFonts w:asciiTheme="minorHAnsi" w:hAnsiTheme="minorHAnsi" w:cstheme="minorHAnsi"/>
          <w:sz w:val="22"/>
          <w:szCs w:val="22"/>
        </w:rPr>
        <w:t xml:space="preserve">sunięcie </w:t>
      </w:r>
      <w:r w:rsidR="00786CF9">
        <w:rPr>
          <w:rFonts w:asciiTheme="minorHAnsi" w:hAnsiTheme="minorHAnsi" w:cstheme="minorHAnsi"/>
          <w:sz w:val="22"/>
          <w:szCs w:val="22"/>
        </w:rPr>
        <w:t xml:space="preserve">zacięcia papieru </w:t>
      </w:r>
    </w:p>
    <w:p w14:paraId="37BEAE9C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Przegląd, konserwacja urządzenia (elementy mechaniczne)</w:t>
      </w:r>
    </w:p>
    <w:p w14:paraId="5B551F12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786CF9">
        <w:rPr>
          <w:rFonts w:asciiTheme="minorHAnsi" w:hAnsiTheme="minorHAnsi" w:cstheme="minorHAnsi"/>
          <w:sz w:val="22"/>
          <w:szCs w:val="22"/>
        </w:rPr>
        <w:t>onserwacja listwy odrywającej utrwalacza, laserów, elektrod</w:t>
      </w:r>
    </w:p>
    <w:p w14:paraId="6561B4E1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786CF9">
        <w:rPr>
          <w:rFonts w:asciiTheme="minorHAnsi" w:hAnsiTheme="minorHAnsi" w:cstheme="minorHAnsi"/>
          <w:sz w:val="22"/>
          <w:szCs w:val="22"/>
        </w:rPr>
        <w:t>ymiana developera Bk</w:t>
      </w:r>
    </w:p>
    <w:p w14:paraId="1DD9B505" w14:textId="77777777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786CF9">
        <w:rPr>
          <w:rFonts w:asciiTheme="minorHAnsi" w:hAnsiTheme="minorHAnsi" w:cstheme="minorHAnsi"/>
          <w:sz w:val="22"/>
          <w:szCs w:val="22"/>
        </w:rPr>
        <w:t>alibracja</w:t>
      </w:r>
    </w:p>
    <w:p w14:paraId="300C6EE4" w14:textId="305AAEC3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Kod TA – konserwacja</w:t>
      </w:r>
    </w:p>
    <w:p w14:paraId="3F890385" w14:textId="3B656BE6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786CF9">
        <w:rPr>
          <w:rFonts w:asciiTheme="minorHAnsi" w:hAnsiTheme="minorHAnsi" w:cstheme="minorHAnsi"/>
          <w:sz w:val="22"/>
          <w:szCs w:val="22"/>
        </w:rPr>
        <w:t>espół elektrody</w:t>
      </w:r>
      <w:r>
        <w:rPr>
          <w:rFonts w:asciiTheme="minorHAnsi" w:hAnsiTheme="minorHAnsi" w:cstheme="minorHAnsi"/>
          <w:sz w:val="22"/>
          <w:szCs w:val="22"/>
        </w:rPr>
        <w:t xml:space="preserve"> BK – wymiana</w:t>
      </w:r>
    </w:p>
    <w:p w14:paraId="59FC3341" w14:textId="5DF86B4F" w:rsidR="00786CF9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DK – konserwacja</w:t>
      </w:r>
    </w:p>
    <w:p w14:paraId="7AC45E35" w14:textId="77777777" w:rsidR="0041173A" w:rsidRDefault="00786CF9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786CF9">
        <w:rPr>
          <w:rFonts w:asciiTheme="minorHAnsi" w:hAnsiTheme="minorHAnsi" w:cstheme="minorHAnsi"/>
          <w:sz w:val="22"/>
          <w:szCs w:val="22"/>
        </w:rPr>
        <w:t>ontrola urządzenia + czyszczenie czujników</w:t>
      </w:r>
    </w:p>
    <w:p w14:paraId="7BD71C75" w14:textId="77777777" w:rsidR="0041173A" w:rsidRDefault="0041173A" w:rsidP="00786CF9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Wymiana pamięci </w:t>
      </w:r>
    </w:p>
    <w:p w14:paraId="53B8608F" w14:textId="311C0569" w:rsidR="0041173A" w:rsidRDefault="0041173A" w:rsidP="00943F93">
      <w:pPr>
        <w:pStyle w:val="NormalnyWeb"/>
        <w:spacing w:after="12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1173A">
        <w:rPr>
          <w:rFonts w:asciiTheme="minorHAnsi" w:hAnsiTheme="minorHAnsi" w:cstheme="minorHAnsi"/>
          <w:b/>
          <w:sz w:val="22"/>
          <w:szCs w:val="22"/>
        </w:rPr>
        <w:t>Sharp MX 2630</w:t>
      </w:r>
      <w:r w:rsidR="00931B9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67DE1">
        <w:rPr>
          <w:rFonts w:asciiTheme="minorHAnsi" w:hAnsiTheme="minorHAnsi" w:cstheme="minorHAnsi"/>
          <w:b/>
          <w:sz w:val="22"/>
          <w:szCs w:val="22"/>
        </w:rPr>
        <w:t>W</w:t>
      </w:r>
      <w:r w:rsidR="00931B9F">
        <w:rPr>
          <w:rFonts w:asciiTheme="minorHAnsi" w:hAnsiTheme="minorHAnsi" w:cstheme="minorHAnsi"/>
          <w:b/>
          <w:sz w:val="22"/>
          <w:szCs w:val="22"/>
        </w:rPr>
        <w:t>odna 17</w:t>
      </w:r>
    </w:p>
    <w:p w14:paraId="539D55A9" w14:textId="77777777" w:rsidR="0041173A" w:rsidRDefault="0041173A" w:rsidP="00943F93">
      <w:pPr>
        <w:pStyle w:val="NormalnyWeb"/>
        <w:numPr>
          <w:ilvl w:val="0"/>
          <w:numId w:val="23"/>
        </w:numPr>
        <w:spacing w:before="0" w:beforeAutospacing="0"/>
        <w:ind w:left="143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786CF9" w:rsidRPr="00786CF9">
        <w:rPr>
          <w:rFonts w:asciiTheme="minorHAnsi" w:hAnsiTheme="minorHAnsi" w:cstheme="minorHAnsi"/>
          <w:sz w:val="22"/>
          <w:szCs w:val="22"/>
        </w:rPr>
        <w:t>onserwacja</w:t>
      </w:r>
      <w:r>
        <w:rPr>
          <w:rFonts w:asciiTheme="minorHAnsi" w:hAnsiTheme="minorHAnsi" w:cstheme="minorHAnsi"/>
          <w:sz w:val="22"/>
          <w:szCs w:val="22"/>
        </w:rPr>
        <w:t xml:space="preserve"> urządzenia</w:t>
      </w:r>
    </w:p>
    <w:p w14:paraId="265E5F98" w14:textId="77777777" w:rsidR="0041173A" w:rsidRDefault="0041173A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786CF9" w:rsidRPr="00786CF9">
        <w:rPr>
          <w:rFonts w:asciiTheme="minorHAnsi" w:hAnsiTheme="minorHAnsi" w:cstheme="minorHAnsi"/>
          <w:sz w:val="22"/>
          <w:szCs w:val="22"/>
        </w:rPr>
        <w:t>ymiana developera Bk</w:t>
      </w:r>
    </w:p>
    <w:p w14:paraId="56F292A3" w14:textId="77777777" w:rsidR="0041173A" w:rsidRDefault="0041173A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optyki i podzespołów</w:t>
      </w:r>
    </w:p>
    <w:p w14:paraId="3B3E3513" w14:textId="218B8415" w:rsidR="00931B9F" w:rsidRDefault="0041173A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67DE1">
        <w:rPr>
          <w:rFonts w:asciiTheme="minorHAnsi" w:hAnsiTheme="minorHAnsi" w:cstheme="minorHAnsi"/>
          <w:sz w:val="22"/>
          <w:szCs w:val="22"/>
        </w:rPr>
        <w:t xml:space="preserve">as B1 – uszkodzenie </w:t>
      </w:r>
      <w:r w:rsidR="00786CF9" w:rsidRPr="00786CF9">
        <w:rPr>
          <w:rFonts w:asciiTheme="minorHAnsi" w:hAnsiTheme="minorHAnsi" w:cstheme="minorHAnsi"/>
          <w:sz w:val="22"/>
          <w:szCs w:val="22"/>
        </w:rPr>
        <w:t xml:space="preserve">mechaniczne </w:t>
      </w:r>
      <w:r w:rsidR="00931B9F">
        <w:rPr>
          <w:rFonts w:asciiTheme="minorHAnsi" w:hAnsiTheme="minorHAnsi" w:cstheme="minorHAnsi"/>
          <w:sz w:val="22"/>
          <w:szCs w:val="22"/>
        </w:rPr>
        <w:t>–</w:t>
      </w:r>
      <w:r w:rsidR="00786CF9" w:rsidRPr="00786CF9">
        <w:rPr>
          <w:rFonts w:asciiTheme="minorHAnsi" w:hAnsiTheme="minorHAnsi" w:cstheme="minorHAnsi"/>
          <w:sz w:val="22"/>
          <w:szCs w:val="22"/>
        </w:rPr>
        <w:t xml:space="preserve"> napraw</w:t>
      </w:r>
      <w:r w:rsidR="00786CF9" w:rsidRPr="0041173A">
        <w:rPr>
          <w:rFonts w:asciiTheme="minorHAnsi" w:hAnsiTheme="minorHAnsi" w:cstheme="minorHAnsi"/>
          <w:sz w:val="22"/>
          <w:szCs w:val="22"/>
        </w:rPr>
        <w:t>a</w:t>
      </w:r>
    </w:p>
    <w:p w14:paraId="4BAC91DD" w14:textId="075F5849" w:rsidR="0041173A" w:rsidRPr="00931B9F" w:rsidRDefault="00867DE1" w:rsidP="00943F93">
      <w:pPr>
        <w:pStyle w:val="NormalnyWeb"/>
        <w:spacing w:after="12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Sharp MX 2630 – Wodna </w:t>
      </w:r>
      <w:r w:rsidR="00786CF9" w:rsidRPr="00931B9F">
        <w:rPr>
          <w:rFonts w:asciiTheme="minorHAnsi" w:hAnsiTheme="minorHAnsi" w:cstheme="minorHAnsi"/>
          <w:b/>
          <w:sz w:val="22"/>
          <w:szCs w:val="22"/>
        </w:rPr>
        <w:t>4</w:t>
      </w:r>
    </w:p>
    <w:p w14:paraId="06E46C76" w14:textId="77777777" w:rsidR="00931B9F" w:rsidRDefault="00931B9F" w:rsidP="00943F93">
      <w:pPr>
        <w:pStyle w:val="NormalnyWeb"/>
        <w:numPr>
          <w:ilvl w:val="0"/>
          <w:numId w:val="23"/>
        </w:numPr>
        <w:spacing w:before="0" w:beforeAutospacing="0"/>
        <w:ind w:left="143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786CF9" w:rsidRPr="00786CF9">
        <w:rPr>
          <w:rFonts w:asciiTheme="minorHAnsi" w:hAnsiTheme="minorHAnsi" w:cstheme="minorHAnsi"/>
          <w:sz w:val="22"/>
          <w:szCs w:val="22"/>
        </w:rPr>
        <w:t>onserwacja, kalibracja</w:t>
      </w:r>
      <w:r>
        <w:rPr>
          <w:rFonts w:asciiTheme="minorHAnsi" w:hAnsiTheme="minorHAnsi" w:cstheme="minorHAnsi"/>
          <w:sz w:val="22"/>
          <w:szCs w:val="22"/>
        </w:rPr>
        <w:t xml:space="preserve"> urządzenia</w:t>
      </w:r>
    </w:p>
    <w:p w14:paraId="1075ABE5" w14:textId="77777777" w:rsidR="00931B9F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Listwa bębna Bk</w:t>
      </w:r>
    </w:p>
    <w:p w14:paraId="059725AF" w14:textId="77777777" w:rsidR="00931B9F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Elektroda C</w:t>
      </w:r>
    </w:p>
    <w:p w14:paraId="141D860F" w14:textId="1AEDBC23" w:rsidR="00931B9F" w:rsidRDefault="00867DE1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C4-20 – wymiana </w:t>
      </w:r>
      <w:r w:rsidR="00931B9F">
        <w:rPr>
          <w:rFonts w:asciiTheme="minorHAnsi" w:hAnsiTheme="minorHAnsi" w:cstheme="minorHAnsi"/>
          <w:sz w:val="22"/>
          <w:szCs w:val="22"/>
        </w:rPr>
        <w:t>dwóch sprzęgieł</w:t>
      </w:r>
    </w:p>
    <w:p w14:paraId="2F7818AA" w14:textId="77777777" w:rsidR="00931B9F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Koło zębate modułu bębna Y</w:t>
      </w:r>
    </w:p>
    <w:p w14:paraId="5DBC1693" w14:textId="77777777" w:rsidR="00931B9F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786CF9" w:rsidRPr="00786CF9">
        <w:rPr>
          <w:rFonts w:asciiTheme="minorHAnsi" w:hAnsiTheme="minorHAnsi" w:cstheme="minorHAnsi"/>
          <w:sz w:val="22"/>
          <w:szCs w:val="22"/>
        </w:rPr>
        <w:t xml:space="preserve">ymiana shiftera oraz </w:t>
      </w:r>
      <w:r w:rsidRPr="00786CF9">
        <w:rPr>
          <w:rFonts w:asciiTheme="minorHAnsi" w:hAnsiTheme="minorHAnsi" w:cstheme="minorHAnsi"/>
          <w:sz w:val="22"/>
          <w:szCs w:val="22"/>
        </w:rPr>
        <w:t>kółek</w:t>
      </w:r>
      <w:r>
        <w:rPr>
          <w:rFonts w:asciiTheme="minorHAnsi" w:hAnsiTheme="minorHAnsi" w:cstheme="minorHAnsi"/>
          <w:sz w:val="22"/>
          <w:szCs w:val="22"/>
        </w:rPr>
        <w:t xml:space="preserve"> napędowych</w:t>
      </w:r>
    </w:p>
    <w:p w14:paraId="398FC0FF" w14:textId="77777777" w:rsidR="00931B9F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786CF9" w:rsidRPr="00786CF9">
        <w:rPr>
          <w:rFonts w:asciiTheme="minorHAnsi" w:hAnsiTheme="minorHAnsi" w:cstheme="minorHAnsi"/>
          <w:sz w:val="22"/>
          <w:szCs w:val="22"/>
        </w:rPr>
        <w:t>onserwacja</w:t>
      </w:r>
      <w:r>
        <w:rPr>
          <w:rFonts w:asciiTheme="minorHAnsi" w:hAnsiTheme="minorHAnsi" w:cstheme="minorHAnsi"/>
          <w:sz w:val="22"/>
          <w:szCs w:val="22"/>
        </w:rPr>
        <w:t xml:space="preserve"> podzespołów</w:t>
      </w:r>
    </w:p>
    <w:p w14:paraId="1A1B091B" w14:textId="77777777" w:rsidR="00931B9F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Przegląd optyki</w:t>
      </w:r>
    </w:p>
    <w:p w14:paraId="27D8374E" w14:textId="77777777" w:rsidR="00943F93" w:rsidRDefault="00931B9F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43F93">
        <w:rPr>
          <w:rFonts w:asciiTheme="minorHAnsi" w:hAnsiTheme="minorHAnsi" w:cstheme="minorHAnsi"/>
          <w:sz w:val="22"/>
          <w:szCs w:val="22"/>
        </w:rPr>
        <w:t>aprawa modułu bębna Y</w:t>
      </w:r>
    </w:p>
    <w:p w14:paraId="5199705B" w14:textId="77777777" w:rsidR="00943F93" w:rsidRDefault="00943F93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Uzupełnienie DV Y</w:t>
      </w:r>
    </w:p>
    <w:p w14:paraId="6FA7243A" w14:textId="77777777" w:rsidR="00943F93" w:rsidRDefault="00943F93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786CF9" w:rsidRPr="00786CF9">
        <w:rPr>
          <w:rFonts w:asciiTheme="minorHAnsi" w:hAnsiTheme="minorHAnsi" w:cstheme="minorHAnsi"/>
          <w:sz w:val="22"/>
          <w:szCs w:val="22"/>
        </w:rPr>
        <w:t>ontrola C2PED</w:t>
      </w:r>
    </w:p>
    <w:p w14:paraId="036EF2EE" w14:textId="77777777" w:rsidR="00943F93" w:rsidRDefault="00943F93" w:rsidP="0041173A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Poprawienie kontaktów czujników</w:t>
      </w:r>
    </w:p>
    <w:p w14:paraId="67FE9A1B" w14:textId="77777777" w:rsidR="00943F93" w:rsidRDefault="00943F93" w:rsidP="00943F93">
      <w:pPr>
        <w:pStyle w:val="NormalnyWeb"/>
        <w:spacing w:after="12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Epson WF-C5790</w:t>
      </w:r>
    </w:p>
    <w:p w14:paraId="4FCD9357" w14:textId="2D6AF3D2" w:rsidR="00786CF9" w:rsidRDefault="00943F93" w:rsidP="00943F93">
      <w:pPr>
        <w:pStyle w:val="NormalnyWeb"/>
        <w:numPr>
          <w:ilvl w:val="0"/>
          <w:numId w:val="23"/>
        </w:numPr>
        <w:spacing w:before="0" w:beforeAutospacing="0"/>
        <w:ind w:left="143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786CF9" w:rsidRPr="00786CF9">
        <w:rPr>
          <w:rFonts w:asciiTheme="minorHAnsi" w:hAnsiTheme="minorHAnsi" w:cstheme="minorHAnsi"/>
          <w:sz w:val="22"/>
          <w:szCs w:val="22"/>
        </w:rPr>
        <w:t>zyszczenie głowicy + aktualizacja firmware'u</w:t>
      </w:r>
    </w:p>
    <w:p w14:paraId="0FA4EE29" w14:textId="73C3EB9F" w:rsidR="00943F93" w:rsidRDefault="00943F93" w:rsidP="00943F93">
      <w:pPr>
        <w:pStyle w:val="NormalnyWeb"/>
        <w:spacing w:after="12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943F93">
        <w:rPr>
          <w:rFonts w:asciiTheme="minorHAnsi" w:hAnsiTheme="minorHAnsi" w:cstheme="minorHAnsi"/>
          <w:b/>
          <w:sz w:val="22"/>
          <w:szCs w:val="22"/>
        </w:rPr>
        <w:t>Inne:</w:t>
      </w:r>
    </w:p>
    <w:p w14:paraId="304B464A" w14:textId="52D3E831" w:rsidR="00943F93" w:rsidRPr="00943F93" w:rsidRDefault="00943F93" w:rsidP="00943F93">
      <w:pPr>
        <w:pStyle w:val="NormalnyWeb"/>
        <w:numPr>
          <w:ilvl w:val="0"/>
          <w:numId w:val="23"/>
        </w:numPr>
        <w:spacing w:before="0" w:beforeAutospacing="0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943F93">
        <w:rPr>
          <w:rFonts w:asciiTheme="minorHAnsi" w:hAnsiTheme="minorHAnsi" w:cstheme="minorHAnsi"/>
          <w:sz w:val="22"/>
          <w:szCs w:val="22"/>
        </w:rPr>
        <w:t>Wsparcie w zarządzaniu systemem personalizacji i drukiem podążającym</w:t>
      </w:r>
    </w:p>
    <w:p w14:paraId="1BC43FE5" w14:textId="67239BED" w:rsidR="00943F93" w:rsidRDefault="00943F93" w:rsidP="00943F93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943F93">
        <w:rPr>
          <w:rFonts w:asciiTheme="minorHAnsi" w:hAnsiTheme="minorHAnsi" w:cstheme="minorHAnsi"/>
          <w:sz w:val="22"/>
          <w:szCs w:val="22"/>
        </w:rPr>
        <w:t xml:space="preserve">Dostosowanie konfiguracji urządzeń </w:t>
      </w:r>
      <w:r w:rsidR="00EB6DB3">
        <w:rPr>
          <w:rFonts w:asciiTheme="minorHAnsi" w:hAnsiTheme="minorHAnsi" w:cstheme="minorHAnsi"/>
          <w:sz w:val="22"/>
          <w:szCs w:val="22"/>
        </w:rPr>
        <w:t xml:space="preserve">wielofunkcyjnych </w:t>
      </w:r>
      <w:r w:rsidRPr="00943F93">
        <w:rPr>
          <w:rFonts w:asciiTheme="minorHAnsi" w:hAnsiTheme="minorHAnsi" w:cstheme="minorHAnsi"/>
          <w:sz w:val="22"/>
          <w:szCs w:val="22"/>
        </w:rPr>
        <w:t xml:space="preserve">do potrzeb </w:t>
      </w:r>
      <w:r w:rsidRPr="00A66B62">
        <w:rPr>
          <w:rFonts w:asciiTheme="minorHAnsi" w:hAnsiTheme="minorHAnsi" w:cstheme="minorHAnsi"/>
          <w:b/>
          <w:sz w:val="22"/>
          <w:szCs w:val="22"/>
        </w:rPr>
        <w:t>Zamawiającego</w:t>
      </w:r>
    </w:p>
    <w:p w14:paraId="36D33FE7" w14:textId="6015CF64" w:rsidR="00943F93" w:rsidRDefault="00943F93" w:rsidP="00943F93">
      <w:pPr>
        <w:pStyle w:val="NormalnyWeb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Wsparcie sieciowe w zakresie poprawności działania urządzeń wielofunkcyjnych</w:t>
      </w:r>
    </w:p>
    <w:p w14:paraId="2ADBBA5E" w14:textId="204C7614" w:rsidR="00031EEC" w:rsidRPr="001B7E1C" w:rsidRDefault="00031EEC" w:rsidP="001B7E1C">
      <w:pPr>
        <w:pStyle w:val="Akapitzlist"/>
        <w:numPr>
          <w:ilvl w:val="0"/>
          <w:numId w:val="17"/>
        </w:numPr>
        <w:spacing w:before="240" w:after="240"/>
        <w:ind w:left="714" w:hanging="357"/>
        <w:contextualSpacing w:val="0"/>
        <w:jc w:val="both"/>
        <w:rPr>
          <w:b/>
          <w:caps/>
        </w:rPr>
      </w:pPr>
      <w:r w:rsidRPr="001B7E1C">
        <w:rPr>
          <w:b/>
          <w:caps/>
        </w:rPr>
        <w:t>Inne</w:t>
      </w:r>
    </w:p>
    <w:p w14:paraId="761BB71B" w14:textId="0AA3691B" w:rsidR="00031EEC" w:rsidRPr="007907FD" w:rsidRDefault="00031EEC" w:rsidP="00031EEC">
      <w:pPr>
        <w:pStyle w:val="Akapitzlist"/>
        <w:numPr>
          <w:ilvl w:val="0"/>
          <w:numId w:val="14"/>
        </w:numPr>
        <w:jc w:val="both"/>
      </w:pPr>
      <w:r>
        <w:rPr>
          <w:b/>
        </w:rPr>
        <w:t xml:space="preserve">Zamawiający </w:t>
      </w:r>
      <w:r w:rsidRPr="00031EEC">
        <w:t>dopuszcza</w:t>
      </w:r>
      <w:r w:rsidR="00867DE1">
        <w:t>,</w:t>
      </w:r>
      <w:r>
        <w:rPr>
          <w:b/>
        </w:rPr>
        <w:t xml:space="preserve"> </w:t>
      </w:r>
      <w:r>
        <w:t>przed złożeniem oferty</w:t>
      </w:r>
      <w:r w:rsidR="00867DE1">
        <w:t>,</w:t>
      </w:r>
      <w:r>
        <w:t xml:space="preserve"> przeprowadzenie</w:t>
      </w:r>
      <w:r w:rsidRPr="00397D75">
        <w:t xml:space="preserve"> przeglądu zerowego (startowego) wszystkich urządzeń </w:t>
      </w:r>
      <w:r w:rsidR="00EB6DB3">
        <w:t xml:space="preserve">wielofunkcyjnych </w:t>
      </w:r>
      <w:r w:rsidRPr="00397D75">
        <w:t xml:space="preserve">objętych </w:t>
      </w:r>
      <w:r w:rsidR="00EB6DB3">
        <w:t xml:space="preserve">przedmiotem </w:t>
      </w:r>
      <w:r>
        <w:t>zamówieni</w:t>
      </w:r>
      <w:r w:rsidR="00EB6DB3">
        <w:t>a</w:t>
      </w:r>
      <w:r>
        <w:t xml:space="preserve"> celem prawidłowego oszacowania </w:t>
      </w:r>
      <w:r w:rsidR="007514FB">
        <w:t>Usługi</w:t>
      </w:r>
      <w:r w:rsidRPr="00397D75">
        <w:t xml:space="preserve">. Wszelkie koszty związane z wykonaniem przeglądu zerowego ponosi </w:t>
      </w:r>
      <w:r w:rsidRPr="00397D75">
        <w:rPr>
          <w:b/>
        </w:rPr>
        <w:t>Wykonawca</w:t>
      </w:r>
      <w:r>
        <w:rPr>
          <w:b/>
        </w:rPr>
        <w:t>.</w:t>
      </w:r>
    </w:p>
    <w:p w14:paraId="5CE891EA" w14:textId="780F4174" w:rsidR="00120C71" w:rsidRPr="003350FF" w:rsidRDefault="00120C71" w:rsidP="00120C71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3350FF">
        <w:rPr>
          <w:rFonts w:cstheme="minorHAnsi"/>
        </w:rPr>
        <w:t xml:space="preserve">Po wykonaniu przeglądu zerowego dla każdego urządzenia </w:t>
      </w:r>
      <w:r w:rsidR="00EB6DB3">
        <w:rPr>
          <w:rFonts w:cstheme="minorHAnsi"/>
        </w:rPr>
        <w:t xml:space="preserve">wielofunkcyjnego </w:t>
      </w:r>
      <w:r w:rsidRPr="003350FF">
        <w:rPr>
          <w:rFonts w:cstheme="minorHAnsi"/>
        </w:rPr>
        <w:t>zostanie sporządzony osobny raport.</w:t>
      </w:r>
    </w:p>
    <w:p w14:paraId="0FCF87E0" w14:textId="1D72897E" w:rsidR="007907FD" w:rsidRDefault="007907FD" w:rsidP="007907FD">
      <w:pPr>
        <w:pStyle w:val="Akapitzlist"/>
        <w:numPr>
          <w:ilvl w:val="0"/>
          <w:numId w:val="14"/>
        </w:numPr>
        <w:jc w:val="both"/>
      </w:pPr>
      <w:r>
        <w:rPr>
          <w:b/>
        </w:rPr>
        <w:t xml:space="preserve">Zamawiający </w:t>
      </w:r>
      <w:r w:rsidRPr="007907FD">
        <w:t>nie dopuszcza</w:t>
      </w:r>
      <w:r>
        <w:rPr>
          <w:b/>
        </w:rPr>
        <w:t xml:space="preserve"> </w:t>
      </w:r>
      <w:r w:rsidRPr="007907FD">
        <w:t>wglądu w dokumentacj</w:t>
      </w:r>
      <w:r w:rsidR="009B1A3B">
        <w:t>ę</w:t>
      </w:r>
      <w:r>
        <w:rPr>
          <w:b/>
        </w:rPr>
        <w:t xml:space="preserve"> </w:t>
      </w:r>
      <w:r w:rsidRPr="007907FD">
        <w:t xml:space="preserve">techniczną skonfigurowanego środowiska </w:t>
      </w:r>
      <w:r w:rsidR="00120C71">
        <w:t xml:space="preserve">serwerowo-sieciowego </w:t>
      </w:r>
      <w:r w:rsidRPr="007907FD">
        <w:t>do chwili podpisania umowy</w:t>
      </w:r>
      <w:r>
        <w:t xml:space="preserve"> </w:t>
      </w:r>
      <w:r w:rsidR="00EB6DB3">
        <w:t xml:space="preserve">w sprawie zamówienia </w:t>
      </w:r>
      <w:r>
        <w:t>z</w:t>
      </w:r>
      <w:r w:rsidR="00EB6DB3">
        <w:t> </w:t>
      </w:r>
      <w:r w:rsidRPr="007907FD">
        <w:rPr>
          <w:b/>
        </w:rPr>
        <w:t>Wykonawcą</w:t>
      </w:r>
      <w:r>
        <w:t>.</w:t>
      </w:r>
      <w:r w:rsidR="00120C71">
        <w:t xml:space="preserve"> Po tym czasie </w:t>
      </w:r>
      <w:r w:rsidR="00120C71" w:rsidRPr="00120C71">
        <w:rPr>
          <w:b/>
        </w:rPr>
        <w:t>Zamawiający</w:t>
      </w:r>
      <w:r w:rsidR="00120C71">
        <w:t xml:space="preserve"> ujawni jedynie fragmenty </w:t>
      </w:r>
      <w:r w:rsidR="00EB6DB3">
        <w:t xml:space="preserve">tej dokumentacji technicznej </w:t>
      </w:r>
      <w:r w:rsidR="00120C71">
        <w:t xml:space="preserve">konieczne do świadczenia </w:t>
      </w:r>
      <w:r w:rsidR="007514FB">
        <w:t>Usługi</w:t>
      </w:r>
      <w:r w:rsidR="00120C71">
        <w:t>.</w:t>
      </w:r>
    </w:p>
    <w:p w14:paraId="06E2E554" w14:textId="05E190BB" w:rsidR="00B34A89" w:rsidRDefault="00DB1690" w:rsidP="00B34A89">
      <w:pPr>
        <w:pStyle w:val="Akapitzlist"/>
        <w:numPr>
          <w:ilvl w:val="0"/>
          <w:numId w:val="14"/>
        </w:numPr>
        <w:jc w:val="both"/>
      </w:pPr>
      <w:r w:rsidRPr="00B40C3E">
        <w:rPr>
          <w:b/>
        </w:rPr>
        <w:t>Wykonawca</w:t>
      </w:r>
      <w:r w:rsidRPr="00B40C3E">
        <w:t xml:space="preserve"> musi posiadać autoryzację handlową i serwisową producentów urządzeń</w:t>
      </w:r>
      <w:r w:rsidR="00EB6DB3">
        <w:t xml:space="preserve"> wielofunkcyjnych</w:t>
      </w:r>
      <w:r w:rsidRPr="00B40C3E">
        <w:t>.</w:t>
      </w:r>
    </w:p>
    <w:p w14:paraId="0F2324DC" w14:textId="7A00750D" w:rsidR="009A721D" w:rsidRDefault="009A721D"/>
    <w:sectPr w:rsidR="009A72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A00C" w14:textId="77777777" w:rsidR="005A6DB2" w:rsidRDefault="005A6DB2" w:rsidP="009472D4">
      <w:pPr>
        <w:spacing w:after="0" w:line="240" w:lineRule="auto"/>
      </w:pPr>
      <w:r>
        <w:separator/>
      </w:r>
    </w:p>
  </w:endnote>
  <w:endnote w:type="continuationSeparator" w:id="0">
    <w:p w14:paraId="20D3529D" w14:textId="77777777" w:rsidR="005A6DB2" w:rsidRDefault="005A6DB2" w:rsidP="0094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0087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5D587" w14:textId="045206FE" w:rsidR="00C061DC" w:rsidRPr="007907FD" w:rsidRDefault="00C061DC" w:rsidP="007907FD">
            <w:pPr>
              <w:pStyle w:val="Stopka"/>
              <w:jc w:val="right"/>
            </w:pPr>
            <w:r w:rsidRPr="007907FD">
              <w:t xml:space="preserve">Strona </w:t>
            </w:r>
            <w:r w:rsidRPr="007907FD">
              <w:rPr>
                <w:bCs/>
                <w:sz w:val="24"/>
                <w:szCs w:val="24"/>
              </w:rPr>
              <w:fldChar w:fldCharType="begin"/>
            </w:r>
            <w:r w:rsidRPr="007907FD">
              <w:rPr>
                <w:bCs/>
              </w:rPr>
              <w:instrText>PAGE</w:instrText>
            </w:r>
            <w:r w:rsidRPr="007907FD">
              <w:rPr>
                <w:bCs/>
                <w:sz w:val="24"/>
                <w:szCs w:val="24"/>
              </w:rPr>
              <w:fldChar w:fldCharType="separate"/>
            </w:r>
            <w:r w:rsidR="002460FB">
              <w:rPr>
                <w:bCs/>
                <w:noProof/>
              </w:rPr>
              <w:t>7</w:t>
            </w:r>
            <w:r w:rsidRPr="007907FD">
              <w:rPr>
                <w:bCs/>
                <w:sz w:val="24"/>
                <w:szCs w:val="24"/>
              </w:rPr>
              <w:fldChar w:fldCharType="end"/>
            </w:r>
            <w:r w:rsidRPr="007907FD">
              <w:t xml:space="preserve"> z </w:t>
            </w:r>
            <w:r w:rsidRPr="007907FD">
              <w:rPr>
                <w:bCs/>
                <w:sz w:val="24"/>
                <w:szCs w:val="24"/>
              </w:rPr>
              <w:fldChar w:fldCharType="begin"/>
            </w:r>
            <w:r w:rsidRPr="007907FD">
              <w:rPr>
                <w:bCs/>
              </w:rPr>
              <w:instrText>NUMPAGES</w:instrText>
            </w:r>
            <w:r w:rsidRPr="007907FD">
              <w:rPr>
                <w:bCs/>
                <w:sz w:val="24"/>
                <w:szCs w:val="24"/>
              </w:rPr>
              <w:fldChar w:fldCharType="separate"/>
            </w:r>
            <w:r w:rsidR="002460FB">
              <w:rPr>
                <w:bCs/>
                <w:noProof/>
              </w:rPr>
              <w:t>7</w:t>
            </w:r>
            <w:r w:rsidRPr="007907F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4F71" w14:textId="77777777" w:rsidR="005A6DB2" w:rsidRDefault="005A6DB2" w:rsidP="009472D4">
      <w:pPr>
        <w:spacing w:after="0" w:line="240" w:lineRule="auto"/>
      </w:pPr>
      <w:r>
        <w:separator/>
      </w:r>
    </w:p>
  </w:footnote>
  <w:footnote w:type="continuationSeparator" w:id="0">
    <w:p w14:paraId="5F876D32" w14:textId="77777777" w:rsidR="005A6DB2" w:rsidRDefault="005A6DB2" w:rsidP="0094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046F" w14:textId="181DBE1C" w:rsidR="00C061DC" w:rsidRPr="005F757E" w:rsidRDefault="00C061DC" w:rsidP="00074B13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3CE15" wp14:editId="4845EBCC">
              <wp:simplePos x="0" y="0"/>
              <wp:positionH relativeFrom="column">
                <wp:posOffset>1905</wp:posOffset>
              </wp:positionH>
              <wp:positionV relativeFrom="paragraph">
                <wp:posOffset>46990</wp:posOffset>
              </wp:positionV>
              <wp:extent cx="5721350" cy="0"/>
              <wp:effectExtent l="0" t="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3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5ABFA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7pt" to="450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" strokecolor="#323e4f [241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2C1"/>
    <w:multiLevelType w:val="hybridMultilevel"/>
    <w:tmpl w:val="A11A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3709"/>
    <w:multiLevelType w:val="hybridMultilevel"/>
    <w:tmpl w:val="06A8A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234"/>
    <w:multiLevelType w:val="multilevel"/>
    <w:tmpl w:val="69D80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D3186"/>
    <w:multiLevelType w:val="hybridMultilevel"/>
    <w:tmpl w:val="55146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45C49"/>
    <w:multiLevelType w:val="hybridMultilevel"/>
    <w:tmpl w:val="611CCAD4"/>
    <w:lvl w:ilvl="0" w:tplc="626098CC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A04C2"/>
    <w:multiLevelType w:val="hybridMultilevel"/>
    <w:tmpl w:val="5AF86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245E"/>
    <w:multiLevelType w:val="hybridMultilevel"/>
    <w:tmpl w:val="BA328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047080"/>
    <w:multiLevelType w:val="hybridMultilevel"/>
    <w:tmpl w:val="65086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5C62"/>
    <w:multiLevelType w:val="hybridMultilevel"/>
    <w:tmpl w:val="55146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7ECE"/>
    <w:multiLevelType w:val="hybridMultilevel"/>
    <w:tmpl w:val="073CFA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F3E"/>
    <w:multiLevelType w:val="hybridMultilevel"/>
    <w:tmpl w:val="E3FE0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411D3"/>
    <w:multiLevelType w:val="multilevel"/>
    <w:tmpl w:val="BCF8F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</w:rPr>
    </w:lvl>
  </w:abstractNum>
  <w:abstractNum w:abstractNumId="12" w15:restartNumberingAfterBreak="0">
    <w:nsid w:val="4B61147F"/>
    <w:multiLevelType w:val="hybridMultilevel"/>
    <w:tmpl w:val="FF6A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D6174"/>
    <w:multiLevelType w:val="hybridMultilevel"/>
    <w:tmpl w:val="E3FE0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DA0773"/>
    <w:multiLevelType w:val="hybridMultilevel"/>
    <w:tmpl w:val="662E5E78"/>
    <w:lvl w:ilvl="0" w:tplc="AE1C0A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E04E4"/>
    <w:multiLevelType w:val="hybridMultilevel"/>
    <w:tmpl w:val="C756EA68"/>
    <w:lvl w:ilvl="0" w:tplc="849E1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9696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6269"/>
    <w:multiLevelType w:val="hybridMultilevel"/>
    <w:tmpl w:val="01821C94"/>
    <w:lvl w:ilvl="0" w:tplc="849E1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A53BF"/>
    <w:multiLevelType w:val="hybridMultilevel"/>
    <w:tmpl w:val="3B2E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2B47"/>
    <w:multiLevelType w:val="hybridMultilevel"/>
    <w:tmpl w:val="1102C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441AF"/>
    <w:multiLevelType w:val="hybridMultilevel"/>
    <w:tmpl w:val="32E01A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8975C3"/>
    <w:multiLevelType w:val="hybridMultilevel"/>
    <w:tmpl w:val="F5263D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9B7F96"/>
    <w:multiLevelType w:val="hybridMultilevel"/>
    <w:tmpl w:val="BF1C2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0557B"/>
    <w:multiLevelType w:val="hybridMultilevel"/>
    <w:tmpl w:val="C9B6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86927"/>
    <w:multiLevelType w:val="hybridMultilevel"/>
    <w:tmpl w:val="92AC5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E54D7"/>
    <w:multiLevelType w:val="hybridMultilevel"/>
    <w:tmpl w:val="1D42B6AE"/>
    <w:lvl w:ilvl="0" w:tplc="EC449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C96805"/>
    <w:multiLevelType w:val="hybridMultilevel"/>
    <w:tmpl w:val="CFEC3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E37A8"/>
    <w:multiLevelType w:val="hybridMultilevel"/>
    <w:tmpl w:val="CFFC8702"/>
    <w:lvl w:ilvl="0" w:tplc="849E1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268DC"/>
    <w:multiLevelType w:val="hybridMultilevel"/>
    <w:tmpl w:val="E9F04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6"/>
  </w:num>
  <w:num w:numId="5">
    <w:abstractNumId w:val="20"/>
  </w:num>
  <w:num w:numId="6">
    <w:abstractNumId w:val="19"/>
  </w:num>
  <w:num w:numId="7">
    <w:abstractNumId w:val="23"/>
  </w:num>
  <w:num w:numId="8">
    <w:abstractNumId w:val="7"/>
  </w:num>
  <w:num w:numId="9">
    <w:abstractNumId w:val="5"/>
  </w:num>
  <w:num w:numId="10">
    <w:abstractNumId w:val="21"/>
  </w:num>
  <w:num w:numId="11">
    <w:abstractNumId w:val="17"/>
  </w:num>
  <w:num w:numId="12">
    <w:abstractNumId w:val="12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9"/>
  </w:num>
  <w:num w:numId="18">
    <w:abstractNumId w:val="25"/>
  </w:num>
  <w:num w:numId="19">
    <w:abstractNumId w:val="13"/>
  </w:num>
  <w:num w:numId="20">
    <w:abstractNumId w:val="2"/>
  </w:num>
  <w:num w:numId="21">
    <w:abstractNumId w:val="14"/>
  </w:num>
  <w:num w:numId="22">
    <w:abstractNumId w:val="26"/>
  </w:num>
  <w:num w:numId="23">
    <w:abstractNumId w:val="24"/>
  </w:num>
  <w:num w:numId="24">
    <w:abstractNumId w:val="1"/>
  </w:num>
  <w:num w:numId="25">
    <w:abstractNumId w:val="4"/>
  </w:num>
  <w:num w:numId="26">
    <w:abstractNumId w:val="27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96"/>
    <w:rsid w:val="000019AE"/>
    <w:rsid w:val="000258D6"/>
    <w:rsid w:val="0002677F"/>
    <w:rsid w:val="00031768"/>
    <w:rsid w:val="00031EEC"/>
    <w:rsid w:val="00063841"/>
    <w:rsid w:val="00074B13"/>
    <w:rsid w:val="000768F0"/>
    <w:rsid w:val="00076D6F"/>
    <w:rsid w:val="000B3B5D"/>
    <w:rsid w:val="000B52A9"/>
    <w:rsid w:val="000D020E"/>
    <w:rsid w:val="000E42EC"/>
    <w:rsid w:val="0010584E"/>
    <w:rsid w:val="00113BC3"/>
    <w:rsid w:val="00120C71"/>
    <w:rsid w:val="0012317D"/>
    <w:rsid w:val="00131FDA"/>
    <w:rsid w:val="0014163A"/>
    <w:rsid w:val="0017713D"/>
    <w:rsid w:val="0019280E"/>
    <w:rsid w:val="001B20C0"/>
    <w:rsid w:val="001B7E1C"/>
    <w:rsid w:val="001D46C5"/>
    <w:rsid w:val="001F1878"/>
    <w:rsid w:val="001F7E32"/>
    <w:rsid w:val="00221794"/>
    <w:rsid w:val="002460FB"/>
    <w:rsid w:val="00264B8C"/>
    <w:rsid w:val="00265852"/>
    <w:rsid w:val="002714E6"/>
    <w:rsid w:val="0028544C"/>
    <w:rsid w:val="00290952"/>
    <w:rsid w:val="00293BCB"/>
    <w:rsid w:val="002C32AC"/>
    <w:rsid w:val="002C6E71"/>
    <w:rsid w:val="002D006A"/>
    <w:rsid w:val="002E7031"/>
    <w:rsid w:val="00312938"/>
    <w:rsid w:val="00321094"/>
    <w:rsid w:val="0034337B"/>
    <w:rsid w:val="0036026D"/>
    <w:rsid w:val="00393075"/>
    <w:rsid w:val="00397D75"/>
    <w:rsid w:val="003A052B"/>
    <w:rsid w:val="003A1A50"/>
    <w:rsid w:val="003B5400"/>
    <w:rsid w:val="003D477C"/>
    <w:rsid w:val="003E20E3"/>
    <w:rsid w:val="003E77E5"/>
    <w:rsid w:val="003E7893"/>
    <w:rsid w:val="00401ED3"/>
    <w:rsid w:val="00407C53"/>
    <w:rsid w:val="0041173A"/>
    <w:rsid w:val="00421685"/>
    <w:rsid w:val="00426DA0"/>
    <w:rsid w:val="00443605"/>
    <w:rsid w:val="00464A96"/>
    <w:rsid w:val="004752DA"/>
    <w:rsid w:val="00491AE6"/>
    <w:rsid w:val="004C09EE"/>
    <w:rsid w:val="004E3FA3"/>
    <w:rsid w:val="00536138"/>
    <w:rsid w:val="00555D52"/>
    <w:rsid w:val="00560944"/>
    <w:rsid w:val="0058216F"/>
    <w:rsid w:val="005879D0"/>
    <w:rsid w:val="00592E4D"/>
    <w:rsid w:val="005A6DB2"/>
    <w:rsid w:val="005B4CDB"/>
    <w:rsid w:val="005D304C"/>
    <w:rsid w:val="005E18C9"/>
    <w:rsid w:val="00632E5B"/>
    <w:rsid w:val="00643E16"/>
    <w:rsid w:val="0067575A"/>
    <w:rsid w:val="00684CB2"/>
    <w:rsid w:val="006921A6"/>
    <w:rsid w:val="006A6F5C"/>
    <w:rsid w:val="006B1F87"/>
    <w:rsid w:val="006C36AA"/>
    <w:rsid w:val="006C6D6C"/>
    <w:rsid w:val="006D4A8B"/>
    <w:rsid w:val="006E47A1"/>
    <w:rsid w:val="006E7915"/>
    <w:rsid w:val="006F0B2E"/>
    <w:rsid w:val="006F4125"/>
    <w:rsid w:val="006F71A4"/>
    <w:rsid w:val="0071434B"/>
    <w:rsid w:val="007222FD"/>
    <w:rsid w:val="00736CDF"/>
    <w:rsid w:val="007514FB"/>
    <w:rsid w:val="00751EF2"/>
    <w:rsid w:val="00754F97"/>
    <w:rsid w:val="00756EE5"/>
    <w:rsid w:val="007666CA"/>
    <w:rsid w:val="00781D3E"/>
    <w:rsid w:val="00786CF9"/>
    <w:rsid w:val="007907FD"/>
    <w:rsid w:val="00795EB2"/>
    <w:rsid w:val="007A6E96"/>
    <w:rsid w:val="007B4A1D"/>
    <w:rsid w:val="007B5FFC"/>
    <w:rsid w:val="007C5B2E"/>
    <w:rsid w:val="007C7405"/>
    <w:rsid w:val="007D0FAE"/>
    <w:rsid w:val="007E0C4E"/>
    <w:rsid w:val="007E6FE2"/>
    <w:rsid w:val="007F494C"/>
    <w:rsid w:val="008163F9"/>
    <w:rsid w:val="0083093E"/>
    <w:rsid w:val="0083364F"/>
    <w:rsid w:val="00841E3F"/>
    <w:rsid w:val="008479A6"/>
    <w:rsid w:val="00867DE1"/>
    <w:rsid w:val="00872318"/>
    <w:rsid w:val="008A595F"/>
    <w:rsid w:val="00914F74"/>
    <w:rsid w:val="00931B9F"/>
    <w:rsid w:val="009433BD"/>
    <w:rsid w:val="00943F93"/>
    <w:rsid w:val="009472D4"/>
    <w:rsid w:val="00975490"/>
    <w:rsid w:val="009809A3"/>
    <w:rsid w:val="00992AB3"/>
    <w:rsid w:val="009A12CB"/>
    <w:rsid w:val="009A721D"/>
    <w:rsid w:val="009B1A3B"/>
    <w:rsid w:val="009B61BD"/>
    <w:rsid w:val="009D1DAE"/>
    <w:rsid w:val="009D4FB6"/>
    <w:rsid w:val="009E02EE"/>
    <w:rsid w:val="009F0231"/>
    <w:rsid w:val="00A04419"/>
    <w:rsid w:val="00A11D74"/>
    <w:rsid w:val="00A363BB"/>
    <w:rsid w:val="00A52220"/>
    <w:rsid w:val="00A576EF"/>
    <w:rsid w:val="00A66B62"/>
    <w:rsid w:val="00A927AC"/>
    <w:rsid w:val="00AA033B"/>
    <w:rsid w:val="00AA14FF"/>
    <w:rsid w:val="00AA32B4"/>
    <w:rsid w:val="00AB74C6"/>
    <w:rsid w:val="00AC5261"/>
    <w:rsid w:val="00AC58CA"/>
    <w:rsid w:val="00AC5E50"/>
    <w:rsid w:val="00B04082"/>
    <w:rsid w:val="00B1440E"/>
    <w:rsid w:val="00B15D2D"/>
    <w:rsid w:val="00B21AFD"/>
    <w:rsid w:val="00B268CB"/>
    <w:rsid w:val="00B27CDD"/>
    <w:rsid w:val="00B34A89"/>
    <w:rsid w:val="00B43C9A"/>
    <w:rsid w:val="00B45702"/>
    <w:rsid w:val="00B75C28"/>
    <w:rsid w:val="00B94911"/>
    <w:rsid w:val="00BA0E93"/>
    <w:rsid w:val="00BA5571"/>
    <w:rsid w:val="00BA5700"/>
    <w:rsid w:val="00BA6D93"/>
    <w:rsid w:val="00BB04E5"/>
    <w:rsid w:val="00BC1025"/>
    <w:rsid w:val="00BC1221"/>
    <w:rsid w:val="00BC3EF8"/>
    <w:rsid w:val="00BF63FF"/>
    <w:rsid w:val="00BF7E3C"/>
    <w:rsid w:val="00C0433C"/>
    <w:rsid w:val="00C061DC"/>
    <w:rsid w:val="00C22C61"/>
    <w:rsid w:val="00C4192A"/>
    <w:rsid w:val="00C61B53"/>
    <w:rsid w:val="00C80A1F"/>
    <w:rsid w:val="00C87E7F"/>
    <w:rsid w:val="00C9687E"/>
    <w:rsid w:val="00C977CA"/>
    <w:rsid w:val="00CA723D"/>
    <w:rsid w:val="00CB7CA2"/>
    <w:rsid w:val="00CC52E6"/>
    <w:rsid w:val="00CD0742"/>
    <w:rsid w:val="00CE2897"/>
    <w:rsid w:val="00D04196"/>
    <w:rsid w:val="00D167A9"/>
    <w:rsid w:val="00D173E6"/>
    <w:rsid w:val="00D22749"/>
    <w:rsid w:val="00D57705"/>
    <w:rsid w:val="00D94BD6"/>
    <w:rsid w:val="00D94E45"/>
    <w:rsid w:val="00DB0206"/>
    <w:rsid w:val="00DB08CA"/>
    <w:rsid w:val="00DB1690"/>
    <w:rsid w:val="00DC385F"/>
    <w:rsid w:val="00DD2A23"/>
    <w:rsid w:val="00DE2705"/>
    <w:rsid w:val="00DE56BE"/>
    <w:rsid w:val="00DF38EA"/>
    <w:rsid w:val="00E13CAF"/>
    <w:rsid w:val="00E14855"/>
    <w:rsid w:val="00E150AE"/>
    <w:rsid w:val="00E256DD"/>
    <w:rsid w:val="00E25FA8"/>
    <w:rsid w:val="00E97A19"/>
    <w:rsid w:val="00EB6DB3"/>
    <w:rsid w:val="00EF3C5E"/>
    <w:rsid w:val="00F269DA"/>
    <w:rsid w:val="00F27C60"/>
    <w:rsid w:val="00F83FB7"/>
    <w:rsid w:val="00F92472"/>
    <w:rsid w:val="00FA31CA"/>
    <w:rsid w:val="00FC10B3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F29E"/>
  <w15:chartTrackingRefBased/>
  <w15:docId w15:val="{10C4C6B2-FC2F-4765-B083-BFAE9D20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A721D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0419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1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1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9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sw tekst,BulletC,L1,Numerowanie,List Paragraph,Akapit z listą5,CW_Lista,Odstavec,maz_wyliczenie,opis dzialania,K-P_odwolanie,A_wyliczenie,Akapit z listą 1,Table of contents numbered,Wyliczanie,Obiekt,normalny tekst,Bullets"/>
    <w:basedOn w:val="Normalny"/>
    <w:link w:val="AkapitzlistZnak"/>
    <w:uiPriority w:val="34"/>
    <w:qFormat/>
    <w:rsid w:val="00D04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2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2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D75"/>
  </w:style>
  <w:style w:type="paragraph" w:styleId="Stopka">
    <w:name w:val="footer"/>
    <w:basedOn w:val="Normalny"/>
    <w:link w:val="StopkaZnak"/>
    <w:uiPriority w:val="99"/>
    <w:unhideWhenUsed/>
    <w:rsid w:val="0039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D75"/>
  </w:style>
  <w:style w:type="table" w:styleId="Tabela-Siatka">
    <w:name w:val="Table Grid"/>
    <w:basedOn w:val="Standardowy"/>
    <w:uiPriority w:val="39"/>
    <w:rsid w:val="001B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 tekst Znak,BulletC Znak,L1 Znak,Numerowanie Znak,List Paragraph Znak,Akapit z listą5 Znak,CW_Lista Znak,Odstavec Znak,maz_wyliczenie Znak,opis dzialania Znak,K-P_odwolanie Znak,A_wyliczenie Znak,Wyliczanie Znak"/>
    <w:link w:val="Akapitzlist"/>
    <w:uiPriority w:val="34"/>
    <w:qFormat/>
    <w:locked/>
    <w:rsid w:val="00DB1690"/>
  </w:style>
  <w:style w:type="paragraph" w:styleId="NormalnyWeb">
    <w:name w:val="Normal (Web)"/>
    <w:basedOn w:val="Normalny"/>
    <w:uiPriority w:val="99"/>
    <w:semiHidden/>
    <w:unhideWhenUsed/>
    <w:rsid w:val="00786C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A721D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A721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721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A721D"/>
    <w:pPr>
      <w:framePr w:hSpace="141" w:wrap="notBeside" w:vAnchor="text" w:hAnchor="margin" w:y="-112"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A721D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A721D"/>
    <w:pPr>
      <w:framePr w:hSpace="141" w:wrap="notBeside" w:vAnchor="text" w:hAnchor="page" w:x="876" w:y="-111"/>
      <w:spacing w:after="0" w:line="48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A721D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21A7-11C0-4AFD-9F5E-C3D4A240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Bodzoń, Dariusz</dc:creator>
  <cp:keywords/>
  <dc:description/>
  <cp:lastModifiedBy>enog</cp:lastModifiedBy>
  <cp:revision>2</cp:revision>
  <cp:lastPrinted>2020-07-22T10:59:00Z</cp:lastPrinted>
  <dcterms:created xsi:type="dcterms:W3CDTF">2021-10-12T10:17:00Z</dcterms:created>
  <dcterms:modified xsi:type="dcterms:W3CDTF">2021-10-12T10:17:00Z</dcterms:modified>
</cp:coreProperties>
</file>