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7725" w14:textId="77777777" w:rsidR="00FF394D" w:rsidRPr="00EE103E" w:rsidRDefault="00FF394D" w:rsidP="008035D1">
      <w:pPr>
        <w:tabs>
          <w:tab w:val="center" w:pos="4536"/>
        </w:tabs>
        <w:ind w:left="7371" w:hanging="2268"/>
        <w:jc w:val="right"/>
        <w:rPr>
          <w:rFonts w:ascii="Arial" w:hAnsi="Arial" w:cs="Arial"/>
          <w:b/>
          <w:sz w:val="21"/>
          <w:szCs w:val="21"/>
        </w:rPr>
      </w:pPr>
      <w:r w:rsidRPr="00EE103E">
        <w:rPr>
          <w:rFonts w:ascii="Arial" w:hAnsi="Arial" w:cs="Arial"/>
          <w:b/>
          <w:sz w:val="21"/>
          <w:szCs w:val="21"/>
        </w:rPr>
        <w:t>Zał</w:t>
      </w:r>
      <w:r w:rsidR="006430CB">
        <w:rPr>
          <w:rFonts w:ascii="Arial" w:hAnsi="Arial" w:cs="Arial"/>
          <w:b/>
          <w:sz w:val="21"/>
          <w:szCs w:val="21"/>
        </w:rPr>
        <w:t>ącznik nr 7</w:t>
      </w:r>
      <w:r w:rsidR="00DA59B7">
        <w:rPr>
          <w:rFonts w:ascii="Arial" w:hAnsi="Arial" w:cs="Arial"/>
          <w:b/>
          <w:sz w:val="21"/>
          <w:szCs w:val="21"/>
        </w:rPr>
        <w:t xml:space="preserve"> do SWZ</w:t>
      </w:r>
    </w:p>
    <w:p w14:paraId="0DFF8A08" w14:textId="77777777" w:rsidR="00CC61E1" w:rsidRPr="00EE103E" w:rsidRDefault="00CC61E1" w:rsidP="00CC61E1">
      <w:pPr>
        <w:jc w:val="right"/>
        <w:rPr>
          <w:rFonts w:ascii="Arial" w:hAnsi="Arial" w:cs="Arial"/>
          <w:b/>
          <w:sz w:val="21"/>
          <w:szCs w:val="21"/>
        </w:rPr>
      </w:pPr>
    </w:p>
    <w:p w14:paraId="1F5F023D" w14:textId="77777777" w:rsidR="00CC61E1" w:rsidRPr="00EE103E" w:rsidRDefault="00CC61E1" w:rsidP="00CC61E1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pacing w:val="4"/>
          <w:sz w:val="21"/>
          <w:szCs w:val="21"/>
          <w:lang w:eastAsia="ar-SA"/>
        </w:rPr>
      </w:pPr>
    </w:p>
    <w:p w14:paraId="1AE5B3E1" w14:textId="77777777" w:rsidR="00CC61E1" w:rsidRPr="00EE103E" w:rsidRDefault="00CC61E1" w:rsidP="00CC61E1">
      <w:pPr>
        <w:spacing w:line="360" w:lineRule="auto"/>
        <w:jc w:val="both"/>
        <w:rPr>
          <w:rFonts w:ascii="Arial" w:eastAsia="Calibri" w:hAnsi="Arial" w:cs="Arial"/>
          <w:b/>
          <w:iCs/>
          <w:sz w:val="21"/>
          <w:szCs w:val="21"/>
          <w:lang w:eastAsia="en-US"/>
        </w:rPr>
      </w:pPr>
      <w:r w:rsidRPr="00EE103E">
        <w:rPr>
          <w:rFonts w:ascii="Arial" w:eastAsia="Calibri" w:hAnsi="Arial" w:cs="Arial"/>
          <w:b/>
          <w:iCs/>
          <w:sz w:val="21"/>
          <w:szCs w:val="21"/>
          <w:lang w:eastAsia="en-US"/>
        </w:rPr>
        <w:t>Obowiązek informacyjny:</w:t>
      </w:r>
    </w:p>
    <w:p w14:paraId="793290C8" w14:textId="77777777" w:rsidR="00CC61E1" w:rsidRPr="00EE103E" w:rsidRDefault="00CC61E1" w:rsidP="00CC61E1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14:paraId="23E944E4" w14:textId="77777777" w:rsidR="00215201" w:rsidRPr="00EE103E" w:rsidRDefault="00215201" w:rsidP="00215201">
      <w:pPr>
        <w:numPr>
          <w:ilvl w:val="0"/>
          <w:numId w:val="5"/>
        </w:numPr>
        <w:tabs>
          <w:tab w:val="left" w:pos="284"/>
          <w:tab w:val="center" w:pos="426"/>
          <w:tab w:val="left" w:pos="993"/>
          <w:tab w:val="right" w:pos="10872"/>
        </w:tabs>
        <w:suppressAutoHyphens/>
        <w:ind w:left="426" w:right="-6" w:hanging="284"/>
        <w:contextualSpacing/>
        <w:jc w:val="both"/>
        <w:rPr>
          <w:rFonts w:ascii="Arial" w:hAnsi="Arial" w:cs="Arial"/>
          <w:spacing w:val="4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Zamawiający działając na mocy art. 13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 xml:space="preserve">(dotyczy Wykonawcy będącego osobą fizyczną, Wykonawcy będącego osobą fizyczną prowadzącą jednoosobową działalność gospodarczą, pełnomocnika Wykonawcy będącego osobą fizyczną, </w:t>
      </w:r>
      <w:r w:rsidRPr="00EE103E">
        <w:rPr>
          <w:rFonts w:ascii="Arial" w:hAnsi="Arial" w:cs="Arial"/>
          <w:sz w:val="21"/>
          <w:szCs w:val="21"/>
          <w:lang w:eastAsia="ar-SA"/>
        </w:rPr>
        <w:t>członka organu zarządzającego wykonawcy, będącego osobą fizyczną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) oraz art. 14 (dot. osób fizycznych skierowanych do realizacji Zamówienia, podwykonawcy/podmiotu trzeciego będącego osobą fizyczną, podwykonawcy/podmiotu trzeciego będącego osobą fizyczną prowadzącą jednoosobową działalność gospodarczą, pełnomocnika podwykonawcy/podmiotu trzeciego będącego osobą fizyczną, członka organu zarządzającego podwykonawcy/podmiotu trzeciego, będącego osobą fizyczną,</w:t>
      </w:r>
      <w:r w:rsidRPr="00EE103E">
        <w:rPr>
          <w:rFonts w:ascii="Arial" w:hAnsi="Arial" w:cs="Arial"/>
          <w:i/>
          <w:spacing w:val="4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osób, których dane służą do wykazania spełnienia przez Wykonawcę warunków udziału w postępowaniu, braku podstaw do wykluczenia z postępowania, jak i potwierdzenia wymogów Zamawiającego dotyczących wykonania przedmiotu zamówienia)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 Urz. UE L 119 z 2016 r.), zwanego dalej: „RODO”, informuje Pana/Panią, że:</w:t>
      </w:r>
    </w:p>
    <w:p w14:paraId="47049899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Administratorem Danych Osobowych jest:</w:t>
      </w:r>
    </w:p>
    <w:p w14:paraId="165F0126" w14:textId="77777777" w:rsidR="005D39E2" w:rsidRPr="005D39E2" w:rsidRDefault="005D39E2" w:rsidP="008C3214">
      <w:pPr>
        <w:numPr>
          <w:ilvl w:val="0"/>
          <w:numId w:val="10"/>
        </w:numPr>
        <w:tabs>
          <w:tab w:val="left" w:pos="1134"/>
        </w:tabs>
        <w:suppressAutoHyphens/>
        <w:ind w:left="1134"/>
        <w:contextualSpacing/>
        <w:jc w:val="both"/>
        <w:rPr>
          <w:rFonts w:ascii="Arial" w:hAnsi="Arial" w:cs="Arial"/>
          <w:sz w:val="21"/>
          <w:szCs w:val="21"/>
        </w:rPr>
      </w:pPr>
      <w:r w:rsidRPr="005D39E2">
        <w:rPr>
          <w:rFonts w:ascii="Arial" w:hAnsi="Arial" w:cs="Arial"/>
          <w:sz w:val="21"/>
          <w:szCs w:val="21"/>
        </w:rPr>
        <w:t xml:space="preserve">Minister właściwy do spraw rozwoju regionalnego, pełniący funkcję Instytucji Zarządzającej (IZ) Programem Operacyjnym Infrastruktura i Środowisko 2014-2020 (PO </w:t>
      </w:r>
      <w:proofErr w:type="spellStart"/>
      <w:r w:rsidRPr="005D39E2">
        <w:rPr>
          <w:rFonts w:ascii="Arial" w:hAnsi="Arial" w:cs="Arial"/>
          <w:sz w:val="21"/>
          <w:szCs w:val="21"/>
        </w:rPr>
        <w:t>IiŚ</w:t>
      </w:r>
      <w:proofErr w:type="spellEnd"/>
      <w:r w:rsidRPr="005D39E2">
        <w:rPr>
          <w:rFonts w:ascii="Arial" w:hAnsi="Arial" w:cs="Arial"/>
          <w:sz w:val="21"/>
          <w:szCs w:val="21"/>
        </w:rPr>
        <w:t xml:space="preserve"> 2014-2020), mający swoją siedzibę pod adresem: ul. Wspólna 2/4, 00-926 Warszawa. </w:t>
      </w:r>
    </w:p>
    <w:p w14:paraId="55BBC0EE" w14:textId="77777777" w:rsidR="005D39E2" w:rsidRPr="005D39E2" w:rsidRDefault="005D39E2" w:rsidP="008C3214">
      <w:pPr>
        <w:numPr>
          <w:ilvl w:val="0"/>
          <w:numId w:val="10"/>
        </w:numPr>
        <w:tabs>
          <w:tab w:val="left" w:pos="1134"/>
        </w:tabs>
        <w:suppressAutoHyphens/>
        <w:ind w:left="1134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5D39E2">
        <w:rPr>
          <w:rFonts w:ascii="Arial" w:hAnsi="Arial" w:cs="Arial"/>
          <w:sz w:val="21"/>
          <w:szCs w:val="21"/>
        </w:rPr>
        <w:t>Centrum Koordynacji Projektów Środowiskowych (CKPŚ), z siedzibą przy ul. Kolejowa 5/7,</w:t>
      </w:r>
      <w:r>
        <w:rPr>
          <w:rFonts w:ascii="Arial" w:hAnsi="Arial" w:cs="Arial"/>
          <w:sz w:val="21"/>
          <w:szCs w:val="21"/>
        </w:rPr>
        <w:t xml:space="preserve"> </w:t>
      </w:r>
      <w:r w:rsidRPr="005D39E2">
        <w:rPr>
          <w:rFonts w:ascii="Arial" w:hAnsi="Arial" w:cs="Arial"/>
          <w:sz w:val="21"/>
          <w:szCs w:val="21"/>
        </w:rPr>
        <w:t>01-217</w:t>
      </w:r>
      <w:r w:rsidRPr="005D39E2">
        <w:rPr>
          <w:rFonts w:ascii="Arial" w:hAnsi="Arial" w:cs="Arial"/>
          <w:sz w:val="21"/>
          <w:szCs w:val="21"/>
          <w:lang w:eastAsia="ar-SA"/>
        </w:rPr>
        <w:t xml:space="preserve"> Warszawa, zwane dalej Zamawiającym jest podmiotem, któremu powierzono przetwarzanie danych osobowych (tzw. procesorem).</w:t>
      </w:r>
    </w:p>
    <w:p w14:paraId="1EE55829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W sprawie danych osobowych może Pan/Pani kontaktować się pod adresem: </w:t>
      </w:r>
    </w:p>
    <w:p w14:paraId="5F73CD5F" w14:textId="77777777" w:rsidR="00215201" w:rsidRPr="00A81E55" w:rsidRDefault="003A1542" w:rsidP="00215201">
      <w:pPr>
        <w:numPr>
          <w:ilvl w:val="0"/>
          <w:numId w:val="4"/>
        </w:numPr>
        <w:tabs>
          <w:tab w:val="left" w:pos="709"/>
          <w:tab w:val="left" w:pos="993"/>
          <w:tab w:val="center" w:pos="1560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hyperlink r:id="rId8" w:history="1">
        <w:r w:rsidR="00A81E55" w:rsidRPr="00A81E55">
          <w:rPr>
            <w:rStyle w:val="Hipercze"/>
            <w:rFonts w:ascii="Arial" w:hAnsi="Arial" w:cs="Arial"/>
            <w:sz w:val="21"/>
            <w:szCs w:val="21"/>
            <w:lang w:eastAsia="ar-SA"/>
          </w:rPr>
          <w:t>IOD@mfipr.gov.pl</w:t>
        </w:r>
      </w:hyperlink>
      <w:r w:rsidR="00A81E55" w:rsidRPr="00A81E55">
        <w:rPr>
          <w:rFonts w:ascii="Arial" w:hAnsi="Arial" w:cs="Arial"/>
          <w:sz w:val="21"/>
          <w:szCs w:val="21"/>
          <w:lang w:eastAsia="ar-SA"/>
        </w:rPr>
        <w:t xml:space="preserve">, </w:t>
      </w:r>
      <w:hyperlink r:id="rId9" w:history="1">
        <w:r w:rsidR="00A81E55" w:rsidRPr="007B40C9">
          <w:rPr>
            <w:rStyle w:val="Hipercze"/>
            <w:rFonts w:ascii="Arial" w:hAnsi="Arial" w:cs="Arial"/>
            <w:sz w:val="21"/>
            <w:szCs w:val="21"/>
            <w:lang w:eastAsia="ar-SA"/>
          </w:rPr>
          <w:t>centrum@ckps.lasy.gov.pl</w:t>
        </w:r>
      </w:hyperlink>
      <w:r w:rsidR="00A81E55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789AA35A" w14:textId="77777777" w:rsidR="00215201" w:rsidRPr="00EE103E" w:rsidRDefault="00215201" w:rsidP="00215201">
      <w:pPr>
        <w:numPr>
          <w:ilvl w:val="0"/>
          <w:numId w:val="8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przetwarzane przez Zamawiającego w celu:</w:t>
      </w:r>
    </w:p>
    <w:p w14:paraId="5F79BED6" w14:textId="77777777" w:rsidR="00215201" w:rsidRPr="00EE103E" w:rsidRDefault="00215201" w:rsidP="00215201">
      <w:pPr>
        <w:numPr>
          <w:ilvl w:val="0"/>
          <w:numId w:val="1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przeprowadzenia postępowania o udzielenie Zamówienia;</w:t>
      </w:r>
    </w:p>
    <w:p w14:paraId="5C9AFD6B" w14:textId="77777777" w:rsidR="00215201" w:rsidRPr="00EE103E" w:rsidRDefault="00215201" w:rsidP="00215201">
      <w:pPr>
        <w:numPr>
          <w:ilvl w:val="0"/>
          <w:numId w:val="1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wyłonienia wykonawcy oraz udzielenia Zamówienia poprzez zawarcie Umowy;</w:t>
      </w:r>
    </w:p>
    <w:p w14:paraId="26779697" w14:textId="66BFAE71" w:rsidR="00215201" w:rsidRPr="00B9290A" w:rsidRDefault="00215201" w:rsidP="0031529E">
      <w:pPr>
        <w:numPr>
          <w:ilvl w:val="0"/>
          <w:numId w:val="1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przechowywania dokumentacji postępowania o udzielenie Zamówienia na  </w:t>
      </w:r>
      <w:r w:rsidRPr="00B9290A">
        <w:rPr>
          <w:rFonts w:ascii="Arial" w:hAnsi="Arial" w:cs="Arial"/>
          <w:sz w:val="21"/>
          <w:szCs w:val="21"/>
          <w:lang w:eastAsia="ar-SA"/>
        </w:rPr>
        <w:t>wypadek kontroli prowadzonej przez uprawnione organy i podmioty;</w:t>
      </w:r>
    </w:p>
    <w:p w14:paraId="1E6B68A5" w14:textId="67240EC4" w:rsidR="00215201" w:rsidRPr="00B9290A" w:rsidRDefault="00215201" w:rsidP="0031529E">
      <w:pPr>
        <w:numPr>
          <w:ilvl w:val="0"/>
          <w:numId w:val="1"/>
        </w:numPr>
        <w:tabs>
          <w:tab w:val="left" w:pos="851"/>
          <w:tab w:val="left" w:pos="993"/>
          <w:tab w:val="center" w:pos="1701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przekazania dokumentacji postępowania o udzielenie Zamówienia do </w:t>
      </w:r>
      <w:r w:rsidRPr="00B9290A">
        <w:rPr>
          <w:rFonts w:ascii="Arial" w:hAnsi="Arial" w:cs="Arial"/>
          <w:sz w:val="21"/>
          <w:szCs w:val="21"/>
          <w:lang w:eastAsia="ar-SA"/>
        </w:rPr>
        <w:t>składnicy akt/archiwum, a następnie jej zbrakowania (trwałego usunięcia i zniszczenia);</w:t>
      </w:r>
    </w:p>
    <w:p w14:paraId="199A532B" w14:textId="77777777" w:rsidR="00215201" w:rsidRPr="00EE103E" w:rsidRDefault="00215201" w:rsidP="00C5175A">
      <w:pPr>
        <w:numPr>
          <w:ilvl w:val="0"/>
          <w:numId w:val="8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Dane osobowe będą przetwarzane przez IZ na potrzeby realizacji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 na potrzeby realizacji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POIiŚ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 w szczególności</w:t>
      </w:r>
      <w:r w:rsidR="005D39E2">
        <w:rPr>
          <w:rFonts w:ascii="Arial" w:hAnsi="Arial" w:cs="Arial"/>
          <w:sz w:val="21"/>
          <w:szCs w:val="21"/>
          <w:lang w:eastAsia="ar-SA"/>
        </w:rPr>
        <w:t xml:space="preserve"> w celu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potwierdzenia kwalifikowalności wydatków, udzielania wsparcia, monitoringu, ewaluacji, kontroli, audytu i sprawozdawczości w ramach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POIiŚ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2014-2020.</w:t>
      </w:r>
    </w:p>
    <w:p w14:paraId="50754833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Podstawą prawną przetwarzania danych osobowych przez Zamawiającego jest obowiązek prawny (art. 6 ust. 1 lit. c RODO).</w:t>
      </w:r>
    </w:p>
    <w:p w14:paraId="3E5FB37B" w14:textId="77777777" w:rsidR="00215201" w:rsidRPr="00EE103E" w:rsidRDefault="00215201" w:rsidP="00215201">
      <w:pPr>
        <w:numPr>
          <w:ilvl w:val="0"/>
          <w:numId w:val="8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Przetwarzanie przez IZ danych osobowych odbywa się w związku:</w:t>
      </w:r>
    </w:p>
    <w:p w14:paraId="78753F2F" w14:textId="77777777" w:rsidR="00215201" w:rsidRPr="00EE103E" w:rsidRDefault="00215201" w:rsidP="00215201">
      <w:pPr>
        <w:tabs>
          <w:tab w:val="left" w:pos="993"/>
        </w:tabs>
        <w:suppressAutoHyphens/>
        <w:ind w:left="720"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- z realizacją ciążącego na administratorze obowiązku prawnego (art. 6 ust. 1 lit. c RODO), wynikającego z następujących przepisów prawa:</w:t>
      </w:r>
    </w:p>
    <w:p w14:paraId="4505F58B" w14:textId="77777777" w:rsidR="00215201" w:rsidRPr="00EE103E" w:rsidRDefault="00215201" w:rsidP="00215201">
      <w:pPr>
        <w:numPr>
          <w:ilvl w:val="0"/>
          <w:numId w:val="10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lastRenderedPageBreak/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0A9BEEC" w14:textId="77777777" w:rsidR="00215201" w:rsidRPr="00EE103E" w:rsidRDefault="00215201" w:rsidP="00215201">
      <w:pPr>
        <w:numPr>
          <w:ilvl w:val="0"/>
          <w:numId w:val="10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5B0E2D03" w14:textId="77777777" w:rsidR="00215201" w:rsidRPr="00EE103E" w:rsidRDefault="00215201" w:rsidP="00215201">
      <w:pPr>
        <w:numPr>
          <w:ilvl w:val="0"/>
          <w:numId w:val="10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 xml:space="preserve">rozporządzenia Parlamentu Europejskiego i Rady (UE, </w:t>
      </w:r>
      <w:proofErr w:type="spellStart"/>
      <w:r w:rsidRPr="00EE103E">
        <w:rPr>
          <w:rFonts w:ascii="Arial" w:hAnsi="Arial" w:cs="Arial"/>
          <w:sz w:val="21"/>
          <w:szCs w:val="21"/>
        </w:rPr>
        <w:t>Euratom</w:t>
      </w:r>
      <w:proofErr w:type="spellEnd"/>
      <w:r w:rsidRPr="00EE103E">
        <w:rPr>
          <w:rFonts w:ascii="Arial" w:hAnsi="Arial" w:cs="Arial"/>
          <w:sz w:val="21"/>
          <w:szCs w:val="21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E103E">
        <w:rPr>
          <w:rFonts w:ascii="Arial" w:hAnsi="Arial" w:cs="Arial"/>
          <w:sz w:val="21"/>
          <w:szCs w:val="21"/>
        </w:rPr>
        <w:t>Euratom</w:t>
      </w:r>
      <w:proofErr w:type="spellEnd"/>
      <w:r w:rsidRPr="00EE103E">
        <w:rPr>
          <w:rFonts w:ascii="Arial" w:hAnsi="Arial" w:cs="Arial"/>
          <w:sz w:val="21"/>
          <w:szCs w:val="21"/>
        </w:rPr>
        <w:t>) nr 966/2012,</w:t>
      </w:r>
    </w:p>
    <w:p w14:paraId="49E1BEA8" w14:textId="77777777" w:rsidR="00215201" w:rsidRPr="00EE103E" w:rsidRDefault="00215201" w:rsidP="00215201">
      <w:pPr>
        <w:numPr>
          <w:ilvl w:val="0"/>
          <w:numId w:val="10"/>
        </w:numPr>
        <w:tabs>
          <w:tab w:val="left" w:pos="993"/>
        </w:tabs>
        <w:suppressAutoHyphens/>
        <w:contextualSpacing/>
        <w:jc w:val="both"/>
        <w:rPr>
          <w:rFonts w:ascii="Arial" w:hAnsi="Arial" w:cs="Arial"/>
          <w:sz w:val="21"/>
          <w:szCs w:val="21"/>
        </w:rPr>
      </w:pPr>
      <w:r w:rsidRPr="00EE103E">
        <w:rPr>
          <w:rFonts w:ascii="Arial" w:hAnsi="Arial" w:cs="Arial"/>
          <w:sz w:val="21"/>
          <w:szCs w:val="21"/>
        </w:rPr>
        <w:t>ustawy z dnia 11 lipca 2014 r. o zasadach realizacji programów w zakresie polityki spójności finansowanych w perspektywie finansowej 2014-2020.</w:t>
      </w:r>
    </w:p>
    <w:p w14:paraId="745C0274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Zamawiający oraz IZ mogą przetwarzać różne rodzaje danych, w tym przede wszystkim:</w:t>
      </w:r>
    </w:p>
    <w:p w14:paraId="08D70AAA" w14:textId="77777777" w:rsidR="00215201" w:rsidRPr="00EE103E" w:rsidRDefault="00215201" w:rsidP="00215201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- dane identyfikacyjne, w tym w szczególności: imię, nazwisko, miejsce zatrudnienia / formę prowadzenia działalności gospodarczej, stanowisko; w niektórych przypadkach także PESEL, NIP, REGON, </w:t>
      </w:r>
    </w:p>
    <w:p w14:paraId="3CC0CC3D" w14:textId="77777777" w:rsidR="00215201" w:rsidRPr="00EE103E" w:rsidRDefault="00215201" w:rsidP="00215201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dotyczące zatrudnienia, w tym w szczególności: otrzymywane wynagrodzenie oraz wymiar czasu pracy,</w:t>
      </w:r>
    </w:p>
    <w:p w14:paraId="4B6807A4" w14:textId="77777777" w:rsidR="00215201" w:rsidRPr="00EE103E" w:rsidRDefault="00215201" w:rsidP="00215201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kontaktowe, w tym w szczególności: adres e-mail, nr telefonu, nr fax, adres do korespondencji,</w:t>
      </w:r>
    </w:p>
    <w:p w14:paraId="70FA035B" w14:textId="3D6791BC" w:rsidR="00215201" w:rsidRPr="00EE103E" w:rsidRDefault="00215201" w:rsidP="00215201">
      <w:pPr>
        <w:tabs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- dane o charakterze finansowym, w tym</w:t>
      </w:r>
      <w:r w:rsidR="00B9290A">
        <w:rPr>
          <w:rFonts w:ascii="Arial" w:hAnsi="Arial" w:cs="Arial"/>
          <w:sz w:val="21"/>
          <w:szCs w:val="21"/>
          <w:lang w:eastAsia="ar-SA"/>
        </w:rPr>
        <w:t xml:space="preserve"> w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szczególności: nr rachunku bankowego, kwotę przyznanych środków, informacje dotyczące nieruchomości (nr działki, nr księgi wieczystej, nr przyłącza gazowego). </w:t>
      </w:r>
    </w:p>
    <w:p w14:paraId="425F9FA9" w14:textId="77777777" w:rsidR="00215201" w:rsidRPr="00EE103E" w:rsidRDefault="00215201" w:rsidP="00215201">
      <w:pPr>
        <w:tabs>
          <w:tab w:val="center" w:pos="720"/>
          <w:tab w:val="left" w:pos="993"/>
          <w:tab w:val="right" w:pos="10872"/>
        </w:tabs>
        <w:suppressAutoHyphens/>
        <w:ind w:left="720" w:right="141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697CFBEC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uppressAutoHyphens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mogły być udostępnione innym odbiorcom, jeżeli przepisy szczególne tak stanowią oraz będą mogły być udostępnione firmie informatycznej, która udostępnia środowisko sprzętowe, aplikacje oraz utrzymuje bazy danych Zamawiającego,</w:t>
      </w:r>
      <w:r w:rsidRPr="00EE103E">
        <w:rPr>
          <w:rFonts w:ascii="Arial" w:hAnsi="Arial" w:cs="Arial"/>
          <w:color w:val="1F497D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>podmiotom prowadzącym działalność pocztową lub kurierską,</w:t>
      </w:r>
      <w:r w:rsidRPr="00EE103E">
        <w:rPr>
          <w:rFonts w:ascii="Arial" w:hAnsi="Arial" w:cs="Arial"/>
          <w:color w:val="1F497D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bankom, w przypadku prowadzenia rozliczeń, organom państwowym lub innym podmiotom uprawnionym na podstawie przepisów prawa, podmiotom, którym IZ powierzyła wykonywanie zadań związanych z realizacją Programu, w tym w szczególności podmiotom pełniącym funkcje instytucji pośredniczących i wdrażających, instytucjom, organom i agencjom Unii Europejskiej (UE), a także innym podmiotom, którym UE powierzyła wykonywanie zadań związanych z wdrażaniem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2014-2020,</w:t>
      </w:r>
      <w:r w:rsidRPr="00EE103E">
        <w:rPr>
          <w:rFonts w:ascii="Arial" w:hAnsi="Arial" w:cs="Arial"/>
          <w:sz w:val="21"/>
          <w:szCs w:val="21"/>
        </w:rPr>
        <w:t xml:space="preserve"> podmiotom świadczącym usługi, w tym związane z obsługą i rozwojem systemów teleinformatycznych oraz zapewnieniem łączności, </w:t>
      </w:r>
      <w:r w:rsidRPr="00EE103E">
        <w:rPr>
          <w:rFonts w:ascii="Arial" w:hAnsi="Arial" w:cs="Arial"/>
          <w:sz w:val="21"/>
          <w:szCs w:val="21"/>
        </w:rPr>
        <w:br/>
        <w:t>w szczególności dostawcom rozwiązań IT i operatorom telekomunikacyjnym</w:t>
      </w:r>
      <w:r w:rsidRPr="00EE103E">
        <w:rPr>
          <w:rFonts w:ascii="Arial" w:hAnsi="Arial" w:cs="Arial"/>
          <w:sz w:val="21"/>
          <w:szCs w:val="21"/>
          <w:lang w:eastAsia="ar-SA"/>
        </w:rPr>
        <w:t>;</w:t>
      </w:r>
    </w:p>
    <w:p w14:paraId="7AD96B4A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lastRenderedPageBreak/>
        <w:t>Dane osobowe mogą być przekazane do państwa nienależącego do Europejskiego Obszaru Gospodarczego (państwa trzeciego) lub organizacji międzynarodowej w rozumieniu RODO, w ramach powierzenia przetwarzania danych osobowych lub udostępnienia na mocy przepisów prawa, przy czym, zawsze przy spełnieniu jednego z warunków:</w:t>
      </w:r>
    </w:p>
    <w:p w14:paraId="01F5FEEE" w14:textId="77777777" w:rsidR="00215201" w:rsidRPr="00EE103E" w:rsidRDefault="00215201" w:rsidP="00215201">
      <w:pPr>
        <w:numPr>
          <w:ilvl w:val="0"/>
          <w:numId w:val="9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Komisja Europejska stwierdziła, że to państwo trzecie lub organizacja międzynarodowa zapewnia odpowiedni stopień ochrony danych osobowych, zgodnie z art. 45 RODO,</w:t>
      </w:r>
    </w:p>
    <w:p w14:paraId="5541AC7A" w14:textId="77777777" w:rsidR="00215201" w:rsidRPr="00EE103E" w:rsidRDefault="00215201" w:rsidP="00215201">
      <w:pPr>
        <w:numPr>
          <w:ilvl w:val="0"/>
          <w:numId w:val="9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państwo trzecie lub organizacja międzynarodowa zapewnia odpowiednie zabezpieczenia i obowiązują tam egzekwowalne prawa osób, których dane dotyczą i skuteczne środki ochrony prawnej, zgodnie z art. 46 RODO,</w:t>
      </w:r>
    </w:p>
    <w:p w14:paraId="5382B11E" w14:textId="494EAB58" w:rsidR="00215201" w:rsidRPr="005D61FA" w:rsidRDefault="00215201" w:rsidP="00384206">
      <w:pPr>
        <w:numPr>
          <w:ilvl w:val="0"/>
          <w:numId w:val="9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zachodzi przypadek, o którym mowa w art. 49 ust. 1 akapit drugi RODO,</w:t>
      </w:r>
      <w:r w:rsidR="00B9290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5D61FA">
        <w:rPr>
          <w:rFonts w:ascii="Arial" w:hAnsi="Arial" w:cs="Arial"/>
          <w:sz w:val="21"/>
          <w:szCs w:val="21"/>
          <w:lang w:eastAsia="ar-SA"/>
        </w:rPr>
        <w:t>przy czym dane te zostaną wówczas w sposób odpowiedni zabezpieczone, a Wykonawca ma prawo do uzyskania dostępu do kopii tych zabezpieczeń pod wskazanym w pkt 2) powyżej adresem e-mail;</w:t>
      </w:r>
    </w:p>
    <w:p w14:paraId="57D1B2D9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Dane osobowe będą przechowywane przez Zamawiającego zgodnie z przepisami prawa przez okres</w:t>
      </w:r>
      <w:r w:rsidRPr="00EE103E">
        <w:rPr>
          <w:rFonts w:ascii="Arial" w:hAnsi="Arial" w:cs="Arial"/>
          <w:sz w:val="21"/>
          <w:szCs w:val="21"/>
          <w:vertAlign w:val="superscript"/>
          <w:lang w:eastAsia="ar-SA"/>
        </w:rPr>
        <w:footnoteReference w:id="1"/>
      </w:r>
      <w:r w:rsidRPr="00EE103E">
        <w:rPr>
          <w:rFonts w:ascii="Arial" w:hAnsi="Arial" w:cs="Arial"/>
          <w:sz w:val="21"/>
          <w:szCs w:val="21"/>
          <w:lang w:eastAsia="ar-SA"/>
        </w:rPr>
        <w:t>:</w:t>
      </w:r>
    </w:p>
    <w:p w14:paraId="22C71EB4" w14:textId="77777777" w:rsidR="00215201" w:rsidRPr="00EE103E" w:rsidRDefault="00215201" w:rsidP="00384206">
      <w:pPr>
        <w:numPr>
          <w:ilvl w:val="0"/>
          <w:numId w:val="13"/>
        </w:numPr>
        <w:tabs>
          <w:tab w:val="left" w:pos="851"/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3 lat od zamknięcia Programu Operacyjnego Infrastruktura i Środowisko na lata 2014 – 2020, nie krócej jednak niż 5 lat od dnia zakończenia postępowania o udzielenie zamówienia (okres archiwizacyjny wynikający z Jednolitego Rzeczowego Wykazu Akt) w przypadku zamówień współfinansowanych ze środków UE</w:t>
      </w:r>
      <w:r w:rsidR="00A81E55">
        <w:rPr>
          <w:rFonts w:ascii="Arial" w:hAnsi="Arial" w:cs="Arial"/>
          <w:sz w:val="21"/>
          <w:szCs w:val="21"/>
          <w:lang w:eastAsia="ar-SA"/>
        </w:rPr>
        <w:t>.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4BF19A22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Pani/Pana dane osobowe będą przechowywane przez IZ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EE103E">
        <w:rPr>
          <w:rFonts w:ascii="Arial" w:hAnsi="Arial" w:cs="Arial"/>
          <w:sz w:val="21"/>
          <w:szCs w:val="21"/>
          <w:lang w:eastAsia="ar-SA"/>
        </w:rPr>
        <w:t>IiŚ</w:t>
      </w:r>
      <w:proofErr w:type="spellEnd"/>
      <w:r w:rsidRPr="00EE103E">
        <w:rPr>
          <w:rFonts w:ascii="Arial" w:hAnsi="Arial" w:cs="Arial"/>
          <w:sz w:val="21"/>
          <w:szCs w:val="21"/>
          <w:lang w:eastAsia="ar-SA"/>
        </w:rPr>
        <w:t xml:space="preserve"> 2014-2020 - z równoczesnym uwzględnieniem przepisów ustawy z dnia 14 lipca 1983 r. o narodowym zasobie archiwalnym i archiwach.</w:t>
      </w:r>
    </w:p>
    <w:p w14:paraId="0EB2F3C7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Osobie, której dane dotyczą, przysługuje:</w:t>
      </w:r>
    </w:p>
    <w:p w14:paraId="023EE294" w14:textId="77777777" w:rsidR="00215201" w:rsidRPr="00EE103E" w:rsidRDefault="00215201" w:rsidP="00215201">
      <w:pPr>
        <w:numPr>
          <w:ilvl w:val="0"/>
          <w:numId w:val="11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dostępu do swoich danych oraz otrzymania ich kopii (art. 15 RODO),</w:t>
      </w:r>
    </w:p>
    <w:p w14:paraId="4186ED9B" w14:textId="77777777" w:rsidR="00215201" w:rsidRPr="00EE103E" w:rsidRDefault="00215201" w:rsidP="00215201">
      <w:pPr>
        <w:numPr>
          <w:ilvl w:val="0"/>
          <w:numId w:val="11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 sprostowania swoich danych (art. 16 RODO),</w:t>
      </w:r>
    </w:p>
    <w:p w14:paraId="705622BB" w14:textId="77777777" w:rsidR="00215201" w:rsidRPr="00EE103E" w:rsidRDefault="00215201" w:rsidP="00215201">
      <w:pPr>
        <w:numPr>
          <w:ilvl w:val="0"/>
          <w:numId w:val="11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prawo do usunięcia swoich danych (art. 17 RODO) - jeśli nie zaistniały okoliczności, </w:t>
      </w:r>
      <w:r w:rsidRPr="00EE103E">
        <w:rPr>
          <w:rFonts w:ascii="Arial" w:hAnsi="Arial" w:cs="Arial"/>
          <w:sz w:val="21"/>
          <w:szCs w:val="21"/>
          <w:lang w:eastAsia="ar-SA"/>
        </w:rPr>
        <w:br/>
        <w:t>o których mowa w art. 17 ust. 3 RODO,</w:t>
      </w:r>
    </w:p>
    <w:p w14:paraId="337F6575" w14:textId="77777777" w:rsidR="00215201" w:rsidRPr="00EE103E" w:rsidRDefault="00215201" w:rsidP="00215201">
      <w:pPr>
        <w:numPr>
          <w:ilvl w:val="0"/>
          <w:numId w:val="11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prawo do żądania od administratora ograniczenia przetwarzania swoich danych (art. 18 RODO),</w:t>
      </w:r>
    </w:p>
    <w:p w14:paraId="3964075B" w14:textId="77777777" w:rsidR="00215201" w:rsidRPr="00EE103E" w:rsidRDefault="00215201" w:rsidP="00215201">
      <w:pPr>
        <w:numPr>
          <w:ilvl w:val="0"/>
          <w:numId w:val="11"/>
        </w:numPr>
        <w:tabs>
          <w:tab w:val="left" w:pos="993"/>
          <w:tab w:val="center" w:pos="1418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prawo wniesienia skargi do organu nadzorczego, tj. Prezesa Urzędu Ochrony Danych Osobowych (art. 77 RODO) - w przypadku, gdy osoba uzna, iż przetwarzanie jej danych osobowych narusza przepisy RODO lub inne krajowe przepisy regulujące kwestię ochrony danych osobowych, obowiązujące w Rzeczpospolitej Polskiej. </w:t>
      </w:r>
    </w:p>
    <w:p w14:paraId="4D7AFD55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Podanie danych osobowych Zamawiającemu jest dobrowolne, niemniej jednak bez ich podania nie jest możliwy udział w postępowaniu o udzielenie Zamówienia;</w:t>
      </w:r>
    </w:p>
    <w:p w14:paraId="02558677" w14:textId="77777777" w:rsidR="00215201" w:rsidRPr="00EE103E" w:rsidRDefault="00215201" w:rsidP="00215201">
      <w:pPr>
        <w:numPr>
          <w:ilvl w:val="0"/>
          <w:numId w:val="8"/>
        </w:numPr>
        <w:tabs>
          <w:tab w:val="clear" w:pos="720"/>
          <w:tab w:val="left" w:pos="709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Podanie IZ danych jest dobrowolne, ale konieczne do realizacji ww. celu, związanego z wdrażaniem Programu. Odmowa ich podania jest równoznaczna z brakiem możliwości podjęcia stosownych działań.</w:t>
      </w:r>
    </w:p>
    <w:p w14:paraId="26143BE1" w14:textId="77777777" w:rsidR="00215201" w:rsidRPr="00EE103E" w:rsidRDefault="00215201" w:rsidP="00215201">
      <w:pPr>
        <w:numPr>
          <w:ilvl w:val="0"/>
          <w:numId w:val="8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Zamawiający nie będzie przeprowadzać zautomatyzowanego podejmowania decyzji, w tym profilowania na podstawie podanych danych osobowych.</w:t>
      </w:r>
    </w:p>
    <w:p w14:paraId="7149E680" w14:textId="77777777" w:rsidR="00215201" w:rsidRPr="00EE103E" w:rsidRDefault="00215201" w:rsidP="00215201">
      <w:pPr>
        <w:numPr>
          <w:ilvl w:val="0"/>
          <w:numId w:val="8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right="-6"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lastRenderedPageBreak/>
        <w:t>Dane osobowe nie będą objęte przez IZ procesem zautomatyzowanego podejmowania decyzji, w tym profilowania.</w:t>
      </w:r>
    </w:p>
    <w:p w14:paraId="3B1CC372" w14:textId="77777777" w:rsidR="00215201" w:rsidRPr="00EE103E" w:rsidRDefault="00215201" w:rsidP="00215201">
      <w:pPr>
        <w:numPr>
          <w:ilvl w:val="0"/>
          <w:numId w:val="5"/>
        </w:numPr>
        <w:tabs>
          <w:tab w:val="left" w:pos="851"/>
          <w:tab w:val="left" w:pos="993"/>
          <w:tab w:val="center" w:pos="6336"/>
          <w:tab w:val="right" w:pos="10872"/>
        </w:tabs>
        <w:suppressAutoHyphens/>
        <w:ind w:left="709"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 xml:space="preserve">Wykonawca zobowiązuje się poinformować w imieniu Zamawiającego wszystkie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osoby fizyczne skierowane do realizacji Zamówienia, podwykonawców/podmioty trzecie będące osobami fizycznymi, podwykonawców/podmioty trzecie będące osobami fizycznymi prowadzącymi jednoosobową działalność gospodarczą, pełnomocnika podwykonawcy/podmiotu trzeciego będącego osobą fizyczną, członka organu zarządzającego podwykonawcy/podmiotu trzeciego, będącego osobą fizyczną,</w:t>
      </w:r>
      <w:r w:rsidRPr="00EE103E">
        <w:rPr>
          <w:rFonts w:ascii="Arial" w:hAnsi="Arial" w:cs="Arial"/>
          <w:i/>
          <w:spacing w:val="4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pacing w:val="4"/>
          <w:sz w:val="21"/>
          <w:szCs w:val="21"/>
          <w:lang w:eastAsia="ar-SA"/>
        </w:rPr>
        <w:t>osoby, których dane służą do wykazania spełnienia przez Wykonawcę warunków udziału w postępowaniu</w:t>
      </w:r>
      <w:r w:rsidRPr="00EE103E">
        <w:rPr>
          <w:rFonts w:ascii="Arial" w:hAnsi="Arial" w:cs="Arial"/>
          <w:sz w:val="21"/>
          <w:szCs w:val="21"/>
          <w:lang w:eastAsia="ar-SA"/>
        </w:rPr>
        <w:t xml:space="preserve">, braku podstaw do wykluczenia z postępowania, jak </w:t>
      </w:r>
      <w:r w:rsidRPr="00EE103E">
        <w:rPr>
          <w:rFonts w:ascii="Arial" w:hAnsi="Arial" w:cs="Arial"/>
          <w:sz w:val="21"/>
          <w:szCs w:val="21"/>
          <w:lang w:eastAsia="ar-SA"/>
        </w:rPr>
        <w:br/>
        <w:t>i potwierdzenia wymogów Zamawiającego dotyczących wykonania przedmiotu zamówienia, a których dane osobowe zawarte są w składanej ofercie lub jakimkolwiek załączniku lub dokumencie składanym w postępowaniu o udzielenie Zamówienia, o:</w:t>
      </w:r>
    </w:p>
    <w:p w14:paraId="5982CB7F" w14:textId="77777777" w:rsidR="00215201" w:rsidRPr="00EE103E" w:rsidRDefault="00215201" w:rsidP="00215201">
      <w:pPr>
        <w:numPr>
          <w:ilvl w:val="0"/>
          <w:numId w:val="3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fakcie przekazania danych osobowych podmiotom określonym w ust. 1 pkt 1);</w:t>
      </w:r>
    </w:p>
    <w:p w14:paraId="09C5B43C" w14:textId="77777777" w:rsidR="00215201" w:rsidRPr="00EE103E" w:rsidRDefault="00215201" w:rsidP="00215201">
      <w:pPr>
        <w:numPr>
          <w:ilvl w:val="0"/>
          <w:numId w:val="3"/>
        </w:numPr>
        <w:tabs>
          <w:tab w:val="left" w:pos="851"/>
          <w:tab w:val="left" w:pos="993"/>
          <w:tab w:val="center" w:pos="1843"/>
          <w:tab w:val="right" w:pos="10872"/>
        </w:tabs>
        <w:suppressAutoHyphens/>
        <w:ind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przetwarzaniu danych osobowych przez podmioty określone w ust. 1 pkt 1).</w:t>
      </w:r>
    </w:p>
    <w:p w14:paraId="00A02742" w14:textId="77777777" w:rsidR="00215201" w:rsidRPr="00EE103E" w:rsidRDefault="00215201" w:rsidP="00215201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ind w:left="709" w:right="-6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EE103E">
        <w:rPr>
          <w:rFonts w:ascii="Arial" w:hAnsi="Arial" w:cs="Arial"/>
          <w:sz w:val="21"/>
          <w:szCs w:val="21"/>
          <w:lang w:eastAsia="ar-SA"/>
        </w:rPr>
        <w:t>Na mocy art. 14 RODO, Wykonawca zobowiązuje się wykonać w imieniu podmiotów określonych w ust. 1 pkt 1) obowiązek informacyjny wobec osób, o których mowa w ust. 2, przekazując im treść klauzuli informacyjnej, o której mowa w ust. 1, wskazując jednocześnie tym osobom Wykonawcę jako źródło pochodzenia danych osobowych, którymi dysponowały będą podmioty określone w ust. 1 pkt 1). Jeżeli Wykonawca będzie korzystał z podwykonawców/podmiotów trzecich, zobowiąże on tego podwykonawcę/podmiot trzeci do wypełnienia w imieniu podmiotów określonych w ust. 1 pkt 1) obowiązku informacyjnego wobec osób fizycznych, których dane bezpośrednio pozyskał,</w:t>
      </w:r>
      <w:r w:rsidR="00A81E55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EE103E">
        <w:rPr>
          <w:rFonts w:ascii="Arial" w:hAnsi="Arial" w:cs="Arial"/>
          <w:sz w:val="21"/>
          <w:szCs w:val="21"/>
          <w:lang w:eastAsia="ar-SA"/>
        </w:rPr>
        <w:t>w szczególności osób fizycznych skierowanych do realizacji zamówienia.</w:t>
      </w:r>
    </w:p>
    <w:p w14:paraId="1B0ED111" w14:textId="77777777" w:rsidR="0086091E" w:rsidRPr="00EE103E" w:rsidRDefault="0086091E" w:rsidP="00215201">
      <w:pPr>
        <w:tabs>
          <w:tab w:val="left" w:pos="284"/>
          <w:tab w:val="center" w:pos="426"/>
          <w:tab w:val="right" w:pos="10872"/>
        </w:tabs>
        <w:suppressAutoHyphens/>
        <w:ind w:left="426" w:right="-6"/>
        <w:contextualSpacing/>
        <w:jc w:val="both"/>
        <w:rPr>
          <w:rFonts w:ascii="Arial" w:hAnsi="Arial" w:cs="Arial"/>
          <w:sz w:val="21"/>
          <w:szCs w:val="21"/>
        </w:rPr>
      </w:pPr>
    </w:p>
    <w:sectPr w:rsidR="0086091E" w:rsidRPr="00EE10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660D" w14:textId="77777777" w:rsidR="00306223" w:rsidRDefault="00306223" w:rsidP="00CC61E1">
      <w:r>
        <w:separator/>
      </w:r>
    </w:p>
  </w:endnote>
  <w:endnote w:type="continuationSeparator" w:id="0">
    <w:p w14:paraId="6392F87C" w14:textId="77777777" w:rsidR="00306223" w:rsidRDefault="00306223" w:rsidP="00C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CC4A" w14:textId="77777777" w:rsidR="00F00EDD" w:rsidRPr="004A244F" w:rsidRDefault="00F00EDD" w:rsidP="00F00EDD">
    <w:pPr>
      <w:ind w:left="-142"/>
    </w:pPr>
    <w:r w:rsidRPr="004A244F">
      <w:rPr>
        <w:noProof/>
      </w:rPr>
      <w:drawing>
        <wp:inline distT="0" distB="0" distL="0" distR="0" wp14:anchorId="1893C5EC" wp14:editId="781CA7FA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52359" w14:textId="77777777" w:rsidR="00F00EDD" w:rsidRPr="004A244F" w:rsidRDefault="00F00EDD" w:rsidP="00F00EDD">
    <w:r w:rsidRPr="004A244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651954" wp14:editId="0789A0EF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9C6AB" id="Łącznik prosty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3CB9FFD3" w14:textId="77777777" w:rsidR="00F00EDD" w:rsidRPr="004A244F" w:rsidRDefault="00F00EDD" w:rsidP="00F00EDD">
    <w:pPr>
      <w:ind w:right="-115"/>
      <w:rPr>
        <w:rFonts w:ascii="Arial" w:hAnsi="Arial"/>
        <w:sz w:val="16"/>
        <w:szCs w:val="16"/>
      </w:rPr>
    </w:pPr>
    <w:r w:rsidRPr="004A244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EF9637" wp14:editId="136287F6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96D2D" w14:textId="77777777" w:rsidR="00F00EDD" w:rsidRPr="00E8380F" w:rsidRDefault="00F00EDD" w:rsidP="00F00EDD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F963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66496D2D" w14:textId="77777777" w:rsidR="00F00EDD" w:rsidRPr="00E8380F" w:rsidRDefault="00F00EDD" w:rsidP="00F00EDD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hAnsi="Arial"/>
        <w:sz w:val="16"/>
        <w:szCs w:val="16"/>
      </w:rPr>
      <w:t xml:space="preserve">CKPŚ, </w:t>
    </w:r>
    <w:r w:rsidRPr="004A244F">
      <w:rPr>
        <w:rFonts w:ascii="Arial" w:hAnsi="Arial" w:cs="Arial"/>
        <w:sz w:val="16"/>
        <w:szCs w:val="16"/>
      </w:rPr>
      <w:t>ul. Kolejowa 5/7, 01-217 Warszawa</w:t>
    </w:r>
    <w:r w:rsidRPr="004A244F">
      <w:rPr>
        <w:rFonts w:ascii="Arial" w:hAnsi="Arial"/>
        <w:sz w:val="16"/>
        <w:szCs w:val="16"/>
      </w:rPr>
      <w:t>, www.ckps.lasy.gov.pl</w:t>
    </w:r>
  </w:p>
  <w:p w14:paraId="46980A1C" w14:textId="77777777" w:rsidR="00F00EDD" w:rsidRPr="004A244F" w:rsidRDefault="00F00EDD" w:rsidP="00F00EDD">
    <w:pPr>
      <w:ind w:right="-115"/>
      <w:rPr>
        <w:rFonts w:ascii="Arial" w:hAnsi="Arial"/>
        <w:sz w:val="16"/>
        <w:szCs w:val="16"/>
        <w:lang w:val="en-US"/>
      </w:rPr>
    </w:pPr>
    <w:r w:rsidRPr="004A244F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2" w:history="1">
      <w:r w:rsidRPr="004A244F">
        <w:rPr>
          <w:rFonts w:ascii="Arial" w:hAnsi="Arial"/>
          <w:color w:val="0000FF"/>
          <w:sz w:val="16"/>
          <w:szCs w:val="16"/>
          <w:u w:val="single"/>
          <w:lang w:val="en-US"/>
        </w:rPr>
        <w:t>centrum@ckps.lasy.gov.pl</w:t>
      </w:r>
    </w:hyperlink>
  </w:p>
  <w:p w14:paraId="51C8A073" w14:textId="77777777" w:rsidR="00F00EDD" w:rsidRPr="004A244F" w:rsidRDefault="00F00EDD" w:rsidP="00F00EDD">
    <w:pPr>
      <w:ind w:right="-115"/>
      <w:rPr>
        <w:rFonts w:ascii="Arial" w:hAnsi="Arial"/>
        <w:sz w:val="8"/>
        <w:szCs w:val="8"/>
        <w:lang w:val="en-US"/>
      </w:rPr>
    </w:pPr>
  </w:p>
  <w:p w14:paraId="18C0322C" w14:textId="77777777" w:rsidR="00F00EDD" w:rsidRPr="00F00EDD" w:rsidRDefault="00F00EDD" w:rsidP="00F00EDD">
    <w:pPr>
      <w:adjustRightInd w:val="0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536D" w14:textId="77777777" w:rsidR="00306223" w:rsidRDefault="00306223" w:rsidP="00CC61E1">
      <w:r>
        <w:separator/>
      </w:r>
    </w:p>
  </w:footnote>
  <w:footnote w:type="continuationSeparator" w:id="0">
    <w:p w14:paraId="5CAF1AA1" w14:textId="77777777" w:rsidR="00306223" w:rsidRDefault="00306223" w:rsidP="00CC61E1">
      <w:r>
        <w:continuationSeparator/>
      </w:r>
    </w:p>
  </w:footnote>
  <w:footnote w:id="1">
    <w:p w14:paraId="4606A2E3" w14:textId="77777777" w:rsidR="00215201" w:rsidRPr="00685590" w:rsidRDefault="00215201" w:rsidP="002A03A4">
      <w:pPr>
        <w:pStyle w:val="Tekstprzypisudolnego"/>
        <w:jc w:val="both"/>
        <w:rPr>
          <w:rFonts w:ascii="Calibri" w:hAnsi="Calibri" w:cs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A03A4">
        <w:rPr>
          <w:rFonts w:ascii="Arial" w:hAnsi="Arial" w:cs="Arial"/>
          <w:sz w:val="18"/>
        </w:rPr>
        <w:t>Dokumentacja przekazywana jest do składnicy akt nie później niż po upływie pełnych dwóch lat kalendarzowych, licząc od pierwszego stycznia roku następnego po zakończeniu sprawy.</w:t>
      </w:r>
    </w:p>
    <w:p w14:paraId="07A3B2FD" w14:textId="77777777" w:rsidR="00215201" w:rsidRDefault="00215201" w:rsidP="0021520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392B" w14:textId="77777777" w:rsidR="007C5EFA" w:rsidRPr="00EE151A" w:rsidRDefault="007C5EFA" w:rsidP="007C5EFA">
    <w:r>
      <w:rPr>
        <w:noProof/>
      </w:rPr>
      <w:drawing>
        <wp:anchor distT="0" distB="0" distL="114300" distR="114300" simplePos="0" relativeHeight="251660288" behindDoc="1" locked="0" layoutInCell="1" allowOverlap="1" wp14:anchorId="7D554E5B" wp14:editId="4CABF3DE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609600" cy="485775"/>
          <wp:effectExtent l="0" t="0" r="0" b="9525"/>
          <wp:wrapNone/>
          <wp:docPr id="1" name="Obraz 1" descr="L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3" b="1028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75A65" wp14:editId="4413D139">
              <wp:simplePos x="0" y="0"/>
              <wp:positionH relativeFrom="column">
                <wp:posOffset>528955</wp:posOffset>
              </wp:positionH>
              <wp:positionV relativeFrom="paragraph">
                <wp:posOffset>121920</wp:posOffset>
              </wp:positionV>
              <wp:extent cx="4495800" cy="375285"/>
              <wp:effectExtent l="0" t="0" r="0" b="5715"/>
              <wp:wrapTopAndBottom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C79E1" w14:textId="77777777" w:rsidR="007C5EFA" w:rsidRDefault="007C5EFA" w:rsidP="007C5EFA">
                          <w:pPr>
                            <w:pStyle w:val="LPNaglowek"/>
                          </w:pPr>
                          <w:r>
                            <w:t xml:space="preserve"> Centrum Koordynacji Projektów Środowiskowych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75A6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1.65pt;margin-top:9.6pt;width:354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" filled="f" stroked="f" strokecolor="white" strokeweight="0">
              <v:textbox>
                <w:txbxContent>
                  <w:p w14:paraId="271C79E1" w14:textId="77777777" w:rsidR="007C5EFA" w:rsidRDefault="007C5EFA" w:rsidP="007C5EFA">
                    <w:pPr>
                      <w:pStyle w:val="LPNaglowek"/>
                    </w:pPr>
                    <w:r>
                      <w:t xml:space="preserve"> Centrum Koordynacji Projektów Środowiskowych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474E4D5A" wp14:editId="21FA40C7">
              <wp:extent cx="6911975" cy="228600"/>
              <wp:effectExtent l="0" t="0" r="0" b="0"/>
              <wp:docPr id="60" name="Grupa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59" name="Prostokąt 59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61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F9EC5F4" id="Grupa 60" o:spid="_x0000_s1026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">
              <v:rect id="Prostokąt 59" o:spid="_x0000_s1027" style="position:absolute;width:691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" strokecolor="#005023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40F"/>
    <w:multiLevelType w:val="hybridMultilevel"/>
    <w:tmpl w:val="33F46734"/>
    <w:lvl w:ilvl="0" w:tplc="A11E9D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FA0"/>
    <w:multiLevelType w:val="hybridMultilevel"/>
    <w:tmpl w:val="18C48D26"/>
    <w:lvl w:ilvl="0" w:tplc="6556330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D73209"/>
    <w:multiLevelType w:val="hybridMultilevel"/>
    <w:tmpl w:val="620C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6994"/>
    <w:multiLevelType w:val="hybridMultilevel"/>
    <w:tmpl w:val="14BA967C"/>
    <w:lvl w:ilvl="0" w:tplc="9896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06A65"/>
    <w:multiLevelType w:val="hybridMultilevel"/>
    <w:tmpl w:val="C4E4EE9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34961A22"/>
    <w:multiLevelType w:val="hybridMultilevel"/>
    <w:tmpl w:val="8D5C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1373D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94084"/>
    <w:multiLevelType w:val="hybridMultilevel"/>
    <w:tmpl w:val="54CA2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37021"/>
    <w:multiLevelType w:val="hybridMultilevel"/>
    <w:tmpl w:val="CF28B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E34B5"/>
    <w:multiLevelType w:val="hybridMultilevel"/>
    <w:tmpl w:val="DC6CD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535383"/>
    <w:multiLevelType w:val="hybridMultilevel"/>
    <w:tmpl w:val="29E81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E03EE"/>
    <w:multiLevelType w:val="hybridMultilevel"/>
    <w:tmpl w:val="BD143A3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E1"/>
    <w:rsid w:val="00017E97"/>
    <w:rsid w:val="000D1DD6"/>
    <w:rsid w:val="001D4F91"/>
    <w:rsid w:val="00215201"/>
    <w:rsid w:val="00215CD1"/>
    <w:rsid w:val="002668C9"/>
    <w:rsid w:val="002A03A4"/>
    <w:rsid w:val="00306223"/>
    <w:rsid w:val="0031529E"/>
    <w:rsid w:val="00336B93"/>
    <w:rsid w:val="00384206"/>
    <w:rsid w:val="003A1542"/>
    <w:rsid w:val="005D39E2"/>
    <w:rsid w:val="005D61FA"/>
    <w:rsid w:val="006430CB"/>
    <w:rsid w:val="0070448E"/>
    <w:rsid w:val="007C5EFA"/>
    <w:rsid w:val="008035D1"/>
    <w:rsid w:val="00817851"/>
    <w:rsid w:val="0086091E"/>
    <w:rsid w:val="008B3D12"/>
    <w:rsid w:val="008C3214"/>
    <w:rsid w:val="009C5497"/>
    <w:rsid w:val="00A56633"/>
    <w:rsid w:val="00A81E55"/>
    <w:rsid w:val="00B33690"/>
    <w:rsid w:val="00B9290A"/>
    <w:rsid w:val="00BB4B8A"/>
    <w:rsid w:val="00C5175A"/>
    <w:rsid w:val="00CC61E1"/>
    <w:rsid w:val="00CD628C"/>
    <w:rsid w:val="00CE63D5"/>
    <w:rsid w:val="00D05E5B"/>
    <w:rsid w:val="00D33ED1"/>
    <w:rsid w:val="00D81222"/>
    <w:rsid w:val="00DA59B7"/>
    <w:rsid w:val="00DD67A0"/>
    <w:rsid w:val="00E249B4"/>
    <w:rsid w:val="00E36541"/>
    <w:rsid w:val="00EB1355"/>
    <w:rsid w:val="00ED165E"/>
    <w:rsid w:val="00EE103E"/>
    <w:rsid w:val="00F00EDD"/>
    <w:rsid w:val="00F306C6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DC1D6"/>
  <w15:chartTrackingRefBased/>
  <w15:docId w15:val="{CCCD5DB5-BC1E-465A-9911-7E5260D7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C61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6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C61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5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E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7C5EFA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1E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E5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7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StopkaStrona">
    <w:name w:val="LP_Stopka_Strona"/>
    <w:rsid w:val="00F00EDD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ckps.lasy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50E8-956F-46EB-9236-176F6220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1613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Leszek Sapryk</cp:lastModifiedBy>
  <cp:revision>10</cp:revision>
  <cp:lastPrinted>2020-03-12T11:10:00Z</cp:lastPrinted>
  <dcterms:created xsi:type="dcterms:W3CDTF">2021-03-03T10:53:00Z</dcterms:created>
  <dcterms:modified xsi:type="dcterms:W3CDTF">2023-03-31T05:47:00Z</dcterms:modified>
</cp:coreProperties>
</file>