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AD8FE" w14:textId="77777777" w:rsidR="0034212F" w:rsidRPr="00115CC7" w:rsidRDefault="0034212F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911BDA">
        <w:rPr>
          <w:rFonts w:ascii="Times New Roman" w:hAnsi="Times New Roman" w:cs="Times New Roman"/>
          <w:b/>
          <w:bCs/>
          <w:sz w:val="22"/>
          <w:szCs w:val="22"/>
        </w:rPr>
        <w:t>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 S</w:t>
      </w:r>
      <w:r w:rsidRPr="00115CC7">
        <w:rPr>
          <w:rFonts w:ascii="Times New Roman" w:hAnsi="Times New Roman" w:cs="Times New Roman"/>
          <w:b/>
          <w:bCs/>
          <w:sz w:val="22"/>
          <w:szCs w:val="22"/>
        </w:rPr>
        <w:t>WZ</w:t>
      </w:r>
    </w:p>
    <w:p w14:paraId="0EE339F4" w14:textId="77777777"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E330987" w14:textId="77777777"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4701493F" w14:textId="77777777"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14:paraId="1763E17D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14:paraId="6DCE2597" w14:textId="77777777"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(art. 108 ust. 1 pkt 5 Ustawy Pzp)</w:t>
      </w:r>
    </w:p>
    <w:p w14:paraId="18850001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415DDA70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4891DDBE" w14:textId="77777777" w:rsidR="0034212F" w:rsidRPr="007302DB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1EF4A0CF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14:paraId="29C9F66C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14:paraId="43FF632D" w14:textId="77777777"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378C9C4D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14:paraId="2854FF7B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14:paraId="5FD9CC6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41845B06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0DA4BE77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042B8113" w14:textId="77777777"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14035EF7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605EF1E3" w14:textId="77777777"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3572683C" w14:textId="77777777"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14:paraId="01158650" w14:textId="77777777" w:rsidR="0034212F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31CE6D9A" w14:textId="14DA7EAD" w:rsidR="0034212F" w:rsidRPr="008F4912" w:rsidRDefault="00BC25DB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BC25DB">
        <w:rPr>
          <w:rFonts w:ascii="Times New Roman" w:hAnsi="Times New Roman" w:cs="Times New Roman"/>
          <w:b/>
          <w:bCs/>
          <w:iCs/>
          <w:sz w:val="22"/>
          <w:szCs w:val="22"/>
        </w:rPr>
        <w:t>Odbieranie i zagospodarowanie odpadów komunalnych z terenu Gminy Lubasz w 2025 roku</w:t>
      </w:r>
      <w:r w:rsidR="00990921" w:rsidRPr="00990921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</w:p>
    <w:p w14:paraId="574F6BCF" w14:textId="0B58BD6D"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>przynależy do grupy kapitałowej w rozumieniu ustawy z </w:t>
      </w:r>
      <w:r w:rsidRPr="00C92EF7">
        <w:rPr>
          <w:rFonts w:ascii="Times New Roman" w:hAnsi="Times New Roman"/>
        </w:rPr>
        <w:t xml:space="preserve">dnia 16 lutego 2007 r. o ochronie konkurencji i konsumentów (Dz. U. </w:t>
      </w:r>
      <w:r w:rsidR="00BC25DB">
        <w:rPr>
          <w:rFonts w:ascii="Times New Roman" w:hAnsi="Times New Roman"/>
        </w:rPr>
        <w:t xml:space="preserve">z </w:t>
      </w:r>
      <w:r w:rsidR="00BC25DB" w:rsidRPr="00BC25DB">
        <w:rPr>
          <w:rFonts w:ascii="Times New Roman" w:hAnsi="Times New Roman"/>
        </w:rPr>
        <w:t>2024 r. poz. 594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>, który złożył ofertę lub ofertę częściową w przedmiotowym postępowaniu*</w:t>
      </w:r>
    </w:p>
    <w:p w14:paraId="1CE7D8C1" w14:textId="77777777"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14:paraId="0573192B" w14:textId="7C5B29FD"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="00BC25DB">
        <w:rPr>
          <w:rFonts w:ascii="Times New Roman" w:hAnsi="Times New Roman"/>
          <w:szCs w:val="22"/>
        </w:rPr>
        <w:t xml:space="preserve">(Dz. U. </w:t>
      </w:r>
      <w:r w:rsidR="0012303A" w:rsidRPr="0012303A">
        <w:rPr>
          <w:rFonts w:ascii="Times New Roman" w:hAnsi="Times New Roman"/>
          <w:szCs w:val="22"/>
        </w:rPr>
        <w:t xml:space="preserve">z </w:t>
      </w:r>
      <w:r w:rsidR="00BC25DB" w:rsidRPr="00BC25DB">
        <w:rPr>
          <w:rFonts w:ascii="Times New Roman" w:hAnsi="Times New Roman"/>
          <w:szCs w:val="22"/>
        </w:rPr>
        <w:t>2024 r. poz. 594</w:t>
      </w:r>
      <w:r w:rsidR="0012303A" w:rsidRPr="0012303A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) 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>, który złożył ofertę lub ofertę częściową 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14:paraId="2B992AD0" w14:textId="77777777"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2E0C3D23" w14:textId="77777777"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26923DCF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359FCB9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E412CD5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561C93C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14:paraId="7371E52D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371DC24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72174763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14:paraId="021A99FA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5191CCC8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616A0101" w14:textId="77777777" w:rsidR="00FF6471" w:rsidRPr="00936DD7" w:rsidRDefault="00FF6471" w:rsidP="00FF6471">
      <w:pPr>
        <w:jc w:val="both"/>
        <w:rPr>
          <w:rFonts w:ascii="Times New Roman" w:hAnsi="Times New Roman"/>
          <w:b/>
          <w:bCs/>
        </w:rPr>
      </w:pPr>
      <w:r w:rsidRPr="008A5585">
        <w:rPr>
          <w:rFonts w:ascii="Times New Roman" w:hAnsi="Times New Roman"/>
          <w:b/>
        </w:rPr>
        <w:t>Niniejszy d</w:t>
      </w:r>
      <w:r w:rsidRPr="008A5585">
        <w:rPr>
          <w:rFonts w:ascii="Times New Roman" w:hAnsi="Times New Roman"/>
          <w:b/>
          <w:bCs/>
        </w:rPr>
        <w:t>okument Wykonawca</w:t>
      </w:r>
      <w:r>
        <w:rPr>
          <w:rFonts w:ascii="Times New Roman" w:hAnsi="Times New Roman"/>
          <w:b/>
          <w:bCs/>
        </w:rPr>
        <w:t xml:space="preserve"> podpisuje</w:t>
      </w:r>
      <w:r w:rsidRPr="00936DD7">
        <w:rPr>
          <w:rFonts w:ascii="Times New Roman" w:hAnsi="Times New Roman"/>
          <w:b/>
          <w:bCs/>
        </w:rPr>
        <w:t xml:space="preserve"> kwalifikowanym podpisem elektronicznym. </w:t>
      </w:r>
    </w:p>
    <w:p w14:paraId="3AB566DE" w14:textId="77777777" w:rsidR="0034212F" w:rsidRDefault="0034212F" w:rsidP="0034212F">
      <w:pPr>
        <w:spacing w:before="120"/>
        <w:jc w:val="both"/>
        <w:rPr>
          <w:rFonts w:ascii="Cambria" w:hAnsi="Cambria"/>
          <w:bCs/>
        </w:rPr>
      </w:pPr>
    </w:p>
    <w:p w14:paraId="5C3834E1" w14:textId="77777777"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t xml:space="preserve">* należy skreślić odpowiedni kwadrat, </w:t>
      </w:r>
    </w:p>
    <w:p w14:paraId="73517A98" w14:textId="77777777"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17D917C7" w14:textId="77777777" w:rsidR="0012303A" w:rsidRDefault="0012303A"/>
    <w:sectPr w:rsidR="00123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C694E" w14:textId="77777777" w:rsidR="007916EE" w:rsidRDefault="007916EE" w:rsidP="0055229B">
      <w:pPr>
        <w:spacing w:line="240" w:lineRule="auto"/>
      </w:pPr>
      <w:r>
        <w:separator/>
      </w:r>
    </w:p>
  </w:endnote>
  <w:endnote w:type="continuationSeparator" w:id="0">
    <w:p w14:paraId="381A1267" w14:textId="77777777" w:rsidR="007916EE" w:rsidRDefault="007916EE" w:rsidP="005522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16D71" w14:textId="77777777" w:rsidR="007916EE" w:rsidRDefault="007916EE" w:rsidP="0055229B">
      <w:pPr>
        <w:spacing w:line="240" w:lineRule="auto"/>
      </w:pPr>
      <w:r>
        <w:separator/>
      </w:r>
    </w:p>
  </w:footnote>
  <w:footnote w:type="continuationSeparator" w:id="0">
    <w:p w14:paraId="006DE8C4" w14:textId="77777777" w:rsidR="007916EE" w:rsidRDefault="007916EE" w:rsidP="005522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624649617">
    <w:abstractNumId w:val="1"/>
  </w:num>
  <w:num w:numId="2" w16cid:durableId="190655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F"/>
    <w:rsid w:val="00095988"/>
    <w:rsid w:val="0012303A"/>
    <w:rsid w:val="00167CC0"/>
    <w:rsid w:val="0034212F"/>
    <w:rsid w:val="0055229B"/>
    <w:rsid w:val="007916EE"/>
    <w:rsid w:val="007B4B38"/>
    <w:rsid w:val="008173D7"/>
    <w:rsid w:val="00896BC0"/>
    <w:rsid w:val="00906B7A"/>
    <w:rsid w:val="00911BDA"/>
    <w:rsid w:val="00990921"/>
    <w:rsid w:val="00A2137D"/>
    <w:rsid w:val="00AC28DA"/>
    <w:rsid w:val="00BC25DB"/>
    <w:rsid w:val="00DF6B85"/>
    <w:rsid w:val="00F361AB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84CE9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22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29B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22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29B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283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</cp:lastModifiedBy>
  <cp:revision>13</cp:revision>
  <dcterms:created xsi:type="dcterms:W3CDTF">2021-03-11T09:09:00Z</dcterms:created>
  <dcterms:modified xsi:type="dcterms:W3CDTF">2024-09-14T06:13:00Z</dcterms:modified>
</cp:coreProperties>
</file>