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2A6A" w14:textId="62690FC7" w:rsidR="00DA7903" w:rsidRPr="0097756C" w:rsidRDefault="00DA7903" w:rsidP="00B6630F">
      <w:pPr>
        <w:spacing w:line="276" w:lineRule="auto"/>
        <w:ind w:left="284"/>
        <w:rPr>
          <w:rFonts w:ascii="Arial" w:hAnsi="Arial" w:cs="Arial"/>
          <w:b/>
          <w:caps/>
          <w:sz w:val="22"/>
          <w:szCs w:val="22"/>
        </w:rPr>
      </w:pPr>
    </w:p>
    <w:p w14:paraId="31E500D2" w14:textId="1C979C71" w:rsidR="00DA7903" w:rsidRDefault="00DA7903" w:rsidP="00622823">
      <w:pPr>
        <w:spacing w:line="276" w:lineRule="auto"/>
        <w:ind w:left="284"/>
        <w:rPr>
          <w:rFonts w:ascii="Arial" w:hAnsi="Arial" w:cs="Arial"/>
          <w:noProof/>
          <w:color w:val="5B9BD5"/>
          <w:sz w:val="22"/>
          <w:szCs w:val="22"/>
        </w:rPr>
      </w:pPr>
    </w:p>
    <w:p w14:paraId="7F59581D" w14:textId="77777777" w:rsidR="00CF4599" w:rsidRDefault="00CF4599" w:rsidP="00622823">
      <w:pPr>
        <w:spacing w:line="276" w:lineRule="auto"/>
        <w:ind w:left="284"/>
        <w:rPr>
          <w:rFonts w:ascii="Arial" w:hAnsi="Arial" w:cs="Arial"/>
          <w:noProof/>
          <w:color w:val="5B9BD5"/>
          <w:sz w:val="22"/>
          <w:szCs w:val="22"/>
        </w:rPr>
      </w:pPr>
    </w:p>
    <w:p w14:paraId="4BB815EF" w14:textId="77777777" w:rsidR="00CF4599" w:rsidRDefault="00CF4599" w:rsidP="00622823">
      <w:pPr>
        <w:spacing w:line="276" w:lineRule="auto"/>
        <w:ind w:left="284"/>
        <w:rPr>
          <w:rFonts w:ascii="Arial" w:hAnsi="Arial" w:cs="Arial"/>
          <w:noProof/>
          <w:color w:val="5B9BD5"/>
          <w:sz w:val="22"/>
          <w:szCs w:val="22"/>
        </w:rPr>
      </w:pPr>
    </w:p>
    <w:p w14:paraId="702E3EEC" w14:textId="77777777" w:rsidR="00CF4599" w:rsidRDefault="00CF4599" w:rsidP="00622823">
      <w:pPr>
        <w:spacing w:line="276" w:lineRule="auto"/>
        <w:ind w:left="284"/>
        <w:rPr>
          <w:rFonts w:ascii="Arial" w:hAnsi="Arial" w:cs="Arial"/>
          <w:noProof/>
          <w:color w:val="5B9BD5"/>
          <w:sz w:val="22"/>
          <w:szCs w:val="22"/>
        </w:rPr>
      </w:pPr>
    </w:p>
    <w:p w14:paraId="3930E06A" w14:textId="77777777" w:rsidR="00CF4599" w:rsidRDefault="00CF4599" w:rsidP="00622823">
      <w:pPr>
        <w:spacing w:line="276" w:lineRule="auto"/>
        <w:ind w:left="284"/>
        <w:rPr>
          <w:rFonts w:ascii="Arial" w:hAnsi="Arial" w:cs="Arial"/>
          <w:noProof/>
          <w:color w:val="5B9BD5"/>
          <w:sz w:val="22"/>
          <w:szCs w:val="22"/>
        </w:rPr>
      </w:pPr>
    </w:p>
    <w:p w14:paraId="231E25F1" w14:textId="77777777" w:rsidR="00CF4599" w:rsidRDefault="00CF4599" w:rsidP="00622823">
      <w:pPr>
        <w:spacing w:line="276" w:lineRule="auto"/>
        <w:ind w:left="284"/>
        <w:rPr>
          <w:rFonts w:ascii="Arial" w:hAnsi="Arial" w:cs="Arial"/>
          <w:noProof/>
          <w:color w:val="5B9BD5"/>
          <w:sz w:val="22"/>
          <w:szCs w:val="22"/>
        </w:rPr>
      </w:pPr>
    </w:p>
    <w:p w14:paraId="56A24373" w14:textId="77777777" w:rsidR="00CF4599" w:rsidRDefault="00CF4599" w:rsidP="00622823">
      <w:pPr>
        <w:spacing w:line="276" w:lineRule="auto"/>
        <w:ind w:left="284"/>
        <w:rPr>
          <w:rFonts w:ascii="Arial" w:hAnsi="Arial" w:cs="Arial"/>
          <w:noProof/>
          <w:color w:val="5B9BD5"/>
          <w:sz w:val="22"/>
          <w:szCs w:val="22"/>
        </w:rPr>
      </w:pPr>
    </w:p>
    <w:p w14:paraId="2A0275C2" w14:textId="77777777" w:rsidR="00CF4599" w:rsidRDefault="00CF4599" w:rsidP="00622823">
      <w:pPr>
        <w:spacing w:line="276" w:lineRule="auto"/>
        <w:ind w:left="284"/>
        <w:rPr>
          <w:rFonts w:ascii="Arial" w:hAnsi="Arial" w:cs="Arial"/>
          <w:noProof/>
          <w:color w:val="5B9BD5"/>
          <w:sz w:val="22"/>
          <w:szCs w:val="22"/>
        </w:rPr>
      </w:pPr>
    </w:p>
    <w:p w14:paraId="3B6C6B4B" w14:textId="77777777" w:rsidR="00CF4599" w:rsidRDefault="00CF4599" w:rsidP="00622823">
      <w:pPr>
        <w:spacing w:line="276" w:lineRule="auto"/>
        <w:ind w:left="284"/>
        <w:rPr>
          <w:rFonts w:ascii="Arial" w:hAnsi="Arial" w:cs="Arial"/>
          <w:noProof/>
          <w:color w:val="5B9BD5"/>
          <w:sz w:val="22"/>
          <w:szCs w:val="22"/>
        </w:rPr>
      </w:pPr>
    </w:p>
    <w:p w14:paraId="495CF197" w14:textId="77777777" w:rsidR="00CF4599" w:rsidRPr="0097756C" w:rsidRDefault="00CF4599" w:rsidP="00622823">
      <w:pPr>
        <w:spacing w:line="276" w:lineRule="auto"/>
        <w:ind w:left="284"/>
        <w:rPr>
          <w:rFonts w:ascii="Arial" w:hAnsi="Arial" w:cs="Arial"/>
          <w:b/>
          <w:caps/>
          <w:sz w:val="22"/>
          <w:szCs w:val="22"/>
        </w:rPr>
      </w:pPr>
    </w:p>
    <w:p w14:paraId="395D49BD" w14:textId="77777777" w:rsidR="00DA7903" w:rsidRPr="0097756C" w:rsidRDefault="00DA7903" w:rsidP="002F3373">
      <w:pPr>
        <w:spacing w:line="276" w:lineRule="auto"/>
        <w:ind w:left="284"/>
        <w:jc w:val="center"/>
        <w:rPr>
          <w:rFonts w:ascii="Arial" w:hAnsi="Arial" w:cs="Arial"/>
          <w:b/>
          <w:caps/>
          <w:sz w:val="22"/>
          <w:szCs w:val="22"/>
        </w:rPr>
      </w:pPr>
    </w:p>
    <w:p w14:paraId="36BBCC2B" w14:textId="77777777" w:rsidR="002F3373" w:rsidRPr="0097756C" w:rsidRDefault="007C7FBC" w:rsidP="002F3373">
      <w:pPr>
        <w:spacing w:line="276" w:lineRule="auto"/>
        <w:ind w:left="284"/>
        <w:jc w:val="center"/>
        <w:rPr>
          <w:rFonts w:ascii="Arial" w:hAnsi="Arial" w:cs="Arial"/>
          <w:b/>
          <w:caps/>
          <w:sz w:val="36"/>
          <w:szCs w:val="22"/>
        </w:rPr>
      </w:pPr>
      <w:r w:rsidRPr="0097756C">
        <w:rPr>
          <w:rFonts w:ascii="Arial" w:hAnsi="Arial" w:cs="Arial"/>
          <w:b/>
          <w:caps/>
          <w:sz w:val="36"/>
          <w:szCs w:val="22"/>
        </w:rPr>
        <w:t>specyfikacja warunkÓ</w:t>
      </w:r>
      <w:r w:rsidR="002F3373" w:rsidRPr="0097756C">
        <w:rPr>
          <w:rFonts w:ascii="Arial" w:hAnsi="Arial" w:cs="Arial"/>
          <w:b/>
          <w:caps/>
          <w:sz w:val="36"/>
          <w:szCs w:val="22"/>
        </w:rPr>
        <w:t>w zamówienia</w:t>
      </w:r>
    </w:p>
    <w:p w14:paraId="5D9471B9" w14:textId="77777777" w:rsidR="002F3373" w:rsidRPr="0097756C" w:rsidRDefault="002F3373" w:rsidP="002F3373">
      <w:pPr>
        <w:spacing w:before="480" w:after="480" w:line="276" w:lineRule="auto"/>
        <w:jc w:val="center"/>
        <w:rPr>
          <w:rFonts w:ascii="Arial" w:hAnsi="Arial" w:cs="Arial"/>
          <w:b/>
          <w:caps/>
          <w:sz w:val="22"/>
          <w:szCs w:val="22"/>
        </w:rPr>
      </w:pPr>
      <w:r w:rsidRPr="0097756C">
        <w:rPr>
          <w:rFonts w:ascii="Arial" w:hAnsi="Arial" w:cs="Arial"/>
          <w:b/>
          <w:caps/>
          <w:sz w:val="22"/>
          <w:szCs w:val="22"/>
        </w:rPr>
        <w:t>zAMAWIAJĄCY:</w:t>
      </w:r>
    </w:p>
    <w:p w14:paraId="4270E3D6" w14:textId="77777777" w:rsidR="00ED0EEF" w:rsidRDefault="00ED0EEF" w:rsidP="002F3373">
      <w:pPr>
        <w:spacing w:before="480" w:after="480" w:line="276" w:lineRule="auto"/>
        <w:jc w:val="center"/>
        <w:rPr>
          <w:rFonts w:ascii="Arial" w:hAnsi="Arial" w:cs="Arial"/>
          <w:b/>
          <w:sz w:val="22"/>
          <w:szCs w:val="22"/>
          <w:lang w:eastAsia="en-US"/>
        </w:rPr>
      </w:pPr>
      <w:r w:rsidRPr="00ED0EEF">
        <w:rPr>
          <w:rFonts w:ascii="Arial" w:hAnsi="Arial" w:cs="Arial"/>
          <w:b/>
          <w:sz w:val="22"/>
          <w:szCs w:val="22"/>
          <w:lang w:eastAsia="en-US"/>
        </w:rPr>
        <w:t>Pleszewskie Centrum Medyczne w Pleszewie Sp. z o.o. , ul. Poznańska 125A, 63-300 Pleszew</w:t>
      </w:r>
    </w:p>
    <w:p w14:paraId="2D005CAF" w14:textId="4C92A9CB" w:rsidR="002F3373" w:rsidRPr="0097756C" w:rsidRDefault="002F3373" w:rsidP="002F3373">
      <w:pPr>
        <w:spacing w:before="480" w:after="480" w:line="276" w:lineRule="auto"/>
        <w:jc w:val="center"/>
        <w:rPr>
          <w:rFonts w:ascii="Arial" w:hAnsi="Arial" w:cs="Arial"/>
          <w:sz w:val="22"/>
          <w:szCs w:val="22"/>
        </w:rPr>
      </w:pPr>
      <w:r w:rsidRPr="0097756C">
        <w:rPr>
          <w:rFonts w:ascii="Arial" w:hAnsi="Arial" w:cs="Arial"/>
          <w:sz w:val="22"/>
          <w:szCs w:val="22"/>
        </w:rPr>
        <w:t xml:space="preserve">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CD0CFC" w:rsidRPr="0097756C">
        <w:rPr>
          <w:rFonts w:ascii="Arial" w:hAnsi="Arial" w:cs="Arial"/>
          <w:sz w:val="22"/>
          <w:szCs w:val="22"/>
        </w:rPr>
        <w:t>tj. Dz. U.           z 2023 r. poz. 1605)</w:t>
      </w:r>
      <w:r w:rsidR="00130910">
        <w:rPr>
          <w:rFonts w:ascii="Arial" w:hAnsi="Arial" w:cs="Arial"/>
          <w:sz w:val="22"/>
          <w:szCs w:val="22"/>
        </w:rPr>
        <w:t xml:space="preserve"> </w:t>
      </w:r>
      <w:r w:rsidR="00056B8A" w:rsidRPr="0097756C">
        <w:rPr>
          <w:rFonts w:ascii="Arial" w:hAnsi="Arial" w:cs="Arial"/>
          <w:sz w:val="22"/>
          <w:szCs w:val="22"/>
        </w:rPr>
        <w:t>- dalej</w:t>
      </w:r>
      <w:r w:rsidRPr="0097756C">
        <w:rPr>
          <w:rFonts w:ascii="Arial" w:hAnsi="Arial" w:cs="Arial"/>
          <w:sz w:val="22"/>
          <w:szCs w:val="22"/>
        </w:rPr>
        <w:t xml:space="preserve">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01F08197" w14:textId="5889C0E5" w:rsidR="002F3373" w:rsidRPr="0097756C" w:rsidRDefault="00193257" w:rsidP="00C23818">
      <w:pPr>
        <w:spacing w:line="276" w:lineRule="auto"/>
        <w:jc w:val="center"/>
        <w:rPr>
          <w:rFonts w:ascii="Arial" w:hAnsi="Arial" w:cs="Arial"/>
          <w:b/>
          <w:sz w:val="32"/>
          <w:szCs w:val="22"/>
        </w:rPr>
      </w:pPr>
      <w:bookmarkStart w:id="0" w:name="_Hlk153956710"/>
      <w:r w:rsidRPr="00193257">
        <w:rPr>
          <w:rFonts w:ascii="Arial" w:hAnsi="Arial" w:cs="Arial"/>
          <w:b/>
          <w:sz w:val="32"/>
          <w:szCs w:val="22"/>
        </w:rPr>
        <w:t xml:space="preserve">Dostawa i montaż mebli i wyposażenia </w:t>
      </w:r>
      <w:r w:rsidR="00ED0EEF">
        <w:rPr>
          <w:rFonts w:ascii="Arial" w:hAnsi="Arial" w:cs="Arial"/>
          <w:b/>
          <w:sz w:val="32"/>
          <w:szCs w:val="22"/>
        </w:rPr>
        <w:t xml:space="preserve">na </w:t>
      </w:r>
      <w:r w:rsidR="0088511D">
        <w:rPr>
          <w:rFonts w:ascii="Arial" w:hAnsi="Arial" w:cs="Arial"/>
          <w:b/>
          <w:sz w:val="32"/>
          <w:szCs w:val="22"/>
        </w:rPr>
        <w:t>O</w:t>
      </w:r>
      <w:r w:rsidR="00ED0EEF">
        <w:rPr>
          <w:rFonts w:ascii="Arial" w:hAnsi="Arial" w:cs="Arial"/>
          <w:b/>
          <w:sz w:val="32"/>
          <w:szCs w:val="22"/>
        </w:rPr>
        <w:t xml:space="preserve">ddział Intensywnej </w:t>
      </w:r>
      <w:r w:rsidR="0088511D">
        <w:rPr>
          <w:rFonts w:ascii="Arial" w:hAnsi="Arial" w:cs="Arial"/>
          <w:b/>
          <w:sz w:val="32"/>
          <w:szCs w:val="22"/>
        </w:rPr>
        <w:t>Opieki Medycznej</w:t>
      </w:r>
      <w:r w:rsidR="00ED0EEF">
        <w:rPr>
          <w:rFonts w:ascii="Arial" w:hAnsi="Arial" w:cs="Arial"/>
          <w:b/>
          <w:sz w:val="32"/>
          <w:szCs w:val="22"/>
        </w:rPr>
        <w:t xml:space="preserve"> i </w:t>
      </w:r>
      <w:r w:rsidR="0088511D">
        <w:rPr>
          <w:rFonts w:ascii="Arial" w:hAnsi="Arial" w:cs="Arial"/>
          <w:b/>
          <w:sz w:val="32"/>
          <w:szCs w:val="22"/>
        </w:rPr>
        <w:t>O</w:t>
      </w:r>
      <w:r w:rsidR="00ED0EEF">
        <w:rPr>
          <w:rFonts w:ascii="Arial" w:hAnsi="Arial" w:cs="Arial"/>
          <w:b/>
          <w:sz w:val="32"/>
          <w:szCs w:val="22"/>
        </w:rPr>
        <w:t>ddział Ginekologiczny</w:t>
      </w:r>
      <w:r w:rsidR="008A7247">
        <w:rPr>
          <w:rFonts w:ascii="Arial" w:hAnsi="Arial" w:cs="Arial"/>
          <w:b/>
          <w:sz w:val="32"/>
          <w:szCs w:val="22"/>
        </w:rPr>
        <w:t>.</w:t>
      </w:r>
      <w:r w:rsidR="00ED0EEF">
        <w:rPr>
          <w:rFonts w:ascii="Arial" w:hAnsi="Arial" w:cs="Arial"/>
          <w:b/>
          <w:sz w:val="32"/>
          <w:szCs w:val="22"/>
        </w:rPr>
        <w:t xml:space="preserve"> </w:t>
      </w:r>
      <w:r w:rsidR="00F315E2">
        <w:rPr>
          <w:rFonts w:ascii="Arial" w:hAnsi="Arial" w:cs="Arial"/>
          <w:b/>
          <w:sz w:val="32"/>
          <w:szCs w:val="22"/>
        </w:rPr>
        <w:t xml:space="preserve"> </w:t>
      </w:r>
    </w:p>
    <w:bookmarkEnd w:id="0"/>
    <w:p w14:paraId="1172B061" w14:textId="37B81426" w:rsidR="003C65E3" w:rsidRDefault="002F3373" w:rsidP="003C65E3">
      <w:pPr>
        <w:spacing w:before="480" w:after="480" w:line="276" w:lineRule="auto"/>
        <w:jc w:val="center"/>
        <w:rPr>
          <w:rFonts w:ascii="Arial" w:hAnsi="Arial" w:cs="Arial"/>
          <w:b/>
          <w:color w:val="FF0000"/>
          <w:sz w:val="22"/>
          <w:szCs w:val="22"/>
        </w:rPr>
      </w:pPr>
      <w:r w:rsidRPr="0097756C">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3C65E3" w:rsidRPr="002D1A65">
          <w:rPr>
            <w:rStyle w:val="Hipercze"/>
            <w:rFonts w:ascii="Arial" w:hAnsi="Arial" w:cs="Arial"/>
            <w:b/>
            <w:sz w:val="22"/>
            <w:szCs w:val="22"/>
          </w:rPr>
          <w:t>https://platformazakupowa.pl/transakcja/875007</w:t>
        </w:r>
      </w:hyperlink>
    </w:p>
    <w:p w14:paraId="2715E09A" w14:textId="77777777" w:rsidR="003C65E3" w:rsidRPr="0097756C" w:rsidRDefault="003C65E3" w:rsidP="003C65E3">
      <w:pPr>
        <w:spacing w:before="480" w:after="480" w:line="276" w:lineRule="auto"/>
        <w:jc w:val="center"/>
        <w:rPr>
          <w:rFonts w:ascii="Arial" w:hAnsi="Arial" w:cs="Arial"/>
          <w:b/>
          <w:color w:val="FF0000"/>
          <w:sz w:val="22"/>
          <w:szCs w:val="22"/>
        </w:rPr>
      </w:pPr>
    </w:p>
    <w:p w14:paraId="09C9D7F0" w14:textId="58C7D839" w:rsidR="002F3373" w:rsidRPr="0097756C" w:rsidRDefault="002F3373" w:rsidP="003E3DA7">
      <w:pPr>
        <w:spacing w:line="276" w:lineRule="auto"/>
        <w:jc w:val="center"/>
        <w:rPr>
          <w:rFonts w:ascii="Arial" w:hAnsi="Arial" w:cs="Arial"/>
          <w:b/>
          <w:sz w:val="22"/>
          <w:szCs w:val="22"/>
        </w:rPr>
      </w:pPr>
      <w:r w:rsidRPr="0097756C">
        <w:rPr>
          <w:rFonts w:ascii="Arial" w:hAnsi="Arial" w:cs="Arial"/>
          <w:b/>
          <w:sz w:val="22"/>
          <w:szCs w:val="22"/>
        </w:rPr>
        <w:t xml:space="preserve">Nr postępowania: </w:t>
      </w:r>
      <w:r w:rsidR="00AA00F0" w:rsidRPr="0097756C">
        <w:rPr>
          <w:rFonts w:ascii="Arial" w:hAnsi="Arial" w:cs="Arial"/>
          <w:b/>
          <w:sz w:val="22"/>
          <w:szCs w:val="22"/>
        </w:rPr>
        <w:t xml:space="preserve"> </w:t>
      </w:r>
      <w:r w:rsidR="00E54309" w:rsidRPr="00E54309">
        <w:rPr>
          <w:rFonts w:ascii="Arial" w:hAnsi="Arial" w:cs="Arial"/>
          <w:b/>
          <w:sz w:val="22"/>
          <w:szCs w:val="22"/>
        </w:rPr>
        <w:t>Te 2300-05/2024</w:t>
      </w:r>
    </w:p>
    <w:p w14:paraId="4EDAAA3F" w14:textId="77777777" w:rsidR="002F3373" w:rsidRPr="0097756C" w:rsidRDefault="002F3373" w:rsidP="002F3373">
      <w:pPr>
        <w:spacing w:line="276" w:lineRule="auto"/>
        <w:rPr>
          <w:rFonts w:ascii="Arial" w:hAnsi="Arial" w:cs="Arial"/>
          <w:sz w:val="22"/>
          <w:szCs w:val="22"/>
        </w:rPr>
      </w:pPr>
      <w:r w:rsidRPr="0097756C">
        <w:rPr>
          <w:rFonts w:ascii="Arial" w:hAnsi="Arial" w:cs="Arial"/>
          <w:sz w:val="22"/>
          <w:szCs w:val="22"/>
        </w:rPr>
        <w:br w:type="page"/>
      </w:r>
    </w:p>
    <w:p w14:paraId="35C21A3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lastRenderedPageBreak/>
        <w:t>I.</w:t>
      </w:r>
      <w:r w:rsidRPr="0097756C">
        <w:rPr>
          <w:rFonts w:ascii="Arial" w:hAnsi="Arial" w:cs="Arial"/>
          <w:b/>
          <w:sz w:val="22"/>
          <w:szCs w:val="22"/>
        </w:rPr>
        <w:tab/>
      </w:r>
      <w:r w:rsidRPr="0097756C">
        <w:rPr>
          <w:rFonts w:ascii="Arial" w:hAnsi="Arial" w:cs="Arial"/>
          <w:b/>
          <w:bCs/>
          <w:kern w:val="32"/>
          <w:sz w:val="22"/>
          <w:szCs w:val="22"/>
        </w:rPr>
        <w:t>NAZWA ORAZ ADRES ZAMAWIAJĄCEGO</w:t>
      </w:r>
    </w:p>
    <w:p w14:paraId="1A7481D6" w14:textId="77777777" w:rsidR="00ED0EEF" w:rsidRDefault="00ED0EEF" w:rsidP="002F3373">
      <w:pPr>
        <w:spacing w:line="276" w:lineRule="auto"/>
        <w:ind w:left="284"/>
        <w:rPr>
          <w:rFonts w:ascii="Arial" w:hAnsi="Arial" w:cs="Arial"/>
          <w:b/>
          <w:sz w:val="22"/>
          <w:szCs w:val="22"/>
          <w:lang w:eastAsia="en-US"/>
        </w:rPr>
      </w:pPr>
      <w:r w:rsidRPr="00ED0EEF">
        <w:rPr>
          <w:rFonts w:ascii="Arial" w:hAnsi="Arial" w:cs="Arial"/>
          <w:b/>
          <w:sz w:val="22"/>
          <w:szCs w:val="22"/>
          <w:lang w:eastAsia="en-US"/>
        </w:rPr>
        <w:t xml:space="preserve">Pleszewskie Centrum Medyczne w Pleszewie Sp. z o.o. </w:t>
      </w:r>
    </w:p>
    <w:p w14:paraId="094444B1" w14:textId="0398DD75" w:rsidR="00ED0EEF" w:rsidRDefault="00ED0EEF" w:rsidP="002F3373">
      <w:pPr>
        <w:spacing w:line="276" w:lineRule="auto"/>
        <w:ind w:left="284"/>
        <w:rPr>
          <w:rFonts w:ascii="Arial" w:hAnsi="Arial" w:cs="Arial"/>
          <w:b/>
          <w:sz w:val="22"/>
          <w:szCs w:val="22"/>
          <w:lang w:eastAsia="en-US"/>
        </w:rPr>
      </w:pPr>
      <w:r w:rsidRPr="00ED0EEF">
        <w:rPr>
          <w:rFonts w:ascii="Arial" w:hAnsi="Arial" w:cs="Arial"/>
          <w:b/>
          <w:sz w:val="22"/>
          <w:szCs w:val="22"/>
          <w:lang w:eastAsia="en-US"/>
        </w:rPr>
        <w:t>ul. Poznańska 125A, 63-300 Pleszew</w:t>
      </w:r>
    </w:p>
    <w:p w14:paraId="03DF2FCF" w14:textId="6FDC6490" w:rsidR="002F3373" w:rsidRPr="0097756C" w:rsidRDefault="00056B8A"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 xml:space="preserve">tel.: </w:t>
      </w:r>
      <w:r w:rsidR="00ED0EEF" w:rsidRPr="00ED0EEF">
        <w:rPr>
          <w:rFonts w:ascii="Arial" w:hAnsi="Arial" w:cs="Arial"/>
          <w:b/>
          <w:sz w:val="22"/>
          <w:szCs w:val="22"/>
          <w:lang w:eastAsia="en-US"/>
        </w:rPr>
        <w:t>(62) 74 20 700</w:t>
      </w:r>
    </w:p>
    <w:p w14:paraId="59F6AA1F" w14:textId="72FF17F2" w:rsidR="002F3373" w:rsidRDefault="00ED0EEF" w:rsidP="002F3373">
      <w:pPr>
        <w:spacing w:line="276" w:lineRule="auto"/>
        <w:ind w:left="284"/>
        <w:rPr>
          <w:rFonts w:ascii="Arial" w:hAnsi="Arial" w:cs="Arial"/>
          <w:b/>
          <w:sz w:val="22"/>
          <w:szCs w:val="22"/>
          <w:lang w:eastAsia="en-US"/>
        </w:rPr>
      </w:pPr>
      <w:r w:rsidRPr="00ED0EEF">
        <w:rPr>
          <w:rFonts w:ascii="Arial" w:hAnsi="Arial" w:cs="Arial"/>
          <w:b/>
          <w:sz w:val="22"/>
          <w:szCs w:val="22"/>
          <w:lang w:eastAsia="en-US"/>
        </w:rPr>
        <w:t>NIP: 6080074563 REGON: 300770088</w:t>
      </w:r>
    </w:p>
    <w:p w14:paraId="118CE815" w14:textId="77777777" w:rsidR="00ED0EEF" w:rsidRPr="0097756C" w:rsidRDefault="00ED0EEF" w:rsidP="002F3373">
      <w:pPr>
        <w:spacing w:line="276" w:lineRule="auto"/>
        <w:ind w:left="284"/>
        <w:rPr>
          <w:rFonts w:ascii="Arial" w:hAnsi="Arial" w:cs="Arial"/>
          <w:b/>
          <w:sz w:val="22"/>
          <w:szCs w:val="22"/>
          <w:lang w:eastAsia="en-US"/>
        </w:rPr>
      </w:pPr>
    </w:p>
    <w:p w14:paraId="66E93C4E" w14:textId="65B02693"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 xml:space="preserve">Dział Zamówień Publicznych </w:t>
      </w:r>
    </w:p>
    <w:p w14:paraId="1CBB5C66" w14:textId="2ECC9F22"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 xml:space="preserve">tel.: </w:t>
      </w:r>
      <w:r w:rsidR="00ED0EEF">
        <w:rPr>
          <w:rFonts w:ascii="Arial" w:hAnsi="Arial" w:cs="Arial"/>
          <w:b/>
          <w:sz w:val="22"/>
          <w:szCs w:val="22"/>
          <w:lang w:eastAsia="en-US"/>
        </w:rPr>
        <w:t>62 74 20 719</w:t>
      </w:r>
    </w:p>
    <w:p w14:paraId="5AD46349"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 xml:space="preserve">Godziny pracy: </w:t>
      </w:r>
      <w:r w:rsidRPr="0097756C">
        <w:rPr>
          <w:rFonts w:ascii="Arial" w:hAnsi="Arial" w:cs="Arial"/>
          <w:sz w:val="22"/>
          <w:szCs w:val="22"/>
          <w:lang w:eastAsia="en-US"/>
        </w:rPr>
        <w:t xml:space="preserve">od poniedziałku do piątku </w:t>
      </w:r>
      <w:r w:rsidRPr="0097756C">
        <w:rPr>
          <w:rFonts w:ascii="Arial" w:hAnsi="Arial" w:cs="Arial"/>
          <w:b/>
          <w:sz w:val="22"/>
          <w:szCs w:val="22"/>
          <w:lang w:eastAsia="en-US"/>
        </w:rPr>
        <w:t>od 7.25 do 15.00</w:t>
      </w:r>
    </w:p>
    <w:p w14:paraId="20F1C422" w14:textId="0805F00A" w:rsidR="002F3373" w:rsidRDefault="002F3373" w:rsidP="002F3373">
      <w:pPr>
        <w:spacing w:line="276" w:lineRule="auto"/>
        <w:ind w:left="284"/>
      </w:pPr>
      <w:r w:rsidRPr="0097756C">
        <w:rPr>
          <w:rFonts w:ascii="Arial" w:hAnsi="Arial" w:cs="Arial"/>
          <w:b/>
          <w:sz w:val="22"/>
          <w:szCs w:val="22"/>
          <w:lang w:eastAsia="en-US"/>
        </w:rPr>
        <w:t xml:space="preserve">Adres strony internetowej prowadzonego postępowania: </w:t>
      </w:r>
      <w:hyperlink r:id="rId9" w:history="1">
        <w:r w:rsidR="00ED0EEF" w:rsidRPr="00862062">
          <w:rPr>
            <w:rStyle w:val="Hipercze"/>
          </w:rPr>
          <w:t>https://platformazakupowa.pl/pn/szpitalpleszew</w:t>
        </w:r>
      </w:hyperlink>
    </w:p>
    <w:p w14:paraId="6A38C916" w14:textId="77777777" w:rsidR="00ED0EEF" w:rsidRPr="0097756C" w:rsidRDefault="00ED0EEF" w:rsidP="002F3373">
      <w:pPr>
        <w:spacing w:line="276" w:lineRule="auto"/>
        <w:ind w:left="284"/>
        <w:rPr>
          <w:rFonts w:ascii="Arial" w:hAnsi="Arial" w:cs="Arial"/>
          <w:sz w:val="22"/>
          <w:szCs w:val="22"/>
        </w:rPr>
      </w:pPr>
    </w:p>
    <w:p w14:paraId="75FE134E" w14:textId="3E252619" w:rsidR="002F3373" w:rsidRPr="0097756C" w:rsidRDefault="002F3373" w:rsidP="002F3373">
      <w:pPr>
        <w:spacing w:line="276" w:lineRule="auto"/>
        <w:ind w:left="284"/>
        <w:rPr>
          <w:rFonts w:ascii="Arial" w:hAnsi="Arial" w:cs="Arial"/>
          <w:color w:val="333333"/>
          <w:sz w:val="22"/>
          <w:szCs w:val="22"/>
          <w:shd w:val="clear" w:color="auto" w:fill="FFFFFF"/>
        </w:rPr>
      </w:pPr>
      <w:r w:rsidRPr="0097756C">
        <w:rPr>
          <w:rFonts w:ascii="Arial" w:hAnsi="Arial" w:cs="Arial"/>
          <w:color w:val="333333"/>
          <w:sz w:val="22"/>
          <w:szCs w:val="22"/>
          <w:shd w:val="clear" w:color="auto" w:fill="FFFFFF"/>
        </w:rPr>
        <w:t>Na tej stronie udostępniane będą zmiany i wyjaśnienia treści SWZ oraz inne dokumenty zamówienia bezpo</w:t>
      </w:r>
      <w:r w:rsidR="00ED0EEF">
        <w:rPr>
          <w:rFonts w:ascii="Arial" w:hAnsi="Arial" w:cs="Arial"/>
          <w:color w:val="333333"/>
          <w:sz w:val="22"/>
          <w:szCs w:val="22"/>
          <w:shd w:val="clear" w:color="auto" w:fill="FFFFFF"/>
        </w:rPr>
        <w:t>ś</w:t>
      </w:r>
      <w:r w:rsidRPr="0097756C">
        <w:rPr>
          <w:rFonts w:ascii="Arial" w:hAnsi="Arial" w:cs="Arial"/>
          <w:color w:val="333333"/>
          <w:sz w:val="22"/>
          <w:szCs w:val="22"/>
          <w:shd w:val="clear" w:color="auto" w:fill="FFFFFF"/>
        </w:rPr>
        <w:t>rednio związane z postępowaniem o udzielenie zamówienia</w:t>
      </w:r>
    </w:p>
    <w:p w14:paraId="4DA80B65" w14:textId="099825BF" w:rsidR="00ED0EEF" w:rsidRDefault="002F3373" w:rsidP="00ED0EEF">
      <w:pPr>
        <w:spacing w:line="276" w:lineRule="auto"/>
        <w:ind w:left="284"/>
      </w:pPr>
      <w:r w:rsidRPr="0097756C">
        <w:rPr>
          <w:rFonts w:ascii="Arial" w:hAnsi="Arial" w:cs="Arial"/>
          <w:b/>
          <w:sz w:val="22"/>
          <w:szCs w:val="22"/>
          <w:lang w:eastAsia="en-US"/>
        </w:rPr>
        <w:t xml:space="preserve">Adres poczty elektronicznej: </w:t>
      </w:r>
      <w:hyperlink r:id="rId10" w:history="1">
        <w:r w:rsidR="00ED0EEF" w:rsidRPr="00862062">
          <w:rPr>
            <w:rStyle w:val="Hipercze"/>
          </w:rPr>
          <w:t>przetargi@szpitalpleszew.pl</w:t>
        </w:r>
      </w:hyperlink>
    </w:p>
    <w:p w14:paraId="5F32B6FA" w14:textId="77777777" w:rsidR="00ED0EEF" w:rsidRPr="00ED0EEF" w:rsidRDefault="00ED0EEF" w:rsidP="00ED0EEF">
      <w:pPr>
        <w:spacing w:line="276" w:lineRule="auto"/>
        <w:ind w:left="284"/>
      </w:pPr>
    </w:p>
    <w:p w14:paraId="02D17A0E"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w:t>
      </w:r>
      <w:r w:rsidRPr="0097756C">
        <w:rPr>
          <w:rFonts w:ascii="Arial" w:hAnsi="Arial" w:cs="Arial"/>
          <w:b/>
          <w:sz w:val="22"/>
          <w:szCs w:val="22"/>
        </w:rPr>
        <w:tab/>
        <w:t>OCHRONA DANYCH OSOBOWYCH</w:t>
      </w:r>
    </w:p>
    <w:p w14:paraId="4E0FD228" w14:textId="77777777" w:rsidR="006101EB" w:rsidRPr="0097756C" w:rsidRDefault="006101EB" w:rsidP="002F3373">
      <w:pPr>
        <w:pStyle w:val="pkt"/>
        <w:spacing w:before="0" w:after="0" w:line="276" w:lineRule="auto"/>
        <w:ind w:left="0" w:firstLine="0"/>
        <w:rPr>
          <w:rFonts w:ascii="Arial" w:hAnsi="Arial" w:cs="Arial"/>
          <w:sz w:val="22"/>
          <w:szCs w:val="22"/>
        </w:rPr>
      </w:pPr>
    </w:p>
    <w:p w14:paraId="67E41509" w14:textId="1C9CA8DA" w:rsidR="00850245" w:rsidRDefault="00850245" w:rsidP="00D60568">
      <w:pPr>
        <w:widowControl w:val="0"/>
        <w:numPr>
          <w:ilvl w:val="0"/>
          <w:numId w:val="29"/>
        </w:numPr>
        <w:shd w:val="clear" w:color="auto" w:fill="FFFFFF"/>
        <w:autoSpaceDE w:val="0"/>
        <w:autoSpaceDN w:val="0"/>
        <w:ind w:right="-426"/>
        <w:jc w:val="both"/>
        <w:textAlignment w:val="baseline"/>
        <w:rPr>
          <w:rFonts w:ascii="Arial Narrow" w:eastAsia="Times New Roman" w:hAnsi="Arial Narrow" w:cs="Segoe UI Semibold"/>
          <w:color w:val="1B1B1B"/>
        </w:rPr>
      </w:pPr>
      <w:r>
        <w:rPr>
          <w:rFonts w:ascii="Arial Narrow" w:eastAsia="Times New Roman" w:hAnsi="Arial Narrow" w:cs="Segoe UI Semibold"/>
          <w:color w:val="1B1B1B"/>
        </w:rPr>
        <w:t>Zgodnie z </w:t>
      </w:r>
      <w:r>
        <w:rPr>
          <w:rFonts w:ascii="Arial Narrow" w:eastAsia="Times New Roman" w:hAnsi="Arial Narrow" w:cs="Segoe UI Semibold"/>
          <w:b/>
          <w:bCs/>
          <w:color w:val="1B1B1B"/>
        </w:rPr>
        <w:t>art. 13 ust. 1 i 2 </w:t>
      </w:r>
      <w:r>
        <w:rPr>
          <w:rFonts w:ascii="Arial Narrow" w:eastAsia="Times New Roman" w:hAnsi="Arial Narrow" w:cs="Segoe UI Semibold"/>
          <w:color w:val="1B1B1B"/>
        </w:rPr>
        <w:t>Rozporządzenia Parlamentu Europejskiego i Rady (UE) 2016/679</w:t>
      </w:r>
      <w:r>
        <w:rPr>
          <w:rFonts w:ascii="Arial Narrow" w:eastAsia="Times New Roman" w:hAnsi="Arial Narrow" w:cs="Segoe UI Semibold"/>
          <w:color w:val="1B1B1B"/>
        </w:rPr>
        <w:b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zwanego dalej </w:t>
      </w:r>
      <w:r>
        <w:rPr>
          <w:rFonts w:ascii="Arial Narrow" w:eastAsia="Times New Roman" w:hAnsi="Arial Narrow" w:cs="Segoe UI Semibold"/>
          <w:b/>
          <w:bCs/>
          <w:color w:val="1B1B1B"/>
        </w:rPr>
        <w:t>RODO</w:t>
      </w:r>
      <w:r>
        <w:rPr>
          <w:rFonts w:ascii="Arial Narrow" w:eastAsia="Times New Roman" w:hAnsi="Arial Narrow" w:cs="Segoe UI Semibold"/>
          <w:color w:val="1B1B1B"/>
        </w:rPr>
        <w:t>), uprzejmie informujemy że:</w:t>
      </w:r>
    </w:p>
    <w:p w14:paraId="3407DA67" w14:textId="77777777" w:rsidR="00850245" w:rsidRDefault="00850245" w:rsidP="00D60568">
      <w:pPr>
        <w:widowControl w:val="0"/>
        <w:numPr>
          <w:ilvl w:val="0"/>
          <w:numId w:val="30"/>
        </w:numPr>
        <w:shd w:val="clear" w:color="auto" w:fill="FFFFFF"/>
        <w:autoSpaceDE w:val="0"/>
        <w:autoSpaceDN w:val="0"/>
        <w:ind w:left="567" w:right="-426" w:hanging="283"/>
        <w:jc w:val="both"/>
        <w:textAlignment w:val="baseline"/>
        <w:rPr>
          <w:rFonts w:ascii="Arial Narrow" w:eastAsia="Times New Roman" w:hAnsi="Arial Narrow" w:cs="Segoe UI Semibold"/>
          <w:color w:val="1B1B1B"/>
        </w:rPr>
      </w:pPr>
      <w:r>
        <w:rPr>
          <w:rFonts w:ascii="Arial Narrow" w:eastAsia="Times New Roman" w:hAnsi="Arial Narrow" w:cs="Segoe UI Semibold"/>
          <w:b/>
          <w:bCs/>
          <w:color w:val="1B1B1B"/>
        </w:rPr>
        <w:t>administratorem</w:t>
      </w:r>
      <w:r>
        <w:rPr>
          <w:rFonts w:ascii="Arial Narrow" w:eastAsia="Times New Roman" w:hAnsi="Arial Narrow" w:cs="Segoe UI Semibold"/>
          <w:color w:val="1B1B1B"/>
        </w:rPr>
        <w:t> Pani/Pana danych osobowych jest </w:t>
      </w:r>
      <w:r>
        <w:rPr>
          <w:rFonts w:ascii="Arial Narrow" w:eastAsia="Times New Roman" w:hAnsi="Arial Narrow" w:cs="Segoe UI Semibold"/>
          <w:b/>
          <w:bCs/>
          <w:color w:val="1B1B1B"/>
        </w:rPr>
        <w:t xml:space="preserve">Pleszewskie Centrum Medyczne w Pleszewie Sp. z o.o., </w:t>
      </w:r>
      <w:r>
        <w:rPr>
          <w:rFonts w:ascii="Arial Narrow" w:eastAsia="Times New Roman" w:hAnsi="Arial Narrow" w:cs="Segoe UI Semibold"/>
          <w:color w:val="1B1B1B"/>
        </w:rPr>
        <w:t>z siedzibę przy </w:t>
      </w:r>
      <w:r>
        <w:rPr>
          <w:rFonts w:ascii="Arial Narrow" w:eastAsia="Times New Roman" w:hAnsi="Arial Narrow" w:cs="Segoe UI Semibold"/>
          <w:b/>
          <w:bCs/>
          <w:color w:val="1B1B1B"/>
        </w:rPr>
        <w:t>ul. Poznańskiej 125a</w:t>
      </w:r>
      <w:r>
        <w:rPr>
          <w:rFonts w:ascii="Arial Narrow" w:eastAsia="Times New Roman" w:hAnsi="Arial Narrow" w:cs="Segoe UI Semibold"/>
          <w:color w:val="1B1B1B"/>
        </w:rPr>
        <w:t>, </w:t>
      </w:r>
      <w:r>
        <w:rPr>
          <w:rFonts w:ascii="Arial Narrow" w:eastAsia="Times New Roman" w:hAnsi="Arial Narrow" w:cs="Segoe UI Semibold"/>
          <w:b/>
          <w:bCs/>
          <w:color w:val="1B1B1B"/>
        </w:rPr>
        <w:t>63-300 Pleszew</w:t>
      </w:r>
      <w:r>
        <w:rPr>
          <w:rFonts w:ascii="Arial Narrow" w:eastAsia="Times New Roman" w:hAnsi="Arial Narrow" w:cs="Segoe UI Semibold"/>
          <w:color w:val="1B1B1B"/>
        </w:rPr>
        <w:t>;</w:t>
      </w:r>
    </w:p>
    <w:p w14:paraId="2C527CFB" w14:textId="77777777" w:rsidR="00850245" w:rsidRDefault="00850245" w:rsidP="00D60568">
      <w:pPr>
        <w:widowControl w:val="0"/>
        <w:numPr>
          <w:ilvl w:val="0"/>
          <w:numId w:val="30"/>
        </w:numPr>
        <w:shd w:val="clear" w:color="auto" w:fill="FFFFFF"/>
        <w:autoSpaceDE w:val="0"/>
        <w:autoSpaceDN w:val="0"/>
        <w:ind w:left="567" w:right="-426" w:hanging="283"/>
        <w:jc w:val="both"/>
        <w:textAlignment w:val="baseline"/>
        <w:rPr>
          <w:rFonts w:ascii="Arial Narrow" w:eastAsia="Times New Roman" w:hAnsi="Arial Narrow" w:cs="Segoe UI Semibold"/>
          <w:color w:val="1B1B1B"/>
        </w:rPr>
      </w:pPr>
      <w:r>
        <w:rPr>
          <w:rFonts w:ascii="Arial Narrow" w:eastAsia="Times New Roman" w:hAnsi="Arial Narrow" w:cs="Segoe UI Semibold"/>
          <w:color w:val="1B1B1B"/>
        </w:rPr>
        <w:t>w sprawach związanych z Pani/Pana danymi proszę o kontaktować się z </w:t>
      </w:r>
      <w:r>
        <w:rPr>
          <w:rFonts w:ascii="Arial Narrow" w:eastAsia="Times New Roman" w:hAnsi="Arial Narrow" w:cs="Segoe UI Semibold"/>
          <w:b/>
          <w:bCs/>
          <w:color w:val="1B1B1B"/>
        </w:rPr>
        <w:t>Inspektorem Ochrony Danych,</w:t>
      </w:r>
      <w:r>
        <w:rPr>
          <w:rFonts w:ascii="Arial Narrow" w:eastAsia="Times New Roman" w:hAnsi="Arial Narrow" w:cs="Segoe UI Semibold"/>
          <w:color w:val="1B1B1B"/>
        </w:rPr>
        <w:t> kontakt pisemny za pomocą poczty tradycyjnej na adres </w:t>
      </w:r>
      <w:r>
        <w:rPr>
          <w:rFonts w:ascii="Arial Narrow" w:eastAsia="Times New Roman" w:hAnsi="Arial Narrow" w:cs="Segoe UI Semibold"/>
          <w:b/>
          <w:bCs/>
          <w:color w:val="1B1B1B"/>
        </w:rPr>
        <w:t>ul. Poznańska 125a, 63-300 Pleszew</w:t>
      </w:r>
      <w:r>
        <w:rPr>
          <w:rFonts w:ascii="Arial Narrow" w:eastAsia="Times New Roman" w:hAnsi="Arial Narrow" w:cs="Segoe UI Semibold"/>
          <w:color w:val="1B1B1B"/>
        </w:rPr>
        <w:t xml:space="preserve">, pocztą elektroniczną na adres </w:t>
      </w:r>
      <w:r>
        <w:rPr>
          <w:rFonts w:ascii="Arial Narrow" w:hAnsi="Arial Narrow"/>
        </w:rPr>
        <w:t>mail:  iod@szpitalpleszew.pl</w:t>
      </w:r>
    </w:p>
    <w:p w14:paraId="739181AC" w14:textId="77777777" w:rsidR="00850245" w:rsidRDefault="00850245" w:rsidP="00D60568">
      <w:pPr>
        <w:widowControl w:val="0"/>
        <w:numPr>
          <w:ilvl w:val="0"/>
          <w:numId w:val="30"/>
        </w:numPr>
        <w:shd w:val="clear" w:color="auto" w:fill="FFFFFF"/>
        <w:autoSpaceDE w:val="0"/>
        <w:autoSpaceDN w:val="0"/>
        <w:ind w:left="567" w:right="-426" w:hanging="283"/>
        <w:jc w:val="both"/>
        <w:textAlignment w:val="baseline"/>
        <w:rPr>
          <w:rFonts w:ascii="Arial Narrow" w:eastAsia="Times New Roman" w:hAnsi="Arial Narrow" w:cs="Segoe UI Semibold"/>
          <w:color w:val="1B1B1B"/>
        </w:rPr>
      </w:pPr>
      <w:r>
        <w:rPr>
          <w:rFonts w:ascii="Arial Narrow" w:eastAsia="Times New Roman" w:hAnsi="Arial Narrow" w:cs="Segoe UI Semibold"/>
          <w:color w:val="1B1B1B"/>
        </w:rPr>
        <w:t>Pani/Pana dane osobowe przetwarzane będą na podstawie </w:t>
      </w:r>
      <w:r>
        <w:rPr>
          <w:rFonts w:ascii="Arial Narrow" w:eastAsia="Times New Roman" w:hAnsi="Arial Narrow" w:cs="Segoe UI Semibold"/>
          <w:b/>
          <w:bCs/>
          <w:color w:val="1B1B1B"/>
        </w:rPr>
        <w:t>art. 6 ust. 1 lit. c RODO</w:t>
      </w:r>
      <w:r>
        <w:rPr>
          <w:rFonts w:ascii="Arial Narrow" w:eastAsia="Times New Roman" w:hAnsi="Arial Narrow" w:cs="Segoe UI Semibold"/>
          <w:color w:val="1B1B1B"/>
        </w:rPr>
        <w:t> w celu prowadzenia przedmiotowego postępowania o udzielenie zamówienia publicznego oraz zawarcia umowy, a podstawą prawną ich przetwarzania jest obowiązek prawny stosowania sformalizowanych procedur udzielania zamówień publicznych spoczywających na </w:t>
      </w:r>
      <w:r>
        <w:rPr>
          <w:rFonts w:ascii="Arial Narrow" w:eastAsia="Times New Roman" w:hAnsi="Arial Narrow" w:cs="Segoe UI Semibold"/>
          <w:b/>
          <w:bCs/>
          <w:color w:val="1B1B1B"/>
        </w:rPr>
        <w:t>Zamawiającym</w:t>
      </w:r>
      <w:r>
        <w:rPr>
          <w:rFonts w:ascii="Arial Narrow" w:eastAsia="Times New Roman" w:hAnsi="Arial Narrow" w:cs="Segoe UI Semibold"/>
          <w:color w:val="1B1B1B"/>
        </w:rPr>
        <w:t>;</w:t>
      </w:r>
    </w:p>
    <w:p w14:paraId="3028912E" w14:textId="77777777" w:rsidR="00850245" w:rsidRDefault="00850245" w:rsidP="00D60568">
      <w:pPr>
        <w:widowControl w:val="0"/>
        <w:numPr>
          <w:ilvl w:val="0"/>
          <w:numId w:val="30"/>
        </w:numPr>
        <w:shd w:val="clear" w:color="auto" w:fill="FFFFFF"/>
        <w:autoSpaceDE w:val="0"/>
        <w:autoSpaceDN w:val="0"/>
        <w:ind w:left="567" w:right="-426" w:hanging="283"/>
        <w:jc w:val="both"/>
        <w:textAlignment w:val="baseline"/>
        <w:rPr>
          <w:rFonts w:ascii="Arial Narrow" w:eastAsia="Times New Roman" w:hAnsi="Arial Narrow" w:cs="Segoe UI Semibold"/>
          <w:color w:val="1B1B1B"/>
        </w:rPr>
      </w:pPr>
      <w:r>
        <w:rPr>
          <w:rFonts w:ascii="Arial Narrow" w:eastAsia="Times New Roman" w:hAnsi="Arial Narrow" w:cs="Segoe UI Semibold"/>
          <w:color w:val="1B1B1B"/>
        </w:rPr>
        <w:t>odbiorcami Pani/Pana danych osobowych będą osoby lub podmioty, którym udostępniona zostanie dokumentacja postępowania w oparciu o </w:t>
      </w:r>
      <w:r>
        <w:rPr>
          <w:rFonts w:ascii="Arial Narrow" w:eastAsia="Times New Roman" w:hAnsi="Arial Narrow" w:cs="Segoe UI Semibold"/>
          <w:b/>
          <w:bCs/>
          <w:color w:val="1B1B1B"/>
        </w:rPr>
        <w:t>art.18 oraz art. 74 ustawy PZP</w:t>
      </w:r>
      <w:r>
        <w:rPr>
          <w:rFonts w:ascii="Arial Narrow" w:eastAsia="Times New Roman" w:hAnsi="Arial Narrow" w:cs="Segoe UI Semibold"/>
          <w:color w:val="1B1B1B"/>
        </w:rPr>
        <w:t>;</w:t>
      </w:r>
    </w:p>
    <w:p w14:paraId="1F56688E" w14:textId="77777777" w:rsidR="00850245" w:rsidRDefault="00850245" w:rsidP="00D60568">
      <w:pPr>
        <w:widowControl w:val="0"/>
        <w:numPr>
          <w:ilvl w:val="0"/>
          <w:numId w:val="30"/>
        </w:numPr>
        <w:shd w:val="clear" w:color="auto" w:fill="FFFFFF"/>
        <w:autoSpaceDE w:val="0"/>
        <w:autoSpaceDN w:val="0"/>
        <w:ind w:left="567" w:right="-426" w:hanging="283"/>
        <w:jc w:val="both"/>
        <w:textAlignment w:val="baseline"/>
        <w:rPr>
          <w:rFonts w:ascii="Arial Narrow" w:eastAsia="Times New Roman" w:hAnsi="Arial Narrow" w:cs="Segoe UI Semibold"/>
          <w:color w:val="1B1B1B"/>
        </w:rPr>
      </w:pPr>
      <w:r>
        <w:rPr>
          <w:rFonts w:ascii="Arial Narrow" w:eastAsia="Times New Roman" w:hAnsi="Arial Narrow" w:cs="Segoe UI Semibold"/>
          <w:color w:val="1B1B1B"/>
        </w:rPr>
        <w:t>Pani/Pana dane osobowe będą przechowywane, zgodnie z </w:t>
      </w:r>
      <w:r>
        <w:rPr>
          <w:rFonts w:ascii="Arial Narrow" w:eastAsia="Times New Roman" w:hAnsi="Arial Narrow" w:cs="Segoe UI Semibold"/>
          <w:b/>
          <w:bCs/>
          <w:color w:val="1B1B1B"/>
        </w:rPr>
        <w:t>art. 78 ust. 1 PZP</w:t>
      </w:r>
      <w:r>
        <w:rPr>
          <w:rFonts w:ascii="Arial Narrow" w:eastAsia="Times New Roman" w:hAnsi="Arial Narrow" w:cs="Segoe UI Semibold"/>
          <w:color w:val="1B1B1B"/>
        </w:rPr>
        <w:t>, przez okres </w:t>
      </w:r>
      <w:r>
        <w:rPr>
          <w:rFonts w:ascii="Arial Narrow" w:eastAsia="Times New Roman" w:hAnsi="Arial Narrow" w:cs="Segoe UI Semibold"/>
          <w:b/>
          <w:bCs/>
          <w:color w:val="1B1B1B"/>
        </w:rPr>
        <w:t>4 lat</w:t>
      </w:r>
      <w:r>
        <w:rPr>
          <w:rFonts w:ascii="Arial Narrow" w:eastAsia="Times New Roman" w:hAnsi="Arial Narrow" w:cs="Segoe UI Semibold"/>
          <w:color w:val="1B1B1B"/>
        </w:rPr>
        <w:br/>
        <w:t>od dnia zakończenia postępowania o udzielenie zamówienia, a jeżeli czas trwania umowy przekracza</w:t>
      </w:r>
      <w:r>
        <w:rPr>
          <w:rFonts w:ascii="Arial Narrow" w:eastAsia="Times New Roman" w:hAnsi="Arial Narrow" w:cs="Segoe UI Semibold"/>
          <w:color w:val="1B1B1B"/>
        </w:rPr>
        <w:br/>
        <w:t>4 lata, okres przechowywania obejmuje cały czas trwania umowy;</w:t>
      </w:r>
    </w:p>
    <w:p w14:paraId="50F5D711" w14:textId="77777777" w:rsidR="00850245" w:rsidRDefault="00850245" w:rsidP="00D60568">
      <w:pPr>
        <w:widowControl w:val="0"/>
        <w:numPr>
          <w:ilvl w:val="0"/>
          <w:numId w:val="30"/>
        </w:numPr>
        <w:shd w:val="clear" w:color="auto" w:fill="FFFFFF"/>
        <w:autoSpaceDE w:val="0"/>
        <w:autoSpaceDN w:val="0"/>
        <w:ind w:left="567" w:right="-426" w:hanging="283"/>
        <w:jc w:val="both"/>
        <w:textAlignment w:val="baseline"/>
        <w:rPr>
          <w:rFonts w:ascii="Arial Narrow" w:eastAsia="Times New Roman" w:hAnsi="Arial Narrow" w:cs="Segoe UI Semibold"/>
          <w:color w:val="1B1B1B"/>
        </w:rPr>
      </w:pPr>
      <w:r>
        <w:rPr>
          <w:rFonts w:ascii="Arial Narrow" w:eastAsia="Times New Roman" w:hAnsi="Arial Narrow" w:cs="Segoe UI Semibold"/>
          <w:color w:val="1B1B1B"/>
        </w:rPr>
        <w:t>obowiązek podania przez Panią/Pana danych osobowych bezpośrednio Pani/Pana dotyczących jest wymogiem określonym w przepisach ustawy PZP, związanym z udziałem w postępowaniu</w:t>
      </w:r>
      <w:r>
        <w:rPr>
          <w:rFonts w:ascii="Arial Narrow" w:eastAsia="Times New Roman" w:hAnsi="Arial Narrow" w:cs="Segoe UI Semibold"/>
          <w:color w:val="1B1B1B"/>
        </w:rPr>
        <w:br/>
        <w:t>o udzielenie zamówienia publicznego; konsekwencje niepodania określonych danych wynikają</w:t>
      </w:r>
      <w:r>
        <w:rPr>
          <w:rFonts w:ascii="Arial Narrow" w:eastAsia="Times New Roman" w:hAnsi="Arial Narrow" w:cs="Segoe UI Semibold"/>
          <w:color w:val="1B1B1B"/>
        </w:rPr>
        <w:br/>
        <w:t>z ustawy PZP;</w:t>
      </w:r>
    </w:p>
    <w:p w14:paraId="02488BF5" w14:textId="77777777" w:rsidR="00850245" w:rsidRDefault="00850245" w:rsidP="00D60568">
      <w:pPr>
        <w:widowControl w:val="0"/>
        <w:numPr>
          <w:ilvl w:val="0"/>
          <w:numId w:val="30"/>
        </w:numPr>
        <w:shd w:val="clear" w:color="auto" w:fill="FFFFFF"/>
        <w:autoSpaceDE w:val="0"/>
        <w:autoSpaceDN w:val="0"/>
        <w:ind w:left="567" w:right="-426" w:hanging="283"/>
        <w:jc w:val="both"/>
        <w:textAlignment w:val="baseline"/>
        <w:rPr>
          <w:rFonts w:ascii="Arial Narrow" w:eastAsia="Times New Roman" w:hAnsi="Arial Narrow" w:cs="Segoe UI Semibold"/>
          <w:color w:val="1B1B1B"/>
        </w:rPr>
      </w:pPr>
      <w:r>
        <w:rPr>
          <w:rFonts w:ascii="Arial Narrow" w:eastAsia="Times New Roman" w:hAnsi="Arial Narrow" w:cs="Segoe UI Semibold"/>
          <w:color w:val="1B1B1B"/>
        </w:rPr>
        <w:t>w odniesieniu do Pani/Pana danych osobowych decyzje nie będą podejmowane w sposób zautomatyzowany, stosownie do </w:t>
      </w:r>
      <w:r>
        <w:rPr>
          <w:rFonts w:ascii="Arial Narrow" w:eastAsia="Times New Roman" w:hAnsi="Arial Narrow" w:cs="Segoe UI Semibold"/>
          <w:b/>
          <w:bCs/>
          <w:color w:val="1B1B1B"/>
        </w:rPr>
        <w:t>art. 22 RODO</w:t>
      </w:r>
      <w:r>
        <w:rPr>
          <w:rFonts w:ascii="Arial Narrow" w:eastAsia="Times New Roman" w:hAnsi="Arial Narrow" w:cs="Segoe UI Semibold"/>
          <w:color w:val="1B1B1B"/>
        </w:rPr>
        <w:t>;</w:t>
      </w:r>
    </w:p>
    <w:p w14:paraId="342DF53F" w14:textId="77777777" w:rsidR="00850245" w:rsidRDefault="00850245" w:rsidP="00D60568">
      <w:pPr>
        <w:widowControl w:val="0"/>
        <w:numPr>
          <w:ilvl w:val="0"/>
          <w:numId w:val="30"/>
        </w:numPr>
        <w:shd w:val="clear" w:color="auto" w:fill="FFFFFF"/>
        <w:autoSpaceDE w:val="0"/>
        <w:autoSpaceDN w:val="0"/>
        <w:ind w:left="567" w:right="-426" w:hanging="283"/>
        <w:jc w:val="both"/>
        <w:textAlignment w:val="baseline"/>
        <w:rPr>
          <w:rFonts w:ascii="Arial Narrow" w:eastAsia="Times New Roman" w:hAnsi="Arial Narrow" w:cs="Segoe UI Semibold"/>
          <w:color w:val="1B1B1B"/>
        </w:rPr>
      </w:pPr>
      <w:r>
        <w:rPr>
          <w:rFonts w:ascii="Arial Narrow" w:eastAsia="Times New Roman" w:hAnsi="Arial Narrow" w:cs="Segoe UI Semibold"/>
          <w:color w:val="1B1B1B"/>
        </w:rPr>
        <w:t>posiada Pani/Pan:</w:t>
      </w:r>
    </w:p>
    <w:p w14:paraId="6226310D" w14:textId="77777777" w:rsidR="00850245" w:rsidRDefault="00850245" w:rsidP="00D60568">
      <w:pPr>
        <w:widowControl w:val="0"/>
        <w:numPr>
          <w:ilvl w:val="0"/>
          <w:numId w:val="31"/>
        </w:numPr>
        <w:shd w:val="clear" w:color="auto" w:fill="FFFFFF"/>
        <w:autoSpaceDE w:val="0"/>
        <w:autoSpaceDN w:val="0"/>
        <w:ind w:left="851" w:right="-426" w:hanging="284"/>
        <w:jc w:val="both"/>
        <w:textAlignment w:val="baseline"/>
        <w:rPr>
          <w:rFonts w:ascii="Arial Narrow" w:eastAsia="Times New Roman" w:hAnsi="Arial Narrow" w:cs="Segoe UI Semibold"/>
          <w:color w:val="1B1B1B"/>
        </w:rPr>
      </w:pPr>
      <w:r>
        <w:rPr>
          <w:rFonts w:ascii="Arial Narrow" w:eastAsia="Times New Roman" w:hAnsi="Arial Narrow" w:cs="Segoe UI Semibold"/>
          <w:color w:val="1B1B1B"/>
        </w:rPr>
        <w:t>na podstawie </w:t>
      </w:r>
      <w:r>
        <w:rPr>
          <w:rFonts w:ascii="Arial Narrow" w:eastAsia="Times New Roman" w:hAnsi="Arial Narrow" w:cs="Segoe UI Semibold"/>
          <w:b/>
          <w:bCs/>
          <w:color w:val="1B1B1B"/>
        </w:rPr>
        <w:t>art. 15 RODO</w:t>
      </w:r>
      <w:r>
        <w:rPr>
          <w:rFonts w:ascii="Arial Narrow" w:eastAsia="Times New Roman" w:hAnsi="Arial Narrow" w:cs="Segoe UI Semibold"/>
          <w:color w:val="1B1B1B"/>
        </w:rPr>
        <w:t> prawo dostępu do danych osobowych Pani/Pana dotyczących;</w:t>
      </w:r>
    </w:p>
    <w:p w14:paraId="6E34B548" w14:textId="77777777" w:rsidR="00850245" w:rsidRDefault="00850245" w:rsidP="00D60568">
      <w:pPr>
        <w:widowControl w:val="0"/>
        <w:numPr>
          <w:ilvl w:val="0"/>
          <w:numId w:val="31"/>
        </w:numPr>
        <w:shd w:val="clear" w:color="auto" w:fill="FFFFFF"/>
        <w:autoSpaceDE w:val="0"/>
        <w:autoSpaceDN w:val="0"/>
        <w:ind w:left="851" w:right="-426" w:hanging="284"/>
        <w:jc w:val="both"/>
        <w:textAlignment w:val="baseline"/>
        <w:rPr>
          <w:rFonts w:ascii="Arial Narrow" w:eastAsia="Times New Roman" w:hAnsi="Arial Narrow" w:cs="Segoe UI Semibold"/>
          <w:color w:val="1B1B1B"/>
        </w:rPr>
      </w:pPr>
      <w:r>
        <w:rPr>
          <w:rFonts w:ascii="Arial Narrow" w:eastAsia="Times New Roman" w:hAnsi="Arial Narrow" w:cs="Segoe UI Semibold"/>
          <w:color w:val="1B1B1B"/>
        </w:rPr>
        <w:t>na podstawie </w:t>
      </w:r>
      <w:r>
        <w:rPr>
          <w:rFonts w:ascii="Arial Narrow" w:eastAsia="Times New Roman" w:hAnsi="Arial Narrow" w:cs="Segoe UI Semibold"/>
          <w:b/>
          <w:bCs/>
          <w:color w:val="1B1B1B"/>
        </w:rPr>
        <w:t>art. 16 RODO</w:t>
      </w:r>
      <w:r>
        <w:rPr>
          <w:rFonts w:ascii="Arial Narrow" w:eastAsia="Times New Roman" w:hAnsi="Arial Narrow" w:cs="Segoe UI Semibold"/>
          <w:color w:val="1B1B1B"/>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71B8B21" w14:textId="77777777" w:rsidR="00850245" w:rsidRDefault="00850245" w:rsidP="00D60568">
      <w:pPr>
        <w:widowControl w:val="0"/>
        <w:numPr>
          <w:ilvl w:val="0"/>
          <w:numId w:val="31"/>
        </w:numPr>
        <w:shd w:val="clear" w:color="auto" w:fill="FFFFFF"/>
        <w:autoSpaceDE w:val="0"/>
        <w:autoSpaceDN w:val="0"/>
        <w:ind w:left="851" w:right="-426" w:hanging="284"/>
        <w:jc w:val="both"/>
        <w:textAlignment w:val="baseline"/>
        <w:rPr>
          <w:rFonts w:ascii="Arial Narrow" w:eastAsia="Times New Roman" w:hAnsi="Arial Narrow" w:cs="Segoe UI Semibold"/>
          <w:color w:val="1B1B1B"/>
        </w:rPr>
      </w:pPr>
      <w:r>
        <w:rPr>
          <w:rFonts w:ascii="Arial Narrow" w:eastAsia="Times New Roman" w:hAnsi="Arial Narrow" w:cs="Segoe UI Semibold"/>
          <w:color w:val="1B1B1B"/>
        </w:rPr>
        <w:lastRenderedPageBreak/>
        <w:t>na podstawie </w:t>
      </w:r>
      <w:r>
        <w:rPr>
          <w:rFonts w:ascii="Arial Narrow" w:eastAsia="Times New Roman" w:hAnsi="Arial Narrow" w:cs="Segoe UI Semibold"/>
          <w:b/>
          <w:bCs/>
          <w:color w:val="1B1B1B"/>
        </w:rPr>
        <w:t>art. 18 RODO</w:t>
      </w:r>
      <w:r>
        <w:rPr>
          <w:rFonts w:ascii="Arial Narrow" w:eastAsia="Times New Roman" w:hAnsi="Arial Narrow" w:cs="Segoe UI Semibold"/>
          <w:color w:val="1B1B1B"/>
        </w:rPr>
        <w:t> prawo żądania od administratora ograniczenia przetwarzania danych osobowych z zastrzeżeniem przypadków, o których mowa w </w:t>
      </w:r>
      <w:r>
        <w:rPr>
          <w:rFonts w:ascii="Arial Narrow" w:eastAsia="Times New Roman" w:hAnsi="Arial Narrow" w:cs="Segoe UI Semibold"/>
          <w:b/>
          <w:bCs/>
          <w:color w:val="1B1B1B"/>
        </w:rPr>
        <w:t>art. 18 ust. 2 RODO</w:t>
      </w:r>
      <w:r>
        <w:rPr>
          <w:rFonts w:ascii="Arial Narrow" w:eastAsia="Times New Roman" w:hAnsi="Arial Narrow" w:cs="Segoe UI Semibold"/>
          <w:color w:val="1B1B1B"/>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6B57A7B" w14:textId="77777777" w:rsidR="00850245" w:rsidRDefault="00850245" w:rsidP="00D60568">
      <w:pPr>
        <w:widowControl w:val="0"/>
        <w:numPr>
          <w:ilvl w:val="0"/>
          <w:numId w:val="31"/>
        </w:numPr>
        <w:shd w:val="clear" w:color="auto" w:fill="FFFFFF"/>
        <w:autoSpaceDE w:val="0"/>
        <w:autoSpaceDN w:val="0"/>
        <w:ind w:left="851" w:right="-426" w:hanging="284"/>
        <w:jc w:val="both"/>
        <w:textAlignment w:val="baseline"/>
        <w:rPr>
          <w:rFonts w:ascii="Arial Narrow" w:eastAsia="Times New Roman" w:hAnsi="Arial Narrow" w:cs="Segoe UI Semibold"/>
          <w:color w:val="1B1B1B"/>
        </w:rPr>
      </w:pPr>
      <w:r>
        <w:rPr>
          <w:rFonts w:ascii="Arial Narrow" w:eastAsia="Times New Roman" w:hAnsi="Arial Narrow" w:cs="Segoe UI Semibold"/>
          <w:color w:val="1B1B1B"/>
        </w:rPr>
        <w:t>prawo do wniesienia skargi do </w:t>
      </w:r>
      <w:r>
        <w:rPr>
          <w:rFonts w:ascii="Arial Narrow" w:eastAsia="Times New Roman" w:hAnsi="Arial Narrow" w:cs="Segoe UI Semibold"/>
          <w:b/>
          <w:bCs/>
          <w:color w:val="1B1B1B"/>
        </w:rPr>
        <w:t>Prezesa Urzędu Ochrony Danych Osobowych</w:t>
      </w:r>
      <w:r>
        <w:rPr>
          <w:rFonts w:ascii="Arial Narrow" w:eastAsia="Times New Roman" w:hAnsi="Arial Narrow" w:cs="Segoe UI Semibold"/>
          <w:color w:val="1B1B1B"/>
        </w:rPr>
        <w:t>, gdy uzna Pani/Pan, że przetwarzanie danych osobowych Pani/Pana dotyczących narusza przepisy </w:t>
      </w:r>
      <w:r>
        <w:rPr>
          <w:rFonts w:ascii="Arial Narrow" w:eastAsia="Times New Roman" w:hAnsi="Arial Narrow" w:cs="Segoe UI Semibold"/>
          <w:b/>
          <w:bCs/>
          <w:color w:val="1B1B1B"/>
        </w:rPr>
        <w:t>RODO</w:t>
      </w:r>
      <w:r>
        <w:rPr>
          <w:rFonts w:ascii="Arial Narrow" w:eastAsia="Times New Roman" w:hAnsi="Arial Narrow" w:cs="Segoe UI Semibold"/>
          <w:color w:val="1B1B1B"/>
        </w:rPr>
        <w:t>; </w:t>
      </w:r>
    </w:p>
    <w:p w14:paraId="2B28A683" w14:textId="77777777" w:rsidR="00850245" w:rsidRDefault="00850245" w:rsidP="00D60568">
      <w:pPr>
        <w:widowControl w:val="0"/>
        <w:numPr>
          <w:ilvl w:val="0"/>
          <w:numId w:val="30"/>
        </w:numPr>
        <w:shd w:val="clear" w:color="auto" w:fill="FFFFFF"/>
        <w:autoSpaceDE w:val="0"/>
        <w:autoSpaceDN w:val="0"/>
        <w:ind w:left="567" w:right="-426" w:hanging="425"/>
        <w:jc w:val="both"/>
        <w:textAlignment w:val="baseline"/>
        <w:rPr>
          <w:rFonts w:ascii="Arial Narrow" w:eastAsia="Times New Roman" w:hAnsi="Arial Narrow" w:cs="Segoe UI Semibold"/>
          <w:color w:val="1B1B1B"/>
        </w:rPr>
      </w:pPr>
      <w:r>
        <w:rPr>
          <w:rFonts w:ascii="Arial Narrow" w:eastAsia="Times New Roman" w:hAnsi="Arial Narrow" w:cs="Segoe UI Semibold"/>
          <w:color w:val="1B1B1B"/>
        </w:rPr>
        <w:t>nie przysługuje Pani/Panu:</w:t>
      </w:r>
    </w:p>
    <w:p w14:paraId="5188C3BC" w14:textId="77777777" w:rsidR="00850245" w:rsidRDefault="00850245" w:rsidP="00D60568">
      <w:pPr>
        <w:widowControl w:val="0"/>
        <w:numPr>
          <w:ilvl w:val="0"/>
          <w:numId w:val="32"/>
        </w:numPr>
        <w:shd w:val="clear" w:color="auto" w:fill="FFFFFF"/>
        <w:autoSpaceDE w:val="0"/>
        <w:autoSpaceDN w:val="0"/>
        <w:ind w:left="851" w:right="-426" w:hanging="284"/>
        <w:jc w:val="both"/>
        <w:textAlignment w:val="baseline"/>
        <w:rPr>
          <w:rFonts w:ascii="Arial Narrow" w:eastAsia="Times New Roman" w:hAnsi="Arial Narrow" w:cs="Segoe UI Semibold"/>
          <w:color w:val="1B1B1B"/>
        </w:rPr>
      </w:pPr>
      <w:r>
        <w:rPr>
          <w:rFonts w:ascii="Arial Narrow" w:eastAsia="Times New Roman" w:hAnsi="Arial Narrow" w:cs="Segoe UI Semibold"/>
          <w:color w:val="1B1B1B"/>
        </w:rPr>
        <w:t>w związku z </w:t>
      </w:r>
      <w:r>
        <w:rPr>
          <w:rFonts w:ascii="Arial Narrow" w:eastAsia="Times New Roman" w:hAnsi="Arial Narrow" w:cs="Segoe UI Semibold"/>
          <w:b/>
          <w:bCs/>
          <w:color w:val="1B1B1B"/>
        </w:rPr>
        <w:t>art. 17 ust. 3 lit. b, d lub e RODO</w:t>
      </w:r>
      <w:r>
        <w:rPr>
          <w:rFonts w:ascii="Arial Narrow" w:eastAsia="Times New Roman" w:hAnsi="Arial Narrow" w:cs="Segoe UI Semibold"/>
          <w:color w:val="1B1B1B"/>
        </w:rPr>
        <w:t> prawo do usunięcia danych osobowych;</w:t>
      </w:r>
    </w:p>
    <w:p w14:paraId="06C9DC77" w14:textId="77777777" w:rsidR="00850245" w:rsidRDefault="00850245" w:rsidP="00D60568">
      <w:pPr>
        <w:widowControl w:val="0"/>
        <w:numPr>
          <w:ilvl w:val="0"/>
          <w:numId w:val="32"/>
        </w:numPr>
        <w:shd w:val="clear" w:color="auto" w:fill="FFFFFF"/>
        <w:autoSpaceDE w:val="0"/>
        <w:autoSpaceDN w:val="0"/>
        <w:ind w:left="851" w:right="-426" w:hanging="284"/>
        <w:jc w:val="both"/>
        <w:textAlignment w:val="baseline"/>
        <w:rPr>
          <w:rFonts w:ascii="Arial Narrow" w:eastAsia="Times New Roman" w:hAnsi="Arial Narrow" w:cs="Segoe UI Semibold"/>
          <w:color w:val="1B1B1B"/>
        </w:rPr>
      </w:pPr>
      <w:r>
        <w:rPr>
          <w:rFonts w:ascii="Arial Narrow" w:eastAsia="Times New Roman" w:hAnsi="Arial Narrow" w:cs="Segoe UI Semibold"/>
          <w:color w:val="1B1B1B"/>
        </w:rPr>
        <w:t>prawo do przenoszenia danych osobowych, o którym mowa w art. 20 RODO;</w:t>
      </w:r>
    </w:p>
    <w:p w14:paraId="091B7A8E" w14:textId="77777777" w:rsidR="00850245" w:rsidRDefault="00850245" w:rsidP="00D60568">
      <w:pPr>
        <w:widowControl w:val="0"/>
        <w:numPr>
          <w:ilvl w:val="0"/>
          <w:numId w:val="32"/>
        </w:numPr>
        <w:shd w:val="clear" w:color="auto" w:fill="FFFFFF"/>
        <w:autoSpaceDE w:val="0"/>
        <w:autoSpaceDN w:val="0"/>
        <w:ind w:left="851" w:right="-426" w:hanging="284"/>
        <w:jc w:val="both"/>
        <w:textAlignment w:val="baseline"/>
        <w:rPr>
          <w:rFonts w:ascii="Arial Narrow" w:eastAsia="Times New Roman" w:hAnsi="Arial Narrow" w:cs="Segoe UI Semibold"/>
          <w:color w:val="1B1B1B"/>
        </w:rPr>
      </w:pPr>
      <w:r>
        <w:rPr>
          <w:rFonts w:ascii="Arial Narrow" w:eastAsia="Times New Roman" w:hAnsi="Arial Narrow" w:cs="Segoe UI Semibold"/>
          <w:color w:val="1B1B1B"/>
        </w:rPr>
        <w:t>na podstawie </w:t>
      </w:r>
      <w:r>
        <w:rPr>
          <w:rFonts w:ascii="Arial Narrow" w:eastAsia="Times New Roman" w:hAnsi="Arial Narrow" w:cs="Segoe UI Semibold"/>
          <w:b/>
          <w:bCs/>
          <w:color w:val="1B1B1B"/>
        </w:rPr>
        <w:t>art. 21 RODO</w:t>
      </w:r>
      <w:r>
        <w:rPr>
          <w:rFonts w:ascii="Arial Narrow" w:eastAsia="Times New Roman" w:hAnsi="Arial Narrow" w:cs="Segoe UI Semibold"/>
          <w:color w:val="1B1B1B"/>
        </w:rPr>
        <w:t> prawo sprzeciwu, wobec przetwarzania danych osobowych,</w:t>
      </w:r>
      <w:r>
        <w:rPr>
          <w:rFonts w:ascii="Arial Narrow" w:eastAsia="Times New Roman" w:hAnsi="Arial Narrow" w:cs="Segoe UI Semibold"/>
          <w:color w:val="1B1B1B"/>
        </w:rPr>
        <w:br/>
        <w:t>gdyż podstawą prawną przetwarzania Pani/Pana danych osobowych jest </w:t>
      </w:r>
      <w:r>
        <w:rPr>
          <w:rFonts w:ascii="Arial Narrow" w:eastAsia="Times New Roman" w:hAnsi="Arial Narrow" w:cs="Segoe UI Semibold"/>
          <w:b/>
          <w:bCs/>
          <w:color w:val="1B1B1B"/>
        </w:rPr>
        <w:t>art. 6 ust. 1 lit. c RODO</w:t>
      </w:r>
      <w:r>
        <w:rPr>
          <w:rFonts w:ascii="Arial Narrow" w:eastAsia="Times New Roman" w:hAnsi="Arial Narrow" w:cs="Segoe UI Semibold"/>
          <w:color w:val="1B1B1B"/>
        </w:rPr>
        <w:t>;</w:t>
      </w:r>
    </w:p>
    <w:p w14:paraId="7E394B56" w14:textId="77777777" w:rsidR="00850245" w:rsidRDefault="00850245" w:rsidP="00D60568">
      <w:pPr>
        <w:numPr>
          <w:ilvl w:val="0"/>
          <w:numId w:val="29"/>
        </w:numPr>
        <w:suppressAutoHyphens/>
        <w:ind w:left="142" w:right="-426" w:hanging="426"/>
        <w:jc w:val="both"/>
        <w:rPr>
          <w:rFonts w:ascii="Arial Narrow" w:eastAsiaTheme="minorHAnsi" w:hAnsi="Arial Narrow" w:cstheme="minorBidi"/>
          <w:lang w:eastAsia="ar-SA"/>
        </w:rPr>
      </w:pPr>
      <w:r>
        <w:rPr>
          <w:rFonts w:ascii="Arial Narrow" w:hAnsi="Arial Narrow"/>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Arial Narrow" w:hAnsi="Arial Narrow"/>
          <w:lang w:eastAsia="ar-SA"/>
        </w:rPr>
        <w:t>wyłączeń</w:t>
      </w:r>
      <w:proofErr w:type="spellEnd"/>
      <w:r>
        <w:rPr>
          <w:rFonts w:ascii="Arial Narrow" w:hAnsi="Arial Narrow"/>
          <w:lang w:eastAsia="ar-SA"/>
        </w:rPr>
        <w:t>, o których mowa w art. 14 ust. 5 RODO.</w:t>
      </w:r>
    </w:p>
    <w:p w14:paraId="52E1CF0D"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III.</w:t>
      </w:r>
      <w:r w:rsidRPr="0097756C">
        <w:rPr>
          <w:rFonts w:ascii="Arial" w:hAnsi="Arial" w:cs="Arial"/>
          <w:b/>
          <w:sz w:val="22"/>
          <w:szCs w:val="22"/>
        </w:rPr>
        <w:tab/>
        <w:t>TRYB UDZIELENIA ZAMÓWIENIA</w:t>
      </w:r>
    </w:p>
    <w:p w14:paraId="3BD1130B" w14:textId="0101914D" w:rsidR="002F3373" w:rsidRPr="0097756C" w:rsidRDefault="002F3373" w:rsidP="00D60568">
      <w:pPr>
        <w:pStyle w:val="pkt"/>
        <w:numPr>
          <w:ilvl w:val="0"/>
          <w:numId w:val="26"/>
        </w:numPr>
        <w:spacing w:before="0" w:after="0" w:line="276" w:lineRule="auto"/>
        <w:ind w:left="284" w:hanging="284"/>
        <w:rPr>
          <w:rFonts w:ascii="Arial" w:hAnsi="Arial" w:cs="Arial"/>
          <w:sz w:val="22"/>
          <w:szCs w:val="22"/>
        </w:rPr>
      </w:pPr>
      <w:r w:rsidRPr="0097756C">
        <w:rPr>
          <w:rFonts w:ascii="Arial" w:hAnsi="Arial" w:cs="Arial"/>
          <w:sz w:val="22"/>
          <w:szCs w:val="22"/>
        </w:rPr>
        <w:t>Niniejsze postępowanie prowadzone jest w trybie przetargu nieograniczonego na podstawie ustawy z dnia 11.09.2019 r. Prawo zamówień publicznych (</w:t>
      </w:r>
      <w:r w:rsidR="00CD0CFC" w:rsidRPr="0097756C">
        <w:rPr>
          <w:rFonts w:ascii="Arial" w:hAnsi="Arial" w:cs="Arial"/>
          <w:sz w:val="22"/>
          <w:szCs w:val="22"/>
        </w:rPr>
        <w:t>tj. Dz. U. z 2023 r. poz. 1605</w:t>
      </w:r>
      <w:r w:rsidRPr="0097756C">
        <w:rPr>
          <w:rFonts w:ascii="Arial" w:hAnsi="Arial" w:cs="Arial"/>
          <w:sz w:val="22"/>
          <w:szCs w:val="22"/>
        </w:rPr>
        <w:t xml:space="preserve">) zwanej dalej "ustawą </w:t>
      </w:r>
      <w:proofErr w:type="spellStart"/>
      <w:r w:rsidRPr="0097756C">
        <w:rPr>
          <w:rFonts w:ascii="Arial" w:hAnsi="Arial" w:cs="Arial"/>
          <w:sz w:val="22"/>
          <w:szCs w:val="22"/>
        </w:rPr>
        <w:t>Pzp</w:t>
      </w:r>
      <w:proofErr w:type="spellEnd"/>
      <w:r w:rsidRPr="0097756C">
        <w:rPr>
          <w:rFonts w:ascii="Arial" w:hAnsi="Arial" w:cs="Arial"/>
          <w:sz w:val="22"/>
          <w:szCs w:val="22"/>
        </w:rPr>
        <w:t xml:space="preserve"> lub </w:t>
      </w:r>
      <w:proofErr w:type="spellStart"/>
      <w:r w:rsidRPr="0097756C">
        <w:rPr>
          <w:rFonts w:ascii="Arial" w:hAnsi="Arial" w:cs="Arial"/>
          <w:sz w:val="22"/>
          <w:szCs w:val="22"/>
        </w:rPr>
        <w:t>Pzp</w:t>
      </w:r>
      <w:proofErr w:type="spellEnd"/>
      <w:r w:rsidRPr="0097756C">
        <w:rPr>
          <w:rFonts w:ascii="Arial" w:hAnsi="Arial" w:cs="Arial"/>
          <w:sz w:val="22"/>
          <w:szCs w:val="22"/>
        </w:rPr>
        <w:t>" oraz niniejszej Specyfikacji Warunków Zamówienia, zwaną dalej "SWZ".</w:t>
      </w:r>
    </w:p>
    <w:p w14:paraId="5ED4675C"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Szacunkowa wartość zamówienia przekracza kwotę określoną w obwieszczeniu Prezesa Urzędu Zamówień Publicznych wydanym na podstawie art. 3 ust. 2</w:t>
      </w:r>
      <w:r w:rsidR="00440294" w:rsidRPr="0097756C">
        <w:rPr>
          <w:rFonts w:ascii="Arial" w:hAnsi="Arial" w:cs="Arial"/>
          <w:sz w:val="22"/>
          <w:szCs w:val="22"/>
        </w:rPr>
        <w:t xml:space="preserve"> ustawy</w:t>
      </w:r>
      <w:r w:rsidRPr="0097756C">
        <w:rPr>
          <w:rFonts w:ascii="Arial" w:hAnsi="Arial" w:cs="Arial"/>
          <w:sz w:val="22"/>
          <w:szCs w:val="22"/>
        </w:rPr>
        <w:t xml:space="preserve">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158E1083"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Zamawiający </w:t>
      </w:r>
      <w:r w:rsidRPr="0097756C">
        <w:rPr>
          <w:rFonts w:ascii="Arial" w:hAnsi="Arial" w:cs="Arial"/>
          <w:b/>
          <w:sz w:val="22"/>
          <w:szCs w:val="22"/>
        </w:rPr>
        <w:t>nie przewiduje</w:t>
      </w:r>
      <w:r w:rsidRPr="0097756C">
        <w:rPr>
          <w:rFonts w:ascii="Arial" w:hAnsi="Arial" w:cs="Arial"/>
          <w:sz w:val="22"/>
          <w:szCs w:val="22"/>
        </w:rPr>
        <w:t xml:space="preserve"> zastosowania tzw. procedury odwróconej, o której </w:t>
      </w:r>
      <w:r w:rsidR="00707DC7" w:rsidRPr="0097756C">
        <w:rPr>
          <w:rFonts w:ascii="Arial" w:hAnsi="Arial" w:cs="Arial"/>
          <w:sz w:val="22"/>
          <w:szCs w:val="22"/>
        </w:rPr>
        <w:t>mowa w</w:t>
      </w:r>
      <w:r w:rsidRPr="0097756C">
        <w:rPr>
          <w:rFonts w:ascii="Arial" w:hAnsi="Arial" w:cs="Arial"/>
          <w:sz w:val="22"/>
          <w:szCs w:val="22"/>
        </w:rPr>
        <w:t xml:space="preserve"> art. 139 ust. 1 ustawy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061C2E23" w14:textId="77777777" w:rsidR="002F3373" w:rsidRPr="0097756C" w:rsidRDefault="002F3373" w:rsidP="00C819FC">
      <w:pPr>
        <w:pStyle w:val="pkt"/>
        <w:spacing w:before="0" w:after="0" w:line="276" w:lineRule="auto"/>
        <w:ind w:left="284" w:hanging="284"/>
        <w:rPr>
          <w:rFonts w:ascii="Arial" w:hAnsi="Arial" w:cs="Arial"/>
          <w:b/>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 xml:space="preserve">Zgodnie z art. 257 </w:t>
      </w:r>
      <w:r w:rsidR="00440294"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97756C">
        <w:rPr>
          <w:rFonts w:ascii="Arial" w:hAnsi="Arial" w:cs="Arial"/>
          <w:b/>
          <w:sz w:val="22"/>
          <w:szCs w:val="22"/>
        </w:rPr>
        <w:t>nie dotyczy.</w:t>
      </w:r>
    </w:p>
    <w:p w14:paraId="02229F34" w14:textId="77777777" w:rsidR="002F3373" w:rsidRPr="0097756C" w:rsidRDefault="002F3373" w:rsidP="00C819FC">
      <w:pPr>
        <w:pStyle w:val="pkt"/>
        <w:tabs>
          <w:tab w:val="left" w:pos="284"/>
        </w:tabs>
        <w:spacing w:before="0" w:after="0" w:line="276" w:lineRule="auto"/>
        <w:ind w:left="284" w:hanging="284"/>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Zamawiający </w:t>
      </w:r>
      <w:r w:rsidRPr="000B1617">
        <w:rPr>
          <w:rFonts w:ascii="Arial" w:hAnsi="Arial" w:cs="Arial"/>
          <w:sz w:val="22"/>
          <w:szCs w:val="22"/>
        </w:rPr>
        <w:t xml:space="preserve">dopuszcza </w:t>
      </w:r>
      <w:r w:rsidRPr="0097756C">
        <w:rPr>
          <w:rFonts w:ascii="Arial" w:hAnsi="Arial" w:cs="Arial"/>
          <w:sz w:val="22"/>
          <w:szCs w:val="22"/>
        </w:rPr>
        <w:t>możliwoś</w:t>
      </w:r>
      <w:r w:rsidR="00D13212" w:rsidRPr="0097756C">
        <w:rPr>
          <w:rFonts w:ascii="Arial" w:hAnsi="Arial" w:cs="Arial"/>
          <w:sz w:val="22"/>
          <w:szCs w:val="22"/>
        </w:rPr>
        <w:t>ć</w:t>
      </w:r>
      <w:r w:rsidRPr="0097756C">
        <w:rPr>
          <w:rFonts w:ascii="Arial" w:hAnsi="Arial" w:cs="Arial"/>
          <w:sz w:val="22"/>
          <w:szCs w:val="22"/>
        </w:rPr>
        <w:t xml:space="preserve"> składania ofert częściowych.</w:t>
      </w:r>
    </w:p>
    <w:p w14:paraId="054240FF"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6</w:t>
      </w:r>
      <w:r w:rsidRPr="0097756C">
        <w:rPr>
          <w:rFonts w:ascii="Arial" w:hAnsi="Arial" w:cs="Arial"/>
          <w:sz w:val="22"/>
          <w:szCs w:val="22"/>
        </w:rPr>
        <w:t>.  Zamawiający nie dopuszcza możliwości złożenia oferty wariantowej.</w:t>
      </w:r>
    </w:p>
    <w:p w14:paraId="59C4257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7.</w:t>
      </w:r>
      <w:r w:rsidRPr="0097756C">
        <w:rPr>
          <w:rFonts w:ascii="Arial" w:hAnsi="Arial" w:cs="Arial"/>
          <w:sz w:val="22"/>
          <w:szCs w:val="22"/>
        </w:rPr>
        <w:t xml:space="preserve">  Zamawiający nie przewiduje możliwości przeprowadzenia aukcji elektronicznej.</w:t>
      </w:r>
    </w:p>
    <w:p w14:paraId="54DE4B3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8.</w:t>
      </w:r>
      <w:r w:rsidRPr="0097756C">
        <w:rPr>
          <w:rFonts w:ascii="Arial" w:hAnsi="Arial" w:cs="Arial"/>
          <w:sz w:val="22"/>
          <w:szCs w:val="22"/>
        </w:rPr>
        <w:t xml:space="preserve"> </w:t>
      </w:r>
      <w:r w:rsidR="00A96981" w:rsidRPr="0097756C">
        <w:rPr>
          <w:rFonts w:ascii="Arial" w:hAnsi="Arial" w:cs="Arial"/>
          <w:sz w:val="22"/>
          <w:szCs w:val="22"/>
        </w:rPr>
        <w:t xml:space="preserve"> </w:t>
      </w:r>
      <w:r w:rsidRPr="0097756C">
        <w:rPr>
          <w:rFonts w:ascii="Arial" w:hAnsi="Arial" w:cs="Arial"/>
          <w:sz w:val="22"/>
          <w:szCs w:val="22"/>
        </w:rPr>
        <w:t>Zamawiający nie przewiduje możliwości złożenia oferty w postaci katalogów elektronicznych.</w:t>
      </w:r>
    </w:p>
    <w:p w14:paraId="6EF87DB4"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9.</w:t>
      </w:r>
      <w:r w:rsidRPr="0097756C">
        <w:rPr>
          <w:rFonts w:ascii="Arial" w:hAnsi="Arial" w:cs="Arial"/>
          <w:b/>
          <w:sz w:val="22"/>
          <w:szCs w:val="22"/>
        </w:rPr>
        <w:tab/>
      </w:r>
      <w:r w:rsidRPr="0097756C">
        <w:rPr>
          <w:rFonts w:ascii="Arial" w:hAnsi="Arial" w:cs="Arial"/>
          <w:sz w:val="22"/>
          <w:szCs w:val="22"/>
        </w:rPr>
        <w:t>Zamawiający nie prowadzi postępowania w celu zawarcia umowy ramowej.</w:t>
      </w:r>
    </w:p>
    <w:p w14:paraId="4DFB64D7" w14:textId="0985F352" w:rsidR="002F3373" w:rsidRPr="0097756C" w:rsidRDefault="002F3373" w:rsidP="00565F4F">
      <w:pPr>
        <w:pStyle w:val="pkt"/>
        <w:spacing w:before="0" w:after="0" w:line="276" w:lineRule="auto"/>
        <w:ind w:left="284" w:hanging="426"/>
        <w:rPr>
          <w:rFonts w:ascii="Arial" w:hAnsi="Arial" w:cs="Arial"/>
          <w:sz w:val="22"/>
          <w:szCs w:val="22"/>
        </w:rPr>
      </w:pPr>
      <w:r w:rsidRPr="0097756C">
        <w:rPr>
          <w:rFonts w:ascii="Arial" w:hAnsi="Arial" w:cs="Arial"/>
          <w:b/>
          <w:sz w:val="22"/>
          <w:szCs w:val="22"/>
        </w:rPr>
        <w:t>10.</w:t>
      </w:r>
      <w:r w:rsidR="00A96981" w:rsidRPr="0097756C">
        <w:rPr>
          <w:rFonts w:ascii="Arial" w:hAnsi="Arial" w:cs="Arial"/>
          <w:sz w:val="22"/>
          <w:szCs w:val="22"/>
        </w:rPr>
        <w:t xml:space="preserve"> </w:t>
      </w:r>
      <w:r w:rsidR="00565F4F">
        <w:rPr>
          <w:rFonts w:ascii="Arial" w:hAnsi="Arial" w:cs="Arial"/>
          <w:sz w:val="22"/>
          <w:szCs w:val="22"/>
        </w:rPr>
        <w:t xml:space="preserve"> </w:t>
      </w:r>
      <w:r w:rsidRPr="0097756C">
        <w:rPr>
          <w:rFonts w:ascii="Arial" w:hAnsi="Arial" w:cs="Arial"/>
          <w:sz w:val="22"/>
          <w:szCs w:val="22"/>
        </w:rPr>
        <w:t xml:space="preserve">Zamawiający nie zastrzega możliwości ubiegania się o udzielenie zamówienia wyłącznie przez Wykonawców, o których mowa w art. 94 </w:t>
      </w:r>
      <w:r w:rsidR="00440294"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40586F16" w14:textId="3A86E166" w:rsidR="002F3373" w:rsidRPr="0097756C" w:rsidRDefault="002F3373" w:rsidP="00565F4F">
      <w:pPr>
        <w:pStyle w:val="pkt"/>
        <w:spacing w:before="0" w:after="0" w:line="276" w:lineRule="auto"/>
        <w:ind w:left="284" w:hanging="426"/>
        <w:rPr>
          <w:rFonts w:ascii="Arial" w:hAnsi="Arial" w:cs="Arial"/>
          <w:b/>
          <w:sz w:val="22"/>
          <w:szCs w:val="22"/>
          <w:u w:val="single"/>
        </w:rPr>
      </w:pPr>
      <w:r w:rsidRPr="0097756C">
        <w:rPr>
          <w:rFonts w:ascii="Arial" w:hAnsi="Arial" w:cs="Arial"/>
          <w:b/>
          <w:sz w:val="22"/>
          <w:szCs w:val="22"/>
        </w:rPr>
        <w:t>11.</w:t>
      </w:r>
      <w:r w:rsidR="00565F4F">
        <w:rPr>
          <w:rFonts w:ascii="Arial" w:hAnsi="Arial" w:cs="Arial"/>
          <w:sz w:val="22"/>
          <w:szCs w:val="22"/>
        </w:rPr>
        <w:t xml:space="preserve"> </w:t>
      </w:r>
      <w:r w:rsidRPr="0097756C">
        <w:rPr>
          <w:rFonts w:ascii="Arial" w:hAnsi="Arial" w:cs="Arial"/>
          <w:sz w:val="22"/>
          <w:szCs w:val="22"/>
        </w:rPr>
        <w:t xml:space="preserve">Zamawiający </w:t>
      </w:r>
      <w:r w:rsidRPr="0097756C">
        <w:rPr>
          <w:rFonts w:ascii="Arial" w:hAnsi="Arial" w:cs="Arial"/>
          <w:sz w:val="22"/>
          <w:szCs w:val="22"/>
          <w:u w:val="single"/>
        </w:rPr>
        <w:t>określa poniżej wymagania</w:t>
      </w:r>
      <w:r w:rsidRPr="0097756C">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97756C">
        <w:rPr>
          <w:rFonts w:ascii="Arial" w:hAnsi="Arial" w:cs="Arial"/>
          <w:sz w:val="22"/>
          <w:szCs w:val="22"/>
        </w:rPr>
        <w:t>ustawy z</w:t>
      </w:r>
      <w:r w:rsidRPr="0097756C">
        <w:rPr>
          <w:rFonts w:ascii="Arial" w:hAnsi="Arial" w:cs="Arial"/>
          <w:sz w:val="22"/>
          <w:szCs w:val="22"/>
        </w:rPr>
        <w:t xml:space="preserve"> dnia 26 czerwca 1974 r. - Kodeks pracy (Dz. U. z 2019 r. poz. 1040, 1043 </w:t>
      </w:r>
      <w:r w:rsidR="00707DC7" w:rsidRPr="0097756C">
        <w:rPr>
          <w:rFonts w:ascii="Arial" w:hAnsi="Arial" w:cs="Arial"/>
          <w:sz w:val="22"/>
          <w:szCs w:val="22"/>
        </w:rPr>
        <w:t xml:space="preserve">i 1495) </w:t>
      </w:r>
      <w:r w:rsidR="00707DC7" w:rsidRPr="0097756C">
        <w:rPr>
          <w:rFonts w:ascii="Arial" w:hAnsi="Arial" w:cs="Arial"/>
          <w:b/>
          <w:sz w:val="22"/>
          <w:szCs w:val="22"/>
        </w:rPr>
        <w:t xml:space="preserve">– </w:t>
      </w:r>
      <w:r w:rsidR="00707DC7" w:rsidRPr="0097756C">
        <w:rPr>
          <w:rFonts w:ascii="Arial" w:hAnsi="Arial" w:cs="Arial"/>
          <w:b/>
          <w:sz w:val="22"/>
          <w:szCs w:val="22"/>
          <w:u w:val="single"/>
        </w:rPr>
        <w:t>nie</w:t>
      </w:r>
      <w:r w:rsidR="000102DB" w:rsidRPr="0097756C">
        <w:rPr>
          <w:rFonts w:ascii="Arial" w:hAnsi="Arial" w:cs="Arial"/>
          <w:b/>
          <w:sz w:val="22"/>
          <w:szCs w:val="22"/>
          <w:u w:val="single"/>
        </w:rPr>
        <w:t xml:space="preserve"> dotyczy</w:t>
      </w:r>
      <w:r w:rsidRPr="0097756C">
        <w:rPr>
          <w:rFonts w:ascii="Arial" w:hAnsi="Arial" w:cs="Arial"/>
          <w:b/>
          <w:sz w:val="22"/>
          <w:szCs w:val="22"/>
          <w:u w:val="single"/>
        </w:rPr>
        <w:t>.</w:t>
      </w:r>
    </w:p>
    <w:p w14:paraId="1BAA76D0" w14:textId="77777777" w:rsidR="002F3373" w:rsidRDefault="002F3373" w:rsidP="00565F4F">
      <w:pPr>
        <w:pStyle w:val="pkt"/>
        <w:tabs>
          <w:tab w:val="left" w:pos="567"/>
        </w:tabs>
        <w:spacing w:before="0" w:after="0" w:line="276" w:lineRule="auto"/>
        <w:ind w:left="284" w:hanging="426"/>
        <w:rPr>
          <w:rFonts w:ascii="Arial" w:hAnsi="Arial" w:cs="Arial"/>
          <w:sz w:val="22"/>
          <w:szCs w:val="22"/>
        </w:rPr>
      </w:pPr>
      <w:r w:rsidRPr="0097756C">
        <w:rPr>
          <w:rFonts w:ascii="Arial" w:hAnsi="Arial" w:cs="Arial"/>
          <w:b/>
          <w:sz w:val="22"/>
          <w:szCs w:val="22"/>
        </w:rPr>
        <w:t xml:space="preserve">12. </w:t>
      </w:r>
      <w:r w:rsidRPr="0097756C">
        <w:rPr>
          <w:rFonts w:ascii="Arial" w:hAnsi="Arial" w:cs="Arial"/>
          <w:sz w:val="22"/>
          <w:szCs w:val="22"/>
        </w:rPr>
        <w:t xml:space="preserve">Zamawiający nie określa dodatkowych wymagań związanych z zatrudnianiem </w:t>
      </w:r>
      <w:r w:rsidR="00707DC7" w:rsidRPr="0097756C">
        <w:rPr>
          <w:rFonts w:ascii="Arial" w:hAnsi="Arial" w:cs="Arial"/>
          <w:sz w:val="22"/>
          <w:szCs w:val="22"/>
        </w:rPr>
        <w:t>osób, o</w:t>
      </w:r>
      <w:r w:rsidRPr="0097756C">
        <w:rPr>
          <w:rFonts w:ascii="Arial" w:hAnsi="Arial" w:cs="Arial"/>
          <w:sz w:val="22"/>
          <w:szCs w:val="22"/>
        </w:rPr>
        <w:t xml:space="preserve"> których mowa w art. 96 ust. 2 pkt 2</w:t>
      </w:r>
      <w:r w:rsidR="00440294" w:rsidRPr="0097756C">
        <w:rPr>
          <w:rFonts w:ascii="Arial" w:hAnsi="Arial" w:cs="Arial"/>
          <w:sz w:val="22"/>
          <w:szCs w:val="22"/>
        </w:rPr>
        <w:t xml:space="preserve"> ustawy</w:t>
      </w:r>
      <w:r w:rsidRPr="0097756C">
        <w:rPr>
          <w:rFonts w:ascii="Arial" w:hAnsi="Arial" w:cs="Arial"/>
          <w:sz w:val="22"/>
          <w:szCs w:val="22"/>
        </w:rPr>
        <w:t xml:space="preserve">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68088F3C" w14:textId="77777777" w:rsidR="00FB1D91" w:rsidRDefault="00FB1D91" w:rsidP="00C819FC">
      <w:pPr>
        <w:pStyle w:val="pkt"/>
        <w:tabs>
          <w:tab w:val="left" w:pos="567"/>
        </w:tabs>
        <w:spacing w:before="0" w:after="0" w:line="276" w:lineRule="auto"/>
        <w:ind w:left="284" w:hanging="284"/>
        <w:rPr>
          <w:rFonts w:ascii="Arial" w:hAnsi="Arial" w:cs="Arial"/>
          <w:sz w:val="22"/>
          <w:szCs w:val="22"/>
        </w:rPr>
      </w:pPr>
    </w:p>
    <w:p w14:paraId="6423D70A" w14:textId="77777777" w:rsidR="00FB1D91" w:rsidRDefault="00FB1D91" w:rsidP="00C819FC">
      <w:pPr>
        <w:pStyle w:val="pkt"/>
        <w:tabs>
          <w:tab w:val="left" w:pos="567"/>
        </w:tabs>
        <w:spacing w:before="0" w:after="0" w:line="276" w:lineRule="auto"/>
        <w:ind w:left="284" w:hanging="284"/>
        <w:rPr>
          <w:rFonts w:ascii="Arial" w:hAnsi="Arial" w:cs="Arial"/>
          <w:sz w:val="22"/>
          <w:szCs w:val="22"/>
        </w:rPr>
      </w:pPr>
    </w:p>
    <w:p w14:paraId="121918B9" w14:textId="77777777" w:rsidR="00FB1D91" w:rsidRPr="0097756C" w:rsidRDefault="00FB1D91" w:rsidP="00C819FC">
      <w:pPr>
        <w:pStyle w:val="pkt"/>
        <w:tabs>
          <w:tab w:val="left" w:pos="567"/>
        </w:tabs>
        <w:spacing w:before="0" w:after="0" w:line="276" w:lineRule="auto"/>
        <w:ind w:left="284" w:hanging="284"/>
        <w:rPr>
          <w:rFonts w:ascii="Arial" w:hAnsi="Arial" w:cs="Arial"/>
          <w:sz w:val="22"/>
          <w:szCs w:val="22"/>
        </w:rPr>
      </w:pPr>
    </w:p>
    <w:p w14:paraId="759CB88A"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lastRenderedPageBreak/>
        <w:t>IV.</w:t>
      </w:r>
      <w:r w:rsidRPr="0097756C">
        <w:rPr>
          <w:rFonts w:ascii="Arial" w:hAnsi="Arial" w:cs="Arial"/>
          <w:b/>
          <w:sz w:val="22"/>
          <w:szCs w:val="22"/>
        </w:rPr>
        <w:tab/>
        <w:t>OPIS PRZEDMIOTU ZAMÓWIENIA</w:t>
      </w:r>
    </w:p>
    <w:p w14:paraId="3A1839BE" w14:textId="77777777" w:rsidR="007B4260" w:rsidRPr="0097756C" w:rsidRDefault="007B4260" w:rsidP="002F3373">
      <w:pPr>
        <w:spacing w:line="276" w:lineRule="auto"/>
        <w:ind w:left="284" w:hanging="284"/>
        <w:jc w:val="both"/>
        <w:rPr>
          <w:rFonts w:ascii="Arial" w:hAnsi="Arial" w:cs="Arial"/>
          <w:b/>
          <w:sz w:val="22"/>
          <w:szCs w:val="22"/>
        </w:rPr>
      </w:pPr>
    </w:p>
    <w:p w14:paraId="39F939F5" w14:textId="5B7A9A11" w:rsidR="00657295" w:rsidRDefault="002F3373" w:rsidP="00707DC7">
      <w:pPr>
        <w:spacing w:line="276" w:lineRule="auto"/>
        <w:ind w:left="284" w:hanging="284"/>
        <w:jc w:val="both"/>
        <w:rPr>
          <w:rFonts w:ascii="Arial" w:hAnsi="Arial" w:cs="Arial"/>
          <w:b/>
          <w:sz w:val="22"/>
          <w:szCs w:val="22"/>
        </w:rPr>
      </w:pPr>
      <w:r w:rsidRPr="0097756C">
        <w:rPr>
          <w:rFonts w:ascii="Arial" w:hAnsi="Arial" w:cs="Arial"/>
          <w:b/>
          <w:sz w:val="22"/>
          <w:szCs w:val="22"/>
        </w:rPr>
        <w:t xml:space="preserve">1. </w:t>
      </w:r>
      <w:r w:rsidRPr="0097756C">
        <w:rPr>
          <w:rFonts w:ascii="Arial" w:hAnsi="Arial" w:cs="Arial"/>
          <w:sz w:val="22"/>
          <w:szCs w:val="22"/>
        </w:rPr>
        <w:t xml:space="preserve">Przedmiotem zamówienia </w:t>
      </w:r>
      <w:r w:rsidR="00FC4352" w:rsidRPr="0097756C">
        <w:rPr>
          <w:rFonts w:ascii="Arial" w:hAnsi="Arial" w:cs="Arial"/>
          <w:sz w:val="22"/>
          <w:szCs w:val="22"/>
        </w:rPr>
        <w:t xml:space="preserve">jest </w:t>
      </w:r>
      <w:r w:rsidR="00193257" w:rsidRPr="00193257">
        <w:rPr>
          <w:rFonts w:ascii="Arial" w:hAnsi="Arial" w:cs="Arial"/>
          <w:b/>
          <w:sz w:val="22"/>
          <w:szCs w:val="22"/>
        </w:rPr>
        <w:t xml:space="preserve">Dostawa i montaż mebli i wyposażenia </w:t>
      </w:r>
      <w:r w:rsidR="00470434" w:rsidRPr="00470434">
        <w:rPr>
          <w:rFonts w:ascii="Arial" w:hAnsi="Arial" w:cs="Arial"/>
          <w:b/>
          <w:sz w:val="22"/>
          <w:szCs w:val="22"/>
        </w:rPr>
        <w:t>na Oddział Intensywnej Opieki Medycznej i Oddział Ginekologiczny</w:t>
      </w:r>
      <w:r w:rsidR="00467326">
        <w:rPr>
          <w:rFonts w:ascii="Arial" w:hAnsi="Arial" w:cs="Arial"/>
          <w:b/>
          <w:sz w:val="22"/>
          <w:szCs w:val="22"/>
        </w:rPr>
        <w:t>.</w:t>
      </w:r>
      <w:r w:rsidR="00470434" w:rsidRPr="00470434">
        <w:rPr>
          <w:rFonts w:ascii="Arial" w:hAnsi="Arial" w:cs="Arial"/>
          <w:b/>
          <w:sz w:val="22"/>
          <w:szCs w:val="22"/>
        </w:rPr>
        <w:t xml:space="preserve">  </w:t>
      </w:r>
    </w:p>
    <w:p w14:paraId="496A8A6F" w14:textId="26E291BA" w:rsidR="002F3373" w:rsidRPr="002E0545" w:rsidRDefault="002F3373" w:rsidP="00707DC7">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Wspólny Słownik Zamówień </w:t>
      </w:r>
      <w:r w:rsidR="00707DC7" w:rsidRPr="0097756C">
        <w:rPr>
          <w:rFonts w:ascii="Arial" w:hAnsi="Arial" w:cs="Arial"/>
          <w:sz w:val="22"/>
          <w:szCs w:val="22"/>
        </w:rPr>
        <w:t xml:space="preserve">CPV: </w:t>
      </w:r>
      <w:r w:rsidR="002E0545" w:rsidRPr="002E0545">
        <w:rPr>
          <w:rFonts w:ascii="Arial" w:eastAsiaTheme="minorHAnsi" w:hAnsi="Arial" w:cs="Arial"/>
          <w:sz w:val="22"/>
          <w:szCs w:val="22"/>
          <w:lang w:eastAsia="en-US"/>
        </w:rPr>
        <w:t>33192000-2 Meble medyczne</w:t>
      </w:r>
    </w:p>
    <w:p w14:paraId="004BAD95" w14:textId="2CA52E42" w:rsidR="00F251FB" w:rsidRPr="0097756C" w:rsidRDefault="00D13212"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sz w:val="22"/>
          <w:szCs w:val="22"/>
        </w:rPr>
        <w:t xml:space="preserve"> Zamówienie jest podzielone na </w:t>
      </w:r>
      <w:r w:rsidR="0076407C">
        <w:rPr>
          <w:rFonts w:ascii="Arial" w:hAnsi="Arial" w:cs="Arial"/>
          <w:b/>
          <w:sz w:val="22"/>
          <w:szCs w:val="22"/>
        </w:rPr>
        <w:t>części</w:t>
      </w:r>
      <w:r w:rsidR="00DC63C0" w:rsidRPr="0097756C">
        <w:rPr>
          <w:rFonts w:ascii="Arial" w:hAnsi="Arial" w:cs="Arial"/>
          <w:sz w:val="22"/>
          <w:szCs w:val="22"/>
        </w:rPr>
        <w:t>:</w:t>
      </w:r>
    </w:p>
    <w:p w14:paraId="65368B44" w14:textId="518BA885" w:rsidR="000B1617" w:rsidRDefault="0076407C" w:rsidP="00DC63C0">
      <w:pPr>
        <w:spacing w:line="276" w:lineRule="auto"/>
        <w:ind w:firstLine="284"/>
        <w:jc w:val="both"/>
        <w:rPr>
          <w:rFonts w:ascii="Arial" w:hAnsi="Arial" w:cs="Arial"/>
          <w:b/>
          <w:sz w:val="22"/>
          <w:szCs w:val="22"/>
        </w:rPr>
      </w:pPr>
      <w:r>
        <w:rPr>
          <w:rFonts w:ascii="Arial" w:hAnsi="Arial" w:cs="Arial"/>
          <w:b/>
          <w:sz w:val="22"/>
          <w:szCs w:val="22"/>
        </w:rPr>
        <w:t>Część nr 1</w:t>
      </w:r>
      <w:bookmarkStart w:id="1" w:name="_Hlk153885575"/>
      <w:r>
        <w:rPr>
          <w:rFonts w:ascii="Arial" w:hAnsi="Arial" w:cs="Arial"/>
          <w:b/>
          <w:sz w:val="22"/>
          <w:szCs w:val="22"/>
        </w:rPr>
        <w:t xml:space="preserve"> </w:t>
      </w:r>
      <w:r w:rsidR="003D0FBC">
        <w:rPr>
          <w:rFonts w:ascii="Arial" w:hAnsi="Arial" w:cs="Arial"/>
          <w:b/>
          <w:sz w:val="22"/>
          <w:szCs w:val="22"/>
        </w:rPr>
        <w:t>–</w:t>
      </w:r>
      <w:r w:rsidR="00E30B29">
        <w:rPr>
          <w:rFonts w:ascii="Arial" w:hAnsi="Arial" w:cs="Arial"/>
          <w:b/>
          <w:sz w:val="22"/>
          <w:szCs w:val="22"/>
        </w:rPr>
        <w:t xml:space="preserve"> </w:t>
      </w:r>
      <w:bookmarkEnd w:id="1"/>
      <w:r w:rsidR="003D0FBC">
        <w:rPr>
          <w:rFonts w:ascii="Arial" w:hAnsi="Arial" w:cs="Arial"/>
          <w:bCs/>
          <w:sz w:val="22"/>
          <w:szCs w:val="22"/>
        </w:rPr>
        <w:t>Wyroby gotowe</w:t>
      </w:r>
    </w:p>
    <w:p w14:paraId="0EC9ABD3" w14:textId="01EBB95F" w:rsidR="0076407C" w:rsidRPr="00094E4F" w:rsidRDefault="0076407C" w:rsidP="00094E4F">
      <w:pPr>
        <w:spacing w:line="276" w:lineRule="auto"/>
        <w:ind w:firstLine="284"/>
        <w:jc w:val="both"/>
        <w:rPr>
          <w:rFonts w:ascii="Arial" w:hAnsi="Arial" w:cs="Arial"/>
          <w:b/>
          <w:sz w:val="22"/>
          <w:szCs w:val="22"/>
        </w:rPr>
      </w:pPr>
      <w:r>
        <w:rPr>
          <w:rFonts w:ascii="Arial" w:hAnsi="Arial" w:cs="Arial"/>
          <w:b/>
          <w:sz w:val="22"/>
          <w:szCs w:val="22"/>
        </w:rPr>
        <w:t>Część nr 2</w:t>
      </w:r>
      <w:r w:rsidR="00E30B29" w:rsidRPr="00E30B29">
        <w:rPr>
          <w:rFonts w:ascii="Arial" w:hAnsi="Arial" w:cs="Arial"/>
          <w:b/>
          <w:sz w:val="22"/>
          <w:szCs w:val="22"/>
        </w:rPr>
        <w:t xml:space="preserve"> </w:t>
      </w:r>
      <w:r w:rsidR="003D0FBC">
        <w:rPr>
          <w:rFonts w:ascii="Arial" w:hAnsi="Arial" w:cs="Arial"/>
          <w:b/>
          <w:sz w:val="22"/>
          <w:szCs w:val="22"/>
        </w:rPr>
        <w:t>–</w:t>
      </w:r>
      <w:r w:rsidR="00A15B56" w:rsidRPr="00A15B56">
        <w:rPr>
          <w:rFonts w:ascii="Arial" w:hAnsi="Arial" w:cs="Arial"/>
          <w:b/>
          <w:sz w:val="22"/>
          <w:szCs w:val="22"/>
        </w:rPr>
        <w:t xml:space="preserve"> </w:t>
      </w:r>
      <w:r w:rsidR="003D0FBC" w:rsidRPr="003D0FBC">
        <w:rPr>
          <w:rFonts w:ascii="Arial" w:hAnsi="Arial" w:cs="Arial"/>
          <w:bCs/>
          <w:sz w:val="22"/>
          <w:szCs w:val="22"/>
        </w:rPr>
        <w:t>Meble na wymiar</w:t>
      </w:r>
    </w:p>
    <w:p w14:paraId="174DB060" w14:textId="66DC3B8E" w:rsidR="00707DC7" w:rsidRDefault="00913D65" w:rsidP="00D16579">
      <w:pPr>
        <w:spacing w:line="276" w:lineRule="auto"/>
        <w:ind w:left="284"/>
        <w:jc w:val="both"/>
        <w:rPr>
          <w:rFonts w:ascii="Arial" w:hAnsi="Arial" w:cs="Arial"/>
          <w:b/>
          <w:sz w:val="22"/>
          <w:szCs w:val="22"/>
        </w:rPr>
      </w:pPr>
      <w:r w:rsidRPr="0097756C">
        <w:rPr>
          <w:rFonts w:ascii="Arial" w:hAnsi="Arial" w:cs="Arial"/>
          <w:sz w:val="22"/>
          <w:szCs w:val="22"/>
        </w:rPr>
        <w:t>Szczegółowe wymagania</w:t>
      </w:r>
      <w:r w:rsidR="00D34315" w:rsidRPr="0097756C">
        <w:rPr>
          <w:rFonts w:ascii="Arial" w:hAnsi="Arial" w:cs="Arial"/>
          <w:sz w:val="22"/>
          <w:szCs w:val="22"/>
        </w:rPr>
        <w:t xml:space="preserve"> </w:t>
      </w:r>
      <w:r w:rsidR="00DC63C0" w:rsidRPr="0097756C">
        <w:rPr>
          <w:rFonts w:ascii="Arial" w:hAnsi="Arial" w:cs="Arial"/>
          <w:sz w:val="22"/>
          <w:szCs w:val="22"/>
        </w:rPr>
        <w:t xml:space="preserve">dla każdego z pakietów </w:t>
      </w:r>
      <w:r w:rsidR="00D34315" w:rsidRPr="0097756C">
        <w:rPr>
          <w:rFonts w:ascii="Arial" w:hAnsi="Arial" w:cs="Arial"/>
          <w:sz w:val="22"/>
          <w:szCs w:val="22"/>
        </w:rPr>
        <w:t>zawart</w:t>
      </w:r>
      <w:r w:rsidRPr="0097756C">
        <w:rPr>
          <w:rFonts w:ascii="Arial" w:hAnsi="Arial" w:cs="Arial"/>
          <w:sz w:val="22"/>
          <w:szCs w:val="22"/>
        </w:rPr>
        <w:t>e</w:t>
      </w:r>
      <w:r w:rsidR="00D34315" w:rsidRPr="0097756C">
        <w:rPr>
          <w:rFonts w:ascii="Arial" w:hAnsi="Arial" w:cs="Arial"/>
          <w:sz w:val="22"/>
          <w:szCs w:val="22"/>
        </w:rPr>
        <w:t xml:space="preserve"> </w:t>
      </w:r>
      <w:r w:rsidRPr="0097756C">
        <w:rPr>
          <w:rFonts w:ascii="Arial" w:hAnsi="Arial" w:cs="Arial"/>
          <w:sz w:val="22"/>
          <w:szCs w:val="22"/>
        </w:rPr>
        <w:t xml:space="preserve">są </w:t>
      </w:r>
      <w:r w:rsidR="00D34315" w:rsidRPr="0097756C">
        <w:rPr>
          <w:rFonts w:ascii="Arial" w:hAnsi="Arial" w:cs="Arial"/>
          <w:sz w:val="22"/>
          <w:szCs w:val="22"/>
        </w:rPr>
        <w:t xml:space="preserve">w </w:t>
      </w:r>
      <w:r w:rsidR="002B1C9B">
        <w:rPr>
          <w:rFonts w:ascii="Arial" w:hAnsi="Arial" w:cs="Arial"/>
          <w:b/>
          <w:sz w:val="22"/>
          <w:szCs w:val="22"/>
        </w:rPr>
        <w:t>Formularzach „Wymagania i Parametry Techniczne”</w:t>
      </w:r>
      <w:r w:rsidR="00887D49" w:rsidRPr="0097756C">
        <w:rPr>
          <w:rFonts w:ascii="Arial" w:hAnsi="Arial" w:cs="Arial"/>
          <w:b/>
          <w:sz w:val="22"/>
          <w:szCs w:val="22"/>
        </w:rPr>
        <w:t xml:space="preserve"> </w:t>
      </w:r>
      <w:r w:rsidR="002B1C9B">
        <w:rPr>
          <w:rFonts w:ascii="Arial" w:hAnsi="Arial" w:cs="Arial"/>
          <w:sz w:val="22"/>
          <w:szCs w:val="22"/>
        </w:rPr>
        <w:t>oraz</w:t>
      </w:r>
      <w:r w:rsidR="00120D1C" w:rsidRPr="0097756C">
        <w:rPr>
          <w:rFonts w:ascii="Arial" w:hAnsi="Arial" w:cs="Arial"/>
          <w:b/>
          <w:sz w:val="22"/>
          <w:szCs w:val="22"/>
        </w:rPr>
        <w:t xml:space="preserve"> </w:t>
      </w:r>
      <w:r w:rsidR="005C235D" w:rsidRPr="0097756C">
        <w:rPr>
          <w:rFonts w:ascii="Arial" w:hAnsi="Arial" w:cs="Arial"/>
          <w:b/>
          <w:sz w:val="22"/>
          <w:szCs w:val="22"/>
        </w:rPr>
        <w:t>Formularz</w:t>
      </w:r>
      <w:r w:rsidR="005C235D">
        <w:rPr>
          <w:rFonts w:ascii="Arial" w:hAnsi="Arial" w:cs="Arial"/>
          <w:b/>
          <w:sz w:val="22"/>
          <w:szCs w:val="22"/>
        </w:rPr>
        <w:t>ach</w:t>
      </w:r>
      <w:r w:rsidR="00120D1C" w:rsidRPr="0097756C">
        <w:rPr>
          <w:rFonts w:ascii="Arial" w:hAnsi="Arial" w:cs="Arial"/>
          <w:b/>
          <w:sz w:val="22"/>
          <w:szCs w:val="22"/>
        </w:rPr>
        <w:t xml:space="preserve"> Cenowy</w:t>
      </w:r>
      <w:r w:rsidR="005C235D">
        <w:rPr>
          <w:rFonts w:ascii="Arial" w:hAnsi="Arial" w:cs="Arial"/>
          <w:b/>
          <w:sz w:val="22"/>
          <w:szCs w:val="22"/>
        </w:rPr>
        <w:t>ch</w:t>
      </w:r>
      <w:r w:rsidR="00120D1C" w:rsidRPr="0097756C">
        <w:rPr>
          <w:rFonts w:ascii="Arial" w:hAnsi="Arial" w:cs="Arial"/>
          <w:b/>
          <w:sz w:val="22"/>
          <w:szCs w:val="22"/>
        </w:rPr>
        <w:t xml:space="preserve"> </w:t>
      </w:r>
      <w:r w:rsidR="00887D49" w:rsidRPr="0097756C">
        <w:rPr>
          <w:rFonts w:ascii="Arial" w:hAnsi="Arial" w:cs="Arial"/>
          <w:sz w:val="22"/>
          <w:szCs w:val="22"/>
        </w:rPr>
        <w:t>stanowi</w:t>
      </w:r>
      <w:r w:rsidR="00D34315" w:rsidRPr="0097756C">
        <w:rPr>
          <w:rFonts w:ascii="Arial" w:hAnsi="Arial" w:cs="Arial"/>
          <w:sz w:val="22"/>
          <w:szCs w:val="22"/>
        </w:rPr>
        <w:t>ącym</w:t>
      </w:r>
      <w:r w:rsidR="002B1C9B" w:rsidRPr="002B1C9B">
        <w:rPr>
          <w:rFonts w:ascii="Arial" w:hAnsi="Arial" w:cs="Arial"/>
          <w:bCs/>
          <w:sz w:val="22"/>
          <w:szCs w:val="22"/>
        </w:rPr>
        <w:t>i</w:t>
      </w:r>
      <w:r w:rsidR="002B1C9B">
        <w:rPr>
          <w:rFonts w:ascii="Arial" w:hAnsi="Arial" w:cs="Arial"/>
          <w:b/>
          <w:sz w:val="22"/>
          <w:szCs w:val="22"/>
        </w:rPr>
        <w:t xml:space="preserve"> załączniki do SWZ</w:t>
      </w:r>
      <w:r w:rsidR="00DF2F39" w:rsidRPr="0097756C">
        <w:rPr>
          <w:rFonts w:ascii="Arial" w:hAnsi="Arial" w:cs="Arial"/>
          <w:b/>
          <w:sz w:val="22"/>
          <w:szCs w:val="22"/>
        </w:rPr>
        <w:t>.</w:t>
      </w:r>
    </w:p>
    <w:p w14:paraId="5CBA9A82" w14:textId="09DCE138" w:rsidR="007A42F9" w:rsidRPr="0097756C" w:rsidRDefault="007A42F9" w:rsidP="00D16579">
      <w:pPr>
        <w:spacing w:line="276" w:lineRule="auto"/>
        <w:ind w:left="284"/>
        <w:jc w:val="both"/>
        <w:rPr>
          <w:rFonts w:ascii="Arial" w:hAnsi="Arial" w:cs="Arial"/>
          <w:b/>
          <w:sz w:val="22"/>
          <w:szCs w:val="22"/>
        </w:rPr>
      </w:pPr>
      <w:r w:rsidRPr="007A42F9">
        <w:rPr>
          <w:rFonts w:ascii="Arial" w:hAnsi="Arial" w:cs="Arial"/>
          <w:bCs/>
          <w:sz w:val="22"/>
          <w:szCs w:val="22"/>
        </w:rPr>
        <w:t>Asortyment składający się na poszczególne zadania jest wymieniony w załączonych do niniejszej specyfikacji Formularzach cenowych. Zamawiający dopuszcza składanie ofert częściowych. Wykonawca może złożyć ofertę obejmującą jedno lub dowolnie wybraną ilość zadań. Oferta jednak dla swej ważności musi obejmować wszystkie pozycje wymienione w formularzu cenowym dla wybranego zadania</w:t>
      </w:r>
      <w:r w:rsidRPr="007A42F9">
        <w:rPr>
          <w:rFonts w:ascii="Arial" w:hAnsi="Arial" w:cs="Arial"/>
          <w:b/>
          <w:sz w:val="22"/>
          <w:szCs w:val="22"/>
        </w:rPr>
        <w:t>.</w:t>
      </w:r>
    </w:p>
    <w:p w14:paraId="1A740382" w14:textId="14ABB77A" w:rsidR="002F3373" w:rsidRPr="0097756C" w:rsidRDefault="00F73940" w:rsidP="002F3373">
      <w:pPr>
        <w:spacing w:line="276" w:lineRule="auto"/>
        <w:ind w:left="284" w:hanging="284"/>
        <w:jc w:val="both"/>
        <w:rPr>
          <w:rFonts w:ascii="Arial" w:hAnsi="Arial" w:cs="Arial"/>
          <w:sz w:val="22"/>
          <w:szCs w:val="22"/>
        </w:rPr>
      </w:pPr>
      <w:r>
        <w:rPr>
          <w:rFonts w:ascii="Arial" w:hAnsi="Arial" w:cs="Arial"/>
          <w:b/>
          <w:sz w:val="22"/>
          <w:szCs w:val="22"/>
        </w:rPr>
        <w:t>4</w:t>
      </w:r>
      <w:r w:rsidR="00800AEA" w:rsidRPr="0097756C">
        <w:rPr>
          <w:rFonts w:ascii="Arial" w:hAnsi="Arial" w:cs="Arial"/>
          <w:b/>
          <w:sz w:val="22"/>
          <w:szCs w:val="22"/>
        </w:rPr>
        <w:t>.</w:t>
      </w:r>
      <w:r w:rsidR="00800AEA" w:rsidRPr="0097756C">
        <w:rPr>
          <w:rFonts w:ascii="Arial" w:hAnsi="Arial" w:cs="Arial"/>
          <w:sz w:val="22"/>
          <w:szCs w:val="22"/>
        </w:rPr>
        <w:t xml:space="preserve"> </w:t>
      </w:r>
      <w:r w:rsidR="002F3373" w:rsidRPr="0097756C">
        <w:rPr>
          <w:rFonts w:ascii="Arial" w:hAnsi="Arial" w:cs="Arial"/>
          <w:sz w:val="22"/>
          <w:szCs w:val="22"/>
        </w:rPr>
        <w:t>Szczegółowy opis oraz sposób reali</w:t>
      </w:r>
      <w:r w:rsidR="000102DB" w:rsidRPr="0097756C">
        <w:rPr>
          <w:rFonts w:ascii="Arial" w:hAnsi="Arial" w:cs="Arial"/>
          <w:sz w:val="22"/>
          <w:szCs w:val="22"/>
        </w:rPr>
        <w:t>zacji zamówienia zawarty jest we</w:t>
      </w:r>
      <w:r w:rsidR="002F3373" w:rsidRPr="0097756C">
        <w:rPr>
          <w:rFonts w:ascii="Arial" w:hAnsi="Arial" w:cs="Arial"/>
          <w:sz w:val="22"/>
          <w:szCs w:val="22"/>
        </w:rPr>
        <w:t xml:space="preserve"> wzor</w:t>
      </w:r>
      <w:r w:rsidR="000102DB" w:rsidRPr="0097756C">
        <w:rPr>
          <w:rFonts w:ascii="Arial" w:hAnsi="Arial" w:cs="Arial"/>
          <w:sz w:val="22"/>
          <w:szCs w:val="22"/>
        </w:rPr>
        <w:t>ze umowy, stanowiącym</w:t>
      </w:r>
      <w:r w:rsidR="002F3373" w:rsidRPr="0097756C">
        <w:rPr>
          <w:rFonts w:ascii="Arial" w:hAnsi="Arial" w:cs="Arial"/>
          <w:sz w:val="22"/>
          <w:szCs w:val="22"/>
        </w:rPr>
        <w:t xml:space="preserve"> </w:t>
      </w:r>
      <w:r w:rsidR="002F3373" w:rsidRPr="0097756C">
        <w:rPr>
          <w:rFonts w:ascii="Arial" w:hAnsi="Arial" w:cs="Arial"/>
          <w:b/>
          <w:sz w:val="22"/>
          <w:szCs w:val="22"/>
        </w:rPr>
        <w:t>Załącznik</w:t>
      </w:r>
      <w:r w:rsidR="002B1C9B">
        <w:rPr>
          <w:rFonts w:ascii="Arial" w:hAnsi="Arial" w:cs="Arial"/>
          <w:b/>
          <w:sz w:val="22"/>
          <w:szCs w:val="22"/>
        </w:rPr>
        <w:t xml:space="preserve"> </w:t>
      </w:r>
      <w:r w:rsidR="002F3373" w:rsidRPr="0097756C">
        <w:rPr>
          <w:rFonts w:ascii="Arial" w:hAnsi="Arial" w:cs="Arial"/>
          <w:b/>
          <w:sz w:val="22"/>
          <w:szCs w:val="22"/>
        </w:rPr>
        <w:t>do SWZ</w:t>
      </w:r>
      <w:r w:rsidR="002F3373" w:rsidRPr="0097756C">
        <w:rPr>
          <w:rFonts w:ascii="Arial" w:hAnsi="Arial" w:cs="Arial"/>
          <w:sz w:val="22"/>
          <w:szCs w:val="22"/>
        </w:rPr>
        <w:t>.</w:t>
      </w:r>
      <w:r w:rsidR="002E0545">
        <w:rPr>
          <w:rFonts w:ascii="Arial" w:hAnsi="Arial" w:cs="Arial"/>
          <w:sz w:val="22"/>
          <w:szCs w:val="22"/>
        </w:rPr>
        <w:t xml:space="preserve"> </w:t>
      </w:r>
    </w:p>
    <w:p w14:paraId="6FB74147" w14:textId="07275012" w:rsidR="002F3373" w:rsidRDefault="00F73940"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sz w:val="22"/>
          <w:szCs w:val="22"/>
        </w:rPr>
        <w:t xml:space="preserve"> Zamawiający nie przewiduje możliwości udzielania zamówień, o który</w:t>
      </w:r>
      <w:r w:rsidR="000102DB" w:rsidRPr="0097756C">
        <w:rPr>
          <w:rFonts w:ascii="Arial" w:hAnsi="Arial" w:cs="Arial"/>
          <w:sz w:val="22"/>
          <w:szCs w:val="22"/>
        </w:rPr>
        <w:t xml:space="preserve">ch mowa w </w:t>
      </w:r>
      <w:r w:rsidR="00707DC7" w:rsidRPr="0097756C">
        <w:rPr>
          <w:rFonts w:ascii="Arial" w:hAnsi="Arial" w:cs="Arial"/>
          <w:sz w:val="22"/>
          <w:szCs w:val="22"/>
        </w:rPr>
        <w:t>art. 214 ust</w:t>
      </w:r>
      <w:r w:rsidR="000102DB" w:rsidRPr="0097756C">
        <w:rPr>
          <w:rFonts w:ascii="Arial" w:hAnsi="Arial" w:cs="Arial"/>
          <w:sz w:val="22"/>
          <w:szCs w:val="22"/>
        </w:rPr>
        <w:t>. 1 pkt 8</w:t>
      </w:r>
      <w:r w:rsidR="002F3373" w:rsidRPr="0097756C">
        <w:rPr>
          <w:rFonts w:ascii="Arial" w:hAnsi="Arial" w:cs="Arial"/>
          <w:sz w:val="22"/>
          <w:szCs w:val="22"/>
        </w:rPr>
        <w:t xml:space="preserve"> </w:t>
      </w:r>
      <w:r w:rsidR="00440294"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w:t>
      </w:r>
    </w:p>
    <w:p w14:paraId="5FFBF050" w14:textId="17401091" w:rsidR="001D04D6" w:rsidRPr="001D04D6" w:rsidRDefault="001D04D6" w:rsidP="001D04D6">
      <w:pPr>
        <w:spacing w:line="276" w:lineRule="auto"/>
        <w:ind w:left="284" w:hanging="284"/>
        <w:jc w:val="both"/>
        <w:rPr>
          <w:rFonts w:ascii="Arial" w:hAnsi="Arial" w:cs="Arial"/>
          <w:b/>
          <w:bCs/>
          <w:sz w:val="22"/>
          <w:szCs w:val="22"/>
        </w:rPr>
      </w:pPr>
      <w:r w:rsidRPr="001D04D6">
        <w:rPr>
          <w:rFonts w:ascii="Arial" w:hAnsi="Arial" w:cs="Arial"/>
          <w:b/>
          <w:bCs/>
          <w:sz w:val="22"/>
          <w:szCs w:val="22"/>
        </w:rPr>
        <w:t>6.</w:t>
      </w:r>
      <w:r w:rsidRPr="001D04D6">
        <w:rPr>
          <w:rFonts w:ascii="Arial" w:hAnsi="Arial" w:cs="Arial"/>
          <w:b/>
          <w:bCs/>
          <w:sz w:val="22"/>
          <w:szCs w:val="22"/>
        </w:rPr>
        <w:tab/>
        <w:t xml:space="preserve">Wyjaśnienia treści specyfikacji warunków zamówienia. </w:t>
      </w:r>
    </w:p>
    <w:p w14:paraId="5F3F198F" w14:textId="77777777" w:rsidR="001D04D6" w:rsidRPr="001D04D6" w:rsidRDefault="001D04D6" w:rsidP="00F6344E">
      <w:pPr>
        <w:spacing w:line="276" w:lineRule="auto"/>
        <w:ind w:left="709" w:hanging="284"/>
        <w:jc w:val="both"/>
        <w:rPr>
          <w:rFonts w:ascii="Arial" w:hAnsi="Arial" w:cs="Arial"/>
          <w:sz w:val="22"/>
          <w:szCs w:val="22"/>
        </w:rPr>
      </w:pPr>
      <w:r w:rsidRPr="001D04D6">
        <w:rPr>
          <w:rFonts w:ascii="Arial" w:hAnsi="Arial" w:cs="Arial"/>
          <w:sz w:val="22"/>
          <w:szCs w:val="22"/>
        </w:rPr>
        <w:t>1)</w:t>
      </w:r>
      <w:r w:rsidRPr="001D04D6">
        <w:rPr>
          <w:rFonts w:ascii="Arial" w:hAnsi="Arial" w:cs="Arial"/>
          <w:sz w:val="22"/>
          <w:szCs w:val="22"/>
        </w:rPr>
        <w:tab/>
        <w:t xml:space="preserve">Na etapie przygotowania ofert Wykonawcy zobowiązani są przeanalizować wszystkie elementy SWZ i w razie wątpliwości zwrócić się do Zamawiającego w celu uzyskania wyjaśnień. </w:t>
      </w:r>
    </w:p>
    <w:p w14:paraId="12C45D64" w14:textId="77777777" w:rsidR="001D04D6" w:rsidRPr="001D04D6" w:rsidRDefault="001D04D6" w:rsidP="00F6344E">
      <w:pPr>
        <w:spacing w:line="276" w:lineRule="auto"/>
        <w:ind w:left="709" w:hanging="284"/>
        <w:jc w:val="both"/>
        <w:rPr>
          <w:rFonts w:ascii="Arial" w:hAnsi="Arial" w:cs="Arial"/>
          <w:sz w:val="22"/>
          <w:szCs w:val="22"/>
        </w:rPr>
      </w:pPr>
      <w:r w:rsidRPr="001D04D6">
        <w:rPr>
          <w:rFonts w:ascii="Arial" w:hAnsi="Arial" w:cs="Arial"/>
          <w:sz w:val="22"/>
          <w:szCs w:val="22"/>
        </w:rPr>
        <w:t>2)</w:t>
      </w:r>
      <w:r w:rsidRPr="001D04D6">
        <w:rPr>
          <w:rFonts w:ascii="Arial" w:hAnsi="Arial" w:cs="Arial"/>
          <w:sz w:val="22"/>
          <w:szCs w:val="22"/>
        </w:rPr>
        <w:tab/>
        <w:t>Wykonawca może zwrócić się do Zamawiającego o wyjaśnienie treści SWZ. Zamawiający udzieli wyjaśnień niezwłocznie, jednak nie później niż na 6 dni przed upływem terminu składania ofert, pod warunkiem że wniosek o wyjaśnienie treści SWZ wpłynął do zamawiającego nie później niż na 14 przed upływem terminu składania ofert.</w:t>
      </w:r>
    </w:p>
    <w:p w14:paraId="123F8206" w14:textId="1C23F71D" w:rsidR="001D04D6" w:rsidRPr="001D04D6" w:rsidRDefault="001D04D6" w:rsidP="00F6344E">
      <w:pPr>
        <w:spacing w:line="276" w:lineRule="auto"/>
        <w:ind w:left="709" w:hanging="284"/>
        <w:jc w:val="both"/>
        <w:rPr>
          <w:rFonts w:ascii="Arial" w:hAnsi="Arial" w:cs="Arial"/>
          <w:sz w:val="22"/>
          <w:szCs w:val="22"/>
        </w:rPr>
      </w:pPr>
      <w:r w:rsidRPr="001D04D6">
        <w:rPr>
          <w:rFonts w:ascii="Arial" w:hAnsi="Arial" w:cs="Arial"/>
          <w:sz w:val="22"/>
          <w:szCs w:val="22"/>
        </w:rPr>
        <w:t>3)</w:t>
      </w:r>
      <w:r w:rsidRPr="001D04D6">
        <w:rPr>
          <w:rFonts w:ascii="Arial" w:hAnsi="Arial" w:cs="Arial"/>
          <w:sz w:val="22"/>
          <w:szCs w:val="22"/>
        </w:rPr>
        <w:tab/>
        <w:t>Jeżeli Zamawiający nie udzieli wyjaśnień w terminie wskazanym w pkt 2, przedłuża termin składania ofert o czas niezbędny do zapoznania się wszystkich zainteresowanych wykonawców z wyjaśnieniami niezbędnymi do należytego przygotowania i złożenia odpowiednio ofert.</w:t>
      </w:r>
    </w:p>
    <w:p w14:paraId="5FF41168" w14:textId="296BD89A" w:rsidR="001D04D6" w:rsidRDefault="001D04D6" w:rsidP="00F6344E">
      <w:pPr>
        <w:spacing w:line="276" w:lineRule="auto"/>
        <w:ind w:left="709" w:hanging="284"/>
        <w:jc w:val="both"/>
        <w:rPr>
          <w:rFonts w:ascii="Arial" w:hAnsi="Arial" w:cs="Arial"/>
          <w:sz w:val="22"/>
          <w:szCs w:val="22"/>
        </w:rPr>
      </w:pPr>
      <w:r w:rsidRPr="001D04D6">
        <w:rPr>
          <w:rFonts w:ascii="Arial" w:hAnsi="Arial" w:cs="Arial"/>
          <w:sz w:val="22"/>
          <w:szCs w:val="22"/>
        </w:rPr>
        <w:t>4)</w:t>
      </w:r>
      <w:r w:rsidRPr="001D04D6">
        <w:rPr>
          <w:rFonts w:ascii="Arial" w:hAnsi="Arial" w:cs="Arial"/>
          <w:sz w:val="22"/>
          <w:szCs w:val="22"/>
        </w:rPr>
        <w:tab/>
        <w:t>Przedłużenie terminu składania ofert, o którym mowa wyżej, nie wpływa na bieg terminu składania wniosku o wyjaśnienie treści SWZ.</w:t>
      </w:r>
    </w:p>
    <w:p w14:paraId="69C1EE97" w14:textId="34C2EC86" w:rsidR="00F6344E" w:rsidRPr="0097756C" w:rsidRDefault="00F6344E" w:rsidP="001D04D6">
      <w:pPr>
        <w:spacing w:line="276" w:lineRule="auto"/>
        <w:ind w:left="426" w:hanging="284"/>
        <w:jc w:val="both"/>
        <w:rPr>
          <w:rFonts w:ascii="Arial" w:hAnsi="Arial" w:cs="Arial"/>
          <w:sz w:val="22"/>
          <w:szCs w:val="22"/>
        </w:rPr>
      </w:pPr>
      <w:r w:rsidRPr="00F6344E">
        <w:rPr>
          <w:rFonts w:ascii="Arial" w:hAnsi="Arial" w:cs="Arial"/>
          <w:b/>
          <w:bCs/>
          <w:sz w:val="22"/>
          <w:szCs w:val="22"/>
        </w:rPr>
        <w:t>7.</w:t>
      </w:r>
      <w:r>
        <w:rPr>
          <w:rFonts w:ascii="Arial" w:hAnsi="Arial" w:cs="Arial"/>
          <w:sz w:val="22"/>
          <w:szCs w:val="22"/>
        </w:rPr>
        <w:t xml:space="preserve"> </w:t>
      </w:r>
      <w:r w:rsidRPr="00F6344E">
        <w:rPr>
          <w:rFonts w:ascii="Arial" w:hAnsi="Arial" w:cs="Arial"/>
          <w:sz w:val="22"/>
          <w:szCs w:val="22"/>
        </w:rPr>
        <w:t>Opis przedmiotu zamówienia należy odczytywać wraz z ewentualnymi zmianami treści specyfikacji, będącymi np. wynikiem udzielonych odpowiedzi na zapytania wykonawców.</w:t>
      </w:r>
    </w:p>
    <w:p w14:paraId="645043B1"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INFORMACJA O PRZEDMIOTOWYCH ŚRODKACH DOWODOWYCH</w:t>
      </w:r>
    </w:p>
    <w:p w14:paraId="6300AD9D" w14:textId="77777777" w:rsidR="006101EB" w:rsidRPr="0097756C" w:rsidRDefault="006101EB" w:rsidP="006101EB">
      <w:pPr>
        <w:ind w:left="284"/>
        <w:jc w:val="both"/>
        <w:rPr>
          <w:rFonts w:ascii="Arial" w:hAnsi="Arial" w:cs="Arial"/>
          <w:sz w:val="22"/>
          <w:szCs w:val="22"/>
          <w:lang w:eastAsia="en-GB"/>
        </w:rPr>
      </w:pPr>
    </w:p>
    <w:p w14:paraId="34C83B62" w14:textId="7C956C0E" w:rsidR="00E0257B" w:rsidRDefault="002B1C9B" w:rsidP="00D60568">
      <w:pPr>
        <w:numPr>
          <w:ilvl w:val="0"/>
          <w:numId w:val="25"/>
        </w:numPr>
        <w:jc w:val="both"/>
        <w:rPr>
          <w:rFonts w:ascii="Arial" w:hAnsi="Arial" w:cs="Arial"/>
          <w:sz w:val="22"/>
          <w:szCs w:val="22"/>
          <w:lang w:eastAsia="en-GB"/>
        </w:rPr>
      </w:pPr>
      <w:r w:rsidRPr="00955C25">
        <w:rPr>
          <w:rFonts w:ascii="Arial" w:hAnsi="Arial" w:cs="Arial"/>
          <w:sz w:val="22"/>
          <w:szCs w:val="22"/>
          <w:lang w:eastAsia="en-GB"/>
        </w:rPr>
        <w:t>Zamawiający żąda, by Wykonawca złożył wraz z ofertą następujące przedmiotowe środki dowodowe</w:t>
      </w:r>
      <w:r w:rsidR="00955C25" w:rsidRPr="00955C25">
        <w:rPr>
          <w:rFonts w:ascii="Arial" w:hAnsi="Arial" w:cs="Arial"/>
          <w:sz w:val="22"/>
          <w:szCs w:val="22"/>
          <w:lang w:eastAsia="en-GB"/>
        </w:rPr>
        <w:t xml:space="preserve">: </w:t>
      </w:r>
      <w:r w:rsidR="0092132E" w:rsidRPr="0092132E">
        <w:rPr>
          <w:rFonts w:ascii="Arial" w:hAnsi="Arial" w:cs="Arial"/>
          <w:sz w:val="22"/>
          <w:szCs w:val="22"/>
          <w:lang w:eastAsia="en-GB"/>
        </w:rPr>
        <w:t>Materiały informacyjne producenta potwierdzające spełnienie parametrów</w:t>
      </w:r>
      <w:r w:rsidR="0092132E">
        <w:rPr>
          <w:rFonts w:ascii="Arial" w:hAnsi="Arial" w:cs="Arial"/>
          <w:sz w:val="22"/>
          <w:szCs w:val="22"/>
          <w:lang w:eastAsia="en-GB"/>
        </w:rPr>
        <w:t xml:space="preserve"> oraz:</w:t>
      </w:r>
    </w:p>
    <w:p w14:paraId="665E2BA3" w14:textId="77777777" w:rsidR="00643E8D" w:rsidRPr="00955C25" w:rsidRDefault="00643E8D" w:rsidP="00643E8D">
      <w:pPr>
        <w:ind w:left="720"/>
        <w:jc w:val="both"/>
        <w:rPr>
          <w:rFonts w:ascii="Arial" w:hAnsi="Arial" w:cs="Arial"/>
          <w:sz w:val="22"/>
          <w:szCs w:val="22"/>
          <w:lang w:eastAsia="en-GB"/>
        </w:rPr>
      </w:pPr>
    </w:p>
    <w:p w14:paraId="65E8E10B" w14:textId="46467191" w:rsidR="00643E8D" w:rsidRPr="00643E8D" w:rsidRDefault="00643E8D" w:rsidP="00D60568">
      <w:pPr>
        <w:pStyle w:val="Akapitzlist"/>
        <w:numPr>
          <w:ilvl w:val="0"/>
          <w:numId w:val="37"/>
        </w:numPr>
        <w:jc w:val="both"/>
        <w:rPr>
          <w:rFonts w:ascii="Arial" w:hAnsi="Arial" w:cs="Arial"/>
          <w:b/>
          <w:bCs/>
          <w:sz w:val="22"/>
          <w:szCs w:val="22"/>
          <w:lang w:eastAsia="en-GB"/>
        </w:rPr>
      </w:pPr>
      <w:r w:rsidRPr="00643E8D">
        <w:rPr>
          <w:rFonts w:ascii="Arial" w:hAnsi="Arial" w:cs="Arial"/>
          <w:b/>
          <w:bCs/>
          <w:sz w:val="22"/>
          <w:szCs w:val="22"/>
          <w:lang w:eastAsia="en-GB"/>
        </w:rPr>
        <w:t>Zadanie 1</w:t>
      </w:r>
    </w:p>
    <w:p w14:paraId="15616244" w14:textId="77777777" w:rsidR="00643E8D" w:rsidRPr="00643E8D" w:rsidRDefault="00643E8D" w:rsidP="00643E8D">
      <w:pPr>
        <w:ind w:left="720"/>
        <w:jc w:val="both"/>
        <w:rPr>
          <w:rFonts w:ascii="Arial" w:hAnsi="Arial" w:cs="Arial"/>
          <w:sz w:val="22"/>
          <w:szCs w:val="22"/>
          <w:lang w:eastAsia="en-GB"/>
        </w:rPr>
      </w:pPr>
    </w:p>
    <w:p w14:paraId="320E424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Poz.1 - Wózek zabiegowy</w:t>
      </w:r>
    </w:p>
    <w:p w14:paraId="681285F9"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29AA80EB"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0D207A96"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320B7D59" w14:textId="77777777" w:rsidR="00643E8D" w:rsidRDefault="00643E8D" w:rsidP="00643E8D">
      <w:pPr>
        <w:ind w:left="720"/>
        <w:jc w:val="both"/>
        <w:rPr>
          <w:rFonts w:ascii="Arial" w:hAnsi="Arial" w:cs="Arial"/>
          <w:sz w:val="22"/>
          <w:szCs w:val="22"/>
          <w:lang w:eastAsia="en-GB"/>
        </w:rPr>
      </w:pPr>
    </w:p>
    <w:p w14:paraId="7C3F8854" w14:textId="77777777" w:rsidR="00643E8D" w:rsidRDefault="00643E8D" w:rsidP="00643E8D">
      <w:pPr>
        <w:ind w:left="720"/>
        <w:jc w:val="both"/>
        <w:rPr>
          <w:rFonts w:ascii="Arial" w:hAnsi="Arial" w:cs="Arial"/>
          <w:sz w:val="22"/>
          <w:szCs w:val="22"/>
          <w:lang w:eastAsia="en-GB"/>
        </w:rPr>
      </w:pPr>
    </w:p>
    <w:p w14:paraId="2EFE73A0" w14:textId="77777777" w:rsidR="00643E8D" w:rsidRPr="00643E8D" w:rsidRDefault="00643E8D" w:rsidP="00643E8D">
      <w:pPr>
        <w:ind w:left="720"/>
        <w:jc w:val="both"/>
        <w:rPr>
          <w:rFonts w:ascii="Arial" w:hAnsi="Arial" w:cs="Arial"/>
          <w:sz w:val="22"/>
          <w:szCs w:val="22"/>
          <w:lang w:eastAsia="en-GB"/>
        </w:rPr>
      </w:pPr>
    </w:p>
    <w:p w14:paraId="7DD4834A"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lastRenderedPageBreak/>
        <w:t>Poz.2 - Wózek anestezjologiczny</w:t>
      </w:r>
    </w:p>
    <w:p w14:paraId="5CBDA46B"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7259847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6F3CDDF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0D1D3BCF" w14:textId="77777777" w:rsidR="00643E8D" w:rsidRPr="00643E8D" w:rsidRDefault="00643E8D" w:rsidP="00643E8D">
      <w:pPr>
        <w:ind w:left="720"/>
        <w:jc w:val="both"/>
        <w:rPr>
          <w:rFonts w:ascii="Arial" w:hAnsi="Arial" w:cs="Arial"/>
          <w:sz w:val="22"/>
          <w:szCs w:val="22"/>
          <w:lang w:eastAsia="en-GB"/>
        </w:rPr>
      </w:pPr>
    </w:p>
    <w:p w14:paraId="358C2248"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Poz.3 - Wózek do transportu chorych</w:t>
      </w:r>
    </w:p>
    <w:p w14:paraId="5C0BF2D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516FA49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43099B61"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CE producenta,</w:t>
      </w:r>
    </w:p>
    <w:p w14:paraId="629ABB5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6512EAE6"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w systemie zarządzania jakością ISO 9001 i ISO 13485</w:t>
      </w:r>
    </w:p>
    <w:p w14:paraId="21CA6D05" w14:textId="77777777" w:rsidR="00643E8D" w:rsidRPr="00643E8D" w:rsidRDefault="00643E8D" w:rsidP="00643E8D">
      <w:pPr>
        <w:ind w:left="720"/>
        <w:jc w:val="both"/>
        <w:rPr>
          <w:rFonts w:ascii="Arial" w:hAnsi="Arial" w:cs="Arial"/>
          <w:sz w:val="22"/>
          <w:szCs w:val="22"/>
          <w:lang w:eastAsia="en-GB"/>
        </w:rPr>
      </w:pPr>
    </w:p>
    <w:p w14:paraId="6DC52F2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Poz.4 - Wózek do transportu chorych</w:t>
      </w:r>
    </w:p>
    <w:p w14:paraId="40AE0EC8"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7079E9F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10129F3A"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CE producenta,</w:t>
      </w:r>
    </w:p>
    <w:p w14:paraId="3573218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1CDB01E1"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w systemie zarządzania jakością ISO 9001 i ISO 13485</w:t>
      </w:r>
    </w:p>
    <w:p w14:paraId="18E3DE8C" w14:textId="77777777" w:rsidR="00643E8D" w:rsidRPr="00643E8D" w:rsidRDefault="00643E8D" w:rsidP="00643E8D">
      <w:pPr>
        <w:ind w:left="720"/>
        <w:jc w:val="both"/>
        <w:rPr>
          <w:rFonts w:ascii="Arial" w:hAnsi="Arial" w:cs="Arial"/>
          <w:sz w:val="22"/>
          <w:szCs w:val="22"/>
          <w:lang w:eastAsia="en-GB"/>
        </w:rPr>
      </w:pPr>
    </w:p>
    <w:p w14:paraId="78DD511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Poz.5 - Wózek zabiegowy z kuwetami wieszakami na kosz</w:t>
      </w:r>
    </w:p>
    <w:p w14:paraId="5D7D9E79"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3735792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1976786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CE producenta,</w:t>
      </w:r>
    </w:p>
    <w:p w14:paraId="70F6FFE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4EC543D9"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w systemie zarządzania jakością ISO 9001 i ISO 13485</w:t>
      </w:r>
    </w:p>
    <w:p w14:paraId="00C8B560" w14:textId="77777777" w:rsidR="00643E8D" w:rsidRPr="00643E8D" w:rsidRDefault="00643E8D" w:rsidP="00643E8D">
      <w:pPr>
        <w:ind w:left="720"/>
        <w:jc w:val="both"/>
        <w:rPr>
          <w:rFonts w:ascii="Arial" w:hAnsi="Arial" w:cs="Arial"/>
          <w:sz w:val="22"/>
          <w:szCs w:val="22"/>
          <w:lang w:eastAsia="en-GB"/>
        </w:rPr>
      </w:pPr>
    </w:p>
    <w:p w14:paraId="2EE2D9A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Poz.6 - Wózek wielopoziomowych z możliwością łączenia</w:t>
      </w:r>
    </w:p>
    <w:p w14:paraId="4FC5855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6799F2A6"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17FEB2C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211C77E6" w14:textId="77777777" w:rsidR="00643E8D" w:rsidRPr="00643E8D" w:rsidRDefault="00643E8D" w:rsidP="00643E8D">
      <w:pPr>
        <w:ind w:left="720"/>
        <w:jc w:val="both"/>
        <w:rPr>
          <w:rFonts w:ascii="Arial" w:hAnsi="Arial" w:cs="Arial"/>
          <w:sz w:val="22"/>
          <w:szCs w:val="22"/>
          <w:lang w:eastAsia="en-GB"/>
        </w:rPr>
      </w:pPr>
    </w:p>
    <w:p w14:paraId="5C30679A"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Poz.7 - Podwójny zbieracz</w:t>
      </w:r>
    </w:p>
    <w:p w14:paraId="48036FD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46E740D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30B00E0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6D167DFA" w14:textId="77777777" w:rsidR="00643E8D" w:rsidRPr="00643E8D" w:rsidRDefault="00643E8D" w:rsidP="00643E8D">
      <w:pPr>
        <w:ind w:left="720"/>
        <w:jc w:val="both"/>
        <w:rPr>
          <w:rFonts w:ascii="Arial" w:hAnsi="Arial" w:cs="Arial"/>
          <w:sz w:val="22"/>
          <w:szCs w:val="22"/>
          <w:lang w:eastAsia="en-GB"/>
        </w:rPr>
      </w:pPr>
    </w:p>
    <w:p w14:paraId="12EBC773"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Poz.8 – Pojedynczy zbieracz na odpady lub bieliznę brudną</w:t>
      </w:r>
    </w:p>
    <w:p w14:paraId="7A4F4258"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4DB11351"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1D3EF341"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1306BC83" w14:textId="77777777" w:rsidR="00643E8D" w:rsidRPr="00643E8D" w:rsidRDefault="00643E8D" w:rsidP="00643E8D">
      <w:pPr>
        <w:ind w:left="720"/>
        <w:jc w:val="both"/>
        <w:rPr>
          <w:rFonts w:ascii="Arial" w:hAnsi="Arial" w:cs="Arial"/>
          <w:sz w:val="22"/>
          <w:szCs w:val="22"/>
          <w:lang w:eastAsia="en-GB"/>
        </w:rPr>
      </w:pPr>
    </w:p>
    <w:p w14:paraId="047AB467"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Poz.9 – Fotelik lekarski z oparciem</w:t>
      </w:r>
    </w:p>
    <w:p w14:paraId="7267797B"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06AC480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1A537D53"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CE producenta,</w:t>
      </w:r>
    </w:p>
    <w:p w14:paraId="0FFB91A7"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410F657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w systemie zarządzania jakością ISO 9001 i ISO 13485</w:t>
      </w:r>
    </w:p>
    <w:p w14:paraId="06B58AF6" w14:textId="77777777" w:rsidR="00643E8D" w:rsidRPr="00643E8D" w:rsidRDefault="00643E8D" w:rsidP="00643E8D">
      <w:pPr>
        <w:ind w:left="720"/>
        <w:jc w:val="both"/>
        <w:rPr>
          <w:rFonts w:ascii="Arial" w:hAnsi="Arial" w:cs="Arial"/>
          <w:sz w:val="22"/>
          <w:szCs w:val="22"/>
          <w:lang w:eastAsia="en-GB"/>
        </w:rPr>
      </w:pPr>
    </w:p>
    <w:p w14:paraId="7DA0C05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Poz.10 – Szafa metalowa na sprzęt do sprzątania</w:t>
      </w:r>
    </w:p>
    <w:p w14:paraId="1AFF42D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4DB4E4F0"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2FBF9E0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CE producenta,</w:t>
      </w:r>
    </w:p>
    <w:p w14:paraId="651F7B3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Certyfikat TUV GS – dotyczący bezpieczeństwa użytkowania,</w:t>
      </w:r>
    </w:p>
    <w:p w14:paraId="03C7D28B"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7C6E6915" w14:textId="77777777" w:rsidR="00643E8D" w:rsidRDefault="00643E8D" w:rsidP="00643E8D">
      <w:pPr>
        <w:ind w:left="720"/>
        <w:jc w:val="both"/>
        <w:rPr>
          <w:rFonts w:ascii="Arial" w:hAnsi="Arial" w:cs="Arial"/>
          <w:sz w:val="22"/>
          <w:szCs w:val="22"/>
          <w:lang w:eastAsia="en-GB"/>
        </w:rPr>
      </w:pPr>
    </w:p>
    <w:p w14:paraId="5F3707BB" w14:textId="77777777" w:rsidR="00643E8D" w:rsidRDefault="00643E8D" w:rsidP="00643E8D">
      <w:pPr>
        <w:ind w:left="720"/>
        <w:jc w:val="both"/>
        <w:rPr>
          <w:rFonts w:ascii="Arial" w:hAnsi="Arial" w:cs="Arial"/>
          <w:sz w:val="22"/>
          <w:szCs w:val="22"/>
          <w:lang w:eastAsia="en-GB"/>
        </w:rPr>
      </w:pPr>
    </w:p>
    <w:p w14:paraId="2AAA23FC" w14:textId="77777777" w:rsidR="00643E8D" w:rsidRDefault="00643E8D" w:rsidP="00643E8D">
      <w:pPr>
        <w:ind w:left="720"/>
        <w:jc w:val="both"/>
        <w:rPr>
          <w:rFonts w:ascii="Arial" w:hAnsi="Arial" w:cs="Arial"/>
          <w:sz w:val="22"/>
          <w:szCs w:val="22"/>
          <w:lang w:eastAsia="en-GB"/>
        </w:rPr>
      </w:pPr>
    </w:p>
    <w:p w14:paraId="23E4C9E2" w14:textId="5D308D50"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lastRenderedPageBreak/>
        <w:t>Poz.11 – Wieszak listwowy 5 hakowy na obuwie</w:t>
      </w:r>
    </w:p>
    <w:p w14:paraId="1B219D19"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7394922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25B90791"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30E5E6A1" w14:textId="77777777" w:rsidR="00643E8D" w:rsidRPr="00643E8D" w:rsidRDefault="00643E8D" w:rsidP="00643E8D">
      <w:pPr>
        <w:jc w:val="both"/>
        <w:rPr>
          <w:rFonts w:ascii="Arial" w:hAnsi="Arial" w:cs="Arial"/>
          <w:sz w:val="22"/>
          <w:szCs w:val="22"/>
          <w:lang w:eastAsia="en-GB"/>
        </w:rPr>
      </w:pPr>
    </w:p>
    <w:p w14:paraId="077EFAA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Poz.12 – Wózek do przewożenia zwłok</w:t>
      </w:r>
    </w:p>
    <w:p w14:paraId="2D61C8E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1B644A2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717CF7DB"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623D6FE9"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CE producenta,</w:t>
      </w:r>
    </w:p>
    <w:p w14:paraId="69FB3873"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w systemie zarządzania jakością ISO 9001 i ISO 13485</w:t>
      </w:r>
    </w:p>
    <w:p w14:paraId="65B188D0" w14:textId="77777777" w:rsidR="00643E8D" w:rsidRPr="00643E8D" w:rsidRDefault="00643E8D" w:rsidP="00643E8D">
      <w:pPr>
        <w:ind w:left="720"/>
        <w:jc w:val="both"/>
        <w:rPr>
          <w:rFonts w:ascii="Arial" w:hAnsi="Arial" w:cs="Arial"/>
          <w:sz w:val="22"/>
          <w:szCs w:val="22"/>
          <w:lang w:eastAsia="en-GB"/>
        </w:rPr>
      </w:pPr>
    </w:p>
    <w:p w14:paraId="66DA891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Poz.13 – Szafy</w:t>
      </w:r>
    </w:p>
    <w:p w14:paraId="68CB6A3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5EB7894A"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421AC1A3"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1783575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z PN:EN 14073-2:2006</w:t>
      </w:r>
    </w:p>
    <w:p w14:paraId="24B994B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w systemie zarządzania jakością ISO 9001,</w:t>
      </w:r>
    </w:p>
    <w:p w14:paraId="7E8C2073" w14:textId="77777777" w:rsidR="00643E8D" w:rsidRPr="00643E8D" w:rsidRDefault="00643E8D" w:rsidP="00643E8D">
      <w:pPr>
        <w:ind w:left="720"/>
        <w:jc w:val="both"/>
        <w:rPr>
          <w:rFonts w:ascii="Arial" w:hAnsi="Arial" w:cs="Arial"/>
          <w:sz w:val="22"/>
          <w:szCs w:val="22"/>
          <w:lang w:eastAsia="en-GB"/>
        </w:rPr>
      </w:pPr>
    </w:p>
    <w:p w14:paraId="60C5DD67"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Poz.14 – Sofa głęboka</w:t>
      </w:r>
    </w:p>
    <w:p w14:paraId="21CB9B8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1B1B2F9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7CFE672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46C78008" w14:textId="77777777" w:rsidR="00643E8D" w:rsidRPr="00643E8D" w:rsidRDefault="00643E8D" w:rsidP="00643E8D">
      <w:pPr>
        <w:ind w:left="720"/>
        <w:jc w:val="both"/>
        <w:rPr>
          <w:rFonts w:ascii="Arial" w:hAnsi="Arial" w:cs="Arial"/>
          <w:sz w:val="22"/>
          <w:szCs w:val="22"/>
          <w:lang w:eastAsia="en-GB"/>
        </w:rPr>
      </w:pPr>
    </w:p>
    <w:p w14:paraId="6E879655"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Poz.15 – Fotel obrotowy z zagłówkiem, oparcie w całości tapicerowane</w:t>
      </w:r>
    </w:p>
    <w:p w14:paraId="629F3C81"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11E103F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00630D08"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72F792A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CE producenta,</w:t>
      </w:r>
    </w:p>
    <w:p w14:paraId="1EC19A43"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Deklaracja zgodności z normą PN EN 1021:1:2 – dotyczącą trudnopalności,</w:t>
      </w:r>
    </w:p>
    <w:p w14:paraId="0447C7C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Deklaracja zgodności z normą PN EN 1335-1 – dotyczącą zachowania ergonomii,</w:t>
      </w:r>
    </w:p>
    <w:p w14:paraId="50C88D36"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Deklaracja zgodności z normą EN 1335-1: 2002 oraz EN 1335-2:2019</w:t>
      </w:r>
    </w:p>
    <w:p w14:paraId="38DE41F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xml:space="preserve">- potwierdzenie wykonania w systemie zarządzania jakością ISO 9001:2015, ISO 14001:2015 oraz ISO </w:t>
      </w:r>
    </w:p>
    <w:p w14:paraId="41963391"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xml:space="preserve">   45001:2018</w:t>
      </w:r>
    </w:p>
    <w:p w14:paraId="3A452568" w14:textId="77777777" w:rsidR="00643E8D" w:rsidRPr="00643E8D" w:rsidRDefault="00643E8D" w:rsidP="00643E8D">
      <w:pPr>
        <w:ind w:left="720"/>
        <w:jc w:val="both"/>
        <w:rPr>
          <w:rFonts w:ascii="Arial" w:hAnsi="Arial" w:cs="Arial"/>
          <w:sz w:val="22"/>
          <w:szCs w:val="22"/>
          <w:lang w:eastAsia="en-GB"/>
        </w:rPr>
      </w:pPr>
    </w:p>
    <w:p w14:paraId="09B8D78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Poz.16 – Stolik z kwadratowym blatem</w:t>
      </w:r>
    </w:p>
    <w:p w14:paraId="13323516"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082B3FF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7E40EE2B"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1BFDDDD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w systemie zarządzania jakością ISO 9001,</w:t>
      </w:r>
    </w:p>
    <w:p w14:paraId="75350CAC" w14:textId="77777777" w:rsidR="00643E8D" w:rsidRPr="00643E8D" w:rsidRDefault="00643E8D" w:rsidP="00643E8D">
      <w:pPr>
        <w:ind w:left="720"/>
        <w:jc w:val="both"/>
        <w:rPr>
          <w:rFonts w:ascii="Arial" w:hAnsi="Arial" w:cs="Arial"/>
          <w:sz w:val="22"/>
          <w:szCs w:val="22"/>
          <w:lang w:eastAsia="en-GB"/>
        </w:rPr>
      </w:pPr>
    </w:p>
    <w:p w14:paraId="0F3414D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Poz.17 – Taboret</w:t>
      </w:r>
    </w:p>
    <w:p w14:paraId="5C0FC3A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63D2F307"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2EC2474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6E366D86"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w systemie zarządzania jakością ISO 9001,</w:t>
      </w:r>
    </w:p>
    <w:p w14:paraId="3914A6FD" w14:textId="77777777" w:rsidR="00643E8D" w:rsidRPr="00643E8D" w:rsidRDefault="00643E8D" w:rsidP="00643E8D">
      <w:pPr>
        <w:ind w:left="720"/>
        <w:jc w:val="both"/>
        <w:rPr>
          <w:rFonts w:ascii="Arial" w:hAnsi="Arial" w:cs="Arial"/>
          <w:sz w:val="22"/>
          <w:szCs w:val="22"/>
          <w:lang w:eastAsia="en-GB"/>
        </w:rPr>
      </w:pPr>
    </w:p>
    <w:p w14:paraId="685714B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Poz.18 – Nadstawka szafy żaluzjowej 1000</w:t>
      </w:r>
    </w:p>
    <w:p w14:paraId="6FC3BF3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438CC840"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0AEB1C8A"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78B29313"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Certyfikat TUV GS – dotyczący bezpieczeństwa użytkowania,</w:t>
      </w:r>
    </w:p>
    <w:p w14:paraId="75C141E6" w14:textId="77777777" w:rsidR="00643E8D" w:rsidRDefault="00643E8D" w:rsidP="00643E8D">
      <w:pPr>
        <w:ind w:left="720"/>
        <w:jc w:val="both"/>
        <w:rPr>
          <w:rFonts w:ascii="Arial" w:hAnsi="Arial" w:cs="Arial"/>
          <w:sz w:val="22"/>
          <w:szCs w:val="22"/>
          <w:lang w:eastAsia="en-GB"/>
        </w:rPr>
      </w:pPr>
    </w:p>
    <w:p w14:paraId="35286EF2" w14:textId="77777777" w:rsidR="00643E8D" w:rsidRDefault="00643E8D" w:rsidP="00643E8D">
      <w:pPr>
        <w:ind w:left="720"/>
        <w:jc w:val="both"/>
        <w:rPr>
          <w:rFonts w:ascii="Arial" w:hAnsi="Arial" w:cs="Arial"/>
          <w:sz w:val="22"/>
          <w:szCs w:val="22"/>
          <w:lang w:eastAsia="en-GB"/>
        </w:rPr>
      </w:pPr>
    </w:p>
    <w:p w14:paraId="6A52B22D" w14:textId="77777777" w:rsidR="00643E8D" w:rsidRDefault="00643E8D" w:rsidP="00643E8D">
      <w:pPr>
        <w:ind w:left="720"/>
        <w:jc w:val="both"/>
        <w:rPr>
          <w:rFonts w:ascii="Arial" w:hAnsi="Arial" w:cs="Arial"/>
          <w:sz w:val="22"/>
          <w:szCs w:val="22"/>
          <w:lang w:eastAsia="en-GB"/>
        </w:rPr>
      </w:pPr>
    </w:p>
    <w:p w14:paraId="34194F12" w14:textId="77777777" w:rsidR="00643E8D" w:rsidRPr="00643E8D" w:rsidRDefault="00643E8D" w:rsidP="00643E8D">
      <w:pPr>
        <w:ind w:left="720"/>
        <w:jc w:val="both"/>
        <w:rPr>
          <w:rFonts w:ascii="Arial" w:hAnsi="Arial" w:cs="Arial"/>
          <w:sz w:val="22"/>
          <w:szCs w:val="22"/>
          <w:lang w:eastAsia="en-GB"/>
        </w:rPr>
      </w:pPr>
    </w:p>
    <w:p w14:paraId="120A1A7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lastRenderedPageBreak/>
        <w:t>Poz.19 – Chłodziarka</w:t>
      </w:r>
    </w:p>
    <w:p w14:paraId="28A59E65"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74BA62C1"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2D6B6CB1"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0D358F68" w14:textId="77777777" w:rsidR="00643E8D" w:rsidRPr="00643E8D" w:rsidRDefault="00643E8D" w:rsidP="00643E8D">
      <w:pPr>
        <w:ind w:left="720"/>
        <w:jc w:val="both"/>
        <w:rPr>
          <w:rFonts w:ascii="Arial" w:hAnsi="Arial" w:cs="Arial"/>
          <w:sz w:val="22"/>
          <w:szCs w:val="22"/>
          <w:lang w:eastAsia="en-GB"/>
        </w:rPr>
      </w:pPr>
    </w:p>
    <w:p w14:paraId="5ACB38B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Poz.20 – Krzesło z podłokietnikiem</w:t>
      </w:r>
    </w:p>
    <w:p w14:paraId="414C67BA"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2B3425D6"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0A9C3F5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2737843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CE producenta,</w:t>
      </w:r>
    </w:p>
    <w:p w14:paraId="17D8ED8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Deklaracja zgodności z normą PN EN 1021:1:2 – dotyczącą trudnopalności,</w:t>
      </w:r>
    </w:p>
    <w:p w14:paraId="781C436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xml:space="preserve">- potwierdzenie wykonania w systemie zarządzania jakością ISO 9001:2015, ISO 14001:2015 oraz ISO </w:t>
      </w:r>
    </w:p>
    <w:p w14:paraId="6F53BD6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xml:space="preserve">   45001:2018</w:t>
      </w:r>
    </w:p>
    <w:p w14:paraId="7A972981" w14:textId="77777777" w:rsidR="00643E8D" w:rsidRPr="00643E8D" w:rsidRDefault="00643E8D" w:rsidP="00643E8D">
      <w:pPr>
        <w:ind w:left="720"/>
        <w:jc w:val="both"/>
        <w:rPr>
          <w:rFonts w:ascii="Arial" w:hAnsi="Arial" w:cs="Arial"/>
          <w:sz w:val="22"/>
          <w:szCs w:val="22"/>
          <w:lang w:eastAsia="en-GB"/>
        </w:rPr>
      </w:pPr>
    </w:p>
    <w:p w14:paraId="1420468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Poz.21 – Fotel okolicznościowy</w:t>
      </w:r>
    </w:p>
    <w:p w14:paraId="353D9A75"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175B3AF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21F1117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38388509"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Deklaracja zgodności z normą PN EN 1021:1:2 – dotyczącą trudnopalności,</w:t>
      </w:r>
    </w:p>
    <w:p w14:paraId="6B546C9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w systemie zarządzania jakością ISO 9001</w:t>
      </w:r>
    </w:p>
    <w:p w14:paraId="20D66074" w14:textId="77777777" w:rsidR="00643E8D" w:rsidRPr="00643E8D" w:rsidRDefault="00643E8D" w:rsidP="00643E8D">
      <w:pPr>
        <w:ind w:left="720"/>
        <w:jc w:val="both"/>
        <w:rPr>
          <w:rFonts w:ascii="Arial" w:hAnsi="Arial" w:cs="Arial"/>
          <w:sz w:val="22"/>
          <w:szCs w:val="22"/>
          <w:lang w:eastAsia="en-GB"/>
        </w:rPr>
      </w:pPr>
    </w:p>
    <w:p w14:paraId="5B3F1130"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Poz.22 – Sofa nierozkładana dla 3 osób</w:t>
      </w:r>
    </w:p>
    <w:p w14:paraId="1D83507B"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51B343B1"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6538C24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4D82FE7B"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Deklaracja zgodności z normą PN EN 1021:1, PN EN 1021:2 – dotyczącą trudnopalności,</w:t>
      </w:r>
    </w:p>
    <w:p w14:paraId="35698DD9"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xml:space="preserve">- Deklaracje zgodności z normą PN EN 16139:013_07, PN EN 178:2012, PN EN 1022:2007, PN EN     </w:t>
      </w:r>
    </w:p>
    <w:p w14:paraId="2D739D8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xml:space="preserve">  1730:2013_04, PN EN 12521:2009 w zakresie wymagań wytrzymałościowych oraz bezpieczeństwa </w:t>
      </w:r>
    </w:p>
    <w:p w14:paraId="476EA91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xml:space="preserve">  rozwiązań konstrukcyjnych,</w:t>
      </w:r>
    </w:p>
    <w:p w14:paraId="7B58E26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w systemie zarządzania jakością ISO 9001 i ISO 14001</w:t>
      </w:r>
    </w:p>
    <w:p w14:paraId="1BF201C7" w14:textId="77777777" w:rsidR="00643E8D" w:rsidRPr="00643E8D" w:rsidRDefault="00643E8D" w:rsidP="00643E8D">
      <w:pPr>
        <w:ind w:left="720"/>
        <w:jc w:val="both"/>
        <w:rPr>
          <w:rFonts w:ascii="Arial" w:hAnsi="Arial" w:cs="Arial"/>
          <w:sz w:val="22"/>
          <w:szCs w:val="22"/>
          <w:lang w:eastAsia="en-GB"/>
        </w:rPr>
      </w:pPr>
    </w:p>
    <w:p w14:paraId="2E3AF50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Poz.23 – Wieszak listwowy 5 hakowy</w:t>
      </w:r>
    </w:p>
    <w:p w14:paraId="26D7D1A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4093F7D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079902E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1411FA91" w14:textId="77777777" w:rsidR="00643E8D" w:rsidRPr="00643E8D" w:rsidRDefault="00643E8D" w:rsidP="00643E8D">
      <w:pPr>
        <w:ind w:left="720"/>
        <w:jc w:val="both"/>
        <w:rPr>
          <w:rFonts w:ascii="Arial" w:hAnsi="Arial" w:cs="Arial"/>
          <w:sz w:val="22"/>
          <w:szCs w:val="22"/>
          <w:lang w:eastAsia="en-GB"/>
        </w:rPr>
      </w:pPr>
    </w:p>
    <w:p w14:paraId="10C6568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Poz.24 – Szafa ubraniowa 4 osobowa dwupoziomowa na nóżkach</w:t>
      </w:r>
    </w:p>
    <w:p w14:paraId="23F3632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4B3063C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1A71A0F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1439EAD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Certyfikat TUV GS – dotyczący bezpieczeństwa użytkowania,</w:t>
      </w:r>
    </w:p>
    <w:p w14:paraId="0CF42224" w14:textId="77777777" w:rsidR="00643E8D" w:rsidRPr="00643E8D" w:rsidRDefault="00643E8D" w:rsidP="00643E8D">
      <w:pPr>
        <w:ind w:left="720"/>
        <w:jc w:val="both"/>
        <w:rPr>
          <w:rFonts w:ascii="Arial" w:hAnsi="Arial" w:cs="Arial"/>
          <w:sz w:val="22"/>
          <w:szCs w:val="22"/>
          <w:lang w:eastAsia="en-GB"/>
        </w:rPr>
      </w:pPr>
    </w:p>
    <w:p w14:paraId="0CCE6A3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xml:space="preserve">Poz.25 –  Szafa ubraniowa 6 osobowa dwupoziomowa na nóżkach </w:t>
      </w:r>
    </w:p>
    <w:p w14:paraId="65CE719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3BE96A81"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04A7A1D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2DF994A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Certyfikat TUV GS – dotyczący bezpieczeństwa użytkowania,</w:t>
      </w:r>
    </w:p>
    <w:p w14:paraId="5AC947D9" w14:textId="77777777" w:rsidR="00643E8D" w:rsidRPr="00643E8D" w:rsidRDefault="00643E8D" w:rsidP="00643E8D">
      <w:pPr>
        <w:ind w:left="720"/>
        <w:jc w:val="both"/>
        <w:rPr>
          <w:rFonts w:ascii="Arial" w:hAnsi="Arial" w:cs="Arial"/>
          <w:sz w:val="22"/>
          <w:szCs w:val="22"/>
          <w:lang w:eastAsia="en-GB"/>
        </w:rPr>
      </w:pPr>
    </w:p>
    <w:p w14:paraId="76D646F7"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Poz.26 – Szafa żaluzjowa 1000</w:t>
      </w:r>
    </w:p>
    <w:p w14:paraId="156D6A98"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219EFC3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6B3FCB1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095FE34B"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Certyfikat TUV GS – dotyczący bezpieczeństwa użytkowania,</w:t>
      </w:r>
    </w:p>
    <w:p w14:paraId="3E9F59EF" w14:textId="77777777" w:rsidR="00643E8D" w:rsidRPr="00643E8D" w:rsidRDefault="00643E8D" w:rsidP="00643E8D">
      <w:pPr>
        <w:ind w:left="720"/>
        <w:jc w:val="both"/>
        <w:rPr>
          <w:rFonts w:ascii="Arial" w:hAnsi="Arial" w:cs="Arial"/>
          <w:sz w:val="22"/>
          <w:szCs w:val="22"/>
          <w:lang w:eastAsia="en-GB"/>
        </w:rPr>
      </w:pPr>
    </w:p>
    <w:p w14:paraId="024A0DA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lastRenderedPageBreak/>
        <w:t>Poz.27 – Krzesło stacjonarne w całości tworzywowe</w:t>
      </w:r>
    </w:p>
    <w:p w14:paraId="6DFB763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62F424E8"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4B38B6EA"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59CE18A8"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Deklaracja zgodności z normą EN 16139:2013, EN 1728:2012, EN 1022:2005,</w:t>
      </w:r>
    </w:p>
    <w:p w14:paraId="4BC26F15" w14:textId="77777777" w:rsidR="00643E8D" w:rsidRPr="00643E8D" w:rsidRDefault="00643E8D" w:rsidP="00643E8D">
      <w:pPr>
        <w:ind w:left="720"/>
        <w:jc w:val="both"/>
        <w:rPr>
          <w:rFonts w:ascii="Arial" w:hAnsi="Arial" w:cs="Arial"/>
          <w:sz w:val="22"/>
          <w:szCs w:val="22"/>
          <w:lang w:eastAsia="en-GB"/>
        </w:rPr>
      </w:pPr>
    </w:p>
    <w:p w14:paraId="3011FB2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Poz.28 – Biurko pracownicze</w:t>
      </w:r>
    </w:p>
    <w:p w14:paraId="3CDE0A9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2D4A59B8"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1860A729"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4EF99607"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Deklaracja zgodności z normą PN:EN 527-1:2011, PN-EN 527-2+A1:2019-08,</w:t>
      </w:r>
    </w:p>
    <w:p w14:paraId="57FD64FB" w14:textId="77777777" w:rsidR="00643E8D" w:rsidRPr="00643E8D" w:rsidRDefault="00643E8D" w:rsidP="00643E8D">
      <w:pPr>
        <w:ind w:left="720"/>
        <w:jc w:val="both"/>
        <w:rPr>
          <w:rFonts w:ascii="Arial" w:hAnsi="Arial" w:cs="Arial"/>
          <w:sz w:val="22"/>
          <w:szCs w:val="22"/>
          <w:lang w:eastAsia="en-GB"/>
        </w:rPr>
      </w:pPr>
    </w:p>
    <w:p w14:paraId="2F17D43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Poz.29 – Kontener mobilny</w:t>
      </w:r>
    </w:p>
    <w:p w14:paraId="403606F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73B5432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0BDD6BA9"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4877F30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Deklaracja zgodności z normą PN EN 14073-2:2006,</w:t>
      </w:r>
    </w:p>
    <w:p w14:paraId="3CB456E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w systemie zarządzania jakością ISO 9001,</w:t>
      </w:r>
    </w:p>
    <w:p w14:paraId="6D7778B8" w14:textId="77777777" w:rsidR="00643E8D" w:rsidRPr="00643E8D" w:rsidRDefault="00643E8D" w:rsidP="00643E8D">
      <w:pPr>
        <w:ind w:left="720"/>
        <w:jc w:val="both"/>
        <w:rPr>
          <w:rFonts w:ascii="Arial" w:hAnsi="Arial" w:cs="Arial"/>
          <w:sz w:val="22"/>
          <w:szCs w:val="22"/>
          <w:lang w:eastAsia="en-GB"/>
        </w:rPr>
      </w:pPr>
    </w:p>
    <w:p w14:paraId="1B5F14A5"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xml:space="preserve">Poz.30 – Szafa </w:t>
      </w:r>
      <w:proofErr w:type="spellStart"/>
      <w:r w:rsidRPr="00643E8D">
        <w:rPr>
          <w:rFonts w:ascii="Arial" w:hAnsi="Arial" w:cs="Arial"/>
          <w:sz w:val="22"/>
          <w:szCs w:val="22"/>
          <w:lang w:eastAsia="en-GB"/>
        </w:rPr>
        <w:t>skrytkowa</w:t>
      </w:r>
      <w:proofErr w:type="spellEnd"/>
    </w:p>
    <w:p w14:paraId="29A7C3B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240B87F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696CC635"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0CFCBC2B"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w systemie zarządzania jakością ISO 9001,</w:t>
      </w:r>
    </w:p>
    <w:p w14:paraId="56CB7A16" w14:textId="77777777" w:rsidR="00643E8D" w:rsidRPr="00643E8D" w:rsidRDefault="00643E8D" w:rsidP="00643E8D">
      <w:pPr>
        <w:ind w:left="720"/>
        <w:jc w:val="both"/>
        <w:rPr>
          <w:rFonts w:ascii="Arial" w:hAnsi="Arial" w:cs="Arial"/>
          <w:sz w:val="22"/>
          <w:szCs w:val="22"/>
          <w:lang w:eastAsia="en-GB"/>
        </w:rPr>
      </w:pPr>
    </w:p>
    <w:p w14:paraId="57178E3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Poz.31 – Wanna z podnośnikiem</w:t>
      </w:r>
    </w:p>
    <w:p w14:paraId="3DB8716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67E2916B"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79F1A76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46AF61E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w systemie zarządzania jakością ISO 9001,</w:t>
      </w:r>
    </w:p>
    <w:p w14:paraId="514C765F" w14:textId="77777777" w:rsidR="00643E8D" w:rsidRPr="00643E8D" w:rsidRDefault="00643E8D" w:rsidP="00643E8D">
      <w:pPr>
        <w:ind w:left="720"/>
        <w:jc w:val="both"/>
        <w:rPr>
          <w:rFonts w:ascii="Arial" w:hAnsi="Arial" w:cs="Arial"/>
          <w:sz w:val="22"/>
          <w:szCs w:val="22"/>
          <w:lang w:eastAsia="en-GB"/>
        </w:rPr>
      </w:pPr>
    </w:p>
    <w:p w14:paraId="7D65F9F8"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Poz.32 – Szafka przyłóżkowa z blatem bocznym</w:t>
      </w:r>
    </w:p>
    <w:p w14:paraId="4C3388AB"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700EDF69"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059DB071"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0D8684B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w systemie zarządzania jakością ISO 9001:2008, ISO 13485:2012,</w:t>
      </w:r>
    </w:p>
    <w:p w14:paraId="7C9F2E8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CE producenta,</w:t>
      </w:r>
    </w:p>
    <w:p w14:paraId="01C827FE" w14:textId="77777777" w:rsidR="00643E8D" w:rsidRPr="00643E8D" w:rsidRDefault="00643E8D" w:rsidP="00643E8D">
      <w:pPr>
        <w:ind w:left="720"/>
        <w:jc w:val="both"/>
        <w:rPr>
          <w:rFonts w:ascii="Arial" w:hAnsi="Arial" w:cs="Arial"/>
          <w:sz w:val="22"/>
          <w:szCs w:val="22"/>
          <w:lang w:eastAsia="en-GB"/>
        </w:rPr>
      </w:pPr>
    </w:p>
    <w:p w14:paraId="76B2EB00"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Poz.33 – Łóżeczko noworodkowe</w:t>
      </w:r>
    </w:p>
    <w:p w14:paraId="48EE53E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7A152A2A"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18FF936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1FC5CF79"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w systemie zarządzania jakością ISO 9001:2008, ISO 13485:2012,</w:t>
      </w:r>
    </w:p>
    <w:p w14:paraId="02B529A1"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CE producenta,</w:t>
      </w:r>
    </w:p>
    <w:p w14:paraId="7B0AC2B4" w14:textId="77777777" w:rsidR="00643E8D" w:rsidRPr="00643E8D" w:rsidRDefault="00643E8D" w:rsidP="00643E8D">
      <w:pPr>
        <w:ind w:left="720"/>
        <w:jc w:val="both"/>
        <w:rPr>
          <w:rFonts w:ascii="Arial" w:hAnsi="Arial" w:cs="Arial"/>
          <w:sz w:val="22"/>
          <w:szCs w:val="22"/>
          <w:lang w:eastAsia="en-GB"/>
        </w:rPr>
      </w:pPr>
    </w:p>
    <w:p w14:paraId="66DC5C97"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Poz.34 – Fotel obrotowy pracowniczy</w:t>
      </w:r>
    </w:p>
    <w:p w14:paraId="2ED8FEA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55AEE2F3"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314575A5"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50BF0DF6"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w systemie zarządzania jakością ISO 9001, ISO 14001, ISO 45001,</w:t>
      </w:r>
    </w:p>
    <w:p w14:paraId="4C877A19"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CE producenta,</w:t>
      </w:r>
    </w:p>
    <w:p w14:paraId="0463E1D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Deklaracja zgodności z normą PN EN 1021:1:2 – dotyczącą trudnopalności,</w:t>
      </w:r>
    </w:p>
    <w:p w14:paraId="06DC610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Deklaracja zgodności z normą EN 1335-1:2002, 1335-2:2019</w:t>
      </w:r>
    </w:p>
    <w:p w14:paraId="4F842F66" w14:textId="77777777" w:rsidR="00643E8D" w:rsidRPr="00643E8D" w:rsidRDefault="00643E8D" w:rsidP="00643E8D">
      <w:pPr>
        <w:ind w:left="720"/>
        <w:jc w:val="both"/>
        <w:rPr>
          <w:rFonts w:ascii="Arial" w:hAnsi="Arial" w:cs="Arial"/>
          <w:sz w:val="22"/>
          <w:szCs w:val="22"/>
          <w:lang w:eastAsia="en-GB"/>
        </w:rPr>
      </w:pPr>
    </w:p>
    <w:p w14:paraId="1D1B49A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lastRenderedPageBreak/>
        <w:t>Poz.35 – Szafa żaluzjowa 800</w:t>
      </w:r>
    </w:p>
    <w:p w14:paraId="3AE641B9"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2E7421D0"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3841E69B"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53388B1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Certyfikat TUV GS – dotyczący bezpieczeństwa użytkowania,</w:t>
      </w:r>
    </w:p>
    <w:p w14:paraId="3B3C054F" w14:textId="77777777" w:rsidR="00643E8D" w:rsidRPr="00643E8D" w:rsidRDefault="00643E8D" w:rsidP="00643E8D">
      <w:pPr>
        <w:ind w:left="720"/>
        <w:jc w:val="both"/>
        <w:rPr>
          <w:rFonts w:ascii="Arial" w:hAnsi="Arial" w:cs="Arial"/>
          <w:sz w:val="22"/>
          <w:szCs w:val="22"/>
          <w:lang w:eastAsia="en-GB"/>
        </w:rPr>
      </w:pPr>
    </w:p>
    <w:p w14:paraId="08A4846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Poz.36 – Nadstawka szafy żaluzjowej 800</w:t>
      </w:r>
    </w:p>
    <w:p w14:paraId="2A7797E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490ADC1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40A97B00"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40E08E6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Certyfikat TUV GS – dotyczący bezpieczeństwa użytkowania,</w:t>
      </w:r>
    </w:p>
    <w:p w14:paraId="01C32836" w14:textId="77777777" w:rsidR="00643E8D" w:rsidRPr="00643E8D" w:rsidRDefault="00643E8D" w:rsidP="00643E8D">
      <w:pPr>
        <w:ind w:left="720"/>
        <w:jc w:val="both"/>
        <w:rPr>
          <w:rFonts w:ascii="Arial" w:hAnsi="Arial" w:cs="Arial"/>
          <w:sz w:val="22"/>
          <w:szCs w:val="22"/>
          <w:lang w:eastAsia="en-GB"/>
        </w:rPr>
      </w:pPr>
    </w:p>
    <w:p w14:paraId="36EA5498"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Poz.37 – Szafa żaluzjowa 600</w:t>
      </w:r>
    </w:p>
    <w:p w14:paraId="56BC0EC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0790DF8A"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5BDC576B"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2F129D1B"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Certyfikat TUV GS – dotyczący bezpieczeństwa użytkowania,</w:t>
      </w:r>
    </w:p>
    <w:p w14:paraId="7821EA99" w14:textId="77777777" w:rsidR="00643E8D" w:rsidRPr="00643E8D" w:rsidRDefault="00643E8D" w:rsidP="00643E8D">
      <w:pPr>
        <w:ind w:left="720"/>
        <w:jc w:val="both"/>
        <w:rPr>
          <w:rFonts w:ascii="Arial" w:hAnsi="Arial" w:cs="Arial"/>
          <w:sz w:val="22"/>
          <w:szCs w:val="22"/>
          <w:lang w:eastAsia="en-GB"/>
        </w:rPr>
      </w:pPr>
    </w:p>
    <w:p w14:paraId="4831EEF6"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Poz.38 – Nadstawka szafy żaluzjowej 600</w:t>
      </w:r>
    </w:p>
    <w:p w14:paraId="3EA9251D"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w:t>
      </w:r>
    </w:p>
    <w:p w14:paraId="7A01A9E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Karta katalogowa potwierdzające parametry wymagane w specyfikacji,</w:t>
      </w:r>
    </w:p>
    <w:p w14:paraId="2CDF804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1549AFD0"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Certyfikat TUV GS – dotyczący bezpieczeństwa użytkowania,</w:t>
      </w:r>
    </w:p>
    <w:p w14:paraId="46EA8DFD" w14:textId="77777777" w:rsidR="00643E8D" w:rsidRPr="00643E8D" w:rsidRDefault="00643E8D" w:rsidP="00643E8D">
      <w:pPr>
        <w:ind w:left="720"/>
        <w:jc w:val="both"/>
        <w:rPr>
          <w:rFonts w:ascii="Arial" w:hAnsi="Arial" w:cs="Arial"/>
          <w:sz w:val="22"/>
          <w:szCs w:val="22"/>
          <w:lang w:eastAsia="en-GB"/>
        </w:rPr>
      </w:pPr>
    </w:p>
    <w:p w14:paraId="2F55EB11" w14:textId="77777777" w:rsidR="00643E8D" w:rsidRPr="00643E8D" w:rsidRDefault="00643E8D" w:rsidP="00643E8D">
      <w:pPr>
        <w:ind w:left="720"/>
        <w:jc w:val="both"/>
        <w:rPr>
          <w:rFonts w:ascii="Arial" w:hAnsi="Arial" w:cs="Arial"/>
          <w:sz w:val="22"/>
          <w:szCs w:val="22"/>
          <w:lang w:eastAsia="en-GB"/>
        </w:rPr>
      </w:pPr>
    </w:p>
    <w:p w14:paraId="2648216E" w14:textId="2A530106" w:rsidR="00643E8D" w:rsidRPr="00643E8D" w:rsidRDefault="00643E8D" w:rsidP="00D60568">
      <w:pPr>
        <w:pStyle w:val="Akapitzlist"/>
        <w:numPr>
          <w:ilvl w:val="0"/>
          <w:numId w:val="36"/>
        </w:numPr>
        <w:jc w:val="both"/>
        <w:rPr>
          <w:rFonts w:ascii="Arial" w:hAnsi="Arial" w:cs="Arial"/>
          <w:b/>
          <w:bCs/>
          <w:sz w:val="22"/>
          <w:szCs w:val="22"/>
          <w:lang w:eastAsia="en-GB"/>
        </w:rPr>
      </w:pPr>
      <w:r w:rsidRPr="00643E8D">
        <w:rPr>
          <w:rFonts w:ascii="Arial" w:hAnsi="Arial" w:cs="Arial"/>
          <w:b/>
          <w:bCs/>
          <w:sz w:val="22"/>
          <w:szCs w:val="22"/>
          <w:lang w:eastAsia="en-GB"/>
        </w:rPr>
        <w:t>Zadanie 2</w:t>
      </w:r>
    </w:p>
    <w:p w14:paraId="38373B80" w14:textId="77777777" w:rsidR="00643E8D" w:rsidRPr="00643E8D" w:rsidRDefault="00643E8D" w:rsidP="00643E8D">
      <w:pPr>
        <w:ind w:left="720"/>
        <w:jc w:val="both"/>
        <w:rPr>
          <w:rFonts w:ascii="Arial" w:hAnsi="Arial" w:cs="Arial"/>
          <w:sz w:val="22"/>
          <w:szCs w:val="22"/>
          <w:lang w:eastAsia="en-GB"/>
        </w:rPr>
      </w:pPr>
    </w:p>
    <w:p w14:paraId="39F25C5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Poz.1 - Meble o konstrukcji płytowej</w:t>
      </w:r>
    </w:p>
    <w:p w14:paraId="21CE44D6"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Atesty higieniczne na materiały z których wykonane są meble,</w:t>
      </w:r>
    </w:p>
    <w:p w14:paraId="0133928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Karty katalogowe potwierdzające parametry wymagane w specyfikacji,</w:t>
      </w:r>
    </w:p>
    <w:p w14:paraId="3289BF4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697CE0E3" w14:textId="77777777" w:rsidR="00643E8D" w:rsidRPr="00643E8D" w:rsidRDefault="00643E8D" w:rsidP="00643E8D">
      <w:pPr>
        <w:ind w:left="720"/>
        <w:jc w:val="both"/>
        <w:rPr>
          <w:rFonts w:ascii="Arial" w:hAnsi="Arial" w:cs="Arial"/>
          <w:sz w:val="22"/>
          <w:szCs w:val="22"/>
          <w:lang w:eastAsia="en-GB"/>
        </w:rPr>
      </w:pPr>
    </w:p>
    <w:p w14:paraId="76CC49BA"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Poz.2 - Meble medyczne</w:t>
      </w:r>
    </w:p>
    <w:p w14:paraId="16356440"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 higieniczny obejmujące cały system meblowy,</w:t>
      </w:r>
    </w:p>
    <w:p w14:paraId="1953B282"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Karty katalogowe potwierdzające parametry wymagane w specyfikacji,</w:t>
      </w:r>
    </w:p>
    <w:p w14:paraId="3AF3F51A"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3C0EB20C" w14:textId="77777777" w:rsidR="00643E8D" w:rsidRPr="00643E8D" w:rsidRDefault="00643E8D" w:rsidP="00643E8D">
      <w:pPr>
        <w:ind w:left="720"/>
        <w:jc w:val="both"/>
        <w:rPr>
          <w:rFonts w:ascii="Arial" w:hAnsi="Arial" w:cs="Arial"/>
          <w:sz w:val="22"/>
          <w:szCs w:val="22"/>
          <w:lang w:eastAsia="en-GB"/>
        </w:rPr>
      </w:pPr>
    </w:p>
    <w:p w14:paraId="1AD15AC4"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Poz.3 - Lada</w:t>
      </w:r>
    </w:p>
    <w:p w14:paraId="6C93D3F6"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Atesty higieniczne na materiały z których wykonane są meble,</w:t>
      </w:r>
    </w:p>
    <w:p w14:paraId="7E377E7F"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Karty katalogowe potwierdzające parametry wymagane w specyfikacji,</w:t>
      </w:r>
    </w:p>
    <w:p w14:paraId="31FCD156"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Wizualizacja przykładowego wykonania lady dla wymiarów ze specyfikacji,</w:t>
      </w:r>
    </w:p>
    <w:p w14:paraId="4AF7AC2E"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1A9535AF" w14:textId="77777777" w:rsidR="00643E8D" w:rsidRPr="00643E8D" w:rsidRDefault="00643E8D" w:rsidP="00643E8D">
      <w:pPr>
        <w:ind w:left="720"/>
        <w:jc w:val="both"/>
        <w:rPr>
          <w:rFonts w:ascii="Arial" w:hAnsi="Arial" w:cs="Arial"/>
          <w:sz w:val="22"/>
          <w:szCs w:val="22"/>
          <w:lang w:eastAsia="en-GB"/>
        </w:rPr>
      </w:pPr>
    </w:p>
    <w:p w14:paraId="69392D4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Poz.4 - Szafa ambulatoryjna</w:t>
      </w:r>
    </w:p>
    <w:p w14:paraId="518BBBB0"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Atesty higieniczne na materiały z których wykonane są meble,</w:t>
      </w:r>
    </w:p>
    <w:p w14:paraId="78AC2B2C"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Karty katalogowe potwierdzające parametry wymagane w specyfikacji,</w:t>
      </w:r>
    </w:p>
    <w:p w14:paraId="000127D5"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Wizualizacja przykładowego wykonania lady dla wymiarów ze specyfikacji,</w:t>
      </w:r>
    </w:p>
    <w:p w14:paraId="4761B8C5" w14:textId="77777777"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potwierdzenie wykonania mebli w systemie zarządzania jakością ISO 9001 i ISO 13485</w:t>
      </w:r>
    </w:p>
    <w:p w14:paraId="3E51779D" w14:textId="4D5B0A70" w:rsidR="00643E8D" w:rsidRPr="00643E8D" w:rsidRDefault="00643E8D" w:rsidP="00643E8D">
      <w:pPr>
        <w:ind w:left="720"/>
        <w:jc w:val="both"/>
        <w:rPr>
          <w:rFonts w:ascii="Arial" w:hAnsi="Arial" w:cs="Arial"/>
          <w:sz w:val="22"/>
          <w:szCs w:val="22"/>
          <w:lang w:eastAsia="en-GB"/>
        </w:rPr>
      </w:pPr>
      <w:r w:rsidRPr="00643E8D">
        <w:rPr>
          <w:rFonts w:ascii="Arial" w:hAnsi="Arial" w:cs="Arial"/>
          <w:sz w:val="22"/>
          <w:szCs w:val="22"/>
          <w:lang w:eastAsia="en-GB"/>
        </w:rPr>
        <w:t>- Deklaracje zgodności oraz dopuszczenia do obrotu w Polsce,</w:t>
      </w:r>
    </w:p>
    <w:p w14:paraId="56669EB8" w14:textId="77777777" w:rsidR="00643E8D" w:rsidRPr="00643E8D" w:rsidRDefault="00643E8D" w:rsidP="00643E8D">
      <w:pPr>
        <w:ind w:left="720"/>
        <w:jc w:val="both"/>
        <w:rPr>
          <w:rFonts w:ascii="Arial" w:hAnsi="Arial" w:cs="Arial"/>
          <w:sz w:val="22"/>
          <w:szCs w:val="22"/>
          <w:lang w:eastAsia="en-GB"/>
        </w:rPr>
      </w:pPr>
    </w:p>
    <w:p w14:paraId="009AE437" w14:textId="7A7F7DA0" w:rsidR="00E0257B" w:rsidRDefault="00E0257B" w:rsidP="00D60568">
      <w:pPr>
        <w:numPr>
          <w:ilvl w:val="0"/>
          <w:numId w:val="25"/>
        </w:numPr>
        <w:jc w:val="both"/>
        <w:rPr>
          <w:rFonts w:ascii="Arial" w:hAnsi="Arial" w:cs="Arial"/>
          <w:sz w:val="22"/>
          <w:szCs w:val="22"/>
          <w:lang w:eastAsia="en-GB"/>
        </w:rPr>
      </w:pPr>
      <w:r w:rsidRPr="00E0257B">
        <w:rPr>
          <w:rFonts w:ascii="Arial" w:hAnsi="Arial" w:cs="Arial"/>
          <w:sz w:val="22"/>
          <w:szCs w:val="22"/>
          <w:lang w:eastAsia="en-GB"/>
        </w:rPr>
        <w:t>Jeżeli Wykonawca nie złoży przedmiotowych środków dowodowych lub złożone przedmiotowe środki dowodowe będą niekompletne, Zamawiający wezwie Wykonawcę do ich złożenia lub uzupełnienia w wyznaczonym terminie</w:t>
      </w:r>
      <w:r>
        <w:rPr>
          <w:rFonts w:ascii="Arial" w:hAnsi="Arial" w:cs="Arial"/>
          <w:sz w:val="22"/>
          <w:szCs w:val="22"/>
          <w:lang w:eastAsia="en-GB"/>
        </w:rPr>
        <w:t>.</w:t>
      </w:r>
    </w:p>
    <w:p w14:paraId="3866757D" w14:textId="77777777" w:rsidR="00643E8D" w:rsidRDefault="00643E8D" w:rsidP="00643E8D">
      <w:pPr>
        <w:jc w:val="both"/>
        <w:rPr>
          <w:rFonts w:ascii="Arial" w:hAnsi="Arial" w:cs="Arial"/>
          <w:sz w:val="22"/>
          <w:szCs w:val="22"/>
          <w:lang w:eastAsia="en-GB"/>
        </w:rPr>
      </w:pPr>
    </w:p>
    <w:p w14:paraId="5A334CF1" w14:textId="77777777" w:rsidR="00643E8D" w:rsidRPr="00E0257B" w:rsidRDefault="00643E8D" w:rsidP="00643E8D">
      <w:pPr>
        <w:jc w:val="both"/>
        <w:rPr>
          <w:rFonts w:ascii="Arial" w:hAnsi="Arial" w:cs="Arial"/>
          <w:sz w:val="22"/>
          <w:szCs w:val="22"/>
          <w:lang w:eastAsia="en-GB"/>
        </w:rPr>
      </w:pPr>
    </w:p>
    <w:p w14:paraId="53FE9C06"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lastRenderedPageBreak/>
        <w:t>WIZJA LOKALNA</w:t>
      </w:r>
    </w:p>
    <w:p w14:paraId="69B469EB" w14:textId="73B641BF" w:rsidR="002F3373" w:rsidRPr="0097756C" w:rsidRDefault="008262B8" w:rsidP="002F3373">
      <w:pPr>
        <w:pStyle w:val="arimr"/>
        <w:widowControl/>
        <w:suppressAutoHyphens/>
        <w:snapToGrid/>
        <w:spacing w:before="240" w:after="40" w:line="276" w:lineRule="auto"/>
        <w:jc w:val="both"/>
        <w:rPr>
          <w:rFonts w:ascii="Arial" w:hAnsi="Arial" w:cs="Arial"/>
          <w:sz w:val="22"/>
          <w:szCs w:val="22"/>
          <w:lang w:val="pl-PL"/>
        </w:rPr>
      </w:pPr>
      <w:r w:rsidRPr="008262B8">
        <w:rPr>
          <w:rFonts w:ascii="Arial" w:hAnsi="Arial" w:cs="Arial"/>
          <w:sz w:val="22"/>
          <w:szCs w:val="22"/>
          <w:lang w:val="pl-PL"/>
        </w:rPr>
        <w:t xml:space="preserve">Zamawiający informuje, że na podstawie art. 131 ust. 2 pkt 1 </w:t>
      </w:r>
      <w:r w:rsidRPr="008262B8">
        <w:rPr>
          <w:rFonts w:ascii="Arial" w:hAnsi="Arial" w:cs="Arial"/>
          <w:b/>
          <w:bCs/>
          <w:sz w:val="22"/>
          <w:szCs w:val="22"/>
          <w:lang w:val="pl-PL"/>
        </w:rPr>
        <w:t>wymaga złożenia oferty po odbyciu przez Wykonawcę wizji lokalnej</w:t>
      </w:r>
      <w:r w:rsidRPr="008262B8">
        <w:rPr>
          <w:rFonts w:ascii="Arial" w:hAnsi="Arial" w:cs="Arial"/>
          <w:sz w:val="22"/>
          <w:szCs w:val="22"/>
          <w:lang w:val="pl-PL"/>
        </w:rPr>
        <w:t>. Termin wizji lokalnej należy uzgodnić z Działem technicznym zamawiającego, tel.  62 74 20 712.</w:t>
      </w:r>
      <w:r w:rsidR="00D61AAF">
        <w:rPr>
          <w:rFonts w:ascii="Arial" w:hAnsi="Arial" w:cs="Arial"/>
          <w:sz w:val="22"/>
          <w:szCs w:val="22"/>
          <w:lang w:val="pl-PL"/>
        </w:rPr>
        <w:t xml:space="preserve"> </w:t>
      </w:r>
      <w:r w:rsidRPr="008262B8">
        <w:rPr>
          <w:rFonts w:ascii="Arial" w:hAnsi="Arial" w:cs="Arial"/>
          <w:sz w:val="22"/>
          <w:szCs w:val="22"/>
          <w:lang w:val="pl-PL"/>
        </w:rPr>
        <w:t>Wykonawcy uczestniczący w wizji lokalnej zobowiązani są osobistego zarejestrowania się w Dziale Technicznym Zamawiającego oraz pobrać zaświadczenie o uczestnictwie w wizji lokalnej, które stanowić będzie załącznik do oferty.</w:t>
      </w:r>
    </w:p>
    <w:p w14:paraId="4950511C"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w:t>
      </w:r>
      <w:r w:rsidRPr="0097756C">
        <w:rPr>
          <w:rFonts w:ascii="Arial" w:hAnsi="Arial" w:cs="Arial"/>
          <w:b/>
          <w:sz w:val="22"/>
          <w:szCs w:val="22"/>
        </w:rPr>
        <w:tab/>
        <w:t>PODWYKONAWSTWO</w:t>
      </w:r>
    </w:p>
    <w:p w14:paraId="2C114D0F" w14:textId="77777777" w:rsidR="006101EB" w:rsidRPr="0097756C" w:rsidRDefault="006101EB" w:rsidP="000B1617">
      <w:pPr>
        <w:pStyle w:val="arimr"/>
        <w:tabs>
          <w:tab w:val="left" w:pos="284"/>
        </w:tabs>
        <w:suppressAutoHyphens/>
        <w:spacing w:line="276" w:lineRule="auto"/>
        <w:jc w:val="both"/>
        <w:rPr>
          <w:rFonts w:ascii="Arial" w:hAnsi="Arial" w:cs="Arial"/>
          <w:b/>
          <w:sz w:val="22"/>
          <w:szCs w:val="22"/>
          <w:lang w:val="pl-PL"/>
        </w:rPr>
      </w:pPr>
    </w:p>
    <w:p w14:paraId="294478DD" w14:textId="74F8857A" w:rsidR="002F3373" w:rsidRPr="0097756C"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 xml:space="preserve">1. </w:t>
      </w:r>
      <w:r w:rsidRPr="0097756C">
        <w:rPr>
          <w:rFonts w:ascii="Arial" w:hAnsi="Arial" w:cs="Arial"/>
          <w:sz w:val="22"/>
          <w:szCs w:val="22"/>
          <w:lang w:val="pl-PL"/>
        </w:rPr>
        <w:t xml:space="preserve">Wykonawca może powierzyć wykonanie części zamówienia podwykonawcy (podwykonawcom). </w:t>
      </w:r>
    </w:p>
    <w:p w14:paraId="42DD7A05"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2.</w:t>
      </w:r>
      <w:r w:rsidRPr="0097756C">
        <w:rPr>
          <w:rFonts w:ascii="Arial" w:hAnsi="Arial" w:cs="Arial"/>
          <w:b/>
          <w:sz w:val="22"/>
          <w:szCs w:val="22"/>
          <w:lang w:val="pl-PL"/>
        </w:rPr>
        <w:tab/>
      </w:r>
      <w:r w:rsidRPr="0097756C">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3.</w:t>
      </w:r>
      <w:r w:rsidRPr="0097756C">
        <w:rPr>
          <w:rFonts w:ascii="Arial" w:hAnsi="Arial" w:cs="Arial"/>
          <w:b/>
          <w:sz w:val="22"/>
          <w:szCs w:val="22"/>
          <w:lang w:val="pl-PL"/>
        </w:rPr>
        <w:tab/>
      </w:r>
      <w:r w:rsidRPr="0097756C">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97756C"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4.</w:t>
      </w:r>
      <w:r w:rsidRPr="0097756C">
        <w:rPr>
          <w:rFonts w:ascii="Arial" w:hAnsi="Arial" w:cs="Arial"/>
          <w:b/>
          <w:sz w:val="22"/>
          <w:szCs w:val="22"/>
          <w:lang w:val="pl-PL"/>
        </w:rPr>
        <w:tab/>
      </w:r>
      <w:r w:rsidRPr="0097756C">
        <w:rPr>
          <w:rFonts w:ascii="Arial" w:hAnsi="Arial" w:cs="Arial"/>
          <w:sz w:val="22"/>
          <w:szCs w:val="22"/>
          <w:lang w:val="pl-PL"/>
        </w:rPr>
        <w:t xml:space="preserve">Powierzenie części zamówienia Podwykonawcom nie zwalnia </w:t>
      </w:r>
      <w:r w:rsidR="007C7FBC" w:rsidRPr="0097756C">
        <w:rPr>
          <w:rFonts w:ascii="Arial" w:hAnsi="Arial" w:cs="Arial"/>
          <w:sz w:val="22"/>
          <w:szCs w:val="22"/>
          <w:lang w:val="pl-PL"/>
        </w:rPr>
        <w:t>Wykonawcy</w:t>
      </w:r>
      <w:r w:rsidR="00F31CD5" w:rsidRPr="0097756C">
        <w:rPr>
          <w:rFonts w:ascii="Arial" w:hAnsi="Arial" w:cs="Arial"/>
          <w:sz w:val="22"/>
          <w:szCs w:val="22"/>
          <w:lang w:val="pl-PL"/>
        </w:rPr>
        <w:t xml:space="preserve">  </w:t>
      </w:r>
      <w:r w:rsidR="007C7FBC" w:rsidRPr="0097756C">
        <w:rPr>
          <w:rFonts w:ascii="Arial" w:hAnsi="Arial" w:cs="Arial"/>
          <w:sz w:val="22"/>
          <w:szCs w:val="22"/>
          <w:lang w:val="pl-PL"/>
        </w:rPr>
        <w:t>z</w:t>
      </w:r>
      <w:r w:rsidRPr="0097756C">
        <w:rPr>
          <w:rFonts w:ascii="Arial" w:hAnsi="Arial" w:cs="Arial"/>
          <w:sz w:val="22"/>
          <w:szCs w:val="22"/>
          <w:lang w:val="pl-PL"/>
        </w:rPr>
        <w:t xml:space="preserve"> odpowiedzialności za należyte wykonanie zamówienia.</w:t>
      </w:r>
    </w:p>
    <w:p w14:paraId="3A89A06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VIII.</w:t>
      </w:r>
      <w:r w:rsidRPr="0097756C">
        <w:rPr>
          <w:rFonts w:ascii="Arial" w:hAnsi="Arial" w:cs="Arial"/>
          <w:b/>
          <w:sz w:val="22"/>
          <w:szCs w:val="22"/>
        </w:rPr>
        <w:tab/>
        <w:t>TERMIN WYKONANIA ZAMÓWIENIA</w:t>
      </w:r>
    </w:p>
    <w:p w14:paraId="69D2EBEA" w14:textId="08D19436" w:rsidR="0035309A" w:rsidRPr="00526844" w:rsidRDefault="002F3373" w:rsidP="000B1617">
      <w:pPr>
        <w:pStyle w:val="pkt"/>
        <w:numPr>
          <w:ilvl w:val="0"/>
          <w:numId w:val="9"/>
        </w:numPr>
        <w:spacing w:before="0" w:after="0" w:line="276" w:lineRule="auto"/>
        <w:ind w:left="284" w:hanging="284"/>
        <w:rPr>
          <w:rFonts w:ascii="Arial" w:hAnsi="Arial" w:cs="Arial"/>
          <w:sz w:val="22"/>
          <w:szCs w:val="22"/>
        </w:rPr>
      </w:pPr>
      <w:r w:rsidRPr="00526844">
        <w:rPr>
          <w:rFonts w:ascii="Arial" w:hAnsi="Arial" w:cs="Arial"/>
          <w:b/>
          <w:sz w:val="22"/>
          <w:szCs w:val="22"/>
        </w:rPr>
        <w:t>Termin realizacji zamówienia</w:t>
      </w:r>
      <w:r w:rsidR="00EC556C" w:rsidRPr="00526844">
        <w:rPr>
          <w:rFonts w:ascii="Arial" w:hAnsi="Arial" w:cs="Arial"/>
          <w:sz w:val="22"/>
          <w:szCs w:val="22"/>
        </w:rPr>
        <w:t>, tj.</w:t>
      </w:r>
      <w:r w:rsidRPr="00526844">
        <w:rPr>
          <w:rFonts w:ascii="Arial" w:hAnsi="Arial" w:cs="Arial"/>
          <w:sz w:val="22"/>
          <w:szCs w:val="22"/>
        </w:rPr>
        <w:t xml:space="preserve"> </w:t>
      </w:r>
      <w:r w:rsidR="009811D1" w:rsidRPr="00526844">
        <w:rPr>
          <w:rFonts w:ascii="Arial" w:hAnsi="Arial" w:cs="Arial"/>
          <w:sz w:val="22"/>
          <w:szCs w:val="22"/>
        </w:rPr>
        <w:t xml:space="preserve"> </w:t>
      </w:r>
      <w:r w:rsidR="00622823" w:rsidRPr="00526844">
        <w:rPr>
          <w:rFonts w:ascii="Arial" w:hAnsi="Arial" w:cs="Arial"/>
          <w:sz w:val="22"/>
          <w:szCs w:val="22"/>
        </w:rPr>
        <w:t>dostaw</w:t>
      </w:r>
      <w:r w:rsidR="001257FA" w:rsidRPr="00526844">
        <w:rPr>
          <w:rFonts w:ascii="Arial" w:hAnsi="Arial" w:cs="Arial"/>
          <w:sz w:val="22"/>
          <w:szCs w:val="22"/>
        </w:rPr>
        <w:t>a, instalacja (jeśli dotyczy)</w:t>
      </w:r>
      <w:r w:rsidR="00841998" w:rsidRPr="00526844">
        <w:rPr>
          <w:rFonts w:ascii="Arial" w:hAnsi="Arial" w:cs="Arial"/>
          <w:sz w:val="22"/>
          <w:szCs w:val="22"/>
        </w:rPr>
        <w:t>.</w:t>
      </w:r>
      <w:r w:rsidR="00862130" w:rsidRPr="00526844">
        <w:rPr>
          <w:rFonts w:ascii="Arial" w:hAnsi="Arial" w:cs="Arial"/>
          <w:sz w:val="22"/>
          <w:szCs w:val="22"/>
        </w:rPr>
        <w:t xml:space="preserve">Wszystkie pakiety </w:t>
      </w:r>
      <w:r w:rsidR="006C2760" w:rsidRPr="00526844">
        <w:rPr>
          <w:rFonts w:ascii="Arial" w:hAnsi="Arial" w:cs="Arial"/>
          <w:sz w:val="22"/>
          <w:szCs w:val="22"/>
        </w:rPr>
        <w:t xml:space="preserve">- </w:t>
      </w:r>
      <w:r w:rsidR="000B1617" w:rsidRPr="00526844">
        <w:rPr>
          <w:rFonts w:ascii="Arial" w:hAnsi="Arial" w:cs="Arial"/>
          <w:b/>
          <w:sz w:val="22"/>
          <w:szCs w:val="22"/>
        </w:rPr>
        <w:t xml:space="preserve">do </w:t>
      </w:r>
      <w:r w:rsidR="00526844" w:rsidRPr="00526844">
        <w:rPr>
          <w:rFonts w:ascii="Arial" w:hAnsi="Arial" w:cs="Arial"/>
          <w:b/>
          <w:sz w:val="22"/>
          <w:szCs w:val="22"/>
        </w:rPr>
        <w:t xml:space="preserve">8 </w:t>
      </w:r>
      <w:r w:rsidR="000B1617" w:rsidRPr="00526844">
        <w:rPr>
          <w:rFonts w:ascii="Arial" w:hAnsi="Arial" w:cs="Arial"/>
          <w:b/>
          <w:sz w:val="22"/>
          <w:szCs w:val="22"/>
        </w:rPr>
        <w:t>tygodni od dnia podpisania umowy</w:t>
      </w:r>
    </w:p>
    <w:p w14:paraId="5BB1718F" w14:textId="7B434538" w:rsidR="002F3373" w:rsidRPr="0097756C" w:rsidRDefault="000B1617" w:rsidP="00F73940">
      <w:pPr>
        <w:pStyle w:val="pkt"/>
        <w:spacing w:before="0" w:after="0" w:line="276" w:lineRule="auto"/>
        <w:ind w:left="360" w:hanging="360"/>
        <w:rPr>
          <w:rFonts w:ascii="Arial" w:hAnsi="Arial" w:cs="Arial"/>
          <w:sz w:val="22"/>
          <w:szCs w:val="22"/>
        </w:rPr>
      </w:pPr>
      <w:r w:rsidRPr="00526844">
        <w:rPr>
          <w:rFonts w:ascii="Arial" w:hAnsi="Arial" w:cs="Arial"/>
          <w:sz w:val="22"/>
          <w:szCs w:val="22"/>
        </w:rPr>
        <w:t>2</w:t>
      </w:r>
      <w:r w:rsidR="00F73940" w:rsidRPr="00526844">
        <w:rPr>
          <w:rFonts w:ascii="Arial" w:hAnsi="Arial" w:cs="Arial"/>
          <w:sz w:val="22"/>
          <w:szCs w:val="22"/>
        </w:rPr>
        <w:t xml:space="preserve">. </w:t>
      </w:r>
      <w:r w:rsidR="002F3373" w:rsidRPr="00526844">
        <w:rPr>
          <w:rFonts w:ascii="Arial" w:hAnsi="Arial" w:cs="Arial"/>
          <w:sz w:val="22"/>
          <w:szCs w:val="22"/>
        </w:rPr>
        <w:t xml:space="preserve">Szczegółowe zagadnienia dotyczące terminu realizacji umowy uregulowane są we wzorze umowy stanowiącym </w:t>
      </w:r>
      <w:r w:rsidR="002F3373" w:rsidRPr="00526844">
        <w:rPr>
          <w:rFonts w:ascii="Arial" w:hAnsi="Arial" w:cs="Arial"/>
          <w:b/>
          <w:sz w:val="22"/>
          <w:szCs w:val="22"/>
        </w:rPr>
        <w:t>Z</w:t>
      </w:r>
      <w:r w:rsidR="002F3373" w:rsidRPr="00526844">
        <w:rPr>
          <w:rFonts w:ascii="Arial" w:hAnsi="Arial" w:cs="Arial"/>
          <w:b/>
          <w:bCs/>
          <w:sz w:val="22"/>
          <w:szCs w:val="22"/>
        </w:rPr>
        <w:t>ałącznik do SWZ.</w:t>
      </w:r>
    </w:p>
    <w:p w14:paraId="415E56F6" w14:textId="77777777" w:rsidR="002F3373" w:rsidRPr="0097756C" w:rsidRDefault="002F3373" w:rsidP="00850245">
      <w:pPr>
        <w:pStyle w:val="Teksttreci40"/>
        <w:numPr>
          <w:ilvl w:val="0"/>
          <w:numId w:val="16"/>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97756C">
        <w:rPr>
          <w:rFonts w:ascii="Arial" w:hAnsi="Arial" w:cs="Arial"/>
          <w:b/>
          <w:bCs/>
          <w:sz w:val="22"/>
          <w:szCs w:val="22"/>
        </w:rPr>
        <w:t>PROJEKTOWANE POSTANOWIENIA UMOWY W SPRAWIE ZAMÓWIENIA PUBLICZNEGO, KTÓRE ZOSTANĄ WPROWADZONE DO TREŚCI TEJ UMOWY</w:t>
      </w:r>
    </w:p>
    <w:p w14:paraId="5B3AF74E" w14:textId="3240A1FB"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 Wykonawcą, którego oferta</w:t>
      </w:r>
      <w:r w:rsidR="00271BEB" w:rsidRPr="0097756C">
        <w:rPr>
          <w:rFonts w:ascii="Arial" w:hAnsi="Arial" w:cs="Arial"/>
          <w:sz w:val="22"/>
          <w:szCs w:val="22"/>
        </w:rPr>
        <w:t xml:space="preserve">, w poszczególnych pakietach, </w:t>
      </w:r>
      <w:r w:rsidRPr="0097756C">
        <w:rPr>
          <w:rFonts w:ascii="Arial" w:hAnsi="Arial" w:cs="Arial"/>
          <w:sz w:val="22"/>
          <w:szCs w:val="22"/>
        </w:rPr>
        <w:t xml:space="preserve">zostanie </w:t>
      </w:r>
      <w:r w:rsidR="00E9493F" w:rsidRPr="0097756C">
        <w:rPr>
          <w:rFonts w:ascii="Arial" w:hAnsi="Arial" w:cs="Arial"/>
          <w:sz w:val="22"/>
          <w:szCs w:val="22"/>
        </w:rPr>
        <w:t>wybrana jako</w:t>
      </w:r>
      <w:r w:rsidRPr="0097756C">
        <w:rPr>
          <w:rFonts w:ascii="Arial" w:hAnsi="Arial" w:cs="Arial"/>
          <w:sz w:val="22"/>
          <w:szCs w:val="22"/>
        </w:rPr>
        <w:t xml:space="preserve"> najkorzystniejsza, zostanie zawarta umowa, której istotne postanowienia zawarte są we wzorze umowy, stanowiącym </w:t>
      </w:r>
      <w:r w:rsidRPr="0097756C">
        <w:rPr>
          <w:rFonts w:ascii="Arial" w:hAnsi="Arial" w:cs="Arial"/>
          <w:b/>
          <w:sz w:val="22"/>
          <w:szCs w:val="22"/>
        </w:rPr>
        <w:t>Załącznik</w:t>
      </w:r>
      <w:r w:rsidR="00E07971">
        <w:rPr>
          <w:rFonts w:ascii="Arial" w:hAnsi="Arial" w:cs="Arial"/>
          <w:b/>
          <w:sz w:val="22"/>
          <w:szCs w:val="22"/>
        </w:rPr>
        <w:t xml:space="preserve"> </w:t>
      </w:r>
      <w:r w:rsidRPr="0097756C">
        <w:rPr>
          <w:rFonts w:ascii="Arial" w:hAnsi="Arial" w:cs="Arial"/>
          <w:b/>
          <w:sz w:val="22"/>
          <w:szCs w:val="22"/>
        </w:rPr>
        <w:t>do SWZ</w:t>
      </w:r>
      <w:r w:rsidRPr="0097756C">
        <w:rPr>
          <w:rFonts w:ascii="Arial" w:hAnsi="Arial" w:cs="Arial"/>
          <w:sz w:val="22"/>
          <w:szCs w:val="22"/>
        </w:rPr>
        <w:t xml:space="preserve">. </w:t>
      </w:r>
    </w:p>
    <w:p w14:paraId="002E404F"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Zamawiający, zgodnie z art. 454-455 ustawy </w:t>
      </w:r>
      <w:proofErr w:type="spellStart"/>
      <w:r w:rsidRPr="0097756C">
        <w:rPr>
          <w:rFonts w:ascii="Arial" w:hAnsi="Arial" w:cs="Arial"/>
          <w:sz w:val="22"/>
          <w:szCs w:val="22"/>
        </w:rPr>
        <w:t>Pzp</w:t>
      </w:r>
      <w:proofErr w:type="spellEnd"/>
      <w:r w:rsidRPr="0097756C">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Zmiana umowy wymaga dla swej ważności, pod rygorem nieważności, zachowania formy pisemnej.</w:t>
      </w:r>
    </w:p>
    <w:p w14:paraId="20ED3351" w14:textId="77777777" w:rsidR="002F3373" w:rsidRPr="0097756C"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97756C" w:rsidRDefault="002F3373" w:rsidP="00850245">
      <w:pPr>
        <w:pStyle w:val="pkt"/>
        <w:numPr>
          <w:ilvl w:val="0"/>
          <w:numId w:val="16"/>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97756C">
        <w:rPr>
          <w:rFonts w:ascii="Arial" w:hAnsi="Arial" w:cs="Arial"/>
          <w:b/>
          <w:sz w:val="22"/>
          <w:szCs w:val="22"/>
        </w:rPr>
        <w:t>PODSTAWY WYKLUCZENIA Z POSTĘPOWANIA</w:t>
      </w:r>
    </w:p>
    <w:p w14:paraId="2B60BFA6" w14:textId="77777777" w:rsidR="002F3373" w:rsidRPr="0097756C"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97756C">
        <w:rPr>
          <w:rFonts w:ascii="Arial" w:hAnsi="Arial" w:cs="Arial"/>
          <w:sz w:val="22"/>
          <w:szCs w:val="22"/>
        </w:rPr>
        <w:t xml:space="preserve">Z postępowania o udzielenie zamówienia wyklucza się Wykonawców, w </w:t>
      </w:r>
      <w:r w:rsidR="00E9493F" w:rsidRPr="0097756C">
        <w:rPr>
          <w:rFonts w:ascii="Arial" w:hAnsi="Arial" w:cs="Arial"/>
          <w:sz w:val="22"/>
          <w:szCs w:val="22"/>
        </w:rPr>
        <w:t>stosunku, do których</w:t>
      </w:r>
      <w:r w:rsidRPr="0097756C">
        <w:rPr>
          <w:rFonts w:ascii="Arial" w:hAnsi="Arial" w:cs="Arial"/>
          <w:sz w:val="22"/>
          <w:szCs w:val="22"/>
        </w:rPr>
        <w:t xml:space="preserve"> zachodzi którakolwiek z okoliczności wskazanych</w:t>
      </w:r>
      <w:r w:rsidR="00480530" w:rsidRPr="0097756C">
        <w:rPr>
          <w:rFonts w:ascii="Arial" w:hAnsi="Arial" w:cs="Arial"/>
          <w:sz w:val="22"/>
          <w:szCs w:val="22"/>
        </w:rPr>
        <w:t xml:space="preserve"> </w:t>
      </w:r>
      <w:r w:rsidRPr="0097756C">
        <w:rPr>
          <w:rFonts w:ascii="Arial" w:hAnsi="Arial" w:cs="Arial"/>
          <w:sz w:val="22"/>
          <w:szCs w:val="22"/>
        </w:rPr>
        <w:t>w</w:t>
      </w:r>
      <w:r w:rsidR="00480530" w:rsidRPr="0097756C">
        <w:rPr>
          <w:rFonts w:ascii="Arial" w:hAnsi="Arial" w:cs="Arial"/>
          <w:sz w:val="22"/>
          <w:szCs w:val="22"/>
        </w:rPr>
        <w:t xml:space="preserve"> art. 108 ust. 1 </w:t>
      </w:r>
      <w:r w:rsidR="00440294" w:rsidRPr="0097756C">
        <w:rPr>
          <w:rFonts w:ascii="Arial" w:hAnsi="Arial" w:cs="Arial"/>
          <w:sz w:val="22"/>
          <w:szCs w:val="22"/>
        </w:rPr>
        <w:t xml:space="preserve">ustawy </w:t>
      </w:r>
      <w:proofErr w:type="spellStart"/>
      <w:r w:rsidR="00480530" w:rsidRPr="0097756C">
        <w:rPr>
          <w:rFonts w:ascii="Arial" w:hAnsi="Arial" w:cs="Arial"/>
          <w:sz w:val="22"/>
          <w:szCs w:val="22"/>
        </w:rPr>
        <w:t>Pzp</w:t>
      </w:r>
      <w:proofErr w:type="spellEnd"/>
      <w:r w:rsidR="00480530" w:rsidRPr="0097756C">
        <w:rPr>
          <w:rFonts w:ascii="Arial" w:hAnsi="Arial" w:cs="Arial"/>
          <w:sz w:val="22"/>
          <w:szCs w:val="22"/>
        </w:rPr>
        <w:t>:</w:t>
      </w:r>
    </w:p>
    <w:p w14:paraId="39A5088A" w14:textId="77777777" w:rsidR="00480530" w:rsidRPr="0097756C"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 xml:space="preserve">         1)</w:t>
      </w:r>
      <w:r w:rsidRPr="0097756C">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a)</w:t>
      </w:r>
      <w:r w:rsidRPr="0097756C">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b)</w:t>
      </w:r>
      <w:r w:rsidRPr="0097756C">
        <w:rPr>
          <w:rFonts w:ascii="Arial" w:eastAsia="Times New Roman" w:hAnsi="Arial" w:cs="Arial"/>
          <w:sz w:val="22"/>
          <w:szCs w:val="22"/>
          <w:lang w:eastAsia="en-US"/>
        </w:rPr>
        <w:t xml:space="preserve"> handlu ludźmi, o którym mowa w art. 189a Kodeksu karnego,</w:t>
      </w:r>
    </w:p>
    <w:p w14:paraId="2BB08D90" w14:textId="56E859B8" w:rsidR="00480530" w:rsidRPr="0097756C"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c)</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228–230a, art. 250a Kodeksu karnego</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w art. 46 </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48 ustawy </w:t>
      </w:r>
      <w:r w:rsidR="00C02137" w:rsidRPr="0097756C">
        <w:rPr>
          <w:rFonts w:ascii="Arial" w:eastAsia="Times New Roman" w:hAnsi="Arial" w:cs="Arial"/>
          <w:sz w:val="22"/>
          <w:szCs w:val="22"/>
          <w:lang w:eastAsia="en-US"/>
        </w:rPr>
        <w:t xml:space="preserve">                  </w:t>
      </w:r>
      <w:r w:rsidR="00480530" w:rsidRPr="0097756C">
        <w:rPr>
          <w:rFonts w:ascii="Arial" w:eastAsia="Times New Roman" w:hAnsi="Arial" w:cs="Arial"/>
          <w:sz w:val="22"/>
          <w:szCs w:val="22"/>
          <w:lang w:eastAsia="en-US"/>
        </w:rPr>
        <w:t>z dnia 25 czerwca 2010 r. o sporcie</w:t>
      </w:r>
      <w:r w:rsidR="00DF4FAB" w:rsidRPr="0097756C">
        <w:rPr>
          <w:rFonts w:ascii="Arial" w:eastAsia="Times New Roman" w:hAnsi="Arial" w:cs="Arial"/>
          <w:sz w:val="22"/>
          <w:szCs w:val="22"/>
          <w:lang w:eastAsia="en-US"/>
        </w:rPr>
        <w:t xml:space="preserve"> (Dz. U. z 2020 r. poz. 1133 oraz z 2021 r. poz. 2054) lub w art. 54 ust.1-4 ustawy z dnia 12 maja 2011 r. o refundacji leków, środków </w:t>
      </w:r>
      <w:r w:rsidR="00DF4FAB" w:rsidRPr="0097756C">
        <w:rPr>
          <w:rFonts w:ascii="Arial" w:eastAsia="Times New Roman" w:hAnsi="Arial" w:cs="Arial"/>
          <w:sz w:val="22"/>
          <w:szCs w:val="22"/>
          <w:lang w:eastAsia="en-US"/>
        </w:rPr>
        <w:lastRenderedPageBreak/>
        <w:t>spożywczych specjalnego przeznaczenia żywieniowego oraz wyrobów medycznych (Dz. U. z 2021 r. poz. 523, 1292, 1559 i 2054)</w:t>
      </w:r>
      <w:r w:rsidR="00480530" w:rsidRPr="0097756C">
        <w:rPr>
          <w:rFonts w:ascii="Arial" w:eastAsia="Times New Roman" w:hAnsi="Arial" w:cs="Arial"/>
          <w:sz w:val="22"/>
          <w:szCs w:val="22"/>
          <w:lang w:eastAsia="en-US"/>
        </w:rPr>
        <w:t>,</w:t>
      </w:r>
    </w:p>
    <w:p w14:paraId="2F33A26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d)</w:t>
      </w:r>
      <w:r w:rsidRPr="0097756C">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e)</w:t>
      </w:r>
      <w:r w:rsidRPr="0097756C">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f)</w:t>
      </w:r>
      <w:r w:rsidRPr="0097756C">
        <w:rPr>
          <w:rFonts w:ascii="Arial" w:eastAsia="Times New Roman" w:hAnsi="Arial" w:cs="Arial"/>
          <w:sz w:val="22"/>
          <w:szCs w:val="22"/>
          <w:lang w:eastAsia="en-US"/>
        </w:rPr>
        <w:t xml:space="preserve"> powierzenia wykonywania pracy małoletniemu cudzoziemcowi, o którym </w:t>
      </w:r>
      <w:r w:rsidR="00E9493F" w:rsidRPr="0097756C">
        <w:rPr>
          <w:rFonts w:ascii="Arial" w:eastAsia="Times New Roman" w:hAnsi="Arial" w:cs="Arial"/>
          <w:sz w:val="22"/>
          <w:szCs w:val="22"/>
          <w:lang w:eastAsia="en-US"/>
        </w:rPr>
        <w:t>mowa w</w:t>
      </w:r>
      <w:r w:rsidRPr="0097756C">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97756C">
        <w:rPr>
          <w:rFonts w:ascii="Arial" w:eastAsia="Times New Roman" w:hAnsi="Arial" w:cs="Arial"/>
          <w:sz w:val="22"/>
          <w:szCs w:val="22"/>
          <w:lang w:eastAsia="en-US"/>
        </w:rPr>
        <w:t xml:space="preserve"> oraz z 2020 r. poz. 2023</w:t>
      </w:r>
      <w:r w:rsidRPr="0097756C">
        <w:rPr>
          <w:rFonts w:ascii="Arial" w:eastAsia="Times New Roman" w:hAnsi="Arial" w:cs="Arial"/>
          <w:sz w:val="22"/>
          <w:szCs w:val="22"/>
          <w:lang w:eastAsia="en-US"/>
        </w:rPr>
        <w:t>),</w:t>
      </w:r>
    </w:p>
    <w:p w14:paraId="055BB8D9"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g)</w:t>
      </w:r>
      <w:r w:rsidRPr="0097756C">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026F662F" w:rsidR="00480530" w:rsidRPr="0097756C"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h)</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9 ust. 1 i 3 lub art. 10 ustawy z dnia 15 czerwca 2012 </w:t>
      </w:r>
      <w:r w:rsidR="00E9493F" w:rsidRPr="0097756C">
        <w:rPr>
          <w:rFonts w:ascii="Arial" w:eastAsia="Times New Roman" w:hAnsi="Arial" w:cs="Arial"/>
          <w:sz w:val="22"/>
          <w:szCs w:val="22"/>
          <w:lang w:eastAsia="en-US"/>
        </w:rPr>
        <w:t>r.</w:t>
      </w:r>
      <w:r w:rsidR="005D20FB" w:rsidRPr="0097756C">
        <w:rPr>
          <w:rFonts w:ascii="Arial" w:eastAsia="Times New Roman" w:hAnsi="Arial" w:cs="Arial"/>
          <w:sz w:val="22"/>
          <w:szCs w:val="22"/>
          <w:lang w:eastAsia="en-US"/>
        </w:rPr>
        <w:t xml:space="preserve"> </w:t>
      </w:r>
      <w:r w:rsidR="00E9493F" w:rsidRPr="0097756C">
        <w:rPr>
          <w:rFonts w:ascii="Arial" w:eastAsia="Times New Roman" w:hAnsi="Arial" w:cs="Arial"/>
          <w:sz w:val="22"/>
          <w:szCs w:val="22"/>
          <w:lang w:eastAsia="en-US"/>
        </w:rPr>
        <w:t>o</w:t>
      </w:r>
      <w:r w:rsidR="00480530" w:rsidRPr="0097756C">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97756C"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97756C">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2)</w:t>
      </w:r>
      <w:r w:rsidRPr="0097756C">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o którym mowa w pkt 1;</w:t>
      </w:r>
    </w:p>
    <w:p w14:paraId="53A801D8" w14:textId="6498187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3)</w:t>
      </w:r>
      <w:r w:rsidRPr="0097756C">
        <w:rPr>
          <w:rFonts w:ascii="Arial" w:eastAsia="Times New Roman" w:hAnsi="Arial" w:cs="Arial"/>
          <w:sz w:val="22"/>
          <w:szCs w:val="22"/>
          <w:lang w:eastAsia="en-US"/>
        </w:rPr>
        <w:t xml:space="preserve">  wobec którego wydano prawomocny wyrok sądu lub ostateczną decyzję administracyjną </w:t>
      </w:r>
      <w:r w:rsidR="00F81C3D"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4)</w:t>
      </w:r>
      <w:r w:rsidRPr="0097756C">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5)</w:t>
      </w:r>
      <w:r w:rsidRPr="0097756C">
        <w:rPr>
          <w:rFonts w:ascii="Arial" w:eastAsia="Times New Roman" w:hAnsi="Arial" w:cs="Arial"/>
          <w:sz w:val="22"/>
          <w:szCs w:val="22"/>
          <w:lang w:eastAsia="en-US"/>
        </w:rPr>
        <w:t xml:space="preserve"> jeżeli </w:t>
      </w:r>
      <w:r w:rsidR="00255E14" w:rsidRPr="0097756C">
        <w:rPr>
          <w:rFonts w:ascii="Arial" w:eastAsia="Times New Roman" w:hAnsi="Arial" w:cs="Arial"/>
          <w:sz w:val="22"/>
          <w:szCs w:val="22"/>
          <w:lang w:eastAsia="en-US"/>
        </w:rPr>
        <w:t>Zamawiaj</w:t>
      </w:r>
      <w:r w:rsidRPr="0097756C">
        <w:rPr>
          <w:rFonts w:ascii="Arial" w:eastAsia="Times New Roman" w:hAnsi="Arial" w:cs="Arial"/>
          <w:sz w:val="22"/>
          <w:szCs w:val="22"/>
          <w:lang w:eastAsia="en-US"/>
        </w:rPr>
        <w:t xml:space="preserve">ący może stwierdzić, na podstawie wiarygodnych przesłanek,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 zawarł z innymi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cami porozumienie mające na celu zakłócenie konkurencji, </w:t>
      </w:r>
      <w:r w:rsidR="00F81C3D"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 xml:space="preserve">w szczególności jeżeli należąc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97756C">
        <w:rPr>
          <w:rFonts w:ascii="Arial" w:eastAsia="Times New Roman" w:hAnsi="Arial" w:cs="Arial"/>
          <w:sz w:val="22"/>
          <w:szCs w:val="22"/>
          <w:lang w:eastAsia="en-US"/>
        </w:rPr>
        <w:t>udziału w</w:t>
      </w:r>
      <w:r w:rsidRPr="0097756C">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6)</w:t>
      </w:r>
      <w:r w:rsidRPr="0097756C">
        <w:rPr>
          <w:rFonts w:ascii="Arial" w:eastAsia="Times New Roman" w:hAnsi="Arial" w:cs="Arial"/>
          <w:sz w:val="22"/>
          <w:szCs w:val="22"/>
          <w:lang w:eastAsia="en-US"/>
        </w:rPr>
        <w:t xml:space="preserve"> jeżeli, w przypadkach, o których mowa w art. 85 ust. 1</w:t>
      </w:r>
      <w:r w:rsidR="00440294" w:rsidRPr="0097756C">
        <w:rPr>
          <w:rFonts w:ascii="Arial" w:eastAsia="Times New Roman" w:hAnsi="Arial" w:cs="Arial"/>
          <w:sz w:val="22"/>
          <w:szCs w:val="22"/>
          <w:lang w:eastAsia="en-US"/>
        </w:rPr>
        <w:t xml:space="preserve"> ustawy </w:t>
      </w:r>
      <w:proofErr w:type="spellStart"/>
      <w:r w:rsidR="00440294" w:rsidRPr="0097756C">
        <w:rPr>
          <w:rFonts w:ascii="Arial" w:eastAsia="Times New Roman" w:hAnsi="Arial" w:cs="Arial"/>
          <w:sz w:val="22"/>
          <w:szCs w:val="22"/>
          <w:lang w:eastAsia="en-US"/>
        </w:rPr>
        <w:t>Pzp</w:t>
      </w:r>
      <w:proofErr w:type="spellEnd"/>
      <w:r w:rsidRPr="0097756C">
        <w:rPr>
          <w:rFonts w:ascii="Arial" w:eastAsia="Times New Roman" w:hAnsi="Arial" w:cs="Arial"/>
          <w:sz w:val="22"/>
          <w:szCs w:val="22"/>
          <w:lang w:eastAsia="en-US"/>
        </w:rPr>
        <w:t xml:space="preserve">, doszło do zakłócenia konkurencji wynikającego z wcześniejszego zaangażowania tego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cy lub podmiotu, który należy z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cą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cy z udziału w postępowaniu o udzielenie zamówienia.</w:t>
      </w:r>
    </w:p>
    <w:p w14:paraId="62F9DF3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 xml:space="preserve">Zamawiający nie przewiduje wykluczenia Wykonawcy na podstawie art. 109 ust.1 ustawy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26F4FD2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Wykluczenie Wykonawcy następuje zgodnie z art. 111</w:t>
      </w:r>
      <w:r w:rsidR="00440294" w:rsidRPr="0097756C">
        <w:rPr>
          <w:rFonts w:ascii="Arial" w:hAnsi="Arial" w:cs="Arial"/>
          <w:sz w:val="22"/>
          <w:szCs w:val="22"/>
        </w:rPr>
        <w:t xml:space="preserve"> ustawy</w:t>
      </w:r>
      <w:r w:rsidRPr="0097756C">
        <w:rPr>
          <w:rFonts w:ascii="Arial" w:hAnsi="Arial" w:cs="Arial"/>
          <w:sz w:val="22"/>
          <w:szCs w:val="22"/>
        </w:rPr>
        <w:t xml:space="preserve"> </w:t>
      </w:r>
      <w:proofErr w:type="spellStart"/>
      <w:r w:rsidRPr="0097756C">
        <w:rPr>
          <w:rFonts w:ascii="Arial" w:hAnsi="Arial" w:cs="Arial"/>
          <w:sz w:val="22"/>
          <w:szCs w:val="22"/>
        </w:rPr>
        <w:t>Pzp</w:t>
      </w:r>
      <w:proofErr w:type="spellEnd"/>
      <w:r w:rsidRPr="0097756C">
        <w:rPr>
          <w:rFonts w:ascii="Arial" w:hAnsi="Arial" w:cs="Arial"/>
          <w:sz w:val="22"/>
          <w:szCs w:val="22"/>
        </w:rPr>
        <w:t xml:space="preserve">. </w:t>
      </w:r>
    </w:p>
    <w:p w14:paraId="1FA06F2D" w14:textId="5AD043D4"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Wykonawca nie podlega wykluczeniu w okolicznościach określonych w art. 108 ust. 1 pkt 1, 2</w:t>
      </w:r>
      <w:r w:rsidR="00ED32B4" w:rsidRPr="0097756C">
        <w:rPr>
          <w:rFonts w:ascii="Arial" w:hAnsi="Arial" w:cs="Arial"/>
          <w:sz w:val="22"/>
          <w:szCs w:val="22"/>
          <w:shd w:val="clear" w:color="auto" w:fill="FFFFFF"/>
        </w:rPr>
        <w:t xml:space="preserve"> </w:t>
      </w:r>
      <w:r w:rsidR="00F81C3D" w:rsidRPr="0097756C">
        <w:rPr>
          <w:rFonts w:ascii="Arial" w:hAnsi="Arial" w:cs="Arial"/>
          <w:sz w:val="22"/>
          <w:szCs w:val="22"/>
          <w:shd w:val="clear" w:color="auto" w:fill="FFFFFF"/>
        </w:rPr>
        <w:t xml:space="preserve"> </w:t>
      </w:r>
      <w:r w:rsidR="00ED32B4" w:rsidRPr="0097756C">
        <w:rPr>
          <w:rFonts w:ascii="Arial" w:hAnsi="Arial" w:cs="Arial"/>
          <w:sz w:val="22"/>
          <w:szCs w:val="22"/>
          <w:shd w:val="clear" w:color="auto" w:fill="FFFFFF"/>
        </w:rPr>
        <w:t>i</w:t>
      </w:r>
      <w:r w:rsidRPr="0097756C">
        <w:rPr>
          <w:rFonts w:ascii="Arial" w:hAnsi="Arial" w:cs="Arial"/>
          <w:sz w:val="22"/>
          <w:szCs w:val="22"/>
          <w:shd w:val="clear" w:color="auto" w:fill="FFFFFF"/>
        </w:rPr>
        <w:t xml:space="preserve"> 5 </w:t>
      </w:r>
      <w:r w:rsidR="00440294" w:rsidRPr="0097756C">
        <w:rPr>
          <w:rFonts w:ascii="Arial" w:hAnsi="Arial" w:cs="Arial"/>
          <w:sz w:val="22"/>
          <w:szCs w:val="22"/>
          <w:shd w:val="clear" w:color="auto" w:fill="FFFFFF"/>
        </w:rPr>
        <w:t xml:space="preserve">ustawy </w:t>
      </w:r>
      <w:proofErr w:type="spellStart"/>
      <w:r w:rsidRPr="0097756C">
        <w:rPr>
          <w:rFonts w:ascii="Arial" w:hAnsi="Arial" w:cs="Arial"/>
          <w:sz w:val="22"/>
          <w:szCs w:val="22"/>
          <w:shd w:val="clear" w:color="auto" w:fill="FFFFFF"/>
        </w:rPr>
        <w:t>Pzp</w:t>
      </w:r>
      <w:proofErr w:type="spellEnd"/>
      <w:r w:rsidRPr="0097756C">
        <w:rPr>
          <w:rFonts w:ascii="Arial" w:hAnsi="Arial" w:cs="Arial"/>
          <w:sz w:val="22"/>
          <w:szCs w:val="22"/>
          <w:shd w:val="clear" w:color="auto" w:fill="FFFFFF"/>
        </w:rPr>
        <w:t xml:space="preserve"> lub art. 109 ust. 1 pkt </w:t>
      </w:r>
      <w:r w:rsidR="00ED32B4" w:rsidRPr="0097756C">
        <w:rPr>
          <w:rFonts w:ascii="Arial" w:hAnsi="Arial" w:cs="Arial"/>
          <w:sz w:val="22"/>
          <w:szCs w:val="22"/>
          <w:shd w:val="clear" w:color="auto" w:fill="FFFFFF"/>
        </w:rPr>
        <w:t xml:space="preserve">2-5 i </w:t>
      </w:r>
      <w:r w:rsidRPr="0097756C">
        <w:rPr>
          <w:rFonts w:ascii="Arial" w:hAnsi="Arial" w:cs="Arial"/>
          <w:sz w:val="22"/>
          <w:szCs w:val="22"/>
        </w:rPr>
        <w:t>7</w:t>
      </w:r>
      <w:r w:rsidR="00ED32B4" w:rsidRPr="0097756C">
        <w:rPr>
          <w:rFonts w:ascii="Arial" w:hAnsi="Arial" w:cs="Arial"/>
          <w:sz w:val="22"/>
          <w:szCs w:val="22"/>
        </w:rPr>
        <w:t>-10</w:t>
      </w:r>
      <w:r w:rsidRPr="0097756C">
        <w:rPr>
          <w:rFonts w:ascii="Arial" w:hAnsi="Arial" w:cs="Arial"/>
          <w:sz w:val="22"/>
          <w:szCs w:val="22"/>
        </w:rPr>
        <w:t xml:space="preserve"> </w:t>
      </w:r>
      <w:r w:rsidR="00440294"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shd w:val="clear" w:color="auto" w:fill="FFFFFF"/>
        </w:rPr>
        <w:t xml:space="preserve">, jeżeli udowodni </w:t>
      </w:r>
      <w:r w:rsidR="00E9493F" w:rsidRPr="0097756C">
        <w:rPr>
          <w:rFonts w:ascii="Arial" w:hAnsi="Arial" w:cs="Arial"/>
          <w:sz w:val="22"/>
          <w:szCs w:val="22"/>
          <w:shd w:val="clear" w:color="auto" w:fill="FFFFFF"/>
        </w:rPr>
        <w:t>Zamawiającemu, że</w:t>
      </w:r>
      <w:r w:rsidRPr="0097756C">
        <w:rPr>
          <w:rFonts w:ascii="Arial" w:hAnsi="Arial" w:cs="Arial"/>
          <w:sz w:val="22"/>
          <w:szCs w:val="22"/>
          <w:shd w:val="clear" w:color="auto" w:fill="FFFFFF"/>
        </w:rPr>
        <w:t xml:space="preserve"> spełnił łącznie przesłanki wskazane w art. 110 ust. 2 </w:t>
      </w:r>
      <w:r w:rsidR="00440294" w:rsidRPr="0097756C">
        <w:rPr>
          <w:rFonts w:ascii="Arial" w:hAnsi="Arial" w:cs="Arial"/>
          <w:sz w:val="22"/>
          <w:szCs w:val="22"/>
          <w:shd w:val="clear" w:color="auto" w:fill="FFFFFF"/>
        </w:rPr>
        <w:t xml:space="preserve">ustawy </w:t>
      </w:r>
      <w:proofErr w:type="spellStart"/>
      <w:r w:rsidRPr="0097756C">
        <w:rPr>
          <w:rFonts w:ascii="Arial" w:hAnsi="Arial" w:cs="Arial"/>
          <w:sz w:val="22"/>
          <w:szCs w:val="22"/>
          <w:shd w:val="clear" w:color="auto" w:fill="FFFFFF"/>
        </w:rPr>
        <w:t>Pzp</w:t>
      </w:r>
      <w:proofErr w:type="spellEnd"/>
      <w:r w:rsidRPr="0097756C">
        <w:rPr>
          <w:rFonts w:ascii="Arial" w:hAnsi="Arial" w:cs="Arial"/>
          <w:sz w:val="22"/>
          <w:szCs w:val="22"/>
          <w:shd w:val="clear" w:color="auto" w:fill="FFFFFF"/>
        </w:rPr>
        <w:t xml:space="preserve">. </w:t>
      </w:r>
    </w:p>
    <w:p w14:paraId="68D5D90D" w14:textId="7902C62E"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lastRenderedPageBreak/>
        <w:t xml:space="preserve">Zamawiający oceni, czy podjęte przez </w:t>
      </w:r>
      <w:r w:rsidR="00255E14" w:rsidRPr="0097756C">
        <w:rPr>
          <w:rFonts w:ascii="Arial" w:hAnsi="Arial" w:cs="Arial"/>
          <w:sz w:val="22"/>
          <w:szCs w:val="22"/>
          <w:shd w:val="clear" w:color="auto" w:fill="FFFFFF"/>
        </w:rPr>
        <w:t>Wykonaw</w:t>
      </w:r>
      <w:r w:rsidRPr="0097756C">
        <w:rPr>
          <w:rFonts w:ascii="Arial" w:hAnsi="Arial" w:cs="Arial"/>
          <w:sz w:val="22"/>
          <w:szCs w:val="22"/>
          <w:shd w:val="clear" w:color="auto" w:fill="FFFFFF"/>
        </w:rPr>
        <w:t xml:space="preserve">cę czynności, o których mowa w art. 110 ust. 2 </w:t>
      </w:r>
      <w:r w:rsidR="00440294" w:rsidRPr="0097756C">
        <w:rPr>
          <w:rFonts w:ascii="Arial" w:hAnsi="Arial" w:cs="Arial"/>
          <w:sz w:val="22"/>
          <w:szCs w:val="22"/>
          <w:shd w:val="clear" w:color="auto" w:fill="FFFFFF"/>
        </w:rPr>
        <w:t xml:space="preserve">ustawy </w:t>
      </w:r>
      <w:proofErr w:type="spellStart"/>
      <w:r w:rsidRPr="0097756C">
        <w:rPr>
          <w:rFonts w:ascii="Arial" w:hAnsi="Arial" w:cs="Arial"/>
          <w:sz w:val="22"/>
          <w:szCs w:val="22"/>
          <w:shd w:val="clear" w:color="auto" w:fill="FFFFFF"/>
        </w:rPr>
        <w:t>Pzp</w:t>
      </w:r>
      <w:proofErr w:type="spellEnd"/>
      <w:r w:rsidRPr="0097756C">
        <w:rPr>
          <w:rFonts w:ascii="Arial" w:hAnsi="Arial" w:cs="Arial"/>
          <w:sz w:val="22"/>
          <w:szCs w:val="22"/>
          <w:shd w:val="clear" w:color="auto" w:fill="FFFFFF"/>
        </w:rPr>
        <w:t xml:space="preserve">, są wystarczające do wykazania jego rzetelności, uwzględniając wagę </w:t>
      </w:r>
      <w:r w:rsidR="00C84DA7" w:rsidRPr="0097756C">
        <w:rPr>
          <w:rFonts w:ascii="Arial" w:hAnsi="Arial" w:cs="Arial"/>
          <w:sz w:val="22"/>
          <w:szCs w:val="22"/>
          <w:shd w:val="clear" w:color="auto" w:fill="FFFFFF"/>
        </w:rPr>
        <w:t xml:space="preserve">                         </w:t>
      </w:r>
      <w:r w:rsidRPr="0097756C">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XI.</w:t>
      </w:r>
      <w:r w:rsidRPr="0097756C">
        <w:rPr>
          <w:rFonts w:ascii="Arial" w:hAnsi="Arial" w:cs="Arial"/>
          <w:b/>
          <w:sz w:val="22"/>
          <w:szCs w:val="22"/>
        </w:rPr>
        <w:tab/>
        <w:t>WARUNKI UDZIAŁU W POSTĘPOWANIU</w:t>
      </w:r>
    </w:p>
    <w:p w14:paraId="3EAC8C05" w14:textId="7879C9D9" w:rsidR="002F3373" w:rsidRPr="0097756C"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97756C">
        <w:rPr>
          <w:rStyle w:val="TeksttreciPogrubienie"/>
          <w:rFonts w:ascii="Arial" w:hAnsi="Arial" w:cs="Arial"/>
          <w:bCs w:val="0"/>
          <w:sz w:val="22"/>
          <w:szCs w:val="22"/>
          <w:shd w:val="clear" w:color="auto" w:fill="auto"/>
        </w:rPr>
        <w:t xml:space="preserve">1. </w:t>
      </w:r>
      <w:r w:rsidRPr="0097756C">
        <w:rPr>
          <w:rFonts w:ascii="Arial" w:hAnsi="Arial" w:cs="Arial"/>
          <w:sz w:val="22"/>
          <w:szCs w:val="22"/>
        </w:rPr>
        <w:t xml:space="preserve">O udzielenie zamówienia mogą ubiegać się Wykonawcy, którzy nie podlegają wykluczeniu, </w:t>
      </w:r>
      <w:r w:rsidR="00D0347B" w:rsidRPr="0097756C">
        <w:rPr>
          <w:rFonts w:ascii="Arial" w:hAnsi="Arial" w:cs="Arial"/>
          <w:sz w:val="22"/>
          <w:szCs w:val="22"/>
        </w:rPr>
        <w:t xml:space="preserve"> </w:t>
      </w:r>
      <w:r w:rsidRPr="0097756C">
        <w:rPr>
          <w:rFonts w:ascii="Arial" w:hAnsi="Arial" w:cs="Arial"/>
          <w:sz w:val="22"/>
          <w:szCs w:val="22"/>
        </w:rPr>
        <w:t>na zasadach określonych w Rozdziale X SWZ, oraz spełniają określone przez Zamawiającego warunki</w:t>
      </w:r>
      <w:r w:rsidRPr="0097756C">
        <w:rPr>
          <w:rStyle w:val="TeksttreciPogrubienie"/>
          <w:rFonts w:ascii="Arial" w:hAnsi="Arial" w:cs="Arial"/>
          <w:sz w:val="22"/>
          <w:szCs w:val="22"/>
        </w:rPr>
        <w:t xml:space="preserve"> </w:t>
      </w:r>
      <w:r w:rsidRPr="0097756C">
        <w:rPr>
          <w:rStyle w:val="TeksttreciPogrubienie"/>
          <w:rFonts w:ascii="Arial" w:hAnsi="Arial" w:cs="Arial"/>
          <w:b w:val="0"/>
          <w:sz w:val="22"/>
          <w:szCs w:val="22"/>
        </w:rPr>
        <w:t>udziału w postępowaniu.</w:t>
      </w:r>
    </w:p>
    <w:p w14:paraId="7C84828A" w14:textId="77777777" w:rsidR="002F3373" w:rsidRPr="00643E8D"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2" w:name="bookmark3"/>
      <w:r w:rsidRPr="0097756C">
        <w:rPr>
          <w:rFonts w:ascii="Arial" w:hAnsi="Arial" w:cs="Arial"/>
          <w:b/>
          <w:sz w:val="22"/>
          <w:szCs w:val="22"/>
        </w:rPr>
        <w:t>2.</w:t>
      </w:r>
      <w:r w:rsidRPr="0097756C">
        <w:rPr>
          <w:rFonts w:ascii="Arial" w:hAnsi="Arial" w:cs="Arial"/>
          <w:b/>
          <w:sz w:val="22"/>
          <w:szCs w:val="22"/>
        </w:rPr>
        <w:tab/>
      </w:r>
      <w:r w:rsidRPr="00643E8D">
        <w:rPr>
          <w:rFonts w:ascii="Arial" w:hAnsi="Arial" w:cs="Arial"/>
          <w:sz w:val="22"/>
          <w:szCs w:val="22"/>
        </w:rPr>
        <w:t>O udzielenie zamówienia mogą ubiegać się Wykonawcy, którzy spełniają warunki dotyczące:</w:t>
      </w:r>
      <w:bookmarkEnd w:id="2"/>
    </w:p>
    <w:p w14:paraId="0290E977" w14:textId="77777777" w:rsidR="002F3373" w:rsidRPr="00643E8D" w:rsidRDefault="002F3373" w:rsidP="002F3373">
      <w:pPr>
        <w:pStyle w:val="Teksttreci0"/>
        <w:shd w:val="clear" w:color="auto" w:fill="auto"/>
        <w:spacing w:line="276" w:lineRule="auto"/>
        <w:ind w:left="709" w:right="20" w:hanging="425"/>
        <w:jc w:val="both"/>
        <w:rPr>
          <w:rFonts w:ascii="Arial" w:hAnsi="Arial" w:cs="Arial"/>
          <w:sz w:val="22"/>
          <w:szCs w:val="22"/>
        </w:rPr>
      </w:pPr>
      <w:r w:rsidRPr="00643E8D">
        <w:rPr>
          <w:rFonts w:ascii="Arial" w:hAnsi="Arial" w:cs="Arial"/>
          <w:b/>
          <w:bCs/>
          <w:w w:val="91"/>
          <w:sz w:val="22"/>
          <w:szCs w:val="22"/>
        </w:rPr>
        <w:t>1)</w:t>
      </w:r>
      <w:r w:rsidRPr="00643E8D">
        <w:rPr>
          <w:rFonts w:ascii="Arial" w:hAnsi="Arial" w:cs="Arial"/>
          <w:b/>
          <w:bCs/>
          <w:w w:val="91"/>
          <w:sz w:val="22"/>
          <w:szCs w:val="22"/>
        </w:rPr>
        <w:tab/>
      </w:r>
      <w:r w:rsidRPr="00643E8D">
        <w:rPr>
          <w:rFonts w:ascii="Arial" w:hAnsi="Arial" w:cs="Arial"/>
          <w:b/>
          <w:sz w:val="22"/>
          <w:szCs w:val="22"/>
        </w:rPr>
        <w:t>zdolności do występowania w obrocie gospodarczym:</w:t>
      </w:r>
    </w:p>
    <w:p w14:paraId="0C591B21" w14:textId="77777777" w:rsidR="002F3373" w:rsidRPr="00643E8D" w:rsidRDefault="002F3373" w:rsidP="002F3373">
      <w:pPr>
        <w:pStyle w:val="Teksttreci0"/>
        <w:shd w:val="clear" w:color="auto" w:fill="auto"/>
        <w:spacing w:line="276" w:lineRule="auto"/>
        <w:ind w:left="709" w:right="20" w:firstLine="0"/>
        <w:jc w:val="both"/>
        <w:rPr>
          <w:rFonts w:ascii="Arial" w:hAnsi="Arial" w:cs="Arial"/>
          <w:sz w:val="22"/>
          <w:szCs w:val="22"/>
        </w:rPr>
      </w:pPr>
      <w:r w:rsidRPr="00643E8D">
        <w:rPr>
          <w:rFonts w:ascii="Arial" w:hAnsi="Arial" w:cs="Arial"/>
          <w:sz w:val="22"/>
          <w:szCs w:val="22"/>
        </w:rPr>
        <w:t>Zamawiający nie stawia warunku w powyższym zakresie.</w:t>
      </w:r>
    </w:p>
    <w:p w14:paraId="51726A80" w14:textId="77777777" w:rsidR="002F3373" w:rsidRPr="00643E8D" w:rsidRDefault="002F3373" w:rsidP="002F3373">
      <w:pPr>
        <w:pStyle w:val="Teksttreci0"/>
        <w:shd w:val="clear" w:color="auto" w:fill="auto"/>
        <w:spacing w:line="276" w:lineRule="auto"/>
        <w:ind w:left="709" w:right="20" w:hanging="425"/>
        <w:jc w:val="both"/>
        <w:rPr>
          <w:rFonts w:ascii="Arial" w:hAnsi="Arial" w:cs="Arial"/>
          <w:b/>
          <w:sz w:val="22"/>
          <w:szCs w:val="22"/>
        </w:rPr>
      </w:pPr>
      <w:r w:rsidRPr="00643E8D">
        <w:rPr>
          <w:rFonts w:ascii="Arial" w:hAnsi="Arial" w:cs="Arial"/>
          <w:b/>
          <w:bCs/>
          <w:w w:val="91"/>
          <w:sz w:val="22"/>
          <w:szCs w:val="22"/>
        </w:rPr>
        <w:t>2)</w:t>
      </w:r>
      <w:r w:rsidRPr="00643E8D">
        <w:rPr>
          <w:rFonts w:ascii="Arial" w:hAnsi="Arial" w:cs="Arial"/>
          <w:b/>
          <w:bCs/>
          <w:w w:val="91"/>
          <w:sz w:val="22"/>
          <w:szCs w:val="22"/>
        </w:rPr>
        <w:tab/>
      </w:r>
      <w:r w:rsidRPr="00643E8D">
        <w:rPr>
          <w:rFonts w:ascii="Arial" w:hAnsi="Arial" w:cs="Arial"/>
          <w:b/>
          <w:sz w:val="22"/>
          <w:szCs w:val="22"/>
        </w:rPr>
        <w:t xml:space="preserve">uprawnień do prowadzenia określonej działalności gospodarczej lub </w:t>
      </w:r>
      <w:r w:rsidR="007C7FBC" w:rsidRPr="00643E8D">
        <w:rPr>
          <w:rFonts w:ascii="Arial" w:hAnsi="Arial" w:cs="Arial"/>
          <w:b/>
          <w:sz w:val="22"/>
          <w:szCs w:val="22"/>
        </w:rPr>
        <w:t xml:space="preserve">zawodowej, </w:t>
      </w:r>
      <w:r w:rsidR="00D0347B" w:rsidRPr="00643E8D">
        <w:rPr>
          <w:rFonts w:ascii="Arial" w:hAnsi="Arial" w:cs="Arial"/>
          <w:b/>
          <w:sz w:val="22"/>
          <w:szCs w:val="22"/>
        </w:rPr>
        <w:t xml:space="preserve">         </w:t>
      </w:r>
      <w:r w:rsidR="007C7FBC" w:rsidRPr="00643E8D">
        <w:rPr>
          <w:rFonts w:ascii="Arial" w:hAnsi="Arial" w:cs="Arial"/>
          <w:b/>
          <w:sz w:val="22"/>
          <w:szCs w:val="22"/>
        </w:rPr>
        <w:t>o</w:t>
      </w:r>
      <w:r w:rsidRPr="00643E8D">
        <w:rPr>
          <w:rFonts w:ascii="Arial" w:hAnsi="Arial" w:cs="Arial"/>
          <w:b/>
          <w:sz w:val="22"/>
          <w:szCs w:val="22"/>
        </w:rPr>
        <w:t xml:space="preserve"> ile wynika to z odrębnych przepisów:</w:t>
      </w:r>
    </w:p>
    <w:p w14:paraId="2D6C9319" w14:textId="77777777" w:rsidR="002F3373" w:rsidRPr="00643E8D" w:rsidRDefault="002F3373" w:rsidP="002F3373">
      <w:pPr>
        <w:pStyle w:val="Teksttreci0"/>
        <w:shd w:val="clear" w:color="auto" w:fill="auto"/>
        <w:spacing w:line="276" w:lineRule="auto"/>
        <w:ind w:left="709" w:right="20" w:firstLine="0"/>
        <w:jc w:val="both"/>
        <w:rPr>
          <w:rFonts w:ascii="Arial" w:hAnsi="Arial" w:cs="Arial"/>
          <w:sz w:val="22"/>
          <w:szCs w:val="22"/>
        </w:rPr>
      </w:pPr>
      <w:r w:rsidRPr="00643E8D">
        <w:rPr>
          <w:rFonts w:ascii="Arial" w:hAnsi="Arial" w:cs="Arial"/>
          <w:sz w:val="22"/>
          <w:szCs w:val="22"/>
        </w:rPr>
        <w:t>Zamawiający nie stawia warunku w powyższym zakresie.</w:t>
      </w:r>
    </w:p>
    <w:p w14:paraId="3953F223" w14:textId="77777777" w:rsidR="002F3373" w:rsidRPr="00643E8D" w:rsidRDefault="002F3373" w:rsidP="002F3373">
      <w:pPr>
        <w:pStyle w:val="Teksttreci0"/>
        <w:shd w:val="clear" w:color="auto" w:fill="auto"/>
        <w:spacing w:line="276" w:lineRule="auto"/>
        <w:ind w:left="709" w:right="20" w:hanging="425"/>
        <w:jc w:val="both"/>
        <w:rPr>
          <w:rFonts w:ascii="Arial" w:hAnsi="Arial" w:cs="Arial"/>
          <w:sz w:val="22"/>
          <w:szCs w:val="22"/>
        </w:rPr>
      </w:pPr>
      <w:r w:rsidRPr="00643E8D">
        <w:rPr>
          <w:rFonts w:ascii="Arial" w:hAnsi="Arial" w:cs="Arial"/>
          <w:b/>
          <w:bCs/>
          <w:w w:val="91"/>
          <w:sz w:val="22"/>
          <w:szCs w:val="22"/>
        </w:rPr>
        <w:t>3)</w:t>
      </w:r>
      <w:r w:rsidRPr="00643E8D">
        <w:rPr>
          <w:rFonts w:ascii="Arial" w:hAnsi="Arial" w:cs="Arial"/>
          <w:b/>
          <w:bCs/>
          <w:w w:val="91"/>
          <w:sz w:val="22"/>
          <w:szCs w:val="22"/>
        </w:rPr>
        <w:tab/>
      </w:r>
      <w:r w:rsidRPr="00643E8D">
        <w:rPr>
          <w:rFonts w:ascii="Arial" w:hAnsi="Arial" w:cs="Arial"/>
          <w:b/>
          <w:sz w:val="22"/>
          <w:szCs w:val="22"/>
        </w:rPr>
        <w:t>sytuacji ekonomicznej lub finansowej:</w:t>
      </w:r>
    </w:p>
    <w:p w14:paraId="647CEA33" w14:textId="77777777" w:rsidR="002F3373" w:rsidRPr="00643E8D" w:rsidRDefault="002F3373" w:rsidP="002F3373">
      <w:pPr>
        <w:pStyle w:val="Teksttreci0"/>
        <w:shd w:val="clear" w:color="auto" w:fill="auto"/>
        <w:spacing w:line="276" w:lineRule="auto"/>
        <w:ind w:left="709" w:right="20" w:firstLine="0"/>
        <w:jc w:val="both"/>
        <w:rPr>
          <w:rFonts w:ascii="Arial" w:hAnsi="Arial" w:cs="Arial"/>
          <w:sz w:val="22"/>
          <w:szCs w:val="22"/>
        </w:rPr>
      </w:pPr>
      <w:r w:rsidRPr="00643E8D">
        <w:rPr>
          <w:rFonts w:ascii="Arial" w:hAnsi="Arial" w:cs="Arial"/>
          <w:sz w:val="22"/>
          <w:szCs w:val="22"/>
        </w:rPr>
        <w:t>Zamawiający nie stawia warunku w powyższym zakresie.</w:t>
      </w:r>
    </w:p>
    <w:p w14:paraId="27319D4A" w14:textId="77777777" w:rsidR="002F3373" w:rsidRPr="00643E8D" w:rsidRDefault="002F3373" w:rsidP="002F3373">
      <w:pPr>
        <w:pStyle w:val="Teksttreci0"/>
        <w:shd w:val="clear" w:color="auto" w:fill="auto"/>
        <w:spacing w:line="276" w:lineRule="auto"/>
        <w:ind w:left="709" w:right="23" w:hanging="425"/>
        <w:jc w:val="both"/>
        <w:rPr>
          <w:rFonts w:ascii="Arial" w:hAnsi="Arial" w:cs="Arial"/>
          <w:sz w:val="22"/>
          <w:szCs w:val="22"/>
        </w:rPr>
      </w:pPr>
      <w:r w:rsidRPr="00643E8D">
        <w:rPr>
          <w:rFonts w:ascii="Arial" w:hAnsi="Arial" w:cs="Arial"/>
          <w:b/>
          <w:bCs/>
          <w:w w:val="91"/>
          <w:sz w:val="22"/>
          <w:szCs w:val="22"/>
        </w:rPr>
        <w:t>4)</w:t>
      </w:r>
      <w:r w:rsidRPr="00643E8D">
        <w:rPr>
          <w:rFonts w:ascii="Arial" w:hAnsi="Arial" w:cs="Arial"/>
          <w:b/>
          <w:bCs/>
          <w:w w:val="91"/>
          <w:sz w:val="22"/>
          <w:szCs w:val="22"/>
        </w:rPr>
        <w:tab/>
      </w:r>
      <w:r w:rsidRPr="00643E8D">
        <w:rPr>
          <w:rFonts w:ascii="Arial" w:hAnsi="Arial" w:cs="Arial"/>
          <w:b/>
          <w:sz w:val="22"/>
          <w:szCs w:val="22"/>
        </w:rPr>
        <w:t>zdolności technicznej lub zawodowej:</w:t>
      </w:r>
    </w:p>
    <w:p w14:paraId="356BF5E7" w14:textId="77777777" w:rsidR="002F3373" w:rsidRDefault="002F3373" w:rsidP="002F3373">
      <w:pPr>
        <w:pStyle w:val="Teksttreci0"/>
        <w:shd w:val="clear" w:color="auto" w:fill="auto"/>
        <w:spacing w:line="276" w:lineRule="auto"/>
        <w:ind w:left="709" w:right="20" w:firstLine="0"/>
        <w:jc w:val="both"/>
        <w:rPr>
          <w:rFonts w:ascii="Arial" w:hAnsi="Arial" w:cs="Arial"/>
          <w:sz w:val="22"/>
          <w:szCs w:val="22"/>
        </w:rPr>
      </w:pPr>
      <w:r w:rsidRPr="00643E8D">
        <w:rPr>
          <w:rFonts w:ascii="Arial" w:hAnsi="Arial" w:cs="Arial"/>
          <w:sz w:val="22"/>
          <w:szCs w:val="22"/>
        </w:rPr>
        <w:t>Zamawiający nie stawia warunku w powyższym zakresie.</w:t>
      </w:r>
    </w:p>
    <w:p w14:paraId="72B1FE41" w14:textId="06AFC36A" w:rsidR="002813B2" w:rsidRPr="0097756C" w:rsidRDefault="00C15820" w:rsidP="008D2E45">
      <w:pPr>
        <w:pStyle w:val="Teksttreci0"/>
        <w:spacing w:line="276" w:lineRule="auto"/>
        <w:ind w:left="709" w:right="20"/>
        <w:jc w:val="both"/>
        <w:rPr>
          <w:rFonts w:ascii="Arial" w:hAnsi="Arial" w:cs="Arial"/>
          <w:sz w:val="22"/>
          <w:szCs w:val="22"/>
        </w:rPr>
      </w:pPr>
      <w:r w:rsidRPr="00C15820">
        <w:rPr>
          <w:rFonts w:ascii="Arial" w:hAnsi="Arial" w:cs="Arial"/>
          <w:sz w:val="22"/>
          <w:szCs w:val="22"/>
        </w:rPr>
        <w:tab/>
        <w:t xml:space="preserve">O udzielenie zamówienia mogą ubiegać się Wykonawcy, którzy spełniają warunki dotyczące zdolności technicznej lub zawodowej. W celu potwierdzenia minimalnych zdolności technicznych i zawodowych Wykonawca musi wykazać, że wykonał należycie w okresie ostatnich 3 lat przed upływem terminu składania ofert, a jeżeli okres działalności jest krótszy w tym okresie co najmniej 1 zamówienie obejmujące swoim zakresem dostawę i montaż mebli przeznaczonych  na oddziały szpitalne o wartości nie mniejszej niż </w:t>
      </w:r>
      <w:r>
        <w:rPr>
          <w:rFonts w:ascii="Arial" w:hAnsi="Arial" w:cs="Arial"/>
          <w:sz w:val="22"/>
          <w:szCs w:val="22"/>
        </w:rPr>
        <w:t>500 000,00</w:t>
      </w:r>
      <w:r w:rsidRPr="00C15820">
        <w:rPr>
          <w:rFonts w:ascii="Arial" w:hAnsi="Arial" w:cs="Arial"/>
          <w:sz w:val="22"/>
          <w:szCs w:val="22"/>
        </w:rPr>
        <w:t xml:space="preserve"> zł brutto. Zamawiający poprzez wykonane zamówienie rozumie zamówienie, którego część zrealizowana na dzień składania ofert w zakresie określonym powyżej została wykonana na wartość brutto nie mniejszą niż </w:t>
      </w:r>
      <w:r>
        <w:rPr>
          <w:rFonts w:ascii="Arial" w:hAnsi="Arial" w:cs="Arial"/>
          <w:sz w:val="22"/>
          <w:szCs w:val="22"/>
        </w:rPr>
        <w:t>500 000,00</w:t>
      </w:r>
      <w:r w:rsidRPr="00C15820">
        <w:rPr>
          <w:rFonts w:ascii="Arial" w:hAnsi="Arial" w:cs="Arial"/>
          <w:sz w:val="22"/>
          <w:szCs w:val="22"/>
        </w:rPr>
        <w:t xml:space="preserve"> zł brutto. Zamawiający zastrzega, że w przypadku Wykonawców wspólnie ubiegających się o udzielenie zamówienia warunek, o którym mowa powyżej zostanie spełniony pod warunkiem, że jeden z Wykonawców wspólnie ubiegających się o udzielenie zamówienia wykaże, że wykonał jedno zamówienie na kwotę i w zakresie określonym powyżej. Nie dopuszcza się sumowania doświadczenia między konsorcjantami. Powyższe zasady dotyczą również sytuacji, gdy Wykonawca będzie polegał na zasobach innego podmiotu. Wykonawca może wykazać tylko jeden podmiot który zrealizował zamówienie w zakresie wyżej określonym.</w:t>
      </w:r>
    </w:p>
    <w:p w14:paraId="09C5667A" w14:textId="7F73DAEB" w:rsidR="002F3373" w:rsidRPr="0097756C" w:rsidRDefault="002F3373" w:rsidP="002F3373">
      <w:pPr>
        <w:spacing w:line="276" w:lineRule="auto"/>
        <w:ind w:left="284" w:hanging="284"/>
        <w:jc w:val="both"/>
        <w:rPr>
          <w:rFonts w:ascii="Arial" w:hAnsi="Arial" w:cs="Arial"/>
          <w:bCs/>
          <w:sz w:val="22"/>
          <w:szCs w:val="22"/>
        </w:rPr>
      </w:pPr>
      <w:r w:rsidRPr="0097756C">
        <w:rPr>
          <w:rFonts w:ascii="Arial" w:hAnsi="Arial" w:cs="Arial"/>
          <w:b/>
          <w:bCs/>
          <w:sz w:val="22"/>
          <w:szCs w:val="22"/>
        </w:rPr>
        <w:t>3.</w:t>
      </w:r>
      <w:r w:rsidRPr="0097756C">
        <w:rPr>
          <w:rFonts w:ascii="Arial" w:hAnsi="Arial" w:cs="Arial"/>
          <w:b/>
          <w:bCs/>
          <w:sz w:val="22"/>
          <w:szCs w:val="22"/>
        </w:rPr>
        <w:tab/>
      </w:r>
      <w:r w:rsidRPr="0097756C">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97756C">
        <w:rPr>
          <w:rFonts w:ascii="Arial" w:hAnsi="Arial" w:cs="Arial"/>
          <w:bCs/>
          <w:sz w:val="22"/>
          <w:szCs w:val="22"/>
        </w:rPr>
        <w:t>zawodowej, o</w:t>
      </w:r>
      <w:r w:rsidRPr="0097756C">
        <w:rPr>
          <w:rFonts w:ascii="Arial" w:hAnsi="Arial" w:cs="Arial"/>
          <w:bCs/>
          <w:sz w:val="22"/>
          <w:szCs w:val="22"/>
        </w:rPr>
        <w:t xml:space="preserve"> ile dotyczy, dopuszcza łączne spełnianie warunku przez Wykonawców.</w:t>
      </w:r>
    </w:p>
    <w:p w14:paraId="74F91BB3" w14:textId="4743B37B"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bCs/>
          <w:sz w:val="22"/>
          <w:szCs w:val="22"/>
        </w:rPr>
        <w:t>4.</w:t>
      </w:r>
      <w:r w:rsidRPr="0097756C">
        <w:rPr>
          <w:rFonts w:ascii="Arial" w:hAnsi="Arial" w:cs="Arial"/>
          <w:b/>
          <w:bCs/>
          <w:sz w:val="22"/>
          <w:szCs w:val="22"/>
        </w:rPr>
        <w:tab/>
      </w:r>
      <w:r w:rsidRPr="0097756C">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97756C">
        <w:rPr>
          <w:rFonts w:ascii="Arial" w:hAnsi="Arial" w:cs="Arial"/>
          <w:sz w:val="22"/>
          <w:szCs w:val="22"/>
        </w:rPr>
        <w:t>interesów,</w:t>
      </w:r>
      <w:r w:rsidR="00C84DA7" w:rsidRPr="0097756C">
        <w:rPr>
          <w:rFonts w:ascii="Arial" w:hAnsi="Arial" w:cs="Arial"/>
          <w:sz w:val="22"/>
          <w:szCs w:val="22"/>
        </w:rPr>
        <w:t xml:space="preserve">                              </w:t>
      </w:r>
      <w:r w:rsidR="00D0347B" w:rsidRPr="0097756C">
        <w:rPr>
          <w:rFonts w:ascii="Arial" w:hAnsi="Arial" w:cs="Arial"/>
          <w:sz w:val="22"/>
          <w:szCs w:val="22"/>
        </w:rPr>
        <w:t xml:space="preserve">  </w:t>
      </w:r>
      <w:r w:rsidR="007C7FBC" w:rsidRPr="0097756C">
        <w:rPr>
          <w:rFonts w:ascii="Arial" w:hAnsi="Arial" w:cs="Arial"/>
          <w:sz w:val="22"/>
          <w:szCs w:val="22"/>
        </w:rPr>
        <w:t>w</w:t>
      </w:r>
      <w:r w:rsidRPr="0097756C">
        <w:rPr>
          <w:rFonts w:ascii="Arial" w:hAnsi="Arial" w:cs="Arial"/>
          <w:sz w:val="22"/>
          <w:szCs w:val="22"/>
        </w:rPr>
        <w:t xml:space="preserve"> szczególności zaangażowanie zasobów technicznych lub zawodowych </w:t>
      </w:r>
      <w:r w:rsidR="00E9493F" w:rsidRPr="0097756C">
        <w:rPr>
          <w:rFonts w:ascii="Arial" w:hAnsi="Arial" w:cs="Arial"/>
          <w:sz w:val="22"/>
          <w:szCs w:val="22"/>
        </w:rPr>
        <w:t>Wykonawcy w</w:t>
      </w:r>
      <w:r w:rsidRPr="0097756C">
        <w:rPr>
          <w:rFonts w:ascii="Arial" w:hAnsi="Arial" w:cs="Arial"/>
          <w:sz w:val="22"/>
          <w:szCs w:val="22"/>
        </w:rPr>
        <w:t xml:space="preserve"> inne przedsięwzięcia gospodarcze Wykonawcy może mieć negatywny wpływ na realizację zamówienia. </w:t>
      </w:r>
    </w:p>
    <w:p w14:paraId="13A8A9E0"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97756C">
        <w:rPr>
          <w:rFonts w:ascii="Arial" w:hAnsi="Arial" w:cs="Arial"/>
          <w:b/>
          <w:bCs/>
          <w:sz w:val="22"/>
          <w:szCs w:val="22"/>
        </w:rPr>
        <w:t>XII.</w:t>
      </w:r>
      <w:r w:rsidRPr="0097756C">
        <w:rPr>
          <w:rFonts w:ascii="Arial" w:hAnsi="Arial" w:cs="Arial"/>
          <w:b/>
          <w:bCs/>
          <w:sz w:val="22"/>
          <w:szCs w:val="22"/>
        </w:rPr>
        <w:tab/>
      </w:r>
      <w:r w:rsidRPr="0097756C">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w:t>
      </w:r>
      <w:r w:rsidRPr="0097756C">
        <w:rPr>
          <w:rFonts w:ascii="Arial" w:hAnsi="Arial" w:cs="Arial"/>
          <w:sz w:val="22"/>
          <w:szCs w:val="22"/>
        </w:rPr>
        <w:lastRenderedPageBreak/>
        <w:t xml:space="preserve">oświadczenie Wykonawca składa w formie </w:t>
      </w:r>
      <w:r w:rsidRPr="0097756C">
        <w:rPr>
          <w:rFonts w:ascii="Arial" w:hAnsi="Arial" w:cs="Arial"/>
          <w:b/>
          <w:sz w:val="22"/>
          <w:szCs w:val="22"/>
        </w:rPr>
        <w:t>Jednolitego Europejskiego Dokumentu Zamówienia (ESPD)</w:t>
      </w:r>
      <w:r w:rsidRPr="0097756C">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sidRPr="0097756C">
        <w:rPr>
          <w:rFonts w:ascii="Arial" w:hAnsi="Arial" w:cs="Arial"/>
          <w:sz w:val="22"/>
          <w:szCs w:val="22"/>
        </w:rPr>
        <w:t xml:space="preserve">                              </w:t>
      </w:r>
      <w:r w:rsidRPr="0097756C">
        <w:rPr>
          <w:rFonts w:ascii="Arial" w:hAnsi="Arial" w:cs="Arial"/>
          <w:sz w:val="22"/>
          <w:szCs w:val="22"/>
        </w:rPr>
        <w:t>w postępowaniu.</w:t>
      </w:r>
    </w:p>
    <w:p w14:paraId="66178CEA" w14:textId="481170F0" w:rsidR="002F3373" w:rsidRPr="0097756C" w:rsidRDefault="002F3373" w:rsidP="002F3373">
      <w:pPr>
        <w:spacing w:line="276" w:lineRule="auto"/>
        <w:ind w:left="284" w:hanging="284"/>
        <w:jc w:val="both"/>
        <w:rPr>
          <w:rFonts w:ascii="Arial" w:hAnsi="Arial" w:cs="Arial"/>
          <w:b/>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Zamawiający informuje, iż instrukcję wypełnienia </w:t>
      </w:r>
      <w:r w:rsidRPr="0097756C">
        <w:rPr>
          <w:rFonts w:ascii="Arial" w:hAnsi="Arial" w:cs="Arial"/>
          <w:bCs/>
          <w:sz w:val="22"/>
          <w:szCs w:val="22"/>
        </w:rPr>
        <w:t>ESPD</w:t>
      </w:r>
      <w:r w:rsidRPr="0097756C">
        <w:rPr>
          <w:rFonts w:ascii="Arial" w:hAnsi="Arial" w:cs="Arial"/>
          <w:b/>
          <w:bCs/>
          <w:sz w:val="22"/>
          <w:szCs w:val="22"/>
        </w:rPr>
        <w:t xml:space="preserve"> </w:t>
      </w:r>
      <w:r w:rsidRPr="0097756C">
        <w:rPr>
          <w:rFonts w:ascii="Arial" w:hAnsi="Arial" w:cs="Arial"/>
          <w:sz w:val="22"/>
          <w:szCs w:val="22"/>
        </w:rPr>
        <w:t xml:space="preserve">oraz edytowalną wersję formularza ESPD można znaleźć pod adresem: </w:t>
      </w:r>
      <w:hyperlink r:id="rId11" w:history="1">
        <w:r w:rsidRPr="0097756C">
          <w:rPr>
            <w:rStyle w:val="Hipercze"/>
            <w:rFonts w:ascii="Arial" w:hAnsi="Arial" w:cs="Arial"/>
            <w:color w:val="auto"/>
            <w:sz w:val="22"/>
            <w:szCs w:val="22"/>
          </w:rPr>
          <w:t>https://www.uzp.gov.pl/baza-wiedzy/prawo-zamowien-publicznych-regulacje/prawo-krajowe/jednolity-europejski-dokument-zamowienia</w:t>
        </w:r>
      </w:hyperlink>
      <w:r w:rsidRPr="0097756C">
        <w:rPr>
          <w:rFonts w:ascii="Arial" w:hAnsi="Arial" w:cs="Arial"/>
          <w:sz w:val="22"/>
          <w:szCs w:val="22"/>
        </w:rPr>
        <w:t xml:space="preserve">. Zamawiający zaleca wypełnienie ESPD za pomocą serwisu dostępnego pod adresem: </w:t>
      </w:r>
      <w:hyperlink r:id="rId12" w:history="1">
        <w:r w:rsidRPr="0097756C">
          <w:rPr>
            <w:rStyle w:val="Hipercze"/>
            <w:rFonts w:ascii="Arial" w:hAnsi="Arial" w:cs="Arial"/>
            <w:color w:val="auto"/>
            <w:sz w:val="22"/>
            <w:szCs w:val="22"/>
          </w:rPr>
          <w:t>https://espd.uzp.gov.pl/</w:t>
        </w:r>
      </w:hyperlink>
      <w:r w:rsidRPr="0097756C">
        <w:rPr>
          <w:rFonts w:ascii="Arial" w:hAnsi="Arial" w:cs="Arial"/>
          <w:sz w:val="22"/>
          <w:szCs w:val="22"/>
        </w:rPr>
        <w:t>. W tym celu przygotowany przez Zamawiającego Jednolity Europejski Dokument Zamówienia (ESPD) w formacie *.</w:t>
      </w:r>
      <w:proofErr w:type="spellStart"/>
      <w:r w:rsidRPr="0097756C">
        <w:rPr>
          <w:rFonts w:ascii="Arial" w:hAnsi="Arial" w:cs="Arial"/>
          <w:sz w:val="22"/>
          <w:szCs w:val="22"/>
        </w:rPr>
        <w:t>xml</w:t>
      </w:r>
      <w:proofErr w:type="spellEnd"/>
      <w:r w:rsidRPr="0097756C">
        <w:rPr>
          <w:rFonts w:ascii="Arial" w:hAnsi="Arial" w:cs="Arial"/>
          <w:sz w:val="22"/>
          <w:szCs w:val="22"/>
        </w:rPr>
        <w:t xml:space="preserve">, stanowiący </w:t>
      </w:r>
      <w:r w:rsidRPr="0097756C">
        <w:rPr>
          <w:rFonts w:ascii="Arial" w:hAnsi="Arial" w:cs="Arial"/>
          <w:b/>
          <w:sz w:val="22"/>
          <w:szCs w:val="22"/>
        </w:rPr>
        <w:t>Załącznik</w:t>
      </w:r>
      <w:r w:rsidR="009B33AC">
        <w:rPr>
          <w:rFonts w:ascii="Arial" w:hAnsi="Arial" w:cs="Arial"/>
          <w:b/>
          <w:sz w:val="22"/>
          <w:szCs w:val="22"/>
        </w:rPr>
        <w:t xml:space="preserve"> </w:t>
      </w:r>
      <w:r w:rsidRPr="0097756C">
        <w:rPr>
          <w:rFonts w:ascii="Arial" w:hAnsi="Arial" w:cs="Arial"/>
          <w:b/>
          <w:sz w:val="22"/>
          <w:szCs w:val="22"/>
        </w:rPr>
        <w:t>do SWZ</w:t>
      </w:r>
      <w:r w:rsidRPr="0097756C">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97756C">
        <w:rPr>
          <w:rFonts w:ascii="Arial" w:hAnsi="Arial" w:cs="Arial"/>
          <w:sz w:val="22"/>
          <w:szCs w:val="22"/>
        </w:rPr>
        <w:t>ESPD, z</w:t>
      </w:r>
      <w:r w:rsidRPr="0097756C">
        <w:rPr>
          <w:rFonts w:ascii="Arial" w:hAnsi="Arial" w:cs="Arial"/>
          <w:sz w:val="22"/>
          <w:szCs w:val="22"/>
        </w:rPr>
        <w:t xml:space="preserve"> zastrzeżeniem poniższych uwag:</w:t>
      </w:r>
    </w:p>
    <w:p w14:paraId="3085DD54"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w Części II Sekcji D ESPD (</w:t>
      </w:r>
      <w:r w:rsidRPr="0097756C">
        <w:rPr>
          <w:rFonts w:ascii="Arial" w:hAnsi="Arial" w:cs="Arial"/>
          <w:i/>
          <w:sz w:val="22"/>
          <w:szCs w:val="22"/>
        </w:rPr>
        <w:t>Informacje dotyczące Podwykonawców, na których zdolności Wykonawca nie polega</w:t>
      </w:r>
      <w:r w:rsidRPr="0097756C">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97756C">
        <w:rPr>
          <w:rFonts w:ascii="Arial" w:hAnsi="Arial" w:cs="Arial"/>
          <w:sz w:val="22"/>
          <w:szCs w:val="22"/>
        </w:rPr>
        <w:t>przedstawienia w</w:t>
      </w:r>
      <w:r w:rsidRPr="0097756C">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Część V (</w:t>
      </w:r>
      <w:r w:rsidRPr="0097756C">
        <w:rPr>
          <w:rFonts w:ascii="Arial" w:hAnsi="Arial" w:cs="Arial"/>
          <w:i/>
          <w:sz w:val="22"/>
          <w:szCs w:val="22"/>
        </w:rPr>
        <w:t>Ograniczenie liczby kwalifikujących się kandydatów</w:t>
      </w:r>
      <w:r w:rsidRPr="0097756C">
        <w:rPr>
          <w:rFonts w:ascii="Arial" w:hAnsi="Arial" w:cs="Arial"/>
          <w:sz w:val="22"/>
          <w:szCs w:val="22"/>
        </w:rPr>
        <w:t>) należy pozostawić niewypełnioną.</w:t>
      </w:r>
    </w:p>
    <w:p w14:paraId="3A6CA2AB"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3233F346" w:rsidR="002F3373" w:rsidRPr="0097756C" w:rsidRDefault="00E9493F"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1) Oświadczenie</w:t>
      </w:r>
      <w:r w:rsidR="002F3373" w:rsidRPr="0097756C">
        <w:rPr>
          <w:rFonts w:ascii="Arial" w:hAnsi="Arial" w:cs="Arial"/>
          <w:b/>
          <w:bCs/>
          <w:sz w:val="22"/>
          <w:szCs w:val="22"/>
        </w:rPr>
        <w:t xml:space="preserve"> Wykonawcy</w:t>
      </w:r>
      <w:r w:rsidR="002F3373" w:rsidRPr="0097756C">
        <w:rPr>
          <w:rFonts w:ascii="Arial" w:hAnsi="Arial" w:cs="Arial"/>
          <w:sz w:val="22"/>
          <w:szCs w:val="22"/>
        </w:rPr>
        <w:t xml:space="preserve"> w zakresie art. 108 ust. 1 pkt 5 </w:t>
      </w:r>
      <w:r w:rsidR="00440294"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o braku przynależności do tej samej grupy kapitałowej, w rozumieniu ustawy z dnia 16.02.2007 r. </w:t>
      </w:r>
      <w:r w:rsidR="00C84DA7" w:rsidRPr="0097756C">
        <w:rPr>
          <w:rFonts w:ascii="Arial" w:hAnsi="Arial" w:cs="Arial"/>
          <w:sz w:val="22"/>
          <w:szCs w:val="22"/>
        </w:rPr>
        <w:t xml:space="preserve">                </w:t>
      </w:r>
      <w:r w:rsidR="002F3373" w:rsidRPr="0097756C">
        <w:rPr>
          <w:rFonts w:ascii="Arial" w:hAnsi="Arial" w:cs="Arial"/>
          <w:sz w:val="22"/>
          <w:szCs w:val="22"/>
        </w:rPr>
        <w:t xml:space="preserve">o ochronie konkurencji i konsumentów (Dz. U. z 2020 r. </w:t>
      </w:r>
      <w:r w:rsidRPr="0097756C">
        <w:rPr>
          <w:rFonts w:ascii="Arial" w:hAnsi="Arial" w:cs="Arial"/>
          <w:sz w:val="22"/>
          <w:szCs w:val="22"/>
        </w:rPr>
        <w:t>poz. 1076 i</w:t>
      </w:r>
      <w:r w:rsidR="002F3373" w:rsidRPr="0097756C">
        <w:rPr>
          <w:rFonts w:ascii="Arial" w:hAnsi="Arial" w:cs="Arial"/>
          <w:sz w:val="22"/>
          <w:szCs w:val="22"/>
        </w:rPr>
        <w:t xml:space="preserve"> 1086), z innym Wykonawcą, który złożył odrębną ofertę, ofertę częściową lub wniosek o dopuszczenie do udziału w postępowaniu, albo </w:t>
      </w:r>
      <w:r w:rsidRPr="0097756C">
        <w:rPr>
          <w:rFonts w:ascii="Arial" w:hAnsi="Arial" w:cs="Arial"/>
          <w:sz w:val="22"/>
          <w:szCs w:val="22"/>
        </w:rPr>
        <w:t>oświadczenia o</w:t>
      </w:r>
      <w:r w:rsidR="002F3373" w:rsidRPr="0097756C">
        <w:rPr>
          <w:rFonts w:ascii="Arial" w:hAnsi="Arial" w:cs="Arial"/>
          <w:sz w:val="22"/>
          <w:szCs w:val="22"/>
        </w:rPr>
        <w:t xml:space="preserve"> przynależności do tej samej grupy kapitałowej wraz z dokumentami lub informacjami potwierdzającymi przygotowanie oferty, oferty częściowej lub </w:t>
      </w:r>
      <w:r w:rsidRPr="0097756C">
        <w:rPr>
          <w:rFonts w:ascii="Arial" w:hAnsi="Arial" w:cs="Arial"/>
          <w:sz w:val="22"/>
          <w:szCs w:val="22"/>
        </w:rPr>
        <w:t>wniosku o</w:t>
      </w:r>
      <w:r w:rsidR="002F3373" w:rsidRPr="0097756C">
        <w:rPr>
          <w:rFonts w:ascii="Arial" w:hAnsi="Arial" w:cs="Arial"/>
          <w:sz w:val="22"/>
          <w:szCs w:val="22"/>
        </w:rPr>
        <w:t xml:space="preserve"> dopuszczenie do udziału w postępowaniu niezależnie od innego Wykonawcy należącego do tej samej grupy kapitałowej – wzór oświadczenia stanowi </w:t>
      </w:r>
      <w:r w:rsidR="002F3373" w:rsidRPr="0097756C">
        <w:rPr>
          <w:rFonts w:ascii="Arial" w:hAnsi="Arial" w:cs="Arial"/>
          <w:b/>
          <w:bCs/>
          <w:sz w:val="22"/>
          <w:szCs w:val="22"/>
        </w:rPr>
        <w:t>Załącznik do SWZ</w:t>
      </w:r>
      <w:r w:rsidR="002F3373" w:rsidRPr="0097756C">
        <w:rPr>
          <w:rFonts w:ascii="Arial" w:hAnsi="Arial" w:cs="Arial"/>
          <w:sz w:val="22"/>
          <w:szCs w:val="22"/>
        </w:rPr>
        <w:t>;</w:t>
      </w:r>
    </w:p>
    <w:p w14:paraId="1F90CFD5" w14:textId="0E089AC0" w:rsidR="002F3373" w:rsidRPr="0097756C"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2) </w:t>
      </w:r>
      <w:r w:rsidR="009D32E1" w:rsidRPr="0097756C">
        <w:rPr>
          <w:rFonts w:ascii="Arial" w:hAnsi="Arial" w:cs="Arial"/>
          <w:b/>
          <w:sz w:val="22"/>
          <w:szCs w:val="22"/>
        </w:rPr>
        <w:t xml:space="preserve"> </w:t>
      </w:r>
      <w:r w:rsidRPr="0097756C">
        <w:rPr>
          <w:rFonts w:ascii="Arial" w:hAnsi="Arial" w:cs="Arial"/>
          <w:b/>
          <w:sz w:val="22"/>
          <w:szCs w:val="22"/>
        </w:rPr>
        <w:t>Oświadczenie</w:t>
      </w:r>
      <w:r w:rsidR="002F3373" w:rsidRPr="0097756C">
        <w:rPr>
          <w:rFonts w:ascii="Arial" w:hAnsi="Arial" w:cs="Arial"/>
          <w:b/>
          <w:sz w:val="22"/>
          <w:szCs w:val="22"/>
        </w:rPr>
        <w:t xml:space="preserve"> Wykonawcy </w:t>
      </w:r>
      <w:r w:rsidR="002F3373" w:rsidRPr="0097756C">
        <w:rPr>
          <w:rFonts w:ascii="Arial" w:hAnsi="Arial" w:cs="Arial"/>
          <w:sz w:val="22"/>
          <w:szCs w:val="22"/>
        </w:rPr>
        <w:t xml:space="preserve">o aktualności informacji zawartych w </w:t>
      </w:r>
      <w:r w:rsidR="00E9493F" w:rsidRPr="0097756C">
        <w:rPr>
          <w:rFonts w:ascii="Arial" w:hAnsi="Arial" w:cs="Arial"/>
          <w:sz w:val="22"/>
          <w:szCs w:val="22"/>
        </w:rPr>
        <w:t>oświadczeniu, o</w:t>
      </w:r>
      <w:r w:rsidR="002F3373" w:rsidRPr="0097756C">
        <w:rPr>
          <w:rFonts w:ascii="Arial" w:hAnsi="Arial" w:cs="Arial"/>
          <w:sz w:val="22"/>
          <w:szCs w:val="22"/>
        </w:rPr>
        <w:t xml:space="preserve"> którym mowa w art. 125 ust. 1 </w:t>
      </w:r>
      <w:r w:rsidR="00845C68"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w zakresie odnoszącym się do podstaw wykluczenia wskazanych w art. 108 ust. 1 pkt 3-6 </w:t>
      </w:r>
      <w:r w:rsidR="00845C68"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 wzór oświadczenia stanowi </w:t>
      </w:r>
      <w:r w:rsidR="002F3373" w:rsidRPr="0097756C">
        <w:rPr>
          <w:rFonts w:ascii="Arial" w:hAnsi="Arial" w:cs="Arial"/>
          <w:b/>
          <w:sz w:val="22"/>
          <w:szCs w:val="22"/>
        </w:rPr>
        <w:t>Załącznik do SWZ.</w:t>
      </w:r>
      <w:r w:rsidR="002F3373" w:rsidRPr="0097756C">
        <w:rPr>
          <w:rFonts w:ascii="Arial" w:hAnsi="Arial" w:cs="Arial"/>
          <w:sz w:val="22"/>
          <w:szCs w:val="22"/>
        </w:rPr>
        <w:t xml:space="preserve"> </w:t>
      </w:r>
    </w:p>
    <w:p w14:paraId="1181F1ED" w14:textId="77777777" w:rsidR="002F3373" w:rsidRPr="0097756C" w:rsidRDefault="000D4E99"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3) </w:t>
      </w:r>
      <w:r w:rsidR="009D32E1" w:rsidRPr="0097756C">
        <w:rPr>
          <w:rFonts w:ascii="Arial" w:hAnsi="Arial" w:cs="Arial"/>
          <w:b/>
          <w:sz w:val="22"/>
          <w:szCs w:val="22"/>
        </w:rPr>
        <w:t xml:space="preserve"> </w:t>
      </w:r>
      <w:r w:rsidRPr="0097756C">
        <w:rPr>
          <w:rFonts w:ascii="Arial" w:hAnsi="Arial" w:cs="Arial"/>
          <w:b/>
          <w:sz w:val="22"/>
          <w:szCs w:val="22"/>
        </w:rPr>
        <w:t>Informacja</w:t>
      </w:r>
      <w:r w:rsidR="002F3373" w:rsidRPr="0097756C">
        <w:rPr>
          <w:rFonts w:ascii="Arial" w:hAnsi="Arial" w:cs="Arial"/>
          <w:b/>
          <w:sz w:val="22"/>
          <w:szCs w:val="22"/>
        </w:rPr>
        <w:t xml:space="preserve"> z Krajowego Rejestru Karnego </w:t>
      </w:r>
      <w:r w:rsidR="002F3373" w:rsidRPr="0097756C">
        <w:rPr>
          <w:rFonts w:ascii="Arial" w:hAnsi="Arial" w:cs="Arial"/>
          <w:sz w:val="22"/>
          <w:szCs w:val="22"/>
        </w:rPr>
        <w:t xml:space="preserve">w zakresie dotyczącym podstaw wykluczenia wskazanych w art. 108 ust. 1 pkt 1, 2 i 4 </w:t>
      </w:r>
      <w:r w:rsidR="00845C68"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sporządzona nie wcześniej niż 6 miesięcy przed jej złożeniem.</w:t>
      </w:r>
    </w:p>
    <w:p w14:paraId="412AD8E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Jeżeli Wykonawca ma siedzibę lub miejsce zamieszkania poza granicami Rzeczypospolitej Polskiej:</w:t>
      </w:r>
    </w:p>
    <w:p w14:paraId="23CF0A07" w14:textId="3B789D7A" w:rsidR="00912F24" w:rsidRPr="000B1617" w:rsidRDefault="000D4E99" w:rsidP="000E67B6">
      <w:pPr>
        <w:spacing w:line="276" w:lineRule="auto"/>
        <w:ind w:left="709" w:hanging="283"/>
        <w:jc w:val="both"/>
        <w:rPr>
          <w:rFonts w:ascii="Arial" w:hAnsi="Arial" w:cs="Arial"/>
          <w:sz w:val="22"/>
          <w:szCs w:val="22"/>
        </w:rPr>
      </w:pPr>
      <w:r w:rsidRPr="0097756C">
        <w:rPr>
          <w:rFonts w:ascii="Arial" w:hAnsi="Arial" w:cs="Arial"/>
          <w:sz w:val="22"/>
          <w:szCs w:val="22"/>
        </w:rPr>
        <w:t>1) zamiast</w:t>
      </w:r>
      <w:r w:rsidR="002F3373" w:rsidRPr="0097756C">
        <w:rPr>
          <w:rFonts w:ascii="Arial" w:hAnsi="Arial" w:cs="Arial"/>
          <w:sz w:val="22"/>
          <w:szCs w:val="22"/>
        </w:rPr>
        <w:t xml:space="preserve"> dokumentów, o których mowa w ust. 3 pkt 3 </w:t>
      </w:r>
      <w:r w:rsidR="00912F24" w:rsidRPr="0097756C">
        <w:rPr>
          <w:rFonts w:ascii="Arial" w:hAnsi="Arial" w:cs="Arial"/>
          <w:sz w:val="22"/>
          <w:szCs w:val="22"/>
        </w:rPr>
        <w:t xml:space="preserve">składa </w:t>
      </w:r>
      <w:r w:rsidR="00E9493F" w:rsidRPr="0097756C">
        <w:rPr>
          <w:rFonts w:ascii="Arial" w:hAnsi="Arial" w:cs="Arial"/>
          <w:sz w:val="22"/>
          <w:szCs w:val="22"/>
        </w:rPr>
        <w:t>informację z</w:t>
      </w:r>
      <w:r w:rsidR="00912F24" w:rsidRPr="0097756C">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sidRPr="0097756C">
        <w:rPr>
          <w:rFonts w:ascii="Arial" w:hAnsi="Arial" w:cs="Arial"/>
          <w:sz w:val="22"/>
          <w:szCs w:val="22"/>
        </w:rPr>
        <w:t xml:space="preserve">                </w:t>
      </w:r>
      <w:r w:rsidR="00912F24" w:rsidRPr="000B1617">
        <w:rPr>
          <w:rFonts w:ascii="Arial" w:hAnsi="Arial" w:cs="Arial"/>
          <w:sz w:val="22"/>
          <w:szCs w:val="22"/>
        </w:rPr>
        <w:lastRenderedPageBreak/>
        <w:t xml:space="preserve">w którym </w:t>
      </w:r>
      <w:r w:rsidR="00255E14" w:rsidRPr="000B1617">
        <w:rPr>
          <w:rFonts w:ascii="Arial" w:hAnsi="Arial" w:cs="Arial"/>
          <w:sz w:val="22"/>
          <w:szCs w:val="22"/>
        </w:rPr>
        <w:t>Wykonaw</w:t>
      </w:r>
      <w:r w:rsidR="00912F24" w:rsidRPr="000B1617">
        <w:rPr>
          <w:rFonts w:ascii="Arial" w:hAnsi="Arial" w:cs="Arial"/>
          <w:sz w:val="22"/>
          <w:szCs w:val="22"/>
        </w:rPr>
        <w:t>ca ma siedzibę lub miejsce zamieszkania - wystawione nie wcześniej niż 6 miesięcy przed jego złożeniem.</w:t>
      </w:r>
    </w:p>
    <w:p w14:paraId="4453C295" w14:textId="77777777" w:rsidR="00916640" w:rsidRPr="000B1617" w:rsidRDefault="00916640" w:rsidP="00916640">
      <w:pPr>
        <w:spacing w:line="276" w:lineRule="auto"/>
        <w:ind w:left="284" w:hanging="284"/>
        <w:jc w:val="both"/>
        <w:rPr>
          <w:rFonts w:ascii="Arial" w:hAnsi="Arial" w:cs="Arial"/>
          <w:sz w:val="22"/>
          <w:szCs w:val="22"/>
        </w:rPr>
      </w:pPr>
      <w:r w:rsidRPr="000B1617">
        <w:rPr>
          <w:rFonts w:ascii="Arial" w:hAnsi="Arial" w:cs="Arial"/>
          <w:b/>
          <w:sz w:val="22"/>
          <w:szCs w:val="22"/>
        </w:rPr>
        <w:t>5.</w:t>
      </w:r>
      <w:r w:rsidRPr="000B1617">
        <w:rPr>
          <w:rFonts w:ascii="Arial" w:hAnsi="Arial" w:cs="Arial"/>
          <w:b/>
          <w:sz w:val="22"/>
          <w:szCs w:val="22"/>
        </w:rPr>
        <w:tab/>
      </w:r>
      <w:r w:rsidRPr="000B1617">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5C5CAE1C" w14:textId="77777777" w:rsidR="00916640" w:rsidRPr="000B1617" w:rsidRDefault="00916640" w:rsidP="00916640">
      <w:pPr>
        <w:spacing w:line="276" w:lineRule="auto"/>
        <w:ind w:left="284" w:hanging="284"/>
        <w:jc w:val="both"/>
        <w:rPr>
          <w:rFonts w:ascii="Arial" w:hAnsi="Arial" w:cs="Arial"/>
          <w:sz w:val="22"/>
          <w:szCs w:val="22"/>
        </w:rPr>
      </w:pPr>
      <w:r w:rsidRPr="000B1617">
        <w:rPr>
          <w:rFonts w:ascii="Arial" w:hAnsi="Arial" w:cs="Arial"/>
          <w:b/>
          <w:sz w:val="22"/>
          <w:szCs w:val="22"/>
        </w:rPr>
        <w:t>6.</w:t>
      </w:r>
      <w:r w:rsidRPr="000B1617">
        <w:rPr>
          <w:rFonts w:ascii="Arial" w:hAnsi="Arial" w:cs="Arial"/>
          <w:b/>
          <w:sz w:val="22"/>
          <w:szCs w:val="22"/>
        </w:rPr>
        <w:tab/>
      </w:r>
      <w:r w:rsidRPr="000B1617">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w:t>
      </w:r>
      <w:proofErr w:type="spellStart"/>
      <w:r w:rsidRPr="000B1617">
        <w:rPr>
          <w:rFonts w:ascii="Arial" w:hAnsi="Arial" w:cs="Arial"/>
          <w:sz w:val="22"/>
          <w:szCs w:val="22"/>
        </w:rPr>
        <w:t>Pzp</w:t>
      </w:r>
      <w:proofErr w:type="spellEnd"/>
      <w:r w:rsidRPr="000B1617">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3179ECB5" w14:textId="2B35B3D9" w:rsidR="002F3373" w:rsidRPr="000B1617" w:rsidRDefault="002F3373" w:rsidP="002F3373">
      <w:pPr>
        <w:spacing w:line="276" w:lineRule="auto"/>
        <w:ind w:left="284" w:hanging="284"/>
        <w:jc w:val="both"/>
        <w:rPr>
          <w:rFonts w:ascii="Arial" w:hAnsi="Arial" w:cs="Arial"/>
          <w:sz w:val="22"/>
          <w:szCs w:val="22"/>
          <w:shd w:val="clear" w:color="auto" w:fill="FFFFFF"/>
        </w:rPr>
      </w:pPr>
      <w:r w:rsidRPr="000B1617">
        <w:rPr>
          <w:rFonts w:ascii="Arial" w:hAnsi="Arial" w:cs="Arial"/>
          <w:b/>
          <w:sz w:val="22"/>
          <w:szCs w:val="22"/>
        </w:rPr>
        <w:t>7.</w:t>
      </w:r>
      <w:r w:rsidRPr="000B1617">
        <w:rPr>
          <w:rFonts w:ascii="Arial" w:hAnsi="Arial" w:cs="Arial"/>
          <w:b/>
          <w:sz w:val="22"/>
          <w:szCs w:val="22"/>
        </w:rPr>
        <w:tab/>
      </w:r>
      <w:r w:rsidRPr="000B1617">
        <w:rPr>
          <w:rFonts w:ascii="Arial" w:hAnsi="Arial" w:cs="Arial"/>
          <w:sz w:val="22"/>
          <w:szCs w:val="22"/>
        </w:rPr>
        <w:t xml:space="preserve">W zakresie nieuregulowanym ustawą </w:t>
      </w:r>
      <w:proofErr w:type="spellStart"/>
      <w:r w:rsidRPr="000B1617">
        <w:rPr>
          <w:rFonts w:ascii="Arial" w:hAnsi="Arial" w:cs="Arial"/>
          <w:sz w:val="22"/>
          <w:szCs w:val="22"/>
        </w:rPr>
        <w:t>Pzp</w:t>
      </w:r>
      <w:proofErr w:type="spellEnd"/>
      <w:r w:rsidRPr="000B1617">
        <w:rPr>
          <w:rFonts w:ascii="Arial" w:hAnsi="Arial" w:cs="Arial"/>
          <w:sz w:val="22"/>
          <w:szCs w:val="22"/>
        </w:rPr>
        <w:t xml:space="preserve"> lub niniejszą SWZ do </w:t>
      </w:r>
      <w:r w:rsidR="00E9493F" w:rsidRPr="000B1617">
        <w:rPr>
          <w:rFonts w:ascii="Arial" w:hAnsi="Arial" w:cs="Arial"/>
          <w:sz w:val="22"/>
          <w:szCs w:val="22"/>
        </w:rPr>
        <w:t>oświadczeń i</w:t>
      </w:r>
      <w:r w:rsidRPr="000B1617">
        <w:rPr>
          <w:rFonts w:ascii="Arial" w:hAnsi="Arial" w:cs="Arial"/>
          <w:sz w:val="22"/>
          <w:szCs w:val="22"/>
        </w:rPr>
        <w:t xml:space="preserve"> dokumentów składanych przez Wykonawcę w postępowaniu, zastosowanie mają przepisy rozporządzenia Ministra Rozwoju, Pracy i Technologii z dnia 23 grudnia 2020 r. </w:t>
      </w:r>
      <w:r w:rsidRPr="000B1617">
        <w:rPr>
          <w:rFonts w:ascii="Arial" w:hAnsi="Arial" w:cs="Arial"/>
          <w:i/>
          <w:sz w:val="22"/>
          <w:szCs w:val="22"/>
        </w:rPr>
        <w:t xml:space="preserve">w sprawie podmiotowych środków dowodowych oraz innych dokumentów lub oświadczeń, jakich może żądać Zamawiający od Wykonawcy </w:t>
      </w:r>
      <w:r w:rsidRPr="000B1617">
        <w:rPr>
          <w:rFonts w:ascii="Arial" w:hAnsi="Arial" w:cs="Arial"/>
          <w:sz w:val="22"/>
          <w:szCs w:val="22"/>
        </w:rPr>
        <w:t>(Dz. U. z 2020 r. poz. 2415; zwanym dalej "</w:t>
      </w:r>
      <w:proofErr w:type="spellStart"/>
      <w:r w:rsidRPr="000B1617">
        <w:rPr>
          <w:rFonts w:ascii="Arial" w:hAnsi="Arial" w:cs="Arial"/>
          <w:sz w:val="22"/>
          <w:szCs w:val="22"/>
        </w:rPr>
        <w:t>r.p.ś.d</w:t>
      </w:r>
      <w:proofErr w:type="spellEnd"/>
      <w:r w:rsidRPr="000B1617">
        <w:rPr>
          <w:rFonts w:ascii="Arial" w:hAnsi="Arial" w:cs="Arial"/>
          <w:sz w:val="22"/>
          <w:szCs w:val="22"/>
        </w:rPr>
        <w:t xml:space="preserve">.") oraz przepisy rozporządzenia Prezesa Rady Ministrów z dnia 30 grudnia 2020 r. </w:t>
      </w:r>
      <w:r w:rsidRPr="000B1617">
        <w:rPr>
          <w:rFonts w:ascii="Arial" w:hAnsi="Arial" w:cs="Arial"/>
          <w:i/>
          <w:iCs/>
          <w:sz w:val="22"/>
          <w:szCs w:val="22"/>
          <w:shd w:val="clear" w:color="auto" w:fill="FFFFFF"/>
        </w:rPr>
        <w:t xml:space="preserve">w sprawie sposobu sporządzania </w:t>
      </w:r>
      <w:r w:rsidR="00C84DA7" w:rsidRPr="000B1617">
        <w:rPr>
          <w:rFonts w:ascii="Arial" w:hAnsi="Arial" w:cs="Arial"/>
          <w:i/>
          <w:iCs/>
          <w:sz w:val="22"/>
          <w:szCs w:val="22"/>
          <w:shd w:val="clear" w:color="auto" w:fill="FFFFFF"/>
        </w:rPr>
        <w:t xml:space="preserve">                              </w:t>
      </w:r>
      <w:r w:rsidRPr="000B1617">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0B1617">
        <w:rPr>
          <w:rFonts w:ascii="Arial" w:hAnsi="Arial" w:cs="Arial"/>
          <w:i/>
          <w:iCs/>
          <w:sz w:val="22"/>
          <w:szCs w:val="22"/>
          <w:shd w:val="clear" w:color="auto" w:fill="FFFFFF"/>
        </w:rPr>
        <w:t>elektronicznej w</w:t>
      </w:r>
      <w:r w:rsidRPr="000B1617">
        <w:rPr>
          <w:rFonts w:ascii="Arial" w:hAnsi="Arial" w:cs="Arial"/>
          <w:i/>
          <w:iCs/>
          <w:sz w:val="22"/>
          <w:szCs w:val="22"/>
          <w:shd w:val="clear" w:color="auto" w:fill="FFFFFF"/>
        </w:rPr>
        <w:t xml:space="preserve"> postępowaniu o udzielenie zamówienia publicznego lub konkursie  </w:t>
      </w:r>
      <w:r w:rsidRPr="000B1617">
        <w:rPr>
          <w:rFonts w:ascii="Arial" w:hAnsi="Arial" w:cs="Arial"/>
          <w:sz w:val="22"/>
          <w:szCs w:val="22"/>
          <w:shd w:val="clear" w:color="auto" w:fill="FFFFFF"/>
        </w:rPr>
        <w:t>(Dz.U. z 2020 r. poz. 2452</w:t>
      </w:r>
      <w:r w:rsidRPr="000B1617">
        <w:rPr>
          <w:rFonts w:ascii="Arial" w:hAnsi="Arial" w:cs="Arial"/>
          <w:sz w:val="22"/>
          <w:szCs w:val="22"/>
        </w:rPr>
        <w:t xml:space="preserve"> zwanym dalej "</w:t>
      </w:r>
      <w:proofErr w:type="spellStart"/>
      <w:r w:rsidRPr="000B1617">
        <w:rPr>
          <w:rFonts w:ascii="Arial" w:hAnsi="Arial" w:cs="Arial"/>
          <w:sz w:val="22"/>
          <w:szCs w:val="22"/>
        </w:rPr>
        <w:t>r.d.e</w:t>
      </w:r>
      <w:proofErr w:type="spellEnd"/>
      <w:r w:rsidRPr="000B1617">
        <w:rPr>
          <w:rFonts w:ascii="Arial" w:hAnsi="Arial" w:cs="Arial"/>
          <w:sz w:val="22"/>
          <w:szCs w:val="22"/>
        </w:rPr>
        <w:t>."</w:t>
      </w:r>
      <w:r w:rsidRPr="000B1617">
        <w:rPr>
          <w:rFonts w:ascii="Arial" w:hAnsi="Arial" w:cs="Arial"/>
          <w:sz w:val="22"/>
          <w:szCs w:val="22"/>
          <w:shd w:val="clear" w:color="auto" w:fill="FFFFFF"/>
        </w:rPr>
        <w:t>).</w:t>
      </w:r>
    </w:p>
    <w:p w14:paraId="2D7AB8E4" w14:textId="77777777" w:rsidR="002F3373" w:rsidRPr="0097756C"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97756C">
        <w:rPr>
          <w:rFonts w:ascii="Arial" w:hAnsi="Arial" w:cs="Arial"/>
          <w:b/>
          <w:sz w:val="22"/>
          <w:szCs w:val="22"/>
        </w:rPr>
        <w:t>XIII.</w:t>
      </w:r>
      <w:r w:rsidRPr="0097756C">
        <w:rPr>
          <w:rFonts w:ascii="Arial" w:hAnsi="Arial" w:cs="Arial"/>
          <w:b/>
          <w:sz w:val="22"/>
          <w:szCs w:val="22"/>
        </w:rPr>
        <w:tab/>
        <w:t>POLEGANIE NA ZASOBACH INNYCH PODMIOTÓW – nie dotyczy</w:t>
      </w:r>
    </w:p>
    <w:p w14:paraId="0BC08C69" w14:textId="77777777" w:rsidR="002F3373" w:rsidRPr="0097756C" w:rsidRDefault="002F3373" w:rsidP="002F3373">
      <w:pPr>
        <w:jc w:val="both"/>
        <w:rPr>
          <w:rFonts w:ascii="Arial" w:hAnsi="Arial" w:cs="Arial"/>
          <w:sz w:val="22"/>
          <w:szCs w:val="22"/>
        </w:rPr>
      </w:pPr>
      <w:r w:rsidRPr="0097756C">
        <w:rPr>
          <w:rFonts w:ascii="Arial" w:hAnsi="Arial" w:cs="Arial"/>
          <w:sz w:val="22"/>
          <w:szCs w:val="22"/>
          <w:shd w:val="clear" w:color="auto" w:fill="FFFFFF"/>
        </w:rPr>
        <w:t xml:space="preserve"> </w:t>
      </w:r>
    </w:p>
    <w:p w14:paraId="74D7507D"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97756C">
        <w:rPr>
          <w:rFonts w:ascii="Arial" w:hAnsi="Arial" w:cs="Arial"/>
          <w:b/>
          <w:sz w:val="22"/>
          <w:szCs w:val="22"/>
        </w:rPr>
        <w:t>XIV.</w:t>
      </w:r>
      <w:r w:rsidRPr="0097756C">
        <w:rPr>
          <w:rFonts w:ascii="Arial" w:hAnsi="Arial" w:cs="Arial"/>
          <w:b/>
          <w:sz w:val="22"/>
          <w:szCs w:val="22"/>
        </w:rPr>
        <w:tab/>
        <w:t xml:space="preserve">INFORMACJA DLA WYKONAWCÓW WSPÓLNIE UBIEGAJĄCYCH </w:t>
      </w:r>
      <w:r w:rsidR="00364E1A" w:rsidRPr="0097756C">
        <w:rPr>
          <w:rFonts w:ascii="Arial" w:hAnsi="Arial" w:cs="Arial"/>
          <w:b/>
          <w:sz w:val="22"/>
          <w:szCs w:val="22"/>
        </w:rPr>
        <w:t>SIĘ O</w:t>
      </w:r>
      <w:r w:rsidRPr="0097756C">
        <w:rPr>
          <w:rFonts w:ascii="Arial" w:hAnsi="Arial" w:cs="Arial"/>
          <w:b/>
          <w:sz w:val="22"/>
          <w:szCs w:val="22"/>
        </w:rPr>
        <w:t xml:space="preserve"> UDZIELENIE ZAMÓWIENIA (SPÓŁKI CYWILNE/ KONSORCJA)</w:t>
      </w:r>
    </w:p>
    <w:p w14:paraId="0337BC08" w14:textId="77777777" w:rsidR="002F3373" w:rsidRPr="0097756C"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sidRPr="0097756C">
        <w:rPr>
          <w:rFonts w:ascii="Arial" w:hAnsi="Arial" w:cs="Arial"/>
          <w:sz w:val="22"/>
          <w:szCs w:val="22"/>
        </w:rPr>
        <w:t xml:space="preserve">                 </w:t>
      </w:r>
      <w:r w:rsidRPr="0097756C">
        <w:rPr>
          <w:rFonts w:ascii="Arial" w:hAnsi="Arial" w:cs="Arial"/>
          <w:sz w:val="22"/>
          <w:szCs w:val="22"/>
        </w:rPr>
        <w:t>i zawarcia umowy w sprawie zamówienia publicznego. Pełnomocnictwo</w:t>
      </w:r>
      <w:r w:rsidRPr="0097756C">
        <w:rPr>
          <w:rFonts w:ascii="Arial" w:hAnsi="Arial" w:cs="Arial"/>
          <w:b/>
          <w:sz w:val="22"/>
          <w:szCs w:val="22"/>
        </w:rPr>
        <w:t xml:space="preserve"> </w:t>
      </w:r>
      <w:r w:rsidRPr="0097756C">
        <w:rPr>
          <w:rFonts w:ascii="Arial" w:hAnsi="Arial" w:cs="Arial"/>
          <w:sz w:val="22"/>
          <w:szCs w:val="22"/>
        </w:rPr>
        <w:t>winno być załączone do oferty w postaci elektronicznej.</w:t>
      </w:r>
    </w:p>
    <w:p w14:paraId="6FE62AC1" w14:textId="6A6E8D8C"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97756C">
        <w:rPr>
          <w:rFonts w:ascii="Arial" w:hAnsi="Arial" w:cs="Arial"/>
          <w:sz w:val="22"/>
          <w:szCs w:val="22"/>
        </w:rPr>
        <w:t>ię o zamówienie. Oświadczenie to</w:t>
      </w:r>
      <w:r w:rsidRPr="0097756C">
        <w:rPr>
          <w:rFonts w:ascii="Arial" w:hAnsi="Arial" w:cs="Arial"/>
          <w:sz w:val="22"/>
          <w:szCs w:val="22"/>
        </w:rPr>
        <w:t xml:space="preserve"> wstępnie potwierdza spełnianie warunków udziału </w:t>
      </w:r>
      <w:r w:rsidR="00F81C3D" w:rsidRPr="0097756C">
        <w:rPr>
          <w:rFonts w:ascii="Arial" w:hAnsi="Arial" w:cs="Arial"/>
          <w:sz w:val="22"/>
          <w:szCs w:val="22"/>
        </w:rPr>
        <w:t xml:space="preserve">                       </w:t>
      </w:r>
      <w:r w:rsidRPr="0097756C">
        <w:rPr>
          <w:rFonts w:ascii="Arial" w:hAnsi="Arial" w:cs="Arial"/>
          <w:sz w:val="22"/>
          <w:szCs w:val="22"/>
        </w:rPr>
        <w:t xml:space="preserve">w postępowaniu oraz brak podstaw do wykluczenia w </w:t>
      </w:r>
      <w:r w:rsidR="00364E1A" w:rsidRPr="0097756C">
        <w:rPr>
          <w:rFonts w:ascii="Arial" w:hAnsi="Arial" w:cs="Arial"/>
          <w:sz w:val="22"/>
          <w:szCs w:val="22"/>
        </w:rPr>
        <w:t>zakresie, w</w:t>
      </w:r>
      <w:r w:rsidRPr="0097756C">
        <w:rPr>
          <w:rFonts w:ascii="Arial" w:hAnsi="Arial" w:cs="Arial"/>
          <w:sz w:val="22"/>
          <w:szCs w:val="22"/>
        </w:rPr>
        <w:t xml:space="preserve"> którym </w:t>
      </w:r>
      <w:r w:rsidR="000D4E99" w:rsidRPr="0097756C">
        <w:rPr>
          <w:rFonts w:ascii="Arial" w:hAnsi="Arial" w:cs="Arial"/>
          <w:sz w:val="22"/>
          <w:szCs w:val="22"/>
        </w:rPr>
        <w:t>każdy z</w:t>
      </w:r>
      <w:r w:rsidRPr="0097756C">
        <w:rPr>
          <w:rFonts w:ascii="Arial" w:hAnsi="Arial" w:cs="Arial"/>
          <w:sz w:val="22"/>
          <w:szCs w:val="22"/>
        </w:rPr>
        <w:t xml:space="preserve"> Wykonawców wykazuje spełnianie warunków udziału w postępowaniu oraz brak podstaw do wykluczenia.</w:t>
      </w:r>
    </w:p>
    <w:p w14:paraId="6C033460" w14:textId="77777777" w:rsidR="002F3373" w:rsidRPr="0097756C" w:rsidRDefault="002F3373" w:rsidP="002F3373">
      <w:pPr>
        <w:spacing w:line="276" w:lineRule="auto"/>
        <w:ind w:left="284" w:hanging="284"/>
        <w:contextualSpacing/>
        <w:jc w:val="both"/>
        <w:rPr>
          <w:rFonts w:ascii="Arial" w:hAnsi="Arial" w:cs="Arial"/>
          <w:sz w:val="22"/>
          <w:szCs w:val="22"/>
        </w:rPr>
      </w:pPr>
      <w:bookmarkStart w:id="3" w:name="bookmark11"/>
      <w:r w:rsidRPr="0097756C">
        <w:rPr>
          <w:rFonts w:ascii="Arial" w:hAnsi="Arial" w:cs="Arial"/>
          <w:b/>
          <w:sz w:val="22"/>
          <w:szCs w:val="22"/>
        </w:rPr>
        <w:lastRenderedPageBreak/>
        <w:t>3.</w:t>
      </w:r>
      <w:r w:rsidRPr="0097756C">
        <w:rPr>
          <w:rFonts w:ascii="Arial" w:hAnsi="Arial" w:cs="Arial"/>
          <w:b/>
          <w:sz w:val="22"/>
          <w:szCs w:val="22"/>
        </w:rPr>
        <w:tab/>
      </w:r>
      <w:r w:rsidRPr="0097756C">
        <w:rPr>
          <w:rFonts w:ascii="Arial" w:hAnsi="Arial" w:cs="Arial"/>
          <w:sz w:val="22"/>
          <w:szCs w:val="22"/>
        </w:rPr>
        <w:t xml:space="preserve">Oświadczenia i dokumenty potwierdzające brak podstaw do wykluczenia z </w:t>
      </w:r>
      <w:r w:rsidR="000D4E99" w:rsidRPr="0097756C">
        <w:rPr>
          <w:rFonts w:ascii="Arial" w:hAnsi="Arial" w:cs="Arial"/>
          <w:sz w:val="22"/>
          <w:szCs w:val="22"/>
        </w:rPr>
        <w:t xml:space="preserve">postępowania, </w:t>
      </w:r>
      <w:r w:rsidR="00277C4C" w:rsidRPr="0097756C">
        <w:rPr>
          <w:rFonts w:ascii="Arial" w:hAnsi="Arial" w:cs="Arial"/>
          <w:sz w:val="22"/>
          <w:szCs w:val="22"/>
        </w:rPr>
        <w:t xml:space="preserve">                 </w:t>
      </w:r>
      <w:r w:rsidR="000D4E99" w:rsidRPr="0097756C">
        <w:rPr>
          <w:rFonts w:ascii="Arial" w:hAnsi="Arial" w:cs="Arial"/>
          <w:sz w:val="22"/>
          <w:szCs w:val="22"/>
        </w:rPr>
        <w:t>w</w:t>
      </w:r>
      <w:r w:rsidRPr="0097756C">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97756C"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97756C">
        <w:rPr>
          <w:rFonts w:ascii="Arial" w:hAnsi="Arial" w:cs="Arial"/>
          <w:b/>
          <w:bCs/>
          <w:sz w:val="22"/>
          <w:szCs w:val="22"/>
        </w:rPr>
        <w:t xml:space="preserve">XV. INFORMACJA O ŚRODKACH KOMUNIKACJI ELEKTRONICZNEJ, PRZY </w:t>
      </w:r>
      <w:r w:rsidR="00364E1A" w:rsidRPr="0097756C">
        <w:rPr>
          <w:rFonts w:ascii="Arial" w:hAnsi="Arial" w:cs="Arial"/>
          <w:b/>
          <w:bCs/>
          <w:sz w:val="22"/>
          <w:szCs w:val="22"/>
        </w:rPr>
        <w:t>UŻYCIU, KTÓRYCH</w:t>
      </w:r>
      <w:r w:rsidRPr="0097756C">
        <w:rPr>
          <w:rFonts w:ascii="Arial" w:hAnsi="Arial" w:cs="Arial"/>
          <w:b/>
          <w:bCs/>
          <w:sz w:val="22"/>
          <w:szCs w:val="22"/>
        </w:rPr>
        <w:t xml:space="preserve"> ZAMAWIAJĄCY BĘDZIE KOMUNIKOWAŁ </w:t>
      </w:r>
      <w:r w:rsidR="00364E1A" w:rsidRPr="0097756C">
        <w:rPr>
          <w:rFonts w:ascii="Arial" w:hAnsi="Arial" w:cs="Arial"/>
          <w:b/>
          <w:bCs/>
          <w:sz w:val="22"/>
          <w:szCs w:val="22"/>
        </w:rPr>
        <w:t>SIĘ Z</w:t>
      </w:r>
      <w:r w:rsidRPr="0097756C">
        <w:rPr>
          <w:rFonts w:ascii="Arial" w:hAnsi="Arial" w:cs="Arial"/>
          <w:b/>
          <w:bCs/>
          <w:sz w:val="22"/>
          <w:szCs w:val="22"/>
        </w:rPr>
        <w:t xml:space="preserve"> WYKONAWCĄ ORAZ INFORMACJE O WYMAGANIACH TECHNICZNYCH I ORGANIZACYJNYCH SPORZĄDZANIA, WYSYŁANIA I ODBIERANIA KOMUNIKACJI ELEKTRONICZNEJ.</w:t>
      </w:r>
    </w:p>
    <w:p w14:paraId="7778173E" w14:textId="44A660B3" w:rsidR="000F1724" w:rsidRPr="003C65E3" w:rsidRDefault="000F1724" w:rsidP="003C65E3">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Postępowanie prowadzone jest w języku polskim w formie </w:t>
      </w:r>
      <w:r w:rsidR="00364E1A" w:rsidRPr="0097756C">
        <w:rPr>
          <w:rFonts w:ascii="Arial" w:hAnsi="Arial" w:cs="Arial"/>
          <w:sz w:val="22"/>
          <w:szCs w:val="22"/>
        </w:rPr>
        <w:t>elektronicznej za</w:t>
      </w:r>
      <w:r w:rsidRPr="0097756C">
        <w:rPr>
          <w:rFonts w:ascii="Arial" w:hAnsi="Arial" w:cs="Arial"/>
          <w:sz w:val="22"/>
          <w:szCs w:val="22"/>
        </w:rPr>
        <w:t xml:space="preserve"> pośrednictwem platformy zakupowej pod adresem </w:t>
      </w:r>
      <w:hyperlink r:id="rId13" w:history="1">
        <w:r w:rsidR="003C65E3" w:rsidRPr="002D1A65">
          <w:rPr>
            <w:rStyle w:val="Hipercze"/>
          </w:rPr>
          <w:t>https://platformazakupowa.pl/transakcja/875007</w:t>
        </w:r>
      </w:hyperlink>
      <w:r w:rsidR="003C65E3">
        <w:rPr>
          <w:rFonts w:ascii="Arial" w:hAnsi="Arial" w:cs="Arial"/>
          <w:sz w:val="22"/>
          <w:szCs w:val="22"/>
        </w:rPr>
        <w:br/>
      </w:r>
      <w:r w:rsidRPr="003C65E3">
        <w:rPr>
          <w:rFonts w:ascii="Arial" w:hAnsi="Arial" w:cs="Arial"/>
          <w:sz w:val="22"/>
          <w:szCs w:val="22"/>
        </w:rPr>
        <w:t>lub w przypadku wystąpienia problemów technicznych poprzez pocztę elektroniczną (</w:t>
      </w:r>
      <w:hyperlink r:id="rId14" w:history="1">
        <w:r w:rsidR="00DE44C3" w:rsidRPr="00FE7089">
          <w:rPr>
            <w:rStyle w:val="Hipercze"/>
          </w:rPr>
          <w:t>przetargi@szpitalpleszew.pl</w:t>
        </w:r>
      </w:hyperlink>
      <w:r w:rsidRPr="003C65E3">
        <w:rPr>
          <w:rFonts w:ascii="Arial" w:hAnsi="Arial" w:cs="Arial"/>
          <w:sz w:val="22"/>
          <w:szCs w:val="22"/>
        </w:rPr>
        <w:t>)</w:t>
      </w:r>
      <w:r w:rsidR="00DE44C3" w:rsidRPr="003C65E3">
        <w:rPr>
          <w:rFonts w:ascii="Arial" w:hAnsi="Arial" w:cs="Arial"/>
          <w:sz w:val="22"/>
          <w:szCs w:val="22"/>
        </w:rPr>
        <w:t xml:space="preserve"> </w:t>
      </w:r>
      <w:r w:rsidRPr="003C65E3">
        <w:rPr>
          <w:rFonts w:ascii="Arial" w:hAnsi="Arial" w:cs="Arial"/>
          <w:sz w:val="22"/>
          <w:szCs w:val="22"/>
        </w:rPr>
        <w:t xml:space="preserve">. </w:t>
      </w:r>
      <w:r w:rsidR="00DE44C3" w:rsidRPr="003C65E3">
        <w:rPr>
          <w:rFonts w:ascii="Arial" w:hAnsi="Arial" w:cs="Arial"/>
          <w:sz w:val="22"/>
          <w:szCs w:val="22"/>
        </w:rPr>
        <w:t xml:space="preserve"> </w:t>
      </w:r>
    </w:p>
    <w:p w14:paraId="55208D86" w14:textId="7FCEDC3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W celu skrócenia czasu udzielenia odpowiedzi na pytania, komunikacja między Zamawiającym </w:t>
      </w:r>
      <w:r w:rsidR="00C84DA7" w:rsidRPr="0097756C">
        <w:rPr>
          <w:rFonts w:ascii="Arial" w:hAnsi="Arial" w:cs="Arial"/>
          <w:color w:val="000000"/>
          <w:sz w:val="22"/>
          <w:szCs w:val="22"/>
        </w:rPr>
        <w:t xml:space="preserve"> </w:t>
      </w:r>
      <w:r w:rsidRPr="0097756C">
        <w:rPr>
          <w:rFonts w:ascii="Arial" w:hAnsi="Arial" w:cs="Arial"/>
          <w:color w:val="000000"/>
          <w:sz w:val="22"/>
          <w:szCs w:val="22"/>
        </w:rPr>
        <w:t>a Wykonawcami, w zakresie:</w:t>
      </w:r>
    </w:p>
    <w:p w14:paraId="5CE22C03"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Zamawiającemu pytań do treści SWZ;</w:t>
      </w:r>
    </w:p>
    <w:p w14:paraId="6BBF633A"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podmiotowych środków dowodowych;</w:t>
      </w:r>
    </w:p>
    <w:p w14:paraId="284E96BE"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złożenia/poprawienia/uzupełnienia oświadczenia, o którym mowa w art. 125 ust. 1</w:t>
      </w:r>
      <w:r w:rsidR="00845C68" w:rsidRPr="0097756C">
        <w:rPr>
          <w:rFonts w:cs="Arial"/>
          <w:sz w:val="22"/>
          <w:szCs w:val="22"/>
          <w:shd w:val="clear" w:color="auto" w:fill="FFFFFF"/>
        </w:rPr>
        <w:t xml:space="preserve"> ustawy </w:t>
      </w:r>
      <w:proofErr w:type="spellStart"/>
      <w:r w:rsidR="00845C68" w:rsidRPr="0097756C">
        <w:rPr>
          <w:rFonts w:cs="Arial"/>
          <w:sz w:val="22"/>
          <w:szCs w:val="22"/>
          <w:shd w:val="clear" w:color="auto" w:fill="FFFFFF"/>
        </w:rPr>
        <w:t>Pzp</w:t>
      </w:r>
      <w:proofErr w:type="spellEnd"/>
      <w:r w:rsidRPr="0097756C">
        <w:rPr>
          <w:rFonts w:cs="Arial"/>
          <w:sz w:val="22"/>
          <w:szCs w:val="22"/>
          <w:shd w:val="clear" w:color="auto" w:fill="FFFFFF"/>
        </w:rPr>
        <w:t>, podmiotowych środków dowodowych, innych dokumentów lub oświadczeń składanych w postępowaniu;</w:t>
      </w:r>
    </w:p>
    <w:p w14:paraId="69F9B570"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97756C">
        <w:rPr>
          <w:rFonts w:cs="Arial"/>
          <w:sz w:val="22"/>
          <w:szCs w:val="22"/>
          <w:shd w:val="clear" w:color="auto" w:fill="FFFFFF"/>
        </w:rPr>
        <w:t xml:space="preserve">ustawy </w:t>
      </w:r>
      <w:proofErr w:type="spellStart"/>
      <w:r w:rsidR="00845C68" w:rsidRPr="0097756C">
        <w:rPr>
          <w:rFonts w:cs="Arial"/>
          <w:sz w:val="22"/>
          <w:szCs w:val="22"/>
          <w:shd w:val="clear" w:color="auto" w:fill="FFFFFF"/>
        </w:rPr>
        <w:t>Pzp</w:t>
      </w:r>
      <w:proofErr w:type="spellEnd"/>
      <w:r w:rsidR="00845C68" w:rsidRPr="0097756C">
        <w:rPr>
          <w:rFonts w:cs="Arial"/>
          <w:sz w:val="22"/>
          <w:szCs w:val="22"/>
          <w:shd w:val="clear" w:color="auto" w:fill="FFFFFF"/>
        </w:rPr>
        <w:t xml:space="preserve"> </w:t>
      </w:r>
      <w:r w:rsidRPr="0097756C">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przesłania odpowiedzi na inne wezwania Zamawiającego wynikające z ustawy - Prawo zamówień publicznych;</w:t>
      </w:r>
    </w:p>
    <w:p w14:paraId="5E474DB4"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wniosków, informacji, oświadczeń Wykonawcy;</w:t>
      </w:r>
    </w:p>
    <w:p w14:paraId="707CD538"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odwołania/inne</w:t>
      </w:r>
    </w:p>
    <w:p w14:paraId="000CB597" w14:textId="77777777" w:rsidR="000F1724" w:rsidRPr="0097756C"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97756C">
        <w:rPr>
          <w:rFonts w:ascii="Arial" w:hAnsi="Arial" w:cs="Arial"/>
          <w:color w:val="000000"/>
          <w:sz w:val="22"/>
          <w:szCs w:val="22"/>
        </w:rPr>
        <w:t xml:space="preserve">   </w:t>
      </w:r>
      <w:r w:rsidR="000F1724" w:rsidRPr="0097756C">
        <w:rPr>
          <w:rFonts w:ascii="Arial" w:hAnsi="Arial" w:cs="Arial"/>
          <w:color w:val="000000"/>
          <w:sz w:val="22"/>
          <w:szCs w:val="22"/>
        </w:rPr>
        <w:t xml:space="preserve">odbywa się za pośrednictwem </w:t>
      </w:r>
      <w:hyperlink r:id="rId15" w:history="1">
        <w:r w:rsidR="000F1724" w:rsidRPr="0097756C">
          <w:rPr>
            <w:rStyle w:val="Hipercze"/>
            <w:rFonts w:ascii="Arial" w:hAnsi="Arial" w:cs="Arial"/>
            <w:color w:val="1155CC"/>
            <w:sz w:val="22"/>
            <w:szCs w:val="22"/>
          </w:rPr>
          <w:t>platformazakupowa.pl</w:t>
        </w:r>
      </w:hyperlink>
      <w:r w:rsidR="000F1724" w:rsidRPr="0097756C">
        <w:rPr>
          <w:rFonts w:ascii="Arial" w:hAnsi="Arial" w:cs="Arial"/>
          <w:color w:val="000000"/>
          <w:sz w:val="22"/>
          <w:szCs w:val="22"/>
        </w:rPr>
        <w:t xml:space="preserve"> i formularza „Wyślij </w:t>
      </w:r>
      <w:r w:rsidR="00364E1A" w:rsidRPr="0097756C">
        <w:rPr>
          <w:rFonts w:ascii="Arial" w:hAnsi="Arial" w:cs="Arial"/>
          <w:color w:val="000000"/>
          <w:sz w:val="22"/>
          <w:szCs w:val="22"/>
        </w:rPr>
        <w:t>wiadomość do</w:t>
      </w:r>
      <w:r w:rsidR="000F1724" w:rsidRPr="0097756C">
        <w:rPr>
          <w:rFonts w:ascii="Arial" w:hAnsi="Arial" w:cs="Arial"/>
          <w:color w:val="000000"/>
          <w:sz w:val="22"/>
          <w:szCs w:val="22"/>
        </w:rPr>
        <w:t xml:space="preserve"> Zamawiającego”. </w:t>
      </w:r>
    </w:p>
    <w:p w14:paraId="029F193B" w14:textId="77777777" w:rsidR="000F1724" w:rsidRPr="0097756C"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97756C">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97756C"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będzie przekazywał Wykonawcom informacje w formie </w:t>
      </w:r>
      <w:r w:rsidR="00364E1A" w:rsidRPr="0097756C">
        <w:rPr>
          <w:rFonts w:ascii="Arial" w:hAnsi="Arial" w:cs="Arial"/>
          <w:color w:val="000000"/>
          <w:sz w:val="22"/>
          <w:szCs w:val="22"/>
        </w:rPr>
        <w:t>elektronicznej za</w:t>
      </w:r>
      <w:r w:rsidRPr="0097756C">
        <w:rPr>
          <w:rFonts w:ascii="Arial" w:hAnsi="Arial" w:cs="Arial"/>
          <w:color w:val="000000"/>
          <w:sz w:val="22"/>
          <w:szCs w:val="22"/>
        </w:rPr>
        <w:t xml:space="preserve"> pośrednictwem </w:t>
      </w:r>
      <w:hyperlink r:id="rId17"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97756C">
        <w:rPr>
          <w:rFonts w:ascii="Arial" w:hAnsi="Arial" w:cs="Arial"/>
          <w:color w:val="000000"/>
          <w:sz w:val="22"/>
          <w:szCs w:val="22"/>
        </w:rPr>
        <w:t>zgodnie z</w:t>
      </w:r>
      <w:r w:rsidRPr="0097756C">
        <w:rPr>
          <w:rFonts w:ascii="Arial" w:hAnsi="Arial" w:cs="Arial"/>
          <w:color w:val="000000"/>
          <w:sz w:val="22"/>
          <w:szCs w:val="22"/>
        </w:rPr>
        <w:t xml:space="preserve"> obowiązującymi przepisami adresatem jest konkretny Wykonawca, będzie przekazywana w formie elektronicznej za pośrednictwem </w:t>
      </w:r>
      <w:r w:rsidRPr="0097756C">
        <w:rPr>
          <w:rStyle w:val="Hipercze"/>
          <w:rFonts w:ascii="Arial" w:hAnsi="Arial" w:cs="Arial"/>
          <w:color w:val="1155CC"/>
          <w:sz w:val="22"/>
          <w:szCs w:val="22"/>
        </w:rPr>
        <w:t>platformazakupowa.pl</w:t>
      </w:r>
      <w:r w:rsidRPr="0097756C">
        <w:rPr>
          <w:rFonts w:ascii="Arial" w:hAnsi="Arial" w:cs="Arial"/>
          <w:color w:val="000000"/>
          <w:sz w:val="22"/>
          <w:szCs w:val="22"/>
        </w:rPr>
        <w:t xml:space="preserve"> do konkretnego Wykonawcy.</w:t>
      </w:r>
    </w:p>
    <w:p w14:paraId="51349D95" w14:textId="7593BDA3" w:rsidR="000F1724" w:rsidRPr="0097756C"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jako</w:t>
      </w:r>
      <w:r w:rsidR="000F1724" w:rsidRPr="0097756C">
        <w:rPr>
          <w:rFonts w:ascii="Arial" w:hAnsi="Arial" w:cs="Arial"/>
          <w:color w:val="000000"/>
          <w:sz w:val="22"/>
          <w:szCs w:val="22"/>
        </w:rPr>
        <w:t xml:space="preserve"> podmiot profesjonalny ma obowiązek sprawdzania </w:t>
      </w:r>
      <w:r w:rsidR="007C7FBC" w:rsidRPr="0097756C">
        <w:rPr>
          <w:rFonts w:ascii="Arial" w:hAnsi="Arial" w:cs="Arial"/>
          <w:color w:val="000000"/>
          <w:sz w:val="22"/>
          <w:szCs w:val="22"/>
        </w:rPr>
        <w:t>komunikatów</w:t>
      </w:r>
      <w:r w:rsidR="003E3DA7" w:rsidRPr="0097756C">
        <w:rPr>
          <w:rFonts w:ascii="Arial" w:hAnsi="Arial" w:cs="Arial"/>
          <w:color w:val="000000"/>
          <w:sz w:val="22"/>
          <w:szCs w:val="22"/>
        </w:rPr>
        <w:t xml:space="preserve"> </w:t>
      </w:r>
      <w:r w:rsidR="007C7FBC" w:rsidRPr="0097756C">
        <w:rPr>
          <w:rFonts w:ascii="Arial" w:hAnsi="Arial" w:cs="Arial"/>
          <w:color w:val="000000"/>
          <w:sz w:val="22"/>
          <w:szCs w:val="22"/>
        </w:rPr>
        <w:t>i</w:t>
      </w:r>
      <w:r w:rsidR="000F1724" w:rsidRPr="0097756C">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97756C"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zgodnie z Rozporządzeniem Prezesa Rady Ministrów z dnia 30 grudnia 2020 r. </w:t>
      </w:r>
      <w:r w:rsidR="00C84DA7" w:rsidRPr="0097756C">
        <w:rPr>
          <w:rFonts w:ascii="Arial" w:hAnsi="Arial" w:cs="Arial"/>
          <w:color w:val="000000"/>
          <w:sz w:val="22"/>
          <w:szCs w:val="22"/>
        </w:rPr>
        <w:t xml:space="preserve">              </w:t>
      </w:r>
      <w:r w:rsidRPr="0097756C">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97756C">
        <w:rPr>
          <w:rFonts w:ascii="Arial" w:hAnsi="Arial" w:cs="Arial"/>
          <w:color w:val="000000"/>
          <w:sz w:val="22"/>
          <w:szCs w:val="22"/>
        </w:rPr>
        <w:t>elektronicznej w</w:t>
      </w:r>
      <w:r w:rsidRPr="0097756C">
        <w:rPr>
          <w:rFonts w:ascii="Arial" w:hAnsi="Arial" w:cs="Arial"/>
          <w:color w:val="000000"/>
          <w:sz w:val="22"/>
          <w:szCs w:val="22"/>
        </w:rPr>
        <w:t xml:space="preserve"> postępowaniu</w:t>
      </w:r>
      <w:r w:rsidR="00D0347B" w:rsidRPr="0097756C">
        <w:rPr>
          <w:rFonts w:ascii="Arial" w:hAnsi="Arial" w:cs="Arial"/>
          <w:color w:val="000000"/>
          <w:sz w:val="22"/>
          <w:szCs w:val="22"/>
        </w:rPr>
        <w:t xml:space="preserve"> </w:t>
      </w:r>
      <w:r w:rsidR="00C84DA7" w:rsidRPr="0097756C">
        <w:rPr>
          <w:rFonts w:ascii="Arial" w:hAnsi="Arial" w:cs="Arial"/>
          <w:color w:val="000000"/>
          <w:sz w:val="22"/>
          <w:szCs w:val="22"/>
        </w:rPr>
        <w:t xml:space="preserve">                          </w:t>
      </w:r>
      <w:r w:rsidRPr="0097756C">
        <w:rPr>
          <w:rFonts w:ascii="Arial" w:hAnsi="Arial" w:cs="Arial"/>
          <w:color w:val="000000"/>
          <w:sz w:val="22"/>
          <w:szCs w:val="22"/>
        </w:rPr>
        <w:lastRenderedPageBreak/>
        <w:t xml:space="preserve">o udzielenie zamówienia publicznego lub konkursie (Dz. U. z 2020 </w:t>
      </w:r>
      <w:r w:rsidR="00364E1A" w:rsidRPr="0097756C">
        <w:rPr>
          <w:rFonts w:ascii="Arial" w:hAnsi="Arial" w:cs="Arial"/>
          <w:color w:val="000000"/>
          <w:sz w:val="22"/>
          <w:szCs w:val="22"/>
        </w:rPr>
        <w:t>r. poz</w:t>
      </w:r>
      <w:r w:rsidRPr="0097756C">
        <w:rPr>
          <w:rFonts w:ascii="Arial" w:hAnsi="Arial" w:cs="Arial"/>
          <w:color w:val="000000"/>
          <w:sz w:val="22"/>
          <w:szCs w:val="22"/>
        </w:rPr>
        <w:t xml:space="preserve">. 2452), określa niezbędne wymagania sprzętowo - aplikacyjne umożliwiające </w:t>
      </w:r>
      <w:r w:rsidR="00364E1A" w:rsidRPr="0097756C">
        <w:rPr>
          <w:rFonts w:ascii="Arial" w:hAnsi="Arial" w:cs="Arial"/>
          <w:color w:val="000000"/>
          <w:sz w:val="22"/>
          <w:szCs w:val="22"/>
        </w:rPr>
        <w:t>pracę na</w:t>
      </w:r>
      <w:r w:rsidRPr="0097756C">
        <w:rPr>
          <w:rFonts w:ascii="Arial" w:hAnsi="Arial" w:cs="Arial"/>
          <w:color w:val="000000"/>
          <w:sz w:val="22"/>
          <w:szCs w:val="22"/>
        </w:rPr>
        <w:t xml:space="preserve"> </w:t>
      </w:r>
      <w:hyperlink r:id="rId18" w:history="1">
        <w:r w:rsidRPr="0097756C">
          <w:rPr>
            <w:rStyle w:val="Hipercze"/>
            <w:rFonts w:ascii="Arial" w:hAnsi="Arial" w:cs="Arial"/>
            <w:color w:val="1155CC"/>
            <w:sz w:val="22"/>
            <w:szCs w:val="22"/>
          </w:rPr>
          <w:t>platformazakupowa.pl</w:t>
        </w:r>
      </w:hyperlink>
      <w:r w:rsidR="00364E1A" w:rsidRPr="0097756C">
        <w:rPr>
          <w:rStyle w:val="Hipercze"/>
          <w:rFonts w:ascii="Arial" w:hAnsi="Arial" w:cs="Arial"/>
          <w:color w:val="1155CC"/>
          <w:sz w:val="22"/>
          <w:szCs w:val="22"/>
        </w:rPr>
        <w:t xml:space="preserve"> </w:t>
      </w:r>
      <w:r w:rsidRPr="0097756C">
        <w:rPr>
          <w:rFonts w:ascii="Arial" w:hAnsi="Arial" w:cs="Arial"/>
          <w:color w:val="000000"/>
          <w:sz w:val="22"/>
          <w:szCs w:val="22"/>
        </w:rPr>
        <w:t xml:space="preserve"> tj.:</w:t>
      </w:r>
    </w:p>
    <w:p w14:paraId="6D35D5E2" w14:textId="77777777" w:rsidR="000F1724" w:rsidRPr="0097756C" w:rsidRDefault="000F1724" w:rsidP="00850245">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stały dostęp do sieci Internet o gwarantowanej przepustowości nie mniejszej niż 512 </w:t>
      </w:r>
      <w:proofErr w:type="spellStart"/>
      <w:r w:rsidRPr="0097756C">
        <w:rPr>
          <w:rFonts w:ascii="Arial" w:hAnsi="Arial" w:cs="Arial"/>
          <w:color w:val="000000"/>
          <w:sz w:val="22"/>
          <w:szCs w:val="22"/>
        </w:rPr>
        <w:t>kb</w:t>
      </w:r>
      <w:proofErr w:type="spellEnd"/>
      <w:r w:rsidRPr="0097756C">
        <w:rPr>
          <w:rFonts w:ascii="Arial" w:hAnsi="Arial" w:cs="Arial"/>
          <w:color w:val="000000"/>
          <w:sz w:val="22"/>
          <w:szCs w:val="22"/>
        </w:rPr>
        <w:t>/s,</w:t>
      </w:r>
    </w:p>
    <w:p w14:paraId="455B3650" w14:textId="77777777" w:rsidR="000F1724" w:rsidRPr="0097756C" w:rsidRDefault="000F1724" w:rsidP="00850245">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97756C" w:rsidRDefault="000F1724" w:rsidP="00850245">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zainstalowana</w:t>
      </w:r>
      <w:r w:rsidR="00F05033" w:rsidRPr="0097756C">
        <w:rPr>
          <w:rFonts w:ascii="Arial" w:hAnsi="Arial" w:cs="Arial"/>
          <w:color w:val="000000"/>
          <w:sz w:val="22"/>
          <w:szCs w:val="22"/>
        </w:rPr>
        <w:t xml:space="preserve"> dowolna, inna</w:t>
      </w:r>
      <w:r w:rsidRPr="0097756C">
        <w:rPr>
          <w:rFonts w:ascii="Arial" w:hAnsi="Arial" w:cs="Arial"/>
          <w:color w:val="000000"/>
          <w:sz w:val="22"/>
          <w:szCs w:val="22"/>
        </w:rPr>
        <w:t xml:space="preserve"> przeglądarka internetowa</w:t>
      </w:r>
      <w:r w:rsidR="00F05033" w:rsidRPr="0097756C">
        <w:rPr>
          <w:rFonts w:ascii="Arial" w:hAnsi="Arial" w:cs="Arial"/>
          <w:color w:val="000000"/>
          <w:sz w:val="22"/>
          <w:szCs w:val="22"/>
        </w:rPr>
        <w:t xml:space="preserve"> niż</w:t>
      </w:r>
      <w:r w:rsidRPr="0097756C">
        <w:rPr>
          <w:rFonts w:ascii="Arial" w:hAnsi="Arial" w:cs="Arial"/>
          <w:color w:val="000000"/>
          <w:sz w:val="22"/>
          <w:szCs w:val="22"/>
        </w:rPr>
        <w:t xml:space="preserve"> Internet Explorer,</w:t>
      </w:r>
    </w:p>
    <w:p w14:paraId="3869141C" w14:textId="77777777" w:rsidR="000F1724" w:rsidRPr="0097756C" w:rsidRDefault="000F1724" w:rsidP="00850245">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włączona obsługa JavaScript,</w:t>
      </w:r>
    </w:p>
    <w:p w14:paraId="323539AF" w14:textId="77777777" w:rsidR="000F1724" w:rsidRPr="0097756C" w:rsidRDefault="000F1724" w:rsidP="00850245">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zainstalowany program Adobe </w:t>
      </w:r>
      <w:proofErr w:type="spellStart"/>
      <w:r w:rsidRPr="0097756C">
        <w:rPr>
          <w:rFonts w:ascii="Arial" w:hAnsi="Arial" w:cs="Arial"/>
          <w:color w:val="000000"/>
          <w:sz w:val="22"/>
          <w:szCs w:val="22"/>
        </w:rPr>
        <w:t>Acrobat</w:t>
      </w:r>
      <w:proofErr w:type="spellEnd"/>
      <w:r w:rsidRPr="0097756C">
        <w:rPr>
          <w:rFonts w:ascii="Arial" w:hAnsi="Arial" w:cs="Arial"/>
          <w:color w:val="000000"/>
          <w:sz w:val="22"/>
          <w:szCs w:val="22"/>
        </w:rPr>
        <w:t xml:space="preserve"> Reader lub inny obsługujący format </w:t>
      </w:r>
      <w:r w:rsidR="007C7FBC" w:rsidRPr="0097756C">
        <w:rPr>
          <w:rFonts w:ascii="Arial" w:hAnsi="Arial" w:cs="Arial"/>
          <w:color w:val="000000"/>
          <w:sz w:val="22"/>
          <w:szCs w:val="22"/>
        </w:rPr>
        <w:t>plików.</w:t>
      </w:r>
      <w:r w:rsidRPr="0097756C">
        <w:rPr>
          <w:rFonts w:ascii="Arial" w:hAnsi="Arial" w:cs="Arial"/>
          <w:color w:val="000000"/>
          <w:sz w:val="22"/>
          <w:szCs w:val="22"/>
        </w:rPr>
        <w:t>pdf,</w:t>
      </w:r>
    </w:p>
    <w:p w14:paraId="3EF2BB4D" w14:textId="77777777" w:rsidR="000F1724" w:rsidRPr="0097756C" w:rsidRDefault="000F1724" w:rsidP="00850245">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szyfrowanie na platformazakupowa.pl odbywa się za pomocą protokołu TLS 1.3.</w:t>
      </w:r>
    </w:p>
    <w:p w14:paraId="010852D1" w14:textId="77777777" w:rsidR="000F1724" w:rsidRPr="0097756C" w:rsidRDefault="000F1724" w:rsidP="00850245">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oznaczenie czasu odbioru danych przez platformę zakupową stanowi datę oraz dokładny czas (</w:t>
      </w:r>
      <w:proofErr w:type="spellStart"/>
      <w:r w:rsidRPr="0097756C">
        <w:rPr>
          <w:rFonts w:ascii="Arial" w:hAnsi="Arial" w:cs="Arial"/>
          <w:color w:val="000000"/>
          <w:sz w:val="22"/>
          <w:szCs w:val="22"/>
        </w:rPr>
        <w:t>hh:mm:ss</w:t>
      </w:r>
      <w:proofErr w:type="spellEnd"/>
      <w:r w:rsidRPr="0097756C">
        <w:rPr>
          <w:rFonts w:ascii="Arial" w:hAnsi="Arial" w:cs="Arial"/>
          <w:color w:val="000000"/>
          <w:sz w:val="22"/>
          <w:szCs w:val="22"/>
        </w:rPr>
        <w:t>) generowany wg. czasu lokalnego serwera synchronizowanego z zegarem Głównego Urzędu Miar.</w:t>
      </w:r>
    </w:p>
    <w:p w14:paraId="375DC73C"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przystępując do niniejszego postępowania o udzielenie zamówienia publicznego:</w:t>
      </w:r>
    </w:p>
    <w:p w14:paraId="23B12231" w14:textId="77777777" w:rsidR="000F1724" w:rsidRPr="0097756C"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akceptuje warunki korzystania z </w:t>
      </w:r>
      <w:hyperlink r:id="rId19"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określone w Regulaminie zamieszczonym na stronie internetowej </w:t>
      </w:r>
      <w:hyperlink r:id="rId20" w:history="1">
        <w:r w:rsidRPr="0097756C">
          <w:rPr>
            <w:rStyle w:val="Hipercze"/>
            <w:rFonts w:ascii="Arial" w:hAnsi="Arial" w:cs="Arial"/>
            <w:color w:val="000000"/>
            <w:sz w:val="22"/>
            <w:szCs w:val="22"/>
          </w:rPr>
          <w:t>pod linkiem</w:t>
        </w:r>
      </w:hyperlink>
      <w:r w:rsidRPr="0097756C">
        <w:rPr>
          <w:rFonts w:ascii="Arial" w:hAnsi="Arial" w:cs="Arial"/>
          <w:color w:val="000000"/>
          <w:sz w:val="22"/>
          <w:szCs w:val="22"/>
        </w:rPr>
        <w:t>  w zakładce „Regulamin" oraz uznaje go za wiążący,</w:t>
      </w:r>
    </w:p>
    <w:p w14:paraId="5D796520" w14:textId="77777777" w:rsidR="000F1724" w:rsidRPr="0097756C"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97756C">
        <w:rPr>
          <w:rFonts w:ascii="Arial" w:hAnsi="Arial" w:cs="Arial"/>
          <w:color w:val="000000"/>
          <w:sz w:val="22"/>
          <w:szCs w:val="22"/>
        </w:rPr>
        <w:t xml:space="preserve">zapoznał i stosuje się do Instrukcji składania ofert/wniosków dostępnej </w:t>
      </w:r>
      <w:hyperlink r:id="rId21" w:history="1">
        <w:r w:rsidRPr="0097756C">
          <w:rPr>
            <w:rStyle w:val="Hipercze"/>
            <w:rFonts w:ascii="Arial" w:hAnsi="Arial" w:cs="Arial"/>
            <w:color w:val="1155CC"/>
            <w:sz w:val="22"/>
            <w:szCs w:val="22"/>
          </w:rPr>
          <w:t>pod linkiem</w:t>
        </w:r>
      </w:hyperlink>
      <w:r w:rsidRPr="0097756C">
        <w:rPr>
          <w:rFonts w:ascii="Arial" w:hAnsi="Arial" w:cs="Arial"/>
          <w:color w:val="000000"/>
          <w:sz w:val="22"/>
          <w:szCs w:val="22"/>
        </w:rPr>
        <w:t>. </w:t>
      </w:r>
    </w:p>
    <w:p w14:paraId="152966BA" w14:textId="215EEED4"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Zamawiający nie ponosi odpowiedzialności za złożenie oferty w sposób </w:t>
      </w:r>
      <w:r w:rsidR="000D4E99" w:rsidRPr="0097756C">
        <w:rPr>
          <w:rFonts w:ascii="Arial" w:hAnsi="Arial" w:cs="Arial"/>
          <w:b/>
          <w:bCs/>
          <w:color w:val="000000"/>
          <w:sz w:val="22"/>
          <w:szCs w:val="22"/>
        </w:rPr>
        <w:t xml:space="preserve">niezgodny </w:t>
      </w:r>
      <w:r w:rsidR="00D0347B" w:rsidRPr="0097756C">
        <w:rPr>
          <w:rFonts w:ascii="Arial" w:hAnsi="Arial" w:cs="Arial"/>
          <w:b/>
          <w:bCs/>
          <w:color w:val="000000"/>
          <w:sz w:val="22"/>
          <w:szCs w:val="22"/>
        </w:rPr>
        <w:t xml:space="preserve"> </w:t>
      </w:r>
      <w:r w:rsidR="00271BEB" w:rsidRPr="0097756C">
        <w:rPr>
          <w:rFonts w:ascii="Arial" w:hAnsi="Arial" w:cs="Arial"/>
          <w:b/>
          <w:bCs/>
          <w:color w:val="000000"/>
          <w:sz w:val="22"/>
          <w:szCs w:val="22"/>
        </w:rPr>
        <w:t xml:space="preserve">           </w:t>
      </w:r>
      <w:r w:rsidR="00D0347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b/>
          <w:bCs/>
          <w:color w:val="000000"/>
          <w:sz w:val="22"/>
          <w:szCs w:val="22"/>
        </w:rPr>
        <w:t xml:space="preserve"> Instrukcją korzystania z </w:t>
      </w:r>
      <w:hyperlink r:id="rId22"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 szczególności za sytuację, gdy Zamawiający zapozna się z treścią oferty przed upływem terminu składania </w:t>
      </w:r>
      <w:r w:rsidR="00364E1A" w:rsidRPr="0097756C">
        <w:rPr>
          <w:rFonts w:ascii="Arial" w:hAnsi="Arial" w:cs="Arial"/>
          <w:color w:val="000000"/>
          <w:sz w:val="22"/>
          <w:szCs w:val="22"/>
        </w:rPr>
        <w:t>ofert (np</w:t>
      </w:r>
      <w:r w:rsidRPr="0097756C">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97756C">
        <w:rPr>
          <w:rFonts w:ascii="Arial" w:hAnsi="Arial" w:cs="Arial"/>
          <w:color w:val="000000"/>
          <w:sz w:val="22"/>
          <w:szCs w:val="22"/>
        </w:rPr>
        <w:t>uwagę w</w:t>
      </w:r>
      <w:r w:rsidRPr="0097756C">
        <w:rPr>
          <w:rFonts w:ascii="Arial" w:hAnsi="Arial" w:cs="Arial"/>
          <w:color w:val="000000"/>
          <w:sz w:val="22"/>
          <w:szCs w:val="22"/>
        </w:rPr>
        <w:t xml:space="preserve"> przedmiotowym </w:t>
      </w:r>
      <w:r w:rsidR="00CC756E" w:rsidRPr="0097756C">
        <w:rPr>
          <w:rFonts w:ascii="Arial" w:hAnsi="Arial" w:cs="Arial"/>
          <w:color w:val="000000"/>
          <w:sz w:val="22"/>
          <w:szCs w:val="22"/>
        </w:rPr>
        <w:t>postępowaniu, ponieważ</w:t>
      </w:r>
      <w:r w:rsidRPr="0097756C">
        <w:rPr>
          <w:rFonts w:ascii="Arial" w:hAnsi="Arial" w:cs="Arial"/>
          <w:color w:val="000000"/>
          <w:sz w:val="22"/>
          <w:szCs w:val="22"/>
        </w:rPr>
        <w:t xml:space="preserve"> nie został spełniony obowiązek </w:t>
      </w:r>
      <w:r w:rsidR="00364E1A" w:rsidRPr="0097756C">
        <w:rPr>
          <w:rFonts w:ascii="Arial" w:hAnsi="Arial" w:cs="Arial"/>
          <w:color w:val="000000"/>
          <w:sz w:val="22"/>
          <w:szCs w:val="22"/>
        </w:rPr>
        <w:t>narzucony w</w:t>
      </w:r>
      <w:r w:rsidRPr="0097756C">
        <w:rPr>
          <w:rFonts w:ascii="Arial" w:hAnsi="Arial" w:cs="Arial"/>
          <w:color w:val="000000"/>
          <w:sz w:val="22"/>
          <w:szCs w:val="22"/>
        </w:rPr>
        <w:t xml:space="preserve"> art. 221 </w:t>
      </w:r>
      <w:r w:rsidR="00845C68" w:rsidRPr="0097756C">
        <w:rPr>
          <w:rFonts w:ascii="Arial" w:hAnsi="Arial" w:cs="Arial"/>
          <w:color w:val="000000"/>
          <w:sz w:val="22"/>
          <w:szCs w:val="22"/>
        </w:rPr>
        <w:t>u</w:t>
      </w:r>
      <w:r w:rsidRPr="0097756C">
        <w:rPr>
          <w:rFonts w:ascii="Arial" w:hAnsi="Arial" w:cs="Arial"/>
          <w:color w:val="000000"/>
          <w:sz w:val="22"/>
          <w:szCs w:val="22"/>
        </w:rPr>
        <w:t xml:space="preserve">stawy </w:t>
      </w:r>
      <w:proofErr w:type="spellStart"/>
      <w:r w:rsidRPr="0097756C">
        <w:rPr>
          <w:rFonts w:ascii="Arial" w:hAnsi="Arial" w:cs="Arial"/>
          <w:color w:val="000000"/>
          <w:sz w:val="22"/>
          <w:szCs w:val="22"/>
        </w:rPr>
        <w:t>P</w:t>
      </w:r>
      <w:r w:rsidR="00845C68" w:rsidRPr="0097756C">
        <w:rPr>
          <w:rFonts w:ascii="Arial" w:hAnsi="Arial" w:cs="Arial"/>
          <w:color w:val="000000"/>
          <w:sz w:val="22"/>
          <w:szCs w:val="22"/>
        </w:rPr>
        <w:t>zp</w:t>
      </w:r>
      <w:proofErr w:type="spellEnd"/>
      <w:r w:rsidRPr="0097756C">
        <w:rPr>
          <w:rFonts w:ascii="Arial" w:hAnsi="Arial" w:cs="Arial"/>
          <w:color w:val="000000"/>
          <w:sz w:val="22"/>
          <w:szCs w:val="22"/>
        </w:rPr>
        <w:t>.</w:t>
      </w:r>
    </w:p>
    <w:p w14:paraId="7056A8D6" w14:textId="04FB2C39"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informuje, że instrukcje korzystania z </w:t>
      </w:r>
      <w:hyperlink r:id="rId2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0D4E99" w:rsidRPr="0097756C">
        <w:rPr>
          <w:rFonts w:ascii="Arial" w:hAnsi="Arial" w:cs="Arial"/>
          <w:color w:val="000000"/>
          <w:sz w:val="22"/>
          <w:szCs w:val="22"/>
        </w:rPr>
        <w:t>dotyczące</w:t>
      </w:r>
      <w:r w:rsidR="00271BEB" w:rsidRPr="0097756C">
        <w:rPr>
          <w:rFonts w:ascii="Arial" w:hAnsi="Arial" w:cs="Arial"/>
          <w:color w:val="000000"/>
          <w:sz w:val="22"/>
          <w:szCs w:val="22"/>
        </w:rPr>
        <w:t xml:space="preserve">                             </w:t>
      </w:r>
      <w:r w:rsidR="00D0347B" w:rsidRPr="0097756C">
        <w:rPr>
          <w:rFonts w:ascii="Arial" w:hAnsi="Arial" w:cs="Arial"/>
          <w:color w:val="000000"/>
          <w:sz w:val="22"/>
          <w:szCs w:val="22"/>
        </w:rPr>
        <w:t xml:space="preserve"> </w:t>
      </w:r>
      <w:r w:rsidR="000D4E99" w:rsidRPr="0097756C">
        <w:rPr>
          <w:rFonts w:ascii="Arial" w:hAnsi="Arial" w:cs="Arial"/>
          <w:color w:val="000000"/>
          <w:sz w:val="22"/>
          <w:szCs w:val="22"/>
        </w:rPr>
        <w:t>w</w:t>
      </w:r>
      <w:r w:rsidRPr="0097756C">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znajdują się w zakładce „Instrukcje dla Wykonawców" na stronie internetowej pod adresem: </w:t>
      </w:r>
      <w:hyperlink r:id="rId25" w:history="1">
        <w:r w:rsidRPr="0097756C">
          <w:rPr>
            <w:rStyle w:val="Hipercze"/>
            <w:rFonts w:ascii="Arial" w:hAnsi="Arial" w:cs="Arial"/>
            <w:color w:val="1155CC"/>
            <w:sz w:val="22"/>
            <w:szCs w:val="22"/>
          </w:rPr>
          <w:t>https://platformazakupowa.pl/strona/45-instrukcje</w:t>
        </w:r>
      </w:hyperlink>
      <w:r w:rsidRPr="0097756C">
        <w:rPr>
          <w:rFonts w:ascii="Arial" w:hAnsi="Arial" w:cs="Arial"/>
          <w:color w:val="000000"/>
          <w:sz w:val="22"/>
          <w:szCs w:val="22"/>
        </w:rPr>
        <w:t>.</w:t>
      </w:r>
    </w:p>
    <w:p w14:paraId="47980D95" w14:textId="144456B2"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Formaty plików wykorzystywanych przez Wykonawców powinny być </w:t>
      </w:r>
      <w:r w:rsidR="000D4E99" w:rsidRPr="0097756C">
        <w:rPr>
          <w:rFonts w:ascii="Arial" w:hAnsi="Arial" w:cs="Arial"/>
          <w:b/>
          <w:bCs/>
          <w:color w:val="000000"/>
          <w:sz w:val="22"/>
          <w:szCs w:val="22"/>
        </w:rPr>
        <w:t>zgodne</w:t>
      </w:r>
      <w:r w:rsidR="003E3DA7" w:rsidRPr="0097756C">
        <w:rPr>
          <w:rFonts w:ascii="Arial" w:hAnsi="Arial" w:cs="Arial"/>
          <w:b/>
          <w:bCs/>
          <w:color w:val="000000"/>
          <w:sz w:val="22"/>
          <w:szCs w:val="22"/>
        </w:rPr>
        <w:t xml:space="preserve"> </w:t>
      </w:r>
      <w:r w:rsidR="00271BE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color w:val="000000"/>
          <w:sz w:val="22"/>
          <w:szCs w:val="22"/>
        </w:rPr>
        <w:t xml:space="preserve"> “OBWIESZCZENIEM PREZESA RADY MINISTRÓW z dnia 9 listopada 2017 </w:t>
      </w:r>
      <w:r w:rsidR="00364E1A" w:rsidRPr="0097756C">
        <w:rPr>
          <w:rFonts w:ascii="Arial" w:hAnsi="Arial" w:cs="Arial"/>
          <w:color w:val="000000"/>
          <w:sz w:val="22"/>
          <w:szCs w:val="22"/>
        </w:rPr>
        <w:t>r. w</w:t>
      </w:r>
      <w:r w:rsidRPr="0097756C">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97756C">
        <w:rPr>
          <w:rFonts w:ascii="Arial" w:hAnsi="Arial" w:cs="Arial"/>
          <w:color w:val="000000"/>
          <w:sz w:val="22"/>
          <w:szCs w:val="22"/>
        </w:rPr>
        <w:t xml:space="preserve">informacji </w:t>
      </w:r>
      <w:r w:rsidR="00D0347B" w:rsidRPr="0097756C">
        <w:rPr>
          <w:rFonts w:ascii="Arial" w:hAnsi="Arial" w:cs="Arial"/>
          <w:color w:val="000000"/>
          <w:sz w:val="22"/>
          <w:szCs w:val="22"/>
        </w:rPr>
        <w:t xml:space="preserve">                </w:t>
      </w:r>
      <w:r w:rsidR="007C7FBC" w:rsidRPr="0097756C">
        <w:rPr>
          <w:rFonts w:ascii="Arial" w:hAnsi="Arial" w:cs="Arial"/>
          <w:color w:val="000000"/>
          <w:sz w:val="22"/>
          <w:szCs w:val="22"/>
        </w:rPr>
        <w:t>w</w:t>
      </w:r>
      <w:r w:rsidRPr="0097756C">
        <w:rPr>
          <w:rFonts w:ascii="Arial" w:hAnsi="Arial" w:cs="Arial"/>
          <w:color w:val="000000"/>
          <w:sz w:val="22"/>
          <w:szCs w:val="22"/>
        </w:rPr>
        <w:t xml:space="preserve"> postaci elektronicznej oraz minimalnych wymagań dla systemów teleinformatycznych”.</w:t>
      </w:r>
    </w:p>
    <w:p w14:paraId="2F4DE013" w14:textId="7AAC402F" w:rsidR="000F1724" w:rsidRPr="0097756C" w:rsidRDefault="000F1724" w:rsidP="00850245">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formatów: .pdf .</w:t>
      </w:r>
      <w:proofErr w:type="spellStart"/>
      <w:r w:rsidRPr="0097756C">
        <w:rPr>
          <w:rFonts w:ascii="Arial" w:hAnsi="Arial" w:cs="Arial"/>
          <w:color w:val="000000"/>
          <w:sz w:val="22"/>
          <w:szCs w:val="22"/>
        </w:rPr>
        <w:t>doc</w:t>
      </w:r>
      <w:proofErr w:type="spellEnd"/>
      <w:r w:rsidRPr="0097756C">
        <w:rPr>
          <w:rFonts w:ascii="Arial" w:hAnsi="Arial" w:cs="Arial"/>
          <w:color w:val="000000"/>
          <w:sz w:val="22"/>
          <w:szCs w:val="22"/>
        </w:rPr>
        <w:t xml:space="preserve"> .xls .jpg (.</w:t>
      </w:r>
      <w:proofErr w:type="spellStart"/>
      <w:r w:rsidRPr="0097756C">
        <w:rPr>
          <w:rFonts w:ascii="Arial" w:hAnsi="Arial" w:cs="Arial"/>
          <w:color w:val="000000"/>
          <w:sz w:val="22"/>
          <w:szCs w:val="22"/>
        </w:rPr>
        <w:t>jpeg</w:t>
      </w:r>
      <w:proofErr w:type="spellEnd"/>
      <w:r w:rsidRPr="0097756C">
        <w:rPr>
          <w:rFonts w:ascii="Arial" w:hAnsi="Arial" w:cs="Arial"/>
          <w:color w:val="000000"/>
          <w:sz w:val="22"/>
          <w:szCs w:val="22"/>
        </w:rPr>
        <w:t>)</w:t>
      </w:r>
      <w:r w:rsidR="00F31CD5" w:rsidRPr="0097756C">
        <w:rPr>
          <w:rFonts w:ascii="Arial" w:hAnsi="Arial" w:cs="Arial"/>
          <w:color w:val="000000"/>
          <w:sz w:val="22"/>
          <w:szCs w:val="22"/>
        </w:rPr>
        <w:t xml:space="preserve"> </w:t>
      </w:r>
      <w:r w:rsidR="00271BEB" w:rsidRPr="0097756C">
        <w:rPr>
          <w:rFonts w:ascii="Arial" w:hAnsi="Arial" w:cs="Arial"/>
          <w:color w:val="000000"/>
          <w:sz w:val="22"/>
          <w:szCs w:val="22"/>
        </w:rPr>
        <w:t xml:space="preserve">                                  </w:t>
      </w:r>
      <w:r w:rsidR="00F31CD5" w:rsidRPr="0097756C">
        <w:rPr>
          <w:rFonts w:ascii="Arial" w:hAnsi="Arial" w:cs="Arial"/>
          <w:color w:val="000000"/>
          <w:sz w:val="22"/>
          <w:szCs w:val="22"/>
        </w:rPr>
        <w:t xml:space="preserve"> </w:t>
      </w:r>
      <w:r w:rsidR="00056148" w:rsidRPr="0097756C">
        <w:rPr>
          <w:rFonts w:ascii="Arial" w:hAnsi="Arial" w:cs="Arial"/>
          <w:color w:val="000000"/>
          <w:sz w:val="22"/>
          <w:szCs w:val="22"/>
        </w:rPr>
        <w:t xml:space="preserve"> </w:t>
      </w:r>
      <w:r w:rsidRPr="0097756C">
        <w:rPr>
          <w:rFonts w:ascii="Arial" w:hAnsi="Arial" w:cs="Arial"/>
          <w:b/>
          <w:bCs/>
          <w:color w:val="000000"/>
          <w:sz w:val="22"/>
          <w:szCs w:val="22"/>
        </w:rPr>
        <w:t>ze szczególnym wskazaniem na .pdf</w:t>
      </w:r>
    </w:p>
    <w:p w14:paraId="599A15AA" w14:textId="7D690A1A" w:rsidR="000F1724" w:rsidRPr="0097756C" w:rsidRDefault="000F1724" w:rsidP="00850245">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 celu ewentualnej kompresji danych Zamawiający rekomenduje wykorzystanie jednego </w:t>
      </w:r>
      <w:r w:rsidR="00C84DA7" w:rsidRPr="0097756C">
        <w:rPr>
          <w:rFonts w:ascii="Arial" w:hAnsi="Arial" w:cs="Arial"/>
          <w:color w:val="000000"/>
          <w:sz w:val="22"/>
          <w:szCs w:val="22"/>
        </w:rPr>
        <w:t xml:space="preserve">                 </w:t>
      </w:r>
      <w:r w:rsidRPr="0097756C">
        <w:rPr>
          <w:rFonts w:ascii="Arial" w:hAnsi="Arial" w:cs="Arial"/>
          <w:color w:val="000000"/>
          <w:sz w:val="22"/>
          <w:szCs w:val="22"/>
        </w:rPr>
        <w:t>z formatów:</w:t>
      </w:r>
    </w:p>
    <w:p w14:paraId="073DEFA8" w14:textId="77777777" w:rsidR="000F1724" w:rsidRPr="0097756C" w:rsidRDefault="000F1724" w:rsidP="00850245">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.zip </w:t>
      </w:r>
    </w:p>
    <w:p w14:paraId="6E1FABC9" w14:textId="77777777" w:rsidR="000F1724" w:rsidRPr="0097756C" w:rsidRDefault="000F1724" w:rsidP="00850245">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.7Z</w:t>
      </w:r>
    </w:p>
    <w:p w14:paraId="500E4138" w14:textId="77777777" w:rsidR="000F1724" w:rsidRPr="0097756C" w:rsidRDefault="000F1724" w:rsidP="00850245">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Wśród formatów powszechnych a </w:t>
      </w:r>
      <w:r w:rsidRPr="0097756C">
        <w:rPr>
          <w:rFonts w:ascii="Arial" w:hAnsi="Arial" w:cs="Arial"/>
          <w:b/>
          <w:bCs/>
          <w:color w:val="000000"/>
          <w:sz w:val="22"/>
          <w:szCs w:val="22"/>
        </w:rPr>
        <w:t>NIE występujących</w:t>
      </w:r>
      <w:r w:rsidRPr="0097756C">
        <w:rPr>
          <w:rFonts w:ascii="Arial" w:hAnsi="Arial" w:cs="Arial"/>
          <w:color w:val="000000"/>
          <w:sz w:val="22"/>
          <w:szCs w:val="22"/>
        </w:rPr>
        <w:t xml:space="preserve"> w rozporządzeniu </w:t>
      </w:r>
      <w:r w:rsidR="00BA2125" w:rsidRPr="0097756C">
        <w:rPr>
          <w:rFonts w:ascii="Arial" w:hAnsi="Arial" w:cs="Arial"/>
          <w:color w:val="000000"/>
          <w:sz w:val="22"/>
          <w:szCs w:val="22"/>
        </w:rPr>
        <w:t>występują:.</w:t>
      </w:r>
      <w:proofErr w:type="spellStart"/>
      <w:r w:rsidRPr="0097756C">
        <w:rPr>
          <w:rFonts w:ascii="Arial" w:hAnsi="Arial" w:cs="Arial"/>
          <w:color w:val="000000"/>
          <w:sz w:val="22"/>
          <w:szCs w:val="22"/>
        </w:rPr>
        <w:t>rar</w:t>
      </w:r>
      <w:proofErr w:type="spellEnd"/>
      <w:r w:rsidRPr="0097756C">
        <w:rPr>
          <w:rFonts w:ascii="Arial" w:hAnsi="Arial" w:cs="Arial"/>
          <w:color w:val="000000"/>
          <w:sz w:val="22"/>
          <w:szCs w:val="22"/>
        </w:rPr>
        <w:t xml:space="preserve"> .gif .</w:t>
      </w:r>
      <w:proofErr w:type="spellStart"/>
      <w:r w:rsidRPr="0097756C">
        <w:rPr>
          <w:rFonts w:ascii="Arial" w:hAnsi="Arial" w:cs="Arial"/>
          <w:color w:val="000000"/>
          <w:sz w:val="22"/>
          <w:szCs w:val="22"/>
        </w:rPr>
        <w:t>bmp</w:t>
      </w:r>
      <w:proofErr w:type="spellEnd"/>
      <w:r w:rsidRPr="0097756C">
        <w:rPr>
          <w:rFonts w:ascii="Arial" w:hAnsi="Arial" w:cs="Arial"/>
          <w:color w:val="000000"/>
          <w:sz w:val="22"/>
          <w:szCs w:val="22"/>
        </w:rPr>
        <w:t xml:space="preserve"> .</w:t>
      </w:r>
      <w:proofErr w:type="spellStart"/>
      <w:r w:rsidRPr="0097756C">
        <w:rPr>
          <w:rFonts w:ascii="Arial" w:hAnsi="Arial" w:cs="Arial"/>
          <w:color w:val="000000"/>
          <w:sz w:val="22"/>
          <w:szCs w:val="22"/>
        </w:rPr>
        <w:t>numbers</w:t>
      </w:r>
      <w:proofErr w:type="spellEnd"/>
      <w:r w:rsidRPr="0097756C">
        <w:rPr>
          <w:rFonts w:ascii="Arial" w:hAnsi="Arial" w:cs="Arial"/>
          <w:color w:val="000000"/>
          <w:sz w:val="22"/>
          <w:szCs w:val="22"/>
        </w:rPr>
        <w:t xml:space="preserve"> .</w:t>
      </w:r>
      <w:proofErr w:type="spellStart"/>
      <w:r w:rsidRPr="0097756C">
        <w:rPr>
          <w:rFonts w:ascii="Arial" w:hAnsi="Arial" w:cs="Arial"/>
          <w:color w:val="000000"/>
          <w:sz w:val="22"/>
          <w:szCs w:val="22"/>
        </w:rPr>
        <w:t>pages</w:t>
      </w:r>
      <w:proofErr w:type="spellEnd"/>
      <w:r w:rsidRPr="0097756C">
        <w:rPr>
          <w:rFonts w:ascii="Arial" w:hAnsi="Arial" w:cs="Arial"/>
          <w:color w:val="000000"/>
          <w:sz w:val="22"/>
          <w:szCs w:val="22"/>
        </w:rPr>
        <w:t xml:space="preserve">. </w:t>
      </w:r>
      <w:r w:rsidRPr="0097756C">
        <w:rPr>
          <w:rFonts w:ascii="Arial" w:hAnsi="Arial" w:cs="Arial"/>
          <w:b/>
          <w:bCs/>
          <w:color w:val="000000"/>
          <w:sz w:val="22"/>
          <w:szCs w:val="22"/>
        </w:rPr>
        <w:t xml:space="preserve">Dokumenty złożone w takich plikach zostaną </w:t>
      </w:r>
      <w:r w:rsidR="007C7FBC" w:rsidRPr="0097756C">
        <w:rPr>
          <w:rFonts w:ascii="Arial" w:hAnsi="Arial" w:cs="Arial"/>
          <w:b/>
          <w:bCs/>
          <w:color w:val="000000"/>
          <w:sz w:val="22"/>
          <w:szCs w:val="22"/>
        </w:rPr>
        <w:t>uznane za</w:t>
      </w:r>
      <w:r w:rsidRPr="0097756C">
        <w:rPr>
          <w:rFonts w:ascii="Arial" w:hAnsi="Arial" w:cs="Arial"/>
          <w:b/>
          <w:bCs/>
          <w:color w:val="000000"/>
          <w:sz w:val="22"/>
          <w:szCs w:val="22"/>
        </w:rPr>
        <w:t xml:space="preserve"> złożone nieskutecznie.</w:t>
      </w:r>
    </w:p>
    <w:p w14:paraId="4DE8DD48" w14:textId="7526BC26" w:rsidR="000F1724" w:rsidRPr="0097756C" w:rsidRDefault="000F1724" w:rsidP="00850245">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sidRPr="0097756C">
        <w:rPr>
          <w:rFonts w:ascii="Arial" w:hAnsi="Arial" w:cs="Arial"/>
          <w:color w:val="000000"/>
          <w:sz w:val="22"/>
          <w:szCs w:val="22"/>
        </w:rPr>
        <w:t xml:space="preserve">             </w:t>
      </w:r>
      <w:r w:rsidRPr="0097756C">
        <w:rPr>
          <w:rFonts w:ascii="Arial" w:hAnsi="Arial" w:cs="Arial"/>
          <w:color w:val="000000"/>
          <w:sz w:val="22"/>
          <w:szCs w:val="22"/>
        </w:rPr>
        <w:t xml:space="preserve">w aplikacji </w:t>
      </w:r>
      <w:proofErr w:type="spellStart"/>
      <w:r w:rsidRPr="0097756C">
        <w:rPr>
          <w:rFonts w:ascii="Arial" w:hAnsi="Arial" w:cs="Arial"/>
          <w:color w:val="000000"/>
          <w:sz w:val="22"/>
          <w:szCs w:val="22"/>
        </w:rPr>
        <w:t>eDoApp</w:t>
      </w:r>
      <w:proofErr w:type="spellEnd"/>
      <w:r w:rsidRPr="0097756C">
        <w:rPr>
          <w:rFonts w:ascii="Arial" w:hAnsi="Arial" w:cs="Arial"/>
          <w:color w:val="000000"/>
          <w:sz w:val="22"/>
          <w:szCs w:val="22"/>
        </w:rPr>
        <w:t xml:space="preserve"> służącej do składania podpisu osobistego, który wynosi max 5MB.</w:t>
      </w:r>
    </w:p>
    <w:p w14:paraId="797DE81F" w14:textId="77777777" w:rsidR="000F1724" w:rsidRPr="0097756C" w:rsidRDefault="000F1724" w:rsidP="00850245">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Ze względu na niskie ryzyko naruszenia integralności pliku oraz łatwiejszą weryfikację podpisu, </w:t>
      </w:r>
      <w:r w:rsidR="00255E14" w:rsidRPr="0097756C">
        <w:rPr>
          <w:rFonts w:ascii="Arial" w:hAnsi="Arial" w:cs="Arial"/>
          <w:color w:val="000000"/>
          <w:sz w:val="22"/>
          <w:szCs w:val="22"/>
        </w:rPr>
        <w:t>Zamawiaj</w:t>
      </w:r>
      <w:r w:rsidRPr="0097756C">
        <w:rPr>
          <w:rFonts w:ascii="Arial" w:hAnsi="Arial" w:cs="Arial"/>
          <w:color w:val="000000"/>
          <w:sz w:val="22"/>
          <w:szCs w:val="22"/>
        </w:rPr>
        <w:t xml:space="preserve">ący zaleca, w miarę możliwości, przekonwertowanie plików składających się na ofertę na </w:t>
      </w:r>
      <w:r w:rsidR="00BA2125" w:rsidRPr="0097756C">
        <w:rPr>
          <w:rFonts w:ascii="Arial" w:hAnsi="Arial" w:cs="Arial"/>
          <w:color w:val="000000"/>
          <w:sz w:val="22"/>
          <w:szCs w:val="22"/>
        </w:rPr>
        <w:t>format.</w:t>
      </w:r>
      <w:r w:rsidRPr="0097756C">
        <w:rPr>
          <w:rFonts w:ascii="Arial" w:hAnsi="Arial" w:cs="Arial"/>
          <w:color w:val="000000"/>
          <w:sz w:val="22"/>
          <w:szCs w:val="22"/>
        </w:rPr>
        <w:t xml:space="preserve">pdf i opatrzenie ich podpisem kwalifikowanym </w:t>
      </w:r>
      <w:proofErr w:type="spellStart"/>
      <w:r w:rsidRPr="0097756C">
        <w:rPr>
          <w:rFonts w:ascii="Arial" w:hAnsi="Arial" w:cs="Arial"/>
          <w:color w:val="000000"/>
          <w:sz w:val="22"/>
          <w:szCs w:val="22"/>
        </w:rPr>
        <w:t>PAdES</w:t>
      </w:r>
      <w:proofErr w:type="spellEnd"/>
      <w:r w:rsidRPr="0097756C">
        <w:rPr>
          <w:rFonts w:ascii="Arial" w:hAnsi="Arial" w:cs="Arial"/>
          <w:color w:val="000000"/>
          <w:sz w:val="22"/>
          <w:szCs w:val="22"/>
        </w:rPr>
        <w:t>. </w:t>
      </w:r>
    </w:p>
    <w:p w14:paraId="6E3EECB6" w14:textId="77777777" w:rsidR="000F1724" w:rsidRPr="0097756C" w:rsidRDefault="000F1724" w:rsidP="00850245">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Pliki w innych formatach niż PDF zaleca się opatrzyć zewnętrznym podpisem </w:t>
      </w:r>
      <w:proofErr w:type="spellStart"/>
      <w:r w:rsidRPr="0097756C">
        <w:rPr>
          <w:rFonts w:ascii="Arial" w:hAnsi="Arial" w:cs="Arial"/>
          <w:color w:val="000000"/>
          <w:sz w:val="22"/>
          <w:szCs w:val="22"/>
        </w:rPr>
        <w:t>XAdES</w:t>
      </w:r>
      <w:proofErr w:type="spellEnd"/>
      <w:r w:rsidRPr="0097756C">
        <w:rPr>
          <w:rFonts w:ascii="Arial" w:hAnsi="Arial" w:cs="Arial"/>
          <w:color w:val="000000"/>
          <w:sz w:val="22"/>
          <w:szCs w:val="22"/>
        </w:rPr>
        <w:t xml:space="preserve">. Wykonawca powinien pamiętać, aby plik z podpisem przekazywać </w:t>
      </w:r>
      <w:r w:rsidR="00BA2125" w:rsidRPr="0097756C">
        <w:rPr>
          <w:rFonts w:ascii="Arial" w:hAnsi="Arial" w:cs="Arial"/>
          <w:color w:val="000000"/>
          <w:sz w:val="22"/>
          <w:szCs w:val="22"/>
        </w:rPr>
        <w:t>łącznie z</w:t>
      </w:r>
      <w:r w:rsidRPr="0097756C">
        <w:rPr>
          <w:rFonts w:ascii="Arial" w:hAnsi="Arial" w:cs="Arial"/>
          <w:color w:val="000000"/>
          <w:sz w:val="22"/>
          <w:szCs w:val="22"/>
        </w:rPr>
        <w:t xml:space="preserve"> dokumentem podpisywanym.</w:t>
      </w:r>
    </w:p>
    <w:p w14:paraId="7F0C0144" w14:textId="1979AAFA" w:rsidR="000F1724" w:rsidRPr="0097756C" w:rsidRDefault="000F1724" w:rsidP="00850245">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lastRenderedPageBreak/>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sidRPr="0097756C">
        <w:rPr>
          <w:rFonts w:ascii="Arial" w:hAnsi="Arial" w:cs="Arial"/>
          <w:color w:val="000000"/>
          <w:sz w:val="22"/>
          <w:szCs w:val="22"/>
        </w:rPr>
        <w:t xml:space="preserve">                  </w:t>
      </w:r>
      <w:r w:rsidRPr="0097756C">
        <w:rPr>
          <w:rFonts w:ascii="Arial" w:hAnsi="Arial" w:cs="Arial"/>
          <w:color w:val="000000"/>
          <w:sz w:val="22"/>
          <w:szCs w:val="22"/>
        </w:rPr>
        <w:t xml:space="preserve">i kwalifikowanym może doprowadzić do </w:t>
      </w:r>
      <w:r w:rsidR="00BA2125" w:rsidRPr="0097756C">
        <w:rPr>
          <w:rFonts w:ascii="Arial" w:hAnsi="Arial" w:cs="Arial"/>
          <w:color w:val="000000"/>
          <w:sz w:val="22"/>
          <w:szCs w:val="22"/>
        </w:rPr>
        <w:t>problemów w</w:t>
      </w:r>
      <w:r w:rsidRPr="0097756C">
        <w:rPr>
          <w:rFonts w:ascii="Arial" w:hAnsi="Arial" w:cs="Arial"/>
          <w:color w:val="000000"/>
          <w:sz w:val="22"/>
          <w:szCs w:val="22"/>
        </w:rPr>
        <w:t xml:space="preserve"> weryfikacji plików. </w:t>
      </w:r>
    </w:p>
    <w:p w14:paraId="0A99975A" w14:textId="77777777" w:rsidR="000F1724" w:rsidRPr="0097756C" w:rsidRDefault="000F1724" w:rsidP="00850245">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97756C" w:rsidRDefault="000F1724" w:rsidP="00850245">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Zaleca się, aby komunikacja 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cami odbywała się tylko na Platformie za pośrednictwem formularza “Wyślij wiadomość do </w:t>
      </w:r>
      <w:r w:rsidR="00255E14" w:rsidRPr="0097756C">
        <w:rPr>
          <w:rFonts w:ascii="Arial" w:hAnsi="Arial" w:cs="Arial"/>
          <w:color w:val="000000"/>
          <w:sz w:val="22"/>
          <w:szCs w:val="22"/>
        </w:rPr>
        <w:t>Zamawiaj</w:t>
      </w:r>
      <w:r w:rsidRPr="0097756C">
        <w:rPr>
          <w:rFonts w:ascii="Arial" w:hAnsi="Arial" w:cs="Arial"/>
          <w:color w:val="000000"/>
          <w:sz w:val="22"/>
          <w:szCs w:val="22"/>
        </w:rPr>
        <w:t>ącego”, nie za pośrednictwem adresu email.</w:t>
      </w:r>
    </w:p>
    <w:p w14:paraId="34EC3E20" w14:textId="77777777" w:rsidR="000F1724" w:rsidRPr="0097756C" w:rsidRDefault="000F1724" w:rsidP="00850245">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Osobą składającą ofertę powinna być osoba kontaktowa </w:t>
      </w:r>
      <w:r w:rsidR="00BA2125" w:rsidRPr="0097756C">
        <w:rPr>
          <w:rFonts w:ascii="Arial" w:hAnsi="Arial" w:cs="Arial"/>
          <w:color w:val="000000"/>
          <w:sz w:val="22"/>
          <w:szCs w:val="22"/>
        </w:rPr>
        <w:t>podawana w</w:t>
      </w:r>
      <w:r w:rsidRPr="0097756C">
        <w:rPr>
          <w:rFonts w:ascii="Arial" w:hAnsi="Arial" w:cs="Arial"/>
          <w:color w:val="000000"/>
          <w:sz w:val="22"/>
          <w:szCs w:val="22"/>
        </w:rPr>
        <w:t xml:space="preserve"> dokumentacji.</w:t>
      </w:r>
    </w:p>
    <w:p w14:paraId="66182492" w14:textId="45B0D50A" w:rsidR="000F1724" w:rsidRPr="0097756C" w:rsidRDefault="000F1724" w:rsidP="00850245">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Ofertę należy przygotować z należytą starannością dla podmiotu ubiegającego </w:t>
      </w:r>
      <w:r w:rsidR="007C7FBC" w:rsidRPr="0097756C">
        <w:rPr>
          <w:rFonts w:ascii="Arial" w:hAnsi="Arial" w:cs="Arial"/>
          <w:color w:val="000000"/>
          <w:sz w:val="22"/>
          <w:szCs w:val="22"/>
        </w:rPr>
        <w:t>się</w:t>
      </w:r>
      <w:r w:rsidR="00277C4C" w:rsidRPr="0097756C">
        <w:rPr>
          <w:rFonts w:ascii="Arial" w:hAnsi="Arial" w:cs="Arial"/>
          <w:color w:val="000000"/>
          <w:sz w:val="22"/>
          <w:szCs w:val="22"/>
        </w:rPr>
        <w:t xml:space="preserve">      </w:t>
      </w:r>
      <w:r w:rsidR="00271BEB" w:rsidRPr="0097756C">
        <w:rPr>
          <w:rFonts w:ascii="Arial" w:hAnsi="Arial" w:cs="Arial"/>
          <w:color w:val="000000"/>
          <w:sz w:val="22"/>
          <w:szCs w:val="22"/>
        </w:rPr>
        <w:t xml:space="preserve">                    </w:t>
      </w:r>
      <w:r w:rsidR="007C7FBC" w:rsidRPr="0097756C">
        <w:rPr>
          <w:rFonts w:ascii="Arial" w:hAnsi="Arial" w:cs="Arial"/>
          <w:color w:val="000000"/>
          <w:sz w:val="22"/>
          <w:szCs w:val="22"/>
        </w:rPr>
        <w:t>o</w:t>
      </w:r>
      <w:r w:rsidRPr="0097756C">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97756C" w:rsidRDefault="000F1724" w:rsidP="00850245">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Podczas podpisywania plików zaleca się stosowanie algorytmu skrótu SHA2 zamiast SHA1.  </w:t>
      </w:r>
    </w:p>
    <w:p w14:paraId="76607A5D" w14:textId="77777777" w:rsidR="000F1724" w:rsidRPr="0097756C" w:rsidRDefault="000F1724" w:rsidP="00850245">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Jeśli </w:t>
      </w:r>
      <w:r w:rsidR="00255E14" w:rsidRPr="0097756C">
        <w:rPr>
          <w:rFonts w:ascii="Arial" w:hAnsi="Arial" w:cs="Arial"/>
          <w:color w:val="000000"/>
          <w:sz w:val="22"/>
          <w:szCs w:val="22"/>
        </w:rPr>
        <w:t>Wykonaw</w:t>
      </w:r>
      <w:r w:rsidRPr="0097756C">
        <w:rPr>
          <w:rFonts w:ascii="Arial" w:hAnsi="Arial" w:cs="Arial"/>
          <w:color w:val="000000"/>
          <w:sz w:val="22"/>
          <w:szCs w:val="22"/>
        </w:rPr>
        <w:t>ca pakuje dokumenty np. w plik ZIP zalecamy wcześniejsze podpisanie każdego ze skompresowanych plików. </w:t>
      </w:r>
    </w:p>
    <w:p w14:paraId="6E433A44" w14:textId="77777777" w:rsidR="000F1724" w:rsidRPr="0097756C" w:rsidRDefault="000F1724" w:rsidP="00850245">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podpisu z kwalifikowanym znacznikiem czasu.</w:t>
      </w:r>
    </w:p>
    <w:p w14:paraId="241F45E8" w14:textId="5944EF27" w:rsidR="000F1724" w:rsidRPr="0097756C" w:rsidRDefault="000F1724" w:rsidP="00850245">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t>
      </w:r>
      <w:r w:rsidRPr="0097756C">
        <w:rPr>
          <w:rFonts w:ascii="Arial" w:hAnsi="Arial" w:cs="Arial"/>
          <w:color w:val="000000"/>
          <w:sz w:val="22"/>
          <w:szCs w:val="22"/>
          <w:u w:val="single"/>
        </w:rPr>
        <w:t>nie</w:t>
      </w:r>
      <w:r w:rsidRPr="0097756C">
        <w:rPr>
          <w:rFonts w:ascii="Arial" w:hAnsi="Arial" w:cs="Arial"/>
          <w:color w:val="000000"/>
          <w:sz w:val="22"/>
          <w:szCs w:val="22"/>
        </w:rPr>
        <w:t xml:space="preserve"> wprowadzać jakichkolwiek zmian w plikach po podpisaniu ich podpisem kwalifikowanym. Może to skutkować naruszeniem integralności </w:t>
      </w:r>
      <w:r w:rsidR="00BA2125" w:rsidRPr="0097756C">
        <w:rPr>
          <w:rFonts w:ascii="Arial" w:hAnsi="Arial" w:cs="Arial"/>
          <w:color w:val="000000"/>
          <w:sz w:val="22"/>
          <w:szCs w:val="22"/>
        </w:rPr>
        <w:t xml:space="preserve">plików, </w:t>
      </w:r>
      <w:r w:rsidR="00271BEB" w:rsidRPr="0097756C">
        <w:rPr>
          <w:rFonts w:ascii="Arial" w:hAnsi="Arial" w:cs="Arial"/>
          <w:color w:val="000000"/>
          <w:sz w:val="22"/>
          <w:szCs w:val="22"/>
        </w:rPr>
        <w:t xml:space="preserve">              </w:t>
      </w:r>
      <w:r w:rsidR="00277C4C" w:rsidRPr="0097756C">
        <w:rPr>
          <w:rFonts w:ascii="Arial" w:hAnsi="Arial" w:cs="Arial"/>
          <w:color w:val="000000"/>
          <w:sz w:val="22"/>
          <w:szCs w:val="22"/>
        </w:rPr>
        <w:t xml:space="preserve">                </w:t>
      </w:r>
      <w:r w:rsidR="00BA2125" w:rsidRPr="0097756C">
        <w:rPr>
          <w:rFonts w:ascii="Arial" w:hAnsi="Arial" w:cs="Arial"/>
          <w:color w:val="000000"/>
          <w:sz w:val="22"/>
          <w:szCs w:val="22"/>
        </w:rPr>
        <w:t>co</w:t>
      </w:r>
      <w:r w:rsidRPr="0097756C">
        <w:rPr>
          <w:rFonts w:ascii="Arial" w:hAnsi="Arial" w:cs="Arial"/>
          <w:color w:val="000000"/>
          <w:sz w:val="22"/>
          <w:szCs w:val="22"/>
        </w:rPr>
        <w:t xml:space="preserve"> równoważne będzie z koniecznością odrzucenia </w:t>
      </w:r>
      <w:r w:rsidR="00BA2125" w:rsidRPr="0097756C">
        <w:rPr>
          <w:rFonts w:ascii="Arial" w:hAnsi="Arial" w:cs="Arial"/>
          <w:color w:val="000000"/>
          <w:sz w:val="22"/>
          <w:szCs w:val="22"/>
        </w:rPr>
        <w:t>oferty w</w:t>
      </w:r>
      <w:r w:rsidRPr="0097756C">
        <w:rPr>
          <w:rFonts w:ascii="Arial" w:hAnsi="Arial" w:cs="Arial"/>
          <w:color w:val="000000"/>
          <w:sz w:val="22"/>
          <w:szCs w:val="22"/>
        </w:rPr>
        <w:t xml:space="preserve"> postępowaniu.</w:t>
      </w:r>
    </w:p>
    <w:p w14:paraId="5EC98ADA"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 korespondencji kierowanej do Zamawiającego, Wykonawca powinien posługiwać się numerem postępowania.</w:t>
      </w:r>
    </w:p>
    <w:p w14:paraId="74E0C886"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Wykonawca może zwrócić się do Zamawiającego z wnioskiem o wyjaśnienie treści SWZ.</w:t>
      </w:r>
    </w:p>
    <w:p w14:paraId="2DB2A3C0" w14:textId="1ED53BF4"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INFORMACJE O SPOS</w:t>
      </w:r>
      <w:r w:rsidR="00364E1A" w:rsidRPr="0097756C">
        <w:rPr>
          <w:rFonts w:ascii="Arial" w:hAnsi="Arial" w:cs="Arial"/>
          <w:b/>
          <w:sz w:val="22"/>
          <w:szCs w:val="22"/>
        </w:rPr>
        <w:t>O</w:t>
      </w:r>
      <w:r w:rsidRPr="0097756C">
        <w:rPr>
          <w:rFonts w:ascii="Arial" w:hAnsi="Arial" w:cs="Arial"/>
          <w:b/>
          <w:sz w:val="22"/>
          <w:szCs w:val="22"/>
        </w:rPr>
        <w:t xml:space="preserve">BIE KOMUNIKOWANIA SIĘ </w:t>
      </w:r>
      <w:r w:rsidR="00CC756E" w:rsidRPr="0097756C">
        <w:rPr>
          <w:rFonts w:ascii="Arial" w:hAnsi="Arial" w:cs="Arial"/>
          <w:b/>
          <w:sz w:val="22"/>
          <w:szCs w:val="22"/>
        </w:rPr>
        <w:t>ZAMAWIAJĄCEGO</w:t>
      </w:r>
      <w:r w:rsidR="00F31CD5" w:rsidRPr="0097756C">
        <w:rPr>
          <w:rFonts w:ascii="Arial" w:hAnsi="Arial" w:cs="Arial"/>
          <w:b/>
          <w:sz w:val="22"/>
          <w:szCs w:val="22"/>
        </w:rPr>
        <w:t xml:space="preserve">  </w:t>
      </w:r>
      <w:r w:rsidR="00271BEB" w:rsidRPr="0097756C">
        <w:rPr>
          <w:rFonts w:ascii="Arial" w:hAnsi="Arial" w:cs="Arial"/>
          <w:b/>
          <w:sz w:val="22"/>
          <w:szCs w:val="22"/>
        </w:rPr>
        <w:t xml:space="preserve">                        </w:t>
      </w:r>
      <w:r w:rsidR="00056148" w:rsidRPr="0097756C">
        <w:rPr>
          <w:rFonts w:ascii="Arial" w:hAnsi="Arial" w:cs="Arial"/>
          <w:b/>
          <w:sz w:val="22"/>
          <w:szCs w:val="22"/>
        </w:rPr>
        <w:t xml:space="preserve">       </w:t>
      </w:r>
      <w:r w:rsidR="00CC756E" w:rsidRPr="0097756C">
        <w:rPr>
          <w:rFonts w:ascii="Arial" w:hAnsi="Arial" w:cs="Arial"/>
          <w:b/>
          <w:sz w:val="22"/>
          <w:szCs w:val="22"/>
        </w:rPr>
        <w:t>Z</w:t>
      </w:r>
      <w:r w:rsidRPr="0097756C">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97756C" w:rsidRDefault="002F3373" w:rsidP="002F3373">
      <w:pPr>
        <w:pStyle w:val="NormalnyWeb"/>
        <w:spacing w:before="0" w:beforeAutospacing="0" w:after="0" w:afterAutospacing="0" w:line="276" w:lineRule="auto"/>
        <w:textAlignment w:val="baseline"/>
        <w:rPr>
          <w:rFonts w:ascii="Arial" w:hAnsi="Arial" w:cs="Arial"/>
          <w:sz w:val="22"/>
          <w:szCs w:val="22"/>
        </w:rPr>
      </w:pPr>
      <w:r w:rsidRPr="0097756C">
        <w:rPr>
          <w:rFonts w:ascii="Arial" w:hAnsi="Arial" w:cs="Arial"/>
          <w:sz w:val="22"/>
          <w:szCs w:val="22"/>
        </w:rPr>
        <w:t>Zamawiający nie przewiduje innego sposobu komunikacji niż opisany w rozdziale XV.</w:t>
      </w:r>
    </w:p>
    <w:p w14:paraId="045054BE" w14:textId="5F287534"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 xml:space="preserve">WSKAZANIE OSÓB UPRAWNIONYCH DO KOMUNIKOWANIA </w:t>
      </w:r>
      <w:r w:rsidR="007C7FBC" w:rsidRPr="0097756C">
        <w:rPr>
          <w:rFonts w:ascii="Arial" w:hAnsi="Arial" w:cs="Arial"/>
          <w:b/>
          <w:sz w:val="22"/>
          <w:szCs w:val="22"/>
        </w:rPr>
        <w:t>SIĘ</w:t>
      </w:r>
      <w:r w:rsidR="00F31CD5" w:rsidRPr="0097756C">
        <w:rPr>
          <w:rFonts w:ascii="Arial" w:hAnsi="Arial" w:cs="Arial"/>
          <w:b/>
          <w:sz w:val="22"/>
          <w:szCs w:val="22"/>
        </w:rPr>
        <w:t xml:space="preserve">  </w:t>
      </w:r>
      <w:r w:rsidR="00D0347B" w:rsidRPr="0097756C">
        <w:rPr>
          <w:rFonts w:ascii="Arial" w:hAnsi="Arial" w:cs="Arial"/>
          <w:b/>
          <w:sz w:val="22"/>
          <w:szCs w:val="22"/>
        </w:rPr>
        <w:t xml:space="preserve">   </w:t>
      </w:r>
      <w:r w:rsidR="00271BEB" w:rsidRPr="0097756C">
        <w:rPr>
          <w:rFonts w:ascii="Arial" w:hAnsi="Arial" w:cs="Arial"/>
          <w:b/>
          <w:sz w:val="22"/>
          <w:szCs w:val="22"/>
        </w:rPr>
        <w:t xml:space="preserve">                                     </w:t>
      </w:r>
      <w:r w:rsidR="00D0347B" w:rsidRPr="0097756C">
        <w:rPr>
          <w:rFonts w:ascii="Arial" w:hAnsi="Arial" w:cs="Arial"/>
          <w:b/>
          <w:sz w:val="22"/>
          <w:szCs w:val="22"/>
        </w:rPr>
        <w:t xml:space="preserve">            </w:t>
      </w:r>
      <w:r w:rsidR="007C7FBC" w:rsidRPr="0097756C">
        <w:rPr>
          <w:rFonts w:ascii="Arial" w:hAnsi="Arial" w:cs="Arial"/>
          <w:b/>
          <w:sz w:val="22"/>
          <w:szCs w:val="22"/>
        </w:rPr>
        <w:t>Z</w:t>
      </w:r>
      <w:r w:rsidR="00364E1A" w:rsidRPr="0097756C">
        <w:rPr>
          <w:rFonts w:ascii="Arial" w:hAnsi="Arial" w:cs="Arial"/>
          <w:b/>
          <w:sz w:val="22"/>
          <w:szCs w:val="22"/>
        </w:rPr>
        <w:t xml:space="preserve"> WYKONAWCAMI</w:t>
      </w:r>
      <w:r w:rsidRPr="0097756C">
        <w:rPr>
          <w:rFonts w:ascii="Arial" w:hAnsi="Arial" w:cs="Arial"/>
          <w:b/>
          <w:sz w:val="22"/>
          <w:szCs w:val="22"/>
        </w:rPr>
        <w:t xml:space="preserve">   </w:t>
      </w:r>
    </w:p>
    <w:p w14:paraId="4A292534" w14:textId="77777777" w:rsidR="000B1617" w:rsidRDefault="002F3373" w:rsidP="00850245">
      <w:pPr>
        <w:pStyle w:val="Akapitzlist"/>
        <w:numPr>
          <w:ilvl w:val="0"/>
          <w:numId w:val="17"/>
        </w:numPr>
        <w:spacing w:line="240" w:lineRule="atLeast"/>
        <w:ind w:hanging="282"/>
        <w:jc w:val="both"/>
        <w:rPr>
          <w:rFonts w:ascii="Arial" w:hAnsi="Arial" w:cs="Arial"/>
          <w:sz w:val="22"/>
          <w:szCs w:val="22"/>
        </w:rPr>
      </w:pPr>
      <w:r w:rsidRPr="0097756C">
        <w:rPr>
          <w:rFonts w:ascii="Arial" w:hAnsi="Arial" w:cs="Arial"/>
          <w:sz w:val="22"/>
          <w:szCs w:val="22"/>
        </w:rPr>
        <w:t>Sprawy merytoryczne</w:t>
      </w:r>
      <w:r w:rsidR="00581A22" w:rsidRPr="0097756C">
        <w:rPr>
          <w:rFonts w:ascii="Arial" w:hAnsi="Arial" w:cs="Arial"/>
          <w:sz w:val="22"/>
          <w:szCs w:val="22"/>
        </w:rPr>
        <w:t>:</w:t>
      </w:r>
      <w:r w:rsidR="0097756C" w:rsidRPr="0097756C">
        <w:rPr>
          <w:rFonts w:ascii="Arial" w:hAnsi="Arial" w:cs="Arial"/>
          <w:sz w:val="22"/>
          <w:szCs w:val="22"/>
        </w:rPr>
        <w:t xml:space="preserve"> </w:t>
      </w:r>
    </w:p>
    <w:p w14:paraId="320CF6E2" w14:textId="354F6665" w:rsidR="00795716" w:rsidRDefault="00DE44C3" w:rsidP="0097756C">
      <w:pPr>
        <w:spacing w:line="240" w:lineRule="atLeast"/>
        <w:ind w:left="709"/>
        <w:jc w:val="both"/>
        <w:rPr>
          <w:rFonts w:ascii="Arial" w:hAnsi="Arial" w:cs="Arial"/>
          <w:color w:val="000000"/>
          <w:sz w:val="22"/>
          <w:szCs w:val="22"/>
        </w:rPr>
      </w:pPr>
      <w:r>
        <w:rPr>
          <w:rFonts w:ascii="Arial" w:hAnsi="Arial" w:cs="Arial"/>
          <w:color w:val="000000"/>
          <w:sz w:val="22"/>
          <w:szCs w:val="22"/>
        </w:rPr>
        <w:t>Aleksander Walter – specjalista ds. technicznych – tel. 62 74 20 712</w:t>
      </w:r>
    </w:p>
    <w:p w14:paraId="7ACAE438" w14:textId="77777777" w:rsidR="00DE44C3" w:rsidRPr="0097756C" w:rsidRDefault="00DE44C3" w:rsidP="0097756C">
      <w:pPr>
        <w:spacing w:line="240" w:lineRule="atLeast"/>
        <w:ind w:left="709"/>
        <w:jc w:val="both"/>
        <w:rPr>
          <w:rFonts w:ascii="Arial" w:hAnsi="Arial" w:cs="Arial"/>
          <w:color w:val="000000"/>
          <w:sz w:val="22"/>
          <w:szCs w:val="22"/>
        </w:rPr>
      </w:pPr>
    </w:p>
    <w:p w14:paraId="7314ABC6" w14:textId="587B814F" w:rsidR="002F3373" w:rsidRDefault="0097756C" w:rsidP="0097756C">
      <w:pPr>
        <w:pStyle w:val="Listapunktowana4"/>
        <w:numPr>
          <w:ilvl w:val="0"/>
          <w:numId w:val="0"/>
        </w:numPr>
        <w:ind w:left="420"/>
        <w:jc w:val="both"/>
        <w:rPr>
          <w:rFonts w:ascii="Arial" w:hAnsi="Arial" w:cs="Arial"/>
          <w:sz w:val="22"/>
          <w:szCs w:val="22"/>
        </w:rPr>
      </w:pPr>
      <w:r>
        <w:rPr>
          <w:rFonts w:ascii="Arial" w:hAnsi="Arial" w:cs="Arial"/>
          <w:sz w:val="22"/>
          <w:szCs w:val="22"/>
        </w:rPr>
        <w:t xml:space="preserve">2. </w:t>
      </w:r>
      <w:r w:rsidR="002F3373" w:rsidRPr="0097756C">
        <w:rPr>
          <w:rFonts w:ascii="Arial" w:hAnsi="Arial" w:cs="Arial"/>
          <w:sz w:val="22"/>
          <w:szCs w:val="22"/>
        </w:rPr>
        <w:t>Sprawy proceduralne</w:t>
      </w:r>
      <w:bookmarkEnd w:id="3"/>
      <w:r w:rsidR="00DE44C3">
        <w:rPr>
          <w:rFonts w:ascii="Arial" w:hAnsi="Arial" w:cs="Arial"/>
          <w:sz w:val="22"/>
          <w:szCs w:val="22"/>
        </w:rPr>
        <w:t>:</w:t>
      </w:r>
    </w:p>
    <w:p w14:paraId="7A7BDC60" w14:textId="77777777" w:rsidR="00DE44C3" w:rsidRDefault="00DE44C3" w:rsidP="0097756C">
      <w:pPr>
        <w:pStyle w:val="Listapunktowana4"/>
        <w:numPr>
          <w:ilvl w:val="0"/>
          <w:numId w:val="0"/>
        </w:numPr>
        <w:ind w:left="420"/>
        <w:jc w:val="both"/>
        <w:rPr>
          <w:rFonts w:ascii="Arial" w:hAnsi="Arial" w:cs="Arial"/>
          <w:sz w:val="22"/>
          <w:szCs w:val="22"/>
        </w:rPr>
      </w:pPr>
      <w:r>
        <w:rPr>
          <w:rFonts w:ascii="Arial" w:hAnsi="Arial" w:cs="Arial"/>
          <w:sz w:val="22"/>
          <w:szCs w:val="22"/>
        </w:rPr>
        <w:tab/>
        <w:t xml:space="preserve">Aleksandra Prażucha – specjalista ds. zamówień publicznych – tel. 62 74 20 719, </w:t>
      </w:r>
    </w:p>
    <w:p w14:paraId="2ECD8CA6" w14:textId="293BE98F" w:rsidR="00DE44C3" w:rsidRPr="0097756C" w:rsidRDefault="00DE44C3" w:rsidP="00DE44C3">
      <w:pPr>
        <w:pStyle w:val="Listapunktowana4"/>
        <w:numPr>
          <w:ilvl w:val="0"/>
          <w:numId w:val="0"/>
        </w:numPr>
        <w:ind w:left="420" w:firstLine="288"/>
        <w:jc w:val="both"/>
        <w:rPr>
          <w:rFonts w:ascii="Arial" w:hAnsi="Arial" w:cs="Arial"/>
          <w:sz w:val="22"/>
          <w:szCs w:val="22"/>
        </w:rPr>
      </w:pPr>
      <w:r>
        <w:rPr>
          <w:rFonts w:ascii="Arial" w:hAnsi="Arial" w:cs="Arial"/>
          <w:sz w:val="22"/>
          <w:szCs w:val="22"/>
        </w:rPr>
        <w:t>e-mail:przetargi@szpitalpleszew.pl</w:t>
      </w:r>
    </w:p>
    <w:p w14:paraId="7B0EB1A7" w14:textId="77777777" w:rsidR="002F3373" w:rsidRPr="0097756C"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97756C">
        <w:rPr>
          <w:rFonts w:ascii="Arial" w:hAnsi="Arial" w:cs="Arial"/>
          <w:b/>
          <w:sz w:val="22"/>
          <w:szCs w:val="22"/>
        </w:rPr>
        <w:t xml:space="preserve"> TERMIN ZWIĄZANIA OFERTĄ</w:t>
      </w:r>
    </w:p>
    <w:p w14:paraId="7DC25511" w14:textId="4DA11903" w:rsidR="002F3373" w:rsidRPr="0097756C" w:rsidRDefault="002F3373" w:rsidP="00850245">
      <w:pPr>
        <w:numPr>
          <w:ilvl w:val="0"/>
          <w:numId w:val="15"/>
        </w:numPr>
        <w:tabs>
          <w:tab w:val="clear" w:pos="1800"/>
          <w:tab w:val="left" w:pos="426"/>
        </w:tabs>
        <w:spacing w:before="240" w:line="276" w:lineRule="auto"/>
        <w:ind w:left="426" w:hanging="426"/>
        <w:jc w:val="both"/>
        <w:rPr>
          <w:rFonts w:ascii="Arial" w:hAnsi="Arial" w:cs="Arial"/>
          <w:sz w:val="22"/>
          <w:szCs w:val="22"/>
        </w:rPr>
      </w:pPr>
      <w:r w:rsidRPr="0097756C">
        <w:rPr>
          <w:rFonts w:ascii="Arial" w:hAnsi="Arial" w:cs="Arial"/>
          <w:sz w:val="22"/>
          <w:szCs w:val="22"/>
        </w:rPr>
        <w:t xml:space="preserve">Wykonawca będzie związany ofertą przez okres </w:t>
      </w:r>
      <w:r w:rsidRPr="0097756C">
        <w:rPr>
          <w:rFonts w:ascii="Arial" w:hAnsi="Arial" w:cs="Arial"/>
          <w:b/>
          <w:sz w:val="22"/>
          <w:szCs w:val="22"/>
        </w:rPr>
        <w:t>90 dni</w:t>
      </w:r>
      <w:r w:rsidRPr="0097756C">
        <w:rPr>
          <w:rFonts w:ascii="Arial" w:hAnsi="Arial" w:cs="Arial"/>
          <w:sz w:val="22"/>
          <w:szCs w:val="22"/>
        </w:rPr>
        <w:t xml:space="preserve">, tj. </w:t>
      </w:r>
      <w:r w:rsidRPr="00596EEF">
        <w:rPr>
          <w:rFonts w:ascii="Arial" w:hAnsi="Arial" w:cs="Arial"/>
          <w:sz w:val="22"/>
          <w:szCs w:val="22"/>
          <w:u w:val="single"/>
        </w:rPr>
        <w:t xml:space="preserve">do dnia </w:t>
      </w:r>
      <w:r w:rsidR="00BC51B9" w:rsidRPr="00596EEF">
        <w:rPr>
          <w:rFonts w:ascii="Arial" w:hAnsi="Arial" w:cs="Arial"/>
          <w:sz w:val="22"/>
          <w:szCs w:val="22"/>
          <w:u w:val="single"/>
        </w:rPr>
        <w:t xml:space="preserve"> </w:t>
      </w:r>
      <w:r w:rsidR="00596EEF" w:rsidRPr="00596EEF">
        <w:rPr>
          <w:rFonts w:ascii="Arial" w:hAnsi="Arial" w:cs="Arial"/>
          <w:sz w:val="22"/>
          <w:szCs w:val="22"/>
          <w:u w:val="single"/>
        </w:rPr>
        <w:t>19</w:t>
      </w:r>
      <w:r w:rsidR="006F5DCF" w:rsidRPr="00596EEF">
        <w:rPr>
          <w:rFonts w:ascii="Arial" w:hAnsi="Arial" w:cs="Arial"/>
          <w:sz w:val="22"/>
          <w:szCs w:val="22"/>
          <w:u w:val="single"/>
        </w:rPr>
        <w:t>.0</w:t>
      </w:r>
      <w:r w:rsidR="00596EEF" w:rsidRPr="00596EEF">
        <w:rPr>
          <w:rFonts w:ascii="Arial" w:hAnsi="Arial" w:cs="Arial"/>
          <w:sz w:val="22"/>
          <w:szCs w:val="22"/>
          <w:u w:val="single"/>
        </w:rPr>
        <w:t>5</w:t>
      </w:r>
      <w:r w:rsidR="006F5DCF" w:rsidRPr="00596EEF">
        <w:rPr>
          <w:rFonts w:ascii="Arial" w:hAnsi="Arial" w:cs="Arial"/>
          <w:sz w:val="22"/>
          <w:szCs w:val="22"/>
          <w:u w:val="single"/>
        </w:rPr>
        <w:t>.2024</w:t>
      </w:r>
      <w:r w:rsidR="00BC51B9" w:rsidRPr="00596EEF">
        <w:rPr>
          <w:rFonts w:ascii="Arial" w:hAnsi="Arial" w:cs="Arial"/>
          <w:sz w:val="22"/>
          <w:szCs w:val="22"/>
          <w:u w:val="single"/>
        </w:rPr>
        <w:t>r.</w:t>
      </w:r>
      <w:r w:rsidR="006F5DCF" w:rsidRPr="00596EEF">
        <w:rPr>
          <w:rFonts w:ascii="Arial" w:hAnsi="Arial" w:cs="Arial"/>
          <w:sz w:val="22"/>
          <w:szCs w:val="22"/>
        </w:rPr>
        <w:t xml:space="preserve"> </w:t>
      </w:r>
      <w:r w:rsidR="007C7FBC" w:rsidRPr="00596EEF">
        <w:rPr>
          <w:rFonts w:ascii="Arial" w:hAnsi="Arial" w:cs="Arial"/>
          <w:sz w:val="22"/>
          <w:szCs w:val="22"/>
        </w:rPr>
        <w:t>Bieg</w:t>
      </w:r>
      <w:r w:rsidRPr="0097756C">
        <w:rPr>
          <w:rFonts w:ascii="Arial" w:hAnsi="Arial" w:cs="Arial"/>
          <w:sz w:val="22"/>
          <w:szCs w:val="22"/>
        </w:rPr>
        <w:t xml:space="preserve"> terminu związania ofertą rozpoczyna się wraz z upływem terminu składania ofert.</w:t>
      </w:r>
    </w:p>
    <w:p w14:paraId="234661B1" w14:textId="3936C086" w:rsidR="002F3373" w:rsidRPr="0097756C" w:rsidRDefault="002F3373" w:rsidP="00850245">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97756C">
        <w:rPr>
          <w:rFonts w:ascii="Arial" w:hAnsi="Arial" w:cs="Arial"/>
          <w:sz w:val="22"/>
          <w:szCs w:val="22"/>
        </w:rPr>
        <w:t xml:space="preserve">    </w:t>
      </w:r>
      <w:r w:rsidRPr="0097756C">
        <w:rPr>
          <w:rFonts w:ascii="Arial" w:hAnsi="Arial" w:cs="Arial"/>
          <w:sz w:val="22"/>
          <w:szCs w:val="22"/>
        </w:rPr>
        <w:t>o wskazywany przez niego okres, nie dłuższy niż 60 dni.</w:t>
      </w:r>
      <w:r w:rsidR="00096C55">
        <w:rPr>
          <w:rFonts w:ascii="Arial" w:hAnsi="Arial" w:cs="Arial"/>
          <w:sz w:val="22"/>
          <w:szCs w:val="22"/>
        </w:rPr>
        <w:t xml:space="preserve"> </w:t>
      </w:r>
      <w:r w:rsidR="00D0347B" w:rsidRPr="0097756C">
        <w:rPr>
          <w:rFonts w:ascii="Arial" w:hAnsi="Arial" w:cs="Arial"/>
          <w:sz w:val="22"/>
          <w:szCs w:val="22"/>
        </w:rPr>
        <w:t>P</w:t>
      </w:r>
      <w:r w:rsidRPr="0097756C">
        <w:rPr>
          <w:rFonts w:ascii="Arial" w:hAnsi="Arial" w:cs="Arial"/>
          <w:sz w:val="22"/>
          <w:szCs w:val="22"/>
        </w:rPr>
        <w:t xml:space="preserve">rzedłużenie terminu związania ofertą wymaga złożenia przez Wykonawcę pisemnego </w:t>
      </w:r>
      <w:r w:rsidR="00364E1A" w:rsidRPr="0097756C">
        <w:rPr>
          <w:rFonts w:ascii="Arial" w:hAnsi="Arial" w:cs="Arial"/>
          <w:sz w:val="22"/>
          <w:szCs w:val="22"/>
        </w:rPr>
        <w:t>oświadczenia o</w:t>
      </w:r>
      <w:r w:rsidRPr="0097756C">
        <w:rPr>
          <w:rFonts w:ascii="Arial" w:hAnsi="Arial" w:cs="Arial"/>
          <w:sz w:val="22"/>
          <w:szCs w:val="22"/>
        </w:rPr>
        <w:t xml:space="preserve"> wyrażeniu zgody na przedłużenie terminu związania ofertą.</w:t>
      </w:r>
    </w:p>
    <w:p w14:paraId="5E1E8829" w14:textId="77777777" w:rsidR="002F3373" w:rsidRPr="0097756C" w:rsidRDefault="002F3373" w:rsidP="00850245">
      <w:pPr>
        <w:pStyle w:val="Akapitzlist"/>
        <w:numPr>
          <w:ilvl w:val="0"/>
          <w:numId w:val="15"/>
        </w:numPr>
        <w:tabs>
          <w:tab w:val="clear" w:pos="1800"/>
          <w:tab w:val="num" w:pos="426"/>
        </w:tabs>
        <w:spacing w:line="276" w:lineRule="auto"/>
        <w:ind w:left="426" w:hanging="426"/>
        <w:jc w:val="both"/>
        <w:rPr>
          <w:rFonts w:ascii="Arial" w:hAnsi="Arial" w:cs="Arial"/>
          <w:sz w:val="22"/>
          <w:szCs w:val="22"/>
        </w:rPr>
      </w:pPr>
      <w:r w:rsidRPr="0097756C">
        <w:rPr>
          <w:rFonts w:ascii="Arial" w:hAnsi="Arial" w:cs="Arial"/>
          <w:sz w:val="22"/>
          <w:szCs w:val="22"/>
        </w:rPr>
        <w:lastRenderedPageBreak/>
        <w:t xml:space="preserve">W przypadku, gdy Zamawiający żąda wniesienia wadium, przedłużenie </w:t>
      </w:r>
      <w:r w:rsidRPr="0097756C">
        <w:rPr>
          <w:rStyle w:val="Uwydatnienie"/>
          <w:rFonts w:ascii="Arial" w:hAnsi="Arial" w:cs="Arial"/>
          <w:i w:val="0"/>
          <w:sz w:val="22"/>
          <w:szCs w:val="22"/>
        </w:rPr>
        <w:t>terminu związania</w:t>
      </w:r>
      <w:r w:rsidRPr="0097756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97756C" w:rsidRDefault="002F3373" w:rsidP="00850245">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Odmowa wyrażenia zgody na przedłużenie terminu związania ofertą nie powoduje utraty wadium.</w:t>
      </w:r>
    </w:p>
    <w:p w14:paraId="2AB9B0C1"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97756C">
        <w:rPr>
          <w:rFonts w:ascii="Arial" w:hAnsi="Arial" w:cs="Arial"/>
          <w:b/>
          <w:bCs/>
          <w:sz w:val="22"/>
          <w:szCs w:val="22"/>
        </w:rPr>
        <w:t>XIX.</w:t>
      </w:r>
      <w:r w:rsidRPr="0097756C">
        <w:rPr>
          <w:rFonts w:ascii="Arial" w:hAnsi="Arial" w:cs="Arial"/>
          <w:b/>
          <w:bCs/>
          <w:sz w:val="22"/>
          <w:szCs w:val="22"/>
        </w:rPr>
        <w:tab/>
        <w:t>OPIS SPOSOBU PRZYGOTOWANIA OFERT</w:t>
      </w:r>
      <w:bookmarkEnd w:id="4"/>
      <w:r w:rsidRPr="0097756C">
        <w:rPr>
          <w:rFonts w:ascii="Arial" w:hAnsi="Arial" w:cs="Arial"/>
          <w:b/>
          <w:bCs/>
          <w:sz w:val="22"/>
          <w:szCs w:val="22"/>
        </w:rPr>
        <w:t xml:space="preserve"> ORAZ WYMAGANIA FORMALNE DOTYCZĄCE SKŁADANYCH OŚWIADCZEŃ I DOKUMENTÓW</w:t>
      </w:r>
    </w:p>
    <w:p w14:paraId="15EBAC3B" w14:textId="77777777" w:rsidR="00B03DD3" w:rsidRPr="0097756C" w:rsidRDefault="00B03DD3" w:rsidP="002F3373">
      <w:pPr>
        <w:spacing w:line="276" w:lineRule="auto"/>
        <w:ind w:left="284" w:hanging="295"/>
        <w:jc w:val="both"/>
        <w:rPr>
          <w:rFonts w:ascii="Arial" w:hAnsi="Arial" w:cs="Arial"/>
          <w:b/>
          <w:sz w:val="22"/>
          <w:szCs w:val="22"/>
        </w:rPr>
      </w:pPr>
    </w:p>
    <w:p w14:paraId="30BEB488"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w:t>
      </w:r>
      <w:r w:rsidR="00CC756E" w:rsidRPr="0097756C">
        <w:rPr>
          <w:rFonts w:ascii="Arial" w:hAnsi="Arial" w:cs="Arial"/>
          <w:sz w:val="22"/>
          <w:szCs w:val="22"/>
        </w:rPr>
        <w:t xml:space="preserve"> </w:t>
      </w:r>
      <w:r w:rsidRPr="0097756C">
        <w:rPr>
          <w:rFonts w:ascii="Arial" w:hAnsi="Arial" w:cs="Arial"/>
          <w:sz w:val="22"/>
          <w:szCs w:val="22"/>
        </w:rPr>
        <w:t>Wykonawca może złożyć tylko jedną ofertę.</w:t>
      </w:r>
    </w:p>
    <w:p w14:paraId="01F6DEAC" w14:textId="404DF93C" w:rsidR="00E8350D" w:rsidRPr="0097756C" w:rsidRDefault="002F3373" w:rsidP="002E0545">
      <w:pPr>
        <w:spacing w:line="276" w:lineRule="auto"/>
        <w:ind w:left="284" w:hanging="295"/>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Treść oferty musi odpowiadać treści SWZ.</w:t>
      </w:r>
    </w:p>
    <w:p w14:paraId="3DB8B188" w14:textId="77777777" w:rsidR="00397C1E" w:rsidRPr="0097756C" w:rsidRDefault="002F3373" w:rsidP="00397C1E">
      <w:pPr>
        <w:tabs>
          <w:tab w:val="left" w:pos="284"/>
        </w:tabs>
        <w:spacing w:line="276" w:lineRule="auto"/>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00397C1E" w:rsidRPr="0097756C">
        <w:rPr>
          <w:rFonts w:ascii="Arial" w:hAnsi="Arial" w:cs="Arial"/>
          <w:sz w:val="22"/>
          <w:szCs w:val="22"/>
        </w:rPr>
        <w:t xml:space="preserve">Na </w:t>
      </w:r>
      <w:r w:rsidR="00397C1E" w:rsidRPr="0097756C">
        <w:rPr>
          <w:rFonts w:ascii="Arial" w:hAnsi="Arial" w:cs="Arial"/>
          <w:sz w:val="22"/>
          <w:szCs w:val="22"/>
          <w:u w:val="single"/>
        </w:rPr>
        <w:t>zawartość oferty składa się:</w:t>
      </w:r>
    </w:p>
    <w:p w14:paraId="717F7583" w14:textId="2CB6F191" w:rsidR="00397C1E" w:rsidRPr="00B27F60" w:rsidRDefault="00397C1E" w:rsidP="00D60568">
      <w:pPr>
        <w:pStyle w:val="Akapitzlist"/>
        <w:numPr>
          <w:ilvl w:val="1"/>
          <w:numId w:val="24"/>
        </w:numPr>
        <w:tabs>
          <w:tab w:val="num" w:pos="567"/>
        </w:tabs>
        <w:spacing w:line="276" w:lineRule="auto"/>
        <w:ind w:left="709" w:hanging="283"/>
        <w:contextualSpacing/>
        <w:jc w:val="both"/>
        <w:rPr>
          <w:rFonts w:ascii="Arial" w:hAnsi="Arial" w:cs="Arial"/>
          <w:sz w:val="22"/>
          <w:szCs w:val="22"/>
        </w:rPr>
      </w:pPr>
      <w:r w:rsidRPr="00B27F60">
        <w:rPr>
          <w:rFonts w:ascii="Arial" w:hAnsi="Arial" w:cs="Arial"/>
          <w:sz w:val="22"/>
          <w:szCs w:val="22"/>
        </w:rPr>
        <w:t xml:space="preserve">wypełniony Formularz ofertowy stanowiący Załącznik </w:t>
      </w:r>
      <w:r w:rsidR="00DE44C3" w:rsidRPr="00B27F60">
        <w:rPr>
          <w:rFonts w:ascii="Arial" w:hAnsi="Arial" w:cs="Arial"/>
          <w:sz w:val="22"/>
          <w:szCs w:val="22"/>
        </w:rPr>
        <w:t xml:space="preserve">do </w:t>
      </w:r>
      <w:r w:rsidRPr="00B27F60">
        <w:rPr>
          <w:rFonts w:ascii="Arial" w:hAnsi="Arial" w:cs="Arial"/>
          <w:sz w:val="22"/>
          <w:szCs w:val="22"/>
        </w:rPr>
        <w:t>SWZ,</w:t>
      </w:r>
    </w:p>
    <w:p w14:paraId="7EDEE7D2" w14:textId="7403C86A" w:rsidR="00DE44C3" w:rsidRPr="00B27F60" w:rsidRDefault="00397C1E" w:rsidP="00D60568">
      <w:pPr>
        <w:pStyle w:val="Akapitzlist"/>
        <w:numPr>
          <w:ilvl w:val="1"/>
          <w:numId w:val="24"/>
        </w:numPr>
        <w:tabs>
          <w:tab w:val="num" w:pos="567"/>
        </w:tabs>
        <w:spacing w:line="276" w:lineRule="auto"/>
        <w:ind w:left="709" w:hanging="283"/>
        <w:contextualSpacing/>
        <w:jc w:val="both"/>
        <w:rPr>
          <w:rFonts w:ascii="Arial" w:hAnsi="Arial" w:cs="Arial"/>
          <w:sz w:val="22"/>
          <w:szCs w:val="22"/>
        </w:rPr>
      </w:pPr>
      <w:r w:rsidRPr="00B27F60">
        <w:rPr>
          <w:rFonts w:ascii="Arial" w:hAnsi="Arial" w:cs="Arial"/>
          <w:sz w:val="22"/>
          <w:szCs w:val="22"/>
        </w:rPr>
        <w:t>wypełniony</w:t>
      </w:r>
      <w:r w:rsidR="00DE44C3" w:rsidRPr="00B27F60">
        <w:rPr>
          <w:rFonts w:ascii="Arial" w:hAnsi="Arial" w:cs="Arial"/>
          <w:sz w:val="22"/>
          <w:szCs w:val="22"/>
        </w:rPr>
        <w:t xml:space="preserve"> Formularz „Wymagania i Parametry Techniczne”</w:t>
      </w:r>
      <w:r w:rsidR="00E40255" w:rsidRPr="00B27F60">
        <w:rPr>
          <w:rFonts w:ascii="Arial" w:hAnsi="Arial" w:cs="Arial"/>
          <w:sz w:val="22"/>
          <w:szCs w:val="22"/>
        </w:rPr>
        <w:t xml:space="preserve"> </w:t>
      </w:r>
      <w:r w:rsidR="00DE44C3" w:rsidRPr="00B27F60">
        <w:rPr>
          <w:rFonts w:ascii="Arial" w:hAnsi="Arial" w:cs="Arial"/>
          <w:sz w:val="22"/>
          <w:szCs w:val="22"/>
        </w:rPr>
        <w:t>–</w:t>
      </w:r>
      <w:r w:rsidRPr="00B27F60">
        <w:rPr>
          <w:rFonts w:ascii="Arial" w:hAnsi="Arial" w:cs="Arial"/>
          <w:sz w:val="22"/>
          <w:szCs w:val="22"/>
        </w:rPr>
        <w:t xml:space="preserve"> </w:t>
      </w:r>
      <w:r w:rsidR="00DE44C3" w:rsidRPr="00B27F60">
        <w:rPr>
          <w:rFonts w:ascii="Arial" w:hAnsi="Arial" w:cs="Arial"/>
          <w:sz w:val="22"/>
          <w:szCs w:val="22"/>
        </w:rPr>
        <w:t>stanowi Załącznik do SWZ,</w:t>
      </w:r>
    </w:p>
    <w:p w14:paraId="764539EB" w14:textId="1D50AD93" w:rsidR="000C0256" w:rsidRPr="00B27F60" w:rsidRDefault="00DE44C3" w:rsidP="00D60568">
      <w:pPr>
        <w:pStyle w:val="Akapitzlist"/>
        <w:numPr>
          <w:ilvl w:val="1"/>
          <w:numId w:val="24"/>
        </w:numPr>
        <w:tabs>
          <w:tab w:val="num" w:pos="567"/>
        </w:tabs>
        <w:spacing w:line="276" w:lineRule="auto"/>
        <w:ind w:left="709" w:hanging="283"/>
        <w:contextualSpacing/>
        <w:jc w:val="both"/>
        <w:rPr>
          <w:rFonts w:ascii="Arial" w:hAnsi="Arial" w:cs="Arial"/>
          <w:sz w:val="22"/>
          <w:szCs w:val="22"/>
        </w:rPr>
      </w:pPr>
      <w:r w:rsidRPr="00B27F60">
        <w:rPr>
          <w:rFonts w:ascii="Arial" w:hAnsi="Arial" w:cs="Arial"/>
          <w:sz w:val="22"/>
          <w:szCs w:val="22"/>
        </w:rPr>
        <w:t xml:space="preserve">wypełniony </w:t>
      </w:r>
      <w:r w:rsidR="00397C1E" w:rsidRPr="00B27F60">
        <w:rPr>
          <w:rFonts w:ascii="Arial" w:hAnsi="Arial" w:cs="Arial"/>
          <w:sz w:val="22"/>
          <w:szCs w:val="22"/>
        </w:rPr>
        <w:t>Formularz Cenowy</w:t>
      </w:r>
      <w:r w:rsidRPr="00B27F60">
        <w:rPr>
          <w:rFonts w:ascii="Arial" w:hAnsi="Arial" w:cs="Arial"/>
          <w:sz w:val="22"/>
          <w:szCs w:val="22"/>
        </w:rPr>
        <w:t xml:space="preserve"> -</w:t>
      </w:r>
      <w:r w:rsidR="00397C1E" w:rsidRPr="00B27F60">
        <w:rPr>
          <w:rFonts w:ascii="Arial" w:hAnsi="Arial" w:cs="Arial"/>
          <w:sz w:val="22"/>
          <w:szCs w:val="22"/>
        </w:rPr>
        <w:t xml:space="preserve"> stanowiący Załącznik do SWZ</w:t>
      </w:r>
      <w:r w:rsidR="000C0256" w:rsidRPr="00B27F60">
        <w:rPr>
          <w:rFonts w:ascii="Arial" w:hAnsi="Arial" w:cs="Arial"/>
          <w:sz w:val="22"/>
          <w:szCs w:val="22"/>
        </w:rPr>
        <w:t>,</w:t>
      </w:r>
    </w:p>
    <w:p w14:paraId="2F9190E2" w14:textId="0BD6B377" w:rsidR="00397C1E" w:rsidRDefault="000C0256" w:rsidP="00D60568">
      <w:pPr>
        <w:pStyle w:val="Akapitzlist"/>
        <w:numPr>
          <w:ilvl w:val="1"/>
          <w:numId w:val="24"/>
        </w:numPr>
        <w:tabs>
          <w:tab w:val="num" w:pos="567"/>
        </w:tabs>
        <w:spacing w:line="276" w:lineRule="auto"/>
        <w:ind w:left="709" w:hanging="283"/>
        <w:contextualSpacing/>
        <w:jc w:val="both"/>
        <w:rPr>
          <w:rFonts w:ascii="Arial" w:hAnsi="Arial" w:cs="Arial"/>
          <w:sz w:val="22"/>
          <w:szCs w:val="22"/>
        </w:rPr>
      </w:pPr>
      <w:r w:rsidRPr="00B27F60">
        <w:rPr>
          <w:rFonts w:ascii="Arial" w:hAnsi="Arial" w:cs="Arial"/>
          <w:sz w:val="22"/>
          <w:szCs w:val="22"/>
        </w:rPr>
        <w:t>zaświadczenie o odbyciu wizji lokalnej</w:t>
      </w:r>
      <w:r w:rsidR="00F825DB" w:rsidRPr="00B27F60">
        <w:rPr>
          <w:rFonts w:ascii="Arial" w:hAnsi="Arial" w:cs="Arial"/>
          <w:sz w:val="22"/>
          <w:szCs w:val="22"/>
        </w:rPr>
        <w:t>,</w:t>
      </w:r>
    </w:p>
    <w:p w14:paraId="055E1CE6" w14:textId="1B9F2726" w:rsidR="00B27F60" w:rsidRPr="00B27F60" w:rsidRDefault="00B27F60" w:rsidP="00D60568">
      <w:pPr>
        <w:pStyle w:val="Akapitzlist"/>
        <w:numPr>
          <w:ilvl w:val="1"/>
          <w:numId w:val="24"/>
        </w:numPr>
        <w:tabs>
          <w:tab w:val="num" w:pos="567"/>
        </w:tabs>
        <w:spacing w:line="276" w:lineRule="auto"/>
        <w:ind w:left="709" w:hanging="283"/>
        <w:contextualSpacing/>
        <w:jc w:val="both"/>
        <w:rPr>
          <w:rFonts w:ascii="Arial" w:hAnsi="Arial" w:cs="Arial"/>
          <w:sz w:val="22"/>
          <w:szCs w:val="22"/>
        </w:rPr>
      </w:pPr>
      <w:r>
        <w:rPr>
          <w:rFonts w:ascii="Arial" w:hAnsi="Arial" w:cs="Arial"/>
          <w:sz w:val="22"/>
          <w:szCs w:val="22"/>
        </w:rPr>
        <w:t>wykaz dostaw,</w:t>
      </w:r>
    </w:p>
    <w:p w14:paraId="7E7004B7" w14:textId="66F48860" w:rsidR="00397C1E" w:rsidRPr="00B27F60" w:rsidRDefault="00397C1E" w:rsidP="00D60568">
      <w:pPr>
        <w:pStyle w:val="Akapitzlist"/>
        <w:numPr>
          <w:ilvl w:val="1"/>
          <w:numId w:val="24"/>
        </w:numPr>
        <w:spacing w:line="276" w:lineRule="auto"/>
        <w:ind w:left="709" w:right="20" w:hanging="283"/>
        <w:jc w:val="both"/>
        <w:rPr>
          <w:rFonts w:ascii="Arial" w:hAnsi="Arial" w:cs="Arial"/>
          <w:sz w:val="22"/>
          <w:szCs w:val="22"/>
        </w:rPr>
      </w:pPr>
      <w:r w:rsidRPr="00B27F60">
        <w:rPr>
          <w:rFonts w:ascii="Arial" w:hAnsi="Arial" w:cs="Arial"/>
          <w:sz w:val="22"/>
          <w:szCs w:val="22"/>
        </w:rPr>
        <w:t>oświadczenie w formie Jednolitego Europejskiego Dokumentu Zamówienia (</w:t>
      </w:r>
      <w:r w:rsidR="007C7FBC" w:rsidRPr="00B27F60">
        <w:rPr>
          <w:rFonts w:ascii="Arial" w:hAnsi="Arial" w:cs="Arial"/>
          <w:sz w:val="22"/>
          <w:szCs w:val="22"/>
        </w:rPr>
        <w:t>ESPD),</w:t>
      </w:r>
      <w:r w:rsidR="00D0347B" w:rsidRPr="00B27F60">
        <w:rPr>
          <w:rFonts w:ascii="Arial" w:hAnsi="Arial" w:cs="Arial"/>
          <w:sz w:val="22"/>
          <w:szCs w:val="22"/>
        </w:rPr>
        <w:t xml:space="preserve"> </w:t>
      </w:r>
      <w:r w:rsidR="00F81C3D" w:rsidRPr="00B27F60">
        <w:rPr>
          <w:rFonts w:ascii="Arial" w:hAnsi="Arial" w:cs="Arial"/>
          <w:sz w:val="22"/>
          <w:szCs w:val="22"/>
        </w:rPr>
        <w:t xml:space="preserve">               </w:t>
      </w:r>
    </w:p>
    <w:p w14:paraId="2A71DFC9" w14:textId="5C192F43" w:rsidR="00D0347B" w:rsidRPr="00B27F60" w:rsidRDefault="00397C1E" w:rsidP="00D60568">
      <w:pPr>
        <w:pStyle w:val="Akapitzlist"/>
        <w:numPr>
          <w:ilvl w:val="1"/>
          <w:numId w:val="24"/>
        </w:numPr>
        <w:spacing w:line="276" w:lineRule="auto"/>
        <w:ind w:left="709" w:right="20" w:hanging="283"/>
        <w:jc w:val="both"/>
        <w:rPr>
          <w:rFonts w:ascii="Arial" w:hAnsi="Arial" w:cs="Arial"/>
          <w:sz w:val="22"/>
          <w:szCs w:val="22"/>
        </w:rPr>
      </w:pPr>
      <w:r w:rsidRPr="00B27F60">
        <w:rPr>
          <w:rFonts w:ascii="Arial" w:hAnsi="Arial" w:cs="Arial"/>
          <w:sz w:val="22"/>
          <w:szCs w:val="22"/>
        </w:rPr>
        <w:t xml:space="preserve">stosowne pełnomocnictwo osób podpisujących </w:t>
      </w:r>
      <w:r w:rsidR="007C7FBC" w:rsidRPr="00B27F60">
        <w:rPr>
          <w:rFonts w:ascii="Arial" w:hAnsi="Arial" w:cs="Arial"/>
          <w:sz w:val="22"/>
          <w:szCs w:val="22"/>
        </w:rPr>
        <w:t>ofertę, (jeżeli</w:t>
      </w:r>
      <w:r w:rsidRPr="00B27F60">
        <w:rPr>
          <w:rFonts w:ascii="Arial" w:hAnsi="Arial" w:cs="Arial"/>
          <w:sz w:val="22"/>
          <w:szCs w:val="22"/>
        </w:rPr>
        <w:t xml:space="preserve"> dotyczy)</w:t>
      </w:r>
      <w:r w:rsidR="00CE74C8" w:rsidRPr="00B27F60">
        <w:rPr>
          <w:rFonts w:ascii="Arial" w:hAnsi="Arial" w:cs="Arial"/>
          <w:sz w:val="22"/>
          <w:szCs w:val="22"/>
        </w:rPr>
        <w:t>,</w:t>
      </w:r>
    </w:p>
    <w:p w14:paraId="4CED6D13" w14:textId="56B3353D" w:rsidR="000C0256" w:rsidRPr="00B27F60" w:rsidRDefault="002E0545" w:rsidP="00D60568">
      <w:pPr>
        <w:pStyle w:val="Akapitzlist"/>
        <w:numPr>
          <w:ilvl w:val="1"/>
          <w:numId w:val="24"/>
        </w:numPr>
        <w:spacing w:line="276" w:lineRule="auto"/>
        <w:ind w:left="709" w:right="20" w:hanging="283"/>
        <w:jc w:val="both"/>
        <w:rPr>
          <w:rFonts w:ascii="Arial" w:hAnsi="Arial" w:cs="Arial"/>
          <w:sz w:val="22"/>
          <w:szCs w:val="22"/>
        </w:rPr>
      </w:pPr>
      <w:r w:rsidRPr="00B27F60">
        <w:rPr>
          <w:rFonts w:ascii="Arial" w:hAnsi="Arial" w:cs="Arial"/>
          <w:sz w:val="22"/>
          <w:szCs w:val="22"/>
        </w:rPr>
        <w:t>przedmiotowe środki dowodowe</w:t>
      </w:r>
      <w:r w:rsidR="00F825DB" w:rsidRPr="00B27F60">
        <w:rPr>
          <w:rFonts w:ascii="Arial" w:hAnsi="Arial" w:cs="Arial"/>
          <w:sz w:val="22"/>
          <w:szCs w:val="22"/>
        </w:rPr>
        <w:t>,</w:t>
      </w:r>
    </w:p>
    <w:p w14:paraId="4869CF84" w14:textId="40258EBB" w:rsidR="00E8350D" w:rsidRPr="00EA2387" w:rsidRDefault="00892603" w:rsidP="00EA2387">
      <w:pPr>
        <w:pStyle w:val="Akapitzlist"/>
        <w:numPr>
          <w:ilvl w:val="1"/>
          <w:numId w:val="24"/>
        </w:numPr>
        <w:tabs>
          <w:tab w:val="num" w:pos="993"/>
        </w:tabs>
        <w:spacing w:line="276" w:lineRule="auto"/>
        <w:ind w:left="709" w:hanging="283"/>
        <w:jc w:val="both"/>
        <w:rPr>
          <w:rFonts w:ascii="Arial" w:hAnsi="Arial" w:cs="Arial"/>
          <w:sz w:val="22"/>
          <w:szCs w:val="22"/>
        </w:rPr>
      </w:pPr>
      <w:r w:rsidRPr="00EA2387">
        <w:rPr>
          <w:rFonts w:ascii="Arial" w:hAnsi="Arial" w:cs="Arial"/>
          <w:sz w:val="22"/>
          <w:szCs w:val="22"/>
        </w:rPr>
        <w:t xml:space="preserve">odpis właściwego rejestru lub z centralnej ewidencji informacji o działalności </w:t>
      </w:r>
      <w:r w:rsidR="00BA2125" w:rsidRPr="00EA2387">
        <w:rPr>
          <w:rFonts w:ascii="Arial" w:hAnsi="Arial" w:cs="Arial"/>
          <w:sz w:val="22"/>
          <w:szCs w:val="22"/>
        </w:rPr>
        <w:t>gospodarczej, jeżeli</w:t>
      </w:r>
      <w:r w:rsidRPr="00EA2387">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r w:rsidR="00F825DB" w:rsidRPr="00EA2387">
        <w:rPr>
          <w:rFonts w:ascii="Arial" w:hAnsi="Arial" w:cs="Arial"/>
          <w:sz w:val="22"/>
          <w:szCs w:val="22"/>
        </w:rPr>
        <w:t>;</w:t>
      </w:r>
    </w:p>
    <w:p w14:paraId="302CBC9B" w14:textId="05752B8B" w:rsidR="00643320" w:rsidRPr="0097756C" w:rsidRDefault="00F825DB" w:rsidP="00CC756E">
      <w:pPr>
        <w:spacing w:line="276" w:lineRule="auto"/>
        <w:ind w:left="289" w:right="23" w:hanging="266"/>
        <w:jc w:val="both"/>
        <w:rPr>
          <w:rFonts w:ascii="Arial" w:hAnsi="Arial" w:cs="Arial"/>
          <w:sz w:val="22"/>
          <w:szCs w:val="22"/>
        </w:rPr>
      </w:pPr>
      <w:r>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643320" w:rsidRPr="0097756C">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4E72D847" w:rsidR="006917DA" w:rsidRPr="0097756C" w:rsidRDefault="00F825DB" w:rsidP="00643320">
      <w:pPr>
        <w:spacing w:line="276" w:lineRule="auto"/>
        <w:ind w:left="289" w:right="23" w:hanging="266"/>
        <w:jc w:val="both"/>
        <w:rPr>
          <w:rFonts w:ascii="Arial" w:hAnsi="Arial" w:cs="Arial"/>
          <w:b/>
          <w:sz w:val="22"/>
          <w:szCs w:val="22"/>
        </w:rPr>
      </w:pPr>
      <w:r>
        <w:rPr>
          <w:rFonts w:ascii="Arial" w:hAnsi="Arial" w:cs="Arial"/>
          <w:b/>
          <w:sz w:val="22"/>
          <w:szCs w:val="22"/>
        </w:rPr>
        <w:t>5</w:t>
      </w:r>
      <w:r w:rsidR="00643320" w:rsidRPr="0097756C">
        <w:rPr>
          <w:rFonts w:ascii="Arial" w:hAnsi="Arial" w:cs="Arial"/>
          <w:b/>
          <w:sz w:val="22"/>
          <w:szCs w:val="22"/>
        </w:rPr>
        <w:t xml:space="preserve">. </w:t>
      </w:r>
      <w:r w:rsidR="006917DA" w:rsidRPr="0097756C">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97756C">
        <w:rPr>
          <w:rFonts w:ascii="Arial" w:hAnsi="Arial" w:cs="Arial"/>
          <w:sz w:val="22"/>
          <w:szCs w:val="22"/>
        </w:rPr>
        <w:t>oryginał pełnomocnictwa</w:t>
      </w:r>
      <w:r w:rsidR="006917DA" w:rsidRPr="0097756C">
        <w:rPr>
          <w:rFonts w:ascii="Arial" w:hAnsi="Arial" w:cs="Arial"/>
          <w:sz w:val="22"/>
          <w:szCs w:val="22"/>
        </w:rPr>
        <w:t>, opatrzony kwalifikowanym podpisem elektronicznym lub elektroniczną kopię poświadczoną kwalifikowanym podpisem elektronicznym przez notariusza.</w:t>
      </w:r>
    </w:p>
    <w:p w14:paraId="6E1E0349" w14:textId="777AA98F" w:rsidR="006917DA" w:rsidRPr="0097756C" w:rsidRDefault="00F825DB"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Pr>
          <w:rFonts w:ascii="Arial" w:hAnsi="Arial" w:cs="Arial"/>
          <w:b/>
          <w:sz w:val="22"/>
          <w:szCs w:val="22"/>
        </w:rPr>
        <w:t>6</w:t>
      </w:r>
      <w:r w:rsidR="006917DA" w:rsidRPr="0097756C">
        <w:rPr>
          <w:rFonts w:ascii="Arial" w:hAnsi="Arial" w:cs="Arial"/>
          <w:b/>
          <w:sz w:val="22"/>
          <w:szCs w:val="22"/>
        </w:rPr>
        <w:t>.</w:t>
      </w:r>
      <w:r w:rsidR="006917DA" w:rsidRPr="0097756C">
        <w:rPr>
          <w:rFonts w:ascii="Arial" w:hAnsi="Arial" w:cs="Arial"/>
          <w:b/>
          <w:sz w:val="22"/>
          <w:szCs w:val="22"/>
        </w:rPr>
        <w:tab/>
      </w:r>
      <w:r w:rsidR="006917DA" w:rsidRPr="0097756C">
        <w:rPr>
          <w:rFonts w:ascii="Arial" w:hAnsi="Arial" w:cs="Arial"/>
          <w:color w:val="000000"/>
          <w:sz w:val="22"/>
          <w:szCs w:val="22"/>
        </w:rPr>
        <w:t xml:space="preserve">Oferta, wniosek oraz przedmiotowe środki </w:t>
      </w:r>
      <w:r w:rsidR="00286B97" w:rsidRPr="0097756C">
        <w:rPr>
          <w:rFonts w:ascii="Arial" w:hAnsi="Arial" w:cs="Arial"/>
          <w:color w:val="000000"/>
          <w:sz w:val="22"/>
          <w:szCs w:val="22"/>
        </w:rPr>
        <w:t>dowodowe, (jeżeli</w:t>
      </w:r>
      <w:r w:rsidR="006917DA" w:rsidRPr="0097756C">
        <w:rPr>
          <w:rFonts w:ascii="Arial" w:hAnsi="Arial" w:cs="Arial"/>
          <w:color w:val="000000"/>
          <w:sz w:val="22"/>
          <w:szCs w:val="22"/>
        </w:rPr>
        <w:t xml:space="preserve"> były wymagane) składane elektronicznie muszą zostać podpisane </w:t>
      </w:r>
      <w:r w:rsidR="006917DA" w:rsidRPr="0097756C">
        <w:rPr>
          <w:rFonts w:ascii="Arial" w:hAnsi="Arial" w:cs="Arial"/>
          <w:b/>
          <w:bCs/>
          <w:color w:val="000000"/>
          <w:sz w:val="22"/>
          <w:szCs w:val="22"/>
        </w:rPr>
        <w:t>elektronicznym kwalifikowanym podpisem</w:t>
      </w:r>
      <w:r w:rsidR="006917DA" w:rsidRPr="0097756C">
        <w:rPr>
          <w:rFonts w:ascii="Arial" w:hAnsi="Arial" w:cs="Arial"/>
          <w:color w:val="000000"/>
          <w:sz w:val="22"/>
          <w:szCs w:val="22"/>
        </w:rPr>
        <w:t xml:space="preserve">.    </w:t>
      </w:r>
      <w:r w:rsidR="00825942" w:rsidRPr="0097756C">
        <w:rPr>
          <w:rFonts w:ascii="Arial" w:hAnsi="Arial" w:cs="Arial"/>
          <w:color w:val="000000"/>
          <w:sz w:val="22"/>
          <w:szCs w:val="22"/>
        </w:rPr>
        <w:t xml:space="preserve">            </w:t>
      </w:r>
      <w:r w:rsidR="006917DA" w:rsidRPr="0097756C">
        <w:rPr>
          <w:rFonts w:ascii="Arial" w:hAnsi="Arial" w:cs="Arial"/>
          <w:color w:val="000000"/>
          <w:sz w:val="22"/>
          <w:szCs w:val="22"/>
        </w:rPr>
        <w:t xml:space="preserve">          W procesie składania oferty, wniosku w tym przedmiotowych środków dowodowych na platformie, </w:t>
      </w:r>
      <w:r w:rsidR="006917DA" w:rsidRPr="0097756C">
        <w:rPr>
          <w:rFonts w:ascii="Arial" w:hAnsi="Arial" w:cs="Arial"/>
          <w:b/>
          <w:bCs/>
          <w:color w:val="000000"/>
          <w:sz w:val="22"/>
          <w:szCs w:val="22"/>
        </w:rPr>
        <w:t>kwalifikowany podpis elektroniczny</w:t>
      </w:r>
      <w:r w:rsidR="006917DA" w:rsidRPr="0097756C">
        <w:rPr>
          <w:rFonts w:ascii="Arial" w:hAnsi="Arial" w:cs="Arial"/>
          <w:color w:val="000000"/>
          <w:sz w:val="22"/>
          <w:szCs w:val="22"/>
        </w:rPr>
        <w:t xml:space="preserve"> Wykonawca składa bezpośrednio na dokumencie, który następnie przesyła do systemu.</w:t>
      </w:r>
    </w:p>
    <w:p w14:paraId="10710ACC" w14:textId="0402BEB3" w:rsidR="006917DA" w:rsidRPr="0097756C" w:rsidRDefault="00F825DB"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Pr>
          <w:rFonts w:ascii="Arial" w:hAnsi="Arial" w:cs="Arial"/>
          <w:b/>
          <w:color w:val="000000"/>
          <w:sz w:val="22"/>
          <w:szCs w:val="22"/>
        </w:rPr>
        <w:t>7</w:t>
      </w:r>
      <w:r w:rsidR="006917DA" w:rsidRPr="0097756C">
        <w:rPr>
          <w:rFonts w:ascii="Arial" w:hAnsi="Arial" w:cs="Arial"/>
          <w:b/>
          <w:color w:val="000000"/>
          <w:sz w:val="22"/>
          <w:szCs w:val="22"/>
        </w:rPr>
        <w:t>.</w:t>
      </w:r>
      <w:r w:rsidR="006917DA" w:rsidRPr="0097756C">
        <w:rPr>
          <w:rFonts w:ascii="Arial" w:hAnsi="Arial" w:cs="Arial"/>
          <w:color w:val="000000"/>
          <w:sz w:val="22"/>
          <w:szCs w:val="22"/>
        </w:rPr>
        <w:t xml:space="preserve"> Poświadczenia za zgodność z oryginałem dokonuje odpowiednio </w:t>
      </w:r>
      <w:r w:rsidR="00255E14" w:rsidRPr="0097756C">
        <w:rPr>
          <w:rFonts w:ascii="Arial" w:hAnsi="Arial" w:cs="Arial"/>
          <w:color w:val="000000"/>
          <w:sz w:val="22"/>
          <w:szCs w:val="22"/>
        </w:rPr>
        <w:t>Wykonaw</w:t>
      </w:r>
      <w:r w:rsidR="006917DA" w:rsidRPr="0097756C">
        <w:rPr>
          <w:rFonts w:ascii="Arial" w:hAnsi="Arial" w:cs="Arial"/>
          <w:color w:val="000000"/>
          <w:sz w:val="22"/>
          <w:szCs w:val="22"/>
        </w:rPr>
        <w:t xml:space="preserve">ca, podmiot, na którego zdolnościach lub sytuacji polega </w:t>
      </w:r>
      <w:r w:rsidR="00255E14" w:rsidRPr="0097756C">
        <w:rPr>
          <w:rFonts w:ascii="Arial" w:hAnsi="Arial" w:cs="Arial"/>
          <w:color w:val="000000"/>
          <w:sz w:val="22"/>
          <w:szCs w:val="22"/>
        </w:rPr>
        <w:t>Wykonaw</w:t>
      </w:r>
      <w:r w:rsidR="006917DA" w:rsidRPr="0097756C">
        <w:rPr>
          <w:rFonts w:ascii="Arial" w:hAnsi="Arial" w:cs="Arial"/>
          <w:color w:val="000000"/>
          <w:sz w:val="22"/>
          <w:szCs w:val="22"/>
        </w:rPr>
        <w:t xml:space="preserve">ca, </w:t>
      </w:r>
      <w:r w:rsidR="00255E14" w:rsidRPr="0097756C">
        <w:rPr>
          <w:rFonts w:ascii="Arial" w:hAnsi="Arial" w:cs="Arial"/>
          <w:color w:val="000000"/>
          <w:sz w:val="22"/>
          <w:szCs w:val="22"/>
        </w:rPr>
        <w:t>Wykonaw</w:t>
      </w:r>
      <w:r w:rsidR="006917DA" w:rsidRPr="0097756C">
        <w:rPr>
          <w:rFonts w:ascii="Arial" w:hAnsi="Arial" w:cs="Arial"/>
          <w:color w:val="000000"/>
          <w:sz w:val="22"/>
          <w:szCs w:val="22"/>
        </w:rPr>
        <w:t xml:space="preserve">cy wspólnie ubiegający się </w:t>
      </w:r>
      <w:r w:rsidR="00825942" w:rsidRPr="0097756C">
        <w:rPr>
          <w:rFonts w:ascii="Arial" w:hAnsi="Arial" w:cs="Arial"/>
          <w:color w:val="000000"/>
          <w:sz w:val="22"/>
          <w:szCs w:val="22"/>
        </w:rPr>
        <w:t xml:space="preserve">            </w:t>
      </w:r>
      <w:r w:rsidR="006917DA" w:rsidRPr="0097756C">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97756C" w:rsidRDefault="006917DA" w:rsidP="00D60568">
      <w:pPr>
        <w:pStyle w:val="Listanumerowana"/>
        <w:numPr>
          <w:ilvl w:val="0"/>
          <w:numId w:val="35"/>
        </w:numPr>
        <w:spacing w:after="0" w:line="276" w:lineRule="auto"/>
        <w:ind w:left="284"/>
        <w:jc w:val="both"/>
        <w:textAlignment w:val="baseline"/>
        <w:rPr>
          <w:rFonts w:cs="Arial"/>
          <w:color w:val="000000"/>
          <w:sz w:val="22"/>
          <w:szCs w:val="22"/>
        </w:rPr>
      </w:pPr>
      <w:r w:rsidRPr="0097756C">
        <w:rPr>
          <w:rFonts w:cs="Arial"/>
          <w:color w:val="000000"/>
          <w:sz w:val="22"/>
          <w:szCs w:val="22"/>
        </w:rPr>
        <w:t>Oferta powinna być:</w:t>
      </w:r>
    </w:p>
    <w:p w14:paraId="3A9527A5" w14:textId="77777777" w:rsidR="006917DA" w:rsidRPr="0097756C" w:rsidRDefault="006917DA" w:rsidP="00850245">
      <w:pPr>
        <w:numPr>
          <w:ilvl w:val="1"/>
          <w:numId w:val="20"/>
        </w:numPr>
        <w:spacing w:line="276" w:lineRule="auto"/>
        <w:ind w:firstLine="426"/>
        <w:jc w:val="both"/>
        <w:textAlignment w:val="baseline"/>
        <w:rPr>
          <w:rFonts w:ascii="Arial" w:hAnsi="Arial" w:cs="Arial"/>
          <w:color w:val="000000"/>
          <w:sz w:val="22"/>
          <w:szCs w:val="22"/>
        </w:rPr>
      </w:pPr>
      <w:r w:rsidRPr="0097756C">
        <w:rPr>
          <w:rFonts w:ascii="Arial" w:hAnsi="Arial" w:cs="Arial"/>
          <w:color w:val="000000"/>
          <w:sz w:val="22"/>
          <w:szCs w:val="22"/>
        </w:rPr>
        <w:t>sporządzona na podstawie załączników niniejszej SWZ w języku polskim,</w:t>
      </w:r>
    </w:p>
    <w:p w14:paraId="071EC288" w14:textId="77777777" w:rsidR="006917DA" w:rsidRPr="0097756C" w:rsidRDefault="006917DA" w:rsidP="00850245">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 xml:space="preserve">złożona przy użyciu środków komunikacji elektronicznej tzn. za pośrednictwem </w:t>
      </w:r>
      <w:hyperlink r:id="rId26"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w:t>
      </w:r>
    </w:p>
    <w:p w14:paraId="421989DD" w14:textId="77777777" w:rsidR="006917DA" w:rsidRPr="0097756C" w:rsidRDefault="006917DA" w:rsidP="00850245">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podpisana kwalifikowanym podpisem elektronicznym przez osobę/osoby upoważnioną/upoważnione</w:t>
      </w:r>
    </w:p>
    <w:p w14:paraId="68CAAE70" w14:textId="77777777" w:rsidR="006917DA" w:rsidRPr="0097756C" w:rsidRDefault="006917DA" w:rsidP="00D60568">
      <w:pPr>
        <w:pStyle w:val="Listanumerowana"/>
        <w:numPr>
          <w:ilvl w:val="0"/>
          <w:numId w:val="35"/>
        </w:numPr>
        <w:spacing w:after="0"/>
        <w:ind w:left="284"/>
        <w:jc w:val="both"/>
        <w:textAlignment w:val="baseline"/>
        <w:rPr>
          <w:rFonts w:cs="Arial"/>
          <w:color w:val="000000"/>
          <w:sz w:val="22"/>
          <w:szCs w:val="22"/>
        </w:rPr>
      </w:pPr>
      <w:r w:rsidRPr="0097756C">
        <w:rPr>
          <w:rFonts w:cs="Arial"/>
          <w:color w:val="000000"/>
          <w:sz w:val="22"/>
          <w:szCs w:val="22"/>
        </w:rPr>
        <w:lastRenderedPageBreak/>
        <w:t xml:space="preserve">Podpisy kwalifikowane wykorzystywane przez </w:t>
      </w:r>
      <w:r w:rsidR="00255E14" w:rsidRPr="0097756C">
        <w:rPr>
          <w:rFonts w:cs="Arial"/>
          <w:color w:val="000000"/>
          <w:sz w:val="22"/>
          <w:szCs w:val="22"/>
        </w:rPr>
        <w:t>Wykonaw</w:t>
      </w:r>
      <w:r w:rsidRPr="0097756C">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97756C">
        <w:rPr>
          <w:rFonts w:cs="Arial"/>
          <w:color w:val="000000"/>
          <w:sz w:val="22"/>
          <w:szCs w:val="22"/>
        </w:rPr>
        <w:t>eIDAS</w:t>
      </w:r>
      <w:proofErr w:type="spellEnd"/>
      <w:r w:rsidRPr="0097756C">
        <w:rPr>
          <w:rFonts w:cs="Arial"/>
          <w:color w:val="000000"/>
          <w:sz w:val="22"/>
          <w:szCs w:val="22"/>
        </w:rPr>
        <w:t>) (UE) nr 910/2014 - od 1 lipca 2016 roku”.</w:t>
      </w:r>
    </w:p>
    <w:p w14:paraId="4292DFA5" w14:textId="784A2839" w:rsidR="006917DA" w:rsidRPr="0097756C" w:rsidRDefault="006917DA" w:rsidP="00D60568">
      <w:pPr>
        <w:pStyle w:val="Listanumerowana"/>
        <w:numPr>
          <w:ilvl w:val="0"/>
          <w:numId w:val="35"/>
        </w:numPr>
        <w:spacing w:after="0" w:line="276" w:lineRule="auto"/>
        <w:ind w:left="284"/>
        <w:jc w:val="both"/>
        <w:textAlignment w:val="baseline"/>
        <w:rPr>
          <w:rFonts w:cs="Arial"/>
          <w:color w:val="000000"/>
          <w:sz w:val="22"/>
          <w:szCs w:val="22"/>
        </w:rPr>
      </w:pPr>
      <w:r w:rsidRPr="0097756C">
        <w:rPr>
          <w:rFonts w:cs="Arial"/>
          <w:color w:val="000000"/>
          <w:sz w:val="22"/>
          <w:szCs w:val="22"/>
        </w:rPr>
        <w:t xml:space="preserve">W przypadku wykorzystania formatu podpisu </w:t>
      </w:r>
      <w:proofErr w:type="spellStart"/>
      <w:r w:rsidRPr="0097756C">
        <w:rPr>
          <w:rFonts w:cs="Arial"/>
          <w:color w:val="000000"/>
          <w:sz w:val="22"/>
          <w:szCs w:val="22"/>
        </w:rPr>
        <w:t>XAdES</w:t>
      </w:r>
      <w:proofErr w:type="spellEnd"/>
      <w:r w:rsidRPr="0097756C">
        <w:rPr>
          <w:rFonts w:cs="Arial"/>
          <w:color w:val="000000"/>
          <w:sz w:val="22"/>
          <w:szCs w:val="22"/>
        </w:rPr>
        <w:t xml:space="preserve"> zewnętrzny. Zamawiający wymaga dołączenia odpowiedniej ilości plików tj. podpisywanych plików z danymi oraz plików podpisu </w:t>
      </w:r>
      <w:r w:rsidR="00F81C3D" w:rsidRPr="0097756C">
        <w:rPr>
          <w:rFonts w:cs="Arial"/>
          <w:color w:val="000000"/>
          <w:sz w:val="22"/>
          <w:szCs w:val="22"/>
        </w:rPr>
        <w:t xml:space="preserve">          </w:t>
      </w:r>
      <w:r w:rsidRPr="0097756C">
        <w:rPr>
          <w:rFonts w:cs="Arial"/>
          <w:color w:val="000000"/>
          <w:sz w:val="22"/>
          <w:szCs w:val="22"/>
        </w:rPr>
        <w:t xml:space="preserve">w formacie </w:t>
      </w:r>
      <w:proofErr w:type="spellStart"/>
      <w:r w:rsidRPr="0097756C">
        <w:rPr>
          <w:rFonts w:cs="Arial"/>
          <w:color w:val="000000"/>
          <w:sz w:val="22"/>
          <w:szCs w:val="22"/>
        </w:rPr>
        <w:t>XAdES</w:t>
      </w:r>
      <w:proofErr w:type="spellEnd"/>
      <w:r w:rsidRPr="0097756C">
        <w:rPr>
          <w:rFonts w:cs="Arial"/>
          <w:color w:val="000000"/>
          <w:sz w:val="22"/>
          <w:szCs w:val="22"/>
        </w:rPr>
        <w:t>.</w:t>
      </w:r>
    </w:p>
    <w:p w14:paraId="179A986F" w14:textId="77777777" w:rsidR="006917DA" w:rsidRPr="0097756C" w:rsidRDefault="006917DA" w:rsidP="00D60568">
      <w:pPr>
        <w:numPr>
          <w:ilvl w:val="0"/>
          <w:numId w:val="35"/>
        </w:numPr>
        <w:spacing w:line="276" w:lineRule="auto"/>
        <w:ind w:left="284"/>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art. 18 ust. 3 ustawy </w:t>
      </w:r>
      <w:proofErr w:type="spellStart"/>
      <w:r w:rsidRPr="0097756C">
        <w:rPr>
          <w:rFonts w:ascii="Arial" w:hAnsi="Arial" w:cs="Arial"/>
          <w:color w:val="000000"/>
          <w:sz w:val="22"/>
          <w:szCs w:val="22"/>
        </w:rPr>
        <w:t>Pzp</w:t>
      </w:r>
      <w:proofErr w:type="spellEnd"/>
      <w:r w:rsidRPr="0097756C">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97756C">
        <w:rPr>
          <w:rFonts w:ascii="Arial" w:hAnsi="Arial" w:cs="Arial"/>
          <w:color w:val="000000"/>
          <w:sz w:val="22"/>
          <w:szCs w:val="22"/>
        </w:rPr>
        <w:t>Wykonaw</w:t>
      </w:r>
      <w:r w:rsidRPr="0097756C">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97756C" w:rsidRDefault="006917DA" w:rsidP="00D60568">
      <w:pPr>
        <w:numPr>
          <w:ilvl w:val="0"/>
          <w:numId w:val="35"/>
        </w:numPr>
        <w:spacing w:line="276" w:lineRule="auto"/>
        <w:ind w:left="284"/>
        <w:jc w:val="both"/>
        <w:textAlignment w:val="baseline"/>
        <w:rPr>
          <w:rFonts w:ascii="Arial" w:hAnsi="Arial" w:cs="Arial"/>
          <w:sz w:val="22"/>
          <w:szCs w:val="22"/>
        </w:rPr>
      </w:pPr>
      <w:r w:rsidRPr="0097756C">
        <w:rPr>
          <w:rFonts w:ascii="Arial" w:hAnsi="Arial" w:cs="Arial"/>
          <w:color w:val="000000"/>
          <w:sz w:val="22"/>
          <w:szCs w:val="22"/>
        </w:rPr>
        <w:t xml:space="preserve">Wykonawca, za pośrednictwem </w:t>
      </w:r>
      <w:hyperlink r:id="rId27"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 xml:space="preserve"> może przed upływem terminu </w:t>
      </w:r>
      <w:r w:rsidR="00CC3E34" w:rsidRPr="0097756C">
        <w:rPr>
          <w:rFonts w:ascii="Arial" w:hAnsi="Arial" w:cs="Arial"/>
          <w:color w:val="000000"/>
          <w:sz w:val="22"/>
          <w:szCs w:val="22"/>
        </w:rPr>
        <w:t xml:space="preserve">do </w:t>
      </w:r>
      <w:r w:rsidRPr="0097756C">
        <w:rPr>
          <w:rFonts w:ascii="Arial" w:hAnsi="Arial" w:cs="Arial"/>
          <w:color w:val="000000"/>
          <w:sz w:val="22"/>
          <w:szCs w:val="22"/>
        </w:rPr>
        <w:t>składania ofert wycofać ofertę. Sposób dokonywania wycofania oferty zamieszczono</w:t>
      </w:r>
      <w:r w:rsidR="003E3DA7" w:rsidRPr="0097756C">
        <w:rPr>
          <w:rFonts w:ascii="Arial" w:hAnsi="Arial" w:cs="Arial"/>
          <w:color w:val="000000"/>
          <w:sz w:val="22"/>
          <w:szCs w:val="22"/>
        </w:rPr>
        <w:t xml:space="preserve"> </w:t>
      </w:r>
      <w:r w:rsidRPr="0097756C">
        <w:rPr>
          <w:rFonts w:ascii="Arial" w:hAnsi="Arial" w:cs="Arial"/>
          <w:color w:val="000000"/>
          <w:sz w:val="22"/>
          <w:szCs w:val="22"/>
        </w:rPr>
        <w:t>w instrukcji na stronie internetowej pod adresem:</w:t>
      </w:r>
      <w:r w:rsidR="00CC3E34" w:rsidRPr="0097756C">
        <w:rPr>
          <w:rFonts w:ascii="Arial" w:hAnsi="Arial" w:cs="Arial"/>
          <w:color w:val="000000"/>
          <w:sz w:val="22"/>
          <w:szCs w:val="22"/>
        </w:rPr>
        <w:t xml:space="preserve"> </w:t>
      </w:r>
      <w:hyperlink r:id="rId28" w:history="1">
        <w:r w:rsidRPr="0097756C">
          <w:rPr>
            <w:rFonts w:ascii="Arial" w:hAnsi="Arial" w:cs="Arial"/>
            <w:color w:val="1155CC"/>
            <w:sz w:val="22"/>
            <w:szCs w:val="22"/>
            <w:u w:val="single"/>
          </w:rPr>
          <w:t>https://platformazakupowa.pl/strona/45-instrukcje</w:t>
        </w:r>
      </w:hyperlink>
    </w:p>
    <w:p w14:paraId="016551F9" w14:textId="24CA9E0A" w:rsidR="006917DA" w:rsidRPr="0097756C" w:rsidRDefault="006917DA" w:rsidP="00D60568">
      <w:pPr>
        <w:numPr>
          <w:ilvl w:val="0"/>
          <w:numId w:val="35"/>
        </w:numPr>
        <w:spacing w:line="276" w:lineRule="auto"/>
        <w:ind w:left="284"/>
        <w:jc w:val="both"/>
        <w:textAlignment w:val="baseline"/>
        <w:rPr>
          <w:rFonts w:ascii="Arial" w:hAnsi="Arial" w:cs="Arial"/>
          <w:color w:val="000000"/>
          <w:sz w:val="22"/>
          <w:szCs w:val="22"/>
        </w:rPr>
      </w:pPr>
      <w:r w:rsidRPr="0097756C">
        <w:rPr>
          <w:rFonts w:ascii="Arial" w:hAnsi="Arial" w:cs="Arial"/>
          <w:color w:val="000000"/>
          <w:sz w:val="22"/>
          <w:szCs w:val="22"/>
        </w:rPr>
        <w:t xml:space="preserve">Dokumenty i oświadczenia składane przez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powinny być w języku polskim, </w:t>
      </w:r>
      <w:r w:rsidR="00BA2125" w:rsidRPr="0097756C">
        <w:rPr>
          <w:rFonts w:ascii="Arial" w:hAnsi="Arial" w:cs="Arial"/>
          <w:color w:val="000000"/>
          <w:sz w:val="22"/>
          <w:szCs w:val="22"/>
        </w:rPr>
        <w:t>chyba, że</w:t>
      </w:r>
      <w:r w:rsidRPr="0097756C">
        <w:rPr>
          <w:rFonts w:ascii="Arial" w:hAnsi="Arial" w:cs="Arial"/>
          <w:color w:val="000000"/>
          <w:sz w:val="22"/>
          <w:szCs w:val="22"/>
        </w:rPr>
        <w:t xml:space="preserve"> w SWZ dopuszczono inaczej. W przypadku  załączenia dokumentów sporządzonych </w:t>
      </w:r>
      <w:r w:rsidR="00825942" w:rsidRPr="0097756C">
        <w:rPr>
          <w:rFonts w:ascii="Arial" w:hAnsi="Arial" w:cs="Arial"/>
          <w:color w:val="000000"/>
          <w:sz w:val="22"/>
          <w:szCs w:val="22"/>
        </w:rPr>
        <w:t xml:space="preserve">                      </w:t>
      </w:r>
      <w:r w:rsidRPr="0097756C">
        <w:rPr>
          <w:rFonts w:ascii="Arial" w:hAnsi="Arial" w:cs="Arial"/>
          <w:color w:val="000000"/>
          <w:sz w:val="22"/>
          <w:szCs w:val="22"/>
        </w:rPr>
        <w:t xml:space="preserve">w innym języku niż dopuszczony, </w:t>
      </w:r>
      <w:r w:rsidR="00255E14" w:rsidRPr="0097756C">
        <w:rPr>
          <w:rFonts w:ascii="Arial" w:hAnsi="Arial" w:cs="Arial"/>
          <w:color w:val="000000"/>
          <w:sz w:val="22"/>
          <w:szCs w:val="22"/>
        </w:rPr>
        <w:t>Wykonaw</w:t>
      </w:r>
      <w:r w:rsidRPr="0097756C">
        <w:rPr>
          <w:rFonts w:ascii="Arial" w:hAnsi="Arial" w:cs="Arial"/>
          <w:color w:val="000000"/>
          <w:sz w:val="22"/>
          <w:szCs w:val="22"/>
        </w:rPr>
        <w:t>ca zobowiązany jest załączyć tłumaczenie na język polski.</w:t>
      </w:r>
    </w:p>
    <w:p w14:paraId="27066219" w14:textId="62553D09" w:rsidR="006917DA" w:rsidRPr="0097756C" w:rsidRDefault="006917DA" w:rsidP="00D60568">
      <w:pPr>
        <w:numPr>
          <w:ilvl w:val="0"/>
          <w:numId w:val="35"/>
        </w:numPr>
        <w:spacing w:line="276" w:lineRule="auto"/>
        <w:ind w:left="284"/>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97756C">
        <w:rPr>
          <w:rFonts w:ascii="Arial" w:hAnsi="Arial" w:cs="Arial"/>
          <w:color w:val="000000"/>
          <w:sz w:val="22"/>
          <w:szCs w:val="22"/>
        </w:rPr>
        <w:t xml:space="preserve">jednoznaczne </w:t>
      </w:r>
      <w:r w:rsidR="00825942" w:rsidRPr="0097756C">
        <w:rPr>
          <w:rFonts w:ascii="Arial" w:hAnsi="Arial" w:cs="Arial"/>
          <w:color w:val="000000"/>
          <w:sz w:val="22"/>
          <w:szCs w:val="22"/>
        </w:rPr>
        <w:t xml:space="preserve">                             </w:t>
      </w:r>
      <w:r w:rsidR="00BA2125" w:rsidRPr="0097756C">
        <w:rPr>
          <w:rFonts w:ascii="Arial" w:hAnsi="Arial" w:cs="Arial"/>
          <w:color w:val="000000"/>
          <w:sz w:val="22"/>
          <w:szCs w:val="22"/>
        </w:rPr>
        <w:t>z</w:t>
      </w:r>
      <w:r w:rsidRPr="0097756C">
        <w:rPr>
          <w:rFonts w:ascii="Arial" w:hAnsi="Arial" w:cs="Arial"/>
          <w:color w:val="000000"/>
          <w:sz w:val="22"/>
          <w:szCs w:val="22"/>
        </w:rPr>
        <w:t xml:space="preserve"> podpisaniem oryginału dokumentu, z wyjątkiem kopii poświadczonych odpowiednio przez innego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ubiegającego się wspólnie z nim o udzielenie zamówienia, przez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ca, albo przez podwykonawcę.</w:t>
      </w:r>
    </w:p>
    <w:p w14:paraId="3AEE2C1B" w14:textId="77777777" w:rsidR="006917DA" w:rsidRPr="0097756C" w:rsidRDefault="006917DA" w:rsidP="00D60568">
      <w:pPr>
        <w:numPr>
          <w:ilvl w:val="0"/>
          <w:numId w:val="35"/>
        </w:numPr>
        <w:spacing w:line="276" w:lineRule="auto"/>
        <w:ind w:left="284"/>
        <w:jc w:val="both"/>
        <w:textAlignment w:val="baseline"/>
        <w:rPr>
          <w:rFonts w:ascii="Arial" w:hAnsi="Arial" w:cs="Arial"/>
          <w:color w:val="000000"/>
          <w:sz w:val="22"/>
          <w:szCs w:val="22"/>
        </w:rPr>
      </w:pPr>
      <w:r w:rsidRPr="0097756C">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97756C" w:rsidRDefault="006917DA" w:rsidP="00D60568">
      <w:pPr>
        <w:numPr>
          <w:ilvl w:val="0"/>
          <w:numId w:val="35"/>
        </w:numPr>
        <w:spacing w:line="276" w:lineRule="auto"/>
        <w:ind w:left="284"/>
        <w:jc w:val="both"/>
        <w:textAlignment w:val="baseline"/>
        <w:rPr>
          <w:rFonts w:ascii="Arial" w:hAnsi="Arial" w:cs="Arial"/>
          <w:color w:val="000000"/>
          <w:sz w:val="22"/>
          <w:szCs w:val="22"/>
        </w:rPr>
      </w:pPr>
      <w:r w:rsidRPr="0097756C">
        <w:rPr>
          <w:rFonts w:ascii="Arial" w:hAnsi="Arial" w:cs="Arial"/>
          <w:sz w:val="22"/>
          <w:szCs w:val="22"/>
        </w:rPr>
        <w:t xml:space="preserve">Wszystkie koszty związane z uczestnictwem w postępowaniu, w </w:t>
      </w:r>
      <w:r w:rsidR="00BA2125" w:rsidRPr="0097756C">
        <w:rPr>
          <w:rFonts w:ascii="Arial" w:hAnsi="Arial" w:cs="Arial"/>
          <w:sz w:val="22"/>
          <w:szCs w:val="22"/>
        </w:rPr>
        <w:t>szczególności</w:t>
      </w:r>
      <w:r w:rsidR="003E3DA7" w:rsidRPr="0097756C">
        <w:rPr>
          <w:rFonts w:ascii="Arial" w:hAnsi="Arial" w:cs="Arial"/>
          <w:sz w:val="22"/>
          <w:szCs w:val="22"/>
        </w:rPr>
        <w:t xml:space="preserve"> </w:t>
      </w:r>
      <w:r w:rsidR="00825942" w:rsidRPr="0097756C">
        <w:rPr>
          <w:rFonts w:ascii="Arial" w:hAnsi="Arial" w:cs="Arial"/>
          <w:sz w:val="22"/>
          <w:szCs w:val="22"/>
        </w:rPr>
        <w:t xml:space="preserve">                                       </w:t>
      </w:r>
      <w:r w:rsidR="00BA2125" w:rsidRPr="0097756C">
        <w:rPr>
          <w:rFonts w:ascii="Arial" w:hAnsi="Arial" w:cs="Arial"/>
          <w:sz w:val="22"/>
          <w:szCs w:val="22"/>
        </w:rPr>
        <w:t>z</w:t>
      </w:r>
      <w:r w:rsidRPr="0097756C">
        <w:rPr>
          <w:rFonts w:ascii="Arial" w:hAnsi="Arial" w:cs="Arial"/>
          <w:sz w:val="22"/>
          <w:szCs w:val="22"/>
        </w:rPr>
        <w:t xml:space="preserve"> przygotowaniem i złożeniem ofert ponosi Wykonawca składający ofertę. </w:t>
      </w:r>
      <w:r w:rsidR="00BA2125" w:rsidRPr="0097756C">
        <w:rPr>
          <w:rFonts w:ascii="Arial" w:hAnsi="Arial" w:cs="Arial"/>
          <w:sz w:val="22"/>
          <w:szCs w:val="22"/>
        </w:rPr>
        <w:t>Zamawiający nie</w:t>
      </w:r>
      <w:r w:rsidRPr="0097756C">
        <w:rPr>
          <w:rFonts w:ascii="Arial" w:hAnsi="Arial" w:cs="Arial"/>
          <w:sz w:val="22"/>
          <w:szCs w:val="22"/>
        </w:rPr>
        <w:t xml:space="preserve"> przewiduje zwrotu kosztów udziału w postępowaniu.</w:t>
      </w:r>
    </w:p>
    <w:p w14:paraId="5F385C4E" w14:textId="77777777" w:rsidR="00864CE9" w:rsidRPr="0097756C" w:rsidRDefault="00864CE9" w:rsidP="00850245">
      <w:pPr>
        <w:pStyle w:val="Teksttreci40"/>
        <w:numPr>
          <w:ilvl w:val="2"/>
          <w:numId w:val="20"/>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97756C">
        <w:rPr>
          <w:rFonts w:ascii="Arial" w:hAnsi="Arial" w:cs="Arial"/>
          <w:b/>
          <w:sz w:val="22"/>
          <w:szCs w:val="22"/>
        </w:rPr>
        <w:t>SPOSÓB ORAZ TERMIN SKŁADANIA I OTWARCIA OFERT</w:t>
      </w:r>
    </w:p>
    <w:p w14:paraId="1C7D4459" w14:textId="19B4786C" w:rsidR="003C65E3" w:rsidRDefault="00865B7A" w:rsidP="003C65E3">
      <w:pPr>
        <w:pStyle w:val="Akapitzlist"/>
        <w:numPr>
          <w:ilvl w:val="3"/>
          <w:numId w:val="24"/>
        </w:numPr>
        <w:spacing w:line="276" w:lineRule="auto"/>
        <w:ind w:left="426" w:hanging="568"/>
        <w:jc w:val="both"/>
        <w:rPr>
          <w:rFonts w:ascii="Arial" w:hAnsi="Arial" w:cs="Arial"/>
          <w:b/>
          <w:sz w:val="22"/>
          <w:szCs w:val="22"/>
        </w:rPr>
      </w:pPr>
      <w:r w:rsidRPr="0097756C">
        <w:rPr>
          <w:rFonts w:ascii="Arial" w:hAnsi="Arial" w:cs="Arial"/>
          <w:sz w:val="22"/>
          <w:szCs w:val="22"/>
        </w:rPr>
        <w:t xml:space="preserve">Ofertę wraz z wymaganymi dokumentami należy złożyć poprzez </w:t>
      </w:r>
      <w:hyperlink r:id="rId29" w:history="1">
        <w:r w:rsidRPr="004A15D1">
          <w:rPr>
            <w:rStyle w:val="Hipercze"/>
            <w:rFonts w:ascii="Arial" w:hAnsi="Arial" w:cs="Arial"/>
            <w:sz w:val="22"/>
            <w:szCs w:val="22"/>
          </w:rPr>
          <w:t>www.platformazakupowa.pl</w:t>
        </w:r>
      </w:hyperlink>
      <w:r w:rsidRPr="004A15D1">
        <w:rPr>
          <w:rFonts w:ascii="Arial" w:hAnsi="Arial" w:cs="Arial"/>
          <w:sz w:val="22"/>
          <w:szCs w:val="22"/>
        </w:rPr>
        <w:t xml:space="preserve"> pod adresem </w:t>
      </w:r>
      <w:hyperlink r:id="rId30" w:history="1">
        <w:r w:rsidR="003C65E3" w:rsidRPr="00424343">
          <w:rPr>
            <w:rStyle w:val="Hipercze"/>
            <w:rFonts w:ascii="Arial" w:hAnsi="Arial" w:cs="Arial"/>
            <w:sz w:val="22"/>
            <w:szCs w:val="22"/>
          </w:rPr>
          <w:t>https://platformazakupowa.pl/transakcja/875007</w:t>
        </w:r>
        <w:r w:rsidR="003C65E3" w:rsidRPr="00424343">
          <w:rPr>
            <w:rStyle w:val="Hipercze"/>
            <w:rFonts w:ascii="Arial" w:hAnsi="Arial" w:cs="Arial"/>
            <w:sz w:val="22"/>
            <w:szCs w:val="22"/>
          </w:rPr>
          <w:t xml:space="preserve"> </w:t>
        </w:r>
        <w:r w:rsidR="003C65E3" w:rsidRPr="00424343">
          <w:rPr>
            <w:rStyle w:val="Hipercze"/>
            <w:rFonts w:ascii="Arial" w:hAnsi="Arial" w:cs="Arial"/>
            <w:b/>
            <w:sz w:val="22"/>
            <w:szCs w:val="22"/>
          </w:rPr>
          <w:t>do dnia 20.02.2024</w:t>
        </w:r>
      </w:hyperlink>
      <w:r w:rsidR="00363790" w:rsidRPr="003C65E3">
        <w:rPr>
          <w:rFonts w:ascii="Arial" w:hAnsi="Arial" w:cs="Arial"/>
          <w:b/>
          <w:sz w:val="22"/>
          <w:szCs w:val="22"/>
        </w:rPr>
        <w:t xml:space="preserve"> </w:t>
      </w:r>
    </w:p>
    <w:p w14:paraId="103A05EA" w14:textId="1CCDC14C" w:rsidR="00865B7A" w:rsidRPr="003C65E3" w:rsidRDefault="00865B7A" w:rsidP="003C65E3">
      <w:pPr>
        <w:pStyle w:val="Akapitzlist"/>
        <w:spacing w:line="276" w:lineRule="auto"/>
        <w:ind w:left="426"/>
        <w:jc w:val="both"/>
        <w:rPr>
          <w:rFonts w:ascii="Arial" w:hAnsi="Arial" w:cs="Arial"/>
          <w:b/>
          <w:sz w:val="22"/>
          <w:szCs w:val="22"/>
        </w:rPr>
      </w:pPr>
      <w:r w:rsidRPr="003C65E3">
        <w:rPr>
          <w:rFonts w:ascii="Arial" w:hAnsi="Arial" w:cs="Arial"/>
          <w:b/>
          <w:sz w:val="22"/>
          <w:szCs w:val="22"/>
        </w:rPr>
        <w:t xml:space="preserve">do </w:t>
      </w:r>
      <w:r w:rsidR="00650EF6" w:rsidRPr="003C65E3">
        <w:rPr>
          <w:rFonts w:ascii="Arial" w:hAnsi="Arial" w:cs="Arial"/>
          <w:b/>
          <w:sz w:val="22"/>
          <w:szCs w:val="22"/>
        </w:rPr>
        <w:t xml:space="preserve">godz. </w:t>
      </w:r>
      <w:r w:rsidR="004A15D1" w:rsidRPr="003C65E3">
        <w:rPr>
          <w:rFonts w:ascii="Arial" w:hAnsi="Arial" w:cs="Arial"/>
          <w:b/>
          <w:sz w:val="22"/>
          <w:szCs w:val="22"/>
        </w:rPr>
        <w:t>10:</w:t>
      </w:r>
      <w:r w:rsidR="00650EF6" w:rsidRPr="003C65E3">
        <w:rPr>
          <w:rFonts w:ascii="Arial" w:hAnsi="Arial" w:cs="Arial"/>
          <w:b/>
          <w:sz w:val="22"/>
          <w:szCs w:val="22"/>
        </w:rPr>
        <w:t>00</w:t>
      </w:r>
    </w:p>
    <w:p w14:paraId="1D0192DD" w14:textId="77777777" w:rsidR="00865B7A" w:rsidRPr="0097756C" w:rsidRDefault="00865B7A" w:rsidP="00D60568">
      <w:pPr>
        <w:pStyle w:val="Akapitzlist"/>
        <w:numPr>
          <w:ilvl w:val="3"/>
          <w:numId w:val="24"/>
        </w:numPr>
        <w:spacing w:line="276" w:lineRule="auto"/>
        <w:ind w:left="426" w:hanging="568"/>
        <w:jc w:val="both"/>
        <w:rPr>
          <w:rFonts w:ascii="Arial" w:hAnsi="Arial" w:cs="Arial"/>
          <w:b/>
          <w:sz w:val="22"/>
          <w:szCs w:val="22"/>
        </w:rPr>
      </w:pPr>
      <w:r w:rsidRPr="0097756C">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97756C" w:rsidRDefault="00865B7A" w:rsidP="00D60568">
      <w:pPr>
        <w:pStyle w:val="Akapitzlist"/>
        <w:numPr>
          <w:ilvl w:val="3"/>
          <w:numId w:val="24"/>
        </w:numPr>
        <w:spacing w:line="276" w:lineRule="auto"/>
        <w:ind w:left="426" w:hanging="568"/>
        <w:jc w:val="both"/>
        <w:rPr>
          <w:rFonts w:ascii="Arial" w:hAnsi="Arial" w:cs="Arial"/>
          <w:b/>
          <w:sz w:val="22"/>
          <w:szCs w:val="22"/>
        </w:rPr>
      </w:pPr>
      <w:r w:rsidRPr="0097756C">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1"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powinien złożyć podpis bezpośrednio na dokumentach przesłanych za pośrednictwem </w:t>
      </w:r>
      <w:hyperlink r:id="rId32"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w:t>
      </w:r>
    </w:p>
    <w:p w14:paraId="2752FD10" w14:textId="77777777" w:rsidR="00865B7A" w:rsidRPr="0097756C" w:rsidRDefault="00865B7A" w:rsidP="00D60568">
      <w:pPr>
        <w:pStyle w:val="Akapitzlist"/>
        <w:numPr>
          <w:ilvl w:val="3"/>
          <w:numId w:val="24"/>
        </w:numPr>
        <w:spacing w:line="276" w:lineRule="auto"/>
        <w:ind w:left="426" w:hanging="568"/>
        <w:jc w:val="both"/>
        <w:rPr>
          <w:rFonts w:ascii="Arial" w:hAnsi="Arial" w:cs="Arial"/>
          <w:b/>
          <w:sz w:val="22"/>
          <w:szCs w:val="22"/>
        </w:rPr>
      </w:pPr>
      <w:r w:rsidRPr="0097756C">
        <w:rPr>
          <w:rFonts w:ascii="Arial" w:hAnsi="Arial" w:cs="Arial"/>
          <w:color w:val="000000"/>
          <w:sz w:val="22"/>
          <w:szCs w:val="22"/>
        </w:rPr>
        <w:t>Za datę złożenia oferty przyjmuje się datę jej przekazania w systemie (</w:t>
      </w:r>
      <w:r w:rsidR="00364E1A" w:rsidRPr="0097756C">
        <w:rPr>
          <w:rFonts w:ascii="Arial" w:hAnsi="Arial" w:cs="Arial"/>
          <w:color w:val="000000"/>
          <w:sz w:val="22"/>
          <w:szCs w:val="22"/>
        </w:rPr>
        <w:t>platformie) w</w:t>
      </w:r>
      <w:r w:rsidRPr="0097756C">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97756C" w:rsidRDefault="00865B7A" w:rsidP="00D60568">
      <w:pPr>
        <w:pStyle w:val="Akapitzlist"/>
        <w:numPr>
          <w:ilvl w:val="3"/>
          <w:numId w:val="24"/>
        </w:numPr>
        <w:spacing w:line="276" w:lineRule="auto"/>
        <w:ind w:left="426" w:hanging="568"/>
        <w:jc w:val="both"/>
        <w:rPr>
          <w:rFonts w:ascii="Arial" w:hAnsi="Arial" w:cs="Arial"/>
          <w:b/>
          <w:sz w:val="22"/>
          <w:szCs w:val="22"/>
        </w:rPr>
      </w:pPr>
      <w:r w:rsidRPr="0097756C">
        <w:rPr>
          <w:rFonts w:ascii="Arial" w:hAnsi="Arial" w:cs="Arial"/>
          <w:sz w:val="22"/>
          <w:szCs w:val="22"/>
        </w:rPr>
        <w:t>Wykonawca po upływie terminu składania ofert nie może wycofać złożonej oferty.</w:t>
      </w:r>
    </w:p>
    <w:p w14:paraId="71C450F3" w14:textId="35F6A39E" w:rsidR="00B152E7" w:rsidRPr="003C65E3" w:rsidRDefault="00865B7A" w:rsidP="003C65E3">
      <w:pPr>
        <w:pStyle w:val="Akapitzlist"/>
        <w:numPr>
          <w:ilvl w:val="3"/>
          <w:numId w:val="24"/>
        </w:numPr>
        <w:spacing w:line="276" w:lineRule="auto"/>
        <w:ind w:left="426" w:hanging="568"/>
        <w:jc w:val="both"/>
        <w:rPr>
          <w:rFonts w:ascii="Arial" w:hAnsi="Arial" w:cs="Arial"/>
          <w:b/>
          <w:sz w:val="22"/>
          <w:szCs w:val="22"/>
        </w:rPr>
      </w:pPr>
      <w:r w:rsidRPr="0097756C">
        <w:rPr>
          <w:rFonts w:ascii="Arial" w:hAnsi="Arial" w:cs="Arial"/>
          <w:sz w:val="22"/>
          <w:szCs w:val="22"/>
        </w:rPr>
        <w:lastRenderedPageBreak/>
        <w:t>Najpóźniej przed otwarciem ofert, Zamawiający udostępni na stronie internetowej prowadzonego postępowania (</w:t>
      </w:r>
      <w:hyperlink r:id="rId33" w:history="1">
        <w:r w:rsidR="003C65E3" w:rsidRPr="00424343">
          <w:rPr>
            <w:rStyle w:val="Hipercze"/>
            <w:rFonts w:ascii="Arial" w:hAnsi="Arial" w:cs="Arial"/>
            <w:sz w:val="22"/>
            <w:szCs w:val="22"/>
          </w:rPr>
          <w:t>https://platformazakupowa.pl/transakcja/875007</w:t>
        </w:r>
      </w:hyperlink>
      <w:r w:rsidRPr="003C65E3">
        <w:rPr>
          <w:rFonts w:ascii="Arial" w:hAnsi="Arial" w:cs="Arial"/>
          <w:sz w:val="22"/>
          <w:szCs w:val="22"/>
        </w:rPr>
        <w:t>) informację o kwocie, jaką zamierza przeznaczyć na sfinansowanie zamówienia.</w:t>
      </w:r>
    </w:p>
    <w:p w14:paraId="3A071394" w14:textId="24BEB542" w:rsidR="00B152E7" w:rsidRPr="004A15D1" w:rsidRDefault="00865B7A" w:rsidP="00D60568">
      <w:pPr>
        <w:pStyle w:val="Akapitzlist"/>
        <w:numPr>
          <w:ilvl w:val="3"/>
          <w:numId w:val="24"/>
        </w:numPr>
        <w:spacing w:line="276" w:lineRule="auto"/>
        <w:ind w:left="426" w:hanging="568"/>
        <w:jc w:val="both"/>
        <w:rPr>
          <w:rFonts w:ascii="Arial" w:hAnsi="Arial" w:cs="Arial"/>
          <w:b/>
          <w:sz w:val="22"/>
          <w:szCs w:val="22"/>
        </w:rPr>
      </w:pPr>
      <w:r w:rsidRPr="0097756C">
        <w:rPr>
          <w:rFonts w:ascii="Arial" w:hAnsi="Arial" w:cs="Arial"/>
          <w:sz w:val="22"/>
          <w:szCs w:val="22"/>
        </w:rPr>
        <w:t>Otwarcie ofert nast</w:t>
      </w:r>
      <w:r w:rsidR="005676E5" w:rsidRPr="0097756C">
        <w:rPr>
          <w:rFonts w:ascii="Arial" w:hAnsi="Arial" w:cs="Arial"/>
          <w:sz w:val="22"/>
          <w:szCs w:val="22"/>
        </w:rPr>
        <w:t xml:space="preserve">ąpi </w:t>
      </w:r>
      <w:r w:rsidRPr="004A15D1">
        <w:rPr>
          <w:rFonts w:ascii="Arial" w:hAnsi="Arial" w:cs="Arial"/>
          <w:b/>
          <w:sz w:val="22"/>
          <w:szCs w:val="22"/>
        </w:rPr>
        <w:t>w dniu</w:t>
      </w:r>
      <w:r w:rsidRPr="004A15D1">
        <w:rPr>
          <w:rFonts w:ascii="Arial" w:hAnsi="Arial" w:cs="Arial"/>
          <w:caps/>
          <w:sz w:val="22"/>
          <w:szCs w:val="22"/>
        </w:rPr>
        <w:t xml:space="preserve"> </w:t>
      </w:r>
      <w:r w:rsidR="006F5DCF" w:rsidRPr="004A15D1">
        <w:rPr>
          <w:rFonts w:ascii="Arial" w:hAnsi="Arial" w:cs="Arial"/>
          <w:b/>
          <w:caps/>
          <w:sz w:val="22"/>
          <w:szCs w:val="22"/>
        </w:rPr>
        <w:t>2</w:t>
      </w:r>
      <w:r w:rsidR="004A15D1" w:rsidRPr="004A15D1">
        <w:rPr>
          <w:rFonts w:ascii="Arial" w:hAnsi="Arial" w:cs="Arial"/>
          <w:b/>
          <w:caps/>
          <w:sz w:val="22"/>
          <w:szCs w:val="22"/>
        </w:rPr>
        <w:t>0</w:t>
      </w:r>
      <w:r w:rsidR="006F5DCF" w:rsidRPr="004A15D1">
        <w:rPr>
          <w:rFonts w:ascii="Arial" w:hAnsi="Arial" w:cs="Arial"/>
          <w:b/>
          <w:caps/>
          <w:sz w:val="22"/>
          <w:szCs w:val="22"/>
        </w:rPr>
        <w:t>.0</w:t>
      </w:r>
      <w:r w:rsidR="004A15D1" w:rsidRPr="004A15D1">
        <w:rPr>
          <w:rFonts w:ascii="Arial" w:hAnsi="Arial" w:cs="Arial"/>
          <w:b/>
          <w:caps/>
          <w:sz w:val="22"/>
          <w:szCs w:val="22"/>
        </w:rPr>
        <w:t>2</w:t>
      </w:r>
      <w:r w:rsidR="006F5DCF" w:rsidRPr="004A15D1">
        <w:rPr>
          <w:rFonts w:ascii="Arial" w:hAnsi="Arial" w:cs="Arial"/>
          <w:b/>
          <w:caps/>
          <w:sz w:val="22"/>
          <w:szCs w:val="22"/>
        </w:rPr>
        <w:t>.2024</w:t>
      </w:r>
      <w:r w:rsidR="00BC51B9" w:rsidRPr="004A15D1">
        <w:rPr>
          <w:rFonts w:ascii="Arial" w:hAnsi="Arial" w:cs="Arial"/>
          <w:b/>
          <w:sz w:val="22"/>
          <w:szCs w:val="22"/>
        </w:rPr>
        <w:t xml:space="preserve"> </w:t>
      </w:r>
      <w:r w:rsidRPr="004A15D1">
        <w:rPr>
          <w:rFonts w:ascii="Arial" w:hAnsi="Arial" w:cs="Arial"/>
          <w:b/>
          <w:sz w:val="22"/>
          <w:szCs w:val="22"/>
        </w:rPr>
        <w:t>o godz</w:t>
      </w:r>
      <w:r w:rsidR="007C7FBC" w:rsidRPr="004A15D1">
        <w:rPr>
          <w:rFonts w:ascii="Arial" w:hAnsi="Arial" w:cs="Arial"/>
          <w:b/>
          <w:sz w:val="22"/>
          <w:szCs w:val="22"/>
        </w:rPr>
        <w:t>.</w:t>
      </w:r>
      <w:r w:rsidRPr="004A15D1">
        <w:rPr>
          <w:rFonts w:ascii="Arial" w:hAnsi="Arial" w:cs="Arial"/>
          <w:b/>
          <w:sz w:val="22"/>
          <w:szCs w:val="22"/>
        </w:rPr>
        <w:t xml:space="preserve"> </w:t>
      </w:r>
      <w:r w:rsidR="00650EF6" w:rsidRPr="004A15D1">
        <w:rPr>
          <w:rFonts w:ascii="Arial" w:hAnsi="Arial" w:cs="Arial"/>
          <w:b/>
          <w:caps/>
          <w:sz w:val="22"/>
          <w:szCs w:val="22"/>
        </w:rPr>
        <w:t>1</w:t>
      </w:r>
      <w:r w:rsidR="00D0347B" w:rsidRPr="004A15D1">
        <w:rPr>
          <w:rFonts w:ascii="Arial" w:hAnsi="Arial" w:cs="Arial"/>
          <w:b/>
          <w:caps/>
          <w:sz w:val="22"/>
          <w:szCs w:val="22"/>
        </w:rPr>
        <w:t>0</w:t>
      </w:r>
      <w:r w:rsidR="004A15D1" w:rsidRPr="004A15D1">
        <w:rPr>
          <w:rFonts w:ascii="Arial" w:hAnsi="Arial" w:cs="Arial"/>
          <w:b/>
          <w:caps/>
          <w:sz w:val="22"/>
          <w:szCs w:val="22"/>
        </w:rPr>
        <w:t>:1</w:t>
      </w:r>
      <w:r w:rsidR="00650EF6" w:rsidRPr="004A15D1">
        <w:rPr>
          <w:rFonts w:ascii="Arial" w:hAnsi="Arial" w:cs="Arial"/>
          <w:b/>
          <w:caps/>
          <w:sz w:val="22"/>
          <w:szCs w:val="22"/>
        </w:rPr>
        <w:t>0</w:t>
      </w:r>
    </w:p>
    <w:p w14:paraId="341DB344" w14:textId="77777777" w:rsidR="00B152E7" w:rsidRPr="0097756C" w:rsidRDefault="00865B7A" w:rsidP="00D60568">
      <w:pPr>
        <w:pStyle w:val="Akapitzlist"/>
        <w:numPr>
          <w:ilvl w:val="3"/>
          <w:numId w:val="24"/>
        </w:numPr>
        <w:spacing w:line="276" w:lineRule="auto"/>
        <w:ind w:left="426" w:hanging="568"/>
        <w:jc w:val="both"/>
        <w:rPr>
          <w:rFonts w:ascii="Arial" w:hAnsi="Arial" w:cs="Arial"/>
          <w:b/>
          <w:sz w:val="22"/>
          <w:szCs w:val="22"/>
        </w:rPr>
      </w:pPr>
      <w:r w:rsidRPr="0097756C">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97756C">
        <w:rPr>
          <w:rFonts w:ascii="Arial" w:hAnsi="Arial" w:cs="Arial"/>
          <w:sz w:val="22"/>
          <w:szCs w:val="22"/>
        </w:rPr>
        <w:t>ofert w</w:t>
      </w:r>
      <w:r w:rsidRPr="0097756C">
        <w:rPr>
          <w:rFonts w:ascii="Arial" w:hAnsi="Arial" w:cs="Arial"/>
          <w:sz w:val="22"/>
          <w:szCs w:val="22"/>
        </w:rPr>
        <w:t xml:space="preserve"> terminie określonym przez Zamawiającego, otwarcie ofert nastąpi niezwłocznie po usunięciu awarii.</w:t>
      </w:r>
    </w:p>
    <w:p w14:paraId="0F0E1046" w14:textId="72731416" w:rsidR="00865B7A" w:rsidRPr="0097756C" w:rsidRDefault="00865B7A" w:rsidP="00D60568">
      <w:pPr>
        <w:pStyle w:val="Akapitzlist"/>
        <w:numPr>
          <w:ilvl w:val="3"/>
          <w:numId w:val="24"/>
        </w:numPr>
        <w:spacing w:line="276" w:lineRule="auto"/>
        <w:ind w:left="426" w:hanging="568"/>
        <w:jc w:val="both"/>
        <w:rPr>
          <w:rFonts w:ascii="Arial" w:hAnsi="Arial" w:cs="Arial"/>
          <w:b/>
          <w:sz w:val="22"/>
          <w:szCs w:val="22"/>
        </w:rPr>
      </w:pPr>
      <w:r w:rsidRPr="0097756C">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nazwach albo imionach i nazwiskach oraz siedzibach lub miejscach prowadzonej działalności gospodarczej albo miejscach zamieszkania </w:t>
      </w:r>
      <w:r w:rsidR="00255E14" w:rsidRPr="0097756C">
        <w:rPr>
          <w:rFonts w:ascii="Arial" w:hAnsi="Arial" w:cs="Arial"/>
          <w:sz w:val="22"/>
          <w:szCs w:val="22"/>
        </w:rPr>
        <w:t>Wykonaw</w:t>
      </w:r>
      <w:r w:rsidRPr="0097756C">
        <w:rPr>
          <w:rFonts w:ascii="Arial" w:hAnsi="Arial" w:cs="Arial"/>
          <w:sz w:val="22"/>
          <w:szCs w:val="22"/>
        </w:rPr>
        <w:t xml:space="preserve">ców, których oferty zostały otwarte; </w:t>
      </w:r>
    </w:p>
    <w:p w14:paraId="06EFDD75"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cenach lub kosztach zawartych w ofertach.</w:t>
      </w:r>
    </w:p>
    <w:p w14:paraId="3B0F8D5F"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XXI.</w:t>
      </w:r>
      <w:r w:rsidRPr="0097756C">
        <w:rPr>
          <w:rFonts w:ascii="Arial" w:hAnsi="Arial" w:cs="Arial"/>
          <w:b/>
          <w:sz w:val="22"/>
          <w:szCs w:val="22"/>
        </w:rPr>
        <w:tab/>
        <w:t>OPIS SPOSOBU OBLICZENIA CENY OFERTY</w:t>
      </w:r>
    </w:p>
    <w:p w14:paraId="5EAF545F" w14:textId="14E86961"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Wykonawca podaje cenę ofertową brutto na Formularzu Ofertowym, stanowiącym </w:t>
      </w:r>
      <w:r w:rsidRPr="0097756C">
        <w:rPr>
          <w:rFonts w:ascii="Arial" w:hAnsi="Arial" w:cs="Arial"/>
          <w:b/>
          <w:sz w:val="22"/>
          <w:szCs w:val="22"/>
        </w:rPr>
        <w:t>Załącznik do SWZ</w:t>
      </w:r>
      <w:r w:rsidR="00286B97" w:rsidRPr="0097756C">
        <w:rPr>
          <w:rFonts w:ascii="Arial" w:hAnsi="Arial" w:cs="Arial"/>
          <w:sz w:val="22"/>
          <w:szCs w:val="22"/>
        </w:rPr>
        <w:t>, obliczoną na podstawie oferowanych pakietów.</w:t>
      </w:r>
    </w:p>
    <w:p w14:paraId="074498B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97756C">
        <w:rPr>
          <w:rFonts w:ascii="Arial" w:hAnsi="Arial" w:cs="Arial"/>
          <w:sz w:val="22"/>
          <w:szCs w:val="22"/>
        </w:rPr>
        <w:t>wytworzenia przedmiotu zamówienia, zapakowania, ubezpieczenia i dostarczenia do siedziby Zamawiającego</w:t>
      </w:r>
      <w:r w:rsidRPr="0097756C">
        <w:rPr>
          <w:rFonts w:ascii="Arial" w:hAnsi="Arial" w:cs="Arial"/>
          <w:sz w:val="22"/>
          <w:szCs w:val="22"/>
        </w:rPr>
        <w:t xml:space="preserve">. </w:t>
      </w:r>
    </w:p>
    <w:p w14:paraId="6DA30336"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Cena oferty powinna być wyrażona w złotych polskich (PLN) z dokładnością do dwóch miejsc po przecinku.</w:t>
      </w:r>
    </w:p>
    <w:p w14:paraId="21BF15F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Zamawiający nie przewiduje rozliczeń w walucie obcej.</w:t>
      </w:r>
    </w:p>
    <w:p w14:paraId="3AB9AAF9"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Wyliczona cena oferty brutto będzie służyć do porównania złożonych ofert. </w:t>
      </w:r>
    </w:p>
    <w:p w14:paraId="7FE0E5EC" w14:textId="7E9034EE"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6.</w:t>
      </w:r>
      <w:r w:rsidRPr="0097756C">
        <w:rPr>
          <w:rFonts w:ascii="Arial" w:hAnsi="Arial" w:cs="Arial"/>
          <w:b/>
          <w:sz w:val="22"/>
          <w:szCs w:val="22"/>
        </w:rPr>
        <w:tab/>
      </w:r>
      <w:r w:rsidRPr="0097756C">
        <w:rPr>
          <w:rFonts w:ascii="Arial" w:hAnsi="Arial" w:cs="Arial"/>
          <w:sz w:val="22"/>
          <w:szCs w:val="22"/>
        </w:rPr>
        <w:t xml:space="preserve">Jeżeli w postępowaniu złożona będzie oferta, której wybór prowadziłby do </w:t>
      </w:r>
      <w:r w:rsidR="00024183" w:rsidRPr="0097756C">
        <w:rPr>
          <w:rFonts w:ascii="Arial" w:hAnsi="Arial" w:cs="Arial"/>
          <w:sz w:val="22"/>
          <w:szCs w:val="22"/>
        </w:rPr>
        <w:t xml:space="preserve">powstania </w:t>
      </w:r>
      <w:r w:rsidR="00EA2BF5" w:rsidRPr="0097756C">
        <w:rPr>
          <w:rFonts w:ascii="Arial" w:hAnsi="Arial" w:cs="Arial"/>
          <w:sz w:val="22"/>
          <w:szCs w:val="22"/>
        </w:rPr>
        <w:t xml:space="preserve">                           </w:t>
      </w:r>
      <w:r w:rsidR="00024183" w:rsidRPr="0097756C">
        <w:rPr>
          <w:rFonts w:ascii="Arial" w:hAnsi="Arial" w:cs="Arial"/>
          <w:sz w:val="22"/>
          <w:szCs w:val="22"/>
        </w:rPr>
        <w:t>u</w:t>
      </w:r>
      <w:r w:rsidRPr="0097756C">
        <w:rPr>
          <w:rFonts w:ascii="Arial" w:hAnsi="Arial" w:cs="Arial"/>
          <w:sz w:val="22"/>
          <w:szCs w:val="22"/>
        </w:rPr>
        <w:t xml:space="preserve"> Zamawiającego obowiązku podatkowego zgodnie z p</w:t>
      </w:r>
      <w:r w:rsidR="005676E5" w:rsidRPr="0097756C">
        <w:rPr>
          <w:rFonts w:ascii="Arial" w:hAnsi="Arial" w:cs="Arial"/>
          <w:sz w:val="22"/>
          <w:szCs w:val="22"/>
        </w:rPr>
        <w:t xml:space="preserve">rzepisami o podatku od towarów </w:t>
      </w:r>
      <w:r w:rsidRPr="0097756C">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97756C" w:rsidDel="00392E0E">
        <w:rPr>
          <w:rFonts w:ascii="Arial" w:hAnsi="Arial" w:cs="Arial"/>
          <w:sz w:val="22"/>
          <w:szCs w:val="22"/>
        </w:rPr>
        <w:t xml:space="preserve"> </w:t>
      </w:r>
      <w:r w:rsidRPr="0097756C">
        <w:rPr>
          <w:rFonts w:ascii="Arial" w:hAnsi="Arial" w:cs="Arial"/>
          <w:sz w:val="22"/>
          <w:szCs w:val="22"/>
        </w:rPr>
        <w:t xml:space="preserve"> </w:t>
      </w:r>
    </w:p>
    <w:p w14:paraId="71E19C45" w14:textId="77777777" w:rsidR="002F3373" w:rsidRPr="0097756C"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97756C">
        <w:rPr>
          <w:rFonts w:ascii="Arial" w:hAnsi="Arial" w:cs="Arial"/>
          <w:b/>
          <w:sz w:val="22"/>
          <w:szCs w:val="22"/>
        </w:rPr>
        <w:t>XXII.</w:t>
      </w:r>
      <w:r w:rsidRPr="0097756C">
        <w:rPr>
          <w:rFonts w:ascii="Arial" w:hAnsi="Arial" w:cs="Arial"/>
          <w:b/>
          <w:sz w:val="22"/>
          <w:szCs w:val="22"/>
        </w:rPr>
        <w:tab/>
        <w:t xml:space="preserve">WYMAGANIA DOTYCZĄCE </w:t>
      </w:r>
      <w:r w:rsidR="001C2BC8" w:rsidRPr="0097756C">
        <w:rPr>
          <w:rFonts w:ascii="Arial" w:hAnsi="Arial" w:cs="Arial"/>
          <w:b/>
          <w:sz w:val="22"/>
          <w:szCs w:val="22"/>
        </w:rPr>
        <w:t xml:space="preserve">WADIUM </w:t>
      </w:r>
    </w:p>
    <w:p w14:paraId="487D77CB" w14:textId="24F45DF3" w:rsidR="002F3373" w:rsidRPr="0097756C" w:rsidRDefault="00397C1E" w:rsidP="006C3EC3">
      <w:pPr>
        <w:spacing w:line="276" w:lineRule="auto"/>
        <w:jc w:val="both"/>
        <w:rPr>
          <w:rFonts w:ascii="Arial" w:hAnsi="Arial" w:cs="Arial"/>
          <w:sz w:val="22"/>
          <w:szCs w:val="22"/>
        </w:rPr>
      </w:pPr>
      <w:r w:rsidRPr="0097756C">
        <w:rPr>
          <w:rFonts w:ascii="Arial" w:hAnsi="Arial" w:cs="Arial"/>
          <w:sz w:val="22"/>
          <w:szCs w:val="22"/>
        </w:rPr>
        <w:t>Zamawiaj</w:t>
      </w:r>
      <w:r w:rsidR="004828A3" w:rsidRPr="0097756C">
        <w:rPr>
          <w:rFonts w:ascii="Arial" w:hAnsi="Arial" w:cs="Arial"/>
          <w:sz w:val="22"/>
          <w:szCs w:val="22"/>
        </w:rPr>
        <w:t>ą</w:t>
      </w:r>
      <w:r w:rsidRPr="0097756C">
        <w:rPr>
          <w:rFonts w:ascii="Arial" w:hAnsi="Arial" w:cs="Arial"/>
          <w:sz w:val="22"/>
          <w:szCs w:val="22"/>
        </w:rPr>
        <w:t>cy nie wymaga zabezpieczenia oferty wadium.</w:t>
      </w:r>
    </w:p>
    <w:p w14:paraId="4DC4FFA1" w14:textId="77777777" w:rsidR="008F6532" w:rsidRPr="0097756C" w:rsidRDefault="008F6532" w:rsidP="006C3EC3">
      <w:pPr>
        <w:spacing w:line="276" w:lineRule="auto"/>
        <w:jc w:val="both"/>
        <w:rPr>
          <w:rFonts w:ascii="Arial" w:hAnsi="Arial" w:cs="Arial"/>
          <w:sz w:val="22"/>
          <w:szCs w:val="22"/>
        </w:rPr>
      </w:pPr>
    </w:p>
    <w:p w14:paraId="3D67EA48"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97756C">
        <w:rPr>
          <w:rFonts w:ascii="Arial" w:hAnsi="Arial" w:cs="Arial"/>
          <w:b/>
          <w:sz w:val="22"/>
          <w:szCs w:val="22"/>
        </w:rPr>
        <w:t>XXIII.</w:t>
      </w:r>
      <w:r w:rsidRPr="0097756C">
        <w:rPr>
          <w:rFonts w:ascii="Arial" w:hAnsi="Arial" w:cs="Arial"/>
          <w:b/>
          <w:sz w:val="22"/>
          <w:szCs w:val="22"/>
        </w:rPr>
        <w:tab/>
        <w:t xml:space="preserve"> OPIS KRYTERIÓW, KTÓRYMI ZAMAWIAJĄCY BĘDZIE SIĘ KIEROWAŁ PRZY WYBORZE OFERTY, WRAZ Z PODANIEM WAG TYCH KRYTERIÓW I SPOSOBU OCENY OFERT</w:t>
      </w:r>
    </w:p>
    <w:p w14:paraId="739966EB" w14:textId="77777777" w:rsidR="008F4AFB" w:rsidRDefault="008F4AFB" w:rsidP="00D60568">
      <w:pPr>
        <w:pStyle w:val="Akapitzlist"/>
        <w:widowControl w:val="0"/>
        <w:numPr>
          <w:ilvl w:val="3"/>
          <w:numId w:val="38"/>
        </w:numPr>
        <w:autoSpaceDE w:val="0"/>
        <w:autoSpaceDN w:val="0"/>
        <w:adjustRightInd w:val="0"/>
        <w:ind w:left="284" w:right="-426" w:hanging="284"/>
        <w:contextualSpacing/>
        <w:jc w:val="both"/>
        <w:rPr>
          <w:rFonts w:ascii="Arial Narrow" w:eastAsia="Times New Roman" w:hAnsi="Arial Narrow" w:cs="Arial Narrow"/>
        </w:rPr>
      </w:pPr>
      <w:r>
        <w:rPr>
          <w:rFonts w:ascii="Arial Narrow" w:eastAsia="Times New Roman" w:hAnsi="Arial Narrow" w:cs="Arial Narrow"/>
        </w:rPr>
        <w:t>W przedmiotowym postępowaniu wybór ofert zostanie dokonany na podstawie następujących kryteriów:</w:t>
      </w:r>
    </w:p>
    <w:p w14:paraId="5F0E33BD" w14:textId="77777777" w:rsidR="008F4AFB" w:rsidRDefault="008F4AFB" w:rsidP="008F4AFB">
      <w:pPr>
        <w:widowControl w:val="0"/>
        <w:autoSpaceDE w:val="0"/>
        <w:autoSpaceDN w:val="0"/>
        <w:adjustRightInd w:val="0"/>
        <w:ind w:left="360" w:right="50"/>
        <w:jc w:val="both"/>
        <w:rPr>
          <w:rFonts w:ascii="Arial Narrow" w:eastAsia="Times New Roman" w:hAnsi="Arial Narrow"/>
          <w:b/>
          <w:bCs/>
        </w:rPr>
      </w:pPr>
    </w:p>
    <w:tbl>
      <w:tblPr>
        <w:tblW w:w="0" w:type="auto"/>
        <w:tblInd w:w="398" w:type="dxa"/>
        <w:tblLayout w:type="fixed"/>
        <w:tblCellMar>
          <w:left w:w="70" w:type="dxa"/>
          <w:right w:w="70" w:type="dxa"/>
        </w:tblCellMar>
        <w:tblLook w:val="04A0" w:firstRow="1" w:lastRow="0" w:firstColumn="1" w:lastColumn="0" w:noHBand="0" w:noVBand="1"/>
      </w:tblPr>
      <w:tblGrid>
        <w:gridCol w:w="461"/>
        <w:gridCol w:w="4109"/>
        <w:gridCol w:w="2160"/>
        <w:gridCol w:w="2220"/>
      </w:tblGrid>
      <w:tr w:rsidR="008F4AFB" w14:paraId="2D22F5E2" w14:textId="77777777" w:rsidTr="008F4AFB">
        <w:trPr>
          <w:trHeight w:val="237"/>
        </w:trPr>
        <w:tc>
          <w:tcPr>
            <w:tcW w:w="461" w:type="dxa"/>
            <w:tcBorders>
              <w:top w:val="single" w:sz="4" w:space="0" w:color="000000"/>
              <w:left w:val="single" w:sz="4" w:space="0" w:color="000000"/>
              <w:bottom w:val="single" w:sz="4" w:space="0" w:color="000000"/>
              <w:right w:val="nil"/>
            </w:tcBorders>
            <w:vAlign w:val="center"/>
            <w:hideMark/>
          </w:tcPr>
          <w:p w14:paraId="3EE3C8EE" w14:textId="77777777" w:rsidR="008F4AFB" w:rsidRDefault="008F4AFB">
            <w:pPr>
              <w:ind w:right="50"/>
              <w:jc w:val="center"/>
              <w:rPr>
                <w:rFonts w:ascii="Arial Narrow" w:eastAsia="Times New Roman" w:hAnsi="Arial Narrow" w:cs="Arial Narrow"/>
                <w:bCs/>
              </w:rPr>
            </w:pPr>
            <w:r>
              <w:rPr>
                <w:rFonts w:ascii="Arial Narrow" w:eastAsia="Times New Roman" w:hAnsi="Arial Narrow" w:cs="Arial Narrow"/>
                <w:bCs/>
              </w:rPr>
              <w:t>l.p.</w:t>
            </w:r>
          </w:p>
        </w:tc>
        <w:tc>
          <w:tcPr>
            <w:tcW w:w="4109" w:type="dxa"/>
            <w:tcBorders>
              <w:top w:val="single" w:sz="4" w:space="0" w:color="000000"/>
              <w:left w:val="single" w:sz="4" w:space="0" w:color="000000"/>
              <w:bottom w:val="single" w:sz="4" w:space="0" w:color="000000"/>
              <w:right w:val="nil"/>
            </w:tcBorders>
            <w:vAlign w:val="center"/>
            <w:hideMark/>
          </w:tcPr>
          <w:p w14:paraId="43A0222F" w14:textId="77777777" w:rsidR="008F4AFB" w:rsidRDefault="008F4AFB">
            <w:pPr>
              <w:ind w:right="50"/>
              <w:jc w:val="center"/>
              <w:rPr>
                <w:rFonts w:ascii="Arial Narrow" w:eastAsia="Times New Roman" w:hAnsi="Arial Narrow" w:cs="Arial Narrow"/>
                <w:bCs/>
              </w:rPr>
            </w:pPr>
            <w:r>
              <w:rPr>
                <w:rFonts w:ascii="Arial Narrow" w:eastAsia="Times New Roman" w:hAnsi="Arial Narrow" w:cs="Arial Narrow"/>
                <w:bCs/>
              </w:rPr>
              <w:t>Nazwa kryterium</w:t>
            </w:r>
          </w:p>
        </w:tc>
        <w:tc>
          <w:tcPr>
            <w:tcW w:w="2160" w:type="dxa"/>
            <w:tcBorders>
              <w:top w:val="single" w:sz="4" w:space="0" w:color="000000"/>
              <w:left w:val="single" w:sz="4" w:space="0" w:color="000000"/>
              <w:bottom w:val="single" w:sz="4" w:space="0" w:color="000000"/>
              <w:right w:val="nil"/>
            </w:tcBorders>
            <w:vAlign w:val="center"/>
            <w:hideMark/>
          </w:tcPr>
          <w:p w14:paraId="714C491A" w14:textId="77777777" w:rsidR="008F4AFB" w:rsidRDefault="008F4AFB">
            <w:pPr>
              <w:ind w:right="50"/>
              <w:jc w:val="center"/>
              <w:rPr>
                <w:rFonts w:ascii="Arial Narrow" w:eastAsia="Times New Roman" w:hAnsi="Arial Narrow" w:cs="Arial Narrow"/>
                <w:bCs/>
              </w:rPr>
            </w:pPr>
            <w:r>
              <w:rPr>
                <w:rFonts w:ascii="Arial Narrow" w:eastAsia="Times New Roman" w:hAnsi="Arial Narrow" w:cs="Arial Narrow"/>
                <w:bCs/>
              </w:rPr>
              <w:t>Waga</w:t>
            </w:r>
          </w:p>
        </w:tc>
        <w:tc>
          <w:tcPr>
            <w:tcW w:w="2220" w:type="dxa"/>
            <w:tcBorders>
              <w:top w:val="single" w:sz="4" w:space="0" w:color="000000"/>
              <w:left w:val="single" w:sz="4" w:space="0" w:color="000000"/>
              <w:bottom w:val="single" w:sz="4" w:space="0" w:color="000000"/>
              <w:right w:val="single" w:sz="4" w:space="0" w:color="000000"/>
            </w:tcBorders>
            <w:vAlign w:val="center"/>
            <w:hideMark/>
          </w:tcPr>
          <w:p w14:paraId="169D5718" w14:textId="77777777" w:rsidR="008F4AFB" w:rsidRDefault="008F4AFB">
            <w:pPr>
              <w:ind w:right="50"/>
              <w:jc w:val="center"/>
              <w:rPr>
                <w:rFonts w:ascii="Arial Narrow" w:eastAsia="Times New Roman" w:hAnsi="Arial Narrow"/>
              </w:rPr>
            </w:pPr>
            <w:r>
              <w:rPr>
                <w:rFonts w:ascii="Arial Narrow" w:eastAsia="Times New Roman" w:hAnsi="Arial Narrow" w:cs="Arial Narrow"/>
                <w:bCs/>
              </w:rPr>
              <w:t>Symbol kryterium</w:t>
            </w:r>
          </w:p>
        </w:tc>
      </w:tr>
      <w:tr w:rsidR="008F4AFB" w14:paraId="0CBBEFF6" w14:textId="77777777" w:rsidTr="008F4AFB">
        <w:trPr>
          <w:trHeight w:val="270"/>
        </w:trPr>
        <w:tc>
          <w:tcPr>
            <w:tcW w:w="461" w:type="dxa"/>
            <w:tcBorders>
              <w:top w:val="single" w:sz="4" w:space="0" w:color="000000"/>
              <w:left w:val="single" w:sz="4" w:space="0" w:color="000000"/>
              <w:bottom w:val="single" w:sz="4" w:space="0" w:color="000000"/>
              <w:right w:val="nil"/>
            </w:tcBorders>
            <w:vAlign w:val="center"/>
            <w:hideMark/>
          </w:tcPr>
          <w:p w14:paraId="313FA17D" w14:textId="77777777" w:rsidR="008F4AFB" w:rsidRDefault="008F4AFB">
            <w:pPr>
              <w:ind w:right="50"/>
              <w:jc w:val="center"/>
              <w:rPr>
                <w:rFonts w:ascii="Arial Narrow" w:eastAsia="Times New Roman" w:hAnsi="Arial Narrow" w:cs="Arial Narrow"/>
                <w:bCs/>
              </w:rPr>
            </w:pPr>
            <w:r>
              <w:rPr>
                <w:rFonts w:ascii="Arial Narrow" w:eastAsia="Times New Roman" w:hAnsi="Arial Narrow" w:cs="Arial Narrow"/>
                <w:bCs/>
              </w:rPr>
              <w:t>1.</w:t>
            </w:r>
          </w:p>
        </w:tc>
        <w:tc>
          <w:tcPr>
            <w:tcW w:w="4109" w:type="dxa"/>
            <w:tcBorders>
              <w:top w:val="single" w:sz="4" w:space="0" w:color="000000"/>
              <w:left w:val="single" w:sz="4" w:space="0" w:color="000000"/>
              <w:bottom w:val="single" w:sz="4" w:space="0" w:color="000000"/>
              <w:right w:val="nil"/>
            </w:tcBorders>
            <w:vAlign w:val="center"/>
            <w:hideMark/>
          </w:tcPr>
          <w:p w14:paraId="71230FB3" w14:textId="77777777" w:rsidR="008F4AFB" w:rsidRDefault="008F4AFB">
            <w:pPr>
              <w:ind w:right="50"/>
              <w:rPr>
                <w:rFonts w:ascii="Arial Narrow" w:eastAsia="Times New Roman" w:hAnsi="Arial Narrow" w:cs="Arial Narrow"/>
                <w:bCs/>
              </w:rPr>
            </w:pPr>
            <w:r>
              <w:rPr>
                <w:rFonts w:ascii="Arial Narrow" w:eastAsia="Times New Roman" w:hAnsi="Arial Narrow" w:cs="Arial Narrow"/>
                <w:bCs/>
              </w:rPr>
              <w:t>Cena</w:t>
            </w:r>
          </w:p>
        </w:tc>
        <w:tc>
          <w:tcPr>
            <w:tcW w:w="2160" w:type="dxa"/>
            <w:tcBorders>
              <w:top w:val="single" w:sz="4" w:space="0" w:color="000000"/>
              <w:left w:val="single" w:sz="4" w:space="0" w:color="000000"/>
              <w:bottom w:val="single" w:sz="4" w:space="0" w:color="000000"/>
              <w:right w:val="nil"/>
            </w:tcBorders>
            <w:vAlign w:val="center"/>
            <w:hideMark/>
          </w:tcPr>
          <w:p w14:paraId="691E3751" w14:textId="77777777" w:rsidR="008F4AFB" w:rsidRDefault="008F4AFB">
            <w:pPr>
              <w:ind w:right="50"/>
              <w:jc w:val="center"/>
              <w:rPr>
                <w:rFonts w:ascii="Arial Narrow" w:eastAsia="Times New Roman" w:hAnsi="Arial Narrow" w:cs="Arial Narrow"/>
                <w:bCs/>
                <w:i/>
                <w:iCs/>
              </w:rPr>
            </w:pPr>
            <w:r>
              <w:rPr>
                <w:rFonts w:ascii="Arial Narrow" w:eastAsia="Times New Roman" w:hAnsi="Arial Narrow" w:cs="Arial Narrow"/>
                <w:bCs/>
              </w:rPr>
              <w:t>92%</w:t>
            </w:r>
          </w:p>
        </w:tc>
        <w:tc>
          <w:tcPr>
            <w:tcW w:w="2220" w:type="dxa"/>
            <w:tcBorders>
              <w:top w:val="single" w:sz="4" w:space="0" w:color="000000"/>
              <w:left w:val="single" w:sz="4" w:space="0" w:color="000000"/>
              <w:bottom w:val="single" w:sz="4" w:space="0" w:color="000000"/>
              <w:right w:val="single" w:sz="4" w:space="0" w:color="000000"/>
            </w:tcBorders>
            <w:vAlign w:val="center"/>
            <w:hideMark/>
          </w:tcPr>
          <w:p w14:paraId="473D10D7" w14:textId="77777777" w:rsidR="008F4AFB" w:rsidRDefault="008F4AFB">
            <w:pPr>
              <w:ind w:right="50"/>
              <w:jc w:val="center"/>
              <w:rPr>
                <w:rFonts w:ascii="Arial Narrow" w:eastAsia="Times New Roman" w:hAnsi="Arial Narrow"/>
                <w:bCs/>
              </w:rPr>
            </w:pPr>
            <w:r>
              <w:rPr>
                <w:rFonts w:ascii="Arial Narrow" w:eastAsia="Times New Roman" w:hAnsi="Arial Narrow" w:cs="Arial Narrow"/>
                <w:bCs/>
                <w:i/>
                <w:iCs/>
              </w:rPr>
              <w:t>C</w:t>
            </w:r>
          </w:p>
        </w:tc>
      </w:tr>
      <w:tr w:rsidR="008F4AFB" w14:paraId="0868B98D" w14:textId="77777777" w:rsidTr="008F4AFB">
        <w:trPr>
          <w:trHeight w:val="259"/>
        </w:trPr>
        <w:tc>
          <w:tcPr>
            <w:tcW w:w="461" w:type="dxa"/>
            <w:tcBorders>
              <w:top w:val="single" w:sz="4" w:space="0" w:color="000000"/>
              <w:left w:val="single" w:sz="4" w:space="0" w:color="000000"/>
              <w:bottom w:val="single" w:sz="4" w:space="0" w:color="000000"/>
              <w:right w:val="nil"/>
            </w:tcBorders>
            <w:vAlign w:val="center"/>
            <w:hideMark/>
          </w:tcPr>
          <w:p w14:paraId="20F15A67" w14:textId="77777777" w:rsidR="008F4AFB" w:rsidRDefault="008F4AFB">
            <w:pPr>
              <w:ind w:right="50"/>
              <w:jc w:val="center"/>
              <w:rPr>
                <w:rFonts w:ascii="Arial Narrow" w:eastAsia="Times New Roman" w:hAnsi="Arial Narrow" w:cs="Arial Narrow"/>
                <w:bCs/>
              </w:rPr>
            </w:pPr>
            <w:r>
              <w:rPr>
                <w:rFonts w:ascii="Arial Narrow" w:eastAsia="Times New Roman" w:hAnsi="Arial Narrow" w:cs="Arial Narrow"/>
                <w:bCs/>
              </w:rPr>
              <w:t>2.</w:t>
            </w:r>
          </w:p>
        </w:tc>
        <w:tc>
          <w:tcPr>
            <w:tcW w:w="4109" w:type="dxa"/>
            <w:tcBorders>
              <w:top w:val="single" w:sz="4" w:space="0" w:color="000000"/>
              <w:left w:val="single" w:sz="4" w:space="0" w:color="000000"/>
              <w:bottom w:val="single" w:sz="4" w:space="0" w:color="000000"/>
              <w:right w:val="nil"/>
            </w:tcBorders>
            <w:vAlign w:val="center"/>
            <w:hideMark/>
          </w:tcPr>
          <w:p w14:paraId="6625F76F" w14:textId="5C3114F4" w:rsidR="008F4AFB" w:rsidRDefault="00487F92">
            <w:pPr>
              <w:ind w:right="50"/>
              <w:rPr>
                <w:rFonts w:ascii="Arial Narrow" w:eastAsia="Times New Roman" w:hAnsi="Arial Narrow" w:cs="Arial Narrow"/>
                <w:bCs/>
              </w:rPr>
            </w:pPr>
            <w:r>
              <w:rPr>
                <w:rFonts w:ascii="Arial Narrow" w:eastAsia="Times New Roman" w:hAnsi="Arial Narrow" w:cs="Arial Narrow"/>
                <w:bCs/>
              </w:rPr>
              <w:t>Jakość (o</w:t>
            </w:r>
            <w:r w:rsidR="008F4AFB">
              <w:rPr>
                <w:rFonts w:ascii="Arial Narrow" w:eastAsia="Times New Roman" w:hAnsi="Arial Narrow" w:cs="Arial Narrow"/>
                <w:bCs/>
              </w:rPr>
              <w:t>kres gwarancji i rękojmi</w:t>
            </w:r>
            <w:r>
              <w:rPr>
                <w:rFonts w:ascii="Arial Narrow" w:eastAsia="Times New Roman" w:hAnsi="Arial Narrow" w:cs="Arial Narrow"/>
                <w:bCs/>
              </w:rPr>
              <w:t>)</w:t>
            </w:r>
          </w:p>
        </w:tc>
        <w:tc>
          <w:tcPr>
            <w:tcW w:w="2160" w:type="dxa"/>
            <w:tcBorders>
              <w:top w:val="single" w:sz="4" w:space="0" w:color="000000"/>
              <w:left w:val="single" w:sz="4" w:space="0" w:color="000000"/>
              <w:bottom w:val="single" w:sz="4" w:space="0" w:color="000000"/>
              <w:right w:val="nil"/>
            </w:tcBorders>
            <w:vAlign w:val="center"/>
            <w:hideMark/>
          </w:tcPr>
          <w:p w14:paraId="59924B3E" w14:textId="77777777" w:rsidR="008F4AFB" w:rsidRDefault="008F4AFB">
            <w:pPr>
              <w:ind w:right="50"/>
              <w:jc w:val="center"/>
              <w:rPr>
                <w:rFonts w:ascii="Arial Narrow" w:eastAsia="Times New Roman" w:hAnsi="Arial Narrow" w:cs="Arial Narrow"/>
                <w:bCs/>
              </w:rPr>
            </w:pPr>
            <w:r>
              <w:rPr>
                <w:rFonts w:ascii="Arial Narrow" w:eastAsia="Times New Roman" w:hAnsi="Arial Narrow" w:cs="Arial Narrow"/>
                <w:bCs/>
              </w:rPr>
              <w:t>8%</w:t>
            </w:r>
          </w:p>
        </w:tc>
        <w:tc>
          <w:tcPr>
            <w:tcW w:w="2220" w:type="dxa"/>
            <w:tcBorders>
              <w:top w:val="single" w:sz="4" w:space="0" w:color="000000"/>
              <w:left w:val="single" w:sz="4" w:space="0" w:color="000000"/>
              <w:bottom w:val="single" w:sz="4" w:space="0" w:color="000000"/>
              <w:right w:val="single" w:sz="4" w:space="0" w:color="000000"/>
            </w:tcBorders>
            <w:vAlign w:val="center"/>
            <w:hideMark/>
          </w:tcPr>
          <w:p w14:paraId="5C5D7545" w14:textId="77777777" w:rsidR="008F4AFB" w:rsidRDefault="008F4AFB">
            <w:pPr>
              <w:ind w:right="50"/>
              <w:jc w:val="center"/>
              <w:rPr>
                <w:rFonts w:ascii="Arial Narrow" w:eastAsia="Times New Roman" w:hAnsi="Arial Narrow" w:cs="Arial Narrow"/>
                <w:bCs/>
                <w:i/>
                <w:iCs/>
              </w:rPr>
            </w:pPr>
            <w:r>
              <w:rPr>
                <w:rFonts w:ascii="Arial Narrow" w:eastAsia="Times New Roman" w:hAnsi="Arial Narrow" w:cs="Arial Narrow"/>
                <w:bCs/>
                <w:i/>
                <w:iCs/>
              </w:rPr>
              <w:t>G</w:t>
            </w:r>
          </w:p>
        </w:tc>
      </w:tr>
    </w:tbl>
    <w:p w14:paraId="34A315C3" w14:textId="77777777" w:rsidR="008F4AFB" w:rsidRDefault="008F4AFB" w:rsidP="008F4AFB">
      <w:pPr>
        <w:widowControl w:val="0"/>
        <w:autoSpaceDE w:val="0"/>
        <w:autoSpaceDN w:val="0"/>
        <w:adjustRightInd w:val="0"/>
        <w:ind w:left="360" w:right="50"/>
        <w:jc w:val="both"/>
        <w:rPr>
          <w:rFonts w:ascii="Arial Narrow" w:eastAsia="Times New Roman" w:hAnsi="Arial Narrow"/>
          <w:bCs/>
          <w:color w:val="000000"/>
        </w:rPr>
      </w:pPr>
    </w:p>
    <w:p w14:paraId="6F86B4E0" w14:textId="77777777" w:rsidR="008F4AFB" w:rsidRDefault="008F4AFB" w:rsidP="00D60568">
      <w:pPr>
        <w:widowControl w:val="0"/>
        <w:numPr>
          <w:ilvl w:val="0"/>
          <w:numId w:val="39"/>
        </w:numPr>
        <w:autoSpaceDE w:val="0"/>
        <w:autoSpaceDN w:val="0"/>
        <w:adjustRightInd w:val="0"/>
        <w:ind w:right="50"/>
        <w:jc w:val="both"/>
        <w:rPr>
          <w:rFonts w:ascii="Arial Narrow" w:eastAsia="Times New Roman" w:hAnsi="Arial Narrow"/>
          <w:color w:val="000000"/>
        </w:rPr>
      </w:pPr>
      <w:r>
        <w:rPr>
          <w:rFonts w:ascii="Arial Narrow" w:eastAsia="Times New Roman" w:hAnsi="Arial Narrow"/>
        </w:rPr>
        <w:t>Zamawiający nie przewiduje przeprowadzenia aukcji elektronicznej w celu wyboru najkorzystniejszej spośród ofert uznanych za ważne.</w:t>
      </w:r>
    </w:p>
    <w:p w14:paraId="1DD5E9D1" w14:textId="77777777" w:rsidR="008F4AFB" w:rsidRDefault="008F4AFB" w:rsidP="00D60568">
      <w:pPr>
        <w:widowControl w:val="0"/>
        <w:numPr>
          <w:ilvl w:val="0"/>
          <w:numId w:val="39"/>
        </w:numPr>
        <w:autoSpaceDE w:val="0"/>
        <w:autoSpaceDN w:val="0"/>
        <w:adjustRightInd w:val="0"/>
        <w:ind w:right="50"/>
        <w:jc w:val="both"/>
        <w:rPr>
          <w:rFonts w:ascii="Arial Narrow" w:eastAsia="Times New Roman" w:hAnsi="Arial Narrow"/>
          <w:color w:val="000000"/>
        </w:rPr>
      </w:pPr>
      <w:r>
        <w:rPr>
          <w:rFonts w:ascii="Arial Narrow" w:eastAsia="Times New Roman" w:hAnsi="Arial Narrow"/>
          <w:color w:val="000000"/>
        </w:rPr>
        <w:lastRenderedPageBreak/>
        <w:t>Punktacja zostanie przyznana w następujący sposób:</w:t>
      </w:r>
    </w:p>
    <w:p w14:paraId="3277B4E5" w14:textId="77777777" w:rsidR="008F4AFB" w:rsidRDefault="008F4AFB" w:rsidP="00D60568">
      <w:pPr>
        <w:widowControl w:val="0"/>
        <w:numPr>
          <w:ilvl w:val="1"/>
          <w:numId w:val="40"/>
        </w:numPr>
        <w:autoSpaceDE w:val="0"/>
        <w:autoSpaceDN w:val="0"/>
        <w:adjustRightInd w:val="0"/>
        <w:ind w:left="709" w:right="50" w:hanging="283"/>
        <w:jc w:val="both"/>
        <w:rPr>
          <w:rFonts w:ascii="Arial Narrow" w:eastAsia="Times New Roman" w:hAnsi="Arial Narrow"/>
          <w:color w:val="000000"/>
          <w:u w:val="single"/>
        </w:rPr>
      </w:pPr>
      <w:r>
        <w:rPr>
          <w:rFonts w:ascii="Arial Narrow" w:eastAsia="Times New Roman" w:hAnsi="Arial Narrow"/>
          <w:color w:val="000000"/>
          <w:u w:val="single"/>
        </w:rPr>
        <w:t>Nazwa kryterium:       Cena – zastosowany będzie następujący wzór:</w:t>
      </w:r>
    </w:p>
    <w:p w14:paraId="356370FC" w14:textId="77777777" w:rsidR="008F4AFB" w:rsidRDefault="008F4AFB" w:rsidP="008F4AFB">
      <w:pPr>
        <w:widowControl w:val="0"/>
        <w:autoSpaceDE w:val="0"/>
        <w:autoSpaceDN w:val="0"/>
        <w:adjustRightInd w:val="0"/>
        <w:ind w:left="709" w:right="50"/>
        <w:jc w:val="both"/>
        <w:rPr>
          <w:rFonts w:ascii="Arial Narrow" w:eastAsia="Times New Roman" w:hAnsi="Arial Narrow"/>
          <w:color w:val="000000"/>
        </w:rPr>
      </w:pPr>
      <w:r>
        <w:rPr>
          <w:rFonts w:ascii="Arial Narrow" w:eastAsia="Times New Roman" w:hAnsi="Arial Narrow"/>
          <w:color w:val="000000"/>
        </w:rPr>
        <w:t>Wzór:                         C=</w:t>
      </w:r>
      <w:proofErr w:type="spellStart"/>
      <w:r>
        <w:rPr>
          <w:rFonts w:ascii="Arial Narrow" w:eastAsia="Times New Roman" w:hAnsi="Arial Narrow"/>
          <w:color w:val="000000"/>
        </w:rPr>
        <w:t>C</w:t>
      </w:r>
      <w:r>
        <w:rPr>
          <w:rFonts w:ascii="Arial Narrow" w:eastAsia="Times New Roman" w:hAnsi="Arial Narrow"/>
          <w:color w:val="000000"/>
          <w:vertAlign w:val="subscript"/>
        </w:rPr>
        <w:t>min</w:t>
      </w:r>
      <w:proofErr w:type="spellEnd"/>
      <w:r>
        <w:rPr>
          <w:rFonts w:ascii="Arial Narrow" w:eastAsia="Times New Roman" w:hAnsi="Arial Narrow"/>
          <w:color w:val="000000"/>
        </w:rPr>
        <w:t>/</w:t>
      </w:r>
      <w:proofErr w:type="spellStart"/>
      <w:r>
        <w:rPr>
          <w:rFonts w:ascii="Arial Narrow" w:eastAsia="Times New Roman" w:hAnsi="Arial Narrow"/>
          <w:color w:val="000000"/>
        </w:rPr>
        <w:t>C</w:t>
      </w:r>
      <w:r>
        <w:rPr>
          <w:rFonts w:ascii="Arial Narrow" w:eastAsia="Times New Roman" w:hAnsi="Arial Narrow"/>
          <w:color w:val="000000"/>
          <w:vertAlign w:val="subscript"/>
        </w:rPr>
        <w:t>bad</w:t>
      </w:r>
      <w:proofErr w:type="spellEnd"/>
      <w:r>
        <w:rPr>
          <w:rFonts w:ascii="Arial Narrow" w:eastAsia="Times New Roman" w:hAnsi="Arial Narrow"/>
          <w:color w:val="000000"/>
        </w:rPr>
        <w:t xml:space="preserve"> x 92</w:t>
      </w:r>
    </w:p>
    <w:p w14:paraId="42F24B70" w14:textId="77777777" w:rsidR="008F4AFB" w:rsidRDefault="008F4AFB" w:rsidP="008F4AFB">
      <w:pPr>
        <w:widowControl w:val="0"/>
        <w:tabs>
          <w:tab w:val="left" w:pos="851"/>
        </w:tabs>
        <w:autoSpaceDE w:val="0"/>
        <w:autoSpaceDN w:val="0"/>
        <w:adjustRightInd w:val="0"/>
        <w:ind w:left="709" w:right="50"/>
        <w:jc w:val="both"/>
        <w:rPr>
          <w:rFonts w:ascii="Arial Narrow" w:eastAsia="Times New Roman" w:hAnsi="Arial Narrow"/>
          <w:color w:val="000000"/>
        </w:rPr>
      </w:pPr>
      <w:r>
        <w:rPr>
          <w:rFonts w:ascii="Arial Narrow" w:eastAsia="Times New Roman" w:hAnsi="Arial Narrow"/>
          <w:color w:val="000000"/>
        </w:rPr>
        <w:t xml:space="preserve">Gdzie:  </w:t>
      </w:r>
      <w:r>
        <w:rPr>
          <w:rFonts w:ascii="Arial Narrow" w:eastAsia="Times New Roman" w:hAnsi="Arial Narrow"/>
          <w:color w:val="000000"/>
        </w:rPr>
        <w:tab/>
        <w:t xml:space="preserve">C  ilość punktów przyznanych ofercie w kryterium cena </w:t>
      </w:r>
    </w:p>
    <w:p w14:paraId="6444E3FF" w14:textId="77777777" w:rsidR="008F4AFB" w:rsidRDefault="008F4AFB" w:rsidP="008F4AFB">
      <w:pPr>
        <w:widowControl w:val="0"/>
        <w:tabs>
          <w:tab w:val="left" w:pos="851"/>
        </w:tabs>
        <w:autoSpaceDE w:val="0"/>
        <w:autoSpaceDN w:val="0"/>
        <w:adjustRightInd w:val="0"/>
        <w:ind w:right="50"/>
        <w:jc w:val="both"/>
        <w:rPr>
          <w:rFonts w:ascii="Arial Narrow" w:eastAsia="Times New Roman" w:hAnsi="Arial Narrow"/>
          <w:color w:val="000000"/>
        </w:rPr>
      </w:pPr>
      <w:r>
        <w:rPr>
          <w:rFonts w:ascii="Arial Narrow" w:eastAsia="Times New Roman" w:hAnsi="Arial Narrow"/>
          <w:color w:val="000000"/>
        </w:rPr>
        <w:tab/>
        <w:t xml:space="preserve">C </w:t>
      </w:r>
      <w:r>
        <w:rPr>
          <w:rFonts w:ascii="Arial Narrow" w:eastAsia="Times New Roman" w:hAnsi="Arial Narrow"/>
          <w:color w:val="000000"/>
          <w:vertAlign w:val="subscript"/>
        </w:rPr>
        <w:t>min</w:t>
      </w:r>
      <w:r>
        <w:rPr>
          <w:rFonts w:ascii="Arial Narrow" w:eastAsia="Times New Roman" w:hAnsi="Arial Narrow"/>
          <w:color w:val="000000"/>
        </w:rPr>
        <w:t xml:space="preserve"> – cena oferty najtańszej,</w:t>
      </w:r>
    </w:p>
    <w:p w14:paraId="41EBA572" w14:textId="77777777" w:rsidR="008F4AFB" w:rsidRDefault="008F4AFB" w:rsidP="008F4AFB">
      <w:pPr>
        <w:widowControl w:val="0"/>
        <w:tabs>
          <w:tab w:val="left" w:pos="851"/>
        </w:tabs>
        <w:autoSpaceDE w:val="0"/>
        <w:autoSpaceDN w:val="0"/>
        <w:adjustRightInd w:val="0"/>
        <w:ind w:right="50"/>
        <w:jc w:val="both"/>
        <w:rPr>
          <w:rFonts w:ascii="Arial Narrow" w:eastAsia="Times New Roman" w:hAnsi="Arial Narrow"/>
          <w:color w:val="000000"/>
        </w:rPr>
      </w:pPr>
      <w:r>
        <w:rPr>
          <w:rFonts w:ascii="Arial Narrow" w:eastAsia="Times New Roman" w:hAnsi="Arial Narrow"/>
          <w:color w:val="000000"/>
        </w:rPr>
        <w:tab/>
        <w:t xml:space="preserve">C </w:t>
      </w:r>
      <w:proofErr w:type="spellStart"/>
      <w:r>
        <w:rPr>
          <w:rFonts w:ascii="Arial Narrow" w:eastAsia="Times New Roman" w:hAnsi="Arial Narrow"/>
          <w:color w:val="000000"/>
          <w:vertAlign w:val="subscript"/>
        </w:rPr>
        <w:t>bad</w:t>
      </w:r>
      <w:proofErr w:type="spellEnd"/>
      <w:r>
        <w:rPr>
          <w:rFonts w:ascii="Arial Narrow" w:eastAsia="Times New Roman" w:hAnsi="Arial Narrow"/>
          <w:color w:val="000000"/>
        </w:rPr>
        <w:t xml:space="preserve"> – cena oferty badanej,</w:t>
      </w:r>
    </w:p>
    <w:p w14:paraId="0836F144" w14:textId="77777777" w:rsidR="008F4AFB" w:rsidRDefault="008F4AFB" w:rsidP="008F4AFB">
      <w:pPr>
        <w:widowControl w:val="0"/>
        <w:tabs>
          <w:tab w:val="left" w:pos="851"/>
        </w:tabs>
        <w:autoSpaceDE w:val="0"/>
        <w:autoSpaceDN w:val="0"/>
        <w:adjustRightInd w:val="0"/>
        <w:ind w:right="50"/>
        <w:jc w:val="both"/>
        <w:rPr>
          <w:rFonts w:ascii="Arial Narrow" w:eastAsia="Times New Roman" w:hAnsi="Arial Narrow"/>
          <w:color w:val="000000"/>
        </w:rPr>
      </w:pPr>
      <w:r>
        <w:rPr>
          <w:rFonts w:ascii="Arial Narrow" w:eastAsia="Times New Roman" w:hAnsi="Arial Narrow"/>
          <w:color w:val="000000"/>
        </w:rPr>
        <w:tab/>
        <w:t>92– ranga  kryterium</w:t>
      </w:r>
    </w:p>
    <w:p w14:paraId="3ED271EE" w14:textId="77777777" w:rsidR="008F4AFB" w:rsidRDefault="008F4AFB" w:rsidP="008F4AFB">
      <w:pPr>
        <w:widowControl w:val="0"/>
        <w:tabs>
          <w:tab w:val="left" w:pos="851"/>
        </w:tabs>
        <w:autoSpaceDE w:val="0"/>
        <w:autoSpaceDN w:val="0"/>
        <w:adjustRightInd w:val="0"/>
        <w:ind w:right="50"/>
        <w:jc w:val="both"/>
        <w:rPr>
          <w:rFonts w:ascii="Arial Narrow" w:eastAsia="Times New Roman" w:hAnsi="Arial Narrow"/>
          <w:color w:val="000000"/>
        </w:rPr>
      </w:pPr>
    </w:p>
    <w:p w14:paraId="2A698217" w14:textId="5D1404DA" w:rsidR="008F4AFB" w:rsidRDefault="008F4AFB" w:rsidP="00D60568">
      <w:pPr>
        <w:widowControl w:val="0"/>
        <w:numPr>
          <w:ilvl w:val="1"/>
          <w:numId w:val="40"/>
        </w:numPr>
        <w:autoSpaceDE w:val="0"/>
        <w:autoSpaceDN w:val="0"/>
        <w:adjustRightInd w:val="0"/>
        <w:ind w:left="709" w:right="50" w:hanging="283"/>
        <w:jc w:val="both"/>
        <w:rPr>
          <w:rFonts w:ascii="Arial Narrow" w:eastAsia="Times New Roman" w:hAnsi="Arial Narrow"/>
          <w:color w:val="000000"/>
          <w:u w:val="single"/>
        </w:rPr>
      </w:pPr>
      <w:r>
        <w:rPr>
          <w:rFonts w:ascii="Arial Narrow" w:eastAsia="Times New Roman" w:hAnsi="Arial Narrow"/>
          <w:color w:val="000000"/>
          <w:u w:val="single"/>
        </w:rPr>
        <w:t xml:space="preserve">Nazwa kryterium:       </w:t>
      </w:r>
      <w:r w:rsidR="00487F92">
        <w:rPr>
          <w:rFonts w:ascii="Arial Narrow" w:eastAsia="Times New Roman" w:hAnsi="Arial Narrow"/>
          <w:color w:val="000000"/>
          <w:u w:val="single"/>
        </w:rPr>
        <w:t>Jakość (o</w:t>
      </w:r>
      <w:r>
        <w:rPr>
          <w:rFonts w:ascii="Arial Narrow" w:eastAsia="Times New Roman" w:hAnsi="Arial Narrow"/>
          <w:color w:val="000000"/>
          <w:u w:val="single"/>
        </w:rPr>
        <w:t>kres gwarancji</w:t>
      </w:r>
      <w:r w:rsidR="00487F92">
        <w:rPr>
          <w:rFonts w:ascii="Arial Narrow" w:eastAsia="Times New Roman" w:hAnsi="Arial Narrow"/>
          <w:color w:val="000000"/>
          <w:u w:val="single"/>
        </w:rPr>
        <w:t xml:space="preserve"> i rękojmi)</w:t>
      </w:r>
      <w:r>
        <w:rPr>
          <w:rFonts w:ascii="Arial Narrow" w:eastAsia="Times New Roman" w:hAnsi="Arial Narrow"/>
          <w:color w:val="000000"/>
          <w:u w:val="single"/>
        </w:rPr>
        <w:t xml:space="preserve">   -  – zastosowany będzie następujący wzór:</w:t>
      </w:r>
    </w:p>
    <w:p w14:paraId="2CB082E6" w14:textId="77777777" w:rsidR="008F4AFB" w:rsidRDefault="008F4AFB" w:rsidP="008F4AFB">
      <w:pPr>
        <w:widowControl w:val="0"/>
        <w:autoSpaceDE w:val="0"/>
        <w:autoSpaceDN w:val="0"/>
        <w:adjustRightInd w:val="0"/>
        <w:ind w:left="709" w:right="50"/>
        <w:jc w:val="both"/>
        <w:rPr>
          <w:rFonts w:ascii="Arial Narrow" w:eastAsia="Times New Roman" w:hAnsi="Arial Narrow"/>
          <w:color w:val="000000"/>
          <w:lang w:val="en-US"/>
        </w:rPr>
      </w:pPr>
      <w:proofErr w:type="spellStart"/>
      <w:r>
        <w:rPr>
          <w:rFonts w:ascii="Arial Narrow" w:eastAsia="Times New Roman" w:hAnsi="Arial Narrow"/>
          <w:color w:val="000000"/>
          <w:lang w:val="en-US"/>
        </w:rPr>
        <w:t>Wzór</w:t>
      </w:r>
      <w:proofErr w:type="spellEnd"/>
      <w:r>
        <w:rPr>
          <w:rFonts w:ascii="Arial Narrow" w:eastAsia="Times New Roman" w:hAnsi="Arial Narrow"/>
          <w:color w:val="000000"/>
          <w:lang w:val="en-US"/>
        </w:rPr>
        <w:t>:                         G=</w:t>
      </w:r>
      <w:proofErr w:type="spellStart"/>
      <w:r>
        <w:rPr>
          <w:rFonts w:ascii="Arial Narrow" w:eastAsia="Times New Roman" w:hAnsi="Arial Narrow"/>
          <w:color w:val="000000"/>
          <w:lang w:val="en-US"/>
        </w:rPr>
        <w:t>G</w:t>
      </w:r>
      <w:r>
        <w:rPr>
          <w:rFonts w:ascii="Arial Narrow" w:eastAsia="Times New Roman" w:hAnsi="Arial Narrow"/>
          <w:color w:val="000000"/>
          <w:vertAlign w:val="subscript"/>
          <w:lang w:val="en-US"/>
        </w:rPr>
        <w:t>bad</w:t>
      </w:r>
      <w:proofErr w:type="spellEnd"/>
      <w:r>
        <w:rPr>
          <w:rFonts w:ascii="Arial Narrow" w:eastAsia="Times New Roman" w:hAnsi="Arial Narrow"/>
          <w:color w:val="000000"/>
          <w:lang w:val="en-US"/>
        </w:rPr>
        <w:t>/G</w:t>
      </w:r>
      <w:r>
        <w:rPr>
          <w:rFonts w:ascii="Arial Narrow" w:eastAsia="Times New Roman" w:hAnsi="Arial Narrow"/>
          <w:color w:val="000000"/>
          <w:vertAlign w:val="subscript"/>
          <w:lang w:val="en-US"/>
        </w:rPr>
        <w:t>60</w:t>
      </w:r>
      <w:r>
        <w:rPr>
          <w:rFonts w:ascii="Arial Narrow" w:eastAsia="Times New Roman" w:hAnsi="Arial Narrow"/>
          <w:color w:val="000000"/>
          <w:lang w:val="en-US"/>
        </w:rPr>
        <w:t xml:space="preserve"> x 8</w:t>
      </w:r>
    </w:p>
    <w:p w14:paraId="0A9A8388" w14:textId="77777777" w:rsidR="008F4AFB" w:rsidRDefault="008F4AFB" w:rsidP="008F4AFB">
      <w:pPr>
        <w:widowControl w:val="0"/>
        <w:tabs>
          <w:tab w:val="left" w:pos="851"/>
        </w:tabs>
        <w:autoSpaceDE w:val="0"/>
        <w:autoSpaceDN w:val="0"/>
        <w:adjustRightInd w:val="0"/>
        <w:ind w:left="709" w:right="50"/>
        <w:jc w:val="both"/>
        <w:rPr>
          <w:rFonts w:ascii="Arial Narrow" w:eastAsia="Times New Roman" w:hAnsi="Arial Narrow"/>
          <w:color w:val="000000"/>
        </w:rPr>
      </w:pPr>
      <w:r>
        <w:rPr>
          <w:rFonts w:ascii="Arial Narrow" w:eastAsia="Times New Roman" w:hAnsi="Arial Narrow"/>
          <w:color w:val="000000"/>
        </w:rPr>
        <w:t xml:space="preserve">Gdzie:  </w:t>
      </w:r>
      <w:r>
        <w:rPr>
          <w:rFonts w:ascii="Arial Narrow" w:eastAsia="Times New Roman" w:hAnsi="Arial Narrow"/>
          <w:color w:val="000000"/>
        </w:rPr>
        <w:tab/>
        <w:t xml:space="preserve">G  ilość punktów przyznanych ofercie w kryterium okres gwarancji </w:t>
      </w:r>
    </w:p>
    <w:p w14:paraId="64B4A0F1" w14:textId="77777777" w:rsidR="008F4AFB" w:rsidRDefault="008F4AFB" w:rsidP="008F4AFB">
      <w:pPr>
        <w:widowControl w:val="0"/>
        <w:tabs>
          <w:tab w:val="left" w:pos="851"/>
        </w:tabs>
        <w:autoSpaceDE w:val="0"/>
        <w:autoSpaceDN w:val="0"/>
        <w:adjustRightInd w:val="0"/>
        <w:ind w:right="50"/>
        <w:jc w:val="both"/>
        <w:rPr>
          <w:rFonts w:ascii="Arial Narrow" w:eastAsia="Times New Roman" w:hAnsi="Arial Narrow"/>
          <w:color w:val="000000"/>
        </w:rPr>
      </w:pPr>
      <w:r>
        <w:rPr>
          <w:rFonts w:ascii="Arial Narrow" w:eastAsia="Times New Roman" w:hAnsi="Arial Narrow"/>
          <w:color w:val="000000"/>
        </w:rPr>
        <w:tab/>
        <w:t xml:space="preserve">G </w:t>
      </w:r>
      <w:proofErr w:type="spellStart"/>
      <w:r>
        <w:rPr>
          <w:rFonts w:ascii="Arial Narrow" w:eastAsia="Times New Roman" w:hAnsi="Arial Narrow"/>
          <w:color w:val="000000"/>
          <w:vertAlign w:val="subscript"/>
        </w:rPr>
        <w:t>bad</w:t>
      </w:r>
      <w:proofErr w:type="spellEnd"/>
      <w:r>
        <w:rPr>
          <w:rFonts w:ascii="Arial Narrow" w:eastAsia="Times New Roman" w:hAnsi="Arial Narrow"/>
          <w:color w:val="000000"/>
        </w:rPr>
        <w:t xml:space="preserve"> – okres gwarancji z badanej oferty – (w miesiącach - maksymalnie 60 miesięczny),</w:t>
      </w:r>
    </w:p>
    <w:p w14:paraId="008F21A9" w14:textId="77777777" w:rsidR="008F4AFB" w:rsidRDefault="008F4AFB" w:rsidP="008F4AFB">
      <w:pPr>
        <w:widowControl w:val="0"/>
        <w:tabs>
          <w:tab w:val="left" w:pos="851"/>
        </w:tabs>
        <w:autoSpaceDE w:val="0"/>
        <w:autoSpaceDN w:val="0"/>
        <w:adjustRightInd w:val="0"/>
        <w:ind w:right="50"/>
        <w:jc w:val="both"/>
        <w:rPr>
          <w:rFonts w:ascii="Arial Narrow" w:eastAsia="Times New Roman" w:hAnsi="Arial Narrow"/>
          <w:color w:val="000000"/>
        </w:rPr>
      </w:pPr>
      <w:r>
        <w:rPr>
          <w:rFonts w:ascii="Arial Narrow" w:eastAsia="Times New Roman" w:hAnsi="Arial Narrow"/>
          <w:color w:val="000000"/>
        </w:rPr>
        <w:tab/>
        <w:t xml:space="preserve">G </w:t>
      </w:r>
      <w:r>
        <w:rPr>
          <w:rFonts w:ascii="Arial Narrow" w:eastAsia="Times New Roman" w:hAnsi="Arial Narrow"/>
          <w:color w:val="000000"/>
          <w:vertAlign w:val="subscript"/>
        </w:rPr>
        <w:t xml:space="preserve">60 </w:t>
      </w:r>
      <w:r>
        <w:rPr>
          <w:rFonts w:ascii="Arial Narrow" w:eastAsia="Times New Roman" w:hAnsi="Arial Narrow"/>
          <w:color w:val="000000"/>
        </w:rPr>
        <w:t xml:space="preserve"> – 60 miesięczny  okres gwarancji ,</w:t>
      </w:r>
    </w:p>
    <w:p w14:paraId="0E0AF749" w14:textId="77777777" w:rsidR="008F4AFB" w:rsidRDefault="008F4AFB" w:rsidP="008F4AFB">
      <w:pPr>
        <w:widowControl w:val="0"/>
        <w:tabs>
          <w:tab w:val="left" w:pos="851"/>
        </w:tabs>
        <w:autoSpaceDE w:val="0"/>
        <w:autoSpaceDN w:val="0"/>
        <w:adjustRightInd w:val="0"/>
        <w:ind w:right="50"/>
        <w:jc w:val="both"/>
        <w:rPr>
          <w:rFonts w:ascii="Arial Narrow" w:eastAsia="Times New Roman" w:hAnsi="Arial Narrow"/>
          <w:color w:val="000000"/>
        </w:rPr>
      </w:pPr>
      <w:r>
        <w:rPr>
          <w:rFonts w:ascii="Arial Narrow" w:eastAsia="Times New Roman" w:hAnsi="Arial Narrow"/>
          <w:color w:val="000000"/>
        </w:rPr>
        <w:tab/>
        <w:t>8 – ranga  kryterium</w:t>
      </w:r>
    </w:p>
    <w:p w14:paraId="13BE5EF1" w14:textId="01814E58" w:rsidR="005273F3" w:rsidRPr="008F4AFB" w:rsidRDefault="008F4AFB" w:rsidP="00D60568">
      <w:pPr>
        <w:widowControl w:val="0"/>
        <w:numPr>
          <w:ilvl w:val="2"/>
          <w:numId w:val="40"/>
        </w:numPr>
        <w:autoSpaceDE w:val="0"/>
        <w:autoSpaceDN w:val="0"/>
        <w:adjustRightInd w:val="0"/>
        <w:ind w:left="1134" w:right="50" w:hanging="283"/>
        <w:jc w:val="both"/>
        <w:rPr>
          <w:rFonts w:ascii="Arial Narrow" w:eastAsia="Times New Roman" w:hAnsi="Arial Narrow"/>
        </w:rPr>
      </w:pPr>
      <w:r>
        <w:rPr>
          <w:rFonts w:ascii="Arial Narrow" w:eastAsia="Times New Roman" w:hAnsi="Arial Narrow"/>
          <w:color w:val="000000"/>
        </w:rPr>
        <w:t>Minimalny wymagany okres gwarancji wynosi 24 miesiące (oferta z krótszym okresem gwarancji nie będzie rozpatrywana).</w:t>
      </w:r>
    </w:p>
    <w:p w14:paraId="1602A020" w14:textId="4EB6D6C1" w:rsidR="00ED2531" w:rsidRPr="0097756C" w:rsidRDefault="005273F3" w:rsidP="00E47E64">
      <w:pPr>
        <w:pBdr>
          <w:between w:val="single" w:sz="4" w:space="1" w:color="auto"/>
          <w:bar w:val="single" w:sz="4" w:color="auto"/>
        </w:pBdr>
        <w:spacing w:line="276" w:lineRule="auto"/>
        <w:jc w:val="both"/>
        <w:rPr>
          <w:rFonts w:ascii="Arial" w:hAnsi="Arial" w:cs="Arial"/>
          <w:b/>
          <w:sz w:val="22"/>
          <w:szCs w:val="22"/>
          <w:vertAlign w:val="subscript"/>
        </w:rPr>
      </w:pPr>
      <w:r w:rsidRPr="0097756C">
        <w:rPr>
          <w:rFonts w:ascii="Arial" w:hAnsi="Arial" w:cs="Arial"/>
          <w:b/>
          <w:sz w:val="22"/>
          <w:szCs w:val="22"/>
        </w:rPr>
        <w:t xml:space="preserve">                  </w:t>
      </w:r>
    </w:p>
    <w:p w14:paraId="58834966" w14:textId="77777777" w:rsidR="002F3373" w:rsidRPr="00795716" w:rsidRDefault="002F3373" w:rsidP="00795716">
      <w:pPr>
        <w:pStyle w:val="pkt"/>
        <w:shd w:val="clear" w:color="auto" w:fill="DAEEF3" w:themeFill="accent5" w:themeFillTint="33"/>
        <w:spacing w:before="360" w:after="40" w:line="276" w:lineRule="auto"/>
        <w:ind w:left="852" w:hanging="852"/>
        <w:rPr>
          <w:rFonts w:ascii="Arial" w:hAnsi="Arial" w:cs="Arial"/>
          <w:b/>
          <w:sz w:val="22"/>
          <w:szCs w:val="22"/>
        </w:rPr>
      </w:pPr>
      <w:r w:rsidRPr="00795716">
        <w:rPr>
          <w:rFonts w:ascii="Arial" w:hAnsi="Arial" w:cs="Arial"/>
          <w:b/>
          <w:sz w:val="22"/>
          <w:szCs w:val="22"/>
        </w:rPr>
        <w:t>XXIV.</w:t>
      </w:r>
      <w:r w:rsidRPr="0079571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rPr>
        <w:t xml:space="preserve">. </w:t>
      </w:r>
    </w:p>
    <w:p w14:paraId="0888DE89"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Wykonawca będzie zobowiązany do podpisania umowy w miejscu i terminie wskazanym przez Zamawiającego.</w:t>
      </w:r>
    </w:p>
    <w:p w14:paraId="05CDD4A9" w14:textId="5EAC54EE" w:rsidR="004828A3" w:rsidRPr="0097756C" w:rsidRDefault="002F3373" w:rsidP="004828A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W przypadku wyboru oferty złożonej przez Wykonawców wspólnie ubiegających </w:t>
      </w:r>
      <w:r w:rsidR="007C7FBC" w:rsidRPr="0097756C">
        <w:rPr>
          <w:rFonts w:ascii="Arial" w:hAnsi="Arial" w:cs="Arial"/>
          <w:sz w:val="22"/>
          <w:szCs w:val="22"/>
        </w:rPr>
        <w:t>się</w:t>
      </w:r>
      <w:r w:rsidR="00811E09"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97756C" w:rsidRDefault="00D4589C"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Wykonawca, którego oferta została </w:t>
      </w:r>
      <w:r w:rsidR="00FB6E01" w:rsidRPr="0097756C">
        <w:rPr>
          <w:rFonts w:ascii="Arial" w:hAnsi="Arial" w:cs="Arial"/>
          <w:sz w:val="22"/>
          <w:szCs w:val="22"/>
        </w:rPr>
        <w:t>wybrana, jako</w:t>
      </w:r>
      <w:r w:rsidR="002F3373" w:rsidRPr="0097756C">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Pr="0097756C" w:rsidRDefault="00F637F0" w:rsidP="002F3373">
      <w:pPr>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sz w:val="22"/>
          <w:szCs w:val="22"/>
        </w:rPr>
        <w:t xml:space="preserve"> Przed podpisaniem umowy Wykonawca, którego oferta została wybrana jako najkorzystniejsza, zobowiązany będzie do podpisania [jeśli dotyczy]</w:t>
      </w:r>
      <w:r w:rsidR="007F6752" w:rsidRPr="0097756C">
        <w:rPr>
          <w:rFonts w:ascii="Arial" w:hAnsi="Arial" w:cs="Arial"/>
          <w:sz w:val="22"/>
          <w:szCs w:val="22"/>
        </w:rPr>
        <w:t>;</w:t>
      </w:r>
    </w:p>
    <w:p w14:paraId="5FEB7C36" w14:textId="618AD109"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00F637F0" w:rsidRPr="0097756C">
        <w:rPr>
          <w:rFonts w:ascii="Arial" w:hAnsi="Arial" w:cs="Arial"/>
          <w:sz w:val="22"/>
          <w:szCs w:val="22"/>
        </w:rPr>
        <w:t xml:space="preserve"> umowy powierzenia przetwarzania danych osobowych </w:t>
      </w:r>
    </w:p>
    <w:p w14:paraId="4E916CB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w:t>
      </w:r>
      <w:r w:rsidRPr="0097756C">
        <w:rPr>
          <w:rFonts w:ascii="Arial" w:hAnsi="Arial" w:cs="Arial"/>
          <w:b/>
          <w:sz w:val="22"/>
          <w:szCs w:val="22"/>
        </w:rPr>
        <w:tab/>
        <w:t>WYMAGANIA DOTYCZĄCE ZABEZPIECZENIA NALEŻYTEGO WYKONANIA UMOWY</w:t>
      </w:r>
    </w:p>
    <w:p w14:paraId="3C0437C4" w14:textId="37DB865E" w:rsidR="002F3373" w:rsidRPr="0097756C" w:rsidRDefault="002F3373" w:rsidP="002F3373">
      <w:pPr>
        <w:pStyle w:val="Tekstpodstawowy31"/>
        <w:spacing w:line="276" w:lineRule="auto"/>
        <w:ind w:left="284" w:hanging="284"/>
        <w:rPr>
          <w:rFonts w:ascii="Arial" w:hAnsi="Arial" w:cs="Arial"/>
          <w:b w:val="0"/>
          <w:sz w:val="22"/>
          <w:szCs w:val="22"/>
        </w:rPr>
      </w:pPr>
      <w:r w:rsidRPr="0097756C">
        <w:rPr>
          <w:rFonts w:ascii="Arial" w:hAnsi="Arial" w:cs="Arial"/>
          <w:sz w:val="22"/>
          <w:szCs w:val="22"/>
        </w:rPr>
        <w:t xml:space="preserve">    </w:t>
      </w:r>
      <w:r w:rsidRPr="0097756C">
        <w:rPr>
          <w:rFonts w:ascii="Arial" w:hAnsi="Arial" w:cs="Arial"/>
          <w:b w:val="0"/>
          <w:sz w:val="22"/>
          <w:szCs w:val="22"/>
        </w:rPr>
        <w:t xml:space="preserve">Zamawiający nie wymaga wniesienia zabezpieczenia należytego wykonania umowy. </w:t>
      </w:r>
    </w:p>
    <w:p w14:paraId="08DC362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w:t>
      </w:r>
      <w:r w:rsidRPr="0097756C">
        <w:rPr>
          <w:rFonts w:ascii="Arial" w:hAnsi="Arial" w:cs="Arial"/>
          <w:b/>
          <w:sz w:val="22"/>
          <w:szCs w:val="22"/>
        </w:rPr>
        <w:tab/>
        <w:t>POUCZENIE O ŚRODKACH OCHRONY PRAWNEJ</w:t>
      </w:r>
    </w:p>
    <w:p w14:paraId="0315D80D"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7756C">
        <w:rPr>
          <w:rFonts w:ascii="Arial" w:hAnsi="Arial" w:cs="Arial"/>
          <w:sz w:val="22"/>
          <w:szCs w:val="22"/>
        </w:rPr>
        <w:t>Pzp</w:t>
      </w:r>
      <w:proofErr w:type="spellEnd"/>
      <w:r w:rsidRPr="0097756C">
        <w:rPr>
          <w:rFonts w:ascii="Arial" w:hAnsi="Arial" w:cs="Arial"/>
          <w:sz w:val="22"/>
          <w:szCs w:val="22"/>
        </w:rPr>
        <w:t xml:space="preserve">. </w:t>
      </w:r>
    </w:p>
    <w:p w14:paraId="780E1D7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rPr>
        <w:t xml:space="preserve"> oraz Rzecznikowi Małych i Średnich Przedsiębiorców.</w:t>
      </w:r>
    </w:p>
    <w:p w14:paraId="508C9D7E"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lastRenderedPageBreak/>
        <w:t>3.</w:t>
      </w:r>
      <w:r w:rsidRPr="0097756C">
        <w:rPr>
          <w:rFonts w:ascii="Arial" w:hAnsi="Arial" w:cs="Arial"/>
          <w:b/>
          <w:sz w:val="22"/>
          <w:szCs w:val="22"/>
        </w:rPr>
        <w:tab/>
      </w:r>
      <w:r w:rsidRPr="0097756C">
        <w:rPr>
          <w:rFonts w:ascii="Arial" w:hAnsi="Arial" w:cs="Arial"/>
          <w:sz w:val="22"/>
          <w:szCs w:val="22"/>
        </w:rPr>
        <w:t>Odwołanie przysługuje na:</w:t>
      </w:r>
    </w:p>
    <w:p w14:paraId="3D82DE17" w14:textId="0B9EC858"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niezgodną z przepisami ustawy czynność Zamawiającego, podjętą w </w:t>
      </w:r>
      <w:r w:rsidR="00FB6E01" w:rsidRPr="0097756C">
        <w:rPr>
          <w:rFonts w:ascii="Arial" w:hAnsi="Arial" w:cs="Arial"/>
          <w:sz w:val="22"/>
          <w:szCs w:val="22"/>
        </w:rPr>
        <w:t xml:space="preserve">postępowaniu </w:t>
      </w:r>
      <w:r w:rsidR="00277C4C" w:rsidRPr="0097756C">
        <w:rPr>
          <w:rFonts w:ascii="Arial" w:hAnsi="Arial" w:cs="Arial"/>
          <w:sz w:val="22"/>
          <w:szCs w:val="22"/>
        </w:rPr>
        <w:t xml:space="preserve"> </w:t>
      </w:r>
      <w:r w:rsidR="00507EFE" w:rsidRPr="0097756C">
        <w:rPr>
          <w:rFonts w:ascii="Arial" w:hAnsi="Arial" w:cs="Arial"/>
          <w:sz w:val="22"/>
          <w:szCs w:val="22"/>
        </w:rPr>
        <w:t xml:space="preserve">           </w:t>
      </w:r>
      <w:r w:rsidR="00277C4C" w:rsidRPr="0097756C">
        <w:rPr>
          <w:rFonts w:ascii="Arial" w:hAnsi="Arial" w:cs="Arial"/>
          <w:sz w:val="22"/>
          <w:szCs w:val="22"/>
        </w:rPr>
        <w:t xml:space="preserve">            </w:t>
      </w:r>
      <w:r w:rsidR="00FB6E01" w:rsidRPr="0097756C">
        <w:rPr>
          <w:rFonts w:ascii="Arial" w:hAnsi="Arial" w:cs="Arial"/>
          <w:sz w:val="22"/>
          <w:szCs w:val="22"/>
        </w:rPr>
        <w:t>o</w:t>
      </w:r>
      <w:r w:rsidRPr="0097756C">
        <w:rPr>
          <w:rFonts w:ascii="Arial" w:hAnsi="Arial" w:cs="Arial"/>
          <w:sz w:val="22"/>
          <w:szCs w:val="22"/>
        </w:rPr>
        <w:t xml:space="preserve"> udzielenie zamówienia, w tym na projektowane postanowienie umowy;</w:t>
      </w:r>
    </w:p>
    <w:p w14:paraId="608EE0BC" w14:textId="77777777"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97756C" w:rsidRDefault="002F3373" w:rsidP="004E34F8">
      <w:pPr>
        <w:suppressAutoHyphens/>
        <w:spacing w:line="276" w:lineRule="auto"/>
        <w:ind w:left="284" w:hanging="284"/>
        <w:jc w:val="both"/>
        <w:rPr>
          <w:rFonts w:ascii="Arial" w:eastAsia="Times New Roman" w:hAnsi="Arial" w:cs="Arial"/>
          <w:sz w:val="22"/>
          <w:szCs w:val="22"/>
        </w:rPr>
      </w:pPr>
      <w:r w:rsidRPr="0097756C">
        <w:rPr>
          <w:rFonts w:ascii="Arial" w:hAnsi="Arial" w:cs="Arial"/>
          <w:b/>
          <w:bCs/>
          <w:sz w:val="22"/>
          <w:szCs w:val="22"/>
        </w:rPr>
        <w:t>4.</w:t>
      </w:r>
      <w:r w:rsidRPr="0097756C">
        <w:rPr>
          <w:rFonts w:ascii="Arial" w:hAnsi="Arial" w:cs="Arial"/>
          <w:sz w:val="22"/>
          <w:szCs w:val="22"/>
        </w:rPr>
        <w:tab/>
      </w:r>
      <w:r w:rsidR="004E34F8" w:rsidRPr="0097756C">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97756C">
        <w:rPr>
          <w:rFonts w:ascii="Arial" w:hAnsi="Arial" w:cs="Arial"/>
          <w:sz w:val="22"/>
          <w:szCs w:val="22"/>
        </w:rPr>
        <w:t xml:space="preserve">odwołania </w:t>
      </w:r>
      <w:r w:rsidR="00277C4C" w:rsidRPr="0097756C">
        <w:rPr>
          <w:rFonts w:ascii="Arial" w:hAnsi="Arial" w:cs="Arial"/>
          <w:sz w:val="22"/>
          <w:szCs w:val="22"/>
        </w:rPr>
        <w:t xml:space="preserve">           </w:t>
      </w:r>
      <w:r w:rsidR="007C7FBC" w:rsidRPr="0097756C">
        <w:rPr>
          <w:rFonts w:ascii="Arial" w:hAnsi="Arial" w:cs="Arial"/>
          <w:sz w:val="22"/>
          <w:szCs w:val="22"/>
        </w:rPr>
        <w:t>w</w:t>
      </w:r>
      <w:r w:rsidR="004E34F8" w:rsidRPr="0097756C">
        <w:rPr>
          <w:rFonts w:ascii="Arial" w:hAnsi="Arial" w:cs="Arial"/>
          <w:sz w:val="22"/>
          <w:szCs w:val="22"/>
        </w:rPr>
        <w:t xml:space="preserve"> taki sposób, aby mógł on zapoznać się z jego treścią przed upływem tego terminu.</w:t>
      </w:r>
    </w:p>
    <w:p w14:paraId="7E173F9B"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5.</w:t>
      </w:r>
      <w:r w:rsidR="009277B9" w:rsidRPr="0097756C">
        <w:rPr>
          <w:rFonts w:ascii="Arial" w:hAnsi="Arial" w:cs="Arial"/>
          <w:sz w:val="22"/>
          <w:szCs w:val="22"/>
        </w:rPr>
        <w:tab/>
      </w:r>
      <w:r w:rsidRPr="0097756C">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6.</w:t>
      </w:r>
      <w:r w:rsidRPr="0097756C">
        <w:rPr>
          <w:rFonts w:ascii="Arial" w:hAnsi="Arial" w:cs="Arial"/>
          <w:sz w:val="22"/>
          <w:szCs w:val="22"/>
        </w:rPr>
        <w:tab/>
        <w:t>Odwołanie wnosi się w terminie:</w:t>
      </w:r>
    </w:p>
    <w:p w14:paraId="7F56229D"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1) 10 dni</w:t>
      </w:r>
      <w:r w:rsidR="002F3373" w:rsidRPr="0097756C">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2) 15 dni</w:t>
      </w:r>
      <w:r w:rsidR="002F3373" w:rsidRPr="0097756C">
        <w:rPr>
          <w:rFonts w:ascii="Arial" w:hAnsi="Arial" w:cs="Arial"/>
          <w:sz w:val="22"/>
          <w:szCs w:val="22"/>
        </w:rPr>
        <w:t xml:space="preserve"> od dnia przekazania informacji o czynności Zamawiającego stanowiącej podstawę</w:t>
      </w:r>
      <w:r w:rsidR="00811E09" w:rsidRPr="0097756C">
        <w:rPr>
          <w:rFonts w:ascii="Arial" w:hAnsi="Arial" w:cs="Arial"/>
          <w:sz w:val="22"/>
          <w:szCs w:val="22"/>
        </w:rPr>
        <w:t xml:space="preserve"> </w:t>
      </w:r>
      <w:r w:rsidR="002F3373" w:rsidRPr="0097756C">
        <w:rPr>
          <w:rFonts w:ascii="Arial" w:hAnsi="Arial" w:cs="Arial"/>
          <w:sz w:val="22"/>
          <w:szCs w:val="22"/>
        </w:rPr>
        <w:t>jego wniesienia, jeżeli informacja została przekazana w sposób inny niż określony w pkt 1).</w:t>
      </w:r>
    </w:p>
    <w:p w14:paraId="52EED52E" w14:textId="0E367F4A"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7.</w:t>
      </w:r>
      <w:r w:rsidRPr="0097756C">
        <w:rPr>
          <w:rFonts w:ascii="Arial" w:hAnsi="Arial" w:cs="Arial"/>
          <w:b/>
          <w:bCs/>
          <w:sz w:val="22"/>
          <w:szCs w:val="22"/>
        </w:rPr>
        <w:tab/>
      </w:r>
      <w:r w:rsidRPr="0097756C">
        <w:rPr>
          <w:rFonts w:ascii="Arial" w:hAnsi="Arial" w:cs="Arial"/>
          <w:sz w:val="22"/>
          <w:szCs w:val="22"/>
        </w:rPr>
        <w:t xml:space="preserve">Odwołanie w przypadkach innych niż określone w pkt 5 i 6 wnosi się w terminie 10 dni od dnia, </w:t>
      </w:r>
      <w:r w:rsidR="00507EFE" w:rsidRPr="0097756C">
        <w:rPr>
          <w:rFonts w:ascii="Arial" w:hAnsi="Arial" w:cs="Arial"/>
          <w:sz w:val="22"/>
          <w:szCs w:val="22"/>
        </w:rPr>
        <w:t xml:space="preserve">     </w:t>
      </w:r>
      <w:r w:rsidRPr="0097756C">
        <w:rPr>
          <w:rFonts w:ascii="Arial" w:hAnsi="Arial" w:cs="Arial"/>
          <w:sz w:val="22"/>
          <w:szCs w:val="22"/>
        </w:rPr>
        <w:t xml:space="preserve">w którym powzięto lub przy zachowaniu należytej staranności można było powziąć wiadomość </w:t>
      </w:r>
      <w:r w:rsidR="00507EFE" w:rsidRPr="0097756C">
        <w:rPr>
          <w:rFonts w:ascii="Arial" w:hAnsi="Arial" w:cs="Arial"/>
          <w:sz w:val="22"/>
          <w:szCs w:val="22"/>
        </w:rPr>
        <w:t xml:space="preserve">           </w:t>
      </w:r>
      <w:r w:rsidRPr="0097756C">
        <w:rPr>
          <w:rFonts w:ascii="Arial" w:hAnsi="Arial" w:cs="Arial"/>
          <w:sz w:val="22"/>
          <w:szCs w:val="22"/>
        </w:rPr>
        <w:t>o okolicznościach stanowiących podstawę jego wniesienia</w:t>
      </w:r>
    </w:p>
    <w:p w14:paraId="2F75265F" w14:textId="77777777" w:rsidR="002F3373" w:rsidRPr="0097756C" w:rsidRDefault="00BA2125"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8</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Na orzeczenie Izby oraz postanowienie Prezesa Izby, o którym mowa w art. 519 ust. 1 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stronom oraz uczestnikom postępowania odwoławczego przysługuje skarga do sądu.</w:t>
      </w:r>
    </w:p>
    <w:p w14:paraId="3C4DCA20" w14:textId="77777777" w:rsidR="002F3373" w:rsidRPr="0097756C" w:rsidRDefault="00BA2125"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9</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97756C" w:rsidRDefault="00BA2125" w:rsidP="007D3548">
      <w:pPr>
        <w:tabs>
          <w:tab w:val="left" w:pos="1560"/>
        </w:tabs>
        <w:suppressAutoHyphens/>
        <w:spacing w:line="276" w:lineRule="auto"/>
        <w:ind w:left="426" w:hanging="426"/>
        <w:jc w:val="both"/>
        <w:rPr>
          <w:rFonts w:ascii="Arial" w:hAnsi="Arial" w:cs="Arial"/>
          <w:sz w:val="22"/>
          <w:szCs w:val="22"/>
        </w:rPr>
      </w:pPr>
      <w:r w:rsidRPr="0097756C">
        <w:rPr>
          <w:rFonts w:ascii="Arial" w:hAnsi="Arial" w:cs="Arial"/>
          <w:b/>
          <w:sz w:val="22"/>
          <w:szCs w:val="22"/>
        </w:rPr>
        <w:t>10</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 xml:space="preserve">Skargę wnosi się do Sądu Okręgowego w Warszawie - sądu zamówień </w:t>
      </w:r>
      <w:r w:rsidR="00FB6E01" w:rsidRPr="0097756C">
        <w:rPr>
          <w:rFonts w:ascii="Arial" w:hAnsi="Arial" w:cs="Arial"/>
          <w:sz w:val="22"/>
          <w:szCs w:val="22"/>
        </w:rPr>
        <w:t>publicznych, zwanego</w:t>
      </w:r>
      <w:r w:rsidR="002F3373" w:rsidRPr="0097756C">
        <w:rPr>
          <w:rFonts w:ascii="Arial" w:hAnsi="Arial" w:cs="Arial"/>
          <w:sz w:val="22"/>
          <w:szCs w:val="22"/>
        </w:rPr>
        <w:t xml:space="preserve"> dalej "sądem zamówień publicznych".</w:t>
      </w:r>
    </w:p>
    <w:p w14:paraId="0D7483CF" w14:textId="77777777"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1</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97756C">
        <w:rPr>
          <w:rFonts w:ascii="Arial" w:hAnsi="Arial" w:cs="Arial"/>
          <w:sz w:val="22"/>
          <w:szCs w:val="22"/>
        </w:rPr>
        <w:t>Pzp</w:t>
      </w:r>
      <w:proofErr w:type="spellEnd"/>
      <w:r w:rsidRPr="0097756C">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2</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 xml:space="preserve">Prezes Izby przekazuje skargę wraz z aktami postępowania odwoławczego do </w:t>
      </w:r>
      <w:r w:rsidR="00FB6E01" w:rsidRPr="0097756C">
        <w:rPr>
          <w:rFonts w:ascii="Arial" w:hAnsi="Arial" w:cs="Arial"/>
          <w:sz w:val="22"/>
          <w:szCs w:val="22"/>
        </w:rPr>
        <w:t>sądu zamówień</w:t>
      </w:r>
      <w:r w:rsidRPr="0097756C">
        <w:rPr>
          <w:rFonts w:ascii="Arial" w:hAnsi="Arial" w:cs="Arial"/>
          <w:sz w:val="22"/>
          <w:szCs w:val="22"/>
        </w:rPr>
        <w:t xml:space="preserve"> publicznych w terminie 7 dni od dnia jej otrzymania.</w:t>
      </w:r>
    </w:p>
    <w:p w14:paraId="6D5ABEF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XXVII.</w:t>
      </w:r>
      <w:r w:rsidRPr="0097756C">
        <w:rPr>
          <w:rFonts w:ascii="Arial" w:hAnsi="Arial" w:cs="Arial"/>
          <w:b/>
          <w:sz w:val="22"/>
          <w:szCs w:val="22"/>
        </w:rPr>
        <w:tab/>
        <w:t>WYKAZ ZAŁĄCZNIKÓW DO SWZ</w:t>
      </w:r>
    </w:p>
    <w:p w14:paraId="4D5D43C7" w14:textId="77777777" w:rsidR="002F3373" w:rsidRPr="00375B31" w:rsidRDefault="00D13981" w:rsidP="002F3373">
      <w:pPr>
        <w:suppressAutoHyphens/>
        <w:spacing w:line="276" w:lineRule="auto"/>
        <w:ind w:left="426" w:hanging="426"/>
        <w:rPr>
          <w:rFonts w:ascii="Arial" w:hAnsi="Arial" w:cs="Arial"/>
          <w:sz w:val="18"/>
          <w:szCs w:val="22"/>
        </w:rPr>
      </w:pPr>
      <w:r w:rsidRPr="00375B31">
        <w:rPr>
          <w:rFonts w:ascii="Arial" w:hAnsi="Arial" w:cs="Arial"/>
          <w:sz w:val="18"/>
          <w:szCs w:val="22"/>
        </w:rPr>
        <w:t>Załącznik nr 1</w:t>
      </w:r>
      <w:r w:rsidR="002F3373" w:rsidRPr="00375B31">
        <w:rPr>
          <w:rFonts w:ascii="Arial" w:hAnsi="Arial" w:cs="Arial"/>
          <w:sz w:val="18"/>
          <w:szCs w:val="22"/>
        </w:rPr>
        <w:t xml:space="preserve"> - Formularz ofertowy</w:t>
      </w:r>
    </w:p>
    <w:p w14:paraId="1722EB3F" w14:textId="39FEAA39" w:rsidR="00375B31" w:rsidRDefault="00D93A72" w:rsidP="00375B31">
      <w:pPr>
        <w:suppressAutoHyphens/>
        <w:spacing w:line="276" w:lineRule="auto"/>
        <w:ind w:left="426" w:hanging="426"/>
        <w:rPr>
          <w:rFonts w:ascii="Arial" w:hAnsi="Arial" w:cs="Arial"/>
          <w:sz w:val="18"/>
          <w:szCs w:val="22"/>
        </w:rPr>
      </w:pPr>
      <w:r w:rsidRPr="00375B31">
        <w:rPr>
          <w:rFonts w:ascii="Arial" w:hAnsi="Arial" w:cs="Arial"/>
          <w:sz w:val="18"/>
          <w:szCs w:val="22"/>
        </w:rPr>
        <w:t>Załącznik</w:t>
      </w:r>
      <w:r w:rsidR="00FB6E01" w:rsidRPr="00375B31">
        <w:rPr>
          <w:rFonts w:ascii="Arial" w:hAnsi="Arial" w:cs="Arial"/>
          <w:sz w:val="18"/>
          <w:szCs w:val="22"/>
        </w:rPr>
        <w:t xml:space="preserve"> nr </w:t>
      </w:r>
      <w:r w:rsidR="00D13981" w:rsidRPr="00375B31">
        <w:rPr>
          <w:rFonts w:ascii="Arial" w:hAnsi="Arial" w:cs="Arial"/>
          <w:sz w:val="18"/>
          <w:szCs w:val="22"/>
        </w:rPr>
        <w:t>2</w:t>
      </w:r>
      <w:r w:rsidR="00B608BC">
        <w:rPr>
          <w:rFonts w:ascii="Arial" w:hAnsi="Arial" w:cs="Arial"/>
          <w:sz w:val="18"/>
          <w:szCs w:val="22"/>
        </w:rPr>
        <w:t>a</w:t>
      </w:r>
      <w:r w:rsidR="00D13981" w:rsidRPr="00375B31">
        <w:rPr>
          <w:rFonts w:ascii="Arial" w:hAnsi="Arial" w:cs="Arial"/>
          <w:sz w:val="18"/>
          <w:szCs w:val="22"/>
        </w:rPr>
        <w:t xml:space="preserve"> </w:t>
      </w:r>
      <w:r w:rsidR="00375B31">
        <w:rPr>
          <w:rFonts w:ascii="Arial" w:hAnsi="Arial" w:cs="Arial"/>
          <w:sz w:val="18"/>
          <w:szCs w:val="22"/>
        </w:rPr>
        <w:t>-</w:t>
      </w:r>
      <w:r w:rsidR="00FB6E01" w:rsidRPr="00375B31">
        <w:rPr>
          <w:rFonts w:ascii="Arial" w:hAnsi="Arial" w:cs="Arial"/>
          <w:sz w:val="18"/>
          <w:szCs w:val="22"/>
        </w:rPr>
        <w:t xml:space="preserve"> </w:t>
      </w:r>
      <w:r w:rsidR="00375B31">
        <w:rPr>
          <w:rFonts w:ascii="Arial" w:hAnsi="Arial" w:cs="Arial"/>
          <w:sz w:val="18"/>
          <w:szCs w:val="22"/>
        </w:rPr>
        <w:t>Formularz</w:t>
      </w:r>
      <w:r w:rsidR="00D72B15">
        <w:rPr>
          <w:rFonts w:ascii="Arial" w:hAnsi="Arial" w:cs="Arial"/>
          <w:sz w:val="18"/>
          <w:szCs w:val="22"/>
        </w:rPr>
        <w:t>e</w:t>
      </w:r>
      <w:r w:rsidR="00375B31">
        <w:rPr>
          <w:rFonts w:ascii="Arial" w:hAnsi="Arial" w:cs="Arial"/>
          <w:sz w:val="18"/>
          <w:szCs w:val="22"/>
        </w:rPr>
        <w:t xml:space="preserve"> Wymagania i Parametry Techniczne</w:t>
      </w:r>
      <w:r w:rsidR="00B608BC">
        <w:rPr>
          <w:rFonts w:ascii="Arial" w:hAnsi="Arial" w:cs="Arial"/>
          <w:sz w:val="18"/>
          <w:szCs w:val="22"/>
        </w:rPr>
        <w:t xml:space="preserve"> – Pakiet 1</w:t>
      </w:r>
    </w:p>
    <w:p w14:paraId="0270CC4F" w14:textId="09B88A97" w:rsidR="00B608BC" w:rsidRDefault="00B608BC" w:rsidP="00375B31">
      <w:pPr>
        <w:suppressAutoHyphens/>
        <w:spacing w:line="276" w:lineRule="auto"/>
        <w:ind w:left="426" w:hanging="426"/>
        <w:rPr>
          <w:rFonts w:ascii="Arial" w:hAnsi="Arial" w:cs="Arial"/>
          <w:sz w:val="18"/>
          <w:szCs w:val="22"/>
        </w:rPr>
      </w:pPr>
      <w:r w:rsidRPr="00B608BC">
        <w:rPr>
          <w:rFonts w:ascii="Arial" w:hAnsi="Arial" w:cs="Arial"/>
          <w:sz w:val="18"/>
          <w:szCs w:val="22"/>
        </w:rPr>
        <w:t>Załącznik nr 2</w:t>
      </w:r>
      <w:r>
        <w:rPr>
          <w:rFonts w:ascii="Arial" w:hAnsi="Arial" w:cs="Arial"/>
          <w:sz w:val="18"/>
          <w:szCs w:val="22"/>
        </w:rPr>
        <w:t>b</w:t>
      </w:r>
      <w:r w:rsidRPr="00B608BC">
        <w:rPr>
          <w:rFonts w:ascii="Arial" w:hAnsi="Arial" w:cs="Arial"/>
          <w:sz w:val="18"/>
          <w:szCs w:val="22"/>
        </w:rPr>
        <w:t xml:space="preserve"> - Formularze Wymagania i Parametry Techniczne – Pakiet </w:t>
      </w:r>
      <w:r>
        <w:rPr>
          <w:rFonts w:ascii="Arial" w:hAnsi="Arial" w:cs="Arial"/>
          <w:sz w:val="18"/>
          <w:szCs w:val="22"/>
        </w:rPr>
        <w:t>2</w:t>
      </w:r>
    </w:p>
    <w:p w14:paraId="7D25C22D" w14:textId="77777777" w:rsidR="00D72B15" w:rsidRDefault="00375B31" w:rsidP="00375B31">
      <w:pPr>
        <w:suppressAutoHyphens/>
        <w:spacing w:line="276" w:lineRule="auto"/>
        <w:ind w:left="426" w:hanging="426"/>
        <w:rPr>
          <w:rFonts w:ascii="Arial" w:hAnsi="Arial" w:cs="Arial"/>
          <w:sz w:val="18"/>
          <w:szCs w:val="22"/>
        </w:rPr>
      </w:pPr>
      <w:r w:rsidRPr="00375B31">
        <w:rPr>
          <w:rFonts w:ascii="Arial" w:hAnsi="Arial" w:cs="Arial"/>
          <w:sz w:val="18"/>
          <w:szCs w:val="22"/>
        </w:rPr>
        <w:t>Załącznik nr 3</w:t>
      </w:r>
      <w:r w:rsidR="00D72B15">
        <w:rPr>
          <w:rFonts w:ascii="Arial" w:hAnsi="Arial" w:cs="Arial"/>
          <w:sz w:val="18"/>
          <w:szCs w:val="22"/>
        </w:rPr>
        <w:t>a</w:t>
      </w:r>
      <w:r>
        <w:rPr>
          <w:rFonts w:ascii="Arial" w:hAnsi="Arial" w:cs="Arial"/>
          <w:sz w:val="18"/>
          <w:szCs w:val="22"/>
        </w:rPr>
        <w:t xml:space="preserve"> – Formularz cenowy</w:t>
      </w:r>
      <w:r w:rsidR="00D72B15">
        <w:rPr>
          <w:rFonts w:ascii="Arial" w:hAnsi="Arial" w:cs="Arial"/>
          <w:sz w:val="18"/>
          <w:szCs w:val="22"/>
        </w:rPr>
        <w:t xml:space="preserve"> – Pakiet 1</w:t>
      </w:r>
    </w:p>
    <w:p w14:paraId="1F4DA1C4" w14:textId="66FA6B8B" w:rsidR="00375B31" w:rsidRPr="00375B31" w:rsidRDefault="00D72B15" w:rsidP="00375B31">
      <w:pPr>
        <w:suppressAutoHyphens/>
        <w:spacing w:line="276" w:lineRule="auto"/>
        <w:ind w:left="426" w:hanging="426"/>
        <w:rPr>
          <w:rFonts w:ascii="Arial" w:hAnsi="Arial" w:cs="Arial"/>
          <w:sz w:val="18"/>
          <w:szCs w:val="22"/>
        </w:rPr>
      </w:pPr>
      <w:r w:rsidRPr="00D72B15">
        <w:rPr>
          <w:rFonts w:ascii="Arial" w:hAnsi="Arial" w:cs="Arial"/>
          <w:sz w:val="18"/>
          <w:szCs w:val="22"/>
        </w:rPr>
        <w:t>Załącznik nr 3</w:t>
      </w:r>
      <w:r>
        <w:rPr>
          <w:rFonts w:ascii="Arial" w:hAnsi="Arial" w:cs="Arial"/>
          <w:sz w:val="18"/>
          <w:szCs w:val="22"/>
        </w:rPr>
        <w:t>b</w:t>
      </w:r>
      <w:r w:rsidRPr="00D72B15">
        <w:rPr>
          <w:rFonts w:ascii="Arial" w:hAnsi="Arial" w:cs="Arial"/>
          <w:sz w:val="18"/>
          <w:szCs w:val="22"/>
        </w:rPr>
        <w:t xml:space="preserve"> – Formularz cenowy – Pakiet </w:t>
      </w:r>
      <w:r>
        <w:rPr>
          <w:rFonts w:ascii="Arial" w:hAnsi="Arial" w:cs="Arial"/>
          <w:sz w:val="18"/>
          <w:szCs w:val="22"/>
        </w:rPr>
        <w:t>2</w:t>
      </w:r>
    </w:p>
    <w:p w14:paraId="64E1FFFD" w14:textId="3510802F" w:rsidR="002F3373" w:rsidRPr="00375B31" w:rsidRDefault="002F3373" w:rsidP="002F3373">
      <w:pPr>
        <w:suppressAutoHyphens/>
        <w:spacing w:line="276" w:lineRule="auto"/>
        <w:ind w:left="1560" w:hanging="1560"/>
        <w:rPr>
          <w:rFonts w:ascii="Arial" w:hAnsi="Arial" w:cs="Arial"/>
          <w:sz w:val="18"/>
          <w:szCs w:val="22"/>
        </w:rPr>
      </w:pPr>
      <w:r w:rsidRPr="00375B31">
        <w:rPr>
          <w:rFonts w:ascii="Arial" w:hAnsi="Arial" w:cs="Arial"/>
          <w:sz w:val="18"/>
          <w:szCs w:val="22"/>
        </w:rPr>
        <w:t xml:space="preserve">Załącznik nr </w:t>
      </w:r>
      <w:r w:rsidR="00375B31">
        <w:rPr>
          <w:rFonts w:ascii="Arial" w:hAnsi="Arial" w:cs="Arial"/>
          <w:sz w:val="18"/>
          <w:szCs w:val="22"/>
        </w:rPr>
        <w:t>4</w:t>
      </w:r>
      <w:r w:rsidR="004C0E1E" w:rsidRPr="00375B31">
        <w:rPr>
          <w:rFonts w:ascii="Arial" w:hAnsi="Arial" w:cs="Arial"/>
          <w:sz w:val="18"/>
          <w:szCs w:val="22"/>
        </w:rPr>
        <w:t xml:space="preserve"> </w:t>
      </w:r>
      <w:r w:rsidRPr="00375B31">
        <w:rPr>
          <w:rFonts w:ascii="Arial" w:hAnsi="Arial" w:cs="Arial"/>
          <w:sz w:val="18"/>
          <w:szCs w:val="22"/>
        </w:rPr>
        <w:t xml:space="preserve">- </w:t>
      </w:r>
      <w:r w:rsidR="004828A3" w:rsidRPr="00375B31">
        <w:rPr>
          <w:rFonts w:ascii="Arial" w:hAnsi="Arial" w:cs="Arial"/>
          <w:sz w:val="18"/>
          <w:szCs w:val="22"/>
        </w:rPr>
        <w:t>Jednolity Europejski Dokument Zamówienia (ESPD) w formacie *.</w:t>
      </w:r>
      <w:proofErr w:type="spellStart"/>
      <w:r w:rsidR="004828A3" w:rsidRPr="00375B31">
        <w:rPr>
          <w:rFonts w:ascii="Arial" w:hAnsi="Arial" w:cs="Arial"/>
          <w:sz w:val="18"/>
          <w:szCs w:val="22"/>
        </w:rPr>
        <w:t>xml</w:t>
      </w:r>
      <w:proofErr w:type="spellEnd"/>
      <w:r w:rsidR="004828A3" w:rsidRPr="00375B31">
        <w:rPr>
          <w:rFonts w:ascii="Arial" w:hAnsi="Arial" w:cs="Arial"/>
          <w:sz w:val="18"/>
          <w:szCs w:val="22"/>
        </w:rPr>
        <w:t xml:space="preserve"> oraz PDF </w:t>
      </w:r>
    </w:p>
    <w:p w14:paraId="4D266BB2" w14:textId="3A971AA2" w:rsidR="002F3373" w:rsidRPr="00375B31" w:rsidRDefault="002F3373" w:rsidP="004C0E1E">
      <w:pPr>
        <w:suppressAutoHyphens/>
        <w:spacing w:line="276" w:lineRule="auto"/>
        <w:ind w:left="1560" w:hanging="1560"/>
        <w:jc w:val="both"/>
        <w:rPr>
          <w:rFonts w:ascii="Arial" w:hAnsi="Arial" w:cs="Arial"/>
          <w:sz w:val="18"/>
          <w:szCs w:val="22"/>
        </w:rPr>
      </w:pPr>
      <w:r w:rsidRPr="00375B31">
        <w:rPr>
          <w:rFonts w:ascii="Arial" w:hAnsi="Arial" w:cs="Arial"/>
          <w:sz w:val="18"/>
          <w:szCs w:val="22"/>
        </w:rPr>
        <w:t xml:space="preserve">Załącznik nr </w:t>
      </w:r>
      <w:r w:rsidR="00375B31">
        <w:rPr>
          <w:rFonts w:ascii="Arial" w:hAnsi="Arial" w:cs="Arial"/>
          <w:sz w:val="18"/>
          <w:szCs w:val="22"/>
        </w:rPr>
        <w:t>5</w:t>
      </w:r>
      <w:r w:rsidRPr="00375B31">
        <w:rPr>
          <w:rFonts w:ascii="Arial" w:hAnsi="Arial" w:cs="Arial"/>
          <w:sz w:val="18"/>
          <w:szCs w:val="22"/>
        </w:rPr>
        <w:t xml:space="preserve"> - </w:t>
      </w:r>
      <w:r w:rsidR="004828A3" w:rsidRPr="00375B31">
        <w:rPr>
          <w:rFonts w:ascii="Arial" w:hAnsi="Arial" w:cs="Arial"/>
          <w:sz w:val="18"/>
          <w:szCs w:val="22"/>
        </w:rPr>
        <w:t xml:space="preserve">Wzór Umowy </w:t>
      </w:r>
    </w:p>
    <w:p w14:paraId="1A3E4669" w14:textId="77777777" w:rsidR="002F3373" w:rsidRPr="00375B31" w:rsidRDefault="002F3373" w:rsidP="004828A3">
      <w:pPr>
        <w:suppressAutoHyphens/>
        <w:spacing w:line="276" w:lineRule="auto"/>
        <w:ind w:left="1560" w:hanging="1560"/>
        <w:rPr>
          <w:rFonts w:ascii="Arial" w:hAnsi="Arial" w:cs="Arial"/>
          <w:sz w:val="18"/>
          <w:szCs w:val="22"/>
        </w:rPr>
      </w:pPr>
      <w:r w:rsidRPr="00375B31">
        <w:rPr>
          <w:rFonts w:ascii="Arial" w:hAnsi="Arial" w:cs="Arial"/>
          <w:sz w:val="18"/>
          <w:szCs w:val="22"/>
        </w:rPr>
        <w:t xml:space="preserve">Załącznik nr </w:t>
      </w:r>
      <w:r w:rsidR="002825AA" w:rsidRPr="00375B31">
        <w:rPr>
          <w:rFonts w:ascii="Arial" w:hAnsi="Arial" w:cs="Arial"/>
          <w:sz w:val="18"/>
          <w:szCs w:val="22"/>
        </w:rPr>
        <w:t>6</w:t>
      </w:r>
      <w:r w:rsidRPr="00375B31">
        <w:rPr>
          <w:rFonts w:ascii="Arial" w:hAnsi="Arial" w:cs="Arial"/>
          <w:sz w:val="18"/>
          <w:szCs w:val="22"/>
        </w:rPr>
        <w:t xml:space="preserve"> – </w:t>
      </w:r>
      <w:r w:rsidR="004828A3" w:rsidRPr="00375B31">
        <w:rPr>
          <w:rFonts w:ascii="Arial" w:hAnsi="Arial" w:cs="Arial"/>
          <w:bCs/>
          <w:sz w:val="18"/>
          <w:szCs w:val="22"/>
        </w:rPr>
        <w:t>Oświadczenie Wykonawcy</w:t>
      </w:r>
      <w:r w:rsidR="004828A3" w:rsidRPr="00375B31">
        <w:rPr>
          <w:rFonts w:ascii="Arial" w:hAnsi="Arial" w:cs="Arial"/>
          <w:b/>
          <w:sz w:val="18"/>
          <w:szCs w:val="22"/>
        </w:rPr>
        <w:t xml:space="preserve"> </w:t>
      </w:r>
      <w:r w:rsidR="004828A3" w:rsidRPr="00375B31">
        <w:rPr>
          <w:rFonts w:ascii="Arial" w:hAnsi="Arial" w:cs="Arial"/>
          <w:sz w:val="18"/>
          <w:szCs w:val="22"/>
        </w:rPr>
        <w:t xml:space="preserve">o aktualności informacji zawartych w oświadczeniu, o którym mowa w art. 125 ust. 1 </w:t>
      </w:r>
      <w:proofErr w:type="spellStart"/>
      <w:r w:rsidR="004828A3" w:rsidRPr="00375B31">
        <w:rPr>
          <w:rFonts w:ascii="Arial" w:hAnsi="Arial" w:cs="Arial"/>
          <w:sz w:val="18"/>
          <w:szCs w:val="22"/>
        </w:rPr>
        <w:t>Pzp</w:t>
      </w:r>
      <w:proofErr w:type="spellEnd"/>
      <w:r w:rsidR="004828A3" w:rsidRPr="00375B31">
        <w:rPr>
          <w:rFonts w:ascii="Arial" w:hAnsi="Arial" w:cs="Arial"/>
          <w:sz w:val="18"/>
          <w:szCs w:val="22"/>
        </w:rPr>
        <w:t>.</w:t>
      </w:r>
    </w:p>
    <w:p w14:paraId="621FEABB" w14:textId="58A265E7" w:rsidR="002F3373" w:rsidRPr="00375B31" w:rsidRDefault="002F3373" w:rsidP="00375B31">
      <w:pPr>
        <w:suppressAutoHyphens/>
        <w:spacing w:line="276" w:lineRule="auto"/>
        <w:ind w:left="1560" w:hanging="1560"/>
        <w:rPr>
          <w:rFonts w:ascii="Arial" w:hAnsi="Arial" w:cs="Arial"/>
          <w:sz w:val="18"/>
          <w:szCs w:val="22"/>
        </w:rPr>
      </w:pPr>
      <w:r w:rsidRPr="00375B31">
        <w:rPr>
          <w:rFonts w:ascii="Arial" w:hAnsi="Arial" w:cs="Arial"/>
          <w:sz w:val="18"/>
          <w:szCs w:val="22"/>
        </w:rPr>
        <w:t xml:space="preserve">Załącznik nr </w:t>
      </w:r>
      <w:r w:rsidR="002825AA" w:rsidRPr="00375B31">
        <w:rPr>
          <w:rFonts w:ascii="Arial" w:hAnsi="Arial" w:cs="Arial"/>
          <w:sz w:val="18"/>
          <w:szCs w:val="22"/>
        </w:rPr>
        <w:t>7</w:t>
      </w:r>
      <w:r w:rsidRPr="00375B31">
        <w:rPr>
          <w:rFonts w:ascii="Arial" w:hAnsi="Arial" w:cs="Arial"/>
          <w:sz w:val="18"/>
          <w:szCs w:val="22"/>
        </w:rPr>
        <w:t xml:space="preserve"> – </w:t>
      </w:r>
      <w:r w:rsidR="00375B31" w:rsidRPr="00375B31">
        <w:rPr>
          <w:rFonts w:ascii="Arial" w:hAnsi="Arial" w:cs="Arial"/>
          <w:sz w:val="18"/>
          <w:szCs w:val="22"/>
        </w:rPr>
        <w:t>OŚWIADCZENIE WYKONAWCY</w:t>
      </w:r>
      <w:r w:rsidR="00375B31">
        <w:rPr>
          <w:rFonts w:ascii="Arial" w:hAnsi="Arial" w:cs="Arial"/>
          <w:sz w:val="18"/>
          <w:szCs w:val="22"/>
        </w:rPr>
        <w:t xml:space="preserve"> </w:t>
      </w:r>
      <w:r w:rsidR="00375B31" w:rsidRPr="00375B31">
        <w:rPr>
          <w:rFonts w:ascii="Arial" w:hAnsi="Arial" w:cs="Arial"/>
          <w:sz w:val="18"/>
          <w:szCs w:val="22"/>
        </w:rPr>
        <w:t>o niepodleganiu wykluczeniu z postępowania na podstawie art. 7 ust.</w:t>
      </w:r>
      <w:r w:rsidR="00375B31">
        <w:rPr>
          <w:rFonts w:ascii="Arial" w:hAnsi="Arial" w:cs="Arial"/>
          <w:sz w:val="18"/>
          <w:szCs w:val="22"/>
        </w:rPr>
        <w:t xml:space="preserve"> </w:t>
      </w:r>
      <w:r w:rsidR="00375B31" w:rsidRPr="00375B31">
        <w:rPr>
          <w:rFonts w:ascii="Arial" w:hAnsi="Arial" w:cs="Arial"/>
          <w:sz w:val="18"/>
          <w:szCs w:val="22"/>
        </w:rPr>
        <w:t>1 ustawy z dnia</w:t>
      </w:r>
      <w:r w:rsidR="00375B31">
        <w:rPr>
          <w:rFonts w:ascii="Arial" w:hAnsi="Arial" w:cs="Arial"/>
          <w:sz w:val="18"/>
          <w:szCs w:val="22"/>
        </w:rPr>
        <w:t xml:space="preserve"> </w:t>
      </w:r>
      <w:r w:rsidR="00375B31" w:rsidRPr="00375B31">
        <w:rPr>
          <w:rFonts w:ascii="Arial" w:hAnsi="Arial" w:cs="Arial"/>
          <w:sz w:val="18"/>
          <w:szCs w:val="22"/>
        </w:rPr>
        <w:t>13 kwietnia 2022 r. o szczególnych rozwiązaniach w zakresie przeciwdziałania wspieraniu agresji na Ukrainę oraz służących ochronie bezpieczeństwa narodowego (Dz.U. poz. 835) oraz art. 5k rozporządzenia Rady (UE) 833/2014 z</w:t>
      </w:r>
      <w:r w:rsidR="00375B31">
        <w:rPr>
          <w:rFonts w:ascii="Arial" w:hAnsi="Arial" w:cs="Arial"/>
          <w:sz w:val="18"/>
          <w:szCs w:val="22"/>
        </w:rPr>
        <w:t xml:space="preserve"> </w:t>
      </w:r>
      <w:r w:rsidR="00375B31" w:rsidRPr="00375B31">
        <w:rPr>
          <w:rFonts w:ascii="Arial" w:hAnsi="Arial" w:cs="Arial"/>
          <w:sz w:val="18"/>
          <w:szCs w:val="22"/>
        </w:rPr>
        <w:t>dnia 31 lipca 2014 r. dotyczącego środków ograniczających w związku z działaniami Rosji destabilizującymi sytuację na Ukrainie</w:t>
      </w:r>
      <w:r w:rsidR="00375B31">
        <w:rPr>
          <w:rFonts w:ascii="Arial" w:hAnsi="Arial" w:cs="Arial"/>
          <w:sz w:val="18"/>
          <w:szCs w:val="22"/>
        </w:rPr>
        <w:t xml:space="preserve"> </w:t>
      </w:r>
      <w:r w:rsidR="00375B31" w:rsidRPr="00375B31">
        <w:rPr>
          <w:rFonts w:ascii="Arial" w:hAnsi="Arial" w:cs="Arial"/>
          <w:sz w:val="18"/>
          <w:szCs w:val="22"/>
        </w:rPr>
        <w:t>(Dz. Urz. UE nr L 229 z 31.7.2014)</w:t>
      </w:r>
    </w:p>
    <w:p w14:paraId="0CFF31EE" w14:textId="4F8A0063" w:rsidR="007A758C" w:rsidRPr="0097756C" w:rsidRDefault="004C0E1E" w:rsidP="00375B31">
      <w:pPr>
        <w:suppressAutoHyphens/>
        <w:spacing w:line="276" w:lineRule="auto"/>
        <w:ind w:left="1560" w:hanging="1560"/>
        <w:rPr>
          <w:rFonts w:ascii="Arial" w:hAnsi="Arial" w:cs="Arial"/>
          <w:b/>
          <w:sz w:val="18"/>
          <w:szCs w:val="22"/>
        </w:rPr>
      </w:pPr>
      <w:r w:rsidRPr="00375B31">
        <w:rPr>
          <w:rFonts w:ascii="Arial" w:hAnsi="Arial" w:cs="Arial"/>
          <w:sz w:val="18"/>
          <w:szCs w:val="22"/>
        </w:rPr>
        <w:t>Załącznik nr</w:t>
      </w:r>
      <w:r w:rsidR="002A720B" w:rsidRPr="00375B31">
        <w:rPr>
          <w:rFonts w:ascii="Arial" w:hAnsi="Arial" w:cs="Arial"/>
          <w:sz w:val="18"/>
          <w:szCs w:val="22"/>
        </w:rPr>
        <w:t xml:space="preserve"> 8</w:t>
      </w:r>
      <w:r w:rsidR="00B034A7" w:rsidRPr="00375B31">
        <w:rPr>
          <w:rFonts w:ascii="Arial" w:hAnsi="Arial" w:cs="Arial"/>
          <w:sz w:val="18"/>
          <w:szCs w:val="22"/>
        </w:rPr>
        <w:t xml:space="preserve"> </w:t>
      </w:r>
      <w:r w:rsidRPr="00375B31">
        <w:rPr>
          <w:rFonts w:ascii="Arial" w:hAnsi="Arial" w:cs="Arial"/>
          <w:sz w:val="18"/>
          <w:szCs w:val="22"/>
        </w:rPr>
        <w:t xml:space="preserve">- </w:t>
      </w:r>
      <w:r w:rsidR="00375B31" w:rsidRPr="00375B31">
        <w:rPr>
          <w:rFonts w:ascii="Arial" w:hAnsi="Arial" w:cs="Arial"/>
          <w:sz w:val="18"/>
          <w:szCs w:val="22"/>
        </w:rPr>
        <w:t>Oświadczenie dotyczące przynależności lub braku przynależności do tej samej grupy kapitałowej</w:t>
      </w:r>
    </w:p>
    <w:p w14:paraId="49E78C1A" w14:textId="559B604A" w:rsidR="00A611C1" w:rsidRPr="009E2946" w:rsidRDefault="00375B31" w:rsidP="009E2946">
      <w:pPr>
        <w:suppressAutoHyphens/>
        <w:spacing w:line="276" w:lineRule="auto"/>
        <w:ind w:left="1560" w:hanging="1560"/>
        <w:rPr>
          <w:rFonts w:ascii="Arial" w:hAnsi="Arial" w:cs="Arial"/>
          <w:sz w:val="18"/>
          <w:szCs w:val="22"/>
        </w:rPr>
      </w:pPr>
      <w:r w:rsidRPr="00375B31">
        <w:rPr>
          <w:rFonts w:ascii="Arial" w:hAnsi="Arial" w:cs="Arial"/>
          <w:sz w:val="18"/>
          <w:szCs w:val="22"/>
        </w:rPr>
        <w:t xml:space="preserve">Załącznik nr </w:t>
      </w:r>
      <w:r w:rsidR="00546DA6">
        <w:rPr>
          <w:rFonts w:ascii="Arial" w:hAnsi="Arial" w:cs="Arial"/>
          <w:sz w:val="18"/>
          <w:szCs w:val="22"/>
        </w:rPr>
        <w:t>9</w:t>
      </w:r>
      <w:r w:rsidRPr="00375B31">
        <w:rPr>
          <w:rFonts w:ascii="Arial" w:hAnsi="Arial" w:cs="Arial"/>
          <w:sz w:val="18"/>
          <w:szCs w:val="22"/>
        </w:rPr>
        <w:t xml:space="preserve"> - </w:t>
      </w:r>
      <w:r w:rsidR="00546DA6">
        <w:rPr>
          <w:rFonts w:ascii="Arial" w:hAnsi="Arial" w:cs="Arial"/>
          <w:sz w:val="18"/>
          <w:szCs w:val="22"/>
        </w:rPr>
        <w:t>O</w:t>
      </w:r>
      <w:r w:rsidR="00546DA6" w:rsidRPr="00546DA6">
        <w:rPr>
          <w:rFonts w:ascii="Arial" w:hAnsi="Arial" w:cs="Arial"/>
          <w:sz w:val="18"/>
          <w:szCs w:val="22"/>
        </w:rPr>
        <w:t>świadczenie wykonawcy o aktualności informacji zawartych w oświadczeniu</w:t>
      </w:r>
      <w:r w:rsidR="00546DA6">
        <w:rPr>
          <w:rFonts w:ascii="Arial" w:hAnsi="Arial" w:cs="Arial"/>
          <w:sz w:val="18"/>
          <w:szCs w:val="22"/>
        </w:rPr>
        <w:t xml:space="preserve"> JEDZ.</w:t>
      </w:r>
    </w:p>
    <w:p w14:paraId="593167C2" w14:textId="77777777" w:rsidR="00006648" w:rsidRDefault="00006648" w:rsidP="00005B01">
      <w:pPr>
        <w:spacing w:line="276" w:lineRule="auto"/>
        <w:ind w:left="4956" w:firstLine="708"/>
        <w:jc w:val="center"/>
        <w:rPr>
          <w:rFonts w:ascii="Arial" w:hAnsi="Arial" w:cs="Arial"/>
          <w:b/>
          <w:sz w:val="22"/>
          <w:szCs w:val="22"/>
        </w:rPr>
      </w:pPr>
    </w:p>
    <w:p w14:paraId="0F6F4ABA" w14:textId="77777777" w:rsidR="00006648" w:rsidRDefault="00006648" w:rsidP="00005B01">
      <w:pPr>
        <w:spacing w:line="276" w:lineRule="auto"/>
        <w:ind w:left="4956" w:firstLine="708"/>
        <w:jc w:val="center"/>
        <w:rPr>
          <w:rFonts w:ascii="Arial" w:hAnsi="Arial" w:cs="Arial"/>
          <w:b/>
          <w:sz w:val="22"/>
          <w:szCs w:val="22"/>
        </w:rPr>
      </w:pPr>
    </w:p>
    <w:p w14:paraId="7C4DC2C7" w14:textId="77777777" w:rsidR="00006648" w:rsidRDefault="00006648" w:rsidP="00005B01">
      <w:pPr>
        <w:spacing w:line="276" w:lineRule="auto"/>
        <w:ind w:left="4956" w:firstLine="708"/>
        <w:jc w:val="center"/>
        <w:rPr>
          <w:rFonts w:ascii="Arial" w:hAnsi="Arial" w:cs="Arial"/>
          <w:b/>
          <w:sz w:val="22"/>
          <w:szCs w:val="22"/>
        </w:rPr>
      </w:pPr>
    </w:p>
    <w:p w14:paraId="14B9CEF5" w14:textId="77777777" w:rsidR="00006648" w:rsidRDefault="00006648" w:rsidP="00005B01">
      <w:pPr>
        <w:spacing w:line="276" w:lineRule="auto"/>
        <w:ind w:left="4956" w:firstLine="708"/>
        <w:jc w:val="center"/>
        <w:rPr>
          <w:rFonts w:ascii="Arial" w:hAnsi="Arial" w:cs="Arial"/>
          <w:b/>
          <w:sz w:val="22"/>
          <w:szCs w:val="22"/>
        </w:rPr>
      </w:pPr>
    </w:p>
    <w:p w14:paraId="78798CD3" w14:textId="77777777" w:rsidR="00006648" w:rsidRDefault="00006648" w:rsidP="00005B01">
      <w:pPr>
        <w:spacing w:line="276" w:lineRule="auto"/>
        <w:ind w:left="4956" w:firstLine="708"/>
        <w:jc w:val="center"/>
        <w:rPr>
          <w:rFonts w:ascii="Arial" w:hAnsi="Arial" w:cs="Arial"/>
          <w:b/>
          <w:sz w:val="22"/>
          <w:szCs w:val="22"/>
        </w:rPr>
      </w:pPr>
    </w:p>
    <w:p w14:paraId="604BE49E" w14:textId="77777777" w:rsidR="00006648" w:rsidRDefault="00006648" w:rsidP="00005B01">
      <w:pPr>
        <w:spacing w:line="276" w:lineRule="auto"/>
        <w:ind w:left="4956" w:firstLine="708"/>
        <w:jc w:val="center"/>
        <w:rPr>
          <w:rFonts w:ascii="Arial" w:hAnsi="Arial" w:cs="Arial"/>
          <w:b/>
          <w:sz w:val="22"/>
          <w:szCs w:val="22"/>
        </w:rPr>
      </w:pPr>
    </w:p>
    <w:p w14:paraId="26BE71C0" w14:textId="77777777" w:rsidR="00006648" w:rsidRDefault="00006648" w:rsidP="00005B01">
      <w:pPr>
        <w:spacing w:line="276" w:lineRule="auto"/>
        <w:ind w:left="4956" w:firstLine="708"/>
        <w:jc w:val="center"/>
        <w:rPr>
          <w:rFonts w:ascii="Arial" w:hAnsi="Arial" w:cs="Arial"/>
          <w:b/>
          <w:sz w:val="22"/>
          <w:szCs w:val="22"/>
        </w:rPr>
      </w:pPr>
    </w:p>
    <w:p w14:paraId="78436BE2" w14:textId="77777777" w:rsidR="00006648" w:rsidRDefault="00006648" w:rsidP="00005B01">
      <w:pPr>
        <w:spacing w:line="276" w:lineRule="auto"/>
        <w:ind w:left="4956" w:firstLine="708"/>
        <w:jc w:val="center"/>
        <w:rPr>
          <w:rFonts w:ascii="Arial" w:hAnsi="Arial" w:cs="Arial"/>
          <w:b/>
          <w:sz w:val="22"/>
          <w:szCs w:val="22"/>
        </w:rPr>
      </w:pPr>
    </w:p>
    <w:p w14:paraId="74695477" w14:textId="77777777" w:rsidR="00006648" w:rsidRDefault="00006648" w:rsidP="00005B01">
      <w:pPr>
        <w:spacing w:line="276" w:lineRule="auto"/>
        <w:ind w:left="4956" w:firstLine="708"/>
        <w:jc w:val="center"/>
        <w:rPr>
          <w:rFonts w:ascii="Arial" w:hAnsi="Arial" w:cs="Arial"/>
          <w:b/>
          <w:sz w:val="22"/>
          <w:szCs w:val="22"/>
        </w:rPr>
      </w:pPr>
    </w:p>
    <w:p w14:paraId="5C080747" w14:textId="77777777" w:rsidR="00006648" w:rsidRDefault="00006648" w:rsidP="00005B01">
      <w:pPr>
        <w:spacing w:line="276" w:lineRule="auto"/>
        <w:ind w:left="4956" w:firstLine="708"/>
        <w:jc w:val="center"/>
        <w:rPr>
          <w:rFonts w:ascii="Arial" w:hAnsi="Arial" w:cs="Arial"/>
          <w:b/>
          <w:sz w:val="22"/>
          <w:szCs w:val="22"/>
        </w:rPr>
      </w:pPr>
    </w:p>
    <w:p w14:paraId="59E4874E" w14:textId="77777777" w:rsidR="00006648" w:rsidRDefault="00006648" w:rsidP="00005B01">
      <w:pPr>
        <w:spacing w:line="276" w:lineRule="auto"/>
        <w:ind w:left="4956" w:firstLine="708"/>
        <w:jc w:val="center"/>
        <w:rPr>
          <w:rFonts w:ascii="Arial" w:hAnsi="Arial" w:cs="Arial"/>
          <w:b/>
          <w:sz w:val="22"/>
          <w:szCs w:val="22"/>
        </w:rPr>
      </w:pPr>
    </w:p>
    <w:p w14:paraId="1CCF0E4E" w14:textId="77777777" w:rsidR="00006648" w:rsidRDefault="00006648" w:rsidP="00005B01">
      <w:pPr>
        <w:spacing w:line="276" w:lineRule="auto"/>
        <w:ind w:left="4956" w:firstLine="708"/>
        <w:jc w:val="center"/>
        <w:rPr>
          <w:rFonts w:ascii="Arial" w:hAnsi="Arial" w:cs="Arial"/>
          <w:b/>
          <w:sz w:val="22"/>
          <w:szCs w:val="22"/>
        </w:rPr>
      </w:pPr>
    </w:p>
    <w:p w14:paraId="03D7E1BE" w14:textId="77777777" w:rsidR="00006648" w:rsidRDefault="00006648" w:rsidP="00005B01">
      <w:pPr>
        <w:spacing w:line="276" w:lineRule="auto"/>
        <w:ind w:left="4956" w:firstLine="708"/>
        <w:jc w:val="center"/>
        <w:rPr>
          <w:rFonts w:ascii="Arial" w:hAnsi="Arial" w:cs="Arial"/>
          <w:b/>
          <w:sz w:val="22"/>
          <w:szCs w:val="22"/>
        </w:rPr>
      </w:pPr>
    </w:p>
    <w:p w14:paraId="588798B3" w14:textId="77777777" w:rsidR="00006648" w:rsidRDefault="00006648" w:rsidP="00005B01">
      <w:pPr>
        <w:spacing w:line="276" w:lineRule="auto"/>
        <w:ind w:left="4956" w:firstLine="708"/>
        <w:jc w:val="center"/>
        <w:rPr>
          <w:rFonts w:ascii="Arial" w:hAnsi="Arial" w:cs="Arial"/>
          <w:b/>
          <w:sz w:val="22"/>
          <w:szCs w:val="22"/>
        </w:rPr>
      </w:pPr>
    </w:p>
    <w:p w14:paraId="63017C7B" w14:textId="77777777" w:rsidR="00006648" w:rsidRDefault="00006648" w:rsidP="00005B01">
      <w:pPr>
        <w:spacing w:line="276" w:lineRule="auto"/>
        <w:ind w:left="4956" w:firstLine="708"/>
        <w:jc w:val="center"/>
        <w:rPr>
          <w:rFonts w:ascii="Arial" w:hAnsi="Arial" w:cs="Arial"/>
          <w:b/>
          <w:sz w:val="22"/>
          <w:szCs w:val="22"/>
        </w:rPr>
      </w:pPr>
    </w:p>
    <w:p w14:paraId="75BBA9A1" w14:textId="77777777" w:rsidR="00006648" w:rsidRDefault="00006648" w:rsidP="00005B01">
      <w:pPr>
        <w:spacing w:line="276" w:lineRule="auto"/>
        <w:ind w:left="4956" w:firstLine="708"/>
        <w:jc w:val="center"/>
        <w:rPr>
          <w:rFonts w:ascii="Arial" w:hAnsi="Arial" w:cs="Arial"/>
          <w:b/>
          <w:sz w:val="22"/>
          <w:szCs w:val="22"/>
        </w:rPr>
      </w:pPr>
    </w:p>
    <w:p w14:paraId="0C69D5AC" w14:textId="77777777" w:rsidR="00006648" w:rsidRDefault="00006648" w:rsidP="00005B01">
      <w:pPr>
        <w:spacing w:line="276" w:lineRule="auto"/>
        <w:ind w:left="4956" w:firstLine="708"/>
        <w:jc w:val="center"/>
        <w:rPr>
          <w:rFonts w:ascii="Arial" w:hAnsi="Arial" w:cs="Arial"/>
          <w:b/>
          <w:sz w:val="22"/>
          <w:szCs w:val="22"/>
        </w:rPr>
      </w:pPr>
    </w:p>
    <w:p w14:paraId="792A902B" w14:textId="77777777" w:rsidR="00006648" w:rsidRDefault="00006648" w:rsidP="00005B01">
      <w:pPr>
        <w:spacing w:line="276" w:lineRule="auto"/>
        <w:ind w:left="4956" w:firstLine="708"/>
        <w:jc w:val="center"/>
        <w:rPr>
          <w:rFonts w:ascii="Arial" w:hAnsi="Arial" w:cs="Arial"/>
          <w:b/>
          <w:sz w:val="22"/>
          <w:szCs w:val="22"/>
        </w:rPr>
      </w:pPr>
    </w:p>
    <w:p w14:paraId="50310AAE" w14:textId="77777777" w:rsidR="00006648" w:rsidRDefault="00006648" w:rsidP="00005B01">
      <w:pPr>
        <w:spacing w:line="276" w:lineRule="auto"/>
        <w:ind w:left="4956" w:firstLine="708"/>
        <w:jc w:val="center"/>
        <w:rPr>
          <w:rFonts w:ascii="Arial" w:hAnsi="Arial" w:cs="Arial"/>
          <w:b/>
          <w:sz w:val="22"/>
          <w:szCs w:val="22"/>
        </w:rPr>
      </w:pPr>
    </w:p>
    <w:p w14:paraId="626B9E90" w14:textId="77777777" w:rsidR="00006648" w:rsidRDefault="00006648" w:rsidP="00005B01">
      <w:pPr>
        <w:spacing w:line="276" w:lineRule="auto"/>
        <w:ind w:left="4956" w:firstLine="708"/>
        <w:jc w:val="center"/>
        <w:rPr>
          <w:rFonts w:ascii="Arial" w:hAnsi="Arial" w:cs="Arial"/>
          <w:b/>
          <w:sz w:val="22"/>
          <w:szCs w:val="22"/>
        </w:rPr>
      </w:pPr>
    </w:p>
    <w:p w14:paraId="312455C9" w14:textId="77777777" w:rsidR="00006648" w:rsidRDefault="00006648" w:rsidP="00005B01">
      <w:pPr>
        <w:spacing w:line="276" w:lineRule="auto"/>
        <w:ind w:left="4956" w:firstLine="708"/>
        <w:jc w:val="center"/>
        <w:rPr>
          <w:rFonts w:ascii="Arial" w:hAnsi="Arial" w:cs="Arial"/>
          <w:b/>
          <w:sz w:val="22"/>
          <w:szCs w:val="22"/>
        </w:rPr>
      </w:pPr>
    </w:p>
    <w:p w14:paraId="2DED1E14" w14:textId="77777777" w:rsidR="00006648" w:rsidRDefault="00006648" w:rsidP="00005B01">
      <w:pPr>
        <w:spacing w:line="276" w:lineRule="auto"/>
        <w:ind w:left="4956" w:firstLine="708"/>
        <w:jc w:val="center"/>
        <w:rPr>
          <w:rFonts w:ascii="Arial" w:hAnsi="Arial" w:cs="Arial"/>
          <w:b/>
          <w:sz w:val="22"/>
          <w:szCs w:val="22"/>
        </w:rPr>
      </w:pPr>
    </w:p>
    <w:p w14:paraId="47D19DB5" w14:textId="77777777" w:rsidR="00006648" w:rsidRDefault="00006648" w:rsidP="00005B01">
      <w:pPr>
        <w:spacing w:line="276" w:lineRule="auto"/>
        <w:ind w:left="4956" w:firstLine="708"/>
        <w:jc w:val="center"/>
        <w:rPr>
          <w:rFonts w:ascii="Arial" w:hAnsi="Arial" w:cs="Arial"/>
          <w:b/>
          <w:sz w:val="22"/>
          <w:szCs w:val="22"/>
        </w:rPr>
      </w:pPr>
    </w:p>
    <w:p w14:paraId="30A3414E" w14:textId="77777777" w:rsidR="00006648" w:rsidRDefault="00006648" w:rsidP="00005B01">
      <w:pPr>
        <w:spacing w:line="276" w:lineRule="auto"/>
        <w:ind w:left="4956" w:firstLine="708"/>
        <w:jc w:val="center"/>
        <w:rPr>
          <w:rFonts w:ascii="Arial" w:hAnsi="Arial" w:cs="Arial"/>
          <w:b/>
          <w:sz w:val="22"/>
          <w:szCs w:val="22"/>
        </w:rPr>
      </w:pPr>
    </w:p>
    <w:p w14:paraId="4A12A425" w14:textId="77777777" w:rsidR="00006648" w:rsidRDefault="00006648" w:rsidP="00005B01">
      <w:pPr>
        <w:spacing w:line="276" w:lineRule="auto"/>
        <w:ind w:left="4956" w:firstLine="708"/>
        <w:jc w:val="center"/>
        <w:rPr>
          <w:rFonts w:ascii="Arial" w:hAnsi="Arial" w:cs="Arial"/>
          <w:b/>
          <w:sz w:val="22"/>
          <w:szCs w:val="22"/>
        </w:rPr>
      </w:pPr>
    </w:p>
    <w:p w14:paraId="74559E00" w14:textId="77777777" w:rsidR="00006648" w:rsidRDefault="00006648" w:rsidP="00005B01">
      <w:pPr>
        <w:spacing w:line="276" w:lineRule="auto"/>
        <w:ind w:left="4956" w:firstLine="708"/>
        <w:jc w:val="center"/>
        <w:rPr>
          <w:rFonts w:ascii="Arial" w:hAnsi="Arial" w:cs="Arial"/>
          <w:b/>
          <w:sz w:val="22"/>
          <w:szCs w:val="22"/>
        </w:rPr>
      </w:pPr>
    </w:p>
    <w:p w14:paraId="494E25DA" w14:textId="77777777" w:rsidR="00006648" w:rsidRDefault="00006648" w:rsidP="00005B01">
      <w:pPr>
        <w:spacing w:line="276" w:lineRule="auto"/>
        <w:ind w:left="4956" w:firstLine="708"/>
        <w:jc w:val="center"/>
        <w:rPr>
          <w:rFonts w:ascii="Arial" w:hAnsi="Arial" w:cs="Arial"/>
          <w:b/>
          <w:sz w:val="22"/>
          <w:szCs w:val="22"/>
        </w:rPr>
      </w:pPr>
    </w:p>
    <w:p w14:paraId="1504BFD6" w14:textId="77777777" w:rsidR="00006648" w:rsidRDefault="00006648" w:rsidP="00005B01">
      <w:pPr>
        <w:spacing w:line="276" w:lineRule="auto"/>
        <w:ind w:left="4956" w:firstLine="708"/>
        <w:jc w:val="center"/>
        <w:rPr>
          <w:rFonts w:ascii="Arial" w:hAnsi="Arial" w:cs="Arial"/>
          <w:b/>
          <w:sz w:val="22"/>
          <w:szCs w:val="22"/>
        </w:rPr>
      </w:pPr>
    </w:p>
    <w:p w14:paraId="22569DE3" w14:textId="77777777" w:rsidR="00006648" w:rsidRDefault="00006648" w:rsidP="00005B01">
      <w:pPr>
        <w:spacing w:line="276" w:lineRule="auto"/>
        <w:ind w:left="4956" w:firstLine="708"/>
        <w:jc w:val="center"/>
        <w:rPr>
          <w:rFonts w:ascii="Arial" w:hAnsi="Arial" w:cs="Arial"/>
          <w:b/>
          <w:sz w:val="22"/>
          <w:szCs w:val="22"/>
        </w:rPr>
      </w:pPr>
    </w:p>
    <w:p w14:paraId="7A50F4C4" w14:textId="77777777" w:rsidR="00006648" w:rsidRDefault="00006648" w:rsidP="00005B01">
      <w:pPr>
        <w:spacing w:line="276" w:lineRule="auto"/>
        <w:ind w:left="4956" w:firstLine="708"/>
        <w:jc w:val="center"/>
        <w:rPr>
          <w:rFonts w:ascii="Arial" w:hAnsi="Arial" w:cs="Arial"/>
          <w:b/>
          <w:sz w:val="22"/>
          <w:szCs w:val="22"/>
        </w:rPr>
      </w:pPr>
    </w:p>
    <w:p w14:paraId="1A12A3C7" w14:textId="77777777" w:rsidR="00006648" w:rsidRDefault="00006648" w:rsidP="00005B01">
      <w:pPr>
        <w:spacing w:line="276" w:lineRule="auto"/>
        <w:ind w:left="4956" w:firstLine="708"/>
        <w:jc w:val="center"/>
        <w:rPr>
          <w:rFonts w:ascii="Arial" w:hAnsi="Arial" w:cs="Arial"/>
          <w:b/>
          <w:sz w:val="22"/>
          <w:szCs w:val="22"/>
        </w:rPr>
      </w:pPr>
    </w:p>
    <w:p w14:paraId="21F1BC21" w14:textId="77777777" w:rsidR="00006648" w:rsidRDefault="00006648" w:rsidP="00005B01">
      <w:pPr>
        <w:spacing w:line="276" w:lineRule="auto"/>
        <w:ind w:left="4956" w:firstLine="708"/>
        <w:jc w:val="center"/>
        <w:rPr>
          <w:rFonts w:ascii="Arial" w:hAnsi="Arial" w:cs="Arial"/>
          <w:b/>
          <w:sz w:val="22"/>
          <w:szCs w:val="22"/>
        </w:rPr>
      </w:pPr>
    </w:p>
    <w:p w14:paraId="72140E99" w14:textId="77777777" w:rsidR="00006648" w:rsidRDefault="00006648" w:rsidP="00005B01">
      <w:pPr>
        <w:spacing w:line="276" w:lineRule="auto"/>
        <w:ind w:left="4956" w:firstLine="708"/>
        <w:jc w:val="center"/>
        <w:rPr>
          <w:rFonts w:ascii="Arial" w:hAnsi="Arial" w:cs="Arial"/>
          <w:b/>
          <w:sz w:val="22"/>
          <w:szCs w:val="22"/>
        </w:rPr>
      </w:pPr>
    </w:p>
    <w:p w14:paraId="1C16C364" w14:textId="77777777" w:rsidR="00006648" w:rsidRDefault="00006648" w:rsidP="00005B01">
      <w:pPr>
        <w:spacing w:line="276" w:lineRule="auto"/>
        <w:ind w:left="4956" w:firstLine="708"/>
        <w:jc w:val="center"/>
        <w:rPr>
          <w:rFonts w:ascii="Arial" w:hAnsi="Arial" w:cs="Arial"/>
          <w:b/>
          <w:sz w:val="22"/>
          <w:szCs w:val="22"/>
        </w:rPr>
      </w:pPr>
    </w:p>
    <w:p w14:paraId="6A606F1E" w14:textId="77777777" w:rsidR="00006648" w:rsidRDefault="00006648" w:rsidP="00005B01">
      <w:pPr>
        <w:spacing w:line="276" w:lineRule="auto"/>
        <w:ind w:left="4956" w:firstLine="708"/>
        <w:jc w:val="center"/>
        <w:rPr>
          <w:rFonts w:ascii="Arial" w:hAnsi="Arial" w:cs="Arial"/>
          <w:b/>
          <w:sz w:val="22"/>
          <w:szCs w:val="22"/>
        </w:rPr>
      </w:pPr>
    </w:p>
    <w:p w14:paraId="0D5E15C2" w14:textId="77777777" w:rsidR="00006648" w:rsidRDefault="00006648" w:rsidP="00005B01">
      <w:pPr>
        <w:spacing w:line="276" w:lineRule="auto"/>
        <w:ind w:left="4956" w:firstLine="708"/>
        <w:jc w:val="center"/>
        <w:rPr>
          <w:rFonts w:ascii="Arial" w:hAnsi="Arial" w:cs="Arial"/>
          <w:b/>
          <w:sz w:val="22"/>
          <w:szCs w:val="22"/>
        </w:rPr>
      </w:pPr>
    </w:p>
    <w:p w14:paraId="4A4F2395" w14:textId="77777777" w:rsidR="00006648" w:rsidRDefault="00006648" w:rsidP="00005B01">
      <w:pPr>
        <w:spacing w:line="276" w:lineRule="auto"/>
        <w:ind w:left="4956" w:firstLine="708"/>
        <w:jc w:val="center"/>
        <w:rPr>
          <w:rFonts w:ascii="Arial" w:hAnsi="Arial" w:cs="Arial"/>
          <w:b/>
          <w:sz w:val="22"/>
          <w:szCs w:val="22"/>
        </w:rPr>
      </w:pPr>
    </w:p>
    <w:p w14:paraId="119B1007" w14:textId="77777777" w:rsidR="00006648" w:rsidRDefault="00006648" w:rsidP="00005B01">
      <w:pPr>
        <w:spacing w:line="276" w:lineRule="auto"/>
        <w:ind w:left="4956" w:firstLine="708"/>
        <w:jc w:val="center"/>
        <w:rPr>
          <w:rFonts w:ascii="Arial" w:hAnsi="Arial" w:cs="Arial"/>
          <w:b/>
          <w:sz w:val="22"/>
          <w:szCs w:val="22"/>
        </w:rPr>
      </w:pPr>
    </w:p>
    <w:p w14:paraId="3846D40A" w14:textId="77777777" w:rsidR="00006648" w:rsidRDefault="00006648" w:rsidP="00005B01">
      <w:pPr>
        <w:spacing w:line="276" w:lineRule="auto"/>
        <w:ind w:left="4956" w:firstLine="708"/>
        <w:jc w:val="center"/>
        <w:rPr>
          <w:rFonts w:ascii="Arial" w:hAnsi="Arial" w:cs="Arial"/>
          <w:b/>
          <w:sz w:val="22"/>
          <w:szCs w:val="22"/>
        </w:rPr>
      </w:pPr>
    </w:p>
    <w:p w14:paraId="359D88C9" w14:textId="77777777" w:rsidR="00006648" w:rsidRDefault="00006648" w:rsidP="00005B01">
      <w:pPr>
        <w:spacing w:line="276" w:lineRule="auto"/>
        <w:ind w:left="4956" w:firstLine="708"/>
        <w:jc w:val="center"/>
        <w:rPr>
          <w:rFonts w:ascii="Arial" w:hAnsi="Arial" w:cs="Arial"/>
          <w:b/>
          <w:sz w:val="22"/>
          <w:szCs w:val="22"/>
        </w:rPr>
      </w:pPr>
    </w:p>
    <w:p w14:paraId="393023E7" w14:textId="77777777" w:rsidR="00006648" w:rsidRDefault="00006648" w:rsidP="00005B01">
      <w:pPr>
        <w:spacing w:line="276" w:lineRule="auto"/>
        <w:ind w:left="4956" w:firstLine="708"/>
        <w:jc w:val="center"/>
        <w:rPr>
          <w:rFonts w:ascii="Arial" w:hAnsi="Arial" w:cs="Arial"/>
          <w:b/>
          <w:sz w:val="22"/>
          <w:szCs w:val="22"/>
        </w:rPr>
      </w:pPr>
    </w:p>
    <w:p w14:paraId="163B8890" w14:textId="77777777" w:rsidR="00006648" w:rsidRDefault="00006648" w:rsidP="00005B01">
      <w:pPr>
        <w:spacing w:line="276" w:lineRule="auto"/>
        <w:ind w:left="4956" w:firstLine="708"/>
        <w:jc w:val="center"/>
        <w:rPr>
          <w:rFonts w:ascii="Arial" w:hAnsi="Arial" w:cs="Arial"/>
          <w:b/>
          <w:sz w:val="22"/>
          <w:szCs w:val="22"/>
        </w:rPr>
      </w:pPr>
    </w:p>
    <w:p w14:paraId="6F7C50F6" w14:textId="77777777" w:rsidR="00006648" w:rsidRDefault="00006648" w:rsidP="00005B01">
      <w:pPr>
        <w:spacing w:line="276" w:lineRule="auto"/>
        <w:ind w:left="4956" w:firstLine="708"/>
        <w:jc w:val="center"/>
        <w:rPr>
          <w:rFonts w:ascii="Arial" w:hAnsi="Arial" w:cs="Arial"/>
          <w:b/>
          <w:sz w:val="22"/>
          <w:szCs w:val="22"/>
        </w:rPr>
      </w:pPr>
    </w:p>
    <w:p w14:paraId="639341F5" w14:textId="77777777" w:rsidR="00006648" w:rsidRDefault="00006648" w:rsidP="00005B01">
      <w:pPr>
        <w:spacing w:line="276" w:lineRule="auto"/>
        <w:ind w:left="4956" w:firstLine="708"/>
        <w:jc w:val="center"/>
        <w:rPr>
          <w:rFonts w:ascii="Arial" w:hAnsi="Arial" w:cs="Arial"/>
          <w:b/>
          <w:sz w:val="22"/>
          <w:szCs w:val="22"/>
        </w:rPr>
      </w:pPr>
    </w:p>
    <w:p w14:paraId="3C3228C1" w14:textId="77777777" w:rsidR="00006648" w:rsidRDefault="00006648" w:rsidP="00005B01">
      <w:pPr>
        <w:spacing w:line="276" w:lineRule="auto"/>
        <w:ind w:left="4956" w:firstLine="708"/>
        <w:jc w:val="center"/>
        <w:rPr>
          <w:rFonts w:ascii="Arial" w:hAnsi="Arial" w:cs="Arial"/>
          <w:b/>
          <w:sz w:val="22"/>
          <w:szCs w:val="22"/>
        </w:rPr>
      </w:pPr>
    </w:p>
    <w:p w14:paraId="4D99D16D" w14:textId="77777777" w:rsidR="00006648" w:rsidRDefault="00006648" w:rsidP="00005B01">
      <w:pPr>
        <w:spacing w:line="276" w:lineRule="auto"/>
        <w:ind w:left="4956" w:firstLine="708"/>
        <w:jc w:val="center"/>
        <w:rPr>
          <w:rFonts w:ascii="Arial" w:hAnsi="Arial" w:cs="Arial"/>
          <w:b/>
          <w:sz w:val="22"/>
          <w:szCs w:val="22"/>
        </w:rPr>
      </w:pPr>
    </w:p>
    <w:p w14:paraId="37D4AE90" w14:textId="77777777" w:rsidR="00006648" w:rsidRDefault="00006648" w:rsidP="00005B01">
      <w:pPr>
        <w:spacing w:line="276" w:lineRule="auto"/>
        <w:ind w:left="4956" w:firstLine="708"/>
        <w:jc w:val="center"/>
        <w:rPr>
          <w:rFonts w:ascii="Arial" w:hAnsi="Arial" w:cs="Arial"/>
          <w:b/>
          <w:sz w:val="22"/>
          <w:szCs w:val="22"/>
        </w:rPr>
      </w:pPr>
    </w:p>
    <w:p w14:paraId="40A2EF19" w14:textId="77777777" w:rsidR="00006648" w:rsidRDefault="00006648" w:rsidP="00005B01">
      <w:pPr>
        <w:spacing w:line="276" w:lineRule="auto"/>
        <w:ind w:left="4956" w:firstLine="708"/>
        <w:jc w:val="center"/>
        <w:rPr>
          <w:rFonts w:ascii="Arial" w:hAnsi="Arial" w:cs="Arial"/>
          <w:b/>
          <w:sz w:val="22"/>
          <w:szCs w:val="22"/>
        </w:rPr>
      </w:pPr>
    </w:p>
    <w:p w14:paraId="740E5793" w14:textId="7539ACB1" w:rsidR="00D93A72" w:rsidRDefault="003827CD" w:rsidP="00005B01">
      <w:pPr>
        <w:spacing w:line="276" w:lineRule="auto"/>
        <w:ind w:left="4956" w:firstLine="708"/>
        <w:jc w:val="center"/>
        <w:rPr>
          <w:rFonts w:ascii="Arial" w:hAnsi="Arial" w:cs="Arial"/>
          <w:b/>
          <w:sz w:val="22"/>
          <w:szCs w:val="22"/>
        </w:rPr>
      </w:pPr>
      <w:r w:rsidRPr="0097756C">
        <w:rPr>
          <w:rFonts w:ascii="Arial" w:hAnsi="Arial" w:cs="Arial"/>
          <w:b/>
          <w:sz w:val="22"/>
          <w:szCs w:val="22"/>
        </w:rPr>
        <w:t>Z</w:t>
      </w:r>
      <w:r w:rsidR="00D93A72" w:rsidRPr="0097756C">
        <w:rPr>
          <w:rFonts w:ascii="Arial" w:hAnsi="Arial" w:cs="Arial"/>
          <w:b/>
          <w:sz w:val="22"/>
          <w:szCs w:val="22"/>
        </w:rPr>
        <w:t>ałącznik nr</w:t>
      </w:r>
      <w:r w:rsidR="00D13981" w:rsidRPr="0097756C">
        <w:rPr>
          <w:rFonts w:ascii="Arial" w:hAnsi="Arial" w:cs="Arial"/>
          <w:b/>
          <w:sz w:val="22"/>
          <w:szCs w:val="22"/>
        </w:rPr>
        <w:t xml:space="preserve"> 1 </w:t>
      </w:r>
      <w:r w:rsidR="00D93A72" w:rsidRPr="0097756C">
        <w:rPr>
          <w:rFonts w:ascii="Arial" w:hAnsi="Arial" w:cs="Arial"/>
          <w:b/>
          <w:sz w:val="22"/>
          <w:szCs w:val="22"/>
        </w:rPr>
        <w:t>do SWZ</w:t>
      </w:r>
    </w:p>
    <w:p w14:paraId="32B2AE93" w14:textId="77777777" w:rsidR="00546DA6" w:rsidRPr="0097756C" w:rsidRDefault="00546DA6" w:rsidP="00005B01">
      <w:pPr>
        <w:spacing w:line="276" w:lineRule="auto"/>
        <w:ind w:left="4956" w:firstLine="708"/>
        <w:jc w:val="center"/>
        <w:rPr>
          <w:rFonts w:ascii="Arial" w:hAnsi="Arial" w:cs="Arial"/>
          <w:b/>
          <w:sz w:val="22"/>
          <w:szCs w:val="22"/>
        </w:rPr>
      </w:pPr>
    </w:p>
    <w:p w14:paraId="73B33AA8" w14:textId="77777777" w:rsidR="00D93A72" w:rsidRPr="0097756C" w:rsidRDefault="00D93A72" w:rsidP="00D93A72">
      <w:pPr>
        <w:spacing w:line="276" w:lineRule="auto"/>
        <w:ind w:left="142" w:hanging="142"/>
        <w:jc w:val="center"/>
        <w:rPr>
          <w:rFonts w:ascii="Arial" w:hAnsi="Arial" w:cs="Arial"/>
          <w:b/>
          <w:sz w:val="22"/>
          <w:szCs w:val="22"/>
        </w:rPr>
      </w:pPr>
      <w:r w:rsidRPr="0097756C">
        <w:rPr>
          <w:rFonts w:ascii="Arial" w:hAnsi="Arial" w:cs="Arial"/>
          <w:b/>
          <w:sz w:val="22"/>
          <w:szCs w:val="22"/>
        </w:rPr>
        <w:t>FORMULARZ OFERTOWY</w:t>
      </w:r>
    </w:p>
    <w:p w14:paraId="3DDE3D23" w14:textId="77777777" w:rsidR="00D93A72" w:rsidRPr="0097756C" w:rsidRDefault="00D93A72" w:rsidP="00D60568">
      <w:pPr>
        <w:numPr>
          <w:ilvl w:val="0"/>
          <w:numId w:val="21"/>
        </w:numPr>
        <w:spacing w:line="276" w:lineRule="auto"/>
        <w:jc w:val="both"/>
        <w:rPr>
          <w:rFonts w:ascii="Arial" w:hAnsi="Arial" w:cs="Arial"/>
          <w:b/>
          <w:sz w:val="22"/>
          <w:szCs w:val="22"/>
        </w:rPr>
      </w:pPr>
      <w:r w:rsidRPr="0097756C">
        <w:rPr>
          <w:rFonts w:ascii="Arial" w:hAnsi="Arial" w:cs="Arial"/>
          <w:b/>
          <w:sz w:val="22"/>
          <w:szCs w:val="22"/>
        </w:rPr>
        <w:t>Dane wykonawcy:</w:t>
      </w:r>
    </w:p>
    <w:p w14:paraId="11DC362B" w14:textId="74B6C423"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Pełna nazwa</w:t>
      </w:r>
      <w:r w:rsidR="00316960">
        <w:rPr>
          <w:rFonts w:ascii="Arial" w:hAnsi="Arial" w:cs="Arial"/>
          <w:sz w:val="22"/>
          <w:szCs w:val="22"/>
        </w:rPr>
        <w:t xml:space="preserve"> </w:t>
      </w:r>
      <w:r w:rsidR="00EA446A" w:rsidRPr="0097756C">
        <w:rPr>
          <w:rFonts w:ascii="Arial" w:hAnsi="Arial" w:cs="Arial"/>
          <w:sz w:val="22"/>
          <w:szCs w:val="22"/>
        </w:rPr>
        <w:t>Wykonawcy................................................</w:t>
      </w:r>
      <w:r w:rsidRPr="0097756C">
        <w:rPr>
          <w:rFonts w:ascii="Arial" w:hAnsi="Arial" w:cs="Arial"/>
          <w:sz w:val="22"/>
          <w:szCs w:val="22"/>
        </w:rPr>
        <w:t>......................................</w:t>
      </w:r>
      <w:r w:rsidR="00EA446A" w:rsidRPr="0097756C">
        <w:rPr>
          <w:rFonts w:ascii="Arial" w:hAnsi="Arial" w:cs="Arial"/>
          <w:sz w:val="22"/>
          <w:szCs w:val="22"/>
        </w:rPr>
        <w:t>..............</w:t>
      </w:r>
    </w:p>
    <w:p w14:paraId="4816C9EA" w14:textId="36A1B558"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adres: </w:t>
      </w:r>
      <w:r w:rsidR="00EA446A" w:rsidRPr="0097756C">
        <w:rPr>
          <w:rFonts w:ascii="Arial" w:hAnsi="Arial" w:cs="Arial"/>
          <w:sz w:val="22"/>
          <w:szCs w:val="22"/>
        </w:rPr>
        <w:t>ul.</w:t>
      </w:r>
      <w:r w:rsidR="00DB643C" w:rsidRPr="0097756C">
        <w:rPr>
          <w:rFonts w:ascii="Arial" w:hAnsi="Arial" w:cs="Arial"/>
          <w:sz w:val="22"/>
          <w:szCs w:val="22"/>
        </w:rPr>
        <w:t xml:space="preserve"> </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p>
    <w:p w14:paraId="2D4CFBF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miejscowość, kod </w:t>
      </w:r>
      <w:r w:rsidR="00EA446A" w:rsidRPr="0097756C">
        <w:rPr>
          <w:rFonts w:ascii="Arial" w:hAnsi="Arial" w:cs="Arial"/>
          <w:sz w:val="22"/>
          <w:szCs w:val="22"/>
        </w:rPr>
        <w:t>pocztowy..…………………………..…………………………………….….</w:t>
      </w:r>
    </w:p>
    <w:p w14:paraId="7D6BD48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województwo ………………………………………………………………………………</w:t>
      </w:r>
      <w:r w:rsidR="00EA446A" w:rsidRPr="0097756C">
        <w:rPr>
          <w:rFonts w:ascii="Arial" w:hAnsi="Arial" w:cs="Arial"/>
          <w:sz w:val="22"/>
          <w:szCs w:val="22"/>
        </w:rPr>
        <w:t>…</w:t>
      </w:r>
      <w:r w:rsidRPr="0097756C">
        <w:rPr>
          <w:rFonts w:ascii="Arial" w:hAnsi="Arial" w:cs="Arial"/>
          <w:sz w:val="22"/>
          <w:szCs w:val="22"/>
        </w:rPr>
        <w:t>……</w:t>
      </w:r>
    </w:p>
    <w:p w14:paraId="2CC6158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 adres e-mail: ……..………………..............................</w:t>
      </w:r>
    </w:p>
    <w:p w14:paraId="463533C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NIP................................................REGON.........................................</w:t>
      </w:r>
    </w:p>
    <w:p w14:paraId="020F978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Osoba uprawniona do kontaktów w sprawie </w:t>
      </w:r>
      <w:r w:rsidR="00EA446A" w:rsidRPr="0097756C">
        <w:rPr>
          <w:rFonts w:ascii="Arial" w:hAnsi="Arial" w:cs="Arial"/>
          <w:sz w:val="22"/>
          <w:szCs w:val="22"/>
        </w:rPr>
        <w:t>prowadzonego postępowania</w:t>
      </w:r>
      <w:r w:rsidRPr="0097756C">
        <w:rPr>
          <w:rFonts w:ascii="Arial" w:hAnsi="Arial" w:cs="Arial"/>
          <w:sz w:val="22"/>
          <w:szCs w:val="22"/>
        </w:rPr>
        <w:t>:.......................................................................................................</w:t>
      </w:r>
    </w:p>
    <w:p w14:paraId="2B341DA3" w14:textId="3EA5DA03"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w:t>
      </w:r>
      <w:r w:rsidR="00C11B19" w:rsidRPr="0097756C">
        <w:rPr>
          <w:rFonts w:ascii="Arial" w:hAnsi="Arial" w:cs="Arial"/>
          <w:sz w:val="22"/>
          <w:szCs w:val="22"/>
        </w:rPr>
        <w:t xml:space="preserve"> </w:t>
      </w:r>
      <w:r w:rsidRPr="0097756C">
        <w:rPr>
          <w:rFonts w:ascii="Arial" w:hAnsi="Arial" w:cs="Arial"/>
          <w:sz w:val="22"/>
          <w:szCs w:val="22"/>
        </w:rPr>
        <w:t>............................... adres e-mail: ………..………………..............................</w:t>
      </w:r>
    </w:p>
    <w:p w14:paraId="0961ADAB" w14:textId="1BC5F58D" w:rsidR="00D93A72" w:rsidRPr="0097756C" w:rsidRDefault="00D93A72" w:rsidP="00C92192">
      <w:pPr>
        <w:spacing w:line="276" w:lineRule="auto"/>
        <w:ind w:left="284" w:hanging="284"/>
        <w:rPr>
          <w:rFonts w:ascii="Arial" w:hAnsi="Arial" w:cs="Arial"/>
          <w:b/>
          <w:sz w:val="22"/>
          <w:szCs w:val="22"/>
        </w:rPr>
      </w:pPr>
      <w:r w:rsidRPr="0097756C">
        <w:rPr>
          <w:rFonts w:ascii="Arial" w:hAnsi="Arial" w:cs="Arial"/>
          <w:b/>
          <w:sz w:val="22"/>
          <w:szCs w:val="22"/>
        </w:rPr>
        <w:t xml:space="preserve">     Przedmiot oferty</w:t>
      </w:r>
      <w:r w:rsidR="00193257" w:rsidRPr="00193257">
        <w:t xml:space="preserve"> </w:t>
      </w:r>
      <w:r w:rsidR="00193257" w:rsidRPr="00193257">
        <w:rPr>
          <w:rFonts w:ascii="Arial" w:hAnsi="Arial" w:cs="Arial"/>
          <w:b/>
          <w:sz w:val="22"/>
          <w:szCs w:val="22"/>
        </w:rPr>
        <w:t>Dostawa i montaż mebli i wyposażenia</w:t>
      </w:r>
      <w:r w:rsidR="00470434" w:rsidRPr="00470434">
        <w:rPr>
          <w:rFonts w:ascii="Arial" w:hAnsi="Arial" w:cs="Arial"/>
          <w:b/>
          <w:sz w:val="22"/>
          <w:szCs w:val="22"/>
        </w:rPr>
        <w:t xml:space="preserve"> na Oddział Intensywnej Opieki Medycznej i Oddział Ginekologiczny </w:t>
      </w:r>
      <w:r w:rsidR="00470434">
        <w:rPr>
          <w:rFonts w:ascii="Arial" w:hAnsi="Arial" w:cs="Arial"/>
          <w:b/>
          <w:sz w:val="22"/>
          <w:szCs w:val="22"/>
        </w:rPr>
        <w:t xml:space="preserve">(Znak sprawy: </w:t>
      </w:r>
      <w:r w:rsidR="0028568C" w:rsidRPr="0028568C">
        <w:rPr>
          <w:rFonts w:ascii="Arial" w:hAnsi="Arial" w:cs="Arial"/>
          <w:b/>
          <w:sz w:val="22"/>
          <w:szCs w:val="22"/>
        </w:rPr>
        <w:t>Te 2300-05/2024</w:t>
      </w:r>
      <w:r w:rsidR="00470434">
        <w:rPr>
          <w:rFonts w:ascii="Arial" w:hAnsi="Arial" w:cs="Arial"/>
          <w:b/>
          <w:sz w:val="22"/>
          <w:szCs w:val="22"/>
        </w:rPr>
        <w:t>)</w:t>
      </w:r>
    </w:p>
    <w:p w14:paraId="03502D20" w14:textId="77777777" w:rsidR="00D93A72" w:rsidRPr="0097756C" w:rsidRDefault="00B034A7" w:rsidP="00D13981">
      <w:pPr>
        <w:spacing w:line="276" w:lineRule="auto"/>
        <w:ind w:left="284"/>
        <w:jc w:val="both"/>
        <w:rPr>
          <w:rFonts w:ascii="Arial" w:hAnsi="Arial" w:cs="Arial"/>
          <w:b/>
          <w:sz w:val="22"/>
          <w:szCs w:val="22"/>
        </w:rPr>
      </w:pPr>
      <w:r w:rsidRPr="0097756C">
        <w:rPr>
          <w:rFonts w:ascii="Arial" w:hAnsi="Arial" w:cs="Arial"/>
          <w:b/>
          <w:sz w:val="22"/>
          <w:szCs w:val="22"/>
        </w:rPr>
        <w:t xml:space="preserve"> </w:t>
      </w:r>
      <w:r w:rsidR="00D93A72" w:rsidRPr="0097756C">
        <w:rPr>
          <w:rFonts w:ascii="Arial" w:hAnsi="Arial" w:cs="Arial"/>
          <w:b/>
          <w:sz w:val="22"/>
          <w:szCs w:val="22"/>
        </w:rPr>
        <w:t>My niżej podpisani</w:t>
      </w:r>
    </w:p>
    <w:p w14:paraId="35DFDA59" w14:textId="7A438156"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w:t>
      </w:r>
    </w:p>
    <w:p w14:paraId="67C86B3D" w14:textId="77777777"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działając w imieniu i na rzecz</w:t>
      </w:r>
    </w:p>
    <w:p w14:paraId="0032A27E" w14:textId="0AC5C0DC" w:rsidR="00D93A72" w:rsidRPr="0097756C" w:rsidRDefault="00D93A72" w:rsidP="002E557D">
      <w:pPr>
        <w:spacing w:line="276" w:lineRule="auto"/>
        <w:ind w:left="360"/>
        <w:jc w:val="both"/>
        <w:rPr>
          <w:rFonts w:ascii="Arial" w:hAnsi="Arial" w:cs="Arial"/>
          <w:b/>
          <w:sz w:val="22"/>
          <w:szCs w:val="22"/>
        </w:rPr>
      </w:pPr>
      <w:r w:rsidRPr="0097756C">
        <w:rPr>
          <w:rFonts w:ascii="Arial" w:hAnsi="Arial" w:cs="Arial"/>
          <w:sz w:val="22"/>
          <w:szCs w:val="22"/>
        </w:rPr>
        <w:t xml:space="preserve">….……………………………………………………………………………………………………   Składamy ofertę na wykonanie przedmiotu zamówienia w zakresie </w:t>
      </w:r>
      <w:r w:rsidR="00D13981" w:rsidRPr="0097756C">
        <w:rPr>
          <w:rFonts w:ascii="Arial" w:hAnsi="Arial" w:cs="Arial"/>
          <w:sz w:val="22"/>
          <w:szCs w:val="22"/>
        </w:rPr>
        <w:t>określonym w</w:t>
      </w:r>
      <w:r w:rsidRPr="0097756C">
        <w:rPr>
          <w:rFonts w:ascii="Arial" w:hAnsi="Arial" w:cs="Arial"/>
          <w:sz w:val="22"/>
          <w:szCs w:val="22"/>
        </w:rPr>
        <w:t xml:space="preserve"> specyfikacji warunków zamówienia (SWZ) w niniejszym postępowaniu. </w:t>
      </w:r>
      <w:r w:rsidRPr="0097756C">
        <w:rPr>
          <w:rFonts w:ascii="Arial" w:hAnsi="Arial" w:cs="Arial"/>
          <w:b/>
          <w:sz w:val="22"/>
          <w:szCs w:val="22"/>
        </w:rPr>
        <w:t xml:space="preserve"> </w:t>
      </w:r>
    </w:p>
    <w:p w14:paraId="31906B6E" w14:textId="7E2886C3" w:rsidR="00D93A72" w:rsidRPr="0097756C" w:rsidRDefault="00D93A72" w:rsidP="00D60568">
      <w:pPr>
        <w:numPr>
          <w:ilvl w:val="0"/>
          <w:numId w:val="22"/>
        </w:numPr>
        <w:spacing w:line="276" w:lineRule="auto"/>
        <w:rPr>
          <w:rFonts w:ascii="Arial" w:hAnsi="Arial" w:cs="Arial"/>
          <w:sz w:val="22"/>
          <w:szCs w:val="22"/>
        </w:rPr>
      </w:pPr>
      <w:r w:rsidRPr="0097756C">
        <w:rPr>
          <w:rFonts w:ascii="Arial" w:hAnsi="Arial" w:cs="Arial"/>
          <w:b/>
          <w:sz w:val="22"/>
          <w:szCs w:val="22"/>
        </w:rPr>
        <w:t>Cena oferty</w:t>
      </w:r>
      <w:r w:rsidR="003E3F62" w:rsidRPr="0097756C">
        <w:rPr>
          <w:rFonts w:ascii="Arial" w:hAnsi="Arial" w:cs="Arial"/>
          <w:b/>
          <w:sz w:val="22"/>
          <w:szCs w:val="22"/>
        </w:rPr>
        <w:t xml:space="preserve"> *</w:t>
      </w:r>
      <w:r w:rsidR="00C92192" w:rsidRPr="0097756C">
        <w:rPr>
          <w:rFonts w:ascii="Arial" w:hAnsi="Arial" w:cs="Arial"/>
          <w:b/>
          <w:sz w:val="22"/>
          <w:szCs w:val="22"/>
        </w:rPr>
        <w:t>:</w:t>
      </w:r>
    </w:p>
    <w:p w14:paraId="1EC66524" w14:textId="77777777" w:rsidR="00D34315" w:rsidRPr="0097756C" w:rsidRDefault="00D34315" w:rsidP="00EE19FE">
      <w:pPr>
        <w:spacing w:line="276" w:lineRule="auto"/>
        <w:ind w:left="357"/>
        <w:rPr>
          <w:rFonts w:ascii="Arial" w:hAnsi="Arial" w:cs="Arial"/>
          <w:sz w:val="22"/>
          <w:szCs w:val="22"/>
        </w:rPr>
      </w:pPr>
      <w:r w:rsidRPr="0097756C">
        <w:rPr>
          <w:rFonts w:ascii="Arial" w:hAnsi="Arial" w:cs="Arial"/>
          <w:sz w:val="22"/>
          <w:szCs w:val="22"/>
        </w:rPr>
        <w:t>Pakiet nr ___</w:t>
      </w:r>
    </w:p>
    <w:p w14:paraId="3C22C5F5" w14:textId="77777777"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netto słownie:..............................................................................</w:t>
      </w:r>
    </w:p>
    <w:p w14:paraId="1D112478" w14:textId="6AD980C8"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brutto słownie:..............................................................................</w:t>
      </w:r>
    </w:p>
    <w:p w14:paraId="11AEA337" w14:textId="45E9F7A6" w:rsidR="003E3F62" w:rsidRPr="0097756C" w:rsidRDefault="00F73940" w:rsidP="009811D1">
      <w:pPr>
        <w:spacing w:line="276" w:lineRule="auto"/>
        <w:ind w:left="357" w:hanging="357"/>
        <w:rPr>
          <w:rFonts w:ascii="Arial" w:hAnsi="Arial" w:cs="Arial"/>
          <w:sz w:val="22"/>
          <w:szCs w:val="22"/>
        </w:rPr>
      </w:pPr>
      <w:r>
        <w:rPr>
          <w:rFonts w:ascii="Arial" w:hAnsi="Arial" w:cs="Arial"/>
          <w:b/>
          <w:sz w:val="22"/>
          <w:szCs w:val="22"/>
        </w:rPr>
        <w:t>3</w:t>
      </w:r>
      <w:r w:rsidR="009811D1" w:rsidRPr="0097756C">
        <w:rPr>
          <w:rFonts w:ascii="Arial" w:hAnsi="Arial" w:cs="Arial"/>
          <w:b/>
          <w:sz w:val="22"/>
          <w:szCs w:val="22"/>
        </w:rPr>
        <w:t xml:space="preserve">. </w:t>
      </w:r>
      <w:r w:rsidR="00315952" w:rsidRPr="0097756C">
        <w:rPr>
          <w:rFonts w:ascii="Arial" w:hAnsi="Arial" w:cs="Arial"/>
          <w:b/>
          <w:sz w:val="22"/>
          <w:szCs w:val="22"/>
        </w:rPr>
        <w:t>Gwarancja</w:t>
      </w:r>
      <w:r w:rsidR="00315952" w:rsidRPr="0097756C">
        <w:rPr>
          <w:rFonts w:ascii="Arial" w:hAnsi="Arial" w:cs="Arial"/>
          <w:sz w:val="22"/>
          <w:szCs w:val="22"/>
        </w:rPr>
        <w:t xml:space="preserve"> </w:t>
      </w:r>
      <w:r w:rsidR="003E3F62" w:rsidRPr="0097756C">
        <w:rPr>
          <w:rFonts w:ascii="Arial" w:hAnsi="Arial" w:cs="Arial"/>
          <w:sz w:val="22"/>
          <w:szCs w:val="22"/>
        </w:rPr>
        <w:t>*</w:t>
      </w:r>
      <w:r w:rsidR="009811D1" w:rsidRPr="0097756C">
        <w:rPr>
          <w:rFonts w:ascii="Arial" w:hAnsi="Arial" w:cs="Arial"/>
          <w:sz w:val="22"/>
          <w:szCs w:val="22"/>
        </w:rPr>
        <w:t xml:space="preserve"> - pakiet nr ___ - wynosi …………… m-</w:t>
      </w:r>
      <w:proofErr w:type="spellStart"/>
      <w:r w:rsidR="009811D1" w:rsidRPr="0097756C">
        <w:rPr>
          <w:rFonts w:ascii="Arial" w:hAnsi="Arial" w:cs="Arial"/>
          <w:sz w:val="22"/>
          <w:szCs w:val="22"/>
        </w:rPr>
        <w:t>cy</w:t>
      </w:r>
      <w:proofErr w:type="spellEnd"/>
      <w:r w:rsidR="009811D1" w:rsidRPr="0097756C">
        <w:rPr>
          <w:rFonts w:ascii="Arial" w:hAnsi="Arial" w:cs="Arial"/>
          <w:sz w:val="22"/>
          <w:szCs w:val="22"/>
        </w:rPr>
        <w:t xml:space="preserve"> [</w:t>
      </w:r>
      <w:r w:rsidR="009811D1" w:rsidRPr="00643E8D">
        <w:rPr>
          <w:rFonts w:ascii="Arial" w:hAnsi="Arial" w:cs="Arial"/>
          <w:sz w:val="22"/>
          <w:szCs w:val="22"/>
        </w:rPr>
        <w:t xml:space="preserve">minimum </w:t>
      </w:r>
      <w:r w:rsidR="00481F57">
        <w:rPr>
          <w:rFonts w:ascii="Arial" w:hAnsi="Arial" w:cs="Arial"/>
          <w:sz w:val="22"/>
          <w:szCs w:val="22"/>
        </w:rPr>
        <w:t>24</w:t>
      </w:r>
      <w:r w:rsidR="009811D1" w:rsidRPr="00643E8D">
        <w:rPr>
          <w:rFonts w:ascii="Arial" w:hAnsi="Arial" w:cs="Arial"/>
          <w:sz w:val="22"/>
          <w:szCs w:val="22"/>
        </w:rPr>
        <w:t xml:space="preserve"> </w:t>
      </w:r>
      <w:proofErr w:type="spellStart"/>
      <w:r w:rsidR="009811D1" w:rsidRPr="00643E8D">
        <w:rPr>
          <w:rFonts w:ascii="Arial" w:hAnsi="Arial" w:cs="Arial"/>
          <w:sz w:val="22"/>
          <w:szCs w:val="22"/>
        </w:rPr>
        <w:t>m</w:t>
      </w:r>
      <w:r w:rsidR="00375B31" w:rsidRPr="00643E8D">
        <w:rPr>
          <w:rFonts w:ascii="Arial" w:hAnsi="Arial" w:cs="Arial"/>
          <w:sz w:val="22"/>
          <w:szCs w:val="22"/>
        </w:rPr>
        <w:t>iesięc</w:t>
      </w:r>
      <w:r w:rsidR="00481F57">
        <w:rPr>
          <w:rFonts w:ascii="Arial" w:hAnsi="Arial" w:cs="Arial"/>
          <w:sz w:val="22"/>
          <w:szCs w:val="22"/>
        </w:rPr>
        <w:t>e</w:t>
      </w:r>
      <w:proofErr w:type="spellEnd"/>
      <w:r w:rsidR="009811D1" w:rsidRPr="00643E8D">
        <w:rPr>
          <w:rFonts w:ascii="Arial" w:hAnsi="Arial" w:cs="Arial"/>
          <w:sz w:val="22"/>
          <w:szCs w:val="22"/>
        </w:rPr>
        <w:t>]</w:t>
      </w:r>
      <w:r w:rsidR="009811D1" w:rsidRPr="0097756C">
        <w:rPr>
          <w:rFonts w:ascii="Arial" w:hAnsi="Arial" w:cs="Arial"/>
          <w:sz w:val="22"/>
          <w:szCs w:val="22"/>
        </w:rPr>
        <w:t xml:space="preserve">  </w:t>
      </w:r>
    </w:p>
    <w:p w14:paraId="35B0C89D" w14:textId="409AE777" w:rsidR="00BA2125" w:rsidRPr="0097756C" w:rsidRDefault="00D34315" w:rsidP="009811D1">
      <w:pPr>
        <w:spacing w:line="276" w:lineRule="auto"/>
        <w:ind w:left="357" w:hanging="357"/>
        <w:rPr>
          <w:rFonts w:ascii="Arial" w:hAnsi="Arial" w:cs="Arial"/>
          <w:i/>
          <w:sz w:val="22"/>
          <w:szCs w:val="22"/>
          <w:vertAlign w:val="subscript"/>
        </w:rPr>
      </w:pPr>
      <w:r w:rsidRPr="0097756C">
        <w:rPr>
          <w:rFonts w:ascii="Arial" w:hAnsi="Arial" w:cs="Arial"/>
          <w:i/>
          <w:sz w:val="22"/>
          <w:szCs w:val="22"/>
          <w:vertAlign w:val="subscript"/>
        </w:rPr>
        <w:t>*Powielić tyle razy na ile pakietów jest składana oferta</w:t>
      </w:r>
    </w:p>
    <w:p w14:paraId="19051264" w14:textId="7D188BD6" w:rsidR="00407013" w:rsidRPr="0097756C" w:rsidRDefault="00F73940"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4</w:t>
      </w:r>
      <w:r w:rsidR="004A23FF" w:rsidRPr="0097756C">
        <w:rPr>
          <w:rFonts w:ascii="Arial" w:hAnsi="Arial" w:cs="Arial"/>
          <w:b/>
          <w:bCs/>
          <w:sz w:val="22"/>
          <w:szCs w:val="22"/>
        </w:rPr>
        <w:t xml:space="preserve">. </w:t>
      </w:r>
      <w:r w:rsidR="001265D2" w:rsidRPr="0097756C">
        <w:rPr>
          <w:rFonts w:ascii="Arial" w:hAnsi="Arial" w:cs="Arial"/>
          <w:b/>
          <w:sz w:val="22"/>
          <w:szCs w:val="22"/>
        </w:rPr>
        <w:t>Oświadcza</w:t>
      </w:r>
      <w:r w:rsidR="00D93A72" w:rsidRPr="0097756C">
        <w:rPr>
          <w:rFonts w:ascii="Arial" w:hAnsi="Arial" w:cs="Arial"/>
          <w:b/>
          <w:sz w:val="22"/>
          <w:szCs w:val="22"/>
        </w:rPr>
        <w:t>my</w:t>
      </w:r>
      <w:r w:rsidR="00D93A72" w:rsidRPr="0097756C">
        <w:rPr>
          <w:rFonts w:ascii="Arial" w:hAnsi="Arial" w:cs="Arial"/>
          <w:sz w:val="22"/>
          <w:szCs w:val="22"/>
        </w:rPr>
        <w:t>, że dostawa/</w:t>
      </w:r>
      <w:r w:rsidR="00D93A72" w:rsidRPr="0097756C">
        <w:rPr>
          <w:rFonts w:ascii="Arial" w:hAnsi="Arial" w:cs="Arial"/>
          <w:strike/>
          <w:sz w:val="22"/>
          <w:szCs w:val="22"/>
        </w:rPr>
        <w:t>usługa/robota budowlana</w:t>
      </w:r>
      <w:r w:rsidR="00D93A72" w:rsidRPr="0097756C">
        <w:rPr>
          <w:rFonts w:ascii="Arial" w:hAnsi="Arial" w:cs="Arial"/>
          <w:sz w:val="22"/>
          <w:szCs w:val="22"/>
        </w:rPr>
        <w:t xml:space="preserve"> będąca przedmiotem zamówienia </w:t>
      </w:r>
      <w:r w:rsidR="00DF6B60" w:rsidRPr="0097756C">
        <w:rPr>
          <w:rFonts w:ascii="Arial" w:hAnsi="Arial" w:cs="Arial"/>
          <w:sz w:val="22"/>
          <w:szCs w:val="22"/>
        </w:rPr>
        <w:t xml:space="preserve">  </w:t>
      </w:r>
      <w:r w:rsidR="00407013" w:rsidRPr="0097756C">
        <w:rPr>
          <w:rFonts w:ascii="Arial" w:hAnsi="Arial" w:cs="Arial"/>
          <w:sz w:val="22"/>
          <w:szCs w:val="22"/>
        </w:rPr>
        <w:t xml:space="preserve">  </w:t>
      </w:r>
      <w:r w:rsidR="00D93A72" w:rsidRPr="0097756C">
        <w:rPr>
          <w:rFonts w:ascii="Arial" w:hAnsi="Arial" w:cs="Arial"/>
          <w:sz w:val="22"/>
          <w:szCs w:val="22"/>
        </w:rPr>
        <w:t>wykonywana będzie zgodnie z obowiązującymi przepisami prawa.</w:t>
      </w:r>
    </w:p>
    <w:p w14:paraId="4657C9E2" w14:textId="1CC7E390" w:rsidR="00B45A26" w:rsidRPr="0097756C" w:rsidRDefault="00F73940" w:rsidP="003C6034">
      <w:pPr>
        <w:pStyle w:val="pkt"/>
        <w:spacing w:before="0" w:after="0" w:line="276" w:lineRule="auto"/>
        <w:ind w:left="284" w:hanging="284"/>
        <w:rPr>
          <w:rFonts w:ascii="Arial" w:hAnsi="Arial" w:cs="Arial"/>
          <w:sz w:val="22"/>
          <w:szCs w:val="22"/>
        </w:rPr>
      </w:pPr>
      <w:r>
        <w:rPr>
          <w:rFonts w:ascii="Arial" w:hAnsi="Arial" w:cs="Arial"/>
          <w:b/>
          <w:sz w:val="22"/>
          <w:szCs w:val="22"/>
        </w:rPr>
        <w:t>5</w:t>
      </w:r>
      <w:r w:rsidR="006C2760" w:rsidRPr="0097756C">
        <w:rPr>
          <w:rFonts w:ascii="Arial" w:hAnsi="Arial" w:cs="Arial"/>
          <w:b/>
          <w:sz w:val="22"/>
          <w:szCs w:val="22"/>
        </w:rPr>
        <w:t>.</w:t>
      </w:r>
      <w:r w:rsidR="006C2760" w:rsidRPr="0097756C">
        <w:rPr>
          <w:rFonts w:ascii="Arial" w:hAnsi="Arial" w:cs="Arial"/>
          <w:sz w:val="22"/>
          <w:szCs w:val="22"/>
        </w:rPr>
        <w:t xml:space="preserve"> </w:t>
      </w:r>
      <w:r w:rsidR="00407013" w:rsidRPr="0097756C">
        <w:rPr>
          <w:rFonts w:ascii="Arial" w:hAnsi="Arial" w:cs="Arial"/>
          <w:sz w:val="22"/>
          <w:szCs w:val="22"/>
        </w:rPr>
        <w:t xml:space="preserve">Oferujemy </w:t>
      </w:r>
      <w:r w:rsidR="00407013" w:rsidRPr="0097756C">
        <w:rPr>
          <w:rFonts w:ascii="Arial" w:hAnsi="Arial" w:cs="Arial"/>
          <w:b/>
          <w:sz w:val="22"/>
          <w:szCs w:val="22"/>
        </w:rPr>
        <w:t>realizację</w:t>
      </w:r>
      <w:r w:rsidR="00407013" w:rsidRPr="0097756C">
        <w:rPr>
          <w:rFonts w:ascii="Arial" w:hAnsi="Arial" w:cs="Arial"/>
          <w:sz w:val="22"/>
          <w:szCs w:val="22"/>
        </w:rPr>
        <w:t xml:space="preserve"> przedmiotu zamówienia w terminie </w:t>
      </w:r>
      <w:r w:rsidR="00131724">
        <w:rPr>
          <w:rFonts w:ascii="Arial" w:hAnsi="Arial" w:cs="Arial"/>
          <w:sz w:val="22"/>
          <w:szCs w:val="22"/>
        </w:rPr>
        <w:t xml:space="preserve">do </w:t>
      </w:r>
      <w:r w:rsidR="00C874E9">
        <w:rPr>
          <w:rFonts w:ascii="Arial" w:hAnsi="Arial" w:cs="Arial"/>
          <w:sz w:val="22"/>
          <w:szCs w:val="22"/>
        </w:rPr>
        <w:t>8</w:t>
      </w:r>
      <w:r w:rsidR="00131724">
        <w:rPr>
          <w:rFonts w:ascii="Arial" w:hAnsi="Arial" w:cs="Arial"/>
          <w:sz w:val="22"/>
          <w:szCs w:val="22"/>
        </w:rPr>
        <w:t xml:space="preserve"> tygodni od dnia podpisania umowy.</w:t>
      </w:r>
    </w:p>
    <w:p w14:paraId="4552C54E" w14:textId="69B44F8C" w:rsidR="00D93A72" w:rsidRPr="0097756C" w:rsidRDefault="00F73940" w:rsidP="00F73940">
      <w:pPr>
        <w:pStyle w:val="pkt"/>
        <w:spacing w:before="0" w:after="0" w:line="276" w:lineRule="auto"/>
        <w:ind w:left="0" w:firstLine="0"/>
        <w:rPr>
          <w:rFonts w:ascii="Arial" w:hAnsi="Arial" w:cs="Arial"/>
          <w:sz w:val="22"/>
          <w:szCs w:val="22"/>
        </w:rPr>
      </w:pPr>
      <w:r w:rsidRPr="00F73940">
        <w:rPr>
          <w:rFonts w:ascii="Arial" w:hAnsi="Arial" w:cs="Arial"/>
          <w:b/>
          <w:sz w:val="22"/>
          <w:szCs w:val="22"/>
        </w:rPr>
        <w:t>6</w:t>
      </w:r>
      <w:r>
        <w:rPr>
          <w:rFonts w:ascii="Arial" w:hAnsi="Arial" w:cs="Arial"/>
          <w:sz w:val="22"/>
          <w:szCs w:val="22"/>
        </w:rPr>
        <w:t xml:space="preserve">. </w:t>
      </w:r>
      <w:r w:rsidR="00D93A72" w:rsidRPr="0097756C">
        <w:rPr>
          <w:rFonts w:ascii="Arial" w:hAnsi="Arial" w:cs="Arial"/>
          <w:sz w:val="22"/>
          <w:szCs w:val="22"/>
        </w:rPr>
        <w:t xml:space="preserve">Akceptujemy warunki płatności. </w:t>
      </w:r>
      <w:r w:rsidR="00D93A72" w:rsidRPr="0097756C">
        <w:rPr>
          <w:rFonts w:ascii="Arial" w:hAnsi="Arial" w:cs="Arial"/>
          <w:sz w:val="22"/>
          <w:szCs w:val="22"/>
          <w:u w:val="single"/>
        </w:rPr>
        <w:t xml:space="preserve">Termin zapłaty w ciągu </w:t>
      </w:r>
      <w:r w:rsidR="00090684">
        <w:rPr>
          <w:rFonts w:ascii="Arial" w:hAnsi="Arial" w:cs="Arial"/>
          <w:sz w:val="22"/>
          <w:szCs w:val="22"/>
          <w:u w:val="single"/>
        </w:rPr>
        <w:t>3</w:t>
      </w:r>
      <w:r w:rsidR="00D93A72" w:rsidRPr="0097756C">
        <w:rPr>
          <w:rFonts w:ascii="Arial" w:hAnsi="Arial" w:cs="Arial"/>
          <w:sz w:val="22"/>
          <w:szCs w:val="22"/>
          <w:u w:val="single"/>
        </w:rPr>
        <w:t>0 dni</w:t>
      </w:r>
      <w:r w:rsidR="00D93A72" w:rsidRPr="0097756C">
        <w:rPr>
          <w:rFonts w:ascii="Arial" w:hAnsi="Arial" w:cs="Arial"/>
          <w:sz w:val="22"/>
          <w:szCs w:val="22"/>
        </w:rPr>
        <w:t xml:space="preserve"> licząc od dnia otrzymania faktury przez zamawiającego. </w:t>
      </w:r>
    </w:p>
    <w:p w14:paraId="136816AF" w14:textId="252D7072" w:rsidR="00D93A72" w:rsidRPr="00F73940" w:rsidRDefault="00D93A72" w:rsidP="00D60568">
      <w:pPr>
        <w:pStyle w:val="Akapitzlist"/>
        <w:numPr>
          <w:ilvl w:val="0"/>
          <w:numId w:val="27"/>
        </w:numPr>
        <w:spacing w:line="276" w:lineRule="auto"/>
        <w:jc w:val="both"/>
        <w:rPr>
          <w:rFonts w:ascii="Arial" w:hAnsi="Arial" w:cs="Arial"/>
          <w:sz w:val="22"/>
          <w:szCs w:val="22"/>
        </w:rPr>
      </w:pPr>
      <w:r w:rsidRPr="00F73940">
        <w:rPr>
          <w:rFonts w:ascii="Arial" w:hAnsi="Arial" w:cs="Arial"/>
          <w:sz w:val="22"/>
          <w:szCs w:val="22"/>
        </w:rPr>
        <w:lastRenderedPageBreak/>
        <w:t xml:space="preserve">Oświadczamy, iż wykonanie przedmiotowego zamówienia </w:t>
      </w:r>
      <w:r w:rsidRPr="00F73940">
        <w:rPr>
          <w:rFonts w:ascii="Arial" w:hAnsi="Arial" w:cs="Arial"/>
          <w:b/>
          <w:sz w:val="22"/>
          <w:szCs w:val="22"/>
        </w:rPr>
        <w:t>powierzę/nie powierzę*</w:t>
      </w:r>
      <w:r w:rsidRPr="00F73940">
        <w:rPr>
          <w:rFonts w:ascii="Arial" w:hAnsi="Arial" w:cs="Arial"/>
          <w:sz w:val="22"/>
          <w:szCs w:val="22"/>
        </w:rPr>
        <w:t xml:space="preserve"> podwykonawcom.</w:t>
      </w:r>
      <w:r w:rsidRPr="00F73940">
        <w:rPr>
          <w:rFonts w:ascii="Arial" w:hAnsi="Arial" w:cs="Arial"/>
          <w:i/>
          <w:sz w:val="22"/>
          <w:szCs w:val="22"/>
          <w:vertAlign w:val="subscript"/>
        </w:rPr>
        <w:t>* Niewłaściwe skreślić.</w:t>
      </w:r>
    </w:p>
    <w:p w14:paraId="1B3AE6C8" w14:textId="5CB270CB" w:rsidR="00D93A72" w:rsidRPr="0097756C" w:rsidRDefault="00D93A72" w:rsidP="00F747D3">
      <w:pPr>
        <w:tabs>
          <w:tab w:val="left" w:pos="5812"/>
        </w:tabs>
        <w:spacing w:line="276" w:lineRule="auto"/>
        <w:ind w:left="284"/>
        <w:jc w:val="both"/>
        <w:rPr>
          <w:rFonts w:ascii="Arial" w:hAnsi="Arial" w:cs="Arial"/>
          <w:sz w:val="22"/>
          <w:szCs w:val="22"/>
        </w:rPr>
      </w:pPr>
      <w:r w:rsidRPr="0097756C">
        <w:rPr>
          <w:rFonts w:ascii="Arial" w:hAnsi="Arial" w:cs="Arial"/>
          <w:sz w:val="22"/>
          <w:szCs w:val="22"/>
        </w:rPr>
        <w:t xml:space="preserve">W przypadku powierzenia zamówienia podwykonawcom proszę o podanie części zamówienia </w:t>
      </w:r>
      <w:r w:rsidR="003E3F62" w:rsidRPr="0097756C">
        <w:rPr>
          <w:rFonts w:ascii="Arial" w:hAnsi="Arial" w:cs="Arial"/>
          <w:sz w:val="22"/>
          <w:szCs w:val="22"/>
        </w:rPr>
        <w:t xml:space="preserve">             </w:t>
      </w:r>
      <w:r w:rsidRPr="0097756C">
        <w:rPr>
          <w:rFonts w:ascii="Arial" w:hAnsi="Arial" w:cs="Arial"/>
          <w:sz w:val="22"/>
          <w:szCs w:val="22"/>
        </w:rPr>
        <w:t>i firm podwykonawców.</w:t>
      </w:r>
    </w:p>
    <w:p w14:paraId="3DB44AC4" w14:textId="0DFA6FF0" w:rsidR="00D93A72" w:rsidRPr="0097756C" w:rsidRDefault="00FF6075" w:rsidP="00FF6075">
      <w:pPr>
        <w:tabs>
          <w:tab w:val="left" w:pos="5812"/>
        </w:tabs>
        <w:jc w:val="both"/>
        <w:rPr>
          <w:rFonts w:ascii="Arial" w:hAnsi="Arial" w:cs="Arial"/>
          <w:sz w:val="22"/>
          <w:szCs w:val="22"/>
        </w:rPr>
      </w:pPr>
      <w:r w:rsidRPr="0097756C">
        <w:rPr>
          <w:rFonts w:ascii="Arial" w:hAnsi="Arial" w:cs="Arial"/>
          <w:sz w:val="22"/>
          <w:szCs w:val="22"/>
        </w:rPr>
        <w:t xml:space="preserve">     </w:t>
      </w:r>
      <w:r w:rsidR="00D93A72" w:rsidRPr="0097756C">
        <w:rPr>
          <w:rFonts w:ascii="Arial" w:hAnsi="Arial" w:cs="Arial"/>
          <w:sz w:val="22"/>
          <w:szCs w:val="22"/>
        </w:rPr>
        <w:t>Wykaz podwykonawców wraz z wymaganymi informacjami.</w:t>
      </w:r>
    </w:p>
    <w:p w14:paraId="01AF1F4D" w14:textId="750FCC73" w:rsidR="00D93A72" w:rsidRPr="0097756C" w:rsidRDefault="00D93A72" w:rsidP="00731AB1">
      <w:pPr>
        <w:tabs>
          <w:tab w:val="left" w:pos="5812"/>
        </w:tabs>
        <w:ind w:left="357" w:hanging="357"/>
        <w:jc w:val="both"/>
        <w:rPr>
          <w:rFonts w:ascii="Arial" w:hAnsi="Arial" w:cs="Arial"/>
          <w:sz w:val="22"/>
          <w:szCs w:val="22"/>
        </w:rPr>
      </w:pPr>
      <w:r w:rsidRPr="0097756C">
        <w:rPr>
          <w:rFonts w:ascii="Arial" w:hAnsi="Arial" w:cs="Arial"/>
          <w:sz w:val="22"/>
          <w:szCs w:val="22"/>
        </w:rPr>
        <w:t>............................................................................................................................................................................................................................................................................</w:t>
      </w:r>
      <w:r w:rsidR="00B034A7" w:rsidRPr="0097756C">
        <w:rPr>
          <w:rFonts w:ascii="Arial" w:hAnsi="Arial" w:cs="Arial"/>
          <w:sz w:val="22"/>
          <w:szCs w:val="22"/>
        </w:rPr>
        <w:t>..........</w:t>
      </w:r>
      <w:r w:rsidRPr="0097756C">
        <w:rPr>
          <w:rFonts w:ascii="Arial" w:hAnsi="Arial" w:cs="Arial"/>
          <w:sz w:val="22"/>
          <w:szCs w:val="22"/>
        </w:rPr>
        <w:t>...</w:t>
      </w:r>
      <w:r w:rsidR="00407013" w:rsidRPr="0097756C">
        <w:rPr>
          <w:rFonts w:ascii="Arial" w:hAnsi="Arial" w:cs="Arial"/>
          <w:sz w:val="22"/>
          <w:szCs w:val="22"/>
        </w:rPr>
        <w:t xml:space="preserve">            </w:t>
      </w:r>
    </w:p>
    <w:p w14:paraId="36507B47" w14:textId="742E138F" w:rsidR="00D93A72" w:rsidRPr="00F73940" w:rsidRDefault="00D93A72" w:rsidP="00D60568">
      <w:pPr>
        <w:pStyle w:val="Listapunktowana4"/>
        <w:numPr>
          <w:ilvl w:val="0"/>
          <w:numId w:val="28"/>
        </w:numPr>
        <w:ind w:left="567" w:hanging="425"/>
        <w:rPr>
          <w:rFonts w:ascii="Arial" w:hAnsi="Arial" w:cs="Arial"/>
          <w:sz w:val="22"/>
          <w:szCs w:val="22"/>
        </w:rPr>
      </w:pPr>
      <w:r w:rsidRPr="00F73940">
        <w:rPr>
          <w:rFonts w:ascii="Arial" w:hAnsi="Arial" w:cs="Arial"/>
          <w:sz w:val="22"/>
          <w:szCs w:val="22"/>
        </w:rPr>
        <w:t xml:space="preserve">Oświadczamy ze zapoznaliśmy się ze szczegółowymi warunkami i zasadami postępowania, </w:t>
      </w:r>
      <w:r w:rsidR="003E3F62" w:rsidRPr="00F73940">
        <w:rPr>
          <w:rFonts w:ascii="Arial" w:hAnsi="Arial" w:cs="Arial"/>
          <w:sz w:val="22"/>
          <w:szCs w:val="22"/>
        </w:rPr>
        <w:t xml:space="preserve">               </w:t>
      </w:r>
      <w:r w:rsidRPr="00F73940">
        <w:rPr>
          <w:rFonts w:ascii="Arial" w:hAnsi="Arial" w:cs="Arial"/>
          <w:sz w:val="22"/>
          <w:szCs w:val="22"/>
        </w:rPr>
        <w:t xml:space="preserve">w tym realizacji zamówienia i nie wnosimy żadnych uwag.  </w:t>
      </w:r>
    </w:p>
    <w:p w14:paraId="48963660" w14:textId="77777777" w:rsidR="00D93A72" w:rsidRPr="0097756C" w:rsidRDefault="00D93A72" w:rsidP="00F73940">
      <w:pPr>
        <w:pStyle w:val="Listapunktowana4"/>
        <w:tabs>
          <w:tab w:val="clear" w:pos="1446"/>
        </w:tabs>
        <w:ind w:left="567" w:hanging="425"/>
        <w:rPr>
          <w:rFonts w:ascii="Arial" w:hAnsi="Arial" w:cs="Arial"/>
          <w:sz w:val="22"/>
          <w:szCs w:val="22"/>
        </w:rPr>
      </w:pPr>
      <w:r w:rsidRPr="0097756C">
        <w:rPr>
          <w:rFonts w:ascii="Arial" w:hAnsi="Arial" w:cs="Arial"/>
          <w:sz w:val="22"/>
          <w:szCs w:val="22"/>
        </w:rPr>
        <w:t>Uważamy się za związanych złożoną ofertą przez czas wskazany w SWZ.</w:t>
      </w:r>
    </w:p>
    <w:p w14:paraId="45B0DAB7" w14:textId="1EE1EEC7" w:rsidR="00D93A72" w:rsidRPr="0097756C" w:rsidRDefault="00D93A72"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w:t>
      </w:r>
      <w:r w:rsidR="001265D2" w:rsidRPr="0097756C">
        <w:rPr>
          <w:rFonts w:ascii="Arial" w:hAnsi="Arial" w:cs="Arial"/>
          <w:sz w:val="22"/>
          <w:szCs w:val="22"/>
        </w:rPr>
        <w:t>y</w:t>
      </w:r>
      <w:r w:rsidRPr="0097756C">
        <w:rPr>
          <w:rFonts w:ascii="Arial" w:hAnsi="Arial" w:cs="Arial"/>
          <w:sz w:val="22"/>
          <w:szCs w:val="22"/>
        </w:rPr>
        <w:t>, że spełniamy wszystkie wymagania zawarte w niniejszym postępowaniu</w:t>
      </w:r>
      <w:r w:rsidR="00274A41" w:rsidRPr="0097756C">
        <w:rPr>
          <w:rFonts w:ascii="Arial" w:hAnsi="Arial" w:cs="Arial"/>
          <w:sz w:val="22"/>
          <w:szCs w:val="22"/>
        </w:rPr>
        <w:t xml:space="preserve">  </w:t>
      </w:r>
      <w:r w:rsidR="003E3F62" w:rsidRPr="0097756C">
        <w:rPr>
          <w:rFonts w:ascii="Arial" w:hAnsi="Arial" w:cs="Arial"/>
          <w:sz w:val="22"/>
          <w:szCs w:val="22"/>
        </w:rPr>
        <w:t xml:space="preserve">                        </w:t>
      </w:r>
      <w:r w:rsidRPr="0097756C">
        <w:rPr>
          <w:rFonts w:ascii="Arial" w:hAnsi="Arial" w:cs="Arial"/>
          <w:sz w:val="22"/>
          <w:szCs w:val="22"/>
        </w:rPr>
        <w:t>i przyjmujemy je bez zastrzeżeń oraz, że otrzymaliśmy wszystkie niezbędne informacje potrzebne do przygotowania oferty.</w:t>
      </w:r>
    </w:p>
    <w:p w14:paraId="2CC37027" w14:textId="77777777" w:rsidR="00D93A72" w:rsidRPr="0097756C" w:rsidRDefault="00D93A72"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7AC20CDB" w:rsidR="000564B3" w:rsidRPr="0097756C" w:rsidRDefault="00AC1870"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 xml:space="preserve">Oświadczamy, że zaoferowane produkty są dopuszczone do obrotu w Polsce zgodnie </w:t>
      </w:r>
      <w:r w:rsidR="00757BEA" w:rsidRPr="0097756C">
        <w:rPr>
          <w:rFonts w:ascii="Arial" w:hAnsi="Arial" w:cs="Arial"/>
          <w:sz w:val="22"/>
          <w:szCs w:val="22"/>
        </w:rPr>
        <w:t xml:space="preserve">              </w:t>
      </w:r>
      <w:r w:rsidR="003E3F62" w:rsidRPr="0097756C">
        <w:rPr>
          <w:rFonts w:ascii="Arial" w:hAnsi="Arial" w:cs="Arial"/>
          <w:sz w:val="22"/>
          <w:szCs w:val="22"/>
        </w:rPr>
        <w:t xml:space="preserve">                 </w:t>
      </w:r>
      <w:r w:rsidR="009811D1" w:rsidRPr="0097756C">
        <w:rPr>
          <w:rFonts w:ascii="Arial" w:hAnsi="Arial" w:cs="Arial"/>
          <w:sz w:val="22"/>
          <w:szCs w:val="22"/>
        </w:rPr>
        <w:t xml:space="preserve">z </w:t>
      </w:r>
      <w:r w:rsidR="00972520">
        <w:rPr>
          <w:rFonts w:ascii="Arial" w:hAnsi="Arial" w:cs="Arial"/>
          <w:sz w:val="22"/>
          <w:szCs w:val="22"/>
        </w:rPr>
        <w:t>Ustawą o wyrobach medycznych (jeżeli dotyczy).</w:t>
      </w:r>
    </w:p>
    <w:p w14:paraId="6216D46C" w14:textId="77777777" w:rsidR="00D93A72" w:rsidRPr="0097756C" w:rsidRDefault="00D93A72" w:rsidP="00A001DF">
      <w:pPr>
        <w:pStyle w:val="Listapunktowana4"/>
        <w:tabs>
          <w:tab w:val="clear" w:pos="1446"/>
        </w:tabs>
        <w:ind w:left="567" w:hanging="283"/>
        <w:rPr>
          <w:rFonts w:ascii="Arial" w:hAnsi="Arial" w:cs="Arial"/>
          <w:sz w:val="22"/>
          <w:szCs w:val="22"/>
        </w:rPr>
      </w:pPr>
      <w:r w:rsidRPr="0097756C">
        <w:rPr>
          <w:rFonts w:ascii="Arial" w:hAnsi="Arial" w:cs="Arial"/>
          <w:sz w:val="22"/>
          <w:szCs w:val="22"/>
        </w:rPr>
        <w:t>Oświadczamy, że :</w:t>
      </w:r>
    </w:p>
    <w:bookmarkStart w:id="5" w:name="_Hlk77765141"/>
    <w:p w14:paraId="20E0141E" w14:textId="3A19B01B"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006648">
        <w:rPr>
          <w:rFonts w:ascii="Arial" w:hAnsi="Arial" w:cs="Arial"/>
          <w:sz w:val="22"/>
          <w:szCs w:val="22"/>
          <w:lang w:eastAsia="en-US"/>
        </w:rPr>
      </w:r>
      <w:r w:rsidR="00006648">
        <w:rPr>
          <w:rFonts w:ascii="Arial" w:hAnsi="Arial" w:cs="Arial"/>
          <w:sz w:val="22"/>
          <w:szCs w:val="22"/>
          <w:lang w:eastAsia="en-US"/>
        </w:rPr>
        <w:fldChar w:fldCharType="separate"/>
      </w:r>
      <w:r w:rsidRPr="0097756C">
        <w:rPr>
          <w:rFonts w:ascii="Arial" w:hAnsi="Arial" w:cs="Arial"/>
          <w:sz w:val="22"/>
          <w:szCs w:val="22"/>
          <w:lang w:eastAsia="en-US"/>
        </w:rPr>
        <w:fldChar w:fldCharType="end"/>
      </w:r>
      <w:bookmarkEnd w:id="5"/>
      <w:r w:rsidRPr="0097756C">
        <w:rPr>
          <w:rFonts w:ascii="Arial" w:hAnsi="Arial" w:cs="Arial"/>
          <w:sz w:val="22"/>
          <w:szCs w:val="22"/>
          <w:lang w:eastAsia="en-US"/>
        </w:rPr>
        <w:t xml:space="preserve">  wybór oferty </w:t>
      </w:r>
      <w:r w:rsidRPr="0097756C">
        <w:rPr>
          <w:rFonts w:ascii="Arial" w:hAnsi="Arial" w:cs="Arial"/>
          <w:b/>
          <w:sz w:val="22"/>
          <w:szCs w:val="22"/>
          <w:lang w:eastAsia="en-US"/>
        </w:rPr>
        <w:t>nie prowadzi</w:t>
      </w:r>
      <w:r w:rsidRPr="0097756C">
        <w:rPr>
          <w:rFonts w:ascii="Arial" w:hAnsi="Arial" w:cs="Arial"/>
          <w:sz w:val="22"/>
          <w:szCs w:val="22"/>
          <w:lang w:eastAsia="en-US"/>
        </w:rPr>
        <w:t xml:space="preserve"> do powstania obowiązku podatkowego u Zamawiającego </w:t>
      </w:r>
    </w:p>
    <w:p w14:paraId="4F70976B" w14:textId="77777777"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006648">
        <w:rPr>
          <w:rFonts w:ascii="Arial" w:hAnsi="Arial" w:cs="Arial"/>
          <w:sz w:val="22"/>
          <w:szCs w:val="22"/>
          <w:lang w:eastAsia="en-US"/>
        </w:rPr>
      </w:r>
      <w:r w:rsidR="00006648">
        <w:rPr>
          <w:rFonts w:ascii="Arial" w:hAnsi="Arial" w:cs="Arial"/>
          <w:sz w:val="22"/>
          <w:szCs w:val="22"/>
          <w:lang w:eastAsia="en-US"/>
        </w:rPr>
        <w:fldChar w:fldCharType="separate"/>
      </w:r>
      <w:r w:rsidRPr="0097756C">
        <w:rPr>
          <w:rFonts w:ascii="Arial" w:hAnsi="Arial" w:cs="Arial"/>
          <w:sz w:val="22"/>
          <w:szCs w:val="22"/>
          <w:lang w:eastAsia="en-US"/>
        </w:rPr>
        <w:fldChar w:fldCharType="end"/>
      </w:r>
      <w:r w:rsidRPr="0097756C">
        <w:rPr>
          <w:rFonts w:ascii="Arial" w:hAnsi="Arial" w:cs="Arial"/>
          <w:sz w:val="22"/>
          <w:szCs w:val="22"/>
          <w:lang w:eastAsia="en-US"/>
        </w:rPr>
        <w:t xml:space="preserve">  wybór oferty  </w:t>
      </w:r>
      <w:r w:rsidRPr="0097756C">
        <w:rPr>
          <w:rFonts w:ascii="Arial" w:hAnsi="Arial" w:cs="Arial"/>
          <w:b/>
          <w:sz w:val="22"/>
          <w:szCs w:val="22"/>
          <w:lang w:eastAsia="en-US"/>
        </w:rPr>
        <w:t>prowadzi</w:t>
      </w:r>
      <w:r w:rsidRPr="0097756C">
        <w:rPr>
          <w:rFonts w:ascii="Arial" w:hAnsi="Arial" w:cs="Arial"/>
          <w:sz w:val="22"/>
          <w:szCs w:val="22"/>
          <w:lang w:eastAsia="en-US"/>
        </w:rPr>
        <w:t xml:space="preserve"> do powstania obowiązku podatkowego u Zamawiającego:</w:t>
      </w:r>
    </w:p>
    <w:p w14:paraId="2D6DB984" w14:textId="385B5B2B"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nazwa (rodzaj) towaru lub usługi, których dostawa lub świadczenie będzie prowadzić do powstania obowiązku podatkowego …</w:t>
      </w:r>
      <w:r w:rsidR="00407013" w:rsidRPr="0097756C">
        <w:rPr>
          <w:rFonts w:ascii="Arial" w:hAnsi="Arial" w:cs="Arial"/>
          <w:sz w:val="22"/>
          <w:szCs w:val="22"/>
        </w:rPr>
        <w:t>……………………….</w:t>
      </w:r>
      <w:r w:rsidRPr="0097756C">
        <w:rPr>
          <w:rFonts w:ascii="Arial" w:hAnsi="Arial" w:cs="Arial"/>
          <w:sz w:val="22"/>
          <w:szCs w:val="22"/>
        </w:rPr>
        <w:t>………….………………………. ……………………………………………………………………………………………………</w:t>
      </w:r>
      <w:r w:rsidR="00407013" w:rsidRPr="0097756C">
        <w:rPr>
          <w:rFonts w:ascii="Arial" w:hAnsi="Arial" w:cs="Arial"/>
          <w:sz w:val="22"/>
          <w:szCs w:val="22"/>
        </w:rPr>
        <w:t>……..</w:t>
      </w:r>
    </w:p>
    <w:p w14:paraId="6572C808" w14:textId="554F2DBE"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wartość towaru lub usługi objętego obowiązkiem podatkowym Zamawiającego, bez kwoty podatku ……………</w:t>
      </w:r>
      <w:r w:rsidR="00407013" w:rsidRPr="0097756C">
        <w:rPr>
          <w:rFonts w:ascii="Arial" w:hAnsi="Arial" w:cs="Arial"/>
          <w:sz w:val="22"/>
          <w:szCs w:val="22"/>
        </w:rPr>
        <w:t>…………………</w:t>
      </w:r>
      <w:r w:rsidRPr="0097756C">
        <w:rPr>
          <w:rFonts w:ascii="Arial" w:hAnsi="Arial" w:cs="Arial"/>
          <w:sz w:val="22"/>
          <w:szCs w:val="22"/>
        </w:rPr>
        <w:t>…………………………………..…………………………… …………………………………………………………………………………………………</w:t>
      </w:r>
      <w:r w:rsidR="00274A41" w:rsidRPr="0097756C">
        <w:rPr>
          <w:rFonts w:ascii="Arial" w:hAnsi="Arial" w:cs="Arial"/>
          <w:sz w:val="22"/>
          <w:szCs w:val="22"/>
        </w:rPr>
        <w:t>……</w:t>
      </w:r>
      <w:r w:rsidR="00407013" w:rsidRPr="0097756C">
        <w:rPr>
          <w:rFonts w:ascii="Arial" w:hAnsi="Arial" w:cs="Arial"/>
          <w:sz w:val="22"/>
          <w:szCs w:val="22"/>
        </w:rPr>
        <w:t>…..</w:t>
      </w:r>
    </w:p>
    <w:p w14:paraId="7F70B4E4" w14:textId="280FB925"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stawka podatku od towarów i usług, która zgodnie z wiedzą Wykonawcy, będzie miała zastosowanie - …………………………………………………………………………</w:t>
      </w:r>
      <w:r w:rsidR="00274A41" w:rsidRPr="0097756C">
        <w:rPr>
          <w:rFonts w:ascii="Arial" w:hAnsi="Arial" w:cs="Arial"/>
          <w:sz w:val="22"/>
          <w:szCs w:val="22"/>
        </w:rPr>
        <w:t>…………</w:t>
      </w:r>
      <w:r w:rsidR="00407013" w:rsidRPr="0097756C">
        <w:rPr>
          <w:rFonts w:ascii="Arial" w:hAnsi="Arial" w:cs="Arial"/>
          <w:sz w:val="22"/>
          <w:szCs w:val="22"/>
        </w:rPr>
        <w:t>….</w:t>
      </w:r>
      <w:r w:rsidR="00274A41" w:rsidRPr="0097756C">
        <w:rPr>
          <w:rFonts w:ascii="Arial" w:hAnsi="Arial" w:cs="Arial"/>
          <w:sz w:val="22"/>
          <w:szCs w:val="22"/>
        </w:rPr>
        <w:t>.</w:t>
      </w:r>
    </w:p>
    <w:p w14:paraId="21D894CD" w14:textId="77777777" w:rsidR="00D93A72" w:rsidRPr="00131724" w:rsidRDefault="00D93A72" w:rsidP="00131724">
      <w:pPr>
        <w:pStyle w:val="Listapunktowana4"/>
        <w:tabs>
          <w:tab w:val="clear" w:pos="1446"/>
        </w:tabs>
        <w:ind w:left="851" w:hanging="567"/>
        <w:jc w:val="both"/>
        <w:rPr>
          <w:rFonts w:ascii="Arial" w:hAnsi="Arial" w:cs="Arial"/>
          <w:sz w:val="22"/>
          <w:szCs w:val="22"/>
        </w:rPr>
      </w:pPr>
      <w:r w:rsidRPr="0097756C">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w:t>
      </w:r>
      <w:r w:rsidRPr="00131724">
        <w:rPr>
          <w:rFonts w:ascii="Arial" w:hAnsi="Arial" w:cs="Arial"/>
          <w:color w:val="000000"/>
          <w:sz w:val="22"/>
          <w:szCs w:val="22"/>
        </w:rPr>
        <w:t xml:space="preserve">Finansów </w:t>
      </w:r>
      <w:hyperlink r:id="rId34" w:tgtFrame="_blank" w:history="1">
        <w:r w:rsidRPr="00131724">
          <w:rPr>
            <w:rFonts w:ascii="Arial" w:hAnsi="Arial" w:cs="Arial"/>
            <w:color w:val="000000"/>
            <w:sz w:val="22"/>
            <w:szCs w:val="22"/>
          </w:rPr>
          <w:t>www.podatki.gov.pl</w:t>
        </w:r>
      </w:hyperlink>
      <w:r w:rsidRPr="00131724">
        <w:rPr>
          <w:rFonts w:ascii="Arial" w:hAnsi="Arial" w:cs="Arial"/>
          <w:color w:val="000000"/>
          <w:sz w:val="22"/>
          <w:szCs w:val="22"/>
        </w:rPr>
        <w:t>, jeśli taki wymóg wynika z Ustawy o VAT.</w:t>
      </w:r>
    </w:p>
    <w:p w14:paraId="0CD14DA0" w14:textId="7E3E80F4"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Oświadczamy, iż jesteśmy upoważnieni do reprezentowania firmy.</w:t>
      </w:r>
    </w:p>
    <w:p w14:paraId="549B9BBC" w14:textId="3EE5F98A"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131724">
        <w:rPr>
          <w:rFonts w:ascii="Arial" w:hAnsi="Arial" w:cs="Arial"/>
          <w:sz w:val="22"/>
          <w:szCs w:val="22"/>
        </w:rPr>
        <w:t>o</w:t>
      </w:r>
      <w:r w:rsidRPr="00131724">
        <w:rPr>
          <w:rFonts w:ascii="Arial" w:hAnsi="Arial" w:cs="Arial"/>
          <w:sz w:val="22"/>
          <w:szCs w:val="22"/>
        </w:rPr>
        <w:t xml:space="preserve"> zwalczaniu nieuczciwej konkurencji.</w:t>
      </w:r>
    </w:p>
    <w:p w14:paraId="22871ED1" w14:textId="77777777" w:rsidR="00960450" w:rsidRPr="00131724" w:rsidRDefault="00960450" w:rsidP="00131724">
      <w:pPr>
        <w:pStyle w:val="Listapunktowana4"/>
        <w:tabs>
          <w:tab w:val="clear" w:pos="1446"/>
          <w:tab w:val="num" w:pos="851"/>
        </w:tabs>
        <w:ind w:left="851" w:hanging="567"/>
        <w:jc w:val="both"/>
        <w:rPr>
          <w:rFonts w:ascii="Arial" w:hAnsi="Arial" w:cs="Arial"/>
          <w:sz w:val="22"/>
          <w:szCs w:val="22"/>
        </w:rPr>
      </w:pPr>
      <w:r w:rsidRPr="00131724">
        <w:rPr>
          <w:rFonts w:ascii="Arial" w:hAnsi="Arial" w:cs="Arial"/>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i deklaruję stan ten utrzymywać przez cały okres realizacji umowy, która zostanie zawarta w wyniku rozstrzygnięcia postępowania.</w:t>
      </w:r>
    </w:p>
    <w:p w14:paraId="34B5F2F8" w14:textId="77777777" w:rsidR="00960450" w:rsidRPr="00131724" w:rsidRDefault="00960450" w:rsidP="00131724">
      <w:pPr>
        <w:pStyle w:val="Listapunktowana4"/>
        <w:tabs>
          <w:tab w:val="clear" w:pos="1446"/>
          <w:tab w:val="num" w:pos="851"/>
        </w:tabs>
        <w:ind w:left="851" w:hanging="567"/>
        <w:jc w:val="both"/>
        <w:rPr>
          <w:rFonts w:ascii="Arial" w:hAnsi="Arial" w:cs="Arial"/>
          <w:sz w:val="22"/>
          <w:szCs w:val="22"/>
        </w:rPr>
      </w:pPr>
      <w:r w:rsidRPr="00131724">
        <w:rPr>
          <w:rFonts w:ascii="Arial" w:hAnsi="Arial" w:cs="Arial"/>
          <w:sz w:val="22"/>
          <w:szCs w:val="22"/>
        </w:rPr>
        <w:t>Oświadczam, że nie zachodzą w stosunku do mnie przesłanki wykluczenia z postępowania na podstawie art. 7 ust. 1 ustawy z dnia 13 kwietnia 2022 r. o szczególnych rozwiązaniach w zakresie przeciwdziałania wspierani agresji na Ukrainę oraz służących ochronie bezpieczeństwa narodowego ( Dz. U. z 2022, poz. 835) i deklaruję stan ten utrzymywać przez cały okres realizacji umowy, która zostanie zawarta  w wyniku rozstrzygnięcia postępowania.</w:t>
      </w:r>
    </w:p>
    <w:p w14:paraId="42145F35" w14:textId="6BFD3F5B" w:rsidR="00557BDE" w:rsidRPr="00131724" w:rsidRDefault="00557BDE" w:rsidP="00131724">
      <w:pPr>
        <w:pStyle w:val="Listapunktowana4"/>
        <w:tabs>
          <w:tab w:val="clear" w:pos="1446"/>
        </w:tabs>
        <w:ind w:left="851" w:hanging="567"/>
        <w:jc w:val="both"/>
        <w:rPr>
          <w:rFonts w:ascii="Arial" w:hAnsi="Arial" w:cs="Arial"/>
          <w:sz w:val="22"/>
          <w:szCs w:val="22"/>
          <w:lang w:eastAsia="x-none"/>
        </w:rPr>
      </w:pPr>
      <w:r w:rsidRPr="00131724">
        <w:rPr>
          <w:rFonts w:ascii="Arial" w:hAnsi="Arial" w:cs="Arial"/>
          <w:sz w:val="22"/>
          <w:szCs w:val="22"/>
          <w:lang w:eastAsia="x-none"/>
        </w:rPr>
        <w:lastRenderedPageBreak/>
        <w:t>Informacja</w:t>
      </w:r>
      <w:r w:rsidR="009811D1" w:rsidRPr="00131724">
        <w:rPr>
          <w:rFonts w:ascii="Arial" w:hAnsi="Arial" w:cs="Arial"/>
          <w:sz w:val="22"/>
          <w:szCs w:val="22"/>
          <w:lang w:eastAsia="x-none"/>
        </w:rPr>
        <w:t xml:space="preserve"> - </w:t>
      </w:r>
      <w:r w:rsidRPr="00131724">
        <w:rPr>
          <w:rFonts w:ascii="Arial" w:hAnsi="Arial" w:cs="Arial"/>
          <w:sz w:val="22"/>
          <w:szCs w:val="22"/>
          <w:lang w:eastAsia="x-none"/>
        </w:rPr>
        <w:t>Czy Wykonawca jest mikroprzedsiębiorstwem bądź małym lub średnim przedsiębiorstwem?</w:t>
      </w:r>
    </w:p>
    <w:p w14:paraId="22954BEC" w14:textId="50F17824" w:rsidR="00557BDE" w:rsidRPr="0097756C" w:rsidRDefault="00557BDE" w:rsidP="00B26002">
      <w:pPr>
        <w:spacing w:line="276" w:lineRule="auto"/>
        <w:ind w:left="708" w:hanging="282"/>
        <w:rPr>
          <w:rFonts w:ascii="Arial" w:hAnsi="Arial" w:cs="Arial"/>
          <w:bCs/>
          <w:sz w:val="22"/>
          <w:szCs w:val="22"/>
        </w:rPr>
      </w:pPr>
      <w:r w:rsidRPr="0097756C">
        <w:rPr>
          <w:rFonts w:ascii="Arial" w:hAnsi="Arial" w:cs="Arial"/>
          <w:bCs/>
          <w:sz w:val="22"/>
          <w:szCs w:val="22"/>
        </w:rPr>
        <w:t>Odpowiedź:</w:t>
      </w:r>
    </w:p>
    <w:p w14:paraId="548E6424" w14:textId="77777777" w:rsidR="00557BDE" w:rsidRPr="0097756C" w:rsidRDefault="00557BDE" w:rsidP="00557BDE">
      <w:pPr>
        <w:spacing w:line="276" w:lineRule="auto"/>
        <w:ind w:left="708"/>
        <w:rPr>
          <w:rFonts w:ascii="Arial" w:hAnsi="Arial" w:cs="Arial"/>
          <w:i/>
          <w:iCs/>
          <w:sz w:val="22"/>
          <w:szCs w:val="22"/>
        </w:rPr>
      </w:pPr>
      <w:r w:rsidRPr="0097756C">
        <w:rPr>
          <w:rFonts w:ascii="Arial" w:hAnsi="Arial" w:cs="Arial"/>
          <w:sz w:val="22"/>
          <w:szCs w:val="22"/>
        </w:rPr>
        <w:t xml:space="preserve">Wykonawca jest: </w:t>
      </w:r>
      <w:r w:rsidRPr="0097756C">
        <w:rPr>
          <w:rFonts w:ascii="Arial" w:hAnsi="Arial" w:cs="Arial"/>
          <w:i/>
          <w:iCs/>
          <w:sz w:val="22"/>
          <w:szCs w:val="22"/>
        </w:rPr>
        <w:t>(właściwe zakreślić)</w:t>
      </w:r>
    </w:p>
    <w:p w14:paraId="75A496E3" w14:textId="77777777" w:rsidR="00557BDE" w:rsidRPr="0097756C" w:rsidRDefault="00557BDE" w:rsidP="00557BDE">
      <w:pPr>
        <w:spacing w:line="276" w:lineRule="auto"/>
        <w:ind w:left="708"/>
        <w:rPr>
          <w:rFonts w:ascii="Arial" w:hAnsi="Arial" w:cs="Arial"/>
          <w:sz w:val="22"/>
          <w:szCs w:val="22"/>
        </w:rPr>
      </w:pPr>
      <w:r w:rsidRPr="0097756C">
        <w:rPr>
          <w:rFonts w:ascii="Arial" w:hAnsi="Arial" w:cs="Arial"/>
          <w:sz w:val="22"/>
          <w:szCs w:val="22"/>
        </w:rPr>
        <w:t xml:space="preserve">□ mikroprzedsiębiorstwem  </w:t>
      </w:r>
    </w:p>
    <w:p w14:paraId="463D6C30" w14:textId="77777777" w:rsidR="00557BDE" w:rsidRPr="0097756C" w:rsidRDefault="00557BDE" w:rsidP="00557BDE">
      <w:pPr>
        <w:spacing w:line="276" w:lineRule="auto"/>
        <w:ind w:left="720"/>
        <w:rPr>
          <w:rFonts w:ascii="Arial" w:hAnsi="Arial" w:cs="Arial"/>
          <w:sz w:val="22"/>
          <w:szCs w:val="22"/>
        </w:rPr>
      </w:pPr>
      <w:r w:rsidRPr="0097756C">
        <w:rPr>
          <w:rFonts w:ascii="Arial" w:hAnsi="Arial" w:cs="Arial"/>
          <w:sz w:val="22"/>
          <w:szCs w:val="22"/>
        </w:rPr>
        <w:t>□ małym przedsiębiorstwem</w:t>
      </w:r>
    </w:p>
    <w:p w14:paraId="3D6C52AB" w14:textId="77777777" w:rsidR="00557BDE" w:rsidRPr="0097756C" w:rsidRDefault="00557BDE" w:rsidP="00557BDE">
      <w:pPr>
        <w:spacing w:line="276" w:lineRule="auto"/>
        <w:ind w:left="708"/>
        <w:rPr>
          <w:rFonts w:ascii="Arial" w:hAnsi="Arial" w:cs="Arial"/>
          <w:sz w:val="22"/>
          <w:szCs w:val="22"/>
        </w:rPr>
      </w:pPr>
      <w:r w:rsidRPr="0097756C">
        <w:rPr>
          <w:rFonts w:ascii="Arial" w:hAnsi="Arial" w:cs="Arial"/>
          <w:sz w:val="22"/>
          <w:szCs w:val="22"/>
        </w:rPr>
        <w:t xml:space="preserve">□ średnim przedsiębiorstwem </w:t>
      </w:r>
    </w:p>
    <w:p w14:paraId="7FAC2CCE" w14:textId="77777777" w:rsidR="00557BDE" w:rsidRPr="0097756C" w:rsidRDefault="00557BDE" w:rsidP="00557BDE">
      <w:pPr>
        <w:spacing w:line="276" w:lineRule="auto"/>
        <w:ind w:firstLine="709"/>
        <w:rPr>
          <w:rFonts w:ascii="Arial" w:hAnsi="Arial" w:cs="Arial"/>
          <w:sz w:val="22"/>
          <w:szCs w:val="22"/>
        </w:rPr>
      </w:pPr>
      <w:r w:rsidRPr="0097756C">
        <w:rPr>
          <w:rFonts w:ascii="Arial" w:hAnsi="Arial" w:cs="Arial"/>
          <w:sz w:val="22"/>
          <w:szCs w:val="22"/>
        </w:rPr>
        <w:t>□ jednoosobowa działalność gospodarcza</w:t>
      </w:r>
    </w:p>
    <w:p w14:paraId="0B3FCE01" w14:textId="77777777" w:rsidR="00557BDE" w:rsidRPr="0097756C" w:rsidRDefault="00557BDE" w:rsidP="00557BDE">
      <w:pPr>
        <w:spacing w:line="276" w:lineRule="auto"/>
        <w:ind w:firstLine="709"/>
        <w:rPr>
          <w:rFonts w:ascii="Arial" w:hAnsi="Arial" w:cs="Arial"/>
          <w:sz w:val="22"/>
          <w:szCs w:val="22"/>
        </w:rPr>
      </w:pPr>
      <w:r w:rsidRPr="0097756C">
        <w:rPr>
          <w:rFonts w:ascii="Arial" w:hAnsi="Arial" w:cs="Arial"/>
          <w:sz w:val="22"/>
          <w:szCs w:val="22"/>
        </w:rPr>
        <w:t>□ osoba fizyczna nieprowadząca działalności gospodarczej</w:t>
      </w:r>
    </w:p>
    <w:p w14:paraId="29CEB6E2" w14:textId="77777777" w:rsidR="00557BDE" w:rsidRPr="0097756C" w:rsidRDefault="00557BDE" w:rsidP="00557BDE">
      <w:pPr>
        <w:spacing w:line="276" w:lineRule="auto"/>
        <w:ind w:firstLine="709"/>
        <w:rPr>
          <w:rFonts w:ascii="Arial" w:hAnsi="Arial" w:cs="Arial"/>
          <w:b/>
          <w:i/>
          <w:sz w:val="22"/>
          <w:szCs w:val="22"/>
        </w:rPr>
      </w:pPr>
      <w:r w:rsidRPr="0097756C">
        <w:rPr>
          <w:rFonts w:ascii="Arial" w:hAnsi="Arial" w:cs="Arial"/>
          <w:sz w:val="22"/>
          <w:szCs w:val="22"/>
        </w:rPr>
        <w:t>□ inny rodzaj</w:t>
      </w:r>
    </w:p>
    <w:p w14:paraId="388E425A" w14:textId="77777777" w:rsidR="002E557D" w:rsidRPr="0097756C"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97756C"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Uwaga!</w:t>
      </w:r>
    </w:p>
    <w:p w14:paraId="4A07E701" w14:textId="75D16507" w:rsidR="00D13981" w:rsidRPr="00CF62ED" w:rsidRDefault="00D93A72" w:rsidP="00CF62ED">
      <w:pPr>
        <w:pStyle w:val="Tekstprzypisudolnego"/>
        <w:spacing w:line="276" w:lineRule="auto"/>
        <w:ind w:hanging="12"/>
        <w:rPr>
          <w:rFonts w:ascii="Arial" w:hAnsi="Arial" w:cs="Arial"/>
          <w:bCs/>
          <w:i/>
          <w:iCs/>
          <w:sz w:val="22"/>
          <w:szCs w:val="22"/>
          <w:vertAlign w:val="superscript"/>
        </w:rPr>
        <w:sectPr w:rsidR="00D13981" w:rsidRPr="00CF62ED" w:rsidSect="002E557D">
          <w:footerReference w:type="default" r:id="rId35"/>
          <w:pgSz w:w="11906" w:h="16838"/>
          <w:pgMar w:top="993" w:right="849" w:bottom="1276" w:left="1417" w:header="708" w:footer="708" w:gutter="0"/>
          <w:cols w:space="708"/>
          <w:docGrid w:linePitch="360"/>
        </w:sectPr>
      </w:pPr>
      <w:r w:rsidRPr="0097756C">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r w:rsidR="00CF62ED">
        <w:rPr>
          <w:rStyle w:val="DeltaViewInsertion"/>
          <w:rFonts w:ascii="Arial" w:hAnsi="Arial" w:cs="Arial"/>
          <w:b w:val="0"/>
          <w:bCs/>
          <w:iCs/>
          <w:sz w:val="22"/>
          <w:szCs w:val="22"/>
          <w:vertAlign w:val="superscript"/>
        </w:rPr>
        <w:t xml:space="preserve"> </w:t>
      </w:r>
      <w:r w:rsidRPr="0097756C">
        <w:rPr>
          <w:rStyle w:val="DeltaViewInsertion"/>
          <w:rFonts w:ascii="Arial" w:hAnsi="Arial" w:cs="Arial"/>
          <w:b w:val="0"/>
          <w:sz w:val="22"/>
          <w:szCs w:val="22"/>
          <w:vertAlign w:val="superscript"/>
        </w:rPr>
        <w:t xml:space="preserve">Małe przedsiębiorstwo: przedsiębiorstwo, które zatrudnia mniej niż 50 osób i którego roczny obrót lub roczna suma bilansowa nie przekracza 10 milionów </w:t>
      </w:r>
      <w:proofErr w:type="spellStart"/>
      <w:r w:rsidRPr="0097756C">
        <w:rPr>
          <w:rStyle w:val="DeltaViewInsertion"/>
          <w:rFonts w:ascii="Arial" w:hAnsi="Arial" w:cs="Arial"/>
          <w:b w:val="0"/>
          <w:sz w:val="22"/>
          <w:szCs w:val="22"/>
          <w:vertAlign w:val="superscript"/>
        </w:rPr>
        <w:t>EUR.Średnie</w:t>
      </w:r>
      <w:proofErr w:type="spellEnd"/>
      <w:r w:rsidRPr="0097756C">
        <w:rPr>
          <w:rStyle w:val="DeltaViewInsertion"/>
          <w:rFonts w:ascii="Arial" w:hAnsi="Arial" w:cs="Arial"/>
          <w:b w:val="0"/>
          <w:sz w:val="22"/>
          <w:szCs w:val="22"/>
          <w:vertAlign w:val="superscript"/>
        </w:rPr>
        <w:t xml:space="preserve"> przedsiębiorstwa: przedsiębiorstwa, które nie są mikroprzedsiębiorstwami ani małymi przedsiębiorstwami</w:t>
      </w:r>
      <w:r w:rsidRPr="0097756C">
        <w:rPr>
          <w:rFonts w:ascii="Arial" w:hAnsi="Arial" w:cs="Arial"/>
          <w:bCs/>
          <w:iCs/>
          <w:sz w:val="22"/>
          <w:szCs w:val="22"/>
          <w:vertAlign w:val="superscript"/>
        </w:rPr>
        <w:t xml:space="preserve"> </w:t>
      </w:r>
      <w:r w:rsidRPr="0097756C">
        <w:rPr>
          <w:rFonts w:ascii="Arial" w:hAnsi="Arial" w:cs="Arial"/>
          <w:sz w:val="22"/>
          <w:szCs w:val="22"/>
          <w:vertAlign w:val="superscript"/>
        </w:rPr>
        <w:t xml:space="preserve">i które </w:t>
      </w:r>
      <w:r w:rsidRPr="0097756C">
        <w:rPr>
          <w:rFonts w:ascii="Arial" w:hAnsi="Arial" w:cs="Arial"/>
          <w:i/>
          <w:sz w:val="22"/>
          <w:szCs w:val="22"/>
          <w:vertAlign w:val="superscript"/>
        </w:rPr>
        <w:t>zatrudniają mniej niż 250 osób i których roczny obrót nie przekracza 50 milionów EUR lub roczna suma bilansowa nie przekracza</w:t>
      </w:r>
      <w:r w:rsidRPr="0097756C">
        <w:rPr>
          <w:rFonts w:ascii="Arial" w:hAnsi="Arial" w:cs="Arial"/>
          <w:bCs/>
          <w:i/>
          <w:sz w:val="22"/>
          <w:szCs w:val="22"/>
          <w:vertAlign w:val="superscript"/>
        </w:rPr>
        <w:t xml:space="preserve"> </w:t>
      </w:r>
      <w:r w:rsidRPr="0097756C">
        <w:rPr>
          <w:rFonts w:ascii="Arial" w:hAnsi="Arial" w:cs="Arial"/>
          <w:i/>
          <w:sz w:val="22"/>
          <w:szCs w:val="22"/>
          <w:vertAlign w:val="superscript"/>
        </w:rPr>
        <w:t>43 milionów EUR</w:t>
      </w:r>
    </w:p>
    <w:p w14:paraId="05BC2BB7" w14:textId="6E5EEBCD" w:rsidR="00193257" w:rsidRDefault="00193257" w:rsidP="00193257">
      <w:pPr>
        <w:pStyle w:val="Tytu"/>
        <w:jc w:val="right"/>
        <w:rPr>
          <w:rFonts w:cs="Arial"/>
          <w:szCs w:val="22"/>
        </w:rPr>
      </w:pPr>
      <w:r>
        <w:rPr>
          <w:rFonts w:cs="Arial"/>
          <w:szCs w:val="22"/>
        </w:rPr>
        <w:lastRenderedPageBreak/>
        <w:t xml:space="preserve">Załącznik nr </w:t>
      </w:r>
      <w:r w:rsidR="00375B31">
        <w:rPr>
          <w:rFonts w:cs="Arial"/>
          <w:szCs w:val="22"/>
        </w:rPr>
        <w:t>5</w:t>
      </w:r>
      <w:r>
        <w:rPr>
          <w:rFonts w:cs="Arial"/>
          <w:szCs w:val="22"/>
        </w:rPr>
        <w:t xml:space="preserve"> do SWZ</w:t>
      </w:r>
    </w:p>
    <w:p w14:paraId="6E6893D9" w14:textId="77777777" w:rsidR="00193257" w:rsidRDefault="00193257" w:rsidP="00193257">
      <w:pPr>
        <w:pStyle w:val="Tytu"/>
        <w:rPr>
          <w:rFonts w:cs="Arial"/>
          <w:szCs w:val="22"/>
        </w:rPr>
      </w:pPr>
    </w:p>
    <w:p w14:paraId="26AAC6C5" w14:textId="6C7533A6" w:rsidR="002E0545" w:rsidRPr="0097756C" w:rsidRDefault="00333CE4" w:rsidP="002B0E1F">
      <w:pPr>
        <w:pStyle w:val="Tytu"/>
        <w:rPr>
          <w:rFonts w:cs="Arial"/>
          <w:szCs w:val="22"/>
        </w:rPr>
      </w:pPr>
      <w:r w:rsidRPr="0097756C">
        <w:rPr>
          <w:rFonts w:cs="Arial"/>
          <w:szCs w:val="22"/>
        </w:rPr>
        <w:t xml:space="preserve">UMOWA </w:t>
      </w:r>
      <w:r w:rsidR="0056359D">
        <w:rPr>
          <w:rFonts w:cs="Arial"/>
          <w:szCs w:val="22"/>
        </w:rPr>
        <w:t>nr ………</w:t>
      </w:r>
    </w:p>
    <w:p w14:paraId="7AD02581" w14:textId="77777777" w:rsidR="005463C9" w:rsidRPr="005463C9" w:rsidRDefault="005463C9" w:rsidP="005463C9">
      <w:pPr>
        <w:jc w:val="both"/>
        <w:rPr>
          <w:rFonts w:ascii="Arial" w:hAnsi="Arial" w:cs="Arial"/>
          <w:color w:val="000000"/>
          <w:sz w:val="22"/>
          <w:szCs w:val="22"/>
        </w:rPr>
      </w:pPr>
      <w:r w:rsidRPr="005463C9">
        <w:rPr>
          <w:rFonts w:ascii="Arial" w:hAnsi="Arial" w:cs="Arial"/>
          <w:color w:val="000000"/>
          <w:sz w:val="22"/>
          <w:szCs w:val="22"/>
        </w:rPr>
        <w:t>zawarta dnia … … r. w Pleszewie, pomiędzy:</w:t>
      </w:r>
    </w:p>
    <w:p w14:paraId="1E3BC8C4" w14:textId="77777777" w:rsidR="005463C9" w:rsidRPr="005463C9" w:rsidRDefault="005463C9" w:rsidP="005463C9">
      <w:pPr>
        <w:jc w:val="both"/>
        <w:rPr>
          <w:rFonts w:ascii="Arial" w:hAnsi="Arial" w:cs="Arial"/>
          <w:color w:val="000000"/>
          <w:sz w:val="22"/>
          <w:szCs w:val="22"/>
        </w:rPr>
      </w:pPr>
      <w:r w:rsidRPr="005463C9">
        <w:rPr>
          <w:rFonts w:ascii="Arial" w:hAnsi="Arial" w:cs="Arial"/>
          <w:color w:val="000000"/>
          <w:sz w:val="22"/>
          <w:szCs w:val="22"/>
        </w:rPr>
        <w:t>„Pleszewskim Centrum Medycznym w Pleszewie” Sp. z o.o., ul. Poznańska 125a, 63-300 Pleszew, wpisanym do  Krajowego Rejestru Sądowego przez Sąd Rejonowy Poznań – Nowe Miasto i Wilda w Poznaniu, IX Wydział Gospodarczy KRS pod numerem KRS: 0000303091, REGON: 300770088, NIP: 608-007-45-63, kapitał zakładowy: 61 981 000,00 zł, zwanym w treści umowy Zamawiającym, w imieniu którego działa ………………………………..</w:t>
      </w:r>
    </w:p>
    <w:p w14:paraId="7691C744" w14:textId="77777777" w:rsidR="005463C9" w:rsidRPr="005463C9" w:rsidRDefault="005463C9" w:rsidP="005463C9">
      <w:pPr>
        <w:jc w:val="both"/>
        <w:rPr>
          <w:rFonts w:ascii="Arial" w:hAnsi="Arial" w:cs="Arial"/>
          <w:color w:val="000000"/>
          <w:sz w:val="22"/>
          <w:szCs w:val="22"/>
        </w:rPr>
      </w:pPr>
      <w:r w:rsidRPr="005463C9">
        <w:rPr>
          <w:rFonts w:ascii="Arial" w:hAnsi="Arial" w:cs="Arial"/>
          <w:color w:val="000000"/>
          <w:sz w:val="22"/>
          <w:szCs w:val="22"/>
        </w:rPr>
        <w:t>a</w:t>
      </w:r>
    </w:p>
    <w:p w14:paraId="51966128" w14:textId="77777777" w:rsidR="005463C9" w:rsidRPr="005463C9" w:rsidRDefault="005463C9" w:rsidP="005463C9">
      <w:pPr>
        <w:jc w:val="both"/>
        <w:rPr>
          <w:rFonts w:ascii="Arial" w:hAnsi="Arial" w:cs="Arial"/>
          <w:color w:val="000000"/>
          <w:sz w:val="22"/>
          <w:szCs w:val="22"/>
        </w:rPr>
      </w:pPr>
      <w:r w:rsidRPr="005463C9">
        <w:rPr>
          <w:rFonts w:ascii="Arial" w:hAnsi="Arial" w:cs="Arial"/>
          <w:color w:val="000000"/>
          <w:sz w:val="22"/>
          <w:szCs w:val="22"/>
        </w:rPr>
        <w:t>firmą …………… wpisaną do …………… przez …………… pod numerem ……………, zwaną w dalszej treści umowy Wykonawcą, w imieniu której działa ……………………………,</w:t>
      </w:r>
    </w:p>
    <w:p w14:paraId="03455870" w14:textId="111A1347" w:rsidR="00333CE4" w:rsidRPr="0097756C" w:rsidRDefault="005463C9" w:rsidP="005463C9">
      <w:pPr>
        <w:jc w:val="both"/>
        <w:rPr>
          <w:rFonts w:ascii="Arial" w:hAnsi="Arial" w:cs="Arial"/>
          <w:color w:val="000000"/>
          <w:sz w:val="22"/>
          <w:szCs w:val="22"/>
        </w:rPr>
      </w:pPr>
      <w:r w:rsidRPr="005463C9">
        <w:rPr>
          <w:rFonts w:ascii="Arial" w:hAnsi="Arial" w:cs="Arial"/>
          <w:color w:val="000000"/>
          <w:sz w:val="22"/>
          <w:szCs w:val="22"/>
        </w:rPr>
        <w:t>o następującej treści:</w:t>
      </w:r>
    </w:p>
    <w:p w14:paraId="165E75E4" w14:textId="77777777" w:rsidR="00333CE4" w:rsidRPr="0097756C" w:rsidRDefault="00333CE4"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1</w:t>
      </w:r>
    </w:p>
    <w:p w14:paraId="36FC88FD" w14:textId="77777777" w:rsidR="00986A6D" w:rsidRPr="0097756C" w:rsidRDefault="00986A6D" w:rsidP="00333CE4">
      <w:pPr>
        <w:jc w:val="center"/>
        <w:rPr>
          <w:rFonts w:ascii="Arial" w:hAnsi="Arial" w:cs="Arial"/>
          <w:b/>
          <w:color w:val="000000"/>
          <w:sz w:val="22"/>
          <w:szCs w:val="22"/>
        </w:rPr>
      </w:pPr>
    </w:p>
    <w:p w14:paraId="16B1FD62" w14:textId="3274EC45"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   Zawarcie niniejszej umowy zostało poprzedzone postępowaniem o udzielenie zamówienia publicznego przeprowadzonym </w:t>
      </w:r>
      <w:r w:rsidRPr="0097756C">
        <w:rPr>
          <w:rFonts w:ascii="Arial" w:hAnsi="Arial" w:cs="Arial"/>
          <w:b/>
          <w:color w:val="000000"/>
          <w:sz w:val="22"/>
          <w:szCs w:val="22"/>
        </w:rPr>
        <w:t xml:space="preserve">w trybie przetargu nieograniczonego </w:t>
      </w:r>
      <w:r w:rsidR="005463C9">
        <w:rPr>
          <w:rFonts w:ascii="Arial" w:hAnsi="Arial" w:cs="Arial"/>
          <w:b/>
          <w:color w:val="000000"/>
          <w:sz w:val="22"/>
          <w:szCs w:val="22"/>
        </w:rPr>
        <w:t xml:space="preserve">(Znak sprawy: </w:t>
      </w:r>
      <w:r w:rsidR="0028568C" w:rsidRPr="0028568C">
        <w:rPr>
          <w:rFonts w:ascii="Arial" w:hAnsi="Arial" w:cs="Arial"/>
          <w:b/>
          <w:color w:val="000000"/>
          <w:sz w:val="22"/>
          <w:szCs w:val="22"/>
        </w:rPr>
        <w:t>Te 2300-05/2024</w:t>
      </w:r>
      <w:r w:rsidR="0028568C">
        <w:rPr>
          <w:rFonts w:ascii="Arial" w:hAnsi="Arial" w:cs="Arial"/>
          <w:b/>
          <w:color w:val="000000"/>
          <w:sz w:val="22"/>
          <w:szCs w:val="22"/>
        </w:rPr>
        <w:t xml:space="preserve">) </w:t>
      </w:r>
      <w:r w:rsidRPr="0097756C">
        <w:rPr>
          <w:rFonts w:ascii="Arial" w:hAnsi="Arial" w:cs="Arial"/>
          <w:color w:val="000000"/>
          <w:sz w:val="22"/>
          <w:szCs w:val="22"/>
        </w:rPr>
        <w:t>na podstawie art. 132 Ustawy z dnia 11 września 2019 roku – Prawo zamówień publicznych (</w:t>
      </w:r>
      <w:r w:rsidR="00CD0CFC" w:rsidRPr="0097756C">
        <w:rPr>
          <w:rFonts w:ascii="Arial" w:hAnsi="Arial" w:cs="Arial"/>
          <w:bCs/>
          <w:color w:val="000000"/>
          <w:sz w:val="22"/>
          <w:szCs w:val="22"/>
        </w:rPr>
        <w:t>tj. Dz. U.  z 2023 r. poz. 1605</w:t>
      </w:r>
      <w:r w:rsidRPr="0097756C">
        <w:rPr>
          <w:rFonts w:ascii="Arial" w:hAnsi="Arial" w:cs="Arial"/>
          <w:color w:val="000000"/>
          <w:sz w:val="22"/>
          <w:szCs w:val="22"/>
        </w:rPr>
        <w:t>)</w:t>
      </w:r>
      <w:r w:rsidR="003878D2">
        <w:rPr>
          <w:rFonts w:ascii="Arial" w:hAnsi="Arial" w:cs="Arial"/>
          <w:color w:val="000000"/>
          <w:sz w:val="22"/>
          <w:szCs w:val="22"/>
        </w:rPr>
        <w:t>.</w:t>
      </w:r>
    </w:p>
    <w:p w14:paraId="455260E8" w14:textId="77777777" w:rsidR="00333CE4" w:rsidRPr="0097756C" w:rsidRDefault="00333CE4" w:rsidP="00333CE4">
      <w:pPr>
        <w:jc w:val="both"/>
        <w:rPr>
          <w:rFonts w:ascii="Arial" w:hAnsi="Arial" w:cs="Arial"/>
          <w:color w:val="000000"/>
          <w:sz w:val="22"/>
          <w:szCs w:val="22"/>
        </w:rPr>
      </w:pPr>
    </w:p>
    <w:p w14:paraId="045C88FD"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2</w:t>
      </w:r>
    </w:p>
    <w:p w14:paraId="11202C0D" w14:textId="77777777" w:rsidR="00986A6D" w:rsidRPr="0097756C" w:rsidRDefault="00986A6D" w:rsidP="00333CE4">
      <w:pPr>
        <w:jc w:val="center"/>
        <w:rPr>
          <w:rFonts w:ascii="Arial" w:hAnsi="Arial" w:cs="Arial"/>
          <w:b/>
          <w:color w:val="000000"/>
          <w:sz w:val="22"/>
          <w:szCs w:val="22"/>
        </w:rPr>
      </w:pPr>
    </w:p>
    <w:p w14:paraId="3593705C" w14:textId="1EFA92C2" w:rsidR="00333CE4" w:rsidRPr="0097756C" w:rsidRDefault="00333CE4" w:rsidP="00850245">
      <w:pPr>
        <w:numPr>
          <w:ilvl w:val="0"/>
          <w:numId w:val="37"/>
        </w:numPr>
        <w:spacing w:line="240" w:lineRule="atLeast"/>
        <w:jc w:val="both"/>
        <w:rPr>
          <w:rFonts w:ascii="Arial" w:hAnsi="Arial" w:cs="Arial"/>
          <w:b/>
          <w:sz w:val="22"/>
          <w:szCs w:val="22"/>
        </w:rPr>
      </w:pPr>
      <w:r w:rsidRPr="0097756C">
        <w:rPr>
          <w:rFonts w:ascii="Arial" w:hAnsi="Arial" w:cs="Arial"/>
          <w:color w:val="000000"/>
          <w:sz w:val="22"/>
          <w:szCs w:val="22"/>
        </w:rPr>
        <w:t>Przedmiotem niniejszej umowy jest</w:t>
      </w:r>
      <w:r w:rsidRPr="0097756C">
        <w:rPr>
          <w:rFonts w:ascii="Arial" w:hAnsi="Arial" w:cs="Arial"/>
          <w:b/>
          <w:sz w:val="22"/>
          <w:szCs w:val="22"/>
        </w:rPr>
        <w:t xml:space="preserve"> </w:t>
      </w:r>
      <w:r w:rsidR="00193257" w:rsidRPr="00193257">
        <w:rPr>
          <w:rFonts w:ascii="Arial" w:hAnsi="Arial" w:cs="Arial"/>
          <w:b/>
          <w:sz w:val="22"/>
          <w:szCs w:val="22"/>
        </w:rPr>
        <w:t xml:space="preserve">Dostawa i montaż mebli i wyposażenia </w:t>
      </w:r>
      <w:r w:rsidR="005463C9" w:rsidRPr="005463C9">
        <w:rPr>
          <w:rFonts w:ascii="Arial" w:hAnsi="Arial" w:cs="Arial"/>
          <w:b/>
          <w:sz w:val="22"/>
          <w:szCs w:val="22"/>
        </w:rPr>
        <w:t>na Oddział Intensywnej Opieki Medycznej i Oddział Ginekologiczny</w:t>
      </w:r>
      <w:r w:rsidR="005463C9">
        <w:rPr>
          <w:rFonts w:ascii="Arial" w:hAnsi="Arial" w:cs="Arial"/>
          <w:b/>
          <w:sz w:val="22"/>
          <w:szCs w:val="22"/>
        </w:rPr>
        <w:t xml:space="preserve"> </w:t>
      </w:r>
      <w:r w:rsidR="00E15832">
        <w:rPr>
          <w:rFonts w:ascii="Arial" w:hAnsi="Arial" w:cs="Arial"/>
          <w:b/>
          <w:sz w:val="22"/>
          <w:szCs w:val="22"/>
        </w:rPr>
        <w:t xml:space="preserve">w </w:t>
      </w:r>
      <w:r w:rsidR="005463C9">
        <w:rPr>
          <w:rFonts w:ascii="Arial" w:hAnsi="Arial" w:cs="Arial"/>
          <w:b/>
          <w:sz w:val="22"/>
          <w:szCs w:val="22"/>
        </w:rPr>
        <w:t>części</w:t>
      </w:r>
      <w:r w:rsidR="00E15832">
        <w:rPr>
          <w:rFonts w:ascii="Arial" w:hAnsi="Arial" w:cs="Arial"/>
          <w:b/>
          <w:sz w:val="22"/>
          <w:szCs w:val="22"/>
        </w:rPr>
        <w:t xml:space="preserve"> nr …….- ………………………………………………….</w:t>
      </w:r>
      <w:r w:rsidR="00986A6D">
        <w:rPr>
          <w:rFonts w:ascii="Arial" w:hAnsi="Arial" w:cs="Arial"/>
          <w:b/>
          <w:sz w:val="22"/>
          <w:szCs w:val="22"/>
        </w:rPr>
        <w:t xml:space="preserve"> </w:t>
      </w:r>
      <w:r w:rsidRPr="0097756C">
        <w:rPr>
          <w:rFonts w:ascii="Arial" w:hAnsi="Arial" w:cs="Arial"/>
          <w:sz w:val="22"/>
          <w:szCs w:val="22"/>
        </w:rPr>
        <w:t>opisan</w:t>
      </w:r>
      <w:r w:rsidR="009465A9">
        <w:rPr>
          <w:rFonts w:ascii="Arial" w:hAnsi="Arial" w:cs="Arial"/>
          <w:sz w:val="22"/>
          <w:szCs w:val="22"/>
        </w:rPr>
        <w:t>ych</w:t>
      </w:r>
      <w:r w:rsidRPr="0097756C">
        <w:rPr>
          <w:rFonts w:ascii="Arial" w:hAnsi="Arial" w:cs="Arial"/>
          <w:sz w:val="22"/>
          <w:szCs w:val="22"/>
        </w:rPr>
        <w:t xml:space="preserve"> szczegółowo w specyfikacji warunków zamówienia, zwan</w:t>
      </w:r>
      <w:r w:rsidR="0053591C">
        <w:rPr>
          <w:rFonts w:ascii="Arial" w:hAnsi="Arial" w:cs="Arial"/>
          <w:sz w:val="22"/>
          <w:szCs w:val="22"/>
        </w:rPr>
        <w:t>ych</w:t>
      </w:r>
      <w:r w:rsidRPr="0097756C">
        <w:rPr>
          <w:rFonts w:ascii="Arial" w:hAnsi="Arial" w:cs="Arial"/>
          <w:sz w:val="22"/>
          <w:szCs w:val="22"/>
        </w:rPr>
        <w:t xml:space="preserve"> w niniejszej umowie </w:t>
      </w:r>
      <w:r w:rsidRPr="0097756C">
        <w:rPr>
          <w:rFonts w:ascii="Arial" w:hAnsi="Arial" w:cs="Arial"/>
          <w:b/>
          <w:sz w:val="22"/>
          <w:szCs w:val="22"/>
        </w:rPr>
        <w:t>„Urządzeni</w:t>
      </w:r>
      <w:r w:rsidR="0012576D">
        <w:rPr>
          <w:rFonts w:ascii="Arial" w:hAnsi="Arial" w:cs="Arial"/>
          <w:b/>
          <w:sz w:val="22"/>
          <w:szCs w:val="22"/>
        </w:rPr>
        <w:t>ami</w:t>
      </w:r>
      <w:r w:rsidRPr="0097756C">
        <w:rPr>
          <w:rFonts w:ascii="Arial" w:hAnsi="Arial" w:cs="Arial"/>
          <w:b/>
          <w:sz w:val="22"/>
          <w:szCs w:val="22"/>
        </w:rPr>
        <w:t xml:space="preserve">”. </w:t>
      </w:r>
    </w:p>
    <w:p w14:paraId="744A57C1" w14:textId="13132AA4" w:rsidR="00333CE4" w:rsidRPr="0097756C" w:rsidRDefault="00333CE4" w:rsidP="00850245">
      <w:pPr>
        <w:numPr>
          <w:ilvl w:val="0"/>
          <w:numId w:val="37"/>
        </w:numPr>
        <w:tabs>
          <w:tab w:val="left" w:pos="720"/>
        </w:tabs>
        <w:jc w:val="both"/>
        <w:rPr>
          <w:rFonts w:ascii="Arial" w:hAnsi="Arial" w:cs="Arial"/>
          <w:sz w:val="22"/>
          <w:szCs w:val="22"/>
        </w:rPr>
      </w:pPr>
      <w:r w:rsidRPr="0097756C">
        <w:rPr>
          <w:rFonts w:ascii="Arial" w:hAnsi="Arial" w:cs="Arial"/>
          <w:sz w:val="22"/>
          <w:szCs w:val="22"/>
        </w:rPr>
        <w:t>Wykonawca zobowiązuje się do sprzedaży, dostawy,</w:t>
      </w:r>
      <w:r w:rsidR="00951254">
        <w:rPr>
          <w:rFonts w:ascii="Arial" w:hAnsi="Arial" w:cs="Arial"/>
          <w:sz w:val="22"/>
          <w:szCs w:val="22"/>
        </w:rPr>
        <w:t xml:space="preserve"> </w:t>
      </w:r>
      <w:r w:rsidRPr="0097756C">
        <w:rPr>
          <w:rFonts w:ascii="Arial" w:hAnsi="Arial" w:cs="Arial"/>
          <w:sz w:val="22"/>
          <w:szCs w:val="22"/>
        </w:rPr>
        <w:t>instalacji wraz z uruchomieniem  Urządze</w:t>
      </w:r>
      <w:r w:rsidR="0012576D">
        <w:rPr>
          <w:rFonts w:ascii="Arial" w:hAnsi="Arial" w:cs="Arial"/>
          <w:sz w:val="22"/>
          <w:szCs w:val="22"/>
        </w:rPr>
        <w:t>ń</w:t>
      </w:r>
      <w:r w:rsidRPr="0097756C">
        <w:rPr>
          <w:rFonts w:ascii="Arial" w:hAnsi="Arial" w:cs="Arial"/>
          <w:sz w:val="22"/>
          <w:szCs w:val="22"/>
        </w:rPr>
        <w:t xml:space="preserve"> i </w:t>
      </w:r>
      <w:r w:rsidR="00C43AF7">
        <w:rPr>
          <w:rFonts w:ascii="Arial" w:hAnsi="Arial" w:cs="Arial"/>
          <w:sz w:val="22"/>
          <w:szCs w:val="22"/>
        </w:rPr>
        <w:t>instruktarzem</w:t>
      </w:r>
      <w:r w:rsidRPr="0097756C">
        <w:rPr>
          <w:rFonts w:ascii="Arial" w:hAnsi="Arial" w:cs="Arial"/>
          <w:sz w:val="22"/>
          <w:szCs w:val="22"/>
        </w:rPr>
        <w:t xml:space="preserve"> personelu medycznego</w:t>
      </w:r>
      <w:r w:rsidR="00951254">
        <w:rPr>
          <w:rFonts w:ascii="Arial" w:hAnsi="Arial" w:cs="Arial"/>
          <w:sz w:val="22"/>
          <w:szCs w:val="22"/>
        </w:rPr>
        <w:t xml:space="preserve"> (jeśli dotyczy), </w:t>
      </w:r>
      <w:r w:rsidRPr="0097756C">
        <w:rPr>
          <w:rFonts w:ascii="Arial" w:hAnsi="Arial" w:cs="Arial"/>
          <w:sz w:val="22"/>
          <w:szCs w:val="22"/>
        </w:rPr>
        <w:t xml:space="preserve"> w sposób zgodny z zestawieniem wyspecyfikowanym w złożonej przez Wykonawcę ofercie oraz załączonym formularzu cenowym, który stanowi integralną część niniejszej umowy.</w:t>
      </w:r>
    </w:p>
    <w:p w14:paraId="63157B40" w14:textId="51B1CC8E" w:rsidR="00333CE4" w:rsidRPr="0097756C" w:rsidRDefault="00333CE4" w:rsidP="00850245">
      <w:pPr>
        <w:numPr>
          <w:ilvl w:val="0"/>
          <w:numId w:val="37"/>
        </w:numPr>
        <w:tabs>
          <w:tab w:val="left" w:pos="720"/>
        </w:tabs>
        <w:jc w:val="both"/>
        <w:rPr>
          <w:rFonts w:ascii="Arial" w:hAnsi="Arial" w:cs="Arial"/>
          <w:sz w:val="22"/>
          <w:szCs w:val="22"/>
        </w:rPr>
      </w:pPr>
      <w:r w:rsidRPr="0097756C">
        <w:rPr>
          <w:rFonts w:ascii="Arial" w:hAnsi="Arial" w:cs="Arial"/>
          <w:sz w:val="22"/>
          <w:szCs w:val="22"/>
        </w:rPr>
        <w:t>Wykonawca oświadcza, iż jest uprawniony do swobodnego rozporządzania Urządzeni</w:t>
      </w:r>
      <w:r w:rsidR="0012576D">
        <w:rPr>
          <w:rFonts w:ascii="Arial" w:hAnsi="Arial" w:cs="Arial"/>
          <w:sz w:val="22"/>
          <w:szCs w:val="22"/>
        </w:rPr>
        <w:t>ami</w:t>
      </w:r>
      <w:r w:rsidRPr="0097756C">
        <w:rPr>
          <w:rFonts w:ascii="Arial" w:hAnsi="Arial" w:cs="Arial"/>
          <w:sz w:val="22"/>
          <w:szCs w:val="22"/>
        </w:rPr>
        <w:t xml:space="preserve">, które </w:t>
      </w:r>
      <w:r w:rsidR="0012576D">
        <w:rPr>
          <w:rFonts w:ascii="Arial" w:hAnsi="Arial" w:cs="Arial"/>
          <w:sz w:val="22"/>
          <w:szCs w:val="22"/>
        </w:rPr>
        <w:t>są</w:t>
      </w:r>
      <w:r w:rsidRPr="0097756C">
        <w:rPr>
          <w:rFonts w:ascii="Arial" w:hAnsi="Arial" w:cs="Arial"/>
          <w:sz w:val="22"/>
          <w:szCs w:val="22"/>
        </w:rPr>
        <w:t xml:space="preserve"> wolne od wad fizycznych i prawnych oraz, że posiada</w:t>
      </w:r>
      <w:r w:rsidR="0012576D">
        <w:rPr>
          <w:rFonts w:ascii="Arial" w:hAnsi="Arial" w:cs="Arial"/>
          <w:sz w:val="22"/>
          <w:szCs w:val="22"/>
        </w:rPr>
        <w:t>ją</w:t>
      </w:r>
      <w:r w:rsidRPr="0097756C">
        <w:rPr>
          <w:rFonts w:ascii="Arial" w:hAnsi="Arial" w:cs="Arial"/>
          <w:sz w:val="22"/>
          <w:szCs w:val="22"/>
        </w:rPr>
        <w:t xml:space="preserve">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27E314BF" w:rsidR="00333CE4" w:rsidRPr="0097756C" w:rsidRDefault="00333CE4" w:rsidP="00850245">
      <w:pPr>
        <w:numPr>
          <w:ilvl w:val="0"/>
          <w:numId w:val="37"/>
        </w:numPr>
        <w:tabs>
          <w:tab w:val="left" w:pos="720"/>
        </w:tabs>
        <w:jc w:val="both"/>
        <w:rPr>
          <w:rFonts w:ascii="Arial" w:hAnsi="Arial" w:cs="Arial"/>
          <w:sz w:val="22"/>
          <w:szCs w:val="22"/>
        </w:rPr>
      </w:pPr>
      <w:r w:rsidRPr="0097756C">
        <w:rPr>
          <w:rFonts w:ascii="Arial" w:hAnsi="Arial" w:cs="Arial"/>
          <w:sz w:val="22"/>
          <w:szCs w:val="22"/>
        </w:rPr>
        <w:t>Wykonawca oświadcza, iż urządzeni</w:t>
      </w:r>
      <w:r w:rsidR="0012576D">
        <w:rPr>
          <w:rFonts w:ascii="Arial" w:hAnsi="Arial" w:cs="Arial"/>
          <w:sz w:val="22"/>
          <w:szCs w:val="22"/>
        </w:rPr>
        <w:t xml:space="preserve">a są </w:t>
      </w:r>
      <w:r w:rsidRPr="0097756C">
        <w:rPr>
          <w:rFonts w:ascii="Arial" w:hAnsi="Arial" w:cs="Arial"/>
          <w:sz w:val="22"/>
          <w:szCs w:val="22"/>
        </w:rPr>
        <w:t>nowe,</w:t>
      </w:r>
      <w:r w:rsidR="0012576D">
        <w:rPr>
          <w:rFonts w:ascii="Arial" w:hAnsi="Arial" w:cs="Arial"/>
          <w:sz w:val="22"/>
          <w:szCs w:val="22"/>
        </w:rPr>
        <w:t xml:space="preserve"> </w:t>
      </w:r>
      <w:r w:rsidRPr="0097756C">
        <w:rPr>
          <w:rFonts w:ascii="Arial" w:hAnsi="Arial" w:cs="Arial"/>
          <w:sz w:val="22"/>
          <w:szCs w:val="22"/>
        </w:rPr>
        <w:t>pochodzące z oficjalnego, autoryzowanego kanału dystrybucji.</w:t>
      </w:r>
    </w:p>
    <w:p w14:paraId="36CEBFD1" w14:textId="36CEDCEB" w:rsidR="00333CE4" w:rsidRPr="0097756C" w:rsidRDefault="00333CE4" w:rsidP="00850245">
      <w:pPr>
        <w:numPr>
          <w:ilvl w:val="0"/>
          <w:numId w:val="37"/>
        </w:numPr>
        <w:tabs>
          <w:tab w:val="left" w:pos="720"/>
        </w:tabs>
        <w:jc w:val="both"/>
        <w:rPr>
          <w:rFonts w:ascii="Arial" w:hAnsi="Arial" w:cs="Arial"/>
          <w:sz w:val="22"/>
          <w:szCs w:val="22"/>
        </w:rPr>
      </w:pPr>
      <w:r w:rsidRPr="00801438">
        <w:rPr>
          <w:rFonts w:ascii="Arial" w:hAnsi="Arial" w:cs="Arial"/>
          <w:sz w:val="22"/>
          <w:szCs w:val="22"/>
        </w:rPr>
        <w:t>Termin realizacji</w:t>
      </w:r>
      <w:r w:rsidRPr="00801438">
        <w:rPr>
          <w:rFonts w:ascii="Arial" w:hAnsi="Arial" w:cs="Arial"/>
          <w:b/>
          <w:sz w:val="22"/>
          <w:szCs w:val="22"/>
        </w:rPr>
        <w:t xml:space="preserve"> -</w:t>
      </w:r>
      <w:r w:rsidRPr="00801438">
        <w:rPr>
          <w:rFonts w:ascii="Arial" w:hAnsi="Arial" w:cs="Arial"/>
          <w:sz w:val="22"/>
          <w:szCs w:val="22"/>
        </w:rPr>
        <w:t xml:space="preserve"> Wykonawca zobowiązuje do wykonania zamówienia w terminie </w:t>
      </w:r>
      <w:r w:rsidR="00E15832" w:rsidRPr="00801438">
        <w:rPr>
          <w:rFonts w:ascii="Arial" w:hAnsi="Arial" w:cs="Arial"/>
          <w:sz w:val="22"/>
          <w:szCs w:val="22"/>
        </w:rPr>
        <w:t xml:space="preserve">do </w:t>
      </w:r>
      <w:r w:rsidR="00801438" w:rsidRPr="00801438">
        <w:rPr>
          <w:rFonts w:ascii="Arial" w:hAnsi="Arial" w:cs="Arial"/>
          <w:sz w:val="22"/>
          <w:szCs w:val="22"/>
        </w:rPr>
        <w:t>8</w:t>
      </w:r>
      <w:r w:rsidR="00E15832" w:rsidRPr="00801438">
        <w:rPr>
          <w:rFonts w:ascii="Arial" w:hAnsi="Arial" w:cs="Arial"/>
          <w:sz w:val="22"/>
          <w:szCs w:val="22"/>
        </w:rPr>
        <w:t xml:space="preserve"> tygodni od dnia podpisania umowy</w:t>
      </w:r>
      <w:r w:rsidRPr="00801438">
        <w:rPr>
          <w:rFonts w:ascii="Arial" w:hAnsi="Arial" w:cs="Arial"/>
          <w:sz w:val="22"/>
          <w:szCs w:val="22"/>
        </w:rPr>
        <w:t>. Wykonanie</w:t>
      </w:r>
      <w:r w:rsidRPr="0097756C">
        <w:rPr>
          <w:rFonts w:ascii="Arial" w:hAnsi="Arial" w:cs="Arial"/>
          <w:sz w:val="22"/>
          <w:szCs w:val="22"/>
        </w:rPr>
        <w:t xml:space="preserve"> zamówienia obejmuje dostarczenie, zainstalowanie i uruchomienie sprzętu.</w:t>
      </w:r>
    </w:p>
    <w:p w14:paraId="34A18B52" w14:textId="61B3821F" w:rsidR="00333CE4" w:rsidRPr="0097756C" w:rsidRDefault="00333CE4" w:rsidP="00850245">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 xml:space="preserve">Wykonawca zobowiązuje się do dostarczenia </w:t>
      </w:r>
      <w:r w:rsidR="004A073A" w:rsidRPr="0097756C">
        <w:rPr>
          <w:rFonts w:ascii="Arial" w:hAnsi="Arial" w:cs="Arial"/>
          <w:sz w:val="22"/>
          <w:szCs w:val="22"/>
        </w:rPr>
        <w:t>Urządze</w:t>
      </w:r>
      <w:r w:rsidR="004A073A">
        <w:rPr>
          <w:rFonts w:ascii="Arial" w:hAnsi="Arial" w:cs="Arial"/>
          <w:sz w:val="22"/>
          <w:szCs w:val="22"/>
        </w:rPr>
        <w:t>ń</w:t>
      </w:r>
      <w:r w:rsidRPr="0097756C">
        <w:rPr>
          <w:rFonts w:ascii="Arial" w:hAnsi="Arial" w:cs="Arial"/>
          <w:sz w:val="22"/>
          <w:szCs w:val="22"/>
        </w:rPr>
        <w:t xml:space="preserve"> własnym transportem (obejmującego wniesienie) i na własny koszt i ryzyko w miejsce wskazane przez Zamawiającego.</w:t>
      </w:r>
    </w:p>
    <w:p w14:paraId="346A8CD3" w14:textId="26878541" w:rsidR="00333CE4" w:rsidRPr="0097756C" w:rsidRDefault="00333CE4" w:rsidP="00850245">
      <w:pPr>
        <w:numPr>
          <w:ilvl w:val="0"/>
          <w:numId w:val="37"/>
        </w:numPr>
        <w:spacing w:line="240" w:lineRule="atLeast"/>
        <w:jc w:val="both"/>
        <w:rPr>
          <w:rFonts w:ascii="Arial" w:hAnsi="Arial" w:cs="Arial"/>
          <w:sz w:val="22"/>
          <w:szCs w:val="22"/>
        </w:rPr>
      </w:pPr>
      <w:r w:rsidRPr="0097756C">
        <w:rPr>
          <w:rFonts w:ascii="Arial" w:hAnsi="Arial" w:cs="Arial"/>
          <w:sz w:val="22"/>
          <w:szCs w:val="22"/>
        </w:rPr>
        <w:t>Koszt ubezpieczenia Urządze</w:t>
      </w:r>
      <w:r w:rsidR="009A0BC6">
        <w:rPr>
          <w:rFonts w:ascii="Arial" w:hAnsi="Arial" w:cs="Arial"/>
          <w:sz w:val="22"/>
          <w:szCs w:val="22"/>
        </w:rPr>
        <w:t>ń</w:t>
      </w:r>
      <w:r w:rsidRPr="0097756C">
        <w:rPr>
          <w:rFonts w:ascii="Arial" w:hAnsi="Arial" w:cs="Arial"/>
          <w:sz w:val="22"/>
          <w:szCs w:val="22"/>
        </w:rPr>
        <w:t xml:space="preserve"> na czas transportu (o ile wykonawca uzna tego rodzaju ubezpieczenie za konieczne) oraz od momentu dostawy Urządze</w:t>
      </w:r>
      <w:r w:rsidR="009A0BC6">
        <w:rPr>
          <w:rFonts w:ascii="Arial" w:hAnsi="Arial" w:cs="Arial"/>
          <w:sz w:val="22"/>
          <w:szCs w:val="22"/>
        </w:rPr>
        <w:t>ń</w:t>
      </w:r>
      <w:r w:rsidRPr="0097756C">
        <w:rPr>
          <w:rFonts w:ascii="Arial" w:hAnsi="Arial" w:cs="Arial"/>
          <w:sz w:val="22"/>
          <w:szCs w:val="22"/>
        </w:rPr>
        <w:t xml:space="preserve"> do siedziby Zamawiającego do chwili zakończenia jego uruchomienia i podpisania protokołu końcowego pokrywa Wykonawca.</w:t>
      </w:r>
    </w:p>
    <w:p w14:paraId="76A951CA" w14:textId="3A5A35AD" w:rsidR="00333CE4" w:rsidRPr="0097756C" w:rsidRDefault="00333CE4" w:rsidP="00850245">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Zamawiający w chwili dokonania odbioru Urządze</w:t>
      </w:r>
      <w:r w:rsidR="009A0BC6">
        <w:rPr>
          <w:rFonts w:ascii="Arial" w:hAnsi="Arial" w:cs="Arial"/>
          <w:sz w:val="22"/>
          <w:szCs w:val="22"/>
        </w:rPr>
        <w:t>ń</w:t>
      </w:r>
      <w:r w:rsidRPr="0097756C">
        <w:rPr>
          <w:rFonts w:ascii="Arial" w:hAnsi="Arial" w:cs="Arial"/>
          <w:sz w:val="22"/>
          <w:szCs w:val="22"/>
        </w:rPr>
        <w:t xml:space="preserve"> ma prawo do zbadania, czy </w:t>
      </w:r>
      <w:r w:rsidR="0053591C">
        <w:rPr>
          <w:rFonts w:ascii="Arial" w:hAnsi="Arial" w:cs="Arial"/>
          <w:sz w:val="22"/>
          <w:szCs w:val="22"/>
        </w:rPr>
        <w:t>są</w:t>
      </w:r>
      <w:r w:rsidRPr="0097756C">
        <w:rPr>
          <w:rFonts w:ascii="Arial" w:hAnsi="Arial" w:cs="Arial"/>
          <w:sz w:val="22"/>
          <w:szCs w:val="22"/>
        </w:rPr>
        <w:t xml:space="preserve"> on</w:t>
      </w:r>
      <w:r w:rsidR="0053591C">
        <w:rPr>
          <w:rFonts w:ascii="Arial" w:hAnsi="Arial" w:cs="Arial"/>
          <w:sz w:val="22"/>
          <w:szCs w:val="22"/>
        </w:rPr>
        <w:t>e</w:t>
      </w:r>
      <w:r w:rsidRPr="0097756C">
        <w:rPr>
          <w:rFonts w:ascii="Arial" w:hAnsi="Arial" w:cs="Arial"/>
          <w:sz w:val="22"/>
          <w:szCs w:val="22"/>
        </w:rPr>
        <w:t xml:space="preserve"> zgodne z postanowieniami niniejszej umowy, specyfikacji warunków zamówienia oraz załączonymi dokumentami.</w:t>
      </w:r>
    </w:p>
    <w:p w14:paraId="58B3BC1A" w14:textId="262DB708" w:rsidR="00333CE4" w:rsidRPr="0097756C" w:rsidRDefault="00333CE4" w:rsidP="00850245">
      <w:pPr>
        <w:numPr>
          <w:ilvl w:val="0"/>
          <w:numId w:val="37"/>
        </w:numPr>
        <w:tabs>
          <w:tab w:val="left" w:pos="720"/>
        </w:tabs>
        <w:spacing w:line="240" w:lineRule="atLeast"/>
        <w:jc w:val="both"/>
        <w:rPr>
          <w:rFonts w:ascii="Arial" w:hAnsi="Arial" w:cs="Arial"/>
          <w:color w:val="000000"/>
          <w:sz w:val="22"/>
          <w:szCs w:val="22"/>
        </w:rPr>
      </w:pPr>
      <w:r w:rsidRPr="0097756C">
        <w:rPr>
          <w:rFonts w:ascii="Arial" w:hAnsi="Arial" w:cs="Arial"/>
          <w:color w:val="000000"/>
          <w:sz w:val="22"/>
          <w:szCs w:val="22"/>
        </w:rPr>
        <w:t>Wykonawca zobowiązuje się do tego, że parametry techniczne i jakościowe Urządze</w:t>
      </w:r>
      <w:r w:rsidR="009A0BC6">
        <w:rPr>
          <w:rFonts w:ascii="Arial" w:hAnsi="Arial" w:cs="Arial"/>
          <w:color w:val="000000"/>
          <w:sz w:val="22"/>
          <w:szCs w:val="22"/>
        </w:rPr>
        <w:t>ń</w:t>
      </w:r>
      <w:r w:rsidRPr="0097756C">
        <w:rPr>
          <w:rFonts w:ascii="Arial" w:hAnsi="Arial" w:cs="Arial"/>
          <w:color w:val="000000"/>
          <w:sz w:val="22"/>
          <w:szCs w:val="22"/>
        </w:rPr>
        <w:t xml:space="preserve"> nie będą gorsze niż określone w ofercie złożonej przez Wykonawcę.</w:t>
      </w:r>
    </w:p>
    <w:p w14:paraId="024405E5" w14:textId="1B856795" w:rsidR="00333CE4" w:rsidRPr="0097756C" w:rsidRDefault="00333CE4" w:rsidP="00850245">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lastRenderedPageBreak/>
        <w:t>Wykonawca zobowiązuje się dostarczyć Zamawiającemu wszelkie dokumenty dotyczące Urządze</w:t>
      </w:r>
      <w:r w:rsidR="009A0BC6">
        <w:rPr>
          <w:rFonts w:ascii="Arial" w:hAnsi="Arial" w:cs="Arial"/>
          <w:sz w:val="22"/>
          <w:szCs w:val="22"/>
        </w:rPr>
        <w:t>ń</w:t>
      </w:r>
      <w:r w:rsidRPr="0097756C">
        <w:rPr>
          <w:rFonts w:ascii="Arial" w:hAnsi="Arial" w:cs="Arial"/>
          <w:sz w:val="22"/>
          <w:szCs w:val="22"/>
        </w:rPr>
        <w:t xml:space="preserve"> niezbędne do jego prawidłowej eksploatacji, sporządzone w języku polskim, w tym w szczególności instrukcję obsługi oraz dokumenty gwarancyjne Urządze</w:t>
      </w:r>
      <w:r w:rsidR="009A0BC6">
        <w:rPr>
          <w:rFonts w:ascii="Arial" w:hAnsi="Arial" w:cs="Arial"/>
          <w:sz w:val="22"/>
          <w:szCs w:val="22"/>
        </w:rPr>
        <w:t>ń</w:t>
      </w:r>
      <w:r w:rsidRPr="0097756C">
        <w:rPr>
          <w:rFonts w:ascii="Arial" w:hAnsi="Arial" w:cs="Arial"/>
          <w:sz w:val="22"/>
          <w:szCs w:val="22"/>
        </w:rPr>
        <w:t xml:space="preserve"> oraz (o ile dotyczy) wszelkie dokumenty dotyczące Urządze</w:t>
      </w:r>
      <w:r w:rsidR="009A0BC6">
        <w:rPr>
          <w:rFonts w:ascii="Arial" w:hAnsi="Arial" w:cs="Arial"/>
          <w:sz w:val="22"/>
          <w:szCs w:val="22"/>
        </w:rPr>
        <w:t>ń</w:t>
      </w:r>
      <w:r w:rsidRPr="0097756C">
        <w:rPr>
          <w:rFonts w:ascii="Arial" w:hAnsi="Arial" w:cs="Arial"/>
          <w:sz w:val="22"/>
          <w:szCs w:val="22"/>
        </w:rPr>
        <w:t xml:space="preserve">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warunków zamówienia, nie później niż w dniu dostarczenia Zamawiającemu Urządze</w:t>
      </w:r>
      <w:r w:rsidR="009A0BC6">
        <w:rPr>
          <w:rFonts w:ascii="Arial" w:hAnsi="Arial" w:cs="Arial"/>
          <w:sz w:val="22"/>
          <w:szCs w:val="22"/>
        </w:rPr>
        <w:t>ń</w:t>
      </w:r>
      <w:r w:rsidRPr="0097756C">
        <w:rPr>
          <w:rFonts w:ascii="Arial" w:hAnsi="Arial" w:cs="Arial"/>
          <w:sz w:val="22"/>
          <w:szCs w:val="22"/>
        </w:rPr>
        <w:t>.</w:t>
      </w:r>
    </w:p>
    <w:p w14:paraId="06A2CA82" w14:textId="184A74C1" w:rsidR="00333CE4" w:rsidRPr="0097756C" w:rsidRDefault="00333CE4" w:rsidP="00850245">
      <w:pPr>
        <w:numPr>
          <w:ilvl w:val="0"/>
          <w:numId w:val="37"/>
        </w:numPr>
        <w:tabs>
          <w:tab w:val="left" w:pos="720"/>
        </w:tabs>
        <w:jc w:val="both"/>
        <w:rPr>
          <w:rFonts w:ascii="Arial" w:hAnsi="Arial" w:cs="Arial"/>
          <w:sz w:val="22"/>
          <w:szCs w:val="22"/>
        </w:rPr>
      </w:pPr>
      <w:r w:rsidRPr="0097756C">
        <w:rPr>
          <w:rFonts w:ascii="Arial" w:hAnsi="Arial" w:cs="Arial"/>
          <w:sz w:val="22"/>
          <w:szCs w:val="22"/>
        </w:rPr>
        <w:t>Po dokonaniu prawidłowej realizacji umowy stron</w:t>
      </w:r>
      <w:r w:rsidR="00986A6D">
        <w:rPr>
          <w:rFonts w:ascii="Arial" w:hAnsi="Arial" w:cs="Arial"/>
          <w:sz w:val="22"/>
          <w:szCs w:val="22"/>
        </w:rPr>
        <w:t xml:space="preserve">y podpiszą: protokół końcowy. </w:t>
      </w:r>
      <w:r w:rsidRPr="0097756C">
        <w:rPr>
          <w:rFonts w:ascii="Arial" w:hAnsi="Arial" w:cs="Arial"/>
          <w:sz w:val="22"/>
          <w:szCs w:val="22"/>
        </w:rPr>
        <w:t>W razie zgłoszenia przez Zamawiającego uwag lub zastrzeżeń odnośnie funkcjonowania Urządze</w:t>
      </w:r>
      <w:r w:rsidR="009A0BC6">
        <w:rPr>
          <w:rFonts w:ascii="Arial" w:hAnsi="Arial" w:cs="Arial"/>
          <w:sz w:val="22"/>
          <w:szCs w:val="22"/>
        </w:rPr>
        <w:t>ń</w:t>
      </w:r>
      <w:r w:rsidRPr="0097756C">
        <w:rPr>
          <w:rFonts w:ascii="Arial" w:hAnsi="Arial" w:cs="Arial"/>
          <w:sz w:val="22"/>
          <w:szCs w:val="22"/>
        </w:rPr>
        <w:t>, Wykonawca zobowiązuje się, niezwłocznie, nie później jednakże niż w terminie 14 dni, do usunięcia wszelkich nieprawidłowości – w takim przypadku protokół końcowy Urządze</w:t>
      </w:r>
      <w:r w:rsidR="009A0BC6">
        <w:rPr>
          <w:rFonts w:ascii="Arial" w:hAnsi="Arial" w:cs="Arial"/>
          <w:sz w:val="22"/>
          <w:szCs w:val="22"/>
        </w:rPr>
        <w:t>ń</w:t>
      </w:r>
      <w:r w:rsidRPr="0097756C">
        <w:rPr>
          <w:rFonts w:ascii="Arial" w:hAnsi="Arial" w:cs="Arial"/>
          <w:sz w:val="22"/>
          <w:szCs w:val="22"/>
        </w:rPr>
        <w:t xml:space="preserve"> zostanie podpisany po usunięciu wszelkich nieprawidłowości.</w:t>
      </w:r>
    </w:p>
    <w:p w14:paraId="2E3F8611" w14:textId="77777777" w:rsidR="00333CE4" w:rsidRPr="0097756C" w:rsidRDefault="00333CE4" w:rsidP="00850245">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Osobami uprawnionymi do podpisania protokołu, o którym mowa w niniejszym paragrafie są:</w:t>
      </w:r>
    </w:p>
    <w:p w14:paraId="5607046B" w14:textId="77777777" w:rsidR="00333CE4" w:rsidRPr="0097756C" w:rsidRDefault="00333CE4" w:rsidP="00333CE4">
      <w:pPr>
        <w:spacing w:line="240" w:lineRule="atLeast"/>
        <w:jc w:val="both"/>
        <w:rPr>
          <w:rFonts w:ascii="Arial" w:hAnsi="Arial" w:cs="Arial"/>
          <w:sz w:val="22"/>
          <w:szCs w:val="22"/>
        </w:rPr>
      </w:pPr>
      <w:r w:rsidRPr="0097756C">
        <w:rPr>
          <w:rFonts w:ascii="Arial" w:hAnsi="Arial" w:cs="Arial"/>
          <w:sz w:val="22"/>
          <w:szCs w:val="22"/>
        </w:rPr>
        <w:t xml:space="preserve">                - ze strony Wykonawcy: _____________</w:t>
      </w:r>
      <w:proofErr w:type="spellStart"/>
      <w:r w:rsidRPr="0097756C">
        <w:rPr>
          <w:rFonts w:ascii="Arial" w:hAnsi="Arial" w:cs="Arial"/>
          <w:sz w:val="22"/>
          <w:szCs w:val="22"/>
        </w:rPr>
        <w:t>tel</w:t>
      </w:r>
      <w:proofErr w:type="spellEnd"/>
      <w:r w:rsidRPr="0097756C">
        <w:rPr>
          <w:rFonts w:ascii="Arial" w:hAnsi="Arial" w:cs="Arial"/>
          <w:sz w:val="22"/>
          <w:szCs w:val="22"/>
        </w:rPr>
        <w:t>________email____-_______</w:t>
      </w:r>
    </w:p>
    <w:p w14:paraId="66416E0C" w14:textId="33B8374D" w:rsidR="00333CE4" w:rsidRPr="0097756C" w:rsidRDefault="00333CE4" w:rsidP="00E15832">
      <w:pPr>
        <w:spacing w:line="240" w:lineRule="atLeast"/>
        <w:ind w:left="709"/>
        <w:jc w:val="both"/>
        <w:rPr>
          <w:rFonts w:ascii="Arial" w:hAnsi="Arial" w:cs="Arial"/>
          <w:color w:val="000000"/>
          <w:sz w:val="22"/>
          <w:szCs w:val="22"/>
        </w:rPr>
      </w:pPr>
      <w:r w:rsidRPr="0097756C">
        <w:rPr>
          <w:rFonts w:ascii="Arial" w:hAnsi="Arial" w:cs="Arial"/>
          <w:sz w:val="22"/>
          <w:szCs w:val="22"/>
        </w:rPr>
        <w:t xml:space="preserve">    - ze strony Zamawiającego: </w:t>
      </w:r>
      <w:r w:rsidR="00E15832">
        <w:rPr>
          <w:rFonts w:ascii="Arial" w:hAnsi="Arial" w:cs="Arial"/>
          <w:sz w:val="22"/>
          <w:szCs w:val="22"/>
        </w:rPr>
        <w:t>……………………………………………………….</w:t>
      </w:r>
    </w:p>
    <w:p w14:paraId="7727BD8A" w14:textId="77777777" w:rsidR="00333CE4" w:rsidRPr="0097756C" w:rsidRDefault="00333CE4" w:rsidP="00333CE4">
      <w:pPr>
        <w:spacing w:line="240" w:lineRule="atLeast"/>
        <w:ind w:left="709"/>
        <w:jc w:val="both"/>
        <w:rPr>
          <w:rFonts w:ascii="Arial" w:hAnsi="Arial" w:cs="Arial"/>
          <w:sz w:val="22"/>
          <w:szCs w:val="22"/>
        </w:rPr>
      </w:pPr>
      <w:r w:rsidRPr="0097756C">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4A9F48A6" w14:textId="30A4F7F9" w:rsidR="00333CE4" w:rsidRPr="0097756C" w:rsidRDefault="00333CE4" w:rsidP="00850245">
      <w:pPr>
        <w:numPr>
          <w:ilvl w:val="0"/>
          <w:numId w:val="37"/>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Zamawiaj</w:t>
      </w:r>
      <w:r w:rsidRPr="0097756C">
        <w:rPr>
          <w:rFonts w:ascii="Arial" w:eastAsia="TimesNewRoman" w:hAnsi="Arial" w:cs="Arial"/>
          <w:sz w:val="22"/>
          <w:szCs w:val="22"/>
          <w:lang w:eastAsia="en-US"/>
        </w:rPr>
        <w:t>ą</w:t>
      </w:r>
      <w:r w:rsidRPr="0097756C">
        <w:rPr>
          <w:rFonts w:ascii="Arial" w:hAnsi="Arial" w:cs="Arial"/>
          <w:sz w:val="22"/>
          <w:szCs w:val="22"/>
          <w:lang w:eastAsia="en-US"/>
        </w:rPr>
        <w:t>cemu przysługuje prawo odmowy przyj</w:t>
      </w:r>
      <w:r w:rsidRPr="0097756C">
        <w:rPr>
          <w:rFonts w:ascii="Arial" w:eastAsia="TimesNewRoman" w:hAnsi="Arial" w:cs="Arial"/>
          <w:sz w:val="22"/>
          <w:szCs w:val="22"/>
          <w:lang w:eastAsia="en-US"/>
        </w:rPr>
        <w:t>ę</w:t>
      </w:r>
      <w:r w:rsidRPr="0097756C">
        <w:rPr>
          <w:rFonts w:ascii="Arial" w:hAnsi="Arial" w:cs="Arial"/>
          <w:sz w:val="22"/>
          <w:szCs w:val="22"/>
          <w:lang w:eastAsia="en-US"/>
        </w:rPr>
        <w:t>cia dostarczon</w:t>
      </w:r>
      <w:r w:rsidR="002E5270">
        <w:rPr>
          <w:rFonts w:ascii="Arial" w:hAnsi="Arial" w:cs="Arial"/>
          <w:sz w:val="22"/>
          <w:szCs w:val="22"/>
          <w:lang w:eastAsia="en-US"/>
        </w:rPr>
        <w:t>ych</w:t>
      </w:r>
      <w:r w:rsidRPr="0097756C">
        <w:rPr>
          <w:rFonts w:ascii="Arial" w:hAnsi="Arial" w:cs="Arial"/>
          <w:sz w:val="22"/>
          <w:szCs w:val="22"/>
          <w:lang w:eastAsia="en-US"/>
        </w:rPr>
        <w:t xml:space="preserve"> Urządze</w:t>
      </w:r>
      <w:r w:rsidR="002E5270">
        <w:rPr>
          <w:rFonts w:ascii="Arial" w:hAnsi="Arial" w:cs="Arial"/>
          <w:sz w:val="22"/>
          <w:szCs w:val="22"/>
          <w:lang w:eastAsia="en-US"/>
        </w:rPr>
        <w:t>ń</w:t>
      </w:r>
      <w:r w:rsidRPr="0097756C">
        <w:rPr>
          <w:rFonts w:ascii="Arial" w:hAnsi="Arial" w:cs="Arial"/>
          <w:sz w:val="22"/>
          <w:szCs w:val="22"/>
          <w:lang w:eastAsia="en-US"/>
        </w:rPr>
        <w:t xml:space="preserve"> i </w:t>
      </w:r>
      <w:r w:rsidRPr="0097756C">
        <w:rPr>
          <w:rFonts w:ascii="Arial" w:eastAsia="TimesNewRoman" w:hAnsi="Arial" w:cs="Arial"/>
          <w:sz w:val="22"/>
          <w:szCs w:val="22"/>
          <w:lang w:eastAsia="en-US"/>
        </w:rPr>
        <w:t xml:space="preserve">żądania </w:t>
      </w:r>
      <w:r w:rsidRPr="0097756C">
        <w:rPr>
          <w:rFonts w:ascii="Arial" w:hAnsi="Arial" w:cs="Arial"/>
          <w:sz w:val="22"/>
          <w:szCs w:val="22"/>
          <w:lang w:eastAsia="en-US"/>
        </w:rPr>
        <w:t>wymiany na Urządzenie wolne od wad w przypadku:</w:t>
      </w:r>
    </w:p>
    <w:p w14:paraId="5BB2E956" w14:textId="1A454917" w:rsidR="00333CE4" w:rsidRPr="0097756C" w:rsidRDefault="00333CE4" w:rsidP="00A32AFF">
      <w:pPr>
        <w:numPr>
          <w:ilvl w:val="0"/>
          <w:numId w:val="44"/>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dostarczenia Urządze</w:t>
      </w:r>
      <w:r w:rsidR="002E5270">
        <w:rPr>
          <w:rFonts w:ascii="Arial" w:hAnsi="Arial" w:cs="Arial"/>
          <w:sz w:val="22"/>
          <w:szCs w:val="22"/>
          <w:lang w:eastAsia="en-US"/>
        </w:rPr>
        <w:t>ń</w:t>
      </w:r>
      <w:r w:rsidRPr="0097756C">
        <w:rPr>
          <w:rFonts w:ascii="Arial" w:hAnsi="Arial" w:cs="Arial"/>
          <w:sz w:val="22"/>
          <w:szCs w:val="22"/>
          <w:lang w:eastAsia="en-US"/>
        </w:rPr>
        <w:t xml:space="preserve"> niewła</w:t>
      </w:r>
      <w:r w:rsidRPr="0097756C">
        <w:rPr>
          <w:rFonts w:ascii="Arial" w:eastAsia="TimesNewRoman" w:hAnsi="Arial" w:cs="Arial"/>
          <w:sz w:val="22"/>
          <w:szCs w:val="22"/>
          <w:lang w:eastAsia="en-US"/>
        </w:rPr>
        <w:t>ś</w:t>
      </w:r>
      <w:r w:rsidRPr="0097756C">
        <w:rPr>
          <w:rFonts w:ascii="Arial" w:hAnsi="Arial" w:cs="Arial"/>
          <w:sz w:val="22"/>
          <w:szCs w:val="22"/>
          <w:lang w:eastAsia="en-US"/>
        </w:rPr>
        <w:t>ciwej, jakości,</w:t>
      </w:r>
    </w:p>
    <w:p w14:paraId="79AE6AB2" w14:textId="1321988A" w:rsidR="00333CE4" w:rsidRPr="0097756C" w:rsidRDefault="00333CE4" w:rsidP="00A32AFF">
      <w:pPr>
        <w:numPr>
          <w:ilvl w:val="0"/>
          <w:numId w:val="44"/>
        </w:numPr>
        <w:spacing w:line="240" w:lineRule="atLeast"/>
        <w:jc w:val="both"/>
        <w:rPr>
          <w:rFonts w:ascii="Arial" w:hAnsi="Arial" w:cs="Arial"/>
          <w:sz w:val="22"/>
          <w:szCs w:val="22"/>
        </w:rPr>
      </w:pPr>
      <w:r w:rsidRPr="0097756C">
        <w:rPr>
          <w:rFonts w:ascii="Arial" w:hAnsi="Arial" w:cs="Arial"/>
          <w:sz w:val="22"/>
          <w:szCs w:val="22"/>
        </w:rPr>
        <w:t>dostarczenia Urządze</w:t>
      </w:r>
      <w:r w:rsidR="002E5270">
        <w:rPr>
          <w:rFonts w:ascii="Arial" w:hAnsi="Arial" w:cs="Arial"/>
          <w:sz w:val="22"/>
          <w:szCs w:val="22"/>
        </w:rPr>
        <w:t>ń</w:t>
      </w:r>
      <w:r w:rsidRPr="0097756C">
        <w:rPr>
          <w:rFonts w:ascii="Arial" w:hAnsi="Arial" w:cs="Arial"/>
          <w:sz w:val="22"/>
          <w:szCs w:val="22"/>
        </w:rPr>
        <w:t xml:space="preserve"> niezgodn</w:t>
      </w:r>
      <w:r w:rsidR="002E5270">
        <w:rPr>
          <w:rFonts w:ascii="Arial" w:hAnsi="Arial" w:cs="Arial"/>
          <w:sz w:val="22"/>
          <w:szCs w:val="22"/>
        </w:rPr>
        <w:t>ych</w:t>
      </w:r>
      <w:r w:rsidRPr="0097756C">
        <w:rPr>
          <w:rFonts w:ascii="Arial" w:hAnsi="Arial" w:cs="Arial"/>
          <w:sz w:val="22"/>
          <w:szCs w:val="22"/>
        </w:rPr>
        <w:t xml:space="preserve"> z zamówieniem.</w:t>
      </w:r>
    </w:p>
    <w:p w14:paraId="3340226E" w14:textId="77777777" w:rsidR="00333CE4" w:rsidRPr="0097756C" w:rsidRDefault="00333CE4" w:rsidP="00850245">
      <w:pPr>
        <w:numPr>
          <w:ilvl w:val="0"/>
          <w:numId w:val="37"/>
        </w:numPr>
        <w:ind w:left="709" w:hanging="425"/>
        <w:jc w:val="both"/>
        <w:rPr>
          <w:rFonts w:ascii="Arial" w:hAnsi="Arial" w:cs="Arial"/>
          <w:sz w:val="22"/>
          <w:szCs w:val="22"/>
          <w:u w:val="single"/>
        </w:rPr>
      </w:pPr>
      <w:r w:rsidRPr="0097756C">
        <w:rPr>
          <w:rFonts w:ascii="Arial" w:hAnsi="Arial" w:cs="Arial"/>
          <w:sz w:val="22"/>
          <w:szCs w:val="22"/>
        </w:rPr>
        <w:t xml:space="preserve">Wykonawca w okresie gwarancji zapewnia Zamawiającemu niżej wymienione </w:t>
      </w:r>
      <w:r w:rsidRPr="00E15832">
        <w:rPr>
          <w:rFonts w:ascii="Arial" w:hAnsi="Arial" w:cs="Arial"/>
          <w:sz w:val="22"/>
          <w:szCs w:val="22"/>
        </w:rPr>
        <w:t>warunki gwarancji i napraw serwisowych przedmiotu zamówienia:</w:t>
      </w:r>
    </w:p>
    <w:p w14:paraId="3E75A1DD" w14:textId="0304F782" w:rsidR="00333CE4" w:rsidRPr="0097756C" w:rsidRDefault="00333CE4" w:rsidP="00850245">
      <w:pPr>
        <w:pStyle w:val="Default"/>
        <w:numPr>
          <w:ilvl w:val="0"/>
          <w:numId w:val="38"/>
        </w:numPr>
        <w:jc w:val="both"/>
        <w:rPr>
          <w:rFonts w:ascii="Arial" w:hAnsi="Arial" w:cs="Arial"/>
          <w:sz w:val="22"/>
          <w:szCs w:val="22"/>
        </w:rPr>
      </w:pPr>
      <w:r w:rsidRPr="0097756C">
        <w:rPr>
          <w:rFonts w:ascii="Arial" w:hAnsi="Arial" w:cs="Arial"/>
          <w:sz w:val="22"/>
          <w:szCs w:val="22"/>
        </w:rPr>
        <w:t xml:space="preserve">Okres gwarancji i obsługi serwisowej – </w:t>
      </w:r>
      <w:r w:rsidRPr="0097756C">
        <w:rPr>
          <w:rFonts w:ascii="Arial" w:hAnsi="Arial" w:cs="Arial"/>
          <w:b/>
          <w:sz w:val="22"/>
          <w:szCs w:val="22"/>
        </w:rPr>
        <w:t xml:space="preserve">wynosi </w:t>
      </w:r>
      <w:r w:rsidR="0058772C" w:rsidRPr="0097756C">
        <w:rPr>
          <w:rFonts w:ascii="Arial" w:hAnsi="Arial" w:cs="Arial"/>
          <w:b/>
          <w:sz w:val="22"/>
          <w:szCs w:val="22"/>
        </w:rPr>
        <w:t>……</w:t>
      </w:r>
      <w:r w:rsidRPr="0097756C">
        <w:rPr>
          <w:rFonts w:ascii="Arial" w:hAnsi="Arial" w:cs="Arial"/>
          <w:b/>
          <w:sz w:val="22"/>
          <w:szCs w:val="22"/>
        </w:rPr>
        <w:t xml:space="preserve"> m-ce</w:t>
      </w:r>
      <w:r w:rsidRPr="0097756C">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3CDE18FB" w:rsidR="00333CE4" w:rsidRPr="00470426" w:rsidRDefault="00333CE4" w:rsidP="00850245">
      <w:pPr>
        <w:numPr>
          <w:ilvl w:val="0"/>
          <w:numId w:val="38"/>
        </w:numPr>
        <w:contextualSpacing/>
        <w:jc w:val="both"/>
        <w:rPr>
          <w:rFonts w:ascii="Arial" w:eastAsia="Calibri" w:hAnsi="Arial" w:cs="Arial"/>
          <w:sz w:val="22"/>
          <w:szCs w:val="22"/>
          <w:lang w:eastAsia="en-US"/>
        </w:rPr>
      </w:pPr>
      <w:r w:rsidRPr="00470426">
        <w:rPr>
          <w:rFonts w:ascii="Arial" w:eastAsia="Calibri" w:hAnsi="Arial" w:cs="Arial"/>
          <w:sz w:val="22"/>
          <w:szCs w:val="22"/>
          <w:lang w:eastAsia="en-US"/>
        </w:rPr>
        <w:t>W okresie gwarancji wymaga się minimum 1 przeg</w:t>
      </w:r>
      <w:r w:rsidR="00986A6D" w:rsidRPr="00470426">
        <w:rPr>
          <w:rFonts w:ascii="Arial" w:eastAsia="Calibri" w:hAnsi="Arial" w:cs="Arial"/>
          <w:sz w:val="22"/>
          <w:szCs w:val="22"/>
          <w:lang w:eastAsia="en-US"/>
        </w:rPr>
        <w:t xml:space="preserve">lądu gwarancyjnego rocznie lub </w:t>
      </w:r>
      <w:r w:rsidRPr="00470426">
        <w:rPr>
          <w:rFonts w:ascii="Arial" w:eastAsia="Calibri" w:hAnsi="Arial" w:cs="Arial"/>
          <w:sz w:val="22"/>
          <w:szCs w:val="22"/>
          <w:lang w:eastAsia="en-US"/>
        </w:rPr>
        <w:t>w ilości przeglądów wg zaleceń producenta wliczonych w cenę oferty. Termin wykonania przeglądów zostanie każdorazowo ustalony przez strony.</w:t>
      </w:r>
    </w:p>
    <w:p w14:paraId="4ECFFE2B" w14:textId="6DDF8D18" w:rsidR="00333CE4" w:rsidRPr="0097756C" w:rsidRDefault="00333CE4" w:rsidP="00850245">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Czas reakcji na podjęcie czynności serwisowych - rozumiane, jako kontakt telefoniczny lub rozpoczęcie interwencji zdalnej max</w:t>
      </w:r>
      <w:r w:rsidRPr="0097756C">
        <w:rPr>
          <w:rFonts w:ascii="Arial" w:eastAsia="Calibri" w:hAnsi="Arial" w:cs="Arial"/>
          <w:b/>
          <w:sz w:val="22"/>
          <w:szCs w:val="22"/>
          <w:lang w:eastAsia="en-US"/>
        </w:rPr>
        <w:t xml:space="preserve"> </w:t>
      </w:r>
      <w:r w:rsidR="000B51BC" w:rsidRPr="0097756C">
        <w:rPr>
          <w:rFonts w:ascii="Arial" w:eastAsia="Calibri" w:hAnsi="Arial" w:cs="Arial"/>
          <w:sz w:val="22"/>
          <w:szCs w:val="22"/>
          <w:lang w:eastAsia="en-US"/>
        </w:rPr>
        <w:t>24</w:t>
      </w:r>
      <w:r w:rsidRPr="0097756C">
        <w:rPr>
          <w:rFonts w:ascii="Arial" w:eastAsia="Calibri" w:hAnsi="Arial" w:cs="Arial"/>
          <w:sz w:val="22"/>
          <w:szCs w:val="22"/>
          <w:lang w:eastAsia="en-US"/>
        </w:rPr>
        <w:t xml:space="preserve"> godz. od momentu zgłoszenia awarii emailem w dni robocze [od poniedziałku do piątku].</w:t>
      </w:r>
    </w:p>
    <w:p w14:paraId="1C568CE4" w14:textId="3434D119" w:rsidR="00333CE4" w:rsidRPr="0097756C" w:rsidRDefault="00333CE4" w:rsidP="00850245">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Podjęcie czynności serwisowych - rozumiane, jako przyjazd serwisu do siedziby zamawiającego w celu rozpoczęcia naprawy serwisowej max 3 dni robocze od momentu zgłoszenia awarii, [od poniedziałku do piątku]. </w:t>
      </w:r>
    </w:p>
    <w:p w14:paraId="3F67D56E" w14:textId="77777777" w:rsidR="00333CE4" w:rsidRPr="0097756C" w:rsidRDefault="00333CE4" w:rsidP="00850245">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Czas na usuniecie awarii w okresie gwarancji (rozumiane, jako – od momentu zgłoszenia awarii do przywrócenia pierwotnej funkcjonalności) ≤ 5 dni roboczych [od pon. – pt.] – bez części zamiennych, do 10 dni - z częściami zamiennymi, liczone od poniedziałku do piątku oraz do 14 dni roboczych w przypadku konieczności sprowadzenia części z zagranicy krajów Unii Europejskiej (od pon. do pt.).</w:t>
      </w:r>
    </w:p>
    <w:p w14:paraId="0D73A532" w14:textId="77777777" w:rsidR="00333CE4" w:rsidRPr="0097756C" w:rsidRDefault="00333CE4" w:rsidP="00850245">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97756C" w:rsidRDefault="00333CE4" w:rsidP="00850245">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97756C" w:rsidRDefault="00333CE4" w:rsidP="00850245">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Wykonawca jest zobowiązany do zapewnienia serwisu gwarancyjnego autoryzowanego przez producenta dla oferowanego przedmiotu zamówienia, tj. </w:t>
      </w:r>
      <w:r w:rsidRPr="0097756C">
        <w:rPr>
          <w:rFonts w:ascii="Arial" w:eastAsia="Calibri" w:hAnsi="Arial" w:cs="Arial"/>
          <w:sz w:val="22"/>
          <w:szCs w:val="22"/>
          <w:lang w:eastAsia="en-US"/>
        </w:rPr>
        <w:lastRenderedPageBreak/>
        <w:t>zapewnienia usług serwisowych i oryginalnych części dla dostarczonego przedmiotu zamówienia</w:t>
      </w:r>
    </w:p>
    <w:p w14:paraId="402955F4" w14:textId="28F2A46A" w:rsidR="00333CE4" w:rsidRPr="0097756C" w:rsidRDefault="00333CE4" w:rsidP="00850245">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Jeżeli w okresie gwarancji ujawnią się wady fizyczne urządze</w:t>
      </w:r>
      <w:r w:rsidR="00C97A15">
        <w:rPr>
          <w:rFonts w:ascii="Arial" w:eastAsia="Calibri" w:hAnsi="Arial" w:cs="Arial"/>
          <w:sz w:val="22"/>
          <w:szCs w:val="22"/>
          <w:lang w:eastAsia="en-US"/>
        </w:rPr>
        <w:t>ń</w:t>
      </w:r>
      <w:r w:rsidRPr="0097756C">
        <w:rPr>
          <w:rFonts w:ascii="Arial" w:eastAsia="Calibri" w:hAnsi="Arial" w:cs="Arial"/>
          <w:sz w:val="22"/>
          <w:szCs w:val="22"/>
          <w:lang w:eastAsia="en-US"/>
        </w:rPr>
        <w:t xml:space="preserve">, uniemożliwiające </w:t>
      </w:r>
      <w:r w:rsidR="001B7C9E">
        <w:rPr>
          <w:rFonts w:ascii="Arial" w:eastAsia="Calibri" w:hAnsi="Arial" w:cs="Arial"/>
          <w:sz w:val="22"/>
          <w:szCs w:val="22"/>
          <w:lang w:eastAsia="en-US"/>
        </w:rPr>
        <w:t>ich</w:t>
      </w:r>
      <w:r w:rsidRPr="0097756C">
        <w:rPr>
          <w:rFonts w:ascii="Arial" w:eastAsia="Calibri" w:hAnsi="Arial" w:cs="Arial"/>
          <w:sz w:val="22"/>
          <w:szCs w:val="22"/>
          <w:lang w:eastAsia="en-US"/>
        </w:rPr>
        <w:t xml:space="preserve">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97756C" w:rsidRDefault="00333CE4" w:rsidP="00850245">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Wykonawca zapewnia w ramach ceny </w:t>
      </w:r>
      <w:r w:rsidRPr="0097756C">
        <w:rPr>
          <w:rFonts w:ascii="Arial" w:hAnsi="Arial" w:cs="Arial"/>
          <w:sz w:val="22"/>
          <w:szCs w:val="22"/>
        </w:rPr>
        <w:t xml:space="preserve">przeglądy i naprawy w okresie gwarancji. </w:t>
      </w:r>
    </w:p>
    <w:p w14:paraId="223431A6" w14:textId="0A806350" w:rsidR="00333CE4" w:rsidRPr="0097756C" w:rsidRDefault="00333CE4" w:rsidP="00850245">
      <w:pPr>
        <w:numPr>
          <w:ilvl w:val="0"/>
          <w:numId w:val="37"/>
        </w:numPr>
        <w:ind w:left="0" w:firstLine="0"/>
        <w:jc w:val="both"/>
        <w:rPr>
          <w:rFonts w:ascii="Arial" w:hAnsi="Arial" w:cs="Arial"/>
          <w:sz w:val="22"/>
          <w:szCs w:val="22"/>
        </w:rPr>
      </w:pPr>
      <w:r w:rsidRPr="0097756C">
        <w:rPr>
          <w:rFonts w:ascii="Arial" w:hAnsi="Arial" w:cs="Arial"/>
          <w:sz w:val="22"/>
          <w:szCs w:val="22"/>
        </w:rPr>
        <w:t>W razie kolizji postanowień niniejszej umowy z postanowieniami dokumentu gwarancyjnego wydanego przez Wykonawcę lub przez producenta Urządze</w:t>
      </w:r>
      <w:r w:rsidR="00DD6713">
        <w:rPr>
          <w:rFonts w:ascii="Arial" w:hAnsi="Arial" w:cs="Arial"/>
          <w:sz w:val="22"/>
          <w:szCs w:val="22"/>
        </w:rPr>
        <w:t>ń</w:t>
      </w:r>
      <w:r w:rsidRPr="0097756C">
        <w:rPr>
          <w:rFonts w:ascii="Arial" w:hAnsi="Arial" w:cs="Arial"/>
          <w:sz w:val="22"/>
          <w:szCs w:val="22"/>
        </w:rPr>
        <w:t>, rozstrzygające znaczenie będą miały postanowienia niniejszej umowy.</w:t>
      </w:r>
    </w:p>
    <w:p w14:paraId="476177DC" w14:textId="77777777" w:rsidR="00333CE4" w:rsidRPr="0097756C" w:rsidRDefault="00333CE4" w:rsidP="00333CE4">
      <w:pPr>
        <w:jc w:val="both"/>
        <w:rPr>
          <w:rFonts w:ascii="Arial" w:hAnsi="Arial" w:cs="Arial"/>
          <w:b/>
          <w:color w:val="000000"/>
          <w:sz w:val="22"/>
          <w:szCs w:val="22"/>
        </w:rPr>
      </w:pPr>
    </w:p>
    <w:p w14:paraId="01400280" w14:textId="77777777" w:rsidR="00333CE4" w:rsidRPr="0097756C" w:rsidRDefault="00333CE4" w:rsidP="00333CE4">
      <w:pPr>
        <w:jc w:val="center"/>
        <w:rPr>
          <w:rFonts w:ascii="Arial" w:hAnsi="Arial" w:cs="Arial"/>
          <w:b/>
          <w:color w:val="000000"/>
          <w:sz w:val="22"/>
          <w:szCs w:val="22"/>
        </w:rPr>
      </w:pPr>
      <w:r w:rsidRPr="0097756C">
        <w:rPr>
          <w:rFonts w:ascii="Arial" w:hAnsi="Arial" w:cs="Arial"/>
          <w:b/>
          <w:color w:val="000000"/>
          <w:sz w:val="22"/>
          <w:szCs w:val="22"/>
        </w:rPr>
        <w:t>§ 3</w:t>
      </w:r>
    </w:p>
    <w:p w14:paraId="4B47F322" w14:textId="286D0B96" w:rsidR="00333CE4" w:rsidRPr="00707A0E" w:rsidRDefault="00333CE4" w:rsidP="00707A0E">
      <w:pPr>
        <w:numPr>
          <w:ilvl w:val="0"/>
          <w:numId w:val="39"/>
        </w:numPr>
        <w:spacing w:line="240" w:lineRule="atLeast"/>
        <w:rPr>
          <w:rFonts w:ascii="Arial" w:hAnsi="Arial" w:cs="Arial"/>
          <w:sz w:val="22"/>
          <w:szCs w:val="22"/>
        </w:rPr>
      </w:pPr>
      <w:r w:rsidRPr="0097756C">
        <w:rPr>
          <w:rFonts w:ascii="Arial" w:hAnsi="Arial" w:cs="Arial"/>
          <w:sz w:val="22"/>
          <w:szCs w:val="22"/>
        </w:rPr>
        <w:t>Całkowita wartość przedmiotu umowy zgodnie z ofertą, będącą integralną częścią niniejszej umowy, wynosi</w:t>
      </w:r>
      <w:r w:rsidR="001B7C9E">
        <w:rPr>
          <w:rFonts w:ascii="Arial" w:hAnsi="Arial" w:cs="Arial"/>
          <w:sz w:val="22"/>
          <w:szCs w:val="22"/>
        </w:rPr>
        <w:t xml:space="preserve"> </w:t>
      </w:r>
      <w:r w:rsidRPr="00707A0E">
        <w:rPr>
          <w:rFonts w:ascii="Arial" w:hAnsi="Arial" w:cs="Arial"/>
          <w:sz w:val="22"/>
          <w:szCs w:val="22"/>
        </w:rPr>
        <w:t>brutto:...............................PLN</w:t>
      </w:r>
      <w:r w:rsidR="001B7C9E">
        <w:rPr>
          <w:rFonts w:ascii="Arial" w:hAnsi="Arial" w:cs="Arial"/>
          <w:sz w:val="22"/>
          <w:szCs w:val="22"/>
        </w:rPr>
        <w:t>.</w:t>
      </w:r>
    </w:p>
    <w:p w14:paraId="2247299C" w14:textId="77777777" w:rsidR="00333CE4" w:rsidRPr="0097756C" w:rsidRDefault="00333CE4" w:rsidP="00850245">
      <w:pPr>
        <w:numPr>
          <w:ilvl w:val="0"/>
          <w:numId w:val="39"/>
        </w:numPr>
        <w:spacing w:line="240" w:lineRule="atLeast"/>
        <w:jc w:val="both"/>
        <w:rPr>
          <w:rFonts w:ascii="Arial" w:hAnsi="Arial" w:cs="Arial"/>
          <w:sz w:val="22"/>
          <w:szCs w:val="22"/>
          <w:lang w:eastAsia="en-US"/>
        </w:rPr>
      </w:pPr>
      <w:r w:rsidRPr="0097756C">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236AF343" w:rsidR="00333CE4" w:rsidRPr="0097756C" w:rsidRDefault="00333CE4" w:rsidP="00850245">
      <w:pPr>
        <w:numPr>
          <w:ilvl w:val="0"/>
          <w:numId w:val="39"/>
        </w:numPr>
        <w:spacing w:line="240" w:lineRule="atLeast"/>
        <w:jc w:val="both"/>
        <w:rPr>
          <w:rFonts w:ascii="Arial" w:hAnsi="Arial" w:cs="Arial"/>
          <w:color w:val="000000"/>
          <w:sz w:val="22"/>
          <w:szCs w:val="22"/>
          <w:lang w:eastAsia="en-US"/>
        </w:rPr>
      </w:pPr>
      <w:r w:rsidRPr="0097756C">
        <w:rPr>
          <w:rFonts w:ascii="Arial" w:hAnsi="Arial" w:cs="Arial"/>
          <w:sz w:val="22"/>
          <w:szCs w:val="22"/>
          <w:lang w:eastAsia="en-US"/>
        </w:rPr>
        <w:t>Wykonaw</w:t>
      </w:r>
      <w:r w:rsidRPr="0097756C">
        <w:rPr>
          <w:rFonts w:ascii="Arial" w:hAnsi="Arial" w:cs="Arial"/>
          <w:color w:val="000000"/>
          <w:sz w:val="22"/>
          <w:szCs w:val="22"/>
          <w:lang w:eastAsia="en-US"/>
        </w:rPr>
        <w:t>ca nie może bez uprzedniego uzyskania pisemnej zgody Zamawiającego przenieść wierzytelności przysługujących mu wobec Zamawiającego, a wynikających z niniejszej umowy na rzecz jakiegokolwiek podmiotu trzeciego.</w:t>
      </w:r>
    </w:p>
    <w:p w14:paraId="5C529816" w14:textId="3381242B" w:rsidR="00333CE4" w:rsidRPr="0097756C" w:rsidRDefault="00333CE4" w:rsidP="00850245">
      <w:pPr>
        <w:numPr>
          <w:ilvl w:val="0"/>
          <w:numId w:val="39"/>
        </w:numPr>
        <w:spacing w:line="240" w:lineRule="atLeast"/>
        <w:jc w:val="both"/>
        <w:rPr>
          <w:rFonts w:ascii="Arial" w:hAnsi="Arial" w:cs="Arial"/>
          <w:color w:val="000000"/>
          <w:sz w:val="22"/>
          <w:szCs w:val="22"/>
          <w:lang w:eastAsia="en-US"/>
        </w:rPr>
      </w:pPr>
      <w:r w:rsidRPr="0097756C">
        <w:rPr>
          <w:rFonts w:ascii="Arial" w:hAnsi="Arial" w:cs="Arial"/>
          <w:color w:val="000000"/>
          <w:sz w:val="22"/>
          <w:szCs w:val="22"/>
        </w:rPr>
        <w:t>Zapłata za zamówiony i dostarczony asortyment będący przedmiotem umowy</w:t>
      </w:r>
      <w:r w:rsidRPr="0097756C">
        <w:rPr>
          <w:rFonts w:ascii="Arial" w:hAnsi="Arial" w:cs="Arial"/>
          <w:sz w:val="22"/>
          <w:szCs w:val="22"/>
        </w:rPr>
        <w:t xml:space="preserve"> płatna będzie na podstawie prawidłowo wystawionej przez Wykonawcę faktury VAT w formie papierowej na adres zamawiającego, w formacie</w:t>
      </w:r>
      <w:r w:rsidR="00986A6D">
        <w:rPr>
          <w:rFonts w:ascii="Arial" w:hAnsi="Arial" w:cs="Arial"/>
          <w:sz w:val="22"/>
          <w:szCs w:val="22"/>
        </w:rPr>
        <w:t xml:space="preserve"> pliku elektronicznego .pdf na </w:t>
      </w:r>
      <w:r w:rsidRPr="0097756C">
        <w:rPr>
          <w:rFonts w:ascii="Arial" w:hAnsi="Arial" w:cs="Arial"/>
          <w:sz w:val="22"/>
          <w:szCs w:val="22"/>
        </w:rPr>
        <w:t xml:space="preserve">adres: </w:t>
      </w:r>
      <w:hyperlink r:id="rId36" w:history="1">
        <w:r w:rsidR="00193257" w:rsidRPr="001671AF">
          <w:rPr>
            <w:rStyle w:val="Hipercze"/>
            <w:rFonts w:ascii="Arial" w:hAnsi="Arial" w:cs="Arial"/>
            <w:sz w:val="22"/>
            <w:szCs w:val="22"/>
          </w:rPr>
          <w:t>faktury@szpitalpleszew.pl</w:t>
        </w:r>
      </w:hyperlink>
      <w:r w:rsidRPr="0097756C">
        <w:rPr>
          <w:rFonts w:ascii="Arial" w:hAnsi="Arial" w:cs="Arial"/>
          <w:sz w:val="22"/>
          <w:szCs w:val="22"/>
        </w:rPr>
        <w:t>,</w:t>
      </w:r>
      <w:r w:rsidRPr="0097756C">
        <w:rPr>
          <w:rStyle w:val="object"/>
          <w:rFonts w:ascii="Arial" w:hAnsi="Arial" w:cs="Arial"/>
          <w:sz w:val="22"/>
          <w:szCs w:val="22"/>
        </w:rPr>
        <w:t xml:space="preserve"> </w:t>
      </w:r>
      <w:r w:rsidRPr="0097756C">
        <w:rPr>
          <w:rFonts w:ascii="Arial" w:hAnsi="Arial" w:cs="Arial"/>
          <w:sz w:val="22"/>
          <w:szCs w:val="22"/>
        </w:rPr>
        <w:t xml:space="preserve"> w terminie do </w:t>
      </w:r>
      <w:r w:rsidR="00193257">
        <w:rPr>
          <w:rFonts w:ascii="Arial" w:hAnsi="Arial" w:cs="Arial"/>
          <w:sz w:val="22"/>
          <w:szCs w:val="22"/>
        </w:rPr>
        <w:t>3</w:t>
      </w:r>
      <w:r w:rsidRPr="0097756C">
        <w:rPr>
          <w:rFonts w:ascii="Arial" w:hAnsi="Arial" w:cs="Arial"/>
          <w:sz w:val="22"/>
          <w:szCs w:val="22"/>
        </w:rPr>
        <w:t xml:space="preserve">0 dni od dnia otrzymania przedmiotowej faktury przez zamawiającego, na rachunek bankowy Wykonawcy wskazany na fakturze.   </w:t>
      </w:r>
    </w:p>
    <w:p w14:paraId="391B5402" w14:textId="240565D3" w:rsidR="00333CE4" w:rsidRPr="002B0E1F" w:rsidRDefault="00333CE4" w:rsidP="002B0E1F">
      <w:pPr>
        <w:numPr>
          <w:ilvl w:val="0"/>
          <w:numId w:val="39"/>
        </w:numPr>
        <w:spacing w:line="240" w:lineRule="atLeast"/>
        <w:jc w:val="both"/>
        <w:rPr>
          <w:rFonts w:ascii="Arial" w:hAnsi="Arial" w:cs="Arial"/>
          <w:color w:val="000000"/>
          <w:sz w:val="22"/>
          <w:szCs w:val="22"/>
          <w:lang w:eastAsia="en-US"/>
        </w:rPr>
      </w:pPr>
      <w:r w:rsidRPr="0097756C">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w:t>
      </w:r>
      <w:proofErr w:type="spellStart"/>
      <w:r w:rsidRPr="0097756C">
        <w:rPr>
          <w:rFonts w:ascii="Arial" w:hAnsi="Arial" w:cs="Arial"/>
          <w:sz w:val="22"/>
          <w:szCs w:val="22"/>
        </w:rPr>
        <w:t>późn</w:t>
      </w:r>
      <w:proofErr w:type="spellEnd"/>
      <w:r w:rsidRPr="0097756C">
        <w:rPr>
          <w:rFonts w:ascii="Arial" w:hAnsi="Arial" w:cs="Arial"/>
          <w:sz w:val="22"/>
          <w:szCs w:val="22"/>
        </w:rPr>
        <w:t>. zm.) - faktura powinna zawierać wyrazy "mechanizm podzielonej płatności".</w:t>
      </w:r>
    </w:p>
    <w:p w14:paraId="6872AD56"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4</w:t>
      </w:r>
    </w:p>
    <w:p w14:paraId="1A46B5E8" w14:textId="77777777" w:rsidR="00986A6D" w:rsidRPr="0097756C" w:rsidRDefault="00986A6D" w:rsidP="00333CE4">
      <w:pPr>
        <w:jc w:val="center"/>
        <w:rPr>
          <w:rFonts w:ascii="Arial" w:hAnsi="Arial" w:cs="Arial"/>
          <w:b/>
          <w:color w:val="000000"/>
          <w:sz w:val="22"/>
          <w:szCs w:val="22"/>
        </w:rPr>
      </w:pPr>
    </w:p>
    <w:p w14:paraId="0725D3AE" w14:textId="77777777" w:rsidR="00333CE4" w:rsidRPr="0097756C" w:rsidRDefault="00333CE4" w:rsidP="00850245">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W razie niewykonania lub nienależytego wykonania Umowy Wykonawca zobowiązuje się zapłacić Zamawiającemu kary umowne:</w:t>
      </w:r>
    </w:p>
    <w:p w14:paraId="51366FEF" w14:textId="77777777" w:rsidR="00333CE4" w:rsidRPr="0097756C" w:rsidRDefault="00333CE4" w:rsidP="00850245">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wykonaniu umowy w wysoko</w:t>
      </w:r>
      <w:r w:rsidRPr="0097756C">
        <w:rPr>
          <w:rFonts w:ascii="Arial" w:eastAsia="TimesNewRoman" w:hAnsi="Arial" w:cs="Arial"/>
          <w:bCs/>
          <w:sz w:val="22"/>
          <w:szCs w:val="22"/>
        </w:rPr>
        <w:t>ś</w:t>
      </w:r>
      <w:r w:rsidRPr="0097756C">
        <w:rPr>
          <w:rFonts w:ascii="Arial" w:hAnsi="Arial" w:cs="Arial"/>
          <w:bCs/>
          <w:sz w:val="22"/>
          <w:szCs w:val="22"/>
        </w:rPr>
        <w:t>ci 0,2 %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w:t>
      </w:r>
    </w:p>
    <w:p w14:paraId="307106BB" w14:textId="77777777" w:rsidR="00333CE4" w:rsidRPr="0097756C" w:rsidRDefault="00333CE4" w:rsidP="00850245">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usuni</w:t>
      </w:r>
      <w:r w:rsidRPr="0097756C">
        <w:rPr>
          <w:rFonts w:ascii="Arial" w:eastAsia="TimesNewRoman" w:hAnsi="Arial" w:cs="Arial"/>
          <w:bCs/>
          <w:sz w:val="22"/>
          <w:szCs w:val="22"/>
        </w:rPr>
        <w:t>ę</w:t>
      </w:r>
      <w:r w:rsidRPr="0097756C">
        <w:rPr>
          <w:rFonts w:ascii="Arial" w:hAnsi="Arial" w:cs="Arial"/>
          <w:bCs/>
          <w:sz w:val="22"/>
          <w:szCs w:val="22"/>
        </w:rPr>
        <w:t xml:space="preserve">ciu awarii oraz niedokonanie przeglądu zalecanego przez producenta w okresie gwarancji, zgodnie z § 2 ust. 14 </w:t>
      </w:r>
      <w:r w:rsidRPr="0097756C">
        <w:rPr>
          <w:rFonts w:ascii="Arial" w:hAnsi="Arial" w:cs="Arial"/>
          <w:bCs/>
          <w:sz w:val="22"/>
          <w:szCs w:val="22"/>
        </w:rPr>
        <w:br/>
        <w:t>umowy, w wysoko</w:t>
      </w:r>
      <w:r w:rsidRPr="0097756C">
        <w:rPr>
          <w:rFonts w:ascii="Arial" w:eastAsia="TimesNewRoman" w:hAnsi="Arial" w:cs="Arial"/>
          <w:bCs/>
          <w:sz w:val="22"/>
          <w:szCs w:val="22"/>
        </w:rPr>
        <w:t>ś</w:t>
      </w:r>
      <w:r w:rsidRPr="0097756C">
        <w:rPr>
          <w:rFonts w:ascii="Arial" w:hAnsi="Arial" w:cs="Arial"/>
          <w:bCs/>
          <w:sz w:val="22"/>
          <w:szCs w:val="22"/>
        </w:rPr>
        <w:t>ci 0,1%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 liczony od upływu terminu wyznaczonego na usuni</w:t>
      </w:r>
      <w:r w:rsidRPr="0097756C">
        <w:rPr>
          <w:rFonts w:ascii="Arial" w:eastAsia="TimesNewRoman" w:hAnsi="Arial" w:cs="Arial"/>
          <w:bCs/>
          <w:sz w:val="22"/>
          <w:szCs w:val="22"/>
        </w:rPr>
        <w:t>ę</w:t>
      </w:r>
      <w:r w:rsidRPr="0097756C">
        <w:rPr>
          <w:rFonts w:ascii="Arial" w:hAnsi="Arial" w:cs="Arial"/>
          <w:bCs/>
          <w:sz w:val="22"/>
          <w:szCs w:val="22"/>
        </w:rPr>
        <w:t>cie awarii lub wykonania przeglądu</w:t>
      </w:r>
    </w:p>
    <w:p w14:paraId="7B1C04C7" w14:textId="01C9E8A5" w:rsidR="00333CE4" w:rsidRPr="0097756C" w:rsidRDefault="00333CE4" w:rsidP="00850245">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 tytułu odst</w:t>
      </w:r>
      <w:r w:rsidRPr="0097756C">
        <w:rPr>
          <w:rFonts w:ascii="Arial" w:eastAsia="TimesNewRoman" w:hAnsi="Arial" w:cs="Arial"/>
          <w:bCs/>
          <w:sz w:val="22"/>
          <w:szCs w:val="22"/>
        </w:rPr>
        <w:t>ą</w:t>
      </w:r>
      <w:r w:rsidRPr="0097756C">
        <w:rPr>
          <w:rFonts w:ascii="Arial" w:hAnsi="Arial" w:cs="Arial"/>
          <w:bCs/>
          <w:sz w:val="22"/>
          <w:szCs w:val="22"/>
        </w:rPr>
        <w:t>pienia od umowy lub rozwi</w:t>
      </w:r>
      <w:r w:rsidRPr="0097756C">
        <w:rPr>
          <w:rFonts w:ascii="Arial" w:eastAsia="TimesNewRoman" w:hAnsi="Arial" w:cs="Arial"/>
          <w:bCs/>
          <w:sz w:val="22"/>
          <w:szCs w:val="22"/>
        </w:rPr>
        <w:t>ą</w:t>
      </w:r>
      <w:r w:rsidRPr="0097756C">
        <w:rPr>
          <w:rFonts w:ascii="Arial" w:hAnsi="Arial" w:cs="Arial"/>
          <w:bCs/>
          <w:sz w:val="22"/>
          <w:szCs w:val="22"/>
        </w:rPr>
        <w:t>zania umowy przez któr</w:t>
      </w:r>
      <w:r w:rsidRPr="0097756C">
        <w:rPr>
          <w:rFonts w:ascii="Arial" w:eastAsia="TimesNewRoman" w:hAnsi="Arial" w:cs="Arial"/>
          <w:bCs/>
          <w:sz w:val="22"/>
          <w:szCs w:val="22"/>
        </w:rPr>
        <w:t>ą</w:t>
      </w:r>
      <w:r w:rsidRPr="0097756C">
        <w:rPr>
          <w:rFonts w:ascii="Arial" w:hAnsi="Arial" w:cs="Arial"/>
          <w:bCs/>
          <w:sz w:val="22"/>
          <w:szCs w:val="22"/>
        </w:rPr>
        <w:t>kolwiek ze stron z przyczyn zależnych od Wykonawcy w wysoko</w:t>
      </w:r>
      <w:r w:rsidRPr="0097756C">
        <w:rPr>
          <w:rFonts w:ascii="Arial" w:eastAsia="TimesNewRoman" w:hAnsi="Arial" w:cs="Arial"/>
          <w:bCs/>
          <w:sz w:val="22"/>
          <w:szCs w:val="22"/>
        </w:rPr>
        <w:t>ś</w:t>
      </w:r>
      <w:r w:rsidRPr="0097756C">
        <w:rPr>
          <w:rFonts w:ascii="Arial" w:hAnsi="Arial" w:cs="Arial"/>
          <w:bCs/>
          <w:sz w:val="22"/>
          <w:szCs w:val="22"/>
        </w:rPr>
        <w:t>ci 5 % warto</w:t>
      </w:r>
      <w:r w:rsidRPr="0097756C">
        <w:rPr>
          <w:rFonts w:ascii="Arial" w:eastAsia="TimesNewRoman" w:hAnsi="Arial" w:cs="Arial"/>
          <w:bCs/>
          <w:sz w:val="22"/>
          <w:szCs w:val="22"/>
        </w:rPr>
        <w:t>ś</w:t>
      </w:r>
      <w:r w:rsidRPr="0097756C">
        <w:rPr>
          <w:rFonts w:ascii="Arial" w:hAnsi="Arial" w:cs="Arial"/>
          <w:bCs/>
          <w:sz w:val="22"/>
          <w:szCs w:val="22"/>
        </w:rPr>
        <w:t xml:space="preserve">ci umowy. </w:t>
      </w:r>
    </w:p>
    <w:p w14:paraId="7CF0461E" w14:textId="77777777" w:rsidR="00333CE4" w:rsidRPr="0097756C" w:rsidRDefault="00333CE4" w:rsidP="00850245">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97756C" w:rsidRDefault="00333CE4" w:rsidP="006D581C">
      <w:pPr>
        <w:pStyle w:val="Akapitzlist"/>
        <w:numPr>
          <w:ilvl w:val="0"/>
          <w:numId w:val="27"/>
        </w:numPr>
        <w:tabs>
          <w:tab w:val="clear" w:pos="720"/>
          <w:tab w:val="num" w:pos="709"/>
        </w:tabs>
        <w:ind w:left="709" w:hanging="709"/>
        <w:contextualSpacing/>
        <w:jc w:val="both"/>
        <w:rPr>
          <w:rFonts w:ascii="Arial" w:hAnsi="Arial" w:cs="Arial"/>
          <w:sz w:val="22"/>
          <w:szCs w:val="22"/>
        </w:rPr>
      </w:pPr>
      <w:r w:rsidRPr="0097756C">
        <w:rPr>
          <w:rFonts w:ascii="Arial" w:hAnsi="Arial" w:cs="Arial"/>
          <w:sz w:val="22"/>
          <w:szCs w:val="22"/>
        </w:rPr>
        <w:t>Łączna maksymalna wysokość naliczonych kar umownych nie może przekroczyć 20% wynagrodzenia brutto należnego Wykonawcy.</w:t>
      </w:r>
    </w:p>
    <w:p w14:paraId="3EEE57F4" w14:textId="77777777" w:rsidR="00333CE4" w:rsidRPr="0097756C" w:rsidRDefault="00333CE4" w:rsidP="006D581C">
      <w:pPr>
        <w:pStyle w:val="Akapitzlist"/>
        <w:numPr>
          <w:ilvl w:val="0"/>
          <w:numId w:val="27"/>
        </w:numPr>
        <w:tabs>
          <w:tab w:val="clear" w:pos="720"/>
          <w:tab w:val="num" w:pos="709"/>
        </w:tabs>
        <w:ind w:left="709" w:hanging="709"/>
        <w:contextualSpacing/>
        <w:jc w:val="both"/>
        <w:rPr>
          <w:rFonts w:ascii="Arial" w:hAnsi="Arial" w:cs="Arial"/>
          <w:sz w:val="22"/>
          <w:szCs w:val="22"/>
        </w:rPr>
      </w:pPr>
      <w:r w:rsidRPr="0097756C">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97756C" w:rsidRDefault="00333CE4" w:rsidP="006D581C">
      <w:pPr>
        <w:numPr>
          <w:ilvl w:val="0"/>
          <w:numId w:val="27"/>
        </w:numPr>
        <w:tabs>
          <w:tab w:val="clear" w:pos="720"/>
          <w:tab w:val="num" w:pos="709"/>
        </w:tabs>
        <w:ind w:left="709" w:hanging="709"/>
        <w:jc w:val="both"/>
        <w:rPr>
          <w:rFonts w:ascii="Arial" w:hAnsi="Arial" w:cs="Arial"/>
          <w:sz w:val="22"/>
          <w:szCs w:val="22"/>
        </w:rPr>
      </w:pPr>
      <w:r w:rsidRPr="0097756C">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97756C"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xml:space="preserve">  § 5</w:t>
      </w:r>
    </w:p>
    <w:p w14:paraId="25BD4E30" w14:textId="77777777" w:rsidR="00986A6D" w:rsidRPr="0097756C" w:rsidRDefault="00986A6D" w:rsidP="00333CE4">
      <w:pPr>
        <w:jc w:val="center"/>
        <w:rPr>
          <w:rFonts w:ascii="Arial" w:hAnsi="Arial" w:cs="Arial"/>
          <w:b/>
          <w:color w:val="000000"/>
          <w:sz w:val="22"/>
          <w:szCs w:val="22"/>
        </w:rPr>
      </w:pPr>
    </w:p>
    <w:p w14:paraId="1D28896D" w14:textId="77777777" w:rsidR="00333CE4" w:rsidRPr="0097756C" w:rsidRDefault="00333CE4" w:rsidP="00850245">
      <w:pPr>
        <w:numPr>
          <w:ilvl w:val="0"/>
          <w:numId w:val="26"/>
        </w:numPr>
        <w:tabs>
          <w:tab w:val="num" w:pos="426"/>
        </w:tabs>
        <w:ind w:hanging="720"/>
        <w:jc w:val="both"/>
        <w:rPr>
          <w:rFonts w:ascii="Arial" w:hAnsi="Arial" w:cs="Arial"/>
          <w:color w:val="000000"/>
          <w:sz w:val="22"/>
          <w:szCs w:val="22"/>
        </w:rPr>
      </w:pPr>
      <w:r w:rsidRPr="0097756C">
        <w:rPr>
          <w:rFonts w:ascii="Arial" w:hAnsi="Arial" w:cs="Arial"/>
          <w:color w:val="000000"/>
          <w:sz w:val="22"/>
          <w:szCs w:val="22"/>
        </w:rPr>
        <w:t>Osobami odpowiedzialnymi za realizację niniejszej umowy są:</w:t>
      </w:r>
    </w:p>
    <w:p w14:paraId="372CDF4F" w14:textId="2AC78B4D" w:rsidR="00333CE4" w:rsidRPr="00A001DF" w:rsidRDefault="00333CE4" w:rsidP="001913F4">
      <w:pPr>
        <w:pStyle w:val="Akapitzlist"/>
        <w:numPr>
          <w:ilvl w:val="0"/>
          <w:numId w:val="40"/>
        </w:numPr>
        <w:tabs>
          <w:tab w:val="clear" w:pos="1211"/>
          <w:tab w:val="num" w:pos="709"/>
        </w:tabs>
        <w:ind w:hanging="927"/>
        <w:jc w:val="both"/>
        <w:rPr>
          <w:rFonts w:ascii="Arial" w:hAnsi="Arial" w:cs="Arial"/>
          <w:color w:val="000000"/>
          <w:sz w:val="22"/>
          <w:szCs w:val="22"/>
        </w:rPr>
      </w:pPr>
      <w:r w:rsidRPr="00A001DF">
        <w:rPr>
          <w:rFonts w:ascii="Arial" w:hAnsi="Arial" w:cs="Arial"/>
          <w:color w:val="000000"/>
          <w:sz w:val="22"/>
          <w:szCs w:val="22"/>
        </w:rPr>
        <w:t>ze strony Wykonawcy: imię i nazwisko………………………..…….....,    tel. ………………; mail: …………………...</w:t>
      </w:r>
    </w:p>
    <w:p w14:paraId="70186B3C" w14:textId="77777777" w:rsidR="00841998" w:rsidRPr="0097756C" w:rsidRDefault="00333CE4" w:rsidP="00850245">
      <w:pPr>
        <w:pStyle w:val="Akapitzlist"/>
        <w:numPr>
          <w:ilvl w:val="0"/>
          <w:numId w:val="40"/>
        </w:numPr>
        <w:tabs>
          <w:tab w:val="num" w:pos="426"/>
        </w:tabs>
        <w:ind w:left="709" w:hanging="425"/>
        <w:jc w:val="both"/>
        <w:rPr>
          <w:rFonts w:ascii="Arial" w:hAnsi="Arial" w:cs="Arial"/>
          <w:b/>
          <w:color w:val="000000"/>
          <w:sz w:val="22"/>
          <w:szCs w:val="22"/>
        </w:rPr>
      </w:pPr>
      <w:r w:rsidRPr="0097756C">
        <w:rPr>
          <w:rFonts w:ascii="Arial" w:hAnsi="Arial" w:cs="Arial"/>
          <w:color w:val="000000"/>
          <w:sz w:val="22"/>
          <w:szCs w:val="22"/>
        </w:rPr>
        <w:t>ze strony Zamawiającego:</w:t>
      </w:r>
      <w:r w:rsidRPr="0097756C">
        <w:rPr>
          <w:rFonts w:ascii="Arial" w:hAnsi="Arial" w:cs="Arial"/>
          <w:sz w:val="22"/>
          <w:szCs w:val="22"/>
        </w:rPr>
        <w:t xml:space="preserve"> </w:t>
      </w:r>
    </w:p>
    <w:p w14:paraId="4C5F238B" w14:textId="21BBA2B0" w:rsidR="0097756C" w:rsidRPr="0097756C" w:rsidRDefault="00E15832" w:rsidP="0097756C">
      <w:pPr>
        <w:spacing w:line="240" w:lineRule="atLeast"/>
        <w:ind w:left="709"/>
        <w:jc w:val="both"/>
        <w:rPr>
          <w:rFonts w:ascii="Arial" w:hAnsi="Arial" w:cs="Arial"/>
          <w:color w:val="000000"/>
          <w:sz w:val="22"/>
          <w:szCs w:val="22"/>
        </w:rPr>
      </w:pPr>
      <w:r>
        <w:rPr>
          <w:rFonts w:ascii="Arial" w:hAnsi="Arial" w:cs="Arial"/>
          <w:sz w:val="22"/>
          <w:szCs w:val="22"/>
        </w:rPr>
        <w:t>…………………………………………………………………………………….</w:t>
      </w:r>
    </w:p>
    <w:p w14:paraId="6E9683A4" w14:textId="46D85052" w:rsidR="00333CE4" w:rsidRPr="0097756C" w:rsidRDefault="00333CE4" w:rsidP="00850245">
      <w:pPr>
        <w:pStyle w:val="Akapitzlist"/>
        <w:numPr>
          <w:ilvl w:val="0"/>
          <w:numId w:val="26"/>
        </w:numPr>
        <w:jc w:val="both"/>
        <w:rPr>
          <w:rFonts w:ascii="Arial" w:hAnsi="Arial" w:cs="Arial"/>
          <w:b/>
          <w:color w:val="000000"/>
          <w:sz w:val="22"/>
          <w:szCs w:val="22"/>
        </w:rPr>
      </w:pPr>
      <w:r w:rsidRPr="0097756C">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F45289C" w14:textId="77777777" w:rsidR="00333CE4" w:rsidRPr="0097756C" w:rsidRDefault="00333CE4" w:rsidP="00333CE4">
      <w:pPr>
        <w:ind w:left="426"/>
        <w:jc w:val="both"/>
        <w:rPr>
          <w:rFonts w:ascii="Arial" w:hAnsi="Arial" w:cs="Arial"/>
          <w:b/>
          <w:color w:val="000000"/>
          <w:sz w:val="22"/>
          <w:szCs w:val="22"/>
        </w:rPr>
      </w:pPr>
    </w:p>
    <w:p w14:paraId="3B33B03B" w14:textId="77777777" w:rsidR="00333CE4" w:rsidRDefault="00333CE4" w:rsidP="00333CE4">
      <w:pPr>
        <w:ind w:left="360"/>
        <w:jc w:val="center"/>
        <w:rPr>
          <w:rFonts w:ascii="Arial" w:hAnsi="Arial" w:cs="Arial"/>
          <w:b/>
          <w:color w:val="000000"/>
          <w:sz w:val="22"/>
          <w:szCs w:val="22"/>
        </w:rPr>
      </w:pPr>
      <w:r w:rsidRPr="0097756C">
        <w:rPr>
          <w:rFonts w:ascii="Arial" w:hAnsi="Arial" w:cs="Arial"/>
          <w:b/>
          <w:color w:val="000000"/>
          <w:sz w:val="22"/>
          <w:szCs w:val="22"/>
        </w:rPr>
        <w:t>§ 6</w:t>
      </w:r>
    </w:p>
    <w:p w14:paraId="6A6D5729" w14:textId="77777777" w:rsidR="00986A6D" w:rsidRPr="0097756C" w:rsidRDefault="00986A6D" w:rsidP="00333CE4">
      <w:pPr>
        <w:ind w:left="360"/>
        <w:jc w:val="center"/>
        <w:rPr>
          <w:rFonts w:ascii="Arial" w:hAnsi="Arial" w:cs="Arial"/>
          <w:b/>
          <w:color w:val="000000"/>
          <w:sz w:val="22"/>
          <w:szCs w:val="22"/>
        </w:rPr>
      </w:pPr>
    </w:p>
    <w:p w14:paraId="1BB30F69" w14:textId="77777777" w:rsidR="00333CE4" w:rsidRPr="0097756C" w:rsidRDefault="00333CE4" w:rsidP="00B975DB">
      <w:pPr>
        <w:numPr>
          <w:ilvl w:val="0"/>
          <w:numId w:val="46"/>
        </w:numPr>
        <w:tabs>
          <w:tab w:val="clear" w:pos="720"/>
          <w:tab w:val="num" w:pos="426"/>
        </w:tabs>
        <w:spacing w:line="240" w:lineRule="atLeast"/>
        <w:ind w:left="426" w:hanging="284"/>
        <w:jc w:val="both"/>
        <w:rPr>
          <w:rFonts w:ascii="Arial" w:hAnsi="Arial" w:cs="Arial"/>
          <w:sz w:val="22"/>
          <w:szCs w:val="22"/>
        </w:rPr>
      </w:pPr>
      <w:r w:rsidRPr="0097756C">
        <w:rPr>
          <w:rFonts w:ascii="Arial" w:hAnsi="Arial" w:cs="Arial"/>
          <w:sz w:val="22"/>
          <w:szCs w:val="22"/>
        </w:rPr>
        <w:t>Zamawiający ma prawo do odstąpienia od umowy i rozwiązania jej ze skutkiem natychmiastowym w przypadku:</w:t>
      </w:r>
    </w:p>
    <w:p w14:paraId="3F62EEAF" w14:textId="77777777" w:rsidR="00333CE4" w:rsidRPr="0097756C" w:rsidRDefault="00333CE4" w:rsidP="00850245">
      <w:pPr>
        <w:pStyle w:val="Akapitzlist"/>
        <w:numPr>
          <w:ilvl w:val="0"/>
          <w:numId w:val="41"/>
        </w:numPr>
        <w:spacing w:after="200" w:line="240" w:lineRule="atLeast"/>
        <w:contextualSpacing/>
        <w:jc w:val="both"/>
        <w:rPr>
          <w:rFonts w:ascii="Arial" w:hAnsi="Arial" w:cs="Arial"/>
          <w:sz w:val="22"/>
          <w:szCs w:val="22"/>
        </w:rPr>
      </w:pPr>
      <w:r w:rsidRPr="0097756C">
        <w:rPr>
          <w:rFonts w:ascii="Arial" w:hAnsi="Arial" w:cs="Arial"/>
          <w:sz w:val="22"/>
          <w:szCs w:val="22"/>
        </w:rPr>
        <w:t>gdy Wykonawca nie wykonuje umowy lub wykonuje ją nienależycie, w sposób rażący naruszając istotne jej postanowienia,</w:t>
      </w:r>
    </w:p>
    <w:p w14:paraId="516B8A9D" w14:textId="77777777" w:rsidR="00333CE4" w:rsidRPr="0097756C" w:rsidRDefault="00333CE4" w:rsidP="00850245">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25B1771D" w14:textId="77777777" w:rsidR="00333CE4" w:rsidRPr="0097756C" w:rsidRDefault="00333CE4" w:rsidP="00850245">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zwłoki w dostawie powyżej 30 dni roboczych od dnia określonego na podstawie § 2 ust. 5,</w:t>
      </w:r>
    </w:p>
    <w:p w14:paraId="2433515A" w14:textId="4DB14F35" w:rsidR="00333CE4" w:rsidRPr="0097756C" w:rsidRDefault="00333CE4" w:rsidP="00850245">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3</w:t>
      </w:r>
      <w:r w:rsidR="00574010">
        <w:rPr>
          <w:rFonts w:ascii="Arial" w:hAnsi="Arial" w:cs="Arial"/>
          <w:sz w:val="22"/>
          <w:szCs w:val="22"/>
        </w:rPr>
        <w:t>-</w:t>
      </w:r>
      <w:r w:rsidRPr="0097756C">
        <w:rPr>
          <w:rFonts w:ascii="Arial" w:hAnsi="Arial" w:cs="Arial"/>
          <w:sz w:val="22"/>
          <w:szCs w:val="22"/>
        </w:rPr>
        <w:t>krotnej uzasadnionej reklamacji.</w:t>
      </w:r>
    </w:p>
    <w:p w14:paraId="5FC4BDEA" w14:textId="77777777" w:rsidR="00333CE4" w:rsidRPr="0097756C" w:rsidRDefault="00333CE4" w:rsidP="00B975DB">
      <w:pPr>
        <w:numPr>
          <w:ilvl w:val="0"/>
          <w:numId w:val="46"/>
        </w:numPr>
        <w:spacing w:line="240" w:lineRule="atLeast"/>
        <w:ind w:left="426"/>
        <w:jc w:val="both"/>
        <w:rPr>
          <w:rFonts w:ascii="Arial" w:hAnsi="Arial" w:cs="Arial"/>
          <w:sz w:val="22"/>
          <w:szCs w:val="22"/>
        </w:rPr>
      </w:pPr>
      <w:r w:rsidRPr="0097756C">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77777777" w:rsidR="00333CE4" w:rsidRPr="0097756C" w:rsidRDefault="00333CE4" w:rsidP="00333CE4">
      <w:pPr>
        <w:tabs>
          <w:tab w:val="num" w:pos="360"/>
        </w:tabs>
        <w:spacing w:line="240" w:lineRule="atLeast"/>
        <w:ind w:left="426"/>
        <w:jc w:val="both"/>
        <w:rPr>
          <w:rFonts w:ascii="Arial" w:hAnsi="Arial" w:cs="Arial"/>
          <w:sz w:val="22"/>
          <w:szCs w:val="22"/>
        </w:rPr>
      </w:pPr>
      <w:r w:rsidRPr="0097756C">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0B318217" w14:textId="77777777" w:rsidR="008C0CFD" w:rsidRPr="0097756C" w:rsidRDefault="008C0CFD" w:rsidP="00B975DB">
      <w:pPr>
        <w:pStyle w:val="Akapitzlist"/>
        <w:numPr>
          <w:ilvl w:val="0"/>
          <w:numId w:val="46"/>
        </w:numPr>
        <w:ind w:left="426" w:hanging="426"/>
        <w:rPr>
          <w:rFonts w:ascii="Arial" w:hAnsi="Arial" w:cs="Arial"/>
          <w:sz w:val="22"/>
          <w:szCs w:val="22"/>
        </w:rPr>
      </w:pPr>
      <w:r w:rsidRPr="0097756C">
        <w:rPr>
          <w:rFonts w:ascii="Arial" w:hAnsi="Arial" w:cs="Arial"/>
          <w:sz w:val="22"/>
          <w:szCs w:val="22"/>
        </w:rPr>
        <w:t xml:space="preserve">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0D4432A5" w14:textId="77777777" w:rsidR="00333CE4" w:rsidRPr="0097756C" w:rsidRDefault="00333CE4" w:rsidP="00B975DB">
      <w:pPr>
        <w:numPr>
          <w:ilvl w:val="0"/>
          <w:numId w:val="46"/>
        </w:numPr>
        <w:spacing w:line="240" w:lineRule="atLeast"/>
        <w:ind w:left="426"/>
        <w:jc w:val="both"/>
        <w:rPr>
          <w:rFonts w:ascii="Arial" w:hAnsi="Arial" w:cs="Arial"/>
          <w:sz w:val="22"/>
          <w:szCs w:val="22"/>
        </w:rPr>
      </w:pPr>
      <w:r w:rsidRPr="0097756C">
        <w:rPr>
          <w:rFonts w:ascii="Arial" w:hAnsi="Arial" w:cs="Arial"/>
          <w:sz w:val="22"/>
          <w:szCs w:val="22"/>
        </w:rPr>
        <w:t>Wszelkie zmiany i uzupełnienia niniejszej umowy wymagają zachowania formy pisemnej pod rygorem nieważności.</w:t>
      </w:r>
    </w:p>
    <w:p w14:paraId="0C579612" w14:textId="77777777" w:rsidR="00333CE4" w:rsidRPr="0097756C" w:rsidRDefault="00333CE4" w:rsidP="00B975DB">
      <w:pPr>
        <w:numPr>
          <w:ilvl w:val="0"/>
          <w:numId w:val="46"/>
        </w:numPr>
        <w:spacing w:line="240" w:lineRule="atLeast"/>
        <w:ind w:left="426"/>
        <w:jc w:val="both"/>
        <w:rPr>
          <w:rFonts w:ascii="Arial" w:hAnsi="Arial" w:cs="Arial"/>
          <w:sz w:val="22"/>
          <w:szCs w:val="22"/>
        </w:rPr>
      </w:pPr>
      <w:r w:rsidRPr="0097756C">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67E37886" w:rsidR="00333CE4" w:rsidRPr="0097756C" w:rsidRDefault="00333CE4" w:rsidP="00B975DB">
      <w:pPr>
        <w:numPr>
          <w:ilvl w:val="0"/>
          <w:numId w:val="46"/>
        </w:numPr>
        <w:spacing w:line="240" w:lineRule="atLeast"/>
        <w:ind w:left="426"/>
        <w:jc w:val="both"/>
        <w:rPr>
          <w:rFonts w:ascii="Arial" w:hAnsi="Arial" w:cs="Arial"/>
          <w:sz w:val="22"/>
          <w:szCs w:val="22"/>
        </w:rPr>
      </w:pPr>
      <w:r w:rsidRPr="0097756C">
        <w:rPr>
          <w:rFonts w:ascii="Arial" w:hAnsi="Arial" w:cs="Arial"/>
          <w:sz w:val="22"/>
          <w:szCs w:val="22"/>
        </w:rPr>
        <w:t xml:space="preserve">Integralną częścią niniejszej umowy jest dokumentacja przetargowa, w tym w szczególności specyfikacja warunków zamówienia oraz oferta Wykonawcy. </w:t>
      </w:r>
    </w:p>
    <w:p w14:paraId="0045FCDC" w14:textId="54793EA9" w:rsidR="00333CE4" w:rsidRPr="0097756C" w:rsidRDefault="00333CE4" w:rsidP="00B975DB">
      <w:pPr>
        <w:numPr>
          <w:ilvl w:val="0"/>
          <w:numId w:val="46"/>
        </w:numPr>
        <w:autoSpaceDE w:val="0"/>
        <w:autoSpaceDN w:val="0"/>
        <w:adjustRightInd w:val="0"/>
        <w:spacing w:line="240" w:lineRule="atLeast"/>
        <w:ind w:left="426"/>
        <w:rPr>
          <w:rFonts w:ascii="Arial" w:hAnsi="Arial" w:cs="Arial"/>
          <w:sz w:val="22"/>
          <w:szCs w:val="22"/>
        </w:rPr>
      </w:pPr>
      <w:r w:rsidRPr="0097756C">
        <w:rPr>
          <w:rFonts w:ascii="Arial" w:hAnsi="Arial" w:cs="Arial"/>
          <w:sz w:val="22"/>
          <w:szCs w:val="22"/>
        </w:rPr>
        <w:t xml:space="preserve">Umowa niniejsza została sporządzona w </w:t>
      </w:r>
      <w:r w:rsidR="003C68ED">
        <w:rPr>
          <w:rFonts w:ascii="Arial" w:hAnsi="Arial" w:cs="Arial"/>
          <w:sz w:val="22"/>
          <w:szCs w:val="22"/>
        </w:rPr>
        <w:t>trzech</w:t>
      </w:r>
      <w:r w:rsidRPr="0097756C">
        <w:rPr>
          <w:rFonts w:ascii="Arial" w:hAnsi="Arial" w:cs="Arial"/>
          <w:sz w:val="22"/>
          <w:szCs w:val="22"/>
        </w:rPr>
        <w:t xml:space="preserve"> jednobrzmiących egzemplarzach – po jednym egzemplarzu dla </w:t>
      </w:r>
      <w:r w:rsidR="003C68ED">
        <w:rPr>
          <w:rFonts w:ascii="Arial" w:hAnsi="Arial" w:cs="Arial"/>
          <w:sz w:val="22"/>
          <w:szCs w:val="22"/>
        </w:rPr>
        <w:t>Wykonawcy i dwa egzemplarze dla Zamawiającego</w:t>
      </w:r>
      <w:r w:rsidRPr="0097756C">
        <w:rPr>
          <w:rFonts w:ascii="Arial" w:hAnsi="Arial" w:cs="Arial"/>
          <w:sz w:val="22"/>
          <w:szCs w:val="22"/>
        </w:rPr>
        <w:t>.</w:t>
      </w:r>
    </w:p>
    <w:p w14:paraId="1802250B" w14:textId="77777777" w:rsidR="00333CE4" w:rsidRPr="0097756C" w:rsidRDefault="00333CE4" w:rsidP="00333CE4">
      <w:pPr>
        <w:pStyle w:val="Akapitzlist"/>
        <w:ind w:left="567"/>
        <w:contextualSpacing/>
        <w:jc w:val="both"/>
        <w:rPr>
          <w:rFonts w:ascii="Arial" w:hAnsi="Arial" w:cs="Arial"/>
          <w:color w:val="000000"/>
          <w:sz w:val="22"/>
          <w:szCs w:val="22"/>
        </w:rPr>
      </w:pPr>
    </w:p>
    <w:p w14:paraId="2F3B829B" w14:textId="57359E45" w:rsidR="002B0E1F" w:rsidRDefault="00333CE4" w:rsidP="002B0E1F">
      <w:pPr>
        <w:spacing w:before="120" w:line="276" w:lineRule="auto"/>
        <w:rPr>
          <w:rFonts w:ascii="Arial" w:eastAsia="Times New Roman" w:hAnsi="Arial" w:cs="Arial"/>
          <w:b/>
          <w:bCs/>
          <w:sz w:val="22"/>
          <w:szCs w:val="22"/>
        </w:rPr>
      </w:pPr>
      <w:r w:rsidRPr="0097756C">
        <w:rPr>
          <w:rFonts w:ascii="Arial" w:hAnsi="Arial" w:cs="Arial"/>
          <w:b/>
          <w:color w:val="000000"/>
          <w:sz w:val="22"/>
          <w:szCs w:val="22"/>
        </w:rPr>
        <w:t xml:space="preserve">Zamawiający: </w:t>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t>Wykonawca</w:t>
      </w:r>
    </w:p>
    <w:p w14:paraId="737D7FCC" w14:textId="77777777" w:rsidR="00A001DF" w:rsidRDefault="00A001DF" w:rsidP="002B0E1F">
      <w:pPr>
        <w:spacing w:before="120" w:line="276" w:lineRule="auto"/>
        <w:rPr>
          <w:rFonts w:ascii="Arial" w:eastAsia="Times New Roman" w:hAnsi="Arial" w:cs="Arial"/>
          <w:b/>
          <w:bCs/>
          <w:sz w:val="22"/>
          <w:szCs w:val="22"/>
        </w:rPr>
      </w:pPr>
    </w:p>
    <w:p w14:paraId="309CBD1B" w14:textId="77777777" w:rsidR="00A001DF" w:rsidRDefault="00A001DF" w:rsidP="00333CE4">
      <w:pPr>
        <w:spacing w:before="120" w:line="276" w:lineRule="auto"/>
        <w:jc w:val="right"/>
        <w:rPr>
          <w:rFonts w:ascii="Arial" w:eastAsia="Times New Roman" w:hAnsi="Arial" w:cs="Arial"/>
          <w:b/>
          <w:bCs/>
          <w:sz w:val="22"/>
          <w:szCs w:val="22"/>
        </w:rPr>
      </w:pPr>
    </w:p>
    <w:p w14:paraId="7E78976C" w14:textId="77777777" w:rsidR="00292B2F" w:rsidRDefault="00292B2F" w:rsidP="00333CE4">
      <w:pPr>
        <w:spacing w:before="120" w:line="276" w:lineRule="auto"/>
        <w:jc w:val="right"/>
        <w:rPr>
          <w:rFonts w:ascii="Arial" w:eastAsia="Times New Roman" w:hAnsi="Arial" w:cs="Arial"/>
          <w:b/>
          <w:bCs/>
          <w:sz w:val="22"/>
          <w:szCs w:val="22"/>
        </w:rPr>
      </w:pPr>
    </w:p>
    <w:p w14:paraId="55788787" w14:textId="0D31E5C5" w:rsidR="00333CE4" w:rsidRPr="0097756C" w:rsidRDefault="00333CE4" w:rsidP="00333CE4">
      <w:pPr>
        <w:tabs>
          <w:tab w:val="left" w:pos="5812"/>
        </w:tabs>
        <w:ind w:left="4248"/>
        <w:rPr>
          <w:rFonts w:ascii="Arial" w:eastAsia="Arial Unicode MS" w:hAnsi="Arial" w:cs="Arial"/>
          <w:b/>
          <w:sz w:val="22"/>
          <w:szCs w:val="22"/>
        </w:rPr>
      </w:pPr>
      <w:r w:rsidRPr="0097756C">
        <w:rPr>
          <w:rFonts w:ascii="Arial" w:eastAsia="Arial Unicode MS" w:hAnsi="Arial" w:cs="Arial"/>
          <w:b/>
          <w:sz w:val="22"/>
          <w:szCs w:val="22"/>
        </w:rPr>
        <w:lastRenderedPageBreak/>
        <w:t xml:space="preserve">Załącznik nr 1 </w:t>
      </w:r>
      <w:r w:rsidRPr="00A001DF">
        <w:rPr>
          <w:rFonts w:ascii="Arial" w:eastAsia="Arial Unicode MS" w:hAnsi="Arial" w:cs="Arial"/>
          <w:b/>
          <w:sz w:val="22"/>
          <w:szCs w:val="22"/>
          <w:u w:val="single"/>
        </w:rPr>
        <w:t xml:space="preserve">do umowy </w:t>
      </w:r>
      <w:r w:rsidR="00193257">
        <w:rPr>
          <w:rFonts w:ascii="Arial" w:eastAsia="Arial Unicode MS" w:hAnsi="Arial" w:cs="Arial"/>
          <w:b/>
          <w:sz w:val="22"/>
          <w:szCs w:val="22"/>
          <w:u w:val="single"/>
        </w:rPr>
        <w:t>nr………</w:t>
      </w:r>
    </w:p>
    <w:p w14:paraId="0BF43311" w14:textId="77777777" w:rsidR="00333CE4" w:rsidRPr="0097756C" w:rsidRDefault="00333CE4" w:rsidP="00333CE4">
      <w:pPr>
        <w:tabs>
          <w:tab w:val="left" w:pos="5812"/>
        </w:tabs>
        <w:ind w:left="4248"/>
        <w:rPr>
          <w:rFonts w:ascii="Arial" w:eastAsia="Arial Unicode MS" w:hAnsi="Arial" w:cs="Arial"/>
          <w:b/>
          <w:sz w:val="22"/>
          <w:szCs w:val="22"/>
        </w:rPr>
      </w:pPr>
    </w:p>
    <w:p w14:paraId="3257D1AB" w14:textId="77777777" w:rsidR="00333CE4" w:rsidRPr="0097756C" w:rsidRDefault="00333CE4" w:rsidP="00333CE4">
      <w:pPr>
        <w:jc w:val="right"/>
        <w:rPr>
          <w:rFonts w:ascii="Arial" w:hAnsi="Arial" w:cs="Arial"/>
          <w:sz w:val="22"/>
          <w:szCs w:val="22"/>
        </w:rPr>
      </w:pPr>
      <w:r w:rsidRPr="0097756C">
        <w:rPr>
          <w:rFonts w:ascii="Arial" w:hAnsi="Arial" w:cs="Arial"/>
          <w:sz w:val="22"/>
          <w:szCs w:val="22"/>
        </w:rPr>
        <w:t>..................................................</w:t>
      </w:r>
    </w:p>
    <w:p w14:paraId="6E135354" w14:textId="77777777" w:rsidR="00333CE4" w:rsidRPr="0097756C" w:rsidRDefault="00333CE4" w:rsidP="00333CE4">
      <w:pPr>
        <w:ind w:left="5040" w:firstLine="720"/>
        <w:jc w:val="both"/>
        <w:rPr>
          <w:rFonts w:ascii="Arial" w:hAnsi="Arial" w:cs="Arial"/>
          <w:sz w:val="22"/>
          <w:szCs w:val="22"/>
          <w:vertAlign w:val="superscript"/>
        </w:rPr>
      </w:pPr>
      <w:r w:rsidRPr="0097756C">
        <w:rPr>
          <w:rFonts w:ascii="Arial" w:hAnsi="Arial" w:cs="Arial"/>
          <w:sz w:val="22"/>
          <w:szCs w:val="22"/>
          <w:vertAlign w:val="superscript"/>
        </w:rPr>
        <w:t xml:space="preserve">                   </w:t>
      </w:r>
      <w:r w:rsidRPr="0097756C">
        <w:rPr>
          <w:rFonts w:ascii="Arial" w:hAnsi="Arial" w:cs="Arial"/>
          <w:i/>
          <w:sz w:val="22"/>
          <w:szCs w:val="22"/>
          <w:vertAlign w:val="superscript"/>
        </w:rPr>
        <w:t xml:space="preserve">miejscowość   data                 </w:t>
      </w:r>
    </w:p>
    <w:p w14:paraId="76709EEB" w14:textId="77777777" w:rsidR="00333CE4" w:rsidRPr="0097756C" w:rsidRDefault="00333CE4" w:rsidP="00333CE4">
      <w:pPr>
        <w:suppressAutoHyphens/>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u w:val="double"/>
          <w:lang w:eastAsia="ar-SA"/>
        </w:rPr>
        <w:t xml:space="preserve">PROTOKÓŁ KOŃCOWY  </w:t>
      </w:r>
      <w:r w:rsidRPr="0097756C">
        <w:rPr>
          <w:rFonts w:ascii="Arial" w:eastAsia="Times New Roman" w:hAnsi="Arial" w:cs="Arial"/>
          <w:b/>
          <w:sz w:val="22"/>
          <w:szCs w:val="22"/>
          <w:u w:val="double"/>
          <w:vertAlign w:val="subscript"/>
          <w:lang w:eastAsia="ar-SA"/>
        </w:rPr>
        <w:t>(WZÓR)</w:t>
      </w:r>
    </w:p>
    <w:p w14:paraId="67DC99DC" w14:textId="77777777" w:rsidR="00193257" w:rsidRPr="00193257" w:rsidRDefault="00333CE4" w:rsidP="00193257">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1.</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00193257" w:rsidRPr="00193257">
        <w:rPr>
          <w:rFonts w:ascii="Arial" w:eastAsia="Times New Roman" w:hAnsi="Arial" w:cs="Arial"/>
          <w:sz w:val="22"/>
          <w:szCs w:val="22"/>
          <w:lang w:eastAsia="ar-SA"/>
        </w:rPr>
        <w:t xml:space="preserve">Pleszewskie Centrum Medyczne w Pleszewie Sp. z o.o. </w:t>
      </w:r>
    </w:p>
    <w:p w14:paraId="6DBECCBA" w14:textId="59291686" w:rsidR="00333CE4" w:rsidRPr="0097756C" w:rsidRDefault="00193257" w:rsidP="00193257">
      <w:pPr>
        <w:suppressAutoHyphens/>
        <w:rPr>
          <w:rFonts w:ascii="Arial" w:eastAsia="Times New Roman" w:hAnsi="Arial" w:cs="Arial"/>
          <w:sz w:val="22"/>
          <w:szCs w:val="22"/>
          <w:lang w:eastAsia="ar-SA"/>
        </w:rPr>
      </w:pPr>
      <w:r w:rsidRPr="00193257">
        <w:rPr>
          <w:rFonts w:ascii="Arial" w:eastAsia="Times New Roman" w:hAnsi="Arial" w:cs="Arial"/>
          <w:sz w:val="22"/>
          <w:szCs w:val="22"/>
          <w:lang w:eastAsia="ar-SA"/>
        </w:rPr>
        <w:t xml:space="preserve">ul. Poznańska 125A, 63-300 Pleszew </w:t>
      </w:r>
      <w:r w:rsidR="00333CE4" w:rsidRPr="0097756C">
        <w:rPr>
          <w:rFonts w:ascii="Arial" w:eastAsia="Times New Roman" w:hAnsi="Arial" w:cs="Arial"/>
          <w:sz w:val="22"/>
          <w:szCs w:val="22"/>
          <w:lang w:eastAsia="ar-SA"/>
        </w:rPr>
        <w:t>w imieniu, którego odbioru dokonują:</w:t>
      </w:r>
    </w:p>
    <w:p w14:paraId="4BC0DF26" w14:textId="7777777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b/>
          <w:spacing w:val="-3"/>
          <w:sz w:val="22"/>
          <w:szCs w:val="22"/>
          <w:lang w:eastAsia="ar-SA"/>
        </w:rPr>
        <w:t>….………………………………………………………………………………………………………</w:t>
      </w:r>
      <w:r w:rsidRPr="0097756C">
        <w:rPr>
          <w:rFonts w:ascii="Arial" w:eastAsia="Times New Roman" w:hAnsi="Arial" w:cs="Arial"/>
          <w:sz w:val="22"/>
          <w:szCs w:val="22"/>
          <w:lang w:eastAsia="ar-SA"/>
        </w:rPr>
        <w:t xml:space="preserve"> </w:t>
      </w:r>
      <w:r w:rsidRPr="0097756C">
        <w:rPr>
          <w:rFonts w:ascii="Arial" w:eastAsia="Times New Roman" w:hAnsi="Arial" w:cs="Arial"/>
          <w:i/>
          <w:sz w:val="22"/>
          <w:szCs w:val="22"/>
          <w:vertAlign w:val="superscript"/>
          <w:lang w:eastAsia="ar-SA"/>
        </w:rPr>
        <w:t>Imię,   Nazwisko    stanowisko</w:t>
      </w:r>
    </w:p>
    <w:p w14:paraId="413D9E14" w14:textId="77777777" w:rsidR="00333CE4" w:rsidRPr="0097756C"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97756C">
        <w:rPr>
          <w:rFonts w:ascii="Arial" w:eastAsia="Times New Roman" w:hAnsi="Arial" w:cs="Arial"/>
          <w:b/>
          <w:spacing w:val="-3"/>
          <w:sz w:val="22"/>
          <w:szCs w:val="22"/>
          <w:lang w:eastAsia="ar-SA"/>
        </w:rPr>
        <w:t>………………………………………………………………………………………………………</w:t>
      </w:r>
    </w:p>
    <w:p w14:paraId="73E646F8" w14:textId="77777777" w:rsidR="00333CE4" w:rsidRPr="0097756C"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p>
    <w:p w14:paraId="643D92E6"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niniejszym potwierdza, że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w:t>
      </w:r>
      <w:r w:rsidRPr="0097756C">
        <w:rPr>
          <w:rFonts w:ascii="Arial" w:eastAsia="Times New Roman" w:hAnsi="Arial" w:cs="Arial"/>
          <w:sz w:val="22"/>
          <w:szCs w:val="22"/>
          <w:lang w:eastAsia="ar-SA"/>
        </w:rPr>
        <w:tab/>
      </w:r>
    </w:p>
    <w:p w14:paraId="293976AB"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b/>
          <w:i/>
          <w:sz w:val="22"/>
          <w:szCs w:val="22"/>
          <w:lang w:eastAsia="ar-SA"/>
        </w:rPr>
        <w:t>………………………………………………………………………..</w:t>
      </w:r>
    </w:p>
    <w:p w14:paraId="1C8A544B" w14:textId="77777777" w:rsidR="00333CE4" w:rsidRPr="0097756C"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97756C">
        <w:rPr>
          <w:rFonts w:ascii="Arial" w:eastAsia="Times New Roman" w:hAnsi="Arial" w:cs="Arial"/>
          <w:sz w:val="22"/>
          <w:szCs w:val="22"/>
          <w:lang w:eastAsia="ar-SA"/>
        </w:rPr>
        <w:t>reprezentowany :</w:t>
      </w:r>
      <w:r w:rsidRPr="0097756C">
        <w:rPr>
          <w:rFonts w:ascii="Arial" w:eastAsia="Times New Roman" w:hAnsi="Arial" w:cs="Arial"/>
          <w:sz w:val="22"/>
          <w:szCs w:val="22"/>
          <w:lang w:eastAsia="ar-SA"/>
        </w:rPr>
        <w:tab/>
      </w:r>
    </w:p>
    <w:p w14:paraId="01D07061" w14:textId="77777777" w:rsidR="00333CE4" w:rsidRPr="0097756C"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97756C">
        <w:rPr>
          <w:rFonts w:ascii="Arial" w:eastAsia="Times New Roman" w:hAnsi="Arial" w:cs="Arial"/>
          <w:b/>
          <w:bCs/>
          <w:i/>
          <w:spacing w:val="-3"/>
          <w:sz w:val="22"/>
          <w:szCs w:val="22"/>
          <w:lang w:eastAsia="ar-SA"/>
        </w:rPr>
        <w:t>…………………………………………………………………………</w:t>
      </w:r>
    </w:p>
    <w:p w14:paraId="3473F661" w14:textId="7777777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r w:rsidRPr="0097756C">
        <w:rPr>
          <w:rFonts w:ascii="Arial" w:eastAsia="Times New Roman" w:hAnsi="Arial" w:cs="Arial"/>
          <w:b/>
          <w:sz w:val="22"/>
          <w:szCs w:val="22"/>
          <w:lang w:eastAsia="ar-SA"/>
        </w:rPr>
        <w:t xml:space="preserve"> ………………………………………………………………………………………………………..</w:t>
      </w:r>
    </w:p>
    <w:p w14:paraId="5FBFC978"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ab/>
        <w:t xml:space="preserve">      </w:t>
      </w:r>
      <w:r w:rsidRPr="0097756C">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97756C"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lang w:eastAsia="ar-SA"/>
              </w:rPr>
              <w:t>Ilość</w:t>
            </w:r>
          </w:p>
        </w:tc>
      </w:tr>
      <w:tr w:rsidR="00333CE4" w:rsidRPr="0097756C"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97756C"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97756C"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B979934" w14:textId="05B4FC1C" w:rsidR="00333CE4" w:rsidRPr="0097756C" w:rsidRDefault="00333CE4" w:rsidP="00333CE4">
      <w:pPr>
        <w:tabs>
          <w:tab w:val="left" w:pos="426"/>
        </w:tabs>
        <w:suppressAutoHyphens/>
        <w:spacing w:after="120"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Dokonał dostawy oraz </w:t>
      </w:r>
      <w:r w:rsidR="00951254" w:rsidRPr="00951254">
        <w:rPr>
          <w:rFonts w:ascii="Arial" w:eastAsia="Times New Roman" w:hAnsi="Arial" w:cs="Arial"/>
          <w:sz w:val="22"/>
          <w:szCs w:val="22"/>
          <w:lang w:eastAsia="ar-SA"/>
        </w:rPr>
        <w:t xml:space="preserve">[instalacji wraz z uruchomieniem  Urządzenia i </w:t>
      </w:r>
      <w:proofErr w:type="spellStart"/>
      <w:r w:rsidR="00C82778">
        <w:rPr>
          <w:rFonts w:ascii="Arial" w:eastAsia="Times New Roman" w:hAnsi="Arial" w:cs="Arial"/>
          <w:sz w:val="22"/>
          <w:szCs w:val="22"/>
          <w:lang w:eastAsia="ar-SA"/>
        </w:rPr>
        <w:t>instrukatrzem</w:t>
      </w:r>
      <w:proofErr w:type="spellEnd"/>
      <w:r w:rsidR="00951254" w:rsidRPr="00951254">
        <w:rPr>
          <w:rFonts w:ascii="Arial" w:eastAsia="Times New Roman" w:hAnsi="Arial" w:cs="Arial"/>
          <w:sz w:val="22"/>
          <w:szCs w:val="22"/>
          <w:lang w:eastAsia="ar-SA"/>
        </w:rPr>
        <w:t xml:space="preserve"> personelu medycznego (jeśli dotyczy)],  </w:t>
      </w:r>
    </w:p>
    <w:p w14:paraId="51DD0B80" w14:textId="7777777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2.</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że otrzymał wraz z dostarczonym przedmiotem zamówienia: </w:t>
      </w:r>
      <w:r w:rsidRPr="0097756C">
        <w:rPr>
          <w:rFonts w:ascii="Arial" w:eastAsia="Times New Roman" w:hAnsi="Arial" w:cs="Arial"/>
          <w:sz w:val="22"/>
          <w:szCs w:val="22"/>
          <w:lang w:eastAsia="ar-SA"/>
        </w:rPr>
        <w:tab/>
        <w:t xml:space="preserve">    1) instrukcje obsługi w języku polskim,</w:t>
      </w:r>
    </w:p>
    <w:p w14:paraId="280EFC67" w14:textId="77777777" w:rsidR="00333CE4" w:rsidRPr="0097756C" w:rsidRDefault="00333CE4" w:rsidP="00333CE4">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2) kartę gwarancyjną, </w:t>
      </w:r>
    </w:p>
    <w:p w14:paraId="61F5B928" w14:textId="77777777" w:rsidR="00333CE4" w:rsidRPr="0097756C" w:rsidRDefault="00333CE4" w:rsidP="00333CE4">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pacing w:val="-3"/>
          <w:sz w:val="22"/>
          <w:szCs w:val="22"/>
          <w:lang w:eastAsia="ar-SA"/>
        </w:rPr>
        <w:t>3) dokumenty określające zasady świadczenia usług przez  autoryzowany serwis                        w okresie gwarancyjnym i pogwarancyjnym,</w:t>
      </w:r>
    </w:p>
    <w:p w14:paraId="2ACD2726" w14:textId="77777777" w:rsidR="00333CE4" w:rsidRPr="0097756C" w:rsidRDefault="00333CE4" w:rsidP="00333CE4">
      <w:pPr>
        <w:tabs>
          <w:tab w:val="left" w:pos="0"/>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3.</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wykonanie przez </w:t>
      </w:r>
      <w:r w:rsidRPr="0097756C">
        <w:rPr>
          <w:rFonts w:ascii="Arial" w:eastAsia="Times New Roman" w:hAnsi="Arial" w:cs="Arial"/>
          <w:b/>
          <w:sz w:val="22"/>
          <w:szCs w:val="22"/>
          <w:lang w:eastAsia="ar-SA"/>
        </w:rPr>
        <w:t>Wykonawcę</w:t>
      </w:r>
      <w:r w:rsidRPr="0097756C">
        <w:rPr>
          <w:rFonts w:ascii="Arial" w:eastAsia="Times New Roman" w:hAnsi="Arial" w:cs="Arial"/>
          <w:sz w:val="22"/>
          <w:szCs w:val="22"/>
          <w:lang w:eastAsia="ar-SA"/>
        </w:rPr>
        <w:t xml:space="preserve">  następujących prac godnie z SWZ:</w:t>
      </w:r>
    </w:p>
    <w:p w14:paraId="1B639AB3" w14:textId="77777777" w:rsidR="00333CE4" w:rsidRPr="0097756C" w:rsidRDefault="00333CE4" w:rsidP="00333CE4">
      <w:pPr>
        <w:tabs>
          <w:tab w:val="left" w:pos="0"/>
          <w:tab w:val="left" w:pos="1278"/>
        </w:tabs>
        <w:suppressAutoHyphens/>
        <w:ind w:left="708"/>
        <w:rPr>
          <w:rFonts w:ascii="Arial" w:eastAsia="Times New Roman" w:hAnsi="Arial" w:cs="Arial"/>
          <w:sz w:val="22"/>
          <w:szCs w:val="22"/>
          <w:lang w:eastAsia="ar-SA"/>
        </w:rPr>
      </w:pPr>
      <w:r w:rsidRPr="0097756C">
        <w:rPr>
          <w:rFonts w:ascii="Arial" w:eastAsia="Times New Roman" w:hAnsi="Arial" w:cs="Arial"/>
          <w:sz w:val="22"/>
          <w:szCs w:val="22"/>
          <w:lang w:eastAsia="ar-SA"/>
        </w:rPr>
        <w:t>1) Dostawy urządzenia i/lub oprogramowania</w:t>
      </w:r>
    </w:p>
    <w:p w14:paraId="573279DA" w14:textId="77777777" w:rsidR="00333CE4" w:rsidRPr="0097756C" w:rsidRDefault="00333CE4" w:rsidP="00333CE4">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2) Instalacji wraz z uruchomieniem i szkoleniem dotyczące  przedmiotowego zamówienia  </w:t>
      </w:r>
    </w:p>
    <w:p w14:paraId="46797C35" w14:textId="52A8240E" w:rsidR="00333CE4" w:rsidRPr="0097756C" w:rsidRDefault="00333CE4" w:rsidP="00333CE4">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3) zostało </w:t>
      </w:r>
      <w:r w:rsidR="00951254">
        <w:rPr>
          <w:rFonts w:ascii="Arial" w:eastAsia="Times New Roman" w:hAnsi="Arial" w:cs="Arial"/>
          <w:sz w:val="22"/>
          <w:szCs w:val="22"/>
          <w:lang w:eastAsia="ar-SA"/>
        </w:rPr>
        <w:t xml:space="preserve"> [jeśli dotyczy] </w:t>
      </w:r>
      <w:r w:rsidRPr="0097756C">
        <w:rPr>
          <w:rFonts w:ascii="Arial" w:eastAsia="Times New Roman" w:hAnsi="Arial" w:cs="Arial"/>
          <w:sz w:val="22"/>
          <w:szCs w:val="22"/>
          <w:lang w:eastAsia="ar-SA"/>
        </w:rPr>
        <w:t xml:space="preserve">przeszkolonych ….. *  osób </w:t>
      </w:r>
      <w:r w:rsidRPr="0097756C">
        <w:rPr>
          <w:rFonts w:ascii="Arial" w:eastAsia="Times New Roman" w:hAnsi="Arial" w:cs="Arial"/>
          <w:i/>
          <w:sz w:val="22"/>
          <w:szCs w:val="22"/>
          <w:vertAlign w:val="subscript"/>
          <w:lang w:eastAsia="ar-SA"/>
        </w:rPr>
        <w:t xml:space="preserve">[*podać ilość] </w:t>
      </w:r>
      <w:r w:rsidRPr="0097756C">
        <w:rPr>
          <w:rFonts w:ascii="Arial" w:eastAsia="Times New Roman" w:hAnsi="Arial" w:cs="Arial"/>
          <w:i/>
          <w:sz w:val="22"/>
          <w:szCs w:val="22"/>
          <w:lang w:eastAsia="ar-SA"/>
        </w:rPr>
        <w:t xml:space="preserve">. Lista osób stanowi odrębny dokument.  </w:t>
      </w:r>
    </w:p>
    <w:p w14:paraId="3D9ED931" w14:textId="77777777" w:rsidR="00333CE4" w:rsidRPr="0097756C" w:rsidRDefault="00333CE4" w:rsidP="00333CE4">
      <w:pPr>
        <w:tabs>
          <w:tab w:val="left" w:pos="0"/>
        </w:tabs>
        <w:suppressAutoHyphens/>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4.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 xml:space="preserve">udziela gwarancji na okres </w:t>
      </w:r>
      <w:r w:rsidRPr="0097756C">
        <w:rPr>
          <w:rFonts w:ascii="Arial" w:eastAsia="Times New Roman" w:hAnsi="Arial" w:cs="Arial"/>
          <w:b/>
          <w:sz w:val="22"/>
          <w:szCs w:val="22"/>
          <w:lang w:eastAsia="ar-SA"/>
        </w:rPr>
        <w:t>……....</w:t>
      </w:r>
      <w:r w:rsidRPr="0097756C">
        <w:rPr>
          <w:rFonts w:ascii="Arial" w:eastAsia="Times New Roman" w:hAnsi="Arial" w:cs="Arial"/>
          <w:sz w:val="22"/>
          <w:szCs w:val="22"/>
          <w:lang w:eastAsia="ar-SA"/>
        </w:rPr>
        <w:t xml:space="preserve"> miesięcy, licząc od dnia podpisania niniejszego protokołu końcowego tj. do dnia ……………………....</w:t>
      </w:r>
    </w:p>
    <w:p w14:paraId="11FF01C6" w14:textId="00D5E68F" w:rsidR="00333CE4" w:rsidRPr="0097756C" w:rsidRDefault="00333CE4" w:rsidP="00333CE4">
      <w:pPr>
        <w:tabs>
          <w:tab w:val="left" w:pos="0"/>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5. Uwagi i zastrzeżenia w zakresie wykonania pkt 2, 3 niniejszego protokołu końcowego</w:t>
      </w:r>
    </w:p>
    <w:p w14:paraId="7EF3BBA7"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t>
      </w:r>
    </w:p>
    <w:p w14:paraId="6772F4BF" w14:textId="77777777" w:rsidR="00333CE4" w:rsidRPr="0097756C"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4DE079B" w14:textId="06331035" w:rsidR="00333CE4" w:rsidRPr="0097756C"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sidRPr="0097756C">
        <w:rPr>
          <w:rFonts w:ascii="Arial" w:eastAsia="Times New Roman" w:hAnsi="Arial" w:cs="Arial"/>
          <w:b/>
          <w:sz w:val="22"/>
          <w:szCs w:val="22"/>
          <w:lang w:eastAsia="ar-SA"/>
        </w:rPr>
        <w:t xml:space="preserve">  Zamawiający:                                                                 Wykonawca:</w:t>
      </w:r>
    </w:p>
    <w:p w14:paraId="28044BC6" w14:textId="538BA515" w:rsidR="00A87DF4" w:rsidRPr="0097756C" w:rsidRDefault="00A87DF4" w:rsidP="004C0E1E">
      <w:pPr>
        <w:spacing w:before="120" w:line="276" w:lineRule="auto"/>
        <w:jc w:val="right"/>
        <w:rPr>
          <w:rFonts w:ascii="Arial" w:eastAsia="Times New Roman" w:hAnsi="Arial" w:cs="Arial"/>
          <w:b/>
          <w:bCs/>
          <w:sz w:val="22"/>
          <w:szCs w:val="22"/>
        </w:rPr>
      </w:pPr>
    </w:p>
    <w:p w14:paraId="2F4908AC" w14:textId="1FDE737F" w:rsidR="00A3430D" w:rsidRPr="0097756C" w:rsidRDefault="00A3430D" w:rsidP="004C0E1E">
      <w:pPr>
        <w:spacing w:before="120" w:line="276" w:lineRule="auto"/>
        <w:jc w:val="right"/>
        <w:rPr>
          <w:rFonts w:ascii="Arial" w:eastAsia="Times New Roman" w:hAnsi="Arial" w:cs="Arial"/>
          <w:b/>
          <w:bCs/>
          <w:sz w:val="22"/>
          <w:szCs w:val="22"/>
        </w:rPr>
      </w:pPr>
    </w:p>
    <w:p w14:paraId="34018DC7" w14:textId="3AA8DF70" w:rsidR="00A3430D" w:rsidRPr="0097756C" w:rsidRDefault="00A3430D" w:rsidP="004C0E1E">
      <w:pPr>
        <w:spacing w:before="120" w:line="276" w:lineRule="auto"/>
        <w:jc w:val="right"/>
        <w:rPr>
          <w:rFonts w:ascii="Arial" w:eastAsia="Times New Roman" w:hAnsi="Arial" w:cs="Arial"/>
          <w:b/>
          <w:bCs/>
          <w:sz w:val="22"/>
          <w:szCs w:val="22"/>
        </w:rPr>
      </w:pPr>
    </w:p>
    <w:p w14:paraId="595DDF12" w14:textId="77777777" w:rsidR="0062319E" w:rsidRPr="0097756C" w:rsidRDefault="0062319E" w:rsidP="00643E8D">
      <w:pPr>
        <w:rPr>
          <w:rFonts w:ascii="Arial" w:hAnsi="Arial" w:cs="Arial"/>
          <w:b/>
          <w:bCs/>
          <w:sz w:val="22"/>
          <w:szCs w:val="22"/>
        </w:rPr>
      </w:pPr>
    </w:p>
    <w:p w14:paraId="01439959" w14:textId="77777777" w:rsidR="0062319E" w:rsidRPr="0097756C" w:rsidRDefault="0062319E" w:rsidP="004C0E1E">
      <w:pPr>
        <w:jc w:val="right"/>
        <w:rPr>
          <w:rFonts w:ascii="Arial" w:hAnsi="Arial" w:cs="Arial"/>
          <w:b/>
          <w:bCs/>
          <w:sz w:val="22"/>
          <w:szCs w:val="22"/>
        </w:rPr>
      </w:pPr>
    </w:p>
    <w:p w14:paraId="195E9CB6" w14:textId="77777777" w:rsidR="0062319E" w:rsidRPr="0097756C" w:rsidRDefault="0062319E" w:rsidP="004C0E1E">
      <w:pPr>
        <w:jc w:val="right"/>
        <w:rPr>
          <w:rFonts w:ascii="Arial" w:hAnsi="Arial" w:cs="Arial"/>
          <w:b/>
          <w:bCs/>
          <w:sz w:val="22"/>
          <w:szCs w:val="22"/>
        </w:rPr>
      </w:pPr>
    </w:p>
    <w:p w14:paraId="5DAEC07E" w14:textId="77777777" w:rsidR="0062319E" w:rsidRPr="0097756C" w:rsidRDefault="0062319E" w:rsidP="004C0E1E">
      <w:pPr>
        <w:jc w:val="right"/>
        <w:rPr>
          <w:rFonts w:ascii="Arial" w:hAnsi="Arial" w:cs="Arial"/>
          <w:b/>
          <w:bCs/>
          <w:sz w:val="22"/>
          <w:szCs w:val="22"/>
        </w:rPr>
      </w:pPr>
    </w:p>
    <w:p w14:paraId="368CFE36" w14:textId="77777777" w:rsidR="004C0E1E" w:rsidRPr="0097756C" w:rsidRDefault="004C0E1E" w:rsidP="004C0E1E">
      <w:pPr>
        <w:jc w:val="right"/>
        <w:rPr>
          <w:rFonts w:ascii="Arial" w:hAnsi="Arial" w:cs="Arial"/>
          <w:b/>
          <w:bCs/>
          <w:sz w:val="22"/>
          <w:szCs w:val="22"/>
        </w:rPr>
      </w:pPr>
      <w:r w:rsidRPr="0097756C">
        <w:rPr>
          <w:rFonts w:ascii="Arial" w:hAnsi="Arial" w:cs="Arial"/>
          <w:b/>
          <w:bCs/>
          <w:sz w:val="22"/>
          <w:szCs w:val="22"/>
        </w:rPr>
        <w:t xml:space="preserve">Załącznik nr </w:t>
      </w:r>
      <w:r w:rsidR="007F6BDC" w:rsidRPr="0097756C">
        <w:rPr>
          <w:rFonts w:ascii="Arial" w:hAnsi="Arial" w:cs="Arial"/>
          <w:b/>
          <w:bCs/>
          <w:sz w:val="22"/>
          <w:szCs w:val="22"/>
        </w:rPr>
        <w:t>6</w:t>
      </w:r>
      <w:r w:rsidRPr="0097756C">
        <w:rPr>
          <w:rFonts w:ascii="Arial" w:hAnsi="Arial" w:cs="Arial"/>
          <w:b/>
          <w:bCs/>
          <w:sz w:val="22"/>
          <w:szCs w:val="22"/>
        </w:rPr>
        <w:t xml:space="preserve"> do SWZ </w:t>
      </w:r>
    </w:p>
    <w:p w14:paraId="7FD1CB22" w14:textId="77777777" w:rsidR="004C0E1E" w:rsidRPr="0097756C" w:rsidRDefault="004C0E1E" w:rsidP="004C0E1E">
      <w:pPr>
        <w:rPr>
          <w:rFonts w:ascii="Arial" w:hAnsi="Arial" w:cs="Arial"/>
          <w:bCs/>
          <w:sz w:val="22"/>
          <w:szCs w:val="22"/>
        </w:rPr>
      </w:pPr>
    </w:p>
    <w:p w14:paraId="2E6AD0AA" w14:textId="77777777" w:rsidR="004C0E1E" w:rsidRPr="0097756C" w:rsidRDefault="004C0E1E" w:rsidP="004C0E1E">
      <w:pPr>
        <w:rPr>
          <w:rFonts w:ascii="Arial" w:hAnsi="Arial" w:cs="Arial"/>
          <w:b/>
          <w:bCs/>
          <w:sz w:val="22"/>
          <w:szCs w:val="22"/>
        </w:rPr>
      </w:pPr>
      <w:r w:rsidRPr="0097756C">
        <w:rPr>
          <w:rFonts w:ascii="Arial" w:hAnsi="Arial" w:cs="Arial"/>
          <w:b/>
          <w:bCs/>
          <w:sz w:val="22"/>
          <w:szCs w:val="22"/>
        </w:rPr>
        <w:t>OŚWIADCZENIE</w:t>
      </w:r>
    </w:p>
    <w:p w14:paraId="52D3D728" w14:textId="77777777" w:rsidR="004C0E1E" w:rsidRPr="0097756C" w:rsidRDefault="004C0E1E" w:rsidP="004C0E1E">
      <w:pPr>
        <w:rPr>
          <w:rFonts w:ascii="Arial" w:hAnsi="Arial" w:cs="Arial"/>
          <w:b/>
          <w:bCs/>
          <w:sz w:val="22"/>
          <w:szCs w:val="22"/>
        </w:rPr>
      </w:pPr>
      <w:r w:rsidRPr="0097756C">
        <w:rPr>
          <w:rFonts w:ascii="Arial" w:hAnsi="Arial" w:cs="Arial"/>
          <w:b/>
          <w:sz w:val="22"/>
          <w:szCs w:val="22"/>
        </w:rPr>
        <w:t xml:space="preserve">WYKONAWCY O AKTUALNOŚCI INFORMACJI ZAWARTYCH W OŚWIADCZENIU, </w:t>
      </w:r>
      <w:r w:rsidR="0030745C" w:rsidRPr="0097756C">
        <w:rPr>
          <w:rFonts w:ascii="Arial" w:hAnsi="Arial" w:cs="Arial"/>
          <w:b/>
          <w:sz w:val="22"/>
          <w:szCs w:val="22"/>
        </w:rPr>
        <w:t xml:space="preserve">             </w:t>
      </w:r>
      <w:r w:rsidRPr="0097756C">
        <w:rPr>
          <w:rFonts w:ascii="Arial" w:hAnsi="Arial" w:cs="Arial"/>
          <w:b/>
          <w:sz w:val="22"/>
          <w:szCs w:val="22"/>
        </w:rPr>
        <w:t>O KTÓRYM MOWA W ART. 125 UST. 1 (JEDZ)</w:t>
      </w:r>
    </w:p>
    <w:p w14:paraId="23F20BB9" w14:textId="77777777" w:rsidR="004C0E1E" w:rsidRPr="0097756C" w:rsidRDefault="004C0E1E" w:rsidP="004C0E1E">
      <w:pPr>
        <w:rPr>
          <w:rFonts w:ascii="Arial" w:hAnsi="Arial" w:cs="Arial"/>
          <w:bCs/>
          <w:sz w:val="22"/>
          <w:szCs w:val="22"/>
        </w:rPr>
      </w:pPr>
    </w:p>
    <w:p w14:paraId="17B88B28" w14:textId="059D6390" w:rsidR="004C0E1E" w:rsidRPr="0097756C" w:rsidRDefault="004C0E1E" w:rsidP="004C0E1E">
      <w:pPr>
        <w:rPr>
          <w:rFonts w:ascii="Arial" w:hAnsi="Arial" w:cs="Arial"/>
          <w:bCs/>
          <w:sz w:val="22"/>
          <w:szCs w:val="22"/>
        </w:rPr>
      </w:pPr>
      <w:r w:rsidRPr="0097756C">
        <w:rPr>
          <w:rFonts w:ascii="Arial" w:hAnsi="Arial" w:cs="Arial"/>
          <w:bCs/>
          <w:sz w:val="22"/>
          <w:szCs w:val="22"/>
        </w:rPr>
        <w:t xml:space="preserve">W postępowaniu prowadzonym przez </w:t>
      </w:r>
      <w:r w:rsidR="00F84548">
        <w:rPr>
          <w:rFonts w:ascii="Arial" w:hAnsi="Arial" w:cs="Arial"/>
          <w:bCs/>
          <w:sz w:val="22"/>
          <w:szCs w:val="22"/>
        </w:rPr>
        <w:t>Pleszewskie Centrum medyczne w Pleszewie</w:t>
      </w:r>
      <w:r w:rsidRPr="0097756C">
        <w:rPr>
          <w:rFonts w:ascii="Arial" w:hAnsi="Arial" w:cs="Arial"/>
          <w:bCs/>
          <w:sz w:val="22"/>
          <w:szCs w:val="22"/>
        </w:rPr>
        <w:t xml:space="preserve"> </w:t>
      </w:r>
      <w:r w:rsidR="0039684D" w:rsidRPr="0097756C">
        <w:rPr>
          <w:rFonts w:ascii="Arial" w:hAnsi="Arial" w:cs="Arial"/>
          <w:bCs/>
          <w:sz w:val="22"/>
          <w:szCs w:val="22"/>
        </w:rPr>
        <w:t xml:space="preserve">              </w:t>
      </w:r>
      <w:r w:rsidRPr="0097756C">
        <w:rPr>
          <w:rFonts w:ascii="Arial" w:hAnsi="Arial" w:cs="Arial"/>
          <w:bCs/>
          <w:sz w:val="22"/>
          <w:szCs w:val="22"/>
        </w:rPr>
        <w:t>w trybie przetargu nieograniczonego pn.</w:t>
      </w:r>
    </w:p>
    <w:p w14:paraId="1DBF33EE" w14:textId="77777777" w:rsidR="004C0E1E" w:rsidRPr="0097756C" w:rsidRDefault="004C0E1E" w:rsidP="004C0E1E">
      <w:pPr>
        <w:rPr>
          <w:rFonts w:ascii="Arial" w:hAnsi="Arial" w:cs="Arial"/>
          <w:bCs/>
          <w:sz w:val="22"/>
          <w:szCs w:val="22"/>
        </w:rPr>
      </w:pPr>
    </w:p>
    <w:p w14:paraId="4B38065B" w14:textId="25A96652" w:rsidR="004C0E1E" w:rsidRPr="00657295" w:rsidRDefault="00193257" w:rsidP="004C0E1E">
      <w:pPr>
        <w:rPr>
          <w:rFonts w:ascii="Arial" w:hAnsi="Arial" w:cs="Arial"/>
          <w:b/>
          <w:sz w:val="22"/>
          <w:szCs w:val="22"/>
        </w:rPr>
      </w:pPr>
      <w:r>
        <w:rPr>
          <w:rFonts w:ascii="Arial" w:hAnsi="Arial" w:cs="Arial"/>
          <w:b/>
          <w:bCs/>
          <w:sz w:val="22"/>
          <w:szCs w:val="22"/>
        </w:rPr>
        <w:t>D</w:t>
      </w:r>
      <w:r w:rsidRPr="00193257">
        <w:rPr>
          <w:rFonts w:ascii="Arial" w:hAnsi="Arial" w:cs="Arial"/>
          <w:b/>
          <w:bCs/>
          <w:sz w:val="22"/>
          <w:szCs w:val="22"/>
        </w:rPr>
        <w:t>ostawa</w:t>
      </w:r>
      <w:r>
        <w:rPr>
          <w:rFonts w:ascii="Arial" w:hAnsi="Arial" w:cs="Arial"/>
          <w:b/>
          <w:bCs/>
          <w:sz w:val="22"/>
          <w:szCs w:val="22"/>
        </w:rPr>
        <w:t xml:space="preserve"> i montaż</w:t>
      </w:r>
      <w:r w:rsidRPr="00193257">
        <w:rPr>
          <w:rFonts w:ascii="Arial" w:hAnsi="Arial" w:cs="Arial"/>
          <w:b/>
          <w:bCs/>
          <w:sz w:val="22"/>
          <w:szCs w:val="22"/>
        </w:rPr>
        <w:t xml:space="preserve"> mebli</w:t>
      </w:r>
      <w:r>
        <w:rPr>
          <w:rFonts w:ascii="Arial" w:hAnsi="Arial" w:cs="Arial"/>
          <w:b/>
          <w:bCs/>
          <w:sz w:val="22"/>
          <w:szCs w:val="22"/>
        </w:rPr>
        <w:t xml:space="preserve"> i wyposażenia</w:t>
      </w:r>
      <w:r w:rsidRPr="00193257">
        <w:rPr>
          <w:rFonts w:ascii="Arial" w:hAnsi="Arial" w:cs="Arial"/>
          <w:b/>
          <w:bCs/>
          <w:sz w:val="22"/>
          <w:szCs w:val="22"/>
        </w:rPr>
        <w:t xml:space="preserve"> na Oddział Intensywnej Opieki Medycznej i Oddział Ginekologiczny</w:t>
      </w:r>
      <w:r w:rsidR="00657295" w:rsidRPr="00657295">
        <w:rPr>
          <w:rFonts w:ascii="Arial" w:hAnsi="Arial" w:cs="Arial"/>
          <w:b/>
          <w:bCs/>
          <w:sz w:val="22"/>
          <w:szCs w:val="22"/>
        </w:rPr>
        <w:t xml:space="preserve"> </w:t>
      </w:r>
      <w:r w:rsidR="00A87DF4" w:rsidRPr="00657295">
        <w:rPr>
          <w:rFonts w:ascii="Arial" w:hAnsi="Arial" w:cs="Arial"/>
          <w:b/>
          <w:sz w:val="22"/>
          <w:szCs w:val="22"/>
        </w:rPr>
        <w:t xml:space="preserve">– </w:t>
      </w:r>
      <w:r w:rsidR="00AA00F0" w:rsidRPr="00657295">
        <w:rPr>
          <w:rFonts w:ascii="Arial" w:hAnsi="Arial" w:cs="Arial"/>
          <w:b/>
          <w:sz w:val="22"/>
          <w:szCs w:val="22"/>
        </w:rPr>
        <w:t xml:space="preserve"> </w:t>
      </w:r>
      <w:r w:rsidR="0028568C" w:rsidRPr="0028568C">
        <w:rPr>
          <w:rFonts w:ascii="Arial" w:hAnsi="Arial" w:cs="Arial"/>
          <w:b/>
          <w:sz w:val="22"/>
          <w:szCs w:val="22"/>
        </w:rPr>
        <w:t>Te 2300-05/2024</w:t>
      </w:r>
    </w:p>
    <w:p w14:paraId="4F988460" w14:textId="77777777" w:rsidR="00C23818" w:rsidRPr="0097756C" w:rsidRDefault="00C23818" w:rsidP="004C0E1E">
      <w:pPr>
        <w:rPr>
          <w:rFonts w:ascii="Arial" w:hAnsi="Arial" w:cs="Arial"/>
          <w:bCs/>
          <w:sz w:val="22"/>
          <w:szCs w:val="22"/>
        </w:rPr>
      </w:pPr>
    </w:p>
    <w:p w14:paraId="3F58A32E" w14:textId="77777777" w:rsidR="00C92192" w:rsidRPr="0097756C" w:rsidRDefault="00C92192" w:rsidP="004C0E1E">
      <w:pPr>
        <w:rPr>
          <w:rFonts w:ascii="Arial" w:hAnsi="Arial" w:cs="Arial"/>
          <w:bCs/>
          <w:sz w:val="22"/>
          <w:szCs w:val="22"/>
        </w:rPr>
      </w:pPr>
    </w:p>
    <w:p w14:paraId="4678F88C" w14:textId="05BB6143" w:rsidR="004C0E1E" w:rsidRPr="0097756C" w:rsidRDefault="004C0E1E" w:rsidP="004C0E1E">
      <w:pPr>
        <w:rPr>
          <w:rFonts w:ascii="Arial" w:hAnsi="Arial" w:cs="Arial"/>
          <w:bCs/>
          <w:sz w:val="22"/>
          <w:szCs w:val="22"/>
        </w:rPr>
      </w:pPr>
      <w:r w:rsidRPr="0097756C">
        <w:rPr>
          <w:rFonts w:ascii="Arial" w:hAnsi="Arial" w:cs="Arial"/>
          <w:bCs/>
          <w:sz w:val="22"/>
          <w:szCs w:val="22"/>
        </w:rPr>
        <w:t>ja niżej podpisany  ___________________________________________</w:t>
      </w:r>
      <w:r w:rsidR="005E1007" w:rsidRPr="0097756C">
        <w:rPr>
          <w:rFonts w:ascii="Arial" w:hAnsi="Arial" w:cs="Arial"/>
          <w:bCs/>
          <w:sz w:val="22"/>
          <w:szCs w:val="22"/>
        </w:rPr>
        <w:t>____________________________</w:t>
      </w:r>
    </w:p>
    <w:p w14:paraId="29E3EEB9" w14:textId="58ECE9B5"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2849FD36"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działając w imieniu i na rzecz</w:t>
      </w:r>
      <w:r w:rsidRPr="0097756C">
        <w:rPr>
          <w:rFonts w:ascii="Arial" w:hAnsi="Arial" w:cs="Arial"/>
          <w:bCs/>
          <w:sz w:val="22"/>
          <w:szCs w:val="22"/>
        </w:rPr>
        <w:tab/>
      </w:r>
    </w:p>
    <w:p w14:paraId="3983B777" w14:textId="71B6E8D2"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0D222893" w14:textId="110EC2AB" w:rsidR="004C0E1E" w:rsidRPr="0097756C" w:rsidRDefault="005E1007" w:rsidP="004C0E1E">
      <w:pPr>
        <w:rPr>
          <w:rFonts w:ascii="Arial" w:hAnsi="Arial" w:cs="Arial"/>
          <w:bCs/>
          <w:sz w:val="22"/>
          <w:szCs w:val="22"/>
        </w:rPr>
      </w:pPr>
      <w:r w:rsidRPr="0097756C">
        <w:rPr>
          <w:rFonts w:ascii="Arial" w:hAnsi="Arial" w:cs="Arial"/>
          <w:bCs/>
          <w:sz w:val="22"/>
          <w:szCs w:val="22"/>
        </w:rPr>
        <w:t>_</w:t>
      </w:r>
      <w:r w:rsidR="004C0E1E" w:rsidRPr="0097756C">
        <w:rPr>
          <w:rFonts w:ascii="Arial" w:hAnsi="Arial" w:cs="Arial"/>
          <w:bCs/>
          <w:sz w:val="22"/>
          <w:szCs w:val="22"/>
        </w:rPr>
        <w:t>______________________________________________________________________</w:t>
      </w:r>
    </w:p>
    <w:p w14:paraId="727B48CB" w14:textId="77777777" w:rsidR="004C0E1E" w:rsidRPr="0097756C" w:rsidRDefault="004C0E1E" w:rsidP="004C0E1E">
      <w:pPr>
        <w:rPr>
          <w:rFonts w:ascii="Arial" w:hAnsi="Arial" w:cs="Arial"/>
          <w:bCs/>
          <w:sz w:val="22"/>
          <w:szCs w:val="22"/>
        </w:rPr>
      </w:pPr>
    </w:p>
    <w:p w14:paraId="7EA49931" w14:textId="77777777" w:rsidR="004C0E1E" w:rsidRPr="0097756C" w:rsidRDefault="004C0E1E" w:rsidP="004C0E1E">
      <w:pPr>
        <w:rPr>
          <w:rFonts w:ascii="Arial" w:hAnsi="Arial" w:cs="Arial"/>
          <w:sz w:val="22"/>
          <w:szCs w:val="22"/>
        </w:rPr>
      </w:pPr>
      <w:r w:rsidRPr="0097756C">
        <w:rPr>
          <w:rFonts w:ascii="Arial" w:hAnsi="Arial" w:cs="Arial"/>
          <w:bCs/>
          <w:sz w:val="22"/>
          <w:szCs w:val="22"/>
        </w:rPr>
        <w:t xml:space="preserve">oświadczam, że podane przeze mnie informacje </w:t>
      </w:r>
      <w:r w:rsidRPr="0097756C">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97756C" w:rsidRDefault="004C0E1E" w:rsidP="00D60568">
      <w:pPr>
        <w:numPr>
          <w:ilvl w:val="0"/>
          <w:numId w:val="23"/>
        </w:numPr>
        <w:rPr>
          <w:rFonts w:ascii="Arial" w:hAnsi="Arial" w:cs="Arial"/>
          <w:sz w:val="22"/>
          <w:szCs w:val="22"/>
        </w:rPr>
      </w:pPr>
      <w:r w:rsidRPr="0097756C">
        <w:rPr>
          <w:rFonts w:ascii="Arial" w:hAnsi="Arial" w:cs="Arial"/>
          <w:sz w:val="22"/>
          <w:szCs w:val="22"/>
        </w:rPr>
        <w:t>art. 108 ust. 1 pkt 3 ustawy Prawo zamówień publicznych,</w:t>
      </w:r>
    </w:p>
    <w:p w14:paraId="0ED7F1F6" w14:textId="77777777" w:rsidR="004C0E1E" w:rsidRPr="0097756C" w:rsidRDefault="004C0E1E" w:rsidP="00D60568">
      <w:pPr>
        <w:numPr>
          <w:ilvl w:val="0"/>
          <w:numId w:val="23"/>
        </w:numPr>
        <w:rPr>
          <w:rFonts w:ascii="Arial" w:hAnsi="Arial" w:cs="Arial"/>
          <w:sz w:val="22"/>
          <w:szCs w:val="22"/>
        </w:rPr>
      </w:pPr>
      <w:r w:rsidRPr="0097756C">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97756C" w:rsidRDefault="004C0E1E" w:rsidP="00D60568">
      <w:pPr>
        <w:numPr>
          <w:ilvl w:val="0"/>
          <w:numId w:val="23"/>
        </w:numPr>
        <w:rPr>
          <w:rFonts w:ascii="Arial" w:hAnsi="Arial" w:cs="Arial"/>
          <w:sz w:val="22"/>
          <w:szCs w:val="22"/>
        </w:rPr>
      </w:pPr>
      <w:r w:rsidRPr="0097756C">
        <w:rPr>
          <w:rFonts w:ascii="Arial" w:hAnsi="Arial" w:cs="Arial"/>
          <w:sz w:val="22"/>
          <w:szCs w:val="22"/>
        </w:rPr>
        <w:t>art. 108 ust. 1 pkt 5 ustawy, dotyczących zawarcia z innymi wykonawcami porozumienia mającego na celu zakłócenie konkurencji,</w:t>
      </w:r>
    </w:p>
    <w:p w14:paraId="3DA57B02" w14:textId="77777777" w:rsidR="004C0E1E" w:rsidRPr="0097756C" w:rsidRDefault="004C0E1E" w:rsidP="00D60568">
      <w:pPr>
        <w:numPr>
          <w:ilvl w:val="0"/>
          <w:numId w:val="23"/>
        </w:numPr>
        <w:rPr>
          <w:rFonts w:ascii="Arial" w:hAnsi="Arial" w:cs="Arial"/>
          <w:sz w:val="22"/>
          <w:szCs w:val="22"/>
        </w:rPr>
      </w:pPr>
      <w:r w:rsidRPr="0097756C">
        <w:rPr>
          <w:rFonts w:ascii="Arial" w:hAnsi="Arial" w:cs="Arial"/>
          <w:sz w:val="22"/>
          <w:szCs w:val="22"/>
        </w:rPr>
        <w:t>art. 108 ust. 1 pkt 6 ustawy,</w:t>
      </w:r>
    </w:p>
    <w:p w14:paraId="106CD3FF"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 xml:space="preserve">są nadal aktualne i prawdziwe. </w:t>
      </w:r>
    </w:p>
    <w:p w14:paraId="3A0D9010" w14:textId="77777777" w:rsidR="004C0E1E" w:rsidRPr="0097756C" w:rsidRDefault="004C0E1E" w:rsidP="004C0E1E">
      <w:pPr>
        <w:rPr>
          <w:rFonts w:ascii="Arial" w:hAnsi="Arial" w:cs="Arial"/>
          <w:bCs/>
          <w:sz w:val="22"/>
          <w:szCs w:val="22"/>
        </w:rPr>
      </w:pPr>
    </w:p>
    <w:p w14:paraId="355C9905" w14:textId="77777777" w:rsidR="004C0E1E" w:rsidRPr="0097756C" w:rsidRDefault="004C0E1E" w:rsidP="004C0E1E">
      <w:pPr>
        <w:rPr>
          <w:rFonts w:ascii="Arial" w:hAnsi="Arial" w:cs="Arial"/>
          <w:bCs/>
          <w:sz w:val="22"/>
          <w:szCs w:val="22"/>
        </w:rPr>
      </w:pPr>
    </w:p>
    <w:p w14:paraId="3C671B2D" w14:textId="77777777" w:rsidR="004C0E1E" w:rsidRPr="0097756C" w:rsidRDefault="004C0E1E" w:rsidP="004C0E1E">
      <w:pPr>
        <w:rPr>
          <w:rFonts w:ascii="Arial" w:hAnsi="Arial" w:cs="Arial"/>
          <w:bCs/>
          <w:sz w:val="22"/>
          <w:szCs w:val="22"/>
        </w:rPr>
      </w:pPr>
    </w:p>
    <w:p w14:paraId="5A8A5654" w14:textId="77777777" w:rsidR="005E1007" w:rsidRPr="0097756C" w:rsidRDefault="005E1007" w:rsidP="004C0E1E">
      <w:pPr>
        <w:rPr>
          <w:rFonts w:ascii="Arial" w:hAnsi="Arial" w:cs="Arial"/>
          <w:bCs/>
          <w:sz w:val="22"/>
          <w:szCs w:val="22"/>
        </w:rPr>
      </w:pPr>
    </w:p>
    <w:p w14:paraId="081EAB36" w14:textId="77777777" w:rsidR="005E1007" w:rsidRPr="0097756C" w:rsidRDefault="005E1007" w:rsidP="004C0E1E">
      <w:pPr>
        <w:rPr>
          <w:rFonts w:ascii="Arial" w:hAnsi="Arial" w:cs="Arial"/>
          <w:bCs/>
          <w:sz w:val="22"/>
          <w:szCs w:val="22"/>
        </w:rPr>
      </w:pPr>
    </w:p>
    <w:p w14:paraId="1B9AF02A" w14:textId="77777777" w:rsidR="005E1007" w:rsidRPr="0097756C" w:rsidRDefault="005E1007" w:rsidP="004C0E1E">
      <w:pPr>
        <w:rPr>
          <w:rFonts w:ascii="Arial" w:hAnsi="Arial" w:cs="Arial"/>
          <w:bCs/>
          <w:sz w:val="22"/>
          <w:szCs w:val="22"/>
        </w:rPr>
      </w:pPr>
    </w:p>
    <w:p w14:paraId="21FC41EB" w14:textId="77777777" w:rsidR="007F6BDC" w:rsidRPr="0097756C" w:rsidRDefault="007F6BDC" w:rsidP="004C0E1E">
      <w:pPr>
        <w:rPr>
          <w:rFonts w:ascii="Arial" w:hAnsi="Arial" w:cs="Arial"/>
          <w:bCs/>
          <w:sz w:val="22"/>
          <w:szCs w:val="22"/>
        </w:rPr>
      </w:pPr>
    </w:p>
    <w:p w14:paraId="657992DC" w14:textId="77777777" w:rsidR="007F6BDC" w:rsidRPr="0097756C" w:rsidRDefault="007F6BDC" w:rsidP="004C0E1E">
      <w:pPr>
        <w:rPr>
          <w:rFonts w:ascii="Arial" w:hAnsi="Arial" w:cs="Arial"/>
          <w:bCs/>
          <w:sz w:val="22"/>
          <w:szCs w:val="22"/>
        </w:rPr>
      </w:pPr>
    </w:p>
    <w:p w14:paraId="0403EE7F" w14:textId="77777777" w:rsidR="005E1007" w:rsidRPr="0097756C" w:rsidRDefault="005E1007" w:rsidP="004C0E1E">
      <w:pPr>
        <w:rPr>
          <w:rFonts w:ascii="Arial" w:hAnsi="Arial" w:cs="Arial"/>
          <w:bCs/>
          <w:sz w:val="22"/>
          <w:szCs w:val="22"/>
        </w:rPr>
      </w:pPr>
    </w:p>
    <w:p w14:paraId="25E1392F" w14:textId="77777777" w:rsidR="00F61256" w:rsidRPr="0097756C" w:rsidRDefault="00F61256" w:rsidP="004C0E1E">
      <w:pPr>
        <w:rPr>
          <w:rFonts w:ascii="Arial" w:hAnsi="Arial" w:cs="Arial"/>
          <w:bCs/>
          <w:sz w:val="22"/>
          <w:szCs w:val="22"/>
        </w:rPr>
      </w:pPr>
    </w:p>
    <w:p w14:paraId="4C5B78A5" w14:textId="77777777" w:rsidR="00F61256" w:rsidRPr="0097756C" w:rsidRDefault="00F61256" w:rsidP="004C0E1E">
      <w:pPr>
        <w:rPr>
          <w:rFonts w:ascii="Arial" w:hAnsi="Arial" w:cs="Arial"/>
          <w:bCs/>
          <w:sz w:val="22"/>
          <w:szCs w:val="22"/>
        </w:rPr>
      </w:pPr>
    </w:p>
    <w:p w14:paraId="6C303119" w14:textId="77777777" w:rsidR="00F61256" w:rsidRPr="0097756C" w:rsidRDefault="00F61256" w:rsidP="004C0E1E">
      <w:pPr>
        <w:rPr>
          <w:rFonts w:ascii="Arial" w:hAnsi="Arial" w:cs="Arial"/>
          <w:bCs/>
          <w:sz w:val="22"/>
          <w:szCs w:val="22"/>
        </w:rPr>
      </w:pPr>
    </w:p>
    <w:p w14:paraId="7F158426" w14:textId="77777777" w:rsidR="0062319E" w:rsidRDefault="0062319E" w:rsidP="00DB3643">
      <w:pPr>
        <w:tabs>
          <w:tab w:val="left" w:pos="5812"/>
        </w:tabs>
        <w:rPr>
          <w:rFonts w:ascii="Arial" w:hAnsi="Arial" w:cs="Arial"/>
          <w:bCs/>
          <w:sz w:val="22"/>
          <w:szCs w:val="22"/>
        </w:rPr>
      </w:pPr>
    </w:p>
    <w:p w14:paraId="29398F3D" w14:textId="77777777" w:rsidR="00643E8D" w:rsidRDefault="00643E8D" w:rsidP="00DB3643">
      <w:pPr>
        <w:tabs>
          <w:tab w:val="left" w:pos="5812"/>
        </w:tabs>
        <w:rPr>
          <w:rFonts w:ascii="Arial" w:hAnsi="Arial" w:cs="Arial"/>
          <w:bCs/>
          <w:sz w:val="22"/>
          <w:szCs w:val="22"/>
        </w:rPr>
      </w:pPr>
    </w:p>
    <w:p w14:paraId="415A7781" w14:textId="77777777" w:rsidR="00643E8D" w:rsidRDefault="00643E8D" w:rsidP="00DB3643">
      <w:pPr>
        <w:tabs>
          <w:tab w:val="left" w:pos="5812"/>
        </w:tabs>
        <w:rPr>
          <w:rFonts w:ascii="Arial" w:hAnsi="Arial" w:cs="Arial"/>
          <w:bCs/>
          <w:sz w:val="22"/>
          <w:szCs w:val="22"/>
        </w:rPr>
      </w:pPr>
    </w:p>
    <w:p w14:paraId="1D55C9AC" w14:textId="77777777" w:rsidR="00643E8D" w:rsidRDefault="00643E8D" w:rsidP="00DB3643">
      <w:pPr>
        <w:tabs>
          <w:tab w:val="left" w:pos="5812"/>
        </w:tabs>
        <w:rPr>
          <w:rFonts w:ascii="Arial" w:hAnsi="Arial" w:cs="Arial"/>
          <w:bCs/>
          <w:sz w:val="22"/>
          <w:szCs w:val="22"/>
        </w:rPr>
      </w:pPr>
    </w:p>
    <w:p w14:paraId="045CE3F9" w14:textId="77777777" w:rsidR="00643E8D" w:rsidRDefault="00643E8D" w:rsidP="00DB3643">
      <w:pPr>
        <w:tabs>
          <w:tab w:val="left" w:pos="5812"/>
        </w:tabs>
        <w:rPr>
          <w:rFonts w:ascii="Arial" w:hAnsi="Arial" w:cs="Arial"/>
          <w:bCs/>
          <w:sz w:val="22"/>
          <w:szCs w:val="22"/>
        </w:rPr>
      </w:pPr>
    </w:p>
    <w:p w14:paraId="453F00E9" w14:textId="77777777" w:rsidR="00643E8D" w:rsidRDefault="00643E8D" w:rsidP="00DB3643">
      <w:pPr>
        <w:tabs>
          <w:tab w:val="left" w:pos="5812"/>
        </w:tabs>
        <w:rPr>
          <w:rFonts w:ascii="Arial" w:hAnsi="Arial" w:cs="Arial"/>
          <w:bCs/>
          <w:sz w:val="22"/>
          <w:szCs w:val="22"/>
        </w:rPr>
      </w:pPr>
    </w:p>
    <w:p w14:paraId="75C9068A" w14:textId="77777777" w:rsidR="00643E8D" w:rsidRDefault="00643E8D" w:rsidP="00DB3643">
      <w:pPr>
        <w:tabs>
          <w:tab w:val="left" w:pos="5812"/>
        </w:tabs>
        <w:rPr>
          <w:rFonts w:ascii="Arial" w:hAnsi="Arial" w:cs="Arial"/>
          <w:bCs/>
          <w:sz w:val="22"/>
          <w:szCs w:val="22"/>
        </w:rPr>
      </w:pPr>
    </w:p>
    <w:p w14:paraId="55C0D1BA" w14:textId="77777777" w:rsidR="00643E8D" w:rsidRDefault="00643E8D" w:rsidP="00DB3643">
      <w:pPr>
        <w:tabs>
          <w:tab w:val="left" w:pos="5812"/>
        </w:tabs>
        <w:rPr>
          <w:rFonts w:ascii="Arial" w:hAnsi="Arial" w:cs="Arial"/>
          <w:bCs/>
          <w:sz w:val="22"/>
          <w:szCs w:val="22"/>
        </w:rPr>
      </w:pPr>
    </w:p>
    <w:p w14:paraId="5E53F2ED" w14:textId="77777777" w:rsidR="009E2946" w:rsidRDefault="009E2946" w:rsidP="00DB3643">
      <w:pPr>
        <w:tabs>
          <w:tab w:val="left" w:pos="5812"/>
        </w:tabs>
        <w:rPr>
          <w:rFonts w:ascii="Arial" w:hAnsi="Arial" w:cs="Arial"/>
          <w:bCs/>
          <w:sz w:val="22"/>
          <w:szCs w:val="22"/>
        </w:rPr>
      </w:pPr>
    </w:p>
    <w:p w14:paraId="0488AFCA" w14:textId="77777777" w:rsidR="00DB3643" w:rsidRPr="0097756C" w:rsidRDefault="00DB3643" w:rsidP="00DB3643">
      <w:pPr>
        <w:tabs>
          <w:tab w:val="left" w:pos="5812"/>
        </w:tabs>
        <w:rPr>
          <w:rFonts w:ascii="Arial" w:hAnsi="Arial" w:cs="Arial"/>
          <w:b/>
          <w:sz w:val="22"/>
          <w:szCs w:val="22"/>
        </w:rPr>
      </w:pPr>
    </w:p>
    <w:p w14:paraId="5C7CF968" w14:textId="77777777" w:rsidR="0062319E" w:rsidRPr="0097756C" w:rsidRDefault="0062319E" w:rsidP="00986A6D">
      <w:pPr>
        <w:tabs>
          <w:tab w:val="left" w:pos="5812"/>
        </w:tabs>
        <w:rPr>
          <w:rFonts w:ascii="Arial" w:hAnsi="Arial" w:cs="Arial"/>
          <w:b/>
          <w:sz w:val="22"/>
          <w:szCs w:val="22"/>
        </w:rPr>
      </w:pPr>
    </w:p>
    <w:p w14:paraId="2CB4F002" w14:textId="77777777" w:rsidR="000E67B6" w:rsidRPr="0097756C" w:rsidRDefault="000E67B6" w:rsidP="000E67B6">
      <w:pPr>
        <w:tabs>
          <w:tab w:val="left" w:pos="5812"/>
        </w:tabs>
        <w:jc w:val="right"/>
        <w:rPr>
          <w:rFonts w:ascii="Arial" w:hAnsi="Arial" w:cs="Arial"/>
          <w:b/>
          <w:sz w:val="22"/>
          <w:szCs w:val="22"/>
        </w:rPr>
      </w:pPr>
      <w:r w:rsidRPr="0097756C">
        <w:rPr>
          <w:rFonts w:ascii="Arial" w:hAnsi="Arial" w:cs="Arial"/>
          <w:b/>
          <w:sz w:val="22"/>
          <w:szCs w:val="22"/>
        </w:rPr>
        <w:t xml:space="preserve">Załącznik nr </w:t>
      </w:r>
      <w:r w:rsidR="007F6BDC" w:rsidRPr="0097756C">
        <w:rPr>
          <w:rFonts w:ascii="Arial" w:hAnsi="Arial" w:cs="Arial"/>
          <w:b/>
          <w:sz w:val="22"/>
          <w:szCs w:val="22"/>
        </w:rPr>
        <w:t>7</w:t>
      </w:r>
      <w:r w:rsidRPr="0097756C">
        <w:rPr>
          <w:rFonts w:ascii="Arial" w:hAnsi="Arial" w:cs="Arial"/>
          <w:b/>
          <w:sz w:val="22"/>
          <w:szCs w:val="22"/>
        </w:rPr>
        <w:t xml:space="preserve"> do SWZ</w:t>
      </w:r>
    </w:p>
    <w:p w14:paraId="3468596A" w14:textId="77777777" w:rsidR="0030745C" w:rsidRPr="0097756C" w:rsidRDefault="0030745C" w:rsidP="0030745C">
      <w:pPr>
        <w:spacing w:line="276" w:lineRule="auto"/>
        <w:jc w:val="center"/>
        <w:rPr>
          <w:rFonts w:ascii="Arial" w:hAnsi="Arial" w:cs="Arial"/>
          <w:b/>
          <w:smallCaps/>
          <w:sz w:val="22"/>
          <w:szCs w:val="22"/>
        </w:rPr>
      </w:pPr>
    </w:p>
    <w:p w14:paraId="2B10FEA4" w14:textId="77777777" w:rsidR="00193257" w:rsidRDefault="00193257" w:rsidP="00193257">
      <w:pPr>
        <w:widowControl w:val="0"/>
        <w:autoSpaceDE w:val="0"/>
        <w:autoSpaceDN w:val="0"/>
        <w:spacing w:before="6"/>
        <w:rPr>
          <w:rFonts w:ascii="Arial Narrow" w:eastAsia="Arial" w:hAnsi="Arial Narrow"/>
          <w:lang w:eastAsia="en-US"/>
        </w:rPr>
      </w:pPr>
    </w:p>
    <w:p w14:paraId="460590CD" w14:textId="77777777" w:rsidR="00193257" w:rsidRDefault="00193257" w:rsidP="00193257">
      <w:pPr>
        <w:widowControl w:val="0"/>
        <w:autoSpaceDE w:val="0"/>
        <w:autoSpaceDN w:val="0"/>
        <w:ind w:left="178" w:right="192"/>
        <w:jc w:val="center"/>
        <w:rPr>
          <w:rFonts w:ascii="Arial Narrow" w:eastAsia="Arial" w:hAnsi="Arial Narrow"/>
          <w:b/>
          <w:lang w:eastAsia="en-US"/>
        </w:rPr>
      </w:pPr>
      <w:r>
        <w:rPr>
          <w:rFonts w:ascii="Arial Narrow" w:eastAsia="Arial" w:hAnsi="Arial Narrow"/>
          <w:b/>
          <w:w w:val="80"/>
          <w:lang w:eastAsia="en-US"/>
        </w:rPr>
        <w:t>OŚWIADCZENIE WYKONAWCY</w:t>
      </w:r>
    </w:p>
    <w:p w14:paraId="5E90DD4A" w14:textId="77777777" w:rsidR="00193257" w:rsidRDefault="00193257" w:rsidP="00193257">
      <w:pPr>
        <w:widowControl w:val="0"/>
        <w:autoSpaceDE w:val="0"/>
        <w:autoSpaceDN w:val="0"/>
        <w:spacing w:before="126" w:line="252" w:lineRule="exact"/>
        <w:ind w:left="173" w:right="192"/>
        <w:jc w:val="center"/>
        <w:rPr>
          <w:rFonts w:ascii="Arial Narrow" w:eastAsia="Arial" w:hAnsi="Arial Narrow"/>
          <w:b/>
          <w:lang w:eastAsia="en-US"/>
        </w:rPr>
      </w:pPr>
      <w:r>
        <w:rPr>
          <w:rFonts w:ascii="Arial Narrow" w:eastAsia="Arial" w:hAnsi="Arial Narrow"/>
          <w:b/>
          <w:w w:val="80"/>
          <w:lang w:eastAsia="en-US"/>
        </w:rPr>
        <w:t>o niepodleganiu wykluczeniu z postępowania na podstawie art. 7 ust. 1 ustawy z dnia</w:t>
      </w:r>
    </w:p>
    <w:p w14:paraId="76865165" w14:textId="77777777" w:rsidR="00193257" w:rsidRDefault="00193257" w:rsidP="00193257">
      <w:pPr>
        <w:widowControl w:val="0"/>
        <w:autoSpaceDE w:val="0"/>
        <w:autoSpaceDN w:val="0"/>
        <w:ind w:left="247" w:right="269" w:firstLine="4"/>
        <w:jc w:val="center"/>
        <w:rPr>
          <w:rFonts w:ascii="Arial Narrow" w:eastAsia="Arial" w:hAnsi="Arial Narrow"/>
          <w:b/>
          <w:lang w:eastAsia="en-US"/>
        </w:rPr>
      </w:pPr>
      <w:r>
        <w:rPr>
          <w:rFonts w:ascii="Arial Narrow" w:eastAsia="Arial" w:hAnsi="Arial Narrow"/>
          <w:b/>
          <w:w w:val="80"/>
          <w:lang w:eastAsia="en-US"/>
        </w:rPr>
        <w:t>13 kwietnia 2022 r. o szczególnych rozwiązaniach w zakresie przeciwdziałania wspieraniu agresji na Ukrainę oraz służących ochronie bezpieczeństwa narodowego (Dz.U. poz. 835) oraz art. 5k rozporządzenia Rady (UE) 833/2014 z</w:t>
      </w:r>
    </w:p>
    <w:p w14:paraId="19ED9704" w14:textId="77777777" w:rsidR="00193257" w:rsidRDefault="00193257" w:rsidP="00193257">
      <w:pPr>
        <w:widowControl w:val="0"/>
        <w:autoSpaceDE w:val="0"/>
        <w:autoSpaceDN w:val="0"/>
        <w:ind w:left="174" w:right="192"/>
        <w:jc w:val="center"/>
        <w:rPr>
          <w:rFonts w:ascii="Arial Narrow" w:eastAsia="Arial" w:hAnsi="Arial Narrow"/>
          <w:b/>
          <w:lang w:eastAsia="en-US"/>
        </w:rPr>
      </w:pPr>
      <w:r>
        <w:rPr>
          <w:rFonts w:ascii="Arial Narrow" w:eastAsia="Arial" w:hAnsi="Arial Narrow"/>
          <w:b/>
          <w:w w:val="80"/>
          <w:lang w:eastAsia="en-US"/>
        </w:rPr>
        <w:t xml:space="preserve">dnia 31 lipca 2014 r. dotyczącego środków ograniczających w związku z działaniami Rosji destabilizującymi sytuację </w:t>
      </w:r>
      <w:r>
        <w:rPr>
          <w:rFonts w:ascii="Arial Narrow" w:eastAsia="Arial" w:hAnsi="Arial Narrow"/>
          <w:b/>
          <w:w w:val="90"/>
          <w:lang w:eastAsia="en-US"/>
        </w:rPr>
        <w:t>na Ukrainie</w:t>
      </w:r>
    </w:p>
    <w:p w14:paraId="4AC729BA" w14:textId="77777777" w:rsidR="00193257" w:rsidRDefault="00193257" w:rsidP="00193257">
      <w:pPr>
        <w:widowControl w:val="0"/>
        <w:autoSpaceDE w:val="0"/>
        <w:autoSpaceDN w:val="0"/>
        <w:spacing w:line="251" w:lineRule="exact"/>
        <w:ind w:left="176" w:right="192"/>
        <w:jc w:val="center"/>
        <w:rPr>
          <w:rFonts w:ascii="Arial Narrow" w:eastAsia="Arial" w:hAnsi="Arial Narrow"/>
          <w:b/>
          <w:lang w:eastAsia="en-US"/>
        </w:rPr>
      </w:pPr>
      <w:r>
        <w:rPr>
          <w:rFonts w:ascii="Arial Narrow" w:eastAsia="Arial" w:hAnsi="Arial Narrow"/>
          <w:b/>
          <w:w w:val="80"/>
          <w:lang w:eastAsia="en-US"/>
        </w:rPr>
        <w:t>(Dz. Urz. UE nr L 229 z 31.7.2014)</w:t>
      </w:r>
    </w:p>
    <w:p w14:paraId="5598A407" w14:textId="77777777" w:rsidR="00193257" w:rsidRDefault="00193257" w:rsidP="00193257">
      <w:pPr>
        <w:widowControl w:val="0"/>
        <w:autoSpaceDE w:val="0"/>
        <w:autoSpaceDN w:val="0"/>
        <w:spacing w:line="252" w:lineRule="exact"/>
        <w:ind w:left="175" w:right="192"/>
        <w:jc w:val="center"/>
        <w:rPr>
          <w:rFonts w:ascii="Arial Narrow" w:eastAsia="Arial" w:hAnsi="Arial Narrow"/>
          <w:lang w:eastAsia="en-US"/>
        </w:rPr>
      </w:pPr>
      <w:r>
        <w:rPr>
          <w:rFonts w:ascii="Arial Narrow" w:eastAsia="Arial" w:hAnsi="Arial Narrow"/>
          <w:w w:val="90"/>
          <w:lang w:eastAsia="en-US"/>
        </w:rPr>
        <w:t>…………………………………………………………………………………………………...</w:t>
      </w:r>
    </w:p>
    <w:p w14:paraId="5BD98A1E" w14:textId="77777777" w:rsidR="00193257" w:rsidRDefault="00193257" w:rsidP="00193257">
      <w:pPr>
        <w:widowControl w:val="0"/>
        <w:autoSpaceDE w:val="0"/>
        <w:autoSpaceDN w:val="0"/>
        <w:spacing w:before="1"/>
        <w:ind w:left="264"/>
        <w:jc w:val="center"/>
        <w:rPr>
          <w:rFonts w:ascii="Arial Narrow" w:eastAsia="Arial" w:hAnsi="Arial Narrow"/>
          <w:i/>
          <w:lang w:eastAsia="en-US"/>
        </w:rPr>
      </w:pPr>
      <w:r>
        <w:rPr>
          <w:rFonts w:ascii="Arial Narrow" w:eastAsia="Arial" w:hAnsi="Arial Narrow"/>
          <w:i/>
          <w:w w:val="80"/>
          <w:lang w:eastAsia="en-US"/>
        </w:rPr>
        <w:t>(pełna nazwa i adres Wykonawcy)</w:t>
      </w:r>
    </w:p>
    <w:p w14:paraId="4394781D" w14:textId="08E0B00D" w:rsidR="00193257" w:rsidRDefault="00193257" w:rsidP="00193257">
      <w:pPr>
        <w:widowControl w:val="0"/>
        <w:autoSpaceDE w:val="0"/>
        <w:autoSpaceDN w:val="0"/>
        <w:spacing w:before="120" w:line="271" w:lineRule="auto"/>
        <w:ind w:left="100" w:right="113"/>
        <w:jc w:val="both"/>
        <w:rPr>
          <w:rFonts w:ascii="Arial Narrow" w:eastAsia="Arial" w:hAnsi="Arial Narrow"/>
          <w:b/>
          <w:w w:val="80"/>
          <w:lang w:eastAsia="en-US"/>
        </w:rPr>
      </w:pPr>
      <w:bookmarkStart w:id="6" w:name="_Hlk128131245"/>
      <w:r>
        <w:rPr>
          <w:rFonts w:ascii="Arial Narrow" w:eastAsia="Arial" w:hAnsi="Arial Narrow"/>
          <w:b/>
          <w:w w:val="80"/>
          <w:lang w:eastAsia="en-US"/>
        </w:rPr>
        <w:t xml:space="preserve">Oświadczam, że Wykonawca </w:t>
      </w:r>
      <w:r>
        <w:rPr>
          <w:rFonts w:ascii="Arial Narrow" w:eastAsia="Arial" w:hAnsi="Arial Narrow"/>
          <w:w w:val="80"/>
          <w:lang w:eastAsia="en-US"/>
        </w:rPr>
        <w:t xml:space="preserve">w postępowaniu o udzielenie zamówienia publicznego prowadzonego przez Pleszewskie Centrum Medyczne Sp. z o.o.  pn. </w:t>
      </w:r>
      <w:r>
        <w:rPr>
          <w:rFonts w:ascii="Arial Narrow" w:eastAsia="Arial" w:hAnsi="Arial Narrow"/>
          <w:b/>
          <w:w w:val="80"/>
          <w:lang w:eastAsia="en-US"/>
        </w:rPr>
        <w:t xml:space="preserve">zamówienia </w:t>
      </w:r>
      <w:r w:rsidR="00375B31" w:rsidRPr="00375B31">
        <w:rPr>
          <w:rFonts w:ascii="Arial Narrow" w:eastAsia="Arial" w:hAnsi="Arial Narrow"/>
          <w:b/>
          <w:w w:val="80"/>
          <w:lang w:eastAsia="en-US"/>
        </w:rPr>
        <w:t xml:space="preserve">Dostawa i montaż mebli i wyposażenia na Oddział Intensywnej Opieki Medycznej i Oddział Ginekologiczny –  </w:t>
      </w:r>
      <w:r w:rsidR="0028568C" w:rsidRPr="0028568C">
        <w:rPr>
          <w:rFonts w:ascii="Arial Narrow" w:eastAsia="Arial" w:hAnsi="Arial Narrow"/>
          <w:b/>
          <w:w w:val="80"/>
          <w:lang w:eastAsia="en-US"/>
        </w:rPr>
        <w:t>Te 2300-05/2024</w:t>
      </w:r>
    </w:p>
    <w:bookmarkEnd w:id="6"/>
    <w:p w14:paraId="3468FA19" w14:textId="77777777" w:rsidR="00193257" w:rsidRDefault="00193257" w:rsidP="00193257">
      <w:pPr>
        <w:widowControl w:val="0"/>
        <w:autoSpaceDE w:val="0"/>
        <w:autoSpaceDN w:val="0"/>
        <w:spacing w:before="9"/>
        <w:rPr>
          <w:rFonts w:ascii="Arial Narrow" w:eastAsia="Arial" w:hAnsi="Arial Narrow"/>
          <w:b/>
          <w:lang w:eastAsia="en-US"/>
        </w:rPr>
      </w:pPr>
    </w:p>
    <w:p w14:paraId="3A4F5232" w14:textId="77777777" w:rsidR="00193257" w:rsidRDefault="00193257" w:rsidP="00D60568">
      <w:pPr>
        <w:widowControl w:val="0"/>
        <w:numPr>
          <w:ilvl w:val="0"/>
          <w:numId w:val="33"/>
        </w:numPr>
        <w:tabs>
          <w:tab w:val="left" w:pos="529"/>
        </w:tabs>
        <w:autoSpaceDE w:val="0"/>
        <w:autoSpaceDN w:val="0"/>
        <w:spacing w:line="268" w:lineRule="auto"/>
        <w:ind w:right="136"/>
        <w:jc w:val="both"/>
        <w:rPr>
          <w:rFonts w:ascii="Arial Narrow" w:eastAsia="Arial" w:hAnsi="Arial Narrow"/>
          <w:lang w:eastAsia="en-US"/>
        </w:rPr>
      </w:pPr>
      <w:r>
        <w:rPr>
          <w:rFonts w:ascii="Arial Narrow" w:eastAsia="Arial" w:hAnsi="Arial Narrow"/>
          <w:b/>
          <w:w w:val="85"/>
          <w:lang w:eastAsia="en-US"/>
        </w:rPr>
        <w:t xml:space="preserve">podlega / nie podlega* </w:t>
      </w:r>
      <w:r>
        <w:rPr>
          <w:rFonts w:ascii="Arial Narrow" w:eastAsia="Arial" w:hAnsi="Arial Narrow"/>
          <w:w w:val="85"/>
          <w:lang w:eastAsia="en-US"/>
        </w:rPr>
        <w:t xml:space="preserve">wykluczeniu z postępowania na podstawie art. 7 ust. 1 ustawy z dnia 13 kwietnia 2022 r. o szczególnych rozwiązaniach w zakresie przeciwdziałania wspieraniu agresji na Ukrainę oraz służących ochronie </w:t>
      </w:r>
      <w:r>
        <w:rPr>
          <w:rFonts w:ascii="Arial Narrow" w:eastAsia="Arial" w:hAnsi="Arial Narrow"/>
          <w:w w:val="90"/>
          <w:lang w:eastAsia="en-US"/>
        </w:rPr>
        <w:t>bezpieczeństwa narodowego;</w:t>
      </w:r>
    </w:p>
    <w:p w14:paraId="10111C16" w14:textId="77777777" w:rsidR="00193257" w:rsidRDefault="00193257" w:rsidP="00193257">
      <w:pPr>
        <w:widowControl w:val="0"/>
        <w:autoSpaceDE w:val="0"/>
        <w:autoSpaceDN w:val="0"/>
        <w:spacing w:before="4"/>
        <w:rPr>
          <w:rFonts w:ascii="Arial Narrow" w:eastAsia="Arial" w:hAnsi="Arial Narrow"/>
          <w:lang w:eastAsia="en-US"/>
        </w:rPr>
      </w:pPr>
    </w:p>
    <w:p w14:paraId="7B6F3C40" w14:textId="77777777" w:rsidR="00193257" w:rsidRDefault="00193257" w:rsidP="00D60568">
      <w:pPr>
        <w:widowControl w:val="0"/>
        <w:numPr>
          <w:ilvl w:val="0"/>
          <w:numId w:val="33"/>
        </w:numPr>
        <w:tabs>
          <w:tab w:val="left" w:pos="529"/>
        </w:tabs>
        <w:autoSpaceDE w:val="0"/>
        <w:autoSpaceDN w:val="0"/>
        <w:spacing w:before="1" w:line="268" w:lineRule="auto"/>
        <w:ind w:right="135"/>
        <w:jc w:val="both"/>
        <w:rPr>
          <w:rFonts w:ascii="Arial Narrow" w:eastAsia="Arial" w:hAnsi="Arial Narrow"/>
          <w:lang w:eastAsia="en-US"/>
        </w:rPr>
      </w:pPr>
      <w:r>
        <w:rPr>
          <w:rFonts w:ascii="Arial Narrow" w:eastAsia="Arial" w:hAnsi="Arial Narrow"/>
          <w:b/>
          <w:w w:val="85"/>
          <w:lang w:eastAsia="en-US"/>
        </w:rPr>
        <w:t xml:space="preserve">podlega / nie podlega* </w:t>
      </w:r>
      <w:r>
        <w:rPr>
          <w:rFonts w:ascii="Arial Narrow" w:eastAsia="Arial" w:hAnsi="Arial Narrow"/>
          <w:w w:val="85"/>
          <w:lang w:eastAsia="en-US"/>
        </w:rPr>
        <w:t xml:space="preserve">wykluczeniu z postępowania na podstawie art. 5k rozporządzenia Rady (UE) 833/2014 z </w:t>
      </w:r>
      <w:r>
        <w:rPr>
          <w:rFonts w:ascii="Arial Narrow" w:eastAsia="Arial" w:hAnsi="Arial Narrow"/>
          <w:w w:val="80"/>
          <w:lang w:eastAsia="en-US"/>
        </w:rPr>
        <w:t>dnia 31 lipca 2014</w:t>
      </w:r>
      <w:r>
        <w:rPr>
          <w:rFonts w:ascii="Arial Narrow" w:eastAsia="Arial" w:hAnsi="Arial Narrow"/>
          <w:lang w:eastAsia="en-US"/>
        </w:rPr>
        <w:t xml:space="preserve"> </w:t>
      </w:r>
      <w:r>
        <w:rPr>
          <w:rFonts w:ascii="Arial Narrow" w:eastAsia="Arial" w:hAnsi="Arial Narrow"/>
          <w:w w:val="80"/>
          <w:lang w:eastAsia="en-US"/>
        </w:rPr>
        <w:t>r.</w:t>
      </w:r>
      <w:r>
        <w:rPr>
          <w:rFonts w:ascii="Arial Narrow" w:eastAsia="Arial" w:hAnsi="Arial Narrow"/>
          <w:lang w:eastAsia="en-US"/>
        </w:rPr>
        <w:t xml:space="preserve"> </w:t>
      </w:r>
      <w:r>
        <w:rPr>
          <w:rFonts w:ascii="Arial Narrow" w:eastAsia="Arial" w:hAnsi="Arial Narrow"/>
          <w:w w:val="80"/>
          <w:lang w:eastAsia="en-US"/>
        </w:rPr>
        <w:t>dotyczącego</w:t>
      </w:r>
      <w:r>
        <w:rPr>
          <w:rFonts w:ascii="Arial Narrow" w:eastAsia="Arial" w:hAnsi="Arial Narrow"/>
          <w:lang w:eastAsia="en-US"/>
        </w:rPr>
        <w:t xml:space="preserve"> </w:t>
      </w:r>
      <w:r>
        <w:rPr>
          <w:rFonts w:ascii="Arial Narrow" w:eastAsia="Arial" w:hAnsi="Arial Narrow"/>
          <w:w w:val="80"/>
          <w:lang w:eastAsia="en-US"/>
        </w:rPr>
        <w:t>środków ograniczających</w:t>
      </w:r>
      <w:r>
        <w:rPr>
          <w:rFonts w:ascii="Arial Narrow" w:eastAsia="Arial" w:hAnsi="Arial Narrow"/>
          <w:lang w:eastAsia="en-US"/>
        </w:rPr>
        <w:t xml:space="preserve"> </w:t>
      </w:r>
      <w:r>
        <w:rPr>
          <w:rFonts w:ascii="Arial Narrow" w:eastAsia="Arial" w:hAnsi="Arial Narrow"/>
          <w:w w:val="80"/>
          <w:lang w:eastAsia="en-US"/>
        </w:rPr>
        <w:t>w związku z</w:t>
      </w:r>
      <w:r>
        <w:rPr>
          <w:rFonts w:ascii="Arial Narrow" w:eastAsia="Arial" w:hAnsi="Arial Narrow"/>
          <w:lang w:eastAsia="en-US"/>
        </w:rPr>
        <w:t xml:space="preserve"> </w:t>
      </w:r>
      <w:r>
        <w:rPr>
          <w:rFonts w:ascii="Arial Narrow" w:eastAsia="Arial" w:hAnsi="Arial Narrow"/>
          <w:w w:val="80"/>
          <w:lang w:eastAsia="en-US"/>
        </w:rPr>
        <w:t>działaniami</w:t>
      </w:r>
      <w:r>
        <w:rPr>
          <w:rFonts w:ascii="Arial Narrow" w:eastAsia="Arial" w:hAnsi="Arial Narrow"/>
          <w:lang w:eastAsia="en-US"/>
        </w:rPr>
        <w:t xml:space="preserve"> </w:t>
      </w:r>
      <w:r>
        <w:rPr>
          <w:rFonts w:ascii="Arial Narrow" w:eastAsia="Arial" w:hAnsi="Arial Narrow"/>
          <w:w w:val="80"/>
          <w:lang w:eastAsia="en-US"/>
        </w:rPr>
        <w:t>Rosji</w:t>
      </w:r>
      <w:r>
        <w:rPr>
          <w:rFonts w:ascii="Arial Narrow" w:eastAsia="Arial" w:hAnsi="Arial Narrow"/>
          <w:lang w:eastAsia="en-US"/>
        </w:rPr>
        <w:t xml:space="preserve"> </w:t>
      </w:r>
      <w:r>
        <w:rPr>
          <w:rFonts w:ascii="Arial Narrow" w:eastAsia="Arial" w:hAnsi="Arial Narrow"/>
          <w:w w:val="80"/>
          <w:lang w:eastAsia="en-US"/>
        </w:rPr>
        <w:t>destabilizującymi</w:t>
      </w:r>
      <w:r>
        <w:rPr>
          <w:rFonts w:ascii="Arial Narrow" w:eastAsia="Arial" w:hAnsi="Arial Narrow"/>
          <w:lang w:eastAsia="en-US"/>
        </w:rPr>
        <w:t xml:space="preserve"> </w:t>
      </w:r>
      <w:r>
        <w:rPr>
          <w:rFonts w:ascii="Arial Narrow" w:eastAsia="Arial" w:hAnsi="Arial Narrow"/>
          <w:w w:val="80"/>
          <w:lang w:eastAsia="en-US"/>
        </w:rPr>
        <w:t xml:space="preserve">sytuację </w:t>
      </w:r>
      <w:r>
        <w:rPr>
          <w:rFonts w:ascii="Arial Narrow" w:eastAsia="Arial" w:hAnsi="Arial Narrow"/>
          <w:w w:val="90"/>
          <w:lang w:eastAsia="en-US"/>
        </w:rPr>
        <w:t>na Ukrainie.</w:t>
      </w:r>
    </w:p>
    <w:p w14:paraId="75674F4B" w14:textId="77777777" w:rsidR="00193257" w:rsidRDefault="00193257" w:rsidP="00193257">
      <w:pPr>
        <w:widowControl w:val="0"/>
        <w:autoSpaceDE w:val="0"/>
        <w:autoSpaceDN w:val="0"/>
        <w:spacing w:line="252" w:lineRule="exact"/>
        <w:ind w:left="100"/>
        <w:jc w:val="both"/>
        <w:rPr>
          <w:rFonts w:ascii="Arial Narrow" w:eastAsia="Arial" w:hAnsi="Arial Narrow"/>
          <w:i/>
          <w:lang w:eastAsia="en-US"/>
        </w:rPr>
      </w:pPr>
      <w:r>
        <w:rPr>
          <w:rFonts w:ascii="Arial Narrow" w:eastAsia="Arial" w:hAnsi="Arial Narrow"/>
          <w:i/>
          <w:w w:val="80"/>
          <w:lang w:eastAsia="en-US"/>
        </w:rPr>
        <w:t>* niepotrzebne skreślić</w:t>
      </w:r>
    </w:p>
    <w:p w14:paraId="1759EDC1" w14:textId="77777777" w:rsidR="00193257" w:rsidRDefault="00193257" w:rsidP="00193257">
      <w:pPr>
        <w:widowControl w:val="0"/>
        <w:autoSpaceDE w:val="0"/>
        <w:autoSpaceDN w:val="0"/>
        <w:spacing w:before="198" w:line="252" w:lineRule="exact"/>
        <w:ind w:left="100"/>
        <w:jc w:val="both"/>
        <w:outlineLvl w:val="1"/>
        <w:rPr>
          <w:rFonts w:ascii="Arial Narrow" w:eastAsia="Arial" w:hAnsi="Arial Narrow"/>
          <w:b/>
          <w:bCs/>
          <w:lang w:eastAsia="en-US"/>
        </w:rPr>
      </w:pPr>
      <w:r>
        <w:rPr>
          <w:rFonts w:ascii="Arial Narrow" w:eastAsia="Arial" w:hAnsi="Arial Narrow"/>
          <w:b/>
          <w:bCs/>
          <w:w w:val="80"/>
          <w:lang w:eastAsia="en-US"/>
        </w:rPr>
        <w:t>Oświadczenie dotyczące podwykonawcy, na którego przypada ponad 10% wartości zamówienia:</w:t>
      </w:r>
    </w:p>
    <w:p w14:paraId="7002C22D" w14:textId="77777777" w:rsidR="00193257" w:rsidRDefault="00193257" w:rsidP="00193257">
      <w:pPr>
        <w:widowControl w:val="0"/>
        <w:autoSpaceDE w:val="0"/>
        <w:autoSpaceDN w:val="0"/>
        <w:ind w:left="100" w:right="118"/>
        <w:jc w:val="both"/>
        <w:rPr>
          <w:rFonts w:ascii="Arial Narrow" w:eastAsia="Arial" w:hAnsi="Arial Narrow"/>
          <w:i/>
          <w:lang w:eastAsia="en-US"/>
        </w:rPr>
      </w:pPr>
      <w:r>
        <w:rPr>
          <w:rFonts w:ascii="Arial Narrow" w:eastAsia="Arial" w:hAnsi="Arial Narrow"/>
          <w:i/>
          <w:w w:val="80"/>
          <w:lang w:eastAsia="en-US"/>
        </w:rPr>
        <w:t xml:space="preserve">UWAGA: wypełnić tylko w przypadku podwykonawcy (niebędącego podmiotem udostępniającym zasoby), na którego przypada </w:t>
      </w:r>
      <w:r>
        <w:rPr>
          <w:rFonts w:ascii="Arial Narrow" w:eastAsia="Arial" w:hAnsi="Arial Narrow"/>
          <w:i/>
          <w:w w:val="85"/>
          <w:lang w:eastAsia="en-US"/>
        </w:rPr>
        <w:t xml:space="preserve">ponad 10% wartości zamówienia. W przypadku więcej niż jednego podwykonawcy, na którego zdolnościach lub sytuacji wykonawca nie polega, a na którego przypada ponad 10% wartości zamówienia, należy zastosować tyle razy, ile jest to </w:t>
      </w:r>
      <w:r>
        <w:rPr>
          <w:rFonts w:ascii="Arial Narrow" w:eastAsia="Arial" w:hAnsi="Arial Narrow"/>
          <w:i/>
          <w:w w:val="90"/>
          <w:lang w:eastAsia="en-US"/>
        </w:rPr>
        <w:t>konieczne.</w:t>
      </w:r>
    </w:p>
    <w:p w14:paraId="34E039FA" w14:textId="77777777" w:rsidR="00193257" w:rsidRDefault="00193257" w:rsidP="00193257">
      <w:pPr>
        <w:widowControl w:val="0"/>
        <w:autoSpaceDE w:val="0"/>
        <w:autoSpaceDN w:val="0"/>
        <w:spacing w:before="9"/>
        <w:rPr>
          <w:rFonts w:ascii="Arial Narrow" w:eastAsia="Arial" w:hAnsi="Arial Narrow"/>
          <w:i/>
          <w:lang w:eastAsia="en-US"/>
        </w:rPr>
      </w:pPr>
    </w:p>
    <w:p w14:paraId="191CE897" w14:textId="77777777" w:rsidR="00193257" w:rsidRDefault="00193257" w:rsidP="00193257">
      <w:pPr>
        <w:widowControl w:val="0"/>
        <w:autoSpaceDE w:val="0"/>
        <w:autoSpaceDN w:val="0"/>
        <w:ind w:left="100" w:right="114"/>
        <w:jc w:val="both"/>
        <w:rPr>
          <w:rFonts w:ascii="Arial Narrow" w:eastAsia="Arial" w:hAnsi="Arial Narrow"/>
          <w:lang w:eastAsia="en-US"/>
        </w:rPr>
      </w:pPr>
      <w:r>
        <w:rPr>
          <w:rFonts w:ascii="Arial Narrow" w:eastAsia="Arial" w:hAnsi="Arial Narrow"/>
          <w:w w:val="80"/>
          <w:lang w:eastAsia="en-US"/>
        </w:rPr>
        <w:t xml:space="preserve">Oświadczam, że w stosunku do następującego podmiotu, będącego podwykonawcą, na którego przypada ponad 10% wartości </w:t>
      </w:r>
      <w:r>
        <w:rPr>
          <w:rFonts w:ascii="Arial Narrow" w:eastAsia="Arial" w:hAnsi="Arial Narrow"/>
          <w:w w:val="90"/>
          <w:lang w:eastAsia="en-US"/>
        </w:rPr>
        <w:t>zamówienia:</w:t>
      </w:r>
    </w:p>
    <w:p w14:paraId="0513A840" w14:textId="77777777" w:rsidR="00193257" w:rsidRDefault="00193257" w:rsidP="00193257">
      <w:pPr>
        <w:widowControl w:val="0"/>
        <w:autoSpaceDE w:val="0"/>
        <w:autoSpaceDN w:val="0"/>
        <w:spacing w:before="10"/>
        <w:rPr>
          <w:rFonts w:ascii="Arial Narrow" w:eastAsia="Arial" w:hAnsi="Arial Narrow"/>
          <w:lang w:eastAsia="en-US"/>
        </w:rPr>
      </w:pPr>
    </w:p>
    <w:p w14:paraId="5E2A45FD" w14:textId="77777777" w:rsidR="00193257" w:rsidRDefault="00193257" w:rsidP="00193257">
      <w:pPr>
        <w:widowControl w:val="0"/>
        <w:autoSpaceDE w:val="0"/>
        <w:autoSpaceDN w:val="0"/>
        <w:spacing w:before="1" w:line="252" w:lineRule="exact"/>
        <w:ind w:left="100"/>
        <w:rPr>
          <w:rFonts w:ascii="Arial Narrow" w:eastAsia="Arial" w:hAnsi="Arial Narrow"/>
          <w:lang w:eastAsia="en-US"/>
        </w:rPr>
      </w:pPr>
      <w:r>
        <w:rPr>
          <w:rFonts w:ascii="Arial Narrow" w:eastAsia="Arial" w:hAnsi="Arial Narrow"/>
          <w:w w:val="90"/>
          <w:lang w:eastAsia="en-US"/>
        </w:rPr>
        <w:t>……………………………………………………………………………………………….………..</w:t>
      </w:r>
    </w:p>
    <w:p w14:paraId="16CBD13B" w14:textId="77777777" w:rsidR="00193257" w:rsidRDefault="00193257" w:rsidP="00193257">
      <w:pPr>
        <w:widowControl w:val="0"/>
        <w:autoSpaceDE w:val="0"/>
        <w:autoSpaceDN w:val="0"/>
        <w:spacing w:line="229" w:lineRule="exact"/>
        <w:ind w:left="166" w:right="192"/>
        <w:jc w:val="center"/>
        <w:rPr>
          <w:rFonts w:ascii="Arial Narrow" w:eastAsia="Arial" w:hAnsi="Arial Narrow"/>
          <w:i/>
          <w:lang w:eastAsia="en-US"/>
        </w:rPr>
      </w:pPr>
      <w:r>
        <w:rPr>
          <w:rFonts w:ascii="Arial Narrow" w:eastAsia="Arial" w:hAnsi="Arial Narrow"/>
          <w:i/>
          <w:w w:val="80"/>
          <w:lang w:eastAsia="en-US"/>
        </w:rPr>
        <w:t>(podać pełną nazwę/firmę, adres, a także w zależności od podmiotu: NIP/PESEL, KRS/</w:t>
      </w:r>
      <w:proofErr w:type="spellStart"/>
      <w:r>
        <w:rPr>
          <w:rFonts w:ascii="Arial Narrow" w:eastAsia="Arial" w:hAnsi="Arial Narrow"/>
          <w:i/>
          <w:w w:val="80"/>
          <w:lang w:eastAsia="en-US"/>
        </w:rPr>
        <w:t>CEiDG</w:t>
      </w:r>
      <w:proofErr w:type="spellEnd"/>
      <w:r>
        <w:rPr>
          <w:rFonts w:ascii="Arial Narrow" w:eastAsia="Arial" w:hAnsi="Arial Narrow"/>
          <w:i/>
          <w:w w:val="80"/>
          <w:lang w:eastAsia="en-US"/>
        </w:rPr>
        <w:t>)</w:t>
      </w:r>
    </w:p>
    <w:p w14:paraId="24268181" w14:textId="77777777" w:rsidR="00193257" w:rsidRDefault="00193257" w:rsidP="00193257">
      <w:pPr>
        <w:widowControl w:val="0"/>
        <w:autoSpaceDE w:val="0"/>
        <w:autoSpaceDN w:val="0"/>
        <w:spacing w:before="11"/>
        <w:rPr>
          <w:rFonts w:ascii="Arial Narrow" w:eastAsia="Arial" w:hAnsi="Arial Narrow"/>
          <w:i/>
          <w:lang w:eastAsia="en-US"/>
        </w:rPr>
      </w:pPr>
    </w:p>
    <w:p w14:paraId="7442E6C3" w14:textId="77777777" w:rsidR="00193257" w:rsidRDefault="00193257" w:rsidP="00193257">
      <w:pPr>
        <w:widowControl w:val="0"/>
        <w:autoSpaceDE w:val="0"/>
        <w:autoSpaceDN w:val="0"/>
        <w:ind w:left="100" w:right="122"/>
        <w:jc w:val="both"/>
        <w:rPr>
          <w:rFonts w:ascii="Arial Narrow" w:eastAsia="Arial" w:hAnsi="Arial Narrow"/>
          <w:lang w:eastAsia="en-US"/>
        </w:rPr>
      </w:pPr>
      <w:r>
        <w:rPr>
          <w:rFonts w:ascii="Arial Narrow" w:eastAsia="Arial" w:hAnsi="Arial Narrow"/>
          <w:b/>
          <w:w w:val="85"/>
          <w:lang w:eastAsia="en-US"/>
        </w:rPr>
        <w:t>zachodzą / nie zachodzą</w:t>
      </w:r>
      <w:r>
        <w:rPr>
          <w:rFonts w:ascii="Arial Narrow" w:eastAsia="Arial" w:hAnsi="Arial Narrow"/>
          <w:w w:val="85"/>
          <w:lang w:eastAsia="en-US"/>
        </w:rPr>
        <w:t xml:space="preserve">* podstawy wykluczenia z postępowania o udzielenie zamówienia przewidziane w art. 5k </w:t>
      </w:r>
      <w:r>
        <w:rPr>
          <w:rFonts w:ascii="Arial Narrow" w:eastAsia="Arial" w:hAnsi="Arial Narrow"/>
          <w:w w:val="80"/>
          <w:lang w:eastAsia="en-US"/>
        </w:rPr>
        <w:t>rozporządzenia</w:t>
      </w:r>
      <w:r>
        <w:rPr>
          <w:rFonts w:ascii="Arial Narrow" w:eastAsia="Arial" w:hAnsi="Arial Narrow"/>
          <w:lang w:eastAsia="en-US"/>
        </w:rPr>
        <w:t xml:space="preserve"> </w:t>
      </w:r>
      <w:r>
        <w:rPr>
          <w:rFonts w:ascii="Arial Narrow" w:eastAsia="Arial" w:hAnsi="Arial Narrow"/>
          <w:w w:val="80"/>
          <w:lang w:eastAsia="en-US"/>
        </w:rPr>
        <w:t>Rady (UE) 833/2014 z dnia 31 lipca 2014 r. dotyczącego środków ograniczających</w:t>
      </w:r>
      <w:r>
        <w:rPr>
          <w:rFonts w:ascii="Arial Narrow" w:eastAsia="Arial" w:hAnsi="Arial Narrow"/>
          <w:lang w:eastAsia="en-US"/>
        </w:rPr>
        <w:t xml:space="preserve"> </w:t>
      </w:r>
      <w:r>
        <w:rPr>
          <w:rFonts w:ascii="Arial Narrow" w:eastAsia="Arial" w:hAnsi="Arial Narrow"/>
          <w:w w:val="80"/>
          <w:lang w:eastAsia="en-US"/>
        </w:rPr>
        <w:t xml:space="preserve">w związku z działaniami </w:t>
      </w:r>
      <w:r>
        <w:rPr>
          <w:rFonts w:ascii="Arial Narrow" w:eastAsia="Arial" w:hAnsi="Arial Narrow"/>
          <w:w w:val="90"/>
          <w:lang w:eastAsia="en-US"/>
        </w:rPr>
        <w:t>Rosji destabilizującymi sytuację na Ukrainie.</w:t>
      </w:r>
    </w:p>
    <w:p w14:paraId="459BA9D2" w14:textId="77777777" w:rsidR="00193257" w:rsidRDefault="00193257" w:rsidP="00193257">
      <w:pPr>
        <w:widowControl w:val="0"/>
        <w:autoSpaceDE w:val="0"/>
        <w:autoSpaceDN w:val="0"/>
        <w:rPr>
          <w:rFonts w:ascii="Arial Narrow" w:eastAsia="Arial" w:hAnsi="Arial Narrow"/>
          <w:lang w:eastAsia="en-US"/>
        </w:rPr>
      </w:pPr>
    </w:p>
    <w:p w14:paraId="7FCEB52D" w14:textId="77777777" w:rsidR="00193257" w:rsidRDefault="00193257" w:rsidP="00193257">
      <w:pPr>
        <w:widowControl w:val="0"/>
        <w:autoSpaceDE w:val="0"/>
        <w:autoSpaceDN w:val="0"/>
        <w:spacing w:before="9"/>
        <w:rPr>
          <w:rFonts w:ascii="Arial Narrow" w:eastAsia="Arial" w:hAnsi="Arial Narrow"/>
          <w:lang w:eastAsia="en-US"/>
        </w:rPr>
      </w:pPr>
    </w:p>
    <w:p w14:paraId="38098206" w14:textId="77777777" w:rsidR="00193257" w:rsidRDefault="00193257" w:rsidP="00193257">
      <w:pPr>
        <w:widowControl w:val="0"/>
        <w:autoSpaceDE w:val="0"/>
        <w:autoSpaceDN w:val="0"/>
        <w:spacing w:before="1" w:line="252" w:lineRule="exact"/>
        <w:ind w:left="100"/>
        <w:outlineLvl w:val="1"/>
        <w:rPr>
          <w:rFonts w:ascii="Arial Narrow" w:eastAsia="Arial" w:hAnsi="Arial Narrow"/>
          <w:b/>
          <w:bCs/>
          <w:lang w:eastAsia="en-US"/>
        </w:rPr>
      </w:pPr>
      <w:r>
        <w:rPr>
          <w:rFonts w:ascii="Arial Narrow" w:eastAsia="Arial" w:hAnsi="Arial Narrow"/>
          <w:b/>
          <w:bCs/>
          <w:w w:val="80"/>
          <w:lang w:eastAsia="en-US"/>
        </w:rPr>
        <w:t>Oświadczenie dotyczące dostawcy, na którego przypada ponad 10% wartości zamówienia:</w:t>
      </w:r>
    </w:p>
    <w:p w14:paraId="5FCDF1A0" w14:textId="77777777" w:rsidR="00193257" w:rsidRDefault="00193257" w:rsidP="00193257">
      <w:pPr>
        <w:widowControl w:val="0"/>
        <w:autoSpaceDE w:val="0"/>
        <w:autoSpaceDN w:val="0"/>
        <w:ind w:left="100" w:right="120"/>
        <w:jc w:val="both"/>
        <w:rPr>
          <w:rFonts w:ascii="Arial Narrow" w:eastAsia="Arial" w:hAnsi="Arial Narrow"/>
          <w:i/>
          <w:lang w:eastAsia="en-US"/>
        </w:rPr>
      </w:pPr>
      <w:r>
        <w:rPr>
          <w:rFonts w:ascii="Arial Narrow" w:eastAsia="Arial" w:hAnsi="Arial Narrow"/>
          <w:i/>
          <w:w w:val="8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7ABB71F8" w14:textId="77777777" w:rsidR="00193257" w:rsidRDefault="00193257" w:rsidP="00193257">
      <w:pPr>
        <w:widowControl w:val="0"/>
        <w:autoSpaceDE w:val="0"/>
        <w:autoSpaceDN w:val="0"/>
        <w:spacing w:before="8"/>
        <w:rPr>
          <w:rFonts w:ascii="Arial Narrow" w:eastAsia="Arial" w:hAnsi="Arial Narrow"/>
          <w:i/>
          <w:lang w:eastAsia="en-US"/>
        </w:rPr>
      </w:pPr>
    </w:p>
    <w:p w14:paraId="0410380D" w14:textId="77777777" w:rsidR="00193257" w:rsidRDefault="00193257" w:rsidP="00193257">
      <w:pPr>
        <w:widowControl w:val="0"/>
        <w:autoSpaceDE w:val="0"/>
        <w:autoSpaceDN w:val="0"/>
        <w:ind w:left="100" w:right="121"/>
        <w:jc w:val="both"/>
        <w:rPr>
          <w:rFonts w:ascii="Arial Narrow" w:eastAsia="Arial" w:hAnsi="Arial Narrow"/>
          <w:lang w:eastAsia="en-US"/>
        </w:rPr>
      </w:pPr>
      <w:r>
        <w:rPr>
          <w:rFonts w:ascii="Arial Narrow" w:eastAsia="Arial" w:hAnsi="Arial Narrow"/>
          <w:w w:val="85"/>
          <w:lang w:eastAsia="en-US"/>
        </w:rPr>
        <w:t xml:space="preserve">Oświadczam, że w stosunku do następującego podmiotu, będącego dostawcą, na którego przypada ponad 10% wartości </w:t>
      </w:r>
      <w:r>
        <w:rPr>
          <w:rFonts w:ascii="Arial Narrow" w:eastAsia="Arial" w:hAnsi="Arial Narrow"/>
          <w:w w:val="90"/>
          <w:lang w:eastAsia="en-US"/>
        </w:rPr>
        <w:t>zamówienia:</w:t>
      </w:r>
    </w:p>
    <w:p w14:paraId="7D42EF0F" w14:textId="77777777" w:rsidR="00193257" w:rsidRDefault="00193257" w:rsidP="00193257">
      <w:pPr>
        <w:widowControl w:val="0"/>
        <w:autoSpaceDE w:val="0"/>
        <w:autoSpaceDN w:val="0"/>
        <w:spacing w:before="2"/>
        <w:rPr>
          <w:rFonts w:ascii="Arial Narrow" w:eastAsia="Arial" w:hAnsi="Arial Narrow"/>
          <w:lang w:eastAsia="en-US"/>
        </w:rPr>
      </w:pPr>
    </w:p>
    <w:p w14:paraId="0BDA1654" w14:textId="77777777" w:rsidR="00193257" w:rsidRDefault="00193257" w:rsidP="00193257">
      <w:pPr>
        <w:widowControl w:val="0"/>
        <w:autoSpaceDE w:val="0"/>
        <w:autoSpaceDN w:val="0"/>
        <w:spacing w:before="101" w:line="252" w:lineRule="exact"/>
        <w:ind w:left="173" w:right="192"/>
        <w:jc w:val="center"/>
        <w:rPr>
          <w:rFonts w:ascii="Arial Narrow" w:eastAsia="Arial" w:hAnsi="Arial Narrow"/>
          <w:lang w:eastAsia="en-US"/>
        </w:rPr>
      </w:pPr>
      <w:r>
        <w:rPr>
          <w:rFonts w:ascii="Arial Narrow" w:eastAsia="Arial" w:hAnsi="Arial Narrow"/>
          <w:w w:val="90"/>
          <w:lang w:eastAsia="en-US"/>
        </w:rPr>
        <w:lastRenderedPageBreak/>
        <w:t>……………………………………………………………………………………………….………..</w:t>
      </w:r>
    </w:p>
    <w:p w14:paraId="48973C01" w14:textId="77777777" w:rsidR="00193257" w:rsidRDefault="00193257" w:rsidP="00193257">
      <w:pPr>
        <w:widowControl w:val="0"/>
        <w:autoSpaceDE w:val="0"/>
        <w:autoSpaceDN w:val="0"/>
        <w:spacing w:line="229" w:lineRule="exact"/>
        <w:ind w:left="169" w:right="192"/>
        <w:jc w:val="center"/>
        <w:rPr>
          <w:rFonts w:ascii="Arial Narrow" w:eastAsia="Arial" w:hAnsi="Arial Narrow"/>
          <w:i/>
          <w:lang w:eastAsia="en-US"/>
        </w:rPr>
      </w:pPr>
      <w:r>
        <w:rPr>
          <w:rFonts w:ascii="Arial Narrow" w:eastAsia="Arial" w:hAnsi="Arial Narrow"/>
          <w:i/>
          <w:w w:val="80"/>
          <w:lang w:eastAsia="en-US"/>
        </w:rPr>
        <w:t>(podać pełną nazwę/firmę, adres, a także w zależności od podmiotu: NIP/PESEL, KRS/</w:t>
      </w:r>
      <w:proofErr w:type="spellStart"/>
      <w:r>
        <w:rPr>
          <w:rFonts w:ascii="Arial Narrow" w:eastAsia="Arial" w:hAnsi="Arial Narrow"/>
          <w:i/>
          <w:w w:val="80"/>
          <w:lang w:eastAsia="en-US"/>
        </w:rPr>
        <w:t>CEiDG</w:t>
      </w:r>
      <w:proofErr w:type="spellEnd"/>
      <w:r>
        <w:rPr>
          <w:rFonts w:ascii="Arial Narrow" w:eastAsia="Arial" w:hAnsi="Arial Narrow"/>
          <w:i/>
          <w:w w:val="80"/>
          <w:lang w:eastAsia="en-US"/>
        </w:rPr>
        <w:t>)</w:t>
      </w:r>
    </w:p>
    <w:p w14:paraId="6CE5C1A3" w14:textId="77777777" w:rsidR="00193257" w:rsidRDefault="00193257" w:rsidP="00193257">
      <w:pPr>
        <w:widowControl w:val="0"/>
        <w:autoSpaceDE w:val="0"/>
        <w:autoSpaceDN w:val="0"/>
        <w:spacing w:before="11"/>
        <w:rPr>
          <w:rFonts w:ascii="Arial Narrow" w:eastAsia="Arial" w:hAnsi="Arial Narrow"/>
          <w:i/>
          <w:lang w:eastAsia="en-US"/>
        </w:rPr>
      </w:pPr>
    </w:p>
    <w:p w14:paraId="45426ACC" w14:textId="77777777" w:rsidR="00193257" w:rsidRDefault="00193257" w:rsidP="00193257">
      <w:pPr>
        <w:widowControl w:val="0"/>
        <w:autoSpaceDE w:val="0"/>
        <w:autoSpaceDN w:val="0"/>
        <w:ind w:left="100" w:right="122"/>
        <w:jc w:val="both"/>
        <w:rPr>
          <w:rFonts w:ascii="Arial Narrow" w:eastAsia="Arial" w:hAnsi="Arial Narrow"/>
          <w:lang w:eastAsia="en-US"/>
        </w:rPr>
      </w:pPr>
      <w:r>
        <w:rPr>
          <w:rFonts w:ascii="Arial Narrow" w:eastAsia="Arial" w:hAnsi="Arial Narrow"/>
          <w:b/>
          <w:w w:val="85"/>
          <w:lang w:eastAsia="en-US"/>
        </w:rPr>
        <w:t>zachodzą / nie zachodzą</w:t>
      </w:r>
      <w:r>
        <w:rPr>
          <w:rFonts w:ascii="Arial Narrow" w:eastAsia="Arial" w:hAnsi="Arial Narrow"/>
          <w:w w:val="85"/>
          <w:lang w:eastAsia="en-US"/>
        </w:rPr>
        <w:t xml:space="preserve">* podstawy wykluczenia z postępowania o udzielenie zamówienia przewidziane w art. 5k </w:t>
      </w:r>
      <w:r>
        <w:rPr>
          <w:rFonts w:ascii="Arial Narrow" w:eastAsia="Arial" w:hAnsi="Arial Narrow"/>
          <w:w w:val="80"/>
          <w:lang w:eastAsia="en-US"/>
        </w:rPr>
        <w:t>rozporządzenia</w:t>
      </w:r>
      <w:r>
        <w:rPr>
          <w:rFonts w:ascii="Arial Narrow" w:eastAsia="Arial" w:hAnsi="Arial Narrow"/>
          <w:lang w:eastAsia="en-US"/>
        </w:rPr>
        <w:t xml:space="preserve"> </w:t>
      </w:r>
      <w:r>
        <w:rPr>
          <w:rFonts w:ascii="Arial Narrow" w:eastAsia="Arial" w:hAnsi="Arial Narrow"/>
          <w:w w:val="80"/>
          <w:lang w:eastAsia="en-US"/>
        </w:rPr>
        <w:t>Rady (UE) 833/2014 z dnia 31 lipca 2014 r. dotyczącego środków ograniczających</w:t>
      </w:r>
      <w:r>
        <w:rPr>
          <w:rFonts w:ascii="Arial Narrow" w:eastAsia="Arial" w:hAnsi="Arial Narrow"/>
          <w:lang w:eastAsia="en-US"/>
        </w:rPr>
        <w:t xml:space="preserve"> </w:t>
      </w:r>
      <w:r>
        <w:rPr>
          <w:rFonts w:ascii="Arial Narrow" w:eastAsia="Arial" w:hAnsi="Arial Narrow"/>
          <w:w w:val="80"/>
          <w:lang w:eastAsia="en-US"/>
        </w:rPr>
        <w:t xml:space="preserve">w związku z działaniami </w:t>
      </w:r>
      <w:r>
        <w:rPr>
          <w:rFonts w:ascii="Arial Narrow" w:eastAsia="Arial" w:hAnsi="Arial Narrow"/>
          <w:w w:val="90"/>
          <w:lang w:eastAsia="en-US"/>
        </w:rPr>
        <w:t>Rosji destabilizującymi sytuację na Ukrainie.</w:t>
      </w:r>
    </w:p>
    <w:p w14:paraId="2007F332" w14:textId="77777777" w:rsidR="00193257" w:rsidRDefault="00193257" w:rsidP="00193257">
      <w:pPr>
        <w:widowControl w:val="0"/>
        <w:autoSpaceDE w:val="0"/>
        <w:autoSpaceDN w:val="0"/>
        <w:spacing w:before="10"/>
        <w:rPr>
          <w:rFonts w:ascii="Arial Narrow" w:eastAsia="Arial" w:hAnsi="Arial Narrow"/>
          <w:lang w:eastAsia="en-US"/>
        </w:rPr>
      </w:pPr>
    </w:p>
    <w:p w14:paraId="6C098BE5" w14:textId="77777777" w:rsidR="00193257" w:rsidRDefault="00193257" w:rsidP="00193257">
      <w:pPr>
        <w:widowControl w:val="0"/>
        <w:autoSpaceDE w:val="0"/>
        <w:autoSpaceDN w:val="0"/>
        <w:ind w:left="100"/>
        <w:jc w:val="both"/>
        <w:rPr>
          <w:rFonts w:ascii="Arial Narrow" w:eastAsia="Arial" w:hAnsi="Arial Narrow"/>
          <w:i/>
          <w:lang w:eastAsia="en-US"/>
        </w:rPr>
      </w:pPr>
      <w:r>
        <w:rPr>
          <w:rFonts w:ascii="Arial Narrow" w:eastAsia="Arial" w:hAnsi="Arial Narrow"/>
          <w:i/>
          <w:w w:val="80"/>
          <w:lang w:eastAsia="en-US"/>
        </w:rPr>
        <w:t>* niepotrzebne skreślić</w:t>
      </w:r>
    </w:p>
    <w:p w14:paraId="1261A79E" w14:textId="77777777" w:rsidR="00193257" w:rsidRDefault="00193257" w:rsidP="00193257">
      <w:pPr>
        <w:widowControl w:val="0"/>
        <w:autoSpaceDE w:val="0"/>
        <w:autoSpaceDN w:val="0"/>
        <w:spacing w:before="83" w:line="252" w:lineRule="exact"/>
        <w:ind w:left="100"/>
        <w:jc w:val="both"/>
        <w:outlineLvl w:val="1"/>
        <w:rPr>
          <w:rFonts w:ascii="Arial Narrow" w:eastAsia="Arial" w:hAnsi="Arial Narrow"/>
          <w:b/>
          <w:bCs/>
          <w:lang w:eastAsia="en-US"/>
        </w:rPr>
      </w:pPr>
      <w:r>
        <w:rPr>
          <w:rFonts w:ascii="Arial Narrow" w:eastAsia="Arial" w:hAnsi="Arial Narrow"/>
          <w:b/>
          <w:bCs/>
          <w:w w:val="80"/>
          <w:lang w:eastAsia="en-US"/>
        </w:rPr>
        <w:t>Oświadczenie dotyczące podanych informacji:</w:t>
      </w:r>
    </w:p>
    <w:p w14:paraId="47681AC9" w14:textId="77777777" w:rsidR="00193257" w:rsidRDefault="00193257" w:rsidP="00193257">
      <w:pPr>
        <w:widowControl w:val="0"/>
        <w:autoSpaceDE w:val="0"/>
        <w:autoSpaceDN w:val="0"/>
        <w:ind w:left="100" w:right="123"/>
        <w:jc w:val="both"/>
        <w:rPr>
          <w:rFonts w:ascii="Arial Narrow" w:eastAsia="Arial" w:hAnsi="Arial Narrow"/>
          <w:lang w:eastAsia="en-US"/>
        </w:rPr>
      </w:pPr>
      <w:r>
        <w:rPr>
          <w:rFonts w:ascii="Arial Narrow" w:eastAsia="Arial" w:hAnsi="Arial Narrow"/>
          <w:w w:val="90"/>
          <w:lang w:eastAsia="en-US"/>
        </w:rPr>
        <w:t>Oświadczam,</w:t>
      </w:r>
      <w:r>
        <w:rPr>
          <w:rFonts w:ascii="Arial Narrow" w:eastAsia="Arial" w:hAnsi="Arial Narrow"/>
          <w:lang w:eastAsia="en-US"/>
        </w:rPr>
        <w:t xml:space="preserve"> </w:t>
      </w:r>
      <w:r>
        <w:rPr>
          <w:rFonts w:ascii="Arial Narrow" w:eastAsia="Arial" w:hAnsi="Arial Narrow"/>
          <w:w w:val="90"/>
          <w:lang w:eastAsia="en-US"/>
        </w:rPr>
        <w:t>że</w:t>
      </w:r>
      <w:r>
        <w:rPr>
          <w:rFonts w:ascii="Arial Narrow" w:eastAsia="Arial" w:hAnsi="Arial Narrow"/>
          <w:lang w:eastAsia="en-US"/>
        </w:rPr>
        <w:t xml:space="preserve"> </w:t>
      </w:r>
      <w:r>
        <w:rPr>
          <w:rFonts w:ascii="Arial Narrow" w:eastAsia="Arial" w:hAnsi="Arial Narrow"/>
          <w:w w:val="90"/>
          <w:lang w:eastAsia="en-US"/>
        </w:rPr>
        <w:t>wszystkie</w:t>
      </w:r>
      <w:r>
        <w:rPr>
          <w:rFonts w:ascii="Arial Narrow" w:eastAsia="Arial" w:hAnsi="Arial Narrow"/>
          <w:lang w:eastAsia="en-US"/>
        </w:rPr>
        <w:t xml:space="preserve"> </w:t>
      </w:r>
      <w:r>
        <w:rPr>
          <w:rFonts w:ascii="Arial Narrow" w:eastAsia="Arial" w:hAnsi="Arial Narrow"/>
          <w:w w:val="90"/>
          <w:lang w:eastAsia="en-US"/>
        </w:rPr>
        <w:t>informacje</w:t>
      </w:r>
      <w:r>
        <w:rPr>
          <w:rFonts w:ascii="Arial Narrow" w:eastAsia="Arial" w:hAnsi="Arial Narrow"/>
          <w:lang w:eastAsia="en-US"/>
        </w:rPr>
        <w:t xml:space="preserve">  </w:t>
      </w:r>
      <w:r>
        <w:rPr>
          <w:rFonts w:ascii="Arial Narrow" w:eastAsia="Arial" w:hAnsi="Arial Narrow"/>
          <w:w w:val="90"/>
          <w:lang w:eastAsia="en-US"/>
        </w:rPr>
        <w:t>podane</w:t>
      </w:r>
      <w:r>
        <w:rPr>
          <w:rFonts w:ascii="Arial Narrow" w:eastAsia="Arial" w:hAnsi="Arial Narrow"/>
          <w:lang w:eastAsia="en-US"/>
        </w:rPr>
        <w:t xml:space="preserve">  </w:t>
      </w:r>
      <w:r>
        <w:rPr>
          <w:rFonts w:ascii="Arial Narrow" w:eastAsia="Arial" w:hAnsi="Arial Narrow"/>
          <w:w w:val="90"/>
          <w:lang w:eastAsia="en-US"/>
        </w:rPr>
        <w:t>w</w:t>
      </w:r>
      <w:r>
        <w:rPr>
          <w:rFonts w:ascii="Arial Narrow" w:eastAsia="Arial" w:hAnsi="Arial Narrow"/>
          <w:lang w:eastAsia="en-US"/>
        </w:rPr>
        <w:t xml:space="preserve"> </w:t>
      </w:r>
      <w:r>
        <w:rPr>
          <w:rFonts w:ascii="Arial Narrow" w:eastAsia="Arial" w:hAnsi="Arial Narrow"/>
          <w:w w:val="90"/>
          <w:lang w:eastAsia="en-US"/>
        </w:rPr>
        <w:t>powyższych</w:t>
      </w:r>
      <w:r>
        <w:rPr>
          <w:rFonts w:ascii="Arial Narrow" w:eastAsia="Arial" w:hAnsi="Arial Narrow"/>
          <w:lang w:eastAsia="en-US"/>
        </w:rPr>
        <w:t xml:space="preserve"> </w:t>
      </w:r>
      <w:r>
        <w:rPr>
          <w:rFonts w:ascii="Arial Narrow" w:eastAsia="Arial" w:hAnsi="Arial Narrow"/>
          <w:w w:val="90"/>
          <w:lang w:eastAsia="en-US"/>
        </w:rPr>
        <w:t>oświadczeniach</w:t>
      </w:r>
      <w:r>
        <w:rPr>
          <w:rFonts w:ascii="Arial Narrow" w:eastAsia="Arial" w:hAnsi="Arial Narrow"/>
          <w:lang w:eastAsia="en-US"/>
        </w:rPr>
        <w:t xml:space="preserve"> </w:t>
      </w:r>
      <w:r>
        <w:rPr>
          <w:rFonts w:ascii="Arial Narrow" w:eastAsia="Arial" w:hAnsi="Arial Narrow"/>
          <w:w w:val="90"/>
          <w:lang w:eastAsia="en-US"/>
        </w:rPr>
        <w:t>są</w:t>
      </w:r>
      <w:r>
        <w:rPr>
          <w:rFonts w:ascii="Arial Narrow" w:eastAsia="Arial" w:hAnsi="Arial Narrow"/>
          <w:lang w:eastAsia="en-US"/>
        </w:rPr>
        <w:t xml:space="preserve"> </w:t>
      </w:r>
      <w:r>
        <w:rPr>
          <w:rFonts w:ascii="Arial Narrow" w:eastAsia="Arial" w:hAnsi="Arial Narrow"/>
          <w:w w:val="90"/>
          <w:lang w:eastAsia="en-US"/>
        </w:rPr>
        <w:t>aktualne</w:t>
      </w:r>
      <w:r>
        <w:rPr>
          <w:rFonts w:ascii="Arial Narrow" w:eastAsia="Arial" w:hAnsi="Arial Narrow"/>
          <w:lang w:eastAsia="en-US"/>
        </w:rPr>
        <w:t xml:space="preserve"> </w:t>
      </w:r>
      <w:r>
        <w:rPr>
          <w:rFonts w:ascii="Arial Narrow" w:eastAsia="Arial" w:hAnsi="Arial Narrow"/>
          <w:w w:val="90"/>
          <w:lang w:eastAsia="en-US"/>
        </w:rPr>
        <w:t>i</w:t>
      </w:r>
      <w:r>
        <w:rPr>
          <w:rFonts w:ascii="Arial Narrow" w:eastAsia="Arial" w:hAnsi="Arial Narrow"/>
          <w:lang w:eastAsia="en-US"/>
        </w:rPr>
        <w:t xml:space="preserve">  </w:t>
      </w:r>
      <w:r>
        <w:rPr>
          <w:rFonts w:ascii="Arial Narrow" w:eastAsia="Arial" w:hAnsi="Arial Narrow"/>
          <w:w w:val="90"/>
          <w:lang w:eastAsia="en-US"/>
        </w:rPr>
        <w:t xml:space="preserve">zgodne </w:t>
      </w:r>
      <w:r>
        <w:rPr>
          <w:rFonts w:ascii="Arial Narrow" w:eastAsia="Arial" w:hAnsi="Arial Narrow"/>
          <w:w w:val="85"/>
          <w:lang w:eastAsia="en-US"/>
        </w:rPr>
        <w:t xml:space="preserve">z prawdą oraz zostały przedstawione z pełną świadomością konsekwencji wprowadzenia Zamawiającego w błąd przy </w:t>
      </w:r>
      <w:r>
        <w:rPr>
          <w:rFonts w:ascii="Arial Narrow" w:eastAsia="Arial" w:hAnsi="Arial Narrow"/>
          <w:w w:val="90"/>
          <w:lang w:eastAsia="en-US"/>
        </w:rPr>
        <w:t>przedstawianiu informacji.</w:t>
      </w:r>
    </w:p>
    <w:p w14:paraId="7FD8684F" w14:textId="77777777" w:rsidR="00193257" w:rsidRDefault="00193257" w:rsidP="00193257">
      <w:pPr>
        <w:widowControl w:val="0"/>
        <w:autoSpaceDE w:val="0"/>
        <w:autoSpaceDN w:val="0"/>
        <w:rPr>
          <w:rFonts w:ascii="Arial Narrow" w:eastAsia="Arial" w:hAnsi="Arial Narrow"/>
          <w:lang w:eastAsia="en-US"/>
        </w:rPr>
      </w:pPr>
    </w:p>
    <w:p w14:paraId="2C268FFE" w14:textId="77777777" w:rsidR="00193257" w:rsidRDefault="00193257" w:rsidP="00193257">
      <w:pPr>
        <w:widowControl w:val="0"/>
        <w:autoSpaceDE w:val="0"/>
        <w:autoSpaceDN w:val="0"/>
        <w:spacing w:before="8"/>
        <w:rPr>
          <w:rFonts w:ascii="Arial Narrow" w:eastAsia="Arial" w:hAnsi="Arial Narrow"/>
          <w:lang w:eastAsia="en-US"/>
        </w:rPr>
      </w:pPr>
    </w:p>
    <w:p w14:paraId="5E6ECF53" w14:textId="77777777" w:rsidR="00193257" w:rsidRDefault="00193257" w:rsidP="00193257">
      <w:pPr>
        <w:widowControl w:val="0"/>
        <w:autoSpaceDE w:val="0"/>
        <w:autoSpaceDN w:val="0"/>
        <w:spacing w:line="252" w:lineRule="exact"/>
        <w:ind w:left="100"/>
        <w:rPr>
          <w:rFonts w:ascii="Arial Narrow" w:eastAsia="Arial" w:hAnsi="Arial Narrow"/>
          <w:i/>
          <w:lang w:eastAsia="en-US"/>
        </w:rPr>
      </w:pPr>
      <w:r>
        <w:rPr>
          <w:rFonts w:ascii="Arial Narrow" w:eastAsia="Arial" w:hAnsi="Arial Narrow"/>
          <w:i/>
          <w:w w:val="90"/>
          <w:lang w:eastAsia="en-US"/>
        </w:rPr>
        <w:t>Uwaga:</w:t>
      </w:r>
    </w:p>
    <w:p w14:paraId="5C148B00" w14:textId="77777777" w:rsidR="00193257" w:rsidRDefault="00193257" w:rsidP="00193257">
      <w:pPr>
        <w:widowControl w:val="0"/>
        <w:autoSpaceDE w:val="0"/>
        <w:autoSpaceDN w:val="0"/>
        <w:ind w:left="100"/>
        <w:rPr>
          <w:rFonts w:ascii="Arial Narrow" w:eastAsia="Arial" w:hAnsi="Arial Narrow"/>
          <w:i/>
          <w:lang w:eastAsia="en-US"/>
        </w:rPr>
      </w:pPr>
      <w:r>
        <w:rPr>
          <w:rFonts w:ascii="Arial Narrow" w:eastAsia="Arial" w:hAnsi="Arial Narrow"/>
          <w:i/>
          <w:w w:val="80"/>
          <w:lang w:eastAsia="en-US"/>
        </w:rPr>
        <w:t xml:space="preserve">W przypadku złożenia oferty przez podmioty występujące wspólnie, wymagane oświadczenie winno być złożone przez każdy </w:t>
      </w:r>
      <w:r>
        <w:rPr>
          <w:rFonts w:ascii="Arial Narrow" w:eastAsia="Arial" w:hAnsi="Arial Narrow"/>
          <w:i/>
          <w:w w:val="90"/>
          <w:lang w:eastAsia="en-US"/>
        </w:rPr>
        <w:t>podmiot.</w:t>
      </w:r>
    </w:p>
    <w:p w14:paraId="1B2575C4" w14:textId="77777777" w:rsidR="00193257" w:rsidRDefault="00193257" w:rsidP="00193257">
      <w:pPr>
        <w:widowControl w:val="0"/>
        <w:autoSpaceDE w:val="0"/>
        <w:autoSpaceDN w:val="0"/>
        <w:rPr>
          <w:rFonts w:ascii="Arial Narrow" w:eastAsia="Arial" w:hAnsi="Arial Narrow"/>
          <w:i/>
          <w:lang w:eastAsia="en-US"/>
        </w:rPr>
      </w:pPr>
    </w:p>
    <w:p w14:paraId="07238FDC" w14:textId="77777777" w:rsidR="00193257" w:rsidRDefault="00193257" w:rsidP="00193257">
      <w:pPr>
        <w:widowControl w:val="0"/>
        <w:autoSpaceDE w:val="0"/>
        <w:autoSpaceDN w:val="0"/>
        <w:rPr>
          <w:rFonts w:ascii="Arial Narrow" w:eastAsia="Arial" w:hAnsi="Arial Narrow"/>
          <w:i/>
          <w:lang w:eastAsia="en-US"/>
        </w:rPr>
      </w:pPr>
    </w:p>
    <w:p w14:paraId="7A52B27A" w14:textId="77777777" w:rsidR="00193257" w:rsidRDefault="00193257" w:rsidP="00193257">
      <w:pPr>
        <w:widowControl w:val="0"/>
        <w:autoSpaceDE w:val="0"/>
        <w:autoSpaceDN w:val="0"/>
        <w:spacing w:before="205" w:line="230" w:lineRule="auto"/>
        <w:ind w:left="3797" w:hanging="3275"/>
        <w:rPr>
          <w:rFonts w:ascii="Arial Narrow" w:eastAsia="Arial" w:hAnsi="Arial Narrow"/>
          <w:b/>
          <w:i/>
          <w:lang w:eastAsia="en-US"/>
        </w:rPr>
      </w:pPr>
      <w:r>
        <w:rPr>
          <w:rFonts w:ascii="Arial Narrow" w:eastAsia="Arial" w:hAnsi="Arial Narrow"/>
          <w:b/>
          <w:i/>
          <w:w w:val="80"/>
          <w:u w:val="single"/>
          <w:lang w:eastAsia="en-US"/>
        </w:rPr>
        <w:t>Dokument powinien być podpisany kwalifikowanym podpisem elektronicznym przez osoby upoważnione do</w:t>
      </w:r>
      <w:r>
        <w:rPr>
          <w:rFonts w:ascii="Arial Narrow" w:eastAsia="Arial" w:hAnsi="Arial Narrow"/>
          <w:b/>
          <w:i/>
          <w:w w:val="80"/>
          <w:lang w:eastAsia="en-US"/>
        </w:rPr>
        <w:t xml:space="preserve"> </w:t>
      </w:r>
      <w:r>
        <w:rPr>
          <w:rFonts w:ascii="Arial Narrow" w:eastAsia="Arial" w:hAnsi="Arial Narrow"/>
          <w:b/>
          <w:i/>
          <w:u w:val="single"/>
          <w:lang w:eastAsia="en-US"/>
        </w:rPr>
        <w:t>reprezentowania Wykonawcy.</w:t>
      </w:r>
    </w:p>
    <w:p w14:paraId="5195DE11" w14:textId="77777777" w:rsidR="00193257" w:rsidRDefault="00193257" w:rsidP="00193257">
      <w:pPr>
        <w:widowControl w:val="0"/>
        <w:autoSpaceDE w:val="0"/>
        <w:autoSpaceDN w:val="0"/>
        <w:adjustRightInd w:val="0"/>
        <w:jc w:val="both"/>
        <w:rPr>
          <w:rFonts w:ascii="Arial Narrow" w:eastAsia="Times New Roman" w:hAnsi="Arial Narrow" w:cs="Arial Narrow"/>
          <w:sz w:val="22"/>
          <w:szCs w:val="22"/>
          <w:lang w:eastAsia="ar-SA"/>
        </w:rPr>
      </w:pPr>
    </w:p>
    <w:p w14:paraId="7D7513CE" w14:textId="77777777" w:rsidR="00193257" w:rsidRDefault="00193257" w:rsidP="00193257">
      <w:pPr>
        <w:widowControl w:val="0"/>
        <w:autoSpaceDE w:val="0"/>
        <w:autoSpaceDN w:val="0"/>
        <w:adjustRightInd w:val="0"/>
        <w:jc w:val="both"/>
        <w:rPr>
          <w:rFonts w:ascii="Arial Narrow" w:hAnsi="Arial Narrow" w:cs="Arial Narrow"/>
          <w:sz w:val="22"/>
          <w:szCs w:val="22"/>
        </w:rPr>
      </w:pPr>
    </w:p>
    <w:p w14:paraId="0F85B9AE" w14:textId="77777777" w:rsidR="00193257" w:rsidRDefault="00193257" w:rsidP="00193257">
      <w:pPr>
        <w:widowControl w:val="0"/>
        <w:autoSpaceDE w:val="0"/>
        <w:autoSpaceDN w:val="0"/>
        <w:adjustRightInd w:val="0"/>
        <w:jc w:val="both"/>
        <w:rPr>
          <w:rFonts w:ascii="Arial Narrow" w:hAnsi="Arial Narrow" w:cs="Arial Narrow"/>
          <w:sz w:val="22"/>
          <w:szCs w:val="22"/>
        </w:rPr>
      </w:pPr>
    </w:p>
    <w:p w14:paraId="1830F4CC" w14:textId="77777777" w:rsidR="00193257" w:rsidRDefault="00193257" w:rsidP="00193257">
      <w:pPr>
        <w:widowControl w:val="0"/>
        <w:autoSpaceDE w:val="0"/>
        <w:autoSpaceDN w:val="0"/>
        <w:adjustRightInd w:val="0"/>
        <w:jc w:val="both"/>
        <w:rPr>
          <w:rFonts w:ascii="Arial Narrow" w:hAnsi="Arial Narrow" w:cs="Arial Narrow"/>
          <w:sz w:val="22"/>
          <w:szCs w:val="22"/>
        </w:rPr>
      </w:pPr>
    </w:p>
    <w:p w14:paraId="292BEC82" w14:textId="77777777" w:rsidR="00193257" w:rsidRDefault="00193257" w:rsidP="00193257">
      <w:pPr>
        <w:widowControl w:val="0"/>
        <w:autoSpaceDE w:val="0"/>
        <w:autoSpaceDN w:val="0"/>
        <w:spacing w:before="79"/>
        <w:rPr>
          <w:rFonts w:ascii="Arial Narrow" w:eastAsia="Arial" w:hAnsi="Arial Narrow" w:cs="Arial"/>
          <w:w w:val="80"/>
          <w:sz w:val="22"/>
          <w:szCs w:val="22"/>
          <w:lang w:eastAsia="en-US"/>
        </w:rPr>
      </w:pPr>
    </w:p>
    <w:p w14:paraId="151D0C20" w14:textId="77777777" w:rsidR="00193257" w:rsidRDefault="00193257" w:rsidP="00193257">
      <w:pPr>
        <w:tabs>
          <w:tab w:val="left" w:pos="3905"/>
          <w:tab w:val="center" w:pos="4536"/>
        </w:tabs>
        <w:spacing w:after="200" w:line="276" w:lineRule="auto"/>
        <w:jc w:val="right"/>
        <w:rPr>
          <w:rFonts w:ascii="Arial Narrow" w:eastAsia="Arial" w:hAnsi="Arial Narrow"/>
          <w:w w:val="80"/>
          <w:sz w:val="22"/>
          <w:szCs w:val="22"/>
          <w:lang w:eastAsia="en-US"/>
        </w:rPr>
      </w:pPr>
      <w:r>
        <w:rPr>
          <w:rFonts w:ascii="Arial Narrow" w:eastAsia="Calibri" w:hAnsi="Arial Narrow"/>
          <w:b/>
          <w:sz w:val="22"/>
          <w:szCs w:val="22"/>
          <w:lang w:eastAsia="en-US"/>
        </w:rPr>
        <w:t xml:space="preserve">                                </w:t>
      </w:r>
    </w:p>
    <w:p w14:paraId="1666D363" w14:textId="77777777" w:rsidR="00193257" w:rsidRDefault="00193257" w:rsidP="00193257">
      <w:pPr>
        <w:widowControl w:val="0"/>
        <w:autoSpaceDE w:val="0"/>
        <w:autoSpaceDN w:val="0"/>
        <w:rPr>
          <w:rFonts w:ascii="Arial Narrow" w:eastAsia="Arial" w:hAnsi="Arial Narrow"/>
          <w:sz w:val="22"/>
          <w:szCs w:val="22"/>
          <w:lang w:eastAsia="en-US"/>
        </w:rPr>
      </w:pPr>
    </w:p>
    <w:p w14:paraId="01C83371" w14:textId="77777777" w:rsidR="00193257" w:rsidRDefault="00193257" w:rsidP="00193257">
      <w:pPr>
        <w:widowControl w:val="0"/>
        <w:autoSpaceDE w:val="0"/>
        <w:autoSpaceDN w:val="0"/>
        <w:rPr>
          <w:rFonts w:ascii="Arial Narrow" w:eastAsia="Arial" w:hAnsi="Arial Narrow"/>
          <w:sz w:val="22"/>
          <w:szCs w:val="22"/>
          <w:lang w:eastAsia="en-US"/>
        </w:rPr>
      </w:pPr>
    </w:p>
    <w:p w14:paraId="786A2B8C" w14:textId="77777777" w:rsidR="00193257" w:rsidRDefault="00193257" w:rsidP="00193257">
      <w:pPr>
        <w:widowControl w:val="0"/>
        <w:autoSpaceDE w:val="0"/>
        <w:autoSpaceDN w:val="0"/>
        <w:rPr>
          <w:rFonts w:ascii="Arial Narrow" w:eastAsia="Arial" w:hAnsi="Arial Narrow"/>
          <w:sz w:val="22"/>
          <w:szCs w:val="22"/>
          <w:lang w:eastAsia="en-US"/>
        </w:rPr>
      </w:pPr>
    </w:p>
    <w:p w14:paraId="1C158E3A" w14:textId="77777777" w:rsidR="00193257" w:rsidRDefault="00193257" w:rsidP="00193257">
      <w:pPr>
        <w:widowControl w:val="0"/>
        <w:autoSpaceDE w:val="0"/>
        <w:autoSpaceDN w:val="0"/>
        <w:rPr>
          <w:rFonts w:ascii="Arial Narrow" w:eastAsia="Arial" w:hAnsi="Arial Narrow"/>
          <w:sz w:val="22"/>
          <w:szCs w:val="22"/>
          <w:lang w:eastAsia="en-US"/>
        </w:rPr>
      </w:pPr>
    </w:p>
    <w:p w14:paraId="01FE14ED" w14:textId="77777777" w:rsidR="00193257" w:rsidRDefault="00193257" w:rsidP="00193257">
      <w:pPr>
        <w:widowControl w:val="0"/>
        <w:autoSpaceDE w:val="0"/>
        <w:autoSpaceDN w:val="0"/>
        <w:rPr>
          <w:rFonts w:ascii="Arial Narrow" w:eastAsia="Arial" w:hAnsi="Arial Narrow"/>
          <w:sz w:val="22"/>
          <w:szCs w:val="22"/>
          <w:lang w:eastAsia="en-US"/>
        </w:rPr>
      </w:pPr>
    </w:p>
    <w:p w14:paraId="0B757103" w14:textId="77777777" w:rsidR="00193257" w:rsidRDefault="00193257" w:rsidP="00193257">
      <w:pPr>
        <w:widowControl w:val="0"/>
        <w:autoSpaceDE w:val="0"/>
        <w:autoSpaceDN w:val="0"/>
        <w:rPr>
          <w:rFonts w:ascii="Arial Narrow" w:eastAsia="Arial" w:hAnsi="Arial Narrow"/>
          <w:sz w:val="22"/>
          <w:szCs w:val="22"/>
          <w:lang w:eastAsia="en-US"/>
        </w:rPr>
      </w:pPr>
    </w:p>
    <w:p w14:paraId="337D3A50" w14:textId="77777777" w:rsidR="00193257" w:rsidRDefault="00193257" w:rsidP="00193257">
      <w:pPr>
        <w:widowControl w:val="0"/>
        <w:autoSpaceDE w:val="0"/>
        <w:autoSpaceDN w:val="0"/>
        <w:rPr>
          <w:rFonts w:ascii="Arial Narrow" w:eastAsia="Arial" w:hAnsi="Arial Narrow"/>
          <w:sz w:val="22"/>
          <w:szCs w:val="22"/>
          <w:lang w:eastAsia="en-US"/>
        </w:rPr>
      </w:pPr>
    </w:p>
    <w:p w14:paraId="6632DEB3" w14:textId="77777777" w:rsidR="00193257" w:rsidRDefault="00193257" w:rsidP="00193257">
      <w:pPr>
        <w:widowControl w:val="0"/>
        <w:autoSpaceDE w:val="0"/>
        <w:autoSpaceDN w:val="0"/>
        <w:rPr>
          <w:rFonts w:ascii="Arial Narrow" w:eastAsia="Arial" w:hAnsi="Arial Narrow"/>
          <w:sz w:val="22"/>
          <w:szCs w:val="22"/>
          <w:lang w:eastAsia="en-US"/>
        </w:rPr>
      </w:pPr>
    </w:p>
    <w:p w14:paraId="48966D34" w14:textId="77777777" w:rsidR="00193257" w:rsidRDefault="00193257" w:rsidP="00193257">
      <w:pPr>
        <w:widowControl w:val="0"/>
        <w:autoSpaceDE w:val="0"/>
        <w:autoSpaceDN w:val="0"/>
        <w:rPr>
          <w:rFonts w:ascii="Arial Narrow" w:eastAsia="Arial" w:hAnsi="Arial Narrow"/>
          <w:sz w:val="22"/>
          <w:szCs w:val="22"/>
          <w:lang w:eastAsia="en-US"/>
        </w:rPr>
      </w:pPr>
    </w:p>
    <w:p w14:paraId="4DE842E6" w14:textId="77777777" w:rsidR="00193257" w:rsidRDefault="00193257" w:rsidP="00193257">
      <w:pPr>
        <w:widowControl w:val="0"/>
        <w:autoSpaceDE w:val="0"/>
        <w:autoSpaceDN w:val="0"/>
        <w:rPr>
          <w:rFonts w:ascii="Arial Narrow" w:eastAsia="Arial" w:hAnsi="Arial Narrow"/>
          <w:sz w:val="22"/>
          <w:szCs w:val="22"/>
          <w:lang w:eastAsia="en-US"/>
        </w:rPr>
      </w:pPr>
    </w:p>
    <w:p w14:paraId="625B57AE" w14:textId="77777777" w:rsidR="00193257" w:rsidRDefault="00193257" w:rsidP="00193257">
      <w:pPr>
        <w:widowControl w:val="0"/>
        <w:autoSpaceDE w:val="0"/>
        <w:autoSpaceDN w:val="0"/>
        <w:rPr>
          <w:rFonts w:ascii="Arial Narrow" w:eastAsia="Arial" w:hAnsi="Arial Narrow"/>
          <w:sz w:val="22"/>
          <w:szCs w:val="22"/>
          <w:lang w:eastAsia="en-US"/>
        </w:rPr>
      </w:pPr>
    </w:p>
    <w:p w14:paraId="653F9E27" w14:textId="77777777" w:rsidR="00193257" w:rsidRDefault="00193257" w:rsidP="00193257">
      <w:pPr>
        <w:widowControl w:val="0"/>
        <w:autoSpaceDE w:val="0"/>
        <w:autoSpaceDN w:val="0"/>
        <w:rPr>
          <w:rFonts w:ascii="Arial Narrow" w:eastAsia="Arial" w:hAnsi="Arial Narrow"/>
          <w:sz w:val="22"/>
          <w:szCs w:val="22"/>
          <w:lang w:eastAsia="en-US"/>
        </w:rPr>
      </w:pPr>
    </w:p>
    <w:p w14:paraId="54A3263E" w14:textId="77777777" w:rsidR="00193257" w:rsidRDefault="00193257" w:rsidP="00193257">
      <w:pPr>
        <w:widowControl w:val="0"/>
        <w:autoSpaceDE w:val="0"/>
        <w:autoSpaceDN w:val="0"/>
        <w:rPr>
          <w:rFonts w:ascii="Arial Narrow" w:eastAsia="Arial" w:hAnsi="Arial Narrow"/>
          <w:sz w:val="22"/>
          <w:szCs w:val="22"/>
          <w:lang w:eastAsia="en-US"/>
        </w:rPr>
      </w:pPr>
    </w:p>
    <w:p w14:paraId="11FEFDD4" w14:textId="77777777" w:rsidR="00193257" w:rsidRDefault="00193257" w:rsidP="00193257">
      <w:pPr>
        <w:widowControl w:val="0"/>
        <w:autoSpaceDE w:val="0"/>
        <w:autoSpaceDN w:val="0"/>
        <w:rPr>
          <w:rFonts w:ascii="Arial Narrow" w:eastAsia="Arial" w:hAnsi="Arial Narrow"/>
          <w:sz w:val="22"/>
          <w:szCs w:val="22"/>
          <w:lang w:eastAsia="en-US"/>
        </w:rPr>
      </w:pPr>
    </w:p>
    <w:p w14:paraId="7E5C77AB" w14:textId="77777777" w:rsidR="00193257" w:rsidRDefault="00193257" w:rsidP="00193257">
      <w:pPr>
        <w:widowControl w:val="0"/>
        <w:autoSpaceDE w:val="0"/>
        <w:autoSpaceDN w:val="0"/>
        <w:rPr>
          <w:rFonts w:ascii="Arial Narrow" w:eastAsia="Arial" w:hAnsi="Arial Narrow"/>
          <w:sz w:val="22"/>
          <w:szCs w:val="22"/>
          <w:lang w:eastAsia="en-US"/>
        </w:rPr>
      </w:pPr>
    </w:p>
    <w:p w14:paraId="634F51E7" w14:textId="77777777" w:rsidR="00DB3643" w:rsidRDefault="00DB3643" w:rsidP="00193257">
      <w:pPr>
        <w:widowControl w:val="0"/>
        <w:autoSpaceDE w:val="0"/>
        <w:autoSpaceDN w:val="0"/>
        <w:rPr>
          <w:rFonts w:ascii="Arial Narrow" w:eastAsia="Arial" w:hAnsi="Arial Narrow"/>
          <w:sz w:val="22"/>
          <w:szCs w:val="22"/>
          <w:lang w:eastAsia="en-US"/>
        </w:rPr>
      </w:pPr>
    </w:p>
    <w:p w14:paraId="024D484D" w14:textId="77777777" w:rsidR="00DB3643" w:rsidRDefault="00DB3643" w:rsidP="00193257">
      <w:pPr>
        <w:widowControl w:val="0"/>
        <w:autoSpaceDE w:val="0"/>
        <w:autoSpaceDN w:val="0"/>
        <w:rPr>
          <w:rFonts w:ascii="Arial Narrow" w:eastAsia="Arial" w:hAnsi="Arial Narrow"/>
          <w:sz w:val="22"/>
          <w:szCs w:val="22"/>
          <w:lang w:eastAsia="en-US"/>
        </w:rPr>
      </w:pPr>
    </w:p>
    <w:p w14:paraId="22342E6B" w14:textId="77777777" w:rsidR="00DB3643" w:rsidRDefault="00DB3643" w:rsidP="00193257">
      <w:pPr>
        <w:widowControl w:val="0"/>
        <w:autoSpaceDE w:val="0"/>
        <w:autoSpaceDN w:val="0"/>
        <w:rPr>
          <w:rFonts w:ascii="Arial Narrow" w:eastAsia="Arial" w:hAnsi="Arial Narrow"/>
          <w:sz w:val="22"/>
          <w:szCs w:val="22"/>
          <w:lang w:eastAsia="en-US"/>
        </w:rPr>
      </w:pPr>
    </w:p>
    <w:p w14:paraId="6CEA6049" w14:textId="77777777" w:rsidR="00DB3643" w:rsidRDefault="00DB3643" w:rsidP="00193257">
      <w:pPr>
        <w:widowControl w:val="0"/>
        <w:autoSpaceDE w:val="0"/>
        <w:autoSpaceDN w:val="0"/>
        <w:rPr>
          <w:rFonts w:ascii="Arial Narrow" w:eastAsia="Arial" w:hAnsi="Arial Narrow"/>
          <w:sz w:val="22"/>
          <w:szCs w:val="22"/>
          <w:lang w:eastAsia="en-US"/>
        </w:rPr>
      </w:pPr>
    </w:p>
    <w:p w14:paraId="292FEB45" w14:textId="77777777" w:rsidR="00DB3643" w:rsidRDefault="00DB3643" w:rsidP="00193257">
      <w:pPr>
        <w:widowControl w:val="0"/>
        <w:autoSpaceDE w:val="0"/>
        <w:autoSpaceDN w:val="0"/>
        <w:rPr>
          <w:rFonts w:ascii="Arial Narrow" w:eastAsia="Arial" w:hAnsi="Arial Narrow"/>
          <w:sz w:val="22"/>
          <w:szCs w:val="22"/>
          <w:lang w:eastAsia="en-US"/>
        </w:rPr>
      </w:pPr>
    </w:p>
    <w:p w14:paraId="6C87AF3B" w14:textId="77777777" w:rsidR="00DB3643" w:rsidRDefault="00DB3643" w:rsidP="00193257">
      <w:pPr>
        <w:widowControl w:val="0"/>
        <w:autoSpaceDE w:val="0"/>
        <w:autoSpaceDN w:val="0"/>
        <w:rPr>
          <w:rFonts w:ascii="Arial Narrow" w:eastAsia="Arial" w:hAnsi="Arial Narrow"/>
          <w:sz w:val="22"/>
          <w:szCs w:val="22"/>
          <w:lang w:eastAsia="en-US"/>
        </w:rPr>
      </w:pPr>
    </w:p>
    <w:p w14:paraId="227D8F31" w14:textId="77777777" w:rsidR="00DB3643" w:rsidRDefault="00DB3643" w:rsidP="00193257">
      <w:pPr>
        <w:widowControl w:val="0"/>
        <w:autoSpaceDE w:val="0"/>
        <w:autoSpaceDN w:val="0"/>
        <w:rPr>
          <w:rFonts w:ascii="Arial Narrow" w:eastAsia="Arial" w:hAnsi="Arial Narrow"/>
          <w:sz w:val="22"/>
          <w:szCs w:val="22"/>
          <w:lang w:eastAsia="en-US"/>
        </w:rPr>
      </w:pPr>
    </w:p>
    <w:p w14:paraId="238B0E1F" w14:textId="77777777" w:rsidR="00193257" w:rsidRDefault="00193257" w:rsidP="00193257">
      <w:pPr>
        <w:widowControl w:val="0"/>
        <w:tabs>
          <w:tab w:val="left" w:pos="2085"/>
        </w:tabs>
        <w:autoSpaceDE w:val="0"/>
        <w:autoSpaceDN w:val="0"/>
        <w:rPr>
          <w:rFonts w:ascii="Arial Narrow" w:eastAsia="Arial" w:hAnsi="Arial Narrow"/>
          <w:sz w:val="22"/>
          <w:szCs w:val="22"/>
          <w:lang w:eastAsia="en-US"/>
        </w:rPr>
      </w:pPr>
    </w:p>
    <w:p w14:paraId="3EF0E6B9" w14:textId="77777777" w:rsidR="00526844" w:rsidRDefault="00526844" w:rsidP="00193257">
      <w:pPr>
        <w:widowControl w:val="0"/>
        <w:tabs>
          <w:tab w:val="left" w:pos="2085"/>
        </w:tabs>
        <w:autoSpaceDE w:val="0"/>
        <w:autoSpaceDN w:val="0"/>
        <w:rPr>
          <w:rFonts w:ascii="Arial Narrow" w:eastAsia="Arial" w:hAnsi="Arial Narrow"/>
          <w:sz w:val="22"/>
          <w:szCs w:val="22"/>
          <w:lang w:eastAsia="en-US"/>
        </w:rPr>
      </w:pPr>
    </w:p>
    <w:p w14:paraId="28A97FD3" w14:textId="77777777" w:rsidR="00193257" w:rsidRDefault="00193257" w:rsidP="00193257">
      <w:pPr>
        <w:widowControl w:val="0"/>
        <w:tabs>
          <w:tab w:val="left" w:pos="2085"/>
        </w:tabs>
        <w:autoSpaceDE w:val="0"/>
        <w:autoSpaceDN w:val="0"/>
        <w:rPr>
          <w:rFonts w:ascii="Arial Narrow" w:eastAsia="Arial" w:hAnsi="Arial Narrow"/>
          <w:sz w:val="22"/>
          <w:szCs w:val="22"/>
          <w:lang w:eastAsia="en-US"/>
        </w:rPr>
      </w:pPr>
    </w:p>
    <w:p w14:paraId="09997CD9" w14:textId="0D6D4B8E" w:rsidR="00193257" w:rsidRDefault="00193257" w:rsidP="00193257">
      <w:pPr>
        <w:widowControl w:val="0"/>
        <w:autoSpaceDE w:val="0"/>
        <w:autoSpaceDN w:val="0"/>
        <w:jc w:val="right"/>
        <w:rPr>
          <w:rFonts w:ascii="Tahoma" w:eastAsia="Arial" w:hAnsi="Tahoma" w:cs="Tahoma"/>
          <w:sz w:val="20"/>
          <w:szCs w:val="20"/>
          <w:lang w:eastAsia="en-US"/>
        </w:rPr>
      </w:pPr>
      <w:r>
        <w:rPr>
          <w:rFonts w:ascii="Tahoma" w:eastAsia="Arial" w:hAnsi="Tahoma" w:cs="Tahoma"/>
          <w:b/>
          <w:sz w:val="20"/>
          <w:szCs w:val="20"/>
          <w:lang w:eastAsia="en-US"/>
        </w:rPr>
        <w:lastRenderedPageBreak/>
        <w:t xml:space="preserve">Załącznik Nr </w:t>
      </w:r>
      <w:r w:rsidR="00375B31">
        <w:rPr>
          <w:rFonts w:ascii="Tahoma" w:eastAsia="Arial" w:hAnsi="Tahoma" w:cs="Tahoma"/>
          <w:b/>
          <w:sz w:val="20"/>
          <w:szCs w:val="20"/>
          <w:lang w:eastAsia="en-US"/>
        </w:rPr>
        <w:t>8 do SWZ</w:t>
      </w:r>
    </w:p>
    <w:p w14:paraId="60575757" w14:textId="77777777" w:rsidR="00193257" w:rsidRDefault="00193257" w:rsidP="00193257">
      <w:pPr>
        <w:widowControl w:val="0"/>
        <w:autoSpaceDE w:val="0"/>
        <w:autoSpaceDN w:val="0"/>
        <w:rPr>
          <w:rFonts w:ascii="Tahoma" w:eastAsia="Arial" w:hAnsi="Tahoma" w:cs="Tahoma"/>
          <w:sz w:val="20"/>
          <w:szCs w:val="20"/>
          <w:lang w:eastAsia="en-US"/>
        </w:rPr>
      </w:pPr>
    </w:p>
    <w:p w14:paraId="11BE7B87" w14:textId="77777777" w:rsidR="00193257" w:rsidRDefault="00193257" w:rsidP="00193257">
      <w:pPr>
        <w:widowControl w:val="0"/>
        <w:autoSpaceDE w:val="0"/>
        <w:autoSpaceDN w:val="0"/>
        <w:ind w:firstLine="390"/>
        <w:jc w:val="center"/>
        <w:rPr>
          <w:rFonts w:ascii="Tahoma" w:eastAsia="Arial" w:hAnsi="Tahoma" w:cs="Tahoma"/>
          <w:b/>
          <w:sz w:val="20"/>
          <w:szCs w:val="20"/>
          <w:lang w:eastAsia="en-US"/>
        </w:rPr>
      </w:pPr>
    </w:p>
    <w:p w14:paraId="53959221" w14:textId="77777777" w:rsidR="00193257" w:rsidRDefault="00193257" w:rsidP="00193257">
      <w:pPr>
        <w:widowControl w:val="0"/>
        <w:autoSpaceDE w:val="0"/>
        <w:autoSpaceDN w:val="0"/>
        <w:ind w:firstLine="390"/>
        <w:jc w:val="center"/>
        <w:rPr>
          <w:rFonts w:ascii="Tahoma" w:eastAsia="Arial" w:hAnsi="Tahoma" w:cs="Tahoma"/>
          <w:b/>
          <w:sz w:val="20"/>
          <w:szCs w:val="20"/>
          <w:lang w:eastAsia="en-US"/>
        </w:rPr>
      </w:pPr>
    </w:p>
    <w:p w14:paraId="2C13DCA6" w14:textId="77777777" w:rsidR="00193257" w:rsidRDefault="00193257" w:rsidP="00193257">
      <w:pPr>
        <w:widowControl w:val="0"/>
        <w:autoSpaceDE w:val="0"/>
        <w:autoSpaceDN w:val="0"/>
        <w:ind w:firstLine="390"/>
        <w:jc w:val="center"/>
        <w:rPr>
          <w:rFonts w:ascii="Arial Narrow" w:eastAsia="Arial" w:hAnsi="Arial Narrow" w:cs="Tahoma"/>
          <w:b/>
          <w:lang w:eastAsia="en-US"/>
        </w:rPr>
      </w:pPr>
    </w:p>
    <w:p w14:paraId="11048BEC" w14:textId="77777777" w:rsidR="00193257" w:rsidRDefault="00193257" w:rsidP="00193257">
      <w:pPr>
        <w:widowControl w:val="0"/>
        <w:autoSpaceDE w:val="0"/>
        <w:autoSpaceDN w:val="0"/>
        <w:ind w:firstLine="390"/>
        <w:jc w:val="center"/>
        <w:rPr>
          <w:rFonts w:ascii="Arial Narrow" w:eastAsia="Arial" w:hAnsi="Arial Narrow" w:cs="Tahoma"/>
          <w:b/>
          <w:lang w:eastAsia="en-US"/>
        </w:rPr>
      </w:pPr>
      <w:r>
        <w:rPr>
          <w:rFonts w:ascii="Arial Narrow" w:eastAsia="Arial" w:hAnsi="Arial Narrow" w:cs="Tahoma"/>
          <w:b/>
          <w:lang w:eastAsia="en-US"/>
        </w:rPr>
        <w:t>OŚWIADCZENIE O PRZYNALEŻNOŚCI DO GRUPY KAPITAŁOWEJ</w:t>
      </w:r>
    </w:p>
    <w:p w14:paraId="76789860" w14:textId="77777777" w:rsidR="00193257" w:rsidRDefault="00193257" w:rsidP="00193257">
      <w:pPr>
        <w:widowControl w:val="0"/>
        <w:autoSpaceDE w:val="0"/>
        <w:autoSpaceDN w:val="0"/>
        <w:ind w:firstLine="390"/>
        <w:jc w:val="center"/>
        <w:rPr>
          <w:rFonts w:ascii="Arial Narrow" w:eastAsia="Arial" w:hAnsi="Arial Narrow" w:cs="Tahoma"/>
          <w:b/>
          <w:lang w:eastAsia="en-US"/>
        </w:rPr>
      </w:pPr>
    </w:p>
    <w:p w14:paraId="0B7A8B32" w14:textId="77777777" w:rsidR="00193257" w:rsidRDefault="00193257" w:rsidP="00193257">
      <w:pPr>
        <w:jc w:val="center"/>
        <w:rPr>
          <w:rFonts w:ascii="Arial Narrow" w:eastAsia="Times New Roman" w:hAnsi="Arial Narrow" w:cs="Arial Narrow"/>
        </w:rPr>
      </w:pPr>
      <w:r>
        <w:rPr>
          <w:rFonts w:ascii="Arial Narrow" w:hAnsi="Arial Narrow" w:cs="Arial Narrow"/>
          <w:highlight w:val="yellow"/>
        </w:rPr>
        <w:t>(dokument należy przesłać na wezwanie zamawiającego)</w:t>
      </w:r>
    </w:p>
    <w:p w14:paraId="773ABB6D" w14:textId="77777777" w:rsidR="00193257" w:rsidRDefault="00193257" w:rsidP="00193257">
      <w:pPr>
        <w:widowControl w:val="0"/>
        <w:autoSpaceDE w:val="0"/>
        <w:autoSpaceDN w:val="0"/>
        <w:ind w:firstLine="390"/>
        <w:jc w:val="center"/>
        <w:rPr>
          <w:rFonts w:ascii="Arial Narrow" w:eastAsia="Arial" w:hAnsi="Arial Narrow" w:cs="Tahoma"/>
          <w:b/>
          <w:lang w:eastAsia="en-US"/>
        </w:rPr>
      </w:pPr>
    </w:p>
    <w:p w14:paraId="233542A1" w14:textId="77777777" w:rsidR="00193257" w:rsidRDefault="00193257" w:rsidP="00193257">
      <w:pPr>
        <w:widowControl w:val="0"/>
        <w:autoSpaceDE w:val="0"/>
        <w:autoSpaceDN w:val="0"/>
        <w:ind w:firstLine="390"/>
        <w:jc w:val="center"/>
        <w:rPr>
          <w:rFonts w:ascii="Tahoma" w:eastAsia="Arial" w:hAnsi="Tahoma" w:cs="Tahoma"/>
          <w:b/>
          <w:sz w:val="20"/>
          <w:szCs w:val="20"/>
          <w:lang w:eastAsia="en-US"/>
        </w:rPr>
      </w:pPr>
    </w:p>
    <w:p w14:paraId="4D49E20B" w14:textId="77777777" w:rsidR="00193257" w:rsidRDefault="00193257" w:rsidP="00193257">
      <w:pPr>
        <w:widowControl w:val="0"/>
        <w:autoSpaceDE w:val="0"/>
        <w:autoSpaceDN w:val="0"/>
        <w:ind w:firstLine="390"/>
        <w:jc w:val="both"/>
        <w:rPr>
          <w:rFonts w:ascii="Tahoma" w:eastAsia="Arial" w:hAnsi="Tahoma" w:cs="Tahoma"/>
          <w:b/>
          <w:sz w:val="20"/>
          <w:szCs w:val="20"/>
          <w:lang w:eastAsia="en-US"/>
        </w:rPr>
      </w:pPr>
    </w:p>
    <w:p w14:paraId="2671ABBF" w14:textId="178FBFE8" w:rsidR="00193257" w:rsidRDefault="00193257" w:rsidP="00193257">
      <w:pPr>
        <w:widowControl w:val="0"/>
        <w:autoSpaceDE w:val="0"/>
        <w:autoSpaceDN w:val="0"/>
        <w:spacing w:line="360" w:lineRule="auto"/>
        <w:ind w:firstLine="390"/>
        <w:jc w:val="both"/>
        <w:rPr>
          <w:rFonts w:ascii="Arial Narrow" w:eastAsia="Arial" w:hAnsi="Arial Narrow" w:cs="Tahoma"/>
          <w:lang w:eastAsia="en-US"/>
        </w:rPr>
      </w:pPr>
      <w:r>
        <w:rPr>
          <w:rFonts w:ascii="Arial Narrow" w:eastAsia="Arial" w:hAnsi="Arial Narrow" w:cs="Tahoma"/>
          <w:lang w:eastAsia="en-US"/>
        </w:rPr>
        <w:t xml:space="preserve">Przystępując jako Wykonawca do udziału w postępowaniu o udzielenie zamówienia publicznego nr sprawy </w:t>
      </w:r>
      <w:r w:rsidR="0028568C" w:rsidRPr="0028568C">
        <w:rPr>
          <w:rFonts w:ascii="Arial Narrow" w:eastAsia="Arial" w:hAnsi="Arial Narrow" w:cs="Tahoma"/>
          <w:b/>
          <w:lang w:eastAsia="en-US"/>
        </w:rPr>
        <w:t>Te 2300-05/2024</w:t>
      </w:r>
      <w:r w:rsidR="0028568C">
        <w:rPr>
          <w:rFonts w:ascii="Arial Narrow" w:eastAsia="Arial" w:hAnsi="Arial Narrow" w:cs="Tahoma"/>
          <w:b/>
          <w:lang w:eastAsia="en-US"/>
        </w:rPr>
        <w:t xml:space="preserve"> </w:t>
      </w:r>
      <w:r>
        <w:rPr>
          <w:rFonts w:ascii="Arial Narrow" w:eastAsia="Arial" w:hAnsi="Arial Narrow" w:cs="Tahoma"/>
          <w:b/>
          <w:bCs/>
          <w:lang w:eastAsia="en-US"/>
        </w:rPr>
        <w:t xml:space="preserve">- </w:t>
      </w:r>
      <w:r>
        <w:rPr>
          <w:rFonts w:ascii="Arial Narrow" w:eastAsia="Arial" w:hAnsi="Arial Narrow" w:cs="Tahoma"/>
          <w:bCs/>
          <w:lang w:eastAsia="en-US"/>
        </w:rPr>
        <w:t>po zapoznaniu się z zamieszczoną na stronie internetowej informacją, o której mowa w art. 108 ust. 1 pkt 5</w:t>
      </w:r>
      <w:r>
        <w:rPr>
          <w:rFonts w:ascii="Arial Narrow" w:eastAsia="Arial" w:hAnsi="Arial Narrow" w:cs="Tahoma"/>
          <w:b/>
          <w:bCs/>
          <w:lang w:eastAsia="en-US"/>
        </w:rPr>
        <w:t xml:space="preserve"> </w:t>
      </w:r>
      <w:r>
        <w:rPr>
          <w:rFonts w:ascii="Arial Narrow" w:eastAsia="Arial" w:hAnsi="Arial Narrow" w:cs="Tahoma"/>
          <w:bCs/>
          <w:lang w:eastAsia="en-US"/>
        </w:rPr>
        <w:t>ustawy PZP,</w:t>
      </w:r>
      <w:r>
        <w:rPr>
          <w:rFonts w:ascii="Arial Narrow" w:eastAsia="Arial" w:hAnsi="Arial Narrow" w:cs="Tahoma"/>
          <w:b/>
          <w:bCs/>
          <w:lang w:eastAsia="en-US"/>
        </w:rPr>
        <w:t xml:space="preserve"> </w:t>
      </w:r>
      <w:r>
        <w:rPr>
          <w:rFonts w:ascii="Arial Narrow" w:eastAsia="Arial" w:hAnsi="Arial Narrow" w:cs="Tahoma"/>
          <w:lang w:eastAsia="en-US"/>
        </w:rPr>
        <w:t xml:space="preserve"> niniejszym informujemy, że:</w:t>
      </w:r>
    </w:p>
    <w:p w14:paraId="71D67981" w14:textId="77777777" w:rsidR="00193257" w:rsidRDefault="00193257" w:rsidP="00193257">
      <w:pPr>
        <w:widowControl w:val="0"/>
        <w:autoSpaceDE w:val="0"/>
        <w:autoSpaceDN w:val="0"/>
        <w:spacing w:line="360" w:lineRule="auto"/>
        <w:jc w:val="both"/>
        <w:rPr>
          <w:rFonts w:ascii="Arial Narrow" w:eastAsia="Arial" w:hAnsi="Arial Narrow" w:cs="Tahoma"/>
          <w:lang w:eastAsia="en-US"/>
        </w:rPr>
      </w:pPr>
      <w:r>
        <w:rPr>
          <w:rFonts w:ascii="Arial Narrow" w:eastAsia="Arial" w:hAnsi="Arial Narrow" w:cs="Tahoma"/>
          <w:lang w:eastAsia="en-US"/>
        </w:rPr>
        <w:t xml:space="preserve">* 1) nie należymy do żadnej grupy kapitałowej, w rozumieniu ustawy z dnia 16 lutego 2007 r., o ochronie konkurencji i konsumentów (Dz. U. z 2020 poz. 1076, </w:t>
      </w:r>
      <w:proofErr w:type="spellStart"/>
      <w:r>
        <w:rPr>
          <w:rFonts w:ascii="Arial Narrow" w:eastAsia="Arial" w:hAnsi="Arial Narrow" w:cs="Tahoma"/>
          <w:lang w:eastAsia="en-US"/>
        </w:rPr>
        <w:t>t.j</w:t>
      </w:r>
      <w:proofErr w:type="spellEnd"/>
      <w:r>
        <w:rPr>
          <w:rFonts w:ascii="Arial Narrow" w:eastAsia="Arial" w:hAnsi="Arial Narrow" w:cs="Tahoma"/>
          <w:lang w:eastAsia="en-US"/>
        </w:rPr>
        <w:t xml:space="preserve">. z </w:t>
      </w:r>
      <w:proofErr w:type="spellStart"/>
      <w:r>
        <w:rPr>
          <w:rFonts w:ascii="Arial Narrow" w:eastAsia="Arial" w:hAnsi="Arial Narrow" w:cs="Tahoma"/>
          <w:lang w:eastAsia="en-US"/>
        </w:rPr>
        <w:t>późn</w:t>
      </w:r>
      <w:proofErr w:type="spellEnd"/>
      <w:r>
        <w:rPr>
          <w:rFonts w:ascii="Arial Narrow" w:eastAsia="Arial" w:hAnsi="Arial Narrow" w:cs="Tahoma"/>
          <w:lang w:eastAsia="en-US"/>
        </w:rPr>
        <w:t xml:space="preserve">.) z innym Wykonawcą, który złożył odrębną  ofertę w przedmiotowym postępowaniu o udzielenie zamówienia. </w:t>
      </w:r>
    </w:p>
    <w:p w14:paraId="4C002FC4" w14:textId="77777777" w:rsidR="00193257" w:rsidRDefault="00193257" w:rsidP="00193257">
      <w:pPr>
        <w:widowControl w:val="0"/>
        <w:autoSpaceDE w:val="0"/>
        <w:autoSpaceDN w:val="0"/>
        <w:spacing w:line="360" w:lineRule="auto"/>
        <w:jc w:val="both"/>
        <w:rPr>
          <w:rFonts w:ascii="Arial Narrow" w:eastAsia="Tahoma" w:hAnsi="Arial Narrow" w:cs="Tahoma"/>
          <w:lang w:eastAsia="en-US"/>
        </w:rPr>
      </w:pPr>
      <w:r>
        <w:rPr>
          <w:rFonts w:ascii="Arial Narrow" w:eastAsia="Arial" w:hAnsi="Arial Narrow" w:cs="Tahoma"/>
          <w:lang w:eastAsia="en-US"/>
        </w:rPr>
        <w:t xml:space="preserve">* 2) należymy do tej samej grupy kapitałowej w rozumieniu z ustawy dnia 16 lutego 2007 r., o ochronie konkurencji i konsumentów (Dz.U. z 2020r., poz. 1076 </w:t>
      </w:r>
      <w:proofErr w:type="spellStart"/>
      <w:r>
        <w:rPr>
          <w:rFonts w:ascii="Arial Narrow" w:eastAsia="Arial" w:hAnsi="Arial Narrow" w:cs="Tahoma"/>
          <w:lang w:eastAsia="en-US"/>
        </w:rPr>
        <w:t>t.j</w:t>
      </w:r>
      <w:proofErr w:type="spellEnd"/>
      <w:r>
        <w:rPr>
          <w:rFonts w:ascii="Arial Narrow" w:eastAsia="Arial" w:hAnsi="Arial Narrow" w:cs="Tahoma"/>
          <w:lang w:eastAsia="en-US"/>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3E354D3E" w14:textId="77777777" w:rsidR="00193257" w:rsidRDefault="00193257" w:rsidP="00D60568">
      <w:pPr>
        <w:widowControl w:val="0"/>
        <w:numPr>
          <w:ilvl w:val="0"/>
          <w:numId w:val="34"/>
        </w:numPr>
        <w:autoSpaceDE w:val="0"/>
        <w:autoSpaceDN w:val="0"/>
        <w:spacing w:line="276" w:lineRule="auto"/>
        <w:jc w:val="both"/>
        <w:rPr>
          <w:rFonts w:ascii="Tahoma" w:eastAsia="Tahoma" w:hAnsi="Tahoma" w:cs="Tahoma"/>
          <w:sz w:val="18"/>
          <w:szCs w:val="18"/>
          <w:lang w:eastAsia="en-US"/>
        </w:rPr>
      </w:pPr>
      <w:r>
        <w:rPr>
          <w:rFonts w:ascii="Tahoma" w:eastAsia="Tahoma" w:hAnsi="Tahoma" w:cs="Tahoma"/>
          <w:sz w:val="18"/>
          <w:szCs w:val="18"/>
          <w:lang w:eastAsia="en-US"/>
        </w:rPr>
        <w:t>…………………………………………………………………………………………</w:t>
      </w:r>
      <w:r>
        <w:rPr>
          <w:rFonts w:ascii="Tahoma" w:eastAsia="Arial" w:hAnsi="Tahoma" w:cs="Tahoma"/>
          <w:sz w:val="18"/>
          <w:szCs w:val="18"/>
          <w:lang w:eastAsia="en-US"/>
        </w:rPr>
        <w:t>.</w:t>
      </w:r>
    </w:p>
    <w:p w14:paraId="1DE1119A" w14:textId="77777777" w:rsidR="00193257" w:rsidRDefault="00193257" w:rsidP="00D60568">
      <w:pPr>
        <w:widowControl w:val="0"/>
        <w:numPr>
          <w:ilvl w:val="0"/>
          <w:numId w:val="34"/>
        </w:numPr>
        <w:autoSpaceDE w:val="0"/>
        <w:autoSpaceDN w:val="0"/>
        <w:spacing w:line="276" w:lineRule="auto"/>
        <w:jc w:val="both"/>
        <w:rPr>
          <w:rFonts w:ascii="Tahoma" w:eastAsia="Tahoma" w:hAnsi="Tahoma" w:cs="Tahoma"/>
          <w:sz w:val="18"/>
          <w:szCs w:val="18"/>
          <w:lang w:eastAsia="en-US"/>
        </w:rPr>
      </w:pPr>
      <w:r>
        <w:rPr>
          <w:rFonts w:ascii="Tahoma" w:eastAsia="Tahoma" w:hAnsi="Tahoma" w:cs="Tahoma"/>
          <w:sz w:val="18"/>
          <w:szCs w:val="18"/>
          <w:lang w:eastAsia="en-US"/>
        </w:rPr>
        <w:t>…………………………………………………………………………………………</w:t>
      </w:r>
      <w:r>
        <w:rPr>
          <w:rFonts w:ascii="Tahoma" w:eastAsia="Arial" w:hAnsi="Tahoma" w:cs="Tahoma"/>
          <w:sz w:val="18"/>
          <w:szCs w:val="18"/>
          <w:lang w:eastAsia="en-US"/>
        </w:rPr>
        <w:t>.</w:t>
      </w:r>
    </w:p>
    <w:p w14:paraId="5E6CFEC2" w14:textId="77777777" w:rsidR="00193257" w:rsidRDefault="00193257" w:rsidP="00D60568">
      <w:pPr>
        <w:widowControl w:val="0"/>
        <w:numPr>
          <w:ilvl w:val="0"/>
          <w:numId w:val="34"/>
        </w:numPr>
        <w:autoSpaceDE w:val="0"/>
        <w:autoSpaceDN w:val="0"/>
        <w:spacing w:line="276" w:lineRule="auto"/>
        <w:jc w:val="both"/>
        <w:rPr>
          <w:rFonts w:ascii="Tahoma" w:eastAsia="Tahoma" w:hAnsi="Tahoma" w:cs="Tahoma"/>
          <w:sz w:val="18"/>
          <w:szCs w:val="18"/>
          <w:lang w:eastAsia="en-US"/>
        </w:rPr>
      </w:pPr>
      <w:r>
        <w:rPr>
          <w:rFonts w:ascii="Tahoma" w:eastAsia="Tahoma" w:hAnsi="Tahoma" w:cs="Tahoma"/>
          <w:sz w:val="18"/>
          <w:szCs w:val="18"/>
          <w:lang w:eastAsia="en-US"/>
        </w:rPr>
        <w:t>…………………………………………………………………………………………</w:t>
      </w:r>
      <w:r>
        <w:rPr>
          <w:rFonts w:ascii="Tahoma" w:eastAsia="Arial" w:hAnsi="Tahoma" w:cs="Tahoma"/>
          <w:sz w:val="18"/>
          <w:szCs w:val="18"/>
          <w:lang w:eastAsia="en-US"/>
        </w:rPr>
        <w:t>.</w:t>
      </w:r>
    </w:p>
    <w:p w14:paraId="16765310" w14:textId="77777777" w:rsidR="00193257" w:rsidRDefault="00193257" w:rsidP="00D60568">
      <w:pPr>
        <w:widowControl w:val="0"/>
        <w:numPr>
          <w:ilvl w:val="0"/>
          <w:numId w:val="34"/>
        </w:numPr>
        <w:autoSpaceDE w:val="0"/>
        <w:autoSpaceDN w:val="0"/>
        <w:spacing w:line="276" w:lineRule="auto"/>
        <w:jc w:val="both"/>
        <w:rPr>
          <w:rFonts w:ascii="Tahoma" w:eastAsia="Tahoma" w:hAnsi="Tahoma" w:cs="Tahoma"/>
          <w:sz w:val="18"/>
          <w:szCs w:val="18"/>
          <w:lang w:eastAsia="en-US"/>
        </w:rPr>
      </w:pPr>
      <w:r>
        <w:rPr>
          <w:rFonts w:ascii="Tahoma" w:eastAsia="Tahoma" w:hAnsi="Tahoma" w:cs="Tahoma"/>
          <w:sz w:val="18"/>
          <w:szCs w:val="18"/>
          <w:lang w:eastAsia="en-US"/>
        </w:rPr>
        <w:t>…………………………………………………………………………………………</w:t>
      </w:r>
      <w:r>
        <w:rPr>
          <w:rFonts w:ascii="Tahoma" w:eastAsia="Arial" w:hAnsi="Tahoma" w:cs="Tahoma"/>
          <w:sz w:val="18"/>
          <w:szCs w:val="18"/>
          <w:lang w:eastAsia="en-US"/>
        </w:rPr>
        <w:t>.</w:t>
      </w:r>
    </w:p>
    <w:p w14:paraId="545D4695" w14:textId="77777777" w:rsidR="00193257" w:rsidRDefault="00193257" w:rsidP="00D60568">
      <w:pPr>
        <w:widowControl w:val="0"/>
        <w:numPr>
          <w:ilvl w:val="0"/>
          <w:numId w:val="34"/>
        </w:numPr>
        <w:autoSpaceDE w:val="0"/>
        <w:autoSpaceDN w:val="0"/>
        <w:spacing w:line="276" w:lineRule="auto"/>
        <w:jc w:val="both"/>
        <w:rPr>
          <w:rFonts w:ascii="Tahoma" w:eastAsia="Arial" w:hAnsi="Tahoma" w:cs="Tahoma"/>
          <w:sz w:val="18"/>
          <w:szCs w:val="18"/>
          <w:lang w:eastAsia="en-US"/>
        </w:rPr>
      </w:pPr>
      <w:r>
        <w:rPr>
          <w:rFonts w:ascii="Tahoma" w:eastAsia="Tahoma" w:hAnsi="Tahoma" w:cs="Tahoma"/>
          <w:sz w:val="18"/>
          <w:szCs w:val="18"/>
          <w:lang w:eastAsia="en-US"/>
        </w:rPr>
        <w:t>…………………………………………………………………………………………</w:t>
      </w:r>
      <w:r>
        <w:rPr>
          <w:rFonts w:ascii="Tahoma" w:eastAsia="Arial" w:hAnsi="Tahoma" w:cs="Tahoma"/>
          <w:sz w:val="18"/>
          <w:szCs w:val="18"/>
          <w:lang w:eastAsia="en-US"/>
        </w:rPr>
        <w:t>.</w:t>
      </w:r>
    </w:p>
    <w:p w14:paraId="19699DB2" w14:textId="77777777" w:rsidR="00193257" w:rsidRDefault="00193257" w:rsidP="00193257">
      <w:pPr>
        <w:widowControl w:val="0"/>
        <w:autoSpaceDE w:val="0"/>
        <w:autoSpaceDN w:val="0"/>
        <w:spacing w:line="360" w:lineRule="auto"/>
        <w:ind w:left="284"/>
        <w:jc w:val="both"/>
        <w:rPr>
          <w:rFonts w:ascii="Tahoma" w:eastAsia="Arial" w:hAnsi="Tahoma" w:cs="Tahoma"/>
          <w:sz w:val="18"/>
          <w:szCs w:val="18"/>
          <w:lang w:eastAsia="en-US"/>
        </w:rPr>
      </w:pPr>
    </w:p>
    <w:p w14:paraId="03D367CC" w14:textId="77777777" w:rsidR="00193257" w:rsidRDefault="00193257" w:rsidP="00193257">
      <w:pPr>
        <w:widowControl w:val="0"/>
        <w:autoSpaceDE w:val="0"/>
        <w:autoSpaceDN w:val="0"/>
        <w:rPr>
          <w:rFonts w:ascii="Tahoma" w:eastAsia="Arial" w:hAnsi="Tahoma" w:cs="Tahoma"/>
          <w:sz w:val="18"/>
          <w:szCs w:val="18"/>
          <w:lang w:eastAsia="en-US"/>
        </w:rPr>
      </w:pPr>
    </w:p>
    <w:p w14:paraId="60419E14" w14:textId="77777777" w:rsidR="00193257" w:rsidRDefault="00193257" w:rsidP="00193257">
      <w:pPr>
        <w:widowControl w:val="0"/>
        <w:autoSpaceDE w:val="0"/>
        <w:autoSpaceDN w:val="0"/>
        <w:rPr>
          <w:rFonts w:ascii="Tahoma" w:eastAsia="Arial" w:hAnsi="Tahoma" w:cs="Tahoma"/>
          <w:sz w:val="18"/>
          <w:szCs w:val="18"/>
          <w:lang w:eastAsia="en-US"/>
        </w:rPr>
      </w:pPr>
    </w:p>
    <w:p w14:paraId="505A3C1B" w14:textId="77777777" w:rsidR="00193257" w:rsidRDefault="00193257" w:rsidP="00193257">
      <w:pPr>
        <w:widowControl w:val="0"/>
        <w:autoSpaceDE w:val="0"/>
        <w:autoSpaceDN w:val="0"/>
        <w:jc w:val="right"/>
        <w:rPr>
          <w:rFonts w:ascii="Tahoma" w:eastAsia="Arial" w:hAnsi="Tahoma" w:cs="Tahoma"/>
          <w:b/>
          <w:sz w:val="18"/>
          <w:szCs w:val="18"/>
          <w:lang w:eastAsia="en-US"/>
        </w:rPr>
      </w:pPr>
    </w:p>
    <w:p w14:paraId="30C0C5A8" w14:textId="77777777" w:rsidR="00193257" w:rsidRDefault="00193257" w:rsidP="00193257">
      <w:pPr>
        <w:widowControl w:val="0"/>
        <w:autoSpaceDE w:val="0"/>
        <w:autoSpaceDN w:val="0"/>
        <w:jc w:val="right"/>
        <w:rPr>
          <w:rFonts w:ascii="Tahoma" w:eastAsia="Arial" w:hAnsi="Tahoma" w:cs="Tahoma"/>
          <w:b/>
          <w:sz w:val="18"/>
          <w:szCs w:val="18"/>
          <w:lang w:eastAsia="en-US"/>
        </w:rPr>
      </w:pPr>
    </w:p>
    <w:p w14:paraId="6E6B7C72" w14:textId="77777777" w:rsidR="00193257" w:rsidRDefault="00193257" w:rsidP="00193257">
      <w:pPr>
        <w:widowControl w:val="0"/>
        <w:autoSpaceDE w:val="0"/>
        <w:autoSpaceDN w:val="0"/>
        <w:rPr>
          <w:rFonts w:ascii="Tahoma" w:eastAsia="Tahoma" w:hAnsi="Tahoma" w:cs="Tahoma"/>
          <w:kern w:val="2"/>
          <w:sz w:val="18"/>
          <w:szCs w:val="18"/>
          <w:lang w:eastAsia="en-US"/>
        </w:rPr>
      </w:pPr>
      <w:r>
        <w:rPr>
          <w:rFonts w:ascii="Tahoma" w:eastAsia="Arial" w:hAnsi="Tahoma" w:cs="Tahoma"/>
          <w:b/>
          <w:sz w:val="18"/>
          <w:szCs w:val="18"/>
          <w:lang w:eastAsia="en-US"/>
        </w:rPr>
        <w:tab/>
      </w:r>
    </w:p>
    <w:p w14:paraId="2C920705" w14:textId="77777777" w:rsidR="00193257" w:rsidRDefault="00193257" w:rsidP="00193257">
      <w:pPr>
        <w:widowControl w:val="0"/>
        <w:autoSpaceDE w:val="0"/>
        <w:autoSpaceDN w:val="0"/>
        <w:rPr>
          <w:rFonts w:ascii="Tahoma" w:eastAsia="Arial" w:hAnsi="Tahoma" w:cs="Tahoma"/>
          <w:kern w:val="2"/>
          <w:sz w:val="18"/>
          <w:szCs w:val="18"/>
          <w:lang w:eastAsia="en-US"/>
        </w:rPr>
      </w:pPr>
      <w:r>
        <w:rPr>
          <w:rFonts w:ascii="Tahoma" w:eastAsia="Tahoma" w:hAnsi="Tahoma" w:cs="Tahoma"/>
          <w:kern w:val="2"/>
          <w:sz w:val="18"/>
          <w:szCs w:val="18"/>
          <w:lang w:eastAsia="en-US"/>
        </w:rPr>
        <w:t xml:space="preserve">…………………………… </w:t>
      </w:r>
      <w:r>
        <w:rPr>
          <w:rFonts w:ascii="Tahoma" w:eastAsia="Arial" w:hAnsi="Tahoma" w:cs="Tahoma"/>
          <w:kern w:val="2"/>
          <w:sz w:val="18"/>
          <w:szCs w:val="18"/>
          <w:lang w:eastAsia="en-US"/>
        </w:rPr>
        <w:t>, dnia ……………………………………………</w:t>
      </w:r>
    </w:p>
    <w:p w14:paraId="792409FA" w14:textId="77777777" w:rsidR="00193257" w:rsidRDefault="00193257" w:rsidP="00193257">
      <w:pPr>
        <w:widowControl w:val="0"/>
        <w:tabs>
          <w:tab w:val="center" w:pos="900"/>
          <w:tab w:val="center" w:pos="3261"/>
        </w:tabs>
        <w:autoSpaceDE w:val="0"/>
        <w:autoSpaceDN w:val="0"/>
        <w:rPr>
          <w:rFonts w:ascii="Tahoma" w:eastAsia="Arial" w:hAnsi="Tahoma" w:cs="Tahoma"/>
          <w:sz w:val="18"/>
          <w:szCs w:val="18"/>
          <w:lang w:eastAsia="en-US"/>
        </w:rPr>
      </w:pPr>
      <w:r>
        <w:rPr>
          <w:rFonts w:ascii="Tahoma" w:eastAsia="Arial" w:hAnsi="Tahoma" w:cs="Tahoma"/>
          <w:kern w:val="2"/>
          <w:sz w:val="18"/>
          <w:szCs w:val="18"/>
          <w:lang w:eastAsia="en-US"/>
        </w:rPr>
        <w:tab/>
        <w:t xml:space="preserve">/miejscowość/ </w:t>
      </w:r>
      <w:r>
        <w:rPr>
          <w:rFonts w:ascii="Tahoma" w:eastAsia="Arial" w:hAnsi="Tahoma" w:cs="Tahoma"/>
          <w:kern w:val="2"/>
          <w:sz w:val="18"/>
          <w:szCs w:val="18"/>
          <w:lang w:eastAsia="en-US"/>
        </w:rPr>
        <w:tab/>
        <w:t>/data/</w:t>
      </w:r>
    </w:p>
    <w:p w14:paraId="769FC0BD" w14:textId="77777777" w:rsidR="00193257" w:rsidRDefault="00193257" w:rsidP="00193257">
      <w:pPr>
        <w:widowControl w:val="0"/>
        <w:autoSpaceDE w:val="0"/>
        <w:autoSpaceDN w:val="0"/>
        <w:rPr>
          <w:rFonts w:ascii="Tahoma" w:eastAsia="Arial" w:hAnsi="Tahoma" w:cs="Tahoma"/>
          <w:sz w:val="18"/>
          <w:szCs w:val="18"/>
          <w:lang w:eastAsia="en-US"/>
        </w:rPr>
      </w:pPr>
    </w:p>
    <w:p w14:paraId="69B21BDA" w14:textId="77777777" w:rsidR="00193257" w:rsidRDefault="00193257" w:rsidP="00193257">
      <w:pPr>
        <w:widowControl w:val="0"/>
        <w:autoSpaceDE w:val="0"/>
        <w:autoSpaceDN w:val="0"/>
        <w:rPr>
          <w:rFonts w:ascii="Tahoma" w:eastAsia="Arial" w:hAnsi="Tahoma" w:cs="Tahoma"/>
          <w:sz w:val="18"/>
          <w:szCs w:val="18"/>
          <w:lang w:eastAsia="en-US"/>
        </w:rPr>
      </w:pPr>
    </w:p>
    <w:p w14:paraId="70E36A83" w14:textId="77777777" w:rsidR="00193257" w:rsidRDefault="00193257" w:rsidP="00193257">
      <w:pPr>
        <w:widowControl w:val="0"/>
        <w:autoSpaceDE w:val="0"/>
        <w:autoSpaceDN w:val="0"/>
        <w:rPr>
          <w:rFonts w:ascii="Tahoma" w:eastAsia="Arial" w:hAnsi="Tahoma" w:cs="Tahoma"/>
          <w:sz w:val="18"/>
          <w:szCs w:val="18"/>
          <w:lang w:eastAsia="en-US"/>
        </w:rPr>
      </w:pPr>
    </w:p>
    <w:p w14:paraId="5F7A0824" w14:textId="77777777" w:rsidR="00193257" w:rsidRDefault="00193257" w:rsidP="00193257">
      <w:pPr>
        <w:widowControl w:val="0"/>
        <w:autoSpaceDE w:val="0"/>
        <w:autoSpaceDN w:val="0"/>
        <w:rPr>
          <w:rFonts w:ascii="Tahoma" w:eastAsia="Arial" w:hAnsi="Tahoma" w:cs="Tahoma"/>
          <w:sz w:val="18"/>
          <w:szCs w:val="18"/>
          <w:lang w:eastAsia="en-US"/>
        </w:rPr>
      </w:pPr>
    </w:p>
    <w:p w14:paraId="67974449" w14:textId="77777777" w:rsidR="00193257" w:rsidRDefault="00193257" w:rsidP="00193257">
      <w:pPr>
        <w:widowControl w:val="0"/>
        <w:autoSpaceDE w:val="0"/>
        <w:autoSpaceDN w:val="0"/>
        <w:rPr>
          <w:rFonts w:ascii="Tahoma" w:eastAsia="Arial" w:hAnsi="Tahoma" w:cs="Tahoma"/>
          <w:sz w:val="18"/>
          <w:szCs w:val="18"/>
          <w:lang w:eastAsia="en-US"/>
        </w:rPr>
      </w:pPr>
    </w:p>
    <w:p w14:paraId="3123A459" w14:textId="77777777" w:rsidR="00193257" w:rsidRDefault="00193257" w:rsidP="00193257">
      <w:pPr>
        <w:widowControl w:val="0"/>
        <w:autoSpaceDE w:val="0"/>
        <w:autoSpaceDN w:val="0"/>
        <w:rPr>
          <w:rFonts w:ascii="Tahoma" w:eastAsia="Arial" w:hAnsi="Tahoma" w:cs="Tahoma"/>
          <w:sz w:val="18"/>
          <w:szCs w:val="18"/>
          <w:lang w:eastAsia="en-US"/>
        </w:rPr>
      </w:pPr>
    </w:p>
    <w:p w14:paraId="3F64BF87" w14:textId="77777777" w:rsidR="00193257" w:rsidRDefault="00193257" w:rsidP="00193257">
      <w:pPr>
        <w:widowControl w:val="0"/>
        <w:autoSpaceDE w:val="0"/>
        <w:autoSpaceDN w:val="0"/>
        <w:rPr>
          <w:rFonts w:ascii="Tahoma" w:eastAsia="Arial" w:hAnsi="Tahoma" w:cs="Tahoma"/>
          <w:sz w:val="18"/>
          <w:szCs w:val="18"/>
          <w:lang w:eastAsia="en-US"/>
        </w:rPr>
      </w:pPr>
    </w:p>
    <w:p w14:paraId="171465AD" w14:textId="77777777" w:rsidR="00193257" w:rsidRDefault="00193257" w:rsidP="00193257">
      <w:pPr>
        <w:widowControl w:val="0"/>
        <w:autoSpaceDE w:val="0"/>
        <w:autoSpaceDN w:val="0"/>
        <w:rPr>
          <w:rFonts w:ascii="Tahoma" w:eastAsia="Arial" w:hAnsi="Tahoma" w:cs="Tahoma"/>
          <w:sz w:val="18"/>
          <w:szCs w:val="18"/>
          <w:u w:val="single"/>
          <w:lang w:eastAsia="en-US"/>
        </w:rPr>
      </w:pPr>
      <w:r>
        <w:rPr>
          <w:rFonts w:ascii="Tahoma" w:eastAsia="Arial" w:hAnsi="Tahoma" w:cs="Tahoma"/>
          <w:kern w:val="2"/>
          <w:sz w:val="18"/>
          <w:szCs w:val="18"/>
          <w:lang w:eastAsia="en-US"/>
        </w:rPr>
        <w:t>*niepotrzebne skreślić</w:t>
      </w:r>
    </w:p>
    <w:p w14:paraId="048D6A34" w14:textId="77777777" w:rsidR="00193257" w:rsidRDefault="00193257" w:rsidP="00193257">
      <w:pPr>
        <w:widowControl w:val="0"/>
        <w:autoSpaceDE w:val="0"/>
        <w:autoSpaceDN w:val="0"/>
        <w:rPr>
          <w:rFonts w:ascii="Tahoma" w:eastAsia="Arial" w:hAnsi="Tahoma" w:cs="Tahoma"/>
          <w:bCs/>
          <w:iCs/>
          <w:sz w:val="18"/>
          <w:szCs w:val="18"/>
          <w:lang w:eastAsia="en-US"/>
        </w:rPr>
      </w:pPr>
    </w:p>
    <w:p w14:paraId="403003E3" w14:textId="77777777" w:rsidR="00193257" w:rsidRDefault="00193257" w:rsidP="00193257">
      <w:pPr>
        <w:widowControl w:val="0"/>
        <w:autoSpaceDE w:val="0"/>
        <w:autoSpaceDN w:val="0"/>
        <w:jc w:val="both"/>
        <w:rPr>
          <w:rFonts w:ascii="Tahoma" w:eastAsia="Arial" w:hAnsi="Tahoma" w:cs="Tahoma"/>
          <w:bCs/>
          <w:iCs/>
          <w:sz w:val="18"/>
          <w:szCs w:val="18"/>
          <w:lang w:eastAsia="en-US"/>
        </w:rPr>
      </w:pPr>
      <w:r>
        <w:rPr>
          <w:rFonts w:ascii="Tahoma" w:eastAsia="Arial" w:hAnsi="Tahoma" w:cs="Tahoma"/>
          <w:bCs/>
          <w:iCs/>
          <w:sz w:val="18"/>
          <w:szCs w:val="18"/>
          <w:lang w:eastAsia="en-US"/>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9F1F7C9" w14:textId="40AC9F7A" w:rsidR="00193257" w:rsidRPr="00006648" w:rsidRDefault="00193257" w:rsidP="00006648">
      <w:pPr>
        <w:widowControl w:val="0"/>
        <w:autoSpaceDE w:val="0"/>
        <w:autoSpaceDN w:val="0"/>
        <w:spacing w:after="120"/>
        <w:rPr>
          <w:rFonts w:ascii="Tahoma" w:eastAsia="Arial" w:hAnsi="Tahoma" w:cs="Tahoma"/>
          <w:b/>
          <w:snapToGrid w:val="0"/>
          <w:sz w:val="22"/>
          <w:szCs w:val="22"/>
          <w:lang w:eastAsia="en-US"/>
        </w:rPr>
      </w:pPr>
      <w:r>
        <w:rPr>
          <w:rFonts w:ascii="Tahoma" w:eastAsia="Arial" w:hAnsi="Tahoma" w:cs="Tahoma"/>
          <w:b/>
          <w:snapToGrid w:val="0"/>
          <w:sz w:val="22"/>
          <w:szCs w:val="22"/>
          <w:lang w:eastAsia="en-US"/>
        </w:rPr>
        <w:br w:type="page"/>
      </w:r>
      <w:r>
        <w:rPr>
          <w:rFonts w:ascii="Arial Narrow" w:eastAsia="Arial" w:hAnsi="Arial Narrow" w:cs="Tahoma"/>
          <w:b/>
          <w:iCs/>
          <w:smallCaps/>
          <w:kern w:val="2"/>
          <w:lang w:eastAsia="en-US"/>
        </w:rPr>
        <w:lastRenderedPageBreak/>
        <w:t xml:space="preserve"> </w:t>
      </w:r>
      <w:r>
        <w:rPr>
          <w:rFonts w:ascii="Arial Narrow" w:eastAsia="Arial" w:hAnsi="Arial Narrow" w:cs="Tahoma"/>
          <w:b/>
          <w:lang w:eastAsia="en-US"/>
        </w:rPr>
        <w:t xml:space="preserve">Załącznik nr </w:t>
      </w:r>
      <w:r w:rsidR="00546DA6">
        <w:rPr>
          <w:rFonts w:ascii="Arial Narrow" w:eastAsia="Arial" w:hAnsi="Arial Narrow" w:cs="Tahoma"/>
          <w:b/>
          <w:lang w:eastAsia="en-US"/>
        </w:rPr>
        <w:t>9</w:t>
      </w:r>
    </w:p>
    <w:p w14:paraId="72BB9CA1" w14:textId="77777777" w:rsidR="00193257" w:rsidRDefault="00193257" w:rsidP="00193257">
      <w:pPr>
        <w:widowControl w:val="0"/>
        <w:autoSpaceDE w:val="0"/>
        <w:autoSpaceDN w:val="0"/>
        <w:ind w:left="5246" w:firstLine="708"/>
        <w:jc w:val="right"/>
        <w:rPr>
          <w:rFonts w:ascii="Arial Narrow" w:eastAsia="Arial" w:hAnsi="Arial Narrow" w:cs="Tahoma"/>
          <w:b/>
          <w:lang w:eastAsia="en-US"/>
        </w:rPr>
      </w:pPr>
    </w:p>
    <w:p w14:paraId="2274B8B0" w14:textId="77777777" w:rsidR="00193257" w:rsidRDefault="00193257" w:rsidP="00193257">
      <w:pPr>
        <w:widowControl w:val="0"/>
        <w:autoSpaceDE w:val="0"/>
        <w:autoSpaceDN w:val="0"/>
        <w:rPr>
          <w:rFonts w:ascii="Arial Narrow" w:eastAsia="Arial" w:hAnsi="Arial Narrow" w:cs="Tahoma"/>
          <w:lang w:eastAsia="en-US"/>
        </w:rPr>
      </w:pPr>
    </w:p>
    <w:p w14:paraId="72DDF680" w14:textId="77777777" w:rsidR="00193257" w:rsidRDefault="00193257" w:rsidP="00193257">
      <w:pPr>
        <w:widowControl w:val="0"/>
        <w:autoSpaceDE w:val="0"/>
        <w:autoSpaceDN w:val="0"/>
        <w:rPr>
          <w:rFonts w:ascii="Arial Narrow" w:eastAsia="Arial" w:hAnsi="Arial Narrow" w:cs="Tahoma"/>
          <w:lang w:eastAsia="en-US"/>
        </w:rPr>
      </w:pPr>
    </w:p>
    <w:p w14:paraId="4846800A" w14:textId="77777777" w:rsidR="00193257" w:rsidRDefault="00193257" w:rsidP="00193257">
      <w:pPr>
        <w:widowControl w:val="0"/>
        <w:autoSpaceDE w:val="0"/>
        <w:autoSpaceDN w:val="0"/>
        <w:rPr>
          <w:rFonts w:ascii="Arial Narrow" w:eastAsia="Arial" w:hAnsi="Arial Narrow" w:cs="Tahoma"/>
          <w:lang w:eastAsia="en-US"/>
        </w:rPr>
      </w:pPr>
    </w:p>
    <w:p w14:paraId="53AADD11" w14:textId="77777777" w:rsidR="00193257" w:rsidRDefault="00193257" w:rsidP="00193257">
      <w:pPr>
        <w:widowControl w:val="0"/>
        <w:autoSpaceDE w:val="0"/>
        <w:autoSpaceDN w:val="0"/>
        <w:ind w:firstLine="390"/>
        <w:jc w:val="center"/>
        <w:rPr>
          <w:rFonts w:ascii="Arial Narrow" w:eastAsia="Arial" w:hAnsi="Arial Narrow" w:cs="Tahoma"/>
          <w:b/>
          <w:lang w:eastAsia="en-US"/>
        </w:rPr>
      </w:pPr>
    </w:p>
    <w:p w14:paraId="5CEFC26B" w14:textId="77777777" w:rsidR="00193257" w:rsidRDefault="00193257" w:rsidP="00193257">
      <w:pPr>
        <w:widowControl w:val="0"/>
        <w:autoSpaceDE w:val="0"/>
        <w:autoSpaceDN w:val="0"/>
        <w:ind w:firstLine="390"/>
        <w:jc w:val="center"/>
        <w:rPr>
          <w:rFonts w:ascii="Arial Narrow" w:eastAsia="Arial" w:hAnsi="Arial Narrow" w:cs="Tahoma"/>
          <w:b/>
          <w:lang w:eastAsia="en-US"/>
        </w:rPr>
      </w:pPr>
    </w:p>
    <w:p w14:paraId="75027CA0" w14:textId="77777777" w:rsidR="00193257" w:rsidRDefault="00193257" w:rsidP="00193257">
      <w:pPr>
        <w:widowControl w:val="0"/>
        <w:autoSpaceDE w:val="0"/>
        <w:autoSpaceDN w:val="0"/>
        <w:ind w:firstLine="390"/>
        <w:jc w:val="center"/>
        <w:rPr>
          <w:rFonts w:ascii="Arial Narrow" w:eastAsia="Arial" w:hAnsi="Arial Narrow" w:cs="Tahoma"/>
          <w:b/>
          <w:lang w:eastAsia="en-US"/>
        </w:rPr>
      </w:pPr>
    </w:p>
    <w:p w14:paraId="7B740CB1" w14:textId="77777777" w:rsidR="00193257" w:rsidRDefault="00193257" w:rsidP="00193257">
      <w:pPr>
        <w:widowControl w:val="0"/>
        <w:tabs>
          <w:tab w:val="left" w:pos="3686"/>
        </w:tabs>
        <w:autoSpaceDE w:val="0"/>
        <w:autoSpaceDN w:val="0"/>
        <w:jc w:val="center"/>
        <w:rPr>
          <w:rFonts w:ascii="Arial Narrow" w:eastAsia="Arial" w:hAnsi="Arial Narrow" w:cs="Tahoma"/>
          <w:b/>
          <w:lang w:eastAsia="en-US"/>
        </w:rPr>
      </w:pPr>
      <w:r>
        <w:rPr>
          <w:rFonts w:ascii="Arial Narrow" w:eastAsia="Arial" w:hAnsi="Arial Narrow" w:cs="Tahoma"/>
          <w:b/>
          <w:lang w:eastAsia="en-US"/>
        </w:rPr>
        <w:t xml:space="preserve">OŚWIADCZENIE WYKONAWCY </w:t>
      </w:r>
    </w:p>
    <w:p w14:paraId="2E17EB32" w14:textId="77777777" w:rsidR="00193257" w:rsidRDefault="00193257" w:rsidP="00193257">
      <w:pPr>
        <w:widowControl w:val="0"/>
        <w:tabs>
          <w:tab w:val="left" w:pos="3686"/>
        </w:tabs>
        <w:autoSpaceDE w:val="0"/>
        <w:autoSpaceDN w:val="0"/>
        <w:jc w:val="center"/>
        <w:rPr>
          <w:rFonts w:ascii="Arial Narrow" w:eastAsia="Arial" w:hAnsi="Arial Narrow" w:cs="Tahoma"/>
          <w:b/>
          <w:lang w:eastAsia="en-US"/>
        </w:rPr>
      </w:pPr>
      <w:r>
        <w:rPr>
          <w:rFonts w:ascii="Arial Narrow" w:eastAsia="Arial" w:hAnsi="Arial Narrow" w:cs="Tahoma"/>
          <w:b/>
          <w:lang w:eastAsia="en-US"/>
        </w:rPr>
        <w:t xml:space="preserve">o aktualności informacji zawartych w oświadczeniu, </w:t>
      </w:r>
    </w:p>
    <w:p w14:paraId="66A6B19B" w14:textId="77777777" w:rsidR="00193257" w:rsidRDefault="00193257" w:rsidP="00193257">
      <w:pPr>
        <w:widowControl w:val="0"/>
        <w:autoSpaceDE w:val="0"/>
        <w:autoSpaceDN w:val="0"/>
        <w:ind w:firstLine="390"/>
        <w:jc w:val="center"/>
        <w:rPr>
          <w:rFonts w:ascii="Arial Narrow" w:eastAsia="Arial" w:hAnsi="Arial Narrow" w:cs="Tahoma"/>
          <w:b/>
          <w:lang w:eastAsia="en-US"/>
        </w:rPr>
      </w:pPr>
      <w:r>
        <w:rPr>
          <w:rFonts w:ascii="Arial Narrow" w:eastAsia="Arial" w:hAnsi="Arial Narrow" w:cs="Tahoma"/>
          <w:b/>
          <w:lang w:eastAsia="en-US"/>
        </w:rPr>
        <w:t xml:space="preserve">o którym mowa w art. 125 ust. 1 ustawy Prawo zamówień publicznych </w:t>
      </w:r>
    </w:p>
    <w:p w14:paraId="23F87C59" w14:textId="77777777" w:rsidR="00193257" w:rsidRDefault="00193257" w:rsidP="00193257">
      <w:pPr>
        <w:widowControl w:val="0"/>
        <w:autoSpaceDE w:val="0"/>
        <w:autoSpaceDN w:val="0"/>
        <w:ind w:firstLine="390"/>
        <w:jc w:val="center"/>
        <w:rPr>
          <w:rFonts w:ascii="Arial Narrow" w:eastAsia="Arial" w:hAnsi="Arial Narrow" w:cs="Tahoma"/>
          <w:b/>
          <w:lang w:eastAsia="en-US"/>
        </w:rPr>
      </w:pPr>
    </w:p>
    <w:p w14:paraId="0EC73189" w14:textId="77777777" w:rsidR="00193257" w:rsidRDefault="00193257" w:rsidP="00193257">
      <w:pPr>
        <w:widowControl w:val="0"/>
        <w:autoSpaceDE w:val="0"/>
        <w:autoSpaceDN w:val="0"/>
        <w:ind w:firstLine="390"/>
        <w:jc w:val="center"/>
        <w:rPr>
          <w:rFonts w:ascii="Arial Narrow" w:eastAsia="Arial" w:hAnsi="Arial Narrow" w:cs="Tahoma"/>
          <w:b/>
          <w:lang w:eastAsia="en-US"/>
        </w:rPr>
      </w:pPr>
    </w:p>
    <w:p w14:paraId="0AC40806" w14:textId="77777777" w:rsidR="00193257" w:rsidRDefault="00193257" w:rsidP="00193257">
      <w:pPr>
        <w:jc w:val="center"/>
        <w:rPr>
          <w:rFonts w:ascii="Arial Narrow" w:eastAsia="Times New Roman" w:hAnsi="Arial Narrow" w:cs="Tahoma"/>
        </w:rPr>
      </w:pPr>
      <w:r>
        <w:rPr>
          <w:rFonts w:ascii="Arial Narrow" w:hAnsi="Arial Narrow" w:cs="Tahoma"/>
          <w:highlight w:val="yellow"/>
        </w:rPr>
        <w:t>(dokument należy przesłać na wezwanie zamawiającego)</w:t>
      </w:r>
    </w:p>
    <w:p w14:paraId="1D748AF3" w14:textId="77777777" w:rsidR="00193257" w:rsidRDefault="00193257" w:rsidP="00193257">
      <w:pPr>
        <w:widowControl w:val="0"/>
        <w:autoSpaceDE w:val="0"/>
        <w:autoSpaceDN w:val="0"/>
        <w:ind w:firstLine="390"/>
        <w:jc w:val="center"/>
        <w:rPr>
          <w:rFonts w:ascii="Arial Narrow" w:eastAsia="Arial" w:hAnsi="Arial Narrow" w:cs="Tahoma"/>
          <w:b/>
          <w:lang w:eastAsia="en-US"/>
        </w:rPr>
      </w:pPr>
      <w:r>
        <w:rPr>
          <w:rFonts w:ascii="Arial Narrow" w:eastAsia="Arial" w:hAnsi="Arial Narrow" w:cs="Tahoma"/>
          <w:b/>
          <w:lang w:eastAsia="en-US"/>
        </w:rPr>
        <w:br/>
      </w:r>
    </w:p>
    <w:p w14:paraId="1B034BAB" w14:textId="77777777" w:rsidR="00193257" w:rsidRDefault="00193257" w:rsidP="00193257">
      <w:pPr>
        <w:widowControl w:val="0"/>
        <w:autoSpaceDE w:val="0"/>
        <w:autoSpaceDN w:val="0"/>
        <w:spacing w:line="360" w:lineRule="auto"/>
        <w:ind w:firstLine="390"/>
        <w:jc w:val="both"/>
        <w:rPr>
          <w:rFonts w:ascii="Arial Narrow" w:eastAsia="Arial" w:hAnsi="Arial Narrow" w:cs="Tahoma"/>
          <w:lang w:eastAsia="en-US"/>
        </w:rPr>
      </w:pPr>
    </w:p>
    <w:p w14:paraId="687AAC38" w14:textId="397A5986" w:rsidR="00193257" w:rsidRDefault="00193257" w:rsidP="00193257">
      <w:pPr>
        <w:widowControl w:val="0"/>
        <w:autoSpaceDE w:val="0"/>
        <w:autoSpaceDN w:val="0"/>
        <w:spacing w:line="360" w:lineRule="auto"/>
        <w:ind w:firstLine="390"/>
        <w:jc w:val="both"/>
        <w:rPr>
          <w:rFonts w:ascii="Arial Narrow" w:eastAsia="Arial" w:hAnsi="Arial Narrow" w:cs="Tahoma"/>
          <w:bCs/>
          <w:lang w:eastAsia="en-US"/>
        </w:rPr>
      </w:pPr>
      <w:r>
        <w:rPr>
          <w:rFonts w:ascii="Arial Narrow" w:eastAsia="Arial" w:hAnsi="Arial Narrow" w:cs="Tahoma"/>
          <w:lang w:eastAsia="en-US"/>
        </w:rPr>
        <w:t xml:space="preserve">Oświadczam, że </w:t>
      </w:r>
      <w:r>
        <w:rPr>
          <w:rFonts w:ascii="Arial Narrow" w:eastAsia="Arial" w:hAnsi="Arial Narrow" w:cs="Tahoma"/>
          <w:bCs/>
          <w:lang w:eastAsia="en-US"/>
        </w:rPr>
        <w:t xml:space="preserve">informacje zawarte w oświadczeniu, o którym mowa w art. 125 ust. 1  (JEDZ) ustawy PZP, złożone przez Wykonawcę ………………………………………………………………………………… , w postępowaniu o udzielenie zamówienia publicznego prowadzonego przez Pleszewskie Centrum Medyczne Sp. z o.o.  pn. zamówienia </w:t>
      </w:r>
      <w:r w:rsidR="00375B31" w:rsidRPr="00375B31">
        <w:rPr>
          <w:rFonts w:ascii="Arial Narrow" w:eastAsia="Arial" w:hAnsi="Arial Narrow" w:cs="Tahoma"/>
          <w:bCs/>
          <w:lang w:eastAsia="en-US"/>
        </w:rPr>
        <w:t>Dostawa i montaż mebli i wyposażenia na Oddział Intensywnej Opieki Medycznej i Oddział Ginekologiczny</w:t>
      </w:r>
      <w:r w:rsidR="00375B31">
        <w:rPr>
          <w:rFonts w:ascii="Arial Narrow" w:eastAsia="Arial" w:hAnsi="Arial Narrow" w:cs="Tahoma"/>
          <w:bCs/>
          <w:lang w:eastAsia="en-US"/>
        </w:rPr>
        <w:t>.</w:t>
      </w:r>
    </w:p>
    <w:p w14:paraId="452DDD06" w14:textId="61F426A3" w:rsidR="00193257" w:rsidRDefault="00193257" w:rsidP="00193257">
      <w:pPr>
        <w:widowControl w:val="0"/>
        <w:autoSpaceDE w:val="0"/>
        <w:autoSpaceDN w:val="0"/>
        <w:spacing w:line="360" w:lineRule="auto"/>
        <w:jc w:val="both"/>
        <w:rPr>
          <w:rFonts w:ascii="Arial Narrow" w:eastAsia="Arial" w:hAnsi="Arial Narrow" w:cs="Tahoma"/>
          <w:lang w:eastAsia="en-US"/>
        </w:rPr>
      </w:pPr>
      <w:r>
        <w:rPr>
          <w:rFonts w:ascii="Arial Narrow" w:eastAsia="Arial" w:hAnsi="Arial Narrow" w:cs="Tahoma"/>
          <w:bCs/>
          <w:lang w:eastAsia="en-US"/>
        </w:rPr>
        <w:t xml:space="preserve">Znak sprawy </w:t>
      </w:r>
      <w:r w:rsidR="0028568C" w:rsidRPr="0028568C">
        <w:rPr>
          <w:rFonts w:ascii="Arial Narrow" w:eastAsia="Arial" w:hAnsi="Arial Narrow" w:cs="Tahoma"/>
          <w:bCs/>
          <w:lang w:eastAsia="en-US"/>
        </w:rPr>
        <w:t>Te 2300-05/2024</w:t>
      </w:r>
      <w:r w:rsidR="0028568C">
        <w:rPr>
          <w:rFonts w:ascii="Arial Narrow" w:eastAsia="Arial" w:hAnsi="Arial Narrow" w:cs="Tahoma"/>
          <w:bCs/>
          <w:lang w:eastAsia="en-US"/>
        </w:rPr>
        <w:t xml:space="preserve"> </w:t>
      </w:r>
      <w:r>
        <w:rPr>
          <w:rFonts w:ascii="Arial Narrow" w:eastAsia="Arial" w:hAnsi="Arial Narrow" w:cs="Tahoma"/>
          <w:lang w:eastAsia="en-US"/>
        </w:rPr>
        <w:t>są aktualne na dzień złożenia niniejszego oświadczenia.</w:t>
      </w:r>
    </w:p>
    <w:p w14:paraId="0B85129D" w14:textId="77777777" w:rsidR="00193257" w:rsidRDefault="00193257" w:rsidP="00193257">
      <w:pPr>
        <w:widowControl w:val="0"/>
        <w:autoSpaceDE w:val="0"/>
        <w:autoSpaceDN w:val="0"/>
        <w:rPr>
          <w:rFonts w:ascii="Arial Narrow" w:eastAsia="Arial" w:hAnsi="Arial Narrow" w:cs="Tahoma"/>
          <w:lang w:eastAsia="en-US"/>
        </w:rPr>
      </w:pPr>
    </w:p>
    <w:p w14:paraId="0B27C5F0" w14:textId="77777777" w:rsidR="00193257" w:rsidRDefault="00193257" w:rsidP="00193257">
      <w:pPr>
        <w:widowControl w:val="0"/>
        <w:autoSpaceDE w:val="0"/>
        <w:autoSpaceDN w:val="0"/>
        <w:rPr>
          <w:rFonts w:ascii="Arial Narrow" w:eastAsia="Arial" w:hAnsi="Arial Narrow" w:cs="Tahoma"/>
          <w:lang w:eastAsia="en-US"/>
        </w:rPr>
      </w:pPr>
    </w:p>
    <w:p w14:paraId="0FE144CF" w14:textId="77777777" w:rsidR="00193257" w:rsidRDefault="00193257" w:rsidP="00193257">
      <w:pPr>
        <w:widowControl w:val="0"/>
        <w:autoSpaceDE w:val="0"/>
        <w:autoSpaceDN w:val="0"/>
        <w:rPr>
          <w:rFonts w:ascii="Arial Narrow" w:eastAsia="Arial" w:hAnsi="Arial Narrow" w:cs="Tahoma"/>
          <w:lang w:eastAsia="en-US"/>
        </w:rPr>
      </w:pPr>
    </w:p>
    <w:p w14:paraId="50196AA7" w14:textId="77777777" w:rsidR="00193257" w:rsidRDefault="00193257" w:rsidP="00193257">
      <w:pPr>
        <w:widowControl w:val="0"/>
        <w:autoSpaceDE w:val="0"/>
        <w:autoSpaceDN w:val="0"/>
        <w:rPr>
          <w:rFonts w:ascii="Arial Narrow" w:eastAsia="Arial" w:hAnsi="Arial Narrow" w:cs="Tahoma"/>
          <w:lang w:eastAsia="en-US"/>
        </w:rPr>
      </w:pPr>
    </w:p>
    <w:p w14:paraId="7A1D5E02" w14:textId="77777777" w:rsidR="00193257" w:rsidRDefault="00193257" w:rsidP="00193257">
      <w:pPr>
        <w:widowControl w:val="0"/>
        <w:autoSpaceDE w:val="0"/>
        <w:autoSpaceDN w:val="0"/>
        <w:rPr>
          <w:rFonts w:ascii="Arial Narrow" w:eastAsia="Arial" w:hAnsi="Arial Narrow" w:cs="Tahoma"/>
          <w:lang w:eastAsia="en-US"/>
        </w:rPr>
      </w:pPr>
    </w:p>
    <w:p w14:paraId="27D82461" w14:textId="77777777" w:rsidR="00182685" w:rsidRPr="0097756C" w:rsidRDefault="00E22708" w:rsidP="00E22708">
      <w:pPr>
        <w:tabs>
          <w:tab w:val="left" w:pos="5812"/>
        </w:tabs>
        <w:rPr>
          <w:rFonts w:ascii="Arial" w:eastAsia="Arial Unicode MS" w:hAnsi="Arial" w:cs="Arial"/>
          <w:b/>
          <w:sz w:val="22"/>
          <w:szCs w:val="22"/>
        </w:rPr>
      </w:pPr>
      <w:r w:rsidRPr="0097756C">
        <w:rPr>
          <w:rFonts w:ascii="Arial" w:eastAsia="Arial Unicode MS" w:hAnsi="Arial" w:cs="Arial"/>
          <w:b/>
          <w:sz w:val="22"/>
          <w:szCs w:val="22"/>
        </w:rPr>
        <w:tab/>
      </w:r>
    </w:p>
    <w:p w14:paraId="4F7F9232" w14:textId="45EEFFA0" w:rsidR="00813289" w:rsidRPr="0097756C" w:rsidRDefault="00813289" w:rsidP="00813289">
      <w:pPr>
        <w:spacing w:after="200" w:line="276" w:lineRule="auto"/>
        <w:jc w:val="right"/>
        <w:rPr>
          <w:rFonts w:ascii="Arial" w:hAnsi="Arial" w:cs="Arial"/>
          <w:b/>
          <w:sz w:val="22"/>
          <w:szCs w:val="22"/>
        </w:rPr>
      </w:pPr>
    </w:p>
    <w:sectPr w:rsidR="00813289" w:rsidRPr="0097756C" w:rsidSect="00F31CD5">
      <w:footerReference w:type="even" r:id="rId37"/>
      <w:footerReference w:type="default" r:id="rId38"/>
      <w:footerReference w:type="first" r:id="rId39"/>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C74B" w14:textId="77777777" w:rsidR="002E0545" w:rsidRDefault="002E0545" w:rsidP="004C0E1E">
      <w:r>
        <w:separator/>
      </w:r>
    </w:p>
  </w:endnote>
  <w:endnote w:type="continuationSeparator" w:id="0">
    <w:p w14:paraId="0E34EB74" w14:textId="77777777" w:rsidR="002E0545" w:rsidRDefault="002E0545"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Segoe UI Semibold">
    <w:panose1 w:val="020B07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085880"/>
      <w:docPartObj>
        <w:docPartGallery w:val="Page Numbers (Bottom of Page)"/>
        <w:docPartUnique/>
      </w:docPartObj>
    </w:sdtPr>
    <w:sdtEndPr/>
    <w:sdtContent>
      <w:p w14:paraId="7CAB6701" w14:textId="77777777" w:rsidR="002E0545" w:rsidRDefault="002E0545">
        <w:pPr>
          <w:pStyle w:val="Stopka"/>
          <w:jc w:val="right"/>
        </w:pPr>
        <w:r>
          <w:fldChar w:fldCharType="begin"/>
        </w:r>
        <w:r>
          <w:instrText>PAGE   \* MERGEFORMAT</w:instrText>
        </w:r>
        <w:r>
          <w:fldChar w:fldCharType="separate"/>
        </w:r>
        <w:r w:rsidR="006F5DCF">
          <w:rPr>
            <w:noProof/>
          </w:rPr>
          <w:t>21</w:t>
        </w:r>
        <w:r>
          <w:fldChar w:fldCharType="end"/>
        </w:r>
      </w:p>
    </w:sdtContent>
  </w:sdt>
  <w:p w14:paraId="569B8534" w14:textId="77777777" w:rsidR="002E0545" w:rsidRDefault="002E05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6482" w14:textId="77777777" w:rsidR="002E0545" w:rsidRDefault="002E0545" w:rsidP="0066613D">
    <w:r>
      <w:fldChar w:fldCharType="begin"/>
    </w:r>
    <w:r>
      <w:instrText xml:space="preserve">PAGE  </w:instrText>
    </w:r>
    <w:r>
      <w:fldChar w:fldCharType="end"/>
    </w:r>
  </w:p>
  <w:p w14:paraId="13D07DC3" w14:textId="77777777" w:rsidR="002E0545" w:rsidRDefault="002E0545"/>
  <w:p w14:paraId="40754D99" w14:textId="77777777" w:rsidR="002E0545" w:rsidRDefault="002E0545"/>
  <w:p w14:paraId="6F2EC36A" w14:textId="77777777" w:rsidR="002E0545" w:rsidRDefault="002E0545"/>
  <w:p w14:paraId="700BBBBB" w14:textId="77777777" w:rsidR="002E0545" w:rsidRDefault="002E0545"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2E0545" w:rsidRPr="00807343" w:rsidRDefault="002E0545" w:rsidP="00666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285027"/>
      <w:docPartObj>
        <w:docPartGallery w:val="Page Numbers (Bottom of Page)"/>
        <w:docPartUnique/>
      </w:docPartObj>
    </w:sdtPr>
    <w:sdtEndPr/>
    <w:sdtContent>
      <w:p w14:paraId="7E1C3547" w14:textId="77777777" w:rsidR="002E0545" w:rsidRDefault="002E0545">
        <w:pPr>
          <w:pStyle w:val="Stopka"/>
          <w:jc w:val="right"/>
        </w:pPr>
        <w:r>
          <w:fldChar w:fldCharType="begin"/>
        </w:r>
        <w:r>
          <w:instrText>PAGE   \* MERGEFORMAT</w:instrText>
        </w:r>
        <w:r>
          <w:fldChar w:fldCharType="separate"/>
        </w:r>
        <w:r w:rsidR="006F5DCF">
          <w:rPr>
            <w:noProof/>
          </w:rPr>
          <w:t>42</w:t>
        </w:r>
        <w:r>
          <w:fldChar w:fldCharType="end"/>
        </w:r>
      </w:p>
    </w:sdtContent>
  </w:sdt>
  <w:p w14:paraId="1B34E78C" w14:textId="77777777" w:rsidR="002E0545" w:rsidRDefault="002E0545" w:rsidP="0066613D">
    <w:pPr>
      <w:pStyle w:val="LP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410078"/>
      <w:docPartObj>
        <w:docPartGallery w:val="Page Numbers (Bottom of Page)"/>
        <w:docPartUnique/>
      </w:docPartObj>
    </w:sdtPr>
    <w:sdtEndPr/>
    <w:sdtContent>
      <w:p w14:paraId="3A0A8C3E" w14:textId="77777777" w:rsidR="002E0545" w:rsidRDefault="002E0545">
        <w:pPr>
          <w:pStyle w:val="Stopka"/>
          <w:jc w:val="right"/>
        </w:pPr>
        <w:r>
          <w:fldChar w:fldCharType="begin"/>
        </w:r>
        <w:r>
          <w:instrText>PAGE   \* MERGEFORMAT</w:instrText>
        </w:r>
        <w:r>
          <w:fldChar w:fldCharType="separate"/>
        </w:r>
        <w:r w:rsidR="006F5DCF">
          <w:rPr>
            <w:noProof/>
          </w:rPr>
          <w:t>31</w:t>
        </w:r>
        <w:r>
          <w:fldChar w:fldCharType="end"/>
        </w:r>
      </w:p>
    </w:sdtContent>
  </w:sdt>
  <w:p w14:paraId="41B2FD5E" w14:textId="77777777" w:rsidR="002E0545" w:rsidRDefault="002E05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622C" w14:textId="77777777" w:rsidR="002E0545" w:rsidRDefault="002E0545" w:rsidP="004C0E1E">
      <w:r>
        <w:separator/>
      </w:r>
    </w:p>
  </w:footnote>
  <w:footnote w:type="continuationSeparator" w:id="0">
    <w:p w14:paraId="11A25B80" w14:textId="77777777" w:rsidR="002E0545" w:rsidRDefault="002E0545"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3"/>
    <w:multiLevelType w:val="multilevel"/>
    <w:tmpl w:val="1706BE3A"/>
    <w:name w:val="WW8Num3"/>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9"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1"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4"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5"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5B32737"/>
    <w:multiLevelType w:val="hybridMultilevel"/>
    <w:tmpl w:val="8B000B6C"/>
    <w:lvl w:ilvl="0" w:tplc="FFFFFFFF">
      <w:start w:val="1"/>
      <w:numFmt w:val="decimal"/>
      <w:lvlText w:val="%1."/>
      <w:lvlJc w:val="left"/>
      <w:pPr>
        <w:tabs>
          <w:tab w:val="num" w:pos="720"/>
        </w:tabs>
        <w:ind w:left="720" w:hanging="360"/>
      </w:pPr>
      <w:rPr>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8"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232C013A"/>
    <w:multiLevelType w:val="hybridMultilevel"/>
    <w:tmpl w:val="E88CF1F8"/>
    <w:lvl w:ilvl="0" w:tplc="04150017">
      <w:start w:val="1"/>
      <w:numFmt w:val="lowerLetter"/>
      <w:lvlText w:val="%1)"/>
      <w:lvlJc w:val="left"/>
      <w:pPr>
        <w:ind w:left="148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2655318D"/>
    <w:multiLevelType w:val="hybridMultilevel"/>
    <w:tmpl w:val="A7DABEAE"/>
    <w:lvl w:ilvl="0" w:tplc="9F447602">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6"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7"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28"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29"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57760DE"/>
    <w:multiLevelType w:val="hybridMultilevel"/>
    <w:tmpl w:val="A9CEDD2A"/>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84B5351"/>
    <w:multiLevelType w:val="hybridMultilevel"/>
    <w:tmpl w:val="886E55EE"/>
    <w:lvl w:ilvl="0" w:tplc="E018BE92">
      <w:start w:val="1"/>
      <w:numFmt w:val="lowerLetter"/>
      <w:lvlText w:val="%1)"/>
      <w:lvlJc w:val="left"/>
      <w:pPr>
        <w:tabs>
          <w:tab w:val="num" w:pos="1211"/>
        </w:tabs>
        <w:ind w:left="1211" w:hanging="360"/>
      </w:pPr>
      <w:rPr>
        <w:rFonts w:ascii="Arial" w:eastAsiaTheme="minorEastAsia" w:hAnsi="Arial" w:cs="Arial"/>
        <w:b w:val="0"/>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2"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2"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5"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9567423">
    <w:abstractNumId w:val="5"/>
  </w:num>
  <w:num w:numId="2" w16cid:durableId="1448815358">
    <w:abstractNumId w:val="3"/>
  </w:num>
  <w:num w:numId="3" w16cid:durableId="1595167439">
    <w:abstractNumId w:val="2"/>
  </w:num>
  <w:num w:numId="4" w16cid:durableId="653795911">
    <w:abstractNumId w:val="1"/>
  </w:num>
  <w:num w:numId="5" w16cid:durableId="2017726476">
    <w:abstractNumId w:val="0"/>
  </w:num>
  <w:num w:numId="6" w16cid:durableId="2008825569">
    <w:abstractNumId w:val="4"/>
  </w:num>
  <w:num w:numId="7" w16cid:durableId="52432911">
    <w:abstractNumId w:val="20"/>
  </w:num>
  <w:num w:numId="8" w16cid:durableId="550725391">
    <w:abstractNumId w:val="27"/>
  </w:num>
  <w:num w:numId="9" w16cid:durableId="349839914">
    <w:abstractNumId w:val="38"/>
  </w:num>
  <w:num w:numId="10" w16cid:durableId="1114985360">
    <w:abstractNumId w:val="15"/>
  </w:num>
  <w:num w:numId="11" w16cid:durableId="496460798">
    <w:abstractNumId w:val="23"/>
  </w:num>
  <w:num w:numId="12" w16cid:durableId="133066590">
    <w:abstractNumId w:val="24"/>
  </w:num>
  <w:num w:numId="13" w16cid:durableId="967316327">
    <w:abstractNumId w:val="46"/>
  </w:num>
  <w:num w:numId="14" w16cid:durableId="446897541">
    <w:abstractNumId w:val="43"/>
  </w:num>
  <w:num w:numId="15" w16cid:durableId="1673482340">
    <w:abstractNumId w:val="18"/>
  </w:num>
  <w:num w:numId="16" w16cid:durableId="755826973">
    <w:abstractNumId w:val="25"/>
  </w:num>
  <w:num w:numId="17" w16cid:durableId="1094205928">
    <w:abstractNumId w:val="40"/>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lvlOverride w:ilvl="2">
      <w:lvl w:ilvl="2" w:tentative="1">
        <w:start w:val="1"/>
        <w:numFmt w:val="decimal"/>
        <w:lvlText w:val="%3."/>
        <w:lvlJc w:val="left"/>
        <w:pPr>
          <w:tabs>
            <w:tab w:val="num" w:pos="2160"/>
          </w:tabs>
          <w:ind w:left="2160" w:hanging="36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decimal"/>
        <w:lvlText w:val="%5."/>
        <w:lvlJc w:val="left"/>
        <w:pPr>
          <w:tabs>
            <w:tab w:val="num" w:pos="3600"/>
          </w:tabs>
          <w:ind w:left="3600" w:hanging="360"/>
        </w:pPr>
        <w:rPr>
          <w:rFonts w:cs="Times New Roman"/>
        </w:rPr>
      </w:lvl>
    </w:lvlOverride>
    <w:lvlOverride w:ilvl="5">
      <w:lvl w:ilvl="5" w:tentative="1">
        <w:start w:val="1"/>
        <w:numFmt w:val="decimal"/>
        <w:lvlText w:val="%6."/>
        <w:lvlJc w:val="left"/>
        <w:pPr>
          <w:tabs>
            <w:tab w:val="num" w:pos="4320"/>
          </w:tabs>
          <w:ind w:left="4320" w:hanging="36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decimal"/>
        <w:lvlText w:val="%8."/>
        <w:lvlJc w:val="left"/>
        <w:pPr>
          <w:tabs>
            <w:tab w:val="num" w:pos="5760"/>
          </w:tabs>
          <w:ind w:left="5760" w:hanging="360"/>
        </w:pPr>
        <w:rPr>
          <w:rFonts w:cs="Times New Roman"/>
        </w:rPr>
      </w:lvl>
    </w:lvlOverride>
    <w:lvlOverride w:ilvl="8">
      <w:lvl w:ilvl="8" w:tentative="1">
        <w:start w:val="1"/>
        <w:numFmt w:val="decimal"/>
        <w:lvlText w:val="%9."/>
        <w:lvlJc w:val="left"/>
        <w:pPr>
          <w:tabs>
            <w:tab w:val="num" w:pos="6480"/>
          </w:tabs>
          <w:ind w:left="6480" w:hanging="360"/>
        </w:pPr>
        <w:rPr>
          <w:rFonts w:cs="Times New Roman"/>
        </w:rPr>
      </w:lvl>
    </w:lvlOverride>
  </w:num>
  <w:num w:numId="18" w16cid:durableId="1844129730">
    <w:abstractNumId w:val="49"/>
  </w:num>
  <w:num w:numId="19" w16cid:durableId="93061675">
    <w:abstractNumId w:val="49"/>
    <w:lvlOverride w:ilvl="1">
      <w:lvl w:ilvl="1">
        <w:numFmt w:val="lowerLetter"/>
        <w:lvlText w:val="%2."/>
        <w:lvlJc w:val="left"/>
      </w:lvl>
    </w:lvlOverride>
  </w:num>
  <w:num w:numId="20" w16cid:durableId="1849521655">
    <w:abstractNumId w:val="37"/>
    <w:lvlOverride w:ilvl="1">
      <w:lvl w:ilvl="1">
        <w:numFmt w:val="lowerLetter"/>
        <w:lvlText w:val="%2."/>
        <w:lvlJc w:val="left"/>
        <w:rPr>
          <w:b/>
        </w:rPr>
      </w:lvl>
    </w:lvlOverride>
  </w:num>
  <w:num w:numId="21" w16cid:durableId="816529234">
    <w:abstractNumId w:val="19"/>
  </w:num>
  <w:num w:numId="22" w16cid:durableId="1878422525">
    <w:abstractNumId w:val="47"/>
  </w:num>
  <w:num w:numId="23" w16cid:durableId="1270236869">
    <w:abstractNumId w:val="12"/>
  </w:num>
  <w:num w:numId="24" w16cid:durableId="659650299">
    <w:abstractNumId w:val="30"/>
  </w:num>
  <w:num w:numId="25" w16cid:durableId="1259870267">
    <w:abstractNumId w:val="26"/>
  </w:num>
  <w:num w:numId="26" w16cid:durableId="7884289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4697333">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9320682">
    <w:abstractNumId w:val="17"/>
  </w:num>
  <w:num w:numId="29" w16cid:durableId="890657207">
    <w:abstractNumId w:val="44"/>
  </w:num>
  <w:num w:numId="30" w16cid:durableId="47607937">
    <w:abstractNumId w:val="28"/>
  </w:num>
  <w:num w:numId="31" w16cid:durableId="1447387818">
    <w:abstractNumId w:val="13"/>
  </w:num>
  <w:num w:numId="32" w16cid:durableId="210961774">
    <w:abstractNumId w:val="33"/>
  </w:num>
  <w:num w:numId="33" w16cid:durableId="1317994778">
    <w:abstractNumId w:val="35"/>
  </w:num>
  <w:num w:numId="34" w16cid:durableId="415830727">
    <w:abstractNumId w:val="11"/>
  </w:num>
  <w:num w:numId="35" w16cid:durableId="4304691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34254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63806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17764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13599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8391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97080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4044103">
    <w:abstractNumId w:val="42"/>
  </w:num>
  <w:num w:numId="43" w16cid:durableId="1482845044">
    <w:abstractNumId w:val="9"/>
  </w:num>
  <w:num w:numId="44" w16cid:durableId="1078140285">
    <w:abstractNumId w:val="22"/>
  </w:num>
  <w:num w:numId="45" w16cid:durableId="403843336">
    <w:abstractNumId w:val="48"/>
  </w:num>
  <w:num w:numId="46" w16cid:durableId="452099414">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1A68"/>
    <w:rsid w:val="00005B01"/>
    <w:rsid w:val="00006648"/>
    <w:rsid w:val="000102DB"/>
    <w:rsid w:val="00012C02"/>
    <w:rsid w:val="000137B1"/>
    <w:rsid w:val="00016986"/>
    <w:rsid w:val="00016F83"/>
    <w:rsid w:val="000209D7"/>
    <w:rsid w:val="00020F0D"/>
    <w:rsid w:val="00021311"/>
    <w:rsid w:val="00021FC7"/>
    <w:rsid w:val="00023BEE"/>
    <w:rsid w:val="00024183"/>
    <w:rsid w:val="000250DE"/>
    <w:rsid w:val="00027562"/>
    <w:rsid w:val="00033085"/>
    <w:rsid w:val="0003780C"/>
    <w:rsid w:val="00037BFC"/>
    <w:rsid w:val="00045A4B"/>
    <w:rsid w:val="00047348"/>
    <w:rsid w:val="00047C91"/>
    <w:rsid w:val="000504A8"/>
    <w:rsid w:val="00052E1F"/>
    <w:rsid w:val="00055F29"/>
    <w:rsid w:val="00056148"/>
    <w:rsid w:val="000564B3"/>
    <w:rsid w:val="00056B8A"/>
    <w:rsid w:val="00060DAA"/>
    <w:rsid w:val="00061A7A"/>
    <w:rsid w:val="00063ABA"/>
    <w:rsid w:val="000657F0"/>
    <w:rsid w:val="00080D0C"/>
    <w:rsid w:val="00081AD2"/>
    <w:rsid w:val="00090684"/>
    <w:rsid w:val="00094E4F"/>
    <w:rsid w:val="00096C55"/>
    <w:rsid w:val="000A0205"/>
    <w:rsid w:val="000A21DE"/>
    <w:rsid w:val="000B1617"/>
    <w:rsid w:val="000B28F8"/>
    <w:rsid w:val="000B51BC"/>
    <w:rsid w:val="000C0256"/>
    <w:rsid w:val="000C1A1A"/>
    <w:rsid w:val="000C5374"/>
    <w:rsid w:val="000D12E8"/>
    <w:rsid w:val="000D4E99"/>
    <w:rsid w:val="000E2700"/>
    <w:rsid w:val="000E35D0"/>
    <w:rsid w:val="000E4869"/>
    <w:rsid w:val="000E6028"/>
    <w:rsid w:val="000E67B6"/>
    <w:rsid w:val="000E7125"/>
    <w:rsid w:val="000F130D"/>
    <w:rsid w:val="000F1724"/>
    <w:rsid w:val="000F2158"/>
    <w:rsid w:val="000F231D"/>
    <w:rsid w:val="000F5F42"/>
    <w:rsid w:val="00102156"/>
    <w:rsid w:val="00103C57"/>
    <w:rsid w:val="001143D8"/>
    <w:rsid w:val="00115D97"/>
    <w:rsid w:val="00120D1C"/>
    <w:rsid w:val="001245C8"/>
    <w:rsid w:val="0012462F"/>
    <w:rsid w:val="0012576D"/>
    <w:rsid w:val="001257FA"/>
    <w:rsid w:val="001265D2"/>
    <w:rsid w:val="00130910"/>
    <w:rsid w:val="00131724"/>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54D7"/>
    <w:rsid w:val="00182685"/>
    <w:rsid w:val="001837D1"/>
    <w:rsid w:val="00183DE4"/>
    <w:rsid w:val="001842BD"/>
    <w:rsid w:val="00187570"/>
    <w:rsid w:val="00187D7D"/>
    <w:rsid w:val="001905FC"/>
    <w:rsid w:val="001913F4"/>
    <w:rsid w:val="00191F8E"/>
    <w:rsid w:val="00193257"/>
    <w:rsid w:val="001A1D47"/>
    <w:rsid w:val="001A29B7"/>
    <w:rsid w:val="001A3B7C"/>
    <w:rsid w:val="001B7C9E"/>
    <w:rsid w:val="001C09A3"/>
    <w:rsid w:val="001C2BC8"/>
    <w:rsid w:val="001D04D6"/>
    <w:rsid w:val="001D1CE8"/>
    <w:rsid w:val="001D400C"/>
    <w:rsid w:val="001D612B"/>
    <w:rsid w:val="001E1917"/>
    <w:rsid w:val="001E5610"/>
    <w:rsid w:val="001F15D3"/>
    <w:rsid w:val="001F2B02"/>
    <w:rsid w:val="001F3A9B"/>
    <w:rsid w:val="001F3B16"/>
    <w:rsid w:val="002003BC"/>
    <w:rsid w:val="002005AD"/>
    <w:rsid w:val="00200F0E"/>
    <w:rsid w:val="00201A2C"/>
    <w:rsid w:val="00205B9D"/>
    <w:rsid w:val="00212542"/>
    <w:rsid w:val="00214403"/>
    <w:rsid w:val="002176A2"/>
    <w:rsid w:val="00225F91"/>
    <w:rsid w:val="00227815"/>
    <w:rsid w:val="002315E9"/>
    <w:rsid w:val="0023489B"/>
    <w:rsid w:val="00235527"/>
    <w:rsid w:val="002355DF"/>
    <w:rsid w:val="00237A1A"/>
    <w:rsid w:val="00240046"/>
    <w:rsid w:val="00244D22"/>
    <w:rsid w:val="00253F1F"/>
    <w:rsid w:val="00255E14"/>
    <w:rsid w:val="002577F5"/>
    <w:rsid w:val="00260893"/>
    <w:rsid w:val="00264577"/>
    <w:rsid w:val="00271BEB"/>
    <w:rsid w:val="00274A41"/>
    <w:rsid w:val="00275CD7"/>
    <w:rsid w:val="00277C4C"/>
    <w:rsid w:val="00277F26"/>
    <w:rsid w:val="002813B2"/>
    <w:rsid w:val="002825AA"/>
    <w:rsid w:val="00283AFB"/>
    <w:rsid w:val="002850B0"/>
    <w:rsid w:val="0028568C"/>
    <w:rsid w:val="00286B97"/>
    <w:rsid w:val="00292B2F"/>
    <w:rsid w:val="00297485"/>
    <w:rsid w:val="002A720B"/>
    <w:rsid w:val="002B05C6"/>
    <w:rsid w:val="002B0E1F"/>
    <w:rsid w:val="002B176F"/>
    <w:rsid w:val="002B1C9B"/>
    <w:rsid w:val="002B3E0F"/>
    <w:rsid w:val="002B41A9"/>
    <w:rsid w:val="002B46B5"/>
    <w:rsid w:val="002D016E"/>
    <w:rsid w:val="002D341D"/>
    <w:rsid w:val="002E0545"/>
    <w:rsid w:val="002E09AB"/>
    <w:rsid w:val="002E4282"/>
    <w:rsid w:val="002E5270"/>
    <w:rsid w:val="002E557D"/>
    <w:rsid w:val="002F1A7E"/>
    <w:rsid w:val="002F1DE6"/>
    <w:rsid w:val="002F3373"/>
    <w:rsid w:val="0030745C"/>
    <w:rsid w:val="0031466D"/>
    <w:rsid w:val="00314896"/>
    <w:rsid w:val="00315241"/>
    <w:rsid w:val="00315952"/>
    <w:rsid w:val="00316960"/>
    <w:rsid w:val="00323497"/>
    <w:rsid w:val="003252D4"/>
    <w:rsid w:val="003263EA"/>
    <w:rsid w:val="00331468"/>
    <w:rsid w:val="00333CE4"/>
    <w:rsid w:val="00352823"/>
    <w:rsid w:val="0035309A"/>
    <w:rsid w:val="00354BC1"/>
    <w:rsid w:val="00363790"/>
    <w:rsid w:val="00363EBD"/>
    <w:rsid w:val="00364E1A"/>
    <w:rsid w:val="00367C62"/>
    <w:rsid w:val="00370564"/>
    <w:rsid w:val="00370ECA"/>
    <w:rsid w:val="00375B31"/>
    <w:rsid w:val="00381FDB"/>
    <w:rsid w:val="003824AA"/>
    <w:rsid w:val="003827CD"/>
    <w:rsid w:val="003878D2"/>
    <w:rsid w:val="0039029B"/>
    <w:rsid w:val="0039129E"/>
    <w:rsid w:val="0039684D"/>
    <w:rsid w:val="00397C1E"/>
    <w:rsid w:val="003A006B"/>
    <w:rsid w:val="003A1F5F"/>
    <w:rsid w:val="003A330B"/>
    <w:rsid w:val="003A7022"/>
    <w:rsid w:val="003B2724"/>
    <w:rsid w:val="003B296B"/>
    <w:rsid w:val="003B2F98"/>
    <w:rsid w:val="003B6364"/>
    <w:rsid w:val="003C06B7"/>
    <w:rsid w:val="003C5DA3"/>
    <w:rsid w:val="003C6034"/>
    <w:rsid w:val="003C65E3"/>
    <w:rsid w:val="003C68ED"/>
    <w:rsid w:val="003D0FBC"/>
    <w:rsid w:val="003D16A7"/>
    <w:rsid w:val="003D6383"/>
    <w:rsid w:val="003E3DA7"/>
    <w:rsid w:val="003E3F62"/>
    <w:rsid w:val="003F08B0"/>
    <w:rsid w:val="003F18B8"/>
    <w:rsid w:val="003F2FA4"/>
    <w:rsid w:val="00401E4B"/>
    <w:rsid w:val="00407013"/>
    <w:rsid w:val="004074B2"/>
    <w:rsid w:val="004127AE"/>
    <w:rsid w:val="00413277"/>
    <w:rsid w:val="00413C9A"/>
    <w:rsid w:val="004279F4"/>
    <w:rsid w:val="00431CAE"/>
    <w:rsid w:val="00437D68"/>
    <w:rsid w:val="00440294"/>
    <w:rsid w:val="00446088"/>
    <w:rsid w:val="004478BD"/>
    <w:rsid w:val="004520A0"/>
    <w:rsid w:val="004632CE"/>
    <w:rsid w:val="00466670"/>
    <w:rsid w:val="00467326"/>
    <w:rsid w:val="00470426"/>
    <w:rsid w:val="00470434"/>
    <w:rsid w:val="00476FB6"/>
    <w:rsid w:val="00480530"/>
    <w:rsid w:val="00480FC2"/>
    <w:rsid w:val="00481F57"/>
    <w:rsid w:val="004828A3"/>
    <w:rsid w:val="00482E51"/>
    <w:rsid w:val="0048554C"/>
    <w:rsid w:val="00487F92"/>
    <w:rsid w:val="0049006F"/>
    <w:rsid w:val="004900BF"/>
    <w:rsid w:val="00491B2E"/>
    <w:rsid w:val="00495F92"/>
    <w:rsid w:val="004A073A"/>
    <w:rsid w:val="004A15D1"/>
    <w:rsid w:val="004A23FF"/>
    <w:rsid w:val="004A65E4"/>
    <w:rsid w:val="004C0289"/>
    <w:rsid w:val="004C0E1E"/>
    <w:rsid w:val="004D2BFB"/>
    <w:rsid w:val="004D555E"/>
    <w:rsid w:val="004D614C"/>
    <w:rsid w:val="004E11B2"/>
    <w:rsid w:val="004E2B06"/>
    <w:rsid w:val="004E2FB9"/>
    <w:rsid w:val="004E34F8"/>
    <w:rsid w:val="004F6E2F"/>
    <w:rsid w:val="00505480"/>
    <w:rsid w:val="00507EFE"/>
    <w:rsid w:val="00512391"/>
    <w:rsid w:val="00513597"/>
    <w:rsid w:val="0052139E"/>
    <w:rsid w:val="005244B7"/>
    <w:rsid w:val="00526844"/>
    <w:rsid w:val="005273F3"/>
    <w:rsid w:val="0053591C"/>
    <w:rsid w:val="005437C2"/>
    <w:rsid w:val="00545727"/>
    <w:rsid w:val="005463C9"/>
    <w:rsid w:val="005463DA"/>
    <w:rsid w:val="00546DA6"/>
    <w:rsid w:val="0055623E"/>
    <w:rsid w:val="00557366"/>
    <w:rsid w:val="00557BDE"/>
    <w:rsid w:val="005634CF"/>
    <w:rsid w:val="0056359D"/>
    <w:rsid w:val="005636C5"/>
    <w:rsid w:val="00565F4F"/>
    <w:rsid w:val="00567133"/>
    <w:rsid w:val="005676E5"/>
    <w:rsid w:val="00574010"/>
    <w:rsid w:val="00576831"/>
    <w:rsid w:val="005775C2"/>
    <w:rsid w:val="00581A22"/>
    <w:rsid w:val="005834F5"/>
    <w:rsid w:val="00586608"/>
    <w:rsid w:val="005871F3"/>
    <w:rsid w:val="0058772C"/>
    <w:rsid w:val="005908FF"/>
    <w:rsid w:val="00591FB6"/>
    <w:rsid w:val="00595673"/>
    <w:rsid w:val="00596EEF"/>
    <w:rsid w:val="00596F4E"/>
    <w:rsid w:val="005A0C3B"/>
    <w:rsid w:val="005A5BF2"/>
    <w:rsid w:val="005B134F"/>
    <w:rsid w:val="005B460F"/>
    <w:rsid w:val="005C10BA"/>
    <w:rsid w:val="005C235D"/>
    <w:rsid w:val="005C7818"/>
    <w:rsid w:val="005C78D7"/>
    <w:rsid w:val="005D0D59"/>
    <w:rsid w:val="005D20FB"/>
    <w:rsid w:val="005D4DEF"/>
    <w:rsid w:val="005D5D8E"/>
    <w:rsid w:val="005D613F"/>
    <w:rsid w:val="005E1007"/>
    <w:rsid w:val="005E1F67"/>
    <w:rsid w:val="005F10C6"/>
    <w:rsid w:val="005F3F3D"/>
    <w:rsid w:val="005F4159"/>
    <w:rsid w:val="005F5FE9"/>
    <w:rsid w:val="006101EB"/>
    <w:rsid w:val="00613993"/>
    <w:rsid w:val="006204F7"/>
    <w:rsid w:val="00622823"/>
    <w:rsid w:val="0062319E"/>
    <w:rsid w:val="00623618"/>
    <w:rsid w:val="00623E2F"/>
    <w:rsid w:val="00632885"/>
    <w:rsid w:val="006418FA"/>
    <w:rsid w:val="00643320"/>
    <w:rsid w:val="00643E8D"/>
    <w:rsid w:val="006479AF"/>
    <w:rsid w:val="0065016E"/>
    <w:rsid w:val="00650EF6"/>
    <w:rsid w:val="00655B9C"/>
    <w:rsid w:val="00655BA2"/>
    <w:rsid w:val="00657295"/>
    <w:rsid w:val="0066063E"/>
    <w:rsid w:val="00661EF6"/>
    <w:rsid w:val="0066320D"/>
    <w:rsid w:val="006649CB"/>
    <w:rsid w:val="0066613D"/>
    <w:rsid w:val="00667792"/>
    <w:rsid w:val="006743D4"/>
    <w:rsid w:val="00674E90"/>
    <w:rsid w:val="00685059"/>
    <w:rsid w:val="006864E2"/>
    <w:rsid w:val="006917DA"/>
    <w:rsid w:val="0069386A"/>
    <w:rsid w:val="006963F9"/>
    <w:rsid w:val="0069756E"/>
    <w:rsid w:val="006A4D83"/>
    <w:rsid w:val="006A74AA"/>
    <w:rsid w:val="006A7CDB"/>
    <w:rsid w:val="006B0CE9"/>
    <w:rsid w:val="006C2760"/>
    <w:rsid w:val="006C3EC3"/>
    <w:rsid w:val="006D1663"/>
    <w:rsid w:val="006D581C"/>
    <w:rsid w:val="006E7DB9"/>
    <w:rsid w:val="006F351D"/>
    <w:rsid w:val="006F5DCF"/>
    <w:rsid w:val="006F6DEC"/>
    <w:rsid w:val="006F6F40"/>
    <w:rsid w:val="00702122"/>
    <w:rsid w:val="0070486A"/>
    <w:rsid w:val="007075CA"/>
    <w:rsid w:val="00707A0E"/>
    <w:rsid w:val="00707DC7"/>
    <w:rsid w:val="0071061A"/>
    <w:rsid w:val="00715704"/>
    <w:rsid w:val="0072166C"/>
    <w:rsid w:val="0072592B"/>
    <w:rsid w:val="00725E48"/>
    <w:rsid w:val="0072741C"/>
    <w:rsid w:val="00731AB1"/>
    <w:rsid w:val="007326D9"/>
    <w:rsid w:val="00732B93"/>
    <w:rsid w:val="00735060"/>
    <w:rsid w:val="00736DF5"/>
    <w:rsid w:val="00752185"/>
    <w:rsid w:val="00755CCB"/>
    <w:rsid w:val="00755DA1"/>
    <w:rsid w:val="0075728E"/>
    <w:rsid w:val="00757BEA"/>
    <w:rsid w:val="00760B55"/>
    <w:rsid w:val="00761355"/>
    <w:rsid w:val="00762E28"/>
    <w:rsid w:val="00763BF8"/>
    <w:rsid w:val="0076407C"/>
    <w:rsid w:val="007647D5"/>
    <w:rsid w:val="00771926"/>
    <w:rsid w:val="00773EC2"/>
    <w:rsid w:val="00781BB3"/>
    <w:rsid w:val="00787211"/>
    <w:rsid w:val="007912AF"/>
    <w:rsid w:val="00793738"/>
    <w:rsid w:val="00795716"/>
    <w:rsid w:val="007963DF"/>
    <w:rsid w:val="007A42F9"/>
    <w:rsid w:val="007A758C"/>
    <w:rsid w:val="007B079E"/>
    <w:rsid w:val="007B32A5"/>
    <w:rsid w:val="007B4260"/>
    <w:rsid w:val="007B6ECC"/>
    <w:rsid w:val="007C2536"/>
    <w:rsid w:val="007C52D5"/>
    <w:rsid w:val="007C7FBC"/>
    <w:rsid w:val="007D0FC1"/>
    <w:rsid w:val="007D3548"/>
    <w:rsid w:val="007D3BEA"/>
    <w:rsid w:val="007D415B"/>
    <w:rsid w:val="007D62A3"/>
    <w:rsid w:val="007D6F6C"/>
    <w:rsid w:val="007E1307"/>
    <w:rsid w:val="007E7229"/>
    <w:rsid w:val="007F6516"/>
    <w:rsid w:val="007F6752"/>
    <w:rsid w:val="007F6BDC"/>
    <w:rsid w:val="00800AEA"/>
    <w:rsid w:val="00801438"/>
    <w:rsid w:val="008023AE"/>
    <w:rsid w:val="00805E51"/>
    <w:rsid w:val="008063F3"/>
    <w:rsid w:val="0080700D"/>
    <w:rsid w:val="008107AB"/>
    <w:rsid w:val="008113BC"/>
    <w:rsid w:val="00811E09"/>
    <w:rsid w:val="00813289"/>
    <w:rsid w:val="008161C9"/>
    <w:rsid w:val="008222CF"/>
    <w:rsid w:val="00825942"/>
    <w:rsid w:val="008262B8"/>
    <w:rsid w:val="008320B6"/>
    <w:rsid w:val="008342E5"/>
    <w:rsid w:val="0083784A"/>
    <w:rsid w:val="00841748"/>
    <w:rsid w:val="00841998"/>
    <w:rsid w:val="008427CC"/>
    <w:rsid w:val="008429FE"/>
    <w:rsid w:val="00843909"/>
    <w:rsid w:val="00845C68"/>
    <w:rsid w:val="00850245"/>
    <w:rsid w:val="00854AC0"/>
    <w:rsid w:val="0085647F"/>
    <w:rsid w:val="00862130"/>
    <w:rsid w:val="00864CE9"/>
    <w:rsid w:val="00865A55"/>
    <w:rsid w:val="00865B7A"/>
    <w:rsid w:val="00870A6A"/>
    <w:rsid w:val="008717B0"/>
    <w:rsid w:val="008820FA"/>
    <w:rsid w:val="008838BD"/>
    <w:rsid w:val="0088511D"/>
    <w:rsid w:val="00887D49"/>
    <w:rsid w:val="00890713"/>
    <w:rsid w:val="00892603"/>
    <w:rsid w:val="00893A4D"/>
    <w:rsid w:val="00896DE8"/>
    <w:rsid w:val="008976E8"/>
    <w:rsid w:val="008A7247"/>
    <w:rsid w:val="008B48AF"/>
    <w:rsid w:val="008B5348"/>
    <w:rsid w:val="008B71EE"/>
    <w:rsid w:val="008B7C68"/>
    <w:rsid w:val="008C0CFD"/>
    <w:rsid w:val="008C1AC1"/>
    <w:rsid w:val="008C3D03"/>
    <w:rsid w:val="008C50E2"/>
    <w:rsid w:val="008D0D9D"/>
    <w:rsid w:val="008D1CE2"/>
    <w:rsid w:val="008D217C"/>
    <w:rsid w:val="008D2E45"/>
    <w:rsid w:val="008E03AC"/>
    <w:rsid w:val="008E548B"/>
    <w:rsid w:val="008E62F6"/>
    <w:rsid w:val="008F08BE"/>
    <w:rsid w:val="008F4AFB"/>
    <w:rsid w:val="008F6532"/>
    <w:rsid w:val="008F7D9E"/>
    <w:rsid w:val="00904E68"/>
    <w:rsid w:val="00906E64"/>
    <w:rsid w:val="00907672"/>
    <w:rsid w:val="00912F24"/>
    <w:rsid w:val="0091304F"/>
    <w:rsid w:val="00913D65"/>
    <w:rsid w:val="00916640"/>
    <w:rsid w:val="00920026"/>
    <w:rsid w:val="0092132E"/>
    <w:rsid w:val="00921AF4"/>
    <w:rsid w:val="00921CAA"/>
    <w:rsid w:val="00926DEF"/>
    <w:rsid w:val="009277B9"/>
    <w:rsid w:val="0093260C"/>
    <w:rsid w:val="00941CB6"/>
    <w:rsid w:val="009465A9"/>
    <w:rsid w:val="00951254"/>
    <w:rsid w:val="0095387C"/>
    <w:rsid w:val="00955C25"/>
    <w:rsid w:val="0095744B"/>
    <w:rsid w:val="00960450"/>
    <w:rsid w:val="009608B8"/>
    <w:rsid w:val="00960C1E"/>
    <w:rsid w:val="00966E9A"/>
    <w:rsid w:val="00972520"/>
    <w:rsid w:val="0097756C"/>
    <w:rsid w:val="009811D1"/>
    <w:rsid w:val="00981265"/>
    <w:rsid w:val="00986A6D"/>
    <w:rsid w:val="00990782"/>
    <w:rsid w:val="00995DD9"/>
    <w:rsid w:val="009A0BC6"/>
    <w:rsid w:val="009A32F7"/>
    <w:rsid w:val="009A41E4"/>
    <w:rsid w:val="009A54FE"/>
    <w:rsid w:val="009A71E5"/>
    <w:rsid w:val="009A79F1"/>
    <w:rsid w:val="009B33AC"/>
    <w:rsid w:val="009C125B"/>
    <w:rsid w:val="009C23CE"/>
    <w:rsid w:val="009C2CBB"/>
    <w:rsid w:val="009C48C3"/>
    <w:rsid w:val="009C4C18"/>
    <w:rsid w:val="009C7502"/>
    <w:rsid w:val="009D2F0E"/>
    <w:rsid w:val="009D32E1"/>
    <w:rsid w:val="009D517B"/>
    <w:rsid w:val="009E0BE6"/>
    <w:rsid w:val="009E2946"/>
    <w:rsid w:val="009E2E69"/>
    <w:rsid w:val="009E397B"/>
    <w:rsid w:val="009E4293"/>
    <w:rsid w:val="009F096D"/>
    <w:rsid w:val="009F3768"/>
    <w:rsid w:val="009F3852"/>
    <w:rsid w:val="009F7EE8"/>
    <w:rsid w:val="00A001DF"/>
    <w:rsid w:val="00A01BC0"/>
    <w:rsid w:val="00A06261"/>
    <w:rsid w:val="00A114DC"/>
    <w:rsid w:val="00A15B56"/>
    <w:rsid w:val="00A166C5"/>
    <w:rsid w:val="00A17673"/>
    <w:rsid w:val="00A24173"/>
    <w:rsid w:val="00A2554C"/>
    <w:rsid w:val="00A32AFF"/>
    <w:rsid w:val="00A3430D"/>
    <w:rsid w:val="00A3703A"/>
    <w:rsid w:val="00A376AF"/>
    <w:rsid w:val="00A41464"/>
    <w:rsid w:val="00A50209"/>
    <w:rsid w:val="00A611C1"/>
    <w:rsid w:val="00A6453A"/>
    <w:rsid w:val="00A702C3"/>
    <w:rsid w:val="00A708C9"/>
    <w:rsid w:val="00A7577F"/>
    <w:rsid w:val="00A7660E"/>
    <w:rsid w:val="00A77CFC"/>
    <w:rsid w:val="00A863DF"/>
    <w:rsid w:val="00A87DF4"/>
    <w:rsid w:val="00A95E9D"/>
    <w:rsid w:val="00A96981"/>
    <w:rsid w:val="00AA00F0"/>
    <w:rsid w:val="00AA0BCA"/>
    <w:rsid w:val="00AA0F1E"/>
    <w:rsid w:val="00AA3901"/>
    <w:rsid w:val="00AA3FE3"/>
    <w:rsid w:val="00AA5C39"/>
    <w:rsid w:val="00AB5BAA"/>
    <w:rsid w:val="00AB749B"/>
    <w:rsid w:val="00AB7C0E"/>
    <w:rsid w:val="00AC1870"/>
    <w:rsid w:val="00AC20CF"/>
    <w:rsid w:val="00AC5A4F"/>
    <w:rsid w:val="00AC65E3"/>
    <w:rsid w:val="00AD33BC"/>
    <w:rsid w:val="00AE0CC3"/>
    <w:rsid w:val="00AE1C60"/>
    <w:rsid w:val="00AE4516"/>
    <w:rsid w:val="00AF5805"/>
    <w:rsid w:val="00AF6C58"/>
    <w:rsid w:val="00B034A7"/>
    <w:rsid w:val="00B03AA7"/>
    <w:rsid w:val="00B03DD3"/>
    <w:rsid w:val="00B045A7"/>
    <w:rsid w:val="00B063F3"/>
    <w:rsid w:val="00B116FC"/>
    <w:rsid w:val="00B152E7"/>
    <w:rsid w:val="00B16C01"/>
    <w:rsid w:val="00B21D52"/>
    <w:rsid w:val="00B2245F"/>
    <w:rsid w:val="00B23F4A"/>
    <w:rsid w:val="00B26002"/>
    <w:rsid w:val="00B27F60"/>
    <w:rsid w:val="00B32AB2"/>
    <w:rsid w:val="00B36D8D"/>
    <w:rsid w:val="00B375BA"/>
    <w:rsid w:val="00B456F5"/>
    <w:rsid w:val="00B45A26"/>
    <w:rsid w:val="00B46EE3"/>
    <w:rsid w:val="00B47656"/>
    <w:rsid w:val="00B47FD9"/>
    <w:rsid w:val="00B509FF"/>
    <w:rsid w:val="00B52020"/>
    <w:rsid w:val="00B608BC"/>
    <w:rsid w:val="00B6630F"/>
    <w:rsid w:val="00B6668D"/>
    <w:rsid w:val="00B700D1"/>
    <w:rsid w:val="00B74216"/>
    <w:rsid w:val="00B837CB"/>
    <w:rsid w:val="00B8387B"/>
    <w:rsid w:val="00B92F0F"/>
    <w:rsid w:val="00B94081"/>
    <w:rsid w:val="00B950A3"/>
    <w:rsid w:val="00B975DB"/>
    <w:rsid w:val="00BA0A0E"/>
    <w:rsid w:val="00BA2125"/>
    <w:rsid w:val="00BA61CA"/>
    <w:rsid w:val="00BB3011"/>
    <w:rsid w:val="00BC51B9"/>
    <w:rsid w:val="00BD6FB8"/>
    <w:rsid w:val="00BE2E37"/>
    <w:rsid w:val="00BE690E"/>
    <w:rsid w:val="00BF5AD6"/>
    <w:rsid w:val="00C0108F"/>
    <w:rsid w:val="00C02137"/>
    <w:rsid w:val="00C02604"/>
    <w:rsid w:val="00C039C6"/>
    <w:rsid w:val="00C03E0B"/>
    <w:rsid w:val="00C06304"/>
    <w:rsid w:val="00C07C31"/>
    <w:rsid w:val="00C11B19"/>
    <w:rsid w:val="00C12C03"/>
    <w:rsid w:val="00C12E70"/>
    <w:rsid w:val="00C15820"/>
    <w:rsid w:val="00C23075"/>
    <w:rsid w:val="00C23818"/>
    <w:rsid w:val="00C2457F"/>
    <w:rsid w:val="00C31EFE"/>
    <w:rsid w:val="00C43AF7"/>
    <w:rsid w:val="00C4645E"/>
    <w:rsid w:val="00C51456"/>
    <w:rsid w:val="00C5473F"/>
    <w:rsid w:val="00C56977"/>
    <w:rsid w:val="00C57C2F"/>
    <w:rsid w:val="00C60C11"/>
    <w:rsid w:val="00C65F58"/>
    <w:rsid w:val="00C65FEC"/>
    <w:rsid w:val="00C76753"/>
    <w:rsid w:val="00C819FC"/>
    <w:rsid w:val="00C82778"/>
    <w:rsid w:val="00C84DA7"/>
    <w:rsid w:val="00C874E9"/>
    <w:rsid w:val="00C876B7"/>
    <w:rsid w:val="00C92192"/>
    <w:rsid w:val="00C95AB0"/>
    <w:rsid w:val="00C965DF"/>
    <w:rsid w:val="00C97A15"/>
    <w:rsid w:val="00CA34EB"/>
    <w:rsid w:val="00CA35BF"/>
    <w:rsid w:val="00CA78E8"/>
    <w:rsid w:val="00CB5DA6"/>
    <w:rsid w:val="00CC1AEF"/>
    <w:rsid w:val="00CC3E34"/>
    <w:rsid w:val="00CC5F7A"/>
    <w:rsid w:val="00CC756E"/>
    <w:rsid w:val="00CD0CFC"/>
    <w:rsid w:val="00CE1197"/>
    <w:rsid w:val="00CE74C8"/>
    <w:rsid w:val="00CE7821"/>
    <w:rsid w:val="00CF074F"/>
    <w:rsid w:val="00CF4599"/>
    <w:rsid w:val="00CF4879"/>
    <w:rsid w:val="00CF62ED"/>
    <w:rsid w:val="00CF76CF"/>
    <w:rsid w:val="00D02145"/>
    <w:rsid w:val="00D0347B"/>
    <w:rsid w:val="00D13212"/>
    <w:rsid w:val="00D13981"/>
    <w:rsid w:val="00D142B5"/>
    <w:rsid w:val="00D159A5"/>
    <w:rsid w:val="00D16579"/>
    <w:rsid w:val="00D20BBD"/>
    <w:rsid w:val="00D2756D"/>
    <w:rsid w:val="00D33C9B"/>
    <w:rsid w:val="00D34315"/>
    <w:rsid w:val="00D34D98"/>
    <w:rsid w:val="00D3698B"/>
    <w:rsid w:val="00D40116"/>
    <w:rsid w:val="00D42961"/>
    <w:rsid w:val="00D454C0"/>
    <w:rsid w:val="00D4589C"/>
    <w:rsid w:val="00D504A7"/>
    <w:rsid w:val="00D51BA1"/>
    <w:rsid w:val="00D561DA"/>
    <w:rsid w:val="00D6019B"/>
    <w:rsid w:val="00D60521"/>
    <w:rsid w:val="00D60568"/>
    <w:rsid w:val="00D61AAF"/>
    <w:rsid w:val="00D65CAA"/>
    <w:rsid w:val="00D7076A"/>
    <w:rsid w:val="00D7118E"/>
    <w:rsid w:val="00D72B15"/>
    <w:rsid w:val="00D74411"/>
    <w:rsid w:val="00D8206D"/>
    <w:rsid w:val="00D83EAC"/>
    <w:rsid w:val="00D8497C"/>
    <w:rsid w:val="00D84FB0"/>
    <w:rsid w:val="00D87929"/>
    <w:rsid w:val="00D93A72"/>
    <w:rsid w:val="00DA2B3F"/>
    <w:rsid w:val="00DA317D"/>
    <w:rsid w:val="00DA461B"/>
    <w:rsid w:val="00DA7903"/>
    <w:rsid w:val="00DB3643"/>
    <w:rsid w:val="00DB643C"/>
    <w:rsid w:val="00DC1361"/>
    <w:rsid w:val="00DC2F6A"/>
    <w:rsid w:val="00DC63C0"/>
    <w:rsid w:val="00DC660C"/>
    <w:rsid w:val="00DC6D08"/>
    <w:rsid w:val="00DD2742"/>
    <w:rsid w:val="00DD5B83"/>
    <w:rsid w:val="00DD6713"/>
    <w:rsid w:val="00DE44C3"/>
    <w:rsid w:val="00DE55D5"/>
    <w:rsid w:val="00DE6BCA"/>
    <w:rsid w:val="00DE7093"/>
    <w:rsid w:val="00DF2F39"/>
    <w:rsid w:val="00DF3C51"/>
    <w:rsid w:val="00DF4FAB"/>
    <w:rsid w:val="00DF6B60"/>
    <w:rsid w:val="00E002FA"/>
    <w:rsid w:val="00E0257B"/>
    <w:rsid w:val="00E02635"/>
    <w:rsid w:val="00E07971"/>
    <w:rsid w:val="00E15832"/>
    <w:rsid w:val="00E17A47"/>
    <w:rsid w:val="00E216C3"/>
    <w:rsid w:val="00E22708"/>
    <w:rsid w:val="00E26710"/>
    <w:rsid w:val="00E27127"/>
    <w:rsid w:val="00E30838"/>
    <w:rsid w:val="00E30A92"/>
    <w:rsid w:val="00E30B29"/>
    <w:rsid w:val="00E37795"/>
    <w:rsid w:val="00E40255"/>
    <w:rsid w:val="00E4161C"/>
    <w:rsid w:val="00E47E64"/>
    <w:rsid w:val="00E5275D"/>
    <w:rsid w:val="00E54309"/>
    <w:rsid w:val="00E54366"/>
    <w:rsid w:val="00E54901"/>
    <w:rsid w:val="00E56F52"/>
    <w:rsid w:val="00E600B4"/>
    <w:rsid w:val="00E66D18"/>
    <w:rsid w:val="00E67284"/>
    <w:rsid w:val="00E70125"/>
    <w:rsid w:val="00E80FC2"/>
    <w:rsid w:val="00E8350D"/>
    <w:rsid w:val="00E83EC3"/>
    <w:rsid w:val="00E90C5A"/>
    <w:rsid w:val="00E9269B"/>
    <w:rsid w:val="00E946C9"/>
    <w:rsid w:val="00E946CC"/>
    <w:rsid w:val="00E9493F"/>
    <w:rsid w:val="00E9530F"/>
    <w:rsid w:val="00E9675F"/>
    <w:rsid w:val="00E96C21"/>
    <w:rsid w:val="00EA2387"/>
    <w:rsid w:val="00EA2BF5"/>
    <w:rsid w:val="00EA446A"/>
    <w:rsid w:val="00EA53F4"/>
    <w:rsid w:val="00EA6FDA"/>
    <w:rsid w:val="00EB0952"/>
    <w:rsid w:val="00EB124A"/>
    <w:rsid w:val="00EB18A8"/>
    <w:rsid w:val="00EB1E70"/>
    <w:rsid w:val="00EC556C"/>
    <w:rsid w:val="00ED0EEF"/>
    <w:rsid w:val="00ED2016"/>
    <w:rsid w:val="00ED2531"/>
    <w:rsid w:val="00ED32B4"/>
    <w:rsid w:val="00ED5C04"/>
    <w:rsid w:val="00EE0381"/>
    <w:rsid w:val="00EE19FE"/>
    <w:rsid w:val="00EE1FC6"/>
    <w:rsid w:val="00EE23F9"/>
    <w:rsid w:val="00EE2F3B"/>
    <w:rsid w:val="00EE5724"/>
    <w:rsid w:val="00EF1F35"/>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5E2"/>
    <w:rsid w:val="00F31CD5"/>
    <w:rsid w:val="00F32E06"/>
    <w:rsid w:val="00F45A70"/>
    <w:rsid w:val="00F45B80"/>
    <w:rsid w:val="00F46356"/>
    <w:rsid w:val="00F5385A"/>
    <w:rsid w:val="00F565D9"/>
    <w:rsid w:val="00F606CA"/>
    <w:rsid w:val="00F61256"/>
    <w:rsid w:val="00F6129D"/>
    <w:rsid w:val="00F6344E"/>
    <w:rsid w:val="00F637F0"/>
    <w:rsid w:val="00F66385"/>
    <w:rsid w:val="00F70DB1"/>
    <w:rsid w:val="00F72569"/>
    <w:rsid w:val="00F73940"/>
    <w:rsid w:val="00F74168"/>
    <w:rsid w:val="00F746AA"/>
    <w:rsid w:val="00F747D3"/>
    <w:rsid w:val="00F81C3D"/>
    <w:rsid w:val="00F825DB"/>
    <w:rsid w:val="00F83B27"/>
    <w:rsid w:val="00F843C7"/>
    <w:rsid w:val="00F84548"/>
    <w:rsid w:val="00F84D08"/>
    <w:rsid w:val="00F909EC"/>
    <w:rsid w:val="00F95656"/>
    <w:rsid w:val="00FA0626"/>
    <w:rsid w:val="00FA6B68"/>
    <w:rsid w:val="00FB1C5C"/>
    <w:rsid w:val="00FB1D91"/>
    <w:rsid w:val="00FB57AD"/>
    <w:rsid w:val="00FB6E01"/>
    <w:rsid w:val="00FC0963"/>
    <w:rsid w:val="00FC4352"/>
    <w:rsid w:val="00FC46E1"/>
    <w:rsid w:val="00FD4839"/>
    <w:rsid w:val="00FE5462"/>
    <w:rsid w:val="00FF050E"/>
    <w:rsid w:val="00FF0E50"/>
    <w:rsid w:val="00FF6075"/>
    <w:rsid w:val="00FF7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3818"/>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character" w:styleId="Nierozpoznanawzmianka">
    <w:name w:val="Unresolved Mention"/>
    <w:basedOn w:val="Domylnaczcionkaakapitu"/>
    <w:uiPriority w:val="99"/>
    <w:semiHidden/>
    <w:unhideWhenUsed/>
    <w:rsid w:val="00ED0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19852765">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52028373">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288586788">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1346081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879507756">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75007"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4.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www.podatki.gov.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www.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faktury@szpitalpleszew.pl" TargetMode="External"/><Relationship Id="rId10" Type="http://schemas.openxmlformats.org/officeDocument/2006/relationships/hyperlink" Target="mailto:przetargi@szpitalpleszew.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szpitalpleszew" TargetMode="External"/><Relationship Id="rId14" Type="http://schemas.openxmlformats.org/officeDocument/2006/relationships/hyperlink" Target="mailto:przetargi@szpitalpleszew.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875007%20do%20dnia%2020.02.2024" TargetMode="External"/><Relationship Id="rId35" Type="http://schemas.openxmlformats.org/officeDocument/2006/relationships/footer" Target="footer1.xml"/><Relationship Id="rId8" Type="http://schemas.openxmlformats.org/officeDocument/2006/relationships/hyperlink" Target="https://platformazakupowa.pl/transakcja/875007" TargetMode="External"/><Relationship Id="rId3" Type="http://schemas.openxmlformats.org/officeDocument/2006/relationships/styles" Target="styl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transakcja/875007" TargetMode="External"/><Relationship Id="rId38"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D7287-E21F-4B58-A137-1B54FC83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35</Pages>
  <Words>13826</Words>
  <Characters>82958</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Aleksandra Prażucha</cp:lastModifiedBy>
  <cp:revision>123</cp:revision>
  <cp:lastPrinted>2024-01-17T08:33:00Z</cp:lastPrinted>
  <dcterms:created xsi:type="dcterms:W3CDTF">2023-12-19T12:16:00Z</dcterms:created>
  <dcterms:modified xsi:type="dcterms:W3CDTF">2024-01-17T13:02:00Z</dcterms:modified>
</cp:coreProperties>
</file>