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2EE4C5AE"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EE1486">
        <w:rPr>
          <w:rFonts w:ascii="Comic Sans MS" w:hAnsi="Comic Sans MS"/>
          <w:sz w:val="20"/>
          <w:szCs w:val="20"/>
        </w:rPr>
        <w:t>luty 2023</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39A3C2AC" w:rsidR="000E0EE1" w:rsidRPr="001310CC" w:rsidRDefault="000E0EE1" w:rsidP="000E0EE1">
      <w:pPr>
        <w:pStyle w:val="Tytu"/>
        <w:tabs>
          <w:tab w:val="left" w:pos="993"/>
        </w:tabs>
        <w:outlineLvl w:val="0"/>
        <w:rPr>
          <w:rFonts w:ascii="Comic Sans MS" w:hAnsi="Comic Sans MS"/>
          <w:sz w:val="26"/>
          <w:szCs w:val="26"/>
        </w:rPr>
      </w:pPr>
      <w:r w:rsidRPr="000E0EE1">
        <w:rPr>
          <w:rFonts w:ascii="Comic Sans MS" w:hAnsi="Comic Sans MS"/>
          <w:i/>
          <w:iCs/>
          <w:sz w:val="28"/>
          <w:szCs w:val="28"/>
        </w:rPr>
        <w:t>„</w:t>
      </w:r>
      <w:r w:rsidRPr="001310CC">
        <w:rPr>
          <w:rFonts w:ascii="Comic Sans MS" w:hAnsi="Comic Sans MS"/>
          <w:sz w:val="26"/>
          <w:szCs w:val="26"/>
        </w:rPr>
        <w:t xml:space="preserve">Uzbrojenie terenu przy jeziorze Reczynek w Ośnie Lubuskim </w:t>
      </w:r>
      <w:r w:rsidRPr="001310CC">
        <w:rPr>
          <w:rFonts w:ascii="Comic Sans MS" w:hAnsi="Comic Sans MS"/>
          <w:sz w:val="26"/>
          <w:szCs w:val="26"/>
        </w:rPr>
        <w:br/>
        <w:t xml:space="preserve">w niezbędne sieci sanitarne </w:t>
      </w:r>
      <w:r w:rsidR="001B1DCE">
        <w:rPr>
          <w:rFonts w:ascii="Comic Sans MS" w:hAnsi="Comic Sans MS"/>
          <w:sz w:val="26"/>
          <w:szCs w:val="26"/>
        </w:rPr>
        <w:br/>
      </w:r>
      <w:r w:rsidRPr="001310CC">
        <w:rPr>
          <w:rFonts w:ascii="Comic Sans MS" w:hAnsi="Comic Sans MS"/>
          <w:sz w:val="26"/>
          <w:szCs w:val="26"/>
        </w:rPr>
        <w:t>wraz z budową dróg, chodników i oświetlenia - etap II”</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64C9721A"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w:t>
      </w:r>
      <w:r w:rsidR="00540757">
        <w:rPr>
          <w:rFonts w:ascii="Arial Narrow" w:hAnsi="Arial Narrow"/>
          <w:b w:val="0"/>
          <w:bCs w:val="0"/>
          <w:sz w:val="22"/>
          <w:szCs w:val="22"/>
        </w:rPr>
        <w:t>2</w:t>
      </w:r>
      <w:r w:rsidR="00BB4A76" w:rsidRPr="00BB4A76">
        <w:rPr>
          <w:rFonts w:ascii="Arial Narrow" w:hAnsi="Arial Narrow"/>
          <w:b w:val="0"/>
          <w:bCs w:val="0"/>
          <w:sz w:val="22"/>
          <w:szCs w:val="22"/>
        </w:rPr>
        <w:t xml:space="preserve"> r., poz. </w:t>
      </w:r>
      <w:r w:rsidR="00540757">
        <w:rPr>
          <w:rFonts w:ascii="Arial Narrow" w:hAnsi="Arial Narrow"/>
          <w:b w:val="0"/>
          <w:bCs w:val="0"/>
          <w:sz w:val="22"/>
          <w:szCs w:val="22"/>
        </w:rPr>
        <w:t>1710</w:t>
      </w:r>
      <w:r w:rsidR="00BB4A76" w:rsidRPr="00BB4A76">
        <w:rPr>
          <w:rFonts w:ascii="Arial Narrow" w:hAnsi="Arial Narrow"/>
          <w:b w:val="0"/>
          <w:bCs w:val="0"/>
          <w:sz w:val="22"/>
          <w:szCs w:val="22"/>
        </w:rPr>
        <w:t xml:space="preserve">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303C5910" w:rsidR="00925797" w:rsidRPr="00C46D9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Znak sprawy: </w:t>
      </w:r>
      <w:r w:rsidRPr="00C46D99">
        <w:rPr>
          <w:rFonts w:ascii="Arial Narrow" w:hAnsi="Arial Narrow"/>
          <w:b/>
          <w:bCs/>
          <w:color w:val="auto"/>
          <w:lang w:val="pl-PL"/>
        </w:rPr>
        <w:t>ZF.271.</w:t>
      </w:r>
      <w:r w:rsidR="00EE1486">
        <w:rPr>
          <w:rFonts w:ascii="Arial Narrow" w:hAnsi="Arial Narrow"/>
          <w:b/>
          <w:bCs/>
          <w:color w:val="auto"/>
          <w:lang w:val="pl-PL"/>
        </w:rPr>
        <w:t>1</w:t>
      </w:r>
      <w:r w:rsidR="00AE5577" w:rsidRPr="00C46D99">
        <w:rPr>
          <w:rFonts w:ascii="Arial Narrow" w:hAnsi="Arial Narrow"/>
          <w:b/>
          <w:bCs/>
          <w:color w:val="auto"/>
          <w:lang w:val="pl-PL"/>
        </w:rPr>
        <w:t>.202</w:t>
      </w:r>
      <w:r w:rsidR="00EE1486">
        <w:rPr>
          <w:rFonts w:ascii="Arial Narrow" w:hAnsi="Arial Narrow"/>
          <w:b/>
          <w:bCs/>
          <w:color w:val="auto"/>
          <w:lang w:val="pl-PL"/>
        </w:rPr>
        <w:t>3</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0"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0"/>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1" w:name="_Hlk69196339"/>
      <w:r w:rsidRPr="00D22EDA">
        <w:rPr>
          <w:rFonts w:ascii="Arial Narrow" w:hAnsi="Arial Narrow"/>
          <w:lang w:val="pl-PL"/>
        </w:rPr>
        <w:t>, jeżeli są już znani</w:t>
      </w:r>
      <w:bookmarkEnd w:id="1"/>
      <w:r w:rsidRPr="00D22EDA">
        <w:rPr>
          <w:rFonts w:ascii="Arial Narrow" w:hAnsi="Arial Narrow"/>
          <w:lang w:val="pl-PL"/>
        </w:rPr>
        <w:t>.</w:t>
      </w:r>
    </w:p>
    <w:p w14:paraId="501C94E2" w14:textId="515E8BF3"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Wymagania dotyczące umowy o podwykonawstwo, których przedmiotem są roboty budowlane, których niespełnienie spowoduje zgłoszenie przez Zamawiającego odpowiednio zastrzeżeń lub sprzeciwu, zawarte są w projektowanych postanowieniach umowy stanowiących załącznik nr </w:t>
      </w:r>
      <w:r w:rsidR="004D3F90">
        <w:rPr>
          <w:rFonts w:ascii="Arial Narrow" w:hAnsi="Arial Narrow"/>
          <w:lang w:val="pl-PL"/>
        </w:rPr>
        <w:t>9</w:t>
      </w:r>
      <w:r w:rsidRPr="00D22EDA">
        <w:rPr>
          <w:rFonts w:ascii="Arial Narrow" w:hAnsi="Arial Narrow"/>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F2043D8"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2" w:name="_Hlk66967560"/>
      <w:r w:rsidRPr="004A383E">
        <w:rPr>
          <w:rFonts w:ascii="Arial Narrow" w:hAnsi="Arial Narrow"/>
          <w:lang w:val="pl-PL"/>
        </w:rPr>
        <w:t xml:space="preserve">95 ust. 1 </w:t>
      </w:r>
      <w:bookmarkEnd w:id="2"/>
      <w:r w:rsidRPr="004A383E">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4A383E">
        <w:rPr>
          <w:rFonts w:ascii="Arial Narrow" w:hAnsi="Arial Narrow"/>
          <w:lang w:val="pl-PL"/>
        </w:rPr>
        <w:t xml:space="preserve">: </w:t>
      </w:r>
      <w:bookmarkStart w:id="4"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006276">
        <w:rPr>
          <w:rFonts w:ascii="Arial Narrow" w:hAnsi="Arial Narrow"/>
          <w:color w:val="auto"/>
          <w:lang w:val="pl-PL"/>
        </w:rPr>
        <w:br/>
      </w:r>
      <w:r w:rsidR="00081CF8" w:rsidRPr="00081CF8">
        <w:rPr>
          <w:rFonts w:ascii="Arial Narrow" w:hAnsi="Arial Narrow"/>
          <w:color w:val="auto"/>
          <w:lang w:val="pl-PL"/>
        </w:rPr>
        <w:t>tzw. samozatrudnienia, jako podwykonawcy.</w:t>
      </w:r>
      <w:bookmarkEnd w:id="4"/>
    </w:p>
    <w:bookmarkEnd w:id="3"/>
    <w:p w14:paraId="2A6DA9D1" w14:textId="77AC1D74"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Pr>
          <w:rFonts w:ascii="Arial Narrow" w:hAnsi="Arial Narrow"/>
          <w:lang w:val="pl-PL"/>
        </w:rPr>
        <w:t xml:space="preserve">t.j. </w:t>
      </w:r>
      <w:r w:rsidRPr="00764802">
        <w:rPr>
          <w:rFonts w:ascii="Arial Narrow" w:hAnsi="Arial Narrow"/>
          <w:lang w:val="pl-PL"/>
        </w:rPr>
        <w:t>Dz.U. z 202</w:t>
      </w:r>
      <w:r w:rsidR="00540757">
        <w:rPr>
          <w:rFonts w:ascii="Arial Narrow" w:hAnsi="Arial Narrow"/>
          <w:lang w:val="pl-PL"/>
        </w:rPr>
        <w:t>2</w:t>
      </w:r>
      <w:r w:rsidRPr="00764802">
        <w:rPr>
          <w:rFonts w:ascii="Arial Narrow" w:hAnsi="Arial Narrow"/>
          <w:lang w:val="pl-PL"/>
        </w:rPr>
        <w:t xml:space="preserve"> r., poz. 1</w:t>
      </w:r>
      <w:r w:rsidR="00540757">
        <w:rPr>
          <w:rFonts w:ascii="Arial Narrow" w:hAnsi="Arial Narrow"/>
          <w:lang w:val="pl-PL"/>
        </w:rPr>
        <w:t>510 ze zm.</w:t>
      </w:r>
      <w:r w:rsidRPr="00764802">
        <w:rPr>
          <w:rFonts w:ascii="Arial Narrow" w:hAnsi="Arial Narrow"/>
          <w:lang w:val="pl-PL"/>
        </w:rPr>
        <w:t>).</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5"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Pr>
          <w:rFonts w:ascii="Arial Narrow" w:hAnsi="Arial Narrow"/>
          <w:lang w:val="pl-PL"/>
        </w:rPr>
        <w:t xml:space="preserve">, </w:t>
      </w:r>
      <w:r w:rsidRPr="00D22EDA">
        <w:rPr>
          <w:rFonts w:ascii="Arial Narrow" w:hAnsi="Arial Narrow"/>
          <w:lang w:val="pl-PL"/>
        </w:rPr>
        <w:t>X.3</w:t>
      </w:r>
      <w:r w:rsidR="000D031A">
        <w:rPr>
          <w:rFonts w:ascii="Arial Narrow" w:hAnsi="Arial Narrow"/>
          <w:lang w:val="pl-PL"/>
        </w:rPr>
        <w:t>, X.4</w:t>
      </w:r>
      <w:r w:rsidRPr="00D22EDA">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Projektowane postanowienia umowy w sprawie zamówienia publicznego, które zostaną wprowadzone do treści tej umowy, określone zostały w załączniku nr 10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D22EDA" w:rsidRDefault="00D22EDA">
      <w:pPr>
        <w:pStyle w:val="Akapitzlist"/>
        <w:numPr>
          <w:ilvl w:val="0"/>
          <w:numId w:val="6"/>
        </w:numPr>
        <w:spacing w:after="0"/>
        <w:jc w:val="both"/>
        <w:rPr>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DD1E274" w:rsidR="008C40A0" w:rsidRPr="00E62D2B" w:rsidRDefault="00D22EDA" w:rsidP="00EF0F68">
      <w:pPr>
        <w:pStyle w:val="Akapitzlist"/>
        <w:numPr>
          <w:ilvl w:val="0"/>
          <w:numId w:val="15"/>
        </w:numPr>
        <w:spacing w:after="0" w:line="240" w:lineRule="auto"/>
        <w:jc w:val="both"/>
        <w:rPr>
          <w:rStyle w:val="Hipercze"/>
          <w:rFonts w:ascii="Arial Narrow" w:hAnsi="Arial Narrow"/>
          <w:u w:val="none"/>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E62D2B" w:rsidRDefault="00D22EDA" w:rsidP="008C40A0">
      <w:pPr>
        <w:pStyle w:val="Akapitzlist"/>
        <w:numPr>
          <w:ilvl w:val="0"/>
          <w:numId w:val="15"/>
        </w:numPr>
        <w:spacing w:after="0" w:line="240" w:lineRule="auto"/>
        <w:jc w:val="both"/>
        <w:rPr>
          <w:rStyle w:val="Brak"/>
          <w:rFonts w:ascii="Arial Narrow" w:hAnsi="Arial Narrow"/>
        </w:rPr>
      </w:pPr>
      <w:r w:rsidRPr="00E62D2B">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E62D2B">
        <w:rPr>
          <w:rFonts w:ascii="Arial Narrow" w:hAnsi="Arial Narrow"/>
        </w:rPr>
        <w:t xml:space="preserve"> </w:t>
      </w:r>
      <w:hyperlink r:id="rId13" w:history="1">
        <w:r w:rsidR="008C40A0" w:rsidRPr="00E62D2B">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5661DE">
      <w:pPr>
        <w:pStyle w:val="Akapitzlist"/>
        <w:numPr>
          <w:ilvl w:val="0"/>
          <w:numId w:val="16"/>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5661DE">
      <w:pPr>
        <w:pStyle w:val="Akapitzlist"/>
        <w:numPr>
          <w:ilvl w:val="0"/>
          <w:numId w:val="16"/>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5661DE">
      <w:pPr>
        <w:pStyle w:val="Akapitzlist"/>
        <w:numPr>
          <w:ilvl w:val="0"/>
          <w:numId w:val="17"/>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49B80FC2"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6BE8F71B" w:rsidR="00925797" w:rsidRPr="007B7E4A" w:rsidRDefault="00D22EDA" w:rsidP="00613FBB">
      <w:pPr>
        <w:pStyle w:val="Akapitzlist"/>
        <w:numPr>
          <w:ilvl w:val="0"/>
          <w:numId w:val="19"/>
        </w:numPr>
        <w:spacing w:after="0"/>
        <w:jc w:val="both"/>
        <w:rPr>
          <w:rStyle w:val="Brak"/>
          <w:rFonts w:ascii="Arial Narrow" w:hAnsi="Arial Narrow"/>
          <w:b/>
          <w:bCs/>
        </w:rPr>
      </w:pPr>
      <w:r w:rsidRPr="00D22EDA">
        <w:rPr>
          <w:rStyle w:val="Brak"/>
          <w:rFonts w:ascii="Arial Narrow" w:hAnsi="Arial Narrow"/>
          <w:lang w:val="pl-PL"/>
        </w:rPr>
        <w:t>Przedmiotem zamówienia jest</w:t>
      </w:r>
      <w:bookmarkStart w:id="6" w:name="_Hlk42523903"/>
      <w:r w:rsidRPr="00D22EDA">
        <w:rPr>
          <w:rStyle w:val="Brak"/>
          <w:rFonts w:ascii="Arial Narrow" w:hAnsi="Arial Narrow"/>
          <w:lang w:val="pl-PL"/>
        </w:rPr>
        <w:t xml:space="preserve"> </w:t>
      </w:r>
      <w:bookmarkStart w:id="7" w:name="_Hlk57206938"/>
      <w:bookmarkEnd w:id="6"/>
      <w:r w:rsidR="00613FBB" w:rsidRPr="00613FBB">
        <w:rPr>
          <w:rFonts w:ascii="Arial Narrow" w:hAnsi="Arial Narrow"/>
          <w:b/>
          <w:bCs/>
        </w:rPr>
        <w:t>„</w:t>
      </w:r>
      <w:r w:rsidR="00D93590" w:rsidRPr="00D93590">
        <w:rPr>
          <w:rFonts w:ascii="Arial Narrow" w:hAnsi="Arial Narrow"/>
          <w:b/>
          <w:bCs/>
          <w:lang w:val="pl-PL"/>
        </w:rPr>
        <w:t>Uzbrojenie terenu przy jeziorze Reczynek w Ośnie Lubuskim w niezbędne sieci sanitarne wraz z budową dróg, chodników i oświetlenia - etap II</w:t>
      </w:r>
      <w:r w:rsidR="00613FBB" w:rsidRPr="00613FBB">
        <w:rPr>
          <w:rFonts w:ascii="Arial Narrow" w:hAnsi="Arial Narrow"/>
          <w:b/>
          <w:bCs/>
        </w:rPr>
        <w:t>”</w:t>
      </w:r>
      <w:r w:rsidRPr="00613FBB">
        <w:rPr>
          <w:rStyle w:val="Brak"/>
          <w:rFonts w:ascii="Arial Narrow" w:hAnsi="Arial Narrow"/>
          <w:b/>
          <w:bCs/>
          <w:lang w:val="pl-PL"/>
        </w:rPr>
        <w:t>.</w:t>
      </w:r>
    </w:p>
    <w:bookmarkEnd w:id="7"/>
    <w:p w14:paraId="04C27252" w14:textId="7A6AC4F4" w:rsidR="00DC499A" w:rsidRPr="007B7E4A" w:rsidRDefault="00DC499A" w:rsidP="007B7E4A">
      <w:pPr>
        <w:pStyle w:val="Akapitzlist"/>
        <w:numPr>
          <w:ilvl w:val="0"/>
          <w:numId w:val="19"/>
        </w:numPr>
        <w:spacing w:after="0"/>
        <w:jc w:val="both"/>
        <w:rPr>
          <w:rFonts w:ascii="Arial Narrow" w:hAnsi="Arial Narrow"/>
          <w:b/>
          <w:bCs/>
          <w:lang w:val="pl-PL"/>
        </w:rPr>
      </w:pPr>
      <w:r w:rsidRPr="007B7E4A">
        <w:rPr>
          <w:rFonts w:ascii="Arial Narrow" w:hAnsi="Arial Narrow" w:cs="Times New Roman"/>
          <w:color w:val="auto"/>
          <w:bdr w:val="none" w:sz="0" w:space="0" w:color="auto"/>
          <w:lang w:eastAsia="en-US"/>
        </w:rPr>
        <w:t xml:space="preserve">W ramach </w:t>
      </w:r>
      <w:r w:rsidRPr="007B7E4A">
        <w:rPr>
          <w:rFonts w:ascii="Arial Narrow" w:hAnsi="Arial Narrow" w:cs="Times New Roman"/>
          <w:color w:val="auto"/>
          <w:bdr w:val="none" w:sz="0" w:space="0" w:color="auto"/>
          <w:lang w:val="pl-PL" w:eastAsia="en-US"/>
        </w:rPr>
        <w:t xml:space="preserve">zamówienia planuje się budowę </w:t>
      </w:r>
      <w:r w:rsidR="00D93590">
        <w:rPr>
          <w:rFonts w:ascii="Arial Narrow" w:hAnsi="Arial Narrow" w:cs="Times New Roman"/>
          <w:color w:val="auto"/>
          <w:bdr w:val="none" w:sz="0" w:space="0" w:color="auto"/>
          <w:lang w:val="pl-PL" w:eastAsia="en-US"/>
        </w:rPr>
        <w:t>pięciu</w:t>
      </w:r>
      <w:r w:rsidRPr="007B7E4A">
        <w:rPr>
          <w:rFonts w:ascii="Arial Narrow" w:hAnsi="Arial Narrow" w:cs="Times New Roman"/>
          <w:color w:val="auto"/>
          <w:bdr w:val="none" w:sz="0" w:space="0" w:color="auto"/>
          <w:lang w:val="pl-PL" w:eastAsia="en-US"/>
        </w:rPr>
        <w:t xml:space="preserve"> dróg gminnych wraz z uzbrojeniem tych dróg w sieci wodno-kanalizacyjne, kanały technologiczne oraz oświetlenie drogowe na ulicach: </w:t>
      </w:r>
      <w:r w:rsidR="00D93590">
        <w:rPr>
          <w:rFonts w:ascii="Arial Narrow" w:hAnsi="Arial Narrow" w:cs="Times New Roman"/>
          <w:color w:val="auto"/>
          <w:bdr w:val="none" w:sz="0" w:space="0" w:color="auto"/>
          <w:lang w:val="pl-PL" w:eastAsia="en-US"/>
        </w:rPr>
        <w:t>Jaśminowej, Kalinowej, Azaliowej, Akacjowej</w:t>
      </w:r>
      <w:r w:rsidRPr="007B7E4A">
        <w:rPr>
          <w:rFonts w:ascii="Arial Narrow" w:hAnsi="Arial Narrow" w:cs="Times New Roman"/>
          <w:color w:val="auto"/>
          <w:bdr w:val="none" w:sz="0" w:space="0" w:color="auto"/>
          <w:lang w:val="pl-PL" w:eastAsia="en-US"/>
        </w:rPr>
        <w:t xml:space="preserve"> oraz Konwaliowej w Ośnie Lubuskim. W stanie istniejącym są to drogi gruntowe o łącznej długości około 9</w:t>
      </w:r>
      <w:r w:rsidR="00D93590">
        <w:rPr>
          <w:rFonts w:ascii="Arial Narrow" w:hAnsi="Arial Narrow" w:cs="Times New Roman"/>
          <w:color w:val="auto"/>
          <w:bdr w:val="none" w:sz="0" w:space="0" w:color="auto"/>
          <w:lang w:val="pl-PL" w:eastAsia="en-US"/>
        </w:rPr>
        <w:t>8</w:t>
      </w:r>
      <w:r w:rsidRPr="007B7E4A">
        <w:rPr>
          <w:rFonts w:ascii="Arial Narrow" w:hAnsi="Arial Narrow" w:cs="Times New Roman"/>
          <w:color w:val="auto"/>
          <w:bdr w:val="none" w:sz="0" w:space="0" w:color="auto"/>
          <w:lang w:val="pl-PL" w:eastAsia="en-US"/>
        </w:rPr>
        <w:t xml:space="preserve">0 mb. </w:t>
      </w:r>
      <w:r w:rsidR="007B7E4A" w:rsidRPr="007B7E4A">
        <w:rPr>
          <w:rFonts w:ascii="Arial Narrow" w:hAnsi="Arial Narrow" w:cs="Times New Roman"/>
          <w:color w:val="auto"/>
          <w:bdr w:val="none" w:sz="0" w:space="0" w:color="auto"/>
          <w:lang w:val="pl-PL" w:eastAsia="en-US"/>
        </w:rPr>
        <w:br/>
      </w:r>
      <w:r w:rsidRPr="007B7E4A">
        <w:rPr>
          <w:rFonts w:ascii="Arial Narrow" w:hAnsi="Arial Narrow" w:cs="Times New Roman"/>
          <w:color w:val="auto"/>
          <w:bdr w:val="none" w:sz="0" w:space="0" w:color="auto"/>
          <w:lang w:val="pl-PL" w:eastAsia="en-US"/>
        </w:rPr>
        <w:lastRenderedPageBreak/>
        <w:t>W sąsiedztwie projektowanych ulic zlokalizowane są działki budowlane, wydzielone pod przyszłą zabudowę mieszkalną jednorodzinną</w:t>
      </w:r>
      <w:r w:rsidR="002C23E3">
        <w:rPr>
          <w:rFonts w:ascii="Arial Narrow" w:hAnsi="Arial Narrow" w:cs="Times New Roman"/>
          <w:color w:val="auto"/>
          <w:bdr w:val="none" w:sz="0" w:space="0" w:color="auto"/>
          <w:lang w:val="pl-PL" w:eastAsia="en-US"/>
        </w:rPr>
        <w:t xml:space="preserve"> a także zabudowa jednorodzinna</w:t>
      </w:r>
      <w:r w:rsidRPr="007B7E4A">
        <w:rPr>
          <w:rFonts w:ascii="Arial Narrow" w:hAnsi="Arial Narrow" w:cs="Times New Roman"/>
          <w:color w:val="auto"/>
          <w:bdr w:val="none" w:sz="0" w:space="0" w:color="auto"/>
          <w:lang w:val="pl-PL" w:eastAsia="en-US"/>
        </w:rPr>
        <w:t>.</w:t>
      </w:r>
    </w:p>
    <w:p w14:paraId="32A85A61" w14:textId="7FC8F7CE" w:rsidR="00DC499A" w:rsidRPr="00C82F9A" w:rsidRDefault="00DC499A" w:rsidP="008802D0">
      <w:pPr>
        <w:pStyle w:val="Akapitzlist"/>
        <w:numPr>
          <w:ilvl w:val="0"/>
          <w:numId w:val="19"/>
        </w:numPr>
        <w:spacing w:after="0"/>
        <w:jc w:val="both"/>
        <w:rPr>
          <w:rFonts w:ascii="Arial Narrow" w:hAnsi="Arial Narrow" w:cs="Times New Roman"/>
          <w:color w:val="auto"/>
          <w:bdr w:val="none" w:sz="0" w:space="0" w:color="auto"/>
          <w:lang w:val="pl-PL" w:eastAsia="en-US"/>
        </w:rPr>
      </w:pPr>
      <w:r w:rsidRPr="007B7E4A">
        <w:rPr>
          <w:rFonts w:ascii="Arial Narrow" w:hAnsi="Arial Narrow" w:cs="Times New Roman"/>
          <w:color w:val="auto"/>
          <w:bdr w:val="none" w:sz="0" w:space="0" w:color="auto"/>
          <w:lang w:val="pl-PL" w:eastAsia="en-US"/>
        </w:rPr>
        <w:t xml:space="preserve">Całość inwestycji mieści się na działkach nr:  </w:t>
      </w:r>
      <w:r w:rsidR="000D031A" w:rsidRPr="000D031A">
        <w:rPr>
          <w:rFonts w:ascii="Arial Narrow" w:hAnsi="Arial Narrow" w:cs="Times New Roman"/>
          <w:color w:val="auto"/>
          <w:bdr w:val="none" w:sz="0" w:space="0" w:color="auto"/>
          <w:lang w:val="pl-PL" w:eastAsia="en-US"/>
        </w:rPr>
        <w:t>nr 1020, 1021, 1022, 1023, 151/2, 152/2, 1031, 141, 142/1, 142/6, 260/4, 286, 287</w:t>
      </w:r>
      <w:r w:rsidRPr="000D031A">
        <w:rPr>
          <w:rFonts w:ascii="Arial Narrow" w:hAnsi="Arial Narrow" w:cs="Times New Roman"/>
          <w:color w:val="auto"/>
          <w:bdr w:val="none" w:sz="0" w:space="0" w:color="auto"/>
          <w:lang w:val="pl-PL" w:eastAsia="en-US"/>
        </w:rPr>
        <w:t xml:space="preserve">, </w:t>
      </w:r>
      <w:r w:rsidRPr="007B7E4A">
        <w:rPr>
          <w:rFonts w:ascii="Arial Narrow" w:hAnsi="Arial Narrow" w:cs="Times New Roman"/>
          <w:color w:val="auto"/>
          <w:bdr w:val="none" w:sz="0" w:space="0" w:color="auto"/>
          <w:lang w:val="pl-PL" w:eastAsia="en-US"/>
        </w:rPr>
        <w:t>obręb Ośno Lubuskie.</w:t>
      </w:r>
      <w:r w:rsidR="007B7E4A">
        <w:rPr>
          <w:rFonts w:ascii="Arial Narrow" w:hAnsi="Arial Narrow" w:cs="Times New Roman"/>
          <w:color w:val="auto"/>
          <w:bdr w:val="none" w:sz="0" w:space="0" w:color="auto"/>
          <w:lang w:val="pl-PL" w:eastAsia="en-US"/>
        </w:rPr>
        <w:t xml:space="preserve"> </w:t>
      </w:r>
      <w:r w:rsidR="007B7E4A" w:rsidRPr="00C82F9A">
        <w:rPr>
          <w:rFonts w:ascii="Arial Narrow" w:hAnsi="Arial Narrow" w:cs="Times New Roman"/>
          <w:color w:val="auto"/>
          <w:bdr w:val="none" w:sz="0" w:space="0" w:color="auto"/>
          <w:lang w:val="pl-PL" w:eastAsia="en-US"/>
        </w:rPr>
        <w:t>Teren przeznaczony pod planowaną inwestycję częściowo jest porośnięty przez zieleń niską, pojedyncze krzewy oraz drzewa, które należy usunąć przed rozpoczęciem prac zasadniczych.</w:t>
      </w:r>
    </w:p>
    <w:p w14:paraId="6B990C7D" w14:textId="77777777" w:rsidR="000542D9" w:rsidRPr="00C82F9A" w:rsidRDefault="000542D9" w:rsidP="008802D0">
      <w:pPr>
        <w:pStyle w:val="Akapitzlist"/>
        <w:tabs>
          <w:tab w:val="left" w:pos="993"/>
        </w:tabs>
        <w:spacing w:after="0" w:line="240" w:lineRule="auto"/>
        <w:ind w:left="357"/>
        <w:jc w:val="both"/>
        <w:rPr>
          <w:rFonts w:ascii="Arial Narrow" w:hAnsi="Arial Narrow" w:cs="Times New Roman"/>
          <w:color w:val="auto"/>
          <w:bdr w:val="none" w:sz="0" w:space="0" w:color="auto"/>
          <w:lang w:val="pl-PL" w:eastAsia="en-US"/>
        </w:rPr>
      </w:pPr>
    </w:p>
    <w:p w14:paraId="7FA0039E" w14:textId="77777777" w:rsidR="00DC499A" w:rsidRPr="007B7E4A" w:rsidRDefault="00DC499A" w:rsidP="008802D0">
      <w:pPr>
        <w:pStyle w:val="Akapitzlist"/>
        <w:numPr>
          <w:ilvl w:val="0"/>
          <w:numId w:val="19"/>
        </w:numPr>
        <w:spacing w:after="0"/>
        <w:jc w:val="both"/>
        <w:rPr>
          <w:rFonts w:ascii="Arial Narrow" w:hAnsi="Arial Narrow"/>
          <w:b/>
          <w:bCs/>
          <w:lang w:val="pl-PL"/>
        </w:rPr>
      </w:pPr>
      <w:r w:rsidRPr="007B7E4A">
        <w:rPr>
          <w:rFonts w:ascii="Arial Narrow" w:hAnsi="Arial Narrow" w:cs="Times New Roman"/>
          <w:b/>
          <w:bCs/>
          <w:color w:val="auto"/>
          <w:bdr w:val="none" w:sz="0" w:space="0" w:color="auto"/>
          <w:lang w:val="pl-PL" w:eastAsia="en-US"/>
        </w:rPr>
        <w:t>Zakres przedmiotu zamówienia obejmuje:</w:t>
      </w:r>
    </w:p>
    <w:p w14:paraId="2B6E8C34" w14:textId="59F95706" w:rsidR="000D031A" w:rsidRDefault="00DC499A" w:rsidP="008802D0">
      <w:pPr>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Zgodnie z wielobranżową dokumentacją projektową pn. „</w:t>
      </w:r>
      <w:r w:rsidR="00541B5B" w:rsidRPr="00CC565E">
        <w:rPr>
          <w:rFonts w:ascii="Arial Narrow" w:eastAsia="Calibri" w:hAnsi="Arial Narrow" w:cs="Times New Roman"/>
          <w:color w:val="auto"/>
          <w:sz w:val="22"/>
          <w:szCs w:val="22"/>
          <w:bdr w:val="none" w:sz="0" w:space="0" w:color="auto"/>
          <w:lang w:eastAsia="en-US"/>
        </w:rPr>
        <w:t>Uzbrojenie terenu przy jeziorze Reczynek w Ośnie Lubuskim w niezbędne sieci sanitarne wraz z budową dróg, chodników i oświetlenia - etap II</w:t>
      </w:r>
      <w:r w:rsidRPr="00CC565E">
        <w:rPr>
          <w:rFonts w:ascii="Arial Narrow" w:eastAsia="Calibri" w:hAnsi="Arial Narrow" w:cs="Times New Roman"/>
          <w:color w:val="auto"/>
          <w:sz w:val="22"/>
          <w:szCs w:val="22"/>
          <w:bdr w:val="none" w:sz="0" w:space="0" w:color="auto"/>
          <w:lang w:eastAsia="en-US"/>
        </w:rPr>
        <w:t xml:space="preserve">”, </w:t>
      </w:r>
      <w:r w:rsidRPr="00DC499A">
        <w:rPr>
          <w:rFonts w:ascii="Arial Narrow" w:eastAsia="Calibri" w:hAnsi="Arial Narrow" w:cs="Times New Roman"/>
          <w:color w:val="auto"/>
          <w:sz w:val="22"/>
          <w:szCs w:val="22"/>
          <w:bdr w:val="none" w:sz="0" w:space="0" w:color="auto"/>
          <w:lang w:eastAsia="en-US"/>
        </w:rPr>
        <w:t xml:space="preserve">wykonaną przez </w:t>
      </w:r>
      <w:r w:rsidR="00541B5B" w:rsidRPr="00541B5B">
        <w:rPr>
          <w:rFonts w:ascii="Arial Narrow" w:eastAsia="Calibri" w:hAnsi="Arial Narrow" w:cs="Times New Roman"/>
          <w:color w:val="auto"/>
          <w:sz w:val="22"/>
          <w:szCs w:val="22"/>
          <w:bdr w:val="none" w:sz="0" w:space="0" w:color="auto"/>
          <w:lang w:eastAsia="en-US"/>
        </w:rPr>
        <w:t xml:space="preserve">VIA Projekt </w:t>
      </w:r>
      <w:r w:rsidR="00541B5B">
        <w:rPr>
          <w:rFonts w:ascii="Arial Narrow" w:eastAsia="Calibri" w:hAnsi="Arial Narrow" w:cs="Times New Roman"/>
          <w:color w:val="auto"/>
          <w:sz w:val="22"/>
          <w:szCs w:val="22"/>
          <w:bdr w:val="none" w:sz="0" w:space="0" w:color="auto"/>
          <w:lang w:eastAsia="en-US"/>
        </w:rPr>
        <w:br/>
      </w:r>
      <w:r w:rsidR="00541B5B" w:rsidRPr="00541B5B">
        <w:rPr>
          <w:rFonts w:ascii="Arial Narrow" w:eastAsia="Calibri" w:hAnsi="Arial Narrow" w:cs="Times New Roman"/>
          <w:color w:val="auto"/>
          <w:sz w:val="22"/>
          <w:szCs w:val="22"/>
          <w:bdr w:val="none" w:sz="0" w:space="0" w:color="auto"/>
          <w:lang w:eastAsia="en-US"/>
        </w:rPr>
        <w:t>Sp. z o.o.</w:t>
      </w:r>
      <w:r w:rsidR="00541B5B">
        <w:rPr>
          <w:rFonts w:ascii="Arial Narrow" w:eastAsia="Calibri" w:hAnsi="Arial Narrow" w:cs="Times New Roman"/>
          <w:color w:val="auto"/>
          <w:sz w:val="22"/>
          <w:szCs w:val="22"/>
          <w:bdr w:val="none" w:sz="0" w:space="0" w:color="auto"/>
          <w:lang w:eastAsia="en-US"/>
        </w:rPr>
        <w:t xml:space="preserve"> z siedzibą w </w:t>
      </w:r>
      <w:r w:rsidR="00541B5B" w:rsidRPr="00541B5B">
        <w:rPr>
          <w:rFonts w:ascii="Arial Narrow" w:eastAsia="Calibri" w:hAnsi="Arial Narrow" w:cs="Times New Roman"/>
          <w:color w:val="auto"/>
          <w:sz w:val="22"/>
          <w:szCs w:val="22"/>
          <w:bdr w:val="none" w:sz="0" w:space="0" w:color="auto"/>
          <w:lang w:eastAsia="en-US"/>
        </w:rPr>
        <w:t>Szczecin</w:t>
      </w:r>
      <w:r w:rsidR="00541B5B">
        <w:rPr>
          <w:rFonts w:ascii="Arial Narrow" w:eastAsia="Calibri" w:hAnsi="Arial Narrow" w:cs="Times New Roman"/>
          <w:color w:val="auto"/>
          <w:sz w:val="22"/>
          <w:szCs w:val="22"/>
          <w:bdr w:val="none" w:sz="0" w:space="0" w:color="auto"/>
          <w:lang w:eastAsia="en-US"/>
        </w:rPr>
        <w:t>ie</w:t>
      </w:r>
      <w:r w:rsidRPr="00541B5B">
        <w:rPr>
          <w:rFonts w:ascii="Arial Narrow" w:eastAsia="Calibri" w:hAnsi="Arial Narrow" w:cs="Times New Roman"/>
          <w:color w:val="auto"/>
          <w:sz w:val="22"/>
          <w:szCs w:val="22"/>
          <w:bdr w:val="none" w:sz="0" w:space="0" w:color="auto"/>
          <w:lang w:eastAsia="en-US"/>
        </w:rPr>
        <w:t xml:space="preserve">, data opracowania: </w:t>
      </w:r>
      <w:r w:rsidR="00224869" w:rsidRPr="00C82F9A">
        <w:rPr>
          <w:rFonts w:ascii="Arial Narrow" w:eastAsia="Calibri" w:hAnsi="Arial Narrow" w:cs="Times New Roman"/>
          <w:color w:val="auto"/>
          <w:sz w:val="22"/>
          <w:szCs w:val="22"/>
          <w:bdr w:val="none" w:sz="0" w:space="0" w:color="auto"/>
          <w:lang w:eastAsia="en-US"/>
        </w:rPr>
        <w:t>luty</w:t>
      </w:r>
      <w:r w:rsidRPr="00C82F9A">
        <w:rPr>
          <w:rFonts w:ascii="Arial Narrow" w:eastAsia="Calibri" w:hAnsi="Arial Narrow" w:cs="Times New Roman"/>
          <w:color w:val="auto"/>
          <w:sz w:val="22"/>
          <w:szCs w:val="22"/>
          <w:bdr w:val="none" w:sz="0" w:space="0" w:color="auto"/>
          <w:lang w:eastAsia="en-US"/>
        </w:rPr>
        <w:t xml:space="preserve"> 202</w:t>
      </w:r>
      <w:r w:rsidR="00224869" w:rsidRPr="00C82F9A">
        <w:rPr>
          <w:rFonts w:ascii="Arial Narrow" w:eastAsia="Calibri" w:hAnsi="Arial Narrow" w:cs="Times New Roman"/>
          <w:color w:val="auto"/>
          <w:sz w:val="22"/>
          <w:szCs w:val="22"/>
          <w:bdr w:val="none" w:sz="0" w:space="0" w:color="auto"/>
          <w:lang w:eastAsia="en-US"/>
        </w:rPr>
        <w:t>3</w:t>
      </w:r>
      <w:r w:rsidRPr="00C82F9A">
        <w:rPr>
          <w:rFonts w:ascii="Arial Narrow" w:eastAsia="Calibri" w:hAnsi="Arial Narrow" w:cs="Times New Roman"/>
          <w:color w:val="auto"/>
          <w:sz w:val="22"/>
          <w:szCs w:val="22"/>
          <w:bdr w:val="none" w:sz="0" w:space="0" w:color="auto"/>
          <w:lang w:eastAsia="en-US"/>
        </w:rPr>
        <w:t xml:space="preserve"> </w:t>
      </w:r>
      <w:r w:rsidRPr="00541B5B">
        <w:rPr>
          <w:rFonts w:ascii="Arial Narrow" w:eastAsia="Calibri" w:hAnsi="Arial Narrow" w:cs="Times New Roman"/>
          <w:color w:val="auto"/>
          <w:sz w:val="22"/>
          <w:szCs w:val="22"/>
          <w:bdr w:val="none" w:sz="0" w:space="0" w:color="auto"/>
          <w:lang w:eastAsia="en-US"/>
        </w:rPr>
        <w:t xml:space="preserve">r. </w:t>
      </w:r>
      <w:r w:rsidR="004F1535">
        <w:rPr>
          <w:rFonts w:ascii="Arial Narrow" w:eastAsia="Calibri" w:hAnsi="Arial Narrow" w:cs="Times New Roman"/>
          <w:color w:val="auto"/>
          <w:sz w:val="22"/>
          <w:szCs w:val="22"/>
          <w:bdr w:val="none" w:sz="0" w:space="0" w:color="auto"/>
          <w:lang w:eastAsia="en-US"/>
        </w:rPr>
        <w:t>:</w:t>
      </w:r>
    </w:p>
    <w:p w14:paraId="71F7C41C" w14:textId="77777777" w:rsidR="000D031A" w:rsidRDefault="000D031A" w:rsidP="008802D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Narrow" w:eastAsia="Calibri" w:hAnsi="Arial Narrow" w:cs="Times New Roman"/>
          <w:color w:val="auto"/>
          <w:sz w:val="22"/>
          <w:szCs w:val="22"/>
          <w:bdr w:val="none" w:sz="0" w:space="0" w:color="auto"/>
          <w:lang w:eastAsia="en-US"/>
        </w:rPr>
      </w:pPr>
    </w:p>
    <w:p w14:paraId="1BE5CB8E"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budowę sieci dróg osiedlowych w pasie dróg gminnych; </w:t>
      </w:r>
    </w:p>
    <w:p w14:paraId="59BED52F"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budowę skrzyżowań dróg osiedlowych; </w:t>
      </w:r>
    </w:p>
    <w:p w14:paraId="09055AAC"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budowę chodników i zjazdów na posesje; </w:t>
      </w:r>
    </w:p>
    <w:p w14:paraId="2D742FDC"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budowę oświetlenia ulicznego; </w:t>
      </w:r>
    </w:p>
    <w:p w14:paraId="5D5CC750" w14:textId="77777777" w:rsidR="0058374F" w:rsidRDefault="0058374F" w:rsidP="008802D0">
      <w:pPr>
        <w:pStyle w:val="tm"/>
        <w:numPr>
          <w:ilvl w:val="0"/>
          <w:numId w:val="200"/>
        </w:numPr>
        <w:spacing w:line="276" w:lineRule="auto"/>
        <w:rPr>
          <w:rFonts w:ascii="Arial Narrow" w:hAnsi="Arial Narrow" w:cs="Arial"/>
          <w:sz w:val="22"/>
          <w:szCs w:val="22"/>
        </w:rPr>
      </w:pPr>
      <w:r>
        <w:rPr>
          <w:rFonts w:ascii="Arial Narrow" w:hAnsi="Arial Narrow" w:cs="Arial"/>
          <w:sz w:val="22"/>
          <w:szCs w:val="22"/>
        </w:rPr>
        <w:t>l</w:t>
      </w:r>
      <w:r w:rsidRPr="000940E6">
        <w:rPr>
          <w:rFonts w:ascii="Arial Narrow" w:hAnsi="Arial Narrow" w:cs="Arial"/>
          <w:sz w:val="22"/>
          <w:szCs w:val="22"/>
        </w:rPr>
        <w:t>ikwidacj</w:t>
      </w:r>
      <w:r>
        <w:rPr>
          <w:rFonts w:ascii="Arial Narrow" w:hAnsi="Arial Narrow" w:cs="Arial"/>
          <w:sz w:val="22"/>
          <w:szCs w:val="22"/>
        </w:rPr>
        <w:t>ę</w:t>
      </w:r>
      <w:r w:rsidRPr="000940E6">
        <w:rPr>
          <w:rFonts w:ascii="Arial Narrow" w:hAnsi="Arial Narrow" w:cs="Arial"/>
          <w:sz w:val="22"/>
          <w:szCs w:val="22"/>
        </w:rPr>
        <w:t xml:space="preserve"> kolizji ENEA Operator sp. z o.o</w:t>
      </w:r>
      <w:r>
        <w:rPr>
          <w:rFonts w:ascii="Arial Narrow" w:hAnsi="Arial Narrow" w:cs="Arial"/>
          <w:sz w:val="22"/>
          <w:szCs w:val="22"/>
        </w:rPr>
        <w:t>.</w:t>
      </w:r>
    </w:p>
    <w:p w14:paraId="4B573156" w14:textId="01646173" w:rsidR="0058374F" w:rsidRPr="00B26FC8" w:rsidRDefault="0058374F" w:rsidP="008802D0">
      <w:pPr>
        <w:pStyle w:val="tm"/>
        <w:numPr>
          <w:ilvl w:val="0"/>
          <w:numId w:val="200"/>
        </w:numPr>
        <w:spacing w:line="276" w:lineRule="auto"/>
        <w:rPr>
          <w:rFonts w:ascii="Arial Narrow" w:hAnsi="Arial Narrow" w:cs="Arial"/>
          <w:sz w:val="22"/>
          <w:szCs w:val="22"/>
        </w:rPr>
      </w:pPr>
      <w:r>
        <w:rPr>
          <w:rFonts w:ascii="Arial Narrow" w:hAnsi="Arial Narrow" w:cs="Arial"/>
          <w:sz w:val="22"/>
          <w:szCs w:val="22"/>
        </w:rPr>
        <w:t>l</w:t>
      </w:r>
      <w:r w:rsidRPr="000940E6">
        <w:rPr>
          <w:rFonts w:ascii="Arial Narrow" w:hAnsi="Arial Narrow" w:cs="Arial"/>
          <w:sz w:val="22"/>
          <w:szCs w:val="22"/>
        </w:rPr>
        <w:t>ikwidacj</w:t>
      </w:r>
      <w:r>
        <w:rPr>
          <w:rFonts w:ascii="Arial Narrow" w:hAnsi="Arial Narrow" w:cs="Arial"/>
          <w:sz w:val="22"/>
          <w:szCs w:val="22"/>
        </w:rPr>
        <w:t>ę</w:t>
      </w:r>
      <w:r w:rsidRPr="000940E6">
        <w:rPr>
          <w:rFonts w:ascii="Arial Narrow" w:hAnsi="Arial Narrow" w:cs="Arial"/>
          <w:sz w:val="22"/>
          <w:szCs w:val="22"/>
        </w:rPr>
        <w:t xml:space="preserve"> kolizji </w:t>
      </w:r>
      <w:r w:rsidRPr="0052025A">
        <w:rPr>
          <w:rFonts w:ascii="Arial Narrow" w:hAnsi="Arial Narrow" w:cs="Arial"/>
          <w:sz w:val="22"/>
          <w:szCs w:val="22"/>
        </w:rPr>
        <w:t>ENEA Oświetlenie sp. z o.</w:t>
      </w:r>
      <w:r w:rsidR="00B77494">
        <w:rPr>
          <w:rFonts w:ascii="Arial Narrow" w:hAnsi="Arial Narrow" w:cs="Arial"/>
          <w:sz w:val="22"/>
          <w:szCs w:val="22"/>
        </w:rPr>
        <w:t>o.</w:t>
      </w:r>
    </w:p>
    <w:p w14:paraId="6B0C91F2"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budowę sieci kanalizacji deszczowej;</w:t>
      </w:r>
    </w:p>
    <w:p w14:paraId="5C47EBB8" w14:textId="1C5EA1AB" w:rsidR="0058374F" w:rsidRPr="00C82F9A"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sidRPr="00C82F9A">
        <w:rPr>
          <w:rFonts w:ascii="Arial Narrow" w:eastAsia="Calibri" w:hAnsi="Arial Narrow" w:cs="Times New Roman"/>
          <w:color w:val="auto"/>
          <w:sz w:val="22"/>
          <w:szCs w:val="22"/>
          <w:bdr w:val="none" w:sz="0" w:space="0" w:color="auto" w:frame="1"/>
          <w:lang w:eastAsia="en-US"/>
        </w:rPr>
        <w:t>przebudow</w:t>
      </w:r>
      <w:r w:rsidR="00C82F9A" w:rsidRPr="00C82F9A">
        <w:rPr>
          <w:rFonts w:ascii="Arial Narrow" w:eastAsia="Calibri" w:hAnsi="Arial Narrow" w:cs="Times New Roman"/>
          <w:color w:val="auto"/>
          <w:sz w:val="22"/>
          <w:szCs w:val="22"/>
          <w:bdr w:val="none" w:sz="0" w:space="0" w:color="auto" w:frame="1"/>
          <w:lang w:eastAsia="en-US"/>
        </w:rPr>
        <w:t>ę</w:t>
      </w:r>
      <w:r w:rsidRPr="00C82F9A">
        <w:rPr>
          <w:rFonts w:ascii="Arial Narrow" w:eastAsia="Calibri" w:hAnsi="Arial Narrow" w:cs="Times New Roman"/>
          <w:color w:val="auto"/>
          <w:sz w:val="22"/>
          <w:szCs w:val="22"/>
          <w:bdr w:val="none" w:sz="0" w:space="0" w:color="auto" w:frame="1"/>
          <w:lang w:eastAsia="en-US"/>
        </w:rPr>
        <w:t xml:space="preserve"> i budow</w:t>
      </w:r>
      <w:r w:rsidR="00C82F9A" w:rsidRPr="00C82F9A">
        <w:rPr>
          <w:rFonts w:ascii="Arial Narrow" w:eastAsia="Calibri" w:hAnsi="Arial Narrow" w:cs="Times New Roman"/>
          <w:color w:val="auto"/>
          <w:sz w:val="22"/>
          <w:szCs w:val="22"/>
          <w:bdr w:val="none" w:sz="0" w:space="0" w:color="auto" w:frame="1"/>
          <w:lang w:eastAsia="en-US"/>
        </w:rPr>
        <w:t>ę</w:t>
      </w:r>
      <w:r w:rsidRPr="00C82F9A">
        <w:rPr>
          <w:rFonts w:ascii="Arial Narrow" w:eastAsia="Calibri" w:hAnsi="Arial Narrow" w:cs="Times New Roman"/>
          <w:color w:val="auto"/>
          <w:sz w:val="22"/>
          <w:szCs w:val="22"/>
          <w:bdr w:val="none" w:sz="0" w:space="0" w:color="auto" w:frame="1"/>
          <w:lang w:eastAsia="en-US"/>
        </w:rPr>
        <w:t xml:space="preserve"> kanalizacji sanitarnej – grawitacyjnej;</w:t>
      </w:r>
    </w:p>
    <w:p w14:paraId="4E2AE6F5"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budowę kanałów technologicznych wraz z budową studni kablowych;</w:t>
      </w:r>
    </w:p>
    <w:p w14:paraId="5EEB1B2B" w14:textId="3F796886"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usunięcie kolidującego zadrzewienia i zakrzewienia</w:t>
      </w:r>
      <w:r w:rsidR="00C82F9A">
        <w:rPr>
          <w:rFonts w:ascii="Arial Narrow" w:eastAsia="Calibri" w:hAnsi="Arial Narrow" w:cs="Times New Roman"/>
          <w:color w:val="auto"/>
          <w:sz w:val="22"/>
          <w:szCs w:val="22"/>
          <w:bdr w:val="none" w:sz="0" w:space="0" w:color="auto" w:frame="1"/>
          <w:lang w:eastAsia="en-US"/>
        </w:rPr>
        <w:t>, w tym wykonanie nasadzeń kompensacyjnych</w:t>
      </w:r>
      <w:r>
        <w:rPr>
          <w:rFonts w:ascii="Arial Narrow" w:eastAsia="Calibri" w:hAnsi="Arial Narrow" w:cs="Times New Roman"/>
          <w:color w:val="auto"/>
          <w:sz w:val="22"/>
          <w:szCs w:val="22"/>
          <w:bdr w:val="none" w:sz="0" w:space="0" w:color="auto" w:frame="1"/>
          <w:lang w:eastAsia="en-US"/>
        </w:rPr>
        <w:t xml:space="preserve">; </w:t>
      </w:r>
    </w:p>
    <w:p w14:paraId="7C7E3C79"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wykonanie zaprojektowanego oznakowania pionowego i poziomego; </w:t>
      </w:r>
    </w:p>
    <w:p w14:paraId="11E2F7D4"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prace wykończeniowe i porządkowe – humusowanie terenu zielonego i obsianie mieszanką traw; regulacja wysokościowa istniejących zasuw wodociągowych i gazowych, włazów studni kanalizacji deszczowej, wpustów kanalizacji deszczowej, regulacja hydrantu;</w:t>
      </w:r>
    </w:p>
    <w:p w14:paraId="5AEB548E" w14:textId="77777777" w:rsidR="0058374F" w:rsidRDefault="0058374F" w:rsidP="008802D0">
      <w:pPr>
        <w:tabs>
          <w:tab w:val="left" w:pos="284"/>
        </w:tabs>
        <w:contextualSpacing/>
        <w:rPr>
          <w:rFonts w:ascii="Arial Narrow" w:eastAsia="Calibri" w:hAnsi="Arial Narrow" w:cs="Times New Roman"/>
          <w:color w:val="auto"/>
          <w:sz w:val="22"/>
          <w:szCs w:val="22"/>
          <w:bdr w:val="none" w:sz="0" w:space="0" w:color="auto" w:frame="1"/>
          <w:lang w:eastAsia="en-US"/>
        </w:rPr>
      </w:pPr>
    </w:p>
    <w:p w14:paraId="095AC3BA" w14:textId="08DF5E20" w:rsidR="00E60866" w:rsidRPr="00FA509D" w:rsidRDefault="0058374F" w:rsidP="008802D0">
      <w:pPr>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xml:space="preserve">Zgodnie z opracowaniem </w:t>
      </w:r>
      <w:r w:rsidR="00FA509D">
        <w:rPr>
          <w:rFonts w:ascii="Arial Narrow" w:eastAsia="Calibri" w:hAnsi="Arial Narrow" w:cs="Times New Roman"/>
          <w:color w:val="auto"/>
          <w:sz w:val="22"/>
          <w:szCs w:val="22"/>
          <w:bdr w:val="none" w:sz="0" w:space="0" w:color="auto" w:frame="1"/>
          <w:lang w:eastAsia="en-US"/>
        </w:rPr>
        <w:t xml:space="preserve">PZT </w:t>
      </w:r>
      <w:bookmarkStart w:id="8" w:name="_Hlk127959210"/>
      <w:r w:rsidR="004F1535" w:rsidRPr="00FA509D">
        <w:rPr>
          <w:rFonts w:ascii="Arial Narrow" w:eastAsia="Calibri" w:hAnsi="Arial Narrow" w:cs="Times New Roman"/>
          <w:color w:val="auto"/>
          <w:sz w:val="22"/>
          <w:szCs w:val="22"/>
          <w:bdr w:val="none" w:sz="0" w:space="0" w:color="auto" w:frame="1"/>
          <w:lang w:eastAsia="en-US"/>
        </w:rPr>
        <w:t>wykonanym przez KH PROJEKT KRZYSZTOF HABIERA ul. Ogrodowa 5n, 66-432 Baczyna, data opracowania 06.2013</w:t>
      </w:r>
      <w:r w:rsidR="006F0176">
        <w:rPr>
          <w:rFonts w:ascii="Arial Narrow" w:eastAsia="Calibri" w:hAnsi="Arial Narrow" w:cs="Times New Roman"/>
          <w:color w:val="auto"/>
          <w:sz w:val="22"/>
          <w:szCs w:val="22"/>
          <w:bdr w:val="none" w:sz="0" w:space="0" w:color="auto" w:frame="1"/>
          <w:lang w:eastAsia="en-US"/>
        </w:rPr>
        <w:t xml:space="preserve"> </w:t>
      </w:r>
      <w:r w:rsidR="004F1535" w:rsidRPr="00FA509D">
        <w:rPr>
          <w:rFonts w:ascii="Arial Narrow" w:eastAsia="Calibri" w:hAnsi="Arial Narrow" w:cs="Times New Roman"/>
          <w:color w:val="auto"/>
          <w:sz w:val="22"/>
          <w:szCs w:val="22"/>
          <w:bdr w:val="none" w:sz="0" w:space="0" w:color="auto" w:frame="1"/>
          <w:lang w:eastAsia="en-US"/>
        </w:rPr>
        <w:t>r</w:t>
      </w:r>
      <w:r w:rsidR="006F0176">
        <w:rPr>
          <w:rFonts w:ascii="Arial Narrow" w:eastAsia="Calibri" w:hAnsi="Arial Narrow" w:cs="Times New Roman"/>
          <w:color w:val="auto"/>
          <w:sz w:val="22"/>
          <w:szCs w:val="22"/>
          <w:bdr w:val="none" w:sz="0" w:space="0" w:color="auto" w:frame="1"/>
          <w:lang w:eastAsia="en-US"/>
        </w:rPr>
        <w:t xml:space="preserve">. pn.: </w:t>
      </w:r>
      <w:r w:rsidR="00CC565E" w:rsidRPr="00FA509D">
        <w:rPr>
          <w:rFonts w:ascii="Arial Narrow" w:eastAsia="Calibri" w:hAnsi="Arial Narrow" w:cs="Times New Roman"/>
          <w:color w:val="auto"/>
          <w:sz w:val="22"/>
          <w:szCs w:val="22"/>
          <w:bdr w:val="none" w:sz="0" w:space="0" w:color="auto" w:frame="1"/>
          <w:lang w:eastAsia="en-US"/>
        </w:rPr>
        <w:t xml:space="preserve">„Sieć wodociągowa </w:t>
      </w:r>
      <w:r w:rsidR="006F0176" w:rsidRPr="00FA509D">
        <w:rPr>
          <w:rFonts w:ascii="Arial Narrow" w:eastAsia="Calibri" w:hAnsi="Arial Narrow" w:cs="Times New Roman"/>
          <w:color w:val="auto"/>
          <w:sz w:val="22"/>
          <w:szCs w:val="22"/>
          <w:bdr w:val="none" w:sz="0" w:space="0" w:color="auto" w:frame="1"/>
          <w:lang w:eastAsia="en-US"/>
        </w:rPr>
        <w:t>DN90PE</w:t>
      </w:r>
      <w:r w:rsidR="00CC565E" w:rsidRPr="00FA509D">
        <w:rPr>
          <w:rFonts w:ascii="Arial Narrow" w:eastAsia="Calibri" w:hAnsi="Arial Narrow" w:cs="Times New Roman"/>
          <w:color w:val="auto"/>
          <w:sz w:val="22"/>
          <w:szCs w:val="22"/>
          <w:bdr w:val="none" w:sz="0" w:space="0" w:color="auto" w:frame="1"/>
          <w:lang w:eastAsia="en-US"/>
        </w:rPr>
        <w:t xml:space="preserve"> i sieć kanalizacji sanitarnej </w:t>
      </w:r>
      <w:r w:rsidR="006F0176">
        <w:rPr>
          <w:rFonts w:ascii="Arial Narrow" w:eastAsia="Calibri" w:hAnsi="Arial Narrow" w:cs="Times New Roman"/>
          <w:color w:val="auto"/>
          <w:sz w:val="22"/>
          <w:szCs w:val="22"/>
          <w:bdr w:val="none" w:sz="0" w:space="0" w:color="auto" w:frame="1"/>
          <w:lang w:eastAsia="en-US"/>
        </w:rPr>
        <w:t>grawitacyjnej</w:t>
      </w:r>
      <w:r w:rsidR="00CC565E" w:rsidRPr="00FA509D">
        <w:rPr>
          <w:rFonts w:ascii="Arial Narrow" w:eastAsia="Calibri" w:hAnsi="Arial Narrow" w:cs="Times New Roman"/>
          <w:color w:val="auto"/>
          <w:sz w:val="22"/>
          <w:szCs w:val="22"/>
          <w:bdr w:val="none" w:sz="0" w:space="0" w:color="auto" w:frame="1"/>
          <w:lang w:eastAsia="en-US"/>
        </w:rPr>
        <w:t xml:space="preserve"> </w:t>
      </w:r>
      <w:r w:rsidR="006F0176">
        <w:rPr>
          <w:rFonts w:ascii="Arial Narrow" w:eastAsia="Calibri" w:hAnsi="Arial Narrow" w:cs="Times New Roman"/>
          <w:color w:val="auto"/>
          <w:sz w:val="22"/>
          <w:szCs w:val="22"/>
          <w:bdr w:val="none" w:sz="0" w:space="0" w:color="auto" w:frame="1"/>
          <w:lang w:eastAsia="en-US"/>
        </w:rPr>
        <w:t>DN</w:t>
      </w:r>
      <w:r w:rsidR="00CC565E" w:rsidRPr="00FA509D">
        <w:rPr>
          <w:rFonts w:ascii="Arial Narrow" w:eastAsia="Calibri" w:hAnsi="Arial Narrow" w:cs="Times New Roman"/>
          <w:color w:val="auto"/>
          <w:sz w:val="22"/>
          <w:szCs w:val="22"/>
          <w:bdr w:val="none" w:sz="0" w:space="0" w:color="auto" w:frame="1"/>
          <w:lang w:eastAsia="en-US"/>
        </w:rPr>
        <w:t>200</w:t>
      </w:r>
      <w:r w:rsidR="006F0176">
        <w:rPr>
          <w:rFonts w:ascii="Arial Narrow" w:eastAsia="Calibri" w:hAnsi="Arial Narrow" w:cs="Times New Roman"/>
          <w:color w:val="auto"/>
          <w:sz w:val="22"/>
          <w:szCs w:val="22"/>
          <w:bdr w:val="none" w:sz="0" w:space="0" w:color="auto" w:frame="1"/>
          <w:lang w:eastAsia="en-US"/>
        </w:rPr>
        <w:t>PVC-U</w:t>
      </w:r>
      <w:r w:rsidR="00CC565E" w:rsidRPr="00FA509D">
        <w:rPr>
          <w:rFonts w:ascii="Arial Narrow" w:eastAsia="Calibri" w:hAnsi="Arial Narrow" w:cs="Times New Roman"/>
          <w:color w:val="auto"/>
          <w:sz w:val="22"/>
          <w:szCs w:val="22"/>
          <w:bdr w:val="none" w:sz="0" w:space="0" w:color="auto" w:frame="1"/>
          <w:lang w:eastAsia="en-US"/>
        </w:rPr>
        <w:t xml:space="preserve"> </w:t>
      </w:r>
      <w:r w:rsidR="006F0176" w:rsidRPr="006F0176">
        <w:rPr>
          <w:rFonts w:ascii="Arial Narrow" w:eastAsia="Calibri" w:hAnsi="Arial Narrow" w:cs="Times New Roman"/>
          <w:color w:val="auto"/>
          <w:sz w:val="22"/>
          <w:szCs w:val="22"/>
          <w:bdr w:val="none" w:sz="0" w:space="0" w:color="auto" w:frame="1"/>
          <w:lang w:eastAsia="en-US"/>
        </w:rPr>
        <w:t>na terenie planowanej zabudowy jednorodzinnej w rejonie ulic Kościuszki, Okrzei i Jeziornej w Ośnie Lubuskim,</w:t>
      </w:r>
      <w:r w:rsidR="00CC565E" w:rsidRPr="00FA509D">
        <w:rPr>
          <w:rFonts w:ascii="Arial Narrow" w:eastAsia="Calibri" w:hAnsi="Arial Narrow" w:cs="Times New Roman"/>
          <w:color w:val="auto"/>
          <w:sz w:val="22"/>
          <w:szCs w:val="22"/>
          <w:bdr w:val="none" w:sz="0" w:space="0" w:color="auto" w:frame="1"/>
          <w:lang w:eastAsia="en-US"/>
        </w:rPr>
        <w:t xml:space="preserve"> dz. ewid. nr </w:t>
      </w:r>
      <w:r w:rsidR="00FA509D">
        <w:rPr>
          <w:rFonts w:ascii="Arial Narrow" w:eastAsia="Calibri" w:hAnsi="Arial Narrow" w:cs="Times New Roman"/>
          <w:color w:val="auto"/>
          <w:sz w:val="22"/>
          <w:szCs w:val="22"/>
          <w:bdr w:val="none" w:sz="0" w:space="0" w:color="auto" w:frame="1"/>
          <w:lang w:eastAsia="en-US"/>
        </w:rPr>
        <w:t>141, 142/6, 142/8, 151/2, 173, 174, 287, 495/1, 1019, 1020, 1021, 1022, 1023</w:t>
      </w:r>
    </w:p>
    <w:p w14:paraId="748E447E" w14:textId="77777777" w:rsidR="00CC565E" w:rsidRDefault="00CC565E" w:rsidP="008802D0">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Narrow" w:eastAsia="Calibri" w:hAnsi="Arial Narrow" w:cs="Times New Roman"/>
          <w:color w:val="FF0000"/>
          <w:sz w:val="22"/>
          <w:szCs w:val="22"/>
          <w:bdr w:val="none" w:sz="0" w:space="0" w:color="auto" w:frame="1"/>
          <w:lang w:eastAsia="en-US"/>
        </w:rPr>
      </w:pPr>
    </w:p>
    <w:bookmarkEnd w:id="8"/>
    <w:p w14:paraId="2785D811" w14:textId="73F2CDB0" w:rsidR="0058374F" w:rsidRPr="0065034F" w:rsidRDefault="0058374F" w:rsidP="008802D0">
      <w:pPr>
        <w:pStyle w:val="Akapitzlist"/>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Arial Narrow" w:hAnsi="Arial Narrow" w:cs="Times New Roman"/>
          <w:color w:val="auto"/>
          <w:bdr w:val="none" w:sz="0" w:space="0" w:color="auto" w:frame="1"/>
          <w:lang w:val="pl-PL"/>
        </w:rPr>
      </w:pPr>
      <w:r w:rsidRPr="0065034F">
        <w:rPr>
          <w:rFonts w:ascii="Arial Narrow" w:hAnsi="Arial Narrow" w:cs="Times New Roman"/>
          <w:color w:val="auto"/>
          <w:bdr w:val="none" w:sz="0" w:space="0" w:color="auto" w:frame="1"/>
          <w:lang w:val="pl-PL"/>
        </w:rPr>
        <w:t xml:space="preserve">budowę przyłączy kanalizacji sanitarnej do granic nieruchomości sąsiadujących bezpośrednio z układem drogowym, </w:t>
      </w:r>
      <w:r w:rsidR="006F0176">
        <w:rPr>
          <w:rFonts w:ascii="Arial Narrow" w:hAnsi="Arial Narrow" w:cs="Times New Roman"/>
          <w:color w:val="auto"/>
          <w:bdr w:val="none" w:sz="0" w:space="0" w:color="auto" w:frame="1"/>
          <w:lang w:val="pl-PL"/>
        </w:rPr>
        <w:br/>
      </w:r>
      <w:r w:rsidRPr="0065034F">
        <w:rPr>
          <w:rFonts w:ascii="Arial Narrow" w:hAnsi="Arial Narrow" w:cs="Times New Roman"/>
          <w:color w:val="auto"/>
          <w:bdr w:val="none" w:sz="0" w:space="0" w:color="auto" w:frame="1"/>
          <w:lang w:val="pl-PL"/>
        </w:rPr>
        <w:t>nr działek: 1019/3, 1019/5, 1019/8, 1019/9, 1019/10, 1024/9, 1024/11, 1024/5, 1024/3, 1024/2, 1024/22, 1019/12</w:t>
      </w:r>
    </w:p>
    <w:p w14:paraId="54BED10D" w14:textId="673BE26B" w:rsidR="0058374F" w:rsidRPr="0065034F" w:rsidRDefault="0065034F" w:rsidP="008802D0">
      <w:pPr>
        <w:pStyle w:val="Akapitzlist"/>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Arial Narrow" w:hAnsi="Arial Narrow" w:cs="Times New Roman"/>
          <w:color w:val="auto"/>
          <w:bdr w:val="none" w:sz="0" w:space="0" w:color="auto" w:frame="1"/>
          <w:lang w:val="pl-PL"/>
        </w:rPr>
      </w:pPr>
      <w:r>
        <w:rPr>
          <w:rFonts w:ascii="Arial Narrow" w:hAnsi="Arial Narrow" w:cs="Times New Roman"/>
          <w:color w:val="auto"/>
          <w:bdr w:val="none" w:sz="0" w:space="0" w:color="auto" w:frame="1"/>
          <w:lang w:val="pl-PL"/>
        </w:rPr>
        <w:t>b</w:t>
      </w:r>
      <w:r w:rsidR="0058374F" w:rsidRPr="0065034F">
        <w:rPr>
          <w:rFonts w:ascii="Arial Narrow" w:hAnsi="Arial Narrow" w:cs="Times New Roman"/>
          <w:color w:val="auto"/>
          <w:bdr w:val="none" w:sz="0" w:space="0" w:color="auto" w:frame="1"/>
          <w:lang w:val="pl-PL"/>
        </w:rPr>
        <w:t xml:space="preserve">udowę przyłączy sieci wodociągowej do granic nieruchomości sąsiadujących z układem drogowym, nr działek: 1019/12, 1024/22, 1019/10, 1024/9, 1019/9, 1019/8, 1024/5, 1024/11, 1024/2, 1024/3, 1019/5, 1018/3, 1018/4, 1051/14, </w:t>
      </w:r>
      <w:r w:rsidR="0058374F" w:rsidRPr="00E60866">
        <w:rPr>
          <w:rFonts w:ascii="Arial Narrow" w:hAnsi="Arial Narrow" w:cs="Times New Roman"/>
          <w:color w:val="auto"/>
          <w:bdr w:val="none" w:sz="0" w:space="0" w:color="auto" w:frame="1"/>
          <w:lang w:val="pl-PL"/>
        </w:rPr>
        <w:t>1051/15</w:t>
      </w:r>
      <w:r w:rsidR="00E60866" w:rsidRPr="00E60866">
        <w:rPr>
          <w:rFonts w:ascii="Arial Narrow" w:hAnsi="Arial Narrow" w:cs="Times New Roman"/>
          <w:color w:val="auto"/>
          <w:bdr w:val="none" w:sz="0" w:space="0" w:color="auto" w:frame="1"/>
          <w:lang w:val="pl-PL"/>
        </w:rPr>
        <w:t>,</w:t>
      </w:r>
      <w:r w:rsidR="0058374F" w:rsidRPr="00E60866">
        <w:rPr>
          <w:rFonts w:ascii="Arial Narrow" w:hAnsi="Arial Narrow" w:cs="Times New Roman"/>
          <w:color w:val="auto"/>
          <w:bdr w:val="none" w:sz="0" w:space="0" w:color="auto" w:frame="1"/>
          <w:lang w:val="pl-PL"/>
        </w:rPr>
        <w:t xml:space="preserve"> </w:t>
      </w:r>
      <w:r w:rsidR="0058374F" w:rsidRPr="0065034F">
        <w:rPr>
          <w:rFonts w:ascii="Arial Narrow" w:hAnsi="Arial Narrow" w:cs="Times New Roman"/>
          <w:color w:val="auto"/>
          <w:bdr w:val="none" w:sz="0" w:space="0" w:color="auto" w:frame="1"/>
          <w:lang w:val="pl-PL"/>
        </w:rPr>
        <w:t>1051/16, 142/15, 1018/2, 1018/1, 142/12, 142/10, 142/2</w:t>
      </w:r>
    </w:p>
    <w:p w14:paraId="27D219AC" w14:textId="77777777" w:rsidR="008802D0" w:rsidRDefault="008802D0" w:rsidP="008802D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s>
        <w:contextualSpacing/>
        <w:jc w:val="both"/>
        <w:rPr>
          <w:rFonts w:ascii="Arial Narrow" w:hAnsi="Arial Narrow" w:cs="Times New Roman"/>
          <w:b/>
          <w:bCs/>
          <w:color w:val="auto"/>
          <w:u w:val="single"/>
          <w:bdr w:val="none" w:sz="0" w:space="0" w:color="auto" w:frame="1"/>
        </w:rPr>
      </w:pPr>
    </w:p>
    <w:p w14:paraId="7D0042ED" w14:textId="01525483" w:rsidR="0058374F" w:rsidRPr="008802D0" w:rsidRDefault="008802D0" w:rsidP="008802D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s>
        <w:spacing w:line="256" w:lineRule="auto"/>
        <w:contextualSpacing/>
        <w:jc w:val="both"/>
        <w:rPr>
          <w:rFonts w:ascii="Arial Narrow" w:hAnsi="Arial Narrow" w:cs="Times New Roman"/>
          <w:b/>
          <w:bCs/>
          <w:color w:val="auto"/>
          <w:bdr w:val="none" w:sz="0" w:space="0" w:color="auto" w:frame="1"/>
        </w:rPr>
      </w:pPr>
      <w:r w:rsidRPr="008802D0">
        <w:rPr>
          <w:rFonts w:ascii="Arial Narrow" w:hAnsi="Arial Narrow" w:cs="Times New Roman"/>
          <w:b/>
          <w:bCs/>
          <w:color w:val="auto"/>
          <w:bdr w:val="none" w:sz="0" w:space="0" w:color="auto" w:frame="1"/>
        </w:rPr>
        <w:t xml:space="preserve">5. </w:t>
      </w:r>
      <w:r w:rsidR="0058374F" w:rsidRPr="008802D0">
        <w:rPr>
          <w:rFonts w:ascii="Arial Narrow" w:hAnsi="Arial Narrow" w:cs="Times New Roman"/>
          <w:b/>
          <w:bCs/>
          <w:color w:val="auto"/>
          <w:bdr w:val="none" w:sz="0" w:space="0" w:color="auto" w:frame="1"/>
        </w:rPr>
        <w:t xml:space="preserve">Przyjęto następujące rozwiązania: </w:t>
      </w:r>
    </w:p>
    <w:p w14:paraId="06EFB638" w14:textId="77777777" w:rsidR="008802D0" w:rsidRPr="008802D0" w:rsidRDefault="008802D0" w:rsidP="008802D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s>
        <w:spacing w:line="256" w:lineRule="auto"/>
        <w:contextualSpacing/>
        <w:jc w:val="both"/>
        <w:rPr>
          <w:rFonts w:ascii="Arial Narrow" w:hAnsi="Arial Narrow" w:cs="Times New Roman"/>
          <w:b/>
          <w:bCs/>
          <w:color w:val="auto"/>
          <w:bdr w:val="none" w:sz="0" w:space="0" w:color="auto" w:frame="1"/>
        </w:rPr>
      </w:pPr>
    </w:p>
    <w:p w14:paraId="0E147E9A" w14:textId="77777777" w:rsidR="0058374F" w:rsidRPr="0065034F" w:rsidRDefault="0058374F" w:rsidP="008802D0">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u w:val="single"/>
          <w:bdr w:val="none" w:sz="0" w:space="0" w:color="auto" w:frame="1"/>
          <w:lang w:eastAsia="en-US"/>
        </w:rPr>
      </w:pPr>
      <w:r w:rsidRPr="0065034F">
        <w:rPr>
          <w:rFonts w:ascii="Arial Narrow" w:eastAsia="Calibri" w:hAnsi="Arial Narrow" w:cs="Times New Roman"/>
          <w:color w:val="auto"/>
          <w:sz w:val="22"/>
          <w:szCs w:val="22"/>
          <w:u w:val="single"/>
          <w:bdr w:val="none" w:sz="0" w:space="0" w:color="auto" w:frame="1"/>
          <w:lang w:eastAsia="en-US"/>
        </w:rPr>
        <w:t>W zakresie budowy kanalizacji deszczowej:</w:t>
      </w:r>
    </w:p>
    <w:p w14:paraId="4349A134" w14:textId="5B8C374C" w:rsidR="0058374F" w:rsidRPr="0065034F" w:rsidRDefault="00825571" w:rsidP="008802D0">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układu kanalizacji deszczowej średnicy dn300 mm z rur PVC SN8</w:t>
      </w:r>
    </w:p>
    <w:p w14:paraId="7ABA17C3" w14:textId="1F536493" w:rsidR="0058374F" w:rsidRPr="0065034F" w:rsidRDefault="00825571" w:rsidP="008802D0">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przykanalików kanalizacji deszczowej średnicy dn200 mm z rur PVC SN8</w:t>
      </w:r>
    </w:p>
    <w:p w14:paraId="502E85CE" w14:textId="109C32AF" w:rsidR="0058374F" w:rsidRPr="0065034F" w:rsidRDefault="00825571" w:rsidP="008802D0">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przykanalika kanalizacji deszczowej średnicy dn160 mm z rur PVC SN12</w:t>
      </w:r>
    </w:p>
    <w:p w14:paraId="23D01451" w14:textId="413095CB" w:rsidR="0058374F" w:rsidRPr="0065034F" w:rsidRDefault="00825571" w:rsidP="008802D0">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studni betonowych średnicy dn1000</w:t>
      </w:r>
    </w:p>
    <w:p w14:paraId="00A83129" w14:textId="5F99665D" w:rsidR="0058374F" w:rsidRPr="0065034F" w:rsidRDefault="00825571" w:rsidP="008802D0">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studzienek ściekowych betonowych średnicy dn500</w:t>
      </w:r>
    </w:p>
    <w:p w14:paraId="4F729B2E" w14:textId="61720566" w:rsidR="0058374F" w:rsidRPr="0065034F" w:rsidRDefault="00825571" w:rsidP="008802D0">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w</w:t>
      </w:r>
      <w:r w:rsidR="0058374F" w:rsidRPr="0065034F">
        <w:rPr>
          <w:rFonts w:ascii="Arial Narrow" w:eastAsia="Calibri" w:hAnsi="Arial Narrow" w:cs="Times New Roman"/>
          <w:color w:val="auto"/>
          <w:sz w:val="22"/>
          <w:szCs w:val="22"/>
          <w:bdr w:val="none" w:sz="0" w:space="0" w:color="auto" w:frame="1"/>
          <w:lang w:eastAsia="en-US"/>
        </w:rPr>
        <w:t>ykonanie włączeń średnicy dn300 mm rurami PVC do istniejących studni</w:t>
      </w:r>
    </w:p>
    <w:p w14:paraId="7AB810C5" w14:textId="5C7B2E2E" w:rsidR="0058374F" w:rsidRPr="0065034F" w:rsidRDefault="00825571" w:rsidP="008802D0">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li</w:t>
      </w:r>
      <w:r w:rsidR="0058374F" w:rsidRPr="0065034F">
        <w:rPr>
          <w:rFonts w:ascii="Arial Narrow" w:eastAsia="Calibri" w:hAnsi="Arial Narrow" w:cs="Times New Roman"/>
          <w:color w:val="auto"/>
          <w:sz w:val="22"/>
          <w:szCs w:val="22"/>
          <w:bdr w:val="none" w:sz="0" w:space="0" w:color="auto" w:frame="1"/>
          <w:lang w:eastAsia="en-US"/>
        </w:rPr>
        <w:t xml:space="preserve">kwidację istniejącego uzbrojenia kanalizacji deszczowej: </w:t>
      </w:r>
    </w:p>
    <w:p w14:paraId="026851CD" w14:textId="5520EBC6" w:rsidR="0058374F" w:rsidRPr="0065034F" w:rsidRDefault="0058374F" w:rsidP="008802D0">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kanałów PVC dn300</w:t>
      </w:r>
    </w:p>
    <w:p w14:paraId="7716DF3D" w14:textId="118D9BCB" w:rsidR="0058374F" w:rsidRPr="0065034F" w:rsidRDefault="0058374F" w:rsidP="008802D0">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przykanalików PVC dn200</w:t>
      </w:r>
    </w:p>
    <w:p w14:paraId="437F2917" w14:textId="2A4DC497" w:rsidR="0058374F" w:rsidRPr="0065034F" w:rsidRDefault="0058374F" w:rsidP="008802D0">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studzienek dn500 betonowych z wpustami ulicznymi</w:t>
      </w:r>
    </w:p>
    <w:p w14:paraId="00582091" w14:textId="2B229628" w:rsidR="0058374F" w:rsidRPr="0065034F" w:rsidRDefault="0058374F" w:rsidP="008802D0">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studzienek dn1000 betonowych</w:t>
      </w:r>
    </w:p>
    <w:p w14:paraId="4FE5F98C" w14:textId="77777777" w:rsidR="0058374F" w:rsidRPr="0065034F" w:rsidRDefault="0058374F" w:rsidP="008802D0">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xml:space="preserve"> </w:t>
      </w:r>
    </w:p>
    <w:p w14:paraId="44A34368" w14:textId="77777777" w:rsidR="0058374F" w:rsidRPr="0065034F" w:rsidRDefault="0058374F" w:rsidP="008802D0">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u w:val="single"/>
          <w:bdr w:val="none" w:sz="0" w:space="0" w:color="auto" w:frame="1"/>
          <w:lang w:eastAsia="en-US"/>
        </w:rPr>
      </w:pPr>
      <w:r w:rsidRPr="0065034F">
        <w:rPr>
          <w:rFonts w:ascii="Arial Narrow" w:eastAsia="Calibri" w:hAnsi="Arial Narrow" w:cs="Times New Roman"/>
          <w:color w:val="auto"/>
          <w:sz w:val="22"/>
          <w:szCs w:val="22"/>
          <w:u w:val="single"/>
          <w:bdr w:val="none" w:sz="0" w:space="0" w:color="auto" w:frame="1"/>
          <w:lang w:eastAsia="en-US"/>
        </w:rPr>
        <w:t>W zakresie budowy kanalizacji sanitarnej:</w:t>
      </w:r>
    </w:p>
    <w:p w14:paraId="465DC2F3" w14:textId="51D3C9F3"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lastRenderedPageBreak/>
        <w:t>b</w:t>
      </w:r>
      <w:r w:rsidR="0058374F" w:rsidRPr="0065034F">
        <w:rPr>
          <w:rFonts w:ascii="Arial Narrow" w:eastAsia="Calibri" w:hAnsi="Arial Narrow" w:cs="Times New Roman"/>
          <w:color w:val="auto"/>
          <w:sz w:val="22"/>
          <w:szCs w:val="22"/>
          <w:bdr w:val="none" w:sz="0" w:space="0" w:color="auto" w:frame="1"/>
          <w:lang w:eastAsia="en-US"/>
        </w:rPr>
        <w:t>udowa układu kanalizacji sanitarnej średnicy dn250 mm z rur PVC SN8</w:t>
      </w:r>
    </w:p>
    <w:p w14:paraId="160CB9C6" w14:textId="55148A1D"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układu kanalizacji sanitarnej średnicy dn200 mm z rur PVC SN8</w:t>
      </w:r>
    </w:p>
    <w:p w14:paraId="013F9E13" w14:textId="27D5E49D"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układu kanalizacji sanitarnej średnicy dn160 mm z rur PVC SN8</w:t>
      </w:r>
    </w:p>
    <w:p w14:paraId="009FFAC6" w14:textId="41623744"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studni betonowych średnicy dn1000</w:t>
      </w:r>
    </w:p>
    <w:p w14:paraId="1464366E" w14:textId="009A507C"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studni PP średnicy dn425</w:t>
      </w:r>
    </w:p>
    <w:p w14:paraId="6388D749" w14:textId="09269FA4"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z</w:t>
      </w:r>
      <w:r w:rsidR="0058374F" w:rsidRPr="0065034F">
        <w:rPr>
          <w:rFonts w:ascii="Arial Narrow" w:eastAsia="Calibri" w:hAnsi="Arial Narrow" w:cs="Times New Roman"/>
          <w:color w:val="auto"/>
          <w:sz w:val="22"/>
          <w:szCs w:val="22"/>
          <w:bdr w:val="none" w:sz="0" w:space="0" w:color="auto" w:frame="1"/>
          <w:lang w:eastAsia="en-US"/>
        </w:rPr>
        <w:t>aślepienie przyłączy na granicach nieruchomości średnicy dn200</w:t>
      </w:r>
    </w:p>
    <w:p w14:paraId="13B7FB5A" w14:textId="19831019"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z</w:t>
      </w:r>
      <w:r w:rsidR="0058374F" w:rsidRPr="0065034F">
        <w:rPr>
          <w:rFonts w:ascii="Arial Narrow" w:eastAsia="Calibri" w:hAnsi="Arial Narrow" w:cs="Times New Roman"/>
          <w:color w:val="auto"/>
          <w:sz w:val="22"/>
          <w:szCs w:val="22"/>
          <w:bdr w:val="none" w:sz="0" w:space="0" w:color="auto" w:frame="1"/>
          <w:lang w:eastAsia="en-US"/>
        </w:rPr>
        <w:t>aślepienie przyłączy na granicach nieruchomości średnicy dn160</w:t>
      </w:r>
    </w:p>
    <w:p w14:paraId="1432762D" w14:textId="429E2424"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w</w:t>
      </w:r>
      <w:r w:rsidR="0058374F" w:rsidRPr="0065034F">
        <w:rPr>
          <w:rFonts w:ascii="Arial Narrow" w:eastAsia="Calibri" w:hAnsi="Arial Narrow" w:cs="Times New Roman"/>
          <w:color w:val="auto"/>
          <w:sz w:val="22"/>
          <w:szCs w:val="22"/>
          <w:bdr w:val="none" w:sz="0" w:space="0" w:color="auto" w:frame="1"/>
          <w:lang w:eastAsia="en-US"/>
        </w:rPr>
        <w:t>ykonanie włączeń średnicy dn250 mm rurami PVC do istniejących studni</w:t>
      </w:r>
    </w:p>
    <w:p w14:paraId="6EEC64F3" w14:textId="5C529C97"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w</w:t>
      </w:r>
      <w:r w:rsidR="0058374F" w:rsidRPr="0065034F">
        <w:rPr>
          <w:rFonts w:ascii="Arial Narrow" w:eastAsia="Calibri" w:hAnsi="Arial Narrow" w:cs="Times New Roman"/>
          <w:color w:val="auto"/>
          <w:sz w:val="22"/>
          <w:szCs w:val="22"/>
          <w:bdr w:val="none" w:sz="0" w:space="0" w:color="auto" w:frame="1"/>
          <w:lang w:eastAsia="en-US"/>
        </w:rPr>
        <w:t>ykonanie włączeń średnicy dn200 mm rurami PVC do istniejących studn</w:t>
      </w:r>
      <w:r w:rsidR="00B04404">
        <w:rPr>
          <w:rFonts w:ascii="Arial Narrow" w:eastAsia="Calibri" w:hAnsi="Arial Narrow" w:cs="Times New Roman"/>
          <w:color w:val="auto"/>
          <w:sz w:val="22"/>
          <w:szCs w:val="22"/>
          <w:bdr w:val="none" w:sz="0" w:space="0" w:color="auto" w:frame="1"/>
          <w:lang w:eastAsia="en-US"/>
        </w:rPr>
        <w:t>i</w:t>
      </w:r>
    </w:p>
    <w:p w14:paraId="7DE9BEDA" w14:textId="0E536435"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li</w:t>
      </w:r>
      <w:r w:rsidR="0058374F" w:rsidRPr="0065034F">
        <w:rPr>
          <w:rFonts w:ascii="Arial Narrow" w:eastAsia="Calibri" w:hAnsi="Arial Narrow" w:cs="Times New Roman"/>
          <w:color w:val="auto"/>
          <w:sz w:val="22"/>
          <w:szCs w:val="22"/>
          <w:bdr w:val="none" w:sz="0" w:space="0" w:color="auto" w:frame="1"/>
          <w:lang w:eastAsia="en-US"/>
        </w:rPr>
        <w:t xml:space="preserve">kwidację istniejącego uzbrojenia kanalizacji sanitarnej: </w:t>
      </w:r>
    </w:p>
    <w:p w14:paraId="0B4BA5B6" w14:textId="606F1EEE" w:rsidR="0058374F" w:rsidRPr="0065034F" w:rsidRDefault="0058374F" w:rsidP="0058374F">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kanałów PVC dn200</w:t>
      </w:r>
    </w:p>
    <w:p w14:paraId="7020FBF9" w14:textId="38DEA9AE" w:rsidR="0058374F" w:rsidRPr="0065034F" w:rsidRDefault="0058374F" w:rsidP="0058374F">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przykanalików PVC dn160</w:t>
      </w:r>
    </w:p>
    <w:p w14:paraId="3C6F7CE3" w14:textId="7F14EDE4" w:rsidR="0058374F" w:rsidRPr="0065034F" w:rsidRDefault="0058374F" w:rsidP="0058374F">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studzienek dn1000 betonowych</w:t>
      </w:r>
    </w:p>
    <w:p w14:paraId="368EFF5A" w14:textId="77777777" w:rsidR="0058374F" w:rsidRPr="0065034F" w:rsidRDefault="0058374F" w:rsidP="0058374F">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p>
    <w:p w14:paraId="26E6FE2F" w14:textId="77777777" w:rsidR="0058374F" w:rsidRPr="0065034F" w:rsidRDefault="0058374F" w:rsidP="0058374F">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u w:val="single"/>
          <w:bdr w:val="none" w:sz="0" w:space="0" w:color="auto" w:frame="1"/>
          <w:lang w:eastAsia="en-US"/>
        </w:rPr>
      </w:pPr>
      <w:r w:rsidRPr="0065034F">
        <w:rPr>
          <w:rFonts w:ascii="Arial Narrow" w:eastAsia="Calibri" w:hAnsi="Arial Narrow" w:cs="Times New Roman"/>
          <w:color w:val="auto"/>
          <w:sz w:val="22"/>
          <w:szCs w:val="22"/>
          <w:u w:val="single"/>
          <w:bdr w:val="none" w:sz="0" w:space="0" w:color="auto" w:frame="1"/>
          <w:lang w:eastAsia="en-US"/>
        </w:rPr>
        <w:t>W zakresie budowy przyłączy kanalizacji sanitarnej:</w:t>
      </w:r>
    </w:p>
    <w:p w14:paraId="06B2066D" w14:textId="7368784E" w:rsidR="0058374F" w:rsidRPr="0065034F" w:rsidRDefault="00825571" w:rsidP="0058374F">
      <w:pPr>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przyłączy kanalizacji sanitarnej średnicy dn160 mm z rur PVC SN8</w:t>
      </w:r>
    </w:p>
    <w:p w14:paraId="76AD43A9" w14:textId="36440460" w:rsidR="0058374F" w:rsidRPr="0065034F" w:rsidRDefault="00825571" w:rsidP="0058374F">
      <w:pPr>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z</w:t>
      </w:r>
      <w:r w:rsidR="0058374F" w:rsidRPr="0065034F">
        <w:rPr>
          <w:rFonts w:ascii="Arial Narrow" w:eastAsia="Calibri" w:hAnsi="Arial Narrow" w:cs="Times New Roman"/>
          <w:color w:val="auto"/>
          <w:sz w:val="22"/>
          <w:szCs w:val="22"/>
          <w:bdr w:val="none" w:sz="0" w:space="0" w:color="auto" w:frame="1"/>
          <w:lang w:eastAsia="en-US"/>
        </w:rPr>
        <w:t>aślepienie przyłączy na granicach nieruchomości średnicy dn160</w:t>
      </w:r>
    </w:p>
    <w:p w14:paraId="70098FD8" w14:textId="77777777" w:rsidR="0058374F" w:rsidRPr="0065034F" w:rsidRDefault="0058374F" w:rsidP="0058374F">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p>
    <w:p w14:paraId="39E04F93" w14:textId="77777777" w:rsidR="0058374F" w:rsidRPr="0065034F" w:rsidRDefault="0058374F" w:rsidP="0058374F">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u w:val="single"/>
          <w:bdr w:val="none" w:sz="0" w:space="0" w:color="auto" w:frame="1"/>
          <w:lang w:eastAsia="en-US"/>
        </w:rPr>
      </w:pPr>
      <w:r w:rsidRPr="0065034F">
        <w:rPr>
          <w:rFonts w:ascii="Arial Narrow" w:eastAsia="Calibri" w:hAnsi="Arial Narrow" w:cs="Times New Roman"/>
          <w:color w:val="auto"/>
          <w:sz w:val="22"/>
          <w:szCs w:val="22"/>
          <w:u w:val="single"/>
          <w:bdr w:val="none" w:sz="0" w:space="0" w:color="auto" w:frame="1"/>
          <w:lang w:eastAsia="en-US"/>
        </w:rPr>
        <w:t>W zakresie sieci przyłączy wodociągowych:</w:t>
      </w:r>
    </w:p>
    <w:p w14:paraId="6D5988DA" w14:textId="5EEDAA67" w:rsidR="0058374F" w:rsidRPr="0065034F" w:rsidRDefault="00825571" w:rsidP="0058374F">
      <w:pPr>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przyłączy sieci wodociągowej z rur PE dn32mm</w:t>
      </w:r>
    </w:p>
    <w:p w14:paraId="1EE3F3DB" w14:textId="54190493" w:rsidR="0058374F" w:rsidRPr="0065034F" w:rsidRDefault="00825571" w:rsidP="0058374F">
      <w:pPr>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z</w:t>
      </w:r>
      <w:r w:rsidR="0058374F" w:rsidRPr="0065034F">
        <w:rPr>
          <w:rFonts w:ascii="Arial Narrow" w:eastAsia="Calibri" w:hAnsi="Arial Narrow" w:cs="Times New Roman"/>
          <w:color w:val="auto"/>
          <w:sz w:val="22"/>
          <w:szCs w:val="22"/>
          <w:bdr w:val="none" w:sz="0" w:space="0" w:color="auto" w:frame="1"/>
          <w:lang w:eastAsia="en-US"/>
        </w:rPr>
        <w:t>aślepienie przyłączy na granicach nieruchomości średnicy dn32 mm</w:t>
      </w:r>
    </w:p>
    <w:p w14:paraId="168DB1BC" w14:textId="77777777" w:rsidR="0058374F" w:rsidRDefault="0058374F" w:rsidP="0058374F">
      <w:pPr>
        <w:spacing w:line="256" w:lineRule="auto"/>
        <w:contextualSpacing/>
        <w:jc w:val="both"/>
        <w:rPr>
          <w:rFonts w:ascii="Arial Narrow" w:eastAsia="Calibri" w:hAnsi="Arial Narrow" w:cs="Times New Roman"/>
          <w:color w:val="auto"/>
          <w:sz w:val="22"/>
          <w:szCs w:val="22"/>
          <w:bdr w:val="none" w:sz="0" w:space="0" w:color="auto" w:frame="1"/>
          <w:lang w:eastAsia="en-US"/>
        </w:rPr>
      </w:pPr>
    </w:p>
    <w:p w14:paraId="54E83B02" w14:textId="77777777" w:rsidR="0058374F" w:rsidRDefault="0058374F" w:rsidP="0058374F">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u w:val="single"/>
          <w:bdr w:val="none" w:sz="0" w:space="0" w:color="auto" w:frame="1"/>
          <w:lang w:eastAsia="en-US"/>
        </w:rPr>
      </w:pPr>
      <w:r>
        <w:rPr>
          <w:rFonts w:ascii="Arial Narrow" w:eastAsia="Calibri" w:hAnsi="Arial Narrow" w:cs="Times New Roman"/>
          <w:color w:val="auto"/>
          <w:sz w:val="22"/>
          <w:szCs w:val="22"/>
          <w:u w:val="single"/>
          <w:bdr w:val="none" w:sz="0" w:space="0" w:color="auto" w:frame="1"/>
          <w:lang w:eastAsia="en-US"/>
        </w:rPr>
        <w:t>W zakresie dróg:</w:t>
      </w:r>
    </w:p>
    <w:p w14:paraId="6C2CA107" w14:textId="2D6E782A" w:rsidR="0058374F" w:rsidRDefault="0058374F" w:rsidP="0058374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ul. Konwaliowa - ścieżka pieszo-rowerowa (z dopuszczeniem ruchu pojazdów samochodowych zgodnie z MPZP) – nawierzchnia z kostki betonowej; w części droga jednokierunkowa;</w:t>
      </w:r>
    </w:p>
    <w:p w14:paraId="072A7991" w14:textId="6D383075" w:rsidR="0058374F" w:rsidRDefault="0058374F" w:rsidP="0058374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ul. Jaśminowa – nawierzchnia </w:t>
      </w:r>
      <w:r w:rsidR="0065034F">
        <w:rPr>
          <w:rFonts w:ascii="Arial Narrow" w:eastAsia="Calibri" w:hAnsi="Arial Narrow" w:cs="Times New Roman"/>
          <w:color w:val="auto"/>
          <w:sz w:val="22"/>
          <w:szCs w:val="22"/>
          <w:bdr w:val="none" w:sz="0" w:space="0" w:color="auto" w:frame="1"/>
          <w:lang w:eastAsia="en-US"/>
        </w:rPr>
        <w:t>bitumiczn</w:t>
      </w:r>
      <w:r>
        <w:rPr>
          <w:rFonts w:ascii="Arial Narrow" w:eastAsia="Calibri" w:hAnsi="Arial Narrow" w:cs="Times New Roman"/>
          <w:color w:val="auto"/>
          <w:sz w:val="22"/>
          <w:szCs w:val="22"/>
          <w:bdr w:val="none" w:sz="0" w:space="0" w:color="auto" w:frame="1"/>
          <w:lang w:eastAsia="en-US"/>
        </w:rPr>
        <w:t>a, a po obu jej stronach chodniki z kostki betonowej;</w:t>
      </w:r>
    </w:p>
    <w:p w14:paraId="03865212" w14:textId="77777777" w:rsidR="0058374F" w:rsidRPr="00C06670" w:rsidRDefault="0058374F" w:rsidP="0058374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ul. Akacjowa – nawierzchnia bitumiczna, jednostronny chodnik z kostki betonowej;</w:t>
      </w:r>
    </w:p>
    <w:p w14:paraId="53073E53" w14:textId="1FA7E7C6" w:rsidR="0058374F" w:rsidRDefault="0058374F" w:rsidP="0058374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ul. Kalinowa - nawierzchnia bitumiczna, jednostronny chodnik z kostki betonowej, z </w:t>
      </w:r>
      <w:r w:rsidRPr="00C06670">
        <w:rPr>
          <w:rFonts w:ascii="Arial Narrow" w:eastAsia="Calibri" w:hAnsi="Arial Narrow" w:cs="Times New Roman"/>
          <w:color w:val="auto"/>
          <w:sz w:val="22"/>
          <w:szCs w:val="22"/>
          <w:bdr w:val="none" w:sz="0" w:space="0" w:color="auto" w:frame="1"/>
          <w:lang w:eastAsia="en-US"/>
        </w:rPr>
        <w:t>dwóch stron kończy się placem do zawracania wykonanym z ekobruku</w:t>
      </w:r>
      <w:r>
        <w:rPr>
          <w:rFonts w:ascii="Arial Narrow" w:eastAsia="Calibri" w:hAnsi="Arial Narrow" w:cs="Times New Roman"/>
          <w:color w:val="auto"/>
          <w:sz w:val="22"/>
          <w:szCs w:val="22"/>
          <w:bdr w:val="none" w:sz="0" w:space="0" w:color="auto" w:frame="1"/>
          <w:lang w:eastAsia="en-US"/>
        </w:rPr>
        <w:t>;</w:t>
      </w:r>
    </w:p>
    <w:p w14:paraId="57EEE26C" w14:textId="786CA9E3" w:rsidR="0058374F" w:rsidRDefault="0058374F" w:rsidP="0058374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ul. Azaliowa - nawierzchnia bitumiczna, jednostronny chodnik z kostki betonowej, n</w:t>
      </w:r>
      <w:r w:rsidRPr="00C06670">
        <w:rPr>
          <w:rFonts w:ascii="Arial Narrow" w:eastAsia="Calibri" w:hAnsi="Arial Narrow" w:cs="Times New Roman"/>
          <w:color w:val="auto"/>
          <w:sz w:val="22"/>
          <w:szCs w:val="22"/>
          <w:bdr w:val="none" w:sz="0" w:space="0" w:color="auto" w:frame="1"/>
          <w:lang w:eastAsia="en-US"/>
        </w:rPr>
        <w:t>a jej końcu plac do zawracania wykonany z kostki</w:t>
      </w:r>
      <w:r>
        <w:rPr>
          <w:rFonts w:ascii="Arial Narrow" w:eastAsia="Calibri" w:hAnsi="Arial Narrow" w:cs="Times New Roman"/>
          <w:color w:val="auto"/>
          <w:sz w:val="22"/>
          <w:szCs w:val="22"/>
          <w:bdr w:val="none" w:sz="0" w:space="0" w:color="auto" w:frame="1"/>
          <w:lang w:eastAsia="en-US"/>
        </w:rPr>
        <w:t xml:space="preserve"> betonowwe</w:t>
      </w:r>
      <w:r w:rsidRPr="00C06670">
        <w:rPr>
          <w:rFonts w:ascii="Arial Narrow" w:eastAsia="Calibri" w:hAnsi="Arial Narrow" w:cs="Times New Roman"/>
          <w:color w:val="auto"/>
          <w:sz w:val="22"/>
          <w:szCs w:val="22"/>
          <w:bdr w:val="none" w:sz="0" w:space="0" w:color="auto" w:frame="1"/>
          <w:lang w:eastAsia="en-US"/>
        </w:rPr>
        <w:t>j</w:t>
      </w:r>
      <w:r w:rsidR="009C376F">
        <w:rPr>
          <w:rFonts w:ascii="Arial Narrow" w:eastAsia="Calibri" w:hAnsi="Arial Narrow" w:cs="Times New Roman"/>
          <w:color w:val="auto"/>
          <w:sz w:val="22"/>
          <w:szCs w:val="22"/>
          <w:bdr w:val="none" w:sz="0" w:space="0" w:color="auto" w:frame="1"/>
          <w:lang w:eastAsia="en-US"/>
        </w:rPr>
        <w:t xml:space="preserve"> oraz wykonanie ściany oporowej</w:t>
      </w:r>
      <w:r>
        <w:rPr>
          <w:rFonts w:ascii="Arial Narrow" w:eastAsia="Calibri" w:hAnsi="Arial Narrow" w:cs="Times New Roman"/>
          <w:color w:val="auto"/>
          <w:sz w:val="22"/>
          <w:szCs w:val="22"/>
          <w:bdr w:val="none" w:sz="0" w:space="0" w:color="auto" w:frame="1"/>
          <w:lang w:eastAsia="en-US"/>
        </w:rPr>
        <w:t>;</w:t>
      </w:r>
    </w:p>
    <w:p w14:paraId="02713523" w14:textId="77777777" w:rsidR="0058374F" w:rsidRDefault="0058374F" w:rsidP="0058374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należy wykonać płynne dowiązania niwelet budowanych zjazdów usytuowanych poprzecznie do projektowanych tras;</w:t>
      </w:r>
    </w:p>
    <w:p w14:paraId="4C102268" w14:textId="77777777" w:rsidR="0058374F" w:rsidRDefault="0058374F" w:rsidP="0058374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odwodnienie odbywać się będzie poprzez spadki podłużne i poprzeczne za pomocą studzienek ściekowych zwieńczonych wpustami ulicznymi i krawężnikowymi.</w:t>
      </w:r>
    </w:p>
    <w:p w14:paraId="2204CD72" w14:textId="77777777" w:rsidR="0058374F" w:rsidRDefault="0058374F" w:rsidP="0058374F">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p>
    <w:p w14:paraId="2D4A5AD8" w14:textId="77777777" w:rsidR="0058374F" w:rsidRDefault="0058374F" w:rsidP="0058374F">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u w:val="single"/>
          <w:bdr w:val="none" w:sz="0" w:space="0" w:color="auto" w:frame="1"/>
          <w:lang w:eastAsia="en-US"/>
        </w:rPr>
      </w:pPr>
      <w:r>
        <w:rPr>
          <w:rFonts w:ascii="Arial Narrow" w:eastAsia="Calibri" w:hAnsi="Arial Narrow" w:cs="Times New Roman"/>
          <w:color w:val="auto"/>
          <w:sz w:val="22"/>
          <w:szCs w:val="22"/>
          <w:u w:val="single"/>
          <w:bdr w:val="none" w:sz="0" w:space="0" w:color="auto" w:frame="1"/>
          <w:lang w:eastAsia="en-US"/>
        </w:rPr>
        <w:t>W zakresie oświetlenia drogowego:</w:t>
      </w:r>
    </w:p>
    <w:p w14:paraId="188BCE70" w14:textId="77777777" w:rsidR="0058374F" w:rsidRDefault="0058374F" w:rsidP="0058374F">
      <w:pPr>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oświetlenie drogi:</w:t>
      </w:r>
    </w:p>
    <w:p w14:paraId="467B5A7B" w14:textId="7138D891" w:rsidR="0058374F" w:rsidRPr="007369E8" w:rsidRDefault="0065034F" w:rsidP="0058374F">
      <w:pPr>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7369E8">
        <w:rPr>
          <w:rFonts w:ascii="Arial Narrow" w:eastAsia="Calibri" w:hAnsi="Arial Narrow" w:cs="Times New Roman"/>
          <w:color w:val="auto"/>
          <w:sz w:val="22"/>
          <w:szCs w:val="22"/>
          <w:bdr w:val="none" w:sz="0" w:space="0" w:color="auto" w:frame="1"/>
          <w:lang w:eastAsia="en-US"/>
        </w:rPr>
        <w:t>udowa linii kablowej YAKY 4x25 mm2 + FeZn 25x4 na potrzeby zasilania oświetlenia – 34 odc. / 1 030 m dł. trasowej / 1 129 m dł. montażowej,</w:t>
      </w:r>
    </w:p>
    <w:p w14:paraId="054AF894" w14:textId="1FF55C5B" w:rsidR="0058374F" w:rsidRPr="007369E8" w:rsidRDefault="0065034F" w:rsidP="0058374F">
      <w:pPr>
        <w:pStyle w:val="Akapitzlist"/>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09"/>
        <w:rPr>
          <w:rFonts w:ascii="Arial Narrow" w:hAnsi="Arial Narrow" w:cs="Times New Roman"/>
          <w:color w:val="auto"/>
          <w:bdr w:val="none" w:sz="0" w:space="0" w:color="auto" w:frame="1"/>
          <w:lang w:val="pl-PL"/>
        </w:rPr>
      </w:pPr>
      <w:r>
        <w:rPr>
          <w:rFonts w:ascii="Arial Narrow" w:hAnsi="Arial Narrow" w:cs="Times New Roman"/>
          <w:color w:val="auto"/>
          <w:bdr w:val="none" w:sz="0" w:space="0" w:color="auto" w:frame="1"/>
          <w:lang w:val="pl-PL"/>
        </w:rPr>
        <w:t>u</w:t>
      </w:r>
      <w:r w:rsidR="0058374F" w:rsidRPr="007369E8">
        <w:rPr>
          <w:rFonts w:ascii="Arial Narrow" w:hAnsi="Arial Narrow" w:cs="Times New Roman"/>
          <w:color w:val="auto"/>
          <w:bdr w:val="none" w:sz="0" w:space="0" w:color="auto" w:frame="1"/>
          <w:lang w:val="pl-PL"/>
        </w:rPr>
        <w:t>łożenie rur osłonowych w gotowym wykopie;</w:t>
      </w:r>
    </w:p>
    <w:p w14:paraId="282EFBB7" w14:textId="522684B9" w:rsidR="0058374F" w:rsidRPr="007369E8" w:rsidRDefault="0065034F" w:rsidP="0058374F">
      <w:pPr>
        <w:pStyle w:val="Akapitzlist"/>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09"/>
        <w:rPr>
          <w:rFonts w:ascii="Arial Narrow" w:hAnsi="Arial Narrow" w:cs="Times New Roman"/>
          <w:color w:val="auto"/>
          <w:bdr w:val="none" w:sz="0" w:space="0" w:color="auto" w:frame="1"/>
          <w:lang w:val="pl-PL"/>
        </w:rPr>
      </w:pPr>
      <w:r>
        <w:rPr>
          <w:rFonts w:ascii="Arial Narrow" w:hAnsi="Arial Narrow" w:cs="Times New Roman"/>
          <w:color w:val="auto"/>
          <w:bdr w:val="none" w:sz="0" w:space="0" w:color="auto" w:frame="1"/>
          <w:lang w:val="pl-PL"/>
        </w:rPr>
        <w:t>b</w:t>
      </w:r>
      <w:r w:rsidR="0058374F" w:rsidRPr="007369E8">
        <w:rPr>
          <w:rFonts w:ascii="Arial Narrow" w:hAnsi="Arial Narrow" w:cs="Times New Roman"/>
          <w:color w:val="auto"/>
          <w:bdr w:val="none" w:sz="0" w:space="0" w:color="auto" w:frame="1"/>
          <w:lang w:val="pl-PL"/>
        </w:rPr>
        <w:t xml:space="preserve">udowa słupów oświetleniowych o wysokości 7 </w:t>
      </w:r>
      <w:r w:rsidR="00D77452">
        <w:rPr>
          <w:rFonts w:ascii="Arial Narrow" w:hAnsi="Arial Narrow" w:cs="Times New Roman"/>
          <w:color w:val="auto"/>
          <w:bdr w:val="none" w:sz="0" w:space="0" w:color="auto" w:frame="1"/>
          <w:lang w:val="pl-PL"/>
        </w:rPr>
        <w:t>m</w:t>
      </w:r>
    </w:p>
    <w:p w14:paraId="2D7B6CEE" w14:textId="2ABE8300" w:rsidR="0058374F" w:rsidRPr="007369E8" w:rsidRDefault="0065034F" w:rsidP="0058374F">
      <w:pPr>
        <w:pStyle w:val="Akapitzlist"/>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09"/>
        <w:rPr>
          <w:rFonts w:ascii="Arial Narrow" w:hAnsi="Arial Narrow" w:cs="Times New Roman"/>
          <w:color w:val="auto"/>
          <w:bdr w:val="none" w:sz="0" w:space="0" w:color="auto" w:frame="1"/>
          <w:lang w:val="pl-PL"/>
        </w:rPr>
      </w:pPr>
      <w:r>
        <w:rPr>
          <w:rFonts w:ascii="Arial Narrow" w:hAnsi="Arial Narrow"/>
          <w:lang w:val="pl-PL"/>
        </w:rPr>
        <w:t>m</w:t>
      </w:r>
      <w:r w:rsidR="0058374F" w:rsidRPr="00E379DF">
        <w:rPr>
          <w:rFonts w:ascii="Arial Narrow" w:hAnsi="Arial Narrow"/>
          <w:lang w:val="pl-PL"/>
        </w:rPr>
        <w:t xml:space="preserve">ontaż wysięgników pojedynczych na słupach oświetleniowych </w:t>
      </w:r>
    </w:p>
    <w:p w14:paraId="730EAAF1" w14:textId="4A3A1B33" w:rsidR="0058374F" w:rsidRPr="007369E8" w:rsidRDefault="0065034F" w:rsidP="0058374F">
      <w:pPr>
        <w:pStyle w:val="Akapitzlist"/>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09"/>
        <w:rPr>
          <w:rFonts w:ascii="Arial Narrow" w:hAnsi="Arial Narrow" w:cs="Times New Roman"/>
          <w:color w:val="auto"/>
          <w:bdr w:val="none" w:sz="0" w:space="0" w:color="auto" w:frame="1"/>
          <w:lang w:val="pl-PL"/>
        </w:rPr>
      </w:pPr>
      <w:r>
        <w:rPr>
          <w:rFonts w:ascii="Arial Narrow" w:hAnsi="Arial Narrow" w:cs="Times New Roman"/>
          <w:color w:val="auto"/>
          <w:bdr w:val="none" w:sz="0" w:space="0" w:color="auto" w:frame="1"/>
          <w:lang w:val="pl-PL"/>
        </w:rPr>
        <w:t>m</w:t>
      </w:r>
      <w:r w:rsidR="0058374F" w:rsidRPr="007369E8">
        <w:rPr>
          <w:rFonts w:ascii="Arial Narrow" w:hAnsi="Arial Narrow" w:cs="Times New Roman"/>
          <w:color w:val="auto"/>
          <w:bdr w:val="none" w:sz="0" w:space="0" w:color="auto" w:frame="1"/>
          <w:lang w:val="pl-PL"/>
        </w:rPr>
        <w:t>ontaż wysięgników podwójnych na słupach oświetleniowych</w:t>
      </w:r>
    </w:p>
    <w:p w14:paraId="14C0E081" w14:textId="220D4015" w:rsidR="0058374F" w:rsidRPr="007369E8" w:rsidRDefault="0065034F" w:rsidP="0058374F">
      <w:pPr>
        <w:pStyle w:val="Akapitzlist"/>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rPr>
          <w:rFonts w:ascii="Arial Narrow" w:hAnsi="Arial Narrow" w:cs="Times New Roman"/>
          <w:color w:val="auto"/>
          <w:bdr w:val="none" w:sz="0" w:space="0" w:color="auto" w:frame="1"/>
          <w:lang w:val="pl-PL"/>
        </w:rPr>
      </w:pPr>
      <w:r>
        <w:rPr>
          <w:rFonts w:ascii="Arial Narrow" w:hAnsi="Arial Narrow"/>
          <w:lang w:val="pl-PL"/>
        </w:rPr>
        <w:t>m</w:t>
      </w:r>
      <w:r w:rsidR="0058374F" w:rsidRPr="00E379DF">
        <w:rPr>
          <w:rFonts w:ascii="Arial Narrow" w:hAnsi="Arial Narrow"/>
          <w:lang w:val="pl-PL"/>
        </w:rPr>
        <w:t xml:space="preserve">ontaż opraw oświetleniowych oświetlenia drogowego podstawowego </w:t>
      </w:r>
    </w:p>
    <w:p w14:paraId="46717F91" w14:textId="12B3982D" w:rsidR="0058374F" w:rsidRDefault="00825571" w:rsidP="0058374F">
      <w:pPr>
        <w:pStyle w:val="Tre"/>
        <w:numPr>
          <w:ilvl w:val="0"/>
          <w:numId w:val="208"/>
        </w:numPr>
      </w:pPr>
      <w:r>
        <w:t>l</w:t>
      </w:r>
      <w:r w:rsidR="0058374F">
        <w:t>ikwidacja kolizji ENEA Operator sp. z o.o.:</w:t>
      </w:r>
    </w:p>
    <w:p w14:paraId="792509DE" w14:textId="1C090308" w:rsidR="0065034F" w:rsidRPr="004F7F1D" w:rsidRDefault="0065034F" w:rsidP="0065034F">
      <w:pPr>
        <w:pStyle w:val="Tre"/>
        <w:numPr>
          <w:ilvl w:val="1"/>
          <w:numId w:val="208"/>
        </w:numPr>
        <w:spacing w:before="0" w:after="0"/>
        <w:ind w:left="709" w:hanging="357"/>
      </w:pPr>
      <w:r>
        <w:t>b</w:t>
      </w:r>
      <w:r w:rsidR="0058374F">
        <w:t>udowa linii kablowej nn 0,4 kV kablem NAY2Y-J 4x150 mm</w:t>
      </w:r>
      <w:r w:rsidR="0058374F" w:rsidRPr="00EA556A">
        <w:rPr>
          <w:vertAlign w:val="superscript"/>
        </w:rPr>
        <w:t>2</w:t>
      </w:r>
      <w:r w:rsidR="0058374F">
        <w:rPr>
          <w:vertAlign w:val="superscript"/>
        </w:rPr>
        <w:t xml:space="preserve"> </w:t>
      </w:r>
    </w:p>
    <w:p w14:paraId="7414EE49" w14:textId="20C5FC43" w:rsidR="0058374F" w:rsidRDefault="0065034F" w:rsidP="0065034F">
      <w:pPr>
        <w:pStyle w:val="Tre"/>
        <w:numPr>
          <w:ilvl w:val="1"/>
          <w:numId w:val="208"/>
        </w:numPr>
        <w:spacing w:before="0" w:after="0"/>
        <w:ind w:left="709"/>
      </w:pPr>
      <w:r>
        <w:t>w</w:t>
      </w:r>
      <w:r w:rsidR="0058374F" w:rsidRPr="00A95525">
        <w:t>ykonanie mufy przelotowej na kablu nn 0,4 kV</w:t>
      </w:r>
      <w:r w:rsidR="0058374F" w:rsidRPr="00A95525">
        <w:rPr>
          <w:b/>
          <w:bCs/>
        </w:rPr>
        <w:t>.</w:t>
      </w:r>
    </w:p>
    <w:p w14:paraId="290A4B44" w14:textId="666B4C36" w:rsidR="0058374F" w:rsidRPr="002460DD" w:rsidRDefault="00825571" w:rsidP="0065034F">
      <w:pPr>
        <w:pStyle w:val="Tre"/>
        <w:numPr>
          <w:ilvl w:val="0"/>
          <w:numId w:val="208"/>
        </w:numPr>
      </w:pPr>
      <w:r>
        <w:t>l</w:t>
      </w:r>
      <w:r w:rsidR="0058374F">
        <w:t>ikwidacja kolizji ENEA Oświetlenie sp. z o.o</w:t>
      </w:r>
      <w:r w:rsidR="0065034F">
        <w:t>. polegająca na p</w:t>
      </w:r>
      <w:r w:rsidR="0058374F">
        <w:t>rzestawieni</w:t>
      </w:r>
      <w:r w:rsidR="0065034F">
        <w:t>u</w:t>
      </w:r>
      <w:r w:rsidR="0058374F">
        <w:t xml:space="preserve"> istniejącego słupa – wyniesienie poza obszar kolizji z wykorzystaniem istniejących linii kablowych </w:t>
      </w:r>
      <w:r w:rsidR="0058374F" w:rsidRPr="00E60866">
        <w:t xml:space="preserve">(brak zmian długości kabli) </w:t>
      </w:r>
    </w:p>
    <w:p w14:paraId="0AF6364A" w14:textId="3D57A476" w:rsidR="0058374F" w:rsidRPr="00C06670" w:rsidRDefault="00825571" w:rsidP="0058374F">
      <w:pPr>
        <w:pStyle w:val="Tre"/>
        <w:numPr>
          <w:ilvl w:val="0"/>
          <w:numId w:val="208"/>
        </w:numPr>
      </w:pPr>
      <w:r>
        <w:t>z</w:t>
      </w:r>
      <w:r w:rsidR="0058374F">
        <w:t xml:space="preserve">asilanie w energię elektryczną będzie odbywać się z przyłącza do szafy oświetleniowej SO-1 wybudowanego </w:t>
      </w:r>
      <w:r w:rsidR="00D77452">
        <w:br/>
      </w:r>
      <w:r w:rsidR="0058374F">
        <w:t>w ramach I etapu inwestycji. Nie ma potrzeby rozbudowy sieci.</w:t>
      </w:r>
    </w:p>
    <w:p w14:paraId="228D6C68" w14:textId="77777777" w:rsidR="0058374F" w:rsidRDefault="0058374F" w:rsidP="0058374F">
      <w:pPr>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u w:val="single"/>
          <w:bdr w:val="none" w:sz="0" w:space="0" w:color="auto" w:frame="1"/>
          <w:lang w:eastAsia="en-US"/>
        </w:rPr>
        <w:lastRenderedPageBreak/>
        <w:t>w zakresie kanałów technologicznych</w:t>
      </w:r>
      <w:r>
        <w:rPr>
          <w:rFonts w:ascii="Arial Narrow" w:eastAsia="Calibri" w:hAnsi="Arial Narrow" w:cs="Times New Roman"/>
          <w:color w:val="auto"/>
          <w:sz w:val="22"/>
          <w:szCs w:val="22"/>
          <w:bdr w:val="none" w:sz="0" w:space="0" w:color="auto" w:frame="1"/>
          <w:lang w:eastAsia="en-US"/>
        </w:rPr>
        <w:t>:</w:t>
      </w:r>
    </w:p>
    <w:p w14:paraId="26849C1D" w14:textId="77777777" w:rsidR="0058374F" w:rsidRDefault="0058374F" w:rsidP="0058374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budowa kanału technologicznego;</w:t>
      </w:r>
    </w:p>
    <w:p w14:paraId="4865BF34" w14:textId="77777777" w:rsidR="0058374F" w:rsidRDefault="0058374F" w:rsidP="0058374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budowa studni kablowych;</w:t>
      </w:r>
    </w:p>
    <w:p w14:paraId="0265105A" w14:textId="77777777" w:rsidR="0058374F" w:rsidRDefault="0058374F" w:rsidP="0058374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budowa kanału technologicznego KTu i KTp;</w:t>
      </w:r>
    </w:p>
    <w:p w14:paraId="7A30F3BB" w14:textId="77777777" w:rsidR="0058374F" w:rsidRDefault="0058374F" w:rsidP="0058374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budowa przyłączy do działek budowlanych w zakresie opracowania;</w:t>
      </w:r>
    </w:p>
    <w:p w14:paraId="43033F20" w14:textId="77777777" w:rsidR="0058374F" w:rsidRDefault="0058374F" w:rsidP="0058374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kanał technologiczny (KTu) składa się z jednej rury osłonowej (RO), rur światłowodowych (RS) </w:t>
      </w:r>
      <w:r>
        <w:rPr>
          <w:rFonts w:ascii="Arial Narrow" w:eastAsia="Calibri" w:hAnsi="Arial Narrow" w:cs="Times New Roman"/>
          <w:color w:val="auto"/>
          <w:sz w:val="22"/>
          <w:szCs w:val="22"/>
          <w:bdr w:val="none" w:sz="0" w:space="0" w:color="auto" w:frame="1"/>
          <w:lang w:eastAsia="en-US"/>
        </w:rPr>
        <w:br/>
        <w:t>i prefabrykowanej wiązki mikrorur WMR.;</w:t>
      </w:r>
    </w:p>
    <w:p w14:paraId="6E9998A5" w14:textId="77777777" w:rsidR="0058374F" w:rsidRDefault="0058374F" w:rsidP="0058374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kanał technologiczny (KTp) budowany jako przejścia pod drogami składa się z dwóch rur osłonowych (RO), </w:t>
      </w:r>
      <w:r>
        <w:rPr>
          <w:rFonts w:ascii="Arial Narrow" w:eastAsia="Calibri" w:hAnsi="Arial Narrow" w:cs="Times New Roman"/>
          <w:color w:val="auto"/>
          <w:sz w:val="22"/>
          <w:szCs w:val="22"/>
          <w:bdr w:val="none" w:sz="0" w:space="0" w:color="auto" w:frame="1"/>
          <w:lang w:eastAsia="en-US"/>
        </w:rPr>
        <w:br/>
        <w:t xml:space="preserve">z których jedna RO służy jako osłona rur światłowodowych i wiązki mikrorur, </w:t>
      </w:r>
      <w:r w:rsidRPr="002460DD">
        <w:rPr>
          <w:rFonts w:ascii="Arial Narrow" w:eastAsia="Calibri" w:hAnsi="Arial Narrow" w:cs="Times New Roman"/>
          <w:color w:val="auto"/>
          <w:sz w:val="22"/>
          <w:szCs w:val="22"/>
          <w:bdr w:val="none" w:sz="0" w:space="0" w:color="auto" w:frame="1"/>
          <w:lang w:eastAsia="en-US"/>
        </w:rPr>
        <w:t>trzech rur światłowodowych (RS),</w:t>
      </w:r>
      <w:r>
        <w:rPr>
          <w:rFonts w:ascii="Arial Narrow" w:eastAsia="Calibri" w:hAnsi="Arial Narrow" w:cs="Times New Roman"/>
          <w:color w:val="auto"/>
          <w:sz w:val="22"/>
          <w:szCs w:val="22"/>
          <w:bdr w:val="none" w:sz="0" w:space="0" w:color="auto" w:frame="1"/>
          <w:lang w:eastAsia="en-US"/>
        </w:rPr>
        <w:t xml:space="preserve"> </w:t>
      </w:r>
      <w:r w:rsidRPr="002460DD">
        <w:rPr>
          <w:rFonts w:ascii="Arial Narrow" w:eastAsia="Calibri" w:hAnsi="Arial Narrow" w:cs="Times New Roman"/>
          <w:color w:val="auto"/>
          <w:sz w:val="22"/>
          <w:szCs w:val="22"/>
          <w:bdr w:val="none" w:sz="0" w:space="0" w:color="auto" w:frame="1"/>
          <w:lang w:eastAsia="en-US"/>
        </w:rPr>
        <w:t>jednej prefabrykowanej wiązki mikrorur WMR</w:t>
      </w:r>
      <w:r>
        <w:rPr>
          <w:rFonts w:ascii="Arial Narrow" w:eastAsia="Calibri" w:hAnsi="Arial Narrow" w:cs="Times New Roman"/>
          <w:color w:val="auto"/>
          <w:sz w:val="22"/>
          <w:szCs w:val="22"/>
          <w:bdr w:val="none" w:sz="0" w:space="0" w:color="auto" w:frame="1"/>
          <w:lang w:eastAsia="en-US"/>
        </w:rPr>
        <w:t>.</w:t>
      </w:r>
    </w:p>
    <w:p w14:paraId="18372456" w14:textId="77777777" w:rsidR="0058374F" w:rsidRDefault="0058374F" w:rsidP="0058374F"/>
    <w:p w14:paraId="68BEEB7E" w14:textId="5ED169B2" w:rsidR="00DC499A" w:rsidRPr="00825571" w:rsidRDefault="00DC499A">
      <w:pPr>
        <w:pStyle w:val="Akapitzlist"/>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contextualSpacing/>
        <w:jc w:val="both"/>
        <w:rPr>
          <w:rFonts w:ascii="Arial Narrow" w:hAnsi="Arial Narrow" w:cs="Times New Roman"/>
          <w:color w:val="auto"/>
          <w:bdr w:val="none" w:sz="0" w:space="0" w:color="auto"/>
          <w:lang w:val="pl-PL" w:eastAsia="en-US"/>
        </w:rPr>
      </w:pPr>
      <w:r w:rsidRPr="00825571">
        <w:rPr>
          <w:rFonts w:ascii="Arial Narrow" w:hAnsi="Arial Narrow" w:cs="Times New Roman"/>
          <w:color w:val="auto"/>
          <w:bdr w:val="none" w:sz="0" w:space="0" w:color="auto"/>
          <w:lang w:eastAsia="en-US"/>
        </w:rPr>
        <w:t xml:space="preserve">Szczegóły rozwiązań </w:t>
      </w:r>
      <w:r w:rsidRPr="00825571">
        <w:rPr>
          <w:rFonts w:ascii="Arial Narrow" w:hAnsi="Arial Narrow" w:cs="Times New Roman"/>
          <w:color w:val="auto"/>
          <w:bdr w:val="none" w:sz="0" w:space="0" w:color="auto"/>
          <w:lang w:val="pl-PL" w:eastAsia="en-US"/>
        </w:rPr>
        <w:t>projektowych zawiera</w:t>
      </w:r>
      <w:r w:rsidRPr="00825571">
        <w:rPr>
          <w:rFonts w:ascii="Arial Narrow" w:hAnsi="Arial Narrow" w:cs="Times New Roman"/>
          <w:color w:val="auto"/>
          <w:bdr w:val="none" w:sz="0" w:space="0" w:color="auto"/>
          <w:lang w:eastAsia="en-US"/>
        </w:rPr>
        <w:t xml:space="preserve"> </w:t>
      </w:r>
      <w:r w:rsidRPr="00825571">
        <w:rPr>
          <w:rFonts w:ascii="Arial Narrow" w:hAnsi="Arial Narrow" w:cs="Times New Roman"/>
          <w:color w:val="auto"/>
          <w:bdr w:val="none" w:sz="0" w:space="0" w:color="auto"/>
          <w:lang w:val="pl-PL" w:eastAsia="en-US"/>
        </w:rPr>
        <w:t>dokumentacja techniczna (projekty wykonawcze – według opracowania KH PROJEKT KRZYSZTOF HABIERA z 2013 r.</w:t>
      </w:r>
      <w:r w:rsidR="0065034F" w:rsidRPr="00825571">
        <w:rPr>
          <w:rFonts w:ascii="Arial Narrow" w:hAnsi="Arial Narrow" w:cs="Times New Roman"/>
          <w:color w:val="auto"/>
          <w:bdr w:val="none" w:sz="0" w:space="0" w:color="auto"/>
          <w:lang w:val="pl-PL" w:eastAsia="en-US"/>
        </w:rPr>
        <w:t xml:space="preserve"> </w:t>
      </w:r>
      <w:r w:rsidRPr="00825571">
        <w:rPr>
          <w:rFonts w:ascii="Arial Narrow" w:hAnsi="Arial Narrow" w:cs="Times New Roman"/>
          <w:color w:val="auto"/>
          <w:bdr w:val="none" w:sz="0" w:space="0" w:color="auto"/>
          <w:lang w:val="pl-PL" w:eastAsia="en-US"/>
        </w:rPr>
        <w:t>oraz według opracowania VIA Projekt Łukasz Szawaryński z 202</w:t>
      </w:r>
      <w:r w:rsidR="00876220" w:rsidRPr="00825571">
        <w:rPr>
          <w:rFonts w:ascii="Arial Narrow" w:hAnsi="Arial Narrow" w:cs="Times New Roman"/>
          <w:color w:val="auto"/>
          <w:bdr w:val="none" w:sz="0" w:space="0" w:color="auto"/>
          <w:lang w:val="pl-PL" w:eastAsia="en-US"/>
        </w:rPr>
        <w:t>3</w:t>
      </w:r>
      <w:r w:rsidRPr="00825571">
        <w:rPr>
          <w:rFonts w:ascii="Arial Narrow" w:hAnsi="Arial Narrow" w:cs="Times New Roman"/>
          <w:color w:val="auto"/>
          <w:bdr w:val="none" w:sz="0" w:space="0" w:color="auto"/>
          <w:lang w:val="pl-PL" w:eastAsia="en-US"/>
        </w:rPr>
        <w:t xml:space="preserve"> r.</w:t>
      </w:r>
    </w:p>
    <w:p w14:paraId="7F5D1E6E" w14:textId="77777777" w:rsidR="00DC499A" w:rsidRPr="00DC499A" w:rsidRDefault="00DC499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hanging="357"/>
        <w:contextualSpacing/>
        <w:jc w:val="both"/>
        <w:rPr>
          <w:rFonts w:ascii="Arial Narrow" w:eastAsia="Calibri" w:hAnsi="Arial Narrow" w:cs="Times New Roman"/>
          <w:color w:val="auto"/>
          <w:sz w:val="22"/>
          <w:szCs w:val="22"/>
          <w:bdr w:val="none" w:sz="0" w:space="0" w:color="auto"/>
          <w:lang w:eastAsia="en-US"/>
        </w:rPr>
      </w:pPr>
      <w:r w:rsidRPr="001720AB">
        <w:rPr>
          <w:rFonts w:ascii="Arial Narrow" w:eastAsia="Calibri" w:hAnsi="Arial Narrow" w:cs="Times New Roman"/>
          <w:color w:val="auto"/>
          <w:sz w:val="22"/>
          <w:szCs w:val="22"/>
          <w:bdr w:val="none" w:sz="0" w:space="0" w:color="auto"/>
          <w:lang w:eastAsia="en-US"/>
        </w:rPr>
        <w:t>Przedmiot zamówienia należy wykonać zgodnie z ww</w:t>
      </w:r>
      <w:r w:rsidRPr="00DC499A">
        <w:rPr>
          <w:rFonts w:ascii="Arial Narrow" w:eastAsia="Calibri" w:hAnsi="Arial Narrow" w:cs="Times New Roman"/>
          <w:color w:val="auto"/>
          <w:sz w:val="22"/>
          <w:szCs w:val="22"/>
          <w:bdr w:val="none" w:sz="0" w:space="0" w:color="auto"/>
          <w:lang w:eastAsia="en-US"/>
        </w:rPr>
        <w:t xml:space="preserve">. projektami - załącznik nr 10 SWZ oraz specyfikacjami technicznymi wykonania i odbioru robót budowlanych stanowiącymi załącznik nr 11 do SWZ. </w:t>
      </w:r>
    </w:p>
    <w:p w14:paraId="3265641D" w14:textId="4D8498EF" w:rsidR="00DC499A" w:rsidRPr="00DC499A" w:rsidRDefault="00DC499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UWAGA: Załączone do SWZ przedmiary robót mają wyłącznie charakter poglądowy, pomocniczy, informacyjny. Ilości i zakres prac wskazane w przedmiarach robót nie są wiążące dla Wykonawcy. Wykonawca przy wycenie prac nie musi korzystać z załączonych przedmiarów robót. Podstawą rozliczenia robót z Wykonawcą jest wynagrodzenie ryczałtowe, a podstawą sporządzenia przez Wykonawcę wyceny jest dokumentacja projektowa, STWiORB oraz opis przedmiotu zamówienia.</w:t>
      </w:r>
    </w:p>
    <w:p w14:paraId="5F8C021A" w14:textId="77777777" w:rsidR="00B765F6" w:rsidRPr="00B765F6" w:rsidRDefault="00185441">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B765F6">
        <w:rPr>
          <w:rFonts w:ascii="Arial Narrow" w:hAnsi="Arial Narrow"/>
        </w:rPr>
        <w:t>Źródłem finansowania jest Program Rządowy Fundusz Polski Ład: Program Inwestycji</w:t>
      </w:r>
      <w:r w:rsidR="00B765F6" w:rsidRPr="00B765F6">
        <w:rPr>
          <w:rFonts w:ascii="Arial Narrow" w:hAnsi="Arial Narrow"/>
        </w:rPr>
        <w:t xml:space="preserve"> </w:t>
      </w:r>
      <w:r w:rsidRPr="00B765F6">
        <w:rPr>
          <w:rFonts w:ascii="Arial Narrow" w:hAnsi="Arial Narrow"/>
        </w:rPr>
        <w:t>Strategicznych.</w:t>
      </w:r>
    </w:p>
    <w:p w14:paraId="3FADA6EB" w14:textId="6C75ADC2" w:rsidR="0079349A" w:rsidRPr="00B765F6" w:rsidRDefault="00D22ED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 xml:space="preserve">W przypadku, gdy jakikolwiek element opisu przedmiotu zamówienia został opisany przez odniesienie do norm, europejskich ocen technicznych, specyfikacji technicznych i systemów referencji technicznych, </w:t>
      </w:r>
      <w:r w:rsidR="00B765F6">
        <w:rPr>
          <w:rStyle w:val="Brak"/>
          <w:rFonts w:ascii="Arial Narrow" w:hAnsi="Arial Narrow"/>
        </w:rPr>
        <w:br/>
      </w:r>
      <w:r w:rsidRPr="00B765F6">
        <w:rPr>
          <w:rStyle w:val="Brak"/>
          <w:rFonts w:ascii="Arial Narrow" w:hAnsi="Arial Narrow"/>
        </w:rPr>
        <w:t>o kto</w:t>
      </w:r>
      <w:r w:rsidRPr="00B765F6">
        <w:rPr>
          <w:rStyle w:val="Brak"/>
          <w:rFonts w:ascii="Arial Unicode MS" w:hAnsi="Arial Unicode MS"/>
        </w:rPr>
        <w:t>́</w:t>
      </w:r>
      <w:r w:rsidRPr="00B765F6">
        <w:rPr>
          <w:rStyle w:val="Brak"/>
          <w:rFonts w:ascii="Arial Narrow" w:hAnsi="Arial Narrow"/>
        </w:rPr>
        <w:t>rych mowa w art. 101 ust. 1 ustawy Pzp, zamawiający wskazuje, z</w:t>
      </w:r>
      <w:r w:rsidRPr="00B765F6">
        <w:rPr>
          <w:rStyle w:val="Brak"/>
          <w:rFonts w:ascii="Arial" w:hAnsi="Arial"/>
        </w:rPr>
        <w:t>̇</w:t>
      </w:r>
      <w:r w:rsidRPr="00B765F6">
        <w:rPr>
          <w:rStyle w:val="Brak"/>
          <w:rFonts w:ascii="Arial Narrow" w:hAnsi="Arial Narrow"/>
        </w:rPr>
        <w:t>e dopuszcza rozwiązania równoważne opisywanym, a odniesieniu takiemu towarzysza</w:t>
      </w:r>
      <w:r w:rsidRPr="00B765F6">
        <w:rPr>
          <w:rStyle w:val="Brak"/>
          <w:rFonts w:ascii="Arial" w:hAnsi="Arial"/>
        </w:rPr>
        <w:t>̨</w:t>
      </w:r>
      <w:r w:rsidRPr="00B765F6">
        <w:rPr>
          <w:rStyle w:val="Brak"/>
          <w:rFonts w:ascii="Arial Narrow" w:hAnsi="Arial Narrow"/>
        </w:rPr>
        <w:t xml:space="preserve"> wyrazy „lub równoważne”. </w:t>
      </w:r>
    </w:p>
    <w:p w14:paraId="20450CFD" w14:textId="6A8AE0B8" w:rsidR="00925797" w:rsidRPr="0013100B" w:rsidRDefault="00D22ED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Główny przedmiot zamówienia opisany jest następującym kodem ze Wspólnego Słownika Zamówień:</w:t>
      </w:r>
    </w:p>
    <w:p w14:paraId="6CDBF19F" w14:textId="77777777" w:rsidR="0013100B" w:rsidRPr="00B765F6" w:rsidRDefault="0013100B" w:rsidP="001310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rsidP="008A76B6">
      <w:pPr>
        <w:numPr>
          <w:ilvl w:val="0"/>
          <w:numId w:val="22"/>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C476E" w:rsidRDefault="00D22EDA" w:rsidP="008A76B6">
      <w:pPr>
        <w:numPr>
          <w:ilvl w:val="0"/>
          <w:numId w:val="22"/>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52B3F5FB" w14:textId="64F81C82" w:rsidR="00925797" w:rsidRPr="00F10B05" w:rsidRDefault="00D22EDA" w:rsidP="00F10B05">
      <w:pPr>
        <w:numPr>
          <w:ilvl w:val="0"/>
          <w:numId w:val="22"/>
        </w:numPr>
        <w:tabs>
          <w:tab w:val="left" w:pos="284"/>
        </w:tabs>
        <w:ind w:left="1418" w:hanging="1276"/>
        <w:rPr>
          <w:rStyle w:val="Brak"/>
          <w:rFonts w:ascii="Arial Narrow" w:hAnsi="Arial Narrow"/>
          <w:b/>
          <w:bCs/>
          <w:color w:val="auto"/>
          <w:sz w:val="22"/>
          <w:szCs w:val="22"/>
        </w:rPr>
      </w:pPr>
      <w:r w:rsidRPr="00DC476E">
        <w:rPr>
          <w:rStyle w:val="Brak"/>
          <w:rFonts w:ascii="Arial Narrow" w:hAnsi="Arial Narrow"/>
          <w:sz w:val="22"/>
          <w:szCs w:val="22"/>
        </w:rPr>
        <w:t xml:space="preserve">45200000-9 - </w:t>
      </w:r>
      <w:r w:rsidRPr="00D95F8B">
        <w:rPr>
          <w:rStyle w:val="Brak"/>
          <w:rFonts w:ascii="Arial Narrow" w:hAnsi="Arial Narrow"/>
          <w:color w:val="auto"/>
          <w:sz w:val="22"/>
          <w:szCs w:val="22"/>
        </w:rPr>
        <w:t>Roboty budowlane w zakresie wznoszenia kompletnych obiektów budowlanych lub ich części oraz roboty w zakresie inżynierii lądowej i wodnej</w:t>
      </w:r>
    </w:p>
    <w:p w14:paraId="1D6AA45C" w14:textId="457443BD" w:rsidR="00F10B05" w:rsidRDefault="00F10B05" w:rsidP="00F10B05">
      <w:pPr>
        <w:numPr>
          <w:ilvl w:val="0"/>
          <w:numId w:val="22"/>
        </w:numPr>
        <w:tabs>
          <w:tab w:val="left" w:pos="284"/>
        </w:tabs>
        <w:ind w:left="1418" w:hanging="1276"/>
        <w:jc w:val="both"/>
        <w:rPr>
          <w:rStyle w:val="Brak"/>
          <w:rFonts w:ascii="Arial Narrow" w:hAnsi="Arial Narrow"/>
          <w:color w:val="auto"/>
          <w:sz w:val="22"/>
          <w:szCs w:val="22"/>
        </w:rPr>
      </w:pPr>
      <w:r w:rsidRPr="00F10B05">
        <w:rPr>
          <w:rStyle w:val="Brak"/>
          <w:rFonts w:ascii="Arial Narrow" w:hAnsi="Arial Narrow"/>
          <w:color w:val="auto"/>
          <w:sz w:val="22"/>
          <w:szCs w:val="22"/>
        </w:rPr>
        <w:t xml:space="preserve">45230000-8 Roboty budowlane w zakresie budowy rurociągów, linii komunikacyjnych i elektroenergetycznych, </w:t>
      </w:r>
      <w:r>
        <w:rPr>
          <w:rStyle w:val="Brak"/>
          <w:rFonts w:ascii="Arial Narrow" w:hAnsi="Arial Narrow"/>
          <w:color w:val="auto"/>
          <w:sz w:val="22"/>
          <w:szCs w:val="22"/>
        </w:rPr>
        <w:t xml:space="preserve">  </w:t>
      </w:r>
      <w:r w:rsidRPr="00F10B05">
        <w:rPr>
          <w:rStyle w:val="Brak"/>
          <w:rFonts w:ascii="Arial Narrow" w:hAnsi="Arial Narrow"/>
          <w:color w:val="auto"/>
          <w:sz w:val="22"/>
          <w:szCs w:val="22"/>
        </w:rPr>
        <w:t>autostrad, dróg, lotnisk i kolei; wyrównywanie terenu</w:t>
      </w:r>
    </w:p>
    <w:p w14:paraId="1857738B" w14:textId="074D69CD" w:rsidR="00273582" w:rsidRPr="00273582" w:rsidRDefault="00273582" w:rsidP="00273582">
      <w:pPr>
        <w:numPr>
          <w:ilvl w:val="0"/>
          <w:numId w:val="22"/>
        </w:numPr>
        <w:tabs>
          <w:tab w:val="left" w:pos="284"/>
        </w:tabs>
        <w:ind w:left="1418" w:hanging="1276"/>
        <w:jc w:val="both"/>
        <w:rPr>
          <w:rStyle w:val="Brak"/>
          <w:rFonts w:ascii="Arial Narrow" w:hAnsi="Arial Narrow"/>
          <w:b/>
          <w:bCs/>
          <w:color w:val="auto"/>
          <w:sz w:val="22"/>
          <w:szCs w:val="22"/>
        </w:rPr>
      </w:pPr>
      <w:r w:rsidRPr="00273582">
        <w:rPr>
          <w:rFonts w:ascii="Arial Narrow" w:hAnsi="Arial Narrow"/>
          <w:color w:val="auto"/>
          <w:sz w:val="22"/>
          <w:szCs w:val="22"/>
        </w:rPr>
        <w:t>45231000-5 - Roboty budowlane w zakresie budowy rurociągów, ciągów komunikacyjnych i linii energetycznych</w:t>
      </w:r>
    </w:p>
    <w:p w14:paraId="2419C835" w14:textId="7E3044DB"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45111291-4 - Roboty w zakresie zagospodarowania terenu </w:t>
      </w:r>
    </w:p>
    <w:p w14:paraId="0C2253A0" w14:textId="454F4EF7" w:rsidR="00DC476E" w:rsidRPr="000C5408"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45113000-2 - Roboty na placu budowy </w:t>
      </w:r>
    </w:p>
    <w:p w14:paraId="373BE8A4" w14:textId="721B6BE1" w:rsidR="00DC476E" w:rsidRPr="000C5408" w:rsidRDefault="00DC476E" w:rsidP="008A76B6">
      <w:pPr>
        <w:numPr>
          <w:ilvl w:val="0"/>
          <w:numId w:val="22"/>
        </w:numPr>
        <w:rPr>
          <w:rFonts w:ascii="Arial Narrow" w:hAnsi="Arial Narrow"/>
          <w:b/>
          <w:bCs/>
          <w:color w:val="auto"/>
          <w:sz w:val="22"/>
          <w:szCs w:val="22"/>
        </w:rPr>
      </w:pPr>
      <w:r w:rsidRPr="000C5408">
        <w:rPr>
          <w:rFonts w:ascii="Arial Narrow" w:hAnsi="Arial Narrow"/>
          <w:color w:val="auto"/>
          <w:sz w:val="22"/>
          <w:szCs w:val="22"/>
        </w:rPr>
        <w:t xml:space="preserve">45220000-5 - Roboty inżynieryjne i budowlane </w:t>
      </w:r>
    </w:p>
    <w:p w14:paraId="33E19650" w14:textId="4DC5BE1F"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45232451-8 - Roboty odwadniające i nawierzchniowe </w:t>
      </w:r>
    </w:p>
    <w:p w14:paraId="70505D84" w14:textId="11541CAB"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45233200-1 - Roboty w zakresie różnych nawierzchni </w:t>
      </w:r>
    </w:p>
    <w:p w14:paraId="562084B7" w14:textId="7EC95509"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45233222-1 - Roboty budowlane w zakresie układania chodników i asfaltowania </w:t>
      </w:r>
    </w:p>
    <w:p w14:paraId="13C3434E" w14:textId="0B391741"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45233253-7 - Roboty w zakresie nawierzchni dróg dla pieszych </w:t>
      </w:r>
    </w:p>
    <w:p w14:paraId="3B52914E" w14:textId="5229E430" w:rsidR="00DC476E" w:rsidRPr="00577DC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45332000-3 - Roboty instalacyjne wodne i kanalizacyjne </w:t>
      </w:r>
    </w:p>
    <w:p w14:paraId="042FADD3" w14:textId="74F7E7E2" w:rsidR="00577DCB" w:rsidRDefault="00C3297B" w:rsidP="008A76B6">
      <w:pPr>
        <w:numPr>
          <w:ilvl w:val="0"/>
          <w:numId w:val="22"/>
        </w:numPr>
        <w:rPr>
          <w:rFonts w:ascii="Arial Narrow" w:hAnsi="Arial Narrow"/>
          <w:color w:val="auto"/>
          <w:sz w:val="22"/>
          <w:szCs w:val="22"/>
        </w:rPr>
      </w:pPr>
      <w:r w:rsidRPr="00C3297B">
        <w:rPr>
          <w:rFonts w:ascii="Arial Narrow" w:hAnsi="Arial Narrow"/>
          <w:color w:val="auto"/>
          <w:sz w:val="22"/>
          <w:szCs w:val="22"/>
        </w:rPr>
        <w:t>45310000-3</w:t>
      </w:r>
      <w:r>
        <w:rPr>
          <w:rFonts w:ascii="Arial Narrow" w:hAnsi="Arial Narrow"/>
          <w:color w:val="auto"/>
          <w:sz w:val="22"/>
          <w:szCs w:val="22"/>
        </w:rPr>
        <w:t xml:space="preserve"> - </w:t>
      </w:r>
      <w:r w:rsidRPr="00C3297B">
        <w:rPr>
          <w:rFonts w:ascii="Arial Narrow" w:hAnsi="Arial Narrow"/>
          <w:color w:val="auto"/>
          <w:sz w:val="22"/>
          <w:szCs w:val="22"/>
        </w:rPr>
        <w:t>Roboty instalacyjne elektryczne</w:t>
      </w:r>
    </w:p>
    <w:p w14:paraId="78DDFD02" w14:textId="7A45D61F" w:rsidR="00210705" w:rsidRPr="00210705" w:rsidRDefault="00210705" w:rsidP="00210705">
      <w:pPr>
        <w:numPr>
          <w:ilvl w:val="0"/>
          <w:numId w:val="22"/>
        </w:numPr>
        <w:rPr>
          <w:rFonts w:ascii="Arial Narrow" w:hAnsi="Arial Narrow"/>
          <w:color w:val="auto"/>
          <w:sz w:val="22"/>
          <w:szCs w:val="22"/>
        </w:rPr>
      </w:pPr>
      <w:r w:rsidRPr="00210705">
        <w:rPr>
          <w:rFonts w:ascii="Arial Narrow" w:hAnsi="Arial Narrow"/>
          <w:color w:val="auto"/>
          <w:sz w:val="22"/>
          <w:szCs w:val="22"/>
        </w:rPr>
        <w:t>34928510-6</w:t>
      </w:r>
      <w:r>
        <w:rPr>
          <w:rFonts w:ascii="Arial Narrow" w:hAnsi="Arial Narrow"/>
          <w:color w:val="auto"/>
          <w:sz w:val="22"/>
          <w:szCs w:val="22"/>
        </w:rPr>
        <w:t xml:space="preserve"> - </w:t>
      </w:r>
      <w:r w:rsidRPr="00210705">
        <w:rPr>
          <w:rFonts w:ascii="Arial Narrow" w:hAnsi="Arial Narrow"/>
          <w:color w:val="auto"/>
          <w:sz w:val="22"/>
          <w:szCs w:val="22"/>
        </w:rPr>
        <w:t>Uliczne słupy oświetleniowe</w:t>
      </w:r>
    </w:p>
    <w:p w14:paraId="6433D12F" w14:textId="49C9BB61" w:rsidR="00DC476E" w:rsidRPr="00210705" w:rsidRDefault="00DC476E" w:rsidP="00210705">
      <w:pPr>
        <w:rPr>
          <w:rStyle w:val="Brak"/>
          <w:rFonts w:ascii="Arial Narrow" w:hAnsi="Arial Narrow"/>
          <w:color w:val="auto"/>
          <w:sz w:val="22"/>
          <w:szCs w:val="22"/>
        </w:rPr>
      </w:pPr>
    </w:p>
    <w:p w14:paraId="6FC59DCD" w14:textId="4CD1477D" w:rsidR="00006276" w:rsidRDefault="00006276">
      <w:pPr>
        <w:pStyle w:val="Akapitzlist"/>
        <w:numPr>
          <w:ilvl w:val="0"/>
          <w:numId w:val="192"/>
        </w:numPr>
        <w:rPr>
          <w:rStyle w:val="Brak"/>
          <w:rFonts w:ascii="Arial Narrow" w:hAnsi="Arial Narrow"/>
          <w:lang w:val="pl-PL"/>
        </w:rPr>
      </w:pPr>
      <w:bookmarkStart w:id="9" w:name="_Hlk98415502"/>
      <w:bookmarkStart w:id="10" w:name="_Hlk48302270"/>
      <w:r w:rsidRPr="00811B77">
        <w:rPr>
          <w:rStyle w:val="Brak"/>
          <w:rFonts w:ascii="Arial Narrow" w:hAnsi="Arial Narrow"/>
          <w:lang w:val="pl-PL"/>
        </w:rPr>
        <w:t>Dopuszczalne zmiany postanowień umowy zostały zawarte w projektowanych warunkach umowy</w:t>
      </w:r>
      <w:bookmarkEnd w:id="9"/>
      <w:r w:rsidRPr="00811B77">
        <w:rPr>
          <w:rStyle w:val="Brak"/>
          <w:rFonts w:ascii="Arial Narrow" w:hAnsi="Arial Narrow"/>
          <w:lang w:val="pl-PL"/>
        </w:rPr>
        <w:t xml:space="preserve">. </w:t>
      </w:r>
    </w:p>
    <w:bookmarkEnd w:id="10"/>
    <w:p w14:paraId="029A268C" w14:textId="77777777" w:rsidR="00925797" w:rsidRPr="00C3297B" w:rsidRDefault="00D22EDA" w:rsidP="008A76B6">
      <w:pPr>
        <w:pStyle w:val="Akapitzlist"/>
        <w:numPr>
          <w:ilvl w:val="0"/>
          <w:numId w:val="24"/>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1" w:name="_Hlk46212385"/>
      <w:r w:rsidRPr="00C3297B">
        <w:rPr>
          <w:rStyle w:val="Brak"/>
          <w:rFonts w:ascii="Arial Narrow" w:hAnsi="Arial Narrow"/>
          <w:b/>
          <w:bCs/>
          <w:color w:val="auto"/>
          <w:lang w:val="pl-PL"/>
        </w:rPr>
        <w:t xml:space="preserve"> </w:t>
      </w:r>
      <w:bookmarkStart w:id="12" w:name="_Hlk57375097"/>
      <w:bookmarkEnd w:id="11"/>
    </w:p>
    <w:p w14:paraId="015309AE" w14:textId="593BE6DE" w:rsidR="000A22FE" w:rsidRPr="00672B17" w:rsidRDefault="00D33845" w:rsidP="008A76B6">
      <w:pPr>
        <w:pStyle w:val="Akapitzlist"/>
        <w:numPr>
          <w:ilvl w:val="0"/>
          <w:numId w:val="26"/>
        </w:numPr>
        <w:spacing w:after="0"/>
        <w:ind w:left="425" w:hanging="357"/>
        <w:jc w:val="both"/>
        <w:rPr>
          <w:rFonts w:ascii="Arial Narrow" w:hAnsi="Arial Narrow"/>
          <w:b/>
          <w:bCs/>
          <w:color w:val="auto"/>
          <w:lang w:val="pl-PL"/>
        </w:rPr>
      </w:pPr>
      <w:r w:rsidRPr="00672B17">
        <w:rPr>
          <w:rStyle w:val="Brak"/>
          <w:rFonts w:ascii="Arial Narrow" w:hAnsi="Arial Narrow"/>
          <w:b/>
          <w:bCs/>
          <w:color w:val="auto"/>
          <w:lang w:val="pl-PL"/>
        </w:rPr>
        <w:t xml:space="preserve">Zamawiający jest zobligowany do ustalenia warunków płatności zgodnych z warunkami wypłat dofinansowania z </w:t>
      </w:r>
      <w:r w:rsidRPr="00672B17">
        <w:rPr>
          <w:rFonts w:ascii="Arial Narrow" w:hAnsi="Arial Narrow"/>
          <w:b/>
          <w:bCs/>
          <w:color w:val="auto"/>
          <w:lang w:val="pl-PL"/>
        </w:rPr>
        <w:t>Programu Rządowy Fundusz Polski Ład: Program Inwestycji Strategicznych</w:t>
      </w:r>
      <w:r w:rsidR="000A22FE" w:rsidRPr="00672B17">
        <w:rPr>
          <w:rFonts w:ascii="Arial Narrow" w:hAnsi="Arial Narrow"/>
          <w:b/>
          <w:bCs/>
          <w:color w:val="auto"/>
          <w:lang w:val="pl-PL"/>
        </w:rPr>
        <w:t>.</w:t>
      </w:r>
    </w:p>
    <w:p w14:paraId="6A14C55D" w14:textId="317830B5" w:rsidR="0068546D" w:rsidRPr="00672B17" w:rsidRDefault="0068546D" w:rsidP="008A76B6">
      <w:pPr>
        <w:pStyle w:val="Akapitzlist"/>
        <w:numPr>
          <w:ilvl w:val="0"/>
          <w:numId w:val="26"/>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Gmina Ośno Lubuskie </w:t>
      </w:r>
      <w:r w:rsidR="00CD6BAF" w:rsidRPr="00672B17">
        <w:rPr>
          <w:rFonts w:ascii="Arial Narrow" w:hAnsi="Arial Narrow"/>
          <w:color w:val="auto"/>
          <w:lang w:val="pl-PL"/>
        </w:rPr>
        <w:t xml:space="preserve">została zakwalifikowana przez Prezesa Rady Ministrów do otrzymania Promesy inwestycyjnej zwanej dalej „Promesą” do kwoty </w:t>
      </w:r>
      <w:r w:rsidR="00EE1486">
        <w:rPr>
          <w:rFonts w:ascii="Arial Narrow" w:hAnsi="Arial Narrow"/>
          <w:color w:val="auto"/>
          <w:lang w:val="pl-PL"/>
        </w:rPr>
        <w:t>4</w:t>
      </w:r>
      <w:r w:rsidR="0013100B">
        <w:rPr>
          <w:rFonts w:ascii="Arial Narrow" w:hAnsi="Arial Narrow"/>
          <w:color w:val="auto"/>
          <w:lang w:val="pl-PL"/>
        </w:rPr>
        <w:t> 7</w:t>
      </w:r>
      <w:r w:rsidR="00EE1486">
        <w:rPr>
          <w:rFonts w:ascii="Arial Narrow" w:hAnsi="Arial Narrow"/>
          <w:color w:val="auto"/>
          <w:lang w:val="pl-PL"/>
        </w:rPr>
        <w:t>5</w:t>
      </w:r>
      <w:r w:rsidR="0013100B">
        <w:rPr>
          <w:rFonts w:ascii="Arial Narrow" w:hAnsi="Arial Narrow"/>
          <w:color w:val="auto"/>
          <w:lang w:val="pl-PL"/>
        </w:rPr>
        <w:t>0 000</w:t>
      </w:r>
      <w:r w:rsidR="00CD6BAF" w:rsidRPr="00672B17">
        <w:rPr>
          <w:rFonts w:ascii="Arial Narrow" w:hAnsi="Arial Narrow"/>
          <w:color w:val="auto"/>
          <w:lang w:val="pl-PL"/>
        </w:rPr>
        <w:t xml:space="preserve"> zł.</w:t>
      </w:r>
      <w:r w:rsidR="0032162A" w:rsidRPr="00672B17">
        <w:rPr>
          <w:color w:val="auto"/>
        </w:rPr>
        <w:t xml:space="preserve"> </w:t>
      </w:r>
      <w:r w:rsidR="0032162A" w:rsidRPr="00672B17">
        <w:rPr>
          <w:rFonts w:ascii="Arial Narrow" w:hAnsi="Arial Narrow"/>
          <w:color w:val="auto"/>
          <w:lang w:val="pl-PL"/>
        </w:rPr>
        <w:t>Kwota Promesy nie ulegnie zwiększeniu.</w:t>
      </w:r>
    </w:p>
    <w:p w14:paraId="7211E1C2" w14:textId="69764237" w:rsidR="0032162A" w:rsidRPr="00672B17" w:rsidRDefault="00EB4136" w:rsidP="008A76B6">
      <w:pPr>
        <w:pStyle w:val="Akapitzlist"/>
        <w:numPr>
          <w:ilvl w:val="0"/>
          <w:numId w:val="26"/>
        </w:numPr>
        <w:spacing w:after="0"/>
        <w:ind w:left="425" w:hanging="357"/>
        <w:jc w:val="both"/>
        <w:rPr>
          <w:rFonts w:ascii="Arial Narrow" w:hAnsi="Arial Narrow"/>
          <w:color w:val="auto"/>
          <w:lang w:val="pl-PL"/>
        </w:rPr>
      </w:pPr>
      <w:bookmarkStart w:id="13" w:name="_Hlk97632403"/>
      <w:r w:rsidRPr="00672B17">
        <w:rPr>
          <w:rFonts w:ascii="Arial Narrow" w:hAnsi="Arial Narrow"/>
          <w:color w:val="auto"/>
          <w:lang w:val="pl-PL"/>
        </w:rPr>
        <w:t>W przypadku, gdy w wyniku</w:t>
      </w:r>
      <w:r w:rsidR="00387B88" w:rsidRPr="00672B17">
        <w:rPr>
          <w:rFonts w:ascii="Arial Narrow" w:hAnsi="Arial Narrow"/>
          <w:color w:val="auto"/>
          <w:lang w:val="pl-PL"/>
        </w:rPr>
        <w:t xml:space="preserve"> przeprowadzonego</w:t>
      </w:r>
      <w:r w:rsidRPr="00672B17">
        <w:rPr>
          <w:rFonts w:ascii="Arial Narrow" w:hAnsi="Arial Narrow"/>
          <w:color w:val="auto"/>
          <w:lang w:val="pl-PL"/>
        </w:rPr>
        <w:t xml:space="preserve"> postępowania </w:t>
      </w:r>
      <w:r w:rsidR="00EC3267" w:rsidRPr="00672B17">
        <w:rPr>
          <w:rFonts w:ascii="Arial Narrow" w:hAnsi="Arial Narrow"/>
          <w:color w:val="auto"/>
          <w:lang w:val="pl-PL"/>
        </w:rPr>
        <w:t xml:space="preserve">i wyboru oferty najkorzystniejszej </w:t>
      </w:r>
      <w:r w:rsidR="00387B88" w:rsidRPr="00672B17">
        <w:rPr>
          <w:rFonts w:ascii="Arial Narrow" w:hAnsi="Arial Narrow"/>
          <w:color w:val="auto"/>
          <w:lang w:val="pl-PL"/>
        </w:rPr>
        <w:t>planowana wartość inwestycji ulegnie zmniejszeniu, kwota Promesy zostanie obniżona</w:t>
      </w:r>
      <w:r w:rsidR="00B15FC8" w:rsidRPr="00672B17">
        <w:rPr>
          <w:rFonts w:ascii="Arial Narrow" w:hAnsi="Arial Narrow"/>
          <w:color w:val="auto"/>
          <w:lang w:val="pl-PL"/>
        </w:rPr>
        <w:t xml:space="preserve">, a </w:t>
      </w:r>
      <w:r w:rsidR="0032162A" w:rsidRPr="00672B17">
        <w:rPr>
          <w:rFonts w:ascii="Arial Narrow" w:hAnsi="Arial Narrow"/>
          <w:color w:val="auto"/>
          <w:lang w:val="pl-PL"/>
        </w:rPr>
        <w:t xml:space="preserve">procentowy udział środków własnych Gminy </w:t>
      </w:r>
      <w:r w:rsidR="0032162A" w:rsidRPr="00672B17">
        <w:rPr>
          <w:rFonts w:ascii="Arial Narrow" w:hAnsi="Arial Narrow"/>
          <w:color w:val="auto"/>
          <w:lang w:val="pl-PL"/>
        </w:rPr>
        <w:lastRenderedPageBreak/>
        <w:t xml:space="preserve">Ośno Lubuskie w realizacji inwestycji </w:t>
      </w:r>
      <w:r w:rsidR="00B15FC8" w:rsidRPr="00672B17">
        <w:rPr>
          <w:rFonts w:ascii="Arial Narrow" w:hAnsi="Arial Narrow"/>
          <w:color w:val="auto"/>
          <w:lang w:val="pl-PL"/>
        </w:rPr>
        <w:t xml:space="preserve"> pozostanie </w:t>
      </w:r>
      <w:r w:rsidR="00B15FC8" w:rsidRPr="00AB43E0">
        <w:rPr>
          <w:rFonts w:ascii="Arial Narrow" w:hAnsi="Arial Narrow"/>
          <w:b/>
          <w:bCs/>
          <w:color w:val="auto"/>
          <w:lang w:val="pl-PL"/>
        </w:rPr>
        <w:t xml:space="preserve">na poziomie </w:t>
      </w:r>
      <w:r w:rsidR="00394E42" w:rsidRPr="00AB43E0">
        <w:rPr>
          <w:rFonts w:ascii="Arial Narrow" w:hAnsi="Arial Narrow"/>
          <w:b/>
          <w:bCs/>
          <w:color w:val="auto"/>
          <w:lang w:val="pl-PL"/>
        </w:rPr>
        <w:t>5</w:t>
      </w:r>
      <w:r w:rsidR="00B15FC8" w:rsidRPr="00AB43E0">
        <w:rPr>
          <w:rFonts w:ascii="Arial Narrow" w:hAnsi="Arial Narrow"/>
          <w:b/>
          <w:bCs/>
          <w:color w:val="auto"/>
          <w:lang w:val="pl-PL"/>
        </w:rPr>
        <w:t xml:space="preserve"> %</w:t>
      </w:r>
      <w:r w:rsidR="00EC3267" w:rsidRPr="00AB43E0">
        <w:rPr>
          <w:rFonts w:ascii="Arial Narrow" w:hAnsi="Arial Narrow"/>
          <w:b/>
          <w:bCs/>
          <w:color w:val="auto"/>
          <w:lang w:val="pl-PL"/>
        </w:rPr>
        <w:t xml:space="preserve"> wartości inwestycji</w:t>
      </w:r>
      <w:r w:rsidR="00EC3267" w:rsidRPr="00672B17">
        <w:rPr>
          <w:rFonts w:ascii="Arial Narrow" w:hAnsi="Arial Narrow"/>
          <w:color w:val="auto"/>
          <w:lang w:val="pl-PL"/>
        </w:rPr>
        <w:t xml:space="preserve"> (umowy brutto z wybranym wykonawcą).</w:t>
      </w:r>
    </w:p>
    <w:bookmarkEnd w:id="13"/>
    <w:p w14:paraId="23C7D968" w14:textId="722BE4E9" w:rsidR="0032162A" w:rsidRPr="00672B17" w:rsidRDefault="0032162A" w:rsidP="008A76B6">
      <w:pPr>
        <w:pStyle w:val="Akapitzlist"/>
        <w:numPr>
          <w:ilvl w:val="0"/>
          <w:numId w:val="26"/>
        </w:numPr>
        <w:spacing w:after="0"/>
        <w:jc w:val="both"/>
        <w:rPr>
          <w:rFonts w:ascii="Arial Narrow" w:hAnsi="Arial Narrow"/>
          <w:color w:val="auto"/>
          <w:lang w:val="pl-PL"/>
        </w:rPr>
      </w:pPr>
      <w:r w:rsidRPr="00672B17">
        <w:rPr>
          <w:rFonts w:ascii="Arial Narrow" w:hAnsi="Arial Narrow"/>
          <w:color w:val="auto"/>
          <w:lang w:val="pl-PL"/>
        </w:rPr>
        <w:t xml:space="preserve">W przypadku, gdy w wyniku przeprowadzonego postępowania </w:t>
      </w:r>
      <w:r w:rsidR="00EC3267" w:rsidRPr="00672B17">
        <w:rPr>
          <w:rFonts w:ascii="Arial Narrow" w:hAnsi="Arial Narrow"/>
          <w:color w:val="auto"/>
          <w:lang w:val="pl-PL"/>
        </w:rPr>
        <w:t xml:space="preserve">i wyboru oferty najkorzystniejszej </w:t>
      </w:r>
      <w:r w:rsidRPr="00672B17">
        <w:rPr>
          <w:rFonts w:ascii="Arial Narrow" w:hAnsi="Arial Narrow"/>
          <w:color w:val="auto"/>
          <w:lang w:val="pl-PL"/>
        </w:rPr>
        <w:t xml:space="preserve">planowana wartość inwestycji ulegnie zwiększeniu, kwota Promesy </w:t>
      </w:r>
      <w:r w:rsidR="00EC3267" w:rsidRPr="00672B17">
        <w:rPr>
          <w:rFonts w:ascii="Arial Narrow" w:hAnsi="Arial Narrow"/>
          <w:color w:val="auto"/>
          <w:lang w:val="pl-PL"/>
        </w:rPr>
        <w:t>nie ulegnie zmianie</w:t>
      </w:r>
      <w:r w:rsidRPr="00672B17">
        <w:rPr>
          <w:rFonts w:ascii="Arial Narrow" w:hAnsi="Arial Narrow"/>
          <w:color w:val="auto"/>
          <w:lang w:val="pl-PL"/>
        </w:rPr>
        <w:t xml:space="preserve"> a procentowy udział środków własnych Gminy Ośno Lubuskie w realizacji inwestycji  </w:t>
      </w:r>
      <w:r w:rsidR="00EC3267" w:rsidRPr="00672B17">
        <w:rPr>
          <w:rFonts w:ascii="Arial Narrow" w:hAnsi="Arial Narrow"/>
          <w:color w:val="auto"/>
          <w:lang w:val="pl-PL"/>
        </w:rPr>
        <w:t xml:space="preserve">ulegnie zwiększeniu, tj. </w:t>
      </w:r>
      <w:r w:rsidR="00E559ED" w:rsidRPr="00672B17">
        <w:rPr>
          <w:rFonts w:ascii="Arial Narrow" w:hAnsi="Arial Narrow"/>
          <w:color w:val="auto"/>
          <w:lang w:val="pl-PL"/>
        </w:rPr>
        <w:t xml:space="preserve">będzie wynosił </w:t>
      </w:r>
      <w:r w:rsidR="00EC3267" w:rsidRPr="00672B17">
        <w:rPr>
          <w:rFonts w:ascii="Arial Narrow" w:hAnsi="Arial Narrow"/>
          <w:color w:val="auto"/>
          <w:lang w:val="pl-PL"/>
        </w:rPr>
        <w:t xml:space="preserve">więcej niż </w:t>
      </w:r>
      <w:r w:rsidR="00394E42">
        <w:rPr>
          <w:rFonts w:ascii="Arial Narrow" w:hAnsi="Arial Narrow"/>
          <w:color w:val="auto"/>
          <w:lang w:val="pl-PL"/>
        </w:rPr>
        <w:t>5</w:t>
      </w:r>
      <w:r w:rsidR="00EC3267" w:rsidRPr="00672B17">
        <w:rPr>
          <w:rFonts w:ascii="Arial Narrow" w:hAnsi="Arial Narrow"/>
          <w:color w:val="auto"/>
          <w:lang w:val="pl-PL"/>
        </w:rPr>
        <w:t xml:space="preserve"> % wartości inwestycji (umowy brutto z wybranym wykonawcą).</w:t>
      </w:r>
      <w:r w:rsidR="00BA671D" w:rsidRPr="00672B17">
        <w:rPr>
          <w:rFonts w:ascii="Arial Narrow" w:hAnsi="Arial Narrow"/>
          <w:color w:val="auto"/>
          <w:lang w:val="pl-PL"/>
        </w:rPr>
        <w:t xml:space="preserve"> </w:t>
      </w:r>
      <w:r w:rsidR="006D1F12" w:rsidRPr="00672B17">
        <w:rPr>
          <w:rFonts w:ascii="Arial Narrow" w:hAnsi="Arial Narrow"/>
          <w:color w:val="auto"/>
          <w:lang w:val="pl-PL"/>
        </w:rPr>
        <w:t xml:space="preserve">Gmina zobowiązana jest w takiej sytuacji do pokrycia </w:t>
      </w:r>
      <w:r w:rsidR="00756A47" w:rsidRPr="00672B17">
        <w:rPr>
          <w:rFonts w:ascii="Arial Narrow" w:hAnsi="Arial Narrow"/>
          <w:color w:val="auto"/>
          <w:lang w:val="pl-PL"/>
        </w:rPr>
        <w:t>różnicy pomiędzy wartością przewidywaną a wartością ostateczną, zwiększając tym samym udział własny w sfinansowaniu inwestycji.</w:t>
      </w:r>
    </w:p>
    <w:p w14:paraId="35919ECC" w14:textId="78C5C7F3" w:rsidR="00BA2D5B" w:rsidRPr="00672B17" w:rsidRDefault="00BA2D5B" w:rsidP="008A76B6">
      <w:pPr>
        <w:pStyle w:val="Akapitzlist"/>
        <w:numPr>
          <w:ilvl w:val="0"/>
          <w:numId w:val="26"/>
        </w:numPr>
        <w:spacing w:after="0"/>
        <w:jc w:val="both"/>
        <w:rPr>
          <w:rFonts w:ascii="Arial Narrow" w:hAnsi="Arial Narrow"/>
          <w:color w:val="auto"/>
          <w:lang w:val="pl-PL"/>
        </w:rPr>
      </w:pPr>
      <w:r w:rsidRPr="00672B17">
        <w:rPr>
          <w:rFonts w:ascii="Arial Narrow" w:hAnsi="Arial Narrow"/>
          <w:color w:val="auto"/>
          <w:lang w:val="pl-PL"/>
        </w:rPr>
        <w:t xml:space="preserve">Zgodnie z </w:t>
      </w:r>
      <w:r w:rsidR="008A6FF9" w:rsidRPr="00672B17">
        <w:rPr>
          <w:rFonts w:ascii="Arial Narrow" w:hAnsi="Arial Narrow"/>
          <w:color w:val="auto"/>
          <w:lang w:val="pl-PL"/>
        </w:rPr>
        <w:t>zasadami</w:t>
      </w:r>
      <w:r w:rsidRPr="00672B17">
        <w:rPr>
          <w:rFonts w:ascii="Arial Narrow" w:hAnsi="Arial Narrow"/>
          <w:color w:val="auto"/>
          <w:lang w:val="pl-PL"/>
        </w:rPr>
        <w:t xml:space="preserve"> </w:t>
      </w:r>
      <w:r w:rsidR="008A6FF9" w:rsidRPr="00672B17">
        <w:rPr>
          <w:rFonts w:ascii="Arial Narrow" w:hAnsi="Arial Narrow"/>
          <w:color w:val="auto"/>
          <w:lang w:val="pl-PL"/>
        </w:rPr>
        <w:t xml:space="preserve">Programu, w części niepokrytej udziałem własnym Gminy Ośno Lubuskie, na czas poprzedzający wypłatę transz dofinansowania z Programu w ramach udzielonej wstępnej Promesy, </w:t>
      </w:r>
      <w:r w:rsidR="008A6FF9" w:rsidRPr="00794AF4">
        <w:rPr>
          <w:rFonts w:ascii="Arial Narrow" w:hAnsi="Arial Narrow"/>
          <w:b/>
          <w:bCs/>
          <w:color w:val="auto"/>
          <w:lang w:val="pl-PL"/>
        </w:rPr>
        <w:t>to Wykonawca zapewnia finansowanie inwestycji</w:t>
      </w:r>
      <w:r w:rsidR="008A6FF9" w:rsidRPr="00672B17">
        <w:rPr>
          <w:rFonts w:ascii="Arial Narrow" w:hAnsi="Arial Narrow"/>
          <w:color w:val="auto"/>
          <w:lang w:val="pl-PL"/>
        </w:rPr>
        <w:t>.</w:t>
      </w:r>
    </w:p>
    <w:p w14:paraId="6EC58D58" w14:textId="58555D41" w:rsidR="00925797" w:rsidRPr="00672B17" w:rsidRDefault="00D22EDA" w:rsidP="008A76B6">
      <w:pPr>
        <w:pStyle w:val="Akapitzlist"/>
        <w:numPr>
          <w:ilvl w:val="0"/>
          <w:numId w:val="26"/>
        </w:numPr>
        <w:spacing w:after="0"/>
        <w:ind w:left="425" w:hanging="357"/>
        <w:jc w:val="both"/>
        <w:rPr>
          <w:rFonts w:ascii="Arial Narrow" w:hAnsi="Arial Narrow"/>
          <w:b/>
          <w:bCs/>
          <w:color w:val="auto"/>
          <w:lang w:val="pl-PL"/>
        </w:rPr>
      </w:pPr>
      <w:r w:rsidRPr="00672B17">
        <w:rPr>
          <w:rStyle w:val="Brak"/>
          <w:rFonts w:ascii="Arial Narrow" w:hAnsi="Arial Narrow"/>
          <w:color w:val="auto"/>
          <w:lang w:val="pl-PL"/>
        </w:rPr>
        <w:t>Zamawiający przewiduje zapłatę wynagrodzenia należnego Wykonawcy w częściach, w następujący sposób:</w:t>
      </w:r>
      <w:bookmarkEnd w:id="12"/>
    </w:p>
    <w:p w14:paraId="0186FECA" w14:textId="16584806" w:rsidR="001F1BB8" w:rsidRPr="00672B17" w:rsidRDefault="00033EE3" w:rsidP="008A76B6">
      <w:pPr>
        <w:pStyle w:val="Akapitzlist"/>
        <w:numPr>
          <w:ilvl w:val="0"/>
          <w:numId w:val="28"/>
        </w:numPr>
        <w:spacing w:after="0"/>
        <w:ind w:left="425" w:hanging="357"/>
        <w:jc w:val="both"/>
        <w:rPr>
          <w:rFonts w:ascii="Arial Narrow" w:hAnsi="Arial Narrow"/>
          <w:color w:val="auto"/>
          <w:lang w:val="pl-PL"/>
        </w:rPr>
      </w:pPr>
      <w:bookmarkStart w:id="14" w:name="_Hlk68605833"/>
      <w:bookmarkStart w:id="15" w:name="_Hlk87429486"/>
      <w:r w:rsidRPr="00672B17">
        <w:rPr>
          <w:rStyle w:val="Brak"/>
          <w:rFonts w:ascii="Arial Narrow" w:hAnsi="Arial Narrow"/>
          <w:color w:val="auto"/>
          <w:lang w:val="pl-PL"/>
        </w:rPr>
        <w:t>pierwsz</w:t>
      </w:r>
      <w:r w:rsidR="00D33845" w:rsidRPr="00672B17">
        <w:rPr>
          <w:rStyle w:val="Brak"/>
          <w:rFonts w:ascii="Arial Narrow" w:hAnsi="Arial Narrow"/>
          <w:color w:val="auto"/>
          <w:lang w:val="pl-PL"/>
        </w:rPr>
        <w:t>a</w:t>
      </w:r>
      <w:r w:rsidR="00D22EDA" w:rsidRPr="00672B17">
        <w:rPr>
          <w:rStyle w:val="Brak"/>
          <w:rFonts w:ascii="Arial Narrow" w:hAnsi="Arial Narrow"/>
          <w:color w:val="auto"/>
          <w:lang w:val="pl-PL"/>
        </w:rPr>
        <w:t xml:space="preserve"> płatność częściow</w:t>
      </w:r>
      <w:r w:rsidR="00670AF4" w:rsidRPr="00672B17">
        <w:rPr>
          <w:rStyle w:val="Brak"/>
          <w:rFonts w:ascii="Arial Narrow" w:hAnsi="Arial Narrow"/>
          <w:color w:val="auto"/>
          <w:lang w:val="pl-PL"/>
        </w:rPr>
        <w:t>a</w:t>
      </w:r>
      <w:r w:rsidR="00292FF2" w:rsidRPr="00672B17">
        <w:rPr>
          <w:rStyle w:val="Brak"/>
          <w:rFonts w:ascii="Arial Narrow" w:hAnsi="Arial Narrow"/>
          <w:color w:val="auto"/>
          <w:lang w:val="pl-PL"/>
        </w:rPr>
        <w:t xml:space="preserve"> w </w:t>
      </w:r>
      <w:r w:rsidR="00D22EDA" w:rsidRPr="00672B17">
        <w:rPr>
          <w:rStyle w:val="Brak"/>
          <w:rFonts w:ascii="Arial Narrow" w:hAnsi="Arial Narrow"/>
          <w:color w:val="auto"/>
          <w:lang w:val="pl-PL"/>
        </w:rPr>
        <w:t xml:space="preserve">wysokości </w:t>
      </w:r>
      <w:r w:rsidR="00D22EDA" w:rsidRPr="009C0D32">
        <w:rPr>
          <w:rStyle w:val="Brak"/>
          <w:rFonts w:ascii="Arial Narrow" w:hAnsi="Arial Narrow"/>
          <w:color w:val="auto"/>
          <w:lang w:val="pl-PL"/>
        </w:rPr>
        <w:t xml:space="preserve">nie większej </w:t>
      </w:r>
      <w:r w:rsidR="00DB2D69" w:rsidRPr="009C0D32">
        <w:rPr>
          <w:rStyle w:val="Brak"/>
          <w:rFonts w:ascii="Arial Narrow" w:hAnsi="Arial Narrow"/>
          <w:color w:val="auto"/>
          <w:lang w:val="pl-PL"/>
        </w:rPr>
        <w:t>niż</w:t>
      </w:r>
      <w:r w:rsidR="005E5707" w:rsidRPr="009C0D32">
        <w:rPr>
          <w:rStyle w:val="Brak"/>
          <w:rFonts w:ascii="Arial Narrow" w:hAnsi="Arial Narrow"/>
          <w:color w:val="auto"/>
          <w:lang w:val="pl-PL"/>
        </w:rPr>
        <w:t xml:space="preserve"> równowartość </w:t>
      </w:r>
      <w:r w:rsidR="001F1BB8" w:rsidRPr="009C0D32">
        <w:rPr>
          <w:rStyle w:val="Brak"/>
          <w:rFonts w:ascii="Arial Narrow" w:hAnsi="Arial Narrow"/>
          <w:color w:val="auto"/>
          <w:lang w:val="pl-PL"/>
        </w:rPr>
        <w:t>udziału środków własnych</w:t>
      </w:r>
      <w:r w:rsidR="005E5707" w:rsidRPr="009C0D32">
        <w:rPr>
          <w:rStyle w:val="Brak"/>
          <w:rFonts w:ascii="Arial Narrow" w:hAnsi="Arial Narrow"/>
          <w:color w:val="auto"/>
          <w:lang w:val="pl-PL"/>
        </w:rPr>
        <w:t xml:space="preserve"> Gminy Ośno Lubuskie w realizacji inwestycji</w:t>
      </w:r>
      <w:r w:rsidR="00670AF4" w:rsidRPr="009C0D32">
        <w:rPr>
          <w:rStyle w:val="Brak"/>
          <w:rFonts w:ascii="Arial Narrow" w:hAnsi="Arial Narrow"/>
          <w:color w:val="auto"/>
          <w:lang w:val="pl-PL"/>
        </w:rPr>
        <w:t xml:space="preserve">. </w:t>
      </w:r>
      <w:r w:rsidR="001F1BB8" w:rsidRPr="009C0D32">
        <w:rPr>
          <w:rFonts w:ascii="Arial Narrow" w:hAnsi="Arial Narrow"/>
          <w:color w:val="auto"/>
          <w:lang w:val="pl-PL"/>
        </w:rPr>
        <w:t>W rama</w:t>
      </w:r>
      <w:r w:rsidR="001F1BB8" w:rsidRPr="00672B17">
        <w:rPr>
          <w:rFonts w:ascii="Arial Narrow" w:hAnsi="Arial Narrow"/>
          <w:color w:val="auto"/>
          <w:lang w:val="pl-PL"/>
        </w:rPr>
        <w:t>ch pierwszej płatności Zamawiający zapłaci Wykonawcy równowartość wkładu własnego, po wykonaniu części robót budowlanych;</w:t>
      </w:r>
    </w:p>
    <w:p w14:paraId="1F22BD75" w14:textId="173FD4DD" w:rsidR="001F1BB8" w:rsidRPr="00672B17" w:rsidRDefault="001F1BB8" w:rsidP="008A76B6">
      <w:pPr>
        <w:pStyle w:val="Akapitzlist"/>
        <w:numPr>
          <w:ilvl w:val="0"/>
          <w:numId w:val="28"/>
        </w:numPr>
        <w:spacing w:after="0"/>
        <w:ind w:left="425" w:hanging="357"/>
        <w:jc w:val="both"/>
        <w:rPr>
          <w:rFonts w:ascii="Arial Narrow" w:hAnsi="Arial Narrow"/>
          <w:color w:val="auto"/>
          <w:lang w:val="pl-PL"/>
        </w:rPr>
      </w:pPr>
      <w:r w:rsidRPr="00672B17">
        <w:rPr>
          <w:rStyle w:val="Brak"/>
          <w:rFonts w:ascii="Arial Narrow" w:hAnsi="Arial Narrow"/>
          <w:color w:val="auto"/>
          <w:lang w:val="pl-PL"/>
        </w:rPr>
        <w:t xml:space="preserve">druga płatność częściowa w wysokości nie wyższej niż 50% kwoty Promesy, po wykonaniu </w:t>
      </w:r>
      <w:r w:rsidRPr="00672B17">
        <w:rPr>
          <w:rFonts w:ascii="Arial Narrow" w:hAnsi="Arial Narrow"/>
          <w:color w:val="auto"/>
          <w:lang w:val="pl-PL"/>
        </w:rPr>
        <w:t>części robót budowlanych;</w:t>
      </w:r>
    </w:p>
    <w:p w14:paraId="06D5E1C1" w14:textId="6DC70527" w:rsidR="001F1BB8" w:rsidRPr="00672B17" w:rsidRDefault="001F1BB8" w:rsidP="008A76B6">
      <w:pPr>
        <w:pStyle w:val="Akapitzlist"/>
        <w:numPr>
          <w:ilvl w:val="0"/>
          <w:numId w:val="28"/>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płatność końcowa, w ramach której Zamawiający rozliczy </w:t>
      </w:r>
      <w:r w:rsidR="00747E06" w:rsidRPr="00672B17">
        <w:rPr>
          <w:rFonts w:ascii="Arial Narrow" w:hAnsi="Arial Narrow"/>
          <w:color w:val="auto"/>
          <w:lang w:val="pl-PL"/>
        </w:rPr>
        <w:t xml:space="preserve">pozostałą do rozliczenia kwotę dofinansowania z Promesy (tj. wartość </w:t>
      </w:r>
      <w:r w:rsidR="00ED1883" w:rsidRPr="00672B17">
        <w:rPr>
          <w:rFonts w:ascii="Arial Narrow" w:hAnsi="Arial Narrow"/>
          <w:color w:val="auto"/>
          <w:lang w:val="pl-PL"/>
        </w:rPr>
        <w:t xml:space="preserve">całkowita </w:t>
      </w:r>
      <w:r w:rsidR="00747E06" w:rsidRPr="00672B17">
        <w:rPr>
          <w:rFonts w:ascii="Arial Narrow" w:hAnsi="Arial Narrow"/>
          <w:color w:val="auto"/>
          <w:lang w:val="pl-PL"/>
        </w:rPr>
        <w:t xml:space="preserve">Promesy pomniejszona o wypłaconą </w:t>
      </w:r>
      <w:r w:rsidR="00ED1883" w:rsidRPr="00672B17">
        <w:rPr>
          <w:rFonts w:ascii="Arial Narrow" w:hAnsi="Arial Narrow"/>
          <w:color w:val="auto"/>
          <w:lang w:val="pl-PL"/>
        </w:rPr>
        <w:t xml:space="preserve">już </w:t>
      </w:r>
      <w:r w:rsidR="00747E06" w:rsidRPr="00672B17">
        <w:rPr>
          <w:rFonts w:ascii="Arial Narrow" w:hAnsi="Arial Narrow"/>
          <w:color w:val="auto"/>
          <w:lang w:val="pl-PL"/>
        </w:rPr>
        <w:t xml:space="preserve">kwotę </w:t>
      </w:r>
      <w:r w:rsidR="00ED1883" w:rsidRPr="00672B17">
        <w:rPr>
          <w:rFonts w:ascii="Arial Narrow" w:hAnsi="Arial Narrow"/>
          <w:color w:val="auto"/>
          <w:lang w:val="pl-PL"/>
        </w:rPr>
        <w:t xml:space="preserve">z </w:t>
      </w:r>
      <w:r w:rsidR="00747E06" w:rsidRPr="00672B17">
        <w:rPr>
          <w:rFonts w:ascii="Arial Narrow" w:hAnsi="Arial Narrow"/>
          <w:color w:val="auto"/>
          <w:lang w:val="pl-PL"/>
        </w:rPr>
        <w:t>Promesy)</w:t>
      </w:r>
      <w:r w:rsidRPr="00672B17">
        <w:rPr>
          <w:rFonts w:ascii="Arial Narrow" w:hAnsi="Arial Narrow"/>
          <w:color w:val="auto"/>
          <w:lang w:val="pl-PL"/>
        </w:rPr>
        <w:t xml:space="preserve">, po wykonaniu całości robót budowlanych i dokonaniu odbioru końcowego </w:t>
      </w:r>
      <w:r w:rsidR="00ED1883" w:rsidRPr="00672B17">
        <w:rPr>
          <w:rFonts w:ascii="Arial Narrow" w:hAnsi="Arial Narrow"/>
          <w:color w:val="auto"/>
          <w:lang w:val="pl-PL"/>
        </w:rPr>
        <w:t xml:space="preserve">robót </w:t>
      </w:r>
      <w:r w:rsidRPr="00672B17">
        <w:rPr>
          <w:rFonts w:ascii="Arial Narrow" w:hAnsi="Arial Narrow"/>
          <w:color w:val="auto"/>
          <w:lang w:val="pl-PL"/>
        </w:rPr>
        <w:t>po zakończeniu inwestycji</w:t>
      </w:r>
      <w:r w:rsidR="001F4AAC" w:rsidRPr="00672B17">
        <w:rPr>
          <w:rFonts w:ascii="Arial Narrow" w:hAnsi="Arial Narrow"/>
          <w:color w:val="auto"/>
          <w:lang w:val="pl-PL"/>
        </w:rPr>
        <w:t>;</w:t>
      </w:r>
    </w:p>
    <w:p w14:paraId="41B0B45D" w14:textId="529F4230" w:rsidR="002115C8" w:rsidRPr="00672B17" w:rsidRDefault="00530D65" w:rsidP="008A76B6">
      <w:pPr>
        <w:pStyle w:val="Akapitzlist"/>
        <w:numPr>
          <w:ilvl w:val="0"/>
          <w:numId w:val="28"/>
        </w:numPr>
        <w:spacing w:after="0"/>
        <w:ind w:left="425" w:hanging="357"/>
        <w:jc w:val="both"/>
        <w:rPr>
          <w:rFonts w:ascii="Arial Narrow" w:hAnsi="Arial Narrow"/>
          <w:strike/>
          <w:color w:val="auto"/>
          <w:lang w:val="pl-PL"/>
        </w:rPr>
      </w:pPr>
      <w:r w:rsidRPr="00672B17">
        <w:rPr>
          <w:rFonts w:ascii="Arial Narrow" w:hAnsi="Arial Narrow"/>
          <w:color w:val="auto"/>
          <w:lang w:val="pl-PL"/>
        </w:rPr>
        <w:t>jeżeli w trakcie realizacji umowy wystąpi konieczność zmiany wynagrodzenia</w:t>
      </w:r>
      <w:r w:rsidR="00AF26F5" w:rsidRPr="00672B17">
        <w:rPr>
          <w:rFonts w:ascii="Arial Narrow" w:hAnsi="Arial Narrow"/>
          <w:color w:val="auto"/>
          <w:lang w:val="pl-PL"/>
        </w:rPr>
        <w:t>,</w:t>
      </w:r>
      <w:r w:rsidR="002115C8" w:rsidRPr="00672B17">
        <w:rPr>
          <w:rFonts w:ascii="Arial Narrow" w:hAnsi="Arial Narrow"/>
          <w:color w:val="auto"/>
          <w:lang w:val="pl-PL"/>
        </w:rPr>
        <w:t xml:space="preserve"> Zamawiający rozliczy</w:t>
      </w:r>
      <w:r w:rsidR="00AF26F5" w:rsidRPr="00672B17">
        <w:rPr>
          <w:rFonts w:ascii="Arial Narrow" w:hAnsi="Arial Narrow"/>
          <w:color w:val="auto"/>
          <w:lang w:val="pl-PL"/>
        </w:rPr>
        <w:t xml:space="preserve"> te płatności zgodnie z postanowieniami zawartymi we wzorze umowy;</w:t>
      </w:r>
    </w:p>
    <w:p w14:paraId="14BAA49F" w14:textId="1598EE79" w:rsidR="001F4AAC" w:rsidRPr="00672B17" w:rsidRDefault="001F4AAC" w:rsidP="008A76B6">
      <w:pPr>
        <w:pStyle w:val="Akapitzlist"/>
        <w:numPr>
          <w:ilvl w:val="0"/>
          <w:numId w:val="28"/>
        </w:numPr>
        <w:spacing w:after="0"/>
        <w:ind w:left="425" w:hanging="357"/>
        <w:jc w:val="both"/>
        <w:rPr>
          <w:rStyle w:val="Brak"/>
          <w:rFonts w:ascii="Arial Narrow" w:hAnsi="Arial Narrow"/>
          <w:color w:val="auto"/>
          <w:lang w:val="pl-PL"/>
        </w:rPr>
      </w:pPr>
      <w:r w:rsidRPr="00672B17">
        <w:rPr>
          <w:rStyle w:val="Brak"/>
          <w:rFonts w:ascii="Arial Narrow" w:hAnsi="Arial Narrow"/>
          <w:color w:val="auto"/>
          <w:lang w:val="pl-PL"/>
        </w:rPr>
        <w:t xml:space="preserve">każda płatność </w:t>
      </w:r>
      <w:r w:rsidR="00C33F91" w:rsidRPr="00672B17">
        <w:rPr>
          <w:rStyle w:val="Brak"/>
          <w:rFonts w:ascii="Arial Narrow" w:hAnsi="Arial Narrow"/>
          <w:color w:val="auto"/>
          <w:lang w:val="pl-PL"/>
        </w:rPr>
        <w:t xml:space="preserve">określona w pkt.6 lit. a) – </w:t>
      </w:r>
      <w:r w:rsidR="00535D41" w:rsidRPr="00672B17">
        <w:rPr>
          <w:rStyle w:val="Brak"/>
          <w:rFonts w:ascii="Arial Narrow" w:hAnsi="Arial Narrow"/>
          <w:color w:val="auto"/>
          <w:lang w:val="pl-PL"/>
        </w:rPr>
        <w:t>d</w:t>
      </w:r>
      <w:r w:rsidR="00C33F91" w:rsidRPr="00672B17">
        <w:rPr>
          <w:rStyle w:val="Brak"/>
          <w:rFonts w:ascii="Arial Narrow" w:hAnsi="Arial Narrow"/>
          <w:color w:val="auto"/>
          <w:lang w:val="pl-PL"/>
        </w:rPr>
        <w:t xml:space="preserve">) </w:t>
      </w:r>
      <w:r w:rsidRPr="00672B17">
        <w:rPr>
          <w:rStyle w:val="Brak"/>
          <w:rFonts w:ascii="Arial Narrow" w:hAnsi="Arial Narrow"/>
          <w:color w:val="auto"/>
          <w:lang w:val="pl-PL"/>
        </w:rPr>
        <w:t>zostanie zrealizowana po dokonaniu odbioru robót</w:t>
      </w:r>
      <w:r w:rsidR="00366FC1" w:rsidRPr="00672B17">
        <w:rPr>
          <w:rStyle w:val="Brak"/>
          <w:rFonts w:ascii="Arial Narrow" w:hAnsi="Arial Narrow"/>
          <w:color w:val="auto"/>
          <w:lang w:val="pl-PL"/>
        </w:rPr>
        <w:t>.</w:t>
      </w:r>
    </w:p>
    <w:p w14:paraId="0D1316A7" w14:textId="5D9D84EA" w:rsidR="00925797" w:rsidRDefault="001F4AAC" w:rsidP="008A76B6">
      <w:pPr>
        <w:pStyle w:val="Akapitzlist"/>
        <w:numPr>
          <w:ilvl w:val="0"/>
          <w:numId w:val="26"/>
        </w:numPr>
        <w:spacing w:after="0"/>
        <w:ind w:left="425" w:hanging="357"/>
        <w:jc w:val="both"/>
        <w:rPr>
          <w:rFonts w:ascii="Arial Narrow" w:hAnsi="Arial Narrow"/>
          <w:lang w:val="pl-PL"/>
        </w:rPr>
      </w:pPr>
      <w:r w:rsidRPr="00A2658F">
        <w:rPr>
          <w:rStyle w:val="Brak"/>
          <w:rFonts w:ascii="Arial Narrow" w:hAnsi="Arial Narrow"/>
          <w:lang w:val="pl-PL"/>
        </w:rPr>
        <w:t>R</w:t>
      </w:r>
      <w:r w:rsidR="00D22EDA" w:rsidRPr="00A2658F">
        <w:rPr>
          <w:rStyle w:val="Brak"/>
          <w:rFonts w:ascii="Arial Narrow" w:hAnsi="Arial Narrow"/>
          <w:lang w:val="pl-PL"/>
        </w:rPr>
        <w:t xml:space="preserve">ozliczenie pomiędzy stronami za wykonane roboty następować będzie na podstawie wystawionych faktur przez Wykonawcę, w oparciu o zatwierdzone przez strony protokoły odbioru robót, </w:t>
      </w:r>
      <w:r w:rsidRPr="00A2658F">
        <w:rPr>
          <w:rFonts w:ascii="Arial Narrow" w:hAnsi="Arial Narrow"/>
          <w:lang w:val="pl-PL"/>
        </w:rPr>
        <w:t xml:space="preserve">z tym zastrzeżeniem, że Gmina Ośno Lubuskie dokona zapłaty na rzecz wykonawcy ze środków własnych w terminie do 30 dni a w przypadku drugiej płatności częściowej i płatności końcowej (finansowanych ze środków </w:t>
      </w:r>
      <w:r w:rsidR="00733D5E" w:rsidRPr="00A2658F">
        <w:rPr>
          <w:rFonts w:ascii="Arial Narrow" w:hAnsi="Arial Narrow"/>
          <w:lang w:val="pl-PL"/>
        </w:rPr>
        <w:t>Programu – środki Promesy</w:t>
      </w:r>
      <w:r w:rsidRPr="00A2658F">
        <w:rPr>
          <w:rFonts w:ascii="Arial Narrow" w:hAnsi="Arial Narrow"/>
          <w:lang w:val="pl-PL"/>
        </w:rPr>
        <w:t>) w terminie nie dłuższym niż 35 dni od dnia otrzymania przez Zamawiającego prawidłowo wystawionej faktury.</w:t>
      </w:r>
      <w:bookmarkEnd w:id="14"/>
      <w:bookmarkEnd w:id="15"/>
    </w:p>
    <w:p w14:paraId="7F00F5C5" w14:textId="04AFA765" w:rsidR="005355A3" w:rsidRPr="00394E42" w:rsidRDefault="005355A3" w:rsidP="008A76B6">
      <w:pPr>
        <w:pStyle w:val="Akapitzlist"/>
        <w:numPr>
          <w:ilvl w:val="0"/>
          <w:numId w:val="26"/>
        </w:numPr>
        <w:spacing w:after="0"/>
        <w:ind w:left="425" w:hanging="357"/>
        <w:jc w:val="both"/>
        <w:rPr>
          <w:rFonts w:ascii="Arial Narrow" w:hAnsi="Arial Narrow"/>
          <w:b/>
          <w:bCs/>
          <w:lang w:val="pl-PL"/>
        </w:rPr>
      </w:pPr>
      <w:r w:rsidRPr="00394E42">
        <w:rPr>
          <w:rFonts w:ascii="Arial Narrow" w:hAnsi="Arial Narrow"/>
          <w:b/>
          <w:bCs/>
          <w:lang w:val="pl-PL"/>
        </w:rPr>
        <w:t xml:space="preserve">Zamawiający zaleca, aby etapy prac realizować </w:t>
      </w:r>
      <w:r w:rsidR="00363893" w:rsidRPr="00394E42">
        <w:rPr>
          <w:rFonts w:ascii="Arial Narrow" w:hAnsi="Arial Narrow"/>
          <w:b/>
          <w:bCs/>
          <w:lang w:val="pl-PL"/>
        </w:rPr>
        <w:t xml:space="preserve">w taki sposób, </w:t>
      </w:r>
      <w:r w:rsidR="004C7041" w:rsidRPr="00394E42">
        <w:rPr>
          <w:rFonts w:ascii="Arial Narrow" w:hAnsi="Arial Narrow"/>
          <w:b/>
          <w:bCs/>
          <w:lang w:val="pl-PL"/>
        </w:rPr>
        <w:t>żeby</w:t>
      </w:r>
      <w:r w:rsidR="00363893" w:rsidRPr="00394E42">
        <w:rPr>
          <w:rFonts w:ascii="Arial Narrow" w:hAnsi="Arial Narrow"/>
          <w:b/>
          <w:bCs/>
          <w:lang w:val="pl-PL"/>
        </w:rPr>
        <w:t xml:space="preserve"> realizacja płatności mogła nastąpić</w:t>
      </w:r>
      <w:r w:rsidRPr="00394E42">
        <w:rPr>
          <w:rFonts w:ascii="Arial Narrow" w:hAnsi="Arial Narrow"/>
          <w:b/>
          <w:bCs/>
          <w:lang w:val="pl-PL"/>
        </w:rPr>
        <w:t>:</w:t>
      </w:r>
    </w:p>
    <w:p w14:paraId="72B03242" w14:textId="457CD372" w:rsidR="005355A3" w:rsidRDefault="005355A3" w:rsidP="005355A3">
      <w:pPr>
        <w:pStyle w:val="Akapitzlist"/>
        <w:spacing w:after="0"/>
        <w:ind w:left="425"/>
        <w:jc w:val="both"/>
        <w:rPr>
          <w:rFonts w:ascii="Arial Narrow" w:hAnsi="Arial Narrow"/>
          <w:lang w:val="pl-PL"/>
        </w:rPr>
      </w:pPr>
      <w:r>
        <w:rPr>
          <w:rFonts w:ascii="Arial Narrow" w:hAnsi="Arial Narrow"/>
          <w:lang w:val="pl-PL"/>
        </w:rPr>
        <w:t xml:space="preserve">- </w:t>
      </w:r>
      <w:r w:rsidR="00363893">
        <w:rPr>
          <w:rFonts w:ascii="Arial Narrow" w:hAnsi="Arial Narrow"/>
          <w:lang w:val="pl-PL"/>
        </w:rPr>
        <w:t xml:space="preserve">I płatność </w:t>
      </w:r>
      <w:r w:rsidR="00E63188">
        <w:rPr>
          <w:rFonts w:ascii="Arial Narrow" w:hAnsi="Arial Narrow"/>
          <w:lang w:val="pl-PL"/>
        </w:rPr>
        <w:t>najpóźniej</w:t>
      </w:r>
      <w:r w:rsidR="00AA5FAC">
        <w:rPr>
          <w:rFonts w:ascii="Arial Narrow" w:hAnsi="Arial Narrow"/>
          <w:lang w:val="pl-PL"/>
        </w:rPr>
        <w:t xml:space="preserve"> w</w:t>
      </w:r>
      <w:r>
        <w:rPr>
          <w:rFonts w:ascii="Arial Narrow" w:hAnsi="Arial Narrow"/>
          <w:lang w:val="pl-PL"/>
        </w:rPr>
        <w:t xml:space="preserve"> </w:t>
      </w:r>
      <w:r w:rsidR="00794AF4">
        <w:rPr>
          <w:rFonts w:ascii="Arial Narrow" w:hAnsi="Arial Narrow"/>
          <w:lang w:val="pl-PL"/>
        </w:rPr>
        <w:t>I</w:t>
      </w:r>
      <w:r>
        <w:rPr>
          <w:rFonts w:ascii="Arial Narrow" w:hAnsi="Arial Narrow"/>
          <w:lang w:val="pl-PL"/>
        </w:rPr>
        <w:t>I</w:t>
      </w:r>
      <w:r w:rsidR="00A4601E">
        <w:rPr>
          <w:rFonts w:ascii="Arial Narrow" w:hAnsi="Arial Narrow"/>
          <w:lang w:val="pl-PL"/>
        </w:rPr>
        <w:t>I</w:t>
      </w:r>
      <w:r>
        <w:rPr>
          <w:rFonts w:ascii="Arial Narrow" w:hAnsi="Arial Narrow"/>
          <w:lang w:val="pl-PL"/>
        </w:rPr>
        <w:t xml:space="preserve"> kw. 202</w:t>
      </w:r>
      <w:r w:rsidR="00A4601E">
        <w:rPr>
          <w:rFonts w:ascii="Arial Narrow" w:hAnsi="Arial Narrow"/>
          <w:lang w:val="pl-PL"/>
        </w:rPr>
        <w:t>3</w:t>
      </w:r>
      <w:r>
        <w:rPr>
          <w:rFonts w:ascii="Arial Narrow" w:hAnsi="Arial Narrow"/>
          <w:lang w:val="pl-PL"/>
        </w:rPr>
        <w:t xml:space="preserve"> r. </w:t>
      </w:r>
    </w:p>
    <w:p w14:paraId="3F0AE02C" w14:textId="6984041B" w:rsidR="00E63188" w:rsidRPr="00B04404" w:rsidRDefault="00E63188" w:rsidP="005355A3">
      <w:pPr>
        <w:pStyle w:val="Akapitzlist"/>
        <w:spacing w:after="0"/>
        <w:ind w:left="425"/>
        <w:jc w:val="both"/>
        <w:rPr>
          <w:rFonts w:ascii="Arial Narrow" w:hAnsi="Arial Narrow"/>
          <w:color w:val="auto"/>
          <w:lang w:val="pl-PL"/>
        </w:rPr>
      </w:pPr>
      <w:r w:rsidRPr="00B04404">
        <w:rPr>
          <w:rFonts w:ascii="Arial Narrow" w:hAnsi="Arial Narrow"/>
          <w:color w:val="auto"/>
          <w:lang w:val="pl-PL"/>
        </w:rPr>
        <w:t>- II płatność najpóźniej w I</w:t>
      </w:r>
      <w:r w:rsidR="00794AF4" w:rsidRPr="00B04404">
        <w:rPr>
          <w:rFonts w:ascii="Arial Narrow" w:hAnsi="Arial Narrow"/>
          <w:color w:val="auto"/>
          <w:lang w:val="pl-PL"/>
        </w:rPr>
        <w:t>V</w:t>
      </w:r>
      <w:r w:rsidRPr="00B04404">
        <w:rPr>
          <w:rFonts w:ascii="Arial Narrow" w:hAnsi="Arial Narrow"/>
          <w:color w:val="auto"/>
          <w:lang w:val="pl-PL"/>
        </w:rPr>
        <w:t xml:space="preserve"> kw. 202</w:t>
      </w:r>
      <w:r w:rsidR="00394E42" w:rsidRPr="00B04404">
        <w:rPr>
          <w:rFonts w:ascii="Arial Narrow" w:hAnsi="Arial Narrow"/>
          <w:color w:val="auto"/>
          <w:lang w:val="pl-PL"/>
        </w:rPr>
        <w:t>3</w:t>
      </w:r>
      <w:r w:rsidRPr="00B04404">
        <w:rPr>
          <w:rFonts w:ascii="Arial Narrow" w:hAnsi="Arial Narrow"/>
          <w:color w:val="auto"/>
          <w:lang w:val="pl-PL"/>
        </w:rPr>
        <w:t xml:space="preserve"> r.</w:t>
      </w:r>
    </w:p>
    <w:p w14:paraId="70624DC9" w14:textId="06E2B864" w:rsidR="00E63188" w:rsidRPr="00B04404" w:rsidRDefault="00E63188" w:rsidP="005355A3">
      <w:pPr>
        <w:pStyle w:val="Akapitzlist"/>
        <w:spacing w:after="0"/>
        <w:ind w:left="425"/>
        <w:jc w:val="both"/>
        <w:rPr>
          <w:rFonts w:ascii="Arial Narrow" w:hAnsi="Arial Narrow"/>
          <w:color w:val="auto"/>
          <w:lang w:val="pl-PL"/>
        </w:rPr>
      </w:pPr>
      <w:r w:rsidRPr="00B04404">
        <w:rPr>
          <w:rFonts w:ascii="Arial Narrow" w:hAnsi="Arial Narrow"/>
          <w:color w:val="auto"/>
          <w:lang w:val="pl-PL"/>
        </w:rPr>
        <w:t xml:space="preserve">- </w:t>
      </w:r>
      <w:r w:rsidR="00AA5FAC" w:rsidRPr="00B04404">
        <w:rPr>
          <w:rFonts w:ascii="Arial Narrow" w:hAnsi="Arial Narrow"/>
          <w:color w:val="auto"/>
          <w:lang w:val="pl-PL"/>
        </w:rPr>
        <w:t xml:space="preserve">III płatność </w:t>
      </w:r>
      <w:r w:rsidR="002E20E8" w:rsidRPr="00B04404">
        <w:rPr>
          <w:rFonts w:ascii="Arial Narrow" w:hAnsi="Arial Narrow"/>
          <w:color w:val="auto"/>
          <w:lang w:val="pl-PL"/>
        </w:rPr>
        <w:t xml:space="preserve">nie </w:t>
      </w:r>
      <w:r w:rsidR="004C7041" w:rsidRPr="00B04404">
        <w:rPr>
          <w:rFonts w:ascii="Arial Narrow" w:hAnsi="Arial Narrow"/>
          <w:color w:val="auto"/>
          <w:lang w:val="pl-PL"/>
        </w:rPr>
        <w:t xml:space="preserve">później </w:t>
      </w:r>
      <w:r w:rsidR="002E20E8" w:rsidRPr="00B04404">
        <w:rPr>
          <w:rFonts w:ascii="Arial Narrow" w:hAnsi="Arial Narrow"/>
          <w:color w:val="auto"/>
          <w:lang w:val="pl-PL"/>
        </w:rPr>
        <w:t xml:space="preserve">niż </w:t>
      </w:r>
      <w:r w:rsidR="004C7041" w:rsidRPr="00B04404">
        <w:rPr>
          <w:rFonts w:ascii="Arial Narrow" w:hAnsi="Arial Narrow"/>
          <w:color w:val="auto"/>
          <w:lang w:val="pl-PL"/>
        </w:rPr>
        <w:t xml:space="preserve">w </w:t>
      </w:r>
      <w:r w:rsidR="00394E42" w:rsidRPr="00B04404">
        <w:rPr>
          <w:rFonts w:ascii="Arial Narrow" w:hAnsi="Arial Narrow"/>
          <w:color w:val="auto"/>
          <w:lang w:val="pl-PL"/>
        </w:rPr>
        <w:t>I</w:t>
      </w:r>
      <w:r w:rsidR="004C7041" w:rsidRPr="00B04404">
        <w:rPr>
          <w:rFonts w:ascii="Arial Narrow" w:hAnsi="Arial Narrow"/>
          <w:color w:val="auto"/>
          <w:lang w:val="pl-PL"/>
        </w:rPr>
        <w:t xml:space="preserve"> kw. 202</w:t>
      </w:r>
      <w:r w:rsidR="00A4601E" w:rsidRPr="00B04404">
        <w:rPr>
          <w:rFonts w:ascii="Arial Narrow" w:hAnsi="Arial Narrow"/>
          <w:color w:val="auto"/>
          <w:lang w:val="pl-PL"/>
        </w:rPr>
        <w:t>4</w:t>
      </w:r>
      <w:r w:rsidR="004C7041" w:rsidRPr="00B04404">
        <w:rPr>
          <w:rFonts w:ascii="Arial Narrow" w:hAnsi="Arial Narrow"/>
          <w:color w:val="auto"/>
          <w:lang w:val="pl-PL"/>
        </w:rPr>
        <w:t xml:space="preserve"> r </w:t>
      </w:r>
      <w:r w:rsidR="00AA5FAC" w:rsidRPr="00B04404">
        <w:rPr>
          <w:rFonts w:ascii="Arial Narrow" w:hAnsi="Arial Narrow"/>
          <w:color w:val="auto"/>
          <w:lang w:val="pl-PL"/>
        </w:rPr>
        <w:t>.</w:t>
      </w:r>
    </w:p>
    <w:p w14:paraId="0370EE7C" w14:textId="77777777" w:rsidR="005068F7" w:rsidRPr="00A2658F" w:rsidRDefault="005068F7" w:rsidP="00D6719E">
      <w:pPr>
        <w:pStyle w:val="Akapitzlist"/>
        <w:spacing w:after="0"/>
        <w:ind w:left="425"/>
        <w:jc w:val="both"/>
        <w:rPr>
          <w:rStyle w:val="Brak"/>
          <w:rFonts w:ascii="Arial Narrow" w:hAnsi="Arial Narrow"/>
          <w:lang w:val="pl-PL"/>
        </w:rPr>
      </w:pPr>
    </w:p>
    <w:p w14:paraId="3058AE1B" w14:textId="2FB0C776" w:rsidR="00925797" w:rsidRPr="00D22EDA" w:rsidRDefault="00D22EDA" w:rsidP="008A76B6">
      <w:pPr>
        <w:pStyle w:val="Akapitzlist"/>
        <w:numPr>
          <w:ilvl w:val="0"/>
          <w:numId w:val="30"/>
        </w:numPr>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w:t>
      </w:r>
      <w:r w:rsidR="00CA334F" w:rsidRPr="00B548F9">
        <w:rPr>
          <w:rFonts w:ascii="Arial Narrow" w:hAnsi="Arial Narrow"/>
          <w:color w:val="auto"/>
        </w:rPr>
        <w:t>ń</w:t>
      </w:r>
      <w:r w:rsidR="00CA334F" w:rsidRPr="00B548F9">
        <w:rPr>
          <w:rFonts w:ascii="Arial Narrow" w:hAnsi="Arial Narrow"/>
          <w:b/>
          <w:bCs/>
          <w:color w:val="auto"/>
        </w:rPr>
        <w:t> </w:t>
      </w:r>
      <w:r w:rsidR="00CA334F" w:rsidRPr="00B548F9">
        <w:rPr>
          <w:rFonts w:ascii="Arial Narrow" w:hAnsi="Arial Narrow"/>
          <w:color w:val="auto"/>
        </w:rPr>
        <w:t>na</w:t>
      </w:r>
      <w:r w:rsidR="00CA334F" w:rsidRPr="00CA334F">
        <w:rPr>
          <w:rFonts w:ascii="Arial Narrow" w:hAnsi="Arial Narrow"/>
          <w:color w:val="auto"/>
          <w:u w:color="FF0000"/>
        </w:rPr>
        <w:t xml:space="preserve">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73179165" w:rsidR="00925797" w:rsidRPr="00D22EDA" w:rsidRDefault="00D22EDA" w:rsidP="008A76B6">
      <w:pPr>
        <w:pStyle w:val="Akapitzlist"/>
        <w:numPr>
          <w:ilvl w:val="0"/>
          <w:numId w:val="24"/>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8A76B6">
      <w:pPr>
        <w:numPr>
          <w:ilvl w:val="0"/>
          <w:numId w:val="24"/>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2F35AA78" w14:textId="1294464A" w:rsidR="00925797" w:rsidRPr="00DE2D74" w:rsidRDefault="00D22EDA" w:rsidP="008A76B6">
      <w:pPr>
        <w:numPr>
          <w:ilvl w:val="0"/>
          <w:numId w:val="31"/>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lastRenderedPageBreak/>
        <w:t>TERMIN WYKONANIA ZAMÓWIENIA</w:t>
      </w:r>
      <w:r w:rsidR="00A02287" w:rsidRPr="00DE2D74">
        <w:rPr>
          <w:rStyle w:val="Brak"/>
          <w:rFonts w:ascii="Arial Narrow" w:hAnsi="Arial Narrow"/>
          <w:b/>
          <w:bCs/>
          <w:color w:val="auto"/>
          <w:sz w:val="22"/>
          <w:szCs w:val="22"/>
        </w:rPr>
        <w:t>.</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5C442E12" w:rsidR="00925797" w:rsidRPr="00501FDF" w:rsidRDefault="00D22EDA" w:rsidP="008A76B6">
      <w:pPr>
        <w:numPr>
          <w:ilvl w:val="1"/>
          <w:numId w:val="33"/>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EE1486">
        <w:rPr>
          <w:rStyle w:val="Brak"/>
          <w:rFonts w:ascii="Arial Narrow" w:hAnsi="Arial Narrow"/>
          <w:b/>
          <w:bCs/>
          <w:sz w:val="22"/>
          <w:szCs w:val="22"/>
        </w:rPr>
        <w:t>trzynastu</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7BDA80D8" w14:textId="77777777" w:rsidR="00925797" w:rsidRPr="006D0139" w:rsidRDefault="00D22EDA" w:rsidP="008A76B6">
      <w:pPr>
        <w:numPr>
          <w:ilvl w:val="1"/>
          <w:numId w:val="33"/>
        </w:numPr>
        <w:jc w:val="both"/>
        <w:rPr>
          <w:rFonts w:ascii="Arial Narrow" w:eastAsia="Arial Narrow" w:hAnsi="Arial Narrow" w:cs="Arial Narrow"/>
          <w:b/>
          <w:bCs/>
          <w:color w:val="auto"/>
          <w:sz w:val="22"/>
          <w:szCs w:val="22"/>
        </w:rPr>
      </w:pPr>
      <w:r w:rsidRPr="006D0139">
        <w:rPr>
          <w:rStyle w:val="Brak"/>
          <w:rFonts w:ascii="Arial Narrow" w:hAnsi="Arial Narrow"/>
          <w:color w:val="auto"/>
          <w:sz w:val="22"/>
          <w:szCs w:val="22"/>
        </w:rPr>
        <w:t>Za termin wykonania przedmiotu zamówienia uznaje się dzień, w którym zostanie podpisany protokół odbioru końcowego robót.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rsidP="008A76B6">
      <w:pPr>
        <w:pStyle w:val="Akapitzlist"/>
        <w:numPr>
          <w:ilvl w:val="0"/>
          <w:numId w:val="34"/>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79CE5909" w:rsidR="00925797" w:rsidRPr="00D22EDA" w:rsidRDefault="00D22EDA" w:rsidP="008A76B6">
      <w:pPr>
        <w:pStyle w:val="Akapitzlist"/>
        <w:numPr>
          <w:ilvl w:val="0"/>
          <w:numId w:val="36"/>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6D0139">
        <w:rPr>
          <w:rStyle w:val="Brak"/>
          <w:rFonts w:ascii="Arial Narrow" w:hAnsi="Arial Narrow"/>
          <w:lang w:val="pl-PL"/>
        </w:rPr>
        <w:t>1 </w:t>
      </w:r>
      <w:r w:rsidR="00B06BCB">
        <w:rPr>
          <w:rStyle w:val="Brak"/>
          <w:rFonts w:ascii="Arial Narrow" w:hAnsi="Arial Narrow"/>
          <w:lang w:val="pl-PL"/>
        </w:rPr>
        <w:t>5</w:t>
      </w:r>
      <w:r w:rsidR="006D0139">
        <w:rPr>
          <w:rStyle w:val="Brak"/>
          <w:rFonts w:ascii="Arial Narrow" w:hAnsi="Arial Narrow"/>
          <w:lang w:val="pl-PL"/>
        </w:rPr>
        <w:t>00 000</w:t>
      </w:r>
      <w:r w:rsidRPr="00D22EDA">
        <w:rPr>
          <w:rStyle w:val="Brak"/>
          <w:rFonts w:ascii="Arial Narrow" w:hAnsi="Arial Narrow"/>
          <w:lang w:val="pl-PL"/>
        </w:rPr>
        <w:t xml:space="preserve"> PLN (</w:t>
      </w:r>
      <w:r w:rsidR="006D0139">
        <w:rPr>
          <w:rStyle w:val="Brak"/>
          <w:rFonts w:ascii="Arial Narrow" w:hAnsi="Arial Narrow"/>
          <w:lang w:val="pl-PL"/>
        </w:rPr>
        <w:t>jeden milion</w:t>
      </w:r>
      <w:r w:rsidRPr="00D22EDA">
        <w:rPr>
          <w:rStyle w:val="Brak"/>
          <w:rFonts w:ascii="Arial Narrow" w:hAnsi="Arial Narrow"/>
          <w:lang w:val="pl-PL"/>
        </w:rPr>
        <w:t xml:space="preserve"> </w:t>
      </w:r>
      <w:r w:rsidR="00B06BCB">
        <w:rPr>
          <w:rStyle w:val="Brak"/>
          <w:rFonts w:ascii="Arial Narrow" w:hAnsi="Arial Narrow"/>
          <w:lang w:val="pl-PL"/>
        </w:rPr>
        <w:t xml:space="preserve">pięćset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7C8B096D" w14:textId="7CF5A211" w:rsidR="006A2660" w:rsidRDefault="006A2660">
      <w:pPr>
        <w:jc w:val="both"/>
        <w:rPr>
          <w:rStyle w:val="Brak"/>
          <w:rFonts w:ascii="Arial Narrow" w:hAnsi="Arial Narrow"/>
          <w:sz w:val="22"/>
          <w:szCs w:val="22"/>
        </w:rPr>
      </w:pPr>
    </w:p>
    <w:p w14:paraId="4F48F1DF" w14:textId="77777777" w:rsidR="00925797" w:rsidRPr="00D22EDA" w:rsidRDefault="00D22EDA" w:rsidP="008A76B6">
      <w:pPr>
        <w:pStyle w:val="Akapitzlist"/>
        <w:numPr>
          <w:ilvl w:val="0"/>
          <w:numId w:val="37"/>
        </w:numPr>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30ED4581" w14:textId="77777777" w:rsidR="001F0D71" w:rsidRPr="001F0D71" w:rsidRDefault="00D22EDA" w:rsidP="008A76B6">
      <w:pPr>
        <w:numPr>
          <w:ilvl w:val="0"/>
          <w:numId w:val="39"/>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co najmniej</w:t>
      </w:r>
      <w:r w:rsidR="001F0D71">
        <w:rPr>
          <w:rStyle w:val="Brak"/>
          <w:rFonts w:ascii="Arial Narrow" w:hAnsi="Arial Narrow"/>
          <w:b/>
          <w:bCs/>
          <w:sz w:val="22"/>
          <w:szCs w:val="22"/>
        </w:rPr>
        <w:t>:</w:t>
      </w:r>
    </w:p>
    <w:p w14:paraId="3B6FBF1B" w14:textId="57D8B511" w:rsidR="005B4C2B" w:rsidRPr="004D39EA" w:rsidRDefault="00D22EDA">
      <w:pPr>
        <w:pStyle w:val="Akapitzlist"/>
        <w:numPr>
          <w:ilvl w:val="0"/>
          <w:numId w:val="193"/>
        </w:numPr>
        <w:spacing w:after="0"/>
        <w:ind w:left="357" w:hanging="357"/>
        <w:jc w:val="both"/>
        <w:rPr>
          <w:rStyle w:val="Brak"/>
          <w:rFonts w:ascii="Arial Narrow" w:hAnsi="Arial Narrow"/>
          <w:lang w:val="pl-PL"/>
        </w:rPr>
      </w:pPr>
      <w:r w:rsidRPr="004D39EA">
        <w:rPr>
          <w:rStyle w:val="Brak"/>
          <w:rFonts w:ascii="Arial Narrow" w:hAnsi="Arial Narrow"/>
        </w:rPr>
        <w:t xml:space="preserve">dwie </w:t>
      </w:r>
      <w:r w:rsidRPr="004D39EA">
        <w:rPr>
          <w:rStyle w:val="Brak"/>
          <w:rFonts w:ascii="Arial Narrow" w:hAnsi="Arial Narrow"/>
          <w:lang w:val="pl-PL"/>
        </w:rPr>
        <w:t>roboty budowlane</w:t>
      </w:r>
      <w:r w:rsidRPr="004D39EA">
        <w:rPr>
          <w:rStyle w:val="Brak"/>
          <w:rFonts w:ascii="Arial Narrow" w:hAnsi="Arial Narrow"/>
        </w:rPr>
        <w:t xml:space="preserve">, </w:t>
      </w:r>
      <w:r w:rsidR="00033EE3" w:rsidRPr="004D39EA">
        <w:rPr>
          <w:rStyle w:val="Brak"/>
          <w:rFonts w:ascii="Arial Narrow" w:hAnsi="Arial Narrow"/>
        </w:rPr>
        <w:t>które</w:t>
      </w:r>
      <w:r w:rsidRPr="004D39EA">
        <w:rPr>
          <w:rStyle w:val="Brak"/>
          <w:rFonts w:ascii="Arial Narrow" w:hAnsi="Arial Narrow"/>
        </w:rPr>
        <w:t xml:space="preserve"> polegał</w:t>
      </w:r>
      <w:r w:rsidR="00033EE3" w:rsidRPr="004D39EA">
        <w:rPr>
          <w:rStyle w:val="Brak"/>
          <w:rFonts w:ascii="Arial Narrow" w:hAnsi="Arial Narrow"/>
        </w:rPr>
        <w:t>y</w:t>
      </w:r>
      <w:r w:rsidRPr="004D39EA">
        <w:rPr>
          <w:rStyle w:val="Brak"/>
          <w:rFonts w:ascii="Arial Narrow" w:hAnsi="Arial Narrow"/>
        </w:rPr>
        <w:t xml:space="preserve"> na </w:t>
      </w:r>
      <w:r w:rsidR="00E42E4C" w:rsidRPr="004D39EA">
        <w:rPr>
          <w:rStyle w:val="Brak"/>
          <w:rFonts w:ascii="Arial Narrow" w:hAnsi="Arial Narrow"/>
        </w:rPr>
        <w:t xml:space="preserve">budowie lub </w:t>
      </w:r>
      <w:r w:rsidR="003B32E4" w:rsidRPr="004D39EA">
        <w:rPr>
          <w:rStyle w:val="Brak"/>
          <w:rFonts w:ascii="Arial Narrow" w:hAnsi="Arial Narrow"/>
          <w:lang w:val="pl-PL"/>
        </w:rPr>
        <w:t>przebudowie lub remoncie</w:t>
      </w:r>
      <w:r w:rsidRPr="004D39EA">
        <w:rPr>
          <w:rStyle w:val="Brak"/>
          <w:rFonts w:ascii="Arial Narrow" w:hAnsi="Arial Narrow"/>
          <w:lang w:val="pl-PL"/>
        </w:rPr>
        <w:t xml:space="preserve"> </w:t>
      </w:r>
      <w:r w:rsidR="004D39EA" w:rsidRPr="004D39EA">
        <w:rPr>
          <w:rStyle w:val="Brak"/>
          <w:rFonts w:ascii="Arial Narrow" w:hAnsi="Arial Narrow"/>
          <w:lang w:val="pl-PL"/>
        </w:rPr>
        <w:t>drogi</w:t>
      </w:r>
      <w:r w:rsidR="005B4C2B" w:rsidRPr="004D39EA">
        <w:rPr>
          <w:rStyle w:val="Brak"/>
          <w:rFonts w:ascii="Arial Narrow" w:hAnsi="Arial Narrow"/>
          <w:lang w:val="pl-PL"/>
        </w:rPr>
        <w:t>,</w:t>
      </w:r>
    </w:p>
    <w:p w14:paraId="75F92B7C" w14:textId="11C3CFD3" w:rsidR="001F0D71" w:rsidRPr="004D39EA" w:rsidRDefault="004D39EA">
      <w:pPr>
        <w:pStyle w:val="Akapitzlist"/>
        <w:numPr>
          <w:ilvl w:val="0"/>
          <w:numId w:val="193"/>
        </w:numPr>
        <w:spacing w:after="0"/>
        <w:ind w:left="357" w:hanging="357"/>
        <w:jc w:val="both"/>
        <w:rPr>
          <w:rStyle w:val="Brak"/>
          <w:rFonts w:ascii="Arial Narrow" w:hAnsi="Arial Narrow"/>
          <w:lang w:val="pl-PL"/>
        </w:rPr>
      </w:pPr>
      <w:r w:rsidRPr="004D39EA">
        <w:rPr>
          <w:rFonts w:ascii="Arial Narrow" w:hAnsi="Arial Narrow"/>
          <w:lang w:val="pl-PL"/>
        </w:rPr>
        <w:t>dwie roboty budowlane, które polegały na budowie lub przebudowie lub remoncie</w:t>
      </w:r>
      <w:r w:rsidR="005B4C2B" w:rsidRPr="004D39EA">
        <w:rPr>
          <w:rStyle w:val="Brak"/>
          <w:rFonts w:ascii="Arial Narrow" w:hAnsi="Arial Narrow"/>
          <w:lang w:val="pl-PL"/>
        </w:rPr>
        <w:t xml:space="preserve"> chodników</w:t>
      </w:r>
      <w:r w:rsidRPr="004D39EA">
        <w:rPr>
          <w:rStyle w:val="Brak"/>
          <w:rFonts w:ascii="Arial Narrow" w:hAnsi="Arial Narrow"/>
          <w:lang w:val="pl-PL"/>
        </w:rPr>
        <w:t>,</w:t>
      </w:r>
    </w:p>
    <w:p w14:paraId="200881FC" w14:textId="724FA92F" w:rsidR="004D39EA" w:rsidRDefault="004D39EA">
      <w:pPr>
        <w:pStyle w:val="Akapitzlist"/>
        <w:numPr>
          <w:ilvl w:val="0"/>
          <w:numId w:val="193"/>
        </w:numPr>
        <w:spacing w:after="0"/>
        <w:ind w:left="357" w:hanging="357"/>
        <w:jc w:val="both"/>
        <w:rPr>
          <w:rFonts w:ascii="Arial Narrow" w:hAnsi="Arial Narrow"/>
          <w:lang w:val="pl-PL"/>
        </w:rPr>
      </w:pPr>
      <w:r w:rsidRPr="004D39EA">
        <w:rPr>
          <w:rFonts w:ascii="Arial Narrow" w:hAnsi="Arial Narrow"/>
          <w:lang w:val="pl-PL"/>
        </w:rPr>
        <w:t>dwie roboty budowlane, które polegały na budowie lub przebudowie lub remoncie</w:t>
      </w:r>
      <w:r>
        <w:rPr>
          <w:rFonts w:ascii="Arial Narrow" w:hAnsi="Arial Narrow"/>
          <w:lang w:val="pl-PL"/>
        </w:rPr>
        <w:t xml:space="preserve"> sieci wodociągowej i/lub sieci kanalizacji sanitarnej i/lub sieci kanalizacji deszczowej</w:t>
      </w:r>
      <w:r w:rsidR="00B06BCB">
        <w:rPr>
          <w:rFonts w:ascii="Arial Narrow" w:hAnsi="Arial Narrow"/>
          <w:lang w:val="pl-PL"/>
        </w:rPr>
        <w:t>.</w:t>
      </w:r>
    </w:p>
    <w:p w14:paraId="05EC5B57" w14:textId="77777777" w:rsidR="00B56EA3" w:rsidRDefault="00B56EA3" w:rsidP="002B425A">
      <w:pPr>
        <w:jc w:val="both"/>
        <w:rPr>
          <w:rFonts w:ascii="Arial Narrow" w:hAnsi="Arial Narrow"/>
          <w:sz w:val="22"/>
          <w:szCs w:val="22"/>
        </w:rPr>
      </w:pPr>
    </w:p>
    <w:p w14:paraId="4B5DB958" w14:textId="4D93B1D2" w:rsidR="008F332B" w:rsidRPr="008F332B" w:rsidRDefault="008F332B" w:rsidP="002B425A">
      <w:pPr>
        <w:jc w:val="both"/>
        <w:rPr>
          <w:rFonts w:ascii="Arial Narrow" w:hAnsi="Arial Narrow"/>
          <w:sz w:val="22"/>
          <w:szCs w:val="22"/>
        </w:rPr>
      </w:pPr>
      <w:r w:rsidRPr="008F332B">
        <w:rPr>
          <w:rFonts w:ascii="Arial Narrow" w:hAnsi="Arial Narrow"/>
          <w:sz w:val="22"/>
          <w:szCs w:val="22"/>
        </w:rPr>
        <w:t>Ocenie podlegać będzie fakt wykonania określonej w pkt. 2.1) lit. a-</w:t>
      </w:r>
      <w:r w:rsidR="00B56EA3">
        <w:rPr>
          <w:rFonts w:ascii="Arial Narrow" w:hAnsi="Arial Narrow"/>
          <w:sz w:val="22"/>
          <w:szCs w:val="22"/>
        </w:rPr>
        <w:t>c</w:t>
      </w:r>
      <w:r w:rsidRPr="008F332B">
        <w:rPr>
          <w:rFonts w:ascii="Arial Narrow" w:hAnsi="Arial Narrow"/>
          <w:sz w:val="22"/>
          <w:szCs w:val="22"/>
        </w:rPr>
        <w:t xml:space="preserve">) roboty niezależnie od jej wartości. Warunek zostanie uznany za spełniony zarówno w przypadku gdy wykonawca wykaże wykonanie powyższych robót w ramach dwóch robót/umów/zadań/inwestycji, jak również w przypadku wykazania ich wykonania w większej ilości robót, z uwzględnieniem stawianego warunku, tj. co najmniej </w:t>
      </w:r>
      <w:r w:rsidRPr="00053135">
        <w:rPr>
          <w:rFonts w:ascii="Arial Narrow" w:hAnsi="Arial Narrow"/>
          <w:b/>
          <w:bCs/>
          <w:sz w:val="22"/>
          <w:szCs w:val="22"/>
        </w:rPr>
        <w:t>dwukrotnie</w:t>
      </w:r>
      <w:r w:rsidRPr="008F332B">
        <w:rPr>
          <w:rFonts w:ascii="Arial Narrow" w:hAnsi="Arial Narrow"/>
          <w:sz w:val="22"/>
          <w:szCs w:val="22"/>
        </w:rPr>
        <w:t xml:space="preserve"> wykonane.</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3D00AA67" w14:textId="77777777" w:rsidR="00B26EEE" w:rsidRPr="00D22EDA" w:rsidRDefault="00B26EEE" w:rsidP="00B26EEE">
      <w:pPr>
        <w:jc w:val="both"/>
        <w:rPr>
          <w:rStyle w:val="Brak"/>
          <w:rFonts w:ascii="Arial Narrow" w:eastAsia="Arial Narrow" w:hAnsi="Arial Narrow" w:cs="Arial Narrow"/>
          <w:sz w:val="22"/>
          <w:szCs w:val="22"/>
        </w:rPr>
      </w:pPr>
    </w:p>
    <w:p w14:paraId="388221D4" w14:textId="77777777" w:rsidR="00A030E8" w:rsidRPr="00167655" w:rsidRDefault="00D22EDA" w:rsidP="008A76B6">
      <w:pPr>
        <w:numPr>
          <w:ilvl w:val="0"/>
          <w:numId w:val="39"/>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167655">
        <w:rPr>
          <w:rStyle w:val="Brak"/>
          <w:rFonts w:ascii="Arial Narrow" w:hAnsi="Arial Narrow"/>
          <w:sz w:val="22"/>
          <w:szCs w:val="22"/>
        </w:rPr>
        <w:t>:</w:t>
      </w:r>
    </w:p>
    <w:p w14:paraId="1A54C785" w14:textId="1701C923" w:rsidR="00A030E8" w:rsidRPr="00193DBE" w:rsidRDefault="00A030E8" w:rsidP="008A76B6">
      <w:pPr>
        <w:pStyle w:val="Akapitzlist"/>
        <w:numPr>
          <w:ilvl w:val="0"/>
          <w:numId w:val="177"/>
        </w:numPr>
        <w:jc w:val="both"/>
        <w:rPr>
          <w:rStyle w:val="Brak"/>
          <w:rFonts w:ascii="Arial Narrow" w:hAnsi="Arial Narrow"/>
          <w:lang w:val="pl-PL"/>
        </w:rPr>
      </w:pPr>
      <w:r w:rsidRPr="00167655">
        <w:rPr>
          <w:rStyle w:val="Brak"/>
          <w:rFonts w:ascii="Arial Narrow" w:hAnsi="Arial Narrow"/>
          <w:lang w:val="pl-PL"/>
        </w:rPr>
        <w:t xml:space="preserve">1 osobą, która będzie pełnić funkcję kierownika budowy i wykaże się posiadaniem uprawnień do kierowania robotami budowlanymi w specjalności </w:t>
      </w:r>
      <w:r w:rsidR="00193DBE" w:rsidRPr="00193DBE">
        <w:rPr>
          <w:rStyle w:val="Brak"/>
          <w:rFonts w:ascii="Arial Narrow" w:hAnsi="Arial Narrow"/>
          <w:lang w:val="pl-PL"/>
        </w:rPr>
        <w:t>inżynieryjnej drogowej</w:t>
      </w:r>
      <w:r w:rsidRPr="00193DBE">
        <w:rPr>
          <w:rStyle w:val="Brak"/>
          <w:rFonts w:ascii="Arial Narrow" w:hAnsi="Arial Narrow"/>
          <w:lang w:val="pl-PL"/>
        </w:rPr>
        <w:t xml:space="preserve">; </w:t>
      </w:r>
    </w:p>
    <w:p w14:paraId="4176EE4A" w14:textId="5DC606EA" w:rsidR="00A030E8" w:rsidRPr="00167655" w:rsidRDefault="00A030E8" w:rsidP="008A76B6">
      <w:pPr>
        <w:pStyle w:val="Akapitzlist"/>
        <w:numPr>
          <w:ilvl w:val="0"/>
          <w:numId w:val="177"/>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sanitarnych i wykaże się posiadaniem uprawnień do kierowania robotami budowlanymi w specjalności instalacyjnej w zakresie sieci, instalacji i urządzeń cieplnych, wentylacyjnych, gazowych, wodociągowych i kanalizacyjnych;</w:t>
      </w:r>
    </w:p>
    <w:p w14:paraId="0AA076D6" w14:textId="55CEAF59" w:rsidR="00A030E8" w:rsidRPr="00167655" w:rsidRDefault="00A030E8" w:rsidP="008A76B6">
      <w:pPr>
        <w:pStyle w:val="Akapitzlist"/>
        <w:numPr>
          <w:ilvl w:val="0"/>
          <w:numId w:val="177"/>
        </w:numPr>
        <w:jc w:val="both"/>
        <w:rPr>
          <w:rStyle w:val="Brak"/>
          <w:rFonts w:ascii="Arial Narrow" w:hAnsi="Arial Narrow"/>
          <w:lang w:val="pl-PL"/>
        </w:rPr>
      </w:pPr>
      <w:r w:rsidRPr="00167655">
        <w:rPr>
          <w:rStyle w:val="Brak"/>
          <w:rFonts w:ascii="Arial Narrow" w:hAnsi="Arial Narrow"/>
          <w:lang w:val="pl-PL"/>
        </w:rPr>
        <w:lastRenderedPageBreak/>
        <w:t xml:space="preserve">1 osobą, która będzie pełnić funkcję kierownika robót elektrycznych i wykaże się posiadaniem uprawnień do kierowania robotami budowlanymi w </w:t>
      </w:r>
      <w:r w:rsidR="00483864">
        <w:rPr>
          <w:rStyle w:val="Brak"/>
          <w:rFonts w:ascii="Arial Narrow" w:hAnsi="Arial Narrow"/>
          <w:lang w:val="pl-PL"/>
        </w:rPr>
        <w:t xml:space="preserve">specjalności instalacyjnej w </w:t>
      </w:r>
      <w:r w:rsidRPr="00167655">
        <w:rPr>
          <w:rStyle w:val="Brak"/>
          <w:rFonts w:ascii="Arial Narrow" w:hAnsi="Arial Narrow"/>
          <w:lang w:val="pl-PL"/>
        </w:rPr>
        <w:t xml:space="preserve">zakresie sieci, instalacji i urządzeń elektrycznych </w:t>
      </w:r>
      <w:r w:rsidR="000A65C3">
        <w:rPr>
          <w:rStyle w:val="Brak"/>
          <w:rFonts w:ascii="Arial Narrow" w:hAnsi="Arial Narrow"/>
          <w:lang w:val="pl-PL"/>
        </w:rPr>
        <w:br/>
      </w:r>
      <w:r w:rsidRPr="00167655">
        <w:rPr>
          <w:rStyle w:val="Brak"/>
          <w:rFonts w:ascii="Arial Narrow" w:hAnsi="Arial Narrow"/>
          <w:lang w:val="pl-PL"/>
        </w:rPr>
        <w:t>i elektroenergetycznych;</w:t>
      </w:r>
    </w:p>
    <w:p w14:paraId="03E13E6B" w14:textId="45DDD93D" w:rsidR="00925797" w:rsidRPr="00D22EDA" w:rsidRDefault="00D22EDA" w:rsidP="00A030E8">
      <w:pPr>
        <w:ind w:left="426"/>
        <w:jc w:val="both"/>
        <w:rPr>
          <w:rFonts w:ascii="Arial Narrow" w:hAnsi="Arial Narrow"/>
          <w:sz w:val="22"/>
          <w:szCs w:val="22"/>
        </w:rPr>
      </w:pPr>
      <w:r w:rsidRPr="00D22EDA">
        <w:rPr>
          <w:rStyle w:val="Brak"/>
          <w:rFonts w:ascii="Arial Narrow" w:hAnsi="Arial Narrow"/>
          <w:sz w:val="22"/>
          <w:szCs w:val="22"/>
        </w:rPr>
        <w:t>lub odpowiadające im równoważne uprawnienia budowlane, które zostały wydane na podstawie wcześniej obowiązujących przepisów, bądź są uznawane na zasadach określonych w przepisach odrębnych.</w:t>
      </w:r>
    </w:p>
    <w:p w14:paraId="732452E7" w14:textId="77777777" w:rsidR="00925797" w:rsidRPr="00D22EDA" w:rsidRDefault="00D22EDA" w:rsidP="008A76B6">
      <w:pPr>
        <w:pStyle w:val="DomylneA"/>
        <w:numPr>
          <w:ilvl w:val="0"/>
          <w:numId w:val="40"/>
        </w:numPr>
        <w:spacing w:before="120" w:after="120"/>
        <w:jc w:val="both"/>
        <w:rPr>
          <w:rFonts w:ascii="Arial Narrow" w:hAnsi="Arial Narrow"/>
        </w:rPr>
      </w:pPr>
      <w:r w:rsidRPr="00D22EDA">
        <w:rPr>
          <w:rStyle w:val="Brak"/>
          <w:rFonts w:ascii="Arial Narrow" w:hAnsi="Arial Narrow"/>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8A76B6">
      <w:pPr>
        <w:pStyle w:val="Akapitzlist"/>
        <w:numPr>
          <w:ilvl w:val="0"/>
          <w:numId w:val="40"/>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1819609A" w14:textId="606FD107" w:rsidR="00E06033" w:rsidRDefault="00D22EDA" w:rsidP="008A76B6">
      <w:pPr>
        <w:pStyle w:val="Akapitzlist"/>
        <w:numPr>
          <w:ilvl w:val="0"/>
          <w:numId w:val="40"/>
        </w:numPr>
        <w:spacing w:before="120"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3FB862E2" w14:textId="77777777" w:rsidR="00DD2573" w:rsidRDefault="00DD2573" w:rsidP="008F332B">
      <w:pPr>
        <w:ind w:left="426" w:hanging="426"/>
        <w:jc w:val="both"/>
        <w:rPr>
          <w:rStyle w:val="Brak"/>
          <w:rFonts w:ascii="Arial Narrow" w:hAnsi="Arial Narrow"/>
          <w:b/>
          <w:bCs/>
          <w:sz w:val="22"/>
          <w:szCs w:val="22"/>
        </w:rPr>
      </w:pPr>
    </w:p>
    <w:p w14:paraId="1DF72C06" w14:textId="78A3D1E6"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2E609EF3" w14:textId="77777777" w:rsidR="00925797" w:rsidRPr="00D22EDA" w:rsidRDefault="00D22EDA" w:rsidP="00C016D9">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38708AA5" w14:textId="77777777" w:rsidR="002A2BCE" w:rsidRPr="002A2BCE" w:rsidRDefault="002A2BCE">
      <w:pPr>
        <w:pStyle w:val="Akapitzlist"/>
        <w:numPr>
          <w:ilvl w:val="0"/>
          <w:numId w:val="194"/>
        </w:numPr>
        <w:spacing w:after="0"/>
        <w:ind w:hanging="357"/>
        <w:jc w:val="both"/>
        <w:rPr>
          <w:rFonts w:ascii="Arial Narrow" w:hAnsi="Arial Narrow"/>
          <w:color w:val="auto"/>
          <w:lang w:val="pl-PL"/>
        </w:rPr>
      </w:pPr>
      <w:r w:rsidRPr="002A2BCE">
        <w:rPr>
          <w:rFonts w:ascii="Arial Narrow" w:hAnsi="Arial Narrow"/>
          <w:color w:val="auto"/>
          <w:lang w:val="pl-PL"/>
        </w:rPr>
        <w:t>będącego osobą fizyczną, którego prawomocnie skazano za przestępstwo:</w:t>
      </w:r>
    </w:p>
    <w:p w14:paraId="6BD11039"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60545BCF"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 xml:space="preserve"> handlu ludźmi, o którym mowa w art. 189a Kodeksu karnego,</w:t>
      </w:r>
    </w:p>
    <w:p w14:paraId="07323BB9" w14:textId="55CF9933"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w:t>
      </w:r>
      <w:r w:rsidR="00893914">
        <w:rPr>
          <w:rFonts w:ascii="Arial Narrow" w:hAnsi="Arial Narrow"/>
          <w:color w:val="auto"/>
          <w:lang w:val="pl-PL"/>
        </w:rPr>
        <w:t xml:space="preserve"> </w:t>
      </w:r>
      <w:r w:rsidRPr="002A2BCE">
        <w:rPr>
          <w:rFonts w:ascii="Arial Narrow" w:hAnsi="Arial Narrow"/>
          <w:color w:val="auto"/>
          <w:lang w:val="pl-PL"/>
        </w:rPr>
        <w:t>wyrobów medycznych (Dz. U. z 2022 r. poz. 463, 583 i 974),</w:t>
      </w:r>
    </w:p>
    <w:p w14:paraId="6D5769F4"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w:t>
      </w:r>
      <w:r w:rsidRPr="002A2BCE">
        <w:rPr>
          <w:rFonts w:ascii="Arial Narrow" w:hAnsi="Arial Narrow"/>
          <w:color w:val="auto"/>
          <w:lang w:val="pl-PL"/>
        </w:rPr>
        <w:br/>
        <w:t>ukrywania ich pochodzenia, o którym mowa w art. 299 Kodeksu karnego,</w:t>
      </w:r>
    </w:p>
    <w:p w14:paraId="02E10333"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o charakterze terrorystycznym, o którym mowa w art. 115 § 20 Kodeksu karnego, lub mające na celu popełnienie tego przestępstwa,</w:t>
      </w:r>
    </w:p>
    <w:p w14:paraId="647D5FCC"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w:t>
      </w:r>
      <w:r w:rsidRPr="002A2BCE">
        <w:rPr>
          <w:rFonts w:ascii="Arial Narrow" w:hAnsi="Arial Narrow"/>
          <w:color w:val="auto"/>
          <w:lang w:val="pl-PL"/>
        </w:rPr>
        <w:br/>
        <w:t>przepisom na terytorium Rzeczypospolitej Polskiej (Dz. U. z 2021 r. poz.1745),</w:t>
      </w:r>
    </w:p>
    <w:p w14:paraId="6F474119" w14:textId="111CCBAC"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przeciwko obrotowi gospodarczemu, o których mowa w art. 296–307 Kodeksu karnego, przestępstwo oszustwa, o którym mowa w art. 286 Kodeksu karnego, przestępstwo przeciwko wiarygodności</w:t>
      </w:r>
      <w:r w:rsidR="00893914">
        <w:rPr>
          <w:rFonts w:ascii="Arial Narrow" w:hAnsi="Arial Narrow"/>
          <w:color w:val="auto"/>
          <w:lang w:val="pl-PL"/>
        </w:rPr>
        <w:t xml:space="preserve"> </w:t>
      </w:r>
      <w:r w:rsidRPr="002A2BCE">
        <w:rPr>
          <w:rFonts w:ascii="Arial Narrow" w:hAnsi="Arial Narrow"/>
          <w:color w:val="auto"/>
          <w:lang w:val="pl-PL"/>
        </w:rPr>
        <w:t>dokumentów, o których mowa w art. 270–277d Kodeksu karnego, lub przestępstwo skarbowe,</w:t>
      </w:r>
    </w:p>
    <w:p w14:paraId="6D2CF1AB" w14:textId="7C35B716" w:rsidR="002A2BCE" w:rsidRPr="002A2BCE" w:rsidRDefault="002A2BCE">
      <w:pPr>
        <w:pStyle w:val="Akapitzlist"/>
        <w:numPr>
          <w:ilvl w:val="0"/>
          <w:numId w:val="195"/>
        </w:numPr>
        <w:spacing w:after="0"/>
        <w:ind w:hanging="357"/>
        <w:jc w:val="both"/>
        <w:rPr>
          <w:rFonts w:ascii="Arial Narrow" w:hAnsi="Arial Narrow"/>
          <w:color w:val="auto"/>
        </w:rPr>
      </w:pPr>
      <w:r w:rsidRPr="002A2BCE">
        <w:rPr>
          <w:rFonts w:ascii="Arial Narrow" w:hAnsi="Arial Narrow"/>
          <w:color w:val="auto"/>
          <w:lang w:val="pl-PL"/>
        </w:rPr>
        <w:t>o którym mowa w art. 9 ust. 1 i 3 lub art. 10 ustawy z dnia 15 czerwca2012 r. o skutkach powierzania wykonywania pracy cudzoziemcom przebywającym wbrew przepisom na terytorium Rzeczypospolitej Polskiej – lub za odpowiedni czyn zabroniony określony w przepisach prawa obcego;</w:t>
      </w:r>
    </w:p>
    <w:p w14:paraId="14DC0512" w14:textId="17E1C942" w:rsidR="002A2BCE" w:rsidRPr="002A2BCE"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jeżeli urzędującego członka jego organu zarządzającego lub nadzorczego, wspólnika spółki w spółce jawnej lub partnerskiej albo komplementariusza w spółce komandytowej lub komandytowo-akcyjnej lub prokurenta</w:t>
      </w:r>
      <w:r w:rsidRPr="002A2BCE">
        <w:rPr>
          <w:rFonts w:ascii="Arial Narrow" w:hAnsi="Arial Narrow"/>
          <w:color w:val="auto"/>
          <w:lang w:val="pl-PL"/>
        </w:rPr>
        <w:br/>
        <w:t>prawomocnie skazano za przestępstwo, o którym mowa w pkt 1;</w:t>
      </w:r>
    </w:p>
    <w:p w14:paraId="7FC79F33" w14:textId="77777777" w:rsidR="002A2BCE" w:rsidRPr="002A2BCE"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wydano prawomocny wyrok sądu lub ostateczną decyzji administracyjną o zaleganiu z uiszczeniem podatków, opłat lub składek na ubezpieczenie społeczne lub zdrowotne, chyba że wykonawca odpowiednio</w:t>
      </w:r>
      <w:r w:rsidRPr="002A2BCE">
        <w:rPr>
          <w:rFonts w:ascii="Arial Narrow" w:hAnsi="Arial Narrow"/>
          <w:color w:val="auto"/>
          <w:lang w:val="pl-PL"/>
        </w:rPr>
        <w:b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B45DA9" w14:textId="77777777" w:rsidR="002A2BCE" w:rsidRPr="002A2BCE"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prawomocnie orzeczono zakaz ubiegania się o zamówienia publiczne;</w:t>
      </w:r>
    </w:p>
    <w:p w14:paraId="69B7FEBB" w14:textId="180C1D7A" w:rsidR="002A2BCE" w:rsidRPr="002A2BCE"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w:t>
      </w:r>
      <w:r w:rsidRPr="002A2BCE">
        <w:rPr>
          <w:rFonts w:ascii="Arial Narrow" w:hAnsi="Arial Narrow"/>
          <w:color w:val="auto"/>
          <w:lang w:val="pl-PL"/>
        </w:rPr>
        <w:lastRenderedPageBreak/>
        <w:t xml:space="preserve">odrębne oferty, oferty częściowe lub wnioski o dopuszczenie do udziału w postępowaniu, chyba że wykażą, </w:t>
      </w:r>
      <w:r>
        <w:rPr>
          <w:rFonts w:ascii="Arial Narrow" w:hAnsi="Arial Narrow"/>
          <w:color w:val="auto"/>
          <w:lang w:val="pl-PL"/>
        </w:rPr>
        <w:br/>
      </w:r>
      <w:r w:rsidRPr="002A2BCE">
        <w:rPr>
          <w:rFonts w:ascii="Arial Narrow" w:hAnsi="Arial Narrow"/>
          <w:color w:val="auto"/>
          <w:lang w:val="pl-PL"/>
        </w:rPr>
        <w:t>że</w:t>
      </w:r>
      <w:r>
        <w:rPr>
          <w:rFonts w:ascii="Arial Narrow" w:hAnsi="Arial Narrow"/>
          <w:color w:val="auto"/>
          <w:lang w:val="pl-PL"/>
        </w:rPr>
        <w:t xml:space="preserve"> </w:t>
      </w:r>
      <w:r w:rsidRPr="002A2BCE">
        <w:rPr>
          <w:rFonts w:ascii="Arial Narrow" w:hAnsi="Arial Narrow"/>
          <w:color w:val="auto"/>
          <w:lang w:val="pl-PL"/>
        </w:rPr>
        <w:t>przygotowali te oferty lub wnioski niezależnie od siebie;</w:t>
      </w:r>
    </w:p>
    <w:p w14:paraId="6E164A79" w14:textId="23D38639" w:rsidR="00026436"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2A2BCE">
        <w:rPr>
          <w:rFonts w:ascii="Arial Narrow" w:hAnsi="Arial Narrow"/>
          <w:color w:val="auto"/>
          <w:lang w:val="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4CE17B8" w14:textId="77777777" w:rsidR="002A2BCE" w:rsidRPr="002A2BCE" w:rsidRDefault="002A2BCE" w:rsidP="002A2BCE">
      <w:pPr>
        <w:pStyle w:val="Akapitzlist"/>
        <w:spacing w:after="0"/>
        <w:ind w:left="714"/>
        <w:jc w:val="both"/>
        <w:rPr>
          <w:rStyle w:val="Brak"/>
          <w:rFonts w:ascii="Arial Narrow" w:hAnsi="Arial Narrow"/>
          <w:color w:val="auto"/>
          <w:lang w:val="pl-PL"/>
        </w:rPr>
      </w:pPr>
    </w:p>
    <w:p w14:paraId="17408F6A" w14:textId="7924BE30"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w:t>
      </w:r>
      <w:r w:rsidR="00A8276A">
        <w:rPr>
          <w:rStyle w:val="Brak"/>
          <w:rFonts w:ascii="Arial Narrow" w:hAnsi="Arial Narrow"/>
          <w:b/>
          <w:bCs/>
          <w:sz w:val="22"/>
          <w:szCs w:val="22"/>
        </w:rPr>
        <w:t xml:space="preserve">, </w:t>
      </w:r>
      <w:r w:rsidRPr="00D22EDA">
        <w:rPr>
          <w:rStyle w:val="Brak"/>
          <w:rFonts w:ascii="Arial Narrow" w:hAnsi="Arial Narrow"/>
          <w:b/>
          <w:bCs/>
          <w:sz w:val="22"/>
          <w:szCs w:val="22"/>
        </w:rPr>
        <w:t xml:space="preserve">7) </w:t>
      </w:r>
      <w:r w:rsidR="00A8276A">
        <w:rPr>
          <w:rStyle w:val="Brak"/>
          <w:rFonts w:ascii="Arial Narrow" w:hAnsi="Arial Narrow"/>
          <w:b/>
          <w:bCs/>
          <w:sz w:val="22"/>
          <w:szCs w:val="22"/>
        </w:rPr>
        <w:t xml:space="preserve">lub 10) </w:t>
      </w:r>
      <w:r w:rsidRPr="00D22EDA">
        <w:rPr>
          <w:rStyle w:val="Brak"/>
          <w:rFonts w:ascii="Arial Narrow" w:hAnsi="Arial Narrow"/>
          <w:b/>
          <w:bCs/>
          <w:sz w:val="22"/>
          <w:szCs w:val="22"/>
        </w:rPr>
        <w:t>ustawy Pzp wykluczy Wykonawcę:</w:t>
      </w:r>
    </w:p>
    <w:p w14:paraId="706247C2" w14:textId="0CE68C9D" w:rsidR="007A1D7F" w:rsidRDefault="007A1D7F" w:rsidP="007A1D7F">
      <w:pPr>
        <w:pStyle w:val="Akapitzlist"/>
        <w:numPr>
          <w:ilvl w:val="0"/>
          <w:numId w:val="45"/>
        </w:numPr>
        <w:jc w:val="both"/>
        <w:rPr>
          <w:rStyle w:val="Brak"/>
          <w:rFonts w:ascii="Arial Narrow" w:hAnsi="Arial Narrow"/>
          <w:lang w:val="pl-PL"/>
        </w:rPr>
      </w:pPr>
      <w:r w:rsidRPr="007A1D7F">
        <w:rPr>
          <w:rStyle w:val="Brak"/>
          <w:rFonts w:ascii="Arial Narrow" w:hAnsi="Arial Narrow"/>
          <w:lang w:val="pl-PL"/>
        </w:rPr>
        <w:t>w stosunku do którego otwarto likwidację, ogłoszono upadłość, którego</w:t>
      </w:r>
      <w:r>
        <w:rPr>
          <w:rStyle w:val="Brak"/>
          <w:rFonts w:ascii="Arial Narrow" w:hAnsi="Arial Narrow"/>
          <w:lang w:val="pl-PL"/>
        </w:rPr>
        <w:t xml:space="preserve"> </w:t>
      </w:r>
      <w:r w:rsidRPr="007A1D7F">
        <w:rPr>
          <w:rStyle w:val="Brak"/>
          <w:rFonts w:ascii="Arial Narrow" w:hAnsi="Arial Narrow"/>
          <w:lang w:val="pl-PL"/>
        </w:rPr>
        <w:t>aktywami zarządza likwidator lub sąd, zawarł układ z wierzycielami, którego</w:t>
      </w:r>
      <w:r>
        <w:rPr>
          <w:rStyle w:val="Brak"/>
          <w:rFonts w:ascii="Arial Narrow" w:hAnsi="Arial Narrow"/>
          <w:lang w:val="pl-PL"/>
        </w:rPr>
        <w:t xml:space="preserve"> </w:t>
      </w:r>
      <w:r w:rsidRPr="007A1D7F">
        <w:rPr>
          <w:rStyle w:val="Brak"/>
          <w:rFonts w:ascii="Arial Narrow" w:hAnsi="Arial Narrow"/>
          <w:lang w:val="pl-PL"/>
        </w:rPr>
        <w:t>działalność gospodarcza jest zawieszona albo znajduje się on w innej tego</w:t>
      </w:r>
      <w:r>
        <w:rPr>
          <w:rStyle w:val="Brak"/>
          <w:rFonts w:ascii="Arial Narrow" w:hAnsi="Arial Narrow"/>
          <w:lang w:val="pl-PL"/>
        </w:rPr>
        <w:t xml:space="preserve"> </w:t>
      </w:r>
      <w:r w:rsidRPr="007A1D7F">
        <w:rPr>
          <w:rStyle w:val="Brak"/>
          <w:rFonts w:ascii="Arial Narrow" w:hAnsi="Arial Narrow"/>
          <w:lang w:val="pl-PL"/>
        </w:rPr>
        <w:t>rodzaju sytuacji wynikającej z podobnej procedury przewidzianej w przepisach</w:t>
      </w:r>
      <w:r>
        <w:rPr>
          <w:rStyle w:val="Brak"/>
          <w:rFonts w:ascii="Arial Narrow" w:hAnsi="Arial Narrow"/>
          <w:lang w:val="pl-PL"/>
        </w:rPr>
        <w:t xml:space="preserve"> </w:t>
      </w:r>
      <w:r w:rsidRPr="007A1D7F">
        <w:rPr>
          <w:rStyle w:val="Brak"/>
          <w:rFonts w:ascii="Arial Narrow" w:hAnsi="Arial Narrow"/>
          <w:lang w:val="pl-PL"/>
        </w:rPr>
        <w:t>miejsca wszczęcia tej procedury;</w:t>
      </w:r>
    </w:p>
    <w:p w14:paraId="677D9EEC" w14:textId="77777777" w:rsidR="007A1D7F" w:rsidRDefault="007A1D7F" w:rsidP="007A1D7F">
      <w:pPr>
        <w:pStyle w:val="Akapitzlist"/>
        <w:numPr>
          <w:ilvl w:val="0"/>
          <w:numId w:val="45"/>
        </w:numPr>
        <w:jc w:val="both"/>
        <w:rPr>
          <w:rStyle w:val="Brak"/>
          <w:rFonts w:ascii="Arial Narrow" w:hAnsi="Arial Narrow"/>
          <w:lang w:val="pl-PL"/>
        </w:rPr>
      </w:pPr>
      <w:r w:rsidRPr="007A1D7F">
        <w:rPr>
          <w:rStyle w:val="Brak"/>
          <w:rFonts w:ascii="Arial Narrow" w:hAnsi="Arial Narrow"/>
          <w:lang w:val="pl-PL"/>
        </w:rPr>
        <w:t>który w sposób zawiniony poważnie naruszył obowiązki zawodowe, co podważa</w:t>
      </w:r>
      <w:r>
        <w:rPr>
          <w:rStyle w:val="Brak"/>
          <w:rFonts w:ascii="Arial Narrow" w:hAnsi="Arial Narrow"/>
          <w:lang w:val="pl-PL"/>
        </w:rPr>
        <w:t xml:space="preserve"> </w:t>
      </w:r>
      <w:r w:rsidRPr="007A1D7F">
        <w:rPr>
          <w:rStyle w:val="Brak"/>
          <w:rFonts w:ascii="Arial Narrow" w:hAnsi="Arial Narrow"/>
          <w:lang w:val="pl-PL"/>
        </w:rPr>
        <w:t>jego uczciwość, w szczególności gdy wykonawca w wyniku zamierzonego</w:t>
      </w:r>
      <w:r>
        <w:rPr>
          <w:rStyle w:val="Brak"/>
          <w:rFonts w:ascii="Arial Narrow" w:hAnsi="Arial Narrow"/>
          <w:lang w:val="pl-PL"/>
        </w:rPr>
        <w:t xml:space="preserve"> </w:t>
      </w:r>
      <w:r w:rsidRPr="007A1D7F">
        <w:rPr>
          <w:rStyle w:val="Brak"/>
          <w:rFonts w:ascii="Arial Narrow" w:hAnsi="Arial Narrow"/>
          <w:lang w:val="pl-PL"/>
        </w:rPr>
        <w:t>działania lub rażącego niedbalstwa nie wykonał lub nienależycie wykonał</w:t>
      </w:r>
      <w:r>
        <w:rPr>
          <w:rStyle w:val="Brak"/>
          <w:rFonts w:ascii="Arial Narrow" w:hAnsi="Arial Narrow"/>
          <w:lang w:val="pl-PL"/>
        </w:rPr>
        <w:t xml:space="preserve"> </w:t>
      </w:r>
      <w:r w:rsidRPr="007A1D7F">
        <w:rPr>
          <w:rStyle w:val="Brak"/>
          <w:rFonts w:ascii="Arial Narrow" w:hAnsi="Arial Narrow"/>
          <w:lang w:val="pl-PL"/>
        </w:rPr>
        <w:t>zamówienie, co zamawiający jest w stanie wykazać za pomocą stosownych</w:t>
      </w:r>
      <w:r>
        <w:rPr>
          <w:rStyle w:val="Brak"/>
          <w:rFonts w:ascii="Arial Narrow" w:hAnsi="Arial Narrow"/>
          <w:lang w:val="pl-PL"/>
        </w:rPr>
        <w:t xml:space="preserve"> </w:t>
      </w:r>
      <w:r w:rsidRPr="007A1D7F">
        <w:rPr>
          <w:rStyle w:val="Brak"/>
          <w:rFonts w:ascii="Arial Narrow" w:hAnsi="Arial Narrow"/>
          <w:lang w:val="pl-PL"/>
        </w:rPr>
        <w:t>dowodów;</w:t>
      </w:r>
    </w:p>
    <w:p w14:paraId="2DA8D4D9" w14:textId="7264352F" w:rsidR="0081470C" w:rsidRPr="007A1D7F" w:rsidRDefault="007A1D7F" w:rsidP="007A1D7F">
      <w:pPr>
        <w:pStyle w:val="Akapitzlist"/>
        <w:numPr>
          <w:ilvl w:val="0"/>
          <w:numId w:val="45"/>
        </w:numPr>
        <w:jc w:val="both"/>
        <w:rPr>
          <w:rStyle w:val="Brak"/>
          <w:rFonts w:ascii="Arial Narrow" w:hAnsi="Arial Narrow"/>
          <w:lang w:val="pl-PL"/>
        </w:rPr>
      </w:pPr>
      <w:r w:rsidRPr="007A1D7F">
        <w:rPr>
          <w:rStyle w:val="Brak"/>
          <w:rFonts w:ascii="Arial Narrow" w:hAnsi="Arial Narrow"/>
          <w:lang w:val="pl-PL"/>
        </w:rPr>
        <w:t>który, z przyczyn leżących po jego stronie, w znacznym stopniu lub zakresie nie</w:t>
      </w:r>
      <w:r>
        <w:rPr>
          <w:rStyle w:val="Brak"/>
          <w:rFonts w:ascii="Arial Narrow" w:hAnsi="Arial Narrow"/>
          <w:lang w:val="pl-PL"/>
        </w:rPr>
        <w:t xml:space="preserve"> </w:t>
      </w:r>
      <w:r w:rsidRPr="007A1D7F">
        <w:rPr>
          <w:rStyle w:val="Brak"/>
          <w:rFonts w:ascii="Arial Narrow" w:hAnsi="Arial Narrow"/>
          <w:lang w:val="pl-PL"/>
        </w:rPr>
        <w:t>wykonał lub nienależycie wykonał albo długotrwale nienależycie wykonywał</w:t>
      </w:r>
      <w:r>
        <w:rPr>
          <w:rStyle w:val="Brak"/>
          <w:rFonts w:ascii="Arial Narrow" w:hAnsi="Arial Narrow"/>
          <w:lang w:val="pl-PL"/>
        </w:rPr>
        <w:t xml:space="preserve"> </w:t>
      </w:r>
      <w:r w:rsidRPr="007A1D7F">
        <w:rPr>
          <w:rStyle w:val="Brak"/>
          <w:rFonts w:ascii="Arial Narrow" w:hAnsi="Arial Narrow"/>
          <w:lang w:val="pl-PL"/>
        </w:rPr>
        <w:t>istotne zobowiązanie wynikające z wcześniejszej umowy w sprawie zamówienia</w:t>
      </w:r>
      <w:r>
        <w:rPr>
          <w:rStyle w:val="Brak"/>
          <w:rFonts w:ascii="Arial Narrow" w:hAnsi="Arial Narrow"/>
          <w:lang w:val="pl-PL"/>
        </w:rPr>
        <w:t xml:space="preserve"> </w:t>
      </w:r>
      <w:r w:rsidRPr="007A1D7F">
        <w:rPr>
          <w:rStyle w:val="Brak"/>
          <w:rFonts w:ascii="Arial Narrow" w:hAnsi="Arial Narrow"/>
          <w:lang w:val="pl-PL"/>
        </w:rPr>
        <w:t>publicznego lub umowy koncesji, co doprowadziło do wypowiedzenia lub</w:t>
      </w:r>
      <w:r>
        <w:rPr>
          <w:rStyle w:val="Brak"/>
          <w:rFonts w:ascii="Arial Narrow" w:hAnsi="Arial Narrow"/>
          <w:lang w:val="pl-PL"/>
        </w:rPr>
        <w:t xml:space="preserve"> </w:t>
      </w:r>
      <w:r w:rsidRPr="007A1D7F">
        <w:rPr>
          <w:rStyle w:val="Brak"/>
          <w:rFonts w:ascii="Arial Narrow" w:hAnsi="Arial Narrow"/>
          <w:lang w:val="pl-PL"/>
        </w:rPr>
        <w:t>odstąpienia od umowy, odszkodowania, wykonania zastępczego lub realizacji</w:t>
      </w:r>
      <w:r>
        <w:rPr>
          <w:rStyle w:val="Brak"/>
          <w:rFonts w:ascii="Arial Narrow" w:hAnsi="Arial Narrow"/>
          <w:lang w:val="pl-PL"/>
        </w:rPr>
        <w:t xml:space="preserve"> </w:t>
      </w:r>
      <w:r w:rsidRPr="007A1D7F">
        <w:rPr>
          <w:rStyle w:val="Brak"/>
          <w:rFonts w:ascii="Arial Narrow" w:hAnsi="Arial Narrow"/>
          <w:lang w:val="pl-PL"/>
        </w:rPr>
        <w:t>uprawnień z tytułu rękojmi za wady</w:t>
      </w:r>
      <w:r w:rsidR="00314AB7" w:rsidRPr="007A1D7F">
        <w:rPr>
          <w:rStyle w:val="Brak"/>
          <w:rFonts w:ascii="Arial Narrow" w:hAnsi="Arial Narrow"/>
          <w:lang w:val="pl-PL"/>
        </w:rPr>
        <w:t>;</w:t>
      </w:r>
    </w:p>
    <w:p w14:paraId="25A76345" w14:textId="7644B059" w:rsidR="00925797" w:rsidRPr="007A1D7F" w:rsidRDefault="007A1D7F" w:rsidP="007A1D7F">
      <w:pPr>
        <w:pStyle w:val="Akapitzlist"/>
        <w:numPr>
          <w:ilvl w:val="0"/>
          <w:numId w:val="45"/>
        </w:numPr>
        <w:jc w:val="both"/>
        <w:rPr>
          <w:rFonts w:ascii="Arial Narrow" w:hAnsi="Arial Narrow"/>
          <w:lang w:val="pl-PL"/>
        </w:rPr>
      </w:pPr>
      <w:r w:rsidRPr="007A1D7F">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r w:rsidR="00A8276A" w:rsidRPr="007A1D7F">
        <w:rPr>
          <w:rFonts w:ascii="Arial Narrow" w:hAnsi="Arial Narrow"/>
          <w:lang w:val="pl-PL"/>
        </w:rPr>
        <w:t>.</w:t>
      </w:r>
    </w:p>
    <w:p w14:paraId="7BACA6F1" w14:textId="77777777" w:rsidR="003F52D0" w:rsidRDefault="003F52D0" w:rsidP="003F52D0">
      <w:pPr>
        <w:ind w:left="426" w:hanging="426"/>
        <w:jc w:val="both"/>
        <w:rPr>
          <w:rFonts w:ascii="Arial Narrow" w:hAnsi="Arial Narrow"/>
          <w:sz w:val="22"/>
          <w:szCs w:val="22"/>
        </w:rPr>
      </w:pPr>
      <w:r w:rsidRPr="003F52D0">
        <w:rPr>
          <w:rFonts w:ascii="Arial Narrow" w:hAnsi="Arial Narrow"/>
          <w:b/>
          <w:bCs/>
          <w:sz w:val="22"/>
          <w:szCs w:val="22"/>
        </w:rPr>
        <w:t>X.4</w:t>
      </w:r>
      <w:r w:rsidRPr="003F52D0">
        <w:rPr>
          <w:rFonts w:ascii="Arial Narrow" w:hAnsi="Arial Narrow"/>
          <w:sz w:val="22"/>
          <w:szCs w:val="22"/>
        </w:rPr>
        <w:t>.</w:t>
      </w:r>
      <w:r>
        <w:rPr>
          <w:rFonts w:ascii="Arial Narrow" w:hAnsi="Arial Narrow"/>
          <w:sz w:val="22"/>
          <w:szCs w:val="22"/>
        </w:rPr>
        <w:t xml:space="preserve"> </w:t>
      </w:r>
    </w:p>
    <w:p w14:paraId="47A6541E" w14:textId="7AF916D7" w:rsidR="003F52D0" w:rsidRPr="003F52D0" w:rsidRDefault="003F52D0" w:rsidP="003F52D0">
      <w:pPr>
        <w:ind w:left="284" w:hanging="284"/>
        <w:jc w:val="both"/>
        <w:rPr>
          <w:rFonts w:ascii="Arial Narrow" w:hAnsi="Arial Narrow"/>
          <w:sz w:val="22"/>
          <w:szCs w:val="22"/>
        </w:rPr>
      </w:pPr>
      <w:r>
        <w:rPr>
          <w:rFonts w:ascii="Arial Narrow" w:hAnsi="Arial Narrow"/>
          <w:b/>
          <w:bCs/>
          <w:sz w:val="22"/>
          <w:szCs w:val="22"/>
        </w:rPr>
        <w:t>1</w:t>
      </w:r>
      <w:r w:rsidRPr="003F52D0">
        <w:rPr>
          <w:rFonts w:ascii="Arial Narrow" w:hAnsi="Arial Narrow"/>
        </w:rPr>
        <w:t>.</w:t>
      </w:r>
      <w:r>
        <w:rPr>
          <w:rFonts w:ascii="Arial Narrow" w:hAnsi="Arial Narrow"/>
        </w:rPr>
        <w:t xml:space="preserve"> </w:t>
      </w:r>
      <w:r w:rsidRPr="00980AA9">
        <w:rPr>
          <w:rFonts w:ascii="Arial Narrow" w:hAnsi="Arial Narrow"/>
          <w:b/>
          <w:bCs/>
        </w:rPr>
        <w:t>Zamawiający, na podstawie art. 1 ust. 3 oraz art. 7 ust. 1 ustawy z dnia 13 kwietnia 2022 r.</w:t>
      </w:r>
      <w:r w:rsidRPr="003F52D0">
        <w:rPr>
          <w:rFonts w:ascii="Arial Narrow" w:hAnsi="Arial Narrow"/>
        </w:rPr>
        <w:t xml:space="preserve"> o szczególnych rozwiązaniach w zakresie przeciwdziałania wspieraniu agresji na Ukrainę oraz służących ochronie bezpieczeństwa narodowego (Dz. U. z 202</w:t>
      </w:r>
      <w:r w:rsidR="00893914">
        <w:rPr>
          <w:rFonts w:ascii="Arial Narrow" w:hAnsi="Arial Narrow"/>
        </w:rPr>
        <w:t>3</w:t>
      </w:r>
      <w:r w:rsidRPr="003F52D0">
        <w:rPr>
          <w:rFonts w:ascii="Arial Narrow" w:hAnsi="Arial Narrow"/>
        </w:rPr>
        <w:t xml:space="preserve"> r., poz. </w:t>
      </w:r>
      <w:r w:rsidR="00893914">
        <w:rPr>
          <w:rFonts w:ascii="Arial Narrow" w:hAnsi="Arial Narrow"/>
        </w:rPr>
        <w:t>123 ze zm.</w:t>
      </w:r>
      <w:r w:rsidRPr="003F52D0">
        <w:rPr>
          <w:rFonts w:ascii="Arial Narrow" w:hAnsi="Arial Narrow"/>
        </w:rPr>
        <w:t xml:space="preserve">) z postępowania o udzielenie zamówienia </w:t>
      </w:r>
      <w:r w:rsidRPr="00980AA9">
        <w:rPr>
          <w:rFonts w:ascii="Arial Narrow" w:hAnsi="Arial Narrow"/>
          <w:b/>
          <w:bCs/>
        </w:rPr>
        <w:t>wykluczy</w:t>
      </w:r>
      <w:r w:rsidRPr="003F52D0">
        <w:rPr>
          <w:rFonts w:ascii="Arial Narrow" w:hAnsi="Arial Narrow"/>
        </w:rPr>
        <w:t xml:space="preserve"> także:</w:t>
      </w:r>
    </w:p>
    <w:p w14:paraId="3A92ADD2" w14:textId="40EE21DA" w:rsidR="003F52D0" w:rsidRPr="00DE2D74" w:rsidRDefault="003F52D0">
      <w:pPr>
        <w:pStyle w:val="Akapitzlist"/>
        <w:numPr>
          <w:ilvl w:val="0"/>
          <w:numId w:val="187"/>
        </w:numPr>
        <w:spacing w:after="0"/>
        <w:jc w:val="both"/>
        <w:rPr>
          <w:rFonts w:ascii="Arial Narrow" w:hAnsi="Arial Narrow"/>
          <w:lang w:val="pl-PL"/>
        </w:rPr>
      </w:pPr>
      <w:r w:rsidRPr="00DE2D74">
        <w:rPr>
          <w:rFonts w:ascii="Arial Narrow" w:hAnsi="Arial Narrow"/>
          <w:lang w:val="pl-PL"/>
        </w:rPr>
        <w:t xml:space="preserve">wykonawcę oraz uczestnika konkursu wymienionego w wykazach określonych w rozporządzeniu 765/2006 </w:t>
      </w:r>
      <w:r w:rsidRPr="00DE2D74">
        <w:rPr>
          <w:rFonts w:ascii="Arial Narrow" w:hAnsi="Arial Narrow"/>
          <w:lang w:val="pl-PL"/>
        </w:rPr>
        <w:br/>
        <w:t xml:space="preserve">i rozporządzeniu 269/2014 albo wpisanego na listę na podstawie decyzji w sprawie wpisu na listę rozstrzygającej </w:t>
      </w:r>
      <w:r w:rsidR="00893914">
        <w:rPr>
          <w:rFonts w:ascii="Arial Narrow" w:hAnsi="Arial Narrow"/>
          <w:lang w:val="pl-PL"/>
        </w:rPr>
        <w:br/>
      </w:r>
      <w:r w:rsidRPr="00DE2D74">
        <w:rPr>
          <w:rFonts w:ascii="Arial Narrow" w:hAnsi="Arial Narrow"/>
          <w:lang w:val="pl-PL"/>
        </w:rPr>
        <w:t>o zastosowaniu środka, o którym mowa w art. 1 pkt 3 ww. ustawy;</w:t>
      </w:r>
    </w:p>
    <w:p w14:paraId="0DBDBFDF" w14:textId="54122C3C" w:rsidR="003F52D0" w:rsidRPr="00DE2D74" w:rsidRDefault="003F52D0">
      <w:pPr>
        <w:pStyle w:val="Akapitzlist"/>
        <w:numPr>
          <w:ilvl w:val="0"/>
          <w:numId w:val="187"/>
        </w:numPr>
        <w:spacing w:after="0"/>
        <w:jc w:val="both"/>
        <w:rPr>
          <w:rFonts w:ascii="Arial Narrow" w:hAnsi="Arial Narrow"/>
          <w:lang w:val="pl-PL"/>
        </w:rPr>
      </w:pPr>
      <w:r w:rsidRPr="00DE2D74">
        <w:rPr>
          <w:rFonts w:ascii="Arial Narrow" w:hAnsi="Arial Narrow"/>
          <w:lang w:val="pl-PL"/>
        </w:rPr>
        <w:t>wykonawcę oraz uczestnika konkursu, którego beneficjentem rzeczywistym w rozumieniu ustawy z dnia 1 marca 2018 r. o przeciwdziałaniu praniu pieniędzy oraz finansowaniu terroryzmu (Dz. U. z 2022 r. poz. 593</w:t>
      </w:r>
      <w:r w:rsidR="00893914">
        <w:rPr>
          <w:rFonts w:ascii="Arial Narrow" w:hAnsi="Arial Narrow"/>
          <w:lang w:val="pl-PL"/>
        </w:rPr>
        <w:t xml:space="preserve">, </w:t>
      </w:r>
      <w:r w:rsidRPr="00DE2D74">
        <w:rPr>
          <w:rFonts w:ascii="Arial Narrow" w:hAnsi="Arial Narrow"/>
          <w:lang w:val="pl-PL"/>
        </w:rPr>
        <w:t>655</w:t>
      </w:r>
      <w:r w:rsidR="00893914">
        <w:t xml:space="preserve">, </w:t>
      </w:r>
      <w:r w:rsidR="00893914" w:rsidRPr="00893914">
        <w:rPr>
          <w:rFonts w:ascii="Arial Narrow" w:hAnsi="Arial Narrow"/>
          <w:lang w:val="pl-PL"/>
        </w:rPr>
        <w:t>835, 2180 i 2185</w:t>
      </w:r>
      <w:r w:rsidRPr="00DE2D74">
        <w:rPr>
          <w:rFonts w:ascii="Arial Narrow" w:hAnsi="Arial Narrow"/>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0C39971" w14:textId="39730DBE" w:rsidR="003F52D0" w:rsidRPr="00DE2D74" w:rsidRDefault="003F52D0">
      <w:pPr>
        <w:pStyle w:val="Akapitzlist"/>
        <w:numPr>
          <w:ilvl w:val="0"/>
          <w:numId w:val="187"/>
        </w:numPr>
        <w:spacing w:after="0"/>
        <w:jc w:val="both"/>
        <w:rPr>
          <w:rFonts w:ascii="Arial Narrow" w:hAnsi="Arial Narrow"/>
          <w:lang w:val="pl-PL"/>
        </w:rPr>
      </w:pPr>
      <w:r w:rsidRPr="00DE2D74">
        <w:rPr>
          <w:rFonts w:ascii="Arial Narrow" w:hAnsi="Arial Narrow"/>
          <w:lang w:val="pl-PL"/>
        </w:rPr>
        <w:t xml:space="preserve">wykonawcę oraz uczestnika konkursu, którego jednostką dominującą w rozumieniu art. 3 ust. 1 pkt 37 ustawy </w:t>
      </w:r>
      <w:r w:rsidRPr="00DE2D74">
        <w:rPr>
          <w:rFonts w:ascii="Arial Narrow" w:hAnsi="Arial Narrow"/>
          <w:lang w:val="pl-PL"/>
        </w:rPr>
        <w:br/>
        <w:t xml:space="preserve">z dnia 29 września 1994 r. o rachunkowości </w:t>
      </w:r>
      <w:r w:rsidR="00893914">
        <w:rPr>
          <w:rFonts w:ascii="Arial Narrow" w:hAnsi="Arial Narrow"/>
          <w:lang w:val="pl-PL"/>
        </w:rPr>
        <w:t>(</w:t>
      </w:r>
      <w:r w:rsidR="00893914" w:rsidRPr="00893914">
        <w:rPr>
          <w:rFonts w:ascii="Arial Narrow" w:hAnsi="Arial Narrow"/>
          <w:lang w:val="pl-PL"/>
        </w:rPr>
        <w:t>Dz. U. z 2021 r. poz. 217, 2105 i 2106 oraz z 2022 r. poz. 1488</w:t>
      </w:r>
      <w:r w:rsidRPr="00DE2D74">
        <w:rPr>
          <w:rFonts w:ascii="Arial Narrow" w:hAnsi="Arial Narrow"/>
          <w:lang w:val="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AE26561" w14:textId="63B3BDE4" w:rsidR="003F52D0" w:rsidRPr="00DE2D74" w:rsidRDefault="003F52D0" w:rsidP="008A76B6">
      <w:pPr>
        <w:pStyle w:val="Akapitzlist"/>
        <w:numPr>
          <w:ilvl w:val="0"/>
          <w:numId w:val="33"/>
        </w:numPr>
        <w:spacing w:after="0"/>
        <w:jc w:val="both"/>
        <w:rPr>
          <w:rFonts w:ascii="Arial Narrow" w:hAnsi="Arial Narrow"/>
          <w:lang w:val="pl-PL"/>
        </w:rPr>
      </w:pPr>
      <w:r w:rsidRPr="00DE2D74">
        <w:rPr>
          <w:rFonts w:ascii="Arial Narrow" w:hAnsi="Arial Narrow"/>
          <w:lang w:val="pl-PL"/>
        </w:rPr>
        <w:t>W przypadku wykonawcy wykluczonego na podstawie pkt. 1, zamawiający odrzuca ofertę takiego wykonawcy.</w:t>
      </w:r>
    </w:p>
    <w:p w14:paraId="06E514C2" w14:textId="16849EB1" w:rsidR="00A8276A" w:rsidRDefault="003F52D0" w:rsidP="008A76B6">
      <w:pPr>
        <w:pStyle w:val="Akapitzlist"/>
        <w:numPr>
          <w:ilvl w:val="0"/>
          <w:numId w:val="33"/>
        </w:numPr>
        <w:spacing w:after="0"/>
        <w:jc w:val="both"/>
        <w:rPr>
          <w:rFonts w:ascii="Arial Narrow" w:hAnsi="Arial Narrow"/>
        </w:rPr>
      </w:pPr>
      <w:r w:rsidRPr="00DE2D74">
        <w:rPr>
          <w:rFonts w:ascii="Arial Narrow" w:hAnsi="Arial Narrow"/>
          <w:lang w:val="pl-PL"/>
        </w:rPr>
        <w:t xml:space="preserve">Osoba lub podmiot podlegające wykluczeniu na podstawie pkt. 1, które w okresie tego wykluczenia ubiegają się </w:t>
      </w:r>
      <w:r w:rsidR="006E1D74" w:rsidRPr="00DE2D74">
        <w:rPr>
          <w:rFonts w:ascii="Arial Narrow" w:hAnsi="Arial Narrow"/>
          <w:lang w:val="pl-PL"/>
        </w:rPr>
        <w:br/>
      </w:r>
      <w:r w:rsidRPr="00DE2D74">
        <w:rPr>
          <w:rFonts w:ascii="Arial Narrow" w:hAnsi="Arial Narrow"/>
          <w:lang w:val="pl-PL"/>
        </w:rPr>
        <w:t>o udzielenie zamówienia lub biorą udział w postępowaniu o udzielenie zamówienia publicznego</w:t>
      </w:r>
      <w:r w:rsidRPr="003F52D0">
        <w:rPr>
          <w:rFonts w:ascii="Arial Narrow" w:hAnsi="Arial Narrow"/>
        </w:rPr>
        <w:t>, podlegają karze pieniężnej.</w:t>
      </w:r>
    </w:p>
    <w:p w14:paraId="54E240A7" w14:textId="77777777" w:rsidR="003F52D0" w:rsidRPr="003F52D0" w:rsidRDefault="003F52D0" w:rsidP="003F52D0">
      <w:pPr>
        <w:pStyle w:val="Akapitzlist"/>
        <w:spacing w:after="0"/>
        <w:ind w:left="278"/>
        <w:jc w:val="both"/>
        <w:rPr>
          <w:rStyle w:val="Brak"/>
          <w:rFonts w:ascii="Arial Narrow" w:hAnsi="Arial Narrow"/>
        </w:rPr>
      </w:pPr>
    </w:p>
    <w:p w14:paraId="21981EFE" w14:textId="6EC32CAC" w:rsidR="00925797" w:rsidRPr="00D22EDA" w:rsidRDefault="00D22EDA" w:rsidP="008A76B6">
      <w:pPr>
        <w:pStyle w:val="Akapitzlist"/>
        <w:numPr>
          <w:ilvl w:val="0"/>
          <w:numId w:val="46"/>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rsidP="008A76B6">
      <w:pPr>
        <w:pStyle w:val="Akapitzlist"/>
        <w:numPr>
          <w:ilvl w:val="2"/>
          <w:numId w:val="48"/>
        </w:numPr>
        <w:spacing w:after="0"/>
        <w:jc w:val="both"/>
        <w:rPr>
          <w:rFonts w:ascii="Arial Narrow" w:hAnsi="Arial Narrow"/>
          <w:lang w:val="pl-PL"/>
        </w:rPr>
      </w:pPr>
      <w:r w:rsidRPr="00D22EDA">
        <w:rPr>
          <w:rStyle w:val="Brak"/>
          <w:rFonts w:ascii="Arial Narrow" w:hAnsi="Arial Narrow"/>
          <w:lang w:val="pl-PL"/>
        </w:rPr>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w:t>
      </w:r>
      <w:r w:rsidRPr="00D22EDA">
        <w:rPr>
          <w:rStyle w:val="Brak"/>
          <w:rFonts w:ascii="Arial Narrow" w:hAnsi="Arial Narrow"/>
          <w:lang w:val="pl-PL"/>
        </w:rPr>
        <w:lastRenderedPageBreak/>
        <w:t>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rsidP="008A76B6">
      <w:pPr>
        <w:pStyle w:val="Akapitzlist"/>
        <w:numPr>
          <w:ilvl w:val="2"/>
          <w:numId w:val="48"/>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rsidP="008A76B6">
      <w:pPr>
        <w:numPr>
          <w:ilvl w:val="2"/>
          <w:numId w:val="49"/>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6"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16"/>
      <w:r w:rsidRPr="00D22EDA">
        <w:rPr>
          <w:rStyle w:val="Brak"/>
          <w:rFonts w:ascii="Arial Narrow" w:hAnsi="Arial Narrow"/>
          <w:sz w:val="22"/>
          <w:szCs w:val="22"/>
        </w:rPr>
        <w:t>.</w:t>
      </w:r>
    </w:p>
    <w:p w14:paraId="61D71E31" w14:textId="77777777" w:rsidR="00925797" w:rsidRPr="00C25566" w:rsidRDefault="00D22EDA" w:rsidP="008A76B6">
      <w:pPr>
        <w:numPr>
          <w:ilvl w:val="2"/>
          <w:numId w:val="49"/>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zakres dostępnych wykonawcy zasobów podmiotu udostępniającego zasoby;</w:t>
      </w:r>
    </w:p>
    <w:p w14:paraId="14E0CB78"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D22EDA" w:rsidRDefault="00D22EDA" w:rsidP="008A76B6">
      <w:pPr>
        <w:numPr>
          <w:ilvl w:val="2"/>
          <w:numId w:val="52"/>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rsidP="008A76B6">
      <w:pPr>
        <w:pStyle w:val="Akapitzlist"/>
        <w:numPr>
          <w:ilvl w:val="0"/>
          <w:numId w:val="53"/>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D22EDA" w:rsidRDefault="00D22EDA" w:rsidP="008A76B6">
      <w:pPr>
        <w:pStyle w:val="Akapitzlist"/>
        <w:numPr>
          <w:ilvl w:val="0"/>
          <w:numId w:val="55"/>
        </w:numPr>
        <w:jc w:val="both"/>
        <w:rPr>
          <w:rFonts w:ascii="Arial Narrow" w:hAnsi="Arial Narrow"/>
          <w:lang w:val="pl-PL"/>
        </w:rPr>
      </w:pPr>
      <w:r w:rsidRPr="00D22EDA">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D22EDA">
        <w:rPr>
          <w:rStyle w:val="Brak"/>
          <w:lang w:val="pl-PL"/>
        </w:rPr>
        <w:t xml:space="preserve"> </w:t>
      </w:r>
      <w:r w:rsidRPr="00D22EDA">
        <w:rPr>
          <w:rStyle w:val="Brak"/>
          <w:rFonts w:ascii="Arial Narrow" w:hAnsi="Arial Narrow"/>
          <w:lang w:val="pl-PL"/>
        </w:rPr>
        <w:t>109 ust. 1 pkt. 4 ustawy Pzp, wystawiony nie wcześniej niż 3 miesiące przed jej złożeniem</w:t>
      </w:r>
      <w:r w:rsidR="00C14994">
        <w:rPr>
          <w:rStyle w:val="Brak"/>
          <w:rFonts w:ascii="Arial Narrow" w:hAnsi="Arial Narrow"/>
          <w:lang w:val="pl-PL"/>
        </w:rPr>
        <w:t>, jeżeli odrębne przepisy wymagają wpisu do rejestru lub ewidencji</w:t>
      </w:r>
      <w:r w:rsidRPr="00D22EDA">
        <w:rPr>
          <w:rStyle w:val="Brak"/>
          <w:rFonts w:ascii="Arial Narrow" w:hAnsi="Arial Narrow"/>
          <w:lang w:val="pl-PL"/>
        </w:rPr>
        <w:t>.</w:t>
      </w:r>
    </w:p>
    <w:p w14:paraId="1711963B" w14:textId="77777777" w:rsidR="00925797" w:rsidRPr="00D22EDA" w:rsidRDefault="00D22EDA" w:rsidP="008A76B6">
      <w:pPr>
        <w:pStyle w:val="Akapitzlist"/>
        <w:numPr>
          <w:ilvl w:val="0"/>
          <w:numId w:val="56"/>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sidR="00C25566">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w:t>
      </w:r>
      <w:r w:rsidRPr="00D22EDA">
        <w:rPr>
          <w:rStyle w:val="Brak"/>
          <w:rFonts w:ascii="Arial Narrow" w:hAnsi="Arial Narrow"/>
          <w:lang w:val="pl-PL"/>
        </w:rPr>
        <w:lastRenderedPageBreak/>
        <w:t xml:space="preserve">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2AB9A149"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innymi wykonawcami, wykaz o którym mowa w pkt. XIII.1</w:t>
      </w:r>
      <w:r w:rsidRPr="001310CC">
        <w:rPr>
          <w:rStyle w:val="Brak"/>
          <w:rFonts w:ascii="Arial Narrow" w:hAnsi="Arial Narrow"/>
          <w:lang w:val="pl-PL"/>
        </w:rPr>
        <w:t>)</w:t>
      </w:r>
      <w:r w:rsidR="001310CC">
        <w:rPr>
          <w:rStyle w:val="Brak"/>
          <w:rFonts w:ascii="Arial Narrow" w:hAnsi="Arial Narrow"/>
          <w:b/>
          <w:bCs/>
          <w:lang w:val="pl-PL"/>
        </w:rPr>
        <w:t xml:space="preserve"> </w:t>
      </w:r>
      <w:r w:rsidR="001310CC" w:rsidRPr="001310CC">
        <w:rPr>
          <w:rStyle w:val="Brak"/>
          <w:rFonts w:ascii="Arial Narrow" w:hAnsi="Arial Narrow"/>
          <w:lang w:val="pl-PL"/>
        </w:rPr>
        <w:t>SWZ</w:t>
      </w:r>
      <w:r w:rsidRPr="00C81CED">
        <w:rPr>
          <w:rStyle w:val="Brak"/>
          <w:rFonts w:ascii="Arial Narrow" w:hAnsi="Arial Narrow"/>
          <w:b/>
          <w:bCs/>
          <w:lang w:val="pl-PL"/>
        </w:rPr>
        <w:t>, dotyczy robót budowlanych, w których wykonaniu wykonawca ten bezpośrednio uczestniczył.</w:t>
      </w:r>
    </w:p>
    <w:p w14:paraId="6FB2FE79" w14:textId="41584882"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pkt. XIII.3) </w:t>
      </w:r>
      <w:r w:rsidR="001310CC">
        <w:rPr>
          <w:rStyle w:val="Brak"/>
          <w:rFonts w:ascii="Arial Narrow" w:hAnsi="Arial Narrow"/>
          <w:lang w:val="pl-PL"/>
        </w:rPr>
        <w:t xml:space="preserve">SWZ </w:t>
      </w:r>
      <w:r w:rsidRPr="00D22EDA">
        <w:rPr>
          <w:rStyle w:val="Brak"/>
          <w:rFonts w:ascii="Arial Narrow" w:hAnsi="Arial Narrow"/>
          <w:lang w:val="pl-PL"/>
        </w:rPr>
        <w:t xml:space="preserve">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40D948EA"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C1E800E" w:rsidR="00925797" w:rsidRDefault="00D22EDA" w:rsidP="008A76B6">
      <w:pPr>
        <w:pStyle w:val="Akapitzlist"/>
        <w:numPr>
          <w:ilvl w:val="0"/>
          <w:numId w:val="58"/>
        </w:numPr>
        <w:jc w:val="both"/>
        <w:rPr>
          <w:rStyle w:val="Brak"/>
          <w:rFonts w:ascii="Arial Narrow" w:hAnsi="Arial Narrow"/>
          <w:lang w:val="pl-PL"/>
        </w:rPr>
      </w:pPr>
      <w:r w:rsidRPr="00D22EDA">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D22EDA" w:rsidRDefault="00D22EDA" w:rsidP="008A76B6">
      <w:pPr>
        <w:pStyle w:val="Akapitzlist"/>
        <w:numPr>
          <w:ilvl w:val="0"/>
          <w:numId w:val="59"/>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D22EDA" w:rsidRDefault="00D22EDA" w:rsidP="008A76B6">
      <w:pPr>
        <w:pStyle w:val="Akapitzlist"/>
        <w:numPr>
          <w:ilvl w:val="2"/>
          <w:numId w:val="61"/>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0075158B">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rsidP="008A76B6">
      <w:pPr>
        <w:numPr>
          <w:ilvl w:val="2"/>
          <w:numId w:val="61"/>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rsidP="008A76B6">
      <w:pPr>
        <w:numPr>
          <w:ilvl w:val="2"/>
          <w:numId w:val="62"/>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D22EDA" w:rsidRDefault="00D22EDA" w:rsidP="008A76B6">
      <w:pPr>
        <w:numPr>
          <w:ilvl w:val="2"/>
          <w:numId w:val="63"/>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rsidP="008A76B6">
      <w:pPr>
        <w:pStyle w:val="Akapitzlist"/>
        <w:numPr>
          <w:ilvl w:val="0"/>
          <w:numId w:val="64"/>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476A61D7" w:rsidR="00925797" w:rsidRPr="00D22EDA" w:rsidRDefault="00D22EDA" w:rsidP="008A76B6">
      <w:pPr>
        <w:pStyle w:val="Akapitzlist"/>
        <w:numPr>
          <w:ilvl w:val="2"/>
          <w:numId w:val="64"/>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w:t>
      </w:r>
      <w:r w:rsidRPr="00D22EDA">
        <w:rPr>
          <w:rStyle w:val="Brak"/>
          <w:rFonts w:ascii="Arial Narrow" w:hAnsi="Arial Narrow"/>
          <w:lang w:val="pl-PL"/>
        </w:rPr>
        <w:lastRenderedPageBreak/>
        <w:t>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rsidP="008A76B6">
      <w:pPr>
        <w:pStyle w:val="Akapitzlist"/>
        <w:numPr>
          <w:ilvl w:val="2"/>
          <w:numId w:val="64"/>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259592F6" w:rsidR="00925797" w:rsidRPr="00F50D3B" w:rsidRDefault="00D22EDA" w:rsidP="008A76B6">
      <w:pPr>
        <w:pStyle w:val="Akapitzlist"/>
        <w:numPr>
          <w:ilvl w:val="2"/>
          <w:numId w:val="65"/>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EA2783">
        <w:rPr>
          <w:rStyle w:val="Brak"/>
          <w:rFonts w:ascii="Arial Narrow" w:hAnsi="Arial Narrow"/>
          <w:lang w:val="pl-PL"/>
        </w:rPr>
        <w:t>1</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rsidP="008A76B6">
      <w:pPr>
        <w:pStyle w:val="Akapitzlist"/>
        <w:numPr>
          <w:ilvl w:val="0"/>
          <w:numId w:val="56"/>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Default="0083238F" w:rsidP="008A76B6">
      <w:pPr>
        <w:pStyle w:val="Akapitzlist"/>
        <w:numPr>
          <w:ilvl w:val="0"/>
          <w:numId w:val="67"/>
        </w:numPr>
        <w:spacing w:after="0"/>
        <w:ind w:hanging="357"/>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5"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17" w:name="_Hlk92092937"/>
      <w:r w:rsidRPr="0083238F">
        <w:rPr>
          <w:rFonts w:ascii="Arial Narrow" w:hAnsi="Arial Narrow"/>
          <w:lang w:val="pl-PL"/>
        </w:rPr>
        <w:t xml:space="preserve">pod adresem: </w:t>
      </w:r>
      <w:hyperlink r:id="rId16" w:history="1">
        <w:r w:rsidR="00BD3D5A" w:rsidRPr="00BD3D5A">
          <w:rPr>
            <w:rStyle w:val="Hipercze"/>
            <w:rFonts w:ascii="Arial Narrow" w:hAnsi="Arial Narrow"/>
            <w:b/>
            <w:bCs/>
            <w:lang w:val="pl-PL"/>
          </w:rPr>
          <w:t>https://platformazakupowa.pl/pn/osno</w:t>
        </w:r>
      </w:hyperlink>
      <w:bookmarkEnd w:id="17"/>
      <w:r w:rsidR="00F741A6">
        <w:rPr>
          <w:rFonts w:ascii="Arial Narrow" w:hAnsi="Arial Narrow"/>
          <w:lang w:val="pl-PL"/>
        </w:rPr>
        <w:t xml:space="preserve"> .</w:t>
      </w:r>
    </w:p>
    <w:p w14:paraId="3C33EEB2" w14:textId="77777777" w:rsidR="00F741A6" w:rsidRDefault="00F741A6" w:rsidP="008A76B6">
      <w:pPr>
        <w:pStyle w:val="Akapitzlist"/>
        <w:numPr>
          <w:ilvl w:val="0"/>
          <w:numId w:val="67"/>
        </w:numPr>
        <w:spacing w:after="0"/>
        <w:ind w:hanging="357"/>
        <w:rPr>
          <w:rFonts w:ascii="Arial Narrow" w:hAnsi="Arial Narrow"/>
          <w:lang w:val="pl-PL"/>
        </w:rPr>
      </w:pPr>
      <w:r w:rsidRPr="00F741A6">
        <w:rPr>
          <w:rFonts w:ascii="Arial Narrow" w:hAnsi="Arial Narrow"/>
          <w:lang w:val="pl-PL"/>
        </w:rPr>
        <w:t xml:space="preserve">Osobą uprawnioną do kontaktu z Wykonawcami jest: </w:t>
      </w:r>
    </w:p>
    <w:p w14:paraId="0699FF67" w14:textId="14919F3A" w:rsidR="00F741A6" w:rsidRDefault="00F741A6" w:rsidP="008A76B6">
      <w:pPr>
        <w:pStyle w:val="Akapitzlist"/>
        <w:numPr>
          <w:ilvl w:val="0"/>
          <w:numId w:val="179"/>
        </w:numPr>
        <w:spacing w:after="0"/>
        <w:ind w:hanging="357"/>
        <w:rPr>
          <w:rFonts w:ascii="Arial Narrow" w:hAnsi="Arial Narrow"/>
          <w:lang w:val="pl-PL"/>
        </w:rPr>
      </w:pPr>
      <w:r>
        <w:rPr>
          <w:rFonts w:ascii="Arial Narrow" w:hAnsi="Arial Narrow"/>
          <w:lang w:val="pl-PL"/>
        </w:rPr>
        <w:t xml:space="preserve">Sławomir Górski – </w:t>
      </w:r>
      <w:hyperlink r:id="rId17" w:history="1">
        <w:r w:rsidRPr="0022200F">
          <w:rPr>
            <w:rStyle w:val="Hipercze"/>
            <w:rFonts w:ascii="Arial Narrow" w:hAnsi="Arial Narrow"/>
            <w:lang w:val="pl-PL"/>
          </w:rPr>
          <w:t>slawomir.gorski@osno.pl</w:t>
        </w:r>
      </w:hyperlink>
    </w:p>
    <w:p w14:paraId="44940FF8" w14:textId="4176DD3A" w:rsidR="00F741A6" w:rsidRDefault="00F741A6" w:rsidP="008A76B6">
      <w:pPr>
        <w:pStyle w:val="Akapitzlist"/>
        <w:numPr>
          <w:ilvl w:val="0"/>
          <w:numId w:val="179"/>
        </w:numPr>
        <w:spacing w:after="0"/>
        <w:ind w:hanging="357"/>
        <w:rPr>
          <w:rFonts w:ascii="Arial Narrow" w:hAnsi="Arial Narrow"/>
          <w:lang w:val="pl-PL"/>
        </w:rPr>
      </w:pPr>
      <w:r>
        <w:rPr>
          <w:rFonts w:ascii="Arial Narrow" w:hAnsi="Arial Narrow"/>
          <w:lang w:val="pl-PL"/>
        </w:rPr>
        <w:t xml:space="preserve">Małgorzata Wołodźko – </w:t>
      </w:r>
      <w:hyperlink r:id="rId18" w:history="1">
        <w:r w:rsidRPr="0022200F">
          <w:rPr>
            <w:rStyle w:val="Hipercze"/>
            <w:rFonts w:ascii="Arial Narrow" w:hAnsi="Arial Narrow"/>
            <w:lang w:val="pl-PL"/>
          </w:rPr>
          <w:t>m.wolodzko@osno.pl</w:t>
        </w:r>
      </w:hyperlink>
      <w:r>
        <w:rPr>
          <w:rFonts w:ascii="Arial Narrow" w:hAnsi="Arial Narrow"/>
          <w:lang w:val="pl-PL"/>
        </w:rPr>
        <w:t xml:space="preserve"> </w:t>
      </w:r>
    </w:p>
    <w:p w14:paraId="705014B0" w14:textId="43034532" w:rsidR="00F741A6" w:rsidRPr="00980AA9" w:rsidRDefault="00F741A6" w:rsidP="008A7CEC">
      <w:pPr>
        <w:pStyle w:val="Akapitzlist"/>
        <w:numPr>
          <w:ilvl w:val="0"/>
          <w:numId w:val="67"/>
        </w:numPr>
        <w:spacing w:after="0"/>
        <w:jc w:val="both"/>
        <w:rPr>
          <w:rFonts w:ascii="Arial Narrow" w:hAnsi="Arial Narrow"/>
          <w:lang w:val="pl-PL"/>
        </w:rPr>
      </w:pPr>
      <w:r w:rsidRPr="008A7CEC">
        <w:rPr>
          <w:rFonts w:ascii="Arial Narrow" w:hAnsi="Arial Narrow"/>
        </w:rPr>
        <w:t xml:space="preserve">Zamawiający </w:t>
      </w:r>
      <w:r w:rsidRPr="008A7CEC">
        <w:rPr>
          <w:rFonts w:ascii="Arial Narrow" w:hAnsi="Arial Narrow"/>
          <w:lang w:val="pl-PL"/>
        </w:rPr>
        <w:t>informuje, iż</w:t>
      </w:r>
      <w:r w:rsidRPr="008A7CEC">
        <w:rPr>
          <w:rFonts w:ascii="Arial Narrow" w:hAnsi="Arial Narrow"/>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67972FBA" w:rsidR="0083238F" w:rsidRPr="00F741A6" w:rsidRDefault="0083238F" w:rsidP="008A7CEC">
      <w:pPr>
        <w:pStyle w:val="Akapitzlist"/>
        <w:numPr>
          <w:ilvl w:val="0"/>
          <w:numId w:val="67"/>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D60335">
      <w:pPr>
        <w:ind w:left="567"/>
        <w:jc w:val="both"/>
        <w:rPr>
          <w:rFonts w:ascii="Arial Narrow" w:hAnsi="Arial Narrow"/>
        </w:rPr>
      </w:pPr>
      <w:r w:rsidRPr="00F741A6">
        <w:rPr>
          <w:rFonts w:ascii="Arial Narrow" w:hAnsi="Arial Narrow"/>
        </w:rPr>
        <w:t xml:space="preserve">odbywa się za pośrednictwem </w:t>
      </w:r>
      <w:hyperlink r:id="rId19"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E32C3C2"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lastRenderedPageBreak/>
        <w:t xml:space="preserve">z 2020r. poz. 2452), określa niezbędne wymagania sprzętowo - aplikacyjne umożliwiające pracę na </w:t>
      </w:r>
      <w:hyperlink r:id="rId23"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nie mniejszej niż 512 kb/s,</w:t>
      </w:r>
    </w:p>
    <w:p w14:paraId="7436066A" w14:textId="6C9962ED"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(hh:mm:ss) generowany wg. czasu lokalnego serwera synchronizowanego z zegarem Głównego Urzędu Miar.</w:t>
      </w:r>
    </w:p>
    <w:p w14:paraId="1E82CCCA" w14:textId="77777777" w:rsidR="00D502D4" w:rsidRPr="00D502D4"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rsidP="008A76B6">
      <w:pPr>
        <w:pStyle w:val="Akapitzlist"/>
        <w:numPr>
          <w:ilvl w:val="0"/>
          <w:numId w:val="182"/>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4"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5"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rsidP="008A76B6">
      <w:pPr>
        <w:pStyle w:val="Akapitzlist"/>
        <w:numPr>
          <w:ilvl w:val="0"/>
          <w:numId w:val="182"/>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83238F" w:rsidRDefault="0083238F" w:rsidP="008A76B6">
      <w:pPr>
        <w:pStyle w:val="Akapitzlist"/>
        <w:numPr>
          <w:ilvl w:val="0"/>
          <w:numId w:val="67"/>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6" w:history="1">
        <w:r w:rsidRPr="0083238F">
          <w:rPr>
            <w:rStyle w:val="Hipercze"/>
            <w:rFonts w:ascii="Arial Narrow" w:hAnsi="Arial Narrow"/>
            <w:b/>
            <w:bCs/>
            <w:lang w:val="pl-PL"/>
          </w:rPr>
          <w:t>platformazakupowa.pl</w:t>
        </w:r>
      </w:hyperlink>
      <w:r w:rsidRPr="0083238F">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7"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9"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rsidP="008A76B6">
      <w:pPr>
        <w:pStyle w:val="Akapitzlist"/>
        <w:numPr>
          <w:ilvl w:val="0"/>
          <w:numId w:val="67"/>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rsidP="008A76B6">
      <w:pPr>
        <w:pStyle w:val="Akapitzlist"/>
        <w:numPr>
          <w:ilvl w:val="0"/>
          <w:numId w:val="183"/>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rsidP="008A76B6">
      <w:pPr>
        <w:pStyle w:val="Akapitzlist"/>
        <w:numPr>
          <w:ilvl w:val="0"/>
          <w:numId w:val="183"/>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 xml:space="preserve">(.jpeg) </w:t>
      </w:r>
      <w:r w:rsidRPr="00183BD6">
        <w:rPr>
          <w:rFonts w:ascii="Arial Narrow" w:hAnsi="Arial Narrow"/>
          <w:b/>
          <w:bCs/>
          <w:lang w:val="pl-PL"/>
        </w:rPr>
        <w:t>ze szczególnym wskazaniem na .pdf</w:t>
      </w:r>
    </w:p>
    <w:p w14:paraId="57281F5E" w14:textId="77777777" w:rsidR="0083238F" w:rsidRPr="00183BD6" w:rsidRDefault="0083238F" w:rsidP="008A76B6">
      <w:pPr>
        <w:pStyle w:val="Akapitzlist"/>
        <w:numPr>
          <w:ilvl w:val="0"/>
          <w:numId w:val="183"/>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rsidP="008A76B6">
      <w:pPr>
        <w:pStyle w:val="Akapitzlist"/>
        <w:numPr>
          <w:ilvl w:val="0"/>
          <w:numId w:val="184"/>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rsidP="008A76B6">
      <w:pPr>
        <w:pStyle w:val="Akapitzlist"/>
        <w:numPr>
          <w:ilvl w:val="0"/>
          <w:numId w:val="184"/>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Zamawiający dopuszcza także wykorzystanie formatu .rar. </w:t>
      </w:r>
    </w:p>
    <w:p w14:paraId="15829883" w14:textId="52D325C8" w:rsidR="00183BD6"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r w:rsidR="00973C7B" w:rsidRPr="00147BC6">
        <w:rPr>
          <w:rFonts w:ascii="Arial Narrow" w:hAnsi="Arial Narrow"/>
          <w:lang w:val="pl-PL"/>
        </w:rPr>
        <w:t>rar</w:t>
      </w:r>
      <w:r w:rsidR="00F85CA8" w:rsidRPr="00147BC6">
        <w:rPr>
          <w:rFonts w:ascii="Arial Narrow" w:hAnsi="Arial Narrow"/>
          <w:lang w:val="pl-PL"/>
        </w:rPr>
        <w:t xml:space="preserve"> </w:t>
      </w:r>
      <w:r w:rsidRPr="00147BC6">
        <w:rPr>
          <w:rFonts w:ascii="Arial Narrow" w:hAnsi="Arial Narrow"/>
          <w:lang w:val="pl-PL"/>
        </w:rPr>
        <w:t xml:space="preserve">.gif .bmp .numbers .pages.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.rar).</w:t>
      </w:r>
    </w:p>
    <w:p w14:paraId="7F524573" w14:textId="4E21983B"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147BC6" w:rsidRDefault="0083238F" w:rsidP="008A76B6">
      <w:pPr>
        <w:pStyle w:val="Akapitzlist"/>
        <w:numPr>
          <w:ilvl w:val="0"/>
          <w:numId w:val="67"/>
        </w:numPr>
        <w:spacing w:after="0"/>
        <w:ind w:left="714" w:hanging="357"/>
        <w:jc w:val="both"/>
        <w:rPr>
          <w:rFonts w:ascii="Arial Narrow" w:hAnsi="Arial Narrow"/>
          <w:strike/>
          <w:lang w:val="pl-PL"/>
        </w:rPr>
      </w:pPr>
      <w:r w:rsidRPr="00147BC6">
        <w:rPr>
          <w:rFonts w:ascii="Arial Narrow" w:hAnsi="Arial Narrow"/>
          <w:lang w:val="pl-PL"/>
        </w:rPr>
        <w:lastRenderedPageBreak/>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Jeśli wykonawca pakuje dokumenty np. w plik ZIP zalecamy wcześniejsze podpisanie każdego ze skompresowanych plików. </w:t>
      </w:r>
    </w:p>
    <w:p w14:paraId="1286D3C2"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Pr="00147BC6" w:rsidRDefault="0083238F" w:rsidP="008A76B6">
      <w:pPr>
        <w:pStyle w:val="Akapitzlist"/>
        <w:numPr>
          <w:ilvl w:val="0"/>
          <w:numId w:val="67"/>
        </w:numPr>
        <w:spacing w:after="0"/>
        <w:ind w:left="714" w:hanging="357"/>
        <w:jc w:val="both"/>
        <w:rPr>
          <w:rStyle w:val="Brak"/>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6C70EFE2" w14:textId="60267EE6" w:rsidR="00925797" w:rsidRPr="00147BC6" w:rsidRDefault="00D22EDA" w:rsidP="008A76B6">
      <w:pPr>
        <w:pStyle w:val="Akapitzlist"/>
        <w:numPr>
          <w:ilvl w:val="0"/>
          <w:numId w:val="71"/>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15391821"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Ofertę wraz z wymaganymi dokumentami należy umieścić na platformazakupowa.pl pod adresem: </w:t>
      </w:r>
      <w:hyperlink r:id="rId30" w:history="1">
        <w:r w:rsidRPr="00147BC6">
          <w:rPr>
            <w:rStyle w:val="Hipercze"/>
            <w:rFonts w:ascii="Arial Narrow" w:hAnsi="Arial Narrow"/>
            <w:b/>
            <w:bCs/>
            <w:lang w:val="pl-PL"/>
          </w:rPr>
          <w:t>https://platformazakupowa.pl/pn/osno</w:t>
        </w:r>
      </w:hyperlink>
      <w:r w:rsidRPr="00147BC6">
        <w:rPr>
          <w:rStyle w:val="Brak"/>
          <w:rFonts w:ascii="Arial Narrow" w:hAnsi="Arial Narrow"/>
          <w:color w:val="auto"/>
          <w:lang w:val="pl-PL"/>
        </w:rPr>
        <w:t xml:space="preserve"> w myśl Ustawy na stronie internetowej prowadzonego postępowania  do dnia </w:t>
      </w:r>
      <w:bookmarkStart w:id="18" w:name="_Hlk92102474"/>
      <w:r w:rsidR="0050409E" w:rsidRPr="00B26949">
        <w:rPr>
          <w:rStyle w:val="Brak"/>
          <w:rFonts w:ascii="Arial Narrow" w:hAnsi="Arial Narrow"/>
          <w:b/>
          <w:bCs/>
          <w:color w:val="auto"/>
          <w:lang w:val="pl-PL"/>
        </w:rPr>
        <w:t>1</w:t>
      </w:r>
      <w:r w:rsidR="007A44E3">
        <w:rPr>
          <w:rStyle w:val="Brak"/>
          <w:rFonts w:ascii="Arial Narrow" w:hAnsi="Arial Narrow"/>
          <w:b/>
          <w:bCs/>
          <w:color w:val="auto"/>
          <w:lang w:val="pl-PL"/>
        </w:rPr>
        <w:t>4</w:t>
      </w:r>
      <w:r w:rsidR="0050409E" w:rsidRPr="00B26949">
        <w:rPr>
          <w:rStyle w:val="Brak"/>
          <w:rFonts w:ascii="Arial Narrow" w:hAnsi="Arial Narrow"/>
          <w:b/>
          <w:bCs/>
          <w:color w:val="auto"/>
          <w:lang w:val="pl-PL"/>
        </w:rPr>
        <w:t xml:space="preserve"> marca 2023</w:t>
      </w:r>
      <w:r w:rsidRPr="00B26949">
        <w:rPr>
          <w:rStyle w:val="Brak"/>
          <w:rFonts w:ascii="Arial Narrow" w:hAnsi="Arial Narrow"/>
          <w:b/>
          <w:bCs/>
          <w:color w:val="auto"/>
          <w:lang w:val="pl-PL"/>
        </w:rPr>
        <w:t xml:space="preserve"> </w:t>
      </w:r>
      <w:r w:rsidRPr="00147BC6">
        <w:rPr>
          <w:rStyle w:val="Brak"/>
          <w:rFonts w:ascii="Arial Narrow" w:hAnsi="Arial Narrow"/>
          <w:b/>
          <w:bCs/>
          <w:color w:val="auto"/>
          <w:lang w:val="pl-PL"/>
        </w:rPr>
        <w:t>r.</w:t>
      </w:r>
      <w:r w:rsidR="00C10120" w:rsidRPr="00147BC6">
        <w:rPr>
          <w:rStyle w:val="Brak"/>
          <w:rFonts w:ascii="Arial Narrow" w:hAnsi="Arial Narrow"/>
          <w:b/>
          <w:bCs/>
          <w:color w:val="auto"/>
          <w:lang w:val="pl-PL"/>
        </w:rPr>
        <w:t xml:space="preserve"> do godz. 10:00</w:t>
      </w:r>
      <w:bookmarkEnd w:id="18"/>
      <w:r w:rsidR="00C10120" w:rsidRPr="00147BC6">
        <w:rPr>
          <w:rStyle w:val="Brak"/>
          <w:rFonts w:ascii="Arial Narrow" w:hAnsi="Arial Narrow"/>
          <w:b/>
          <w:bCs/>
          <w:color w:val="auto"/>
          <w:lang w:val="pl-PL"/>
        </w:rPr>
        <w:t>.</w:t>
      </w:r>
    </w:p>
    <w:p w14:paraId="2C3AA6D2" w14:textId="77777777"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Do oferty należy dołączyć wszystkie wymagane w SWZ dokumenty.</w:t>
      </w:r>
    </w:p>
    <w:p w14:paraId="611E8B12" w14:textId="77777777"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Po wypełnieniu Formularza składania oferty lub wniosku i dołączenia  wszystkich wymaganych załączników należy kliknąć przycisk „</w:t>
      </w:r>
      <w:r w:rsidRPr="00147BC6">
        <w:rPr>
          <w:rStyle w:val="Brak"/>
          <w:rFonts w:ascii="Arial Narrow" w:hAnsi="Arial Narrow"/>
          <w:b/>
          <w:bCs/>
          <w:color w:val="auto"/>
          <w:lang w:val="pl-PL"/>
        </w:rPr>
        <w:t>Przejdź do podsumowania</w:t>
      </w:r>
      <w:r w:rsidRPr="00147BC6">
        <w:rPr>
          <w:rStyle w:val="Brak"/>
          <w:rFonts w:ascii="Arial Narrow" w:hAnsi="Arial Narrow"/>
          <w:color w:val="auto"/>
          <w:lang w:val="pl-PL"/>
        </w:rPr>
        <w:t>”.</w:t>
      </w:r>
    </w:p>
    <w:p w14:paraId="4B0405AF" w14:textId="77777777" w:rsidR="003E6125"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147BC6">
        <w:rPr>
          <w:rStyle w:val="Brak"/>
          <w:rFonts w:ascii="Arial Narrow" w:hAnsi="Arial Narrow"/>
          <w:b/>
          <w:bCs/>
          <w:color w:val="auto"/>
          <w:lang w:val="pl-PL"/>
        </w:rPr>
        <w:t>Zalecamy</w:t>
      </w:r>
      <w:r w:rsidRPr="00147BC6">
        <w:rPr>
          <w:rStyle w:val="Brak"/>
          <w:rFonts w:ascii="Arial Narrow" w:hAnsi="Arial Narrow"/>
          <w:color w:val="auto"/>
          <w:lang w:val="pl-PL"/>
        </w:rPr>
        <w:t xml:space="preserve"> stosowanie podpisu na każdym załączonym pliku osobno</w:t>
      </w:r>
      <w:r w:rsidR="003E6125" w:rsidRPr="00147BC6">
        <w:rPr>
          <w:rStyle w:val="Brak"/>
          <w:rFonts w:ascii="Arial Narrow" w:hAnsi="Arial Narrow"/>
          <w:color w:val="auto"/>
          <w:lang w:val="pl-PL"/>
        </w:rPr>
        <w:t>.</w:t>
      </w:r>
      <w:r w:rsidRPr="00147BC6">
        <w:rPr>
          <w:rStyle w:val="Brak"/>
          <w:rFonts w:ascii="Arial Narrow" w:hAnsi="Arial Narrow"/>
          <w:color w:val="auto"/>
          <w:lang w:val="pl-PL"/>
        </w:rPr>
        <w:t xml:space="preserve"> </w:t>
      </w:r>
    </w:p>
    <w:p w14:paraId="6BCA2800" w14:textId="745AF784" w:rsidR="00C7195C" w:rsidRPr="00147BC6" w:rsidRDefault="003E6125"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O</w:t>
      </w:r>
      <w:r w:rsidR="00C7195C" w:rsidRPr="00147BC6">
        <w:rPr>
          <w:rStyle w:val="Brak"/>
          <w:rFonts w:ascii="Arial Narrow" w:hAnsi="Arial Narrow"/>
          <w:color w:val="auto"/>
          <w:lang w:val="pl-PL"/>
        </w:rPr>
        <w:t>fert</w:t>
      </w:r>
      <w:r w:rsidRPr="00147BC6">
        <w:rPr>
          <w:rStyle w:val="Brak"/>
          <w:rFonts w:ascii="Arial Narrow" w:hAnsi="Arial Narrow"/>
          <w:color w:val="auto"/>
          <w:lang w:val="pl-PL"/>
        </w:rPr>
        <w:t>a</w:t>
      </w:r>
      <w:r w:rsidR="00C7195C" w:rsidRPr="00147BC6">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Za datę złożenia oferty przyjmuje się datę jej przekazania w systemie (platformie) w drugim kroku składania oferty poprzez kliknięcie przycisku “</w:t>
      </w:r>
      <w:r w:rsidRPr="00147BC6">
        <w:rPr>
          <w:rStyle w:val="Brak"/>
          <w:rFonts w:ascii="Arial Narrow" w:hAnsi="Arial Narrow"/>
          <w:b/>
          <w:bCs/>
          <w:color w:val="auto"/>
          <w:lang w:val="pl-PL"/>
        </w:rPr>
        <w:t>Złóż ofertę</w:t>
      </w:r>
      <w:r w:rsidRPr="00147BC6">
        <w:rPr>
          <w:rStyle w:val="Brak"/>
          <w:rFonts w:ascii="Arial Narrow" w:hAnsi="Arial Narrow"/>
          <w:color w:val="auto"/>
          <w:lang w:val="pl-PL"/>
        </w:rPr>
        <w:t>” i wyświetlenie się komunikatu, że oferta została zaszyfrowana i złożona.</w:t>
      </w:r>
    </w:p>
    <w:p w14:paraId="3E30FC49" w14:textId="16A5F3E0"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1" w:history="1">
        <w:r w:rsidR="003E6125" w:rsidRPr="00147BC6">
          <w:rPr>
            <w:rStyle w:val="Hipercze"/>
            <w:rFonts w:ascii="Arial Narrow" w:hAnsi="Arial Narrow"/>
            <w:lang w:val="pl-PL"/>
          </w:rPr>
          <w:t>https://platformazakupowa.pl/strona/45-instrukcje</w:t>
        </w:r>
      </w:hyperlink>
      <w:r w:rsidR="003E6125" w:rsidRPr="00147BC6">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147BC6" w:rsidRDefault="003E6125" w:rsidP="008A76B6">
      <w:pPr>
        <w:pStyle w:val="Akapitzlist"/>
        <w:numPr>
          <w:ilvl w:val="3"/>
          <w:numId w:val="73"/>
        </w:numPr>
        <w:spacing w:after="0"/>
        <w:ind w:left="709"/>
        <w:jc w:val="both"/>
        <w:rPr>
          <w:rFonts w:ascii="Arial Narrow" w:hAnsi="Arial Narrow"/>
          <w:color w:val="auto"/>
          <w:lang w:val="pl-PL"/>
        </w:rPr>
      </w:pPr>
      <w:r w:rsidRPr="00147BC6">
        <w:rPr>
          <w:rFonts w:ascii="Arial Narrow" w:hAnsi="Arial Narrow"/>
          <w:color w:val="auto"/>
          <w:lang w:val="pl-PL"/>
        </w:rPr>
        <w:t xml:space="preserve">Oferta, wniosek oraz przedmiotowe środki dowodowe (jeżeli były wymagane) składane elektronicznie muszą zostać podpisane </w:t>
      </w:r>
      <w:r w:rsidRPr="00147BC6">
        <w:rPr>
          <w:rFonts w:ascii="Arial Narrow" w:hAnsi="Arial Narrow"/>
          <w:b/>
          <w:bCs/>
          <w:color w:val="auto"/>
          <w:lang w:val="pl-PL"/>
        </w:rPr>
        <w:t>elektronicznym kwalifikowanym podpisem</w:t>
      </w:r>
      <w:r w:rsidRPr="00147BC6">
        <w:rPr>
          <w:rFonts w:ascii="Arial Narrow" w:hAnsi="Arial Narrow"/>
          <w:color w:val="auto"/>
          <w:lang w:val="pl-PL"/>
        </w:rPr>
        <w:t xml:space="preserve"> lub </w:t>
      </w:r>
      <w:r w:rsidRPr="00147BC6">
        <w:rPr>
          <w:rFonts w:ascii="Arial Narrow" w:hAnsi="Arial Narrow"/>
          <w:b/>
          <w:bCs/>
          <w:color w:val="auto"/>
          <w:lang w:val="pl-PL"/>
        </w:rPr>
        <w:t>podpisem zaufanym</w:t>
      </w:r>
      <w:r w:rsidRPr="00147BC6">
        <w:rPr>
          <w:rFonts w:ascii="Arial Narrow" w:hAnsi="Arial Narrow"/>
          <w:color w:val="auto"/>
          <w:lang w:val="pl-PL"/>
        </w:rPr>
        <w:t xml:space="preserve"> lub </w:t>
      </w:r>
      <w:r w:rsidRPr="00147BC6">
        <w:rPr>
          <w:rFonts w:ascii="Arial Narrow" w:hAnsi="Arial Narrow"/>
          <w:b/>
          <w:bCs/>
          <w:color w:val="auto"/>
          <w:lang w:val="pl-PL"/>
        </w:rPr>
        <w:t>podpisem osobistym</w:t>
      </w:r>
      <w:r w:rsidRPr="00147BC6">
        <w:rPr>
          <w:rFonts w:ascii="Arial Narrow" w:hAnsi="Arial Narrow"/>
          <w:color w:val="auto"/>
          <w:lang w:val="pl-PL"/>
        </w:rPr>
        <w:t xml:space="preserve">. W procesie składania oferty, wniosku w tym przedmiotowych środków dowodowych na platformie, </w:t>
      </w:r>
      <w:r w:rsidRPr="00147BC6">
        <w:rPr>
          <w:rFonts w:ascii="Arial Narrow" w:hAnsi="Arial Narrow"/>
          <w:b/>
          <w:bCs/>
          <w:color w:val="auto"/>
          <w:lang w:val="pl-PL"/>
        </w:rPr>
        <w:t>kwalifikowany podpis elektroniczny</w:t>
      </w:r>
      <w:r w:rsidRPr="00147BC6">
        <w:rPr>
          <w:rFonts w:ascii="Arial Narrow" w:hAnsi="Arial Narrow"/>
          <w:color w:val="auto"/>
          <w:lang w:val="pl-PL"/>
        </w:rPr>
        <w:t xml:space="preserve"> lub </w:t>
      </w:r>
      <w:r w:rsidRPr="00147BC6">
        <w:rPr>
          <w:rFonts w:ascii="Arial Narrow" w:hAnsi="Arial Narrow"/>
          <w:b/>
          <w:bCs/>
          <w:color w:val="auto"/>
          <w:lang w:val="pl-PL"/>
        </w:rPr>
        <w:t>podpis zaufany</w:t>
      </w:r>
      <w:r w:rsidRPr="00147BC6">
        <w:rPr>
          <w:rFonts w:ascii="Arial Narrow" w:hAnsi="Arial Narrow"/>
          <w:color w:val="auto"/>
          <w:lang w:val="pl-PL"/>
        </w:rPr>
        <w:t xml:space="preserve"> lub </w:t>
      </w:r>
      <w:r w:rsidRPr="00147BC6">
        <w:rPr>
          <w:rFonts w:ascii="Arial Narrow" w:hAnsi="Arial Narrow"/>
          <w:b/>
          <w:bCs/>
          <w:color w:val="auto"/>
          <w:lang w:val="pl-PL"/>
        </w:rPr>
        <w:t>podpis osobisty</w:t>
      </w:r>
      <w:r w:rsidRPr="00147BC6">
        <w:rPr>
          <w:rFonts w:ascii="Arial Narrow" w:hAnsi="Arial Narrow"/>
          <w:color w:val="auto"/>
          <w:lang w:val="pl-PL"/>
        </w:rPr>
        <w:t xml:space="preserve"> Wykonawca składa bezpośrednio na dokumencie, który następnie przesyła do systemu.</w:t>
      </w:r>
    </w:p>
    <w:p w14:paraId="4518D63F" w14:textId="409BB8D8" w:rsidR="003E6125" w:rsidRPr="00147BC6" w:rsidRDefault="003E6125" w:rsidP="008A76B6">
      <w:pPr>
        <w:pStyle w:val="Akapitzlist"/>
        <w:numPr>
          <w:ilvl w:val="3"/>
          <w:numId w:val="73"/>
        </w:numPr>
        <w:spacing w:after="0"/>
        <w:ind w:left="709"/>
        <w:jc w:val="both"/>
        <w:rPr>
          <w:rFonts w:ascii="Arial Narrow" w:hAnsi="Arial Narrow"/>
          <w:color w:val="auto"/>
          <w:lang w:val="pl-PL"/>
        </w:rPr>
      </w:pPr>
      <w:r w:rsidRPr="00147BC6">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147BC6" w:rsidRDefault="00666417" w:rsidP="008A76B6">
      <w:pPr>
        <w:pStyle w:val="Akapitzlist"/>
        <w:numPr>
          <w:ilvl w:val="3"/>
          <w:numId w:val="73"/>
        </w:numPr>
        <w:spacing w:after="0"/>
        <w:ind w:left="709"/>
        <w:rPr>
          <w:rFonts w:ascii="Arial Narrow" w:hAnsi="Arial Narrow"/>
          <w:color w:val="auto"/>
          <w:lang w:val="pl-PL"/>
        </w:rPr>
      </w:pPr>
      <w:r w:rsidRPr="00147BC6">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147BC6" w:rsidRDefault="003E6125" w:rsidP="008A76B6">
      <w:pPr>
        <w:pStyle w:val="Akapitzlist"/>
        <w:numPr>
          <w:ilvl w:val="3"/>
          <w:numId w:val="73"/>
        </w:numPr>
        <w:spacing w:after="0"/>
        <w:ind w:left="709"/>
        <w:jc w:val="both"/>
        <w:rPr>
          <w:rFonts w:ascii="Arial Narrow" w:hAnsi="Arial Narrow"/>
          <w:color w:val="auto"/>
          <w:lang w:val="pl-PL"/>
        </w:rPr>
      </w:pPr>
      <w:r w:rsidRPr="00147BC6">
        <w:rPr>
          <w:rFonts w:ascii="Arial Narrow" w:hAnsi="Arial Narrow"/>
          <w:color w:val="auto"/>
          <w:lang w:val="pl-PL"/>
        </w:rPr>
        <w:t>Oferta powinna być:</w:t>
      </w:r>
    </w:p>
    <w:p w14:paraId="014B7E4A" w14:textId="21BA9257" w:rsidR="003E6125" w:rsidRPr="00154692" w:rsidRDefault="003E6125" w:rsidP="008A76B6">
      <w:pPr>
        <w:pStyle w:val="Akapitzlist"/>
        <w:numPr>
          <w:ilvl w:val="0"/>
          <w:numId w:val="178"/>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rsidP="008A76B6">
      <w:pPr>
        <w:pStyle w:val="Akapitzlist"/>
        <w:numPr>
          <w:ilvl w:val="0"/>
          <w:numId w:val="178"/>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2"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rsidP="008A76B6">
      <w:pPr>
        <w:pStyle w:val="Akapitzlist"/>
        <w:numPr>
          <w:ilvl w:val="0"/>
          <w:numId w:val="178"/>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lastRenderedPageBreak/>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Zgodnie z art. 18 ust. 3 ustawy Pzp, nie ujawnia się informacji stanowiących tajemnicę przedsiębiorstwa, </w:t>
      </w:r>
      <w:r w:rsidR="00DB4E2F" w:rsidRPr="00154692">
        <w:rPr>
          <w:rFonts w:ascii="Arial Narrow" w:hAnsi="Arial Narrow"/>
          <w:color w:val="auto"/>
          <w:lang w:val="pl-PL"/>
        </w:rPr>
        <w:br/>
      </w:r>
      <w:r w:rsidRPr="00154692">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154692">
        <w:rPr>
          <w:rFonts w:ascii="Arial Narrow" w:hAnsi="Arial Narrow"/>
          <w:color w:val="auto"/>
          <w:lang w:val="pl-PL"/>
        </w:rPr>
        <w:br/>
      </w:r>
      <w:r w:rsidRPr="00154692">
        <w:rPr>
          <w:rFonts w:ascii="Arial Narrow" w:hAnsi="Arial Narrow"/>
          <w:color w:val="auto"/>
          <w:lang w:val="pl-PL"/>
        </w:rPr>
        <w:t xml:space="preserve">w formularzu składania oferty znajduje się </w:t>
      </w:r>
      <w:r w:rsidRPr="00154692">
        <w:rPr>
          <w:rFonts w:ascii="Arial Narrow" w:hAnsi="Arial Narrow"/>
          <w:b/>
          <w:bCs/>
          <w:color w:val="auto"/>
          <w:lang w:val="pl-PL"/>
        </w:rPr>
        <w:t>miejsce wyznaczone do dołączenia części oferty stanowiącej tajemnicę przedsiębiorstwa</w:t>
      </w:r>
      <w:r w:rsidRPr="00154692">
        <w:rPr>
          <w:rFonts w:ascii="Arial Narrow" w:hAnsi="Arial Narrow"/>
          <w:color w:val="auto"/>
          <w:lang w:val="pl-PL"/>
        </w:rPr>
        <w:t>.</w:t>
      </w:r>
    </w:p>
    <w:p w14:paraId="00E906DD" w14:textId="2582A3CD"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Wykonawca, za pośrednictwem </w:t>
      </w:r>
      <w:hyperlink r:id="rId33" w:history="1">
        <w:r w:rsidRPr="00154692">
          <w:rPr>
            <w:rStyle w:val="Hipercze"/>
            <w:rFonts w:ascii="Arial Narrow" w:hAnsi="Arial Narrow"/>
            <w:lang w:val="pl-PL"/>
          </w:rPr>
          <w:t>platformazakupowa.pl</w:t>
        </w:r>
      </w:hyperlink>
      <w:r w:rsidRPr="00154692">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154692">
        <w:rPr>
          <w:rFonts w:ascii="Arial Narrow" w:hAnsi="Arial Narrow"/>
          <w:color w:val="auto"/>
          <w:lang w:val="pl-PL"/>
        </w:rPr>
        <w:t xml:space="preserve"> </w:t>
      </w:r>
      <w:hyperlink r:id="rId34" w:history="1">
        <w:r w:rsidR="00DB4E2F" w:rsidRPr="00154692">
          <w:rPr>
            <w:rStyle w:val="Hipercze"/>
            <w:rFonts w:ascii="Arial Narrow" w:hAnsi="Arial Narrow"/>
            <w:lang w:val="pl-PL"/>
          </w:rPr>
          <w:t>https://platformazakupowa.pl/strona/45-instrukcje</w:t>
        </w:r>
      </w:hyperlink>
    </w:p>
    <w:p w14:paraId="06B8EE4E" w14:textId="55E6C0C7"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Ceny oferty muszą zawierać wszystkie koszty, jakie musi ponieść wykonawca, aby zrealizować zamówienie </w:t>
      </w:r>
      <w:r w:rsidR="00DB4E2F" w:rsidRPr="00154692">
        <w:rPr>
          <w:rFonts w:ascii="Arial Narrow" w:hAnsi="Arial Narrow"/>
          <w:color w:val="auto"/>
          <w:lang w:val="pl-PL"/>
        </w:rPr>
        <w:br/>
      </w:r>
      <w:r w:rsidRPr="00154692">
        <w:rPr>
          <w:rFonts w:ascii="Arial Narrow" w:hAnsi="Arial Narrow"/>
          <w:color w:val="auto"/>
          <w:lang w:val="pl-PL"/>
        </w:rPr>
        <w:t>z najwyższą starannością oraz ewentualne rabaty.</w:t>
      </w:r>
    </w:p>
    <w:p w14:paraId="754EFEF4" w14:textId="62F9D895"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Dokumenty i oświadczenia składane przez wykonawcę powinny być </w:t>
      </w:r>
      <w:r w:rsidR="003D374B" w:rsidRPr="00154692">
        <w:rPr>
          <w:rFonts w:ascii="Arial Narrow" w:hAnsi="Arial Narrow"/>
          <w:color w:val="auto"/>
          <w:lang w:val="pl-PL"/>
        </w:rPr>
        <w:t>sporządzone</w:t>
      </w:r>
      <w:r w:rsidR="00A13598" w:rsidRPr="00154692">
        <w:rPr>
          <w:rFonts w:ascii="Arial Narrow" w:hAnsi="Arial Narrow"/>
          <w:color w:val="auto"/>
          <w:lang w:val="pl-PL"/>
        </w:rPr>
        <w:t xml:space="preserve"> </w:t>
      </w:r>
      <w:r w:rsidRPr="00154692">
        <w:rPr>
          <w:rFonts w:ascii="Arial Narrow" w:hAnsi="Arial Narrow"/>
          <w:color w:val="auto"/>
          <w:lang w:val="pl-PL"/>
        </w:rPr>
        <w:t xml:space="preserve">w języku polskim, chyba że </w:t>
      </w:r>
      <w:r w:rsidR="00BD5B43" w:rsidRPr="00154692">
        <w:rPr>
          <w:rFonts w:ascii="Arial Narrow" w:hAnsi="Arial Narrow"/>
          <w:color w:val="auto"/>
          <w:lang w:val="pl-PL"/>
        </w:rPr>
        <w:br/>
      </w:r>
      <w:r w:rsidRPr="00154692">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07C9EC"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3C0B2FE1" w14:textId="0BBA8B99" w:rsidR="00925797" w:rsidRPr="00154692" w:rsidRDefault="00D22EDA" w:rsidP="008A76B6">
      <w:pPr>
        <w:pStyle w:val="Akapitzlist"/>
        <w:numPr>
          <w:ilvl w:val="3"/>
          <w:numId w:val="73"/>
        </w:numPr>
        <w:spacing w:after="0"/>
        <w:ind w:left="709"/>
        <w:jc w:val="both"/>
        <w:rPr>
          <w:rStyle w:val="Brak"/>
          <w:rFonts w:ascii="Arial Narrow" w:hAnsi="Arial Narrow"/>
          <w:color w:val="auto"/>
          <w:lang w:val="pl-PL"/>
        </w:rPr>
      </w:pPr>
      <w:r w:rsidRPr="00154692">
        <w:rPr>
          <w:rStyle w:val="Brak"/>
          <w:rFonts w:ascii="Arial Narrow" w:hAnsi="Arial Narrow"/>
          <w:lang w:val="pl-PL"/>
        </w:rPr>
        <w:t xml:space="preserve">W przypadku, gdy informacje wskazane w załącznikach nie dotyczą Wykonawcy należy wpisać „nie dotyczy” </w:t>
      </w:r>
      <w:r w:rsidRPr="00154692">
        <w:rPr>
          <w:rStyle w:val="Brak"/>
          <w:rFonts w:ascii="Arial Unicode MS" w:eastAsia="Arial Unicode MS" w:hAnsi="Arial Unicode MS" w:cs="Arial Unicode MS"/>
          <w:lang w:val="pl-PL"/>
        </w:rPr>
        <w:br/>
      </w:r>
      <w:r w:rsidRPr="00154692">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A13598" w:rsidRDefault="00D22EDA" w:rsidP="008A76B6">
      <w:pPr>
        <w:pStyle w:val="Akapitzlist"/>
        <w:numPr>
          <w:ilvl w:val="3"/>
          <w:numId w:val="73"/>
        </w:numPr>
        <w:spacing w:after="0"/>
        <w:ind w:left="709"/>
        <w:jc w:val="both"/>
        <w:rPr>
          <w:rFonts w:ascii="Arial Narrow" w:hAnsi="Arial Narrow"/>
          <w:color w:val="auto"/>
        </w:rPr>
      </w:pPr>
      <w:r w:rsidRPr="00A13598">
        <w:rPr>
          <w:rStyle w:val="Brak"/>
          <w:rFonts w:ascii="Arial Narrow" w:hAnsi="Arial Narrow"/>
          <w:lang w:val="pl-PL"/>
        </w:rPr>
        <w:t xml:space="preserve">Dokumenty elektroniczne w postępowaniu </w:t>
      </w:r>
      <w:r w:rsidRPr="00A13598">
        <w:rPr>
          <w:rStyle w:val="Brak"/>
          <w:rFonts w:ascii="Arial Narrow" w:hAnsi="Arial Narrow"/>
          <w:b/>
          <w:bCs/>
          <w:lang w:val="pl-PL"/>
        </w:rPr>
        <w:t>muszą spełniać łącznie</w:t>
      </w:r>
      <w:r w:rsidRPr="00A13598">
        <w:rPr>
          <w:rStyle w:val="Brak"/>
          <w:rFonts w:ascii="Arial Narrow" w:hAnsi="Arial Narrow"/>
          <w:lang w:val="pl-PL"/>
        </w:rPr>
        <w:t xml:space="preserve"> następujące wymagania:</w:t>
      </w:r>
    </w:p>
    <w:p w14:paraId="5BCC7669"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rsidP="008A76B6">
      <w:pPr>
        <w:pStyle w:val="Akapitzlist"/>
        <w:numPr>
          <w:ilvl w:val="0"/>
          <w:numId w:val="76"/>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rsidP="008A76B6">
      <w:pPr>
        <w:pStyle w:val="Akapitzlist"/>
        <w:numPr>
          <w:ilvl w:val="0"/>
          <w:numId w:val="78"/>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rsidP="008A76B6">
      <w:pPr>
        <w:pStyle w:val="Akapitzlist"/>
        <w:numPr>
          <w:ilvl w:val="0"/>
          <w:numId w:val="78"/>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rsidP="008A76B6">
      <w:pPr>
        <w:pStyle w:val="Akapitzlist"/>
        <w:numPr>
          <w:ilvl w:val="0"/>
          <w:numId w:val="78"/>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297200E3" w:rsidR="00925797" w:rsidRPr="00445A20" w:rsidRDefault="00D22EDA" w:rsidP="008A76B6">
      <w:pPr>
        <w:pStyle w:val="Akapitzlist"/>
        <w:numPr>
          <w:ilvl w:val="0"/>
          <w:numId w:val="78"/>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Pr="00D22EDA"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rsidP="008A76B6">
      <w:pPr>
        <w:pStyle w:val="Akapitzlist"/>
        <w:numPr>
          <w:ilvl w:val="0"/>
          <w:numId w:val="79"/>
        </w:numPr>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4996D8A0" w:rsidR="00925797" w:rsidRPr="00D22EDA" w:rsidRDefault="00D22EDA" w:rsidP="008A76B6">
      <w:pPr>
        <w:pStyle w:val="Akapitzlist"/>
        <w:numPr>
          <w:ilvl w:val="0"/>
          <w:numId w:val="81"/>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ofertą </w:t>
      </w:r>
      <w:r w:rsidRPr="00B26949">
        <w:rPr>
          <w:rStyle w:val="Brak"/>
          <w:rFonts w:ascii="Arial Narrow" w:hAnsi="Arial Narrow"/>
          <w:b/>
          <w:bCs/>
          <w:color w:val="auto"/>
          <w:lang w:val="pl-PL"/>
        </w:rPr>
        <w:t xml:space="preserve">upływa </w:t>
      </w:r>
      <w:r w:rsidR="00B26949" w:rsidRPr="00B26949">
        <w:rPr>
          <w:rStyle w:val="Brak"/>
          <w:rFonts w:ascii="Arial Narrow" w:hAnsi="Arial Narrow"/>
          <w:b/>
          <w:bCs/>
          <w:color w:val="auto"/>
          <w:lang w:val="pl-PL"/>
        </w:rPr>
        <w:t>1</w:t>
      </w:r>
      <w:r w:rsidR="007A44E3">
        <w:rPr>
          <w:rStyle w:val="Brak"/>
          <w:rFonts w:ascii="Arial Narrow" w:hAnsi="Arial Narrow"/>
          <w:b/>
          <w:bCs/>
          <w:color w:val="auto"/>
          <w:lang w:val="pl-PL"/>
        </w:rPr>
        <w:t>2</w:t>
      </w:r>
      <w:r w:rsidR="0050409E" w:rsidRPr="00B26949">
        <w:rPr>
          <w:rStyle w:val="Brak"/>
          <w:rFonts w:ascii="Arial Narrow" w:hAnsi="Arial Narrow"/>
          <w:b/>
          <w:bCs/>
          <w:color w:val="auto"/>
          <w:lang w:val="pl-PL"/>
        </w:rPr>
        <w:t xml:space="preserve"> kwietnia 2023</w:t>
      </w:r>
      <w:r w:rsidRPr="00B26949">
        <w:rPr>
          <w:rStyle w:val="Brak"/>
          <w:rFonts w:ascii="Arial Narrow" w:hAnsi="Arial Narrow"/>
          <w:b/>
          <w:bCs/>
          <w:color w:val="auto"/>
          <w:lang w:val="pl-PL"/>
        </w:rPr>
        <w:t xml:space="preserve"> r.</w:t>
      </w:r>
      <w:r w:rsidRPr="00B26949">
        <w:rPr>
          <w:rStyle w:val="Brak"/>
          <w:rFonts w:ascii="Arial Narrow" w:hAnsi="Arial Narrow"/>
          <w:color w:val="auto"/>
          <w:lang w:val="pl-PL"/>
        </w:rPr>
        <w:t xml:space="preserve"> </w:t>
      </w:r>
      <w:r w:rsidRPr="00F004F9">
        <w:rPr>
          <w:rStyle w:val="Brak"/>
          <w:rFonts w:ascii="Arial Narrow" w:hAnsi="Arial Narrow"/>
          <w:color w:val="auto"/>
          <w:lang w:val="pl-PL"/>
        </w:rPr>
        <w:t>Bieg 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77777777" w:rsidR="00925797" w:rsidRPr="00D22EDA" w:rsidRDefault="00D22EDA" w:rsidP="008A76B6">
      <w:pPr>
        <w:pStyle w:val="Akapitzlist"/>
        <w:numPr>
          <w:ilvl w:val="0"/>
          <w:numId w:val="81"/>
        </w:numPr>
        <w:spacing w:after="0"/>
        <w:ind w:left="714" w:hanging="357"/>
        <w:jc w:val="both"/>
        <w:rPr>
          <w:rFonts w:ascii="Arial Narrow" w:hAnsi="Arial Narrow"/>
          <w:lang w:val="pl-PL"/>
        </w:rPr>
      </w:pPr>
      <w:r w:rsidRPr="00D22EDA">
        <w:rPr>
          <w:rStyle w:val="Brak"/>
          <w:rFonts w:ascii="Arial Narrow" w:hAnsi="Arial Narrow"/>
          <w:lang w:val="pl-PL"/>
        </w:rPr>
        <w:lastRenderedPageBreak/>
        <w:t xml:space="preserve">W przypadku gdy wybór najkorzystniejszej oferty nie nastąpi przed upływem terminu związania ofertą, o którym mowa w ust. 1, zamawiający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rsidP="008A76B6">
      <w:pPr>
        <w:pStyle w:val="Akapitzlist"/>
        <w:numPr>
          <w:ilvl w:val="0"/>
          <w:numId w:val="81"/>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rsidP="008A76B6">
      <w:pPr>
        <w:pStyle w:val="Akapitzlist"/>
        <w:numPr>
          <w:ilvl w:val="0"/>
          <w:numId w:val="81"/>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rsidP="008A76B6">
      <w:pPr>
        <w:pStyle w:val="Akapitzlist"/>
        <w:numPr>
          <w:ilvl w:val="0"/>
          <w:numId w:val="82"/>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39CC6B6C"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Otwarcie ofert następuje niezwłocznie po upływie terminu składania ofert,</w:t>
      </w:r>
      <w:r w:rsidR="00D35E20">
        <w:rPr>
          <w:rStyle w:val="Brak"/>
          <w:rFonts w:ascii="Arial Narrow" w:hAnsi="Arial Narrow"/>
          <w:lang w:val="pl-PL"/>
        </w:rPr>
        <w:t xml:space="preserve"> tj. </w:t>
      </w:r>
      <w:r w:rsidR="00855E66" w:rsidRPr="00B26949">
        <w:rPr>
          <w:rStyle w:val="Brak"/>
          <w:rFonts w:ascii="Arial Narrow" w:hAnsi="Arial Narrow"/>
          <w:b/>
          <w:bCs/>
          <w:color w:val="auto"/>
          <w:lang w:val="pl-PL"/>
        </w:rPr>
        <w:t>1</w:t>
      </w:r>
      <w:r w:rsidR="007A44E3">
        <w:rPr>
          <w:rStyle w:val="Brak"/>
          <w:rFonts w:ascii="Arial Narrow" w:hAnsi="Arial Narrow"/>
          <w:b/>
          <w:bCs/>
          <w:color w:val="auto"/>
          <w:lang w:val="pl-PL"/>
        </w:rPr>
        <w:t>4</w:t>
      </w:r>
      <w:r w:rsidR="00855E66" w:rsidRPr="00B26949">
        <w:rPr>
          <w:rStyle w:val="Brak"/>
          <w:rFonts w:ascii="Arial Narrow" w:hAnsi="Arial Narrow"/>
          <w:b/>
          <w:bCs/>
          <w:color w:val="auto"/>
          <w:lang w:val="pl-PL"/>
        </w:rPr>
        <w:t xml:space="preserve"> marca 2023</w:t>
      </w:r>
      <w:r w:rsidR="00D35E20" w:rsidRPr="00B26949">
        <w:rPr>
          <w:rFonts w:ascii="Arial Narrow" w:hAnsi="Arial Narrow"/>
          <w:b/>
          <w:bCs/>
          <w:color w:val="auto"/>
          <w:lang w:val="pl-PL"/>
        </w:rPr>
        <w:t xml:space="preserve"> r. o godz. 10:05,</w:t>
      </w:r>
      <w:r w:rsidRPr="00B26949">
        <w:rPr>
          <w:rStyle w:val="Brak"/>
          <w:rFonts w:ascii="Arial Narrow" w:hAnsi="Arial Narrow"/>
          <w:color w:val="auto"/>
          <w:lang w:val="pl-PL"/>
        </w:rPr>
        <w:t xml:space="preserve"> </w:t>
      </w:r>
      <w:r w:rsidRPr="00C10120">
        <w:rPr>
          <w:rStyle w:val="Brak"/>
          <w:rFonts w:ascii="Arial Narrow" w:hAnsi="Arial Narrow"/>
          <w:lang w:val="pl-PL"/>
        </w:rPr>
        <w:t>nie później niż następnego dnia po dniu, w którym upłynął termin składania ofert</w:t>
      </w:r>
      <w:r w:rsidR="00A13598">
        <w:rPr>
          <w:rStyle w:val="Brak"/>
          <w:rFonts w:ascii="Arial Narrow" w:hAnsi="Arial Narrow"/>
          <w:lang w:val="pl-PL"/>
        </w:rPr>
        <w:t>.</w:t>
      </w:r>
    </w:p>
    <w:p w14:paraId="31799A6B" w14:textId="02925E9E"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Zamawiający poinformuje o zmianie terminu otwarcia ofert na stronie internetowej prowadzonego postępowania.</w:t>
      </w:r>
    </w:p>
    <w:p w14:paraId="423BC8DA" w14:textId="1D20C2F2"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rsidP="008A76B6">
      <w:pPr>
        <w:pStyle w:val="Akapitzlist"/>
        <w:numPr>
          <w:ilvl w:val="0"/>
          <w:numId w:val="185"/>
        </w:numPr>
        <w:spacing w:after="0"/>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rsidP="008A76B6">
      <w:pPr>
        <w:pStyle w:val="Akapitzlist"/>
        <w:numPr>
          <w:ilvl w:val="0"/>
          <w:numId w:val="185"/>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77777777" w:rsidR="00C10120" w:rsidRPr="003D374B" w:rsidRDefault="00C10120" w:rsidP="008A76B6">
      <w:pPr>
        <w:pStyle w:val="Akapitzlist"/>
        <w:numPr>
          <w:ilvl w:val="0"/>
          <w:numId w:val="185"/>
        </w:numPr>
        <w:spacing w:after="0"/>
        <w:jc w:val="both"/>
        <w:rPr>
          <w:rStyle w:val="Brak"/>
          <w:rFonts w:ascii="Arial Narrow" w:hAnsi="Arial Narrow"/>
          <w:lang w:val="pl-PL"/>
        </w:rPr>
      </w:pPr>
      <w:r w:rsidRPr="003D374B">
        <w:rPr>
          <w:rStyle w:val="Brak"/>
          <w:rFonts w:ascii="Arial Narrow" w:hAnsi="Arial Narrow"/>
          <w:lang w:val="pl-PL"/>
        </w:rPr>
        <w:t>Informacja zostanie opublikowana na stronie postępowania na platformazakupowa.pl w sekcji ,,Komunikaty” .</w:t>
      </w:r>
    </w:p>
    <w:p w14:paraId="20B6DE6C" w14:textId="4C1705F7"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438C2F3E" w:rsidR="00C10120" w:rsidRPr="003D374B" w:rsidRDefault="00C10120" w:rsidP="008A76B6">
      <w:pPr>
        <w:pStyle w:val="Akapitzlist"/>
        <w:numPr>
          <w:ilvl w:val="0"/>
          <w:numId w:val="84"/>
        </w:numPr>
        <w:jc w:val="both"/>
        <w:rPr>
          <w:rStyle w:val="Brak"/>
          <w:rFonts w:ascii="Arial Narrow" w:hAnsi="Arial Narrow"/>
          <w:lang w:val="pl-PL"/>
        </w:rPr>
      </w:pPr>
      <w:r w:rsidRPr="00C10120">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31ECD82" w14:textId="77777777" w:rsidR="00925797" w:rsidRPr="00D22EDA" w:rsidRDefault="00D22EDA" w:rsidP="008A76B6">
      <w:pPr>
        <w:pStyle w:val="Akapitzlist"/>
        <w:numPr>
          <w:ilvl w:val="0"/>
          <w:numId w:val="86"/>
        </w:numPr>
        <w:jc w:val="both"/>
        <w:rPr>
          <w:rFonts w:ascii="Arial Narrow" w:hAnsi="Arial Narrow"/>
          <w:b/>
          <w:bCs/>
          <w:lang w:val="pl-PL"/>
        </w:rPr>
      </w:pPr>
      <w:r w:rsidRPr="00D22EDA">
        <w:rPr>
          <w:rStyle w:val="Brak"/>
          <w:rFonts w:ascii="Arial Narrow" w:hAnsi="Arial Narrow"/>
          <w:b/>
          <w:bCs/>
          <w:lang w:val="pl-PL"/>
        </w:rPr>
        <w:t>WADIUM</w:t>
      </w:r>
    </w:p>
    <w:p w14:paraId="7FBEF8D9" w14:textId="4AB8F8AC" w:rsidR="00925797" w:rsidRPr="00D22EDA" w:rsidRDefault="00D22EDA" w:rsidP="008A76B6">
      <w:pPr>
        <w:pStyle w:val="Akapitzlist"/>
        <w:numPr>
          <w:ilvl w:val="1"/>
          <w:numId w:val="59"/>
        </w:numPr>
        <w:spacing w:after="0"/>
        <w:jc w:val="both"/>
        <w:rPr>
          <w:rFonts w:ascii="Arial Narrow" w:hAnsi="Arial Narrow"/>
          <w:lang w:val="pl-PL"/>
        </w:rPr>
      </w:pPr>
      <w:bookmarkStart w:id="19" w:name="_Hlk127515173"/>
      <w:r w:rsidRPr="00D22EDA">
        <w:rPr>
          <w:rStyle w:val="Brak"/>
          <w:rFonts w:ascii="Arial Narrow" w:hAnsi="Arial Narrow"/>
          <w:lang w:val="pl-PL"/>
        </w:rPr>
        <w:t xml:space="preserve">Zamawiający żąda od Wykonawców wniesienia wadium w kwocie </w:t>
      </w:r>
      <w:r w:rsidR="000108A9">
        <w:rPr>
          <w:rStyle w:val="Brak"/>
          <w:rFonts w:ascii="Arial Narrow" w:hAnsi="Arial Narrow"/>
          <w:lang w:val="pl-PL"/>
        </w:rPr>
        <w:t>10</w:t>
      </w:r>
      <w:r w:rsidR="00A551DB">
        <w:rPr>
          <w:rStyle w:val="Brak"/>
          <w:rFonts w:ascii="Arial Narrow" w:hAnsi="Arial Narrow"/>
          <w:lang w:val="pl-PL"/>
        </w:rPr>
        <w:t xml:space="preserve"> 000</w:t>
      </w:r>
      <w:r w:rsidRPr="00D22EDA">
        <w:rPr>
          <w:rStyle w:val="Brak"/>
          <w:rFonts w:ascii="Arial Narrow" w:hAnsi="Arial Narrow"/>
          <w:lang w:val="pl-PL"/>
        </w:rPr>
        <w:t>,00 PLN (</w:t>
      </w:r>
      <w:r w:rsidR="000108A9">
        <w:rPr>
          <w:rStyle w:val="Brak"/>
          <w:rFonts w:ascii="Arial Narrow" w:hAnsi="Arial Narrow"/>
          <w:lang w:val="pl-PL"/>
        </w:rPr>
        <w:t>dziesięć</w:t>
      </w:r>
      <w:r w:rsidR="00A551DB">
        <w:rPr>
          <w:rStyle w:val="Brak"/>
          <w:rFonts w:ascii="Arial Narrow" w:hAnsi="Arial Narrow"/>
          <w:lang w:val="pl-PL"/>
        </w:rPr>
        <w:t xml:space="preserve"> tysięcy</w:t>
      </w:r>
      <w:r w:rsidRPr="00D22EDA">
        <w:rPr>
          <w:rStyle w:val="Brak"/>
          <w:rFonts w:ascii="Arial Narrow" w:hAnsi="Arial Narrow"/>
          <w:lang w:val="pl-PL"/>
        </w:rPr>
        <w:t xml:space="preserve"> złotych).</w:t>
      </w:r>
    </w:p>
    <w:p w14:paraId="5C5D8A27" w14:textId="77777777" w:rsidR="00925797" w:rsidRPr="00D22EDA" w:rsidRDefault="00D22EDA" w:rsidP="008A76B6">
      <w:pPr>
        <w:pStyle w:val="Akapitzlist"/>
        <w:numPr>
          <w:ilvl w:val="1"/>
          <w:numId w:val="59"/>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rsidP="008A76B6">
      <w:pPr>
        <w:pStyle w:val="Akapitzlist"/>
        <w:numPr>
          <w:ilvl w:val="1"/>
          <w:numId w:val="59"/>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rsidP="008A76B6">
      <w:pPr>
        <w:pStyle w:val="Akapitzlist"/>
        <w:numPr>
          <w:ilvl w:val="0"/>
          <w:numId w:val="88"/>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rsidP="008A76B6">
      <w:pPr>
        <w:pStyle w:val="Akapitzlist"/>
        <w:numPr>
          <w:ilvl w:val="0"/>
          <w:numId w:val="88"/>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rsidP="008A76B6">
      <w:pPr>
        <w:pStyle w:val="Akapitzlist"/>
        <w:numPr>
          <w:ilvl w:val="0"/>
          <w:numId w:val="88"/>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rsidP="008A76B6">
      <w:pPr>
        <w:pStyle w:val="Akapitzlist"/>
        <w:numPr>
          <w:ilvl w:val="0"/>
          <w:numId w:val="88"/>
        </w:numPr>
        <w:spacing w:after="0"/>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rsidP="008A76B6">
      <w:pPr>
        <w:pStyle w:val="Akapitzlist"/>
        <w:numPr>
          <w:ilvl w:val="1"/>
          <w:numId w:val="89"/>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rsidP="008A76B6">
      <w:pPr>
        <w:pStyle w:val="Akapitzlist"/>
        <w:numPr>
          <w:ilvl w:val="1"/>
          <w:numId w:val="89"/>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rsidP="008A76B6">
      <w:pPr>
        <w:pStyle w:val="Akapitzlist"/>
        <w:numPr>
          <w:ilvl w:val="1"/>
          <w:numId w:val="90"/>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66F9EBAA" w:rsidR="00925797" w:rsidRPr="00D22EDA" w:rsidRDefault="00D22EDA" w:rsidP="008A76B6">
      <w:pPr>
        <w:pStyle w:val="Akapitzlist"/>
        <w:numPr>
          <w:ilvl w:val="1"/>
          <w:numId w:val="90"/>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w:t>
      </w:r>
      <w:r w:rsidR="001310CC">
        <w:rPr>
          <w:rStyle w:val="Brak"/>
          <w:rFonts w:ascii="Arial Narrow" w:hAnsi="Arial Narrow"/>
          <w:lang w:val="pl-PL"/>
        </w:rPr>
        <w:t xml:space="preserve">85 8369 0008 0000 0589 </w:t>
      </w:r>
      <w:r w:rsidR="00FA44C7">
        <w:rPr>
          <w:rStyle w:val="Brak"/>
          <w:rFonts w:ascii="Arial Narrow" w:hAnsi="Arial Narrow"/>
          <w:lang w:val="pl-PL"/>
        </w:rPr>
        <w:t>2000 0400</w:t>
      </w:r>
      <w:r w:rsidRPr="00D22EDA">
        <w:rPr>
          <w:rStyle w:val="Brak"/>
          <w:rFonts w:ascii="Arial Narrow" w:hAnsi="Arial Narrow"/>
          <w:lang w:val="pl-PL"/>
        </w:rPr>
        <w:t xml:space="preserve">. </w:t>
      </w:r>
    </w:p>
    <w:p w14:paraId="54C06D75" w14:textId="77777777" w:rsidR="00925797" w:rsidRPr="00D22EDA" w:rsidRDefault="00D22EDA" w:rsidP="008A76B6">
      <w:pPr>
        <w:pStyle w:val="Akapitzlist"/>
        <w:numPr>
          <w:ilvl w:val="1"/>
          <w:numId w:val="90"/>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rsidP="008A76B6">
      <w:pPr>
        <w:pStyle w:val="Akapitzlist"/>
        <w:numPr>
          <w:ilvl w:val="1"/>
          <w:numId w:val="90"/>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rsidP="008A76B6">
      <w:pPr>
        <w:pStyle w:val="Akapitzlist"/>
        <w:numPr>
          <w:ilvl w:val="1"/>
          <w:numId w:val="90"/>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rsidP="008A76B6">
      <w:pPr>
        <w:pStyle w:val="Akapitzlist"/>
        <w:numPr>
          <w:ilvl w:val="1"/>
          <w:numId w:val="90"/>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4D1D25DD" w:rsidR="00925797" w:rsidRDefault="00D22EDA" w:rsidP="008A76B6">
      <w:pPr>
        <w:pStyle w:val="Akapitzlist"/>
        <w:numPr>
          <w:ilvl w:val="1"/>
          <w:numId w:val="90"/>
        </w:numPr>
        <w:spacing w:after="0"/>
        <w:jc w:val="both"/>
        <w:rPr>
          <w:rStyle w:val="Brak"/>
          <w:rFonts w:ascii="Arial Narrow" w:hAnsi="Arial Narrow"/>
          <w:lang w:val="pl-PL"/>
        </w:rPr>
      </w:pPr>
      <w:r w:rsidRPr="007842FF">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7842FF" w:rsidRDefault="00D22EDA" w:rsidP="008A76B6">
      <w:pPr>
        <w:pStyle w:val="Akapitzlist"/>
        <w:numPr>
          <w:ilvl w:val="1"/>
          <w:numId w:val="90"/>
        </w:numPr>
        <w:spacing w:after="0"/>
        <w:jc w:val="both"/>
        <w:rPr>
          <w:rFonts w:ascii="Arial Narrow" w:hAnsi="Arial Narrow"/>
          <w:lang w:val="pl-PL"/>
        </w:rPr>
      </w:pPr>
      <w:r w:rsidRPr="007842FF">
        <w:rPr>
          <w:rStyle w:val="Brak"/>
          <w:rFonts w:ascii="Arial Narrow" w:hAnsi="Arial Narrow"/>
          <w:lang w:val="pl-PL"/>
        </w:rPr>
        <w:lastRenderedPageBreak/>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bookmarkEnd w:id="19"/>
    <w:p w14:paraId="0CDEE28B" w14:textId="77777777" w:rsidR="00925797" w:rsidRPr="00D22EDA"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rsidP="008A76B6">
      <w:pPr>
        <w:numPr>
          <w:ilvl w:val="0"/>
          <w:numId w:val="91"/>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26E2002E" w14:textId="7777777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określi cenę oferty brutto, która stanowić będzie wynagrodzenie ryczałtowe za realizację całego przedmiotu zamówienia. </w:t>
      </w:r>
    </w:p>
    <w:p w14:paraId="472D9D5B" w14:textId="7777777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Cena oferty musi zostać podana w PLN (złotych polskich) z dokładnością do dwóch miejsc po przecinku.</w:t>
      </w:r>
    </w:p>
    <w:p w14:paraId="3BFA9230" w14:textId="27C43E2C"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W ramach wynagrodzenia ryczałtowego wykonawca jest zobowiązany do wykonania z należytą starannością wszelkich robót budowlanych i czynności niezbędnych do kompletnego wykonania przedmiotu zamówienia.</w:t>
      </w:r>
    </w:p>
    <w:p w14:paraId="16C70505" w14:textId="1BA3644D"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W formularzu oferty należy podać cenę netto, wartość podatku VAT oraz cenę brutto (wraz z VAT)</w:t>
      </w:r>
      <w:r w:rsidR="00E064E4" w:rsidRPr="00672B17">
        <w:rPr>
          <w:rStyle w:val="Brak"/>
          <w:rFonts w:ascii="Arial Narrow" w:hAnsi="Arial Narrow"/>
          <w:color w:val="auto"/>
          <w:sz w:val="22"/>
          <w:szCs w:val="22"/>
        </w:rPr>
        <w:t xml:space="preserve"> za realizację zamówienia</w:t>
      </w:r>
      <w:r w:rsidRPr="00672B17">
        <w:rPr>
          <w:rStyle w:val="Brak"/>
          <w:rFonts w:ascii="Arial Narrow" w:hAnsi="Arial Narrow"/>
          <w:color w:val="auto"/>
          <w:sz w:val="22"/>
          <w:szCs w:val="22"/>
        </w:rPr>
        <w:t xml:space="preserve"> </w:t>
      </w:r>
      <w:r w:rsidR="00445A20" w:rsidRPr="00672B17">
        <w:rPr>
          <w:rStyle w:val="Brak"/>
          <w:rFonts w:ascii="Arial Narrow" w:hAnsi="Arial Narrow"/>
          <w:color w:val="auto"/>
          <w:sz w:val="22"/>
          <w:szCs w:val="22"/>
        </w:rPr>
        <w:t xml:space="preserve">oraz wartość brutto </w:t>
      </w:r>
      <w:r w:rsidR="00DC266E" w:rsidRPr="00672B17">
        <w:rPr>
          <w:rStyle w:val="Brak"/>
          <w:rFonts w:ascii="Arial Narrow" w:hAnsi="Arial Narrow"/>
          <w:color w:val="auto"/>
          <w:sz w:val="22"/>
          <w:szCs w:val="22"/>
        </w:rPr>
        <w:t xml:space="preserve">głównych </w:t>
      </w:r>
      <w:r w:rsidR="00445A20" w:rsidRPr="00672B17">
        <w:rPr>
          <w:rStyle w:val="Brak"/>
          <w:rFonts w:ascii="Arial Narrow" w:hAnsi="Arial Narrow"/>
          <w:color w:val="auto"/>
          <w:sz w:val="22"/>
          <w:szCs w:val="22"/>
        </w:rPr>
        <w:t>elementów robót składających się na cenę, zgodnie z tabelą zawartą w formularzu ofertowym.</w:t>
      </w:r>
      <w:r w:rsidRPr="00672B17">
        <w:rPr>
          <w:rStyle w:val="Brak"/>
          <w:rFonts w:ascii="Arial Narrow" w:hAnsi="Arial Narrow"/>
          <w:color w:val="auto"/>
          <w:sz w:val="22"/>
          <w:szCs w:val="22"/>
        </w:rPr>
        <w:t xml:space="preserve"> </w:t>
      </w:r>
    </w:p>
    <w:p w14:paraId="6C185287" w14:textId="7777777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Wykonawca, który na podstawie odrębnych przepisów, nie jest zobowiązany do uiszczenia podatku od towarów i usług VAT w Polsce, zobowiązany jest do podania ceny w złotych (PLN) bez podatku VAT (netto).</w:t>
      </w:r>
    </w:p>
    <w:p w14:paraId="7C22EA58" w14:textId="282E79AF"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628521FC" w14:textId="7777777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45E0F4E8" w14:textId="0D163AE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w formularzu ofertowym.</w:t>
      </w:r>
    </w:p>
    <w:p w14:paraId="4D2DACF1" w14:textId="77777777" w:rsidR="00F547F8"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0D58911F" w14:textId="58AA679D"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składając ofertę, informuje Zamawiającego, że wybór jego oferty będzie prowadzić do powstania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u Zamawiającego obowiązku podatkowego, wskazując nazwę (rodzaj) towaru lub usługi, których dostawa lub świadczenie będą prowadziły do jego powstania oraz wskazując ich wartość bez kwoty podatku.</w:t>
      </w:r>
    </w:p>
    <w:p w14:paraId="64A5CA5A" w14:textId="5BC2F5E4"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rsidP="008A76B6">
      <w:pPr>
        <w:numPr>
          <w:ilvl w:val="0"/>
          <w:numId w:val="59"/>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D35E20">
      <w:pPr>
        <w:ind w:firstLine="142"/>
        <w:jc w:val="both"/>
        <w:rPr>
          <w:rStyle w:val="Brak"/>
          <w:rFonts w:ascii="Arial Narrow" w:hAnsi="Arial Narrow"/>
          <w:color w:val="auto"/>
        </w:rPr>
      </w:pPr>
    </w:p>
    <w:p w14:paraId="1A70AD67" w14:textId="05DC7D0A" w:rsidR="00925797" w:rsidRPr="00672B17" w:rsidRDefault="00D22EDA" w:rsidP="00D35E20">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D35E20">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rsidP="008A76B6">
      <w:pPr>
        <w:pStyle w:val="Akapitzlist"/>
        <w:numPr>
          <w:ilvl w:val="0"/>
          <w:numId w:val="94"/>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D35E20">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D35E20">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D35E20">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D35E20">
      <w:pPr>
        <w:jc w:val="both"/>
        <w:rPr>
          <w:rStyle w:val="Brak"/>
          <w:rFonts w:ascii="Arial Narrow" w:eastAsia="Arial Narrow" w:hAnsi="Arial Narrow" w:cs="Arial Narrow"/>
          <w:color w:val="auto"/>
          <w:sz w:val="22"/>
          <w:szCs w:val="22"/>
        </w:rPr>
      </w:pPr>
    </w:p>
    <w:p w14:paraId="2339286C" w14:textId="77777777" w:rsidR="00925797" w:rsidRPr="00672B17" w:rsidRDefault="00D22EDA" w:rsidP="008A76B6">
      <w:pPr>
        <w:pStyle w:val="Akapitzlist"/>
        <w:numPr>
          <w:ilvl w:val="0"/>
          <w:numId w:val="94"/>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77777777" w:rsidR="00925797" w:rsidRPr="00672B17" w:rsidRDefault="00D22EDA" w:rsidP="008A76B6">
      <w:pPr>
        <w:numPr>
          <w:ilvl w:val="0"/>
          <w:numId w:val="96"/>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wynoszący 60 lub więcej miesięcy od dokonania odbioru końcowego, uzyska 40 pkt.</w:t>
      </w:r>
    </w:p>
    <w:p w14:paraId="3E7A98F4" w14:textId="77777777" w:rsidR="00925797" w:rsidRPr="00672B17" w:rsidRDefault="00D22EDA" w:rsidP="008A76B6">
      <w:pPr>
        <w:numPr>
          <w:ilvl w:val="0"/>
          <w:numId w:val="96"/>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48 i mniej niż 60 miesięcy od dokonania odbioru końcowego, uzyska 30 pkt.</w:t>
      </w:r>
    </w:p>
    <w:p w14:paraId="004A9F30" w14:textId="77777777" w:rsidR="00925797" w:rsidRPr="00672B17" w:rsidRDefault="00D22EDA" w:rsidP="008A76B6">
      <w:pPr>
        <w:numPr>
          <w:ilvl w:val="0"/>
          <w:numId w:val="96"/>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36 i mniej niż 48 miesięcy od dokonania odbioru końcowego, uzyska 20 pkt.</w:t>
      </w:r>
    </w:p>
    <w:p w14:paraId="49C9A00C" w14:textId="77777777" w:rsidR="00925797" w:rsidRPr="00672B17" w:rsidRDefault="00D22EDA" w:rsidP="008A76B6">
      <w:pPr>
        <w:numPr>
          <w:ilvl w:val="0"/>
          <w:numId w:val="97"/>
        </w:numPr>
        <w:ind w:left="851"/>
        <w:jc w:val="both"/>
        <w:rPr>
          <w:rFonts w:ascii="Arial Narrow" w:hAnsi="Arial Narrow"/>
          <w:color w:val="auto"/>
          <w:sz w:val="22"/>
          <w:szCs w:val="22"/>
        </w:rPr>
      </w:pPr>
      <w:r w:rsidRPr="00672B17">
        <w:rPr>
          <w:rStyle w:val="Brak"/>
          <w:rFonts w:ascii="Arial Narrow" w:hAnsi="Arial Narrow"/>
          <w:color w:val="auto"/>
          <w:sz w:val="22"/>
          <w:szCs w:val="22"/>
        </w:rPr>
        <w:t>Wykonawca, który zadeklaruje okres gwarancji w przedziale 24 i mniej niż 36 miesięcy od dokonania odbioru końcowego, uzyska 0 pkt.</w:t>
      </w:r>
    </w:p>
    <w:p w14:paraId="09381AEF" w14:textId="77777777" w:rsidR="00457520" w:rsidRPr="00672B17" w:rsidRDefault="00457520">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EF1A570" w14:textId="77777777" w:rsidR="00457520" w:rsidRPr="00672B17" w:rsidRDefault="00457520">
      <w:pPr>
        <w:ind w:firstLine="708"/>
        <w:jc w:val="both"/>
        <w:rPr>
          <w:rStyle w:val="Brak"/>
          <w:rFonts w:ascii="Arial Narrow" w:hAnsi="Arial Narrow"/>
          <w:color w:val="auto"/>
          <w:sz w:val="22"/>
          <w:szCs w:val="22"/>
        </w:rPr>
      </w:pPr>
    </w:p>
    <w:p w14:paraId="018B0391" w14:textId="7DC3D6C2" w:rsidR="00457520" w:rsidRPr="00672B17" w:rsidRDefault="00457520" w:rsidP="008A76B6">
      <w:pPr>
        <w:pStyle w:val="Akapitzlist"/>
        <w:numPr>
          <w:ilvl w:val="0"/>
          <w:numId w:val="97"/>
        </w:numPr>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672B17" w:rsidRDefault="00457520" w:rsidP="008A76B6">
      <w:pPr>
        <w:pStyle w:val="Akapitzlist"/>
        <w:numPr>
          <w:ilvl w:val="0"/>
          <w:numId w:val="97"/>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7777777" w:rsidR="00925797" w:rsidRPr="00672B17" w:rsidRDefault="00D22EDA" w:rsidP="008A76B6">
      <w:pPr>
        <w:pStyle w:val="Akapitzlist"/>
        <w:numPr>
          <w:ilvl w:val="0"/>
          <w:numId w:val="98"/>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77777777" w:rsidR="00925797" w:rsidRPr="00672B17" w:rsidRDefault="00D22EDA" w:rsidP="008A76B6">
      <w:pPr>
        <w:pStyle w:val="Akapitzlist"/>
        <w:numPr>
          <w:ilvl w:val="0"/>
          <w:numId w:val="100"/>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C(o) + G.</w:t>
      </w:r>
    </w:p>
    <w:p w14:paraId="035AAB7A"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Jeżeli nie można dokonać wyboru oferty w sposób, o którym mowa w pkt.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rsidP="008A76B6">
      <w:pPr>
        <w:pStyle w:val="Akapitzlist"/>
        <w:numPr>
          <w:ilvl w:val="0"/>
          <w:numId w:val="101"/>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D22EDA" w:rsidRDefault="00D22EDA" w:rsidP="008A76B6">
      <w:pPr>
        <w:pStyle w:val="Akapitzlist"/>
        <w:numPr>
          <w:ilvl w:val="0"/>
          <w:numId w:val="103"/>
        </w:numPr>
        <w:jc w:val="both"/>
        <w:rPr>
          <w:rFonts w:ascii="Arial Narrow" w:hAnsi="Arial Narrow"/>
          <w:b/>
          <w:bCs/>
          <w:lang w:val="pl-PL"/>
        </w:rPr>
      </w:pPr>
      <w:r w:rsidRPr="00D22EDA">
        <w:rPr>
          <w:rStyle w:val="Brak"/>
          <w:rFonts w:ascii="Arial Narrow" w:hAnsi="Arial Narrow"/>
          <w:b/>
          <w:bCs/>
          <w:lang w:val="pl-PL"/>
        </w:rPr>
        <w:t>Wyjaśnienia oferty.</w:t>
      </w:r>
    </w:p>
    <w:p w14:paraId="11F457D5" w14:textId="77777777" w:rsidR="00925797" w:rsidRPr="00D22EDA" w:rsidRDefault="00D22EDA" w:rsidP="008A76B6">
      <w:pPr>
        <w:pStyle w:val="Akapitzlist"/>
        <w:numPr>
          <w:ilvl w:val="0"/>
          <w:numId w:val="105"/>
        </w:numPr>
        <w:spacing w:after="0"/>
        <w:jc w:val="both"/>
        <w:rPr>
          <w:rFonts w:ascii="Arial Narrow" w:hAnsi="Arial Narrow"/>
          <w:b/>
          <w:bCs/>
          <w:lang w:val="pl-PL"/>
        </w:rPr>
      </w:pPr>
      <w:r w:rsidRPr="00D22EDA">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D22EDA" w:rsidRDefault="00D22EDA" w:rsidP="008A76B6">
      <w:pPr>
        <w:pStyle w:val="Akapitzlist"/>
        <w:numPr>
          <w:ilvl w:val="0"/>
          <w:numId w:val="105"/>
        </w:numPr>
        <w:spacing w:after="0"/>
        <w:jc w:val="both"/>
        <w:rPr>
          <w:rFonts w:ascii="Arial Narrow" w:hAnsi="Arial Narrow"/>
          <w:b/>
          <w:bCs/>
          <w:lang w:val="pl-PL"/>
        </w:rPr>
      </w:pPr>
      <w:r w:rsidRPr="00D22EDA">
        <w:rPr>
          <w:rStyle w:val="Brak"/>
          <w:rFonts w:ascii="Arial Narrow" w:hAnsi="Arial Narrow"/>
          <w:lang w:val="pl-PL"/>
        </w:rPr>
        <w:t>Zamawiający nie będzie prowadził z Wykonawcą negocjacji dotyczących złożonej oferty.</w:t>
      </w:r>
    </w:p>
    <w:p w14:paraId="037C6F1C" w14:textId="77777777" w:rsidR="00925797" w:rsidRPr="00D22EDA" w:rsidRDefault="00D22EDA" w:rsidP="008A76B6">
      <w:pPr>
        <w:pStyle w:val="Akapitzlist"/>
        <w:numPr>
          <w:ilvl w:val="0"/>
          <w:numId w:val="105"/>
        </w:numPr>
        <w:spacing w:after="0"/>
        <w:jc w:val="both"/>
        <w:rPr>
          <w:rFonts w:ascii="Arial Narrow" w:hAnsi="Arial Narrow"/>
          <w:b/>
          <w:bCs/>
          <w:lang w:val="pl-PL"/>
        </w:rPr>
      </w:pPr>
      <w:r w:rsidRPr="00D22EDA">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rsidP="008A76B6">
      <w:pPr>
        <w:pStyle w:val="Akapitzlist"/>
        <w:numPr>
          <w:ilvl w:val="0"/>
          <w:numId w:val="106"/>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35131D55" w:rsidR="00925797" w:rsidRPr="00D22EDA" w:rsidRDefault="00D22EDA" w:rsidP="0081408A">
      <w:pPr>
        <w:ind w:left="142"/>
        <w:jc w:val="both"/>
        <w:rPr>
          <w:rStyle w:val="Brak"/>
          <w:rFonts w:ascii="Arial Narrow" w:eastAsia="Arial Narrow" w:hAnsi="Arial Narrow" w:cs="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47C17500" w14:textId="77777777" w:rsidR="00925797" w:rsidRPr="00D22EDA" w:rsidRDefault="00925797">
      <w:pPr>
        <w:ind w:left="502"/>
        <w:jc w:val="both"/>
        <w:rPr>
          <w:rStyle w:val="Brak"/>
          <w:rFonts w:ascii="Arial Narrow" w:eastAsia="Arial Narrow" w:hAnsi="Arial Narrow" w:cs="Arial Narrow"/>
        </w:rPr>
      </w:pPr>
    </w:p>
    <w:p w14:paraId="63B24FC0" w14:textId="77777777" w:rsidR="00925797" w:rsidRPr="00D22EDA" w:rsidRDefault="00D22EDA" w:rsidP="008A76B6">
      <w:pPr>
        <w:pStyle w:val="Akapitzlist"/>
        <w:numPr>
          <w:ilvl w:val="0"/>
          <w:numId w:val="107"/>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rsidP="008A76B6">
      <w:pPr>
        <w:numPr>
          <w:ilvl w:val="0"/>
          <w:numId w:val="59"/>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D22EDA" w:rsidRDefault="00D22EDA" w:rsidP="008A76B6">
      <w:pPr>
        <w:pStyle w:val="Akapitzlist"/>
        <w:numPr>
          <w:ilvl w:val="0"/>
          <w:numId w:val="109"/>
        </w:numPr>
        <w:spacing w:after="0"/>
        <w:jc w:val="both"/>
        <w:rPr>
          <w:rFonts w:ascii="Arial Narrow" w:hAnsi="Arial Narrow"/>
          <w:lang w:val="pl-PL"/>
        </w:rPr>
      </w:pPr>
      <w:r w:rsidRPr="00D22EDA">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D22EDA" w:rsidRDefault="00D22EDA" w:rsidP="008A76B6">
      <w:pPr>
        <w:pStyle w:val="Akapitzlist"/>
        <w:numPr>
          <w:ilvl w:val="0"/>
          <w:numId w:val="109"/>
        </w:numPr>
        <w:spacing w:after="0"/>
        <w:jc w:val="both"/>
        <w:rPr>
          <w:rFonts w:ascii="Arial Narrow" w:hAnsi="Arial Narrow"/>
          <w:lang w:val="pl-PL"/>
        </w:rPr>
      </w:pPr>
      <w:r w:rsidRPr="00D22EDA">
        <w:rPr>
          <w:rStyle w:val="Brak"/>
          <w:rFonts w:ascii="Arial Narrow" w:hAnsi="Arial Narrow"/>
          <w:lang w:val="pl-PL"/>
        </w:rPr>
        <w:t>Obowiązek wykazania, że oferta nie zawiera rażąco niskiej ceny lub kosztu spoczywa na Wykonawcy.</w:t>
      </w:r>
    </w:p>
    <w:p w14:paraId="74DE7D11" w14:textId="77777777" w:rsidR="00925797" w:rsidRPr="00D22EDA" w:rsidRDefault="00D22EDA" w:rsidP="008A76B6">
      <w:pPr>
        <w:pStyle w:val="Akapitzlist"/>
        <w:numPr>
          <w:ilvl w:val="0"/>
          <w:numId w:val="109"/>
        </w:numPr>
        <w:spacing w:after="0"/>
        <w:jc w:val="both"/>
        <w:rPr>
          <w:rFonts w:ascii="Arial Narrow" w:hAnsi="Arial Narrow"/>
          <w:lang w:val="pl-PL"/>
        </w:rPr>
      </w:pPr>
      <w:r w:rsidRPr="00D22EDA">
        <w:rPr>
          <w:rStyle w:val="Brak"/>
          <w:rFonts w:ascii="Arial Narrow" w:hAnsi="Arial Narrow"/>
          <w:lang w:val="pl-PL"/>
        </w:rPr>
        <w:t xml:space="preserve">Odrzuceniu, jako oferta z rażąco niską ceną lub kosztem, podlega oferta Wykonawcy, który nie udzielił wyjaśnień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wyznaczonym terminie, lub jeżeli złożone wyjaśnienia wraz z dowodami nie uzasadniają podanej w ofercie ceny.</w:t>
      </w:r>
    </w:p>
    <w:p w14:paraId="1670D90F" w14:textId="5F90A06D" w:rsidR="00925797" w:rsidRDefault="00925797">
      <w:pPr>
        <w:pStyle w:val="Akapitzlist"/>
        <w:spacing w:after="0"/>
        <w:ind w:left="499"/>
        <w:jc w:val="both"/>
        <w:rPr>
          <w:lang w:val="pl-PL"/>
        </w:rPr>
      </w:pPr>
    </w:p>
    <w:p w14:paraId="4A676DEF" w14:textId="7CF138B8" w:rsidR="00B26949" w:rsidRDefault="00B26949">
      <w:pPr>
        <w:pStyle w:val="Akapitzlist"/>
        <w:spacing w:after="0"/>
        <w:ind w:left="499"/>
        <w:jc w:val="both"/>
        <w:rPr>
          <w:lang w:val="pl-PL"/>
        </w:rPr>
      </w:pPr>
    </w:p>
    <w:p w14:paraId="4D19F550" w14:textId="77777777" w:rsidR="00B26949" w:rsidRPr="00D22EDA" w:rsidRDefault="00B26949">
      <w:pPr>
        <w:pStyle w:val="Akapitzlist"/>
        <w:spacing w:after="0"/>
        <w:ind w:left="499"/>
        <w:jc w:val="both"/>
        <w:rPr>
          <w:lang w:val="pl-PL"/>
        </w:rPr>
      </w:pPr>
    </w:p>
    <w:p w14:paraId="0243CCE0" w14:textId="77777777" w:rsidR="00925797" w:rsidRPr="00D22EDA" w:rsidRDefault="00D22EDA" w:rsidP="008A76B6">
      <w:pPr>
        <w:numPr>
          <w:ilvl w:val="0"/>
          <w:numId w:val="110"/>
        </w:numPr>
        <w:jc w:val="both"/>
        <w:rPr>
          <w:rFonts w:ascii="Arial Narrow" w:hAnsi="Arial Narrow"/>
          <w:b/>
          <w:bCs/>
          <w:sz w:val="22"/>
          <w:szCs w:val="22"/>
        </w:rPr>
      </w:pPr>
      <w:r w:rsidRPr="00D22EDA">
        <w:rPr>
          <w:rStyle w:val="Brak"/>
          <w:rFonts w:ascii="Arial Narrow" w:hAnsi="Arial Narrow"/>
          <w:b/>
          <w:bCs/>
          <w:sz w:val="22"/>
          <w:szCs w:val="22"/>
        </w:rPr>
        <w:lastRenderedPageBreak/>
        <w:t xml:space="preserve">ZABEZPIECZENIE NALEŻYTEGO WYKONANIA UMOWY </w:t>
      </w:r>
    </w:p>
    <w:p w14:paraId="7E17583B"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17FAB652" w:rsidR="00925797" w:rsidRPr="00090959" w:rsidRDefault="00D22EDA" w:rsidP="008A76B6">
      <w:pPr>
        <w:pStyle w:val="Akapitzlist"/>
        <w:numPr>
          <w:ilvl w:val="1"/>
          <w:numId w:val="111"/>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Pr="008F1D3B">
        <w:rPr>
          <w:rStyle w:val="Brak"/>
          <w:rFonts w:ascii="Arial Narrow" w:hAnsi="Arial Narrow"/>
          <w:b/>
          <w:bCs/>
          <w:color w:val="auto"/>
          <w:lang w:val="pl-PL"/>
        </w:rPr>
        <w:t>ZF.271.</w:t>
      </w:r>
      <w:r w:rsidR="00F6636E">
        <w:rPr>
          <w:rStyle w:val="Brak"/>
          <w:rFonts w:ascii="Arial Narrow" w:hAnsi="Arial Narrow"/>
          <w:b/>
          <w:bCs/>
          <w:color w:val="auto"/>
          <w:lang w:val="pl-PL"/>
        </w:rPr>
        <w:t>1</w:t>
      </w:r>
      <w:r w:rsidR="00AD2A20">
        <w:rPr>
          <w:rStyle w:val="Brak"/>
          <w:rFonts w:ascii="Arial Narrow" w:hAnsi="Arial Narrow"/>
          <w:b/>
          <w:bCs/>
          <w:color w:val="auto"/>
          <w:lang w:val="pl-PL"/>
        </w:rPr>
        <w:t>.</w:t>
      </w:r>
      <w:r w:rsidRPr="008F1D3B">
        <w:rPr>
          <w:rStyle w:val="Brak"/>
          <w:rFonts w:ascii="Arial Narrow" w:hAnsi="Arial Narrow"/>
          <w:b/>
          <w:bCs/>
          <w:color w:val="auto"/>
          <w:lang w:val="pl-PL"/>
        </w:rPr>
        <w:t>202</w:t>
      </w:r>
      <w:r w:rsidR="00F6636E">
        <w:rPr>
          <w:rStyle w:val="Brak"/>
          <w:rFonts w:ascii="Arial Narrow" w:hAnsi="Arial Narrow"/>
          <w:b/>
          <w:bCs/>
          <w:color w:val="auto"/>
          <w:lang w:val="pl-PL"/>
        </w:rPr>
        <w:t>3</w:t>
      </w:r>
      <w:r w:rsidRPr="008F1D3B">
        <w:rPr>
          <w:rStyle w:val="Brak"/>
          <w:rFonts w:ascii="Arial Narrow" w:hAnsi="Arial Narrow"/>
          <w:color w:val="auto"/>
          <w:lang w:val="pl-PL"/>
        </w:rPr>
        <w:t>”.</w:t>
      </w:r>
    </w:p>
    <w:p w14:paraId="2C9E920E"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rsidP="008A76B6">
      <w:pPr>
        <w:pStyle w:val="Akapitzlist"/>
        <w:numPr>
          <w:ilvl w:val="1"/>
          <w:numId w:val="111"/>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rsidP="008A76B6">
      <w:pPr>
        <w:numPr>
          <w:ilvl w:val="0"/>
          <w:numId w:val="59"/>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rsidP="008A76B6">
      <w:pPr>
        <w:pStyle w:val="Akapitzlist"/>
        <w:numPr>
          <w:ilvl w:val="1"/>
          <w:numId w:val="112"/>
        </w:numPr>
        <w:spacing w:after="0"/>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rsidP="008A76B6">
      <w:pPr>
        <w:pStyle w:val="Akapitzlist"/>
        <w:numPr>
          <w:ilvl w:val="1"/>
          <w:numId w:val="112"/>
        </w:numPr>
        <w:spacing w:after="0"/>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rsidP="008A76B6">
      <w:pPr>
        <w:pStyle w:val="Akapitzlist"/>
        <w:numPr>
          <w:ilvl w:val="1"/>
          <w:numId w:val="112"/>
        </w:numPr>
        <w:spacing w:after="0"/>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rsidP="008A76B6">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rsidP="008A76B6">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rsidP="008A76B6">
      <w:pPr>
        <w:pStyle w:val="Akapitzlist"/>
        <w:numPr>
          <w:ilvl w:val="1"/>
          <w:numId w:val="115"/>
        </w:numPr>
        <w:spacing w:after="0"/>
        <w:jc w:val="both"/>
        <w:rPr>
          <w:rFonts w:ascii="Arial Narrow" w:hAnsi="Arial Narrow"/>
          <w:lang w:val="pl-PL"/>
        </w:rPr>
      </w:pPr>
      <w:r w:rsidRPr="00D22EDA">
        <w:rPr>
          <w:rStyle w:val="Brak"/>
          <w:rFonts w:ascii="Arial Narrow" w:hAnsi="Arial Narrow"/>
          <w:lang w:val="pl-PL"/>
        </w:rPr>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rsidP="008A76B6">
      <w:pPr>
        <w:pStyle w:val="Akapitzlist"/>
        <w:numPr>
          <w:ilvl w:val="1"/>
          <w:numId w:val="115"/>
        </w:numPr>
        <w:spacing w:after="0"/>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77777777" w:rsidR="00925797" w:rsidRPr="00D22EDA" w:rsidRDefault="00D22EDA" w:rsidP="008A76B6">
      <w:pPr>
        <w:pStyle w:val="Akapitzlist"/>
        <w:numPr>
          <w:ilvl w:val="0"/>
          <w:numId w:val="116"/>
        </w:numPr>
        <w:jc w:val="both"/>
        <w:rPr>
          <w:rFonts w:ascii="Arial Narrow" w:hAnsi="Arial Narrow"/>
          <w:b/>
          <w:bCs/>
          <w:lang w:val="pl-PL"/>
        </w:rPr>
      </w:pPr>
      <w:r w:rsidRPr="00D22EDA">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77777777"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Zamawiający poinformuje Wykonawcę pisemnie o terminie i miejscu zawarcia umowy.</w:t>
      </w:r>
    </w:p>
    <w:p w14:paraId="2B15E104" w14:textId="77777777"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Zamawiający zawrze umowę w sprawie zamówienia publicznego w terminie i sposób określony w art. 308 ust. 2 i 3 ustawy Pzp.</w:t>
      </w:r>
    </w:p>
    <w:p w14:paraId="01661CF7" w14:textId="79BF08A1"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Projektowane postanowienia umowy, które stanowią załącznik nr </w:t>
      </w:r>
      <w:r w:rsidR="00B55A83">
        <w:rPr>
          <w:rStyle w:val="Brak"/>
          <w:rFonts w:ascii="Arial Narrow" w:hAnsi="Arial Narrow"/>
          <w:lang w:val="pl-PL"/>
        </w:rPr>
        <w:t>9</w:t>
      </w:r>
      <w:r w:rsidRPr="00D22EDA">
        <w:rPr>
          <w:rStyle w:val="Brak"/>
          <w:rFonts w:ascii="Arial Narrow" w:hAnsi="Arial Narrow"/>
          <w:lang w:val="pl-PL"/>
        </w:rPr>
        <w:t xml:space="preserve"> do SWZ zostaną uzupełnione o zapisy wynikające ze złożonej oferty.</w:t>
      </w:r>
    </w:p>
    <w:p w14:paraId="4571E049" w14:textId="77777777"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Jeżeli Wykonawca, którego oferta została wybrana jako najkorzystniejsza, uchyla się od zawarcia umowy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D22EDA">
        <w:rPr>
          <w:rStyle w:val="Brak"/>
          <w:rFonts w:ascii="Arial Narrow" w:hAnsi="Arial Narrow"/>
          <w:u w:val="single"/>
          <w:lang w:val="pl-PL"/>
        </w:rPr>
        <w:t>przedstawienia umowy regulującej współpracę tych Wykonawców</w:t>
      </w:r>
      <w:r w:rsidRPr="00D22EDA">
        <w:rPr>
          <w:rStyle w:val="Brak"/>
          <w:rFonts w:ascii="Arial Narrow" w:hAnsi="Arial Narrow"/>
          <w:lang w:val="pl-PL"/>
        </w:rPr>
        <w:t xml:space="preserve">. Umowa taka winna określać strony umowy, cel działania, sposób współdziałania, zakres prac </w:t>
      </w:r>
      <w:r w:rsidRPr="00D22EDA">
        <w:rPr>
          <w:rStyle w:val="Brak"/>
          <w:rFonts w:ascii="Arial Narrow" w:hAnsi="Arial Narrow"/>
          <w:lang w:val="pl-PL"/>
        </w:rPr>
        <w:lastRenderedPageBreak/>
        <w:t>przewidzianych do wykonania każdemu z nich, oświadczenie o ponoszeniu solidarnej odpowiedzialności za wykonanie zamówienia, oznaczenie czasu trwania konsorcjum (obejmującego okres realizacji przedmiotu zamówienia, gwarancji i rękojmi)</w:t>
      </w:r>
      <w:r w:rsidRPr="00F7560D">
        <w:rPr>
          <w:rStyle w:val="Brak"/>
          <w:rFonts w:ascii="Arial Narrow" w:hAnsi="Arial Narrow"/>
          <w:color w:val="auto"/>
          <w:lang w:val="pl-PL"/>
        </w:rPr>
        <w:t xml:space="preserve">. </w:t>
      </w:r>
    </w:p>
    <w:p w14:paraId="31CEFC37" w14:textId="77777777" w:rsidR="00925797" w:rsidRPr="00D22EDA" w:rsidRDefault="00D22EDA" w:rsidP="008A76B6">
      <w:pPr>
        <w:pStyle w:val="Akapitzlist"/>
        <w:numPr>
          <w:ilvl w:val="1"/>
          <w:numId w:val="119"/>
        </w:numPr>
        <w:spacing w:after="0"/>
        <w:jc w:val="both"/>
        <w:rPr>
          <w:rFonts w:ascii="Arial Narrow" w:hAnsi="Arial Narrow"/>
          <w:lang w:val="pl-PL"/>
        </w:rPr>
      </w:pPr>
      <w:r w:rsidRPr="00D22EDA">
        <w:rPr>
          <w:rStyle w:val="Brak"/>
          <w:rFonts w:ascii="Arial Narrow" w:hAnsi="Arial Narrow"/>
          <w:lang w:val="pl-PL"/>
        </w:rPr>
        <w:t xml:space="preserve">Wykonawca, który zostanie wyłoniony w wyniku niniejszego postępowania, będzie zobowiązany dostarczyć Zamawiającemu </w:t>
      </w:r>
      <w:r w:rsidRPr="00D22EDA">
        <w:rPr>
          <w:rStyle w:val="Brak"/>
          <w:rFonts w:ascii="Arial Narrow" w:hAnsi="Arial Narrow"/>
          <w:u w:val="single"/>
          <w:lang w:val="pl-PL"/>
        </w:rPr>
        <w:t>przed wyznaczonym terminem zawarcia umowy:</w:t>
      </w:r>
    </w:p>
    <w:p w14:paraId="6CAEA7F0" w14:textId="77777777" w:rsidR="00925797" w:rsidRPr="00D22EDA" w:rsidRDefault="00D22EDA" w:rsidP="008A76B6">
      <w:pPr>
        <w:pStyle w:val="Akapitzlist"/>
        <w:numPr>
          <w:ilvl w:val="0"/>
          <w:numId w:val="121"/>
        </w:numPr>
        <w:spacing w:after="0"/>
        <w:jc w:val="both"/>
        <w:rPr>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526E7A41" w:rsidR="00531671" w:rsidRDefault="00D22EDA" w:rsidP="008A76B6">
      <w:pPr>
        <w:numPr>
          <w:ilvl w:val="0"/>
          <w:numId w:val="121"/>
        </w:numPr>
        <w:jc w:val="both"/>
        <w:rPr>
          <w:rStyle w:val="Brak"/>
          <w:rFonts w:ascii="Arial Narrow" w:hAnsi="Arial Narrow"/>
          <w:sz w:val="22"/>
          <w:szCs w:val="22"/>
        </w:rPr>
      </w:pPr>
      <w:r w:rsidRPr="00D22EDA">
        <w:rPr>
          <w:rStyle w:val="Brak"/>
          <w:rFonts w:ascii="Arial Narrow" w:hAnsi="Arial Narrow"/>
          <w:sz w:val="22"/>
          <w:szCs w:val="22"/>
        </w:rPr>
        <w:t>kopię uprawnień do kierowania robotami budowlanymi osób, które będą uczestniczyć w wykonywaniu zamówienia</w:t>
      </w:r>
      <w:r w:rsidR="00531671">
        <w:rPr>
          <w:rStyle w:val="Brak"/>
          <w:rFonts w:ascii="Arial Narrow" w:hAnsi="Arial Narrow"/>
          <w:sz w:val="22"/>
          <w:szCs w:val="22"/>
        </w:rPr>
        <w:t>.</w:t>
      </w:r>
    </w:p>
    <w:p w14:paraId="735503F9" w14:textId="75B9690E" w:rsidR="009001D3" w:rsidRDefault="009001D3" w:rsidP="009001D3">
      <w:pPr>
        <w:ind w:left="493"/>
        <w:jc w:val="both"/>
        <w:rPr>
          <w:rStyle w:val="Brak"/>
          <w:rFonts w:ascii="Arial Narrow" w:hAnsi="Arial Narrow"/>
          <w:sz w:val="22"/>
          <w:szCs w:val="22"/>
        </w:rPr>
      </w:pPr>
      <w:r>
        <w:rPr>
          <w:rStyle w:val="Brak"/>
          <w:rFonts w:ascii="Arial Narrow" w:hAnsi="Arial Narrow"/>
          <w:sz w:val="22"/>
          <w:szCs w:val="22"/>
        </w:rPr>
        <w:t>Ponadto:</w:t>
      </w:r>
    </w:p>
    <w:p w14:paraId="036D99DA" w14:textId="271350DF" w:rsidR="00925797" w:rsidRPr="009001D3" w:rsidRDefault="00B80F3F">
      <w:pPr>
        <w:pStyle w:val="Akapitzlist"/>
        <w:numPr>
          <w:ilvl w:val="0"/>
          <w:numId w:val="186"/>
        </w:numPr>
        <w:spacing w:after="0"/>
        <w:jc w:val="both"/>
        <w:rPr>
          <w:rFonts w:ascii="Arial Narrow" w:hAnsi="Arial Narrow"/>
        </w:rPr>
      </w:pPr>
      <w:r w:rsidRPr="004A5DAB">
        <w:rPr>
          <w:rFonts w:ascii="Arial Narrow" w:hAnsi="Arial Narrow"/>
          <w:color w:val="auto"/>
        </w:rPr>
        <w:t xml:space="preserve">W terminie 7 dni od podpisania umowy Wykonawca </w:t>
      </w:r>
      <w:r w:rsidR="000108A9">
        <w:rPr>
          <w:rFonts w:ascii="Arial Narrow" w:hAnsi="Arial Narrow"/>
          <w:color w:val="auto"/>
        </w:rPr>
        <w:t xml:space="preserve">przygotuje i </w:t>
      </w:r>
      <w:r w:rsidRPr="004A5DAB">
        <w:rPr>
          <w:rFonts w:ascii="Arial Narrow" w:hAnsi="Arial Narrow"/>
          <w:color w:val="auto"/>
        </w:rPr>
        <w:t>przedstawi Zamawiającemu</w:t>
      </w:r>
      <w:r w:rsidRPr="004A5DAB">
        <w:rPr>
          <w:rFonts w:ascii="Arial Narrow" w:hAnsi="Arial Narrow"/>
          <w:color w:val="auto"/>
          <w:lang w:val="pl-PL"/>
        </w:rPr>
        <w:t xml:space="preserve">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w:t>
      </w:r>
      <w:r w:rsidRPr="004A5DAB">
        <w:rPr>
          <w:rFonts w:ascii="Arial Narrow" w:hAnsi="Arial Narrow"/>
          <w:color w:val="auto"/>
        </w:rPr>
        <w:t xml:space="preserve">, </w:t>
      </w:r>
      <w:r w:rsidRPr="004A5DAB">
        <w:rPr>
          <w:rFonts w:ascii="Arial Narrow" w:eastAsia="Arial Unicode MS" w:hAnsi="Arial Narrow" w:cs="Arial Unicode MS"/>
          <w:color w:val="auto"/>
          <w:sz w:val="24"/>
          <w:szCs w:val="24"/>
          <w:lang w:val="pl-PL"/>
        </w:rPr>
        <w:t xml:space="preserve">który będzie stanowił materiał pomocniczy do określania wartości płatności przejściowych </w:t>
      </w:r>
      <w:r w:rsidRPr="00B80F3F">
        <w:rPr>
          <w:rFonts w:ascii="Arial Narrow" w:eastAsia="Arial Unicode MS" w:hAnsi="Arial Narrow" w:cs="Arial Unicode MS"/>
          <w:color w:val="auto"/>
          <w:sz w:val="24"/>
          <w:szCs w:val="24"/>
          <w:lang w:val="pl-PL"/>
        </w:rPr>
        <w:t>oraz stopnia  zaawansowania  robót</w:t>
      </w:r>
      <w:r>
        <w:rPr>
          <w:rFonts w:ascii="Arial Narrow" w:eastAsia="Arial Unicode MS" w:hAnsi="Arial Narrow" w:cs="Arial Unicode MS"/>
          <w:color w:val="auto"/>
          <w:sz w:val="24"/>
          <w:szCs w:val="24"/>
          <w:lang w:val="pl-PL"/>
        </w:rPr>
        <w:t>.</w:t>
      </w:r>
    </w:p>
    <w:p w14:paraId="5D4A1CA9" w14:textId="4C60E2EF" w:rsidR="009001D3" w:rsidRPr="009001D3" w:rsidRDefault="009001D3">
      <w:pPr>
        <w:pStyle w:val="Akapitzlist"/>
        <w:numPr>
          <w:ilvl w:val="0"/>
          <w:numId w:val="186"/>
        </w:numPr>
        <w:spacing w:after="0"/>
        <w:jc w:val="both"/>
        <w:rPr>
          <w:rFonts w:ascii="Arial Narrow" w:hAnsi="Arial Narrow"/>
        </w:rPr>
      </w:pPr>
      <w:r w:rsidRPr="009001D3">
        <w:rPr>
          <w:rFonts w:ascii="Arial Narrow" w:hAnsi="Arial Narrow"/>
          <w:lang w:val="pl-PL"/>
        </w:rPr>
        <w:t xml:space="preserve">Wykonawca  przedłoży Zamawiającemu dokumenty  potwierdzające  zawarcie  umowy ubezpieczenia, w tym </w:t>
      </w:r>
      <w:r w:rsidRPr="009001D3">
        <w:rPr>
          <w:rFonts w:ascii="Arial Narrow" w:hAnsi="Arial Narrow"/>
          <w:lang w:val="pl-PL"/>
        </w:rPr>
        <w:br/>
        <w:t>w szczególności kopię umowy i polisy ubezpieczenia, nie później niż do dnia przekazania  terenu  budowy</w:t>
      </w:r>
      <w:r>
        <w:rPr>
          <w:rFonts w:ascii="Arial Narrow" w:hAnsi="Arial Narrow"/>
          <w:lang w:val="pl-PL"/>
        </w:rPr>
        <w:t>.</w:t>
      </w:r>
    </w:p>
    <w:p w14:paraId="3BEEC7A9" w14:textId="77777777" w:rsidR="009001D3" w:rsidRPr="00B80F3F" w:rsidRDefault="009001D3" w:rsidP="009001D3">
      <w:pPr>
        <w:pStyle w:val="Akapitzlist"/>
        <w:spacing w:after="0"/>
        <w:ind w:left="850"/>
        <w:jc w:val="both"/>
        <w:rPr>
          <w:rFonts w:ascii="Arial Narrow" w:hAnsi="Arial Narrow"/>
        </w:rPr>
      </w:pPr>
    </w:p>
    <w:p w14:paraId="791099B9" w14:textId="77777777" w:rsidR="00925797" w:rsidRPr="00D22EDA" w:rsidRDefault="00D22EDA" w:rsidP="008A76B6">
      <w:pPr>
        <w:pStyle w:val="Akapitzlist"/>
        <w:numPr>
          <w:ilvl w:val="0"/>
          <w:numId w:val="122"/>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D22EDA" w:rsidRDefault="00D22EDA" w:rsidP="008A76B6">
      <w:pPr>
        <w:pStyle w:val="Akapitzlist"/>
        <w:numPr>
          <w:ilvl w:val="1"/>
          <w:numId w:val="124"/>
        </w:numPr>
        <w:spacing w:after="0"/>
        <w:ind w:left="851"/>
        <w:jc w:val="both"/>
        <w:rPr>
          <w:rFonts w:ascii="Arial Narrow" w:hAnsi="Arial Narrow"/>
          <w:lang w:val="pl-PL"/>
        </w:rPr>
      </w:pPr>
      <w:r w:rsidRPr="00D22EDA">
        <w:rPr>
          <w:rStyle w:val="Brak"/>
          <w:rFonts w:ascii="Arial Narrow" w:hAnsi="Arial Narrow"/>
          <w:lang w:val="pl-PL"/>
        </w:rPr>
        <w:t>Oferta na wykonanie zamówienia</w:t>
      </w:r>
      <w:r w:rsidR="00531671">
        <w:rPr>
          <w:rStyle w:val="Brak"/>
          <w:rFonts w:ascii="Arial Narrow" w:hAnsi="Arial Narrow"/>
          <w:lang w:val="pl-PL"/>
        </w:rPr>
        <w:t xml:space="preserve"> (Załącznik nr 1)</w:t>
      </w:r>
    </w:p>
    <w:p w14:paraId="7758868C" w14:textId="18AB997C" w:rsidR="00925797" w:rsidRDefault="00D22EDA" w:rsidP="008A76B6">
      <w:pPr>
        <w:pStyle w:val="Akapitzlist"/>
        <w:numPr>
          <w:ilvl w:val="1"/>
          <w:numId w:val="124"/>
        </w:numPr>
        <w:spacing w:after="0"/>
        <w:ind w:left="851"/>
        <w:jc w:val="both"/>
        <w:rPr>
          <w:rStyle w:val="Brak"/>
          <w:rFonts w:ascii="Arial Narrow" w:hAnsi="Arial Narrow"/>
          <w:lang w:val="pl-PL"/>
        </w:rPr>
      </w:pPr>
      <w:r w:rsidRPr="00D22EDA">
        <w:rPr>
          <w:rStyle w:val="Brak"/>
          <w:rFonts w:ascii="Arial Narrow" w:hAnsi="Arial Narrow"/>
          <w:lang w:val="pl-PL"/>
        </w:rPr>
        <w:t>Oświadczenie o spełnianiu warunków udziału w postępowaniu</w:t>
      </w:r>
      <w:r w:rsidR="007842FF">
        <w:rPr>
          <w:rStyle w:val="Brak"/>
          <w:rFonts w:ascii="Arial Narrow" w:hAnsi="Arial Narrow"/>
          <w:lang w:val="pl-PL"/>
        </w:rPr>
        <w:t xml:space="preserve"> (Załącznik nr 2)</w:t>
      </w:r>
    </w:p>
    <w:p w14:paraId="27DF77E4" w14:textId="77777777"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o braku podstaw do wykluczenia</w:t>
      </w:r>
      <w:r w:rsidR="007842FF" w:rsidRPr="007842FF">
        <w:rPr>
          <w:rStyle w:val="Brak"/>
          <w:rFonts w:ascii="Arial Narrow" w:hAnsi="Arial Narrow"/>
          <w:lang w:val="pl-PL"/>
        </w:rPr>
        <w:t xml:space="preserve"> (Załącznik nr </w:t>
      </w:r>
      <w:r w:rsidR="007842FF">
        <w:rPr>
          <w:rStyle w:val="Brak"/>
          <w:rFonts w:ascii="Arial Narrow" w:hAnsi="Arial Narrow"/>
          <w:lang w:val="pl-PL"/>
        </w:rPr>
        <w:t>3</w:t>
      </w:r>
      <w:r w:rsidR="007842FF" w:rsidRPr="007842FF">
        <w:rPr>
          <w:rStyle w:val="Brak"/>
          <w:rFonts w:ascii="Arial Narrow" w:hAnsi="Arial Narrow"/>
          <w:lang w:val="pl-PL"/>
        </w:rPr>
        <w:t>)</w:t>
      </w:r>
    </w:p>
    <w:p w14:paraId="759E415E" w14:textId="77777777"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Podwykonawcy potwierdzające brak podstaw wykluczenia z postępowania</w:t>
      </w:r>
      <w:r w:rsidR="007842FF" w:rsidRPr="007842FF">
        <w:rPr>
          <w:rStyle w:val="Brak"/>
          <w:rFonts w:ascii="Arial Narrow" w:hAnsi="Arial Narrow"/>
          <w:lang w:val="pl-PL"/>
        </w:rPr>
        <w:t xml:space="preserve"> (Załącznik nr 4)</w:t>
      </w:r>
    </w:p>
    <w:p w14:paraId="7449761C" w14:textId="533EAFAE"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7842FF">
        <w:rPr>
          <w:rStyle w:val="Brak"/>
          <w:rFonts w:ascii="Arial Narrow" w:hAnsi="Arial Narrow"/>
          <w:lang w:val="pl-PL"/>
        </w:rPr>
        <w:t xml:space="preserve"> (Załącznik nr 5)</w:t>
      </w:r>
    </w:p>
    <w:p w14:paraId="61ABC93A" w14:textId="77777777"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Wykonawców wspólnie ubiegających się o udzielenie zamówienia, z którego wynika, które roboty lub usługi wykonają poszczególni Wykonawcy</w:t>
      </w:r>
      <w:r w:rsidR="007842FF">
        <w:rPr>
          <w:rStyle w:val="Brak"/>
          <w:rFonts w:ascii="Arial Narrow" w:hAnsi="Arial Narrow"/>
          <w:lang w:val="pl-PL"/>
        </w:rPr>
        <w:t xml:space="preserve"> (Załącznik nr 6)</w:t>
      </w:r>
    </w:p>
    <w:p w14:paraId="6BD8BA6A" w14:textId="166C7E8B" w:rsidR="00925797" w:rsidRDefault="00D22EDA" w:rsidP="008A76B6">
      <w:pPr>
        <w:pStyle w:val="Akapitzlist"/>
        <w:numPr>
          <w:ilvl w:val="1"/>
          <w:numId w:val="124"/>
        </w:numPr>
        <w:spacing w:after="0"/>
        <w:ind w:left="851"/>
        <w:jc w:val="both"/>
        <w:rPr>
          <w:rFonts w:ascii="Arial Narrow" w:hAnsi="Arial Narrow"/>
          <w:lang w:val="pl-PL"/>
        </w:rPr>
      </w:pPr>
      <w:r w:rsidRPr="007842FF">
        <w:rPr>
          <w:rStyle w:val="Brak"/>
          <w:rFonts w:ascii="Arial Narrow" w:hAnsi="Arial Narrow"/>
          <w:lang w:val="pl-PL"/>
        </w:rPr>
        <w:t>Wykaz wykonanych robót budowlanych</w:t>
      </w:r>
      <w:r w:rsidR="007842FF">
        <w:rPr>
          <w:rStyle w:val="Brak"/>
          <w:rFonts w:ascii="Arial Narrow" w:hAnsi="Arial Narrow"/>
          <w:lang w:val="pl-PL"/>
        </w:rPr>
        <w:t xml:space="preserve"> (</w:t>
      </w:r>
      <w:r w:rsidR="007842FF" w:rsidRPr="007842FF">
        <w:rPr>
          <w:rFonts w:ascii="Arial Narrow" w:hAnsi="Arial Narrow"/>
          <w:lang w:val="pl-PL"/>
        </w:rPr>
        <w:t>Załącznik nr 7</w:t>
      </w:r>
      <w:r w:rsidR="007842FF">
        <w:rPr>
          <w:rFonts w:ascii="Arial Narrow" w:hAnsi="Arial Narrow"/>
          <w:lang w:val="pl-PL"/>
        </w:rPr>
        <w:t>)</w:t>
      </w:r>
    </w:p>
    <w:p w14:paraId="74746A84" w14:textId="43D95C68" w:rsidR="00925797" w:rsidRP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Wykaz osób, skierowanych przez Wykonawcę do realizacji zamówienia publicznego</w:t>
      </w:r>
      <w:r w:rsidR="007842FF">
        <w:rPr>
          <w:rStyle w:val="Brak"/>
          <w:rFonts w:ascii="Arial Narrow" w:hAnsi="Arial Narrow"/>
          <w:lang w:val="pl-PL"/>
        </w:rPr>
        <w:t xml:space="preserve"> (Załącznik nr 8)</w:t>
      </w:r>
    </w:p>
    <w:p w14:paraId="4BD32C96" w14:textId="6509DD93" w:rsidR="00925797" w:rsidRDefault="00D22EDA" w:rsidP="008A76B6">
      <w:pPr>
        <w:pStyle w:val="Akapitzlist"/>
        <w:numPr>
          <w:ilvl w:val="1"/>
          <w:numId w:val="125"/>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Projektowane postanowienia umowy</w:t>
      </w:r>
      <w:r w:rsidR="007842FF">
        <w:rPr>
          <w:rStyle w:val="Brak"/>
          <w:rFonts w:ascii="Arial Narrow" w:hAnsi="Arial Narrow"/>
          <w:lang w:val="pl-PL"/>
        </w:rPr>
        <w:t xml:space="preserve"> (Załącznik nr </w:t>
      </w:r>
      <w:r w:rsidR="00451C2D">
        <w:rPr>
          <w:rStyle w:val="Brak"/>
          <w:rFonts w:ascii="Arial Narrow" w:hAnsi="Arial Narrow"/>
          <w:lang w:val="pl-PL"/>
        </w:rPr>
        <w:t>9</w:t>
      </w:r>
      <w:r w:rsidR="007842FF">
        <w:rPr>
          <w:rStyle w:val="Brak"/>
          <w:rFonts w:ascii="Arial Narrow" w:hAnsi="Arial Narrow"/>
          <w:lang w:val="pl-PL"/>
        </w:rPr>
        <w:t>)</w:t>
      </w:r>
    </w:p>
    <w:p w14:paraId="7F626156" w14:textId="2103ECCA" w:rsidR="00925797" w:rsidRPr="00B26949" w:rsidRDefault="00D22EDA" w:rsidP="008A76B6">
      <w:pPr>
        <w:pStyle w:val="Akapitzlist"/>
        <w:numPr>
          <w:ilvl w:val="1"/>
          <w:numId w:val="125"/>
        </w:numPr>
        <w:tabs>
          <w:tab w:val="clear" w:pos="1701"/>
          <w:tab w:val="clear" w:pos="2552"/>
        </w:tabs>
        <w:spacing w:after="0"/>
        <w:ind w:left="851" w:hanging="338"/>
        <w:jc w:val="both"/>
        <w:rPr>
          <w:rStyle w:val="Brak"/>
          <w:rFonts w:ascii="Arial Narrow" w:hAnsi="Arial Narrow"/>
          <w:color w:val="auto"/>
          <w:lang w:val="pl-PL"/>
        </w:rPr>
      </w:pPr>
      <w:r w:rsidRPr="00B26949">
        <w:rPr>
          <w:rStyle w:val="Brak"/>
          <w:rFonts w:ascii="Arial Narrow" w:hAnsi="Arial Narrow"/>
          <w:color w:val="auto"/>
          <w:lang w:val="pl-PL"/>
        </w:rPr>
        <w:t>Dokumentacja techniczna</w:t>
      </w:r>
      <w:r w:rsidR="00A551DB" w:rsidRPr="00B26949">
        <w:rPr>
          <w:rStyle w:val="Brak"/>
          <w:rFonts w:ascii="Arial Narrow" w:hAnsi="Arial Narrow"/>
          <w:color w:val="auto"/>
          <w:lang w:val="pl-PL"/>
        </w:rPr>
        <w:t xml:space="preserve"> (</w:t>
      </w:r>
      <w:r w:rsidR="00B26949" w:rsidRPr="00B26949">
        <w:rPr>
          <w:rStyle w:val="Brak"/>
          <w:rFonts w:ascii="Arial Narrow" w:hAnsi="Arial Narrow"/>
          <w:color w:val="auto"/>
          <w:lang w:val="pl-PL"/>
        </w:rPr>
        <w:t xml:space="preserve">projekty </w:t>
      </w:r>
      <w:r w:rsidR="00A551DB" w:rsidRPr="00B26949">
        <w:rPr>
          <w:rStyle w:val="Brak"/>
          <w:rFonts w:ascii="Arial Narrow" w:hAnsi="Arial Narrow"/>
          <w:color w:val="auto"/>
          <w:lang w:val="pl-PL"/>
        </w:rPr>
        <w:t>wykonawcz</w:t>
      </w:r>
      <w:r w:rsidR="007C204E" w:rsidRPr="00B26949">
        <w:rPr>
          <w:rStyle w:val="Brak"/>
          <w:rFonts w:ascii="Arial Narrow" w:hAnsi="Arial Narrow"/>
          <w:color w:val="auto"/>
          <w:lang w:val="pl-PL"/>
        </w:rPr>
        <w:t>e</w:t>
      </w:r>
      <w:r w:rsidR="00A551DB" w:rsidRPr="00B26949">
        <w:rPr>
          <w:rStyle w:val="Brak"/>
          <w:rFonts w:ascii="Arial Narrow" w:hAnsi="Arial Narrow"/>
          <w:color w:val="auto"/>
          <w:lang w:val="pl-PL"/>
        </w:rPr>
        <w:t>)</w:t>
      </w:r>
      <w:r w:rsidR="007842FF" w:rsidRPr="00B26949">
        <w:rPr>
          <w:rStyle w:val="Brak"/>
          <w:rFonts w:ascii="Arial Narrow" w:hAnsi="Arial Narrow"/>
          <w:color w:val="auto"/>
          <w:lang w:val="pl-PL"/>
        </w:rPr>
        <w:t xml:space="preserve"> – załącznik nr 1</w:t>
      </w:r>
      <w:r w:rsidR="00451C2D" w:rsidRPr="00B26949">
        <w:rPr>
          <w:rStyle w:val="Brak"/>
          <w:rFonts w:ascii="Arial Narrow" w:hAnsi="Arial Narrow"/>
          <w:color w:val="auto"/>
          <w:lang w:val="pl-PL"/>
        </w:rPr>
        <w:t>0</w:t>
      </w:r>
    </w:p>
    <w:p w14:paraId="759CBCA3" w14:textId="58543AB7" w:rsidR="006B56E3" w:rsidRPr="00B26949" w:rsidRDefault="00D22EDA" w:rsidP="008A76B6">
      <w:pPr>
        <w:pStyle w:val="Akapitzlist"/>
        <w:numPr>
          <w:ilvl w:val="1"/>
          <w:numId w:val="125"/>
        </w:numPr>
        <w:tabs>
          <w:tab w:val="clear" w:pos="1701"/>
          <w:tab w:val="clear" w:pos="2552"/>
        </w:tabs>
        <w:spacing w:after="0"/>
        <w:ind w:left="851" w:hanging="338"/>
        <w:jc w:val="both"/>
        <w:rPr>
          <w:rStyle w:val="Brak"/>
          <w:rFonts w:ascii="Arial Narrow" w:hAnsi="Arial Narrow"/>
          <w:color w:val="auto"/>
          <w:lang w:val="pl-PL"/>
        </w:rPr>
      </w:pPr>
      <w:r w:rsidRPr="00B26949">
        <w:rPr>
          <w:rStyle w:val="Brak"/>
          <w:rFonts w:ascii="Arial Narrow" w:hAnsi="Arial Narrow"/>
          <w:color w:val="auto"/>
          <w:lang w:val="pl-PL"/>
        </w:rPr>
        <w:t>STWiORB</w:t>
      </w:r>
      <w:r w:rsidR="007842FF" w:rsidRPr="00B26949">
        <w:rPr>
          <w:rStyle w:val="Brak"/>
          <w:rFonts w:ascii="Arial Narrow" w:hAnsi="Arial Narrow"/>
          <w:color w:val="auto"/>
          <w:lang w:val="pl-PL"/>
        </w:rPr>
        <w:t xml:space="preserve"> – załącznik nr 1</w:t>
      </w:r>
      <w:r w:rsidR="00451C2D" w:rsidRPr="00B26949">
        <w:rPr>
          <w:rStyle w:val="Brak"/>
          <w:rFonts w:ascii="Arial Narrow" w:hAnsi="Arial Narrow"/>
          <w:color w:val="auto"/>
          <w:lang w:val="pl-PL"/>
        </w:rPr>
        <w:t>1</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5"/>
          <w:footerReference w:type="default" r:id="rId36"/>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rsidP="00316BC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47346F7F" w:rsidR="00925797" w:rsidRPr="00D22EDA" w:rsidRDefault="00D22EDA" w:rsidP="00316BC0">
      <w:pPr>
        <w:pStyle w:val="Nagwek"/>
        <w:spacing w:after="0"/>
        <w:rPr>
          <w:rStyle w:val="Brak"/>
          <w:rFonts w:ascii="Arial Narrow" w:eastAsia="Arial Narrow" w:hAnsi="Arial Narrow" w:cs="Arial Narrow"/>
          <w:b/>
          <w:bCs/>
          <w:sz w:val="22"/>
          <w:szCs w:val="22"/>
        </w:rPr>
      </w:pPr>
      <w:bookmarkStart w:id="20" w:name="_Hlk74733000"/>
      <w:r w:rsidRPr="00D22EDA">
        <w:rPr>
          <w:rStyle w:val="Brak"/>
          <w:rFonts w:ascii="Arial Narrow" w:hAnsi="Arial Narrow"/>
          <w:b/>
          <w:bCs/>
          <w:sz w:val="22"/>
          <w:szCs w:val="22"/>
        </w:rPr>
        <w:t>„</w:t>
      </w:r>
      <w:r w:rsidR="00E47459" w:rsidRPr="00E47459">
        <w:rPr>
          <w:rFonts w:ascii="Arial Narrow" w:hAnsi="Arial Narrow"/>
          <w:b/>
          <w:bCs/>
          <w:sz w:val="22"/>
          <w:szCs w:val="22"/>
        </w:rPr>
        <w:t>Uzbrojenie terenu przy jeziorze Reczynek w Ośnie Lubuskim w niezbędne sieci sanitarne wraz z budową dróg, chodników i oświetlenia - etap II”</w:t>
      </w:r>
      <w:r w:rsidRPr="00D22EDA">
        <w:rPr>
          <w:rStyle w:val="Brak"/>
          <w:rFonts w:ascii="Arial Narrow" w:hAnsi="Arial Narrow"/>
          <w:b/>
          <w:bCs/>
          <w:sz w:val="22"/>
          <w:szCs w:val="22"/>
        </w:rPr>
        <w:t>.</w:t>
      </w:r>
    </w:p>
    <w:bookmarkEnd w:id="20"/>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rsidP="00316BC0">
      <w:pPr>
        <w:numPr>
          <w:ilvl w:val="0"/>
          <w:numId w:val="127"/>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1AD129B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rsidP="008A76B6">
      <w:pPr>
        <w:numPr>
          <w:ilvl w:val="0"/>
          <w:numId w:val="127"/>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rsidP="008A76B6">
      <w:pPr>
        <w:pStyle w:val="Akapitzlist"/>
        <w:numPr>
          <w:ilvl w:val="0"/>
          <w:numId w:val="129"/>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CA94D03" w14:textId="58568B04" w:rsidR="00255FAE" w:rsidRPr="00874476" w:rsidRDefault="005774DE" w:rsidP="00CE32E0">
      <w:pPr>
        <w:spacing w:line="360" w:lineRule="auto"/>
        <w:jc w:val="both"/>
        <w:rPr>
          <w:rStyle w:val="Brak"/>
          <w:rFonts w:ascii="Arial Narrow" w:hAnsi="Arial Narrow"/>
          <w:b/>
          <w:bCs/>
          <w:sz w:val="22"/>
          <w:szCs w:val="22"/>
        </w:rPr>
      </w:pPr>
      <w:r w:rsidRPr="00874476">
        <w:rPr>
          <w:rStyle w:val="Brak"/>
          <w:rFonts w:ascii="Arial Narrow" w:hAnsi="Arial Narrow"/>
          <w:b/>
          <w:bCs/>
          <w:sz w:val="22"/>
          <w:szCs w:val="22"/>
        </w:rPr>
        <w:t>w</w:t>
      </w:r>
      <w:r w:rsidR="00255FAE" w:rsidRPr="00874476">
        <w:rPr>
          <w:rStyle w:val="Brak"/>
          <w:rFonts w:ascii="Arial Narrow" w:hAnsi="Arial Narrow"/>
          <w:b/>
          <w:bCs/>
          <w:sz w:val="22"/>
          <w:szCs w:val="22"/>
        </w:rPr>
        <w:t xml:space="preserve"> tym:</w:t>
      </w:r>
    </w:p>
    <w:tbl>
      <w:tblPr>
        <w:tblW w:w="9771" w:type="dxa"/>
        <w:tblCellMar>
          <w:left w:w="70" w:type="dxa"/>
          <w:right w:w="70" w:type="dxa"/>
        </w:tblCellMar>
        <w:tblLook w:val="04A0" w:firstRow="1" w:lastRow="0" w:firstColumn="1" w:lastColumn="0" w:noHBand="0" w:noVBand="1"/>
      </w:tblPr>
      <w:tblGrid>
        <w:gridCol w:w="424"/>
        <w:gridCol w:w="7504"/>
        <w:gridCol w:w="1843"/>
      </w:tblGrid>
      <w:tr w:rsidR="00D14BF1" w:rsidRPr="00D14BF1" w14:paraId="0DF34E71" w14:textId="77777777" w:rsidTr="00153D0D">
        <w:trPr>
          <w:trHeight w:val="235"/>
        </w:trPr>
        <w:tc>
          <w:tcPr>
            <w:tcW w:w="4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B4CA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Lp.</w:t>
            </w:r>
          </w:p>
        </w:tc>
        <w:tc>
          <w:tcPr>
            <w:tcW w:w="7504" w:type="dxa"/>
            <w:tcBorders>
              <w:top w:val="single" w:sz="8" w:space="0" w:color="auto"/>
              <w:left w:val="nil"/>
              <w:bottom w:val="single" w:sz="8" w:space="0" w:color="auto"/>
              <w:right w:val="nil"/>
            </w:tcBorders>
            <w:shd w:val="clear" w:color="auto" w:fill="auto"/>
            <w:noWrap/>
            <w:vAlign w:val="bottom"/>
            <w:hideMark/>
          </w:tcPr>
          <w:p w14:paraId="39277C8D" w14:textId="2DBBCF5D" w:rsidR="005B3508" w:rsidRPr="00D14BF1" w:rsidRDefault="005B3508"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r w:rsidRPr="005774DE">
              <w:rPr>
                <w:rFonts w:ascii="Calibri" w:eastAsia="Times New Roman" w:hAnsi="Calibri" w:cs="Calibri"/>
                <w:b/>
                <w:bCs/>
                <w:sz w:val="18"/>
                <w:szCs w:val="18"/>
                <w:bdr w:val="none" w:sz="0" w:space="0" w:color="auto"/>
              </w:rPr>
              <w:t xml:space="preserve">TABELA ELEMENTÓW </w:t>
            </w:r>
            <w:r w:rsidR="00E33F95" w:rsidRPr="005774DE">
              <w:rPr>
                <w:rFonts w:ascii="Calibri" w:eastAsia="Times New Roman" w:hAnsi="Calibri" w:cs="Calibri"/>
                <w:b/>
                <w:bCs/>
                <w:sz w:val="18"/>
                <w:szCs w:val="18"/>
                <w:bdr w:val="none" w:sz="0" w:space="0" w:color="auto"/>
              </w:rPr>
              <w:t>ROBÓT BUDOWLANYCH</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212AD" w14:textId="77777777" w:rsidR="00D14BF1" w:rsidRPr="00D14BF1" w:rsidRDefault="00D14BF1"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WARTOŚĆ BRUTTO</w:t>
            </w:r>
          </w:p>
        </w:tc>
      </w:tr>
      <w:tr w:rsidR="00D14BF1" w:rsidRPr="00D14BF1" w14:paraId="1096C152" w14:textId="77777777" w:rsidTr="00153D0D">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4A15057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w:t>
            </w:r>
          </w:p>
        </w:tc>
        <w:tc>
          <w:tcPr>
            <w:tcW w:w="7504" w:type="dxa"/>
            <w:tcBorders>
              <w:top w:val="nil"/>
              <w:left w:val="nil"/>
              <w:bottom w:val="single" w:sz="4" w:space="0" w:color="auto"/>
              <w:right w:val="single" w:sz="4" w:space="0" w:color="auto"/>
            </w:tcBorders>
            <w:shd w:val="clear" w:color="000000" w:fill="FFFF00"/>
            <w:noWrap/>
            <w:vAlign w:val="bottom"/>
            <w:hideMark/>
          </w:tcPr>
          <w:p w14:paraId="23806E58" w14:textId="237E19B5"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Pr>
                <w:rFonts w:ascii="Calibri" w:eastAsia="Times New Roman" w:hAnsi="Calibri" w:cs="Calibri"/>
                <w:b/>
                <w:bCs/>
                <w:sz w:val="16"/>
                <w:szCs w:val="16"/>
                <w:bdr w:val="none" w:sz="0" w:space="0" w:color="auto"/>
              </w:rPr>
              <w:t>BRANŻA DROGOWA, ZIELEŃ, STAŁA ORGANIZACJA RUCHU</w:t>
            </w:r>
            <w:r w:rsidR="000D6788">
              <w:rPr>
                <w:rFonts w:ascii="Calibri" w:eastAsia="Times New Roman" w:hAnsi="Calibri" w:cs="Calibri"/>
                <w:b/>
                <w:bCs/>
                <w:sz w:val="16"/>
                <w:szCs w:val="16"/>
                <w:bdr w:val="none" w:sz="0" w:space="0" w:color="auto"/>
              </w:rPr>
              <w:t>, w tym:</w:t>
            </w:r>
            <w:r w:rsidR="005B3508">
              <w:rPr>
                <w:rFonts w:ascii="Calibri" w:eastAsia="Times New Roman" w:hAnsi="Calibri" w:cs="Calibri"/>
                <w:b/>
                <w:bCs/>
                <w:sz w:val="16"/>
                <w:szCs w:val="16"/>
                <w:bdr w:val="none" w:sz="0" w:space="0" w:color="auto"/>
              </w:rPr>
              <w:t xml:space="preserve">                                      </w:t>
            </w:r>
            <w:r w:rsidR="00B8212A" w:rsidRPr="00B8212A">
              <w:rPr>
                <w:rFonts w:ascii="Calibri" w:eastAsia="Times New Roman" w:hAnsi="Calibri" w:cs="Calibri"/>
                <w:b/>
                <w:bCs/>
                <w:sz w:val="16"/>
                <w:szCs w:val="16"/>
                <w:bdr w:val="none" w:sz="0" w:space="0" w:color="auto"/>
              </w:rPr>
              <w:t>suma poz. od I.1 do I.</w:t>
            </w:r>
            <w:r w:rsidR="00153D0D">
              <w:rPr>
                <w:rFonts w:ascii="Calibri" w:eastAsia="Times New Roman" w:hAnsi="Calibri" w:cs="Calibri"/>
                <w:b/>
                <w:bCs/>
                <w:sz w:val="16"/>
                <w:szCs w:val="16"/>
                <w:bdr w:val="none" w:sz="0" w:space="0" w:color="auto"/>
              </w:rPr>
              <w:t>8</w:t>
            </w:r>
          </w:p>
        </w:tc>
        <w:tc>
          <w:tcPr>
            <w:tcW w:w="1843" w:type="dxa"/>
            <w:tcBorders>
              <w:top w:val="nil"/>
              <w:left w:val="nil"/>
              <w:bottom w:val="single" w:sz="4" w:space="0" w:color="auto"/>
              <w:right w:val="single" w:sz="8" w:space="0" w:color="auto"/>
            </w:tcBorders>
            <w:shd w:val="clear" w:color="000000" w:fill="FFFF00"/>
            <w:noWrap/>
            <w:vAlign w:val="bottom"/>
            <w:hideMark/>
          </w:tcPr>
          <w:p w14:paraId="1115E8F5" w14:textId="006230F5" w:rsidR="00D976E5" w:rsidRPr="00D14BF1" w:rsidRDefault="00D976E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4"/>
                <w:szCs w:val="14"/>
                <w:bdr w:val="none" w:sz="0" w:space="0" w:color="auto"/>
              </w:rPr>
            </w:pPr>
          </w:p>
        </w:tc>
      </w:tr>
      <w:tr w:rsidR="00D14BF1" w:rsidRPr="00D14BF1" w14:paraId="02722C42"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28310C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hideMark/>
          </w:tcPr>
          <w:p w14:paraId="792664CC" w14:textId="6F843903"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POMIAROWE</w:t>
            </w:r>
          </w:p>
        </w:tc>
        <w:tc>
          <w:tcPr>
            <w:tcW w:w="1843" w:type="dxa"/>
            <w:tcBorders>
              <w:top w:val="nil"/>
              <w:left w:val="nil"/>
              <w:bottom w:val="single" w:sz="4" w:space="0" w:color="auto"/>
              <w:right w:val="single" w:sz="8" w:space="0" w:color="auto"/>
            </w:tcBorders>
            <w:shd w:val="clear" w:color="auto" w:fill="auto"/>
            <w:noWrap/>
            <w:vAlign w:val="bottom"/>
            <w:hideMark/>
          </w:tcPr>
          <w:p w14:paraId="50F5D82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9FB1DB2"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1189C8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hideMark/>
          </w:tcPr>
          <w:p w14:paraId="58396B2A" w14:textId="41887F16"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PRZYGOTOWAWCZE I ROZBIÓRKOWE</w:t>
            </w:r>
          </w:p>
        </w:tc>
        <w:tc>
          <w:tcPr>
            <w:tcW w:w="1843" w:type="dxa"/>
            <w:tcBorders>
              <w:top w:val="nil"/>
              <w:left w:val="nil"/>
              <w:bottom w:val="single" w:sz="4" w:space="0" w:color="auto"/>
              <w:right w:val="single" w:sz="8" w:space="0" w:color="auto"/>
            </w:tcBorders>
            <w:shd w:val="clear" w:color="auto" w:fill="auto"/>
            <w:noWrap/>
            <w:vAlign w:val="bottom"/>
            <w:hideMark/>
          </w:tcPr>
          <w:p w14:paraId="2DD11AB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18009F8"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41AF247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77177552" w14:textId="6AF3C3E2"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ZIEMNE</w:t>
            </w:r>
          </w:p>
        </w:tc>
        <w:tc>
          <w:tcPr>
            <w:tcW w:w="1843" w:type="dxa"/>
            <w:tcBorders>
              <w:top w:val="nil"/>
              <w:left w:val="nil"/>
              <w:bottom w:val="single" w:sz="4" w:space="0" w:color="auto"/>
              <w:right w:val="single" w:sz="8" w:space="0" w:color="auto"/>
            </w:tcBorders>
            <w:shd w:val="clear" w:color="auto" w:fill="auto"/>
            <w:noWrap/>
            <w:vAlign w:val="bottom"/>
            <w:hideMark/>
          </w:tcPr>
          <w:p w14:paraId="59FCC78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C5B3BD3"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80B4D3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4</w:t>
            </w:r>
          </w:p>
        </w:tc>
        <w:tc>
          <w:tcPr>
            <w:tcW w:w="7504" w:type="dxa"/>
            <w:tcBorders>
              <w:top w:val="nil"/>
              <w:left w:val="nil"/>
              <w:bottom w:val="single" w:sz="4" w:space="0" w:color="auto"/>
              <w:right w:val="single" w:sz="4" w:space="0" w:color="auto"/>
            </w:tcBorders>
            <w:shd w:val="clear" w:color="auto" w:fill="auto"/>
            <w:noWrap/>
            <w:vAlign w:val="bottom"/>
          </w:tcPr>
          <w:p w14:paraId="249DA320" w14:textId="7F957E92"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PODBUDOWY</w:t>
            </w:r>
          </w:p>
        </w:tc>
        <w:tc>
          <w:tcPr>
            <w:tcW w:w="1843" w:type="dxa"/>
            <w:tcBorders>
              <w:top w:val="nil"/>
              <w:left w:val="nil"/>
              <w:bottom w:val="single" w:sz="4" w:space="0" w:color="auto"/>
              <w:right w:val="single" w:sz="8" w:space="0" w:color="auto"/>
            </w:tcBorders>
            <w:shd w:val="clear" w:color="auto" w:fill="auto"/>
            <w:noWrap/>
            <w:vAlign w:val="bottom"/>
            <w:hideMark/>
          </w:tcPr>
          <w:p w14:paraId="4E87D74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635C6AA0"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312F6D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5</w:t>
            </w:r>
          </w:p>
        </w:tc>
        <w:tc>
          <w:tcPr>
            <w:tcW w:w="7504" w:type="dxa"/>
            <w:tcBorders>
              <w:top w:val="nil"/>
              <w:left w:val="nil"/>
              <w:bottom w:val="single" w:sz="4" w:space="0" w:color="auto"/>
              <w:right w:val="single" w:sz="4" w:space="0" w:color="auto"/>
            </w:tcBorders>
            <w:shd w:val="clear" w:color="auto" w:fill="auto"/>
            <w:noWrap/>
            <w:vAlign w:val="bottom"/>
          </w:tcPr>
          <w:p w14:paraId="6994E3EE" w14:textId="46F6C0AF"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NAWIERZCHNIE</w:t>
            </w:r>
          </w:p>
        </w:tc>
        <w:tc>
          <w:tcPr>
            <w:tcW w:w="1843" w:type="dxa"/>
            <w:tcBorders>
              <w:top w:val="nil"/>
              <w:left w:val="nil"/>
              <w:bottom w:val="single" w:sz="4" w:space="0" w:color="auto"/>
              <w:right w:val="single" w:sz="8" w:space="0" w:color="auto"/>
            </w:tcBorders>
            <w:shd w:val="clear" w:color="auto" w:fill="auto"/>
            <w:noWrap/>
            <w:vAlign w:val="bottom"/>
            <w:hideMark/>
          </w:tcPr>
          <w:p w14:paraId="0FF9206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87D65D9"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B73753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6</w:t>
            </w:r>
          </w:p>
        </w:tc>
        <w:tc>
          <w:tcPr>
            <w:tcW w:w="7504" w:type="dxa"/>
            <w:tcBorders>
              <w:top w:val="nil"/>
              <w:left w:val="nil"/>
              <w:bottom w:val="single" w:sz="4" w:space="0" w:color="auto"/>
              <w:right w:val="single" w:sz="4" w:space="0" w:color="auto"/>
            </w:tcBorders>
            <w:shd w:val="clear" w:color="auto" w:fill="auto"/>
            <w:noWrap/>
            <w:vAlign w:val="bottom"/>
          </w:tcPr>
          <w:p w14:paraId="47646079" w14:textId="1540DE84"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ELEMENTY ULIC</w:t>
            </w:r>
          </w:p>
        </w:tc>
        <w:tc>
          <w:tcPr>
            <w:tcW w:w="1843" w:type="dxa"/>
            <w:tcBorders>
              <w:top w:val="nil"/>
              <w:left w:val="nil"/>
              <w:bottom w:val="single" w:sz="4" w:space="0" w:color="auto"/>
              <w:right w:val="single" w:sz="8" w:space="0" w:color="auto"/>
            </w:tcBorders>
            <w:shd w:val="clear" w:color="auto" w:fill="auto"/>
            <w:noWrap/>
            <w:vAlign w:val="bottom"/>
            <w:hideMark/>
          </w:tcPr>
          <w:p w14:paraId="70D5E3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FF503E9"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DB91943"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7</w:t>
            </w:r>
          </w:p>
        </w:tc>
        <w:tc>
          <w:tcPr>
            <w:tcW w:w="7504" w:type="dxa"/>
            <w:tcBorders>
              <w:top w:val="nil"/>
              <w:left w:val="nil"/>
              <w:bottom w:val="single" w:sz="4" w:space="0" w:color="auto"/>
              <w:right w:val="single" w:sz="4" w:space="0" w:color="auto"/>
            </w:tcBorders>
            <w:shd w:val="clear" w:color="auto" w:fill="auto"/>
            <w:noWrap/>
            <w:vAlign w:val="bottom"/>
          </w:tcPr>
          <w:p w14:paraId="210AFA9B" w14:textId="0AD1AC83"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ORGANIZACJA RUCHU</w:t>
            </w:r>
          </w:p>
        </w:tc>
        <w:tc>
          <w:tcPr>
            <w:tcW w:w="1843" w:type="dxa"/>
            <w:tcBorders>
              <w:top w:val="nil"/>
              <w:left w:val="nil"/>
              <w:bottom w:val="single" w:sz="4" w:space="0" w:color="auto"/>
              <w:right w:val="single" w:sz="8" w:space="0" w:color="auto"/>
            </w:tcBorders>
            <w:shd w:val="clear" w:color="auto" w:fill="auto"/>
            <w:noWrap/>
            <w:vAlign w:val="bottom"/>
            <w:hideMark/>
          </w:tcPr>
          <w:p w14:paraId="3D3CC8E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FCB00AD"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5A3FD5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8</w:t>
            </w:r>
          </w:p>
        </w:tc>
        <w:tc>
          <w:tcPr>
            <w:tcW w:w="7504" w:type="dxa"/>
            <w:tcBorders>
              <w:top w:val="nil"/>
              <w:left w:val="nil"/>
              <w:bottom w:val="single" w:sz="4" w:space="0" w:color="auto"/>
              <w:right w:val="single" w:sz="4" w:space="0" w:color="auto"/>
            </w:tcBorders>
            <w:shd w:val="clear" w:color="auto" w:fill="auto"/>
            <w:noWrap/>
            <w:vAlign w:val="bottom"/>
          </w:tcPr>
          <w:p w14:paraId="0F3B3B44" w14:textId="1016EEE9"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WYKOŃCZENIOWE I TOWARZYSZĄCE</w:t>
            </w:r>
          </w:p>
        </w:tc>
        <w:tc>
          <w:tcPr>
            <w:tcW w:w="1843" w:type="dxa"/>
            <w:tcBorders>
              <w:top w:val="nil"/>
              <w:left w:val="nil"/>
              <w:bottom w:val="single" w:sz="4" w:space="0" w:color="auto"/>
              <w:right w:val="single" w:sz="8" w:space="0" w:color="auto"/>
            </w:tcBorders>
            <w:shd w:val="clear" w:color="auto" w:fill="auto"/>
            <w:noWrap/>
            <w:vAlign w:val="bottom"/>
            <w:hideMark/>
          </w:tcPr>
          <w:p w14:paraId="6E5D63C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FB35713" w14:textId="77777777" w:rsidTr="00153D0D">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765DA31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II</w:t>
            </w:r>
          </w:p>
        </w:tc>
        <w:tc>
          <w:tcPr>
            <w:tcW w:w="7504" w:type="dxa"/>
            <w:tcBorders>
              <w:top w:val="nil"/>
              <w:left w:val="nil"/>
              <w:bottom w:val="single" w:sz="4" w:space="0" w:color="auto"/>
              <w:right w:val="single" w:sz="4" w:space="0" w:color="auto"/>
            </w:tcBorders>
            <w:shd w:val="clear" w:color="000000" w:fill="FFFF00"/>
            <w:noWrap/>
            <w:vAlign w:val="bottom"/>
            <w:hideMark/>
          </w:tcPr>
          <w:p w14:paraId="0146E32F" w14:textId="76849057" w:rsidR="00D14BF1" w:rsidRPr="00176A82" w:rsidRDefault="00454260"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sz w:val="16"/>
                <w:szCs w:val="16"/>
                <w:bdr w:val="none" w:sz="0" w:space="0" w:color="auto"/>
              </w:rPr>
            </w:pPr>
            <w:r w:rsidRPr="00176A82">
              <w:rPr>
                <w:rFonts w:ascii="Calibri" w:eastAsia="Times New Roman" w:hAnsi="Calibri" w:cs="Calibri"/>
                <w:b/>
                <w:bCs/>
                <w:color w:val="auto"/>
                <w:sz w:val="16"/>
                <w:szCs w:val="16"/>
                <w:bdr w:val="none" w:sz="0" w:space="0" w:color="auto"/>
              </w:rPr>
              <w:t>SIEĆ KANALIZACJI DESZCZOWEJ</w:t>
            </w:r>
            <w:r w:rsidR="000D6788" w:rsidRPr="00176A82">
              <w:rPr>
                <w:rFonts w:ascii="Calibri" w:eastAsia="Times New Roman" w:hAnsi="Calibri" w:cs="Calibri"/>
                <w:b/>
                <w:bCs/>
                <w:color w:val="auto"/>
                <w:sz w:val="16"/>
                <w:szCs w:val="16"/>
                <w:bdr w:val="none" w:sz="0" w:space="0" w:color="auto"/>
              </w:rPr>
              <w:t>, w tym:</w:t>
            </w:r>
            <w:r w:rsidR="00D14BF1" w:rsidRPr="00176A82">
              <w:rPr>
                <w:rFonts w:ascii="Calibri" w:eastAsia="Times New Roman" w:hAnsi="Calibri" w:cs="Calibri"/>
                <w:b/>
                <w:bCs/>
                <w:color w:val="auto"/>
                <w:sz w:val="16"/>
                <w:szCs w:val="16"/>
                <w:bdr w:val="none" w:sz="0" w:space="0" w:color="auto"/>
              </w:rPr>
              <w:t xml:space="preserve">                                                                                             </w:t>
            </w:r>
            <w:r w:rsidR="00B8212A" w:rsidRPr="00176A82">
              <w:rPr>
                <w:rFonts w:ascii="Calibri" w:eastAsia="Times New Roman" w:hAnsi="Calibri" w:cs="Calibri"/>
                <w:b/>
                <w:bCs/>
                <w:color w:val="auto"/>
                <w:sz w:val="16"/>
                <w:szCs w:val="16"/>
                <w:bdr w:val="none" w:sz="0" w:space="0" w:color="auto"/>
              </w:rPr>
              <w:t>suma poz. II.1</w:t>
            </w:r>
            <w:r w:rsidR="0070200C" w:rsidRPr="00176A82">
              <w:rPr>
                <w:rFonts w:ascii="Calibri" w:eastAsia="Times New Roman" w:hAnsi="Calibri" w:cs="Calibri"/>
                <w:b/>
                <w:bCs/>
                <w:color w:val="auto"/>
                <w:sz w:val="16"/>
                <w:szCs w:val="16"/>
                <w:bdr w:val="none" w:sz="0" w:space="0" w:color="auto"/>
              </w:rPr>
              <w:t xml:space="preserve"> do</w:t>
            </w:r>
            <w:r w:rsidR="00B8212A" w:rsidRPr="00176A82">
              <w:rPr>
                <w:rFonts w:ascii="Calibri" w:eastAsia="Times New Roman" w:hAnsi="Calibri" w:cs="Calibri"/>
                <w:b/>
                <w:bCs/>
                <w:color w:val="auto"/>
                <w:sz w:val="16"/>
                <w:szCs w:val="16"/>
                <w:bdr w:val="none" w:sz="0" w:space="0" w:color="auto"/>
              </w:rPr>
              <w:t xml:space="preserve"> II.</w:t>
            </w:r>
            <w:r w:rsidR="006E53A7">
              <w:rPr>
                <w:rFonts w:ascii="Calibri" w:eastAsia="Times New Roman" w:hAnsi="Calibri" w:cs="Calibri"/>
                <w:b/>
                <w:bCs/>
                <w:color w:val="auto"/>
                <w:sz w:val="16"/>
                <w:szCs w:val="16"/>
                <w:bdr w:val="none" w:sz="0" w:space="0" w:color="auto"/>
              </w:rPr>
              <w:t>4</w:t>
            </w:r>
          </w:p>
        </w:tc>
        <w:tc>
          <w:tcPr>
            <w:tcW w:w="1843" w:type="dxa"/>
            <w:tcBorders>
              <w:top w:val="nil"/>
              <w:left w:val="nil"/>
              <w:bottom w:val="single" w:sz="4" w:space="0" w:color="auto"/>
              <w:right w:val="single" w:sz="8" w:space="0" w:color="auto"/>
            </w:tcBorders>
            <w:shd w:val="clear" w:color="000000" w:fill="FFFF00"/>
            <w:noWrap/>
            <w:vAlign w:val="bottom"/>
            <w:hideMark/>
          </w:tcPr>
          <w:p w14:paraId="1786212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w:t>
            </w:r>
          </w:p>
        </w:tc>
      </w:tr>
      <w:tr w:rsidR="00D14BF1" w:rsidRPr="00D14BF1" w14:paraId="3461850D"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E203AD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hideMark/>
          </w:tcPr>
          <w:p w14:paraId="657D7459" w14:textId="12594AE1" w:rsidR="00D14BF1"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PRZYGOTOWAWCZE</w:t>
            </w:r>
          </w:p>
        </w:tc>
        <w:tc>
          <w:tcPr>
            <w:tcW w:w="1843" w:type="dxa"/>
            <w:tcBorders>
              <w:top w:val="nil"/>
              <w:left w:val="nil"/>
              <w:bottom w:val="single" w:sz="4" w:space="0" w:color="auto"/>
              <w:right w:val="single" w:sz="8" w:space="0" w:color="auto"/>
            </w:tcBorders>
            <w:shd w:val="clear" w:color="auto" w:fill="auto"/>
            <w:noWrap/>
            <w:vAlign w:val="bottom"/>
            <w:hideMark/>
          </w:tcPr>
          <w:p w14:paraId="18E56BB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6E53A7" w:rsidRPr="00D14BF1" w14:paraId="07081642"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160BA9FC" w14:textId="3936540E" w:rsidR="006E53A7" w:rsidRPr="00D14BF1"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tcPr>
          <w:p w14:paraId="5884F858" w14:textId="3321F810" w:rsidR="006E53A7" w:rsidRPr="00176A82"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ZIEMNE</w:t>
            </w:r>
          </w:p>
        </w:tc>
        <w:tc>
          <w:tcPr>
            <w:tcW w:w="1843" w:type="dxa"/>
            <w:tcBorders>
              <w:top w:val="nil"/>
              <w:left w:val="nil"/>
              <w:bottom w:val="single" w:sz="4" w:space="0" w:color="auto"/>
              <w:right w:val="single" w:sz="8" w:space="0" w:color="auto"/>
            </w:tcBorders>
            <w:shd w:val="clear" w:color="auto" w:fill="auto"/>
            <w:noWrap/>
            <w:vAlign w:val="bottom"/>
          </w:tcPr>
          <w:p w14:paraId="003832F8" w14:textId="77777777" w:rsidR="006E53A7" w:rsidRPr="00D14BF1"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B87FA7" w:rsidRPr="00D14BF1" w14:paraId="7FC9607B"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5D51ABFA" w14:textId="5B9ACF3E" w:rsidR="00B87FA7" w:rsidRPr="00D14BF1"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213F6C4A" w14:textId="6AE40DE1" w:rsidR="00B87FA7"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ROZBIÓRKOWE</w:t>
            </w:r>
          </w:p>
        </w:tc>
        <w:tc>
          <w:tcPr>
            <w:tcW w:w="1843" w:type="dxa"/>
            <w:tcBorders>
              <w:top w:val="nil"/>
              <w:left w:val="nil"/>
              <w:bottom w:val="single" w:sz="4" w:space="0" w:color="auto"/>
              <w:right w:val="single" w:sz="8" w:space="0" w:color="auto"/>
            </w:tcBorders>
            <w:shd w:val="clear" w:color="auto" w:fill="auto"/>
            <w:noWrap/>
            <w:vAlign w:val="bottom"/>
          </w:tcPr>
          <w:p w14:paraId="192A1DE4" w14:textId="77777777" w:rsidR="00B87FA7" w:rsidRPr="00D14BF1" w:rsidRDefault="00B87F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B87FA7" w:rsidRPr="00D14BF1" w14:paraId="6D180716"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24A6C083" w14:textId="65308D32" w:rsidR="00B87FA7" w:rsidRPr="00D14BF1"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4</w:t>
            </w:r>
          </w:p>
        </w:tc>
        <w:tc>
          <w:tcPr>
            <w:tcW w:w="7504" w:type="dxa"/>
            <w:tcBorders>
              <w:top w:val="nil"/>
              <w:left w:val="nil"/>
              <w:bottom w:val="single" w:sz="4" w:space="0" w:color="auto"/>
              <w:right w:val="single" w:sz="4" w:space="0" w:color="auto"/>
            </w:tcBorders>
            <w:shd w:val="clear" w:color="auto" w:fill="auto"/>
            <w:noWrap/>
            <w:vAlign w:val="bottom"/>
          </w:tcPr>
          <w:p w14:paraId="2C34222E" w14:textId="7A788C29" w:rsidR="00B87FA7"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MONTAŻOWE</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67100837" w14:textId="77777777" w:rsidR="00B87FA7" w:rsidRPr="00D14BF1" w:rsidRDefault="00B87F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70200C" w:rsidRPr="00D14BF1" w14:paraId="7E255FFE" w14:textId="77777777" w:rsidTr="0070200C">
        <w:trPr>
          <w:trHeight w:val="224"/>
        </w:trPr>
        <w:tc>
          <w:tcPr>
            <w:tcW w:w="424" w:type="dxa"/>
            <w:tcBorders>
              <w:top w:val="nil"/>
              <w:left w:val="single" w:sz="8" w:space="0" w:color="auto"/>
              <w:bottom w:val="single" w:sz="4" w:space="0" w:color="auto"/>
              <w:right w:val="single" w:sz="4" w:space="0" w:color="auto"/>
            </w:tcBorders>
            <w:shd w:val="clear" w:color="auto" w:fill="FFFF00"/>
            <w:noWrap/>
            <w:vAlign w:val="bottom"/>
          </w:tcPr>
          <w:p w14:paraId="5D29F83A" w14:textId="41E0A044" w:rsidR="0070200C" w:rsidRPr="00176A82" w:rsidRDefault="00176A82"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176A82">
              <w:rPr>
                <w:rFonts w:ascii="Calibri" w:eastAsia="Times New Roman" w:hAnsi="Calibri" w:cs="Calibri"/>
                <w:b/>
                <w:bCs/>
                <w:sz w:val="16"/>
                <w:szCs w:val="16"/>
                <w:bdr w:val="none" w:sz="0" w:space="0" w:color="auto"/>
              </w:rPr>
              <w:t>III</w:t>
            </w:r>
          </w:p>
        </w:tc>
        <w:tc>
          <w:tcPr>
            <w:tcW w:w="7504" w:type="dxa"/>
            <w:tcBorders>
              <w:top w:val="nil"/>
              <w:left w:val="nil"/>
              <w:bottom w:val="single" w:sz="4" w:space="0" w:color="auto"/>
              <w:right w:val="single" w:sz="4" w:space="0" w:color="auto"/>
            </w:tcBorders>
            <w:shd w:val="clear" w:color="auto" w:fill="FFFF00"/>
            <w:noWrap/>
            <w:vAlign w:val="bottom"/>
          </w:tcPr>
          <w:p w14:paraId="2E24B3EB" w14:textId="2B9A5B49" w:rsidR="0070200C" w:rsidRPr="00176A82" w:rsidRDefault="0070200C"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sz w:val="16"/>
                <w:szCs w:val="16"/>
                <w:bdr w:val="none" w:sz="0" w:space="0" w:color="auto"/>
              </w:rPr>
            </w:pPr>
            <w:r w:rsidRPr="00176A82">
              <w:rPr>
                <w:rFonts w:ascii="Calibri" w:eastAsia="Times New Roman" w:hAnsi="Calibri" w:cs="Calibri"/>
                <w:b/>
                <w:bCs/>
                <w:color w:val="auto"/>
                <w:sz w:val="16"/>
                <w:szCs w:val="16"/>
                <w:bdr w:val="none" w:sz="0" w:space="0" w:color="auto"/>
              </w:rPr>
              <w:t>KANALIZACJA SANITARNA, w tym:</w:t>
            </w:r>
            <w:r w:rsidRPr="00176A82">
              <w:rPr>
                <w:rFonts w:ascii="Calibri" w:eastAsia="Times New Roman" w:hAnsi="Calibri" w:cs="Calibri"/>
                <w:b/>
                <w:bCs/>
                <w:color w:val="auto"/>
                <w:sz w:val="16"/>
                <w:szCs w:val="16"/>
                <w:bdr w:val="none" w:sz="0" w:space="0" w:color="auto"/>
              </w:rPr>
              <w:tab/>
              <w:t xml:space="preserve">                                                              </w:t>
            </w:r>
            <w:r w:rsidR="00176A82" w:rsidRPr="00176A82">
              <w:rPr>
                <w:rFonts w:ascii="Calibri" w:eastAsia="Times New Roman" w:hAnsi="Calibri" w:cs="Calibri"/>
                <w:b/>
                <w:bCs/>
                <w:color w:val="auto"/>
                <w:sz w:val="16"/>
                <w:szCs w:val="16"/>
                <w:bdr w:val="none" w:sz="0" w:space="0" w:color="auto"/>
              </w:rPr>
              <w:t xml:space="preserve"> </w:t>
            </w:r>
            <w:r w:rsidR="006E53A7">
              <w:rPr>
                <w:rFonts w:ascii="Calibri" w:eastAsia="Times New Roman" w:hAnsi="Calibri" w:cs="Calibri"/>
                <w:b/>
                <w:bCs/>
                <w:color w:val="auto"/>
                <w:sz w:val="16"/>
                <w:szCs w:val="16"/>
                <w:bdr w:val="none" w:sz="0" w:space="0" w:color="auto"/>
              </w:rPr>
              <w:t xml:space="preserve">                  </w:t>
            </w:r>
            <w:r w:rsidR="00176A82" w:rsidRPr="00176A82">
              <w:rPr>
                <w:rFonts w:ascii="Calibri" w:eastAsia="Times New Roman" w:hAnsi="Calibri" w:cs="Calibri"/>
                <w:b/>
                <w:bCs/>
                <w:color w:val="auto"/>
                <w:sz w:val="16"/>
                <w:szCs w:val="16"/>
                <w:bdr w:val="none" w:sz="0" w:space="0" w:color="auto"/>
              </w:rPr>
              <w:t xml:space="preserve">  </w:t>
            </w:r>
            <w:r w:rsidRPr="00176A82">
              <w:rPr>
                <w:rFonts w:ascii="Calibri" w:eastAsia="Times New Roman" w:hAnsi="Calibri" w:cs="Calibri"/>
                <w:b/>
                <w:bCs/>
                <w:color w:val="auto"/>
                <w:sz w:val="16"/>
                <w:szCs w:val="16"/>
                <w:bdr w:val="none" w:sz="0" w:space="0" w:color="auto"/>
              </w:rPr>
              <w:t>suma poz. III.1 do I</w:t>
            </w:r>
            <w:r w:rsidR="00176A82">
              <w:rPr>
                <w:rFonts w:ascii="Calibri" w:eastAsia="Times New Roman" w:hAnsi="Calibri" w:cs="Calibri"/>
                <w:b/>
                <w:bCs/>
                <w:color w:val="auto"/>
                <w:sz w:val="16"/>
                <w:szCs w:val="16"/>
                <w:bdr w:val="none" w:sz="0" w:space="0" w:color="auto"/>
              </w:rPr>
              <w:t>II.</w:t>
            </w:r>
            <w:r w:rsidR="006E53A7">
              <w:rPr>
                <w:rFonts w:ascii="Calibri" w:eastAsia="Times New Roman" w:hAnsi="Calibri" w:cs="Calibri"/>
                <w:b/>
                <w:bCs/>
                <w:color w:val="auto"/>
                <w:sz w:val="16"/>
                <w:szCs w:val="16"/>
                <w:bdr w:val="none" w:sz="0" w:space="0" w:color="auto"/>
              </w:rPr>
              <w:t>4</w:t>
            </w:r>
          </w:p>
        </w:tc>
        <w:tc>
          <w:tcPr>
            <w:tcW w:w="1843" w:type="dxa"/>
            <w:tcBorders>
              <w:top w:val="nil"/>
              <w:left w:val="nil"/>
              <w:bottom w:val="single" w:sz="4" w:space="0" w:color="auto"/>
              <w:right w:val="single" w:sz="8" w:space="0" w:color="auto"/>
            </w:tcBorders>
            <w:shd w:val="clear" w:color="auto" w:fill="FFFF00"/>
            <w:noWrap/>
            <w:vAlign w:val="bottom"/>
          </w:tcPr>
          <w:p w14:paraId="511718F5" w14:textId="77777777" w:rsidR="0070200C" w:rsidRPr="00D14BF1" w:rsidRDefault="0070200C"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70200C" w:rsidRPr="00D14BF1" w14:paraId="61EED52C"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01B14392" w14:textId="5F101528" w:rsidR="0070200C"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tcPr>
          <w:p w14:paraId="0879DD5B" w14:textId="7E6B82A9" w:rsidR="0070200C"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PRZYGOTOWAWCZE</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462DB112" w14:textId="77777777" w:rsidR="0070200C" w:rsidRPr="00D14BF1" w:rsidRDefault="0070200C"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70200C" w:rsidRPr="00D14BF1" w14:paraId="73B324EC"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752ED4C9" w14:textId="07088EA7" w:rsidR="0070200C"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tcPr>
          <w:p w14:paraId="20A60AF3" w14:textId="00EFF849" w:rsidR="0070200C"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ZIEMNE</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1CFEBD5C" w14:textId="77777777" w:rsidR="0070200C" w:rsidRPr="00D14BF1" w:rsidRDefault="0070200C"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6E53A7" w:rsidRPr="00D14BF1" w14:paraId="6552B09C"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34FE29DA" w14:textId="304E4663" w:rsidR="006E53A7"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15986A43" w14:textId="485B4FCF" w:rsidR="006E53A7" w:rsidRPr="00176A82"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ROZBIÓRKOWE</w:t>
            </w:r>
          </w:p>
        </w:tc>
        <w:tc>
          <w:tcPr>
            <w:tcW w:w="1843" w:type="dxa"/>
            <w:tcBorders>
              <w:top w:val="nil"/>
              <w:left w:val="nil"/>
              <w:bottom w:val="single" w:sz="4" w:space="0" w:color="auto"/>
              <w:right w:val="single" w:sz="8" w:space="0" w:color="auto"/>
            </w:tcBorders>
            <w:shd w:val="clear" w:color="auto" w:fill="auto"/>
            <w:noWrap/>
            <w:vAlign w:val="bottom"/>
          </w:tcPr>
          <w:p w14:paraId="13314C8E" w14:textId="77777777" w:rsidR="006E53A7" w:rsidRPr="00D14BF1"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70200C" w:rsidRPr="00D14BF1" w14:paraId="21BF8ADD"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702CDD44" w14:textId="7DA5840D" w:rsidR="0070200C"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4</w:t>
            </w:r>
          </w:p>
        </w:tc>
        <w:tc>
          <w:tcPr>
            <w:tcW w:w="7504" w:type="dxa"/>
            <w:tcBorders>
              <w:top w:val="nil"/>
              <w:left w:val="nil"/>
              <w:bottom w:val="single" w:sz="4" w:space="0" w:color="auto"/>
              <w:right w:val="single" w:sz="4" w:space="0" w:color="auto"/>
            </w:tcBorders>
            <w:shd w:val="clear" w:color="auto" w:fill="auto"/>
            <w:noWrap/>
            <w:vAlign w:val="bottom"/>
          </w:tcPr>
          <w:p w14:paraId="04317C15" w14:textId="62F8BD42" w:rsidR="0070200C"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MONTAŻOWE</w:t>
            </w:r>
          </w:p>
        </w:tc>
        <w:tc>
          <w:tcPr>
            <w:tcW w:w="1843" w:type="dxa"/>
            <w:tcBorders>
              <w:top w:val="nil"/>
              <w:left w:val="nil"/>
              <w:bottom w:val="single" w:sz="4" w:space="0" w:color="auto"/>
              <w:right w:val="single" w:sz="8" w:space="0" w:color="auto"/>
            </w:tcBorders>
            <w:shd w:val="clear" w:color="auto" w:fill="auto"/>
            <w:noWrap/>
            <w:vAlign w:val="bottom"/>
          </w:tcPr>
          <w:p w14:paraId="7971E733" w14:textId="77777777" w:rsidR="0070200C" w:rsidRPr="00D14BF1" w:rsidRDefault="0070200C"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70200C" w:rsidRPr="00D14BF1" w14:paraId="3EB1DEE1" w14:textId="77777777" w:rsidTr="00176A82">
        <w:trPr>
          <w:trHeight w:val="224"/>
        </w:trPr>
        <w:tc>
          <w:tcPr>
            <w:tcW w:w="424" w:type="dxa"/>
            <w:tcBorders>
              <w:top w:val="nil"/>
              <w:left w:val="single" w:sz="8" w:space="0" w:color="auto"/>
              <w:bottom w:val="single" w:sz="4" w:space="0" w:color="auto"/>
              <w:right w:val="single" w:sz="4" w:space="0" w:color="auto"/>
            </w:tcBorders>
            <w:shd w:val="clear" w:color="auto" w:fill="FFFF00"/>
            <w:noWrap/>
            <w:vAlign w:val="bottom"/>
          </w:tcPr>
          <w:p w14:paraId="178FDB48" w14:textId="4D06ED57" w:rsidR="0070200C" w:rsidRPr="00176A82" w:rsidRDefault="00176A82"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176A82">
              <w:rPr>
                <w:rFonts w:ascii="Calibri" w:eastAsia="Times New Roman" w:hAnsi="Calibri" w:cs="Calibri"/>
                <w:b/>
                <w:bCs/>
                <w:sz w:val="16"/>
                <w:szCs w:val="16"/>
                <w:bdr w:val="none" w:sz="0" w:space="0" w:color="auto"/>
              </w:rPr>
              <w:t>IV</w:t>
            </w:r>
          </w:p>
        </w:tc>
        <w:tc>
          <w:tcPr>
            <w:tcW w:w="7504" w:type="dxa"/>
            <w:tcBorders>
              <w:top w:val="nil"/>
              <w:left w:val="nil"/>
              <w:bottom w:val="single" w:sz="4" w:space="0" w:color="auto"/>
              <w:right w:val="single" w:sz="4" w:space="0" w:color="auto"/>
            </w:tcBorders>
            <w:shd w:val="clear" w:color="auto" w:fill="FFFF00"/>
            <w:noWrap/>
            <w:vAlign w:val="bottom"/>
          </w:tcPr>
          <w:p w14:paraId="04DC0957" w14:textId="37442035" w:rsidR="0070200C" w:rsidRPr="00176A82" w:rsidRDefault="00176A82"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sz w:val="16"/>
                <w:szCs w:val="16"/>
                <w:bdr w:val="none" w:sz="0" w:space="0" w:color="auto"/>
              </w:rPr>
            </w:pPr>
            <w:r w:rsidRPr="00176A82">
              <w:rPr>
                <w:rFonts w:ascii="Calibri" w:eastAsia="Times New Roman" w:hAnsi="Calibri" w:cs="Calibri"/>
                <w:b/>
                <w:bCs/>
                <w:color w:val="auto"/>
                <w:sz w:val="16"/>
                <w:szCs w:val="16"/>
                <w:bdr w:val="none" w:sz="0" w:space="0" w:color="auto"/>
              </w:rPr>
              <w:t>SIEĆ WODOCIĄGOWA – PRZYŁĄCZA, w tym:                                                                                  suma poz. IV.1 do IV.3</w:t>
            </w:r>
          </w:p>
        </w:tc>
        <w:tc>
          <w:tcPr>
            <w:tcW w:w="1843" w:type="dxa"/>
            <w:tcBorders>
              <w:top w:val="nil"/>
              <w:left w:val="nil"/>
              <w:bottom w:val="single" w:sz="4" w:space="0" w:color="auto"/>
              <w:right w:val="single" w:sz="8" w:space="0" w:color="auto"/>
            </w:tcBorders>
            <w:shd w:val="clear" w:color="auto" w:fill="FFFF00"/>
            <w:noWrap/>
            <w:vAlign w:val="bottom"/>
          </w:tcPr>
          <w:p w14:paraId="085EFA38" w14:textId="77777777" w:rsidR="0070200C" w:rsidRPr="00D14BF1" w:rsidRDefault="0070200C"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176A82" w:rsidRPr="00D14BF1" w14:paraId="79A35B0C"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58A0E979" w14:textId="5C157469" w:rsid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lastRenderedPageBreak/>
              <w:t>1</w:t>
            </w:r>
          </w:p>
        </w:tc>
        <w:tc>
          <w:tcPr>
            <w:tcW w:w="7504" w:type="dxa"/>
            <w:tcBorders>
              <w:top w:val="nil"/>
              <w:left w:val="nil"/>
              <w:bottom w:val="single" w:sz="4" w:space="0" w:color="auto"/>
              <w:right w:val="single" w:sz="4" w:space="0" w:color="auto"/>
            </w:tcBorders>
            <w:shd w:val="clear" w:color="auto" w:fill="auto"/>
            <w:noWrap/>
            <w:vAlign w:val="bottom"/>
          </w:tcPr>
          <w:p w14:paraId="3029AA63" w14:textId="5CFA4A31" w:rsidR="00176A82"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PRZYGOTOWAWCZE</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497A733A" w14:textId="77777777" w:rsidR="00176A82" w:rsidRPr="00D14BF1" w:rsidRDefault="00176A82"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176A82" w:rsidRPr="00D14BF1" w14:paraId="4312CD08"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6653C102" w14:textId="3E1FCC1E" w:rsid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tcPr>
          <w:p w14:paraId="36205EC4" w14:textId="73906216" w:rsidR="00176A82"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ZIEMNE</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12E05468" w14:textId="77777777" w:rsidR="00176A82" w:rsidRPr="00D14BF1" w:rsidRDefault="00176A82"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176A82" w:rsidRPr="00D14BF1" w14:paraId="24244C23"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332B3BEA" w14:textId="64E66AEC" w:rsid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1CA64B8A" w14:textId="4DD0DFFB" w:rsidR="00176A82"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OGÓLNE ROBOTY BUDOWLANE ZWIĄZANE Z BUDOWĄ RUROCIĄGÓW</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32ACA435" w14:textId="77777777" w:rsidR="00176A82" w:rsidRPr="00D14BF1" w:rsidRDefault="00176A82"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6E53A7" w:rsidRPr="00D14BF1" w14:paraId="67A1364D" w14:textId="77777777" w:rsidTr="006E53A7">
        <w:trPr>
          <w:trHeight w:val="224"/>
        </w:trPr>
        <w:tc>
          <w:tcPr>
            <w:tcW w:w="424" w:type="dxa"/>
            <w:tcBorders>
              <w:top w:val="nil"/>
              <w:left w:val="single" w:sz="8" w:space="0" w:color="auto"/>
              <w:bottom w:val="single" w:sz="4" w:space="0" w:color="auto"/>
              <w:right w:val="single" w:sz="4" w:space="0" w:color="auto"/>
            </w:tcBorders>
            <w:shd w:val="clear" w:color="auto" w:fill="FFFF00"/>
            <w:noWrap/>
            <w:vAlign w:val="bottom"/>
          </w:tcPr>
          <w:p w14:paraId="349E3195" w14:textId="1406AF06" w:rsidR="006E53A7" w:rsidRPr="006E53A7"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highlight w:val="yellow"/>
                <w:bdr w:val="none" w:sz="0" w:space="0" w:color="auto"/>
              </w:rPr>
            </w:pPr>
            <w:r>
              <w:rPr>
                <w:rFonts w:ascii="Calibri" w:eastAsia="Times New Roman" w:hAnsi="Calibri" w:cs="Calibri"/>
                <w:b/>
                <w:bCs/>
                <w:sz w:val="16"/>
                <w:szCs w:val="16"/>
                <w:highlight w:val="yellow"/>
                <w:bdr w:val="none" w:sz="0" w:space="0" w:color="auto"/>
              </w:rPr>
              <w:t>V</w:t>
            </w:r>
          </w:p>
        </w:tc>
        <w:tc>
          <w:tcPr>
            <w:tcW w:w="7504" w:type="dxa"/>
            <w:tcBorders>
              <w:top w:val="nil"/>
              <w:left w:val="nil"/>
              <w:bottom w:val="single" w:sz="4" w:space="0" w:color="auto"/>
              <w:right w:val="single" w:sz="4" w:space="0" w:color="auto"/>
            </w:tcBorders>
            <w:shd w:val="clear" w:color="auto" w:fill="FFFF00"/>
            <w:noWrap/>
            <w:vAlign w:val="bottom"/>
          </w:tcPr>
          <w:p w14:paraId="33E0EA09" w14:textId="63F57149" w:rsidR="006E53A7" w:rsidRPr="006E53A7"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highlight w:val="yellow"/>
                <w:bdr w:val="none" w:sz="0" w:space="0" w:color="auto"/>
              </w:rPr>
            </w:pPr>
            <w:r w:rsidRPr="006E53A7">
              <w:rPr>
                <w:rFonts w:ascii="Calibri" w:eastAsia="Times New Roman" w:hAnsi="Calibri" w:cs="Calibri"/>
                <w:b/>
                <w:bCs/>
                <w:color w:val="auto"/>
                <w:sz w:val="16"/>
                <w:szCs w:val="16"/>
                <w:highlight w:val="yellow"/>
                <w:bdr w:val="none" w:sz="0" w:space="0" w:color="auto"/>
              </w:rPr>
              <w:t>KANALIZACJA SANITARNA – PRZYŁĄCZA, w tym:</w:t>
            </w:r>
            <w:r w:rsidRPr="006E53A7">
              <w:rPr>
                <w:rFonts w:ascii="Calibri" w:eastAsia="Times New Roman" w:hAnsi="Calibri" w:cs="Calibri"/>
                <w:b/>
                <w:bCs/>
                <w:color w:val="auto"/>
                <w:sz w:val="16"/>
                <w:szCs w:val="16"/>
                <w:highlight w:val="yellow"/>
                <w:bdr w:val="none" w:sz="0" w:space="0" w:color="auto"/>
              </w:rPr>
              <w:tab/>
              <w:t xml:space="preserve">                                                                 suma poz. </w:t>
            </w:r>
            <w:r>
              <w:rPr>
                <w:rFonts w:ascii="Calibri" w:eastAsia="Times New Roman" w:hAnsi="Calibri" w:cs="Calibri"/>
                <w:b/>
                <w:bCs/>
                <w:color w:val="auto"/>
                <w:sz w:val="16"/>
                <w:szCs w:val="16"/>
                <w:highlight w:val="yellow"/>
                <w:bdr w:val="none" w:sz="0" w:space="0" w:color="auto"/>
              </w:rPr>
              <w:t>V</w:t>
            </w:r>
            <w:r w:rsidRPr="006E53A7">
              <w:rPr>
                <w:rFonts w:ascii="Calibri" w:eastAsia="Times New Roman" w:hAnsi="Calibri" w:cs="Calibri"/>
                <w:b/>
                <w:bCs/>
                <w:color w:val="auto"/>
                <w:sz w:val="16"/>
                <w:szCs w:val="16"/>
                <w:highlight w:val="yellow"/>
                <w:bdr w:val="none" w:sz="0" w:space="0" w:color="auto"/>
              </w:rPr>
              <w:t xml:space="preserve">.1 do </w:t>
            </w:r>
            <w:r>
              <w:rPr>
                <w:rFonts w:ascii="Calibri" w:eastAsia="Times New Roman" w:hAnsi="Calibri" w:cs="Calibri"/>
                <w:b/>
                <w:bCs/>
                <w:color w:val="auto"/>
                <w:sz w:val="16"/>
                <w:szCs w:val="16"/>
                <w:highlight w:val="yellow"/>
                <w:bdr w:val="none" w:sz="0" w:space="0" w:color="auto"/>
              </w:rPr>
              <w:t>V</w:t>
            </w:r>
            <w:r w:rsidRPr="006E53A7">
              <w:rPr>
                <w:rFonts w:ascii="Calibri" w:eastAsia="Times New Roman" w:hAnsi="Calibri" w:cs="Calibri"/>
                <w:b/>
                <w:bCs/>
                <w:color w:val="auto"/>
                <w:sz w:val="16"/>
                <w:szCs w:val="16"/>
                <w:highlight w:val="yellow"/>
                <w:bdr w:val="none" w:sz="0" w:space="0" w:color="auto"/>
              </w:rPr>
              <w:t>.</w:t>
            </w:r>
            <w:r>
              <w:rPr>
                <w:rFonts w:ascii="Calibri" w:eastAsia="Times New Roman" w:hAnsi="Calibri" w:cs="Calibri"/>
                <w:b/>
                <w:bCs/>
                <w:color w:val="auto"/>
                <w:sz w:val="16"/>
                <w:szCs w:val="16"/>
                <w:highlight w:val="yellow"/>
                <w:bdr w:val="none" w:sz="0" w:space="0" w:color="auto"/>
              </w:rPr>
              <w:t>3</w:t>
            </w:r>
          </w:p>
        </w:tc>
        <w:tc>
          <w:tcPr>
            <w:tcW w:w="1843" w:type="dxa"/>
            <w:tcBorders>
              <w:top w:val="nil"/>
              <w:left w:val="nil"/>
              <w:bottom w:val="single" w:sz="4" w:space="0" w:color="auto"/>
              <w:right w:val="single" w:sz="8" w:space="0" w:color="auto"/>
            </w:tcBorders>
            <w:shd w:val="clear" w:color="auto" w:fill="FFFF00"/>
            <w:noWrap/>
            <w:vAlign w:val="bottom"/>
          </w:tcPr>
          <w:p w14:paraId="567F2AFE" w14:textId="77777777" w:rsidR="006E53A7" w:rsidRPr="006E53A7"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highlight w:val="yellow"/>
                <w:bdr w:val="none" w:sz="0" w:space="0" w:color="auto"/>
              </w:rPr>
            </w:pPr>
          </w:p>
        </w:tc>
      </w:tr>
      <w:tr w:rsidR="006E53A7" w:rsidRPr="00D14BF1" w14:paraId="29AD83F3"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20A2439B" w14:textId="31126849" w:rsidR="006E53A7"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tcPr>
          <w:p w14:paraId="0C084F94" w14:textId="2A378F37" w:rsidR="006E53A7" w:rsidRPr="00176A82"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PRZYGOTOWAWCZE</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35E19212"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6E53A7" w:rsidRPr="00D14BF1" w14:paraId="57E10B6C"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0619ACA2" w14:textId="307DEA87" w:rsidR="006E53A7"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tcPr>
          <w:p w14:paraId="22007CC6" w14:textId="699B03B3" w:rsidR="006E53A7" w:rsidRPr="00176A82"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ZIEMNE</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07BF7B12"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6E53A7" w:rsidRPr="00D14BF1" w14:paraId="1B60EFB3"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156BC211" w14:textId="35A3DAB1" w:rsidR="006E53A7"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6200D287" w14:textId="1A926CB1" w:rsidR="006E53A7" w:rsidRPr="00176A82"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MONTAŻOWE</w:t>
            </w:r>
          </w:p>
        </w:tc>
        <w:tc>
          <w:tcPr>
            <w:tcW w:w="1843" w:type="dxa"/>
            <w:tcBorders>
              <w:top w:val="nil"/>
              <w:left w:val="nil"/>
              <w:bottom w:val="single" w:sz="4" w:space="0" w:color="auto"/>
              <w:right w:val="single" w:sz="8" w:space="0" w:color="auto"/>
            </w:tcBorders>
            <w:shd w:val="clear" w:color="auto" w:fill="auto"/>
            <w:noWrap/>
            <w:vAlign w:val="bottom"/>
          </w:tcPr>
          <w:p w14:paraId="54996267"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6E53A7" w:rsidRPr="00D14BF1" w14:paraId="5DDBBB4E" w14:textId="77777777" w:rsidTr="00153D0D">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69BAF5EF" w14:textId="04F63E4C"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Pr>
                <w:rFonts w:ascii="Calibri" w:eastAsia="Times New Roman" w:hAnsi="Calibri" w:cs="Calibri"/>
                <w:b/>
                <w:bCs/>
                <w:sz w:val="16"/>
                <w:szCs w:val="16"/>
                <w:bdr w:val="none" w:sz="0" w:space="0" w:color="auto"/>
              </w:rPr>
              <w:t>VI</w:t>
            </w:r>
          </w:p>
        </w:tc>
        <w:tc>
          <w:tcPr>
            <w:tcW w:w="7504" w:type="dxa"/>
            <w:tcBorders>
              <w:top w:val="nil"/>
              <w:left w:val="nil"/>
              <w:bottom w:val="single" w:sz="4" w:space="0" w:color="auto"/>
              <w:right w:val="single" w:sz="4" w:space="0" w:color="auto"/>
            </w:tcBorders>
            <w:shd w:val="clear" w:color="000000" w:fill="FFFF00"/>
            <w:noWrap/>
            <w:vAlign w:val="bottom"/>
            <w:hideMark/>
          </w:tcPr>
          <w:p w14:paraId="4479CF54" w14:textId="0E41AD2A"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Pr>
                <w:rFonts w:ascii="Calibri" w:eastAsia="Times New Roman" w:hAnsi="Calibri" w:cs="Calibri"/>
                <w:b/>
                <w:bCs/>
                <w:sz w:val="16"/>
                <w:szCs w:val="16"/>
                <w:bdr w:val="none" w:sz="0" w:space="0" w:color="auto"/>
              </w:rPr>
              <w:t>BRANŻA ELEKTRYCZNA, w tym:                                                                                                    suma poz. od VI.1 do VI.3</w:t>
            </w:r>
          </w:p>
        </w:tc>
        <w:tc>
          <w:tcPr>
            <w:tcW w:w="1843" w:type="dxa"/>
            <w:tcBorders>
              <w:top w:val="nil"/>
              <w:left w:val="nil"/>
              <w:bottom w:val="single" w:sz="4" w:space="0" w:color="auto"/>
              <w:right w:val="single" w:sz="8" w:space="0" w:color="auto"/>
            </w:tcBorders>
            <w:shd w:val="clear" w:color="000000" w:fill="FFFF00"/>
            <w:noWrap/>
            <w:vAlign w:val="bottom"/>
            <w:hideMark/>
          </w:tcPr>
          <w:p w14:paraId="1013ACE0"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w:t>
            </w:r>
          </w:p>
        </w:tc>
      </w:tr>
      <w:tr w:rsidR="006E53A7" w:rsidRPr="00D14BF1" w14:paraId="3916355F"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1AD8670"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tcPr>
          <w:p w14:paraId="090B4E22" w14:textId="1FD9D559"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SIEĆ OŚWIETLENIOWA</w:t>
            </w:r>
          </w:p>
        </w:tc>
        <w:tc>
          <w:tcPr>
            <w:tcW w:w="1843" w:type="dxa"/>
            <w:tcBorders>
              <w:top w:val="nil"/>
              <w:left w:val="nil"/>
              <w:bottom w:val="single" w:sz="4" w:space="0" w:color="auto"/>
              <w:right w:val="single" w:sz="8" w:space="0" w:color="auto"/>
            </w:tcBorders>
            <w:shd w:val="clear" w:color="auto" w:fill="auto"/>
            <w:noWrap/>
            <w:vAlign w:val="bottom"/>
            <w:hideMark/>
          </w:tcPr>
          <w:p w14:paraId="11C120DB"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6E53A7" w:rsidRPr="00D14BF1" w14:paraId="61E80A07"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62597228" w14:textId="48C1EED2"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tcPr>
          <w:p w14:paraId="1C7D6391" w14:textId="6405EC02" w:rsidR="006E53A7"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KOLIZJA ENEA OPERATOR</w:t>
            </w:r>
          </w:p>
        </w:tc>
        <w:tc>
          <w:tcPr>
            <w:tcW w:w="1843" w:type="dxa"/>
            <w:tcBorders>
              <w:top w:val="nil"/>
              <w:left w:val="nil"/>
              <w:bottom w:val="single" w:sz="4" w:space="0" w:color="auto"/>
              <w:right w:val="single" w:sz="8" w:space="0" w:color="auto"/>
            </w:tcBorders>
            <w:shd w:val="clear" w:color="auto" w:fill="auto"/>
            <w:noWrap/>
            <w:vAlign w:val="bottom"/>
          </w:tcPr>
          <w:p w14:paraId="11616EE5"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6E53A7" w:rsidRPr="00D14BF1" w14:paraId="46E6907D"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40A3FC0" w14:textId="6E9BFCC9"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383C721B" w14:textId="7CF261AA"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KOLIZJA ENEA OŚWIETLENIE</w:t>
            </w:r>
          </w:p>
        </w:tc>
        <w:tc>
          <w:tcPr>
            <w:tcW w:w="1843" w:type="dxa"/>
            <w:tcBorders>
              <w:top w:val="nil"/>
              <w:left w:val="nil"/>
              <w:bottom w:val="single" w:sz="4" w:space="0" w:color="auto"/>
              <w:right w:val="single" w:sz="8" w:space="0" w:color="auto"/>
            </w:tcBorders>
            <w:shd w:val="clear" w:color="auto" w:fill="auto"/>
            <w:noWrap/>
            <w:vAlign w:val="bottom"/>
            <w:hideMark/>
          </w:tcPr>
          <w:p w14:paraId="01F248FC"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6E53A7" w:rsidRPr="00D14BF1" w14:paraId="4874F95B"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FFFF00"/>
            <w:noWrap/>
            <w:vAlign w:val="bottom"/>
            <w:hideMark/>
          </w:tcPr>
          <w:p w14:paraId="10C1EFD5" w14:textId="75C0A241" w:rsidR="006E53A7" w:rsidRPr="004D3545"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highlight w:val="yellow"/>
                <w:bdr w:val="none" w:sz="0" w:space="0" w:color="auto"/>
              </w:rPr>
            </w:pPr>
            <w:r>
              <w:rPr>
                <w:rFonts w:ascii="Calibri" w:eastAsia="Times New Roman" w:hAnsi="Calibri" w:cs="Calibri"/>
                <w:b/>
                <w:bCs/>
                <w:sz w:val="16"/>
                <w:szCs w:val="16"/>
                <w:highlight w:val="yellow"/>
                <w:bdr w:val="none" w:sz="0" w:space="0" w:color="auto"/>
              </w:rPr>
              <w:t>VII</w:t>
            </w:r>
          </w:p>
        </w:tc>
        <w:tc>
          <w:tcPr>
            <w:tcW w:w="7504" w:type="dxa"/>
            <w:tcBorders>
              <w:top w:val="nil"/>
              <w:left w:val="nil"/>
              <w:bottom w:val="single" w:sz="4" w:space="0" w:color="auto"/>
              <w:right w:val="single" w:sz="4" w:space="0" w:color="auto"/>
            </w:tcBorders>
            <w:shd w:val="clear" w:color="auto" w:fill="FFFF00"/>
            <w:noWrap/>
            <w:vAlign w:val="bottom"/>
          </w:tcPr>
          <w:p w14:paraId="7B1A8209" w14:textId="0B3867AE" w:rsidR="006E53A7" w:rsidRPr="004D3545"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highlight w:val="yellow"/>
                <w:bdr w:val="none" w:sz="0" w:space="0" w:color="auto"/>
              </w:rPr>
            </w:pPr>
            <w:r w:rsidRPr="004D3545">
              <w:rPr>
                <w:rFonts w:ascii="Calibri" w:eastAsia="Times New Roman" w:hAnsi="Calibri" w:cs="Calibri"/>
                <w:b/>
                <w:bCs/>
                <w:sz w:val="16"/>
                <w:szCs w:val="16"/>
                <w:highlight w:val="yellow"/>
                <w:bdr w:val="none" w:sz="0" w:space="0" w:color="auto"/>
              </w:rPr>
              <w:t xml:space="preserve">BRANŻA TELEKOMUNIKACYJNA, w tym:                                                             </w:t>
            </w:r>
            <w:r>
              <w:rPr>
                <w:rFonts w:ascii="Calibri" w:eastAsia="Times New Roman" w:hAnsi="Calibri" w:cs="Calibri"/>
                <w:b/>
                <w:bCs/>
                <w:sz w:val="16"/>
                <w:szCs w:val="16"/>
                <w:highlight w:val="yellow"/>
                <w:bdr w:val="none" w:sz="0" w:space="0" w:color="auto"/>
              </w:rPr>
              <w:t xml:space="preserve">                     </w:t>
            </w:r>
            <w:r w:rsidRPr="004D3545">
              <w:rPr>
                <w:rFonts w:ascii="Calibri" w:eastAsia="Times New Roman" w:hAnsi="Calibri" w:cs="Calibri"/>
                <w:b/>
                <w:bCs/>
                <w:sz w:val="16"/>
                <w:szCs w:val="16"/>
                <w:highlight w:val="yellow"/>
                <w:bdr w:val="none" w:sz="0" w:space="0" w:color="auto"/>
              </w:rPr>
              <w:t>suma poz. od V</w:t>
            </w:r>
            <w:r>
              <w:rPr>
                <w:rFonts w:ascii="Calibri" w:eastAsia="Times New Roman" w:hAnsi="Calibri" w:cs="Calibri"/>
                <w:b/>
                <w:bCs/>
                <w:sz w:val="16"/>
                <w:szCs w:val="16"/>
                <w:highlight w:val="yellow"/>
                <w:bdr w:val="none" w:sz="0" w:space="0" w:color="auto"/>
              </w:rPr>
              <w:t>II</w:t>
            </w:r>
            <w:r w:rsidRPr="004D3545">
              <w:rPr>
                <w:rFonts w:ascii="Calibri" w:eastAsia="Times New Roman" w:hAnsi="Calibri" w:cs="Calibri"/>
                <w:b/>
                <w:bCs/>
                <w:sz w:val="16"/>
                <w:szCs w:val="16"/>
                <w:highlight w:val="yellow"/>
                <w:bdr w:val="none" w:sz="0" w:space="0" w:color="auto"/>
              </w:rPr>
              <w:t>.1 do V</w:t>
            </w:r>
            <w:r>
              <w:rPr>
                <w:rFonts w:ascii="Calibri" w:eastAsia="Times New Roman" w:hAnsi="Calibri" w:cs="Calibri"/>
                <w:b/>
                <w:bCs/>
                <w:sz w:val="16"/>
                <w:szCs w:val="16"/>
                <w:highlight w:val="yellow"/>
                <w:bdr w:val="none" w:sz="0" w:space="0" w:color="auto"/>
              </w:rPr>
              <w:t>II</w:t>
            </w:r>
            <w:r w:rsidRPr="004D3545">
              <w:rPr>
                <w:rFonts w:ascii="Calibri" w:eastAsia="Times New Roman" w:hAnsi="Calibri" w:cs="Calibri"/>
                <w:b/>
                <w:bCs/>
                <w:sz w:val="16"/>
                <w:szCs w:val="16"/>
                <w:highlight w:val="yellow"/>
                <w:bdr w:val="none" w:sz="0" w:space="0" w:color="auto"/>
              </w:rPr>
              <w:t>.</w:t>
            </w:r>
            <w:r>
              <w:rPr>
                <w:rFonts w:ascii="Calibri" w:eastAsia="Times New Roman" w:hAnsi="Calibri" w:cs="Calibri"/>
                <w:b/>
                <w:bCs/>
                <w:sz w:val="16"/>
                <w:szCs w:val="16"/>
                <w:highlight w:val="yellow"/>
                <w:bdr w:val="none" w:sz="0" w:space="0" w:color="auto"/>
              </w:rPr>
              <w:t>4</w:t>
            </w:r>
          </w:p>
        </w:tc>
        <w:tc>
          <w:tcPr>
            <w:tcW w:w="1843" w:type="dxa"/>
            <w:tcBorders>
              <w:top w:val="nil"/>
              <w:left w:val="nil"/>
              <w:bottom w:val="single" w:sz="4" w:space="0" w:color="auto"/>
              <w:right w:val="single" w:sz="8" w:space="0" w:color="auto"/>
            </w:tcBorders>
            <w:shd w:val="clear" w:color="auto" w:fill="FFFF00"/>
            <w:noWrap/>
            <w:vAlign w:val="bottom"/>
            <w:hideMark/>
          </w:tcPr>
          <w:p w14:paraId="42FB944C" w14:textId="77777777" w:rsidR="006E53A7" w:rsidRPr="00153D0D"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highlight w:val="yellow"/>
                <w:bdr w:val="none" w:sz="0" w:space="0" w:color="auto"/>
              </w:rPr>
            </w:pPr>
            <w:r w:rsidRPr="00153D0D">
              <w:rPr>
                <w:rFonts w:ascii="Calibri" w:eastAsia="Times New Roman" w:hAnsi="Calibri" w:cs="Calibri"/>
                <w:sz w:val="16"/>
                <w:szCs w:val="16"/>
                <w:highlight w:val="yellow"/>
                <w:bdr w:val="none" w:sz="0" w:space="0" w:color="auto"/>
              </w:rPr>
              <w:t> </w:t>
            </w:r>
          </w:p>
        </w:tc>
      </w:tr>
      <w:tr w:rsidR="006E53A7" w:rsidRPr="00D14BF1" w14:paraId="3F74E6BC" w14:textId="77777777" w:rsidTr="004D3545">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4A8EF86B" w14:textId="5686F3E3"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tcPr>
          <w:p w14:paraId="69DCEAF9" w14:textId="0739F08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KANAŁ TECHNOLOGICZNY ULICZNY</w:t>
            </w:r>
          </w:p>
        </w:tc>
        <w:tc>
          <w:tcPr>
            <w:tcW w:w="1843" w:type="dxa"/>
            <w:tcBorders>
              <w:top w:val="nil"/>
              <w:left w:val="nil"/>
              <w:bottom w:val="single" w:sz="4" w:space="0" w:color="auto"/>
              <w:right w:val="single" w:sz="8" w:space="0" w:color="auto"/>
            </w:tcBorders>
            <w:shd w:val="clear" w:color="auto" w:fill="auto"/>
            <w:noWrap/>
            <w:vAlign w:val="bottom"/>
            <w:hideMark/>
          </w:tcPr>
          <w:p w14:paraId="5B2F44F2"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6E53A7" w:rsidRPr="00D14BF1" w14:paraId="5FA3DA96" w14:textId="77777777" w:rsidTr="004D3545">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02C48694" w14:textId="124730EC"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tcPr>
          <w:p w14:paraId="486B8BCB" w14:textId="58C10DCD"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KANAŁ TECHNOLOGICZNY PRZEPUSTOWY</w:t>
            </w:r>
          </w:p>
        </w:tc>
        <w:tc>
          <w:tcPr>
            <w:tcW w:w="1843" w:type="dxa"/>
            <w:tcBorders>
              <w:top w:val="nil"/>
              <w:left w:val="nil"/>
              <w:bottom w:val="single" w:sz="4" w:space="0" w:color="auto"/>
              <w:right w:val="single" w:sz="8" w:space="0" w:color="auto"/>
            </w:tcBorders>
            <w:shd w:val="clear" w:color="auto" w:fill="auto"/>
            <w:noWrap/>
            <w:vAlign w:val="bottom"/>
            <w:hideMark/>
          </w:tcPr>
          <w:p w14:paraId="60DED525"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6E53A7" w:rsidRPr="00D14BF1" w14:paraId="4B14248D" w14:textId="77777777" w:rsidTr="004D3545">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2C0586C8" w14:textId="502C7EF6"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6B107BC6" w14:textId="5DE82AB4"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STUDNIE KABLOWE</w:t>
            </w:r>
          </w:p>
        </w:tc>
        <w:tc>
          <w:tcPr>
            <w:tcW w:w="1843" w:type="dxa"/>
            <w:tcBorders>
              <w:top w:val="nil"/>
              <w:left w:val="nil"/>
              <w:bottom w:val="single" w:sz="4" w:space="0" w:color="auto"/>
              <w:right w:val="single" w:sz="8" w:space="0" w:color="auto"/>
            </w:tcBorders>
            <w:shd w:val="clear" w:color="auto" w:fill="auto"/>
            <w:noWrap/>
            <w:vAlign w:val="bottom"/>
            <w:hideMark/>
          </w:tcPr>
          <w:p w14:paraId="726941F4"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6E53A7" w:rsidRPr="00D14BF1" w14:paraId="3EA3A27D" w14:textId="77777777" w:rsidTr="004D3545">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5ECB1940" w14:textId="3E302498"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4</w:t>
            </w:r>
          </w:p>
        </w:tc>
        <w:tc>
          <w:tcPr>
            <w:tcW w:w="7504" w:type="dxa"/>
            <w:tcBorders>
              <w:top w:val="nil"/>
              <w:left w:val="nil"/>
              <w:bottom w:val="single" w:sz="4" w:space="0" w:color="auto"/>
              <w:right w:val="single" w:sz="4" w:space="0" w:color="auto"/>
            </w:tcBorders>
            <w:shd w:val="clear" w:color="auto" w:fill="auto"/>
            <w:noWrap/>
            <w:vAlign w:val="bottom"/>
          </w:tcPr>
          <w:p w14:paraId="309498E6" w14:textId="2639E3D6"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USŁUGI OGÓLNE</w:t>
            </w:r>
          </w:p>
        </w:tc>
        <w:tc>
          <w:tcPr>
            <w:tcW w:w="1843" w:type="dxa"/>
            <w:tcBorders>
              <w:top w:val="nil"/>
              <w:left w:val="nil"/>
              <w:bottom w:val="single" w:sz="4" w:space="0" w:color="auto"/>
              <w:right w:val="single" w:sz="8" w:space="0" w:color="auto"/>
            </w:tcBorders>
            <w:shd w:val="clear" w:color="auto" w:fill="auto"/>
            <w:noWrap/>
            <w:vAlign w:val="bottom"/>
            <w:hideMark/>
          </w:tcPr>
          <w:p w14:paraId="4FBA7191"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bl>
    <w:p w14:paraId="7EE4A3CF" w14:textId="246D3DE7" w:rsidR="00255FAE" w:rsidRDefault="00255FAE" w:rsidP="00F75D3C">
      <w:pPr>
        <w:jc w:val="both"/>
        <w:rPr>
          <w:rStyle w:val="Brak"/>
          <w:rFonts w:ascii="Arial Narrow" w:hAnsi="Arial Narrow"/>
          <w:sz w:val="22"/>
          <w:szCs w:val="22"/>
        </w:rPr>
      </w:pPr>
    </w:p>
    <w:p w14:paraId="64D452BC" w14:textId="55DD9375"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47D2EFBE"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6F69F8">
        <w:rPr>
          <w:rStyle w:val="Brak"/>
          <w:rFonts w:ascii="Arial Narrow" w:hAnsi="Arial Narrow"/>
          <w:color w:val="auto"/>
          <w:lang w:val="pl-PL"/>
        </w:rPr>
        <w:t>trzy</w:t>
      </w:r>
      <w:r w:rsidR="00BB68AC">
        <w:rPr>
          <w:rStyle w:val="Brak"/>
          <w:rFonts w:ascii="Arial Narrow" w:hAnsi="Arial Narrow"/>
          <w:color w:val="auto"/>
          <w:lang w:val="pl-PL"/>
        </w:rPr>
        <w:t>nastu</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6A8C72B0"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rsidP="008A76B6">
      <w:pPr>
        <w:pStyle w:val="Akapitzlist"/>
        <w:numPr>
          <w:ilvl w:val="0"/>
          <w:numId w:val="130"/>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77777777" w:rsidR="00D179F9" w:rsidRPr="00D179F9" w:rsidRDefault="00D22EDA">
      <w:pPr>
        <w:pStyle w:val="Akapitzlist"/>
        <w:numPr>
          <w:ilvl w:val="0"/>
          <w:numId w:val="196"/>
        </w:numPr>
        <w:spacing w:after="0"/>
        <w:jc w:val="both"/>
        <w:rPr>
          <w:rStyle w:val="Brak"/>
          <w:rFonts w:ascii="Arial Narrow" w:hAnsi="Arial Narrow"/>
          <w:i/>
          <w:iCs/>
          <w:lang w:val="pl-PL"/>
        </w:rPr>
      </w:pPr>
      <w:r w:rsidRPr="00D22EDA">
        <w:rPr>
          <w:rStyle w:val="Brak"/>
          <w:rFonts w:ascii="Arial Narrow" w:hAnsi="Arial Narrow"/>
          <w:lang w:val="pl-PL"/>
        </w:rPr>
        <w:t>we własnym imieniu</w:t>
      </w:r>
    </w:p>
    <w:p w14:paraId="022017F2" w14:textId="276F9B55" w:rsidR="00925797" w:rsidRPr="00D22EDA" w:rsidRDefault="00D22EDA">
      <w:pPr>
        <w:pStyle w:val="Akapitzlist"/>
        <w:numPr>
          <w:ilvl w:val="0"/>
          <w:numId w:val="196"/>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77777777" w:rsidR="00D179F9" w:rsidRPr="00D179F9" w:rsidRDefault="00D22EDA" w:rsidP="00AC7976">
      <w:pPr>
        <w:pStyle w:val="Akapitzlist"/>
        <w:numPr>
          <w:ilvl w:val="0"/>
          <w:numId w:val="130"/>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1" w:name="_Hlk87344800"/>
      <w:r w:rsidRPr="00D22EDA">
        <w:rPr>
          <w:rStyle w:val="Brak"/>
          <w:rFonts w:ascii="Arial Narrow" w:hAnsi="Arial Narrow"/>
          <w:lang w:val="pl-PL"/>
        </w:rPr>
        <w:t>(</w:t>
      </w:r>
      <w:r w:rsidR="00540757" w:rsidRPr="00540757">
        <w:rPr>
          <w:rFonts w:ascii="Arial Narrow" w:hAnsi="Arial Narrow"/>
          <w:lang w:val="pl-PL"/>
        </w:rPr>
        <w:t xml:space="preserve">t.j. Dz.U. z 2022 r., poz. </w:t>
      </w:r>
      <w:r w:rsidR="00540757">
        <w:rPr>
          <w:rFonts w:ascii="Arial Narrow" w:hAnsi="Arial Narrow"/>
          <w:lang w:val="pl-PL"/>
        </w:rPr>
        <w:t>17</w:t>
      </w:r>
      <w:r w:rsidR="00540757" w:rsidRPr="00540757">
        <w:rPr>
          <w:rFonts w:ascii="Arial Narrow" w:hAnsi="Arial Narrow"/>
          <w:lang w:val="pl-PL"/>
        </w:rPr>
        <w:t xml:space="preserve">10 ze </w:t>
      </w:r>
      <w:r w:rsidR="00BB4A76">
        <w:rPr>
          <w:rFonts w:ascii="Arial Narrow" w:hAnsi="Arial Narrow"/>
          <w:lang w:val="pl-PL"/>
        </w:rPr>
        <w:t>zm.</w:t>
      </w:r>
      <w:r w:rsidRPr="00D22EDA">
        <w:rPr>
          <w:rStyle w:val="Brak"/>
          <w:rFonts w:ascii="Arial Narrow" w:hAnsi="Arial Narrow"/>
          <w:lang w:val="pl-PL"/>
        </w:rPr>
        <w:t>)</w:t>
      </w:r>
      <w:bookmarkEnd w:id="21"/>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179F9" w:rsidRDefault="00D22EDA">
      <w:pPr>
        <w:pStyle w:val="Akapitzlist"/>
        <w:numPr>
          <w:ilvl w:val="0"/>
          <w:numId w:val="197"/>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179F9">
        <w:rPr>
          <w:rStyle w:val="Brak"/>
          <w:rFonts w:ascii="Arial Narrow" w:hAnsi="Arial Narrow"/>
          <w:b/>
          <w:bCs/>
          <w:sz w:val="20"/>
          <w:szCs w:val="20"/>
          <w:lang w:val="pl-PL"/>
        </w:rPr>
        <w:t>(niepotrzebne skreślić)</w:t>
      </w:r>
      <w:r w:rsidR="00AC7976">
        <w:rPr>
          <w:rStyle w:val="Brak"/>
          <w:rFonts w:ascii="Arial Narrow" w:hAnsi="Arial Narrow"/>
          <w:lang w:val="pl-PL"/>
        </w:rPr>
        <w:t xml:space="preserve"> </w:t>
      </w:r>
    </w:p>
    <w:p w14:paraId="24434A26" w14:textId="0B71D614" w:rsidR="00925797" w:rsidRPr="00D179F9" w:rsidRDefault="00D22EDA">
      <w:pPr>
        <w:pStyle w:val="Akapitzlist"/>
        <w:numPr>
          <w:ilvl w:val="0"/>
          <w:numId w:val="197"/>
        </w:numPr>
        <w:spacing w:after="0"/>
        <w:jc w:val="both"/>
        <w:rPr>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D179F9">
        <w:rPr>
          <w:rStyle w:val="Brak"/>
          <w:rFonts w:ascii="Arial Narrow" w:hAnsi="Arial Narrow"/>
          <w:b/>
          <w:bCs/>
          <w:sz w:val="20"/>
          <w:szCs w:val="20"/>
          <w:lang w:val="pl-PL"/>
        </w:rPr>
        <w:t>niepotrzebne skreślić)</w:t>
      </w:r>
      <w:r w:rsidRPr="00D179F9">
        <w:rPr>
          <w:rStyle w:val="Brak"/>
          <w:rFonts w:ascii="Arial Narrow" w:hAnsi="Arial Narrow"/>
          <w:b/>
          <w:bCs/>
          <w:sz w:val="20"/>
          <w:szCs w:val="20"/>
          <w:lang w:val="pl-PL"/>
        </w:rPr>
        <w:t>.</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1EF21F59" w14:textId="77777777" w:rsidR="00AC7976" w:rsidRDefault="00D22EDA" w:rsidP="00AC7976">
      <w:pPr>
        <w:pStyle w:val="Akapitzlist"/>
        <w:numPr>
          <w:ilvl w:val="0"/>
          <w:numId w:val="133"/>
        </w:numPr>
        <w:spacing w:after="0"/>
        <w:ind w:left="357"/>
        <w:jc w:val="both"/>
        <w:rPr>
          <w:rStyle w:val="Brak"/>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w:t>
      </w:r>
    </w:p>
    <w:p w14:paraId="2CF54AB6" w14:textId="33CC1BC2" w:rsidR="00925797" w:rsidRDefault="00D22EDA" w:rsidP="00AC7976">
      <w:pPr>
        <w:pStyle w:val="Akapitzlist"/>
        <w:spacing w:after="0"/>
        <w:ind w:left="357"/>
        <w:jc w:val="both"/>
        <w:rPr>
          <w:rStyle w:val="Brak"/>
          <w:rFonts w:ascii="Arial Narrow" w:hAnsi="Arial Narrow"/>
          <w:lang w:val="pl-PL"/>
        </w:rPr>
      </w:pPr>
      <w:r w:rsidRPr="00D22EDA">
        <w:rPr>
          <w:rStyle w:val="Brak"/>
          <w:rFonts w:ascii="Arial Narrow" w:hAnsi="Arial Narrow"/>
          <w:lang w:val="pl-PL"/>
        </w:rPr>
        <w:t xml:space="preserve">następujące części niniejszego zamówienia zamierzamy(y) powierzyć podwykonawcom </w:t>
      </w:r>
      <w:bookmarkStart w:id="22"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2"/>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lastRenderedPageBreak/>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2672BC8B" w:rsidR="00925797" w:rsidRPr="00D179F9" w:rsidRDefault="00D22EDA" w:rsidP="00D179F9">
      <w:pPr>
        <w:pStyle w:val="Akapitzlist"/>
        <w:numPr>
          <w:ilvl w:val="0"/>
          <w:numId w:val="134"/>
        </w:numPr>
        <w:spacing w:after="0"/>
        <w:ind w:left="357"/>
        <w:jc w:val="both"/>
        <w:rPr>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(niepotrzebne skreślić)</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D179F9">
        <w:rPr>
          <w:rFonts w:ascii="Arial Narrow" w:hAnsi="Arial Narrow"/>
          <w:i/>
          <w:iCs/>
          <w:sz w:val="20"/>
          <w:szCs w:val="20"/>
        </w:rPr>
        <w:t>(</w:t>
      </w:r>
      <w:r w:rsidR="004A5DAB" w:rsidRPr="00D179F9">
        <w:rPr>
          <w:rFonts w:ascii="Arial Narrow" w:hAnsi="Arial Narrow"/>
          <w:b/>
          <w:bCs/>
          <w:i/>
          <w:iCs/>
          <w:sz w:val="20"/>
          <w:szCs w:val="20"/>
        </w:rPr>
        <w:t>niepotrzebne skreślić</w:t>
      </w:r>
      <w:r w:rsidR="004A5DAB" w:rsidRPr="00D179F9">
        <w:rPr>
          <w:rFonts w:ascii="Arial Narrow" w:hAnsi="Arial Narrow"/>
          <w:i/>
          <w:iCs/>
          <w:sz w:val="20"/>
          <w:szCs w:val="20"/>
        </w:rPr>
        <w:t>)</w:t>
      </w:r>
      <w:r w:rsidR="004A5DAB" w:rsidRPr="00D179F9">
        <w:rPr>
          <w:rFonts w:ascii="Arial Narrow" w:hAnsi="Arial Narrow"/>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r w:rsidRPr="00D179F9">
        <w:rPr>
          <w:rStyle w:val="Brak"/>
          <w:rFonts w:ascii="Arial Narrow" w:hAnsi="Arial Narrow"/>
          <w:i/>
          <w:iCs/>
          <w:lang w:val="pl-PL"/>
        </w:rPr>
        <w:t>(należy punkt usunąć lub w wykropkowane pola należy wpisać adnotację „</w:t>
      </w:r>
      <w:r w:rsidRPr="00D179F9">
        <w:rPr>
          <w:rStyle w:val="Brak"/>
          <w:rFonts w:ascii="Arial Narrow" w:hAnsi="Arial Narrow"/>
          <w:b/>
          <w:bCs/>
          <w:i/>
          <w:iCs/>
          <w:lang w:val="pl-PL"/>
        </w:rPr>
        <w:t>nie dotyczy”</w:t>
      </w:r>
      <w:r w:rsidRPr="00D179F9">
        <w:rPr>
          <w:rStyle w:val="Brak"/>
          <w:rFonts w:ascii="Arial Narrow" w:hAnsi="Arial Narrow"/>
          <w:lang w:val="pl-PL"/>
        </w:rPr>
        <w:t>,</w:t>
      </w:r>
      <w:r w:rsidRPr="00D179F9">
        <w:rPr>
          <w:rStyle w:val="Brak"/>
          <w:rFonts w:ascii="Arial Narrow" w:hAnsi="Arial Narrow"/>
          <w:i/>
          <w:iCs/>
          <w:lang w:val="pl-PL"/>
        </w:rPr>
        <w:t xml:space="preserve"> jeśli wybór oferty nie będzie</w:t>
      </w:r>
      <w:r w:rsidRPr="00D179F9">
        <w:rPr>
          <w:rStyle w:val="Brak"/>
          <w:rFonts w:ascii="Arial Narrow" w:hAnsi="Arial Narrow"/>
          <w:b/>
          <w:bCs/>
          <w:i/>
          <w:iCs/>
          <w:lang w:val="pl-PL"/>
        </w:rPr>
        <w:t xml:space="preserve"> </w:t>
      </w:r>
      <w:r w:rsidRPr="00D179F9">
        <w:rPr>
          <w:rStyle w:val="Brak"/>
          <w:rFonts w:ascii="Arial Narrow" w:hAnsi="Arial Narrow"/>
          <w:i/>
          <w:iCs/>
          <w:lang w:val="pl-PL"/>
        </w:rPr>
        <w:t>prowadził do powstania u Zamawiającego obowiązku podatkowego).</w:t>
      </w:r>
    </w:p>
    <w:p w14:paraId="4172AB02" w14:textId="77777777" w:rsidR="00925797" w:rsidRPr="00D22EDA" w:rsidRDefault="00D22EDA" w:rsidP="008A76B6">
      <w:pPr>
        <w:pStyle w:val="Akapitzlist"/>
        <w:numPr>
          <w:ilvl w:val="0"/>
          <w:numId w:val="132"/>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rsidP="008A76B6">
      <w:pPr>
        <w:pStyle w:val="Akapitzlist"/>
        <w:numPr>
          <w:ilvl w:val="0"/>
          <w:numId w:val="136"/>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rsidP="008A76B6">
      <w:pPr>
        <w:pStyle w:val="Akapitzlist"/>
        <w:numPr>
          <w:ilvl w:val="0"/>
          <w:numId w:val="136"/>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rsidP="008A76B6">
      <w:pPr>
        <w:pStyle w:val="Akapitzlist"/>
        <w:numPr>
          <w:ilvl w:val="0"/>
          <w:numId w:val="136"/>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rsidP="008A76B6">
      <w:pPr>
        <w:pStyle w:val="Akapitzlist"/>
        <w:numPr>
          <w:ilvl w:val="0"/>
          <w:numId w:val="136"/>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rsidP="008A76B6">
      <w:pPr>
        <w:pStyle w:val="Akapitzlist"/>
        <w:numPr>
          <w:ilvl w:val="0"/>
          <w:numId w:val="136"/>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rsidP="008A76B6">
      <w:pPr>
        <w:pStyle w:val="Akapitzlist"/>
        <w:numPr>
          <w:ilvl w:val="0"/>
          <w:numId w:val="136"/>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6F59B46D" w:rsidR="00925797" w:rsidRPr="00D22EDA" w:rsidRDefault="00D22EDA">
      <w:pPr>
        <w:ind w:left="567" w:firstLine="142"/>
        <w:jc w:val="both"/>
        <w:rPr>
          <w:rStyle w:val="Brak"/>
          <w:rFonts w:ascii="Arial Narrow" w:eastAsia="Arial Narrow" w:hAnsi="Arial Narrow" w:cs="Arial Narrow"/>
          <w:sz w:val="21"/>
          <w:szCs w:val="21"/>
        </w:rPr>
      </w:pPr>
      <w:bookmarkStart w:id="23" w:name="_Hlk72145707"/>
      <w:r w:rsidRPr="00D22EDA">
        <w:rPr>
          <w:rStyle w:val="Brak"/>
          <w:rFonts w:ascii="Arial Narrow" w:hAnsi="Arial Narrow"/>
          <w:sz w:val="21"/>
          <w:szCs w:val="21"/>
        </w:rPr>
        <w:t>*</w:t>
      </w:r>
      <w:bookmarkEnd w:id="23"/>
      <w:r w:rsidR="00D179F9" w:rsidRPr="00D179F9">
        <w:rPr>
          <w:rStyle w:val="Brak"/>
          <w:rFonts w:ascii="Arial Narrow" w:hAnsi="Arial Narrow"/>
          <w:sz w:val="21"/>
          <w:szCs w:val="21"/>
        </w:rPr>
        <w:t>(niepotrzebne skreślić, pozostawić wariant właściwy dla wykonawcy)</w:t>
      </w:r>
      <w:r w:rsidRPr="00D22EDA">
        <w:rPr>
          <w:rStyle w:val="Brak"/>
          <w:rFonts w:ascii="Arial Narrow" w:hAnsi="Arial Narrow"/>
          <w:sz w:val="21"/>
          <w:szCs w:val="21"/>
        </w:rPr>
        <w:t>).</w:t>
      </w:r>
    </w:p>
    <w:p w14:paraId="04BD5D77" w14:textId="77777777" w:rsidR="00925797" w:rsidRPr="00D22EDA"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rsidP="008A76B6">
      <w:pPr>
        <w:pStyle w:val="Akapitzlist"/>
        <w:numPr>
          <w:ilvl w:val="0"/>
          <w:numId w:val="137"/>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rsidP="008A76B6">
      <w:pPr>
        <w:pStyle w:val="Akapitzlist"/>
        <w:numPr>
          <w:ilvl w:val="0"/>
          <w:numId w:val="132"/>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4D2A9F1B" w14:textId="77269FA7" w:rsidR="00874EA6" w:rsidRDefault="00874EA6">
      <w:pPr>
        <w:jc w:val="both"/>
        <w:rPr>
          <w:rStyle w:val="Brak"/>
          <w:rFonts w:ascii="Arial Narrow" w:eastAsia="Arial Narrow" w:hAnsi="Arial Narrow" w:cs="Arial Narrow"/>
          <w:sz w:val="22"/>
          <w:szCs w:val="22"/>
        </w:rPr>
      </w:pPr>
    </w:p>
    <w:p w14:paraId="1FC7C97F" w14:textId="4E89E27B" w:rsidR="00874EA6" w:rsidRDefault="00874EA6">
      <w:pPr>
        <w:jc w:val="both"/>
        <w:rPr>
          <w:rStyle w:val="Brak"/>
          <w:rFonts w:ascii="Arial Narrow" w:eastAsia="Arial Narrow" w:hAnsi="Arial Narrow" w:cs="Arial Narrow"/>
          <w:sz w:val="22"/>
          <w:szCs w:val="22"/>
        </w:rPr>
      </w:pPr>
    </w:p>
    <w:p w14:paraId="1AC25E41" w14:textId="2DA6A7B9" w:rsidR="00874EA6" w:rsidRDefault="00874EA6">
      <w:pPr>
        <w:jc w:val="both"/>
        <w:rPr>
          <w:rStyle w:val="Brak"/>
          <w:rFonts w:ascii="Arial Narrow" w:eastAsia="Arial Narrow" w:hAnsi="Arial Narrow" w:cs="Arial Narrow"/>
          <w:sz w:val="22"/>
          <w:szCs w:val="22"/>
        </w:rPr>
      </w:pPr>
    </w:p>
    <w:p w14:paraId="6D7D4251" w14:textId="7965FCA8" w:rsidR="00874EA6" w:rsidRDefault="00874EA6">
      <w:pPr>
        <w:jc w:val="both"/>
        <w:rPr>
          <w:rStyle w:val="Brak"/>
          <w:rFonts w:ascii="Arial Narrow" w:eastAsia="Arial Narrow" w:hAnsi="Arial Narrow" w:cs="Arial Narrow"/>
          <w:sz w:val="22"/>
          <w:szCs w:val="22"/>
        </w:rPr>
      </w:pPr>
    </w:p>
    <w:p w14:paraId="589AB423" w14:textId="77777777" w:rsidR="00874EA6" w:rsidRPr="00D22EDA" w:rsidRDefault="00874EA6">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02C26288" w14:textId="77777777" w:rsidR="00F75D3C" w:rsidRDefault="00F75D3C">
      <w:pPr>
        <w:jc w:val="right"/>
        <w:rPr>
          <w:rStyle w:val="Brak"/>
          <w:rFonts w:ascii="Arial Narrow" w:hAnsi="Arial Narrow"/>
          <w:sz w:val="22"/>
          <w:szCs w:val="22"/>
        </w:rPr>
      </w:pPr>
    </w:p>
    <w:p w14:paraId="28A596FA" w14:textId="77777777" w:rsidR="00F75D3C" w:rsidRDefault="00F75D3C">
      <w:pPr>
        <w:jc w:val="right"/>
        <w:rPr>
          <w:rStyle w:val="Brak"/>
          <w:rFonts w:ascii="Arial Narrow" w:hAnsi="Arial Narrow"/>
          <w:sz w:val="22"/>
          <w:szCs w:val="22"/>
        </w:rPr>
      </w:pPr>
    </w:p>
    <w:p w14:paraId="07560359" w14:textId="77777777" w:rsidR="00F75D3C" w:rsidRDefault="00F75D3C">
      <w:pPr>
        <w:jc w:val="right"/>
        <w:rPr>
          <w:rStyle w:val="Brak"/>
          <w:rFonts w:ascii="Arial Narrow" w:hAnsi="Arial Narrow"/>
          <w:sz w:val="22"/>
          <w:szCs w:val="22"/>
        </w:rPr>
      </w:pPr>
    </w:p>
    <w:p w14:paraId="4FF2FFAA" w14:textId="77777777" w:rsidR="00F75D3C" w:rsidRDefault="00F75D3C">
      <w:pPr>
        <w:jc w:val="right"/>
        <w:rPr>
          <w:rStyle w:val="Brak"/>
          <w:rFonts w:ascii="Arial Narrow" w:hAnsi="Arial Narrow"/>
          <w:sz w:val="22"/>
          <w:szCs w:val="22"/>
        </w:rPr>
      </w:pPr>
    </w:p>
    <w:p w14:paraId="171E49DC" w14:textId="77777777" w:rsidR="00F75D3C" w:rsidRDefault="00F75D3C">
      <w:pPr>
        <w:jc w:val="right"/>
        <w:rPr>
          <w:rStyle w:val="Brak"/>
          <w:rFonts w:ascii="Arial Narrow" w:hAnsi="Arial Narrow"/>
          <w:sz w:val="22"/>
          <w:szCs w:val="22"/>
        </w:rPr>
      </w:pPr>
    </w:p>
    <w:p w14:paraId="3B099301" w14:textId="77777777" w:rsidR="00F75D3C" w:rsidRDefault="00F75D3C">
      <w:pPr>
        <w:jc w:val="right"/>
        <w:rPr>
          <w:rStyle w:val="Brak"/>
          <w:rFonts w:ascii="Arial Narrow" w:hAnsi="Arial Narrow"/>
          <w:sz w:val="22"/>
          <w:szCs w:val="22"/>
        </w:rPr>
      </w:pPr>
    </w:p>
    <w:p w14:paraId="750FDE79" w14:textId="77777777" w:rsidR="00F75D3C" w:rsidRDefault="00F75D3C">
      <w:pPr>
        <w:jc w:val="right"/>
        <w:rPr>
          <w:rStyle w:val="Brak"/>
          <w:rFonts w:ascii="Arial Narrow" w:hAnsi="Arial Narrow"/>
          <w:sz w:val="22"/>
          <w:szCs w:val="22"/>
        </w:rPr>
      </w:pPr>
    </w:p>
    <w:p w14:paraId="57705724" w14:textId="77777777" w:rsidR="00F75D3C" w:rsidRDefault="00F75D3C">
      <w:pPr>
        <w:jc w:val="right"/>
        <w:rPr>
          <w:rStyle w:val="Brak"/>
          <w:rFonts w:ascii="Arial Narrow" w:hAnsi="Arial Narrow"/>
          <w:sz w:val="22"/>
          <w:szCs w:val="22"/>
        </w:rPr>
      </w:pPr>
    </w:p>
    <w:p w14:paraId="261DA1ED" w14:textId="77777777" w:rsidR="00F75D3C" w:rsidRDefault="00F75D3C">
      <w:pPr>
        <w:jc w:val="right"/>
        <w:rPr>
          <w:rStyle w:val="Brak"/>
          <w:rFonts w:ascii="Arial Narrow" w:hAnsi="Arial Narrow"/>
          <w:sz w:val="22"/>
          <w:szCs w:val="22"/>
        </w:rPr>
      </w:pPr>
    </w:p>
    <w:p w14:paraId="1127AF1C" w14:textId="77777777" w:rsidR="00F75D3C" w:rsidRDefault="00F75D3C">
      <w:pPr>
        <w:jc w:val="right"/>
        <w:rPr>
          <w:rStyle w:val="Brak"/>
          <w:rFonts w:ascii="Arial Narrow" w:hAnsi="Arial Narrow"/>
          <w:sz w:val="22"/>
          <w:szCs w:val="22"/>
        </w:rPr>
      </w:pPr>
    </w:p>
    <w:p w14:paraId="49DB705F" w14:textId="77777777" w:rsidR="00F75D3C" w:rsidRDefault="00F75D3C">
      <w:pPr>
        <w:jc w:val="right"/>
        <w:rPr>
          <w:rStyle w:val="Brak"/>
          <w:rFonts w:ascii="Arial Narrow" w:hAnsi="Arial Narrow"/>
          <w:sz w:val="22"/>
          <w:szCs w:val="22"/>
        </w:rPr>
      </w:pPr>
    </w:p>
    <w:p w14:paraId="06924EFE" w14:textId="77777777" w:rsidR="00F75D3C" w:rsidRDefault="00F75D3C">
      <w:pPr>
        <w:jc w:val="right"/>
        <w:rPr>
          <w:rStyle w:val="Brak"/>
          <w:rFonts w:ascii="Arial Narrow" w:hAnsi="Arial Narrow"/>
          <w:sz w:val="22"/>
          <w:szCs w:val="22"/>
        </w:rPr>
      </w:pPr>
    </w:p>
    <w:p w14:paraId="66A26527" w14:textId="77777777" w:rsidR="00F75D3C" w:rsidRDefault="00F75D3C">
      <w:pPr>
        <w:jc w:val="right"/>
        <w:rPr>
          <w:rStyle w:val="Brak"/>
          <w:rFonts w:ascii="Arial Narrow" w:hAnsi="Arial Narrow"/>
          <w:sz w:val="22"/>
          <w:szCs w:val="22"/>
        </w:rPr>
      </w:pPr>
    </w:p>
    <w:p w14:paraId="0D95270C" w14:textId="77777777" w:rsidR="00F75D3C" w:rsidRDefault="00F75D3C">
      <w:pPr>
        <w:jc w:val="right"/>
        <w:rPr>
          <w:rStyle w:val="Brak"/>
          <w:rFonts w:ascii="Arial Narrow" w:hAnsi="Arial Narrow"/>
          <w:sz w:val="22"/>
          <w:szCs w:val="22"/>
        </w:rPr>
      </w:pPr>
    </w:p>
    <w:p w14:paraId="77936104" w14:textId="77777777" w:rsidR="00F75D3C" w:rsidRDefault="00F75D3C">
      <w:pPr>
        <w:jc w:val="right"/>
        <w:rPr>
          <w:rStyle w:val="Brak"/>
          <w:rFonts w:ascii="Arial Narrow" w:hAnsi="Arial Narrow"/>
          <w:sz w:val="22"/>
          <w:szCs w:val="22"/>
        </w:rPr>
      </w:pPr>
    </w:p>
    <w:p w14:paraId="004F68C1" w14:textId="77777777" w:rsidR="00F75D3C" w:rsidRDefault="00F75D3C">
      <w:pPr>
        <w:jc w:val="right"/>
        <w:rPr>
          <w:rStyle w:val="Brak"/>
          <w:rFonts w:ascii="Arial Narrow" w:hAnsi="Arial Narrow"/>
          <w:sz w:val="22"/>
          <w:szCs w:val="22"/>
        </w:rPr>
      </w:pPr>
    </w:p>
    <w:p w14:paraId="1B3C71B5" w14:textId="77777777" w:rsidR="00F75D3C" w:rsidRDefault="00F75D3C">
      <w:pPr>
        <w:jc w:val="right"/>
        <w:rPr>
          <w:rStyle w:val="Brak"/>
          <w:rFonts w:ascii="Arial Narrow" w:hAnsi="Arial Narrow"/>
          <w:sz w:val="22"/>
          <w:szCs w:val="22"/>
        </w:rPr>
      </w:pPr>
    </w:p>
    <w:p w14:paraId="3372C29C" w14:textId="77777777" w:rsidR="00F75D3C" w:rsidRDefault="00F75D3C">
      <w:pPr>
        <w:jc w:val="right"/>
        <w:rPr>
          <w:rStyle w:val="Brak"/>
          <w:rFonts w:ascii="Arial Narrow" w:hAnsi="Arial Narrow"/>
          <w:sz w:val="22"/>
          <w:szCs w:val="22"/>
        </w:rPr>
      </w:pPr>
    </w:p>
    <w:p w14:paraId="329BE9E3" w14:textId="77777777" w:rsidR="00F75D3C" w:rsidRDefault="00F75D3C">
      <w:pPr>
        <w:jc w:val="right"/>
        <w:rPr>
          <w:rStyle w:val="Brak"/>
          <w:rFonts w:ascii="Arial Narrow" w:hAnsi="Arial Narrow"/>
          <w:sz w:val="22"/>
          <w:szCs w:val="22"/>
        </w:rPr>
      </w:pPr>
    </w:p>
    <w:p w14:paraId="0ECCAD99" w14:textId="55B2307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2281D305"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„Uzbrojenie terenu przy jeziorze Reczynek w Ośnie Lubuskim w niezbędne sieci sanitarne wraz z budową dróg, chodników i oświetlenia - etap II”</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6E7F767D"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2DD7F2F5" w14:textId="77777777" w:rsidR="00874EA6"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w:t>
      </w:r>
      <w:r w:rsidR="00874EA6">
        <w:rPr>
          <w:rStyle w:val="Brak"/>
          <w:rFonts w:ascii="Arial Narrow" w:hAnsi="Arial Narrow"/>
        </w:rPr>
        <w:t xml:space="preserve">pkt. </w:t>
      </w:r>
      <w:r w:rsidRPr="00D22EDA">
        <w:rPr>
          <w:rStyle w:val="Brak"/>
          <w:rFonts w:ascii="Arial Narrow" w:hAnsi="Arial Narrow"/>
        </w:rPr>
        <w:t>……………………………………………</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 xml:space="preserve"> polegam na zasobach następującego/ych podmiotu/ów: </w:t>
      </w:r>
    </w:p>
    <w:p w14:paraId="352DC238" w14:textId="0D781D3A" w:rsidR="00925797" w:rsidRPr="00D22EDA" w:rsidRDefault="00874EA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Pr>
          <w:rStyle w:val="Brak"/>
          <w:rFonts w:ascii="Arial Narrow" w:hAnsi="Arial Narrow"/>
        </w:rPr>
        <w:t>………………..</w:t>
      </w:r>
      <w:r w:rsidR="00D22EDA" w:rsidRPr="00D22EDA">
        <w:rPr>
          <w:rStyle w:val="Brak"/>
          <w:rFonts w:ascii="Arial Narrow" w:hAnsi="Arial Narrow"/>
        </w:rPr>
        <w:t>……………………………………………………………………………………………</w:t>
      </w:r>
      <w:r>
        <w:rPr>
          <w:rStyle w:val="Brak"/>
          <w:rFonts w:ascii="Arial Narrow" w:hAnsi="Arial Narrow"/>
        </w:rPr>
        <w:t xml:space="preserve"> (dane podmiotu/ów)</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4"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4"/>
      <w:r w:rsidRPr="00D22EDA">
        <w:rPr>
          <w:rStyle w:val="Brak"/>
          <w:rFonts w:ascii="Arial Narrow" w:hAnsi="Arial Narrow"/>
          <w:b/>
          <w:bCs/>
          <w:sz w:val="22"/>
          <w:szCs w:val="22"/>
        </w:rPr>
        <w:t xml:space="preserve"> </w:t>
      </w:r>
      <w:bookmarkStart w:id="25" w:name="_Hlk68681140"/>
      <w:r w:rsidRPr="00D22EDA">
        <w:rPr>
          <w:rStyle w:val="Brak"/>
          <w:rFonts w:ascii="Arial Narrow" w:hAnsi="Arial Narrow"/>
          <w:b/>
          <w:bCs/>
          <w:sz w:val="22"/>
          <w:szCs w:val="22"/>
        </w:rPr>
        <w:t>z dnia 11 września 2019 r.</w:t>
      </w:r>
      <w:bookmarkEnd w:id="25"/>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7238B71E"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„Uzbrojenie terenu przy jeziorze Reczynek w Ośnie Lubuskim w niezbędne sieci sanitarne wraz z budową dróg, chodników i oświetlenia - etap II”</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rsidP="008A76B6">
      <w:pPr>
        <w:pStyle w:val="Nagwek"/>
        <w:numPr>
          <w:ilvl w:val="0"/>
          <w:numId w:val="139"/>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rsidP="008A76B6">
      <w:pPr>
        <w:pStyle w:val="Nagwek"/>
        <w:numPr>
          <w:ilvl w:val="0"/>
          <w:numId w:val="139"/>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1D11EA47" w:rsidR="00925797" w:rsidRPr="00D22EDA" w:rsidRDefault="00D22EDA" w:rsidP="008A76B6">
      <w:pPr>
        <w:pStyle w:val="Nagwek"/>
        <w:numPr>
          <w:ilvl w:val="0"/>
          <w:numId w:val="139"/>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rsidP="00852E00">
      <w:pPr>
        <w:pStyle w:val="Nagwek"/>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6"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6"/>
      <w:r>
        <w:rPr>
          <w:rFonts w:ascii="Arial Narrow" w:hAnsi="Arial Narrow" w:cs="Arial"/>
          <w:sz w:val="22"/>
          <w:szCs w:val="22"/>
        </w:rPr>
        <w:t>.</w:t>
      </w:r>
    </w:p>
    <w:p w14:paraId="2F05B357" w14:textId="77777777" w:rsidR="00925797" w:rsidRPr="00D22EDA" w:rsidRDefault="00D22EDA" w:rsidP="008A76B6">
      <w:pPr>
        <w:pStyle w:val="Nagwek"/>
        <w:numPr>
          <w:ilvl w:val="0"/>
          <w:numId w:val="142"/>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rsidP="008A76B6">
      <w:pPr>
        <w:pStyle w:val="Nagwek"/>
        <w:numPr>
          <w:ilvl w:val="0"/>
          <w:numId w:val="141"/>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7" w:name="_Hlk68247194"/>
      <w:r w:rsidRPr="00D22EDA">
        <w:rPr>
          <w:rStyle w:val="Brak"/>
          <w:rFonts w:ascii="Arial Narrow" w:hAnsi="Arial Narrow"/>
          <w:sz w:val="22"/>
          <w:szCs w:val="22"/>
          <w:u w:color="0000FF"/>
        </w:rPr>
        <w:t>Jednocześnie wskazuję, iż w/w środki dowodowe można pozyskać: ………………………………………………………………………………………………………………….</w:t>
      </w:r>
      <w:bookmarkEnd w:id="27"/>
    </w:p>
    <w:p w14:paraId="6D0E5911" w14:textId="77777777" w:rsidR="00491BB1" w:rsidRPr="00491BB1" w:rsidRDefault="00D22EDA" w:rsidP="008A76B6">
      <w:pPr>
        <w:pStyle w:val="Nagwek"/>
        <w:numPr>
          <w:ilvl w:val="0"/>
          <w:numId w:val="141"/>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lastRenderedPageBreak/>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611CE937"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E47459" w:rsidRPr="00E47459">
        <w:rPr>
          <w:rFonts w:ascii="Arial Narrow" w:hAnsi="Arial Narrow"/>
          <w:b/>
          <w:bCs/>
          <w:sz w:val="22"/>
          <w:szCs w:val="22"/>
        </w:rPr>
        <w:t>„Uzbrojenie terenu przy jeziorze Reczynek w Ośnie Lubuskim w niezbędne sieci sanitarne wraz z budową dróg, chodników i oświetlenia - etap II”</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rsidP="008A76B6">
      <w:pPr>
        <w:pStyle w:val="Nagwek"/>
        <w:numPr>
          <w:ilvl w:val="0"/>
          <w:numId w:val="144"/>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rsidP="008A76B6">
      <w:pPr>
        <w:pStyle w:val="Nagwek"/>
        <w:numPr>
          <w:ilvl w:val="0"/>
          <w:numId w:val="144"/>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rsidP="008A76B6">
      <w:pPr>
        <w:pStyle w:val="Nagwek"/>
        <w:numPr>
          <w:ilvl w:val="0"/>
          <w:numId w:val="144"/>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rsidP="008A76B6">
      <w:pPr>
        <w:pStyle w:val="Nagwek"/>
        <w:numPr>
          <w:ilvl w:val="0"/>
          <w:numId w:val="144"/>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7E3CFD71"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„Uzbrojenie terenu przy jeziorze Reczynek w Ośnie Lubuskim w niezbędne sieci sanitarne wraz z budową dróg, chodników i oświetlenia - etap II”</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786627E9"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w:t>
      </w:r>
      <w:r w:rsidR="00BE587B">
        <w:rPr>
          <w:rStyle w:val="Brak"/>
          <w:rFonts w:ascii="Arial Narrow" w:hAnsi="Arial Narrow"/>
        </w:rPr>
        <w: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6C8ED5" w14:textId="77777777" w:rsidR="00925797" w:rsidRPr="00D22EDA" w:rsidRDefault="00925797">
      <w:pPr>
        <w:pStyle w:val="DomylneB"/>
        <w:spacing w:before="120" w:after="120"/>
        <w:jc w:val="both"/>
        <w:rPr>
          <w:rStyle w:val="Brak"/>
          <w:rFonts w:ascii="Arial Narrow" w:eastAsia="Arial Narrow" w:hAnsi="Arial Narrow" w:cs="Arial Narrow"/>
        </w:rPr>
      </w:pPr>
    </w:p>
    <w:p w14:paraId="49B9E5E0" w14:textId="5A7BE02E" w:rsidR="00925797" w:rsidRPr="00D22EDA" w:rsidRDefault="00852E00">
      <w:pPr>
        <w:pStyle w:val="DomylneB"/>
        <w:spacing w:before="120" w:after="120"/>
        <w:jc w:val="both"/>
        <w:rPr>
          <w:rStyle w:val="Brak"/>
          <w:rFonts w:ascii="Arial Narrow" w:eastAsia="Arial Narrow" w:hAnsi="Arial Narrow" w:cs="Arial Narrow"/>
        </w:rPr>
      </w:pPr>
      <w:r w:rsidRPr="00852E00">
        <w:rPr>
          <w:rFonts w:ascii="Arial Narrow" w:eastAsia="Arial Narrow" w:hAnsi="Arial Narrow" w:cs="Arial Narrow"/>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eastAsia="Arial Narrow" w:hAnsi="Arial Narrow" w:cs="Arial Narrow"/>
        </w:rPr>
        <w:t>(Dz. U. z 2023 r., poz. 123 ze zm.)</w:t>
      </w:r>
      <w:r w:rsidR="00855E66">
        <w:rPr>
          <w:rFonts w:ascii="Arial Narrow" w:eastAsia="Arial Narrow" w:hAnsi="Arial Narrow" w:cs="Arial Narrow"/>
        </w:rPr>
        <w:t>.</w:t>
      </w:r>
    </w:p>
    <w:p w14:paraId="7BB4AA86" w14:textId="77777777" w:rsidR="00925797" w:rsidRPr="00D22EDA" w:rsidRDefault="00925797">
      <w:pPr>
        <w:pStyle w:val="DomylneB"/>
        <w:spacing w:before="120" w:after="120"/>
        <w:jc w:val="both"/>
        <w:rPr>
          <w:rStyle w:val="Brak"/>
          <w:rFonts w:ascii="Arial Narrow" w:eastAsia="Arial Narrow" w:hAnsi="Arial Narrow" w:cs="Arial Narrow"/>
        </w:rPr>
      </w:pPr>
    </w:p>
    <w:p w14:paraId="5CFEC2F3" w14:textId="5BA3E719"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 w </w:t>
      </w:r>
      <w:r w:rsidR="00874EA6">
        <w:rPr>
          <w:rStyle w:val="Brak"/>
          <w:rFonts w:ascii="Arial Narrow" w:hAnsi="Arial Narrow"/>
        </w:rPr>
        <w:t xml:space="preserve">pkt. </w:t>
      </w:r>
      <w:r w:rsidRPr="00D22EDA">
        <w:rPr>
          <w:rStyle w:val="Brak"/>
          <w:rFonts w:ascii="Arial Narrow" w:hAnsi="Arial Narrow"/>
        </w:rPr>
        <w:t xml:space="preserve">.…………….. </w:t>
      </w:r>
      <w:r w:rsidR="00874EA6">
        <w:rPr>
          <w:rStyle w:val="Brak"/>
          <w:rFonts w:ascii="Arial Narrow" w:hAnsi="Arial Narrow"/>
        </w:rPr>
        <w:t xml:space="preserve">SWZ </w:t>
      </w:r>
      <w:r w:rsidRPr="00D22EDA">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D22EDA">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8"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8"/>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50A7B5D9"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„Uzbrojenie terenu przy jeziorze Reczynek w Ośnie Lubuskim w niezbędne sieci sanitarne wraz z budową dróg, chodników i oświetlenia - etap II”</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rsidP="008A76B6">
      <w:pPr>
        <w:pStyle w:val="DomylneB"/>
        <w:numPr>
          <w:ilvl w:val="0"/>
          <w:numId w:val="14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rsidP="008A76B6">
      <w:pPr>
        <w:pStyle w:val="DomylneB"/>
        <w:numPr>
          <w:ilvl w:val="0"/>
          <w:numId w:val="14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rsidP="008A76B6">
      <w:pPr>
        <w:pStyle w:val="DomylneB"/>
        <w:numPr>
          <w:ilvl w:val="0"/>
          <w:numId w:val="14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9"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29"/>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925797" w:rsidRPr="00D22EDA" w14:paraId="657482E1" w14:textId="77777777" w:rsidTr="00BD1EC3">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63F4B3F2" w:rsidR="00925797" w:rsidRPr="00D22EDA" w:rsidRDefault="00D22EDA">
            <w:pPr>
              <w:jc w:val="center"/>
            </w:pPr>
            <w:r w:rsidRPr="00D22EDA">
              <w:rPr>
                <w:rStyle w:val="Brak"/>
                <w:rFonts w:ascii="Arial Narrow" w:hAnsi="Arial Narrow"/>
                <w:sz w:val="22"/>
                <w:szCs w:val="22"/>
              </w:rPr>
              <w:t>Uprawnienia</w:t>
            </w:r>
            <w:r w:rsidR="00BD1EC3">
              <w:rPr>
                <w:rStyle w:val="Brak"/>
                <w:rFonts w:ascii="Arial Narrow" w:hAnsi="Arial Narrow"/>
                <w:sz w:val="22"/>
                <w:szCs w:val="22"/>
              </w:rPr>
              <w:t>,</w:t>
            </w:r>
            <w:r w:rsidR="00BD1EC3">
              <w:rPr>
                <w:rStyle w:val="Brak"/>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103ED55B" w14:textId="2A63D2C9" w:rsidR="00925797" w:rsidRPr="00975D74" w:rsidRDefault="00925797" w:rsidP="00975D74">
      <w:pPr>
        <w:rPr>
          <w:rStyle w:val="Brak"/>
        </w:rPr>
      </w:pPr>
    </w:p>
    <w:sectPr w:rsidR="00925797" w:rsidRPr="00975D74">
      <w:headerReference w:type="default" r:id="rId3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1FD1" w14:textId="77777777" w:rsidR="002D7D16" w:rsidRDefault="002D7D16">
      <w:r>
        <w:separator/>
      </w:r>
    </w:p>
  </w:endnote>
  <w:endnote w:type="continuationSeparator" w:id="0">
    <w:p w14:paraId="75F15AA9" w14:textId="77777777" w:rsidR="002D7D16" w:rsidRDefault="002D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2FF" w14:textId="77777777" w:rsidR="002D7D16" w:rsidRDefault="002D7D16">
      <w:r>
        <w:separator/>
      </w:r>
    </w:p>
  </w:footnote>
  <w:footnote w:type="continuationSeparator" w:id="0">
    <w:p w14:paraId="28FDB9D1" w14:textId="77777777" w:rsidR="002D7D16" w:rsidRDefault="002D7D16">
      <w:r>
        <w:continuationSeparator/>
      </w:r>
    </w:p>
  </w:footnote>
  <w:footnote w:type="continuationNotice" w:id="1">
    <w:p w14:paraId="0F85BAD6" w14:textId="77777777" w:rsidR="002D7D16" w:rsidRDefault="002D7D16"/>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7B5D9FB7" w:rsidR="00A42920" w:rsidRDefault="000450B6" w:rsidP="004D6D13">
    <w:pPr>
      <w:jc w:val="center"/>
      <w:rPr>
        <w:rFonts w:ascii="Arial Narrow" w:hAnsi="Arial Narrow"/>
        <w:sz w:val="18"/>
        <w:szCs w:val="18"/>
      </w:rPr>
    </w:pPr>
    <w:r w:rsidRPr="004D6D13">
      <w:rPr>
        <w:rFonts w:ascii="Arial Narrow" w:hAnsi="Arial Narrow"/>
        <w:i/>
        <w:iCs/>
        <w:sz w:val="18"/>
        <w:szCs w:val="18"/>
      </w:rPr>
      <w:t>„</w:t>
    </w:r>
    <w:r w:rsidR="004D6D13" w:rsidRPr="004D6D13">
      <w:rPr>
        <w:rFonts w:ascii="Arial Narrow" w:hAnsi="Arial Narrow"/>
        <w:sz w:val="18"/>
        <w:szCs w:val="18"/>
      </w:rPr>
      <w:t>Uzbrojenie terenu przy jeziorze Reczynek w Ośnie Lubuskim w niezbędne sieci sanitarne wraz z budową dróg, chodników i oświetlenia - etap II</w:t>
    </w:r>
    <w:r w:rsidR="00613FBB" w:rsidRPr="004D6D13">
      <w:rPr>
        <w:rFonts w:ascii="Arial Narrow" w:hAnsi="Arial Narrow"/>
        <w:sz w:val="18"/>
        <w:szCs w:val="18"/>
      </w:rPr>
      <w:t>”</w:t>
    </w:r>
  </w:p>
  <w:p w14:paraId="51C51768" w14:textId="77777777" w:rsidR="004D6D13" w:rsidRPr="004D6D13" w:rsidRDefault="004D6D13" w:rsidP="004D6D13">
    <w:pPr>
      <w:jc w:val="center"/>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A906C1"/>
    <w:multiLevelType w:val="hybridMultilevel"/>
    <w:tmpl w:val="3B50F3A2"/>
    <w:lvl w:ilvl="0" w:tplc="FFFFFFFF">
      <w:start w:val="1"/>
      <w:numFmt w:val="lowerLetter"/>
      <w:lvlText w:val="%1)"/>
      <w:lvlJc w:val="left"/>
      <w:pPr>
        <w:ind w:left="360" w:hanging="360"/>
      </w:pPr>
      <w:rPr>
        <w:rFonts w:ascii="Arial Narrow" w:eastAsiaTheme="minorHAnsi" w:hAnsi="Arial Narrow" w:cstheme="minorBid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FA42B2"/>
    <w:multiLevelType w:val="hybridMultilevel"/>
    <w:tmpl w:val="915C1C7A"/>
    <w:numStyleLink w:val="Zaimportowanystyl25"/>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022416"/>
    <w:multiLevelType w:val="hybridMultilevel"/>
    <w:tmpl w:val="43D21BE4"/>
    <w:lvl w:ilvl="0" w:tplc="DF8EF016">
      <w:start w:val="5"/>
      <w:numFmt w:val="decimal"/>
      <w:lvlText w:val="%1."/>
      <w:lvlJc w:val="left"/>
      <w:pPr>
        <w:ind w:left="850"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EF1DEC"/>
    <w:multiLevelType w:val="multilevel"/>
    <w:tmpl w:val="16F64DE0"/>
    <w:numStyleLink w:val="Zaimportowanystyl58"/>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CA41CB6"/>
    <w:multiLevelType w:val="hybridMultilevel"/>
    <w:tmpl w:val="3F1804C4"/>
    <w:lvl w:ilvl="0" w:tplc="0F2439A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F2B210E"/>
    <w:multiLevelType w:val="hybridMultilevel"/>
    <w:tmpl w:val="C1D8067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0F8E68AC"/>
    <w:multiLevelType w:val="hybridMultilevel"/>
    <w:tmpl w:val="173E22D0"/>
    <w:numStyleLink w:val="Zaimportowanystyl69"/>
  </w:abstractNum>
  <w:abstractNum w:abstractNumId="19"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11E827A1"/>
    <w:multiLevelType w:val="hybridMultilevel"/>
    <w:tmpl w:val="6FE4F53E"/>
    <w:numStyleLink w:val="Zaimportowanystyl400"/>
  </w:abstractNum>
  <w:abstractNum w:abstractNumId="22"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2CD6F41"/>
    <w:multiLevelType w:val="hybridMultilevel"/>
    <w:tmpl w:val="703C3508"/>
    <w:numStyleLink w:val="Zaimportowanystyl52"/>
  </w:abstractNum>
  <w:abstractNum w:abstractNumId="24" w15:restartNumberingAfterBreak="0">
    <w:nsid w:val="13171F48"/>
    <w:multiLevelType w:val="hybridMultilevel"/>
    <w:tmpl w:val="C1A8FB84"/>
    <w:numStyleLink w:val="Zaimportowanystyl1"/>
  </w:abstractNum>
  <w:abstractNum w:abstractNumId="25"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0" w15:restartNumberingAfterBreak="0">
    <w:nsid w:val="1A09727F"/>
    <w:multiLevelType w:val="hybridMultilevel"/>
    <w:tmpl w:val="9E78D8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7A3635"/>
    <w:multiLevelType w:val="hybridMultilevel"/>
    <w:tmpl w:val="DC681254"/>
    <w:numStyleLink w:val="Zaimportowanystyl11"/>
  </w:abstractNum>
  <w:abstractNum w:abstractNumId="32"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DD47DFD"/>
    <w:multiLevelType w:val="hybridMultilevel"/>
    <w:tmpl w:val="0798AF6A"/>
    <w:numStyleLink w:val="Zaimportowanystyl36"/>
  </w:abstractNum>
  <w:abstractNum w:abstractNumId="34"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5060BCC"/>
    <w:multiLevelType w:val="hybridMultilevel"/>
    <w:tmpl w:val="9294B3F0"/>
    <w:lvl w:ilvl="0" w:tplc="00C27A0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603716F"/>
    <w:multiLevelType w:val="hybridMultilevel"/>
    <w:tmpl w:val="702A5CC4"/>
    <w:numStyleLink w:val="Zaimportowanystyl3"/>
  </w:abstractNum>
  <w:abstractNum w:abstractNumId="42"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8CC5066"/>
    <w:multiLevelType w:val="hybridMultilevel"/>
    <w:tmpl w:val="451838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2B871D6C"/>
    <w:multiLevelType w:val="hybridMultilevel"/>
    <w:tmpl w:val="0CBCD91C"/>
    <w:numStyleLink w:val="Zaimportowanystyl24"/>
  </w:abstractNum>
  <w:abstractNum w:abstractNumId="47"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2E9A0017"/>
    <w:multiLevelType w:val="hybridMultilevel"/>
    <w:tmpl w:val="DE62D4EE"/>
    <w:numStyleLink w:val="Zaimportowanystyl31"/>
  </w:abstractNum>
  <w:abstractNum w:abstractNumId="50" w15:restartNumberingAfterBreak="0">
    <w:nsid w:val="2F342434"/>
    <w:multiLevelType w:val="hybridMultilevel"/>
    <w:tmpl w:val="5D54FCF8"/>
    <w:numStyleLink w:val="Zaimportowanystyl44"/>
  </w:abstractNum>
  <w:abstractNum w:abstractNumId="51"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30A20676"/>
    <w:multiLevelType w:val="hybridMultilevel"/>
    <w:tmpl w:val="E9609318"/>
    <w:numStyleLink w:val="Zaimportowanystyl38"/>
  </w:abstractNum>
  <w:abstractNum w:abstractNumId="55"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22F7168"/>
    <w:multiLevelType w:val="hybridMultilevel"/>
    <w:tmpl w:val="58645EB4"/>
    <w:lvl w:ilvl="0" w:tplc="93B87304">
      <w:start w:val="6"/>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2" w15:restartNumberingAfterBreak="0">
    <w:nsid w:val="341B29B7"/>
    <w:multiLevelType w:val="hybridMultilevel"/>
    <w:tmpl w:val="7544149A"/>
    <w:numStyleLink w:val="Zaimportowanystyl5"/>
  </w:abstractNum>
  <w:abstractNum w:abstractNumId="63"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65754C5"/>
    <w:multiLevelType w:val="hybridMultilevel"/>
    <w:tmpl w:val="205CE81C"/>
    <w:numStyleLink w:val="Zaimportowanystyl300"/>
  </w:abstractNum>
  <w:abstractNum w:abstractNumId="67"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719798A"/>
    <w:multiLevelType w:val="hybridMultilevel"/>
    <w:tmpl w:val="248454B0"/>
    <w:numStyleLink w:val="Zaimportowanystyl6"/>
  </w:abstractNum>
  <w:abstractNum w:abstractNumId="69" w15:restartNumberingAfterBreak="0">
    <w:nsid w:val="379D4F83"/>
    <w:multiLevelType w:val="hybridMultilevel"/>
    <w:tmpl w:val="A0F6AE0A"/>
    <w:numStyleLink w:val="Zaimportowanystyl30"/>
  </w:abstractNum>
  <w:abstractNum w:abstractNumId="70"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A3E11B3"/>
    <w:multiLevelType w:val="hybridMultilevel"/>
    <w:tmpl w:val="C66CBC72"/>
    <w:lvl w:ilvl="0" w:tplc="014C223A">
      <w:start w:val="7"/>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BA27E79"/>
    <w:multiLevelType w:val="hybridMultilevel"/>
    <w:tmpl w:val="76541456"/>
    <w:numStyleLink w:val="Zaimportowanystyl4"/>
  </w:abstractNum>
  <w:abstractNum w:abstractNumId="74" w15:restartNumberingAfterBreak="0">
    <w:nsid w:val="3C7B057A"/>
    <w:multiLevelType w:val="hybridMultilevel"/>
    <w:tmpl w:val="07521A94"/>
    <w:lvl w:ilvl="0" w:tplc="63D4306E">
      <w:start w:val="1"/>
      <w:numFmt w:val="lowerLetter"/>
      <w:lvlText w:val="%1)"/>
      <w:lvlJc w:val="left"/>
      <w:pPr>
        <w:ind w:left="360" w:hanging="360"/>
      </w:pPr>
      <w:rPr>
        <w:rFonts w:ascii="Arial Narrow" w:eastAsiaTheme="minorHAnsi" w:hAnsi="Arial Narrow"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EB02F05"/>
    <w:multiLevelType w:val="hybridMultilevel"/>
    <w:tmpl w:val="9E640AFA"/>
    <w:numStyleLink w:val="Zaimportowanystyl26"/>
  </w:abstractNum>
  <w:abstractNum w:abstractNumId="7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5F53F0"/>
    <w:multiLevelType w:val="hybridMultilevel"/>
    <w:tmpl w:val="11B48D9C"/>
    <w:numStyleLink w:val="Zaimportowanystyl63"/>
  </w:abstractNum>
  <w:abstractNum w:abstractNumId="84" w15:restartNumberingAfterBreak="0">
    <w:nsid w:val="47D739ED"/>
    <w:multiLevelType w:val="hybridMultilevel"/>
    <w:tmpl w:val="9B0C99C0"/>
    <w:numStyleLink w:val="Zaimportowanystyl19"/>
  </w:abstractNum>
  <w:abstractNum w:abstractNumId="85"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9C70B14"/>
    <w:multiLevelType w:val="hybridMultilevel"/>
    <w:tmpl w:val="3B50F3A2"/>
    <w:lvl w:ilvl="0" w:tplc="FFFFFFFF">
      <w:start w:val="1"/>
      <w:numFmt w:val="lowerLetter"/>
      <w:lvlText w:val="%1)"/>
      <w:lvlJc w:val="left"/>
      <w:pPr>
        <w:ind w:left="360" w:hanging="360"/>
      </w:pPr>
      <w:rPr>
        <w:rFonts w:ascii="Arial Narrow" w:eastAsiaTheme="minorHAnsi" w:hAnsi="Arial Narrow" w:cstheme="minorBid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8" w15:restartNumberingAfterBreak="0">
    <w:nsid w:val="49CB4695"/>
    <w:multiLevelType w:val="hybridMultilevel"/>
    <w:tmpl w:val="7C5EAD9C"/>
    <w:numStyleLink w:val="Zaimportowanystyl66"/>
  </w:abstractNum>
  <w:abstractNum w:abstractNumId="89" w15:restartNumberingAfterBreak="0">
    <w:nsid w:val="4E0C5E9B"/>
    <w:multiLevelType w:val="multilevel"/>
    <w:tmpl w:val="4C2468EC"/>
    <w:numStyleLink w:val="Zaimportowanystyl15"/>
  </w:abstractNum>
  <w:abstractNum w:abstractNumId="90"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E6C43BF"/>
    <w:multiLevelType w:val="hybridMultilevel"/>
    <w:tmpl w:val="5DA858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E91604D"/>
    <w:multiLevelType w:val="hybridMultilevel"/>
    <w:tmpl w:val="629C77B2"/>
    <w:numStyleLink w:val="Zaimportowanystyl18"/>
  </w:abstractNum>
  <w:abstractNum w:abstractNumId="93"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12B2170"/>
    <w:multiLevelType w:val="hybridMultilevel"/>
    <w:tmpl w:val="B688F016"/>
    <w:numStyleLink w:val="Zaimportowanystyl71"/>
  </w:abstractNum>
  <w:abstractNum w:abstractNumId="96" w15:restartNumberingAfterBreak="0">
    <w:nsid w:val="519E5A1F"/>
    <w:multiLevelType w:val="hybridMultilevel"/>
    <w:tmpl w:val="0FDA7E80"/>
    <w:lvl w:ilvl="0" w:tplc="A6C098C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5B41DBC"/>
    <w:multiLevelType w:val="hybridMultilevel"/>
    <w:tmpl w:val="3B50F3A2"/>
    <w:lvl w:ilvl="0" w:tplc="FFFFFFFF">
      <w:start w:val="1"/>
      <w:numFmt w:val="lowerLetter"/>
      <w:lvlText w:val="%1)"/>
      <w:lvlJc w:val="left"/>
      <w:pPr>
        <w:ind w:left="360" w:hanging="360"/>
      </w:pPr>
      <w:rPr>
        <w:rFonts w:ascii="Arial Narrow" w:eastAsiaTheme="minorHAnsi" w:hAnsi="Arial Narrow" w:cstheme="minorBid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1"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56BE7BD8"/>
    <w:multiLevelType w:val="hybridMultilevel"/>
    <w:tmpl w:val="6FCC6E28"/>
    <w:lvl w:ilvl="0" w:tplc="92A420D8">
      <w:start w:val="1"/>
      <w:numFmt w:val="lowerLetter"/>
      <w:lvlText w:val="%1)"/>
      <w:lvlJc w:val="left"/>
      <w:pPr>
        <w:tabs>
          <w:tab w:val="num" w:pos="360"/>
        </w:tabs>
        <w:ind w:left="360" w:hanging="360"/>
      </w:pPr>
      <w:rPr>
        <w:rFonts w:hint="default"/>
        <w:b w:val="0"/>
        <w:bCs/>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3"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7FF1EF5"/>
    <w:multiLevelType w:val="multilevel"/>
    <w:tmpl w:val="737CE9B8"/>
    <w:numStyleLink w:val="Zaimportowanystyl8"/>
  </w:abstractNum>
  <w:abstractNum w:abstractNumId="105"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7"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9F71366"/>
    <w:multiLevelType w:val="hybridMultilevel"/>
    <w:tmpl w:val="C9FEA1CA"/>
    <w:numStyleLink w:val="Zaimportowanystyl23"/>
  </w:abstractNum>
  <w:abstractNum w:abstractNumId="109"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0" w15:restartNumberingAfterBreak="0">
    <w:nsid w:val="5CBB3443"/>
    <w:multiLevelType w:val="hybridMultilevel"/>
    <w:tmpl w:val="0A0A5DAC"/>
    <w:numStyleLink w:val="Zaimportowanystyl20"/>
  </w:abstractNum>
  <w:abstractNum w:abstractNumId="111" w15:restartNumberingAfterBreak="0">
    <w:nsid w:val="5CD7007D"/>
    <w:multiLevelType w:val="hybridMultilevel"/>
    <w:tmpl w:val="925C3A32"/>
    <w:numStyleLink w:val="Zaimportowanystyl102"/>
  </w:abstractNum>
  <w:abstractNum w:abstractNumId="112" w15:restartNumberingAfterBreak="0">
    <w:nsid w:val="5CE33FCD"/>
    <w:multiLevelType w:val="multilevel"/>
    <w:tmpl w:val="E02A6F3C"/>
    <w:numStyleLink w:val="Zaimportowanystyl48"/>
  </w:abstractNum>
  <w:abstractNum w:abstractNumId="113"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4" w15:restartNumberingAfterBreak="0">
    <w:nsid w:val="5F76703E"/>
    <w:multiLevelType w:val="hybridMultilevel"/>
    <w:tmpl w:val="DE2A8828"/>
    <w:numStyleLink w:val="Zaimportowanystyl35"/>
  </w:abstractNum>
  <w:abstractNum w:abstractNumId="115"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0EE4791"/>
    <w:multiLevelType w:val="hybridMultilevel"/>
    <w:tmpl w:val="D728D3D2"/>
    <w:numStyleLink w:val="Zaimportowanystyl160"/>
  </w:abstractNum>
  <w:abstractNum w:abstractNumId="120"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3"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51C24CD"/>
    <w:multiLevelType w:val="hybridMultilevel"/>
    <w:tmpl w:val="D8A6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54F41CD"/>
    <w:multiLevelType w:val="hybridMultilevel"/>
    <w:tmpl w:val="1E249A80"/>
    <w:numStyleLink w:val="Zaimportowanystyl17"/>
  </w:abstractNum>
  <w:abstractNum w:abstractNumId="127" w15:restartNumberingAfterBreak="0">
    <w:nsid w:val="67230767"/>
    <w:multiLevelType w:val="hybridMultilevel"/>
    <w:tmpl w:val="C7FC98CC"/>
    <w:numStyleLink w:val="Zaimportowanystyl33"/>
  </w:abstractNum>
  <w:abstractNum w:abstractNumId="128"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8D0426F"/>
    <w:multiLevelType w:val="hybridMultilevel"/>
    <w:tmpl w:val="3B50F3A2"/>
    <w:lvl w:ilvl="0" w:tplc="FFFFFFFF">
      <w:start w:val="1"/>
      <w:numFmt w:val="lowerLetter"/>
      <w:lvlText w:val="%1)"/>
      <w:lvlJc w:val="left"/>
      <w:pPr>
        <w:ind w:left="360" w:hanging="360"/>
      </w:pPr>
      <w:rPr>
        <w:rFonts w:ascii="Arial Narrow" w:eastAsiaTheme="minorHAnsi" w:hAnsi="Arial Narrow" w:cstheme="minorBid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0" w15:restartNumberingAfterBreak="0">
    <w:nsid w:val="6A120877"/>
    <w:multiLevelType w:val="multilevel"/>
    <w:tmpl w:val="0E66CB54"/>
    <w:numStyleLink w:val="Zaimportowanystyl2"/>
  </w:abstractNum>
  <w:abstractNum w:abstractNumId="131"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BE57C10"/>
    <w:multiLevelType w:val="hybridMultilevel"/>
    <w:tmpl w:val="AA040390"/>
    <w:numStyleLink w:val="Zaimportowanystyl29"/>
  </w:abstractNum>
  <w:abstractNum w:abstractNumId="134" w15:restartNumberingAfterBreak="0">
    <w:nsid w:val="6C1E7F43"/>
    <w:multiLevelType w:val="hybridMultilevel"/>
    <w:tmpl w:val="3B50F3A2"/>
    <w:lvl w:ilvl="0" w:tplc="138056AA">
      <w:start w:val="1"/>
      <w:numFmt w:val="lowerLetter"/>
      <w:lvlText w:val="%1)"/>
      <w:lvlJc w:val="left"/>
      <w:pPr>
        <w:ind w:left="360" w:hanging="360"/>
      </w:pPr>
      <w:rPr>
        <w:rFonts w:ascii="Arial Narrow" w:eastAsiaTheme="minorHAnsi" w:hAnsi="Arial Narrow"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709C535C"/>
    <w:multiLevelType w:val="hybridMultilevel"/>
    <w:tmpl w:val="5B3C8D6E"/>
    <w:numStyleLink w:val="Zaimportowanystyl9"/>
  </w:abstractNum>
  <w:abstractNum w:abstractNumId="139"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74344B61"/>
    <w:multiLevelType w:val="hybridMultilevel"/>
    <w:tmpl w:val="031821EA"/>
    <w:numStyleLink w:val="Zaimportowanystyl34"/>
  </w:abstractNum>
  <w:abstractNum w:abstractNumId="142"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5" w15:restartNumberingAfterBreak="0">
    <w:nsid w:val="759A5BE4"/>
    <w:multiLevelType w:val="hybridMultilevel"/>
    <w:tmpl w:val="A4CEE2E8"/>
    <w:numStyleLink w:val="Zaimportowanystyl14"/>
  </w:abstractNum>
  <w:abstractNum w:abstractNumId="146"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7"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9" w15:restartNumberingAfterBreak="0">
    <w:nsid w:val="795D35B8"/>
    <w:multiLevelType w:val="hybridMultilevel"/>
    <w:tmpl w:val="C5EC69AA"/>
    <w:lvl w:ilvl="0" w:tplc="24E82E7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7B570A67"/>
    <w:multiLevelType w:val="hybridMultilevel"/>
    <w:tmpl w:val="FEE2C51E"/>
    <w:lvl w:ilvl="0" w:tplc="FFFFFFFF">
      <w:start w:val="1"/>
      <w:numFmt w:val="lowerLetter"/>
      <w:lvlText w:val="%1)"/>
      <w:lvlJc w:val="left"/>
      <w:pPr>
        <w:ind w:left="360" w:hanging="360"/>
      </w:pPr>
      <w:rPr>
        <w:rFonts w:ascii="Arial Narrow" w:eastAsiaTheme="minorHAnsi" w:hAnsi="Arial Narrow" w:cstheme="minorBidi"/>
      </w:rPr>
    </w:lvl>
    <w:lvl w:ilvl="1" w:tplc="0415000D">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3"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C5C3BFF"/>
    <w:multiLevelType w:val="hybridMultilevel"/>
    <w:tmpl w:val="5E38F8E4"/>
    <w:numStyleLink w:val="Zaimportowanystyl10"/>
  </w:abstractNum>
  <w:abstractNum w:abstractNumId="155" w15:restartNumberingAfterBreak="0">
    <w:nsid w:val="7CD3051E"/>
    <w:multiLevelType w:val="multilevel"/>
    <w:tmpl w:val="506A87CC"/>
    <w:numStyleLink w:val="Zaimportowanystyl27"/>
  </w:abstractNum>
  <w:abstractNum w:abstractNumId="156" w15:restartNumberingAfterBreak="0">
    <w:nsid w:val="7D784420"/>
    <w:multiLevelType w:val="hybridMultilevel"/>
    <w:tmpl w:val="20E0AE8C"/>
    <w:numStyleLink w:val="Zaimportowanystyl32"/>
  </w:abstractNum>
  <w:abstractNum w:abstractNumId="157"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FA774E2"/>
    <w:multiLevelType w:val="hybridMultilevel"/>
    <w:tmpl w:val="BAD86E60"/>
    <w:numStyleLink w:val="Zaimportowanystyl16"/>
  </w:abstractNum>
  <w:num w:numId="1" w16cid:durableId="710150127">
    <w:abstractNumId w:val="22"/>
  </w:num>
  <w:num w:numId="2" w16cid:durableId="1009259152">
    <w:abstractNumId w:val="24"/>
  </w:num>
  <w:num w:numId="3" w16cid:durableId="876507500">
    <w:abstractNumId w:val="77"/>
  </w:num>
  <w:num w:numId="4" w16cid:durableId="1773166604">
    <w:abstractNumId w:val="130"/>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1330601293">
    <w:abstractNumId w:val="36"/>
  </w:num>
  <w:num w:numId="6" w16cid:durableId="127206659">
    <w:abstractNumId w:val="41"/>
  </w:num>
  <w:num w:numId="7" w16cid:durableId="1657029906">
    <w:abstractNumId w:val="38"/>
  </w:num>
  <w:num w:numId="8" w16cid:durableId="1050693493">
    <w:abstractNumId w:val="73"/>
  </w:num>
  <w:num w:numId="9" w16cid:durableId="1823153046">
    <w:abstractNumId w:val="41"/>
    <w:lvlOverride w:ilvl="0">
      <w:startOverride w:val="9"/>
    </w:lvlOverride>
  </w:num>
  <w:num w:numId="10" w16cid:durableId="951788765">
    <w:abstractNumId w:val="131"/>
  </w:num>
  <w:num w:numId="11" w16cid:durableId="1705249335">
    <w:abstractNumId w:val="62"/>
  </w:num>
  <w:num w:numId="12" w16cid:durableId="334764639">
    <w:abstractNumId w:val="41"/>
    <w:lvlOverride w:ilvl="0">
      <w:startOverride w:val="10"/>
    </w:lvlOverride>
  </w:num>
  <w:num w:numId="13" w16cid:durableId="57096627">
    <w:abstractNumId w:val="24"/>
    <w:lvlOverride w:ilvl="0">
      <w:startOverride w:val="2"/>
      <w:lvl w:ilvl="0" w:tplc="2060612E">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82962">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576B832">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D9EC4C0">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F0DBEA">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819EE">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86815A4">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173498161">
    <w:abstractNumId w:val="150"/>
  </w:num>
  <w:num w:numId="15" w16cid:durableId="1545094643">
    <w:abstractNumId w:val="68"/>
    <w:lvlOverride w:ilvl="0">
      <w:lvl w:ilvl="0" w:tplc="D60E50E2">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16cid:durableId="978419404">
    <w:abstractNumId w:val="68"/>
    <w:lvlOverride w:ilvl="0">
      <w:lvl w:ilvl="0" w:tplc="D60E50E2">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E83948">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4E6F1E">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0EC39A">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E045E6">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7E975E">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F0447E">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1A7E40">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E07906">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618494035">
    <w:abstractNumId w:val="24"/>
    <w:lvlOverride w:ilvl="0">
      <w:startOverride w:val="3"/>
      <w:lvl w:ilvl="0" w:tplc="2060612E">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82962">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576B832">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D9EC4C0">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F0DBEA">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819EE">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86815A4">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8" w16cid:durableId="1592202848">
    <w:abstractNumId w:val="47"/>
  </w:num>
  <w:num w:numId="19" w16cid:durableId="1191260966">
    <w:abstractNumId w:val="154"/>
    <w:lvlOverride w:ilvl="0">
      <w:lvl w:ilvl="0" w:tplc="FF46A720">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0" w16cid:durableId="756706714">
    <w:abstractNumId w:val="135"/>
  </w:num>
  <w:num w:numId="21" w16cid:durableId="1526359181">
    <w:abstractNumId w:val="55"/>
  </w:num>
  <w:num w:numId="22" w16cid:durableId="1381056589">
    <w:abstractNumId w:val="50"/>
    <w:lvlOverride w:ilvl="0">
      <w:lvl w:ilvl="0" w:tplc="C9C4EEE2">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16cid:durableId="1393045876">
    <w:abstractNumId w:val="48"/>
  </w:num>
  <w:num w:numId="24" w16cid:durableId="1724450505">
    <w:abstractNumId w:val="24"/>
    <w:lvlOverride w:ilvl="0">
      <w:startOverride w:val="5"/>
      <w:lvl w:ilvl="0" w:tplc="2060612E">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82962">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576B83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D9EC4C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F0DBE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819E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86815A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244608300">
    <w:abstractNumId w:val="105"/>
  </w:num>
  <w:num w:numId="26" w16cid:durableId="1041129531">
    <w:abstractNumId w:val="104"/>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7" w16cid:durableId="988367206">
    <w:abstractNumId w:val="81"/>
  </w:num>
  <w:num w:numId="28" w16cid:durableId="1230384998">
    <w:abstractNumId w:val="138"/>
  </w:num>
  <w:num w:numId="29" w16cid:durableId="1722511758">
    <w:abstractNumId w:val="28"/>
  </w:num>
  <w:num w:numId="30" w16cid:durableId="1996838588">
    <w:abstractNumId w:val="24"/>
    <w:lvlOverride w:ilvl="0">
      <w:startOverride w:val="6"/>
      <w:lvl w:ilvl="0" w:tplc="2060612E">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82962">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576B83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D9EC4C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F0DBE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819E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86815A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16cid:durableId="2042431898">
    <w:abstractNumId w:val="24"/>
    <w:lvlOverride w:ilvl="0">
      <w:lvl w:ilvl="0" w:tplc="2060612E">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928403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4C62488">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4282962">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576B832">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D9EC4C0">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EF0DBEA">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6A819EE">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86815A4">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2" w16cid:durableId="78451677">
    <w:abstractNumId w:val="20"/>
  </w:num>
  <w:num w:numId="33" w16cid:durableId="1572159950">
    <w:abstractNumId w:val="112"/>
    <w:lvlOverride w:ilvl="0">
      <w:lvl w:ilvl="0">
        <w:start w:val="1"/>
        <w:numFmt w:val="decimal"/>
        <w:lvlText w:val="%1."/>
        <w:lvlJc w:val="left"/>
        <w:pPr>
          <w:ind w:left="278" w:hanging="278"/>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4" w16cid:durableId="1323971473">
    <w:abstractNumId w:val="24"/>
    <w:lvlOverride w:ilvl="0">
      <w:startOverride w:val="10"/>
      <w:lvl w:ilvl="0" w:tplc="2060612E">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82962">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576B83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D9EC4C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F0DBE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819E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86815A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16cid:durableId="1433626393">
    <w:abstractNumId w:val="70"/>
  </w:num>
  <w:num w:numId="36" w16cid:durableId="1675841927">
    <w:abstractNumId w:val="31"/>
    <w:lvlOverride w:ilvl="0">
      <w:lvl w:ilvl="0" w:tplc="9A9CE786">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7" w16cid:durableId="617030746">
    <w:abstractNumId w:val="31"/>
    <w:lvlOverride w:ilvl="0">
      <w:lvl w:ilvl="0" w:tplc="9A9CE786">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BE30E44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48D06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C0B33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B0AAF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3ACC8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6E5E6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C47EC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06E286">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796948722">
    <w:abstractNumId w:val="109"/>
  </w:num>
  <w:num w:numId="39" w16cid:durableId="946699655">
    <w:abstractNumId w:val="23"/>
  </w:num>
  <w:num w:numId="40" w16cid:durableId="1642809419">
    <w:abstractNumId w:val="23"/>
    <w:lvlOverride w:ilvl="0">
      <w:lvl w:ilvl="0" w:tplc="6F5820E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988CDB2">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52E49D0">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6747EAA">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D942C7E">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4CA4714">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9CC8BBA">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0E6AD34">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C5E8C70">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16cid:durableId="1414859202">
    <w:abstractNumId w:val="35"/>
  </w:num>
  <w:num w:numId="42" w16cid:durableId="720061831">
    <w:abstractNumId w:val="13"/>
  </w:num>
  <w:num w:numId="43" w16cid:durableId="1402286720">
    <w:abstractNumId w:val="19"/>
  </w:num>
  <w:num w:numId="44" w16cid:durableId="739407064">
    <w:abstractNumId w:val="99"/>
  </w:num>
  <w:num w:numId="45" w16cid:durableId="657075222">
    <w:abstractNumId w:val="145"/>
  </w:num>
  <w:num w:numId="46" w16cid:durableId="1857649675">
    <w:abstractNumId w:val="24"/>
    <w:lvlOverride w:ilvl="0">
      <w:startOverride w:val="11"/>
      <w:lvl w:ilvl="0" w:tplc="2060612E">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82962">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576B832">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D9EC4C0">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F0DBEA">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819EE">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86815A4">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383068129">
    <w:abstractNumId w:val="17"/>
  </w:num>
  <w:num w:numId="48" w16cid:durableId="1226526268">
    <w:abstractNumId w:val="89"/>
  </w:num>
  <w:num w:numId="49" w16cid:durableId="577247549">
    <w:abstractNumId w:val="89"/>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0" w16cid:durableId="991761569">
    <w:abstractNumId w:val="94"/>
  </w:num>
  <w:num w:numId="51" w16cid:durableId="1832718903">
    <w:abstractNumId w:val="158"/>
  </w:num>
  <w:num w:numId="52" w16cid:durableId="1180463071">
    <w:abstractNumId w:val="89"/>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204870720">
    <w:abstractNumId w:val="24"/>
    <w:lvlOverride w:ilvl="0">
      <w:startOverride w:val="12"/>
      <w:lvl w:ilvl="0" w:tplc="2060612E">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82962">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576B832">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D9EC4C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F0DBE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819E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86815A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16cid:durableId="1809203559">
    <w:abstractNumId w:val="136"/>
  </w:num>
  <w:num w:numId="55" w16cid:durableId="156846854">
    <w:abstractNumId w:val="126"/>
  </w:num>
  <w:num w:numId="56" w16cid:durableId="215240766">
    <w:abstractNumId w:val="24"/>
    <w:lvlOverride w:ilvl="0">
      <w:startOverride w:val="13"/>
      <w:lvl w:ilvl="0" w:tplc="2060612E">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82962">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576B832">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D9EC4C0">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F0DBEA">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819EE">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86815A4">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7" w16cid:durableId="367608517">
    <w:abstractNumId w:val="153"/>
  </w:num>
  <w:num w:numId="58" w16cid:durableId="959645484">
    <w:abstractNumId w:val="92"/>
  </w:num>
  <w:num w:numId="59" w16cid:durableId="1656644922">
    <w:abstractNumId w:val="24"/>
    <w:lvlOverride w:ilvl="0">
      <w:startOverride w:val="14"/>
      <w:lvl w:ilvl="0" w:tplc="2060612E">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6248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4282962">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76B83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9EC4C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F0DBE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819E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6815A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16cid:durableId="2000110169">
    <w:abstractNumId w:val="142"/>
  </w:num>
  <w:num w:numId="61" w16cid:durableId="216938091">
    <w:abstractNumId w:val="12"/>
  </w:num>
  <w:num w:numId="62" w16cid:durableId="1687904035">
    <w:abstractNumId w:val="12"/>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3" w16cid:durableId="1164470143">
    <w:abstractNumId w:val="12"/>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4" w16cid:durableId="630747780">
    <w:abstractNumId w:val="24"/>
    <w:lvlOverride w:ilvl="0">
      <w:startOverride w:val="15"/>
      <w:lvl w:ilvl="0" w:tplc="2060612E">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4282962">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76B832">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9EC4C0">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F0DBEA">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819EE">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6815A4">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767653334">
    <w:abstractNumId w:val="24"/>
    <w:lvlOverride w:ilvl="0">
      <w:lvl w:ilvl="0" w:tplc="206061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928403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4C62488">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282962">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76B832">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9EC4C0">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F0DBEA">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A819EE">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6815A4">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44725709">
    <w:abstractNumId w:val="8"/>
  </w:num>
  <w:num w:numId="67" w16cid:durableId="812333959">
    <w:abstractNumId w:val="84"/>
  </w:num>
  <w:num w:numId="68" w16cid:durableId="124740740">
    <w:abstractNumId w:val="128"/>
  </w:num>
  <w:num w:numId="69" w16cid:durableId="1531651279">
    <w:abstractNumId w:val="137"/>
  </w:num>
  <w:num w:numId="70" w16cid:durableId="133178494">
    <w:abstractNumId w:val="120"/>
  </w:num>
  <w:num w:numId="71" w16cid:durableId="1501653411">
    <w:abstractNumId w:val="24"/>
    <w:lvlOverride w:ilvl="0">
      <w:startOverride w:val="17"/>
      <w:lvl w:ilvl="0" w:tplc="2060612E">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8296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576B83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D9EC4C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F0DBE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819E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86815A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2" w16cid:durableId="1323856281">
    <w:abstractNumId w:val="4"/>
  </w:num>
  <w:num w:numId="73" w16cid:durableId="1020550704">
    <w:abstractNumId w:val="108"/>
  </w:num>
  <w:num w:numId="74" w16cid:durableId="976446475">
    <w:abstractNumId w:val="157"/>
  </w:num>
  <w:num w:numId="75" w16cid:durableId="403913108">
    <w:abstractNumId w:val="46"/>
  </w:num>
  <w:num w:numId="76" w16cid:durableId="28801033">
    <w:abstractNumId w:val="24"/>
    <w:lvlOverride w:ilvl="0">
      <w:startOverride w:val="18"/>
      <w:lvl w:ilvl="0" w:tplc="2060612E">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8296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576B83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D9EC4C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F0DBE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819E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86815A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7" w16cid:durableId="721249801">
    <w:abstractNumId w:val="15"/>
  </w:num>
  <w:num w:numId="78" w16cid:durableId="1472214497">
    <w:abstractNumId w:val="5"/>
  </w:num>
  <w:num w:numId="79" w16cid:durableId="906378402">
    <w:abstractNumId w:val="24"/>
    <w:lvlOverride w:ilvl="0">
      <w:startOverride w:val="19"/>
      <w:lvl w:ilvl="0" w:tplc="2060612E">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8296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576B83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D9EC4C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F0DBE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819E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86815A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0" w16cid:durableId="811021416">
    <w:abstractNumId w:val="58"/>
  </w:num>
  <w:num w:numId="81" w16cid:durableId="765270355">
    <w:abstractNumId w:val="75"/>
  </w:num>
  <w:num w:numId="82" w16cid:durableId="700011570">
    <w:abstractNumId w:val="24"/>
    <w:lvlOverride w:ilvl="0">
      <w:startOverride w:val="20"/>
      <w:lvl w:ilvl="0" w:tplc="2060612E">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8296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576B83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D9EC4C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F0DBE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819E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86815A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3" w16cid:durableId="657920320">
    <w:abstractNumId w:val="64"/>
  </w:num>
  <w:num w:numId="84" w16cid:durableId="776676637">
    <w:abstractNumId w:val="155"/>
  </w:num>
  <w:num w:numId="85" w16cid:durableId="334498372">
    <w:abstractNumId w:val="90"/>
  </w:num>
  <w:num w:numId="86" w16cid:durableId="377320046">
    <w:abstractNumId w:val="24"/>
    <w:lvlOverride w:ilvl="0">
      <w:startOverride w:val="21"/>
      <w:lvl w:ilvl="0" w:tplc="2060612E">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82962">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576B832">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D9EC4C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F0DBE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819E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86815A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7" w16cid:durableId="465659809">
    <w:abstractNumId w:val="123"/>
  </w:num>
  <w:num w:numId="88" w16cid:durableId="11686205">
    <w:abstractNumId w:val="133"/>
  </w:num>
  <w:num w:numId="89" w16cid:durableId="1347633595">
    <w:abstractNumId w:val="24"/>
    <w:lvlOverride w:ilvl="0">
      <w:startOverride w:val="1"/>
      <w:lvl w:ilvl="0" w:tplc="206061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9928403A">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62488">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4282962">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76B832">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9EC4C0">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F0DBEA">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819EE">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6815A4">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16cid:durableId="453443744">
    <w:abstractNumId w:val="24"/>
    <w:lvlOverride w:ilvl="0">
      <w:lvl w:ilvl="0" w:tplc="206061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928403A">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C62488">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282962">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76B832">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9EC4C0">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F0DBEA">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A819EE">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6815A4">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16cid:durableId="1217231679">
    <w:abstractNumId w:val="24"/>
    <w:lvlOverride w:ilvl="0">
      <w:startOverride w:val="22"/>
      <w:lvl w:ilvl="0" w:tplc="2060612E">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6248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4282962">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76B83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9EC4C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F0DBE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819E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6815A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1972666108">
    <w:abstractNumId w:val="24"/>
    <w:lvlOverride w:ilvl="0">
      <w:lvl w:ilvl="0" w:tplc="206061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928403A">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C62488">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282962">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76B832">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9EC4C0">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F0DBEA">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A819EE">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6815A4">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16cid:durableId="1662659502">
    <w:abstractNumId w:val="6"/>
  </w:num>
  <w:num w:numId="94" w16cid:durableId="1022240294">
    <w:abstractNumId w:val="69"/>
  </w:num>
  <w:num w:numId="95" w16cid:durableId="119157142">
    <w:abstractNumId w:val="11"/>
  </w:num>
  <w:num w:numId="96" w16cid:durableId="1744133641">
    <w:abstractNumId w:val="83"/>
    <w:lvlOverride w:ilvl="0">
      <w:lvl w:ilvl="0" w:tplc="8DC2D77E">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7" w16cid:durableId="451554606">
    <w:abstractNumId w:val="83"/>
    <w:lvlOverride w:ilvl="0">
      <w:lvl w:ilvl="0" w:tplc="8DC2D77E">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8" w16cid:durableId="596325700">
    <w:abstractNumId w:val="69"/>
    <w:lvlOverride w:ilvl="0">
      <w:startOverride w:val="3"/>
    </w:lvlOverride>
  </w:num>
  <w:num w:numId="99" w16cid:durableId="983391988">
    <w:abstractNumId w:val="85"/>
  </w:num>
  <w:num w:numId="100" w16cid:durableId="661733698">
    <w:abstractNumId w:val="49"/>
  </w:num>
  <w:num w:numId="101" w16cid:durableId="1261139876">
    <w:abstractNumId w:val="24"/>
    <w:lvlOverride w:ilvl="0">
      <w:startOverride w:val="24"/>
      <w:lvl w:ilvl="0" w:tplc="2060612E">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C62488">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82962">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576B832">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D9EC4C0">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EF0DBEA">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A819EE">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86815A4">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2" w16cid:durableId="1292517083">
    <w:abstractNumId w:val="56"/>
  </w:num>
  <w:num w:numId="103" w16cid:durableId="147330730">
    <w:abstractNumId w:val="156"/>
  </w:num>
  <w:num w:numId="104" w16cid:durableId="1210191694">
    <w:abstractNumId w:val="34"/>
  </w:num>
  <w:num w:numId="105" w16cid:durableId="1341812902">
    <w:abstractNumId w:val="127"/>
  </w:num>
  <w:num w:numId="106" w16cid:durableId="308825513">
    <w:abstractNumId w:val="156"/>
    <w:lvlOverride w:ilvl="0">
      <w:startOverride w:val="2"/>
      <w:lvl w:ilvl="0" w:tplc="0ECE60AC">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73A1FC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2A709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0525B7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9BA189E">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E2475A">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7529A10">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46848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C05540">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7" w16cid:durableId="679816907">
    <w:abstractNumId w:val="24"/>
    <w:lvlOverride w:ilvl="0">
      <w:startOverride w:val="25"/>
      <w:lvl w:ilvl="0" w:tplc="2060612E">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6248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4282962">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76B83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9EC4C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F0DBE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819E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6815A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16cid:durableId="737434092">
    <w:abstractNumId w:val="107"/>
  </w:num>
  <w:num w:numId="109" w16cid:durableId="1165046994">
    <w:abstractNumId w:val="141"/>
  </w:num>
  <w:num w:numId="110" w16cid:durableId="61955160">
    <w:abstractNumId w:val="24"/>
    <w:lvlOverride w:ilvl="0">
      <w:startOverride w:val="27"/>
      <w:lvl w:ilvl="0" w:tplc="2060612E">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6248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4282962">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76B83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9EC4C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F0DBE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819E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6815A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 w16cid:durableId="2039163787">
    <w:abstractNumId w:val="24"/>
    <w:lvlOverride w:ilvl="0">
      <w:lvl w:ilvl="0" w:tplc="206061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928403A">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84C62488">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282962">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76B832">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9EC4C0">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F0DBEA">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A819EE">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6815A4">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16cid:durableId="2133286281">
    <w:abstractNumId w:val="24"/>
    <w:lvlOverride w:ilvl="0">
      <w:lvl w:ilvl="0" w:tplc="206061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928403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C62488">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282962">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76B832">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9EC4C0">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F0DBEA">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A819EE">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6815A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16cid:durableId="1615207448">
    <w:abstractNumId w:val="86"/>
  </w:num>
  <w:num w:numId="114" w16cid:durableId="980117586">
    <w:abstractNumId w:val="114"/>
  </w:num>
  <w:num w:numId="115" w16cid:durableId="102961830">
    <w:abstractNumId w:val="24"/>
    <w:lvlOverride w:ilvl="0">
      <w:startOverride w:val="1"/>
      <w:lvl w:ilvl="0" w:tplc="206061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9928403A">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84C62488">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4282962">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0576B832">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CD9EC4C0">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AEF0DBEA">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36A819EE">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486815A4">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6" w16cid:durableId="2137021501">
    <w:abstractNumId w:val="24"/>
    <w:lvlOverride w:ilvl="0">
      <w:startOverride w:val="29"/>
      <w:lvl w:ilvl="0" w:tplc="2060612E">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62488">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4282962">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76B832">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9EC4C0">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F0DBEA">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819EE">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6815A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16cid:durableId="993486311">
    <w:abstractNumId w:val="147"/>
  </w:num>
  <w:num w:numId="118" w16cid:durableId="1151365998">
    <w:abstractNumId w:val="111"/>
  </w:num>
  <w:num w:numId="119" w16cid:durableId="702436269">
    <w:abstractNumId w:val="24"/>
    <w:lvlOverride w:ilvl="0">
      <w:startOverride w:val="1"/>
      <w:lvl w:ilvl="0" w:tplc="2060612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9928403A">
        <w:start w:val="4"/>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62488">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4282962">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76B832">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9EC4C0">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F0DBEA">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819EE">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6815A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16cid:durableId="401828335">
    <w:abstractNumId w:val="97"/>
  </w:num>
  <w:num w:numId="121" w16cid:durableId="42481767">
    <w:abstractNumId w:val="88"/>
  </w:num>
  <w:num w:numId="122" w16cid:durableId="1825050038">
    <w:abstractNumId w:val="24"/>
    <w:lvlOverride w:ilvl="0">
      <w:startOverride w:val="31"/>
      <w:lvl w:ilvl="0" w:tplc="2060612E">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28403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6248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4282962">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76B832">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9EC4C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F0DBE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A819E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6815A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 w16cid:durableId="375086118">
    <w:abstractNumId w:val="43"/>
  </w:num>
  <w:num w:numId="124" w16cid:durableId="1325235599">
    <w:abstractNumId w:val="110"/>
  </w:num>
  <w:num w:numId="125" w16cid:durableId="618100854">
    <w:abstractNumId w:val="110"/>
    <w:lvlOverride w:ilvl="0">
      <w:lvl w:ilvl="0" w:tplc="7988BB6A">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9EEA08">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320964">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325504">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8E58E0">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F874C4">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6C1230">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0E0254">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622538">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6" w16cid:durableId="1886869234">
    <w:abstractNumId w:val="103"/>
  </w:num>
  <w:num w:numId="127" w16cid:durableId="2038190335">
    <w:abstractNumId w:val="18"/>
  </w:num>
  <w:num w:numId="128" w16cid:durableId="1382052123">
    <w:abstractNumId w:val="32"/>
  </w:num>
  <w:num w:numId="129" w16cid:durableId="673000695">
    <w:abstractNumId w:val="33"/>
  </w:num>
  <w:num w:numId="130" w16cid:durableId="835531806">
    <w:abstractNumId w:val="33"/>
    <w:lvlOverride w:ilvl="0">
      <w:lvl w:ilvl="0" w:tplc="15EEB3B8">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1472B0A6">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3A885C8">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BB46E6A8">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7CFA1BB8">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A74477F0">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C936B248">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1BAADC6">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14625F44">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1" w16cid:durableId="1945261306">
    <w:abstractNumId w:val="52"/>
  </w:num>
  <w:num w:numId="132" w16cid:durableId="142082830">
    <w:abstractNumId w:val="1"/>
  </w:num>
  <w:num w:numId="133" w16cid:durableId="1679890211">
    <w:abstractNumId w:val="1"/>
    <w:lvlOverride w:ilvl="0">
      <w:startOverride w:val="11"/>
    </w:lvlOverride>
  </w:num>
  <w:num w:numId="134" w16cid:durableId="120802717">
    <w:abstractNumId w:val="1"/>
    <w:lvlOverride w:ilvl="0">
      <w:startOverride w:val="12"/>
    </w:lvlOverride>
  </w:num>
  <w:num w:numId="135" w16cid:durableId="1261790563">
    <w:abstractNumId w:val="118"/>
  </w:num>
  <w:num w:numId="136" w16cid:durableId="1983272128">
    <w:abstractNumId w:val="66"/>
  </w:num>
  <w:num w:numId="137" w16cid:durableId="1136408512">
    <w:abstractNumId w:val="1"/>
    <w:lvlOverride w:ilvl="0">
      <w:startOverride w:val="14"/>
    </w:lvlOverride>
  </w:num>
  <w:num w:numId="138" w16cid:durableId="1025710219">
    <w:abstractNumId w:val="37"/>
  </w:num>
  <w:num w:numId="139" w16cid:durableId="1270352988">
    <w:abstractNumId w:val="95"/>
  </w:num>
  <w:num w:numId="140" w16cid:durableId="1130054544">
    <w:abstractNumId w:val="40"/>
  </w:num>
  <w:num w:numId="141" w16cid:durableId="476731009">
    <w:abstractNumId w:val="54"/>
  </w:num>
  <w:num w:numId="142" w16cid:durableId="1944219440">
    <w:abstractNumId w:val="54"/>
    <w:lvlOverride w:ilvl="0">
      <w:startOverride w:val="4"/>
    </w:lvlOverride>
  </w:num>
  <w:num w:numId="143" w16cid:durableId="1876385476">
    <w:abstractNumId w:val="139"/>
  </w:num>
  <w:num w:numId="144" w16cid:durableId="1576354128">
    <w:abstractNumId w:val="21"/>
  </w:num>
  <w:num w:numId="145" w16cid:durableId="644552388">
    <w:abstractNumId w:val="124"/>
  </w:num>
  <w:num w:numId="146" w16cid:durableId="838619866">
    <w:abstractNumId w:val="60"/>
  </w:num>
  <w:num w:numId="147" w16cid:durableId="715858154">
    <w:abstractNumId w:val="119"/>
  </w:num>
  <w:num w:numId="148" w16cid:durableId="2076078266">
    <w:abstractNumId w:val="59"/>
  </w:num>
  <w:num w:numId="149" w16cid:durableId="543257052">
    <w:abstractNumId w:val="26"/>
  </w:num>
  <w:num w:numId="150" w16cid:durableId="652833096">
    <w:abstractNumId w:val="98"/>
  </w:num>
  <w:num w:numId="151" w16cid:durableId="29110982">
    <w:abstractNumId w:val="71"/>
  </w:num>
  <w:num w:numId="152" w16cid:durableId="1163472138">
    <w:abstractNumId w:val="53"/>
  </w:num>
  <w:num w:numId="153" w16cid:durableId="1032340153">
    <w:abstractNumId w:val="76"/>
  </w:num>
  <w:num w:numId="154" w16cid:durableId="1502039384">
    <w:abstractNumId w:val="27"/>
  </w:num>
  <w:num w:numId="155" w16cid:durableId="54860048">
    <w:abstractNumId w:val="122"/>
  </w:num>
  <w:num w:numId="156" w16cid:durableId="281153650">
    <w:abstractNumId w:val="82"/>
  </w:num>
  <w:num w:numId="157" w16cid:durableId="1389449216">
    <w:abstractNumId w:val="25"/>
  </w:num>
  <w:num w:numId="158" w16cid:durableId="1745880711">
    <w:abstractNumId w:val="101"/>
  </w:num>
  <w:num w:numId="159" w16cid:durableId="629748899">
    <w:abstractNumId w:val="2"/>
  </w:num>
  <w:num w:numId="160" w16cid:durableId="1366759325">
    <w:abstractNumId w:val="93"/>
  </w:num>
  <w:num w:numId="161" w16cid:durableId="1761179223">
    <w:abstractNumId w:val="45"/>
  </w:num>
  <w:num w:numId="162" w16cid:durableId="2020034822">
    <w:abstractNumId w:val="140"/>
  </w:num>
  <w:num w:numId="163" w16cid:durableId="2030643220">
    <w:abstractNumId w:val="121"/>
  </w:num>
  <w:num w:numId="164" w16cid:durableId="541015907">
    <w:abstractNumId w:val="65"/>
  </w:num>
  <w:num w:numId="165" w16cid:durableId="1292516794">
    <w:abstractNumId w:val="146"/>
  </w:num>
  <w:num w:numId="166" w16cid:durableId="820540558">
    <w:abstractNumId w:val="113"/>
  </w:num>
  <w:num w:numId="167" w16cid:durableId="374164653">
    <w:abstractNumId w:val="144"/>
  </w:num>
  <w:num w:numId="168" w16cid:durableId="1112355803">
    <w:abstractNumId w:val="10"/>
  </w:num>
  <w:num w:numId="169" w16cid:durableId="684523655">
    <w:abstractNumId w:val="79"/>
  </w:num>
  <w:num w:numId="170" w16cid:durableId="1188567527">
    <w:abstractNumId w:val="148"/>
  </w:num>
  <w:num w:numId="171" w16cid:durableId="70472143">
    <w:abstractNumId w:val="151"/>
  </w:num>
  <w:num w:numId="172" w16cid:durableId="1478840324">
    <w:abstractNumId w:val="42"/>
  </w:num>
  <w:num w:numId="173" w16cid:durableId="1548908850">
    <w:abstractNumId w:val="117"/>
  </w:num>
  <w:num w:numId="174" w16cid:durableId="47806186">
    <w:abstractNumId w:val="115"/>
  </w:num>
  <w:num w:numId="175" w16cid:durableId="840118757">
    <w:abstractNumId w:val="63"/>
  </w:num>
  <w:num w:numId="176" w16cid:durableId="878782371">
    <w:abstractNumId w:val="80"/>
  </w:num>
  <w:num w:numId="177" w16cid:durableId="351493107">
    <w:abstractNumId w:val="91"/>
  </w:num>
  <w:num w:numId="178" w16cid:durableId="1004669391">
    <w:abstractNumId w:val="106"/>
  </w:num>
  <w:num w:numId="179" w16cid:durableId="1864977235">
    <w:abstractNumId w:val="51"/>
  </w:num>
  <w:num w:numId="180" w16cid:durableId="899367895">
    <w:abstractNumId w:val="116"/>
  </w:num>
  <w:num w:numId="181" w16cid:durableId="1495536144">
    <w:abstractNumId w:val="132"/>
  </w:num>
  <w:num w:numId="182" w16cid:durableId="1559245339">
    <w:abstractNumId w:val="143"/>
  </w:num>
  <w:num w:numId="183" w16cid:durableId="1040594039">
    <w:abstractNumId w:val="78"/>
  </w:num>
  <w:num w:numId="184" w16cid:durableId="245381911">
    <w:abstractNumId w:val="9"/>
  </w:num>
  <w:num w:numId="185" w16cid:durableId="500465046">
    <w:abstractNumId w:val="0"/>
  </w:num>
  <w:num w:numId="186" w16cid:durableId="2105226516">
    <w:abstractNumId w:val="7"/>
  </w:num>
  <w:num w:numId="187" w16cid:durableId="883829823">
    <w:abstractNumId w:val="67"/>
  </w:num>
  <w:num w:numId="188" w16cid:durableId="296958965">
    <w:abstractNumId w:val="96"/>
  </w:num>
  <w:num w:numId="189" w16cid:durableId="1175918036">
    <w:abstractNumId w:val="14"/>
  </w:num>
  <w:num w:numId="190" w16cid:durableId="400063992">
    <w:abstractNumId w:val="149"/>
  </w:num>
  <w:num w:numId="191" w16cid:durableId="1723601689">
    <w:abstractNumId w:val="72"/>
  </w:num>
  <w:num w:numId="192" w16cid:durableId="2056586940">
    <w:abstractNumId w:val="57"/>
  </w:num>
  <w:num w:numId="193" w16cid:durableId="1749691721">
    <w:abstractNumId w:val="102"/>
  </w:num>
  <w:num w:numId="194" w16cid:durableId="1965041068">
    <w:abstractNumId w:val="125"/>
  </w:num>
  <w:num w:numId="195" w16cid:durableId="1273855832">
    <w:abstractNumId w:val="44"/>
  </w:num>
  <w:num w:numId="196" w16cid:durableId="1604070837">
    <w:abstractNumId w:val="61"/>
  </w:num>
  <w:num w:numId="197" w16cid:durableId="626088592">
    <w:abstractNumId w:val="29"/>
  </w:num>
  <w:num w:numId="198" w16cid:durableId="1265000175">
    <w:abstractNumId w:val="154"/>
    <w:lvlOverride w:ilvl="0">
      <w:startOverride w:val="1"/>
      <w:lvl w:ilvl="0" w:tplc="FF46A720">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15E67EF2">
        <w:start w:val="1"/>
        <w:numFmt w:val="decimal"/>
        <w:lvlText w:val=""/>
        <w:lvlJc w:val="left"/>
      </w:lvl>
    </w:lvlOverride>
    <w:lvlOverride w:ilvl="2">
      <w:startOverride w:val="1"/>
      <w:lvl w:ilvl="2" w:tplc="AD86A226">
        <w:start w:val="1"/>
        <w:numFmt w:val="decimal"/>
        <w:lvlText w:val=""/>
        <w:lvlJc w:val="left"/>
      </w:lvl>
    </w:lvlOverride>
    <w:lvlOverride w:ilvl="3">
      <w:startOverride w:val="1"/>
      <w:lvl w:ilvl="3" w:tplc="34807D34">
        <w:start w:val="1"/>
        <w:numFmt w:val="decimal"/>
        <w:lvlText w:val=""/>
        <w:lvlJc w:val="left"/>
      </w:lvl>
    </w:lvlOverride>
    <w:lvlOverride w:ilvl="4">
      <w:startOverride w:val="1"/>
      <w:lvl w:ilvl="4" w:tplc="CC324F04">
        <w:start w:val="1"/>
        <w:numFmt w:val="decimal"/>
        <w:lvlText w:val=""/>
        <w:lvlJc w:val="left"/>
      </w:lvl>
    </w:lvlOverride>
    <w:lvlOverride w:ilvl="5">
      <w:startOverride w:val="1"/>
      <w:lvl w:ilvl="5" w:tplc="A8F09B0A">
        <w:start w:val="1"/>
        <w:numFmt w:val="decimal"/>
        <w:lvlText w:val=""/>
        <w:lvlJc w:val="left"/>
      </w:lvl>
    </w:lvlOverride>
    <w:lvlOverride w:ilvl="6">
      <w:startOverride w:val="1"/>
      <w:lvl w:ilvl="6" w:tplc="3EF48B46">
        <w:start w:val="1"/>
        <w:numFmt w:val="decimal"/>
        <w:lvlText w:val=""/>
        <w:lvlJc w:val="left"/>
      </w:lvl>
    </w:lvlOverride>
    <w:lvlOverride w:ilvl="7">
      <w:startOverride w:val="1"/>
      <w:lvl w:ilvl="7" w:tplc="8612091A">
        <w:start w:val="1"/>
        <w:numFmt w:val="decimal"/>
        <w:lvlText w:val=""/>
        <w:lvlJc w:val="left"/>
      </w:lvl>
    </w:lvlOverride>
    <w:lvlOverride w:ilvl="8">
      <w:startOverride w:val="1"/>
      <w:lvl w:ilvl="8" w:tplc="97C864E2">
        <w:start w:val="1"/>
        <w:numFmt w:val="decimal"/>
        <w:lvlText w:val=""/>
        <w:lvlJc w:val="left"/>
      </w:lvl>
    </w:lvlOverride>
  </w:num>
  <w:num w:numId="199" w16cid:durableId="93312594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9043339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35073762">
    <w:abstractNumId w:val="39"/>
  </w:num>
  <w:num w:numId="202" w16cid:durableId="198373018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67387462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26356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740912418">
    <w:abstractNumId w:val="7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327186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205561779">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412051253">
    <w:abstractNumId w:val="152"/>
  </w:num>
  <w:num w:numId="209" w16cid:durableId="1135567134">
    <w:abstractNumId w:val="129"/>
  </w:num>
  <w:num w:numId="210" w16cid:durableId="2077975897">
    <w:abstractNumId w:val="3"/>
  </w:num>
  <w:num w:numId="211" w16cid:durableId="1520580880">
    <w:abstractNumId w:val="100"/>
  </w:num>
  <w:num w:numId="212" w16cid:durableId="1295210253">
    <w:abstractNumId w:val="87"/>
  </w:num>
  <w:num w:numId="213" w16cid:durableId="2033458361">
    <w:abstractNumId w:val="30"/>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108A9"/>
    <w:rsid w:val="00012277"/>
    <w:rsid w:val="00026387"/>
    <w:rsid w:val="00026436"/>
    <w:rsid w:val="000300CE"/>
    <w:rsid w:val="00033EE3"/>
    <w:rsid w:val="000402BC"/>
    <w:rsid w:val="000450B6"/>
    <w:rsid w:val="00053135"/>
    <w:rsid w:val="00053F74"/>
    <w:rsid w:val="00054049"/>
    <w:rsid w:val="000542D9"/>
    <w:rsid w:val="0006410F"/>
    <w:rsid w:val="00067F05"/>
    <w:rsid w:val="00073DE8"/>
    <w:rsid w:val="00076E9A"/>
    <w:rsid w:val="00081CF8"/>
    <w:rsid w:val="000836A2"/>
    <w:rsid w:val="00090959"/>
    <w:rsid w:val="00090BCB"/>
    <w:rsid w:val="00092BCD"/>
    <w:rsid w:val="000A0793"/>
    <w:rsid w:val="000A22FE"/>
    <w:rsid w:val="000A428D"/>
    <w:rsid w:val="000A5A8F"/>
    <w:rsid w:val="000A5CC4"/>
    <w:rsid w:val="000A65C3"/>
    <w:rsid w:val="000B0BFE"/>
    <w:rsid w:val="000B1A73"/>
    <w:rsid w:val="000B3262"/>
    <w:rsid w:val="000B542A"/>
    <w:rsid w:val="000C06D4"/>
    <w:rsid w:val="000C0D56"/>
    <w:rsid w:val="000C322A"/>
    <w:rsid w:val="000C4AA1"/>
    <w:rsid w:val="000C5408"/>
    <w:rsid w:val="000D031A"/>
    <w:rsid w:val="000D6788"/>
    <w:rsid w:val="000D6F00"/>
    <w:rsid w:val="000E0935"/>
    <w:rsid w:val="000E0EE1"/>
    <w:rsid w:val="000E5E1B"/>
    <w:rsid w:val="000E6961"/>
    <w:rsid w:val="000F24BA"/>
    <w:rsid w:val="000F3666"/>
    <w:rsid w:val="00100F0E"/>
    <w:rsid w:val="001047EF"/>
    <w:rsid w:val="001052E5"/>
    <w:rsid w:val="00105EC1"/>
    <w:rsid w:val="00107376"/>
    <w:rsid w:val="0011391C"/>
    <w:rsid w:val="00115770"/>
    <w:rsid w:val="00116307"/>
    <w:rsid w:val="001168BB"/>
    <w:rsid w:val="00121CBB"/>
    <w:rsid w:val="00124903"/>
    <w:rsid w:val="0013100B"/>
    <w:rsid w:val="001310CC"/>
    <w:rsid w:val="00134B38"/>
    <w:rsid w:val="001414AD"/>
    <w:rsid w:val="00146932"/>
    <w:rsid w:val="00147BC6"/>
    <w:rsid w:val="00147F8A"/>
    <w:rsid w:val="001538C3"/>
    <w:rsid w:val="00153D0D"/>
    <w:rsid w:val="00154692"/>
    <w:rsid w:val="00160E8D"/>
    <w:rsid w:val="00167655"/>
    <w:rsid w:val="001720AB"/>
    <w:rsid w:val="00176A82"/>
    <w:rsid w:val="00183BD6"/>
    <w:rsid w:val="00184544"/>
    <w:rsid w:val="00185441"/>
    <w:rsid w:val="00190D50"/>
    <w:rsid w:val="0019191B"/>
    <w:rsid w:val="001930D8"/>
    <w:rsid w:val="00193DBE"/>
    <w:rsid w:val="001A1A62"/>
    <w:rsid w:val="001B1DCE"/>
    <w:rsid w:val="001B6333"/>
    <w:rsid w:val="001D13C4"/>
    <w:rsid w:val="001E03F3"/>
    <w:rsid w:val="001E07F1"/>
    <w:rsid w:val="001E1127"/>
    <w:rsid w:val="001E5865"/>
    <w:rsid w:val="001E5E9D"/>
    <w:rsid w:val="001F0D71"/>
    <w:rsid w:val="001F1BB8"/>
    <w:rsid w:val="001F1F2A"/>
    <w:rsid w:val="001F4AAC"/>
    <w:rsid w:val="001F7044"/>
    <w:rsid w:val="002005F3"/>
    <w:rsid w:val="00205076"/>
    <w:rsid w:val="002074B2"/>
    <w:rsid w:val="00210705"/>
    <w:rsid w:val="002115C8"/>
    <w:rsid w:val="00211C75"/>
    <w:rsid w:val="00214649"/>
    <w:rsid w:val="00214F18"/>
    <w:rsid w:val="00222C66"/>
    <w:rsid w:val="00224869"/>
    <w:rsid w:val="002355FD"/>
    <w:rsid w:val="00250A93"/>
    <w:rsid w:val="00250C7A"/>
    <w:rsid w:val="00255FAE"/>
    <w:rsid w:val="00261750"/>
    <w:rsid w:val="00263DFB"/>
    <w:rsid w:val="002640A3"/>
    <w:rsid w:val="002659AA"/>
    <w:rsid w:val="00273582"/>
    <w:rsid w:val="002745A7"/>
    <w:rsid w:val="00292FF2"/>
    <w:rsid w:val="002930B3"/>
    <w:rsid w:val="00296678"/>
    <w:rsid w:val="002A1ECF"/>
    <w:rsid w:val="002A2BCE"/>
    <w:rsid w:val="002A3F9A"/>
    <w:rsid w:val="002A5EE4"/>
    <w:rsid w:val="002B016B"/>
    <w:rsid w:val="002B4088"/>
    <w:rsid w:val="002B425A"/>
    <w:rsid w:val="002B52EA"/>
    <w:rsid w:val="002C23E3"/>
    <w:rsid w:val="002C5FF3"/>
    <w:rsid w:val="002D6A32"/>
    <w:rsid w:val="002D7D16"/>
    <w:rsid w:val="002E20E8"/>
    <w:rsid w:val="002E2F5A"/>
    <w:rsid w:val="002E3EB3"/>
    <w:rsid w:val="002E4365"/>
    <w:rsid w:val="002F2B20"/>
    <w:rsid w:val="002F2E9F"/>
    <w:rsid w:val="00306E44"/>
    <w:rsid w:val="00310D77"/>
    <w:rsid w:val="00313828"/>
    <w:rsid w:val="00314AB7"/>
    <w:rsid w:val="00314E82"/>
    <w:rsid w:val="00316BC0"/>
    <w:rsid w:val="0031782C"/>
    <w:rsid w:val="0032049F"/>
    <w:rsid w:val="0032162A"/>
    <w:rsid w:val="003263A6"/>
    <w:rsid w:val="00330148"/>
    <w:rsid w:val="00334C80"/>
    <w:rsid w:val="0035788B"/>
    <w:rsid w:val="0036105E"/>
    <w:rsid w:val="00361BCC"/>
    <w:rsid w:val="00363407"/>
    <w:rsid w:val="00363893"/>
    <w:rsid w:val="00366FC1"/>
    <w:rsid w:val="00373181"/>
    <w:rsid w:val="00373526"/>
    <w:rsid w:val="00387243"/>
    <w:rsid w:val="00387832"/>
    <w:rsid w:val="00387B88"/>
    <w:rsid w:val="00391085"/>
    <w:rsid w:val="00391B04"/>
    <w:rsid w:val="00392824"/>
    <w:rsid w:val="00393EDD"/>
    <w:rsid w:val="00394E42"/>
    <w:rsid w:val="003B32E4"/>
    <w:rsid w:val="003B7442"/>
    <w:rsid w:val="003C1E26"/>
    <w:rsid w:val="003D374B"/>
    <w:rsid w:val="003D7D1D"/>
    <w:rsid w:val="003E11F4"/>
    <w:rsid w:val="003E17E7"/>
    <w:rsid w:val="003E4111"/>
    <w:rsid w:val="003E6125"/>
    <w:rsid w:val="003F0046"/>
    <w:rsid w:val="003F52D0"/>
    <w:rsid w:val="003F6E63"/>
    <w:rsid w:val="00401781"/>
    <w:rsid w:val="00415019"/>
    <w:rsid w:val="00415ECC"/>
    <w:rsid w:val="00421214"/>
    <w:rsid w:val="00425AC8"/>
    <w:rsid w:val="004265BE"/>
    <w:rsid w:val="0042768F"/>
    <w:rsid w:val="00427A7F"/>
    <w:rsid w:val="00432109"/>
    <w:rsid w:val="0043223F"/>
    <w:rsid w:val="00434C32"/>
    <w:rsid w:val="0043738D"/>
    <w:rsid w:val="00440987"/>
    <w:rsid w:val="0044118E"/>
    <w:rsid w:val="00445A20"/>
    <w:rsid w:val="004518F5"/>
    <w:rsid w:val="00451C2D"/>
    <w:rsid w:val="00454260"/>
    <w:rsid w:val="00457520"/>
    <w:rsid w:val="00465E7B"/>
    <w:rsid w:val="0046722B"/>
    <w:rsid w:val="004820BC"/>
    <w:rsid w:val="00483864"/>
    <w:rsid w:val="00491BB1"/>
    <w:rsid w:val="00497BA6"/>
    <w:rsid w:val="004A383E"/>
    <w:rsid w:val="004A46B9"/>
    <w:rsid w:val="004A58A5"/>
    <w:rsid w:val="004A5DAB"/>
    <w:rsid w:val="004B18BE"/>
    <w:rsid w:val="004B38D6"/>
    <w:rsid w:val="004C59A7"/>
    <w:rsid w:val="004C6285"/>
    <w:rsid w:val="004C7041"/>
    <w:rsid w:val="004D3545"/>
    <w:rsid w:val="004D39EA"/>
    <w:rsid w:val="004D3E52"/>
    <w:rsid w:val="004D3F90"/>
    <w:rsid w:val="004D6D13"/>
    <w:rsid w:val="004E1A31"/>
    <w:rsid w:val="004E5DBB"/>
    <w:rsid w:val="004E769A"/>
    <w:rsid w:val="004F0EF5"/>
    <w:rsid w:val="004F1535"/>
    <w:rsid w:val="004F3329"/>
    <w:rsid w:val="004F354F"/>
    <w:rsid w:val="004F7D08"/>
    <w:rsid w:val="005008C0"/>
    <w:rsid w:val="00501FDF"/>
    <w:rsid w:val="0050353B"/>
    <w:rsid w:val="0050409E"/>
    <w:rsid w:val="0050624B"/>
    <w:rsid w:val="00506822"/>
    <w:rsid w:val="005068F7"/>
    <w:rsid w:val="00513559"/>
    <w:rsid w:val="00515DE6"/>
    <w:rsid w:val="00516E46"/>
    <w:rsid w:val="0052564A"/>
    <w:rsid w:val="00530D65"/>
    <w:rsid w:val="00531671"/>
    <w:rsid w:val="005339DC"/>
    <w:rsid w:val="005354FC"/>
    <w:rsid w:val="005355A3"/>
    <w:rsid w:val="00535D41"/>
    <w:rsid w:val="00535F04"/>
    <w:rsid w:val="00540757"/>
    <w:rsid w:val="005415A1"/>
    <w:rsid w:val="00541B5B"/>
    <w:rsid w:val="00555518"/>
    <w:rsid w:val="00557C8D"/>
    <w:rsid w:val="00564DE3"/>
    <w:rsid w:val="005661DE"/>
    <w:rsid w:val="00567C35"/>
    <w:rsid w:val="00570E1C"/>
    <w:rsid w:val="00575273"/>
    <w:rsid w:val="005774DE"/>
    <w:rsid w:val="005775D9"/>
    <w:rsid w:val="00577DCB"/>
    <w:rsid w:val="00581D5A"/>
    <w:rsid w:val="0058374F"/>
    <w:rsid w:val="005854A9"/>
    <w:rsid w:val="0059354B"/>
    <w:rsid w:val="00595B23"/>
    <w:rsid w:val="00596199"/>
    <w:rsid w:val="0059661B"/>
    <w:rsid w:val="00596822"/>
    <w:rsid w:val="005B2A30"/>
    <w:rsid w:val="005B3508"/>
    <w:rsid w:val="005B4C2B"/>
    <w:rsid w:val="005D2F0F"/>
    <w:rsid w:val="005D4C34"/>
    <w:rsid w:val="005E04EB"/>
    <w:rsid w:val="005E16AA"/>
    <w:rsid w:val="005E22A1"/>
    <w:rsid w:val="005E283C"/>
    <w:rsid w:val="005E5707"/>
    <w:rsid w:val="005F1139"/>
    <w:rsid w:val="005F572D"/>
    <w:rsid w:val="00600057"/>
    <w:rsid w:val="00607B49"/>
    <w:rsid w:val="006134EF"/>
    <w:rsid w:val="00613FBB"/>
    <w:rsid w:val="0061781A"/>
    <w:rsid w:val="0062233D"/>
    <w:rsid w:val="006226DD"/>
    <w:rsid w:val="00626ED2"/>
    <w:rsid w:val="0062760B"/>
    <w:rsid w:val="00634618"/>
    <w:rsid w:val="006404F1"/>
    <w:rsid w:val="0064206A"/>
    <w:rsid w:val="00642929"/>
    <w:rsid w:val="00643C55"/>
    <w:rsid w:val="00644D9A"/>
    <w:rsid w:val="00646068"/>
    <w:rsid w:val="0065034F"/>
    <w:rsid w:val="00651E13"/>
    <w:rsid w:val="00666417"/>
    <w:rsid w:val="00670AF4"/>
    <w:rsid w:val="00670B25"/>
    <w:rsid w:val="00670C46"/>
    <w:rsid w:val="00672B17"/>
    <w:rsid w:val="00676560"/>
    <w:rsid w:val="0068131E"/>
    <w:rsid w:val="0068215A"/>
    <w:rsid w:val="0068546D"/>
    <w:rsid w:val="00695909"/>
    <w:rsid w:val="006A2660"/>
    <w:rsid w:val="006B56E3"/>
    <w:rsid w:val="006B5733"/>
    <w:rsid w:val="006C2A9B"/>
    <w:rsid w:val="006C7DA4"/>
    <w:rsid w:val="006D0139"/>
    <w:rsid w:val="006D1F12"/>
    <w:rsid w:val="006D29D8"/>
    <w:rsid w:val="006D5B18"/>
    <w:rsid w:val="006D5C46"/>
    <w:rsid w:val="006D7784"/>
    <w:rsid w:val="006D7B26"/>
    <w:rsid w:val="006E1368"/>
    <w:rsid w:val="006E1D74"/>
    <w:rsid w:val="006E26B3"/>
    <w:rsid w:val="006E53A7"/>
    <w:rsid w:val="006F0176"/>
    <w:rsid w:val="006F1684"/>
    <w:rsid w:val="006F294F"/>
    <w:rsid w:val="006F576A"/>
    <w:rsid w:val="006F69F8"/>
    <w:rsid w:val="00700427"/>
    <w:rsid w:val="00700721"/>
    <w:rsid w:val="0070200C"/>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58B"/>
    <w:rsid w:val="00751C6B"/>
    <w:rsid w:val="00752765"/>
    <w:rsid w:val="00752ABE"/>
    <w:rsid w:val="00756A47"/>
    <w:rsid w:val="00756FAE"/>
    <w:rsid w:val="00757031"/>
    <w:rsid w:val="00764802"/>
    <w:rsid w:val="007667BE"/>
    <w:rsid w:val="0076788C"/>
    <w:rsid w:val="00767C28"/>
    <w:rsid w:val="00774F42"/>
    <w:rsid w:val="00775E77"/>
    <w:rsid w:val="0077714A"/>
    <w:rsid w:val="007842FF"/>
    <w:rsid w:val="0078463D"/>
    <w:rsid w:val="00785958"/>
    <w:rsid w:val="0079349A"/>
    <w:rsid w:val="00794AF4"/>
    <w:rsid w:val="00795657"/>
    <w:rsid w:val="007A1D7F"/>
    <w:rsid w:val="007A44E3"/>
    <w:rsid w:val="007B1C9B"/>
    <w:rsid w:val="007B5754"/>
    <w:rsid w:val="007B7E4A"/>
    <w:rsid w:val="007C204E"/>
    <w:rsid w:val="007C380F"/>
    <w:rsid w:val="007E0219"/>
    <w:rsid w:val="007E108C"/>
    <w:rsid w:val="007E1AB9"/>
    <w:rsid w:val="007E366F"/>
    <w:rsid w:val="007E4228"/>
    <w:rsid w:val="007E5083"/>
    <w:rsid w:val="007E722C"/>
    <w:rsid w:val="007F22E6"/>
    <w:rsid w:val="00805AE3"/>
    <w:rsid w:val="00805CB5"/>
    <w:rsid w:val="008067E0"/>
    <w:rsid w:val="00810C5B"/>
    <w:rsid w:val="00811B77"/>
    <w:rsid w:val="0081408A"/>
    <w:rsid w:val="0081453E"/>
    <w:rsid w:val="0081470C"/>
    <w:rsid w:val="00825571"/>
    <w:rsid w:val="00827824"/>
    <w:rsid w:val="0083238F"/>
    <w:rsid w:val="00840AF7"/>
    <w:rsid w:val="00841CE8"/>
    <w:rsid w:val="00843838"/>
    <w:rsid w:val="008501BF"/>
    <w:rsid w:val="00851D6C"/>
    <w:rsid w:val="00852E00"/>
    <w:rsid w:val="008541C6"/>
    <w:rsid w:val="00855E66"/>
    <w:rsid w:val="00856483"/>
    <w:rsid w:val="00864AEB"/>
    <w:rsid w:val="00872150"/>
    <w:rsid w:val="008734D1"/>
    <w:rsid w:val="00874476"/>
    <w:rsid w:val="00874EA6"/>
    <w:rsid w:val="00876220"/>
    <w:rsid w:val="008802D0"/>
    <w:rsid w:val="00893914"/>
    <w:rsid w:val="00894EF0"/>
    <w:rsid w:val="00896ACC"/>
    <w:rsid w:val="008A0378"/>
    <w:rsid w:val="008A43BD"/>
    <w:rsid w:val="008A6542"/>
    <w:rsid w:val="008A6FF9"/>
    <w:rsid w:val="008A76B6"/>
    <w:rsid w:val="008A7CEC"/>
    <w:rsid w:val="008B1490"/>
    <w:rsid w:val="008B5F91"/>
    <w:rsid w:val="008C08B1"/>
    <w:rsid w:val="008C40A0"/>
    <w:rsid w:val="008D032A"/>
    <w:rsid w:val="008D42B7"/>
    <w:rsid w:val="008D4C3F"/>
    <w:rsid w:val="008E560B"/>
    <w:rsid w:val="008F06DB"/>
    <w:rsid w:val="008F1D3B"/>
    <w:rsid w:val="008F332B"/>
    <w:rsid w:val="008F5C89"/>
    <w:rsid w:val="008F7AC0"/>
    <w:rsid w:val="009001D3"/>
    <w:rsid w:val="00915CDF"/>
    <w:rsid w:val="00917B9E"/>
    <w:rsid w:val="009210FA"/>
    <w:rsid w:val="00925091"/>
    <w:rsid w:val="00925725"/>
    <w:rsid w:val="00925797"/>
    <w:rsid w:val="009312FA"/>
    <w:rsid w:val="009337B6"/>
    <w:rsid w:val="00934515"/>
    <w:rsid w:val="00936F87"/>
    <w:rsid w:val="00937923"/>
    <w:rsid w:val="00941F17"/>
    <w:rsid w:val="00942F37"/>
    <w:rsid w:val="00943BA3"/>
    <w:rsid w:val="00951F37"/>
    <w:rsid w:val="0095274B"/>
    <w:rsid w:val="00954175"/>
    <w:rsid w:val="00957A08"/>
    <w:rsid w:val="009601EE"/>
    <w:rsid w:val="00971B20"/>
    <w:rsid w:val="00973091"/>
    <w:rsid w:val="00973124"/>
    <w:rsid w:val="00973211"/>
    <w:rsid w:val="00973C7B"/>
    <w:rsid w:val="00975D74"/>
    <w:rsid w:val="00977F88"/>
    <w:rsid w:val="00980AA9"/>
    <w:rsid w:val="009810F5"/>
    <w:rsid w:val="009817CD"/>
    <w:rsid w:val="00985553"/>
    <w:rsid w:val="009862F4"/>
    <w:rsid w:val="00991C33"/>
    <w:rsid w:val="0099648A"/>
    <w:rsid w:val="009A04DD"/>
    <w:rsid w:val="009A0C8F"/>
    <w:rsid w:val="009A10A3"/>
    <w:rsid w:val="009A2E64"/>
    <w:rsid w:val="009A36A2"/>
    <w:rsid w:val="009A6BAF"/>
    <w:rsid w:val="009B05EB"/>
    <w:rsid w:val="009B0B29"/>
    <w:rsid w:val="009B138A"/>
    <w:rsid w:val="009B263C"/>
    <w:rsid w:val="009C0D32"/>
    <w:rsid w:val="009C376F"/>
    <w:rsid w:val="009C3EBF"/>
    <w:rsid w:val="009C5973"/>
    <w:rsid w:val="009C7B98"/>
    <w:rsid w:val="009D4D19"/>
    <w:rsid w:val="009F5A13"/>
    <w:rsid w:val="009F6E40"/>
    <w:rsid w:val="00A02287"/>
    <w:rsid w:val="00A030E8"/>
    <w:rsid w:val="00A11AD2"/>
    <w:rsid w:val="00A12D55"/>
    <w:rsid w:val="00A13598"/>
    <w:rsid w:val="00A175AA"/>
    <w:rsid w:val="00A22797"/>
    <w:rsid w:val="00A2658F"/>
    <w:rsid w:val="00A33637"/>
    <w:rsid w:val="00A367EA"/>
    <w:rsid w:val="00A41FCF"/>
    <w:rsid w:val="00A42920"/>
    <w:rsid w:val="00A45C3C"/>
    <w:rsid w:val="00A4601E"/>
    <w:rsid w:val="00A551DB"/>
    <w:rsid w:val="00A76F31"/>
    <w:rsid w:val="00A80351"/>
    <w:rsid w:val="00A80CED"/>
    <w:rsid w:val="00A81FEA"/>
    <w:rsid w:val="00A82202"/>
    <w:rsid w:val="00A8276A"/>
    <w:rsid w:val="00A85752"/>
    <w:rsid w:val="00A95337"/>
    <w:rsid w:val="00A977AD"/>
    <w:rsid w:val="00AA279F"/>
    <w:rsid w:val="00AA5FAC"/>
    <w:rsid w:val="00AB43E0"/>
    <w:rsid w:val="00AB4474"/>
    <w:rsid w:val="00AC179F"/>
    <w:rsid w:val="00AC54CB"/>
    <w:rsid w:val="00AC7976"/>
    <w:rsid w:val="00AD2A20"/>
    <w:rsid w:val="00AE4C26"/>
    <w:rsid w:val="00AE5577"/>
    <w:rsid w:val="00AE6A82"/>
    <w:rsid w:val="00AF26F5"/>
    <w:rsid w:val="00AF2EE1"/>
    <w:rsid w:val="00B04404"/>
    <w:rsid w:val="00B06BCB"/>
    <w:rsid w:val="00B075D6"/>
    <w:rsid w:val="00B10784"/>
    <w:rsid w:val="00B15FC8"/>
    <w:rsid w:val="00B2052D"/>
    <w:rsid w:val="00B20A75"/>
    <w:rsid w:val="00B20DE0"/>
    <w:rsid w:val="00B221BC"/>
    <w:rsid w:val="00B26949"/>
    <w:rsid w:val="00B26EEE"/>
    <w:rsid w:val="00B32014"/>
    <w:rsid w:val="00B51D45"/>
    <w:rsid w:val="00B54260"/>
    <w:rsid w:val="00B548F9"/>
    <w:rsid w:val="00B55A83"/>
    <w:rsid w:val="00B56EA3"/>
    <w:rsid w:val="00B65172"/>
    <w:rsid w:val="00B6658A"/>
    <w:rsid w:val="00B67143"/>
    <w:rsid w:val="00B73041"/>
    <w:rsid w:val="00B731E4"/>
    <w:rsid w:val="00B765F6"/>
    <w:rsid w:val="00B77494"/>
    <w:rsid w:val="00B80F3F"/>
    <w:rsid w:val="00B8212A"/>
    <w:rsid w:val="00B87FA7"/>
    <w:rsid w:val="00B92378"/>
    <w:rsid w:val="00B968A8"/>
    <w:rsid w:val="00BA2448"/>
    <w:rsid w:val="00BA2AAF"/>
    <w:rsid w:val="00BA2D5B"/>
    <w:rsid w:val="00BA671D"/>
    <w:rsid w:val="00BB307B"/>
    <w:rsid w:val="00BB3E98"/>
    <w:rsid w:val="00BB4A76"/>
    <w:rsid w:val="00BB68AC"/>
    <w:rsid w:val="00BC6F64"/>
    <w:rsid w:val="00BD1EC3"/>
    <w:rsid w:val="00BD3D5A"/>
    <w:rsid w:val="00BD5B43"/>
    <w:rsid w:val="00BE587B"/>
    <w:rsid w:val="00BE653F"/>
    <w:rsid w:val="00BE7143"/>
    <w:rsid w:val="00BE766C"/>
    <w:rsid w:val="00BF00B7"/>
    <w:rsid w:val="00BF67D0"/>
    <w:rsid w:val="00C0043C"/>
    <w:rsid w:val="00C016D9"/>
    <w:rsid w:val="00C057A0"/>
    <w:rsid w:val="00C10120"/>
    <w:rsid w:val="00C14994"/>
    <w:rsid w:val="00C25566"/>
    <w:rsid w:val="00C25DB7"/>
    <w:rsid w:val="00C27D56"/>
    <w:rsid w:val="00C3099D"/>
    <w:rsid w:val="00C30F3A"/>
    <w:rsid w:val="00C3297B"/>
    <w:rsid w:val="00C33F91"/>
    <w:rsid w:val="00C37AA7"/>
    <w:rsid w:val="00C462A9"/>
    <w:rsid w:val="00C46D99"/>
    <w:rsid w:val="00C52B09"/>
    <w:rsid w:val="00C5421C"/>
    <w:rsid w:val="00C56D4C"/>
    <w:rsid w:val="00C57C9F"/>
    <w:rsid w:val="00C6486C"/>
    <w:rsid w:val="00C66EF0"/>
    <w:rsid w:val="00C70807"/>
    <w:rsid w:val="00C7195C"/>
    <w:rsid w:val="00C73A18"/>
    <w:rsid w:val="00C75E95"/>
    <w:rsid w:val="00C80B9A"/>
    <w:rsid w:val="00C81CED"/>
    <w:rsid w:val="00C82F9A"/>
    <w:rsid w:val="00C83FED"/>
    <w:rsid w:val="00C8412C"/>
    <w:rsid w:val="00C90F11"/>
    <w:rsid w:val="00C93225"/>
    <w:rsid w:val="00C96050"/>
    <w:rsid w:val="00CA1497"/>
    <w:rsid w:val="00CA26D9"/>
    <w:rsid w:val="00CA334F"/>
    <w:rsid w:val="00CA43D7"/>
    <w:rsid w:val="00CA5BD6"/>
    <w:rsid w:val="00CB3FBE"/>
    <w:rsid w:val="00CC565E"/>
    <w:rsid w:val="00CC682E"/>
    <w:rsid w:val="00CD6780"/>
    <w:rsid w:val="00CD683A"/>
    <w:rsid w:val="00CD6BAF"/>
    <w:rsid w:val="00CE25D7"/>
    <w:rsid w:val="00CE32E0"/>
    <w:rsid w:val="00CE7D5B"/>
    <w:rsid w:val="00CF346A"/>
    <w:rsid w:val="00CF381D"/>
    <w:rsid w:val="00CF4280"/>
    <w:rsid w:val="00CF4D98"/>
    <w:rsid w:val="00D0036B"/>
    <w:rsid w:val="00D037BA"/>
    <w:rsid w:val="00D03C10"/>
    <w:rsid w:val="00D06003"/>
    <w:rsid w:val="00D07AB6"/>
    <w:rsid w:val="00D14010"/>
    <w:rsid w:val="00D14837"/>
    <w:rsid w:val="00D14BC4"/>
    <w:rsid w:val="00D14BF1"/>
    <w:rsid w:val="00D179F9"/>
    <w:rsid w:val="00D20765"/>
    <w:rsid w:val="00D22EDA"/>
    <w:rsid w:val="00D23E84"/>
    <w:rsid w:val="00D274BD"/>
    <w:rsid w:val="00D27F74"/>
    <w:rsid w:val="00D30E31"/>
    <w:rsid w:val="00D33845"/>
    <w:rsid w:val="00D358D8"/>
    <w:rsid w:val="00D35E20"/>
    <w:rsid w:val="00D41902"/>
    <w:rsid w:val="00D42F01"/>
    <w:rsid w:val="00D502D4"/>
    <w:rsid w:val="00D52D6F"/>
    <w:rsid w:val="00D56F05"/>
    <w:rsid w:val="00D5732E"/>
    <w:rsid w:val="00D60335"/>
    <w:rsid w:val="00D631DB"/>
    <w:rsid w:val="00D63913"/>
    <w:rsid w:val="00D648E9"/>
    <w:rsid w:val="00D6719E"/>
    <w:rsid w:val="00D71277"/>
    <w:rsid w:val="00D77452"/>
    <w:rsid w:val="00D81744"/>
    <w:rsid w:val="00D83592"/>
    <w:rsid w:val="00D85E2F"/>
    <w:rsid w:val="00D9283B"/>
    <w:rsid w:val="00D93590"/>
    <w:rsid w:val="00D953B9"/>
    <w:rsid w:val="00D95F8B"/>
    <w:rsid w:val="00D96C6B"/>
    <w:rsid w:val="00D976E5"/>
    <w:rsid w:val="00DA3FBA"/>
    <w:rsid w:val="00DB210B"/>
    <w:rsid w:val="00DB2D69"/>
    <w:rsid w:val="00DB4E2F"/>
    <w:rsid w:val="00DB4FC1"/>
    <w:rsid w:val="00DB73CF"/>
    <w:rsid w:val="00DC266E"/>
    <w:rsid w:val="00DC4359"/>
    <w:rsid w:val="00DC476E"/>
    <w:rsid w:val="00DC499A"/>
    <w:rsid w:val="00DD0657"/>
    <w:rsid w:val="00DD2573"/>
    <w:rsid w:val="00DD5242"/>
    <w:rsid w:val="00DD606E"/>
    <w:rsid w:val="00DE25AD"/>
    <w:rsid w:val="00DE2D74"/>
    <w:rsid w:val="00DE6DA8"/>
    <w:rsid w:val="00DE7F0C"/>
    <w:rsid w:val="00DE7FE7"/>
    <w:rsid w:val="00DF0D0B"/>
    <w:rsid w:val="00DF59AB"/>
    <w:rsid w:val="00E008BE"/>
    <w:rsid w:val="00E021D8"/>
    <w:rsid w:val="00E04377"/>
    <w:rsid w:val="00E06033"/>
    <w:rsid w:val="00E064E4"/>
    <w:rsid w:val="00E076C1"/>
    <w:rsid w:val="00E13731"/>
    <w:rsid w:val="00E25E56"/>
    <w:rsid w:val="00E33F95"/>
    <w:rsid w:val="00E42C97"/>
    <w:rsid w:val="00E42E4C"/>
    <w:rsid w:val="00E44C13"/>
    <w:rsid w:val="00E46E06"/>
    <w:rsid w:val="00E47459"/>
    <w:rsid w:val="00E52842"/>
    <w:rsid w:val="00E54933"/>
    <w:rsid w:val="00E559ED"/>
    <w:rsid w:val="00E60866"/>
    <w:rsid w:val="00E62D2B"/>
    <w:rsid w:val="00E63188"/>
    <w:rsid w:val="00E6426D"/>
    <w:rsid w:val="00E66FC1"/>
    <w:rsid w:val="00E67F8F"/>
    <w:rsid w:val="00E706FF"/>
    <w:rsid w:val="00E73A88"/>
    <w:rsid w:val="00E7471D"/>
    <w:rsid w:val="00E74837"/>
    <w:rsid w:val="00E7499D"/>
    <w:rsid w:val="00E82D77"/>
    <w:rsid w:val="00E876EF"/>
    <w:rsid w:val="00EA0465"/>
    <w:rsid w:val="00EA2783"/>
    <w:rsid w:val="00EA7860"/>
    <w:rsid w:val="00EB339D"/>
    <w:rsid w:val="00EB4136"/>
    <w:rsid w:val="00EC3267"/>
    <w:rsid w:val="00ED1883"/>
    <w:rsid w:val="00ED6086"/>
    <w:rsid w:val="00ED7F60"/>
    <w:rsid w:val="00EE1486"/>
    <w:rsid w:val="00EE27EB"/>
    <w:rsid w:val="00EE5521"/>
    <w:rsid w:val="00EE57A0"/>
    <w:rsid w:val="00EE7B76"/>
    <w:rsid w:val="00EF3307"/>
    <w:rsid w:val="00F004F9"/>
    <w:rsid w:val="00F03FDE"/>
    <w:rsid w:val="00F10B05"/>
    <w:rsid w:val="00F248A6"/>
    <w:rsid w:val="00F31440"/>
    <w:rsid w:val="00F343B8"/>
    <w:rsid w:val="00F346F4"/>
    <w:rsid w:val="00F371C1"/>
    <w:rsid w:val="00F37798"/>
    <w:rsid w:val="00F45867"/>
    <w:rsid w:val="00F50D3B"/>
    <w:rsid w:val="00F537F2"/>
    <w:rsid w:val="00F547F8"/>
    <w:rsid w:val="00F564E7"/>
    <w:rsid w:val="00F6141A"/>
    <w:rsid w:val="00F63717"/>
    <w:rsid w:val="00F647D6"/>
    <w:rsid w:val="00F6636E"/>
    <w:rsid w:val="00F702D6"/>
    <w:rsid w:val="00F72331"/>
    <w:rsid w:val="00F741A6"/>
    <w:rsid w:val="00F7560D"/>
    <w:rsid w:val="00F75D3C"/>
    <w:rsid w:val="00F7669A"/>
    <w:rsid w:val="00F82C19"/>
    <w:rsid w:val="00F85202"/>
    <w:rsid w:val="00F85CA8"/>
    <w:rsid w:val="00F865C6"/>
    <w:rsid w:val="00F90327"/>
    <w:rsid w:val="00F9755F"/>
    <w:rsid w:val="00FA16F4"/>
    <w:rsid w:val="00FA21B1"/>
    <w:rsid w:val="00FA3DD9"/>
    <w:rsid w:val="00FA44C7"/>
    <w:rsid w:val="00FA509D"/>
    <w:rsid w:val="00FA7C4D"/>
    <w:rsid w:val="00FB2021"/>
    <w:rsid w:val="00FC19E1"/>
    <w:rsid w:val="00FC2944"/>
    <w:rsid w:val="00FD4F84"/>
    <w:rsid w:val="00FD7E5F"/>
    <w:rsid w:val="00FD7F3F"/>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8"/>
      </w:numPr>
    </w:pPr>
  </w:style>
  <w:style w:type="numbering" w:customStyle="1" w:styleId="Zaimportowanystyl7">
    <w:name w:val="Zaimportowany styl 7"/>
    <w:pPr>
      <w:numPr>
        <w:numId w:val="20"/>
      </w:numPr>
    </w:pPr>
  </w:style>
  <w:style w:type="numbering" w:customStyle="1" w:styleId="Zaimportowanystyl44">
    <w:name w:val="Zaimportowany styl 44"/>
    <w:pPr>
      <w:numPr>
        <w:numId w:val="21"/>
      </w:numPr>
    </w:pPr>
  </w:style>
  <w:style w:type="numbering" w:customStyle="1" w:styleId="Zaimportowanystyl45">
    <w:name w:val="Zaimportowany styl 45"/>
    <w:pPr>
      <w:numPr>
        <w:numId w:val="23"/>
      </w:numPr>
    </w:pPr>
  </w:style>
  <w:style w:type="numbering" w:customStyle="1" w:styleId="Zaimportowanystyl8">
    <w:name w:val="Zaimportowany styl 8"/>
    <w:pPr>
      <w:numPr>
        <w:numId w:val="25"/>
      </w:numPr>
    </w:pPr>
  </w:style>
  <w:style w:type="numbering" w:customStyle="1" w:styleId="Zaimportowanystyl9">
    <w:name w:val="Zaimportowany styl 9"/>
    <w:pPr>
      <w:numPr>
        <w:numId w:val="27"/>
      </w:numPr>
    </w:pPr>
  </w:style>
  <w:style w:type="numbering" w:customStyle="1" w:styleId="Zaimportowanystyl100">
    <w:name w:val="Zaimportowany styl 10.0"/>
    <w:pPr>
      <w:numPr>
        <w:numId w:val="29"/>
      </w:numPr>
    </w:pPr>
  </w:style>
  <w:style w:type="numbering" w:customStyle="1" w:styleId="Zaimportowanystyl48">
    <w:name w:val="Zaimportowany styl 48"/>
    <w:pPr>
      <w:numPr>
        <w:numId w:val="32"/>
      </w:numPr>
    </w:pPr>
  </w:style>
  <w:style w:type="numbering" w:customStyle="1" w:styleId="Zaimportowanystyl11">
    <w:name w:val="Zaimportowany styl 11"/>
    <w:pPr>
      <w:numPr>
        <w:numId w:val="35"/>
      </w:numPr>
    </w:pPr>
  </w:style>
  <w:style w:type="numbering" w:customStyle="1" w:styleId="Zaimportowanystyl52">
    <w:name w:val="Zaimportowany styl 52"/>
    <w:pPr>
      <w:numPr>
        <w:numId w:val="38"/>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41"/>
      </w:numPr>
    </w:pPr>
  </w:style>
  <w:style w:type="numbering" w:customStyle="1" w:styleId="Zaimportowanystyl12">
    <w:name w:val="Zaimportowany styl 12"/>
    <w:pPr>
      <w:numPr>
        <w:numId w:val="42"/>
      </w:numPr>
    </w:pPr>
  </w:style>
  <w:style w:type="numbering" w:customStyle="1" w:styleId="Zaimportowanystyl13">
    <w:name w:val="Zaimportowany styl 13"/>
    <w:pPr>
      <w:numPr>
        <w:numId w:val="43"/>
      </w:numPr>
    </w:pPr>
  </w:style>
  <w:style w:type="numbering" w:customStyle="1" w:styleId="Zaimportowanystyl14">
    <w:name w:val="Zaimportowany styl 14"/>
    <w:pPr>
      <w:numPr>
        <w:numId w:val="44"/>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0"/>
      </w:numPr>
    </w:pPr>
  </w:style>
  <w:style w:type="numbering" w:customStyle="1" w:styleId="Zaimportowanystyl17">
    <w:name w:val="Zaimportowany styl 17"/>
    <w:pPr>
      <w:numPr>
        <w:numId w:val="54"/>
      </w:numPr>
    </w:pPr>
  </w:style>
  <w:style w:type="numbering" w:customStyle="1" w:styleId="Zaimportowanystyl18">
    <w:name w:val="Zaimportowany styl 18"/>
    <w:pPr>
      <w:numPr>
        <w:numId w:val="57"/>
      </w:numPr>
    </w:pPr>
  </w:style>
  <w:style w:type="numbering" w:customStyle="1" w:styleId="Zaimportowanystyl58">
    <w:name w:val="Zaimportowany styl 58"/>
    <w:pPr>
      <w:numPr>
        <w:numId w:val="60"/>
      </w:numPr>
    </w:pPr>
  </w:style>
  <w:style w:type="numbering" w:customStyle="1" w:styleId="Zaimportowanystyl19">
    <w:name w:val="Zaimportowany styl 19"/>
    <w:pPr>
      <w:numPr>
        <w:numId w:val="66"/>
      </w:numPr>
    </w:pPr>
  </w:style>
  <w:style w:type="character" w:customStyle="1" w:styleId="Hyperlink3">
    <w:name w:val="Hyperlink.3"/>
    <w:basedOn w:val="Brak"/>
    <w:rPr>
      <w:u w:val="single" w:color="0000FF"/>
    </w:rPr>
  </w:style>
  <w:style w:type="numbering" w:customStyle="1" w:styleId="Zaimportowanystyl200">
    <w:name w:val="Zaimportowany styl 20"/>
    <w:pPr>
      <w:numPr>
        <w:numId w:val="68"/>
      </w:numPr>
    </w:pPr>
  </w:style>
  <w:style w:type="numbering" w:customStyle="1" w:styleId="Zaimportowanystyl21">
    <w:name w:val="Zaimportowany styl 21"/>
    <w:pPr>
      <w:numPr>
        <w:numId w:val="69"/>
      </w:numPr>
    </w:pPr>
  </w:style>
  <w:style w:type="numbering" w:customStyle="1" w:styleId="Zaimportowanystyl22">
    <w:name w:val="Zaimportowany styl 22"/>
    <w:pPr>
      <w:numPr>
        <w:numId w:val="70"/>
      </w:numPr>
    </w:pPr>
  </w:style>
  <w:style w:type="numbering" w:customStyle="1" w:styleId="Zaimportowanystyl23">
    <w:name w:val="Zaimportowany styl 23"/>
    <w:pPr>
      <w:numPr>
        <w:numId w:val="72"/>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74"/>
      </w:numPr>
    </w:pPr>
  </w:style>
  <w:style w:type="numbering" w:customStyle="1" w:styleId="Zaimportowanystyl25">
    <w:name w:val="Zaimportowany styl 25"/>
    <w:pPr>
      <w:numPr>
        <w:numId w:val="77"/>
      </w:numPr>
    </w:pPr>
  </w:style>
  <w:style w:type="numbering" w:customStyle="1" w:styleId="Zaimportowanystyl26">
    <w:name w:val="Zaimportowany styl 26"/>
    <w:pPr>
      <w:numPr>
        <w:numId w:val="80"/>
      </w:numPr>
    </w:pPr>
  </w:style>
  <w:style w:type="numbering" w:customStyle="1" w:styleId="Zaimportowanystyl27">
    <w:name w:val="Zaimportowany styl 27"/>
    <w:pPr>
      <w:numPr>
        <w:numId w:val="83"/>
      </w:numPr>
    </w:pPr>
  </w:style>
  <w:style w:type="numbering" w:customStyle="1" w:styleId="Zaimportowanystyl28">
    <w:name w:val="Zaimportowany styl 28"/>
    <w:pPr>
      <w:numPr>
        <w:numId w:val="85"/>
      </w:numPr>
    </w:pPr>
  </w:style>
  <w:style w:type="numbering" w:customStyle="1" w:styleId="Zaimportowanystyl29">
    <w:name w:val="Zaimportowany styl 29"/>
    <w:pPr>
      <w:numPr>
        <w:numId w:val="87"/>
      </w:numPr>
    </w:pPr>
  </w:style>
  <w:style w:type="numbering" w:customStyle="1" w:styleId="Zaimportowanystyl30">
    <w:name w:val="Zaimportowany styl 30"/>
    <w:pPr>
      <w:numPr>
        <w:numId w:val="93"/>
      </w:numPr>
    </w:pPr>
  </w:style>
  <w:style w:type="numbering" w:customStyle="1" w:styleId="Zaimportowanystyl63">
    <w:name w:val="Zaimportowany styl 63"/>
    <w:pPr>
      <w:numPr>
        <w:numId w:val="95"/>
      </w:numPr>
    </w:pPr>
  </w:style>
  <w:style w:type="numbering" w:customStyle="1" w:styleId="Zaimportowanystyl31">
    <w:name w:val="Zaimportowany styl 31"/>
    <w:pPr>
      <w:numPr>
        <w:numId w:val="99"/>
      </w:numPr>
    </w:pPr>
  </w:style>
  <w:style w:type="numbering" w:customStyle="1" w:styleId="Zaimportowanystyl32">
    <w:name w:val="Zaimportowany styl 32"/>
    <w:pPr>
      <w:numPr>
        <w:numId w:val="102"/>
      </w:numPr>
    </w:pPr>
  </w:style>
  <w:style w:type="numbering" w:customStyle="1" w:styleId="Zaimportowanystyl33">
    <w:name w:val="Zaimportowany styl 33"/>
    <w:pPr>
      <w:numPr>
        <w:numId w:val="104"/>
      </w:numPr>
    </w:pPr>
  </w:style>
  <w:style w:type="numbering" w:customStyle="1" w:styleId="Zaimportowanystyl34">
    <w:name w:val="Zaimportowany styl 34"/>
    <w:pPr>
      <w:numPr>
        <w:numId w:val="108"/>
      </w:numPr>
    </w:pPr>
  </w:style>
  <w:style w:type="numbering" w:customStyle="1" w:styleId="Zaimportowanystyl35">
    <w:name w:val="Zaimportowany styl 35"/>
    <w:pPr>
      <w:numPr>
        <w:numId w:val="113"/>
      </w:numPr>
    </w:pPr>
  </w:style>
  <w:style w:type="numbering" w:customStyle="1" w:styleId="Zaimportowanystyl102">
    <w:name w:val="Zaimportowany styl 1.0"/>
    <w:pPr>
      <w:numPr>
        <w:numId w:val="117"/>
      </w:numPr>
    </w:pPr>
  </w:style>
  <w:style w:type="numbering" w:customStyle="1" w:styleId="Zaimportowanystyl66">
    <w:name w:val="Zaimportowany styl 66"/>
    <w:pPr>
      <w:numPr>
        <w:numId w:val="120"/>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23"/>
      </w:numPr>
    </w:pPr>
  </w:style>
  <w:style w:type="numbering" w:customStyle="1" w:styleId="Zaimportowanystyl69">
    <w:name w:val="Zaimportowany styl 69"/>
    <w:pPr>
      <w:numPr>
        <w:numId w:val="126"/>
      </w:numPr>
    </w:pPr>
  </w:style>
  <w:style w:type="numbering" w:customStyle="1" w:styleId="Zaimportowanystyl36">
    <w:name w:val="Zaimportowany styl 36"/>
    <w:pPr>
      <w:numPr>
        <w:numId w:val="128"/>
      </w:numPr>
    </w:pPr>
  </w:style>
  <w:style w:type="numbering" w:customStyle="1" w:styleId="Zaimportowanystyl37">
    <w:name w:val="Zaimportowany styl 37"/>
    <w:pPr>
      <w:numPr>
        <w:numId w:val="131"/>
      </w:numPr>
    </w:pPr>
  </w:style>
  <w:style w:type="numbering" w:customStyle="1" w:styleId="Zaimportowanystyl300">
    <w:name w:val="Zaimportowany styl 3.0"/>
    <w:pPr>
      <w:numPr>
        <w:numId w:val="135"/>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38"/>
      </w:numPr>
    </w:pPr>
  </w:style>
  <w:style w:type="numbering" w:customStyle="1" w:styleId="Zaimportowanystyl38">
    <w:name w:val="Zaimportowany styl 38"/>
    <w:pPr>
      <w:numPr>
        <w:numId w:val="140"/>
      </w:numPr>
    </w:pPr>
  </w:style>
  <w:style w:type="numbering" w:customStyle="1" w:styleId="Zaimportowanystyl400">
    <w:name w:val="Zaimportowany styl 4.0"/>
    <w:pPr>
      <w:numPr>
        <w:numId w:val="143"/>
      </w:numPr>
    </w:pPr>
  </w:style>
  <w:style w:type="numbering" w:customStyle="1" w:styleId="Zaimportowanystyl50">
    <w:name w:val="Zaimportowany styl 5.0"/>
    <w:pPr>
      <w:numPr>
        <w:numId w:val="145"/>
      </w:numPr>
    </w:pPr>
  </w:style>
  <w:style w:type="numbering" w:customStyle="1" w:styleId="Zaimportowanystyl160">
    <w:name w:val="Zaimportowany styl 16.0"/>
    <w:pPr>
      <w:numPr>
        <w:numId w:val="146"/>
      </w:numPr>
    </w:pPr>
  </w:style>
  <w:style w:type="numbering" w:customStyle="1" w:styleId="Zaimportowanystyl72">
    <w:name w:val="Zaimportowany styl 72"/>
    <w:pPr>
      <w:numPr>
        <w:numId w:val="148"/>
      </w:numPr>
    </w:pPr>
  </w:style>
  <w:style w:type="numbering" w:customStyle="1" w:styleId="Zaimportowanystyl73">
    <w:name w:val="Zaimportowany styl 73"/>
    <w:pPr>
      <w:numPr>
        <w:numId w:val="149"/>
      </w:numPr>
    </w:pPr>
  </w:style>
  <w:style w:type="numbering" w:customStyle="1" w:styleId="Zaimportowanystyl74">
    <w:name w:val="Zaimportowany styl 74"/>
    <w:pPr>
      <w:numPr>
        <w:numId w:val="150"/>
      </w:numPr>
    </w:pPr>
  </w:style>
  <w:style w:type="numbering" w:customStyle="1" w:styleId="Zaimportowanystyl75">
    <w:name w:val="Zaimportowany styl 75"/>
    <w:pPr>
      <w:numPr>
        <w:numId w:val="151"/>
      </w:numPr>
    </w:pPr>
  </w:style>
  <w:style w:type="numbering" w:customStyle="1" w:styleId="Zaimportowanystyl76">
    <w:name w:val="Zaimportowany styl 76"/>
    <w:pPr>
      <w:numPr>
        <w:numId w:val="152"/>
      </w:numPr>
    </w:pPr>
  </w:style>
  <w:style w:type="numbering" w:customStyle="1" w:styleId="Zaimportowanystyl77">
    <w:name w:val="Zaimportowany styl 77"/>
    <w:pPr>
      <w:numPr>
        <w:numId w:val="153"/>
      </w:numPr>
    </w:pPr>
  </w:style>
  <w:style w:type="numbering" w:customStyle="1" w:styleId="Zaimportowanystyl770">
    <w:name w:val="Zaimportowany styl 77.0"/>
    <w:pPr>
      <w:numPr>
        <w:numId w:val="154"/>
      </w:numPr>
    </w:pPr>
  </w:style>
  <w:style w:type="numbering" w:customStyle="1" w:styleId="Zaimportowanystyl79">
    <w:name w:val="Zaimportowany styl 79"/>
    <w:pPr>
      <w:numPr>
        <w:numId w:val="155"/>
      </w:numPr>
    </w:pPr>
  </w:style>
  <w:style w:type="numbering" w:customStyle="1" w:styleId="Zaimportowanystyl60">
    <w:name w:val="Zaimportowany styl 6.0"/>
    <w:pPr>
      <w:numPr>
        <w:numId w:val="156"/>
      </w:numPr>
    </w:pPr>
  </w:style>
  <w:style w:type="numbering" w:customStyle="1" w:styleId="Zaimportowanystyl81">
    <w:name w:val="Zaimportowany styl 81"/>
    <w:pPr>
      <w:numPr>
        <w:numId w:val="157"/>
      </w:numPr>
    </w:pPr>
  </w:style>
  <w:style w:type="numbering" w:customStyle="1" w:styleId="Zaimportowanystyl82">
    <w:name w:val="Zaimportowany styl 82"/>
    <w:pPr>
      <w:numPr>
        <w:numId w:val="158"/>
      </w:numPr>
    </w:pPr>
  </w:style>
  <w:style w:type="numbering" w:customStyle="1" w:styleId="Zaimportowanystyl83">
    <w:name w:val="Zaimportowany styl 83"/>
    <w:pPr>
      <w:numPr>
        <w:numId w:val="159"/>
      </w:numPr>
    </w:pPr>
  </w:style>
  <w:style w:type="numbering" w:customStyle="1" w:styleId="Zaimportowanystyl84">
    <w:name w:val="Zaimportowany styl 84"/>
    <w:pPr>
      <w:numPr>
        <w:numId w:val="160"/>
      </w:numPr>
    </w:pPr>
  </w:style>
  <w:style w:type="numbering" w:customStyle="1" w:styleId="Zaimportowanystyl85">
    <w:name w:val="Zaimportowany styl 85"/>
    <w:pPr>
      <w:numPr>
        <w:numId w:val="161"/>
      </w:numPr>
    </w:pPr>
  </w:style>
  <w:style w:type="numbering" w:customStyle="1" w:styleId="Zaimportowanystyl86">
    <w:name w:val="Zaimportowany styl 86"/>
    <w:pPr>
      <w:numPr>
        <w:numId w:val="162"/>
      </w:numPr>
    </w:pPr>
  </w:style>
  <w:style w:type="numbering" w:customStyle="1" w:styleId="Zaimportowanystyl87">
    <w:name w:val="Zaimportowany styl 87"/>
    <w:pPr>
      <w:numPr>
        <w:numId w:val="163"/>
      </w:numPr>
    </w:pPr>
  </w:style>
  <w:style w:type="numbering" w:customStyle="1" w:styleId="Zaimportowanystyl89">
    <w:name w:val="Zaimportowany styl 89"/>
    <w:pPr>
      <w:numPr>
        <w:numId w:val="164"/>
      </w:numPr>
    </w:pPr>
  </w:style>
  <w:style w:type="numbering" w:customStyle="1" w:styleId="Zaimportowanystyl90">
    <w:name w:val="Zaimportowany styl 90"/>
    <w:pPr>
      <w:numPr>
        <w:numId w:val="165"/>
      </w:numPr>
    </w:pPr>
  </w:style>
  <w:style w:type="numbering" w:customStyle="1" w:styleId="Zaimportowanystyl91">
    <w:name w:val="Zaimportowany styl 91"/>
    <w:pPr>
      <w:numPr>
        <w:numId w:val="166"/>
      </w:numPr>
    </w:pPr>
  </w:style>
  <w:style w:type="numbering" w:customStyle="1" w:styleId="Zaimportowanystyl39">
    <w:name w:val="Zaimportowany styl 39"/>
    <w:pPr>
      <w:numPr>
        <w:numId w:val="167"/>
      </w:numPr>
    </w:pPr>
  </w:style>
  <w:style w:type="numbering" w:customStyle="1" w:styleId="Zaimportowanystyl40">
    <w:name w:val="Zaimportowany styl 40"/>
    <w:pPr>
      <w:numPr>
        <w:numId w:val="168"/>
      </w:numPr>
    </w:pPr>
  </w:style>
  <w:style w:type="numbering" w:customStyle="1" w:styleId="Zaimportowanystyl96">
    <w:name w:val="Zaimportowany styl 96"/>
    <w:pPr>
      <w:numPr>
        <w:numId w:val="169"/>
      </w:numPr>
    </w:pPr>
  </w:style>
  <w:style w:type="numbering" w:customStyle="1" w:styleId="Zaimportowanystyl97">
    <w:name w:val="Zaimportowany styl 97"/>
    <w:pPr>
      <w:numPr>
        <w:numId w:val="170"/>
      </w:numPr>
    </w:pPr>
  </w:style>
  <w:style w:type="numbering" w:customStyle="1" w:styleId="Zaimportowanystyl98">
    <w:name w:val="Zaimportowany styl 98"/>
    <w:pPr>
      <w:numPr>
        <w:numId w:val="171"/>
      </w:numPr>
    </w:pPr>
  </w:style>
  <w:style w:type="numbering" w:customStyle="1" w:styleId="Zaimportowanystyl99">
    <w:name w:val="Zaimportowany styl 99"/>
    <w:pPr>
      <w:numPr>
        <w:numId w:val="172"/>
      </w:numPr>
    </w:pPr>
  </w:style>
  <w:style w:type="numbering" w:customStyle="1" w:styleId="Zaimportowanystyl41">
    <w:name w:val="Zaimportowany styl 41"/>
    <w:pPr>
      <w:numPr>
        <w:numId w:val="173"/>
      </w:numPr>
    </w:pPr>
  </w:style>
  <w:style w:type="numbering" w:customStyle="1" w:styleId="Zaimportowanystyl42">
    <w:name w:val="Zaimportowany styl 42"/>
    <w:pPr>
      <w:numPr>
        <w:numId w:val="174"/>
      </w:numPr>
    </w:pPr>
  </w:style>
  <w:style w:type="numbering" w:customStyle="1" w:styleId="Zaimportowanystyl1000">
    <w:name w:val="Zaimportowany styl 100"/>
    <w:pPr>
      <w:numPr>
        <w:numId w:val="175"/>
      </w:numPr>
    </w:pPr>
  </w:style>
  <w:style w:type="numbering" w:customStyle="1" w:styleId="Zaimportowanystyl101">
    <w:name w:val="Zaimportowany styl 101"/>
    <w:pPr>
      <w:numPr>
        <w:numId w:val="176"/>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32</Pages>
  <Words>14573</Words>
  <Characters>87443</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20</cp:revision>
  <cp:lastPrinted>2023-02-24T13:10:00Z</cp:lastPrinted>
  <dcterms:created xsi:type="dcterms:W3CDTF">2023-02-23T14:27:00Z</dcterms:created>
  <dcterms:modified xsi:type="dcterms:W3CDTF">2023-02-27T08:49:00Z</dcterms:modified>
</cp:coreProperties>
</file>