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477A96">
        <w:rPr>
          <w:b/>
          <w:sz w:val="24"/>
        </w:rPr>
        <w:t>03.06</w:t>
      </w:r>
      <w:r>
        <w:rPr>
          <w:b/>
          <w:sz w:val="24"/>
        </w:rPr>
        <w:t>.2019r.</w:t>
      </w:r>
    </w:p>
    <w:p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Pr="00061221">
        <w:rPr>
          <w:sz w:val="24"/>
        </w:rPr>
        <w:t>materiałów eksploatacyjnych</w:t>
      </w:r>
      <w:r w:rsidR="00737254">
        <w:rPr>
          <w:sz w:val="24"/>
        </w:rPr>
        <w:t xml:space="preserve"> </w:t>
      </w:r>
      <w:proofErr w:type="spellStart"/>
      <w:r w:rsidR="00737254">
        <w:rPr>
          <w:sz w:val="24"/>
        </w:rPr>
        <w:t>wod-kan</w:t>
      </w:r>
      <w:proofErr w:type="spellEnd"/>
      <w:r w:rsidRPr="00061221">
        <w:rPr>
          <w:sz w:val="24"/>
        </w:rPr>
        <w:t xml:space="preserve">, niezbędnych do </w:t>
      </w:r>
      <w:r w:rsidRPr="00061221">
        <w:rPr>
          <w:bCs/>
          <w:sz w:val="24"/>
        </w:rPr>
        <w:t xml:space="preserve">wykonywania prac remontowych na eksploatowanej przez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 sieci wodociągowej i kanalizacyjnej.</w:t>
      </w:r>
    </w:p>
    <w:p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45"/>
        <w:gridCol w:w="4252"/>
        <w:gridCol w:w="569"/>
        <w:gridCol w:w="627"/>
        <w:gridCol w:w="2954"/>
      </w:tblGrid>
      <w:tr w:rsidR="00061221" w:rsidRPr="00625CC5" w:rsidTr="00F972EC">
        <w:trPr>
          <w:trHeight w:val="350"/>
        </w:trPr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4252" w:type="dxa"/>
          </w:tcPr>
          <w:p w:rsidR="00061221" w:rsidRPr="002952CA" w:rsidRDefault="00061221" w:rsidP="00625CC5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Uwagi</w:t>
            </w: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477A96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Zasuwa Ø </w:t>
            </w:r>
            <w:r>
              <w:rPr>
                <w:rFonts w:cstheme="minorHAnsi"/>
              </w:rPr>
              <w:t>32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477A96">
            <w:pPr>
              <w:ind w:left="0"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Zasuwa Ø 40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477A96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O</w:t>
            </w:r>
            <w:r>
              <w:rPr>
                <w:rFonts w:cstheme="minorHAnsi"/>
              </w:rPr>
              <w:t>budowa zasuwy (teleskopowa) Ø 32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477A96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Obudowa zasuwy (teleskopowa) Ø </w:t>
            </w:r>
            <w:r>
              <w:rPr>
                <w:rFonts w:cstheme="minorHAnsi"/>
              </w:rPr>
              <w:t>40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477A96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Skrzynka żeliwo/PE (mała)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477A96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Kostka betonowa </w:t>
            </w:r>
            <w:r w:rsidRPr="00477A96">
              <w:rPr>
                <w:rFonts w:cstheme="minorHAnsi"/>
              </w:rPr>
              <w:t>nośn</w:t>
            </w:r>
            <w:r>
              <w:rPr>
                <w:rFonts w:cstheme="minorHAnsi"/>
              </w:rPr>
              <w:t>a</w:t>
            </w:r>
            <w:r w:rsidRPr="00477A96">
              <w:rPr>
                <w:rFonts w:cstheme="minorHAnsi"/>
              </w:rPr>
              <w:t xml:space="preserve"> do skrzynek wodociągowych (zasuw) o wymiarach 35 x 35 cm i grubości 4-6 cm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477A96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061221">
            <w:pPr>
              <w:ind w:left="0"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Złącze proste PE Ø32 GZ 5/4”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50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477A96" w:rsidRPr="00625CC5" w:rsidTr="00F972EC">
        <w:tc>
          <w:tcPr>
            <w:tcW w:w="545" w:type="dxa"/>
            <w:vAlign w:val="center"/>
          </w:tcPr>
          <w:p w:rsidR="00477A96" w:rsidRPr="002952CA" w:rsidRDefault="00477A96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4252" w:type="dxa"/>
            <w:vAlign w:val="center"/>
          </w:tcPr>
          <w:p w:rsidR="00477A96" w:rsidRPr="002952CA" w:rsidRDefault="00477A96" w:rsidP="00477A96">
            <w:pPr>
              <w:ind w:left="0"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Złącze proste PE Ø32 GZ 3/4”</w:t>
            </w:r>
          </w:p>
        </w:tc>
        <w:tc>
          <w:tcPr>
            <w:tcW w:w="569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477A96" w:rsidRPr="002952CA" w:rsidRDefault="00477A96" w:rsidP="00477A9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477A96" w:rsidRPr="002952CA" w:rsidRDefault="00477A96" w:rsidP="00000BBB">
            <w:pPr>
              <w:ind w:left="0" w:right="0"/>
              <w:rPr>
                <w:rFonts w:cstheme="minorHAnsi"/>
              </w:rPr>
            </w:pPr>
          </w:p>
        </w:tc>
      </w:tr>
      <w:tr w:rsidR="00854B79" w:rsidRPr="00625CC5" w:rsidTr="00F972EC">
        <w:tc>
          <w:tcPr>
            <w:tcW w:w="545" w:type="dxa"/>
            <w:vAlign w:val="center"/>
          </w:tcPr>
          <w:p w:rsidR="00854B79" w:rsidRPr="002952CA" w:rsidRDefault="00854B79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4252" w:type="dxa"/>
            <w:vAlign w:val="center"/>
          </w:tcPr>
          <w:p w:rsidR="00854B79" w:rsidRPr="002952CA" w:rsidRDefault="00854B79" w:rsidP="00854B79">
            <w:pPr>
              <w:ind w:left="0"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Złącze proste PE Ø40 GZ 6/4”</w:t>
            </w:r>
          </w:p>
        </w:tc>
        <w:tc>
          <w:tcPr>
            <w:tcW w:w="569" w:type="dxa"/>
            <w:vAlign w:val="center"/>
          </w:tcPr>
          <w:p w:rsidR="00854B79" w:rsidRPr="002952CA" w:rsidRDefault="00854B79" w:rsidP="00FB539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952CA">
              <w:rPr>
                <w:rFonts w:cstheme="minorHAnsi"/>
              </w:rPr>
              <w:t>0</w:t>
            </w:r>
          </w:p>
        </w:tc>
        <w:tc>
          <w:tcPr>
            <w:tcW w:w="2954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</w:p>
        </w:tc>
      </w:tr>
      <w:tr w:rsidR="00854B79" w:rsidRPr="00625CC5" w:rsidTr="00F972EC">
        <w:tc>
          <w:tcPr>
            <w:tcW w:w="545" w:type="dxa"/>
            <w:vAlign w:val="center"/>
          </w:tcPr>
          <w:p w:rsidR="00854B79" w:rsidRPr="002952CA" w:rsidRDefault="00854B79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4252" w:type="dxa"/>
            <w:vAlign w:val="center"/>
          </w:tcPr>
          <w:p w:rsidR="00854B79" w:rsidRPr="002952CA" w:rsidRDefault="00854B79" w:rsidP="00854B79">
            <w:pPr>
              <w:ind w:left="0"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Złącze proste PE Ø32/32</w:t>
            </w:r>
          </w:p>
        </w:tc>
        <w:tc>
          <w:tcPr>
            <w:tcW w:w="569" w:type="dxa"/>
            <w:vAlign w:val="center"/>
          </w:tcPr>
          <w:p w:rsidR="00854B79" w:rsidRPr="002952CA" w:rsidRDefault="00854B79" w:rsidP="00FB539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952CA">
              <w:rPr>
                <w:rFonts w:cstheme="minorHAnsi"/>
              </w:rPr>
              <w:t>0</w:t>
            </w:r>
          </w:p>
        </w:tc>
        <w:tc>
          <w:tcPr>
            <w:tcW w:w="2954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</w:p>
        </w:tc>
      </w:tr>
      <w:tr w:rsidR="00854B79" w:rsidRPr="00625CC5" w:rsidTr="00F972EC">
        <w:tc>
          <w:tcPr>
            <w:tcW w:w="545" w:type="dxa"/>
            <w:vAlign w:val="center"/>
          </w:tcPr>
          <w:p w:rsidR="00854B79" w:rsidRPr="002952CA" w:rsidRDefault="00854B79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4252" w:type="dxa"/>
            <w:vAlign w:val="center"/>
          </w:tcPr>
          <w:p w:rsidR="00854B79" w:rsidRPr="002952CA" w:rsidRDefault="00854B79" w:rsidP="00854B79">
            <w:pPr>
              <w:ind w:left="0"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Złącze proste PE Ø50/40</w:t>
            </w:r>
          </w:p>
        </w:tc>
        <w:tc>
          <w:tcPr>
            <w:tcW w:w="569" w:type="dxa"/>
            <w:vAlign w:val="center"/>
          </w:tcPr>
          <w:p w:rsidR="00854B79" w:rsidRPr="002952CA" w:rsidRDefault="00854B79" w:rsidP="00FB539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</w:p>
        </w:tc>
      </w:tr>
      <w:tr w:rsidR="00854B79" w:rsidRPr="00625CC5" w:rsidTr="00F972EC">
        <w:tc>
          <w:tcPr>
            <w:tcW w:w="545" w:type="dxa"/>
            <w:vAlign w:val="center"/>
          </w:tcPr>
          <w:p w:rsidR="00854B79" w:rsidRPr="002952CA" w:rsidRDefault="00854B79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4252" w:type="dxa"/>
            <w:vAlign w:val="center"/>
          </w:tcPr>
          <w:p w:rsidR="00854B79" w:rsidRPr="002952CA" w:rsidRDefault="00854B79" w:rsidP="00854B79">
            <w:pPr>
              <w:ind w:left="0" w:righ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Złącze proste PE Ø40/32</w:t>
            </w:r>
          </w:p>
        </w:tc>
        <w:tc>
          <w:tcPr>
            <w:tcW w:w="569" w:type="dxa"/>
            <w:vAlign w:val="center"/>
          </w:tcPr>
          <w:p w:rsidR="00854B79" w:rsidRPr="002952CA" w:rsidRDefault="00854B79" w:rsidP="00FB539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854B79" w:rsidRPr="002952CA" w:rsidRDefault="00854B79" w:rsidP="00000BBB">
            <w:pPr>
              <w:ind w:left="0" w:right="0"/>
              <w:rPr>
                <w:rFonts w:cstheme="minorHAnsi"/>
              </w:rPr>
            </w:pPr>
          </w:p>
        </w:tc>
      </w:tr>
    </w:tbl>
    <w:p w:rsidR="00625CC5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Zamawiający wymaga, aby wszystkie elementy zamówienia były zgodne z odpowiednimi przepisami prawa oraz normami dla tego typu produktów oraz</w:t>
      </w:r>
      <w:r w:rsidR="002952CA">
        <w:rPr>
          <w:sz w:val="24"/>
        </w:rPr>
        <w:t xml:space="preserve"> aby</w:t>
      </w:r>
      <w:r>
        <w:rPr>
          <w:sz w:val="24"/>
        </w:rPr>
        <w:t xml:space="preserve"> posiadały stosowne w tym zakresie deklaracje, certyfikaty i atesty. </w:t>
      </w:r>
    </w:p>
    <w:p w:rsidR="002B21B9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 xml:space="preserve">W odniesieniu do pkt. 3 </w:t>
      </w:r>
      <w:r w:rsidR="00691075">
        <w:rPr>
          <w:sz w:val="24"/>
        </w:rPr>
        <w:t>Wykonawca</w:t>
      </w:r>
      <w:r>
        <w:rPr>
          <w:sz w:val="24"/>
        </w:rPr>
        <w:t xml:space="preserve"> </w:t>
      </w:r>
      <w:r w:rsidR="00691075">
        <w:rPr>
          <w:sz w:val="24"/>
        </w:rPr>
        <w:t>powinien</w:t>
      </w:r>
      <w:r>
        <w:rPr>
          <w:sz w:val="24"/>
        </w:rPr>
        <w:t xml:space="preserve"> dostarcz</w:t>
      </w:r>
      <w:r w:rsidR="00691075">
        <w:rPr>
          <w:sz w:val="24"/>
        </w:rPr>
        <w:t>yć</w:t>
      </w:r>
      <w:r>
        <w:rPr>
          <w:sz w:val="24"/>
        </w:rPr>
        <w:t xml:space="preserve"> wraz z zamówieniem:</w:t>
      </w:r>
    </w:p>
    <w:p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 w:rsidRPr="002B21B9">
        <w:rPr>
          <w:sz w:val="24"/>
        </w:rPr>
        <w:t>deklaracj</w:t>
      </w:r>
      <w:r w:rsidR="00691075">
        <w:rPr>
          <w:sz w:val="24"/>
        </w:rPr>
        <w:t>e</w:t>
      </w:r>
      <w:r w:rsidRPr="002B21B9">
        <w:rPr>
          <w:sz w:val="24"/>
        </w:rPr>
        <w:t xml:space="preserve"> zgodności </w:t>
      </w:r>
      <w:r>
        <w:rPr>
          <w:sz w:val="24"/>
        </w:rPr>
        <w:t>PN/EN</w:t>
      </w:r>
      <w:r w:rsidR="00F972EC">
        <w:rPr>
          <w:sz w:val="24"/>
        </w:rPr>
        <w:t xml:space="preserve"> i/lub</w:t>
      </w:r>
      <w:r w:rsidR="00691075">
        <w:rPr>
          <w:sz w:val="24"/>
        </w:rPr>
        <w:t xml:space="preserve"> CE</w:t>
      </w:r>
      <w:r>
        <w:rPr>
          <w:sz w:val="24"/>
        </w:rPr>
        <w:t xml:space="preserve"> lub deklaracj</w:t>
      </w:r>
      <w:r w:rsidR="00691075">
        <w:rPr>
          <w:sz w:val="24"/>
        </w:rPr>
        <w:t>e</w:t>
      </w:r>
      <w:r>
        <w:rPr>
          <w:sz w:val="24"/>
        </w:rPr>
        <w:t xml:space="preserve"> właściwości użytkowych,</w:t>
      </w:r>
    </w:p>
    <w:p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atest</w:t>
      </w:r>
      <w:r w:rsidR="00691075">
        <w:rPr>
          <w:sz w:val="24"/>
        </w:rPr>
        <w:t>y</w:t>
      </w:r>
      <w:r>
        <w:rPr>
          <w:sz w:val="24"/>
        </w:rPr>
        <w:t xml:space="preserve"> higieniczn</w:t>
      </w:r>
      <w:r w:rsidR="00691075">
        <w:rPr>
          <w:sz w:val="24"/>
        </w:rPr>
        <w:t>e</w:t>
      </w:r>
      <w:r>
        <w:rPr>
          <w:sz w:val="24"/>
        </w:rPr>
        <w:t xml:space="preserve"> PZH dla produktów, które będą miały kontakt z wodą pitną,</w:t>
      </w:r>
    </w:p>
    <w:p w:rsidR="002B21B9" w:rsidRP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dokumentów gwarancyjnych</w:t>
      </w:r>
      <w:r w:rsidR="00691075">
        <w:rPr>
          <w:sz w:val="24"/>
        </w:rPr>
        <w:t xml:space="preserve"> – jeśli dotyczy</w:t>
      </w:r>
      <w:r>
        <w:rPr>
          <w:sz w:val="24"/>
        </w:rPr>
        <w:t>.</w:t>
      </w:r>
    </w:p>
    <w:p w:rsidR="002B21B9" w:rsidRPr="002952CA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Do oferty Wykonawca powinien załączyć dokumenty potwierdzające cechy techniczne produktów</w:t>
      </w:r>
      <w:r w:rsidR="00691075">
        <w:rPr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>.</w:t>
      </w:r>
    </w:p>
    <w:p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Miejsce realizacji zamówienia:</w:t>
      </w:r>
      <w:r w:rsidR="00D44AA9">
        <w:rPr>
          <w:rFonts w:cs="Calibri"/>
          <w:color w:val="000000"/>
          <w:sz w:val="24"/>
        </w:rPr>
        <w:t xml:space="preserve"> Biuro Zarządu</w:t>
      </w:r>
      <w:r w:rsidRPr="002952CA">
        <w:rPr>
          <w:rFonts w:cs="Calibri"/>
          <w:color w:val="000000"/>
          <w:sz w:val="24"/>
        </w:rPr>
        <w:t xml:space="preserve">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:rsidR="002952CA" w:rsidRPr="00691075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691075">
        <w:rPr>
          <w:rFonts w:cs="Calibri"/>
          <w:sz w:val="24"/>
        </w:rPr>
        <w:t>Dostawa przedmiotu zamówienia może odbyć się partiami lub jednorazowo w zaoferowanym terminie dostawy</w:t>
      </w:r>
      <w:r w:rsidR="00691075">
        <w:rPr>
          <w:rFonts w:cs="Calibri"/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FB5396">
        <w:rPr>
          <w:rFonts w:cs="Calibri"/>
          <w:color w:val="000000"/>
          <w:sz w:val="24"/>
        </w:rPr>
        <w:t>7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:rsidR="003B4080" w:rsidRPr="00F71BC0" w:rsidRDefault="002952CA" w:rsidP="00F71BC0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sectPr w:rsidR="003B4080" w:rsidRPr="00F71BC0" w:rsidSect="00F71BC0">
      <w:footerReference w:type="default" r:id="rId7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C0" w:rsidRDefault="00F71BC0" w:rsidP="0014656A">
      <w:pPr>
        <w:spacing w:before="0" w:after="0" w:line="240" w:lineRule="auto"/>
      </w:pPr>
      <w:r>
        <w:separator/>
      </w:r>
    </w:p>
  </w:endnote>
  <w:endnote w:type="continuationSeparator" w:id="0">
    <w:p w:rsidR="00F71BC0" w:rsidRDefault="00F71BC0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4515"/>
      <w:docPartObj>
        <w:docPartGallery w:val="Page Numbers (Bottom of Page)"/>
        <w:docPartUnique/>
      </w:docPartObj>
    </w:sdtPr>
    <w:sdtContent>
      <w:p w:rsidR="00F71BC0" w:rsidRDefault="00F71BC0" w:rsidP="0014656A">
        <w:pPr>
          <w:pStyle w:val="Stopka"/>
          <w:ind w:right="0"/>
          <w:jc w:val="right"/>
        </w:pPr>
        <w:fldSimple w:instr=" PAGE   \* MERGEFORMAT ">
          <w:r w:rsidR="00D44AA9">
            <w:rPr>
              <w:noProof/>
            </w:rPr>
            <w:t>1</w:t>
          </w:r>
        </w:fldSimple>
      </w:p>
    </w:sdtContent>
  </w:sdt>
  <w:p w:rsidR="00F71BC0" w:rsidRDefault="00F71B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C0" w:rsidRDefault="00F71BC0" w:rsidP="0014656A">
      <w:pPr>
        <w:spacing w:before="0" w:after="0" w:line="240" w:lineRule="auto"/>
      </w:pPr>
      <w:r>
        <w:separator/>
      </w:r>
    </w:p>
  </w:footnote>
  <w:footnote w:type="continuationSeparator" w:id="0">
    <w:p w:rsidR="00F71BC0" w:rsidRDefault="00F71BC0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5"/>
    <w:rsid w:val="00000BBB"/>
    <w:rsid w:val="0000433B"/>
    <w:rsid w:val="00061221"/>
    <w:rsid w:val="0014656A"/>
    <w:rsid w:val="001F3D7D"/>
    <w:rsid w:val="002829E6"/>
    <w:rsid w:val="002952CA"/>
    <w:rsid w:val="00296E24"/>
    <w:rsid w:val="002B21B9"/>
    <w:rsid w:val="0034060E"/>
    <w:rsid w:val="00390C08"/>
    <w:rsid w:val="003B4080"/>
    <w:rsid w:val="00425067"/>
    <w:rsid w:val="00467BBC"/>
    <w:rsid w:val="00477A96"/>
    <w:rsid w:val="00477A9A"/>
    <w:rsid w:val="00610124"/>
    <w:rsid w:val="00625CC5"/>
    <w:rsid w:val="00691075"/>
    <w:rsid w:val="006C5BCA"/>
    <w:rsid w:val="006F53EB"/>
    <w:rsid w:val="00737254"/>
    <w:rsid w:val="0079643D"/>
    <w:rsid w:val="008331C4"/>
    <w:rsid w:val="00854B79"/>
    <w:rsid w:val="0090442A"/>
    <w:rsid w:val="009C39EC"/>
    <w:rsid w:val="00B92A39"/>
    <w:rsid w:val="00C25ACE"/>
    <w:rsid w:val="00CB69C9"/>
    <w:rsid w:val="00D335AB"/>
    <w:rsid w:val="00D44AA9"/>
    <w:rsid w:val="00DB2263"/>
    <w:rsid w:val="00DD5454"/>
    <w:rsid w:val="00DF4248"/>
    <w:rsid w:val="00E91639"/>
    <w:rsid w:val="00E969C7"/>
    <w:rsid w:val="00F71BC0"/>
    <w:rsid w:val="00F97122"/>
    <w:rsid w:val="00F972EC"/>
    <w:rsid w:val="00F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19</cp:revision>
  <cp:lastPrinted>2019-04-11T10:31:00Z</cp:lastPrinted>
  <dcterms:created xsi:type="dcterms:W3CDTF">2019-04-10T05:15:00Z</dcterms:created>
  <dcterms:modified xsi:type="dcterms:W3CDTF">2019-06-03T11:38:00Z</dcterms:modified>
</cp:coreProperties>
</file>