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75D972DD"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85425F">
        <w:rPr>
          <w:rFonts w:ascii="Times New Roman" w:hAnsi="Times New Roman" w:cs="Times New Roman"/>
          <w:color w:val="auto"/>
          <w:sz w:val="24"/>
          <w:szCs w:val="24"/>
        </w:rPr>
        <w:t>2</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AEE279A"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IGK.271.</w:t>
      </w:r>
      <w:r w:rsidR="00566634">
        <w:rPr>
          <w:rFonts w:ascii="Times New Roman" w:hAnsi="Times New Roman" w:cs="Times New Roman"/>
          <w:sz w:val="24"/>
          <w:szCs w:val="24"/>
        </w:rPr>
        <w:t>1</w:t>
      </w:r>
      <w:r w:rsidR="008F4C71">
        <w:rPr>
          <w:rFonts w:ascii="Times New Roman" w:hAnsi="Times New Roman" w:cs="Times New Roman"/>
          <w:sz w:val="24"/>
          <w:szCs w:val="24"/>
        </w:rPr>
        <w:t>2</w:t>
      </w:r>
      <w:r w:rsidRPr="00A54FE7">
        <w:rPr>
          <w:rFonts w:ascii="Times New Roman" w:hAnsi="Times New Roman" w:cs="Times New Roman"/>
          <w:sz w:val="24"/>
          <w:szCs w:val="24"/>
        </w:rPr>
        <w:t>.202</w:t>
      </w:r>
      <w:r w:rsidR="00A54FE7">
        <w:rPr>
          <w:rFonts w:ascii="Times New Roman" w:hAnsi="Times New Roman" w:cs="Times New Roman"/>
          <w:sz w:val="24"/>
          <w:szCs w:val="24"/>
        </w:rPr>
        <w:t>3</w:t>
      </w:r>
      <w:r w:rsidRPr="00A54FE7">
        <w:rPr>
          <w:rFonts w:ascii="Times New Roman" w:hAnsi="Times New Roman" w:cs="Times New Roman"/>
          <w:sz w:val="24"/>
          <w:szCs w:val="24"/>
        </w:rPr>
        <w:t xml:space="preserve"> 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43B6B558" w14:textId="77777777" w:rsidR="0085425F" w:rsidRDefault="005703F9" w:rsidP="0085425F">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5703F9">
        <w:rPr>
          <w:rFonts w:ascii="Times New Roman" w:hAnsi="Times New Roman" w:cs="Times New Roman"/>
          <w:sz w:val="24"/>
          <w:szCs w:val="24"/>
        </w:rPr>
        <w:t xml:space="preserve">Przedmiotem zamówienia w ramach części </w:t>
      </w:r>
      <w:r w:rsidR="0085425F">
        <w:rPr>
          <w:rFonts w:ascii="Times New Roman" w:hAnsi="Times New Roman" w:cs="Times New Roman"/>
          <w:sz w:val="24"/>
          <w:szCs w:val="24"/>
        </w:rPr>
        <w:t>2</w:t>
      </w:r>
      <w:r w:rsidRPr="005703F9">
        <w:rPr>
          <w:rFonts w:ascii="Times New Roman" w:hAnsi="Times New Roman" w:cs="Times New Roman"/>
          <w:sz w:val="24"/>
          <w:szCs w:val="24"/>
        </w:rPr>
        <w:t>, będącej częścią zamówienia pn. „Remonty dróg gminnych w miejscowości Jaworzyna Śląska i Pasieczna”</w:t>
      </w:r>
      <w:r>
        <w:rPr>
          <w:rFonts w:ascii="Times New Roman" w:hAnsi="Times New Roman" w:cs="Times New Roman"/>
          <w:color w:val="FF0000"/>
          <w:sz w:val="24"/>
          <w:szCs w:val="24"/>
        </w:rPr>
        <w:t xml:space="preserve"> </w:t>
      </w:r>
      <w:r w:rsidRPr="005703F9">
        <w:rPr>
          <w:rFonts w:ascii="Times New Roman" w:hAnsi="Times New Roman" w:cs="Times New Roman"/>
          <w:sz w:val="24"/>
          <w:szCs w:val="24"/>
        </w:rPr>
        <w:t xml:space="preserve">jest </w:t>
      </w:r>
      <w:r w:rsidR="0085425F">
        <w:rPr>
          <w:rFonts w:ascii="Times New Roman" w:hAnsi="Times New Roman" w:cs="Times New Roman"/>
          <w:sz w:val="24"/>
          <w:szCs w:val="24"/>
        </w:rPr>
        <w:t>r</w:t>
      </w:r>
      <w:r w:rsidR="0085425F" w:rsidRPr="0085425F">
        <w:rPr>
          <w:rFonts w:ascii="Times New Roman" w:hAnsi="Times New Roman" w:cs="Times New Roman"/>
          <w:sz w:val="24"/>
          <w:szCs w:val="24"/>
        </w:rPr>
        <w:t>emont drogi gminnej nr 111212D i drogi 111202D na odcinku Pasieczna - Jaworzyna Śląska</w:t>
      </w:r>
      <w:r>
        <w:rPr>
          <w:rFonts w:ascii="Times New Roman" w:hAnsi="Times New Roman" w:cs="Times New Roman"/>
          <w:sz w:val="24"/>
          <w:szCs w:val="24"/>
        </w:rPr>
        <w:t>.</w:t>
      </w:r>
    </w:p>
    <w:p w14:paraId="0B12D035" w14:textId="77777777" w:rsidR="0085425F" w:rsidRPr="0085425F" w:rsidRDefault="0085425F" w:rsidP="0085425F">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85425F">
        <w:rPr>
          <w:rFonts w:ascii="Times New Roman" w:eastAsia="Times New Roman" w:hAnsi="Times New Roman" w:cs="Times New Roman"/>
          <w:color w:val="000000"/>
          <w:sz w:val="24"/>
          <w:szCs w:val="24"/>
          <w:lang w:eastAsia="pl-PL"/>
        </w:rPr>
        <w:t xml:space="preserve">Przedmiot zamówienia obejmuje remont gminnej drogi Nr 111202D i Nr 111212D, dz. nr 276; 206 obręb 0007 Pasieczna, Gmina Jaworzyna Śląska. Remontowana droga posiada </w:t>
      </w:r>
      <w:r w:rsidRPr="0085425F">
        <w:rPr>
          <w:rFonts w:ascii="Times New Roman" w:eastAsia="Times New Roman" w:hAnsi="Times New Roman" w:cs="Times New Roman"/>
          <w:sz w:val="24"/>
          <w:szCs w:val="24"/>
          <w:lang w:eastAsia="pl-PL"/>
        </w:rPr>
        <w:t>jezdnię o</w:t>
      </w:r>
      <w:r w:rsidRPr="0085425F">
        <w:rPr>
          <w:rFonts w:ascii="Times New Roman" w:eastAsia="Times New Roman" w:hAnsi="Times New Roman" w:cs="Times New Roman"/>
          <w:color w:val="000000"/>
          <w:sz w:val="24"/>
          <w:szCs w:val="24"/>
          <w:lang w:eastAsia="pl-PL"/>
        </w:rPr>
        <w:t xml:space="preserve"> nawierzchni utwardzonej asfaltowej. </w:t>
      </w:r>
    </w:p>
    <w:p w14:paraId="01EAF681" w14:textId="52FB3AFD" w:rsidR="0085425F" w:rsidRPr="0085425F" w:rsidRDefault="0085425F" w:rsidP="0085425F">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85425F">
        <w:rPr>
          <w:rFonts w:ascii="Times New Roman" w:eastAsia="Times New Roman" w:hAnsi="Times New Roman" w:cs="Times New Roman"/>
          <w:color w:val="000000"/>
          <w:sz w:val="24"/>
          <w:szCs w:val="24"/>
          <w:lang w:eastAsia="pl-PL"/>
        </w:rPr>
        <w:t xml:space="preserve">Zamierzenie budowlane w zakresie niniejszego zamówienia polega na remoncie drogi </w:t>
      </w:r>
      <w:proofErr w:type="spellStart"/>
      <w:r w:rsidRPr="0085425F">
        <w:rPr>
          <w:rFonts w:ascii="Times New Roman" w:eastAsia="Times New Roman" w:hAnsi="Times New Roman" w:cs="Times New Roman"/>
          <w:color w:val="000000"/>
          <w:sz w:val="24"/>
          <w:szCs w:val="24"/>
          <w:lang w:eastAsia="pl-PL"/>
        </w:rPr>
        <w:t>jn</w:t>
      </w:r>
      <w:proofErr w:type="spellEnd"/>
      <w:r w:rsidRPr="0085425F">
        <w:rPr>
          <w:rFonts w:ascii="Times New Roman" w:eastAsia="Times New Roman" w:hAnsi="Times New Roman" w:cs="Times New Roman"/>
          <w:color w:val="000000"/>
          <w:sz w:val="24"/>
          <w:szCs w:val="24"/>
          <w:lang w:eastAsia="pl-PL"/>
        </w:rPr>
        <w:t>.:</w:t>
      </w:r>
    </w:p>
    <w:p w14:paraId="2DFF51A9" w14:textId="77777777" w:rsidR="0085425F" w:rsidRPr="0085425F" w:rsidRDefault="0085425F">
      <w:pPr>
        <w:numPr>
          <w:ilvl w:val="0"/>
          <w:numId w:val="54"/>
        </w:numPr>
        <w:tabs>
          <w:tab w:val="left" w:pos="284"/>
        </w:tabs>
        <w:spacing w:after="0" w:line="360" w:lineRule="auto"/>
        <w:contextualSpacing/>
        <w:jc w:val="both"/>
        <w:rPr>
          <w:rFonts w:ascii="Times New Roman" w:eastAsia="Times New Roman" w:hAnsi="Times New Roman" w:cs="Times New Roman"/>
          <w:sz w:val="24"/>
          <w:szCs w:val="24"/>
          <w:u w:val="single"/>
          <w:lang w:eastAsia="pl-PL"/>
        </w:rPr>
      </w:pPr>
      <w:r w:rsidRPr="0085425F">
        <w:rPr>
          <w:rFonts w:ascii="Times New Roman" w:eastAsia="Times New Roman" w:hAnsi="Times New Roman" w:cs="Times New Roman"/>
          <w:color w:val="000000"/>
          <w:sz w:val="24"/>
          <w:szCs w:val="24"/>
          <w:lang w:eastAsia="pl-PL"/>
        </w:rPr>
        <w:t>Droga gminna nr 111202D w m Pasieczna gminna Jaworzyna Śląska w km od 0+015,56 do km 0+094,63. Długość odcinka – 79,07 m</w:t>
      </w:r>
    </w:p>
    <w:p w14:paraId="36EC8CF9" w14:textId="77777777" w:rsidR="0085425F" w:rsidRPr="0085425F" w:rsidRDefault="0085425F">
      <w:pPr>
        <w:numPr>
          <w:ilvl w:val="0"/>
          <w:numId w:val="49"/>
        </w:numPr>
        <w:tabs>
          <w:tab w:val="left" w:pos="567"/>
        </w:tabs>
        <w:spacing w:after="0" w:line="360" w:lineRule="auto"/>
        <w:ind w:left="709" w:hanging="425"/>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Klasa drogi: D (dojazdowa);</w:t>
      </w:r>
    </w:p>
    <w:p w14:paraId="2BE90F5D" w14:textId="77777777" w:rsidR="0085425F" w:rsidRPr="0085425F" w:rsidRDefault="0085425F">
      <w:pPr>
        <w:numPr>
          <w:ilvl w:val="0"/>
          <w:numId w:val="49"/>
        </w:numPr>
        <w:tabs>
          <w:tab w:val="left" w:pos="567"/>
        </w:tabs>
        <w:spacing w:after="0" w:line="360" w:lineRule="auto"/>
        <w:ind w:left="709" w:hanging="425"/>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lastRenderedPageBreak/>
        <w:t>Kategoria drogi: droga gminna publiczna;</w:t>
      </w:r>
    </w:p>
    <w:p w14:paraId="26FF33A2" w14:textId="77777777" w:rsidR="0085425F" w:rsidRPr="0085425F" w:rsidRDefault="0085425F">
      <w:pPr>
        <w:numPr>
          <w:ilvl w:val="0"/>
          <w:numId w:val="49"/>
        </w:numPr>
        <w:tabs>
          <w:tab w:val="left" w:pos="567"/>
        </w:tabs>
        <w:spacing w:after="0" w:line="360" w:lineRule="auto"/>
        <w:ind w:left="709" w:hanging="425"/>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Droga: jednojezdniowa, dwukierunkowa;</w:t>
      </w:r>
    </w:p>
    <w:p w14:paraId="276CA751" w14:textId="77777777" w:rsidR="0085425F" w:rsidRPr="0085425F" w:rsidRDefault="0085425F">
      <w:pPr>
        <w:numPr>
          <w:ilvl w:val="0"/>
          <w:numId w:val="49"/>
        </w:numPr>
        <w:tabs>
          <w:tab w:val="left" w:pos="567"/>
        </w:tabs>
        <w:spacing w:after="0" w:line="360" w:lineRule="auto"/>
        <w:ind w:left="709" w:hanging="425"/>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Przekrój poprzeczny: drogowy, półpubliczny, uliczny , jednostronny, daszkowy;</w:t>
      </w:r>
    </w:p>
    <w:p w14:paraId="0E5BA39F" w14:textId="77777777" w:rsidR="0085425F" w:rsidRPr="0085425F" w:rsidRDefault="0085425F">
      <w:pPr>
        <w:numPr>
          <w:ilvl w:val="0"/>
          <w:numId w:val="49"/>
        </w:numPr>
        <w:tabs>
          <w:tab w:val="left" w:pos="567"/>
        </w:tabs>
        <w:spacing w:after="0" w:line="360" w:lineRule="auto"/>
        <w:ind w:left="709" w:hanging="425"/>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Szerokość jezdni: śr. 5,31-3,51 m;</w:t>
      </w:r>
    </w:p>
    <w:p w14:paraId="6CA0D264" w14:textId="77777777" w:rsidR="0085425F" w:rsidRPr="0085425F" w:rsidRDefault="0085425F">
      <w:pPr>
        <w:numPr>
          <w:ilvl w:val="0"/>
          <w:numId w:val="49"/>
        </w:numPr>
        <w:tabs>
          <w:tab w:val="left" w:pos="567"/>
        </w:tabs>
        <w:spacing w:after="0" w:line="360" w:lineRule="auto"/>
        <w:ind w:left="709" w:hanging="425"/>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Nawierzchnia jezdni: asfaltowa;</w:t>
      </w:r>
    </w:p>
    <w:p w14:paraId="70B4390A" w14:textId="77777777" w:rsidR="0085425F" w:rsidRPr="0085425F" w:rsidRDefault="0085425F">
      <w:pPr>
        <w:numPr>
          <w:ilvl w:val="0"/>
          <w:numId w:val="49"/>
        </w:numPr>
        <w:tabs>
          <w:tab w:val="left" w:pos="567"/>
        </w:tabs>
        <w:spacing w:after="0" w:line="360" w:lineRule="auto"/>
        <w:ind w:left="709" w:hanging="425"/>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Pobocza: tłuczniowe szerokość ok. 0,75 m</w:t>
      </w:r>
    </w:p>
    <w:p w14:paraId="4CFD386E" w14:textId="77777777" w:rsidR="0085425F" w:rsidRPr="0085425F" w:rsidRDefault="0085425F">
      <w:pPr>
        <w:numPr>
          <w:ilvl w:val="0"/>
          <w:numId w:val="54"/>
        </w:numPr>
        <w:tabs>
          <w:tab w:val="left" w:pos="284"/>
        </w:tabs>
        <w:spacing w:after="0" w:line="360" w:lineRule="auto"/>
        <w:ind w:left="284" w:hanging="284"/>
        <w:contextualSpacing/>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Droga gminna nr 111212D w m Pasieczna gminna Jaworzyna Śląska w dwóch odcinkach kolejno od km 0+568,50do km 0+817,46. Długość odcinka –248,96 m  i od km 0+03,52 do 0+128,74. Długość odcinka – 125,22 m</w:t>
      </w:r>
    </w:p>
    <w:p w14:paraId="296AC148"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Klasa drogi: D (dojazdowa);</w:t>
      </w:r>
    </w:p>
    <w:p w14:paraId="7F85C184"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Kategoria drogi: droga gminna publiczna;</w:t>
      </w:r>
    </w:p>
    <w:p w14:paraId="495DE767"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Droga: jednojezdniowa, dwukierunkowa;</w:t>
      </w:r>
    </w:p>
    <w:p w14:paraId="32833D66"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Przekrój poprzeczny: drogowy, półpubliczny, uliczny , jednostronny, daszkowy;</w:t>
      </w:r>
    </w:p>
    <w:p w14:paraId="6FD749DE"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color w:val="000000"/>
          <w:sz w:val="24"/>
          <w:szCs w:val="24"/>
          <w:lang w:eastAsia="pl-PL"/>
        </w:rPr>
      </w:pPr>
      <w:r w:rsidRPr="0085425F">
        <w:rPr>
          <w:rFonts w:ascii="Times New Roman" w:eastAsia="Times New Roman" w:hAnsi="Times New Roman" w:cs="Times New Roman"/>
          <w:color w:val="000000"/>
          <w:sz w:val="24"/>
          <w:szCs w:val="24"/>
          <w:lang w:eastAsia="pl-PL"/>
        </w:rPr>
        <w:t>Szerokość jezdni: śr. 6,13-3,46 m;</w:t>
      </w:r>
    </w:p>
    <w:p w14:paraId="3139C55B"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Nawierzchnia jezdni: asfaltowa;</w:t>
      </w:r>
    </w:p>
    <w:p w14:paraId="105509B4"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Pobocza: tłuczniowe szerokość ok. 0,75 m</w:t>
      </w:r>
    </w:p>
    <w:p w14:paraId="29620978" w14:textId="77777777" w:rsidR="0085425F" w:rsidRPr="0085425F" w:rsidRDefault="0085425F">
      <w:pPr>
        <w:numPr>
          <w:ilvl w:val="0"/>
          <w:numId w:val="54"/>
        </w:numPr>
        <w:tabs>
          <w:tab w:val="left" w:pos="284"/>
        </w:tabs>
        <w:spacing w:after="0" w:line="360" w:lineRule="auto"/>
        <w:ind w:left="284" w:hanging="284"/>
        <w:contextualSpacing/>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W ramach planowanych do wykonania prac należy wykonać między innymi:</w:t>
      </w:r>
    </w:p>
    <w:p w14:paraId="31121A95"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rozebranie krawężników betonowych,</w:t>
      </w:r>
    </w:p>
    <w:p w14:paraId="1E92A5BD"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rozebranie ław pod krawężnikami,</w:t>
      </w:r>
    </w:p>
    <w:p w14:paraId="7AED14CE"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 xml:space="preserve">mechaniczne rozebranie nawierzchni </w:t>
      </w:r>
      <w:proofErr w:type="spellStart"/>
      <w:r w:rsidRPr="0085425F">
        <w:rPr>
          <w:rFonts w:ascii="Times New Roman" w:eastAsia="Times New Roman" w:hAnsi="Times New Roman" w:cs="Times New Roman"/>
          <w:sz w:val="24"/>
          <w:szCs w:val="24"/>
          <w:lang w:eastAsia="pl-PL"/>
        </w:rPr>
        <w:t>mineralno</w:t>
      </w:r>
      <w:proofErr w:type="spellEnd"/>
      <w:r w:rsidRPr="0085425F">
        <w:rPr>
          <w:rFonts w:ascii="Times New Roman" w:eastAsia="Times New Roman" w:hAnsi="Times New Roman" w:cs="Times New Roman"/>
          <w:sz w:val="24"/>
          <w:szCs w:val="24"/>
          <w:lang w:eastAsia="pl-PL"/>
        </w:rPr>
        <w:t xml:space="preserve"> bitumicznych,</w:t>
      </w:r>
    </w:p>
    <w:p w14:paraId="7444182C"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wykonanie nawierzchni z mieszanek mineralno- bitumicznych, wiążąca, ścieralna,</w:t>
      </w:r>
    </w:p>
    <w:p w14:paraId="73603B34"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wykonanie krawężników na ławie  betonowej,</w:t>
      </w:r>
    </w:p>
    <w:p w14:paraId="4DCC3765" w14:textId="77777777" w:rsidR="0085425F" w:rsidRPr="0085425F" w:rsidRDefault="0085425F">
      <w:pPr>
        <w:numPr>
          <w:ilvl w:val="0"/>
          <w:numId w:val="50"/>
        </w:numPr>
        <w:tabs>
          <w:tab w:val="left" w:pos="567"/>
        </w:tabs>
        <w:spacing w:after="0" w:line="360" w:lineRule="auto"/>
        <w:ind w:left="709"/>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wymianę wpustów deszczowych,</w:t>
      </w:r>
    </w:p>
    <w:p w14:paraId="2E76011F" w14:textId="77777777" w:rsidR="0085425F" w:rsidRPr="0085425F" w:rsidRDefault="0085425F">
      <w:pPr>
        <w:numPr>
          <w:ilvl w:val="0"/>
          <w:numId w:val="50"/>
        </w:numPr>
        <w:tabs>
          <w:tab w:val="left" w:pos="567"/>
        </w:tabs>
        <w:spacing w:after="0" w:line="360" w:lineRule="auto"/>
        <w:ind w:left="567" w:hanging="218"/>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regulację pionową studzienek dla urządzeń podziemnych, włazów kanałowych zaworów wodociągowych i gazowych</w:t>
      </w:r>
    </w:p>
    <w:p w14:paraId="0015DD87" w14:textId="77777777" w:rsidR="0085425F" w:rsidRPr="0085425F" w:rsidRDefault="0085425F">
      <w:pPr>
        <w:numPr>
          <w:ilvl w:val="0"/>
          <w:numId w:val="50"/>
        </w:numPr>
        <w:tabs>
          <w:tab w:val="left" w:pos="567"/>
        </w:tabs>
        <w:spacing w:after="0" w:line="360" w:lineRule="auto"/>
        <w:ind w:left="567" w:hanging="218"/>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 xml:space="preserve">po wymianie krawężnika najazdowego powierzchnię zjazdów wykonanych z lokalnie występujących materiałów należy przełożyć, dotyczy zjazdów z kostki betonowej, granitowej oraz innych elementów które można ponownie wykorzystać, istniejące zjazdy o nawierzchni asfaltowej należy wykonać ponownie . </w:t>
      </w:r>
    </w:p>
    <w:p w14:paraId="61E040A9" w14:textId="77777777" w:rsidR="0085425F" w:rsidRPr="0085425F" w:rsidRDefault="0085425F" w:rsidP="0085425F">
      <w:pPr>
        <w:spacing w:after="0" w:line="360" w:lineRule="auto"/>
        <w:ind w:left="284"/>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UWAGA! W przypadku braku technicznej możliwości regulacji pionowej urządzeń podziemnych, włazów kanałowych zaworów wodociągowych i gazowych, Wykonawca na swój koszt zakupi niezbędną armaturę , następnie w porozumieniu z właściwym gestorem sieci, dokopie się do sieci i dokona wymiany urządzenia również na swój koszt.</w:t>
      </w:r>
    </w:p>
    <w:p w14:paraId="731D6B36" w14:textId="77777777" w:rsidR="0085425F" w:rsidRPr="0085425F" w:rsidRDefault="0085425F" w:rsidP="0085425F">
      <w:pPr>
        <w:pStyle w:val="Akapitzlist"/>
        <w:numPr>
          <w:ilvl w:val="0"/>
          <w:numId w:val="8"/>
        </w:num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lastRenderedPageBreak/>
        <w:t>W związku iż w planowanej do remontu drodze znajduję się infrastruktura techniczna, Wykonawca przed przystąpieniem do realizacji prac pisemnie zawiadomi następujących gestorów sieci o planowanym terenie rozpoczęcia robót:</w:t>
      </w:r>
    </w:p>
    <w:p w14:paraId="4AA6D999" w14:textId="77777777" w:rsidR="0085425F" w:rsidRPr="0085425F" w:rsidRDefault="0085425F">
      <w:pPr>
        <w:numPr>
          <w:ilvl w:val="0"/>
          <w:numId w:val="51"/>
        </w:numPr>
        <w:tabs>
          <w:tab w:val="left" w:pos="709"/>
        </w:tabs>
        <w:spacing w:after="0" w:line="360" w:lineRule="auto"/>
        <w:ind w:left="851" w:hanging="425"/>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TAURON Dystrybucja S.A</w:t>
      </w:r>
    </w:p>
    <w:p w14:paraId="7DF69A78" w14:textId="77777777" w:rsidR="0085425F" w:rsidRPr="0085425F" w:rsidRDefault="0085425F">
      <w:pPr>
        <w:numPr>
          <w:ilvl w:val="0"/>
          <w:numId w:val="51"/>
        </w:numPr>
        <w:tabs>
          <w:tab w:val="left" w:pos="709"/>
        </w:tabs>
        <w:spacing w:after="0" w:line="360" w:lineRule="auto"/>
        <w:ind w:left="851" w:hanging="425"/>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ZUK w Jaworzynie Śląskiej</w:t>
      </w:r>
    </w:p>
    <w:p w14:paraId="7890F044" w14:textId="77777777" w:rsidR="0085425F" w:rsidRPr="0085425F" w:rsidRDefault="0085425F" w:rsidP="0085425F">
      <w:pPr>
        <w:pStyle w:val="Akapitzlist"/>
        <w:numPr>
          <w:ilvl w:val="0"/>
          <w:numId w:val="8"/>
        </w:num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Zestawienie powierzchni:</w:t>
      </w:r>
    </w:p>
    <w:p w14:paraId="6B5E5883" w14:textId="77777777" w:rsidR="0085425F" w:rsidRPr="0085425F" w:rsidRDefault="0085425F">
      <w:pPr>
        <w:numPr>
          <w:ilvl w:val="0"/>
          <w:numId w:val="52"/>
        </w:numPr>
        <w:tabs>
          <w:tab w:val="left" w:pos="567"/>
        </w:tabs>
        <w:spacing w:after="0" w:line="360" w:lineRule="auto"/>
        <w:ind w:left="851" w:hanging="567"/>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Powierzchnia nawierzchni jezdni dróg gminnych z betonu asfaltowego – 2 544,00 m</w:t>
      </w:r>
      <w:r w:rsidRPr="0085425F">
        <w:rPr>
          <w:rFonts w:ascii="Times New Roman" w:eastAsia="Times New Roman" w:hAnsi="Times New Roman" w:cs="Times New Roman"/>
          <w:sz w:val="24"/>
          <w:szCs w:val="24"/>
          <w:vertAlign w:val="superscript"/>
          <w:lang w:eastAsia="pl-PL"/>
        </w:rPr>
        <w:t>2</w:t>
      </w:r>
    </w:p>
    <w:p w14:paraId="1D768484" w14:textId="77777777" w:rsidR="0085425F" w:rsidRPr="0085425F" w:rsidRDefault="0085425F">
      <w:pPr>
        <w:numPr>
          <w:ilvl w:val="0"/>
          <w:numId w:val="52"/>
        </w:numPr>
        <w:tabs>
          <w:tab w:val="left" w:pos="567"/>
        </w:tabs>
        <w:spacing w:after="0" w:line="360" w:lineRule="auto"/>
        <w:ind w:left="851" w:hanging="567"/>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Powierzchnia nawierzchni pobocza z kruszywa łamanego – 572,00 m</w:t>
      </w:r>
      <w:r w:rsidRPr="0085425F">
        <w:rPr>
          <w:rFonts w:ascii="Times New Roman" w:eastAsia="Times New Roman" w:hAnsi="Times New Roman" w:cs="Times New Roman"/>
          <w:sz w:val="24"/>
          <w:szCs w:val="24"/>
          <w:vertAlign w:val="superscript"/>
          <w:lang w:eastAsia="pl-PL"/>
        </w:rPr>
        <w:t>2</w:t>
      </w:r>
    </w:p>
    <w:p w14:paraId="66C67738" w14:textId="77777777" w:rsidR="0085425F" w:rsidRPr="0085425F" w:rsidRDefault="0085425F" w:rsidP="0085425F">
      <w:pPr>
        <w:pStyle w:val="Akapitzlist"/>
        <w:numPr>
          <w:ilvl w:val="0"/>
          <w:numId w:val="8"/>
        </w:num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Przedmiot zamówienia obejmuje ponadto:</w:t>
      </w:r>
    </w:p>
    <w:p w14:paraId="66D8932E"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obsługę geodezyjną,</w:t>
      </w:r>
    </w:p>
    <w:p w14:paraId="1D9344DF"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geodezyjną inwentaryzację powykonawczą dla prac zrealizowanych w ramach przedmiotu zamówienia,</w:t>
      </w:r>
    </w:p>
    <w:p w14:paraId="35C5EDD6"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w przypadku wystąpienia niezinwentaryzowanych (nie ujętych w dokumentacji) drzew, krzewów wymagających decyzji na wycinkę Wykonawca we własnym zakresie uzyska stosowną decyzję na wycinkę oraz poniesie wszelkie koszty z wycinką, utylizacją, karczowaniem pni,</w:t>
      </w:r>
    </w:p>
    <w:p w14:paraId="054207E2"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 xml:space="preserve">uzyskanie  zezwolenia zarządcy drogi wydanego w drodze decyzji administracyjnej na zajęcie pasa drogowego niezbędnego do realizacji przedmiotowego zadania wraz </w:t>
      </w:r>
      <w:r w:rsidRPr="0085425F">
        <w:rPr>
          <w:rFonts w:ascii="Times New Roman" w:eastAsia="Times New Roman" w:hAnsi="Times New Roman" w:cs="Times New Roman"/>
          <w:sz w:val="24"/>
          <w:szCs w:val="24"/>
          <w:lang w:eastAsia="pl-PL"/>
        </w:rPr>
        <w:br/>
        <w:t>z poniesieniem opłat za jej wydanie i zajęcie pasa drogowego (dotyczy drogi powiatowej nr 2884D),</w:t>
      </w:r>
    </w:p>
    <w:p w14:paraId="5135141C"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organizację ruchu drogowego zgodnie z opracowanym projektem docelowej organizacji ruchu,</w:t>
      </w:r>
    </w:p>
    <w:p w14:paraId="7C515A0C"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dostawę materiałów, sprzętu i narzędzi niezbędnych do wykonania robót budowlanych,</w:t>
      </w:r>
    </w:p>
    <w:p w14:paraId="57F8836E"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wykonanie niezbędnych badań, sprawdzeń i pomiarów,</w:t>
      </w:r>
    </w:p>
    <w:p w14:paraId="73D70393"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wykonanie operatu kolaudacyjnego w tym dokumentacji powykonawczej (w dwóch egzemplarzach dla Zamawiającego) zgodnie z obowiązującymi w tym zakresie przepisami prawa,</w:t>
      </w:r>
    </w:p>
    <w:p w14:paraId="1AB11ED5"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wykonanie, uzgodnienie oraz zatwierdzenie projektów tymczasowej organizacji ruchu na czas prowadzenia robót budowlanych,</w:t>
      </w:r>
    </w:p>
    <w:p w14:paraId="17F891BF"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oznakowanie placu budowy,</w:t>
      </w:r>
    </w:p>
    <w:p w14:paraId="35FC00FD"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organizację zaplecza budowy (miejsce, pobór energii, wody, dozorowanie itd.),</w:t>
      </w:r>
    </w:p>
    <w:p w14:paraId="1FBEB105"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bieżący wywóz materiałów nieużytecznych z terenu budowy na składowisko odpadów oraz i ich unieszkodliwienie o ile będzie to konieczne,</w:t>
      </w:r>
    </w:p>
    <w:p w14:paraId="7199CEC0"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lastRenderedPageBreak/>
        <w:t>uporządkowanie i doprowadzenie do stanu pierwotnego terenu sąsiadującego z placem budowy po zakończeniu wszystkich robót objętych zamówieniem,</w:t>
      </w:r>
    </w:p>
    <w:p w14:paraId="349D95F6"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niezwłoczne zawiadomienie Zamawiającego o wszelkich zagrożeniach lub nowych okolicznościach wynikłych w trakcie prowadzenia robót,</w:t>
      </w:r>
    </w:p>
    <w:p w14:paraId="1C8EBBBC"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sporządzenie planu bezpieczeństwa i ochrony zdrowia, i inne, niezbędne do pełnego wykonania przedmiotu zamówienia,</w:t>
      </w:r>
    </w:p>
    <w:p w14:paraId="2AC4EC12" w14:textId="77777777" w:rsidR="0085425F" w:rsidRPr="0085425F" w:rsidRDefault="0085425F">
      <w:pPr>
        <w:numPr>
          <w:ilvl w:val="0"/>
          <w:numId w:val="5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wykonanie kosztorysu ofertowego,</w:t>
      </w:r>
    </w:p>
    <w:p w14:paraId="3DE4EF33" w14:textId="77777777" w:rsidR="0085425F" w:rsidRDefault="0085425F" w:rsidP="0085425F">
      <w:pPr>
        <w:pStyle w:val="Akapitzlist"/>
        <w:numPr>
          <w:ilvl w:val="0"/>
          <w:numId w:val="8"/>
        </w:num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Szczegółowy zakres przedmiotu zamówienia opisany został w dokumentacji technicznej oraz pomocniczo w przedmiarach, które stanowią integralną cześć SWZ.</w:t>
      </w:r>
    </w:p>
    <w:p w14:paraId="4F13A5D4" w14:textId="14F609DC" w:rsidR="005703F9" w:rsidRPr="0085425F" w:rsidRDefault="0085425F" w:rsidP="0085425F">
      <w:pPr>
        <w:pStyle w:val="Akapitzlist"/>
        <w:numPr>
          <w:ilvl w:val="0"/>
          <w:numId w:val="8"/>
        </w:num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5425F">
        <w:rPr>
          <w:rFonts w:ascii="Times New Roman" w:eastAsia="Times New Roman" w:hAnsi="Times New Roman" w:cs="Times New Roman"/>
          <w:sz w:val="24"/>
          <w:szCs w:val="24"/>
          <w:lang w:eastAsia="pl-PL"/>
        </w:rPr>
        <w:t>W przypadku, gdy dane określone w projekcie budowlanym i wykonawczym są rozbieżne z zapisami przedmiaru robót za obowiązujące należy w pierwszej kolejności przyjąć dane określone w dokumentacji projektowej.</w:t>
      </w:r>
    </w:p>
    <w:p w14:paraId="458F5730" w14:textId="77777777" w:rsidR="00566634" w:rsidRPr="001D3049" w:rsidRDefault="00566634" w:rsidP="0055305C">
      <w:pPr>
        <w:autoSpaceDE w:val="0"/>
        <w:autoSpaceDN w:val="0"/>
        <w:adjustRightInd w:val="0"/>
        <w:spacing w:after="0" w:line="360" w:lineRule="auto"/>
        <w:jc w:val="center"/>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4AD57AAA" w14:textId="77777777" w:rsidR="0085425F"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85425F">
        <w:rPr>
          <w:rFonts w:ascii="Times New Roman" w:hAnsi="Times New Roman" w:cs="Times New Roman"/>
          <w:sz w:val="24"/>
          <w:szCs w:val="24"/>
        </w:rPr>
        <w:t>Wykonawca wykona roboty z materiałów własnych i własnym staraniem</w:t>
      </w:r>
      <w:r w:rsidRPr="0085425F">
        <w:rPr>
          <w:rFonts w:ascii="Times New Roman" w:hAnsi="Times New Roman" w:cs="Times New Roman"/>
          <w:i/>
          <w:iCs/>
          <w:sz w:val="24"/>
          <w:szCs w:val="24"/>
        </w:rPr>
        <w:t>.</w:t>
      </w:r>
    </w:p>
    <w:p w14:paraId="71474786" w14:textId="77777777" w:rsidR="0085425F" w:rsidRPr="0085425F"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85425F">
        <w:rPr>
          <w:rFonts w:ascii="Times New Roman" w:hAnsi="Times New Roman" w:cs="Times New Roman"/>
          <w:sz w:val="24"/>
          <w:szCs w:val="24"/>
        </w:rPr>
        <w:t xml:space="preserve">Przy wykonywaniu przedmiotu umowy </w:t>
      </w:r>
      <w:r w:rsidR="00730871" w:rsidRPr="0085425F">
        <w:rPr>
          <w:rFonts w:ascii="Times New Roman" w:hAnsi="Times New Roman" w:cs="Times New Roman"/>
          <w:sz w:val="24"/>
          <w:szCs w:val="24"/>
        </w:rPr>
        <w:t>W</w:t>
      </w:r>
      <w:r w:rsidRPr="0085425F">
        <w:rPr>
          <w:rFonts w:ascii="Times New Roman" w:hAnsi="Times New Roman" w:cs="Times New Roman"/>
          <w:sz w:val="24"/>
          <w:szCs w:val="24"/>
        </w:rPr>
        <w:t>ykonawca zobowiązany jest stosować wyroby</w:t>
      </w:r>
      <w:r w:rsidR="001D3049" w:rsidRPr="0085425F">
        <w:rPr>
          <w:rFonts w:ascii="Times New Roman" w:hAnsi="Times New Roman" w:cs="Times New Roman"/>
          <w:sz w:val="24"/>
          <w:szCs w:val="24"/>
        </w:rPr>
        <w:t xml:space="preserve"> </w:t>
      </w:r>
      <w:r w:rsidRPr="0085425F">
        <w:rPr>
          <w:rFonts w:ascii="Times New Roman" w:hAnsi="Times New Roman" w:cs="Times New Roman"/>
          <w:sz w:val="24"/>
          <w:szCs w:val="24"/>
        </w:rPr>
        <w:t xml:space="preserve">budowlane dopuszczone do obrotu i powszechnego lub jednostkowego stosowania </w:t>
      </w:r>
      <w:r w:rsidR="001D3049" w:rsidRPr="0085425F">
        <w:rPr>
          <w:rFonts w:ascii="Times New Roman" w:hAnsi="Times New Roman" w:cs="Times New Roman"/>
          <w:sz w:val="24"/>
          <w:szCs w:val="24"/>
        </w:rPr>
        <w:br/>
      </w:r>
      <w:r w:rsidRPr="0085425F">
        <w:rPr>
          <w:rFonts w:ascii="Times New Roman" w:hAnsi="Times New Roman" w:cs="Times New Roman"/>
          <w:sz w:val="24"/>
          <w:szCs w:val="24"/>
        </w:rPr>
        <w:t xml:space="preserve">w budownictwie zgodnie z art. 10 ustawy z 7 lipca 1994 roku – Prawo budowlane </w:t>
      </w:r>
      <w:r w:rsidR="00977CD8" w:rsidRPr="0085425F">
        <w:rPr>
          <w:rFonts w:ascii="Times New Roman" w:hAnsi="Times New Roman" w:cs="Times New Roman"/>
          <w:bCs/>
          <w:color w:val="000000"/>
          <w:sz w:val="24"/>
          <w:szCs w:val="24"/>
        </w:rPr>
        <w:t xml:space="preserve">(Dz. U. </w:t>
      </w:r>
      <w:r w:rsidR="001D3049" w:rsidRPr="0085425F">
        <w:rPr>
          <w:rFonts w:ascii="Times New Roman" w:hAnsi="Times New Roman" w:cs="Times New Roman"/>
          <w:bCs/>
          <w:color w:val="000000"/>
          <w:sz w:val="24"/>
          <w:szCs w:val="24"/>
        </w:rPr>
        <w:t xml:space="preserve">z </w:t>
      </w:r>
      <w:r w:rsidR="00977CD8" w:rsidRPr="0085425F">
        <w:rPr>
          <w:rFonts w:ascii="Times New Roman" w:hAnsi="Times New Roman" w:cs="Times New Roman"/>
          <w:bCs/>
          <w:color w:val="000000"/>
          <w:sz w:val="24"/>
          <w:szCs w:val="24"/>
        </w:rPr>
        <w:t>202</w:t>
      </w:r>
      <w:r w:rsidR="003E2BC9" w:rsidRPr="0085425F">
        <w:rPr>
          <w:rFonts w:ascii="Times New Roman" w:hAnsi="Times New Roman" w:cs="Times New Roman"/>
          <w:bCs/>
          <w:color w:val="000000"/>
          <w:sz w:val="24"/>
          <w:szCs w:val="24"/>
        </w:rPr>
        <w:t>3</w:t>
      </w:r>
      <w:r w:rsidR="00977CD8" w:rsidRPr="0085425F">
        <w:rPr>
          <w:rFonts w:ascii="Times New Roman" w:hAnsi="Times New Roman" w:cs="Times New Roman"/>
          <w:bCs/>
          <w:color w:val="000000"/>
          <w:sz w:val="24"/>
          <w:szCs w:val="24"/>
        </w:rPr>
        <w:t xml:space="preserve"> poz. </w:t>
      </w:r>
      <w:r w:rsidR="003E2BC9" w:rsidRPr="0085425F">
        <w:rPr>
          <w:rFonts w:ascii="Times New Roman" w:hAnsi="Times New Roman" w:cs="Times New Roman"/>
          <w:bCs/>
          <w:color w:val="000000"/>
          <w:sz w:val="24"/>
          <w:szCs w:val="24"/>
        </w:rPr>
        <w:t>682</w:t>
      </w:r>
      <w:r w:rsidR="00977CD8" w:rsidRPr="0085425F">
        <w:rPr>
          <w:rFonts w:ascii="Times New Roman" w:hAnsi="Times New Roman" w:cs="Times New Roman"/>
          <w:bCs/>
          <w:color w:val="000000"/>
          <w:sz w:val="24"/>
          <w:szCs w:val="24"/>
        </w:rPr>
        <w:t xml:space="preserve"> z </w:t>
      </w:r>
      <w:proofErr w:type="spellStart"/>
      <w:r w:rsidR="00977CD8" w:rsidRPr="0085425F">
        <w:rPr>
          <w:rFonts w:ascii="Times New Roman" w:hAnsi="Times New Roman" w:cs="Times New Roman"/>
          <w:bCs/>
          <w:color w:val="000000"/>
          <w:sz w:val="24"/>
          <w:szCs w:val="24"/>
        </w:rPr>
        <w:t>późn</w:t>
      </w:r>
      <w:proofErr w:type="spellEnd"/>
      <w:r w:rsidR="00977CD8" w:rsidRPr="0085425F">
        <w:rPr>
          <w:rFonts w:ascii="Times New Roman" w:hAnsi="Times New Roman" w:cs="Times New Roman"/>
          <w:bCs/>
          <w:color w:val="000000"/>
          <w:sz w:val="24"/>
          <w:szCs w:val="24"/>
        </w:rPr>
        <w:t xml:space="preserve">. </w:t>
      </w:r>
      <w:proofErr w:type="spellStart"/>
      <w:r w:rsidR="00977CD8" w:rsidRPr="0085425F">
        <w:rPr>
          <w:rFonts w:ascii="Times New Roman" w:hAnsi="Times New Roman" w:cs="Times New Roman"/>
          <w:bCs/>
          <w:color w:val="000000"/>
          <w:sz w:val="24"/>
          <w:szCs w:val="24"/>
        </w:rPr>
        <w:t>zm</w:t>
      </w:r>
      <w:proofErr w:type="spellEnd"/>
      <w:r w:rsidR="00977CD8" w:rsidRPr="0085425F">
        <w:rPr>
          <w:rFonts w:ascii="Times New Roman" w:hAnsi="Times New Roman" w:cs="Times New Roman"/>
          <w:bCs/>
          <w:color w:val="000000"/>
          <w:sz w:val="24"/>
          <w:szCs w:val="24"/>
        </w:rPr>
        <w:t>)</w:t>
      </w:r>
      <w:r w:rsidR="00977CD8" w:rsidRPr="0085425F">
        <w:rPr>
          <w:rFonts w:ascii="Times New Roman" w:hAnsi="Times New Roman" w:cs="Times New Roman"/>
          <w:color w:val="000000"/>
          <w:sz w:val="24"/>
          <w:szCs w:val="24"/>
        </w:rPr>
        <w:t xml:space="preserve"> </w:t>
      </w:r>
      <w:r w:rsidRPr="0085425F">
        <w:rPr>
          <w:rFonts w:ascii="Times New Roman" w:hAnsi="Times New Roman" w:cs="Times New Roman"/>
          <w:sz w:val="24"/>
          <w:szCs w:val="24"/>
        </w:rPr>
        <w:t>zgodne z parametrami określonymi w SWZ i załącznikach do SWZ.</w:t>
      </w:r>
    </w:p>
    <w:p w14:paraId="62B23D4A" w14:textId="77777777" w:rsidR="0085425F" w:rsidRPr="0085425F"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85425F">
        <w:rPr>
          <w:rFonts w:ascii="Times New Roman" w:hAnsi="Times New Roman" w:cs="Times New Roman"/>
          <w:sz w:val="24"/>
          <w:szCs w:val="24"/>
        </w:rPr>
        <w:t>Na każde żądanie Zamawiającego Wykonawca obowiązany jest okazać w stosunku do</w:t>
      </w:r>
      <w:r w:rsidR="001D3049" w:rsidRPr="0085425F">
        <w:rPr>
          <w:rFonts w:ascii="Times New Roman" w:hAnsi="Times New Roman" w:cs="Times New Roman"/>
          <w:sz w:val="24"/>
          <w:szCs w:val="24"/>
        </w:rPr>
        <w:t xml:space="preserve"> </w:t>
      </w:r>
      <w:r w:rsidRPr="0085425F">
        <w:rPr>
          <w:rFonts w:ascii="Times New Roman" w:hAnsi="Times New Roman" w:cs="Times New Roman"/>
          <w:sz w:val="24"/>
          <w:szCs w:val="24"/>
        </w:rPr>
        <w:t xml:space="preserve">wskazanych produktów: dokumenty opisujące parametry </w:t>
      </w:r>
      <w:proofErr w:type="spellStart"/>
      <w:r w:rsidRPr="0085425F">
        <w:rPr>
          <w:rFonts w:ascii="Times New Roman" w:hAnsi="Times New Roman" w:cs="Times New Roman"/>
          <w:sz w:val="24"/>
          <w:szCs w:val="24"/>
        </w:rPr>
        <w:t>techniczno</w:t>
      </w:r>
      <w:proofErr w:type="spellEnd"/>
      <w:r w:rsidRPr="0085425F">
        <w:rPr>
          <w:rFonts w:ascii="Times New Roman" w:hAnsi="Times New Roman" w:cs="Times New Roman"/>
          <w:sz w:val="24"/>
          <w:szCs w:val="24"/>
        </w:rPr>
        <w:t xml:space="preserve"> – jakościowe, wymagane prawem certyfikaty i inne dokumenty, dopuszczające dane produkty do</w:t>
      </w:r>
      <w:r w:rsidR="001D3049" w:rsidRPr="0085425F">
        <w:rPr>
          <w:rFonts w:ascii="Times New Roman" w:hAnsi="Times New Roman" w:cs="Times New Roman"/>
          <w:sz w:val="24"/>
          <w:szCs w:val="24"/>
        </w:rPr>
        <w:t xml:space="preserve"> </w:t>
      </w:r>
      <w:r w:rsidRPr="0085425F">
        <w:rPr>
          <w:rFonts w:ascii="Times New Roman" w:hAnsi="Times New Roman" w:cs="Times New Roman"/>
          <w:sz w:val="24"/>
          <w:szCs w:val="24"/>
        </w:rPr>
        <w:t>użytkowania, a komplet dokumentów potwierdzających dopuszczenie produktów do obrotu</w:t>
      </w:r>
      <w:r w:rsidR="001D3049" w:rsidRPr="0085425F">
        <w:rPr>
          <w:rFonts w:ascii="Times New Roman" w:hAnsi="Times New Roman" w:cs="Times New Roman"/>
          <w:sz w:val="24"/>
          <w:szCs w:val="24"/>
        </w:rPr>
        <w:t xml:space="preserve"> </w:t>
      </w:r>
      <w:r w:rsidRPr="0085425F">
        <w:rPr>
          <w:rFonts w:ascii="Times New Roman" w:hAnsi="Times New Roman" w:cs="Times New Roman"/>
          <w:sz w:val="24"/>
          <w:szCs w:val="24"/>
        </w:rPr>
        <w:t xml:space="preserve">i powszechnego lub jednostkowego stosowania należy przekazać wraz z wnioskiem </w:t>
      </w:r>
      <w:r w:rsidR="001D3049" w:rsidRPr="0085425F">
        <w:rPr>
          <w:rFonts w:ascii="Times New Roman" w:hAnsi="Times New Roman" w:cs="Times New Roman"/>
          <w:sz w:val="24"/>
          <w:szCs w:val="24"/>
        </w:rPr>
        <w:br/>
      </w:r>
      <w:r w:rsidRPr="0085425F">
        <w:rPr>
          <w:rFonts w:ascii="Times New Roman" w:hAnsi="Times New Roman" w:cs="Times New Roman"/>
          <w:sz w:val="24"/>
          <w:szCs w:val="24"/>
        </w:rPr>
        <w:t>o dokonanie odbioru końcowego.</w:t>
      </w:r>
    </w:p>
    <w:p w14:paraId="6FEA6E31" w14:textId="77777777" w:rsidR="0085425F" w:rsidRPr="0085425F"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85425F">
        <w:rPr>
          <w:rFonts w:ascii="Times New Roman" w:hAnsi="Times New Roman" w:cs="Times New Roman"/>
          <w:sz w:val="24"/>
          <w:szCs w:val="24"/>
        </w:rPr>
        <w:t xml:space="preserve">Wykonawca, w przypadku zastosowania produktów równoważnych do podanych </w:t>
      </w:r>
      <w:r w:rsidR="00BB5206" w:rsidRPr="0085425F">
        <w:rPr>
          <w:rFonts w:ascii="Times New Roman" w:hAnsi="Times New Roman" w:cs="Times New Roman"/>
          <w:sz w:val="24"/>
          <w:szCs w:val="24"/>
        </w:rPr>
        <w:br/>
      </w:r>
      <w:r w:rsidRPr="0085425F">
        <w:rPr>
          <w:rFonts w:ascii="Times New Roman" w:hAnsi="Times New Roman" w:cs="Times New Roman"/>
          <w:sz w:val="24"/>
          <w:szCs w:val="24"/>
        </w:rPr>
        <w:t>w Specyfikacji Warunków Zamówienia (dokumentacji</w:t>
      </w:r>
      <w:r w:rsidR="00011A4A" w:rsidRPr="0085425F">
        <w:rPr>
          <w:rFonts w:ascii="Times New Roman" w:hAnsi="Times New Roman" w:cs="Times New Roman"/>
          <w:sz w:val="24"/>
          <w:szCs w:val="24"/>
        </w:rPr>
        <w:t xml:space="preserve"> projektowej</w:t>
      </w:r>
      <w:r w:rsidRPr="0085425F">
        <w:rPr>
          <w:rFonts w:ascii="Times New Roman" w:hAnsi="Times New Roman" w:cs="Times New Roman"/>
          <w:sz w:val="24"/>
          <w:szCs w:val="24"/>
        </w:rPr>
        <w:t>)</w:t>
      </w:r>
      <w:r w:rsidR="00011A4A" w:rsidRPr="0085425F">
        <w:rPr>
          <w:rFonts w:ascii="Times New Roman" w:hAnsi="Times New Roman" w:cs="Times New Roman"/>
          <w:sz w:val="24"/>
          <w:szCs w:val="24"/>
        </w:rPr>
        <w:t xml:space="preserve"> </w:t>
      </w:r>
      <w:r w:rsidRPr="0085425F">
        <w:rPr>
          <w:rFonts w:ascii="Times New Roman" w:hAnsi="Times New Roman" w:cs="Times New Roman"/>
          <w:sz w:val="24"/>
          <w:szCs w:val="24"/>
        </w:rPr>
        <w:t xml:space="preserve">przed </w:t>
      </w:r>
      <w:r w:rsidR="00011A4A" w:rsidRPr="0085425F">
        <w:rPr>
          <w:rFonts w:ascii="Times New Roman" w:hAnsi="Times New Roman" w:cs="Times New Roman"/>
          <w:sz w:val="24"/>
          <w:szCs w:val="24"/>
        </w:rPr>
        <w:t xml:space="preserve">wbudowaniem produktu </w:t>
      </w:r>
      <w:r w:rsidRPr="0085425F">
        <w:rPr>
          <w:rFonts w:ascii="Times New Roman" w:hAnsi="Times New Roman" w:cs="Times New Roman"/>
          <w:sz w:val="24"/>
          <w:szCs w:val="24"/>
        </w:rPr>
        <w:t xml:space="preserve">musi przedłożyć odpowiednie dokumenty, opisujące parametry </w:t>
      </w:r>
      <w:proofErr w:type="spellStart"/>
      <w:r w:rsidRPr="0085425F">
        <w:rPr>
          <w:rFonts w:ascii="Times New Roman" w:hAnsi="Times New Roman" w:cs="Times New Roman"/>
          <w:sz w:val="24"/>
          <w:szCs w:val="24"/>
        </w:rPr>
        <w:t>techniczno</w:t>
      </w:r>
      <w:proofErr w:type="spellEnd"/>
      <w:r w:rsidRPr="0085425F">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85425F">
        <w:rPr>
          <w:rFonts w:ascii="Times New Roman" w:hAnsi="Times New Roman" w:cs="Times New Roman"/>
          <w:sz w:val="24"/>
          <w:szCs w:val="24"/>
        </w:rPr>
        <w:t xml:space="preserve"> </w:t>
      </w:r>
      <w:r w:rsidRPr="0085425F">
        <w:rPr>
          <w:rFonts w:ascii="Times New Roman" w:hAnsi="Times New Roman" w:cs="Times New Roman"/>
          <w:sz w:val="24"/>
          <w:szCs w:val="24"/>
        </w:rPr>
        <w:t xml:space="preserve">równoważne do rozwiązań określonych w SWZ i uzyskać akceptację </w:t>
      </w:r>
      <w:r w:rsidR="00EA5FE8" w:rsidRPr="0085425F">
        <w:rPr>
          <w:rFonts w:ascii="Times New Roman" w:hAnsi="Times New Roman" w:cs="Times New Roman"/>
          <w:sz w:val="24"/>
          <w:szCs w:val="24"/>
        </w:rPr>
        <w:t>Zamawiającego</w:t>
      </w:r>
      <w:r w:rsidRPr="0085425F">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85425F">
        <w:rPr>
          <w:rFonts w:ascii="Times New Roman" w:hAnsi="Times New Roman" w:cs="Times New Roman"/>
          <w:sz w:val="24"/>
          <w:szCs w:val="24"/>
        </w:rPr>
        <w:t xml:space="preserve"> </w:t>
      </w:r>
      <w:r w:rsidRPr="0085425F">
        <w:rPr>
          <w:rFonts w:ascii="Times New Roman" w:hAnsi="Times New Roman" w:cs="Times New Roman"/>
          <w:sz w:val="24"/>
          <w:szCs w:val="24"/>
        </w:rPr>
        <w:t xml:space="preserve">z winy Wykonawcy). </w:t>
      </w:r>
    </w:p>
    <w:p w14:paraId="47C0F94E" w14:textId="77777777" w:rsidR="0085425F" w:rsidRPr="0085425F"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85425F">
        <w:rPr>
          <w:rFonts w:ascii="Times New Roman" w:hAnsi="Times New Roman" w:cs="Times New Roman"/>
          <w:sz w:val="24"/>
          <w:szCs w:val="24"/>
        </w:rPr>
        <w:lastRenderedPageBreak/>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68E3664" w14:textId="77777777" w:rsidR="0085425F" w:rsidRPr="0085425F"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85425F">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85425F">
        <w:rPr>
          <w:rFonts w:ascii="Times New Roman" w:hAnsi="Times New Roman" w:cs="Times New Roman"/>
          <w:sz w:val="24"/>
          <w:szCs w:val="24"/>
        </w:rPr>
        <w:t>Zamawiającego</w:t>
      </w:r>
      <w:r w:rsidRPr="0085425F">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044290D8" w14:textId="77777777" w:rsidR="0085425F" w:rsidRPr="0085425F"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85425F">
        <w:rPr>
          <w:rFonts w:ascii="Times New Roman" w:hAnsi="Times New Roman" w:cs="Times New Roman"/>
          <w:sz w:val="24"/>
          <w:szCs w:val="24"/>
        </w:rPr>
        <w:t xml:space="preserve">Wszelkie polecenia wydawane Wykonawcy przez Zamawiającego, jak również zapytania </w:t>
      </w:r>
      <w:r w:rsidR="00E934A3" w:rsidRPr="0085425F">
        <w:rPr>
          <w:rFonts w:ascii="Times New Roman" w:hAnsi="Times New Roman" w:cs="Times New Roman"/>
          <w:sz w:val="24"/>
          <w:szCs w:val="24"/>
        </w:rPr>
        <w:br/>
      </w:r>
      <w:r w:rsidRPr="0085425F">
        <w:rPr>
          <w:rFonts w:ascii="Times New Roman" w:hAnsi="Times New Roman" w:cs="Times New Roman"/>
          <w:sz w:val="24"/>
          <w:szCs w:val="24"/>
        </w:rPr>
        <w:t>i odpowiedzi Wykonawcy dotyczące realizacji niniejszej umowy wymagają formy pisemnej.</w:t>
      </w:r>
    </w:p>
    <w:p w14:paraId="3B8F26B2" w14:textId="34D90286" w:rsidR="00EA5FE8" w:rsidRPr="0085425F"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85425F">
        <w:rPr>
          <w:rFonts w:ascii="Times New Roman" w:hAnsi="Times New Roman" w:cs="Times New Roman"/>
          <w:sz w:val="24"/>
          <w:szCs w:val="24"/>
        </w:rPr>
        <w:t>W przypadku wygaśnięcia terminu ważności dokumentu potwierdzającego,</w:t>
      </w:r>
      <w:r w:rsidR="00E934A3" w:rsidRPr="0085425F">
        <w:rPr>
          <w:rFonts w:ascii="Times New Roman" w:hAnsi="Times New Roman" w:cs="Times New Roman"/>
          <w:sz w:val="24"/>
          <w:szCs w:val="24"/>
        </w:rPr>
        <w:t xml:space="preserve"> </w:t>
      </w:r>
      <w:r w:rsidRPr="0085425F">
        <w:rPr>
          <w:rFonts w:ascii="Times New Roman" w:hAnsi="Times New Roman" w:cs="Times New Roman"/>
          <w:sz w:val="24"/>
          <w:szCs w:val="24"/>
        </w:rPr>
        <w:t>że Wykonawca</w:t>
      </w:r>
      <w:r w:rsidR="003077A8" w:rsidRPr="0085425F">
        <w:rPr>
          <w:rFonts w:ascii="Times New Roman" w:hAnsi="Times New Roman" w:cs="Times New Roman"/>
          <w:sz w:val="24"/>
          <w:szCs w:val="24"/>
        </w:rPr>
        <w:t xml:space="preserve"> </w:t>
      </w:r>
      <w:r w:rsidRPr="0085425F">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85425F">
        <w:rPr>
          <w:rFonts w:ascii="Times New Roman" w:hAnsi="Times New Roman" w:cs="Times New Roman"/>
          <w:sz w:val="24"/>
          <w:szCs w:val="24"/>
        </w:rPr>
        <w:t xml:space="preserve"> </w:t>
      </w:r>
      <w:r w:rsidRPr="0085425F">
        <w:rPr>
          <w:rFonts w:ascii="Times New Roman" w:hAnsi="Times New Roman" w:cs="Times New Roman"/>
          <w:sz w:val="24"/>
          <w:szCs w:val="24"/>
        </w:rPr>
        <w:t xml:space="preserve">zł za każdy dzień </w:t>
      </w:r>
      <w:r w:rsidR="00925810" w:rsidRPr="0085425F">
        <w:rPr>
          <w:rFonts w:ascii="Times New Roman" w:hAnsi="Times New Roman" w:cs="Times New Roman"/>
          <w:sz w:val="24"/>
          <w:szCs w:val="24"/>
        </w:rPr>
        <w:t>zwłoki</w:t>
      </w:r>
      <w:r w:rsidRPr="0085425F">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78B18E6" w14:textId="77777777" w:rsidR="001C536E" w:rsidRPr="000A3B36"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0" w:name="_Hlk146020440"/>
      <w:r w:rsidRPr="000A3B36">
        <w:rPr>
          <w:rFonts w:ascii="Times New Roman" w:eastAsia="Times New Roman" w:hAnsi="Times New Roman" w:cs="Times New Roman"/>
          <w:bCs/>
          <w:sz w:val="24"/>
          <w:szCs w:val="20"/>
          <w:lang w:eastAsia="pl-PL"/>
        </w:rPr>
        <w:t>czynności związane z wykonaniem nawierzchni dróg</w:t>
      </w:r>
    </w:p>
    <w:p w14:paraId="261ADB0C" w14:textId="77777777" w:rsidR="001C536E" w:rsidRPr="000A3B36"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0A3B36">
        <w:rPr>
          <w:rFonts w:ascii="Times New Roman" w:eastAsia="Times New Roman" w:hAnsi="Times New Roman" w:cs="Times New Roman"/>
          <w:bCs/>
          <w:sz w:val="24"/>
          <w:szCs w:val="20"/>
          <w:lang w:eastAsia="pl-PL"/>
        </w:rPr>
        <w:t xml:space="preserve">czynności związane z burzeniem i rozbiórką istniejących obiektów </w:t>
      </w:r>
    </w:p>
    <w:p w14:paraId="6F521D98" w14:textId="77777777" w:rsidR="001C536E" w:rsidRPr="000A3B36"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0A3B36">
        <w:rPr>
          <w:rFonts w:ascii="Times New Roman" w:eastAsia="Times New Roman" w:hAnsi="Times New Roman" w:cs="Times New Roman"/>
          <w:bCs/>
          <w:sz w:val="24"/>
          <w:szCs w:val="20"/>
          <w:lang w:eastAsia="pl-PL"/>
        </w:rPr>
        <w:t>czynności związane z regulacją wysokościową studni, zaworów itp.</w:t>
      </w:r>
    </w:p>
    <w:bookmarkEnd w:id="0"/>
    <w:p w14:paraId="06110C69" w14:textId="3C463FF0" w:rsidR="003062DA" w:rsidRPr="00D72C15" w:rsidRDefault="003062DA" w:rsidP="001C536E">
      <w:pPr>
        <w:pStyle w:val="Akapitzlist"/>
        <w:widowControl w:val="0"/>
        <w:tabs>
          <w:tab w:val="left" w:pos="284"/>
        </w:tabs>
        <w:autoSpaceDE w:val="0"/>
        <w:autoSpaceDN w:val="0"/>
        <w:spacing w:after="0" w:line="360" w:lineRule="auto"/>
        <w:ind w:left="391"/>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 xml:space="preserve">odwykonawcę wymogu zatrudnienia na podstawie umowy o pracę osób wykonujących </w:t>
      </w:r>
      <w:r w:rsidRPr="00D72C15">
        <w:rPr>
          <w:rFonts w:ascii="Times New Roman" w:hAnsi="Times New Roman" w:cs="Times New Roman"/>
          <w:sz w:val="24"/>
          <w:szCs w:val="24"/>
        </w:rPr>
        <w:lastRenderedPageBreak/>
        <w:t>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45"/>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45"/>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 xml:space="preserve">potwierdzające opłacanie przez </w:t>
      </w:r>
      <w:r w:rsidR="001A15A9" w:rsidRPr="00A11A07">
        <w:rPr>
          <w:rFonts w:ascii="Times New Roman" w:hAnsi="Times New Roman" w:cs="Times New Roman"/>
          <w:sz w:val="24"/>
          <w:szCs w:val="24"/>
        </w:rPr>
        <w:lastRenderedPageBreak/>
        <w:t>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45"/>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45"/>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45"/>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44"/>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44"/>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lastRenderedPageBreak/>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43"/>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43"/>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2426C4">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42"/>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42"/>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42"/>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42"/>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lastRenderedPageBreak/>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42"/>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42"/>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359653D3" w:rsidR="00505297" w:rsidRPr="00A11A07" w:rsidRDefault="00505297">
      <w:pPr>
        <w:pStyle w:val="Akapitzlist"/>
        <w:widowControl w:val="0"/>
        <w:numPr>
          <w:ilvl w:val="0"/>
          <w:numId w:val="42"/>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2426C4">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2426C4">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2426C4">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2426C4">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41"/>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t>
      </w:r>
      <w:r w:rsidR="00505297" w:rsidRPr="00A11A07">
        <w:rPr>
          <w:rFonts w:ascii="Times New Roman" w:hAnsi="Times New Roman" w:cs="Times New Roman"/>
          <w:sz w:val="24"/>
          <w:szCs w:val="24"/>
        </w:rPr>
        <w:lastRenderedPageBreak/>
        <w:t>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41"/>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pPr>
        <w:pStyle w:val="Akapitzlist"/>
        <w:widowControl w:val="0"/>
        <w:numPr>
          <w:ilvl w:val="0"/>
          <w:numId w:val="41"/>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41"/>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41"/>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41"/>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41"/>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rsidP="002426C4">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rsidP="002426C4">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rsidP="002426C4">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rsidP="002426C4">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rsidP="002426C4">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47"/>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47"/>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19E558DA" w14:textId="77777777" w:rsidR="0085425F" w:rsidRPr="005B2D8C" w:rsidRDefault="0085425F"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lastRenderedPageBreak/>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57C46C8C" w14:textId="77777777" w:rsidR="00A11A07" w:rsidRDefault="004D037B">
      <w:pPr>
        <w:pStyle w:val="Akapitzlist"/>
        <w:widowControl w:val="0"/>
        <w:numPr>
          <w:ilvl w:val="0"/>
          <w:numId w:val="39"/>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A11A07">
        <w:rPr>
          <w:rFonts w:ascii="Times New Roman" w:eastAsia="Times New Roman" w:hAnsi="Times New Roman" w:cs="Times New Roman"/>
          <w:sz w:val="24"/>
          <w:szCs w:val="24"/>
          <w:lang w:eastAsia="pl-PL"/>
        </w:rPr>
        <w:t>, zatwierdzony przez inspektora nadzoru inwestorskiego</w:t>
      </w:r>
      <w:r w:rsidRPr="00A11A07">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A11A07">
        <w:rPr>
          <w:rFonts w:ascii="Times New Roman" w:eastAsia="Times New Roman" w:hAnsi="Times New Roman" w:cs="Times New Roman"/>
          <w:sz w:val="24"/>
          <w:szCs w:val="24"/>
          <w:lang w:eastAsia="pl-PL"/>
        </w:rPr>
        <w:t xml:space="preserve"> zgodnie z ust. </w:t>
      </w:r>
      <w:r w:rsidR="000A3B36" w:rsidRPr="00A11A07">
        <w:rPr>
          <w:rFonts w:ascii="Times New Roman" w:eastAsia="Times New Roman" w:hAnsi="Times New Roman" w:cs="Times New Roman"/>
          <w:sz w:val="24"/>
          <w:szCs w:val="24"/>
          <w:lang w:eastAsia="pl-PL"/>
        </w:rPr>
        <w:t>18</w:t>
      </w:r>
      <w:r w:rsidR="00E55DAB" w:rsidRPr="00A11A07">
        <w:rPr>
          <w:rFonts w:ascii="Times New Roman" w:eastAsia="Times New Roman" w:hAnsi="Times New Roman" w:cs="Times New Roman"/>
          <w:sz w:val="24"/>
          <w:szCs w:val="24"/>
          <w:lang w:eastAsia="pl-PL"/>
        </w:rPr>
        <w:t xml:space="preserve">. </w:t>
      </w:r>
      <w:r w:rsidRPr="00A11A07">
        <w:rPr>
          <w:rFonts w:ascii="Times New Roman" w:eastAsia="Times New Roman" w:hAnsi="Times New Roman" w:cs="Times New Roman"/>
          <w:sz w:val="24"/>
          <w:szCs w:val="24"/>
          <w:lang w:eastAsia="pl-PL"/>
        </w:rPr>
        <w:t xml:space="preserve"> </w:t>
      </w:r>
    </w:p>
    <w:p w14:paraId="1D0BBCCF" w14:textId="21586917" w:rsidR="004D037B" w:rsidRPr="00A11A07" w:rsidRDefault="004D037B">
      <w:pPr>
        <w:pStyle w:val="Akapitzlist"/>
        <w:widowControl w:val="0"/>
        <w:numPr>
          <w:ilvl w:val="0"/>
          <w:numId w:val="39"/>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A11A07">
        <w:rPr>
          <w:rFonts w:ascii="Times New Roman" w:eastAsia="Times New Roman" w:hAnsi="Times New Roman" w:cs="Times New Roman"/>
          <w:sz w:val="24"/>
          <w:szCs w:val="24"/>
          <w:lang w:eastAsia="pl-PL"/>
        </w:rPr>
        <w:t>Wykonawcę, zatwierdzony</w:t>
      </w:r>
      <w:r w:rsidRPr="00A11A07">
        <w:rPr>
          <w:rFonts w:ascii="Times New Roman" w:eastAsia="Times New Roman" w:hAnsi="Times New Roman" w:cs="Times New Roman"/>
          <w:sz w:val="24"/>
          <w:szCs w:val="24"/>
          <w:lang w:eastAsia="pl-PL"/>
        </w:rPr>
        <w:t xml:space="preserve"> przez inspektora nadzoru </w:t>
      </w:r>
      <w:r w:rsidR="007E22E6" w:rsidRPr="00A11A07">
        <w:rPr>
          <w:rFonts w:ascii="Times New Roman" w:eastAsia="Times New Roman" w:hAnsi="Times New Roman" w:cs="Times New Roman"/>
          <w:sz w:val="24"/>
          <w:szCs w:val="24"/>
          <w:lang w:eastAsia="pl-PL"/>
        </w:rPr>
        <w:t>inwestorskiego oraz</w:t>
      </w:r>
      <w:r w:rsidRPr="00A11A07">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A11A07">
        <w:rPr>
          <w:rFonts w:ascii="Times New Roman" w:eastAsia="Times New Roman" w:hAnsi="Times New Roman" w:cs="Times New Roman"/>
          <w:sz w:val="24"/>
          <w:szCs w:val="24"/>
          <w:lang w:eastAsia="pl-PL"/>
        </w:rPr>
        <w:t xml:space="preserve">zgodnie z ust. </w:t>
      </w:r>
      <w:r w:rsidR="00731BBA" w:rsidRPr="00A11A07">
        <w:rPr>
          <w:rFonts w:ascii="Times New Roman" w:eastAsia="Times New Roman" w:hAnsi="Times New Roman" w:cs="Times New Roman"/>
          <w:sz w:val="24"/>
          <w:szCs w:val="24"/>
          <w:lang w:eastAsia="pl-PL"/>
        </w:rPr>
        <w:t>1</w:t>
      </w:r>
      <w:r w:rsidR="001C536E" w:rsidRPr="00A11A07">
        <w:rPr>
          <w:rFonts w:ascii="Times New Roman" w:eastAsia="Times New Roman" w:hAnsi="Times New Roman" w:cs="Times New Roman"/>
          <w:sz w:val="24"/>
          <w:szCs w:val="24"/>
          <w:lang w:eastAsia="pl-PL"/>
        </w:rPr>
        <w:t>8</w:t>
      </w:r>
      <w:r w:rsidR="00E55DAB" w:rsidRPr="00A11A07">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odwykonawcom jak również odrębnego fakturowania robót, na które </w:t>
      </w:r>
      <w:r w:rsidRPr="00FD1768">
        <w:rPr>
          <w:rFonts w:ascii="Times New Roman" w:hAnsi="Times New Roman" w:cs="Times New Roman"/>
          <w:sz w:val="24"/>
          <w:szCs w:val="24"/>
        </w:rPr>
        <w:lastRenderedPageBreak/>
        <w:t>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041776CD" w:rsidR="00A11A07" w:rsidRDefault="00505297">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D374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7CFE50FB" w:rsidR="00505297" w:rsidRPr="00A11A07" w:rsidRDefault="00505297">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D374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w przepisach ustawy o podatku od towarów i usług.</w:t>
      </w:r>
    </w:p>
    <w:p w14:paraId="455D7DFC" w14:textId="105B7822" w:rsidR="004622C4" w:rsidRPr="00A11A07" w:rsidRDefault="004622C4">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t>
      </w:r>
      <w:r w:rsidRPr="00D72C15">
        <w:rPr>
          <w:rFonts w:ascii="Times New Roman" w:hAnsi="Times New Roman" w:cs="Times New Roman"/>
          <w:sz w:val="24"/>
          <w:szCs w:val="24"/>
        </w:rPr>
        <w:lastRenderedPageBreak/>
        <w:t xml:space="preserve">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35582081"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5F179E">
        <w:rPr>
          <w:rFonts w:ascii="Times New Roman" w:hAnsi="Times New Roman" w:cs="Times New Roman"/>
          <w:b/>
          <w:bCs/>
          <w:sz w:val="24"/>
          <w:szCs w:val="24"/>
        </w:rPr>
        <w:t>:</w:t>
      </w:r>
      <w:r w:rsidR="006E39EB" w:rsidRPr="005F179E">
        <w:rPr>
          <w:rFonts w:ascii="Times New Roman" w:hAnsi="Times New Roman" w:cs="Times New Roman"/>
          <w:b/>
          <w:bCs/>
          <w:sz w:val="24"/>
          <w:szCs w:val="24"/>
        </w:rPr>
        <w:t xml:space="preserve"> </w:t>
      </w:r>
      <w:r w:rsidR="009B3E86">
        <w:rPr>
          <w:rFonts w:ascii="Times New Roman" w:hAnsi="Times New Roman" w:cs="Times New Roman"/>
          <w:sz w:val="24"/>
          <w:szCs w:val="24"/>
        </w:rPr>
        <w:t>6</w:t>
      </w:r>
      <w:r w:rsidR="00172370" w:rsidRPr="005F179E">
        <w:rPr>
          <w:rFonts w:ascii="Times New Roman" w:hAnsi="Times New Roman" w:cs="Times New Roman"/>
          <w:sz w:val="24"/>
          <w:szCs w:val="24"/>
        </w:rPr>
        <w:t xml:space="preserve">0 dni 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64094E5" w14:textId="77777777" w:rsidR="004B7D7D" w:rsidRDefault="00F16E51">
      <w:pPr>
        <w:pStyle w:val="Akapitzlist"/>
        <w:widowControl w:val="0"/>
        <w:numPr>
          <w:ilvl w:val="0"/>
          <w:numId w:val="1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7BC0DBFA" w14:textId="77777777" w:rsidR="004B7D7D" w:rsidRDefault="00F16E51">
      <w:pPr>
        <w:pStyle w:val="Akapitzlist"/>
        <w:widowControl w:val="0"/>
        <w:numPr>
          <w:ilvl w:val="0"/>
          <w:numId w:val="1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w:t>
      </w:r>
      <w:r w:rsidR="004939C6" w:rsidRPr="004B7D7D">
        <w:rPr>
          <w:rFonts w:ascii="Times New Roman" w:hAnsi="Times New Roman" w:cs="Times New Roman"/>
          <w:sz w:val="24"/>
          <w:szCs w:val="24"/>
        </w:rPr>
        <w:t>apewnienia nadzoru inwestorskiego;</w:t>
      </w:r>
    </w:p>
    <w:p w14:paraId="18EFC576" w14:textId="7F8F0164" w:rsidR="00A33336" w:rsidRDefault="00F16E51">
      <w:pPr>
        <w:pStyle w:val="Akapitzlist"/>
        <w:widowControl w:val="0"/>
        <w:numPr>
          <w:ilvl w:val="0"/>
          <w:numId w:val="1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d</w:t>
      </w:r>
      <w:r w:rsidR="004939C6" w:rsidRPr="004B7D7D">
        <w:rPr>
          <w:rFonts w:ascii="Times New Roman" w:hAnsi="Times New Roman" w:cs="Times New Roman"/>
          <w:sz w:val="24"/>
          <w:szCs w:val="24"/>
        </w:rPr>
        <w:t xml:space="preserve">okonania odbioru końcowego robót w przypadku bezusterkowego ich wykonania, </w:t>
      </w:r>
      <w:r w:rsidR="003F0A33" w:rsidRPr="004B7D7D">
        <w:rPr>
          <w:rFonts w:ascii="Times New Roman" w:hAnsi="Times New Roman" w:cs="Times New Roman"/>
          <w:sz w:val="24"/>
          <w:szCs w:val="24"/>
        </w:rPr>
        <w:br/>
      </w:r>
      <w:r w:rsidR="004939C6" w:rsidRPr="004B7D7D">
        <w:rPr>
          <w:rFonts w:ascii="Times New Roman" w:hAnsi="Times New Roman" w:cs="Times New Roman"/>
          <w:sz w:val="24"/>
          <w:szCs w:val="24"/>
        </w:rPr>
        <w:t>w</w:t>
      </w:r>
      <w:r w:rsidR="00FF1480"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terminie 14 dni od dnia zgłoszenia zakończenia robót i złożenia wniosku o dokonanie</w:t>
      </w:r>
      <w:r w:rsidR="00A46F45"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odbioru końcowego.</w:t>
      </w:r>
    </w:p>
    <w:p w14:paraId="456276BA" w14:textId="77777777" w:rsidR="006838C9" w:rsidRPr="00F522B4" w:rsidRDefault="006838C9" w:rsidP="006838C9">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lastRenderedPageBreak/>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1"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1"/>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lastRenderedPageBreak/>
        <w:t>zadania.</w:t>
      </w:r>
    </w:p>
    <w:p w14:paraId="599ACEDE" w14:textId="77777777" w:rsidR="001A15C3" w:rsidRDefault="00AA0413">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8"/>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10FA8A9"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9B3E86">
        <w:rPr>
          <w:rFonts w:ascii="Times New Roman" w:hAnsi="Times New Roman" w:cs="Times New Roman"/>
          <w:bCs/>
          <w:sz w:val="24"/>
          <w:szCs w:val="24"/>
        </w:rPr>
        <w:t>19</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2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4689D79F"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Pr="00A70459">
        <w:rPr>
          <w:rFonts w:ascii="Times New Roman" w:hAnsi="Times New Roman" w:cs="Times New Roman"/>
          <w:sz w:val="24"/>
          <w:szCs w:val="24"/>
        </w:rPr>
        <w:t>:</w:t>
      </w:r>
      <w:r w:rsidR="00836DE6" w:rsidRPr="00A70459">
        <w:rPr>
          <w:rFonts w:ascii="Times New Roman" w:hAnsi="Times New Roman" w:cs="Times New Roman"/>
          <w:b/>
          <w:bCs/>
          <w:sz w:val="24"/>
          <w:szCs w:val="24"/>
        </w:rPr>
        <w:t xml:space="preserve"> </w:t>
      </w:r>
      <w:r w:rsidR="006E39EB" w:rsidRPr="00A70459">
        <w:rPr>
          <w:rFonts w:ascii="Times New Roman" w:hAnsi="Times New Roman" w:cs="Times New Roman"/>
          <w:sz w:val="24"/>
          <w:szCs w:val="24"/>
        </w:rPr>
        <w:t>„</w:t>
      </w:r>
      <w:r w:rsidR="0085425F" w:rsidRPr="0085425F">
        <w:rPr>
          <w:rFonts w:ascii="Times New Roman" w:hAnsi="Times New Roman" w:cs="Times New Roman"/>
          <w:b/>
          <w:bCs/>
          <w:i/>
          <w:iCs/>
          <w:sz w:val="24"/>
          <w:szCs w:val="24"/>
        </w:rPr>
        <w:t>Remont drogi gminnej nr 111212D i drogi 111202D na odcinku Pasieczna - Jaworzyna Śląska</w:t>
      </w:r>
      <w:r w:rsidR="00A70459" w:rsidRPr="00A70459">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z zabezpieczenia należytego wykonania umowy lub potrącić z wynagrodzenia </w:t>
      </w:r>
      <w:r w:rsidRPr="00D72C15">
        <w:rPr>
          <w:rFonts w:ascii="Times New Roman" w:hAnsi="Times New Roman" w:cs="Times New Roman"/>
          <w:sz w:val="24"/>
          <w:szCs w:val="24"/>
        </w:rPr>
        <w:lastRenderedPageBreak/>
        <w:t>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7F8D7A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w przypadku bezusterkowego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za każdorazowy brak zapłaty wynagrodzenia należnego Podwykonawcom lub dalszym Podwykonawcom w wysokości 0,5% wynagrodzenia umownego brutto za każdy </w:t>
      </w:r>
      <w:r w:rsidRPr="00EF7E0D">
        <w:rPr>
          <w:rFonts w:ascii="Times New Roman" w:hAnsi="Times New Roman" w:cs="Times New Roman"/>
          <w:sz w:val="24"/>
          <w:szCs w:val="24"/>
        </w:rPr>
        <w:lastRenderedPageBreak/>
        <w:t>przypadek,</w:t>
      </w:r>
    </w:p>
    <w:p w14:paraId="04A3A895" w14:textId="77777777" w:rsidR="00EF7E0D" w:rsidRDefault="00460E92">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robót). </w:t>
      </w:r>
      <w:r w:rsidRPr="00D72C15">
        <w:rPr>
          <w:rFonts w:ascii="Times New Roman" w:hAnsi="Times New Roman" w:cs="Times New Roman"/>
          <w:sz w:val="24"/>
          <w:szCs w:val="24"/>
        </w:rPr>
        <w:lastRenderedPageBreak/>
        <w:t>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34"/>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34"/>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34"/>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35"/>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w:t>
      </w:r>
      <w:r w:rsidRPr="00F23DBB">
        <w:rPr>
          <w:rFonts w:ascii="Times New Roman" w:hAnsi="Times New Roman" w:cs="Times New Roman"/>
          <w:sz w:val="24"/>
          <w:szCs w:val="24"/>
        </w:rPr>
        <w:lastRenderedPageBreak/>
        <w:t xml:space="preserve">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 xml:space="preserve">postępowania </w:t>
      </w:r>
      <w:r w:rsidRPr="00F23DBB">
        <w:rPr>
          <w:rFonts w:ascii="Times New Roman" w:hAnsi="Times New Roman" w:cs="Times New Roman"/>
          <w:sz w:val="24"/>
          <w:szCs w:val="24"/>
        </w:rPr>
        <w:lastRenderedPageBreak/>
        <w:t>o czas niezbędny na ewentualną zmianę dokumentacji projektowej oraz usunięcia kolizji,</w:t>
      </w:r>
    </w:p>
    <w:p w14:paraId="2D452003" w14:textId="327BDBDA" w:rsidR="00E5189B" w:rsidRPr="00F23DBB" w:rsidRDefault="00E5189B">
      <w:pPr>
        <w:pStyle w:val="Akapitzlist"/>
        <w:widowControl w:val="0"/>
        <w:numPr>
          <w:ilvl w:val="0"/>
          <w:numId w:val="36"/>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35"/>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35"/>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35"/>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35"/>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35"/>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35"/>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79205E9C" w14:textId="208A0998" w:rsidR="00E5189B" w:rsidRDefault="00E5189B">
      <w:pPr>
        <w:pStyle w:val="Akapitzlist"/>
        <w:widowControl w:val="0"/>
        <w:numPr>
          <w:ilvl w:val="0"/>
          <w:numId w:val="35"/>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0BFA41C9" w14:textId="77777777" w:rsidR="005B2D8C" w:rsidRDefault="005B2D8C" w:rsidP="009B3E86">
      <w:pPr>
        <w:pStyle w:val="Nagwek1"/>
        <w:spacing w:line="360" w:lineRule="auto"/>
        <w:ind w:left="0" w:right="0"/>
        <w:jc w:val="left"/>
      </w:pPr>
    </w:p>
    <w:p w14:paraId="19545A48" w14:textId="1A4C5BE8" w:rsidR="00F17ADD" w:rsidRPr="00D72C15" w:rsidRDefault="00F17ADD" w:rsidP="00D72C15">
      <w:pPr>
        <w:pStyle w:val="Nagwek1"/>
        <w:spacing w:line="360" w:lineRule="auto"/>
        <w:ind w:left="0" w:right="0"/>
      </w:pPr>
      <w:r w:rsidRPr="00D72C15">
        <w:t>§ 1</w:t>
      </w:r>
      <w:r w:rsidR="009B3E86">
        <w:t>6</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72260748" w:rsidR="003062DA" w:rsidRPr="00D72C15" w:rsidRDefault="003062DA" w:rsidP="00D72C15">
      <w:pPr>
        <w:pStyle w:val="Nagwek1"/>
        <w:spacing w:line="360" w:lineRule="auto"/>
        <w:ind w:left="0" w:right="0"/>
      </w:pPr>
      <w:r w:rsidRPr="00D72C15">
        <w:t>§ 1</w:t>
      </w:r>
      <w:r w:rsidR="009B3E86">
        <w:t>7</w:t>
      </w:r>
      <w:r w:rsidRPr="00D72C15">
        <w:t xml:space="preserve"> Ochrona środowiska i odpady</w:t>
      </w:r>
    </w:p>
    <w:p w14:paraId="7500745F" w14:textId="2F5EE7CD" w:rsidR="003062DA" w:rsidRPr="00D72C15"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 xml:space="preserve">2556 z </w:t>
      </w:r>
      <w:proofErr w:type="spellStart"/>
      <w:r w:rsidR="002B25C0">
        <w:rPr>
          <w:rFonts w:ascii="Times New Roman" w:hAnsi="Times New Roman" w:cs="Times New Roman"/>
          <w:sz w:val="24"/>
          <w:szCs w:val="24"/>
        </w:rPr>
        <w:t>późn</w:t>
      </w:r>
      <w:proofErr w:type="spellEnd"/>
      <w:r w:rsidR="002B25C0">
        <w:rPr>
          <w:rFonts w:ascii="Times New Roman" w:hAnsi="Times New Roman" w:cs="Times New Roman"/>
          <w:sz w:val="24"/>
          <w:szCs w:val="24"/>
        </w:rPr>
        <w:t>.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3FD09C80" w:rsidR="00A63186"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6838C9">
        <w:rPr>
          <w:rFonts w:ascii="Times New Roman" w:hAnsi="Times New Roman" w:cs="Times New Roman"/>
          <w:sz w:val="24"/>
          <w:szCs w:val="24"/>
        </w:rPr>
        <w:t>3</w:t>
      </w:r>
      <w:r w:rsidR="00A63186">
        <w:rPr>
          <w:rFonts w:ascii="Times New Roman" w:hAnsi="Times New Roman" w:cs="Times New Roman"/>
          <w:sz w:val="24"/>
          <w:szCs w:val="24"/>
        </w:rPr>
        <w:t xml:space="preserve"> poz. </w:t>
      </w:r>
      <w:r w:rsidR="006838C9">
        <w:rPr>
          <w:rFonts w:ascii="Times New Roman" w:hAnsi="Times New Roman" w:cs="Times New Roman"/>
          <w:sz w:val="24"/>
          <w:szCs w:val="24"/>
        </w:rPr>
        <w:t>1585</w:t>
      </w:r>
      <w:r w:rsidRPr="00D72C15">
        <w:rPr>
          <w:rFonts w:ascii="Times New Roman" w:hAnsi="Times New Roman" w:cs="Times New Roman"/>
          <w:sz w:val="24"/>
          <w:szCs w:val="24"/>
        </w:rPr>
        <w:t xml:space="preserve"> z </w:t>
      </w:r>
      <w:proofErr w:type="spellStart"/>
      <w:r w:rsidRPr="00D72C15">
        <w:rPr>
          <w:rFonts w:ascii="Times New Roman" w:hAnsi="Times New Roman" w:cs="Times New Roman"/>
          <w:sz w:val="24"/>
          <w:szCs w:val="24"/>
        </w:rPr>
        <w:t>późn</w:t>
      </w:r>
      <w:proofErr w:type="spellEnd"/>
      <w:r w:rsidRPr="00D72C15">
        <w:rPr>
          <w:rFonts w:ascii="Times New Roman" w:hAnsi="Times New Roman" w:cs="Times New Roman"/>
          <w:sz w:val="24"/>
          <w:szCs w:val="24"/>
        </w:rPr>
        <w:t>. zm.).</w:t>
      </w:r>
    </w:p>
    <w:p w14:paraId="7E04A8BC" w14:textId="77777777" w:rsidR="00F23DBB" w:rsidRDefault="00F23DBB" w:rsidP="009B3E86">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1C62CE16" w14:textId="77777777" w:rsidR="009B3E86" w:rsidRDefault="009B3E86" w:rsidP="009B3E86">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24EE2D0C"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9B3E86">
        <w:rPr>
          <w:rFonts w:ascii="Times New Roman" w:hAnsi="Times New Roman" w:cs="Times New Roman"/>
          <w:b/>
          <w:bCs/>
          <w:sz w:val="24"/>
          <w:szCs w:val="24"/>
        </w:rPr>
        <w:t>18</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0D36757" w14:textId="77777777" w:rsidR="009B3E86" w:rsidRPr="001A15C3" w:rsidRDefault="009B3E86"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6D428356"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9B3E86">
        <w:rPr>
          <w:rFonts w:ascii="Times New Roman" w:hAnsi="Times New Roman" w:cs="Times New Roman"/>
          <w:b/>
          <w:bCs/>
          <w:sz w:val="24"/>
          <w:szCs w:val="24"/>
        </w:rPr>
        <w:t>19</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24"/>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lastRenderedPageBreak/>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13DBB9" w14:textId="77777777" w:rsidR="006838C9" w:rsidRDefault="006838C9" w:rsidP="00D72C15">
      <w:pPr>
        <w:spacing w:after="0" w:line="360" w:lineRule="auto"/>
        <w:rPr>
          <w:rFonts w:ascii="Times New Roman" w:hAnsi="Times New Roman" w:cs="Times New Roman"/>
          <w:sz w:val="24"/>
          <w:szCs w:val="24"/>
        </w:rPr>
      </w:pPr>
    </w:p>
    <w:p w14:paraId="1B4173FB" w14:textId="77777777" w:rsidR="009B3E86" w:rsidRDefault="009B3E86" w:rsidP="00D72C15">
      <w:pPr>
        <w:spacing w:after="0" w:line="360" w:lineRule="auto"/>
        <w:rPr>
          <w:rFonts w:ascii="Times New Roman" w:hAnsi="Times New Roman" w:cs="Times New Roman"/>
          <w:b/>
          <w:sz w:val="24"/>
          <w:szCs w:val="24"/>
        </w:rPr>
      </w:pPr>
    </w:p>
    <w:p w14:paraId="799A5FEF" w14:textId="77777777" w:rsidR="009B3E86" w:rsidRDefault="009B3E86" w:rsidP="00D72C15">
      <w:pPr>
        <w:spacing w:after="0" w:line="360" w:lineRule="auto"/>
        <w:rPr>
          <w:rFonts w:ascii="Times New Roman" w:hAnsi="Times New Roman" w:cs="Times New Roman"/>
          <w:b/>
          <w:sz w:val="24"/>
          <w:szCs w:val="24"/>
        </w:rPr>
      </w:pPr>
    </w:p>
    <w:p w14:paraId="0D780A42" w14:textId="77777777" w:rsidR="009B3E86" w:rsidRDefault="009B3E86" w:rsidP="00D72C15">
      <w:pPr>
        <w:spacing w:after="0" w:line="360" w:lineRule="auto"/>
        <w:rPr>
          <w:rFonts w:ascii="Times New Roman" w:hAnsi="Times New Roman" w:cs="Times New Roman"/>
          <w:b/>
          <w:sz w:val="24"/>
          <w:szCs w:val="24"/>
        </w:rPr>
      </w:pPr>
    </w:p>
    <w:p w14:paraId="74D20F26" w14:textId="77777777" w:rsidR="009B3E86" w:rsidRDefault="009B3E86" w:rsidP="00D72C15">
      <w:pPr>
        <w:spacing w:after="0" w:line="360" w:lineRule="auto"/>
        <w:rPr>
          <w:rFonts w:ascii="Times New Roman" w:hAnsi="Times New Roman" w:cs="Times New Roman"/>
          <w:b/>
          <w:sz w:val="24"/>
          <w:szCs w:val="24"/>
        </w:rPr>
      </w:pPr>
    </w:p>
    <w:p w14:paraId="31F7A0EE" w14:textId="77777777" w:rsidR="009B3E86" w:rsidRDefault="009B3E86" w:rsidP="00D72C15">
      <w:pPr>
        <w:spacing w:after="0" w:line="360" w:lineRule="auto"/>
        <w:rPr>
          <w:rFonts w:ascii="Times New Roman" w:hAnsi="Times New Roman" w:cs="Times New Roman"/>
          <w:b/>
          <w:sz w:val="24"/>
          <w:szCs w:val="24"/>
        </w:rPr>
      </w:pPr>
    </w:p>
    <w:p w14:paraId="1C9D86FB" w14:textId="77777777" w:rsidR="009B3E86" w:rsidRDefault="009B3E86" w:rsidP="00D72C15">
      <w:pPr>
        <w:spacing w:after="0" w:line="360" w:lineRule="auto"/>
        <w:rPr>
          <w:rFonts w:ascii="Times New Roman" w:hAnsi="Times New Roman" w:cs="Times New Roman"/>
          <w:b/>
          <w:sz w:val="24"/>
          <w:szCs w:val="24"/>
        </w:rPr>
      </w:pPr>
    </w:p>
    <w:p w14:paraId="367596B1" w14:textId="77777777" w:rsidR="009B3E86" w:rsidRDefault="009B3E86" w:rsidP="00D72C15">
      <w:pPr>
        <w:spacing w:after="0" w:line="360" w:lineRule="auto"/>
        <w:rPr>
          <w:rFonts w:ascii="Times New Roman" w:hAnsi="Times New Roman" w:cs="Times New Roman"/>
          <w:b/>
          <w:sz w:val="24"/>
          <w:szCs w:val="24"/>
        </w:rPr>
      </w:pPr>
    </w:p>
    <w:p w14:paraId="49B71F05" w14:textId="77777777" w:rsidR="009B3E86" w:rsidRDefault="009B3E86" w:rsidP="00D72C15">
      <w:pPr>
        <w:spacing w:after="0" w:line="360" w:lineRule="auto"/>
        <w:rPr>
          <w:rFonts w:ascii="Times New Roman" w:hAnsi="Times New Roman" w:cs="Times New Roman"/>
          <w:b/>
          <w:sz w:val="24"/>
          <w:szCs w:val="24"/>
        </w:rPr>
      </w:pPr>
    </w:p>
    <w:p w14:paraId="2A14AC92" w14:textId="77777777" w:rsidR="009B3E86" w:rsidRDefault="009B3E86" w:rsidP="00D72C15">
      <w:pPr>
        <w:spacing w:after="0" w:line="360" w:lineRule="auto"/>
        <w:rPr>
          <w:rFonts w:ascii="Times New Roman" w:hAnsi="Times New Roman" w:cs="Times New Roman"/>
          <w:b/>
          <w:sz w:val="24"/>
          <w:szCs w:val="24"/>
        </w:rPr>
      </w:pPr>
    </w:p>
    <w:p w14:paraId="3F62CA20" w14:textId="77777777" w:rsidR="009B3E86" w:rsidRDefault="009B3E86" w:rsidP="00D72C15">
      <w:pPr>
        <w:spacing w:after="0" w:line="360" w:lineRule="auto"/>
        <w:rPr>
          <w:rFonts w:ascii="Times New Roman" w:hAnsi="Times New Roman" w:cs="Times New Roman"/>
          <w:b/>
          <w:sz w:val="24"/>
          <w:szCs w:val="24"/>
        </w:rPr>
      </w:pPr>
    </w:p>
    <w:p w14:paraId="7A22619B" w14:textId="77777777" w:rsidR="009B3E86" w:rsidRDefault="009B3E86" w:rsidP="00D72C15">
      <w:pPr>
        <w:spacing w:after="0" w:line="360" w:lineRule="auto"/>
        <w:rPr>
          <w:rFonts w:ascii="Times New Roman" w:hAnsi="Times New Roman" w:cs="Times New Roman"/>
          <w:b/>
          <w:sz w:val="24"/>
          <w:szCs w:val="24"/>
        </w:rPr>
      </w:pPr>
    </w:p>
    <w:p w14:paraId="7A5BD28B" w14:textId="77777777" w:rsidR="009B3E86" w:rsidRDefault="009B3E86" w:rsidP="00D72C15">
      <w:pPr>
        <w:spacing w:after="0" w:line="360" w:lineRule="auto"/>
        <w:rPr>
          <w:rFonts w:ascii="Times New Roman" w:hAnsi="Times New Roman" w:cs="Times New Roman"/>
          <w:b/>
          <w:sz w:val="24"/>
          <w:szCs w:val="24"/>
        </w:rPr>
      </w:pPr>
    </w:p>
    <w:p w14:paraId="07789A6E" w14:textId="77777777" w:rsidR="009B3E86" w:rsidRDefault="009B3E86" w:rsidP="00D72C15">
      <w:pPr>
        <w:spacing w:after="0" w:line="360" w:lineRule="auto"/>
        <w:rPr>
          <w:rFonts w:ascii="Times New Roman" w:hAnsi="Times New Roman" w:cs="Times New Roman"/>
          <w:b/>
          <w:sz w:val="24"/>
          <w:szCs w:val="24"/>
        </w:rPr>
      </w:pPr>
    </w:p>
    <w:p w14:paraId="15684AA2" w14:textId="77777777" w:rsidR="009B3E86" w:rsidRDefault="009B3E86" w:rsidP="00D72C15">
      <w:pPr>
        <w:spacing w:after="0" w:line="360" w:lineRule="auto"/>
        <w:rPr>
          <w:rFonts w:ascii="Times New Roman" w:hAnsi="Times New Roman" w:cs="Times New Roman"/>
          <w:b/>
          <w:sz w:val="24"/>
          <w:szCs w:val="24"/>
        </w:rPr>
      </w:pPr>
    </w:p>
    <w:p w14:paraId="781FB493" w14:textId="77777777" w:rsidR="009B3E86" w:rsidRDefault="009B3E86" w:rsidP="00D72C15">
      <w:pPr>
        <w:spacing w:after="0" w:line="360" w:lineRule="auto"/>
        <w:rPr>
          <w:rFonts w:ascii="Times New Roman" w:hAnsi="Times New Roman" w:cs="Times New Roman"/>
          <w:b/>
          <w:sz w:val="24"/>
          <w:szCs w:val="24"/>
        </w:rPr>
      </w:pPr>
    </w:p>
    <w:p w14:paraId="2AB938C9" w14:textId="77777777" w:rsidR="009B3E86" w:rsidRDefault="009B3E86" w:rsidP="00D72C15">
      <w:pPr>
        <w:spacing w:after="0" w:line="360" w:lineRule="auto"/>
        <w:rPr>
          <w:rFonts w:ascii="Times New Roman" w:hAnsi="Times New Roman" w:cs="Times New Roman"/>
          <w:b/>
          <w:sz w:val="24"/>
          <w:szCs w:val="24"/>
        </w:rPr>
      </w:pPr>
    </w:p>
    <w:p w14:paraId="683189B3" w14:textId="77777777" w:rsidR="009B3E86" w:rsidRDefault="009B3E86" w:rsidP="00D72C15">
      <w:pPr>
        <w:spacing w:after="0" w:line="360" w:lineRule="auto"/>
        <w:rPr>
          <w:rFonts w:ascii="Times New Roman" w:hAnsi="Times New Roman" w:cs="Times New Roman"/>
          <w:b/>
          <w:sz w:val="24"/>
          <w:szCs w:val="24"/>
        </w:rPr>
      </w:pPr>
    </w:p>
    <w:p w14:paraId="799E2477" w14:textId="77777777" w:rsidR="009B3E86" w:rsidRDefault="009B3E86" w:rsidP="00D72C15">
      <w:pPr>
        <w:spacing w:after="0" w:line="360" w:lineRule="auto"/>
        <w:rPr>
          <w:rFonts w:ascii="Times New Roman" w:hAnsi="Times New Roman" w:cs="Times New Roman"/>
          <w:b/>
          <w:sz w:val="24"/>
          <w:szCs w:val="24"/>
        </w:rPr>
      </w:pPr>
    </w:p>
    <w:p w14:paraId="216B278F" w14:textId="77777777" w:rsidR="009B3E86" w:rsidRDefault="009B3E86" w:rsidP="00D72C15">
      <w:pPr>
        <w:spacing w:after="0" w:line="360" w:lineRule="auto"/>
        <w:rPr>
          <w:rFonts w:ascii="Times New Roman" w:hAnsi="Times New Roman" w:cs="Times New Roman"/>
          <w:b/>
          <w:sz w:val="24"/>
          <w:szCs w:val="24"/>
        </w:rPr>
      </w:pPr>
    </w:p>
    <w:p w14:paraId="7A7DD5F2" w14:textId="77777777" w:rsidR="009B3E86" w:rsidRDefault="009B3E86" w:rsidP="00D72C15">
      <w:pPr>
        <w:spacing w:after="0" w:line="360" w:lineRule="auto"/>
        <w:rPr>
          <w:rFonts w:ascii="Times New Roman" w:hAnsi="Times New Roman" w:cs="Times New Roman"/>
          <w:b/>
          <w:sz w:val="24"/>
          <w:szCs w:val="24"/>
        </w:rPr>
      </w:pPr>
    </w:p>
    <w:p w14:paraId="49AC269D" w14:textId="77777777" w:rsidR="009B3E86" w:rsidRDefault="009B3E86" w:rsidP="00D72C15">
      <w:pPr>
        <w:spacing w:after="0" w:line="360" w:lineRule="auto"/>
        <w:rPr>
          <w:rFonts w:ascii="Times New Roman" w:hAnsi="Times New Roman" w:cs="Times New Roman"/>
          <w:b/>
          <w:sz w:val="24"/>
          <w:szCs w:val="24"/>
        </w:rPr>
      </w:pPr>
    </w:p>
    <w:p w14:paraId="28E2AD48" w14:textId="77777777" w:rsidR="009B3E86" w:rsidRDefault="009B3E86" w:rsidP="00D72C15">
      <w:pPr>
        <w:spacing w:after="0" w:line="360" w:lineRule="auto"/>
        <w:rPr>
          <w:rFonts w:ascii="Times New Roman" w:hAnsi="Times New Roman" w:cs="Times New Roman"/>
          <w:b/>
          <w:sz w:val="24"/>
          <w:szCs w:val="24"/>
        </w:rPr>
      </w:pPr>
    </w:p>
    <w:p w14:paraId="772A884B" w14:textId="77777777" w:rsidR="009B3E86" w:rsidRDefault="009B3E86" w:rsidP="00D72C15">
      <w:pPr>
        <w:spacing w:after="0" w:line="360" w:lineRule="auto"/>
        <w:rPr>
          <w:rFonts w:ascii="Times New Roman" w:hAnsi="Times New Roman" w:cs="Times New Roman"/>
          <w:b/>
          <w:sz w:val="24"/>
          <w:szCs w:val="24"/>
        </w:rPr>
      </w:pPr>
    </w:p>
    <w:p w14:paraId="7BC3F324" w14:textId="77777777" w:rsidR="009B3E86" w:rsidRDefault="009B3E86" w:rsidP="00D72C15">
      <w:pPr>
        <w:spacing w:after="0" w:line="360" w:lineRule="auto"/>
        <w:rPr>
          <w:rFonts w:ascii="Times New Roman" w:hAnsi="Times New Roman" w:cs="Times New Roman"/>
          <w:b/>
          <w:sz w:val="24"/>
          <w:szCs w:val="24"/>
        </w:rPr>
      </w:pPr>
    </w:p>
    <w:p w14:paraId="4E644ABB" w14:textId="77777777" w:rsidR="009B3E86" w:rsidRDefault="009B3E86" w:rsidP="00D72C15">
      <w:pPr>
        <w:spacing w:after="0" w:line="360" w:lineRule="auto"/>
        <w:rPr>
          <w:rFonts w:ascii="Times New Roman" w:hAnsi="Times New Roman" w:cs="Times New Roman"/>
          <w:b/>
          <w:sz w:val="24"/>
          <w:szCs w:val="24"/>
        </w:rPr>
      </w:pPr>
    </w:p>
    <w:p w14:paraId="3C7062B2" w14:textId="2753A16B"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C0B4" w14:textId="77777777" w:rsidR="00345CD8" w:rsidRDefault="00345CD8">
      <w:pPr>
        <w:spacing w:after="0" w:line="240" w:lineRule="auto"/>
      </w:pPr>
      <w:r>
        <w:separator/>
      </w:r>
    </w:p>
  </w:endnote>
  <w:endnote w:type="continuationSeparator" w:id="0">
    <w:p w14:paraId="3E5727F5" w14:textId="77777777" w:rsidR="00345CD8" w:rsidRDefault="0034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7CC1" w14:textId="77777777" w:rsidR="00345CD8" w:rsidRDefault="00345CD8">
      <w:pPr>
        <w:spacing w:after="0" w:line="240" w:lineRule="auto"/>
      </w:pPr>
      <w:r>
        <w:separator/>
      </w:r>
    </w:p>
  </w:footnote>
  <w:footnote w:type="continuationSeparator" w:id="0">
    <w:p w14:paraId="7A528405" w14:textId="77777777" w:rsidR="00345CD8" w:rsidRDefault="00345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2564BC"/>
    <w:multiLevelType w:val="hybridMultilevel"/>
    <w:tmpl w:val="3DC0675C"/>
    <w:lvl w:ilvl="0" w:tplc="9DB26118">
      <w:start w:val="1"/>
      <w:numFmt w:val="decimal"/>
      <w:lvlText w:val="%1)"/>
      <w:lvlJc w:val="left"/>
      <w:pPr>
        <w:ind w:left="644" w:hanging="360"/>
      </w:pPr>
      <w:rPr>
        <w:rFonts w:hint="default"/>
        <w:color w:val="00000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2"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E475D"/>
    <w:multiLevelType w:val="hybridMultilevel"/>
    <w:tmpl w:val="F13292BC"/>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7"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F66E85"/>
    <w:multiLevelType w:val="hybridMultilevel"/>
    <w:tmpl w:val="8020D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2"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3" w15:restartNumberingAfterBreak="0">
    <w:nsid w:val="43C75B96"/>
    <w:multiLevelType w:val="hybridMultilevel"/>
    <w:tmpl w:val="8736826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5"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7"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E2E59"/>
    <w:multiLevelType w:val="hybridMultilevel"/>
    <w:tmpl w:val="885EE73E"/>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DD591A"/>
    <w:multiLevelType w:val="hybridMultilevel"/>
    <w:tmpl w:val="DD20A6DE"/>
    <w:lvl w:ilvl="0" w:tplc="418CEB3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803C6"/>
    <w:multiLevelType w:val="hybridMultilevel"/>
    <w:tmpl w:val="029446AC"/>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1"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5"/>
  </w:num>
  <w:num w:numId="2" w16cid:durableId="335501565">
    <w:abstractNumId w:val="46"/>
  </w:num>
  <w:num w:numId="3" w16cid:durableId="888956956">
    <w:abstractNumId w:val="4"/>
  </w:num>
  <w:num w:numId="4" w16cid:durableId="1208831065">
    <w:abstractNumId w:val="7"/>
  </w:num>
  <w:num w:numId="5" w16cid:durableId="1898859111">
    <w:abstractNumId w:val="6"/>
  </w:num>
  <w:num w:numId="6" w16cid:durableId="525293510">
    <w:abstractNumId w:val="33"/>
  </w:num>
  <w:num w:numId="7" w16cid:durableId="1597061011">
    <w:abstractNumId w:val="2"/>
  </w:num>
  <w:num w:numId="8" w16cid:durableId="107162117">
    <w:abstractNumId w:val="49"/>
  </w:num>
  <w:num w:numId="9" w16cid:durableId="59402790">
    <w:abstractNumId w:val="34"/>
  </w:num>
  <w:num w:numId="10" w16cid:durableId="1904171237">
    <w:abstractNumId w:val="22"/>
  </w:num>
  <w:num w:numId="11" w16cid:durableId="197164848">
    <w:abstractNumId w:val="17"/>
  </w:num>
  <w:num w:numId="12" w16cid:durableId="181624963">
    <w:abstractNumId w:val="40"/>
  </w:num>
  <w:num w:numId="13" w16cid:durableId="653803682">
    <w:abstractNumId w:val="8"/>
  </w:num>
  <w:num w:numId="14" w16cid:durableId="355039344">
    <w:abstractNumId w:val="52"/>
  </w:num>
  <w:num w:numId="15" w16cid:durableId="1967471415">
    <w:abstractNumId w:val="24"/>
  </w:num>
  <w:num w:numId="16" w16cid:durableId="1753350378">
    <w:abstractNumId w:val="55"/>
  </w:num>
  <w:num w:numId="17" w16cid:durableId="22561135">
    <w:abstractNumId w:val="41"/>
  </w:num>
  <w:num w:numId="18" w16cid:durableId="165675900">
    <w:abstractNumId w:val="20"/>
  </w:num>
  <w:num w:numId="19" w16cid:durableId="472673801">
    <w:abstractNumId w:val="25"/>
  </w:num>
  <w:num w:numId="20" w16cid:durableId="620111444">
    <w:abstractNumId w:val="5"/>
  </w:num>
  <w:num w:numId="21" w16cid:durableId="172964267">
    <w:abstractNumId w:val="18"/>
  </w:num>
  <w:num w:numId="22" w16cid:durableId="1969966837">
    <w:abstractNumId w:val="29"/>
  </w:num>
  <w:num w:numId="23" w16cid:durableId="63837119">
    <w:abstractNumId w:val="26"/>
  </w:num>
  <w:num w:numId="24" w16cid:durableId="1840271882">
    <w:abstractNumId w:val="11"/>
  </w:num>
  <w:num w:numId="25" w16cid:durableId="1247156761">
    <w:abstractNumId w:val="16"/>
  </w:num>
  <w:num w:numId="26" w16cid:durableId="1420254972">
    <w:abstractNumId w:val="21"/>
  </w:num>
  <w:num w:numId="27" w16cid:durableId="956760827">
    <w:abstractNumId w:val="51"/>
  </w:num>
  <w:num w:numId="28" w16cid:durableId="1200706656">
    <w:abstractNumId w:val="30"/>
  </w:num>
  <w:num w:numId="29" w16cid:durableId="1500343291">
    <w:abstractNumId w:val="42"/>
  </w:num>
  <w:num w:numId="30" w16cid:durableId="441464140">
    <w:abstractNumId w:val="43"/>
  </w:num>
  <w:num w:numId="31" w16cid:durableId="1939865641">
    <w:abstractNumId w:val="39"/>
  </w:num>
  <w:num w:numId="32" w16cid:durableId="1134640198">
    <w:abstractNumId w:val="9"/>
  </w:num>
  <w:num w:numId="33" w16cid:durableId="299307034">
    <w:abstractNumId w:val="53"/>
  </w:num>
  <w:num w:numId="34" w16cid:durableId="2134982125">
    <w:abstractNumId w:val="47"/>
  </w:num>
  <w:num w:numId="35" w16cid:durableId="1775243467">
    <w:abstractNumId w:val="45"/>
  </w:num>
  <w:num w:numId="36" w16cid:durableId="1017268753">
    <w:abstractNumId w:val="15"/>
  </w:num>
  <w:num w:numId="37" w16cid:durableId="874467420">
    <w:abstractNumId w:val="10"/>
  </w:num>
  <w:num w:numId="38" w16cid:durableId="737897241">
    <w:abstractNumId w:val="44"/>
  </w:num>
  <w:num w:numId="39" w16cid:durableId="721976081">
    <w:abstractNumId w:val="3"/>
  </w:num>
  <w:num w:numId="40" w16cid:durableId="1478065871">
    <w:abstractNumId w:val="13"/>
  </w:num>
  <w:num w:numId="41" w16cid:durableId="1558396143">
    <w:abstractNumId w:val="48"/>
  </w:num>
  <w:num w:numId="42" w16cid:durableId="1875076676">
    <w:abstractNumId w:val="12"/>
  </w:num>
  <w:num w:numId="43" w16cid:durableId="1793789036">
    <w:abstractNumId w:val="32"/>
  </w:num>
  <w:num w:numId="44" w16cid:durableId="1881432502">
    <w:abstractNumId w:val="27"/>
  </w:num>
  <w:num w:numId="45" w16cid:durableId="1363433185">
    <w:abstractNumId w:val="37"/>
  </w:num>
  <w:num w:numId="46" w16cid:durableId="353305488">
    <w:abstractNumId w:val="31"/>
  </w:num>
  <w:num w:numId="47" w16cid:durableId="374081402">
    <w:abstractNumId w:val="54"/>
  </w:num>
  <w:num w:numId="48" w16cid:durableId="1764258899">
    <w:abstractNumId w:val="50"/>
  </w:num>
  <w:num w:numId="49" w16cid:durableId="142549480">
    <w:abstractNumId w:val="28"/>
  </w:num>
  <w:num w:numId="50" w16cid:durableId="1976638490">
    <w:abstractNumId w:val="14"/>
  </w:num>
  <w:num w:numId="51" w16cid:durableId="1000161593">
    <w:abstractNumId w:val="38"/>
  </w:num>
  <w:num w:numId="52" w16cid:durableId="1663894466">
    <w:abstractNumId w:val="19"/>
  </w:num>
  <w:num w:numId="53" w16cid:durableId="1804149321">
    <w:abstractNumId w:val="23"/>
  </w:num>
  <w:num w:numId="54" w16cid:durableId="111944395">
    <w:abstractNumId w:val="1"/>
  </w:num>
  <w:num w:numId="55" w16cid:durableId="1918055408">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A3B36"/>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310"/>
    <w:rsid w:val="00151E6F"/>
    <w:rsid w:val="00152D76"/>
    <w:rsid w:val="00172370"/>
    <w:rsid w:val="00173530"/>
    <w:rsid w:val="00174142"/>
    <w:rsid w:val="00174600"/>
    <w:rsid w:val="001760EE"/>
    <w:rsid w:val="001904A4"/>
    <w:rsid w:val="001970B4"/>
    <w:rsid w:val="001A15A9"/>
    <w:rsid w:val="001A15C3"/>
    <w:rsid w:val="001A2991"/>
    <w:rsid w:val="001A2EE2"/>
    <w:rsid w:val="001A4665"/>
    <w:rsid w:val="001A5517"/>
    <w:rsid w:val="001B4175"/>
    <w:rsid w:val="001C536E"/>
    <w:rsid w:val="001D1C62"/>
    <w:rsid w:val="001D24A6"/>
    <w:rsid w:val="001D3049"/>
    <w:rsid w:val="001D374B"/>
    <w:rsid w:val="001D6114"/>
    <w:rsid w:val="001E6584"/>
    <w:rsid w:val="001F2945"/>
    <w:rsid w:val="002039BC"/>
    <w:rsid w:val="002063ED"/>
    <w:rsid w:val="002119A8"/>
    <w:rsid w:val="00212324"/>
    <w:rsid w:val="00221397"/>
    <w:rsid w:val="00223668"/>
    <w:rsid w:val="0022392E"/>
    <w:rsid w:val="0024086C"/>
    <w:rsid w:val="002426C4"/>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C16E8"/>
    <w:rsid w:val="002C207F"/>
    <w:rsid w:val="002D581D"/>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45CD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447F"/>
    <w:rsid w:val="005940F7"/>
    <w:rsid w:val="0059470C"/>
    <w:rsid w:val="005A2BCE"/>
    <w:rsid w:val="005A366A"/>
    <w:rsid w:val="005A56CF"/>
    <w:rsid w:val="005B2C75"/>
    <w:rsid w:val="005B2D8C"/>
    <w:rsid w:val="005B3E1C"/>
    <w:rsid w:val="005D6A12"/>
    <w:rsid w:val="005D7E9B"/>
    <w:rsid w:val="005E49D7"/>
    <w:rsid w:val="005F179E"/>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4199B"/>
    <w:rsid w:val="00841A80"/>
    <w:rsid w:val="00846DC5"/>
    <w:rsid w:val="00852CA0"/>
    <w:rsid w:val="0085425F"/>
    <w:rsid w:val="00854A07"/>
    <w:rsid w:val="00857376"/>
    <w:rsid w:val="0086315B"/>
    <w:rsid w:val="00863834"/>
    <w:rsid w:val="00871338"/>
    <w:rsid w:val="00875A0F"/>
    <w:rsid w:val="00883B6D"/>
    <w:rsid w:val="008A476F"/>
    <w:rsid w:val="008B1BC5"/>
    <w:rsid w:val="008B6B06"/>
    <w:rsid w:val="008D54B0"/>
    <w:rsid w:val="008D637B"/>
    <w:rsid w:val="008D7AAD"/>
    <w:rsid w:val="008E03CD"/>
    <w:rsid w:val="008F4C71"/>
    <w:rsid w:val="008F5874"/>
    <w:rsid w:val="0090016F"/>
    <w:rsid w:val="0090354E"/>
    <w:rsid w:val="009035BD"/>
    <w:rsid w:val="0090695A"/>
    <w:rsid w:val="009203AC"/>
    <w:rsid w:val="009257D9"/>
    <w:rsid w:val="00925810"/>
    <w:rsid w:val="00932DFD"/>
    <w:rsid w:val="009340E6"/>
    <w:rsid w:val="00941AB7"/>
    <w:rsid w:val="0095058F"/>
    <w:rsid w:val="00967908"/>
    <w:rsid w:val="00976CC0"/>
    <w:rsid w:val="00977CD8"/>
    <w:rsid w:val="009844A7"/>
    <w:rsid w:val="00992676"/>
    <w:rsid w:val="00993B2F"/>
    <w:rsid w:val="009A0ABD"/>
    <w:rsid w:val="009A1CD9"/>
    <w:rsid w:val="009A2932"/>
    <w:rsid w:val="009B3E86"/>
    <w:rsid w:val="009C0849"/>
    <w:rsid w:val="009C0BD4"/>
    <w:rsid w:val="009C52BD"/>
    <w:rsid w:val="009C7E5D"/>
    <w:rsid w:val="009D0A75"/>
    <w:rsid w:val="009D6965"/>
    <w:rsid w:val="009E1500"/>
    <w:rsid w:val="009E36F5"/>
    <w:rsid w:val="009F08F8"/>
    <w:rsid w:val="009F1B08"/>
    <w:rsid w:val="009F6672"/>
    <w:rsid w:val="00A02DC6"/>
    <w:rsid w:val="00A11A07"/>
    <w:rsid w:val="00A1421C"/>
    <w:rsid w:val="00A15D5C"/>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0725"/>
    <w:rsid w:val="00EB6308"/>
    <w:rsid w:val="00EB75B0"/>
    <w:rsid w:val="00EC7B0E"/>
    <w:rsid w:val="00ED6BBF"/>
    <w:rsid w:val="00EE3549"/>
    <w:rsid w:val="00EE416E"/>
    <w:rsid w:val="00EE7B8A"/>
    <w:rsid w:val="00EF34F8"/>
    <w:rsid w:val="00EF4B7D"/>
    <w:rsid w:val="00EF7E0D"/>
    <w:rsid w:val="00F14A89"/>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10708</Words>
  <Characters>64249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Sue Ricketts</cp:lastModifiedBy>
  <cp:revision>11</cp:revision>
  <cp:lastPrinted>2023-09-20T08:43:00Z</cp:lastPrinted>
  <dcterms:created xsi:type="dcterms:W3CDTF">2023-09-19T11:02:00Z</dcterms:created>
  <dcterms:modified xsi:type="dcterms:W3CDTF">2023-09-20T08:49:00Z</dcterms:modified>
</cp:coreProperties>
</file>