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1" w:rsidRPr="004C3711" w:rsidRDefault="00934A1D" w:rsidP="004C3711">
      <w:pPr>
        <w:ind w:right="-2"/>
        <w:jc w:val="center"/>
        <w:rPr>
          <w:rFonts w:ascii="Times New Roman" w:hAnsi="Times New Roman" w:cs="Times New Roman"/>
          <w:b/>
          <w:bCs/>
          <w:color w:val="17365D"/>
          <w:w w:val="125"/>
          <w:kern w:val="28"/>
          <w:sz w:val="32"/>
          <w:szCs w:val="32"/>
        </w:rPr>
      </w:pPr>
      <w:r>
        <w:rPr>
          <w:noProof/>
        </w:rPr>
        <w:drawing>
          <wp:inline distT="0" distB="0" distL="0" distR="0">
            <wp:extent cx="969666" cy="1060704"/>
            <wp:effectExtent l="19050" t="0" r="1884" b="0"/>
            <wp:docPr id="1" name="Obraz 2" descr="herb_tuc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tucholi"/>
                    <pic:cNvPicPr>
                      <a:picLocks noChangeAspect="1" noChangeArrowheads="1"/>
                    </pic:cNvPicPr>
                  </pic:nvPicPr>
                  <pic:blipFill>
                    <a:blip r:embed="rId8" cstate="print"/>
                    <a:srcRect/>
                    <a:stretch>
                      <a:fillRect/>
                    </a:stretch>
                  </pic:blipFill>
                  <pic:spPr bwMode="auto">
                    <a:xfrm>
                      <a:off x="0" y="0"/>
                      <a:ext cx="969441" cy="1060458"/>
                    </a:xfrm>
                    <a:prstGeom prst="rect">
                      <a:avLst/>
                    </a:prstGeom>
                    <a:noFill/>
                    <a:ln w="9525">
                      <a:noFill/>
                      <a:miter lim="800000"/>
                      <a:headEnd/>
                      <a:tailEnd/>
                    </a:ln>
                  </pic:spPr>
                </pic:pic>
              </a:graphicData>
            </a:graphic>
          </wp:inline>
        </w:drawing>
      </w:r>
    </w:p>
    <w:p w:rsidR="004C3711" w:rsidRPr="007A0DBE" w:rsidRDefault="004C3711" w:rsidP="004C3711">
      <w:pPr>
        <w:ind w:right="-2"/>
        <w:jc w:val="center"/>
        <w:rPr>
          <w:rFonts w:ascii="Times New Roman" w:hAnsi="Times New Roman" w:cs="Times New Roman"/>
          <w:b/>
          <w:color w:val="17365D"/>
          <w:spacing w:val="20"/>
          <w:sz w:val="28"/>
          <w:szCs w:val="28"/>
        </w:rPr>
      </w:pPr>
      <w:r w:rsidRPr="007A0DBE">
        <w:rPr>
          <w:rFonts w:ascii="Times New Roman" w:hAnsi="Times New Roman" w:cs="Times New Roman"/>
          <w:b/>
          <w:bCs/>
          <w:color w:val="17365D"/>
          <w:w w:val="125"/>
          <w:kern w:val="28"/>
          <w:sz w:val="28"/>
          <w:szCs w:val="28"/>
        </w:rPr>
        <w:t>GMINA TUCHOLA</w:t>
      </w:r>
      <w:r w:rsidRPr="007A0DBE">
        <w:rPr>
          <w:rFonts w:ascii="Times New Roman" w:hAnsi="Times New Roman" w:cs="Times New Roman"/>
          <w:b/>
          <w:color w:val="17365D"/>
          <w:spacing w:val="20"/>
          <w:sz w:val="28"/>
          <w:szCs w:val="28"/>
        </w:rPr>
        <w:t xml:space="preserve"> </w:t>
      </w:r>
    </w:p>
    <w:p w:rsidR="004C3711" w:rsidRPr="00726DD5" w:rsidRDefault="004C3711" w:rsidP="00726DD5">
      <w:pPr>
        <w:ind w:right="-2"/>
        <w:jc w:val="center"/>
        <w:rPr>
          <w:rFonts w:ascii="Times New Roman" w:hAnsi="Times New Roman" w:cs="Times New Roman"/>
          <w:b/>
          <w:color w:val="17365D"/>
          <w:spacing w:val="20"/>
          <w:sz w:val="28"/>
          <w:szCs w:val="28"/>
        </w:rPr>
      </w:pPr>
      <w:r w:rsidRPr="007A0DBE">
        <w:rPr>
          <w:rFonts w:ascii="Times New Roman" w:hAnsi="Times New Roman" w:cs="Times New Roman"/>
          <w:b/>
          <w:color w:val="17365D"/>
          <w:spacing w:val="20"/>
          <w:sz w:val="28"/>
          <w:szCs w:val="28"/>
        </w:rPr>
        <w:t>Plac Zamkowy 1, 89-500 Tuchola</w:t>
      </w:r>
    </w:p>
    <w:p w:rsidR="00066017" w:rsidRPr="00726DD5" w:rsidRDefault="004C3711" w:rsidP="00CC2C86">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A026E3" w:rsidRDefault="004C3711" w:rsidP="00A026E3">
      <w:pPr>
        <w:pStyle w:val="NormalnyWeb"/>
        <w:jc w:val="center"/>
        <w:rPr>
          <w:b/>
          <w:sz w:val="28"/>
          <w:szCs w:val="28"/>
        </w:rPr>
      </w:pPr>
      <w:r w:rsidRPr="004C3711">
        <w:rPr>
          <w:b/>
        </w:rPr>
        <w:t>Nazwa zamówienia:</w:t>
      </w:r>
    </w:p>
    <w:p w:rsidR="006007A9" w:rsidRDefault="00AE5BB0" w:rsidP="00A026E3">
      <w:pPr>
        <w:widowControl w:val="0"/>
        <w:jc w:val="center"/>
        <w:outlineLvl w:val="2"/>
        <w:rPr>
          <w:rFonts w:ascii="Times New Roman" w:eastAsia="Calibri" w:hAnsi="Times New Roman" w:cs="Times New Roman"/>
          <w:b/>
          <w:bCs/>
          <w:color w:val="17365D" w:themeColor="text2" w:themeShade="BF"/>
          <w:sz w:val="28"/>
          <w:szCs w:val="28"/>
        </w:rPr>
      </w:pPr>
      <w:r>
        <w:rPr>
          <w:rFonts w:ascii="Times New Roman" w:eastAsia="Calibri" w:hAnsi="Times New Roman" w:cs="Times New Roman"/>
          <w:b/>
          <w:bCs/>
          <w:color w:val="17365D" w:themeColor="text2" w:themeShade="BF"/>
          <w:sz w:val="28"/>
          <w:szCs w:val="28"/>
        </w:rPr>
        <w:t>Przeb</w:t>
      </w:r>
      <w:r w:rsidR="006007A9" w:rsidRPr="006007A9">
        <w:rPr>
          <w:rFonts w:ascii="Times New Roman" w:eastAsia="Calibri" w:hAnsi="Times New Roman" w:cs="Times New Roman"/>
          <w:b/>
          <w:bCs/>
          <w:color w:val="17365D" w:themeColor="text2" w:themeShade="BF"/>
          <w:sz w:val="28"/>
          <w:szCs w:val="28"/>
        </w:rPr>
        <w:t>udowa i rozbudowa istniejącego budynku usługowego Tucholskiego Ośrodka Kultury w Tucholi – dobudowa kina</w:t>
      </w:r>
    </w:p>
    <w:p w:rsidR="004C3711" w:rsidRPr="00CC2C86" w:rsidRDefault="004C3711" w:rsidP="00CC2C86">
      <w:pPr>
        <w:widowControl w:val="0"/>
        <w:jc w:val="center"/>
        <w:outlineLvl w:val="2"/>
        <w:rPr>
          <w:rFonts w:ascii="Times New Roman" w:hAnsi="Times New Roman" w:cs="Times New Roman"/>
          <w:b/>
          <w:bCs/>
        </w:rPr>
      </w:pPr>
      <w:r w:rsidRPr="004C3711">
        <w:rPr>
          <w:rFonts w:ascii="Times New Roman" w:hAnsi="Times New Roman" w:cs="Times New Roman"/>
          <w:b/>
          <w:bCs/>
        </w:rPr>
        <w:t xml:space="preserve">Numer sprawy: </w:t>
      </w:r>
      <w:r w:rsidRPr="004C3711">
        <w:rPr>
          <w:rFonts w:ascii="Times New Roman" w:hAnsi="Times New Roman" w:cs="Times New Roman"/>
          <w:b/>
          <w:spacing w:val="20"/>
        </w:rPr>
        <w:t>ZP.271.2.</w:t>
      </w:r>
      <w:r w:rsidR="00892375">
        <w:rPr>
          <w:rFonts w:ascii="Times New Roman" w:hAnsi="Times New Roman" w:cs="Times New Roman"/>
          <w:b/>
          <w:spacing w:val="20"/>
        </w:rPr>
        <w:t>6</w:t>
      </w:r>
      <w:r w:rsidRPr="004C3711">
        <w:rPr>
          <w:rFonts w:ascii="Times New Roman" w:hAnsi="Times New Roman" w:cs="Times New Roman"/>
          <w:b/>
          <w:spacing w:val="20"/>
        </w:rPr>
        <w:t>.2021.AS</w:t>
      </w:r>
    </w:p>
    <w:p w:rsidR="004C3711" w:rsidRPr="004C3711" w:rsidRDefault="004C3711" w:rsidP="00CC2C86">
      <w:pPr>
        <w:widowControl w:val="0"/>
        <w:spacing w:after="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3711" w:rsidRPr="004C3711" w:rsidRDefault="004C3711" w:rsidP="00CC2C86">
      <w:pPr>
        <w:tabs>
          <w:tab w:val="left" w:pos="3240"/>
        </w:tabs>
        <w:spacing w:after="0"/>
        <w:jc w:val="both"/>
        <w:rPr>
          <w:rFonts w:ascii="Times New Roman" w:hAnsi="Times New Roman" w:cs="Times New Roman"/>
          <w:b/>
        </w:rPr>
      </w:pPr>
      <w:r w:rsidRPr="004C3711">
        <w:rPr>
          <w:rFonts w:ascii="Times New Roman"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4C3711" w:rsidRPr="004C3711" w:rsidRDefault="008057E8" w:rsidP="00CC2C86">
      <w:pPr>
        <w:tabs>
          <w:tab w:val="left" w:pos="3240"/>
        </w:tabs>
        <w:spacing w:after="0"/>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1"/>
            </w:checkBox>
          </w:ffData>
        </w:fldChar>
      </w:r>
      <w:r w:rsidR="0035464C">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4C3711" w:rsidRPr="004C3711">
        <w:rPr>
          <w:rFonts w:ascii="Times New Roman" w:hAnsi="Times New Roman" w:cs="Times New Roman"/>
          <w:b/>
        </w:rPr>
        <w:t xml:space="preserve">    robota budowlana</w:t>
      </w:r>
    </w:p>
    <w:p w:rsidR="004C3711" w:rsidRPr="004C3711" w:rsidRDefault="008057E8" w:rsidP="00CC2C86">
      <w:pPr>
        <w:tabs>
          <w:tab w:val="left" w:pos="3240"/>
        </w:tabs>
        <w:spacing w:after="0"/>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FORMCHECKBOX</w:instrText>
      </w:r>
      <w:r w:rsidRPr="004C3711">
        <w:rPr>
          <w:rFonts w:ascii="Times New Roman" w:hAnsi="Times New Roman" w:cs="Times New Roman"/>
          <w:b/>
        </w:rPr>
      </w:r>
      <w:r w:rsidRPr="004C3711">
        <w:rPr>
          <w:rFonts w:ascii="Times New Roman" w:hAnsi="Times New Roman" w:cs="Times New Roman"/>
          <w:b/>
        </w:rPr>
        <w:fldChar w:fldCharType="end"/>
      </w:r>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r w:rsidR="004C3711" w:rsidRPr="004C3711">
        <w:rPr>
          <w:rFonts w:ascii="Times New Roman"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4C3711" w:rsidRPr="00C36665" w:rsidRDefault="008057E8" w:rsidP="00CC2C86">
      <w:pPr>
        <w:tabs>
          <w:tab w:val="left" w:pos="3240"/>
        </w:tabs>
        <w:spacing w:after="0"/>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0"/>
            </w:checkBox>
          </w:ffData>
        </w:fldChar>
      </w:r>
      <w:r w:rsidR="0035464C">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4C3711" w:rsidRPr="004C3711">
        <w:rPr>
          <w:rFonts w:ascii="Times New Roman" w:hAnsi="Times New Roman" w:cs="Times New Roman"/>
          <w:b/>
        </w:rPr>
        <w:t xml:space="preserve">    usługa</w:t>
      </w:r>
    </w:p>
    <w:p w:rsidR="004C3711" w:rsidRPr="004C3711" w:rsidRDefault="0051640B" w:rsidP="00CC2C86">
      <w:pPr>
        <w:spacing w:after="0"/>
        <w:jc w:val="right"/>
        <w:rPr>
          <w:rFonts w:ascii="Times New Roman" w:hAnsi="Times New Roman" w:cs="Times New Roman"/>
          <w:b/>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115B16">
        <w:rPr>
          <w:rFonts w:ascii="Times New Roman" w:hAnsi="Times New Roman" w:cs="Times New Roman"/>
          <w:i/>
        </w:rPr>
        <w:t xml:space="preserve"> </w:t>
      </w:r>
      <w:r w:rsidR="00761426">
        <w:rPr>
          <w:rFonts w:ascii="Times New Roman" w:hAnsi="Times New Roman" w:cs="Times New Roman"/>
          <w:i/>
        </w:rPr>
        <w:t xml:space="preserve">    </w:t>
      </w:r>
      <w:r w:rsidR="00D84A1D">
        <w:rPr>
          <w:rFonts w:ascii="Times New Roman" w:hAnsi="Times New Roman" w:cs="Times New Roman"/>
          <w:i/>
        </w:rPr>
        <w:t xml:space="preserve">  </w:t>
      </w:r>
      <w:r w:rsidR="00761426">
        <w:rPr>
          <w:rFonts w:ascii="Times New Roman" w:hAnsi="Times New Roman" w:cs="Times New Roman"/>
          <w:i/>
        </w:rPr>
        <w:t xml:space="preserve"> </w:t>
      </w:r>
      <w:r w:rsidR="00115B16">
        <w:rPr>
          <w:rFonts w:ascii="Times New Roman" w:hAnsi="Times New Roman" w:cs="Times New Roman"/>
          <w:i/>
        </w:rPr>
        <w:t xml:space="preserve"> </w:t>
      </w:r>
      <w:r w:rsidR="004C3711" w:rsidRPr="004C3711">
        <w:rPr>
          <w:rFonts w:ascii="Times New Roman" w:hAnsi="Times New Roman" w:cs="Times New Roman"/>
          <w:b/>
        </w:rPr>
        <w:t>Tuchola</w:t>
      </w:r>
      <w:r w:rsidR="004C3711" w:rsidRPr="00B952C4">
        <w:rPr>
          <w:rFonts w:ascii="Times New Roman" w:hAnsi="Times New Roman" w:cs="Times New Roman"/>
          <w:b/>
        </w:rPr>
        <w:t xml:space="preserve">, </w:t>
      </w:r>
      <w:r w:rsidR="00066017">
        <w:rPr>
          <w:rFonts w:ascii="Times New Roman" w:hAnsi="Times New Roman" w:cs="Times New Roman"/>
          <w:b/>
        </w:rPr>
        <w:t>2</w:t>
      </w:r>
      <w:r w:rsidR="00CC2C86">
        <w:rPr>
          <w:rFonts w:ascii="Times New Roman" w:hAnsi="Times New Roman" w:cs="Times New Roman"/>
          <w:b/>
        </w:rPr>
        <w:t>5</w:t>
      </w:r>
      <w:r w:rsidR="00D84A1D">
        <w:rPr>
          <w:rFonts w:ascii="Times New Roman" w:hAnsi="Times New Roman" w:cs="Times New Roman"/>
          <w:b/>
        </w:rPr>
        <w:t xml:space="preserve"> </w:t>
      </w:r>
      <w:r w:rsidR="006007A9">
        <w:rPr>
          <w:rFonts w:ascii="Times New Roman" w:hAnsi="Times New Roman" w:cs="Times New Roman"/>
          <w:b/>
        </w:rPr>
        <w:t xml:space="preserve">czerwca </w:t>
      </w:r>
      <w:r w:rsidR="004C3711" w:rsidRPr="00B952C4">
        <w:rPr>
          <w:rFonts w:ascii="Times New Roman" w:hAnsi="Times New Roman" w:cs="Times New Roman"/>
          <w:b/>
        </w:rPr>
        <w:t>2021 r.</w:t>
      </w:r>
    </w:p>
    <w:p w:rsidR="004C3711" w:rsidRPr="004C3711" w:rsidRDefault="004C3711" w:rsidP="00D84A1D">
      <w:pPr>
        <w:ind w:left="7080"/>
        <w:jc w:val="right"/>
        <w:rPr>
          <w:rFonts w:ascii="Times New Roman" w:hAnsi="Times New Roman" w:cs="Times New Roman"/>
        </w:rPr>
      </w:pPr>
      <w:r w:rsidRPr="004C3711">
        <w:rPr>
          <w:rFonts w:ascii="Times New Roman" w:hAnsi="Times New Roman" w:cs="Times New Roman"/>
        </w:rPr>
        <w:t>Tadeusz Kowalski</w:t>
      </w:r>
    </w:p>
    <w:p w:rsidR="004C3711" w:rsidRPr="004C3711" w:rsidRDefault="004C3711" w:rsidP="00CC2C86">
      <w:pPr>
        <w:ind w:left="7080"/>
        <w:jc w:val="right"/>
        <w:rPr>
          <w:rFonts w:ascii="Times New Roman" w:hAnsi="Times New Roman" w:cs="Times New Roman"/>
          <w:b/>
        </w:rPr>
      </w:pPr>
      <w:r w:rsidRPr="004C3711">
        <w:rPr>
          <w:rFonts w:ascii="Times New Roman" w:hAnsi="Times New Roman" w:cs="Times New Roman"/>
        </w:rPr>
        <w:t xml:space="preserve">Burmistrz Tucholi </w:t>
      </w:r>
      <w:r w:rsidRPr="004C3711">
        <w:rPr>
          <w:rFonts w:ascii="Times New Roman" w:hAnsi="Times New Roman" w:cs="Times New Roman"/>
          <w:b/>
        </w:rPr>
        <w:t xml:space="preserve">   </w:t>
      </w:r>
    </w:p>
    <w:p w:rsidR="00C36665" w:rsidRPr="00066017" w:rsidRDefault="00C36665" w:rsidP="00C36665">
      <w:pPr>
        <w:widowControl w:val="0"/>
        <w:spacing w:after="0"/>
        <w:rPr>
          <w:rFonts w:ascii="Times New Roman" w:eastAsia="Batang" w:hAnsi="Times New Roman" w:cs="Times New Roman"/>
          <w:b/>
          <w:sz w:val="18"/>
          <w:szCs w:val="18"/>
        </w:rPr>
      </w:pPr>
      <w:r w:rsidRPr="00066017">
        <w:rPr>
          <w:rFonts w:ascii="Times New Roman" w:eastAsia="Batang" w:hAnsi="Times New Roman" w:cs="Times New Roman"/>
          <w:b/>
          <w:sz w:val="18"/>
          <w:szCs w:val="18"/>
        </w:rPr>
        <w:t>Ogłoszenie o zamówieniu opublikowano i zamieszczono:</w:t>
      </w:r>
    </w:p>
    <w:p w:rsidR="00C36665" w:rsidRPr="00066017" w:rsidRDefault="00C36665" w:rsidP="00845E48">
      <w:pPr>
        <w:widowControl w:val="0"/>
        <w:spacing w:after="0"/>
        <w:rPr>
          <w:rFonts w:ascii="Times New Roman" w:hAnsi="Times New Roman" w:cs="Times New Roman"/>
          <w:b/>
          <w:bCs/>
          <w:sz w:val="18"/>
          <w:szCs w:val="18"/>
        </w:rPr>
      </w:pPr>
      <w:r w:rsidRPr="00066017">
        <w:rPr>
          <w:rFonts w:ascii="Times New Roman" w:eastAsia="Batang" w:hAnsi="Times New Roman" w:cs="Times New Roman"/>
          <w:sz w:val="18"/>
          <w:szCs w:val="18"/>
        </w:rPr>
        <w:t xml:space="preserve">1) w Biuletynie Zamówień Publicznych dnia </w:t>
      </w:r>
      <w:r w:rsidR="008D393F" w:rsidRPr="00066017">
        <w:rPr>
          <w:rFonts w:ascii="Times New Roman" w:eastAsia="Batang" w:hAnsi="Times New Roman" w:cs="Times New Roman"/>
          <w:sz w:val="18"/>
          <w:szCs w:val="18"/>
        </w:rPr>
        <w:t>10</w:t>
      </w:r>
      <w:r w:rsidR="008104B2" w:rsidRPr="00066017">
        <w:rPr>
          <w:rFonts w:ascii="Times New Roman" w:eastAsia="Batang" w:hAnsi="Times New Roman" w:cs="Times New Roman"/>
          <w:sz w:val="18"/>
          <w:szCs w:val="18"/>
        </w:rPr>
        <w:t>.0</w:t>
      </w:r>
      <w:r w:rsidR="006007A9" w:rsidRPr="00066017">
        <w:rPr>
          <w:rFonts w:ascii="Times New Roman" w:eastAsia="Batang" w:hAnsi="Times New Roman" w:cs="Times New Roman"/>
          <w:sz w:val="18"/>
          <w:szCs w:val="18"/>
        </w:rPr>
        <w:t>6</w:t>
      </w:r>
      <w:r w:rsidRPr="00066017">
        <w:rPr>
          <w:rFonts w:ascii="Times New Roman" w:eastAsia="Batang" w:hAnsi="Times New Roman" w:cs="Times New Roman"/>
          <w:sz w:val="18"/>
          <w:szCs w:val="18"/>
        </w:rPr>
        <w:t>.202</w:t>
      </w:r>
      <w:r w:rsidR="008104B2" w:rsidRPr="00066017">
        <w:rPr>
          <w:rFonts w:ascii="Times New Roman" w:eastAsia="Batang" w:hAnsi="Times New Roman" w:cs="Times New Roman"/>
          <w:sz w:val="18"/>
          <w:szCs w:val="18"/>
        </w:rPr>
        <w:t>1</w:t>
      </w:r>
      <w:r w:rsidRPr="00066017">
        <w:rPr>
          <w:rFonts w:ascii="Times New Roman" w:eastAsia="Batang" w:hAnsi="Times New Roman" w:cs="Times New Roman"/>
          <w:sz w:val="18"/>
          <w:szCs w:val="18"/>
        </w:rPr>
        <w:t xml:space="preserve"> r., nr ogłoszenia:</w:t>
      </w:r>
      <w:bookmarkStart w:id="28" w:name="ctl00_ContentPlaceHolder1_lblNumerOglosz"/>
      <w:bookmarkEnd w:id="28"/>
      <w:r w:rsidRPr="00066017">
        <w:rPr>
          <w:rFonts w:ascii="Times New Roman" w:hAnsi="Times New Roman" w:cs="Times New Roman"/>
          <w:sz w:val="18"/>
          <w:szCs w:val="18"/>
        </w:rPr>
        <w:t xml:space="preserve"> </w:t>
      </w:r>
      <w:r w:rsidR="009C05F2" w:rsidRPr="00066017">
        <w:rPr>
          <w:rFonts w:ascii="Times New Roman" w:hAnsi="Times New Roman" w:cs="Times New Roman"/>
          <w:b/>
          <w:bCs/>
          <w:sz w:val="18"/>
          <w:szCs w:val="18"/>
        </w:rPr>
        <w:t xml:space="preserve">2021/BZP </w:t>
      </w:r>
      <w:r w:rsidR="00AF250E" w:rsidRPr="00066017">
        <w:rPr>
          <w:rFonts w:ascii="Times New Roman" w:hAnsi="Times New Roman" w:cs="Times New Roman"/>
          <w:b/>
          <w:bCs/>
          <w:sz w:val="18"/>
          <w:szCs w:val="18"/>
        </w:rPr>
        <w:t>00078306/01</w:t>
      </w:r>
    </w:p>
    <w:p w:rsidR="008104B2" w:rsidRPr="00066017" w:rsidRDefault="00C36665" w:rsidP="00845E48">
      <w:pPr>
        <w:widowControl w:val="0"/>
        <w:spacing w:after="0"/>
        <w:rPr>
          <w:rFonts w:ascii="Times New Roman" w:eastAsia="Batang" w:hAnsi="Times New Roman" w:cs="Times New Roman"/>
          <w:sz w:val="18"/>
          <w:szCs w:val="18"/>
        </w:rPr>
      </w:pPr>
      <w:r w:rsidRPr="00066017">
        <w:rPr>
          <w:rFonts w:ascii="Times New Roman" w:eastAsia="Batang" w:hAnsi="Times New Roman" w:cs="Times New Roman"/>
          <w:sz w:val="18"/>
          <w:szCs w:val="18"/>
        </w:rPr>
        <w:t>2) na</w:t>
      </w:r>
      <w:r w:rsidR="008104B2" w:rsidRPr="00066017">
        <w:rPr>
          <w:rFonts w:ascii="Times New Roman" w:eastAsia="Batang" w:hAnsi="Times New Roman" w:cs="Times New Roman"/>
          <w:sz w:val="18"/>
          <w:szCs w:val="18"/>
        </w:rPr>
        <w:t xml:space="preserve"> stronie </w:t>
      </w:r>
      <w:r w:rsidR="00FA5EC3" w:rsidRPr="00066017">
        <w:rPr>
          <w:rFonts w:ascii="Times New Roman" w:eastAsia="Batang" w:hAnsi="Times New Roman" w:cs="Times New Roman"/>
          <w:sz w:val="18"/>
          <w:szCs w:val="18"/>
        </w:rPr>
        <w:t xml:space="preserve">internetowej </w:t>
      </w:r>
      <w:r w:rsidR="008104B2" w:rsidRPr="00066017">
        <w:rPr>
          <w:rFonts w:ascii="Times New Roman" w:eastAsia="Batang" w:hAnsi="Times New Roman" w:cs="Times New Roman"/>
          <w:sz w:val="18"/>
          <w:szCs w:val="18"/>
        </w:rPr>
        <w:t>prow</w:t>
      </w:r>
      <w:r w:rsidR="00FA5EC3" w:rsidRPr="00066017">
        <w:rPr>
          <w:rFonts w:ascii="Times New Roman" w:eastAsia="Batang" w:hAnsi="Times New Roman" w:cs="Times New Roman"/>
          <w:sz w:val="18"/>
          <w:szCs w:val="18"/>
        </w:rPr>
        <w:t>a</w:t>
      </w:r>
      <w:r w:rsidR="008104B2" w:rsidRPr="00066017">
        <w:rPr>
          <w:rFonts w:ascii="Times New Roman" w:eastAsia="Batang" w:hAnsi="Times New Roman" w:cs="Times New Roman"/>
          <w:sz w:val="18"/>
          <w:szCs w:val="18"/>
        </w:rPr>
        <w:t>dzonego postępowania</w:t>
      </w:r>
      <w:r w:rsidRPr="00066017">
        <w:rPr>
          <w:rFonts w:ascii="Times New Roman" w:eastAsia="Batang" w:hAnsi="Times New Roman" w:cs="Times New Roman"/>
          <w:sz w:val="18"/>
          <w:szCs w:val="18"/>
        </w:rPr>
        <w:t xml:space="preserve"> </w:t>
      </w:r>
      <w:r w:rsidR="00FA5EC3" w:rsidRPr="00066017">
        <w:rPr>
          <w:rFonts w:ascii="Times New Roman" w:eastAsia="Batang" w:hAnsi="Times New Roman" w:cs="Times New Roman"/>
          <w:bCs/>
          <w:sz w:val="18"/>
          <w:szCs w:val="18"/>
        </w:rPr>
        <w:t xml:space="preserve">dostępnej pod </w:t>
      </w:r>
      <w:r w:rsidR="008104B2" w:rsidRPr="00066017">
        <w:rPr>
          <w:rFonts w:ascii="Times New Roman" w:eastAsia="Batang" w:hAnsi="Times New Roman" w:cs="Times New Roman"/>
          <w:bCs/>
          <w:sz w:val="18"/>
          <w:szCs w:val="18"/>
        </w:rPr>
        <w:t>adresem:</w:t>
      </w:r>
      <w:r w:rsidR="00FA5EC3" w:rsidRPr="00066017">
        <w:rPr>
          <w:rFonts w:ascii="Times New Roman" w:eastAsia="Batang" w:hAnsi="Times New Roman" w:cs="Times New Roman"/>
          <w:bCs/>
          <w:sz w:val="18"/>
          <w:szCs w:val="18"/>
        </w:rPr>
        <w:t xml:space="preserve"> </w:t>
      </w:r>
      <w:hyperlink r:id="rId9" w:history="1">
        <w:r w:rsidR="008104B2" w:rsidRPr="00066017">
          <w:rPr>
            <w:rStyle w:val="Hipercze"/>
            <w:rFonts w:ascii="Times New Roman" w:eastAsia="Batang" w:hAnsi="Times New Roman" w:cs="Times New Roman"/>
            <w:bCs/>
            <w:color w:val="auto"/>
            <w:sz w:val="18"/>
            <w:szCs w:val="18"/>
            <w:u w:val="none"/>
          </w:rPr>
          <w:t>https://platformazakupowa.pl/tuchola</w:t>
        </w:r>
      </w:hyperlink>
      <w:r w:rsidR="00FA5EC3" w:rsidRPr="00066017">
        <w:rPr>
          <w:rFonts w:ascii="Times New Roman" w:eastAsia="Batang" w:hAnsi="Times New Roman" w:cs="Times New Roman"/>
          <w:sz w:val="18"/>
          <w:szCs w:val="18"/>
        </w:rPr>
        <w:t xml:space="preserve">  dniu</w:t>
      </w:r>
      <w:r w:rsidR="00A95342" w:rsidRPr="00066017">
        <w:rPr>
          <w:rFonts w:ascii="Times New Roman" w:eastAsia="Batang" w:hAnsi="Times New Roman" w:cs="Times New Roman"/>
          <w:sz w:val="18"/>
          <w:szCs w:val="18"/>
        </w:rPr>
        <w:t xml:space="preserve"> </w:t>
      </w:r>
      <w:r w:rsidR="008D393F" w:rsidRPr="00066017">
        <w:rPr>
          <w:rFonts w:ascii="Times New Roman" w:eastAsia="Batang" w:hAnsi="Times New Roman" w:cs="Times New Roman"/>
          <w:sz w:val="18"/>
          <w:szCs w:val="18"/>
        </w:rPr>
        <w:t>10</w:t>
      </w:r>
      <w:r w:rsidR="00FA5EC3" w:rsidRPr="00066017">
        <w:rPr>
          <w:rFonts w:ascii="Times New Roman" w:eastAsia="Batang" w:hAnsi="Times New Roman" w:cs="Times New Roman"/>
          <w:sz w:val="18"/>
          <w:szCs w:val="18"/>
        </w:rPr>
        <w:t>.0</w:t>
      </w:r>
      <w:r w:rsidR="006007A9" w:rsidRPr="00066017">
        <w:rPr>
          <w:rFonts w:ascii="Times New Roman" w:eastAsia="Batang" w:hAnsi="Times New Roman" w:cs="Times New Roman"/>
          <w:sz w:val="18"/>
          <w:szCs w:val="18"/>
        </w:rPr>
        <w:t>6</w:t>
      </w:r>
      <w:r w:rsidR="00FA5EC3" w:rsidRPr="00066017">
        <w:rPr>
          <w:rFonts w:ascii="Times New Roman" w:eastAsia="Batang" w:hAnsi="Times New Roman" w:cs="Times New Roman"/>
          <w:sz w:val="18"/>
          <w:szCs w:val="18"/>
        </w:rPr>
        <w:t>.2021 r.</w:t>
      </w:r>
    </w:p>
    <w:p w:rsidR="008104B2" w:rsidRPr="00066017" w:rsidRDefault="00C36665" w:rsidP="00C36665">
      <w:pPr>
        <w:widowControl w:val="0"/>
        <w:spacing w:after="0"/>
        <w:ind w:left="284" w:hanging="284"/>
        <w:rPr>
          <w:rFonts w:ascii="Times New Roman" w:eastAsia="Batang" w:hAnsi="Times New Roman" w:cs="Times New Roman"/>
          <w:sz w:val="18"/>
          <w:szCs w:val="18"/>
        </w:rPr>
      </w:pPr>
      <w:r w:rsidRPr="00066017">
        <w:rPr>
          <w:rFonts w:ascii="Times New Roman" w:eastAsia="Batang" w:hAnsi="Times New Roman" w:cs="Times New Roman"/>
          <w:sz w:val="18"/>
          <w:szCs w:val="18"/>
        </w:rPr>
        <w:t xml:space="preserve">oraz </w:t>
      </w:r>
    </w:p>
    <w:p w:rsidR="00C36665" w:rsidRPr="00066017" w:rsidRDefault="008104B2" w:rsidP="00FA5EC3">
      <w:pPr>
        <w:widowControl w:val="0"/>
        <w:spacing w:after="0"/>
        <w:rPr>
          <w:rFonts w:ascii="Times New Roman" w:hAnsi="Times New Roman" w:cs="Times New Roman"/>
          <w:sz w:val="18"/>
          <w:szCs w:val="18"/>
        </w:rPr>
      </w:pPr>
      <w:r w:rsidRPr="00066017">
        <w:rPr>
          <w:rFonts w:ascii="Times New Roman" w:eastAsia="Batang" w:hAnsi="Times New Roman" w:cs="Times New Roman"/>
          <w:sz w:val="18"/>
          <w:szCs w:val="18"/>
        </w:rPr>
        <w:t xml:space="preserve">informację o zamieszczonym ogłoszeniu </w:t>
      </w:r>
      <w:r w:rsidR="00C36665" w:rsidRPr="00066017">
        <w:rPr>
          <w:rFonts w:ascii="Times New Roman" w:eastAsia="Batang" w:hAnsi="Times New Roman" w:cs="Times New Roman"/>
          <w:sz w:val="18"/>
          <w:szCs w:val="18"/>
        </w:rPr>
        <w:t>na stronie Biuletynu Informacji Publicz</w:t>
      </w:r>
      <w:r w:rsidRPr="00066017">
        <w:rPr>
          <w:rFonts w:ascii="Times New Roman" w:eastAsia="Batang" w:hAnsi="Times New Roman" w:cs="Times New Roman"/>
          <w:sz w:val="18"/>
          <w:szCs w:val="18"/>
        </w:rPr>
        <w:t xml:space="preserve">nej  </w:t>
      </w:r>
      <w:hyperlink r:id="rId10" w:history="1">
        <w:r w:rsidRPr="00066017">
          <w:rPr>
            <w:rStyle w:val="Hipercze"/>
            <w:rFonts w:ascii="Times New Roman" w:eastAsia="Batang" w:hAnsi="Times New Roman" w:cs="Times New Roman"/>
            <w:color w:val="auto"/>
            <w:sz w:val="18"/>
            <w:szCs w:val="18"/>
            <w:u w:val="none"/>
          </w:rPr>
          <w:t>www.bip.miasto.tuchola</w:t>
        </w:r>
      </w:hyperlink>
      <w:r w:rsidR="00FA5EC3" w:rsidRPr="00066017">
        <w:rPr>
          <w:rFonts w:ascii="Times New Roman" w:eastAsia="Batang" w:hAnsi="Times New Roman" w:cs="Times New Roman"/>
          <w:sz w:val="18"/>
          <w:szCs w:val="18"/>
        </w:rPr>
        <w:t xml:space="preserve"> </w:t>
      </w:r>
      <w:r w:rsidR="00C36665" w:rsidRPr="00066017">
        <w:rPr>
          <w:rFonts w:ascii="Times New Roman" w:eastAsia="Batang" w:hAnsi="Times New Roman" w:cs="Times New Roman"/>
          <w:sz w:val="18"/>
          <w:szCs w:val="18"/>
        </w:rPr>
        <w:t xml:space="preserve">w dniu </w:t>
      </w:r>
      <w:r w:rsidR="008D393F" w:rsidRPr="00066017">
        <w:rPr>
          <w:rFonts w:ascii="Times New Roman" w:eastAsia="Batang" w:hAnsi="Times New Roman" w:cs="Times New Roman"/>
          <w:sz w:val="18"/>
          <w:szCs w:val="18"/>
        </w:rPr>
        <w:t>10</w:t>
      </w:r>
      <w:r w:rsidR="00C36665" w:rsidRPr="00066017">
        <w:rPr>
          <w:rFonts w:ascii="Times New Roman" w:eastAsia="Batang" w:hAnsi="Times New Roman" w:cs="Times New Roman"/>
          <w:sz w:val="18"/>
          <w:szCs w:val="18"/>
        </w:rPr>
        <w:t>.</w:t>
      </w:r>
      <w:r w:rsidRPr="00066017">
        <w:rPr>
          <w:rFonts w:ascii="Times New Roman" w:eastAsia="Batang" w:hAnsi="Times New Roman" w:cs="Times New Roman"/>
          <w:sz w:val="18"/>
          <w:szCs w:val="18"/>
        </w:rPr>
        <w:t>0</w:t>
      </w:r>
      <w:r w:rsidR="006007A9" w:rsidRPr="00066017">
        <w:rPr>
          <w:rFonts w:ascii="Times New Roman" w:eastAsia="Batang" w:hAnsi="Times New Roman" w:cs="Times New Roman"/>
          <w:sz w:val="18"/>
          <w:szCs w:val="18"/>
        </w:rPr>
        <w:t>6</w:t>
      </w:r>
      <w:r w:rsidRPr="00066017">
        <w:rPr>
          <w:rFonts w:ascii="Times New Roman" w:eastAsia="Batang" w:hAnsi="Times New Roman" w:cs="Times New Roman"/>
          <w:sz w:val="18"/>
          <w:szCs w:val="18"/>
        </w:rPr>
        <w:t>.</w:t>
      </w:r>
      <w:r w:rsidR="00C36665" w:rsidRPr="00066017">
        <w:rPr>
          <w:rFonts w:ascii="Times New Roman" w:eastAsia="Batang" w:hAnsi="Times New Roman" w:cs="Times New Roman"/>
          <w:sz w:val="18"/>
          <w:szCs w:val="18"/>
        </w:rPr>
        <w:t>202</w:t>
      </w:r>
      <w:r w:rsidRPr="00066017">
        <w:rPr>
          <w:rFonts w:ascii="Times New Roman" w:eastAsia="Batang" w:hAnsi="Times New Roman" w:cs="Times New Roman"/>
          <w:sz w:val="18"/>
          <w:szCs w:val="18"/>
        </w:rPr>
        <w:t>1</w:t>
      </w:r>
      <w:r w:rsidR="00C36665" w:rsidRPr="00066017">
        <w:rPr>
          <w:rFonts w:ascii="Times New Roman" w:eastAsia="Batang" w:hAnsi="Times New Roman" w:cs="Times New Roman"/>
          <w:sz w:val="18"/>
          <w:szCs w:val="18"/>
        </w:rPr>
        <w:t xml:space="preserve"> r.</w:t>
      </w:r>
    </w:p>
    <w:p w:rsidR="00726DD5" w:rsidRPr="00066017" w:rsidRDefault="00726DD5" w:rsidP="00726DD5">
      <w:pPr>
        <w:widowControl w:val="0"/>
        <w:spacing w:after="0"/>
        <w:rPr>
          <w:rFonts w:ascii="Times New Roman" w:eastAsia="Batang" w:hAnsi="Times New Roman" w:cs="Times New Roman"/>
          <w:b/>
          <w:sz w:val="18"/>
          <w:szCs w:val="18"/>
        </w:rPr>
      </w:pPr>
      <w:r w:rsidRPr="00066017">
        <w:rPr>
          <w:rFonts w:ascii="Times New Roman" w:eastAsia="Batang" w:hAnsi="Times New Roman" w:cs="Times New Roman"/>
          <w:b/>
          <w:sz w:val="18"/>
          <w:szCs w:val="18"/>
        </w:rPr>
        <w:t>Ogłoszenie o zmianie ogłoszenia opublikowano i zamieszczono:</w:t>
      </w:r>
    </w:p>
    <w:p w:rsidR="00726DD5" w:rsidRPr="00066017" w:rsidRDefault="00726DD5" w:rsidP="00726DD5">
      <w:pPr>
        <w:widowControl w:val="0"/>
        <w:spacing w:after="0"/>
        <w:rPr>
          <w:rFonts w:ascii="Times New Roman" w:hAnsi="Times New Roman" w:cs="Times New Roman"/>
          <w:b/>
          <w:bCs/>
          <w:sz w:val="18"/>
          <w:szCs w:val="18"/>
        </w:rPr>
      </w:pPr>
      <w:r w:rsidRPr="00066017">
        <w:rPr>
          <w:rFonts w:ascii="Times New Roman" w:eastAsia="Batang" w:hAnsi="Times New Roman" w:cs="Times New Roman"/>
          <w:sz w:val="18"/>
          <w:szCs w:val="18"/>
        </w:rPr>
        <w:t>1) w Biuletynie Zamówień Publicznych dnia 22.06.2021 r., nr ogłoszenia:</w:t>
      </w:r>
      <w:r w:rsidRPr="00066017">
        <w:rPr>
          <w:rFonts w:ascii="Times New Roman" w:hAnsi="Times New Roman" w:cs="Times New Roman"/>
          <w:sz w:val="18"/>
          <w:szCs w:val="18"/>
        </w:rPr>
        <w:t xml:space="preserve"> </w:t>
      </w:r>
      <w:r w:rsidRPr="00066017">
        <w:rPr>
          <w:rFonts w:ascii="Times New Roman" w:hAnsi="Times New Roman" w:cs="Times New Roman"/>
          <w:b/>
          <w:bCs/>
          <w:sz w:val="18"/>
          <w:szCs w:val="18"/>
        </w:rPr>
        <w:t>2021/BZP 00090275/01</w:t>
      </w:r>
    </w:p>
    <w:p w:rsidR="00726DD5" w:rsidRPr="00066017" w:rsidRDefault="00726DD5" w:rsidP="00726DD5">
      <w:pPr>
        <w:widowControl w:val="0"/>
        <w:spacing w:after="0"/>
        <w:rPr>
          <w:rFonts w:ascii="Times New Roman" w:eastAsia="Batang" w:hAnsi="Times New Roman" w:cs="Times New Roman"/>
          <w:sz w:val="18"/>
          <w:szCs w:val="18"/>
        </w:rPr>
      </w:pPr>
      <w:r w:rsidRPr="00066017">
        <w:rPr>
          <w:rFonts w:ascii="Times New Roman" w:eastAsia="Batang" w:hAnsi="Times New Roman" w:cs="Times New Roman"/>
          <w:sz w:val="18"/>
          <w:szCs w:val="18"/>
        </w:rPr>
        <w:t xml:space="preserve">2) na stronie internetowej prowadzonego postępowania </w:t>
      </w:r>
      <w:r w:rsidRPr="00066017">
        <w:rPr>
          <w:rFonts w:ascii="Times New Roman" w:eastAsia="Batang" w:hAnsi="Times New Roman" w:cs="Times New Roman"/>
          <w:bCs/>
          <w:sz w:val="18"/>
          <w:szCs w:val="18"/>
        </w:rPr>
        <w:t xml:space="preserve">dostępnej pod adresem: </w:t>
      </w:r>
      <w:hyperlink r:id="rId11" w:history="1">
        <w:r w:rsidRPr="00066017">
          <w:rPr>
            <w:rStyle w:val="Hipercze"/>
            <w:rFonts w:ascii="Times New Roman" w:eastAsia="Batang" w:hAnsi="Times New Roman" w:cs="Times New Roman"/>
            <w:bCs/>
            <w:color w:val="auto"/>
            <w:sz w:val="18"/>
            <w:szCs w:val="18"/>
            <w:u w:val="none"/>
          </w:rPr>
          <w:t>https://platformazakupowa.pl/tuchola</w:t>
        </w:r>
      </w:hyperlink>
      <w:r w:rsidRPr="00066017">
        <w:rPr>
          <w:rFonts w:ascii="Times New Roman" w:eastAsia="Batang" w:hAnsi="Times New Roman" w:cs="Times New Roman"/>
          <w:sz w:val="18"/>
          <w:szCs w:val="18"/>
        </w:rPr>
        <w:t xml:space="preserve">  dniu 22.06.2021 r.</w:t>
      </w:r>
    </w:p>
    <w:p w:rsidR="00726DD5" w:rsidRPr="00066017" w:rsidRDefault="00726DD5" w:rsidP="00726DD5">
      <w:pPr>
        <w:widowControl w:val="0"/>
        <w:spacing w:after="0"/>
        <w:ind w:left="284" w:hanging="284"/>
        <w:rPr>
          <w:rFonts w:ascii="Times New Roman" w:eastAsia="Batang" w:hAnsi="Times New Roman" w:cs="Times New Roman"/>
          <w:sz w:val="18"/>
          <w:szCs w:val="18"/>
        </w:rPr>
      </w:pPr>
      <w:r w:rsidRPr="00066017">
        <w:rPr>
          <w:rFonts w:ascii="Times New Roman" w:eastAsia="Batang" w:hAnsi="Times New Roman" w:cs="Times New Roman"/>
          <w:sz w:val="18"/>
          <w:szCs w:val="18"/>
        </w:rPr>
        <w:t xml:space="preserve">oraz </w:t>
      </w:r>
    </w:p>
    <w:p w:rsidR="004C3711" w:rsidRPr="00CC2C86" w:rsidRDefault="00726DD5" w:rsidP="00CC2C86">
      <w:pPr>
        <w:widowControl w:val="0"/>
        <w:spacing w:after="0"/>
        <w:rPr>
          <w:rFonts w:ascii="Times New Roman" w:hAnsi="Times New Roman" w:cs="Times New Roman"/>
          <w:sz w:val="18"/>
          <w:szCs w:val="18"/>
        </w:rPr>
      </w:pPr>
      <w:r w:rsidRPr="00066017">
        <w:rPr>
          <w:rFonts w:ascii="Times New Roman" w:eastAsia="Batang" w:hAnsi="Times New Roman" w:cs="Times New Roman"/>
          <w:sz w:val="18"/>
          <w:szCs w:val="18"/>
        </w:rPr>
        <w:t xml:space="preserve">informację o zamieszczonym ogłoszeniu na stronie Biuletynu Informacji Publicznej  </w:t>
      </w:r>
      <w:hyperlink r:id="rId12" w:history="1">
        <w:r w:rsidRPr="00066017">
          <w:rPr>
            <w:rStyle w:val="Hipercze"/>
            <w:rFonts w:ascii="Times New Roman" w:eastAsia="Batang" w:hAnsi="Times New Roman" w:cs="Times New Roman"/>
            <w:color w:val="auto"/>
            <w:sz w:val="18"/>
            <w:szCs w:val="18"/>
            <w:u w:val="none"/>
          </w:rPr>
          <w:t>www.bip.miasto.tuchola</w:t>
        </w:r>
      </w:hyperlink>
      <w:r w:rsidRPr="00066017">
        <w:rPr>
          <w:rFonts w:ascii="Times New Roman" w:eastAsia="Batang" w:hAnsi="Times New Roman" w:cs="Times New Roman"/>
          <w:sz w:val="18"/>
          <w:szCs w:val="18"/>
        </w:rPr>
        <w:t xml:space="preserve"> w dniu 22.06.2021 r.</w:t>
      </w:r>
    </w:p>
    <w:p w:rsidR="00CC2C86" w:rsidRPr="00066017" w:rsidRDefault="00CC2C86" w:rsidP="00CC2C86">
      <w:pPr>
        <w:widowControl w:val="0"/>
        <w:spacing w:after="0"/>
        <w:rPr>
          <w:rFonts w:ascii="Times New Roman" w:eastAsia="Batang" w:hAnsi="Times New Roman" w:cs="Times New Roman"/>
          <w:b/>
          <w:sz w:val="18"/>
          <w:szCs w:val="18"/>
        </w:rPr>
      </w:pPr>
      <w:r w:rsidRPr="00066017">
        <w:rPr>
          <w:rFonts w:ascii="Times New Roman" w:eastAsia="Batang" w:hAnsi="Times New Roman" w:cs="Times New Roman"/>
          <w:b/>
          <w:sz w:val="18"/>
          <w:szCs w:val="18"/>
        </w:rPr>
        <w:t>Ogłoszenie o zmianie ogłoszenia opublikowano i zamieszczono:</w:t>
      </w:r>
    </w:p>
    <w:p w:rsidR="00CC2C86" w:rsidRPr="00066017" w:rsidRDefault="00CC2C86" w:rsidP="00CC2C86">
      <w:pPr>
        <w:widowControl w:val="0"/>
        <w:spacing w:after="0"/>
        <w:rPr>
          <w:rFonts w:ascii="Times New Roman" w:hAnsi="Times New Roman" w:cs="Times New Roman"/>
          <w:b/>
          <w:bCs/>
          <w:sz w:val="18"/>
          <w:szCs w:val="18"/>
        </w:rPr>
      </w:pPr>
      <w:r w:rsidRPr="00066017">
        <w:rPr>
          <w:rFonts w:ascii="Times New Roman" w:eastAsia="Batang" w:hAnsi="Times New Roman" w:cs="Times New Roman"/>
          <w:sz w:val="18"/>
          <w:szCs w:val="18"/>
        </w:rPr>
        <w:t>1) w Biuletynie Zamówień Publicznych dnia 2</w:t>
      </w:r>
      <w:r>
        <w:rPr>
          <w:rFonts w:ascii="Times New Roman" w:eastAsia="Batang" w:hAnsi="Times New Roman" w:cs="Times New Roman"/>
          <w:sz w:val="18"/>
          <w:szCs w:val="18"/>
        </w:rPr>
        <w:t>5</w:t>
      </w:r>
      <w:r w:rsidRPr="00066017">
        <w:rPr>
          <w:rFonts w:ascii="Times New Roman" w:eastAsia="Batang" w:hAnsi="Times New Roman" w:cs="Times New Roman"/>
          <w:sz w:val="18"/>
          <w:szCs w:val="18"/>
        </w:rPr>
        <w:t>.06.2021 r., nr ogłoszenia:</w:t>
      </w:r>
      <w:r w:rsidRPr="00066017">
        <w:rPr>
          <w:rFonts w:ascii="Times New Roman" w:hAnsi="Times New Roman" w:cs="Times New Roman"/>
          <w:sz w:val="18"/>
          <w:szCs w:val="18"/>
        </w:rPr>
        <w:t xml:space="preserve"> </w:t>
      </w:r>
      <w:r w:rsidRPr="00066017">
        <w:rPr>
          <w:rFonts w:ascii="Times New Roman" w:hAnsi="Times New Roman" w:cs="Times New Roman"/>
          <w:b/>
          <w:bCs/>
          <w:sz w:val="18"/>
          <w:szCs w:val="18"/>
        </w:rPr>
        <w:t xml:space="preserve">2021/BZP </w:t>
      </w:r>
      <w:r w:rsidR="00C44F07">
        <w:rPr>
          <w:rFonts w:ascii="Times New Roman" w:hAnsi="Times New Roman" w:cs="Times New Roman"/>
          <w:b/>
          <w:bCs/>
          <w:sz w:val="18"/>
          <w:szCs w:val="18"/>
        </w:rPr>
        <w:t>00095574/01</w:t>
      </w:r>
    </w:p>
    <w:p w:rsidR="00CC2C86" w:rsidRPr="00066017" w:rsidRDefault="00CC2C86" w:rsidP="00CC2C86">
      <w:pPr>
        <w:widowControl w:val="0"/>
        <w:spacing w:after="0"/>
        <w:rPr>
          <w:rFonts w:ascii="Times New Roman" w:eastAsia="Batang" w:hAnsi="Times New Roman" w:cs="Times New Roman"/>
          <w:sz w:val="18"/>
          <w:szCs w:val="18"/>
        </w:rPr>
      </w:pPr>
      <w:r w:rsidRPr="00066017">
        <w:rPr>
          <w:rFonts w:ascii="Times New Roman" w:eastAsia="Batang" w:hAnsi="Times New Roman" w:cs="Times New Roman"/>
          <w:sz w:val="18"/>
          <w:szCs w:val="18"/>
        </w:rPr>
        <w:t xml:space="preserve">2) na stronie internetowej prowadzonego postępowania </w:t>
      </w:r>
      <w:r w:rsidRPr="00066017">
        <w:rPr>
          <w:rFonts w:ascii="Times New Roman" w:eastAsia="Batang" w:hAnsi="Times New Roman" w:cs="Times New Roman"/>
          <w:bCs/>
          <w:sz w:val="18"/>
          <w:szCs w:val="18"/>
        </w:rPr>
        <w:t xml:space="preserve">dostępnej pod adresem: </w:t>
      </w:r>
      <w:hyperlink r:id="rId13" w:history="1">
        <w:r w:rsidRPr="00066017">
          <w:rPr>
            <w:rStyle w:val="Hipercze"/>
            <w:rFonts w:ascii="Times New Roman" w:eastAsia="Batang" w:hAnsi="Times New Roman" w:cs="Times New Roman"/>
            <w:bCs/>
            <w:color w:val="auto"/>
            <w:sz w:val="18"/>
            <w:szCs w:val="18"/>
            <w:u w:val="none"/>
          </w:rPr>
          <w:t>https://platformazakupowa.pl/tuchola</w:t>
        </w:r>
      </w:hyperlink>
      <w:r w:rsidRPr="00066017">
        <w:rPr>
          <w:rFonts w:ascii="Times New Roman" w:eastAsia="Batang" w:hAnsi="Times New Roman" w:cs="Times New Roman"/>
          <w:sz w:val="18"/>
          <w:szCs w:val="18"/>
        </w:rPr>
        <w:t xml:space="preserve">  dniu 2</w:t>
      </w:r>
      <w:r>
        <w:rPr>
          <w:rFonts w:ascii="Times New Roman" w:eastAsia="Batang" w:hAnsi="Times New Roman" w:cs="Times New Roman"/>
          <w:sz w:val="18"/>
          <w:szCs w:val="18"/>
        </w:rPr>
        <w:t>5</w:t>
      </w:r>
      <w:r w:rsidRPr="00066017">
        <w:rPr>
          <w:rFonts w:ascii="Times New Roman" w:eastAsia="Batang" w:hAnsi="Times New Roman" w:cs="Times New Roman"/>
          <w:sz w:val="18"/>
          <w:szCs w:val="18"/>
        </w:rPr>
        <w:t>.06.2021 r.</w:t>
      </w:r>
    </w:p>
    <w:p w:rsidR="00CC2C86" w:rsidRPr="00066017" w:rsidRDefault="00CC2C86" w:rsidP="00CC2C86">
      <w:pPr>
        <w:widowControl w:val="0"/>
        <w:spacing w:after="0"/>
        <w:ind w:left="284" w:hanging="284"/>
        <w:rPr>
          <w:rFonts w:ascii="Times New Roman" w:eastAsia="Batang" w:hAnsi="Times New Roman" w:cs="Times New Roman"/>
          <w:sz w:val="18"/>
          <w:szCs w:val="18"/>
        </w:rPr>
      </w:pPr>
      <w:r w:rsidRPr="00066017">
        <w:rPr>
          <w:rFonts w:ascii="Times New Roman" w:eastAsia="Batang" w:hAnsi="Times New Roman" w:cs="Times New Roman"/>
          <w:sz w:val="18"/>
          <w:szCs w:val="18"/>
        </w:rPr>
        <w:t xml:space="preserve">oraz </w:t>
      </w:r>
    </w:p>
    <w:p w:rsidR="00CC2C86" w:rsidRPr="00066017" w:rsidRDefault="00CC2C86" w:rsidP="00CC2C86">
      <w:pPr>
        <w:widowControl w:val="0"/>
        <w:spacing w:after="0"/>
        <w:rPr>
          <w:rFonts w:ascii="Times New Roman" w:hAnsi="Times New Roman" w:cs="Times New Roman"/>
          <w:sz w:val="18"/>
          <w:szCs w:val="18"/>
        </w:rPr>
      </w:pPr>
      <w:r w:rsidRPr="00066017">
        <w:rPr>
          <w:rFonts w:ascii="Times New Roman" w:eastAsia="Batang" w:hAnsi="Times New Roman" w:cs="Times New Roman"/>
          <w:sz w:val="18"/>
          <w:szCs w:val="18"/>
        </w:rPr>
        <w:t xml:space="preserve">informację o zamieszczonym ogłoszeniu na stronie Biuletynu Informacji Publicznej  </w:t>
      </w:r>
      <w:hyperlink r:id="rId14" w:history="1">
        <w:r w:rsidRPr="00066017">
          <w:rPr>
            <w:rStyle w:val="Hipercze"/>
            <w:rFonts w:ascii="Times New Roman" w:eastAsia="Batang" w:hAnsi="Times New Roman" w:cs="Times New Roman"/>
            <w:color w:val="auto"/>
            <w:sz w:val="18"/>
            <w:szCs w:val="18"/>
            <w:u w:val="none"/>
          </w:rPr>
          <w:t>www.bip.miasto.tuchola</w:t>
        </w:r>
      </w:hyperlink>
      <w:r w:rsidRPr="00066017">
        <w:rPr>
          <w:rFonts w:ascii="Times New Roman" w:eastAsia="Batang" w:hAnsi="Times New Roman" w:cs="Times New Roman"/>
          <w:sz w:val="18"/>
          <w:szCs w:val="18"/>
        </w:rPr>
        <w:t xml:space="preserve"> w dniu 2</w:t>
      </w:r>
      <w:r>
        <w:rPr>
          <w:rFonts w:ascii="Times New Roman" w:eastAsia="Batang" w:hAnsi="Times New Roman" w:cs="Times New Roman"/>
          <w:sz w:val="18"/>
          <w:szCs w:val="18"/>
        </w:rPr>
        <w:t>5</w:t>
      </w:r>
      <w:r w:rsidRPr="00066017">
        <w:rPr>
          <w:rFonts w:ascii="Times New Roman" w:eastAsia="Batang" w:hAnsi="Times New Roman" w:cs="Times New Roman"/>
          <w:sz w:val="18"/>
          <w:szCs w:val="18"/>
        </w:rPr>
        <w:t>.06.2021 r.</w:t>
      </w:r>
    </w:p>
    <w:p w:rsidR="00CC2C86" w:rsidRPr="004C3711" w:rsidRDefault="00CC2C86" w:rsidP="00C36665">
      <w:pPr>
        <w:spacing w:after="0"/>
        <w:jc w:val="both"/>
        <w:rPr>
          <w:rFonts w:ascii="Times New Roman" w:hAnsi="Times New Roman" w:cs="Times New Roman"/>
          <w:i/>
        </w:rPr>
      </w:pPr>
    </w:p>
    <w:p w:rsidR="004C3711" w:rsidRPr="004C3711" w:rsidRDefault="004C3711" w:rsidP="004C3711">
      <w:pPr>
        <w:jc w:val="both"/>
        <w:rPr>
          <w:rFonts w:ascii="Times New Roman" w:hAnsi="Times New Roman" w:cs="Times New Roman"/>
          <w:i/>
        </w:rPr>
      </w:pPr>
    </w:p>
    <w:p w:rsidR="00CF2043" w:rsidRPr="004C3711" w:rsidRDefault="00CC2C86" w:rsidP="004C3711">
      <w:pPr>
        <w:rPr>
          <w:rFonts w:ascii="Times New Roman" w:hAnsi="Times New Roman" w:cs="Times New Roman"/>
          <w:i/>
        </w:rPr>
      </w:pPr>
      <w:r w:rsidRPr="008057E8">
        <w:rPr>
          <w:rFonts w:ascii="Times New Roman" w:hAnsi="Times New Roman" w:cs="Times New Roman"/>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5" o:title="BD15155_"/>
          </v:shape>
        </w:pict>
      </w:r>
    </w:p>
    <w:p w:rsidR="004C3711" w:rsidRPr="004C3711" w:rsidRDefault="004C3711" w:rsidP="004C3711">
      <w:pPr>
        <w:rPr>
          <w:rFonts w:ascii="Times New Roman" w:hAnsi="Times New Roman" w:cs="Times New Roman"/>
        </w:rPr>
      </w:pPr>
    </w:p>
    <w:p w:rsidR="004C3711" w:rsidRPr="00F150BB" w:rsidRDefault="004C3711" w:rsidP="004C3711">
      <w:pPr>
        <w:widowControl w:val="0"/>
        <w:numPr>
          <w:ilvl w:val="0"/>
          <w:numId w:val="1"/>
        </w:numPr>
        <w:spacing w:after="0"/>
        <w:ind w:left="284"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lastRenderedPageBreak/>
        <w:t>NAZWA ORAZ ADRES ZAMAWIAJĄCEGO, NR TELEFONU, ADRES POCZTY ELEKTRONICZNEJ ORAZ STRONY INTERNETOWEJ PROWADZONEGO POSTĘPOWANIA</w:t>
      </w:r>
    </w:p>
    <w:p w:rsidR="004C3711" w:rsidRPr="004C3711" w:rsidRDefault="004C3711" w:rsidP="0051640B">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Gmina Tuchola Plac Zamkowy 1, 89 – 500 Tuchola</w:t>
      </w:r>
      <w:r w:rsidRPr="004C3711">
        <w:rPr>
          <w:rFonts w:ascii="Times New Roman" w:hAnsi="Times New Roman" w:cs="Times New Roman"/>
        </w:rPr>
        <w:tab/>
      </w:r>
    </w:p>
    <w:p w:rsidR="007A0DBE" w:rsidRPr="007A0DBE" w:rsidRDefault="008057E8" w:rsidP="00836D32">
      <w:pPr>
        <w:pStyle w:val="Akapitzlist"/>
        <w:widowControl w:val="0"/>
        <w:numPr>
          <w:ilvl w:val="0"/>
          <w:numId w:val="32"/>
        </w:numPr>
        <w:tabs>
          <w:tab w:val="left" w:pos="567"/>
        </w:tabs>
        <w:spacing w:after="0"/>
        <w:jc w:val="both"/>
        <w:rPr>
          <w:rFonts w:ascii="Times New Roman" w:hAnsi="Times New Roman" w:cs="Times New Roman"/>
          <w:lang w:val="en-US"/>
        </w:rPr>
      </w:pPr>
      <w:hyperlink r:id="rId16" w:history="1">
        <w:r w:rsidR="007A0DBE" w:rsidRPr="007A0DBE">
          <w:rPr>
            <w:rStyle w:val="Hipercze"/>
            <w:rFonts w:ascii="Times New Roman" w:hAnsi="Times New Roman" w:cs="Times New Roman"/>
            <w:color w:val="auto"/>
            <w:u w:val="none"/>
          </w:rPr>
          <w:t>www.bip.miasto.tuchola</w:t>
        </w:r>
      </w:hyperlink>
    </w:p>
    <w:p w:rsidR="004C3711" w:rsidRPr="007A0DBE" w:rsidRDefault="004C3711" w:rsidP="00836D32">
      <w:pPr>
        <w:pStyle w:val="Akapitzlist"/>
        <w:widowControl w:val="0"/>
        <w:numPr>
          <w:ilvl w:val="0"/>
          <w:numId w:val="32"/>
        </w:numPr>
        <w:tabs>
          <w:tab w:val="left" w:pos="567"/>
        </w:tabs>
        <w:spacing w:after="0"/>
        <w:jc w:val="both"/>
        <w:rPr>
          <w:rFonts w:ascii="Times New Roman" w:hAnsi="Times New Roman" w:cs="Times New Roman"/>
          <w:lang w:val="en-US"/>
        </w:rPr>
      </w:pPr>
      <w:r w:rsidRPr="007A0DBE">
        <w:rPr>
          <w:rFonts w:ascii="Times New Roman" w:hAnsi="Times New Roman" w:cs="Times New Roman"/>
          <w:lang w:val="en-US"/>
        </w:rPr>
        <w:t>tel.: +48 52 56 42 500</w:t>
      </w:r>
      <w:r w:rsidRPr="007A0DBE">
        <w:rPr>
          <w:rFonts w:ascii="Times New Roman" w:hAnsi="Times New Roman" w:cs="Times New Roman"/>
        </w:rPr>
        <w:t xml:space="preserve">, </w:t>
      </w:r>
      <w:r w:rsidRPr="007A0DBE">
        <w:rPr>
          <w:rFonts w:ascii="Times New Roman" w:hAnsi="Times New Roman" w:cs="Times New Roman"/>
          <w:lang w:val="en-US"/>
        </w:rPr>
        <w:t>fax: +48 52 334 21 38</w:t>
      </w:r>
    </w:p>
    <w:p w:rsidR="007A0DBE" w:rsidRPr="007A0DBE" w:rsidRDefault="007A0DBE" w:rsidP="00836D32">
      <w:pPr>
        <w:pStyle w:val="Akapitzlist"/>
        <w:widowControl w:val="0"/>
        <w:numPr>
          <w:ilvl w:val="0"/>
          <w:numId w:val="32"/>
        </w:numPr>
        <w:tabs>
          <w:tab w:val="left" w:pos="0"/>
        </w:tabs>
        <w:spacing w:after="0"/>
        <w:ind w:left="567" w:hanging="207"/>
        <w:jc w:val="both"/>
        <w:rPr>
          <w:rFonts w:ascii="Times New Roman" w:hAnsi="Times New Roman" w:cs="Times New Roman"/>
        </w:rPr>
      </w:pPr>
      <w:r w:rsidRPr="007A0DBE">
        <w:rPr>
          <w:rFonts w:ascii="Times New Roman" w:hAnsi="Times New Roman" w:cs="Times New Roman"/>
        </w:rPr>
        <w:t xml:space="preserve">strona internetowa prowadzonego postępowania </w:t>
      </w:r>
      <w:r w:rsidRPr="007A0DBE">
        <w:rPr>
          <w:rFonts w:ascii="Times New Roman" w:hAnsi="Times New Roman" w:cs="Times New Roman"/>
          <w:bCs/>
        </w:rPr>
        <w:t xml:space="preserve">dostępna pod adresem: </w:t>
      </w:r>
      <w:hyperlink r:id="rId17" w:history="1">
        <w:r w:rsidRPr="007A0DBE">
          <w:rPr>
            <w:rStyle w:val="Hipercze"/>
            <w:rFonts w:ascii="Times New Roman" w:hAnsi="Times New Roman" w:cs="Times New Roman"/>
            <w:bCs/>
            <w:color w:val="auto"/>
            <w:u w:val="none"/>
          </w:rPr>
          <w:t>https://platformazakupowa.pl/tuchola</w:t>
        </w:r>
      </w:hyperlink>
    </w:p>
    <w:p w:rsidR="004C3711" w:rsidRPr="007A0DBE" w:rsidRDefault="004C3711" w:rsidP="00836D32">
      <w:pPr>
        <w:pStyle w:val="Akapitzlist"/>
        <w:widowControl w:val="0"/>
        <w:numPr>
          <w:ilvl w:val="0"/>
          <w:numId w:val="32"/>
        </w:numPr>
        <w:tabs>
          <w:tab w:val="left" w:pos="567"/>
        </w:tabs>
        <w:spacing w:after="0"/>
        <w:jc w:val="both"/>
        <w:rPr>
          <w:rFonts w:ascii="Times New Roman" w:hAnsi="Times New Roman" w:cs="Times New Roman"/>
        </w:rPr>
      </w:pPr>
      <w:r w:rsidRPr="007A0DBE">
        <w:rPr>
          <w:rFonts w:ascii="Times New Roman" w:hAnsi="Times New Roman" w:cs="Times New Roman"/>
          <w:lang w:val="en-US"/>
        </w:rPr>
        <w:t xml:space="preserve">e-mail: </w:t>
      </w:r>
      <w:hyperlink r:id="rId18" w:history="1">
        <w:r w:rsidRPr="007A0DBE">
          <w:rPr>
            <w:rStyle w:val="Hipercze"/>
            <w:rFonts w:ascii="Times New Roman" w:hAnsi="Times New Roman" w:cs="Times New Roman"/>
            <w:color w:val="auto"/>
            <w:u w:val="none"/>
            <w:lang w:val="en-US"/>
          </w:rPr>
          <w:t>przetargi212@tuchola.pl</w:t>
        </w:r>
      </w:hyperlink>
    </w:p>
    <w:p w:rsidR="004C3711" w:rsidRPr="004C3711" w:rsidRDefault="004C3711" w:rsidP="004C3711">
      <w:pPr>
        <w:widowControl w:val="0"/>
        <w:numPr>
          <w:ilvl w:val="1"/>
          <w:numId w:val="2"/>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b/>
          <w:lang w:eastAsia="en-US"/>
        </w:rPr>
        <w:t>Adres strony internetowej, na której udostępniane będą zmiany i wyjaśnienia treści SWZ oraz inne dokumenty zamówienia bezpośrednio związane z postępowaniem o udzielenie zamówienia.</w:t>
      </w:r>
    </w:p>
    <w:p w:rsidR="004C3711" w:rsidRPr="004C3711" w:rsidRDefault="004C3711" w:rsidP="004C3711">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W postępowaniu o udzielenie zamówienia komunikacja pomiędzy Zamawiającym a Wykonawcami w szczególności składanie pytań, ofert, zawiadomień</w:t>
      </w:r>
      <w:r w:rsidR="007A0DBE">
        <w:rPr>
          <w:rFonts w:ascii="Times New Roman" w:hAnsi="Times New Roman" w:cs="Times New Roman"/>
          <w:bCs/>
          <w:lang w:eastAsia="en-US"/>
        </w:rPr>
        <w:t>, wyjaśnień</w:t>
      </w:r>
      <w:r w:rsidRPr="004C3711">
        <w:rPr>
          <w:rFonts w:ascii="Times New Roman" w:hAnsi="Times New Roman" w:cs="Times New Roman"/>
          <w:bCs/>
          <w:lang w:eastAsia="en-US"/>
        </w:rPr>
        <w:t xml:space="preserve"> oraz inne dokumenty zamówienia bezpośrednio związane z postępowaniem o udzielenie zamówienia będą udostępniane na stronie internetowej </w:t>
      </w:r>
      <w:r w:rsidR="007A0DBE" w:rsidRPr="004C3711">
        <w:rPr>
          <w:rFonts w:ascii="Times New Roman" w:hAnsi="Times New Roman" w:cs="Times New Roman"/>
        </w:rPr>
        <w:t xml:space="preserve">zamawiającego: </w:t>
      </w:r>
      <w:hyperlink r:id="rId19" w:history="1">
        <w:r w:rsidR="007A0DBE" w:rsidRPr="004C3711">
          <w:rPr>
            <w:rStyle w:val="Hipercze"/>
            <w:rFonts w:ascii="Times New Roman" w:hAnsi="Times New Roman" w:cs="Times New Roman"/>
            <w:color w:val="auto"/>
            <w:u w:val="none"/>
          </w:rPr>
          <w:t>https://platformazakupowa.pl/tuchola</w:t>
        </w:r>
      </w:hyperlink>
      <w:r w:rsidR="007A0DBE">
        <w:t xml:space="preserve"> (</w:t>
      </w:r>
      <w:r w:rsidR="007A0DBE">
        <w:rPr>
          <w:rFonts w:ascii="Times New Roman" w:hAnsi="Times New Roman" w:cs="Times New Roman"/>
        </w:rPr>
        <w:t>l</w:t>
      </w:r>
      <w:r w:rsidRPr="004C3711">
        <w:rPr>
          <w:rFonts w:ascii="Times New Roman" w:hAnsi="Times New Roman" w:cs="Times New Roman"/>
        </w:rPr>
        <w:t>ink Profilu Nabywcy</w:t>
      </w:r>
      <w:r w:rsidR="007A0DBE">
        <w:rPr>
          <w:rFonts w:ascii="Times New Roman" w:hAnsi="Times New Roman" w:cs="Times New Roman"/>
        </w:rPr>
        <w:t>)</w:t>
      </w:r>
      <w:r w:rsidRPr="004C3711">
        <w:rPr>
          <w:rFonts w:ascii="Times New Roman" w:hAnsi="Times New Roman" w:cs="Times New Roman"/>
        </w:rPr>
        <w:t>.</w:t>
      </w:r>
    </w:p>
    <w:p w:rsidR="004C3711" w:rsidRDefault="005770C9" w:rsidP="00F150BB">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00E81B13" w:rsidRPr="00E81B13">
        <w:rPr>
          <w:rFonts w:ascii="Times New Roman" w:hAnsi="Times New Roman" w:cs="Times New Roman"/>
          <w:b/>
          <w:bCs/>
        </w:rPr>
        <w:t xml:space="preserve"> </w:t>
      </w:r>
      <w:r w:rsidR="00E81B13" w:rsidRPr="00F150BB">
        <w:rPr>
          <w:rFonts w:ascii="Times New Roman" w:hAnsi="Times New Roman" w:cs="Times New Roman"/>
          <w:b/>
          <w:bCs/>
        </w:rPr>
        <w:t>bez negocjacji</w:t>
      </w:r>
      <w:r w:rsidRPr="00DE7339">
        <w:rPr>
          <w:rFonts w:ascii="Times New Roman" w:hAnsi="Times New Roman" w:cs="Times New Roman"/>
          <w:b/>
          <w:bCs/>
        </w:rPr>
        <w:t xml:space="preserve">, na podstawie art. 275 pkt 1 </w:t>
      </w:r>
      <w:r w:rsidRPr="00DE7339">
        <w:rPr>
          <w:rFonts w:ascii="Times New Roman" w:hAnsi="Times New Roman" w:cs="Times New Roman"/>
          <w:bCs/>
        </w:rPr>
        <w:t>ustawy z dnia 11 września 2019 r. – Prawo zamówień publicznych (Dz. U. z 2019 r., poz. 2019 ze zm.) zwanej dalej „ustawą Pzp”,</w:t>
      </w:r>
      <w:r w:rsidR="00F150BB">
        <w:rPr>
          <w:rFonts w:ascii="Times New Roman" w:hAnsi="Times New Roman" w:cs="Times New Roman"/>
          <w:bCs/>
        </w:rPr>
        <w:t xml:space="preserve"> </w:t>
      </w:r>
      <w:r w:rsidRPr="00DE7339">
        <w:rPr>
          <w:rFonts w:ascii="Times New Roman" w:hAnsi="Times New Roman" w:cs="Times New Roman"/>
          <w:bCs/>
        </w:rPr>
        <w:t>oraz aktów wykonawczych do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Wartość zamówienia poniżej progów unijnych w rozumieniu art. 3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zakresie nieuregulowanym niniejszą Specyfikacją Warunków Zamówienia, zwaną dalej </w:t>
      </w:r>
      <w:r w:rsidRPr="00DE7339">
        <w:rPr>
          <w:rFonts w:ascii="Times New Roman" w:hAnsi="Times New Roman" w:cs="Times New Roman"/>
          <w:b/>
          <w:bCs/>
        </w:rPr>
        <w:t>„SWZ”,</w:t>
      </w:r>
      <w:r w:rsidRPr="00DE7339">
        <w:rPr>
          <w:rFonts w:ascii="Times New Roman" w:hAnsi="Times New Roman" w:cs="Times New Roman"/>
          <w:bCs/>
        </w:rPr>
        <w:t xml:space="preserve"> zastosowanie mają przepisy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Ilekroć w Specyfikacji Warunków Zamówienia  innych dokumentach dotyczących postępowania mowa jest o:</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ustawie Prawo zamówień publicznych - zwanej dalej ustawą, należy przez to rozumieć ustawę z dnia 11 września 2019 r. – Prawo zamówień publicznych (Dz. U. z 2019 r. poz. 2019, z późn. zm.),</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29" w:name="_Ref381878960"/>
      <w:r w:rsidRPr="00DE7339">
        <w:rPr>
          <w:rFonts w:ascii="Times New Roman" w:hAnsi="Times New Roman" w:cs="Times New Roman"/>
          <w:bCs/>
        </w:rPr>
        <w:t xml:space="preserve">ofercie, należy przez to rozumieć złożony u Zamawiającego w formie dokumentu elektronicznego opatrzonego kwalifikowanym podpisem elektronicznym formularz ofertowy </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30" w:name="_Ref381878780"/>
      <w:bookmarkEnd w:id="29"/>
      <w:r w:rsidRPr="00DE7339">
        <w:rPr>
          <w:rFonts w:ascii="Times New Roman" w:hAnsi="Times New Roman" w:cs="Times New Roman"/>
          <w:bCs/>
        </w:rPr>
        <w:t xml:space="preserve">osobie upoważnionej do występowania i podpisywania w imieniu Wykonawcy, należy przez to rozumieć osobę wymienioną w dokumencie uprawniającym Wykonawcę do występowania w obrocie prawnym. </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0"/>
    </w:p>
    <w:p w:rsid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Wykonawca ponosi wszelkie koszty związane z przygotowaniem i złożeniem oferty Zamawiający nie przewiduje zwrotu kosztów udziału w postępowaniu.</w:t>
      </w:r>
    </w:p>
    <w:p w:rsidR="006C6D98" w:rsidRPr="006C6D98" w:rsidRDefault="006C6D98" w:rsidP="006C6D98">
      <w:pPr>
        <w:keepNext/>
        <w:numPr>
          <w:ilvl w:val="1"/>
          <w:numId w:val="1"/>
        </w:numPr>
        <w:spacing w:after="0"/>
        <w:ind w:left="567" w:hanging="567"/>
        <w:jc w:val="both"/>
        <w:outlineLvl w:val="3"/>
        <w:rPr>
          <w:rFonts w:ascii="Times New Roman" w:hAnsi="Times New Roman" w:cs="Times New Roman"/>
          <w:b/>
          <w:lang w:eastAsia="en-US"/>
        </w:rPr>
      </w:pPr>
      <w:r w:rsidRPr="006C6D98">
        <w:rPr>
          <w:rFonts w:ascii="Times New Roman" w:hAnsi="Times New Roman" w:cs="Times New Roman"/>
          <w:b/>
          <w:lang w:eastAsia="en-US"/>
        </w:rPr>
        <w:t xml:space="preserve">Zamawiający nie dopuszcza składania ofert częściowych. </w:t>
      </w:r>
    </w:p>
    <w:p w:rsidR="006C6D98" w:rsidRPr="000B732C" w:rsidRDefault="006C6D98" w:rsidP="009B69B9">
      <w:pPr>
        <w:keepNext/>
        <w:numPr>
          <w:ilvl w:val="2"/>
          <w:numId w:val="1"/>
        </w:numPr>
        <w:spacing w:after="0"/>
        <w:ind w:left="567" w:hanging="353"/>
        <w:jc w:val="both"/>
        <w:outlineLvl w:val="3"/>
        <w:rPr>
          <w:rFonts w:ascii="Times New Roman" w:hAnsi="Times New Roman" w:cs="Times New Roman"/>
          <w:lang w:eastAsia="en-US"/>
        </w:rPr>
      </w:pPr>
      <w:r w:rsidRPr="006C6D98">
        <w:rPr>
          <w:rFonts w:ascii="Times New Roman" w:hAnsi="Times New Roman" w:cs="Times New Roman"/>
          <w:u w:val="single"/>
          <w:lang w:eastAsia="en-US"/>
        </w:rPr>
        <w:t xml:space="preserve">Powody niedokonania podziału zamówienia na części, zgodnie z art. 91 ust. 2 ustawy Pzp (Dz. U. </w:t>
      </w:r>
      <w:r w:rsidRPr="00CC50DB">
        <w:rPr>
          <w:rFonts w:ascii="Times New Roman" w:hAnsi="Times New Roman" w:cs="Times New Roman"/>
          <w:u w:val="single"/>
          <w:lang w:eastAsia="en-US"/>
        </w:rPr>
        <w:t>z 2019 r., poz. 2019 ze zm.).</w:t>
      </w:r>
      <w:r w:rsidRPr="00CC50DB">
        <w:rPr>
          <w:rFonts w:ascii="Times New Roman" w:hAnsi="Times New Roman" w:cs="Times New Roman"/>
          <w:lang w:eastAsia="en-US"/>
        </w:rPr>
        <w:t xml:space="preserve"> Przedmiotem zamówienia jest </w:t>
      </w:r>
      <w:r w:rsidR="00CC50DB">
        <w:rPr>
          <w:rFonts w:ascii="Times New Roman" w:hAnsi="Times New Roman" w:cs="Times New Roman"/>
          <w:b/>
          <w:bCs/>
        </w:rPr>
        <w:t>p</w:t>
      </w:r>
      <w:r w:rsidR="00CC50DB" w:rsidRPr="00CC50DB">
        <w:rPr>
          <w:rFonts w:ascii="Times New Roman" w:hAnsi="Times New Roman" w:cs="Times New Roman"/>
          <w:b/>
          <w:bCs/>
        </w:rPr>
        <w:t>rzebudowa i rozbudowa istniejącego budynku usługowego Tucholskiego Ośrodka Kultury w Tucholi – dobudowa kina</w:t>
      </w:r>
      <w:r w:rsidR="00CC50DB" w:rsidRPr="00CC50DB">
        <w:rPr>
          <w:rFonts w:ascii="Times New Roman" w:hAnsi="Times New Roman" w:cs="Times New Roman"/>
        </w:rPr>
        <w:t xml:space="preserve"> </w:t>
      </w:r>
      <w:r w:rsidR="007A0348" w:rsidRPr="00CC50DB">
        <w:rPr>
          <w:rFonts w:ascii="Times New Roman" w:hAnsi="Times New Roman" w:cs="Times New Roman"/>
          <w:lang w:eastAsia="en-US"/>
        </w:rPr>
        <w:t>w</w:t>
      </w:r>
      <w:r w:rsidR="007A0348">
        <w:rPr>
          <w:rFonts w:ascii="Times New Roman" w:hAnsi="Times New Roman" w:cs="Times New Roman"/>
          <w:lang w:eastAsia="en-US"/>
        </w:rPr>
        <w:t xml:space="preserve"> jednej lokalizacji. </w:t>
      </w:r>
      <w:r w:rsidRPr="006C6D98">
        <w:rPr>
          <w:rFonts w:ascii="Times New Roman" w:hAnsi="Times New Roman" w:cs="Times New Roman"/>
          <w:lang w:eastAsia="en-US"/>
        </w:rPr>
        <w:t xml:space="preserve">Wszystkie prace są ze sobą ściśle powiązane i zależne jedne od drugich. Opóźnienia w wykonaniu jednych prac uniemożliwiałyby realizację kolejnych. Tak więc kilkoro wykonawców na placu budowy spowodowałoby, że wykonywanie prac budowlanych mogłoby </w:t>
      </w:r>
      <w:r w:rsidRPr="009B69B9">
        <w:rPr>
          <w:rFonts w:ascii="Times New Roman" w:hAnsi="Times New Roman" w:cs="Times New Roman"/>
          <w:lang w:eastAsia="en-US"/>
        </w:rPr>
        <w:t xml:space="preserve">być chaotyczne i często z realizowane z niepotrzebnymi przestojami, co </w:t>
      </w:r>
      <w:r w:rsidRPr="009B69B9">
        <w:rPr>
          <w:rFonts w:ascii="Times New Roman" w:hAnsi="Times New Roman" w:cs="Times New Roman"/>
          <w:lang w:eastAsia="en-US"/>
        </w:rPr>
        <w:lastRenderedPageBreak/>
        <w:t xml:space="preserve">mogłoby wpłynąć na </w:t>
      </w:r>
      <w:r w:rsidR="009B69B9" w:rsidRPr="009B69B9">
        <w:rPr>
          <w:rFonts w:ascii="Times New Roman" w:hAnsi="Times New Roman" w:cs="Times New Roman"/>
          <w:lang w:eastAsia="en-US"/>
        </w:rPr>
        <w:t>nie</w:t>
      </w:r>
      <w:r w:rsidRPr="009B69B9">
        <w:rPr>
          <w:rFonts w:ascii="Times New Roman" w:hAnsi="Times New Roman" w:cs="Times New Roman"/>
          <w:lang w:eastAsia="en-US"/>
        </w:rPr>
        <w:t>terminową realizację um</w:t>
      </w:r>
      <w:r w:rsidR="007A0348" w:rsidRPr="009B69B9">
        <w:rPr>
          <w:rFonts w:ascii="Times New Roman" w:hAnsi="Times New Roman" w:cs="Times New Roman"/>
          <w:lang w:eastAsia="en-US"/>
        </w:rPr>
        <w:t>owy</w:t>
      </w:r>
      <w:r w:rsidRPr="009B69B9">
        <w:rPr>
          <w:rFonts w:ascii="Times New Roman" w:hAnsi="Times New Roman" w:cs="Times New Roman"/>
          <w:lang w:eastAsia="en-US"/>
        </w:rPr>
        <w:t xml:space="preserve"> i rozliczenie dofinansowania.</w:t>
      </w:r>
      <w:r w:rsidRPr="006C6D98">
        <w:rPr>
          <w:rFonts w:ascii="Times New Roman" w:hAnsi="Times New Roman" w:cs="Times New Roman"/>
          <w:lang w:eastAsia="en-US"/>
        </w:rPr>
        <w:t xml:space="preserve"> Z przeprowadzonej analizy wynika, że wykonanie części niniejszego zamówienia bez wykonania pozostałych części nie zaspokoi potrzeby Zamawiającego, a niewykonanie danej części uniemożliwia realizację pozostałych części. W związku z powyższym zamawiający zdecydował nie dzielić przedmiotowego zamówienia na części.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Zamawiający zrezygnował z podziału zamówienia na części, ponieważ taki podział groziłby nadmiernymi trudnościami technicznymi i organizacyjnymi w prawidłowym prowadzeniu budowy. W związku z powyższym zgodnie z prawem budowlanym będzie ustanowiony jeden kierownik budowy, który skoordynuje prace całego zadania, wobec czego będzie możliwość egzekwowania od jednej osoby prawidłowej organizacji placu budowy, jak również pilnowania harmonogramu realizacji zadania.</w:t>
      </w:r>
    </w:p>
    <w:p w:rsidR="00206FB9" w:rsidRPr="00206FB9" w:rsidRDefault="00206FB9" w:rsidP="009B69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C36665" w:rsidRPr="0035464C" w:rsidRDefault="00206FB9" w:rsidP="00C36665">
      <w:pPr>
        <w:numPr>
          <w:ilvl w:val="1"/>
          <w:numId w:val="1"/>
        </w:numPr>
        <w:spacing w:after="0"/>
        <w:ind w:left="567" w:hanging="567"/>
        <w:jc w:val="both"/>
        <w:rPr>
          <w:rFonts w:ascii="Times New Roman" w:hAnsi="Times New Roman" w:cs="Times New Roman"/>
          <w:bCs/>
        </w:rPr>
      </w:pPr>
      <w:r w:rsidRPr="0035464C">
        <w:rPr>
          <w:rFonts w:ascii="Times New Roman" w:hAnsi="Times New Roman" w:cs="Times New Roman"/>
          <w:bCs/>
        </w:rPr>
        <w:t>Zamawiający nie określa dodatkowych wymagań związanych z zatrudnieniem osób, o których mowa w art. 96 ust. 2 pkt 2 ustawy Pzp.</w:t>
      </w:r>
      <w:r w:rsidR="00C36665" w:rsidRPr="0035464C">
        <w:rPr>
          <w:rFonts w:ascii="Times New Roman" w:hAnsi="Times New Roman" w:cs="Times New Roman"/>
          <w:bCs/>
        </w:rPr>
        <w:t xml:space="preserve"> </w:t>
      </w:r>
    </w:p>
    <w:p w:rsidR="00206FB9" w:rsidRPr="00C36665" w:rsidRDefault="00C36665"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 xml:space="preserve">Zamawiający przewiduje udzielenia zamówień, o których mowa w art. 214 ust. 1 pkt </w:t>
      </w:r>
      <w:r w:rsidR="00892375">
        <w:rPr>
          <w:rFonts w:ascii="Times New Roman" w:hAnsi="Times New Roman" w:cs="Times New Roman"/>
          <w:bCs/>
        </w:rPr>
        <w:t>7</w:t>
      </w:r>
      <w:r w:rsidR="007A0DBE" w:rsidRPr="00C107D2">
        <w:rPr>
          <w:rFonts w:ascii="Times New Roman" w:hAnsi="Times New Roman" w:cs="Times New Roman"/>
          <w:bCs/>
        </w:rPr>
        <w:t xml:space="preserve"> </w:t>
      </w:r>
      <w:r w:rsidRPr="00C107D2">
        <w:rPr>
          <w:rFonts w:ascii="Times New Roman" w:hAnsi="Times New Roman" w:cs="Times New Roman"/>
          <w:bCs/>
        </w:rPr>
        <w:t xml:space="preserve">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Zamawiający nie przewiduje przeprowadzenia przez wykonawcę wizji lokalnej ani sprawdzenia przez niego dokumentów niezbędnych do realizacji zamówienia, o których mowa w art. 131 ust. 2 ustawy 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zawarcia umowy ramowej.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9B69B9">
        <w:rPr>
          <w:rFonts w:ascii="Times New Roman" w:hAnsi="Times New Roman" w:cs="Times New Roman"/>
          <w:b/>
          <w:bCs/>
        </w:rPr>
        <w:t>Zamawiający nie przewiduje wyboru najkorzystniejszej oferty z możliwością prowadzenia negocjacji</w:t>
      </w:r>
      <w:r w:rsidRPr="00DE7339">
        <w:rPr>
          <w:rFonts w:ascii="Times New Roman" w:hAnsi="Times New Roman" w:cs="Times New Roman"/>
          <w:bCs/>
        </w:rPr>
        <w:t>.</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 xml:space="preserve">o udzielenie zamówienia (w rozumieniu art. 58 ustawy) są obowiązani do ustanowienia pełnomocnika i złożenia wraz z ofertą pełnomocnictwa do reprezentowania Wykonawców w postępowaniu albo reprezentowania Wykonawców w postępowaniu i zawarcia umowy. </w:t>
      </w:r>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1" w:name="_Ref381878809"/>
      <w:r w:rsidRPr="00DE7339">
        <w:rPr>
          <w:rFonts w:ascii="Times New Roman" w:hAnsi="Times New Roman" w:cs="Times New Roman"/>
          <w:bCs/>
        </w:rPr>
        <w:t>Treść pełnomocnictwa musi jednoznacznie określać czynności, co do wykonywania których pełnomocnik jest upoważniony. W przypadku gdyby pełnomocnictwa udzielała osoba inna niż uprawniona z mocy prawa lub umowy spółki do reprezentowania podmiotu, do oferty należy dołączyć również pełnomocnictwo do dokonania tej czynności.</w:t>
      </w:r>
      <w:bookmarkEnd w:id="31"/>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2" w:name="_Ref381878819"/>
      <w:r w:rsidRPr="00DE7339">
        <w:rPr>
          <w:rFonts w:ascii="Times New Roman" w:hAnsi="Times New Roman" w:cs="Times New Roman"/>
          <w:bCs/>
        </w:rPr>
        <w:t xml:space="preserve">Pełnomocnictwa powinny być </w:t>
      </w:r>
      <w:bookmarkEnd w:id="32"/>
      <w:r w:rsidRPr="00DE7339">
        <w:rPr>
          <w:rFonts w:ascii="Times New Roman" w:hAnsi="Times New Roman" w:cs="Times New Roman"/>
          <w:bCs/>
        </w:rPr>
        <w:t>dołączone do oferty w oryginale w formie dokumentu elektronicznego opatrzonego kwalifikowanym podpisem elektronicznym.</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Do udzielenia pełnomocnictwa dla osoby, o której mowa w pkt. 2.</w:t>
      </w:r>
      <w:r w:rsidR="00A45D09">
        <w:rPr>
          <w:rFonts w:ascii="Times New Roman" w:hAnsi="Times New Roman" w:cs="Times New Roman"/>
          <w:bCs/>
        </w:rPr>
        <w:t>1</w:t>
      </w:r>
      <w:r w:rsidR="009B69B9">
        <w:rPr>
          <w:rFonts w:ascii="Times New Roman" w:hAnsi="Times New Roman" w:cs="Times New Roman"/>
          <w:bCs/>
        </w:rPr>
        <w:t>6</w:t>
      </w:r>
      <w:r w:rsidRPr="00DE7339">
        <w:rPr>
          <w:rFonts w:ascii="Times New Roman" w:hAnsi="Times New Roman" w:cs="Times New Roman"/>
          <w:bCs/>
        </w:rPr>
        <w:t xml:space="preserve">, postanowienia pkt. </w:t>
      </w:r>
      <w:fldSimple w:instr=" REF _Ref381878809 \r \h  \* MERGEFORMAT ">
        <w:r w:rsidR="005B0634" w:rsidRPr="005B0634">
          <w:rPr>
            <w:rFonts w:ascii="Times New Roman" w:hAnsi="Times New Roman" w:cs="Times New Roman"/>
            <w:bCs/>
          </w:rPr>
          <w:t>2.17</w:t>
        </w:r>
      </w:fldSimple>
      <w:r w:rsidRPr="00DE7339">
        <w:rPr>
          <w:rFonts w:ascii="Times New Roman" w:hAnsi="Times New Roman" w:cs="Times New Roman"/>
          <w:bCs/>
        </w:rPr>
        <w:t xml:space="preserve"> i 2.</w:t>
      </w:r>
      <w:r w:rsidR="00A45D09">
        <w:rPr>
          <w:rFonts w:ascii="Times New Roman" w:hAnsi="Times New Roman" w:cs="Times New Roman"/>
          <w:bCs/>
        </w:rPr>
        <w:t>17</w:t>
      </w:r>
      <w:r w:rsidRPr="00DE7339">
        <w:rPr>
          <w:rFonts w:ascii="Times New Roman" w:hAnsi="Times New Roman" w:cs="Times New Roman"/>
          <w:bCs/>
        </w:rPr>
        <w:t xml:space="preserve"> stosuje się odpowiednio.</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Wspólników spółki cywilnej obowiązują przepisy dotyczące Wykonawców wspólnie ubiegających się o udzielenie zamówienia, o których mowa w art. 58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lastRenderedPageBreak/>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w:t>
      </w:r>
      <w:r w:rsidRPr="00BD153C">
        <w:rPr>
          <w:rFonts w:ascii="Times New Roman" w:hAnsi="Times New Roman" w:cs="Times New Roman"/>
          <w:b/>
          <w:bCs/>
        </w:rPr>
        <w:t>języku polskim</w:t>
      </w:r>
      <w:r w:rsidRPr="00DE7339">
        <w:rPr>
          <w:rFonts w:ascii="Times New Roman" w:hAnsi="Times New Roman" w:cs="Times New Roman"/>
          <w:bCs/>
        </w:rPr>
        <w:t>, przy użyciu:</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platformy zakupowej Zamawiającego, zwanej dalej „Platformą”, dostępnej pod adresem: https://platformazakupowa.pl/tuchola, </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celu prawidłowego komunikowania się Wykonawcy z Zamawiającym, Zamawiający zaleca zapoznanie się Wykonawcy z Instrukcją dla Wykonawców oraz zaleca rejestrację Wykonawcy (nie jest to obowiązkowe) na Platformie Zakupowej. Instrukcja dla Wykonawcy znajduje się pod linkiem: </w:t>
      </w:r>
      <w:r w:rsidRPr="00DE7339">
        <w:rPr>
          <w:rFonts w:ascii="Times New Roman" w:hAnsi="Times New Roman" w:cs="Times New Roman"/>
          <w:b/>
          <w:bCs/>
        </w:rPr>
        <w:t>https://drive.google.com/file/d/1Kd1DttbBeiNWt4q4slS4t76lZVKPbkyD/view</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20" w:history="1">
        <w:r w:rsidRPr="00DE7339">
          <w:rPr>
            <w:rStyle w:val="Hipercze"/>
            <w:rFonts w:ascii="Times New Roman" w:hAnsi="Times New Roman" w:cs="Times New Roman"/>
            <w:bCs/>
          </w:rPr>
          <w:t>https://platformazakupowa.pl/tuchola</w:t>
        </w:r>
      </w:hyperlink>
    </w:p>
    <w:p w:rsid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DE7339" w:rsidRPr="00DE7339" w:rsidRDefault="00DE7339" w:rsidP="00DE7339">
      <w:pPr>
        <w:spacing w:after="0"/>
        <w:ind w:left="567"/>
        <w:jc w:val="both"/>
        <w:rPr>
          <w:rFonts w:ascii="Times New Roman" w:hAnsi="Times New Roman" w:cs="Times New Roman"/>
          <w:bCs/>
        </w:rPr>
      </w:pPr>
    </w:p>
    <w:p w:rsidR="00DE7339" w:rsidRDefault="00DE7339" w:rsidP="00DE7339">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DF1BAF" w:rsidRPr="00CC50DB" w:rsidRDefault="00DF1BAF" w:rsidP="009A09BE">
      <w:pPr>
        <w:pStyle w:val="Akapitzlist"/>
        <w:numPr>
          <w:ilvl w:val="1"/>
          <w:numId w:val="1"/>
        </w:numPr>
        <w:tabs>
          <w:tab w:val="left" w:pos="0"/>
        </w:tabs>
        <w:spacing w:after="0"/>
        <w:ind w:left="426" w:hanging="426"/>
        <w:jc w:val="both"/>
        <w:rPr>
          <w:rFonts w:ascii="Times New Roman" w:hAnsi="Times New Roman" w:cs="Times New Roman"/>
          <w:b/>
        </w:rPr>
      </w:pPr>
      <w:r w:rsidRPr="00CC50DB">
        <w:rPr>
          <w:rFonts w:ascii="Times New Roman" w:hAnsi="Times New Roman" w:cs="Times New Roman"/>
          <w:b/>
        </w:rPr>
        <w:t>Przedmiot główny</w:t>
      </w:r>
      <w:r w:rsidR="00BC3551" w:rsidRPr="00CC50DB">
        <w:rPr>
          <w:rFonts w:ascii="Times New Roman" w:eastAsia="Batang" w:hAnsi="Times New Roman" w:cs="Times New Roman"/>
        </w:rPr>
        <w:t xml:space="preserve"> CPV</w:t>
      </w:r>
      <w:r w:rsidRPr="00CC50DB">
        <w:rPr>
          <w:rFonts w:ascii="Times New Roman" w:hAnsi="Times New Roman" w:cs="Times New Roman"/>
          <w:b/>
        </w:rPr>
        <w:t>:</w:t>
      </w:r>
    </w:p>
    <w:p w:rsidR="009A09BE" w:rsidRPr="00CC50DB" w:rsidRDefault="009A09BE" w:rsidP="00CC50DB">
      <w:pPr>
        <w:pStyle w:val="Akapitzlist"/>
        <w:tabs>
          <w:tab w:val="left" w:pos="709"/>
        </w:tabs>
        <w:spacing w:after="0"/>
        <w:ind w:left="426"/>
        <w:jc w:val="both"/>
        <w:rPr>
          <w:rFonts w:ascii="Times New Roman" w:eastAsia="Batang" w:hAnsi="Times New Roman" w:cs="Times New Roman"/>
        </w:rPr>
      </w:pPr>
      <w:r w:rsidRPr="00CC50DB">
        <w:rPr>
          <w:rFonts w:ascii="Times New Roman" w:eastAsia="Batang" w:hAnsi="Times New Roman" w:cs="Times New Roman"/>
        </w:rPr>
        <w:t>45000000-7    roboty budowlane</w:t>
      </w:r>
    </w:p>
    <w:p w:rsidR="009A09BE" w:rsidRPr="00CC50DB" w:rsidRDefault="009A09BE" w:rsidP="00CC50DB">
      <w:pPr>
        <w:pStyle w:val="Akapitzlist"/>
        <w:tabs>
          <w:tab w:val="left" w:pos="709"/>
        </w:tabs>
        <w:spacing w:after="0"/>
        <w:ind w:left="426"/>
        <w:jc w:val="both"/>
        <w:rPr>
          <w:rFonts w:ascii="Times New Roman" w:hAnsi="Times New Roman" w:cs="Times New Roman"/>
          <w:b/>
        </w:rPr>
      </w:pPr>
      <w:r w:rsidRPr="00CC50DB">
        <w:rPr>
          <w:rFonts w:ascii="Times New Roman" w:hAnsi="Times New Roman" w:cs="Times New Roman"/>
          <w:b/>
        </w:rPr>
        <w:t>Przedmioty dodatkowe</w:t>
      </w:r>
      <w:r w:rsidR="00BC3551" w:rsidRPr="00CC50DB">
        <w:rPr>
          <w:rFonts w:ascii="Times New Roman" w:eastAsia="Batang" w:hAnsi="Times New Roman" w:cs="Times New Roman"/>
        </w:rPr>
        <w:t xml:space="preserve"> CPV</w:t>
      </w:r>
      <w:r w:rsidRPr="00CC50DB">
        <w:rPr>
          <w:rFonts w:ascii="Times New Roman" w:hAnsi="Times New Roman" w:cs="Times New Roman"/>
          <w:b/>
        </w:rPr>
        <w:t>:</w:t>
      </w:r>
    </w:p>
    <w:p w:rsidR="005735F0" w:rsidRPr="00CC50DB" w:rsidRDefault="005735F0" w:rsidP="005735F0">
      <w:pPr>
        <w:pStyle w:val="Akapitzlist"/>
        <w:spacing w:after="120"/>
        <w:ind w:left="426"/>
        <w:jc w:val="both"/>
        <w:rPr>
          <w:rFonts w:ascii="Times New Roman" w:eastAsia="Batang" w:hAnsi="Times New Roman" w:cs="Times New Roman"/>
        </w:rPr>
      </w:pPr>
      <w:r w:rsidRPr="00CC50DB">
        <w:rPr>
          <w:rFonts w:ascii="Times New Roman" w:eastAsia="Batang" w:hAnsi="Times New Roman" w:cs="Times New Roman"/>
        </w:rPr>
        <w:t xml:space="preserve">45100000-8 </w:t>
      </w:r>
      <w:r>
        <w:rPr>
          <w:rFonts w:ascii="Times New Roman" w:eastAsia="Batang" w:hAnsi="Times New Roman" w:cs="Times New Roman"/>
        </w:rPr>
        <w:t xml:space="preserve">  </w:t>
      </w:r>
      <w:r w:rsidRPr="00CC50DB">
        <w:rPr>
          <w:rFonts w:ascii="Times New Roman" w:eastAsia="Batang" w:hAnsi="Times New Roman" w:cs="Times New Roman"/>
        </w:rPr>
        <w:t>przygotowanie terenu pod budowę</w:t>
      </w:r>
      <w:r>
        <w:rPr>
          <w:rFonts w:ascii="Times New Roman" w:eastAsia="Batang" w:hAnsi="Times New Roman" w:cs="Times New Roman"/>
        </w:rPr>
        <w:t>,</w:t>
      </w:r>
    </w:p>
    <w:p w:rsidR="006464EC" w:rsidRPr="00CC50DB" w:rsidRDefault="006464EC" w:rsidP="00CC50DB">
      <w:pPr>
        <w:pStyle w:val="Akapitzlist"/>
        <w:tabs>
          <w:tab w:val="left" w:pos="709"/>
        </w:tabs>
        <w:spacing w:after="0"/>
        <w:ind w:left="426"/>
        <w:jc w:val="both"/>
        <w:rPr>
          <w:rFonts w:ascii="Times New Roman" w:hAnsi="Times New Roman" w:cs="Times New Roman"/>
          <w:b/>
        </w:rPr>
      </w:pPr>
      <w:r w:rsidRPr="00CC50DB">
        <w:rPr>
          <w:rFonts w:ascii="Times New Roman" w:hAnsi="Times New Roman" w:cs="Times New Roman"/>
        </w:rPr>
        <w:t>45212000-6</w:t>
      </w:r>
      <w:r w:rsidRPr="00CC50DB">
        <w:rPr>
          <w:rFonts w:ascii="Times New Roman" w:hAnsi="Times New Roman" w:cs="Times New Roman"/>
          <w:b/>
        </w:rPr>
        <w:t xml:space="preserve"> </w:t>
      </w:r>
      <w:r w:rsidR="00C03E66" w:rsidRPr="00CC50DB">
        <w:rPr>
          <w:rFonts w:ascii="Times New Roman" w:eastAsia="Batang" w:hAnsi="Times New Roman" w:cs="Times New Roman"/>
        </w:rPr>
        <w:t>roboty budowlane w zakresie wypoczynkowych, sportowych, kulturalnych, hotelowych i restauracyjnych obiektów bud</w:t>
      </w:r>
      <w:r w:rsidR="00CC50DB">
        <w:rPr>
          <w:rFonts w:ascii="Times New Roman" w:eastAsia="Batang" w:hAnsi="Times New Roman" w:cs="Times New Roman"/>
        </w:rPr>
        <w:t>o</w:t>
      </w:r>
      <w:r w:rsidR="00C03E66" w:rsidRPr="00CC50DB">
        <w:rPr>
          <w:rFonts w:ascii="Times New Roman" w:eastAsia="Batang" w:hAnsi="Times New Roman" w:cs="Times New Roman"/>
        </w:rPr>
        <w:t>wlanych</w:t>
      </w:r>
      <w:r w:rsidR="00CC50DB">
        <w:rPr>
          <w:rFonts w:ascii="Times New Roman" w:eastAsia="Batang" w:hAnsi="Times New Roman" w:cs="Times New Roman"/>
        </w:rPr>
        <w:t>,</w:t>
      </w:r>
    </w:p>
    <w:p w:rsidR="00CC50DB" w:rsidRPr="00CC50DB" w:rsidRDefault="00B42C92" w:rsidP="00CC50DB">
      <w:pPr>
        <w:pStyle w:val="Akapitzlist"/>
        <w:spacing w:after="120"/>
        <w:ind w:left="426"/>
        <w:jc w:val="both"/>
        <w:rPr>
          <w:rFonts w:ascii="Times New Roman" w:eastAsia="Batang" w:hAnsi="Times New Roman"/>
        </w:rPr>
      </w:pPr>
      <w:r w:rsidRPr="00CC50DB">
        <w:rPr>
          <w:rFonts w:ascii="Times New Roman" w:eastAsia="Batang" w:hAnsi="Times New Roman"/>
        </w:rPr>
        <w:t>45400000-1</w:t>
      </w:r>
      <w:r w:rsidR="005735F0">
        <w:rPr>
          <w:rFonts w:ascii="Times New Roman" w:eastAsia="Batang" w:hAnsi="Times New Roman"/>
        </w:rPr>
        <w:t xml:space="preserve">   </w:t>
      </w:r>
      <w:r w:rsidRPr="00CC50DB">
        <w:rPr>
          <w:rFonts w:ascii="Times New Roman" w:eastAsia="Batang" w:hAnsi="Times New Roman"/>
        </w:rPr>
        <w:t xml:space="preserve"> roboty wykończeniowe w zakresie obiektów budowlanych,</w:t>
      </w:r>
    </w:p>
    <w:p w:rsidR="00CC50DB" w:rsidRPr="00CC50DB" w:rsidRDefault="00B42C92" w:rsidP="00CC50DB">
      <w:pPr>
        <w:pStyle w:val="Akapitzlist"/>
        <w:spacing w:after="120"/>
        <w:ind w:left="426"/>
        <w:jc w:val="both"/>
        <w:rPr>
          <w:rFonts w:ascii="Times New Roman" w:eastAsia="Batang" w:hAnsi="Times New Roman" w:cs="Times New Roman"/>
        </w:rPr>
      </w:pPr>
      <w:r w:rsidRPr="00CC50DB">
        <w:rPr>
          <w:rFonts w:ascii="Times New Roman" w:eastAsia="Batang" w:hAnsi="Times New Roman"/>
        </w:rPr>
        <w:t xml:space="preserve">45300000-0 </w:t>
      </w:r>
      <w:r w:rsidR="005735F0">
        <w:rPr>
          <w:rFonts w:ascii="Times New Roman" w:eastAsia="Batang" w:hAnsi="Times New Roman"/>
        </w:rPr>
        <w:t xml:space="preserve">   </w:t>
      </w:r>
      <w:r w:rsidRPr="00CC50DB">
        <w:rPr>
          <w:rFonts w:ascii="Times New Roman" w:eastAsia="Batang" w:hAnsi="Times New Roman"/>
        </w:rPr>
        <w:t>roboty instalacyjne w budynkach,</w:t>
      </w:r>
    </w:p>
    <w:p w:rsidR="001023AC" w:rsidRPr="00CC50DB" w:rsidRDefault="001023AC" w:rsidP="00CC50DB">
      <w:pPr>
        <w:pStyle w:val="Akapitzlist"/>
        <w:numPr>
          <w:ilvl w:val="0"/>
          <w:numId w:val="45"/>
        </w:numPr>
        <w:spacing w:after="0"/>
        <w:ind w:hanging="294"/>
        <w:jc w:val="both"/>
        <w:rPr>
          <w:rFonts w:ascii="Times New Roman" w:eastAsia="Batang" w:hAnsi="Times New Roman"/>
        </w:rPr>
      </w:pPr>
      <w:r w:rsidRPr="00CC50DB">
        <w:rPr>
          <w:rFonts w:ascii="Times New Roman" w:eastAsia="Batang" w:hAnsi="Times New Roman" w:cs="Times New Roman"/>
        </w:rPr>
        <w:t>opis przedmiotu zamówienia.</w:t>
      </w:r>
    </w:p>
    <w:p w:rsidR="006007A9" w:rsidRPr="006E3EF1" w:rsidRDefault="006007A9" w:rsidP="000C5DC4">
      <w:pPr>
        <w:autoSpaceDE w:val="0"/>
        <w:autoSpaceDN w:val="0"/>
        <w:adjustRightInd w:val="0"/>
        <w:spacing w:after="0"/>
        <w:ind w:left="284"/>
        <w:jc w:val="both"/>
        <w:rPr>
          <w:rFonts w:ascii="Times New Roman" w:hAnsi="Times New Roman" w:cs="Times New Roman"/>
        </w:rPr>
      </w:pPr>
      <w:r w:rsidRPr="006E3EF1">
        <w:rPr>
          <w:rFonts w:ascii="Times New Roman" w:hAnsi="Times New Roman" w:cs="Times New Roman"/>
        </w:rPr>
        <w:t>Przedmiotem zamówienia jest</w:t>
      </w:r>
      <w:r w:rsidR="00892375" w:rsidRPr="006E3EF1">
        <w:rPr>
          <w:rFonts w:ascii="Times New Roman" w:hAnsi="Times New Roman" w:cs="Times New Roman"/>
        </w:rPr>
        <w:t xml:space="preserve"> </w:t>
      </w:r>
      <w:r w:rsidRPr="006E3EF1">
        <w:rPr>
          <w:rFonts w:ascii="Times New Roman" w:hAnsi="Times New Roman" w:cs="Times New Roman"/>
        </w:rPr>
        <w:t>przebudowa i rozbudowa istniejącego budynku usługowego Tucholskiego Ośrodka Kultury w Tucholi – dobudowa kina, wraz z utwardzeniami oraz przebudową istniejącej sieci kanalizacji sanitarnej, przyłącza gazowego instalacji zewnętrznej kanalizacji sanitarnej i kanalizacji deszczowej, a także przebudową istniejącej wewnętrznej instalacji wodociągowej, kanalizacyjnej, C.O., wentylacyjnej oraz elektroenergetycznej i teletechnicznej, na działkach nr 655/2 oraz 655/5 w Tucholi, gm. Tuchola.</w:t>
      </w:r>
    </w:p>
    <w:p w:rsidR="000C5DC4" w:rsidRPr="006E3EF1" w:rsidRDefault="000C5DC4" w:rsidP="000C5DC4">
      <w:pPr>
        <w:spacing w:after="0"/>
        <w:ind w:left="284"/>
        <w:jc w:val="both"/>
        <w:rPr>
          <w:rFonts w:ascii="Times New Roman" w:eastAsiaTheme="minorHAnsi" w:hAnsi="Times New Roman" w:cs="Times New Roman"/>
          <w:b/>
          <w:lang w:eastAsia="en-US"/>
        </w:rPr>
      </w:pPr>
      <w:r w:rsidRPr="006E3EF1">
        <w:rPr>
          <w:rFonts w:ascii="Times New Roman" w:eastAsiaTheme="minorHAnsi" w:hAnsi="Times New Roman" w:cs="Times New Roman"/>
          <w:b/>
          <w:lang w:eastAsia="en-US"/>
        </w:rPr>
        <w:t>Niniejsze zadanie jest dofinansowane ze środków Rządowego Funduszu Inwestycji Lokalnych.</w:t>
      </w:r>
    </w:p>
    <w:p w:rsidR="006007A9" w:rsidRPr="006E3EF1" w:rsidRDefault="006007A9" w:rsidP="000C5DC4">
      <w:pPr>
        <w:autoSpaceDE w:val="0"/>
        <w:autoSpaceDN w:val="0"/>
        <w:adjustRightInd w:val="0"/>
        <w:spacing w:after="0"/>
        <w:ind w:left="284"/>
        <w:jc w:val="both"/>
        <w:rPr>
          <w:rFonts w:ascii="Times New Roman" w:hAnsi="Times New Roman" w:cs="Times New Roman"/>
        </w:rPr>
      </w:pPr>
      <w:r w:rsidRPr="006E3EF1">
        <w:rPr>
          <w:rFonts w:ascii="Times New Roman" w:hAnsi="Times New Roman" w:cs="Times New Roman"/>
        </w:rPr>
        <w:t>Rozbudowa budynku usługowego zaprojektowana została jako obiekt uzupełniający zabudowę śródmiejską wpisaną w architekturę otaczających go obiektów. Budynek dwukondygnacyjny, niepodpiwniczony, z dachem płaskim w technologii tradycyjnej na rzucie dostosowanym do możliwości lokalizacyjnych działki i zabudowy sąsiadującej, w tym korzystnego usytuowania względem stron świata, ukształtowania terenu oraz wykorzystania istniejącej infrastruktury, np.: dojazd na działkę, ciągi piesze.</w:t>
      </w:r>
    </w:p>
    <w:p w:rsidR="006007A9" w:rsidRPr="006E3EF1" w:rsidRDefault="006007A9" w:rsidP="002E5BB0">
      <w:pPr>
        <w:autoSpaceDE w:val="0"/>
        <w:autoSpaceDN w:val="0"/>
        <w:adjustRightInd w:val="0"/>
        <w:spacing w:after="0"/>
        <w:ind w:left="284"/>
        <w:jc w:val="both"/>
        <w:rPr>
          <w:rFonts w:ascii="Times New Roman" w:hAnsi="Times New Roman" w:cs="Times New Roman"/>
          <w:b/>
        </w:rPr>
      </w:pPr>
      <w:r w:rsidRPr="006E3EF1">
        <w:rPr>
          <w:rFonts w:ascii="Times New Roman" w:hAnsi="Times New Roman" w:cs="Times New Roman"/>
          <w:b/>
        </w:rPr>
        <w:t xml:space="preserve">Podstawowe dane liczbowe rozbudowy: </w:t>
      </w:r>
    </w:p>
    <w:p w:rsidR="006007A9" w:rsidRPr="006E3EF1" w:rsidRDefault="006007A9" w:rsidP="00CC50DB">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pow. zabudowy – 201,00 m</w:t>
      </w:r>
      <w:r w:rsidRPr="006E3EF1">
        <w:rPr>
          <w:rFonts w:ascii="Times New Roman" w:hAnsi="Times New Roman" w:cs="Times New Roman"/>
          <w:vertAlign w:val="superscript"/>
        </w:rPr>
        <w:t>2</w:t>
      </w:r>
      <w:r w:rsidRPr="006E3EF1">
        <w:rPr>
          <w:rFonts w:ascii="Times New Roman" w:hAnsi="Times New Roman" w:cs="Times New Roman"/>
        </w:rPr>
        <w:t>,</w:t>
      </w:r>
    </w:p>
    <w:p w:rsidR="006007A9" w:rsidRPr="006E3EF1" w:rsidRDefault="006007A9" w:rsidP="00CC50DB">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pow. użytkowa – 390,70 m</w:t>
      </w:r>
      <w:r w:rsidRPr="006E3EF1">
        <w:rPr>
          <w:rFonts w:ascii="Times New Roman" w:hAnsi="Times New Roman" w:cs="Times New Roman"/>
          <w:vertAlign w:val="superscript"/>
        </w:rPr>
        <w:t>2</w:t>
      </w:r>
      <w:r w:rsidRPr="006E3EF1">
        <w:rPr>
          <w:rFonts w:ascii="Times New Roman" w:hAnsi="Times New Roman" w:cs="Times New Roman"/>
        </w:rPr>
        <w:t>,</w:t>
      </w:r>
    </w:p>
    <w:p w:rsidR="006007A9" w:rsidRPr="006E3EF1" w:rsidRDefault="006007A9" w:rsidP="00CC50DB">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kubatura netto budynku – 1919,50 m</w:t>
      </w:r>
      <w:r w:rsidRPr="006E3EF1">
        <w:rPr>
          <w:rFonts w:ascii="Times New Roman" w:hAnsi="Times New Roman" w:cs="Times New Roman"/>
          <w:vertAlign w:val="superscript"/>
        </w:rPr>
        <w:t>3</w:t>
      </w:r>
      <w:r w:rsidRPr="006E3EF1">
        <w:rPr>
          <w:rFonts w:ascii="Times New Roman" w:hAnsi="Times New Roman" w:cs="Times New Roman"/>
        </w:rPr>
        <w:t>,</w:t>
      </w:r>
    </w:p>
    <w:p w:rsidR="006007A9" w:rsidRPr="006E3EF1" w:rsidRDefault="006007A9" w:rsidP="00CC50DB">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ilość kondygnacji – 2,</w:t>
      </w:r>
    </w:p>
    <w:p w:rsidR="006007A9" w:rsidRPr="006E3EF1" w:rsidRDefault="006007A9" w:rsidP="00CC50DB">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długość budynku – 22,54 m,</w:t>
      </w:r>
    </w:p>
    <w:p w:rsidR="006007A9" w:rsidRPr="006E3EF1" w:rsidRDefault="006007A9" w:rsidP="00CC50DB">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szerokość budynku – 18,17 m,</w:t>
      </w:r>
    </w:p>
    <w:p w:rsidR="006007A9" w:rsidRPr="006E3EF1" w:rsidRDefault="006007A9" w:rsidP="00CC50DB">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wysokość – 9,59 m,</w:t>
      </w:r>
    </w:p>
    <w:p w:rsidR="006007A9" w:rsidRPr="006E3EF1" w:rsidRDefault="006007A9" w:rsidP="00CC50DB">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kąt nachylenia połaci – 1 – 2º.</w:t>
      </w:r>
    </w:p>
    <w:p w:rsidR="006007A9" w:rsidRPr="006E3EF1" w:rsidRDefault="006007A9" w:rsidP="002E5BB0">
      <w:pPr>
        <w:autoSpaceDE w:val="0"/>
        <w:autoSpaceDN w:val="0"/>
        <w:adjustRightInd w:val="0"/>
        <w:spacing w:after="0"/>
        <w:ind w:left="284"/>
        <w:jc w:val="both"/>
        <w:rPr>
          <w:rFonts w:ascii="Times New Roman" w:hAnsi="Times New Roman" w:cs="Times New Roman"/>
          <w:b/>
        </w:rPr>
      </w:pPr>
      <w:r w:rsidRPr="006E3EF1">
        <w:rPr>
          <w:rFonts w:ascii="Times New Roman" w:hAnsi="Times New Roman" w:cs="Times New Roman"/>
          <w:b/>
        </w:rPr>
        <w:lastRenderedPageBreak/>
        <w:t>Zestawienie prac budowlanych niezbędnych do wykonania w ramach przebudowy istniejącego budynku Tucholskiego Ośrodka Kultury (dla części istniejącej):</w:t>
      </w:r>
    </w:p>
    <w:p w:rsidR="006007A9" w:rsidRPr="006E3EF1" w:rsidRDefault="006007A9" w:rsidP="00CC50DB">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wyburzenie części ścian na parterze oraz części piwnicy (pomieszczenia pod tarasem),</w:t>
      </w:r>
    </w:p>
    <w:p w:rsidR="006007A9" w:rsidRPr="006E3EF1" w:rsidRDefault="006007A9" w:rsidP="00CC50DB">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wykonanie nowych ścianek oraz okładzin w części toalet na parterze budynku,</w:t>
      </w:r>
    </w:p>
    <w:p w:rsidR="006007A9" w:rsidRPr="006E3EF1" w:rsidRDefault="006007A9" w:rsidP="00CC50DB">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zamurowanie części otworów okiennych na poziomie piwnicy oraz parteru budynku,</w:t>
      </w:r>
    </w:p>
    <w:p w:rsidR="006007A9" w:rsidRPr="006E3EF1" w:rsidRDefault="006007A9" w:rsidP="00CC50DB">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wykonanie nowej (dodatkowej) płyty stropowej nad częścią tarasu zewnętrznego,</w:t>
      </w:r>
    </w:p>
    <w:p w:rsidR="006007A9" w:rsidRPr="006E3EF1" w:rsidRDefault="006007A9" w:rsidP="00CC50DB">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częściowa wymiana istniejących okien na witryny p.poż. – poziom piwnicy,</w:t>
      </w:r>
    </w:p>
    <w:p w:rsidR="006007A9" w:rsidRPr="006E3EF1" w:rsidRDefault="006007A9" w:rsidP="00CC50DB">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demontaż istniejących schodów wejściowych od strony tarasu,</w:t>
      </w:r>
    </w:p>
    <w:p w:rsidR="006007A9" w:rsidRPr="006E3EF1" w:rsidRDefault="006007A9" w:rsidP="00CC50DB">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demontaż istniejących warstw wykończeniowych tarasu zewnętrznego,</w:t>
      </w:r>
    </w:p>
    <w:p w:rsidR="006007A9" w:rsidRPr="006E3EF1" w:rsidRDefault="006007A9" w:rsidP="00CC50DB">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wykonanie demontażu / wymiany części istniejącej instalacji wodociągowej, c.o., kanalizacji sanitarnej, gazowej oraz CWU.</w:t>
      </w:r>
    </w:p>
    <w:p w:rsidR="006007A9" w:rsidRPr="006E3EF1" w:rsidRDefault="006007A9" w:rsidP="00CC50DB">
      <w:pPr>
        <w:autoSpaceDE w:val="0"/>
        <w:autoSpaceDN w:val="0"/>
        <w:adjustRightInd w:val="0"/>
        <w:spacing w:after="0"/>
        <w:ind w:left="284"/>
        <w:jc w:val="both"/>
        <w:rPr>
          <w:rFonts w:ascii="Times New Roman" w:hAnsi="Times New Roman" w:cs="Times New Roman"/>
        </w:rPr>
      </w:pPr>
      <w:r w:rsidRPr="006E3EF1">
        <w:rPr>
          <w:rFonts w:ascii="Times New Roman" w:hAnsi="Times New Roman" w:cs="Times New Roman"/>
        </w:rPr>
        <w:t>Ponadto, w ramach robót wykończeniowych, należy wyposażyć i zaaranżować – zgodnie z projektem budowlanym i</w:t>
      </w:r>
      <w:r w:rsidR="006464EC" w:rsidRPr="006E3EF1">
        <w:rPr>
          <w:rFonts w:ascii="Times New Roman" w:hAnsi="Times New Roman" w:cs="Times New Roman"/>
        </w:rPr>
        <w:t xml:space="preserve"> </w:t>
      </w:r>
      <w:r w:rsidRPr="006E3EF1">
        <w:rPr>
          <w:rFonts w:ascii="Times New Roman" w:eastAsiaTheme="minorHAnsi" w:hAnsi="Times New Roman" w:cs="Times New Roman"/>
          <w:lang w:eastAsia="en-US"/>
        </w:rPr>
        <w:t>wykonawczym</w:t>
      </w:r>
      <w:r w:rsidRPr="006E3EF1">
        <w:rPr>
          <w:rFonts w:ascii="Times New Roman" w:hAnsi="Times New Roman" w:cs="Times New Roman"/>
        </w:rPr>
        <w:t>. W ramach zadania należy również wykonać zagospodarowanie terenu wokół rozbudowywanego obiektu.</w:t>
      </w:r>
    </w:p>
    <w:p w:rsidR="006007A9" w:rsidRPr="006E3EF1" w:rsidRDefault="006007A9" w:rsidP="002E5BB0">
      <w:pPr>
        <w:spacing w:after="0"/>
        <w:ind w:left="284" w:firstLine="1"/>
        <w:jc w:val="both"/>
        <w:rPr>
          <w:rFonts w:ascii="Times New Roman" w:hAnsi="Times New Roman" w:cs="Times New Roman"/>
          <w:b/>
          <w:u w:val="single"/>
        </w:rPr>
      </w:pPr>
      <w:r w:rsidRPr="006E3EF1">
        <w:rPr>
          <w:rFonts w:ascii="Times New Roman" w:hAnsi="Times New Roman" w:cs="Times New Roman"/>
          <w:b/>
        </w:rPr>
        <w:t xml:space="preserve">Zamawiający wskazuje na fakt, iż w okolicy placu budowy dot. dobudowy kina toczą się równorzędnie prace budowlane związane z przebudową ul. Zamkowej, Gabrychów i placu Zamkowej. </w:t>
      </w:r>
      <w:r w:rsidRPr="006E3EF1">
        <w:rPr>
          <w:rFonts w:ascii="Times New Roman" w:hAnsi="Times New Roman" w:cs="Times New Roman"/>
          <w:b/>
          <w:u w:val="single"/>
        </w:rPr>
        <w:t>Niniejsze należy przewidzieć przy realizacji niniejszej inwestycji i wystąpić o zgodę na przejazd przez teren budowy do Wykonawcy w/w zadania.</w:t>
      </w:r>
    </w:p>
    <w:p w:rsidR="006007A9" w:rsidRPr="00BE43DF" w:rsidRDefault="00BE43DF" w:rsidP="002E5BB0">
      <w:pPr>
        <w:spacing w:after="0"/>
        <w:ind w:left="284" w:firstLine="1"/>
        <w:jc w:val="both"/>
        <w:rPr>
          <w:rFonts w:ascii="Times New Roman" w:hAnsi="Times New Roman" w:cs="Times New Roman"/>
        </w:rPr>
      </w:pPr>
      <w:r w:rsidRPr="00BE43DF">
        <w:rPr>
          <w:rFonts w:ascii="Times New Roman" w:hAnsi="Times New Roman" w:cs="Times New Roman"/>
          <w:bCs/>
        </w:rPr>
        <w:t>W związku z tym, że przejazd na teren budowy związany z budową kina odbywać się będzie po nowozrealizowanej inwestycji związanej z przebudową ulic Zamkowej, Szkolnej, Gabrychów i placu Zamkowego, wykonawca zadania zobowi</w:t>
      </w:r>
      <w:r w:rsidR="005735F0">
        <w:rPr>
          <w:rFonts w:ascii="Times New Roman" w:hAnsi="Times New Roman" w:cs="Times New Roman"/>
          <w:bCs/>
        </w:rPr>
        <w:t>ą</w:t>
      </w:r>
      <w:r w:rsidRPr="00BE43DF">
        <w:rPr>
          <w:rFonts w:ascii="Times New Roman" w:hAnsi="Times New Roman" w:cs="Times New Roman"/>
          <w:bCs/>
        </w:rPr>
        <w:t xml:space="preserve">zany jest zorganizować plac budowy oraz przejazd ciężkiego sprzętu do miejsca przeznaczenia w sposób nie powodujący uszkodzeń wybudowanej nawierzchni. </w:t>
      </w:r>
      <w:r w:rsidRPr="00BE43DF">
        <w:rPr>
          <w:rFonts w:ascii="Times New Roman" w:hAnsi="Times New Roman" w:cs="Times New Roman"/>
          <w:bCs/>
          <w:u w:val="single"/>
        </w:rPr>
        <w:t>Miejsca które zostaną zabrudzone należy każdorazowo uprzątnąć przy użyciu odpowiedniego sprzętu. W sytuacji uszkodzenia nawierzchni wykonawca zobowiązany jest dokonać naprawy własnym kosztem i staraniem informując o zaistniałym fakcie Zamawiającego i wykonawcę zadania, który udzielił gwarancji na nowowykonane ulice.</w:t>
      </w:r>
    </w:p>
    <w:p w:rsidR="006007A9" w:rsidRPr="006E3EF1" w:rsidRDefault="006007A9" w:rsidP="00BE43DF">
      <w:pPr>
        <w:spacing w:after="0"/>
        <w:ind w:left="284" w:firstLine="1"/>
        <w:jc w:val="both"/>
        <w:rPr>
          <w:rFonts w:ascii="Times New Roman" w:hAnsi="Times New Roman" w:cs="Times New Roman"/>
          <w:b/>
        </w:rPr>
      </w:pPr>
      <w:r w:rsidRPr="006E3EF1">
        <w:rPr>
          <w:rFonts w:ascii="Times New Roman" w:hAnsi="Times New Roman" w:cs="Times New Roman"/>
          <w:b/>
        </w:rPr>
        <w:t>Wykonawca wybrany w niniejszym postępowaniu, zobowiązany będzie dostarczyć (w 3 egz. papierowych) dokumentację geodezyjną, zawierającą wyniki geodezyjnej inwentaryzacji  powykonawczej oraz informację o zgodności usytuowania obiektu budowlanego z projektem zagospodarowania działki lub terenu, lub odstępstwach od tego projektu i ponieść wszelkie koszty z tym związane.</w:t>
      </w:r>
    </w:p>
    <w:p w:rsidR="006007A9" w:rsidRPr="006E3EF1" w:rsidRDefault="006007A9" w:rsidP="006007A9">
      <w:pPr>
        <w:ind w:left="284"/>
        <w:jc w:val="both"/>
        <w:rPr>
          <w:rFonts w:ascii="Times New Roman" w:eastAsiaTheme="minorHAnsi" w:hAnsi="Times New Roman" w:cs="Times New Roman"/>
          <w:b/>
          <w:u w:val="single"/>
          <w:lang w:eastAsia="en-US"/>
        </w:rPr>
      </w:pPr>
      <w:r w:rsidRPr="006E3EF1">
        <w:rPr>
          <w:rFonts w:ascii="Times New Roman" w:eastAsiaTheme="minorHAnsi" w:hAnsi="Times New Roman" w:cs="Times New Roman"/>
          <w:b/>
          <w:u w:val="single"/>
          <w:lang w:eastAsia="en-US"/>
        </w:rPr>
        <w:t>Zamawiający zastrzega sobie, że – w wyniku braku dofinansowania ze środków Rządowego Funduszu Inwestycji Lokalnych lub z innych źródeł– zrezygnuje z realizacji zamówienia.</w:t>
      </w:r>
    </w:p>
    <w:p w:rsidR="00706803" w:rsidRPr="006E3EF1" w:rsidRDefault="00706803" w:rsidP="00F5283B">
      <w:pPr>
        <w:pStyle w:val="Akapitzlist"/>
        <w:numPr>
          <w:ilvl w:val="1"/>
          <w:numId w:val="1"/>
        </w:numPr>
        <w:tabs>
          <w:tab w:val="left" w:pos="284"/>
        </w:tabs>
        <w:spacing w:after="0"/>
        <w:ind w:left="284" w:hanging="284"/>
        <w:jc w:val="both"/>
        <w:rPr>
          <w:rFonts w:ascii="Times New Roman" w:hAnsi="Times New Roman" w:cs="Times New Roman"/>
          <w:b/>
        </w:rPr>
      </w:pPr>
      <w:r w:rsidRPr="006E3EF1">
        <w:rPr>
          <w:rFonts w:ascii="Times New Roman" w:hAnsi="Times New Roman" w:cs="Times New Roman"/>
          <w:b/>
          <w:bCs/>
        </w:rPr>
        <w:t xml:space="preserve">Przedmiot zamówienia szczegółowo został określony w opisie przedmiotu zamówienia,                           opisie zakresu prac, szczegółowych specyfikacjach technicznych, oraz pomocniczo </w:t>
      </w:r>
      <w:r w:rsidRPr="006E3EF1">
        <w:rPr>
          <w:rFonts w:ascii="Times New Roman" w:hAnsi="Times New Roman" w:cs="Times New Roman"/>
          <w:b/>
          <w:bCs/>
        </w:rPr>
        <w:br/>
        <w:t>w przedmiarze robót, stanowiących załączniki do SWZ.</w:t>
      </w:r>
    </w:p>
    <w:p w:rsidR="00706803" w:rsidRPr="006E3EF1" w:rsidRDefault="00F5283B" w:rsidP="001023AC">
      <w:pPr>
        <w:tabs>
          <w:tab w:val="left" w:pos="284"/>
        </w:tabs>
        <w:spacing w:after="0"/>
        <w:ind w:left="284" w:hanging="284"/>
        <w:jc w:val="both"/>
        <w:rPr>
          <w:rFonts w:ascii="Times New Roman" w:hAnsi="Times New Roman" w:cs="Times New Roman"/>
        </w:rPr>
      </w:pPr>
      <w:r w:rsidRPr="006E3EF1">
        <w:rPr>
          <w:rFonts w:ascii="Times New Roman" w:hAnsi="Times New Roman" w:cs="Times New Roman"/>
          <w:bCs/>
        </w:rPr>
        <w:t xml:space="preserve">     </w:t>
      </w:r>
      <w:r w:rsidR="00706803" w:rsidRPr="006E3EF1">
        <w:rPr>
          <w:rFonts w:ascii="Times New Roman" w:hAnsi="Times New Roman" w:cs="Times New Roman"/>
          <w:bCs/>
        </w:rPr>
        <w:t xml:space="preserve">O ile w opisie przedmiotu zamówienia, opisie zakresu prac, szczegółowych specyfikacjach technicznych, przedmiarze robót, wyjaśnieniach do postępowania Zamawiający wskazuje nazwy producentów materiałów, urządzeń, wyrobów itp., oznacza to, że Wykonawca może przyjąć rozwiązania wskazane przez Zamawiającego lub równoważne. Wykonawca musi jednak wykazać, że zastosowane materiały, urządzenia itp. są równoważne. </w:t>
      </w:r>
    </w:p>
    <w:p w:rsidR="00706803" w:rsidRPr="006E3EF1" w:rsidRDefault="00F5283B" w:rsidP="001023AC">
      <w:pPr>
        <w:tabs>
          <w:tab w:val="left" w:pos="284"/>
        </w:tabs>
        <w:spacing w:after="0"/>
        <w:ind w:left="284" w:hanging="284"/>
        <w:jc w:val="both"/>
        <w:rPr>
          <w:rFonts w:ascii="Times New Roman" w:hAnsi="Times New Roman" w:cs="Times New Roman"/>
        </w:rPr>
      </w:pPr>
      <w:r w:rsidRPr="006E3EF1">
        <w:rPr>
          <w:rFonts w:ascii="Times New Roman" w:hAnsi="Times New Roman" w:cs="Times New Roman"/>
          <w:bCs/>
        </w:rPr>
        <w:t xml:space="preserve">     </w:t>
      </w:r>
      <w:r w:rsidR="00706803" w:rsidRPr="006E3EF1">
        <w:rPr>
          <w:rFonts w:ascii="Times New Roman" w:hAnsi="Times New Roman" w:cs="Times New Roman"/>
          <w:bCs/>
        </w:rPr>
        <w:t xml:space="preserve">Wszystkie określenia i nazwy materiałów służą jedynie do określenia parametrów jakościowych użytych materiałów. Brak określenia szczególnych wymogów przez Zamawiającego </w:t>
      </w:r>
      <w:r w:rsidR="00706803" w:rsidRPr="006E3EF1">
        <w:rPr>
          <w:rFonts w:ascii="Times New Roman" w:hAnsi="Times New Roman" w:cs="Times New Roman"/>
          <w:bCs/>
        </w:rPr>
        <w:br/>
        <w:t>w przedmiocie standardu wykonania (jakości materiałów, sprzętu, urządzeń, itp.) oznacza, że Wykonawca wywiąże się ze swoich obowiązków, kiedy zachowa średni standard wykonania, po jego akceptacji przez Zamawiającego.</w:t>
      </w:r>
      <w:r w:rsidR="00706803" w:rsidRPr="006E3EF1">
        <w:rPr>
          <w:rFonts w:ascii="Times New Roman" w:hAnsi="Times New Roman" w:cs="Times New Roman"/>
        </w:rPr>
        <w:t xml:space="preserve"> </w:t>
      </w:r>
      <w:r w:rsidR="00706803" w:rsidRPr="006E3EF1">
        <w:rPr>
          <w:rFonts w:ascii="Times New Roman" w:hAnsi="Times New Roman" w:cs="Times New Roman"/>
          <w:bCs/>
        </w:rPr>
        <w:t xml:space="preserve">Zamawiający uzna, że oferta jest równoważna, jeżeli przedstawia przedmiot zamówienia o właściwościach funkcjonalnych i jakościowych takich samych lub lepszych od tych, które zostały określone w SWZ, lecz oznaczonych innym znakiem towarowym, patentem lub pochodzeniem. Przy czym istotne jest to, że produkt równoważny to </w:t>
      </w:r>
      <w:r w:rsidR="00706803" w:rsidRPr="006E3EF1">
        <w:rPr>
          <w:rFonts w:ascii="Times New Roman" w:hAnsi="Times New Roman" w:cs="Times New Roman"/>
          <w:bCs/>
        </w:rPr>
        <w:lastRenderedPageBreak/>
        <w:t>produkt, który nie jest identyczny, tożsamy z produktem referencyjnym, ale posiada pewne, istotne dla Zamawiającego, zbliżone do produktu referencyjnego cechy i parametry.</w:t>
      </w:r>
    </w:p>
    <w:p w:rsidR="002E5BB0" w:rsidRPr="006E3EF1" w:rsidRDefault="004912AB" w:rsidP="002E5BB0">
      <w:pPr>
        <w:pStyle w:val="Normal1"/>
        <w:spacing w:line="276" w:lineRule="auto"/>
        <w:ind w:left="284"/>
        <w:rPr>
          <w:rFonts w:eastAsiaTheme="minorHAnsi"/>
          <w:b/>
          <w:szCs w:val="22"/>
          <w:lang w:eastAsia="en-US"/>
        </w:rPr>
      </w:pPr>
      <w:r w:rsidRPr="006E3EF1">
        <w:rPr>
          <w:rFonts w:eastAsiaTheme="minorHAnsi"/>
          <w:b/>
          <w:szCs w:val="22"/>
          <w:lang w:eastAsia="en-US"/>
        </w:rPr>
        <w:t>Szczegółowy opis przedmiotu zamówienia zawierają niżej wymienione dokumenty:</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Decyzja nr TUCH.186.2019 Starosty Tucholskiego z dnia 28stycznia 2020 r., znak BD.6740.TUCH.186.2019.DD – zatwierdzenie projektu budowlanego i udzielenie pozwolenia na budowę obejmującą przebudowę i rozbudowę istniejącego budynku usługowego Tucholskiego Ośrodka Kultury w Tucholi – dobudowa kina (powierzchnia zabudowy rozbudowy 201,00 m</w:t>
      </w:r>
      <w:r w:rsidRPr="006E3EF1">
        <w:rPr>
          <w:rFonts w:ascii="Times New Roman" w:eastAsiaTheme="minorHAnsi" w:hAnsi="Times New Roman" w:cs="Times New Roman"/>
          <w:vertAlign w:val="superscript"/>
          <w:lang w:eastAsia="en-US"/>
        </w:rPr>
        <w:t>2</w:t>
      </w:r>
      <w:r w:rsidRPr="006E3EF1">
        <w:rPr>
          <w:rFonts w:ascii="Times New Roman" w:eastAsiaTheme="minorHAnsi" w:hAnsi="Times New Roman" w:cs="Times New Roman"/>
          <w:lang w:eastAsia="en-US"/>
        </w:rPr>
        <w:t>, powierzchnia użytkowa rozbudowy 390,70 m</w:t>
      </w:r>
      <w:r w:rsidRPr="006E3EF1">
        <w:rPr>
          <w:rFonts w:ascii="Times New Roman" w:eastAsiaTheme="minorHAnsi" w:hAnsi="Times New Roman" w:cs="Times New Roman"/>
          <w:vertAlign w:val="superscript"/>
          <w:lang w:eastAsia="en-US"/>
        </w:rPr>
        <w:t>2</w:t>
      </w:r>
      <w:r w:rsidRPr="006E3EF1">
        <w:rPr>
          <w:rFonts w:ascii="Times New Roman" w:eastAsiaTheme="minorHAnsi" w:hAnsi="Times New Roman" w:cs="Times New Roman"/>
          <w:lang w:eastAsia="en-US"/>
        </w:rPr>
        <w:t>, kubatura rozbudowy 1919,50 m</w:t>
      </w:r>
      <w:r w:rsidRPr="006E3EF1">
        <w:rPr>
          <w:rFonts w:ascii="Times New Roman" w:eastAsiaTheme="minorHAnsi" w:hAnsi="Times New Roman" w:cs="Times New Roman"/>
          <w:vertAlign w:val="superscript"/>
          <w:lang w:eastAsia="en-US"/>
        </w:rPr>
        <w:t>3</w:t>
      </w:r>
      <w:r w:rsidRPr="006E3EF1">
        <w:rPr>
          <w:rFonts w:ascii="Times New Roman" w:eastAsiaTheme="minorHAnsi" w:hAnsi="Times New Roman" w:cs="Times New Roman"/>
          <w:lang w:eastAsia="en-US"/>
        </w:rPr>
        <w:t>) usytuowanego na terenie działek nr ewid. 655/5 i 655/2, położonych przy Placu Zamkowym 8 w Tucholi wraz z wewnętrznymi instalacjami: wodociągową, kanalizacji sanitarnej, centralnego ogrzewania, wentylacji mechanicznej, elektryczną, teletechniczną, przebudową istniejącej sieci kanalizacji sanitarnej, przebudową przyłącza gazowego, przebudową zewnętrznej instalacji kanalizacji sanitarnej  i kanalizacji deszczowej, przebudową istniejących wewnętrznych instalacji: wodociągowej, kanalizacji sanitarnej, centralnego ogrzewania, wentylacji, elektroenergetycznej, teletechnicznej oraz stanowiskami postojowymi i murem oporowym.</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budowlany – Przebudowa i rozbudowa istniejącego budynku usługowego TOK w Tucholi – dobudowa kina wraz z utwardzeniami, oraz przebudową istniejącej sieci kanalizacji sanitarnej, przyłącza gazowego, instalacji zewnętrznej kanalizacji sanitarnej i kanalizacji deszczowej, a także przebudową istniejącej wewnętrznej instalacji wodociągowej, kanalizacyjnej, C.O., wentylacyjnej oraz elektroenergetycznej i teletechnicznej, oraz bud. nowych inst. wewnętrznych i muru oporowego:</w:t>
      </w:r>
    </w:p>
    <w:p w:rsidR="002E5BB0" w:rsidRPr="006E3EF1" w:rsidRDefault="002E5BB0" w:rsidP="002E5BB0">
      <w:pPr>
        <w:pStyle w:val="Akapitzlist"/>
        <w:numPr>
          <w:ilvl w:val="0"/>
          <w:numId w:val="39"/>
        </w:numPr>
        <w:tabs>
          <w:tab w:val="left" w:pos="1276"/>
        </w:tabs>
        <w:jc w:val="both"/>
        <w:rPr>
          <w:rFonts w:ascii="Times New Roman" w:eastAsiaTheme="minorHAnsi" w:hAnsi="Times New Roman" w:cs="Times New Roman"/>
          <w:lang w:eastAsia="en-US"/>
        </w:rPr>
      </w:pPr>
      <w:r w:rsidRPr="006E3EF1">
        <w:rPr>
          <w:rFonts w:ascii="Times New Roman" w:eastAsiaTheme="minorHAnsi" w:hAnsi="Times New Roman" w:cs="Times New Roman"/>
          <w:b/>
          <w:lang w:eastAsia="en-US"/>
        </w:rPr>
        <w:t>Tom I</w:t>
      </w:r>
      <w:r w:rsidRPr="006E3EF1">
        <w:rPr>
          <w:rFonts w:ascii="Times New Roman" w:eastAsiaTheme="minorHAnsi" w:hAnsi="Times New Roman" w:cs="Times New Roman"/>
          <w:lang w:eastAsia="en-US"/>
        </w:rPr>
        <w:t xml:space="preserve"> - projekt zagospodarowania działki,</w:t>
      </w:r>
    </w:p>
    <w:p w:rsidR="002E5BB0" w:rsidRPr="006E3EF1" w:rsidRDefault="002E5BB0" w:rsidP="002E5BB0">
      <w:pPr>
        <w:pStyle w:val="Akapitzlist"/>
        <w:numPr>
          <w:ilvl w:val="0"/>
          <w:numId w:val="43"/>
        </w:numPr>
        <w:tabs>
          <w:tab w:val="left" w:pos="1276"/>
        </w:tabs>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 xml:space="preserve">  projekt architektoniczno-konstrukcyjny</w:t>
      </w:r>
    </w:p>
    <w:p w:rsidR="002E5BB0" w:rsidRPr="006E3EF1" w:rsidRDefault="002E5BB0" w:rsidP="002E5BB0">
      <w:pPr>
        <w:pStyle w:val="Akapitzlist"/>
        <w:numPr>
          <w:ilvl w:val="0"/>
          <w:numId w:val="43"/>
        </w:numPr>
        <w:tabs>
          <w:tab w:val="left" w:pos="1276"/>
        </w:tabs>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 xml:space="preserve">  instalacje elektryczne, teletechniczne, gazowe, sanitarne, C.O.;</w:t>
      </w:r>
    </w:p>
    <w:p w:rsidR="002E5BB0" w:rsidRPr="006E3EF1" w:rsidRDefault="002E5BB0" w:rsidP="002E5BB0">
      <w:pPr>
        <w:pStyle w:val="Akapitzlist"/>
        <w:numPr>
          <w:ilvl w:val="0"/>
          <w:numId w:val="39"/>
        </w:numPr>
        <w:tabs>
          <w:tab w:val="left" w:pos="1276"/>
        </w:tabs>
        <w:jc w:val="both"/>
        <w:rPr>
          <w:rFonts w:ascii="Times New Roman" w:eastAsiaTheme="minorHAnsi" w:hAnsi="Times New Roman" w:cs="Times New Roman"/>
          <w:lang w:eastAsia="en-US"/>
        </w:rPr>
      </w:pPr>
      <w:r w:rsidRPr="006E3EF1">
        <w:rPr>
          <w:rFonts w:ascii="Times New Roman" w:eastAsiaTheme="minorHAnsi" w:hAnsi="Times New Roman" w:cs="Times New Roman"/>
          <w:b/>
          <w:lang w:eastAsia="en-US"/>
        </w:rPr>
        <w:t>Tom II</w:t>
      </w:r>
      <w:r w:rsidRPr="006E3EF1">
        <w:rPr>
          <w:rFonts w:ascii="Times New Roman" w:eastAsiaTheme="minorHAnsi" w:hAnsi="Times New Roman" w:cs="Times New Roman"/>
          <w:lang w:eastAsia="en-US"/>
        </w:rPr>
        <w:t xml:space="preserve"> - branża gazownicza.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Decyzja nr TUCH.15.2021 Starosty Tucholskiego z dnia 25 lutego 2021 r., znak BD.6740.TUCH.15.2021.MŚ – przeniesienie w całości decyzji Starosty Tucholskiego nr TUCH.186.2019 z dnia 28 stycznia 2020 r. zatwierdzającej projekt budowlany i udzielającej Tucholskiemu Ośrodkowi Kultury pozwolenia na budowę obejmującą przebudowę i rozbudowę istniejącego budynku usługowego Tucholskiego Ośrodka Kultury w Tucholi – dobudowa kina (…) – na rzecz Gminy Tuchola.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architektoniczny – Rozbudowa i przebudowa istniejącego budynku usługowego TOK-u – dobudowa kina,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konstrukcyjny – Rozbudowa i przebudowa istniejącego budynku usługowego TOK-u – dobudowa kina,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instalacje sanitarne – wod-kan, C.O., cwu oraz wentylacja grawitacyjna i mechaniczna – Rozbudowa i przebudowa istniejącego budynku usługowego TOK-u – dobudowa kina,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instalacje sanitarne – gazowe zewn. – Rozbudowa i przebudowa istniejącego budynku usługowego TOK-u – dobudowa kina,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instalacje sanitarne i elektryczne – pompy ciepła powietrze-woda – Rozbudowa i przebudowa istniejącego budynku usługowego TOK-u – dobudowa kina,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Instalacje elektryczne i teletechniczne w budynku kina w Tucholi – Rozbudowa i przebudowa istniejącego budynku usługowego TOK-u – dobudowa kina,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Technologia sceny i kinotechniki w budynku kina w Tucholi – Rozbudowa i przebudowa istniejącego budynku usługowego TOK-u – dobudowa kina,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aranżacja wnętrza – Rozbudowa i przebudowa istniejącego budynku usługowego TOK-u – dobudowa kina,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lastRenderedPageBreak/>
        <w:t>Specyfikacja techniczna wykonania i odbioru robót – Rozbudowa i przebudowa istniejącego budynku usługowego TOK-u – dobudowa kina.</w:t>
      </w:r>
    </w:p>
    <w:p w:rsidR="006E3EF1" w:rsidRPr="006E3EF1" w:rsidRDefault="006E3EF1" w:rsidP="006E3EF1">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b/>
          <w:lang w:eastAsia="en-US"/>
        </w:rPr>
        <w:t xml:space="preserve">Mimo, iż rozliczenie zadania jest ryczałtowe, Zamawiający wymaga, aby Wykonawca wybrany w niniejszym postępowaniu dostarczył kosztorys ofertowy </w:t>
      </w:r>
      <w:r w:rsidRPr="006E3EF1">
        <w:rPr>
          <w:rFonts w:ascii="Times New Roman" w:hAnsi="Times New Roman" w:cs="Times New Roman"/>
          <w:b/>
        </w:rPr>
        <w:t xml:space="preserve">(najpóźniej w dniu podpisania umowy) </w:t>
      </w:r>
      <w:r w:rsidRPr="006E3EF1">
        <w:rPr>
          <w:rFonts w:ascii="Times New Roman" w:eastAsiaTheme="minorHAnsi" w:hAnsi="Times New Roman" w:cs="Times New Roman"/>
          <w:b/>
          <w:lang w:eastAsia="en-US"/>
        </w:rPr>
        <w:t>i powykonawczy – na potrzeby rozliczenia inwestycji przez Zamawiającego z Jednostką Dofinansowującą.</w:t>
      </w:r>
    </w:p>
    <w:p w:rsidR="006E3EF1" w:rsidRPr="00BE43DF" w:rsidRDefault="006E3EF1" w:rsidP="00BE43DF">
      <w:pPr>
        <w:pStyle w:val="Akapitzlist"/>
        <w:ind w:left="786"/>
        <w:jc w:val="both"/>
        <w:rPr>
          <w:rFonts w:ascii="Times New Roman" w:eastAsiaTheme="minorHAnsi" w:hAnsi="Times New Roman" w:cs="Times New Roman"/>
          <w:b/>
          <w:lang w:eastAsia="en-US"/>
        </w:rPr>
      </w:pPr>
      <w:r w:rsidRPr="006E3EF1">
        <w:rPr>
          <w:rFonts w:ascii="Times New Roman" w:eastAsiaTheme="minorHAnsi" w:hAnsi="Times New Roman" w:cs="Times New Roman"/>
          <w:b/>
          <w:lang w:eastAsia="en-US"/>
        </w:rPr>
        <w:t>Ewentualne zmiany, które wystąpią w kosztorysie powykonawczym, w stosunku do kosztorysu ofertowego, należy szczegółowo opisać w zakresie merytorycznym, obmiarowym i kosztowym.</w:t>
      </w:r>
    </w:p>
    <w:p w:rsidR="00706803" w:rsidRPr="006E3EF1" w:rsidRDefault="00706803" w:rsidP="00F5283B">
      <w:pPr>
        <w:pStyle w:val="Akapitzlist"/>
        <w:numPr>
          <w:ilvl w:val="1"/>
          <w:numId w:val="1"/>
        </w:numPr>
        <w:tabs>
          <w:tab w:val="left" w:pos="284"/>
        </w:tabs>
        <w:spacing w:after="0"/>
        <w:ind w:left="284" w:hanging="284"/>
        <w:jc w:val="both"/>
        <w:rPr>
          <w:rFonts w:ascii="Times New Roman" w:hAnsi="Times New Roman" w:cs="Times New Roman"/>
          <w:b/>
        </w:rPr>
      </w:pPr>
      <w:r w:rsidRPr="006E3EF1">
        <w:rPr>
          <w:rFonts w:ascii="Times New Roman" w:hAnsi="Times New Roman" w:cs="Times New Roman"/>
        </w:rPr>
        <w:t xml:space="preserve">Zamawiający </w:t>
      </w:r>
      <w:r w:rsidRPr="006E3EF1">
        <w:rPr>
          <w:rFonts w:ascii="Times New Roman" w:hAnsi="Times New Roman" w:cs="Times New Roman"/>
          <w:u w:val="single"/>
        </w:rPr>
        <w:t>wymaga</w:t>
      </w:r>
      <w:r w:rsidRPr="006E3EF1">
        <w:rPr>
          <w:rFonts w:ascii="Times New Roman" w:hAnsi="Times New Roman" w:cs="Times New Roman"/>
        </w:rPr>
        <w:t>, by czynności bezpośrednio związane z realizacją robót budowlanych wykonywane były przez osoby zatrudnione przez Wykonawcę na podstawie umowy o pracę w rozumieniu ustawy z dnia 26 czerwca 1974 r. – Kodeks pracy (t.j. Dz. U. z 2019 r. poz. 1040, ze zm.), o ile nie są one wykonywane przez dane osoby osobiście w ramach prowadzonej przez nie na podstawie wpisu do CEIDG działalności gospodarczej. Wymóg zatrudnienia na umowę o pracę nie dotyczy osób kierujących budową i robotami, osób wykonujących usługi projektowe, geodezyjne oraz osób świadczących usługi transportowe i sprzętowe. Zatrudnienie na podstawie umowy o prace wyżej wymienionych osób powinno trwać nieprzerwanie przez cały okres trwania umowy. Wykonawca zobowiązany jest do przedłożenia Zamawiającemu w terminie określonym zapisami umowy (§ 11 – wzoru umowy) i aktualizowania na bieżąco, tj. za każdym razem, gdy dojdzie do zmiany personalnej, wykazu osób biorących udział w realizacji zamówienia zatrudnionych na podstawie umowy o pracę.</w:t>
      </w:r>
    </w:p>
    <w:p w:rsidR="00706803" w:rsidRPr="006E3EF1" w:rsidRDefault="00F5283B" w:rsidP="00F5283B">
      <w:pPr>
        <w:tabs>
          <w:tab w:val="left" w:pos="284"/>
        </w:tabs>
        <w:spacing w:after="0"/>
        <w:ind w:left="284" w:hanging="284"/>
        <w:jc w:val="both"/>
        <w:rPr>
          <w:rFonts w:ascii="Times New Roman" w:hAnsi="Times New Roman" w:cs="Times New Roman"/>
        </w:rPr>
      </w:pPr>
      <w:r w:rsidRPr="006E3EF1">
        <w:rPr>
          <w:rFonts w:ascii="Times New Roman" w:hAnsi="Times New Roman" w:cs="Times New Roman"/>
        </w:rPr>
        <w:t xml:space="preserve">     </w:t>
      </w:r>
      <w:r w:rsidR="00706803" w:rsidRPr="006E3EF1">
        <w:rPr>
          <w:rFonts w:ascii="Times New Roman" w:hAnsi="Times New Roman" w:cs="Times New Roman"/>
        </w:rPr>
        <w:t>Wykaz osób zatrudnionych na podstawie umowy o pracę biorących udział w realizacji zamówienia musi zawierać pełny skład pracowników wraz z określeniem pełnionych przez nich funkcji i wskazaniem okresu obowiązywania umowy o pracę.</w:t>
      </w:r>
    </w:p>
    <w:p w:rsidR="00706803" w:rsidRPr="006E3EF1" w:rsidRDefault="00706803" w:rsidP="00F5283B">
      <w:pPr>
        <w:spacing w:after="0"/>
        <w:ind w:left="284"/>
        <w:jc w:val="both"/>
        <w:rPr>
          <w:rFonts w:ascii="Times New Roman" w:hAnsi="Times New Roman" w:cs="Times New Roman"/>
          <w:b/>
        </w:rPr>
      </w:pPr>
      <w:r w:rsidRPr="006E3EF1">
        <w:rPr>
          <w:rFonts w:ascii="Times New Roman" w:hAnsi="Times New Roman" w:cs="Times New Roman"/>
          <w:b/>
        </w:rPr>
        <w:t>Wykonawca przed przystąpieniem do wykonywania robót:</w:t>
      </w:r>
    </w:p>
    <w:p w:rsidR="006E3EF1" w:rsidRPr="006E3EF1" w:rsidRDefault="006E3EF1" w:rsidP="006E3EF1">
      <w:pPr>
        <w:pStyle w:val="Normal1"/>
        <w:numPr>
          <w:ilvl w:val="0"/>
          <w:numId w:val="21"/>
        </w:numPr>
        <w:spacing w:line="276" w:lineRule="auto"/>
        <w:ind w:left="709" w:hanging="425"/>
        <w:rPr>
          <w:rFonts w:eastAsiaTheme="minorHAnsi"/>
          <w:b/>
          <w:szCs w:val="22"/>
          <w:lang w:eastAsia="en-US"/>
        </w:rPr>
      </w:pPr>
      <w:r w:rsidRPr="006E3EF1">
        <w:rPr>
          <w:szCs w:val="22"/>
        </w:rPr>
        <w:t>Podstawą do zawarcia umowy jest cena wskazana przez Wykonawcę w formularzu oferty.</w:t>
      </w:r>
    </w:p>
    <w:p w:rsidR="006E3EF1" w:rsidRPr="006E3EF1" w:rsidRDefault="006E3EF1" w:rsidP="006E3EF1">
      <w:pPr>
        <w:pStyle w:val="Normal1"/>
        <w:numPr>
          <w:ilvl w:val="0"/>
          <w:numId w:val="21"/>
        </w:numPr>
        <w:spacing w:line="276" w:lineRule="auto"/>
        <w:ind w:left="709" w:hanging="425"/>
        <w:rPr>
          <w:rFonts w:eastAsiaTheme="minorHAnsi"/>
          <w:szCs w:val="22"/>
          <w:lang w:eastAsia="en-US"/>
        </w:rPr>
      </w:pPr>
      <w:r w:rsidRPr="006E3EF1">
        <w:rPr>
          <w:rFonts w:eastAsiaTheme="minorHAnsi"/>
          <w:szCs w:val="22"/>
          <w:lang w:eastAsia="en-US"/>
        </w:rPr>
        <w:t>Wykonawca zadania zobowiązany będzie dostarczyć (w 3 egz. papierowych) dokumentację geodezyjną, zawierającą wyniki geodezyjnej inwentaryzacji  powykonawczej oraz informację o zgodności usytuowania obiektu budowlanego z projektem zagospodarowania działki lub trenu, lub odstępstwach od tego projektu i ponieść wszelkie koszty z tym związane.</w:t>
      </w:r>
    </w:p>
    <w:p w:rsidR="00706803" w:rsidRPr="006E3EF1" w:rsidRDefault="00706803" w:rsidP="000C5DC4">
      <w:pPr>
        <w:pStyle w:val="Akapitzlist"/>
        <w:numPr>
          <w:ilvl w:val="0"/>
          <w:numId w:val="21"/>
        </w:numPr>
        <w:spacing w:after="0"/>
        <w:ind w:left="709" w:hanging="425"/>
        <w:jc w:val="both"/>
        <w:rPr>
          <w:rFonts w:ascii="Times New Roman" w:hAnsi="Times New Roman" w:cs="Times New Roman"/>
        </w:rPr>
      </w:pPr>
      <w:r w:rsidRPr="006E3EF1">
        <w:rPr>
          <w:rFonts w:ascii="Times New Roman" w:hAnsi="Times New Roman" w:cs="Times New Roman"/>
        </w:rPr>
        <w:t>najpóźniej w dniu przekazania terenu budowy</w:t>
      </w:r>
      <w:r w:rsidRPr="006E3EF1">
        <w:rPr>
          <w:rFonts w:ascii="Times New Roman" w:hAnsi="Times New Roman" w:cs="Times New Roman"/>
          <w:u w:val="single"/>
        </w:rPr>
        <w:t>, złoży wykaz osób oddelegowanych do realizacji zamówienia wraz z oświadczeniem o tym, że są zatrudnieni na podstawie umowy o pracę</w:t>
      </w:r>
      <w:r w:rsidRPr="006E3EF1">
        <w:rPr>
          <w:rFonts w:ascii="Times New Roman" w:hAnsi="Times New Roman" w:cs="Times New Roman"/>
        </w:rPr>
        <w:t>;</w:t>
      </w:r>
    </w:p>
    <w:p w:rsidR="00706803" w:rsidRPr="006E3EF1" w:rsidRDefault="00706803" w:rsidP="000C5DC4">
      <w:pPr>
        <w:pStyle w:val="Akapitzlist"/>
        <w:numPr>
          <w:ilvl w:val="0"/>
          <w:numId w:val="21"/>
        </w:numPr>
        <w:spacing w:after="0"/>
        <w:ind w:left="709" w:hanging="425"/>
        <w:jc w:val="both"/>
        <w:rPr>
          <w:rFonts w:ascii="Times New Roman" w:hAnsi="Times New Roman" w:cs="Times New Roman"/>
        </w:rPr>
      </w:pPr>
      <w:r w:rsidRPr="006E3EF1">
        <w:rPr>
          <w:rFonts w:ascii="Times New Roman" w:hAnsi="Times New Roman" w:cs="Times New Roman"/>
        </w:rPr>
        <w:t>wskaże osoby funkcyjne budowy, wraz ze złożonymi przez nie oświadczeniami o podjęciu obowiązków kierownika budowy i robót</w:t>
      </w:r>
      <w:r w:rsidR="000C5DC4" w:rsidRPr="006E3EF1">
        <w:rPr>
          <w:rFonts w:ascii="Times New Roman" w:hAnsi="Times New Roman" w:cs="Times New Roman"/>
        </w:rPr>
        <w:t>;</w:t>
      </w:r>
    </w:p>
    <w:p w:rsidR="006E3EF1" w:rsidRPr="00BE43DF" w:rsidRDefault="000C5DC4" w:rsidP="00BE43DF">
      <w:pPr>
        <w:pStyle w:val="Akapitzlist"/>
        <w:numPr>
          <w:ilvl w:val="0"/>
          <w:numId w:val="21"/>
        </w:numPr>
        <w:spacing w:after="0"/>
        <w:ind w:left="709" w:hanging="425"/>
        <w:jc w:val="both"/>
        <w:rPr>
          <w:rFonts w:ascii="Times New Roman" w:hAnsi="Times New Roman" w:cs="Times New Roman"/>
        </w:rPr>
      </w:pPr>
      <w:r w:rsidRPr="006E3EF1">
        <w:rPr>
          <w:rFonts w:ascii="Times New Roman" w:hAnsi="Times New Roman" w:cs="Times New Roman"/>
        </w:rPr>
        <w:t>przedstawi Zamawiającemu szczegółową specyfikację materiałową wraz z informacjami o wyrobach (deklaracjami zgodności) w celu zatwierdzenia przez inspektora nadzoru.</w:t>
      </w:r>
    </w:p>
    <w:p w:rsidR="00C107D2" w:rsidRPr="006E3EF1" w:rsidRDefault="00C107D2" w:rsidP="00F5283B">
      <w:pPr>
        <w:pStyle w:val="Akapitzlist"/>
        <w:numPr>
          <w:ilvl w:val="1"/>
          <w:numId w:val="1"/>
        </w:numPr>
        <w:tabs>
          <w:tab w:val="left" w:pos="426"/>
        </w:tabs>
        <w:spacing w:after="0"/>
        <w:ind w:left="426" w:hanging="426"/>
        <w:jc w:val="both"/>
        <w:rPr>
          <w:rFonts w:ascii="Times New Roman" w:hAnsi="Times New Roman" w:cs="Times New Roman"/>
          <w:b/>
        </w:rPr>
      </w:pPr>
      <w:r w:rsidRPr="006E3EF1">
        <w:rPr>
          <w:rFonts w:ascii="Times New Roman" w:eastAsia="Times New Roman" w:hAnsi="Times New Roman" w:cs="Times New Roman"/>
        </w:rPr>
        <w:t>Wykonawca zobowiązuje się do zrealizowania wszystkich robót zgodnie z dokumentacją projektową, zasadami wiedzy technicznej i obowiązującymi w Rzeczypospolitej Polskiej przepisami prawa powszechnie obowiązującego.</w:t>
      </w:r>
    </w:p>
    <w:p w:rsidR="00C107D2" w:rsidRPr="006E3EF1" w:rsidRDefault="00F5283B" w:rsidP="00F5283B">
      <w:pPr>
        <w:tabs>
          <w:tab w:val="left" w:pos="426"/>
        </w:tabs>
        <w:spacing w:after="0"/>
        <w:ind w:left="426" w:hanging="426"/>
        <w:jc w:val="both"/>
        <w:rPr>
          <w:rFonts w:ascii="Times New Roman" w:eastAsia="Batang" w:hAnsi="Times New Roman" w:cs="Times New Roman"/>
          <w:b/>
        </w:rPr>
      </w:pPr>
      <w:r w:rsidRPr="006E3EF1">
        <w:rPr>
          <w:rFonts w:ascii="Times New Roman" w:eastAsia="Batang" w:hAnsi="Times New Roman" w:cs="Times New Roman"/>
          <w:b/>
        </w:rPr>
        <w:t xml:space="preserve">        </w:t>
      </w:r>
      <w:r w:rsidR="00C107D2" w:rsidRPr="006E3EF1">
        <w:rPr>
          <w:rFonts w:ascii="Times New Roman" w:eastAsia="Batang" w:hAnsi="Times New Roman" w:cs="Times New Roman"/>
          <w:b/>
        </w:rPr>
        <w:t xml:space="preserve">Wszelkie zaistniałe wątpliwości Wykonawca powinien konsultować </w:t>
      </w:r>
      <w:r w:rsidR="00C107D2" w:rsidRPr="006E3EF1">
        <w:rPr>
          <w:rFonts w:ascii="Times New Roman" w:eastAsia="Batang" w:hAnsi="Times New Roman" w:cs="Times New Roman"/>
          <w:b/>
        </w:rPr>
        <w:br/>
        <w:t>z  Zamawiającym.</w:t>
      </w:r>
    </w:p>
    <w:p w:rsidR="00C107D2" w:rsidRPr="006E3EF1" w:rsidRDefault="00F5283B" w:rsidP="00F5283B">
      <w:pPr>
        <w:tabs>
          <w:tab w:val="left" w:pos="426"/>
        </w:tabs>
        <w:spacing w:after="0"/>
        <w:ind w:left="426" w:hanging="426"/>
        <w:jc w:val="both"/>
        <w:rPr>
          <w:rFonts w:ascii="Times New Roman" w:eastAsia="Times New Roman" w:hAnsi="Times New Roman" w:cs="Times New Roman"/>
        </w:rPr>
      </w:pPr>
      <w:r w:rsidRPr="006E3EF1">
        <w:rPr>
          <w:rFonts w:ascii="Times New Roman" w:eastAsia="Times New Roman" w:hAnsi="Times New Roman" w:cs="Times New Roman"/>
        </w:rPr>
        <w:t xml:space="preserve">       </w:t>
      </w:r>
      <w:r w:rsidR="00C107D2" w:rsidRPr="006E3EF1">
        <w:rPr>
          <w:rFonts w:ascii="Times New Roman" w:eastAsia="Times New Roman" w:hAnsi="Times New Roman" w:cs="Times New Roman"/>
        </w:rPr>
        <w:t xml:space="preserve">Zastosowane materiały i urządzenia winny odpowiadać deklaracjom zgodności z Polskimi Normami, atestami i aprobatami technicznymi. Podane w niniejszej SIWZ, w dokumentacji projektowej, przedmiarze robót i specyfikacji technicznej wykonania i odbioru robót nazwy własne (pochodzenie, producent itd.) mają jedynie charakter pomocniczy dla określenia podstawowych parametrów i cech zastosowanych materiałów, produktów, urządzeń czy wyposażenia. Zamawiający dopuszcza zastosowanie rozwiązań równoważnych. Produkt równoważny to taki, który ma te same cechy funkcjonalne, co wskazany w dokumentacji konkretny z nazwy lub pochodzenia produkt. Jego jakość nie może być gorsza od jakości </w:t>
      </w:r>
      <w:r w:rsidR="00C107D2" w:rsidRPr="006E3EF1">
        <w:rPr>
          <w:rFonts w:ascii="Times New Roman" w:eastAsia="Times New Roman" w:hAnsi="Times New Roman" w:cs="Times New Roman"/>
        </w:rPr>
        <w:lastRenderedPageBreak/>
        <w:t>określonego w specyfikacji i dokumentacji budowlanej produktu oraz powinien mieć parametry nie gorsze niż wskazany produkt. Wykonawca, który powołuje się na rozwiązania równoważne jest obowiązany przez Zamawiającego.</w:t>
      </w:r>
    </w:p>
    <w:p w:rsidR="00C107D2" w:rsidRPr="006E3EF1" w:rsidRDefault="00F5283B" w:rsidP="00F5283B">
      <w:pPr>
        <w:tabs>
          <w:tab w:val="left" w:pos="426"/>
        </w:tabs>
        <w:spacing w:after="0"/>
        <w:ind w:left="426" w:hanging="426"/>
        <w:jc w:val="both"/>
        <w:rPr>
          <w:rFonts w:ascii="Times New Roman" w:eastAsia="Batang" w:hAnsi="Times New Roman" w:cs="Times New Roman"/>
        </w:rPr>
      </w:pPr>
      <w:r w:rsidRPr="006E3EF1">
        <w:rPr>
          <w:rFonts w:ascii="Times New Roman" w:eastAsia="Batang" w:hAnsi="Times New Roman" w:cs="Times New Roman"/>
        </w:rPr>
        <w:t xml:space="preserve">        </w:t>
      </w:r>
      <w:r w:rsidR="00C107D2" w:rsidRPr="006E3EF1">
        <w:rPr>
          <w:rFonts w:ascii="Times New Roman" w:eastAsia="Batang" w:hAnsi="Times New Roman" w:cs="Times New Roman"/>
        </w:rPr>
        <w:t>Wykonawca wykona przedmiot zamówienia z materiałów własnych. Materiały te muszą odpowiadać wymogom wyrobów dopuszczonych do obrotu i stosow</w:t>
      </w:r>
      <w:r w:rsidR="001023AC" w:rsidRPr="006E3EF1">
        <w:rPr>
          <w:rFonts w:ascii="Times New Roman" w:eastAsia="Batang" w:hAnsi="Times New Roman" w:cs="Times New Roman"/>
        </w:rPr>
        <w:t>ania w budownictwie określonym</w:t>
      </w:r>
      <w:r w:rsidR="00C107D2" w:rsidRPr="006E3EF1">
        <w:rPr>
          <w:rFonts w:ascii="Times New Roman" w:eastAsia="Batang" w:hAnsi="Times New Roman" w:cs="Times New Roman"/>
        </w:rPr>
        <w:t xml:space="preserve"> art. 10 ustawy Prawo budowlane. Potwierdzeniem odbioru przez Zamawiającego przedmiotu zamówienia jest podpisanie przez Zamawiającego protokołu odbioru robót. </w:t>
      </w:r>
    </w:p>
    <w:p w:rsidR="00C107D2" w:rsidRPr="006E3EF1" w:rsidRDefault="00F5283B" w:rsidP="00F5283B">
      <w:pPr>
        <w:tabs>
          <w:tab w:val="left" w:pos="426"/>
        </w:tabs>
        <w:spacing w:after="0"/>
        <w:ind w:left="426" w:hanging="426"/>
        <w:jc w:val="both"/>
        <w:rPr>
          <w:rFonts w:ascii="Times New Roman" w:eastAsia="Batang" w:hAnsi="Times New Roman" w:cs="Times New Roman"/>
        </w:rPr>
      </w:pPr>
      <w:r w:rsidRPr="006E3EF1">
        <w:rPr>
          <w:rFonts w:ascii="Times New Roman" w:eastAsia="Batang" w:hAnsi="Times New Roman" w:cs="Times New Roman"/>
        </w:rPr>
        <w:t xml:space="preserve">        </w:t>
      </w:r>
      <w:r w:rsidR="00C107D2" w:rsidRPr="006E3EF1">
        <w:rPr>
          <w:rFonts w:ascii="Times New Roman" w:eastAsia="Batang" w:hAnsi="Times New Roman" w:cs="Times New Roman"/>
        </w:rPr>
        <w:t>Wykonawca zobowiązuje się do stosowania podczas realizacji robót objętych niniejszą umową wyłącznie wyrobów i materiałów nowych w stanie kompletnym i nieuszkodzonym dopuszczonych do stosowania w budownictwie zgodnie z przepisa</w:t>
      </w:r>
      <w:r w:rsidRPr="006E3EF1">
        <w:rPr>
          <w:rFonts w:ascii="Times New Roman" w:eastAsia="Batang" w:hAnsi="Times New Roman" w:cs="Times New Roman"/>
        </w:rPr>
        <w:t>mi ustawy z dnia 7 lipca 1994 –</w:t>
      </w:r>
      <w:r w:rsidR="00B56053" w:rsidRPr="006E3EF1">
        <w:rPr>
          <w:rFonts w:ascii="Times New Roman" w:eastAsia="Batang" w:hAnsi="Times New Roman" w:cs="Times New Roman"/>
        </w:rPr>
        <w:t xml:space="preserve"> </w:t>
      </w:r>
      <w:r w:rsidRPr="006E3EF1">
        <w:rPr>
          <w:rFonts w:ascii="Times New Roman" w:eastAsia="Batang" w:hAnsi="Times New Roman" w:cs="Times New Roman"/>
        </w:rPr>
        <w:t>Prawo</w:t>
      </w:r>
      <w:r w:rsidR="00B56053" w:rsidRPr="006E3EF1">
        <w:rPr>
          <w:rFonts w:ascii="Times New Roman" w:eastAsia="Batang" w:hAnsi="Times New Roman" w:cs="Times New Roman"/>
        </w:rPr>
        <w:t xml:space="preserve"> </w:t>
      </w:r>
      <w:r w:rsidRPr="006E3EF1">
        <w:rPr>
          <w:rFonts w:ascii="Times New Roman" w:eastAsia="Batang" w:hAnsi="Times New Roman" w:cs="Times New Roman"/>
        </w:rPr>
        <w:t xml:space="preserve">budowlane </w:t>
      </w:r>
      <w:r w:rsidR="00C107D2" w:rsidRPr="006E3EF1">
        <w:rPr>
          <w:rFonts w:ascii="Times New Roman" w:eastAsia="Batang" w:hAnsi="Times New Roman" w:cs="Times New Roman"/>
        </w:rPr>
        <w:t>(j.t. Dz. U. z 2019 r. poz. 1186 ze zm.) oraz ustawy z 16  kwietnia 2004 r. o wyrobach budowlanych (j.t. Dz. U. z 2019 r. poz. 266 ze zm.).</w:t>
      </w:r>
    </w:p>
    <w:p w:rsidR="00C107D2" w:rsidRPr="006E3EF1" w:rsidRDefault="00C107D2" w:rsidP="00F5283B">
      <w:pPr>
        <w:pStyle w:val="Akapitzlist"/>
        <w:numPr>
          <w:ilvl w:val="1"/>
          <w:numId w:val="1"/>
        </w:numPr>
        <w:tabs>
          <w:tab w:val="left" w:pos="426"/>
        </w:tabs>
        <w:spacing w:after="0"/>
        <w:ind w:left="426" w:hanging="426"/>
        <w:jc w:val="both"/>
        <w:rPr>
          <w:rFonts w:ascii="Times New Roman" w:hAnsi="Times New Roman" w:cs="Times New Roman"/>
          <w:b/>
        </w:rPr>
      </w:pPr>
      <w:r w:rsidRPr="006E3EF1">
        <w:rPr>
          <w:rFonts w:ascii="Times New Roman" w:hAnsi="Times New Roman" w:cs="Times New Roman"/>
        </w:rPr>
        <w:t>Wykonawca, który będzie realizował przedmiotową inwestycję, zobowiązany będzie udzielić Zamawiającemu minimum 36 miesięcy gwarancji na wykonane roboty budowlane.</w:t>
      </w:r>
    </w:p>
    <w:p w:rsidR="00486949" w:rsidRPr="006E3EF1" w:rsidRDefault="00C36665" w:rsidP="00F5283B">
      <w:pPr>
        <w:pStyle w:val="Akapitzlist"/>
        <w:numPr>
          <w:ilvl w:val="1"/>
          <w:numId w:val="1"/>
        </w:numPr>
        <w:tabs>
          <w:tab w:val="left" w:pos="426"/>
        </w:tabs>
        <w:spacing w:after="0"/>
        <w:ind w:left="426" w:hanging="426"/>
        <w:jc w:val="both"/>
        <w:rPr>
          <w:rFonts w:ascii="Times New Roman" w:hAnsi="Times New Roman" w:cs="Times New Roman"/>
          <w:b/>
        </w:rPr>
      </w:pPr>
      <w:r w:rsidRPr="006E3EF1">
        <w:rPr>
          <w:rFonts w:ascii="Times New Roman" w:hAnsi="Times New Roman" w:cs="Times New Roman"/>
        </w:rPr>
        <w:t xml:space="preserve">Wszelkie informacje niezbędne do przygotowania oferty dostępne są </w:t>
      </w:r>
      <w:r w:rsidR="00515C81" w:rsidRPr="006E3EF1">
        <w:rPr>
          <w:rFonts w:ascii="Times New Roman" w:hAnsi="Times New Roman" w:cs="Times New Roman"/>
        </w:rPr>
        <w:t xml:space="preserve">na </w:t>
      </w:r>
      <w:r w:rsidRPr="006E3EF1">
        <w:rPr>
          <w:rFonts w:ascii="Times New Roman" w:hAnsi="Times New Roman" w:cs="Times New Roman"/>
        </w:rPr>
        <w:t>stronie internetowej</w:t>
      </w:r>
      <w:r w:rsidR="00C107D2" w:rsidRPr="006E3EF1">
        <w:rPr>
          <w:rFonts w:ascii="Times New Roman" w:hAnsi="Times New Roman" w:cs="Times New Roman"/>
        </w:rPr>
        <w:t xml:space="preserve"> prowadzonego postępowanie.</w:t>
      </w:r>
      <w:r w:rsidR="00F5283B" w:rsidRPr="006E3EF1">
        <w:rPr>
          <w:rFonts w:ascii="Times New Roman" w:hAnsi="Times New Roman" w:cs="Times New Roman"/>
        </w:rPr>
        <w:t xml:space="preserve"> </w:t>
      </w:r>
      <w:r w:rsidR="00486949" w:rsidRPr="006E3EF1">
        <w:rPr>
          <w:rFonts w:ascii="Times New Roman" w:hAnsi="Times New Roman" w:cs="Times New Roman"/>
        </w:rPr>
        <w:t xml:space="preserve">Link do postępowania dostępny jest na Profilu Nabywcy zamawiającego: </w:t>
      </w:r>
      <w:hyperlink r:id="rId21" w:history="1">
        <w:r w:rsidR="00486949" w:rsidRPr="006E3EF1">
          <w:rPr>
            <w:rStyle w:val="Hipercze"/>
            <w:rFonts w:ascii="Times New Roman" w:hAnsi="Times New Roman" w:cs="Times New Roman"/>
            <w:b/>
            <w:color w:val="auto"/>
            <w:u w:val="none"/>
          </w:rPr>
          <w:t>https://platformazakupowa.pl/tuchola</w:t>
        </w:r>
      </w:hyperlink>
    </w:p>
    <w:p w:rsidR="00C36665" w:rsidRPr="00C36665" w:rsidRDefault="00C36665" w:rsidP="00CB0082">
      <w:pPr>
        <w:pStyle w:val="Akapitzlist"/>
        <w:tabs>
          <w:tab w:val="left" w:pos="2240"/>
        </w:tabs>
        <w:spacing w:after="0"/>
        <w:ind w:left="360"/>
        <w:jc w:val="both"/>
        <w:rPr>
          <w:rFonts w:ascii="Times New Roman" w:hAnsi="Times New Roman" w:cs="Times New Roman"/>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Default="00DE7339" w:rsidP="00DE7339">
      <w:pPr>
        <w:widowControl w:val="0"/>
        <w:numPr>
          <w:ilvl w:val="0"/>
          <w:numId w:val="1"/>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084054" w:rsidRDefault="00C107D2" w:rsidP="00084054">
      <w:pPr>
        <w:spacing w:after="0"/>
        <w:ind w:left="426"/>
        <w:jc w:val="both"/>
        <w:rPr>
          <w:rFonts w:ascii="Times New Roman" w:hAnsi="Times New Roman" w:cs="Times New Roman"/>
          <w:b/>
        </w:rPr>
      </w:pPr>
      <w:bookmarkStart w:id="33" w:name="_Toc214382697"/>
      <w:bookmarkStart w:id="34" w:name="_Toc220766109"/>
      <w:bookmarkStart w:id="35" w:name="_Toc220767120"/>
      <w:bookmarkStart w:id="36" w:name="_Toc221077794"/>
      <w:r>
        <w:rPr>
          <w:rFonts w:ascii="Times New Roman" w:hAnsi="Times New Roman" w:cs="Times New Roman"/>
        </w:rPr>
        <w:t xml:space="preserve">Przedmiot zamówienia należy wykonać w terminie: </w:t>
      </w:r>
      <w:bookmarkEnd w:id="33"/>
      <w:bookmarkEnd w:id="34"/>
      <w:bookmarkEnd w:id="35"/>
      <w:bookmarkEnd w:id="36"/>
    </w:p>
    <w:p w:rsidR="006007A9" w:rsidRPr="006007A9" w:rsidRDefault="006007A9" w:rsidP="006007A9">
      <w:pPr>
        <w:widowControl w:val="0"/>
        <w:spacing w:after="0"/>
        <w:ind w:left="426"/>
        <w:outlineLvl w:val="1"/>
        <w:rPr>
          <w:rFonts w:ascii="Times New Roman" w:hAnsi="Times New Roman" w:cs="Times New Roman"/>
          <w:b/>
        </w:rPr>
      </w:pPr>
      <w:bookmarkStart w:id="37" w:name="_Hlk69456477"/>
      <w:r w:rsidRPr="006007A9">
        <w:rPr>
          <w:rFonts w:ascii="Times New Roman" w:hAnsi="Times New Roman" w:cs="Times New Roman"/>
          <w:b/>
        </w:rPr>
        <w:t xml:space="preserve">Etap I – </w:t>
      </w:r>
      <w:r w:rsidRPr="00BE43DF">
        <w:rPr>
          <w:rFonts w:ascii="Times New Roman" w:hAnsi="Times New Roman" w:cs="Times New Roman"/>
        </w:rPr>
        <w:t xml:space="preserve">stan surowy zamknięty </w:t>
      </w:r>
      <w:r w:rsidRPr="006007A9">
        <w:rPr>
          <w:rFonts w:ascii="Times New Roman" w:hAnsi="Times New Roman" w:cs="Times New Roman"/>
          <w:b/>
        </w:rPr>
        <w:t>do 30</w:t>
      </w:r>
      <w:r w:rsidR="00F73ED5">
        <w:rPr>
          <w:rFonts w:ascii="Times New Roman" w:hAnsi="Times New Roman" w:cs="Times New Roman"/>
          <w:b/>
        </w:rPr>
        <w:t xml:space="preserve"> </w:t>
      </w:r>
      <w:r w:rsidRPr="006007A9">
        <w:rPr>
          <w:rFonts w:ascii="Times New Roman" w:hAnsi="Times New Roman" w:cs="Times New Roman"/>
          <w:b/>
        </w:rPr>
        <w:t>listopada 2021 r.</w:t>
      </w:r>
    </w:p>
    <w:p w:rsidR="006007A9" w:rsidRPr="006007A9" w:rsidRDefault="006007A9" w:rsidP="006007A9">
      <w:pPr>
        <w:widowControl w:val="0"/>
        <w:spacing w:after="0"/>
        <w:ind w:left="426"/>
        <w:outlineLvl w:val="1"/>
        <w:rPr>
          <w:rFonts w:ascii="Times New Roman" w:hAnsi="Times New Roman" w:cs="Times New Roman"/>
          <w:b/>
        </w:rPr>
      </w:pPr>
      <w:r w:rsidRPr="006007A9">
        <w:rPr>
          <w:rFonts w:ascii="Times New Roman" w:hAnsi="Times New Roman" w:cs="Times New Roman"/>
          <w:b/>
        </w:rPr>
        <w:t xml:space="preserve">Etap II – </w:t>
      </w:r>
      <w:r w:rsidRPr="00BE43DF">
        <w:rPr>
          <w:rFonts w:ascii="Times New Roman" w:hAnsi="Times New Roman" w:cs="Times New Roman"/>
        </w:rPr>
        <w:t>całkowite zakończenie inwestycji, z wyposażeniem i aranżacją kina i zagospodarowaniem terenu wokół</w:t>
      </w:r>
      <w:r w:rsidRPr="006007A9">
        <w:rPr>
          <w:rFonts w:ascii="Times New Roman" w:hAnsi="Times New Roman" w:cs="Times New Roman"/>
          <w:b/>
        </w:rPr>
        <w:t xml:space="preserve"> – do 30 listopada 2022 r.</w:t>
      </w:r>
    </w:p>
    <w:bookmarkEnd w:id="37"/>
    <w:p w:rsidR="00DE7339" w:rsidRPr="00DE7339" w:rsidRDefault="00DE7339" w:rsidP="00DE7339">
      <w:pPr>
        <w:widowControl w:val="0"/>
        <w:spacing w:after="0"/>
        <w:ind w:left="426"/>
        <w:outlineLvl w:val="1"/>
        <w:rPr>
          <w:rFonts w:ascii="Times New Roman" w:hAnsi="Times New Roman" w:cs="Times New Roman"/>
          <w:b/>
          <w:color w:val="365F91"/>
          <w:sz w:val="24"/>
          <w:szCs w:val="24"/>
        </w:rPr>
      </w:pPr>
    </w:p>
    <w:p w:rsidR="00CB0082" w:rsidRPr="00817DC1" w:rsidRDefault="00CB0082" w:rsidP="00CB0082">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817DC1">
        <w:rPr>
          <w:rFonts w:ascii="Times New Roman" w:hAnsi="Times New Roman" w:cs="Times New Roman"/>
          <w:b/>
          <w:color w:val="365F91"/>
          <w:sz w:val="24"/>
          <w:szCs w:val="24"/>
          <w:lang w:eastAsia="en-US"/>
        </w:rPr>
        <w:t>INFORMACJE O ŚRODKACH KOMUNIKACJI ELEKTRONICZNEJ, PRZY UŻYCIU KTÓRYCH ZAMAWIAJĄCY BĘDZIE KOMUNIKOWAŁ SIĘ Z WYKONAWCA</w:t>
      </w:r>
      <w:r w:rsidR="00CA4793" w:rsidRPr="00817DC1">
        <w:rPr>
          <w:rFonts w:ascii="Times New Roman" w:hAnsi="Times New Roman" w:cs="Times New Roman"/>
          <w:b/>
          <w:color w:val="365F91"/>
          <w:sz w:val="24"/>
          <w:szCs w:val="24"/>
          <w:lang w:eastAsia="en-US"/>
        </w:rPr>
        <w:t xml:space="preserve">MI, ORAZ INFORMACJE O WYMAGANIACH </w:t>
      </w:r>
      <w:r w:rsidRPr="00817DC1">
        <w:rPr>
          <w:rFonts w:ascii="Times New Roman" w:hAnsi="Times New Roman" w:cs="Times New Roman"/>
          <w:b/>
          <w:color w:val="365F91"/>
          <w:sz w:val="24"/>
          <w:szCs w:val="24"/>
          <w:lang w:eastAsia="en-US"/>
        </w:rPr>
        <w:t>TE</w:t>
      </w:r>
      <w:r w:rsidR="00CA4793" w:rsidRPr="00817DC1">
        <w:rPr>
          <w:rFonts w:ascii="Times New Roman" w:hAnsi="Times New Roman" w:cs="Times New Roman"/>
          <w:b/>
          <w:color w:val="365F91"/>
          <w:sz w:val="24"/>
          <w:szCs w:val="24"/>
          <w:lang w:eastAsia="en-US"/>
        </w:rPr>
        <w:t xml:space="preserve">CHNICZNYCH </w:t>
      </w:r>
      <w:r w:rsidRPr="00817DC1">
        <w:rPr>
          <w:rFonts w:ascii="Times New Roman" w:hAnsi="Times New Roman" w:cs="Times New Roman"/>
          <w:b/>
          <w:color w:val="365F91"/>
          <w:sz w:val="24"/>
          <w:szCs w:val="24"/>
          <w:lang w:eastAsia="en-US"/>
        </w:rPr>
        <w:t>I ORGANIZACYJNYCH SPORZĄDZANIA, WYSYŁANIA I ODBIERANIA KORESPONDENCJI ELEKTRONICZNEJ</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p>
    <w:p w:rsidR="00CA4793" w:rsidRPr="00BE43DF" w:rsidRDefault="00CA4793" w:rsidP="00CA4793">
      <w:pPr>
        <w:widowControl w:val="0"/>
        <w:numPr>
          <w:ilvl w:val="1"/>
          <w:numId w:val="1"/>
        </w:numPr>
        <w:spacing w:after="0"/>
        <w:ind w:left="426" w:hanging="426"/>
        <w:jc w:val="both"/>
        <w:outlineLvl w:val="1"/>
        <w:rPr>
          <w:rFonts w:ascii="Times New Roman" w:hAnsi="Times New Roman" w:cs="Times New Roman"/>
          <w:b/>
        </w:rPr>
      </w:pPr>
      <w:r w:rsidRPr="00BE43DF">
        <w:rPr>
          <w:rFonts w:ascii="Times New Roman" w:hAnsi="Times New Roman" w:cs="Times New Roman"/>
          <w:lang w:eastAsia="en-US"/>
        </w:rPr>
        <w:t xml:space="preserve">Postępowanie prowadzone jest w języku polskim w formie elektronicznej za pośrednictwem </w:t>
      </w:r>
      <w:hyperlink r:id="rId22" w:history="1">
        <w:r w:rsidRPr="00BE43DF">
          <w:rPr>
            <w:rFonts w:ascii="Times New Roman" w:hAnsi="Times New Roman" w:cs="Times New Roman"/>
            <w:lang w:eastAsia="en-US"/>
          </w:rPr>
          <w:t>platformazakupowa.pl</w:t>
        </w:r>
      </w:hyperlink>
      <w:r w:rsidRPr="00BE43DF">
        <w:rPr>
          <w:rFonts w:ascii="Times New Roman" w:hAnsi="Times New Roman" w:cs="Times New Roman"/>
          <w:lang w:eastAsia="en-US"/>
        </w:rPr>
        <w:t xml:space="preserve"> pod adresem: </w:t>
      </w:r>
      <w:hyperlink r:id="rId23" w:history="1">
        <w:r w:rsidRPr="00BE43DF">
          <w:rPr>
            <w:rStyle w:val="Hipercze"/>
            <w:rFonts w:ascii="Times New Roman" w:hAnsi="Times New Roman" w:cs="Times New Roman"/>
            <w:color w:val="auto"/>
            <w:u w:val="none"/>
          </w:rPr>
          <w:t>https://platformazakupowa.pl/tuchola</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 bezpłatne.</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24"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5"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sytuacjach awaryjnych z wyjątkiem składania ofert Zamawiający dopuszcza komunikację elektroniczną  poprzez email: </w:t>
      </w:r>
      <w:hyperlink r:id="rId26" w:history="1">
        <w:r w:rsidRPr="00BE43DF">
          <w:rPr>
            <w:rStyle w:val="Hipercze"/>
            <w:rFonts w:ascii="Times New Roman" w:hAnsi="Times New Roman" w:cs="Times New Roman"/>
            <w:color w:val="auto"/>
            <w:u w:val="none"/>
          </w:rPr>
          <w:t>przetargi212@tuchola.pl</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będzie przekazywał Wykonawcom informacje w formie elektronicznej za pośrednictwem </w:t>
      </w:r>
      <w:hyperlink r:id="rId27"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w:t>
      </w:r>
      <w:r w:rsidRPr="00CA4793">
        <w:rPr>
          <w:rFonts w:ascii="Times New Roman" w:hAnsi="Times New Roman" w:cs="Times New Roman"/>
          <w:lang w:eastAsia="en-US"/>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8"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zgodnie z Rozporządzeniem Prezesa Rady Ministrów z dnia 30 grudnia 2020 r. </w:t>
      </w:r>
      <w:r w:rsidRPr="00CA4793">
        <w:rPr>
          <w:rFonts w:ascii="Times New Roman" w:hAnsi="Times New Roman" w:cs="Times New Roman"/>
          <w:lang w:eastAsia="en-US"/>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9"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komputer klasy PC lub MAC o następującej konfiguracji: pamięć min. 2 GB Ram, procesor Intel IV 2 GHZ lub jego nowsza wersja, jeden z systemów operacyjnych - MS Windows 7, Mac Os x 10 4, Linux, lub ich nowsze wersje,</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b/>
        </w:rPr>
        <w:t xml:space="preserve"> </w:t>
      </w:r>
      <w:r w:rsidRPr="00CA4793">
        <w:rPr>
          <w:rFonts w:ascii="Times New Roman" w:hAnsi="Times New Roman" w:cs="Times New Roman"/>
          <w:lang w:eastAsia="en-US"/>
        </w:rPr>
        <w:t>zainstalowana dowolna przeglądarka internetowa, w przypadku Internet Explorer minimalnie wersja 10 0.,</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zainstalowany program Adobe Acrobat Reader lub inny obsługujący format plików .pdf,</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30"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31"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w zakładce „Regulamin" oraz uznaje go za wiążący,</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32"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33"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informuje, że instrukcje korzystania z </w:t>
      </w:r>
      <w:hyperlink r:id="rId34"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5"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„Instrukcje dla Wykonawców" na stronie internetowej pod adresem: </w:t>
      </w:r>
      <w:hyperlink r:id="rId36" w:history="1">
        <w:r w:rsidRPr="00CA4793">
          <w:rPr>
            <w:rFonts w:ascii="Times New Roman" w:hAnsi="Times New Roman" w:cs="Times New Roman"/>
            <w:b/>
            <w:lang w:eastAsia="en-US"/>
          </w:rPr>
          <w:t>https://platformazakupowa.pl/strona/45-instrukcje</w:t>
        </w:r>
      </w:hyperlink>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W korespondencji kierowanej do Zamawiającego Wykonawcy powinni posługiwać się </w:t>
      </w:r>
      <w:r w:rsidRPr="00CA4793">
        <w:rPr>
          <w:rFonts w:ascii="Times New Roman" w:hAnsi="Times New Roman" w:cs="Times New Roman"/>
          <w:u w:val="single"/>
        </w:rPr>
        <w:t xml:space="preserve">numerem przedmiotowego </w:t>
      </w:r>
      <w:r w:rsidRPr="00F150BB">
        <w:rPr>
          <w:rFonts w:ascii="Times New Roman" w:hAnsi="Times New Roman" w:cs="Times New Roman"/>
          <w:u w:val="single"/>
        </w:rPr>
        <w:t xml:space="preserve">postępowania: </w:t>
      </w:r>
      <w:r w:rsidRPr="006A7F90">
        <w:rPr>
          <w:rFonts w:ascii="Times New Roman" w:hAnsi="Times New Roman" w:cs="Times New Roman"/>
          <w:b/>
          <w:highlight w:val="yellow"/>
          <w:u w:val="single"/>
        </w:rPr>
        <w:t>ZP.271.2.</w:t>
      </w:r>
      <w:r w:rsidR="006E3EF1">
        <w:rPr>
          <w:rFonts w:ascii="Times New Roman" w:hAnsi="Times New Roman" w:cs="Times New Roman"/>
          <w:b/>
          <w:highlight w:val="yellow"/>
          <w:u w:val="single"/>
        </w:rPr>
        <w:t>6</w:t>
      </w:r>
      <w:r w:rsidRPr="006A7F90">
        <w:rPr>
          <w:rFonts w:ascii="Times New Roman" w:hAnsi="Times New Roman" w:cs="Times New Roman"/>
          <w:b/>
          <w:highlight w:val="yellow"/>
          <w:u w:val="single"/>
        </w:rPr>
        <w:t>.2021.AS</w:t>
      </w:r>
      <w:r w:rsidRPr="00CA4793">
        <w:rPr>
          <w:rFonts w:ascii="Times New Roman" w:hAnsi="Times New Roman" w:cs="Times New Roman"/>
        </w:rPr>
        <w:t xml:space="preserve"> </w:t>
      </w:r>
    </w:p>
    <w:p w:rsidR="00CA4793" w:rsidRPr="00CA4793" w:rsidRDefault="00CA4793" w:rsidP="00CA4793">
      <w:pPr>
        <w:pStyle w:val="Akapitzlist"/>
        <w:numPr>
          <w:ilvl w:val="1"/>
          <w:numId w:val="1"/>
        </w:numPr>
        <w:spacing w:after="0"/>
        <w:ind w:left="567" w:right="-1" w:hanging="567"/>
        <w:contextualSpacing w:val="0"/>
        <w:jc w:val="both"/>
        <w:rPr>
          <w:rFonts w:ascii="Times New Roman" w:hAnsi="Times New Roman" w:cs="Times New Roman"/>
        </w:rPr>
      </w:pPr>
      <w:r w:rsidRPr="00CA4793">
        <w:rPr>
          <w:rFonts w:ascii="Times New Roman" w:hAnsi="Times New Roman" w:cs="Times New Roman"/>
        </w:rPr>
        <w:t>Wykonawca może zwrócić się do Zamawiającego z wnioskiem o wyjaśnienie treści SWZ.</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Jeżeli Zamawiający nie udzieli wyjaśnień w terminie, o którym mowa w pkt 5.14 SWZ, przedłuża termin składania ofert o czas niezbędny do zapoznania się wszystkich zainteresowanych wykonawców z wyjaśnieniami niezbędnymi do należytego przygotowania i </w:t>
      </w:r>
      <w:r w:rsidRPr="00CA4793">
        <w:rPr>
          <w:rFonts w:ascii="Times New Roman" w:hAnsi="Times New Roman" w:cs="Times New Roman"/>
        </w:rPr>
        <w:lastRenderedPageBreak/>
        <w:t>złożenia ofert. W przypadku gdy wniosek o wyjaśnienie treści SWZ nie wpłynął w terminie, o którym mowa w pkt 5.14 SWZ, Zamawiający nie ma obowiązku udzielania wyjaśnień SWZ oraz obowiązku przedłużenia terminu składania ofert.</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Przedłużenie terminu składania ofert, o których mowa w pkt 5.15 SWZ, nie wpływa na bieg terminu składania wniosku o wyjaśnienie treści SWZ.</w:t>
      </w:r>
    </w:p>
    <w:p w:rsidR="00F5283B" w:rsidRDefault="00F5283B"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Treść zapytań wraz z wyjaśnieniami Zamawiający udostępnia, bez ujawniania źródła zapytania, na stronie internetowej prowadzonego postępowania: </w:t>
      </w:r>
      <w:hyperlink r:id="rId37" w:history="1">
        <w:r w:rsidRPr="001D51FE">
          <w:rPr>
            <w:rStyle w:val="Hipercze"/>
            <w:rFonts w:ascii="Times New Roman" w:hAnsi="Times New Roman" w:cs="Times New Roman"/>
            <w:color w:val="auto"/>
            <w:u w:val="none"/>
          </w:rPr>
          <w:t>https://platformazakupowa.pl/tuchola</w:t>
        </w:r>
      </w:hyperlink>
      <w:r w:rsidRPr="001D51FE">
        <w:rPr>
          <w:rFonts w:ascii="Times New Roman" w:hAnsi="Times New Roman" w:cs="Times New Roman"/>
        </w:rPr>
        <w:t>,</w:t>
      </w:r>
      <w:r w:rsidRPr="00CA4793">
        <w:rPr>
          <w:rFonts w:ascii="Times New Roman" w:hAnsi="Times New Roman" w:cs="Times New Roman"/>
        </w:rPr>
        <w:t xml:space="preserve"> w zakładce „Komunikaty publiczne”.</w:t>
      </w:r>
    </w:p>
    <w:p w:rsidR="000C7DB2" w:rsidRPr="00F5283B" w:rsidRDefault="000C7DB2" w:rsidP="00F5283B">
      <w:pPr>
        <w:pStyle w:val="Akapitzlist"/>
        <w:numPr>
          <w:ilvl w:val="1"/>
          <w:numId w:val="1"/>
        </w:numPr>
        <w:spacing w:after="0"/>
        <w:ind w:left="567" w:right="92" w:hanging="567"/>
        <w:contextualSpacing w:val="0"/>
        <w:jc w:val="both"/>
        <w:rPr>
          <w:rFonts w:ascii="Times New Roman" w:hAnsi="Times New Roman" w:cs="Times New Roman"/>
        </w:rPr>
      </w:pPr>
      <w:r w:rsidRPr="00F5283B">
        <w:rPr>
          <w:rFonts w:ascii="Times New Roman" w:hAnsi="Times New Roman" w:cs="Times New Roman"/>
          <w:b/>
          <w:u w:val="single"/>
          <w:lang w:eastAsia="en-US"/>
        </w:rPr>
        <w:t>Zalecenia Zamawiającego:</w:t>
      </w:r>
    </w:p>
    <w:p w:rsidR="000C7DB2" w:rsidRPr="00F5283B" w:rsidRDefault="000C7DB2" w:rsidP="00F5283B">
      <w:pPr>
        <w:pStyle w:val="Akapitzlist"/>
        <w:spacing w:after="0"/>
        <w:ind w:left="567" w:right="92"/>
        <w:contextualSpacing w:val="0"/>
        <w:jc w:val="both"/>
        <w:rPr>
          <w:rFonts w:ascii="Times New Roman" w:hAnsi="Times New Roman" w:cs="Times New Roman"/>
        </w:rPr>
      </w:pPr>
      <w:r w:rsidRPr="00F5283B">
        <w:rPr>
          <w:rFonts w:ascii="Times New Roman" w:hAnsi="Times New Roman" w:cs="Times New Roman"/>
          <w:lang w:eastAsia="en-US"/>
        </w:rPr>
        <w:t xml:space="preserve">Rozszerzenia plików wykorzystywanych przez Wykonawców powinny być zgodne </w:t>
      </w:r>
      <w:r w:rsidRPr="00F5283B">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lang w:eastAsia="en-US"/>
        </w:rPr>
        <w:lastRenderedPageBreak/>
        <w:t>Zamawiający rekomenduje wykorzystanie formatów: .</w:t>
      </w:r>
      <w:r w:rsidRPr="000C7DB2">
        <w:rPr>
          <w:rFonts w:ascii="Times New Roman" w:hAnsi="Times New Roman" w:cs="Times New Roman"/>
          <w:b/>
          <w:lang w:eastAsia="en-US"/>
        </w:rPr>
        <w:t>pdf .doc .docx .xls .xlsx .jpg (.jpeg)</w:t>
      </w:r>
      <w:r w:rsidRPr="000C7DB2">
        <w:rPr>
          <w:rFonts w:ascii="Times New Roman" w:hAnsi="Times New Roman" w:cs="Times New Roman"/>
          <w:b/>
          <w:u w:val="single"/>
          <w:lang w:eastAsia="en-US"/>
        </w:rPr>
        <w:t xml:space="preserve"> ze szczególnym wskazaniem na .pdf</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.rar .gif .bmp .numbers .pages. </w:t>
      </w:r>
      <w:r w:rsidRPr="000C7DB2">
        <w:rPr>
          <w:rFonts w:ascii="Times New Roman" w:hAnsi="Times New Roman" w:cs="Times New Roman"/>
          <w:b/>
          <w:lang w:eastAsia="en-US"/>
        </w:rPr>
        <w:t>Dokumenty złożone w takich plikach zostaną uznane za złożone nieskutecznie.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0C7DB2" w:rsidRPr="00433C4F"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0C7DB2" w:rsidRPr="008069EE"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 xml:space="preserve">w plikach po podpisaniu ich podpisem kwalifikowanym. Może to skutkować naruszeniem integralności plików co </w:t>
      </w:r>
      <w:r w:rsidRPr="008069EE">
        <w:rPr>
          <w:rFonts w:ascii="Times New Roman" w:hAnsi="Times New Roman" w:cs="Times New Roman"/>
          <w:lang w:eastAsia="en-US"/>
        </w:rPr>
        <w:t>równoważne będzie z koniecznością odrzucenia oferty</w:t>
      </w:r>
    </w:p>
    <w:p w:rsidR="00CA4793" w:rsidRPr="008069EE"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8069EE">
        <w:rPr>
          <w:rFonts w:ascii="Times New Roman" w:hAnsi="Times New Roman" w:cs="Times New Roman"/>
          <w:b/>
        </w:rPr>
        <w:t>Wskazanie osób uprawnioną do komunikowania się z Wykonawcami.</w:t>
      </w:r>
    </w:p>
    <w:p w:rsidR="00433C4F" w:rsidRPr="00F5283B" w:rsidRDefault="00CA4793" w:rsidP="00F5283B">
      <w:pPr>
        <w:pStyle w:val="Akapitzlist"/>
        <w:numPr>
          <w:ilvl w:val="0"/>
          <w:numId w:val="5"/>
        </w:numPr>
        <w:ind w:left="993" w:hanging="284"/>
        <w:contextualSpacing w:val="0"/>
        <w:jc w:val="both"/>
        <w:rPr>
          <w:rFonts w:ascii="Times New Roman" w:eastAsia="Batang" w:hAnsi="Times New Roman" w:cs="Times New Roman"/>
        </w:rPr>
      </w:pPr>
      <w:r w:rsidRPr="008069EE">
        <w:rPr>
          <w:rFonts w:ascii="Times New Roman" w:eastAsia="Batang" w:hAnsi="Times New Roman" w:cs="Times New Roman"/>
        </w:rPr>
        <w:t>p. Aleksandra Szmyt – (procedury przetargowe</w:t>
      </w:r>
      <w:r w:rsidR="00C85D14" w:rsidRPr="008069EE">
        <w:rPr>
          <w:rFonts w:ascii="Times New Roman" w:eastAsia="Batang" w:hAnsi="Times New Roman" w:cs="Times New Roman"/>
        </w:rPr>
        <w:t xml:space="preserve"> i kwes</w:t>
      </w:r>
      <w:r w:rsidR="008069EE" w:rsidRPr="008069EE">
        <w:rPr>
          <w:rFonts w:ascii="Times New Roman" w:eastAsia="Batang" w:hAnsi="Times New Roman" w:cs="Times New Roman"/>
        </w:rPr>
        <w:t>t</w:t>
      </w:r>
      <w:r w:rsidR="00C85D14" w:rsidRPr="008069EE">
        <w:rPr>
          <w:rFonts w:ascii="Times New Roman" w:eastAsia="Batang" w:hAnsi="Times New Roman" w:cs="Times New Roman"/>
        </w:rPr>
        <w:t>ie meryto</w:t>
      </w:r>
      <w:r w:rsidR="008069EE" w:rsidRPr="008069EE">
        <w:rPr>
          <w:rFonts w:ascii="Times New Roman" w:eastAsia="Batang" w:hAnsi="Times New Roman" w:cs="Times New Roman"/>
        </w:rPr>
        <w:t>ryczne</w:t>
      </w:r>
      <w:r w:rsidRPr="008069EE">
        <w:rPr>
          <w:rFonts w:ascii="Times New Roman" w:eastAsia="Batang" w:hAnsi="Times New Roman" w:cs="Times New Roman"/>
        </w:rPr>
        <w:t>) –</w:t>
      </w:r>
      <w:r w:rsidRPr="00CA4793">
        <w:rPr>
          <w:rFonts w:ascii="Times New Roman" w:eastAsia="Batang" w:hAnsi="Times New Roman" w:cs="Times New Roman"/>
        </w:rPr>
        <w:t xml:space="preserve"> inspektor ds. zamówień publicznych, </w:t>
      </w:r>
      <w:r w:rsidRPr="00F150BB">
        <w:rPr>
          <w:rFonts w:ascii="Times New Roman" w:eastAsia="Batang" w:hAnsi="Times New Roman" w:cs="Times New Roman"/>
        </w:rPr>
        <w:t xml:space="preserve">Urząd Miejski w Tucholi, pl. Zamkowy 1, </w:t>
      </w:r>
      <w:r w:rsidRPr="00F150BB">
        <w:rPr>
          <w:rFonts w:ascii="Times New Roman" w:hAnsi="Times New Roman" w:cs="Times New Roman"/>
        </w:rPr>
        <w:t xml:space="preserve">e-mail: </w:t>
      </w:r>
      <w:hyperlink r:id="rId38" w:history="1">
        <w:r w:rsidRPr="00F150BB">
          <w:rPr>
            <w:rStyle w:val="Hipercze"/>
            <w:rFonts w:ascii="Times New Roman" w:hAnsi="Times New Roman" w:cs="Times New Roman"/>
            <w:color w:val="auto"/>
            <w:u w:val="none"/>
          </w:rPr>
          <w:t>przetargi212@tuchola.pl</w:t>
        </w:r>
      </w:hyperlink>
    </w:p>
    <w:p w:rsidR="00CA4793" w:rsidRDefault="00CA4793" w:rsidP="00F150BB">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t>PODSTAWY WYKLUCZENIA, O KTÓRYCH MOWA W ART. 108 UST. 1 ORAZ 109 UST. 1 USTAWY PZP</w:t>
      </w:r>
    </w:p>
    <w:p w:rsidR="00F5283B" w:rsidRPr="00F5283B" w:rsidRDefault="00CA4793" w:rsidP="008142EF">
      <w:pPr>
        <w:widowControl w:val="0"/>
        <w:spacing w:after="0"/>
        <w:ind w:left="426"/>
        <w:jc w:val="both"/>
        <w:outlineLvl w:val="1"/>
        <w:rPr>
          <w:rFonts w:ascii="Times New Roman" w:hAnsi="Times New Roman" w:cs="Times New Roman"/>
          <w:b/>
          <w:color w:val="365F91"/>
          <w:sz w:val="24"/>
          <w:szCs w:val="24"/>
        </w:rPr>
      </w:pPr>
      <w:r w:rsidRPr="00F5283B">
        <w:rPr>
          <w:rFonts w:ascii="Times New Roman" w:hAnsi="Times New Roman" w:cs="Times New Roman"/>
          <w:b/>
          <w:lang w:eastAsia="en-US"/>
        </w:rPr>
        <w:t xml:space="preserve">Z postępowania o udzielenie zamówienia </w:t>
      </w:r>
      <w:r w:rsidRPr="00F5283B">
        <w:rPr>
          <w:rFonts w:ascii="Times New Roman" w:hAnsi="Times New Roman" w:cs="Times New Roman"/>
          <w:b/>
          <w:u w:val="single"/>
          <w:lang w:eastAsia="en-US"/>
        </w:rPr>
        <w:t>wyklucza się</w:t>
      </w:r>
      <w:r w:rsidRPr="00F5283B">
        <w:rPr>
          <w:rFonts w:ascii="Times New Roman" w:hAnsi="Times New Roman" w:cs="Times New Roman"/>
          <w:b/>
          <w:lang w:eastAsia="en-US"/>
        </w:rPr>
        <w:t>, z zastrzeżeniem art. 110 ust. 2 Pzp, Wykonawcę:</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lastRenderedPageBreak/>
        <w:t>będącego osobą fizyczną, którego prawomocnie skazano za przestępstwo: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udziału w zorganizowanej grupie przestępczej albo związku mającym na celu popełnienie przestępstwa lub przestępstwa skarbowego, o którym mowa w </w:t>
      </w:r>
      <w:hyperlink r:id="rId39" w:anchor="/document/16798683?unitId=art(258)&amp;cm=DOCUMENT" w:history="1">
        <w:r w:rsidRPr="00CA4793">
          <w:rPr>
            <w:rFonts w:ascii="Times New Roman" w:hAnsi="Times New Roman" w:cs="Times New Roman"/>
            <w:lang w:eastAsia="en-US"/>
          </w:rPr>
          <w:t>art. 258</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handlu ludźmi, o którym mowa w </w:t>
      </w:r>
      <w:hyperlink r:id="rId40" w:anchor="/document/16798683?unitId=art(189(a))&amp;cm=DOCUMENT" w:history="1">
        <w:r w:rsidRPr="00CA4793">
          <w:rPr>
            <w:rFonts w:ascii="Times New Roman" w:hAnsi="Times New Roman" w:cs="Times New Roman"/>
            <w:lang w:eastAsia="en-US"/>
          </w:rPr>
          <w:t>art. 189a</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w:t>
      </w:r>
      <w:hyperlink r:id="rId41" w:anchor="/document/16798683?unitId=art(228)&amp;cm=DOCUMENT" w:history="1">
        <w:r w:rsidRPr="00CA4793">
          <w:rPr>
            <w:rFonts w:ascii="Times New Roman" w:hAnsi="Times New Roman" w:cs="Times New Roman"/>
            <w:lang w:eastAsia="en-US"/>
          </w:rPr>
          <w:t>art. 228-230a</w:t>
        </w:r>
      </w:hyperlink>
      <w:r w:rsidRPr="00CA4793">
        <w:rPr>
          <w:rFonts w:ascii="Times New Roman" w:hAnsi="Times New Roman" w:cs="Times New Roman"/>
          <w:lang w:eastAsia="en-US"/>
        </w:rPr>
        <w:t xml:space="preserve">, </w:t>
      </w:r>
      <w:hyperlink r:id="rId42" w:anchor="/document/16798683?unitId=art(250(a))&amp;cm=DOCUMENT" w:history="1">
        <w:r w:rsidRPr="00CA4793">
          <w:rPr>
            <w:rFonts w:ascii="Times New Roman" w:hAnsi="Times New Roman" w:cs="Times New Roman"/>
            <w:lang w:eastAsia="en-US"/>
          </w:rPr>
          <w:t>art. 250a</w:t>
        </w:r>
      </w:hyperlink>
      <w:r w:rsidRPr="00CA4793">
        <w:rPr>
          <w:rFonts w:ascii="Times New Roman" w:hAnsi="Times New Roman" w:cs="Times New Roman"/>
          <w:lang w:eastAsia="en-US"/>
        </w:rPr>
        <w:t xml:space="preserve"> Kodeksu karnego lub w art. 46 lub art. 48 ustawy z dnia 25 czerwca 2010 r. o sporcie,</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finansowania przestępstwa o charakterze terrorystycznym, o którym mowa w </w:t>
      </w:r>
      <w:hyperlink r:id="rId43" w:anchor="/document/16798683?unitId=art(165(a))&amp;cm=DOCUMENT" w:history="1">
        <w:r w:rsidRPr="00CA4793">
          <w:rPr>
            <w:rFonts w:ascii="Times New Roman" w:hAnsi="Times New Roman" w:cs="Times New Roman"/>
            <w:lang w:eastAsia="en-US"/>
          </w:rPr>
          <w:t>art. 165a</w:t>
        </w:r>
      </w:hyperlink>
      <w:r w:rsidRPr="00CA4793">
        <w:rPr>
          <w:rFonts w:ascii="Times New Roman" w:hAnsi="Times New Roman" w:cs="Times New Roman"/>
          <w:lang w:eastAsia="en-US"/>
        </w:rPr>
        <w:t xml:space="preserve"> Kodeksu karnego, lub przestępstwo udaremniania lub utrudniania stwierdzenia przestępnego pochodzenia pieniędzy lub ukrywania ich pochodzenia, o którym mowa w </w:t>
      </w:r>
      <w:hyperlink r:id="rId44" w:anchor="/document/16798683?unitId=art(299)&amp;cm=DOCUMENT" w:history="1">
        <w:r w:rsidRPr="00CA4793">
          <w:rPr>
            <w:rFonts w:ascii="Times New Roman" w:hAnsi="Times New Roman" w:cs="Times New Roman"/>
            <w:lang w:eastAsia="en-US"/>
          </w:rPr>
          <w:t>art. 299</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charakterze terrorystycznym, o którym mowa w </w:t>
      </w:r>
      <w:hyperlink r:id="rId45" w:anchor="/document/16798683?unitId=art(115)par(20)&amp;cm=DOCUMENT" w:history="1">
        <w:r w:rsidRPr="00CA4793">
          <w:rPr>
            <w:rFonts w:ascii="Times New Roman" w:hAnsi="Times New Roman" w:cs="Times New Roman"/>
            <w:lang w:eastAsia="en-US"/>
          </w:rPr>
          <w:t>art. 115 § 20</w:t>
        </w:r>
      </w:hyperlink>
      <w:r w:rsidRPr="00CA4793">
        <w:rPr>
          <w:rFonts w:ascii="Times New Roman" w:hAnsi="Times New Roman" w:cs="Times New Roman"/>
          <w:lang w:eastAsia="en-US"/>
        </w:rPr>
        <w:t xml:space="preserve"> Kodeksu karnego, lub mające na celu popełnienie tego przestępstwa,</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powierzenia wykonywania pracy małoletniemu cudzoziemcowi, o którym mowa </w:t>
      </w:r>
      <w:r w:rsidRPr="00CA4793">
        <w:rPr>
          <w:rFonts w:ascii="Times New Roman" w:hAnsi="Times New Roman" w:cs="Times New Roman"/>
          <w:lang w:eastAsia="en-US"/>
        </w:rPr>
        <w:br/>
        <w:t xml:space="preserve">w </w:t>
      </w:r>
      <w:hyperlink r:id="rId46" w:anchor="/document/17896506?unitId=art(9)ust(2)&amp;cm=DOCUMENT" w:history="1">
        <w:r w:rsidRPr="00CA4793">
          <w:rPr>
            <w:rFonts w:ascii="Times New Roman" w:hAnsi="Times New Roman" w:cs="Times New Roman"/>
            <w:lang w:eastAsia="en-US"/>
          </w:rPr>
          <w:t>art. 9 ust. 2</w:t>
        </w:r>
      </w:hyperlink>
      <w:r w:rsidRPr="00CA4793">
        <w:rPr>
          <w:rFonts w:ascii="Times New Roman" w:hAnsi="Times New Roman" w:cs="Times New Roman"/>
          <w:lang w:eastAsia="en-US"/>
        </w:rPr>
        <w:t xml:space="preserve"> ustawy z dnia 15 czerwca 2012 r. o skutkach powierzania wykonywania pracy cudzoziemcom przebywającym wbrew przepisom na terytorium Rzeczypospolitej Polskiej (Dz. U. poz. 769),</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przeciwko obrotowi gospodarczemu, o których mowa w </w:t>
      </w:r>
      <w:hyperlink r:id="rId47" w:anchor="/document/16798683?unitId=art(296)&amp;cm=DOCUMENT" w:history="1">
        <w:r w:rsidRPr="00CA4793">
          <w:rPr>
            <w:rFonts w:ascii="Times New Roman" w:hAnsi="Times New Roman" w:cs="Times New Roman"/>
            <w:lang w:eastAsia="en-US"/>
          </w:rPr>
          <w:t>art. 296-307</w:t>
        </w:r>
      </w:hyperlink>
      <w:r w:rsidRPr="00CA4793">
        <w:rPr>
          <w:rFonts w:ascii="Times New Roman" w:hAnsi="Times New Roman" w:cs="Times New Roman"/>
          <w:lang w:eastAsia="en-US"/>
        </w:rPr>
        <w:t xml:space="preserve"> Kodeksu karnego, przestępstwo oszustwa, o którym mowa w </w:t>
      </w:r>
      <w:hyperlink r:id="rId48" w:anchor="/document/16798683?unitId=art(286)&amp;cm=DOCUMENT" w:history="1">
        <w:r w:rsidRPr="00CA4793">
          <w:rPr>
            <w:rFonts w:ascii="Times New Roman" w:hAnsi="Times New Roman" w:cs="Times New Roman"/>
            <w:lang w:eastAsia="en-US"/>
          </w:rPr>
          <w:t>art. 286</w:t>
        </w:r>
      </w:hyperlink>
      <w:r w:rsidRPr="00CA4793">
        <w:rPr>
          <w:rFonts w:ascii="Times New Roman" w:hAnsi="Times New Roman" w:cs="Times New Roman"/>
          <w:lang w:eastAsia="en-US"/>
        </w:rPr>
        <w:t xml:space="preserve"> Kodeksu karnego, przestępstwo przeciwko wiarygodności dokumentów, o których mowa w </w:t>
      </w:r>
      <w:hyperlink r:id="rId49" w:anchor="/document/16798683?unitId=art(270)&amp;cm=DOCUMENT" w:history="1">
        <w:r w:rsidRPr="00CA4793">
          <w:rPr>
            <w:rFonts w:ascii="Times New Roman" w:hAnsi="Times New Roman" w:cs="Times New Roman"/>
            <w:lang w:eastAsia="en-US"/>
          </w:rPr>
          <w:t>art. 270-277d</w:t>
        </w:r>
      </w:hyperlink>
      <w:r w:rsidRPr="00CA4793">
        <w:rPr>
          <w:rFonts w:ascii="Times New Roman" w:hAnsi="Times New Roman" w:cs="Times New Roman"/>
          <w:lang w:eastAsia="en-US"/>
        </w:rPr>
        <w:t xml:space="preserve"> Kodeksu karnego, lub przestępstwo skarbowe,</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art. 9 ust. 1 i 3 lub art. 10 ustawy z dnia 15 czerwca 2012 r. </w:t>
      </w:r>
      <w:r w:rsidRPr="00CA4793">
        <w:rPr>
          <w:rFonts w:ascii="Times New Roman" w:hAnsi="Times New Roman" w:cs="Times New Roman"/>
          <w:lang w:eastAsia="en-US"/>
        </w:rPr>
        <w:br/>
        <w:t>o skutkach powierzania wykonywania pracy cudzoziemcom przebywającym wbrew przepisom na terytorium Rzeczypospolitej Polskiej,</w:t>
      </w:r>
    </w:p>
    <w:p w:rsidR="00CA4793" w:rsidRPr="00CA4793" w:rsidRDefault="00CA4793" w:rsidP="008142EF">
      <w:pPr>
        <w:keepNext/>
        <w:spacing w:after="0"/>
        <w:ind w:left="1276" w:hanging="567"/>
        <w:jc w:val="both"/>
        <w:outlineLvl w:val="3"/>
        <w:rPr>
          <w:rFonts w:ascii="Times New Roman" w:hAnsi="Times New Roman" w:cs="Times New Roman"/>
          <w:lang w:eastAsia="en-US"/>
        </w:rPr>
      </w:pPr>
      <w:r w:rsidRPr="00CA4793">
        <w:rPr>
          <w:rFonts w:ascii="Times New Roman" w:hAnsi="Times New Roman" w:cs="Times New Roman"/>
          <w:lang w:eastAsia="en-US"/>
        </w:rPr>
        <w:t>- lub za odpowiedni czyn zabroniony określony w przepisach prawa obcego;</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6.1. SWZ,</w:t>
      </w:r>
    </w:p>
    <w:p w:rsidR="005A5D3B" w:rsidRDefault="005A5D3B"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prawomocnie orzeczono zakaz ubiegania się o zamówienia publiczne,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50"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51"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Wykonawca może zostać wykluczony przez Zamawiającego na każdym etapie postępowania o udzielenie zamówienia. Wykluczenie wykonawcy następuje zgodnie z art. 111 ustawy Pzp.</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lastRenderedPageBreak/>
        <w:t>Zamawiający nie przewiduje wykluczenia wykonawców na podstawie art. 109 ust. 1 ustawy Pzp.</w:t>
      </w:r>
    </w:p>
    <w:p w:rsidR="00CA4793" w:rsidRPr="00CA4793" w:rsidRDefault="00CA4793" w:rsidP="00F150BB">
      <w:pPr>
        <w:widowControl w:val="0"/>
        <w:spacing w:after="0"/>
        <w:ind w:left="426"/>
        <w:jc w:val="both"/>
        <w:outlineLvl w:val="1"/>
        <w:rPr>
          <w:rFonts w:ascii="Times New Roman" w:hAnsi="Times New Roman" w:cs="Times New Roman"/>
          <w:b/>
          <w:color w:val="365F91"/>
          <w:sz w:val="24"/>
          <w:szCs w:val="24"/>
        </w:rPr>
      </w:pPr>
    </w:p>
    <w:p w:rsidR="00CA4793" w:rsidRDefault="00CA4793" w:rsidP="00F150BB">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lang w:eastAsia="en-US"/>
        </w:rPr>
        <w:t>INFORMACJA O WARUNKACH UDZIAŁU W POSTĘPOWANIU</w:t>
      </w:r>
    </w:p>
    <w:p w:rsidR="00CA4793" w:rsidRPr="006A7F90" w:rsidRDefault="00CA4793" w:rsidP="00E37BC1">
      <w:pPr>
        <w:widowControl w:val="0"/>
        <w:spacing w:after="0"/>
        <w:ind w:left="284"/>
        <w:jc w:val="both"/>
        <w:outlineLvl w:val="1"/>
        <w:rPr>
          <w:rFonts w:ascii="Times New Roman" w:hAnsi="Times New Roman" w:cs="Times New Roman"/>
        </w:rPr>
      </w:pPr>
      <w:r w:rsidRPr="00CA4793">
        <w:rPr>
          <w:rFonts w:ascii="Times New Roman" w:hAnsi="Times New Roman" w:cs="Times New Roman"/>
        </w:rPr>
        <w:t xml:space="preserve">O udzielenie zamówienia mogą ubiegać się Wykonawcy, którzy nie podlegają wykluczeniu na zasadach określonych w rozdz. </w:t>
      </w:r>
      <w:r w:rsidRPr="008142EF">
        <w:rPr>
          <w:rFonts w:ascii="Times New Roman" w:hAnsi="Times New Roman" w:cs="Times New Roman"/>
        </w:rPr>
        <w:t>6</w:t>
      </w:r>
      <w:r w:rsidRPr="00CA4793">
        <w:rPr>
          <w:rFonts w:ascii="Times New Roman" w:hAnsi="Times New Roman" w:cs="Times New Roman"/>
        </w:rPr>
        <w:t xml:space="preserve"> SWZ oraz spełniają warunki udziału w postępowaniu </w:t>
      </w:r>
      <w:r w:rsidRPr="00CA4793">
        <w:rPr>
          <w:rFonts w:ascii="Times New Roman" w:hAnsi="Times New Roman" w:cs="Times New Roman"/>
        </w:rPr>
        <w:br/>
      </w:r>
      <w:r w:rsidRPr="006A7F90">
        <w:rPr>
          <w:rFonts w:ascii="Times New Roman" w:hAnsi="Times New Roman" w:cs="Times New Roman"/>
        </w:rPr>
        <w:t>w zakresie:</w:t>
      </w:r>
    </w:p>
    <w:p w:rsidR="00CA4793" w:rsidRPr="006E3EF1" w:rsidRDefault="00CA4793" w:rsidP="00A1344E">
      <w:pPr>
        <w:widowControl w:val="0"/>
        <w:numPr>
          <w:ilvl w:val="0"/>
          <w:numId w:val="7"/>
        </w:numPr>
        <w:spacing w:after="0"/>
        <w:ind w:left="567" w:hanging="283"/>
        <w:jc w:val="both"/>
        <w:outlineLvl w:val="1"/>
        <w:rPr>
          <w:rFonts w:ascii="Times New Roman" w:hAnsi="Times New Roman" w:cs="Times New Roman"/>
          <w:b/>
        </w:rPr>
      </w:pPr>
      <w:r w:rsidRPr="006E3EF1">
        <w:rPr>
          <w:rFonts w:ascii="Times New Roman" w:hAnsi="Times New Roman" w:cs="Times New Roman"/>
          <w:b/>
        </w:rPr>
        <w:t>zdolności do występowania w obrocie gospodarczym:</w:t>
      </w:r>
    </w:p>
    <w:p w:rsidR="00CA4793" w:rsidRPr="006E3EF1" w:rsidRDefault="00CA4793" w:rsidP="00E37BC1">
      <w:pPr>
        <w:widowControl w:val="0"/>
        <w:spacing w:after="0"/>
        <w:ind w:left="567"/>
        <w:jc w:val="both"/>
        <w:outlineLvl w:val="1"/>
        <w:rPr>
          <w:rFonts w:ascii="Times New Roman" w:hAnsi="Times New Roman" w:cs="Times New Roman"/>
        </w:rPr>
      </w:pPr>
      <w:r w:rsidRPr="006E3EF1">
        <w:rPr>
          <w:rFonts w:ascii="Times New Roman" w:hAnsi="Times New Roman" w:cs="Times New Roman"/>
        </w:rPr>
        <w:t>Zamawiający nie precyzuje w tym zakresie żadnych wymagań, których spełnianie Wykonawca zobowiązany jest wykazać w sposób szczególny</w:t>
      </w:r>
      <w:r w:rsidR="00881235" w:rsidRPr="006E3EF1">
        <w:rPr>
          <w:rFonts w:ascii="Times New Roman" w:hAnsi="Times New Roman" w:cs="Times New Roman"/>
        </w:rPr>
        <w:t>,</w:t>
      </w:r>
    </w:p>
    <w:p w:rsidR="00CA4793" w:rsidRPr="006E3EF1" w:rsidRDefault="00CA4793" w:rsidP="00A1344E">
      <w:pPr>
        <w:widowControl w:val="0"/>
        <w:numPr>
          <w:ilvl w:val="0"/>
          <w:numId w:val="7"/>
        </w:numPr>
        <w:spacing w:after="0"/>
        <w:ind w:left="567" w:hanging="283"/>
        <w:jc w:val="both"/>
        <w:outlineLvl w:val="1"/>
        <w:rPr>
          <w:rFonts w:ascii="Times New Roman" w:hAnsi="Times New Roman" w:cs="Times New Roman"/>
          <w:b/>
        </w:rPr>
      </w:pPr>
      <w:r w:rsidRPr="006E3EF1">
        <w:rPr>
          <w:rFonts w:ascii="Times New Roman" w:hAnsi="Times New Roman" w:cs="Times New Roman"/>
          <w:b/>
        </w:rPr>
        <w:t xml:space="preserve">uprawnień do prowadzenia określonej działalności gospodarczej lub zawodowej, </w:t>
      </w:r>
      <w:r w:rsidRPr="006E3EF1">
        <w:rPr>
          <w:rFonts w:ascii="Times New Roman" w:hAnsi="Times New Roman" w:cs="Times New Roman"/>
          <w:b/>
        </w:rPr>
        <w:br/>
        <w:t>o ile wynika to z odrębnych przepisów</w:t>
      </w:r>
      <w:r w:rsidR="00881235" w:rsidRPr="006E3EF1">
        <w:rPr>
          <w:rFonts w:ascii="Times New Roman" w:hAnsi="Times New Roman" w:cs="Times New Roman"/>
          <w:b/>
        </w:rPr>
        <w:t>:</w:t>
      </w:r>
    </w:p>
    <w:p w:rsidR="00A50361" w:rsidRPr="006E3EF1" w:rsidRDefault="00A50361" w:rsidP="00A50361">
      <w:pPr>
        <w:widowControl w:val="0"/>
        <w:spacing w:after="0"/>
        <w:ind w:left="567"/>
        <w:jc w:val="both"/>
        <w:outlineLvl w:val="1"/>
        <w:rPr>
          <w:rFonts w:ascii="Times New Roman" w:hAnsi="Times New Roman" w:cs="Times New Roman"/>
        </w:rPr>
      </w:pPr>
      <w:r w:rsidRPr="006E3EF1">
        <w:rPr>
          <w:rFonts w:ascii="Times New Roman" w:hAnsi="Times New Roman" w:cs="Times New Roman"/>
        </w:rPr>
        <w:t>Zamawiający nie precyzuje w tym zakresie żadnych wymagań, których spełnianie Wykonawca zobowiązany jest wykazać w sposób szczególny,</w:t>
      </w:r>
    </w:p>
    <w:p w:rsidR="00CA4793" w:rsidRPr="00BD7A2F" w:rsidRDefault="00CA4793" w:rsidP="00A1344E">
      <w:pPr>
        <w:widowControl w:val="0"/>
        <w:numPr>
          <w:ilvl w:val="0"/>
          <w:numId w:val="7"/>
        </w:numPr>
        <w:spacing w:after="0"/>
        <w:ind w:left="567" w:hanging="283"/>
        <w:jc w:val="both"/>
        <w:outlineLvl w:val="1"/>
        <w:rPr>
          <w:rFonts w:ascii="Times New Roman" w:hAnsi="Times New Roman" w:cs="Times New Roman"/>
          <w:b/>
        </w:rPr>
      </w:pPr>
      <w:r w:rsidRPr="00BD7A2F">
        <w:rPr>
          <w:rFonts w:ascii="Times New Roman" w:hAnsi="Times New Roman" w:cs="Times New Roman"/>
          <w:b/>
        </w:rPr>
        <w:t>sytuacji ekonomicznej lub finansowej</w:t>
      </w:r>
      <w:r w:rsidR="00881235" w:rsidRPr="00BD7A2F">
        <w:rPr>
          <w:rFonts w:ascii="Times New Roman" w:hAnsi="Times New Roman" w:cs="Times New Roman"/>
          <w:b/>
        </w:rPr>
        <w:t>:</w:t>
      </w:r>
    </w:p>
    <w:p w:rsidR="005A5D3B" w:rsidRPr="00BD7A2F" w:rsidRDefault="005A5D3B" w:rsidP="005A5D3B">
      <w:pPr>
        <w:pStyle w:val="Akapitzlist"/>
        <w:spacing w:after="0"/>
        <w:ind w:left="567"/>
        <w:jc w:val="both"/>
        <w:rPr>
          <w:rFonts w:ascii="Times New Roman" w:eastAsia="Times New Roman" w:hAnsi="Times New Roman" w:cs="Times New Roman"/>
        </w:rPr>
      </w:pPr>
      <w:r w:rsidRPr="00BD7A2F">
        <w:rPr>
          <w:rFonts w:ascii="Times New Roman" w:hAnsi="Times New Roman"/>
        </w:rPr>
        <w:t xml:space="preserve">Zamawiający uzna warunek za spełniony, jeżeli Wykonawca jest ubezpieczony od odpowiedzialności cywilnej w zakresie prowadzonej działalności związanej z przedmiotem zamówienia na sumę gwarancyjną w wysokości min. </w:t>
      </w:r>
      <w:r w:rsidR="00BD7A2F" w:rsidRPr="00BD7A2F">
        <w:rPr>
          <w:rFonts w:ascii="Times New Roman" w:hAnsi="Times New Roman"/>
        </w:rPr>
        <w:t>1</w:t>
      </w:r>
      <w:r w:rsidR="006E3EF1">
        <w:rPr>
          <w:rFonts w:ascii="Times New Roman" w:hAnsi="Times New Roman"/>
        </w:rPr>
        <w:t xml:space="preserve"> 0</w:t>
      </w:r>
      <w:r w:rsidRPr="00BD7A2F">
        <w:rPr>
          <w:rFonts w:ascii="Times New Roman" w:hAnsi="Times New Roman"/>
        </w:rPr>
        <w:t>00 000,00 zł</w:t>
      </w:r>
      <w:r w:rsidRPr="00BD7A2F">
        <w:rPr>
          <w:rFonts w:ascii="Times New Roman" w:eastAsia="Times New Roman" w:hAnsi="Times New Roman" w:cs="Times New Roman"/>
        </w:rPr>
        <w:t>;</w:t>
      </w:r>
    </w:p>
    <w:p w:rsidR="00CA4793" w:rsidRPr="00BD7A2F" w:rsidRDefault="00CA4793" w:rsidP="00A50361">
      <w:pPr>
        <w:widowControl w:val="0"/>
        <w:numPr>
          <w:ilvl w:val="0"/>
          <w:numId w:val="7"/>
        </w:numPr>
        <w:spacing w:after="0"/>
        <w:ind w:left="567" w:hanging="283"/>
        <w:jc w:val="both"/>
        <w:outlineLvl w:val="1"/>
        <w:rPr>
          <w:rFonts w:ascii="Times New Roman" w:hAnsi="Times New Roman" w:cs="Times New Roman"/>
          <w:b/>
        </w:rPr>
      </w:pPr>
      <w:r w:rsidRPr="00BD7A2F">
        <w:rPr>
          <w:rFonts w:ascii="Times New Roman" w:hAnsi="Times New Roman" w:cs="Times New Roman"/>
          <w:b/>
        </w:rPr>
        <w:t>zdolności technicznej lub zawodowej</w:t>
      </w:r>
      <w:r w:rsidR="00A50361" w:rsidRPr="00BD7A2F">
        <w:rPr>
          <w:rFonts w:ascii="Times New Roman" w:hAnsi="Times New Roman" w:cs="Times New Roman"/>
          <w:b/>
        </w:rPr>
        <w:t>,</w:t>
      </w:r>
      <w:r w:rsidR="00A50361" w:rsidRPr="00BD7A2F">
        <w:rPr>
          <w:rFonts w:ascii="Times New Roman" w:eastAsia="Batang" w:hAnsi="Times New Roman"/>
          <w:b/>
        </w:rPr>
        <w:t xml:space="preserve"> Wykonawca spełni warunek, jeżeli:</w:t>
      </w:r>
    </w:p>
    <w:p w:rsidR="00A50361" w:rsidRPr="005A5D3B" w:rsidRDefault="00A50361" w:rsidP="00836D32">
      <w:pPr>
        <w:pStyle w:val="Akapitzlist"/>
        <w:numPr>
          <w:ilvl w:val="3"/>
          <w:numId w:val="22"/>
        </w:numPr>
        <w:spacing w:after="0"/>
        <w:ind w:left="993" w:hanging="284"/>
        <w:jc w:val="both"/>
        <w:rPr>
          <w:rFonts w:ascii="Times New Roman" w:eastAsia="Batang" w:hAnsi="Times New Roman"/>
        </w:rPr>
      </w:pPr>
      <w:r w:rsidRPr="00BD7A2F">
        <w:rPr>
          <w:rFonts w:ascii="Times New Roman" w:eastAsia="Batang" w:hAnsi="Times New Roman"/>
        </w:rPr>
        <w:t>wykaże zrealizował należycie</w:t>
      </w:r>
      <w:r w:rsidRPr="005A5D3B">
        <w:rPr>
          <w:rFonts w:ascii="Times New Roman" w:eastAsia="Batang" w:hAnsi="Times New Roman"/>
        </w:rPr>
        <w:t xml:space="preserve">, co najmniej jedną robotę budowlaną polegającą na </w:t>
      </w:r>
      <w:r w:rsidR="00BD7A2F" w:rsidRPr="00BD7A2F">
        <w:rPr>
          <w:rFonts w:ascii="Times New Roman" w:eastAsia="Batang" w:hAnsi="Times New Roman"/>
          <w:b/>
        </w:rPr>
        <w:t>budowie / przebudowie / rozbudowie budynku o kubaturze min. 1500 m</w:t>
      </w:r>
      <w:r w:rsidR="00BD7A2F" w:rsidRPr="00BD7A2F">
        <w:rPr>
          <w:rFonts w:ascii="Times New Roman" w:eastAsia="Batang" w:hAnsi="Times New Roman"/>
          <w:b/>
          <w:vertAlign w:val="superscript"/>
        </w:rPr>
        <w:t>3</w:t>
      </w:r>
      <w:r w:rsidRPr="005A5D3B">
        <w:rPr>
          <w:rFonts w:ascii="Times New Roman" w:eastAsia="Batang" w:hAnsi="Times New Roman"/>
          <w:vertAlign w:val="superscript"/>
        </w:rPr>
        <w:t xml:space="preserve"> </w:t>
      </w:r>
      <w:r w:rsidRPr="005A5D3B">
        <w:rPr>
          <w:rFonts w:ascii="Times New Roman" w:eastAsia="Batang" w:hAnsi="Times New Roman"/>
        </w:rPr>
        <w:t>oraz aby dołączył do ww. wykazu min. 1 szt. referencji na wykonanie roboty,</w:t>
      </w:r>
    </w:p>
    <w:p w:rsidR="004E63CC" w:rsidRPr="004E63CC" w:rsidRDefault="004E63CC" w:rsidP="008142EF">
      <w:pPr>
        <w:keepNext/>
        <w:spacing w:after="0"/>
        <w:ind w:left="993"/>
        <w:jc w:val="both"/>
        <w:outlineLvl w:val="3"/>
        <w:rPr>
          <w:rFonts w:ascii="Times New Roman" w:hAnsi="Times New Roman" w:cs="Times New Roman"/>
          <w:lang w:eastAsia="en-US"/>
        </w:rPr>
      </w:pPr>
      <w:r w:rsidRPr="004E63CC">
        <w:rPr>
          <w:rFonts w:ascii="Times New Roman" w:hAnsi="Times New Roman" w:cs="Times New Roman"/>
          <w:lang w:eastAsia="en-US"/>
        </w:rPr>
        <w:t xml:space="preserve">Zamawiający uzna, że Wykonawca spełnia </w:t>
      </w:r>
      <w:r>
        <w:rPr>
          <w:rFonts w:ascii="Times New Roman" w:hAnsi="Times New Roman" w:cs="Times New Roman"/>
          <w:lang w:eastAsia="en-US"/>
        </w:rPr>
        <w:t xml:space="preserve">ww. </w:t>
      </w:r>
      <w:r w:rsidRPr="004E63CC">
        <w:rPr>
          <w:rFonts w:ascii="Times New Roman" w:hAnsi="Times New Roman" w:cs="Times New Roman"/>
          <w:lang w:eastAsia="en-US"/>
        </w:rPr>
        <w:t>warun</w:t>
      </w:r>
      <w:r>
        <w:rPr>
          <w:rFonts w:ascii="Times New Roman" w:hAnsi="Times New Roman" w:cs="Times New Roman"/>
          <w:lang w:eastAsia="en-US"/>
        </w:rPr>
        <w:t xml:space="preserve">ek </w:t>
      </w:r>
      <w:r w:rsidRPr="004E63CC">
        <w:rPr>
          <w:rFonts w:ascii="Times New Roman" w:hAnsi="Times New Roman" w:cs="Times New Roman"/>
          <w:lang w:eastAsia="en-US"/>
        </w:rPr>
        <w:t xml:space="preserve">udziału w postępowaniu jeżeli przedstawi </w:t>
      </w:r>
      <w:r w:rsidR="00B60688">
        <w:rPr>
          <w:rFonts w:ascii="Times New Roman" w:hAnsi="Times New Roman" w:cs="Times New Roman"/>
          <w:lang w:eastAsia="en-US"/>
        </w:rPr>
        <w:t xml:space="preserve">w </w:t>
      </w:r>
      <w:r w:rsidRPr="004E63CC">
        <w:rPr>
          <w:rFonts w:ascii="Times New Roman" w:hAnsi="Times New Roman" w:cs="Times New Roman"/>
          <w:lang w:eastAsia="en-US"/>
        </w:rPr>
        <w:t>wykaz</w:t>
      </w:r>
      <w:r w:rsidR="00B60688">
        <w:rPr>
          <w:rFonts w:ascii="Times New Roman" w:hAnsi="Times New Roman" w:cs="Times New Roman"/>
          <w:lang w:eastAsia="en-US"/>
        </w:rPr>
        <w:t>ie</w:t>
      </w:r>
      <w:r w:rsidRPr="004E63CC">
        <w:rPr>
          <w:rFonts w:ascii="Times New Roman" w:hAnsi="Times New Roman" w:cs="Times New Roman"/>
          <w:lang w:eastAsia="en-US"/>
        </w:rPr>
        <w:t xml:space="preserve"> wykonanych robót </w:t>
      </w:r>
      <w:r w:rsidR="005A5D3B">
        <w:rPr>
          <w:rFonts w:ascii="Times New Roman" w:hAnsi="Times New Roman" w:cs="Times New Roman"/>
          <w:lang w:eastAsia="en-US"/>
        </w:rPr>
        <w:t xml:space="preserve">- robotę </w:t>
      </w:r>
      <w:r w:rsidR="00B60688" w:rsidRPr="005A5D3B">
        <w:rPr>
          <w:rFonts w:ascii="Times New Roman" w:hAnsi="Times New Roman" w:cs="Times New Roman"/>
          <w:lang w:eastAsia="en-US"/>
        </w:rPr>
        <w:t>wykonaną</w:t>
      </w:r>
      <w:r w:rsidRPr="005A5D3B">
        <w:rPr>
          <w:rFonts w:ascii="Times New Roman" w:hAnsi="Times New Roman" w:cs="Times New Roman"/>
          <w:lang w:eastAsia="en-US"/>
        </w:rPr>
        <w:t>,</w:t>
      </w:r>
      <w:r>
        <w:rPr>
          <w:rFonts w:ascii="Times New Roman" w:hAnsi="Times New Roman" w:cs="Times New Roman"/>
          <w:lang w:eastAsia="en-US"/>
        </w:rPr>
        <w:t xml:space="preserve"> </w:t>
      </w:r>
      <w:r w:rsidRPr="004E63CC">
        <w:rPr>
          <w:rFonts w:ascii="Times New Roman" w:hAnsi="Times New Roman" w:cs="Times New Roman"/>
          <w:lang w:eastAsia="en-US"/>
        </w:rPr>
        <w:t>poda</w:t>
      </w:r>
      <w:r>
        <w:rPr>
          <w:rFonts w:ascii="Times New Roman" w:hAnsi="Times New Roman" w:cs="Times New Roman"/>
          <w:lang w:eastAsia="en-US"/>
        </w:rPr>
        <w:t>jąc</w:t>
      </w:r>
      <w:r w:rsidRPr="004E63CC">
        <w:rPr>
          <w:rFonts w:ascii="Times New Roman" w:hAnsi="Times New Roman" w:cs="Times New Roman"/>
          <w:lang w:eastAsia="en-US"/>
        </w:rPr>
        <w:t xml:space="preserve"> </w:t>
      </w:r>
      <w:r w:rsidR="005A5D3B">
        <w:rPr>
          <w:rFonts w:ascii="Times New Roman" w:hAnsi="Times New Roman" w:cs="Times New Roman"/>
          <w:lang w:eastAsia="en-US"/>
        </w:rPr>
        <w:t>jej</w:t>
      </w:r>
      <w:r w:rsidRPr="004E63CC">
        <w:rPr>
          <w:rFonts w:ascii="Times New Roman" w:hAnsi="Times New Roman" w:cs="Times New Roman"/>
          <w:lang w:eastAsia="en-US"/>
        </w:rPr>
        <w:t xml:space="preserve"> rodzaj, wartoś</w:t>
      </w:r>
      <w:r>
        <w:rPr>
          <w:rFonts w:ascii="Times New Roman" w:hAnsi="Times New Roman" w:cs="Times New Roman"/>
          <w:lang w:eastAsia="en-US"/>
        </w:rPr>
        <w:t>ć</w:t>
      </w:r>
      <w:r w:rsidRPr="004E63CC">
        <w:rPr>
          <w:rFonts w:ascii="Times New Roman" w:hAnsi="Times New Roman" w:cs="Times New Roman"/>
          <w:lang w:eastAsia="en-US"/>
        </w:rPr>
        <w:t>, dat</w:t>
      </w:r>
      <w:r>
        <w:rPr>
          <w:rFonts w:ascii="Times New Roman" w:hAnsi="Times New Roman" w:cs="Times New Roman"/>
          <w:lang w:eastAsia="en-US"/>
        </w:rPr>
        <w:t>ę</w:t>
      </w:r>
      <w:r w:rsidRPr="004E63CC">
        <w:rPr>
          <w:rFonts w:ascii="Times New Roman" w:hAnsi="Times New Roman" w:cs="Times New Roman"/>
          <w:lang w:eastAsia="en-US"/>
        </w:rPr>
        <w:t>, miejsc</w:t>
      </w:r>
      <w:r>
        <w:rPr>
          <w:rFonts w:ascii="Times New Roman" w:hAnsi="Times New Roman" w:cs="Times New Roman"/>
          <w:lang w:eastAsia="en-US"/>
        </w:rPr>
        <w:t>e</w:t>
      </w:r>
      <w:r w:rsidRPr="004E63CC">
        <w:rPr>
          <w:rFonts w:ascii="Times New Roman" w:hAnsi="Times New Roman" w:cs="Times New Roman"/>
          <w:lang w:eastAsia="en-US"/>
        </w:rPr>
        <w:t xml:space="preserve"> wykonania i podmiot</w:t>
      </w:r>
      <w:r w:rsidR="005A5D3B">
        <w:rPr>
          <w:rFonts w:ascii="Times New Roman" w:hAnsi="Times New Roman" w:cs="Times New Roman"/>
          <w:lang w:eastAsia="en-US"/>
        </w:rPr>
        <w:t>y</w:t>
      </w:r>
      <w:r w:rsidRPr="004E63CC">
        <w:rPr>
          <w:rFonts w:ascii="Times New Roman" w:hAnsi="Times New Roman" w:cs="Times New Roman"/>
          <w:lang w:eastAsia="en-US"/>
        </w:rPr>
        <w:t xml:space="preserve"> na rzecz, których robot</w:t>
      </w:r>
      <w:r w:rsidR="005A5D3B">
        <w:rPr>
          <w:rFonts w:ascii="Times New Roman" w:hAnsi="Times New Roman" w:cs="Times New Roman"/>
          <w:lang w:eastAsia="en-US"/>
        </w:rPr>
        <w:t>a</w:t>
      </w:r>
      <w:r w:rsidRPr="004E63CC">
        <w:rPr>
          <w:rFonts w:ascii="Times New Roman" w:hAnsi="Times New Roman" w:cs="Times New Roman"/>
          <w:lang w:eastAsia="en-US"/>
        </w:rPr>
        <w:t xml:space="preserve"> został</w:t>
      </w:r>
      <w:r w:rsidR="005A5D3B">
        <w:rPr>
          <w:rFonts w:ascii="Times New Roman" w:hAnsi="Times New Roman" w:cs="Times New Roman"/>
          <w:lang w:eastAsia="en-US"/>
        </w:rPr>
        <w:t>a</w:t>
      </w:r>
      <w:r w:rsidRPr="004E63CC">
        <w:rPr>
          <w:rFonts w:ascii="Times New Roman" w:hAnsi="Times New Roman" w:cs="Times New Roman"/>
          <w:lang w:eastAsia="en-US"/>
        </w:rPr>
        <w:t xml:space="preserve"> wykonan</w:t>
      </w:r>
      <w:r w:rsidR="005A5D3B">
        <w:rPr>
          <w:rFonts w:ascii="Times New Roman" w:hAnsi="Times New Roman" w:cs="Times New Roman"/>
          <w:lang w:eastAsia="en-US"/>
        </w:rPr>
        <w:t>a</w:t>
      </w:r>
      <w:r w:rsidRPr="004E63CC">
        <w:rPr>
          <w:rFonts w:ascii="Times New Roman" w:hAnsi="Times New Roman" w:cs="Times New Roman"/>
          <w:lang w:eastAsia="en-US"/>
        </w:rPr>
        <w:t xml:space="preserve">, według wzoru stanowiącego </w:t>
      </w:r>
      <w:r w:rsidRPr="004E63CC">
        <w:rPr>
          <w:rFonts w:ascii="Times New Roman" w:hAnsi="Times New Roman" w:cs="Times New Roman"/>
          <w:b/>
          <w:lang w:eastAsia="en-US"/>
        </w:rPr>
        <w:t>załączni</w:t>
      </w:r>
      <w:r w:rsidRPr="008142EF">
        <w:rPr>
          <w:rFonts w:ascii="Times New Roman" w:hAnsi="Times New Roman" w:cs="Times New Roman"/>
          <w:b/>
          <w:lang w:eastAsia="en-US"/>
        </w:rPr>
        <w:t xml:space="preserve">k nr </w:t>
      </w:r>
      <w:r w:rsidR="008142EF" w:rsidRPr="008142EF">
        <w:rPr>
          <w:rFonts w:ascii="Times New Roman" w:hAnsi="Times New Roman" w:cs="Times New Roman"/>
          <w:b/>
          <w:lang w:eastAsia="en-US"/>
        </w:rPr>
        <w:t>9</w:t>
      </w:r>
      <w:r w:rsidRPr="008142EF">
        <w:rPr>
          <w:rFonts w:ascii="Times New Roman" w:hAnsi="Times New Roman" w:cs="Times New Roman"/>
          <w:b/>
          <w:lang w:eastAsia="en-US"/>
        </w:rPr>
        <w:t xml:space="preserve"> do</w:t>
      </w:r>
      <w:r w:rsidRPr="004E63CC">
        <w:rPr>
          <w:rFonts w:ascii="Times New Roman" w:hAnsi="Times New Roman" w:cs="Times New Roman"/>
          <w:b/>
          <w:lang w:eastAsia="en-US"/>
        </w:rPr>
        <w:t xml:space="preserve"> SWZ </w:t>
      </w:r>
      <w:r w:rsidRPr="004E63CC">
        <w:rPr>
          <w:rFonts w:ascii="Times New Roman" w:hAnsi="Times New Roman" w:cs="Times New Roman"/>
          <w:lang w:eastAsia="en-US"/>
        </w:rPr>
        <w:t>wraz z dowod</w:t>
      </w:r>
      <w:r>
        <w:rPr>
          <w:rFonts w:ascii="Times New Roman" w:hAnsi="Times New Roman" w:cs="Times New Roman"/>
          <w:lang w:eastAsia="en-US"/>
        </w:rPr>
        <w:t>em</w:t>
      </w:r>
      <w:r w:rsidRPr="004E63CC">
        <w:rPr>
          <w:rFonts w:ascii="Times New Roman" w:hAnsi="Times New Roman" w:cs="Times New Roman"/>
          <w:lang w:eastAsia="en-US"/>
        </w:rPr>
        <w:t xml:space="preserve"> dot. robót wskazanych w wykazie robót, potwierdzającym, że robot</w:t>
      </w:r>
      <w:r>
        <w:rPr>
          <w:rFonts w:ascii="Times New Roman" w:hAnsi="Times New Roman" w:cs="Times New Roman"/>
          <w:lang w:eastAsia="en-US"/>
        </w:rPr>
        <w:t>a</w:t>
      </w:r>
      <w:r w:rsidRPr="004E63CC">
        <w:rPr>
          <w:rFonts w:ascii="Times New Roman" w:hAnsi="Times New Roman" w:cs="Times New Roman"/>
          <w:lang w:eastAsia="en-US"/>
        </w:rPr>
        <w:t xml:space="preserve"> budowlan</w:t>
      </w:r>
      <w:r>
        <w:rPr>
          <w:rFonts w:ascii="Times New Roman" w:hAnsi="Times New Roman" w:cs="Times New Roman"/>
          <w:lang w:eastAsia="en-US"/>
        </w:rPr>
        <w:t>a</w:t>
      </w:r>
      <w:r w:rsidRPr="004E63CC">
        <w:rPr>
          <w:rFonts w:ascii="Times New Roman" w:hAnsi="Times New Roman" w:cs="Times New Roman"/>
          <w:lang w:eastAsia="en-US"/>
        </w:rPr>
        <w:t xml:space="preserve"> został</w:t>
      </w:r>
      <w:r>
        <w:rPr>
          <w:rFonts w:ascii="Times New Roman" w:hAnsi="Times New Roman" w:cs="Times New Roman"/>
          <w:lang w:eastAsia="en-US"/>
        </w:rPr>
        <w:t>a</w:t>
      </w:r>
      <w:r w:rsidRPr="004E63CC">
        <w:rPr>
          <w:rFonts w:ascii="Times New Roman" w:hAnsi="Times New Roman" w:cs="Times New Roman"/>
          <w:lang w:eastAsia="en-US"/>
        </w:rPr>
        <w:t xml:space="preserve"> wykonan</w:t>
      </w:r>
      <w:r>
        <w:rPr>
          <w:rFonts w:ascii="Times New Roman" w:hAnsi="Times New Roman" w:cs="Times New Roman"/>
          <w:lang w:eastAsia="en-US"/>
        </w:rPr>
        <w:t>a</w:t>
      </w:r>
      <w:r w:rsidRPr="004E63CC">
        <w:rPr>
          <w:rFonts w:ascii="Times New Roman" w:hAnsi="Times New Roman" w:cs="Times New Roman"/>
          <w:lang w:eastAsia="en-US"/>
        </w:rPr>
        <w:t xml:space="preserv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Times New Roman" w:hAnsi="Times New Roman" w:cs="Times New Roman"/>
          <w:lang w:eastAsia="en-US"/>
        </w:rPr>
        <w:t>.</w:t>
      </w:r>
    </w:p>
    <w:p w:rsidR="00CE4ADC" w:rsidRPr="00CE4ADC" w:rsidRDefault="00A50361" w:rsidP="00836D32">
      <w:pPr>
        <w:pStyle w:val="Akapitzlist"/>
        <w:numPr>
          <w:ilvl w:val="3"/>
          <w:numId w:val="22"/>
        </w:numPr>
        <w:spacing w:after="0"/>
        <w:ind w:left="993" w:hanging="284"/>
        <w:jc w:val="both"/>
        <w:rPr>
          <w:rFonts w:ascii="Times New Roman" w:eastAsia="Batang" w:hAnsi="Times New Roman"/>
        </w:rPr>
      </w:pPr>
      <w:r w:rsidRPr="005E71E7">
        <w:rPr>
          <w:rFonts w:ascii="Times New Roman" w:hAnsi="Times New Roman"/>
          <w:color w:val="000000"/>
        </w:rPr>
        <w:t xml:space="preserve">skieruje do realizacji przedmiotowego zamówienia min.  po jednej osobie z niżej wymienionych branży posiadającą </w:t>
      </w:r>
      <w:r w:rsidRPr="005E71E7">
        <w:rPr>
          <w:rFonts w:ascii="Times New Roman" w:hAnsi="Times New Roman"/>
          <w:i/>
          <w:iCs/>
          <w:color w:val="000000"/>
        </w:rPr>
        <w:t xml:space="preserve">uprawnienia do kierowania i nadzorowania robotami budowlanymi w zakresie odpowiadającym  wymienionym niżej branżom </w:t>
      </w:r>
      <w:r w:rsidRPr="005E71E7">
        <w:rPr>
          <w:rFonts w:ascii="Times New Roman" w:hAnsi="Times New Roman"/>
          <w:color w:val="000000"/>
        </w:rPr>
        <w:t>lub posiadającą inne uprawnienia</w:t>
      </w:r>
      <w:r w:rsidR="00AE6873">
        <w:rPr>
          <w:rFonts w:ascii="Times New Roman" w:eastAsia="Batang" w:hAnsi="Times New Roman"/>
        </w:rPr>
        <w:t xml:space="preserve"> </w:t>
      </w:r>
      <w:r w:rsidRPr="005E71E7">
        <w:rPr>
          <w:rFonts w:ascii="Times New Roman" w:hAnsi="Times New Roman"/>
          <w:color w:val="000000"/>
        </w:rPr>
        <w:t xml:space="preserve">umożliwiające wykonywanie tych samych czynności, do wykonywania, </w:t>
      </w:r>
      <w:r w:rsidRPr="005E71E7">
        <w:rPr>
          <w:rFonts w:ascii="Times New Roman" w:eastAsia="Batang" w:hAnsi="Times New Roman"/>
        </w:rPr>
        <w:t>których w aktualnym stanie prawnym uprawniają uprawnienia budowlane wymienionych specjalności:</w:t>
      </w:r>
    </w:p>
    <w:p w:rsidR="00BD7A2F" w:rsidRPr="00BD7A2F" w:rsidRDefault="00BD7A2F" w:rsidP="00BD7A2F">
      <w:pPr>
        <w:pStyle w:val="Akapitzlist"/>
        <w:numPr>
          <w:ilvl w:val="0"/>
          <w:numId w:val="42"/>
        </w:numPr>
        <w:ind w:left="1276" w:hanging="283"/>
        <w:jc w:val="both"/>
        <w:rPr>
          <w:rFonts w:ascii="Times New Roman" w:hAnsi="Times New Roman" w:cs="Times New Roman"/>
        </w:rPr>
      </w:pPr>
      <w:r w:rsidRPr="00BD7A2F">
        <w:rPr>
          <w:rFonts w:ascii="Times New Roman" w:hAnsi="Times New Roman" w:cs="Times New Roman"/>
          <w:b/>
        </w:rPr>
        <w:t>kierownika budowy</w:t>
      </w:r>
      <w:r w:rsidRPr="00BD7A2F">
        <w:rPr>
          <w:rFonts w:ascii="Times New Roman" w:hAnsi="Times New Roman" w:cs="Times New Roman"/>
        </w:rPr>
        <w:t>, posiadającą uprawnienia do kierowania robotami budowlanymi w </w:t>
      </w:r>
      <w:r w:rsidRPr="00BD7A2F">
        <w:rPr>
          <w:rFonts w:ascii="Times New Roman" w:hAnsi="Times New Roman" w:cs="Times New Roman"/>
          <w:b/>
        </w:rPr>
        <w:t>specjalności konstrukcyjno-budowlanej,</w:t>
      </w:r>
    </w:p>
    <w:p w:rsidR="00BD7A2F" w:rsidRPr="00BD7A2F" w:rsidRDefault="00BD7A2F" w:rsidP="00BD7A2F">
      <w:pPr>
        <w:pStyle w:val="Akapitzlist"/>
        <w:numPr>
          <w:ilvl w:val="0"/>
          <w:numId w:val="42"/>
        </w:numPr>
        <w:ind w:left="1276" w:hanging="283"/>
        <w:jc w:val="both"/>
        <w:rPr>
          <w:rFonts w:ascii="Times New Roman" w:hAnsi="Times New Roman" w:cs="Times New Roman"/>
        </w:rPr>
      </w:pPr>
      <w:r w:rsidRPr="00BD7A2F">
        <w:rPr>
          <w:rFonts w:ascii="Times New Roman" w:hAnsi="Times New Roman" w:cs="Times New Roman"/>
          <w:b/>
        </w:rPr>
        <w:t>kierownika robót br. sanitarnej</w:t>
      </w:r>
      <w:r w:rsidRPr="00BD7A2F">
        <w:rPr>
          <w:rFonts w:ascii="Times New Roman" w:hAnsi="Times New Roman" w:cs="Times New Roman"/>
        </w:rPr>
        <w:t>, posiadającą uprawnienia do kierowania robotami w specjalności instalacyjnej w zakresie sieci, instalacji i urządzeń cieplnych, wentylacyjnych, gazowych, wodociągowych i kanalizacyjnych,</w:t>
      </w:r>
    </w:p>
    <w:p w:rsidR="00BD7A2F" w:rsidRPr="00BD7A2F" w:rsidRDefault="00BD7A2F" w:rsidP="00BD7A2F">
      <w:pPr>
        <w:pStyle w:val="Akapitzlist"/>
        <w:numPr>
          <w:ilvl w:val="0"/>
          <w:numId w:val="42"/>
        </w:numPr>
        <w:ind w:left="1276" w:hanging="283"/>
        <w:jc w:val="both"/>
        <w:rPr>
          <w:rFonts w:ascii="Times New Roman" w:hAnsi="Times New Roman" w:cs="Times New Roman"/>
        </w:rPr>
      </w:pPr>
      <w:r w:rsidRPr="00BD7A2F">
        <w:rPr>
          <w:rFonts w:ascii="Times New Roman" w:hAnsi="Times New Roman" w:cs="Times New Roman"/>
          <w:b/>
        </w:rPr>
        <w:t>kierownika robót br. elektrycznej</w:t>
      </w:r>
      <w:r w:rsidRPr="00BD7A2F">
        <w:rPr>
          <w:rFonts w:ascii="Times New Roman" w:hAnsi="Times New Roman" w:cs="Times New Roman"/>
        </w:rPr>
        <w:t>, posiadającą uprawnienia do kierowania robotami w specjalności instalacyjnej w zakresie sieci, instalacji i urządzeń elektrycznych i elektroenergetycznych,</w:t>
      </w:r>
    </w:p>
    <w:p w:rsidR="00BD7A2F" w:rsidRPr="00BD7A2F" w:rsidRDefault="00BD7A2F" w:rsidP="00BD7A2F">
      <w:pPr>
        <w:pStyle w:val="Akapitzlist"/>
        <w:numPr>
          <w:ilvl w:val="0"/>
          <w:numId w:val="42"/>
        </w:numPr>
        <w:ind w:left="1276" w:hanging="283"/>
        <w:jc w:val="both"/>
        <w:rPr>
          <w:rFonts w:ascii="Times New Roman" w:hAnsi="Times New Roman" w:cs="Times New Roman"/>
        </w:rPr>
      </w:pPr>
      <w:r w:rsidRPr="00BD7A2F">
        <w:rPr>
          <w:rFonts w:ascii="Times New Roman" w:hAnsi="Times New Roman" w:cs="Times New Roman"/>
          <w:b/>
        </w:rPr>
        <w:t>kierownika robót br. telekomunikacyjnej</w:t>
      </w:r>
      <w:r w:rsidRPr="00BD7A2F">
        <w:rPr>
          <w:rFonts w:ascii="Times New Roman" w:hAnsi="Times New Roman" w:cs="Times New Roman"/>
        </w:rPr>
        <w:t>, posiadającą uprawnienia do kierowania robotami w specjalności instalacyjnej w zakresie sieci, instalacji</w:t>
      </w:r>
      <w:r>
        <w:rPr>
          <w:rFonts w:ascii="Times New Roman" w:hAnsi="Times New Roman" w:cs="Times New Roman"/>
        </w:rPr>
        <w:t xml:space="preserve"> i urządzeń telekomunikacyjnych.</w:t>
      </w:r>
    </w:p>
    <w:p w:rsidR="005A5D3B" w:rsidRPr="005A5D3B" w:rsidRDefault="00AE6873" w:rsidP="005A5D3B">
      <w:pPr>
        <w:keepNext/>
        <w:spacing w:after="0"/>
        <w:ind w:left="284"/>
        <w:jc w:val="both"/>
        <w:outlineLvl w:val="3"/>
        <w:rPr>
          <w:rFonts w:ascii="Times New Roman" w:hAnsi="Times New Roman" w:cs="Times New Roman"/>
          <w:lang w:eastAsia="en-US"/>
        </w:rPr>
      </w:pPr>
      <w:r w:rsidRPr="00AE6873">
        <w:rPr>
          <w:rFonts w:ascii="Times New Roman" w:hAnsi="Times New Roman" w:cs="Times New Roman"/>
          <w:lang w:eastAsia="en-US"/>
        </w:rPr>
        <w:t xml:space="preserve">Wykonawca skieruje do realizacji zamówienia </w:t>
      </w:r>
      <w:r>
        <w:rPr>
          <w:rFonts w:ascii="Times New Roman" w:hAnsi="Times New Roman" w:cs="Times New Roman"/>
          <w:lang w:eastAsia="en-US"/>
        </w:rPr>
        <w:t xml:space="preserve">ww. </w:t>
      </w:r>
      <w:r w:rsidRPr="00AE6873">
        <w:rPr>
          <w:rFonts w:ascii="Times New Roman" w:hAnsi="Times New Roman" w:cs="Times New Roman"/>
          <w:b/>
          <w:lang w:eastAsia="en-US"/>
        </w:rPr>
        <w:t>osob</w:t>
      </w:r>
      <w:r>
        <w:rPr>
          <w:rFonts w:ascii="Times New Roman" w:hAnsi="Times New Roman" w:cs="Times New Roman"/>
          <w:b/>
          <w:lang w:eastAsia="en-US"/>
        </w:rPr>
        <w:t>y</w:t>
      </w:r>
      <w:r w:rsidRPr="00AE6873">
        <w:rPr>
          <w:rFonts w:ascii="Times New Roman" w:hAnsi="Times New Roman" w:cs="Times New Roman"/>
          <w:b/>
          <w:lang w:eastAsia="en-US"/>
        </w:rPr>
        <w:t xml:space="preserve">, </w:t>
      </w:r>
      <w:r>
        <w:rPr>
          <w:rFonts w:ascii="Times New Roman" w:hAnsi="Times New Roman" w:cs="Times New Roman"/>
          <w:lang w:eastAsia="en-US"/>
        </w:rPr>
        <w:t xml:space="preserve">które </w:t>
      </w:r>
      <w:r w:rsidRPr="00AE6873">
        <w:rPr>
          <w:rFonts w:ascii="Times New Roman" w:hAnsi="Times New Roman" w:cs="Times New Roman"/>
          <w:lang w:eastAsia="en-US"/>
        </w:rPr>
        <w:t>w rozumieniu ustawy z dnia 7 lipca 1994 r. Prawo budowlane (t. j. - Dz. U. z 2020 r. poz. 1333 ze zm.) oraz Rozporządzeni</w:t>
      </w:r>
      <w:r>
        <w:rPr>
          <w:rFonts w:ascii="Times New Roman" w:hAnsi="Times New Roman" w:cs="Times New Roman"/>
          <w:lang w:eastAsia="en-US"/>
        </w:rPr>
        <w:t>a</w:t>
      </w:r>
      <w:r w:rsidRPr="00AE6873">
        <w:rPr>
          <w:rFonts w:ascii="Times New Roman" w:hAnsi="Times New Roman" w:cs="Times New Roman"/>
          <w:lang w:eastAsia="en-US"/>
        </w:rPr>
        <w:t xml:space="preserve"> </w:t>
      </w:r>
      <w:r w:rsidRPr="00AE6873">
        <w:rPr>
          <w:rFonts w:ascii="Times New Roman" w:hAnsi="Times New Roman" w:cs="Times New Roman"/>
          <w:lang w:eastAsia="en-US"/>
        </w:rPr>
        <w:lastRenderedPageBreak/>
        <w:t xml:space="preserve">Ministra Inwestycji i Rozwoju z dn. 29.04.2019 r. </w:t>
      </w:r>
      <w:r w:rsidRPr="00AE6873">
        <w:rPr>
          <w:rFonts w:ascii="Times New Roman" w:hAnsi="Times New Roman" w:cs="Times New Roman"/>
          <w:lang w:eastAsia="en-US"/>
        </w:rPr>
        <w:br/>
        <w:t>w sprawie przygotowania zawodowego</w:t>
      </w:r>
      <w:r>
        <w:rPr>
          <w:rFonts w:ascii="Times New Roman" w:hAnsi="Times New Roman" w:cs="Times New Roman"/>
          <w:lang w:eastAsia="en-US"/>
        </w:rPr>
        <w:t xml:space="preserve"> posiadają</w:t>
      </w:r>
      <w:r w:rsidR="006A4372">
        <w:rPr>
          <w:rFonts w:ascii="Times New Roman" w:hAnsi="Times New Roman" w:cs="Times New Roman"/>
          <w:lang w:eastAsia="en-US"/>
        </w:rPr>
        <w:t xml:space="preserve"> niezbędne </w:t>
      </w:r>
      <w:r>
        <w:rPr>
          <w:rFonts w:ascii="Times New Roman" w:hAnsi="Times New Roman" w:cs="Times New Roman"/>
          <w:lang w:eastAsia="en-US"/>
        </w:rPr>
        <w:t>kwalifikacje</w:t>
      </w:r>
      <w:r w:rsidRPr="00AE6873">
        <w:rPr>
          <w:rFonts w:ascii="Times New Roman" w:hAnsi="Times New Roman" w:cs="Times New Roman"/>
          <w:lang w:eastAsia="en-US"/>
        </w:rPr>
        <w:t xml:space="preserve"> do wykonywania </w:t>
      </w:r>
      <w:r w:rsidRPr="005A5D3B">
        <w:rPr>
          <w:rFonts w:ascii="Times New Roman" w:hAnsi="Times New Roman" w:cs="Times New Roman"/>
          <w:lang w:eastAsia="en-US"/>
        </w:rPr>
        <w:t xml:space="preserve">samodzielnych funkcji technicznych w budownictwie (Dz.U. z 2019 r. poz. 831). </w:t>
      </w:r>
    </w:p>
    <w:p w:rsidR="005A5D3B" w:rsidRPr="005A5D3B" w:rsidRDefault="00AE6873" w:rsidP="005A5D3B">
      <w:pPr>
        <w:keepNext/>
        <w:spacing w:after="0"/>
        <w:ind w:left="284"/>
        <w:jc w:val="both"/>
        <w:outlineLvl w:val="3"/>
        <w:rPr>
          <w:rFonts w:ascii="Times New Roman" w:hAnsi="Times New Roman"/>
        </w:rPr>
      </w:pPr>
      <w:r w:rsidRPr="005A5D3B">
        <w:rPr>
          <w:rFonts w:ascii="Times New Roman" w:hAnsi="Times New Roman"/>
        </w:rPr>
        <w:t>Dopuszcza się łączenie funkcji, o których mowa powyżej, przez jedną osobę pod warunkiem, że osoba ta będzie posiadała wymagane kwalifikacje.</w:t>
      </w:r>
    </w:p>
    <w:p w:rsidR="00AE6873" w:rsidRPr="005A5D3B" w:rsidRDefault="00AE6873" w:rsidP="005A5D3B">
      <w:pPr>
        <w:keepNext/>
        <w:spacing w:after="0"/>
        <w:ind w:left="284"/>
        <w:jc w:val="both"/>
        <w:outlineLvl w:val="3"/>
        <w:rPr>
          <w:rFonts w:ascii="Times New Roman" w:hAnsi="Times New Roman" w:cs="Times New Roman"/>
          <w:lang w:eastAsia="en-US"/>
        </w:rPr>
      </w:pPr>
      <w:r w:rsidRPr="005A5D3B">
        <w:rPr>
          <w:rFonts w:ascii="Times New Roman" w:hAnsi="Times New Roman"/>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1333ze zm.) oraz ustawy o zasadach uznawania kwalifikacji zawodowych nabytych w państwach członkowskich Unii Europejskiej (t. j.-Dz. U. z 2020 r. poz. 220.).</w:t>
      </w:r>
    </w:p>
    <w:p w:rsidR="00A40865" w:rsidRPr="00CA4793" w:rsidRDefault="00A40865" w:rsidP="00CA4793">
      <w:pPr>
        <w:widowControl w:val="0"/>
        <w:spacing w:after="0" w:line="240" w:lineRule="auto"/>
        <w:ind w:left="284"/>
        <w:jc w:val="both"/>
        <w:outlineLvl w:val="1"/>
        <w:rPr>
          <w:rFonts w:ascii="Times New Roman" w:hAnsi="Times New Roman" w:cs="Times New Roman"/>
          <w:b/>
          <w:color w:val="17365D"/>
          <w:sz w:val="24"/>
          <w:szCs w:val="24"/>
        </w:rPr>
      </w:pPr>
    </w:p>
    <w:p w:rsidR="005770C9" w:rsidRDefault="00CA4793" w:rsidP="005770C9">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rPr>
        <w:t xml:space="preserve">PODMIOTOWE ŚRODKI DOWODOWE. OŚWIADCZENIA I DOKUMENTY, JAKIE WYKONAWCY </w:t>
      </w:r>
      <w:r w:rsidRPr="00CA4793">
        <w:rPr>
          <w:rFonts w:ascii="Times New Roman" w:hAnsi="Times New Roman" w:cs="Times New Roman"/>
          <w:b/>
          <w:color w:val="17365D"/>
          <w:sz w:val="24"/>
          <w:szCs w:val="24"/>
          <w:u w:val="single"/>
        </w:rPr>
        <w:t>ZOBOWIĄZANI SĄ DOSTARCZYĆ</w:t>
      </w:r>
      <w:r w:rsidRPr="00CA4793">
        <w:rPr>
          <w:rFonts w:ascii="Times New Roman" w:hAnsi="Times New Roman" w:cs="Times New Roman"/>
          <w:b/>
          <w:color w:val="17365D"/>
          <w:sz w:val="24"/>
          <w:szCs w:val="24"/>
        </w:rPr>
        <w:t xml:space="preserve"> W CELU POTWIERDZENIA SPEŁNIANIA WARUNKÓW UDZIAŁU W POSTĘPOWANIU ORAZ WYKAZANIA BRAKU PODSTAW DO WYKLUCZENIA</w:t>
      </w:r>
    </w:p>
    <w:p w:rsidR="005770C9" w:rsidRPr="005770C9" w:rsidRDefault="009B0237" w:rsidP="00A40865">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Pr>
          <w:rFonts w:ascii="Times New Roman" w:hAnsi="Times New Roman" w:cs="Times New Roman"/>
          <w:b/>
          <w:u w:val="single"/>
          <w:lang w:eastAsia="en-US"/>
        </w:rPr>
        <w:t>Wraz z ofertą</w:t>
      </w:r>
      <w:r w:rsidR="00CA4793" w:rsidRPr="005770C9">
        <w:rPr>
          <w:rFonts w:ascii="Times New Roman" w:hAnsi="Times New Roman" w:cs="Times New Roman"/>
          <w:b/>
          <w:u w:val="single"/>
          <w:lang w:eastAsia="en-US"/>
        </w:rPr>
        <w:t xml:space="preserve"> Wykonawca musi </w:t>
      </w:r>
      <w:r>
        <w:rPr>
          <w:rFonts w:ascii="Times New Roman" w:hAnsi="Times New Roman" w:cs="Times New Roman"/>
          <w:b/>
          <w:u w:val="single"/>
          <w:lang w:eastAsia="en-US"/>
        </w:rPr>
        <w:t>złoży</w:t>
      </w:r>
      <w:r w:rsidR="00CA4793" w:rsidRPr="005770C9">
        <w:rPr>
          <w:rFonts w:ascii="Times New Roman" w:hAnsi="Times New Roman" w:cs="Times New Roman"/>
          <w:b/>
          <w:u w:val="single"/>
          <w:lang w:eastAsia="en-US"/>
        </w:rPr>
        <w:t>ć:</w:t>
      </w:r>
    </w:p>
    <w:p w:rsidR="00776D6B" w:rsidRPr="00A15623" w:rsidRDefault="00776D6B"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w:t>
      </w:r>
      <w:r w:rsidRPr="00310FA8">
        <w:rPr>
          <w:rFonts w:ascii="Times New Roman" w:hAnsi="Times New Roman" w:cs="Times New Roman"/>
          <w:lang w:eastAsia="en-US"/>
        </w:rPr>
        <w:t xml:space="preserve">postępowaniu w zakresie wskazanym przez zamawiającego według wzoru stanowiącego </w:t>
      </w:r>
      <w:r w:rsidRPr="00310FA8">
        <w:rPr>
          <w:rFonts w:ascii="Times New Roman" w:hAnsi="Times New Roman" w:cs="Times New Roman"/>
          <w:b/>
          <w:lang w:eastAsia="en-US"/>
        </w:rPr>
        <w:t>załącznik nr 5 do</w:t>
      </w:r>
      <w:r w:rsidRPr="00692FB8">
        <w:rPr>
          <w:rFonts w:ascii="Times New Roman" w:hAnsi="Times New Roman" w:cs="Times New Roman"/>
          <w:b/>
          <w:lang w:eastAsia="en-US"/>
        </w:rPr>
        <w:t xml:space="preserve"> SWZ</w:t>
      </w:r>
      <w:r w:rsidRPr="00692FB8">
        <w:rPr>
          <w:rFonts w:ascii="Times New Roman" w:hAnsi="Times New Roman" w:cs="Times New Roman"/>
          <w:lang w:eastAsia="en-US"/>
        </w:rPr>
        <w:t>. Oświadczenie to stanowi dowód tymczasowo zastępujący podmiotowe środki dowodowe</w:t>
      </w:r>
      <w:r>
        <w:rPr>
          <w:rFonts w:ascii="Times New Roman" w:hAnsi="Times New Roman" w:cs="Times New Roman"/>
          <w:lang w:eastAsia="en-US"/>
        </w:rPr>
        <w:t>,</w:t>
      </w:r>
    </w:p>
    <w:p w:rsidR="00A15623" w:rsidRPr="00310FA8" w:rsidRDefault="00A15623" w:rsidP="00167B85">
      <w:pPr>
        <w:pStyle w:val="Akapitzlist"/>
        <w:widowControl w:val="0"/>
        <w:spacing w:after="0"/>
        <w:jc w:val="both"/>
        <w:outlineLvl w:val="1"/>
        <w:rPr>
          <w:rFonts w:ascii="Times New Roman" w:hAnsi="Times New Roman" w:cs="Times New Roman"/>
          <w:b/>
          <w:color w:val="17365D"/>
          <w:sz w:val="24"/>
          <w:szCs w:val="24"/>
        </w:rPr>
      </w:pPr>
      <w:r w:rsidRPr="00692FB8">
        <w:rPr>
          <w:rFonts w:ascii="Times New Roman" w:hAnsi="Times New Roman" w:cs="Times New Roman"/>
          <w:u w:val="single"/>
          <w:lang w:eastAsia="en-US"/>
        </w:rPr>
        <w:t>w przypadku wspólnego ubiegania się o zamówienie przez wykonawców</w:t>
      </w:r>
      <w:r w:rsidRPr="00692FB8">
        <w:rPr>
          <w:rFonts w:ascii="Times New Roman" w:hAnsi="Times New Roman" w:cs="Times New Roman"/>
          <w:lang w:eastAsia="en-US"/>
        </w:rPr>
        <w:t xml:space="preserve">, </w:t>
      </w:r>
      <w:r w:rsidRPr="00692FB8">
        <w:rPr>
          <w:rFonts w:ascii="Times New Roman" w:hAnsi="Times New Roman" w:cs="Times New Roman"/>
          <w:b/>
          <w:lang w:eastAsia="en-US"/>
        </w:rPr>
        <w:t xml:space="preserve">oświadczenie, o którym mowa w pkt. 1) </w:t>
      </w:r>
      <w:r w:rsidRPr="00002373">
        <w:rPr>
          <w:rFonts w:ascii="Times New Roman" w:hAnsi="Times New Roman" w:cs="Times New Roman"/>
          <w:b/>
          <w:u w:val="single"/>
          <w:lang w:eastAsia="en-US"/>
        </w:rPr>
        <w:t>składa każdy z Wykonawców</w:t>
      </w:r>
      <w:r w:rsidRPr="00692FB8">
        <w:rPr>
          <w:rFonts w:ascii="Times New Roman" w:hAnsi="Times New Roman" w:cs="Times New Roman"/>
          <w:b/>
          <w:lang w:eastAsia="en-US"/>
        </w:rPr>
        <w:t>.</w:t>
      </w:r>
      <w:r w:rsidRPr="00692FB8">
        <w:rPr>
          <w:rFonts w:ascii="Times New Roman" w:hAnsi="Times New Roman" w:cs="Times New Roman"/>
          <w:lang w:eastAsia="en-US"/>
        </w:rPr>
        <w:t xml:space="preserve"> Oświadczenia te potwierdzają brak podstaw wykluczenia oraz spełnianie warunków udziału w postępowaniu w zakresie, w jakim </w:t>
      </w:r>
      <w:r w:rsidRPr="00310FA8">
        <w:rPr>
          <w:rFonts w:ascii="Times New Roman" w:hAnsi="Times New Roman" w:cs="Times New Roman"/>
          <w:lang w:eastAsia="en-US"/>
        </w:rPr>
        <w:t>każdy z Wykonawców wykazuje spełnianie warunków udziału w postępowaniu.</w:t>
      </w:r>
    </w:p>
    <w:p w:rsidR="00A15623" w:rsidRPr="00310FA8"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10FA8">
        <w:rPr>
          <w:rFonts w:ascii="Times New Roman" w:hAnsi="Times New Roman" w:cs="Times New Roman"/>
          <w:b/>
          <w:lang w:eastAsia="en-US"/>
        </w:rPr>
        <w:t>Oświadczenie składane na podstawie art. 117 ust. 4 Pzp</w:t>
      </w:r>
      <w:r w:rsidRPr="00310FA8">
        <w:rPr>
          <w:rFonts w:ascii="Times New Roman" w:hAnsi="Times New Roman" w:cs="Times New Roman"/>
          <w:lang w:eastAsia="en-US"/>
        </w:rPr>
        <w:t xml:space="preserve">,  z którego wynika, które roboty budowlane lub usługi wykonają poszczególni wykonawcy </w:t>
      </w:r>
      <w:r w:rsidRPr="00310FA8">
        <w:rPr>
          <w:rFonts w:ascii="Times New Roman" w:hAnsi="Times New Roman" w:cs="Times New Roman"/>
          <w:u w:val="single"/>
          <w:lang w:eastAsia="en-US"/>
        </w:rPr>
        <w:t>– dotyczy tylko wykonawców wspólnie ubiegających się o zamówienie</w:t>
      </w:r>
      <w:r w:rsidRPr="00310FA8">
        <w:rPr>
          <w:rFonts w:ascii="Times New Roman" w:hAnsi="Times New Roman" w:cs="Times New Roman"/>
          <w:lang w:eastAsia="en-US"/>
        </w:rPr>
        <w:t xml:space="preserve">, </w:t>
      </w:r>
      <w:r w:rsidRPr="00310FA8">
        <w:rPr>
          <w:rFonts w:ascii="Times New Roman" w:hAnsi="Times New Roman" w:cs="Times New Roman"/>
          <w:b/>
          <w:lang w:eastAsia="en-US"/>
        </w:rPr>
        <w:t xml:space="preserve">zgodnie z załącznikiem nr </w:t>
      </w:r>
      <w:r w:rsidR="00310FA8" w:rsidRPr="00310FA8">
        <w:rPr>
          <w:rFonts w:ascii="Times New Roman" w:hAnsi="Times New Roman" w:cs="Times New Roman"/>
          <w:b/>
          <w:lang w:eastAsia="en-US"/>
        </w:rPr>
        <w:t>6</w:t>
      </w:r>
      <w:r w:rsidRPr="00310FA8">
        <w:rPr>
          <w:rFonts w:ascii="Times New Roman" w:hAnsi="Times New Roman" w:cs="Times New Roman"/>
          <w:b/>
          <w:lang w:eastAsia="en-US"/>
        </w:rPr>
        <w:t xml:space="preserve"> do SWZ.</w:t>
      </w:r>
    </w:p>
    <w:p w:rsidR="00A15623" w:rsidRPr="003D5009"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lang w:eastAsia="en-US"/>
        </w:rPr>
        <w:t xml:space="preserve">Wykonawca, </w:t>
      </w:r>
      <w:r w:rsidRPr="003D5009">
        <w:rPr>
          <w:rFonts w:ascii="Times New Roman" w:hAnsi="Times New Roman" w:cs="Times New Roman"/>
          <w:u w:val="single"/>
          <w:lang w:eastAsia="en-US"/>
        </w:rPr>
        <w:t>w przypadku polegania na zdolnościach lub sytuacji podmiotów udostępniających zas</w:t>
      </w:r>
      <w:r w:rsidRPr="003D5009">
        <w:rPr>
          <w:rFonts w:ascii="Times New Roman" w:hAnsi="Times New Roman" w:cs="Times New Roman"/>
          <w:lang w:eastAsia="en-US"/>
        </w:rPr>
        <w:t xml:space="preserve">oby, przedstawia, wraz z oświadczeniem, o którym mowa w pkt. 1) SWZ, </w:t>
      </w:r>
      <w:r w:rsidRPr="003D5009">
        <w:rPr>
          <w:rFonts w:ascii="Times New Roman" w:hAnsi="Times New Roman" w:cs="Times New Roman"/>
          <w:b/>
          <w:lang w:eastAsia="en-US"/>
        </w:rPr>
        <w:t xml:space="preserve">także oświadczenie podmiotu udostępniającego zasoby, potwierdzające brak podstaw wykluczenia tego podmiotu oraz odpowiednio spełnianie warunków udziału w </w:t>
      </w:r>
      <w:r w:rsidRPr="00310FA8">
        <w:rPr>
          <w:rFonts w:ascii="Times New Roman" w:hAnsi="Times New Roman" w:cs="Times New Roman"/>
          <w:b/>
          <w:lang w:eastAsia="en-US"/>
        </w:rPr>
        <w:t xml:space="preserve">postępowaniu, w zakresie, w jakim wykonawca powołuje się na jego zasoby, zgodnie z załącznikiem nr </w:t>
      </w:r>
      <w:r w:rsidR="00310FA8" w:rsidRPr="00310FA8">
        <w:rPr>
          <w:rFonts w:ascii="Times New Roman" w:hAnsi="Times New Roman" w:cs="Times New Roman"/>
          <w:b/>
          <w:lang w:eastAsia="en-US"/>
        </w:rPr>
        <w:t>7</w:t>
      </w:r>
      <w:r w:rsidRPr="00310FA8">
        <w:rPr>
          <w:rFonts w:ascii="Times New Roman" w:hAnsi="Times New Roman" w:cs="Times New Roman"/>
          <w:b/>
          <w:lang w:eastAsia="en-US"/>
        </w:rPr>
        <w:t xml:space="preserve"> do SWZ.</w:t>
      </w:r>
    </w:p>
    <w:p w:rsidR="00A15623" w:rsidRPr="00A15623"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b/>
          <w:lang w:eastAsia="en-US"/>
        </w:rPr>
        <w:t>zobowiązanie podmiotu udostępniającego zasoby</w:t>
      </w:r>
      <w:r w:rsidRPr="003D5009">
        <w:rPr>
          <w:rFonts w:ascii="Times New Roman" w:hAnsi="Times New Roman" w:cs="Times New Roman"/>
          <w:lang w:eastAsia="en-US"/>
        </w:rPr>
        <w:t xml:space="preserve"> – w przypadku gdy wykonawca polega na zdolnościach lub sytuacji podmiotów udostępniających zasoby, składa, wraz z ofertą, zobowiązanie podmiotu udostępniającego zasoby do oddania</w:t>
      </w:r>
      <w:r w:rsidRPr="00A15623">
        <w:rPr>
          <w:rFonts w:ascii="Times New Roman" w:hAnsi="Times New Roman" w:cs="Times New Roman"/>
          <w:lang w:eastAsia="en-US"/>
        </w:rPr>
        <w:t xml:space="preserve"> mu do dyspozycji niezbędnych zasobów na potrzeby realizacji danego zamówienia, zgodnie ze wzorem stanowiącym </w:t>
      </w:r>
      <w:r w:rsidRPr="00A15623">
        <w:rPr>
          <w:rFonts w:ascii="Times New Roman" w:hAnsi="Times New Roman" w:cs="Times New Roman"/>
          <w:b/>
          <w:lang w:eastAsia="en-US"/>
        </w:rPr>
        <w:t>zał</w:t>
      </w:r>
      <w:r w:rsidR="008F2641">
        <w:rPr>
          <w:rFonts w:ascii="Times New Roman" w:hAnsi="Times New Roman" w:cs="Times New Roman"/>
          <w:b/>
          <w:lang w:eastAsia="en-US"/>
        </w:rPr>
        <w:t>ącznik</w:t>
      </w:r>
      <w:r w:rsidRPr="00A15623">
        <w:rPr>
          <w:rFonts w:ascii="Times New Roman" w:hAnsi="Times New Roman" w:cs="Times New Roman"/>
          <w:b/>
          <w:lang w:eastAsia="en-US"/>
        </w:rPr>
        <w:t xml:space="preserve"> nr </w:t>
      </w:r>
      <w:r w:rsidR="008F2641" w:rsidRPr="008F2641">
        <w:rPr>
          <w:rFonts w:ascii="Times New Roman" w:hAnsi="Times New Roman" w:cs="Times New Roman"/>
          <w:b/>
          <w:lang w:eastAsia="en-US"/>
        </w:rPr>
        <w:t>8</w:t>
      </w:r>
      <w:r w:rsidRPr="008F2641">
        <w:rPr>
          <w:rFonts w:ascii="Times New Roman" w:hAnsi="Times New Roman" w:cs="Times New Roman"/>
          <w:b/>
          <w:lang w:eastAsia="en-US"/>
        </w:rPr>
        <w:t xml:space="preserve"> do SWZ</w:t>
      </w:r>
      <w:r w:rsidRPr="008F2641">
        <w:rPr>
          <w:rFonts w:ascii="Times New Roman" w:hAnsi="Times New Roman" w:cs="Times New Roman"/>
          <w:lang w:eastAsia="en-US"/>
        </w:rPr>
        <w:t xml:space="preserve"> lub inny</w:t>
      </w:r>
      <w:r w:rsidRPr="00A15623">
        <w:rPr>
          <w:rFonts w:ascii="Times New Roman" w:hAnsi="Times New Roman" w:cs="Times New Roman"/>
          <w:lang w:eastAsia="en-US"/>
        </w:rPr>
        <w:t xml:space="preserve"> podmiotowy środek dowodowy potwierdzający, że wykonawca realizując zamówienie, będzie dysponował niezbędnymi zasobami tych podmiotów.</w:t>
      </w:r>
    </w:p>
    <w:p w:rsidR="00561363" w:rsidRPr="00B952C4" w:rsidRDefault="0056136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770C9">
        <w:rPr>
          <w:rFonts w:ascii="Times New Roman" w:hAnsi="Times New Roman" w:cs="Times New Roman"/>
          <w:b/>
          <w:u w:val="single"/>
          <w:lang w:eastAsia="en-US"/>
        </w:rPr>
        <w:t>Zamawiający wzywa Wykonawcę,</w:t>
      </w:r>
      <w:r w:rsidRPr="005770C9">
        <w:rPr>
          <w:rFonts w:ascii="Times New Roman" w:hAnsi="Times New Roman" w:cs="Times New Roman"/>
          <w:b/>
          <w:lang w:eastAsia="en-US"/>
        </w:rPr>
        <w:t xml:space="preserve"> </w:t>
      </w:r>
      <w:r w:rsidRPr="005770C9">
        <w:rPr>
          <w:rFonts w:ascii="Times New Roman" w:hAnsi="Times New Roman" w:cs="Times New Roman"/>
          <w:lang w:eastAsia="en-US"/>
        </w:rPr>
        <w:t>którego oferta została najwyżej oceniona, do złożenia w wyznaczonym</w:t>
      </w:r>
      <w:r w:rsidRPr="003D5009">
        <w:rPr>
          <w:rFonts w:ascii="Times New Roman" w:hAnsi="Times New Roman" w:cs="Times New Roman"/>
          <w:lang w:eastAsia="en-US"/>
        </w:rPr>
        <w:t>, nie krótszym niż 5 dni od dnia wezwania</w:t>
      </w:r>
      <w:r w:rsidRPr="005770C9">
        <w:rPr>
          <w:rFonts w:ascii="Times New Roman" w:hAnsi="Times New Roman" w:cs="Times New Roman"/>
          <w:b/>
          <w:lang w:eastAsia="en-US"/>
        </w:rPr>
        <w:t xml:space="preserve">, </w:t>
      </w:r>
      <w:r w:rsidRPr="005770C9">
        <w:rPr>
          <w:rFonts w:ascii="Times New Roman" w:hAnsi="Times New Roman" w:cs="Times New Roman"/>
          <w:lang w:eastAsia="en-US"/>
        </w:rPr>
        <w:t xml:space="preserve">podmiotowych środków dowodowych, </w:t>
      </w:r>
      <w:r w:rsidRPr="003D5009">
        <w:rPr>
          <w:rFonts w:ascii="Times New Roman" w:hAnsi="Times New Roman" w:cs="Times New Roman"/>
          <w:b/>
          <w:lang w:eastAsia="en-US"/>
        </w:rPr>
        <w:t>aktualnych na dzień składania,</w:t>
      </w:r>
      <w:r w:rsidRPr="005770C9">
        <w:rPr>
          <w:rFonts w:ascii="Times New Roman" w:hAnsi="Times New Roman" w:cs="Times New Roman"/>
          <w:lang w:eastAsia="en-US"/>
        </w:rPr>
        <w:t xml:space="preserve"> chyba że Zamawiający jest w posiadaniu lub ma </w:t>
      </w:r>
      <w:r w:rsidRPr="00B952C4">
        <w:rPr>
          <w:rFonts w:ascii="Times New Roman" w:hAnsi="Times New Roman" w:cs="Times New Roman"/>
          <w:lang w:eastAsia="en-US"/>
        </w:rPr>
        <w:t xml:space="preserve">dostęp do tych podmiotowych środków dowodowych tj.: </w:t>
      </w:r>
    </w:p>
    <w:p w:rsidR="00E70823" w:rsidRPr="00E70823" w:rsidRDefault="00561363" w:rsidP="003D5009">
      <w:pPr>
        <w:widowControl w:val="0"/>
        <w:spacing w:after="0"/>
        <w:ind w:left="426"/>
        <w:jc w:val="both"/>
        <w:outlineLvl w:val="1"/>
        <w:rPr>
          <w:rFonts w:ascii="Times New Roman" w:hAnsi="Times New Roman" w:cs="Times New Roman"/>
          <w:color w:val="000000"/>
        </w:rPr>
      </w:pPr>
      <w:r w:rsidRPr="00E70823">
        <w:rPr>
          <w:rFonts w:ascii="Times New Roman" w:hAnsi="Times New Roman" w:cs="Times New Roman"/>
          <w:b/>
          <w:color w:val="000000"/>
        </w:rPr>
        <w:t xml:space="preserve">W celu potwierdzenia spełniania przez Wykonawcę warunków udziału </w:t>
      </w:r>
      <w:r w:rsidRPr="00E70823">
        <w:rPr>
          <w:rFonts w:ascii="Times New Roman" w:hAnsi="Times New Roman" w:cs="Times New Roman"/>
          <w:b/>
          <w:color w:val="000000"/>
        </w:rPr>
        <w:br/>
        <w:t>w postępowaniu:</w:t>
      </w:r>
    </w:p>
    <w:p w:rsidR="001945BC" w:rsidRPr="003D5009" w:rsidRDefault="00E70823" w:rsidP="00836D32">
      <w:pPr>
        <w:pStyle w:val="Akapitzlist"/>
        <w:widowControl w:val="0"/>
        <w:numPr>
          <w:ilvl w:val="0"/>
          <w:numId w:val="12"/>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W celu potwierdzenia spełnienia przez Wykonawcę warunków udziału w postępowaniu:</w:t>
      </w:r>
    </w:p>
    <w:p w:rsidR="00E70823" w:rsidRDefault="001945BC" w:rsidP="00836D32">
      <w:pPr>
        <w:pStyle w:val="Akapitzlist"/>
        <w:numPr>
          <w:ilvl w:val="0"/>
          <w:numId w:val="25"/>
        </w:numPr>
        <w:spacing w:after="0"/>
        <w:ind w:left="993" w:hanging="284"/>
        <w:jc w:val="both"/>
        <w:rPr>
          <w:rFonts w:ascii="Times New Roman" w:eastAsia="Times New Roman" w:hAnsi="Times New Roman" w:cs="Times New Roman"/>
        </w:rPr>
      </w:pPr>
      <w:r w:rsidRPr="001945BC">
        <w:rPr>
          <w:rFonts w:ascii="Times New Roman" w:hAnsi="Times New Roman" w:cs="Times New Roman"/>
          <w:lang w:eastAsia="en-US"/>
        </w:rPr>
        <w:t xml:space="preserve">wykaz wykonanych robót budowlanych, wykonanych nie wcześniej niż w okresie ostatnich 5 lat, a jeżeli okres prowadzenia działalności jest krótszy – w tym okresie, wraz z </w:t>
      </w:r>
      <w:r w:rsidRPr="001945BC">
        <w:rPr>
          <w:rFonts w:ascii="Times New Roman" w:hAnsi="Times New Roman" w:cs="Times New Roman"/>
          <w:lang w:eastAsia="en-US"/>
        </w:rPr>
        <w:lastRenderedPageBreak/>
        <w:t xml:space="preserve">podaniem ich rodzaju, wartości, daty, miejsca wykonania i podmiotów na rzecz, których roboty te zostały wykonane, </w:t>
      </w:r>
      <w:r w:rsidRPr="008F2641">
        <w:rPr>
          <w:rFonts w:ascii="Times New Roman" w:hAnsi="Times New Roman" w:cs="Times New Roman"/>
          <w:b/>
          <w:lang w:eastAsia="en-US"/>
        </w:rPr>
        <w:t xml:space="preserve">według wzoru stanowiącego załącznik nr </w:t>
      </w:r>
      <w:r w:rsidR="008F2641" w:rsidRPr="008F2641">
        <w:rPr>
          <w:rFonts w:ascii="Times New Roman" w:hAnsi="Times New Roman" w:cs="Times New Roman"/>
          <w:b/>
          <w:lang w:eastAsia="en-US"/>
        </w:rPr>
        <w:t>9</w:t>
      </w:r>
      <w:r w:rsidRPr="008F2641">
        <w:rPr>
          <w:rFonts w:ascii="Times New Roman" w:hAnsi="Times New Roman" w:cs="Times New Roman"/>
          <w:b/>
          <w:lang w:eastAsia="en-US"/>
        </w:rPr>
        <w:t xml:space="preserve"> </w:t>
      </w:r>
      <w:r w:rsidRPr="008F2641">
        <w:rPr>
          <w:rFonts w:ascii="Times New Roman" w:hAnsi="Times New Roman" w:cs="Times New Roman"/>
          <w:lang w:eastAsia="en-US"/>
        </w:rPr>
        <w:t>do SWZ</w:t>
      </w:r>
      <w:r w:rsidRPr="001945BC">
        <w:rPr>
          <w:rFonts w:ascii="Times New Roman" w:hAnsi="Times New Roman" w:cs="Times New Roman"/>
          <w:lang w:eastAsia="en-US"/>
        </w:rPr>
        <w:t xml:space="preserve"> wraz z dowodami dot. robót wskazanych w wykazie robót budowlanych, potwierdzające, że roboty zostały wykonane należycie, przy czym dowodami, </w:t>
      </w:r>
      <w:r w:rsidRPr="001945BC">
        <w:rPr>
          <w:rFonts w:ascii="Times New Roman" w:hAnsi="Times New Roman" w:cs="Times New Roman"/>
          <w:lang w:eastAsia="en-US"/>
        </w:rPr>
        <w:br/>
        <w:t>o których mowa, są referencje bądź inne dokumenty sporządzone przez podmiot, na rzecz którego roboty budowlane zostały wykonywane, a jeżeli wykonawca z przyczyn niezależnych od niego nie jest w stanie uzyskać tych dokumentów – inne odpowiednie dokumenty</w:t>
      </w:r>
      <w:r w:rsidR="00E70823" w:rsidRPr="00087AA8">
        <w:rPr>
          <w:rFonts w:ascii="Times New Roman" w:eastAsia="Times New Roman" w:hAnsi="Times New Roman" w:cs="Times New Roman"/>
        </w:rPr>
        <w:t>;</w:t>
      </w:r>
    </w:p>
    <w:p w:rsidR="00E70823" w:rsidRDefault="00E70823" w:rsidP="00836D32">
      <w:pPr>
        <w:pStyle w:val="Akapitzlist"/>
        <w:numPr>
          <w:ilvl w:val="0"/>
          <w:numId w:val="2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1945BC" w:rsidRPr="001945BC">
        <w:rPr>
          <w:rFonts w:ascii="Times New Roman" w:hAnsi="Times New Roman" w:cs="Times New Roman"/>
          <w:b/>
          <w:lang w:eastAsia="en-US"/>
        </w:rPr>
        <w:t xml:space="preserve"> </w:t>
      </w:r>
      <w:r w:rsidR="001945BC" w:rsidRPr="008F2641">
        <w:rPr>
          <w:rFonts w:ascii="Times New Roman" w:hAnsi="Times New Roman" w:cs="Times New Roman"/>
          <w:b/>
          <w:lang w:eastAsia="en-US"/>
        </w:rPr>
        <w:t xml:space="preserve">według wzoru stanowiącego załącznik nr </w:t>
      </w:r>
      <w:r w:rsidR="008F2641" w:rsidRPr="008F2641">
        <w:rPr>
          <w:rFonts w:ascii="Times New Roman" w:hAnsi="Times New Roman" w:cs="Times New Roman"/>
          <w:b/>
          <w:lang w:eastAsia="en-US"/>
        </w:rPr>
        <w:t>10</w:t>
      </w:r>
      <w:r w:rsidRPr="008F2641">
        <w:rPr>
          <w:rFonts w:ascii="Times New Roman" w:eastAsia="Times New Roman" w:hAnsi="Times New Roman" w:cs="Times New Roman"/>
        </w:rPr>
        <w:t>;</w:t>
      </w:r>
    </w:p>
    <w:p w:rsidR="00E70823" w:rsidRDefault="00E70823" w:rsidP="00836D32">
      <w:pPr>
        <w:pStyle w:val="Akapitzlist"/>
        <w:numPr>
          <w:ilvl w:val="0"/>
          <w:numId w:val="2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dokumentów potwierdzających, że wykonawca jest ubezpieczony od odpowiedzialności cywilnej w zakresie prowadzonej działalności związanej z przedmiotem zamówienia ze wskazaniem sumy gwarancyjnej tego ubezpieczenia.</w:t>
      </w:r>
    </w:p>
    <w:p w:rsidR="00561363" w:rsidRDefault="00561363" w:rsidP="00836D32">
      <w:pPr>
        <w:pStyle w:val="Akapitzlist"/>
        <w:widowControl w:val="0"/>
        <w:numPr>
          <w:ilvl w:val="0"/>
          <w:numId w:val="12"/>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 xml:space="preserve">W celu </w:t>
      </w:r>
      <w:r w:rsidRPr="00A37623">
        <w:rPr>
          <w:rFonts w:ascii="Times New Roman" w:hAnsi="Times New Roman" w:cs="Times New Roman"/>
          <w:b/>
          <w:u w:val="single"/>
          <w:lang w:eastAsia="en-US"/>
        </w:rPr>
        <w:t>potwierdzenia braku podstaw do wykluczenia:</w:t>
      </w:r>
    </w:p>
    <w:p w:rsidR="00561363" w:rsidRPr="00561363" w:rsidRDefault="00561363" w:rsidP="00561363">
      <w:pPr>
        <w:pStyle w:val="Akapitzlist"/>
        <w:widowControl w:val="0"/>
        <w:spacing w:after="0"/>
        <w:ind w:left="709"/>
        <w:jc w:val="both"/>
        <w:outlineLvl w:val="1"/>
        <w:rPr>
          <w:rFonts w:ascii="Times New Roman" w:hAnsi="Times New Roman" w:cs="Times New Roman"/>
          <w:b/>
          <w:u w:val="single"/>
          <w:lang w:eastAsia="en-US"/>
        </w:rPr>
      </w:pPr>
      <w:r w:rsidRPr="00561363">
        <w:rPr>
          <w:rFonts w:ascii="Times New Roman" w:hAnsi="Times New Roman" w:cs="Times New Roman"/>
          <w:b/>
          <w:lang w:eastAsia="en-US"/>
        </w:rPr>
        <w:t xml:space="preserve">- </w:t>
      </w:r>
      <w:r w:rsidRPr="00561363">
        <w:rPr>
          <w:rFonts w:ascii="Times New Roman" w:hAnsi="Times New Roman" w:cs="Times New Roman"/>
        </w:rPr>
        <w:t xml:space="preserve">oświadczenia wykonawcy, w zakresie </w:t>
      </w:r>
      <w:hyperlink r:id="rId52" w:anchor="/document/18903829?unitId=art(108)ust(1)pkt(5)&amp;cm=DOCUMENT" w:history="1">
        <w:r w:rsidRPr="00561363">
          <w:rPr>
            <w:rFonts w:ascii="Times New Roman" w:hAnsi="Times New Roman" w:cs="Times New Roman"/>
          </w:rPr>
          <w:t>art. 108 ust. 1 pkt 5</w:t>
        </w:r>
      </w:hyperlink>
      <w:r w:rsidRPr="00561363">
        <w:rPr>
          <w:rFonts w:ascii="Times New Roman" w:hAnsi="Times New Roman" w:cs="Times New Roman"/>
        </w:rPr>
        <w:t xml:space="preserve"> ustawy, o braku przynależności do tej samej grupy kapitałowej w rozumieniu </w:t>
      </w:r>
      <w:hyperlink r:id="rId53" w:anchor="/document/17337528?cm=DOCUMENT" w:history="1">
        <w:r w:rsidRPr="00561363">
          <w:rPr>
            <w:rFonts w:ascii="Times New Roman" w:hAnsi="Times New Roman" w:cs="Times New Roman"/>
          </w:rPr>
          <w:t>ustawy</w:t>
        </w:r>
      </w:hyperlink>
      <w:r w:rsidRPr="00561363">
        <w:rPr>
          <w:rFonts w:ascii="Times New Roman" w:hAnsi="Times New Roman" w:cs="Times New Roman"/>
        </w:rPr>
        <w:t xml:space="preserve"> z dnia 16 lutego 2007 r. o ochronie konkurencji i konsumentów (Dz. U. z 2020 r. poz. 1076 </w:t>
      </w:r>
      <w:r w:rsidRPr="00561363">
        <w:rPr>
          <w:rFonts w:ascii="Times New Roman" w:hAnsi="Times New Roman" w:cs="Times New Roman"/>
        </w:rPr>
        <w:br/>
        <w:t xml:space="preserve">i 1086), z innym wykonawcą, który złożył odrębną ofertę, albo oświadczenia </w:t>
      </w:r>
      <w:r w:rsidRPr="00561363">
        <w:rPr>
          <w:rFonts w:ascii="Times New Roman" w:hAnsi="Times New Roman" w:cs="Times New Roman"/>
        </w:rPr>
        <w:br/>
        <w:t>o przynależności do tej samej grupy kapitałowej wraz z dokumentami lub informacjami potwierdzającymi przygotowanie oferty, niezależnie od innego wykonawcy należącego do tej samej grupy kapitałowej</w:t>
      </w:r>
      <w:r w:rsidRPr="00561363">
        <w:rPr>
          <w:rFonts w:ascii="Times New Roman" w:hAnsi="Times New Roman" w:cs="Times New Roman"/>
          <w:lang w:eastAsia="en-US"/>
        </w:rPr>
        <w:t xml:space="preserve">, </w:t>
      </w:r>
      <w:r w:rsidRPr="00561363">
        <w:rPr>
          <w:rFonts w:ascii="Times New Roman" w:hAnsi="Times New Roman" w:cs="Times New Roman"/>
          <w:b/>
          <w:lang w:eastAsia="en-US"/>
        </w:rPr>
        <w:t xml:space="preserve">według wzoru stanowiącego </w:t>
      </w:r>
      <w:r w:rsidRPr="008F2641">
        <w:rPr>
          <w:rFonts w:ascii="Times New Roman" w:hAnsi="Times New Roman" w:cs="Times New Roman"/>
          <w:b/>
          <w:lang w:eastAsia="en-US"/>
        </w:rPr>
        <w:t xml:space="preserve">załącznik nr </w:t>
      </w:r>
      <w:r w:rsidR="008F2641" w:rsidRPr="008F2641">
        <w:rPr>
          <w:rFonts w:ascii="Times New Roman" w:hAnsi="Times New Roman" w:cs="Times New Roman"/>
          <w:b/>
          <w:lang w:eastAsia="en-US"/>
        </w:rPr>
        <w:t>1</w:t>
      </w:r>
      <w:r w:rsidR="00B74DF5">
        <w:rPr>
          <w:rFonts w:ascii="Times New Roman" w:hAnsi="Times New Roman" w:cs="Times New Roman"/>
          <w:b/>
          <w:lang w:eastAsia="en-US"/>
        </w:rPr>
        <w:t>1</w:t>
      </w:r>
      <w:r w:rsidRPr="008F2641">
        <w:rPr>
          <w:rFonts w:ascii="Times New Roman" w:hAnsi="Times New Roman" w:cs="Times New Roman"/>
          <w:b/>
          <w:lang w:eastAsia="en-US"/>
        </w:rPr>
        <w:t xml:space="preserve"> do SWZ.</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561363">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Zamawiający może żądać od wykonawców wyjaśnień dotyczących treści oświadczenia,</w:t>
      </w:r>
      <w:r w:rsidRPr="00561363">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Zamawiający </w:t>
      </w:r>
      <w:r w:rsidRPr="00561363">
        <w:rPr>
          <w:rFonts w:ascii="Times New Roman" w:hAnsi="Times New Roman" w:cs="Times New Roman"/>
          <w:color w:val="000000"/>
          <w:u w:val="single"/>
          <w:lang w:eastAsia="en-US"/>
        </w:rPr>
        <w:t>nie wzywa</w:t>
      </w:r>
      <w:r w:rsidRPr="00561363">
        <w:rPr>
          <w:rFonts w:ascii="Times New Roman" w:hAnsi="Times New Roman" w:cs="Times New Roman"/>
          <w:color w:val="000000"/>
          <w:lang w:eastAsia="en-US"/>
        </w:rPr>
        <w:t xml:space="preserve"> do złożenia podmiotowych środków dowodowych, jeżeli:</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lastRenderedPageBreak/>
        <w:t xml:space="preserve">może je uzyskać za pomocą bezpłatnych i ogólnodostępnych baz danych, </w:t>
      </w:r>
      <w:r w:rsidRPr="00CA4793">
        <w:rPr>
          <w:rFonts w:ascii="Times New Roman" w:hAnsi="Times New Roman" w:cs="Times New Roman"/>
          <w:color w:val="000000"/>
          <w:lang w:eastAsia="en-US"/>
        </w:rPr>
        <w:br/>
        <w:t xml:space="preserve">w szczególności rejestrów publicznych w rozumieniu ustawy z dnia 17 lutego 2005 r. </w:t>
      </w:r>
      <w:r w:rsidRPr="00CA4793">
        <w:rPr>
          <w:rFonts w:ascii="Times New Roman" w:hAnsi="Times New Roman" w:cs="Times New Roman"/>
          <w:color w:val="000000"/>
          <w:lang w:eastAsia="en-US"/>
        </w:rPr>
        <w:br/>
        <w:t>o informatyzacji działalności podmiotów realizujących zadania publiczne, o ile Wykonawca wskazał w oświadczeniu, o którym mowa w art. 125 ust. 1 Pzp dane umożliwiające dostęp do tych środków;</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podmiotowym środkiem dowodowym jest oświadczenie, którego treść odpowiada zakresowi oświadczenia, o którym mowa w art. 125 ust. 1.</w:t>
      </w:r>
    </w:p>
    <w:p w:rsidR="00CA4793" w:rsidRPr="00CA4793" w:rsidRDefault="00CA4793" w:rsidP="00761426">
      <w:pPr>
        <w:keepNext/>
        <w:numPr>
          <w:ilvl w:val="1"/>
          <w:numId w:val="1"/>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Wykonawca nie jest zobowiązany do złożenia podmiotowych środków dowodowych, które Zamawiający posiada, jeżeli Wykonawca wskaże te środki oraz potwierdzi ich prawidłowość </w:t>
      </w:r>
      <w:r w:rsidRPr="00CA4793">
        <w:rPr>
          <w:rFonts w:ascii="Times New Roman" w:hAnsi="Times New Roman" w:cs="Times New Roman"/>
          <w:color w:val="000000"/>
          <w:lang w:eastAsia="en-US"/>
        </w:rPr>
        <w:br/>
        <w:t>i aktualność.</w:t>
      </w:r>
    </w:p>
    <w:p w:rsidR="00CA4793" w:rsidRPr="00CA4793" w:rsidRDefault="00CA4793" w:rsidP="00761426">
      <w:pPr>
        <w:keepNext/>
        <w:numPr>
          <w:ilvl w:val="1"/>
          <w:numId w:val="1"/>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W z</w:t>
      </w:r>
      <w:r w:rsidR="007524A8">
        <w:rPr>
          <w:rFonts w:ascii="Times New Roman" w:hAnsi="Times New Roman" w:cs="Times New Roman"/>
          <w:color w:val="000000"/>
          <w:lang w:eastAsia="en-US"/>
        </w:rPr>
        <w:t>akresie nieuregulowanym ustawą P</w:t>
      </w:r>
      <w:r w:rsidRPr="00CA4793">
        <w:rPr>
          <w:rFonts w:ascii="Times New Roman" w:hAnsi="Times New Roman" w:cs="Times New Roman"/>
          <w:color w:val="000000"/>
          <w:lang w:eastAsia="en-US"/>
        </w:rPr>
        <w:t>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CA4793" w:rsidRPr="00CA4793" w:rsidRDefault="00CA4793" w:rsidP="00CA4793">
      <w:pPr>
        <w:widowControl w:val="0"/>
        <w:spacing w:after="0" w:line="240" w:lineRule="auto"/>
        <w:ind w:left="284"/>
        <w:jc w:val="both"/>
        <w:outlineLvl w:val="1"/>
        <w:rPr>
          <w:rFonts w:ascii="Times New Roman" w:hAnsi="Times New Roman" w:cs="Times New Roman"/>
          <w:b/>
          <w:color w:val="17365D"/>
          <w:sz w:val="24"/>
          <w:szCs w:val="24"/>
        </w:rPr>
      </w:pPr>
    </w:p>
    <w:p w:rsidR="00FE5F01" w:rsidRDefault="00FE5F01" w:rsidP="00FE5F01">
      <w:pPr>
        <w:widowControl w:val="0"/>
        <w:numPr>
          <w:ilvl w:val="0"/>
          <w:numId w:val="1"/>
        </w:numPr>
        <w:spacing w:after="0"/>
        <w:ind w:left="426" w:hanging="426"/>
        <w:outlineLvl w:val="1"/>
        <w:rPr>
          <w:rFonts w:ascii="Times New Roman" w:hAnsi="Times New Roman" w:cs="Times New Roman"/>
          <w:b/>
          <w:color w:val="365F91"/>
          <w:sz w:val="24"/>
          <w:szCs w:val="24"/>
        </w:rPr>
      </w:pPr>
      <w:r w:rsidRPr="005770C9">
        <w:rPr>
          <w:rFonts w:ascii="Times New Roman" w:hAnsi="Times New Roman" w:cs="Times New Roman"/>
          <w:b/>
          <w:color w:val="365F91"/>
          <w:sz w:val="24"/>
          <w:szCs w:val="24"/>
        </w:rPr>
        <w:t>OPIS SPOSOBU PRZYGOTOWANIA OFERTY</w:t>
      </w:r>
    </w:p>
    <w:p w:rsidR="008142EF" w:rsidRPr="005770C9"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bCs/>
        </w:rPr>
        <w:t xml:space="preserve">Oferta i załączniki do ofert powinny być sporządzone i złożone zgodnie z wymaganiami określonymi w </w:t>
      </w:r>
      <w:r w:rsidRPr="00433C4F">
        <w:rPr>
          <w:rFonts w:ascii="Times New Roman" w:hAnsi="Times New Roman" w:cs="Times New Roman"/>
          <w:b/>
          <w:bCs/>
        </w:rPr>
        <w:t>SWZ</w:t>
      </w:r>
      <w:r w:rsidRPr="00433C4F">
        <w:rPr>
          <w:rFonts w:ascii="Times New Roman" w:hAnsi="Times New Roman" w:cs="Times New Roman"/>
          <w:b/>
          <w:lang w:eastAsia="en-US"/>
        </w:rPr>
        <w:t xml:space="preserve"> w języku polskim</w:t>
      </w:r>
      <w:r w:rsidRPr="005770C9">
        <w:rPr>
          <w:rFonts w:ascii="Times New Roman" w:hAnsi="Times New Roman" w:cs="Times New Roman"/>
          <w:b/>
          <w:bCs/>
        </w:rPr>
        <w:t>.</w:t>
      </w:r>
      <w:r w:rsidRPr="005770C9">
        <w:rPr>
          <w:rFonts w:ascii="Times New Roman" w:hAnsi="Times New Roman" w:cs="Times New Roman"/>
          <w:lang w:eastAsia="en-US"/>
        </w:rPr>
        <w:t xml:space="preserve"> </w:t>
      </w:r>
    </w:p>
    <w:p w:rsidR="008142EF" w:rsidRPr="005770C9"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433C4F">
        <w:rPr>
          <w:rFonts w:ascii="Times New Roman" w:hAnsi="Times New Roman" w:cs="Times New Roman"/>
          <w:b/>
          <w:bCs/>
        </w:rPr>
        <w:t>Wykonawca może złożyć tylko jedną ofertę</w:t>
      </w:r>
      <w:r w:rsidRPr="00433C4F">
        <w:rPr>
          <w:rFonts w:ascii="Times New Roman" w:hAnsi="Times New Roman" w:cs="Times New Roman"/>
          <w:bCs/>
        </w:rPr>
        <w:t>.</w:t>
      </w:r>
      <w:r w:rsidRPr="005770C9">
        <w:rPr>
          <w:rFonts w:ascii="Times New Roman" w:hAnsi="Times New Roman" w:cs="Times New Roman"/>
          <w:bCs/>
        </w:rPr>
        <w:t xml:space="preserve"> Złożenie przez Wykonawcę więcej niż jednej oferty, spowoduje odrzucenie ofert na podstawie art. 226 ust. 1 pkt 3 ustawy.</w:t>
      </w:r>
    </w:p>
    <w:p w:rsidR="008142EF" w:rsidRPr="005770C9"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u w:val="single"/>
          <w:lang w:eastAsia="en-US"/>
        </w:rPr>
        <w:t xml:space="preserve">Ofertę składa się przy użyciu środków komunikacji elektronicznej tzn. za pośrednictwem </w:t>
      </w:r>
      <w:hyperlink r:id="rId54" w:history="1">
        <w:r w:rsidRPr="005770C9">
          <w:rPr>
            <w:rFonts w:ascii="Times New Roman" w:hAnsi="Times New Roman" w:cs="Times New Roman"/>
            <w:u w:val="single"/>
            <w:lang w:eastAsia="en-US"/>
          </w:rPr>
          <w:t>platformazakupowa.pl</w:t>
        </w:r>
      </w:hyperlink>
      <w:r w:rsidRPr="005770C9">
        <w:rPr>
          <w:rFonts w:ascii="Times New Roman" w:hAnsi="Times New Roman" w:cs="Times New Roman"/>
        </w:rPr>
        <w:t>.</w:t>
      </w:r>
    </w:p>
    <w:p w:rsidR="008142EF" w:rsidRPr="005770C9"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lang w:eastAsia="en-US"/>
        </w:rPr>
        <w:t xml:space="preserve">Oferta </w:t>
      </w:r>
      <w:r w:rsidRPr="005770C9">
        <w:rPr>
          <w:rFonts w:ascii="Times New Roman" w:hAnsi="Times New Roman" w:cs="Times New Roman"/>
          <w:b/>
          <w:lang w:eastAsia="en-US"/>
        </w:rPr>
        <w:t>musi zostać podpisana</w:t>
      </w:r>
      <w:r w:rsidRPr="005770C9">
        <w:rPr>
          <w:rFonts w:ascii="Times New Roman" w:hAnsi="Times New Roman" w:cs="Times New Roman"/>
          <w:lang w:eastAsia="en-US"/>
        </w:rPr>
        <w:t xml:space="preserve"> </w:t>
      </w:r>
      <w:r w:rsidRPr="005770C9">
        <w:rPr>
          <w:rFonts w:ascii="Times New Roman" w:hAnsi="Times New Roman" w:cs="Times New Roman"/>
          <w:b/>
          <w:lang w:eastAsia="en-US"/>
        </w:rPr>
        <w:t>kwalifikowanym podpisem elektronicznym lub podpisem zaufanym lub podpisem osobistym</w:t>
      </w:r>
      <w:r w:rsidRPr="005770C9">
        <w:rPr>
          <w:rFonts w:ascii="Times New Roman" w:hAnsi="Times New Roman" w:cs="Times New Roman"/>
          <w:lang w:eastAsia="en-US"/>
        </w:rPr>
        <w:t xml:space="preserve"> przez osobę/osoby upoważnioną/upoważnione</w:t>
      </w:r>
      <w:r>
        <w:rPr>
          <w:rFonts w:ascii="Times New Roman" w:hAnsi="Times New Roman" w:cs="Times New Roman"/>
          <w:lang w:eastAsia="en-US"/>
        </w:rPr>
        <w:t>.</w:t>
      </w:r>
    </w:p>
    <w:p w:rsidR="008142EF" w:rsidRPr="005770C9" w:rsidRDefault="008142EF" w:rsidP="008142EF">
      <w:pPr>
        <w:keepNext/>
        <w:numPr>
          <w:ilvl w:val="2"/>
          <w:numId w:val="1"/>
        </w:numPr>
        <w:spacing w:after="0" w:line="240" w:lineRule="auto"/>
        <w:ind w:left="709" w:hanging="283"/>
        <w:jc w:val="both"/>
        <w:outlineLvl w:val="3"/>
        <w:rPr>
          <w:rFonts w:ascii="Times New Roman" w:hAnsi="Times New Roman" w:cs="Times New Roman"/>
          <w:lang w:eastAsia="en-US"/>
        </w:rPr>
      </w:pPr>
      <w:r>
        <w:rPr>
          <w:rFonts w:ascii="Times New Roman" w:hAnsi="Times New Roman" w:cs="Times New Roman"/>
          <w:lang w:eastAsia="en-US"/>
        </w:rPr>
        <w:t>p</w:t>
      </w:r>
      <w:r w:rsidRPr="005770C9">
        <w:rPr>
          <w:rFonts w:ascii="Times New Roman" w:hAnsi="Times New Roman" w:cs="Times New Roman"/>
          <w:lang w:eastAsia="en-US"/>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142EF" w:rsidRPr="005770C9" w:rsidRDefault="008142EF" w:rsidP="008142EF">
      <w:pPr>
        <w:keepNext/>
        <w:numPr>
          <w:ilvl w:val="2"/>
          <w:numId w:val="1"/>
        </w:numPr>
        <w:spacing w:before="120" w:after="0" w:line="240" w:lineRule="auto"/>
        <w:ind w:left="709" w:hanging="283"/>
        <w:jc w:val="both"/>
        <w:outlineLvl w:val="3"/>
        <w:rPr>
          <w:rFonts w:ascii="Times New Roman" w:hAnsi="Times New Roman" w:cs="Times New Roman"/>
          <w:lang w:eastAsia="en-US"/>
        </w:rPr>
      </w:pPr>
      <w:r w:rsidRPr="005770C9">
        <w:rPr>
          <w:rFonts w:ascii="Times New Roman" w:hAnsi="Times New Roman" w:cs="Times New Roman"/>
          <w:lang w:eastAsia="en-US"/>
        </w:rPr>
        <w:t xml:space="preserve"> </w:t>
      </w:r>
      <w:r>
        <w:rPr>
          <w:rFonts w:ascii="Times New Roman" w:hAnsi="Times New Roman" w:cs="Times New Roman"/>
          <w:lang w:eastAsia="en-US"/>
        </w:rPr>
        <w:t>w</w:t>
      </w:r>
      <w:r w:rsidRPr="005770C9">
        <w:rPr>
          <w:rFonts w:ascii="Times New Roman" w:hAnsi="Times New Roman" w:cs="Times New Roman"/>
          <w:lang w:eastAsia="en-US"/>
        </w:rPr>
        <w:t xml:space="preserve"> przypadku wykorzystania formatu podpisu XAdES zewnętrzny. Zamawiający wymaga dołączenia odpowiedniej ilości plików tj. podpisywanych plików z danymi oraz plików podpisu </w:t>
      </w:r>
      <w:r w:rsidRPr="005770C9">
        <w:rPr>
          <w:rFonts w:ascii="Times New Roman" w:hAnsi="Times New Roman" w:cs="Times New Roman"/>
          <w:lang w:eastAsia="en-US"/>
        </w:rPr>
        <w:br/>
        <w:t>w formacie XAdES.</w:t>
      </w:r>
    </w:p>
    <w:p w:rsidR="008142EF" w:rsidRPr="008F2641"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8F2641">
        <w:rPr>
          <w:rFonts w:ascii="Times New Roman" w:hAnsi="Times New Roman" w:cs="Times New Roman"/>
          <w:b/>
          <w:u w:val="single"/>
          <w:lang w:eastAsia="en-US"/>
        </w:rPr>
        <w:t>Ofertę składa się na formularzu ofertowym – zgodnie z załącznikiem nr 4 do SWZ.</w:t>
      </w:r>
      <w:r w:rsidRPr="003D5009">
        <w:rPr>
          <w:rFonts w:ascii="Times New Roman" w:hAnsi="Times New Roman" w:cs="Times New Roman"/>
          <w:b/>
          <w:u w:val="single"/>
          <w:lang w:eastAsia="en-US"/>
        </w:rPr>
        <w:t xml:space="preserve"> </w:t>
      </w:r>
    </w:p>
    <w:p w:rsidR="008142EF" w:rsidRPr="003D5009" w:rsidRDefault="008142EF" w:rsidP="008142EF">
      <w:pPr>
        <w:widowControl w:val="0"/>
        <w:spacing w:after="0"/>
        <w:ind w:left="426"/>
        <w:jc w:val="both"/>
        <w:outlineLvl w:val="3"/>
        <w:rPr>
          <w:rFonts w:ascii="Times New Roman" w:hAnsi="Times New Roman" w:cs="Times New Roman"/>
          <w:b/>
          <w:bCs/>
          <w:u w:val="single"/>
        </w:rPr>
      </w:pPr>
      <w:r>
        <w:rPr>
          <w:rFonts w:ascii="Times New Roman" w:hAnsi="Times New Roman" w:cs="Times New Roman"/>
          <w:b/>
          <w:u w:val="single"/>
          <w:lang w:eastAsia="en-US"/>
        </w:rPr>
        <w:t xml:space="preserve">Wraz </w:t>
      </w:r>
      <w:r w:rsidRPr="003D5009">
        <w:rPr>
          <w:rFonts w:ascii="Times New Roman" w:hAnsi="Times New Roman" w:cs="Times New Roman"/>
          <w:b/>
          <w:u w:val="single"/>
          <w:lang w:eastAsia="en-US"/>
        </w:rPr>
        <w:t>z ofertą Wykonawca jest zobowiązany złożyć:</w:t>
      </w:r>
    </w:p>
    <w:p w:rsidR="008142EF" w:rsidRPr="00A37623" w:rsidRDefault="008142EF" w:rsidP="00836D32">
      <w:pPr>
        <w:pStyle w:val="Akapitzlist"/>
        <w:widowControl w:val="0"/>
        <w:numPr>
          <w:ilvl w:val="0"/>
          <w:numId w:val="9"/>
        </w:numPr>
        <w:spacing w:after="0"/>
        <w:contextualSpacing w:val="0"/>
        <w:jc w:val="both"/>
        <w:outlineLvl w:val="3"/>
        <w:rPr>
          <w:rFonts w:ascii="Times New Roman" w:eastAsia="Times New Roman" w:hAnsi="Times New Roman" w:cs="Times New Roman"/>
          <w:vanish/>
          <w:lang w:eastAsia="en-US"/>
        </w:rPr>
      </w:pPr>
    </w:p>
    <w:p w:rsidR="008142EF" w:rsidRPr="00A37623" w:rsidRDefault="008142EF" w:rsidP="00836D32">
      <w:pPr>
        <w:pStyle w:val="Akapitzlist"/>
        <w:widowControl w:val="0"/>
        <w:numPr>
          <w:ilvl w:val="0"/>
          <w:numId w:val="9"/>
        </w:numPr>
        <w:spacing w:after="0"/>
        <w:contextualSpacing w:val="0"/>
        <w:jc w:val="both"/>
        <w:outlineLvl w:val="3"/>
        <w:rPr>
          <w:rFonts w:ascii="Times New Roman" w:eastAsia="Times New Roman" w:hAnsi="Times New Roman" w:cs="Times New Roman"/>
          <w:vanish/>
          <w:lang w:eastAsia="en-US"/>
        </w:rPr>
      </w:pPr>
    </w:p>
    <w:p w:rsidR="008142EF" w:rsidRPr="00A37623" w:rsidRDefault="008142EF" w:rsidP="00836D32">
      <w:pPr>
        <w:pStyle w:val="Akapitzlist"/>
        <w:widowControl w:val="0"/>
        <w:numPr>
          <w:ilvl w:val="0"/>
          <w:numId w:val="9"/>
        </w:numPr>
        <w:spacing w:after="0"/>
        <w:contextualSpacing w:val="0"/>
        <w:jc w:val="both"/>
        <w:outlineLvl w:val="3"/>
        <w:rPr>
          <w:rFonts w:ascii="Times New Roman" w:eastAsia="Times New Roman" w:hAnsi="Times New Roman" w:cs="Times New Roman"/>
          <w:vanish/>
          <w:lang w:eastAsia="en-US"/>
        </w:rPr>
      </w:pPr>
    </w:p>
    <w:p w:rsidR="008142EF" w:rsidRPr="00A37623" w:rsidRDefault="008142EF" w:rsidP="00836D32">
      <w:pPr>
        <w:pStyle w:val="Akapitzlist"/>
        <w:widowControl w:val="0"/>
        <w:numPr>
          <w:ilvl w:val="0"/>
          <w:numId w:val="9"/>
        </w:numPr>
        <w:spacing w:after="0"/>
        <w:contextualSpacing w:val="0"/>
        <w:jc w:val="both"/>
        <w:outlineLvl w:val="3"/>
        <w:rPr>
          <w:rFonts w:ascii="Times New Roman" w:eastAsia="Times New Roman" w:hAnsi="Times New Roman" w:cs="Times New Roman"/>
          <w:vanish/>
          <w:lang w:eastAsia="en-US"/>
        </w:rPr>
      </w:pPr>
    </w:p>
    <w:p w:rsidR="008142EF" w:rsidRPr="00A37623" w:rsidRDefault="008142EF" w:rsidP="00836D32">
      <w:pPr>
        <w:pStyle w:val="Akapitzlist"/>
        <w:widowControl w:val="0"/>
        <w:numPr>
          <w:ilvl w:val="1"/>
          <w:numId w:val="9"/>
        </w:numPr>
        <w:spacing w:after="0"/>
        <w:contextualSpacing w:val="0"/>
        <w:jc w:val="both"/>
        <w:outlineLvl w:val="3"/>
        <w:rPr>
          <w:rFonts w:ascii="Times New Roman" w:eastAsia="Times New Roman" w:hAnsi="Times New Roman" w:cs="Times New Roman"/>
          <w:vanish/>
          <w:lang w:eastAsia="en-US"/>
        </w:rPr>
      </w:pPr>
    </w:p>
    <w:p w:rsidR="008142EF" w:rsidRPr="008142EF" w:rsidRDefault="008142EF" w:rsidP="008142EF">
      <w:pPr>
        <w:pStyle w:val="Akapitzlist"/>
        <w:widowControl w:val="0"/>
        <w:spacing w:after="0" w:line="240" w:lineRule="auto"/>
        <w:ind w:left="592"/>
        <w:contextualSpacing w:val="0"/>
        <w:jc w:val="both"/>
        <w:outlineLvl w:val="3"/>
        <w:rPr>
          <w:rFonts w:ascii="Times New Roman" w:hAnsi="Times New Roman" w:cs="Times New Roman"/>
          <w:bCs/>
        </w:rPr>
      </w:pPr>
    </w:p>
    <w:p w:rsidR="008142EF" w:rsidRPr="00EE2F83" w:rsidRDefault="008142EF" w:rsidP="00836D32">
      <w:pPr>
        <w:pStyle w:val="Akapitzlist"/>
        <w:widowControl w:val="0"/>
        <w:numPr>
          <w:ilvl w:val="2"/>
          <w:numId w:val="33"/>
        </w:numPr>
        <w:spacing w:after="0"/>
        <w:ind w:left="709" w:hanging="425"/>
        <w:jc w:val="both"/>
        <w:outlineLvl w:val="3"/>
        <w:rPr>
          <w:rFonts w:ascii="Times New Roman" w:hAnsi="Times New Roman" w:cs="Times New Roman"/>
          <w:bCs/>
        </w:rPr>
      </w:pPr>
      <w:r w:rsidRPr="00EE2F83">
        <w:rPr>
          <w:rFonts w:ascii="Times New Roman" w:hAnsi="Times New Roman" w:cs="Times New Roman"/>
          <w:lang w:eastAsia="en-US"/>
        </w:rPr>
        <w:t xml:space="preserve">Pełnomocnictwo </w:t>
      </w:r>
      <w:r w:rsidRPr="00EE2F83">
        <w:rPr>
          <w:rFonts w:ascii="Times New Roman" w:hAnsi="Times New Roman" w:cs="Times New Roman"/>
          <w:b/>
          <w:i/>
          <w:lang w:eastAsia="en-US"/>
        </w:rPr>
        <w:t>(jeżeli dotyczy)</w:t>
      </w:r>
      <w:r>
        <w:rPr>
          <w:rFonts w:ascii="Times New Roman" w:hAnsi="Times New Roman" w:cs="Times New Roman"/>
          <w:b/>
          <w:i/>
          <w:lang w:eastAsia="en-US"/>
        </w:rPr>
        <w:t xml:space="preserve"> </w:t>
      </w:r>
      <w:r w:rsidRPr="008F2641">
        <w:rPr>
          <w:rFonts w:ascii="Times New Roman" w:hAnsi="Times New Roman" w:cs="Times New Roman"/>
          <w:b/>
          <w:lang w:eastAsia="en-US"/>
        </w:rPr>
        <w:t>wzór</w:t>
      </w:r>
      <w:r>
        <w:rPr>
          <w:rFonts w:ascii="Times New Roman" w:hAnsi="Times New Roman" w:cs="Times New Roman"/>
          <w:b/>
          <w:lang w:eastAsia="en-US"/>
        </w:rPr>
        <w:t xml:space="preserve"> pełnomocnictwa</w:t>
      </w:r>
      <w:r w:rsidRPr="008F2641">
        <w:rPr>
          <w:rFonts w:ascii="Times New Roman" w:hAnsi="Times New Roman" w:cs="Times New Roman"/>
          <w:b/>
          <w:lang w:eastAsia="en-US"/>
        </w:rPr>
        <w:t xml:space="preserve"> załącznik nr 11</w:t>
      </w:r>
      <w:r>
        <w:rPr>
          <w:rFonts w:ascii="Times New Roman" w:hAnsi="Times New Roman" w:cs="Times New Roman"/>
          <w:lang w:eastAsia="en-US"/>
        </w:rPr>
        <w:t xml:space="preserve"> -</w:t>
      </w:r>
      <w:r w:rsidRPr="00EE2F83">
        <w:rPr>
          <w:rFonts w:ascii="Times New Roman" w:hAnsi="Times New Roman" w:cs="Times New Roman"/>
          <w:lang w:eastAsia="en-US"/>
        </w:rPr>
        <w:t xml:space="preserve"> dla osoby podpisującej ofertę do występowania w imieniu wykonawcy,</w:t>
      </w:r>
      <w:r w:rsidRPr="00EE2F83">
        <w:rPr>
          <w:rFonts w:ascii="Times New Roman" w:hAnsi="Times New Roman" w:cs="Times New Roman"/>
          <w:u w:val="single"/>
          <w:lang w:eastAsia="en-US"/>
        </w:rPr>
        <w:t xml:space="preserve"> jeżeli nie wynika to bezpośrednio z dokumentów rejestrowych lub w przypadku o którym mowa w art. 58 ust. 2 ustawy Prawo zamówień publicznych</w:t>
      </w:r>
      <w:r w:rsidRPr="00EE2F83">
        <w:rPr>
          <w:rFonts w:ascii="Times New Roman" w:hAnsi="Times New Roman" w:cs="Times New Roman"/>
          <w:bCs/>
          <w:u w:val="single"/>
        </w:rPr>
        <w:t>.</w:t>
      </w:r>
    </w:p>
    <w:p w:rsidR="008142EF" w:rsidRPr="00EE2F83" w:rsidRDefault="008142EF" w:rsidP="008142EF">
      <w:pPr>
        <w:widowControl w:val="0"/>
        <w:spacing w:after="0"/>
        <w:ind w:left="709"/>
        <w:jc w:val="both"/>
        <w:outlineLvl w:val="3"/>
        <w:rPr>
          <w:rFonts w:ascii="Times New Roman" w:hAnsi="Times New Roman" w:cs="Times New Roman"/>
          <w:bCs/>
        </w:rPr>
      </w:pPr>
      <w:r w:rsidRPr="00EE2F83">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w:t>
      </w:r>
      <w:r w:rsidRPr="00EE2F83">
        <w:rPr>
          <w:rFonts w:ascii="Times New Roman" w:hAnsi="Times New Roman" w:cs="Times New Roman"/>
          <w:lang w:eastAsia="en-US"/>
        </w:rPr>
        <w:lastRenderedPageBreak/>
        <w:t xml:space="preserve">kwalifikowanym podpisem, podpisem zaufanym lub podpisem osobistym mocodawcy. </w:t>
      </w:r>
      <w:r w:rsidRPr="00EE2F83">
        <w:rPr>
          <w:rFonts w:ascii="Times New Roman" w:hAnsi="Times New Roman" w:cs="Times New Roman"/>
          <w:b/>
          <w:lang w:eastAsia="en-US"/>
        </w:rPr>
        <w:t xml:space="preserve">Elektroniczna kopia pełnomocnictwa </w:t>
      </w:r>
      <w:r w:rsidRPr="00EE2F83">
        <w:rPr>
          <w:rFonts w:ascii="Times New Roman" w:hAnsi="Times New Roman" w:cs="Times New Roman"/>
          <w:b/>
          <w:u w:val="single"/>
          <w:lang w:eastAsia="en-US"/>
        </w:rPr>
        <w:t>nie może</w:t>
      </w:r>
      <w:r w:rsidRPr="00EE2F83">
        <w:rPr>
          <w:rFonts w:ascii="Times New Roman" w:hAnsi="Times New Roman" w:cs="Times New Roman"/>
          <w:b/>
          <w:lang w:eastAsia="en-US"/>
        </w:rPr>
        <w:t xml:space="preserve"> być uwierzytelniona przez upełnomocnionego.</w:t>
      </w:r>
    </w:p>
    <w:p w:rsidR="008142EF" w:rsidRPr="008F2641" w:rsidRDefault="008142EF" w:rsidP="00836D32">
      <w:pPr>
        <w:pStyle w:val="Akapitzlist"/>
        <w:widowControl w:val="0"/>
        <w:numPr>
          <w:ilvl w:val="2"/>
          <w:numId w:val="33"/>
        </w:numPr>
        <w:spacing w:after="0"/>
        <w:ind w:left="709" w:hanging="283"/>
        <w:jc w:val="both"/>
        <w:outlineLvl w:val="3"/>
        <w:rPr>
          <w:rFonts w:ascii="Times New Roman" w:hAnsi="Times New Roman" w:cs="Times New Roman"/>
          <w:bCs/>
        </w:rPr>
      </w:pPr>
      <w:r w:rsidRPr="008F2641">
        <w:rPr>
          <w:rFonts w:ascii="Times New Roman" w:hAnsi="Times New Roman" w:cs="Times New Roman"/>
        </w:rPr>
        <w:t>Oświadczenia wymienione  w</w:t>
      </w:r>
      <w:r>
        <w:rPr>
          <w:rFonts w:ascii="Times New Roman" w:hAnsi="Times New Roman" w:cs="Times New Roman"/>
        </w:rPr>
        <w:t xml:space="preserve"> </w:t>
      </w:r>
      <w:r w:rsidRPr="008F2641">
        <w:rPr>
          <w:rFonts w:ascii="Times New Roman" w:hAnsi="Times New Roman" w:cs="Times New Roman"/>
        </w:rPr>
        <w:t xml:space="preserve"> rozdziale 8 pkt 1 niniejszej SWZ tj.</w:t>
      </w:r>
    </w:p>
    <w:p w:rsidR="008142EF" w:rsidRPr="008F2641" w:rsidRDefault="008142EF" w:rsidP="00836D32">
      <w:pPr>
        <w:pStyle w:val="Akapitzlist"/>
        <w:widowControl w:val="0"/>
        <w:numPr>
          <w:ilvl w:val="0"/>
          <w:numId w:val="34"/>
        </w:numPr>
        <w:spacing w:after="0"/>
        <w:ind w:left="1134" w:hanging="425"/>
        <w:jc w:val="both"/>
        <w:outlineLvl w:val="1"/>
        <w:rPr>
          <w:rFonts w:ascii="Times New Roman" w:hAnsi="Times New Roman" w:cs="Times New Roman"/>
          <w:b/>
          <w:color w:val="17365D"/>
        </w:rPr>
      </w:pPr>
      <w:r w:rsidRPr="008F2641">
        <w:rPr>
          <w:rFonts w:ascii="Times New Roman" w:hAnsi="Times New Roman" w:cs="Times New Roman"/>
          <w:b/>
          <w:lang w:eastAsia="en-US"/>
        </w:rPr>
        <w:t xml:space="preserve">oświadczenie na podstawie art. 125 ust. 1 ustawy Pzp </w:t>
      </w:r>
      <w:r w:rsidRPr="008F2641">
        <w:rPr>
          <w:rFonts w:ascii="Times New Roman" w:hAnsi="Times New Roman" w:cs="Times New Roman"/>
          <w:lang w:eastAsia="en-US"/>
        </w:rPr>
        <w:t xml:space="preserve">- </w:t>
      </w:r>
      <w:r w:rsidRPr="008F2641">
        <w:rPr>
          <w:rFonts w:ascii="Times New Roman" w:hAnsi="Times New Roman" w:cs="Times New Roman"/>
          <w:b/>
          <w:lang w:eastAsia="en-US"/>
        </w:rPr>
        <w:t>załącznik nr 5 do SWZ</w:t>
      </w:r>
    </w:p>
    <w:p w:rsidR="008142EF" w:rsidRPr="008F2641" w:rsidRDefault="00316F6A" w:rsidP="00836D32">
      <w:pPr>
        <w:pStyle w:val="Akapitzlist"/>
        <w:widowControl w:val="0"/>
        <w:numPr>
          <w:ilvl w:val="0"/>
          <w:numId w:val="34"/>
        </w:numPr>
        <w:spacing w:after="0"/>
        <w:ind w:left="1134" w:hanging="425"/>
        <w:jc w:val="both"/>
        <w:outlineLvl w:val="1"/>
        <w:rPr>
          <w:rFonts w:ascii="Times New Roman" w:hAnsi="Times New Roman" w:cs="Times New Roman"/>
          <w:b/>
          <w:color w:val="17365D"/>
        </w:rPr>
      </w:pPr>
      <w:r>
        <w:rPr>
          <w:rFonts w:ascii="Times New Roman" w:hAnsi="Times New Roman" w:cs="Times New Roman"/>
          <w:b/>
          <w:lang w:eastAsia="en-US"/>
        </w:rPr>
        <w:t>o</w:t>
      </w:r>
      <w:r w:rsidR="008142EF" w:rsidRPr="008F2641">
        <w:rPr>
          <w:rFonts w:ascii="Times New Roman" w:hAnsi="Times New Roman" w:cs="Times New Roman"/>
          <w:b/>
          <w:lang w:eastAsia="en-US"/>
        </w:rPr>
        <w:t>świadczenie składane na podstawie art. 117 ust. 4 Pzp</w:t>
      </w:r>
      <w:r w:rsidR="008142EF" w:rsidRPr="008F2641">
        <w:rPr>
          <w:rFonts w:ascii="Times New Roman" w:hAnsi="Times New Roman" w:cs="Times New Roman"/>
          <w:lang w:eastAsia="en-US"/>
        </w:rPr>
        <w:t xml:space="preserve"> </w:t>
      </w:r>
      <w:r w:rsidR="008142EF" w:rsidRPr="008F2641">
        <w:rPr>
          <w:rFonts w:ascii="Times New Roman" w:hAnsi="Times New Roman" w:cs="Times New Roman"/>
          <w:u w:val="single"/>
          <w:lang w:eastAsia="en-US"/>
        </w:rPr>
        <w:t>– dotyczy tylko wykonawców wspólnie ubiegających się o zamówienie</w:t>
      </w:r>
      <w:r w:rsidR="008142EF" w:rsidRPr="008F2641">
        <w:rPr>
          <w:rFonts w:ascii="Times New Roman" w:hAnsi="Times New Roman" w:cs="Times New Roman"/>
          <w:lang w:eastAsia="en-US"/>
        </w:rPr>
        <w:t xml:space="preserve">, </w:t>
      </w:r>
      <w:r w:rsidR="008142EF" w:rsidRPr="008F2641">
        <w:rPr>
          <w:rFonts w:ascii="Times New Roman" w:hAnsi="Times New Roman" w:cs="Times New Roman"/>
          <w:b/>
          <w:lang w:eastAsia="en-US"/>
        </w:rPr>
        <w:t>zgodnie z załącznikiem nr 6 do SWZ.</w:t>
      </w:r>
    </w:p>
    <w:p w:rsidR="008142EF" w:rsidRPr="008F2641" w:rsidRDefault="008142EF" w:rsidP="00836D32">
      <w:pPr>
        <w:pStyle w:val="Akapitzlist"/>
        <w:widowControl w:val="0"/>
        <w:numPr>
          <w:ilvl w:val="0"/>
          <w:numId w:val="34"/>
        </w:numPr>
        <w:spacing w:after="0"/>
        <w:ind w:left="1134" w:hanging="425"/>
        <w:jc w:val="both"/>
        <w:outlineLvl w:val="1"/>
        <w:rPr>
          <w:rFonts w:ascii="Times New Roman" w:hAnsi="Times New Roman" w:cs="Times New Roman"/>
          <w:b/>
          <w:color w:val="17365D"/>
        </w:rPr>
      </w:pPr>
      <w:r w:rsidRPr="008F2641">
        <w:rPr>
          <w:rFonts w:ascii="Times New Roman" w:hAnsi="Times New Roman" w:cs="Times New Roman"/>
          <w:lang w:eastAsia="en-US"/>
        </w:rPr>
        <w:t xml:space="preserve">Wykonawca, </w:t>
      </w:r>
      <w:r w:rsidRPr="008F2641">
        <w:rPr>
          <w:rFonts w:ascii="Times New Roman" w:hAnsi="Times New Roman" w:cs="Times New Roman"/>
          <w:u w:val="single"/>
          <w:lang w:eastAsia="en-US"/>
        </w:rPr>
        <w:t>w przypadku polegania na zdolnościach lub sytuacji podmiotów udostępniających zas</w:t>
      </w:r>
      <w:r w:rsidRPr="008F2641">
        <w:rPr>
          <w:rFonts w:ascii="Times New Roman" w:hAnsi="Times New Roman" w:cs="Times New Roman"/>
          <w:lang w:eastAsia="en-US"/>
        </w:rPr>
        <w:t xml:space="preserve">oby, przedstawia, wraz z oświadczeniem, o którym mowa w pkt. 1) SWZ, </w:t>
      </w:r>
      <w:r w:rsidRPr="008F2641">
        <w:rPr>
          <w:rFonts w:ascii="Times New Roman" w:hAnsi="Times New Roman" w:cs="Times New Roman"/>
          <w:b/>
          <w:lang w:eastAsia="en-US"/>
        </w:rPr>
        <w:t>także oświadczenie podmiotu udostępniającego zasoby, potwierdzające brak podstaw wykluczenia tego podmiotu oraz odpowiednio spełnianie warunków udziału w postępowaniu, w zakresie, w jakim wykonawca powołuje się na jego zasoby, zgodnie z załącznikiem nr 7 do SWZ.</w:t>
      </w:r>
    </w:p>
    <w:p w:rsidR="008142EF" w:rsidRPr="00A87A7A" w:rsidRDefault="008142EF" w:rsidP="00836D32">
      <w:pPr>
        <w:pStyle w:val="Akapitzlist"/>
        <w:widowControl w:val="0"/>
        <w:numPr>
          <w:ilvl w:val="0"/>
          <w:numId w:val="34"/>
        </w:numPr>
        <w:spacing w:after="0"/>
        <w:ind w:left="1134" w:hanging="425"/>
        <w:jc w:val="both"/>
        <w:outlineLvl w:val="1"/>
        <w:rPr>
          <w:rFonts w:ascii="Times New Roman" w:hAnsi="Times New Roman" w:cs="Times New Roman"/>
        </w:rPr>
      </w:pPr>
      <w:r w:rsidRPr="00A87A7A">
        <w:rPr>
          <w:rFonts w:ascii="Times New Roman" w:hAnsi="Times New Roman" w:cs="Times New Roman"/>
          <w:b/>
          <w:lang w:eastAsia="en-US"/>
        </w:rPr>
        <w:t>zobowiązanie podmiotu udostępniającego zasoby</w:t>
      </w:r>
      <w:r w:rsidRPr="00A87A7A">
        <w:rPr>
          <w:rFonts w:ascii="Times New Roman" w:hAnsi="Times New Roman" w:cs="Times New Roman"/>
          <w:lang w:eastAsia="en-US"/>
        </w:rPr>
        <w:t xml:space="preserve"> – w przypadku gdy wykonawca</w:t>
      </w:r>
      <w:r w:rsidRPr="008F2641">
        <w:rPr>
          <w:rFonts w:ascii="Times New Roman" w:hAnsi="Times New Roman" w:cs="Times New Roman"/>
          <w:lang w:eastAsia="en-US"/>
        </w:rPr>
        <w:t xml:space="preserve">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8F2641">
        <w:rPr>
          <w:rFonts w:ascii="Times New Roman" w:hAnsi="Times New Roman" w:cs="Times New Roman"/>
          <w:b/>
          <w:lang w:eastAsia="en-US"/>
        </w:rPr>
        <w:t>zał</w:t>
      </w:r>
      <w:r>
        <w:rPr>
          <w:rFonts w:ascii="Times New Roman" w:hAnsi="Times New Roman" w:cs="Times New Roman"/>
          <w:b/>
          <w:lang w:eastAsia="en-US"/>
        </w:rPr>
        <w:t>ącznik</w:t>
      </w:r>
      <w:r w:rsidRPr="008F2641">
        <w:rPr>
          <w:rFonts w:ascii="Times New Roman" w:hAnsi="Times New Roman" w:cs="Times New Roman"/>
          <w:b/>
          <w:lang w:eastAsia="en-US"/>
        </w:rPr>
        <w:t xml:space="preserve"> nr 8 do SWZ</w:t>
      </w:r>
      <w:r w:rsidRPr="008F2641">
        <w:rPr>
          <w:rFonts w:ascii="Times New Roman" w:hAnsi="Times New Roman" w:cs="Times New Roman"/>
          <w:lang w:eastAsia="en-US"/>
        </w:rPr>
        <w:t xml:space="preserve"> lub inny podmiotowy środek dowodowy potwierdzający, że wykonawca realizując zamówienie, będzie dysponował niezbędnymi </w:t>
      </w:r>
      <w:r w:rsidRPr="00A87A7A">
        <w:rPr>
          <w:rFonts w:ascii="Times New Roman" w:hAnsi="Times New Roman" w:cs="Times New Roman"/>
          <w:lang w:eastAsia="en-US"/>
        </w:rPr>
        <w:t>zasobami tych podmiotów</w:t>
      </w:r>
    </w:p>
    <w:p w:rsidR="008142EF" w:rsidRPr="00A87A7A" w:rsidRDefault="008142EF" w:rsidP="00836D32">
      <w:pPr>
        <w:pStyle w:val="Akapitzlist"/>
        <w:widowControl w:val="0"/>
        <w:numPr>
          <w:ilvl w:val="0"/>
          <w:numId w:val="34"/>
        </w:numPr>
        <w:spacing w:after="0"/>
        <w:ind w:left="1134" w:hanging="425"/>
        <w:jc w:val="both"/>
        <w:outlineLvl w:val="1"/>
        <w:rPr>
          <w:rFonts w:ascii="Times New Roman" w:hAnsi="Times New Roman" w:cs="Times New Roman"/>
        </w:rPr>
      </w:pPr>
      <w:r w:rsidRPr="00A87A7A">
        <w:rPr>
          <w:rFonts w:ascii="Times New Roman" w:hAnsi="Times New Roman" w:cs="Times New Roman"/>
        </w:rPr>
        <w:t>dowód potwierdzający wniesienie wadium.</w:t>
      </w:r>
    </w:p>
    <w:p w:rsidR="008142EF" w:rsidRPr="008142EF"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Oferta oraz przedmiotowe środki dowodowe </w:t>
      </w:r>
      <w:r w:rsidRPr="008142EF">
        <w:rPr>
          <w:rFonts w:ascii="Times New Roman" w:hAnsi="Times New Roman" w:cs="Times New Roman"/>
          <w:b/>
          <w:i/>
          <w:lang w:eastAsia="en-US"/>
        </w:rPr>
        <w:t>(jeżeli były wymagane)</w:t>
      </w:r>
      <w:r w:rsidRPr="008142EF">
        <w:rPr>
          <w:rFonts w:ascii="Times New Roman" w:hAnsi="Times New Roman" w:cs="Times New Roman"/>
          <w:lang w:eastAsia="en-US"/>
        </w:rPr>
        <w:t xml:space="preserve"> składane elektronicznie muszą </w:t>
      </w:r>
      <w:r w:rsidRPr="008142EF">
        <w:rPr>
          <w:rFonts w:ascii="Times New Roman" w:hAnsi="Times New Roman" w:cs="Times New Roman"/>
          <w:u w:val="single"/>
          <w:lang w:eastAsia="en-US"/>
        </w:rPr>
        <w:t>zostać podpisane elektronicznym kwalifikowanym podpisem lub podpisem zaufanym lub podpisem osobistym.</w:t>
      </w:r>
      <w:r w:rsidRPr="008142EF">
        <w:rPr>
          <w:rFonts w:ascii="Times New Roman" w:hAnsi="Times New Roman" w:cs="Times New Roman"/>
          <w:lang w:eastAsia="en-US"/>
        </w:rPr>
        <w:t xml:space="preserve"> W procesie składania oferty, w tym przedmiotowych środków dowodowych na platformie,  kwalifikowany podpis elektroniczny Wykonawca składa bezpośrednio na dokumencie, który następnie przesyła do systemu </w:t>
      </w:r>
      <w:r w:rsidRPr="008142EF">
        <w:rPr>
          <w:rFonts w:ascii="Times New Roman" w:hAnsi="Times New Roman" w:cs="Times New Roman"/>
          <w:b/>
          <w:lang w:eastAsia="en-US"/>
        </w:rPr>
        <w:t xml:space="preserve">(opcja rekomendowana przez </w:t>
      </w:r>
      <w:hyperlink r:id="rId55" w:history="1">
        <w:r w:rsidRPr="008142EF">
          <w:rPr>
            <w:rFonts w:ascii="Times New Roman" w:hAnsi="Times New Roman" w:cs="Times New Roman"/>
            <w:b/>
            <w:lang w:eastAsia="en-US"/>
          </w:rPr>
          <w:t>platformazakupowa.pl</w:t>
        </w:r>
      </w:hyperlink>
      <w:r w:rsidRPr="008142EF">
        <w:rPr>
          <w:rFonts w:ascii="Times New Roman" w:hAnsi="Times New Roman" w:cs="Times New Roman"/>
          <w:b/>
          <w:lang w:eastAsia="en-US"/>
        </w:rPr>
        <w:t>)</w:t>
      </w:r>
      <w:r w:rsidRPr="008142EF">
        <w:rPr>
          <w:rFonts w:ascii="Times New Roman" w:hAnsi="Times New Roman" w:cs="Times New Roman"/>
          <w:lang w:eastAsia="en-US"/>
        </w:rPr>
        <w:t xml:space="preserve"> oraz dodatkowo dla całego pakietu dokumentów w kroku 2 </w:t>
      </w:r>
      <w:r w:rsidRPr="008142EF">
        <w:rPr>
          <w:rFonts w:ascii="Times New Roman" w:hAnsi="Times New Roman" w:cs="Times New Roman"/>
          <w:b/>
          <w:lang w:eastAsia="en-US"/>
        </w:rPr>
        <w:t xml:space="preserve">Formularza składania oferty </w:t>
      </w:r>
      <w:r w:rsidRPr="008142EF">
        <w:rPr>
          <w:rFonts w:ascii="Times New Roman" w:hAnsi="Times New Roman" w:cs="Times New Roman"/>
          <w:lang w:eastAsia="en-US"/>
        </w:rPr>
        <w:t xml:space="preserve">(po kliknięciu w przycisk </w:t>
      </w:r>
      <w:r w:rsidRPr="008142EF">
        <w:rPr>
          <w:rFonts w:ascii="Times New Roman" w:hAnsi="Times New Roman" w:cs="Times New Roman"/>
          <w:b/>
          <w:lang w:eastAsia="en-US"/>
        </w:rPr>
        <w:t>Przejdź do podsumowania).</w:t>
      </w:r>
    </w:p>
    <w:p w:rsidR="008142EF" w:rsidRPr="008142EF"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142EF">
        <w:rPr>
          <w:rFonts w:ascii="Times New Roman" w:hAnsi="Times New Roman" w:cs="Times New Roman"/>
          <w:b/>
          <w:lang w:eastAsia="en-US"/>
        </w:rPr>
        <w:t>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w:t>
      </w:r>
      <w:r w:rsidRPr="008142EF">
        <w:rPr>
          <w:rFonts w:ascii="Times New Roman" w:hAnsi="Times New Roman" w:cs="Times New Roman"/>
          <w:bCs/>
        </w:rPr>
        <w:t>.</w:t>
      </w: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after="0"/>
        <w:ind w:left="426" w:hanging="426"/>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56"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57" w:history="1">
        <w:r w:rsidRPr="005770C9">
          <w:rPr>
            <w:rFonts w:ascii="Times New Roman" w:hAnsi="Times New Roman" w:cs="Times New Roman"/>
            <w:b/>
            <w:lang w:eastAsia="en-US"/>
          </w:rPr>
          <w:t>https://platformazakupowa.pl/strona/45-instrukcje</w:t>
        </w:r>
      </w:hyperlink>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Zgodnie z definicją dokumentu elektronicznego z art.</w:t>
      </w:r>
      <w:r>
        <w:rPr>
          <w:rFonts w:ascii="Times New Roman" w:hAnsi="Times New Roman" w:cs="Times New Roman"/>
          <w:lang w:eastAsia="en-US"/>
        </w:rPr>
        <w:t xml:space="preserve"> </w:t>
      </w:r>
      <w:r w:rsidRPr="005770C9">
        <w:rPr>
          <w:rFonts w:ascii="Times New Roman" w:hAnsi="Times New Roman" w:cs="Times New Roman"/>
          <w:lang w:eastAsia="en-US"/>
        </w:rPr>
        <w: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Na podstawie §</w:t>
      </w:r>
      <w:r>
        <w:rPr>
          <w:rFonts w:ascii="Times New Roman" w:hAnsi="Times New Roman" w:cs="Times New Roman"/>
          <w:lang w:eastAsia="en-US"/>
        </w:rPr>
        <w:t xml:space="preserve"> </w:t>
      </w:r>
      <w:r w:rsidRPr="005770C9">
        <w:rPr>
          <w:rFonts w:ascii="Times New Roman" w:hAnsi="Times New Roman" w:cs="Times New Roman"/>
          <w:lang w:eastAsia="en-US"/>
        </w:rPr>
        <w:t xml:space="preserve">8 Rozporządzenia Prezesa Rady Ministrów z dnia 30.12.2020 r. w sprawie sposobu sporządzania i przekazywania informacji oraz wymagań technicznych dla dokumentów elektronicznych oraz środków komunikacji elektronicznej w postępowaniu </w:t>
      </w:r>
      <w:r w:rsidRPr="005770C9">
        <w:rPr>
          <w:rFonts w:ascii="Times New Roman" w:hAnsi="Times New Roman" w:cs="Times New Roman"/>
          <w:lang w:eastAsia="en-US"/>
        </w:rPr>
        <w:br/>
        <w:t xml:space="preserve">o udzielenie zamówienia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t>z opatrzeniem wszystkich dokumentów zawartych w tym pliku odpowiednio kwalifikowanym podpisem elektronicznym lub podpisem zaufanym lub podpisem 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8142EF" w:rsidRPr="00561363"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8142EF" w:rsidRDefault="008142EF" w:rsidP="008142EF">
      <w:pPr>
        <w:widowControl w:val="0"/>
        <w:spacing w:after="0"/>
        <w:ind w:left="426"/>
        <w:outlineLvl w:val="1"/>
        <w:rPr>
          <w:rFonts w:ascii="Times New Roman" w:hAnsi="Times New Roman" w:cs="Times New Roman"/>
          <w:b/>
          <w:color w:val="365F91"/>
          <w:sz w:val="24"/>
          <w:szCs w:val="24"/>
        </w:rPr>
      </w:pPr>
    </w:p>
    <w:p w:rsidR="00FE5F01" w:rsidRPr="008142EF" w:rsidRDefault="00FE5F01" w:rsidP="008142EF">
      <w:pPr>
        <w:widowControl w:val="0"/>
        <w:numPr>
          <w:ilvl w:val="0"/>
          <w:numId w:val="1"/>
        </w:numPr>
        <w:spacing w:after="0"/>
        <w:ind w:left="426" w:hanging="426"/>
        <w:outlineLvl w:val="1"/>
        <w:rPr>
          <w:rFonts w:ascii="Times New Roman" w:hAnsi="Times New Roman" w:cs="Times New Roman"/>
          <w:b/>
          <w:color w:val="365F91"/>
          <w:sz w:val="24"/>
          <w:szCs w:val="24"/>
        </w:rPr>
      </w:pPr>
      <w:r w:rsidRPr="008142EF">
        <w:rPr>
          <w:rFonts w:ascii="Times New Roman" w:hAnsi="Times New Roman" w:cs="Times New Roman"/>
          <w:b/>
          <w:color w:val="17365D"/>
          <w:sz w:val="24"/>
          <w:szCs w:val="24"/>
          <w:lang w:eastAsia="en-US"/>
        </w:rPr>
        <w:t>SPOSÓB OBLICZENIA CENY</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8F2641">
        <w:rPr>
          <w:rFonts w:ascii="Times New Roman" w:eastAsia="Batang" w:hAnsi="Times New Roman" w:cs="Times New Roman"/>
        </w:rPr>
        <w:t xml:space="preserve">Wykonawca określa cenę wykonania zamówienia poprzez wskazanie w </w:t>
      </w:r>
      <w:r w:rsidRPr="008F2641">
        <w:rPr>
          <w:rFonts w:ascii="Times New Roman" w:eastAsia="Batang" w:hAnsi="Times New Roman" w:cs="Times New Roman"/>
          <w:b/>
        </w:rPr>
        <w:t>formularzu oferty –</w:t>
      </w:r>
      <w:r w:rsidRPr="008F2641">
        <w:rPr>
          <w:rFonts w:ascii="Times New Roman" w:eastAsia="Batang" w:hAnsi="Times New Roman" w:cs="Times New Roman"/>
        </w:rPr>
        <w:t xml:space="preserve"> </w:t>
      </w:r>
      <w:r w:rsidRPr="008F2641">
        <w:rPr>
          <w:rFonts w:ascii="Times New Roman" w:eastAsia="Batang" w:hAnsi="Times New Roman" w:cs="Times New Roman"/>
          <w:b/>
        </w:rPr>
        <w:t>załącznik nr 4 do</w:t>
      </w:r>
      <w:r w:rsidRPr="00433C4F">
        <w:rPr>
          <w:rFonts w:ascii="Times New Roman" w:eastAsia="Batang" w:hAnsi="Times New Roman" w:cs="Times New Roman"/>
          <w:b/>
        </w:rPr>
        <w:t xml:space="preserve"> SWZ </w:t>
      </w:r>
      <w:r w:rsidRPr="00433C4F">
        <w:rPr>
          <w:rFonts w:ascii="Times New Roman" w:eastAsia="Batang" w:hAnsi="Times New Roman" w:cs="Times New Roman"/>
        </w:rPr>
        <w:t>łącznej</w:t>
      </w:r>
      <w:r w:rsidRPr="00FE5F01">
        <w:rPr>
          <w:rFonts w:ascii="Times New Roman" w:eastAsia="Batang" w:hAnsi="Times New Roman" w:cs="Times New Roman"/>
        </w:rPr>
        <w:t xml:space="preserve"> ceny brutto, która stanowić będzie wynagrodzenie brutto, która stanowić będzie wynagrodzenie ryczałtowe za realizację przedmiotu zamówienia, podając ją w zapisie liczbowym i słownym z dokładnością do dwóch miejsc po przecinku.</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brutto jest ceną ostateczną, obejmującą wszystkie koszty związane z należytą realizacją przedmiotu umowy i składniki związane z realizacją zamówienia jaką zapłaci Zamawiający. W cenie oferty należy przyjąć wszystkie nakłady konieczne do prawidłowego wykonania przedmiotu zamówienia.</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winna by wyrażona w złotych polskich (PLN) cyfrowo i słownie. Cena musi zawierać podatek VAT.</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Wyliczeń dla obliczenia ceny oferty należy dokonywać z zaokrągleniem do dwóch miejsc po przecinku, przy czym końcówki od 1-4 należy zaokrąglić w dół, a od 5-9 w górę.</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lastRenderedPageBreak/>
        <w:t>Wyjaśnienia dotyczące ceny wskazanej w ofercie (art. 224 ust. 1 ust. Pzp):</w:t>
      </w:r>
    </w:p>
    <w:p w:rsidR="008142EF" w:rsidRPr="00FE5F01" w:rsidRDefault="008142EF" w:rsidP="008142EF">
      <w:pPr>
        <w:spacing w:after="0"/>
        <w:ind w:left="567" w:hanging="567"/>
        <w:contextualSpacing/>
        <w:jc w:val="both"/>
        <w:rPr>
          <w:rFonts w:ascii="Times New Roman" w:eastAsia="Batang" w:hAnsi="Times New Roman" w:cs="Times New Roman"/>
          <w:b/>
        </w:rPr>
      </w:pPr>
      <w:r>
        <w:rPr>
          <w:rFonts w:ascii="Times New Roman" w:eastAsia="Batang" w:hAnsi="Times New Roman" w:cs="Times New Roman"/>
        </w:rPr>
        <w:t xml:space="preserve">          -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Pr>
          <w:rFonts w:ascii="Times New Roman" w:eastAsia="Batang" w:hAnsi="Times New Roman" w:cs="Times New Roman"/>
        </w:rPr>
        <w:t>5</w:t>
      </w:r>
      <w:r w:rsidRPr="00FE5F01">
        <w:rPr>
          <w:rFonts w:ascii="Times New Roman" w:eastAsia="Batang" w:hAnsi="Times New Roman" w:cs="Times New Roman"/>
        </w:rPr>
        <w:t xml:space="preserve"> ust. Pzp).</w:t>
      </w:r>
    </w:p>
    <w:p w:rsidR="008142EF" w:rsidRPr="007524A8" w:rsidRDefault="008142EF" w:rsidP="008142EF">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8142EF" w:rsidRPr="008142EF" w:rsidRDefault="008142EF" w:rsidP="008142EF">
      <w:pPr>
        <w:widowControl w:val="0"/>
        <w:spacing w:after="0"/>
        <w:outlineLvl w:val="1"/>
        <w:rPr>
          <w:rFonts w:ascii="Times New Roman" w:hAnsi="Times New Roman" w:cs="Times New Roman"/>
          <w:b/>
          <w:color w:val="365F91"/>
          <w:sz w:val="24"/>
          <w:szCs w:val="24"/>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Default="00FE5F01"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cs="Times New Roman"/>
          <w:b/>
          <w:color w:val="17365D"/>
          <w:sz w:val="24"/>
          <w:szCs w:val="24"/>
        </w:rPr>
        <w:t>TERMIN ZWIĄZANIA Z OFERTĄ</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Wykonawca jest związany ofertą przez okres 30 dni od dnia upływu terminu składania ofert (art. 307 ust. 1 ustawy Pzp)</w:t>
      </w:r>
      <w:r>
        <w:rPr>
          <w:rFonts w:ascii="Times New Roman" w:hAnsi="Times New Roman" w:cs="Times New Roman"/>
          <w:lang w:eastAsia="en-US"/>
        </w:rPr>
        <w:t xml:space="preserve"> tj. do dnia </w:t>
      </w:r>
      <w:r w:rsidR="00CC2C86">
        <w:rPr>
          <w:rFonts w:ascii="Times New Roman" w:hAnsi="Times New Roman" w:cs="Times New Roman"/>
          <w:b/>
          <w:highlight w:val="yellow"/>
          <w:lang w:eastAsia="en-US"/>
        </w:rPr>
        <w:t>01</w:t>
      </w:r>
      <w:r>
        <w:rPr>
          <w:rFonts w:ascii="Times New Roman" w:hAnsi="Times New Roman" w:cs="Times New Roman"/>
          <w:b/>
          <w:highlight w:val="yellow"/>
          <w:lang w:eastAsia="en-US"/>
        </w:rPr>
        <w:t>.</w:t>
      </w:r>
      <w:r w:rsidRPr="007C0F66">
        <w:rPr>
          <w:rFonts w:ascii="Times New Roman" w:hAnsi="Times New Roman" w:cs="Times New Roman"/>
          <w:b/>
          <w:highlight w:val="yellow"/>
          <w:lang w:eastAsia="en-US"/>
        </w:rPr>
        <w:t>0</w:t>
      </w:r>
      <w:r w:rsidR="00CC2C86">
        <w:rPr>
          <w:rFonts w:ascii="Times New Roman" w:hAnsi="Times New Roman" w:cs="Times New Roman"/>
          <w:b/>
          <w:highlight w:val="yellow"/>
          <w:lang w:eastAsia="en-US"/>
        </w:rPr>
        <w:t>8</w:t>
      </w:r>
      <w:r w:rsidRPr="007C0F66">
        <w:rPr>
          <w:rFonts w:ascii="Times New Roman" w:hAnsi="Times New Roman" w:cs="Times New Roman"/>
          <w:b/>
          <w:highlight w:val="yellow"/>
          <w:lang w:eastAsia="en-US"/>
        </w:rPr>
        <w:t>.2021 r</w:t>
      </w:r>
      <w:r w:rsidRPr="007C0F66">
        <w:rPr>
          <w:rFonts w:ascii="Times New Roman" w:hAnsi="Times New Roman" w:cs="Times New Roman"/>
          <w:b/>
          <w:lang w:eastAsia="en-US"/>
        </w:rPr>
        <w:t>.</w:t>
      </w:r>
      <w:r w:rsidRPr="00FE5F01">
        <w:rPr>
          <w:rFonts w:ascii="Times New Roman" w:hAnsi="Times New Roman" w:cs="Times New Roman"/>
          <w:lang w:eastAsia="en-US"/>
        </w:rPr>
        <w:t xml:space="preserve"> Bieg terminu związania ofertą rozpoczyna się wraz z upływem terminu składania ofert.</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wybór najkorzystniejszej oferty nie nastąpi przed upływem terminu związania ofertą określonego w pkt 11.1 SWZ, Zamawiający przed upływem terminu związania ofertą zwraca się jednokrotnie do wykonawców o wyrażenie zgod</w:t>
      </w:r>
      <w:r>
        <w:rPr>
          <w:rFonts w:ascii="Times New Roman" w:hAnsi="Times New Roman" w:cs="Times New Roman"/>
          <w:lang w:eastAsia="en-US"/>
        </w:rPr>
        <w:t xml:space="preserve">y na przedłużenie tego terminu </w:t>
      </w:r>
      <w:r w:rsidRPr="00FE5F01">
        <w:rPr>
          <w:rFonts w:ascii="Times New Roman" w:hAnsi="Times New Roman" w:cs="Times New Roman"/>
          <w:lang w:eastAsia="en-US"/>
        </w:rPr>
        <w:t>o wskazywany przez niego okres, nie dłuższy niż 30 dni. Przedłużenie terminu związania ofertą wymaga złożenia przez wykonawcę pisemnego oświadczenia o wyrażeniu zgody na przedłużenie terminu związania ofertą.</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Zamawiający żąda wniesienia wadium, przedłużenie terminu związania ofertą, o którym mowa w pkt 11.2 SWZ, następuje wraz z przedłużeniem okresu ważności wadium albo, jeżeli nie jest to możliwe, z wniesieniem nowego wadium na przedłużony okres związania ofertą.</w:t>
      </w:r>
    </w:p>
    <w:p w:rsidR="008142EF"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Odmowa wyrażenia zgody na przedłużenie terminu związania ofertą nie powoduje utraty wadium.</w:t>
      </w:r>
    </w:p>
    <w:p w:rsidR="008142EF" w:rsidRDefault="008142EF" w:rsidP="008142EF">
      <w:pPr>
        <w:pStyle w:val="Akapitzlist"/>
        <w:widowControl w:val="0"/>
        <w:spacing w:after="0"/>
        <w:ind w:left="357"/>
        <w:jc w:val="both"/>
        <w:outlineLvl w:val="1"/>
        <w:rPr>
          <w:rFonts w:ascii="Times New Roman" w:hAnsi="Times New Roman" w:cs="Times New Roman"/>
          <w:b/>
          <w:color w:val="17365D"/>
          <w:sz w:val="24"/>
          <w:szCs w:val="24"/>
        </w:rPr>
      </w:pPr>
    </w:p>
    <w:p w:rsidR="00FE5F01" w:rsidRPr="008142EF" w:rsidRDefault="00FE5F01"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b/>
          <w:color w:val="17365D"/>
          <w:sz w:val="24"/>
          <w:szCs w:val="24"/>
          <w:lang w:eastAsia="en-US"/>
        </w:rPr>
        <w:t>SPOSÓB ORAZ TERMIN SKŁADANIA OFERT</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lastRenderedPageBreak/>
        <w:t xml:space="preserve">Ofertę wraz z wymaganymi dokumentami należy umieścić na </w:t>
      </w:r>
      <w:hyperlink r:id="rId58"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pod adresem: </w:t>
      </w:r>
      <w:hyperlink r:id="rId59" w:history="1">
        <w:r w:rsidRPr="005F36A2">
          <w:rPr>
            <w:rStyle w:val="Hipercze"/>
            <w:rFonts w:ascii="Times New Roman" w:hAnsi="Times New Roman" w:cs="Times New Roman"/>
            <w:b/>
            <w:color w:val="auto"/>
            <w:u w:val="none"/>
            <w:lang w:eastAsia="en-US"/>
          </w:rPr>
          <w:t>https://platformazakupowa.pl/tuchola</w:t>
        </w:r>
      </w:hyperlink>
      <w:r w:rsidRPr="00433C4F">
        <w:rPr>
          <w:rFonts w:ascii="Times New Roman" w:hAnsi="Times New Roman" w:cs="Times New Roman"/>
          <w:lang w:eastAsia="en-US"/>
        </w:rPr>
        <w:t xml:space="preserve"> do dnia </w:t>
      </w:r>
      <w:r w:rsidR="00CC2C86">
        <w:rPr>
          <w:rFonts w:ascii="Times New Roman" w:hAnsi="Times New Roman" w:cs="Times New Roman"/>
          <w:b/>
          <w:highlight w:val="yellow"/>
          <w:lang w:eastAsia="en-US"/>
        </w:rPr>
        <w:t>02</w:t>
      </w:r>
      <w:r w:rsidRPr="005F36A2">
        <w:rPr>
          <w:rFonts w:ascii="Times New Roman" w:hAnsi="Times New Roman" w:cs="Times New Roman"/>
          <w:b/>
          <w:highlight w:val="yellow"/>
          <w:lang w:eastAsia="en-US"/>
        </w:rPr>
        <w:t>.0</w:t>
      </w:r>
      <w:r w:rsidR="00CC2C86">
        <w:rPr>
          <w:rFonts w:ascii="Times New Roman" w:hAnsi="Times New Roman" w:cs="Times New Roman"/>
          <w:b/>
          <w:highlight w:val="yellow"/>
          <w:lang w:eastAsia="en-US"/>
        </w:rPr>
        <w:t>7</w:t>
      </w:r>
      <w:r w:rsidRPr="005F36A2">
        <w:rPr>
          <w:rFonts w:ascii="Times New Roman" w:hAnsi="Times New Roman" w:cs="Times New Roman"/>
          <w:b/>
          <w:highlight w:val="yellow"/>
          <w:lang w:eastAsia="en-US"/>
        </w:rPr>
        <w:t>.2021 r. do godz. 10:00.</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Do oferty należy dołączyć wszystkie wymagane w SWZ dokumenty.</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Po wypełnieniu Formularza składania oferty i dołączenia  wszystkich wymaganych załączników należy kliknąć przycisk </w:t>
      </w:r>
      <w:r w:rsidRPr="00E548A5">
        <w:rPr>
          <w:rFonts w:ascii="Times New Roman" w:hAnsi="Times New Roman" w:cs="Times New Roman"/>
          <w:b/>
          <w:lang w:eastAsia="en-US"/>
        </w:rPr>
        <w:t>„Przejdź do podsumowania”.</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u w:val="single"/>
          <w:lang w:eastAsia="en-US"/>
        </w:rPr>
        <w:t>Oferta składana elektronicznie musi zostać podpisana elektronicznym podpisem kwalifikowanym, podpisem zaufanym lub podpisem osobistym</w:t>
      </w:r>
      <w:r w:rsidRPr="00E548A5">
        <w:rPr>
          <w:rFonts w:ascii="Times New Roman" w:hAnsi="Times New Roman" w:cs="Times New Roman"/>
          <w:lang w:eastAsia="en-US"/>
        </w:rPr>
        <w:t xml:space="preserve">. W procesie składania oferty za pośrednictwem </w:t>
      </w:r>
      <w:hyperlink r:id="rId60"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Wykonawca powinien złożyć podpis bezpośrednio na dokumentach przesłanych za pośrednictwem </w:t>
      </w:r>
      <w:hyperlink r:id="rId61"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Zalecamy stosowanie podpisu na każdym załączonym pliku osobno, </w:t>
      </w:r>
      <w:r w:rsidRPr="00433C4F">
        <w:rPr>
          <w:rFonts w:ascii="Times New Roman" w:hAnsi="Times New Roman" w:cs="Times New Roman"/>
          <w:lang w:eastAsia="en-US"/>
        </w:rPr>
        <w:t>w szczególności wskazanych w art. 63 ust. 2  Pzp, gdzie za</w:t>
      </w:r>
      <w:r w:rsidRPr="00E548A5">
        <w:rPr>
          <w:rFonts w:ascii="Times New Roman" w:hAnsi="Times New Roman" w:cs="Times New Roman"/>
          <w:lang w:eastAsia="en-US"/>
        </w:rPr>
        <w:t>znaczono, iż oferty oraz oświadczenie, o którym mowa w art. 125 ust.1 sporządza się, pod rygorem nieważności, formie elektronicznej lub w postaci elektronicznej i opatruje się podpisem zaufanym lub podpisem osobistym.</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Pr="00557239">
        <w:rPr>
          <w:rFonts w:ascii="Times New Roman" w:hAnsi="Times New Roman" w:cs="Times New Roman"/>
          <w:b/>
          <w:lang w:eastAsia="en-US"/>
        </w:rPr>
        <w:t>„Złóż ofertę”</w:t>
      </w:r>
      <w:r w:rsidRPr="00E548A5">
        <w:rPr>
          <w:rFonts w:ascii="Times New Roman" w:hAnsi="Times New Roman" w:cs="Times New Roman"/>
          <w:lang w:eastAsia="en-US"/>
        </w:rPr>
        <w:t xml:space="preserve"> i wyświetlenie się komunikatu, że oferta została zaszyfrowana i złożona.</w:t>
      </w:r>
    </w:p>
    <w:p w:rsidR="008142EF" w:rsidRDefault="008142EF" w:rsidP="00836D32">
      <w:pPr>
        <w:keepNext/>
        <w:numPr>
          <w:ilvl w:val="1"/>
          <w:numId w:val="10"/>
        </w:numPr>
        <w:spacing w:after="0"/>
        <w:ind w:left="567" w:hanging="567"/>
        <w:jc w:val="both"/>
        <w:outlineLvl w:val="3"/>
        <w:rPr>
          <w:rFonts w:ascii="Times New Roman" w:hAnsi="Times New Roman" w:cs="Times New Roman"/>
          <w:b/>
          <w:lang w:eastAsia="en-US"/>
        </w:rPr>
      </w:pPr>
      <w:r w:rsidRPr="00E548A5">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62" w:history="1">
        <w:r w:rsidRPr="00E548A5">
          <w:rPr>
            <w:rFonts w:ascii="Times New Roman" w:hAnsi="Times New Roman" w:cs="Times New Roman"/>
            <w:b/>
            <w:lang w:eastAsia="en-US"/>
          </w:rPr>
          <w:t>https://platformazakupowa.pl/strona/45-instrukcje</w:t>
        </w:r>
      </w:hyperlink>
      <w:r w:rsidRPr="00E548A5">
        <w:rPr>
          <w:rFonts w:ascii="Times New Roman" w:hAnsi="Times New Roman" w:cs="Times New Roman"/>
          <w:b/>
          <w:lang w:eastAsia="en-US"/>
        </w:rPr>
        <w:t>.</w:t>
      </w:r>
    </w:p>
    <w:p w:rsidR="008142EF" w:rsidRPr="008142EF" w:rsidRDefault="008142EF" w:rsidP="008142EF">
      <w:pPr>
        <w:pStyle w:val="Akapitzlist"/>
        <w:widowControl w:val="0"/>
        <w:spacing w:after="0"/>
        <w:ind w:left="357"/>
        <w:jc w:val="both"/>
        <w:outlineLvl w:val="1"/>
        <w:rPr>
          <w:rFonts w:ascii="Times New Roman" w:hAnsi="Times New Roman" w:cs="Times New Roman"/>
          <w:b/>
          <w:color w:val="17365D"/>
          <w:sz w:val="24"/>
          <w:szCs w:val="24"/>
        </w:rPr>
      </w:pPr>
    </w:p>
    <w:p w:rsidR="008142EF" w:rsidRPr="008142EF" w:rsidRDefault="00C33EFE"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cs="Times New Roman"/>
          <w:b/>
          <w:color w:val="17365D"/>
          <w:sz w:val="24"/>
          <w:szCs w:val="24"/>
          <w:lang w:eastAsia="en-US"/>
        </w:rPr>
        <w:t>TERMIN OTWARCIA OFERT</w:t>
      </w:r>
    </w:p>
    <w:p w:rsidR="008142EF" w:rsidRPr="008142EF" w:rsidRDefault="008142EF" w:rsidP="008142EF">
      <w:pPr>
        <w:widowControl w:val="0"/>
        <w:spacing w:after="0"/>
        <w:jc w:val="both"/>
        <w:outlineLvl w:val="1"/>
        <w:rPr>
          <w:rFonts w:ascii="Times New Roman" w:hAnsi="Times New Roman" w:cs="Times New Roman"/>
          <w:b/>
          <w:color w:val="17365D"/>
          <w:sz w:val="24"/>
          <w:szCs w:val="24"/>
        </w:rPr>
      </w:pP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Otwarcie ofert nastąpi za pośrednictwem platformazakupowa.pl w </w:t>
      </w:r>
      <w:r w:rsidRPr="00557239">
        <w:rPr>
          <w:rFonts w:ascii="Times New Roman" w:hAnsi="Times New Roman" w:cs="Times New Roman"/>
          <w:highlight w:val="yellow"/>
          <w:lang w:eastAsia="en-US"/>
        </w:rPr>
        <w:t xml:space="preserve">dniu </w:t>
      </w:r>
      <w:r w:rsidR="00CC2C86">
        <w:rPr>
          <w:rFonts w:ascii="Times New Roman" w:hAnsi="Times New Roman" w:cs="Times New Roman"/>
          <w:b/>
          <w:highlight w:val="yellow"/>
          <w:lang w:eastAsia="en-US"/>
        </w:rPr>
        <w:t>02</w:t>
      </w:r>
      <w:r w:rsidRPr="00557239">
        <w:rPr>
          <w:rFonts w:ascii="Times New Roman" w:hAnsi="Times New Roman" w:cs="Times New Roman"/>
          <w:b/>
          <w:highlight w:val="yellow"/>
          <w:lang w:eastAsia="en-US"/>
        </w:rPr>
        <w:t>.0</w:t>
      </w:r>
      <w:r w:rsidR="00CC2C86">
        <w:rPr>
          <w:rFonts w:ascii="Times New Roman" w:hAnsi="Times New Roman" w:cs="Times New Roman"/>
          <w:b/>
          <w:highlight w:val="yellow"/>
          <w:lang w:eastAsia="en-US"/>
        </w:rPr>
        <w:t>7</w:t>
      </w:r>
      <w:r w:rsidRPr="00557239">
        <w:rPr>
          <w:rFonts w:ascii="Times New Roman" w:hAnsi="Times New Roman" w:cs="Times New Roman"/>
          <w:b/>
          <w:highlight w:val="yellow"/>
          <w:lang w:eastAsia="en-US"/>
        </w:rPr>
        <w:t>.2021 r.</w:t>
      </w:r>
      <w:r>
        <w:rPr>
          <w:rFonts w:ascii="Times New Roman" w:hAnsi="Times New Roman" w:cs="Times New Roman"/>
          <w:b/>
          <w:highlight w:val="yellow"/>
          <w:lang w:eastAsia="en-US"/>
        </w:rPr>
        <w:t>, godz. 10:</w:t>
      </w:r>
      <w:r w:rsidR="00CC2C86">
        <w:rPr>
          <w:rFonts w:ascii="Times New Roman" w:hAnsi="Times New Roman" w:cs="Times New Roman"/>
          <w:b/>
          <w:highlight w:val="yellow"/>
          <w:lang w:eastAsia="en-US"/>
        </w:rPr>
        <w:t>30</w:t>
      </w:r>
      <w:r w:rsidRPr="00557239">
        <w:rPr>
          <w:rFonts w:ascii="Times New Roman" w:hAnsi="Times New Roman" w:cs="Times New Roman"/>
          <w:b/>
          <w:highlight w:val="yellow"/>
          <w:lang w:eastAsia="en-US"/>
        </w:rPr>
        <w:t xml:space="preserve"> </w:t>
      </w:r>
      <w:r>
        <w:rPr>
          <w:rFonts w:ascii="Times New Roman" w:hAnsi="Times New Roman" w:cs="Times New Roman"/>
          <w:b/>
          <w:lang w:eastAsia="en-US"/>
        </w:rPr>
        <w:t xml:space="preserve">, </w:t>
      </w:r>
      <w:r w:rsidRPr="00C33EFE">
        <w:rPr>
          <w:rFonts w:ascii="Times New Roman" w:hAnsi="Times New Roman" w:cs="Times New Roman"/>
          <w:lang w:eastAsia="en-US"/>
        </w:rPr>
        <w:t>zgodnie z art. 222 ust. 1 ustawy Pzp.</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Zamawiający poinformuje o zmianie terminu otwarcia ofert na stronie internetowej prowadzonego postępowania </w:t>
      </w:r>
      <w:r w:rsidRPr="000F0904">
        <w:rPr>
          <w:rFonts w:ascii="Times New Roman" w:hAnsi="Times New Roman" w:cs="Times New Roman"/>
          <w:b/>
          <w:lang w:eastAsia="en-US"/>
        </w:rPr>
        <w:t xml:space="preserve">oraz na stronie zamawiającego: </w:t>
      </w:r>
      <w:hyperlink r:id="rId63">
        <w:r w:rsidRPr="000F0904">
          <w:rPr>
            <w:rStyle w:val="Hipercze"/>
            <w:rFonts w:ascii="Times New Roman" w:hAnsi="Times New Roman" w:cs="Times New Roman"/>
            <w:b/>
            <w:color w:val="auto"/>
            <w:u w:val="none"/>
            <w:lang w:eastAsia="en-US"/>
          </w:rPr>
          <w:t>www.bip.miasto.tuchola.pl</w:t>
        </w:r>
      </w:hyperlink>
      <w:r w:rsidRPr="000F0904">
        <w:rPr>
          <w:rFonts w:ascii="Times New Roman" w:hAnsi="Times New Roman" w:cs="Times New Roman"/>
          <w:b/>
          <w:lang w:eastAsia="en-US"/>
        </w:rPr>
        <w:t>, w zakładce zamówienia publiczne.</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B95D97">
        <w:rPr>
          <w:rFonts w:ascii="Times New Roman" w:hAnsi="Times New Roman" w:cs="Times New Roman"/>
          <w:u w:val="single"/>
          <w:lang w:eastAsia="en-US"/>
        </w:rPr>
        <w:t>Zamawiający po upływie terminu składania ofert, a przed otwarciem ofert,</w:t>
      </w:r>
      <w:r w:rsidRPr="00B95D97">
        <w:rPr>
          <w:rFonts w:ascii="Times New Roman" w:hAnsi="Times New Roman" w:cs="Times New Roman"/>
          <w:lang w:eastAsia="en-US"/>
        </w:rPr>
        <w:t xml:space="preserve"> udostępnia na stronie internetowej prowadzonego postępowania informację o kwocie,</w:t>
      </w:r>
      <w:r w:rsidRPr="00C33EFE">
        <w:rPr>
          <w:rFonts w:ascii="Times New Roman" w:hAnsi="Times New Roman" w:cs="Times New Roman"/>
          <w:lang w:eastAsia="en-US"/>
        </w:rPr>
        <w:t xml:space="preserve"> jaką zamierza przeznaczyć na sfinansowanie zamówienia.</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Zamawiający, niezwłocznie po otwarciu ofert, udostępnia na stronie internetowej prowadzonego postępowania informacje o:</w:t>
      </w:r>
    </w:p>
    <w:p w:rsidR="008142EF" w:rsidRPr="008142EF" w:rsidRDefault="008142EF" w:rsidP="00836D32">
      <w:pPr>
        <w:pStyle w:val="Akapitzlist"/>
        <w:keepNext/>
        <w:numPr>
          <w:ilvl w:val="0"/>
          <w:numId w:val="36"/>
        </w:numPr>
        <w:spacing w:after="0"/>
        <w:ind w:left="851" w:hanging="284"/>
        <w:jc w:val="both"/>
        <w:outlineLvl w:val="3"/>
        <w:rPr>
          <w:rFonts w:ascii="Times New Roman" w:hAnsi="Times New Roman" w:cs="Times New Roman"/>
          <w:lang w:eastAsia="en-US"/>
        </w:rPr>
      </w:pPr>
      <w:r w:rsidRPr="008142EF">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8142EF" w:rsidRPr="008142EF" w:rsidRDefault="008142EF" w:rsidP="00836D32">
      <w:pPr>
        <w:pStyle w:val="Akapitzlist"/>
        <w:keepNext/>
        <w:numPr>
          <w:ilvl w:val="0"/>
          <w:numId w:val="36"/>
        </w:numPr>
        <w:spacing w:after="0"/>
        <w:ind w:left="851" w:hanging="284"/>
        <w:jc w:val="both"/>
        <w:outlineLvl w:val="3"/>
        <w:rPr>
          <w:rFonts w:ascii="Times New Roman" w:hAnsi="Times New Roman" w:cs="Times New Roman"/>
          <w:lang w:eastAsia="en-US"/>
        </w:rPr>
      </w:pPr>
      <w:r w:rsidRPr="008142EF">
        <w:rPr>
          <w:rFonts w:ascii="Times New Roman" w:hAnsi="Times New Roman" w:cs="Times New Roman"/>
          <w:lang w:eastAsia="en-US"/>
        </w:rPr>
        <w:t>cenach lub kosztach zawartych w ofertach.</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Informacja, o której mowa w </w:t>
      </w:r>
      <w:r w:rsidRPr="00C33EFE">
        <w:rPr>
          <w:rFonts w:ascii="Times New Roman" w:hAnsi="Times New Roman" w:cs="Times New Roman"/>
          <w:b/>
          <w:lang w:eastAsia="en-US"/>
        </w:rPr>
        <w:t>pkt 13.5</w:t>
      </w:r>
      <w:r w:rsidRPr="00C33EFE">
        <w:rPr>
          <w:rFonts w:ascii="Times New Roman" w:hAnsi="Times New Roman" w:cs="Times New Roman"/>
          <w:lang w:eastAsia="en-US"/>
        </w:rPr>
        <w:t xml:space="preserve"> SWZ zostanie opublikowana na stronie postępowania na</w:t>
      </w:r>
      <w:hyperlink r:id="rId64" w:history="1">
        <w:r w:rsidRPr="00C33EFE">
          <w:rPr>
            <w:rFonts w:ascii="Times New Roman" w:hAnsi="Times New Roman" w:cs="Times New Roman"/>
            <w:lang w:eastAsia="en-US"/>
          </w:rPr>
          <w:t xml:space="preserve"> platformazakupowa.pl</w:t>
        </w:r>
      </w:hyperlink>
      <w:r w:rsidRPr="00C33EFE">
        <w:rPr>
          <w:rFonts w:ascii="Times New Roman" w:hAnsi="Times New Roman" w:cs="Times New Roman"/>
          <w:lang w:eastAsia="en-US"/>
        </w:rPr>
        <w:t xml:space="preserve"> w sekcji „Komunikaty”.</w:t>
      </w:r>
    </w:p>
    <w:p w:rsidR="008142EF"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b/>
          <w:lang w:eastAsia="en-US"/>
        </w:rPr>
        <w:t xml:space="preserve">Uwaga! </w:t>
      </w:r>
      <w:r w:rsidRPr="00557239">
        <w:rPr>
          <w:rFonts w:ascii="Times New Roman" w:hAnsi="Times New Roman" w:cs="Times New Roman"/>
          <w:b/>
          <w:u w:val="single"/>
          <w:lang w:eastAsia="en-US"/>
        </w:rPr>
        <w:t>Otwarcie ofert jest niejawne</w:t>
      </w:r>
      <w:r w:rsidRPr="00557239">
        <w:rPr>
          <w:rFonts w:ascii="Times New Roman" w:hAnsi="Times New Roman" w:cs="Times New Roman"/>
          <w:b/>
          <w:lang w:eastAsia="en-US"/>
        </w:rPr>
        <w:t>.</w:t>
      </w:r>
      <w:r w:rsidRPr="00557239">
        <w:rPr>
          <w:rFonts w:ascii="Times New Roman" w:hAnsi="Times New Roman" w:cs="Times New Roman"/>
          <w:lang w:eastAsia="en-US"/>
        </w:rPr>
        <w:t xml:space="preserve"> Zgodnie z ustawą Pzp Zamawiający nie ma obowiązku przeprowadzania jawnej sesji otwarcia ofert w sposób jawny z udziałem Wykonawców lub transmitowania sesji otwarcia za pośrednictwem elektronicznych narzędzi do przekazu wideo on-line.</w:t>
      </w:r>
    </w:p>
    <w:p w:rsidR="008142EF" w:rsidRDefault="008142EF" w:rsidP="008142EF">
      <w:pPr>
        <w:pStyle w:val="Akapitzlist"/>
        <w:widowControl w:val="0"/>
        <w:spacing w:after="0"/>
        <w:ind w:left="357"/>
        <w:jc w:val="both"/>
        <w:outlineLvl w:val="1"/>
        <w:rPr>
          <w:rFonts w:ascii="Times New Roman" w:hAnsi="Times New Roman" w:cs="Times New Roman"/>
          <w:b/>
          <w:color w:val="17365D"/>
          <w:sz w:val="24"/>
          <w:szCs w:val="24"/>
        </w:rPr>
      </w:pPr>
    </w:p>
    <w:p w:rsidR="00C33EFE" w:rsidRDefault="00C33EFE"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WYMAGANIA DOTYCZĄCE WADIUM</w:t>
      </w:r>
    </w:p>
    <w:p w:rsidR="003A4BD5" w:rsidRPr="00E6471E" w:rsidRDefault="003A4BD5" w:rsidP="00836D32">
      <w:pPr>
        <w:pStyle w:val="Akapitzlist"/>
        <w:numPr>
          <w:ilvl w:val="1"/>
          <w:numId w:val="37"/>
        </w:numPr>
        <w:tabs>
          <w:tab w:val="left" w:pos="567"/>
        </w:tabs>
        <w:spacing w:after="0"/>
        <w:ind w:hanging="957"/>
        <w:jc w:val="both"/>
        <w:rPr>
          <w:rFonts w:ascii="Times New Roman" w:hAnsi="Times New Roman" w:cs="Times New Roman"/>
          <w:b/>
        </w:rPr>
      </w:pPr>
      <w:r w:rsidRPr="00DE58CD">
        <w:rPr>
          <w:rFonts w:ascii="Times New Roman" w:eastAsia="Batang" w:hAnsi="Times New Roman" w:cs="Times New Roman"/>
        </w:rPr>
        <w:t xml:space="preserve">Przystępując do niniejszego postępowania każdy Wykonawca zobowiązany jest wnieść wadium </w:t>
      </w:r>
      <w:r w:rsidRPr="00DE58CD">
        <w:rPr>
          <w:rFonts w:ascii="Times New Roman" w:hAnsi="Times New Roman" w:cs="Times New Roman"/>
        </w:rPr>
        <w:t>wskazując tytuł</w:t>
      </w:r>
      <w:r w:rsidRPr="00DE58CD">
        <w:rPr>
          <w:rFonts w:ascii="Times New Roman" w:hAnsi="Times New Roman" w:cs="Times New Roman"/>
          <w:i/>
        </w:rPr>
        <w:t>:</w:t>
      </w:r>
    </w:p>
    <w:p w:rsidR="00E6471E" w:rsidRPr="00A87A7A" w:rsidRDefault="00E6471E" w:rsidP="00234823">
      <w:pPr>
        <w:pStyle w:val="Akapitzlist"/>
        <w:tabs>
          <w:tab w:val="left" w:pos="567"/>
        </w:tabs>
        <w:spacing w:after="0"/>
        <w:ind w:left="390"/>
        <w:jc w:val="center"/>
        <w:rPr>
          <w:rFonts w:ascii="Times New Roman" w:hAnsi="Times New Roman" w:cs="Times New Roman"/>
          <w:b/>
          <w:bCs/>
        </w:rPr>
      </w:pPr>
      <w:r w:rsidRPr="00E6471E">
        <w:rPr>
          <w:rFonts w:ascii="Times New Roman" w:hAnsi="Times New Roman" w:cs="Times New Roman"/>
          <w:b/>
        </w:rPr>
        <w:lastRenderedPageBreak/>
        <w:t>„wadium, nr postępowania ZP.271.2.</w:t>
      </w:r>
      <w:r w:rsidR="00BE43DF">
        <w:rPr>
          <w:rFonts w:ascii="Times New Roman" w:hAnsi="Times New Roman" w:cs="Times New Roman"/>
          <w:b/>
        </w:rPr>
        <w:t>6</w:t>
      </w:r>
      <w:r w:rsidR="00234823">
        <w:rPr>
          <w:rFonts w:ascii="Times New Roman" w:hAnsi="Times New Roman" w:cs="Times New Roman"/>
          <w:b/>
        </w:rPr>
        <w:t>.</w:t>
      </w:r>
      <w:r w:rsidRPr="00E6471E">
        <w:rPr>
          <w:rFonts w:ascii="Times New Roman" w:hAnsi="Times New Roman" w:cs="Times New Roman"/>
          <w:b/>
        </w:rPr>
        <w:t>2021.AS –</w:t>
      </w:r>
      <w:r w:rsidRPr="00E6471E">
        <w:rPr>
          <w:rFonts w:ascii="Times New Roman" w:hAnsi="Times New Roman" w:cs="Times New Roman"/>
          <w:b/>
          <w:bCs/>
          <w:color w:val="17365D" w:themeColor="text2" w:themeShade="BF"/>
          <w:sz w:val="28"/>
          <w:szCs w:val="28"/>
        </w:rPr>
        <w:t xml:space="preserve"> </w:t>
      </w:r>
      <w:bookmarkStart w:id="38" w:name="_Hlk44401912"/>
      <w:bookmarkStart w:id="39" w:name="_Hlk44335040"/>
      <w:r w:rsidR="00BD7A2F" w:rsidRPr="00D81BE4">
        <w:rPr>
          <w:rFonts w:ascii="Garamond" w:hAnsi="Garamond"/>
          <w:b/>
        </w:rPr>
        <w:t xml:space="preserve">Przebudowa i rozbudowa istniejącego budynku </w:t>
      </w:r>
      <w:bookmarkEnd w:id="38"/>
      <w:bookmarkEnd w:id="39"/>
      <w:r w:rsidR="00BD7A2F" w:rsidRPr="00D81BE4">
        <w:rPr>
          <w:rFonts w:ascii="Garamond" w:hAnsi="Garamond"/>
          <w:b/>
        </w:rPr>
        <w:t>usługowego Tucholskiego Ośrodka Kultury w Tucholi – dobudowa kin</w:t>
      </w:r>
      <w:r w:rsidR="00BD7A2F" w:rsidRPr="00BD7A2F">
        <w:rPr>
          <w:rFonts w:ascii="Garamond" w:hAnsi="Garamond"/>
          <w:b/>
        </w:rPr>
        <w:t>a</w:t>
      </w:r>
      <w:r w:rsidRPr="00BD7A2F">
        <w:rPr>
          <w:rFonts w:ascii="Times New Roman" w:hAnsi="Times New Roman" w:cs="Times New Roman"/>
          <w:b/>
          <w:bCs/>
        </w:rPr>
        <w:t>”</w:t>
      </w:r>
    </w:p>
    <w:p w:rsidR="00E6471E" w:rsidRPr="00A87A7A" w:rsidRDefault="00E6471E" w:rsidP="00E6471E">
      <w:pPr>
        <w:pStyle w:val="Akapitzlist"/>
        <w:tabs>
          <w:tab w:val="left" w:pos="567"/>
        </w:tabs>
        <w:spacing w:after="0"/>
        <w:ind w:left="957"/>
        <w:jc w:val="both"/>
        <w:rPr>
          <w:rFonts w:ascii="Times New Roman" w:hAnsi="Times New Roman" w:cs="Times New Roman"/>
          <w:b/>
        </w:rPr>
      </w:pPr>
    </w:p>
    <w:p w:rsidR="003A4BD5" w:rsidRPr="00A87A7A" w:rsidRDefault="003A4BD5" w:rsidP="00836D32">
      <w:pPr>
        <w:pStyle w:val="Akapitzlist"/>
        <w:numPr>
          <w:ilvl w:val="1"/>
          <w:numId w:val="37"/>
        </w:numPr>
        <w:tabs>
          <w:tab w:val="left" w:pos="567"/>
        </w:tabs>
        <w:spacing w:after="0"/>
        <w:ind w:left="567" w:hanging="567"/>
        <w:jc w:val="both"/>
        <w:rPr>
          <w:rFonts w:ascii="Times New Roman" w:hAnsi="Times New Roman" w:cs="Times New Roman"/>
          <w:b/>
        </w:rPr>
      </w:pPr>
      <w:r w:rsidRPr="00A87A7A">
        <w:rPr>
          <w:rFonts w:ascii="Times New Roman" w:hAnsi="Times New Roman" w:cs="Times New Roman"/>
          <w:szCs w:val="20"/>
        </w:rPr>
        <w:t xml:space="preserve">Zamawiający wymaga wniesienia wadium, w wysokości: </w:t>
      </w:r>
      <w:r w:rsidR="009B2EE2">
        <w:rPr>
          <w:rFonts w:ascii="Times New Roman" w:hAnsi="Times New Roman" w:cs="Times New Roman"/>
          <w:b/>
          <w:szCs w:val="20"/>
        </w:rPr>
        <w:t>3</w:t>
      </w:r>
      <w:r w:rsidR="00E26786">
        <w:rPr>
          <w:rFonts w:ascii="Times New Roman" w:hAnsi="Times New Roman" w:cs="Times New Roman"/>
          <w:b/>
          <w:szCs w:val="20"/>
        </w:rPr>
        <w:t>0</w:t>
      </w:r>
      <w:r w:rsidRPr="00A87A7A">
        <w:rPr>
          <w:rFonts w:ascii="Times New Roman" w:hAnsi="Times New Roman" w:cs="Times New Roman"/>
          <w:b/>
          <w:szCs w:val="20"/>
        </w:rPr>
        <w:t> 000,00 zł</w:t>
      </w:r>
      <w:r w:rsidRPr="00A87A7A">
        <w:rPr>
          <w:rFonts w:ascii="Times New Roman" w:hAnsi="Times New Roman" w:cs="Times New Roman"/>
          <w:szCs w:val="20"/>
        </w:rPr>
        <w:t xml:space="preserve"> (słownie: </w:t>
      </w:r>
      <w:r w:rsidR="009B2EE2">
        <w:rPr>
          <w:rFonts w:ascii="Times New Roman" w:hAnsi="Times New Roman" w:cs="Times New Roman"/>
          <w:szCs w:val="20"/>
        </w:rPr>
        <w:t>trzy</w:t>
      </w:r>
      <w:r w:rsidR="00E26786">
        <w:rPr>
          <w:rFonts w:ascii="Times New Roman" w:hAnsi="Times New Roman" w:cs="Times New Roman"/>
          <w:szCs w:val="20"/>
        </w:rPr>
        <w:t>dzieści</w:t>
      </w:r>
      <w:r w:rsidRPr="00A87A7A">
        <w:rPr>
          <w:rFonts w:ascii="Times New Roman" w:hAnsi="Times New Roman" w:cs="Times New Roman"/>
          <w:szCs w:val="20"/>
        </w:rPr>
        <w:t xml:space="preserve"> tysięcy zł 00/100).</w:t>
      </w:r>
    </w:p>
    <w:p w:rsidR="003A4BD5" w:rsidRPr="00A87A7A" w:rsidRDefault="003A4BD5" w:rsidP="00836D32">
      <w:pPr>
        <w:pStyle w:val="Akapitzlist"/>
        <w:numPr>
          <w:ilvl w:val="1"/>
          <w:numId w:val="37"/>
        </w:numPr>
        <w:tabs>
          <w:tab w:val="left" w:pos="567"/>
        </w:tabs>
        <w:spacing w:after="0"/>
        <w:ind w:left="567" w:hanging="567"/>
        <w:jc w:val="both"/>
        <w:rPr>
          <w:rFonts w:ascii="Times New Roman" w:hAnsi="Times New Roman" w:cs="Times New Roman"/>
          <w:b/>
        </w:rPr>
      </w:pPr>
      <w:r w:rsidRPr="00A87A7A">
        <w:rPr>
          <w:rFonts w:ascii="Times New Roman" w:hAnsi="Times New Roman" w:cs="Times New Roman"/>
          <w:bCs/>
        </w:rPr>
        <w:t xml:space="preserve">Wadium wniesione w pieniądzu będzie wniesione skutecznie, jeżeli rachunek bankowy Zamawiającego zostanie uznany kwotą wadium przed upływem terminu składania ofert </w:t>
      </w:r>
      <w:r w:rsidRPr="00A87A7A">
        <w:rPr>
          <w:rFonts w:ascii="Times New Roman" w:hAnsi="Times New Roman" w:cs="Times New Roman"/>
          <w:b/>
          <w:bCs/>
        </w:rPr>
        <w:t>(tj. przed upływem dnia i godziny wyznaczonej jako ostateczny termin składania ofert).</w:t>
      </w:r>
      <w:r w:rsidRPr="00A87A7A">
        <w:rPr>
          <w:rFonts w:ascii="Times New Roman" w:hAnsi="Times New Roman" w:cs="Times New Roman"/>
          <w:bCs/>
        </w:rPr>
        <w:t xml:space="preserve"> </w:t>
      </w:r>
    </w:p>
    <w:p w:rsidR="00E6471E" w:rsidRPr="00A87A7A" w:rsidRDefault="00E6471E" w:rsidP="00836D32">
      <w:pPr>
        <w:pStyle w:val="Akapitzlist"/>
        <w:numPr>
          <w:ilvl w:val="1"/>
          <w:numId w:val="37"/>
        </w:numPr>
        <w:tabs>
          <w:tab w:val="left" w:pos="567"/>
        </w:tabs>
        <w:spacing w:after="0"/>
        <w:ind w:left="567" w:hanging="567"/>
        <w:jc w:val="both"/>
        <w:rPr>
          <w:rFonts w:ascii="Times New Roman" w:hAnsi="Times New Roman" w:cs="Times New Roman"/>
          <w:b/>
        </w:rPr>
      </w:pPr>
      <w:r w:rsidRPr="00A87A7A">
        <w:rPr>
          <w:rFonts w:ascii="Times New Roman" w:eastAsia="Batang" w:hAnsi="Times New Roman" w:cs="Times New Roman"/>
        </w:rPr>
        <w:t>Wadium w pieniądzu należy wnieść przelewem  na konto Zamawiającego:</w:t>
      </w:r>
    </w:p>
    <w:p w:rsidR="00E6471E" w:rsidRPr="00A87A7A" w:rsidRDefault="00E6471E" w:rsidP="00E6471E">
      <w:pPr>
        <w:pStyle w:val="Akapitzlist"/>
        <w:spacing w:after="0"/>
        <w:ind w:left="567" w:hanging="567"/>
        <w:jc w:val="center"/>
        <w:rPr>
          <w:rFonts w:ascii="Times New Roman" w:eastAsia="Batang" w:hAnsi="Times New Roman" w:cs="Times New Roman"/>
          <w:b/>
        </w:rPr>
      </w:pPr>
      <w:r w:rsidRPr="00A87A7A">
        <w:rPr>
          <w:rFonts w:ascii="Times New Roman" w:eastAsia="Batang" w:hAnsi="Times New Roman" w:cs="Times New Roman"/>
          <w:b/>
        </w:rPr>
        <w:t>Bank Spółdzielczy w Tucholi Nr 15 8174 0004 0000 2163 2000 0005</w:t>
      </w:r>
    </w:p>
    <w:p w:rsidR="00E6471E" w:rsidRPr="00A87A7A" w:rsidRDefault="00E6471E" w:rsidP="00836D32">
      <w:pPr>
        <w:pStyle w:val="Akapitzlist"/>
        <w:numPr>
          <w:ilvl w:val="1"/>
          <w:numId w:val="37"/>
        </w:numPr>
        <w:tabs>
          <w:tab w:val="left" w:pos="567"/>
        </w:tabs>
        <w:spacing w:after="0"/>
        <w:ind w:left="567" w:hanging="567"/>
        <w:jc w:val="both"/>
        <w:rPr>
          <w:rFonts w:ascii="Times New Roman" w:hAnsi="Times New Roman" w:cs="Times New Roman"/>
          <w:b/>
        </w:rPr>
      </w:pPr>
      <w:r w:rsidRPr="00A87A7A">
        <w:rPr>
          <w:rFonts w:ascii="Times New Roman" w:eastAsia="Calibri" w:hAnsi="Times New Roman" w:cs="Times New Roman"/>
          <w:bCs/>
          <w:color w:val="000000"/>
        </w:rPr>
        <w:t>Wadium może być wnoszone w jednej lub kilku następujących formach:</w:t>
      </w:r>
    </w:p>
    <w:p w:rsidR="00E6471E" w:rsidRPr="00A87A7A" w:rsidRDefault="00E6471E" w:rsidP="00836D32">
      <w:pPr>
        <w:numPr>
          <w:ilvl w:val="2"/>
          <w:numId w:val="26"/>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pieniądzu;</w:t>
      </w:r>
    </w:p>
    <w:p w:rsidR="00E6471E" w:rsidRPr="00A87A7A" w:rsidRDefault="00E6471E" w:rsidP="00836D32">
      <w:pPr>
        <w:numPr>
          <w:ilvl w:val="2"/>
          <w:numId w:val="26"/>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 bankowych;</w:t>
      </w:r>
    </w:p>
    <w:p w:rsidR="00E6471E" w:rsidRPr="00DE58CD" w:rsidRDefault="00E6471E" w:rsidP="00836D32">
      <w:pPr>
        <w:numPr>
          <w:ilvl w:val="2"/>
          <w:numId w:val="26"/>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w:t>
      </w:r>
      <w:r w:rsidRPr="00DE58CD">
        <w:rPr>
          <w:rFonts w:ascii="Times New Roman" w:eastAsia="Calibri" w:hAnsi="Times New Roman" w:cs="Times New Roman"/>
          <w:color w:val="000000"/>
        </w:rPr>
        <w:t xml:space="preserve"> ubezpieczeniowych;</w:t>
      </w:r>
    </w:p>
    <w:p w:rsidR="00E6471E" w:rsidRPr="00DE58CD" w:rsidRDefault="00E6471E" w:rsidP="00836D32">
      <w:pPr>
        <w:numPr>
          <w:ilvl w:val="2"/>
          <w:numId w:val="26"/>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 xml:space="preserve">poręczeniach udzielanych przez podmioty, o których mowa </w:t>
      </w:r>
      <w:r>
        <w:rPr>
          <w:rFonts w:ascii="Times New Roman" w:eastAsia="Calibri" w:hAnsi="Times New Roman" w:cs="Times New Roman"/>
          <w:color w:val="000000"/>
        </w:rPr>
        <w:t xml:space="preserve">w art. 6b ust. 5 pkt 2 ustawy z dnia </w:t>
      </w:r>
      <w:r w:rsidRPr="00DE58CD">
        <w:rPr>
          <w:rFonts w:ascii="Times New Roman" w:eastAsia="Calibri" w:hAnsi="Times New Roman" w:cs="Times New Roman"/>
          <w:color w:val="000000"/>
        </w:rPr>
        <w:t>9 listopada 2000 r. o utworzeniu Polskiej Agencji Rozwoju Przedsiębiorczości (Dz. U. z 2019 r. poz. 310, 836 i 1572).</w:t>
      </w:r>
    </w:p>
    <w:p w:rsidR="00E6471E" w:rsidRPr="00E6471E" w:rsidRDefault="00E6471E" w:rsidP="00836D32">
      <w:pPr>
        <w:pStyle w:val="Akapitzlist"/>
        <w:numPr>
          <w:ilvl w:val="1"/>
          <w:numId w:val="37"/>
        </w:numPr>
        <w:tabs>
          <w:tab w:val="left" w:pos="567"/>
        </w:tabs>
        <w:spacing w:after="0"/>
        <w:ind w:left="567" w:hanging="567"/>
        <w:jc w:val="both"/>
        <w:rPr>
          <w:rFonts w:ascii="Times New Roman" w:hAnsi="Times New Roman" w:cs="Times New Roman"/>
          <w:b/>
        </w:rPr>
      </w:pPr>
      <w:r w:rsidRPr="00DE58CD">
        <w:rPr>
          <w:rFonts w:ascii="Times New Roman" w:hAnsi="Times New Roman" w:cs="Times New Roman"/>
          <w:color w:val="000000"/>
        </w:rPr>
        <w:t>Wadium wniesione w pieniądzu Zamawiający przechowuje na rachunku bankowym.</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Jeżeli wadium jest wnoszone w formie gwarancji lub poręczenia, o których mowa w pkt 14.5.  ppkt 2)-4), Wykonawca przekazuje Zamawiającemu oryginał gwarancji lub poręczenia, w postaci elektronicznej, </w:t>
      </w:r>
      <w:r w:rsidRPr="00E6471E">
        <w:rPr>
          <w:rFonts w:ascii="Times New Roman" w:eastAsia="Calibri" w:hAnsi="Times New Roman" w:cs="Times New Roman"/>
          <w:color w:val="000000"/>
        </w:rPr>
        <w:t xml:space="preserve">podpisany </w:t>
      </w:r>
      <w:r w:rsidRPr="00E6471E">
        <w:rPr>
          <w:rFonts w:ascii="Times New Roman" w:hAnsi="Times New Roman" w:cs="Times New Roman"/>
          <w:bCs/>
        </w:rPr>
        <w:t>kwalifikowanym podpisem elektronicznym przez wystawcę dokumentu</w:t>
      </w:r>
      <w:r w:rsidRPr="00E6471E">
        <w:rPr>
          <w:rFonts w:ascii="Times New Roman" w:hAnsi="Times New Roman" w:cs="Times New Roman"/>
          <w:color w:val="000000"/>
        </w:rPr>
        <w:t>.</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W przypadku wniesienia wadium w innej formie niż w pieniądzu,  z treści gwarancji i poręczeń musi wynikać </w:t>
      </w:r>
      <w:r w:rsidRPr="00E6471E">
        <w:rPr>
          <w:rFonts w:ascii="Times New Roman" w:hAnsi="Times New Roman" w:cs="Times New Roman"/>
          <w:b/>
          <w:color w:val="000000"/>
        </w:rPr>
        <w:t>bezwarunkowe, nieodwołalne i na pierwsze żądanie Zamawiającego (beneficjenta) zobowiązanie Gwaranta do zapłaty na rzecz Zamawiającego kwoty wadium w okolicznościach skutkujących zatrzymaniem wadium określonych w art. 98 ust. 6 ustawy.  </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Oferta Wykonawcy, który nie wniesie wadium lub wniesie w sposób nieprawidłowy lub nie utrzyma wadium nieprzerwanie do upływu terminu związania ofertą lub złoży wniosek o zwrot wadium w przypadku, o którym mowa w art. 98 ust. 2 pkt 3, zostanie odrzucona. </w:t>
      </w:r>
    </w:p>
    <w:p w:rsidR="00E6471E" w:rsidRPr="00E6471E" w:rsidRDefault="00E6471E"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niezwłocznie, nie później jednak niż </w:t>
      </w:r>
      <w:r w:rsidRPr="00E6471E">
        <w:rPr>
          <w:rFonts w:ascii="Times New Roman" w:hAnsi="Times New Roman" w:cs="Times New Roman"/>
          <w:bCs/>
          <w:u w:val="single"/>
        </w:rPr>
        <w:t>w terminie 7</w:t>
      </w:r>
      <w:r w:rsidRPr="00E6471E">
        <w:rPr>
          <w:rFonts w:ascii="Times New Roman" w:hAnsi="Times New Roman" w:cs="Times New Roman"/>
          <w:bCs/>
        </w:rPr>
        <w:t xml:space="preserve"> dni od dnia złożenia wniosku przez Wykonawcę zwraca wadium Wykonawcy:</w:t>
      </w:r>
    </w:p>
    <w:p w:rsidR="00E6471E" w:rsidRPr="00DE58CD" w:rsidRDefault="00E6471E" w:rsidP="00836D32">
      <w:pPr>
        <w:widowControl w:val="0"/>
        <w:numPr>
          <w:ilvl w:val="2"/>
          <w:numId w:val="27"/>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który wycofał ofertę przed upływem terminu składania ofert;</w:t>
      </w:r>
    </w:p>
    <w:p w:rsidR="00E6471E" w:rsidRPr="00DE58CD" w:rsidRDefault="00E6471E" w:rsidP="00836D32">
      <w:pPr>
        <w:widowControl w:val="0"/>
        <w:numPr>
          <w:ilvl w:val="2"/>
          <w:numId w:val="27"/>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którego oferta została odrzucona;</w:t>
      </w:r>
    </w:p>
    <w:p w:rsidR="00E6471E" w:rsidRDefault="00E6471E" w:rsidP="00836D32">
      <w:pPr>
        <w:widowControl w:val="0"/>
        <w:numPr>
          <w:ilvl w:val="2"/>
          <w:numId w:val="27"/>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po wyborze najkorzystniejszej oferty, z wyjątkiem wykonawcy, którego oferta została wybrana jako najkorzystniejsza;</w:t>
      </w:r>
    </w:p>
    <w:p w:rsidR="00E6471E" w:rsidRPr="00DE58CD" w:rsidRDefault="00E6471E" w:rsidP="00836D32">
      <w:pPr>
        <w:widowControl w:val="0"/>
        <w:numPr>
          <w:ilvl w:val="2"/>
          <w:numId w:val="27"/>
        </w:numPr>
        <w:spacing w:after="0"/>
        <w:ind w:left="1134" w:hanging="425"/>
        <w:jc w:val="both"/>
        <w:outlineLvl w:val="3"/>
        <w:rPr>
          <w:rFonts w:ascii="Times New Roman" w:hAnsi="Times New Roman" w:cs="Times New Roman"/>
          <w:bCs/>
        </w:rPr>
      </w:pPr>
      <w:r>
        <w:rPr>
          <w:rFonts w:ascii="Times New Roman" w:hAnsi="Times New Roman" w:cs="Times New Roman"/>
          <w:bCs/>
        </w:rPr>
        <w:t xml:space="preserve">po </w:t>
      </w:r>
      <w:r w:rsidRPr="00DE58CD">
        <w:rPr>
          <w:rFonts w:ascii="Times New Roman" w:hAnsi="Times New Roman" w:cs="Times New Roman"/>
          <w:bCs/>
        </w:rPr>
        <w:t>unieważnieniu postępowania, w przypadku gdy nie zostało rozstrzygnięte odwołanie na czynność unieważnienia albo nie upłynął termin do jego wniesienia.</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Złożenie wniosku o zwrot wadium, o którym mowa w pkt 14.10, powoduje rozwiązanie stosunku prawnego z wykonawcą wraz z utratą przez niego prawa do korzystania ze środków ochrony prawnej.</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innej formie niż w pieniądzu poprzez złożenie gwarantowi lub poręczycielowi oświadczenia o zwolnieniu wadium.</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w:t>
      </w:r>
      <w:r w:rsidRPr="00E6471E">
        <w:rPr>
          <w:rFonts w:ascii="Times New Roman" w:hAnsi="Times New Roman" w:cs="Times New Roman"/>
          <w:bCs/>
          <w:u w:val="single"/>
        </w:rPr>
        <w:t>zatrzymuje wadium</w:t>
      </w:r>
      <w:r w:rsidRPr="00E6471E">
        <w:rPr>
          <w:rFonts w:ascii="Times New Roman" w:hAnsi="Times New Roman" w:cs="Times New Roman"/>
          <w:bCs/>
        </w:rPr>
        <w:t xml:space="preserve"> wraz z odsetkami, a w przypadku wadium wniesionego w formie gwarancji lub poręczenia, o których mowa w art. 97 ust. 7 pkt 2–4, występuje odpowiednio do gwaranta lub poręczyciela z żądaniem zapłaty wadium, jeżeli:</w:t>
      </w:r>
    </w:p>
    <w:p w:rsidR="003A4BD5" w:rsidRPr="00DE58CD" w:rsidRDefault="003A4BD5" w:rsidP="00836D32">
      <w:pPr>
        <w:widowControl w:val="0"/>
        <w:numPr>
          <w:ilvl w:val="2"/>
          <w:numId w:val="28"/>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 xml:space="preserve">Wykonawca w odpowiedzi na wezwanie, o którym mowa w art. 107 ust. 2 lub art. 128 </w:t>
      </w:r>
      <w:r w:rsidRPr="00DE58CD">
        <w:rPr>
          <w:rFonts w:ascii="Times New Roman" w:hAnsi="Times New Roman" w:cs="Times New Roman"/>
          <w:bCs/>
        </w:rPr>
        <w:lastRenderedPageBreak/>
        <w:t>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3A4BD5" w:rsidRPr="00DE58CD" w:rsidRDefault="003A4BD5" w:rsidP="00836D32">
      <w:pPr>
        <w:widowControl w:val="0"/>
        <w:numPr>
          <w:ilvl w:val="2"/>
          <w:numId w:val="28"/>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którego oferta została wybrana:</w:t>
      </w:r>
    </w:p>
    <w:p w:rsidR="003A4BD5" w:rsidRPr="00DE58CD" w:rsidRDefault="003A4BD5" w:rsidP="00836D32">
      <w:pPr>
        <w:widowControl w:val="0"/>
        <w:numPr>
          <w:ilvl w:val="2"/>
          <w:numId w:val="29"/>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odmówił podpisania umowy w sprawie zamówienia publicznego na warunkach określonych w ofercie,</w:t>
      </w:r>
    </w:p>
    <w:p w:rsidR="003A4BD5" w:rsidRPr="00DE58CD" w:rsidRDefault="003A4BD5" w:rsidP="00836D32">
      <w:pPr>
        <w:widowControl w:val="0"/>
        <w:numPr>
          <w:ilvl w:val="2"/>
          <w:numId w:val="29"/>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nie wniósł wymaganego zabezpieczenia należytego wykonania umowy;</w:t>
      </w:r>
    </w:p>
    <w:p w:rsidR="003A4BD5" w:rsidRPr="00557239" w:rsidRDefault="003A4BD5" w:rsidP="00836D32">
      <w:pPr>
        <w:widowControl w:val="0"/>
        <w:numPr>
          <w:ilvl w:val="2"/>
          <w:numId w:val="28"/>
        </w:numPr>
        <w:spacing w:after="0"/>
        <w:ind w:left="1134" w:hanging="425"/>
        <w:jc w:val="both"/>
        <w:outlineLvl w:val="3"/>
        <w:rPr>
          <w:rFonts w:ascii="Times New Roman" w:hAnsi="Times New Roman" w:cs="Times New Roman"/>
          <w:bCs/>
        </w:rPr>
      </w:pPr>
      <w:r w:rsidRPr="00557239">
        <w:rPr>
          <w:rFonts w:ascii="Times New Roman" w:hAnsi="Times New Roman" w:cs="Times New Roman"/>
          <w:bCs/>
        </w:rPr>
        <w:t>zawarcie umowy w sprawie zamówienia publicznego stało się niemożliwe z przyczyn leżących po stronie wykonawcy, którego oferta została wybrana.</w:t>
      </w:r>
    </w:p>
    <w:p w:rsidR="003A4BD5" w:rsidRDefault="003A4BD5" w:rsidP="003A4BD5">
      <w:pPr>
        <w:pStyle w:val="Akapitzlist"/>
        <w:widowControl w:val="0"/>
        <w:spacing w:after="0"/>
        <w:ind w:left="357"/>
        <w:jc w:val="both"/>
        <w:outlineLvl w:val="1"/>
        <w:rPr>
          <w:rFonts w:ascii="Times New Roman" w:hAnsi="Times New Roman" w:cs="Times New Roman"/>
          <w:b/>
          <w:color w:val="17365D"/>
          <w:sz w:val="24"/>
          <w:szCs w:val="24"/>
        </w:rPr>
      </w:pPr>
    </w:p>
    <w:p w:rsidR="003A4BD5" w:rsidRPr="00A87A7A" w:rsidRDefault="003A4BD5"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 xml:space="preserve">PODWYKONAWSTWO, INFORMACJA O OBOWIĄZKU OSOBISTEGO </w:t>
      </w:r>
      <w:r w:rsidRPr="00A87A7A">
        <w:rPr>
          <w:rFonts w:ascii="Times New Roman" w:hAnsi="Times New Roman" w:cs="Times New Roman"/>
          <w:b/>
          <w:color w:val="17365D"/>
          <w:sz w:val="24"/>
          <w:szCs w:val="24"/>
          <w:lang w:eastAsia="en-US"/>
        </w:rPr>
        <w:t>WYKONANIA PRZEZ WYKONAWCĘ KLUCZOWYCH ZADAŃ</w:t>
      </w:r>
    </w:p>
    <w:p w:rsidR="003A4BD5" w:rsidRPr="00A87A7A"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A87A7A">
        <w:rPr>
          <w:rFonts w:ascii="Times New Roman" w:hAnsi="Times New Roman" w:cs="Times New Roman"/>
        </w:rPr>
        <w:t>Zamawiający nie zastrzega obowiązku osobistego wykonania kluczowych zadań przez Wykonawcę.</w:t>
      </w:r>
    </w:p>
    <w:p w:rsidR="003A4BD5" w:rsidRPr="003A4BD5"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lang w:eastAsia="en-US"/>
        </w:rPr>
        <w:t>Wykonawca może powierzyć wykonanie zamówienia podwykonawcy (podwykonawcom).</w:t>
      </w:r>
    </w:p>
    <w:p w:rsidR="003A4BD5" w:rsidRPr="00A87A7A"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rPr>
        <w:t xml:space="preserve">Zamawiający wymaga, aby w przypadku powierzenia części zamówienia podwykonawcom, Wykonawca wskazał w ofercie </w:t>
      </w:r>
      <w:r w:rsidRPr="003A4BD5">
        <w:rPr>
          <w:rFonts w:ascii="Times New Roman" w:hAnsi="Times New Roman" w:cs="Times New Roman"/>
          <w:b/>
          <w:lang w:eastAsia="en-US"/>
        </w:rPr>
        <w:t>(pkt 14 formularza ofertowego – załącznik nr 4 do SWZ)</w:t>
      </w:r>
      <w:r w:rsidRPr="003A4BD5">
        <w:rPr>
          <w:rFonts w:ascii="Times New Roman" w:hAnsi="Times New Roman" w:cs="Times New Roman"/>
        </w:rPr>
        <w:t xml:space="preserve"> części zamówienia, których wykonanie zamierza powierzyć podwykonawcom oraz podał (o ile </w:t>
      </w:r>
      <w:r w:rsidRPr="00A87A7A">
        <w:rPr>
          <w:rFonts w:ascii="Times New Roman" w:hAnsi="Times New Roman" w:cs="Times New Roman"/>
        </w:rPr>
        <w:t>są mu wiadome na tym etapie) nazwy (firmy) tych podwykonawców.</w:t>
      </w:r>
    </w:p>
    <w:p w:rsidR="003A4BD5" w:rsidRPr="003A4BD5"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highlight w:val="red"/>
          <w:lang w:eastAsia="en-US"/>
        </w:rPr>
      </w:pPr>
      <w:r w:rsidRPr="00A87A7A">
        <w:rPr>
          <w:rFonts w:ascii="Times New Roman" w:hAnsi="Times New Roman" w:cs="Times New Roman"/>
        </w:rPr>
        <w:t>Powierzenie wykonania części zamówienia podwykonawcom nie zwalnia wykonawcy</w:t>
      </w:r>
      <w:r w:rsidRPr="003A4BD5">
        <w:rPr>
          <w:rFonts w:ascii="Times New Roman" w:hAnsi="Times New Roman" w:cs="Times New Roman"/>
        </w:rPr>
        <w:t xml:space="preserve"> </w:t>
      </w:r>
      <w:r w:rsidRPr="003A4BD5">
        <w:rPr>
          <w:rFonts w:ascii="Times New Roman" w:hAnsi="Times New Roman" w:cs="Times New Roman"/>
        </w:rPr>
        <w:br/>
        <w:t>z odpowiedzialności za należyte wykonanie tego zamówienia.</w:t>
      </w:r>
    </w:p>
    <w:p w:rsidR="003A4BD5" w:rsidRPr="000807D3" w:rsidRDefault="003A4BD5" w:rsidP="003A4BD5">
      <w:pPr>
        <w:keepNext/>
        <w:spacing w:after="0"/>
        <w:ind w:left="567"/>
        <w:jc w:val="both"/>
        <w:outlineLvl w:val="3"/>
        <w:rPr>
          <w:rFonts w:ascii="Times New Roman" w:hAnsi="Times New Roman" w:cs="Times New Roman"/>
        </w:rPr>
      </w:pPr>
    </w:p>
    <w:p w:rsidR="003A4BD5" w:rsidRDefault="003A4BD5"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Pr>
          <w:rFonts w:ascii="Times New Roman" w:hAnsi="Times New Roman" w:cs="Times New Roman"/>
          <w:b/>
          <w:color w:val="17365D"/>
          <w:sz w:val="24"/>
          <w:szCs w:val="24"/>
          <w:lang w:eastAsia="en-US"/>
        </w:rPr>
        <w:t xml:space="preserve"> </w:t>
      </w:r>
      <w:r w:rsidR="00900BD6" w:rsidRPr="003A4BD5">
        <w:rPr>
          <w:rFonts w:ascii="Times New Roman" w:hAnsi="Times New Roman" w:cs="Times New Roman"/>
          <w:b/>
          <w:color w:val="17365D"/>
          <w:sz w:val="24"/>
          <w:szCs w:val="24"/>
          <w:lang w:eastAsia="en-US"/>
        </w:rPr>
        <w:t>POLEGANIE NA ZASOBACH INNYCH PODMIOTÓW</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może w celu potwierdzenia spełniania warunków udziału w polegać na </w:t>
      </w:r>
      <w:r w:rsidRPr="003A4BD5">
        <w:rPr>
          <w:rFonts w:ascii="Times New Roman" w:hAnsi="Times New Roman" w:cs="Times New Roman"/>
          <w:b/>
          <w:lang w:eastAsia="en-US"/>
        </w:rPr>
        <w:t>zdolnościach technicznych lub zawodowych</w:t>
      </w:r>
      <w:r w:rsidRPr="003A4BD5">
        <w:rPr>
          <w:rFonts w:ascii="Times New Roman" w:hAnsi="Times New Roman" w:cs="Times New Roman"/>
          <w:lang w:eastAsia="en-US"/>
        </w:rPr>
        <w:t xml:space="preserve"> lub sytuacji finansowej lub ekonomicznej podmiotów udostępniających zasoby, niezależnie od charakteru prawnego łączących go </w:t>
      </w:r>
      <w:r w:rsidRPr="003A4BD5">
        <w:rPr>
          <w:rFonts w:ascii="Times New Roman" w:hAnsi="Times New Roman" w:cs="Times New Roman"/>
          <w:lang w:eastAsia="en-US"/>
        </w:rPr>
        <w:br/>
        <w:t>z nimi stosunków prawnych.</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 odniesieniu do warunków dotyczących wykształcenia, kwalifikacji zawodowych lub </w:t>
      </w:r>
      <w:r w:rsidRPr="00A87A7A">
        <w:rPr>
          <w:rFonts w:ascii="Times New Roman" w:hAnsi="Times New Roman" w:cs="Times New Roman"/>
          <w:lang w:eastAsia="en-US"/>
        </w:rPr>
        <w:t>doświadczenia, wykonawcy mogą polegać na zdolnościach podmiotów udostępniających</w:t>
      </w:r>
      <w:r w:rsidRPr="003A4BD5">
        <w:rPr>
          <w:rFonts w:ascii="Times New Roman" w:hAnsi="Times New Roman" w:cs="Times New Roman"/>
          <w:lang w:eastAsia="en-US"/>
        </w:rPr>
        <w:t xml:space="preserve"> zasoby, jeśli podmioty te wykonają roboty budowlane lub usługi, do realizacji których te zdolności są wymagane.</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który polega na zdolnościach lub sytuacji podmiotów udostępniających zasoby, </w:t>
      </w:r>
      <w:r w:rsidRPr="003A4BD5">
        <w:rPr>
          <w:rFonts w:ascii="Times New Roman" w:hAnsi="Times New Roman" w:cs="Times New Roman"/>
          <w:b/>
          <w:lang w:eastAsia="en-US"/>
        </w:rPr>
        <w:t>składa, wraz z ofertą, zobowiązanie podmiotu udostępniającego zasoby do oddania mu do dyspozycji niezbędnych zasobów na potrzeby realizacji danego zamówienia</w:t>
      </w:r>
      <w:r w:rsidRPr="003A4BD5">
        <w:rPr>
          <w:rFonts w:ascii="Times New Roman" w:hAnsi="Times New Roman" w:cs="Times New Roman"/>
          <w:lang w:eastAsia="en-US"/>
        </w:rPr>
        <w:t xml:space="preserve"> lub inny podmiotowy środek dowodowy potwierdzający, że wykonawca realizując zamówienie, będzie dysponował niezbędnymi zasobami tych podmiotów. </w:t>
      </w:r>
      <w:r w:rsidRPr="003A4BD5">
        <w:rPr>
          <w:rFonts w:ascii="Times New Roman" w:hAnsi="Times New Roman" w:cs="Times New Roman"/>
          <w:b/>
          <w:lang w:eastAsia="en-US"/>
        </w:rPr>
        <w:t>Wzór oświadczenia stanowi załącznik nr 8 do SWZ.</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Podmiot, który zobowiązał się do udostępnienia zasobów, odpowiada solidarnie </w:t>
      </w:r>
      <w:r w:rsidRPr="003A4BD5">
        <w:rPr>
          <w:rFonts w:ascii="Times New Roman" w:hAnsi="Times New Roman" w:cs="Times New Roman"/>
          <w:lang w:eastAsia="en-US"/>
        </w:rPr>
        <w:br/>
        <w:t>z wykonawcą, który polega na jego sytuacji finansowej lub ekonomicznej, za szkodę poniesioną przez zamawiającego powstałą wskutek nieudostępnienia tych zasobów, chyba że za nieudostępnienie zasobów podmiot ten nie ponosi winy.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Jeżeli zdolności techniczne lub zawodowe, sytuacja ekonomiczna lub finansowa podmiotu </w:t>
      </w:r>
      <w:r w:rsidRPr="003A4BD5">
        <w:rPr>
          <w:rFonts w:ascii="Times New Roman" w:hAnsi="Times New Roman" w:cs="Times New Roman"/>
          <w:lang w:eastAsia="en-US"/>
        </w:rPr>
        <w:lastRenderedPageBreak/>
        <w:t xml:space="preserve">udostępniającego zasoby nie potwierdzają spełniania przez wykonawcę warunków udziału </w:t>
      </w:r>
      <w:r w:rsidRPr="003A4BD5">
        <w:rPr>
          <w:rFonts w:ascii="Times New Roman" w:hAnsi="Times New Roman" w:cs="Times New Roman"/>
          <w:lang w:eastAsia="en-US"/>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3A4BD5">
        <w:rPr>
          <w:rFonts w:ascii="Times New Roman" w:hAnsi="Times New Roman" w:cs="Times New Roman"/>
          <w:lang w:eastAsia="en-US"/>
        </w:rPr>
        <w:br/>
        <w:t>w postępowaniu.</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b/>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rPr>
        <w:t xml:space="preserve">Wykonawca, w przypadku polegania na zdolnościach lub sytuacji podmiotów udostępniających zasoby, przedstawia, </w:t>
      </w:r>
      <w:r w:rsidRPr="003A4BD5">
        <w:rPr>
          <w:rFonts w:ascii="Times New Roman" w:hAnsi="Times New Roman" w:cs="Times New Roman"/>
          <w:b/>
        </w:rPr>
        <w:t xml:space="preserve">wraz z oświadczeniem, o którym mowa </w:t>
      </w:r>
      <w:r w:rsidRPr="00A87A7A">
        <w:rPr>
          <w:rFonts w:ascii="Times New Roman" w:hAnsi="Times New Roman" w:cs="Times New Roman"/>
          <w:b/>
        </w:rPr>
        <w:t xml:space="preserve">w </w:t>
      </w:r>
      <w:r w:rsidR="00A87A7A" w:rsidRPr="00A87A7A">
        <w:rPr>
          <w:rFonts w:ascii="Times New Roman" w:hAnsi="Times New Roman" w:cs="Times New Roman"/>
          <w:b/>
        </w:rPr>
        <w:t xml:space="preserve">rozdz. 8.1 </w:t>
      </w:r>
      <w:r w:rsidRPr="00A87A7A">
        <w:rPr>
          <w:rFonts w:ascii="Times New Roman" w:hAnsi="Times New Roman" w:cs="Times New Roman"/>
          <w:b/>
        </w:rPr>
        <w:t>SWZ,</w:t>
      </w:r>
      <w:r w:rsidRPr="003A4BD5">
        <w:rPr>
          <w:rFonts w:ascii="Times New Roman" w:hAnsi="Times New Roman" w:cs="Times New Roman"/>
          <w:b/>
        </w:rPr>
        <w:t xml:space="preserve"> także oświadczenie podmiotu udostępniającego zasoby, potwierdzające brak podstaw wykluczenia tego podmiotu oraz odpowiednio spełnianie warunków udziału w postępowaniu, w zakresie, w jakim Wykonawca powołuje się na jego zasoby</w:t>
      </w:r>
      <w:r w:rsidRPr="003A4BD5">
        <w:rPr>
          <w:rFonts w:ascii="Times New Roman" w:hAnsi="Times New Roman" w:cs="Times New Roman"/>
        </w:rPr>
        <w:t xml:space="preserve">, </w:t>
      </w:r>
      <w:r w:rsidRPr="003A4BD5">
        <w:rPr>
          <w:rFonts w:ascii="Times New Roman" w:hAnsi="Times New Roman" w:cs="Times New Roman"/>
          <w:u w:val="single"/>
        </w:rPr>
        <w:t>zgodnie z załącznikiem nr 7 do SWZ.</w:t>
      </w:r>
    </w:p>
    <w:p w:rsidR="003A4BD5" w:rsidRDefault="003A4BD5" w:rsidP="003A4BD5">
      <w:pPr>
        <w:pStyle w:val="Akapitzlist"/>
        <w:widowControl w:val="0"/>
        <w:spacing w:after="0"/>
        <w:ind w:left="357"/>
        <w:jc w:val="both"/>
        <w:outlineLvl w:val="1"/>
        <w:rPr>
          <w:rFonts w:ascii="Times New Roman" w:hAnsi="Times New Roman" w:cs="Times New Roman"/>
          <w:b/>
          <w:color w:val="17365D"/>
          <w:sz w:val="24"/>
          <w:szCs w:val="24"/>
        </w:rPr>
      </w:pPr>
    </w:p>
    <w:p w:rsidR="00900BD6" w:rsidRPr="00E6471E" w:rsidRDefault="00900BD6"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E6471E">
        <w:rPr>
          <w:rFonts w:ascii="Times New Roman" w:hAnsi="Times New Roman" w:cs="Times New Roman"/>
          <w:b/>
          <w:color w:val="17365D"/>
          <w:sz w:val="24"/>
          <w:szCs w:val="24"/>
          <w:lang w:eastAsia="en-US"/>
        </w:rPr>
        <w:t>INFORMACJA DLA WYKONAWCÓW WSPÓLNIE UBIEGAJĄCYCH SIĘ O UDZIELENIE ZAMÓWIENIA</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 xml:space="preserve">w </w:t>
      </w:r>
      <w:r w:rsidR="00425628" w:rsidRPr="00425628">
        <w:rPr>
          <w:rFonts w:ascii="Times New Roman" w:hAnsi="Times New Roman" w:cs="Times New Roman"/>
        </w:rPr>
        <w:t>rozdziale 8 pkt 8.1</w:t>
      </w:r>
      <w:r w:rsidR="00425628">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900BD6" w:rsidRPr="00900BD6" w:rsidRDefault="00900BD6" w:rsidP="00900BD6">
      <w:pPr>
        <w:widowControl w:val="0"/>
        <w:spacing w:after="0"/>
        <w:ind w:left="567"/>
        <w:outlineLvl w:val="1"/>
        <w:rPr>
          <w:rFonts w:ascii="Times New Roman" w:hAnsi="Times New Roman" w:cs="Times New Roman"/>
          <w:b/>
          <w:color w:val="17365D"/>
          <w:sz w:val="24"/>
          <w:szCs w:val="24"/>
        </w:rPr>
      </w:pPr>
    </w:p>
    <w:p w:rsidR="000E2978" w:rsidRDefault="000E2978" w:rsidP="00836D32">
      <w:pPr>
        <w:keepNext/>
        <w:numPr>
          <w:ilvl w:val="0"/>
          <w:numId w:val="10"/>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rPr>
        <w:t xml:space="preserve">Zamawiający wybierze </w:t>
      </w:r>
      <w:r w:rsidRPr="00425628">
        <w:rPr>
          <w:rFonts w:ascii="Times New Roman" w:hAnsi="Times New Roman" w:cs="Times New Roman"/>
        </w:rPr>
        <w:t>ofertę najkorzystniejszą</w:t>
      </w:r>
      <w:r w:rsidR="00AB525F">
        <w:rPr>
          <w:rFonts w:ascii="Times New Roman" w:hAnsi="Times New Roman" w:cs="Times New Roman"/>
        </w:rPr>
        <w:t xml:space="preserve"> spośród ofert nie odrzuconych</w:t>
      </w:r>
      <w:r w:rsidRPr="000E2978">
        <w:rPr>
          <w:rFonts w:ascii="Times New Roman" w:hAnsi="Times New Roman" w:cs="Times New Roman"/>
        </w:rPr>
        <w:t xml:space="preserve"> na podstawie kryteriów oceny ofert określonych w SWZ.</w:t>
      </w:r>
    </w:p>
    <w:p w:rsidR="00AB525F" w:rsidRDefault="00AB525F" w:rsidP="00836D32">
      <w:pPr>
        <w:keepNext/>
        <w:numPr>
          <w:ilvl w:val="1"/>
          <w:numId w:val="10"/>
        </w:numPr>
        <w:spacing w:after="0"/>
        <w:ind w:left="567" w:hanging="567"/>
        <w:jc w:val="both"/>
        <w:outlineLvl w:val="3"/>
        <w:rPr>
          <w:rFonts w:ascii="Times New Roman" w:hAnsi="Times New Roman" w:cs="Times New Roman"/>
        </w:rPr>
      </w:pPr>
      <w:r w:rsidRPr="00AB525F">
        <w:rPr>
          <w:rFonts w:ascii="Times New Roman" w:hAnsi="Times New Roman" w:cs="Times New Roman"/>
        </w:rPr>
        <w:t>Przy wyborze ofert Zamawiający kierować się będzie następującym kryterium:</w:t>
      </w:r>
    </w:p>
    <w:p w:rsidR="00AB525F" w:rsidRPr="00AB525F" w:rsidRDefault="00AB525F" w:rsidP="00AB525F">
      <w:pPr>
        <w:keepNext/>
        <w:spacing w:after="0"/>
        <w:ind w:left="567"/>
        <w:jc w:val="both"/>
        <w:outlineLvl w:val="3"/>
        <w:rPr>
          <w:rFonts w:ascii="Times New Roman" w:hAnsi="Times New Roman" w:cs="Times New Roman"/>
        </w:rPr>
      </w:pPr>
    </w:p>
    <w:tbl>
      <w:tblPr>
        <w:tblW w:w="0" w:type="auto"/>
        <w:tblInd w:w="779" w:type="dxa"/>
        <w:tblLayout w:type="fixed"/>
        <w:tblCellMar>
          <w:left w:w="70" w:type="dxa"/>
          <w:right w:w="70" w:type="dxa"/>
        </w:tblCellMar>
        <w:tblLook w:val="0000"/>
      </w:tblPr>
      <w:tblGrid>
        <w:gridCol w:w="425"/>
        <w:gridCol w:w="5103"/>
        <w:gridCol w:w="2410"/>
      </w:tblGrid>
      <w:tr w:rsidR="00AB525F" w:rsidRPr="00AB525F" w:rsidTr="00A95342">
        <w:trPr>
          <w:trHeight w:val="476"/>
        </w:trPr>
        <w:tc>
          <w:tcPr>
            <w:tcW w:w="425" w:type="dxa"/>
            <w:tcBorders>
              <w:top w:val="single" w:sz="6" w:space="0" w:color="auto"/>
              <w:left w:val="single" w:sz="6" w:space="0" w:color="auto"/>
              <w:bottom w:val="single" w:sz="4" w:space="0" w:color="auto"/>
              <w:right w:val="single" w:sz="6" w:space="0" w:color="auto"/>
            </w:tcBorders>
            <w:vAlign w:val="center"/>
          </w:tcPr>
          <w:p w:rsidR="00AB525F" w:rsidRPr="00AB525F" w:rsidRDefault="00AB525F" w:rsidP="00A95342">
            <w:pPr>
              <w:ind w:left="567" w:hanging="567"/>
              <w:jc w:val="center"/>
              <w:rPr>
                <w:rFonts w:ascii="Times New Roman" w:hAnsi="Times New Roman" w:cs="Times New Roman"/>
                <w:b/>
              </w:rPr>
            </w:pPr>
          </w:p>
        </w:tc>
        <w:tc>
          <w:tcPr>
            <w:tcW w:w="5103" w:type="dxa"/>
            <w:tcBorders>
              <w:top w:val="single" w:sz="6" w:space="0" w:color="auto"/>
              <w:left w:val="nil"/>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Opis kryteriów oceny</w:t>
            </w:r>
          </w:p>
        </w:tc>
        <w:tc>
          <w:tcPr>
            <w:tcW w:w="2410" w:type="dxa"/>
            <w:tcBorders>
              <w:top w:val="single" w:sz="6" w:space="0" w:color="auto"/>
              <w:left w:val="single" w:sz="6" w:space="0" w:color="auto"/>
              <w:bottom w:val="single" w:sz="4" w:space="0" w:color="auto"/>
              <w:right w:val="single" w:sz="6"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Znaczenie</w:t>
            </w:r>
          </w:p>
        </w:tc>
      </w:tr>
      <w:tr w:rsidR="00AB525F" w:rsidRPr="00AB525F" w:rsidTr="00A95342">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vAlign w:val="center"/>
          </w:tcPr>
          <w:p w:rsidR="00AB525F" w:rsidRPr="00AB525F" w:rsidRDefault="00561363" w:rsidP="00A95342">
            <w:pPr>
              <w:ind w:left="72" w:hanging="72"/>
              <w:jc w:val="center"/>
              <w:rPr>
                <w:rFonts w:ascii="Times New Roman" w:hAnsi="Times New Roman" w:cs="Times New Roman"/>
              </w:rPr>
            </w:pPr>
            <w:r>
              <w:rPr>
                <w:rFonts w:ascii="Times New Roman" w:hAnsi="Times New Roman" w:cs="Times New Roman"/>
              </w:rPr>
              <w:t>c</w:t>
            </w:r>
            <w:r w:rsidR="00AB525F" w:rsidRPr="00AB525F">
              <w:rPr>
                <w:rFonts w:ascii="Times New Roman" w:hAnsi="Times New Roman" w:cs="Times New Roman"/>
              </w:rPr>
              <w:t>ena</w:t>
            </w:r>
          </w:p>
        </w:tc>
        <w:tc>
          <w:tcPr>
            <w:tcW w:w="2410"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rPr>
            </w:pPr>
            <w:r w:rsidRPr="00AB525F">
              <w:rPr>
                <w:rFonts w:ascii="Times New Roman" w:hAnsi="Times New Roman" w:cs="Times New Roman"/>
              </w:rPr>
              <w:t>60%</w:t>
            </w:r>
          </w:p>
        </w:tc>
      </w:tr>
      <w:tr w:rsidR="00AB525F" w:rsidRPr="00AB525F" w:rsidTr="00A95342">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vAlign w:val="center"/>
          </w:tcPr>
          <w:p w:rsidR="00AB525F" w:rsidRPr="00E70823" w:rsidRDefault="00E70823" w:rsidP="00A95342">
            <w:pPr>
              <w:ind w:left="72" w:hanging="72"/>
              <w:jc w:val="center"/>
              <w:rPr>
                <w:rFonts w:ascii="Times New Roman" w:hAnsi="Times New Roman" w:cs="Times New Roman"/>
              </w:rPr>
            </w:pPr>
            <w:r w:rsidRPr="00E70823">
              <w:rPr>
                <w:rFonts w:ascii="Times New Roman" w:eastAsia="Batang" w:hAnsi="Times New Roman"/>
                <w:lang w:eastAsia="ar-SA"/>
              </w:rPr>
              <w:t>okres gwarancji jakości</w:t>
            </w:r>
          </w:p>
        </w:tc>
        <w:tc>
          <w:tcPr>
            <w:tcW w:w="2410"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rPr>
            </w:pPr>
            <w:r w:rsidRPr="00AB525F">
              <w:rPr>
                <w:rFonts w:ascii="Times New Roman" w:hAnsi="Times New Roman" w:cs="Times New Roman"/>
              </w:rPr>
              <w:t>40%</w:t>
            </w:r>
          </w:p>
        </w:tc>
      </w:tr>
    </w:tbl>
    <w:p w:rsidR="00AB525F" w:rsidRPr="00AD43E5" w:rsidRDefault="00AB525F" w:rsidP="00AB525F">
      <w:pPr>
        <w:jc w:val="both"/>
        <w:rPr>
          <w:szCs w:val="28"/>
        </w:rPr>
      </w:pPr>
    </w:p>
    <w:p w:rsidR="00AB525F" w:rsidRDefault="00AB525F" w:rsidP="00AB525F">
      <w:pPr>
        <w:pStyle w:val="Tekstpodstawowy21"/>
        <w:spacing w:after="120"/>
        <w:ind w:left="709"/>
        <w:rPr>
          <w:rFonts w:ascii="Times New Roman" w:hAnsi="Times New Roman"/>
          <w:b w:val="0"/>
          <w:i w:val="0"/>
          <w:color w:val="auto"/>
          <w:sz w:val="22"/>
          <w:szCs w:val="22"/>
        </w:rPr>
      </w:pPr>
      <w:r w:rsidRPr="00DC2A75">
        <w:rPr>
          <w:rFonts w:ascii="Times New Roman" w:hAnsi="Times New Roman"/>
          <w:b w:val="0"/>
          <w:i w:val="0"/>
          <w:color w:val="auto"/>
          <w:sz w:val="22"/>
          <w:szCs w:val="22"/>
        </w:rPr>
        <w:t>Maksymalna łączna ilość punktów do uzyskania wynosi 100.</w:t>
      </w:r>
    </w:p>
    <w:p w:rsidR="008069EE" w:rsidRPr="00DC2A75" w:rsidRDefault="008069EE" w:rsidP="00AB525F">
      <w:pPr>
        <w:pStyle w:val="Tekstpodstawowy21"/>
        <w:spacing w:after="120"/>
        <w:ind w:left="709"/>
        <w:rPr>
          <w:rFonts w:ascii="Times New Roman" w:hAnsi="Times New Roman"/>
          <w:b w:val="0"/>
          <w:i w:val="0"/>
          <w:color w:val="auto"/>
          <w:sz w:val="22"/>
          <w:szCs w:val="22"/>
        </w:rPr>
      </w:pPr>
    </w:p>
    <w:p w:rsidR="00E70823" w:rsidRPr="00E70823" w:rsidRDefault="00AB525F" w:rsidP="00E70823">
      <w:pPr>
        <w:pStyle w:val="Tekstpodstawowy21"/>
        <w:ind w:left="993" w:hanging="284"/>
        <w:rPr>
          <w:rFonts w:ascii="Times New Roman" w:hAnsi="Times New Roman"/>
        </w:rPr>
      </w:pPr>
      <w:r w:rsidRPr="00E70823">
        <w:rPr>
          <w:rFonts w:ascii="Times New Roman" w:hAnsi="Times New Roman"/>
          <w:i w:val="0"/>
          <w:color w:val="auto"/>
          <w:sz w:val="22"/>
          <w:szCs w:val="22"/>
        </w:rPr>
        <w:t>A/</w:t>
      </w:r>
      <w:r w:rsidRPr="00DC2A75">
        <w:rPr>
          <w:rFonts w:ascii="Times New Roman" w:hAnsi="Times New Roman"/>
          <w:b w:val="0"/>
          <w:i w:val="0"/>
          <w:color w:val="auto"/>
          <w:sz w:val="22"/>
          <w:szCs w:val="22"/>
        </w:rPr>
        <w:t xml:space="preserve"> </w:t>
      </w:r>
      <w:r w:rsidRPr="00DC2A75">
        <w:rPr>
          <w:rFonts w:ascii="Times New Roman" w:hAnsi="Times New Roman"/>
          <w:i w:val="0"/>
          <w:color w:val="auto"/>
          <w:sz w:val="22"/>
          <w:szCs w:val="22"/>
        </w:rPr>
        <w:t>KRYTERIUM CENY ŁĄCZNEJ BRUTTO (max. 60 pkt.)</w:t>
      </w:r>
      <w:r w:rsidRPr="00DC2A75">
        <w:rPr>
          <w:rFonts w:ascii="Times New Roman" w:hAnsi="Times New Roman"/>
          <w:b w:val="0"/>
          <w:i w:val="0"/>
          <w:color w:val="auto"/>
          <w:sz w:val="22"/>
          <w:szCs w:val="22"/>
        </w:rPr>
        <w:t xml:space="preserve"> – </w:t>
      </w:r>
      <w:r w:rsidR="00E70823" w:rsidRPr="00E70823">
        <w:rPr>
          <w:rFonts w:ascii="Times New Roman" w:hAnsi="Times New Roman"/>
          <w:b w:val="0"/>
          <w:i w:val="0"/>
          <w:sz w:val="22"/>
          <w:szCs w:val="22"/>
        </w:rPr>
        <w:t>zastosowanie będzie miał następujący wzór, wykorzystywany przy ocenie oferty</w:t>
      </w:r>
      <w:r w:rsidR="00E70823" w:rsidRPr="00E70823">
        <w:rPr>
          <w:rFonts w:ascii="Times New Roman" w:hAnsi="Times New Roman"/>
          <w:b w:val="0"/>
          <w:i w:val="0"/>
        </w:rPr>
        <w:t>:</w:t>
      </w:r>
    </w:p>
    <w:p w:rsidR="00AB525F" w:rsidRPr="00DC2A75" w:rsidRDefault="00AB525F" w:rsidP="00AB525F">
      <w:pPr>
        <w:pStyle w:val="Tekstpodstawowy21"/>
        <w:spacing w:after="120"/>
        <w:ind w:left="993" w:hanging="284"/>
        <w:jc w:val="both"/>
        <w:rPr>
          <w:rFonts w:ascii="Times New Roman" w:hAnsi="Times New Roman"/>
          <w:b w:val="0"/>
          <w:i w:val="0"/>
          <w:color w:val="auto"/>
          <w:sz w:val="22"/>
          <w:szCs w:val="22"/>
        </w:rPr>
      </w:pPr>
    </w:p>
    <w:p w:rsidR="00E70823" w:rsidRPr="001032D0" w:rsidRDefault="00E70823" w:rsidP="00E70823">
      <w:pPr>
        <w:widowControl w:val="0"/>
        <w:spacing w:after="0" w:line="240" w:lineRule="auto"/>
        <w:ind w:left="3117"/>
        <w:rPr>
          <w:rFonts w:ascii="Times New Roman" w:eastAsia="Batang" w:hAnsi="Times New Roman"/>
          <w:b/>
        </w:rPr>
      </w:pPr>
      <w:r w:rsidRPr="001032D0">
        <w:rPr>
          <w:rFonts w:ascii="Times New Roman" w:eastAsia="Batang" w:hAnsi="Times New Roman"/>
          <w:b/>
        </w:rPr>
        <w:t>cena oferowana najniższa</w:t>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p>
    <w:p w:rsidR="00E70823" w:rsidRPr="001032D0" w:rsidRDefault="00E70823" w:rsidP="00E70823">
      <w:pPr>
        <w:widowControl w:val="0"/>
        <w:spacing w:after="0" w:line="240" w:lineRule="auto"/>
        <w:ind w:left="709" w:hanging="425"/>
        <w:jc w:val="center"/>
        <w:rPr>
          <w:rFonts w:ascii="Times New Roman" w:eastAsia="Batang" w:hAnsi="Times New Roman"/>
          <w:b/>
        </w:rPr>
      </w:pPr>
      <w:r w:rsidRPr="001032D0">
        <w:rPr>
          <w:rFonts w:ascii="Times New Roman" w:eastAsia="Batang" w:hAnsi="Times New Roman"/>
          <w:b/>
        </w:rPr>
        <w:t>A =        ---------------------------------------------   x 100 pkt.  x 60%</w:t>
      </w:r>
    </w:p>
    <w:p w:rsidR="00E70823" w:rsidRPr="001032D0" w:rsidRDefault="00E70823" w:rsidP="00E70823">
      <w:pPr>
        <w:widowControl w:val="0"/>
        <w:spacing w:after="240" w:line="240" w:lineRule="auto"/>
        <w:ind w:left="993"/>
        <w:rPr>
          <w:rFonts w:ascii="Times New Roman" w:eastAsia="Batang" w:hAnsi="Times New Roman"/>
          <w:b/>
        </w:rPr>
      </w:pPr>
      <w:r w:rsidRPr="001032D0">
        <w:rPr>
          <w:rFonts w:ascii="Times New Roman" w:eastAsia="Batang" w:hAnsi="Times New Roman"/>
          <w:b/>
        </w:rPr>
        <w:lastRenderedPageBreak/>
        <w:tab/>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t>cena oferty badanej</w:t>
      </w:r>
    </w:p>
    <w:p w:rsidR="00AB525F" w:rsidRDefault="00AB525F" w:rsidP="00AB525F">
      <w:pPr>
        <w:pStyle w:val="Tekstpodstawowy21"/>
        <w:jc w:val="center"/>
        <w:rPr>
          <w:rFonts w:ascii="Times New Roman" w:hAnsi="Times New Roman"/>
          <w:b w:val="0"/>
          <w:i w:val="0"/>
          <w:color w:val="auto"/>
          <w:sz w:val="22"/>
          <w:szCs w:val="22"/>
        </w:rPr>
      </w:pPr>
    </w:p>
    <w:p w:rsidR="00AB525F" w:rsidRPr="00DC2A75" w:rsidRDefault="00AB525F" w:rsidP="00AB525F">
      <w:pPr>
        <w:pStyle w:val="Tekstpodstawowy21"/>
        <w:jc w:val="center"/>
        <w:rPr>
          <w:rFonts w:ascii="Times New Roman" w:hAnsi="Times New Roman"/>
          <w:b w:val="0"/>
          <w:i w:val="0"/>
          <w:color w:val="auto"/>
          <w:sz w:val="22"/>
          <w:szCs w:val="22"/>
        </w:rPr>
      </w:pPr>
    </w:p>
    <w:p w:rsidR="00AB525F" w:rsidRDefault="00AB525F" w:rsidP="008069EE">
      <w:pPr>
        <w:pStyle w:val="Tekstpodstawowy21"/>
        <w:spacing w:after="60" w:line="276" w:lineRule="auto"/>
        <w:ind w:left="993" w:hanging="285"/>
        <w:jc w:val="both"/>
        <w:rPr>
          <w:rFonts w:ascii="Times New Roman" w:hAnsi="Times New Roman"/>
          <w:b w:val="0"/>
          <w:i w:val="0"/>
          <w:color w:val="auto"/>
          <w:sz w:val="22"/>
          <w:szCs w:val="22"/>
        </w:rPr>
      </w:pPr>
      <w:r w:rsidRPr="00E70823">
        <w:rPr>
          <w:rFonts w:ascii="Times New Roman" w:hAnsi="Times New Roman"/>
          <w:i w:val="0"/>
          <w:color w:val="auto"/>
          <w:sz w:val="22"/>
          <w:szCs w:val="22"/>
        </w:rPr>
        <w:t>B/</w:t>
      </w:r>
      <w:r w:rsidRPr="00DC2A75">
        <w:rPr>
          <w:rFonts w:ascii="Times New Roman" w:hAnsi="Times New Roman"/>
          <w:b w:val="0"/>
          <w:i w:val="0"/>
          <w:color w:val="auto"/>
          <w:sz w:val="22"/>
          <w:szCs w:val="22"/>
        </w:rPr>
        <w:t xml:space="preserve"> </w:t>
      </w:r>
      <w:r w:rsidRPr="00DC2A75">
        <w:rPr>
          <w:rFonts w:ascii="Times New Roman" w:hAnsi="Times New Roman"/>
          <w:i w:val="0"/>
          <w:color w:val="auto"/>
          <w:sz w:val="22"/>
          <w:szCs w:val="22"/>
        </w:rPr>
        <w:t xml:space="preserve">KRYTERIUM </w:t>
      </w:r>
      <w:r w:rsidR="00E70823" w:rsidRPr="00E70823">
        <w:rPr>
          <w:rFonts w:ascii="Times New Roman" w:hAnsi="Times New Roman"/>
          <w:i w:val="0"/>
          <w:color w:val="auto"/>
          <w:sz w:val="22"/>
          <w:szCs w:val="22"/>
        </w:rPr>
        <w:t>OKRES</w:t>
      </w:r>
      <w:r w:rsidR="00E70823">
        <w:rPr>
          <w:rFonts w:ascii="Times New Roman" w:hAnsi="Times New Roman"/>
          <w:i w:val="0"/>
          <w:color w:val="auto"/>
          <w:sz w:val="22"/>
          <w:szCs w:val="22"/>
        </w:rPr>
        <w:t>U</w:t>
      </w:r>
      <w:r w:rsidR="00E70823" w:rsidRPr="00E70823">
        <w:rPr>
          <w:rFonts w:ascii="Times New Roman" w:hAnsi="Times New Roman"/>
          <w:i w:val="0"/>
          <w:color w:val="auto"/>
          <w:sz w:val="22"/>
          <w:szCs w:val="22"/>
        </w:rPr>
        <w:t xml:space="preserve"> GWARANCJI JAKOŚCI</w:t>
      </w:r>
      <w:r w:rsidR="00E70823" w:rsidRPr="00E70823">
        <w:rPr>
          <w:rFonts w:ascii="Times New Roman" w:hAnsi="Times New Roman"/>
          <w:color w:val="auto"/>
          <w:sz w:val="22"/>
          <w:szCs w:val="22"/>
        </w:rPr>
        <w:t xml:space="preserve"> </w:t>
      </w:r>
      <w:r w:rsidRPr="00DC2A75">
        <w:rPr>
          <w:rFonts w:ascii="Times New Roman" w:hAnsi="Times New Roman"/>
          <w:i w:val="0"/>
          <w:color w:val="auto"/>
          <w:sz w:val="22"/>
          <w:szCs w:val="22"/>
        </w:rPr>
        <w:t>(max. 40 pkt )</w:t>
      </w:r>
      <w:r>
        <w:rPr>
          <w:rFonts w:ascii="Times New Roman" w:hAnsi="Times New Roman"/>
          <w:i w:val="0"/>
          <w:color w:val="auto"/>
          <w:sz w:val="22"/>
          <w:szCs w:val="22"/>
        </w:rPr>
        <w:t xml:space="preserve"> </w:t>
      </w:r>
      <w:r w:rsidRPr="00DC2A75">
        <w:rPr>
          <w:rFonts w:ascii="Times New Roman" w:hAnsi="Times New Roman"/>
          <w:i w:val="0"/>
          <w:color w:val="auto"/>
          <w:sz w:val="22"/>
          <w:szCs w:val="22"/>
        </w:rPr>
        <w:t>–</w:t>
      </w:r>
      <w:r w:rsidRPr="00DC2A75">
        <w:rPr>
          <w:rFonts w:ascii="Times New Roman" w:hAnsi="Times New Roman"/>
          <w:b w:val="0"/>
          <w:i w:val="0"/>
          <w:color w:val="auto"/>
          <w:sz w:val="22"/>
          <w:szCs w:val="22"/>
        </w:rPr>
        <w:t xml:space="preserve"> </w:t>
      </w:r>
      <w:r w:rsidR="00E70823" w:rsidRPr="00E70823">
        <w:rPr>
          <w:rFonts w:ascii="Times New Roman" w:hAnsi="Times New Roman"/>
          <w:b w:val="0"/>
          <w:i w:val="0"/>
          <w:color w:val="auto"/>
          <w:sz w:val="22"/>
          <w:szCs w:val="22"/>
        </w:rPr>
        <w:t>zastosowanie będzie miał następujący wzór, wykorzystywany przy ocenie oferty:</w:t>
      </w:r>
    </w:p>
    <w:p w:rsidR="008069EE" w:rsidRPr="004B4090" w:rsidRDefault="008069EE" w:rsidP="008069EE">
      <w:pPr>
        <w:pStyle w:val="Tekstpodstawowy21"/>
        <w:spacing w:after="60" w:line="276" w:lineRule="auto"/>
        <w:ind w:left="993" w:hanging="285"/>
        <w:jc w:val="both"/>
        <w:rPr>
          <w:rFonts w:ascii="Times New Roman" w:hAnsi="Times New Roman"/>
          <w:b w:val="0"/>
          <w:i w:val="0"/>
          <w:color w:val="auto"/>
          <w:sz w:val="22"/>
          <w:szCs w:val="22"/>
        </w:rPr>
      </w:pPr>
    </w:p>
    <w:p w:rsidR="00E70823" w:rsidRPr="00DA5686" w:rsidRDefault="00E70823" w:rsidP="00E70823">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okres gwarancji jakości oferty badanej</w:t>
      </w:r>
    </w:p>
    <w:p w:rsidR="00E70823" w:rsidRPr="00DA5686" w:rsidRDefault="00E70823" w:rsidP="00E70823">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w miesiącach</w:t>
      </w:r>
    </w:p>
    <w:p w:rsidR="00E70823" w:rsidRPr="00DA5686" w:rsidRDefault="00E70823" w:rsidP="00E70823">
      <w:pPr>
        <w:widowControl w:val="0"/>
        <w:spacing w:after="0" w:line="240" w:lineRule="auto"/>
        <w:ind w:left="993" w:hanging="284"/>
        <w:jc w:val="center"/>
        <w:rPr>
          <w:rFonts w:ascii="Times New Roman" w:eastAsia="Batang" w:hAnsi="Times New Roman"/>
          <w:b/>
        </w:rPr>
      </w:pPr>
      <w:r>
        <w:rPr>
          <w:rFonts w:ascii="Times New Roman" w:eastAsia="Batang" w:hAnsi="Times New Roman"/>
          <w:b/>
        </w:rPr>
        <w:t>B</w:t>
      </w:r>
      <w:r w:rsidRPr="00DA5686">
        <w:rPr>
          <w:rFonts w:ascii="Times New Roman" w:eastAsia="Batang" w:hAnsi="Times New Roman"/>
          <w:b/>
        </w:rPr>
        <w:t xml:space="preserve"> = ----------------------------------------------------------------------   x 100 pkt</w:t>
      </w:r>
      <w:r>
        <w:rPr>
          <w:rFonts w:ascii="Times New Roman" w:eastAsia="Batang" w:hAnsi="Times New Roman"/>
          <w:b/>
        </w:rPr>
        <w:t>.</w:t>
      </w:r>
      <w:r w:rsidRPr="00DA5686">
        <w:rPr>
          <w:rFonts w:ascii="Times New Roman" w:eastAsia="Batang" w:hAnsi="Times New Roman"/>
          <w:b/>
        </w:rPr>
        <w:t xml:space="preserve">  x </w:t>
      </w:r>
      <w:r>
        <w:rPr>
          <w:rFonts w:ascii="Times New Roman" w:eastAsia="Batang" w:hAnsi="Times New Roman"/>
          <w:b/>
        </w:rPr>
        <w:t>4</w:t>
      </w:r>
      <w:r w:rsidRPr="00DA5686">
        <w:rPr>
          <w:rFonts w:ascii="Times New Roman" w:eastAsia="Batang" w:hAnsi="Times New Roman"/>
          <w:b/>
        </w:rPr>
        <w:t>0%</w:t>
      </w:r>
    </w:p>
    <w:p w:rsidR="00E70823" w:rsidRPr="00DA5686" w:rsidRDefault="00E70823" w:rsidP="00E70823">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najdłuższy okres gwarancji jakości spośród</w:t>
      </w:r>
    </w:p>
    <w:p w:rsidR="00E70823" w:rsidRPr="00DA5686" w:rsidRDefault="00E70823" w:rsidP="00E70823">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badanych ofert</w:t>
      </w:r>
    </w:p>
    <w:p w:rsidR="00AB525F" w:rsidRDefault="00AB525F" w:rsidP="008069EE">
      <w:pPr>
        <w:pStyle w:val="Tekstpodstawowy21"/>
        <w:spacing w:after="120"/>
        <w:ind w:firstLine="993"/>
        <w:jc w:val="center"/>
        <w:rPr>
          <w:rFonts w:ascii="Times New Roman" w:hAnsi="Times New Roman"/>
          <w:i w:val="0"/>
          <w:color w:val="auto"/>
          <w:sz w:val="22"/>
          <w:szCs w:val="22"/>
        </w:rPr>
      </w:pPr>
    </w:p>
    <w:p w:rsidR="008069EE" w:rsidRPr="008069EE" w:rsidRDefault="008069EE" w:rsidP="008069EE">
      <w:pPr>
        <w:pStyle w:val="Tekstpodstawowy21"/>
        <w:spacing w:after="120"/>
        <w:ind w:firstLine="993"/>
        <w:jc w:val="center"/>
        <w:rPr>
          <w:rFonts w:ascii="Times New Roman" w:hAnsi="Times New Roman"/>
          <w:i w:val="0"/>
          <w:color w:val="FF0000"/>
          <w:sz w:val="22"/>
          <w:szCs w:val="22"/>
        </w:rPr>
      </w:pPr>
    </w:p>
    <w:p w:rsidR="00E70823" w:rsidRPr="00B440F9" w:rsidRDefault="00E70823" w:rsidP="00E70823">
      <w:pPr>
        <w:widowControl w:val="0"/>
        <w:spacing w:after="120" w:line="240" w:lineRule="auto"/>
        <w:ind w:left="426"/>
        <w:jc w:val="both"/>
        <w:rPr>
          <w:rFonts w:ascii="Times New Roman" w:eastAsia="Batang" w:hAnsi="Times New Roman"/>
        </w:rPr>
      </w:pPr>
      <w:r w:rsidRPr="00B440F9">
        <w:rPr>
          <w:rFonts w:ascii="Times New Roman" w:eastAsia="Batang" w:hAnsi="Times New Roman"/>
        </w:rPr>
        <w:t xml:space="preserve">Minimalny okres gwarancji jakości wynosi 36 miesięcy, liczony od dnia odbioru końcowego przedmiotu zamówienia. </w:t>
      </w:r>
    </w:p>
    <w:p w:rsidR="00E70823" w:rsidRPr="00B440F9" w:rsidRDefault="00E70823" w:rsidP="00E70823">
      <w:pPr>
        <w:widowControl w:val="0"/>
        <w:spacing w:after="120" w:line="240" w:lineRule="auto"/>
        <w:ind w:left="426"/>
        <w:jc w:val="both"/>
        <w:rPr>
          <w:rFonts w:ascii="Times New Roman" w:eastAsia="Batang" w:hAnsi="Times New Roman"/>
        </w:rPr>
      </w:pPr>
      <w:r w:rsidRPr="00B440F9">
        <w:rPr>
          <w:rFonts w:ascii="Times New Roman" w:eastAsia="Batang" w:hAnsi="Times New Roman"/>
        </w:rPr>
        <w:t>Maksymalny okres gwarancji jakości oceniany przez Zamawiającego wynosi 60 miesięcy.</w:t>
      </w:r>
    </w:p>
    <w:p w:rsidR="00E70823" w:rsidRPr="00B440F9" w:rsidRDefault="00E70823" w:rsidP="00E70823">
      <w:pPr>
        <w:widowControl w:val="0"/>
        <w:spacing w:after="120" w:line="240" w:lineRule="auto"/>
        <w:ind w:left="426"/>
        <w:jc w:val="both"/>
        <w:rPr>
          <w:rFonts w:ascii="Times New Roman" w:eastAsia="Batang" w:hAnsi="Times New Roman"/>
          <w:u w:val="single"/>
        </w:rPr>
      </w:pPr>
      <w:r w:rsidRPr="00B440F9">
        <w:rPr>
          <w:rFonts w:ascii="Times New Roman" w:eastAsia="Batang" w:hAnsi="Times New Roman"/>
          <w:b/>
          <w:u w:val="single"/>
        </w:rPr>
        <w:t>UWAGA!</w:t>
      </w:r>
    </w:p>
    <w:p w:rsidR="008069EE" w:rsidRPr="00AB525F" w:rsidRDefault="00E70823" w:rsidP="00E70823">
      <w:pPr>
        <w:widowControl w:val="0"/>
        <w:spacing w:after="120" w:line="240" w:lineRule="auto"/>
        <w:ind w:left="426"/>
        <w:jc w:val="both"/>
        <w:rPr>
          <w:rFonts w:ascii="Times New Roman" w:eastAsia="Batang" w:hAnsi="Times New Roman"/>
          <w:b/>
        </w:rPr>
      </w:pPr>
      <w:r w:rsidRPr="00B440F9">
        <w:rPr>
          <w:rFonts w:ascii="Times New Roman" w:eastAsia="Batang" w:hAnsi="Times New Roman"/>
          <w:b/>
        </w:rPr>
        <w:t>Podanie w ofercie okresu gwarancji jakości krótszego niż 36 miesięcy lub brak podania okresu gwarancji w formularzu ofertowym będzie skutkować odrzuceniem oferty</w:t>
      </w:r>
      <w:r w:rsidR="00752695">
        <w:rPr>
          <w:rFonts w:ascii="Times New Roman" w:eastAsia="Batang" w:hAnsi="Times New Roman"/>
          <w:b/>
        </w:rPr>
        <w:t xml:space="preserve">. </w:t>
      </w:r>
      <w:r w:rsidRPr="00B440F9">
        <w:rPr>
          <w:rFonts w:ascii="Times New Roman" w:eastAsia="Batang" w:hAnsi="Times New Roman"/>
          <w:b/>
        </w:rPr>
        <w:t>W przypadku zaproponowania przez Wykonawcę okresu gwarancji jakości wynoszącego więcej niż 60 miesięcy oceniona będzie wartość 60 miesięcy.</w:t>
      </w:r>
    </w:p>
    <w:p w:rsidR="00E6471E" w:rsidRPr="000E2978" w:rsidRDefault="00E6471E" w:rsidP="00836D32">
      <w:pPr>
        <w:keepNext/>
        <w:numPr>
          <w:ilvl w:val="1"/>
          <w:numId w:val="10"/>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E6471E" w:rsidRDefault="00E6471E" w:rsidP="00E6471E">
      <w:pPr>
        <w:ind w:left="360"/>
        <w:jc w:val="center"/>
        <w:rPr>
          <w:rFonts w:ascii="Times New Roman" w:hAnsi="Times New Roman" w:cs="Times New Roman"/>
          <w:b/>
        </w:rPr>
      </w:pPr>
      <w:r w:rsidRPr="000E2978">
        <w:rPr>
          <w:rFonts w:ascii="Times New Roman" w:hAnsi="Times New Roman" w:cs="Times New Roman"/>
          <w:b/>
        </w:rPr>
        <w:t>P (punkty) = A + B</w:t>
      </w:r>
    </w:p>
    <w:p w:rsidR="00E6471E" w:rsidRPr="000E2978" w:rsidRDefault="00E6471E" w:rsidP="00E6471E">
      <w:pPr>
        <w:ind w:left="360"/>
        <w:jc w:val="center"/>
        <w:rPr>
          <w:rFonts w:ascii="Times New Roman" w:hAnsi="Times New Roman" w:cs="Times New Roman"/>
          <w:b/>
        </w:rPr>
      </w:pPr>
    </w:p>
    <w:p w:rsidR="00E6471E" w:rsidRDefault="00E6471E" w:rsidP="00E6471E">
      <w:pPr>
        <w:keepNext/>
        <w:spacing w:after="0" w:line="240" w:lineRule="auto"/>
        <w:ind w:left="567"/>
        <w:jc w:val="both"/>
        <w:outlineLvl w:val="3"/>
        <w:rPr>
          <w:rFonts w:ascii="Times New Roman" w:hAnsi="Times New Roman" w:cs="Times New Roman"/>
        </w:rPr>
      </w:pP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rPr>
        <w:t>Za ofertę najkorzystniejszą zostanie uznana ta, która uzyskała największą ilość punktów.</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C36291" w:rsidRPr="008104B2"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sidRPr="008104B2">
        <w:rPr>
          <w:rFonts w:ascii="Times New Roman" w:hAnsi="Times New Roman" w:cs="Times New Roman"/>
          <w:lang w:eastAsia="en-US"/>
        </w:rPr>
        <w:t>wybiera ofertę z najniższą ceną.</w:t>
      </w:r>
      <w:r w:rsidR="00C36291" w:rsidRPr="008104B2">
        <w:rPr>
          <w:rFonts w:ascii="Times New Roman" w:hAnsi="Times New Roman" w:cs="Times New Roman"/>
          <w:lang w:eastAsia="en-US"/>
        </w:rPr>
        <w:t xml:space="preserve"> </w:t>
      </w:r>
    </w:p>
    <w:p w:rsidR="000E2978" w:rsidRPr="00C36291" w:rsidRDefault="00C36291" w:rsidP="00836D32">
      <w:pPr>
        <w:keepNext/>
        <w:numPr>
          <w:ilvl w:val="1"/>
          <w:numId w:val="10"/>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 xml:space="preserve">W sytuacji, gdy Zamawiający nie będzie mógł dokonać wyboru oferty w sposób, o którym mowa w pkt </w:t>
      </w:r>
      <w:r w:rsidR="008104B2" w:rsidRPr="008104B2">
        <w:rPr>
          <w:rFonts w:ascii="Times New Roman" w:hAnsi="Times New Roman" w:cs="Times New Roman"/>
          <w:lang w:eastAsia="en-US"/>
        </w:rPr>
        <w:t>18</w:t>
      </w:r>
      <w:r w:rsidRPr="008104B2">
        <w:rPr>
          <w:rFonts w:ascii="Times New Roman" w:hAnsi="Times New Roman" w:cs="Times New Roman"/>
          <w:lang w:eastAsia="en-US"/>
        </w:rPr>
        <w:t>.7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425628" w:rsidRPr="000E2978" w:rsidRDefault="0042562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65"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 dla celów zastosowania kryterium ceny Zamawiający dolicza do przedstawionej w tej ofercie ceny kwotę podatku od towarów i usług, którą miałby obowiązek rozliczyć.</w:t>
      </w:r>
    </w:p>
    <w:p w:rsidR="000E2978" w:rsidRPr="00CA23C3" w:rsidRDefault="000E2978" w:rsidP="00836D32">
      <w:pPr>
        <w:keepNext/>
        <w:numPr>
          <w:ilvl w:val="1"/>
          <w:numId w:val="10"/>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w:t>
      </w:r>
      <w:r w:rsidR="00C36291" w:rsidRPr="00C36291">
        <w:rPr>
          <w:rFonts w:ascii="Times New Roman" w:hAnsi="Times New Roman" w:cs="Times New Roman"/>
          <w:lang w:eastAsia="en-US"/>
        </w:rPr>
        <w:t>. 18.9</w:t>
      </w:r>
      <w:r w:rsidRPr="00CA23C3">
        <w:rPr>
          <w:rFonts w:ascii="Times New Roman" w:hAnsi="Times New Roman" w:cs="Times New Roman"/>
          <w:lang w:eastAsia="en-US"/>
        </w:rPr>
        <w:t>, Wykonawca ma obowiązek:</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 xml:space="preserve">poinformowania zamawiającego, że wybór jego oferty będzie prowadził do powstania </w:t>
      </w:r>
      <w:r w:rsidRPr="00CA23C3">
        <w:rPr>
          <w:rFonts w:ascii="Times New Roman" w:hAnsi="Times New Roman" w:cs="Times New Roman"/>
          <w:lang w:eastAsia="en-US"/>
        </w:rPr>
        <w:br/>
        <w:t>u zamawiającego obowiązku podatkowego,</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nazwy (rodzaju) towaru lub usługi, których dostawa lub świadczenie będą prowadziły do powstania obowiązku podatkowego,</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wartości towaru lub usługi objętego obowiązkiem podatkowym zamawiającego, bez kwoty podatku,</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stawki podatku od towarów i usług, która zgodnie z wiedzą wykonawcy, będzie miała zastosowanie.</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Formularza Ofertowego został opracowany przy założeniu, iż wybór oferty nie będzie prowadzić do powstania u zamawiającego obowiązku podatkowego w zakresie podatku </w:t>
      </w:r>
      <w:r w:rsidR="00CA23C3" w:rsidRPr="00CA23C3">
        <w:rPr>
          <w:rFonts w:ascii="Times New Roman" w:hAnsi="Times New Roman" w:cs="Times New Roman"/>
          <w:lang w:eastAsia="en-US"/>
        </w:rPr>
        <w:t xml:space="preserve">VAT. W przypadku, gdy Wykonawca zobowiązany jest złożyć oświadczenie o powstaniu </w:t>
      </w:r>
      <w:r w:rsidRPr="00CA23C3">
        <w:rPr>
          <w:rFonts w:ascii="Times New Roman" w:hAnsi="Times New Roman" w:cs="Times New Roman"/>
          <w:lang w:eastAsia="en-US"/>
        </w:rPr>
        <w:t xml:space="preserve">u Zamawiającego obowiązku podatkowego, to winien odpowiednio zmodyfikować treść formularza.  </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Jeżeli termin związania ofertą upłynął przed wyborem najkorzystniejszej oferty, Zamawiający wzywa Wykonawcę, którego oferta otrzymała najwyższą ocenę, do wyrażenia, w wyznaczonym przez a Zmawiającego terminie, pisemnej zgody na wybór jego oferty.</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braku zgody, o której mowa w pkt </w:t>
      </w:r>
      <w:r w:rsidR="00CD1A7A" w:rsidRPr="00CA23C3">
        <w:rPr>
          <w:rFonts w:ascii="Times New Roman" w:hAnsi="Times New Roman" w:cs="Times New Roman"/>
          <w:lang w:eastAsia="en-US"/>
        </w:rPr>
        <w:t>18.1</w:t>
      </w:r>
      <w:r w:rsidR="00C36291">
        <w:rPr>
          <w:rFonts w:ascii="Times New Roman" w:hAnsi="Times New Roman" w:cs="Times New Roman"/>
          <w:lang w:eastAsia="en-US"/>
        </w:rPr>
        <w:t>3</w:t>
      </w:r>
      <w:r w:rsidRPr="00CA23C3">
        <w:rPr>
          <w:rFonts w:ascii="Times New Roman" w:hAnsi="Times New Roman" w:cs="Times New Roman"/>
          <w:lang w:eastAsia="en-US"/>
        </w:rPr>
        <w:t>, Zamawiający zwraca się o wyrażenie takiej zgody do kolejnego wykonawcy, którego oferta została najwyżej oceniona, chyba że zachodzą przesłanki do unieważnienia postępowania.</w:t>
      </w:r>
    </w:p>
    <w:p w:rsidR="000E2978" w:rsidRPr="00CD1A7A" w:rsidRDefault="000E2978" w:rsidP="000E2978">
      <w:pPr>
        <w:keepNext/>
        <w:spacing w:after="0"/>
        <w:ind w:left="567"/>
        <w:jc w:val="both"/>
        <w:outlineLvl w:val="3"/>
        <w:rPr>
          <w:rFonts w:ascii="Times New Roman" w:hAnsi="Times New Roman" w:cs="Times New Roman"/>
          <w:sz w:val="20"/>
          <w:lang w:eastAsia="en-US"/>
        </w:rPr>
      </w:pPr>
    </w:p>
    <w:p w:rsidR="001D06BE" w:rsidRPr="001D06BE" w:rsidRDefault="000E2978" w:rsidP="00836D32">
      <w:pPr>
        <w:keepNext/>
        <w:numPr>
          <w:ilvl w:val="0"/>
          <w:numId w:val="10"/>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1D06BE" w:rsidRPr="000807D3" w:rsidRDefault="001D06BE" w:rsidP="00836D32">
      <w:pPr>
        <w:keepNext/>
        <w:numPr>
          <w:ilvl w:val="1"/>
          <w:numId w:val="10"/>
        </w:numPr>
        <w:spacing w:after="0"/>
        <w:ind w:left="567" w:hanging="567"/>
        <w:jc w:val="both"/>
        <w:outlineLvl w:val="3"/>
        <w:rPr>
          <w:rFonts w:ascii="Times New Roman" w:eastAsia="Times New Roman" w:hAnsi="Times New Roman" w:cs="Times New Roman"/>
          <w:lang w:eastAsia="en-US"/>
        </w:rPr>
      </w:pPr>
      <w:r w:rsidRPr="000807D3">
        <w:rPr>
          <w:rFonts w:ascii="Times New Roman" w:eastAsia="Times New Roman" w:hAnsi="Times New Roman" w:cs="Times New Roman"/>
        </w:rPr>
        <w:t>Zamawiający zawrze umowę z Wykonawcą, który złożył najkorzystniejszą ofertę                         w niniejszym postępowaniu</w:t>
      </w:r>
      <w:r w:rsidRPr="000807D3">
        <w:rPr>
          <w:rFonts w:ascii="Times New Roman" w:hAnsi="Times New Roman" w:cs="Times New Roman"/>
        </w:rPr>
        <w:t>.</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zawiera umowę w sprawie zamówienia publicznego, z uwzględnieniem art. 577 Pzp, w terminie nie krótszym </w:t>
      </w:r>
      <w:r w:rsidRPr="000807D3">
        <w:rPr>
          <w:rFonts w:ascii="Times New Roman" w:hAnsi="Times New Roman" w:cs="Times New Roman"/>
          <w:b/>
          <w:lang w:eastAsia="en-US"/>
        </w:rPr>
        <w:t>niż 5 dni</w:t>
      </w:r>
      <w:r w:rsidRPr="000807D3">
        <w:rPr>
          <w:rFonts w:ascii="Times New Roman" w:hAnsi="Times New Roman" w:cs="Times New Roman"/>
          <w:lang w:eastAsia="en-US"/>
        </w:rPr>
        <w:t xml:space="preserve"> od dnia przesłania zawiadomienia o wyborze najkorzystniejszej oferty, jeżeli zawiadomienie to zostało przesłane przy użyciu środków komunikacji elektronicznej, albo 10 dni, jeżeli zostało przesłane w inny sposób.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lastRenderedPageBreak/>
        <w:t xml:space="preserve">Zamawiający może zawrzeć umowę w sprawie zamówienia publicznego przed upływem terminu, o którym mowa w pkt </w:t>
      </w:r>
      <w:r w:rsidR="001D06BE" w:rsidRPr="000807D3">
        <w:rPr>
          <w:rFonts w:ascii="Times New Roman" w:hAnsi="Times New Roman" w:cs="Times New Roman"/>
          <w:lang w:eastAsia="en-US"/>
        </w:rPr>
        <w:t>19.</w:t>
      </w:r>
      <w:r w:rsidR="00CD1A7A" w:rsidRPr="000807D3">
        <w:rPr>
          <w:rFonts w:ascii="Times New Roman" w:hAnsi="Times New Roman" w:cs="Times New Roman"/>
          <w:lang w:eastAsia="en-US"/>
        </w:rPr>
        <w:t>2</w:t>
      </w:r>
      <w:r w:rsidRPr="000807D3">
        <w:rPr>
          <w:rFonts w:ascii="Times New Roman" w:hAnsi="Times New Roman" w:cs="Times New Roman"/>
          <w:lang w:eastAsia="en-US"/>
        </w:rPr>
        <w:t xml:space="preserve">, jeżeli w postępowaniu o udzielenie zamówienia w trybie podstawowym złożono tylko jedną ofertę.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w:t>
      </w:r>
      <w:r w:rsidRPr="00EB1C29">
        <w:rPr>
          <w:rFonts w:ascii="Times New Roman" w:hAnsi="Times New Roman" w:cs="Times New Roman"/>
          <w:lang w:eastAsia="en-US"/>
        </w:rPr>
        <w:t xml:space="preserve">stanowią </w:t>
      </w:r>
      <w:r w:rsidRPr="00EB1C29">
        <w:rPr>
          <w:rFonts w:ascii="Times New Roman" w:hAnsi="Times New Roman" w:cs="Times New Roman"/>
          <w:b/>
          <w:lang w:eastAsia="en-US"/>
        </w:rPr>
        <w:t xml:space="preserve">załącznik nr </w:t>
      </w:r>
      <w:r w:rsidR="005565B4" w:rsidRPr="00EB1C29">
        <w:rPr>
          <w:rFonts w:ascii="Times New Roman" w:hAnsi="Times New Roman" w:cs="Times New Roman"/>
          <w:b/>
          <w:lang w:eastAsia="en-US"/>
        </w:rPr>
        <w:t xml:space="preserve">13 </w:t>
      </w:r>
      <w:r w:rsidRPr="00EB1C29">
        <w:rPr>
          <w:rFonts w:ascii="Times New Roman" w:hAnsi="Times New Roman" w:cs="Times New Roman"/>
          <w:b/>
          <w:lang w:eastAsia="en-US"/>
        </w:rPr>
        <w:t>do SWZ.</w:t>
      </w:r>
      <w:r w:rsidRPr="000807D3">
        <w:rPr>
          <w:rFonts w:ascii="Times New Roman" w:hAnsi="Times New Roman" w:cs="Times New Roman"/>
          <w:b/>
          <w:lang w:eastAsia="en-US"/>
        </w:rPr>
        <w:t xml:space="preserve"> </w:t>
      </w:r>
      <w:r w:rsidRPr="000807D3">
        <w:rPr>
          <w:rFonts w:ascii="Times New Roman" w:hAnsi="Times New Roman" w:cs="Times New Roman"/>
          <w:lang w:eastAsia="en-US"/>
        </w:rPr>
        <w:t xml:space="preserve">Umowa zostanie uzupełniona o zapisy wynikające ze złożonej oferty.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przed podpisaniem umowy, powinien przedłożyć: </w:t>
      </w:r>
    </w:p>
    <w:p w:rsidR="000E2978" w:rsidRPr="000807D3" w:rsidRDefault="000E2978" w:rsidP="00776D6B">
      <w:pPr>
        <w:keepNext/>
        <w:spacing w:after="0"/>
        <w:ind w:left="851" w:hanging="142"/>
        <w:jc w:val="both"/>
        <w:outlineLvl w:val="3"/>
        <w:rPr>
          <w:rFonts w:ascii="Times New Roman" w:hAnsi="Times New Roman" w:cs="Times New Roman"/>
          <w:lang w:eastAsia="en-US"/>
        </w:rPr>
      </w:pPr>
      <w:r w:rsidRPr="000807D3">
        <w:rPr>
          <w:rFonts w:ascii="Times New Roman" w:hAnsi="Times New Roman" w:cs="Times New Roman"/>
          <w:lang w:eastAsia="en-US"/>
        </w:rPr>
        <w:t>- w przypadku konsorcjum lub spółki cywilnej - umowę regulującą współpracę Wykonawców działających wspólnie (umowa konsor</w:t>
      </w:r>
      <w:r w:rsidR="001D06BE" w:rsidRPr="000807D3">
        <w:rPr>
          <w:rFonts w:ascii="Times New Roman" w:hAnsi="Times New Roman" w:cs="Times New Roman"/>
          <w:lang w:eastAsia="en-US"/>
        </w:rPr>
        <w:t>cjum lub umowa spółki cywilnej).</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(art. 263 ustawy Pzp).</w:t>
      </w:r>
    </w:p>
    <w:p w:rsidR="000E2978" w:rsidRPr="005565B4"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905857">
        <w:rPr>
          <w:rFonts w:ascii="Times New Roman" w:hAnsi="Times New Roman" w:cs="Times New Roman"/>
          <w:lang w:eastAsia="en-US"/>
        </w:rPr>
        <w:t xml:space="preserve">Wykonawca, którego oferta została wybrana jako najkorzystniejsza, zostanie poinformowany </w:t>
      </w:r>
      <w:r w:rsidRPr="005565B4">
        <w:rPr>
          <w:rFonts w:ascii="Times New Roman" w:hAnsi="Times New Roman" w:cs="Times New Roman"/>
          <w:lang w:eastAsia="en-US"/>
        </w:rPr>
        <w:t>przez zamawiającego o miejscu i terminie podpisania umowy.</w:t>
      </w:r>
    </w:p>
    <w:p w:rsidR="001D06BE" w:rsidRPr="00BE43DF" w:rsidRDefault="001D06BE" w:rsidP="00836D32">
      <w:pPr>
        <w:keepNext/>
        <w:numPr>
          <w:ilvl w:val="1"/>
          <w:numId w:val="10"/>
        </w:numPr>
        <w:spacing w:after="0"/>
        <w:ind w:left="567" w:hanging="567"/>
        <w:jc w:val="both"/>
        <w:outlineLvl w:val="3"/>
        <w:rPr>
          <w:rFonts w:ascii="Times New Roman" w:eastAsia="Times New Roman" w:hAnsi="Times New Roman" w:cs="Times New Roman"/>
          <w:lang w:eastAsia="en-US"/>
        </w:rPr>
      </w:pPr>
      <w:r w:rsidRPr="00BE43DF">
        <w:rPr>
          <w:rFonts w:ascii="Times New Roman" w:eastAsia="Times New Roman" w:hAnsi="Times New Roman" w:cs="Times New Roman"/>
          <w:b/>
          <w:u w:val="single"/>
        </w:rPr>
        <w:t>Najpóźniej w dniu podpisania umowy Wykonawca jest zobowiązany dostarczyć  Zamawiającemu:</w:t>
      </w:r>
    </w:p>
    <w:p w:rsidR="00776D6B" w:rsidRPr="00BE43DF" w:rsidRDefault="00776D6B" w:rsidP="00836D32">
      <w:pPr>
        <w:pStyle w:val="Akapitzlist"/>
        <w:numPr>
          <w:ilvl w:val="0"/>
          <w:numId w:val="31"/>
        </w:numPr>
        <w:spacing w:after="0"/>
        <w:ind w:left="567" w:hanging="283"/>
        <w:contextualSpacing w:val="0"/>
        <w:jc w:val="both"/>
        <w:rPr>
          <w:rFonts w:ascii="Times New Roman" w:eastAsia="Batang" w:hAnsi="Times New Roman" w:cs="Times New Roman"/>
        </w:rPr>
      </w:pPr>
      <w:r w:rsidRPr="00BE43DF">
        <w:rPr>
          <w:rFonts w:ascii="Times New Roman" w:eastAsia="Batang" w:hAnsi="Times New Roman" w:cs="Times New Roman"/>
        </w:rPr>
        <w:t>dokument potwierdzający wniesienie zabezpieczenia należytego wykonania zamówienia,</w:t>
      </w:r>
    </w:p>
    <w:p w:rsidR="00776D6B" w:rsidRPr="00BE43DF" w:rsidRDefault="00776D6B" w:rsidP="00836D32">
      <w:pPr>
        <w:pStyle w:val="Akapitzlist"/>
        <w:numPr>
          <w:ilvl w:val="0"/>
          <w:numId w:val="31"/>
        </w:numPr>
        <w:spacing w:after="0"/>
        <w:ind w:left="567" w:hanging="283"/>
        <w:contextualSpacing w:val="0"/>
        <w:jc w:val="both"/>
        <w:rPr>
          <w:rFonts w:ascii="Times New Roman" w:eastAsia="Batang" w:hAnsi="Times New Roman" w:cs="Times New Roman"/>
        </w:rPr>
      </w:pPr>
      <w:r w:rsidRPr="00BE43DF">
        <w:rPr>
          <w:rFonts w:ascii="Times New Roman" w:eastAsia="Batang" w:hAnsi="Times New Roman" w:cs="Times New Roman"/>
        </w:rPr>
        <w:t>kosztorys ofertowy,</w:t>
      </w:r>
    </w:p>
    <w:p w:rsidR="00776D6B" w:rsidRPr="00BE43DF" w:rsidRDefault="00776D6B" w:rsidP="00836D32">
      <w:pPr>
        <w:pStyle w:val="Akapitzlist"/>
        <w:numPr>
          <w:ilvl w:val="0"/>
          <w:numId w:val="31"/>
        </w:numPr>
        <w:spacing w:after="0"/>
        <w:ind w:left="567" w:hanging="283"/>
        <w:contextualSpacing w:val="0"/>
        <w:jc w:val="both"/>
        <w:rPr>
          <w:rFonts w:ascii="Times New Roman" w:eastAsia="Times New Roman" w:hAnsi="Times New Roman" w:cs="Times New Roman"/>
          <w:kern w:val="28"/>
        </w:rPr>
      </w:pPr>
      <w:r w:rsidRPr="00BE43DF">
        <w:rPr>
          <w:rFonts w:ascii="Times New Roman" w:eastAsia="Times New Roman" w:hAnsi="Times New Roman" w:cs="Times New Roman"/>
          <w:kern w:val="28"/>
          <w:u w:val="single"/>
        </w:rPr>
        <w:t>najpóźniej w dniu przekazania placu budowy</w:t>
      </w:r>
      <w:r w:rsidRPr="00BE43DF">
        <w:rPr>
          <w:rFonts w:ascii="Times New Roman" w:eastAsia="Times New Roman" w:hAnsi="Times New Roman" w:cs="Times New Roman"/>
          <w:kern w:val="28"/>
        </w:rPr>
        <w:t>, złoży wykaz osób oddelegowanych do realizacji zamówienia wraz z oświadczeniem o tym, że są zatrudnieni na podstawie umowy o pracę;</w:t>
      </w:r>
    </w:p>
    <w:p w:rsidR="00776D6B" w:rsidRPr="00BE43DF" w:rsidRDefault="00776D6B" w:rsidP="00836D32">
      <w:pPr>
        <w:pStyle w:val="Akapitzlist"/>
        <w:numPr>
          <w:ilvl w:val="0"/>
          <w:numId w:val="31"/>
        </w:numPr>
        <w:spacing w:after="0"/>
        <w:ind w:left="567" w:hanging="283"/>
        <w:contextualSpacing w:val="0"/>
        <w:jc w:val="both"/>
        <w:rPr>
          <w:rFonts w:ascii="Times New Roman" w:eastAsia="Times New Roman" w:hAnsi="Times New Roman" w:cs="Times New Roman"/>
          <w:kern w:val="28"/>
        </w:rPr>
      </w:pPr>
      <w:r w:rsidRPr="00BE43DF">
        <w:rPr>
          <w:rFonts w:ascii="Times New Roman" w:hAnsi="Times New Roman" w:cs="Times New Roman"/>
        </w:rPr>
        <w:t xml:space="preserve">w przypadku wykonawców </w:t>
      </w:r>
      <w:r w:rsidRPr="00BE43DF">
        <w:rPr>
          <w:rFonts w:ascii="Times New Roman" w:hAnsi="Times New Roman" w:cs="Times New Roman"/>
          <w:b/>
        </w:rPr>
        <w:t>występujących wspólnie</w:t>
      </w:r>
      <w:r w:rsidRPr="00BE43DF">
        <w:rPr>
          <w:rFonts w:ascii="Times New Roman" w:hAnsi="Times New Roman" w:cs="Times New Roman"/>
        </w:rPr>
        <w:t xml:space="preserve"> – kopię umowy regulującej współpracę tych Wykonawców zawierającą w swojej treści następujące postanowienia:</w:t>
      </w:r>
    </w:p>
    <w:p w:rsidR="00776D6B" w:rsidRPr="00BE43DF" w:rsidRDefault="00776D6B" w:rsidP="00836D32">
      <w:pPr>
        <w:pStyle w:val="Tekstpodstawowy2"/>
        <w:numPr>
          <w:ilvl w:val="0"/>
          <w:numId w:val="30"/>
        </w:numPr>
        <w:suppressAutoHyphens w:val="0"/>
        <w:spacing w:after="0" w:line="276" w:lineRule="auto"/>
        <w:ind w:left="993" w:hanging="426"/>
        <w:jc w:val="both"/>
        <w:rPr>
          <w:sz w:val="22"/>
          <w:szCs w:val="22"/>
        </w:rPr>
      </w:pPr>
      <w:r w:rsidRPr="00BE43DF">
        <w:rPr>
          <w:sz w:val="22"/>
          <w:szCs w:val="22"/>
        </w:rPr>
        <w:t>sposób ich współdziałania,</w:t>
      </w:r>
    </w:p>
    <w:p w:rsidR="00776D6B" w:rsidRPr="00BE43DF" w:rsidRDefault="00776D6B" w:rsidP="00836D32">
      <w:pPr>
        <w:pStyle w:val="Tekstpodstawowy2"/>
        <w:numPr>
          <w:ilvl w:val="0"/>
          <w:numId w:val="30"/>
        </w:numPr>
        <w:suppressAutoHyphens w:val="0"/>
        <w:spacing w:after="0" w:line="276" w:lineRule="auto"/>
        <w:ind w:left="993" w:hanging="426"/>
        <w:jc w:val="both"/>
        <w:rPr>
          <w:sz w:val="22"/>
          <w:szCs w:val="22"/>
        </w:rPr>
      </w:pPr>
      <w:r w:rsidRPr="00BE43DF">
        <w:rPr>
          <w:sz w:val="22"/>
          <w:szCs w:val="22"/>
        </w:rPr>
        <w:t>zakres czynności powierzonych do wykonania każdemu z nich,</w:t>
      </w:r>
    </w:p>
    <w:p w:rsidR="00776D6B" w:rsidRPr="00BE43DF" w:rsidRDefault="00776D6B" w:rsidP="00836D32">
      <w:pPr>
        <w:pStyle w:val="Tekstpodstawowy2"/>
        <w:numPr>
          <w:ilvl w:val="0"/>
          <w:numId w:val="30"/>
        </w:numPr>
        <w:suppressAutoHyphens w:val="0"/>
        <w:spacing w:after="0" w:line="276" w:lineRule="auto"/>
        <w:ind w:left="993" w:hanging="426"/>
        <w:jc w:val="both"/>
        <w:rPr>
          <w:sz w:val="22"/>
          <w:szCs w:val="22"/>
        </w:rPr>
      </w:pPr>
      <w:r w:rsidRPr="00BE43DF">
        <w:rPr>
          <w:sz w:val="22"/>
          <w:szCs w:val="22"/>
        </w:rPr>
        <w:t>numer i nazwę rachunku bankowego, na który będą dokonywane płatności z tytułu realizacji kontraktu,</w:t>
      </w:r>
    </w:p>
    <w:p w:rsidR="00776D6B" w:rsidRPr="00BE43DF" w:rsidRDefault="00776D6B" w:rsidP="00836D32">
      <w:pPr>
        <w:pStyle w:val="Tekstpodstawowy2"/>
        <w:numPr>
          <w:ilvl w:val="0"/>
          <w:numId w:val="30"/>
        </w:numPr>
        <w:suppressAutoHyphens w:val="0"/>
        <w:spacing w:after="0" w:line="276" w:lineRule="auto"/>
        <w:ind w:left="993" w:hanging="426"/>
        <w:jc w:val="both"/>
        <w:rPr>
          <w:sz w:val="22"/>
          <w:szCs w:val="22"/>
        </w:rPr>
      </w:pPr>
      <w:r w:rsidRPr="00BE43DF">
        <w:rPr>
          <w:sz w:val="22"/>
          <w:szCs w:val="22"/>
        </w:rPr>
        <w:t>solidarną odpowiedzialność za wykonanie zamówienia,</w:t>
      </w:r>
    </w:p>
    <w:p w:rsidR="00776D6B" w:rsidRPr="00BE43DF" w:rsidRDefault="00776D6B" w:rsidP="00836D32">
      <w:pPr>
        <w:pStyle w:val="Tekstpodstawowy2"/>
        <w:numPr>
          <w:ilvl w:val="0"/>
          <w:numId w:val="30"/>
        </w:numPr>
        <w:suppressAutoHyphens w:val="0"/>
        <w:spacing w:after="0" w:line="276" w:lineRule="auto"/>
        <w:ind w:left="993" w:hanging="426"/>
        <w:jc w:val="both"/>
        <w:rPr>
          <w:sz w:val="22"/>
          <w:szCs w:val="22"/>
        </w:rPr>
      </w:pPr>
      <w:r w:rsidRPr="00BE43DF">
        <w:rPr>
          <w:sz w:val="22"/>
          <w:szCs w:val="22"/>
        </w:rPr>
        <w:t>wskazanie, że jeden z Wykonawców jest upoważniony do zaciągania zobowiązań i do przyjmowania instrukcji na rzecz i w imieniu wszystkich Wykonawców razem i każdego z osobna oraz do przyjmowania płatności od Zamawiającego.</w:t>
      </w:r>
    </w:p>
    <w:p w:rsidR="001E4DEE" w:rsidRPr="00BD153C" w:rsidRDefault="001E4DEE" w:rsidP="00BD153C">
      <w:pPr>
        <w:pStyle w:val="Tekstpodstawowy2"/>
        <w:suppressAutoHyphens w:val="0"/>
        <w:spacing w:after="0" w:line="276" w:lineRule="auto"/>
        <w:ind w:left="851"/>
        <w:jc w:val="both"/>
        <w:rPr>
          <w:sz w:val="22"/>
          <w:szCs w:val="22"/>
          <w:highlight w:val="yellow"/>
        </w:rPr>
      </w:pPr>
    </w:p>
    <w:p w:rsidR="00EB1C29" w:rsidRDefault="00EB1C29" w:rsidP="00836D32">
      <w:pPr>
        <w:keepNext/>
        <w:numPr>
          <w:ilvl w:val="0"/>
          <w:numId w:val="10"/>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Z ART. 455 USTAWY PRAWO ZAMÓWIEŃ PUBLICZNYCH ZAMAWIAJĄCY PRZEWIDUJE MOŻLIWOŚĆ DOKONANIA ZMIAN W UMOWIE</w:t>
      </w:r>
    </w:p>
    <w:p w:rsidR="00EB1C29" w:rsidRPr="00EB1C29" w:rsidRDefault="00EB1C29" w:rsidP="00836D32">
      <w:pPr>
        <w:pStyle w:val="Akapitzlist"/>
        <w:keepNext/>
        <w:numPr>
          <w:ilvl w:val="1"/>
          <w:numId w:val="10"/>
        </w:numPr>
        <w:spacing w:before="120" w:after="120"/>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Projektowane postanowienia umowy w sprawie zamówienia publicznego, które zostaną wprowadzone do treści tej umowy, określone zostały </w:t>
      </w:r>
      <w:r w:rsidRPr="00EB1C29">
        <w:rPr>
          <w:rFonts w:ascii="Times New Roman" w:hAnsi="Times New Roman" w:cs="Times New Roman"/>
          <w:b/>
          <w:lang w:eastAsia="en-US"/>
        </w:rPr>
        <w:t>w załączniku nr 13 do SWZ</w:t>
      </w:r>
      <w:r w:rsidRPr="00EB1C29">
        <w:rPr>
          <w:rFonts w:ascii="Times New Roman" w:hAnsi="Times New Roman" w:cs="Times New Roman"/>
          <w:lang w:eastAsia="en-US"/>
        </w:rPr>
        <w:t>.</w:t>
      </w:r>
    </w:p>
    <w:p w:rsidR="00EB1C29" w:rsidRPr="00EB1C29" w:rsidRDefault="00EB1C29" w:rsidP="00836D32">
      <w:pPr>
        <w:pStyle w:val="Akapitzlist"/>
        <w:keepNext/>
        <w:numPr>
          <w:ilvl w:val="1"/>
          <w:numId w:val="10"/>
        </w:numPr>
        <w:spacing w:before="120" w:after="120"/>
        <w:ind w:left="567" w:hanging="567"/>
        <w:jc w:val="both"/>
        <w:outlineLvl w:val="3"/>
        <w:rPr>
          <w:rFonts w:cs="Arial"/>
          <w:sz w:val="20"/>
          <w:szCs w:val="20"/>
          <w:lang w:eastAsia="en-US"/>
        </w:rPr>
      </w:pPr>
      <w:r w:rsidRPr="00EB1C29">
        <w:rPr>
          <w:rFonts w:ascii="Times New Roman" w:hAnsi="Times New Roman" w:cs="Times New Roman"/>
        </w:rPr>
        <w:t xml:space="preserve">Zgodnie z </w:t>
      </w:r>
      <w:r w:rsidRPr="00EB1C29">
        <w:rPr>
          <w:rFonts w:ascii="Times New Roman" w:hAnsi="Times New Roman" w:cs="Times New Roman"/>
          <w:b/>
        </w:rPr>
        <w:t>załącznikiem nr 13 do SWZ</w:t>
      </w:r>
      <w:r w:rsidRPr="00EB1C29">
        <w:rPr>
          <w:rFonts w:ascii="Times New Roman" w:hAnsi="Times New Roman" w:cs="Times New Roman"/>
        </w:rPr>
        <w:t xml:space="preserve"> – wzorem umowy, Zamawiający dopuszcza możliwość wprowadzenia zmian umowy</w:t>
      </w:r>
      <w:r w:rsidR="00AE5BB0">
        <w:rPr>
          <w:rFonts w:ascii="Times New Roman" w:hAnsi="Times New Roman" w:cs="Times New Roman"/>
        </w:rPr>
        <w:t xml:space="preserve"> w paragrafie 19 wzoru umowy:</w:t>
      </w:r>
    </w:p>
    <w:p w:rsidR="00AE5BB0" w:rsidRPr="00A97F88" w:rsidRDefault="00AE5BB0" w:rsidP="00AE5BB0">
      <w:pPr>
        <w:pStyle w:val="Default"/>
        <w:spacing w:line="276" w:lineRule="auto"/>
        <w:ind w:left="357"/>
        <w:jc w:val="both"/>
        <w:rPr>
          <w:color w:val="auto"/>
          <w:sz w:val="22"/>
          <w:szCs w:val="22"/>
        </w:rPr>
      </w:pPr>
      <w:r>
        <w:rPr>
          <w:color w:val="auto"/>
          <w:sz w:val="22"/>
          <w:szCs w:val="22"/>
        </w:rPr>
        <w:t>„</w:t>
      </w:r>
      <w:r w:rsidRPr="00A97F88">
        <w:rPr>
          <w:color w:val="auto"/>
          <w:sz w:val="22"/>
          <w:szCs w:val="22"/>
        </w:rPr>
        <w:t xml:space="preserve">Zamawiający przewiduje możliwość zmiany postanowień zawartej umowy w następujących przypadkach: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1) W zakresie zmiany terminu wykonania: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a) </w:t>
      </w:r>
      <w:r>
        <w:rPr>
          <w:color w:val="auto"/>
          <w:sz w:val="22"/>
          <w:szCs w:val="22"/>
        </w:rPr>
        <w:t xml:space="preserve">z powodu </w:t>
      </w:r>
      <w:r w:rsidRPr="00A97F88">
        <w:rPr>
          <w:color w:val="auto"/>
          <w:sz w:val="22"/>
          <w:szCs w:val="22"/>
        </w:rPr>
        <w:t xml:space="preserve">wystąpienia nie zinwentaryzowanych urządzeń podziemnych i związanych z tym kolizji, </w:t>
      </w:r>
    </w:p>
    <w:p w:rsidR="00AE5BB0" w:rsidRPr="00A97F88" w:rsidRDefault="00AE5BB0" w:rsidP="00AE5BB0">
      <w:pPr>
        <w:pStyle w:val="Default"/>
        <w:spacing w:after="27" w:line="276" w:lineRule="auto"/>
        <w:ind w:left="357"/>
        <w:jc w:val="both"/>
        <w:rPr>
          <w:color w:val="auto"/>
          <w:sz w:val="22"/>
          <w:szCs w:val="22"/>
        </w:rPr>
      </w:pPr>
      <w:r w:rsidRPr="00A97F88">
        <w:rPr>
          <w:color w:val="auto"/>
          <w:sz w:val="22"/>
          <w:szCs w:val="22"/>
        </w:rPr>
        <w:t xml:space="preserve">b) z powodu nie przewidzianego braku płynności finansowej u Zamawiającego, </w:t>
      </w:r>
    </w:p>
    <w:p w:rsidR="00AE5BB0" w:rsidRPr="00A97F88" w:rsidRDefault="00AE5BB0" w:rsidP="00AE5BB0">
      <w:pPr>
        <w:pStyle w:val="Default"/>
        <w:spacing w:after="27" w:line="276" w:lineRule="auto"/>
        <w:ind w:left="357"/>
        <w:jc w:val="both"/>
        <w:rPr>
          <w:color w:val="auto"/>
          <w:sz w:val="22"/>
          <w:szCs w:val="22"/>
        </w:rPr>
      </w:pPr>
      <w:r w:rsidRPr="00A97F88">
        <w:rPr>
          <w:color w:val="auto"/>
          <w:sz w:val="22"/>
          <w:szCs w:val="22"/>
        </w:rPr>
        <w:lastRenderedPageBreak/>
        <w:t>c) wystąpieni</w:t>
      </w:r>
      <w:r>
        <w:rPr>
          <w:color w:val="auto"/>
          <w:sz w:val="22"/>
          <w:szCs w:val="22"/>
        </w:rPr>
        <w:t>a</w:t>
      </w:r>
      <w:r w:rsidRPr="00A97F88">
        <w:rPr>
          <w:color w:val="auto"/>
          <w:sz w:val="22"/>
          <w:szCs w:val="22"/>
        </w:rPr>
        <w:t xml:space="preserve"> siły wyższej i innych zdarzeń nadzwyczajnych,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d)</w:t>
      </w:r>
      <w:r>
        <w:rPr>
          <w:color w:val="auto"/>
          <w:sz w:val="22"/>
          <w:szCs w:val="22"/>
        </w:rPr>
        <w:t xml:space="preserve"> z powod</w:t>
      </w:r>
      <w:r w:rsidRPr="00A97F88">
        <w:rPr>
          <w:color w:val="auto"/>
          <w:sz w:val="22"/>
          <w:szCs w:val="22"/>
        </w:rPr>
        <w:t>u</w:t>
      </w:r>
      <w:r>
        <w:rPr>
          <w:color w:val="auto"/>
          <w:sz w:val="22"/>
          <w:szCs w:val="22"/>
        </w:rPr>
        <w:t xml:space="preserve"> u</w:t>
      </w:r>
      <w:r w:rsidRPr="00A97F88">
        <w:rPr>
          <w:color w:val="auto"/>
          <w:sz w:val="22"/>
          <w:szCs w:val="22"/>
        </w:rPr>
        <w:t xml:space="preserve">jawnienia się wad/braków/błędów w dokumentacji projektowej skutkujących niemożliwością dochowania pierwotnego terminu realizacji umowy </w:t>
      </w:r>
    </w:p>
    <w:p w:rsidR="00AE5BB0" w:rsidRDefault="00AE5BB0" w:rsidP="00AE5BB0">
      <w:pPr>
        <w:pStyle w:val="Default"/>
        <w:spacing w:line="276" w:lineRule="auto"/>
        <w:ind w:left="357"/>
        <w:jc w:val="both"/>
        <w:rPr>
          <w:color w:val="auto"/>
          <w:sz w:val="22"/>
          <w:szCs w:val="22"/>
        </w:rPr>
      </w:pPr>
      <w:r w:rsidRPr="00A97F88">
        <w:rPr>
          <w:color w:val="auto"/>
          <w:sz w:val="22"/>
          <w:szCs w:val="22"/>
        </w:rPr>
        <w:t xml:space="preserve">e) </w:t>
      </w:r>
      <w:r>
        <w:rPr>
          <w:color w:val="auto"/>
          <w:sz w:val="22"/>
          <w:szCs w:val="22"/>
        </w:rPr>
        <w:t xml:space="preserve">z powodu </w:t>
      </w:r>
      <w:r w:rsidRPr="00A97F88">
        <w:rPr>
          <w:color w:val="auto"/>
          <w:sz w:val="22"/>
          <w:szCs w:val="22"/>
        </w:rPr>
        <w:t>wystąpieni</w:t>
      </w:r>
      <w:r>
        <w:rPr>
          <w:color w:val="auto"/>
          <w:sz w:val="22"/>
          <w:szCs w:val="22"/>
        </w:rPr>
        <w:t xml:space="preserve">a </w:t>
      </w:r>
      <w:r w:rsidRPr="00A97F88">
        <w:rPr>
          <w:color w:val="auto"/>
          <w:sz w:val="22"/>
          <w:szCs w:val="22"/>
        </w:rPr>
        <w:t>klęsk żywiołowych</w:t>
      </w:r>
    </w:p>
    <w:p w:rsidR="00AE5BB0" w:rsidRPr="00AE5BB0" w:rsidRDefault="00AE5BB0" w:rsidP="00AE5BB0">
      <w:pPr>
        <w:pStyle w:val="Default"/>
        <w:spacing w:line="276" w:lineRule="auto"/>
        <w:ind w:left="357"/>
        <w:jc w:val="both"/>
        <w:rPr>
          <w:rFonts w:eastAsia="Times New Roman"/>
          <w:color w:val="auto"/>
          <w:sz w:val="22"/>
          <w:szCs w:val="22"/>
          <w:lang w:eastAsia="pl-PL"/>
        </w:rPr>
      </w:pPr>
      <w:r w:rsidRPr="00A027FB">
        <w:rPr>
          <w:color w:val="auto"/>
          <w:sz w:val="22"/>
          <w:szCs w:val="22"/>
        </w:rPr>
        <w:t xml:space="preserve">f) </w:t>
      </w:r>
      <w:r w:rsidRPr="00A027FB">
        <w:rPr>
          <w:rFonts w:eastAsia="Times New Roman"/>
          <w:color w:val="auto"/>
          <w:sz w:val="22"/>
          <w:szCs w:val="22"/>
          <w:lang w:eastAsia="pl-PL"/>
        </w:rPr>
        <w:t>w przypadku wystąpienia okoliczności niezależnych od stron, związanych z zaistnieniem warunków atmosferycznych uniemożliwiających wykonywani</w:t>
      </w:r>
      <w:r w:rsidRPr="00A027FB">
        <w:rPr>
          <w:color w:val="auto"/>
          <w:sz w:val="22"/>
          <w:szCs w:val="22"/>
        </w:rPr>
        <w:t>e</w:t>
      </w:r>
      <w:r w:rsidRPr="00A027FB">
        <w:rPr>
          <w:rFonts w:eastAsia="Times New Roman"/>
          <w:color w:val="auto"/>
          <w:sz w:val="22"/>
          <w:szCs w:val="22"/>
          <w:lang w:eastAsia="pl-PL"/>
        </w:rPr>
        <w:t xml:space="preserve"> robót</w:t>
      </w:r>
      <w:r w:rsidRPr="0078446C">
        <w:rPr>
          <w:rFonts w:eastAsia="Times New Roman"/>
          <w:color w:val="auto"/>
          <w:sz w:val="22"/>
          <w:szCs w:val="22"/>
          <w:lang w:eastAsia="pl-PL"/>
        </w:rPr>
        <w:t xml:space="preserve"> zgodnie z ich przewidywan</w:t>
      </w:r>
      <w:r w:rsidRPr="0078446C">
        <w:rPr>
          <w:color w:val="auto"/>
          <w:sz w:val="22"/>
          <w:szCs w:val="22"/>
        </w:rPr>
        <w:t>ą</w:t>
      </w:r>
      <w:r w:rsidRPr="0078446C">
        <w:rPr>
          <w:rFonts w:eastAsia="Times New Roman"/>
          <w:color w:val="auto"/>
          <w:sz w:val="22"/>
          <w:szCs w:val="22"/>
          <w:lang w:eastAsia="pl-PL"/>
        </w:rPr>
        <w:t xml:space="preserve"> technologią wykonania, </w:t>
      </w:r>
      <w:r w:rsidRPr="0078446C">
        <w:rPr>
          <w:color w:val="auto"/>
          <w:sz w:val="22"/>
          <w:szCs w:val="22"/>
        </w:rPr>
        <w:t>także przeprowadzani</w:t>
      </w:r>
      <w:r>
        <w:rPr>
          <w:color w:val="auto"/>
          <w:sz w:val="22"/>
          <w:szCs w:val="22"/>
        </w:rPr>
        <w:t>a</w:t>
      </w:r>
      <w:r w:rsidRPr="0078446C">
        <w:rPr>
          <w:color w:val="auto"/>
          <w:sz w:val="22"/>
          <w:szCs w:val="22"/>
        </w:rPr>
        <w:t xml:space="preserve"> prób i sprawdzeń zgodnie z technologią przewidzianą przez producentów, </w:t>
      </w:r>
      <w:r w:rsidRPr="0078446C">
        <w:rPr>
          <w:rFonts w:eastAsia="Times New Roman"/>
          <w:color w:val="auto"/>
          <w:sz w:val="22"/>
          <w:szCs w:val="22"/>
          <w:lang w:eastAsia="pl-PL"/>
        </w:rPr>
        <w:t xml:space="preserve">termin realizacji zamówienia może zostać wydłużony przy łącznym </w:t>
      </w:r>
      <w:r w:rsidRPr="00AE5BB0">
        <w:rPr>
          <w:rFonts w:eastAsia="Times New Roman"/>
          <w:color w:val="auto"/>
          <w:sz w:val="22"/>
          <w:szCs w:val="22"/>
          <w:lang w:eastAsia="pl-PL"/>
        </w:rPr>
        <w:t>spełnieniu następujących warunków:</w:t>
      </w:r>
    </w:p>
    <w:p w:rsidR="00AE5BB0" w:rsidRPr="00AE5BB0" w:rsidRDefault="00AE5BB0" w:rsidP="00AE5BB0">
      <w:pPr>
        <w:pStyle w:val="Akapitzlist"/>
        <w:ind w:left="357"/>
        <w:jc w:val="both"/>
        <w:rPr>
          <w:rFonts w:ascii="Times New Roman" w:hAnsi="Times New Roman" w:cs="Times New Roman"/>
        </w:rPr>
      </w:pPr>
      <w:r w:rsidRPr="00AE5BB0">
        <w:rPr>
          <w:rFonts w:ascii="Times New Roman" w:hAnsi="Times New Roman" w:cs="Times New Roman"/>
        </w:rPr>
        <w:t>- o ile, w ciągu 7 dni od wystąpienia ww. okoliczności Wykonawca wystąpi do Zamawiającego z pisemnym wnioskiem dotyczącym przedłużenia robót, i okoliczność ta zostanie stwierdzona w dzienniku budowy,</w:t>
      </w:r>
    </w:p>
    <w:p w:rsidR="00AE5BB0" w:rsidRPr="00AE5BB0" w:rsidRDefault="00AE5BB0" w:rsidP="00AE5BB0">
      <w:pPr>
        <w:pStyle w:val="Akapitzlist"/>
        <w:ind w:left="357"/>
        <w:jc w:val="both"/>
        <w:rPr>
          <w:rFonts w:ascii="Times New Roman" w:hAnsi="Times New Roman" w:cs="Times New Roman"/>
        </w:rPr>
      </w:pPr>
      <w:r w:rsidRPr="00AE5BB0">
        <w:rPr>
          <w:rFonts w:ascii="Times New Roman" w:hAnsi="Times New Roman" w:cs="Times New Roman"/>
        </w:rPr>
        <w:t>- po ustaniu w/w okoliczności – najpóźniej w terminie 3 dni, Wykonawca zawiadomi Zamawiającego odrębnym pismem o wznowieniu robót i dokona analogicznego wpisu do dziennika budowy.</w:t>
      </w:r>
    </w:p>
    <w:p w:rsidR="00AE5BB0" w:rsidRPr="00AE5BB0" w:rsidRDefault="00AE5BB0" w:rsidP="00AE5BB0">
      <w:pPr>
        <w:pStyle w:val="Akapitzlist"/>
        <w:spacing w:after="0"/>
        <w:ind w:left="357"/>
        <w:jc w:val="both"/>
        <w:rPr>
          <w:rFonts w:ascii="Times New Roman" w:hAnsi="Times New Roman" w:cs="Times New Roman"/>
        </w:rPr>
      </w:pPr>
      <w:r w:rsidRPr="00AE5BB0">
        <w:rPr>
          <w:rFonts w:ascii="Times New Roman" w:hAnsi="Times New Roman" w:cs="Times New Roman"/>
        </w:rPr>
        <w:t>Brak spełnienia ww. warunków uniemożliwia Wykonawcy powoływanie się na opisane okoliczności jako podstawę do zmiany umowy;</w:t>
      </w:r>
    </w:p>
    <w:p w:rsidR="00AE5BB0" w:rsidRPr="00AE5BB0" w:rsidRDefault="00AE5BB0" w:rsidP="00AE5BB0">
      <w:pPr>
        <w:pStyle w:val="Default"/>
        <w:spacing w:line="276" w:lineRule="auto"/>
        <w:ind w:left="357"/>
        <w:jc w:val="both"/>
        <w:rPr>
          <w:color w:val="auto"/>
          <w:sz w:val="22"/>
          <w:szCs w:val="22"/>
        </w:rPr>
      </w:pPr>
      <w:r w:rsidRPr="00AE5BB0">
        <w:rPr>
          <w:color w:val="auto"/>
          <w:sz w:val="22"/>
          <w:szCs w:val="22"/>
        </w:rPr>
        <w:t>g) z powodu warunków geologicznych, archeologicznych, terenowych, w szczególności:</w:t>
      </w:r>
    </w:p>
    <w:p w:rsidR="00AE5BB0" w:rsidRPr="00A97F88" w:rsidRDefault="00AE5BB0" w:rsidP="00AE5BB0">
      <w:pPr>
        <w:pStyle w:val="Default"/>
        <w:spacing w:line="276" w:lineRule="auto"/>
        <w:ind w:left="357"/>
        <w:jc w:val="both"/>
        <w:rPr>
          <w:color w:val="auto"/>
          <w:sz w:val="22"/>
          <w:szCs w:val="22"/>
        </w:rPr>
      </w:pPr>
      <w:r w:rsidRPr="00AE5BB0">
        <w:rPr>
          <w:color w:val="auto"/>
          <w:sz w:val="22"/>
          <w:szCs w:val="22"/>
        </w:rPr>
        <w:t>- niewypałów i niewybuchów</w:t>
      </w:r>
      <w:r w:rsidRPr="00A97F88">
        <w:rPr>
          <w:color w:val="auto"/>
          <w:sz w:val="22"/>
          <w:szCs w:val="22"/>
        </w:rPr>
        <w:t xml:space="preserve">;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 wykopalisk archeologicznych;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odmiennych od przyjętych w dokumentacji projektowej warunków geologicznych (kategorie gruntu, kurzawka, głazy narzutowe, warunki gruntowe itp.);</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 odmiennych od przyjętych w dokumentacji projektowej warunków terenowych, w szczególności istnienie podziemnych sieci, instalacji, urządzeń lub nie zinwentaryzowanych obiektów budowlanych (bunkry, fundamenty itp.); </w:t>
      </w:r>
    </w:p>
    <w:p w:rsidR="00AE5BB0" w:rsidRPr="00A97F88" w:rsidRDefault="00AE5BB0" w:rsidP="00AE5BB0">
      <w:pPr>
        <w:pStyle w:val="Default"/>
        <w:spacing w:line="276" w:lineRule="auto"/>
        <w:ind w:left="357"/>
        <w:jc w:val="both"/>
        <w:rPr>
          <w:color w:val="auto"/>
          <w:sz w:val="22"/>
          <w:szCs w:val="22"/>
        </w:rPr>
      </w:pPr>
      <w:r>
        <w:rPr>
          <w:color w:val="auto"/>
          <w:sz w:val="22"/>
          <w:szCs w:val="22"/>
        </w:rPr>
        <w:t>h</w:t>
      </w:r>
      <w:r w:rsidRPr="00A97F88">
        <w:rPr>
          <w:color w:val="auto"/>
          <w:sz w:val="22"/>
          <w:szCs w:val="22"/>
        </w:rPr>
        <w:t xml:space="preserve">) </w:t>
      </w:r>
      <w:r>
        <w:rPr>
          <w:color w:val="auto"/>
          <w:sz w:val="22"/>
          <w:szCs w:val="22"/>
        </w:rPr>
        <w:t xml:space="preserve">w związku z </w:t>
      </w:r>
      <w:r w:rsidRPr="00A97F88">
        <w:rPr>
          <w:color w:val="auto"/>
          <w:sz w:val="22"/>
          <w:szCs w:val="22"/>
        </w:rPr>
        <w:t xml:space="preserve">wystąpieniem następstw działania organów administracji, które w szczególności dotyczyć będą: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 przekroczenia zakreślonych przez prawo terminów wydawania przez organy administracji decyzji, zezwoleń, uzgodnień itp.;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 odmowy wydania przez organy administracji wymaganych decyzji, zezwoleń, uzgodnień na skutek błędów w dokumentacji projektowej; </w:t>
      </w:r>
    </w:p>
    <w:p w:rsidR="00AE5BB0" w:rsidRPr="00A97F88" w:rsidRDefault="00AE5BB0" w:rsidP="00AE5BB0">
      <w:pPr>
        <w:pStyle w:val="Default"/>
        <w:spacing w:line="276" w:lineRule="auto"/>
        <w:ind w:left="357"/>
        <w:jc w:val="both"/>
        <w:rPr>
          <w:color w:val="auto"/>
          <w:sz w:val="22"/>
          <w:szCs w:val="22"/>
        </w:rPr>
      </w:pPr>
      <w:r>
        <w:rPr>
          <w:color w:val="auto"/>
          <w:sz w:val="22"/>
          <w:szCs w:val="22"/>
        </w:rPr>
        <w:t>i</w:t>
      </w:r>
      <w:r w:rsidRPr="00A97F88">
        <w:rPr>
          <w:color w:val="auto"/>
          <w:sz w:val="22"/>
          <w:szCs w:val="22"/>
        </w:rPr>
        <w:t xml:space="preserve">) </w:t>
      </w:r>
      <w:r>
        <w:rPr>
          <w:color w:val="auto"/>
          <w:sz w:val="22"/>
          <w:szCs w:val="22"/>
        </w:rPr>
        <w:t xml:space="preserve">w związku z </w:t>
      </w:r>
      <w:r w:rsidRPr="00A97F88">
        <w:rPr>
          <w:color w:val="auto"/>
          <w:sz w:val="22"/>
          <w:szCs w:val="22"/>
        </w:rPr>
        <w:t>zaistnieniem uwarunkowań formalno-prawnych, w szczególności dotyczących wprowadzenia zmian do dokumentacji projektowej na etapie wykonawstwa robót z przyczyn niezależnych od obu stron;</w:t>
      </w:r>
    </w:p>
    <w:p w:rsidR="00AE5BB0" w:rsidRPr="00A97F88" w:rsidRDefault="00AE5BB0" w:rsidP="00AE5BB0">
      <w:pPr>
        <w:pStyle w:val="Default"/>
        <w:spacing w:line="276" w:lineRule="auto"/>
        <w:ind w:left="357"/>
        <w:jc w:val="both"/>
        <w:rPr>
          <w:color w:val="auto"/>
          <w:sz w:val="22"/>
          <w:szCs w:val="22"/>
        </w:rPr>
      </w:pPr>
      <w:r>
        <w:rPr>
          <w:color w:val="auto"/>
          <w:sz w:val="22"/>
          <w:szCs w:val="22"/>
        </w:rPr>
        <w:t>j</w:t>
      </w:r>
      <w:r w:rsidRPr="00A97F88">
        <w:rPr>
          <w:color w:val="auto"/>
          <w:sz w:val="22"/>
          <w:szCs w:val="22"/>
        </w:rPr>
        <w:t xml:space="preserve">) </w:t>
      </w:r>
      <w:r>
        <w:rPr>
          <w:color w:val="auto"/>
          <w:sz w:val="22"/>
          <w:szCs w:val="22"/>
        </w:rPr>
        <w:t xml:space="preserve">w związku z </w:t>
      </w:r>
      <w:r w:rsidRPr="00A97F88">
        <w:rPr>
          <w:color w:val="auto"/>
          <w:sz w:val="22"/>
          <w:szCs w:val="22"/>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rsidR="00AE5BB0" w:rsidRPr="00A97F88" w:rsidRDefault="00AE5BB0" w:rsidP="00AE5BB0">
      <w:pPr>
        <w:pStyle w:val="Default"/>
        <w:spacing w:line="276" w:lineRule="auto"/>
        <w:ind w:left="357"/>
        <w:jc w:val="both"/>
        <w:rPr>
          <w:color w:val="auto"/>
          <w:sz w:val="22"/>
          <w:szCs w:val="22"/>
        </w:rPr>
      </w:pPr>
      <w:r>
        <w:rPr>
          <w:color w:val="auto"/>
          <w:sz w:val="22"/>
          <w:szCs w:val="22"/>
        </w:rPr>
        <w:t>k</w:t>
      </w:r>
      <w:r w:rsidRPr="00A97F88">
        <w:rPr>
          <w:color w:val="auto"/>
          <w:sz w:val="22"/>
          <w:szCs w:val="22"/>
        </w:rPr>
        <w:t xml:space="preserve">) </w:t>
      </w:r>
      <w:r>
        <w:rPr>
          <w:color w:val="auto"/>
          <w:sz w:val="22"/>
          <w:szCs w:val="22"/>
        </w:rPr>
        <w:t xml:space="preserve">w związku z </w:t>
      </w:r>
      <w:r w:rsidRPr="00A97F88">
        <w:rPr>
          <w:color w:val="auto"/>
          <w:sz w:val="22"/>
          <w:szCs w:val="22"/>
        </w:rPr>
        <w:t>wystąpieniem innych przyczyn leżących po stronie Zamawiającego, które w</w:t>
      </w:r>
      <w:r>
        <w:rPr>
          <w:color w:val="auto"/>
          <w:sz w:val="22"/>
          <w:szCs w:val="22"/>
        </w:rPr>
        <w:t> </w:t>
      </w:r>
      <w:r w:rsidRPr="00A97F88">
        <w:rPr>
          <w:color w:val="auto"/>
          <w:sz w:val="22"/>
          <w:szCs w:val="22"/>
        </w:rPr>
        <w:t xml:space="preserve">szczególności dotyczyć będą: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 nieterminowego przekazania terenu budowy przez Zamawiającego;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 wstrzymania robót przez Zamawiającego;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 konieczności usunięcia błędów lub wprowadzenia zmian w dokumentacji projektowej;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przedłużającej się procedury wyboru oferty</w:t>
      </w:r>
      <w:r>
        <w:rPr>
          <w:color w:val="auto"/>
          <w:sz w:val="22"/>
          <w:szCs w:val="22"/>
        </w:rPr>
        <w:t xml:space="preserve"> –</w:t>
      </w:r>
      <w:r w:rsidRPr="00A97F88">
        <w:rPr>
          <w:color w:val="auto"/>
          <w:sz w:val="22"/>
          <w:szCs w:val="22"/>
        </w:rPr>
        <w:t xml:space="preserve"> powyżej30 dni;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2) W zakresie płatności i innych: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lastRenderedPageBreak/>
        <w:t xml:space="preserve">a) aktualizacji rozwiązań ze względu na postęp technologiczny lub gdyby zastosowanie przewidzianych rozwiązań groziło niewykonaniem lub wadliwym wykonaniem projektu,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b) zmiany kolejności wykonania części zamówienia bądź rezygnacji z wykonania części zamówienia,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c) zmiany w obowiązujących przepisach, jeżeli zgodnie z nimi konieczne będzie dostosowanie treści umowy do aktualnego stanu prawnego,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d) rezygnacja przez Zamawiającego z realizacji części przedmiotu umowy.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3) W zakresie innych zmian </w:t>
      </w:r>
    </w:p>
    <w:p w:rsidR="00AE5BB0" w:rsidRDefault="00AE5BB0" w:rsidP="00AE5BB0">
      <w:pPr>
        <w:pStyle w:val="Default"/>
        <w:spacing w:line="276" w:lineRule="auto"/>
        <w:ind w:left="357"/>
        <w:jc w:val="both"/>
        <w:rPr>
          <w:color w:val="auto"/>
          <w:sz w:val="22"/>
          <w:szCs w:val="22"/>
        </w:rPr>
      </w:pPr>
      <w:r w:rsidRPr="00A97F88">
        <w:rPr>
          <w:color w:val="auto"/>
          <w:sz w:val="22"/>
          <w:szCs w:val="22"/>
        </w:rPr>
        <w:t>a)zmiana zakresu robót powierzonego podwykonawcom oraz podwykonawców</w:t>
      </w:r>
      <w:r>
        <w:rPr>
          <w:color w:val="auto"/>
          <w:sz w:val="22"/>
          <w:szCs w:val="22"/>
        </w:rPr>
        <w:t>,</w:t>
      </w:r>
    </w:p>
    <w:p w:rsidR="00AE5BB0" w:rsidRPr="0078446C" w:rsidRDefault="00AE5BB0" w:rsidP="00AE5BB0">
      <w:pPr>
        <w:pStyle w:val="Default"/>
        <w:spacing w:line="276" w:lineRule="auto"/>
        <w:ind w:left="357"/>
        <w:jc w:val="both"/>
        <w:rPr>
          <w:color w:val="auto"/>
          <w:sz w:val="22"/>
          <w:szCs w:val="22"/>
        </w:rPr>
      </w:pPr>
      <w:r w:rsidRPr="0078446C">
        <w:rPr>
          <w:color w:val="auto"/>
          <w:sz w:val="22"/>
          <w:szCs w:val="22"/>
        </w:rPr>
        <w:t xml:space="preserve">b) </w:t>
      </w:r>
      <w:r w:rsidRPr="0078446C">
        <w:rPr>
          <w:rFonts w:eastAsia="Times New Roman"/>
          <w:color w:val="auto"/>
          <w:sz w:val="22"/>
          <w:szCs w:val="22"/>
          <w:lang w:eastAsia="pl-PL"/>
        </w:rPr>
        <w:t>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SWZ.</w:t>
      </w:r>
    </w:p>
    <w:p w:rsidR="00AE5BB0" w:rsidRPr="00A97F88" w:rsidRDefault="00AE5BB0" w:rsidP="00AE5BB0">
      <w:pPr>
        <w:pStyle w:val="Default"/>
        <w:spacing w:line="276" w:lineRule="auto"/>
        <w:ind w:left="357"/>
        <w:jc w:val="both"/>
        <w:rPr>
          <w:color w:val="auto"/>
          <w:sz w:val="22"/>
          <w:szCs w:val="22"/>
        </w:rPr>
      </w:pPr>
      <w:r>
        <w:rPr>
          <w:color w:val="auto"/>
          <w:sz w:val="22"/>
          <w:szCs w:val="22"/>
        </w:rPr>
        <w:t xml:space="preserve">2. </w:t>
      </w:r>
      <w:r w:rsidRPr="00A97F88">
        <w:rPr>
          <w:color w:val="auto"/>
          <w:sz w:val="22"/>
          <w:szCs w:val="22"/>
        </w:rPr>
        <w:t xml:space="preserve">Wszystkie powyższe postanowienia stanowią katalog zmian, na które Zamawiający może wyrazić zgodę. Nie stanowią jednocześnie zobowiązania do wyrażenia takiej zgody.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3. Nie stanowi zmiany umowy: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1) zmiana danych związanych z obsługą administracyjno-organizacyjną Umowy (np. zmiana numeru rachunku bankowego), </w:t>
      </w:r>
    </w:p>
    <w:p w:rsidR="00AE5BB0" w:rsidRPr="00A97F88" w:rsidRDefault="00AE5BB0" w:rsidP="00AE5BB0">
      <w:pPr>
        <w:pStyle w:val="Default"/>
        <w:spacing w:after="27" w:line="276" w:lineRule="auto"/>
        <w:ind w:left="357"/>
        <w:jc w:val="both"/>
        <w:rPr>
          <w:color w:val="auto"/>
          <w:sz w:val="22"/>
          <w:szCs w:val="22"/>
        </w:rPr>
      </w:pPr>
      <w:r w:rsidRPr="00A97F88">
        <w:rPr>
          <w:color w:val="auto"/>
          <w:sz w:val="22"/>
          <w:szCs w:val="22"/>
        </w:rPr>
        <w:t>2) zmiana danych teleadresowych, zmiany osób reprezentujących Strony,</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3) zmiana obciążeń publiczno</w:t>
      </w:r>
      <w:r>
        <w:rPr>
          <w:color w:val="auto"/>
          <w:sz w:val="22"/>
          <w:szCs w:val="22"/>
        </w:rPr>
        <w:t>-</w:t>
      </w:r>
      <w:r w:rsidRPr="00A97F88">
        <w:rPr>
          <w:color w:val="auto"/>
          <w:sz w:val="22"/>
          <w:szCs w:val="22"/>
        </w:rPr>
        <w:t xml:space="preserve">prawnych np. podatków itp.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4. Wszelkie zmiany i uzupełnienia treści niniejszej umowy, wymagają aneksu sporządzonego z zachowaniem formy pisemnej pod rygorem nieważności.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5. Zmiana kluczowego personelu wykonawcy/zamawiającego nie skutkują koniecznością zmiany umowy. </w:t>
      </w:r>
    </w:p>
    <w:p w:rsidR="00AE5BB0" w:rsidRDefault="00AE5BB0" w:rsidP="00AE5BB0">
      <w:pPr>
        <w:pStyle w:val="Default"/>
        <w:spacing w:line="276" w:lineRule="auto"/>
        <w:ind w:left="357"/>
        <w:jc w:val="both"/>
        <w:rPr>
          <w:color w:val="auto"/>
          <w:sz w:val="22"/>
          <w:szCs w:val="22"/>
        </w:rPr>
      </w:pPr>
      <w:r w:rsidRPr="00A97F88">
        <w:rPr>
          <w:color w:val="auto"/>
          <w:sz w:val="22"/>
          <w:szCs w:val="22"/>
        </w:rPr>
        <w:t xml:space="preserve">6. Zamawiający dopuszcza możliwość wykonania robót zamiennych. Podstawą wykonania robót zamiennych będzie protokół konieczności robót zamiennych sporządzony i podpisany przez Inspektora Nadzoru Inwestorskiego i Kierownika budowy zatwierdzony przez Zamawiającego wraz z wyliczeniem wartości robót zamiennych na podstawie sporządzonego kosztorysu lub kalkulacji robót. Powyższa zmiana nie może powodować zmiany wynagrodzenia Wykonawcy i nie wymaga sporządzenia aneksu do niniejszej umowy. </w:t>
      </w:r>
    </w:p>
    <w:p w:rsidR="00AE5BB0" w:rsidRPr="00A97F88" w:rsidRDefault="00AE5BB0" w:rsidP="00AE5BB0">
      <w:pPr>
        <w:pStyle w:val="Default"/>
        <w:spacing w:line="276" w:lineRule="auto"/>
        <w:ind w:left="357"/>
        <w:jc w:val="both"/>
        <w:rPr>
          <w:color w:val="auto"/>
          <w:sz w:val="22"/>
          <w:szCs w:val="22"/>
        </w:rPr>
      </w:pPr>
      <w:r>
        <w:rPr>
          <w:color w:val="auto"/>
          <w:sz w:val="22"/>
          <w:szCs w:val="22"/>
        </w:rPr>
        <w:t>7. Strony umowy dopuszczają możliwość wprowadzenia zmian do umowy na zasadach i w trybie wynikających z art. 15r. ustawy z dnia 2 marca 2020 r. o szczególnych rozwiązaniach związanych z zapobieganiem, przeciwdziałaniem i zwalczaniem COVID-19, innych chorób zakaźnych oraz wywołanych nimi sytuacji kryzysowych (Dz. U. z 2020 r., poz. 374, ze zm.)”.</w:t>
      </w:r>
    </w:p>
    <w:p w:rsidR="00EB1C29" w:rsidRPr="00EB1C29" w:rsidRDefault="00EB1C29" w:rsidP="00EB1C29">
      <w:pPr>
        <w:pStyle w:val="Default"/>
        <w:spacing w:line="276" w:lineRule="auto"/>
        <w:ind w:left="142"/>
        <w:jc w:val="both"/>
        <w:rPr>
          <w:color w:val="auto"/>
          <w:sz w:val="22"/>
          <w:szCs w:val="22"/>
        </w:rPr>
      </w:pPr>
    </w:p>
    <w:p w:rsidR="000E2978" w:rsidRPr="00A87A7A" w:rsidRDefault="000E2978" w:rsidP="00836D32">
      <w:pPr>
        <w:keepNext/>
        <w:numPr>
          <w:ilvl w:val="0"/>
          <w:numId w:val="10"/>
        </w:numPr>
        <w:spacing w:before="120" w:after="0"/>
        <w:ind w:left="426" w:hanging="426"/>
        <w:jc w:val="both"/>
        <w:outlineLvl w:val="3"/>
        <w:rPr>
          <w:rFonts w:ascii="Times New Roman" w:hAnsi="Times New Roman" w:cs="Times New Roman"/>
          <w:b/>
          <w:color w:val="17365D"/>
          <w:sz w:val="24"/>
          <w:szCs w:val="24"/>
          <w:lang w:eastAsia="en-US"/>
        </w:rPr>
      </w:pPr>
      <w:r w:rsidRPr="00A87A7A">
        <w:rPr>
          <w:rFonts w:ascii="Times New Roman" w:hAnsi="Times New Roman" w:cs="Times New Roman"/>
          <w:b/>
          <w:color w:val="17365D"/>
          <w:sz w:val="24"/>
          <w:szCs w:val="24"/>
          <w:lang w:eastAsia="en-US"/>
        </w:rPr>
        <w:lastRenderedPageBreak/>
        <w:t>WYMAGANIA DOTYCZĄCE ZABEZPIECZENIA NALEŻYTEGO WYKONANIA UMOWY</w:t>
      </w:r>
    </w:p>
    <w:p w:rsidR="00EB1C29" w:rsidRDefault="00EB1C29"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 </w:t>
      </w:r>
      <w:r w:rsidR="006A4372" w:rsidRPr="00EB1C29">
        <w:rPr>
          <w:rFonts w:ascii="Times New Roman" w:hAnsi="Times New Roman" w:cs="Times New Roman"/>
          <w:lang w:eastAsia="en-US"/>
        </w:rPr>
        <w:t xml:space="preserve">Od Wykonawcy, którego oferta zostanie uznana za najkorzystniejszą, przed podpisaniem umowy wymagane będzie wniesienie zabezpieczenia należytego wykonania umowy </w:t>
      </w:r>
      <w:r w:rsidR="006A4372" w:rsidRPr="00EB1C29">
        <w:rPr>
          <w:rFonts w:ascii="Times New Roman" w:hAnsi="Times New Roman" w:cs="Times New Roman"/>
          <w:lang w:eastAsia="en-US"/>
        </w:rPr>
        <w:br/>
        <w:t xml:space="preserve">w wysokości </w:t>
      </w:r>
      <w:r w:rsidR="006A4372" w:rsidRPr="00EB1C29">
        <w:rPr>
          <w:rFonts w:ascii="Times New Roman" w:hAnsi="Times New Roman" w:cs="Times New Roman"/>
          <w:b/>
          <w:lang w:eastAsia="en-US"/>
        </w:rPr>
        <w:t>5%</w:t>
      </w:r>
      <w:r w:rsidR="006A4372" w:rsidRPr="00EB1C29">
        <w:rPr>
          <w:rFonts w:ascii="Times New Roman" w:hAnsi="Times New Roman" w:cs="Times New Roman"/>
          <w:lang w:eastAsia="en-US"/>
        </w:rPr>
        <w:t>ce</w:t>
      </w:r>
      <w:r w:rsidRPr="00EB1C29">
        <w:rPr>
          <w:rFonts w:ascii="Times New Roman" w:hAnsi="Times New Roman" w:cs="Times New Roman"/>
          <w:lang w:eastAsia="en-US"/>
        </w:rPr>
        <w:t xml:space="preserve">ny całkowitej podanej w ofercie </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Zabezpieczenie służy pokryciu roszczeń z tytułu niewykonania lub nienależytego wykonania umowy. </w:t>
      </w:r>
    </w:p>
    <w:p w:rsidR="00EB1C29" w:rsidRPr="00EB1C29" w:rsidRDefault="00EB1C29"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może być wnoszone, według wyboru wykonawcy, w jednej lub w kilku poniższych formach:</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pieniądzu,</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bankowych lub poręczeniach spółdzielczej kasy oszczędnościowo </w:t>
      </w:r>
      <w:r w:rsidRPr="006A4372">
        <w:rPr>
          <w:rFonts w:ascii="Times New Roman" w:hAnsi="Times New Roman" w:cs="Times New Roman"/>
          <w:lang w:eastAsia="en-US"/>
        </w:rPr>
        <w:br/>
        <w:t>– kredytowej,  z tym że zobowiązanie z kasy jest zawsze zobowiązaniem pieniężnym,</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bankowych,</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ubezpieczeniowych,</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udzielanych przez podmioty, o których mowa w art. 6b ust 5 pkt 2 ustawy </w:t>
      </w:r>
      <w:r w:rsidRPr="006A4372">
        <w:rPr>
          <w:rFonts w:ascii="Times New Roman" w:hAnsi="Times New Roman" w:cs="Times New Roman"/>
          <w:lang w:eastAsia="en-US"/>
        </w:rPr>
        <w:br/>
        <w:t>z dnia 9 listopada 2000r. o utworzeniu Polskiej Agencji Rozwoju Przedsiębiorczości.</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Za zgodą Zamawiającego zabezpieczenie może być wnoszone również w formach określonych w art. 450 ust. 2 ustawy Pzp.</w:t>
      </w:r>
    </w:p>
    <w:p w:rsidR="00EB1C29"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w formie innej niż pieniądz należy wnieść w formie oryginału.</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zgłoszone przez zamawiającego wzywające do zapłaty kwoty z tytułu nienależytego wykonania umowy, zgodnie z warunkami umowy, bez jakichkolwiek zastrzeżeń ze strony gwaranta/ poręczyciela.</w:t>
      </w:r>
    </w:p>
    <w:p w:rsidR="006132DC" w:rsidRPr="006132DC" w:rsidRDefault="006132DC" w:rsidP="00AE5BB0">
      <w:pPr>
        <w:pStyle w:val="Akapitzlist"/>
        <w:keepNext/>
        <w:numPr>
          <w:ilvl w:val="1"/>
          <w:numId w:val="10"/>
        </w:numPr>
        <w:spacing w:after="0" w:line="23" w:lineRule="atLeast"/>
        <w:ind w:left="567" w:hanging="567"/>
        <w:jc w:val="both"/>
        <w:outlineLvl w:val="3"/>
        <w:rPr>
          <w:rFonts w:ascii="Times New Roman" w:hAnsi="Times New Roman" w:cs="Times New Roman"/>
          <w:lang w:eastAsia="en-US"/>
        </w:rPr>
      </w:pPr>
      <w:r w:rsidRPr="006132DC">
        <w:rPr>
          <w:rFonts w:ascii="Times New Roman" w:eastAsia="Batang" w:hAnsi="Times New Roman"/>
        </w:rPr>
        <w:t xml:space="preserve">Zabezpieczenie wnoszone w pieniądzu Wykonawca zobowiązany będzie wnieść przelewem na rachunek bankowy Zamawiającego: </w:t>
      </w:r>
    </w:p>
    <w:p w:rsidR="006132DC" w:rsidRPr="00100A00" w:rsidRDefault="006132DC" w:rsidP="00AE5BB0">
      <w:pPr>
        <w:spacing w:after="0"/>
        <w:ind w:left="426"/>
        <w:contextualSpacing/>
        <w:jc w:val="center"/>
        <w:rPr>
          <w:rFonts w:ascii="Times New Roman" w:eastAsia="Batang" w:hAnsi="Times New Roman"/>
        </w:rPr>
      </w:pPr>
      <w:r w:rsidRPr="00100A00">
        <w:rPr>
          <w:rFonts w:ascii="Times New Roman" w:eastAsia="Batang" w:hAnsi="Times New Roman"/>
          <w:b/>
        </w:rPr>
        <w:t>Bank Spółdzielczy w Tucholi Nr 15 8174 0004 0000 2163 2000 0005</w:t>
      </w:r>
      <w:r w:rsidRPr="00100A00">
        <w:rPr>
          <w:rFonts w:ascii="Times New Roman" w:eastAsia="Batang" w:hAnsi="Times New Roman"/>
        </w:rPr>
        <w:t xml:space="preserve"> z podaniem tytułu:</w:t>
      </w:r>
    </w:p>
    <w:p w:rsidR="006A4372" w:rsidRDefault="006132DC" w:rsidP="00AE5BB0">
      <w:pPr>
        <w:pStyle w:val="Akapitzlist"/>
        <w:keepNext/>
        <w:spacing w:after="0" w:line="23" w:lineRule="atLeast"/>
        <w:ind w:left="907"/>
        <w:outlineLvl w:val="3"/>
        <w:rPr>
          <w:rFonts w:ascii="Times New Roman" w:hAnsi="Times New Roman" w:cs="Times New Roman"/>
          <w:lang w:eastAsia="en-US"/>
        </w:rPr>
      </w:pPr>
      <w:r w:rsidRPr="00100A00">
        <w:rPr>
          <w:rFonts w:ascii="Times New Roman" w:eastAsia="Batang" w:hAnsi="Times New Roman"/>
          <w:b/>
        </w:rPr>
        <w:t>„zabezpieczenie należytego wykonania umowy, nr postępowania ZP.271.2.</w:t>
      </w:r>
      <w:r w:rsidR="00AE5BB0">
        <w:rPr>
          <w:rFonts w:ascii="Times New Roman" w:eastAsia="Batang" w:hAnsi="Times New Roman"/>
          <w:b/>
        </w:rPr>
        <w:t>6</w:t>
      </w:r>
      <w:r w:rsidRPr="00100A00">
        <w:rPr>
          <w:rFonts w:ascii="Times New Roman" w:eastAsia="Batang" w:hAnsi="Times New Roman"/>
          <w:b/>
        </w:rPr>
        <w:t>.202</w:t>
      </w:r>
      <w:r>
        <w:rPr>
          <w:rFonts w:ascii="Times New Roman" w:eastAsia="Batang" w:hAnsi="Times New Roman"/>
          <w:b/>
        </w:rPr>
        <w:t>1</w:t>
      </w:r>
      <w:r w:rsidRPr="00100A00">
        <w:rPr>
          <w:rFonts w:ascii="Times New Roman" w:eastAsia="Batang" w:hAnsi="Times New Roman"/>
          <w:b/>
        </w:rPr>
        <w:t>.AS</w:t>
      </w:r>
      <w:r w:rsidRPr="00100A00">
        <w:rPr>
          <w:rFonts w:ascii="Times New Roman" w:eastAsia="Batang" w:hAnsi="Times New Roman"/>
        </w:rPr>
        <w:t>”.</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W trakcie realizacji umowy wykonawca może dokonać zmiany formy zabezpieczenia na jedną lub kilka form, o których mowa w art. 450 ust. 1 ustawy Pzp.</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 zgodą zamawiającego wykonawca może dokonać zmiany formy zabezpieczenia na jedną lub kilka form, o których mowa w art. 450 ust. 2 ustawy Pzp.</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hAnsi="Times New Roman" w:cs="Times New Roman"/>
          <w:lang w:eastAsia="en-US"/>
        </w:rPr>
        <w:t xml:space="preserve">Zmiana formy zabezpieczenia jest dokonywana z zachowaniem ciągłości zabezpieczenia </w:t>
      </w:r>
      <w:r w:rsidRPr="006132DC">
        <w:rPr>
          <w:rFonts w:ascii="Times New Roman" w:hAnsi="Times New Roman" w:cs="Times New Roman"/>
          <w:lang w:eastAsia="en-US"/>
        </w:rPr>
        <w:br/>
        <w:t>i bez zmniejszenia jego wysokości.</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hAnsi="Times New Roman" w:cs="Times New Roman"/>
          <w:lang w:eastAsia="en-US"/>
        </w:rPr>
        <w:t xml:space="preserve">Zamawiający zwraca zabezpieczenie w terminie 30 dni od dnia wykonania zamówienia </w:t>
      </w:r>
      <w:r w:rsidRPr="006132DC">
        <w:rPr>
          <w:rFonts w:ascii="Times New Roman" w:hAnsi="Times New Roman" w:cs="Times New Roman"/>
          <w:lang w:eastAsia="en-US"/>
        </w:rPr>
        <w:br/>
        <w:t>i uznania przez zamawiającego za należycie wykonane (tj.w ciągu 30 dni po protokolarnym stwierdzeniu usunięcia wad stwierdzonych przy odbiorze końcowym, bądź w przypadku braku wad w ciągu 30 dni od dnia uznania zamówienia przez zamawiającego w protokole odbioru końcowego, za należycie wykonane).</w:t>
      </w:r>
    </w:p>
    <w:p w:rsidR="006A4372" w:rsidRPr="006132DC"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hAnsi="Times New Roman" w:cs="Times New Roman"/>
          <w:lang w:eastAsia="en-US"/>
        </w:rPr>
        <w:t>Kwota w wysokości 30% zabezpieczenia, pozostawiona na zabezpieczenie roszczeń z tytułu rękojmi za wady</w:t>
      </w:r>
      <w:r w:rsidR="00E70823" w:rsidRPr="006132DC">
        <w:rPr>
          <w:rFonts w:ascii="Times New Roman" w:hAnsi="Times New Roman" w:cs="Times New Roman"/>
          <w:lang w:eastAsia="en-US"/>
        </w:rPr>
        <w:t xml:space="preserve"> </w:t>
      </w:r>
      <w:r w:rsidRPr="006132DC">
        <w:rPr>
          <w:rFonts w:ascii="Times New Roman" w:hAnsi="Times New Roman" w:cs="Times New Roman"/>
          <w:lang w:eastAsia="en-US"/>
        </w:rPr>
        <w:t>i gwarancji, zostanie zwrócona nie później niż w 15 dniu po upływie okresu rękojmi za wady</w:t>
      </w:r>
      <w:r w:rsidR="00E70823" w:rsidRPr="006132DC">
        <w:rPr>
          <w:rFonts w:ascii="Times New Roman" w:hAnsi="Times New Roman" w:cs="Times New Roman"/>
          <w:lang w:eastAsia="en-US"/>
        </w:rPr>
        <w:t xml:space="preserve"> </w:t>
      </w:r>
      <w:r w:rsidRPr="006132DC">
        <w:rPr>
          <w:rFonts w:ascii="Times New Roman" w:hAnsi="Times New Roman" w:cs="Times New Roman"/>
          <w:lang w:eastAsia="en-US"/>
        </w:rPr>
        <w:t>i gwarancji.</w:t>
      </w:r>
    </w:p>
    <w:p w:rsidR="001E4DEE" w:rsidRPr="001E4DEE" w:rsidRDefault="001E4DEE" w:rsidP="001E4DEE">
      <w:pPr>
        <w:widowControl w:val="0"/>
        <w:spacing w:after="0"/>
        <w:ind w:left="567" w:hanging="283"/>
        <w:jc w:val="both"/>
        <w:outlineLvl w:val="3"/>
        <w:rPr>
          <w:rFonts w:ascii="Times New Roman" w:hAnsi="Times New Roman" w:cs="Times New Roman"/>
          <w:bCs/>
        </w:rPr>
      </w:pPr>
    </w:p>
    <w:p w:rsidR="001E4DEE" w:rsidRPr="001E4DEE" w:rsidRDefault="00871B60" w:rsidP="00836D32">
      <w:pPr>
        <w:keepNext/>
        <w:numPr>
          <w:ilvl w:val="0"/>
          <w:numId w:val="10"/>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t>WYMAGANIA ZAMAWIAJĄCEGO W ZAKRESIE ZATRUDNIENIA PRZEZ WYKONAWCĘ LUB PODWYKONAWCĘ NA PODSTAWIE UMOWY O PRACĘ OSÓB WYKONUJĄCYCH WSKAZANE W OPISIE PRZEDMIOTU ZAMÓWIENIA PRZEZ ZAMAWIAJĄCEGO CZYNNOŚCI W ZAKRESIE REALIZACJI ZAMÓWIENIA (ZGODNIE Z ART. 95</w:t>
      </w:r>
      <w:r>
        <w:rPr>
          <w:rFonts w:ascii="Times New Roman" w:hAnsi="Times New Roman" w:cs="Times New Roman"/>
          <w:b/>
          <w:color w:val="17365D"/>
          <w:sz w:val="24"/>
          <w:szCs w:val="24"/>
          <w:lang w:eastAsia="en-US"/>
        </w:rPr>
        <w:t xml:space="preserve"> </w:t>
      </w:r>
      <w:r w:rsidRPr="00871B60">
        <w:rPr>
          <w:rFonts w:ascii="Times New Roman" w:hAnsi="Times New Roman" w:cs="Times New Roman"/>
          <w:b/>
          <w:color w:val="17365D"/>
          <w:sz w:val="24"/>
          <w:szCs w:val="24"/>
          <w:lang w:eastAsia="en-US"/>
        </w:rPr>
        <w:t>PZP)</w:t>
      </w:r>
    </w:p>
    <w:p w:rsidR="00871B60" w:rsidRPr="00CD1A7A" w:rsidRDefault="00871B60" w:rsidP="00836D32">
      <w:pPr>
        <w:pStyle w:val="Akapitzlist"/>
        <w:numPr>
          <w:ilvl w:val="1"/>
          <w:numId w:val="10"/>
        </w:numPr>
        <w:tabs>
          <w:tab w:val="left" w:pos="426"/>
        </w:tabs>
        <w:spacing w:after="0"/>
        <w:ind w:left="567" w:hanging="567"/>
        <w:jc w:val="both"/>
        <w:rPr>
          <w:rFonts w:ascii="Times New Roman" w:hAnsi="Times New Roman" w:cs="Times New Roman"/>
          <w:b/>
        </w:rPr>
      </w:pPr>
      <w:r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t>
      </w:r>
      <w:r w:rsidRPr="00A87A7A">
        <w:rPr>
          <w:rFonts w:ascii="Times New Roman" w:hAnsi="Times New Roman" w:cs="Times New Roman"/>
        </w:rPr>
        <w:t xml:space="preserve">wymiaru czasu pracy oraz liczby osób Zamawiający pozostawia w gestii Wykonawcy, </w:t>
      </w:r>
      <w:r w:rsidRPr="00A87A7A">
        <w:rPr>
          <w:rFonts w:ascii="Times New Roman" w:hAnsi="Times New Roman" w:cs="Times New Roman"/>
        </w:rPr>
        <w:lastRenderedPageBreak/>
        <w:t xml:space="preserve">podwykonawcy lub dalszego podwykonawcy. Szczegółowe zapisy odnośnie zatrudnienia zamieszczono </w:t>
      </w:r>
      <w:r w:rsidRPr="00A87A7A">
        <w:rPr>
          <w:rFonts w:ascii="Times New Roman" w:hAnsi="Times New Roman" w:cs="Times New Roman"/>
          <w:b/>
        </w:rPr>
        <w:t>załączniku nr</w:t>
      </w:r>
      <w:r w:rsidR="006132DC" w:rsidRPr="00A87A7A">
        <w:rPr>
          <w:rFonts w:ascii="Times New Roman" w:hAnsi="Times New Roman" w:cs="Times New Roman"/>
          <w:b/>
        </w:rPr>
        <w:t xml:space="preserve"> 13</w:t>
      </w:r>
      <w:r w:rsidRPr="00A87A7A">
        <w:rPr>
          <w:rFonts w:ascii="Times New Roman" w:hAnsi="Times New Roman" w:cs="Times New Roman"/>
          <w:b/>
        </w:rPr>
        <w:t xml:space="preserve"> do niniejszej SWZ – projekcie umowy.</w:t>
      </w:r>
      <w:r w:rsidRPr="00CD1A7A">
        <w:rPr>
          <w:rFonts w:ascii="Times New Roman" w:hAnsi="Times New Roman" w:cs="Times New Roman"/>
        </w:rPr>
        <w:t xml:space="preserve"> </w:t>
      </w:r>
    </w:p>
    <w:p w:rsidR="00871B60" w:rsidRPr="003A0900" w:rsidRDefault="00871B60" w:rsidP="003A0900">
      <w:pPr>
        <w:tabs>
          <w:tab w:val="left" w:pos="426"/>
        </w:tabs>
        <w:spacing w:after="0"/>
        <w:jc w:val="both"/>
        <w:rPr>
          <w:rFonts w:ascii="Times New Roman" w:hAnsi="Times New Roman" w:cs="Times New Roman"/>
          <w:b/>
        </w:rPr>
      </w:pPr>
    </w:p>
    <w:p w:rsidR="00871B60" w:rsidRDefault="00871B60" w:rsidP="00836D32">
      <w:pPr>
        <w:keepNext/>
        <w:numPr>
          <w:ilvl w:val="0"/>
          <w:numId w:val="10"/>
        </w:numPr>
        <w:spacing w:before="120" w:after="120"/>
        <w:ind w:left="360"/>
        <w:jc w:val="both"/>
        <w:outlineLvl w:val="3"/>
        <w:rPr>
          <w:rFonts w:ascii="Times New Roman" w:hAnsi="Times New Roman" w:cs="Times New Roman"/>
          <w:b/>
          <w:color w:val="17365D"/>
          <w:sz w:val="24"/>
          <w:szCs w:val="24"/>
          <w:lang w:eastAsia="en-US"/>
        </w:rPr>
      </w:pPr>
      <w:r w:rsidRPr="00871B60">
        <w:rPr>
          <w:rFonts w:ascii="Times New Roman" w:hAnsi="Times New Roman" w:cs="Times New Roman"/>
          <w:b/>
          <w:color w:val="17365D"/>
          <w:sz w:val="24"/>
          <w:szCs w:val="24"/>
          <w:lang w:eastAsia="en-US"/>
        </w:rPr>
        <w:t>POUCZENIE O ŚRODKACH OCHRONY PRAWNEJ PRZYSŁUGUJĄCYCH WYKONAWCY</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Zgodnie z art. 513 ustawy Pzp odwołanie przysługuje na:</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 xml:space="preserve">niezgodną z przepisami ustawy czynność zamawiającego, podjętą w postępowaniu </w:t>
      </w:r>
      <w:r w:rsidRPr="00871B60">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871B60" w:rsidRPr="00435E5B" w:rsidRDefault="00871B60" w:rsidP="00435E5B">
      <w:pPr>
        <w:keepNext/>
        <w:numPr>
          <w:ilvl w:val="1"/>
          <w:numId w:val="10"/>
        </w:numPr>
        <w:spacing w:after="0" w:line="23" w:lineRule="atLeast"/>
        <w:ind w:left="567" w:hanging="567"/>
        <w:jc w:val="both"/>
        <w:outlineLvl w:val="3"/>
        <w:rPr>
          <w:rFonts w:ascii="Times New Roman" w:hAnsi="Times New Roman" w:cs="Times New Roman"/>
          <w:color w:val="17365D"/>
          <w:lang w:eastAsia="en-US"/>
        </w:rPr>
      </w:pPr>
      <w:r w:rsidRPr="00871B60">
        <w:rPr>
          <w:rFonts w:ascii="Times New Roman" w:hAnsi="Times New Roman" w:cs="Times New Roman"/>
          <w:lang w:eastAsia="en-US"/>
        </w:rPr>
        <w:t>Szczegółowe informacje dotyczące środków ochrony prawnej określone są w Dziale IX „Środki ochrony prawnej” ustawy Pzp.</w:t>
      </w:r>
    </w:p>
    <w:p w:rsidR="008C252C" w:rsidRDefault="008C252C" w:rsidP="00836D32">
      <w:pPr>
        <w:widowControl w:val="0"/>
        <w:numPr>
          <w:ilvl w:val="0"/>
          <w:numId w:val="10"/>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KLAUZULA INFORMACYJNA DOTYCZĄCA  PRZETWARZANIA DANYCH OSOBOWYCH W URZĘDZIE MIEJSKIM W TUCHOLI ZWIĄZANYCH Z POSTEPOWANIEM O UDZIELENIE ZAMÓWIENIA PUBLICZNEGO</w:t>
      </w:r>
    </w:p>
    <w:p w:rsidR="008C252C" w:rsidRPr="00A16F63" w:rsidRDefault="008C252C" w:rsidP="00836D32">
      <w:pPr>
        <w:pStyle w:val="Akapitzlist"/>
        <w:numPr>
          <w:ilvl w:val="1"/>
          <w:numId w:val="10"/>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E5B58" w:rsidRDefault="005E5B58"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a</w:t>
      </w:r>
      <w:r w:rsidR="008C252C" w:rsidRPr="00A16F63">
        <w:rPr>
          <w:rFonts w:ascii="Times New Roman" w:hAnsi="Times New Roman"/>
        </w:rPr>
        <w:t xml:space="preserve">dministratorem Pani/Pana danych osobowych jest Gmina </w:t>
      </w:r>
      <w:r w:rsidR="008C252C">
        <w:rPr>
          <w:rFonts w:ascii="Times New Roman" w:hAnsi="Times New Roman"/>
        </w:rPr>
        <w:t>Tuchola</w:t>
      </w:r>
      <w:r w:rsidR="008C252C" w:rsidRPr="00A16F63">
        <w:rPr>
          <w:rFonts w:ascii="Times New Roman" w:hAnsi="Times New Roman"/>
        </w:rPr>
        <w:t xml:space="preserve">, w imieniu której działa Burmistrz </w:t>
      </w:r>
      <w:r w:rsidR="008C252C">
        <w:rPr>
          <w:rFonts w:ascii="Times New Roman" w:hAnsi="Times New Roman"/>
        </w:rPr>
        <w:t>Tucholi</w:t>
      </w:r>
      <w:r w:rsidR="008C252C" w:rsidRPr="00A16F63">
        <w:rPr>
          <w:rFonts w:ascii="Times New Roman" w:hAnsi="Times New Roman"/>
        </w:rPr>
        <w:t xml:space="preserve"> wykonujący prawem określone obowiązki z wykorzystaniem aparatu pomo</w:t>
      </w:r>
      <w:r w:rsidR="008C252C">
        <w:rPr>
          <w:rFonts w:ascii="Times New Roman" w:hAnsi="Times New Roman"/>
        </w:rPr>
        <w:t>cniczego – Urzędu Miejskiego w Tucholi</w:t>
      </w:r>
      <w:r w:rsidR="008C252C" w:rsidRPr="00A16F63">
        <w:rPr>
          <w:rFonts w:ascii="Times New Roman" w:hAnsi="Times New Roman"/>
        </w:rPr>
        <w:t xml:space="preserve">. </w:t>
      </w:r>
    </w:p>
    <w:p w:rsidR="008C252C" w:rsidRPr="005E5B58" w:rsidRDefault="008C252C" w:rsidP="005E5B58">
      <w:pPr>
        <w:pStyle w:val="Akapitzlist"/>
        <w:spacing w:before="120" w:after="120"/>
        <w:ind w:left="567"/>
        <w:jc w:val="both"/>
        <w:rPr>
          <w:rFonts w:ascii="Times New Roman" w:hAnsi="Times New Roman"/>
        </w:rPr>
      </w:pPr>
      <w:r w:rsidRPr="005E5B58">
        <w:rPr>
          <w:rFonts w:ascii="Times New Roman" w:hAnsi="Times New Roman"/>
        </w:rPr>
        <w:t>Kontakt:</w:t>
      </w:r>
      <w:r w:rsidR="005E5B58">
        <w:rPr>
          <w:rFonts w:ascii="Times New Roman" w:hAnsi="Times New Roman"/>
        </w:rPr>
        <w:t xml:space="preserve"> Plac Zamkowy 1,89-500 </w:t>
      </w:r>
      <w:r w:rsidRPr="005E5B58">
        <w:rPr>
          <w:rFonts w:ascii="Times New Roman" w:hAnsi="Times New Roman"/>
        </w:rPr>
        <w:t>Tuchola</w:t>
      </w:r>
      <w:r w:rsidR="005E5B58">
        <w:rPr>
          <w:rFonts w:ascii="Times New Roman" w:hAnsi="Times New Roman"/>
        </w:rPr>
        <w:t xml:space="preserve">, </w:t>
      </w:r>
      <w:r w:rsidRPr="005E5B58">
        <w:rPr>
          <w:rFonts w:ascii="Times New Roman" w:hAnsi="Times New Roman"/>
        </w:rPr>
        <w:t xml:space="preserve">e-mail: </w:t>
      </w:r>
      <w:hyperlink r:id="rId66" w:history="1">
        <w:r w:rsidR="005E5B58" w:rsidRPr="005E5B58">
          <w:rPr>
            <w:rStyle w:val="Hipercze"/>
            <w:rFonts w:ascii="Times New Roman" w:hAnsi="Times New Roman"/>
            <w:color w:val="auto"/>
            <w:u w:val="none"/>
          </w:rPr>
          <w:t>burmistrz@tuchola.pl</w:t>
        </w:r>
      </w:hyperlink>
      <w:r w:rsidRPr="005E5B58">
        <w:rPr>
          <w:rFonts w:ascii="Times New Roman" w:hAnsi="Times New Roman"/>
        </w:rPr>
        <w:t>, tel. 52</w:t>
      </w:r>
      <w:r w:rsidR="00D9079D">
        <w:rPr>
          <w:rFonts w:ascii="Times New Roman" w:hAnsi="Times New Roman"/>
        </w:rPr>
        <w:t> </w:t>
      </w:r>
      <w:r w:rsidR="005E5B58">
        <w:rPr>
          <w:rFonts w:ascii="Times New Roman" w:hAnsi="Times New Roman"/>
        </w:rPr>
        <w:t>564</w:t>
      </w:r>
      <w:r w:rsidR="00D9079D">
        <w:rPr>
          <w:rFonts w:ascii="Times New Roman" w:hAnsi="Times New Roman"/>
        </w:rPr>
        <w:t xml:space="preserve"> </w:t>
      </w:r>
      <w:r w:rsidR="005E5B58">
        <w:rPr>
          <w:rFonts w:ascii="Times New Roman" w:hAnsi="Times New Roman"/>
        </w:rPr>
        <w:t>25</w:t>
      </w:r>
      <w:r w:rsidR="00D9079D">
        <w:rPr>
          <w:rFonts w:ascii="Times New Roman" w:hAnsi="Times New Roman"/>
        </w:rPr>
        <w:t xml:space="preserve"> </w:t>
      </w:r>
      <w:r w:rsidR="005E5B58">
        <w:rPr>
          <w:rFonts w:ascii="Times New Roman" w:hAnsi="Times New Roman"/>
        </w:rPr>
        <w:t>00</w:t>
      </w:r>
      <w:r w:rsidRPr="005E5B58">
        <w:rPr>
          <w:rFonts w:ascii="Times New Roman" w:hAnsi="Times New Roman"/>
        </w:rPr>
        <w:t>, fax</w:t>
      </w:r>
      <w:r w:rsidR="00E81B13">
        <w:rPr>
          <w:rFonts w:ascii="Times New Roman" w:hAnsi="Times New Roman"/>
        </w:rPr>
        <w:t>.</w:t>
      </w:r>
      <w:r w:rsidRPr="005E5B58">
        <w:rPr>
          <w:rFonts w:ascii="Times New Roman" w:hAnsi="Times New Roman"/>
        </w:rPr>
        <w:t xml:space="preserve">: </w:t>
      </w:r>
      <w:r w:rsidR="00E81B13" w:rsidRPr="004C3711">
        <w:rPr>
          <w:rFonts w:ascii="Times New Roman" w:hAnsi="Times New Roman" w:cs="Times New Roman"/>
          <w:lang w:val="en-US"/>
        </w:rPr>
        <w:t>52 334 21 3</w:t>
      </w:r>
      <w:r w:rsidR="00E81B13"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będą osoby lub podmioty, którym udostępniona zostanie dokumentacja postępowania w oparciu o art. 74 oraz art.. 253 Ustawy z dnia 11 września 2019 r. Prawo zamówień publicznych (Dz.U. 2019.2020 ze zm.), dalej „ustawy Pzp”.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będą upoważnieni pracownicy Administratora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mogą być podmioty upoważnione na podstawie przepisów pr</w:t>
      </w:r>
      <w:r>
        <w:rPr>
          <w:rFonts w:ascii="Times New Roman" w:hAnsi="Times New Roman"/>
        </w:rPr>
        <w:t xml:space="preserve">awa oraz podwykonawcy związani </w:t>
      </w:r>
      <w:r w:rsidR="008C252C" w:rsidRPr="00A16F63">
        <w:rPr>
          <w:rFonts w:ascii="Times New Roman" w:hAnsi="Times New Roman"/>
        </w:rPr>
        <w:t>z Administratorem Danych umowami powierzenia przetwarzania danych osobowych.</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8C252C" w:rsidRPr="00A16F63" w:rsidRDefault="00CF15A7"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lastRenderedPageBreak/>
        <w:t>o</w:t>
      </w:r>
      <w:r w:rsidR="008C252C"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008C252C" w:rsidRPr="00A16F63">
        <w:rPr>
          <w:rFonts w:ascii="Times New Roman" w:hAnsi="Times New Roman"/>
        </w:rPr>
        <w:br/>
        <w:t xml:space="preserve">w postępowaniu o udzielenie zamówienia publicznego; konsekwencje niepodania określonych danych wynikają z ustawy Pzp.   </w:t>
      </w:r>
    </w:p>
    <w:p w:rsidR="008C252C" w:rsidRPr="00A16F63" w:rsidRDefault="00CF15A7"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odniesieniu do Pani/Pana danych osobowych decyzje nie będą podejmowane w sposób zautomatyzowany, stosowanie do art. 22 RODO; </w:t>
      </w:r>
    </w:p>
    <w:p w:rsidR="0097312A" w:rsidRDefault="0097312A"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W związku z jawnością postępowania o udzielenie zamówienia publicznego</w:t>
      </w:r>
      <w:r w:rsidRPr="0097312A">
        <w:rPr>
          <w:rFonts w:ascii="Times New Roman" w:hAnsi="Times New Roman"/>
        </w:rPr>
        <w:t xml:space="preserve"> </w:t>
      </w:r>
      <w:r w:rsidRPr="00A16F63">
        <w:rPr>
          <w:rFonts w:ascii="Times New Roman" w:hAnsi="Times New Roman"/>
        </w:rPr>
        <w:t>Pani/Pana</w:t>
      </w:r>
      <w:r w:rsidRPr="0097312A">
        <w:rPr>
          <w:rFonts w:ascii="Times New Roman" w:hAnsi="Times New Roman"/>
        </w:rPr>
        <w:t xml:space="preserve"> </w:t>
      </w:r>
      <w:r w:rsidRPr="00A16F63">
        <w:rPr>
          <w:rFonts w:ascii="Times New Roman" w:hAnsi="Times New Roman"/>
        </w:rPr>
        <w:t>dan</w:t>
      </w:r>
      <w:r>
        <w:rPr>
          <w:rFonts w:ascii="Times New Roman" w:hAnsi="Times New Roman"/>
        </w:rPr>
        <w:t>e osobowe mogą być przekazywane do państw poza EOG z zastrzeżeniem, o którym mowa w art. 18 ust. 5 Ustawy Pzp.</w:t>
      </w:r>
    </w:p>
    <w:p w:rsidR="0097312A" w:rsidRDefault="0097312A"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Administrator danych osobowych będzie przetwarzał dane osobowe zebrane w postępowaniu o udzielenie zamówienia w sposób gwarantujący zabezpieczenie przed ich bezprawnym rozpowszechnianiem.</w:t>
      </w:r>
    </w:p>
    <w:p w:rsidR="008C252C" w:rsidRPr="00A16F63" w:rsidRDefault="00D9079D"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p</w:t>
      </w:r>
      <w:r w:rsidR="008C252C" w:rsidRPr="00A16F63">
        <w:rPr>
          <w:rFonts w:ascii="Times New Roman" w:hAnsi="Times New Roman"/>
        </w:rPr>
        <w:t>osiada Pani/Pan:</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15 RODO prawo dostępu do danych osobowych Pani/Pana dotyczących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16 RODO prawo do sprostowania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8C252C" w:rsidRPr="00A16F63" w:rsidRDefault="00D9079D"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n</w:t>
      </w:r>
      <w:r w:rsidR="008C252C" w:rsidRPr="00A16F63">
        <w:rPr>
          <w:rFonts w:ascii="Times New Roman" w:hAnsi="Times New Roman"/>
        </w:rPr>
        <w:t>ie przysługuje Pani/Panu:</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w związku z art. 17 ust. 3 lit. b), d) lub e) RODO prawo do usunięcia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przenoszenia danych osobowych, o którym mowa w art. 20 RODO,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D9079D" w:rsidRPr="00435E5B" w:rsidRDefault="00D9079D" w:rsidP="00435E5B">
      <w:pPr>
        <w:pStyle w:val="Akapitzlist"/>
        <w:numPr>
          <w:ilvl w:val="0"/>
          <w:numId w:val="11"/>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sprawach z </w:t>
      </w:r>
      <w:r w:rsidR="008C252C" w:rsidRPr="004C0C9D">
        <w:rPr>
          <w:rFonts w:ascii="Times New Roman" w:hAnsi="Times New Roman"/>
        </w:rPr>
        <w:t>zakresu ochrony danych osobowych można kontaktować się z Inspektorem Ochrony Danych, telefonicznie: 52</w:t>
      </w:r>
      <w:r w:rsidRPr="004C0C9D">
        <w:rPr>
          <w:rFonts w:ascii="Times New Roman" w:hAnsi="Times New Roman"/>
        </w:rPr>
        <w:t> 336 34 33</w:t>
      </w:r>
      <w:r w:rsidR="008C252C" w:rsidRPr="004C0C9D">
        <w:rPr>
          <w:rFonts w:ascii="Times New Roman" w:hAnsi="Times New Roman"/>
        </w:rPr>
        <w:t xml:space="preserve"> lub pod adresem e-mail: </w:t>
      </w:r>
      <w:hyperlink r:id="rId67" w:history="1">
        <w:r w:rsidR="00CF15A7" w:rsidRPr="004C0C9D">
          <w:rPr>
            <w:rStyle w:val="Hipercze"/>
            <w:rFonts w:ascii="Times New Roman" w:hAnsi="Times New Roman"/>
            <w:color w:val="auto"/>
            <w:u w:val="none"/>
          </w:rPr>
          <w:t>iod@tuchola.pl</w:t>
        </w:r>
      </w:hyperlink>
    </w:p>
    <w:p w:rsidR="008C252C" w:rsidRPr="008C252C" w:rsidRDefault="008C252C" w:rsidP="008C252C">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68"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8C252C" w:rsidRPr="008C252C" w:rsidRDefault="008C252C" w:rsidP="008C252C">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670293" w:rsidRPr="00435E5B" w:rsidRDefault="008C252C" w:rsidP="00435E5B">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4C3711" w:rsidRPr="001C5BEA" w:rsidRDefault="005E5B58" w:rsidP="005F1485">
      <w:pPr>
        <w:spacing w:after="0"/>
        <w:jc w:val="both"/>
        <w:rPr>
          <w:rFonts w:ascii="Times New Roman" w:hAnsi="Times New Roman" w:cs="Times New Roman"/>
          <w:b/>
          <w:bCs/>
        </w:rPr>
      </w:pPr>
      <w:r w:rsidRPr="005E5B58">
        <w:rPr>
          <w:rFonts w:ascii="Times New Roman" w:hAnsi="Times New Roman" w:cs="Times New Roman"/>
          <w:b/>
          <w:bCs/>
        </w:rPr>
        <w:t>Załączniki stanowiące integralną część specyfi</w:t>
      </w:r>
      <w:r>
        <w:rPr>
          <w:rFonts w:ascii="Times New Roman" w:hAnsi="Times New Roman" w:cs="Times New Roman"/>
          <w:b/>
          <w:bCs/>
        </w:rPr>
        <w:t>kacji warunków zamówienia (SWZ):</w:t>
      </w:r>
    </w:p>
    <w:p w:rsidR="00A87A7A" w:rsidRPr="00696E76" w:rsidRDefault="00A87A7A" w:rsidP="00A87A7A">
      <w:pPr>
        <w:spacing w:after="0"/>
        <w:jc w:val="both"/>
        <w:rPr>
          <w:rFonts w:ascii="Times New Roman" w:eastAsia="Batang" w:hAnsi="Times New Roman" w:cs="Times New Roman"/>
        </w:rPr>
      </w:pPr>
      <w:r w:rsidRPr="00696E76">
        <w:rPr>
          <w:rFonts w:ascii="Times New Roman" w:eastAsia="Batang" w:hAnsi="Times New Roman" w:cs="Times New Roman"/>
          <w:b/>
        </w:rPr>
        <w:t xml:space="preserve">Załącznik nr 1 – </w:t>
      </w:r>
      <w:r w:rsidRPr="00696E76">
        <w:rPr>
          <w:rFonts w:ascii="Times New Roman" w:eastAsia="Batang" w:hAnsi="Times New Roman" w:cs="Times New Roman"/>
        </w:rPr>
        <w:t>dokumentacja</w:t>
      </w:r>
      <w:r w:rsidR="00696E76" w:rsidRPr="00696E76">
        <w:rPr>
          <w:rFonts w:ascii="Times New Roman" w:eastAsia="Batang" w:hAnsi="Times New Roman" w:cs="Times New Roman"/>
        </w:rPr>
        <w:t xml:space="preserve"> projektowa</w:t>
      </w:r>
      <w:r w:rsidRPr="00696E76">
        <w:rPr>
          <w:rFonts w:ascii="Times New Roman" w:eastAsia="Batang" w:hAnsi="Times New Roman" w:cs="Times New Roman"/>
        </w:rPr>
        <w:t>,</w:t>
      </w:r>
    </w:p>
    <w:p w:rsidR="00A87A7A" w:rsidRPr="00696E76" w:rsidRDefault="006132DC" w:rsidP="00A87A7A">
      <w:pPr>
        <w:spacing w:after="0"/>
        <w:jc w:val="both"/>
        <w:rPr>
          <w:rFonts w:ascii="Times New Roman" w:eastAsia="Batang" w:hAnsi="Times New Roman" w:cs="Times New Roman"/>
        </w:rPr>
      </w:pPr>
      <w:r w:rsidRPr="00696E76">
        <w:rPr>
          <w:rFonts w:ascii="Times New Roman" w:eastAsia="Batang" w:hAnsi="Times New Roman" w:cs="Times New Roman"/>
          <w:b/>
        </w:rPr>
        <w:t xml:space="preserve">Załącznik nr </w:t>
      </w:r>
      <w:r w:rsidR="00696E76" w:rsidRPr="00696E76">
        <w:rPr>
          <w:rFonts w:ascii="Times New Roman" w:eastAsia="Batang" w:hAnsi="Times New Roman" w:cs="Times New Roman"/>
          <w:b/>
        </w:rPr>
        <w:t>1a</w:t>
      </w:r>
      <w:r w:rsidR="00A87A7A" w:rsidRPr="00696E76">
        <w:rPr>
          <w:rFonts w:ascii="Times New Roman" w:eastAsia="Batang" w:hAnsi="Times New Roman" w:cs="Times New Roman"/>
          <w:b/>
        </w:rPr>
        <w:t xml:space="preserve"> </w:t>
      </w:r>
      <w:r w:rsidR="00435E5B" w:rsidRPr="00696E76">
        <w:rPr>
          <w:rFonts w:ascii="Times New Roman" w:eastAsia="Batang" w:hAnsi="Times New Roman" w:cs="Times New Roman"/>
          <w:b/>
        </w:rPr>
        <w:t>–</w:t>
      </w:r>
      <w:r w:rsidR="00A87A7A" w:rsidRPr="00696E76">
        <w:rPr>
          <w:rFonts w:ascii="Times New Roman" w:eastAsia="Batang" w:hAnsi="Times New Roman" w:cs="Times New Roman"/>
          <w:b/>
        </w:rPr>
        <w:t xml:space="preserve"> </w:t>
      </w:r>
      <w:r w:rsidR="00696E76" w:rsidRPr="00696E76">
        <w:rPr>
          <w:rFonts w:ascii="Times New Roman" w:eastAsia="Batang" w:hAnsi="Times New Roman" w:cs="Times New Roman"/>
        </w:rPr>
        <w:t>pozwolenie na budowę</w:t>
      </w:r>
      <w:r w:rsidR="00435E5B" w:rsidRPr="00696E76">
        <w:rPr>
          <w:rFonts w:ascii="Times New Roman" w:eastAsia="Batang" w:hAnsi="Times New Roman" w:cs="Times New Roman"/>
        </w:rPr>
        <w:t>;</w:t>
      </w:r>
    </w:p>
    <w:p w:rsidR="00696E76" w:rsidRPr="00696E76" w:rsidRDefault="00696E76" w:rsidP="005F1485">
      <w:pPr>
        <w:spacing w:after="0"/>
        <w:jc w:val="both"/>
        <w:rPr>
          <w:rFonts w:ascii="Times New Roman" w:eastAsia="Batang" w:hAnsi="Times New Roman" w:cs="Times New Roman"/>
          <w:b/>
        </w:rPr>
      </w:pPr>
      <w:r w:rsidRPr="00696E76">
        <w:rPr>
          <w:rFonts w:ascii="Times New Roman" w:eastAsia="Batang" w:hAnsi="Times New Roman" w:cs="Times New Roman"/>
          <w:b/>
        </w:rPr>
        <w:t xml:space="preserve">Załącznik nr 2 – </w:t>
      </w:r>
      <w:r w:rsidRPr="00696E76">
        <w:rPr>
          <w:rFonts w:ascii="Times New Roman" w:eastAsia="Batang" w:hAnsi="Times New Roman" w:cs="Times New Roman"/>
        </w:rPr>
        <w:t>decyzja kino;</w:t>
      </w:r>
    </w:p>
    <w:p w:rsidR="00696E76" w:rsidRPr="00696E76" w:rsidRDefault="00696E76" w:rsidP="005F1485">
      <w:pPr>
        <w:spacing w:after="0"/>
        <w:jc w:val="both"/>
        <w:rPr>
          <w:rFonts w:ascii="Times New Roman" w:eastAsia="Batang" w:hAnsi="Times New Roman" w:cs="Times New Roman"/>
          <w:b/>
        </w:rPr>
      </w:pPr>
      <w:r w:rsidRPr="00696E76">
        <w:rPr>
          <w:rFonts w:ascii="Times New Roman" w:eastAsia="Batang" w:hAnsi="Times New Roman" w:cs="Times New Roman"/>
          <w:b/>
        </w:rPr>
        <w:t xml:space="preserve"> Załącznik nr 3 - </w:t>
      </w:r>
      <w:r w:rsidRPr="00696E76">
        <w:rPr>
          <w:rFonts w:ascii="Times New Roman" w:eastAsia="Batang" w:hAnsi="Times New Roman" w:cs="Times New Roman"/>
        </w:rPr>
        <w:t>przedmiar robót, dokument. pomocniczy;</w:t>
      </w:r>
    </w:p>
    <w:p w:rsidR="00670293" w:rsidRPr="005F1485" w:rsidRDefault="00670293" w:rsidP="005F1485">
      <w:pPr>
        <w:spacing w:after="0"/>
        <w:jc w:val="both"/>
        <w:rPr>
          <w:rFonts w:ascii="Times New Roman" w:eastAsia="Batang" w:hAnsi="Times New Roman" w:cs="Times New Roman"/>
        </w:rPr>
      </w:pPr>
      <w:r w:rsidRPr="00696E76">
        <w:rPr>
          <w:rFonts w:ascii="Times New Roman" w:eastAsia="Batang" w:hAnsi="Times New Roman" w:cs="Times New Roman"/>
          <w:b/>
        </w:rPr>
        <w:t>Załącznik</w:t>
      </w:r>
      <w:r w:rsidR="006132DC" w:rsidRPr="00696E76">
        <w:rPr>
          <w:rFonts w:ascii="Times New Roman" w:eastAsia="Batang" w:hAnsi="Times New Roman" w:cs="Times New Roman"/>
          <w:b/>
        </w:rPr>
        <w:t xml:space="preserve"> </w:t>
      </w:r>
      <w:r w:rsidRPr="00696E76">
        <w:rPr>
          <w:rFonts w:ascii="Times New Roman" w:eastAsia="Batang" w:hAnsi="Times New Roman" w:cs="Times New Roman"/>
          <w:b/>
        </w:rPr>
        <w:t xml:space="preserve"> nr </w:t>
      </w:r>
      <w:r w:rsidR="006132DC" w:rsidRPr="00696E76">
        <w:rPr>
          <w:rFonts w:ascii="Times New Roman" w:eastAsia="Batang" w:hAnsi="Times New Roman" w:cs="Times New Roman"/>
          <w:b/>
        </w:rPr>
        <w:t xml:space="preserve"> 4</w:t>
      </w:r>
      <w:r w:rsidRPr="00696E76">
        <w:rPr>
          <w:rFonts w:ascii="Times New Roman" w:eastAsia="Batang" w:hAnsi="Times New Roman" w:cs="Times New Roman"/>
        </w:rPr>
        <w:t xml:space="preserve"> </w:t>
      </w:r>
      <w:r w:rsidRPr="00696E76">
        <w:rPr>
          <w:rFonts w:ascii="Times New Roman" w:eastAsia="Batang" w:hAnsi="Times New Roman" w:cs="Times New Roman"/>
          <w:b/>
        </w:rPr>
        <w:t>-</w:t>
      </w:r>
      <w:r w:rsidRPr="00696E76">
        <w:rPr>
          <w:rFonts w:ascii="Times New Roman" w:eastAsia="Batang" w:hAnsi="Times New Roman" w:cs="Times New Roman"/>
        </w:rPr>
        <w:t xml:space="preserve"> formularz oferty;</w:t>
      </w:r>
    </w:p>
    <w:p w:rsidR="006132DC" w:rsidRDefault="006132DC" w:rsidP="005F1485">
      <w:pPr>
        <w:spacing w:after="0"/>
        <w:jc w:val="both"/>
        <w:rPr>
          <w:rFonts w:ascii="Times New Roman" w:eastAsia="Batang" w:hAnsi="Times New Roman" w:cs="Times New Roman"/>
        </w:rPr>
      </w:pPr>
      <w:r>
        <w:rPr>
          <w:rFonts w:ascii="Times New Roman" w:eastAsia="Batang" w:hAnsi="Times New Roman" w:cs="Times New Roman"/>
          <w:b/>
        </w:rPr>
        <w:t xml:space="preserve">Załącznik </w:t>
      </w:r>
      <w:r w:rsidR="00670293" w:rsidRPr="005F1485">
        <w:rPr>
          <w:rFonts w:ascii="Times New Roman" w:eastAsia="Batang" w:hAnsi="Times New Roman" w:cs="Times New Roman"/>
          <w:b/>
        </w:rPr>
        <w:t xml:space="preserve">nr </w:t>
      </w:r>
      <w:r>
        <w:rPr>
          <w:rFonts w:ascii="Times New Roman" w:eastAsia="Batang" w:hAnsi="Times New Roman" w:cs="Times New Roman"/>
          <w:b/>
        </w:rPr>
        <w:t>5</w:t>
      </w:r>
      <w:r w:rsidR="00670293" w:rsidRPr="005F1485">
        <w:rPr>
          <w:rFonts w:ascii="Times New Roman" w:eastAsia="Batang" w:hAnsi="Times New Roman" w:cs="Times New Roman"/>
          <w:b/>
        </w:rPr>
        <w:t xml:space="preserve"> -</w:t>
      </w:r>
      <w:r w:rsidR="00670293" w:rsidRPr="005F1485">
        <w:rPr>
          <w:rFonts w:ascii="Times New Roman" w:eastAsia="Batang" w:hAnsi="Times New Roman" w:cs="Times New Roman"/>
        </w:rPr>
        <w:t xml:space="preserve"> </w:t>
      </w:r>
      <w:r w:rsidRPr="005F1485">
        <w:rPr>
          <w:rFonts w:ascii="Times New Roman" w:eastAsia="Batang" w:hAnsi="Times New Roman" w:cs="Times New Roman"/>
          <w:bCs/>
        </w:rPr>
        <w:t xml:space="preserve">oświadczenie wykonawcy o niepodleganiu wykluczeniu i spełnieniu warunków </w:t>
      </w:r>
      <w:r w:rsidRPr="00311BC6">
        <w:rPr>
          <w:rFonts w:ascii="Times New Roman" w:eastAsia="Batang" w:hAnsi="Times New Roman" w:cs="Times New Roman"/>
          <w:bCs/>
        </w:rPr>
        <w:t xml:space="preserve">udziału w postępowaniu składane na podstawie art. 125 ust. 1 Pzp </w:t>
      </w:r>
      <w:r w:rsidRPr="00311BC6">
        <w:rPr>
          <w:rFonts w:ascii="Times New Roman" w:eastAsia="Batang" w:hAnsi="Times New Roman" w:cs="Times New Roman"/>
          <w:bCs/>
          <w:i/>
        </w:rPr>
        <w:t>(złożyć wraz z ofertą),</w:t>
      </w:r>
    </w:p>
    <w:p w:rsidR="00670293" w:rsidRPr="005F1485" w:rsidRDefault="00670293" w:rsidP="005F1485">
      <w:pPr>
        <w:spacing w:after="0"/>
        <w:jc w:val="both"/>
        <w:rPr>
          <w:rFonts w:ascii="Times New Roman" w:hAnsi="Times New Roman" w:cs="Times New Roman"/>
        </w:rPr>
      </w:pPr>
      <w:r w:rsidRPr="00311BC6">
        <w:rPr>
          <w:rFonts w:ascii="Times New Roman" w:eastAsia="Batang" w:hAnsi="Times New Roman" w:cs="Times New Roman"/>
          <w:b/>
        </w:rPr>
        <w:t xml:space="preserve">Załącznik nr </w:t>
      </w:r>
      <w:r w:rsidR="009E1E86" w:rsidRPr="00311BC6">
        <w:rPr>
          <w:rFonts w:ascii="Times New Roman" w:eastAsia="Batang" w:hAnsi="Times New Roman" w:cs="Times New Roman"/>
          <w:b/>
        </w:rPr>
        <w:t>6</w:t>
      </w:r>
      <w:r w:rsidRPr="00311BC6">
        <w:rPr>
          <w:rFonts w:ascii="Times New Roman" w:eastAsia="Batang" w:hAnsi="Times New Roman" w:cs="Times New Roman"/>
        </w:rPr>
        <w:t xml:space="preserve"> </w:t>
      </w:r>
      <w:r w:rsidRPr="000E288B">
        <w:rPr>
          <w:rFonts w:ascii="Times New Roman" w:eastAsia="Batang" w:hAnsi="Times New Roman" w:cs="Times New Roman"/>
          <w:b/>
        </w:rPr>
        <w:t>-</w:t>
      </w:r>
      <w:r w:rsidRPr="00311BC6">
        <w:rPr>
          <w:rFonts w:ascii="Times New Roman" w:eastAsia="Batang" w:hAnsi="Times New Roman" w:cs="Times New Roman"/>
        </w:rPr>
        <w:t xml:space="preserve"> zobowiązanie o współpracy;</w:t>
      </w:r>
      <w:r w:rsidRPr="005F1485">
        <w:rPr>
          <w:rFonts w:ascii="Times New Roman" w:hAnsi="Times New Roman" w:cs="Times New Roman"/>
        </w:rPr>
        <w:t xml:space="preserve">  </w:t>
      </w:r>
    </w:p>
    <w:p w:rsidR="006132DC" w:rsidRDefault="00670293" w:rsidP="005F1485">
      <w:pPr>
        <w:spacing w:after="0"/>
        <w:jc w:val="both"/>
        <w:rPr>
          <w:rFonts w:ascii="Times New Roman" w:eastAsia="Batang" w:hAnsi="Times New Roman" w:cs="Times New Roman"/>
          <w:bCs/>
        </w:rPr>
      </w:pPr>
      <w:r w:rsidRPr="005F1485">
        <w:rPr>
          <w:rFonts w:ascii="Times New Roman" w:eastAsia="Batang" w:hAnsi="Times New Roman" w:cs="Times New Roman"/>
          <w:b/>
        </w:rPr>
        <w:t xml:space="preserve">Załącznik nr </w:t>
      </w:r>
      <w:r w:rsidR="009E1E86">
        <w:rPr>
          <w:rFonts w:ascii="Times New Roman" w:eastAsia="Batang" w:hAnsi="Times New Roman" w:cs="Times New Roman"/>
          <w:b/>
        </w:rPr>
        <w:t>7</w:t>
      </w:r>
      <w:r w:rsidRPr="005F1485">
        <w:rPr>
          <w:rFonts w:ascii="Times New Roman" w:eastAsia="Batang" w:hAnsi="Times New Roman" w:cs="Times New Roman"/>
          <w:b/>
          <w:i/>
        </w:rPr>
        <w:t xml:space="preserve"> </w:t>
      </w:r>
      <w:r w:rsidR="000E288B">
        <w:rPr>
          <w:rFonts w:ascii="Times New Roman" w:eastAsia="Batang" w:hAnsi="Times New Roman" w:cs="Times New Roman"/>
          <w:i/>
        </w:rPr>
        <w:t>-</w:t>
      </w:r>
      <w:r w:rsidRPr="005F1485">
        <w:rPr>
          <w:rFonts w:ascii="Times New Roman" w:eastAsia="Batang" w:hAnsi="Times New Roman" w:cs="Times New Roman"/>
        </w:rPr>
        <w:t xml:space="preserve"> </w:t>
      </w:r>
      <w:r w:rsidR="006132DC" w:rsidRPr="005F1485">
        <w:rPr>
          <w:rFonts w:ascii="Times New Roman" w:eastAsia="Batang" w:hAnsi="Times New Roman" w:cs="Times New Roman"/>
          <w:bCs/>
        </w:rPr>
        <w:t>oświadczenie wykonawcy</w:t>
      </w:r>
      <w:r w:rsidR="006132DC">
        <w:rPr>
          <w:rFonts w:ascii="Times New Roman" w:eastAsia="Batang" w:hAnsi="Times New Roman" w:cs="Times New Roman"/>
          <w:bCs/>
        </w:rPr>
        <w:t xml:space="preserve"> art. 117 ust.  Pzp</w:t>
      </w:r>
    </w:p>
    <w:p w:rsidR="006132DC" w:rsidRDefault="006132DC" w:rsidP="005F148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8 </w:t>
      </w:r>
      <w:r w:rsidR="000E288B">
        <w:rPr>
          <w:rFonts w:ascii="Times New Roman" w:eastAsia="Batang" w:hAnsi="Times New Roman" w:cs="Times New Roman"/>
          <w:b/>
        </w:rPr>
        <w:t>-</w:t>
      </w:r>
      <w:r>
        <w:rPr>
          <w:rFonts w:ascii="Times New Roman" w:eastAsia="Batang" w:hAnsi="Times New Roman" w:cs="Times New Roman"/>
          <w:b/>
        </w:rPr>
        <w:t xml:space="preserve"> </w:t>
      </w:r>
      <w:r w:rsidRPr="006132DC">
        <w:rPr>
          <w:rFonts w:ascii="Times New Roman" w:eastAsia="Batang" w:hAnsi="Times New Roman" w:cs="Times New Roman"/>
        </w:rPr>
        <w:t>zobowiązanie podmiotu udostępniającego zasoby,</w:t>
      </w:r>
    </w:p>
    <w:p w:rsidR="006132DC" w:rsidRDefault="006132DC" w:rsidP="005F148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9 </w:t>
      </w:r>
      <w:r w:rsidR="000E288B">
        <w:rPr>
          <w:rFonts w:ascii="Times New Roman" w:eastAsia="Batang" w:hAnsi="Times New Roman" w:cs="Times New Roman"/>
          <w:b/>
        </w:rPr>
        <w:t xml:space="preserve">- </w:t>
      </w:r>
      <w:r w:rsidRPr="006132DC">
        <w:rPr>
          <w:rFonts w:ascii="Times New Roman" w:eastAsia="Batang" w:hAnsi="Times New Roman" w:cs="Times New Roman"/>
        </w:rPr>
        <w:t>wykaz robót,</w:t>
      </w:r>
    </w:p>
    <w:p w:rsidR="00670293" w:rsidRPr="000E288B" w:rsidRDefault="006132DC" w:rsidP="005F1485">
      <w:pPr>
        <w:spacing w:after="0"/>
        <w:jc w:val="both"/>
        <w:rPr>
          <w:rFonts w:ascii="Times New Roman" w:eastAsia="Batang" w:hAnsi="Times New Roman" w:cs="Times New Roman"/>
        </w:rPr>
      </w:pPr>
      <w:r w:rsidRPr="00311BC6">
        <w:rPr>
          <w:rFonts w:ascii="Times New Roman" w:eastAsia="Batang" w:hAnsi="Times New Roman" w:cs="Times New Roman"/>
          <w:b/>
        </w:rPr>
        <w:t>Załącznik nr 10</w:t>
      </w:r>
      <w:r>
        <w:rPr>
          <w:rFonts w:ascii="Times New Roman" w:eastAsia="Batang" w:hAnsi="Times New Roman" w:cs="Times New Roman"/>
          <w:b/>
        </w:rPr>
        <w:t xml:space="preserve"> </w:t>
      </w:r>
      <w:r w:rsidR="000E288B">
        <w:rPr>
          <w:rFonts w:ascii="Times New Roman" w:eastAsia="Batang" w:hAnsi="Times New Roman" w:cs="Times New Roman"/>
          <w:b/>
        </w:rPr>
        <w:t xml:space="preserve">- </w:t>
      </w:r>
      <w:r w:rsidRPr="006132DC">
        <w:rPr>
          <w:rFonts w:ascii="Times New Roman" w:eastAsia="Batang" w:hAnsi="Times New Roman" w:cs="Times New Roman"/>
        </w:rPr>
        <w:t>wykaz osób,</w:t>
      </w:r>
    </w:p>
    <w:p w:rsidR="000E288B" w:rsidRDefault="000E288B" w:rsidP="005F1485">
      <w:pPr>
        <w:spacing w:after="0"/>
        <w:jc w:val="both"/>
        <w:rPr>
          <w:rFonts w:ascii="Times New Roman" w:eastAsia="Batang" w:hAnsi="Times New Roman" w:cs="Times New Roman"/>
          <w:b/>
          <w:bCs/>
        </w:rPr>
      </w:pPr>
      <w:r w:rsidRPr="000E288B">
        <w:rPr>
          <w:rFonts w:ascii="Times New Roman" w:eastAsia="Batang" w:hAnsi="Times New Roman" w:cs="Times New Roman"/>
          <w:b/>
        </w:rPr>
        <w:t>Załącznik nr 11</w:t>
      </w:r>
      <w:r>
        <w:rPr>
          <w:rFonts w:ascii="Times New Roman" w:eastAsia="Batang" w:hAnsi="Times New Roman" w:cs="Times New Roman"/>
        </w:rPr>
        <w:t xml:space="preserve"> </w:t>
      </w:r>
      <w:r w:rsidR="00670293" w:rsidRPr="005F1485">
        <w:rPr>
          <w:rFonts w:ascii="Times New Roman" w:eastAsia="Batang" w:hAnsi="Times New Roman" w:cs="Times New Roman"/>
        </w:rPr>
        <w:t xml:space="preserve">- </w:t>
      </w:r>
      <w:r w:rsidR="00670293" w:rsidRPr="005F1485">
        <w:rPr>
          <w:rFonts w:ascii="Times New Roman" w:hAnsi="Times New Roman" w:cs="Times New Roman"/>
          <w:bCs/>
        </w:rPr>
        <w:t>informacja o przynależności do grupy kapitałowej (</w:t>
      </w:r>
      <w:r w:rsidR="00670293" w:rsidRPr="005F1485">
        <w:rPr>
          <w:rFonts w:ascii="Times New Roman" w:hAnsi="Times New Roman" w:cs="Times New Roman"/>
          <w:bCs/>
          <w:i/>
        </w:rPr>
        <w:t>złożyć dopiero na wezwanie Zamawiającego zgodnie z art. 274 ust.  1 Pzp),</w:t>
      </w:r>
    </w:p>
    <w:p w:rsidR="00670293" w:rsidRPr="005F1485" w:rsidRDefault="000E288B" w:rsidP="005F1485">
      <w:pPr>
        <w:spacing w:after="0"/>
        <w:jc w:val="both"/>
        <w:rPr>
          <w:rFonts w:ascii="Times New Roman" w:eastAsia="Batang" w:hAnsi="Times New Roman" w:cs="Times New Roman"/>
          <w:b/>
          <w:i/>
        </w:rPr>
      </w:pPr>
      <w:r w:rsidRPr="000E288B">
        <w:rPr>
          <w:rFonts w:ascii="Times New Roman" w:eastAsia="Batang" w:hAnsi="Times New Roman" w:cs="Times New Roman"/>
          <w:b/>
          <w:bCs/>
        </w:rPr>
        <w:t>Załącznik nr 12</w:t>
      </w:r>
      <w:r>
        <w:rPr>
          <w:rFonts w:ascii="Times New Roman" w:eastAsia="Batang" w:hAnsi="Times New Roman" w:cs="Times New Roman"/>
          <w:bCs/>
        </w:rPr>
        <w:t xml:space="preserve"> - </w:t>
      </w:r>
      <w:r w:rsidRPr="005F1485">
        <w:rPr>
          <w:rFonts w:ascii="Times New Roman" w:eastAsia="Batang" w:hAnsi="Times New Roman" w:cs="Times New Roman"/>
          <w:bCs/>
        </w:rPr>
        <w:t xml:space="preserve">wzór pełnomocnictwa </w:t>
      </w:r>
      <w:r w:rsidRPr="005F1485">
        <w:rPr>
          <w:rFonts w:ascii="Times New Roman" w:eastAsia="Batang" w:hAnsi="Times New Roman" w:cs="Times New Roman"/>
          <w:bCs/>
          <w:i/>
        </w:rPr>
        <w:t>(jeżeli dot. złożyć wraz z ofertą</w:t>
      </w:r>
      <w:r>
        <w:rPr>
          <w:rFonts w:ascii="Times New Roman" w:eastAsia="Batang" w:hAnsi="Times New Roman" w:cs="Times New Roman"/>
          <w:bCs/>
          <w:i/>
        </w:rPr>
        <w:t xml:space="preserve"> jeżeli dotyczy</w:t>
      </w:r>
      <w:r w:rsidRPr="005F1485">
        <w:rPr>
          <w:rFonts w:ascii="Times New Roman" w:eastAsia="Batang" w:hAnsi="Times New Roman" w:cs="Times New Roman"/>
          <w:bCs/>
          <w:i/>
        </w:rPr>
        <w:t>),</w:t>
      </w:r>
    </w:p>
    <w:p w:rsidR="00670293" w:rsidRPr="00696E76" w:rsidRDefault="000E288B" w:rsidP="00696E76">
      <w:pPr>
        <w:spacing w:after="0"/>
        <w:jc w:val="both"/>
        <w:rPr>
          <w:rFonts w:ascii="Times New Roman" w:eastAsia="Batang" w:hAnsi="Times New Roman" w:cs="Times New Roman"/>
        </w:rPr>
      </w:pPr>
      <w:r w:rsidRPr="000E288B">
        <w:rPr>
          <w:rFonts w:ascii="Times New Roman" w:eastAsia="Batang" w:hAnsi="Times New Roman" w:cs="Times New Roman"/>
          <w:b/>
        </w:rPr>
        <w:t>Załącznik nr 13</w:t>
      </w:r>
      <w:r>
        <w:rPr>
          <w:rFonts w:ascii="Times New Roman" w:eastAsia="Batang" w:hAnsi="Times New Roman" w:cs="Times New Roman"/>
        </w:rPr>
        <w:t xml:space="preserve"> </w:t>
      </w:r>
      <w:r w:rsidR="00670293" w:rsidRPr="005F1485">
        <w:rPr>
          <w:rFonts w:ascii="Times New Roman" w:eastAsia="Batang" w:hAnsi="Times New Roman" w:cs="Times New Roman"/>
        </w:rPr>
        <w:t xml:space="preserve">- </w:t>
      </w:r>
      <w:r w:rsidR="00670293" w:rsidRPr="00311BC6">
        <w:rPr>
          <w:rFonts w:ascii="Times New Roman" w:eastAsia="Batang" w:hAnsi="Times New Roman" w:cs="Times New Roman"/>
        </w:rPr>
        <w:t>wzór umowy</w:t>
      </w:r>
      <w:r>
        <w:rPr>
          <w:rFonts w:ascii="Times New Roman" w:eastAsia="Batang" w:hAnsi="Times New Roman" w:cs="Times New Roman"/>
        </w:rPr>
        <w:t>.</w:t>
      </w:r>
    </w:p>
    <w:sectPr w:rsidR="00670293" w:rsidRPr="00696E76" w:rsidSect="00F5283B">
      <w:headerReference w:type="default" r:id="rId69"/>
      <w:footerReference w:type="default" r:id="rId70"/>
      <w:pgSz w:w="11906" w:h="16838"/>
      <w:pgMar w:top="709" w:right="1417" w:bottom="127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15A" w:rsidRDefault="00D1015A" w:rsidP="004C3711">
      <w:pPr>
        <w:spacing w:after="0" w:line="240" w:lineRule="auto"/>
      </w:pPr>
      <w:r>
        <w:separator/>
      </w:r>
    </w:p>
  </w:endnote>
  <w:endnote w:type="continuationSeparator" w:id="1">
    <w:p w:rsidR="00D1015A" w:rsidRDefault="00D1015A" w:rsidP="004C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63751"/>
      <w:docPartObj>
        <w:docPartGallery w:val="Page Numbers (Bottom of Page)"/>
        <w:docPartUnique/>
      </w:docPartObj>
    </w:sdtPr>
    <w:sdtContent>
      <w:p w:rsidR="005B0634" w:rsidRDefault="005B0634">
        <w:pPr>
          <w:pStyle w:val="Stopka"/>
          <w:jc w:val="right"/>
        </w:pPr>
        <w:fldSimple w:instr=" PAGE   \* MERGEFORMAT ">
          <w:r w:rsidR="00C44F07">
            <w:rPr>
              <w:noProof/>
            </w:rPr>
            <w:t>1</w:t>
          </w:r>
        </w:fldSimple>
      </w:p>
    </w:sdtContent>
  </w:sdt>
  <w:p w:rsidR="005B0634" w:rsidRDefault="005B063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15A" w:rsidRDefault="00D1015A" w:rsidP="004C3711">
      <w:pPr>
        <w:spacing w:after="0" w:line="240" w:lineRule="auto"/>
      </w:pPr>
      <w:r>
        <w:separator/>
      </w:r>
    </w:p>
  </w:footnote>
  <w:footnote w:type="continuationSeparator" w:id="1">
    <w:p w:rsidR="00D1015A" w:rsidRDefault="00D1015A" w:rsidP="004C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634" w:rsidRDefault="005B0634" w:rsidP="004C371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126"/>
    <w:multiLevelType w:val="hybridMultilevel"/>
    <w:tmpl w:val="F9F279E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
    <w:nsid w:val="074E72ED"/>
    <w:multiLevelType w:val="hybridMultilevel"/>
    <w:tmpl w:val="7B7A8766"/>
    <w:lvl w:ilvl="0" w:tplc="04150011">
      <w:start w:val="1"/>
      <w:numFmt w:val="decimal"/>
      <w:lvlText w:val="%1)"/>
      <w:lvlJc w:val="left"/>
      <w:pPr>
        <w:ind w:left="1353"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9331F65"/>
    <w:multiLevelType w:val="hybridMultilevel"/>
    <w:tmpl w:val="2E3E68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nsid w:val="0EE46CCC"/>
    <w:multiLevelType w:val="hybridMultilevel"/>
    <w:tmpl w:val="21BC9C0C"/>
    <w:lvl w:ilvl="0" w:tplc="48C082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106655CB"/>
    <w:multiLevelType w:val="hybridMultilevel"/>
    <w:tmpl w:val="236E7BBA"/>
    <w:lvl w:ilvl="0" w:tplc="48C082BA">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
    <w:nsid w:val="138B696F"/>
    <w:multiLevelType w:val="hybridMultilevel"/>
    <w:tmpl w:val="6E7628CA"/>
    <w:lvl w:ilvl="0" w:tplc="04150011">
      <w:start w:val="1"/>
      <w:numFmt w:val="decimal"/>
      <w:lvlText w:val="%1)"/>
      <w:lvlJc w:val="left"/>
      <w:pPr>
        <w:ind w:left="1287" w:hanging="360"/>
      </w:pPr>
    </w:lvl>
    <w:lvl w:ilvl="1" w:tplc="F8CC2C4E">
      <w:start w:val="1"/>
      <w:numFmt w:val="lowerLetter"/>
      <w:lvlText w:val="%2)"/>
      <w:lvlJc w:val="left"/>
      <w:pPr>
        <w:ind w:left="2007" w:hanging="360"/>
      </w:pPr>
      <w:rPr>
        <w:rFonts w:hint="default"/>
      </w:rPr>
    </w:lvl>
    <w:lvl w:ilvl="2" w:tplc="4E241AEA">
      <w:numFmt w:val="bullet"/>
      <w:lvlText w:val="·"/>
      <w:lvlJc w:val="left"/>
      <w:pPr>
        <w:ind w:left="2907" w:hanging="360"/>
      </w:pPr>
      <w:rPr>
        <w:rFonts w:ascii="Garamond" w:eastAsiaTheme="minorEastAsia" w:hAnsi="Garamond" w:cstheme="minorBidi"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13E972D0"/>
    <w:multiLevelType w:val="multilevel"/>
    <w:tmpl w:val="CE4EFF96"/>
    <w:lvl w:ilvl="0">
      <w:start w:val="14"/>
      <w:numFmt w:val="decimal"/>
      <w:lvlText w:val="%1"/>
      <w:lvlJc w:val="left"/>
      <w:pPr>
        <w:ind w:left="390" w:hanging="390"/>
      </w:pPr>
      <w:rPr>
        <w:rFonts w:eastAsia="Batang" w:hint="default"/>
        <w:b w:val="0"/>
      </w:rPr>
    </w:lvl>
    <w:lvl w:ilvl="1">
      <w:start w:val="1"/>
      <w:numFmt w:val="decimal"/>
      <w:lvlText w:val="%1.%2"/>
      <w:lvlJc w:val="left"/>
      <w:pPr>
        <w:ind w:left="957" w:hanging="390"/>
      </w:pPr>
      <w:rPr>
        <w:rFonts w:eastAsia="Batang" w:hint="default"/>
        <w:b w:val="0"/>
      </w:rPr>
    </w:lvl>
    <w:lvl w:ilvl="2">
      <w:start w:val="1"/>
      <w:numFmt w:val="decimal"/>
      <w:lvlText w:val="%1.%2.%3"/>
      <w:lvlJc w:val="left"/>
      <w:pPr>
        <w:ind w:left="1854" w:hanging="720"/>
      </w:pPr>
      <w:rPr>
        <w:rFonts w:eastAsia="Batang" w:hint="default"/>
        <w:b w:val="0"/>
      </w:rPr>
    </w:lvl>
    <w:lvl w:ilvl="3">
      <w:start w:val="1"/>
      <w:numFmt w:val="decimal"/>
      <w:lvlText w:val="%1.%2.%3.%4"/>
      <w:lvlJc w:val="left"/>
      <w:pPr>
        <w:ind w:left="2421" w:hanging="720"/>
      </w:pPr>
      <w:rPr>
        <w:rFonts w:eastAsia="Batang" w:hint="default"/>
        <w:b w:val="0"/>
      </w:rPr>
    </w:lvl>
    <w:lvl w:ilvl="4">
      <w:start w:val="1"/>
      <w:numFmt w:val="decimal"/>
      <w:lvlText w:val="%1.%2.%3.%4.%5"/>
      <w:lvlJc w:val="left"/>
      <w:pPr>
        <w:ind w:left="3348" w:hanging="1080"/>
      </w:pPr>
      <w:rPr>
        <w:rFonts w:eastAsia="Batang" w:hint="default"/>
        <w:b w:val="0"/>
      </w:rPr>
    </w:lvl>
    <w:lvl w:ilvl="5">
      <w:start w:val="1"/>
      <w:numFmt w:val="decimal"/>
      <w:lvlText w:val="%1.%2.%3.%4.%5.%6"/>
      <w:lvlJc w:val="left"/>
      <w:pPr>
        <w:ind w:left="3915" w:hanging="1080"/>
      </w:pPr>
      <w:rPr>
        <w:rFonts w:eastAsia="Batang" w:hint="default"/>
        <w:b w:val="0"/>
      </w:rPr>
    </w:lvl>
    <w:lvl w:ilvl="6">
      <w:start w:val="1"/>
      <w:numFmt w:val="decimal"/>
      <w:lvlText w:val="%1.%2.%3.%4.%5.%6.%7"/>
      <w:lvlJc w:val="left"/>
      <w:pPr>
        <w:ind w:left="4842" w:hanging="1440"/>
      </w:pPr>
      <w:rPr>
        <w:rFonts w:eastAsia="Batang" w:hint="default"/>
        <w:b w:val="0"/>
      </w:rPr>
    </w:lvl>
    <w:lvl w:ilvl="7">
      <w:start w:val="1"/>
      <w:numFmt w:val="decimal"/>
      <w:lvlText w:val="%1.%2.%3.%4.%5.%6.%7.%8"/>
      <w:lvlJc w:val="left"/>
      <w:pPr>
        <w:ind w:left="5409" w:hanging="1440"/>
      </w:pPr>
      <w:rPr>
        <w:rFonts w:eastAsia="Batang" w:hint="default"/>
        <w:b w:val="0"/>
      </w:rPr>
    </w:lvl>
    <w:lvl w:ilvl="8">
      <w:start w:val="1"/>
      <w:numFmt w:val="decimal"/>
      <w:lvlText w:val="%1.%2.%3.%4.%5.%6.%7.%8.%9"/>
      <w:lvlJc w:val="left"/>
      <w:pPr>
        <w:ind w:left="5976" w:hanging="1440"/>
      </w:pPr>
      <w:rPr>
        <w:rFonts w:eastAsia="Batang" w:hint="default"/>
        <w:b w:val="0"/>
      </w:rPr>
    </w:lvl>
  </w:abstractNum>
  <w:abstractNum w:abstractNumId="7">
    <w:nsid w:val="1AC702EE"/>
    <w:multiLevelType w:val="multilevel"/>
    <w:tmpl w:val="D4626DE6"/>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8">
    <w:nsid w:val="236A4A9E"/>
    <w:multiLevelType w:val="hybridMultilevel"/>
    <w:tmpl w:val="152C90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23B629D5"/>
    <w:multiLevelType w:val="hybridMultilevel"/>
    <w:tmpl w:val="F760B50E"/>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124711"/>
    <w:multiLevelType w:val="multilevel"/>
    <w:tmpl w:val="52169BC4"/>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143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272E558E"/>
    <w:multiLevelType w:val="multilevel"/>
    <w:tmpl w:val="DF0EC9BE"/>
    <w:lvl w:ilvl="0">
      <w:start w:val="1"/>
      <w:numFmt w:val="decimal"/>
      <w:lvlText w:val="%1."/>
      <w:lvlJc w:val="left"/>
      <w:pPr>
        <w:ind w:left="357" w:hanging="357"/>
      </w:pPr>
      <w:rPr>
        <w:rFonts w:ascii="Times New Roman" w:hAnsi="Times New Roman" w:cs="Times New Roman" w:hint="default"/>
        <w:b/>
        <w:sz w:val="24"/>
        <w:szCs w:val="24"/>
      </w:rPr>
    </w:lvl>
    <w:lvl w:ilvl="1">
      <w:start w:val="1"/>
      <w:numFmt w:val="decimal"/>
      <w:lvlText w:val="%1.%2."/>
      <w:lvlJc w:val="left"/>
      <w:pPr>
        <w:ind w:left="623" w:hanging="623"/>
      </w:pPr>
      <w:rPr>
        <w:rFonts w:ascii="Times New Roman" w:hAnsi="Times New Roman" w:cs="Times New Roman" w:hint="default"/>
        <w:b w:val="0"/>
        <w:i w:val="0"/>
        <w:strike w:val="0"/>
        <w:color w:val="auto"/>
        <w:sz w:val="22"/>
        <w:szCs w:val="22"/>
      </w:rPr>
    </w:lvl>
    <w:lvl w:ilvl="2">
      <w:start w:val="1"/>
      <w:numFmt w:val="bullet"/>
      <w:lvlText w:val=""/>
      <w:lvlJc w:val="left"/>
      <w:pPr>
        <w:ind w:left="1639" w:hanging="504"/>
      </w:pPr>
      <w:rPr>
        <w:rFonts w:ascii="Symbol" w:hAnsi="Symbol"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E1801D0"/>
    <w:multiLevelType w:val="hybridMultilevel"/>
    <w:tmpl w:val="F71EFB76"/>
    <w:lvl w:ilvl="0" w:tplc="6826047A">
      <w:start w:val="1"/>
      <w:numFmt w:val="lowerLetter"/>
      <w:lvlText w:val="%1)"/>
      <w:lvlJc w:val="left"/>
      <w:pPr>
        <w:ind w:left="1578" w:hanging="360"/>
      </w:pPr>
      <w:rPr>
        <w:b/>
      </w:r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13">
    <w:nsid w:val="2F15005C"/>
    <w:multiLevelType w:val="multilevel"/>
    <w:tmpl w:val="136EB60C"/>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bullet"/>
      <w:lvlText w:val=""/>
      <w:lvlJc w:val="left"/>
      <w:pPr>
        <w:ind w:left="1713" w:hanging="720"/>
      </w:pPr>
      <w:rPr>
        <w:rFonts w:ascii="Symbol" w:hAnsi="Symbo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14">
    <w:nsid w:val="30347EDB"/>
    <w:multiLevelType w:val="hybridMultilevel"/>
    <w:tmpl w:val="703C3D4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A66060C">
      <w:start w:val="1"/>
      <w:numFmt w:val="bullet"/>
      <w:lvlText w:val="·"/>
      <w:lvlJc w:val="left"/>
      <w:pPr>
        <w:ind w:left="2624" w:hanging="360"/>
      </w:pPr>
      <w:rPr>
        <w:rFonts w:ascii="Times New Roman" w:eastAsiaTheme="minorEastAsia" w:hAnsi="Times New Roman" w:cs="Times New Roman"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377F3691"/>
    <w:multiLevelType w:val="hybridMultilevel"/>
    <w:tmpl w:val="1696C110"/>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A756A5D"/>
    <w:multiLevelType w:val="hybridMultilevel"/>
    <w:tmpl w:val="7EA4F810"/>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nsid w:val="3AC00EA7"/>
    <w:multiLevelType w:val="hybridMultilevel"/>
    <w:tmpl w:val="0FB86036"/>
    <w:lvl w:ilvl="0" w:tplc="EDC650AA">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A0961272">
      <w:start w:val="1"/>
      <w:numFmt w:val="decimal"/>
      <w:lvlText w:val="%4."/>
      <w:lvlJc w:val="left"/>
      <w:pPr>
        <w:ind w:left="3164" w:hanging="360"/>
      </w:pPr>
      <w:rPr>
        <w:rFonts w:hint="default"/>
        <w:b w:val="0"/>
        <w:i w:val="0"/>
        <w:color w:val="auto"/>
      </w:r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3CC6390A"/>
    <w:multiLevelType w:val="hybridMultilevel"/>
    <w:tmpl w:val="FE84BECC"/>
    <w:lvl w:ilvl="0" w:tplc="48C082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3CCB0814"/>
    <w:multiLevelType w:val="multilevel"/>
    <w:tmpl w:val="BF443484"/>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hint="default"/>
        <w:b w:val="0"/>
        <w:i w:val="0"/>
        <w:color w:val="000000" w:themeColor="text1"/>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42D36573"/>
    <w:multiLevelType w:val="multilevel"/>
    <w:tmpl w:val="5C7697B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442B5FCD"/>
    <w:multiLevelType w:val="hybridMultilevel"/>
    <w:tmpl w:val="290AC076"/>
    <w:lvl w:ilvl="0" w:tplc="04150011">
      <w:start w:val="1"/>
      <w:numFmt w:val="decimal"/>
      <w:lvlText w:val="%1)"/>
      <w:lvlJc w:val="left"/>
      <w:pPr>
        <w:ind w:left="1578" w:hanging="360"/>
      </w:p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24">
    <w:nsid w:val="44681A21"/>
    <w:multiLevelType w:val="hybridMultilevel"/>
    <w:tmpl w:val="59489502"/>
    <w:lvl w:ilvl="0" w:tplc="48C082BA">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25">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45646165"/>
    <w:multiLevelType w:val="hybridMultilevel"/>
    <w:tmpl w:val="5A1C480A"/>
    <w:lvl w:ilvl="0" w:tplc="48C082BA">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7">
    <w:nsid w:val="4CCB4796"/>
    <w:multiLevelType w:val="hybridMultilevel"/>
    <w:tmpl w:val="04A0AD72"/>
    <w:lvl w:ilvl="0" w:tplc="A404C2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EEC71AE"/>
    <w:multiLevelType w:val="multilevel"/>
    <w:tmpl w:val="C6C865EA"/>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nsid w:val="51A43D51"/>
    <w:multiLevelType w:val="hybridMultilevel"/>
    <w:tmpl w:val="B5AAE9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17">
      <w:start w:val="1"/>
      <w:numFmt w:val="lowerLetter"/>
      <w:lvlText w:val="%3)"/>
      <w:lvlJc w:val="left"/>
      <w:pPr>
        <w:ind w:left="2444" w:hanging="360"/>
      </w:pPr>
      <w:rPr>
        <w:rFont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nsid w:val="54A509D5"/>
    <w:multiLevelType w:val="hybridMultilevel"/>
    <w:tmpl w:val="A2B8010C"/>
    <w:lvl w:ilvl="0" w:tplc="48C082BA">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31">
    <w:nsid w:val="5A721787"/>
    <w:multiLevelType w:val="hybridMultilevel"/>
    <w:tmpl w:val="6722E158"/>
    <w:lvl w:ilvl="0" w:tplc="9AD8E1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5E3730AB"/>
    <w:multiLevelType w:val="multilevel"/>
    <w:tmpl w:val="90E6302C"/>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ascii="Times New Roman" w:hAnsi="Times New Roman" w:cs="Times New Roman" w:hint="default"/>
        <w:b/>
        <w:i w:val="0"/>
        <w:color w:val="auto"/>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nsid w:val="5EDE2ADC"/>
    <w:multiLevelType w:val="multilevel"/>
    <w:tmpl w:val="FDD0C5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01C642D"/>
    <w:multiLevelType w:val="hybridMultilevel"/>
    <w:tmpl w:val="CD12C0C4"/>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40C78DA"/>
    <w:multiLevelType w:val="multilevel"/>
    <w:tmpl w:val="F8E070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i w:val="0"/>
        <w:color w:val="auto"/>
        <w:sz w:val="22"/>
        <w:szCs w:val="22"/>
        <w:lang w:val="pl-PL"/>
      </w:rPr>
    </w:lvl>
    <w:lvl w:ilvl="2">
      <w:start w:val="1"/>
      <w:numFmt w:val="decimal"/>
      <w:lvlText w:val="%1.%2.%3."/>
      <w:lvlJc w:val="left"/>
      <w:pPr>
        <w:ind w:left="1224" w:hanging="504"/>
      </w:pPr>
      <w:rPr>
        <w:rFonts w:hint="default"/>
        <w:b w:val="0"/>
        <w:color w:val="auto"/>
        <w:sz w:val="22"/>
        <w:szCs w:val="22"/>
      </w:rPr>
    </w:lvl>
    <w:lvl w:ilvl="3">
      <w:start w:val="1"/>
      <w:numFmt w:val="decimal"/>
      <w:lvlText w:val="%4)"/>
      <w:lvlJc w:val="left"/>
      <w:pPr>
        <w:ind w:left="932"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nsid w:val="67A0323C"/>
    <w:multiLevelType w:val="hybridMultilevel"/>
    <w:tmpl w:val="C2E8E5FA"/>
    <w:lvl w:ilvl="0" w:tplc="48C082B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7">
    <w:nsid w:val="6DAA6F9B"/>
    <w:multiLevelType w:val="hybridMultilevel"/>
    <w:tmpl w:val="ABC8AF82"/>
    <w:lvl w:ilvl="0" w:tplc="48C082BA">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8">
    <w:nsid w:val="726566FF"/>
    <w:multiLevelType w:val="hybridMultilevel"/>
    <w:tmpl w:val="615C5D94"/>
    <w:lvl w:ilvl="0" w:tplc="A4086D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2987643"/>
    <w:multiLevelType w:val="hybridMultilevel"/>
    <w:tmpl w:val="22EADD1E"/>
    <w:lvl w:ilvl="0" w:tplc="6C7E8460">
      <w:start w:val="1"/>
      <w:numFmt w:val="lowerLetter"/>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731829A6"/>
    <w:multiLevelType w:val="hybridMultilevel"/>
    <w:tmpl w:val="F9667DBC"/>
    <w:lvl w:ilvl="0" w:tplc="48C082B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1">
    <w:nsid w:val="751279F7"/>
    <w:multiLevelType w:val="hybridMultilevel"/>
    <w:tmpl w:val="B0E862F0"/>
    <w:lvl w:ilvl="0" w:tplc="48C082B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48C082BA">
      <w:start w:val="1"/>
      <w:numFmt w:val="bullet"/>
      <w:lvlText w:val=""/>
      <w:lvlJc w:val="left"/>
      <w:pPr>
        <w:ind w:left="2662" w:hanging="360"/>
      </w:pPr>
      <w:rPr>
        <w:rFonts w:ascii="Symbol" w:hAnsi="Symbol"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nsid w:val="77AC4DA2"/>
    <w:multiLevelType w:val="hybridMultilevel"/>
    <w:tmpl w:val="E6EEC2C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78F357EC"/>
    <w:multiLevelType w:val="hybridMultilevel"/>
    <w:tmpl w:val="205CC6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7C8F3CB3"/>
    <w:multiLevelType w:val="hybridMultilevel"/>
    <w:tmpl w:val="D3480B9C"/>
    <w:lvl w:ilvl="0" w:tplc="48C082B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32"/>
  </w:num>
  <w:num w:numId="2">
    <w:abstractNumId w:val="33"/>
  </w:num>
  <w:num w:numId="3">
    <w:abstractNumId w:val="5"/>
  </w:num>
  <w:num w:numId="4">
    <w:abstractNumId w:val="21"/>
  </w:num>
  <w:num w:numId="5">
    <w:abstractNumId w:val="25"/>
  </w:num>
  <w:num w:numId="6">
    <w:abstractNumId w:val="35"/>
  </w:num>
  <w:num w:numId="7">
    <w:abstractNumId w:val="43"/>
  </w:num>
  <w:num w:numId="8">
    <w:abstractNumId w:val="20"/>
  </w:num>
  <w:num w:numId="9">
    <w:abstractNumId w:val="7"/>
  </w:num>
  <w:num w:numId="10">
    <w:abstractNumId w:val="11"/>
  </w:num>
  <w:num w:numId="11">
    <w:abstractNumId w:val="1"/>
  </w:num>
  <w:num w:numId="12">
    <w:abstractNumId w:val="12"/>
  </w:num>
  <w:num w:numId="13">
    <w:abstractNumId w:val="27"/>
  </w:num>
  <w:num w:numId="14">
    <w:abstractNumId w:val="14"/>
  </w:num>
  <w:num w:numId="15">
    <w:abstractNumId w:val="29"/>
  </w:num>
  <w:num w:numId="16">
    <w:abstractNumId w:val="8"/>
  </w:num>
  <w:num w:numId="17">
    <w:abstractNumId w:val="3"/>
  </w:num>
  <w:num w:numId="18">
    <w:abstractNumId w:val="42"/>
  </w:num>
  <w:num w:numId="19">
    <w:abstractNumId w:val="24"/>
  </w:num>
  <w:num w:numId="20">
    <w:abstractNumId w:val="30"/>
  </w:num>
  <w:num w:numId="21">
    <w:abstractNumId w:val="37"/>
  </w:num>
  <w:num w:numId="22">
    <w:abstractNumId w:val="17"/>
  </w:num>
  <w:num w:numId="23">
    <w:abstractNumId w:val="9"/>
  </w:num>
  <w:num w:numId="24">
    <w:abstractNumId w:val="2"/>
  </w:num>
  <w:num w:numId="25">
    <w:abstractNumId w:val="23"/>
  </w:num>
  <w:num w:numId="26">
    <w:abstractNumId w:val="22"/>
  </w:num>
  <w:num w:numId="27">
    <w:abstractNumId w:val="10"/>
  </w:num>
  <w:num w:numId="28">
    <w:abstractNumId w:val="28"/>
  </w:num>
  <w:num w:numId="29">
    <w:abstractNumId w:val="13"/>
  </w:num>
  <w:num w:numId="30">
    <w:abstractNumId w:val="0"/>
  </w:num>
  <w:num w:numId="31">
    <w:abstractNumId w:val="44"/>
  </w:num>
  <w:num w:numId="32">
    <w:abstractNumId w:val="15"/>
  </w:num>
  <w:num w:numId="33">
    <w:abstractNumId w:val="19"/>
  </w:num>
  <w:num w:numId="34">
    <w:abstractNumId w:val="39"/>
  </w:num>
  <w:num w:numId="35">
    <w:abstractNumId w:val="34"/>
  </w:num>
  <w:num w:numId="36">
    <w:abstractNumId w:val="16"/>
  </w:num>
  <w:num w:numId="37">
    <w:abstractNumId w:val="6"/>
  </w:num>
  <w:num w:numId="38">
    <w:abstractNumId w:val="36"/>
  </w:num>
  <w:num w:numId="39">
    <w:abstractNumId w:val="40"/>
  </w:num>
  <w:num w:numId="40">
    <w:abstractNumId w:val="41"/>
  </w:num>
  <w:num w:numId="41">
    <w:abstractNumId w:val="31"/>
  </w:num>
  <w:num w:numId="42">
    <w:abstractNumId w:val="26"/>
  </w:num>
  <w:num w:numId="43">
    <w:abstractNumId w:val="4"/>
  </w:num>
  <w:num w:numId="44">
    <w:abstractNumId w:val="18"/>
  </w:num>
  <w:num w:numId="45">
    <w:abstractNumId w:val="3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useFELayout/>
  </w:compat>
  <w:rsids>
    <w:rsidRoot w:val="004C3711"/>
    <w:rsid w:val="00002373"/>
    <w:rsid w:val="00016732"/>
    <w:rsid w:val="00030F79"/>
    <w:rsid w:val="000371E3"/>
    <w:rsid w:val="00051252"/>
    <w:rsid w:val="00066017"/>
    <w:rsid w:val="00066A03"/>
    <w:rsid w:val="000807D3"/>
    <w:rsid w:val="00084054"/>
    <w:rsid w:val="00087AA8"/>
    <w:rsid w:val="00093314"/>
    <w:rsid w:val="000A2A6A"/>
    <w:rsid w:val="000A71CC"/>
    <w:rsid w:val="000B3DF6"/>
    <w:rsid w:val="000B732C"/>
    <w:rsid w:val="000C5DC4"/>
    <w:rsid w:val="000C7DB2"/>
    <w:rsid w:val="000E288B"/>
    <w:rsid w:val="000E2978"/>
    <w:rsid w:val="000F0904"/>
    <w:rsid w:val="001023AC"/>
    <w:rsid w:val="00115B16"/>
    <w:rsid w:val="00154365"/>
    <w:rsid w:val="00167B85"/>
    <w:rsid w:val="001945BC"/>
    <w:rsid w:val="001A122E"/>
    <w:rsid w:val="001A41B4"/>
    <w:rsid w:val="001A76D4"/>
    <w:rsid w:val="001C5BEA"/>
    <w:rsid w:val="001D06BE"/>
    <w:rsid w:val="001D43E0"/>
    <w:rsid w:val="001D51FE"/>
    <w:rsid w:val="001E4DEE"/>
    <w:rsid w:val="00206FB9"/>
    <w:rsid w:val="00227142"/>
    <w:rsid w:val="00233057"/>
    <w:rsid w:val="00234823"/>
    <w:rsid w:val="002444B8"/>
    <w:rsid w:val="00251722"/>
    <w:rsid w:val="00264579"/>
    <w:rsid w:val="002750E9"/>
    <w:rsid w:val="00285250"/>
    <w:rsid w:val="002E419E"/>
    <w:rsid w:val="002E5BB0"/>
    <w:rsid w:val="0031025A"/>
    <w:rsid w:val="00310FA8"/>
    <w:rsid w:val="00311BC6"/>
    <w:rsid w:val="00316F6A"/>
    <w:rsid w:val="00334B71"/>
    <w:rsid w:val="00335AB3"/>
    <w:rsid w:val="0035464C"/>
    <w:rsid w:val="003552D8"/>
    <w:rsid w:val="00356510"/>
    <w:rsid w:val="003662A6"/>
    <w:rsid w:val="00370389"/>
    <w:rsid w:val="003765DB"/>
    <w:rsid w:val="00393306"/>
    <w:rsid w:val="003A0900"/>
    <w:rsid w:val="003A4BD5"/>
    <w:rsid w:val="003A6468"/>
    <w:rsid w:val="003C3395"/>
    <w:rsid w:val="003D5009"/>
    <w:rsid w:val="00425628"/>
    <w:rsid w:val="00433C4F"/>
    <w:rsid w:val="00435E5B"/>
    <w:rsid w:val="004455FF"/>
    <w:rsid w:val="004563DF"/>
    <w:rsid w:val="004813B5"/>
    <w:rsid w:val="004842FB"/>
    <w:rsid w:val="00486949"/>
    <w:rsid w:val="004912AB"/>
    <w:rsid w:val="004B5AEF"/>
    <w:rsid w:val="004C0C9D"/>
    <w:rsid w:val="004C2126"/>
    <w:rsid w:val="004C3711"/>
    <w:rsid w:val="004D6800"/>
    <w:rsid w:val="004D7B2D"/>
    <w:rsid w:val="004E63CC"/>
    <w:rsid w:val="00501EEB"/>
    <w:rsid w:val="00515C81"/>
    <w:rsid w:val="0051640B"/>
    <w:rsid w:val="005205B2"/>
    <w:rsid w:val="00525C92"/>
    <w:rsid w:val="005565B4"/>
    <w:rsid w:val="00557239"/>
    <w:rsid w:val="00561363"/>
    <w:rsid w:val="005735F0"/>
    <w:rsid w:val="005770C9"/>
    <w:rsid w:val="00581170"/>
    <w:rsid w:val="005A1892"/>
    <w:rsid w:val="005A5C71"/>
    <w:rsid w:val="005A5D3B"/>
    <w:rsid w:val="005B0634"/>
    <w:rsid w:val="005D4020"/>
    <w:rsid w:val="005E5B58"/>
    <w:rsid w:val="005F1485"/>
    <w:rsid w:val="005F1637"/>
    <w:rsid w:val="005F36A2"/>
    <w:rsid w:val="006007A9"/>
    <w:rsid w:val="006132DC"/>
    <w:rsid w:val="006464EC"/>
    <w:rsid w:val="0065188B"/>
    <w:rsid w:val="0065224C"/>
    <w:rsid w:val="00655A64"/>
    <w:rsid w:val="00670293"/>
    <w:rsid w:val="0068050E"/>
    <w:rsid w:val="00692FB8"/>
    <w:rsid w:val="00696E76"/>
    <w:rsid w:val="006A4372"/>
    <w:rsid w:val="006A7F90"/>
    <w:rsid w:val="006C25CF"/>
    <w:rsid w:val="006C6D98"/>
    <w:rsid w:val="006C795B"/>
    <w:rsid w:val="006E3EF1"/>
    <w:rsid w:val="006E6408"/>
    <w:rsid w:val="006F7E12"/>
    <w:rsid w:val="00701D68"/>
    <w:rsid w:val="00703C43"/>
    <w:rsid w:val="00706803"/>
    <w:rsid w:val="00726DD5"/>
    <w:rsid w:val="00750C92"/>
    <w:rsid w:val="007524A8"/>
    <w:rsid w:val="00752695"/>
    <w:rsid w:val="00761426"/>
    <w:rsid w:val="00776D6B"/>
    <w:rsid w:val="00791E69"/>
    <w:rsid w:val="007A0348"/>
    <w:rsid w:val="007A0DBE"/>
    <w:rsid w:val="007B5AFE"/>
    <w:rsid w:val="007C0F66"/>
    <w:rsid w:val="007D01A1"/>
    <w:rsid w:val="007E6FAD"/>
    <w:rsid w:val="008005A4"/>
    <w:rsid w:val="008057E8"/>
    <w:rsid w:val="008069EE"/>
    <w:rsid w:val="008104B2"/>
    <w:rsid w:val="008142EF"/>
    <w:rsid w:val="00817DC1"/>
    <w:rsid w:val="00836D32"/>
    <w:rsid w:val="00836FED"/>
    <w:rsid w:val="00845E48"/>
    <w:rsid w:val="00871B60"/>
    <w:rsid w:val="0087374F"/>
    <w:rsid w:val="008757A0"/>
    <w:rsid w:val="00881235"/>
    <w:rsid w:val="00886041"/>
    <w:rsid w:val="008865D1"/>
    <w:rsid w:val="008879A5"/>
    <w:rsid w:val="00892375"/>
    <w:rsid w:val="008B317F"/>
    <w:rsid w:val="008B31FF"/>
    <w:rsid w:val="008C252C"/>
    <w:rsid w:val="008D393F"/>
    <w:rsid w:val="008E76C4"/>
    <w:rsid w:val="008F2641"/>
    <w:rsid w:val="00900BD6"/>
    <w:rsid w:val="00905857"/>
    <w:rsid w:val="00907FF7"/>
    <w:rsid w:val="00914000"/>
    <w:rsid w:val="00934A1D"/>
    <w:rsid w:val="0096214D"/>
    <w:rsid w:val="0097312A"/>
    <w:rsid w:val="00987E81"/>
    <w:rsid w:val="00997697"/>
    <w:rsid w:val="009A09BE"/>
    <w:rsid w:val="009B0237"/>
    <w:rsid w:val="009B2EE2"/>
    <w:rsid w:val="009B69B9"/>
    <w:rsid w:val="009C05F2"/>
    <w:rsid w:val="009D67C7"/>
    <w:rsid w:val="009E1E86"/>
    <w:rsid w:val="009F1A0C"/>
    <w:rsid w:val="00A026E3"/>
    <w:rsid w:val="00A1344E"/>
    <w:rsid w:val="00A15623"/>
    <w:rsid w:val="00A346CB"/>
    <w:rsid w:val="00A37623"/>
    <w:rsid w:val="00A40865"/>
    <w:rsid w:val="00A45789"/>
    <w:rsid w:val="00A45D09"/>
    <w:rsid w:val="00A50361"/>
    <w:rsid w:val="00A54E4A"/>
    <w:rsid w:val="00A81A39"/>
    <w:rsid w:val="00A84F9B"/>
    <w:rsid w:val="00A87A7A"/>
    <w:rsid w:val="00A95342"/>
    <w:rsid w:val="00A97551"/>
    <w:rsid w:val="00AB525F"/>
    <w:rsid w:val="00AC6805"/>
    <w:rsid w:val="00AD7431"/>
    <w:rsid w:val="00AE5BB0"/>
    <w:rsid w:val="00AE6873"/>
    <w:rsid w:val="00AF250E"/>
    <w:rsid w:val="00B128B0"/>
    <w:rsid w:val="00B3339A"/>
    <w:rsid w:val="00B37E40"/>
    <w:rsid w:val="00B42C92"/>
    <w:rsid w:val="00B507B0"/>
    <w:rsid w:val="00B56053"/>
    <w:rsid w:val="00B60688"/>
    <w:rsid w:val="00B74DF5"/>
    <w:rsid w:val="00B952C4"/>
    <w:rsid w:val="00B95D97"/>
    <w:rsid w:val="00BC3551"/>
    <w:rsid w:val="00BD153C"/>
    <w:rsid w:val="00BD7A2F"/>
    <w:rsid w:val="00BE43DF"/>
    <w:rsid w:val="00C021FA"/>
    <w:rsid w:val="00C03E66"/>
    <w:rsid w:val="00C107D2"/>
    <w:rsid w:val="00C2020C"/>
    <w:rsid w:val="00C20EED"/>
    <w:rsid w:val="00C33EFE"/>
    <w:rsid w:val="00C36291"/>
    <w:rsid w:val="00C36665"/>
    <w:rsid w:val="00C427D8"/>
    <w:rsid w:val="00C42C37"/>
    <w:rsid w:val="00C44F07"/>
    <w:rsid w:val="00C44F24"/>
    <w:rsid w:val="00C54AD6"/>
    <w:rsid w:val="00C54FFE"/>
    <w:rsid w:val="00C55C14"/>
    <w:rsid w:val="00C56834"/>
    <w:rsid w:val="00C7416B"/>
    <w:rsid w:val="00C74A62"/>
    <w:rsid w:val="00C75842"/>
    <w:rsid w:val="00C85D14"/>
    <w:rsid w:val="00C85EF7"/>
    <w:rsid w:val="00CA23C3"/>
    <w:rsid w:val="00CA4793"/>
    <w:rsid w:val="00CB0082"/>
    <w:rsid w:val="00CC2C86"/>
    <w:rsid w:val="00CC50DB"/>
    <w:rsid w:val="00CD1A7A"/>
    <w:rsid w:val="00CD6D5E"/>
    <w:rsid w:val="00CE4ADC"/>
    <w:rsid w:val="00CF15A7"/>
    <w:rsid w:val="00CF2043"/>
    <w:rsid w:val="00D01DA7"/>
    <w:rsid w:val="00D1015A"/>
    <w:rsid w:val="00D2063D"/>
    <w:rsid w:val="00D55EAC"/>
    <w:rsid w:val="00D5600D"/>
    <w:rsid w:val="00D57BB1"/>
    <w:rsid w:val="00D82BEA"/>
    <w:rsid w:val="00D84A1D"/>
    <w:rsid w:val="00D9079D"/>
    <w:rsid w:val="00D957D3"/>
    <w:rsid w:val="00DB23E5"/>
    <w:rsid w:val="00DE58CD"/>
    <w:rsid w:val="00DE7339"/>
    <w:rsid w:val="00DF1BAF"/>
    <w:rsid w:val="00DF4BE5"/>
    <w:rsid w:val="00E26786"/>
    <w:rsid w:val="00E34E45"/>
    <w:rsid w:val="00E37BC1"/>
    <w:rsid w:val="00E5202E"/>
    <w:rsid w:val="00E548A5"/>
    <w:rsid w:val="00E6471E"/>
    <w:rsid w:val="00E70823"/>
    <w:rsid w:val="00E81B13"/>
    <w:rsid w:val="00E83A32"/>
    <w:rsid w:val="00E96E49"/>
    <w:rsid w:val="00EA20F0"/>
    <w:rsid w:val="00EA6A72"/>
    <w:rsid w:val="00EB1C29"/>
    <w:rsid w:val="00ED60C3"/>
    <w:rsid w:val="00EE2811"/>
    <w:rsid w:val="00EE2F83"/>
    <w:rsid w:val="00EE5CF9"/>
    <w:rsid w:val="00F150BB"/>
    <w:rsid w:val="00F23B0E"/>
    <w:rsid w:val="00F5283B"/>
    <w:rsid w:val="00F73ED5"/>
    <w:rsid w:val="00F776C3"/>
    <w:rsid w:val="00F871B1"/>
    <w:rsid w:val="00F90A6C"/>
    <w:rsid w:val="00F97C0B"/>
    <w:rsid w:val="00FA3E08"/>
    <w:rsid w:val="00FA5EC3"/>
    <w:rsid w:val="00FA7898"/>
    <w:rsid w:val="00FC084B"/>
    <w:rsid w:val="00FE5F01"/>
    <w:rsid w:val="00FE7E81"/>
    <w:rsid w:val="00FF4DAE"/>
    <w:rsid w:val="00FF7C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043"/>
  </w:style>
  <w:style w:type="paragraph" w:styleId="Nagwek1">
    <w:name w:val="heading 1"/>
    <w:basedOn w:val="Normalny"/>
    <w:next w:val="Normalny"/>
    <w:link w:val="Nagwek1Znak"/>
    <w:uiPriority w:val="9"/>
    <w:qFormat/>
    <w:rsid w:val="00670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1640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E7339"/>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C371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C3711"/>
  </w:style>
  <w:style w:type="paragraph" w:styleId="Stopka">
    <w:name w:val="footer"/>
    <w:basedOn w:val="Normalny"/>
    <w:link w:val="StopkaZnak"/>
    <w:uiPriority w:val="99"/>
    <w:unhideWhenUsed/>
    <w:rsid w:val="004C3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11"/>
  </w:style>
  <w:style w:type="paragraph" w:styleId="NormalnyWeb">
    <w:name w:val="Normal (Web)"/>
    <w:basedOn w:val="Normalny"/>
    <w:uiPriority w:val="99"/>
    <w:unhideWhenUsed/>
    <w:rsid w:val="004C3711"/>
    <w:pPr>
      <w:spacing w:after="0" w:line="240" w:lineRule="auto"/>
    </w:pPr>
    <w:rPr>
      <w:rFonts w:ascii="Times New Roman" w:eastAsia="Calibri" w:hAnsi="Times New Roman" w:cs="Times New Roman"/>
      <w:sz w:val="24"/>
      <w:szCs w:val="24"/>
    </w:rPr>
  </w:style>
  <w:style w:type="character" w:styleId="Hipercze">
    <w:name w:val="Hyperlink"/>
    <w:unhideWhenUsed/>
    <w:rsid w:val="004C3711"/>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DE7339"/>
    <w:pPr>
      <w:ind w:left="720"/>
      <w:contextualSpacing/>
    </w:pPr>
  </w:style>
  <w:style w:type="character" w:customStyle="1" w:styleId="Nagwek4Znak">
    <w:name w:val="Nagłówek 4 Znak"/>
    <w:basedOn w:val="Domylnaczcionkaakapitu"/>
    <w:link w:val="Nagwek4"/>
    <w:uiPriority w:val="9"/>
    <w:rsid w:val="00DE7339"/>
    <w:rPr>
      <w:rFonts w:ascii="Cambria" w:eastAsia="Times New Roman" w:hAnsi="Cambria" w:cs="Times New Roman"/>
      <w:b/>
      <w:bCs/>
      <w:i/>
      <w:iCs/>
      <w:color w:val="4F81BD"/>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DE7339"/>
  </w:style>
  <w:style w:type="character" w:customStyle="1" w:styleId="Bodytext">
    <w:name w:val="Body text_"/>
    <w:link w:val="Tekstpodstawowy4"/>
    <w:rsid w:val="00DE58CD"/>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DE58CD"/>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0E297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0E2978"/>
    <w:rPr>
      <w:rFonts w:ascii="Times New Roman" w:eastAsia="Times New Roman" w:hAnsi="Times New Roman" w:cs="Times New Roman"/>
      <w:sz w:val="20"/>
      <w:szCs w:val="20"/>
    </w:rPr>
  </w:style>
  <w:style w:type="paragraph" w:styleId="Tekstpodstawowy2">
    <w:name w:val="Body Text 2"/>
    <w:basedOn w:val="Normalny"/>
    <w:link w:val="Tekstpodstawowy2Znak"/>
    <w:rsid w:val="001D06BE"/>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1D06BE"/>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1D06BE"/>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D06BE"/>
    <w:rPr>
      <w:rFonts w:ascii="Times New Roman" w:eastAsia="Calibri" w:hAnsi="Times New Roman" w:cs="Times New Roman"/>
      <w:sz w:val="16"/>
      <w:szCs w:val="16"/>
      <w:lang w:eastAsia="ar-SA"/>
    </w:rPr>
  </w:style>
  <w:style w:type="paragraph" w:customStyle="1" w:styleId="ust">
    <w:name w:val="ust"/>
    <w:rsid w:val="001D06BE"/>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A40865"/>
  </w:style>
  <w:style w:type="character" w:customStyle="1" w:styleId="Nagwek3Znak">
    <w:name w:val="Nagłówek 3 Znak"/>
    <w:basedOn w:val="Domylnaczcionkaakapitu"/>
    <w:link w:val="Nagwek3"/>
    <w:uiPriority w:val="9"/>
    <w:semiHidden/>
    <w:rsid w:val="0051640B"/>
    <w:rPr>
      <w:rFonts w:asciiTheme="majorHAnsi" w:eastAsiaTheme="majorEastAsia" w:hAnsiTheme="majorHAnsi" w:cstheme="majorBidi"/>
      <w:b/>
      <w:bCs/>
      <w:color w:val="4F81BD" w:themeColor="accent1"/>
    </w:rPr>
  </w:style>
  <w:style w:type="paragraph" w:customStyle="1" w:styleId="Tekstpodstawowy21">
    <w:name w:val="Tekst podstawowy 21"/>
    <w:basedOn w:val="Normalny"/>
    <w:rsid w:val="00AB525F"/>
    <w:pPr>
      <w:widowControl w:val="0"/>
      <w:spacing w:after="0" w:line="240" w:lineRule="auto"/>
    </w:pPr>
    <w:rPr>
      <w:rFonts w:ascii="Tms Rmn" w:eastAsia="Times New Roman" w:hAnsi="Tms Rmn" w:cs="Times New Roman"/>
      <w:b/>
      <w:i/>
      <w:color w:val="000000"/>
      <w:sz w:val="28"/>
      <w:szCs w:val="20"/>
    </w:rPr>
  </w:style>
  <w:style w:type="character" w:customStyle="1" w:styleId="Nagwek1Znak">
    <w:name w:val="Nagłówek 1 Znak"/>
    <w:basedOn w:val="Domylnaczcionkaakapitu"/>
    <w:link w:val="Nagwek1"/>
    <w:uiPriority w:val="9"/>
    <w:rsid w:val="00670293"/>
    <w:rPr>
      <w:rFonts w:asciiTheme="majorHAnsi" w:eastAsiaTheme="majorEastAsia" w:hAnsiTheme="majorHAnsi" w:cstheme="majorBidi"/>
      <w:b/>
      <w:bCs/>
      <w:color w:val="365F91" w:themeColor="accent1" w:themeShade="BF"/>
      <w:sz w:val="28"/>
      <w:szCs w:val="28"/>
    </w:rPr>
  </w:style>
  <w:style w:type="paragraph" w:customStyle="1" w:styleId="Normal1">
    <w:name w:val="Normal_1"/>
    <w:qFormat/>
    <w:rsid w:val="009A09BE"/>
    <w:pPr>
      <w:spacing w:after="0" w:line="240" w:lineRule="auto"/>
      <w:jc w:val="both"/>
    </w:pPr>
    <w:rPr>
      <w:rFonts w:ascii="Times New Roman" w:eastAsia="Times New Roman" w:hAnsi="Times New Roman" w:cs="Times New Roman"/>
      <w:szCs w:val="20"/>
    </w:rPr>
  </w:style>
  <w:style w:type="paragraph" w:customStyle="1" w:styleId="Default">
    <w:name w:val="Default"/>
    <w:rsid w:val="00C42C3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47745908">
      <w:bodyDiv w:val="1"/>
      <w:marLeft w:val="0"/>
      <w:marRight w:val="0"/>
      <w:marTop w:val="0"/>
      <w:marBottom w:val="0"/>
      <w:divBdr>
        <w:top w:val="none" w:sz="0" w:space="0" w:color="auto"/>
        <w:left w:val="none" w:sz="0" w:space="0" w:color="auto"/>
        <w:bottom w:val="none" w:sz="0" w:space="0" w:color="auto"/>
        <w:right w:val="none" w:sz="0" w:space="0" w:color="auto"/>
      </w:divBdr>
      <w:divsChild>
        <w:div w:id="40134949">
          <w:marLeft w:val="0"/>
          <w:marRight w:val="0"/>
          <w:marTop w:val="0"/>
          <w:marBottom w:val="0"/>
          <w:divBdr>
            <w:top w:val="none" w:sz="0" w:space="0" w:color="auto"/>
            <w:left w:val="none" w:sz="0" w:space="0" w:color="auto"/>
            <w:bottom w:val="none" w:sz="0" w:space="0" w:color="auto"/>
            <w:right w:val="none" w:sz="0" w:space="0" w:color="auto"/>
          </w:divBdr>
        </w:div>
        <w:div w:id="1484276074">
          <w:marLeft w:val="0"/>
          <w:marRight w:val="0"/>
          <w:marTop w:val="0"/>
          <w:marBottom w:val="0"/>
          <w:divBdr>
            <w:top w:val="none" w:sz="0" w:space="0" w:color="auto"/>
            <w:left w:val="none" w:sz="0" w:space="0" w:color="auto"/>
            <w:bottom w:val="none" w:sz="0" w:space="0" w:color="auto"/>
            <w:right w:val="none" w:sz="0" w:space="0" w:color="auto"/>
          </w:divBdr>
        </w:div>
      </w:divsChild>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435904403">
      <w:bodyDiv w:val="1"/>
      <w:marLeft w:val="0"/>
      <w:marRight w:val="0"/>
      <w:marTop w:val="0"/>
      <w:marBottom w:val="0"/>
      <w:divBdr>
        <w:top w:val="none" w:sz="0" w:space="0" w:color="auto"/>
        <w:left w:val="none" w:sz="0" w:space="0" w:color="auto"/>
        <w:bottom w:val="none" w:sz="0" w:space="0" w:color="auto"/>
        <w:right w:val="none" w:sz="0" w:space="0" w:color="auto"/>
      </w:divBdr>
    </w:div>
    <w:div w:id="750273118">
      <w:bodyDiv w:val="1"/>
      <w:marLeft w:val="0"/>
      <w:marRight w:val="0"/>
      <w:marTop w:val="0"/>
      <w:marBottom w:val="0"/>
      <w:divBdr>
        <w:top w:val="none" w:sz="0" w:space="0" w:color="auto"/>
        <w:left w:val="none" w:sz="0" w:space="0" w:color="auto"/>
        <w:bottom w:val="none" w:sz="0" w:space="0" w:color="auto"/>
        <w:right w:val="none" w:sz="0" w:space="0" w:color="auto"/>
      </w:divBdr>
      <w:divsChild>
        <w:div w:id="1065224851">
          <w:marLeft w:val="0"/>
          <w:marRight w:val="0"/>
          <w:marTop w:val="0"/>
          <w:marBottom w:val="0"/>
          <w:divBdr>
            <w:top w:val="none" w:sz="0" w:space="0" w:color="auto"/>
            <w:left w:val="none" w:sz="0" w:space="0" w:color="auto"/>
            <w:bottom w:val="none" w:sz="0" w:space="0" w:color="auto"/>
            <w:right w:val="none" w:sz="0" w:space="0" w:color="auto"/>
          </w:divBdr>
        </w:div>
      </w:divsChild>
    </w:div>
    <w:div w:id="1393579302">
      <w:bodyDiv w:val="1"/>
      <w:marLeft w:val="0"/>
      <w:marRight w:val="0"/>
      <w:marTop w:val="0"/>
      <w:marBottom w:val="0"/>
      <w:divBdr>
        <w:top w:val="none" w:sz="0" w:space="0" w:color="auto"/>
        <w:left w:val="none" w:sz="0" w:space="0" w:color="auto"/>
        <w:bottom w:val="none" w:sz="0" w:space="0" w:color="auto"/>
        <w:right w:val="none" w:sz="0" w:space="0" w:color="auto"/>
      </w:divBdr>
    </w:div>
    <w:div w:id="1463229400">
      <w:bodyDiv w:val="1"/>
      <w:marLeft w:val="0"/>
      <w:marRight w:val="0"/>
      <w:marTop w:val="0"/>
      <w:marBottom w:val="0"/>
      <w:divBdr>
        <w:top w:val="none" w:sz="0" w:space="0" w:color="auto"/>
        <w:left w:val="none" w:sz="0" w:space="0" w:color="auto"/>
        <w:bottom w:val="none" w:sz="0" w:space="0" w:color="auto"/>
        <w:right w:val="none" w:sz="0" w:space="0" w:color="auto"/>
      </w:divBdr>
    </w:div>
    <w:div w:id="1660763478">
      <w:bodyDiv w:val="1"/>
      <w:marLeft w:val="0"/>
      <w:marRight w:val="0"/>
      <w:marTop w:val="0"/>
      <w:marBottom w:val="0"/>
      <w:divBdr>
        <w:top w:val="none" w:sz="0" w:space="0" w:color="auto"/>
        <w:left w:val="none" w:sz="0" w:space="0" w:color="auto"/>
        <w:bottom w:val="none" w:sz="0" w:space="0" w:color="auto"/>
        <w:right w:val="none" w:sz="0" w:space="0" w:color="auto"/>
      </w:divBdr>
    </w:div>
    <w:div w:id="19794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uchola" TargetMode="External"/><Relationship Id="rId18" Type="http://schemas.openxmlformats.org/officeDocument/2006/relationships/hyperlink" Target="mailto:przetargi212@tuchola.pl" TargetMode="External"/><Relationship Id="rId26" Type="http://schemas.openxmlformats.org/officeDocument/2006/relationships/hyperlink" Target="mailto:przetargi212@tuchola.pl" TargetMode="External"/><Relationship Id="rId39" Type="http://schemas.openxmlformats.org/officeDocument/2006/relationships/hyperlink" Target="https://sip.lex.pl/" TargetMode="External"/><Relationship Id="rId21" Type="http://schemas.openxmlformats.org/officeDocument/2006/relationships/hyperlink" Target="https://platformazakupowa.pl/tuchola" TargetMode="External"/><Relationship Id="rId34" Type="http://schemas.openxmlformats.org/officeDocument/2006/relationships/hyperlink" Target="http://platformazakupowa.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platformazakupowa.pl/strona/1-regulamin" TargetMode="External"/><Relationship Id="rId63" Type="http://schemas.openxmlformats.org/officeDocument/2006/relationships/hyperlink" Target="http://www.bip.miasto.tuchola.pl/" TargetMode="External"/><Relationship Id="rId68" Type="http://schemas.openxmlformats.org/officeDocument/2006/relationships/hyperlink" Target="https://sip.lex.p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p.miasto.tuchola"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uchola"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tuchola"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platformazakupowa.pl/" TargetMode="External"/><Relationship Id="rId66" Type="http://schemas.openxmlformats.org/officeDocument/2006/relationships/hyperlink" Target="mailto:burmistrz@tuchola.p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platformazakupowa.pl/tuchola"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x.pl/"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platformazakupowa.pl/" TargetMode="External"/><Relationship Id="rId10" Type="http://schemas.openxmlformats.org/officeDocument/2006/relationships/hyperlink" Target="http://www.bip.miasto.tuchola" TargetMode="External"/><Relationship Id="rId19" Type="http://schemas.openxmlformats.org/officeDocument/2006/relationships/hyperlink" Target="https://platformazakupowa.pl/tuchola"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hyperlink" Target="http://platformazakupowa.pl/" TargetMode="External"/><Relationship Id="rId65"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http://www.bip.miasto.tuchola"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sip.lex.p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bip.miasto.tuchola" TargetMode="External"/><Relationship Id="rId17" Type="http://schemas.openxmlformats.org/officeDocument/2006/relationships/hyperlink" Target="https://platformazakupowa.pl/tuchola"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przetargi212@tuchola.pl" TargetMode="External"/><Relationship Id="rId46" Type="http://schemas.openxmlformats.org/officeDocument/2006/relationships/hyperlink" Target="https://sip.lex.pl/" TargetMode="External"/><Relationship Id="rId59" Type="http://schemas.openxmlformats.org/officeDocument/2006/relationships/hyperlink" Target="https://platformazakupowa.pl/tuchola" TargetMode="External"/><Relationship Id="rId67" Type="http://schemas.openxmlformats.org/officeDocument/2006/relationships/hyperlink" Target="mailto:iod@tuchola.pl" TargetMode="External"/><Relationship Id="rId20" Type="http://schemas.openxmlformats.org/officeDocument/2006/relationships/hyperlink" Target="https://platformazakupowa.pl/tuchola" TargetMode="External"/><Relationship Id="rId41" Type="http://schemas.openxmlformats.org/officeDocument/2006/relationships/hyperlink" Target="https://sip.lex.pl/"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45-instrukcje" TargetMode="External"/><Relationship Id="rId7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F148-8690-4019-BE98-5FF293C8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31</Pages>
  <Words>14206</Words>
  <Characters>85239</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Aleksandra Szmyt</cp:lastModifiedBy>
  <cp:revision>21</cp:revision>
  <cp:lastPrinted>2021-06-25T10:51:00Z</cp:lastPrinted>
  <dcterms:created xsi:type="dcterms:W3CDTF">2021-05-11T11:23:00Z</dcterms:created>
  <dcterms:modified xsi:type="dcterms:W3CDTF">2021-06-25T11:30:00Z</dcterms:modified>
</cp:coreProperties>
</file>