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F2" w:rsidRPr="007520F9" w:rsidRDefault="00601D2B" w:rsidP="00497D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15</w:t>
      </w:r>
      <w:r w:rsidR="00497D56" w:rsidRPr="007520F9">
        <w:rPr>
          <w:rFonts w:ascii="Times New Roman" w:hAnsi="Times New Roman" w:cs="Times New Roman"/>
        </w:rPr>
        <w:t xml:space="preserve"> do OPZ </w:t>
      </w:r>
      <w:r w:rsidR="00C008FC">
        <w:rPr>
          <w:rFonts w:ascii="Times New Roman" w:hAnsi="Times New Roman" w:cs="Times New Roman"/>
        </w:rPr>
        <w:t>–</w:t>
      </w:r>
      <w:r w:rsidR="00497D56" w:rsidRPr="007520F9">
        <w:rPr>
          <w:rFonts w:ascii="Times New Roman" w:hAnsi="Times New Roman" w:cs="Times New Roman"/>
        </w:rPr>
        <w:t xml:space="preserve"> Przedmiar</w:t>
      </w:r>
      <w:r w:rsidR="00C008FC">
        <w:rPr>
          <w:rFonts w:ascii="Times New Roman" w:hAnsi="Times New Roman" w:cs="Times New Roman"/>
        </w:rPr>
        <w:t xml:space="preserve"> utrzymania </w:t>
      </w:r>
      <w:r>
        <w:rPr>
          <w:rFonts w:ascii="Times New Roman" w:hAnsi="Times New Roman" w:cs="Times New Roman"/>
        </w:rPr>
        <w:t>czystości i porządku</w:t>
      </w:r>
      <w:r w:rsidR="00C008FC">
        <w:rPr>
          <w:rFonts w:ascii="Times New Roman" w:hAnsi="Times New Roman" w:cs="Times New Roman"/>
        </w:rPr>
        <w:t xml:space="preserve"> </w:t>
      </w:r>
    </w:p>
    <w:tbl>
      <w:tblPr>
        <w:tblW w:w="1093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3408"/>
        <w:gridCol w:w="1559"/>
        <w:gridCol w:w="2835"/>
        <w:gridCol w:w="2693"/>
      </w:tblGrid>
      <w:tr w:rsidR="0065211A" w:rsidRPr="00462570" w:rsidTr="0065211A">
        <w:trPr>
          <w:trHeight w:val="315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8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prac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65211A" w:rsidRPr="00462570" w:rsidTr="0065211A">
        <w:trPr>
          <w:trHeight w:val="315"/>
        </w:trPr>
        <w:tc>
          <w:tcPr>
            <w:tcW w:w="435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ciągu</w:t>
            </w:r>
          </w:p>
        </w:tc>
      </w:tr>
      <w:tr w:rsidR="0065211A" w:rsidRPr="00462570" w:rsidTr="0065211A">
        <w:trPr>
          <w:trHeight w:val="330"/>
        </w:trPr>
        <w:tc>
          <w:tcPr>
            <w:tcW w:w="435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trwania umowy</w:t>
            </w:r>
          </w:p>
        </w:tc>
      </w:tr>
      <w:tr w:rsidR="0065211A" w:rsidRPr="00462570" w:rsidTr="0065211A">
        <w:trPr>
          <w:trHeight w:val="330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D4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</w:tr>
      <w:tr w:rsidR="0065211A" w:rsidRPr="00462570" w:rsidTr="00D43BA4">
        <w:trPr>
          <w:trHeight w:val="1955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Oczyszczanie ulic / zimowe utrzymanie (dróg o nawierzchni każdego rodzaju zgodnie z załącznikiem nr 2 do przedmiaru)</w:t>
            </w:r>
          </w:p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(dróg o nawierzchni każdego rodzaju zgodnie z załącznikiem nr 2 do przedmiaru)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miasto 18.686 (wyłączony Zwycięstwa – Rynek)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5211A" w:rsidRPr="00462570" w:rsidTr="00D43BA4">
        <w:trPr>
          <w:trHeight w:val="1246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Oczyszczanie ulic / zimowe utrzymanie (dróg o nawierzchni każdego rodzaju zgodnie z zalącznikiem nr 2 do przedmiaru)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100.000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168B0" w:rsidRPr="00462570" w:rsidTr="00D43BA4">
        <w:trPr>
          <w:trHeight w:val="1542"/>
        </w:trPr>
        <w:tc>
          <w:tcPr>
            <w:tcW w:w="4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Utrzymanie, oczyszczanie chodników / zimowe utrzymanie</w:t>
            </w:r>
          </w:p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(o nawierzchni każdego rodzaju zgodnie z załącznikiem nr 2 do przedmiaru)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68B0" w:rsidRPr="00D43BA4" w:rsidRDefault="00D70E4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252.435,00</w:t>
            </w:r>
            <w:r w:rsidR="007168B0"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(wyłączony Pl. Zw. – Rynek)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8B0" w:rsidRPr="00D43BA4" w:rsidRDefault="00D70E4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:rsidR="00D70E40" w:rsidRPr="00D43BA4" w:rsidRDefault="00D70E4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(zgodnie z zał. nr 2 do przedmiaru)</w:t>
            </w:r>
          </w:p>
        </w:tc>
      </w:tr>
      <w:tr w:rsidR="0065211A" w:rsidRPr="00462570" w:rsidTr="00D43BA4">
        <w:trPr>
          <w:trHeight w:val="817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utrzymanie parkingów / zimowe utrzymanie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6.462 (wyłącz. Rynek </w:t>
            </w:r>
            <w:r w:rsidR="00426D87"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 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cmentarz)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168B0" w:rsidRPr="00462570" w:rsidTr="00D43BA4">
        <w:trPr>
          <w:trHeight w:val="1267"/>
        </w:trPr>
        <w:tc>
          <w:tcPr>
            <w:tcW w:w="4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utrzymanie schodów / zimowe utrzymanie (w zależności od pory roku)</w:t>
            </w:r>
          </w:p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(prowadzących na taras widokowy)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65211A" w:rsidRPr="00462570" w:rsidTr="00D43BA4">
        <w:trPr>
          <w:trHeight w:val="695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utrzymanie tarasu widokowego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65211A" w:rsidRPr="00462570" w:rsidTr="00D43BA4">
        <w:trPr>
          <w:trHeight w:val="960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oczyszczanie terenu wyznaczonego do prowadzenia handlu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168B0" w:rsidRPr="00462570" w:rsidTr="00D43BA4">
        <w:trPr>
          <w:trHeight w:val="1258"/>
        </w:trPr>
        <w:tc>
          <w:tcPr>
            <w:tcW w:w="4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oczyszczanie placu rekreacyjnego</w:t>
            </w:r>
          </w:p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(z wyłączeniem okresów w trakcie przeprowadzania imprez)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12.517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65211A" w:rsidRPr="00462570" w:rsidTr="00D43BA4">
        <w:trPr>
          <w:trHeight w:val="836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Odchwaszczanie terenu rynku miejskiego, schodów, tarasu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5211A" w:rsidRPr="00462570" w:rsidTr="00D43BA4">
        <w:trPr>
          <w:trHeight w:val="964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oczyszczanie widocznych, utartych ścieżek/szlaków miejskich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5211A" w:rsidRPr="00462570" w:rsidTr="00D43BA4">
        <w:trPr>
          <w:trHeight w:val="27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8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porządkowe wokół terenu PSZOK / zimowe utrzymanie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 m2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5211A" w:rsidRPr="00462570" w:rsidTr="007168B0">
        <w:trPr>
          <w:trHeight w:val="788"/>
        </w:trPr>
        <w:tc>
          <w:tcPr>
            <w:tcW w:w="435" w:type="dxa"/>
            <w:vMerge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vMerge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211A" w:rsidRPr="00462570" w:rsidTr="00D43BA4">
        <w:trPr>
          <w:trHeight w:val="695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Uprzątnięcie miejsc zaśmieconych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max 10 łącznie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5211A" w:rsidRPr="00462570" w:rsidTr="00D43BA4">
        <w:trPr>
          <w:trHeight w:val="677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udrażnianie, studzienek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01561B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5211A" w:rsidRPr="00462570" w:rsidTr="00D43BA4">
        <w:trPr>
          <w:trHeight w:val="970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opróżnianie koszy ulicznych, na psie odchody po rozpoznaniu terenu i potrzeb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83**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65211A" w:rsidRPr="00462570" w:rsidTr="00D43BA4">
        <w:trPr>
          <w:trHeight w:val="846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czystości na terenie wiaty przystankowej na terenie miejskim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65211A" w:rsidRPr="00462570" w:rsidTr="00D43BA4">
        <w:trPr>
          <w:trHeight w:val="845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opróżnianie koszy na placach zabaw na terenach wiejskich po rozpoznaniu terenu i potrzeb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5211A" w:rsidRPr="00462570" w:rsidTr="00D43BA4">
        <w:trPr>
          <w:trHeight w:val="1267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utrzymanie czystości na terenach wiat na terenach wiejskich po rozpoznaniu terenu i potrzeb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7168B0" w:rsidRPr="00462570" w:rsidTr="0065211A">
        <w:trPr>
          <w:trHeight w:val="990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8" w:type="dxa"/>
            <w:vMerge w:val="restart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i mycie koszy ulicznych</w:t>
            </w:r>
          </w:p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koszy na wiejskich placach zabaw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83** (10)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168B0" w:rsidRPr="00462570" w:rsidTr="00D43BA4">
        <w:trPr>
          <w:trHeight w:val="110"/>
        </w:trPr>
        <w:tc>
          <w:tcPr>
            <w:tcW w:w="435" w:type="dxa"/>
            <w:vMerge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93" w:type="dxa"/>
            <w:vMerge/>
            <w:vAlign w:val="center"/>
            <w:hideMark/>
          </w:tcPr>
          <w:p w:rsidR="007168B0" w:rsidRPr="00D43BA4" w:rsidRDefault="007168B0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211A" w:rsidRPr="00462570" w:rsidTr="00D43BA4">
        <w:trPr>
          <w:trHeight w:val="823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oczyszczanie słupów ogłoszeniowych na terenie miasta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5211A" w:rsidRPr="00462570" w:rsidTr="00D43BA4">
        <w:trPr>
          <w:trHeight w:val="539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Pełna obsługa imprez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2E73D3" w:rsidRPr="00462570" w:rsidTr="00D43BA4">
        <w:trPr>
          <w:trHeight w:val="689"/>
        </w:trPr>
        <w:tc>
          <w:tcPr>
            <w:tcW w:w="435" w:type="dxa"/>
            <w:shd w:val="clear" w:color="auto" w:fill="auto"/>
            <w:vAlign w:val="center"/>
            <w:hideMark/>
          </w:tcPr>
          <w:p w:rsidR="002E73D3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2E73D3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Wykonanie, dostawa i montaż koszy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73D3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73D3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73D3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5211A" w:rsidRPr="00462570" w:rsidTr="00D43BA4">
        <w:trPr>
          <w:trHeight w:val="1124"/>
        </w:trPr>
        <w:tc>
          <w:tcPr>
            <w:tcW w:w="435" w:type="dxa"/>
            <w:shd w:val="clear" w:color="auto" w:fill="auto"/>
            <w:vAlign w:val="center"/>
            <w:hideMark/>
          </w:tcPr>
          <w:p w:rsidR="0065211A" w:rsidRPr="00D43BA4" w:rsidRDefault="002E73D3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Rynek Miejski utrzymanie czystości i zimowe utrzymanie (odśnieżanie z jednoczesnym posypywaniem)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  <w:hideMark/>
          </w:tcPr>
          <w:p w:rsidR="0065211A" w:rsidRPr="00D43BA4" w:rsidRDefault="0065211A" w:rsidP="00462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 z załącznikiem nr 1 do przedmiaru wskazany teren należy obsługiwać zamiennie oczyszczanie/utrzymanie zimowe (odśnieżanie z jednoczesnym posypywanie) w zależności od warunków pogodowych</w:t>
            </w:r>
          </w:p>
        </w:tc>
      </w:tr>
    </w:tbl>
    <w:p w:rsidR="00601D2B" w:rsidRDefault="00601D2B" w:rsidP="00601D2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601D2B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Wskazywane w tabeli powyżej ilości są znane Zamawiającemu na dzień szacowania kosztów zadania. Zwiększenie/zmniejszenie się w.w ilości (kolumna 4) w trakcie trwania umowy nie rodzi skutków finansowych </w:t>
      </w:r>
      <w:r w:rsidR="00601D2B" w:rsidRPr="00EE5F35">
        <w:rPr>
          <w:rFonts w:ascii="Times New Roman" w:hAnsi="Times New Roman" w:cs="Times New Roman"/>
        </w:rPr>
        <w:br/>
      </w:r>
      <w:r w:rsidRPr="00EE5F35">
        <w:rPr>
          <w:rFonts w:ascii="Times New Roman" w:hAnsi="Times New Roman" w:cs="Times New Roman"/>
        </w:rPr>
        <w:t>dla żadnej ze stron umowy.</w:t>
      </w:r>
    </w:p>
    <w:p w:rsidR="00601D2B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>Wskazywane w przedmiarze krotności są maksymalne jakie Wykonawca może założyć do oszacowania ceny oferty. Wykonawca winien ocenić rozsądnie potrzebę wykonania usługi i skonsultować z Zamawiającym przed wykonaniem jej, jeżeli miałoby to narazić strony na koszty.</w:t>
      </w:r>
    </w:p>
    <w:p w:rsidR="00601D2B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W okresie zimowym należy w pierwszej kolejności planować zimowe utrzymanie. W przypadku braku konieczności przeprowadzenia zimowego utrzymania terenu we wskazywanym terminie należy wykonać oczyszczanie. Wykonawca zobowiązany jest wykonać zimowe utrzymanie dróg/chodników w pierwszej kolejności (tj. przed sprzątaniem), </w:t>
      </w:r>
      <w:r w:rsidR="00601D2B" w:rsidRPr="00EE5F35">
        <w:rPr>
          <w:rFonts w:ascii="Times New Roman" w:hAnsi="Times New Roman" w:cs="Times New Roman"/>
        </w:rPr>
        <w:br/>
      </w:r>
      <w:r w:rsidRPr="00EE5F35">
        <w:rPr>
          <w:rFonts w:ascii="Times New Roman" w:hAnsi="Times New Roman" w:cs="Times New Roman"/>
        </w:rPr>
        <w:t>w terminie i na zasadach ściśle określonych przepisami prawa (tj. z chwilą wystąpienia warunków / konieczności wykonania robót).</w:t>
      </w:r>
      <w:r w:rsidR="009615BC" w:rsidRPr="00EE5F35">
        <w:rPr>
          <w:rFonts w:ascii="Times New Roman" w:hAnsi="Times New Roman" w:cs="Times New Roman"/>
        </w:rPr>
        <w:t xml:space="preserve"> Wykonawca zobowiązany jest przeprowadzić usługę w sposób oszczędny i ekonomiczny </w:t>
      </w:r>
      <w:r w:rsidR="00601D2B" w:rsidRPr="00EE5F35">
        <w:rPr>
          <w:rFonts w:ascii="Times New Roman" w:hAnsi="Times New Roman" w:cs="Times New Roman"/>
        </w:rPr>
        <w:br/>
      </w:r>
      <w:r w:rsidR="009615BC" w:rsidRPr="00EE5F35">
        <w:rPr>
          <w:rFonts w:ascii="Times New Roman" w:hAnsi="Times New Roman" w:cs="Times New Roman"/>
        </w:rPr>
        <w:t xml:space="preserve">przy jednoczesnym zachowaniu najwyższego poziomu zadowolenia, m.in. wykonywać odśnieżanie wskazywanego terenu z jednoczesnym posypywaniem materiałem uszorstniającym. </w:t>
      </w:r>
    </w:p>
    <w:p w:rsidR="00EE5F35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Niewykonanie we wskazanym okresie jednego zadania umożliwia </w:t>
      </w:r>
      <w:r w:rsidRPr="00EE5F35">
        <w:rPr>
          <w:rFonts w:ascii="Times New Roman" w:hAnsi="Times New Roman" w:cs="Times New Roman"/>
          <w:b/>
        </w:rPr>
        <w:t>Zamawiającemu</w:t>
      </w:r>
      <w:r w:rsidRPr="00EE5F35">
        <w:rPr>
          <w:rFonts w:ascii="Times New Roman" w:hAnsi="Times New Roman" w:cs="Times New Roman"/>
        </w:rPr>
        <w:t xml:space="preserve"> wykorzystanie krotności w innym terminie lub dla innego zadania o podobnym charakterze (tj. m.in. oczyszczenie lub odśni</w:t>
      </w:r>
      <w:r w:rsidR="00EE5F35" w:rsidRPr="00EE5F35">
        <w:rPr>
          <w:rFonts w:ascii="Times New Roman" w:hAnsi="Times New Roman" w:cs="Times New Roman"/>
        </w:rPr>
        <w:t xml:space="preserve">eżenie np. drogi o takiej samej </w:t>
      </w:r>
      <w:r w:rsidRPr="00EE5F35">
        <w:rPr>
          <w:rFonts w:ascii="Times New Roman" w:hAnsi="Times New Roman" w:cs="Times New Roman"/>
        </w:rPr>
        <w:t>długości/powierzchni).</w:t>
      </w:r>
    </w:p>
    <w:p w:rsidR="00601D2B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Wykonawca zobowiązany jest każdorazowo po wykonaniu zadania </w:t>
      </w:r>
      <w:r w:rsidR="001F2E6B" w:rsidRPr="00EE5F35">
        <w:rPr>
          <w:rFonts w:ascii="Times New Roman" w:hAnsi="Times New Roman" w:cs="Times New Roman"/>
        </w:rPr>
        <w:t xml:space="preserve">Zgodnie z przedmiarem w punkcie od 1 do 9, </w:t>
      </w:r>
      <w:r w:rsidRPr="00EE5F35">
        <w:rPr>
          <w:rFonts w:ascii="Times New Roman" w:hAnsi="Times New Roman" w:cs="Times New Roman"/>
        </w:rPr>
        <w:t xml:space="preserve">przekazać Zamawiającemu poprzez email (wskazany w umowie do kontaktu) informację o miejscach obsłużonych </w:t>
      </w:r>
      <w:r w:rsidR="00601D2B" w:rsidRPr="00EE5F35">
        <w:rPr>
          <w:rFonts w:ascii="Times New Roman" w:hAnsi="Times New Roman" w:cs="Times New Roman"/>
        </w:rPr>
        <w:br/>
      </w:r>
      <w:r w:rsidRPr="00EE5F35">
        <w:rPr>
          <w:rFonts w:ascii="Times New Roman" w:hAnsi="Times New Roman" w:cs="Times New Roman"/>
        </w:rPr>
        <w:t xml:space="preserve">w danym dniu (najpóźniej do godziny </w:t>
      </w:r>
      <w:r w:rsidR="0025223F" w:rsidRPr="00EE5F35">
        <w:rPr>
          <w:rFonts w:ascii="Times New Roman" w:hAnsi="Times New Roman" w:cs="Times New Roman"/>
        </w:rPr>
        <w:t>12</w:t>
      </w:r>
      <w:r w:rsidRPr="00EE5F35">
        <w:rPr>
          <w:rFonts w:ascii="Times New Roman" w:hAnsi="Times New Roman" w:cs="Times New Roman"/>
        </w:rPr>
        <w:t>-s</w:t>
      </w:r>
      <w:r w:rsidR="00E546A1" w:rsidRPr="00EE5F35">
        <w:rPr>
          <w:rFonts w:ascii="Times New Roman" w:hAnsi="Times New Roman" w:cs="Times New Roman"/>
        </w:rPr>
        <w:t>t</w:t>
      </w:r>
      <w:r w:rsidRPr="00EE5F35">
        <w:rPr>
          <w:rFonts w:ascii="Times New Roman" w:hAnsi="Times New Roman" w:cs="Times New Roman"/>
        </w:rPr>
        <w:t>ej dnia następującego po dniu, w którym wykonano zadanie), co umożliwi Zamawiającemu skontrolowanie wykonania zadania.</w:t>
      </w:r>
      <w:r w:rsidR="00601D2B" w:rsidRPr="00EE5F35">
        <w:rPr>
          <w:rFonts w:ascii="Times New Roman" w:hAnsi="Times New Roman" w:cs="Times New Roman"/>
        </w:rPr>
        <w:t xml:space="preserve"> Brak raportowania w wyznaczonym terminie skutkuje brakiem zaliczenia wykonania zadania.</w:t>
      </w:r>
    </w:p>
    <w:p w:rsidR="00601D2B" w:rsidRPr="00EE5F35" w:rsidRDefault="007168B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Wykonawca zobowiązany jest przedstawić przed wystawieniem faktury VAT protokół wykonanych (w rozliczeniu miesięcznym) robót z rozliczeniem jednostkowym wykonanych zadań. Z chwilą wyczerpania wskazanego przedmiaru </w:t>
      </w:r>
      <w:r w:rsidRPr="00EE5F35">
        <w:rPr>
          <w:rFonts w:ascii="Times New Roman" w:hAnsi="Times New Roman" w:cs="Times New Roman"/>
        </w:rPr>
        <w:lastRenderedPageBreak/>
        <w:t xml:space="preserve">kolejne zadania o tym samym charakterze zostaną wykonane przez Wykonawcę na podstawie odrębnego zlecenia </w:t>
      </w:r>
      <w:r w:rsidR="00601D2B" w:rsidRPr="00EE5F35">
        <w:rPr>
          <w:rFonts w:ascii="Times New Roman" w:hAnsi="Times New Roman" w:cs="Times New Roman"/>
        </w:rPr>
        <w:br/>
      </w:r>
      <w:r w:rsidRPr="00EE5F35">
        <w:rPr>
          <w:rFonts w:ascii="Times New Roman" w:hAnsi="Times New Roman" w:cs="Times New Roman"/>
        </w:rPr>
        <w:t>od Zamawiającego w kwotach wskazanych przez Wykonawcę w formularzu ofertowym.</w:t>
      </w:r>
      <w:r w:rsidR="00711EE0" w:rsidRPr="00EE5F35">
        <w:rPr>
          <w:rFonts w:ascii="Times New Roman" w:hAnsi="Times New Roman" w:cs="Times New Roman"/>
        </w:rPr>
        <w:t xml:space="preserve"> Brak raportowania </w:t>
      </w:r>
    </w:p>
    <w:p w:rsidR="00D43BA4" w:rsidRPr="00EE5F35" w:rsidRDefault="00711EE0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>w wyznaczonym terminie skutkuje brakiem zaliczenia wykonania zadania.</w:t>
      </w:r>
    </w:p>
    <w:p w:rsidR="00D43BA4" w:rsidRPr="00EE5F35" w:rsidRDefault="00C37AB1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>*Przy uwzględnieniu zapisów Regulaminu utrzymania czystości i porządku na terenie gminy Bobol</w:t>
      </w:r>
      <w:r w:rsidR="00D43BA4" w:rsidRPr="00EE5F35">
        <w:rPr>
          <w:rFonts w:ascii="Times New Roman" w:hAnsi="Times New Roman" w:cs="Times New Roman"/>
        </w:rPr>
        <w:t>ice, stanowiącego Załącznik nr 16</w:t>
      </w:r>
      <w:r w:rsidRPr="00EE5F35">
        <w:rPr>
          <w:rFonts w:ascii="Times New Roman" w:hAnsi="Times New Roman" w:cs="Times New Roman"/>
        </w:rPr>
        <w:t xml:space="preserve"> do OPZ.</w:t>
      </w:r>
    </w:p>
    <w:p w:rsidR="00C37AB1" w:rsidRPr="00EE5F35" w:rsidRDefault="00C37AB1" w:rsidP="00EE5F35">
      <w:pPr>
        <w:pStyle w:val="Bezodstpw"/>
        <w:jc w:val="both"/>
        <w:rPr>
          <w:rFonts w:ascii="Times New Roman" w:hAnsi="Times New Roman" w:cs="Times New Roman"/>
        </w:rPr>
      </w:pPr>
      <w:r w:rsidRPr="00EE5F35">
        <w:rPr>
          <w:rFonts w:ascii="Times New Roman" w:hAnsi="Times New Roman" w:cs="Times New Roman"/>
        </w:rPr>
        <w:t xml:space="preserve">**Należy założyć, że w trakcie trwania umowy wskazywana ilość może wzrosnąć o 10 szt. (zgodnie z zapisami OPZ dot. wykonania, dostawy i montażu koszy przez Wykonawcę). </w:t>
      </w:r>
    </w:p>
    <w:p w:rsidR="00EE5F35" w:rsidRPr="00E06B19" w:rsidRDefault="00EE5F35" w:rsidP="00EE5F35">
      <w:pPr>
        <w:jc w:val="right"/>
        <w:rPr>
          <w:rFonts w:ascii="Times New Roman" w:hAnsi="Times New Roman"/>
          <w:noProof/>
          <w:lang w:eastAsia="pl-PL"/>
        </w:rPr>
      </w:pPr>
      <w:r w:rsidRPr="00E06B19">
        <w:rPr>
          <w:rFonts w:ascii="Times New Roman" w:hAnsi="Times New Roman"/>
          <w:noProof/>
          <w:lang w:eastAsia="pl-PL"/>
        </w:rPr>
        <w:t>Zał</w:t>
      </w:r>
      <w:r>
        <w:rPr>
          <w:rFonts w:ascii="Times New Roman" w:hAnsi="Times New Roman"/>
          <w:noProof/>
          <w:lang w:eastAsia="pl-PL"/>
        </w:rPr>
        <w:t>ą</w:t>
      </w:r>
      <w:r w:rsidRPr="00E06B19">
        <w:rPr>
          <w:rFonts w:ascii="Times New Roman" w:hAnsi="Times New Roman"/>
          <w:noProof/>
          <w:lang w:eastAsia="pl-PL"/>
        </w:rPr>
        <w:t xml:space="preserve">cznik nr </w:t>
      </w:r>
      <w:r>
        <w:rPr>
          <w:rFonts w:ascii="Times New Roman" w:hAnsi="Times New Roman"/>
          <w:noProof/>
          <w:lang w:eastAsia="pl-PL"/>
        </w:rPr>
        <w:t>1 do przedmiaru</w:t>
      </w:r>
    </w:p>
    <w:p w:rsidR="00EE5F35" w:rsidRDefault="00EE5F35" w:rsidP="00EE5F35">
      <w:r>
        <w:rPr>
          <w:noProof/>
          <w:color w:val="1F497D"/>
          <w:lang w:eastAsia="pl-PL"/>
        </w:rPr>
        <w:drawing>
          <wp:inline distT="0" distB="0" distL="0" distR="0">
            <wp:extent cx="5760720" cy="6142731"/>
            <wp:effectExtent l="19050" t="0" r="0" b="0"/>
            <wp:docPr id="4" name="Obraz 1" descr="cid:image001.png@01D8F382.92B7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F382.92B716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600"/>
        <w:gridCol w:w="3248"/>
        <w:gridCol w:w="1818"/>
      </w:tblGrid>
      <w:tr w:rsidR="00EE5F35" w:rsidRPr="00E06B19" w:rsidTr="004A29A9">
        <w:tc>
          <w:tcPr>
            <w:tcW w:w="600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  <w:b/>
              </w:rPr>
            </w:pPr>
            <w:r w:rsidRPr="00DD50A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4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D50A7">
              <w:rPr>
                <w:rFonts w:ascii="Times New Roman" w:hAnsi="Times New Roman"/>
                <w:b/>
              </w:rPr>
              <w:t>Teren w m</w:t>
            </w:r>
            <w:r w:rsidRPr="00DD50A7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81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  <w:b/>
              </w:rPr>
            </w:pPr>
            <w:r w:rsidRPr="00DD50A7">
              <w:rPr>
                <w:rFonts w:ascii="Times New Roman" w:hAnsi="Times New Roman"/>
                <w:b/>
              </w:rPr>
              <w:t>Krotność</w:t>
            </w:r>
          </w:p>
        </w:tc>
      </w:tr>
      <w:tr w:rsidR="00EE5F35" w:rsidTr="004A29A9">
        <w:tc>
          <w:tcPr>
            <w:tcW w:w="600" w:type="dxa"/>
          </w:tcPr>
          <w:p w:rsidR="00EE5F35" w:rsidRPr="00DD50A7" w:rsidRDefault="00EE5F35" w:rsidP="004A29A9">
            <w:pPr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 xml:space="preserve">613+2.937+635+600 = </w:t>
            </w:r>
            <w:r w:rsidRPr="00DD50A7">
              <w:rPr>
                <w:rFonts w:ascii="Times New Roman" w:hAnsi="Times New Roman"/>
                <w:b/>
              </w:rPr>
              <w:t>4.785</w:t>
            </w:r>
          </w:p>
        </w:tc>
        <w:tc>
          <w:tcPr>
            <w:tcW w:w="181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104 (dwa razy w tygodniu)</w:t>
            </w:r>
          </w:p>
        </w:tc>
      </w:tr>
      <w:tr w:rsidR="00EE5F35" w:rsidTr="004A29A9">
        <w:tc>
          <w:tcPr>
            <w:tcW w:w="600" w:type="dxa"/>
          </w:tcPr>
          <w:p w:rsidR="00EE5F35" w:rsidRPr="00DD50A7" w:rsidRDefault="00EE5F35" w:rsidP="004A29A9">
            <w:pPr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  <w:b/>
              </w:rPr>
            </w:pPr>
            <w:r w:rsidRPr="00DD50A7">
              <w:rPr>
                <w:rFonts w:ascii="Times New Roman" w:hAnsi="Times New Roman"/>
                <w:b/>
              </w:rPr>
              <w:t>1.642</w:t>
            </w:r>
          </w:p>
        </w:tc>
        <w:tc>
          <w:tcPr>
            <w:tcW w:w="181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52</w:t>
            </w:r>
          </w:p>
        </w:tc>
      </w:tr>
      <w:tr w:rsidR="00EE5F35" w:rsidTr="004A29A9">
        <w:tc>
          <w:tcPr>
            <w:tcW w:w="600" w:type="dxa"/>
          </w:tcPr>
          <w:p w:rsidR="00EE5F35" w:rsidRPr="00DD50A7" w:rsidRDefault="00EE5F35" w:rsidP="004A29A9">
            <w:pPr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  <w:b/>
              </w:rPr>
            </w:pPr>
            <w:r w:rsidRPr="00DD50A7">
              <w:rPr>
                <w:rFonts w:ascii="Times New Roman" w:hAnsi="Times New Roman"/>
                <w:b/>
              </w:rPr>
              <w:t>662</w:t>
            </w:r>
          </w:p>
        </w:tc>
        <w:tc>
          <w:tcPr>
            <w:tcW w:w="1818" w:type="dxa"/>
            <w:vAlign w:val="center"/>
          </w:tcPr>
          <w:p w:rsidR="00EE5F35" w:rsidRPr="00DD50A7" w:rsidRDefault="00EE5F35" w:rsidP="004A29A9">
            <w:pPr>
              <w:jc w:val="center"/>
              <w:rPr>
                <w:rFonts w:ascii="Times New Roman" w:hAnsi="Times New Roman"/>
              </w:rPr>
            </w:pPr>
            <w:r w:rsidRPr="00DD50A7">
              <w:rPr>
                <w:rFonts w:ascii="Times New Roman" w:hAnsi="Times New Roman"/>
              </w:rPr>
              <w:t>52</w:t>
            </w:r>
          </w:p>
        </w:tc>
      </w:tr>
    </w:tbl>
    <w:p w:rsidR="00EE5F35" w:rsidRDefault="00EE5F35" w:rsidP="00EE5F35">
      <w:pPr>
        <w:jc w:val="both"/>
        <w:rPr>
          <w:rFonts w:ascii="Times New Roman" w:hAnsi="Times New Roman"/>
        </w:rPr>
      </w:pPr>
      <w:r w:rsidRPr="00DD50A7">
        <w:rPr>
          <w:rFonts w:ascii="Times New Roman" w:hAnsi="Times New Roman"/>
        </w:rPr>
        <w:t xml:space="preserve">Wykonawca zobowiązany jest w zależności od potrzeby dostosowywać wykonywanie usługi, </w:t>
      </w:r>
      <w:r>
        <w:rPr>
          <w:rFonts w:ascii="Times New Roman" w:hAnsi="Times New Roman"/>
        </w:rPr>
        <w:br/>
      </w:r>
      <w:r w:rsidRPr="00DD50A7">
        <w:rPr>
          <w:rFonts w:ascii="Times New Roman" w:hAnsi="Times New Roman"/>
        </w:rPr>
        <w:t>tj. w przypadku konieczności oczyszczania/odśnieżenia z jednoczesnym posypywaniem środkiem uszorstniającym terenu wskazanego w pkt. 1 i równolegle braku konieczności oczyszczania/odśnieżenia z jednoczesnym posypywaniem terenu wskazanego w pkt 2 lub 3 (lub odwrotnie), wykonywać usługę zamiennie.</w:t>
      </w:r>
    </w:p>
    <w:p w:rsidR="00EE5F35" w:rsidRDefault="00EE5F35" w:rsidP="00EE5F35">
      <w:pPr>
        <w:jc w:val="right"/>
        <w:rPr>
          <w:rFonts w:ascii="Times New Roman" w:hAnsi="Times New Roman"/>
        </w:rPr>
      </w:pPr>
    </w:p>
    <w:p w:rsidR="00EE5F35" w:rsidRDefault="00EE5F35" w:rsidP="00EE5F35">
      <w:pPr>
        <w:jc w:val="right"/>
        <w:rPr>
          <w:rFonts w:ascii="Times New Roman" w:hAnsi="Times New Roman"/>
        </w:rPr>
      </w:pPr>
    </w:p>
    <w:p w:rsidR="00EE5F35" w:rsidRPr="00DD50A7" w:rsidRDefault="00EE5F35" w:rsidP="00EE5F35">
      <w:pPr>
        <w:jc w:val="right"/>
        <w:rPr>
          <w:rFonts w:ascii="Times New Roman" w:hAnsi="Times New Roman"/>
        </w:rPr>
      </w:pPr>
      <w:r w:rsidRPr="00DD50A7">
        <w:rPr>
          <w:rFonts w:ascii="Times New Roman" w:hAnsi="Times New Roman"/>
        </w:rPr>
        <w:lastRenderedPageBreak/>
        <w:t>Załącznik nr 2 do przedmiaru</w:t>
      </w:r>
    </w:p>
    <w:p w:rsidR="00EE5F35" w:rsidRPr="00971CA6" w:rsidRDefault="00EE5F35" w:rsidP="00EE5F35">
      <w:pPr>
        <w:jc w:val="center"/>
        <w:rPr>
          <w:rFonts w:ascii="Times New Roman" w:hAnsi="Times New Roman"/>
          <w:b/>
        </w:rPr>
      </w:pPr>
      <w:r w:rsidRPr="00971CA6">
        <w:rPr>
          <w:rFonts w:ascii="Times New Roman" w:hAnsi="Times New Roman"/>
          <w:b/>
        </w:rPr>
        <w:t>Harmonogram – terminy</w:t>
      </w:r>
    </w:p>
    <w:tbl>
      <w:tblPr>
        <w:tblStyle w:val="Tabela-Siatka"/>
        <w:tblW w:w="0" w:type="auto"/>
        <w:tblLook w:val="04A0"/>
      </w:tblPr>
      <w:tblGrid>
        <w:gridCol w:w="986"/>
        <w:gridCol w:w="3517"/>
        <w:gridCol w:w="4785"/>
      </w:tblGrid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Ilość w mb (drogi teren miejski z wył rynku miejskiego)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Termin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10 stycznia do 10 lutego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15 marca do 5 kwietnia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12 czerwca do 30 czerwca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30 października do 17 listopada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20 listopada do 11 grudnia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7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18.686 x 1</w:t>
            </w:r>
          </w:p>
        </w:tc>
        <w:tc>
          <w:tcPr>
            <w:tcW w:w="4785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11 grudnia do 30 grudnia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302" w:type="dxa"/>
            <w:gridSpan w:val="2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6 razy</w:t>
            </w:r>
          </w:p>
        </w:tc>
      </w:tr>
    </w:tbl>
    <w:p w:rsidR="00EE5F35" w:rsidRPr="00971CA6" w:rsidRDefault="00EE5F35" w:rsidP="00EE5F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86"/>
        <w:gridCol w:w="3233"/>
        <w:gridCol w:w="5069"/>
      </w:tblGrid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Ilość w mb (chodniki)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Termin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10 stycznia do 10 lutego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15 marca do 5 kwietnia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12 czerwca do 30 czerwca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30 października do 17 listopada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20 listopada do 11 grudnia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14.286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11 grudnia do 30 grudnia</w:t>
            </w:r>
          </w:p>
        </w:tc>
      </w:tr>
      <w:tr w:rsidR="00EE5F35" w:rsidRPr="00971CA6" w:rsidTr="004A29A9">
        <w:tc>
          <w:tcPr>
            <w:tcW w:w="986" w:type="dxa"/>
            <w:vAlign w:val="center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33" w:type="dxa"/>
            <w:vAlign w:val="center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81.003 x 1</w:t>
            </w:r>
          </w:p>
        </w:tc>
        <w:tc>
          <w:tcPr>
            <w:tcW w:w="5069" w:type="dxa"/>
            <w:vAlign w:val="center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razie konieczności odśnieżenia z jednoczesnym posypywaniem środkiem uszorstniającym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302" w:type="dxa"/>
            <w:gridSpan w:val="2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14.286 x 12 razy + 81.003 x 1 raz = 252.435 jeden raz</w:t>
            </w:r>
          </w:p>
        </w:tc>
      </w:tr>
    </w:tbl>
    <w:p w:rsidR="00EE5F35" w:rsidRPr="00971CA6" w:rsidRDefault="00EE5F35" w:rsidP="00EE5F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86"/>
        <w:gridCol w:w="3233"/>
        <w:gridCol w:w="5069"/>
      </w:tblGrid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Ilość w mkw (parkingi)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Termin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Styczeń-luty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Marzec-kwiecień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 xml:space="preserve">Czerwiec 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Październik-listopad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Listopad-grudzień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6.462 x 3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 xml:space="preserve">Grudzień 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302" w:type="dxa"/>
            <w:gridSpan w:val="2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12 razy</w:t>
            </w:r>
          </w:p>
        </w:tc>
      </w:tr>
    </w:tbl>
    <w:p w:rsidR="00EE5F35" w:rsidRPr="00971CA6" w:rsidRDefault="00EE5F35" w:rsidP="00EE5F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86"/>
        <w:gridCol w:w="3233"/>
        <w:gridCol w:w="5069"/>
      </w:tblGrid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Ilość w mb (drogi teren wiejski)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Termin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100.000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24 stycznia do 14 lutego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100.000 x 1</w:t>
            </w:r>
          </w:p>
        </w:tc>
        <w:tc>
          <w:tcPr>
            <w:tcW w:w="5069" w:type="dxa"/>
          </w:tcPr>
          <w:p w:rsidR="00EE5F35" w:rsidRPr="00971CA6" w:rsidRDefault="00EE5F35" w:rsidP="004A29A9">
            <w:pPr>
              <w:rPr>
                <w:rFonts w:ascii="Times New Roman" w:hAnsi="Times New Roman"/>
                <w:sz w:val="20"/>
                <w:szCs w:val="20"/>
              </w:rPr>
            </w:pPr>
            <w:r w:rsidRPr="00971CA6">
              <w:rPr>
                <w:rFonts w:ascii="Times New Roman" w:hAnsi="Times New Roman"/>
                <w:sz w:val="20"/>
                <w:szCs w:val="20"/>
              </w:rPr>
              <w:t>W okresie od 1 października do 30 listopada</w:t>
            </w:r>
          </w:p>
        </w:tc>
      </w:tr>
      <w:tr w:rsidR="00EE5F35" w:rsidRPr="00971CA6" w:rsidTr="004A29A9">
        <w:tc>
          <w:tcPr>
            <w:tcW w:w="986" w:type="dxa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302" w:type="dxa"/>
            <w:gridSpan w:val="2"/>
          </w:tcPr>
          <w:p w:rsidR="00EE5F35" w:rsidRPr="00971CA6" w:rsidRDefault="00EE5F35" w:rsidP="004A29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1CA6">
              <w:rPr>
                <w:rFonts w:ascii="Times New Roman" w:hAnsi="Times New Roman"/>
                <w:b/>
                <w:sz w:val="20"/>
                <w:szCs w:val="20"/>
              </w:rPr>
              <w:t>2 razy</w:t>
            </w:r>
          </w:p>
        </w:tc>
      </w:tr>
    </w:tbl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</w:p>
    <w:p w:rsidR="00EE5F35" w:rsidRDefault="00EE5F35" w:rsidP="00EE5F35">
      <w:pPr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3 do przedmiaru</w:t>
      </w:r>
    </w:p>
    <w:p w:rsidR="00EE5F35" w:rsidRDefault="00EE5F35" w:rsidP="00EE5F35">
      <w:pPr>
        <w:jc w:val="right"/>
        <w:rPr>
          <w:rFonts w:ascii="Times New Roman" w:hAnsi="Times New Roman"/>
        </w:rPr>
      </w:pPr>
    </w:p>
    <w:p w:rsidR="00EE5F35" w:rsidRDefault="00EE5F35" w:rsidP="00EE5F35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Wykaz terenu dookoła punktu PSZOK = 434 m</w:t>
      </w:r>
      <w:r>
        <w:rPr>
          <w:rFonts w:ascii="Times New Roman" w:hAnsi="Times New Roman"/>
          <w:vertAlign w:val="superscript"/>
        </w:rPr>
        <w:t>2</w:t>
      </w:r>
    </w:p>
    <w:p w:rsidR="00EE5F35" w:rsidRDefault="00EE5F35" w:rsidP="00EE5F35">
      <w:pPr>
        <w:jc w:val="center"/>
        <w:rPr>
          <w:rFonts w:ascii="Times New Roman" w:hAnsi="Times New Roman"/>
          <w:vertAlign w:val="superscript"/>
        </w:rPr>
      </w:pPr>
    </w:p>
    <w:p w:rsidR="00EE5F35" w:rsidRPr="007B0096" w:rsidRDefault="00EE5F35" w:rsidP="00EE5F35">
      <w:pPr>
        <w:jc w:val="center"/>
        <w:rPr>
          <w:rFonts w:ascii="Times New Roman" w:hAnsi="Times New Roman"/>
          <w:vertAlign w:val="superscript"/>
        </w:rPr>
      </w:pPr>
    </w:p>
    <w:p w:rsidR="00EE5F35" w:rsidRDefault="00EE5F35" w:rsidP="00EE5F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753100" cy="258127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35" w:rsidRDefault="00EE5F35" w:rsidP="00EE5F35">
      <w:pPr>
        <w:jc w:val="center"/>
        <w:rPr>
          <w:rFonts w:ascii="Times New Roman" w:hAnsi="Times New Roman"/>
        </w:rPr>
      </w:pPr>
    </w:p>
    <w:p w:rsidR="00EE5F35" w:rsidRDefault="00EE5F35" w:rsidP="00EE5F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x 0,0116 ha = 0,0232 ha</w:t>
      </w:r>
    </w:p>
    <w:p w:rsidR="00EE5F35" w:rsidRDefault="00EE5F35" w:rsidP="00EE5F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x 0,0101 ha = 0,0202 ha</w:t>
      </w:r>
    </w:p>
    <w:p w:rsidR="00EE5F35" w:rsidRPr="00AB2F4D" w:rsidRDefault="00EE5F35" w:rsidP="00EE5F35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Łącznie 434 m</w:t>
      </w:r>
      <w:r>
        <w:rPr>
          <w:rFonts w:ascii="Times New Roman" w:hAnsi="Times New Roman"/>
          <w:vertAlign w:val="superscript"/>
        </w:rPr>
        <w:t>2</w:t>
      </w:r>
    </w:p>
    <w:p w:rsidR="00EE5F35" w:rsidRDefault="00EE5F35" w:rsidP="00EE5F35"/>
    <w:p w:rsidR="00C37AB1" w:rsidRPr="00D43BA4" w:rsidRDefault="00C37AB1" w:rsidP="00462570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sectPr w:rsidR="00C37AB1" w:rsidRPr="00D43BA4" w:rsidSect="00497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7D56"/>
    <w:rsid w:val="0001561B"/>
    <w:rsid w:val="00076B76"/>
    <w:rsid w:val="001F2E6B"/>
    <w:rsid w:val="0025223F"/>
    <w:rsid w:val="002E73D3"/>
    <w:rsid w:val="003109FA"/>
    <w:rsid w:val="00383812"/>
    <w:rsid w:val="00426D87"/>
    <w:rsid w:val="00462570"/>
    <w:rsid w:val="00497D56"/>
    <w:rsid w:val="00530830"/>
    <w:rsid w:val="0058115C"/>
    <w:rsid w:val="005D72CE"/>
    <w:rsid w:val="005F2CA0"/>
    <w:rsid w:val="00601D2B"/>
    <w:rsid w:val="0065211A"/>
    <w:rsid w:val="00711EE0"/>
    <w:rsid w:val="007168B0"/>
    <w:rsid w:val="007520F9"/>
    <w:rsid w:val="00836E9B"/>
    <w:rsid w:val="00871F85"/>
    <w:rsid w:val="008D1498"/>
    <w:rsid w:val="00912261"/>
    <w:rsid w:val="009615BC"/>
    <w:rsid w:val="009762A1"/>
    <w:rsid w:val="00A13DF2"/>
    <w:rsid w:val="00A42908"/>
    <w:rsid w:val="00C008FC"/>
    <w:rsid w:val="00C37AB1"/>
    <w:rsid w:val="00D0446F"/>
    <w:rsid w:val="00D43BA4"/>
    <w:rsid w:val="00D70E40"/>
    <w:rsid w:val="00D851AE"/>
    <w:rsid w:val="00DD7D0D"/>
    <w:rsid w:val="00E2273F"/>
    <w:rsid w:val="00E546A1"/>
    <w:rsid w:val="00EE5F35"/>
    <w:rsid w:val="00EF7CDE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F3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E5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F382.92B716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UM Bobolice</cp:lastModifiedBy>
  <cp:revision>29</cp:revision>
  <cp:lastPrinted>2022-11-15T10:38:00Z</cp:lastPrinted>
  <dcterms:created xsi:type="dcterms:W3CDTF">2022-11-15T08:40:00Z</dcterms:created>
  <dcterms:modified xsi:type="dcterms:W3CDTF">2022-12-02T07:18:00Z</dcterms:modified>
</cp:coreProperties>
</file>