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73962DFC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6A0461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6A0461">
        <w:rPr>
          <w:rFonts w:asciiTheme="minorHAnsi" w:hAnsiTheme="minorHAnsi" w:cstheme="minorHAnsi"/>
          <w:b/>
          <w:sz w:val="24"/>
          <w:szCs w:val="24"/>
          <w:u w:val="single"/>
        </w:rPr>
        <w:t>AGD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705EBE" w:rsidRPr="00030E24" w14:paraId="218C0779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7DE92" w14:textId="77777777" w:rsidR="00705EBE" w:rsidRDefault="00705EBE" w:rsidP="00705EB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13726993" w14:textId="6F2344CA" w:rsidR="00705EBE" w:rsidRDefault="00705EBE" w:rsidP="00705EBE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D22A7A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D22A7A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2748DA69" w14:textId="1058D979" w:rsidR="00705EBE" w:rsidRDefault="00705EBE" w:rsidP="00705EBE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D22A7A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30EFB5DA" w14:textId="6FBB1199" w:rsidR="00705EBE" w:rsidRDefault="00705EBE" w:rsidP="00705EBE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D22A7A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D22A7A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1876D312" w14:textId="77203F83" w:rsidR="00705EBE" w:rsidRPr="00705EBE" w:rsidRDefault="00705EBE" w:rsidP="00705EBE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705EBE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276"/>
        <w:gridCol w:w="1559"/>
      </w:tblGrid>
      <w:tr w:rsidR="00CE4766" w:rsidRPr="00C44789" w14:paraId="3EE19CC4" w14:textId="77777777" w:rsidTr="005933EA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2473587A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FD80B98" w14:textId="477CCB50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41B929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1728F1" w:rsidRPr="00C44789" w14:paraId="2C9FDDB0" w14:textId="77777777" w:rsidTr="005933EA">
        <w:tc>
          <w:tcPr>
            <w:tcW w:w="563" w:type="dxa"/>
          </w:tcPr>
          <w:p w14:paraId="7047DB9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78160939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Oczyszczacz powietrza</w:t>
            </w:r>
          </w:p>
        </w:tc>
        <w:tc>
          <w:tcPr>
            <w:tcW w:w="3544" w:type="dxa"/>
          </w:tcPr>
          <w:p w14:paraId="65ED6349" w14:textId="30B7BC6B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Oczyszczacz powietrza pozwalający na uzyskanie czystego powietrza w pomieszczeniach o wielkości do 60 m2.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br/>
              <w:t>Zawierający przeciwdrobnoustrojowy filtr HEPA, antyzapachowy filtr węglowy, kasetę filtracyjna pokrytą powłoką antybakteryjną.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br/>
              <w:t>Cicha praca, tryb nocny, tryb automatyczny, czasomierz.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br/>
              <w:t>Zasilanie: 220 - 240 V, 50 / 60 Hz. prędkość wentylatora: minimum 5 poziomów (nocny, niski, średni, wysoki oraz turbo)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wydajność oczyszczacza: od 0 do 480 m³/h, filtry: wstępny</w:t>
            </w:r>
          </w:p>
        </w:tc>
        <w:tc>
          <w:tcPr>
            <w:tcW w:w="1559" w:type="dxa"/>
          </w:tcPr>
          <w:p w14:paraId="5F06D34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C2DC" w14:textId="7C1268A6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64D401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EBF39DB" w14:textId="77777777" w:rsidTr="005933EA">
        <w:tc>
          <w:tcPr>
            <w:tcW w:w="563" w:type="dxa"/>
          </w:tcPr>
          <w:p w14:paraId="0C0879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006CC5CC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Lampa bakteriobójcza</w:t>
            </w:r>
          </w:p>
        </w:tc>
        <w:tc>
          <w:tcPr>
            <w:tcW w:w="3544" w:type="dxa"/>
          </w:tcPr>
          <w:p w14:paraId="06C76056" w14:textId="2FB078D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Moc pobierania: 55W (+/-10%), Dezynfekowana kubatura: 55 m³/h, Powierzchnia (zasięg) działania lampy: 25m², Dwa promienniki o łącznej mocy 48W (+/-10%), Trwałość promienników do 9000 h, Bezpieczny dla otoczenia: lampa może działać w obecności ludzi, zwierząt, roślin, Sposoby montażu: stojak.</w:t>
            </w:r>
          </w:p>
        </w:tc>
        <w:tc>
          <w:tcPr>
            <w:tcW w:w="1559" w:type="dxa"/>
          </w:tcPr>
          <w:p w14:paraId="29C7872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2E999" w14:textId="6945B278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B8880B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9FD7FCC" w14:textId="77777777" w:rsidTr="005933EA">
        <w:tc>
          <w:tcPr>
            <w:tcW w:w="563" w:type="dxa"/>
          </w:tcPr>
          <w:p w14:paraId="691B82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14:paraId="5F58A0A8" w14:textId="67ECE0C6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Terapeutyczny nawilżacz powietrza parowy</w:t>
            </w:r>
          </w:p>
        </w:tc>
        <w:tc>
          <w:tcPr>
            <w:tcW w:w="3544" w:type="dxa"/>
          </w:tcPr>
          <w:p w14:paraId="661843DE" w14:textId="0794E463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Do pomieszczeń o powierzchni 8 – 30 m². Skład zestawu: nawilżacz, kabel zasilający i instrukcja obsługi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• czas pracy: do 7 godzin (po 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całkowitym napełnieniu zbiornika na wodę), zasilanie sieciowe.</w:t>
            </w:r>
          </w:p>
        </w:tc>
        <w:tc>
          <w:tcPr>
            <w:tcW w:w="1559" w:type="dxa"/>
          </w:tcPr>
          <w:p w14:paraId="4BF078A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5578E" w14:textId="31DCA3B3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1B6CDA4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A46AFE" w14:textId="77777777" w:rsidTr="005933EA">
        <w:tc>
          <w:tcPr>
            <w:tcW w:w="563" w:type="dxa"/>
          </w:tcPr>
          <w:p w14:paraId="4D1C97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0577F895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Mop parowy</w:t>
            </w:r>
          </w:p>
        </w:tc>
        <w:tc>
          <w:tcPr>
            <w:tcW w:w="3544" w:type="dxa"/>
          </w:tcPr>
          <w:p w14:paraId="0E18D38D" w14:textId="16CB261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Parametry: Ciśnienie [bar] minimum 1, Czas gotowości pary [sek.] 30 , Moc [W] 1500, Wyposażenie: 2 x ściereczka podłogowa z mikrofibry, Nasadka do mycia okien, Szczotka do płytek i fug, Szczotka okrągła, Szczotka płaska, Wąż. Załączona dokumentacja: Instrukcja obsługi w języku polskim, Karta gwarancyjna. Zasilanie sieciowe.</w:t>
            </w:r>
          </w:p>
        </w:tc>
        <w:tc>
          <w:tcPr>
            <w:tcW w:w="1559" w:type="dxa"/>
          </w:tcPr>
          <w:p w14:paraId="697876A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B8084" w14:textId="7880D866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113DF31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756E8B71" w14:textId="77777777" w:rsidTr="005933EA">
        <w:tc>
          <w:tcPr>
            <w:tcW w:w="563" w:type="dxa"/>
          </w:tcPr>
          <w:p w14:paraId="0EA9596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6688133D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Sterylizator/ podgrzewacz do butelek</w:t>
            </w:r>
          </w:p>
        </w:tc>
        <w:tc>
          <w:tcPr>
            <w:tcW w:w="3544" w:type="dxa"/>
          </w:tcPr>
          <w:p w14:paraId="778B6FF9" w14:textId="1E548DBA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 xml:space="preserve">Średnica jednej butelki to maksimum 7,5 cm. Wszystkie akcesoria można myć w zmywarce, minimalna liczba butelek do jednoczesnego 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podgrzania: 2, min. liczba butelek do jednoczesnej sterylizacji: 2, delikatne rozmrażanie. Specyfikacja techniczna: napięcie: 220-240V CA, częstotliwość: 50-60 Hz, zużycie mocy: 500W uniwersalny, do wszystkich typów butelek dziecięcych.</w:t>
            </w:r>
          </w:p>
        </w:tc>
        <w:tc>
          <w:tcPr>
            <w:tcW w:w="1559" w:type="dxa"/>
          </w:tcPr>
          <w:p w14:paraId="3B53AD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0543F" w14:textId="01FAC11C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42FCC06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714A87D" w14:textId="77777777" w:rsidTr="005933EA">
        <w:tc>
          <w:tcPr>
            <w:tcW w:w="563" w:type="dxa"/>
          </w:tcPr>
          <w:p w14:paraId="2CE869F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14:paraId="6B36ACCE" w14:textId="0D570453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Kuchenka mikrofalowa</w:t>
            </w:r>
          </w:p>
        </w:tc>
        <w:tc>
          <w:tcPr>
            <w:tcW w:w="3544" w:type="dxa"/>
          </w:tcPr>
          <w:p w14:paraId="2B9046E2" w14:textId="4566ED15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Sterowanie manualne za pomocą dwóch pokręteł Moc wejściowa minimalna 1000 W, moc wyjściowa mikrofalowa minimum 700 W. Zasilanie: 230 V.</w:t>
            </w:r>
          </w:p>
        </w:tc>
        <w:tc>
          <w:tcPr>
            <w:tcW w:w="1559" w:type="dxa"/>
          </w:tcPr>
          <w:p w14:paraId="58FC233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FA02" w14:textId="0BCF12FC" w:rsidR="001728F1" w:rsidRPr="00CE4766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1974F62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B9044A2" w14:textId="77777777" w:rsidTr="005933EA">
        <w:tc>
          <w:tcPr>
            <w:tcW w:w="563" w:type="dxa"/>
          </w:tcPr>
          <w:p w14:paraId="273CF334" w14:textId="48A5D60A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14:paraId="684AD5A0" w14:textId="5E4D8C9D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Czajnik elektryczny</w:t>
            </w:r>
          </w:p>
        </w:tc>
        <w:tc>
          <w:tcPr>
            <w:tcW w:w="3544" w:type="dxa"/>
          </w:tcPr>
          <w:p w14:paraId="19F23CC2" w14:textId="74E9C22B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 xml:space="preserve">Pojemność [l]: min. 1.5, Moc grzałki [W]: min. 2200, Element grzejny: Płaska grzałka płytkowa, Wykonanie: Stal nierdzewna, Funkcje: Podświetlony przycisk </w:t>
            </w:r>
            <w:r w:rsidRPr="000B326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włączenia i Instrukcja obsługi w języku polskim, Karta gwarancyjna.</w:t>
            </w:r>
          </w:p>
        </w:tc>
        <w:tc>
          <w:tcPr>
            <w:tcW w:w="1559" w:type="dxa"/>
          </w:tcPr>
          <w:p w14:paraId="7D11ABF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E827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DED19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1B4B99" w14:textId="22180FCA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2 sztuki</w:t>
            </w:r>
          </w:p>
        </w:tc>
        <w:tc>
          <w:tcPr>
            <w:tcW w:w="1559" w:type="dxa"/>
          </w:tcPr>
          <w:p w14:paraId="502FF9D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49629B07" w14:textId="77777777" w:rsidTr="005933EA">
        <w:tc>
          <w:tcPr>
            <w:tcW w:w="563" w:type="dxa"/>
          </w:tcPr>
          <w:p w14:paraId="64357659" w14:textId="1D1119A6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14:paraId="720A332F" w14:textId="6018402B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Deska do prasowania</w:t>
            </w:r>
          </w:p>
        </w:tc>
        <w:tc>
          <w:tcPr>
            <w:tcW w:w="3544" w:type="dxa"/>
          </w:tcPr>
          <w:p w14:paraId="0C5A7FC6" w14:textId="70D9BFD9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Wysokość maksymalna (cm) do 98 cm. Wymiary blatu (szer. x gł.) min. 120 x 38 cm, podstawka pod żelazko, antenka podtrzymująca przewód, zintegrowany przedłużacz, instrukcja obsługi, karta gwarancyjna.</w:t>
            </w:r>
          </w:p>
        </w:tc>
        <w:tc>
          <w:tcPr>
            <w:tcW w:w="1559" w:type="dxa"/>
          </w:tcPr>
          <w:p w14:paraId="06E47F6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F8A6A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D2CE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507F85" w14:textId="1022725F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938F6D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EAC6A9" w14:textId="77777777" w:rsidTr="005933EA">
        <w:tc>
          <w:tcPr>
            <w:tcW w:w="563" w:type="dxa"/>
          </w:tcPr>
          <w:p w14:paraId="6C570546" w14:textId="3411AAE1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847" w:type="dxa"/>
          </w:tcPr>
          <w:p w14:paraId="61723ED2" w14:textId="1D62A95C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Żelazko</w:t>
            </w:r>
          </w:p>
        </w:tc>
        <w:tc>
          <w:tcPr>
            <w:tcW w:w="3544" w:type="dxa"/>
          </w:tcPr>
          <w:p w14:paraId="76E0E9CF" w14:textId="7D133FAB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3266">
              <w:rPr>
                <w:rFonts w:asciiTheme="minorHAnsi" w:hAnsiTheme="minorHAnsi" w:cstheme="minorHAnsi"/>
                <w:sz w:val="24"/>
                <w:szCs w:val="24"/>
              </w:rPr>
              <w:t>Moc/Wytwarzanie pary min. 2400 W, Dodatkowe uderzenie pary min. 180 g/min, Pionowy wyrzut pary, Opcja samooczyszczenia, Instrukcja obsługi w języku polskim, karta gwarancyjna.</w:t>
            </w:r>
          </w:p>
        </w:tc>
        <w:tc>
          <w:tcPr>
            <w:tcW w:w="1559" w:type="dxa"/>
          </w:tcPr>
          <w:p w14:paraId="2D769D2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773A2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DEBD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4D6781" w14:textId="148A615F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68895E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783E9C3" w14:textId="77777777" w:rsidTr="005933EA">
        <w:tc>
          <w:tcPr>
            <w:tcW w:w="563" w:type="dxa"/>
          </w:tcPr>
          <w:p w14:paraId="31E84C64" w14:textId="26394ED8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7" w:type="dxa"/>
          </w:tcPr>
          <w:p w14:paraId="37C76BE0" w14:textId="6D07EBF0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Zestaw do zamiatania</w:t>
            </w:r>
          </w:p>
        </w:tc>
        <w:tc>
          <w:tcPr>
            <w:tcW w:w="3544" w:type="dxa"/>
          </w:tcPr>
          <w:p w14:paraId="78823827" w14:textId="14B203F4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D7C94">
              <w:rPr>
                <w:rFonts w:asciiTheme="minorHAnsi" w:hAnsiTheme="minorHAnsi" w:cstheme="minorHAnsi"/>
                <w:sz w:val="24"/>
                <w:szCs w:val="24"/>
              </w:rPr>
              <w:t>Praktyczny zestaw szczotka i łopatka na drążku. Wysokość min. 80 cm, szerokość 30 cm.</w:t>
            </w:r>
          </w:p>
        </w:tc>
        <w:tc>
          <w:tcPr>
            <w:tcW w:w="1559" w:type="dxa"/>
          </w:tcPr>
          <w:p w14:paraId="36B130D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AABD7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05A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CAB091" w14:textId="1BC633D9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8 zestawów</w:t>
            </w:r>
          </w:p>
        </w:tc>
        <w:tc>
          <w:tcPr>
            <w:tcW w:w="1559" w:type="dxa"/>
          </w:tcPr>
          <w:p w14:paraId="5FE461A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0C0E2B5E" w14:textId="77777777" w:rsidTr="005933EA">
        <w:tc>
          <w:tcPr>
            <w:tcW w:w="563" w:type="dxa"/>
          </w:tcPr>
          <w:p w14:paraId="4141F7DF" w14:textId="343F2050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1847" w:type="dxa"/>
          </w:tcPr>
          <w:p w14:paraId="1ACEF510" w14:textId="63F334E5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Suszarka stojąca na pranie</w:t>
            </w:r>
          </w:p>
        </w:tc>
        <w:tc>
          <w:tcPr>
            <w:tcW w:w="3544" w:type="dxa"/>
          </w:tcPr>
          <w:p w14:paraId="109C327E" w14:textId="4C75B6E9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D7C94">
              <w:rPr>
                <w:rFonts w:asciiTheme="minorHAnsi" w:hAnsiTheme="minorHAnsi" w:cstheme="minorHAnsi"/>
                <w:sz w:val="24"/>
                <w:szCs w:val="24"/>
              </w:rPr>
              <w:t>Typ: Rozkładana, Rozsuwana, Powierzchnia suszenia min. 30m.  Materiał wykonania: Aluminium, Stal powlekana. Załączona dokumentacja: Instrukcja obsługi w języku polskim, Karta gwarancyjna. Funkcje dodatkowe: Kółka transportowe.</w:t>
            </w:r>
          </w:p>
        </w:tc>
        <w:tc>
          <w:tcPr>
            <w:tcW w:w="1559" w:type="dxa"/>
          </w:tcPr>
          <w:p w14:paraId="5349D0C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DB6DA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AC08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9474C" w14:textId="1DBFBBC0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2810E4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656A2198" w14:textId="77777777" w:rsidTr="005933EA">
        <w:tc>
          <w:tcPr>
            <w:tcW w:w="563" w:type="dxa"/>
          </w:tcPr>
          <w:p w14:paraId="13B1CBF5" w14:textId="20DEE7F9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26EA3B2A" w14:textId="044125D0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Zestaw: mop + wiadro</w:t>
            </w:r>
          </w:p>
        </w:tc>
        <w:tc>
          <w:tcPr>
            <w:tcW w:w="3544" w:type="dxa"/>
          </w:tcPr>
          <w:p w14:paraId="02EC86D7" w14:textId="11AD29E0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D7C94">
              <w:rPr>
                <w:rFonts w:asciiTheme="minorHAnsi" w:hAnsiTheme="minorHAnsi" w:cstheme="minorHAnsi"/>
                <w:sz w:val="24"/>
                <w:szCs w:val="24"/>
              </w:rPr>
              <w:t>Zestaw zawiera: mop płaski z regulowaną długością drążka oraz wiadro z wyciskaczem.</w:t>
            </w:r>
          </w:p>
        </w:tc>
        <w:tc>
          <w:tcPr>
            <w:tcW w:w="1559" w:type="dxa"/>
          </w:tcPr>
          <w:p w14:paraId="46FD8BA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E312D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574B3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ECD619" w14:textId="5F928183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00DE262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AE35394" w14:textId="77777777" w:rsidTr="005933EA">
        <w:tc>
          <w:tcPr>
            <w:tcW w:w="563" w:type="dxa"/>
          </w:tcPr>
          <w:p w14:paraId="65A06EB0" w14:textId="2691DC7E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1847" w:type="dxa"/>
          </w:tcPr>
          <w:p w14:paraId="56C336BE" w14:textId="52545043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Wózek do sprzątania</w:t>
            </w:r>
          </w:p>
        </w:tc>
        <w:tc>
          <w:tcPr>
            <w:tcW w:w="3544" w:type="dxa"/>
          </w:tcPr>
          <w:p w14:paraId="70B32E8B" w14:textId="77777777" w:rsidR="001728F1" w:rsidRPr="001728F1" w:rsidRDefault="001728F1" w:rsidP="001728F1">
            <w:pPr>
              <w:overflowPunct/>
              <w:autoSpaceDE/>
              <w:autoSpaceDN/>
              <w:adjustRightInd/>
              <w:spacing w:after="12" w:line="268" w:lineRule="auto"/>
              <w:ind w:left="293" w:hanging="293"/>
              <w:jc w:val="both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Wózek posiada:</w:t>
            </w:r>
          </w:p>
          <w:p w14:paraId="1A180AF1" w14:textId="250D86A7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- min. dwa wiadra po minimum 18L z prasą do wyciskania mopów 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płaskich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- stelaż wykonany ze stali chromowanej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- podstawę wózka wyposażoną w 4 kółka skrętne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- uchwyt z brezentowym workiem na śmieci co najmniej 120l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- min. trzy kuwety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- w górnej kuwecie cztery wiadra po 6l.</w:t>
            </w:r>
          </w:p>
        </w:tc>
        <w:tc>
          <w:tcPr>
            <w:tcW w:w="1559" w:type="dxa"/>
          </w:tcPr>
          <w:p w14:paraId="276872F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0EC55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B59E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8DA288" w14:textId="127F6F19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58A1310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41EEB028" w14:textId="77777777" w:rsidTr="005933EA">
        <w:tc>
          <w:tcPr>
            <w:tcW w:w="563" w:type="dxa"/>
          </w:tcPr>
          <w:p w14:paraId="7185B3D3" w14:textId="4273FC5A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1847" w:type="dxa"/>
          </w:tcPr>
          <w:p w14:paraId="3150A242" w14:textId="079800EC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Mop sznurkowy z drążkiem</w:t>
            </w:r>
          </w:p>
        </w:tc>
        <w:tc>
          <w:tcPr>
            <w:tcW w:w="3544" w:type="dxa"/>
          </w:tcPr>
          <w:p w14:paraId="51FC0777" w14:textId="57079313" w:rsidR="001728F1" w:rsidRPr="001728F1" w:rsidRDefault="001728F1" w:rsidP="001728F1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Mop sznurkowy wykonany z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włókien mikroaktywnych </w:t>
            </w:r>
          </w:p>
          <w:p w14:paraId="7D6D9A82" w14:textId="4CB73580" w:rsidR="001728F1" w:rsidRPr="00C44789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28F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Załączona dokumentacja w języku polskim.</w:t>
            </w:r>
          </w:p>
        </w:tc>
        <w:tc>
          <w:tcPr>
            <w:tcW w:w="1559" w:type="dxa"/>
          </w:tcPr>
          <w:p w14:paraId="70CD79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CBF1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F081C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B05443" w14:textId="3DD5CE7A" w:rsidR="001728F1" w:rsidRPr="00CE4766" w:rsidRDefault="001728F1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5B9D706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F31BAB" w:rsidRPr="00F31BAB" w14:paraId="727C1EDD" w14:textId="77777777" w:rsidTr="005933EA">
        <w:tc>
          <w:tcPr>
            <w:tcW w:w="563" w:type="dxa"/>
          </w:tcPr>
          <w:p w14:paraId="013EA589" w14:textId="36A6D282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31BAB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847" w:type="dxa"/>
          </w:tcPr>
          <w:p w14:paraId="5B611A43" w14:textId="20D55C8D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Pralka</w:t>
            </w:r>
          </w:p>
        </w:tc>
        <w:tc>
          <w:tcPr>
            <w:tcW w:w="3544" w:type="dxa"/>
          </w:tcPr>
          <w:p w14:paraId="37395D99" w14:textId="3AF2217C" w:rsidR="00F31BAB" w:rsidRPr="00F31BAB" w:rsidRDefault="00F31BAB" w:rsidP="001728F1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 xml:space="preserve">Pralka z funkcją prania antyalergicznego, wymiary minimalne (GxSxW)  58,8 x 59,7 x </w:t>
            </w:r>
            <w:r w:rsidRPr="00F31BA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84,5 cm, ładowana od przodu, waga załadunku minimum 9 kg</w:t>
            </w:r>
          </w:p>
        </w:tc>
        <w:tc>
          <w:tcPr>
            <w:tcW w:w="1559" w:type="dxa"/>
          </w:tcPr>
          <w:p w14:paraId="2EC8930B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BDEC61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2227D9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5F64CE" w14:textId="1D0614F6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4FAB1CC9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F31BAB" w:rsidRPr="00F31BAB" w14:paraId="45E62931" w14:textId="77777777" w:rsidTr="005933EA">
        <w:tc>
          <w:tcPr>
            <w:tcW w:w="563" w:type="dxa"/>
          </w:tcPr>
          <w:p w14:paraId="690BFD1C" w14:textId="7E4C7091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31BAB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16</w:t>
            </w:r>
          </w:p>
        </w:tc>
        <w:tc>
          <w:tcPr>
            <w:tcW w:w="1847" w:type="dxa"/>
          </w:tcPr>
          <w:p w14:paraId="0BF9FA56" w14:textId="5AF07C25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Suszarka</w:t>
            </w:r>
          </w:p>
        </w:tc>
        <w:tc>
          <w:tcPr>
            <w:tcW w:w="3544" w:type="dxa"/>
          </w:tcPr>
          <w:p w14:paraId="10055C95" w14:textId="2D59E166" w:rsidR="00F31BAB" w:rsidRPr="00F31BAB" w:rsidRDefault="00F31BAB" w:rsidP="001728F1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Suszarka elektryczna do prania, wymiary minimalne, (GxSxW):59,9 x 59,8 x 84,2 cm, ładowana od przodu, waga załadunku minimum 9 kg</w:t>
            </w:r>
          </w:p>
        </w:tc>
        <w:tc>
          <w:tcPr>
            <w:tcW w:w="1559" w:type="dxa"/>
          </w:tcPr>
          <w:p w14:paraId="38BD8178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1C9B0E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54659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188B23" w14:textId="49613320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3F9EB081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F31BAB" w:rsidRPr="00F31BAB" w14:paraId="4F192B17" w14:textId="77777777" w:rsidTr="005933EA">
        <w:tc>
          <w:tcPr>
            <w:tcW w:w="563" w:type="dxa"/>
          </w:tcPr>
          <w:p w14:paraId="259B3387" w14:textId="44F7041D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31BAB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1847" w:type="dxa"/>
          </w:tcPr>
          <w:p w14:paraId="4E14864D" w14:textId="1AAD9598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Maszyna do mycia podłóg</w:t>
            </w:r>
          </w:p>
        </w:tc>
        <w:tc>
          <w:tcPr>
            <w:tcW w:w="3544" w:type="dxa"/>
          </w:tcPr>
          <w:p w14:paraId="04712406" w14:textId="4C8CEC40" w:rsidR="00F31BAB" w:rsidRPr="00F31BAB" w:rsidRDefault="00F31BAB" w:rsidP="001728F1">
            <w:pPr>
              <w:overflowPunct/>
              <w:autoSpaceDE/>
              <w:autoSpaceDN/>
              <w:adjustRightInd/>
              <w:spacing w:after="12" w:line="268" w:lineRule="auto"/>
              <w:textAlignment w:val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Maszyna do gruntownego mycia oraz szorowania posadzek twardych o zabrudzeniach przemysłowych, która jednocześnie zmywa i osusza. Szerokość czyszczenia minimum : 450 mm, szerokość ssawy minimum: 640 mm, wydajność teoretyczna minimum : 1550 m2/h, Zasilanie: 230 V</w:t>
            </w:r>
          </w:p>
        </w:tc>
        <w:tc>
          <w:tcPr>
            <w:tcW w:w="1559" w:type="dxa"/>
          </w:tcPr>
          <w:p w14:paraId="037FAAD0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C89C9E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2D35EF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7AF82E" w14:textId="12253878" w:rsidR="00F31BAB" w:rsidRPr="00F31BAB" w:rsidRDefault="00F31BAB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31BAB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278FB4D6" w14:textId="77777777" w:rsidR="00F31BAB" w:rsidRPr="00F31BAB" w:rsidRDefault="00F31BAB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CE4766" w:rsidRPr="009620BB" w14:paraId="35CB4736" w14:textId="77777777" w:rsidTr="005933EA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CE4766" w:rsidRPr="009620BB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38C68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Cena brutto</w:t>
            </w:r>
          </w:p>
          <w:p w14:paraId="21E89EA2" w14:textId="5A499414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1A736E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48F4E9FF" w14:textId="77777777" w:rsidR="00984E97" w:rsidRDefault="00984E97"/>
    <w:p w14:paraId="67FD8E87" w14:textId="1ECFDB98" w:rsidR="00FC021B" w:rsidRDefault="00FC021B"/>
    <w:p w14:paraId="2728110A" w14:textId="472276A9" w:rsidR="00FC021B" w:rsidRDefault="00FC021B"/>
    <w:p w14:paraId="7CBD492D" w14:textId="77777777" w:rsidR="00FC021B" w:rsidRDefault="00FC021B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3629F" w14:textId="77777777" w:rsidR="000B281F" w:rsidRDefault="000B281F">
      <w:r>
        <w:separator/>
      </w:r>
    </w:p>
  </w:endnote>
  <w:endnote w:type="continuationSeparator" w:id="0">
    <w:p w14:paraId="50677376" w14:textId="77777777" w:rsidR="000B281F" w:rsidRDefault="000B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70A84" w14:textId="77777777" w:rsidR="000B281F" w:rsidRDefault="000B281F">
      <w:r>
        <w:separator/>
      </w:r>
    </w:p>
  </w:footnote>
  <w:footnote w:type="continuationSeparator" w:id="0">
    <w:p w14:paraId="26CD99B5" w14:textId="77777777" w:rsidR="000B281F" w:rsidRDefault="000B2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17649CCF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6A0461">
      <w:rPr>
        <w:rFonts w:asciiTheme="minorHAnsi" w:hAnsiTheme="minorHAnsi" w:cstheme="minorHAnsi"/>
        <w:b/>
        <w:bCs/>
        <w:iCs/>
        <w:sz w:val="22"/>
      </w:rPr>
      <w:t>3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0B281F"/>
    <w:rsid w:val="00166739"/>
    <w:rsid w:val="001728F1"/>
    <w:rsid w:val="00413523"/>
    <w:rsid w:val="00413DFD"/>
    <w:rsid w:val="00543114"/>
    <w:rsid w:val="005933EA"/>
    <w:rsid w:val="00662257"/>
    <w:rsid w:val="006A0461"/>
    <w:rsid w:val="006F15B2"/>
    <w:rsid w:val="00705EBE"/>
    <w:rsid w:val="007E733A"/>
    <w:rsid w:val="008324D5"/>
    <w:rsid w:val="00887FFC"/>
    <w:rsid w:val="008E34CC"/>
    <w:rsid w:val="008E40B4"/>
    <w:rsid w:val="0090067E"/>
    <w:rsid w:val="009200F1"/>
    <w:rsid w:val="00984E97"/>
    <w:rsid w:val="00A31801"/>
    <w:rsid w:val="00A8434A"/>
    <w:rsid w:val="00AC139E"/>
    <w:rsid w:val="00AE53B3"/>
    <w:rsid w:val="00B171C2"/>
    <w:rsid w:val="00B358A9"/>
    <w:rsid w:val="00C15604"/>
    <w:rsid w:val="00C44789"/>
    <w:rsid w:val="00C76C31"/>
    <w:rsid w:val="00CE4766"/>
    <w:rsid w:val="00D00E6E"/>
    <w:rsid w:val="00D22A7A"/>
    <w:rsid w:val="00DE3E72"/>
    <w:rsid w:val="00E35ABB"/>
    <w:rsid w:val="00E55A74"/>
    <w:rsid w:val="00E62DE8"/>
    <w:rsid w:val="00EF4FA6"/>
    <w:rsid w:val="00F24A83"/>
    <w:rsid w:val="00F31BAB"/>
    <w:rsid w:val="00F345CC"/>
    <w:rsid w:val="00F94D08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10</cp:revision>
  <dcterms:created xsi:type="dcterms:W3CDTF">2022-10-18T13:50:00Z</dcterms:created>
  <dcterms:modified xsi:type="dcterms:W3CDTF">2022-11-08T12:47:00Z</dcterms:modified>
</cp:coreProperties>
</file>