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FFC2" w14:textId="77777777" w:rsidR="00FF10B9" w:rsidRPr="00A0163F" w:rsidRDefault="00FF10B9" w:rsidP="00A0163F">
      <w:pPr>
        <w:rPr>
          <w:rFonts w:asciiTheme="minorHAnsi" w:hAnsiTheme="minorHAnsi" w:cstheme="minorHAnsi"/>
          <w:b/>
          <w:sz w:val="22"/>
        </w:rPr>
      </w:pPr>
    </w:p>
    <w:p w14:paraId="39BD8F77" w14:textId="354B54B6" w:rsidR="00A0163F" w:rsidRDefault="00A0163F" w:rsidP="00A0163F">
      <w:pPr>
        <w:rPr>
          <w:rFonts w:asciiTheme="minorHAnsi" w:hAnsiTheme="minorHAnsi" w:cstheme="minorHAnsi"/>
        </w:rPr>
      </w:pPr>
    </w:p>
    <w:p w14:paraId="25FD9E7D" w14:textId="0DB5E91F" w:rsidR="00A0163F" w:rsidRDefault="00A0163F" w:rsidP="00A0163F">
      <w:pPr>
        <w:rPr>
          <w:rFonts w:asciiTheme="minorHAnsi" w:hAnsiTheme="minorHAnsi" w:cstheme="minorHAnsi"/>
        </w:rPr>
      </w:pPr>
    </w:p>
    <w:p w14:paraId="16BCF739" w14:textId="77777777" w:rsidR="00A0163F" w:rsidRDefault="00A0163F" w:rsidP="00A0163F">
      <w:pPr>
        <w:rPr>
          <w:rFonts w:asciiTheme="minorHAnsi" w:hAnsiTheme="minorHAnsi" w:cstheme="minorHAnsi"/>
        </w:rPr>
      </w:pPr>
    </w:p>
    <w:p w14:paraId="0ABFC30D" w14:textId="77777777" w:rsidR="00A0163F" w:rsidRPr="00A0163F" w:rsidRDefault="00A0163F" w:rsidP="00A0163F"/>
    <w:p w14:paraId="68C684AC" w14:textId="4D122761" w:rsidR="00FF10B9" w:rsidRPr="00B716FA" w:rsidRDefault="00FF10B9" w:rsidP="00A0163F">
      <w:pPr>
        <w:jc w:val="center"/>
        <w:rPr>
          <w:rFonts w:asciiTheme="minorHAnsi" w:hAnsiTheme="minorHAnsi" w:cstheme="minorHAnsi"/>
          <w:b/>
          <w:bCs/>
          <w:spacing w:val="40"/>
          <w:sz w:val="48"/>
          <w:szCs w:val="48"/>
        </w:rPr>
      </w:pPr>
      <w:r w:rsidRPr="00B716FA">
        <w:rPr>
          <w:rFonts w:asciiTheme="minorHAnsi" w:hAnsiTheme="minorHAnsi" w:cstheme="minorHAnsi"/>
          <w:b/>
          <w:bCs/>
          <w:spacing w:val="40"/>
          <w:sz w:val="48"/>
          <w:szCs w:val="48"/>
        </w:rPr>
        <w:t>SPECYFIKACJA</w:t>
      </w:r>
    </w:p>
    <w:p w14:paraId="22DCBA77" w14:textId="74BE3C90" w:rsidR="00FF10B9" w:rsidRPr="00B716FA" w:rsidRDefault="00FF10B9" w:rsidP="00A0163F">
      <w:pPr>
        <w:jc w:val="center"/>
        <w:rPr>
          <w:rFonts w:asciiTheme="minorHAnsi" w:hAnsiTheme="minorHAnsi" w:cstheme="minorHAnsi"/>
          <w:b/>
          <w:bCs/>
          <w:spacing w:val="40"/>
          <w:sz w:val="48"/>
          <w:szCs w:val="48"/>
        </w:rPr>
      </w:pPr>
      <w:r w:rsidRPr="00B716FA">
        <w:rPr>
          <w:rFonts w:asciiTheme="minorHAnsi" w:hAnsiTheme="minorHAnsi" w:cstheme="minorHAnsi"/>
          <w:b/>
          <w:bCs/>
          <w:spacing w:val="40"/>
          <w:sz w:val="48"/>
          <w:szCs w:val="48"/>
        </w:rPr>
        <w:t>WARUNKÓW ZAMÓWIENIA</w:t>
      </w:r>
    </w:p>
    <w:p w14:paraId="08EA2400" w14:textId="77777777" w:rsidR="004729D1" w:rsidRPr="00A0163F" w:rsidRDefault="004729D1" w:rsidP="00B90530">
      <w:pPr>
        <w:jc w:val="center"/>
        <w:rPr>
          <w:rFonts w:asciiTheme="minorHAnsi" w:hAnsiTheme="minorHAnsi" w:cstheme="minorHAnsi"/>
          <w:b/>
          <w:sz w:val="32"/>
        </w:rPr>
      </w:pPr>
    </w:p>
    <w:p w14:paraId="3742030C" w14:textId="784535EA" w:rsidR="00FF10B9" w:rsidRPr="00B716FA" w:rsidRDefault="00F05AA0" w:rsidP="00B716FA">
      <w:pPr>
        <w:pStyle w:val="Tekstpodstawowy2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w postępowaniu o udzielenie zamówienia publicznego w trybie </w:t>
      </w:r>
      <w:r w:rsidR="00A0163F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podstawowym </w:t>
      </w:r>
      <w:r w:rsidR="00CD432D">
        <w:rPr>
          <w:rFonts w:asciiTheme="minorHAnsi" w:hAnsiTheme="minorHAnsi" w:cstheme="minorHAnsi"/>
          <w:b w:val="0"/>
          <w:bCs/>
          <w:sz w:val="24"/>
          <w:szCs w:val="24"/>
        </w:rPr>
        <w:t xml:space="preserve">bez negocjacji </w:t>
      </w:r>
      <w:r w:rsidRPr="00B716FA">
        <w:rPr>
          <w:rFonts w:asciiTheme="minorHAnsi" w:hAnsiTheme="minorHAnsi" w:cstheme="minorHAnsi"/>
          <w:b w:val="0"/>
          <w:bCs/>
          <w:sz w:val="24"/>
          <w:szCs w:val="24"/>
        </w:rPr>
        <w:t>o</w:t>
      </w:r>
      <w:r w:rsidR="00A0163F" w:rsidRPr="00B716FA"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wartości zamówienia </w:t>
      </w:r>
      <w:r w:rsidR="00A0163F" w:rsidRPr="00B716FA">
        <w:rPr>
          <w:rFonts w:asciiTheme="minorHAnsi" w:hAnsiTheme="minorHAnsi" w:cstheme="minorHAnsi"/>
          <w:b w:val="0"/>
          <w:bCs/>
          <w:sz w:val="24"/>
          <w:szCs w:val="24"/>
        </w:rPr>
        <w:t>mniejszej niż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kwoty określone w 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obwieszczeniu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CC1DC5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Prezesa Urzędu Zamówień Publicznych, </w:t>
      </w:r>
      <w:r w:rsidR="00ED22CE" w:rsidRPr="00B716FA">
        <w:rPr>
          <w:rFonts w:asciiTheme="minorHAnsi" w:hAnsiTheme="minorHAnsi" w:cstheme="minorHAnsi"/>
          <w:b w:val="0"/>
          <w:bCs/>
          <w:sz w:val="24"/>
          <w:szCs w:val="24"/>
        </w:rPr>
        <w:t>ogłoszonym na podstawie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art. </w:t>
      </w:r>
      <w:r w:rsidR="00ED22CE" w:rsidRPr="00B716FA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ust. 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u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stawy 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z dnia 11 września 2019 r. Prawo zamówień publicznych (Dz. U. 20</w:t>
      </w:r>
      <w:r w:rsidR="00A942F7" w:rsidRPr="00B716FA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="00C03877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r. poz. </w:t>
      </w:r>
      <w:r w:rsidR="00A942F7" w:rsidRPr="00B716FA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="00C03877">
        <w:rPr>
          <w:rFonts w:asciiTheme="minorHAnsi" w:hAnsiTheme="minorHAnsi" w:cstheme="minorHAnsi"/>
          <w:b w:val="0"/>
          <w:bCs/>
          <w:sz w:val="24"/>
          <w:szCs w:val="24"/>
        </w:rPr>
        <w:t>710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ze zm.)</w:t>
      </w:r>
      <w:r w:rsidR="00B716FA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4729D1" w:rsidRPr="00B716FA">
        <w:rPr>
          <w:rFonts w:asciiTheme="minorHAnsi" w:hAnsiTheme="minorHAnsi" w:cstheme="minorHAnsi"/>
          <w:b w:val="0"/>
          <w:bCs/>
          <w:sz w:val="24"/>
          <w:szCs w:val="24"/>
        </w:rPr>
        <w:t>pod nazwą</w:t>
      </w:r>
    </w:p>
    <w:p w14:paraId="1361AF3A" w14:textId="77777777" w:rsidR="00A0163F" w:rsidRPr="00A0163F" w:rsidRDefault="00A0163F" w:rsidP="00B90530">
      <w:pPr>
        <w:jc w:val="center"/>
        <w:rPr>
          <w:rFonts w:asciiTheme="minorHAnsi" w:hAnsiTheme="minorHAnsi" w:cstheme="minorHAnsi"/>
          <w:b/>
        </w:rPr>
      </w:pPr>
    </w:p>
    <w:p w14:paraId="024D516F" w14:textId="64648809" w:rsidR="004729D1" w:rsidRPr="00B716FA" w:rsidRDefault="00CD33A7" w:rsidP="00A0163F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Hlk80610203"/>
      <w:r w:rsidRPr="00B716FA">
        <w:rPr>
          <w:rFonts w:asciiTheme="minorHAnsi" w:hAnsiTheme="minorHAnsi" w:cstheme="minorHAnsi"/>
          <w:b/>
          <w:iCs/>
          <w:sz w:val="36"/>
          <w:szCs w:val="36"/>
        </w:rPr>
        <w:t>Dostawa</w:t>
      </w:r>
      <w:r w:rsidR="00A0163F" w:rsidRPr="00B716FA">
        <w:rPr>
          <w:rFonts w:asciiTheme="minorHAnsi" w:hAnsiTheme="minorHAnsi" w:cstheme="minorHAnsi"/>
          <w:b/>
          <w:iCs/>
          <w:sz w:val="36"/>
          <w:szCs w:val="36"/>
        </w:rPr>
        <w:t xml:space="preserve"> </w:t>
      </w:r>
      <w:r w:rsidR="003F36A7" w:rsidRPr="00B716FA">
        <w:rPr>
          <w:rFonts w:asciiTheme="minorHAnsi" w:hAnsiTheme="minorHAnsi" w:cstheme="minorHAnsi"/>
          <w:b/>
          <w:iCs/>
          <w:sz w:val="36"/>
          <w:szCs w:val="36"/>
        </w:rPr>
        <w:t>sprzętu</w:t>
      </w:r>
      <w:r w:rsidR="00BC7DE8" w:rsidRPr="00B716FA">
        <w:rPr>
          <w:rFonts w:asciiTheme="minorHAnsi" w:hAnsiTheme="minorHAnsi" w:cstheme="minorHAnsi"/>
          <w:b/>
          <w:iCs/>
          <w:sz w:val="36"/>
          <w:szCs w:val="36"/>
        </w:rPr>
        <w:t xml:space="preserve"> informatycznego</w:t>
      </w:r>
      <w:bookmarkEnd w:id="0"/>
    </w:p>
    <w:p w14:paraId="3304408A" w14:textId="77777777" w:rsidR="00FE5787" w:rsidRDefault="00FE5787" w:rsidP="00A0163F">
      <w:pPr>
        <w:jc w:val="center"/>
        <w:rPr>
          <w:rFonts w:asciiTheme="minorHAnsi" w:hAnsiTheme="minorHAnsi" w:cstheme="minorHAnsi"/>
          <w:bCs/>
          <w:iCs/>
        </w:rPr>
      </w:pPr>
    </w:p>
    <w:p w14:paraId="00E0D582" w14:textId="0796B3B6" w:rsidR="00B716FA" w:rsidRDefault="00FE5787" w:rsidP="00B716FA">
      <w:pPr>
        <w:jc w:val="center"/>
        <w:rPr>
          <w:rFonts w:asciiTheme="minorHAnsi" w:hAnsiTheme="minorHAnsi" w:cstheme="minorHAnsi"/>
          <w:bCs/>
          <w:iCs/>
        </w:rPr>
      </w:pPr>
      <w:r w:rsidRPr="00FE5787">
        <w:rPr>
          <w:rFonts w:asciiTheme="minorHAnsi" w:hAnsiTheme="minorHAnsi" w:cstheme="minorHAnsi"/>
          <w:bCs/>
          <w:iCs/>
        </w:rPr>
        <w:t>realizowan</w:t>
      </w:r>
      <w:r w:rsidR="006204FF">
        <w:rPr>
          <w:rFonts w:asciiTheme="minorHAnsi" w:hAnsiTheme="minorHAnsi" w:cstheme="minorHAnsi"/>
          <w:bCs/>
          <w:iCs/>
        </w:rPr>
        <w:t>a</w:t>
      </w:r>
      <w:r w:rsidRPr="00FE5787">
        <w:rPr>
          <w:rFonts w:asciiTheme="minorHAnsi" w:hAnsiTheme="minorHAnsi" w:cstheme="minorHAnsi"/>
          <w:bCs/>
          <w:iCs/>
        </w:rPr>
        <w:t xml:space="preserve"> w ramach projektu </w:t>
      </w:r>
    </w:p>
    <w:p w14:paraId="6F559C28" w14:textId="52FD9975" w:rsidR="00B716FA" w:rsidRPr="00111681" w:rsidRDefault="003F36A7" w:rsidP="00B716FA">
      <w:pPr>
        <w:jc w:val="center"/>
        <w:rPr>
          <w:rFonts w:asciiTheme="minorHAnsi" w:hAnsiTheme="minorHAnsi"/>
          <w:b/>
        </w:rPr>
      </w:pPr>
      <w:r w:rsidRPr="00C01634">
        <w:rPr>
          <w:rFonts w:asciiTheme="minorHAnsi" w:hAnsiTheme="minorHAnsi" w:cstheme="minorHAnsi"/>
          <w:bCs/>
          <w:iCs/>
          <w:color w:val="2F5496" w:themeColor="accent5" w:themeShade="BF"/>
        </w:rPr>
        <w:br/>
      </w:r>
      <w:bookmarkStart w:id="1" w:name="_Hlk82588167"/>
      <w:r w:rsidR="00FE5787" w:rsidRPr="00C01634">
        <w:rPr>
          <w:rFonts w:asciiTheme="minorHAnsi" w:hAnsiTheme="minorHAnsi" w:cstheme="minorHAnsi"/>
          <w:bCs/>
          <w:iCs/>
          <w:color w:val="2F5496" w:themeColor="accent5" w:themeShade="BF"/>
        </w:rPr>
        <w:t>„</w:t>
      </w:r>
      <w:r w:rsidR="003E16D2" w:rsidRPr="00C01634">
        <w:rPr>
          <w:rFonts w:asciiTheme="minorHAnsi" w:hAnsiTheme="minorHAnsi"/>
          <w:b/>
          <w:bCs/>
          <w:color w:val="2F5496" w:themeColor="accent5" w:themeShade="BF"/>
          <w:sz w:val="32"/>
          <w:szCs w:val="32"/>
        </w:rPr>
        <w:t>Cyfrowa Gmina</w:t>
      </w:r>
      <w:r w:rsidR="00B716FA" w:rsidRPr="00111681">
        <w:rPr>
          <w:rFonts w:asciiTheme="minorHAnsi" w:hAnsiTheme="minorHAnsi"/>
          <w:b/>
        </w:rPr>
        <w:t>”</w:t>
      </w:r>
      <w:bookmarkEnd w:id="1"/>
    </w:p>
    <w:p w14:paraId="50A602D2" w14:textId="215ADE42" w:rsidR="00FE5787" w:rsidRPr="003F36A7" w:rsidRDefault="00FE5787" w:rsidP="00A0163F">
      <w:pPr>
        <w:jc w:val="center"/>
        <w:rPr>
          <w:rFonts w:asciiTheme="minorHAnsi" w:hAnsiTheme="minorHAnsi" w:cstheme="minorHAnsi"/>
          <w:iCs/>
        </w:rPr>
      </w:pPr>
    </w:p>
    <w:p w14:paraId="22EFF8C5" w14:textId="32125B6F" w:rsidR="0005487B" w:rsidRPr="00B716FA" w:rsidRDefault="003753A7" w:rsidP="000207C6">
      <w:pPr>
        <w:spacing w:before="240" w:after="240"/>
        <w:jc w:val="center"/>
        <w:rPr>
          <w:rFonts w:asciiTheme="minorHAnsi" w:hAnsiTheme="minorHAnsi" w:cstheme="minorHAnsi"/>
          <w:b/>
          <w:smallCaps/>
        </w:rPr>
      </w:pPr>
      <w:r w:rsidRPr="00B716FA">
        <w:rPr>
          <w:rFonts w:asciiTheme="minorHAnsi" w:hAnsiTheme="minorHAnsi" w:cstheme="minorHAnsi"/>
          <w:b/>
          <w:smallCaps/>
        </w:rPr>
        <w:t xml:space="preserve">Nr referencyjny </w:t>
      </w:r>
      <w:r w:rsidR="00C03877">
        <w:rPr>
          <w:rFonts w:asciiTheme="minorHAnsi" w:hAnsiTheme="minorHAnsi" w:cstheme="minorHAnsi"/>
          <w:b/>
          <w:smallCaps/>
        </w:rPr>
        <w:t>271.4.2023</w:t>
      </w:r>
    </w:p>
    <w:p w14:paraId="5F261B9D" w14:textId="5F31B2DE" w:rsidR="007C4A37" w:rsidRDefault="00073092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0163F">
        <w:rPr>
          <w:rFonts w:asciiTheme="minorHAnsi" w:hAnsiTheme="minorHAnsi" w:cstheme="minorHAnsi"/>
          <w:b/>
        </w:rPr>
        <w:t xml:space="preserve">Wspólny </w:t>
      </w:r>
      <w:r w:rsidR="00F57D95" w:rsidRPr="00A0163F">
        <w:rPr>
          <w:rFonts w:asciiTheme="minorHAnsi" w:hAnsiTheme="minorHAnsi" w:cstheme="minorHAnsi"/>
          <w:b/>
        </w:rPr>
        <w:t>S</w:t>
      </w:r>
      <w:r w:rsidR="006A3322" w:rsidRPr="00A0163F">
        <w:rPr>
          <w:rFonts w:asciiTheme="minorHAnsi" w:hAnsiTheme="minorHAnsi" w:cstheme="minorHAnsi"/>
          <w:b/>
        </w:rPr>
        <w:t>łownik Zamówień (CPV):</w:t>
      </w:r>
    </w:p>
    <w:p w14:paraId="10A7DF7E" w14:textId="631D3D33" w:rsidR="00C140CC" w:rsidRDefault="00C140CC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8367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4965"/>
      </w:tblGrid>
      <w:tr w:rsidR="00CD432D" w:rsidRPr="00A0163F" w14:paraId="1139F9F0" w14:textId="77777777" w:rsidTr="00C140CC">
        <w:trPr>
          <w:trHeight w:val="283"/>
          <w:jc w:val="center"/>
        </w:trPr>
        <w:tc>
          <w:tcPr>
            <w:tcW w:w="1701" w:type="dxa"/>
            <w:vMerge w:val="restart"/>
            <w:vAlign w:val="center"/>
          </w:tcPr>
          <w:p w14:paraId="67C88C9C" w14:textId="77777777" w:rsidR="00CD432D" w:rsidRPr="00C01634" w:rsidRDefault="00CD432D" w:rsidP="00CD432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01634">
              <w:rPr>
                <w:rFonts w:asciiTheme="minorHAnsi" w:hAnsiTheme="minorHAnsi" w:cstheme="minorHAnsi"/>
                <w:b/>
                <w:smallCaps/>
                <w:color w:val="2F5496" w:themeColor="accent5" w:themeShade="BF"/>
                <w:sz w:val="20"/>
                <w:szCs w:val="20"/>
              </w:rPr>
              <w:t>Część 1</w:t>
            </w:r>
          </w:p>
        </w:tc>
        <w:tc>
          <w:tcPr>
            <w:tcW w:w="1701" w:type="dxa"/>
            <w:vAlign w:val="center"/>
          </w:tcPr>
          <w:p w14:paraId="13C73695" w14:textId="2725D4CC" w:rsidR="00CD432D" w:rsidRPr="00A0163F" w:rsidRDefault="00CD432D" w:rsidP="00CD43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1192">
              <w:rPr>
                <w:rFonts w:asciiTheme="minorHAnsi" w:hAnsiTheme="minorHAnsi" w:cstheme="minorHAnsi"/>
                <w:bCs/>
                <w:sz w:val="20"/>
                <w:szCs w:val="20"/>
              </w:rPr>
              <w:t>30210000-4</w:t>
            </w:r>
          </w:p>
        </w:tc>
        <w:tc>
          <w:tcPr>
            <w:tcW w:w="4965" w:type="dxa"/>
            <w:vAlign w:val="center"/>
          </w:tcPr>
          <w:p w14:paraId="5C85B9E9" w14:textId="71615C9D" w:rsidR="00CD432D" w:rsidRPr="00A0163F" w:rsidRDefault="00CD432D" w:rsidP="00CD4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1192">
              <w:rPr>
                <w:rFonts w:asciiTheme="minorHAnsi" w:hAnsiTheme="minorHAnsi" w:cstheme="minorHAnsi"/>
                <w:bCs/>
                <w:sz w:val="20"/>
                <w:szCs w:val="20"/>
              </w:rPr>
              <w:t>Maszyny do przetwarzania danych</w:t>
            </w:r>
          </w:p>
        </w:tc>
      </w:tr>
      <w:tr w:rsidR="00CD432D" w:rsidRPr="00A0163F" w14:paraId="1D4BAAEE" w14:textId="77777777" w:rsidTr="00C140CC">
        <w:trPr>
          <w:trHeight w:val="283"/>
          <w:jc w:val="center"/>
        </w:trPr>
        <w:tc>
          <w:tcPr>
            <w:tcW w:w="1701" w:type="dxa"/>
            <w:vMerge/>
            <w:vAlign w:val="center"/>
          </w:tcPr>
          <w:p w14:paraId="736764F7" w14:textId="77777777" w:rsidR="00CD432D" w:rsidRPr="00C01634" w:rsidRDefault="00CD432D" w:rsidP="00CD432D">
            <w:pPr>
              <w:jc w:val="center"/>
              <w:rPr>
                <w:rFonts w:asciiTheme="minorHAnsi" w:hAnsiTheme="minorHAnsi" w:cstheme="minorHAnsi"/>
                <w:b/>
                <w:smallCap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99402E" w14:textId="16C7623D" w:rsidR="00CD432D" w:rsidRPr="00C41192" w:rsidRDefault="00CD432D" w:rsidP="00CD43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1192">
              <w:rPr>
                <w:rFonts w:asciiTheme="minorHAnsi" w:hAnsiTheme="minorHAnsi" w:cstheme="minorHAnsi"/>
                <w:bCs/>
                <w:sz w:val="20"/>
                <w:szCs w:val="20"/>
              </w:rPr>
              <w:t>30233000-1</w:t>
            </w:r>
          </w:p>
        </w:tc>
        <w:tc>
          <w:tcPr>
            <w:tcW w:w="4965" w:type="dxa"/>
            <w:vAlign w:val="center"/>
          </w:tcPr>
          <w:p w14:paraId="724006A4" w14:textId="7A1085DD" w:rsidR="00CD432D" w:rsidRPr="00C41192" w:rsidRDefault="00CD432D" w:rsidP="00CD43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1192">
              <w:rPr>
                <w:rFonts w:asciiTheme="minorHAnsi" w:hAnsiTheme="minorHAnsi" w:cstheme="minorHAnsi"/>
                <w:bCs/>
                <w:sz w:val="20"/>
                <w:szCs w:val="20"/>
              </w:rPr>
              <w:t>Urządzenia do przechowywania i odczytu danych</w:t>
            </w:r>
          </w:p>
        </w:tc>
      </w:tr>
      <w:tr w:rsidR="00CD432D" w:rsidRPr="00A0163F" w14:paraId="56AE1B9F" w14:textId="77777777" w:rsidTr="00C140CC">
        <w:trPr>
          <w:trHeight w:val="283"/>
          <w:jc w:val="center"/>
        </w:trPr>
        <w:tc>
          <w:tcPr>
            <w:tcW w:w="1701" w:type="dxa"/>
            <w:vMerge/>
            <w:vAlign w:val="center"/>
          </w:tcPr>
          <w:p w14:paraId="30F0B3F6" w14:textId="77777777" w:rsidR="00CD432D" w:rsidRPr="00C01634" w:rsidRDefault="00CD432D" w:rsidP="00CD432D">
            <w:pPr>
              <w:jc w:val="center"/>
              <w:rPr>
                <w:rFonts w:asciiTheme="minorHAnsi" w:hAnsiTheme="minorHAnsi" w:cstheme="minorHAnsi"/>
                <w:b/>
                <w:smallCap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34B5E4" w14:textId="03102451" w:rsidR="00CD432D" w:rsidRPr="00C01634" w:rsidRDefault="00CD432D" w:rsidP="00CD43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1634">
              <w:rPr>
                <w:rFonts w:asciiTheme="minorHAnsi" w:hAnsiTheme="minorHAnsi" w:cstheme="minorHAnsi"/>
                <w:bCs/>
                <w:sz w:val="20"/>
                <w:szCs w:val="20"/>
              </w:rPr>
              <w:t>32424000-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965" w:type="dxa"/>
            <w:vAlign w:val="center"/>
          </w:tcPr>
          <w:p w14:paraId="0A32B749" w14:textId="1D4DEEE0" w:rsidR="00CD432D" w:rsidRPr="00C01634" w:rsidRDefault="00CD432D" w:rsidP="00CD43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1634">
              <w:rPr>
                <w:rFonts w:asciiTheme="minorHAnsi" w:hAnsiTheme="minorHAnsi" w:cstheme="minorHAnsi"/>
                <w:bCs/>
                <w:sz w:val="20"/>
                <w:szCs w:val="20"/>
              </w:rPr>
              <w:t>Infrastruktura sieciowa</w:t>
            </w:r>
          </w:p>
        </w:tc>
      </w:tr>
      <w:tr w:rsidR="00CD432D" w:rsidRPr="00A0163F" w14:paraId="3951CD05" w14:textId="77777777" w:rsidTr="00C01634">
        <w:trPr>
          <w:trHeight w:val="195"/>
          <w:jc w:val="center"/>
        </w:trPr>
        <w:tc>
          <w:tcPr>
            <w:tcW w:w="1701" w:type="dxa"/>
            <w:vMerge/>
          </w:tcPr>
          <w:p w14:paraId="78361AF1" w14:textId="77777777" w:rsidR="00CD432D" w:rsidRPr="00C01634" w:rsidRDefault="00CD432D" w:rsidP="00CD432D">
            <w:pPr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B47694" w14:textId="3E445CAB" w:rsidR="00CD432D" w:rsidRPr="00A0163F" w:rsidRDefault="00CD432D" w:rsidP="00CD43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634">
              <w:rPr>
                <w:rFonts w:asciiTheme="minorHAnsi" w:hAnsiTheme="minorHAnsi" w:cstheme="minorHAnsi"/>
                <w:bCs/>
                <w:sz w:val="20"/>
                <w:szCs w:val="20"/>
              </w:rPr>
              <w:t>32413100-2</w:t>
            </w:r>
          </w:p>
        </w:tc>
        <w:tc>
          <w:tcPr>
            <w:tcW w:w="4965" w:type="dxa"/>
            <w:vAlign w:val="center"/>
          </w:tcPr>
          <w:p w14:paraId="7C35DC4F" w14:textId="086EFA5A" w:rsidR="00CD432D" w:rsidRPr="00A0163F" w:rsidRDefault="00CD432D" w:rsidP="00CD43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1634">
              <w:rPr>
                <w:rFonts w:asciiTheme="minorHAnsi" w:hAnsiTheme="minorHAnsi" w:cstheme="minorHAnsi"/>
                <w:bCs/>
                <w:sz w:val="20"/>
                <w:szCs w:val="20"/>
              </w:rPr>
              <w:t>Routery sieciowe</w:t>
            </w:r>
          </w:p>
        </w:tc>
      </w:tr>
      <w:tr w:rsidR="00CD432D" w:rsidRPr="00A0163F" w14:paraId="2154C842" w14:textId="77777777" w:rsidTr="00C140CC">
        <w:trPr>
          <w:trHeight w:val="250"/>
          <w:jc w:val="center"/>
        </w:trPr>
        <w:tc>
          <w:tcPr>
            <w:tcW w:w="1701" w:type="dxa"/>
            <w:vMerge w:val="restart"/>
            <w:vAlign w:val="center"/>
          </w:tcPr>
          <w:p w14:paraId="545FFFF7" w14:textId="77777777" w:rsidR="00CD432D" w:rsidRPr="00C01634" w:rsidRDefault="00CD432D" w:rsidP="00CD432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01634">
              <w:rPr>
                <w:rFonts w:asciiTheme="minorHAnsi" w:hAnsiTheme="minorHAnsi" w:cstheme="minorHAnsi"/>
                <w:b/>
                <w:smallCaps/>
                <w:color w:val="2F5496" w:themeColor="accent5" w:themeShade="BF"/>
                <w:sz w:val="20"/>
                <w:szCs w:val="20"/>
              </w:rPr>
              <w:t>Część 2</w:t>
            </w:r>
          </w:p>
        </w:tc>
        <w:tc>
          <w:tcPr>
            <w:tcW w:w="1701" w:type="dxa"/>
            <w:vAlign w:val="center"/>
          </w:tcPr>
          <w:p w14:paraId="01EB9B79" w14:textId="77777777" w:rsidR="00CD432D" w:rsidRPr="00A0163F" w:rsidRDefault="00CD432D" w:rsidP="00CD43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6702">
              <w:rPr>
                <w:rFonts w:asciiTheme="minorHAnsi" w:hAnsiTheme="minorHAnsi" w:cstheme="minorHAnsi"/>
                <w:bCs/>
                <w:sz w:val="20"/>
                <w:szCs w:val="20"/>
              </w:rPr>
              <w:t>30213000-5</w:t>
            </w:r>
          </w:p>
        </w:tc>
        <w:tc>
          <w:tcPr>
            <w:tcW w:w="4965" w:type="dxa"/>
            <w:vAlign w:val="center"/>
          </w:tcPr>
          <w:p w14:paraId="46B82448" w14:textId="77777777" w:rsidR="00CD432D" w:rsidRPr="00A0163F" w:rsidRDefault="00CD432D" w:rsidP="00CD4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702">
              <w:rPr>
                <w:rFonts w:asciiTheme="minorHAnsi" w:hAnsiTheme="minorHAnsi" w:cstheme="minorHAnsi"/>
                <w:bCs/>
                <w:sz w:val="20"/>
                <w:szCs w:val="20"/>
              </w:rPr>
              <w:t>Komputery osobiste</w:t>
            </w:r>
          </w:p>
        </w:tc>
      </w:tr>
      <w:tr w:rsidR="00CD432D" w:rsidRPr="00A0163F" w14:paraId="66C0DC33" w14:textId="77777777" w:rsidTr="00C140CC">
        <w:trPr>
          <w:trHeight w:val="270"/>
          <w:jc w:val="center"/>
        </w:trPr>
        <w:tc>
          <w:tcPr>
            <w:tcW w:w="1701" w:type="dxa"/>
            <w:vMerge/>
          </w:tcPr>
          <w:p w14:paraId="4C935E3F" w14:textId="77777777" w:rsidR="00CD432D" w:rsidRPr="005F7365" w:rsidRDefault="00CD432D" w:rsidP="00CD43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9381A9" w14:textId="77777777" w:rsidR="00CD432D" w:rsidRPr="00A0163F" w:rsidRDefault="00CD432D" w:rsidP="00CD43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6702">
              <w:rPr>
                <w:rFonts w:asciiTheme="minorHAnsi" w:hAnsiTheme="minorHAnsi" w:cstheme="minorHAnsi"/>
                <w:bCs/>
                <w:sz w:val="20"/>
                <w:szCs w:val="20"/>
              </w:rPr>
              <w:t>30231300-0</w:t>
            </w:r>
          </w:p>
        </w:tc>
        <w:tc>
          <w:tcPr>
            <w:tcW w:w="4965" w:type="dxa"/>
            <w:vAlign w:val="center"/>
          </w:tcPr>
          <w:p w14:paraId="51E20404" w14:textId="77777777" w:rsidR="00CD432D" w:rsidRPr="00A0163F" w:rsidRDefault="00CD432D" w:rsidP="00CD43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6702">
              <w:rPr>
                <w:rFonts w:asciiTheme="minorHAnsi" w:hAnsiTheme="minorHAnsi" w:cstheme="minorHAnsi"/>
                <w:bCs/>
                <w:sz w:val="20"/>
                <w:szCs w:val="20"/>
              </w:rPr>
              <w:t>Monitory ekranowe</w:t>
            </w:r>
          </w:p>
        </w:tc>
      </w:tr>
    </w:tbl>
    <w:p w14:paraId="3EA152C8" w14:textId="4DF196A6" w:rsidR="00A0163F" w:rsidRDefault="00A0163F" w:rsidP="00A0163F"/>
    <w:p w14:paraId="482D4FE5" w14:textId="074A3010" w:rsidR="00A0163F" w:rsidRDefault="00A0163F" w:rsidP="00A0163F"/>
    <w:p w14:paraId="44229B59" w14:textId="7EAE6E62" w:rsidR="00807E68" w:rsidRDefault="00807E68" w:rsidP="00A0163F"/>
    <w:p w14:paraId="2173A9C9" w14:textId="6D4536BE" w:rsidR="00807E68" w:rsidRDefault="00807E68" w:rsidP="00A0163F"/>
    <w:p w14:paraId="1352161B" w14:textId="77777777" w:rsidR="00807E68" w:rsidRDefault="00807E68" w:rsidP="00A0163F"/>
    <w:p w14:paraId="0D951245" w14:textId="77777777" w:rsidR="00A0163F" w:rsidRPr="00A0163F" w:rsidRDefault="00A0163F" w:rsidP="00A0163F"/>
    <w:p w14:paraId="7C4F887F" w14:textId="44C6D307" w:rsidR="00FF10B9" w:rsidRPr="00A0163F" w:rsidRDefault="00646E55" w:rsidP="00B716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Lipnica Wielka</w:t>
      </w:r>
      <w:r w:rsidR="00FF10B9" w:rsidRPr="00A0163F">
        <w:rPr>
          <w:rFonts w:asciiTheme="minorHAnsi" w:hAnsiTheme="minorHAnsi" w:cstheme="minorHAnsi"/>
        </w:rPr>
        <w:t xml:space="preserve">, </w:t>
      </w:r>
      <w:r w:rsidR="00C03877">
        <w:rPr>
          <w:rFonts w:asciiTheme="minorHAnsi" w:hAnsiTheme="minorHAnsi" w:cstheme="minorHAnsi"/>
        </w:rPr>
        <w:t>07.01.2023</w:t>
      </w:r>
      <w:r w:rsidR="00FF10B9" w:rsidRPr="00A0163F">
        <w:rPr>
          <w:rFonts w:asciiTheme="minorHAnsi" w:hAnsiTheme="minorHAnsi" w:cstheme="minorHAnsi"/>
        </w:rPr>
        <w:t xml:space="preserve"> rok</w:t>
      </w:r>
    </w:p>
    <w:p w14:paraId="12345F42" w14:textId="77777777" w:rsidR="00902EF5" w:rsidRPr="00A0163F" w:rsidRDefault="00902EF5" w:rsidP="00D07DBF">
      <w:pPr>
        <w:jc w:val="both"/>
        <w:rPr>
          <w:rFonts w:asciiTheme="minorHAnsi" w:hAnsiTheme="minorHAnsi" w:cstheme="minorHAnsi"/>
        </w:rPr>
      </w:pPr>
    </w:p>
    <w:p w14:paraId="279FA07E" w14:textId="77777777" w:rsidR="00A35F38" w:rsidRDefault="00A35F38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6E51EC5F" w14:textId="1A9A7D6D" w:rsidR="00B716FA" w:rsidRDefault="003E16D2" w:rsidP="00B716FA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16D2">
        <w:rPr>
          <w:rFonts w:asciiTheme="minorHAnsi" w:hAnsiTheme="minorHAnsi" w:cstheme="minorHAnsi"/>
          <w:sz w:val="22"/>
          <w:szCs w:val="22"/>
        </w:rPr>
        <w:t>Projekt finansowany ze środków Europejskiego Funduszu Rozwoju Regionalnego (EFRR) w ramach Programu Operacyjnego Cyfrowa Polska na lata 2014 – 2020, II Osi V „Rozw</w:t>
      </w:r>
      <w:r w:rsidRPr="003E16D2">
        <w:rPr>
          <w:rFonts w:asciiTheme="minorHAnsi" w:hAnsiTheme="minorHAnsi" w:cstheme="minorHAnsi" w:hint="eastAsia"/>
          <w:sz w:val="22"/>
          <w:szCs w:val="22"/>
        </w:rPr>
        <w:t>ó</w:t>
      </w:r>
      <w:r w:rsidRPr="003E16D2">
        <w:rPr>
          <w:rFonts w:asciiTheme="minorHAnsi" w:hAnsiTheme="minorHAnsi" w:cstheme="minorHAnsi"/>
          <w:sz w:val="22"/>
          <w:szCs w:val="22"/>
        </w:rPr>
        <w:t>j cyfrowy JST oraz wzmocnienie cyfrowej odporno</w:t>
      </w:r>
      <w:r w:rsidRPr="003E16D2">
        <w:rPr>
          <w:rFonts w:asciiTheme="minorHAnsi" w:hAnsiTheme="minorHAnsi" w:cstheme="minorHAnsi" w:hint="eastAsia"/>
          <w:sz w:val="22"/>
          <w:szCs w:val="22"/>
        </w:rPr>
        <w:t>ś</w:t>
      </w:r>
      <w:r w:rsidRPr="003E16D2">
        <w:rPr>
          <w:rFonts w:asciiTheme="minorHAnsi" w:hAnsiTheme="minorHAnsi" w:cstheme="minorHAnsi"/>
          <w:sz w:val="22"/>
          <w:szCs w:val="22"/>
        </w:rPr>
        <w:t>ci na zagro</w:t>
      </w:r>
      <w:r w:rsidRPr="003E16D2">
        <w:rPr>
          <w:rFonts w:asciiTheme="minorHAnsi" w:hAnsiTheme="minorHAnsi" w:cstheme="minorHAnsi" w:hint="eastAsia"/>
          <w:sz w:val="22"/>
          <w:szCs w:val="22"/>
        </w:rPr>
        <w:t>ż</w:t>
      </w:r>
      <w:r w:rsidRPr="003E16D2">
        <w:rPr>
          <w:rFonts w:asciiTheme="minorHAnsi" w:hAnsiTheme="minorHAnsi" w:cstheme="minorHAnsi"/>
          <w:sz w:val="22"/>
          <w:szCs w:val="22"/>
        </w:rPr>
        <w:t>enia - REACT-EU”</w:t>
      </w:r>
      <w:r w:rsidR="00B716FA" w:rsidRPr="00B716FA">
        <w:rPr>
          <w:rFonts w:asciiTheme="minorHAnsi" w:hAnsiTheme="minorHAnsi" w:cstheme="minorHAnsi"/>
          <w:sz w:val="22"/>
          <w:szCs w:val="22"/>
        </w:rPr>
        <w:t>.</w:t>
      </w:r>
    </w:p>
    <w:p w14:paraId="33CA75D2" w14:textId="77777777" w:rsidR="00C03877" w:rsidRPr="00B716FA" w:rsidRDefault="00C03877" w:rsidP="00B716FA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3728D6" w14:textId="27765993"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 xml:space="preserve">INFORMACJE </w:t>
      </w:r>
      <w:r w:rsidR="004E7BCE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 ZAMAWIAJĄCYM</w:t>
      </w:r>
    </w:p>
    <w:p w14:paraId="51A1A99C" w14:textId="24B4DA00" w:rsidR="003B655B" w:rsidRPr="00EC5637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EC5637">
        <w:rPr>
          <w:rFonts w:asciiTheme="minorHAnsi" w:hAnsiTheme="minorHAnsi" w:cstheme="minorHAnsi"/>
          <w:sz w:val="22"/>
          <w:szCs w:val="22"/>
        </w:rPr>
        <w:t xml:space="preserve">Nazwa: </w:t>
      </w:r>
      <w:r w:rsidRPr="00EC5637">
        <w:rPr>
          <w:rFonts w:asciiTheme="minorHAnsi" w:hAnsiTheme="minorHAnsi" w:cstheme="minorHAnsi"/>
          <w:sz w:val="22"/>
          <w:szCs w:val="22"/>
        </w:rPr>
        <w:tab/>
      </w:r>
      <w:bookmarkStart w:id="2" w:name="_Hlk82587731"/>
      <w:bookmarkStart w:id="3" w:name="_Hlk100672181"/>
      <w:r w:rsidR="00C01634" w:rsidRPr="00EC5637">
        <w:rPr>
          <w:rFonts w:asciiTheme="minorHAnsi" w:hAnsiTheme="minorHAnsi" w:cstheme="minorHAnsi"/>
          <w:sz w:val="22"/>
          <w:szCs w:val="22"/>
        </w:rPr>
        <w:t xml:space="preserve">Gmina </w:t>
      </w:r>
      <w:r w:rsidR="00646E55" w:rsidRPr="00EC5637">
        <w:rPr>
          <w:rFonts w:asciiTheme="minorHAnsi" w:hAnsiTheme="minorHAnsi" w:cstheme="minorHAnsi"/>
          <w:sz w:val="22"/>
          <w:szCs w:val="22"/>
        </w:rPr>
        <w:t>Lipnica Wielka</w:t>
      </w:r>
    </w:p>
    <w:p w14:paraId="4D8D0740" w14:textId="0D7DCC84" w:rsidR="00B716FA" w:rsidRPr="00EC5637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EC5637">
        <w:rPr>
          <w:rFonts w:asciiTheme="minorHAnsi" w:hAnsiTheme="minorHAnsi" w:cstheme="minorHAnsi"/>
          <w:sz w:val="22"/>
          <w:szCs w:val="22"/>
        </w:rPr>
        <w:t xml:space="preserve">Adres: </w:t>
      </w:r>
      <w:r w:rsidRPr="00EC5637">
        <w:rPr>
          <w:rFonts w:asciiTheme="minorHAnsi" w:hAnsiTheme="minorHAnsi" w:cstheme="minorHAnsi"/>
          <w:sz w:val="22"/>
          <w:szCs w:val="22"/>
        </w:rPr>
        <w:tab/>
      </w:r>
      <w:bookmarkStart w:id="4" w:name="_Hlk108534540"/>
      <w:bookmarkEnd w:id="2"/>
      <w:r w:rsidR="00CA65EF">
        <w:rPr>
          <w:rFonts w:asciiTheme="minorHAnsi" w:hAnsiTheme="minorHAnsi" w:cstheme="minorHAnsi"/>
          <w:sz w:val="22"/>
          <w:szCs w:val="22"/>
        </w:rPr>
        <w:t>3</w:t>
      </w:r>
      <w:r w:rsidR="00646E55" w:rsidRPr="00EC5637">
        <w:rPr>
          <w:rFonts w:asciiTheme="minorHAnsi" w:hAnsiTheme="minorHAnsi" w:cstheme="minorHAnsi"/>
          <w:sz w:val="22"/>
          <w:szCs w:val="22"/>
        </w:rPr>
        <w:t>4-483 Lipnica Wielka Na Orawie 518</w:t>
      </w:r>
      <w:bookmarkEnd w:id="4"/>
    </w:p>
    <w:p w14:paraId="365C054E" w14:textId="6AE25AC7" w:rsidR="00B716FA" w:rsidRPr="00C03877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  <w:lang w:val="en-US"/>
        </w:rPr>
      </w:pPr>
      <w:r w:rsidRPr="00C03877">
        <w:rPr>
          <w:rFonts w:asciiTheme="minorHAnsi" w:hAnsiTheme="minorHAnsi" w:cstheme="minorHAnsi"/>
          <w:sz w:val="22"/>
          <w:szCs w:val="22"/>
          <w:lang w:val="en-US"/>
        </w:rPr>
        <w:t>NIP:</w:t>
      </w:r>
      <w:r w:rsidRPr="00C03877">
        <w:rPr>
          <w:rFonts w:asciiTheme="minorHAnsi" w:hAnsiTheme="minorHAnsi" w:cstheme="minorHAnsi"/>
          <w:sz w:val="22"/>
          <w:szCs w:val="22"/>
          <w:lang w:val="en-US"/>
        </w:rPr>
        <w:tab/>
      </w:r>
      <w:bookmarkStart w:id="5" w:name="_Hlk108534571"/>
      <w:r w:rsidR="00EC5637" w:rsidRPr="00C0387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7352175512</w:t>
      </w:r>
      <w:bookmarkEnd w:id="5"/>
    </w:p>
    <w:p w14:paraId="29DEF4A5" w14:textId="725E5DF1" w:rsidR="00EB6716" w:rsidRPr="00C03877" w:rsidRDefault="00B716FA" w:rsidP="00EB6716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  <w:lang w:val="en-US"/>
        </w:rPr>
      </w:pPr>
      <w:r w:rsidRPr="00C03877">
        <w:rPr>
          <w:rFonts w:asciiTheme="minorHAnsi" w:hAnsiTheme="minorHAnsi" w:cstheme="minorHAnsi"/>
          <w:sz w:val="22"/>
          <w:szCs w:val="22"/>
          <w:lang w:val="en-US"/>
        </w:rPr>
        <w:t xml:space="preserve">tel.  </w:t>
      </w:r>
      <w:r w:rsidRPr="00C0387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01634" w:rsidRPr="00C03877">
        <w:rPr>
          <w:rFonts w:asciiTheme="minorHAnsi" w:hAnsiTheme="minorHAnsi" w:cstheme="minorHAnsi"/>
          <w:sz w:val="22"/>
          <w:szCs w:val="22"/>
          <w:lang w:val="en-US"/>
        </w:rPr>
        <w:t xml:space="preserve">+48 </w:t>
      </w:r>
      <w:r w:rsidR="00646E55" w:rsidRPr="00C03877">
        <w:rPr>
          <w:rFonts w:asciiTheme="minorHAnsi" w:hAnsiTheme="minorHAnsi" w:cstheme="minorHAnsi"/>
          <w:sz w:val="22"/>
          <w:szCs w:val="22"/>
          <w:lang w:val="en-US"/>
        </w:rPr>
        <w:t>18 26 345 95</w:t>
      </w:r>
    </w:p>
    <w:bookmarkEnd w:id="3"/>
    <w:p w14:paraId="0BAB2247" w14:textId="17F26190" w:rsidR="00695FC7" w:rsidRPr="00C03877" w:rsidRDefault="00B716FA" w:rsidP="00D1360B">
      <w:pPr>
        <w:tabs>
          <w:tab w:val="left" w:pos="1843"/>
        </w:tabs>
        <w:spacing w:line="253" w:lineRule="exac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03877">
        <w:rPr>
          <w:rFonts w:asciiTheme="minorHAnsi" w:hAnsiTheme="minorHAnsi" w:cstheme="minorHAnsi"/>
          <w:sz w:val="22"/>
          <w:szCs w:val="22"/>
          <w:lang w:val="en-US"/>
        </w:rPr>
        <w:t xml:space="preserve">Adres e-mail: </w:t>
      </w:r>
      <w:r w:rsidRPr="00C0387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23370" w:rsidRPr="00C03877">
        <w:rPr>
          <w:rFonts w:asciiTheme="minorHAnsi" w:hAnsiTheme="minorHAnsi" w:cstheme="minorHAnsi"/>
          <w:sz w:val="22"/>
          <w:szCs w:val="22"/>
          <w:lang w:val="en-US"/>
        </w:rPr>
        <w:t> </w:t>
      </w:r>
      <w:hyperlink r:id="rId8" w:history="1">
        <w:r w:rsidR="00646E55" w:rsidRPr="00C03877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gmina@lipnicawielka.pl</w:t>
        </w:r>
      </w:hyperlink>
      <w:r w:rsidR="00C03877" w:rsidRPr="00C03877">
        <w:rPr>
          <w:rStyle w:val="Hipercze"/>
          <w:rFonts w:asciiTheme="minorHAnsi" w:hAnsiTheme="minorHAnsi" w:cstheme="minorHAnsi"/>
          <w:sz w:val="22"/>
          <w:szCs w:val="22"/>
          <w:lang w:val="en-US"/>
        </w:rPr>
        <w:t xml:space="preserve">; </w:t>
      </w:r>
      <w:hyperlink r:id="rId9" w:history="1">
        <w:r w:rsidR="00C03877" w:rsidRPr="008B65C5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przetargi@lipnicawielka.pl</w:t>
        </w:r>
      </w:hyperlink>
      <w:r w:rsidR="00C03877">
        <w:rPr>
          <w:rStyle w:val="Hipercze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0A6EA68" w14:textId="77777777" w:rsidR="00A23370" w:rsidRPr="00C03877" w:rsidRDefault="00A23370" w:rsidP="00D1360B">
      <w:pPr>
        <w:tabs>
          <w:tab w:val="left" w:pos="1843"/>
        </w:tabs>
        <w:spacing w:line="253" w:lineRule="exact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2C0EC35" w14:textId="78B83C74" w:rsidR="00D1360B" w:rsidRPr="00646E55" w:rsidRDefault="00B716FA" w:rsidP="00D1360B">
      <w:pPr>
        <w:tabs>
          <w:tab w:val="left" w:pos="1843"/>
        </w:tabs>
        <w:spacing w:line="253" w:lineRule="exact"/>
        <w:rPr>
          <w:rFonts w:asciiTheme="minorHAnsi" w:hAnsiTheme="minorHAnsi" w:cstheme="minorHAnsi"/>
          <w:bCs/>
          <w:sz w:val="22"/>
          <w:szCs w:val="22"/>
        </w:rPr>
      </w:pPr>
      <w:r w:rsidRPr="00646E55">
        <w:rPr>
          <w:rFonts w:asciiTheme="minorHAnsi" w:hAnsiTheme="minorHAnsi" w:cstheme="minorHAnsi"/>
          <w:bCs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="00646E55" w:rsidRPr="00646E55">
        <w:rPr>
          <w:rFonts w:ascii="Roboto" w:hAnsi="Roboto"/>
          <w:bCs/>
          <w:color w:val="7A7A7A"/>
          <w:sz w:val="22"/>
          <w:szCs w:val="22"/>
          <w:shd w:val="clear" w:color="auto" w:fill="FFFFFF"/>
        </w:rPr>
        <w:t xml:space="preserve"> </w:t>
      </w:r>
      <w:hyperlink r:id="rId10" w:tgtFrame="_blank" w:history="1">
        <w:r w:rsidR="00646E55" w:rsidRPr="00646E55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https://platformazakupowa.pl/pn/ug_lipnicawielka</w:t>
        </w:r>
      </w:hyperlink>
      <w:r w:rsidR="00B43162" w:rsidRPr="00646E55">
        <w:rPr>
          <w:rFonts w:asciiTheme="minorHAnsi" w:hAnsiTheme="minorHAnsi" w:cstheme="minorHAnsi"/>
          <w:bCs/>
          <w:sz w:val="22"/>
          <w:szCs w:val="22"/>
        </w:rPr>
        <w:t>.</w:t>
      </w:r>
    </w:p>
    <w:p w14:paraId="473100BD" w14:textId="77777777" w:rsidR="00992EAA" w:rsidRPr="006C7A87" w:rsidRDefault="00992EAA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TRYB UDZIELENIA ZAMÓWIENIA</w:t>
      </w:r>
    </w:p>
    <w:p w14:paraId="61385E65" w14:textId="17CE37A3" w:rsidR="006C3FB1" w:rsidRPr="00FE2A79" w:rsidRDefault="00D81B20" w:rsidP="00FE2A79">
      <w:pPr>
        <w:pStyle w:val="Akapitzlist"/>
        <w:numPr>
          <w:ilvl w:val="0"/>
          <w:numId w:val="6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E2A79">
        <w:rPr>
          <w:rFonts w:asciiTheme="minorHAnsi" w:hAnsiTheme="minorHAnsi" w:cstheme="minorHAnsi"/>
          <w:iCs/>
          <w:sz w:val="22"/>
          <w:szCs w:val="22"/>
        </w:rPr>
        <w:t xml:space="preserve">Niniejsze postępowanie prowadzone jest w trybie </w:t>
      </w:r>
      <w:r w:rsidR="006C3FB1" w:rsidRPr="00FE2A79">
        <w:rPr>
          <w:rFonts w:asciiTheme="minorHAnsi" w:hAnsiTheme="minorHAnsi" w:cstheme="minorHAnsi"/>
          <w:iCs/>
          <w:sz w:val="22"/>
          <w:szCs w:val="22"/>
        </w:rPr>
        <w:t>podstawowym bez negocjacji, o którym mowa w</w:t>
      </w:r>
      <w:r w:rsidR="008A5D06" w:rsidRPr="00FE2A79">
        <w:rPr>
          <w:rFonts w:asciiTheme="minorHAnsi" w:hAnsiTheme="minorHAnsi" w:cstheme="minorHAnsi"/>
          <w:iCs/>
          <w:sz w:val="22"/>
          <w:szCs w:val="22"/>
        </w:rPr>
        <w:t> </w:t>
      </w:r>
      <w:r w:rsidR="006C3FB1" w:rsidRPr="00FE2A79">
        <w:rPr>
          <w:rFonts w:asciiTheme="minorHAnsi" w:hAnsiTheme="minorHAnsi" w:cstheme="minorHAnsi"/>
          <w:iCs/>
          <w:sz w:val="22"/>
          <w:szCs w:val="22"/>
        </w:rPr>
        <w:t xml:space="preserve">art. 275 pkt 1 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ustawy 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 xml:space="preserve">z dnia 11 września 2019 r. Prawo zamówień publicznych </w:t>
      </w:r>
      <w:r w:rsidR="005F62F5" w:rsidRPr="00FE2A79">
        <w:rPr>
          <w:rFonts w:asciiTheme="minorHAnsi" w:hAnsiTheme="minorHAnsi" w:cstheme="minorHAnsi"/>
          <w:iCs/>
          <w:sz w:val="22"/>
          <w:szCs w:val="22"/>
        </w:rPr>
        <w:t>(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>Dz. U. z 20</w:t>
      </w:r>
      <w:r w:rsidR="00E9752E">
        <w:rPr>
          <w:rFonts w:asciiTheme="minorHAnsi" w:hAnsiTheme="minorHAnsi" w:cstheme="minorHAnsi"/>
          <w:iCs/>
          <w:sz w:val="22"/>
          <w:szCs w:val="22"/>
        </w:rPr>
        <w:t>2</w:t>
      </w:r>
      <w:r w:rsidR="00C03877">
        <w:rPr>
          <w:rFonts w:asciiTheme="minorHAnsi" w:hAnsiTheme="minorHAnsi" w:cstheme="minorHAnsi"/>
          <w:iCs/>
          <w:sz w:val="22"/>
          <w:szCs w:val="22"/>
        </w:rPr>
        <w:t>2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 w:rsidR="00E9752E">
        <w:rPr>
          <w:rFonts w:asciiTheme="minorHAnsi" w:hAnsiTheme="minorHAnsi" w:cstheme="minorHAnsi"/>
          <w:iCs/>
          <w:sz w:val="22"/>
          <w:szCs w:val="22"/>
        </w:rPr>
        <w:t>1</w:t>
      </w:r>
      <w:r w:rsidR="00C03877">
        <w:rPr>
          <w:rFonts w:asciiTheme="minorHAnsi" w:hAnsiTheme="minorHAnsi" w:cstheme="minorHAnsi"/>
          <w:iCs/>
          <w:sz w:val="22"/>
          <w:szCs w:val="22"/>
        </w:rPr>
        <w:t>710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 xml:space="preserve"> ze zm.</w:t>
      </w:r>
      <w:r w:rsidR="005F62F5" w:rsidRPr="00FE2A79">
        <w:rPr>
          <w:rFonts w:asciiTheme="minorHAnsi" w:hAnsiTheme="minorHAnsi" w:cstheme="minorHAnsi"/>
          <w:iCs/>
          <w:sz w:val="22"/>
          <w:szCs w:val="22"/>
        </w:rPr>
        <w:t>)</w:t>
      </w:r>
      <w:r w:rsidRPr="00FE2A79">
        <w:rPr>
          <w:rFonts w:asciiTheme="minorHAnsi" w:hAnsiTheme="minorHAnsi" w:cstheme="minorHAnsi"/>
          <w:iCs/>
          <w:sz w:val="22"/>
          <w:szCs w:val="22"/>
        </w:rPr>
        <w:t>, zwan</w:t>
      </w:r>
      <w:r w:rsidR="0088593D" w:rsidRPr="00FE2A79">
        <w:rPr>
          <w:rFonts w:asciiTheme="minorHAnsi" w:hAnsiTheme="minorHAnsi" w:cstheme="minorHAnsi"/>
          <w:iCs/>
          <w:sz w:val="22"/>
          <w:szCs w:val="22"/>
        </w:rPr>
        <w:t>ej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 dalej „ustawą </w:t>
      </w:r>
      <w:r w:rsidR="00AE1460" w:rsidRPr="00FE2A79">
        <w:rPr>
          <w:rFonts w:asciiTheme="minorHAnsi" w:hAnsiTheme="minorHAnsi" w:cstheme="minorHAnsi"/>
          <w:iCs/>
          <w:sz w:val="22"/>
          <w:szCs w:val="22"/>
        </w:rPr>
        <w:t>Pzp</w:t>
      </w:r>
      <w:r w:rsidRPr="00FE2A79">
        <w:rPr>
          <w:rFonts w:asciiTheme="minorHAnsi" w:hAnsiTheme="minorHAnsi" w:cstheme="minorHAnsi"/>
          <w:iCs/>
          <w:sz w:val="22"/>
          <w:szCs w:val="22"/>
        </w:rPr>
        <w:t>”.</w:t>
      </w:r>
    </w:p>
    <w:p w14:paraId="2AC21D65" w14:textId="5E66BEC0" w:rsidR="00D81B20" w:rsidRPr="00FE2A79" w:rsidRDefault="00D81B20" w:rsidP="00FE2A79">
      <w:pPr>
        <w:pStyle w:val="Akapitzlist"/>
        <w:numPr>
          <w:ilvl w:val="0"/>
          <w:numId w:val="6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E2A79">
        <w:rPr>
          <w:rFonts w:asciiTheme="minorHAnsi" w:hAnsiTheme="minorHAnsi" w:cstheme="minorHAnsi"/>
          <w:iCs/>
          <w:sz w:val="22"/>
          <w:szCs w:val="22"/>
        </w:rPr>
        <w:t xml:space="preserve">Wartość szacunkowa zamówienia </w:t>
      </w:r>
      <w:r w:rsidR="006C3FB1" w:rsidRPr="00FE2A79">
        <w:rPr>
          <w:rFonts w:asciiTheme="minorHAnsi" w:hAnsiTheme="minorHAnsi" w:cstheme="minorHAnsi"/>
          <w:iCs/>
          <w:sz w:val="22"/>
          <w:szCs w:val="22"/>
        </w:rPr>
        <w:t xml:space="preserve">nie </w:t>
      </w:r>
      <w:r w:rsidRPr="00FE2A79">
        <w:rPr>
          <w:rFonts w:asciiTheme="minorHAnsi" w:hAnsiTheme="minorHAnsi" w:cstheme="minorHAnsi"/>
          <w:iCs/>
          <w:sz w:val="22"/>
          <w:szCs w:val="22"/>
        </w:rPr>
        <w:t>przekracza kwot</w:t>
      </w:r>
      <w:r w:rsidR="006C3FB1" w:rsidRPr="00FE2A79">
        <w:rPr>
          <w:rFonts w:asciiTheme="minorHAnsi" w:hAnsiTheme="minorHAnsi" w:cstheme="minorHAnsi"/>
          <w:iCs/>
          <w:sz w:val="22"/>
          <w:szCs w:val="22"/>
        </w:rPr>
        <w:t>y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 określon</w:t>
      </w:r>
      <w:r w:rsidR="006C3FB1" w:rsidRPr="00FE2A79">
        <w:rPr>
          <w:rFonts w:asciiTheme="minorHAnsi" w:hAnsiTheme="minorHAnsi" w:cstheme="minorHAnsi"/>
          <w:iCs/>
          <w:sz w:val="22"/>
          <w:szCs w:val="22"/>
        </w:rPr>
        <w:t>ej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 w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 xml:space="preserve"> obwieszczeniu Prezesa Urzędu Zamówień Publicznych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 xml:space="preserve">ogłoszonym na podstawie art. 3 ust. 3 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ustawy </w:t>
      </w:r>
      <w:r w:rsidR="00AE1460" w:rsidRPr="00FE2A79">
        <w:rPr>
          <w:rFonts w:asciiTheme="minorHAnsi" w:hAnsiTheme="minorHAnsi" w:cstheme="minorHAnsi"/>
          <w:iCs/>
          <w:sz w:val="22"/>
          <w:szCs w:val="22"/>
        </w:rPr>
        <w:t>Pzp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, tj. </w:t>
      </w:r>
      <w:r w:rsidR="005F62F5" w:rsidRPr="00FE2A79">
        <w:rPr>
          <w:rFonts w:asciiTheme="minorHAnsi" w:hAnsiTheme="minorHAnsi" w:cstheme="minorHAnsi"/>
          <w:iCs/>
          <w:sz w:val="22"/>
          <w:szCs w:val="22"/>
        </w:rPr>
        <w:t>21</w:t>
      </w:r>
      <w:r w:rsidR="003E16D2">
        <w:rPr>
          <w:rFonts w:asciiTheme="minorHAnsi" w:hAnsiTheme="minorHAnsi" w:cstheme="minorHAnsi"/>
          <w:iCs/>
          <w:sz w:val="22"/>
          <w:szCs w:val="22"/>
        </w:rPr>
        <w:t>5</w:t>
      </w:r>
      <w:r w:rsidR="005F62F5" w:rsidRPr="00FE2A79">
        <w:rPr>
          <w:rFonts w:asciiTheme="minorHAnsi" w:hAnsiTheme="minorHAnsi" w:cstheme="minorHAnsi"/>
          <w:iCs/>
          <w:sz w:val="22"/>
          <w:szCs w:val="22"/>
        </w:rPr>
        <w:t> 000 euro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>, co stanowi równowartość kwoty 9</w:t>
      </w:r>
      <w:r w:rsidR="00692CBF">
        <w:rPr>
          <w:rFonts w:asciiTheme="minorHAnsi" w:hAnsiTheme="minorHAnsi" w:cstheme="minorHAnsi"/>
          <w:iCs/>
          <w:sz w:val="22"/>
          <w:szCs w:val="22"/>
        </w:rPr>
        <w:t>75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> </w:t>
      </w:r>
      <w:r w:rsidR="00692CBF">
        <w:rPr>
          <w:rFonts w:asciiTheme="minorHAnsi" w:hAnsiTheme="minorHAnsi" w:cstheme="minorHAnsi"/>
          <w:iCs/>
          <w:sz w:val="22"/>
          <w:szCs w:val="22"/>
        </w:rPr>
        <w:t>524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>,00 zł</w:t>
      </w:r>
      <w:r w:rsidRPr="00FE2A79">
        <w:rPr>
          <w:rFonts w:asciiTheme="minorHAnsi" w:hAnsiTheme="minorHAnsi" w:cstheme="minorHAnsi"/>
          <w:iCs/>
          <w:sz w:val="22"/>
          <w:szCs w:val="22"/>
        </w:rPr>
        <w:t>.</w:t>
      </w:r>
    </w:p>
    <w:p w14:paraId="1D32AA5C" w14:textId="77777777" w:rsidR="00F57D95" w:rsidRPr="006C7A87" w:rsidRDefault="00F57D9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OPIS PRZEDMIOTU ZAMÓWIENIA</w:t>
      </w:r>
    </w:p>
    <w:p w14:paraId="7608B802" w14:textId="3AD0E4A4" w:rsidR="00634B3C" w:rsidRDefault="00634B3C" w:rsidP="00D968B9">
      <w:pPr>
        <w:pStyle w:val="Akapitzlist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Przedmiotem zamówienia jest</w:t>
      </w:r>
      <w:r w:rsidR="00353E61" w:rsidRPr="00A0163F">
        <w:rPr>
          <w:rFonts w:asciiTheme="minorHAnsi" w:hAnsiTheme="minorHAnsi" w:cstheme="minorHAnsi"/>
          <w:iCs/>
          <w:sz w:val="22"/>
          <w:szCs w:val="22"/>
        </w:rPr>
        <w:t xml:space="preserve"> d</w:t>
      </w:r>
      <w:r w:rsidR="00353E61" w:rsidRPr="00FE2A79">
        <w:rPr>
          <w:rFonts w:asciiTheme="minorHAnsi" w:hAnsiTheme="minorHAnsi" w:cstheme="minorHAnsi"/>
          <w:iCs/>
          <w:sz w:val="22"/>
          <w:szCs w:val="22"/>
        </w:rPr>
        <w:t xml:space="preserve">ostawa </w:t>
      </w:r>
      <w:r w:rsidR="00143A8E" w:rsidRPr="00FE2A79">
        <w:rPr>
          <w:rFonts w:asciiTheme="minorHAnsi" w:hAnsiTheme="minorHAnsi" w:cstheme="minorHAnsi"/>
          <w:iCs/>
          <w:sz w:val="22"/>
          <w:szCs w:val="22"/>
        </w:rPr>
        <w:t xml:space="preserve">sprzętu </w:t>
      </w:r>
      <w:r w:rsidR="00BC7DE8" w:rsidRPr="00FE2A79">
        <w:rPr>
          <w:rFonts w:asciiTheme="minorHAnsi" w:hAnsiTheme="minorHAnsi" w:cstheme="minorHAnsi"/>
          <w:iCs/>
          <w:sz w:val="22"/>
          <w:szCs w:val="22"/>
        </w:rPr>
        <w:t xml:space="preserve">informatycznego </w:t>
      </w:r>
      <w:r w:rsidR="003245C7">
        <w:rPr>
          <w:rFonts w:asciiTheme="minorHAnsi" w:hAnsiTheme="minorHAnsi" w:cstheme="minorHAnsi"/>
          <w:iCs/>
          <w:sz w:val="22"/>
          <w:szCs w:val="22"/>
        </w:rPr>
        <w:t xml:space="preserve">w podziale na części </w:t>
      </w:r>
      <w:r w:rsidR="00353E61" w:rsidRPr="00FE2A79">
        <w:rPr>
          <w:rFonts w:asciiTheme="minorHAnsi" w:hAnsiTheme="minorHAnsi" w:cstheme="minorHAnsi"/>
          <w:iCs/>
          <w:sz w:val="22"/>
          <w:szCs w:val="22"/>
        </w:rPr>
        <w:t xml:space="preserve">w ramach projektu pn. </w:t>
      </w:r>
      <w:bookmarkStart w:id="6" w:name="_Hlk70671656"/>
      <w:r w:rsidR="006C3FB1" w:rsidRPr="00EB6716">
        <w:rPr>
          <w:rFonts w:asciiTheme="minorHAnsi" w:hAnsiTheme="minorHAnsi" w:cstheme="minorHAnsi"/>
          <w:iCs/>
          <w:sz w:val="22"/>
          <w:szCs w:val="22"/>
        </w:rPr>
        <w:t>„</w:t>
      </w:r>
      <w:bookmarkEnd w:id="6"/>
      <w:r w:rsidR="00692CBF">
        <w:rPr>
          <w:rFonts w:asciiTheme="minorHAnsi" w:hAnsiTheme="minorHAnsi" w:cstheme="minorHAnsi"/>
          <w:iCs/>
          <w:sz w:val="22"/>
          <w:szCs w:val="22"/>
        </w:rPr>
        <w:t>Cyfrowa Gmina</w:t>
      </w:r>
      <w:r w:rsidR="00CE6055" w:rsidRPr="00FE2A79">
        <w:rPr>
          <w:rFonts w:asciiTheme="minorHAnsi" w:hAnsiTheme="minorHAnsi" w:cstheme="minorHAnsi"/>
          <w:iCs/>
          <w:sz w:val="22"/>
          <w:szCs w:val="22"/>
        </w:rPr>
        <w:t>”</w:t>
      </w:r>
      <w:r w:rsidR="00353E61" w:rsidRPr="00FE2A79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BC7DE8">
        <w:rPr>
          <w:rFonts w:asciiTheme="minorHAnsi" w:hAnsiTheme="minorHAnsi" w:cstheme="minorHAnsi"/>
          <w:iCs/>
          <w:sz w:val="22"/>
          <w:szCs w:val="22"/>
        </w:rPr>
        <w:t>spełniających parametry jakościowe określone w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3051E" w:rsidRPr="002B5B47">
        <w:rPr>
          <w:rFonts w:asciiTheme="minorHAnsi" w:hAnsiTheme="minorHAnsi" w:cstheme="minorHAnsi"/>
          <w:iCs/>
          <w:sz w:val="22"/>
          <w:szCs w:val="22"/>
        </w:rPr>
        <w:t xml:space="preserve">Załączniku </w:t>
      </w:r>
      <w:r w:rsidR="008A5D06" w:rsidRPr="002B5B47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2B5B47">
        <w:rPr>
          <w:rFonts w:asciiTheme="minorHAnsi" w:hAnsiTheme="minorHAnsi" w:cstheme="minorHAnsi"/>
          <w:iCs/>
          <w:sz w:val="22"/>
          <w:szCs w:val="22"/>
        </w:rPr>
        <w:t xml:space="preserve">r 2 </w:t>
      </w:r>
      <w:r w:rsidR="00FE2A79" w:rsidRPr="002B5B47">
        <w:rPr>
          <w:rFonts w:asciiTheme="minorHAnsi" w:hAnsiTheme="minorHAnsi" w:cstheme="minorHAnsi"/>
          <w:iCs/>
          <w:sz w:val="22"/>
          <w:szCs w:val="22"/>
        </w:rPr>
        <w:t xml:space="preserve">do </w:t>
      </w:r>
      <w:r w:rsidR="006C3FB1" w:rsidRPr="002B5B47">
        <w:rPr>
          <w:rFonts w:asciiTheme="minorHAnsi" w:hAnsiTheme="minorHAnsi" w:cstheme="minorHAnsi"/>
          <w:iCs/>
          <w:sz w:val="22"/>
          <w:szCs w:val="22"/>
        </w:rPr>
        <w:t>SWZ</w:t>
      </w:r>
      <w:r w:rsidR="0093051E" w:rsidRPr="00FE2A79">
        <w:rPr>
          <w:rFonts w:asciiTheme="minorHAnsi" w:hAnsiTheme="minorHAnsi" w:cstheme="minorHAnsi"/>
          <w:iCs/>
          <w:sz w:val="22"/>
          <w:szCs w:val="22"/>
        </w:rPr>
        <w:t>, na warunkach określonych w</w:t>
      </w:r>
      <w:r w:rsidR="008A5D06" w:rsidRPr="00FE2A79">
        <w:rPr>
          <w:rFonts w:asciiTheme="minorHAnsi" w:hAnsiTheme="minorHAnsi" w:cstheme="minorHAnsi"/>
          <w:iCs/>
          <w:sz w:val="22"/>
          <w:szCs w:val="22"/>
        </w:rPr>
        <w:t> </w:t>
      </w:r>
      <w:r w:rsidR="0093051E" w:rsidRPr="00FE2A79">
        <w:rPr>
          <w:rFonts w:asciiTheme="minorHAnsi" w:hAnsiTheme="minorHAnsi" w:cstheme="minorHAnsi"/>
          <w:iCs/>
          <w:sz w:val="22"/>
          <w:szCs w:val="22"/>
        </w:rPr>
        <w:t xml:space="preserve">projektowanych postanowieniach umowy stanowiących </w:t>
      </w:r>
      <w:r w:rsidR="0093051E" w:rsidRPr="002B5B47">
        <w:rPr>
          <w:rFonts w:asciiTheme="minorHAnsi" w:hAnsiTheme="minorHAnsi" w:cstheme="minorHAnsi"/>
          <w:iCs/>
          <w:sz w:val="22"/>
          <w:szCs w:val="22"/>
        </w:rPr>
        <w:t xml:space="preserve">Załącznik </w:t>
      </w:r>
      <w:r w:rsidR="008A5D06" w:rsidRPr="002B5B47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2B5B47">
        <w:rPr>
          <w:rFonts w:asciiTheme="minorHAnsi" w:hAnsiTheme="minorHAnsi" w:cstheme="minorHAnsi"/>
          <w:iCs/>
          <w:sz w:val="22"/>
          <w:szCs w:val="22"/>
        </w:rPr>
        <w:t xml:space="preserve">r 4 do </w:t>
      </w:r>
      <w:r w:rsidR="006C3FB1" w:rsidRPr="002B5B47">
        <w:rPr>
          <w:rFonts w:asciiTheme="minorHAnsi" w:hAnsiTheme="minorHAnsi" w:cstheme="minorHAnsi"/>
          <w:iCs/>
          <w:sz w:val="22"/>
          <w:szCs w:val="22"/>
        </w:rPr>
        <w:t>SWZ</w:t>
      </w:r>
      <w:r w:rsidR="0093051E" w:rsidRPr="002B5B47">
        <w:rPr>
          <w:rFonts w:asciiTheme="minorHAnsi" w:hAnsiTheme="minorHAnsi" w:cstheme="minorHAnsi"/>
          <w:iCs/>
          <w:sz w:val="22"/>
          <w:szCs w:val="22"/>
        </w:rPr>
        <w:t>.</w:t>
      </w:r>
    </w:p>
    <w:p w14:paraId="5D704FA2" w14:textId="1EFA0AB8" w:rsidR="00F56B1C" w:rsidRDefault="00F56B1C" w:rsidP="00D968B9">
      <w:pPr>
        <w:pStyle w:val="Akapitzlist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Przedmiot zamówienia obejmuje swoim zakresem:</w:t>
      </w:r>
    </w:p>
    <w:p w14:paraId="7979FCB2" w14:textId="2C3A4647" w:rsidR="003245C7" w:rsidRPr="003245C7" w:rsidRDefault="003245C7" w:rsidP="00323F18">
      <w:pPr>
        <w:pStyle w:val="Akapitzlist"/>
        <w:numPr>
          <w:ilvl w:val="0"/>
          <w:numId w:val="29"/>
        </w:numPr>
        <w:spacing w:before="120" w:after="120"/>
        <w:ind w:left="709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Część 1 </w:t>
      </w:r>
      <w:r w:rsidR="00A23370">
        <w:rPr>
          <w:rFonts w:asciiTheme="minorHAnsi" w:hAnsiTheme="minorHAnsi" w:cstheme="minorHAnsi"/>
          <w:iCs/>
          <w:sz w:val="22"/>
          <w:szCs w:val="22"/>
        </w:rPr>
        <w:t>– Dostawa infrastruktury serwerowej</w:t>
      </w:r>
    </w:p>
    <w:p w14:paraId="38ABD3FE" w14:textId="59DCBC96" w:rsidR="00F56B1C" w:rsidRDefault="00D243D6" w:rsidP="00D968B9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7" w:name="_Hlk95312619"/>
      <w:bookmarkStart w:id="8" w:name="_Hlk80717173"/>
      <w:r>
        <w:rPr>
          <w:rFonts w:asciiTheme="minorHAnsi" w:hAnsiTheme="minorHAnsi" w:cstheme="minorHAnsi"/>
          <w:bCs/>
          <w:sz w:val="22"/>
          <w:szCs w:val="22"/>
        </w:rPr>
        <w:t>Serwer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E9752E">
        <w:rPr>
          <w:rFonts w:asciiTheme="minorHAnsi" w:hAnsiTheme="minorHAnsi" w:cstheme="minorHAnsi"/>
          <w:bCs/>
          <w:sz w:val="22"/>
          <w:szCs w:val="22"/>
        </w:rPr>
        <w:tab/>
      </w:r>
      <w:r w:rsidR="00AA29E1">
        <w:rPr>
          <w:rFonts w:asciiTheme="minorHAnsi" w:hAnsiTheme="minorHAnsi" w:cstheme="minorHAnsi"/>
          <w:bCs/>
          <w:sz w:val="22"/>
          <w:szCs w:val="22"/>
        </w:rPr>
        <w:tab/>
      </w:r>
      <w:r w:rsidR="00AA29E1">
        <w:rPr>
          <w:rFonts w:asciiTheme="minorHAnsi" w:hAnsiTheme="minorHAnsi" w:cstheme="minorHAnsi"/>
          <w:bCs/>
          <w:sz w:val="22"/>
          <w:szCs w:val="22"/>
        </w:rPr>
        <w:tab/>
      </w:r>
      <w:r w:rsidR="00E9752E">
        <w:rPr>
          <w:rFonts w:asciiTheme="minorHAnsi" w:hAnsiTheme="minorHAnsi" w:cstheme="minorHAnsi"/>
          <w:bCs/>
          <w:sz w:val="22"/>
          <w:szCs w:val="22"/>
        </w:rPr>
        <w:tab/>
      </w:r>
      <w:r w:rsidR="00FF7831">
        <w:rPr>
          <w:rFonts w:asciiTheme="minorHAnsi" w:hAnsiTheme="minorHAnsi" w:cstheme="minorHAnsi"/>
          <w:bCs/>
          <w:sz w:val="22"/>
          <w:szCs w:val="22"/>
        </w:rPr>
        <w:tab/>
      </w:r>
      <w:r w:rsidR="00EC5637">
        <w:rPr>
          <w:rFonts w:asciiTheme="minorHAnsi" w:hAnsiTheme="minorHAnsi" w:cstheme="minorHAnsi"/>
          <w:bCs/>
          <w:sz w:val="22"/>
          <w:szCs w:val="22"/>
        </w:rPr>
        <w:tab/>
      </w:r>
      <w:r w:rsidR="00EC5637">
        <w:rPr>
          <w:rFonts w:asciiTheme="minorHAnsi" w:hAnsiTheme="minorHAnsi" w:cstheme="minorHAnsi"/>
          <w:bCs/>
          <w:sz w:val="22"/>
          <w:szCs w:val="22"/>
        </w:rPr>
        <w:tab/>
      </w:r>
      <w:r w:rsidR="00F56B1C" w:rsidRPr="003245C7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AA29E1">
        <w:rPr>
          <w:rFonts w:asciiTheme="minorHAnsi" w:hAnsiTheme="minorHAnsi" w:cstheme="minorHAnsi"/>
          <w:iCs/>
          <w:sz w:val="22"/>
          <w:szCs w:val="22"/>
        </w:rPr>
        <w:t>1</w:t>
      </w:r>
      <w:r w:rsidR="00F56B1C" w:rsidRPr="003245C7">
        <w:rPr>
          <w:rFonts w:asciiTheme="minorHAnsi" w:hAnsiTheme="minorHAnsi" w:cstheme="minorHAnsi"/>
          <w:iCs/>
          <w:sz w:val="22"/>
          <w:szCs w:val="22"/>
        </w:rPr>
        <w:t xml:space="preserve"> szt.</w:t>
      </w:r>
    </w:p>
    <w:p w14:paraId="517E434E" w14:textId="7B9D0123" w:rsidR="00FF7831" w:rsidRDefault="00EC5637" w:rsidP="00FF7831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Macierz dyskowa NAS</w:t>
      </w:r>
      <w:r w:rsidR="00FF7831">
        <w:rPr>
          <w:rFonts w:asciiTheme="minorHAnsi" w:hAnsiTheme="minorHAnsi" w:cstheme="minorHAnsi"/>
          <w:iCs/>
          <w:sz w:val="22"/>
          <w:szCs w:val="22"/>
        </w:rPr>
        <w:tab/>
      </w:r>
      <w:r w:rsidR="00FF7831">
        <w:rPr>
          <w:rFonts w:asciiTheme="minorHAnsi" w:hAnsiTheme="minorHAnsi" w:cstheme="minorHAnsi"/>
          <w:iCs/>
          <w:sz w:val="22"/>
          <w:szCs w:val="22"/>
        </w:rPr>
        <w:tab/>
      </w:r>
      <w:r w:rsidR="00FF7831">
        <w:rPr>
          <w:rFonts w:asciiTheme="minorHAnsi" w:hAnsiTheme="minorHAnsi" w:cstheme="minorHAnsi"/>
          <w:iCs/>
          <w:sz w:val="22"/>
          <w:szCs w:val="22"/>
        </w:rPr>
        <w:tab/>
      </w:r>
      <w:r w:rsidR="00FF7831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FF7831">
        <w:rPr>
          <w:rFonts w:asciiTheme="minorHAnsi" w:hAnsiTheme="minorHAnsi" w:cstheme="minorHAnsi"/>
          <w:iCs/>
          <w:sz w:val="22"/>
          <w:szCs w:val="22"/>
        </w:rPr>
        <w:t>- 1 szt.</w:t>
      </w:r>
    </w:p>
    <w:p w14:paraId="2D51D095" w14:textId="0D9F38B4" w:rsidR="00EC5637" w:rsidRDefault="00EC5637" w:rsidP="00EC5637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Urządzenie ochrony danych UTM dla Jednostki Organizacyjnej</w:t>
      </w:r>
      <w:r>
        <w:rPr>
          <w:rFonts w:asciiTheme="minorHAnsi" w:hAnsiTheme="minorHAnsi" w:cstheme="minorHAnsi"/>
          <w:iCs/>
          <w:sz w:val="22"/>
          <w:szCs w:val="22"/>
        </w:rPr>
        <w:tab/>
        <w:t>- 1 szt.</w:t>
      </w:r>
    </w:p>
    <w:p w14:paraId="0852E87C" w14:textId="5639789D" w:rsidR="00FF7831" w:rsidRDefault="00EC5637" w:rsidP="00D968B9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Przełącznik sieciowy zarządzalny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FF783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F7831">
        <w:rPr>
          <w:rFonts w:asciiTheme="minorHAnsi" w:hAnsiTheme="minorHAnsi" w:cstheme="minorHAnsi"/>
          <w:iCs/>
          <w:sz w:val="22"/>
          <w:szCs w:val="22"/>
        </w:rPr>
        <w:tab/>
      </w:r>
      <w:r w:rsidR="00FF7831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FF7831">
        <w:rPr>
          <w:rFonts w:asciiTheme="minorHAnsi" w:hAnsiTheme="minorHAnsi" w:cstheme="minorHAnsi"/>
          <w:iCs/>
          <w:sz w:val="22"/>
          <w:szCs w:val="22"/>
        </w:rPr>
        <w:t>- 1 szt.</w:t>
      </w:r>
    </w:p>
    <w:bookmarkEnd w:id="7"/>
    <w:p w14:paraId="453D3A7C" w14:textId="12D9384A" w:rsidR="003245C7" w:rsidRPr="003245C7" w:rsidRDefault="003245C7" w:rsidP="00323F18">
      <w:pPr>
        <w:pStyle w:val="Akapitzlist"/>
        <w:numPr>
          <w:ilvl w:val="0"/>
          <w:numId w:val="29"/>
        </w:numPr>
        <w:spacing w:before="120" w:after="120"/>
        <w:ind w:left="709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Część 2 </w:t>
      </w:r>
    </w:p>
    <w:p w14:paraId="07EBB6AE" w14:textId="4F157D37" w:rsidR="00F56B1C" w:rsidRDefault="00794D2B" w:rsidP="00D968B9">
      <w:pPr>
        <w:pStyle w:val="Akapitzlist"/>
        <w:numPr>
          <w:ilvl w:val="0"/>
          <w:numId w:val="30"/>
        </w:numPr>
        <w:spacing w:before="60" w:after="60"/>
        <w:ind w:left="1066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Stacja robocza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F56B1C" w:rsidRPr="003245C7">
        <w:rPr>
          <w:rFonts w:asciiTheme="minorHAnsi" w:hAnsiTheme="minorHAnsi" w:cstheme="minorHAnsi"/>
          <w:iCs/>
          <w:sz w:val="22"/>
          <w:szCs w:val="22"/>
        </w:rPr>
        <w:tab/>
      </w:r>
      <w:r w:rsidR="001C3C28">
        <w:rPr>
          <w:rFonts w:asciiTheme="minorHAnsi" w:hAnsiTheme="minorHAnsi" w:cstheme="minorHAnsi"/>
          <w:iCs/>
          <w:sz w:val="22"/>
          <w:szCs w:val="22"/>
        </w:rPr>
        <w:tab/>
      </w:r>
      <w:r w:rsidR="00F56B1C" w:rsidRPr="003245C7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F56B1C" w:rsidRPr="003245C7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80654E">
        <w:rPr>
          <w:rFonts w:asciiTheme="minorHAnsi" w:hAnsiTheme="minorHAnsi" w:cstheme="minorHAnsi"/>
          <w:iCs/>
          <w:sz w:val="22"/>
          <w:szCs w:val="22"/>
        </w:rPr>
        <w:t>3</w:t>
      </w:r>
      <w:r w:rsidR="00F56B1C" w:rsidRPr="003245C7">
        <w:rPr>
          <w:rFonts w:asciiTheme="minorHAnsi" w:hAnsiTheme="minorHAnsi" w:cstheme="minorHAnsi"/>
          <w:iCs/>
          <w:sz w:val="22"/>
          <w:szCs w:val="22"/>
        </w:rPr>
        <w:t xml:space="preserve"> szt.</w:t>
      </w:r>
    </w:p>
    <w:p w14:paraId="65CA0554" w14:textId="4EB20411" w:rsidR="00E9752E" w:rsidRDefault="00E9752E" w:rsidP="00D968B9">
      <w:pPr>
        <w:pStyle w:val="Akapitzlist"/>
        <w:numPr>
          <w:ilvl w:val="0"/>
          <w:numId w:val="30"/>
        </w:numPr>
        <w:spacing w:before="60" w:after="60"/>
        <w:ind w:left="1066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Laptop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1C3C28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80654E">
        <w:rPr>
          <w:rFonts w:asciiTheme="minorHAnsi" w:hAnsiTheme="minorHAnsi" w:cstheme="minorHAnsi"/>
          <w:iCs/>
          <w:sz w:val="22"/>
          <w:szCs w:val="22"/>
        </w:rPr>
        <w:t>2</w:t>
      </w:r>
      <w:r>
        <w:rPr>
          <w:rFonts w:asciiTheme="minorHAnsi" w:hAnsiTheme="minorHAnsi" w:cstheme="minorHAnsi"/>
          <w:iCs/>
          <w:sz w:val="22"/>
          <w:szCs w:val="22"/>
        </w:rPr>
        <w:t xml:space="preserve"> szt.</w:t>
      </w:r>
    </w:p>
    <w:bookmarkEnd w:id="8"/>
    <w:p w14:paraId="4788138C" w14:textId="7294D2B9" w:rsidR="00634B3C" w:rsidRDefault="00634B3C" w:rsidP="00D968B9">
      <w:pPr>
        <w:pStyle w:val="Akapitzlist"/>
        <w:numPr>
          <w:ilvl w:val="0"/>
          <w:numId w:val="26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Dostawa przedmiotu zamówienia wraz z transportem, rozładunkiem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instalacją 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i uruchomieniem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będzie się odbywać na koszt i ryzyko </w:t>
      </w:r>
      <w:r w:rsidR="00C16113">
        <w:rPr>
          <w:rFonts w:asciiTheme="minorHAnsi" w:hAnsiTheme="minorHAnsi" w:cstheme="minorHAnsi"/>
          <w:iCs/>
          <w:sz w:val="22"/>
          <w:szCs w:val="22"/>
        </w:rPr>
        <w:t>w</w:t>
      </w:r>
      <w:r w:rsidRPr="00A0163F">
        <w:rPr>
          <w:rFonts w:asciiTheme="minorHAnsi" w:hAnsiTheme="minorHAnsi" w:cstheme="minorHAnsi"/>
          <w:iCs/>
          <w:sz w:val="22"/>
          <w:szCs w:val="22"/>
        </w:rPr>
        <w:t>ykonawcy.</w:t>
      </w:r>
    </w:p>
    <w:p w14:paraId="5265044F" w14:textId="510ACE4C" w:rsidR="00D1360B" w:rsidRPr="00A0163F" w:rsidRDefault="00A70863" w:rsidP="00D968B9">
      <w:pPr>
        <w:pStyle w:val="Akapitzlist"/>
        <w:numPr>
          <w:ilvl w:val="0"/>
          <w:numId w:val="26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 cały przedmiot zamówienia zostanie udzielona g</w:t>
      </w:r>
      <w:r w:rsidR="00D1360B">
        <w:rPr>
          <w:rFonts w:asciiTheme="minorHAnsi" w:hAnsiTheme="minorHAnsi" w:cstheme="minorHAnsi"/>
          <w:iCs/>
          <w:sz w:val="22"/>
          <w:szCs w:val="22"/>
        </w:rPr>
        <w:t xml:space="preserve">warancja </w:t>
      </w:r>
      <w:r>
        <w:rPr>
          <w:rFonts w:asciiTheme="minorHAnsi" w:hAnsiTheme="minorHAnsi" w:cstheme="minorHAnsi"/>
          <w:iCs/>
          <w:sz w:val="22"/>
          <w:szCs w:val="22"/>
        </w:rPr>
        <w:t xml:space="preserve">na okres </w:t>
      </w:r>
      <w:r w:rsidR="00880DF4">
        <w:rPr>
          <w:rFonts w:asciiTheme="minorHAnsi" w:hAnsiTheme="minorHAnsi" w:cstheme="minorHAnsi"/>
          <w:iCs/>
          <w:sz w:val="22"/>
          <w:szCs w:val="22"/>
        </w:rPr>
        <w:t xml:space="preserve">minimum </w:t>
      </w:r>
      <w:r w:rsidR="00D1360B">
        <w:rPr>
          <w:rFonts w:asciiTheme="minorHAnsi" w:hAnsiTheme="minorHAnsi" w:cstheme="minorHAnsi"/>
          <w:iCs/>
          <w:sz w:val="22"/>
          <w:szCs w:val="22"/>
        </w:rPr>
        <w:t>36 miesięcy.</w:t>
      </w:r>
    </w:p>
    <w:p w14:paraId="21F79F19" w14:textId="77777777" w:rsidR="00910730" w:rsidRPr="006C7A87" w:rsidRDefault="00A870F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OFERTY CZĘŚCIOWE</w:t>
      </w:r>
    </w:p>
    <w:p w14:paraId="4A28E474" w14:textId="5AA57EFC" w:rsidR="003245C7" w:rsidRPr="00D071F8" w:rsidRDefault="003245C7" w:rsidP="003245C7">
      <w:pPr>
        <w:pStyle w:val="Tekstpodstawowywcity3"/>
        <w:numPr>
          <w:ilvl w:val="0"/>
          <w:numId w:val="7"/>
        </w:numPr>
        <w:spacing w:before="120" w:after="120"/>
        <w:ind w:left="425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Zamawiający dopuszcza składanie ofert częściowych </w:t>
      </w:r>
      <w:r w:rsidR="008D4D4B"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w odniesieniu do wszystkich </w:t>
      </w:r>
      <w:r w:rsidRPr="00D071F8">
        <w:rPr>
          <w:rFonts w:asciiTheme="minorHAnsi" w:eastAsiaTheme="minorHAnsi" w:hAnsiTheme="minorHAnsi" w:cstheme="minorHAnsi"/>
          <w:szCs w:val="22"/>
          <w:lang w:eastAsia="en-US"/>
        </w:rPr>
        <w:t>wyszczególnion</w:t>
      </w:r>
      <w:r w:rsidR="008D4D4B">
        <w:rPr>
          <w:rFonts w:asciiTheme="minorHAnsi" w:eastAsiaTheme="minorHAnsi" w:hAnsiTheme="minorHAnsi" w:cstheme="minorHAnsi"/>
          <w:szCs w:val="22"/>
          <w:lang w:eastAsia="en-US"/>
        </w:rPr>
        <w:t>ych</w:t>
      </w:r>
      <w:r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 w</w:t>
      </w:r>
      <w:r w:rsidR="00B43162">
        <w:rPr>
          <w:rFonts w:asciiTheme="minorHAnsi" w:eastAsiaTheme="minorHAnsi" w:hAnsiTheme="minorHAnsi" w:cstheme="minorHAnsi"/>
          <w:szCs w:val="22"/>
          <w:lang w:eastAsia="en-US"/>
        </w:rPr>
        <w:t> </w:t>
      </w:r>
      <w:r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Załączniku </w:t>
      </w:r>
      <w:r>
        <w:rPr>
          <w:rFonts w:asciiTheme="minorHAnsi" w:eastAsiaTheme="minorHAnsi" w:hAnsiTheme="minorHAnsi" w:cstheme="minorHAnsi"/>
          <w:szCs w:val="22"/>
          <w:lang w:eastAsia="en-US"/>
        </w:rPr>
        <w:t>n</w:t>
      </w:r>
      <w:r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r 2 do </w:t>
      </w:r>
      <w:r>
        <w:rPr>
          <w:rFonts w:asciiTheme="minorHAnsi" w:eastAsiaTheme="minorHAnsi" w:hAnsiTheme="minorHAnsi" w:cstheme="minorHAnsi"/>
          <w:szCs w:val="22"/>
          <w:lang w:eastAsia="en-US"/>
        </w:rPr>
        <w:t>SWZ</w:t>
      </w:r>
      <w:r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. </w:t>
      </w:r>
    </w:p>
    <w:p w14:paraId="5B5E228F" w14:textId="77777777" w:rsidR="007B371E" w:rsidRPr="006C7A87" w:rsidRDefault="007B371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>TERMIN WYKONANIA ZAMÓWIENIA</w:t>
      </w:r>
    </w:p>
    <w:p w14:paraId="5E5CEC39" w14:textId="49990767" w:rsidR="00BE1C50" w:rsidRPr="00BC7DE8" w:rsidRDefault="004F29AA" w:rsidP="00AB3FF0">
      <w:pPr>
        <w:numPr>
          <w:ilvl w:val="3"/>
          <w:numId w:val="4"/>
        </w:numPr>
        <w:tabs>
          <w:tab w:val="clear" w:pos="2880"/>
        </w:tabs>
        <w:spacing w:after="240"/>
        <w:ind w:left="426"/>
        <w:jc w:val="both"/>
        <w:rPr>
          <w:rFonts w:asciiTheme="minorHAnsi" w:hAnsiTheme="minorHAnsi" w:cstheme="minorHAnsi"/>
          <w:bCs/>
          <w:sz w:val="22"/>
        </w:rPr>
      </w:pPr>
      <w:r w:rsidRPr="00A0163F">
        <w:rPr>
          <w:rFonts w:asciiTheme="minorHAnsi" w:hAnsiTheme="minorHAnsi" w:cstheme="minorHAnsi"/>
          <w:sz w:val="22"/>
        </w:rPr>
        <w:t>Termin wykonania zamówienia publicznego</w:t>
      </w:r>
      <w:r w:rsidR="00A9210D" w:rsidRPr="00A0163F">
        <w:rPr>
          <w:rFonts w:asciiTheme="minorHAnsi" w:hAnsiTheme="minorHAnsi" w:cstheme="minorHAnsi"/>
          <w:sz w:val="22"/>
        </w:rPr>
        <w:t>:</w:t>
      </w:r>
      <w:r w:rsidR="00BC7DE8">
        <w:rPr>
          <w:rFonts w:asciiTheme="minorHAnsi" w:hAnsiTheme="minorHAnsi" w:cstheme="minorHAnsi"/>
          <w:bCs/>
          <w:sz w:val="22"/>
        </w:rPr>
        <w:t xml:space="preserve"> </w:t>
      </w:r>
      <w:r w:rsidR="00A9210D" w:rsidRPr="00BC7DE8">
        <w:rPr>
          <w:rFonts w:asciiTheme="minorHAnsi" w:hAnsiTheme="minorHAnsi" w:cstheme="minorHAnsi"/>
          <w:bCs/>
          <w:sz w:val="22"/>
        </w:rPr>
        <w:t xml:space="preserve">do </w:t>
      </w:r>
      <w:r w:rsidR="00E07413">
        <w:rPr>
          <w:rFonts w:asciiTheme="minorHAnsi" w:hAnsiTheme="minorHAnsi" w:cstheme="minorHAnsi"/>
          <w:b/>
          <w:sz w:val="22"/>
        </w:rPr>
        <w:t>6</w:t>
      </w:r>
      <w:r w:rsidR="000A035A" w:rsidRPr="00BC7DE8">
        <w:rPr>
          <w:rFonts w:asciiTheme="minorHAnsi" w:hAnsiTheme="minorHAnsi" w:cstheme="minorHAnsi"/>
          <w:b/>
          <w:sz w:val="22"/>
        </w:rPr>
        <w:t>0</w:t>
      </w:r>
      <w:r w:rsidR="00A9210D" w:rsidRPr="00BC7DE8">
        <w:rPr>
          <w:rFonts w:asciiTheme="minorHAnsi" w:hAnsiTheme="minorHAnsi" w:cstheme="minorHAnsi"/>
          <w:b/>
          <w:sz w:val="22"/>
        </w:rPr>
        <w:t xml:space="preserve"> dni </w:t>
      </w:r>
      <w:r w:rsidR="00CE6055" w:rsidRPr="00CE6055">
        <w:rPr>
          <w:rFonts w:asciiTheme="minorHAnsi" w:hAnsiTheme="minorHAnsi" w:cstheme="minorHAnsi"/>
          <w:bCs/>
          <w:sz w:val="22"/>
        </w:rPr>
        <w:t xml:space="preserve">licząc </w:t>
      </w:r>
      <w:r w:rsidR="00A9210D" w:rsidRPr="00CE6055">
        <w:rPr>
          <w:rFonts w:asciiTheme="minorHAnsi" w:hAnsiTheme="minorHAnsi" w:cstheme="minorHAnsi"/>
          <w:bCs/>
          <w:sz w:val="22"/>
        </w:rPr>
        <w:t>od daty zawarcia umowy</w:t>
      </w:r>
      <w:r w:rsidR="00CD09FE">
        <w:rPr>
          <w:rFonts w:asciiTheme="minorHAnsi" w:hAnsiTheme="minorHAnsi" w:cstheme="minorHAnsi"/>
          <w:bCs/>
          <w:sz w:val="22"/>
        </w:rPr>
        <w:t xml:space="preserve"> (dotyczy wszystkich części)</w:t>
      </w:r>
      <w:r w:rsidR="00CE6055">
        <w:rPr>
          <w:rFonts w:asciiTheme="minorHAnsi" w:hAnsiTheme="minorHAnsi" w:cstheme="minorHAnsi"/>
          <w:bCs/>
          <w:sz w:val="22"/>
        </w:rPr>
        <w:t>.</w:t>
      </w:r>
    </w:p>
    <w:p w14:paraId="297050EF" w14:textId="77777777" w:rsidR="007B371E" w:rsidRPr="006C7A87" w:rsidRDefault="000E2D1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WARUNKI UDZIAŁU W POSTĘPOWANIU</w:t>
      </w:r>
    </w:p>
    <w:p w14:paraId="0E20FC9F" w14:textId="5518B488" w:rsidR="00C16113" w:rsidRDefault="00F076DA" w:rsidP="00F076DA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określa warunków udziału w postępowaniu.</w:t>
      </w:r>
    </w:p>
    <w:p w14:paraId="5DC6B49D" w14:textId="77777777" w:rsidR="0084132B" w:rsidRPr="006C7A87" w:rsidRDefault="0084132B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PODSTAWY WYKLUCZENIA</w:t>
      </w:r>
    </w:p>
    <w:p w14:paraId="2B0BC34D" w14:textId="2B1C0542" w:rsidR="0084132B" w:rsidRPr="00523801" w:rsidRDefault="0084132B" w:rsidP="00523801">
      <w:pPr>
        <w:pStyle w:val="Akapitzlist"/>
        <w:numPr>
          <w:ilvl w:val="0"/>
          <w:numId w:val="4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O udzielenie zamówienia ubiegać się mogą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 xml:space="preserve">ykonawcy, którzy </w:t>
      </w:r>
      <w:r w:rsidRPr="00523801">
        <w:rPr>
          <w:rFonts w:asciiTheme="minorHAnsi" w:hAnsiTheme="minorHAnsi" w:cstheme="minorHAnsi"/>
          <w:sz w:val="22"/>
          <w:szCs w:val="22"/>
        </w:rPr>
        <w:t xml:space="preserve">nie podlegają wykluczeniu na podstawie art. </w:t>
      </w:r>
      <w:r w:rsidR="001101CA" w:rsidRPr="00523801">
        <w:rPr>
          <w:rFonts w:asciiTheme="minorHAnsi" w:hAnsiTheme="minorHAnsi" w:cstheme="minorHAnsi"/>
          <w:sz w:val="22"/>
          <w:szCs w:val="22"/>
        </w:rPr>
        <w:t>108</w:t>
      </w:r>
      <w:r w:rsidRPr="00523801">
        <w:rPr>
          <w:rFonts w:asciiTheme="minorHAnsi" w:hAnsiTheme="minorHAnsi" w:cstheme="minorHAnsi"/>
          <w:sz w:val="22"/>
          <w:szCs w:val="22"/>
        </w:rPr>
        <w:t xml:space="preserve"> ust</w:t>
      </w:r>
      <w:r w:rsidR="00DF1E3F" w:rsidRPr="00523801">
        <w:rPr>
          <w:rFonts w:asciiTheme="minorHAnsi" w:hAnsiTheme="minorHAnsi" w:cstheme="minorHAnsi"/>
          <w:sz w:val="22"/>
          <w:szCs w:val="22"/>
        </w:rPr>
        <w:t>.</w:t>
      </w:r>
      <w:r w:rsidRPr="00523801">
        <w:rPr>
          <w:rFonts w:asciiTheme="minorHAnsi" w:hAnsiTheme="minorHAnsi" w:cstheme="minorHAnsi"/>
          <w:sz w:val="22"/>
          <w:szCs w:val="22"/>
        </w:rPr>
        <w:t xml:space="preserve"> 1 ustaw</w:t>
      </w:r>
      <w:r w:rsidR="009E7E40" w:rsidRPr="00523801">
        <w:rPr>
          <w:rFonts w:asciiTheme="minorHAnsi" w:hAnsiTheme="minorHAnsi" w:cstheme="minorHAnsi"/>
          <w:sz w:val="22"/>
          <w:szCs w:val="22"/>
        </w:rPr>
        <w:t xml:space="preserve">y </w:t>
      </w:r>
      <w:r w:rsidR="00AE1460" w:rsidRPr="00523801">
        <w:rPr>
          <w:rFonts w:asciiTheme="minorHAnsi" w:hAnsiTheme="minorHAnsi" w:cstheme="minorHAnsi"/>
          <w:sz w:val="22"/>
          <w:szCs w:val="22"/>
        </w:rPr>
        <w:t>Pzp</w:t>
      </w:r>
      <w:r w:rsidRPr="00523801">
        <w:rPr>
          <w:rFonts w:asciiTheme="minorHAnsi" w:hAnsiTheme="minorHAnsi" w:cstheme="minorHAnsi"/>
          <w:sz w:val="22"/>
          <w:szCs w:val="22"/>
        </w:rPr>
        <w:t>.</w:t>
      </w:r>
    </w:p>
    <w:p w14:paraId="289C18E1" w14:textId="77777777" w:rsidR="00523801" w:rsidRPr="004F34AC" w:rsidRDefault="00523801" w:rsidP="00523801">
      <w:pPr>
        <w:pStyle w:val="Akapitzlist"/>
        <w:numPr>
          <w:ilvl w:val="0"/>
          <w:numId w:val="4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34AC">
        <w:rPr>
          <w:rFonts w:asciiTheme="minorHAnsi" w:hAnsiTheme="minorHAnsi" w:cstheme="minorHAnsi"/>
          <w:sz w:val="22"/>
          <w:szCs w:val="22"/>
        </w:rPr>
        <w:t>Zgodnie z art. 7 ust. 1 ustawy z dnia 13 kwietnia 2022 r. o szczególnych rozwiązaniach w zakresie przeciwdziałania wspieraniu agresji na Ukrainę oraz służących ochronie bezpieczeństwa narodowego (Dz. U. z 2022 r. poz. 835), z przedmiotowego postępowaniu wyklucza się:</w:t>
      </w:r>
    </w:p>
    <w:p w14:paraId="07732923" w14:textId="382975F9" w:rsidR="00523801" w:rsidRPr="00FF7764" w:rsidRDefault="00523801" w:rsidP="00523801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F7764">
        <w:rPr>
          <w:rFonts w:asciiTheme="minorHAnsi" w:hAnsiTheme="minorHAnsi" w:cstheme="minorHAnsi"/>
        </w:rPr>
        <w:t>ykonawcę wymienionego w wykazach określonych w rozporządzeniu 765/2006 z dnia 18 maja 2006 r.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dotyczącego środków ograniczających w związku z sytuacją na Białorusi i udziałem Białorusi w</w:t>
      </w:r>
      <w:r w:rsidR="00B43162"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agresji Rosji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wobec Ukrainy i rozporządzeniu 269/2014 z dnia 17 marca 2014 r. w sprawie środków ograniczających w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odniesieniu do działań podważających integralność terytorialną, suwerenność i</w:t>
      </w:r>
      <w:r w:rsidR="00B43162"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niezależność Ukrainy lub im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zagrażających albo wpisanego na listę na podstawie decyzji w sprawie wpisu na listę rozstrzygającej o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zastosowaniu środka, o którym mowa w art. 1 pkt 3 ustawy z dnia 13 kwietnia 2022 r. o szczególnych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rozwiązaniach w zakresie przeciwdziałania wspieraniu agresji na Ukrainę oraz służących ochronie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bezpieczeństwa narodowego;</w:t>
      </w:r>
    </w:p>
    <w:p w14:paraId="67FDDC6F" w14:textId="6BFA259C" w:rsidR="00523801" w:rsidRDefault="00523801" w:rsidP="00523801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F7764">
        <w:rPr>
          <w:rFonts w:asciiTheme="minorHAnsi" w:hAnsiTheme="minorHAnsi" w:cstheme="minorHAnsi"/>
        </w:rPr>
        <w:t>ykonawcę którego beneficjentem rzeczywistym w rozumieniu ustawy z dnia 1 marca 2018 r. o</w:t>
      </w:r>
      <w:r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przeciwdziałaniu praniu pieniędzy oraz finansowaniu terroryzmu (Dz. U. z 2022 r. poz. 593 i 655) jest osoba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wymieniona w wykazach określonych w rozporządzeniu 765/2006 i rozporządzeniu 269/2014 albo wpisana na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listę lub będąca takim beneficjentem rzeczywistym od dnia 24 lutego 2022 r., o ile została wpisana na listę na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podstawie decyzji w sprawie wpisu na listę rozstrzygającej o</w:t>
      </w:r>
      <w:r w:rsidR="00B43162"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zastosowaniu środka, o którym mowa w art. 1 pkt 3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ustawy z dnia 13 kwietnia 2022 r. o</w:t>
      </w:r>
      <w:r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szczególnych rozwiązaniach w zakresie przeciwdziałania wspieraniu agresji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na Ukrainę oraz służących ochronie bezpieczeństwa narodowego;</w:t>
      </w:r>
    </w:p>
    <w:p w14:paraId="10FE7B6C" w14:textId="491D8743" w:rsidR="00523801" w:rsidRDefault="00523801" w:rsidP="00523801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</w:rPr>
      </w:pPr>
      <w:r w:rsidRPr="00FF7764">
        <w:rPr>
          <w:rFonts w:asciiTheme="minorHAnsi" w:hAnsiTheme="minorHAnsi" w:cstheme="minorHAnsi"/>
        </w:rPr>
        <w:t>Wykonawcę, którego jednostką dominującą w rozumieniu art. 3 ust. 1 pkt 37 ustawy z dnia 29 września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1994 r. o rachunkowości (Dz. U. z 2021 r. poz. 217, 2105 i 2106) jest podmiot wymieniony w wykazach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określonych w rozporządzeniu 765/2006 i rozporządzeniu 269/2014 albo wpisany na listę lub będący taką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jednostką dominującą od dnia 24 lutego 2022 r., o ile został wpisany na listę na podstawie decyzji w sprawie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 xml:space="preserve">wpisu na listę rozstrzygającej o zastosowaniu środka, o którym mowa </w:t>
      </w:r>
      <w:r w:rsidR="00B43162">
        <w:rPr>
          <w:rFonts w:asciiTheme="minorHAnsi" w:hAnsiTheme="minorHAnsi" w:cstheme="minorHAnsi"/>
        </w:rPr>
        <w:t>w </w:t>
      </w:r>
      <w:r w:rsidRPr="00FF7764">
        <w:rPr>
          <w:rFonts w:asciiTheme="minorHAnsi" w:hAnsiTheme="minorHAnsi" w:cstheme="minorHAnsi"/>
        </w:rPr>
        <w:t>art. 1 pkt 3 stawy z dnia 13 kwietnia 2022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r. o szczególnych rozwiązaniach w zakresie przeciwdziałania wspieraniu agresji na Ukrainę oraz służących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ochronie bezpieczeństwa narodowego</w:t>
      </w:r>
      <w:r>
        <w:rPr>
          <w:rFonts w:asciiTheme="minorHAnsi" w:hAnsiTheme="minorHAnsi" w:cstheme="minorHAnsi"/>
        </w:rPr>
        <w:t>.</w:t>
      </w:r>
    </w:p>
    <w:p w14:paraId="0DD1A3B2" w14:textId="758D9526" w:rsidR="00523801" w:rsidRPr="004F34AC" w:rsidRDefault="00C03877" w:rsidP="00523801">
      <w:pPr>
        <w:pStyle w:val="Akapitzlist"/>
        <w:numPr>
          <w:ilvl w:val="0"/>
          <w:numId w:val="4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34AC">
        <w:rPr>
          <w:rFonts w:asciiTheme="minorHAnsi" w:hAnsiTheme="minorHAnsi" w:cstheme="minorHAnsi"/>
          <w:sz w:val="22"/>
          <w:szCs w:val="22"/>
        </w:rPr>
        <w:t>Wykluczenie,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23801" w:rsidRPr="004F34AC">
        <w:rPr>
          <w:rFonts w:asciiTheme="minorHAnsi" w:hAnsiTheme="minorHAnsi" w:cstheme="minorHAnsi"/>
          <w:sz w:val="22"/>
          <w:szCs w:val="22"/>
        </w:rPr>
        <w:t>o którym mowa w ust. 2 następuje na okres trwania okoliczności określonych w tym punkcie. Okres wykluczenia rozpoczyna się z dniem 1 maja 2022 r.</w:t>
      </w:r>
    </w:p>
    <w:p w14:paraId="7D5039C2" w14:textId="0CD6E98F" w:rsidR="00CE3CCA" w:rsidRPr="006C7A87" w:rsidRDefault="0078057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WYKAZ DOKUMENTÓW STANOWIĄCYCH OFERTĘ ORAZ OŚWIADCZEŃ DOŁĄCZONYCH DO OFERTY</w:t>
      </w:r>
    </w:p>
    <w:p w14:paraId="09C4D10C" w14:textId="77777777" w:rsidR="00C35E66" w:rsidRPr="0078057D" w:rsidRDefault="00C35E66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78057D">
        <w:rPr>
          <w:rFonts w:asciiTheme="minorHAnsi" w:hAnsiTheme="minorHAnsi" w:cstheme="minorHAnsi"/>
          <w:bCs/>
          <w:sz w:val="22"/>
        </w:rPr>
        <w:t>Wykaz dokumentów stanowiących ofertę:</w:t>
      </w:r>
    </w:p>
    <w:p w14:paraId="429A6756" w14:textId="4AF2CFAB" w:rsidR="00DB1099" w:rsidRPr="005B1E92" w:rsidRDefault="0078057D" w:rsidP="00026958">
      <w:pPr>
        <w:pStyle w:val="Akapitzlist"/>
        <w:numPr>
          <w:ilvl w:val="0"/>
          <w:numId w:val="5"/>
        </w:numPr>
        <w:tabs>
          <w:tab w:val="clear" w:pos="1427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5B1E92">
        <w:rPr>
          <w:rFonts w:asciiTheme="minorHAnsi" w:hAnsiTheme="minorHAnsi" w:cstheme="minorHAnsi"/>
          <w:sz w:val="22"/>
        </w:rPr>
        <w:t>w</w:t>
      </w:r>
      <w:r w:rsidR="00CE3CCA" w:rsidRPr="005B1E92">
        <w:rPr>
          <w:rFonts w:asciiTheme="minorHAnsi" w:hAnsiTheme="minorHAnsi" w:cstheme="minorHAnsi"/>
          <w:sz w:val="22"/>
        </w:rPr>
        <w:t>ypełniony formularz ofertowy</w:t>
      </w:r>
      <w:r w:rsidR="009D0727" w:rsidRPr="005B1E92">
        <w:rPr>
          <w:rFonts w:asciiTheme="minorHAnsi" w:hAnsiTheme="minorHAnsi" w:cstheme="minorHAnsi"/>
          <w:sz w:val="22"/>
        </w:rPr>
        <w:t xml:space="preserve"> -</w:t>
      </w:r>
      <w:r w:rsidR="00CE3CCA" w:rsidRPr="005B1E92">
        <w:rPr>
          <w:rFonts w:asciiTheme="minorHAnsi" w:hAnsiTheme="minorHAnsi" w:cstheme="minorHAnsi"/>
          <w:sz w:val="22"/>
        </w:rPr>
        <w:t xml:space="preserve"> </w:t>
      </w:r>
      <w:r w:rsidR="009D0727" w:rsidRPr="005B1E92">
        <w:rPr>
          <w:rFonts w:asciiTheme="minorHAnsi" w:hAnsiTheme="minorHAnsi" w:cstheme="minorHAnsi"/>
          <w:sz w:val="22"/>
        </w:rPr>
        <w:t>Załącznik nr 1 do SWZ.</w:t>
      </w:r>
    </w:p>
    <w:p w14:paraId="51D8CE76" w14:textId="47D69609" w:rsidR="00D16B70" w:rsidRPr="005B1E92" w:rsidRDefault="00884ADF" w:rsidP="00026958">
      <w:pPr>
        <w:pStyle w:val="Akapitzlist"/>
        <w:numPr>
          <w:ilvl w:val="0"/>
          <w:numId w:val="5"/>
        </w:numPr>
        <w:tabs>
          <w:tab w:val="clear" w:pos="1427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5B1E92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DB1099" w:rsidRPr="005B1E92">
        <w:rPr>
          <w:rFonts w:asciiTheme="minorHAnsi" w:hAnsiTheme="minorHAnsi" w:cstheme="minorHAnsi"/>
          <w:sz w:val="22"/>
          <w:szCs w:val="22"/>
        </w:rPr>
        <w:t xml:space="preserve">ypełniony Załącznik </w:t>
      </w:r>
      <w:r w:rsidRPr="005B1E92">
        <w:rPr>
          <w:rFonts w:asciiTheme="minorHAnsi" w:hAnsiTheme="minorHAnsi" w:cstheme="minorHAnsi"/>
          <w:sz w:val="22"/>
          <w:szCs w:val="22"/>
        </w:rPr>
        <w:t>n</w:t>
      </w:r>
      <w:r w:rsidR="00DB1099" w:rsidRPr="005B1E92">
        <w:rPr>
          <w:rFonts w:asciiTheme="minorHAnsi" w:hAnsiTheme="minorHAnsi" w:cstheme="minorHAnsi"/>
          <w:sz w:val="22"/>
          <w:szCs w:val="22"/>
        </w:rPr>
        <w:t xml:space="preserve">r 2 do </w:t>
      </w:r>
      <w:r w:rsidRPr="005B1E92">
        <w:rPr>
          <w:rFonts w:asciiTheme="minorHAnsi" w:hAnsiTheme="minorHAnsi" w:cstheme="minorHAnsi"/>
          <w:sz w:val="22"/>
          <w:szCs w:val="22"/>
        </w:rPr>
        <w:t>SWZ</w:t>
      </w:r>
      <w:r w:rsidR="00DB1099" w:rsidRPr="005B1E92">
        <w:rPr>
          <w:rFonts w:asciiTheme="minorHAnsi" w:hAnsiTheme="minorHAnsi" w:cstheme="minorHAnsi"/>
          <w:sz w:val="22"/>
          <w:szCs w:val="22"/>
        </w:rPr>
        <w:t xml:space="preserve"> zawierający</w:t>
      </w:r>
      <w:r w:rsidRPr="005B1E92">
        <w:rPr>
          <w:rFonts w:asciiTheme="minorHAnsi" w:hAnsiTheme="minorHAnsi" w:cstheme="minorHAnsi"/>
          <w:sz w:val="22"/>
          <w:szCs w:val="22"/>
        </w:rPr>
        <w:t xml:space="preserve"> </w:t>
      </w:r>
      <w:r w:rsidR="00D16B70" w:rsidRPr="005B1E92">
        <w:rPr>
          <w:rFonts w:asciiTheme="minorHAnsi" w:hAnsiTheme="minorHAnsi" w:cstheme="minorHAnsi"/>
          <w:sz w:val="22"/>
          <w:szCs w:val="22"/>
        </w:rPr>
        <w:t>parametry jakościowe</w:t>
      </w:r>
      <w:r w:rsidR="00816A0B" w:rsidRPr="005B1E92">
        <w:rPr>
          <w:rFonts w:asciiTheme="minorHAnsi" w:hAnsiTheme="minorHAnsi" w:cstheme="minorHAnsi"/>
          <w:sz w:val="22"/>
          <w:szCs w:val="22"/>
        </w:rPr>
        <w:t xml:space="preserve"> oferowanego przedmiotu dostawy.</w:t>
      </w:r>
    </w:p>
    <w:p w14:paraId="057570EB" w14:textId="2178BAD7" w:rsidR="00DB1099" w:rsidRDefault="00DB1099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884ADF">
        <w:rPr>
          <w:rFonts w:asciiTheme="minorHAnsi" w:hAnsiTheme="minorHAnsi" w:cstheme="minorHAnsi"/>
          <w:bCs/>
          <w:sz w:val="22"/>
        </w:rPr>
        <w:t>Wykaz przedmiotowych środków dowodowych</w:t>
      </w:r>
      <w:r w:rsidR="006732D9" w:rsidRPr="00884ADF">
        <w:rPr>
          <w:rFonts w:asciiTheme="minorHAnsi" w:hAnsiTheme="minorHAnsi" w:cstheme="minorHAnsi"/>
          <w:bCs/>
          <w:sz w:val="22"/>
        </w:rPr>
        <w:t xml:space="preserve"> złożonych wraz z ofertą</w:t>
      </w:r>
    </w:p>
    <w:p w14:paraId="2FA49FE6" w14:textId="52AF150F" w:rsidR="00F16F39" w:rsidRDefault="00F035F3" w:rsidP="00F16F39">
      <w:pPr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 odniesieniu do części 1:</w:t>
      </w:r>
    </w:p>
    <w:p w14:paraId="4785A119" w14:textId="6379D88A" w:rsidR="004A3F1E" w:rsidRPr="00E30E56" w:rsidRDefault="004A3F1E" w:rsidP="00D968B9">
      <w:pPr>
        <w:pStyle w:val="Akapitzlist"/>
        <w:numPr>
          <w:ilvl w:val="0"/>
          <w:numId w:val="19"/>
        </w:numPr>
        <w:spacing w:before="60" w:after="60"/>
        <w:ind w:left="1134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0E56">
        <w:rPr>
          <w:rFonts w:asciiTheme="minorHAnsi" w:hAnsiTheme="minorHAnsi" w:cstheme="minorHAnsi"/>
          <w:bCs/>
          <w:sz w:val="22"/>
          <w:szCs w:val="22"/>
        </w:rPr>
        <w:t>d</w:t>
      </w:r>
      <w:r w:rsidR="003D39BC" w:rsidRPr="00E30E56">
        <w:rPr>
          <w:rFonts w:asciiTheme="minorHAnsi" w:hAnsiTheme="minorHAnsi" w:cstheme="minorHAnsi"/>
          <w:bCs/>
          <w:sz w:val="22"/>
          <w:szCs w:val="22"/>
        </w:rPr>
        <w:t xml:space="preserve">okumenty (katalog, folder lub dokumentacja techniczna) pochodzące od producenta </w:t>
      </w:r>
      <w:r w:rsidR="001C3C28">
        <w:rPr>
          <w:rFonts w:asciiTheme="minorHAnsi" w:hAnsiTheme="minorHAnsi" w:cstheme="minorHAnsi"/>
          <w:bCs/>
          <w:sz w:val="22"/>
          <w:szCs w:val="22"/>
        </w:rPr>
        <w:t xml:space="preserve">wszystkich </w:t>
      </w:r>
      <w:r w:rsidR="003D39BC" w:rsidRPr="00E30E56">
        <w:rPr>
          <w:rFonts w:asciiTheme="minorHAnsi" w:hAnsiTheme="minorHAnsi" w:cstheme="minorHAnsi"/>
          <w:bCs/>
          <w:sz w:val="22"/>
          <w:szCs w:val="22"/>
        </w:rPr>
        <w:t>oferowan</w:t>
      </w:r>
      <w:r w:rsidR="001C3C28">
        <w:rPr>
          <w:rFonts w:asciiTheme="minorHAnsi" w:hAnsiTheme="minorHAnsi" w:cstheme="minorHAnsi"/>
          <w:bCs/>
          <w:sz w:val="22"/>
          <w:szCs w:val="22"/>
        </w:rPr>
        <w:t>ych</w:t>
      </w:r>
      <w:r w:rsidR="00F16F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76DA">
        <w:rPr>
          <w:rFonts w:asciiTheme="minorHAnsi" w:hAnsiTheme="minorHAnsi" w:cstheme="minorHAnsi"/>
          <w:bCs/>
          <w:sz w:val="22"/>
          <w:szCs w:val="22"/>
        </w:rPr>
        <w:t>u</w:t>
      </w:r>
      <w:r w:rsidR="00F076DA" w:rsidRPr="00D1360B">
        <w:rPr>
          <w:rFonts w:asciiTheme="minorHAnsi" w:hAnsiTheme="minorHAnsi" w:cstheme="minorHAnsi"/>
          <w:bCs/>
          <w:sz w:val="22"/>
          <w:szCs w:val="22"/>
        </w:rPr>
        <w:t>rządze</w:t>
      </w:r>
      <w:r w:rsidR="00DD7B26">
        <w:rPr>
          <w:rFonts w:asciiTheme="minorHAnsi" w:hAnsiTheme="minorHAnsi" w:cstheme="minorHAnsi"/>
          <w:bCs/>
          <w:sz w:val="22"/>
          <w:szCs w:val="22"/>
        </w:rPr>
        <w:t>ń</w:t>
      </w:r>
      <w:r w:rsidR="00F076DA">
        <w:rPr>
          <w:rFonts w:asciiTheme="minorHAnsi" w:hAnsiTheme="minorHAnsi" w:cstheme="minorHAnsi"/>
          <w:bCs/>
          <w:sz w:val="22"/>
          <w:szCs w:val="22"/>
        </w:rPr>
        <w:t>,</w:t>
      </w:r>
      <w:r w:rsidR="00F462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39BC" w:rsidRPr="00E30E56">
        <w:rPr>
          <w:rFonts w:asciiTheme="minorHAnsi" w:hAnsiTheme="minorHAnsi" w:cstheme="minorHAnsi"/>
          <w:bCs/>
          <w:sz w:val="22"/>
          <w:szCs w:val="22"/>
        </w:rPr>
        <w:t>zawierające parametry jakościowe określone w</w:t>
      </w:r>
      <w:r w:rsidR="00F16F39">
        <w:rPr>
          <w:rFonts w:asciiTheme="minorHAnsi" w:hAnsiTheme="minorHAnsi" w:cstheme="minorHAnsi"/>
          <w:bCs/>
          <w:sz w:val="22"/>
          <w:szCs w:val="22"/>
        </w:rPr>
        <w:t> </w:t>
      </w:r>
      <w:r w:rsidR="003D39BC" w:rsidRPr="00E30E56">
        <w:rPr>
          <w:rFonts w:asciiTheme="minorHAnsi" w:hAnsiTheme="minorHAnsi" w:cstheme="minorHAnsi"/>
          <w:bCs/>
          <w:sz w:val="22"/>
          <w:szCs w:val="22"/>
        </w:rPr>
        <w:t>Załączniku nr 2 do SWZ w punktach oznaczonych indeksem DT</w:t>
      </w:r>
      <w:r w:rsidRPr="00E30E5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F228BDC" w14:textId="4882C886" w:rsidR="00F16F39" w:rsidRPr="00F16F39" w:rsidRDefault="00F16F39" w:rsidP="00F035F3">
      <w:pPr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bCs/>
          <w:sz w:val="22"/>
        </w:rPr>
      </w:pPr>
      <w:r w:rsidRPr="00F16F39">
        <w:rPr>
          <w:rFonts w:asciiTheme="minorHAnsi" w:hAnsiTheme="minorHAnsi" w:cstheme="minorHAnsi"/>
          <w:bCs/>
          <w:sz w:val="22"/>
        </w:rPr>
        <w:t xml:space="preserve">W odniesieniu do części </w:t>
      </w:r>
      <w:r>
        <w:rPr>
          <w:rFonts w:asciiTheme="minorHAnsi" w:hAnsiTheme="minorHAnsi" w:cstheme="minorHAnsi"/>
          <w:bCs/>
          <w:sz w:val="22"/>
        </w:rPr>
        <w:t>2</w:t>
      </w:r>
      <w:r w:rsidRPr="00F16F39">
        <w:rPr>
          <w:rFonts w:asciiTheme="minorHAnsi" w:hAnsiTheme="minorHAnsi" w:cstheme="minorHAnsi"/>
          <w:bCs/>
          <w:sz w:val="22"/>
        </w:rPr>
        <w:t>:</w:t>
      </w:r>
    </w:p>
    <w:p w14:paraId="4265595A" w14:textId="5A399E8E" w:rsidR="00F16F39" w:rsidRDefault="00F16F39" w:rsidP="006216E7">
      <w:pPr>
        <w:pStyle w:val="Akapitzlist"/>
        <w:numPr>
          <w:ilvl w:val="0"/>
          <w:numId w:val="31"/>
        </w:numPr>
        <w:spacing w:before="60" w:after="60"/>
        <w:ind w:left="1134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5C371A">
        <w:rPr>
          <w:rFonts w:asciiTheme="minorHAnsi" w:hAnsiTheme="minorHAnsi" w:cstheme="minorHAnsi"/>
          <w:bCs/>
          <w:sz w:val="22"/>
        </w:rPr>
        <w:t xml:space="preserve">dokumenty (katalog, folder lub dokumentacja techniczna) pochodzące od producenta oferowanych </w:t>
      </w:r>
      <w:r w:rsidR="001C3C28">
        <w:rPr>
          <w:rFonts w:asciiTheme="minorHAnsi" w:hAnsiTheme="minorHAnsi" w:cstheme="minorHAnsi"/>
          <w:bCs/>
          <w:sz w:val="22"/>
        </w:rPr>
        <w:t>urządzeń</w:t>
      </w:r>
      <w:r w:rsidRPr="005C371A">
        <w:rPr>
          <w:rFonts w:asciiTheme="minorHAnsi" w:hAnsiTheme="minorHAnsi" w:cstheme="minorHAnsi"/>
          <w:bCs/>
          <w:sz w:val="22"/>
        </w:rPr>
        <w:t xml:space="preserve"> zawierające parametry jakościowe oferowanego towaru określone w</w:t>
      </w:r>
      <w:r w:rsidR="001C3C28">
        <w:rPr>
          <w:rFonts w:asciiTheme="minorHAnsi" w:hAnsiTheme="minorHAnsi" w:cstheme="minorHAnsi"/>
          <w:bCs/>
          <w:sz w:val="22"/>
        </w:rPr>
        <w:t> </w:t>
      </w:r>
      <w:r w:rsidRPr="005C371A">
        <w:rPr>
          <w:rFonts w:asciiTheme="minorHAnsi" w:hAnsiTheme="minorHAnsi" w:cstheme="minorHAnsi"/>
          <w:bCs/>
          <w:sz w:val="22"/>
        </w:rPr>
        <w:t>Załączniku nr 2 do SWZ w punktach oznaczonych indeksem DT</w:t>
      </w:r>
      <w:r w:rsidR="001C3C28">
        <w:rPr>
          <w:rFonts w:asciiTheme="minorHAnsi" w:hAnsiTheme="minorHAnsi" w:cstheme="minorHAnsi"/>
          <w:bCs/>
          <w:sz w:val="22"/>
        </w:rPr>
        <w:t>.</w:t>
      </w:r>
    </w:p>
    <w:p w14:paraId="28503C56" w14:textId="4E000285" w:rsidR="001C3C28" w:rsidRPr="001C3C28" w:rsidRDefault="001C3C28" w:rsidP="001C3C28">
      <w:pPr>
        <w:spacing w:before="60" w:after="60"/>
        <w:ind w:left="426"/>
        <w:jc w:val="both"/>
        <w:rPr>
          <w:rFonts w:asciiTheme="minorHAnsi" w:hAnsiTheme="minorHAnsi" w:cstheme="minorHAnsi"/>
          <w:bCs/>
          <w:sz w:val="22"/>
        </w:rPr>
      </w:pPr>
      <w:r w:rsidRPr="00F46213">
        <w:rPr>
          <w:rFonts w:asciiTheme="minorHAnsi" w:hAnsiTheme="minorHAnsi" w:cstheme="minorHAnsi"/>
          <w:b/>
          <w:sz w:val="22"/>
          <w:szCs w:val="22"/>
        </w:rPr>
        <w:t>Zaleca się, aby w/w dokumenty potwierdzające zgodność z wymaganiami określonymi przez Zamawiającego były odpowiednio oznaczone, tj. Wykonawcy powinni oznaczyć plik/dokument, której pozycji Opisu przedmiotu zamówienia – „Wymagane minimalne parametry jakościowe” on dotyczy</w:t>
      </w:r>
      <w:r w:rsidRPr="00E30E56">
        <w:rPr>
          <w:rFonts w:asciiTheme="minorHAnsi" w:hAnsiTheme="minorHAnsi" w:cstheme="minorHAnsi"/>
          <w:bCs/>
          <w:sz w:val="22"/>
          <w:szCs w:val="22"/>
        </w:rPr>
        <w:t>;</w:t>
      </w:r>
    </w:p>
    <w:p w14:paraId="30B8DFD2" w14:textId="021DAD15" w:rsidR="00737B70" w:rsidRPr="004A3F1E" w:rsidRDefault="00427F47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4A3F1E">
        <w:rPr>
          <w:rFonts w:asciiTheme="minorHAnsi" w:hAnsiTheme="minorHAnsi" w:cstheme="minorHAnsi"/>
          <w:bCs/>
          <w:sz w:val="22"/>
        </w:rPr>
        <w:t xml:space="preserve">Wykaz oświadczeń i dokumentów </w:t>
      </w:r>
      <w:r w:rsidR="002D1DC4" w:rsidRPr="004A3F1E">
        <w:rPr>
          <w:rFonts w:asciiTheme="minorHAnsi" w:hAnsiTheme="minorHAnsi" w:cstheme="minorHAnsi"/>
          <w:bCs/>
          <w:sz w:val="22"/>
        </w:rPr>
        <w:t>złożonych wraz z ofertą</w:t>
      </w:r>
      <w:r w:rsidRPr="004A3F1E">
        <w:rPr>
          <w:rFonts w:asciiTheme="minorHAnsi" w:hAnsiTheme="minorHAnsi" w:cstheme="minorHAnsi"/>
          <w:bCs/>
          <w:sz w:val="22"/>
        </w:rPr>
        <w:t>:</w:t>
      </w:r>
    </w:p>
    <w:p w14:paraId="3F6F3A01" w14:textId="169EBABE" w:rsidR="00A65F13" w:rsidRPr="00F035F3" w:rsidRDefault="00884ADF" w:rsidP="00523801">
      <w:pPr>
        <w:pStyle w:val="Akapitzlist"/>
        <w:numPr>
          <w:ilvl w:val="0"/>
          <w:numId w:val="32"/>
        </w:numPr>
        <w:spacing w:before="120" w:after="120"/>
        <w:ind w:left="850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035F3">
        <w:rPr>
          <w:rFonts w:asciiTheme="minorHAnsi" w:hAnsiTheme="minorHAnsi" w:cstheme="minorHAnsi"/>
          <w:bCs/>
          <w:sz w:val="22"/>
        </w:rPr>
        <w:t>o</w:t>
      </w:r>
      <w:r w:rsidR="00815043" w:rsidRPr="00F035F3">
        <w:rPr>
          <w:rFonts w:asciiTheme="minorHAnsi" w:hAnsiTheme="minorHAnsi" w:cstheme="minorHAnsi"/>
          <w:bCs/>
          <w:sz w:val="22"/>
        </w:rPr>
        <w:t xml:space="preserve">świadczenie </w:t>
      </w:r>
      <w:r w:rsidRPr="00F035F3">
        <w:rPr>
          <w:rFonts w:asciiTheme="minorHAnsi" w:hAnsiTheme="minorHAnsi" w:cstheme="minorHAnsi"/>
          <w:bCs/>
          <w:sz w:val="22"/>
        </w:rPr>
        <w:t>w</w:t>
      </w:r>
      <w:r w:rsidR="00815043" w:rsidRPr="00F035F3">
        <w:rPr>
          <w:rFonts w:asciiTheme="minorHAnsi" w:hAnsiTheme="minorHAnsi" w:cstheme="minorHAnsi"/>
          <w:bCs/>
          <w:sz w:val="22"/>
        </w:rPr>
        <w:t xml:space="preserve">ykonawcy o niepodleganiu wykluczeniu w zakresie wskazanym w Rozdziale VII </w:t>
      </w:r>
      <w:r w:rsidRPr="00F035F3">
        <w:rPr>
          <w:rFonts w:asciiTheme="minorHAnsi" w:hAnsiTheme="minorHAnsi" w:cstheme="minorHAnsi"/>
          <w:bCs/>
          <w:sz w:val="22"/>
        </w:rPr>
        <w:t>SWZ</w:t>
      </w:r>
      <w:r w:rsidR="00815043" w:rsidRPr="00F035F3">
        <w:rPr>
          <w:rFonts w:asciiTheme="minorHAnsi" w:hAnsiTheme="minorHAnsi" w:cstheme="minorHAnsi"/>
          <w:bCs/>
          <w:sz w:val="22"/>
        </w:rPr>
        <w:t xml:space="preserve">  z</w:t>
      </w:r>
      <w:r w:rsidR="008F0728" w:rsidRPr="00F035F3">
        <w:rPr>
          <w:rFonts w:asciiTheme="minorHAnsi" w:hAnsiTheme="minorHAnsi" w:cstheme="minorHAnsi"/>
          <w:bCs/>
          <w:sz w:val="22"/>
        </w:rPr>
        <w:t> </w:t>
      </w:r>
      <w:r w:rsidR="00815043" w:rsidRPr="00F035F3">
        <w:rPr>
          <w:rFonts w:asciiTheme="minorHAnsi" w:hAnsiTheme="minorHAnsi" w:cstheme="minorHAnsi"/>
          <w:bCs/>
          <w:sz w:val="22"/>
        </w:rPr>
        <w:t>zastrzeżeniem wymogów określonych poniżej:</w:t>
      </w:r>
    </w:p>
    <w:p w14:paraId="2911137A" w14:textId="4304D568" w:rsidR="00B23342" w:rsidRPr="00A0163F" w:rsidRDefault="00815043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o</w:t>
      </w:r>
      <w:r w:rsidR="00AB5D5A" w:rsidRPr="00A0163F">
        <w:rPr>
          <w:rFonts w:asciiTheme="minorHAnsi" w:hAnsiTheme="minorHAnsi" w:cstheme="minorHAnsi"/>
          <w:sz w:val="22"/>
        </w:rPr>
        <w:t>świadczenie</w:t>
      </w:r>
      <w:r w:rsidRPr="00A0163F">
        <w:rPr>
          <w:rFonts w:asciiTheme="minorHAnsi" w:hAnsiTheme="minorHAnsi" w:cstheme="minorHAnsi"/>
          <w:sz w:val="22"/>
        </w:rPr>
        <w:t>, o którym mowa w pkt 1</w:t>
      </w:r>
      <w:r w:rsidR="00AB5D5A" w:rsidRPr="00A0163F">
        <w:rPr>
          <w:rFonts w:asciiTheme="minorHAnsi" w:hAnsiTheme="minorHAnsi" w:cstheme="minorHAnsi"/>
          <w:sz w:val="22"/>
        </w:rPr>
        <w:t xml:space="preserve"> </w:t>
      </w:r>
      <w:r w:rsidR="00884ADF">
        <w:rPr>
          <w:rFonts w:asciiTheme="minorHAnsi" w:hAnsiTheme="minorHAnsi" w:cstheme="minorHAnsi"/>
          <w:sz w:val="22"/>
        </w:rPr>
        <w:t>w</w:t>
      </w:r>
      <w:r w:rsidR="00AB5D5A" w:rsidRPr="00A0163F">
        <w:rPr>
          <w:rFonts w:asciiTheme="minorHAnsi" w:hAnsiTheme="minorHAnsi" w:cstheme="minorHAnsi"/>
          <w:sz w:val="22"/>
        </w:rPr>
        <w:t xml:space="preserve">ykonawca </w:t>
      </w:r>
      <w:r w:rsidRPr="00A0163F">
        <w:rPr>
          <w:rFonts w:asciiTheme="minorHAnsi" w:hAnsiTheme="minorHAnsi" w:cstheme="minorHAnsi"/>
          <w:sz w:val="22"/>
        </w:rPr>
        <w:t>składa</w:t>
      </w:r>
      <w:r w:rsidR="00AB5D5A" w:rsidRPr="00A0163F">
        <w:rPr>
          <w:rFonts w:asciiTheme="minorHAnsi" w:hAnsiTheme="minorHAnsi" w:cstheme="minorHAnsi"/>
          <w:sz w:val="22"/>
        </w:rPr>
        <w:t xml:space="preserve"> </w:t>
      </w:r>
      <w:r w:rsidR="0042327F" w:rsidRPr="00A0163F">
        <w:rPr>
          <w:rFonts w:asciiTheme="minorHAnsi" w:hAnsiTheme="minorHAnsi" w:cstheme="minorHAnsi"/>
          <w:sz w:val="22"/>
        </w:rPr>
        <w:t xml:space="preserve">na formularzu </w:t>
      </w:r>
      <w:r w:rsidR="00AB5D5A" w:rsidRPr="00A0163F">
        <w:rPr>
          <w:rFonts w:asciiTheme="minorHAnsi" w:hAnsiTheme="minorHAnsi" w:cstheme="minorHAnsi"/>
          <w:sz w:val="22"/>
        </w:rPr>
        <w:t xml:space="preserve">stanowiącym </w:t>
      </w:r>
      <w:r w:rsidR="00AB5D5A" w:rsidRPr="002B5B47">
        <w:rPr>
          <w:rFonts w:asciiTheme="minorHAnsi" w:hAnsiTheme="minorHAnsi" w:cstheme="minorHAnsi"/>
          <w:bCs/>
          <w:sz w:val="22"/>
        </w:rPr>
        <w:t xml:space="preserve">Załącznik </w:t>
      </w:r>
      <w:r w:rsidR="008A5D06" w:rsidRPr="002B5B47">
        <w:rPr>
          <w:rFonts w:asciiTheme="minorHAnsi" w:hAnsiTheme="minorHAnsi" w:cstheme="minorHAnsi"/>
          <w:bCs/>
          <w:sz w:val="22"/>
        </w:rPr>
        <w:t>n</w:t>
      </w:r>
      <w:r w:rsidR="00AB5D5A" w:rsidRPr="002B5B47">
        <w:rPr>
          <w:rFonts w:asciiTheme="minorHAnsi" w:hAnsiTheme="minorHAnsi" w:cstheme="minorHAnsi"/>
          <w:bCs/>
          <w:sz w:val="22"/>
        </w:rPr>
        <w:t xml:space="preserve">r 3 do </w:t>
      </w:r>
      <w:r w:rsidR="00884ADF" w:rsidRPr="002B5B47">
        <w:rPr>
          <w:rFonts w:asciiTheme="minorHAnsi" w:hAnsiTheme="minorHAnsi" w:cstheme="minorHAnsi"/>
          <w:bCs/>
          <w:sz w:val="22"/>
        </w:rPr>
        <w:t>SWZ</w:t>
      </w:r>
      <w:r w:rsidR="00AB5D5A" w:rsidRPr="008A5D06">
        <w:rPr>
          <w:rFonts w:asciiTheme="minorHAnsi" w:hAnsiTheme="minorHAnsi" w:cstheme="minorHAnsi"/>
          <w:bCs/>
          <w:sz w:val="22"/>
        </w:rPr>
        <w:t>.</w:t>
      </w:r>
      <w:r w:rsidR="00AB5D5A" w:rsidRPr="00A0163F">
        <w:rPr>
          <w:rFonts w:asciiTheme="minorHAnsi" w:hAnsiTheme="minorHAnsi" w:cstheme="minorHAnsi"/>
          <w:sz w:val="22"/>
        </w:rPr>
        <w:t xml:space="preserve"> </w:t>
      </w:r>
      <w:r w:rsidR="0042327F" w:rsidRPr="00A0163F">
        <w:rPr>
          <w:rFonts w:asciiTheme="minorHAnsi" w:hAnsiTheme="minorHAnsi" w:cstheme="minorHAnsi"/>
          <w:sz w:val="22"/>
        </w:rPr>
        <w:t>Oświadczenie, o którym mowa powyżej</w:t>
      </w:r>
      <w:r w:rsidR="00AB5D5A" w:rsidRPr="00A0163F">
        <w:rPr>
          <w:rFonts w:asciiTheme="minorHAnsi" w:hAnsiTheme="minorHAnsi" w:cstheme="minorHAnsi"/>
          <w:sz w:val="22"/>
        </w:rPr>
        <w:t xml:space="preserve">, </w:t>
      </w:r>
      <w:r w:rsidR="0042327F" w:rsidRPr="00A0163F">
        <w:rPr>
          <w:rFonts w:asciiTheme="minorHAnsi" w:hAnsiTheme="minorHAnsi" w:cstheme="minorHAnsi"/>
          <w:sz w:val="22"/>
        </w:rPr>
        <w:t>stanowi dowód potwierdzający brak podstaw wykluczenia, na dzień składania ofert, tymczasowo zastępujący wymagane przez Zamawiającego podmiotowe środki dowodowe</w:t>
      </w:r>
      <w:r w:rsidR="00884ADF">
        <w:rPr>
          <w:rFonts w:asciiTheme="minorHAnsi" w:hAnsiTheme="minorHAnsi" w:cstheme="minorHAnsi"/>
          <w:sz w:val="22"/>
        </w:rPr>
        <w:t>;</w:t>
      </w:r>
    </w:p>
    <w:p w14:paraId="0F25045E" w14:textId="53AA6A60" w:rsidR="00B23342" w:rsidRDefault="00815043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</w:t>
      </w:r>
      <w:r w:rsidR="00AB5D5A" w:rsidRPr="00A0163F">
        <w:rPr>
          <w:rFonts w:asciiTheme="minorHAnsi" w:hAnsiTheme="minorHAnsi" w:cstheme="minorHAnsi"/>
          <w:sz w:val="22"/>
        </w:rPr>
        <w:t xml:space="preserve"> przypadku wspólnego ubiegania się o zamówienie przez </w:t>
      </w:r>
      <w:r w:rsidR="00884ADF">
        <w:rPr>
          <w:rFonts w:asciiTheme="minorHAnsi" w:hAnsiTheme="minorHAnsi" w:cstheme="minorHAnsi"/>
          <w:sz w:val="22"/>
        </w:rPr>
        <w:t>w</w:t>
      </w:r>
      <w:r w:rsidR="00AB5D5A" w:rsidRPr="00A0163F">
        <w:rPr>
          <w:rFonts w:asciiTheme="minorHAnsi" w:hAnsiTheme="minorHAnsi" w:cstheme="minorHAnsi"/>
          <w:sz w:val="22"/>
        </w:rPr>
        <w:t xml:space="preserve">ykonawców, oświadczenie, </w:t>
      </w:r>
      <w:r w:rsidRPr="00A0163F">
        <w:rPr>
          <w:rFonts w:asciiTheme="minorHAnsi" w:hAnsiTheme="minorHAnsi" w:cstheme="minorHAnsi"/>
          <w:sz w:val="22"/>
        </w:rPr>
        <w:t>o</w:t>
      </w:r>
      <w:r w:rsidR="00835669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>którym mowa w pkt 1</w:t>
      </w:r>
      <w:r w:rsidR="001076AF" w:rsidRPr="00A0163F">
        <w:rPr>
          <w:rFonts w:asciiTheme="minorHAnsi" w:hAnsiTheme="minorHAnsi" w:cstheme="minorHAnsi"/>
          <w:sz w:val="22"/>
        </w:rPr>
        <w:t xml:space="preserve">, </w:t>
      </w:r>
      <w:r w:rsidR="0042327F" w:rsidRPr="00A0163F">
        <w:rPr>
          <w:rFonts w:asciiTheme="minorHAnsi" w:hAnsiTheme="minorHAnsi" w:cstheme="minorHAnsi"/>
          <w:sz w:val="22"/>
        </w:rPr>
        <w:t xml:space="preserve">składa każdy z </w:t>
      </w:r>
      <w:r w:rsidR="00884ADF">
        <w:rPr>
          <w:rFonts w:asciiTheme="minorHAnsi" w:hAnsiTheme="minorHAnsi" w:cstheme="minorHAnsi"/>
          <w:sz w:val="22"/>
        </w:rPr>
        <w:t>w</w:t>
      </w:r>
      <w:r w:rsidR="0042327F" w:rsidRPr="00A0163F">
        <w:rPr>
          <w:rFonts w:asciiTheme="minorHAnsi" w:hAnsiTheme="minorHAnsi" w:cstheme="minorHAnsi"/>
          <w:sz w:val="22"/>
        </w:rPr>
        <w:t xml:space="preserve">ykonawców. Oświadczenia te potwierdzają brak podstaw wykluczenia </w:t>
      </w:r>
    </w:p>
    <w:p w14:paraId="2A03B00C" w14:textId="024E11A3" w:rsidR="00523801" w:rsidRPr="00A0163F" w:rsidRDefault="00523801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813049">
        <w:rPr>
          <w:rFonts w:asciiTheme="minorHAnsi" w:hAnsiTheme="minorHAnsi" w:cstheme="minorHAnsi"/>
          <w:sz w:val="22"/>
        </w:rPr>
        <w:t>ykonawca może wykorzystać oświadczenie, o którym mowa w pkt 1, złożone w odrębnym postępowaniu o udzielenie zamówienia, jeżeli potwierdzi, że informacje w nim zawarte pozostają prawidłowe.</w:t>
      </w:r>
    </w:p>
    <w:p w14:paraId="66FF335D" w14:textId="3E9A8007" w:rsidR="005A08FC" w:rsidRPr="00F035F3" w:rsidRDefault="006732D9" w:rsidP="00D968B9">
      <w:pPr>
        <w:pStyle w:val="Akapitzlist"/>
        <w:numPr>
          <w:ilvl w:val="0"/>
          <w:numId w:val="32"/>
        </w:numPr>
        <w:spacing w:before="120" w:after="120"/>
        <w:ind w:left="851"/>
        <w:jc w:val="both"/>
        <w:rPr>
          <w:rFonts w:asciiTheme="minorHAnsi" w:hAnsiTheme="minorHAnsi" w:cstheme="minorHAnsi"/>
          <w:bCs/>
          <w:sz w:val="22"/>
        </w:rPr>
      </w:pPr>
      <w:r w:rsidRPr="00F035F3">
        <w:rPr>
          <w:rFonts w:asciiTheme="minorHAnsi" w:hAnsiTheme="minorHAnsi" w:cstheme="minorHAnsi"/>
          <w:bCs/>
          <w:sz w:val="22"/>
        </w:rPr>
        <w:t xml:space="preserve">Jeżeli w imieniu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 xml:space="preserve">ykonawcy działa osoba, której umocowanie do jego reprezentowania nie wynika z dokumentu rejestrowego –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 xml:space="preserve">ykonawca składa pełnomocnictwo lub inny dokument potwierdzający umocowanie do reprezentowania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 xml:space="preserve">ykonawcy. Postanowienia pkt 3 stosuje się odpowiednio do osoby działającej w imieniu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>ykonawców wspólnie ubiegających się o</w:t>
      </w:r>
      <w:r w:rsidR="001D0CE8" w:rsidRPr="00F035F3">
        <w:rPr>
          <w:rFonts w:asciiTheme="minorHAnsi" w:hAnsiTheme="minorHAnsi" w:cstheme="minorHAnsi"/>
          <w:bCs/>
          <w:sz w:val="22"/>
        </w:rPr>
        <w:t> </w:t>
      </w:r>
      <w:r w:rsidRPr="00F035F3">
        <w:rPr>
          <w:rFonts w:asciiTheme="minorHAnsi" w:hAnsiTheme="minorHAnsi" w:cstheme="minorHAnsi"/>
          <w:bCs/>
          <w:sz w:val="22"/>
        </w:rPr>
        <w:t xml:space="preserve">udzielenie zamówienia publicznego oraz do osoby działającej w imieniu podmiotu udostępniającego zasoby na zasadach określonych w art. 118 ustawy </w:t>
      </w:r>
      <w:r w:rsidR="00AE1460" w:rsidRPr="00F035F3">
        <w:rPr>
          <w:rFonts w:asciiTheme="minorHAnsi" w:hAnsiTheme="minorHAnsi" w:cstheme="minorHAnsi"/>
          <w:bCs/>
          <w:sz w:val="22"/>
        </w:rPr>
        <w:t>Pzp</w:t>
      </w:r>
      <w:r w:rsidR="00643F74" w:rsidRPr="00F035F3">
        <w:rPr>
          <w:rFonts w:asciiTheme="minorHAnsi" w:hAnsiTheme="minorHAnsi" w:cstheme="minorHAnsi"/>
          <w:bCs/>
          <w:sz w:val="22"/>
        </w:rPr>
        <w:t xml:space="preserve"> lub podwykonawcy niebędącego podmiotem udostepniającym zasoby na takich zasadach</w:t>
      </w:r>
      <w:r w:rsidRPr="00F035F3">
        <w:rPr>
          <w:rFonts w:asciiTheme="minorHAnsi" w:hAnsiTheme="minorHAnsi" w:cstheme="minorHAnsi"/>
          <w:bCs/>
          <w:sz w:val="22"/>
        </w:rPr>
        <w:t>.</w:t>
      </w:r>
    </w:p>
    <w:p w14:paraId="676259B0" w14:textId="5E82FA02" w:rsidR="004828A9" w:rsidRPr="00026958" w:rsidRDefault="00487EA6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026958">
        <w:rPr>
          <w:rFonts w:asciiTheme="minorHAnsi" w:hAnsiTheme="minorHAnsi" w:cstheme="minorHAnsi"/>
          <w:bCs/>
          <w:sz w:val="22"/>
        </w:rPr>
        <w:t xml:space="preserve">Wykonawca, który podlega wykluczeniu na podstawie art. </w:t>
      </w:r>
      <w:r w:rsidR="0009663E" w:rsidRPr="00026958">
        <w:rPr>
          <w:rFonts w:asciiTheme="minorHAnsi" w:hAnsiTheme="minorHAnsi" w:cstheme="minorHAnsi"/>
          <w:bCs/>
          <w:sz w:val="22"/>
        </w:rPr>
        <w:t>108</w:t>
      </w:r>
      <w:r w:rsidRPr="00026958">
        <w:rPr>
          <w:rFonts w:asciiTheme="minorHAnsi" w:hAnsiTheme="minorHAnsi" w:cstheme="minorHAnsi"/>
          <w:bCs/>
          <w:sz w:val="22"/>
        </w:rPr>
        <w:t xml:space="preserve"> ust. 1 pkt </w:t>
      </w:r>
      <w:r w:rsidR="0009663E" w:rsidRPr="00026958">
        <w:rPr>
          <w:rFonts w:asciiTheme="minorHAnsi" w:hAnsiTheme="minorHAnsi" w:cstheme="minorHAnsi"/>
          <w:bCs/>
          <w:sz w:val="22"/>
        </w:rPr>
        <w:t>1, 2 i 5</w:t>
      </w:r>
      <w:r w:rsidR="00D573F7" w:rsidRPr="00026958">
        <w:rPr>
          <w:rFonts w:asciiTheme="minorHAnsi" w:hAnsiTheme="minorHAnsi" w:cstheme="minorHAnsi"/>
          <w:bCs/>
          <w:sz w:val="22"/>
        </w:rPr>
        <w:t xml:space="preserve">, </w:t>
      </w:r>
      <w:r w:rsidRPr="00026958">
        <w:rPr>
          <w:rFonts w:asciiTheme="minorHAnsi" w:hAnsiTheme="minorHAnsi" w:cstheme="minorHAnsi"/>
          <w:bCs/>
          <w:sz w:val="22"/>
        </w:rPr>
        <w:t>może</w:t>
      </w:r>
      <w:r w:rsidR="00D573F7" w:rsidRPr="00026958">
        <w:rPr>
          <w:rFonts w:asciiTheme="minorHAnsi" w:hAnsiTheme="minorHAnsi" w:cstheme="minorHAnsi"/>
          <w:bCs/>
          <w:sz w:val="22"/>
        </w:rPr>
        <w:t xml:space="preserve"> zgodnie z art. 110 ust. 2 ustawy </w:t>
      </w:r>
      <w:r w:rsidR="00AE1460" w:rsidRPr="00026958">
        <w:rPr>
          <w:rFonts w:asciiTheme="minorHAnsi" w:hAnsiTheme="minorHAnsi" w:cstheme="minorHAnsi"/>
          <w:bCs/>
          <w:sz w:val="22"/>
        </w:rPr>
        <w:t>Pzp</w:t>
      </w:r>
      <w:r w:rsidR="00D573F7" w:rsidRPr="00026958">
        <w:rPr>
          <w:rFonts w:asciiTheme="minorHAnsi" w:hAnsiTheme="minorHAnsi" w:cstheme="minorHAnsi"/>
          <w:bCs/>
          <w:sz w:val="22"/>
        </w:rPr>
        <w:t xml:space="preserve">, </w:t>
      </w:r>
      <w:r w:rsidR="005F62F5" w:rsidRPr="00026958">
        <w:rPr>
          <w:rFonts w:asciiTheme="minorHAnsi" w:hAnsiTheme="minorHAnsi" w:cstheme="minorHAnsi"/>
          <w:bCs/>
          <w:sz w:val="22"/>
        </w:rPr>
        <w:t>wraz z oświadczeniem</w:t>
      </w:r>
      <w:r w:rsidRPr="00026958">
        <w:rPr>
          <w:rFonts w:asciiTheme="minorHAnsi" w:hAnsiTheme="minorHAnsi" w:cstheme="minorHAnsi"/>
          <w:bCs/>
          <w:sz w:val="22"/>
        </w:rPr>
        <w:t xml:space="preserve"> </w:t>
      </w:r>
      <w:r w:rsidR="0009663E" w:rsidRPr="00026958">
        <w:rPr>
          <w:rFonts w:asciiTheme="minorHAnsi" w:hAnsiTheme="minorHAnsi" w:cstheme="minorHAnsi"/>
          <w:bCs/>
          <w:sz w:val="22"/>
        </w:rPr>
        <w:t>o niepodleganiu wykluczeniu w zakresie wskazanym w</w:t>
      </w:r>
      <w:r w:rsidR="004E0B5D">
        <w:rPr>
          <w:rFonts w:asciiTheme="minorHAnsi" w:hAnsiTheme="minorHAnsi" w:cstheme="minorHAnsi"/>
          <w:bCs/>
          <w:sz w:val="22"/>
        </w:rPr>
        <w:t> </w:t>
      </w:r>
      <w:r w:rsidR="0009663E" w:rsidRPr="00026958">
        <w:rPr>
          <w:rFonts w:asciiTheme="minorHAnsi" w:hAnsiTheme="minorHAnsi" w:cstheme="minorHAnsi"/>
          <w:bCs/>
          <w:sz w:val="22"/>
        </w:rPr>
        <w:t xml:space="preserve">Rozdziale VII </w:t>
      </w:r>
      <w:r w:rsidR="001D0CE8" w:rsidRPr="00026958">
        <w:rPr>
          <w:rFonts w:asciiTheme="minorHAnsi" w:hAnsiTheme="minorHAnsi" w:cstheme="minorHAnsi"/>
          <w:bCs/>
          <w:sz w:val="22"/>
        </w:rPr>
        <w:t>SWZ</w:t>
      </w:r>
      <w:r w:rsidRPr="00026958">
        <w:rPr>
          <w:rFonts w:asciiTheme="minorHAnsi" w:hAnsiTheme="minorHAnsi" w:cstheme="minorHAnsi"/>
          <w:bCs/>
          <w:sz w:val="22"/>
        </w:rPr>
        <w:t xml:space="preserve">, przedstawić </w:t>
      </w:r>
      <w:r w:rsidR="009A1B33" w:rsidRPr="00026958">
        <w:rPr>
          <w:rFonts w:asciiTheme="minorHAnsi" w:hAnsiTheme="minorHAnsi" w:cstheme="minorHAnsi"/>
          <w:bCs/>
          <w:sz w:val="22"/>
        </w:rPr>
        <w:t>dowody,</w:t>
      </w:r>
      <w:r w:rsidRPr="00026958">
        <w:rPr>
          <w:rFonts w:asciiTheme="minorHAnsi" w:hAnsiTheme="minorHAnsi" w:cstheme="minorHAnsi"/>
          <w:bCs/>
          <w:sz w:val="22"/>
        </w:rPr>
        <w:t xml:space="preserve"> </w:t>
      </w:r>
      <w:r w:rsidR="004828A9" w:rsidRPr="00026958">
        <w:rPr>
          <w:rFonts w:asciiTheme="minorHAnsi" w:hAnsiTheme="minorHAnsi" w:cstheme="minorHAnsi"/>
          <w:bCs/>
          <w:sz w:val="22"/>
        </w:rPr>
        <w:t>że spełnił łącznie następujące przesłanki:</w:t>
      </w:r>
    </w:p>
    <w:p w14:paraId="4317AC26" w14:textId="77777777" w:rsidR="004828A9" w:rsidRPr="00F035F3" w:rsidRDefault="004828A9" w:rsidP="00D968B9">
      <w:pPr>
        <w:pStyle w:val="Akapitzlist"/>
        <w:numPr>
          <w:ilvl w:val="0"/>
          <w:numId w:val="34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E340744" w14:textId="77777777" w:rsidR="004828A9" w:rsidRPr="00F035F3" w:rsidRDefault="004828A9" w:rsidP="00D968B9">
      <w:pPr>
        <w:pStyle w:val="Akapitzlist"/>
        <w:numPr>
          <w:ilvl w:val="0"/>
          <w:numId w:val="34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D07B743" w14:textId="01C76A33" w:rsidR="004828A9" w:rsidRPr="00F035F3" w:rsidRDefault="004828A9" w:rsidP="00D968B9">
      <w:pPr>
        <w:pStyle w:val="Akapitzlist"/>
        <w:numPr>
          <w:ilvl w:val="0"/>
          <w:numId w:val="34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lastRenderedPageBreak/>
        <w:t>podjął konkretne środki techniczne, organizacyjne i kadrowe, odpowiednie dla zapobiegania dalszym przestępstwom, wykroczeniom lub nieprawidłowemu postępowaniu, w</w:t>
      </w:r>
      <w:r w:rsidR="001D0CE8" w:rsidRPr="00F035F3">
        <w:rPr>
          <w:rFonts w:asciiTheme="minorHAnsi" w:hAnsiTheme="minorHAnsi" w:cstheme="minorHAnsi"/>
          <w:sz w:val="22"/>
        </w:rPr>
        <w:t> </w:t>
      </w:r>
      <w:r w:rsidRPr="00F035F3">
        <w:rPr>
          <w:rFonts w:asciiTheme="minorHAnsi" w:hAnsiTheme="minorHAnsi" w:cstheme="minorHAnsi"/>
          <w:sz w:val="22"/>
        </w:rPr>
        <w:t>szczególności:</w:t>
      </w:r>
    </w:p>
    <w:p w14:paraId="1C0E4D0C" w14:textId="34D402AE" w:rsidR="004828A9" w:rsidRPr="00F035F3" w:rsidRDefault="004828A9" w:rsidP="00D968B9">
      <w:pPr>
        <w:pStyle w:val="Akapitzlist"/>
        <w:numPr>
          <w:ilvl w:val="0"/>
          <w:numId w:val="35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 xml:space="preserve">zerwał wszelkie powiązania z osobami lub podmiotami odpowiedzialnymi za nieprawidłowe postępowanie </w:t>
      </w:r>
      <w:r w:rsidR="00F7619C" w:rsidRPr="00F035F3">
        <w:rPr>
          <w:rFonts w:asciiTheme="minorHAnsi" w:hAnsiTheme="minorHAnsi" w:cstheme="minorHAnsi"/>
          <w:sz w:val="22"/>
        </w:rPr>
        <w:t>w</w:t>
      </w:r>
      <w:r w:rsidRPr="00F035F3">
        <w:rPr>
          <w:rFonts w:asciiTheme="minorHAnsi" w:hAnsiTheme="minorHAnsi" w:cstheme="minorHAnsi"/>
          <w:sz w:val="22"/>
        </w:rPr>
        <w:t>ykonawcy</w:t>
      </w:r>
      <w:r w:rsidR="00CC66EA" w:rsidRPr="00F035F3">
        <w:rPr>
          <w:rFonts w:asciiTheme="minorHAnsi" w:hAnsiTheme="minorHAnsi" w:cstheme="minorHAnsi"/>
          <w:sz w:val="22"/>
        </w:rPr>
        <w:t>,</w:t>
      </w:r>
    </w:p>
    <w:p w14:paraId="6BAE98AD" w14:textId="77777777" w:rsidR="004828A9" w:rsidRPr="00F035F3" w:rsidRDefault="004828A9" w:rsidP="00D968B9">
      <w:pPr>
        <w:pStyle w:val="Akapitzlist"/>
        <w:numPr>
          <w:ilvl w:val="0"/>
          <w:numId w:val="35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zreorganizował personel,</w:t>
      </w:r>
    </w:p>
    <w:p w14:paraId="24242474" w14:textId="77777777" w:rsidR="004828A9" w:rsidRPr="00F035F3" w:rsidRDefault="004828A9" w:rsidP="00D968B9">
      <w:pPr>
        <w:pStyle w:val="Akapitzlist"/>
        <w:numPr>
          <w:ilvl w:val="0"/>
          <w:numId w:val="35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wdrożył system sprawozdawczości i kontroli,</w:t>
      </w:r>
    </w:p>
    <w:p w14:paraId="19973682" w14:textId="77777777" w:rsidR="004828A9" w:rsidRPr="00F035F3" w:rsidRDefault="004828A9" w:rsidP="00D968B9">
      <w:pPr>
        <w:pStyle w:val="Akapitzlist"/>
        <w:numPr>
          <w:ilvl w:val="0"/>
          <w:numId w:val="35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utworzył struktury audytu wewnętrznego do monitorowania przestrzegania przepisów, wewnętrznych regulacji lub standardów,</w:t>
      </w:r>
    </w:p>
    <w:p w14:paraId="5912CDD3" w14:textId="77777777" w:rsidR="004828A9" w:rsidRPr="00F035F3" w:rsidRDefault="004828A9" w:rsidP="00D968B9">
      <w:pPr>
        <w:pStyle w:val="Akapitzlist"/>
        <w:numPr>
          <w:ilvl w:val="0"/>
          <w:numId w:val="35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wprowadził wewnętrzne regulacje dotyczące odpowiedzialności i odszkodowań za nieprzestrzeganie przepisów, wewnętrznych regulacji lub standardów.</w:t>
      </w:r>
    </w:p>
    <w:p w14:paraId="416F051F" w14:textId="206D1B19" w:rsidR="004828A9" w:rsidRPr="00026958" w:rsidRDefault="004828A9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026958">
        <w:rPr>
          <w:rFonts w:asciiTheme="minorHAnsi" w:hAnsiTheme="minorHAnsi" w:cstheme="minorHAnsi"/>
          <w:bCs/>
          <w:sz w:val="22"/>
        </w:rPr>
        <w:t xml:space="preserve">Zamawiający oceni, czy podjęte przez </w:t>
      </w:r>
      <w:r w:rsidR="001D0CE8" w:rsidRPr="00026958">
        <w:rPr>
          <w:rFonts w:asciiTheme="minorHAnsi" w:hAnsiTheme="minorHAnsi" w:cstheme="minorHAnsi"/>
          <w:bCs/>
          <w:sz w:val="22"/>
        </w:rPr>
        <w:t>w</w:t>
      </w:r>
      <w:r w:rsidRPr="00026958">
        <w:rPr>
          <w:rFonts w:asciiTheme="minorHAnsi" w:hAnsiTheme="minorHAnsi" w:cstheme="minorHAnsi"/>
          <w:bCs/>
          <w:sz w:val="22"/>
        </w:rPr>
        <w:t xml:space="preserve">ykonawcę czynności, o których mowa w ust. </w:t>
      </w:r>
      <w:r w:rsidR="006732D9" w:rsidRPr="00026958">
        <w:rPr>
          <w:rFonts w:asciiTheme="minorHAnsi" w:hAnsiTheme="minorHAnsi" w:cstheme="minorHAnsi"/>
          <w:bCs/>
          <w:sz w:val="22"/>
        </w:rPr>
        <w:t>4</w:t>
      </w:r>
      <w:r w:rsidRPr="00026958">
        <w:rPr>
          <w:rFonts w:asciiTheme="minorHAnsi" w:hAnsiTheme="minorHAnsi" w:cstheme="minorHAnsi"/>
          <w:bCs/>
          <w:sz w:val="22"/>
        </w:rPr>
        <w:t>, są wystarczające do wykazania jego rzetelności, uwzględniając wagę i szczególn</w:t>
      </w:r>
      <w:r w:rsidR="00CC66EA" w:rsidRPr="00026958">
        <w:rPr>
          <w:rFonts w:asciiTheme="minorHAnsi" w:hAnsiTheme="minorHAnsi" w:cstheme="minorHAnsi"/>
          <w:bCs/>
          <w:sz w:val="22"/>
        </w:rPr>
        <w:t xml:space="preserve">e okoliczności czynu </w:t>
      </w:r>
      <w:r w:rsidR="001D0CE8" w:rsidRPr="00026958">
        <w:rPr>
          <w:rFonts w:asciiTheme="minorHAnsi" w:hAnsiTheme="minorHAnsi" w:cstheme="minorHAnsi"/>
          <w:bCs/>
          <w:sz w:val="22"/>
        </w:rPr>
        <w:t>w</w:t>
      </w:r>
      <w:r w:rsidR="00CC66EA" w:rsidRPr="00026958">
        <w:rPr>
          <w:rFonts w:asciiTheme="minorHAnsi" w:hAnsiTheme="minorHAnsi" w:cstheme="minorHAnsi"/>
          <w:bCs/>
          <w:sz w:val="22"/>
        </w:rPr>
        <w:t>ykonawcy.</w:t>
      </w:r>
    </w:p>
    <w:p w14:paraId="1BF560CC" w14:textId="0683E086" w:rsidR="004A3F1E" w:rsidRPr="00026958" w:rsidRDefault="004A3F1E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026958">
        <w:rPr>
          <w:rFonts w:asciiTheme="minorHAnsi" w:hAnsiTheme="minorHAnsi" w:cstheme="minorHAnsi"/>
          <w:bCs/>
          <w:sz w:val="22"/>
        </w:rPr>
        <w:t xml:space="preserve">Jeżeli </w:t>
      </w:r>
      <w:r w:rsidR="00473947" w:rsidRPr="00026958">
        <w:rPr>
          <w:rFonts w:asciiTheme="minorHAnsi" w:hAnsiTheme="minorHAnsi" w:cstheme="minorHAnsi"/>
          <w:bCs/>
          <w:sz w:val="22"/>
        </w:rPr>
        <w:t>w</w:t>
      </w:r>
      <w:r w:rsidRPr="00026958">
        <w:rPr>
          <w:rFonts w:asciiTheme="minorHAnsi" w:hAnsiTheme="minorHAnsi" w:cstheme="minorHAnsi"/>
          <w:bCs/>
          <w:sz w:val="22"/>
        </w:rPr>
        <w:t xml:space="preserve">ykonawca nie złoży przedmiotowych środków dowodowych, o których mowa w ust. 2 lub złożone przedmiotowe środki dowodowe będą niekompletne, Zamawiający wezwie </w:t>
      </w:r>
      <w:r w:rsidR="00473947" w:rsidRPr="00026958">
        <w:rPr>
          <w:rFonts w:asciiTheme="minorHAnsi" w:hAnsiTheme="minorHAnsi" w:cstheme="minorHAnsi"/>
          <w:bCs/>
          <w:sz w:val="22"/>
        </w:rPr>
        <w:t>w</w:t>
      </w:r>
      <w:r w:rsidRPr="00026958">
        <w:rPr>
          <w:rFonts w:asciiTheme="minorHAnsi" w:hAnsiTheme="minorHAnsi" w:cstheme="minorHAnsi"/>
          <w:bCs/>
          <w:sz w:val="22"/>
        </w:rPr>
        <w:t xml:space="preserve">ykonawcę do ich złożenia lub uzupełnienia w wyznaczonym terminie. </w:t>
      </w:r>
      <w:r w:rsidRPr="00D6296C">
        <w:rPr>
          <w:rFonts w:asciiTheme="minorHAnsi" w:hAnsiTheme="minorHAnsi" w:cstheme="minorHAnsi"/>
          <w:bCs/>
          <w:sz w:val="22"/>
        </w:rPr>
        <w:t>Postanowienia zawartego w zdaniu pierwszym nie stosuje się jeżeli przedmiotowy środek dowodowy służy potwierdzeniu zgodności z</w:t>
      </w:r>
      <w:r w:rsidR="00473947" w:rsidRPr="00D6296C">
        <w:rPr>
          <w:rFonts w:asciiTheme="minorHAnsi" w:hAnsiTheme="minorHAnsi" w:cstheme="minorHAnsi"/>
          <w:bCs/>
          <w:sz w:val="22"/>
        </w:rPr>
        <w:t> </w:t>
      </w:r>
      <w:r w:rsidRPr="00D6296C">
        <w:rPr>
          <w:rFonts w:asciiTheme="minorHAnsi" w:hAnsiTheme="minorHAnsi" w:cstheme="minorHAnsi"/>
          <w:bCs/>
          <w:sz w:val="22"/>
        </w:rPr>
        <w:t>cechami lub kryteriami określonymi w opisie kryteriów oceny ofert l</w:t>
      </w:r>
      <w:r w:rsidRPr="009D0727">
        <w:rPr>
          <w:rFonts w:asciiTheme="minorHAnsi" w:hAnsiTheme="minorHAnsi" w:cstheme="minorHAnsi"/>
          <w:bCs/>
          <w:sz w:val="22"/>
        </w:rPr>
        <w:t>ub, pomimo złożenia przedmiotowego środka dowodowego, oferta podlega odrzuceniu albo zachodzą przesłanki unieważnienia postępowania.</w:t>
      </w:r>
    </w:p>
    <w:p w14:paraId="1D4C8E29" w14:textId="05BF6E41" w:rsidR="00145CD4" w:rsidRPr="001D0CE8" w:rsidRDefault="00145CD4" w:rsidP="007C2CCE">
      <w:pPr>
        <w:pStyle w:val="Akapitzlist"/>
        <w:numPr>
          <w:ilvl w:val="0"/>
          <w:numId w:val="3"/>
        </w:numPr>
        <w:spacing w:before="120" w:after="120"/>
        <w:ind w:hanging="43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0CE8">
        <w:rPr>
          <w:rFonts w:asciiTheme="minorHAnsi" w:hAnsiTheme="minorHAnsi" w:cstheme="minorHAnsi"/>
          <w:sz w:val="22"/>
          <w:szCs w:val="22"/>
        </w:rPr>
        <w:t xml:space="preserve">Jeżeli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 xml:space="preserve">ykonawca nie złoży oświadczeń </w:t>
      </w:r>
      <w:r w:rsidR="00400E95" w:rsidRPr="001D0CE8">
        <w:rPr>
          <w:rFonts w:asciiTheme="minorHAnsi" w:hAnsiTheme="minorHAnsi" w:cstheme="minorHAnsi"/>
          <w:sz w:val="22"/>
          <w:szCs w:val="22"/>
        </w:rPr>
        <w:t xml:space="preserve">lub dokumentów </w:t>
      </w:r>
      <w:r w:rsidRPr="001D0CE8">
        <w:rPr>
          <w:rFonts w:asciiTheme="minorHAnsi" w:hAnsiTheme="minorHAnsi" w:cstheme="minorHAnsi"/>
          <w:sz w:val="22"/>
          <w:szCs w:val="22"/>
        </w:rPr>
        <w:t xml:space="preserve">wymienionych w ust. 3 </w:t>
      </w:r>
      <w:r w:rsidR="00400E95" w:rsidRPr="001D0CE8">
        <w:rPr>
          <w:rFonts w:asciiTheme="minorHAnsi" w:hAnsiTheme="minorHAnsi" w:cstheme="minorHAnsi"/>
          <w:sz w:val="22"/>
          <w:szCs w:val="22"/>
        </w:rPr>
        <w:t>i</w:t>
      </w:r>
      <w:r w:rsidRPr="001D0CE8">
        <w:rPr>
          <w:rFonts w:asciiTheme="minorHAnsi" w:hAnsiTheme="minorHAnsi" w:cstheme="minorHAnsi"/>
          <w:sz w:val="22"/>
          <w:szCs w:val="22"/>
        </w:rPr>
        <w:t xml:space="preserve"> 4 lub </w:t>
      </w:r>
      <w:r w:rsidR="005F4FEE" w:rsidRPr="001D0CE8">
        <w:rPr>
          <w:rFonts w:asciiTheme="minorHAnsi" w:hAnsiTheme="minorHAnsi" w:cstheme="minorHAnsi"/>
          <w:sz w:val="22"/>
          <w:szCs w:val="22"/>
        </w:rPr>
        <w:t>będą</w:t>
      </w:r>
      <w:r w:rsidRPr="001D0CE8">
        <w:rPr>
          <w:rFonts w:asciiTheme="minorHAnsi" w:hAnsiTheme="minorHAnsi" w:cstheme="minorHAnsi"/>
          <w:sz w:val="22"/>
          <w:szCs w:val="22"/>
        </w:rPr>
        <w:t xml:space="preserve"> one niekompletne lub </w:t>
      </w:r>
      <w:r w:rsidR="00F421A6" w:rsidRPr="001D0CE8">
        <w:rPr>
          <w:rFonts w:asciiTheme="minorHAnsi" w:hAnsiTheme="minorHAnsi" w:cstheme="minorHAnsi"/>
          <w:sz w:val="22"/>
          <w:szCs w:val="22"/>
        </w:rPr>
        <w:t xml:space="preserve">będą </w:t>
      </w:r>
      <w:r w:rsidRPr="001D0CE8">
        <w:rPr>
          <w:rFonts w:asciiTheme="minorHAnsi" w:hAnsiTheme="minorHAnsi" w:cstheme="minorHAnsi"/>
          <w:sz w:val="22"/>
          <w:szCs w:val="22"/>
        </w:rPr>
        <w:t>zawiera</w:t>
      </w:r>
      <w:r w:rsidR="00F421A6" w:rsidRPr="001D0CE8">
        <w:rPr>
          <w:rFonts w:asciiTheme="minorHAnsi" w:hAnsiTheme="minorHAnsi" w:cstheme="minorHAnsi"/>
          <w:sz w:val="22"/>
          <w:szCs w:val="22"/>
        </w:rPr>
        <w:t>ć</w:t>
      </w:r>
      <w:r w:rsidRPr="001D0CE8">
        <w:rPr>
          <w:rFonts w:asciiTheme="minorHAnsi" w:hAnsiTheme="minorHAnsi" w:cstheme="minorHAnsi"/>
          <w:sz w:val="22"/>
          <w:szCs w:val="22"/>
        </w:rPr>
        <w:t xml:space="preserve"> błędy, Zamawiający wezwie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>ykonawcę odpowiednio do ich złożenia, poprawienia lub uzupełnienia w wyznaczonym terminie, chyba że:</w:t>
      </w:r>
    </w:p>
    <w:p w14:paraId="1CF67830" w14:textId="6BCB226F" w:rsidR="00145CD4" w:rsidRPr="00F035F3" w:rsidRDefault="00145CD4" w:rsidP="00D968B9">
      <w:pPr>
        <w:pStyle w:val="Akapitzlist"/>
        <w:numPr>
          <w:ilvl w:val="0"/>
          <w:numId w:val="36"/>
        </w:numPr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35F3">
        <w:rPr>
          <w:rFonts w:asciiTheme="minorHAnsi" w:hAnsiTheme="minorHAnsi" w:cstheme="minorHAnsi"/>
          <w:sz w:val="22"/>
          <w:szCs w:val="22"/>
        </w:rPr>
        <w:t xml:space="preserve">oferta </w:t>
      </w:r>
      <w:r w:rsidR="008A5D06" w:rsidRPr="00F035F3">
        <w:rPr>
          <w:rFonts w:asciiTheme="minorHAnsi" w:hAnsiTheme="minorHAnsi" w:cstheme="minorHAnsi"/>
          <w:sz w:val="22"/>
          <w:szCs w:val="22"/>
        </w:rPr>
        <w:t>w</w:t>
      </w:r>
      <w:r w:rsidRPr="00F035F3">
        <w:rPr>
          <w:rFonts w:asciiTheme="minorHAnsi" w:hAnsiTheme="minorHAnsi" w:cstheme="minorHAnsi"/>
          <w:sz w:val="22"/>
          <w:szCs w:val="22"/>
        </w:rPr>
        <w:t>ykonawcy podlega odrzuceniu bez względu na ich złożenie, uzupełnienie lub poprawienie lub</w:t>
      </w:r>
    </w:p>
    <w:p w14:paraId="366D933E" w14:textId="77777777" w:rsidR="00145CD4" w:rsidRPr="00F035F3" w:rsidRDefault="00145CD4" w:rsidP="00D968B9">
      <w:pPr>
        <w:pStyle w:val="Akapitzlist"/>
        <w:numPr>
          <w:ilvl w:val="0"/>
          <w:numId w:val="36"/>
        </w:numPr>
        <w:spacing w:before="120" w:after="120"/>
        <w:ind w:left="709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zachodzą przesłanki unieważnienia postępowania.</w:t>
      </w:r>
    </w:p>
    <w:p w14:paraId="24B68824" w14:textId="77777777" w:rsidR="00F7747B" w:rsidRPr="006C7A87" w:rsidRDefault="008F0B5C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WYKAZ </w:t>
      </w:r>
      <w:r w:rsidR="00A47559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PODMIOTOWYCH </w:t>
      </w:r>
      <w:r w:rsidR="0061189F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Ś</w:t>
      </w:r>
      <w:r w:rsidR="00A47559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RODKÓW DOWODOWYCH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</w:t>
      </w:r>
    </w:p>
    <w:p w14:paraId="29C94358" w14:textId="56334BC0" w:rsidR="00A45C29" w:rsidRPr="00B20532" w:rsidRDefault="00D27285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D0727">
        <w:rPr>
          <w:rFonts w:asciiTheme="minorHAnsi" w:hAnsiTheme="minorHAnsi" w:cstheme="minorHAnsi"/>
          <w:sz w:val="22"/>
          <w:szCs w:val="22"/>
        </w:rPr>
        <w:t>W</w:t>
      </w:r>
      <w:r w:rsidR="00A45C29" w:rsidRPr="009D0727">
        <w:rPr>
          <w:rFonts w:asciiTheme="minorHAnsi" w:hAnsiTheme="minorHAnsi" w:cstheme="minorHAnsi"/>
          <w:sz w:val="22"/>
          <w:szCs w:val="22"/>
        </w:rPr>
        <w:t xml:space="preserve"> celu potwierdzenia </w:t>
      </w:r>
      <w:r w:rsidR="004D5E44" w:rsidRPr="003C1817">
        <w:rPr>
          <w:rFonts w:asciiTheme="minorHAnsi" w:hAnsiTheme="minorHAnsi" w:cstheme="minorHAnsi"/>
          <w:sz w:val="22"/>
          <w:szCs w:val="22"/>
          <w:u w:val="single"/>
        </w:rPr>
        <w:t>braku podstaw wykluczenia</w:t>
      </w:r>
      <w:r w:rsidR="009F386E" w:rsidRPr="00B20532">
        <w:rPr>
          <w:rFonts w:asciiTheme="minorHAnsi" w:hAnsiTheme="minorHAnsi" w:cstheme="minorHAnsi"/>
          <w:sz w:val="22"/>
          <w:szCs w:val="22"/>
        </w:rPr>
        <w:t>,</w:t>
      </w:r>
      <w:r w:rsidR="004D5E44" w:rsidRPr="00B20532">
        <w:rPr>
          <w:rFonts w:asciiTheme="minorHAnsi" w:hAnsiTheme="minorHAnsi" w:cstheme="minorHAnsi"/>
          <w:sz w:val="22"/>
          <w:szCs w:val="22"/>
        </w:rPr>
        <w:t xml:space="preserve"> 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Zamawiający przed </w:t>
      </w:r>
      <w:r w:rsidR="004D5E44" w:rsidRPr="00B20532">
        <w:rPr>
          <w:rFonts w:asciiTheme="minorHAnsi" w:hAnsiTheme="minorHAnsi" w:cstheme="minorHAnsi"/>
          <w:sz w:val="22"/>
          <w:szCs w:val="22"/>
        </w:rPr>
        <w:t>wyborem najkorzystniejszej oferty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, wezwie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="00A45C29" w:rsidRPr="00B20532">
        <w:rPr>
          <w:rFonts w:asciiTheme="minorHAnsi" w:hAnsiTheme="minorHAnsi" w:cstheme="minorHAnsi"/>
          <w:sz w:val="22"/>
          <w:szCs w:val="22"/>
        </w:rPr>
        <w:t>ykonawcę, którego oferta została najwyżej oceniona, do złożenia w wyznaczonym</w:t>
      </w:r>
      <w:r w:rsidR="004D5E44" w:rsidRPr="00B20532">
        <w:rPr>
          <w:rFonts w:asciiTheme="minorHAnsi" w:hAnsiTheme="minorHAnsi" w:cstheme="minorHAnsi"/>
          <w:sz w:val="22"/>
          <w:szCs w:val="22"/>
        </w:rPr>
        <w:t xml:space="preserve"> terminie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, nie krótszym niż </w:t>
      </w:r>
      <w:r w:rsidR="00082FFF" w:rsidRPr="00B20532">
        <w:rPr>
          <w:rFonts w:asciiTheme="minorHAnsi" w:hAnsiTheme="minorHAnsi" w:cstheme="minorHAnsi"/>
          <w:sz w:val="22"/>
          <w:szCs w:val="22"/>
        </w:rPr>
        <w:t>5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 dni, aktualnych na dzień złożenia następujących </w:t>
      </w:r>
      <w:r w:rsidR="004D5E44" w:rsidRPr="00B20532">
        <w:rPr>
          <w:rFonts w:asciiTheme="minorHAnsi" w:hAnsiTheme="minorHAnsi" w:cstheme="minorHAnsi"/>
          <w:sz w:val="22"/>
          <w:szCs w:val="22"/>
        </w:rPr>
        <w:t>podmiotowych środków dowodowych</w:t>
      </w:r>
      <w:r w:rsidR="00A45C29" w:rsidRPr="00B20532">
        <w:rPr>
          <w:rFonts w:asciiTheme="minorHAnsi" w:hAnsiTheme="minorHAnsi" w:cstheme="minorHAnsi"/>
          <w:sz w:val="22"/>
          <w:szCs w:val="22"/>
        </w:rPr>
        <w:t>:</w:t>
      </w:r>
    </w:p>
    <w:p w14:paraId="09FB5FCC" w14:textId="58E0BC92" w:rsidR="00082FFF" w:rsidRDefault="009754F9" w:rsidP="00E21CFC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2FFF">
        <w:rPr>
          <w:rFonts w:asciiTheme="minorHAnsi" w:hAnsiTheme="minorHAnsi" w:cstheme="minorHAnsi"/>
          <w:sz w:val="22"/>
          <w:szCs w:val="22"/>
        </w:rPr>
        <w:t>oświadczeni</w:t>
      </w:r>
      <w:r w:rsidR="00686998" w:rsidRPr="00082FFF">
        <w:rPr>
          <w:rFonts w:asciiTheme="minorHAnsi" w:hAnsiTheme="minorHAnsi" w:cstheme="minorHAnsi"/>
          <w:sz w:val="22"/>
          <w:szCs w:val="22"/>
        </w:rPr>
        <w:t>e</w:t>
      </w:r>
      <w:r w:rsidRPr="00082FFF">
        <w:rPr>
          <w:rFonts w:asciiTheme="minorHAnsi" w:hAnsiTheme="minorHAnsi" w:cstheme="minorHAnsi"/>
          <w:sz w:val="22"/>
          <w:szCs w:val="22"/>
        </w:rPr>
        <w:t xml:space="preserve"> </w:t>
      </w:r>
      <w:r w:rsidR="00082FFF">
        <w:rPr>
          <w:rFonts w:asciiTheme="minorHAnsi" w:hAnsiTheme="minorHAnsi" w:cstheme="minorHAnsi"/>
          <w:sz w:val="22"/>
          <w:szCs w:val="22"/>
        </w:rPr>
        <w:t>w</w:t>
      </w:r>
      <w:r w:rsidRPr="00082FFF">
        <w:rPr>
          <w:rFonts w:asciiTheme="minorHAnsi" w:hAnsiTheme="minorHAnsi" w:cstheme="minorHAnsi"/>
          <w:sz w:val="22"/>
          <w:szCs w:val="22"/>
        </w:rPr>
        <w:t>ykonawcy o aktualności informacji zawartych w oświadczeniu, o którym mowa w</w:t>
      </w:r>
      <w:r w:rsidR="00016A2C">
        <w:rPr>
          <w:rFonts w:asciiTheme="minorHAnsi" w:hAnsiTheme="minorHAnsi" w:cstheme="minorHAnsi"/>
          <w:sz w:val="22"/>
          <w:szCs w:val="22"/>
        </w:rPr>
        <w:t> </w:t>
      </w:r>
      <w:r w:rsidRPr="00082FFF">
        <w:rPr>
          <w:rFonts w:asciiTheme="minorHAnsi" w:hAnsiTheme="minorHAnsi" w:cstheme="minorHAnsi"/>
          <w:sz w:val="22"/>
          <w:szCs w:val="22"/>
        </w:rPr>
        <w:t xml:space="preserve">Rozdziale VIII ust. </w:t>
      </w:r>
      <w:r w:rsidR="00F2250B" w:rsidRPr="00082FFF">
        <w:rPr>
          <w:rFonts w:asciiTheme="minorHAnsi" w:hAnsiTheme="minorHAnsi" w:cstheme="minorHAnsi"/>
          <w:sz w:val="22"/>
          <w:szCs w:val="22"/>
        </w:rPr>
        <w:t>3 pkt 1</w:t>
      </w:r>
      <w:r w:rsidRPr="00082FFF">
        <w:rPr>
          <w:rFonts w:asciiTheme="minorHAnsi" w:hAnsiTheme="minorHAnsi" w:cstheme="minorHAnsi"/>
          <w:sz w:val="22"/>
          <w:szCs w:val="22"/>
        </w:rPr>
        <w:t xml:space="preserve"> </w:t>
      </w:r>
      <w:r w:rsidR="00082FFF">
        <w:rPr>
          <w:rFonts w:asciiTheme="minorHAnsi" w:hAnsiTheme="minorHAnsi" w:cstheme="minorHAnsi"/>
          <w:sz w:val="22"/>
          <w:szCs w:val="22"/>
        </w:rPr>
        <w:t>SWZ</w:t>
      </w:r>
      <w:r w:rsidRPr="00082FFF">
        <w:rPr>
          <w:rFonts w:asciiTheme="minorHAnsi" w:hAnsiTheme="minorHAnsi" w:cstheme="minorHAnsi"/>
          <w:sz w:val="22"/>
          <w:szCs w:val="22"/>
        </w:rPr>
        <w:t xml:space="preserve">, w zakresie podstaw wykluczenia z postępowania wskazanych przez </w:t>
      </w:r>
      <w:r w:rsidR="005E3ABB" w:rsidRPr="00082FFF">
        <w:rPr>
          <w:rFonts w:asciiTheme="minorHAnsi" w:hAnsiTheme="minorHAnsi" w:cstheme="minorHAnsi"/>
          <w:sz w:val="22"/>
          <w:szCs w:val="22"/>
        </w:rPr>
        <w:t>Z</w:t>
      </w:r>
      <w:r w:rsidRPr="00082FFF">
        <w:rPr>
          <w:rFonts w:asciiTheme="minorHAnsi" w:hAnsiTheme="minorHAnsi" w:cstheme="minorHAnsi"/>
          <w:sz w:val="22"/>
          <w:szCs w:val="22"/>
        </w:rPr>
        <w:t>amawiającego</w:t>
      </w:r>
      <w:r w:rsidR="00DB1A64" w:rsidRPr="00082FFF">
        <w:rPr>
          <w:rFonts w:asciiTheme="minorHAnsi" w:hAnsiTheme="minorHAnsi" w:cstheme="minorHAnsi"/>
          <w:sz w:val="22"/>
          <w:szCs w:val="22"/>
        </w:rPr>
        <w:t xml:space="preserve"> w Rozdziale VII </w:t>
      </w:r>
      <w:r w:rsidR="00082FFF">
        <w:rPr>
          <w:rFonts w:asciiTheme="minorHAnsi" w:hAnsiTheme="minorHAnsi" w:cstheme="minorHAnsi"/>
          <w:sz w:val="22"/>
          <w:szCs w:val="22"/>
        </w:rPr>
        <w:t>SWZ.</w:t>
      </w:r>
    </w:p>
    <w:p w14:paraId="5CA9CBEE" w14:textId="54A459E2" w:rsidR="005214C0" w:rsidRPr="00B20532" w:rsidRDefault="005214C0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Jeżeli w imieniu </w:t>
      </w:r>
      <w:r w:rsid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ykonawcy działa osoba, której umocowanie do jego reprezentowania nie wynika z</w:t>
      </w:r>
      <w:r w:rsidR="00082FFF" w:rsidRP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 xml:space="preserve">dokumentu rejestrowego –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 xml:space="preserve">ykonawca składa pełnomocnictwo lub inny dokument potwierdzający umocowanie do reprezentowania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ykonawcy</w:t>
      </w:r>
      <w:r w:rsidR="00F825F2" w:rsidRPr="00B20532">
        <w:rPr>
          <w:rFonts w:asciiTheme="minorHAnsi" w:hAnsiTheme="minorHAnsi" w:cstheme="minorHAnsi"/>
          <w:sz w:val="22"/>
          <w:szCs w:val="22"/>
        </w:rPr>
        <w:t>, chyba że pełnomocnictwo dla tej osoby zostało złożone wraz z ofertą</w:t>
      </w:r>
      <w:r w:rsidR="007F66B0" w:rsidRPr="00B20532">
        <w:rPr>
          <w:rFonts w:asciiTheme="minorHAnsi" w:hAnsiTheme="minorHAnsi" w:cstheme="minorHAnsi"/>
          <w:sz w:val="22"/>
          <w:szCs w:val="22"/>
        </w:rPr>
        <w:t xml:space="preserve">, obejmuje swym zakresem umocowanie do reprezentowania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="007F66B0" w:rsidRPr="00B20532">
        <w:rPr>
          <w:rFonts w:asciiTheme="minorHAnsi" w:hAnsiTheme="minorHAnsi" w:cstheme="minorHAnsi"/>
          <w:sz w:val="22"/>
          <w:szCs w:val="22"/>
        </w:rPr>
        <w:t>ykonawcy w</w:t>
      </w:r>
      <w:r w:rsidR="00082FFF" w:rsidRPr="00B20532">
        <w:rPr>
          <w:rFonts w:asciiTheme="minorHAnsi" w:hAnsiTheme="minorHAnsi" w:cstheme="minorHAnsi"/>
          <w:sz w:val="22"/>
          <w:szCs w:val="22"/>
        </w:rPr>
        <w:t> </w:t>
      </w:r>
      <w:r w:rsidR="007F66B0" w:rsidRPr="00B20532">
        <w:rPr>
          <w:rFonts w:asciiTheme="minorHAnsi" w:hAnsiTheme="minorHAnsi" w:cstheme="minorHAnsi"/>
          <w:sz w:val="22"/>
          <w:szCs w:val="22"/>
        </w:rPr>
        <w:t xml:space="preserve">zakresie składania podmiotowych środków </w:t>
      </w:r>
      <w:r w:rsidR="009A1B33" w:rsidRPr="00B20532">
        <w:rPr>
          <w:rFonts w:asciiTheme="minorHAnsi" w:hAnsiTheme="minorHAnsi" w:cstheme="minorHAnsi"/>
          <w:sz w:val="22"/>
          <w:szCs w:val="22"/>
        </w:rPr>
        <w:t>dowodowych i</w:t>
      </w:r>
      <w:r w:rsidR="00F825F2" w:rsidRPr="00B20532">
        <w:rPr>
          <w:rFonts w:asciiTheme="minorHAnsi" w:hAnsiTheme="minorHAnsi" w:cstheme="minorHAnsi"/>
          <w:sz w:val="22"/>
          <w:szCs w:val="22"/>
        </w:rPr>
        <w:t xml:space="preserve"> jest aktualne</w:t>
      </w:r>
      <w:r w:rsidRPr="00B20532">
        <w:rPr>
          <w:rFonts w:asciiTheme="minorHAnsi" w:hAnsiTheme="minorHAnsi" w:cstheme="minorHAnsi"/>
          <w:sz w:val="22"/>
          <w:szCs w:val="22"/>
        </w:rPr>
        <w:t xml:space="preserve">. Postanowienia </w:t>
      </w:r>
      <w:r w:rsidR="00F421A6" w:rsidRPr="00B20532">
        <w:rPr>
          <w:rFonts w:asciiTheme="minorHAnsi" w:hAnsiTheme="minorHAnsi" w:cstheme="minorHAnsi"/>
          <w:sz w:val="22"/>
          <w:szCs w:val="22"/>
        </w:rPr>
        <w:t>ust</w:t>
      </w:r>
      <w:r w:rsidR="00D2167E" w:rsidRPr="00B20532">
        <w:rPr>
          <w:rFonts w:asciiTheme="minorHAnsi" w:hAnsiTheme="minorHAnsi" w:cstheme="minorHAnsi"/>
          <w:sz w:val="22"/>
          <w:szCs w:val="22"/>
        </w:rPr>
        <w:t>.</w:t>
      </w:r>
      <w:r w:rsidRPr="00B20532">
        <w:rPr>
          <w:rFonts w:asciiTheme="minorHAnsi" w:hAnsiTheme="minorHAnsi" w:cstheme="minorHAnsi"/>
          <w:sz w:val="22"/>
          <w:szCs w:val="22"/>
        </w:rPr>
        <w:t xml:space="preserve"> </w:t>
      </w:r>
      <w:r w:rsidR="00FB63FA">
        <w:rPr>
          <w:rFonts w:asciiTheme="minorHAnsi" w:hAnsiTheme="minorHAnsi" w:cstheme="minorHAnsi"/>
          <w:sz w:val="22"/>
          <w:szCs w:val="22"/>
        </w:rPr>
        <w:t>3</w:t>
      </w:r>
      <w:r w:rsidRPr="00B20532">
        <w:rPr>
          <w:rFonts w:asciiTheme="minorHAnsi" w:hAnsiTheme="minorHAnsi" w:cstheme="minorHAnsi"/>
          <w:sz w:val="22"/>
          <w:szCs w:val="22"/>
        </w:rPr>
        <w:t xml:space="preserve"> stosuje się odpowiednio do osoby działającej w imieniu </w:t>
      </w:r>
      <w:r w:rsidR="008A5D06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ykonawców wspólnie ubiegających się o</w:t>
      </w:r>
      <w:r w:rsidR="008A5D06" w:rsidRP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 xml:space="preserve">udzielenie zamówienia publicznego oraz do osoby działającej w imieniu podmiotu udostępniającego zasoby na zasadach określonych w art. 118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="008C11C7" w:rsidRPr="00B20532">
        <w:rPr>
          <w:rFonts w:asciiTheme="minorHAnsi" w:hAnsiTheme="minorHAnsi" w:cstheme="minorHAnsi"/>
          <w:sz w:val="22"/>
          <w:szCs w:val="22"/>
        </w:rPr>
        <w:t xml:space="preserve"> lub podwykonawcy niebędącego podmiotem udostepniającym zasoby na takich zasadach</w:t>
      </w:r>
      <w:r w:rsidR="00526836" w:rsidRPr="00B20532">
        <w:rPr>
          <w:rFonts w:asciiTheme="minorHAnsi" w:hAnsiTheme="minorHAnsi" w:cstheme="minorHAnsi"/>
          <w:sz w:val="22"/>
          <w:szCs w:val="22"/>
        </w:rPr>
        <w:t>.</w:t>
      </w:r>
    </w:p>
    <w:p w14:paraId="790160D2" w14:textId="0AE677F9" w:rsidR="009B5CD0" w:rsidRPr="00B20532" w:rsidRDefault="009B5CD0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Jeżeli </w:t>
      </w:r>
      <w:r w:rsidR="008A5D06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 xml:space="preserve">ykonawca nie złoży podmiotowych środków dowodowych, innych dokumentów lub oświadczeń składanych w postępowaniu </w:t>
      </w:r>
      <w:r w:rsidR="00F421A6" w:rsidRPr="00B20532">
        <w:rPr>
          <w:rFonts w:asciiTheme="minorHAnsi" w:hAnsiTheme="minorHAnsi" w:cstheme="minorHAnsi"/>
          <w:sz w:val="22"/>
          <w:szCs w:val="22"/>
        </w:rPr>
        <w:t>lub będą one niekompletne lub będą zawierać błędy</w:t>
      </w:r>
      <w:r w:rsidRPr="00B20532">
        <w:rPr>
          <w:rFonts w:asciiTheme="minorHAnsi" w:hAnsiTheme="minorHAnsi" w:cstheme="minorHAnsi"/>
          <w:sz w:val="22"/>
          <w:szCs w:val="22"/>
        </w:rPr>
        <w:t>,</w:t>
      </w:r>
      <w:r w:rsidRPr="00082F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14C0" w:rsidRPr="00B20532">
        <w:rPr>
          <w:rFonts w:asciiTheme="minorHAnsi" w:hAnsiTheme="minorHAnsi" w:cstheme="minorHAnsi"/>
          <w:sz w:val="22"/>
          <w:szCs w:val="22"/>
        </w:rPr>
        <w:t>Z</w:t>
      </w:r>
      <w:r w:rsidRPr="00B20532">
        <w:rPr>
          <w:rFonts w:asciiTheme="minorHAnsi" w:hAnsiTheme="minorHAnsi" w:cstheme="minorHAnsi"/>
          <w:sz w:val="22"/>
          <w:szCs w:val="22"/>
        </w:rPr>
        <w:t xml:space="preserve">amawiający </w:t>
      </w:r>
      <w:r w:rsidR="005214C0" w:rsidRPr="00B20532">
        <w:rPr>
          <w:rFonts w:asciiTheme="minorHAnsi" w:hAnsiTheme="minorHAnsi" w:cstheme="minorHAnsi"/>
          <w:sz w:val="22"/>
          <w:szCs w:val="22"/>
        </w:rPr>
        <w:t xml:space="preserve">wezwie </w:t>
      </w:r>
      <w:r w:rsidR="008A5D06" w:rsidRPr="00B20532">
        <w:rPr>
          <w:rFonts w:asciiTheme="minorHAnsi" w:hAnsiTheme="minorHAnsi" w:cstheme="minorHAnsi"/>
          <w:szCs w:val="22"/>
        </w:rPr>
        <w:lastRenderedPageBreak/>
        <w:t>w</w:t>
      </w:r>
      <w:r w:rsidRPr="00B20532">
        <w:rPr>
          <w:rFonts w:asciiTheme="minorHAnsi" w:hAnsiTheme="minorHAnsi" w:cstheme="minorHAnsi"/>
          <w:sz w:val="22"/>
          <w:szCs w:val="22"/>
        </w:rPr>
        <w:t>ykonawcę odpowiednio do ich złożenia, poprawienia lub uzupełnienia w</w:t>
      </w:r>
      <w:r w:rsid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>wyznaczonym terminie, chyba że:</w:t>
      </w:r>
    </w:p>
    <w:p w14:paraId="44EC3FB1" w14:textId="468125A9" w:rsidR="009B5CD0" w:rsidRPr="00A0163F" w:rsidRDefault="009B5CD0" w:rsidP="00523801">
      <w:pPr>
        <w:pStyle w:val="Akapitzlist"/>
        <w:numPr>
          <w:ilvl w:val="5"/>
          <w:numId w:val="4"/>
        </w:numPr>
        <w:tabs>
          <w:tab w:val="clear" w:pos="4815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oferta </w:t>
      </w:r>
      <w:r w:rsidR="008A5D06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>ykonawcy podlega odrzuceniu bez względu na ich złożenie, uzupełnienie lub poprawienie lub</w:t>
      </w:r>
    </w:p>
    <w:p w14:paraId="36543641" w14:textId="77777777" w:rsidR="009B5CD0" w:rsidRPr="00A0163F" w:rsidRDefault="009B5CD0" w:rsidP="00523801">
      <w:pPr>
        <w:pStyle w:val="Akapitzlist"/>
        <w:numPr>
          <w:ilvl w:val="5"/>
          <w:numId w:val="4"/>
        </w:numPr>
        <w:tabs>
          <w:tab w:val="clear" w:pos="4815"/>
        </w:tabs>
        <w:spacing w:after="24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zachodzą przesłanki unieważnienia postępowania</w:t>
      </w:r>
      <w:r w:rsidR="009579FB" w:rsidRPr="00A0163F">
        <w:rPr>
          <w:rFonts w:asciiTheme="minorHAnsi" w:hAnsiTheme="minorHAnsi" w:cstheme="minorHAnsi"/>
          <w:sz w:val="22"/>
          <w:szCs w:val="22"/>
        </w:rPr>
        <w:t>.</w:t>
      </w:r>
    </w:p>
    <w:p w14:paraId="57B223FE" w14:textId="77777777" w:rsidR="00883744" w:rsidRPr="006C7A87" w:rsidRDefault="00883744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KOMUNIKACJA MIĘDZY ZAMAWIAJĄCYM A WYKONAWCAMI </w:t>
      </w:r>
    </w:p>
    <w:p w14:paraId="61B3FC65" w14:textId="77777777" w:rsidR="00A505F5" w:rsidRPr="00264272" w:rsidRDefault="00A505F5" w:rsidP="00A505F5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środków komunikacji</w:t>
      </w:r>
      <w:r w:rsidRPr="0026427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64272">
        <w:rPr>
          <w:rFonts w:asciiTheme="minorHAnsi" w:hAnsiTheme="minorHAnsi" w:cstheme="minorHAnsi"/>
          <w:sz w:val="22"/>
          <w:szCs w:val="22"/>
        </w:rPr>
        <w:t>elektronicznej.</w:t>
      </w:r>
    </w:p>
    <w:p w14:paraId="50E6AAB2" w14:textId="77777777" w:rsidR="00A505F5" w:rsidRPr="00264272" w:rsidRDefault="00A505F5" w:rsidP="00A505F5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>We wszelkiej korespondencji związanej z niniejszym postępowaniem Zamawiający i Wykonawcy posługują się numerem ogłoszenia lub znakiem sprawy (numer referencyjny postępowania).</w:t>
      </w:r>
    </w:p>
    <w:p w14:paraId="3C2F601B" w14:textId="77777777" w:rsidR="00A505F5" w:rsidRPr="00264272" w:rsidRDefault="00A505F5" w:rsidP="00A505F5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>Komunikacja ustna dopuszczalna jest w odniesieniu do informacji, które nie są istotne, w szczególności nie dotyczą ogłoszenia o zamówieniu lub dokumentów zamówienia, potwierdzenia zainteresowania, ofert, o ile jej treść jest</w:t>
      </w:r>
      <w:r w:rsidRPr="0026427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64272">
        <w:rPr>
          <w:rFonts w:asciiTheme="minorHAnsi" w:hAnsiTheme="minorHAnsi" w:cstheme="minorHAnsi"/>
          <w:sz w:val="22"/>
          <w:szCs w:val="22"/>
        </w:rPr>
        <w:t>udokumentowana.</w:t>
      </w:r>
    </w:p>
    <w:p w14:paraId="0086C5CD" w14:textId="77777777" w:rsidR="00A505F5" w:rsidRPr="004924F7" w:rsidRDefault="00A505F5" w:rsidP="00A505F5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924F7">
        <w:rPr>
          <w:rFonts w:asciiTheme="minorHAnsi" w:hAnsiTheme="minorHAnsi" w:cstheme="minorHAnsi"/>
          <w:sz w:val="22"/>
          <w:szCs w:val="22"/>
        </w:rPr>
        <w:t xml:space="preserve">Osobami uprawnionymi do kontaktu z Wykonawcami są: </w:t>
      </w:r>
    </w:p>
    <w:p w14:paraId="4D5F02B8" w14:textId="77777777" w:rsidR="00A505F5" w:rsidRPr="004924F7" w:rsidRDefault="00A505F5" w:rsidP="00A505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924F7">
        <w:rPr>
          <w:rFonts w:asciiTheme="minorHAnsi" w:hAnsiTheme="minorHAnsi" w:cstheme="minorHAnsi"/>
          <w:sz w:val="22"/>
          <w:szCs w:val="22"/>
        </w:rPr>
        <w:t>w zakresie procedury przetargowej:</w:t>
      </w:r>
    </w:p>
    <w:p w14:paraId="50F81DFE" w14:textId="46BB4E2D" w:rsidR="00A505F5" w:rsidRPr="004924F7" w:rsidRDefault="00C03877" w:rsidP="00A505F5">
      <w:pPr>
        <w:autoSpaceDE w:val="0"/>
        <w:autoSpaceDN w:val="0"/>
        <w:adjustRightInd w:val="0"/>
        <w:spacing w:before="120" w:after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Marzena Polaczek –</w:t>
      </w:r>
      <w:r w:rsidR="00A505F5" w:rsidRPr="004924F7">
        <w:rPr>
          <w:rFonts w:asciiTheme="minorHAnsi" w:hAnsiTheme="minorHAnsi" w:cstheme="minorHAnsi"/>
          <w:sz w:val="22"/>
          <w:szCs w:val="22"/>
        </w:rPr>
        <w:t xml:space="preserve"> tel. </w:t>
      </w:r>
      <w:r>
        <w:rPr>
          <w:rFonts w:asciiTheme="minorHAnsi" w:hAnsiTheme="minorHAnsi" w:cstheme="minorHAnsi"/>
          <w:sz w:val="22"/>
          <w:szCs w:val="22"/>
        </w:rPr>
        <w:t>185310054</w:t>
      </w:r>
    </w:p>
    <w:p w14:paraId="59A373B6" w14:textId="77777777" w:rsidR="00A505F5" w:rsidRPr="004924F7" w:rsidRDefault="00A505F5" w:rsidP="00A505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924F7">
        <w:rPr>
          <w:rFonts w:asciiTheme="minorHAnsi" w:hAnsiTheme="minorHAnsi" w:cstheme="minorHAnsi"/>
          <w:sz w:val="22"/>
          <w:szCs w:val="22"/>
        </w:rPr>
        <w:t>w zakresie przedmiotu zamówienia:</w:t>
      </w:r>
    </w:p>
    <w:p w14:paraId="6E9AF02B" w14:textId="1AB3020C" w:rsidR="00A505F5" w:rsidRPr="004924F7" w:rsidRDefault="00C03877" w:rsidP="00A505F5">
      <w:pPr>
        <w:autoSpaceDE w:val="0"/>
        <w:autoSpaceDN w:val="0"/>
        <w:adjustRightInd w:val="0"/>
        <w:spacing w:before="120" w:after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Krzysztof Wojdyła </w:t>
      </w:r>
      <w:r w:rsidR="00A505F5" w:rsidRPr="004924F7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informatyk,</w:t>
      </w:r>
      <w:r w:rsidR="00A505F5" w:rsidRPr="004924F7">
        <w:rPr>
          <w:rFonts w:asciiTheme="minorHAnsi" w:hAnsiTheme="minorHAnsi" w:cstheme="minorHAnsi"/>
          <w:sz w:val="22"/>
          <w:szCs w:val="22"/>
        </w:rPr>
        <w:t xml:space="preserve"> tel.</w:t>
      </w:r>
      <w:r>
        <w:rPr>
          <w:rFonts w:asciiTheme="minorHAnsi" w:hAnsiTheme="minorHAnsi" w:cstheme="minorHAnsi"/>
          <w:sz w:val="22"/>
          <w:szCs w:val="22"/>
        </w:rPr>
        <w:t xml:space="preserve"> 18 5310055</w:t>
      </w:r>
    </w:p>
    <w:p w14:paraId="33429F57" w14:textId="73A158FA" w:rsidR="00073C1A" w:rsidRPr="00073C1A" w:rsidRDefault="00073C1A" w:rsidP="00A46B0A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3C1A">
        <w:rPr>
          <w:rFonts w:asciiTheme="minorHAnsi" w:hAnsiTheme="minorHAnsi" w:cstheme="minorHAnsi"/>
          <w:sz w:val="22"/>
          <w:szCs w:val="22"/>
        </w:rPr>
        <w:t xml:space="preserve">Postępowanie prowadzone jest w języku polskim w formie elektronicznej za pośrednictwem platformazakupowa.pl pod adresem: </w:t>
      </w:r>
      <w:hyperlink r:id="rId11" w:tgtFrame="_blank" w:history="1">
        <w:r w:rsidR="00646E55" w:rsidRPr="00646E5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https://platformazakupowa.pl/pn/ug_lipnicawielka</w:t>
        </w:r>
      </w:hyperlink>
      <w:r w:rsidRPr="00646E55">
        <w:rPr>
          <w:rFonts w:asciiTheme="minorHAnsi" w:hAnsiTheme="minorHAnsi" w:cstheme="minorHAnsi"/>
          <w:sz w:val="22"/>
          <w:szCs w:val="22"/>
        </w:rPr>
        <w:t>.</w:t>
      </w:r>
    </w:p>
    <w:p w14:paraId="4FD8C5EA" w14:textId="77777777" w:rsidR="00236ED8" w:rsidRPr="00BE5624" w:rsidRDefault="00236ED8" w:rsidP="00236ED8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5624">
        <w:rPr>
          <w:rFonts w:asciiTheme="minorHAnsi" w:hAnsiTheme="minorHAnsi" w:cstheme="minorHAnsi"/>
          <w:sz w:val="22"/>
          <w:szCs w:val="22"/>
        </w:rPr>
        <w:t xml:space="preserve">Podmiotowe środki dowodowe oraz inne dokumenty lub oświadczenia, sporządzone w języku obcym przekazuje się wraz z tłumaczeniem na język polski. </w:t>
      </w:r>
    </w:p>
    <w:p w14:paraId="4A2D7A93" w14:textId="77777777" w:rsidR="00236ED8" w:rsidRPr="004B1676" w:rsidRDefault="00236ED8" w:rsidP="00236ED8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1676">
        <w:rPr>
          <w:rFonts w:asciiTheme="minorHAnsi" w:hAnsiTheme="minorHAnsi" w:cstheme="minorHAnsi"/>
          <w:sz w:val="22"/>
          <w:szCs w:val="22"/>
        </w:rPr>
        <w:t>W korespondencji kierowanej do Zamawiającego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B16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4B1676">
        <w:rPr>
          <w:rFonts w:asciiTheme="minorHAnsi" w:hAnsiTheme="minorHAnsi" w:cstheme="minorHAnsi"/>
          <w:sz w:val="22"/>
          <w:szCs w:val="22"/>
        </w:rPr>
        <w:t>ykonawcy powinni posługiwać się numerem przedmiotowego postępowania.</w:t>
      </w:r>
    </w:p>
    <w:p w14:paraId="4DC427B4" w14:textId="77777777" w:rsidR="00236ED8" w:rsidRPr="00430ADC" w:rsidRDefault="00236ED8" w:rsidP="00236ED8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>Zamawiający będzie przekazywał wykonawcom informacje w formie elektronicznej za pośrednictwem platformazakupowa.pl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30ADC">
        <w:rPr>
          <w:rFonts w:asciiTheme="minorHAnsi" w:hAnsiTheme="minorHAnsi" w:cstheme="minorHAnsi"/>
          <w:sz w:val="22"/>
          <w:szCs w:val="22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430ADC">
        <w:rPr>
          <w:rFonts w:asciiTheme="minorHAnsi" w:hAnsiTheme="minorHAnsi" w:cstheme="minorHAnsi"/>
          <w:sz w:val="22"/>
          <w:szCs w:val="22"/>
        </w:rPr>
        <w:t>ykonawca, będzie przekazywana w formie elektronicznej za pośrednictwem platformazakupowa.pl do konkretnego wykonawcy.</w:t>
      </w:r>
    </w:p>
    <w:p w14:paraId="7933F71C" w14:textId="77777777" w:rsidR="00236ED8" w:rsidRPr="00430ADC" w:rsidRDefault="00236ED8" w:rsidP="00236ED8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99BDB64" w14:textId="77777777" w:rsidR="00236ED8" w:rsidRPr="00192FCC" w:rsidRDefault="00236ED8" w:rsidP="00236ED8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92FCC">
        <w:rPr>
          <w:rFonts w:asciiTheme="minorHAnsi" w:hAnsiTheme="minorHAnsi" w:cstheme="minorHAnsi"/>
          <w:sz w:val="22"/>
          <w:szCs w:val="22"/>
        </w:rPr>
        <w:t>Zamawiający, zgodnie z §3 ust.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92FCC">
        <w:rPr>
          <w:rFonts w:asciiTheme="minorHAnsi" w:hAnsiTheme="minorHAnsi" w:cstheme="minorHAnsi"/>
          <w:sz w:val="22"/>
          <w:szCs w:val="22"/>
        </w:rPr>
        <w:t>3 Rozporządzenia Prezesa Rady Ministrów w sprawie sposobu sporządzania i przekazywania informacji oraz wymagań technicznych dla dokumentów elektronicznych oraz środków komunikacji elektronicznej w postępowaniu o udzielenie zamówienia publicznego lub konkursie (Dz.U.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192FCC">
        <w:rPr>
          <w:rFonts w:asciiTheme="minorHAnsi" w:hAnsiTheme="minorHAnsi" w:cstheme="minorHAnsi"/>
          <w:sz w:val="22"/>
          <w:szCs w:val="22"/>
        </w:rPr>
        <w:t xml:space="preserve"> r. poz. 2</w:t>
      </w:r>
      <w:r>
        <w:rPr>
          <w:rFonts w:asciiTheme="minorHAnsi" w:hAnsiTheme="minorHAnsi" w:cstheme="minorHAnsi"/>
          <w:sz w:val="22"/>
          <w:szCs w:val="22"/>
        </w:rPr>
        <w:t>452)</w:t>
      </w:r>
      <w:r w:rsidRPr="00192FCC">
        <w:rPr>
          <w:rFonts w:asciiTheme="minorHAnsi" w:hAnsiTheme="minorHAnsi" w:cstheme="minorHAnsi"/>
          <w:sz w:val="22"/>
          <w:szCs w:val="22"/>
        </w:rPr>
        <w:t xml:space="preserve"> określa niezbędne wymagania sprzętowo - aplikacyjne umożliwiające pracę na platformazakupowa.pl, tj.:</w:t>
      </w:r>
    </w:p>
    <w:p w14:paraId="4B3C6CA9" w14:textId="77777777" w:rsidR="00236ED8" w:rsidRPr="005F4B35" w:rsidRDefault="00236ED8" w:rsidP="00236ED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>stały dostęp do sieci Internet o gwarantowanej przepustowości nie mniejszej niż 512 kb/s,</w:t>
      </w:r>
    </w:p>
    <w:p w14:paraId="6821675C" w14:textId="77777777" w:rsidR="00236ED8" w:rsidRPr="005F4B35" w:rsidRDefault="00236ED8" w:rsidP="00236ED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48717B3" w14:textId="77777777" w:rsidR="00236ED8" w:rsidRPr="005F4B35" w:rsidRDefault="00236ED8" w:rsidP="00236ED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2DA521B8" w14:textId="77777777" w:rsidR="00236ED8" w:rsidRPr="005F4B35" w:rsidRDefault="00236ED8" w:rsidP="00236ED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330B54B4" w14:textId="77777777" w:rsidR="00236ED8" w:rsidRPr="005F4B35" w:rsidRDefault="00236ED8" w:rsidP="00236ED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>zainstalowany program Adobe Acrobat Reader lub inny obsługujący format plików .pdf,</w:t>
      </w:r>
    </w:p>
    <w:p w14:paraId="54BD5475" w14:textId="77777777" w:rsidR="00236ED8" w:rsidRPr="005F4B35" w:rsidRDefault="00236ED8" w:rsidP="00236ED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>Platformazakupowa.pl działa według standardu przyjętego w komunikacji sieciowej - kodowanie UTF8,</w:t>
      </w:r>
    </w:p>
    <w:p w14:paraId="7E5DE8E3" w14:textId="77777777" w:rsidR="00236ED8" w:rsidRPr="005F4B35" w:rsidRDefault="00236ED8" w:rsidP="00236ED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5F4B35">
        <w:rPr>
          <w:rFonts w:asciiTheme="minorHAnsi" w:hAnsiTheme="minorHAnsi" w:cstheme="minorHAnsi"/>
          <w:sz w:val="22"/>
          <w:szCs w:val="22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73BC4B3E" w14:textId="77777777" w:rsidR="00236ED8" w:rsidRPr="00430ADC" w:rsidRDefault="00236ED8" w:rsidP="00236ED8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199F7041" w14:textId="77777777" w:rsidR="00236ED8" w:rsidRPr="005F4B35" w:rsidRDefault="00236ED8" w:rsidP="00236ED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14A2224A" w14:textId="77777777" w:rsidR="00236ED8" w:rsidRPr="005F4B35" w:rsidRDefault="00236ED8" w:rsidP="00236ED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 dostępnej pod linkiem: </w:t>
      </w:r>
      <w:hyperlink r:id="rId12" w:history="1">
        <w:r w:rsidRPr="002D5356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4B35">
        <w:rPr>
          <w:rFonts w:asciiTheme="minorHAnsi" w:hAnsiTheme="minorHAnsi" w:cstheme="minorHAnsi"/>
          <w:sz w:val="22"/>
          <w:szCs w:val="22"/>
        </w:rPr>
        <w:t>.</w:t>
      </w:r>
    </w:p>
    <w:p w14:paraId="2B0A3EF6" w14:textId="629F2299" w:rsidR="00236ED8" w:rsidRDefault="00236ED8" w:rsidP="00236ED8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>Zamawiający nie ponosi odpowiedzialności za złożenie oferty w sposób niezgodny z Instrukcją korzystania z platformazakupowa.pl, w szczególności za sytuację, gdy zamawiający zapozna się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0ADC">
        <w:rPr>
          <w:rFonts w:asciiTheme="minorHAnsi" w:hAnsiTheme="minorHAnsi" w:cstheme="minorHAnsi"/>
          <w:sz w:val="22"/>
          <w:szCs w:val="22"/>
        </w:rPr>
        <w:t xml:space="preserve">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r w:rsidR="00650936" w:rsidRPr="00430ADC">
        <w:rPr>
          <w:rFonts w:asciiTheme="minorHAnsi" w:hAnsiTheme="minorHAnsi" w:cstheme="minorHAnsi"/>
          <w:sz w:val="22"/>
          <w:szCs w:val="22"/>
        </w:rPr>
        <w:t>postępowaniu,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06D0">
        <w:rPr>
          <w:rFonts w:asciiTheme="minorHAnsi" w:hAnsiTheme="minorHAnsi" w:cstheme="minorHAnsi"/>
          <w:sz w:val="22"/>
          <w:szCs w:val="22"/>
        </w:rPr>
        <w:t>ponieważ nie został spełniony obowiązek narzucony w art. 221. ustawy Pzp.</w:t>
      </w:r>
    </w:p>
    <w:p w14:paraId="7056C74B" w14:textId="431E212F" w:rsidR="00D6296C" w:rsidRPr="00264272" w:rsidRDefault="00236ED8" w:rsidP="00236ED8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1676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 zakładce „Instrukcje dla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4B1676">
        <w:rPr>
          <w:rFonts w:asciiTheme="minorHAnsi" w:hAnsiTheme="minorHAnsi" w:cstheme="minorHAnsi"/>
          <w:sz w:val="22"/>
          <w:szCs w:val="22"/>
        </w:rPr>
        <w:t xml:space="preserve">ykonawców" na stronie internetowej pod adresem: </w:t>
      </w:r>
      <w:hyperlink r:id="rId13" w:history="1">
        <w:r w:rsidRPr="004B1676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4B1676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89D3C3D" w14:textId="246993FA" w:rsidR="00A505F5" w:rsidRPr="00D6296C" w:rsidRDefault="00D6296C" w:rsidP="00D6296C">
      <w:pPr>
        <w:pStyle w:val="Akapitzlist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96851">
        <w:rPr>
          <w:rFonts w:asciiTheme="minorHAnsi" w:hAnsiTheme="minorHAnsi" w:cstheme="minorHAnsi"/>
          <w:sz w:val="22"/>
          <w:szCs w:val="22"/>
        </w:rPr>
        <w:t>W sprawach nieuregulowanych w niniejszym Rozdziale zastosowanie mają przepisy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14:paraId="326A8958" w14:textId="77777777" w:rsidR="00883744" w:rsidRPr="006C7A87" w:rsidRDefault="000944D7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OPIS SPOSOBU PRZYGOTOWANIA OFERTY </w:t>
      </w:r>
    </w:p>
    <w:p w14:paraId="3C23B329" w14:textId="5B37B6D8" w:rsidR="000A0FFC" w:rsidRPr="00A0163F" w:rsidRDefault="00A82BBE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Oferta oraz oświadczenie, o którym mowa w Rozdziale VIII ust. 3 pkt 1 musi być złożona, pod rygorem nieważności, w formie elektronicznej</w:t>
      </w:r>
      <w:r w:rsidR="00526836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91543" w:rsidRPr="00DE72EE">
        <w:rPr>
          <w:rFonts w:ascii="Calibri" w:hAnsi="Calibri" w:cs="Calibri"/>
          <w:sz w:val="22"/>
          <w:szCs w:val="22"/>
        </w:rPr>
        <w:t>opatrzonej kwalifikowanym podpisem elektronicznym lub w</w:t>
      </w:r>
      <w:r w:rsidR="00791543">
        <w:rPr>
          <w:rFonts w:ascii="Calibri" w:hAnsi="Calibri" w:cs="Calibri"/>
          <w:sz w:val="22"/>
          <w:szCs w:val="22"/>
        </w:rPr>
        <w:t> </w:t>
      </w:r>
      <w:r w:rsidR="00791543" w:rsidRPr="00DE72EE">
        <w:rPr>
          <w:rFonts w:ascii="Calibri" w:hAnsi="Calibri" w:cs="Calibri"/>
          <w:sz w:val="22"/>
          <w:szCs w:val="22"/>
        </w:rPr>
        <w:t>postaci elektronicznej opatrzonej podpisem zaufanym lub podpisem osobistym</w:t>
      </w:r>
      <w:r w:rsidR="00526836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09CFC98" w14:textId="7A0D5348" w:rsidR="00790745" w:rsidRDefault="00790745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Treść oferty musi być zgodna z wymaganiami Zamawiającego określonymi w </w:t>
      </w:r>
      <w:r w:rsidR="005F7365">
        <w:rPr>
          <w:rFonts w:asciiTheme="minorHAnsi" w:eastAsia="Calibri" w:hAnsiTheme="minorHAnsi" w:cstheme="minorHAnsi"/>
          <w:sz w:val="22"/>
          <w:szCs w:val="22"/>
          <w:lang w:eastAsia="en-US"/>
        </w:rPr>
        <w:t>SWZ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EFA3051" w14:textId="3E0E3B3E" w:rsidR="000832EE" w:rsidRDefault="000832EE" w:rsidP="000832EE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7D50F83" w14:textId="77777777" w:rsidR="000832EE" w:rsidRPr="00D36CA8" w:rsidRDefault="000832EE" w:rsidP="000832EE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61931EBF" w14:textId="77777777" w:rsidR="00C57B29" w:rsidRPr="00A0163F" w:rsidRDefault="00C57B29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Do oferty oraz oświadczenia, o którym mowa w Rozdziale VIII ust. 3 pkt 1 należy dołączyć:</w:t>
      </w:r>
    </w:p>
    <w:p w14:paraId="1AADFE2B" w14:textId="77777777" w:rsidR="00C57B29" w:rsidRPr="00A0163F" w:rsidRDefault="00C57B29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9" w:name="_Hlk126672652"/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pełnomocnictwo, o którym mowa w Rozdziale VIII ust. 3 pkt 3 (</w:t>
      </w:r>
      <w:r w:rsidRPr="00A0163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jeżeli dotyczy</w:t>
      </w:r>
      <w:r w:rsidR="00526836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),</w:t>
      </w:r>
    </w:p>
    <w:p w14:paraId="1FFC7178" w14:textId="5A1E8948" w:rsidR="00974560" w:rsidRDefault="00974560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dowody na odstąpienie od wykluczenia, o których mowa w Rozdziale VIII ust. </w:t>
      </w:r>
      <w:r w:rsidR="00917E21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4 (</w:t>
      </w:r>
      <w:r w:rsidR="00917E21" w:rsidRPr="00A0163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jeżeli dotyczy</w:t>
      </w:r>
      <w:r w:rsidR="00917E21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E53136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0857E93" w14:textId="3922303F" w:rsidR="005F4B35" w:rsidRPr="005F4B35" w:rsidRDefault="005F4B35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w przypadku wykonawców wspólnie ubiegających się - zgodnie z art. 117 ust 4 Ustawy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>zp (</w:t>
      </w:r>
      <w:r w:rsidRPr="005F4B3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jeżeli dotyczy</w:t>
      </w:r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bookmarkEnd w:id="9"/>
    <w:p w14:paraId="3299C4C3" w14:textId="30273462" w:rsidR="00917E21" w:rsidRPr="00A0163F" w:rsidRDefault="00917E21" w:rsidP="00E21CFC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gdy dokumenty elektroniczne </w:t>
      </w:r>
      <w:r w:rsidR="008C0E5A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stanowiące ofertę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C0E5A" w:rsidRPr="00A0163F">
        <w:rPr>
          <w:rFonts w:asciiTheme="minorHAnsi" w:hAnsiTheme="minorHAnsi" w:cstheme="minorHAnsi"/>
          <w:sz w:val="22"/>
        </w:rPr>
        <w:t xml:space="preserve"> przedmiotowe środki dowodowe oraz oświadczenia i dokumenty złożone wraz z ofertą,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zawierają informacje stanowiące tajemnicę przedsiębiorstwa w rozumieniu przepisów ustawy z dnia 16 kwietnia 1993 r. o zwalczaniu nieuczciwej konkurencji (Dz. U. z 2020 r. poz. 1913), </w:t>
      </w:r>
      <w:r w:rsidR="00F7619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ykonawca, w celu utrzymania w poufności tych informacji, przekazuje je w wydzielonym pliku wraz z jednoczesnym zaznaczeniem polecenia </w:t>
      </w:r>
      <w:r w:rsidRPr="00A0163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„Zawiera tajemnicę przedsiębiorstwa”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E708A56" w14:textId="6FA1A91D" w:rsidR="003C1817" w:rsidRPr="00D36CA8" w:rsidRDefault="003C1817" w:rsidP="00D36CA8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Oferta oraz przedmiotowe środki dowodowe (jeżeli były wymagane) składane elektronicznie muszą zostać podpisane elektronicznym kwalifikowanym podpisem lub podpisem zaufanym lub podpisem osobistym. </w:t>
      </w:r>
    </w:p>
    <w:p w14:paraId="6E77F376" w14:textId="23A55C0F" w:rsidR="003C1817" w:rsidRPr="00D36CA8" w:rsidRDefault="003C1817" w:rsidP="00D36CA8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</w:p>
    <w:p w14:paraId="790B1CA1" w14:textId="77777777" w:rsidR="00611092" w:rsidRPr="003C1817" w:rsidRDefault="00611092" w:rsidP="00611092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W sprawach nieuregulowanych w niniejszym Rozdziale zastosowanie mają postanowienia Rozdziału X oraz przepisy rozporządzenia Prezesa Rady Ministrów z dnia 30 grudnia 2020 r. w sprawie sposobu sporządzania i przekazywania informacji oraz wymagań technicznych dla dokumentów elektronicznych oraz środków komunikacji elektronicznej w postępowaniu 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udzielenie zamówienia </w:t>
      </w:r>
      <w:r w:rsidRPr="003C1817">
        <w:rPr>
          <w:rFonts w:asciiTheme="minorHAnsi" w:eastAsia="Calibri" w:hAnsiTheme="minorHAnsi" w:cstheme="minorHAnsi"/>
          <w:sz w:val="22"/>
          <w:szCs w:val="22"/>
          <w:lang w:eastAsia="en-US"/>
        </w:rPr>
        <w:t>publicznego lub konkursie (Dz. U. z 2020 r. poz. 2452).</w:t>
      </w:r>
    </w:p>
    <w:p w14:paraId="33B87C53" w14:textId="77777777" w:rsidR="007F66B0" w:rsidRPr="006C7A87" w:rsidRDefault="007F66B0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SPOSÓB I TERMIN SKŁADANIA OFERT</w:t>
      </w:r>
      <w:r w:rsidR="008C0E5A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ORAZ TERMIN ZWIĄZANIA OFERTĄ</w:t>
      </w:r>
    </w:p>
    <w:p w14:paraId="4EFEC99C" w14:textId="2169CC23" w:rsidR="004E1DA4" w:rsidRPr="00B61C1C" w:rsidRDefault="004E1DA4" w:rsidP="00EA5052">
      <w:pPr>
        <w:pStyle w:val="Akapitzlist"/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1C1C">
        <w:rPr>
          <w:rFonts w:asciiTheme="minorHAnsi" w:hAnsiTheme="minorHAnsi" w:cstheme="minorHAnsi"/>
          <w:sz w:val="22"/>
          <w:szCs w:val="22"/>
        </w:rPr>
        <w:t xml:space="preserve">Wykonawca składa ofertę wraz z oświadczeniami i dokumentami wymienionymi w Rozdziale VIII SWZ za pośrednictwem Platformy pod adresem </w:t>
      </w:r>
      <w:hyperlink r:id="rId14" w:tgtFrame="_blank" w:history="1">
        <w:r w:rsidR="00646E55" w:rsidRPr="00646E5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https://platformazakupowa.pl/pn/ug_lipnicawielka</w:t>
        </w:r>
      </w:hyperlink>
      <w:r w:rsidRPr="00646E55">
        <w:rPr>
          <w:rFonts w:asciiTheme="minorHAnsi" w:hAnsiTheme="minorHAnsi" w:cstheme="minorHAnsi"/>
          <w:sz w:val="22"/>
          <w:szCs w:val="22"/>
        </w:rPr>
        <w:t xml:space="preserve"> </w:t>
      </w:r>
      <w:r w:rsidRPr="00B61C1C">
        <w:rPr>
          <w:rFonts w:asciiTheme="minorHAnsi" w:hAnsiTheme="minorHAnsi" w:cstheme="minorHAnsi"/>
          <w:sz w:val="22"/>
          <w:szCs w:val="22"/>
        </w:rPr>
        <w:t>w wierszu oznaczonym tytułem postępowania oraz znakiem sprawy (numerem referencyjnym) zgodnym z niniejszym postępowaniem.</w:t>
      </w:r>
    </w:p>
    <w:p w14:paraId="1F894A61" w14:textId="77777777" w:rsidR="004E1DA4" w:rsidRPr="0013542A" w:rsidRDefault="004E1DA4" w:rsidP="00D968B9">
      <w:pPr>
        <w:pStyle w:val="Akapitzlist"/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542A">
        <w:rPr>
          <w:rFonts w:asciiTheme="minorHAnsi" w:hAnsiTheme="minorHAnsi" w:cstheme="minorHAnsi"/>
          <w:sz w:val="22"/>
          <w:szCs w:val="22"/>
        </w:rPr>
        <w:t>Do upływu terminu składania ofert Wykonawca może wycofać ofertę.</w:t>
      </w:r>
    </w:p>
    <w:p w14:paraId="70F72382" w14:textId="529379D3" w:rsidR="004E1DA4" w:rsidRPr="0013542A" w:rsidRDefault="004E1DA4" w:rsidP="00D968B9">
      <w:pPr>
        <w:pStyle w:val="Akapitzlist"/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542A">
        <w:rPr>
          <w:rFonts w:asciiTheme="minorHAnsi" w:hAnsiTheme="minorHAnsi" w:cstheme="minorHAnsi"/>
          <w:sz w:val="22"/>
          <w:szCs w:val="22"/>
        </w:rPr>
        <w:t xml:space="preserve">Termin składania ofert upływa </w:t>
      </w:r>
      <w:r w:rsidRPr="00686715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650936" w:rsidRPr="00686715">
        <w:rPr>
          <w:rFonts w:asciiTheme="minorHAnsi" w:hAnsiTheme="minorHAnsi" w:cstheme="minorHAnsi"/>
          <w:b/>
          <w:bCs/>
          <w:sz w:val="22"/>
          <w:szCs w:val="22"/>
        </w:rPr>
        <w:t>16.02</w:t>
      </w:r>
      <w:r w:rsidRPr="00686715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650936" w:rsidRPr="0068671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C1817">
        <w:rPr>
          <w:rFonts w:asciiTheme="minorHAnsi" w:hAnsiTheme="minorHAnsi" w:cstheme="minorHAnsi"/>
          <w:b/>
          <w:bCs/>
          <w:sz w:val="22"/>
          <w:szCs w:val="22"/>
        </w:rPr>
        <w:t xml:space="preserve"> r., o godz. </w:t>
      </w:r>
      <w:r w:rsidR="00F97D0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50936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Pr="003C181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B3C594F" w14:textId="7CEEA552" w:rsidR="00672E60" w:rsidRPr="004E1DA4" w:rsidRDefault="00672E60" w:rsidP="00D968B9">
      <w:pPr>
        <w:pStyle w:val="Akapitzlist"/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1DA4">
        <w:rPr>
          <w:rFonts w:asciiTheme="minorHAnsi" w:hAnsiTheme="minorHAnsi" w:cstheme="minorHAnsi"/>
          <w:sz w:val="22"/>
          <w:szCs w:val="22"/>
        </w:rPr>
        <w:t xml:space="preserve">Wykonawca jest związany ofertą do dnia </w:t>
      </w:r>
      <w:r w:rsidR="00686715">
        <w:rPr>
          <w:rFonts w:asciiTheme="minorHAnsi" w:hAnsiTheme="minorHAnsi" w:cstheme="minorHAnsi"/>
          <w:sz w:val="22"/>
          <w:szCs w:val="22"/>
        </w:rPr>
        <w:t xml:space="preserve">17.03.2023 </w:t>
      </w:r>
      <w:r w:rsidRPr="004E1DA4">
        <w:rPr>
          <w:rFonts w:asciiTheme="minorHAnsi" w:hAnsiTheme="minorHAnsi" w:cstheme="minorHAnsi"/>
          <w:sz w:val="22"/>
          <w:szCs w:val="22"/>
        </w:rPr>
        <w:t>roku.</w:t>
      </w:r>
    </w:p>
    <w:p w14:paraId="6017FFBB" w14:textId="7E668D9D" w:rsidR="00672E60" w:rsidRPr="004E1DA4" w:rsidRDefault="00672E60" w:rsidP="00D968B9">
      <w:pPr>
        <w:pStyle w:val="Akapitzlist"/>
        <w:widowControl w:val="0"/>
        <w:numPr>
          <w:ilvl w:val="0"/>
          <w:numId w:val="20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1DA4">
        <w:rPr>
          <w:rFonts w:asciiTheme="minorHAnsi" w:hAnsiTheme="minorHAnsi" w:cstheme="minorHAnsi"/>
          <w:sz w:val="22"/>
          <w:szCs w:val="22"/>
        </w:rPr>
        <w:t xml:space="preserve">Informacje o kwocie jaką Zamawiający zamierza przeznaczyć na sfinansowanie przedmiotowego zamówienia, zbiorcze zestawienie ofert zawierające nazwy (firmy) oraz adresy </w:t>
      </w:r>
      <w:r w:rsidR="00F7619C" w:rsidRPr="004E1DA4">
        <w:rPr>
          <w:rFonts w:asciiTheme="minorHAnsi" w:hAnsiTheme="minorHAnsi" w:cstheme="minorHAnsi"/>
          <w:sz w:val="22"/>
          <w:szCs w:val="22"/>
        </w:rPr>
        <w:t>w</w:t>
      </w:r>
      <w:r w:rsidRPr="004E1DA4">
        <w:rPr>
          <w:rFonts w:asciiTheme="minorHAnsi" w:hAnsiTheme="minorHAnsi" w:cstheme="minorHAnsi"/>
          <w:sz w:val="22"/>
          <w:szCs w:val="22"/>
        </w:rPr>
        <w:t>ykonawców, informacje dotyczące ceny oraz informacja o wyborze najkorzystniejszej oferty zostaną zamieszczone na stronie prowadzonego postępowania.</w:t>
      </w:r>
    </w:p>
    <w:p w14:paraId="11C35C4C" w14:textId="77777777" w:rsidR="00A83FE9" w:rsidRPr="006C7A87" w:rsidRDefault="00BA730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TERMIN OTWARCIA</w:t>
      </w:r>
      <w:r w:rsidR="00A83FE9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OFERT</w:t>
      </w:r>
    </w:p>
    <w:p w14:paraId="24A9A6C1" w14:textId="36A36E6F" w:rsidR="004E1DA4" w:rsidRPr="004E1DA4" w:rsidRDefault="004E1DA4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0" w:name="_Toc56878493"/>
      <w:bookmarkStart w:id="11" w:name="_Toc136762103"/>
      <w:r w:rsidRPr="004E1D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nastąpi w dniu </w:t>
      </w:r>
      <w:r w:rsidR="00866415" w:rsidRPr="0086641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16.02.</w:t>
      </w:r>
      <w:r w:rsidRPr="004E1D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202</w:t>
      </w:r>
      <w:r w:rsidR="0086641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  <w:r w:rsidRPr="004E1D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r. o godz. </w:t>
      </w:r>
      <w:r w:rsidR="00F97D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10</w:t>
      </w:r>
      <w:r w:rsidRPr="004E1D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  <w:r w:rsidR="0086641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15</w:t>
      </w:r>
    </w:p>
    <w:p w14:paraId="572AD8EE" w14:textId="77777777" w:rsidR="004D4C62" w:rsidRPr="00A0163F" w:rsidRDefault="004D4C62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</w:t>
      </w:r>
      <w:r w:rsidR="009D5019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nastąpi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poprzez odszyfrowanie ofert przez Zamawiającego.</w:t>
      </w:r>
    </w:p>
    <w:p w14:paraId="21D110C2" w14:textId="6BCAFA37" w:rsidR="004D4C62" w:rsidRPr="00B43162" w:rsidRDefault="00B43162" w:rsidP="00B43162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431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awarii systemu teleinformatycznego (platformy Zakupowej), która spowoduje brak możliwości otwarcia ofert w terminie określonym powyżej otwarcie ofert nastąpi niezwłocznie po usunięciu awarii (informacja umieszczona zostanie na stronie BIP Zamawiającego). </w:t>
      </w:r>
    </w:p>
    <w:p w14:paraId="7B627FFF" w14:textId="39C96098" w:rsidR="00B20532" w:rsidRPr="00B20532" w:rsidRDefault="004D4C62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poinformuje o zmianie terminu otwarcia ofert na stronie internetowej prowadzonego postępowania.</w:t>
      </w:r>
    </w:p>
    <w:bookmarkEnd w:id="10"/>
    <w:bookmarkEnd w:id="11"/>
    <w:p w14:paraId="04B96A7C" w14:textId="77777777" w:rsidR="00A83FE9" w:rsidRPr="006C7A87" w:rsidRDefault="00A83FE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 xml:space="preserve">WADIUM </w:t>
      </w:r>
    </w:p>
    <w:p w14:paraId="66C23A28" w14:textId="22B016E4" w:rsidR="00132DEA" w:rsidRPr="001104AB" w:rsidRDefault="001104AB" w:rsidP="00D968B9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bookmarkStart w:id="12" w:name="_Hlk75167430"/>
      <w:r>
        <w:rPr>
          <w:rFonts w:asciiTheme="minorHAnsi" w:hAnsiTheme="minorHAnsi" w:cstheme="minorHAnsi"/>
          <w:sz w:val="22"/>
        </w:rPr>
        <w:t>Zamawiający nie wymaga</w:t>
      </w:r>
      <w:r w:rsidR="00132DEA" w:rsidRPr="00132DEA">
        <w:rPr>
          <w:rFonts w:asciiTheme="minorHAnsi" w:hAnsiTheme="minorHAnsi" w:cstheme="minorHAnsi"/>
          <w:sz w:val="22"/>
        </w:rPr>
        <w:t xml:space="preserve"> wadium </w:t>
      </w:r>
      <w:r>
        <w:rPr>
          <w:rFonts w:asciiTheme="minorHAnsi" w:hAnsiTheme="minorHAnsi" w:cstheme="minorHAnsi"/>
          <w:sz w:val="22"/>
        </w:rPr>
        <w:t>dla żadnej części.</w:t>
      </w:r>
    </w:p>
    <w:bookmarkEnd w:id="12"/>
    <w:p w14:paraId="51B0F8C0" w14:textId="6F2C4F4B" w:rsidR="00F84575" w:rsidRPr="006C7A87" w:rsidRDefault="009D501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SPOSÓB OBLICZENIA </w:t>
      </w:r>
      <w:r w:rsidR="00F84575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CENY OFERTY</w:t>
      </w:r>
    </w:p>
    <w:p w14:paraId="4ABF0CAB" w14:textId="33F02F17" w:rsidR="00B14B5B" w:rsidRPr="00D36CA8" w:rsidRDefault="00B14B5B" w:rsidP="00D968B9">
      <w:pPr>
        <w:pStyle w:val="Defaul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36CA8">
        <w:rPr>
          <w:rFonts w:asciiTheme="minorHAnsi" w:hAnsiTheme="minorHAnsi" w:cstheme="minorHAnsi"/>
          <w:sz w:val="22"/>
          <w:szCs w:val="22"/>
        </w:rPr>
        <w:t xml:space="preserve">Cena oferty, o której mowa w „Formularzu ofertowym” stanowiącym </w:t>
      </w:r>
      <w:r w:rsidRPr="002B5B47">
        <w:rPr>
          <w:rFonts w:asciiTheme="minorHAnsi" w:hAnsiTheme="minorHAnsi" w:cstheme="minorHAnsi"/>
          <w:sz w:val="22"/>
          <w:szCs w:val="22"/>
        </w:rPr>
        <w:t>Załącznik nr 1</w:t>
      </w:r>
      <w:r w:rsidRPr="002B5B4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2B5B47">
        <w:rPr>
          <w:rFonts w:asciiTheme="minorHAnsi" w:hAnsiTheme="minorHAnsi" w:cstheme="minorHAnsi"/>
          <w:sz w:val="22"/>
          <w:szCs w:val="22"/>
        </w:rPr>
        <w:t>do SWZ</w:t>
      </w:r>
      <w:r w:rsidRPr="00D36CA8">
        <w:rPr>
          <w:rFonts w:asciiTheme="minorHAnsi" w:hAnsiTheme="minorHAnsi" w:cstheme="minorHAnsi"/>
          <w:sz w:val="22"/>
          <w:szCs w:val="22"/>
        </w:rPr>
        <w:t>, musi być obliczona w złotych polskich, z dokładnością do dwóch miejsc po przecinku.</w:t>
      </w:r>
    </w:p>
    <w:p w14:paraId="72F506FA" w14:textId="5717E528" w:rsidR="00B20532" w:rsidRPr="00B20532" w:rsidRDefault="00B20532" w:rsidP="00D968B9">
      <w:pPr>
        <w:pStyle w:val="Defaul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14B5B">
        <w:rPr>
          <w:rFonts w:asciiTheme="minorHAnsi" w:hAnsiTheme="minorHAnsi" w:cstheme="minorHAnsi"/>
          <w:sz w:val="22"/>
          <w:szCs w:val="22"/>
        </w:rPr>
        <w:t xml:space="preserve">Cena oferty powinna zawierać wszelkie koszty jakie poniesie </w:t>
      </w:r>
      <w:r w:rsidR="00F7619C" w:rsidRPr="00B14B5B">
        <w:rPr>
          <w:rFonts w:asciiTheme="minorHAnsi" w:hAnsiTheme="minorHAnsi" w:cstheme="minorHAnsi"/>
          <w:sz w:val="22"/>
          <w:szCs w:val="22"/>
        </w:rPr>
        <w:t>w</w:t>
      </w:r>
      <w:r w:rsidRPr="00B14B5B">
        <w:rPr>
          <w:rFonts w:asciiTheme="minorHAnsi" w:hAnsiTheme="minorHAnsi" w:cstheme="minorHAnsi"/>
          <w:sz w:val="22"/>
          <w:szCs w:val="22"/>
        </w:rPr>
        <w:t>ykonawca w celu należytego wykonania przedmiotu zamówienia z należnymi podatkami</w:t>
      </w:r>
      <w:r w:rsidRPr="00B20532">
        <w:rPr>
          <w:rFonts w:asciiTheme="minorHAnsi" w:hAnsiTheme="minorHAnsi" w:cstheme="minorHAnsi"/>
          <w:sz w:val="22"/>
          <w:szCs w:val="22"/>
        </w:rPr>
        <w:t xml:space="preserve"> i opłatami, w tym także wszelkie koszty nie wynikające bezpośrednio z opisu przedmiotu zamówienia, opisu projektu i wzoru umowy, ale możliwe do przewidzenia przez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ykonawcę w dniu złożenia oferty.</w:t>
      </w:r>
    </w:p>
    <w:p w14:paraId="3D199178" w14:textId="77777777" w:rsidR="00B20532" w:rsidRPr="00B20532" w:rsidRDefault="00B20532" w:rsidP="00D968B9">
      <w:pPr>
        <w:pStyle w:val="Akapitzlist"/>
        <w:numPr>
          <w:ilvl w:val="0"/>
          <w:numId w:val="28"/>
        </w:numPr>
        <w:spacing w:before="120"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color w:val="000000"/>
          <w:sz w:val="22"/>
          <w:szCs w:val="22"/>
        </w:rPr>
        <w:t>Wszelkie rozliczenia związane z realizacją zamówienia dokonywane będą w walucie polskiej.</w:t>
      </w:r>
    </w:p>
    <w:p w14:paraId="18EE6AC2" w14:textId="77777777" w:rsidR="00B20532" w:rsidRPr="00B20532" w:rsidRDefault="00B20532" w:rsidP="00D968B9">
      <w:pPr>
        <w:pStyle w:val="Akapitzlist"/>
        <w:numPr>
          <w:ilvl w:val="0"/>
          <w:numId w:val="28"/>
        </w:numPr>
        <w:spacing w:before="120"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color w:val="000000"/>
          <w:sz w:val="22"/>
          <w:szCs w:val="22"/>
        </w:rPr>
        <w:t xml:space="preserve">W Formularzu oferty należy podać cenę oferty: wartość netto i wartość brutto. </w:t>
      </w:r>
    </w:p>
    <w:p w14:paraId="0D8256DE" w14:textId="77777777" w:rsidR="00B20532" w:rsidRPr="00B20532" w:rsidRDefault="00B20532" w:rsidP="00D968B9">
      <w:pPr>
        <w:pStyle w:val="Akapitzlist"/>
        <w:numPr>
          <w:ilvl w:val="0"/>
          <w:numId w:val="28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>Prawidłowe ustalenie podatku VAT należy do obowiązków wykonawcy, zgodnie z przepisami ustawy o podatku od towarów i</w:t>
      </w:r>
      <w:r w:rsidRPr="00B205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0532">
        <w:rPr>
          <w:rFonts w:asciiTheme="minorHAnsi" w:hAnsiTheme="minorHAnsi" w:cstheme="minorHAnsi"/>
          <w:sz w:val="22"/>
          <w:szCs w:val="22"/>
        </w:rPr>
        <w:t>usług.</w:t>
      </w:r>
    </w:p>
    <w:p w14:paraId="75622DA0" w14:textId="77777777"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KRYTERIA OCENY OFERT</w:t>
      </w:r>
    </w:p>
    <w:p w14:paraId="75A96767" w14:textId="203A8A72" w:rsidR="00EA6439" w:rsidRDefault="00617C34" w:rsidP="00D23E3E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Zamawiający wybierze najkorzystniejszą ofertę na podstawie niżej wymienionych kryteriów oceny ofert</w:t>
      </w:r>
      <w:r w:rsidR="00B61C1C">
        <w:rPr>
          <w:rFonts w:asciiTheme="minorHAnsi" w:hAnsiTheme="minorHAnsi" w:cstheme="minorHAnsi"/>
          <w:sz w:val="22"/>
        </w:rPr>
        <w:t xml:space="preserve"> (dotyczy Części 1 i Części 2) </w:t>
      </w:r>
      <w:r w:rsidR="00FF10B9" w:rsidRPr="00A0163F">
        <w:rPr>
          <w:rFonts w:asciiTheme="minorHAnsi" w:hAnsiTheme="minorHAnsi" w:cstheme="minorHAnsi"/>
          <w:sz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850"/>
        <w:gridCol w:w="5529"/>
      </w:tblGrid>
      <w:tr w:rsidR="001B0876" w:rsidRPr="00A0163F" w14:paraId="5B406164" w14:textId="77777777" w:rsidTr="0037664D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14:paraId="38F525AD" w14:textId="77777777" w:rsidR="001B0876" w:rsidRPr="00A0163F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14:paraId="2FB32BA0" w14:textId="77777777" w:rsidR="001B0876" w:rsidRPr="00A0163F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14:paraId="079D616F" w14:textId="77777777" w:rsidR="001B0876" w:rsidRPr="00A0163F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5529" w:type="dxa"/>
            <w:shd w:val="pct12" w:color="000000" w:fill="FFFFFF"/>
            <w:vAlign w:val="center"/>
          </w:tcPr>
          <w:p w14:paraId="3BAF9DAA" w14:textId="77777777" w:rsidR="001B0876" w:rsidRPr="00A0163F" w:rsidRDefault="001B0876" w:rsidP="0037664D">
            <w:pPr>
              <w:pStyle w:val="Nagwek8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0163F">
              <w:rPr>
                <w:rFonts w:asciiTheme="minorHAnsi" w:hAnsiTheme="minorHAnsi" w:cstheme="minorHAnsi"/>
                <w:sz w:val="20"/>
              </w:rPr>
              <w:t>Metoda oceny</w:t>
            </w:r>
          </w:p>
        </w:tc>
      </w:tr>
      <w:tr w:rsidR="001B0876" w:rsidRPr="00A0163F" w14:paraId="7E80C4A8" w14:textId="77777777" w:rsidTr="0037664D">
        <w:trPr>
          <w:trHeight w:val="664"/>
        </w:trPr>
        <w:tc>
          <w:tcPr>
            <w:tcW w:w="567" w:type="dxa"/>
            <w:vAlign w:val="center"/>
          </w:tcPr>
          <w:p w14:paraId="4FE522FA" w14:textId="77777777" w:rsidR="001B0876" w:rsidRPr="00A0163F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247BAF02" w14:textId="77777777" w:rsidR="001B0876" w:rsidRPr="00A0163F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Cena (C)</w:t>
            </w:r>
          </w:p>
        </w:tc>
        <w:tc>
          <w:tcPr>
            <w:tcW w:w="850" w:type="dxa"/>
            <w:vAlign w:val="center"/>
          </w:tcPr>
          <w:p w14:paraId="37F59F91" w14:textId="77777777" w:rsidR="001B0876" w:rsidRPr="00A0163F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5529" w:type="dxa"/>
            <w:vAlign w:val="center"/>
          </w:tcPr>
          <w:p w14:paraId="64F74E39" w14:textId="77777777" w:rsidR="001B0876" w:rsidRPr="00A0163F" w:rsidRDefault="00000000" w:rsidP="0037664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u w:val="single"/>
                      </w:rPr>
                      <m:t>Najniższa zaoferowana cena oferty</m:t>
                    </m: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  <w:u w:val="single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×100 ×60%</m:t>
                </m:r>
              </m:oMath>
            </m:oMathPara>
          </w:p>
        </w:tc>
      </w:tr>
      <w:tr w:rsidR="0051178B" w:rsidRPr="00A0163F" w14:paraId="7F644CB3" w14:textId="77777777" w:rsidTr="0037664D">
        <w:trPr>
          <w:trHeight w:val="664"/>
        </w:trPr>
        <w:tc>
          <w:tcPr>
            <w:tcW w:w="567" w:type="dxa"/>
            <w:vAlign w:val="center"/>
          </w:tcPr>
          <w:p w14:paraId="7DA66474" w14:textId="2654EDFD" w:rsidR="0051178B" w:rsidRDefault="00646E55" w:rsidP="0051178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117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7368A9AD" w14:textId="3BE02951" w:rsidR="0051178B" w:rsidRDefault="0051178B" w:rsidP="0051178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(G)</w:t>
            </w:r>
          </w:p>
        </w:tc>
        <w:tc>
          <w:tcPr>
            <w:tcW w:w="850" w:type="dxa"/>
            <w:vAlign w:val="center"/>
          </w:tcPr>
          <w:p w14:paraId="114255A6" w14:textId="6904D7C9" w:rsidR="0051178B" w:rsidRDefault="00FC5CDA" w:rsidP="0051178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1178B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5529" w:type="dxa"/>
            <w:vAlign w:val="center"/>
          </w:tcPr>
          <w:p w14:paraId="38DC8843" w14:textId="71F98AF6" w:rsidR="0051178B" w:rsidRDefault="00000000" w:rsidP="0051178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ust. 2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40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×40%</m:t>
                </m:r>
              </m:oMath>
            </m:oMathPara>
          </w:p>
        </w:tc>
      </w:tr>
    </w:tbl>
    <w:p w14:paraId="39E532F5" w14:textId="21917A1F" w:rsidR="0051178B" w:rsidRDefault="0051178B" w:rsidP="0051178B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6439">
        <w:rPr>
          <w:rFonts w:asciiTheme="minorHAnsi" w:hAnsiTheme="minorHAnsi" w:cstheme="minorHAnsi"/>
          <w:sz w:val="22"/>
          <w:szCs w:val="22"/>
        </w:rPr>
        <w:t>Metoda oceny w kryterium „</w:t>
      </w:r>
      <w:r>
        <w:rPr>
          <w:rFonts w:asciiTheme="minorHAnsi" w:hAnsiTheme="minorHAnsi" w:cstheme="minorHAnsi"/>
          <w:sz w:val="22"/>
          <w:szCs w:val="22"/>
        </w:rPr>
        <w:t>Gwarancja</w:t>
      </w:r>
      <w:r w:rsidRPr="00EA6439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(dotyczy wszystkich </w:t>
      </w:r>
      <w:r w:rsidR="00056720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zęści</w:t>
      </w:r>
      <w:r w:rsidR="00056720">
        <w:rPr>
          <w:rFonts w:asciiTheme="minorHAnsi" w:hAnsiTheme="minorHAnsi" w:cstheme="minorHAnsi"/>
          <w:sz w:val="22"/>
          <w:szCs w:val="22"/>
        </w:rPr>
        <w:t>)</w:t>
      </w:r>
      <w:r w:rsidRPr="00EA643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701"/>
      </w:tblGrid>
      <w:tr w:rsidR="00056720" w:rsidRPr="003A2432" w14:paraId="29D3F155" w14:textId="77777777" w:rsidTr="00056720">
        <w:tc>
          <w:tcPr>
            <w:tcW w:w="7371" w:type="dxa"/>
            <w:gridSpan w:val="2"/>
            <w:shd w:val="clear" w:color="auto" w:fill="D9D9D9" w:themeFill="background1" w:themeFillShade="D9"/>
          </w:tcPr>
          <w:p w14:paraId="1FA67393" w14:textId="77777777" w:rsidR="00056720" w:rsidRPr="003A2432" w:rsidRDefault="00056720" w:rsidP="00056720">
            <w:pPr>
              <w:pStyle w:val="1"/>
              <w:numPr>
                <w:ilvl w:val="0"/>
                <w:numId w:val="38"/>
              </w:num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bookmarkStart w:id="13" w:name="_Hlk100669759"/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AC8E17" w14:textId="1C910704" w:rsidR="00056720" w:rsidRPr="003A2432" w:rsidRDefault="00056720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056720" w:rsidRPr="00A0163F" w14:paraId="1174FF8A" w14:textId="77777777" w:rsidTr="00232539">
        <w:tc>
          <w:tcPr>
            <w:tcW w:w="567" w:type="dxa"/>
            <w:vMerge w:val="restart"/>
            <w:vAlign w:val="center"/>
          </w:tcPr>
          <w:p w14:paraId="42DE0FB6" w14:textId="77777777" w:rsidR="00056720" w:rsidRPr="00A0163F" w:rsidRDefault="00056720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505" w:type="dxa"/>
            <w:gridSpan w:val="2"/>
          </w:tcPr>
          <w:p w14:paraId="5C0D9E0B" w14:textId="77777777" w:rsidR="00056720" w:rsidRPr="003A2432" w:rsidRDefault="00056720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056720" w:rsidRPr="00A0163F" w14:paraId="007D9BFA" w14:textId="77777777" w:rsidTr="00056720">
        <w:tc>
          <w:tcPr>
            <w:tcW w:w="567" w:type="dxa"/>
            <w:vMerge/>
            <w:vAlign w:val="center"/>
          </w:tcPr>
          <w:p w14:paraId="507C080E" w14:textId="77777777" w:rsidR="00056720" w:rsidRPr="00A0163F" w:rsidRDefault="00056720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414DE065" w14:textId="77777777" w:rsidR="00056720" w:rsidRPr="003A2432" w:rsidRDefault="00056720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701" w:type="dxa"/>
            <w:vAlign w:val="center"/>
          </w:tcPr>
          <w:p w14:paraId="63A65E54" w14:textId="77777777" w:rsidR="00056720" w:rsidRPr="003A2432" w:rsidRDefault="00056720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 w:rsidRPr="003A243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0FA2202">
              <w:rPr>
                <w:rFonts w:asciiTheme="minorHAnsi" w:eastAsia="Calibri" w:hAnsiTheme="minorHAnsi" w:cstheme="minorHAnsi"/>
                <w:smallCaps/>
                <w:color w:val="000000" w:themeColor="text1"/>
                <w:sz w:val="20"/>
                <w:szCs w:val="20"/>
                <w:lang w:bidi="ar-SA"/>
              </w:rPr>
              <w:t>pkt</w:t>
            </w:r>
          </w:p>
        </w:tc>
      </w:tr>
      <w:tr w:rsidR="00056720" w:rsidRPr="00A0163F" w14:paraId="021470C1" w14:textId="77777777" w:rsidTr="00056720">
        <w:tc>
          <w:tcPr>
            <w:tcW w:w="567" w:type="dxa"/>
            <w:vMerge/>
            <w:vAlign w:val="center"/>
          </w:tcPr>
          <w:p w14:paraId="6DD58907" w14:textId="77777777" w:rsidR="00056720" w:rsidRPr="00A0163F" w:rsidRDefault="00056720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33F6CF20" w14:textId="313F8E54" w:rsidR="00056720" w:rsidRPr="003A2432" w:rsidRDefault="00056720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4</w:t>
            </w:r>
            <w:r w:rsidR="008D4D4B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8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701" w:type="dxa"/>
            <w:vAlign w:val="center"/>
          </w:tcPr>
          <w:p w14:paraId="1E74CE20" w14:textId="4A29AEA0" w:rsidR="00056720" w:rsidRPr="003A2432" w:rsidRDefault="00B52995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2</w:t>
            </w:r>
            <w:r w:rsidR="0005672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 xml:space="preserve">0 </w:t>
            </w:r>
            <w:r w:rsidR="00056720" w:rsidRPr="00FA2202">
              <w:rPr>
                <w:rFonts w:asciiTheme="minorHAnsi" w:eastAsia="Calibri" w:hAnsiTheme="minorHAnsi" w:cstheme="minorHAnsi"/>
                <w:smallCaps/>
                <w:color w:val="000000" w:themeColor="text1"/>
                <w:sz w:val="20"/>
                <w:szCs w:val="20"/>
                <w:lang w:bidi="ar-SA"/>
              </w:rPr>
              <w:t>pkt</w:t>
            </w:r>
          </w:p>
        </w:tc>
      </w:tr>
      <w:tr w:rsidR="00056720" w:rsidRPr="00A0163F" w14:paraId="32B42662" w14:textId="77777777" w:rsidTr="00056720">
        <w:tc>
          <w:tcPr>
            <w:tcW w:w="567" w:type="dxa"/>
            <w:vMerge/>
            <w:vAlign w:val="center"/>
          </w:tcPr>
          <w:p w14:paraId="65364865" w14:textId="77777777" w:rsidR="00056720" w:rsidRPr="00A0163F" w:rsidRDefault="00056720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6E8431F1" w14:textId="0F34A1E6" w:rsidR="00056720" w:rsidRPr="003A2432" w:rsidRDefault="00056720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8D4D4B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60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701" w:type="dxa"/>
            <w:vAlign w:val="center"/>
          </w:tcPr>
          <w:p w14:paraId="607CE6EE" w14:textId="44333673" w:rsidR="00056720" w:rsidRPr="003A2432" w:rsidRDefault="00B52995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4</w:t>
            </w:r>
            <w:r w:rsidR="0005672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 xml:space="preserve">0 </w:t>
            </w:r>
            <w:r w:rsidR="00056720" w:rsidRPr="00FA2202">
              <w:rPr>
                <w:rFonts w:asciiTheme="minorHAnsi" w:eastAsia="Calibri" w:hAnsiTheme="minorHAnsi" w:cstheme="minorHAnsi"/>
                <w:smallCaps/>
                <w:color w:val="000000" w:themeColor="text1"/>
                <w:sz w:val="20"/>
                <w:szCs w:val="20"/>
                <w:lang w:bidi="ar-SA"/>
              </w:rPr>
              <w:t>pkt</w:t>
            </w:r>
          </w:p>
        </w:tc>
      </w:tr>
    </w:tbl>
    <w:bookmarkEnd w:id="13"/>
    <w:p w14:paraId="443142FC" w14:textId="33D3CA2B" w:rsidR="00056720" w:rsidRPr="00165332" w:rsidRDefault="00056720" w:rsidP="00056720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W ramach kryterium </w:t>
      </w:r>
      <w:r>
        <w:rPr>
          <w:rFonts w:asciiTheme="minorHAnsi" w:hAnsiTheme="minorHAnsi" w:cstheme="minorHAnsi"/>
          <w:sz w:val="22"/>
        </w:rPr>
        <w:t>„Gwarancja”</w:t>
      </w:r>
      <w:r w:rsidRPr="00165332">
        <w:rPr>
          <w:rFonts w:asciiTheme="minorHAnsi" w:hAnsiTheme="minorHAnsi" w:cstheme="minorHAnsi"/>
          <w:sz w:val="22"/>
        </w:rPr>
        <w:t xml:space="preserve"> </w:t>
      </w:r>
      <w:r w:rsidR="008D4D4B">
        <w:rPr>
          <w:rFonts w:asciiTheme="minorHAnsi" w:hAnsiTheme="minorHAnsi" w:cstheme="minorHAnsi"/>
          <w:sz w:val="22"/>
        </w:rPr>
        <w:t>maksymalną ilość punktów</w:t>
      </w:r>
      <w:r w:rsidRPr="00165332">
        <w:rPr>
          <w:rFonts w:asciiTheme="minorHAnsi" w:hAnsiTheme="minorHAnsi" w:cstheme="minorHAnsi"/>
          <w:sz w:val="22"/>
        </w:rPr>
        <w:t xml:space="preserve"> otrzyma oferta, w której oferent zadeklaruje okres gwarancji </w:t>
      </w:r>
      <w:r w:rsidR="008D4D4B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 xml:space="preserve"> miesięcy</w:t>
      </w:r>
      <w:r>
        <w:rPr>
          <w:rFonts w:asciiTheme="minorHAnsi" w:hAnsiTheme="minorHAnsi" w:cstheme="minorHAnsi"/>
          <w:sz w:val="22"/>
        </w:rPr>
        <w:t xml:space="preserve"> z serwisem świadczonym w miejscu instalacji</w:t>
      </w:r>
      <w:r w:rsidRPr="00165332">
        <w:rPr>
          <w:rFonts w:asciiTheme="minorHAnsi" w:hAnsiTheme="minorHAnsi" w:cstheme="minorHAnsi"/>
          <w:sz w:val="22"/>
        </w:rPr>
        <w:t>.</w:t>
      </w:r>
    </w:p>
    <w:p w14:paraId="30E39F08" w14:textId="4A578E07" w:rsidR="00056720" w:rsidRPr="00165332" w:rsidRDefault="00056720" w:rsidP="00056720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Za zadeklarowanie dłuższego okresu gwarancji niż </w:t>
      </w:r>
      <w:r w:rsidR="008D4D4B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 xml:space="preserve"> miesięcy, dla celów porównania złożonych ofert przyjęty zostanie </w:t>
      </w:r>
      <w:r w:rsidR="008D4D4B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>-</w:t>
      </w:r>
      <w:r w:rsidR="00880DF4">
        <w:rPr>
          <w:rFonts w:asciiTheme="minorHAnsi" w:hAnsiTheme="minorHAnsi" w:cstheme="minorHAnsi"/>
          <w:sz w:val="22"/>
        </w:rPr>
        <w:t>m</w:t>
      </w:r>
      <w:r w:rsidRPr="00165332">
        <w:rPr>
          <w:rFonts w:asciiTheme="minorHAnsi" w:hAnsiTheme="minorHAnsi" w:cstheme="minorHAnsi"/>
          <w:sz w:val="22"/>
        </w:rPr>
        <w:t>io miesięczny okres gwarancji</w:t>
      </w:r>
      <w:r w:rsidR="00B52995">
        <w:rPr>
          <w:rFonts w:asciiTheme="minorHAnsi" w:hAnsiTheme="minorHAnsi" w:cstheme="minorHAnsi"/>
          <w:sz w:val="22"/>
        </w:rPr>
        <w:t>,</w:t>
      </w:r>
      <w:r w:rsidRPr="00165332">
        <w:rPr>
          <w:rFonts w:asciiTheme="minorHAnsi" w:hAnsiTheme="minorHAnsi" w:cstheme="minorHAnsi"/>
          <w:sz w:val="22"/>
        </w:rPr>
        <w:t xml:space="preserve"> a wykonawca otrzyma </w:t>
      </w:r>
      <w:r w:rsidR="00B52995">
        <w:rPr>
          <w:rFonts w:asciiTheme="minorHAnsi" w:hAnsiTheme="minorHAnsi" w:cstheme="minorHAnsi"/>
          <w:sz w:val="22"/>
        </w:rPr>
        <w:t xml:space="preserve">maksymalną </w:t>
      </w:r>
      <w:r w:rsidR="00EE4E21">
        <w:rPr>
          <w:rFonts w:asciiTheme="minorHAnsi" w:hAnsiTheme="minorHAnsi" w:cstheme="minorHAnsi"/>
          <w:sz w:val="22"/>
        </w:rPr>
        <w:t xml:space="preserve">ilość </w:t>
      </w:r>
      <w:r w:rsidR="00EE4E21" w:rsidRPr="00165332">
        <w:rPr>
          <w:rFonts w:asciiTheme="minorHAnsi" w:hAnsiTheme="minorHAnsi" w:cstheme="minorHAnsi"/>
          <w:sz w:val="22"/>
        </w:rPr>
        <w:t>punktów</w:t>
      </w:r>
      <w:r w:rsidR="00B52995">
        <w:rPr>
          <w:rFonts w:asciiTheme="minorHAnsi" w:hAnsiTheme="minorHAnsi" w:cstheme="minorHAnsi"/>
          <w:sz w:val="22"/>
        </w:rPr>
        <w:t xml:space="preserve"> w ramach kryterium</w:t>
      </w:r>
      <w:r w:rsidRPr="00165332">
        <w:rPr>
          <w:rFonts w:asciiTheme="minorHAnsi" w:hAnsiTheme="minorHAnsi" w:cstheme="minorHAnsi"/>
          <w:sz w:val="22"/>
        </w:rPr>
        <w:t>, natomiast w</w:t>
      </w:r>
      <w:r>
        <w:rPr>
          <w:rFonts w:asciiTheme="minorHAnsi" w:hAnsiTheme="minorHAnsi" w:cstheme="minorHAnsi"/>
          <w:sz w:val="22"/>
        </w:rPr>
        <w:t> </w:t>
      </w:r>
      <w:r w:rsidRPr="00165332">
        <w:rPr>
          <w:rFonts w:asciiTheme="minorHAnsi" w:hAnsiTheme="minorHAnsi" w:cstheme="minorHAnsi"/>
          <w:sz w:val="22"/>
        </w:rPr>
        <w:t>treści umowy w sprawie zamówienia publicznego – zgodnie z deklaracją zawartą w ofercie.</w:t>
      </w:r>
    </w:p>
    <w:p w14:paraId="2758B573" w14:textId="186B41DE" w:rsidR="00056720" w:rsidRDefault="00056720" w:rsidP="00056720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Za zadeklarowanie okresu gwarancji krótszego niż 36 miesiące lub </w:t>
      </w:r>
      <w:r w:rsidR="00EE4E21" w:rsidRPr="00165332">
        <w:rPr>
          <w:rFonts w:asciiTheme="minorHAnsi" w:hAnsiTheme="minorHAnsi" w:cstheme="minorHAnsi"/>
          <w:sz w:val="22"/>
        </w:rPr>
        <w:t>niezapewnienie</w:t>
      </w:r>
      <w:r w:rsidRPr="00165332">
        <w:rPr>
          <w:rFonts w:asciiTheme="minorHAnsi" w:hAnsiTheme="minorHAnsi" w:cstheme="minorHAnsi"/>
          <w:sz w:val="22"/>
        </w:rPr>
        <w:t xml:space="preserve"> żadnego, oferta wykonawcy zostanie odrzucona.</w:t>
      </w:r>
    </w:p>
    <w:p w14:paraId="65DE9B73" w14:textId="424E6D3E" w:rsidR="00B62051" w:rsidRDefault="0051178B" w:rsidP="00A3150F">
      <w:pPr>
        <w:pStyle w:val="Akapitzlist"/>
        <w:numPr>
          <w:ilvl w:val="0"/>
          <w:numId w:val="38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B62051" w:rsidRPr="00A0163F">
        <w:rPr>
          <w:rFonts w:asciiTheme="minorHAnsi" w:hAnsiTheme="minorHAnsi" w:cstheme="minorHAnsi"/>
          <w:sz w:val="22"/>
        </w:rPr>
        <w:t>a ofertę najkorzystniejszą uznana zostanie oferta, która uzyska najwyższą łączną liczbę punktów według wzoru:</w:t>
      </w:r>
    </w:p>
    <w:p w14:paraId="27FE6C1C" w14:textId="7D390CE5" w:rsidR="00B62051" w:rsidRPr="00A0163F" w:rsidRDefault="00B62051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lastRenderedPageBreak/>
        <w:t xml:space="preserve">P = C </w:t>
      </w:r>
      <w:r w:rsidR="00880DF4">
        <w:rPr>
          <w:rFonts w:asciiTheme="minorHAnsi" w:hAnsiTheme="minorHAnsi" w:cstheme="minorHAnsi"/>
          <w:sz w:val="22"/>
        </w:rPr>
        <w:t>+ G</w:t>
      </w:r>
    </w:p>
    <w:p w14:paraId="66864623" w14:textId="77777777" w:rsidR="00B62051" w:rsidRPr="00A0163F" w:rsidRDefault="00B62051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gdzie:</w:t>
      </w:r>
    </w:p>
    <w:p w14:paraId="483D8FFF" w14:textId="77777777" w:rsidR="00B62051" w:rsidRPr="00A0163F" w:rsidRDefault="00B62051" w:rsidP="003A2432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P – łączna liczba punktów,</w:t>
      </w:r>
    </w:p>
    <w:p w14:paraId="7CC9F6F6" w14:textId="3E9C67CA" w:rsidR="00B62051" w:rsidRDefault="00B62051" w:rsidP="00C06AD3">
      <w:pPr>
        <w:pStyle w:val="Akapitzlist"/>
        <w:spacing w:before="120" w:after="120"/>
        <w:ind w:left="1418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C – punkty przyznane w kryterium „Cena”,</w:t>
      </w:r>
    </w:p>
    <w:p w14:paraId="479B6C4F" w14:textId="77777777" w:rsidR="00880DF4" w:rsidRPr="00C06AD3" w:rsidRDefault="00880DF4" w:rsidP="00880DF4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Pr="00C06AD3">
        <w:rPr>
          <w:rFonts w:asciiTheme="minorHAnsi" w:hAnsiTheme="minorHAnsi" w:cstheme="minorHAnsi"/>
          <w:sz w:val="22"/>
        </w:rPr>
        <w:t xml:space="preserve"> - punkty przyznane w kryterium „</w:t>
      </w:r>
      <w:r>
        <w:rPr>
          <w:rFonts w:asciiTheme="minorHAnsi" w:hAnsiTheme="minorHAnsi" w:cstheme="minorHAnsi"/>
          <w:sz w:val="22"/>
        </w:rPr>
        <w:t>Gwarancja</w:t>
      </w:r>
      <w:r w:rsidRPr="00C06AD3">
        <w:rPr>
          <w:rFonts w:asciiTheme="minorHAnsi" w:hAnsiTheme="minorHAnsi" w:cstheme="minorHAnsi"/>
          <w:sz w:val="22"/>
        </w:rPr>
        <w:t>”,</w:t>
      </w:r>
    </w:p>
    <w:p w14:paraId="079F2B12" w14:textId="7868A6ED" w:rsidR="00B73BB6" w:rsidRDefault="00B73BB6" w:rsidP="00DD1966">
      <w:pPr>
        <w:pStyle w:val="Akapitzlist"/>
        <w:numPr>
          <w:ilvl w:val="0"/>
          <w:numId w:val="38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Wyniki obliczeń zaokrąglane będą do dwóch miejsc po przecinku wg powszechnie obowiązujących zasad matematycznych.</w:t>
      </w:r>
    </w:p>
    <w:p w14:paraId="166CA1B3" w14:textId="16EA65CF" w:rsidR="003A648C" w:rsidRPr="006C7A87" w:rsidRDefault="003A648C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FORMALNO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Ś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CI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, JAKIE </w:t>
      </w:r>
      <w:r w:rsidR="000242C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MUSZĄ ZOSTAĆ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DOPEŁNIONE PO WYBORZE OFERTY W</w:t>
      </w:r>
      <w:r w:rsidR="00E07AD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 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CELU ZAWARCIA UMOWY</w:t>
      </w:r>
      <w:r w:rsidR="000242C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W SPRAWIE ZAMÓWIENIA PUBLICZNEGO</w:t>
      </w:r>
    </w:p>
    <w:p w14:paraId="60841316" w14:textId="6DC45CCD" w:rsidR="00B72336" w:rsidRPr="00A0163F" w:rsidRDefault="00B72336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W zawiadomieniu wysłanym do </w:t>
      </w:r>
      <w:r w:rsidR="001819E9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 xml:space="preserve">ykonawcy, którego oferta została wybrana jako oferta najkorzystniejsza, Zamawiający </w:t>
      </w:r>
      <w:r w:rsidR="009D5182" w:rsidRPr="00A0163F">
        <w:rPr>
          <w:rFonts w:asciiTheme="minorHAnsi" w:hAnsiTheme="minorHAnsi" w:cstheme="minorHAnsi"/>
          <w:sz w:val="22"/>
        </w:rPr>
        <w:t>wyznaczy</w:t>
      </w:r>
      <w:r w:rsidRPr="00A0163F">
        <w:rPr>
          <w:rFonts w:asciiTheme="minorHAnsi" w:hAnsiTheme="minorHAnsi" w:cstheme="minorHAnsi"/>
          <w:sz w:val="22"/>
        </w:rPr>
        <w:t xml:space="preserve"> termin i miejsce zawarcia umowy.</w:t>
      </w:r>
    </w:p>
    <w:p w14:paraId="45DD22A3" w14:textId="66AF7CC0" w:rsidR="00B72336" w:rsidRPr="00A0163F" w:rsidRDefault="009D5182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</w:t>
      </w:r>
      <w:r w:rsidR="00C709B2" w:rsidRPr="00A0163F">
        <w:rPr>
          <w:rFonts w:asciiTheme="minorHAnsi" w:hAnsiTheme="minorHAnsi" w:cstheme="minorHAnsi"/>
          <w:sz w:val="22"/>
        </w:rPr>
        <w:t xml:space="preserve"> przypadku wyboru oferty </w:t>
      </w:r>
      <w:r w:rsidR="001819E9">
        <w:rPr>
          <w:rFonts w:asciiTheme="minorHAnsi" w:hAnsiTheme="minorHAnsi" w:cstheme="minorHAnsi"/>
          <w:sz w:val="22"/>
        </w:rPr>
        <w:t>w</w:t>
      </w:r>
      <w:r w:rsidR="00C709B2" w:rsidRPr="00A0163F">
        <w:rPr>
          <w:rFonts w:asciiTheme="minorHAnsi" w:hAnsiTheme="minorHAnsi" w:cstheme="minorHAnsi"/>
          <w:sz w:val="22"/>
        </w:rPr>
        <w:t>ykonawców wspólnie ubiegających się o udzielenie zamówienia, Pełnomocnik Konsorcjum</w:t>
      </w:r>
      <w:r w:rsidRPr="00A0163F">
        <w:rPr>
          <w:rFonts w:asciiTheme="minorHAnsi" w:hAnsiTheme="minorHAnsi" w:cstheme="minorHAnsi"/>
          <w:sz w:val="22"/>
        </w:rPr>
        <w:t>,</w:t>
      </w:r>
      <w:r w:rsidR="00C709B2" w:rsidRPr="00A0163F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>przed zawarciem umowy w sprawie zamówienia publicznego, przekaże</w:t>
      </w:r>
      <w:r w:rsidR="00C709B2" w:rsidRPr="00A0163F">
        <w:rPr>
          <w:rFonts w:asciiTheme="minorHAnsi" w:hAnsiTheme="minorHAnsi" w:cstheme="minorHAnsi"/>
          <w:sz w:val="22"/>
        </w:rPr>
        <w:t xml:space="preserve"> Zamawiające</w:t>
      </w:r>
      <w:r w:rsidRPr="00A0163F">
        <w:rPr>
          <w:rFonts w:asciiTheme="minorHAnsi" w:hAnsiTheme="minorHAnsi" w:cstheme="minorHAnsi"/>
          <w:sz w:val="22"/>
        </w:rPr>
        <w:t>mu</w:t>
      </w:r>
      <w:r w:rsidR="00C709B2" w:rsidRPr="00A0163F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 xml:space="preserve">kopię umowy regulującej współpracę tych </w:t>
      </w:r>
      <w:r w:rsidR="00F7619C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ykonawców</w:t>
      </w:r>
      <w:r w:rsidR="00C709B2" w:rsidRPr="00A0163F">
        <w:rPr>
          <w:rFonts w:asciiTheme="minorHAnsi" w:hAnsiTheme="minorHAnsi" w:cstheme="minorHAnsi"/>
          <w:sz w:val="22"/>
        </w:rPr>
        <w:t>.</w:t>
      </w:r>
    </w:p>
    <w:p w14:paraId="4F86936B" w14:textId="6B013930" w:rsidR="00B72336" w:rsidRPr="00D36CA8" w:rsidRDefault="00D23E3E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</w:rPr>
        <w:t>Zamawiający nie wymaga</w:t>
      </w:r>
      <w:r w:rsidR="00B72336" w:rsidRPr="00D36CA8">
        <w:rPr>
          <w:rFonts w:asciiTheme="minorHAnsi" w:hAnsiTheme="minorHAnsi" w:cstheme="minorHAnsi"/>
          <w:bCs/>
          <w:sz w:val="22"/>
        </w:rPr>
        <w:t xml:space="preserve"> wniesi</w:t>
      </w:r>
      <w:r>
        <w:rPr>
          <w:rFonts w:asciiTheme="minorHAnsi" w:hAnsiTheme="minorHAnsi" w:cstheme="minorHAnsi"/>
          <w:bCs/>
          <w:sz w:val="22"/>
        </w:rPr>
        <w:t>enia</w:t>
      </w:r>
      <w:r w:rsidR="00B72336" w:rsidRPr="00D36CA8">
        <w:rPr>
          <w:rFonts w:asciiTheme="minorHAnsi" w:hAnsiTheme="minorHAnsi" w:cstheme="minorHAnsi"/>
          <w:bCs/>
          <w:sz w:val="22"/>
        </w:rPr>
        <w:t xml:space="preserve"> zabezpieczeni</w:t>
      </w:r>
      <w:r>
        <w:rPr>
          <w:rFonts w:asciiTheme="minorHAnsi" w:hAnsiTheme="minorHAnsi" w:cstheme="minorHAnsi"/>
          <w:bCs/>
          <w:sz w:val="22"/>
        </w:rPr>
        <w:t>a</w:t>
      </w:r>
      <w:r w:rsidR="00B72336" w:rsidRPr="00D36CA8">
        <w:rPr>
          <w:rFonts w:asciiTheme="minorHAnsi" w:hAnsiTheme="minorHAnsi" w:cstheme="minorHAnsi"/>
          <w:bCs/>
          <w:sz w:val="22"/>
        </w:rPr>
        <w:t xml:space="preserve"> należytego wykonania umowy</w:t>
      </w:r>
      <w:r w:rsidR="00B72336" w:rsidRPr="00D36CA8">
        <w:rPr>
          <w:rFonts w:asciiTheme="minorHAnsi" w:hAnsiTheme="minorHAnsi" w:cstheme="minorHAnsi"/>
          <w:sz w:val="22"/>
          <w:szCs w:val="22"/>
        </w:rPr>
        <w:t>.</w:t>
      </w:r>
    </w:p>
    <w:p w14:paraId="1FEA4C0C" w14:textId="77777777" w:rsidR="00E311E3" w:rsidRPr="006C7A87" w:rsidRDefault="000242C4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PROJEKTOWANE POSTANOWIENIA </w:t>
      </w:r>
      <w:r w:rsidR="00E311E3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UMOWY W SPRAWIE ZAMÓWIENIA PUBLICZNEGO</w:t>
      </w:r>
    </w:p>
    <w:p w14:paraId="7A742FD6" w14:textId="25528B79" w:rsidR="000242C4" w:rsidRPr="00A0163F" w:rsidRDefault="000242C4" w:rsidP="007C2CCE">
      <w:pPr>
        <w:pStyle w:val="Tekstpodstawowy"/>
        <w:numPr>
          <w:ilvl w:val="3"/>
          <w:numId w:val="4"/>
        </w:numPr>
        <w:tabs>
          <w:tab w:val="clear" w:pos="2880"/>
        </w:tabs>
        <w:spacing w:after="240"/>
        <w:ind w:left="426" w:hanging="436"/>
        <w:rPr>
          <w:rFonts w:asciiTheme="minorHAnsi" w:hAnsiTheme="minorHAnsi" w:cstheme="minorHAnsi"/>
        </w:rPr>
      </w:pPr>
      <w:r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Do umowy w sprawie zamówienia publicznego zostaną wprowadzone projektowane </w:t>
      </w:r>
      <w:r w:rsidR="00626298"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>postanowienia</w:t>
      </w:r>
      <w:r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 umowy w sprawie zamówienia publicznego</w:t>
      </w:r>
      <w:r w:rsidR="00626298"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, które zostały określone w </w:t>
      </w:r>
      <w:r w:rsidR="00626298" w:rsidRPr="002B5B47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Załączniku </w:t>
      </w:r>
      <w:r w:rsidR="001819E9" w:rsidRPr="002B5B47">
        <w:rPr>
          <w:rFonts w:asciiTheme="minorHAnsi" w:eastAsiaTheme="minorHAnsi" w:hAnsiTheme="minorHAnsi" w:cstheme="minorHAnsi"/>
          <w:iCs/>
          <w:szCs w:val="22"/>
          <w:lang w:eastAsia="en-US"/>
        </w:rPr>
        <w:t>n</w:t>
      </w:r>
      <w:r w:rsidR="00626298" w:rsidRPr="002B5B47">
        <w:rPr>
          <w:rFonts w:asciiTheme="minorHAnsi" w:eastAsiaTheme="minorHAnsi" w:hAnsiTheme="minorHAnsi" w:cstheme="minorHAnsi"/>
          <w:iCs/>
          <w:szCs w:val="22"/>
          <w:lang w:eastAsia="en-US"/>
        </w:rPr>
        <w:t>r 4</w:t>
      </w:r>
      <w:r w:rsidR="00F04F9D" w:rsidRPr="002B5B47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</w:t>
      </w:r>
      <w:r w:rsidR="00626298" w:rsidRPr="002B5B47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do </w:t>
      </w:r>
      <w:r w:rsidR="001819E9" w:rsidRPr="002B5B47">
        <w:rPr>
          <w:rFonts w:asciiTheme="minorHAnsi" w:eastAsiaTheme="minorHAnsi" w:hAnsiTheme="minorHAnsi" w:cstheme="minorHAnsi"/>
          <w:iCs/>
          <w:szCs w:val="22"/>
          <w:lang w:eastAsia="en-US"/>
        </w:rPr>
        <w:t>SWZ</w:t>
      </w:r>
      <w:r w:rsidR="00626298" w:rsidRPr="001819E9">
        <w:rPr>
          <w:rFonts w:asciiTheme="minorHAnsi" w:eastAsiaTheme="minorHAnsi" w:hAnsiTheme="minorHAnsi" w:cstheme="minorHAnsi"/>
          <w:iCs/>
          <w:szCs w:val="22"/>
          <w:lang w:eastAsia="en-US"/>
        </w:rPr>
        <w:t>.</w:t>
      </w:r>
    </w:p>
    <w:p w14:paraId="565C2FE2" w14:textId="77777777" w:rsidR="009B665E" w:rsidRPr="006C7A87" w:rsidRDefault="009B665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INNE INFORMACJE DOTYCZĄCE POSTĘPOWANIA</w:t>
      </w:r>
    </w:p>
    <w:p w14:paraId="29A5D6C8" w14:textId="77777777" w:rsidR="000E497F" w:rsidRPr="00A0163F" w:rsidRDefault="000E497F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5A2D7CCA" w14:textId="77777777" w:rsidR="000E497F" w:rsidRPr="00A0163F" w:rsidRDefault="00B72336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Zamawiający nie przewiduje</w:t>
      </w:r>
      <w:r w:rsidR="000E497F" w:rsidRPr="00A0163F">
        <w:rPr>
          <w:rFonts w:asciiTheme="minorHAnsi" w:hAnsiTheme="minorHAnsi" w:cstheme="minorHAnsi"/>
          <w:sz w:val="22"/>
          <w:szCs w:val="22"/>
        </w:rPr>
        <w:t>:</w:t>
      </w:r>
    </w:p>
    <w:p w14:paraId="1E192BD3" w14:textId="77777777"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zawarcia umowy ramowej;</w:t>
      </w:r>
    </w:p>
    <w:p w14:paraId="46B2FA58" w14:textId="230CD364"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zamówień z wolnej ręki, o których mowa w art. 214 ust. 1 pkt 7 i 8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14:paraId="5B3AE0C0" w14:textId="7F3A12E3"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przeprowadzenia przez </w:t>
      </w:r>
      <w:r w:rsidR="001819E9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 xml:space="preserve">ykonawcę wizji lokalnej lub sprawdzenia przez niego dokumentów niezbędnych do realizacji zamówienia, o których mowa w art. 131 ust. 2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14:paraId="7CCD1D55" w14:textId="24A44B40"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odwrócon</w:t>
      </w:r>
      <w:r w:rsidR="002F74CB">
        <w:rPr>
          <w:rFonts w:asciiTheme="minorHAnsi" w:hAnsiTheme="minorHAnsi" w:cstheme="minorHAnsi"/>
          <w:sz w:val="22"/>
          <w:szCs w:val="22"/>
        </w:rPr>
        <w:t>ej</w:t>
      </w:r>
      <w:r w:rsidRPr="00A0163F">
        <w:rPr>
          <w:rFonts w:asciiTheme="minorHAnsi" w:hAnsiTheme="minorHAnsi" w:cstheme="minorHAnsi"/>
          <w:sz w:val="22"/>
          <w:szCs w:val="22"/>
        </w:rPr>
        <w:t xml:space="preserve"> kolejność oceny ofert zgodnie z art. 139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14:paraId="63EB422F" w14:textId="77777777" w:rsidR="000E497F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aukcji elektronicznej;</w:t>
      </w:r>
    </w:p>
    <w:p w14:paraId="5356EC1A" w14:textId="4A83C93D" w:rsidR="00DA7054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 xml:space="preserve">zwrotu kosztów udziału w postępowaniu, z zastrzeżeniem art. 261 ustawy </w:t>
      </w:r>
      <w:r w:rsidR="00AE1460">
        <w:rPr>
          <w:rFonts w:asciiTheme="minorHAnsi" w:hAnsiTheme="minorHAnsi" w:cstheme="minorHAnsi"/>
          <w:sz w:val="22"/>
        </w:rPr>
        <w:t>Pzp</w:t>
      </w:r>
      <w:r w:rsidRPr="00A0163F">
        <w:rPr>
          <w:rFonts w:asciiTheme="minorHAnsi" w:hAnsiTheme="minorHAnsi" w:cstheme="minorHAnsi"/>
          <w:sz w:val="22"/>
        </w:rPr>
        <w:t>;</w:t>
      </w:r>
    </w:p>
    <w:p w14:paraId="48AC71EB" w14:textId="474A01B7" w:rsidR="00DA7054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wymagań w zakresie zatrudnienia na podstawie stosunku pracy, w okolicznościach, o których mowa w art. 95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 xml:space="preserve"> oraz wymagań w zakresie zatrudnienia osób, o których mowa w art. 96 ust. 2 pkt 2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="00B35EE9" w:rsidRPr="00A0163F">
        <w:rPr>
          <w:rFonts w:asciiTheme="minorHAnsi" w:hAnsiTheme="minorHAnsi" w:cstheme="minorHAnsi"/>
          <w:sz w:val="22"/>
          <w:szCs w:val="22"/>
        </w:rPr>
        <w:t>;</w:t>
      </w:r>
    </w:p>
    <w:p w14:paraId="1A9B215C" w14:textId="17DEB12E" w:rsidR="00B35EE9" w:rsidRPr="00A0163F" w:rsidRDefault="00B35EE9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zastrzeżenia możliwości ubiegania się o udzielenie zamówienia wyłącznie przez </w:t>
      </w:r>
      <w:r w:rsidR="001819E9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>ykonawców, o</w:t>
      </w:r>
      <w:r w:rsidR="001819E9">
        <w:rPr>
          <w:rFonts w:asciiTheme="minorHAnsi" w:hAnsiTheme="minorHAnsi" w:cstheme="minorHAnsi"/>
          <w:sz w:val="22"/>
          <w:szCs w:val="22"/>
        </w:rPr>
        <w:t> </w:t>
      </w:r>
      <w:r w:rsidRPr="00A0163F">
        <w:rPr>
          <w:rFonts w:asciiTheme="minorHAnsi" w:hAnsiTheme="minorHAnsi" w:cstheme="minorHAnsi"/>
          <w:sz w:val="22"/>
          <w:szCs w:val="22"/>
        </w:rPr>
        <w:t xml:space="preserve">których mowa w art. 94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 xml:space="preserve"> oraz</w:t>
      </w:r>
      <w:r w:rsidRPr="00A0163F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</w:t>
      </w:r>
      <w:r w:rsidRPr="00A0163F">
        <w:rPr>
          <w:rFonts w:asciiTheme="minorHAnsi" w:hAnsiTheme="minorHAnsi" w:cstheme="minorHAnsi"/>
          <w:sz w:val="22"/>
          <w:szCs w:val="22"/>
        </w:rPr>
        <w:t xml:space="preserve">obowiązku osobistego wykonania przez </w:t>
      </w:r>
      <w:r w:rsidR="001819E9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 xml:space="preserve">ykonawcę kluczowych zadań o których mowa w art. 60 i 121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14:paraId="4C5B89DB" w14:textId="13758401" w:rsidR="00B72336" w:rsidRPr="00A0163F" w:rsidRDefault="00B35EE9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wymogu lub możliwości złożenia ofert w postaci katalogów elektronicznych lub dołączenia katalogów elektronicznych do oferty, w sytuacji określonej w art. 93</w:t>
      </w:r>
      <w:r w:rsidR="00B72336" w:rsidRPr="00A0163F">
        <w:rPr>
          <w:rFonts w:asciiTheme="minorHAnsi" w:hAnsiTheme="minorHAnsi" w:cstheme="minorHAnsi"/>
          <w:sz w:val="22"/>
          <w:szCs w:val="22"/>
        </w:rPr>
        <w:t xml:space="preserve">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="00B72336" w:rsidRPr="00A0163F">
        <w:rPr>
          <w:rFonts w:asciiTheme="minorHAnsi" w:hAnsiTheme="minorHAnsi" w:cstheme="minorHAnsi"/>
          <w:sz w:val="22"/>
          <w:szCs w:val="22"/>
        </w:rPr>
        <w:t>.</w:t>
      </w:r>
    </w:p>
    <w:p w14:paraId="6EC482AD" w14:textId="77777777"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>POUCZENIE O ŚRODKACH OCHRONY PRAWNEJ PRZYSŁUGUJĄCYCH WYKONAWC</w:t>
      </w:r>
      <w:r w:rsidR="00626298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Y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</w:t>
      </w:r>
    </w:p>
    <w:p w14:paraId="03D62B2D" w14:textId="610B9BA3" w:rsidR="00FF10B9" w:rsidRPr="00A0163F" w:rsidRDefault="00FF10B9" w:rsidP="001819E9">
      <w:pPr>
        <w:spacing w:after="24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Wyk</w:t>
      </w:r>
      <w:r w:rsidR="009B665E" w:rsidRPr="00A0163F">
        <w:rPr>
          <w:rFonts w:asciiTheme="minorHAnsi" w:hAnsiTheme="minorHAnsi" w:cstheme="minorHAnsi"/>
          <w:sz w:val="22"/>
        </w:rPr>
        <w:t>onawcy</w:t>
      </w:r>
      <w:r w:rsidRPr="00A0163F">
        <w:rPr>
          <w:rFonts w:asciiTheme="minorHAnsi" w:hAnsiTheme="minorHAnsi" w:cstheme="minorHAnsi"/>
          <w:sz w:val="22"/>
        </w:rPr>
        <w:t xml:space="preserve">, </w:t>
      </w:r>
      <w:r w:rsidR="00626298" w:rsidRPr="00A0163F">
        <w:rPr>
          <w:rFonts w:asciiTheme="minorHAnsi" w:hAnsiTheme="minorHAnsi" w:cstheme="minorHAnsi"/>
          <w:sz w:val="22"/>
        </w:rPr>
        <w:t>jeżeli ma lub miał interes w uzyskaniu zamówienia oraz poniósł lub może ponieść szkodę w</w:t>
      </w:r>
      <w:r w:rsidR="001819E9">
        <w:rPr>
          <w:rFonts w:asciiTheme="minorHAnsi" w:hAnsiTheme="minorHAnsi" w:cstheme="minorHAnsi"/>
          <w:sz w:val="22"/>
        </w:rPr>
        <w:t> </w:t>
      </w:r>
      <w:r w:rsidR="00626298" w:rsidRPr="00A0163F">
        <w:rPr>
          <w:rFonts w:asciiTheme="minorHAnsi" w:hAnsiTheme="minorHAnsi" w:cstheme="minorHAnsi"/>
          <w:sz w:val="22"/>
        </w:rPr>
        <w:t xml:space="preserve">wyniku naruszenia przez </w:t>
      </w:r>
      <w:r w:rsidR="008E6CA4" w:rsidRPr="00A0163F">
        <w:rPr>
          <w:rFonts w:asciiTheme="minorHAnsi" w:hAnsiTheme="minorHAnsi" w:cstheme="minorHAnsi"/>
          <w:sz w:val="22"/>
        </w:rPr>
        <w:t>Z</w:t>
      </w:r>
      <w:r w:rsidR="00626298" w:rsidRPr="00A0163F">
        <w:rPr>
          <w:rFonts w:asciiTheme="minorHAnsi" w:hAnsiTheme="minorHAnsi" w:cstheme="minorHAnsi"/>
          <w:sz w:val="22"/>
        </w:rPr>
        <w:t>amawiającego przepisów ustawy</w:t>
      </w:r>
      <w:r w:rsidR="00626298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AE14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Pzp</w:t>
      </w:r>
      <w:r w:rsidRPr="00A0163F">
        <w:rPr>
          <w:rFonts w:asciiTheme="minorHAnsi" w:hAnsiTheme="minorHAnsi" w:cstheme="minorHAnsi"/>
          <w:sz w:val="22"/>
        </w:rPr>
        <w:t xml:space="preserve"> przysługują środki ochrony prawnej wyszczególnione w Dziale </w:t>
      </w:r>
      <w:r w:rsidR="008E6CA4" w:rsidRPr="00A0163F">
        <w:rPr>
          <w:rFonts w:asciiTheme="minorHAnsi" w:hAnsiTheme="minorHAnsi" w:cstheme="minorHAnsi"/>
          <w:sz w:val="22"/>
        </w:rPr>
        <w:t>IX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310663" w:rsidRPr="00A0163F">
        <w:rPr>
          <w:rFonts w:asciiTheme="minorHAnsi" w:hAnsiTheme="minorHAnsi" w:cstheme="minorHAnsi"/>
          <w:sz w:val="22"/>
        </w:rPr>
        <w:t xml:space="preserve">ustawy </w:t>
      </w:r>
      <w:r w:rsidR="00AE1460">
        <w:rPr>
          <w:rFonts w:asciiTheme="minorHAnsi" w:hAnsiTheme="minorHAnsi" w:cstheme="minorHAnsi"/>
          <w:sz w:val="22"/>
        </w:rPr>
        <w:t>Pzp</w:t>
      </w:r>
      <w:r w:rsidRPr="00A0163F">
        <w:rPr>
          <w:rFonts w:asciiTheme="minorHAnsi" w:hAnsiTheme="minorHAnsi" w:cstheme="minorHAnsi"/>
          <w:sz w:val="22"/>
        </w:rPr>
        <w:t>.</w:t>
      </w:r>
    </w:p>
    <w:p w14:paraId="4A43086E" w14:textId="77777777" w:rsidR="00965242" w:rsidRPr="006C7A87" w:rsidRDefault="00965242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OCHRONA DANYCH OSOBOWYCH</w:t>
      </w:r>
    </w:p>
    <w:p w14:paraId="63D72AE3" w14:textId="10FFD43D" w:rsidR="005A2A4A" w:rsidRPr="005E4826" w:rsidRDefault="005A2A4A" w:rsidP="005E4826">
      <w:pPr>
        <w:suppressAutoHyphens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</w:t>
      </w:r>
      <w:r w:rsidR="00D30FFA">
        <w:rPr>
          <w:rFonts w:asciiTheme="minorHAnsi" w:hAnsiTheme="minorHAnsi" w:cstheme="minorHAnsi"/>
          <w:bCs/>
          <w:sz w:val="22"/>
          <w:szCs w:val="22"/>
        </w:rPr>
        <w:t> </w:t>
      </w:r>
      <w:r w:rsidRPr="005E4826">
        <w:rPr>
          <w:rFonts w:asciiTheme="minorHAnsi" w:hAnsiTheme="minorHAnsi" w:cstheme="minorHAnsi"/>
          <w:bCs/>
          <w:sz w:val="22"/>
          <w:szCs w:val="22"/>
        </w:rPr>
        <w:t>ochronie danych) (Dz. Urz. UE L 119 z 04.05.2016, str. 1), dalej „RODO”, w sprawie zbierania danych osobowych bezpośrednio od osoby fizycznej, której dane dotyczą w celu związanym z niniejszym postępowaniem, informuję, że:</w:t>
      </w:r>
    </w:p>
    <w:p w14:paraId="0A2FA476" w14:textId="70122950" w:rsidR="00766A31" w:rsidRPr="00766A31" w:rsidRDefault="005A2A4A" w:rsidP="00766A31">
      <w:pPr>
        <w:pStyle w:val="Akapitzlist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administratorem Pani/Pana danych </w:t>
      </w:r>
      <w:r w:rsidR="00766A31" w:rsidRPr="00766A31">
        <w:rPr>
          <w:rFonts w:asciiTheme="minorHAnsi" w:hAnsiTheme="minorHAnsi" w:cstheme="minorHAnsi"/>
          <w:bCs/>
          <w:sz w:val="22"/>
          <w:szCs w:val="22"/>
        </w:rPr>
        <w:t>Wójt Gminy Lipnica Wielka z siedzibą w Urzędzie Gminy Lipnica Wielka o następujących danych kontaktowych: 34-483 Lipnica Wielka 518, gmina@lipnicawielka.p</w:t>
      </w:r>
      <w:r w:rsidR="00766A31">
        <w:rPr>
          <w:rFonts w:asciiTheme="minorHAnsi" w:hAnsiTheme="minorHAnsi" w:cstheme="minorHAnsi"/>
          <w:bCs/>
          <w:sz w:val="22"/>
          <w:szCs w:val="22"/>
        </w:rPr>
        <w:t>l</w:t>
      </w:r>
      <w:r w:rsidR="00766A31" w:rsidRPr="00766A31">
        <w:rPr>
          <w:rFonts w:asciiTheme="minorHAnsi" w:hAnsiTheme="minorHAnsi" w:cstheme="minorHAnsi"/>
          <w:bCs/>
          <w:sz w:val="22"/>
          <w:szCs w:val="22"/>
        </w:rPr>
        <w:t>, tel. 18 26 345 95;</w:t>
      </w:r>
    </w:p>
    <w:p w14:paraId="60C5045A" w14:textId="77777777" w:rsidR="00766A31" w:rsidRPr="00766A31" w:rsidRDefault="00766A31" w:rsidP="00766A31">
      <w:pPr>
        <w:pStyle w:val="Akapitzlist"/>
        <w:numPr>
          <w:ilvl w:val="0"/>
          <w:numId w:val="17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6A31">
        <w:rPr>
          <w:rFonts w:asciiTheme="minorHAnsi" w:hAnsiTheme="minorHAnsi" w:cstheme="minorHAnsi"/>
          <w:bCs/>
          <w:sz w:val="22"/>
          <w:szCs w:val="22"/>
        </w:rPr>
        <w:t>administrator wyznaczył Inspektora Danych Osobowych, z którym można się kontaktować pod adresem e-mail: iod@lipnicawielka.pl.</w:t>
      </w:r>
    </w:p>
    <w:p w14:paraId="47D27917" w14:textId="68273D1C" w:rsidR="005A2A4A" w:rsidRPr="005A2A4A" w:rsidRDefault="005A2A4A" w:rsidP="00D968B9">
      <w:pPr>
        <w:pStyle w:val="Akapitzlist"/>
        <w:numPr>
          <w:ilvl w:val="0"/>
          <w:numId w:val="17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Pani/Pana dane osobowe przetwarzane </w:t>
      </w:r>
      <w:r>
        <w:rPr>
          <w:rFonts w:asciiTheme="minorHAnsi" w:hAnsiTheme="minorHAnsi" w:cstheme="minorHAnsi"/>
          <w:bCs/>
          <w:sz w:val="22"/>
          <w:szCs w:val="22"/>
        </w:rPr>
        <w:t xml:space="preserve">będą </w:t>
      </w:r>
      <w:r w:rsidRPr="005A2A4A">
        <w:rPr>
          <w:rFonts w:asciiTheme="minorHAnsi" w:hAnsiTheme="minorHAnsi" w:cstheme="minorHAnsi"/>
          <w:bCs/>
          <w:sz w:val="22"/>
          <w:szCs w:val="22"/>
        </w:rPr>
        <w:t>na podstawie art. 6 ust. 1 lit. c RODO w celu związanym z</w:t>
      </w:r>
      <w:r w:rsidR="00D30FFA"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postępowaniem o udzielenie zamówienia publicznego w trybie podstawowym pod nazwą: </w:t>
      </w:r>
      <w:r w:rsidR="00880DF4" w:rsidRPr="00880DF4">
        <w:rPr>
          <w:rFonts w:asciiTheme="minorHAnsi" w:hAnsiTheme="minorHAnsi" w:cstheme="minorHAnsi"/>
          <w:b/>
          <w:bCs/>
          <w:iCs/>
          <w:sz w:val="22"/>
          <w:szCs w:val="22"/>
        </w:rPr>
        <w:t>Dostawa sprzętu informatycznego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 w ramach projektu pn. „</w:t>
      </w:r>
      <w:r w:rsidR="00422E56">
        <w:rPr>
          <w:rFonts w:asciiTheme="minorHAnsi" w:hAnsiTheme="minorHAnsi" w:cstheme="minorHAnsi"/>
          <w:b/>
          <w:bCs/>
          <w:sz w:val="22"/>
          <w:szCs w:val="22"/>
        </w:rPr>
        <w:t>Cyfrowa Gmina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” – nr referencyjny </w:t>
      </w:r>
      <w:r w:rsidR="00766A31">
        <w:rPr>
          <w:rFonts w:asciiTheme="minorHAnsi" w:hAnsiTheme="minorHAnsi" w:cstheme="minorHAnsi"/>
          <w:bCs/>
          <w:sz w:val="22"/>
          <w:szCs w:val="22"/>
        </w:rPr>
        <w:t>271.4.2023</w:t>
      </w:r>
      <w:r w:rsidRPr="005A2A4A">
        <w:rPr>
          <w:rFonts w:asciiTheme="minorHAnsi" w:hAnsiTheme="minorHAnsi" w:cstheme="minorHAnsi"/>
          <w:bCs/>
          <w:sz w:val="22"/>
          <w:szCs w:val="22"/>
        </w:rPr>
        <w:t>;</w:t>
      </w:r>
    </w:p>
    <w:p w14:paraId="707C5067" w14:textId="0A20B4DE" w:rsidR="005A2A4A" w:rsidRPr="005A2A4A" w:rsidRDefault="005A2A4A" w:rsidP="00D968B9">
      <w:pPr>
        <w:pStyle w:val="Akapitzlist"/>
        <w:numPr>
          <w:ilvl w:val="0"/>
          <w:numId w:val="17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odbiorcami Pani/Pana danych osobowych będą osoby lub podmioty, którym udostępniona zostanie dokumentacja postępowania w oparciu o art. 18 ustawy z dnia 11 września 2019 r. Prawo zamówień publicznych (Dz. U. z 20</w:t>
      </w:r>
      <w:r w:rsidR="000A5DDC">
        <w:rPr>
          <w:rFonts w:asciiTheme="minorHAnsi" w:hAnsiTheme="minorHAnsi" w:cstheme="minorHAnsi"/>
          <w:bCs/>
          <w:sz w:val="22"/>
          <w:szCs w:val="22"/>
        </w:rPr>
        <w:t>22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0A5DDC">
        <w:rPr>
          <w:rFonts w:asciiTheme="minorHAnsi" w:hAnsiTheme="minorHAnsi" w:cstheme="minorHAnsi"/>
          <w:bCs/>
          <w:sz w:val="22"/>
          <w:szCs w:val="22"/>
        </w:rPr>
        <w:t>1710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 ze zm.);</w:t>
      </w:r>
    </w:p>
    <w:p w14:paraId="6C257295" w14:textId="2138B936" w:rsidR="005A2A4A" w:rsidRPr="005A2A4A" w:rsidRDefault="005A2A4A" w:rsidP="00D968B9">
      <w:pPr>
        <w:pStyle w:val="Akapitzlist"/>
        <w:numPr>
          <w:ilvl w:val="0"/>
          <w:numId w:val="17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Pani/Pana dane osobowe będą przechowywane, zgodnie z art. 78 ust. 1 i 4 ustawy z dnia 11 września 2019 r. Prawo zamówień publicznych (Dz. U. z 20</w:t>
      </w:r>
      <w:r w:rsidR="00C30819">
        <w:rPr>
          <w:rFonts w:asciiTheme="minorHAnsi" w:hAnsiTheme="minorHAnsi" w:cstheme="minorHAnsi"/>
          <w:bCs/>
          <w:sz w:val="22"/>
          <w:szCs w:val="22"/>
        </w:rPr>
        <w:t>22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C30819">
        <w:rPr>
          <w:rFonts w:asciiTheme="minorHAnsi" w:hAnsiTheme="minorHAnsi" w:cstheme="minorHAnsi"/>
          <w:bCs/>
          <w:sz w:val="22"/>
          <w:szCs w:val="22"/>
        </w:rPr>
        <w:t>1710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 ze zm.), przez okres 4 lat od dnia zakończenia postępowania o udzielenie zamówienia, nie krócej jednak niż okres obowiązywania umowy, upływ terminu gwarancji określonego w umowie, okres trwałości projektu/programu;</w:t>
      </w:r>
    </w:p>
    <w:p w14:paraId="73A99F02" w14:textId="5363C16A" w:rsidR="005A2A4A" w:rsidRPr="005A2A4A" w:rsidRDefault="005A2A4A" w:rsidP="00D968B9">
      <w:pPr>
        <w:pStyle w:val="Akapitzlist"/>
        <w:numPr>
          <w:ilvl w:val="0"/>
          <w:numId w:val="17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obowiązek podania przez Panią/Pana danych osobowych bezpośrednio Pani/Pana dotyczących jest wymogiem ustawowym określonym w przepisach ustawy Pzp, związanym z udziałem w postępowaniu o</w:t>
      </w:r>
      <w:r w:rsidR="00D30FFA"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>udzielenie zamówienia publicznego; konsekwencje niepodania określonych danych wynikają z</w:t>
      </w:r>
      <w:r w:rsidR="005E4826"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>ustawy Pzp;</w:t>
      </w:r>
    </w:p>
    <w:p w14:paraId="4D460AAF" w14:textId="77777777" w:rsidR="005A2A4A" w:rsidRPr="005A2A4A" w:rsidRDefault="005A2A4A" w:rsidP="00D968B9">
      <w:pPr>
        <w:pStyle w:val="Akapitzlist"/>
        <w:numPr>
          <w:ilvl w:val="0"/>
          <w:numId w:val="17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w odniesieniu do Pani/Pana danych osobowych decyzje nie będą podejmowane w sposób zautomatyzowany, stosownie do art. 22 RODO;</w:t>
      </w:r>
    </w:p>
    <w:p w14:paraId="1314B843" w14:textId="77777777" w:rsidR="005A2A4A" w:rsidRPr="005A2A4A" w:rsidRDefault="005A2A4A" w:rsidP="00D968B9">
      <w:pPr>
        <w:pStyle w:val="Akapitzlist"/>
        <w:numPr>
          <w:ilvl w:val="0"/>
          <w:numId w:val="17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Pani/Pana dane osobowe nie będą przekazywane do państw spoza Europejskiego Obszaru Gospodarczego;</w:t>
      </w:r>
    </w:p>
    <w:p w14:paraId="1CEDB045" w14:textId="77777777" w:rsidR="005A2A4A" w:rsidRPr="005A2A4A" w:rsidRDefault="005A2A4A" w:rsidP="00D968B9">
      <w:pPr>
        <w:pStyle w:val="Akapitzlist"/>
        <w:numPr>
          <w:ilvl w:val="0"/>
          <w:numId w:val="17"/>
        </w:numPr>
        <w:suppressAutoHyphens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posiada Pani/Pan:</w:t>
      </w:r>
    </w:p>
    <w:p w14:paraId="658FF6F2" w14:textId="77777777" w:rsidR="005A2A4A" w:rsidRPr="005A2A4A" w:rsidRDefault="005A2A4A" w:rsidP="00D968B9">
      <w:pPr>
        <w:pStyle w:val="Akapitzlist"/>
        <w:numPr>
          <w:ilvl w:val="0"/>
          <w:numId w:val="24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na podstawie art. 15 RODO prawo dostępu do danych osobowych Pani/Pana dotyczących;</w:t>
      </w:r>
    </w:p>
    <w:p w14:paraId="5F017E60" w14:textId="350800F4" w:rsidR="005A2A4A" w:rsidRPr="005A2A4A" w:rsidRDefault="005A2A4A" w:rsidP="00D968B9">
      <w:pPr>
        <w:pStyle w:val="Akapitzlist"/>
        <w:numPr>
          <w:ilvl w:val="0"/>
          <w:numId w:val="24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na podstawie art. 16 RODO prawo do sprostowania Pani/Pana danych osobowych (wyjaśnienie: skorzystanie z prawa do sprostowania nie może skutkować zmianą wyniku postępowania o udzielenie zamówienia publicznego ani zmianą postanowień umowy w zakresie niezgodnym z ustawą </w:t>
      </w:r>
      <w:r w:rsidR="005E4826">
        <w:rPr>
          <w:rFonts w:asciiTheme="minorHAnsi" w:hAnsiTheme="minorHAnsi" w:cstheme="minorHAnsi"/>
          <w:bCs/>
          <w:sz w:val="22"/>
          <w:szCs w:val="22"/>
        </w:rPr>
        <w:t>P</w:t>
      </w:r>
      <w:r w:rsidRPr="005A2A4A">
        <w:rPr>
          <w:rFonts w:asciiTheme="minorHAnsi" w:hAnsiTheme="minorHAnsi" w:cstheme="minorHAnsi"/>
          <w:bCs/>
          <w:sz w:val="22"/>
          <w:szCs w:val="22"/>
        </w:rPr>
        <w:t>zp oraz nie może naruszać integralności protokołu oraz jego załączników);</w:t>
      </w:r>
    </w:p>
    <w:p w14:paraId="2747CACD" w14:textId="77777777" w:rsidR="005E4826" w:rsidRDefault="005A2A4A" w:rsidP="00D968B9">
      <w:pPr>
        <w:pStyle w:val="Akapitzlist"/>
        <w:numPr>
          <w:ilvl w:val="0"/>
          <w:numId w:val="24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(wyjaśnienie: prawo do ograniczenia przetwarzania nie ma zastosowania w odniesieniu do przechowywania, </w:t>
      </w:r>
      <w:r w:rsidRPr="005A2A4A">
        <w:rPr>
          <w:rFonts w:asciiTheme="minorHAnsi" w:hAnsiTheme="minorHAnsi" w:cstheme="minorHAnsi"/>
          <w:bCs/>
          <w:sz w:val="22"/>
          <w:szCs w:val="22"/>
        </w:rPr>
        <w:lastRenderedPageBreak/>
        <w:t>w</w:t>
      </w:r>
      <w:r w:rsidR="005E4826"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>celu zapewnienia korzystania ze środków ochrony prawnej lub w celu ochrony praw innej osoby fizycznej lub prawnej, lub z uwagi na ważne względy interesu publicznego Unii Europejskiej lub państwa członkowskiego);</w:t>
      </w:r>
    </w:p>
    <w:p w14:paraId="33FBAE95" w14:textId="49C50B1A" w:rsidR="005A2A4A" w:rsidRPr="005E4826" w:rsidRDefault="005A2A4A" w:rsidP="00D968B9">
      <w:pPr>
        <w:pStyle w:val="Akapitzlist"/>
        <w:numPr>
          <w:ilvl w:val="0"/>
          <w:numId w:val="24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>prawo do wniesienia skargi do Prezesa Urzędu Ochrony Danych Osobowych (ul. Stawki 2, 00-193 Warszawa), gdy uzna Pani/Pan, że przetwarzanie danych osobowych Pani/Pana dotyczących narusza przepisy RODO;</w:t>
      </w:r>
    </w:p>
    <w:p w14:paraId="59656577" w14:textId="77777777" w:rsidR="005A2A4A" w:rsidRPr="005A2A4A" w:rsidRDefault="005A2A4A" w:rsidP="00D968B9">
      <w:pPr>
        <w:pStyle w:val="Akapitzlist"/>
        <w:numPr>
          <w:ilvl w:val="0"/>
          <w:numId w:val="17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nie przysługuje Pani/Panu:</w:t>
      </w:r>
    </w:p>
    <w:p w14:paraId="21F2702E" w14:textId="77777777" w:rsidR="005A2A4A" w:rsidRPr="005E4826" w:rsidRDefault="005A2A4A" w:rsidP="00D968B9">
      <w:pPr>
        <w:pStyle w:val="Akapitzlist"/>
        <w:numPr>
          <w:ilvl w:val="0"/>
          <w:numId w:val="25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>w związku z art. 17 ust. 3 lit. b, d lub e RODO prawo do usunięcia danych osobowych przed upływem okresu 4 lat od dnia zakończenia postępowania o udzielenie zamówienia, a jeżeli czas trwania umowy przekracza 4 lata, okres przechowywania obejmuje cały czas trwania umowy zgodnie z art. 97 ust. 1 ustawy Pzp;</w:t>
      </w:r>
    </w:p>
    <w:p w14:paraId="6CC66867" w14:textId="77777777" w:rsidR="005A2A4A" w:rsidRPr="005E4826" w:rsidRDefault="005A2A4A" w:rsidP="00D968B9">
      <w:pPr>
        <w:pStyle w:val="Akapitzlist"/>
        <w:numPr>
          <w:ilvl w:val="0"/>
          <w:numId w:val="25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>prawo do przenoszenia danych osobowych, o którym mowa w art. 20 RODO;</w:t>
      </w:r>
    </w:p>
    <w:p w14:paraId="274C128F" w14:textId="6CF58486" w:rsidR="00D8265B" w:rsidRDefault="005A2A4A" w:rsidP="00D968B9">
      <w:pPr>
        <w:pStyle w:val="Akapitzlist"/>
        <w:numPr>
          <w:ilvl w:val="0"/>
          <w:numId w:val="25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2E56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F48767D" w14:textId="7768F751" w:rsidR="00D46ACE" w:rsidRPr="006C7A87" w:rsidRDefault="00741168" w:rsidP="00D46ACE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741168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INFORMACJA DLA WYKONAWCÓW WSPÓLNIE UBIEGAJĄCYCH SIĘ O UDZIELENIE ZAMÓWIENIA (SPÓŁKI CYWILNE/ KONSORCJA)</w:t>
      </w:r>
      <w:r w:rsidR="00D46ACE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POSTANOWIENIA KOŃCOWE</w:t>
      </w:r>
    </w:p>
    <w:p w14:paraId="637519ED" w14:textId="1BAAFD53" w:rsidR="00D46ACE" w:rsidRPr="00D46ACE" w:rsidRDefault="00D46ACE" w:rsidP="00D46ACE">
      <w:p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6ACE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6ACE">
        <w:rPr>
          <w:rFonts w:asciiTheme="minorHAnsi" w:hAnsiTheme="minorHAnsi" w:cstheme="minorHAnsi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21EA000B" w14:textId="110BA0B9" w:rsidR="00D46ACE" w:rsidRPr="00D46ACE" w:rsidRDefault="00D46ACE" w:rsidP="00D46ACE">
      <w:p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D46AC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6ACE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 wspólnie ubiegających się o zamówienie.</w:t>
      </w:r>
    </w:p>
    <w:p w14:paraId="2C70ADD3" w14:textId="77777777"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POSTANOWIENIA KOŃCOWE</w:t>
      </w:r>
    </w:p>
    <w:p w14:paraId="79C94221" w14:textId="34BCECD2" w:rsidR="00B72336" w:rsidRPr="00A0163F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W sprawach nieuregulowanych w niniejszej Specyfikacji Warunków Zamówienia zastosowanie </w:t>
      </w:r>
      <w:r w:rsidR="007F66B0" w:rsidRPr="00A0163F">
        <w:rPr>
          <w:rFonts w:asciiTheme="minorHAnsi" w:hAnsiTheme="minorHAnsi" w:cstheme="minorHAnsi"/>
          <w:sz w:val="22"/>
        </w:rPr>
        <w:t xml:space="preserve">mają </w:t>
      </w:r>
      <w:r w:rsidRPr="00A0163F">
        <w:rPr>
          <w:rFonts w:asciiTheme="minorHAnsi" w:hAnsiTheme="minorHAnsi" w:cstheme="minorHAnsi"/>
          <w:sz w:val="22"/>
        </w:rPr>
        <w:t xml:space="preserve">przepisy </w:t>
      </w:r>
      <w:r w:rsidR="00FA2C84" w:rsidRPr="00A0163F">
        <w:rPr>
          <w:rFonts w:asciiTheme="minorHAnsi" w:hAnsiTheme="minorHAnsi" w:cstheme="minorHAnsi"/>
          <w:sz w:val="22"/>
        </w:rPr>
        <w:t xml:space="preserve">ustawy </w:t>
      </w:r>
      <w:r w:rsidR="00FA2C84" w:rsidRPr="00A0163F">
        <w:rPr>
          <w:rFonts w:asciiTheme="minorHAnsi" w:hAnsiTheme="minorHAnsi" w:cstheme="minorHAnsi"/>
          <w:bCs/>
          <w:sz w:val="22"/>
        </w:rPr>
        <w:t xml:space="preserve">z dnia 11 września 2019 r. Prawo zamówień publicznych </w:t>
      </w:r>
      <w:r w:rsidR="00FA2C84" w:rsidRPr="00A0163F">
        <w:rPr>
          <w:rFonts w:asciiTheme="minorHAnsi" w:hAnsiTheme="minorHAnsi" w:cstheme="minorHAnsi"/>
          <w:bCs/>
          <w:iCs/>
          <w:sz w:val="22"/>
        </w:rPr>
        <w:t>(Dz. U. z 20</w:t>
      </w:r>
      <w:r w:rsidR="00C30819">
        <w:rPr>
          <w:rFonts w:asciiTheme="minorHAnsi" w:hAnsiTheme="minorHAnsi" w:cstheme="minorHAnsi"/>
          <w:bCs/>
          <w:iCs/>
          <w:sz w:val="22"/>
        </w:rPr>
        <w:t>22</w:t>
      </w:r>
      <w:r w:rsidR="00FA2C84" w:rsidRPr="00A0163F">
        <w:rPr>
          <w:rFonts w:asciiTheme="minorHAnsi" w:hAnsiTheme="minorHAnsi" w:cstheme="minorHAnsi"/>
          <w:bCs/>
          <w:iCs/>
          <w:sz w:val="22"/>
        </w:rPr>
        <w:t xml:space="preserve"> r. poz. </w:t>
      </w:r>
      <w:r w:rsidR="00C30819">
        <w:rPr>
          <w:rFonts w:asciiTheme="minorHAnsi" w:hAnsiTheme="minorHAnsi" w:cstheme="minorHAnsi"/>
          <w:bCs/>
          <w:iCs/>
          <w:sz w:val="22"/>
        </w:rPr>
        <w:t>1710</w:t>
      </w:r>
      <w:r w:rsidR="00FA2C84" w:rsidRPr="00A0163F">
        <w:rPr>
          <w:rFonts w:asciiTheme="minorHAnsi" w:hAnsiTheme="minorHAnsi" w:cstheme="minorHAnsi"/>
          <w:bCs/>
          <w:iCs/>
          <w:sz w:val="22"/>
        </w:rPr>
        <w:t xml:space="preserve"> ze zm.) </w:t>
      </w:r>
      <w:r w:rsidRPr="00A0163F">
        <w:rPr>
          <w:rFonts w:asciiTheme="minorHAnsi" w:hAnsiTheme="minorHAnsi" w:cstheme="minorHAnsi"/>
          <w:bCs/>
          <w:sz w:val="22"/>
        </w:rPr>
        <w:t>wraz z aktami wykonawczymi</w:t>
      </w:r>
      <w:r w:rsidR="00FA2C84" w:rsidRPr="00A0163F">
        <w:rPr>
          <w:rFonts w:asciiTheme="minorHAnsi" w:hAnsiTheme="minorHAnsi" w:cstheme="minorHAnsi"/>
          <w:bCs/>
          <w:sz w:val="22"/>
        </w:rPr>
        <w:t xml:space="preserve"> wydanymi na jej podstawie</w:t>
      </w:r>
      <w:r w:rsidRPr="00A0163F">
        <w:rPr>
          <w:rFonts w:asciiTheme="minorHAnsi" w:hAnsiTheme="minorHAnsi" w:cstheme="minorHAnsi"/>
          <w:bCs/>
          <w:sz w:val="22"/>
        </w:rPr>
        <w:t xml:space="preserve">, w szczególności </w:t>
      </w:r>
      <w:r w:rsidR="00FA2C84" w:rsidRPr="00A0163F">
        <w:rPr>
          <w:rFonts w:asciiTheme="minorHAnsi" w:hAnsiTheme="minorHAnsi" w:cstheme="minorHAnsi"/>
          <w:sz w:val="22"/>
        </w:rPr>
        <w:t xml:space="preserve">przepisy </w:t>
      </w:r>
      <w:r w:rsidRPr="00A0163F">
        <w:rPr>
          <w:rFonts w:asciiTheme="minorHAnsi" w:hAnsiTheme="minorHAnsi" w:cstheme="minorHAnsi"/>
          <w:sz w:val="22"/>
        </w:rPr>
        <w:t>rozporządzeni</w:t>
      </w:r>
      <w:r w:rsidR="00FA2C84" w:rsidRPr="00A0163F">
        <w:rPr>
          <w:rFonts w:asciiTheme="minorHAnsi" w:hAnsiTheme="minorHAnsi" w:cstheme="minorHAnsi"/>
          <w:sz w:val="22"/>
        </w:rPr>
        <w:t>a</w:t>
      </w:r>
      <w:r w:rsidRPr="00A0163F">
        <w:rPr>
          <w:rFonts w:asciiTheme="minorHAnsi" w:hAnsiTheme="minorHAnsi" w:cstheme="minorHAnsi"/>
          <w:sz w:val="22"/>
        </w:rPr>
        <w:t xml:space="preserve"> Ministra Rozwoju</w:t>
      </w:r>
      <w:r w:rsidR="00FA2C84" w:rsidRPr="00A0163F">
        <w:rPr>
          <w:rFonts w:asciiTheme="minorHAnsi" w:hAnsiTheme="minorHAnsi" w:cstheme="minorHAnsi"/>
          <w:sz w:val="22"/>
        </w:rPr>
        <w:t>, Pracy i Technologii z dnia 23 grudnia 2020 r.</w:t>
      </w:r>
      <w:r w:rsidRPr="00A0163F">
        <w:rPr>
          <w:rFonts w:asciiTheme="minorHAnsi" w:hAnsiTheme="minorHAnsi" w:cstheme="minorHAnsi"/>
          <w:sz w:val="22"/>
        </w:rPr>
        <w:t xml:space="preserve"> w sprawie </w:t>
      </w:r>
      <w:r w:rsidR="00FA2C84" w:rsidRPr="00A0163F">
        <w:rPr>
          <w:rFonts w:asciiTheme="minorHAnsi" w:hAnsiTheme="minorHAnsi" w:cstheme="minorHAnsi"/>
          <w:sz w:val="22"/>
        </w:rPr>
        <w:t>podmiotowych środków dowodowych oraz innych dokumentów lub oświadczeń</w:t>
      </w:r>
      <w:r w:rsidRPr="00A0163F">
        <w:rPr>
          <w:rFonts w:asciiTheme="minorHAnsi" w:hAnsiTheme="minorHAnsi" w:cstheme="minorHAnsi"/>
          <w:sz w:val="22"/>
        </w:rPr>
        <w:t xml:space="preserve">, jakich może żądać </w:t>
      </w:r>
      <w:r w:rsidR="00FA2C84" w:rsidRPr="00A0163F">
        <w:rPr>
          <w:rFonts w:asciiTheme="minorHAnsi" w:hAnsiTheme="minorHAnsi" w:cstheme="minorHAnsi"/>
          <w:sz w:val="22"/>
        </w:rPr>
        <w:t>z</w:t>
      </w:r>
      <w:r w:rsidRPr="00A0163F">
        <w:rPr>
          <w:rFonts w:asciiTheme="minorHAnsi" w:hAnsiTheme="minorHAnsi" w:cstheme="minorHAnsi"/>
          <w:sz w:val="22"/>
        </w:rPr>
        <w:t xml:space="preserve">amawiający od </w:t>
      </w:r>
      <w:r w:rsidR="00FA2C84" w:rsidRPr="00A0163F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ykonawcy (Dz. U</w:t>
      </w:r>
      <w:r w:rsidR="00FA2C84" w:rsidRPr="00A0163F">
        <w:rPr>
          <w:rFonts w:asciiTheme="minorHAnsi" w:hAnsiTheme="minorHAnsi" w:cstheme="minorHAnsi"/>
          <w:sz w:val="22"/>
        </w:rPr>
        <w:t>.</w:t>
      </w:r>
      <w:r w:rsidRPr="00A0163F">
        <w:rPr>
          <w:rFonts w:asciiTheme="minorHAnsi" w:hAnsiTheme="minorHAnsi" w:cstheme="minorHAnsi"/>
          <w:sz w:val="22"/>
        </w:rPr>
        <w:t xml:space="preserve"> z </w:t>
      </w:r>
      <w:r w:rsidR="00FA2C84" w:rsidRPr="00A0163F">
        <w:rPr>
          <w:rFonts w:asciiTheme="minorHAnsi" w:hAnsiTheme="minorHAnsi" w:cstheme="minorHAnsi"/>
          <w:sz w:val="22"/>
        </w:rPr>
        <w:t>2020</w:t>
      </w:r>
      <w:r w:rsidRPr="00A0163F">
        <w:rPr>
          <w:rFonts w:asciiTheme="minorHAnsi" w:hAnsiTheme="minorHAnsi" w:cstheme="minorHAnsi"/>
          <w:sz w:val="22"/>
        </w:rPr>
        <w:t>r. poz.</w:t>
      </w:r>
      <w:r w:rsidR="00FA2C84" w:rsidRPr="00A0163F">
        <w:rPr>
          <w:rFonts w:asciiTheme="minorHAnsi" w:hAnsiTheme="minorHAnsi" w:cstheme="minorHAnsi"/>
          <w:sz w:val="22"/>
        </w:rPr>
        <w:t xml:space="preserve"> 2415</w:t>
      </w:r>
      <w:r w:rsidRPr="00A0163F">
        <w:rPr>
          <w:rFonts w:asciiTheme="minorHAnsi" w:hAnsiTheme="minorHAnsi" w:cstheme="minorHAnsi"/>
          <w:sz w:val="22"/>
        </w:rPr>
        <w:t xml:space="preserve">) oraz przepisy rozporządzenia Prezesa Rady Ministrów z dnia </w:t>
      </w:r>
      <w:r w:rsidR="00FA2C84" w:rsidRPr="00A0163F">
        <w:rPr>
          <w:rFonts w:asciiTheme="minorHAnsi" w:hAnsiTheme="minorHAnsi" w:cstheme="minorHAnsi"/>
          <w:sz w:val="22"/>
        </w:rPr>
        <w:t>30 grudnia 2020</w:t>
      </w:r>
      <w:r w:rsidRPr="00A0163F">
        <w:rPr>
          <w:rFonts w:asciiTheme="minorHAnsi" w:hAnsiTheme="minorHAnsi" w:cstheme="minorHAnsi"/>
          <w:sz w:val="22"/>
        </w:rPr>
        <w:t xml:space="preserve"> r. w sprawie </w:t>
      </w:r>
      <w:r w:rsidR="007F66B0" w:rsidRPr="00A0163F">
        <w:rPr>
          <w:rFonts w:asciiTheme="minorHAnsi" w:hAnsiTheme="minorHAnsi" w:cstheme="minorHAnsi"/>
          <w:sz w:val="22"/>
        </w:rPr>
        <w:t>sposobu sporządzania i przekazywania informacji oraz wymagań technicznych dla dokumentów elektronicznych oraz</w:t>
      </w:r>
      <w:r w:rsidRPr="00A0163F">
        <w:rPr>
          <w:rFonts w:asciiTheme="minorHAnsi" w:hAnsiTheme="minorHAnsi" w:cstheme="minorHAnsi"/>
          <w:sz w:val="22"/>
        </w:rPr>
        <w:t xml:space="preserve"> środków komunikacji elektronicznej w</w:t>
      </w:r>
      <w:r w:rsidR="003764F6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 xml:space="preserve">postępowaniu o udzielenie zamówienia publicznego </w:t>
      </w:r>
      <w:r w:rsidR="007F66B0" w:rsidRPr="00A0163F">
        <w:rPr>
          <w:rFonts w:asciiTheme="minorHAnsi" w:hAnsiTheme="minorHAnsi" w:cstheme="minorHAnsi"/>
          <w:sz w:val="22"/>
        </w:rPr>
        <w:t>lub konkursie</w:t>
      </w:r>
      <w:r w:rsidRPr="00A0163F">
        <w:rPr>
          <w:rFonts w:asciiTheme="minorHAnsi" w:hAnsiTheme="minorHAnsi" w:cstheme="minorHAnsi"/>
          <w:sz w:val="22"/>
        </w:rPr>
        <w:t xml:space="preserve"> (Dz. U</w:t>
      </w:r>
      <w:r w:rsidR="007F66B0" w:rsidRPr="00A0163F">
        <w:rPr>
          <w:rFonts w:asciiTheme="minorHAnsi" w:hAnsiTheme="minorHAnsi" w:cstheme="minorHAnsi"/>
          <w:sz w:val="22"/>
        </w:rPr>
        <w:t>.</w:t>
      </w:r>
      <w:r w:rsidRPr="00A0163F">
        <w:rPr>
          <w:rFonts w:asciiTheme="minorHAnsi" w:hAnsiTheme="minorHAnsi" w:cstheme="minorHAnsi"/>
          <w:sz w:val="22"/>
        </w:rPr>
        <w:t xml:space="preserve"> z </w:t>
      </w:r>
      <w:r w:rsidR="007F66B0" w:rsidRPr="00A0163F">
        <w:rPr>
          <w:rFonts w:asciiTheme="minorHAnsi" w:hAnsiTheme="minorHAnsi" w:cstheme="minorHAnsi"/>
          <w:sz w:val="22"/>
        </w:rPr>
        <w:t>2020 r</w:t>
      </w:r>
      <w:r w:rsidRPr="00A0163F">
        <w:rPr>
          <w:rFonts w:asciiTheme="minorHAnsi" w:hAnsiTheme="minorHAnsi" w:cstheme="minorHAnsi"/>
          <w:sz w:val="22"/>
        </w:rPr>
        <w:t>. poz.</w:t>
      </w:r>
      <w:r w:rsidR="007F66B0" w:rsidRPr="00A0163F">
        <w:rPr>
          <w:rFonts w:asciiTheme="minorHAnsi" w:hAnsiTheme="minorHAnsi" w:cstheme="minorHAnsi"/>
          <w:sz w:val="22"/>
        </w:rPr>
        <w:t xml:space="preserve"> 2452</w:t>
      </w:r>
      <w:r w:rsidRPr="00A0163F">
        <w:rPr>
          <w:rFonts w:asciiTheme="minorHAnsi" w:hAnsiTheme="minorHAnsi" w:cstheme="minorHAnsi"/>
          <w:sz w:val="22"/>
        </w:rPr>
        <w:t>).</w:t>
      </w:r>
    </w:p>
    <w:p w14:paraId="38FADAF5" w14:textId="7CE4E866" w:rsidR="00B72336" w:rsidRPr="001819E9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  <w:szCs w:val="22"/>
        </w:rPr>
        <w:t xml:space="preserve">Załącznikami do </w:t>
      </w:r>
      <w:r w:rsidR="001819E9">
        <w:rPr>
          <w:rFonts w:asciiTheme="minorHAnsi" w:hAnsiTheme="minorHAnsi" w:cstheme="minorHAnsi"/>
          <w:sz w:val="22"/>
          <w:szCs w:val="22"/>
        </w:rPr>
        <w:t>SWZ</w:t>
      </w:r>
      <w:r w:rsidRPr="001819E9">
        <w:rPr>
          <w:rFonts w:asciiTheme="minorHAnsi" w:hAnsiTheme="minorHAnsi" w:cstheme="minorHAnsi"/>
          <w:sz w:val="22"/>
          <w:szCs w:val="22"/>
        </w:rPr>
        <w:t xml:space="preserve"> są:</w:t>
      </w:r>
    </w:p>
    <w:p w14:paraId="0AAEC34C" w14:textId="665CDA43" w:rsidR="00B72336" w:rsidRPr="00A0163F" w:rsidRDefault="00B72336" w:rsidP="00E21CFC">
      <w:pPr>
        <w:numPr>
          <w:ilvl w:val="0"/>
          <w:numId w:val="9"/>
        </w:numPr>
        <w:tabs>
          <w:tab w:val="clear" w:pos="1800"/>
        </w:tabs>
        <w:spacing w:before="120" w:after="120"/>
        <w:ind w:left="851" w:hanging="425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Formularz ofertowy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 xml:space="preserve">Załącznik </w:t>
      </w:r>
      <w:r w:rsidR="001819E9" w:rsidRPr="001819E9">
        <w:rPr>
          <w:rFonts w:asciiTheme="minorHAnsi" w:hAnsiTheme="minorHAnsi" w:cstheme="minorHAnsi"/>
          <w:bCs/>
          <w:sz w:val="22"/>
        </w:rPr>
        <w:t>n</w:t>
      </w:r>
      <w:r w:rsidRPr="001819E9">
        <w:rPr>
          <w:rFonts w:asciiTheme="minorHAnsi" w:hAnsiTheme="minorHAnsi" w:cstheme="minorHAnsi"/>
          <w:bCs/>
          <w:sz w:val="22"/>
        </w:rPr>
        <w:t>r 1</w:t>
      </w:r>
      <w:r w:rsidRPr="00A0163F">
        <w:rPr>
          <w:rFonts w:asciiTheme="minorHAnsi" w:hAnsiTheme="minorHAnsi" w:cstheme="minorHAnsi"/>
          <w:b/>
          <w:sz w:val="22"/>
        </w:rPr>
        <w:t>;</w:t>
      </w:r>
    </w:p>
    <w:p w14:paraId="6D86E95D" w14:textId="132E2EAF" w:rsidR="00B72336" w:rsidRDefault="00135095" w:rsidP="00E21CFC">
      <w:pPr>
        <w:numPr>
          <w:ilvl w:val="0"/>
          <w:numId w:val="9"/>
        </w:numPr>
        <w:tabs>
          <w:tab w:val="clear" w:pos="1800"/>
        </w:tabs>
        <w:spacing w:before="120" w:after="120"/>
        <w:ind w:left="851" w:hanging="425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</w:rPr>
        <w:t>Opis przedmiotu zamówienia</w:t>
      </w:r>
      <w:r w:rsidR="00B72336" w:rsidRPr="001819E9">
        <w:rPr>
          <w:rFonts w:asciiTheme="minorHAnsi" w:hAnsiTheme="minorHAnsi" w:cstheme="minorHAnsi"/>
          <w:sz w:val="22"/>
        </w:rPr>
        <w:t xml:space="preserve">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="00B72336" w:rsidRPr="001819E9">
        <w:rPr>
          <w:rFonts w:asciiTheme="minorHAnsi" w:hAnsiTheme="minorHAnsi" w:cstheme="minorHAnsi"/>
          <w:sz w:val="22"/>
        </w:rPr>
        <w:t xml:space="preserve">Załącznik </w:t>
      </w:r>
      <w:r w:rsidR="001819E9">
        <w:rPr>
          <w:rFonts w:asciiTheme="minorHAnsi" w:hAnsiTheme="minorHAnsi" w:cstheme="minorHAnsi"/>
          <w:sz w:val="22"/>
        </w:rPr>
        <w:t>n</w:t>
      </w:r>
      <w:r w:rsidR="00B72336" w:rsidRPr="001819E9">
        <w:rPr>
          <w:rFonts w:asciiTheme="minorHAnsi" w:hAnsiTheme="minorHAnsi" w:cstheme="minorHAnsi"/>
          <w:sz w:val="22"/>
        </w:rPr>
        <w:t xml:space="preserve">r </w:t>
      </w:r>
      <w:r w:rsidR="00C709B2" w:rsidRPr="001819E9">
        <w:rPr>
          <w:rFonts w:asciiTheme="minorHAnsi" w:hAnsiTheme="minorHAnsi" w:cstheme="minorHAnsi"/>
          <w:sz w:val="22"/>
        </w:rPr>
        <w:t>2</w:t>
      </w:r>
      <w:r w:rsidR="00B72336" w:rsidRPr="001819E9">
        <w:rPr>
          <w:rFonts w:asciiTheme="minorHAnsi" w:hAnsiTheme="minorHAnsi" w:cstheme="minorHAnsi"/>
          <w:sz w:val="22"/>
        </w:rPr>
        <w:t>;</w:t>
      </w:r>
    </w:p>
    <w:p w14:paraId="6BB37BCF" w14:textId="6DC1AA17" w:rsidR="00B72336" w:rsidRPr="001819E9" w:rsidRDefault="00B72336" w:rsidP="00E21CFC">
      <w:pPr>
        <w:numPr>
          <w:ilvl w:val="0"/>
          <w:numId w:val="9"/>
        </w:numPr>
        <w:tabs>
          <w:tab w:val="clear" w:pos="1800"/>
        </w:tabs>
        <w:spacing w:before="120" w:after="120"/>
        <w:ind w:left="851" w:hanging="425"/>
        <w:jc w:val="both"/>
        <w:rPr>
          <w:rFonts w:asciiTheme="minorHAnsi" w:hAnsiTheme="minorHAnsi" w:cstheme="minorHAnsi"/>
          <w:bCs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Formularz </w:t>
      </w:r>
      <w:r w:rsidR="001819E9">
        <w:rPr>
          <w:rFonts w:asciiTheme="minorHAnsi" w:hAnsiTheme="minorHAnsi" w:cstheme="minorHAnsi"/>
          <w:sz w:val="22"/>
        </w:rPr>
        <w:t>oświadczenia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 xml:space="preserve">Załącznik </w:t>
      </w:r>
      <w:r w:rsidR="001819E9">
        <w:rPr>
          <w:rFonts w:asciiTheme="minorHAnsi" w:hAnsiTheme="minorHAnsi" w:cstheme="minorHAnsi"/>
          <w:bCs/>
          <w:sz w:val="22"/>
        </w:rPr>
        <w:t>n</w:t>
      </w:r>
      <w:r w:rsidRPr="001819E9">
        <w:rPr>
          <w:rFonts w:asciiTheme="minorHAnsi" w:hAnsiTheme="minorHAnsi" w:cstheme="minorHAnsi"/>
          <w:bCs/>
          <w:sz w:val="22"/>
        </w:rPr>
        <w:t>r 3;</w:t>
      </w:r>
    </w:p>
    <w:p w14:paraId="0F8D1922" w14:textId="3E00083E" w:rsidR="00B14B5B" w:rsidRDefault="007F66B0" w:rsidP="00B14B5B">
      <w:pPr>
        <w:numPr>
          <w:ilvl w:val="0"/>
          <w:numId w:val="9"/>
        </w:numPr>
        <w:tabs>
          <w:tab w:val="clear" w:pos="1800"/>
        </w:tabs>
        <w:spacing w:before="120" w:after="120"/>
        <w:ind w:left="851" w:hanging="425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bCs/>
          <w:iCs/>
          <w:sz w:val="22"/>
        </w:rPr>
        <w:t>Projektowane postanowienia umowy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="00B72336" w:rsidRPr="001819E9">
        <w:rPr>
          <w:rFonts w:asciiTheme="minorHAnsi" w:hAnsiTheme="minorHAnsi" w:cstheme="minorHAnsi"/>
          <w:bCs/>
          <w:sz w:val="22"/>
        </w:rPr>
        <w:t xml:space="preserve">Załącznik </w:t>
      </w:r>
      <w:r w:rsidR="001819E9">
        <w:rPr>
          <w:rFonts w:asciiTheme="minorHAnsi" w:hAnsiTheme="minorHAnsi" w:cstheme="minorHAnsi"/>
          <w:bCs/>
          <w:sz w:val="22"/>
        </w:rPr>
        <w:t>n</w:t>
      </w:r>
      <w:r w:rsidR="00B72336" w:rsidRPr="001819E9">
        <w:rPr>
          <w:rFonts w:asciiTheme="minorHAnsi" w:hAnsiTheme="minorHAnsi" w:cstheme="minorHAnsi"/>
          <w:bCs/>
          <w:sz w:val="22"/>
        </w:rPr>
        <w:t>r 4</w:t>
      </w:r>
      <w:r w:rsidR="00B72336" w:rsidRPr="00A0163F">
        <w:rPr>
          <w:rFonts w:asciiTheme="minorHAnsi" w:hAnsiTheme="minorHAnsi" w:cstheme="minorHAnsi"/>
          <w:b/>
          <w:sz w:val="22"/>
        </w:rPr>
        <w:t>;</w:t>
      </w:r>
    </w:p>
    <w:p w14:paraId="4E10C110" w14:textId="73CB5036" w:rsidR="005E4826" w:rsidRDefault="005E4826" w:rsidP="005E4826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</w:p>
    <w:p w14:paraId="512F9DF4" w14:textId="7069FD60" w:rsidR="005E4826" w:rsidRPr="005E4826" w:rsidRDefault="005E4826" w:rsidP="00B14B5B">
      <w:pPr>
        <w:jc w:val="right"/>
        <w:rPr>
          <w:rFonts w:asciiTheme="minorHAnsi" w:hAnsiTheme="minorHAnsi" w:cstheme="minorHAnsi"/>
          <w:sz w:val="22"/>
          <w:szCs w:val="22"/>
        </w:rPr>
      </w:pPr>
      <w:r w:rsidRPr="005E4826">
        <w:rPr>
          <w:rFonts w:asciiTheme="minorHAnsi" w:hAnsiTheme="minorHAnsi" w:cstheme="minorHAnsi"/>
          <w:sz w:val="22"/>
          <w:szCs w:val="22"/>
        </w:rPr>
        <w:t>Specyfikację warunków zamówienia wraz z załącznikami zatwierdził</w:t>
      </w:r>
      <w:r w:rsidR="00B14B5B">
        <w:rPr>
          <w:rFonts w:asciiTheme="minorHAnsi" w:hAnsiTheme="minorHAnsi" w:cstheme="minorHAnsi"/>
          <w:sz w:val="22"/>
          <w:szCs w:val="22"/>
        </w:rPr>
        <w:t>:</w:t>
      </w:r>
    </w:p>
    <w:p w14:paraId="1AB11356" w14:textId="77777777" w:rsidR="005E4826" w:rsidRDefault="005E4826" w:rsidP="005E4826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</w:rPr>
      </w:pPr>
    </w:p>
    <w:p w14:paraId="46881D1F" w14:textId="22AF8583" w:rsidR="00B14B5B" w:rsidRPr="005E4826" w:rsidRDefault="000A5DDC" w:rsidP="005E4826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Mateusz Lichosyt</w:t>
      </w:r>
    </w:p>
    <w:p w14:paraId="75666A25" w14:textId="181A0A49" w:rsidR="005E4826" w:rsidRDefault="000A5DDC" w:rsidP="00927231">
      <w:pPr>
        <w:ind w:left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 Gminy Lipnica Wielka</w:t>
      </w:r>
    </w:p>
    <w:p w14:paraId="59D119CF" w14:textId="4329B059" w:rsidR="005E4826" w:rsidRPr="00242734" w:rsidRDefault="000A5DDC" w:rsidP="002427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Lipnica Wielka</w:t>
      </w:r>
      <w:r w:rsidR="00B14B5B" w:rsidRPr="00B14B5B">
        <w:rPr>
          <w:rFonts w:asciiTheme="minorHAnsi" w:hAnsiTheme="minorHAnsi" w:cstheme="minorHAnsi"/>
          <w:sz w:val="22"/>
          <w:szCs w:val="22"/>
        </w:rPr>
        <w:t xml:space="preserve">, dn. </w:t>
      </w:r>
      <w:r>
        <w:rPr>
          <w:rFonts w:asciiTheme="minorHAnsi" w:hAnsiTheme="minorHAnsi" w:cstheme="minorHAnsi"/>
          <w:sz w:val="22"/>
          <w:szCs w:val="22"/>
        </w:rPr>
        <w:t>07.02.</w:t>
      </w:r>
      <w:r w:rsidR="00B14B5B" w:rsidRPr="00B14B5B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B14B5B" w:rsidRPr="00B14B5B">
        <w:rPr>
          <w:rFonts w:asciiTheme="minorHAnsi" w:hAnsiTheme="minorHAnsi" w:cstheme="minorHAnsi"/>
          <w:sz w:val="22"/>
          <w:szCs w:val="22"/>
        </w:rPr>
        <w:t>r.</w:t>
      </w:r>
    </w:p>
    <w:sectPr w:rsidR="005E4826" w:rsidRPr="00242734" w:rsidSect="00523801">
      <w:headerReference w:type="even" r:id="rId15"/>
      <w:headerReference w:type="default" r:id="rId16"/>
      <w:footerReference w:type="even" r:id="rId17"/>
      <w:footerReference w:type="default" r:id="rId18"/>
      <w:pgSz w:w="11909" w:h="16834" w:code="9"/>
      <w:pgMar w:top="1134" w:right="1134" w:bottom="1134" w:left="1134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125C" w14:textId="77777777" w:rsidR="00FB07FD" w:rsidRDefault="00FB07FD">
      <w:r>
        <w:separator/>
      </w:r>
    </w:p>
  </w:endnote>
  <w:endnote w:type="continuationSeparator" w:id="0">
    <w:p w14:paraId="0CB42295" w14:textId="77777777" w:rsidR="00FB07FD" w:rsidRDefault="00FB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ankfurtGothic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424B" w14:textId="77777777" w:rsidR="000E4D72" w:rsidRDefault="000E4D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C2F" w14:textId="77777777" w:rsidR="000E4D72" w:rsidRDefault="000E4D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3" w:name="_Hlk100671744" w:displacedByCustomXml="next"/>
  <w:bookmarkStart w:id="24" w:name="_Hlk100672040" w:displacedByCustomXml="next"/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25" w:name="_Hlk70665159" w:displacedByCustomXml="prev"/>
      <w:p w14:paraId="580B8980" w14:textId="77777777" w:rsidR="008A5D06" w:rsidRPr="008A5D06" w:rsidRDefault="008A5D06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p w14:paraId="13906F3D" w14:textId="1D812564" w:rsidR="008A5D06" w:rsidRPr="008A5D06" w:rsidRDefault="006216E7" w:rsidP="008A5D06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26" w:name="_Hlk95468128"/>
        <w:bookmarkStart w:id="27" w:name="_Hlk95461809"/>
        <w:bookmarkEnd w:id="23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II Osi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26"/>
      </w:p>
      <w:bookmarkEnd w:id="24"/>
      <w:bookmarkEnd w:id="25"/>
      <w:bookmarkEnd w:id="27"/>
      <w:p w14:paraId="03A563B7" w14:textId="359E8229" w:rsidR="000E4D72" w:rsidRPr="003A2432" w:rsidRDefault="008A5D06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8A5D06">
          <w:rPr>
            <w:rFonts w:asciiTheme="minorHAnsi" w:hAnsiTheme="minorHAnsi" w:cstheme="minorHAnsi"/>
            <w:sz w:val="18"/>
            <w:szCs w:val="18"/>
          </w:rPr>
          <w:t>2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33E5" w14:textId="77777777" w:rsidR="00FB07FD" w:rsidRDefault="00FB07FD">
      <w:r>
        <w:separator/>
      </w:r>
    </w:p>
  </w:footnote>
  <w:footnote w:type="continuationSeparator" w:id="0">
    <w:p w14:paraId="16159ADE" w14:textId="77777777" w:rsidR="00FB07FD" w:rsidRDefault="00FB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BBFC" w14:textId="77777777" w:rsidR="000E4D72" w:rsidRDefault="000E4D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628C17" w14:textId="77777777" w:rsidR="000E4D72" w:rsidRDefault="000E4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18A0" w14:textId="6B49E2A7" w:rsidR="00531868" w:rsidRDefault="00531868" w:rsidP="0053186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14" w:name="_Hlk65833318"/>
    <w:bookmarkStart w:id="15" w:name="_Hlk71272707"/>
    <w:bookmarkStart w:id="16" w:name="_Hlk71272708"/>
    <w:bookmarkStart w:id="17" w:name="_Hlk71273451"/>
    <w:bookmarkStart w:id="18" w:name="_Hlk71273452"/>
    <w:bookmarkStart w:id="19" w:name="_Hlk82587799"/>
    <w:bookmarkStart w:id="20" w:name="_Hlk82587800"/>
    <w:bookmarkStart w:id="21" w:name="_Hlk100671675"/>
    <w:bookmarkStart w:id="22" w:name="_Hlk100671676"/>
    <w:r>
      <w:rPr>
        <w:noProof/>
      </w:rPr>
      <w:drawing>
        <wp:inline distT="0" distB="0" distL="0" distR="0" wp14:anchorId="0DB03AA0" wp14:editId="728BCC9B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91230" w14:textId="77777777" w:rsidR="00531868" w:rsidRPr="00531868" w:rsidRDefault="00531868" w:rsidP="0053186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14"/>
  <w:bookmarkEnd w:id="15"/>
  <w:bookmarkEnd w:id="16"/>
  <w:bookmarkEnd w:id="17"/>
  <w:bookmarkEnd w:id="18"/>
  <w:bookmarkEnd w:id="19"/>
  <w:bookmarkEnd w:id="20"/>
  <w:bookmarkEnd w:id="21"/>
  <w:bookmarkEnd w:id="22"/>
  <w:p w14:paraId="5976DE4D" w14:textId="77777777" w:rsidR="000E4D72" w:rsidRDefault="000E4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444"/>
    <w:multiLevelType w:val="hybridMultilevel"/>
    <w:tmpl w:val="B39AA51A"/>
    <w:lvl w:ilvl="0" w:tplc="43C0A084">
      <w:start w:val="1"/>
      <w:numFmt w:val="decimal"/>
      <w:lvlText w:val="%1)"/>
      <w:lvlJc w:val="left"/>
      <w:pPr>
        <w:tabs>
          <w:tab w:val="num" w:pos="1427"/>
        </w:tabs>
        <w:ind w:left="14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" w15:restartNumberingAfterBreak="0">
    <w:nsid w:val="03864D01"/>
    <w:multiLevelType w:val="hybridMultilevel"/>
    <w:tmpl w:val="E45ADF70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7B0A"/>
    <w:multiLevelType w:val="hybridMultilevel"/>
    <w:tmpl w:val="DE840116"/>
    <w:lvl w:ilvl="0" w:tplc="D98209E4">
      <w:start w:val="1"/>
      <w:numFmt w:val="decimal"/>
      <w:lvlText w:val="%1)"/>
      <w:lvlJc w:val="left"/>
      <w:pPr>
        <w:ind w:left="77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B4B6202"/>
    <w:multiLevelType w:val="hybridMultilevel"/>
    <w:tmpl w:val="5FD6030E"/>
    <w:lvl w:ilvl="0" w:tplc="2B20BF74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30C8"/>
    <w:multiLevelType w:val="hybridMultilevel"/>
    <w:tmpl w:val="6E44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527686">
      <w:start w:val="1"/>
      <w:numFmt w:val="lowerLetter"/>
      <w:lvlText w:val="%2."/>
      <w:lvlJc w:val="left"/>
      <w:pPr>
        <w:ind w:left="1440" w:hanging="360"/>
      </w:pPr>
    </w:lvl>
    <w:lvl w:ilvl="2" w:tplc="6D724D4C" w:tentative="1">
      <w:start w:val="1"/>
      <w:numFmt w:val="lowerRoman"/>
      <w:lvlText w:val="%3."/>
      <w:lvlJc w:val="right"/>
      <w:pPr>
        <w:ind w:left="2160" w:hanging="180"/>
      </w:pPr>
    </w:lvl>
    <w:lvl w:ilvl="3" w:tplc="DE1C5A6A" w:tentative="1">
      <w:start w:val="1"/>
      <w:numFmt w:val="decimal"/>
      <w:lvlText w:val="%4."/>
      <w:lvlJc w:val="left"/>
      <w:pPr>
        <w:ind w:left="2880" w:hanging="360"/>
      </w:pPr>
    </w:lvl>
    <w:lvl w:ilvl="4" w:tplc="F6445AD0" w:tentative="1">
      <w:start w:val="1"/>
      <w:numFmt w:val="lowerLetter"/>
      <w:lvlText w:val="%5."/>
      <w:lvlJc w:val="left"/>
      <w:pPr>
        <w:ind w:left="3600" w:hanging="360"/>
      </w:pPr>
    </w:lvl>
    <w:lvl w:ilvl="5" w:tplc="308CDAB0" w:tentative="1">
      <w:start w:val="1"/>
      <w:numFmt w:val="lowerRoman"/>
      <w:lvlText w:val="%6."/>
      <w:lvlJc w:val="right"/>
      <w:pPr>
        <w:ind w:left="4320" w:hanging="180"/>
      </w:pPr>
    </w:lvl>
    <w:lvl w:ilvl="6" w:tplc="52DA0A1A" w:tentative="1">
      <w:start w:val="1"/>
      <w:numFmt w:val="decimal"/>
      <w:lvlText w:val="%7."/>
      <w:lvlJc w:val="left"/>
      <w:pPr>
        <w:ind w:left="5040" w:hanging="360"/>
      </w:pPr>
    </w:lvl>
    <w:lvl w:ilvl="7" w:tplc="D0640E0E" w:tentative="1">
      <w:start w:val="1"/>
      <w:numFmt w:val="lowerLetter"/>
      <w:lvlText w:val="%8."/>
      <w:lvlJc w:val="left"/>
      <w:pPr>
        <w:ind w:left="5760" w:hanging="360"/>
      </w:pPr>
    </w:lvl>
    <w:lvl w:ilvl="8" w:tplc="7372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04A3"/>
    <w:multiLevelType w:val="multilevel"/>
    <w:tmpl w:val="233AE4F0"/>
    <w:lvl w:ilvl="0">
      <w:start w:val="1"/>
      <w:numFmt w:val="decimal"/>
      <w:lvlText w:val="%1."/>
      <w:lvlJc w:val="left"/>
      <w:pPr>
        <w:tabs>
          <w:tab w:val="num" w:pos="416"/>
        </w:tabs>
        <w:ind w:left="340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4" w:hanging="1800"/>
      </w:pPr>
      <w:rPr>
        <w:rFonts w:hint="default"/>
      </w:rPr>
    </w:lvl>
  </w:abstractNum>
  <w:abstractNum w:abstractNumId="6" w15:restartNumberingAfterBreak="0">
    <w:nsid w:val="113C6993"/>
    <w:multiLevelType w:val="hybridMultilevel"/>
    <w:tmpl w:val="18724BAE"/>
    <w:lvl w:ilvl="0" w:tplc="04150017">
      <w:start w:val="1"/>
      <w:numFmt w:val="lowerLetter"/>
      <w:lvlText w:val="%1)"/>
      <w:lvlJc w:val="left"/>
      <w:pPr>
        <w:ind w:left="1659" w:hanging="360"/>
      </w:p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7" w15:restartNumberingAfterBreak="0">
    <w:nsid w:val="12C71301"/>
    <w:multiLevelType w:val="hybridMultilevel"/>
    <w:tmpl w:val="5DBA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17C87F4D"/>
    <w:multiLevelType w:val="hybridMultilevel"/>
    <w:tmpl w:val="1ADCB9E0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F692DF5"/>
    <w:multiLevelType w:val="hybridMultilevel"/>
    <w:tmpl w:val="A3A692D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74BC1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1" w15:restartNumberingAfterBreak="0">
    <w:nsid w:val="27BA3FC3"/>
    <w:multiLevelType w:val="hybridMultilevel"/>
    <w:tmpl w:val="3746095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D56A87"/>
    <w:multiLevelType w:val="hybridMultilevel"/>
    <w:tmpl w:val="1B20E2DE"/>
    <w:lvl w:ilvl="0" w:tplc="D98209E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61D0F"/>
    <w:multiLevelType w:val="hybridMultilevel"/>
    <w:tmpl w:val="DEDAFF2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23019FD"/>
    <w:multiLevelType w:val="hybridMultilevel"/>
    <w:tmpl w:val="6B2255C2"/>
    <w:lvl w:ilvl="0" w:tplc="1B5875F4">
      <w:start w:val="1"/>
      <w:numFmt w:val="decimal"/>
      <w:lvlText w:val="%1)"/>
      <w:lvlJc w:val="left"/>
      <w:pPr>
        <w:ind w:left="785" w:hanging="360"/>
      </w:pPr>
      <w:rPr>
        <w:rFonts w:hint="default"/>
        <w:w w:val="100"/>
      </w:rPr>
    </w:lvl>
    <w:lvl w:ilvl="1" w:tplc="FFFFFFFF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34A842B2"/>
    <w:multiLevelType w:val="hybridMultilevel"/>
    <w:tmpl w:val="AE629730"/>
    <w:lvl w:ilvl="0" w:tplc="C87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356A6B72"/>
    <w:multiLevelType w:val="hybridMultilevel"/>
    <w:tmpl w:val="9AF40832"/>
    <w:lvl w:ilvl="0" w:tplc="C874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571A5"/>
    <w:multiLevelType w:val="hybridMultilevel"/>
    <w:tmpl w:val="BE44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86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E17F0E"/>
    <w:multiLevelType w:val="hybridMultilevel"/>
    <w:tmpl w:val="14FC7418"/>
    <w:lvl w:ilvl="0" w:tplc="0C9051C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E1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26EFA"/>
    <w:multiLevelType w:val="hybridMultilevel"/>
    <w:tmpl w:val="69626A6A"/>
    <w:lvl w:ilvl="0" w:tplc="0415000F">
      <w:start w:val="1"/>
      <w:numFmt w:val="decimal"/>
      <w:lvlText w:val="%1."/>
      <w:lvlJc w:val="left"/>
      <w:pPr>
        <w:ind w:left="-271" w:hanging="360"/>
      </w:pPr>
    </w:lvl>
    <w:lvl w:ilvl="1" w:tplc="04150019">
      <w:start w:val="1"/>
      <w:numFmt w:val="lowerLetter"/>
      <w:lvlText w:val="%2."/>
      <w:lvlJc w:val="left"/>
      <w:pPr>
        <w:ind w:left="449" w:hanging="360"/>
      </w:pPr>
    </w:lvl>
    <w:lvl w:ilvl="2" w:tplc="0415001B" w:tentative="1">
      <w:start w:val="1"/>
      <w:numFmt w:val="lowerRoman"/>
      <w:lvlText w:val="%3."/>
      <w:lvlJc w:val="right"/>
      <w:pPr>
        <w:ind w:left="1169" w:hanging="180"/>
      </w:pPr>
    </w:lvl>
    <w:lvl w:ilvl="3" w:tplc="0415000F" w:tentative="1">
      <w:start w:val="1"/>
      <w:numFmt w:val="decimal"/>
      <w:lvlText w:val="%4."/>
      <w:lvlJc w:val="left"/>
      <w:pPr>
        <w:ind w:left="1889" w:hanging="360"/>
      </w:pPr>
    </w:lvl>
    <w:lvl w:ilvl="4" w:tplc="04150019" w:tentative="1">
      <w:start w:val="1"/>
      <w:numFmt w:val="lowerLetter"/>
      <w:lvlText w:val="%5."/>
      <w:lvlJc w:val="left"/>
      <w:pPr>
        <w:ind w:left="2609" w:hanging="360"/>
      </w:pPr>
    </w:lvl>
    <w:lvl w:ilvl="5" w:tplc="0415001B" w:tentative="1">
      <w:start w:val="1"/>
      <w:numFmt w:val="lowerRoman"/>
      <w:lvlText w:val="%6."/>
      <w:lvlJc w:val="right"/>
      <w:pPr>
        <w:ind w:left="3329" w:hanging="180"/>
      </w:pPr>
    </w:lvl>
    <w:lvl w:ilvl="6" w:tplc="0415000F" w:tentative="1">
      <w:start w:val="1"/>
      <w:numFmt w:val="decimal"/>
      <w:lvlText w:val="%7."/>
      <w:lvlJc w:val="left"/>
      <w:pPr>
        <w:ind w:left="4049" w:hanging="360"/>
      </w:pPr>
    </w:lvl>
    <w:lvl w:ilvl="7" w:tplc="04150019" w:tentative="1">
      <w:start w:val="1"/>
      <w:numFmt w:val="lowerLetter"/>
      <w:lvlText w:val="%8."/>
      <w:lvlJc w:val="left"/>
      <w:pPr>
        <w:ind w:left="4769" w:hanging="360"/>
      </w:pPr>
    </w:lvl>
    <w:lvl w:ilvl="8" w:tplc="0415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22" w15:restartNumberingAfterBreak="0">
    <w:nsid w:val="4147085B"/>
    <w:multiLevelType w:val="hybridMultilevel"/>
    <w:tmpl w:val="8EB8CA5C"/>
    <w:lvl w:ilvl="0" w:tplc="D98209E4">
      <w:start w:val="1"/>
      <w:numFmt w:val="decimal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A43DF"/>
    <w:multiLevelType w:val="hybridMultilevel"/>
    <w:tmpl w:val="1F70586E"/>
    <w:lvl w:ilvl="0" w:tplc="69681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5355E7"/>
    <w:multiLevelType w:val="multilevel"/>
    <w:tmpl w:val="96A00B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22B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A07E9B"/>
    <w:multiLevelType w:val="hybridMultilevel"/>
    <w:tmpl w:val="8578B960"/>
    <w:lvl w:ilvl="0" w:tplc="A3F813E4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48D60379"/>
    <w:multiLevelType w:val="hybridMultilevel"/>
    <w:tmpl w:val="C7860008"/>
    <w:lvl w:ilvl="0" w:tplc="F8768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1D2F04"/>
    <w:multiLevelType w:val="hybridMultilevel"/>
    <w:tmpl w:val="EDE29FE8"/>
    <w:lvl w:ilvl="0" w:tplc="8AC08F40">
      <w:start w:val="1"/>
      <w:numFmt w:val="decimal"/>
      <w:lvlText w:val="%1."/>
      <w:lvlJc w:val="left"/>
      <w:pPr>
        <w:ind w:left="27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70" w:hanging="360"/>
      </w:pPr>
    </w:lvl>
    <w:lvl w:ilvl="2" w:tplc="0415001B" w:tentative="1">
      <w:start w:val="1"/>
      <w:numFmt w:val="lowerRoman"/>
      <w:lvlText w:val="%3."/>
      <w:lvlJc w:val="right"/>
      <w:pPr>
        <w:ind w:left="4190" w:hanging="180"/>
      </w:pPr>
    </w:lvl>
    <w:lvl w:ilvl="3" w:tplc="0415000F" w:tentative="1">
      <w:start w:val="1"/>
      <w:numFmt w:val="decimal"/>
      <w:lvlText w:val="%4."/>
      <w:lvlJc w:val="left"/>
      <w:pPr>
        <w:ind w:left="4910" w:hanging="360"/>
      </w:pPr>
    </w:lvl>
    <w:lvl w:ilvl="4" w:tplc="04150019" w:tentative="1">
      <w:start w:val="1"/>
      <w:numFmt w:val="lowerLetter"/>
      <w:lvlText w:val="%5."/>
      <w:lvlJc w:val="left"/>
      <w:pPr>
        <w:ind w:left="5630" w:hanging="360"/>
      </w:pPr>
    </w:lvl>
    <w:lvl w:ilvl="5" w:tplc="0415001B" w:tentative="1">
      <w:start w:val="1"/>
      <w:numFmt w:val="lowerRoman"/>
      <w:lvlText w:val="%6."/>
      <w:lvlJc w:val="right"/>
      <w:pPr>
        <w:ind w:left="6350" w:hanging="180"/>
      </w:pPr>
    </w:lvl>
    <w:lvl w:ilvl="6" w:tplc="0415000F" w:tentative="1">
      <w:start w:val="1"/>
      <w:numFmt w:val="decimal"/>
      <w:lvlText w:val="%7."/>
      <w:lvlJc w:val="left"/>
      <w:pPr>
        <w:ind w:left="7070" w:hanging="360"/>
      </w:pPr>
    </w:lvl>
    <w:lvl w:ilvl="7" w:tplc="04150019" w:tentative="1">
      <w:start w:val="1"/>
      <w:numFmt w:val="lowerLetter"/>
      <w:lvlText w:val="%8."/>
      <w:lvlJc w:val="left"/>
      <w:pPr>
        <w:ind w:left="7790" w:hanging="360"/>
      </w:pPr>
    </w:lvl>
    <w:lvl w:ilvl="8" w:tplc="0415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30" w15:restartNumberingAfterBreak="0">
    <w:nsid w:val="4C580E76"/>
    <w:multiLevelType w:val="hybridMultilevel"/>
    <w:tmpl w:val="13D2B9BC"/>
    <w:lvl w:ilvl="0" w:tplc="D98209E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E7684F"/>
    <w:multiLevelType w:val="multilevel"/>
    <w:tmpl w:val="868C3C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F732A8"/>
    <w:multiLevelType w:val="hybridMultilevel"/>
    <w:tmpl w:val="3BC08176"/>
    <w:lvl w:ilvl="0" w:tplc="2B20BF74">
      <w:start w:val="1"/>
      <w:numFmt w:val="lowerLetter"/>
      <w:lvlText w:val="%1)"/>
      <w:lvlJc w:val="left"/>
      <w:pPr>
        <w:ind w:left="86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E0A0A70"/>
    <w:multiLevelType w:val="hybridMultilevel"/>
    <w:tmpl w:val="361649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55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4FB3459F"/>
    <w:multiLevelType w:val="hybridMultilevel"/>
    <w:tmpl w:val="3E8AB5BA"/>
    <w:lvl w:ilvl="0" w:tplc="69681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361680E"/>
    <w:multiLevelType w:val="hybridMultilevel"/>
    <w:tmpl w:val="6FA46568"/>
    <w:lvl w:ilvl="0" w:tplc="E1E6EEE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B05306"/>
    <w:multiLevelType w:val="hybridMultilevel"/>
    <w:tmpl w:val="9E908ADC"/>
    <w:lvl w:ilvl="0" w:tplc="C874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D91964"/>
    <w:multiLevelType w:val="hybridMultilevel"/>
    <w:tmpl w:val="7C94A0EE"/>
    <w:lvl w:ilvl="0" w:tplc="13B21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0F3529"/>
    <w:multiLevelType w:val="hybridMultilevel"/>
    <w:tmpl w:val="25EE7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563C4"/>
    <w:multiLevelType w:val="hybridMultilevel"/>
    <w:tmpl w:val="408E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A0F4D"/>
    <w:multiLevelType w:val="hybridMultilevel"/>
    <w:tmpl w:val="41908178"/>
    <w:lvl w:ilvl="0" w:tplc="696817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460AE6"/>
    <w:multiLevelType w:val="hybridMultilevel"/>
    <w:tmpl w:val="7F9A9F64"/>
    <w:lvl w:ilvl="0" w:tplc="2B20BF74">
      <w:start w:val="1"/>
      <w:numFmt w:val="lowerLetter"/>
      <w:lvlText w:val="%1)"/>
      <w:lvlJc w:val="left"/>
      <w:pPr>
        <w:ind w:left="1211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BB0CD4"/>
    <w:multiLevelType w:val="hybridMultilevel"/>
    <w:tmpl w:val="C76AA4F6"/>
    <w:lvl w:ilvl="0" w:tplc="2B20BF74">
      <w:start w:val="1"/>
      <w:numFmt w:val="lowerLetter"/>
      <w:lvlText w:val="%1)"/>
      <w:lvlJc w:val="left"/>
      <w:pPr>
        <w:ind w:left="114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5" w15:restartNumberingAfterBreak="0">
    <w:nsid w:val="7D2547A9"/>
    <w:multiLevelType w:val="hybridMultilevel"/>
    <w:tmpl w:val="1B9C8B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9720406">
    <w:abstractNumId w:val="8"/>
  </w:num>
  <w:num w:numId="2" w16cid:durableId="1868180384">
    <w:abstractNumId w:val="31"/>
  </w:num>
  <w:num w:numId="3" w16cid:durableId="1844667124">
    <w:abstractNumId w:val="20"/>
  </w:num>
  <w:num w:numId="4" w16cid:durableId="1326398101">
    <w:abstractNumId w:val="10"/>
  </w:num>
  <w:num w:numId="5" w16cid:durableId="1825047132">
    <w:abstractNumId w:val="0"/>
  </w:num>
  <w:num w:numId="6" w16cid:durableId="1258252140">
    <w:abstractNumId w:val="45"/>
  </w:num>
  <w:num w:numId="7" w16cid:durableId="324629122">
    <w:abstractNumId w:val="29"/>
  </w:num>
  <w:num w:numId="8" w16cid:durableId="1788426148">
    <w:abstractNumId w:val="40"/>
  </w:num>
  <w:num w:numId="9" w16cid:durableId="41293280">
    <w:abstractNumId w:val="33"/>
  </w:num>
  <w:num w:numId="10" w16cid:durableId="875894898">
    <w:abstractNumId w:val="18"/>
  </w:num>
  <w:num w:numId="11" w16cid:durableId="624852165">
    <w:abstractNumId w:val="6"/>
  </w:num>
  <w:num w:numId="12" w16cid:durableId="1964074542">
    <w:abstractNumId w:val="5"/>
  </w:num>
  <w:num w:numId="13" w16cid:durableId="1564681763">
    <w:abstractNumId w:val="4"/>
  </w:num>
  <w:num w:numId="14" w16cid:durableId="558595654">
    <w:abstractNumId w:val="21"/>
  </w:num>
  <w:num w:numId="15" w16cid:durableId="1166166393">
    <w:abstractNumId w:val="28"/>
  </w:num>
  <w:num w:numId="16" w16cid:durableId="291251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5290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6152632">
    <w:abstractNumId w:val="39"/>
  </w:num>
  <w:num w:numId="19" w16cid:durableId="1842576065">
    <w:abstractNumId w:val="26"/>
  </w:num>
  <w:num w:numId="20" w16cid:durableId="1704775">
    <w:abstractNumId w:val="35"/>
  </w:num>
  <w:num w:numId="21" w16cid:durableId="1751344355">
    <w:abstractNumId w:val="23"/>
  </w:num>
  <w:num w:numId="22" w16cid:durableId="2050838705">
    <w:abstractNumId w:val="34"/>
  </w:num>
  <w:num w:numId="23" w16cid:durableId="1630283196">
    <w:abstractNumId w:val="42"/>
  </w:num>
  <w:num w:numId="24" w16cid:durableId="1879853144">
    <w:abstractNumId w:val="32"/>
  </w:num>
  <w:num w:numId="25" w16cid:durableId="125009771">
    <w:abstractNumId w:val="3"/>
  </w:num>
  <w:num w:numId="26" w16cid:durableId="78915388">
    <w:abstractNumId w:val="16"/>
  </w:num>
  <w:num w:numId="27" w16cid:durableId="1993175213">
    <w:abstractNumId w:val="17"/>
  </w:num>
  <w:num w:numId="28" w16cid:durableId="301233576">
    <w:abstractNumId w:val="36"/>
  </w:num>
  <w:num w:numId="29" w16cid:durableId="1105006425">
    <w:abstractNumId w:val="37"/>
  </w:num>
  <w:num w:numId="30" w16cid:durableId="1607270778">
    <w:abstractNumId w:val="9"/>
  </w:num>
  <w:num w:numId="31" w16cid:durableId="1904290917">
    <w:abstractNumId w:val="38"/>
  </w:num>
  <w:num w:numId="32" w16cid:durableId="1193229353">
    <w:abstractNumId w:val="13"/>
  </w:num>
  <w:num w:numId="33" w16cid:durableId="187333836">
    <w:abstractNumId w:val="43"/>
  </w:num>
  <w:num w:numId="34" w16cid:durableId="1042023251">
    <w:abstractNumId w:val="30"/>
  </w:num>
  <w:num w:numId="35" w16cid:durableId="1887253035">
    <w:abstractNumId w:val="44"/>
  </w:num>
  <w:num w:numId="36" w16cid:durableId="691540097">
    <w:abstractNumId w:val="22"/>
  </w:num>
  <w:num w:numId="37" w16cid:durableId="419759000">
    <w:abstractNumId w:val="14"/>
  </w:num>
  <w:num w:numId="38" w16cid:durableId="1089353055">
    <w:abstractNumId w:val="12"/>
  </w:num>
  <w:num w:numId="39" w16cid:durableId="1246065239">
    <w:abstractNumId w:val="41"/>
  </w:num>
  <w:num w:numId="40" w16cid:durableId="1465781025">
    <w:abstractNumId w:val="2"/>
  </w:num>
  <w:num w:numId="41" w16cid:durableId="1716614263">
    <w:abstractNumId w:val="19"/>
  </w:num>
  <w:num w:numId="42" w16cid:durableId="416948279">
    <w:abstractNumId w:val="11"/>
  </w:num>
  <w:num w:numId="43" w16cid:durableId="2017464405">
    <w:abstractNumId w:val="25"/>
  </w:num>
  <w:num w:numId="44" w16cid:durableId="366685584">
    <w:abstractNumId w:val="27"/>
  </w:num>
  <w:num w:numId="45" w16cid:durableId="822740242">
    <w:abstractNumId w:val="1"/>
  </w:num>
  <w:num w:numId="46" w16cid:durableId="1654790702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B9"/>
    <w:rsid w:val="000032C7"/>
    <w:rsid w:val="000050C9"/>
    <w:rsid w:val="00006008"/>
    <w:rsid w:val="00006CC5"/>
    <w:rsid w:val="0001684A"/>
    <w:rsid w:val="000169CF"/>
    <w:rsid w:val="00016A2C"/>
    <w:rsid w:val="000207C6"/>
    <w:rsid w:val="00021E52"/>
    <w:rsid w:val="00023962"/>
    <w:rsid w:val="000242C4"/>
    <w:rsid w:val="00024BBD"/>
    <w:rsid w:val="00024D90"/>
    <w:rsid w:val="00026799"/>
    <w:rsid w:val="00026862"/>
    <w:rsid w:val="00026958"/>
    <w:rsid w:val="00026E8E"/>
    <w:rsid w:val="00031C52"/>
    <w:rsid w:val="00032802"/>
    <w:rsid w:val="00033293"/>
    <w:rsid w:val="0003502D"/>
    <w:rsid w:val="00035492"/>
    <w:rsid w:val="00036402"/>
    <w:rsid w:val="0003674E"/>
    <w:rsid w:val="000367C7"/>
    <w:rsid w:val="0003707B"/>
    <w:rsid w:val="00037552"/>
    <w:rsid w:val="00044233"/>
    <w:rsid w:val="00045174"/>
    <w:rsid w:val="0004520E"/>
    <w:rsid w:val="0004610A"/>
    <w:rsid w:val="00050B1F"/>
    <w:rsid w:val="00051AF3"/>
    <w:rsid w:val="000539D5"/>
    <w:rsid w:val="0005487B"/>
    <w:rsid w:val="00055C38"/>
    <w:rsid w:val="00056458"/>
    <w:rsid w:val="00056720"/>
    <w:rsid w:val="0005784C"/>
    <w:rsid w:val="0006034B"/>
    <w:rsid w:val="00060452"/>
    <w:rsid w:val="00062E8E"/>
    <w:rsid w:val="000633E9"/>
    <w:rsid w:val="00063714"/>
    <w:rsid w:val="0006537B"/>
    <w:rsid w:val="00065BF4"/>
    <w:rsid w:val="00067954"/>
    <w:rsid w:val="000679DE"/>
    <w:rsid w:val="00073092"/>
    <w:rsid w:val="00073C1A"/>
    <w:rsid w:val="00073E75"/>
    <w:rsid w:val="000746D2"/>
    <w:rsid w:val="00081B28"/>
    <w:rsid w:val="00082E8C"/>
    <w:rsid w:val="00082FFF"/>
    <w:rsid w:val="000832EE"/>
    <w:rsid w:val="00083678"/>
    <w:rsid w:val="00087045"/>
    <w:rsid w:val="000870C8"/>
    <w:rsid w:val="000872E7"/>
    <w:rsid w:val="000944D7"/>
    <w:rsid w:val="0009489C"/>
    <w:rsid w:val="00095726"/>
    <w:rsid w:val="00095E6A"/>
    <w:rsid w:val="0009663E"/>
    <w:rsid w:val="00096F63"/>
    <w:rsid w:val="0009799E"/>
    <w:rsid w:val="000A035A"/>
    <w:rsid w:val="000A0640"/>
    <w:rsid w:val="000A0FFC"/>
    <w:rsid w:val="000A5DDC"/>
    <w:rsid w:val="000B13E5"/>
    <w:rsid w:val="000B1BE5"/>
    <w:rsid w:val="000B217C"/>
    <w:rsid w:val="000B3B32"/>
    <w:rsid w:val="000B65B3"/>
    <w:rsid w:val="000C2C65"/>
    <w:rsid w:val="000C3E48"/>
    <w:rsid w:val="000C42A0"/>
    <w:rsid w:val="000C5719"/>
    <w:rsid w:val="000C6CFB"/>
    <w:rsid w:val="000D1AF1"/>
    <w:rsid w:val="000D5CA2"/>
    <w:rsid w:val="000E0101"/>
    <w:rsid w:val="000E2C4A"/>
    <w:rsid w:val="000E2D1D"/>
    <w:rsid w:val="000E497F"/>
    <w:rsid w:val="000E4BA1"/>
    <w:rsid w:val="000E4D72"/>
    <w:rsid w:val="000E79BA"/>
    <w:rsid w:val="000F302A"/>
    <w:rsid w:val="000F445C"/>
    <w:rsid w:val="000F5C53"/>
    <w:rsid w:val="000F5D58"/>
    <w:rsid w:val="000F738D"/>
    <w:rsid w:val="000F7760"/>
    <w:rsid w:val="001006DA"/>
    <w:rsid w:val="00101860"/>
    <w:rsid w:val="001058AA"/>
    <w:rsid w:val="00106680"/>
    <w:rsid w:val="00106EC9"/>
    <w:rsid w:val="001071DB"/>
    <w:rsid w:val="001076AF"/>
    <w:rsid w:val="00107E4E"/>
    <w:rsid w:val="001101CA"/>
    <w:rsid w:val="001104AB"/>
    <w:rsid w:val="00110BCC"/>
    <w:rsid w:val="00111966"/>
    <w:rsid w:val="001173C6"/>
    <w:rsid w:val="001203B3"/>
    <w:rsid w:val="001274D1"/>
    <w:rsid w:val="0012782F"/>
    <w:rsid w:val="00127F26"/>
    <w:rsid w:val="0013091B"/>
    <w:rsid w:val="00132A97"/>
    <w:rsid w:val="00132D3F"/>
    <w:rsid w:val="00132DEA"/>
    <w:rsid w:val="00134022"/>
    <w:rsid w:val="00135095"/>
    <w:rsid w:val="0014286D"/>
    <w:rsid w:val="00143A8E"/>
    <w:rsid w:val="00144EE2"/>
    <w:rsid w:val="00145CD4"/>
    <w:rsid w:val="00147467"/>
    <w:rsid w:val="0014761E"/>
    <w:rsid w:val="00147923"/>
    <w:rsid w:val="001525D4"/>
    <w:rsid w:val="001542EB"/>
    <w:rsid w:val="00157619"/>
    <w:rsid w:val="0015775E"/>
    <w:rsid w:val="00162790"/>
    <w:rsid w:val="001649C2"/>
    <w:rsid w:val="00164ECF"/>
    <w:rsid w:val="001656E4"/>
    <w:rsid w:val="00165856"/>
    <w:rsid w:val="00171905"/>
    <w:rsid w:val="001719D7"/>
    <w:rsid w:val="001726A7"/>
    <w:rsid w:val="0017450C"/>
    <w:rsid w:val="00174CDE"/>
    <w:rsid w:val="001751AB"/>
    <w:rsid w:val="00176F99"/>
    <w:rsid w:val="00180FB1"/>
    <w:rsid w:val="001819E9"/>
    <w:rsid w:val="00181DAC"/>
    <w:rsid w:val="00183758"/>
    <w:rsid w:val="001863D1"/>
    <w:rsid w:val="00187037"/>
    <w:rsid w:val="00191F79"/>
    <w:rsid w:val="001953EC"/>
    <w:rsid w:val="001967AA"/>
    <w:rsid w:val="001A236C"/>
    <w:rsid w:val="001A238A"/>
    <w:rsid w:val="001A55DC"/>
    <w:rsid w:val="001A5799"/>
    <w:rsid w:val="001A62F5"/>
    <w:rsid w:val="001A646E"/>
    <w:rsid w:val="001B0313"/>
    <w:rsid w:val="001B071D"/>
    <w:rsid w:val="001B0876"/>
    <w:rsid w:val="001B0E48"/>
    <w:rsid w:val="001B1BB4"/>
    <w:rsid w:val="001B2872"/>
    <w:rsid w:val="001B59C5"/>
    <w:rsid w:val="001B6419"/>
    <w:rsid w:val="001B6701"/>
    <w:rsid w:val="001B7D46"/>
    <w:rsid w:val="001C3C28"/>
    <w:rsid w:val="001C47C3"/>
    <w:rsid w:val="001C5F0B"/>
    <w:rsid w:val="001C6A9D"/>
    <w:rsid w:val="001C6B4F"/>
    <w:rsid w:val="001D0CE8"/>
    <w:rsid w:val="001D29D7"/>
    <w:rsid w:val="001D4F3F"/>
    <w:rsid w:val="001D72F6"/>
    <w:rsid w:val="001E1113"/>
    <w:rsid w:val="001E35F3"/>
    <w:rsid w:val="001E72E3"/>
    <w:rsid w:val="001E740C"/>
    <w:rsid w:val="001F06E0"/>
    <w:rsid w:val="001F41E9"/>
    <w:rsid w:val="001F74DB"/>
    <w:rsid w:val="002036B4"/>
    <w:rsid w:val="00205074"/>
    <w:rsid w:val="002120A5"/>
    <w:rsid w:val="00215C75"/>
    <w:rsid w:val="0022111E"/>
    <w:rsid w:val="00221ED1"/>
    <w:rsid w:val="002236E3"/>
    <w:rsid w:val="00226313"/>
    <w:rsid w:val="00226FC8"/>
    <w:rsid w:val="00227956"/>
    <w:rsid w:val="00231295"/>
    <w:rsid w:val="00232E89"/>
    <w:rsid w:val="00234689"/>
    <w:rsid w:val="002347C1"/>
    <w:rsid w:val="0023624A"/>
    <w:rsid w:val="00236ED8"/>
    <w:rsid w:val="002426D1"/>
    <w:rsid w:val="00242734"/>
    <w:rsid w:val="00243E80"/>
    <w:rsid w:val="002462FA"/>
    <w:rsid w:val="0025081B"/>
    <w:rsid w:val="00250C72"/>
    <w:rsid w:val="00251231"/>
    <w:rsid w:val="002526EC"/>
    <w:rsid w:val="00253CF9"/>
    <w:rsid w:val="0025422C"/>
    <w:rsid w:val="00256448"/>
    <w:rsid w:val="00260FD2"/>
    <w:rsid w:val="00265539"/>
    <w:rsid w:val="00267F34"/>
    <w:rsid w:val="002726E8"/>
    <w:rsid w:val="0027367C"/>
    <w:rsid w:val="00276238"/>
    <w:rsid w:val="00280E27"/>
    <w:rsid w:val="00280FD5"/>
    <w:rsid w:val="002813C4"/>
    <w:rsid w:val="0028183C"/>
    <w:rsid w:val="0028352C"/>
    <w:rsid w:val="00283B16"/>
    <w:rsid w:val="00284246"/>
    <w:rsid w:val="00284289"/>
    <w:rsid w:val="002847EF"/>
    <w:rsid w:val="00285513"/>
    <w:rsid w:val="002858E4"/>
    <w:rsid w:val="00285993"/>
    <w:rsid w:val="00286107"/>
    <w:rsid w:val="00286356"/>
    <w:rsid w:val="002878E5"/>
    <w:rsid w:val="00292081"/>
    <w:rsid w:val="00293CF8"/>
    <w:rsid w:val="0029474E"/>
    <w:rsid w:val="00297F37"/>
    <w:rsid w:val="002A0EA6"/>
    <w:rsid w:val="002A26A9"/>
    <w:rsid w:val="002A2CDF"/>
    <w:rsid w:val="002A538A"/>
    <w:rsid w:val="002A7040"/>
    <w:rsid w:val="002A7242"/>
    <w:rsid w:val="002B0382"/>
    <w:rsid w:val="002B5B47"/>
    <w:rsid w:val="002B6A97"/>
    <w:rsid w:val="002B6C44"/>
    <w:rsid w:val="002C05E8"/>
    <w:rsid w:val="002C7695"/>
    <w:rsid w:val="002D1DC4"/>
    <w:rsid w:val="002D1DE3"/>
    <w:rsid w:val="002D5EAB"/>
    <w:rsid w:val="002D7F93"/>
    <w:rsid w:val="002E098D"/>
    <w:rsid w:val="002E11B8"/>
    <w:rsid w:val="002E1363"/>
    <w:rsid w:val="002E5277"/>
    <w:rsid w:val="002E5E78"/>
    <w:rsid w:val="002E6EDB"/>
    <w:rsid w:val="002E7B5F"/>
    <w:rsid w:val="002F0B42"/>
    <w:rsid w:val="002F10AA"/>
    <w:rsid w:val="002F1283"/>
    <w:rsid w:val="002F6426"/>
    <w:rsid w:val="002F74CB"/>
    <w:rsid w:val="002F7C65"/>
    <w:rsid w:val="00301F1E"/>
    <w:rsid w:val="00302490"/>
    <w:rsid w:val="00302B63"/>
    <w:rsid w:val="00304215"/>
    <w:rsid w:val="003045FB"/>
    <w:rsid w:val="00304DC4"/>
    <w:rsid w:val="00305420"/>
    <w:rsid w:val="00305D09"/>
    <w:rsid w:val="00307B68"/>
    <w:rsid w:val="00307E80"/>
    <w:rsid w:val="00310663"/>
    <w:rsid w:val="0031319F"/>
    <w:rsid w:val="00314B2A"/>
    <w:rsid w:val="00315E82"/>
    <w:rsid w:val="003213F9"/>
    <w:rsid w:val="00321E40"/>
    <w:rsid w:val="00321F48"/>
    <w:rsid w:val="00322185"/>
    <w:rsid w:val="0032232D"/>
    <w:rsid w:val="0032328F"/>
    <w:rsid w:val="00323F18"/>
    <w:rsid w:val="003245C7"/>
    <w:rsid w:val="00324B82"/>
    <w:rsid w:val="00324D78"/>
    <w:rsid w:val="003275EE"/>
    <w:rsid w:val="0033251C"/>
    <w:rsid w:val="003334BB"/>
    <w:rsid w:val="00334263"/>
    <w:rsid w:val="0033442A"/>
    <w:rsid w:val="003371A2"/>
    <w:rsid w:val="00344991"/>
    <w:rsid w:val="00344C03"/>
    <w:rsid w:val="00344F14"/>
    <w:rsid w:val="003456E5"/>
    <w:rsid w:val="0034670C"/>
    <w:rsid w:val="00347E2B"/>
    <w:rsid w:val="00350ACE"/>
    <w:rsid w:val="00351665"/>
    <w:rsid w:val="00353E61"/>
    <w:rsid w:val="00355A46"/>
    <w:rsid w:val="003615ED"/>
    <w:rsid w:val="003658FC"/>
    <w:rsid w:val="00366289"/>
    <w:rsid w:val="003666F5"/>
    <w:rsid w:val="00371F6F"/>
    <w:rsid w:val="00374196"/>
    <w:rsid w:val="00374799"/>
    <w:rsid w:val="003753A7"/>
    <w:rsid w:val="003762D0"/>
    <w:rsid w:val="003764F6"/>
    <w:rsid w:val="00376BA9"/>
    <w:rsid w:val="003838AF"/>
    <w:rsid w:val="00385CED"/>
    <w:rsid w:val="00386059"/>
    <w:rsid w:val="003875DA"/>
    <w:rsid w:val="00392791"/>
    <w:rsid w:val="00393FCF"/>
    <w:rsid w:val="003A1719"/>
    <w:rsid w:val="003A2149"/>
    <w:rsid w:val="003A2310"/>
    <w:rsid w:val="003A2432"/>
    <w:rsid w:val="003A44EE"/>
    <w:rsid w:val="003A488D"/>
    <w:rsid w:val="003A4A47"/>
    <w:rsid w:val="003A4E4E"/>
    <w:rsid w:val="003A648C"/>
    <w:rsid w:val="003A6C24"/>
    <w:rsid w:val="003A6D4C"/>
    <w:rsid w:val="003B01D9"/>
    <w:rsid w:val="003B0F35"/>
    <w:rsid w:val="003B3630"/>
    <w:rsid w:val="003B4507"/>
    <w:rsid w:val="003B63F1"/>
    <w:rsid w:val="003B6401"/>
    <w:rsid w:val="003B655B"/>
    <w:rsid w:val="003B69F1"/>
    <w:rsid w:val="003C0023"/>
    <w:rsid w:val="003C1817"/>
    <w:rsid w:val="003C1C3D"/>
    <w:rsid w:val="003C2873"/>
    <w:rsid w:val="003C3759"/>
    <w:rsid w:val="003C750C"/>
    <w:rsid w:val="003C7EC9"/>
    <w:rsid w:val="003D0B99"/>
    <w:rsid w:val="003D1B62"/>
    <w:rsid w:val="003D3258"/>
    <w:rsid w:val="003D39BC"/>
    <w:rsid w:val="003D3D43"/>
    <w:rsid w:val="003E0EE9"/>
    <w:rsid w:val="003E16D2"/>
    <w:rsid w:val="003E389F"/>
    <w:rsid w:val="003E4CF2"/>
    <w:rsid w:val="003E4F46"/>
    <w:rsid w:val="003E4F82"/>
    <w:rsid w:val="003F0AC1"/>
    <w:rsid w:val="003F36A7"/>
    <w:rsid w:val="003F4508"/>
    <w:rsid w:val="00400E95"/>
    <w:rsid w:val="00401A9F"/>
    <w:rsid w:val="00402547"/>
    <w:rsid w:val="00403191"/>
    <w:rsid w:val="00403D02"/>
    <w:rsid w:val="00404568"/>
    <w:rsid w:val="00406631"/>
    <w:rsid w:val="00406FEC"/>
    <w:rsid w:val="004138CD"/>
    <w:rsid w:val="00415344"/>
    <w:rsid w:val="004169E6"/>
    <w:rsid w:val="0041721C"/>
    <w:rsid w:val="00417A34"/>
    <w:rsid w:val="004210FE"/>
    <w:rsid w:val="00422E56"/>
    <w:rsid w:val="0042327F"/>
    <w:rsid w:val="00425413"/>
    <w:rsid w:val="00426C13"/>
    <w:rsid w:val="00427F47"/>
    <w:rsid w:val="00430ADC"/>
    <w:rsid w:val="0043155E"/>
    <w:rsid w:val="00431774"/>
    <w:rsid w:val="00432D15"/>
    <w:rsid w:val="00437295"/>
    <w:rsid w:val="004406EC"/>
    <w:rsid w:val="00440CC3"/>
    <w:rsid w:val="00440D11"/>
    <w:rsid w:val="00442C57"/>
    <w:rsid w:val="00443B94"/>
    <w:rsid w:val="0044407F"/>
    <w:rsid w:val="0044408D"/>
    <w:rsid w:val="00445526"/>
    <w:rsid w:val="004512CE"/>
    <w:rsid w:val="0045361F"/>
    <w:rsid w:val="00456D63"/>
    <w:rsid w:val="0046039F"/>
    <w:rsid w:val="00460432"/>
    <w:rsid w:val="00460AFB"/>
    <w:rsid w:val="0046192D"/>
    <w:rsid w:val="00463333"/>
    <w:rsid w:val="004645A0"/>
    <w:rsid w:val="004665A7"/>
    <w:rsid w:val="0047178C"/>
    <w:rsid w:val="004725CF"/>
    <w:rsid w:val="00472630"/>
    <w:rsid w:val="004729D1"/>
    <w:rsid w:val="00473947"/>
    <w:rsid w:val="00475F11"/>
    <w:rsid w:val="00476158"/>
    <w:rsid w:val="004772E5"/>
    <w:rsid w:val="004777E6"/>
    <w:rsid w:val="00477CD4"/>
    <w:rsid w:val="004811A0"/>
    <w:rsid w:val="004828A9"/>
    <w:rsid w:val="00483593"/>
    <w:rsid w:val="00484A80"/>
    <w:rsid w:val="0048571F"/>
    <w:rsid w:val="00485E9D"/>
    <w:rsid w:val="00487EA6"/>
    <w:rsid w:val="00491BD7"/>
    <w:rsid w:val="00492270"/>
    <w:rsid w:val="00492A34"/>
    <w:rsid w:val="00493F73"/>
    <w:rsid w:val="004A2398"/>
    <w:rsid w:val="004A2C09"/>
    <w:rsid w:val="004A3DC4"/>
    <w:rsid w:val="004A3F1E"/>
    <w:rsid w:val="004A5460"/>
    <w:rsid w:val="004A7672"/>
    <w:rsid w:val="004B0166"/>
    <w:rsid w:val="004B6E78"/>
    <w:rsid w:val="004B752C"/>
    <w:rsid w:val="004C1B9B"/>
    <w:rsid w:val="004C36A9"/>
    <w:rsid w:val="004C3DC8"/>
    <w:rsid w:val="004C49CE"/>
    <w:rsid w:val="004C5DDC"/>
    <w:rsid w:val="004C68AF"/>
    <w:rsid w:val="004C7B3F"/>
    <w:rsid w:val="004D0D33"/>
    <w:rsid w:val="004D1426"/>
    <w:rsid w:val="004D180A"/>
    <w:rsid w:val="004D4C62"/>
    <w:rsid w:val="004D58E3"/>
    <w:rsid w:val="004D5E44"/>
    <w:rsid w:val="004D67A4"/>
    <w:rsid w:val="004D6DE0"/>
    <w:rsid w:val="004E08D9"/>
    <w:rsid w:val="004E0B5D"/>
    <w:rsid w:val="004E13D5"/>
    <w:rsid w:val="004E1DA4"/>
    <w:rsid w:val="004E31E4"/>
    <w:rsid w:val="004E3400"/>
    <w:rsid w:val="004E45B8"/>
    <w:rsid w:val="004E734D"/>
    <w:rsid w:val="004E790B"/>
    <w:rsid w:val="004E7BCE"/>
    <w:rsid w:val="004F15DB"/>
    <w:rsid w:val="004F1AA2"/>
    <w:rsid w:val="004F29AA"/>
    <w:rsid w:val="004F3584"/>
    <w:rsid w:val="004F4317"/>
    <w:rsid w:val="004F606B"/>
    <w:rsid w:val="004F69B1"/>
    <w:rsid w:val="004F6D8A"/>
    <w:rsid w:val="0050099B"/>
    <w:rsid w:val="005052DC"/>
    <w:rsid w:val="005053CB"/>
    <w:rsid w:val="0051178B"/>
    <w:rsid w:val="00517539"/>
    <w:rsid w:val="00520515"/>
    <w:rsid w:val="00520FDF"/>
    <w:rsid w:val="005214C0"/>
    <w:rsid w:val="00523801"/>
    <w:rsid w:val="005249C8"/>
    <w:rsid w:val="0052524A"/>
    <w:rsid w:val="00526836"/>
    <w:rsid w:val="005273DA"/>
    <w:rsid w:val="005300F0"/>
    <w:rsid w:val="00530E1A"/>
    <w:rsid w:val="00531868"/>
    <w:rsid w:val="005337F1"/>
    <w:rsid w:val="00533965"/>
    <w:rsid w:val="00533E39"/>
    <w:rsid w:val="00533FC8"/>
    <w:rsid w:val="00534E5D"/>
    <w:rsid w:val="00535300"/>
    <w:rsid w:val="00536BDC"/>
    <w:rsid w:val="00537A6E"/>
    <w:rsid w:val="00540E24"/>
    <w:rsid w:val="0054427B"/>
    <w:rsid w:val="005464FF"/>
    <w:rsid w:val="00547200"/>
    <w:rsid w:val="005476D7"/>
    <w:rsid w:val="00547E56"/>
    <w:rsid w:val="005511FF"/>
    <w:rsid w:val="0055148E"/>
    <w:rsid w:val="00551750"/>
    <w:rsid w:val="0055491D"/>
    <w:rsid w:val="00555FAA"/>
    <w:rsid w:val="00564066"/>
    <w:rsid w:val="00564C12"/>
    <w:rsid w:val="00565995"/>
    <w:rsid w:val="005662D8"/>
    <w:rsid w:val="00570CAD"/>
    <w:rsid w:val="0057149A"/>
    <w:rsid w:val="00572CB9"/>
    <w:rsid w:val="00572FF0"/>
    <w:rsid w:val="00576156"/>
    <w:rsid w:val="00581FDD"/>
    <w:rsid w:val="005838A1"/>
    <w:rsid w:val="005852F4"/>
    <w:rsid w:val="0058745E"/>
    <w:rsid w:val="005903F1"/>
    <w:rsid w:val="0059101F"/>
    <w:rsid w:val="0059233E"/>
    <w:rsid w:val="00592B59"/>
    <w:rsid w:val="00596BC1"/>
    <w:rsid w:val="005A08FC"/>
    <w:rsid w:val="005A0CF4"/>
    <w:rsid w:val="005A0D73"/>
    <w:rsid w:val="005A1CF1"/>
    <w:rsid w:val="005A2A4A"/>
    <w:rsid w:val="005A3D4A"/>
    <w:rsid w:val="005A5B74"/>
    <w:rsid w:val="005A64DA"/>
    <w:rsid w:val="005B06A5"/>
    <w:rsid w:val="005B1E92"/>
    <w:rsid w:val="005B2363"/>
    <w:rsid w:val="005B4804"/>
    <w:rsid w:val="005B5471"/>
    <w:rsid w:val="005B62ED"/>
    <w:rsid w:val="005B6673"/>
    <w:rsid w:val="005B77C5"/>
    <w:rsid w:val="005C2460"/>
    <w:rsid w:val="005C7BDA"/>
    <w:rsid w:val="005C7FA5"/>
    <w:rsid w:val="005D3CF7"/>
    <w:rsid w:val="005D5743"/>
    <w:rsid w:val="005D6BBD"/>
    <w:rsid w:val="005E2CBD"/>
    <w:rsid w:val="005E3ABB"/>
    <w:rsid w:val="005E4826"/>
    <w:rsid w:val="005E504B"/>
    <w:rsid w:val="005E70A1"/>
    <w:rsid w:val="005F0C70"/>
    <w:rsid w:val="005F4315"/>
    <w:rsid w:val="005F4B35"/>
    <w:rsid w:val="005F4FEE"/>
    <w:rsid w:val="005F5BB2"/>
    <w:rsid w:val="005F615E"/>
    <w:rsid w:val="005F62F5"/>
    <w:rsid w:val="005F63E2"/>
    <w:rsid w:val="005F667B"/>
    <w:rsid w:val="005F66CA"/>
    <w:rsid w:val="005F7365"/>
    <w:rsid w:val="005F7B18"/>
    <w:rsid w:val="006001C7"/>
    <w:rsid w:val="00601568"/>
    <w:rsid w:val="00602DF2"/>
    <w:rsid w:val="006039FC"/>
    <w:rsid w:val="00606201"/>
    <w:rsid w:val="00610376"/>
    <w:rsid w:val="00611092"/>
    <w:rsid w:val="0061189F"/>
    <w:rsid w:val="00611D25"/>
    <w:rsid w:val="00612C78"/>
    <w:rsid w:val="006148AF"/>
    <w:rsid w:val="00615DBB"/>
    <w:rsid w:val="00617C34"/>
    <w:rsid w:val="006204FF"/>
    <w:rsid w:val="006216E7"/>
    <w:rsid w:val="00622FAC"/>
    <w:rsid w:val="00626298"/>
    <w:rsid w:val="006270E7"/>
    <w:rsid w:val="006325C2"/>
    <w:rsid w:val="0063265C"/>
    <w:rsid w:val="00633F28"/>
    <w:rsid w:val="00634B3C"/>
    <w:rsid w:val="0063568C"/>
    <w:rsid w:val="0063638F"/>
    <w:rsid w:val="00641AD2"/>
    <w:rsid w:val="00641DF2"/>
    <w:rsid w:val="006425C9"/>
    <w:rsid w:val="00643F74"/>
    <w:rsid w:val="00645B9F"/>
    <w:rsid w:val="00645F05"/>
    <w:rsid w:val="00645F5B"/>
    <w:rsid w:val="00646E55"/>
    <w:rsid w:val="00647D27"/>
    <w:rsid w:val="00650936"/>
    <w:rsid w:val="006510CD"/>
    <w:rsid w:val="00652623"/>
    <w:rsid w:val="00661F2B"/>
    <w:rsid w:val="006624BB"/>
    <w:rsid w:val="00663F4D"/>
    <w:rsid w:val="0066474F"/>
    <w:rsid w:val="00665613"/>
    <w:rsid w:val="00666265"/>
    <w:rsid w:val="00667933"/>
    <w:rsid w:val="00671732"/>
    <w:rsid w:val="00671A4D"/>
    <w:rsid w:val="00672E60"/>
    <w:rsid w:val="0067308F"/>
    <w:rsid w:val="00673282"/>
    <w:rsid w:val="006732D9"/>
    <w:rsid w:val="00673DC0"/>
    <w:rsid w:val="00675390"/>
    <w:rsid w:val="00680BED"/>
    <w:rsid w:val="00684BEB"/>
    <w:rsid w:val="00684FF7"/>
    <w:rsid w:val="00686215"/>
    <w:rsid w:val="006865FC"/>
    <w:rsid w:val="00686715"/>
    <w:rsid w:val="0068683C"/>
    <w:rsid w:val="00686998"/>
    <w:rsid w:val="006878D1"/>
    <w:rsid w:val="00690A4A"/>
    <w:rsid w:val="00691E1E"/>
    <w:rsid w:val="00692162"/>
    <w:rsid w:val="00692CBF"/>
    <w:rsid w:val="00694E41"/>
    <w:rsid w:val="00695098"/>
    <w:rsid w:val="00695154"/>
    <w:rsid w:val="00695ED8"/>
    <w:rsid w:val="00695FC7"/>
    <w:rsid w:val="00696E0D"/>
    <w:rsid w:val="0069739E"/>
    <w:rsid w:val="0069746E"/>
    <w:rsid w:val="006A249C"/>
    <w:rsid w:val="006A2F98"/>
    <w:rsid w:val="006A2F99"/>
    <w:rsid w:val="006A3322"/>
    <w:rsid w:val="006A35D3"/>
    <w:rsid w:val="006A652A"/>
    <w:rsid w:val="006A73B5"/>
    <w:rsid w:val="006A7B89"/>
    <w:rsid w:val="006A7DDD"/>
    <w:rsid w:val="006A7F78"/>
    <w:rsid w:val="006B1C42"/>
    <w:rsid w:val="006B6EF2"/>
    <w:rsid w:val="006B7339"/>
    <w:rsid w:val="006B7F98"/>
    <w:rsid w:val="006C293D"/>
    <w:rsid w:val="006C395F"/>
    <w:rsid w:val="006C3FB1"/>
    <w:rsid w:val="006C5C6B"/>
    <w:rsid w:val="006C622D"/>
    <w:rsid w:val="006C6566"/>
    <w:rsid w:val="006C6691"/>
    <w:rsid w:val="006C7130"/>
    <w:rsid w:val="006C7A87"/>
    <w:rsid w:val="006D161F"/>
    <w:rsid w:val="006D3297"/>
    <w:rsid w:val="006D3FE8"/>
    <w:rsid w:val="006D6688"/>
    <w:rsid w:val="006D690B"/>
    <w:rsid w:val="006D7302"/>
    <w:rsid w:val="006D7F1C"/>
    <w:rsid w:val="006E0F84"/>
    <w:rsid w:val="006E1D89"/>
    <w:rsid w:val="006E23EB"/>
    <w:rsid w:val="006E46FB"/>
    <w:rsid w:val="006E67C1"/>
    <w:rsid w:val="006E6843"/>
    <w:rsid w:val="006F06C3"/>
    <w:rsid w:val="006F1784"/>
    <w:rsid w:val="006F5509"/>
    <w:rsid w:val="006F601B"/>
    <w:rsid w:val="006F655C"/>
    <w:rsid w:val="00700321"/>
    <w:rsid w:val="007020E6"/>
    <w:rsid w:val="00704263"/>
    <w:rsid w:val="007103AE"/>
    <w:rsid w:val="0071069B"/>
    <w:rsid w:val="00710739"/>
    <w:rsid w:val="00712AF0"/>
    <w:rsid w:val="0071332A"/>
    <w:rsid w:val="007200C5"/>
    <w:rsid w:val="00720445"/>
    <w:rsid w:val="00724358"/>
    <w:rsid w:val="00724FB7"/>
    <w:rsid w:val="00725F56"/>
    <w:rsid w:val="007269A5"/>
    <w:rsid w:val="007304C9"/>
    <w:rsid w:val="00730AF9"/>
    <w:rsid w:val="00731D5F"/>
    <w:rsid w:val="00733DF4"/>
    <w:rsid w:val="0073483D"/>
    <w:rsid w:val="007370FC"/>
    <w:rsid w:val="00737B70"/>
    <w:rsid w:val="00741168"/>
    <w:rsid w:val="00742104"/>
    <w:rsid w:val="00742D39"/>
    <w:rsid w:val="00745483"/>
    <w:rsid w:val="007457FD"/>
    <w:rsid w:val="00745BE8"/>
    <w:rsid w:val="00746584"/>
    <w:rsid w:val="00751210"/>
    <w:rsid w:val="00751D0D"/>
    <w:rsid w:val="00754050"/>
    <w:rsid w:val="00761817"/>
    <w:rsid w:val="00762CFE"/>
    <w:rsid w:val="00763A39"/>
    <w:rsid w:val="00764D11"/>
    <w:rsid w:val="00766A31"/>
    <w:rsid w:val="00766B0E"/>
    <w:rsid w:val="0076754D"/>
    <w:rsid w:val="007733EA"/>
    <w:rsid w:val="0077442E"/>
    <w:rsid w:val="00776E68"/>
    <w:rsid w:val="0078057D"/>
    <w:rsid w:val="007863B7"/>
    <w:rsid w:val="00790745"/>
    <w:rsid w:val="00791543"/>
    <w:rsid w:val="00792D2B"/>
    <w:rsid w:val="00792E22"/>
    <w:rsid w:val="00794D2B"/>
    <w:rsid w:val="0079506C"/>
    <w:rsid w:val="00795095"/>
    <w:rsid w:val="007952CA"/>
    <w:rsid w:val="00795ACD"/>
    <w:rsid w:val="00795E4B"/>
    <w:rsid w:val="0079641B"/>
    <w:rsid w:val="00797A5B"/>
    <w:rsid w:val="007A07D5"/>
    <w:rsid w:val="007A186F"/>
    <w:rsid w:val="007A50B9"/>
    <w:rsid w:val="007A5193"/>
    <w:rsid w:val="007A6287"/>
    <w:rsid w:val="007A689C"/>
    <w:rsid w:val="007B0306"/>
    <w:rsid w:val="007B250F"/>
    <w:rsid w:val="007B371E"/>
    <w:rsid w:val="007B546B"/>
    <w:rsid w:val="007B6532"/>
    <w:rsid w:val="007B706A"/>
    <w:rsid w:val="007B7746"/>
    <w:rsid w:val="007B7E99"/>
    <w:rsid w:val="007C1AC1"/>
    <w:rsid w:val="007C274D"/>
    <w:rsid w:val="007C2CCE"/>
    <w:rsid w:val="007C4853"/>
    <w:rsid w:val="007C4A37"/>
    <w:rsid w:val="007C4F6B"/>
    <w:rsid w:val="007C6002"/>
    <w:rsid w:val="007C644F"/>
    <w:rsid w:val="007C6926"/>
    <w:rsid w:val="007C6CF9"/>
    <w:rsid w:val="007D465A"/>
    <w:rsid w:val="007D4B62"/>
    <w:rsid w:val="007D507A"/>
    <w:rsid w:val="007E253D"/>
    <w:rsid w:val="007E40D7"/>
    <w:rsid w:val="007F1321"/>
    <w:rsid w:val="007F2E5F"/>
    <w:rsid w:val="007F55B7"/>
    <w:rsid w:val="007F66B0"/>
    <w:rsid w:val="00800153"/>
    <w:rsid w:val="0080339D"/>
    <w:rsid w:val="00803E37"/>
    <w:rsid w:val="008057A9"/>
    <w:rsid w:val="0080654E"/>
    <w:rsid w:val="00807E68"/>
    <w:rsid w:val="008140A4"/>
    <w:rsid w:val="00815043"/>
    <w:rsid w:val="00816A0B"/>
    <w:rsid w:val="00822E16"/>
    <w:rsid w:val="0082368B"/>
    <w:rsid w:val="00823BE8"/>
    <w:rsid w:val="00826DE1"/>
    <w:rsid w:val="00835669"/>
    <w:rsid w:val="008367CB"/>
    <w:rsid w:val="008377D5"/>
    <w:rsid w:val="0084089C"/>
    <w:rsid w:val="00840FA2"/>
    <w:rsid w:val="0084132B"/>
    <w:rsid w:val="00841CC3"/>
    <w:rsid w:val="00841DEF"/>
    <w:rsid w:val="00842699"/>
    <w:rsid w:val="00844EB3"/>
    <w:rsid w:val="00847A4C"/>
    <w:rsid w:val="00847E56"/>
    <w:rsid w:val="0085087A"/>
    <w:rsid w:val="00850A59"/>
    <w:rsid w:val="00853DF8"/>
    <w:rsid w:val="00854332"/>
    <w:rsid w:val="00854D9D"/>
    <w:rsid w:val="008562BA"/>
    <w:rsid w:val="00856301"/>
    <w:rsid w:val="00856882"/>
    <w:rsid w:val="008578FC"/>
    <w:rsid w:val="00861A2F"/>
    <w:rsid w:val="00863168"/>
    <w:rsid w:val="008648A9"/>
    <w:rsid w:val="00866415"/>
    <w:rsid w:val="00866D7A"/>
    <w:rsid w:val="00872780"/>
    <w:rsid w:val="0087344E"/>
    <w:rsid w:val="0088032A"/>
    <w:rsid w:val="0088073A"/>
    <w:rsid w:val="00880DF4"/>
    <w:rsid w:val="008815BA"/>
    <w:rsid w:val="00883744"/>
    <w:rsid w:val="00884ADF"/>
    <w:rsid w:val="0088593D"/>
    <w:rsid w:val="00885A35"/>
    <w:rsid w:val="008866AC"/>
    <w:rsid w:val="00887B3C"/>
    <w:rsid w:val="00890CB7"/>
    <w:rsid w:val="00896EEE"/>
    <w:rsid w:val="008A2C8B"/>
    <w:rsid w:val="008A5D06"/>
    <w:rsid w:val="008A7904"/>
    <w:rsid w:val="008A798D"/>
    <w:rsid w:val="008B0259"/>
    <w:rsid w:val="008B506D"/>
    <w:rsid w:val="008B5D61"/>
    <w:rsid w:val="008B6191"/>
    <w:rsid w:val="008B68B6"/>
    <w:rsid w:val="008C0C5C"/>
    <w:rsid w:val="008C0E5A"/>
    <w:rsid w:val="008C11C7"/>
    <w:rsid w:val="008C146B"/>
    <w:rsid w:val="008C26C4"/>
    <w:rsid w:val="008C300E"/>
    <w:rsid w:val="008C3A1B"/>
    <w:rsid w:val="008C62E3"/>
    <w:rsid w:val="008C694E"/>
    <w:rsid w:val="008C7999"/>
    <w:rsid w:val="008D019E"/>
    <w:rsid w:val="008D06B7"/>
    <w:rsid w:val="008D1BAA"/>
    <w:rsid w:val="008D249F"/>
    <w:rsid w:val="008D34E6"/>
    <w:rsid w:val="008D4D4B"/>
    <w:rsid w:val="008D697A"/>
    <w:rsid w:val="008D6A05"/>
    <w:rsid w:val="008E27C0"/>
    <w:rsid w:val="008E5478"/>
    <w:rsid w:val="008E6CA4"/>
    <w:rsid w:val="008F0385"/>
    <w:rsid w:val="008F0728"/>
    <w:rsid w:val="008F0B5C"/>
    <w:rsid w:val="008F10AD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05437"/>
    <w:rsid w:val="0091071E"/>
    <w:rsid w:val="00910730"/>
    <w:rsid w:val="00910AAB"/>
    <w:rsid w:val="009110DB"/>
    <w:rsid w:val="00913F42"/>
    <w:rsid w:val="00917001"/>
    <w:rsid w:val="00917E21"/>
    <w:rsid w:val="00924BFE"/>
    <w:rsid w:val="00926022"/>
    <w:rsid w:val="00927231"/>
    <w:rsid w:val="009278A5"/>
    <w:rsid w:val="00927DF1"/>
    <w:rsid w:val="0093051E"/>
    <w:rsid w:val="00930667"/>
    <w:rsid w:val="00941D0A"/>
    <w:rsid w:val="00942B21"/>
    <w:rsid w:val="00943DA3"/>
    <w:rsid w:val="00944582"/>
    <w:rsid w:val="00945C9F"/>
    <w:rsid w:val="00947065"/>
    <w:rsid w:val="009472DF"/>
    <w:rsid w:val="0094738F"/>
    <w:rsid w:val="00950B24"/>
    <w:rsid w:val="00950CD7"/>
    <w:rsid w:val="00951FE5"/>
    <w:rsid w:val="00952F5D"/>
    <w:rsid w:val="00953764"/>
    <w:rsid w:val="00953B7B"/>
    <w:rsid w:val="00954009"/>
    <w:rsid w:val="00957374"/>
    <w:rsid w:val="009577A7"/>
    <w:rsid w:val="0095787F"/>
    <w:rsid w:val="009579FB"/>
    <w:rsid w:val="00963F11"/>
    <w:rsid w:val="009643FE"/>
    <w:rsid w:val="0096515A"/>
    <w:rsid w:val="00965242"/>
    <w:rsid w:val="00965A37"/>
    <w:rsid w:val="0097066A"/>
    <w:rsid w:val="00973003"/>
    <w:rsid w:val="009735AB"/>
    <w:rsid w:val="00974560"/>
    <w:rsid w:val="00974677"/>
    <w:rsid w:val="009754F9"/>
    <w:rsid w:val="00975CE2"/>
    <w:rsid w:val="00977EED"/>
    <w:rsid w:val="00980F22"/>
    <w:rsid w:val="0098124E"/>
    <w:rsid w:val="009813C5"/>
    <w:rsid w:val="00982D22"/>
    <w:rsid w:val="0098427F"/>
    <w:rsid w:val="00984B30"/>
    <w:rsid w:val="00985842"/>
    <w:rsid w:val="00992354"/>
    <w:rsid w:val="009926A4"/>
    <w:rsid w:val="0099298F"/>
    <w:rsid w:val="00992EAA"/>
    <w:rsid w:val="00994A98"/>
    <w:rsid w:val="009A0995"/>
    <w:rsid w:val="009A1B33"/>
    <w:rsid w:val="009A1E54"/>
    <w:rsid w:val="009A213E"/>
    <w:rsid w:val="009A28D3"/>
    <w:rsid w:val="009A291A"/>
    <w:rsid w:val="009A2D4E"/>
    <w:rsid w:val="009A3287"/>
    <w:rsid w:val="009A79D1"/>
    <w:rsid w:val="009B0A7E"/>
    <w:rsid w:val="009B1863"/>
    <w:rsid w:val="009B18AE"/>
    <w:rsid w:val="009B1E88"/>
    <w:rsid w:val="009B1F86"/>
    <w:rsid w:val="009B437F"/>
    <w:rsid w:val="009B5CD0"/>
    <w:rsid w:val="009B665E"/>
    <w:rsid w:val="009B6F3B"/>
    <w:rsid w:val="009C099A"/>
    <w:rsid w:val="009C0D20"/>
    <w:rsid w:val="009D0727"/>
    <w:rsid w:val="009D2656"/>
    <w:rsid w:val="009D35E3"/>
    <w:rsid w:val="009D3DAF"/>
    <w:rsid w:val="009D4427"/>
    <w:rsid w:val="009D463A"/>
    <w:rsid w:val="009D5019"/>
    <w:rsid w:val="009D5182"/>
    <w:rsid w:val="009E1402"/>
    <w:rsid w:val="009E1C35"/>
    <w:rsid w:val="009E2990"/>
    <w:rsid w:val="009E7E40"/>
    <w:rsid w:val="009F2A29"/>
    <w:rsid w:val="009F3868"/>
    <w:rsid w:val="009F386E"/>
    <w:rsid w:val="009F400C"/>
    <w:rsid w:val="009F51A9"/>
    <w:rsid w:val="009F5E0A"/>
    <w:rsid w:val="009F6879"/>
    <w:rsid w:val="00A00A3D"/>
    <w:rsid w:val="00A0163F"/>
    <w:rsid w:val="00A035EF"/>
    <w:rsid w:val="00A0371A"/>
    <w:rsid w:val="00A0391B"/>
    <w:rsid w:val="00A137FF"/>
    <w:rsid w:val="00A14715"/>
    <w:rsid w:val="00A14BE3"/>
    <w:rsid w:val="00A22F29"/>
    <w:rsid w:val="00A23370"/>
    <w:rsid w:val="00A23469"/>
    <w:rsid w:val="00A2447E"/>
    <w:rsid w:val="00A24A79"/>
    <w:rsid w:val="00A31012"/>
    <w:rsid w:val="00A3150F"/>
    <w:rsid w:val="00A3245E"/>
    <w:rsid w:val="00A35677"/>
    <w:rsid w:val="00A35F38"/>
    <w:rsid w:val="00A36382"/>
    <w:rsid w:val="00A364C9"/>
    <w:rsid w:val="00A3696D"/>
    <w:rsid w:val="00A417AD"/>
    <w:rsid w:val="00A430B3"/>
    <w:rsid w:val="00A437D4"/>
    <w:rsid w:val="00A4451B"/>
    <w:rsid w:val="00A44D20"/>
    <w:rsid w:val="00A45C29"/>
    <w:rsid w:val="00A47559"/>
    <w:rsid w:val="00A505F5"/>
    <w:rsid w:val="00A5421B"/>
    <w:rsid w:val="00A571CB"/>
    <w:rsid w:val="00A601E3"/>
    <w:rsid w:val="00A641D1"/>
    <w:rsid w:val="00A65F13"/>
    <w:rsid w:val="00A66728"/>
    <w:rsid w:val="00A66843"/>
    <w:rsid w:val="00A67235"/>
    <w:rsid w:val="00A70863"/>
    <w:rsid w:val="00A71101"/>
    <w:rsid w:val="00A720B5"/>
    <w:rsid w:val="00A72825"/>
    <w:rsid w:val="00A73A38"/>
    <w:rsid w:val="00A743F2"/>
    <w:rsid w:val="00A74986"/>
    <w:rsid w:val="00A75E05"/>
    <w:rsid w:val="00A80068"/>
    <w:rsid w:val="00A8042A"/>
    <w:rsid w:val="00A81E96"/>
    <w:rsid w:val="00A82BBE"/>
    <w:rsid w:val="00A83F36"/>
    <w:rsid w:val="00A83FB1"/>
    <w:rsid w:val="00A83FE9"/>
    <w:rsid w:val="00A870F5"/>
    <w:rsid w:val="00A87BF1"/>
    <w:rsid w:val="00A9210D"/>
    <w:rsid w:val="00A921C9"/>
    <w:rsid w:val="00A931FF"/>
    <w:rsid w:val="00A942F7"/>
    <w:rsid w:val="00A94A15"/>
    <w:rsid w:val="00A95016"/>
    <w:rsid w:val="00A95260"/>
    <w:rsid w:val="00A95C20"/>
    <w:rsid w:val="00A96674"/>
    <w:rsid w:val="00A979DC"/>
    <w:rsid w:val="00AA1466"/>
    <w:rsid w:val="00AA1951"/>
    <w:rsid w:val="00AA26BD"/>
    <w:rsid w:val="00AA29E1"/>
    <w:rsid w:val="00AA31E1"/>
    <w:rsid w:val="00AA6F95"/>
    <w:rsid w:val="00AA718B"/>
    <w:rsid w:val="00AB0567"/>
    <w:rsid w:val="00AB1B97"/>
    <w:rsid w:val="00AB2043"/>
    <w:rsid w:val="00AB2F46"/>
    <w:rsid w:val="00AB30F8"/>
    <w:rsid w:val="00AB3907"/>
    <w:rsid w:val="00AB3FF0"/>
    <w:rsid w:val="00AB5D5A"/>
    <w:rsid w:val="00AC13C9"/>
    <w:rsid w:val="00AC1FC4"/>
    <w:rsid w:val="00AC2C59"/>
    <w:rsid w:val="00AC2D5B"/>
    <w:rsid w:val="00AC4A11"/>
    <w:rsid w:val="00AC77B1"/>
    <w:rsid w:val="00AC7A90"/>
    <w:rsid w:val="00AD28CD"/>
    <w:rsid w:val="00AD2FFB"/>
    <w:rsid w:val="00AD3441"/>
    <w:rsid w:val="00AD382B"/>
    <w:rsid w:val="00AD4B0C"/>
    <w:rsid w:val="00AD502C"/>
    <w:rsid w:val="00AD5D46"/>
    <w:rsid w:val="00AD7583"/>
    <w:rsid w:val="00AE06F3"/>
    <w:rsid w:val="00AE1460"/>
    <w:rsid w:val="00AE34D6"/>
    <w:rsid w:val="00AE3DBA"/>
    <w:rsid w:val="00AE4468"/>
    <w:rsid w:val="00AE45A6"/>
    <w:rsid w:val="00AE67DF"/>
    <w:rsid w:val="00AF61A1"/>
    <w:rsid w:val="00AF683A"/>
    <w:rsid w:val="00AF6939"/>
    <w:rsid w:val="00AF6AC2"/>
    <w:rsid w:val="00B01253"/>
    <w:rsid w:val="00B02D8E"/>
    <w:rsid w:val="00B042B1"/>
    <w:rsid w:val="00B076CD"/>
    <w:rsid w:val="00B110E5"/>
    <w:rsid w:val="00B12A16"/>
    <w:rsid w:val="00B14B5B"/>
    <w:rsid w:val="00B159D6"/>
    <w:rsid w:val="00B15FFC"/>
    <w:rsid w:val="00B17E86"/>
    <w:rsid w:val="00B20532"/>
    <w:rsid w:val="00B22928"/>
    <w:rsid w:val="00B22BD7"/>
    <w:rsid w:val="00B23342"/>
    <w:rsid w:val="00B23809"/>
    <w:rsid w:val="00B24C05"/>
    <w:rsid w:val="00B255B6"/>
    <w:rsid w:val="00B2664B"/>
    <w:rsid w:val="00B30447"/>
    <w:rsid w:val="00B30586"/>
    <w:rsid w:val="00B30934"/>
    <w:rsid w:val="00B31149"/>
    <w:rsid w:val="00B346D1"/>
    <w:rsid w:val="00B35EE9"/>
    <w:rsid w:val="00B3745A"/>
    <w:rsid w:val="00B42F6B"/>
    <w:rsid w:val="00B43162"/>
    <w:rsid w:val="00B450DE"/>
    <w:rsid w:val="00B45BF4"/>
    <w:rsid w:val="00B470C9"/>
    <w:rsid w:val="00B47CEB"/>
    <w:rsid w:val="00B523EE"/>
    <w:rsid w:val="00B52995"/>
    <w:rsid w:val="00B54CE1"/>
    <w:rsid w:val="00B55656"/>
    <w:rsid w:val="00B606B6"/>
    <w:rsid w:val="00B61C1C"/>
    <w:rsid w:val="00B62051"/>
    <w:rsid w:val="00B62F37"/>
    <w:rsid w:val="00B636AF"/>
    <w:rsid w:val="00B64939"/>
    <w:rsid w:val="00B64FF5"/>
    <w:rsid w:val="00B67CA6"/>
    <w:rsid w:val="00B708B5"/>
    <w:rsid w:val="00B716FA"/>
    <w:rsid w:val="00B72336"/>
    <w:rsid w:val="00B72986"/>
    <w:rsid w:val="00B73BB6"/>
    <w:rsid w:val="00B74351"/>
    <w:rsid w:val="00B77F47"/>
    <w:rsid w:val="00B831E8"/>
    <w:rsid w:val="00B8441F"/>
    <w:rsid w:val="00B84E81"/>
    <w:rsid w:val="00B85241"/>
    <w:rsid w:val="00B868E1"/>
    <w:rsid w:val="00B9041B"/>
    <w:rsid w:val="00B90530"/>
    <w:rsid w:val="00B908E0"/>
    <w:rsid w:val="00B91547"/>
    <w:rsid w:val="00B92071"/>
    <w:rsid w:val="00B9238F"/>
    <w:rsid w:val="00B94B0D"/>
    <w:rsid w:val="00B94D73"/>
    <w:rsid w:val="00B94EAB"/>
    <w:rsid w:val="00B95275"/>
    <w:rsid w:val="00B9750A"/>
    <w:rsid w:val="00BA11EB"/>
    <w:rsid w:val="00BA3463"/>
    <w:rsid w:val="00BA571B"/>
    <w:rsid w:val="00BA730D"/>
    <w:rsid w:val="00BB192C"/>
    <w:rsid w:val="00BB199C"/>
    <w:rsid w:val="00BB2D7B"/>
    <w:rsid w:val="00BB55EE"/>
    <w:rsid w:val="00BB7AB9"/>
    <w:rsid w:val="00BC1A18"/>
    <w:rsid w:val="00BC1C3A"/>
    <w:rsid w:val="00BC753E"/>
    <w:rsid w:val="00BC77C3"/>
    <w:rsid w:val="00BC7A9A"/>
    <w:rsid w:val="00BC7DE8"/>
    <w:rsid w:val="00BD2FAE"/>
    <w:rsid w:val="00BD3B1F"/>
    <w:rsid w:val="00BD489C"/>
    <w:rsid w:val="00BD5BCC"/>
    <w:rsid w:val="00BD6CCE"/>
    <w:rsid w:val="00BD6D1D"/>
    <w:rsid w:val="00BD71CC"/>
    <w:rsid w:val="00BE0C6E"/>
    <w:rsid w:val="00BE0F6B"/>
    <w:rsid w:val="00BE1C50"/>
    <w:rsid w:val="00BE24B2"/>
    <w:rsid w:val="00BE2D3B"/>
    <w:rsid w:val="00BE39EF"/>
    <w:rsid w:val="00BE3B98"/>
    <w:rsid w:val="00BE4663"/>
    <w:rsid w:val="00BE59FA"/>
    <w:rsid w:val="00BE5C17"/>
    <w:rsid w:val="00BE62E4"/>
    <w:rsid w:val="00BE79A3"/>
    <w:rsid w:val="00BE7A70"/>
    <w:rsid w:val="00BF299E"/>
    <w:rsid w:val="00BF39FE"/>
    <w:rsid w:val="00BF620B"/>
    <w:rsid w:val="00C01634"/>
    <w:rsid w:val="00C01C9B"/>
    <w:rsid w:val="00C01E1B"/>
    <w:rsid w:val="00C03877"/>
    <w:rsid w:val="00C03E2D"/>
    <w:rsid w:val="00C06AD3"/>
    <w:rsid w:val="00C140CC"/>
    <w:rsid w:val="00C16113"/>
    <w:rsid w:val="00C16249"/>
    <w:rsid w:val="00C16B97"/>
    <w:rsid w:val="00C173B7"/>
    <w:rsid w:val="00C17CB8"/>
    <w:rsid w:val="00C22E3F"/>
    <w:rsid w:val="00C2439D"/>
    <w:rsid w:val="00C245E4"/>
    <w:rsid w:val="00C2518F"/>
    <w:rsid w:val="00C26126"/>
    <w:rsid w:val="00C30654"/>
    <w:rsid w:val="00C30760"/>
    <w:rsid w:val="00C30819"/>
    <w:rsid w:val="00C331AD"/>
    <w:rsid w:val="00C335F8"/>
    <w:rsid w:val="00C35E66"/>
    <w:rsid w:val="00C41192"/>
    <w:rsid w:val="00C414F7"/>
    <w:rsid w:val="00C41A9F"/>
    <w:rsid w:val="00C42F5F"/>
    <w:rsid w:val="00C443CE"/>
    <w:rsid w:val="00C4755C"/>
    <w:rsid w:val="00C5129E"/>
    <w:rsid w:val="00C51810"/>
    <w:rsid w:val="00C53426"/>
    <w:rsid w:val="00C53C2A"/>
    <w:rsid w:val="00C53CBB"/>
    <w:rsid w:val="00C54C4E"/>
    <w:rsid w:val="00C55BAD"/>
    <w:rsid w:val="00C57B29"/>
    <w:rsid w:val="00C605B8"/>
    <w:rsid w:val="00C60C1A"/>
    <w:rsid w:val="00C63089"/>
    <w:rsid w:val="00C65F45"/>
    <w:rsid w:val="00C66BC4"/>
    <w:rsid w:val="00C67D0D"/>
    <w:rsid w:val="00C67EFA"/>
    <w:rsid w:val="00C704FB"/>
    <w:rsid w:val="00C7050E"/>
    <w:rsid w:val="00C709B2"/>
    <w:rsid w:val="00C7618A"/>
    <w:rsid w:val="00C765E2"/>
    <w:rsid w:val="00C775AC"/>
    <w:rsid w:val="00C81E39"/>
    <w:rsid w:val="00C822B5"/>
    <w:rsid w:val="00C83DCC"/>
    <w:rsid w:val="00C83EF5"/>
    <w:rsid w:val="00C84598"/>
    <w:rsid w:val="00C85CDC"/>
    <w:rsid w:val="00C86EF7"/>
    <w:rsid w:val="00C875D1"/>
    <w:rsid w:val="00C877CF"/>
    <w:rsid w:val="00C87FC9"/>
    <w:rsid w:val="00C913CE"/>
    <w:rsid w:val="00C91F3B"/>
    <w:rsid w:val="00C922DA"/>
    <w:rsid w:val="00C9243F"/>
    <w:rsid w:val="00C94A75"/>
    <w:rsid w:val="00C97D2E"/>
    <w:rsid w:val="00CA2FA3"/>
    <w:rsid w:val="00CA65EF"/>
    <w:rsid w:val="00CA6AE4"/>
    <w:rsid w:val="00CA6D09"/>
    <w:rsid w:val="00CB2F5B"/>
    <w:rsid w:val="00CB40D2"/>
    <w:rsid w:val="00CB463C"/>
    <w:rsid w:val="00CB5075"/>
    <w:rsid w:val="00CB7929"/>
    <w:rsid w:val="00CB7A33"/>
    <w:rsid w:val="00CC0D9F"/>
    <w:rsid w:val="00CC1006"/>
    <w:rsid w:val="00CC1504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C7E01"/>
    <w:rsid w:val="00CD0041"/>
    <w:rsid w:val="00CD09FE"/>
    <w:rsid w:val="00CD26C5"/>
    <w:rsid w:val="00CD33A7"/>
    <w:rsid w:val="00CD432D"/>
    <w:rsid w:val="00CD637E"/>
    <w:rsid w:val="00CD759F"/>
    <w:rsid w:val="00CE1110"/>
    <w:rsid w:val="00CE1494"/>
    <w:rsid w:val="00CE183A"/>
    <w:rsid w:val="00CE2ECA"/>
    <w:rsid w:val="00CE3152"/>
    <w:rsid w:val="00CE3206"/>
    <w:rsid w:val="00CE3CCA"/>
    <w:rsid w:val="00CE6055"/>
    <w:rsid w:val="00CE77AD"/>
    <w:rsid w:val="00CF07FF"/>
    <w:rsid w:val="00CF094D"/>
    <w:rsid w:val="00CF0973"/>
    <w:rsid w:val="00CF0EFE"/>
    <w:rsid w:val="00CF178F"/>
    <w:rsid w:val="00CF1C76"/>
    <w:rsid w:val="00CF4713"/>
    <w:rsid w:val="00CF4CFA"/>
    <w:rsid w:val="00CF62B9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27E7"/>
    <w:rsid w:val="00D1360B"/>
    <w:rsid w:val="00D1474F"/>
    <w:rsid w:val="00D16B70"/>
    <w:rsid w:val="00D176F2"/>
    <w:rsid w:val="00D17F8E"/>
    <w:rsid w:val="00D2167E"/>
    <w:rsid w:val="00D231BF"/>
    <w:rsid w:val="00D23E3E"/>
    <w:rsid w:val="00D24005"/>
    <w:rsid w:val="00D243D6"/>
    <w:rsid w:val="00D24D28"/>
    <w:rsid w:val="00D27285"/>
    <w:rsid w:val="00D30FFA"/>
    <w:rsid w:val="00D3173E"/>
    <w:rsid w:val="00D31E14"/>
    <w:rsid w:val="00D32AF1"/>
    <w:rsid w:val="00D36CA8"/>
    <w:rsid w:val="00D4277B"/>
    <w:rsid w:val="00D42EF5"/>
    <w:rsid w:val="00D43783"/>
    <w:rsid w:val="00D43802"/>
    <w:rsid w:val="00D46ACE"/>
    <w:rsid w:val="00D51603"/>
    <w:rsid w:val="00D53677"/>
    <w:rsid w:val="00D53E39"/>
    <w:rsid w:val="00D56230"/>
    <w:rsid w:val="00D573F7"/>
    <w:rsid w:val="00D6222A"/>
    <w:rsid w:val="00D6296C"/>
    <w:rsid w:val="00D64F07"/>
    <w:rsid w:val="00D6537F"/>
    <w:rsid w:val="00D706F0"/>
    <w:rsid w:val="00D721D0"/>
    <w:rsid w:val="00D722A7"/>
    <w:rsid w:val="00D7522C"/>
    <w:rsid w:val="00D7567F"/>
    <w:rsid w:val="00D80CD8"/>
    <w:rsid w:val="00D81B20"/>
    <w:rsid w:val="00D82212"/>
    <w:rsid w:val="00D8265B"/>
    <w:rsid w:val="00D831C3"/>
    <w:rsid w:val="00D86304"/>
    <w:rsid w:val="00D8795C"/>
    <w:rsid w:val="00D9362B"/>
    <w:rsid w:val="00D949D4"/>
    <w:rsid w:val="00D94B78"/>
    <w:rsid w:val="00D968B9"/>
    <w:rsid w:val="00D96D26"/>
    <w:rsid w:val="00DA196D"/>
    <w:rsid w:val="00DA1C60"/>
    <w:rsid w:val="00DA30AB"/>
    <w:rsid w:val="00DA67DC"/>
    <w:rsid w:val="00DA7054"/>
    <w:rsid w:val="00DA7103"/>
    <w:rsid w:val="00DB085D"/>
    <w:rsid w:val="00DB1099"/>
    <w:rsid w:val="00DB1A64"/>
    <w:rsid w:val="00DB40F8"/>
    <w:rsid w:val="00DB4627"/>
    <w:rsid w:val="00DB4D32"/>
    <w:rsid w:val="00DB5219"/>
    <w:rsid w:val="00DB61C3"/>
    <w:rsid w:val="00DC2635"/>
    <w:rsid w:val="00DC2701"/>
    <w:rsid w:val="00DC291E"/>
    <w:rsid w:val="00DC2BD3"/>
    <w:rsid w:val="00DC3955"/>
    <w:rsid w:val="00DC7D2F"/>
    <w:rsid w:val="00DD1966"/>
    <w:rsid w:val="00DD38F2"/>
    <w:rsid w:val="00DD48AA"/>
    <w:rsid w:val="00DD5A8E"/>
    <w:rsid w:val="00DD5F1C"/>
    <w:rsid w:val="00DD7B26"/>
    <w:rsid w:val="00DE1DB3"/>
    <w:rsid w:val="00DE36F1"/>
    <w:rsid w:val="00DE378D"/>
    <w:rsid w:val="00DE58B6"/>
    <w:rsid w:val="00DF1E3F"/>
    <w:rsid w:val="00DF21F0"/>
    <w:rsid w:val="00DF32ED"/>
    <w:rsid w:val="00DF34A9"/>
    <w:rsid w:val="00DF40DF"/>
    <w:rsid w:val="00DF721B"/>
    <w:rsid w:val="00E03038"/>
    <w:rsid w:val="00E03595"/>
    <w:rsid w:val="00E038E1"/>
    <w:rsid w:val="00E0631D"/>
    <w:rsid w:val="00E07413"/>
    <w:rsid w:val="00E07AD4"/>
    <w:rsid w:val="00E105E2"/>
    <w:rsid w:val="00E126C5"/>
    <w:rsid w:val="00E14020"/>
    <w:rsid w:val="00E14975"/>
    <w:rsid w:val="00E15851"/>
    <w:rsid w:val="00E1743D"/>
    <w:rsid w:val="00E178C7"/>
    <w:rsid w:val="00E21230"/>
    <w:rsid w:val="00E21CFC"/>
    <w:rsid w:val="00E2221D"/>
    <w:rsid w:val="00E23F07"/>
    <w:rsid w:val="00E23FD8"/>
    <w:rsid w:val="00E248AF"/>
    <w:rsid w:val="00E256DB"/>
    <w:rsid w:val="00E3042E"/>
    <w:rsid w:val="00E30E56"/>
    <w:rsid w:val="00E311E3"/>
    <w:rsid w:val="00E33507"/>
    <w:rsid w:val="00E33912"/>
    <w:rsid w:val="00E33BC2"/>
    <w:rsid w:val="00E36A7D"/>
    <w:rsid w:val="00E37D57"/>
    <w:rsid w:val="00E43CBE"/>
    <w:rsid w:val="00E4417F"/>
    <w:rsid w:val="00E45AB2"/>
    <w:rsid w:val="00E518A0"/>
    <w:rsid w:val="00E523EC"/>
    <w:rsid w:val="00E52A92"/>
    <w:rsid w:val="00E53136"/>
    <w:rsid w:val="00E6004D"/>
    <w:rsid w:val="00E607A1"/>
    <w:rsid w:val="00E6157B"/>
    <w:rsid w:val="00E64BAB"/>
    <w:rsid w:val="00E64FDF"/>
    <w:rsid w:val="00E658A1"/>
    <w:rsid w:val="00E67629"/>
    <w:rsid w:val="00E721C4"/>
    <w:rsid w:val="00E721E4"/>
    <w:rsid w:val="00E73DF0"/>
    <w:rsid w:val="00E74758"/>
    <w:rsid w:val="00E74893"/>
    <w:rsid w:val="00E75F25"/>
    <w:rsid w:val="00E778EF"/>
    <w:rsid w:val="00E82A2B"/>
    <w:rsid w:val="00E85375"/>
    <w:rsid w:val="00E86DBE"/>
    <w:rsid w:val="00E931BC"/>
    <w:rsid w:val="00E93646"/>
    <w:rsid w:val="00E9752E"/>
    <w:rsid w:val="00E97790"/>
    <w:rsid w:val="00EA037B"/>
    <w:rsid w:val="00EA072C"/>
    <w:rsid w:val="00EA118B"/>
    <w:rsid w:val="00EA2FC2"/>
    <w:rsid w:val="00EA32C0"/>
    <w:rsid w:val="00EA3560"/>
    <w:rsid w:val="00EA5F54"/>
    <w:rsid w:val="00EA6439"/>
    <w:rsid w:val="00EA6DED"/>
    <w:rsid w:val="00EA781A"/>
    <w:rsid w:val="00EB16C9"/>
    <w:rsid w:val="00EB1D41"/>
    <w:rsid w:val="00EB4FFE"/>
    <w:rsid w:val="00EB60C6"/>
    <w:rsid w:val="00EB640D"/>
    <w:rsid w:val="00EB6716"/>
    <w:rsid w:val="00EB6E2B"/>
    <w:rsid w:val="00EC0A9B"/>
    <w:rsid w:val="00EC1582"/>
    <w:rsid w:val="00EC1C81"/>
    <w:rsid w:val="00EC2966"/>
    <w:rsid w:val="00EC5637"/>
    <w:rsid w:val="00ED092B"/>
    <w:rsid w:val="00ED22CE"/>
    <w:rsid w:val="00ED2ED4"/>
    <w:rsid w:val="00ED3AF0"/>
    <w:rsid w:val="00ED517F"/>
    <w:rsid w:val="00ED5DBD"/>
    <w:rsid w:val="00ED629D"/>
    <w:rsid w:val="00ED703F"/>
    <w:rsid w:val="00EE149D"/>
    <w:rsid w:val="00EE4E21"/>
    <w:rsid w:val="00EF3864"/>
    <w:rsid w:val="00F00277"/>
    <w:rsid w:val="00F035F3"/>
    <w:rsid w:val="00F03F4B"/>
    <w:rsid w:val="00F04F9D"/>
    <w:rsid w:val="00F0544A"/>
    <w:rsid w:val="00F05AA0"/>
    <w:rsid w:val="00F06879"/>
    <w:rsid w:val="00F076DA"/>
    <w:rsid w:val="00F1075C"/>
    <w:rsid w:val="00F107CE"/>
    <w:rsid w:val="00F10C93"/>
    <w:rsid w:val="00F133CE"/>
    <w:rsid w:val="00F159D9"/>
    <w:rsid w:val="00F1611B"/>
    <w:rsid w:val="00F1664A"/>
    <w:rsid w:val="00F16F39"/>
    <w:rsid w:val="00F2108E"/>
    <w:rsid w:val="00F218B3"/>
    <w:rsid w:val="00F2250B"/>
    <w:rsid w:val="00F229B9"/>
    <w:rsid w:val="00F23919"/>
    <w:rsid w:val="00F23B0D"/>
    <w:rsid w:val="00F24197"/>
    <w:rsid w:val="00F25349"/>
    <w:rsid w:val="00F253FA"/>
    <w:rsid w:val="00F26B1A"/>
    <w:rsid w:val="00F26BBF"/>
    <w:rsid w:val="00F26F8A"/>
    <w:rsid w:val="00F27E6D"/>
    <w:rsid w:val="00F31324"/>
    <w:rsid w:val="00F318CD"/>
    <w:rsid w:val="00F32A6F"/>
    <w:rsid w:val="00F33900"/>
    <w:rsid w:val="00F3496C"/>
    <w:rsid w:val="00F35575"/>
    <w:rsid w:val="00F40AC2"/>
    <w:rsid w:val="00F421A6"/>
    <w:rsid w:val="00F429CE"/>
    <w:rsid w:val="00F433C6"/>
    <w:rsid w:val="00F43BB1"/>
    <w:rsid w:val="00F46213"/>
    <w:rsid w:val="00F4723F"/>
    <w:rsid w:val="00F501F7"/>
    <w:rsid w:val="00F507AF"/>
    <w:rsid w:val="00F52263"/>
    <w:rsid w:val="00F52CED"/>
    <w:rsid w:val="00F52DF2"/>
    <w:rsid w:val="00F549E0"/>
    <w:rsid w:val="00F56B1C"/>
    <w:rsid w:val="00F57D95"/>
    <w:rsid w:val="00F61961"/>
    <w:rsid w:val="00F62F0A"/>
    <w:rsid w:val="00F6410E"/>
    <w:rsid w:val="00F656D8"/>
    <w:rsid w:val="00F7619C"/>
    <w:rsid w:val="00F7716D"/>
    <w:rsid w:val="00F7747B"/>
    <w:rsid w:val="00F7750A"/>
    <w:rsid w:val="00F7776E"/>
    <w:rsid w:val="00F77849"/>
    <w:rsid w:val="00F77AA4"/>
    <w:rsid w:val="00F80D14"/>
    <w:rsid w:val="00F825F2"/>
    <w:rsid w:val="00F84575"/>
    <w:rsid w:val="00F85E98"/>
    <w:rsid w:val="00F86529"/>
    <w:rsid w:val="00F86DC6"/>
    <w:rsid w:val="00F904E8"/>
    <w:rsid w:val="00F93ECC"/>
    <w:rsid w:val="00F93F8B"/>
    <w:rsid w:val="00F94F30"/>
    <w:rsid w:val="00F952D3"/>
    <w:rsid w:val="00F96AA4"/>
    <w:rsid w:val="00F97D06"/>
    <w:rsid w:val="00FA0830"/>
    <w:rsid w:val="00FA0CE1"/>
    <w:rsid w:val="00FA2C84"/>
    <w:rsid w:val="00FA3B20"/>
    <w:rsid w:val="00FA4BB9"/>
    <w:rsid w:val="00FA7F0E"/>
    <w:rsid w:val="00FB07FD"/>
    <w:rsid w:val="00FB1F6A"/>
    <w:rsid w:val="00FB2003"/>
    <w:rsid w:val="00FB3CF2"/>
    <w:rsid w:val="00FB4B6D"/>
    <w:rsid w:val="00FB5486"/>
    <w:rsid w:val="00FB5B46"/>
    <w:rsid w:val="00FB63FA"/>
    <w:rsid w:val="00FB65EC"/>
    <w:rsid w:val="00FC0F33"/>
    <w:rsid w:val="00FC173B"/>
    <w:rsid w:val="00FC5CDA"/>
    <w:rsid w:val="00FC6BBA"/>
    <w:rsid w:val="00FD0AEE"/>
    <w:rsid w:val="00FD0AF0"/>
    <w:rsid w:val="00FD1F04"/>
    <w:rsid w:val="00FD36FB"/>
    <w:rsid w:val="00FD5091"/>
    <w:rsid w:val="00FD50CB"/>
    <w:rsid w:val="00FD5C83"/>
    <w:rsid w:val="00FD6902"/>
    <w:rsid w:val="00FD72A7"/>
    <w:rsid w:val="00FD7352"/>
    <w:rsid w:val="00FE00A6"/>
    <w:rsid w:val="00FE0575"/>
    <w:rsid w:val="00FE0F3A"/>
    <w:rsid w:val="00FE2A79"/>
    <w:rsid w:val="00FE3CE4"/>
    <w:rsid w:val="00FE5787"/>
    <w:rsid w:val="00FE6979"/>
    <w:rsid w:val="00FE7BA4"/>
    <w:rsid w:val="00FF10B9"/>
    <w:rsid w:val="00FF1584"/>
    <w:rsid w:val="00FF222C"/>
    <w:rsid w:val="00FF53C1"/>
    <w:rsid w:val="00FF6E5A"/>
    <w:rsid w:val="00FF70C2"/>
    <w:rsid w:val="00FF70FE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C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4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4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CW_Lista,Lista num,Wypunktowanie"/>
    <w:basedOn w:val="Normalny"/>
    <w:link w:val="AkapitzlistZnak"/>
    <w:uiPriority w:val="34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6148A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9A213E"/>
    <w:pPr>
      <w:spacing w:before="60" w:after="60"/>
      <w:ind w:left="851" w:hanging="295"/>
      <w:jc w:val="both"/>
    </w:pPr>
    <w:rPr>
      <w:rFonts w:ascii="Calibri" w:eastAsia="Calibri" w:hAnsi="Calibri"/>
      <w:szCs w:val="20"/>
    </w:rPr>
  </w:style>
  <w:style w:type="character" w:customStyle="1" w:styleId="pktZnak">
    <w:name w:val="pkt Znak"/>
    <w:link w:val="pkt"/>
    <w:uiPriority w:val="99"/>
    <w:locked/>
    <w:rsid w:val="009A213E"/>
    <w:rPr>
      <w:rFonts w:ascii="Calibri" w:eastAsia="Calibri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ipnicawielka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lipnicawiel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ug_lipnicawielk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lipnicawielka.pl" TargetMode="External"/><Relationship Id="rId14" Type="http://schemas.openxmlformats.org/officeDocument/2006/relationships/hyperlink" Target="https://platformazakupowa.pl/pn/ug_lipnicawielk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5AFB-1993-499C-9607-0DFE34A1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4671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2022-05-26T10:19:00Z</dcterms:created>
  <dcterms:modified xsi:type="dcterms:W3CDTF">2023-02-07T13:50:00Z</dcterms:modified>
</cp:coreProperties>
</file>