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978B2" w14:textId="288BA924" w:rsidR="00FF7301" w:rsidRPr="00044ECB" w:rsidRDefault="00FF7301" w:rsidP="008E5529">
      <w:pPr>
        <w:spacing w:line="264" w:lineRule="auto"/>
        <w:jc w:val="center"/>
        <w:rPr>
          <w:rFonts w:ascii="Arial Nova" w:hAnsi="Arial Nova" w:cs="Arial"/>
          <w:b/>
          <w:sz w:val="20"/>
          <w:szCs w:val="20"/>
        </w:rPr>
      </w:pPr>
    </w:p>
    <w:p w14:paraId="678D2F96" w14:textId="0E6B40D8" w:rsidR="00D253C8" w:rsidRPr="00044ECB" w:rsidRDefault="00D453D9" w:rsidP="008E5529">
      <w:pPr>
        <w:spacing w:line="264" w:lineRule="auto"/>
        <w:jc w:val="center"/>
        <w:rPr>
          <w:rFonts w:ascii="Arial Nova" w:hAnsi="Arial Nova" w:cs="Arial"/>
          <w:b/>
          <w:sz w:val="40"/>
          <w:szCs w:val="40"/>
        </w:rPr>
      </w:pPr>
      <w:r w:rsidRPr="00044ECB">
        <w:rPr>
          <w:rFonts w:ascii="Arial Nova" w:hAnsi="Arial Nova" w:cs="Arial"/>
          <w:b/>
          <w:noProof/>
          <w:sz w:val="40"/>
          <w:szCs w:val="40"/>
          <w:lang w:eastAsia="pl-PL"/>
        </w:rPr>
        <w:drawing>
          <wp:inline distT="0" distB="0" distL="0" distR="0" wp14:anchorId="5D57A305" wp14:editId="7469B716">
            <wp:extent cx="1421878" cy="1430655"/>
            <wp:effectExtent l="0" t="0" r="698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2837" cy="1441682"/>
                    </a:xfrm>
                    <a:prstGeom prst="rect">
                      <a:avLst/>
                    </a:prstGeom>
                    <a:noFill/>
                    <a:ln>
                      <a:noFill/>
                    </a:ln>
                  </pic:spPr>
                </pic:pic>
              </a:graphicData>
            </a:graphic>
          </wp:inline>
        </w:drawing>
      </w:r>
    </w:p>
    <w:p w14:paraId="24C57E5F" w14:textId="4363D272" w:rsidR="007E2734" w:rsidRPr="00044ECB" w:rsidRDefault="007E2734" w:rsidP="008E5529">
      <w:pPr>
        <w:spacing w:line="264" w:lineRule="auto"/>
        <w:jc w:val="center"/>
        <w:rPr>
          <w:rFonts w:ascii="Arial Nova" w:hAnsi="Arial Nova" w:cs="Arial"/>
          <w:b/>
          <w:sz w:val="40"/>
          <w:szCs w:val="40"/>
        </w:rPr>
      </w:pPr>
      <w:r w:rsidRPr="00044ECB">
        <w:rPr>
          <w:rFonts w:ascii="Arial Nova" w:hAnsi="Arial Nova" w:cs="Arial"/>
          <w:b/>
          <w:sz w:val="40"/>
          <w:szCs w:val="40"/>
        </w:rPr>
        <w:t>SPEC</w:t>
      </w:r>
      <w:r w:rsidR="00351E13" w:rsidRPr="00044ECB">
        <w:rPr>
          <w:rFonts w:ascii="Arial Nova" w:hAnsi="Arial Nova" w:cs="Arial"/>
          <w:b/>
          <w:sz w:val="40"/>
          <w:szCs w:val="40"/>
        </w:rPr>
        <w:t>Y</w:t>
      </w:r>
      <w:r w:rsidRPr="00044ECB">
        <w:rPr>
          <w:rFonts w:ascii="Arial Nova" w:hAnsi="Arial Nova" w:cs="Arial"/>
          <w:b/>
          <w:sz w:val="40"/>
          <w:szCs w:val="40"/>
        </w:rPr>
        <w:t>FIKACJA WARUNKÓW ZAMÓWIENIA</w:t>
      </w:r>
      <w:r w:rsidR="003944DB" w:rsidRPr="00044ECB">
        <w:rPr>
          <w:rFonts w:ascii="Arial Nova" w:hAnsi="Arial Nova" w:cs="Arial"/>
          <w:b/>
          <w:sz w:val="40"/>
          <w:szCs w:val="40"/>
        </w:rPr>
        <w:t xml:space="preserve"> (SWZ)</w:t>
      </w:r>
    </w:p>
    <w:p w14:paraId="6703E703" w14:textId="75DE70E3" w:rsidR="00BD5F7A" w:rsidRPr="00044ECB" w:rsidRDefault="00BD5F7A" w:rsidP="004260D5">
      <w:pPr>
        <w:spacing w:line="264" w:lineRule="auto"/>
        <w:jc w:val="center"/>
        <w:rPr>
          <w:rFonts w:ascii="Arial Nova" w:hAnsi="Arial Nova" w:cs="Arial"/>
          <w:b/>
          <w:color w:val="FF0000"/>
          <w:sz w:val="10"/>
          <w:szCs w:val="10"/>
        </w:rPr>
      </w:pPr>
    </w:p>
    <w:p w14:paraId="4B7C2EDD" w14:textId="0A960E9D" w:rsidR="00FF7301" w:rsidRPr="00044ECB" w:rsidRDefault="00FF7301" w:rsidP="008E5529">
      <w:pPr>
        <w:spacing w:line="264" w:lineRule="auto"/>
        <w:jc w:val="center"/>
        <w:rPr>
          <w:rFonts w:ascii="Arial Nova" w:hAnsi="Arial Nova" w:cs="Arial"/>
          <w:bCs/>
          <w:i/>
          <w:iCs/>
          <w:sz w:val="20"/>
          <w:szCs w:val="20"/>
        </w:rPr>
      </w:pPr>
      <w:r w:rsidRPr="00044ECB">
        <w:rPr>
          <w:rFonts w:ascii="Arial Nova" w:hAnsi="Arial Nova" w:cs="Arial"/>
          <w:bCs/>
          <w:i/>
          <w:iCs/>
          <w:sz w:val="20"/>
          <w:szCs w:val="20"/>
        </w:rPr>
        <w:t>dla zadania pn.</w:t>
      </w:r>
    </w:p>
    <w:p w14:paraId="1CD34183" w14:textId="77777777" w:rsidR="00FF7301" w:rsidRPr="00044ECB" w:rsidRDefault="00FF7301" w:rsidP="008E5529">
      <w:pPr>
        <w:spacing w:line="264" w:lineRule="auto"/>
        <w:jc w:val="center"/>
        <w:rPr>
          <w:rFonts w:ascii="Arial Nova" w:hAnsi="Arial Nova" w:cs="Arial"/>
          <w:bCs/>
          <w:sz w:val="10"/>
          <w:szCs w:val="10"/>
        </w:rPr>
      </w:pPr>
    </w:p>
    <w:p w14:paraId="2ED8C227" w14:textId="6E45573B" w:rsidR="00FF7301" w:rsidRPr="00044ECB" w:rsidRDefault="00D453D9" w:rsidP="006077DD">
      <w:pPr>
        <w:spacing w:line="264" w:lineRule="auto"/>
        <w:jc w:val="center"/>
        <w:rPr>
          <w:rFonts w:ascii="Arial Nova" w:hAnsi="Arial Nova" w:cs="Arial"/>
          <w:bCs/>
          <w:sz w:val="10"/>
          <w:szCs w:val="10"/>
        </w:rPr>
      </w:pPr>
      <w:r w:rsidRPr="00044ECB">
        <w:rPr>
          <w:rFonts w:ascii="Arial Nova" w:hAnsi="Arial Nova" w:cs="Arial"/>
          <w:b/>
          <w:i/>
          <w:iCs/>
          <w:sz w:val="20"/>
          <w:szCs w:val="20"/>
        </w:rPr>
        <w:t>„</w:t>
      </w:r>
      <w:r w:rsidR="001D6470" w:rsidRPr="00044ECB">
        <w:rPr>
          <w:rFonts w:ascii="Arial Nova" w:hAnsi="Arial Nova" w:cs="Arial"/>
          <w:b/>
          <w:i/>
          <w:iCs/>
          <w:sz w:val="20"/>
          <w:szCs w:val="20"/>
        </w:rPr>
        <w:t>Rozbudowa sieci kanalizacji sanitarnej na terenie gminy Kleszczewo w miejscowościach Komorniki i Gowarzewo</w:t>
      </w:r>
      <w:r w:rsidRPr="00044ECB">
        <w:rPr>
          <w:rFonts w:ascii="Arial Nova" w:hAnsi="Arial Nova" w:cs="Arial"/>
          <w:b/>
          <w:i/>
          <w:iCs/>
          <w:sz w:val="20"/>
          <w:szCs w:val="20"/>
        </w:rPr>
        <w:t>”</w:t>
      </w:r>
    </w:p>
    <w:p w14:paraId="5CEF6294" w14:textId="0B286B82" w:rsidR="007E2734" w:rsidRPr="00044ECB" w:rsidRDefault="007E2734" w:rsidP="008E5529">
      <w:pPr>
        <w:pStyle w:val="Default"/>
        <w:spacing w:after="160" w:line="264" w:lineRule="auto"/>
        <w:jc w:val="center"/>
        <w:rPr>
          <w:rFonts w:ascii="Arial Nova" w:hAnsi="Arial Nova"/>
          <w:bCs/>
          <w:color w:val="auto"/>
          <w:sz w:val="20"/>
          <w:szCs w:val="20"/>
        </w:rPr>
      </w:pPr>
      <w:r w:rsidRPr="00044ECB">
        <w:rPr>
          <w:rFonts w:ascii="Arial Nova" w:hAnsi="Arial Nova"/>
          <w:bCs/>
          <w:color w:val="auto"/>
          <w:sz w:val="20"/>
          <w:szCs w:val="20"/>
        </w:rPr>
        <w:t>przeprowadz</w:t>
      </w:r>
      <w:r w:rsidR="00FF7301" w:rsidRPr="00044ECB">
        <w:rPr>
          <w:rFonts w:ascii="Arial Nova" w:hAnsi="Arial Nova"/>
          <w:bCs/>
          <w:color w:val="auto"/>
          <w:sz w:val="20"/>
          <w:szCs w:val="20"/>
        </w:rPr>
        <w:t>onego</w:t>
      </w:r>
      <w:r w:rsidRPr="00044ECB">
        <w:rPr>
          <w:rFonts w:ascii="Arial Nova" w:hAnsi="Arial Nova"/>
          <w:bCs/>
          <w:color w:val="auto"/>
          <w:sz w:val="20"/>
          <w:szCs w:val="20"/>
        </w:rPr>
        <w:t xml:space="preserve"> zgodnie z postanowieniami ustawy z dnia </w:t>
      </w:r>
      <w:r w:rsidR="00FF7301" w:rsidRPr="00044ECB">
        <w:rPr>
          <w:rFonts w:ascii="Arial Nova" w:hAnsi="Arial Nova"/>
          <w:bCs/>
          <w:color w:val="auto"/>
          <w:sz w:val="20"/>
          <w:szCs w:val="20"/>
        </w:rPr>
        <w:t>11 września 201</w:t>
      </w:r>
      <w:r w:rsidR="00351E13" w:rsidRPr="00044ECB">
        <w:rPr>
          <w:rFonts w:ascii="Arial Nova" w:hAnsi="Arial Nova"/>
          <w:bCs/>
          <w:color w:val="auto"/>
          <w:sz w:val="20"/>
          <w:szCs w:val="20"/>
        </w:rPr>
        <w:t>9</w:t>
      </w:r>
      <w:r w:rsidR="00FF7301" w:rsidRPr="00044ECB">
        <w:rPr>
          <w:rFonts w:ascii="Arial Nova" w:hAnsi="Arial Nova"/>
          <w:bCs/>
          <w:color w:val="auto"/>
          <w:sz w:val="20"/>
          <w:szCs w:val="20"/>
        </w:rPr>
        <w:t xml:space="preserve"> roku </w:t>
      </w:r>
      <w:r w:rsidRPr="00044ECB">
        <w:rPr>
          <w:rFonts w:ascii="Arial Nova" w:hAnsi="Arial Nova"/>
          <w:bCs/>
          <w:color w:val="auto"/>
          <w:sz w:val="20"/>
          <w:szCs w:val="20"/>
        </w:rPr>
        <w:t>Prawo zamówień publicznych (Dz.U. z 20</w:t>
      </w:r>
      <w:r w:rsidR="006E644E" w:rsidRPr="00044ECB">
        <w:rPr>
          <w:rFonts w:ascii="Arial Nova" w:hAnsi="Arial Nova"/>
          <w:bCs/>
          <w:color w:val="auto"/>
          <w:sz w:val="20"/>
          <w:szCs w:val="20"/>
        </w:rPr>
        <w:t>2</w:t>
      </w:r>
      <w:r w:rsidR="001D6470" w:rsidRPr="00044ECB">
        <w:rPr>
          <w:rFonts w:ascii="Arial Nova" w:hAnsi="Arial Nova"/>
          <w:bCs/>
          <w:color w:val="auto"/>
          <w:sz w:val="20"/>
          <w:szCs w:val="20"/>
        </w:rPr>
        <w:t>2</w:t>
      </w:r>
      <w:r w:rsidRPr="00044ECB">
        <w:rPr>
          <w:rFonts w:ascii="Arial Nova" w:hAnsi="Arial Nova"/>
          <w:bCs/>
          <w:color w:val="auto"/>
          <w:sz w:val="20"/>
          <w:szCs w:val="20"/>
        </w:rPr>
        <w:t xml:space="preserve"> r</w:t>
      </w:r>
      <w:r w:rsidR="00FF7301" w:rsidRPr="00044ECB">
        <w:rPr>
          <w:rFonts w:ascii="Arial Nova" w:hAnsi="Arial Nova"/>
          <w:bCs/>
          <w:color w:val="auto"/>
          <w:sz w:val="20"/>
          <w:szCs w:val="20"/>
        </w:rPr>
        <w:t>oku</w:t>
      </w:r>
      <w:r w:rsidRPr="00044ECB">
        <w:rPr>
          <w:rFonts w:ascii="Arial Nova" w:hAnsi="Arial Nova"/>
          <w:bCs/>
          <w:color w:val="auto"/>
          <w:sz w:val="20"/>
          <w:szCs w:val="20"/>
        </w:rPr>
        <w:t>, poz.</w:t>
      </w:r>
      <w:r w:rsidR="009749A4" w:rsidRPr="00044ECB">
        <w:rPr>
          <w:rFonts w:ascii="Arial Nova" w:hAnsi="Arial Nova"/>
          <w:bCs/>
          <w:color w:val="auto"/>
          <w:sz w:val="20"/>
          <w:szCs w:val="20"/>
        </w:rPr>
        <w:t xml:space="preserve"> </w:t>
      </w:r>
      <w:r w:rsidR="006E644E" w:rsidRPr="00044ECB">
        <w:rPr>
          <w:rFonts w:ascii="Arial Nova" w:hAnsi="Arial Nova"/>
          <w:bCs/>
          <w:color w:val="auto"/>
          <w:sz w:val="20"/>
          <w:szCs w:val="20"/>
        </w:rPr>
        <w:t>1</w:t>
      </w:r>
      <w:r w:rsidR="001D6470" w:rsidRPr="00044ECB">
        <w:rPr>
          <w:rFonts w:ascii="Arial Nova" w:hAnsi="Arial Nova"/>
          <w:bCs/>
          <w:color w:val="auto"/>
          <w:sz w:val="20"/>
          <w:szCs w:val="20"/>
        </w:rPr>
        <w:t>710</w:t>
      </w:r>
      <w:r w:rsidR="006E644E" w:rsidRPr="00044ECB">
        <w:rPr>
          <w:rFonts w:ascii="Arial Nova" w:hAnsi="Arial Nova"/>
          <w:bCs/>
          <w:color w:val="auto"/>
          <w:sz w:val="20"/>
          <w:szCs w:val="20"/>
        </w:rPr>
        <w:t xml:space="preserve"> </w:t>
      </w:r>
      <w:r w:rsidR="00FF7301" w:rsidRPr="00044ECB">
        <w:rPr>
          <w:rFonts w:ascii="Arial Nova" w:hAnsi="Arial Nova"/>
          <w:bCs/>
          <w:color w:val="auto"/>
          <w:sz w:val="20"/>
          <w:szCs w:val="20"/>
        </w:rPr>
        <w:t xml:space="preserve">z </w:t>
      </w:r>
      <w:proofErr w:type="spellStart"/>
      <w:r w:rsidR="00FF7301" w:rsidRPr="00044ECB">
        <w:rPr>
          <w:rFonts w:ascii="Arial Nova" w:hAnsi="Arial Nova"/>
          <w:bCs/>
          <w:color w:val="auto"/>
          <w:sz w:val="20"/>
          <w:szCs w:val="20"/>
        </w:rPr>
        <w:t>późn</w:t>
      </w:r>
      <w:proofErr w:type="spellEnd"/>
      <w:r w:rsidR="00FF7301" w:rsidRPr="00044ECB">
        <w:rPr>
          <w:rFonts w:ascii="Arial Nova" w:hAnsi="Arial Nova"/>
          <w:bCs/>
          <w:color w:val="auto"/>
          <w:sz w:val="20"/>
          <w:szCs w:val="20"/>
        </w:rPr>
        <w:t>. zm.)</w:t>
      </w:r>
    </w:p>
    <w:p w14:paraId="7CCA6556" w14:textId="7B9E9C9C" w:rsidR="007E2734" w:rsidRPr="00044ECB" w:rsidRDefault="007E2734" w:rsidP="008E5529">
      <w:pPr>
        <w:spacing w:line="264" w:lineRule="auto"/>
        <w:rPr>
          <w:rFonts w:ascii="Arial Nova" w:hAnsi="Arial Nova" w:cs="Arial"/>
          <w:bCs/>
          <w:sz w:val="20"/>
          <w:szCs w:val="20"/>
        </w:rPr>
      </w:pPr>
    </w:p>
    <w:p w14:paraId="53AC1637" w14:textId="0D62093C" w:rsidR="007E2734" w:rsidRPr="00044ECB" w:rsidRDefault="00FF7301" w:rsidP="008E5529">
      <w:pPr>
        <w:spacing w:line="264" w:lineRule="auto"/>
        <w:rPr>
          <w:rFonts w:ascii="Arial Nova" w:eastAsia="Times New Roman" w:hAnsi="Arial Nova" w:cs="Arial"/>
          <w:bCs/>
          <w:sz w:val="20"/>
          <w:szCs w:val="20"/>
        </w:rPr>
      </w:pPr>
      <w:r w:rsidRPr="00044ECB">
        <w:rPr>
          <w:rFonts w:ascii="Arial Nova" w:eastAsia="Times New Roman" w:hAnsi="Arial Nova" w:cs="Arial"/>
          <w:bCs/>
          <w:sz w:val="20"/>
          <w:szCs w:val="20"/>
        </w:rPr>
        <w:t>Numer referencyjny nadany sprawie przez Zamawiającego</w:t>
      </w:r>
      <w:r w:rsidRPr="00044ECB">
        <w:rPr>
          <w:rFonts w:ascii="Arial Nova" w:eastAsia="Times New Roman" w:hAnsi="Arial Nova" w:cs="Arial"/>
          <w:b/>
          <w:bCs/>
          <w:sz w:val="20"/>
          <w:szCs w:val="20"/>
        </w:rPr>
        <w:t>:</w:t>
      </w:r>
      <w:r w:rsidR="00CF2D4C" w:rsidRPr="00044ECB">
        <w:rPr>
          <w:rFonts w:ascii="Arial Nova" w:eastAsia="Times New Roman" w:hAnsi="Arial Nova" w:cs="Arial"/>
          <w:b/>
          <w:bCs/>
          <w:sz w:val="20"/>
          <w:szCs w:val="20"/>
        </w:rPr>
        <w:t xml:space="preserve"> ZP.271.</w:t>
      </w:r>
      <w:r w:rsidR="006B0C0C" w:rsidRPr="00044ECB">
        <w:rPr>
          <w:rFonts w:ascii="Arial Nova" w:eastAsia="Times New Roman" w:hAnsi="Arial Nova" w:cs="Arial"/>
          <w:b/>
          <w:bCs/>
          <w:sz w:val="20"/>
          <w:szCs w:val="20"/>
        </w:rPr>
        <w:t>1</w:t>
      </w:r>
      <w:r w:rsidR="003001B7" w:rsidRPr="00044ECB">
        <w:rPr>
          <w:rFonts w:ascii="Arial Nova" w:eastAsia="Times New Roman" w:hAnsi="Arial Nova" w:cs="Arial"/>
          <w:b/>
          <w:bCs/>
          <w:sz w:val="20"/>
          <w:szCs w:val="20"/>
        </w:rPr>
        <w:t>3</w:t>
      </w:r>
      <w:r w:rsidR="00CF2D4C" w:rsidRPr="00044ECB">
        <w:rPr>
          <w:rFonts w:ascii="Arial Nova" w:eastAsia="Times New Roman" w:hAnsi="Arial Nova" w:cs="Arial"/>
          <w:b/>
          <w:bCs/>
          <w:sz w:val="20"/>
          <w:szCs w:val="20"/>
        </w:rPr>
        <w:t>.202</w:t>
      </w:r>
      <w:r w:rsidR="003001B7" w:rsidRPr="00044ECB">
        <w:rPr>
          <w:rFonts w:ascii="Arial Nova" w:eastAsia="Times New Roman" w:hAnsi="Arial Nova" w:cs="Arial"/>
          <w:b/>
          <w:bCs/>
          <w:sz w:val="20"/>
          <w:szCs w:val="20"/>
        </w:rPr>
        <w:t>2</w:t>
      </w:r>
    </w:p>
    <w:p w14:paraId="218213F9" w14:textId="164503F6" w:rsidR="006F119D" w:rsidRPr="00044ECB" w:rsidRDefault="006F119D" w:rsidP="008E5529">
      <w:pPr>
        <w:spacing w:line="264" w:lineRule="auto"/>
        <w:rPr>
          <w:rFonts w:ascii="Arial Nova" w:eastAsia="Times New Roman" w:hAnsi="Arial Nova" w:cs="Arial"/>
          <w:b/>
          <w:i/>
          <w:iCs/>
          <w:sz w:val="20"/>
          <w:szCs w:val="20"/>
        </w:rPr>
      </w:pPr>
    </w:p>
    <w:p w14:paraId="57C1C201" w14:textId="3A76019C" w:rsidR="00FF7301" w:rsidRPr="00044ECB" w:rsidRDefault="00FF7301" w:rsidP="008E5529">
      <w:pPr>
        <w:spacing w:line="264" w:lineRule="auto"/>
        <w:jc w:val="center"/>
        <w:rPr>
          <w:rFonts w:ascii="Arial Nova" w:eastAsia="Times New Roman" w:hAnsi="Arial Nova" w:cs="Arial"/>
          <w:b/>
          <w:i/>
          <w:iCs/>
          <w:sz w:val="20"/>
          <w:szCs w:val="20"/>
        </w:rPr>
      </w:pPr>
    </w:p>
    <w:p w14:paraId="5C288261" w14:textId="77777777" w:rsidR="006F00B0" w:rsidRPr="00044ECB" w:rsidRDefault="006F00B0" w:rsidP="008E5529">
      <w:pPr>
        <w:spacing w:line="264" w:lineRule="auto"/>
        <w:jc w:val="center"/>
        <w:rPr>
          <w:rFonts w:ascii="Arial Nova" w:eastAsia="Times New Roman" w:hAnsi="Arial Nova" w:cs="Arial"/>
          <w:b/>
          <w:i/>
          <w:iCs/>
          <w:sz w:val="20"/>
          <w:szCs w:val="20"/>
        </w:rPr>
      </w:pPr>
    </w:p>
    <w:p w14:paraId="4A9CFBBF" w14:textId="23BA8148" w:rsidR="006F00B0" w:rsidRPr="00044ECB" w:rsidRDefault="006F00B0" w:rsidP="006F00B0">
      <w:pPr>
        <w:spacing w:after="0" w:line="240" w:lineRule="auto"/>
        <w:ind w:left="6096"/>
        <w:jc w:val="center"/>
        <w:rPr>
          <w:rFonts w:ascii="Arial Nova" w:eastAsia="Times New Roman" w:hAnsi="Arial Nova" w:cs="Arial"/>
          <w:b/>
          <w:i/>
          <w:iCs/>
          <w:sz w:val="20"/>
          <w:szCs w:val="20"/>
        </w:rPr>
      </w:pPr>
      <w:r w:rsidRPr="00044ECB">
        <w:rPr>
          <w:rFonts w:ascii="Arial Nova" w:eastAsia="Times New Roman" w:hAnsi="Arial Nova" w:cs="Arial"/>
          <w:b/>
          <w:i/>
          <w:iCs/>
          <w:sz w:val="20"/>
          <w:szCs w:val="20"/>
        </w:rPr>
        <w:t>ZATWIERDZAM:</w:t>
      </w:r>
    </w:p>
    <w:p w14:paraId="2E96329A" w14:textId="77777777" w:rsidR="00A468C6" w:rsidRPr="00044ECB" w:rsidRDefault="00A468C6" w:rsidP="006F00B0">
      <w:pPr>
        <w:spacing w:after="0" w:line="240" w:lineRule="auto"/>
        <w:ind w:left="6096"/>
        <w:jc w:val="center"/>
        <w:rPr>
          <w:rFonts w:ascii="Arial Nova" w:eastAsia="Times New Roman" w:hAnsi="Arial Nova" w:cs="Arial"/>
          <w:b/>
          <w:i/>
          <w:iCs/>
          <w:sz w:val="20"/>
          <w:szCs w:val="20"/>
        </w:rPr>
      </w:pPr>
    </w:p>
    <w:p w14:paraId="0372BBC9" w14:textId="32BB4B36" w:rsidR="006F00B0" w:rsidRPr="00044ECB" w:rsidRDefault="006F00B0" w:rsidP="006F00B0">
      <w:pPr>
        <w:spacing w:after="0" w:line="240" w:lineRule="auto"/>
        <w:ind w:left="6096"/>
        <w:jc w:val="center"/>
        <w:rPr>
          <w:rFonts w:ascii="Arial Nova" w:eastAsia="Times New Roman" w:hAnsi="Arial Nova" w:cs="Arial"/>
          <w:b/>
          <w:i/>
          <w:iCs/>
          <w:sz w:val="20"/>
          <w:szCs w:val="20"/>
        </w:rPr>
      </w:pPr>
      <w:r w:rsidRPr="00044ECB">
        <w:rPr>
          <w:rFonts w:ascii="Arial Nova" w:eastAsia="Times New Roman" w:hAnsi="Arial Nova" w:cs="Arial"/>
          <w:b/>
          <w:i/>
          <w:iCs/>
          <w:sz w:val="20"/>
          <w:szCs w:val="20"/>
        </w:rPr>
        <w:t>WÓJT GMINY KLESZCZEWO</w:t>
      </w:r>
    </w:p>
    <w:p w14:paraId="3ADDC0AD" w14:textId="7CB57AE4" w:rsidR="00FF7301" w:rsidRDefault="00FF7301" w:rsidP="006F00B0">
      <w:pPr>
        <w:spacing w:line="264" w:lineRule="auto"/>
        <w:rPr>
          <w:rFonts w:ascii="Arial Nova" w:eastAsia="Times New Roman" w:hAnsi="Arial Nova" w:cs="Arial"/>
          <w:b/>
          <w:i/>
          <w:iCs/>
          <w:sz w:val="20"/>
          <w:szCs w:val="20"/>
        </w:rPr>
      </w:pPr>
    </w:p>
    <w:p w14:paraId="1275EDD4" w14:textId="77777777" w:rsidR="00512077" w:rsidRPr="00044ECB" w:rsidRDefault="00512077" w:rsidP="006F00B0">
      <w:pPr>
        <w:spacing w:line="264" w:lineRule="auto"/>
        <w:rPr>
          <w:rFonts w:ascii="Arial Nova" w:eastAsia="Times New Roman" w:hAnsi="Arial Nova" w:cs="Arial"/>
          <w:b/>
          <w:i/>
          <w:iCs/>
          <w:sz w:val="20"/>
          <w:szCs w:val="20"/>
        </w:rPr>
      </w:pPr>
    </w:p>
    <w:p w14:paraId="59386E0B" w14:textId="64E28784" w:rsidR="00BE0417" w:rsidRPr="00044ECB" w:rsidRDefault="00BE0417" w:rsidP="008E5529">
      <w:pPr>
        <w:spacing w:line="264" w:lineRule="auto"/>
        <w:jc w:val="center"/>
        <w:rPr>
          <w:rFonts w:ascii="Arial Nova" w:eastAsia="Times New Roman" w:hAnsi="Arial Nova" w:cs="Arial"/>
          <w:b/>
          <w:i/>
          <w:iCs/>
          <w:sz w:val="20"/>
          <w:szCs w:val="20"/>
        </w:rPr>
      </w:pPr>
    </w:p>
    <w:p w14:paraId="6C64A8A1" w14:textId="161AC4AE" w:rsidR="00BE0417" w:rsidRPr="00512077" w:rsidRDefault="00512077" w:rsidP="00512077">
      <w:pPr>
        <w:spacing w:line="264" w:lineRule="auto"/>
        <w:jc w:val="center"/>
        <w:rPr>
          <w:rFonts w:ascii="Arial Nova" w:eastAsia="Times New Roman" w:hAnsi="Arial Nova" w:cs="Arial"/>
          <w:b/>
          <w:i/>
          <w:iCs/>
          <w:sz w:val="20"/>
          <w:szCs w:val="20"/>
        </w:rPr>
      </w:pPr>
      <w:r w:rsidRPr="00512077">
        <w:rPr>
          <w:rFonts w:ascii="Arial Nova" w:eastAsia="Times New Roman" w:hAnsi="Arial Nova" w:cs="Arial"/>
          <w:b/>
          <w:i/>
          <w:iCs/>
          <w:sz w:val="20"/>
          <w:szCs w:val="20"/>
        </w:rPr>
        <w:t>Inwestycja dofinansowana z Programu Rządowy Fundusz Polski Ład: Program Inwestycji Strategicznych</w:t>
      </w:r>
    </w:p>
    <w:p w14:paraId="4E205737" w14:textId="49BEC40D" w:rsidR="00BE0417" w:rsidRPr="00512077" w:rsidRDefault="00BE0417" w:rsidP="00512077">
      <w:pPr>
        <w:spacing w:line="264" w:lineRule="auto"/>
        <w:rPr>
          <w:rFonts w:ascii="Arial Nova" w:eastAsia="Times New Roman" w:hAnsi="Arial Nova" w:cs="Arial"/>
          <w:b/>
          <w:i/>
          <w:iCs/>
          <w:sz w:val="20"/>
          <w:szCs w:val="20"/>
        </w:rPr>
      </w:pPr>
    </w:p>
    <w:p w14:paraId="42DB0EFB" w14:textId="191EB2BC" w:rsidR="003376D2" w:rsidRPr="00044ECB" w:rsidRDefault="003376D2" w:rsidP="00D453D9">
      <w:pPr>
        <w:spacing w:line="264" w:lineRule="auto"/>
        <w:rPr>
          <w:rFonts w:ascii="Arial Nova" w:eastAsia="Times New Roman" w:hAnsi="Arial Nova" w:cs="Arial"/>
          <w:b/>
          <w:i/>
          <w:iCs/>
          <w:sz w:val="20"/>
          <w:szCs w:val="20"/>
        </w:rPr>
      </w:pPr>
    </w:p>
    <w:p w14:paraId="49BB9490" w14:textId="77777777" w:rsidR="006F00B0" w:rsidRPr="00044ECB" w:rsidRDefault="006F00B0" w:rsidP="00D453D9">
      <w:pPr>
        <w:spacing w:line="264" w:lineRule="auto"/>
        <w:rPr>
          <w:rFonts w:ascii="Arial Nova" w:eastAsia="Times New Roman" w:hAnsi="Arial Nova" w:cs="Arial"/>
          <w:b/>
          <w:i/>
          <w:iCs/>
          <w:sz w:val="20"/>
          <w:szCs w:val="20"/>
        </w:rPr>
      </w:pPr>
    </w:p>
    <w:p w14:paraId="25B95414" w14:textId="7A74EF3A" w:rsidR="00D453D9" w:rsidRPr="00044ECB" w:rsidRDefault="00D453D9" w:rsidP="00D453D9">
      <w:pPr>
        <w:spacing w:line="264" w:lineRule="auto"/>
        <w:jc w:val="center"/>
        <w:rPr>
          <w:rFonts w:ascii="Arial Nova" w:eastAsia="Times New Roman" w:hAnsi="Arial Nova" w:cs="Arial"/>
          <w:b/>
          <w:sz w:val="20"/>
          <w:szCs w:val="20"/>
        </w:rPr>
      </w:pPr>
      <w:r w:rsidRPr="00044ECB">
        <w:rPr>
          <w:rFonts w:ascii="Arial Nova" w:eastAsia="Times New Roman" w:hAnsi="Arial Nova" w:cs="Arial"/>
          <w:b/>
          <w:sz w:val="20"/>
          <w:szCs w:val="20"/>
        </w:rPr>
        <w:t>Kleszczewo</w:t>
      </w:r>
      <w:r w:rsidR="00CA5D9A" w:rsidRPr="00044ECB">
        <w:rPr>
          <w:rFonts w:ascii="Arial Nova" w:eastAsia="Times New Roman" w:hAnsi="Arial Nova" w:cs="Arial"/>
          <w:b/>
          <w:sz w:val="20"/>
          <w:szCs w:val="20"/>
        </w:rPr>
        <w:t>,</w:t>
      </w:r>
      <w:r w:rsidR="0045054F" w:rsidRPr="00044ECB">
        <w:rPr>
          <w:rFonts w:ascii="Arial Nova" w:eastAsia="Times New Roman" w:hAnsi="Arial Nova" w:cs="Arial"/>
          <w:b/>
          <w:sz w:val="20"/>
          <w:szCs w:val="20"/>
        </w:rPr>
        <w:t xml:space="preserve"> </w:t>
      </w:r>
      <w:r w:rsidR="00BE0417" w:rsidRPr="00044ECB">
        <w:rPr>
          <w:rFonts w:ascii="Arial Nova" w:eastAsia="Times New Roman" w:hAnsi="Arial Nova" w:cs="Arial"/>
          <w:b/>
          <w:sz w:val="20"/>
          <w:szCs w:val="20"/>
        </w:rPr>
        <w:t xml:space="preserve">dnia </w:t>
      </w:r>
      <w:r w:rsidR="001A224D">
        <w:rPr>
          <w:rFonts w:ascii="Arial Nova" w:eastAsia="Times New Roman" w:hAnsi="Arial Nova" w:cs="Arial"/>
          <w:b/>
          <w:sz w:val="20"/>
          <w:szCs w:val="20"/>
        </w:rPr>
        <w:t>15</w:t>
      </w:r>
      <w:r w:rsidR="003001B7" w:rsidRPr="00044ECB">
        <w:rPr>
          <w:rFonts w:ascii="Arial Nova" w:eastAsia="Times New Roman" w:hAnsi="Arial Nova" w:cs="Arial"/>
          <w:b/>
          <w:sz w:val="20"/>
          <w:szCs w:val="20"/>
        </w:rPr>
        <w:t xml:space="preserve"> września </w:t>
      </w:r>
      <w:r w:rsidR="0045054F" w:rsidRPr="00044ECB">
        <w:rPr>
          <w:rFonts w:ascii="Arial Nova" w:eastAsia="Times New Roman" w:hAnsi="Arial Nova" w:cs="Arial"/>
          <w:b/>
          <w:sz w:val="20"/>
          <w:szCs w:val="20"/>
        </w:rPr>
        <w:t>20</w:t>
      </w:r>
      <w:r w:rsidR="00072AFD" w:rsidRPr="00044ECB">
        <w:rPr>
          <w:rFonts w:ascii="Arial Nova" w:eastAsia="Times New Roman" w:hAnsi="Arial Nova" w:cs="Arial"/>
          <w:b/>
          <w:sz w:val="20"/>
          <w:szCs w:val="20"/>
        </w:rPr>
        <w:t>2</w:t>
      </w:r>
      <w:r w:rsidR="003001B7" w:rsidRPr="00044ECB">
        <w:rPr>
          <w:rFonts w:ascii="Arial Nova" w:eastAsia="Times New Roman" w:hAnsi="Arial Nova" w:cs="Arial"/>
          <w:b/>
          <w:sz w:val="20"/>
          <w:szCs w:val="20"/>
        </w:rPr>
        <w:t>2</w:t>
      </w:r>
      <w:r w:rsidR="00FF7301" w:rsidRPr="00044ECB">
        <w:rPr>
          <w:rFonts w:ascii="Arial Nova" w:eastAsia="Times New Roman" w:hAnsi="Arial Nova" w:cs="Arial"/>
          <w:b/>
          <w:sz w:val="20"/>
          <w:szCs w:val="20"/>
        </w:rPr>
        <w:t xml:space="preserve"> roku</w:t>
      </w:r>
      <w:r w:rsidRPr="00044ECB">
        <w:rPr>
          <w:rFonts w:ascii="Arial Nova" w:eastAsia="Times New Roman" w:hAnsi="Arial Nova" w:cs="Arial"/>
          <w:b/>
          <w:sz w:val="20"/>
          <w:szCs w:val="20"/>
        </w:rPr>
        <w:br w:type="page"/>
      </w:r>
    </w:p>
    <w:sdt>
      <w:sdtPr>
        <w:rPr>
          <w:rFonts w:ascii="Arial Nova" w:eastAsiaTheme="minorHAnsi" w:hAnsi="Arial Nova" w:cstheme="minorBidi"/>
          <w:color w:val="auto"/>
          <w:sz w:val="22"/>
          <w:szCs w:val="22"/>
          <w:lang w:eastAsia="en-US"/>
        </w:rPr>
        <w:id w:val="1277451990"/>
        <w:docPartObj>
          <w:docPartGallery w:val="Table of Contents"/>
          <w:docPartUnique/>
        </w:docPartObj>
      </w:sdtPr>
      <w:sdtEndPr>
        <w:rPr>
          <w:b/>
          <w:bCs/>
        </w:rPr>
      </w:sdtEndPr>
      <w:sdtContent>
        <w:p w14:paraId="0EB54FBD" w14:textId="61A4D143" w:rsidR="00E81AA5" w:rsidRPr="00044ECB" w:rsidRDefault="00E81AA5">
          <w:pPr>
            <w:pStyle w:val="Nagwekspisutreci"/>
            <w:rPr>
              <w:rFonts w:ascii="Arial Nova" w:hAnsi="Arial Nova"/>
              <w:b/>
              <w:bCs/>
              <w:i/>
              <w:iCs/>
            </w:rPr>
          </w:pPr>
          <w:r w:rsidRPr="00044ECB">
            <w:rPr>
              <w:rFonts w:ascii="Arial Nova" w:hAnsi="Arial Nova"/>
              <w:b/>
              <w:bCs/>
              <w:i/>
              <w:iCs/>
            </w:rPr>
            <w:t>Spis treści</w:t>
          </w:r>
        </w:p>
        <w:p w14:paraId="4C04555B" w14:textId="033CCF39" w:rsidR="0070642F" w:rsidRPr="00044ECB" w:rsidRDefault="00E81AA5">
          <w:pPr>
            <w:pStyle w:val="Spistreci1"/>
            <w:rPr>
              <w:rFonts w:ascii="Arial Nova" w:eastAsiaTheme="minorEastAsia" w:hAnsi="Arial Nova"/>
              <w:noProof/>
              <w:sz w:val="20"/>
              <w:szCs w:val="20"/>
              <w:lang w:eastAsia="pl-PL"/>
            </w:rPr>
          </w:pPr>
          <w:r w:rsidRPr="00044ECB">
            <w:rPr>
              <w:rFonts w:ascii="Arial Nova" w:hAnsi="Arial Nova"/>
            </w:rPr>
            <w:fldChar w:fldCharType="begin"/>
          </w:r>
          <w:r w:rsidRPr="00044ECB">
            <w:rPr>
              <w:rFonts w:ascii="Arial Nova" w:hAnsi="Arial Nova"/>
            </w:rPr>
            <w:instrText xml:space="preserve"> TOC \o "1-3" \h \z \u </w:instrText>
          </w:r>
          <w:r w:rsidRPr="00044ECB">
            <w:rPr>
              <w:rFonts w:ascii="Arial Nova" w:hAnsi="Arial Nova"/>
            </w:rPr>
            <w:fldChar w:fldCharType="separate"/>
          </w:r>
          <w:hyperlink w:anchor="_Toc78453129" w:history="1">
            <w:r w:rsidR="0070642F" w:rsidRPr="00044ECB">
              <w:rPr>
                <w:rStyle w:val="Hipercze"/>
                <w:rFonts w:ascii="Arial Nova" w:eastAsia="Times New Roman" w:hAnsi="Arial Nova" w:cs="Arial"/>
                <w:noProof/>
                <w:sz w:val="20"/>
                <w:szCs w:val="20"/>
                <w:lang w:eastAsia="pl-PL"/>
              </w:rPr>
              <w:t>1.</w:t>
            </w:r>
            <w:r w:rsidR="0070642F" w:rsidRPr="00044ECB">
              <w:rPr>
                <w:rFonts w:ascii="Arial Nova" w:eastAsiaTheme="minorEastAsia" w:hAnsi="Arial Nova"/>
                <w:noProof/>
                <w:sz w:val="20"/>
                <w:szCs w:val="20"/>
                <w:lang w:eastAsia="pl-PL"/>
              </w:rPr>
              <w:tab/>
            </w:r>
            <w:r w:rsidR="0070642F" w:rsidRPr="00044ECB">
              <w:rPr>
                <w:rStyle w:val="Hipercze"/>
                <w:rFonts w:ascii="Arial Nova" w:eastAsia="Times New Roman" w:hAnsi="Arial Nova" w:cs="Arial"/>
                <w:noProof/>
                <w:sz w:val="20"/>
                <w:szCs w:val="20"/>
                <w:lang w:eastAsia="pl-PL"/>
              </w:rPr>
              <w:t>Zamawiający</w:t>
            </w:r>
            <w:r w:rsidR="0070642F" w:rsidRPr="00044ECB">
              <w:rPr>
                <w:rFonts w:ascii="Arial Nova" w:hAnsi="Arial Nova"/>
                <w:noProof/>
                <w:webHidden/>
                <w:sz w:val="20"/>
                <w:szCs w:val="20"/>
              </w:rPr>
              <w:tab/>
            </w:r>
            <w:r w:rsidR="0070642F" w:rsidRPr="00044ECB">
              <w:rPr>
                <w:rFonts w:ascii="Arial Nova" w:hAnsi="Arial Nova"/>
                <w:noProof/>
                <w:webHidden/>
                <w:sz w:val="20"/>
                <w:szCs w:val="20"/>
              </w:rPr>
              <w:fldChar w:fldCharType="begin"/>
            </w:r>
            <w:r w:rsidR="0070642F" w:rsidRPr="00044ECB">
              <w:rPr>
                <w:rFonts w:ascii="Arial Nova" w:hAnsi="Arial Nova"/>
                <w:noProof/>
                <w:webHidden/>
                <w:sz w:val="20"/>
                <w:szCs w:val="20"/>
              </w:rPr>
              <w:instrText xml:space="preserve"> PAGEREF _Toc78453129 \h </w:instrText>
            </w:r>
            <w:r w:rsidR="0070642F" w:rsidRPr="00044ECB">
              <w:rPr>
                <w:rFonts w:ascii="Arial Nova" w:hAnsi="Arial Nova"/>
                <w:noProof/>
                <w:webHidden/>
                <w:sz w:val="20"/>
                <w:szCs w:val="20"/>
              </w:rPr>
            </w:r>
            <w:r w:rsidR="0070642F" w:rsidRPr="00044ECB">
              <w:rPr>
                <w:rFonts w:ascii="Arial Nova" w:hAnsi="Arial Nova"/>
                <w:noProof/>
                <w:webHidden/>
                <w:sz w:val="20"/>
                <w:szCs w:val="20"/>
              </w:rPr>
              <w:fldChar w:fldCharType="separate"/>
            </w:r>
            <w:r w:rsidR="00877EB0">
              <w:rPr>
                <w:rFonts w:ascii="Arial Nova" w:hAnsi="Arial Nova"/>
                <w:noProof/>
                <w:webHidden/>
                <w:sz w:val="20"/>
                <w:szCs w:val="20"/>
              </w:rPr>
              <w:t>3</w:t>
            </w:r>
            <w:r w:rsidR="0070642F" w:rsidRPr="00044ECB">
              <w:rPr>
                <w:rFonts w:ascii="Arial Nova" w:hAnsi="Arial Nova"/>
                <w:noProof/>
                <w:webHidden/>
                <w:sz w:val="20"/>
                <w:szCs w:val="20"/>
              </w:rPr>
              <w:fldChar w:fldCharType="end"/>
            </w:r>
          </w:hyperlink>
        </w:p>
        <w:p w14:paraId="5D4B5BE9" w14:textId="68D15FD3" w:rsidR="0070642F" w:rsidRPr="00044ECB" w:rsidRDefault="00DF57D3">
          <w:pPr>
            <w:pStyle w:val="Spistreci1"/>
            <w:rPr>
              <w:rFonts w:ascii="Arial Nova" w:eastAsiaTheme="minorEastAsia" w:hAnsi="Arial Nova"/>
              <w:noProof/>
              <w:sz w:val="20"/>
              <w:szCs w:val="20"/>
              <w:lang w:eastAsia="pl-PL"/>
            </w:rPr>
          </w:pPr>
          <w:hyperlink w:anchor="_Toc78453130" w:history="1">
            <w:r w:rsidR="0070642F" w:rsidRPr="00044ECB">
              <w:rPr>
                <w:rStyle w:val="Hipercze"/>
                <w:rFonts w:ascii="Arial Nova" w:eastAsia="Times New Roman" w:hAnsi="Arial Nova" w:cs="Arial"/>
                <w:noProof/>
                <w:sz w:val="20"/>
                <w:szCs w:val="20"/>
                <w:lang w:eastAsia="pl-PL"/>
              </w:rPr>
              <w:t>2.</w:t>
            </w:r>
            <w:r w:rsidR="0070642F" w:rsidRPr="00044ECB">
              <w:rPr>
                <w:rFonts w:ascii="Arial Nova" w:eastAsiaTheme="minorEastAsia" w:hAnsi="Arial Nova"/>
                <w:noProof/>
                <w:sz w:val="20"/>
                <w:szCs w:val="20"/>
                <w:lang w:eastAsia="pl-PL"/>
              </w:rPr>
              <w:tab/>
            </w:r>
            <w:r w:rsidR="0070642F" w:rsidRPr="00044ECB">
              <w:rPr>
                <w:rStyle w:val="Hipercze"/>
                <w:rFonts w:ascii="Arial Nova" w:eastAsia="Times New Roman" w:hAnsi="Arial Nova" w:cs="Arial"/>
                <w:noProof/>
                <w:sz w:val="20"/>
                <w:szCs w:val="20"/>
                <w:lang w:eastAsia="pl-PL"/>
              </w:rPr>
              <w:t>Tryb udzielenia zamówienia</w:t>
            </w:r>
            <w:r w:rsidR="0070642F" w:rsidRPr="00044ECB">
              <w:rPr>
                <w:rFonts w:ascii="Arial Nova" w:hAnsi="Arial Nova"/>
                <w:noProof/>
                <w:webHidden/>
                <w:sz w:val="20"/>
                <w:szCs w:val="20"/>
              </w:rPr>
              <w:tab/>
            </w:r>
            <w:r w:rsidR="0070642F" w:rsidRPr="00044ECB">
              <w:rPr>
                <w:rFonts w:ascii="Arial Nova" w:hAnsi="Arial Nova"/>
                <w:noProof/>
                <w:webHidden/>
                <w:sz w:val="20"/>
                <w:szCs w:val="20"/>
              </w:rPr>
              <w:fldChar w:fldCharType="begin"/>
            </w:r>
            <w:r w:rsidR="0070642F" w:rsidRPr="00044ECB">
              <w:rPr>
                <w:rFonts w:ascii="Arial Nova" w:hAnsi="Arial Nova"/>
                <w:noProof/>
                <w:webHidden/>
                <w:sz w:val="20"/>
                <w:szCs w:val="20"/>
              </w:rPr>
              <w:instrText xml:space="preserve"> PAGEREF _Toc78453130 \h </w:instrText>
            </w:r>
            <w:r w:rsidR="0070642F" w:rsidRPr="00044ECB">
              <w:rPr>
                <w:rFonts w:ascii="Arial Nova" w:hAnsi="Arial Nova"/>
                <w:noProof/>
                <w:webHidden/>
                <w:sz w:val="20"/>
                <w:szCs w:val="20"/>
              </w:rPr>
            </w:r>
            <w:r w:rsidR="0070642F" w:rsidRPr="00044ECB">
              <w:rPr>
                <w:rFonts w:ascii="Arial Nova" w:hAnsi="Arial Nova"/>
                <w:noProof/>
                <w:webHidden/>
                <w:sz w:val="20"/>
                <w:szCs w:val="20"/>
              </w:rPr>
              <w:fldChar w:fldCharType="separate"/>
            </w:r>
            <w:r w:rsidR="00877EB0">
              <w:rPr>
                <w:rFonts w:ascii="Arial Nova" w:hAnsi="Arial Nova"/>
                <w:noProof/>
                <w:webHidden/>
                <w:sz w:val="20"/>
                <w:szCs w:val="20"/>
              </w:rPr>
              <w:t>3</w:t>
            </w:r>
            <w:r w:rsidR="0070642F" w:rsidRPr="00044ECB">
              <w:rPr>
                <w:rFonts w:ascii="Arial Nova" w:hAnsi="Arial Nova"/>
                <w:noProof/>
                <w:webHidden/>
                <w:sz w:val="20"/>
                <w:szCs w:val="20"/>
              </w:rPr>
              <w:fldChar w:fldCharType="end"/>
            </w:r>
          </w:hyperlink>
        </w:p>
        <w:p w14:paraId="2F11E5B1" w14:textId="0656E822" w:rsidR="0070642F" w:rsidRPr="00044ECB" w:rsidRDefault="00DF57D3">
          <w:pPr>
            <w:pStyle w:val="Spistreci1"/>
            <w:rPr>
              <w:rFonts w:ascii="Arial Nova" w:eastAsiaTheme="minorEastAsia" w:hAnsi="Arial Nova"/>
              <w:noProof/>
              <w:sz w:val="20"/>
              <w:szCs w:val="20"/>
              <w:lang w:eastAsia="pl-PL"/>
            </w:rPr>
          </w:pPr>
          <w:hyperlink w:anchor="_Toc78453131" w:history="1">
            <w:r w:rsidR="0070642F" w:rsidRPr="00044ECB">
              <w:rPr>
                <w:rStyle w:val="Hipercze"/>
                <w:rFonts w:ascii="Arial Nova" w:eastAsia="Times New Roman" w:hAnsi="Arial Nova" w:cs="Arial"/>
                <w:noProof/>
                <w:sz w:val="20"/>
                <w:szCs w:val="20"/>
                <w:lang w:eastAsia="pl-PL"/>
              </w:rPr>
              <w:t>3.</w:t>
            </w:r>
            <w:r w:rsidR="0070642F" w:rsidRPr="00044ECB">
              <w:rPr>
                <w:rFonts w:ascii="Arial Nova" w:eastAsiaTheme="minorEastAsia" w:hAnsi="Arial Nova"/>
                <w:noProof/>
                <w:sz w:val="20"/>
                <w:szCs w:val="20"/>
                <w:lang w:eastAsia="pl-PL"/>
              </w:rPr>
              <w:tab/>
            </w:r>
            <w:r w:rsidR="0070642F" w:rsidRPr="00044ECB">
              <w:rPr>
                <w:rStyle w:val="Hipercze"/>
                <w:rFonts w:ascii="Arial Nova" w:eastAsia="Times New Roman" w:hAnsi="Arial Nova" w:cs="Arial"/>
                <w:noProof/>
                <w:sz w:val="20"/>
                <w:szCs w:val="20"/>
                <w:lang w:eastAsia="pl-PL"/>
              </w:rPr>
              <w:t>Opis przedmiotu zamówienia</w:t>
            </w:r>
            <w:r w:rsidR="0070642F" w:rsidRPr="00044ECB">
              <w:rPr>
                <w:rFonts w:ascii="Arial Nova" w:hAnsi="Arial Nova"/>
                <w:noProof/>
                <w:webHidden/>
                <w:sz w:val="20"/>
                <w:szCs w:val="20"/>
              </w:rPr>
              <w:tab/>
            </w:r>
            <w:r w:rsidR="0070642F" w:rsidRPr="00044ECB">
              <w:rPr>
                <w:rFonts w:ascii="Arial Nova" w:hAnsi="Arial Nova"/>
                <w:noProof/>
                <w:webHidden/>
                <w:sz w:val="20"/>
                <w:szCs w:val="20"/>
              </w:rPr>
              <w:fldChar w:fldCharType="begin"/>
            </w:r>
            <w:r w:rsidR="0070642F" w:rsidRPr="00044ECB">
              <w:rPr>
                <w:rFonts w:ascii="Arial Nova" w:hAnsi="Arial Nova"/>
                <w:noProof/>
                <w:webHidden/>
                <w:sz w:val="20"/>
                <w:szCs w:val="20"/>
              </w:rPr>
              <w:instrText xml:space="preserve"> PAGEREF _Toc78453131 \h </w:instrText>
            </w:r>
            <w:r w:rsidR="0070642F" w:rsidRPr="00044ECB">
              <w:rPr>
                <w:rFonts w:ascii="Arial Nova" w:hAnsi="Arial Nova"/>
                <w:noProof/>
                <w:webHidden/>
                <w:sz w:val="20"/>
                <w:szCs w:val="20"/>
              </w:rPr>
            </w:r>
            <w:r w:rsidR="0070642F" w:rsidRPr="00044ECB">
              <w:rPr>
                <w:rFonts w:ascii="Arial Nova" w:hAnsi="Arial Nova"/>
                <w:noProof/>
                <w:webHidden/>
                <w:sz w:val="20"/>
                <w:szCs w:val="20"/>
              </w:rPr>
              <w:fldChar w:fldCharType="separate"/>
            </w:r>
            <w:r w:rsidR="00877EB0">
              <w:rPr>
                <w:rFonts w:ascii="Arial Nova" w:hAnsi="Arial Nova"/>
                <w:noProof/>
                <w:webHidden/>
                <w:sz w:val="20"/>
                <w:szCs w:val="20"/>
              </w:rPr>
              <w:t>5</w:t>
            </w:r>
            <w:r w:rsidR="0070642F" w:rsidRPr="00044ECB">
              <w:rPr>
                <w:rFonts w:ascii="Arial Nova" w:hAnsi="Arial Nova"/>
                <w:noProof/>
                <w:webHidden/>
                <w:sz w:val="20"/>
                <w:szCs w:val="20"/>
              </w:rPr>
              <w:fldChar w:fldCharType="end"/>
            </w:r>
          </w:hyperlink>
        </w:p>
        <w:p w14:paraId="5CA58E4B" w14:textId="7AE389D9" w:rsidR="0070642F" w:rsidRPr="00044ECB" w:rsidRDefault="00DF57D3">
          <w:pPr>
            <w:pStyle w:val="Spistreci1"/>
            <w:rPr>
              <w:rFonts w:ascii="Arial Nova" w:eastAsiaTheme="minorEastAsia" w:hAnsi="Arial Nova"/>
              <w:noProof/>
              <w:sz w:val="20"/>
              <w:szCs w:val="20"/>
              <w:lang w:eastAsia="pl-PL"/>
            </w:rPr>
          </w:pPr>
          <w:hyperlink w:anchor="_Toc78453132" w:history="1">
            <w:r w:rsidR="0070642F" w:rsidRPr="00044ECB">
              <w:rPr>
                <w:rStyle w:val="Hipercze"/>
                <w:rFonts w:ascii="Arial Nova" w:eastAsia="Times New Roman" w:hAnsi="Arial Nova" w:cs="Arial"/>
                <w:noProof/>
                <w:sz w:val="20"/>
                <w:szCs w:val="20"/>
                <w:lang w:eastAsia="pl-PL"/>
              </w:rPr>
              <w:t>4.</w:t>
            </w:r>
            <w:r w:rsidR="0070642F" w:rsidRPr="00044ECB">
              <w:rPr>
                <w:rFonts w:ascii="Arial Nova" w:eastAsiaTheme="minorEastAsia" w:hAnsi="Arial Nova"/>
                <w:noProof/>
                <w:sz w:val="20"/>
                <w:szCs w:val="20"/>
                <w:lang w:eastAsia="pl-PL"/>
              </w:rPr>
              <w:tab/>
            </w:r>
            <w:r w:rsidR="0070642F" w:rsidRPr="00044ECB">
              <w:rPr>
                <w:rStyle w:val="Hipercze"/>
                <w:rFonts w:ascii="Arial Nova" w:eastAsia="Times New Roman" w:hAnsi="Arial Nova" w:cs="Arial"/>
                <w:noProof/>
                <w:sz w:val="20"/>
                <w:szCs w:val="20"/>
                <w:lang w:eastAsia="pl-PL"/>
              </w:rPr>
              <w:t>Informacja o przedmiotowych środkach dowodowych</w:t>
            </w:r>
            <w:r w:rsidR="0070642F" w:rsidRPr="00044ECB">
              <w:rPr>
                <w:rFonts w:ascii="Arial Nova" w:hAnsi="Arial Nova"/>
                <w:noProof/>
                <w:webHidden/>
                <w:sz w:val="20"/>
                <w:szCs w:val="20"/>
              </w:rPr>
              <w:tab/>
            </w:r>
            <w:r w:rsidR="0070642F" w:rsidRPr="00044ECB">
              <w:rPr>
                <w:rFonts w:ascii="Arial Nova" w:hAnsi="Arial Nova"/>
                <w:noProof/>
                <w:webHidden/>
                <w:sz w:val="20"/>
                <w:szCs w:val="20"/>
              </w:rPr>
              <w:fldChar w:fldCharType="begin"/>
            </w:r>
            <w:r w:rsidR="0070642F" w:rsidRPr="00044ECB">
              <w:rPr>
                <w:rFonts w:ascii="Arial Nova" w:hAnsi="Arial Nova"/>
                <w:noProof/>
                <w:webHidden/>
                <w:sz w:val="20"/>
                <w:szCs w:val="20"/>
              </w:rPr>
              <w:instrText xml:space="preserve"> PAGEREF _Toc78453132 \h </w:instrText>
            </w:r>
            <w:r w:rsidR="0070642F" w:rsidRPr="00044ECB">
              <w:rPr>
                <w:rFonts w:ascii="Arial Nova" w:hAnsi="Arial Nova"/>
                <w:noProof/>
                <w:webHidden/>
                <w:sz w:val="20"/>
                <w:szCs w:val="20"/>
              </w:rPr>
            </w:r>
            <w:r w:rsidR="0070642F" w:rsidRPr="00044ECB">
              <w:rPr>
                <w:rFonts w:ascii="Arial Nova" w:hAnsi="Arial Nova"/>
                <w:noProof/>
                <w:webHidden/>
                <w:sz w:val="20"/>
                <w:szCs w:val="20"/>
              </w:rPr>
              <w:fldChar w:fldCharType="separate"/>
            </w:r>
            <w:r w:rsidR="00877EB0">
              <w:rPr>
                <w:rFonts w:ascii="Arial Nova" w:hAnsi="Arial Nova"/>
                <w:noProof/>
                <w:webHidden/>
                <w:sz w:val="20"/>
                <w:szCs w:val="20"/>
              </w:rPr>
              <w:t>7</w:t>
            </w:r>
            <w:r w:rsidR="0070642F" w:rsidRPr="00044ECB">
              <w:rPr>
                <w:rFonts w:ascii="Arial Nova" w:hAnsi="Arial Nova"/>
                <w:noProof/>
                <w:webHidden/>
                <w:sz w:val="20"/>
                <w:szCs w:val="20"/>
              </w:rPr>
              <w:fldChar w:fldCharType="end"/>
            </w:r>
          </w:hyperlink>
        </w:p>
        <w:p w14:paraId="5650A8AA" w14:textId="6B1F0B54" w:rsidR="0070642F" w:rsidRPr="00044ECB" w:rsidRDefault="00DF57D3">
          <w:pPr>
            <w:pStyle w:val="Spistreci1"/>
            <w:rPr>
              <w:rFonts w:ascii="Arial Nova" w:eastAsiaTheme="minorEastAsia" w:hAnsi="Arial Nova"/>
              <w:noProof/>
              <w:sz w:val="20"/>
              <w:szCs w:val="20"/>
              <w:lang w:eastAsia="pl-PL"/>
            </w:rPr>
          </w:pPr>
          <w:hyperlink w:anchor="_Toc78453133" w:history="1">
            <w:r w:rsidR="0070642F" w:rsidRPr="00044ECB">
              <w:rPr>
                <w:rStyle w:val="Hipercze"/>
                <w:rFonts w:ascii="Arial Nova" w:eastAsia="Times New Roman" w:hAnsi="Arial Nova" w:cs="Arial"/>
                <w:noProof/>
                <w:sz w:val="20"/>
                <w:szCs w:val="20"/>
                <w:lang w:eastAsia="pl-PL"/>
              </w:rPr>
              <w:t>5.</w:t>
            </w:r>
            <w:r w:rsidR="0070642F" w:rsidRPr="00044ECB">
              <w:rPr>
                <w:rFonts w:ascii="Arial Nova" w:eastAsiaTheme="minorEastAsia" w:hAnsi="Arial Nova"/>
                <w:noProof/>
                <w:sz w:val="20"/>
                <w:szCs w:val="20"/>
                <w:lang w:eastAsia="pl-PL"/>
              </w:rPr>
              <w:tab/>
            </w:r>
            <w:r w:rsidR="0070642F" w:rsidRPr="00044ECB">
              <w:rPr>
                <w:rStyle w:val="Hipercze"/>
                <w:rFonts w:ascii="Arial Nova" w:eastAsia="Times New Roman" w:hAnsi="Arial Nova" w:cs="Arial"/>
                <w:noProof/>
                <w:sz w:val="20"/>
                <w:szCs w:val="20"/>
                <w:lang w:eastAsia="pl-PL"/>
              </w:rPr>
              <w:t>Termin wykonania zamówienia</w:t>
            </w:r>
            <w:r w:rsidR="0070642F" w:rsidRPr="00044ECB">
              <w:rPr>
                <w:rFonts w:ascii="Arial Nova" w:hAnsi="Arial Nova"/>
                <w:noProof/>
                <w:webHidden/>
                <w:sz w:val="20"/>
                <w:szCs w:val="20"/>
              </w:rPr>
              <w:tab/>
            </w:r>
            <w:r w:rsidR="0070642F" w:rsidRPr="00044ECB">
              <w:rPr>
                <w:rFonts w:ascii="Arial Nova" w:hAnsi="Arial Nova"/>
                <w:noProof/>
                <w:webHidden/>
                <w:sz w:val="20"/>
                <w:szCs w:val="20"/>
              </w:rPr>
              <w:fldChar w:fldCharType="begin"/>
            </w:r>
            <w:r w:rsidR="0070642F" w:rsidRPr="00044ECB">
              <w:rPr>
                <w:rFonts w:ascii="Arial Nova" w:hAnsi="Arial Nova"/>
                <w:noProof/>
                <w:webHidden/>
                <w:sz w:val="20"/>
                <w:szCs w:val="20"/>
              </w:rPr>
              <w:instrText xml:space="preserve"> PAGEREF _Toc78453133 \h </w:instrText>
            </w:r>
            <w:r w:rsidR="0070642F" w:rsidRPr="00044ECB">
              <w:rPr>
                <w:rFonts w:ascii="Arial Nova" w:hAnsi="Arial Nova"/>
                <w:noProof/>
                <w:webHidden/>
                <w:sz w:val="20"/>
                <w:szCs w:val="20"/>
              </w:rPr>
            </w:r>
            <w:r w:rsidR="0070642F" w:rsidRPr="00044ECB">
              <w:rPr>
                <w:rFonts w:ascii="Arial Nova" w:hAnsi="Arial Nova"/>
                <w:noProof/>
                <w:webHidden/>
                <w:sz w:val="20"/>
                <w:szCs w:val="20"/>
              </w:rPr>
              <w:fldChar w:fldCharType="separate"/>
            </w:r>
            <w:r w:rsidR="00877EB0">
              <w:rPr>
                <w:rFonts w:ascii="Arial Nova" w:hAnsi="Arial Nova"/>
                <w:noProof/>
                <w:webHidden/>
                <w:sz w:val="20"/>
                <w:szCs w:val="20"/>
              </w:rPr>
              <w:t>7</w:t>
            </w:r>
            <w:r w:rsidR="0070642F" w:rsidRPr="00044ECB">
              <w:rPr>
                <w:rFonts w:ascii="Arial Nova" w:hAnsi="Arial Nova"/>
                <w:noProof/>
                <w:webHidden/>
                <w:sz w:val="20"/>
                <w:szCs w:val="20"/>
              </w:rPr>
              <w:fldChar w:fldCharType="end"/>
            </w:r>
          </w:hyperlink>
        </w:p>
        <w:p w14:paraId="6F635E4B" w14:textId="471187D3" w:rsidR="0070642F" w:rsidRPr="00044ECB" w:rsidRDefault="00DF57D3">
          <w:pPr>
            <w:pStyle w:val="Spistreci1"/>
            <w:rPr>
              <w:rFonts w:ascii="Arial Nova" w:eastAsiaTheme="minorEastAsia" w:hAnsi="Arial Nova"/>
              <w:noProof/>
              <w:sz w:val="20"/>
              <w:szCs w:val="20"/>
              <w:lang w:eastAsia="pl-PL"/>
            </w:rPr>
          </w:pPr>
          <w:hyperlink w:anchor="_Toc78453134" w:history="1">
            <w:r w:rsidR="0070642F" w:rsidRPr="00044ECB">
              <w:rPr>
                <w:rStyle w:val="Hipercze"/>
                <w:rFonts w:ascii="Arial Nova" w:eastAsia="Times New Roman" w:hAnsi="Arial Nova" w:cs="Arial"/>
                <w:noProof/>
                <w:sz w:val="20"/>
                <w:szCs w:val="20"/>
                <w:lang w:eastAsia="pl-PL"/>
              </w:rPr>
              <w:t>6.</w:t>
            </w:r>
            <w:r w:rsidR="0070642F" w:rsidRPr="00044ECB">
              <w:rPr>
                <w:rFonts w:ascii="Arial Nova" w:eastAsiaTheme="minorEastAsia" w:hAnsi="Arial Nova"/>
                <w:noProof/>
                <w:sz w:val="20"/>
                <w:szCs w:val="20"/>
                <w:lang w:eastAsia="pl-PL"/>
              </w:rPr>
              <w:tab/>
            </w:r>
            <w:r w:rsidR="0070642F" w:rsidRPr="00044ECB">
              <w:rPr>
                <w:rStyle w:val="Hipercze"/>
                <w:rFonts w:ascii="Arial Nova" w:eastAsia="Times New Roman" w:hAnsi="Arial Nova" w:cs="Arial"/>
                <w:noProof/>
                <w:sz w:val="20"/>
                <w:szCs w:val="20"/>
                <w:lang w:eastAsia="pl-PL"/>
              </w:rPr>
              <w:t>Podstawy wykluczenia</w:t>
            </w:r>
            <w:r w:rsidR="0070642F" w:rsidRPr="00044ECB">
              <w:rPr>
                <w:rFonts w:ascii="Arial Nova" w:hAnsi="Arial Nova"/>
                <w:noProof/>
                <w:webHidden/>
                <w:sz w:val="20"/>
                <w:szCs w:val="20"/>
              </w:rPr>
              <w:tab/>
            </w:r>
            <w:r w:rsidR="0070642F" w:rsidRPr="00044ECB">
              <w:rPr>
                <w:rFonts w:ascii="Arial Nova" w:hAnsi="Arial Nova"/>
                <w:noProof/>
                <w:webHidden/>
                <w:sz w:val="20"/>
                <w:szCs w:val="20"/>
              </w:rPr>
              <w:fldChar w:fldCharType="begin"/>
            </w:r>
            <w:r w:rsidR="0070642F" w:rsidRPr="00044ECB">
              <w:rPr>
                <w:rFonts w:ascii="Arial Nova" w:hAnsi="Arial Nova"/>
                <w:noProof/>
                <w:webHidden/>
                <w:sz w:val="20"/>
                <w:szCs w:val="20"/>
              </w:rPr>
              <w:instrText xml:space="preserve"> PAGEREF _Toc78453134 \h </w:instrText>
            </w:r>
            <w:r w:rsidR="0070642F" w:rsidRPr="00044ECB">
              <w:rPr>
                <w:rFonts w:ascii="Arial Nova" w:hAnsi="Arial Nova"/>
                <w:noProof/>
                <w:webHidden/>
                <w:sz w:val="20"/>
                <w:szCs w:val="20"/>
              </w:rPr>
            </w:r>
            <w:r w:rsidR="0070642F" w:rsidRPr="00044ECB">
              <w:rPr>
                <w:rFonts w:ascii="Arial Nova" w:hAnsi="Arial Nova"/>
                <w:noProof/>
                <w:webHidden/>
                <w:sz w:val="20"/>
                <w:szCs w:val="20"/>
              </w:rPr>
              <w:fldChar w:fldCharType="separate"/>
            </w:r>
            <w:r w:rsidR="00877EB0">
              <w:rPr>
                <w:rFonts w:ascii="Arial Nova" w:hAnsi="Arial Nova"/>
                <w:noProof/>
                <w:webHidden/>
                <w:sz w:val="20"/>
                <w:szCs w:val="20"/>
              </w:rPr>
              <w:t>7</w:t>
            </w:r>
            <w:r w:rsidR="0070642F" w:rsidRPr="00044ECB">
              <w:rPr>
                <w:rFonts w:ascii="Arial Nova" w:hAnsi="Arial Nova"/>
                <w:noProof/>
                <w:webHidden/>
                <w:sz w:val="20"/>
                <w:szCs w:val="20"/>
              </w:rPr>
              <w:fldChar w:fldCharType="end"/>
            </w:r>
          </w:hyperlink>
        </w:p>
        <w:p w14:paraId="52254999" w14:textId="678773AE" w:rsidR="0070642F" w:rsidRPr="00044ECB" w:rsidRDefault="00DF57D3">
          <w:pPr>
            <w:pStyle w:val="Spistreci1"/>
            <w:rPr>
              <w:rFonts w:ascii="Arial Nova" w:eastAsiaTheme="minorEastAsia" w:hAnsi="Arial Nova"/>
              <w:noProof/>
              <w:sz w:val="20"/>
              <w:szCs w:val="20"/>
              <w:lang w:eastAsia="pl-PL"/>
            </w:rPr>
          </w:pPr>
          <w:hyperlink w:anchor="_Toc78453135" w:history="1">
            <w:r w:rsidR="0070642F" w:rsidRPr="00044ECB">
              <w:rPr>
                <w:rStyle w:val="Hipercze"/>
                <w:rFonts w:ascii="Arial Nova" w:eastAsia="Times New Roman" w:hAnsi="Arial Nova" w:cs="Arial"/>
                <w:noProof/>
                <w:sz w:val="20"/>
                <w:szCs w:val="20"/>
                <w:lang w:eastAsia="pl-PL"/>
              </w:rPr>
              <w:t>7.</w:t>
            </w:r>
            <w:r w:rsidR="0070642F" w:rsidRPr="00044ECB">
              <w:rPr>
                <w:rFonts w:ascii="Arial Nova" w:eastAsiaTheme="minorEastAsia" w:hAnsi="Arial Nova"/>
                <w:noProof/>
                <w:sz w:val="20"/>
                <w:szCs w:val="20"/>
                <w:lang w:eastAsia="pl-PL"/>
              </w:rPr>
              <w:tab/>
            </w:r>
            <w:r w:rsidR="0070642F" w:rsidRPr="00044ECB">
              <w:rPr>
                <w:rStyle w:val="Hipercze"/>
                <w:rFonts w:ascii="Arial Nova" w:eastAsia="Times New Roman" w:hAnsi="Arial Nova" w:cs="Arial"/>
                <w:noProof/>
                <w:sz w:val="20"/>
                <w:szCs w:val="20"/>
                <w:lang w:eastAsia="pl-PL"/>
              </w:rPr>
              <w:t>Informacje o warunkach udziału w postępowaniu</w:t>
            </w:r>
            <w:r w:rsidR="0070642F" w:rsidRPr="00044ECB">
              <w:rPr>
                <w:rFonts w:ascii="Arial Nova" w:hAnsi="Arial Nova"/>
                <w:noProof/>
                <w:webHidden/>
                <w:sz w:val="20"/>
                <w:szCs w:val="20"/>
              </w:rPr>
              <w:tab/>
            </w:r>
            <w:r w:rsidR="0070642F" w:rsidRPr="00044ECB">
              <w:rPr>
                <w:rFonts w:ascii="Arial Nova" w:hAnsi="Arial Nova"/>
                <w:noProof/>
                <w:webHidden/>
                <w:sz w:val="20"/>
                <w:szCs w:val="20"/>
              </w:rPr>
              <w:fldChar w:fldCharType="begin"/>
            </w:r>
            <w:r w:rsidR="0070642F" w:rsidRPr="00044ECB">
              <w:rPr>
                <w:rFonts w:ascii="Arial Nova" w:hAnsi="Arial Nova"/>
                <w:noProof/>
                <w:webHidden/>
                <w:sz w:val="20"/>
                <w:szCs w:val="20"/>
              </w:rPr>
              <w:instrText xml:space="preserve"> PAGEREF _Toc78453135 \h </w:instrText>
            </w:r>
            <w:r w:rsidR="0070642F" w:rsidRPr="00044ECB">
              <w:rPr>
                <w:rFonts w:ascii="Arial Nova" w:hAnsi="Arial Nova"/>
                <w:noProof/>
                <w:webHidden/>
                <w:sz w:val="20"/>
                <w:szCs w:val="20"/>
              </w:rPr>
            </w:r>
            <w:r w:rsidR="0070642F" w:rsidRPr="00044ECB">
              <w:rPr>
                <w:rFonts w:ascii="Arial Nova" w:hAnsi="Arial Nova"/>
                <w:noProof/>
                <w:webHidden/>
                <w:sz w:val="20"/>
                <w:szCs w:val="20"/>
              </w:rPr>
              <w:fldChar w:fldCharType="separate"/>
            </w:r>
            <w:r w:rsidR="00877EB0">
              <w:rPr>
                <w:rFonts w:ascii="Arial Nova" w:hAnsi="Arial Nova"/>
                <w:noProof/>
                <w:webHidden/>
                <w:sz w:val="20"/>
                <w:szCs w:val="20"/>
              </w:rPr>
              <w:t>9</w:t>
            </w:r>
            <w:r w:rsidR="0070642F" w:rsidRPr="00044ECB">
              <w:rPr>
                <w:rFonts w:ascii="Arial Nova" w:hAnsi="Arial Nova"/>
                <w:noProof/>
                <w:webHidden/>
                <w:sz w:val="20"/>
                <w:szCs w:val="20"/>
              </w:rPr>
              <w:fldChar w:fldCharType="end"/>
            </w:r>
          </w:hyperlink>
        </w:p>
        <w:p w14:paraId="7B855137" w14:textId="52FD956D" w:rsidR="0070642F" w:rsidRPr="00044ECB" w:rsidRDefault="00DF57D3">
          <w:pPr>
            <w:pStyle w:val="Spistreci1"/>
            <w:rPr>
              <w:rFonts w:ascii="Arial Nova" w:eastAsiaTheme="minorEastAsia" w:hAnsi="Arial Nova"/>
              <w:noProof/>
              <w:sz w:val="20"/>
              <w:szCs w:val="20"/>
              <w:lang w:eastAsia="pl-PL"/>
            </w:rPr>
          </w:pPr>
          <w:hyperlink w:anchor="_Toc78453136" w:history="1">
            <w:r w:rsidR="0070642F" w:rsidRPr="00044ECB">
              <w:rPr>
                <w:rStyle w:val="Hipercze"/>
                <w:rFonts w:ascii="Arial Nova" w:eastAsia="Times New Roman" w:hAnsi="Arial Nova" w:cs="Arial"/>
                <w:noProof/>
                <w:sz w:val="20"/>
                <w:szCs w:val="20"/>
                <w:lang w:eastAsia="pl-PL"/>
              </w:rPr>
              <w:t>8.</w:t>
            </w:r>
            <w:r w:rsidR="0070642F" w:rsidRPr="00044ECB">
              <w:rPr>
                <w:rFonts w:ascii="Arial Nova" w:eastAsiaTheme="minorEastAsia" w:hAnsi="Arial Nova"/>
                <w:noProof/>
                <w:sz w:val="20"/>
                <w:szCs w:val="20"/>
                <w:lang w:eastAsia="pl-PL"/>
              </w:rPr>
              <w:tab/>
            </w:r>
            <w:r w:rsidR="0070642F" w:rsidRPr="00044ECB">
              <w:rPr>
                <w:rStyle w:val="Hipercze"/>
                <w:rFonts w:ascii="Arial Nova" w:eastAsia="Times New Roman" w:hAnsi="Arial Nova" w:cs="Arial"/>
                <w:noProof/>
                <w:sz w:val="20"/>
                <w:szCs w:val="20"/>
                <w:lang w:eastAsia="pl-PL"/>
              </w:rPr>
              <w:t>Weryfikacja spełnienia warunków udziału w postepowaniu oraz braku podstaw wykluczenia</w:t>
            </w:r>
            <w:r w:rsidR="0070642F" w:rsidRPr="00044ECB">
              <w:rPr>
                <w:rFonts w:ascii="Arial Nova" w:hAnsi="Arial Nova"/>
                <w:noProof/>
                <w:webHidden/>
                <w:sz w:val="20"/>
                <w:szCs w:val="20"/>
              </w:rPr>
              <w:tab/>
            </w:r>
            <w:r w:rsidR="0070642F" w:rsidRPr="00044ECB">
              <w:rPr>
                <w:rFonts w:ascii="Arial Nova" w:hAnsi="Arial Nova"/>
                <w:noProof/>
                <w:webHidden/>
                <w:sz w:val="20"/>
                <w:szCs w:val="20"/>
              </w:rPr>
              <w:fldChar w:fldCharType="begin"/>
            </w:r>
            <w:r w:rsidR="0070642F" w:rsidRPr="00044ECB">
              <w:rPr>
                <w:rFonts w:ascii="Arial Nova" w:hAnsi="Arial Nova"/>
                <w:noProof/>
                <w:webHidden/>
                <w:sz w:val="20"/>
                <w:szCs w:val="20"/>
              </w:rPr>
              <w:instrText xml:space="preserve"> PAGEREF _Toc78453136 \h </w:instrText>
            </w:r>
            <w:r w:rsidR="0070642F" w:rsidRPr="00044ECB">
              <w:rPr>
                <w:rFonts w:ascii="Arial Nova" w:hAnsi="Arial Nova"/>
                <w:noProof/>
                <w:webHidden/>
                <w:sz w:val="20"/>
                <w:szCs w:val="20"/>
              </w:rPr>
            </w:r>
            <w:r w:rsidR="0070642F" w:rsidRPr="00044ECB">
              <w:rPr>
                <w:rFonts w:ascii="Arial Nova" w:hAnsi="Arial Nova"/>
                <w:noProof/>
                <w:webHidden/>
                <w:sz w:val="20"/>
                <w:szCs w:val="20"/>
              </w:rPr>
              <w:fldChar w:fldCharType="separate"/>
            </w:r>
            <w:r w:rsidR="00877EB0">
              <w:rPr>
                <w:rFonts w:ascii="Arial Nova" w:hAnsi="Arial Nova"/>
                <w:noProof/>
                <w:webHidden/>
                <w:sz w:val="20"/>
                <w:szCs w:val="20"/>
              </w:rPr>
              <w:t>10</w:t>
            </w:r>
            <w:r w:rsidR="0070642F" w:rsidRPr="00044ECB">
              <w:rPr>
                <w:rFonts w:ascii="Arial Nova" w:hAnsi="Arial Nova"/>
                <w:noProof/>
                <w:webHidden/>
                <w:sz w:val="20"/>
                <w:szCs w:val="20"/>
              </w:rPr>
              <w:fldChar w:fldCharType="end"/>
            </w:r>
          </w:hyperlink>
        </w:p>
        <w:p w14:paraId="448994A1" w14:textId="44BD7E68" w:rsidR="0070642F" w:rsidRPr="00044ECB" w:rsidRDefault="00DF57D3">
          <w:pPr>
            <w:pStyle w:val="Spistreci1"/>
            <w:rPr>
              <w:rFonts w:ascii="Arial Nova" w:eastAsiaTheme="minorEastAsia" w:hAnsi="Arial Nova"/>
              <w:noProof/>
              <w:sz w:val="20"/>
              <w:szCs w:val="20"/>
              <w:lang w:eastAsia="pl-PL"/>
            </w:rPr>
          </w:pPr>
          <w:hyperlink w:anchor="_Toc78453137" w:history="1">
            <w:r w:rsidR="0070642F" w:rsidRPr="00044ECB">
              <w:rPr>
                <w:rStyle w:val="Hipercze"/>
                <w:rFonts w:ascii="Arial Nova" w:eastAsia="Times New Roman" w:hAnsi="Arial Nova" w:cs="Arial"/>
                <w:noProof/>
                <w:sz w:val="20"/>
                <w:szCs w:val="20"/>
                <w:lang w:eastAsia="pl-PL"/>
              </w:rPr>
              <w:t>9.</w:t>
            </w:r>
            <w:r w:rsidR="0070642F" w:rsidRPr="00044ECB">
              <w:rPr>
                <w:rFonts w:ascii="Arial Nova" w:eastAsiaTheme="minorEastAsia" w:hAnsi="Arial Nova"/>
                <w:noProof/>
                <w:sz w:val="20"/>
                <w:szCs w:val="20"/>
                <w:lang w:eastAsia="pl-PL"/>
              </w:rPr>
              <w:tab/>
            </w:r>
            <w:r w:rsidR="0070642F" w:rsidRPr="00044ECB">
              <w:rPr>
                <w:rStyle w:val="Hipercze"/>
                <w:rFonts w:ascii="Arial Nova" w:eastAsia="Times New Roman" w:hAnsi="Arial Nova" w:cs="Arial"/>
                <w:noProof/>
                <w:sz w:val="20"/>
                <w:szCs w:val="20"/>
                <w:lang w:eastAsia="pl-PL"/>
              </w:rPr>
              <w:t>Wykonawcy wspólnie ubiegający się o udzielenie zamówienia</w:t>
            </w:r>
            <w:r w:rsidR="0070642F" w:rsidRPr="00044ECB">
              <w:rPr>
                <w:rFonts w:ascii="Arial Nova" w:hAnsi="Arial Nova"/>
                <w:noProof/>
                <w:webHidden/>
                <w:sz w:val="20"/>
                <w:szCs w:val="20"/>
              </w:rPr>
              <w:tab/>
            </w:r>
            <w:r w:rsidR="0070642F" w:rsidRPr="00044ECB">
              <w:rPr>
                <w:rFonts w:ascii="Arial Nova" w:hAnsi="Arial Nova"/>
                <w:noProof/>
                <w:webHidden/>
                <w:sz w:val="20"/>
                <w:szCs w:val="20"/>
              </w:rPr>
              <w:fldChar w:fldCharType="begin"/>
            </w:r>
            <w:r w:rsidR="0070642F" w:rsidRPr="00044ECB">
              <w:rPr>
                <w:rFonts w:ascii="Arial Nova" w:hAnsi="Arial Nova"/>
                <w:noProof/>
                <w:webHidden/>
                <w:sz w:val="20"/>
                <w:szCs w:val="20"/>
              </w:rPr>
              <w:instrText xml:space="preserve"> PAGEREF _Toc78453137 \h </w:instrText>
            </w:r>
            <w:r w:rsidR="0070642F" w:rsidRPr="00044ECB">
              <w:rPr>
                <w:rFonts w:ascii="Arial Nova" w:hAnsi="Arial Nova"/>
                <w:noProof/>
                <w:webHidden/>
                <w:sz w:val="20"/>
                <w:szCs w:val="20"/>
              </w:rPr>
            </w:r>
            <w:r w:rsidR="0070642F" w:rsidRPr="00044ECB">
              <w:rPr>
                <w:rFonts w:ascii="Arial Nova" w:hAnsi="Arial Nova"/>
                <w:noProof/>
                <w:webHidden/>
                <w:sz w:val="20"/>
                <w:szCs w:val="20"/>
              </w:rPr>
              <w:fldChar w:fldCharType="separate"/>
            </w:r>
            <w:r w:rsidR="00877EB0">
              <w:rPr>
                <w:rFonts w:ascii="Arial Nova" w:hAnsi="Arial Nova"/>
                <w:noProof/>
                <w:webHidden/>
                <w:sz w:val="20"/>
                <w:szCs w:val="20"/>
              </w:rPr>
              <w:t>11</w:t>
            </w:r>
            <w:r w:rsidR="0070642F" w:rsidRPr="00044ECB">
              <w:rPr>
                <w:rFonts w:ascii="Arial Nova" w:hAnsi="Arial Nova"/>
                <w:noProof/>
                <w:webHidden/>
                <w:sz w:val="20"/>
                <w:szCs w:val="20"/>
              </w:rPr>
              <w:fldChar w:fldCharType="end"/>
            </w:r>
          </w:hyperlink>
        </w:p>
        <w:p w14:paraId="6D17C2D2" w14:textId="59F46CA2" w:rsidR="0070642F" w:rsidRPr="00044ECB" w:rsidRDefault="00DF57D3">
          <w:pPr>
            <w:pStyle w:val="Spistreci1"/>
            <w:rPr>
              <w:rFonts w:ascii="Arial Nova" w:eastAsiaTheme="minorEastAsia" w:hAnsi="Arial Nova"/>
              <w:noProof/>
              <w:sz w:val="20"/>
              <w:szCs w:val="20"/>
              <w:lang w:eastAsia="pl-PL"/>
            </w:rPr>
          </w:pPr>
          <w:hyperlink w:anchor="_Toc78453138" w:history="1">
            <w:r w:rsidR="0070642F" w:rsidRPr="00044ECB">
              <w:rPr>
                <w:rStyle w:val="Hipercze"/>
                <w:rFonts w:ascii="Arial Nova" w:eastAsia="Times New Roman" w:hAnsi="Arial Nova" w:cs="Arial"/>
                <w:noProof/>
                <w:sz w:val="20"/>
                <w:szCs w:val="20"/>
                <w:lang w:eastAsia="pl-PL"/>
              </w:rPr>
              <w:t>10.</w:t>
            </w:r>
            <w:r w:rsidR="0070642F" w:rsidRPr="00044ECB">
              <w:rPr>
                <w:rFonts w:ascii="Arial Nova" w:eastAsiaTheme="minorEastAsia" w:hAnsi="Arial Nova"/>
                <w:noProof/>
                <w:sz w:val="20"/>
                <w:szCs w:val="20"/>
                <w:lang w:eastAsia="pl-PL"/>
              </w:rPr>
              <w:tab/>
            </w:r>
            <w:r w:rsidR="0070642F" w:rsidRPr="00044ECB">
              <w:rPr>
                <w:rStyle w:val="Hipercze"/>
                <w:rFonts w:ascii="Arial Nova" w:eastAsia="Times New Roman" w:hAnsi="Arial Nova" w:cs="Arial"/>
                <w:noProof/>
                <w:sz w:val="20"/>
                <w:szCs w:val="20"/>
                <w:lang w:eastAsia="pl-PL"/>
              </w:rPr>
              <w:t>Sposób oceny ofert</w:t>
            </w:r>
            <w:r w:rsidR="0070642F" w:rsidRPr="00044ECB">
              <w:rPr>
                <w:rFonts w:ascii="Arial Nova" w:hAnsi="Arial Nova"/>
                <w:noProof/>
                <w:webHidden/>
                <w:sz w:val="20"/>
                <w:szCs w:val="20"/>
              </w:rPr>
              <w:tab/>
            </w:r>
            <w:r w:rsidR="0070642F" w:rsidRPr="00044ECB">
              <w:rPr>
                <w:rFonts w:ascii="Arial Nova" w:hAnsi="Arial Nova"/>
                <w:noProof/>
                <w:webHidden/>
                <w:sz w:val="20"/>
                <w:szCs w:val="20"/>
              </w:rPr>
              <w:fldChar w:fldCharType="begin"/>
            </w:r>
            <w:r w:rsidR="0070642F" w:rsidRPr="00044ECB">
              <w:rPr>
                <w:rFonts w:ascii="Arial Nova" w:hAnsi="Arial Nova"/>
                <w:noProof/>
                <w:webHidden/>
                <w:sz w:val="20"/>
                <w:szCs w:val="20"/>
              </w:rPr>
              <w:instrText xml:space="preserve"> PAGEREF _Toc78453138 \h </w:instrText>
            </w:r>
            <w:r w:rsidR="0070642F" w:rsidRPr="00044ECB">
              <w:rPr>
                <w:rFonts w:ascii="Arial Nova" w:hAnsi="Arial Nova"/>
                <w:noProof/>
                <w:webHidden/>
                <w:sz w:val="20"/>
                <w:szCs w:val="20"/>
              </w:rPr>
            </w:r>
            <w:r w:rsidR="0070642F" w:rsidRPr="00044ECB">
              <w:rPr>
                <w:rFonts w:ascii="Arial Nova" w:hAnsi="Arial Nova"/>
                <w:noProof/>
                <w:webHidden/>
                <w:sz w:val="20"/>
                <w:szCs w:val="20"/>
              </w:rPr>
              <w:fldChar w:fldCharType="separate"/>
            </w:r>
            <w:r w:rsidR="00877EB0">
              <w:rPr>
                <w:rFonts w:ascii="Arial Nova" w:hAnsi="Arial Nova"/>
                <w:noProof/>
                <w:webHidden/>
                <w:sz w:val="20"/>
                <w:szCs w:val="20"/>
              </w:rPr>
              <w:t>11</w:t>
            </w:r>
            <w:r w:rsidR="0070642F" w:rsidRPr="00044ECB">
              <w:rPr>
                <w:rFonts w:ascii="Arial Nova" w:hAnsi="Arial Nova"/>
                <w:noProof/>
                <w:webHidden/>
                <w:sz w:val="20"/>
                <w:szCs w:val="20"/>
              </w:rPr>
              <w:fldChar w:fldCharType="end"/>
            </w:r>
          </w:hyperlink>
        </w:p>
        <w:p w14:paraId="4399E66E" w14:textId="7EA19A69" w:rsidR="0070642F" w:rsidRPr="00044ECB" w:rsidRDefault="00DF57D3">
          <w:pPr>
            <w:pStyle w:val="Spistreci1"/>
            <w:rPr>
              <w:rFonts w:ascii="Arial Nova" w:eastAsiaTheme="minorEastAsia" w:hAnsi="Arial Nova"/>
              <w:noProof/>
              <w:sz w:val="20"/>
              <w:szCs w:val="20"/>
              <w:lang w:eastAsia="pl-PL"/>
            </w:rPr>
          </w:pPr>
          <w:hyperlink w:anchor="_Toc78453139" w:history="1">
            <w:r w:rsidR="0070642F" w:rsidRPr="00044ECB">
              <w:rPr>
                <w:rStyle w:val="Hipercze"/>
                <w:rFonts w:ascii="Arial Nova" w:eastAsia="Times New Roman" w:hAnsi="Arial Nova" w:cs="Arial"/>
                <w:noProof/>
                <w:sz w:val="20"/>
                <w:szCs w:val="20"/>
                <w:lang w:eastAsia="pl-PL"/>
              </w:rPr>
              <w:t>11.</w:t>
            </w:r>
            <w:r w:rsidR="0070642F" w:rsidRPr="00044ECB">
              <w:rPr>
                <w:rFonts w:ascii="Arial Nova" w:eastAsiaTheme="minorEastAsia" w:hAnsi="Arial Nova"/>
                <w:noProof/>
                <w:sz w:val="20"/>
                <w:szCs w:val="20"/>
                <w:lang w:eastAsia="pl-PL"/>
              </w:rPr>
              <w:tab/>
            </w:r>
            <w:r w:rsidR="0070642F" w:rsidRPr="00044ECB">
              <w:rPr>
                <w:rStyle w:val="Hipercze"/>
                <w:rFonts w:ascii="Arial Nova" w:eastAsia="Times New Roman" w:hAnsi="Arial Nova" w:cs="Arial"/>
                <w:noProof/>
                <w:sz w:val="20"/>
                <w:szCs w:val="20"/>
                <w:lang w:eastAsia="pl-PL"/>
              </w:rPr>
              <w:t>Wadium i zabezpieczenie należytego wykonania umowy</w:t>
            </w:r>
            <w:r w:rsidR="0070642F" w:rsidRPr="00044ECB">
              <w:rPr>
                <w:rFonts w:ascii="Arial Nova" w:hAnsi="Arial Nova"/>
                <w:noProof/>
                <w:webHidden/>
                <w:sz w:val="20"/>
                <w:szCs w:val="20"/>
              </w:rPr>
              <w:tab/>
            </w:r>
            <w:r w:rsidR="0070642F" w:rsidRPr="00044ECB">
              <w:rPr>
                <w:rFonts w:ascii="Arial Nova" w:hAnsi="Arial Nova"/>
                <w:noProof/>
                <w:webHidden/>
                <w:sz w:val="20"/>
                <w:szCs w:val="20"/>
              </w:rPr>
              <w:fldChar w:fldCharType="begin"/>
            </w:r>
            <w:r w:rsidR="0070642F" w:rsidRPr="00044ECB">
              <w:rPr>
                <w:rFonts w:ascii="Arial Nova" w:hAnsi="Arial Nova"/>
                <w:noProof/>
                <w:webHidden/>
                <w:sz w:val="20"/>
                <w:szCs w:val="20"/>
              </w:rPr>
              <w:instrText xml:space="preserve"> PAGEREF _Toc78453139 \h </w:instrText>
            </w:r>
            <w:r w:rsidR="0070642F" w:rsidRPr="00044ECB">
              <w:rPr>
                <w:rFonts w:ascii="Arial Nova" w:hAnsi="Arial Nova"/>
                <w:noProof/>
                <w:webHidden/>
                <w:sz w:val="20"/>
                <w:szCs w:val="20"/>
              </w:rPr>
            </w:r>
            <w:r w:rsidR="0070642F" w:rsidRPr="00044ECB">
              <w:rPr>
                <w:rFonts w:ascii="Arial Nova" w:hAnsi="Arial Nova"/>
                <w:noProof/>
                <w:webHidden/>
                <w:sz w:val="20"/>
                <w:szCs w:val="20"/>
              </w:rPr>
              <w:fldChar w:fldCharType="separate"/>
            </w:r>
            <w:r w:rsidR="00877EB0">
              <w:rPr>
                <w:rFonts w:ascii="Arial Nova" w:hAnsi="Arial Nova"/>
                <w:noProof/>
                <w:webHidden/>
                <w:sz w:val="20"/>
                <w:szCs w:val="20"/>
              </w:rPr>
              <w:t>13</w:t>
            </w:r>
            <w:r w:rsidR="0070642F" w:rsidRPr="00044ECB">
              <w:rPr>
                <w:rFonts w:ascii="Arial Nova" w:hAnsi="Arial Nova"/>
                <w:noProof/>
                <w:webHidden/>
                <w:sz w:val="20"/>
                <w:szCs w:val="20"/>
              </w:rPr>
              <w:fldChar w:fldCharType="end"/>
            </w:r>
          </w:hyperlink>
        </w:p>
        <w:p w14:paraId="0229D26C" w14:textId="3D644085" w:rsidR="0070642F" w:rsidRPr="00044ECB" w:rsidRDefault="00DF57D3">
          <w:pPr>
            <w:pStyle w:val="Spistreci1"/>
            <w:rPr>
              <w:rFonts w:ascii="Arial Nova" w:eastAsiaTheme="minorEastAsia" w:hAnsi="Arial Nova"/>
              <w:noProof/>
              <w:sz w:val="20"/>
              <w:szCs w:val="20"/>
              <w:lang w:eastAsia="pl-PL"/>
            </w:rPr>
          </w:pPr>
          <w:hyperlink w:anchor="_Toc78453140" w:history="1">
            <w:r w:rsidR="0070642F" w:rsidRPr="00044ECB">
              <w:rPr>
                <w:rStyle w:val="Hipercze"/>
                <w:rFonts w:ascii="Arial Nova" w:eastAsia="Times New Roman" w:hAnsi="Arial Nova" w:cs="Arial"/>
                <w:noProof/>
                <w:sz w:val="20"/>
                <w:szCs w:val="20"/>
                <w:lang w:eastAsia="pl-PL"/>
              </w:rPr>
              <w:t>12.</w:t>
            </w:r>
            <w:r w:rsidR="0070642F" w:rsidRPr="00044ECB">
              <w:rPr>
                <w:rFonts w:ascii="Arial Nova" w:eastAsiaTheme="minorEastAsia" w:hAnsi="Arial Nova"/>
                <w:noProof/>
                <w:sz w:val="20"/>
                <w:szCs w:val="20"/>
                <w:lang w:eastAsia="pl-PL"/>
              </w:rPr>
              <w:tab/>
            </w:r>
            <w:r w:rsidR="0070642F" w:rsidRPr="00044ECB">
              <w:rPr>
                <w:rStyle w:val="Hipercze"/>
                <w:rFonts w:ascii="Arial Nova" w:eastAsia="Times New Roman" w:hAnsi="Arial Nova" w:cs="Arial"/>
                <w:noProof/>
                <w:sz w:val="20"/>
                <w:szCs w:val="20"/>
                <w:lang w:eastAsia="pl-PL"/>
              </w:rPr>
              <w:t>Komunikacja między stronami</w:t>
            </w:r>
            <w:r w:rsidR="0070642F" w:rsidRPr="00044ECB">
              <w:rPr>
                <w:rFonts w:ascii="Arial Nova" w:hAnsi="Arial Nova"/>
                <w:noProof/>
                <w:webHidden/>
                <w:sz w:val="20"/>
                <w:szCs w:val="20"/>
              </w:rPr>
              <w:tab/>
            </w:r>
            <w:r w:rsidR="0070642F" w:rsidRPr="00044ECB">
              <w:rPr>
                <w:rFonts w:ascii="Arial Nova" w:hAnsi="Arial Nova"/>
                <w:noProof/>
                <w:webHidden/>
                <w:sz w:val="20"/>
                <w:szCs w:val="20"/>
              </w:rPr>
              <w:fldChar w:fldCharType="begin"/>
            </w:r>
            <w:r w:rsidR="0070642F" w:rsidRPr="00044ECB">
              <w:rPr>
                <w:rFonts w:ascii="Arial Nova" w:hAnsi="Arial Nova"/>
                <w:noProof/>
                <w:webHidden/>
                <w:sz w:val="20"/>
                <w:szCs w:val="20"/>
              </w:rPr>
              <w:instrText xml:space="preserve"> PAGEREF _Toc78453140 \h </w:instrText>
            </w:r>
            <w:r w:rsidR="0070642F" w:rsidRPr="00044ECB">
              <w:rPr>
                <w:rFonts w:ascii="Arial Nova" w:hAnsi="Arial Nova"/>
                <w:noProof/>
                <w:webHidden/>
                <w:sz w:val="20"/>
                <w:szCs w:val="20"/>
              </w:rPr>
            </w:r>
            <w:r w:rsidR="0070642F" w:rsidRPr="00044ECB">
              <w:rPr>
                <w:rFonts w:ascii="Arial Nova" w:hAnsi="Arial Nova"/>
                <w:noProof/>
                <w:webHidden/>
                <w:sz w:val="20"/>
                <w:szCs w:val="20"/>
              </w:rPr>
              <w:fldChar w:fldCharType="separate"/>
            </w:r>
            <w:r w:rsidR="00877EB0">
              <w:rPr>
                <w:rFonts w:ascii="Arial Nova" w:hAnsi="Arial Nova"/>
                <w:noProof/>
                <w:webHidden/>
                <w:sz w:val="20"/>
                <w:szCs w:val="20"/>
              </w:rPr>
              <w:t>16</w:t>
            </w:r>
            <w:r w:rsidR="0070642F" w:rsidRPr="00044ECB">
              <w:rPr>
                <w:rFonts w:ascii="Arial Nova" w:hAnsi="Arial Nova"/>
                <w:noProof/>
                <w:webHidden/>
                <w:sz w:val="20"/>
                <w:szCs w:val="20"/>
              </w:rPr>
              <w:fldChar w:fldCharType="end"/>
            </w:r>
          </w:hyperlink>
        </w:p>
        <w:p w14:paraId="197A1F27" w14:textId="60E1E50D" w:rsidR="0070642F" w:rsidRPr="00044ECB" w:rsidRDefault="00DF57D3">
          <w:pPr>
            <w:pStyle w:val="Spistreci1"/>
            <w:rPr>
              <w:rFonts w:ascii="Arial Nova" w:eastAsiaTheme="minorEastAsia" w:hAnsi="Arial Nova"/>
              <w:noProof/>
              <w:sz w:val="20"/>
              <w:szCs w:val="20"/>
              <w:lang w:eastAsia="pl-PL"/>
            </w:rPr>
          </w:pPr>
          <w:hyperlink w:anchor="_Toc78453141" w:history="1">
            <w:r w:rsidR="0070642F" w:rsidRPr="00044ECB">
              <w:rPr>
                <w:rStyle w:val="Hipercze"/>
                <w:rFonts w:ascii="Arial Nova" w:eastAsia="Times New Roman" w:hAnsi="Arial Nova" w:cs="Arial"/>
                <w:noProof/>
                <w:sz w:val="20"/>
                <w:szCs w:val="20"/>
                <w:lang w:eastAsia="pl-PL"/>
              </w:rPr>
              <w:t>13.</w:t>
            </w:r>
            <w:r w:rsidR="0070642F" w:rsidRPr="00044ECB">
              <w:rPr>
                <w:rFonts w:ascii="Arial Nova" w:eastAsiaTheme="minorEastAsia" w:hAnsi="Arial Nova"/>
                <w:noProof/>
                <w:sz w:val="20"/>
                <w:szCs w:val="20"/>
                <w:lang w:eastAsia="pl-PL"/>
              </w:rPr>
              <w:tab/>
            </w:r>
            <w:r w:rsidR="0070642F" w:rsidRPr="00044ECB">
              <w:rPr>
                <w:rStyle w:val="Hipercze"/>
                <w:rFonts w:ascii="Arial Nova" w:eastAsia="Times New Roman" w:hAnsi="Arial Nova" w:cs="Arial"/>
                <w:noProof/>
                <w:sz w:val="20"/>
                <w:szCs w:val="20"/>
                <w:lang w:eastAsia="pl-PL"/>
              </w:rPr>
              <w:t>Kwestie formalne związane z przygotowaniem ofert:</w:t>
            </w:r>
            <w:r w:rsidR="0070642F" w:rsidRPr="00044ECB">
              <w:rPr>
                <w:rFonts w:ascii="Arial Nova" w:hAnsi="Arial Nova"/>
                <w:noProof/>
                <w:webHidden/>
                <w:sz w:val="20"/>
                <w:szCs w:val="20"/>
              </w:rPr>
              <w:tab/>
            </w:r>
            <w:r w:rsidR="0070642F" w:rsidRPr="00044ECB">
              <w:rPr>
                <w:rFonts w:ascii="Arial Nova" w:hAnsi="Arial Nova"/>
                <w:noProof/>
                <w:webHidden/>
                <w:sz w:val="20"/>
                <w:szCs w:val="20"/>
              </w:rPr>
              <w:fldChar w:fldCharType="begin"/>
            </w:r>
            <w:r w:rsidR="0070642F" w:rsidRPr="00044ECB">
              <w:rPr>
                <w:rFonts w:ascii="Arial Nova" w:hAnsi="Arial Nova"/>
                <w:noProof/>
                <w:webHidden/>
                <w:sz w:val="20"/>
                <w:szCs w:val="20"/>
              </w:rPr>
              <w:instrText xml:space="preserve"> PAGEREF _Toc78453141 \h </w:instrText>
            </w:r>
            <w:r w:rsidR="0070642F" w:rsidRPr="00044ECB">
              <w:rPr>
                <w:rFonts w:ascii="Arial Nova" w:hAnsi="Arial Nova"/>
                <w:noProof/>
                <w:webHidden/>
                <w:sz w:val="20"/>
                <w:szCs w:val="20"/>
              </w:rPr>
            </w:r>
            <w:r w:rsidR="0070642F" w:rsidRPr="00044ECB">
              <w:rPr>
                <w:rFonts w:ascii="Arial Nova" w:hAnsi="Arial Nova"/>
                <w:noProof/>
                <w:webHidden/>
                <w:sz w:val="20"/>
                <w:szCs w:val="20"/>
              </w:rPr>
              <w:fldChar w:fldCharType="separate"/>
            </w:r>
            <w:r w:rsidR="00877EB0">
              <w:rPr>
                <w:rFonts w:ascii="Arial Nova" w:hAnsi="Arial Nova"/>
                <w:noProof/>
                <w:webHidden/>
                <w:sz w:val="20"/>
                <w:szCs w:val="20"/>
              </w:rPr>
              <w:t>17</w:t>
            </w:r>
            <w:r w:rsidR="0070642F" w:rsidRPr="00044ECB">
              <w:rPr>
                <w:rFonts w:ascii="Arial Nova" w:hAnsi="Arial Nova"/>
                <w:noProof/>
                <w:webHidden/>
                <w:sz w:val="20"/>
                <w:szCs w:val="20"/>
              </w:rPr>
              <w:fldChar w:fldCharType="end"/>
            </w:r>
          </w:hyperlink>
        </w:p>
        <w:p w14:paraId="7D09CB32" w14:textId="37C739D0" w:rsidR="0070642F" w:rsidRPr="00044ECB" w:rsidRDefault="00DF57D3">
          <w:pPr>
            <w:pStyle w:val="Spistreci1"/>
            <w:rPr>
              <w:rFonts w:ascii="Arial Nova" w:eastAsiaTheme="minorEastAsia" w:hAnsi="Arial Nova"/>
              <w:noProof/>
              <w:sz w:val="20"/>
              <w:szCs w:val="20"/>
              <w:lang w:eastAsia="pl-PL"/>
            </w:rPr>
          </w:pPr>
          <w:hyperlink w:anchor="_Toc78453142" w:history="1">
            <w:r w:rsidR="0070642F" w:rsidRPr="00044ECB">
              <w:rPr>
                <w:rStyle w:val="Hipercze"/>
                <w:rFonts w:ascii="Arial Nova" w:eastAsia="Times New Roman" w:hAnsi="Arial Nova" w:cs="Arial"/>
                <w:noProof/>
                <w:sz w:val="20"/>
                <w:szCs w:val="20"/>
                <w:lang w:eastAsia="pl-PL"/>
              </w:rPr>
              <w:t>14.</w:t>
            </w:r>
            <w:r w:rsidR="0070642F" w:rsidRPr="00044ECB">
              <w:rPr>
                <w:rFonts w:ascii="Arial Nova" w:eastAsiaTheme="minorEastAsia" w:hAnsi="Arial Nova"/>
                <w:noProof/>
                <w:sz w:val="20"/>
                <w:szCs w:val="20"/>
                <w:lang w:eastAsia="pl-PL"/>
              </w:rPr>
              <w:tab/>
            </w:r>
            <w:r w:rsidR="0070642F" w:rsidRPr="00044ECB">
              <w:rPr>
                <w:rStyle w:val="Hipercze"/>
                <w:rFonts w:ascii="Arial Nova" w:eastAsia="Times New Roman" w:hAnsi="Arial Nova" w:cs="Arial"/>
                <w:noProof/>
                <w:sz w:val="20"/>
                <w:szCs w:val="20"/>
                <w:lang w:eastAsia="pl-PL"/>
              </w:rPr>
              <w:t>Projektowane postanowienia umowy w sprawie zamówienia publicznego, które zostaną wprowadzone do umowy w sprawie zamówienia publicznego</w:t>
            </w:r>
            <w:r w:rsidR="0070642F" w:rsidRPr="00044ECB">
              <w:rPr>
                <w:rFonts w:ascii="Arial Nova" w:hAnsi="Arial Nova"/>
                <w:noProof/>
                <w:webHidden/>
                <w:sz w:val="20"/>
                <w:szCs w:val="20"/>
              </w:rPr>
              <w:tab/>
            </w:r>
            <w:r w:rsidR="0070642F" w:rsidRPr="00044ECB">
              <w:rPr>
                <w:rFonts w:ascii="Arial Nova" w:hAnsi="Arial Nova"/>
                <w:noProof/>
                <w:webHidden/>
                <w:sz w:val="20"/>
                <w:szCs w:val="20"/>
              </w:rPr>
              <w:fldChar w:fldCharType="begin"/>
            </w:r>
            <w:r w:rsidR="0070642F" w:rsidRPr="00044ECB">
              <w:rPr>
                <w:rFonts w:ascii="Arial Nova" w:hAnsi="Arial Nova"/>
                <w:noProof/>
                <w:webHidden/>
                <w:sz w:val="20"/>
                <w:szCs w:val="20"/>
              </w:rPr>
              <w:instrText xml:space="preserve"> PAGEREF _Toc78453142 \h </w:instrText>
            </w:r>
            <w:r w:rsidR="0070642F" w:rsidRPr="00044ECB">
              <w:rPr>
                <w:rFonts w:ascii="Arial Nova" w:hAnsi="Arial Nova"/>
                <w:noProof/>
                <w:webHidden/>
                <w:sz w:val="20"/>
                <w:szCs w:val="20"/>
              </w:rPr>
            </w:r>
            <w:r w:rsidR="0070642F" w:rsidRPr="00044ECB">
              <w:rPr>
                <w:rFonts w:ascii="Arial Nova" w:hAnsi="Arial Nova"/>
                <w:noProof/>
                <w:webHidden/>
                <w:sz w:val="20"/>
                <w:szCs w:val="20"/>
              </w:rPr>
              <w:fldChar w:fldCharType="separate"/>
            </w:r>
            <w:r w:rsidR="00877EB0">
              <w:rPr>
                <w:rFonts w:ascii="Arial Nova" w:hAnsi="Arial Nova"/>
                <w:noProof/>
                <w:webHidden/>
                <w:sz w:val="20"/>
                <w:szCs w:val="20"/>
              </w:rPr>
              <w:t>20</w:t>
            </w:r>
            <w:r w:rsidR="0070642F" w:rsidRPr="00044ECB">
              <w:rPr>
                <w:rFonts w:ascii="Arial Nova" w:hAnsi="Arial Nova"/>
                <w:noProof/>
                <w:webHidden/>
                <w:sz w:val="20"/>
                <w:szCs w:val="20"/>
              </w:rPr>
              <w:fldChar w:fldCharType="end"/>
            </w:r>
          </w:hyperlink>
        </w:p>
        <w:p w14:paraId="7BC53E90" w14:textId="3F731825" w:rsidR="0070642F" w:rsidRPr="00044ECB" w:rsidRDefault="00DF57D3">
          <w:pPr>
            <w:pStyle w:val="Spistreci1"/>
            <w:rPr>
              <w:rFonts w:ascii="Arial Nova" w:eastAsiaTheme="minorEastAsia" w:hAnsi="Arial Nova"/>
              <w:noProof/>
              <w:sz w:val="20"/>
              <w:szCs w:val="20"/>
              <w:lang w:eastAsia="pl-PL"/>
            </w:rPr>
          </w:pPr>
          <w:hyperlink w:anchor="_Toc78453143" w:history="1">
            <w:r w:rsidR="0070642F" w:rsidRPr="00044ECB">
              <w:rPr>
                <w:rStyle w:val="Hipercze"/>
                <w:rFonts w:ascii="Arial Nova" w:eastAsia="Times New Roman" w:hAnsi="Arial Nova" w:cs="Arial"/>
                <w:noProof/>
                <w:sz w:val="20"/>
                <w:szCs w:val="20"/>
                <w:lang w:eastAsia="pl-PL"/>
              </w:rPr>
              <w:t>15.</w:t>
            </w:r>
            <w:r w:rsidR="0070642F" w:rsidRPr="00044ECB">
              <w:rPr>
                <w:rFonts w:ascii="Arial Nova" w:eastAsiaTheme="minorEastAsia" w:hAnsi="Arial Nova"/>
                <w:noProof/>
                <w:sz w:val="20"/>
                <w:szCs w:val="20"/>
                <w:lang w:eastAsia="pl-PL"/>
              </w:rPr>
              <w:tab/>
            </w:r>
            <w:r w:rsidR="0070642F" w:rsidRPr="00044ECB">
              <w:rPr>
                <w:rStyle w:val="Hipercze"/>
                <w:rFonts w:ascii="Arial Nova" w:eastAsia="Times New Roman" w:hAnsi="Arial Nova" w:cs="Arial"/>
                <w:noProof/>
                <w:sz w:val="20"/>
                <w:szCs w:val="20"/>
                <w:lang w:eastAsia="pl-PL"/>
              </w:rPr>
              <w:t>Informacje o formalnościach, jakie muszą zostać dopełnione po wyborze oferty w celu zawarcia umowy w sprawie zamówienia publicznego</w:t>
            </w:r>
            <w:r w:rsidR="0070642F" w:rsidRPr="00044ECB">
              <w:rPr>
                <w:rFonts w:ascii="Arial Nova" w:hAnsi="Arial Nova"/>
                <w:noProof/>
                <w:webHidden/>
                <w:sz w:val="20"/>
                <w:szCs w:val="20"/>
              </w:rPr>
              <w:tab/>
            </w:r>
            <w:r w:rsidR="0070642F" w:rsidRPr="00044ECB">
              <w:rPr>
                <w:rFonts w:ascii="Arial Nova" w:hAnsi="Arial Nova"/>
                <w:noProof/>
                <w:webHidden/>
                <w:sz w:val="20"/>
                <w:szCs w:val="20"/>
              </w:rPr>
              <w:fldChar w:fldCharType="begin"/>
            </w:r>
            <w:r w:rsidR="0070642F" w:rsidRPr="00044ECB">
              <w:rPr>
                <w:rFonts w:ascii="Arial Nova" w:hAnsi="Arial Nova"/>
                <w:noProof/>
                <w:webHidden/>
                <w:sz w:val="20"/>
                <w:szCs w:val="20"/>
              </w:rPr>
              <w:instrText xml:space="preserve"> PAGEREF _Toc78453143 \h </w:instrText>
            </w:r>
            <w:r w:rsidR="0070642F" w:rsidRPr="00044ECB">
              <w:rPr>
                <w:rFonts w:ascii="Arial Nova" w:hAnsi="Arial Nova"/>
                <w:noProof/>
                <w:webHidden/>
                <w:sz w:val="20"/>
                <w:szCs w:val="20"/>
              </w:rPr>
            </w:r>
            <w:r w:rsidR="0070642F" w:rsidRPr="00044ECB">
              <w:rPr>
                <w:rFonts w:ascii="Arial Nova" w:hAnsi="Arial Nova"/>
                <w:noProof/>
                <w:webHidden/>
                <w:sz w:val="20"/>
                <w:szCs w:val="20"/>
              </w:rPr>
              <w:fldChar w:fldCharType="separate"/>
            </w:r>
            <w:r w:rsidR="00877EB0">
              <w:rPr>
                <w:rFonts w:ascii="Arial Nova" w:hAnsi="Arial Nova"/>
                <w:noProof/>
                <w:webHidden/>
                <w:sz w:val="20"/>
                <w:szCs w:val="20"/>
              </w:rPr>
              <w:t>21</w:t>
            </w:r>
            <w:r w:rsidR="0070642F" w:rsidRPr="00044ECB">
              <w:rPr>
                <w:rFonts w:ascii="Arial Nova" w:hAnsi="Arial Nova"/>
                <w:noProof/>
                <w:webHidden/>
                <w:sz w:val="20"/>
                <w:szCs w:val="20"/>
              </w:rPr>
              <w:fldChar w:fldCharType="end"/>
            </w:r>
          </w:hyperlink>
        </w:p>
        <w:p w14:paraId="58FE0ED3" w14:textId="0D473F43" w:rsidR="0070642F" w:rsidRPr="00044ECB" w:rsidRDefault="00DF57D3">
          <w:pPr>
            <w:pStyle w:val="Spistreci1"/>
            <w:rPr>
              <w:rFonts w:ascii="Arial Nova" w:eastAsiaTheme="minorEastAsia" w:hAnsi="Arial Nova"/>
              <w:noProof/>
              <w:sz w:val="20"/>
              <w:szCs w:val="20"/>
              <w:lang w:eastAsia="pl-PL"/>
            </w:rPr>
          </w:pPr>
          <w:hyperlink w:anchor="_Toc78453144" w:history="1">
            <w:r w:rsidR="0070642F" w:rsidRPr="00044ECB">
              <w:rPr>
                <w:rStyle w:val="Hipercze"/>
                <w:rFonts w:ascii="Arial Nova" w:eastAsia="Times New Roman" w:hAnsi="Arial Nova" w:cs="Arial"/>
                <w:noProof/>
                <w:spacing w:val="-8"/>
                <w:sz w:val="20"/>
                <w:szCs w:val="20"/>
                <w:lang w:eastAsia="pl-PL"/>
              </w:rPr>
              <w:t>16.</w:t>
            </w:r>
            <w:r w:rsidR="0070642F" w:rsidRPr="00044ECB">
              <w:rPr>
                <w:rFonts w:ascii="Arial Nova" w:eastAsiaTheme="minorEastAsia" w:hAnsi="Arial Nova"/>
                <w:noProof/>
                <w:sz w:val="20"/>
                <w:szCs w:val="20"/>
                <w:lang w:eastAsia="pl-PL"/>
              </w:rPr>
              <w:tab/>
            </w:r>
            <w:r w:rsidR="0070642F" w:rsidRPr="00044ECB">
              <w:rPr>
                <w:rStyle w:val="Hipercze"/>
                <w:rFonts w:ascii="Arial Nova" w:eastAsia="Times New Roman" w:hAnsi="Arial Nova" w:cs="Arial"/>
                <w:noProof/>
                <w:spacing w:val="-8"/>
                <w:sz w:val="20"/>
                <w:szCs w:val="20"/>
                <w:lang w:eastAsia="pl-PL"/>
              </w:rPr>
              <w:t>Podwykonawstwo</w:t>
            </w:r>
            <w:r w:rsidR="0070642F" w:rsidRPr="00044ECB">
              <w:rPr>
                <w:rFonts w:ascii="Arial Nova" w:hAnsi="Arial Nova"/>
                <w:noProof/>
                <w:webHidden/>
                <w:sz w:val="20"/>
                <w:szCs w:val="20"/>
              </w:rPr>
              <w:tab/>
            </w:r>
            <w:r w:rsidR="0070642F" w:rsidRPr="00044ECB">
              <w:rPr>
                <w:rFonts w:ascii="Arial Nova" w:hAnsi="Arial Nova"/>
                <w:noProof/>
                <w:webHidden/>
                <w:sz w:val="20"/>
                <w:szCs w:val="20"/>
              </w:rPr>
              <w:fldChar w:fldCharType="begin"/>
            </w:r>
            <w:r w:rsidR="0070642F" w:rsidRPr="00044ECB">
              <w:rPr>
                <w:rFonts w:ascii="Arial Nova" w:hAnsi="Arial Nova"/>
                <w:noProof/>
                <w:webHidden/>
                <w:sz w:val="20"/>
                <w:szCs w:val="20"/>
              </w:rPr>
              <w:instrText xml:space="preserve"> PAGEREF _Toc78453144 \h </w:instrText>
            </w:r>
            <w:r w:rsidR="0070642F" w:rsidRPr="00044ECB">
              <w:rPr>
                <w:rFonts w:ascii="Arial Nova" w:hAnsi="Arial Nova"/>
                <w:noProof/>
                <w:webHidden/>
                <w:sz w:val="20"/>
                <w:szCs w:val="20"/>
              </w:rPr>
            </w:r>
            <w:r w:rsidR="0070642F" w:rsidRPr="00044ECB">
              <w:rPr>
                <w:rFonts w:ascii="Arial Nova" w:hAnsi="Arial Nova"/>
                <w:noProof/>
                <w:webHidden/>
                <w:sz w:val="20"/>
                <w:szCs w:val="20"/>
              </w:rPr>
              <w:fldChar w:fldCharType="separate"/>
            </w:r>
            <w:r w:rsidR="00877EB0">
              <w:rPr>
                <w:rFonts w:ascii="Arial Nova" w:hAnsi="Arial Nova"/>
                <w:noProof/>
                <w:webHidden/>
                <w:sz w:val="20"/>
                <w:szCs w:val="20"/>
              </w:rPr>
              <w:t>21</w:t>
            </w:r>
            <w:r w:rsidR="0070642F" w:rsidRPr="00044ECB">
              <w:rPr>
                <w:rFonts w:ascii="Arial Nova" w:hAnsi="Arial Nova"/>
                <w:noProof/>
                <w:webHidden/>
                <w:sz w:val="20"/>
                <w:szCs w:val="20"/>
              </w:rPr>
              <w:fldChar w:fldCharType="end"/>
            </w:r>
          </w:hyperlink>
        </w:p>
        <w:p w14:paraId="258B9FE0" w14:textId="20F55138" w:rsidR="0070642F" w:rsidRPr="00044ECB" w:rsidRDefault="00DF57D3">
          <w:pPr>
            <w:pStyle w:val="Spistreci1"/>
            <w:rPr>
              <w:rFonts w:ascii="Arial Nova" w:eastAsiaTheme="minorEastAsia" w:hAnsi="Arial Nova"/>
              <w:noProof/>
              <w:sz w:val="20"/>
              <w:szCs w:val="20"/>
              <w:lang w:eastAsia="pl-PL"/>
            </w:rPr>
          </w:pPr>
          <w:hyperlink w:anchor="_Toc78453145" w:history="1">
            <w:r w:rsidR="0070642F" w:rsidRPr="00044ECB">
              <w:rPr>
                <w:rStyle w:val="Hipercze"/>
                <w:rFonts w:ascii="Arial Nova" w:eastAsia="Times New Roman" w:hAnsi="Arial Nova" w:cs="Arial"/>
                <w:noProof/>
                <w:spacing w:val="-8"/>
                <w:sz w:val="20"/>
                <w:szCs w:val="20"/>
                <w:lang w:eastAsia="pl-PL"/>
              </w:rPr>
              <w:t>17.</w:t>
            </w:r>
            <w:r w:rsidR="0070642F" w:rsidRPr="00044ECB">
              <w:rPr>
                <w:rFonts w:ascii="Arial Nova" w:eastAsiaTheme="minorEastAsia" w:hAnsi="Arial Nova"/>
                <w:noProof/>
                <w:sz w:val="20"/>
                <w:szCs w:val="20"/>
                <w:lang w:eastAsia="pl-PL"/>
              </w:rPr>
              <w:tab/>
            </w:r>
            <w:r w:rsidR="0070642F" w:rsidRPr="00044ECB">
              <w:rPr>
                <w:rStyle w:val="Hipercze"/>
                <w:rFonts w:ascii="Arial Nova" w:eastAsia="Times New Roman" w:hAnsi="Arial Nova" w:cs="Arial"/>
                <w:noProof/>
                <w:spacing w:val="-8"/>
                <w:sz w:val="20"/>
                <w:szCs w:val="20"/>
                <w:lang w:eastAsia="pl-PL"/>
              </w:rPr>
              <w:t>Pouczenie o środkach ochrony prawnej przysługujących wykonawcy</w:t>
            </w:r>
            <w:r w:rsidR="0070642F" w:rsidRPr="00044ECB">
              <w:rPr>
                <w:rFonts w:ascii="Arial Nova" w:hAnsi="Arial Nova"/>
                <w:noProof/>
                <w:webHidden/>
                <w:sz w:val="20"/>
                <w:szCs w:val="20"/>
              </w:rPr>
              <w:tab/>
            </w:r>
            <w:r w:rsidR="0070642F" w:rsidRPr="00044ECB">
              <w:rPr>
                <w:rFonts w:ascii="Arial Nova" w:hAnsi="Arial Nova"/>
                <w:noProof/>
                <w:webHidden/>
                <w:sz w:val="20"/>
                <w:szCs w:val="20"/>
              </w:rPr>
              <w:fldChar w:fldCharType="begin"/>
            </w:r>
            <w:r w:rsidR="0070642F" w:rsidRPr="00044ECB">
              <w:rPr>
                <w:rFonts w:ascii="Arial Nova" w:hAnsi="Arial Nova"/>
                <w:noProof/>
                <w:webHidden/>
                <w:sz w:val="20"/>
                <w:szCs w:val="20"/>
              </w:rPr>
              <w:instrText xml:space="preserve"> PAGEREF _Toc78453145 \h </w:instrText>
            </w:r>
            <w:r w:rsidR="0070642F" w:rsidRPr="00044ECB">
              <w:rPr>
                <w:rFonts w:ascii="Arial Nova" w:hAnsi="Arial Nova"/>
                <w:noProof/>
                <w:webHidden/>
                <w:sz w:val="20"/>
                <w:szCs w:val="20"/>
              </w:rPr>
            </w:r>
            <w:r w:rsidR="0070642F" w:rsidRPr="00044ECB">
              <w:rPr>
                <w:rFonts w:ascii="Arial Nova" w:hAnsi="Arial Nova"/>
                <w:noProof/>
                <w:webHidden/>
                <w:sz w:val="20"/>
                <w:szCs w:val="20"/>
              </w:rPr>
              <w:fldChar w:fldCharType="separate"/>
            </w:r>
            <w:r w:rsidR="00877EB0">
              <w:rPr>
                <w:rFonts w:ascii="Arial Nova" w:hAnsi="Arial Nova"/>
                <w:noProof/>
                <w:webHidden/>
                <w:sz w:val="20"/>
                <w:szCs w:val="20"/>
              </w:rPr>
              <w:t>21</w:t>
            </w:r>
            <w:r w:rsidR="0070642F" w:rsidRPr="00044ECB">
              <w:rPr>
                <w:rFonts w:ascii="Arial Nova" w:hAnsi="Arial Nova"/>
                <w:noProof/>
                <w:webHidden/>
                <w:sz w:val="20"/>
                <w:szCs w:val="20"/>
              </w:rPr>
              <w:fldChar w:fldCharType="end"/>
            </w:r>
          </w:hyperlink>
        </w:p>
        <w:p w14:paraId="78812B70" w14:textId="45C99C3B" w:rsidR="0070642F" w:rsidRPr="00044ECB" w:rsidRDefault="00DF57D3">
          <w:pPr>
            <w:pStyle w:val="Spistreci1"/>
            <w:rPr>
              <w:rFonts w:ascii="Arial Nova" w:eastAsiaTheme="minorEastAsia" w:hAnsi="Arial Nova"/>
              <w:noProof/>
              <w:sz w:val="20"/>
              <w:szCs w:val="20"/>
              <w:lang w:eastAsia="pl-PL"/>
            </w:rPr>
          </w:pPr>
          <w:hyperlink w:anchor="_Toc78453146" w:history="1">
            <w:r w:rsidR="0070642F" w:rsidRPr="00044ECB">
              <w:rPr>
                <w:rStyle w:val="Hipercze"/>
                <w:rFonts w:ascii="Arial Nova" w:eastAsia="Times New Roman" w:hAnsi="Arial Nova" w:cs="Arial"/>
                <w:noProof/>
                <w:sz w:val="20"/>
                <w:szCs w:val="20"/>
                <w:lang w:eastAsia="pl-PL"/>
              </w:rPr>
              <w:t>18.</w:t>
            </w:r>
            <w:r w:rsidR="0070642F" w:rsidRPr="00044ECB">
              <w:rPr>
                <w:rFonts w:ascii="Arial Nova" w:eastAsiaTheme="minorEastAsia" w:hAnsi="Arial Nova"/>
                <w:noProof/>
                <w:sz w:val="20"/>
                <w:szCs w:val="20"/>
                <w:lang w:eastAsia="pl-PL"/>
              </w:rPr>
              <w:tab/>
            </w:r>
            <w:r w:rsidR="0070642F" w:rsidRPr="00044ECB">
              <w:rPr>
                <w:rStyle w:val="Hipercze"/>
                <w:rFonts w:ascii="Arial Nova" w:eastAsia="Times New Roman" w:hAnsi="Arial Nova" w:cs="Arial"/>
                <w:noProof/>
                <w:sz w:val="20"/>
                <w:szCs w:val="20"/>
                <w:lang w:eastAsia="pl-PL"/>
              </w:rPr>
              <w:t>Zasady przetwarzania danych osobowych</w:t>
            </w:r>
            <w:r w:rsidR="0070642F" w:rsidRPr="00044ECB">
              <w:rPr>
                <w:rFonts w:ascii="Arial Nova" w:hAnsi="Arial Nova"/>
                <w:noProof/>
                <w:webHidden/>
                <w:sz w:val="20"/>
                <w:szCs w:val="20"/>
              </w:rPr>
              <w:tab/>
            </w:r>
            <w:r w:rsidR="0070642F" w:rsidRPr="00044ECB">
              <w:rPr>
                <w:rFonts w:ascii="Arial Nova" w:hAnsi="Arial Nova"/>
                <w:noProof/>
                <w:webHidden/>
                <w:sz w:val="20"/>
                <w:szCs w:val="20"/>
              </w:rPr>
              <w:fldChar w:fldCharType="begin"/>
            </w:r>
            <w:r w:rsidR="0070642F" w:rsidRPr="00044ECB">
              <w:rPr>
                <w:rFonts w:ascii="Arial Nova" w:hAnsi="Arial Nova"/>
                <w:noProof/>
                <w:webHidden/>
                <w:sz w:val="20"/>
                <w:szCs w:val="20"/>
              </w:rPr>
              <w:instrText xml:space="preserve"> PAGEREF _Toc78453146 \h </w:instrText>
            </w:r>
            <w:r w:rsidR="0070642F" w:rsidRPr="00044ECB">
              <w:rPr>
                <w:rFonts w:ascii="Arial Nova" w:hAnsi="Arial Nova"/>
                <w:noProof/>
                <w:webHidden/>
                <w:sz w:val="20"/>
                <w:szCs w:val="20"/>
              </w:rPr>
            </w:r>
            <w:r w:rsidR="0070642F" w:rsidRPr="00044ECB">
              <w:rPr>
                <w:rFonts w:ascii="Arial Nova" w:hAnsi="Arial Nova"/>
                <w:noProof/>
                <w:webHidden/>
                <w:sz w:val="20"/>
                <w:szCs w:val="20"/>
              </w:rPr>
              <w:fldChar w:fldCharType="separate"/>
            </w:r>
            <w:r w:rsidR="00877EB0">
              <w:rPr>
                <w:rFonts w:ascii="Arial Nova" w:hAnsi="Arial Nova"/>
                <w:noProof/>
                <w:webHidden/>
                <w:sz w:val="20"/>
                <w:szCs w:val="20"/>
              </w:rPr>
              <w:t>22</w:t>
            </w:r>
            <w:r w:rsidR="0070642F" w:rsidRPr="00044ECB">
              <w:rPr>
                <w:rFonts w:ascii="Arial Nova" w:hAnsi="Arial Nova"/>
                <w:noProof/>
                <w:webHidden/>
                <w:sz w:val="20"/>
                <w:szCs w:val="20"/>
              </w:rPr>
              <w:fldChar w:fldCharType="end"/>
            </w:r>
          </w:hyperlink>
        </w:p>
        <w:p w14:paraId="0E6C6A71" w14:textId="39530C59" w:rsidR="0070642F" w:rsidRPr="00044ECB" w:rsidRDefault="00DF57D3">
          <w:pPr>
            <w:pStyle w:val="Spistreci1"/>
            <w:rPr>
              <w:rFonts w:ascii="Arial Nova" w:eastAsiaTheme="minorEastAsia" w:hAnsi="Arial Nova"/>
              <w:noProof/>
              <w:sz w:val="20"/>
              <w:szCs w:val="20"/>
              <w:lang w:eastAsia="pl-PL"/>
            </w:rPr>
          </w:pPr>
          <w:hyperlink w:anchor="_Toc78453147" w:history="1">
            <w:r w:rsidR="0070642F" w:rsidRPr="00044ECB">
              <w:rPr>
                <w:rStyle w:val="Hipercze"/>
                <w:rFonts w:ascii="Arial Nova" w:eastAsia="Times New Roman" w:hAnsi="Arial Nova" w:cs="Arial"/>
                <w:noProof/>
                <w:sz w:val="20"/>
                <w:szCs w:val="20"/>
                <w:lang w:eastAsia="pl-PL"/>
              </w:rPr>
              <w:t>19.</w:t>
            </w:r>
            <w:r w:rsidR="0070642F" w:rsidRPr="00044ECB">
              <w:rPr>
                <w:rFonts w:ascii="Arial Nova" w:eastAsiaTheme="minorEastAsia" w:hAnsi="Arial Nova"/>
                <w:noProof/>
                <w:sz w:val="20"/>
                <w:szCs w:val="20"/>
                <w:lang w:eastAsia="pl-PL"/>
              </w:rPr>
              <w:tab/>
            </w:r>
            <w:r w:rsidR="0070642F" w:rsidRPr="00044ECB">
              <w:rPr>
                <w:rStyle w:val="Hipercze"/>
                <w:rFonts w:ascii="Arial Nova" w:eastAsia="Times New Roman" w:hAnsi="Arial Nova" w:cs="Arial"/>
                <w:noProof/>
                <w:sz w:val="20"/>
                <w:szCs w:val="20"/>
                <w:lang w:eastAsia="pl-PL"/>
              </w:rPr>
              <w:t>Załączniki</w:t>
            </w:r>
            <w:r w:rsidR="0070642F" w:rsidRPr="00044ECB">
              <w:rPr>
                <w:rFonts w:ascii="Arial Nova" w:hAnsi="Arial Nova"/>
                <w:noProof/>
                <w:webHidden/>
                <w:sz w:val="20"/>
                <w:szCs w:val="20"/>
              </w:rPr>
              <w:tab/>
            </w:r>
            <w:r w:rsidR="0070642F" w:rsidRPr="00044ECB">
              <w:rPr>
                <w:rFonts w:ascii="Arial Nova" w:hAnsi="Arial Nova"/>
                <w:noProof/>
                <w:webHidden/>
                <w:sz w:val="20"/>
                <w:szCs w:val="20"/>
              </w:rPr>
              <w:fldChar w:fldCharType="begin"/>
            </w:r>
            <w:r w:rsidR="0070642F" w:rsidRPr="00044ECB">
              <w:rPr>
                <w:rFonts w:ascii="Arial Nova" w:hAnsi="Arial Nova"/>
                <w:noProof/>
                <w:webHidden/>
                <w:sz w:val="20"/>
                <w:szCs w:val="20"/>
              </w:rPr>
              <w:instrText xml:space="preserve"> PAGEREF _Toc78453147 \h </w:instrText>
            </w:r>
            <w:r w:rsidR="0070642F" w:rsidRPr="00044ECB">
              <w:rPr>
                <w:rFonts w:ascii="Arial Nova" w:hAnsi="Arial Nova"/>
                <w:noProof/>
                <w:webHidden/>
                <w:sz w:val="20"/>
                <w:szCs w:val="20"/>
              </w:rPr>
            </w:r>
            <w:r w:rsidR="0070642F" w:rsidRPr="00044ECB">
              <w:rPr>
                <w:rFonts w:ascii="Arial Nova" w:hAnsi="Arial Nova"/>
                <w:noProof/>
                <w:webHidden/>
                <w:sz w:val="20"/>
                <w:szCs w:val="20"/>
              </w:rPr>
              <w:fldChar w:fldCharType="separate"/>
            </w:r>
            <w:r w:rsidR="00877EB0">
              <w:rPr>
                <w:rFonts w:ascii="Arial Nova" w:hAnsi="Arial Nova"/>
                <w:noProof/>
                <w:webHidden/>
                <w:sz w:val="20"/>
                <w:szCs w:val="20"/>
              </w:rPr>
              <w:t>23</w:t>
            </w:r>
            <w:r w:rsidR="0070642F" w:rsidRPr="00044ECB">
              <w:rPr>
                <w:rFonts w:ascii="Arial Nova" w:hAnsi="Arial Nova"/>
                <w:noProof/>
                <w:webHidden/>
                <w:sz w:val="20"/>
                <w:szCs w:val="20"/>
              </w:rPr>
              <w:fldChar w:fldCharType="end"/>
            </w:r>
          </w:hyperlink>
        </w:p>
        <w:p w14:paraId="5CC0ACFF" w14:textId="703C232D" w:rsidR="00E81AA5" w:rsidRPr="00044ECB" w:rsidRDefault="00E81AA5" w:rsidP="00E81AA5">
          <w:pPr>
            <w:ind w:left="284" w:hanging="284"/>
            <w:rPr>
              <w:rFonts w:ascii="Arial Nova" w:hAnsi="Arial Nova"/>
            </w:rPr>
          </w:pPr>
          <w:r w:rsidRPr="00044ECB">
            <w:rPr>
              <w:rFonts w:ascii="Arial Nova" w:hAnsi="Arial Nova"/>
              <w:b/>
              <w:bCs/>
            </w:rPr>
            <w:fldChar w:fldCharType="end"/>
          </w:r>
        </w:p>
      </w:sdtContent>
    </w:sdt>
    <w:p w14:paraId="679CA834" w14:textId="397E0BC0" w:rsidR="00E81AA5" w:rsidRPr="00044ECB" w:rsidRDefault="00E81AA5">
      <w:pPr>
        <w:rPr>
          <w:rFonts w:ascii="Arial Nova" w:eastAsia="Times New Roman" w:hAnsi="Arial Nova" w:cs="Arial"/>
          <w:b/>
          <w:sz w:val="20"/>
          <w:szCs w:val="20"/>
        </w:rPr>
      </w:pPr>
    </w:p>
    <w:p w14:paraId="445BE578" w14:textId="2C333D91" w:rsidR="00E81AA5" w:rsidRPr="00044ECB" w:rsidRDefault="00E81AA5">
      <w:pPr>
        <w:rPr>
          <w:rFonts w:ascii="Arial Nova" w:eastAsia="Times New Roman" w:hAnsi="Arial Nova" w:cs="Arial"/>
          <w:b/>
          <w:sz w:val="20"/>
          <w:szCs w:val="20"/>
        </w:rPr>
      </w:pPr>
      <w:r w:rsidRPr="00044ECB">
        <w:rPr>
          <w:rFonts w:ascii="Arial Nova" w:eastAsia="Times New Roman" w:hAnsi="Arial Nova" w:cs="Arial"/>
          <w:b/>
          <w:sz w:val="20"/>
          <w:szCs w:val="20"/>
        </w:rPr>
        <w:br w:type="page"/>
      </w:r>
    </w:p>
    <w:p w14:paraId="7557EAEC" w14:textId="236909E0" w:rsidR="007E2734" w:rsidRPr="00044ECB" w:rsidRDefault="007E2734" w:rsidP="009267AC">
      <w:pPr>
        <w:pStyle w:val="Nagwek1"/>
        <w:numPr>
          <w:ilvl w:val="0"/>
          <w:numId w:val="28"/>
        </w:numPr>
        <w:shd w:val="clear" w:color="auto" w:fill="F2F2F2" w:themeFill="background1" w:themeFillShade="F2"/>
        <w:spacing w:before="0" w:after="120" w:line="264" w:lineRule="auto"/>
        <w:ind w:left="426" w:hanging="426"/>
        <w:jc w:val="both"/>
        <w:rPr>
          <w:rFonts w:ascii="Arial Nova" w:eastAsia="Times New Roman" w:hAnsi="Arial Nova" w:cs="Arial"/>
          <w:b/>
          <w:bCs/>
          <w:color w:val="auto"/>
          <w:sz w:val="20"/>
          <w:szCs w:val="20"/>
          <w:lang w:eastAsia="pl-PL"/>
        </w:rPr>
      </w:pPr>
      <w:bookmarkStart w:id="0" w:name="_Toc72745814"/>
      <w:bookmarkStart w:id="1" w:name="_Toc78453129"/>
      <w:r w:rsidRPr="00044ECB">
        <w:rPr>
          <w:rFonts w:ascii="Arial Nova" w:eastAsia="Times New Roman" w:hAnsi="Arial Nova" w:cs="Arial"/>
          <w:b/>
          <w:bCs/>
          <w:color w:val="auto"/>
          <w:sz w:val="20"/>
          <w:szCs w:val="20"/>
          <w:lang w:eastAsia="pl-PL"/>
        </w:rPr>
        <w:lastRenderedPageBreak/>
        <w:t>ZAMAWIAJĄC</w:t>
      </w:r>
      <w:bookmarkEnd w:id="0"/>
      <w:r w:rsidR="00612C67" w:rsidRPr="00044ECB">
        <w:rPr>
          <w:rFonts w:ascii="Arial Nova" w:eastAsia="Times New Roman" w:hAnsi="Arial Nova" w:cs="Arial"/>
          <w:b/>
          <w:bCs/>
          <w:color w:val="auto"/>
          <w:sz w:val="20"/>
          <w:szCs w:val="20"/>
          <w:lang w:eastAsia="pl-PL"/>
        </w:rPr>
        <w:t>Y</w:t>
      </w:r>
      <w:bookmarkEnd w:id="1"/>
    </w:p>
    <w:p w14:paraId="466F595F" w14:textId="726E1A58" w:rsidR="00612C67" w:rsidRPr="00044ECB" w:rsidRDefault="009267AC" w:rsidP="006E644E">
      <w:pPr>
        <w:spacing w:before="120" w:after="80" w:line="240" w:lineRule="auto"/>
        <w:ind w:left="284"/>
        <w:rPr>
          <w:rFonts w:ascii="Arial Nova" w:hAnsi="Arial Nova"/>
          <w:b/>
          <w:bCs/>
          <w:sz w:val="20"/>
          <w:szCs w:val="20"/>
          <w:lang w:eastAsia="pl-PL"/>
        </w:rPr>
      </w:pPr>
      <w:r w:rsidRPr="00044ECB">
        <w:rPr>
          <w:rFonts w:ascii="Arial Nova" w:hAnsi="Arial Nova"/>
          <w:b/>
          <w:bCs/>
          <w:sz w:val="20"/>
          <w:szCs w:val="20"/>
          <w:lang w:eastAsia="pl-PL"/>
        </w:rPr>
        <w:t>Gmina Kleszczewo</w:t>
      </w:r>
    </w:p>
    <w:p w14:paraId="13FC84C5" w14:textId="6CDF31D8" w:rsidR="009267AC" w:rsidRPr="00044ECB" w:rsidRDefault="009267AC" w:rsidP="006077DD">
      <w:pPr>
        <w:ind w:left="284"/>
        <w:rPr>
          <w:rFonts w:ascii="Arial Nova" w:hAnsi="Arial Nova"/>
          <w:sz w:val="20"/>
          <w:szCs w:val="20"/>
          <w:lang w:eastAsia="pl-PL"/>
        </w:rPr>
      </w:pPr>
      <w:r w:rsidRPr="00044ECB">
        <w:rPr>
          <w:rFonts w:ascii="Arial Nova" w:hAnsi="Arial Nova"/>
          <w:sz w:val="20"/>
          <w:szCs w:val="20"/>
          <w:lang w:eastAsia="pl-PL"/>
        </w:rPr>
        <w:t>ul. Poznańska 4, 63-005 Kleszczewo</w:t>
      </w:r>
    </w:p>
    <w:p w14:paraId="6BD28AE7" w14:textId="77092DBB" w:rsidR="006077DD" w:rsidRPr="00044ECB" w:rsidRDefault="005F3B10" w:rsidP="009267AC">
      <w:pPr>
        <w:spacing w:after="80"/>
        <w:ind w:left="284"/>
        <w:jc w:val="both"/>
        <w:rPr>
          <w:rFonts w:ascii="Arial Nova" w:hAnsi="Arial Nova"/>
          <w:sz w:val="20"/>
          <w:szCs w:val="20"/>
          <w:lang w:eastAsia="pl-PL"/>
        </w:rPr>
      </w:pPr>
      <w:r w:rsidRPr="00044ECB">
        <w:rPr>
          <w:rFonts w:ascii="Arial Nova" w:hAnsi="Arial Nova"/>
          <w:sz w:val="20"/>
          <w:szCs w:val="20"/>
          <w:lang w:eastAsia="pl-PL"/>
        </w:rPr>
        <w:t>NIP</w:t>
      </w:r>
      <w:r w:rsidR="00612C67" w:rsidRPr="00044ECB">
        <w:rPr>
          <w:rFonts w:ascii="Arial Nova" w:hAnsi="Arial Nova"/>
          <w:sz w:val="20"/>
          <w:szCs w:val="20"/>
          <w:lang w:eastAsia="pl-PL"/>
        </w:rPr>
        <w:t>:</w:t>
      </w:r>
      <w:r w:rsidRPr="00044ECB">
        <w:rPr>
          <w:rFonts w:ascii="Arial Nova" w:hAnsi="Arial Nova"/>
          <w:sz w:val="20"/>
          <w:szCs w:val="20"/>
          <w:lang w:eastAsia="pl-PL"/>
        </w:rPr>
        <w:t xml:space="preserve"> </w:t>
      </w:r>
      <w:r w:rsidR="009267AC" w:rsidRPr="00044ECB">
        <w:rPr>
          <w:rFonts w:ascii="Arial Nova" w:hAnsi="Arial Nova"/>
          <w:sz w:val="20"/>
          <w:szCs w:val="20"/>
          <w:lang w:eastAsia="pl-PL"/>
        </w:rPr>
        <w:t>7773157115</w:t>
      </w:r>
    </w:p>
    <w:p w14:paraId="48774A0A" w14:textId="2BD3A8BC" w:rsidR="006077DD" w:rsidRPr="00044ECB" w:rsidRDefault="005F3B10" w:rsidP="006077DD">
      <w:pPr>
        <w:spacing w:after="80"/>
        <w:ind w:left="284"/>
        <w:jc w:val="both"/>
        <w:rPr>
          <w:rFonts w:ascii="Arial Nova" w:hAnsi="Arial Nova"/>
          <w:sz w:val="20"/>
          <w:szCs w:val="20"/>
          <w:lang w:eastAsia="pl-PL"/>
        </w:rPr>
      </w:pPr>
      <w:r w:rsidRPr="00044ECB">
        <w:rPr>
          <w:rFonts w:ascii="Arial Nova" w:hAnsi="Arial Nova"/>
          <w:sz w:val="20"/>
          <w:szCs w:val="20"/>
          <w:lang w:eastAsia="pl-PL"/>
        </w:rPr>
        <w:t>nr telefonu</w:t>
      </w:r>
      <w:r w:rsidR="00612C67" w:rsidRPr="00044ECB">
        <w:rPr>
          <w:rFonts w:ascii="Arial Nova" w:hAnsi="Arial Nova"/>
          <w:sz w:val="20"/>
          <w:szCs w:val="20"/>
          <w:lang w:eastAsia="pl-PL"/>
        </w:rPr>
        <w:t>:</w:t>
      </w:r>
      <w:r w:rsidRPr="00044ECB">
        <w:rPr>
          <w:rFonts w:ascii="Arial Nova" w:hAnsi="Arial Nova"/>
          <w:sz w:val="20"/>
          <w:szCs w:val="20"/>
          <w:lang w:eastAsia="pl-PL"/>
        </w:rPr>
        <w:t xml:space="preserve"> </w:t>
      </w:r>
      <w:r w:rsidR="009267AC" w:rsidRPr="00044ECB">
        <w:rPr>
          <w:rFonts w:ascii="Arial Nova" w:hAnsi="Arial Nova"/>
          <w:sz w:val="20"/>
          <w:szCs w:val="20"/>
          <w:lang w:eastAsia="pl-PL"/>
        </w:rPr>
        <w:t>+48 61 81 76 017</w:t>
      </w:r>
    </w:p>
    <w:p w14:paraId="6F0293B2" w14:textId="25827D1A" w:rsidR="005F3B10" w:rsidRPr="00044ECB" w:rsidRDefault="005F3B10" w:rsidP="006077DD">
      <w:pPr>
        <w:spacing w:after="80"/>
        <w:ind w:left="284"/>
        <w:jc w:val="both"/>
        <w:rPr>
          <w:rFonts w:ascii="Arial Nova" w:hAnsi="Arial Nova"/>
          <w:sz w:val="20"/>
          <w:szCs w:val="20"/>
          <w:lang w:eastAsia="pl-PL"/>
        </w:rPr>
      </w:pPr>
      <w:r w:rsidRPr="00044ECB">
        <w:rPr>
          <w:rFonts w:ascii="Arial Nova" w:hAnsi="Arial Nova"/>
          <w:sz w:val="20"/>
          <w:szCs w:val="20"/>
          <w:lang w:eastAsia="pl-PL"/>
        </w:rPr>
        <w:t>e-mail</w:t>
      </w:r>
      <w:r w:rsidR="00612C67" w:rsidRPr="00044ECB">
        <w:rPr>
          <w:rFonts w:ascii="Arial Nova" w:hAnsi="Arial Nova"/>
          <w:sz w:val="20"/>
          <w:szCs w:val="20"/>
          <w:lang w:eastAsia="pl-PL"/>
        </w:rPr>
        <w:t>:</w:t>
      </w:r>
      <w:r w:rsidRPr="00044ECB">
        <w:rPr>
          <w:rFonts w:ascii="Arial Nova" w:hAnsi="Arial Nova"/>
          <w:sz w:val="20"/>
          <w:szCs w:val="20"/>
          <w:lang w:eastAsia="pl-PL"/>
        </w:rPr>
        <w:t xml:space="preserve"> </w:t>
      </w:r>
      <w:hyperlink r:id="rId9" w:history="1">
        <w:r w:rsidR="009267AC" w:rsidRPr="00044ECB">
          <w:rPr>
            <w:rStyle w:val="Hipercze"/>
            <w:rFonts w:ascii="Arial Nova" w:hAnsi="Arial Nova"/>
            <w:sz w:val="20"/>
            <w:szCs w:val="20"/>
            <w:lang w:eastAsia="pl-PL"/>
          </w:rPr>
          <w:t>urząd@kleszczewo.pl</w:t>
        </w:r>
      </w:hyperlink>
      <w:r w:rsidR="009267AC" w:rsidRPr="00044ECB">
        <w:rPr>
          <w:rFonts w:ascii="Arial Nova" w:hAnsi="Arial Nova"/>
          <w:sz w:val="20"/>
          <w:szCs w:val="20"/>
          <w:lang w:eastAsia="pl-PL"/>
        </w:rPr>
        <w:t xml:space="preserve"> </w:t>
      </w:r>
    </w:p>
    <w:p w14:paraId="46BC3066" w14:textId="2E4892B5" w:rsidR="00CA5D9A" w:rsidRPr="00044ECB" w:rsidRDefault="00CA5D9A" w:rsidP="00CA5C75">
      <w:pPr>
        <w:spacing w:after="80"/>
        <w:ind w:left="284"/>
        <w:jc w:val="both"/>
        <w:rPr>
          <w:rFonts w:ascii="Arial Nova" w:hAnsi="Arial Nova"/>
          <w:sz w:val="20"/>
          <w:szCs w:val="20"/>
          <w:lang w:eastAsia="pl-PL"/>
        </w:rPr>
      </w:pPr>
      <w:r w:rsidRPr="00044ECB">
        <w:rPr>
          <w:rFonts w:ascii="Arial Nova" w:hAnsi="Arial Nova"/>
          <w:sz w:val="20"/>
          <w:szCs w:val="20"/>
          <w:lang w:eastAsia="pl-PL"/>
        </w:rPr>
        <w:t xml:space="preserve">adres strony internetowej: </w:t>
      </w:r>
      <w:hyperlink r:id="rId10" w:history="1">
        <w:r w:rsidR="009267AC" w:rsidRPr="00044ECB">
          <w:rPr>
            <w:rStyle w:val="Hipercze"/>
            <w:rFonts w:ascii="Arial Nova" w:hAnsi="Arial Nova"/>
            <w:sz w:val="20"/>
            <w:szCs w:val="20"/>
            <w:lang w:eastAsia="pl-PL"/>
          </w:rPr>
          <w:t>www.kleszczewo.pl</w:t>
        </w:r>
      </w:hyperlink>
      <w:r w:rsidR="009267AC" w:rsidRPr="00044ECB">
        <w:rPr>
          <w:rFonts w:ascii="Arial Nova" w:hAnsi="Arial Nova"/>
          <w:sz w:val="20"/>
          <w:szCs w:val="20"/>
          <w:lang w:eastAsia="pl-PL"/>
        </w:rPr>
        <w:t xml:space="preserve"> </w:t>
      </w:r>
    </w:p>
    <w:p w14:paraId="336DFCEF" w14:textId="2803E301" w:rsidR="00CA5C75" w:rsidRPr="00044ECB" w:rsidRDefault="00CA5C75" w:rsidP="006077DD">
      <w:pPr>
        <w:ind w:left="284"/>
        <w:jc w:val="both"/>
        <w:rPr>
          <w:rFonts w:ascii="Arial Nova" w:hAnsi="Arial Nova"/>
          <w:sz w:val="20"/>
          <w:szCs w:val="20"/>
          <w:lang w:eastAsia="pl-PL"/>
        </w:rPr>
      </w:pPr>
      <w:r w:rsidRPr="00044ECB">
        <w:rPr>
          <w:rFonts w:ascii="Arial Nova" w:hAnsi="Arial Nova"/>
          <w:sz w:val="20"/>
          <w:szCs w:val="20"/>
          <w:lang w:eastAsia="pl-PL"/>
        </w:rPr>
        <w:t xml:space="preserve">godziny pracy Zamawiającego: </w:t>
      </w:r>
      <w:proofErr w:type="spellStart"/>
      <w:r w:rsidR="00CF2D4C" w:rsidRPr="00044ECB">
        <w:rPr>
          <w:rFonts w:ascii="Arial Nova" w:hAnsi="Arial Nova"/>
          <w:sz w:val="20"/>
          <w:szCs w:val="20"/>
          <w:lang w:eastAsia="pl-PL"/>
        </w:rPr>
        <w:t>pn</w:t>
      </w:r>
      <w:proofErr w:type="spellEnd"/>
      <w:r w:rsidR="00CF2D4C" w:rsidRPr="00044ECB">
        <w:rPr>
          <w:rFonts w:ascii="Arial Nova" w:hAnsi="Arial Nova"/>
          <w:sz w:val="20"/>
          <w:szCs w:val="20"/>
          <w:lang w:eastAsia="pl-PL"/>
        </w:rPr>
        <w:t>: 08.00-16.00, wt</w:t>
      </w:r>
      <w:r w:rsidR="005C4DC1" w:rsidRPr="00044ECB">
        <w:rPr>
          <w:rFonts w:ascii="Arial Nova" w:hAnsi="Arial Nova"/>
          <w:sz w:val="20"/>
          <w:szCs w:val="20"/>
          <w:lang w:eastAsia="pl-PL"/>
        </w:rPr>
        <w:t>.</w:t>
      </w:r>
      <w:r w:rsidR="00CF2D4C" w:rsidRPr="00044ECB">
        <w:rPr>
          <w:rFonts w:ascii="Arial Nova" w:hAnsi="Arial Nova"/>
          <w:sz w:val="20"/>
          <w:szCs w:val="20"/>
          <w:lang w:eastAsia="pl-PL"/>
        </w:rPr>
        <w:t xml:space="preserve"> </w:t>
      </w:r>
      <w:r w:rsidR="005C4DC1" w:rsidRPr="00044ECB">
        <w:rPr>
          <w:rFonts w:ascii="Arial Nova" w:hAnsi="Arial Nova"/>
          <w:sz w:val="20"/>
          <w:szCs w:val="20"/>
          <w:lang w:eastAsia="pl-PL"/>
        </w:rPr>
        <w:t>–</w:t>
      </w:r>
      <w:r w:rsidR="00CF2D4C" w:rsidRPr="00044ECB">
        <w:rPr>
          <w:rFonts w:ascii="Arial Nova" w:hAnsi="Arial Nova"/>
          <w:sz w:val="20"/>
          <w:szCs w:val="20"/>
          <w:lang w:eastAsia="pl-PL"/>
        </w:rPr>
        <w:t xml:space="preserve"> pt</w:t>
      </w:r>
      <w:r w:rsidR="005C4DC1" w:rsidRPr="00044ECB">
        <w:rPr>
          <w:rFonts w:ascii="Arial Nova" w:hAnsi="Arial Nova"/>
          <w:sz w:val="20"/>
          <w:szCs w:val="20"/>
          <w:lang w:eastAsia="pl-PL"/>
        </w:rPr>
        <w:t>.</w:t>
      </w:r>
      <w:r w:rsidR="00CF2D4C" w:rsidRPr="00044ECB">
        <w:rPr>
          <w:rFonts w:ascii="Arial Nova" w:hAnsi="Arial Nova"/>
          <w:sz w:val="20"/>
          <w:szCs w:val="20"/>
          <w:lang w:eastAsia="pl-PL"/>
        </w:rPr>
        <w:t>: 7.00-15.00</w:t>
      </w:r>
    </w:p>
    <w:p w14:paraId="0F0893C6" w14:textId="4F3C1BAC" w:rsidR="008D6294" w:rsidRPr="00044ECB" w:rsidRDefault="005F3B10" w:rsidP="008D6294">
      <w:pPr>
        <w:ind w:left="284"/>
        <w:jc w:val="both"/>
        <w:rPr>
          <w:rFonts w:ascii="Arial Nova" w:hAnsi="Arial Nova"/>
          <w:sz w:val="20"/>
          <w:szCs w:val="20"/>
          <w:lang w:eastAsia="pl-PL"/>
        </w:rPr>
      </w:pPr>
      <w:r w:rsidRPr="00044ECB">
        <w:rPr>
          <w:rFonts w:ascii="Arial Nova" w:hAnsi="Arial Nova" w:cs="Arial"/>
          <w:sz w:val="20"/>
          <w:szCs w:val="20"/>
          <w:lang w:eastAsia="pl-PL"/>
        </w:rPr>
        <w:t xml:space="preserve">Postępowanie, którego dotyczy niniejszy dokument, prowadzone jest </w:t>
      </w:r>
      <w:r w:rsidR="00CA5D9A" w:rsidRPr="00044ECB">
        <w:rPr>
          <w:rFonts w:ascii="Arial Nova" w:hAnsi="Arial Nova" w:cs="Arial"/>
          <w:sz w:val="20"/>
          <w:szCs w:val="20"/>
          <w:lang w:eastAsia="pl-PL"/>
        </w:rPr>
        <w:t xml:space="preserve">przy użyciu środków komunikacji elektronicznej. Składanie ofert następuje za pośrednictwem </w:t>
      </w:r>
      <w:r w:rsidR="006E644E" w:rsidRPr="00044ECB">
        <w:rPr>
          <w:rFonts w:ascii="Arial Nova" w:hAnsi="Arial Nova" w:cs="Arial"/>
          <w:sz w:val="20"/>
          <w:szCs w:val="20"/>
          <w:lang w:eastAsia="pl-PL"/>
        </w:rPr>
        <w:t xml:space="preserve">platformy e-zamawiający dostępnej pod adresem: </w:t>
      </w:r>
      <w:hyperlink r:id="rId11" w:history="1">
        <w:r w:rsidR="009267AC" w:rsidRPr="00044ECB">
          <w:rPr>
            <w:rStyle w:val="Hipercze"/>
            <w:rFonts w:ascii="Arial Nova" w:hAnsi="Arial Nova" w:cs="Arial"/>
            <w:sz w:val="20"/>
            <w:szCs w:val="20"/>
          </w:rPr>
          <w:t>https://platformazakupowa.pl/pn/kleszczewo</w:t>
        </w:r>
      </w:hyperlink>
      <w:r w:rsidR="009267AC" w:rsidRPr="00044ECB">
        <w:rPr>
          <w:rFonts w:ascii="Arial Nova" w:hAnsi="Arial Nova" w:cs="Arial"/>
          <w:sz w:val="20"/>
          <w:szCs w:val="20"/>
        </w:rPr>
        <w:t xml:space="preserve"> </w:t>
      </w:r>
      <w:r w:rsidR="006E644E" w:rsidRPr="00044ECB">
        <w:rPr>
          <w:rFonts w:ascii="Arial Nova" w:hAnsi="Arial Nova"/>
          <w:sz w:val="20"/>
          <w:szCs w:val="20"/>
          <w:lang w:eastAsia="pl-PL"/>
        </w:rPr>
        <w:t>(zwanej dalej „Platformą”).</w:t>
      </w:r>
    </w:p>
    <w:p w14:paraId="4967C885" w14:textId="1D1C9DB2" w:rsidR="006F00B0" w:rsidRPr="00044ECB" w:rsidRDefault="006F00B0" w:rsidP="006F00B0">
      <w:pPr>
        <w:ind w:left="284"/>
        <w:jc w:val="both"/>
        <w:rPr>
          <w:rFonts w:ascii="Arial Nova" w:hAnsi="Arial Nova"/>
          <w:sz w:val="20"/>
          <w:szCs w:val="20"/>
          <w:lang w:eastAsia="pl-PL"/>
        </w:rPr>
      </w:pPr>
      <w:r w:rsidRPr="00044ECB">
        <w:rPr>
          <w:rFonts w:ascii="Arial Nova" w:hAnsi="Arial Nova"/>
          <w:sz w:val="20"/>
          <w:szCs w:val="20"/>
          <w:lang w:eastAsia="pl-PL"/>
        </w:rPr>
        <w:t xml:space="preserve">Pod wskazanym adresem, udostępniane będą wszelkie dokumenty zamówienia bezpośrednio związane z postępowaniem o udzielenie zamówienia, jak również zmiany i wyjaśnienia treści </w:t>
      </w:r>
      <w:r w:rsidRPr="00044ECB">
        <w:rPr>
          <w:rFonts w:ascii="Arial Nova" w:hAnsi="Arial Nova"/>
          <w:spacing w:val="-6"/>
          <w:sz w:val="20"/>
          <w:szCs w:val="20"/>
          <w:lang w:eastAsia="pl-PL"/>
        </w:rPr>
        <w:t xml:space="preserve">Specyfikacji Warunków Zamówienia (zwanej dalej „SWZ”). </w:t>
      </w:r>
      <w:r w:rsidRPr="00044ECB">
        <w:rPr>
          <w:rFonts w:ascii="Arial Nova" w:hAnsi="Arial Nova"/>
          <w:b/>
          <w:bCs/>
          <w:spacing w:val="-6"/>
          <w:sz w:val="20"/>
          <w:szCs w:val="20"/>
          <w:lang w:eastAsia="pl-PL"/>
        </w:rPr>
        <w:t>Składanie ofert następuje za</w:t>
      </w:r>
      <w:r w:rsidR="005C4DC1" w:rsidRPr="00044ECB">
        <w:rPr>
          <w:rFonts w:ascii="Arial Nova" w:hAnsi="Arial Nova"/>
          <w:b/>
          <w:bCs/>
          <w:spacing w:val="-6"/>
          <w:sz w:val="20"/>
          <w:szCs w:val="20"/>
          <w:lang w:eastAsia="pl-PL"/>
        </w:rPr>
        <w:t> </w:t>
      </w:r>
      <w:r w:rsidRPr="00044ECB">
        <w:rPr>
          <w:rFonts w:ascii="Arial Nova" w:hAnsi="Arial Nova"/>
          <w:b/>
          <w:bCs/>
          <w:spacing w:val="-6"/>
          <w:sz w:val="20"/>
          <w:szCs w:val="20"/>
          <w:lang w:eastAsia="pl-PL"/>
        </w:rPr>
        <w:t>pośrednictwem Platformy Zakupowej, dostępnej pod ww. adresem.</w:t>
      </w:r>
    </w:p>
    <w:p w14:paraId="764D42D3" w14:textId="1B9881DE" w:rsidR="00CA5D9A" w:rsidRPr="00044ECB" w:rsidRDefault="00CA5D9A" w:rsidP="006E644E">
      <w:pPr>
        <w:spacing w:after="240"/>
        <w:ind w:left="284"/>
        <w:jc w:val="both"/>
        <w:rPr>
          <w:rFonts w:ascii="Arial Nova" w:hAnsi="Arial Nova"/>
          <w:sz w:val="20"/>
          <w:szCs w:val="20"/>
          <w:lang w:eastAsia="pl-PL"/>
        </w:rPr>
      </w:pPr>
      <w:r w:rsidRPr="00044ECB">
        <w:rPr>
          <w:rFonts w:ascii="Arial Nova" w:hAnsi="Arial Nova"/>
          <w:sz w:val="20"/>
          <w:szCs w:val="20"/>
          <w:lang w:eastAsia="pl-PL"/>
        </w:rPr>
        <w:t xml:space="preserve">Postępowanie, którego dotyczy niniejszy dokument oznaczone jest nr referencyjnym nadanym przez Zamawiającego: </w:t>
      </w:r>
      <w:r w:rsidR="00CF2D4C" w:rsidRPr="00044ECB">
        <w:rPr>
          <w:rFonts w:ascii="Arial Nova" w:hAnsi="Arial Nova"/>
          <w:sz w:val="20"/>
          <w:szCs w:val="20"/>
          <w:lang w:eastAsia="pl-PL"/>
        </w:rPr>
        <w:t>ZP.271.</w:t>
      </w:r>
      <w:r w:rsidR="00E313F6">
        <w:rPr>
          <w:rFonts w:ascii="Arial Nova" w:hAnsi="Arial Nova"/>
          <w:sz w:val="20"/>
          <w:szCs w:val="20"/>
          <w:lang w:eastAsia="pl-PL"/>
        </w:rPr>
        <w:t>13</w:t>
      </w:r>
      <w:r w:rsidR="00CF2D4C" w:rsidRPr="00044ECB">
        <w:rPr>
          <w:rFonts w:ascii="Arial Nova" w:hAnsi="Arial Nova"/>
          <w:sz w:val="20"/>
          <w:szCs w:val="20"/>
          <w:lang w:eastAsia="pl-PL"/>
        </w:rPr>
        <w:t>.202</w:t>
      </w:r>
      <w:r w:rsidR="00E313F6">
        <w:rPr>
          <w:rFonts w:ascii="Arial Nova" w:hAnsi="Arial Nova"/>
          <w:sz w:val="20"/>
          <w:szCs w:val="20"/>
          <w:lang w:eastAsia="pl-PL"/>
        </w:rPr>
        <w:t>2</w:t>
      </w:r>
      <w:r w:rsidR="006E644E" w:rsidRPr="00044ECB">
        <w:rPr>
          <w:rFonts w:ascii="Arial Nova" w:hAnsi="Arial Nova"/>
          <w:sz w:val="20"/>
          <w:szCs w:val="20"/>
          <w:lang w:eastAsia="pl-PL"/>
        </w:rPr>
        <w:t xml:space="preserve">. </w:t>
      </w:r>
      <w:r w:rsidRPr="00044ECB">
        <w:rPr>
          <w:rFonts w:ascii="Arial Nova" w:hAnsi="Arial Nova"/>
          <w:sz w:val="20"/>
          <w:szCs w:val="20"/>
          <w:lang w:eastAsia="pl-PL"/>
        </w:rPr>
        <w:t>Wykonawcy powinni we wszelkich kontaktach z Zamawiającym powoływać się na</w:t>
      </w:r>
      <w:r w:rsidR="00612C67" w:rsidRPr="00044ECB">
        <w:rPr>
          <w:rFonts w:ascii="Arial Nova" w:hAnsi="Arial Nova"/>
          <w:sz w:val="20"/>
          <w:szCs w:val="20"/>
          <w:lang w:eastAsia="pl-PL"/>
        </w:rPr>
        <w:t> </w:t>
      </w:r>
      <w:r w:rsidRPr="00044ECB">
        <w:rPr>
          <w:rFonts w:ascii="Arial Nova" w:hAnsi="Arial Nova"/>
          <w:sz w:val="20"/>
          <w:szCs w:val="20"/>
          <w:lang w:eastAsia="pl-PL"/>
        </w:rPr>
        <w:t>wyżej podane oznaczenie.</w:t>
      </w:r>
    </w:p>
    <w:p w14:paraId="5F77642E" w14:textId="39808976" w:rsidR="005C5531" w:rsidRPr="00044ECB" w:rsidRDefault="005C5531" w:rsidP="009267AC">
      <w:pPr>
        <w:pStyle w:val="Nagwek1"/>
        <w:numPr>
          <w:ilvl w:val="0"/>
          <w:numId w:val="28"/>
        </w:numPr>
        <w:shd w:val="clear" w:color="auto" w:fill="F2F2F2" w:themeFill="background1" w:themeFillShade="F2"/>
        <w:spacing w:before="120" w:after="120" w:line="264" w:lineRule="auto"/>
        <w:ind w:left="426" w:hanging="426"/>
        <w:jc w:val="both"/>
        <w:rPr>
          <w:rFonts w:ascii="Arial Nova" w:eastAsia="Times New Roman" w:hAnsi="Arial Nova" w:cs="Arial"/>
          <w:b/>
          <w:bCs/>
          <w:color w:val="auto"/>
          <w:sz w:val="20"/>
          <w:szCs w:val="20"/>
          <w:lang w:eastAsia="pl-PL"/>
        </w:rPr>
      </w:pPr>
      <w:bookmarkStart w:id="2" w:name="_Toc72745815"/>
      <w:bookmarkStart w:id="3" w:name="_Toc78453130"/>
      <w:r w:rsidRPr="00044ECB">
        <w:rPr>
          <w:rFonts w:ascii="Arial Nova" w:eastAsia="Times New Roman" w:hAnsi="Arial Nova" w:cs="Arial"/>
          <w:b/>
          <w:bCs/>
          <w:color w:val="auto"/>
          <w:sz w:val="20"/>
          <w:szCs w:val="20"/>
          <w:lang w:eastAsia="pl-PL"/>
        </w:rPr>
        <w:t>TRYB UDZIELENIA ZAMÓWIENIA</w:t>
      </w:r>
      <w:bookmarkEnd w:id="2"/>
      <w:bookmarkEnd w:id="3"/>
    </w:p>
    <w:p w14:paraId="13DACDB5" w14:textId="0A0DFF75" w:rsidR="009267AC" w:rsidRPr="00044ECB" w:rsidRDefault="00632750" w:rsidP="009267AC">
      <w:pPr>
        <w:pStyle w:val="Akapitzlist"/>
        <w:numPr>
          <w:ilvl w:val="0"/>
          <w:numId w:val="13"/>
        </w:numPr>
        <w:spacing w:before="120" w:after="80" w:line="264" w:lineRule="auto"/>
        <w:ind w:left="284"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Postępowanie o udzielenie </w:t>
      </w:r>
      <w:r w:rsidR="00B54D57" w:rsidRPr="00044ECB">
        <w:rPr>
          <w:rFonts w:ascii="Arial Nova" w:eastAsia="Times New Roman" w:hAnsi="Arial Nova" w:cs="Arial"/>
          <w:sz w:val="20"/>
          <w:szCs w:val="20"/>
          <w:lang w:eastAsia="pl-PL"/>
        </w:rPr>
        <w:t xml:space="preserve">niniejszego </w:t>
      </w:r>
      <w:r w:rsidRPr="00044ECB">
        <w:rPr>
          <w:rFonts w:ascii="Arial Nova" w:eastAsia="Times New Roman" w:hAnsi="Arial Nova" w:cs="Arial"/>
          <w:sz w:val="20"/>
          <w:szCs w:val="20"/>
          <w:lang w:eastAsia="pl-PL"/>
        </w:rPr>
        <w:t xml:space="preserve">zamówienia prowadzone jest na podstawie </w:t>
      </w:r>
      <w:r w:rsidR="001311F4" w:rsidRPr="00044ECB">
        <w:rPr>
          <w:rFonts w:ascii="Arial Nova" w:eastAsia="Times New Roman" w:hAnsi="Arial Nova" w:cs="Arial"/>
          <w:sz w:val="20"/>
          <w:szCs w:val="20"/>
          <w:lang w:eastAsia="pl-PL"/>
        </w:rPr>
        <w:t>przepisów ustawy z dnia 11 września 2019 roku Prawo zamówień publicznych (Dz.U. z 20</w:t>
      </w:r>
      <w:r w:rsidR="006E644E" w:rsidRPr="00044ECB">
        <w:rPr>
          <w:rFonts w:ascii="Arial Nova" w:eastAsia="Times New Roman" w:hAnsi="Arial Nova" w:cs="Arial"/>
          <w:sz w:val="20"/>
          <w:szCs w:val="20"/>
          <w:lang w:eastAsia="pl-PL"/>
        </w:rPr>
        <w:t>2</w:t>
      </w:r>
      <w:r w:rsidR="001D6470" w:rsidRPr="00044ECB">
        <w:rPr>
          <w:rFonts w:ascii="Arial Nova" w:eastAsia="Times New Roman" w:hAnsi="Arial Nova" w:cs="Arial"/>
          <w:sz w:val="20"/>
          <w:szCs w:val="20"/>
          <w:lang w:eastAsia="pl-PL"/>
        </w:rPr>
        <w:t>2</w:t>
      </w:r>
      <w:r w:rsidR="001311F4" w:rsidRPr="00044ECB">
        <w:rPr>
          <w:rFonts w:ascii="Arial Nova" w:eastAsia="Times New Roman" w:hAnsi="Arial Nova" w:cs="Arial"/>
          <w:sz w:val="20"/>
          <w:szCs w:val="20"/>
          <w:lang w:eastAsia="pl-PL"/>
        </w:rPr>
        <w:t xml:space="preserve"> roku, poz. </w:t>
      </w:r>
      <w:r w:rsidR="001D6470" w:rsidRPr="00044ECB">
        <w:rPr>
          <w:rFonts w:ascii="Arial Nova" w:eastAsia="Times New Roman" w:hAnsi="Arial Nova" w:cs="Arial"/>
          <w:sz w:val="20"/>
          <w:szCs w:val="20"/>
          <w:lang w:eastAsia="pl-PL"/>
        </w:rPr>
        <w:t>1710</w:t>
      </w:r>
      <w:r w:rsidR="001311F4" w:rsidRPr="00044ECB">
        <w:rPr>
          <w:rFonts w:ascii="Arial Nova" w:eastAsia="Times New Roman" w:hAnsi="Arial Nova" w:cs="Arial"/>
          <w:sz w:val="20"/>
          <w:szCs w:val="20"/>
          <w:lang w:eastAsia="pl-PL"/>
        </w:rPr>
        <w:t xml:space="preserve"> z </w:t>
      </w:r>
      <w:proofErr w:type="spellStart"/>
      <w:r w:rsidR="001311F4" w:rsidRPr="00044ECB">
        <w:rPr>
          <w:rFonts w:ascii="Arial Nova" w:eastAsia="Times New Roman" w:hAnsi="Arial Nova" w:cs="Arial"/>
          <w:sz w:val="20"/>
          <w:szCs w:val="20"/>
          <w:lang w:eastAsia="pl-PL"/>
        </w:rPr>
        <w:t>późn</w:t>
      </w:r>
      <w:proofErr w:type="spellEnd"/>
      <w:r w:rsidR="001311F4" w:rsidRPr="00044ECB">
        <w:rPr>
          <w:rFonts w:ascii="Arial Nova" w:eastAsia="Times New Roman" w:hAnsi="Arial Nova" w:cs="Arial"/>
          <w:sz w:val="20"/>
          <w:szCs w:val="20"/>
          <w:lang w:eastAsia="pl-PL"/>
        </w:rPr>
        <w:t xml:space="preserve">. zm., zwana dalej </w:t>
      </w:r>
      <w:r w:rsidR="001311F4" w:rsidRPr="00044ECB">
        <w:rPr>
          <w:rFonts w:ascii="Arial Nova" w:eastAsia="Times New Roman" w:hAnsi="Arial Nova" w:cs="Arial"/>
          <w:b/>
          <w:bCs/>
          <w:sz w:val="20"/>
          <w:szCs w:val="20"/>
          <w:lang w:eastAsia="pl-PL"/>
        </w:rPr>
        <w:t>„</w:t>
      </w:r>
      <w:proofErr w:type="spellStart"/>
      <w:r w:rsidR="008E5529" w:rsidRPr="00044ECB">
        <w:rPr>
          <w:rFonts w:ascii="Arial Nova" w:eastAsia="Times New Roman" w:hAnsi="Arial Nova" w:cs="Arial"/>
          <w:b/>
          <w:bCs/>
          <w:sz w:val="20"/>
          <w:szCs w:val="20"/>
          <w:lang w:eastAsia="pl-PL"/>
        </w:rPr>
        <w:t>Pzp</w:t>
      </w:r>
      <w:proofErr w:type="spellEnd"/>
      <w:r w:rsidR="001311F4" w:rsidRPr="00044ECB">
        <w:rPr>
          <w:rFonts w:ascii="Arial Nova" w:eastAsia="Times New Roman" w:hAnsi="Arial Nova" w:cs="Arial"/>
          <w:b/>
          <w:bCs/>
          <w:sz w:val="20"/>
          <w:szCs w:val="20"/>
          <w:lang w:eastAsia="pl-PL"/>
        </w:rPr>
        <w:t>”</w:t>
      </w:r>
      <w:r w:rsidR="001311F4" w:rsidRPr="00044ECB">
        <w:rPr>
          <w:rFonts w:ascii="Arial Nova" w:eastAsia="Times New Roman" w:hAnsi="Arial Nova" w:cs="Arial"/>
          <w:sz w:val="20"/>
          <w:szCs w:val="20"/>
          <w:lang w:eastAsia="pl-PL"/>
        </w:rPr>
        <w:t>)</w:t>
      </w:r>
      <w:r w:rsidR="008E5529" w:rsidRPr="00044ECB">
        <w:rPr>
          <w:rFonts w:ascii="Arial Nova" w:eastAsia="Times New Roman" w:hAnsi="Arial Nova" w:cs="Arial"/>
          <w:sz w:val="20"/>
          <w:szCs w:val="20"/>
          <w:lang w:eastAsia="pl-PL"/>
        </w:rPr>
        <w:t>, przepis</w:t>
      </w:r>
      <w:r w:rsidR="00B54D57" w:rsidRPr="00044ECB">
        <w:rPr>
          <w:rFonts w:ascii="Arial Nova" w:eastAsia="Times New Roman" w:hAnsi="Arial Nova" w:cs="Arial"/>
          <w:sz w:val="20"/>
          <w:szCs w:val="20"/>
          <w:lang w:eastAsia="pl-PL"/>
        </w:rPr>
        <w:t>ów</w:t>
      </w:r>
      <w:r w:rsidR="008E5529" w:rsidRPr="00044ECB">
        <w:rPr>
          <w:rFonts w:ascii="Arial Nova" w:eastAsia="Times New Roman" w:hAnsi="Arial Nova" w:cs="Arial"/>
          <w:sz w:val="20"/>
          <w:szCs w:val="20"/>
          <w:lang w:eastAsia="pl-PL"/>
        </w:rPr>
        <w:t xml:space="preserve"> wykonawcz</w:t>
      </w:r>
      <w:r w:rsidR="00B54D57" w:rsidRPr="00044ECB">
        <w:rPr>
          <w:rFonts w:ascii="Arial Nova" w:eastAsia="Times New Roman" w:hAnsi="Arial Nova" w:cs="Arial"/>
          <w:sz w:val="20"/>
          <w:szCs w:val="20"/>
          <w:lang w:eastAsia="pl-PL"/>
        </w:rPr>
        <w:t>ych</w:t>
      </w:r>
      <w:r w:rsidR="008E5529" w:rsidRPr="00044ECB">
        <w:rPr>
          <w:rFonts w:ascii="Arial Nova" w:eastAsia="Times New Roman" w:hAnsi="Arial Nova" w:cs="Arial"/>
          <w:sz w:val="20"/>
          <w:szCs w:val="20"/>
          <w:lang w:eastAsia="pl-PL"/>
        </w:rPr>
        <w:t xml:space="preserve"> wydan</w:t>
      </w:r>
      <w:r w:rsidR="00B54D57" w:rsidRPr="00044ECB">
        <w:rPr>
          <w:rFonts w:ascii="Arial Nova" w:eastAsia="Times New Roman" w:hAnsi="Arial Nova" w:cs="Arial"/>
          <w:sz w:val="20"/>
          <w:szCs w:val="20"/>
          <w:lang w:eastAsia="pl-PL"/>
        </w:rPr>
        <w:t xml:space="preserve">ych </w:t>
      </w:r>
      <w:r w:rsidR="008E5529" w:rsidRPr="00044ECB">
        <w:rPr>
          <w:rFonts w:ascii="Arial Nova" w:eastAsia="Times New Roman" w:hAnsi="Arial Nova" w:cs="Arial"/>
          <w:sz w:val="20"/>
          <w:szCs w:val="20"/>
          <w:lang w:eastAsia="pl-PL"/>
        </w:rPr>
        <w:t xml:space="preserve">na jej podstawie oraz w sprawach nieuregulowanych </w:t>
      </w:r>
      <w:r w:rsidR="00B54D57" w:rsidRPr="00044ECB">
        <w:rPr>
          <w:rFonts w:ascii="Arial Nova" w:eastAsia="Times New Roman" w:hAnsi="Arial Nova" w:cs="Arial"/>
          <w:sz w:val="20"/>
          <w:szCs w:val="20"/>
          <w:lang w:eastAsia="pl-PL"/>
        </w:rPr>
        <w:t xml:space="preserve">ww. aktami prawnymi - </w:t>
      </w:r>
      <w:r w:rsidR="008E5529" w:rsidRPr="00044ECB">
        <w:rPr>
          <w:rFonts w:ascii="Arial Nova" w:eastAsia="Times New Roman" w:hAnsi="Arial Nova" w:cs="Arial"/>
          <w:sz w:val="20"/>
          <w:szCs w:val="20"/>
          <w:lang w:eastAsia="pl-PL"/>
        </w:rPr>
        <w:t>przepis</w:t>
      </w:r>
      <w:r w:rsidR="00B54D57" w:rsidRPr="00044ECB">
        <w:rPr>
          <w:rFonts w:ascii="Arial Nova" w:eastAsia="Times New Roman" w:hAnsi="Arial Nova" w:cs="Arial"/>
          <w:sz w:val="20"/>
          <w:szCs w:val="20"/>
          <w:lang w:eastAsia="pl-PL"/>
        </w:rPr>
        <w:t>ami</w:t>
      </w:r>
      <w:r w:rsidR="008E5529" w:rsidRPr="00044ECB">
        <w:rPr>
          <w:rFonts w:ascii="Arial Nova" w:eastAsia="Times New Roman" w:hAnsi="Arial Nova" w:cs="Arial"/>
          <w:sz w:val="20"/>
          <w:szCs w:val="20"/>
          <w:lang w:eastAsia="pl-PL"/>
        </w:rPr>
        <w:t xml:space="preserve"> ustawy z dnia 23 kwietni</w:t>
      </w:r>
      <w:r w:rsidR="00B54D57" w:rsidRPr="00044ECB">
        <w:rPr>
          <w:rFonts w:ascii="Arial Nova" w:eastAsia="Times New Roman" w:hAnsi="Arial Nova" w:cs="Arial"/>
          <w:sz w:val="20"/>
          <w:szCs w:val="20"/>
          <w:lang w:eastAsia="pl-PL"/>
        </w:rPr>
        <w:t>a 1964 roku Kodeks cywilny (Dz.U. z 2020 roku, poz. 1740 ze zm.)</w:t>
      </w:r>
      <w:r w:rsidR="00B54D57" w:rsidRPr="00044ECB">
        <w:rPr>
          <w:rFonts w:ascii="Arial Nova" w:eastAsia="Times New Roman" w:hAnsi="Arial Nova" w:cs="Arial"/>
          <w:b/>
          <w:bCs/>
          <w:sz w:val="20"/>
          <w:szCs w:val="20"/>
          <w:lang w:eastAsia="pl-PL"/>
        </w:rPr>
        <w:t xml:space="preserve"> tj.</w:t>
      </w:r>
      <w:r w:rsidR="001311F4" w:rsidRPr="00044ECB">
        <w:rPr>
          <w:rFonts w:ascii="Arial Nova" w:eastAsia="Times New Roman" w:hAnsi="Arial Nova" w:cs="Arial"/>
          <w:b/>
          <w:bCs/>
          <w:sz w:val="20"/>
          <w:szCs w:val="20"/>
          <w:lang w:eastAsia="pl-PL"/>
        </w:rPr>
        <w:t xml:space="preserve"> </w:t>
      </w:r>
      <w:r w:rsidRPr="00044ECB">
        <w:rPr>
          <w:rFonts w:ascii="Arial Nova" w:eastAsia="Times New Roman" w:hAnsi="Arial Nova" w:cs="Arial"/>
          <w:b/>
          <w:bCs/>
          <w:sz w:val="20"/>
          <w:szCs w:val="20"/>
          <w:lang w:eastAsia="pl-PL"/>
        </w:rPr>
        <w:t xml:space="preserve">w </w:t>
      </w:r>
      <w:r w:rsidR="001311F4" w:rsidRPr="00044ECB">
        <w:rPr>
          <w:rFonts w:ascii="Arial Nova" w:eastAsia="Times New Roman" w:hAnsi="Arial Nova" w:cs="Arial"/>
          <w:b/>
          <w:bCs/>
          <w:sz w:val="20"/>
          <w:szCs w:val="20"/>
          <w:lang w:eastAsia="pl-PL"/>
        </w:rPr>
        <w:t>ramach</w:t>
      </w:r>
      <w:r w:rsidR="009267AC" w:rsidRPr="00044ECB">
        <w:rPr>
          <w:rFonts w:ascii="Arial Nova" w:eastAsia="Times New Roman" w:hAnsi="Arial Nova" w:cs="Arial"/>
          <w:b/>
          <w:bCs/>
          <w:sz w:val="20"/>
          <w:szCs w:val="20"/>
          <w:lang w:eastAsia="pl-PL"/>
        </w:rPr>
        <w:t xml:space="preserve"> trybu podstawowego, o którym mowa w art. 275 pkt 1 </w:t>
      </w:r>
      <w:proofErr w:type="spellStart"/>
      <w:r w:rsidR="009267AC" w:rsidRPr="00044ECB">
        <w:rPr>
          <w:rFonts w:ascii="Arial Nova" w:eastAsia="Times New Roman" w:hAnsi="Arial Nova" w:cs="Arial"/>
          <w:b/>
          <w:bCs/>
          <w:sz w:val="20"/>
          <w:szCs w:val="20"/>
          <w:lang w:eastAsia="pl-PL"/>
        </w:rPr>
        <w:t>Pzp</w:t>
      </w:r>
      <w:proofErr w:type="spellEnd"/>
      <w:r w:rsidR="009267AC" w:rsidRPr="00044ECB">
        <w:rPr>
          <w:rFonts w:ascii="Arial Nova" w:eastAsia="Times New Roman" w:hAnsi="Arial Nova" w:cs="Arial"/>
          <w:sz w:val="20"/>
          <w:szCs w:val="20"/>
          <w:lang w:eastAsia="pl-PL"/>
        </w:rPr>
        <w:t xml:space="preserve">. </w:t>
      </w:r>
      <w:r w:rsidR="009267AC" w:rsidRPr="00044ECB">
        <w:rPr>
          <w:rFonts w:ascii="Arial Nova" w:eastAsia="Times New Roman" w:hAnsi="Arial Nova" w:cs="Arial"/>
          <w:sz w:val="20"/>
          <w:szCs w:val="20"/>
          <w:u w:val="single"/>
          <w:lang w:eastAsia="pl-PL"/>
        </w:rPr>
        <w:t>Zamawiający nie przewiduje przeprowadzenia negocjacji</w:t>
      </w:r>
      <w:r w:rsidR="009267AC" w:rsidRPr="00044ECB">
        <w:rPr>
          <w:rFonts w:ascii="Arial Nova" w:eastAsia="Times New Roman" w:hAnsi="Arial Nova" w:cs="Arial"/>
          <w:sz w:val="20"/>
          <w:szCs w:val="20"/>
          <w:lang w:eastAsia="pl-PL"/>
        </w:rPr>
        <w:t>.</w:t>
      </w:r>
    </w:p>
    <w:p w14:paraId="0E04ECB3" w14:textId="2FB80852" w:rsidR="009267AC" w:rsidRPr="00044ECB" w:rsidRDefault="00620B93" w:rsidP="009267AC">
      <w:pPr>
        <w:pStyle w:val="Akapitzlist"/>
        <w:numPr>
          <w:ilvl w:val="0"/>
          <w:numId w:val="13"/>
        </w:numPr>
        <w:spacing w:before="120" w:after="80" w:line="264" w:lineRule="auto"/>
        <w:ind w:left="284"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Szacunkowa wartość zamówienia nie przekracza równowartości kwot, o których mowa w art. 3</w:t>
      </w:r>
      <w:r w:rsidR="009267AC" w:rsidRPr="00044ECB">
        <w:rPr>
          <w:rFonts w:ascii="Arial Nova" w:eastAsia="Times New Roman" w:hAnsi="Arial Nova" w:cs="Arial"/>
          <w:sz w:val="20"/>
          <w:szCs w:val="20"/>
          <w:lang w:eastAsia="pl-PL"/>
        </w:rPr>
        <w:t> </w:t>
      </w:r>
      <w:r w:rsidRPr="00044ECB">
        <w:rPr>
          <w:rFonts w:ascii="Arial Nova" w:eastAsia="Times New Roman" w:hAnsi="Arial Nova" w:cs="Arial"/>
          <w:sz w:val="20"/>
          <w:szCs w:val="20"/>
          <w:lang w:eastAsia="pl-PL"/>
        </w:rPr>
        <w:t>ustawy PZP tj. tzw. progów unijnych.</w:t>
      </w:r>
    </w:p>
    <w:p w14:paraId="2DF439D1" w14:textId="09B6F419" w:rsidR="001311F4" w:rsidRPr="00044ECB" w:rsidRDefault="00632750" w:rsidP="009267AC">
      <w:pPr>
        <w:pStyle w:val="Akapitzlist"/>
        <w:numPr>
          <w:ilvl w:val="0"/>
          <w:numId w:val="13"/>
        </w:numPr>
        <w:spacing w:before="120" w:after="80" w:line="264" w:lineRule="auto"/>
        <w:ind w:left="284"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Postępowanie o udzielenie zamówienia prowadzi się w</w:t>
      </w:r>
      <w:r w:rsidR="009267AC" w:rsidRPr="00044ECB">
        <w:rPr>
          <w:rFonts w:ascii="Arial Nova" w:eastAsia="Times New Roman" w:hAnsi="Arial Nova" w:cs="Arial"/>
          <w:sz w:val="20"/>
          <w:szCs w:val="20"/>
          <w:lang w:eastAsia="pl-PL"/>
        </w:rPr>
        <w:t>yłącznie w</w:t>
      </w:r>
      <w:r w:rsidRPr="00044ECB">
        <w:rPr>
          <w:rFonts w:ascii="Arial Nova" w:eastAsia="Times New Roman" w:hAnsi="Arial Nova" w:cs="Arial"/>
          <w:sz w:val="20"/>
          <w:szCs w:val="20"/>
          <w:lang w:eastAsia="pl-PL"/>
        </w:rPr>
        <w:t xml:space="preserve"> języku polskim</w:t>
      </w:r>
      <w:r w:rsidR="009A7A6D" w:rsidRPr="00044ECB">
        <w:rPr>
          <w:rFonts w:ascii="Arial Nova" w:eastAsia="Times New Roman" w:hAnsi="Arial Nova" w:cs="Arial"/>
          <w:sz w:val="20"/>
          <w:szCs w:val="20"/>
          <w:lang w:eastAsia="pl-PL"/>
        </w:rPr>
        <w:t>.</w:t>
      </w:r>
    </w:p>
    <w:p w14:paraId="14AB0702" w14:textId="4C9D68B2" w:rsidR="001311F4" w:rsidRPr="00044ECB" w:rsidRDefault="000952D3" w:rsidP="006E644E">
      <w:pPr>
        <w:pStyle w:val="Akapitzlist"/>
        <w:numPr>
          <w:ilvl w:val="0"/>
          <w:numId w:val="13"/>
        </w:numPr>
        <w:spacing w:after="80" w:line="264" w:lineRule="auto"/>
        <w:ind w:left="284"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Wszelkie rozliczenia związane z realizacją zamówienia publicznego, którego dotyczy niniejsza SWZ dokonywane będą </w:t>
      </w:r>
      <w:r w:rsidR="00B54D57" w:rsidRPr="00044ECB">
        <w:rPr>
          <w:rFonts w:ascii="Arial Nova" w:eastAsia="Times New Roman" w:hAnsi="Arial Nova" w:cs="Arial"/>
          <w:sz w:val="20"/>
          <w:szCs w:val="20"/>
          <w:lang w:eastAsia="pl-PL"/>
        </w:rPr>
        <w:t xml:space="preserve">wyłącznie </w:t>
      </w:r>
      <w:r w:rsidRPr="00044ECB">
        <w:rPr>
          <w:rFonts w:ascii="Arial Nova" w:eastAsia="Times New Roman" w:hAnsi="Arial Nova" w:cs="Arial"/>
          <w:sz w:val="20"/>
          <w:szCs w:val="20"/>
          <w:lang w:eastAsia="pl-PL"/>
        </w:rPr>
        <w:t>w złotych polskich [PLN]</w:t>
      </w:r>
      <w:r w:rsidR="000610EC" w:rsidRPr="00044ECB">
        <w:rPr>
          <w:rFonts w:ascii="Arial Nova" w:eastAsia="Times New Roman" w:hAnsi="Arial Nova" w:cs="Arial"/>
          <w:sz w:val="20"/>
          <w:szCs w:val="20"/>
          <w:lang w:eastAsia="pl-PL"/>
        </w:rPr>
        <w:t xml:space="preserve"> tj. Zamawiający nie przewiduje rozliczenia w walutach obcych.</w:t>
      </w:r>
    </w:p>
    <w:p w14:paraId="295FFB42" w14:textId="4B4E0E1B" w:rsidR="001311F4" w:rsidRPr="00044ECB" w:rsidRDefault="000952D3" w:rsidP="006E644E">
      <w:pPr>
        <w:pStyle w:val="Akapitzlist"/>
        <w:numPr>
          <w:ilvl w:val="0"/>
          <w:numId w:val="13"/>
        </w:numPr>
        <w:spacing w:after="80" w:line="264" w:lineRule="auto"/>
        <w:ind w:left="284"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Zamawiający</w:t>
      </w:r>
      <w:r w:rsidR="00632750" w:rsidRPr="00044ECB">
        <w:rPr>
          <w:rFonts w:ascii="Arial Nova" w:eastAsia="Times New Roman" w:hAnsi="Arial Nova" w:cs="Arial"/>
          <w:sz w:val="20"/>
          <w:szCs w:val="20"/>
          <w:lang w:eastAsia="pl-PL"/>
        </w:rPr>
        <w:t xml:space="preserve"> nie</w:t>
      </w:r>
      <w:r w:rsidR="001311F4" w:rsidRPr="00044ECB">
        <w:rPr>
          <w:rFonts w:ascii="Arial Nova" w:eastAsia="Times New Roman" w:hAnsi="Arial Nova" w:cs="Arial"/>
          <w:sz w:val="20"/>
          <w:szCs w:val="20"/>
          <w:lang w:eastAsia="pl-PL"/>
        </w:rPr>
        <w:t xml:space="preserve"> dopuszcza i nie przewiduje:</w:t>
      </w:r>
    </w:p>
    <w:p w14:paraId="06158C2C" w14:textId="40BDE7C4" w:rsidR="00632750" w:rsidRPr="00044ECB" w:rsidRDefault="001311F4" w:rsidP="006E644E">
      <w:pPr>
        <w:pStyle w:val="Akapitzlist"/>
        <w:numPr>
          <w:ilvl w:val="0"/>
          <w:numId w:val="12"/>
        </w:numPr>
        <w:spacing w:after="80" w:line="264" w:lineRule="auto"/>
        <w:ind w:hanging="29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z</w:t>
      </w:r>
      <w:r w:rsidR="000952D3" w:rsidRPr="00044ECB">
        <w:rPr>
          <w:rFonts w:ascii="Arial Nova" w:eastAsia="Times New Roman" w:hAnsi="Arial Nova" w:cs="Arial"/>
          <w:sz w:val="20"/>
          <w:szCs w:val="20"/>
          <w:lang w:eastAsia="pl-PL"/>
        </w:rPr>
        <w:t>wr</w:t>
      </w:r>
      <w:r w:rsidRPr="00044ECB">
        <w:rPr>
          <w:rFonts w:ascii="Arial Nova" w:eastAsia="Times New Roman" w:hAnsi="Arial Nova" w:cs="Arial"/>
          <w:sz w:val="20"/>
          <w:szCs w:val="20"/>
          <w:lang w:eastAsia="pl-PL"/>
        </w:rPr>
        <w:t>otu</w:t>
      </w:r>
      <w:r w:rsidR="00A20362" w:rsidRPr="00044ECB">
        <w:rPr>
          <w:rFonts w:ascii="Arial Nova" w:eastAsia="Times New Roman" w:hAnsi="Arial Nova" w:cs="Arial"/>
          <w:sz w:val="20"/>
          <w:szCs w:val="20"/>
          <w:lang w:eastAsia="pl-PL"/>
        </w:rPr>
        <w:t xml:space="preserve"> wykonawcy</w:t>
      </w:r>
      <w:r w:rsidRPr="00044ECB">
        <w:rPr>
          <w:rFonts w:ascii="Arial Nova" w:eastAsia="Times New Roman" w:hAnsi="Arial Nova" w:cs="Arial"/>
          <w:sz w:val="20"/>
          <w:szCs w:val="20"/>
          <w:lang w:eastAsia="pl-PL"/>
        </w:rPr>
        <w:t xml:space="preserve"> </w:t>
      </w:r>
      <w:r w:rsidR="000952D3" w:rsidRPr="00044ECB">
        <w:rPr>
          <w:rFonts w:ascii="Arial Nova" w:eastAsia="Times New Roman" w:hAnsi="Arial Nova" w:cs="Arial"/>
          <w:sz w:val="20"/>
          <w:szCs w:val="20"/>
          <w:lang w:eastAsia="pl-PL"/>
        </w:rPr>
        <w:t>kosztów udziału w postepowaniu</w:t>
      </w:r>
      <w:r w:rsidRPr="00044ECB">
        <w:rPr>
          <w:rFonts w:ascii="Arial Nova" w:eastAsia="Times New Roman" w:hAnsi="Arial Nova" w:cs="Arial"/>
          <w:sz w:val="20"/>
          <w:szCs w:val="20"/>
          <w:lang w:eastAsia="pl-PL"/>
        </w:rPr>
        <w:t>,</w:t>
      </w:r>
    </w:p>
    <w:p w14:paraId="27AEC50F" w14:textId="4DC662BC" w:rsidR="005C5531" w:rsidRPr="00044ECB" w:rsidRDefault="00632750" w:rsidP="006E644E">
      <w:pPr>
        <w:pStyle w:val="Akapitzlist"/>
        <w:numPr>
          <w:ilvl w:val="0"/>
          <w:numId w:val="12"/>
        </w:numPr>
        <w:spacing w:after="80" w:line="264" w:lineRule="auto"/>
        <w:ind w:hanging="29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składania ofert </w:t>
      </w:r>
      <w:r w:rsidR="001311F4" w:rsidRPr="00044ECB">
        <w:rPr>
          <w:rFonts w:ascii="Arial Nova" w:eastAsia="Times New Roman" w:hAnsi="Arial Nova" w:cs="Arial"/>
          <w:sz w:val="20"/>
          <w:szCs w:val="20"/>
          <w:lang w:eastAsia="pl-PL"/>
        </w:rPr>
        <w:t>wariantowych,</w:t>
      </w:r>
    </w:p>
    <w:p w14:paraId="1162719F" w14:textId="535CE5FA" w:rsidR="00632750" w:rsidRPr="00044ECB" w:rsidRDefault="00632750" w:rsidP="006E644E">
      <w:pPr>
        <w:pStyle w:val="Akapitzlist"/>
        <w:numPr>
          <w:ilvl w:val="0"/>
          <w:numId w:val="12"/>
        </w:numPr>
        <w:spacing w:after="80" w:line="264" w:lineRule="auto"/>
        <w:ind w:hanging="29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zawarcia umowy ramowej</w:t>
      </w:r>
      <w:r w:rsidR="001311F4" w:rsidRPr="00044ECB">
        <w:rPr>
          <w:rFonts w:ascii="Arial Nova" w:eastAsia="Times New Roman" w:hAnsi="Arial Nova" w:cs="Arial"/>
          <w:sz w:val="20"/>
          <w:szCs w:val="20"/>
          <w:lang w:eastAsia="pl-PL"/>
        </w:rPr>
        <w:t>,</w:t>
      </w:r>
    </w:p>
    <w:p w14:paraId="2E552021" w14:textId="4EC6999E" w:rsidR="000952D3" w:rsidRPr="001A224D" w:rsidRDefault="000952D3" w:rsidP="006E644E">
      <w:pPr>
        <w:pStyle w:val="Akapitzlist"/>
        <w:numPr>
          <w:ilvl w:val="0"/>
          <w:numId w:val="12"/>
        </w:numPr>
        <w:spacing w:after="80" w:line="264" w:lineRule="auto"/>
        <w:ind w:hanging="294"/>
        <w:contextualSpacing w:val="0"/>
        <w:jc w:val="both"/>
        <w:rPr>
          <w:rFonts w:ascii="Arial Nova" w:eastAsia="Times New Roman" w:hAnsi="Arial Nova" w:cs="Arial"/>
          <w:sz w:val="20"/>
          <w:szCs w:val="20"/>
          <w:lang w:eastAsia="pl-PL"/>
        </w:rPr>
      </w:pPr>
      <w:r w:rsidRPr="001A224D">
        <w:rPr>
          <w:rFonts w:ascii="Arial Nova" w:eastAsia="Times New Roman" w:hAnsi="Arial Nova" w:cs="Arial"/>
          <w:sz w:val="20"/>
          <w:szCs w:val="20"/>
          <w:lang w:eastAsia="pl-PL"/>
        </w:rPr>
        <w:t>wyboru najkorzystniejszej oferty z zastosowaniem aukcji elektronicznej</w:t>
      </w:r>
      <w:r w:rsidR="001311F4" w:rsidRPr="001A224D">
        <w:rPr>
          <w:rFonts w:ascii="Arial Nova" w:eastAsia="Times New Roman" w:hAnsi="Arial Nova" w:cs="Arial"/>
          <w:sz w:val="20"/>
          <w:szCs w:val="20"/>
          <w:lang w:eastAsia="pl-PL"/>
        </w:rPr>
        <w:t>,</w:t>
      </w:r>
    </w:p>
    <w:p w14:paraId="34001BA4" w14:textId="0AEAA788" w:rsidR="000610EC" w:rsidRPr="001A224D" w:rsidRDefault="006B0C0C" w:rsidP="006E644E">
      <w:pPr>
        <w:pStyle w:val="Akapitzlist"/>
        <w:numPr>
          <w:ilvl w:val="0"/>
          <w:numId w:val="12"/>
        </w:numPr>
        <w:spacing w:after="80" w:line="264" w:lineRule="auto"/>
        <w:ind w:hanging="294"/>
        <w:contextualSpacing w:val="0"/>
        <w:jc w:val="both"/>
        <w:rPr>
          <w:rFonts w:ascii="Arial Nova" w:eastAsia="Times New Roman" w:hAnsi="Arial Nova" w:cs="Arial"/>
          <w:sz w:val="20"/>
          <w:szCs w:val="20"/>
          <w:lang w:eastAsia="pl-PL"/>
        </w:rPr>
      </w:pPr>
      <w:r w:rsidRPr="001A224D">
        <w:rPr>
          <w:rFonts w:ascii="Arial Nova" w:eastAsia="Times New Roman" w:hAnsi="Arial Nova" w:cs="Arial"/>
          <w:sz w:val="20"/>
          <w:szCs w:val="20"/>
          <w:lang w:eastAsia="pl-PL"/>
        </w:rPr>
        <w:t>przeprowadzenia wizji lokalnej</w:t>
      </w:r>
    </w:p>
    <w:p w14:paraId="0664DF0F" w14:textId="61B6E312" w:rsidR="006B0C0C" w:rsidRPr="001A224D" w:rsidRDefault="006B0C0C" w:rsidP="00512077">
      <w:pPr>
        <w:pStyle w:val="Akapitzlist"/>
        <w:numPr>
          <w:ilvl w:val="0"/>
          <w:numId w:val="13"/>
        </w:numPr>
        <w:ind w:left="426"/>
        <w:rPr>
          <w:rFonts w:ascii="Arial Nova" w:eastAsia="Times New Roman" w:hAnsi="Arial Nova" w:cs="Arial"/>
          <w:sz w:val="20"/>
          <w:szCs w:val="20"/>
          <w:lang w:eastAsia="pl-PL"/>
        </w:rPr>
      </w:pPr>
      <w:r w:rsidRPr="001A224D">
        <w:rPr>
          <w:rFonts w:ascii="Arial Nova" w:eastAsia="Times New Roman" w:hAnsi="Arial Nova" w:cs="Arial"/>
          <w:sz w:val="20"/>
          <w:szCs w:val="20"/>
          <w:lang w:eastAsia="pl-PL"/>
        </w:rPr>
        <w:t xml:space="preserve">Zamawiający przewiduje możliwość udzielenia zamówień, o których mowa w art. 214 ust. 1 pkt </w:t>
      </w:r>
      <w:r w:rsidR="00BA4D5A">
        <w:rPr>
          <w:rFonts w:ascii="Arial Nova" w:eastAsia="Times New Roman" w:hAnsi="Arial Nova" w:cs="Arial"/>
          <w:sz w:val="20"/>
          <w:szCs w:val="20"/>
          <w:lang w:eastAsia="pl-PL"/>
        </w:rPr>
        <w:t>7</w:t>
      </w:r>
      <w:r w:rsidRPr="001A224D">
        <w:rPr>
          <w:rFonts w:ascii="Arial Nova" w:eastAsia="Times New Roman" w:hAnsi="Arial Nova" w:cs="Arial"/>
          <w:sz w:val="20"/>
          <w:szCs w:val="20"/>
          <w:lang w:eastAsia="pl-PL"/>
        </w:rPr>
        <w:t xml:space="preserve"> ustawy </w:t>
      </w:r>
      <w:proofErr w:type="spellStart"/>
      <w:r w:rsidRPr="001A224D">
        <w:rPr>
          <w:rFonts w:ascii="Arial Nova" w:eastAsia="Times New Roman" w:hAnsi="Arial Nova" w:cs="Arial"/>
          <w:sz w:val="20"/>
          <w:szCs w:val="20"/>
          <w:lang w:eastAsia="pl-PL"/>
        </w:rPr>
        <w:t>pzp</w:t>
      </w:r>
      <w:proofErr w:type="spellEnd"/>
      <w:r w:rsidRPr="001A224D">
        <w:rPr>
          <w:rFonts w:ascii="Arial Nova" w:eastAsia="Times New Roman" w:hAnsi="Arial Nova" w:cs="Arial"/>
          <w:sz w:val="20"/>
          <w:szCs w:val="20"/>
          <w:lang w:eastAsia="pl-PL"/>
        </w:rPr>
        <w:t xml:space="preserve"> do 30% wartości zamówienia na warunkach takich jak wykonanie zamówienia podstawowego.</w:t>
      </w:r>
    </w:p>
    <w:p w14:paraId="1366A52C" w14:textId="77777777" w:rsidR="00512077" w:rsidRPr="001A224D" w:rsidRDefault="00512077" w:rsidP="00512077">
      <w:pPr>
        <w:pStyle w:val="Akapitzlist"/>
        <w:numPr>
          <w:ilvl w:val="0"/>
          <w:numId w:val="13"/>
        </w:numPr>
        <w:spacing w:after="80" w:line="264" w:lineRule="auto"/>
        <w:ind w:left="426"/>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Podstawa prawna opracowania specyfikacji warunków zamówienia (SWZ):</w:t>
      </w:r>
    </w:p>
    <w:p w14:paraId="63DB4FF1" w14:textId="77777777" w:rsidR="00512077" w:rsidRPr="001A224D" w:rsidRDefault="00512077" w:rsidP="00512077">
      <w:pPr>
        <w:pStyle w:val="Akapitzlist"/>
        <w:spacing w:after="80" w:line="264" w:lineRule="auto"/>
        <w:ind w:left="426"/>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lastRenderedPageBreak/>
        <w:t xml:space="preserve">1) Ustawa z 11 września 2019 r. – Prawo zamówień publicznych, zwana dalej: ustawa </w:t>
      </w:r>
      <w:proofErr w:type="spellStart"/>
      <w:r w:rsidRPr="001A224D">
        <w:rPr>
          <w:rFonts w:ascii="Arial Nova" w:eastAsia="Times New Roman" w:hAnsi="Arial Nova" w:cs="Arial"/>
          <w:i/>
          <w:sz w:val="20"/>
          <w:szCs w:val="20"/>
          <w:lang w:eastAsia="pl-PL"/>
        </w:rPr>
        <w:t>Pzp</w:t>
      </w:r>
      <w:proofErr w:type="spellEnd"/>
      <w:r w:rsidRPr="001A224D">
        <w:rPr>
          <w:rFonts w:ascii="Arial Nova" w:eastAsia="Times New Roman" w:hAnsi="Arial Nova" w:cs="Arial"/>
          <w:i/>
          <w:sz w:val="20"/>
          <w:szCs w:val="20"/>
          <w:lang w:eastAsia="pl-PL"/>
        </w:rPr>
        <w:t xml:space="preserve"> (</w:t>
      </w:r>
      <w:proofErr w:type="spellStart"/>
      <w:r w:rsidRPr="001A224D">
        <w:rPr>
          <w:rFonts w:ascii="Arial Nova" w:eastAsia="Times New Roman" w:hAnsi="Arial Nova" w:cs="Arial"/>
          <w:i/>
          <w:sz w:val="20"/>
          <w:szCs w:val="20"/>
          <w:lang w:eastAsia="pl-PL"/>
        </w:rPr>
        <w:t>t.j</w:t>
      </w:r>
      <w:proofErr w:type="spellEnd"/>
      <w:r w:rsidRPr="001A224D">
        <w:rPr>
          <w:rFonts w:ascii="Arial Nova" w:eastAsia="Times New Roman" w:hAnsi="Arial Nova" w:cs="Arial"/>
          <w:i/>
          <w:sz w:val="20"/>
          <w:szCs w:val="20"/>
          <w:lang w:eastAsia="pl-PL"/>
        </w:rPr>
        <w:t>. Dz.U. z 2021 r. poz. 1129);</w:t>
      </w:r>
    </w:p>
    <w:p w14:paraId="6F96AAE9" w14:textId="77777777" w:rsidR="00512077" w:rsidRPr="001A224D" w:rsidRDefault="00512077" w:rsidP="00512077">
      <w:pPr>
        <w:spacing w:after="80" w:line="264" w:lineRule="auto"/>
        <w:ind w:left="72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2) Rozporządzenie Ministra Rozwoju, Pracy i Technologii z dnia 23 grudnia 2020 r. w sprawie</w:t>
      </w:r>
    </w:p>
    <w:p w14:paraId="0227AF19" w14:textId="77777777" w:rsidR="00512077" w:rsidRPr="001A224D" w:rsidRDefault="00512077" w:rsidP="00512077">
      <w:pPr>
        <w:spacing w:after="80" w:line="264" w:lineRule="auto"/>
        <w:ind w:left="72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podmiotowych środków dowodowych oraz innych dokumentów lub oświadczeń, jakich może żądać zamawiający od wykonawcy;</w:t>
      </w:r>
    </w:p>
    <w:p w14:paraId="47750EB3" w14:textId="77777777" w:rsidR="00512077" w:rsidRPr="001A224D" w:rsidRDefault="00512077" w:rsidP="00512077">
      <w:pPr>
        <w:spacing w:after="80" w:line="264" w:lineRule="auto"/>
        <w:ind w:left="72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3) Obwieszczenie Prezesa Urzędu Zamówień Publicznych z dnia 1 stycznia 2021 r. w sprawie</w:t>
      </w:r>
    </w:p>
    <w:p w14:paraId="70C1C0D8" w14:textId="77777777" w:rsidR="00512077" w:rsidRPr="001A224D" w:rsidRDefault="00512077" w:rsidP="00512077">
      <w:pPr>
        <w:spacing w:after="80" w:line="264" w:lineRule="auto"/>
        <w:ind w:left="72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aktualnych progów unijnych, ich równowartości w złotych, równowartości w złotych kwot wyrażonych w euro oraz średniego kursu złotego w stosunku do euro stanowiącego podstawę</w:t>
      </w:r>
    </w:p>
    <w:p w14:paraId="54100AD0" w14:textId="77777777" w:rsidR="00512077" w:rsidRPr="001A224D" w:rsidRDefault="00512077" w:rsidP="00512077">
      <w:pPr>
        <w:spacing w:after="80" w:line="264" w:lineRule="auto"/>
        <w:ind w:left="72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przeliczania wartości zamówień publicznych lub konkursów;</w:t>
      </w:r>
    </w:p>
    <w:p w14:paraId="067BC095" w14:textId="77777777" w:rsidR="00512077" w:rsidRPr="001A224D" w:rsidRDefault="00512077" w:rsidP="00512077">
      <w:pPr>
        <w:spacing w:after="80" w:line="264" w:lineRule="auto"/>
        <w:ind w:left="72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4) Rozporządzenie Prezesa Rady Ministrów z dnia 30 grudnia 2020 r. w sprawie sposobu</w:t>
      </w:r>
    </w:p>
    <w:p w14:paraId="5497C0A3" w14:textId="77777777" w:rsidR="00512077" w:rsidRPr="001A224D" w:rsidRDefault="00512077" w:rsidP="00512077">
      <w:pPr>
        <w:spacing w:after="80" w:line="264" w:lineRule="auto"/>
        <w:ind w:left="72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sporządzania i przekazywania informacji oraz wymagań technicznych dla dokumentów elektronicznych oraz środków komunikacji elektronicznej w postępowaniu o udzielenie zamówienia publicznego lub konkursie;</w:t>
      </w:r>
    </w:p>
    <w:p w14:paraId="5CC60302" w14:textId="77777777" w:rsidR="00512077" w:rsidRPr="001A224D" w:rsidRDefault="00512077" w:rsidP="00512077">
      <w:pPr>
        <w:spacing w:after="80" w:line="264" w:lineRule="auto"/>
        <w:ind w:left="72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5) Ustawa z dnia 16 lutego 2007 r. o ochronie konkurencji i konsumentów;</w:t>
      </w:r>
    </w:p>
    <w:p w14:paraId="336E3CBE" w14:textId="77777777" w:rsidR="00512077" w:rsidRPr="001A224D" w:rsidRDefault="00512077" w:rsidP="00512077">
      <w:pPr>
        <w:spacing w:after="80" w:line="264" w:lineRule="auto"/>
        <w:ind w:left="72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6) Ustawa z dnia 7 lipca 1994 r. Prawo budowlane;</w:t>
      </w:r>
    </w:p>
    <w:p w14:paraId="271D16C6" w14:textId="77777777" w:rsidR="00512077" w:rsidRPr="001A224D" w:rsidRDefault="00512077" w:rsidP="00512077">
      <w:pPr>
        <w:spacing w:after="80" w:line="264" w:lineRule="auto"/>
        <w:ind w:left="72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7) Ustawa z dnia 23 kwietnia 1964 r. Kodeks cywilny;</w:t>
      </w:r>
    </w:p>
    <w:p w14:paraId="21FF63ED" w14:textId="77777777" w:rsidR="00512077" w:rsidRPr="001A224D" w:rsidRDefault="00512077" w:rsidP="00512077">
      <w:pPr>
        <w:spacing w:after="80" w:line="264" w:lineRule="auto"/>
        <w:ind w:left="72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8) Ustawa z dnia 18 lipca 2002 r. o świadczeniu usług drogą elektroniczną;</w:t>
      </w:r>
    </w:p>
    <w:p w14:paraId="5DA94533" w14:textId="77777777" w:rsidR="00512077" w:rsidRPr="001A224D" w:rsidRDefault="00512077" w:rsidP="00512077">
      <w:pPr>
        <w:spacing w:after="80" w:line="264" w:lineRule="auto"/>
        <w:ind w:left="72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9) Ustawa z dnia 17 lutego 2005 r. o informatyzacji działalności podmiotów realizujących zadania publiczne,</w:t>
      </w:r>
    </w:p>
    <w:p w14:paraId="41D0A805" w14:textId="77777777" w:rsidR="00512077" w:rsidRPr="001A224D" w:rsidRDefault="00512077" w:rsidP="00512077">
      <w:pPr>
        <w:spacing w:after="80" w:line="264" w:lineRule="auto"/>
        <w:ind w:left="72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10) Rozporządzenie Parlamentu Europejskiego i Rady (UE) 910/2014 z dnia 23 lipca 2014 r.</w:t>
      </w:r>
    </w:p>
    <w:p w14:paraId="7CCA9045" w14:textId="77777777" w:rsidR="00512077" w:rsidRPr="001A224D" w:rsidRDefault="00512077" w:rsidP="00512077">
      <w:pPr>
        <w:spacing w:after="80" w:line="264" w:lineRule="auto"/>
        <w:ind w:left="72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w sprawie identyfikacji elektronicznej i usług zaufania w odniesieniu do transakcji elektronicznych na rynku wewnętrznym oraz uchylające dyrektywę 1999/93/WE (Dz.U. UE L 257/73),</w:t>
      </w:r>
    </w:p>
    <w:p w14:paraId="020D99B6" w14:textId="77777777" w:rsidR="00512077" w:rsidRPr="001A224D" w:rsidRDefault="00512077" w:rsidP="00512077">
      <w:pPr>
        <w:spacing w:after="80" w:line="264" w:lineRule="auto"/>
        <w:ind w:left="72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11) Rozporządzenie Parlamentu Europejskiego i Rady (UE) 2016/679 z dnia 27 kwietnia 2016r.</w:t>
      </w:r>
    </w:p>
    <w:p w14:paraId="5ECE8B4B" w14:textId="77777777" w:rsidR="00512077" w:rsidRPr="001A224D" w:rsidRDefault="00512077" w:rsidP="00512077">
      <w:pPr>
        <w:spacing w:after="80" w:line="264" w:lineRule="auto"/>
        <w:ind w:left="72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w sprawie ochrony osób fizycznych w związku z przetwarzaniem danych osobowych i w sprawie</w:t>
      </w:r>
    </w:p>
    <w:p w14:paraId="34C2B496" w14:textId="77777777" w:rsidR="00512077" w:rsidRPr="001A224D" w:rsidRDefault="00512077" w:rsidP="00512077">
      <w:pPr>
        <w:spacing w:after="80" w:line="264" w:lineRule="auto"/>
        <w:ind w:left="72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swobodnego przepływu takich danych oraz uchylenia dyrektywy 95/46/WE (Dz.U. UE L 119/1)</w:t>
      </w:r>
    </w:p>
    <w:p w14:paraId="2C969E08" w14:textId="77777777" w:rsidR="00512077" w:rsidRPr="001A224D" w:rsidRDefault="00512077" w:rsidP="00512077">
      <w:pPr>
        <w:spacing w:after="80" w:line="264" w:lineRule="auto"/>
        <w:ind w:left="72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(RODO),</w:t>
      </w:r>
    </w:p>
    <w:p w14:paraId="293973F2" w14:textId="77777777" w:rsidR="00512077" w:rsidRPr="001A224D" w:rsidRDefault="00512077" w:rsidP="00512077">
      <w:pPr>
        <w:spacing w:after="80" w:line="264" w:lineRule="auto"/>
        <w:ind w:left="72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12) U C H WA Ł A N R 8 4 / 2 0 2 1 R A D Y MI N I S T R Ó W z dnia 1 lipca 2021 r. w sprawie</w:t>
      </w:r>
    </w:p>
    <w:p w14:paraId="1C21D8FE" w14:textId="77777777" w:rsidR="00512077" w:rsidRPr="001A224D" w:rsidRDefault="00512077" w:rsidP="00512077">
      <w:pPr>
        <w:spacing w:after="80" w:line="264" w:lineRule="auto"/>
        <w:ind w:left="72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ustanowienia Rządowego Funduszu Polski Ład: Programu Inwestycji Strategicznych,</w:t>
      </w:r>
    </w:p>
    <w:p w14:paraId="598E4617" w14:textId="77777777" w:rsidR="00512077" w:rsidRPr="001A224D" w:rsidRDefault="00512077" w:rsidP="00512077">
      <w:pPr>
        <w:spacing w:after="80" w:line="264" w:lineRule="auto"/>
        <w:ind w:left="72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13) USTAWA z dnia 31 marca 2020 r. zmianie ustawy o szczególnych rozwiązaniach związanych z zapobieganiem, przeciwdziałaniem i zwalczaniem COVID-19, innych chorób zakaźnych oraz wywołanych nimi sytuacji kryzysowych oraz niektórych innych ustaw,</w:t>
      </w:r>
    </w:p>
    <w:p w14:paraId="4223B493" w14:textId="77777777" w:rsidR="00512077" w:rsidRPr="001A224D" w:rsidRDefault="00512077" w:rsidP="00512077">
      <w:pPr>
        <w:spacing w:after="80" w:line="264" w:lineRule="auto"/>
        <w:ind w:left="72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14) Regulamin Naboru Wniosku o dofinansowanie EDYCJA Nr 1 (Obowiązujący od dnia 2 lipca 2021r.) RZĄDOWY FUNDUSZ POLSKI ŁAD: Program Inwestycji Strategicznych,</w:t>
      </w:r>
    </w:p>
    <w:p w14:paraId="6ED34B88" w14:textId="77777777" w:rsidR="00512077" w:rsidRPr="001A224D" w:rsidRDefault="00512077" w:rsidP="00512077">
      <w:pPr>
        <w:spacing w:after="80" w:line="264" w:lineRule="auto"/>
        <w:ind w:left="36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Ilekroć w niniejszej SWZ przywoływane są akty normatywne lub inne akty prawne, przyjmuje</w:t>
      </w:r>
    </w:p>
    <w:p w14:paraId="3B05A255" w14:textId="77777777" w:rsidR="00512077" w:rsidRPr="001A224D" w:rsidRDefault="00512077" w:rsidP="00512077">
      <w:pPr>
        <w:spacing w:after="80" w:line="264" w:lineRule="auto"/>
        <w:ind w:left="36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się ich obowiązujące aktualnie brzmienie, bez konieczności podawania przez zamawiającego</w:t>
      </w:r>
    </w:p>
    <w:p w14:paraId="62316F84" w14:textId="77777777" w:rsidR="00512077" w:rsidRPr="001A224D" w:rsidRDefault="00512077" w:rsidP="00512077">
      <w:pPr>
        <w:spacing w:after="80" w:line="264" w:lineRule="auto"/>
        <w:ind w:left="360"/>
        <w:jc w:val="both"/>
        <w:rPr>
          <w:rFonts w:ascii="Arial Nova" w:eastAsia="Times New Roman" w:hAnsi="Arial Nova" w:cs="Arial"/>
          <w:i/>
          <w:sz w:val="20"/>
          <w:szCs w:val="20"/>
          <w:lang w:eastAsia="pl-PL"/>
        </w:rPr>
      </w:pPr>
      <w:r w:rsidRPr="001A224D">
        <w:rPr>
          <w:rFonts w:ascii="Arial Nova" w:eastAsia="Times New Roman" w:hAnsi="Arial Nova" w:cs="Arial"/>
          <w:i/>
          <w:sz w:val="20"/>
          <w:szCs w:val="20"/>
          <w:lang w:eastAsia="pl-PL"/>
        </w:rPr>
        <w:t>dzienników urzędowych.</w:t>
      </w:r>
    </w:p>
    <w:p w14:paraId="1D901696" w14:textId="77777777" w:rsidR="00512077" w:rsidRPr="001A224D" w:rsidRDefault="00512077" w:rsidP="00512077">
      <w:pPr>
        <w:pStyle w:val="Akapitzlist"/>
        <w:numPr>
          <w:ilvl w:val="0"/>
          <w:numId w:val="13"/>
        </w:numPr>
        <w:spacing w:after="240"/>
        <w:ind w:left="426"/>
        <w:jc w:val="both"/>
        <w:rPr>
          <w:rFonts w:ascii="Arial Nova" w:hAnsi="Arial Nova"/>
          <w:i/>
          <w:sz w:val="20"/>
          <w:szCs w:val="20"/>
          <w:lang w:eastAsia="pl-PL"/>
        </w:rPr>
      </w:pPr>
      <w:r w:rsidRPr="001A224D">
        <w:rPr>
          <w:rFonts w:ascii="Arial Nova" w:hAnsi="Arial Nova"/>
          <w:i/>
          <w:sz w:val="20"/>
          <w:szCs w:val="20"/>
          <w:lang w:eastAsia="pl-PL"/>
        </w:rPr>
        <w:t xml:space="preserve">Zamówienie jest dofinansowane z Programu Rządowy Fundusz Polski Ład: Program Inwestycji Strategicznych. Obszar priorytetowy inwestycji: priorytet 3: budowa lub modernizacja infrastruktury edukacyjnej. Program realizowany jest ze środków Funduszu Przeciwdziałania COVID-19, o którym mowa w art. 65 ustawy z dnia 31 marca 2020 r. o zmianie ustawy o szczególnych </w:t>
      </w:r>
      <w:r w:rsidRPr="001A224D">
        <w:rPr>
          <w:rFonts w:ascii="Arial Nova" w:hAnsi="Arial Nova"/>
          <w:i/>
          <w:sz w:val="20"/>
          <w:szCs w:val="20"/>
          <w:lang w:eastAsia="pl-PL"/>
        </w:rPr>
        <w:lastRenderedPageBreak/>
        <w:t>rozwiązaniach związanych z zapobieganiem, przeciwdziałaniem i zwalczaniem COVID-19, innych chorób zakaźnych oraz wywołanych nimi sytuacji kryzysowych oraz niektórych innych ustaw.</w:t>
      </w:r>
    </w:p>
    <w:p w14:paraId="018C5480" w14:textId="1EBFACDB" w:rsidR="006B0C0C" w:rsidRPr="00044ECB" w:rsidRDefault="006B0C0C" w:rsidP="006B0C0C">
      <w:pPr>
        <w:spacing w:after="80" w:line="264" w:lineRule="auto"/>
        <w:ind w:left="360"/>
        <w:jc w:val="both"/>
        <w:rPr>
          <w:rFonts w:ascii="Arial Nova" w:eastAsia="Times New Roman" w:hAnsi="Arial Nova" w:cs="Arial"/>
          <w:sz w:val="20"/>
          <w:szCs w:val="20"/>
          <w:lang w:eastAsia="pl-PL"/>
        </w:rPr>
      </w:pPr>
    </w:p>
    <w:p w14:paraId="664CA866" w14:textId="53BF4ED9" w:rsidR="000014A4" w:rsidRPr="00044ECB" w:rsidRDefault="000014A4" w:rsidP="005A5B81">
      <w:pPr>
        <w:pStyle w:val="Nagwek1"/>
        <w:numPr>
          <w:ilvl w:val="0"/>
          <w:numId w:val="28"/>
        </w:numPr>
        <w:shd w:val="clear" w:color="auto" w:fill="F2F2F2" w:themeFill="background1" w:themeFillShade="F2"/>
        <w:spacing w:before="120" w:after="120" w:line="264" w:lineRule="auto"/>
        <w:ind w:left="426" w:hanging="426"/>
        <w:jc w:val="both"/>
        <w:rPr>
          <w:rFonts w:ascii="Arial Nova" w:eastAsia="Times New Roman" w:hAnsi="Arial Nova" w:cs="Arial"/>
          <w:b/>
          <w:bCs/>
          <w:color w:val="auto"/>
          <w:sz w:val="20"/>
          <w:szCs w:val="20"/>
          <w:lang w:eastAsia="pl-PL"/>
        </w:rPr>
      </w:pPr>
      <w:bookmarkStart w:id="4" w:name="_Toc72745816"/>
      <w:bookmarkStart w:id="5" w:name="_Toc78453131"/>
      <w:r w:rsidRPr="00044ECB">
        <w:rPr>
          <w:rFonts w:ascii="Arial Nova" w:eastAsia="Times New Roman" w:hAnsi="Arial Nova" w:cs="Arial"/>
          <w:b/>
          <w:bCs/>
          <w:color w:val="auto"/>
          <w:sz w:val="20"/>
          <w:szCs w:val="20"/>
          <w:lang w:eastAsia="pl-PL"/>
        </w:rPr>
        <w:t>OPIS PRZEDMIOTU ZAMÓWIENIA</w:t>
      </w:r>
      <w:bookmarkEnd w:id="4"/>
      <w:bookmarkEnd w:id="5"/>
      <w:r w:rsidRPr="00044ECB">
        <w:rPr>
          <w:rFonts w:ascii="Arial Nova" w:eastAsia="Times New Roman" w:hAnsi="Arial Nova" w:cs="Arial"/>
          <w:b/>
          <w:bCs/>
          <w:color w:val="auto"/>
          <w:sz w:val="20"/>
          <w:szCs w:val="20"/>
          <w:lang w:eastAsia="pl-PL"/>
        </w:rPr>
        <w:t xml:space="preserve"> </w:t>
      </w:r>
    </w:p>
    <w:p w14:paraId="41B6FB4B" w14:textId="0F0F6ACE" w:rsidR="009267AC" w:rsidRPr="00044ECB" w:rsidRDefault="00DB30B8" w:rsidP="001D6470">
      <w:pPr>
        <w:pStyle w:val="Akapitzlist"/>
        <w:numPr>
          <w:ilvl w:val="0"/>
          <w:numId w:val="10"/>
        </w:numPr>
        <w:spacing w:before="120" w:after="80" w:line="264" w:lineRule="auto"/>
        <w:ind w:left="426"/>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Przedmiotem zamówienia </w:t>
      </w:r>
      <w:r w:rsidR="0045152E" w:rsidRPr="00044ECB">
        <w:rPr>
          <w:rFonts w:ascii="Arial Nova" w:eastAsia="Times New Roman" w:hAnsi="Arial Nova" w:cs="Arial"/>
          <w:sz w:val="20"/>
          <w:szCs w:val="20"/>
          <w:lang w:eastAsia="pl-PL"/>
        </w:rPr>
        <w:t>je</w:t>
      </w:r>
      <w:r w:rsidR="002662F0" w:rsidRPr="00044ECB">
        <w:rPr>
          <w:rFonts w:ascii="Arial Nova" w:eastAsia="Times New Roman" w:hAnsi="Arial Nova" w:cs="Arial"/>
          <w:sz w:val="20"/>
          <w:szCs w:val="20"/>
          <w:lang w:eastAsia="pl-PL"/>
        </w:rPr>
        <w:t>st realizacja zadania pn.</w:t>
      </w:r>
      <w:r w:rsidR="005A5B81" w:rsidRPr="00044ECB">
        <w:rPr>
          <w:rFonts w:ascii="Arial Nova" w:eastAsia="Times New Roman" w:hAnsi="Arial Nova" w:cs="Arial"/>
          <w:sz w:val="20"/>
          <w:szCs w:val="20"/>
          <w:lang w:eastAsia="pl-PL"/>
        </w:rPr>
        <w:t xml:space="preserve"> „</w:t>
      </w:r>
      <w:r w:rsidR="001D6470" w:rsidRPr="00044ECB">
        <w:rPr>
          <w:rFonts w:ascii="Arial Nova" w:eastAsia="Times New Roman" w:hAnsi="Arial Nova" w:cs="Arial"/>
          <w:i/>
          <w:iCs/>
          <w:sz w:val="20"/>
          <w:szCs w:val="20"/>
          <w:lang w:eastAsia="pl-PL"/>
        </w:rPr>
        <w:t>Rozbudowa sieci kanalizacji sanitarnej na terenie gminy Kleszczewo w miejscowościach Komorniki i Gowarzewo</w:t>
      </w:r>
      <w:r w:rsidR="005A5B81" w:rsidRPr="00044ECB">
        <w:rPr>
          <w:rFonts w:ascii="Arial Nova" w:eastAsia="Times New Roman" w:hAnsi="Arial Nova" w:cs="Arial"/>
          <w:sz w:val="20"/>
          <w:szCs w:val="20"/>
          <w:lang w:eastAsia="pl-PL"/>
        </w:rPr>
        <w:t>”.</w:t>
      </w:r>
    </w:p>
    <w:p w14:paraId="6A36F9F7" w14:textId="2FDCB1D5" w:rsidR="002662F0" w:rsidRPr="00044ECB" w:rsidRDefault="002662F0" w:rsidP="00D253C8">
      <w:pPr>
        <w:pStyle w:val="Akapitzlist"/>
        <w:numPr>
          <w:ilvl w:val="0"/>
          <w:numId w:val="10"/>
        </w:numPr>
        <w:spacing w:after="80" w:line="264" w:lineRule="auto"/>
        <w:ind w:left="426" w:hanging="284"/>
        <w:contextualSpacing w:val="0"/>
        <w:jc w:val="both"/>
        <w:rPr>
          <w:rFonts w:ascii="Arial Nova" w:eastAsia="Times New Roman" w:hAnsi="Arial Nova" w:cs="Arial"/>
          <w:spacing w:val="-4"/>
          <w:sz w:val="20"/>
          <w:szCs w:val="20"/>
          <w:lang w:eastAsia="pl-PL"/>
        </w:rPr>
      </w:pPr>
      <w:r w:rsidRPr="00044ECB">
        <w:rPr>
          <w:rFonts w:ascii="Arial Nova" w:eastAsia="Times New Roman" w:hAnsi="Arial Nova" w:cs="Arial"/>
          <w:spacing w:val="-4"/>
          <w:sz w:val="20"/>
          <w:szCs w:val="20"/>
          <w:lang w:eastAsia="pl-PL"/>
        </w:rPr>
        <w:t>Szczegółowy opis przedmiotu zamówienia został opisany w</w:t>
      </w:r>
      <w:r w:rsidR="00BE0417" w:rsidRPr="00044ECB">
        <w:rPr>
          <w:rFonts w:ascii="Arial Nova" w:eastAsia="Times New Roman" w:hAnsi="Arial Nova" w:cs="Arial"/>
          <w:spacing w:val="-4"/>
          <w:sz w:val="20"/>
          <w:szCs w:val="20"/>
          <w:lang w:eastAsia="pl-PL"/>
        </w:rPr>
        <w:t> </w:t>
      </w:r>
      <w:r w:rsidRPr="00044ECB">
        <w:rPr>
          <w:rFonts w:ascii="Arial Nova" w:eastAsia="Times New Roman" w:hAnsi="Arial Nova" w:cs="Arial"/>
          <w:spacing w:val="-4"/>
          <w:sz w:val="20"/>
          <w:szCs w:val="20"/>
          <w:lang w:eastAsia="pl-PL"/>
        </w:rPr>
        <w:t>załączniku nr 2 do SWZ</w:t>
      </w:r>
      <w:r w:rsidR="005A5B81" w:rsidRPr="00044ECB">
        <w:rPr>
          <w:rFonts w:ascii="Arial Nova" w:eastAsia="Times New Roman" w:hAnsi="Arial Nova" w:cs="Arial"/>
          <w:spacing w:val="-4"/>
          <w:sz w:val="20"/>
          <w:szCs w:val="20"/>
          <w:lang w:eastAsia="pl-PL"/>
        </w:rPr>
        <w:t xml:space="preserve"> oraz w </w:t>
      </w:r>
      <w:r w:rsidR="00505B8F" w:rsidRPr="00044ECB">
        <w:rPr>
          <w:rFonts w:ascii="Arial Nova" w:eastAsia="Times New Roman" w:hAnsi="Arial Nova" w:cs="Arial"/>
          <w:spacing w:val="-4"/>
          <w:sz w:val="20"/>
          <w:szCs w:val="20"/>
          <w:lang w:eastAsia="pl-PL"/>
        </w:rPr>
        <w:t xml:space="preserve">załączniku nr </w:t>
      </w:r>
      <w:r w:rsidR="006A424A" w:rsidRPr="00044ECB">
        <w:rPr>
          <w:rFonts w:ascii="Arial Nova" w:eastAsia="Times New Roman" w:hAnsi="Arial Nova" w:cs="Arial"/>
          <w:spacing w:val="-4"/>
          <w:sz w:val="20"/>
          <w:szCs w:val="20"/>
          <w:lang w:eastAsia="pl-PL"/>
        </w:rPr>
        <w:t>8 dokumentacji projektowe</w:t>
      </w:r>
      <w:r w:rsidR="00505B8F" w:rsidRPr="00044ECB">
        <w:rPr>
          <w:rFonts w:ascii="Arial Nova" w:eastAsia="Times New Roman" w:hAnsi="Arial Nova" w:cs="Arial"/>
          <w:spacing w:val="-4"/>
          <w:sz w:val="20"/>
          <w:szCs w:val="20"/>
          <w:lang w:eastAsia="pl-PL"/>
        </w:rPr>
        <w:t>j</w:t>
      </w:r>
      <w:r w:rsidR="00515B16" w:rsidRPr="00044ECB">
        <w:rPr>
          <w:rFonts w:ascii="Arial Nova" w:eastAsia="Times New Roman" w:hAnsi="Arial Nova" w:cs="Arial"/>
          <w:spacing w:val="-4"/>
          <w:sz w:val="20"/>
          <w:szCs w:val="20"/>
          <w:lang w:eastAsia="pl-PL"/>
        </w:rPr>
        <w:t>.</w:t>
      </w:r>
    </w:p>
    <w:p w14:paraId="7827BF3E" w14:textId="57BEA5C4" w:rsidR="002662F0" w:rsidRDefault="002662F0" w:rsidP="00D253C8">
      <w:pPr>
        <w:pStyle w:val="Akapitzlist"/>
        <w:numPr>
          <w:ilvl w:val="0"/>
          <w:numId w:val="10"/>
        </w:numPr>
        <w:spacing w:after="80" w:line="264" w:lineRule="auto"/>
        <w:ind w:left="426"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Szczegółowe informacje dotyczące realizacji przedmiotu zamówienia zostały opisane we wzorze umowy – stanowiącym załącznik nr 3 do SWZ.</w:t>
      </w:r>
      <w:r w:rsidR="00687266">
        <w:rPr>
          <w:rFonts w:ascii="Arial Nova" w:eastAsia="Times New Roman" w:hAnsi="Arial Nova" w:cs="Arial"/>
          <w:sz w:val="20"/>
          <w:szCs w:val="20"/>
          <w:lang w:eastAsia="pl-PL"/>
        </w:rPr>
        <w:t xml:space="preserve"> </w:t>
      </w:r>
    </w:p>
    <w:p w14:paraId="3BEB94F7" w14:textId="277AD2AE" w:rsidR="00687266" w:rsidRPr="00B00BBC" w:rsidRDefault="00B00BBC" w:rsidP="00B00BBC">
      <w:pPr>
        <w:pStyle w:val="Akapitzlist"/>
        <w:numPr>
          <w:ilvl w:val="0"/>
          <w:numId w:val="10"/>
        </w:numPr>
        <w:ind w:left="426"/>
        <w:rPr>
          <w:rFonts w:ascii="Arial Nova" w:eastAsia="Times New Roman" w:hAnsi="Arial Nova" w:cs="Arial"/>
          <w:sz w:val="20"/>
          <w:szCs w:val="20"/>
          <w:lang w:eastAsia="pl-PL"/>
        </w:rPr>
      </w:pPr>
      <w:r w:rsidRPr="00B00BBC">
        <w:rPr>
          <w:rFonts w:ascii="Arial Nova" w:eastAsia="Times New Roman" w:hAnsi="Arial Nova" w:cs="Arial"/>
          <w:sz w:val="20"/>
          <w:szCs w:val="20"/>
          <w:lang w:eastAsia="pl-PL"/>
        </w:rPr>
        <w:t xml:space="preserve">Przedmiary robót nie stanowią podstawy do określenia przedmiotu zamówienia, a stanowią jedynie materiał pomocniczy przy kalkulowaniu ceny ryczałtowej za wykonanie przedmiotu zamówienia. </w:t>
      </w:r>
    </w:p>
    <w:p w14:paraId="5B804667" w14:textId="3FDCF380" w:rsidR="005A5B81" w:rsidRPr="00044ECB" w:rsidRDefault="005A5B81" w:rsidP="005A5B81">
      <w:pPr>
        <w:pStyle w:val="Akapitzlist"/>
        <w:numPr>
          <w:ilvl w:val="0"/>
          <w:numId w:val="10"/>
        </w:numPr>
        <w:spacing w:after="80" w:line="264" w:lineRule="auto"/>
        <w:ind w:left="426"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W przypadku rozbieżności pomiędzy dokumentami obowiązuje następująca kolejność ich ważności:</w:t>
      </w:r>
    </w:p>
    <w:p w14:paraId="6319B60E" w14:textId="395CF842" w:rsidR="005A5B81" w:rsidRPr="00044ECB" w:rsidRDefault="005A5B81" w:rsidP="0040395E">
      <w:pPr>
        <w:pStyle w:val="Akapitzlist"/>
        <w:numPr>
          <w:ilvl w:val="0"/>
          <w:numId w:val="50"/>
        </w:numPr>
        <w:spacing w:after="80" w:line="264" w:lineRule="auto"/>
        <w:ind w:left="851"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Umowa,</w:t>
      </w:r>
    </w:p>
    <w:p w14:paraId="6C6A32B7" w14:textId="06A7CF35" w:rsidR="005A5B81" w:rsidRPr="00044ECB" w:rsidRDefault="005A5B81" w:rsidP="0040395E">
      <w:pPr>
        <w:pStyle w:val="Akapitzlist"/>
        <w:numPr>
          <w:ilvl w:val="0"/>
          <w:numId w:val="50"/>
        </w:numPr>
        <w:spacing w:after="80" w:line="264" w:lineRule="auto"/>
        <w:ind w:left="851"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SWZ,</w:t>
      </w:r>
    </w:p>
    <w:p w14:paraId="600BCB07" w14:textId="0F6A000F" w:rsidR="005A5B81" w:rsidRPr="00044ECB" w:rsidRDefault="005A5B81" w:rsidP="0040395E">
      <w:pPr>
        <w:pStyle w:val="Akapitzlist"/>
        <w:numPr>
          <w:ilvl w:val="0"/>
          <w:numId w:val="50"/>
        </w:numPr>
        <w:spacing w:after="80" w:line="264" w:lineRule="auto"/>
        <w:ind w:left="851"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Oferta wraz z załącznikami do oferty.</w:t>
      </w:r>
    </w:p>
    <w:p w14:paraId="0E8FF01D" w14:textId="0C7880A2" w:rsidR="005A5B81" w:rsidRPr="00044ECB" w:rsidRDefault="003735BD" w:rsidP="005A5B81">
      <w:pPr>
        <w:pStyle w:val="Akapitzlist"/>
        <w:numPr>
          <w:ilvl w:val="0"/>
          <w:numId w:val="10"/>
        </w:numPr>
        <w:spacing w:after="80" w:line="264" w:lineRule="auto"/>
        <w:ind w:left="426" w:hanging="284"/>
        <w:contextualSpacing w:val="0"/>
        <w:jc w:val="both"/>
        <w:rPr>
          <w:rFonts w:ascii="Arial Nova" w:eastAsia="Times New Roman" w:hAnsi="Arial Nova" w:cs="Arial"/>
          <w:spacing w:val="-4"/>
          <w:sz w:val="20"/>
          <w:szCs w:val="20"/>
          <w:lang w:eastAsia="pl-PL"/>
        </w:rPr>
      </w:pPr>
      <w:r w:rsidRPr="00044ECB">
        <w:rPr>
          <w:rFonts w:ascii="Arial Nova" w:eastAsia="Times New Roman" w:hAnsi="Arial Nova" w:cs="Arial"/>
          <w:spacing w:val="-4"/>
          <w:sz w:val="20"/>
          <w:szCs w:val="20"/>
          <w:lang w:eastAsia="pl-PL"/>
        </w:rPr>
        <w:t xml:space="preserve">Zamawiający, zgodnie z art. 91 ust. 2 </w:t>
      </w:r>
      <w:proofErr w:type="spellStart"/>
      <w:r w:rsidR="00B55C5D" w:rsidRPr="00044ECB">
        <w:rPr>
          <w:rFonts w:ascii="Arial Nova" w:eastAsia="Times New Roman" w:hAnsi="Arial Nova" w:cs="Arial"/>
          <w:spacing w:val="-4"/>
          <w:sz w:val="20"/>
          <w:szCs w:val="20"/>
          <w:lang w:eastAsia="pl-PL"/>
        </w:rPr>
        <w:t>Pzp</w:t>
      </w:r>
      <w:proofErr w:type="spellEnd"/>
      <w:r w:rsidRPr="00044ECB">
        <w:rPr>
          <w:rFonts w:ascii="Arial Nova" w:eastAsia="Times New Roman" w:hAnsi="Arial Nova" w:cs="Arial"/>
          <w:spacing w:val="-4"/>
          <w:sz w:val="20"/>
          <w:szCs w:val="20"/>
          <w:lang w:eastAsia="pl-PL"/>
        </w:rPr>
        <w:t xml:space="preserve">, informuje  iż </w:t>
      </w:r>
      <w:r w:rsidR="005A5B81" w:rsidRPr="00044ECB">
        <w:rPr>
          <w:rFonts w:ascii="Arial Nova" w:eastAsia="Times New Roman" w:hAnsi="Arial Nova" w:cs="Arial"/>
          <w:spacing w:val="-4"/>
          <w:sz w:val="20"/>
          <w:szCs w:val="20"/>
          <w:lang w:eastAsia="pl-PL"/>
        </w:rPr>
        <w:t xml:space="preserve">nie </w:t>
      </w:r>
      <w:r w:rsidRPr="00044ECB">
        <w:rPr>
          <w:rFonts w:ascii="Arial Nova" w:eastAsia="Times New Roman" w:hAnsi="Arial Nova" w:cs="Arial"/>
          <w:spacing w:val="-4"/>
          <w:sz w:val="20"/>
          <w:szCs w:val="20"/>
          <w:lang w:eastAsia="pl-PL"/>
        </w:rPr>
        <w:t>dokonał podziału zamówienia na częśc</w:t>
      </w:r>
      <w:r w:rsidR="002662F0" w:rsidRPr="00044ECB">
        <w:rPr>
          <w:rFonts w:ascii="Arial Nova" w:eastAsia="Times New Roman" w:hAnsi="Arial Nova" w:cs="Arial"/>
          <w:spacing w:val="-4"/>
          <w:sz w:val="20"/>
          <w:szCs w:val="20"/>
          <w:lang w:eastAsia="pl-PL"/>
        </w:rPr>
        <w:t>i</w:t>
      </w:r>
      <w:r w:rsidR="005A5B81" w:rsidRPr="00044ECB">
        <w:rPr>
          <w:rFonts w:ascii="Arial Nova" w:eastAsia="Times New Roman" w:hAnsi="Arial Nova" w:cs="Arial"/>
          <w:spacing w:val="-4"/>
          <w:sz w:val="20"/>
          <w:szCs w:val="20"/>
          <w:lang w:eastAsia="pl-PL"/>
        </w:rPr>
        <w:t xml:space="preserve"> z powodu nadmiernych trudności technicznych oraz związanych z koordynacją działań wykonawców realizujących poszczególne części zamówienia.</w:t>
      </w:r>
    </w:p>
    <w:p w14:paraId="4FB500E0" w14:textId="77777777" w:rsidR="00DB30B8" w:rsidRPr="00044ECB" w:rsidRDefault="00DB30B8" w:rsidP="00D253C8">
      <w:pPr>
        <w:pStyle w:val="Akapitzlist"/>
        <w:numPr>
          <w:ilvl w:val="0"/>
          <w:numId w:val="10"/>
        </w:numPr>
        <w:spacing w:after="80" w:line="264" w:lineRule="auto"/>
        <w:ind w:left="426"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Oznaczenie przedmiotu zamówienia wg wspólnego słownika zamówień CPV:</w:t>
      </w:r>
    </w:p>
    <w:p w14:paraId="7F0CC6B8" w14:textId="069315F6" w:rsidR="005A5B81" w:rsidRPr="00044ECB" w:rsidRDefault="009267AC" w:rsidP="0041388A">
      <w:pPr>
        <w:pStyle w:val="Akapitzlist"/>
        <w:spacing w:after="80" w:line="264" w:lineRule="auto"/>
        <w:ind w:left="851"/>
        <w:contextualSpacing w:val="0"/>
        <w:jc w:val="both"/>
        <w:rPr>
          <w:rFonts w:ascii="Arial Nova" w:eastAsia="Times New Roman" w:hAnsi="Arial Nova" w:cs="Arial"/>
          <w:sz w:val="20"/>
          <w:szCs w:val="20"/>
          <w:lang w:eastAsia="pl-PL"/>
        </w:rPr>
      </w:pPr>
      <w:r w:rsidRPr="00044ECB">
        <w:rPr>
          <w:rFonts w:ascii="Arial Nova" w:eastAsia="Times New Roman" w:hAnsi="Arial Nova" w:cs="Arial"/>
          <w:b/>
          <w:bCs/>
          <w:sz w:val="20"/>
          <w:szCs w:val="20"/>
          <w:lang w:eastAsia="pl-PL"/>
        </w:rPr>
        <w:t>4</w:t>
      </w:r>
      <w:r w:rsidR="00F42385" w:rsidRPr="00044ECB">
        <w:rPr>
          <w:rFonts w:ascii="Arial Nova" w:eastAsia="Times New Roman" w:hAnsi="Arial Nova" w:cs="Arial"/>
          <w:b/>
          <w:bCs/>
          <w:sz w:val="20"/>
          <w:szCs w:val="20"/>
          <w:lang w:eastAsia="pl-PL"/>
        </w:rPr>
        <w:t>5</w:t>
      </w:r>
      <w:r w:rsidRPr="00044ECB">
        <w:rPr>
          <w:rFonts w:ascii="Arial Nova" w:eastAsia="Times New Roman" w:hAnsi="Arial Nova" w:cs="Arial"/>
          <w:b/>
          <w:bCs/>
          <w:sz w:val="20"/>
          <w:szCs w:val="20"/>
          <w:lang w:eastAsia="pl-PL"/>
        </w:rPr>
        <w:t>110000-1</w:t>
      </w:r>
      <w:r w:rsidRPr="00044ECB">
        <w:rPr>
          <w:rFonts w:ascii="Arial Nova" w:eastAsia="Times New Roman" w:hAnsi="Arial Nova" w:cs="Arial"/>
          <w:sz w:val="20"/>
          <w:szCs w:val="20"/>
          <w:lang w:eastAsia="pl-PL"/>
        </w:rPr>
        <w:tab/>
        <w:t>Roboty w zakresie burzenia i rozbiórki obiektów budowlanych; roboty ziemne</w:t>
      </w:r>
      <w:r w:rsidR="005A5B81" w:rsidRPr="00044ECB">
        <w:rPr>
          <w:rFonts w:ascii="Arial Nova" w:eastAsia="Times New Roman" w:hAnsi="Arial Nova" w:cs="Arial"/>
          <w:sz w:val="20"/>
          <w:szCs w:val="20"/>
          <w:lang w:eastAsia="pl-PL"/>
        </w:rPr>
        <w:t>;</w:t>
      </w:r>
    </w:p>
    <w:p w14:paraId="6CC8E074" w14:textId="30C283BC" w:rsidR="005A5B81" w:rsidRPr="00044ECB" w:rsidRDefault="009267AC" w:rsidP="0041388A">
      <w:pPr>
        <w:pStyle w:val="Akapitzlist"/>
        <w:spacing w:after="80" w:line="264" w:lineRule="auto"/>
        <w:ind w:left="851"/>
        <w:contextualSpacing w:val="0"/>
        <w:jc w:val="both"/>
        <w:rPr>
          <w:rFonts w:ascii="Arial Nova" w:eastAsia="Times New Roman" w:hAnsi="Arial Nova" w:cs="Arial"/>
          <w:sz w:val="20"/>
          <w:szCs w:val="20"/>
          <w:lang w:eastAsia="pl-PL"/>
        </w:rPr>
      </w:pPr>
      <w:r w:rsidRPr="00044ECB">
        <w:rPr>
          <w:rFonts w:ascii="Arial Nova" w:eastAsia="Times New Roman" w:hAnsi="Arial Nova" w:cs="Arial"/>
          <w:b/>
          <w:bCs/>
          <w:sz w:val="20"/>
          <w:szCs w:val="20"/>
          <w:lang w:eastAsia="pl-PL"/>
        </w:rPr>
        <w:t>45200000-9</w:t>
      </w:r>
      <w:r w:rsidRPr="00044ECB">
        <w:rPr>
          <w:rFonts w:ascii="Arial Nova" w:eastAsia="Times New Roman" w:hAnsi="Arial Nova" w:cs="Arial"/>
          <w:sz w:val="20"/>
          <w:szCs w:val="20"/>
          <w:lang w:eastAsia="pl-PL"/>
        </w:rPr>
        <w:tab/>
        <w:t>Roboty budowlane w zakresie wznoszenia kompletnych obiektów budowlanych lub ich części oraz roboty w zakresie inżynierii lądowej i wodnej</w:t>
      </w:r>
      <w:r w:rsidR="005A5B81" w:rsidRPr="00044ECB">
        <w:rPr>
          <w:rFonts w:ascii="Arial Nova" w:eastAsia="Times New Roman" w:hAnsi="Arial Nova" w:cs="Arial"/>
          <w:sz w:val="20"/>
          <w:szCs w:val="20"/>
          <w:lang w:eastAsia="pl-PL"/>
        </w:rPr>
        <w:t>;</w:t>
      </w:r>
    </w:p>
    <w:p w14:paraId="7DBD72E9" w14:textId="3A5F98E9" w:rsidR="005A5B81" w:rsidRPr="00044ECB" w:rsidRDefault="009267AC" w:rsidP="0041388A">
      <w:pPr>
        <w:pStyle w:val="Akapitzlist"/>
        <w:spacing w:after="80" w:line="264" w:lineRule="auto"/>
        <w:ind w:left="851"/>
        <w:contextualSpacing w:val="0"/>
        <w:jc w:val="both"/>
        <w:rPr>
          <w:rFonts w:ascii="Arial Nova" w:eastAsia="Times New Roman" w:hAnsi="Arial Nova" w:cs="Arial"/>
          <w:sz w:val="20"/>
          <w:szCs w:val="20"/>
          <w:lang w:eastAsia="pl-PL"/>
        </w:rPr>
      </w:pPr>
      <w:r w:rsidRPr="00044ECB">
        <w:rPr>
          <w:rFonts w:ascii="Arial Nova" w:eastAsia="Times New Roman" w:hAnsi="Arial Nova" w:cs="Arial"/>
          <w:b/>
          <w:bCs/>
          <w:sz w:val="20"/>
          <w:szCs w:val="20"/>
          <w:lang w:eastAsia="pl-PL"/>
        </w:rPr>
        <w:t>45231000-5</w:t>
      </w:r>
      <w:r w:rsidRPr="00044ECB">
        <w:rPr>
          <w:rFonts w:ascii="Arial Nova" w:eastAsia="Times New Roman" w:hAnsi="Arial Nova" w:cs="Arial"/>
          <w:sz w:val="20"/>
          <w:szCs w:val="20"/>
          <w:lang w:eastAsia="pl-PL"/>
        </w:rPr>
        <w:tab/>
        <w:t>Roboty budowlane w zakresie budowy rurociągów, ciągów komunikacyjnych i</w:t>
      </w:r>
      <w:r w:rsidR="005A5B81" w:rsidRPr="00044ECB">
        <w:rPr>
          <w:rFonts w:ascii="Arial Nova" w:eastAsia="Times New Roman" w:hAnsi="Arial Nova" w:cs="Arial"/>
          <w:sz w:val="20"/>
          <w:szCs w:val="20"/>
          <w:lang w:eastAsia="pl-PL"/>
        </w:rPr>
        <w:t> </w:t>
      </w:r>
      <w:r w:rsidRPr="00044ECB">
        <w:rPr>
          <w:rFonts w:ascii="Arial Nova" w:eastAsia="Times New Roman" w:hAnsi="Arial Nova" w:cs="Arial"/>
          <w:sz w:val="20"/>
          <w:szCs w:val="20"/>
          <w:lang w:eastAsia="pl-PL"/>
        </w:rPr>
        <w:t>linii energetycznych</w:t>
      </w:r>
      <w:r w:rsidR="005A5B81" w:rsidRPr="00044ECB">
        <w:rPr>
          <w:rFonts w:ascii="Arial Nova" w:eastAsia="Times New Roman" w:hAnsi="Arial Nova" w:cs="Arial"/>
          <w:sz w:val="20"/>
          <w:szCs w:val="20"/>
          <w:lang w:eastAsia="pl-PL"/>
        </w:rPr>
        <w:t>;</w:t>
      </w:r>
    </w:p>
    <w:p w14:paraId="3F922FF3" w14:textId="2E47B0AB" w:rsidR="005A5B81" w:rsidRPr="00044ECB" w:rsidRDefault="009267AC" w:rsidP="0041388A">
      <w:pPr>
        <w:pStyle w:val="Akapitzlist"/>
        <w:spacing w:after="80" w:line="264" w:lineRule="auto"/>
        <w:ind w:left="851"/>
        <w:contextualSpacing w:val="0"/>
        <w:jc w:val="both"/>
        <w:rPr>
          <w:rFonts w:ascii="Arial Nova" w:eastAsia="Times New Roman" w:hAnsi="Arial Nova" w:cs="Arial"/>
          <w:sz w:val="20"/>
          <w:szCs w:val="20"/>
          <w:lang w:eastAsia="pl-PL"/>
        </w:rPr>
      </w:pPr>
      <w:r w:rsidRPr="00044ECB">
        <w:rPr>
          <w:rFonts w:ascii="Arial Nova" w:eastAsia="Times New Roman" w:hAnsi="Arial Nova" w:cs="Arial"/>
          <w:b/>
          <w:bCs/>
          <w:sz w:val="20"/>
          <w:szCs w:val="20"/>
          <w:lang w:eastAsia="pl-PL"/>
        </w:rPr>
        <w:t>45100000-8</w:t>
      </w:r>
      <w:r w:rsidRPr="00044ECB">
        <w:rPr>
          <w:rFonts w:ascii="Arial Nova" w:eastAsia="Times New Roman" w:hAnsi="Arial Nova" w:cs="Arial"/>
          <w:sz w:val="20"/>
          <w:szCs w:val="20"/>
          <w:lang w:eastAsia="pl-PL"/>
        </w:rPr>
        <w:tab/>
        <w:t>Przygotowanie terenu pod budowę</w:t>
      </w:r>
      <w:r w:rsidR="005A5B81" w:rsidRPr="00044ECB">
        <w:rPr>
          <w:rFonts w:ascii="Arial Nova" w:eastAsia="Times New Roman" w:hAnsi="Arial Nova" w:cs="Arial"/>
          <w:sz w:val="20"/>
          <w:szCs w:val="20"/>
          <w:lang w:eastAsia="pl-PL"/>
        </w:rPr>
        <w:t>;</w:t>
      </w:r>
    </w:p>
    <w:p w14:paraId="6D20CED8" w14:textId="02F4AEA2" w:rsidR="005A5B81" w:rsidRPr="00044ECB" w:rsidRDefault="009267AC" w:rsidP="0041388A">
      <w:pPr>
        <w:pStyle w:val="Akapitzlist"/>
        <w:spacing w:after="80" w:line="264" w:lineRule="auto"/>
        <w:ind w:left="851"/>
        <w:contextualSpacing w:val="0"/>
        <w:jc w:val="both"/>
        <w:rPr>
          <w:rFonts w:ascii="Arial Nova" w:eastAsia="Times New Roman" w:hAnsi="Arial Nova" w:cs="Arial"/>
          <w:sz w:val="20"/>
          <w:szCs w:val="20"/>
          <w:lang w:eastAsia="pl-PL"/>
        </w:rPr>
      </w:pPr>
      <w:r w:rsidRPr="00044ECB">
        <w:rPr>
          <w:rFonts w:ascii="Arial Nova" w:eastAsia="Times New Roman" w:hAnsi="Arial Nova" w:cs="Arial"/>
          <w:b/>
          <w:bCs/>
          <w:sz w:val="20"/>
          <w:szCs w:val="20"/>
          <w:lang w:eastAsia="pl-PL"/>
        </w:rPr>
        <w:t>45330000-9</w:t>
      </w:r>
      <w:r w:rsidR="005A5B81" w:rsidRPr="00044ECB">
        <w:rPr>
          <w:rFonts w:ascii="Arial Nova" w:eastAsia="Times New Roman" w:hAnsi="Arial Nova" w:cs="Arial"/>
          <w:sz w:val="20"/>
          <w:szCs w:val="20"/>
          <w:lang w:eastAsia="pl-PL"/>
        </w:rPr>
        <w:tab/>
      </w:r>
      <w:r w:rsidRPr="00044ECB">
        <w:rPr>
          <w:rFonts w:ascii="Arial Nova" w:eastAsia="Times New Roman" w:hAnsi="Arial Nova" w:cs="Arial"/>
          <w:sz w:val="20"/>
          <w:szCs w:val="20"/>
          <w:lang w:eastAsia="pl-PL"/>
        </w:rPr>
        <w:t>Roboty instalacyjne wodno-kanalizacyjne i sanitarne</w:t>
      </w:r>
      <w:r w:rsidR="005A5B81" w:rsidRPr="00044ECB">
        <w:rPr>
          <w:rFonts w:ascii="Arial Nova" w:eastAsia="Times New Roman" w:hAnsi="Arial Nova" w:cs="Arial"/>
          <w:sz w:val="20"/>
          <w:szCs w:val="20"/>
          <w:lang w:eastAsia="pl-PL"/>
        </w:rPr>
        <w:t>;</w:t>
      </w:r>
    </w:p>
    <w:p w14:paraId="57EC2EEB" w14:textId="77777777" w:rsidR="00F42385" w:rsidRPr="00044ECB" w:rsidRDefault="009267AC" w:rsidP="0041388A">
      <w:pPr>
        <w:pStyle w:val="Akapitzlist"/>
        <w:spacing w:after="80" w:line="264" w:lineRule="auto"/>
        <w:ind w:left="851"/>
        <w:contextualSpacing w:val="0"/>
        <w:jc w:val="both"/>
        <w:rPr>
          <w:rFonts w:ascii="Arial Nova" w:eastAsia="Times New Roman" w:hAnsi="Arial Nova" w:cs="Arial"/>
          <w:sz w:val="20"/>
          <w:szCs w:val="20"/>
          <w:lang w:eastAsia="pl-PL"/>
        </w:rPr>
      </w:pPr>
      <w:r w:rsidRPr="00044ECB">
        <w:rPr>
          <w:rFonts w:ascii="Arial Nova" w:eastAsia="Times New Roman" w:hAnsi="Arial Nova" w:cs="Arial"/>
          <w:b/>
          <w:bCs/>
          <w:sz w:val="20"/>
          <w:szCs w:val="20"/>
          <w:lang w:eastAsia="pl-PL"/>
        </w:rPr>
        <w:t>45231300-8</w:t>
      </w:r>
      <w:r w:rsidR="005A5B81" w:rsidRPr="00044ECB">
        <w:rPr>
          <w:rFonts w:ascii="Arial Nova" w:eastAsia="Times New Roman" w:hAnsi="Arial Nova" w:cs="Arial"/>
          <w:sz w:val="20"/>
          <w:szCs w:val="20"/>
          <w:lang w:eastAsia="pl-PL"/>
        </w:rPr>
        <w:tab/>
        <w:t>R</w:t>
      </w:r>
      <w:r w:rsidRPr="00044ECB">
        <w:rPr>
          <w:rFonts w:ascii="Arial Nova" w:eastAsia="Times New Roman" w:hAnsi="Arial Nova" w:cs="Arial"/>
          <w:sz w:val="20"/>
          <w:szCs w:val="20"/>
          <w:lang w:eastAsia="pl-PL"/>
        </w:rPr>
        <w:t>oboty budowlane w zakresie wodociągów i rurociągów do odprowadzaniem ścieków</w:t>
      </w:r>
      <w:r w:rsidR="005A5B81" w:rsidRPr="00044ECB">
        <w:rPr>
          <w:rFonts w:ascii="Arial Nova" w:eastAsia="Times New Roman" w:hAnsi="Arial Nova" w:cs="Arial"/>
          <w:sz w:val="20"/>
          <w:szCs w:val="20"/>
          <w:lang w:eastAsia="pl-PL"/>
        </w:rPr>
        <w:t>.</w:t>
      </w:r>
    </w:p>
    <w:p w14:paraId="422944D3" w14:textId="42FA0EF7" w:rsidR="00F42385" w:rsidRPr="00B00BBC" w:rsidRDefault="00DF57D3" w:rsidP="00B00BBC">
      <w:pPr>
        <w:pStyle w:val="Akapitzlist"/>
        <w:spacing w:after="80" w:line="264" w:lineRule="auto"/>
        <w:ind w:left="851"/>
        <w:contextualSpacing w:val="0"/>
        <w:jc w:val="both"/>
        <w:rPr>
          <w:rFonts w:ascii="Arial Nova" w:eastAsia="Times New Roman" w:hAnsi="Arial Nova" w:cs="Arial"/>
          <w:sz w:val="20"/>
          <w:szCs w:val="20"/>
          <w:lang w:eastAsia="pl-PL"/>
        </w:rPr>
      </w:pPr>
      <w:hyperlink r:id="rId12" w:history="1">
        <w:r w:rsidR="00F42385" w:rsidRPr="00044ECB">
          <w:rPr>
            <w:rFonts w:ascii="Arial Nova" w:eastAsia="Times New Roman" w:hAnsi="Arial Nova" w:cs="Arial"/>
            <w:b/>
            <w:bCs/>
            <w:sz w:val="20"/>
            <w:szCs w:val="20"/>
            <w:lang w:eastAsia="pl-PL"/>
          </w:rPr>
          <w:t>42122220-8</w:t>
        </w:r>
      </w:hyperlink>
      <w:r w:rsidR="00F42385" w:rsidRPr="00044ECB">
        <w:rPr>
          <w:rFonts w:ascii="Arial Nova" w:eastAsia="Times New Roman" w:hAnsi="Arial Nova" w:cs="Arial"/>
          <w:b/>
          <w:bCs/>
          <w:sz w:val="20"/>
          <w:szCs w:val="20"/>
          <w:lang w:eastAsia="pl-PL"/>
        </w:rPr>
        <w:t xml:space="preserve">  </w:t>
      </w:r>
      <w:r w:rsidR="00F42385" w:rsidRPr="00044ECB">
        <w:rPr>
          <w:rFonts w:ascii="Arial Nova" w:eastAsia="Times New Roman" w:hAnsi="Arial Nova" w:cs="Arial"/>
          <w:bCs/>
          <w:sz w:val="20"/>
          <w:szCs w:val="20"/>
          <w:lang w:eastAsia="pl-PL"/>
        </w:rPr>
        <w:t>Pompy ściekowe</w:t>
      </w:r>
    </w:p>
    <w:p w14:paraId="2BA2D5CF" w14:textId="1D13335B" w:rsidR="00505B8F" w:rsidRPr="00044ECB" w:rsidRDefault="005C5531" w:rsidP="005C4DC1">
      <w:pPr>
        <w:pStyle w:val="Akapitzlist"/>
        <w:numPr>
          <w:ilvl w:val="0"/>
          <w:numId w:val="10"/>
        </w:numPr>
        <w:spacing w:after="80" w:line="264" w:lineRule="auto"/>
        <w:ind w:left="426" w:hanging="284"/>
        <w:contextualSpacing w:val="0"/>
        <w:jc w:val="both"/>
        <w:rPr>
          <w:rFonts w:ascii="Arial Nova" w:eastAsia="Times New Roman" w:hAnsi="Arial Nova" w:cs="Arial"/>
          <w:sz w:val="20"/>
          <w:szCs w:val="20"/>
          <w:lang w:eastAsia="pl-PL"/>
        </w:rPr>
      </w:pPr>
      <w:bookmarkStart w:id="6" w:name="_Hlk73453561"/>
      <w:r w:rsidRPr="00044ECB">
        <w:rPr>
          <w:rFonts w:ascii="Arial Nova" w:eastAsia="Times New Roman" w:hAnsi="Arial Nova" w:cs="Arial"/>
          <w:sz w:val="20"/>
          <w:szCs w:val="20"/>
          <w:lang w:eastAsia="pl-PL"/>
        </w:rPr>
        <w:t>Zamawiający zgodnie z art. 95 ust. 1 ustawy Prawo zamówień publicznych, wymaga zatrudnienia przez Wykonawcę lub Podwykonawcę na podstawie umowy o pracę osób wykonujących następujące czynności w zakresie realizacji zamówienia:</w:t>
      </w:r>
    </w:p>
    <w:p w14:paraId="79280E45" w14:textId="188925D3" w:rsidR="00505B8F" w:rsidRPr="00044ECB" w:rsidRDefault="00505B8F" w:rsidP="005C4DC1">
      <w:pPr>
        <w:pStyle w:val="Akapitzlist"/>
        <w:numPr>
          <w:ilvl w:val="1"/>
          <w:numId w:val="28"/>
        </w:numPr>
        <w:spacing w:after="80" w:line="264" w:lineRule="auto"/>
        <w:ind w:left="851" w:hanging="284"/>
        <w:contextualSpacing w:val="0"/>
        <w:jc w:val="both"/>
        <w:rPr>
          <w:rFonts w:ascii="Arial Nova" w:eastAsia="Times New Roman" w:hAnsi="Arial Nova" w:cs="Arial"/>
          <w:sz w:val="18"/>
          <w:szCs w:val="18"/>
          <w:lang w:eastAsia="pl-PL"/>
        </w:rPr>
      </w:pPr>
      <w:r w:rsidRPr="00044ECB">
        <w:rPr>
          <w:rFonts w:ascii="Arial Nova" w:hAnsi="Arial Nova"/>
          <w:sz w:val="20"/>
          <w:szCs w:val="20"/>
        </w:rPr>
        <w:t xml:space="preserve">obsługi koparek, </w:t>
      </w:r>
      <w:r w:rsidR="006A424A" w:rsidRPr="00044ECB">
        <w:rPr>
          <w:rFonts w:ascii="Arial Nova" w:hAnsi="Arial Nova"/>
          <w:sz w:val="20"/>
          <w:szCs w:val="20"/>
        </w:rPr>
        <w:t xml:space="preserve">zagęszczarek, </w:t>
      </w:r>
    </w:p>
    <w:p w14:paraId="00496943" w14:textId="6442393F" w:rsidR="00505B8F" w:rsidRPr="00044ECB" w:rsidRDefault="00505B8F" w:rsidP="005C4DC1">
      <w:pPr>
        <w:pStyle w:val="Akapitzlist"/>
        <w:numPr>
          <w:ilvl w:val="1"/>
          <w:numId w:val="28"/>
        </w:numPr>
        <w:spacing w:after="80" w:line="264" w:lineRule="auto"/>
        <w:ind w:left="851" w:hanging="284"/>
        <w:contextualSpacing w:val="0"/>
        <w:jc w:val="both"/>
        <w:rPr>
          <w:rFonts w:ascii="Arial Nova" w:eastAsia="Times New Roman" w:hAnsi="Arial Nova" w:cs="Arial"/>
          <w:sz w:val="18"/>
          <w:szCs w:val="18"/>
          <w:lang w:eastAsia="pl-PL"/>
        </w:rPr>
      </w:pPr>
      <w:r w:rsidRPr="00044ECB">
        <w:rPr>
          <w:rFonts w:ascii="Arial Nova" w:hAnsi="Arial Nova"/>
          <w:sz w:val="20"/>
          <w:szCs w:val="20"/>
        </w:rPr>
        <w:t>wykonywan</w:t>
      </w:r>
      <w:r w:rsidR="00F96EAB" w:rsidRPr="00044ECB">
        <w:rPr>
          <w:rFonts w:ascii="Arial Nova" w:hAnsi="Arial Nova"/>
          <w:sz w:val="20"/>
          <w:szCs w:val="20"/>
        </w:rPr>
        <w:t>ia warstw konstrukcyjnych drogi</w:t>
      </w:r>
      <w:r w:rsidRPr="00044ECB">
        <w:rPr>
          <w:rFonts w:ascii="Arial Nova" w:hAnsi="Arial Nova"/>
          <w:sz w:val="20"/>
          <w:szCs w:val="20"/>
        </w:rPr>
        <w:t xml:space="preserve"> oraz prac związanych z oznakowaniem,</w:t>
      </w:r>
    </w:p>
    <w:p w14:paraId="05ED87A2" w14:textId="5B9B2497" w:rsidR="00505B8F" w:rsidRPr="00044ECB" w:rsidRDefault="00505B8F" w:rsidP="005C4DC1">
      <w:pPr>
        <w:pStyle w:val="Akapitzlist"/>
        <w:numPr>
          <w:ilvl w:val="1"/>
          <w:numId w:val="28"/>
        </w:numPr>
        <w:spacing w:after="80" w:line="264" w:lineRule="auto"/>
        <w:ind w:left="851" w:hanging="284"/>
        <w:contextualSpacing w:val="0"/>
        <w:jc w:val="both"/>
        <w:rPr>
          <w:rFonts w:ascii="Arial Nova" w:eastAsia="Times New Roman" w:hAnsi="Arial Nova" w:cs="Arial"/>
          <w:sz w:val="18"/>
          <w:szCs w:val="18"/>
          <w:lang w:eastAsia="pl-PL"/>
        </w:rPr>
      </w:pPr>
      <w:r w:rsidRPr="00044ECB">
        <w:rPr>
          <w:rFonts w:ascii="Arial Nova" w:hAnsi="Arial Nova"/>
          <w:sz w:val="20"/>
          <w:szCs w:val="20"/>
        </w:rPr>
        <w:t>wykonywania warstw podbudowy</w:t>
      </w:r>
      <w:r w:rsidR="00F96EAB" w:rsidRPr="00044ECB">
        <w:rPr>
          <w:rFonts w:ascii="Arial Nova" w:hAnsi="Arial Nova"/>
          <w:sz w:val="20"/>
          <w:szCs w:val="20"/>
        </w:rPr>
        <w:t>,</w:t>
      </w:r>
    </w:p>
    <w:p w14:paraId="0F112F8E" w14:textId="19ADD8E0" w:rsidR="00505B8F" w:rsidRPr="00044ECB" w:rsidRDefault="00505B8F" w:rsidP="005C4DC1">
      <w:pPr>
        <w:pStyle w:val="Akapitzlist"/>
        <w:numPr>
          <w:ilvl w:val="1"/>
          <w:numId w:val="28"/>
        </w:numPr>
        <w:spacing w:after="80" w:line="264" w:lineRule="auto"/>
        <w:ind w:left="851" w:hanging="284"/>
        <w:contextualSpacing w:val="0"/>
        <w:jc w:val="both"/>
        <w:rPr>
          <w:rFonts w:ascii="Arial Nova" w:eastAsia="Times New Roman" w:hAnsi="Arial Nova" w:cs="Arial"/>
          <w:sz w:val="18"/>
          <w:szCs w:val="18"/>
          <w:lang w:eastAsia="pl-PL"/>
        </w:rPr>
      </w:pPr>
      <w:r w:rsidRPr="00044ECB">
        <w:rPr>
          <w:rFonts w:ascii="Arial Nova" w:hAnsi="Arial Nova"/>
          <w:sz w:val="20"/>
          <w:szCs w:val="20"/>
        </w:rPr>
        <w:t>układania kanałów kanalizacji sanitarnej,</w:t>
      </w:r>
    </w:p>
    <w:p w14:paraId="7078B5AC" w14:textId="1E3CBB32" w:rsidR="00505B8F" w:rsidRPr="00044ECB" w:rsidRDefault="005C4DC1" w:rsidP="005C4DC1">
      <w:pPr>
        <w:spacing w:after="80" w:line="264" w:lineRule="auto"/>
        <w:ind w:left="567"/>
        <w:jc w:val="both"/>
        <w:rPr>
          <w:rFonts w:ascii="Arial Nova" w:eastAsia="Times New Roman" w:hAnsi="Arial Nova" w:cs="Arial"/>
          <w:sz w:val="18"/>
          <w:szCs w:val="18"/>
          <w:lang w:eastAsia="pl-PL"/>
        </w:rPr>
      </w:pPr>
      <w:r w:rsidRPr="00044ECB">
        <w:rPr>
          <w:rFonts w:ascii="Arial Nova" w:hAnsi="Arial Nova"/>
          <w:sz w:val="20"/>
          <w:szCs w:val="20"/>
        </w:rPr>
        <w:t xml:space="preserve">- </w:t>
      </w:r>
      <w:r w:rsidR="00505B8F" w:rsidRPr="00044ECB">
        <w:rPr>
          <w:rFonts w:ascii="Arial Nova" w:hAnsi="Arial Nova"/>
          <w:sz w:val="20"/>
          <w:szCs w:val="20"/>
        </w:rPr>
        <w:t xml:space="preserve">z wyjątkiem osób odpowiedzialnych za kierowanie robotami budowlanymi </w:t>
      </w:r>
    </w:p>
    <w:p w14:paraId="6BC72E82" w14:textId="69188835" w:rsidR="005C5531" w:rsidRPr="00044ECB" w:rsidRDefault="005C5531" w:rsidP="0040395E">
      <w:pPr>
        <w:numPr>
          <w:ilvl w:val="0"/>
          <w:numId w:val="43"/>
        </w:numPr>
        <w:spacing w:after="80" w:line="264" w:lineRule="auto"/>
        <w:ind w:left="426"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W trakcie realizacji zamówienia Zamawiający uprawniony jest do wykonywania czynności kontrolnych wobec Wykonawcy odnośnie spełniania przez Wykonawcę lub Podwykonawcę </w:t>
      </w:r>
      <w:r w:rsidRPr="00044ECB">
        <w:rPr>
          <w:rFonts w:ascii="Arial Nova" w:eastAsia="Times New Roman" w:hAnsi="Arial Nova" w:cs="Arial"/>
          <w:sz w:val="20"/>
          <w:szCs w:val="20"/>
          <w:lang w:eastAsia="pl-PL"/>
        </w:rPr>
        <w:lastRenderedPageBreak/>
        <w:t>wymogu zatrudnienia na podstawie umowy o pracę osób wykonujących czynności</w:t>
      </w:r>
      <w:r w:rsidR="00632750" w:rsidRPr="00044ECB">
        <w:rPr>
          <w:rFonts w:ascii="Arial Nova" w:eastAsia="Times New Roman" w:hAnsi="Arial Nova" w:cs="Arial"/>
          <w:sz w:val="20"/>
          <w:szCs w:val="20"/>
          <w:lang w:eastAsia="pl-PL"/>
        </w:rPr>
        <w:t xml:space="preserve"> wskazane w </w:t>
      </w:r>
      <w:r w:rsidR="005A5B81" w:rsidRPr="00044ECB">
        <w:rPr>
          <w:rFonts w:ascii="Arial Nova" w:eastAsia="Times New Roman" w:hAnsi="Arial Nova" w:cs="Arial"/>
          <w:sz w:val="20"/>
          <w:szCs w:val="20"/>
          <w:lang w:eastAsia="pl-PL"/>
        </w:rPr>
        <w:t>pkt</w:t>
      </w:r>
      <w:r w:rsidR="00632750" w:rsidRPr="00044ECB">
        <w:rPr>
          <w:rFonts w:ascii="Arial Nova" w:eastAsia="Times New Roman" w:hAnsi="Arial Nova" w:cs="Arial"/>
          <w:sz w:val="20"/>
          <w:szCs w:val="20"/>
          <w:lang w:eastAsia="pl-PL"/>
        </w:rPr>
        <w:t xml:space="preserve"> </w:t>
      </w:r>
      <w:r w:rsidR="005A5B81" w:rsidRPr="00044ECB">
        <w:rPr>
          <w:rFonts w:ascii="Arial Nova" w:eastAsia="Times New Roman" w:hAnsi="Arial Nova" w:cs="Arial"/>
          <w:sz w:val="20"/>
          <w:szCs w:val="20"/>
          <w:lang w:eastAsia="pl-PL"/>
        </w:rPr>
        <w:t>7</w:t>
      </w:r>
      <w:r w:rsidR="009749A4" w:rsidRPr="00044ECB">
        <w:rPr>
          <w:rFonts w:ascii="Arial Nova" w:eastAsia="Times New Roman" w:hAnsi="Arial Nova" w:cs="Arial"/>
          <w:sz w:val="20"/>
          <w:szCs w:val="20"/>
          <w:lang w:eastAsia="pl-PL"/>
        </w:rPr>
        <w:t xml:space="preserve"> </w:t>
      </w:r>
      <w:r w:rsidR="00632750" w:rsidRPr="00044ECB">
        <w:rPr>
          <w:rFonts w:ascii="Arial Nova" w:eastAsia="Times New Roman" w:hAnsi="Arial Nova" w:cs="Arial"/>
          <w:sz w:val="20"/>
          <w:szCs w:val="20"/>
          <w:lang w:eastAsia="pl-PL"/>
        </w:rPr>
        <w:t>powyżej</w:t>
      </w:r>
      <w:r w:rsidRPr="00044ECB">
        <w:rPr>
          <w:rFonts w:ascii="Arial Nova" w:eastAsia="Times New Roman" w:hAnsi="Arial Nova" w:cs="Arial"/>
          <w:sz w:val="20"/>
          <w:szCs w:val="20"/>
          <w:lang w:eastAsia="pl-PL"/>
        </w:rPr>
        <w:t>. Zamawiający uprawniony jest w szczególności do:</w:t>
      </w:r>
    </w:p>
    <w:p w14:paraId="535030C1" w14:textId="15115517" w:rsidR="005C5531" w:rsidRPr="00044ECB" w:rsidRDefault="005C5531" w:rsidP="00D253C8">
      <w:pPr>
        <w:numPr>
          <w:ilvl w:val="0"/>
          <w:numId w:val="8"/>
        </w:numPr>
        <w:spacing w:after="80" w:line="264" w:lineRule="auto"/>
        <w:ind w:left="851" w:hanging="284"/>
        <w:jc w:val="both"/>
        <w:rPr>
          <w:rFonts w:ascii="Arial Nova" w:eastAsia="Times New Roman" w:hAnsi="Arial Nova" w:cs="Arial"/>
          <w:spacing w:val="-6"/>
          <w:sz w:val="20"/>
          <w:szCs w:val="20"/>
          <w:lang w:eastAsia="pl-PL"/>
        </w:rPr>
      </w:pPr>
      <w:r w:rsidRPr="00044ECB">
        <w:rPr>
          <w:rFonts w:ascii="Arial Nova" w:eastAsia="Times New Roman" w:hAnsi="Arial Nova" w:cs="Arial"/>
          <w:spacing w:val="-6"/>
          <w:sz w:val="20"/>
          <w:szCs w:val="20"/>
          <w:lang w:eastAsia="pl-PL"/>
        </w:rPr>
        <w:t>żądania oświadczeń i dokumentów w zakresie potwierdzenia spełniania ww. wymogów i</w:t>
      </w:r>
      <w:r w:rsidR="00DB30B8" w:rsidRPr="00044ECB">
        <w:rPr>
          <w:rFonts w:ascii="Arial Nova" w:eastAsia="Times New Roman" w:hAnsi="Arial Nova" w:cs="Arial"/>
          <w:spacing w:val="-6"/>
          <w:sz w:val="20"/>
          <w:szCs w:val="20"/>
          <w:lang w:eastAsia="pl-PL"/>
        </w:rPr>
        <w:t> </w:t>
      </w:r>
      <w:r w:rsidRPr="00044ECB">
        <w:rPr>
          <w:rFonts w:ascii="Arial Nova" w:eastAsia="Times New Roman" w:hAnsi="Arial Nova" w:cs="Arial"/>
          <w:spacing w:val="-6"/>
          <w:sz w:val="20"/>
          <w:szCs w:val="20"/>
          <w:lang w:eastAsia="pl-PL"/>
        </w:rPr>
        <w:t>dokonywania ich oceny,</w:t>
      </w:r>
    </w:p>
    <w:p w14:paraId="466B3BF2" w14:textId="77777777" w:rsidR="005C5531" w:rsidRPr="00044ECB" w:rsidRDefault="005C5531" w:rsidP="00D253C8">
      <w:pPr>
        <w:numPr>
          <w:ilvl w:val="0"/>
          <w:numId w:val="8"/>
        </w:numPr>
        <w:spacing w:after="80" w:line="264" w:lineRule="auto"/>
        <w:ind w:left="851" w:hanging="284"/>
        <w:jc w:val="both"/>
        <w:rPr>
          <w:rFonts w:ascii="Arial Nova" w:eastAsia="Times New Roman" w:hAnsi="Arial Nova" w:cs="Arial"/>
          <w:spacing w:val="-4"/>
          <w:sz w:val="20"/>
          <w:szCs w:val="20"/>
          <w:lang w:eastAsia="pl-PL"/>
        </w:rPr>
      </w:pPr>
      <w:r w:rsidRPr="00044ECB">
        <w:rPr>
          <w:rFonts w:ascii="Arial Nova" w:eastAsia="Times New Roman" w:hAnsi="Arial Nova" w:cs="Arial"/>
          <w:spacing w:val="-4"/>
          <w:sz w:val="20"/>
          <w:szCs w:val="20"/>
          <w:lang w:eastAsia="pl-PL"/>
        </w:rPr>
        <w:t>żądania wyjaśnień w przypadku wątpliwości w zakresie potwierdzenia spełniania ww. wymogów, przeprowadzania kontroli na miejscu wykonywania świadczenia.</w:t>
      </w:r>
    </w:p>
    <w:p w14:paraId="1AE798F8" w14:textId="2589B66C" w:rsidR="005C5531" w:rsidRPr="00044ECB" w:rsidRDefault="005C5531" w:rsidP="0040395E">
      <w:pPr>
        <w:numPr>
          <w:ilvl w:val="0"/>
          <w:numId w:val="43"/>
        </w:numPr>
        <w:spacing w:after="80" w:line="264" w:lineRule="auto"/>
        <w:ind w:left="426" w:hanging="426"/>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w:t>
      </w:r>
      <w:r w:rsidR="00632750" w:rsidRPr="00044ECB">
        <w:rPr>
          <w:rFonts w:ascii="Arial Nova" w:eastAsia="Times New Roman" w:hAnsi="Arial Nova" w:cs="Arial"/>
          <w:sz w:val="20"/>
          <w:szCs w:val="20"/>
          <w:lang w:eastAsia="pl-PL"/>
        </w:rPr>
        <w:t xml:space="preserve">czynności, </w:t>
      </w:r>
      <w:r w:rsidRPr="00044ECB">
        <w:rPr>
          <w:rFonts w:ascii="Arial Nova" w:eastAsia="Times New Roman" w:hAnsi="Arial Nova" w:cs="Arial"/>
          <w:sz w:val="20"/>
          <w:szCs w:val="20"/>
          <w:lang w:eastAsia="pl-PL"/>
        </w:rPr>
        <w:t xml:space="preserve">opisane </w:t>
      </w:r>
      <w:r w:rsidR="00632750" w:rsidRPr="00044ECB">
        <w:rPr>
          <w:rFonts w:ascii="Arial Nova" w:eastAsia="Times New Roman" w:hAnsi="Arial Nova" w:cs="Arial"/>
          <w:sz w:val="20"/>
          <w:szCs w:val="20"/>
          <w:lang w:eastAsia="pl-PL"/>
        </w:rPr>
        <w:t xml:space="preserve">w </w:t>
      </w:r>
      <w:r w:rsidR="008D4510" w:rsidRPr="00044ECB">
        <w:rPr>
          <w:rFonts w:ascii="Arial Nova" w:eastAsia="Times New Roman" w:hAnsi="Arial Nova" w:cs="Arial"/>
          <w:sz w:val="20"/>
          <w:szCs w:val="20"/>
          <w:lang w:eastAsia="pl-PL"/>
        </w:rPr>
        <w:t>pkt.</w:t>
      </w:r>
      <w:r w:rsidR="00632750" w:rsidRPr="00044ECB">
        <w:rPr>
          <w:rFonts w:ascii="Arial Nova" w:eastAsia="Times New Roman" w:hAnsi="Arial Nova" w:cs="Arial"/>
          <w:sz w:val="20"/>
          <w:szCs w:val="20"/>
          <w:lang w:eastAsia="pl-PL"/>
        </w:rPr>
        <w:t xml:space="preserve"> </w:t>
      </w:r>
      <w:r w:rsidR="005A5B81" w:rsidRPr="00044ECB">
        <w:rPr>
          <w:rFonts w:ascii="Arial Nova" w:eastAsia="Times New Roman" w:hAnsi="Arial Nova" w:cs="Arial"/>
          <w:sz w:val="20"/>
          <w:szCs w:val="20"/>
          <w:lang w:eastAsia="pl-PL"/>
        </w:rPr>
        <w:t>7</w:t>
      </w:r>
      <w:r w:rsidR="00632750" w:rsidRPr="00044ECB">
        <w:rPr>
          <w:rFonts w:ascii="Arial Nova" w:eastAsia="Times New Roman" w:hAnsi="Arial Nova" w:cs="Arial"/>
          <w:sz w:val="20"/>
          <w:szCs w:val="20"/>
          <w:lang w:eastAsia="pl-PL"/>
        </w:rPr>
        <w:t xml:space="preserve"> powyżej, </w:t>
      </w:r>
      <w:r w:rsidRPr="00044ECB">
        <w:rPr>
          <w:rFonts w:ascii="Arial Nova" w:eastAsia="Times New Roman" w:hAnsi="Arial Nova" w:cs="Arial"/>
          <w:sz w:val="20"/>
          <w:szCs w:val="20"/>
          <w:lang w:eastAsia="pl-PL"/>
        </w:rPr>
        <w:t>w trakcie realizacji zamówienia. Zamawiający może żądać poniższych dowodów:</w:t>
      </w:r>
    </w:p>
    <w:p w14:paraId="41E424B5" w14:textId="6F67F083" w:rsidR="005C5531" w:rsidRPr="00044ECB" w:rsidRDefault="005C5531" w:rsidP="00D253C8">
      <w:pPr>
        <w:numPr>
          <w:ilvl w:val="0"/>
          <w:numId w:val="9"/>
        </w:numPr>
        <w:spacing w:after="80" w:line="264" w:lineRule="auto"/>
        <w:ind w:left="851" w:hanging="284"/>
        <w:jc w:val="both"/>
        <w:rPr>
          <w:rFonts w:ascii="Arial Nova" w:eastAsia="Times New Roman" w:hAnsi="Arial Nova" w:cs="Arial"/>
          <w:spacing w:val="-2"/>
          <w:sz w:val="20"/>
          <w:szCs w:val="20"/>
          <w:lang w:eastAsia="pl-PL"/>
        </w:rPr>
      </w:pPr>
      <w:r w:rsidRPr="00044ECB">
        <w:rPr>
          <w:rFonts w:ascii="Arial Nova" w:eastAsia="Times New Roman" w:hAnsi="Arial Nova" w:cs="Arial"/>
          <w:spacing w:val="-2"/>
          <w:sz w:val="20"/>
          <w:szCs w:val="20"/>
          <w:lang w:eastAsia="pl-PL"/>
        </w:rPr>
        <w:t>oświadczenie Wykonawcy lub Podwykonawcy o zatrudnieniu na podstawie umowy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860F996" w14:textId="5B3C7BFC" w:rsidR="005C5531" w:rsidRPr="00044ECB" w:rsidRDefault="005C5531" w:rsidP="00D253C8">
      <w:pPr>
        <w:numPr>
          <w:ilvl w:val="0"/>
          <w:numId w:val="9"/>
        </w:numPr>
        <w:spacing w:after="80" w:line="264" w:lineRule="auto"/>
        <w:ind w:left="851"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w:t>
      </w:r>
      <w:r w:rsidR="00632750" w:rsidRPr="00044ECB">
        <w:rPr>
          <w:rFonts w:ascii="Arial Nova" w:eastAsia="Times New Roman" w:hAnsi="Arial Nova" w:cs="Arial"/>
          <w:sz w:val="20"/>
          <w:szCs w:val="20"/>
          <w:lang w:eastAsia="pl-PL"/>
        </w:rPr>
        <w:t xml:space="preserve">oku </w:t>
      </w:r>
      <w:r w:rsidRPr="00044ECB">
        <w:rPr>
          <w:rFonts w:ascii="Arial Nova" w:eastAsia="Times New Roman" w:hAnsi="Arial Nova" w:cs="Arial"/>
          <w:sz w:val="20"/>
          <w:szCs w:val="20"/>
          <w:lang w:eastAsia="pl-PL"/>
        </w:rPr>
        <w:t>w sprawie ochrony osób fizycznych w związku z przetwarzaniem danych osobowych i w sprawie swobodnego przepływu takich danych oraz uchylenia dyrektywy 95/46/WE (ogólne rozporządzenie o ochronie danych) tj. w szczególności bez adresów, nr</w:t>
      </w:r>
      <w:r w:rsidR="00632750" w:rsidRPr="00044ECB">
        <w:rPr>
          <w:rFonts w:ascii="Arial Nova" w:eastAsia="Times New Roman" w:hAnsi="Arial Nova" w:cs="Arial"/>
          <w:sz w:val="20"/>
          <w:szCs w:val="20"/>
          <w:lang w:eastAsia="pl-PL"/>
        </w:rPr>
        <w:t> </w:t>
      </w:r>
      <w:r w:rsidRPr="00044ECB">
        <w:rPr>
          <w:rFonts w:ascii="Arial Nova" w:eastAsia="Times New Roman" w:hAnsi="Arial Nova" w:cs="Arial"/>
          <w:sz w:val="20"/>
          <w:szCs w:val="20"/>
          <w:lang w:eastAsia="pl-PL"/>
        </w:rPr>
        <w:t xml:space="preserve">PESEL pracowników. Imię i nazwisko pracownika nie podlega </w:t>
      </w:r>
      <w:proofErr w:type="spellStart"/>
      <w:r w:rsidRPr="00044ECB">
        <w:rPr>
          <w:rFonts w:ascii="Arial Nova" w:eastAsia="Times New Roman" w:hAnsi="Arial Nova" w:cs="Arial"/>
          <w:sz w:val="20"/>
          <w:szCs w:val="20"/>
          <w:lang w:eastAsia="pl-PL"/>
        </w:rPr>
        <w:t>anonimizacji</w:t>
      </w:r>
      <w:proofErr w:type="spellEnd"/>
      <w:r w:rsidRPr="00044ECB">
        <w:rPr>
          <w:rFonts w:ascii="Arial Nova" w:eastAsia="Times New Roman" w:hAnsi="Arial Nova" w:cs="Arial"/>
          <w:sz w:val="20"/>
          <w:szCs w:val="20"/>
          <w:lang w:eastAsia="pl-PL"/>
        </w:rPr>
        <w:t>. Informacje takie jak: data zawarcia umowy, rodzaj umowy o pracę i wymiar etatu powinny być możliwe do</w:t>
      </w:r>
      <w:r w:rsidR="00632750" w:rsidRPr="00044ECB">
        <w:rPr>
          <w:rFonts w:ascii="Arial Nova" w:eastAsia="Times New Roman" w:hAnsi="Arial Nova" w:cs="Arial"/>
          <w:sz w:val="20"/>
          <w:szCs w:val="20"/>
          <w:lang w:eastAsia="pl-PL"/>
        </w:rPr>
        <w:t> </w:t>
      </w:r>
      <w:r w:rsidRPr="00044ECB">
        <w:rPr>
          <w:rFonts w:ascii="Arial Nova" w:eastAsia="Times New Roman" w:hAnsi="Arial Nova" w:cs="Arial"/>
          <w:sz w:val="20"/>
          <w:szCs w:val="20"/>
          <w:lang w:eastAsia="pl-PL"/>
        </w:rPr>
        <w:t>zidentyfikowania,</w:t>
      </w:r>
    </w:p>
    <w:p w14:paraId="6B53D46B" w14:textId="2A4FB9C9" w:rsidR="005C5531" w:rsidRPr="00044ECB" w:rsidRDefault="005C5531" w:rsidP="00D253C8">
      <w:pPr>
        <w:numPr>
          <w:ilvl w:val="0"/>
          <w:numId w:val="9"/>
        </w:numPr>
        <w:spacing w:after="80" w:line="264" w:lineRule="auto"/>
        <w:ind w:left="851"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zaświadczenie właściwego oddziału ZUS, potwierdzające opłacanie przez Wykonawcę lub Podwykonawcę składek na ubezpieczenia społeczne i zdrowotne z tytułu zatrudnienia na</w:t>
      </w:r>
      <w:r w:rsidR="00632750" w:rsidRPr="00044ECB">
        <w:rPr>
          <w:rFonts w:ascii="Arial Nova" w:eastAsia="Times New Roman" w:hAnsi="Arial Nova" w:cs="Arial"/>
          <w:sz w:val="20"/>
          <w:szCs w:val="20"/>
          <w:lang w:eastAsia="pl-PL"/>
        </w:rPr>
        <w:t> </w:t>
      </w:r>
      <w:r w:rsidRPr="00044ECB">
        <w:rPr>
          <w:rFonts w:ascii="Arial Nova" w:eastAsia="Times New Roman" w:hAnsi="Arial Nova" w:cs="Arial"/>
          <w:sz w:val="20"/>
          <w:szCs w:val="20"/>
          <w:lang w:eastAsia="pl-PL"/>
        </w:rPr>
        <w:t>podstawie umów o pracę za ostatni okres rozliczeniowy,</w:t>
      </w:r>
    </w:p>
    <w:p w14:paraId="0A09006A" w14:textId="15C9DA46" w:rsidR="005C5531" w:rsidRPr="00044ECB" w:rsidRDefault="005C5531" w:rsidP="00D253C8">
      <w:pPr>
        <w:numPr>
          <w:ilvl w:val="0"/>
          <w:numId w:val="9"/>
        </w:numPr>
        <w:spacing w:after="80" w:line="264" w:lineRule="auto"/>
        <w:ind w:left="851"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w:t>
      </w:r>
      <w:r w:rsidR="00632750" w:rsidRPr="00044ECB">
        <w:rPr>
          <w:rFonts w:ascii="Arial Nova" w:eastAsia="Times New Roman" w:hAnsi="Arial Nova" w:cs="Arial"/>
          <w:sz w:val="20"/>
          <w:szCs w:val="20"/>
          <w:lang w:eastAsia="pl-PL"/>
        </w:rPr>
        <w:t> </w:t>
      </w:r>
      <w:r w:rsidRPr="00044ECB">
        <w:rPr>
          <w:rFonts w:ascii="Arial Nova" w:eastAsia="Times New Roman" w:hAnsi="Arial Nova" w:cs="Arial"/>
          <w:sz w:val="20"/>
          <w:szCs w:val="20"/>
          <w:lang w:eastAsia="pl-PL"/>
        </w:rPr>
        <w:t>przepisami Rozporządzenia Parlamentu Europejskiego i Rady (UE) 2016/679 z dnia 27</w:t>
      </w:r>
      <w:r w:rsidR="00632750" w:rsidRPr="00044ECB">
        <w:rPr>
          <w:rFonts w:ascii="Arial Nova" w:eastAsia="Times New Roman" w:hAnsi="Arial Nova" w:cs="Arial"/>
          <w:sz w:val="20"/>
          <w:szCs w:val="20"/>
          <w:lang w:eastAsia="pl-PL"/>
        </w:rPr>
        <w:t> </w:t>
      </w:r>
      <w:r w:rsidRPr="00044ECB">
        <w:rPr>
          <w:rFonts w:ascii="Arial Nova" w:eastAsia="Times New Roman" w:hAnsi="Arial Nova" w:cs="Arial"/>
          <w:sz w:val="20"/>
          <w:szCs w:val="20"/>
          <w:lang w:eastAsia="pl-PL"/>
        </w:rPr>
        <w:t>kwietnia 2016 r</w:t>
      </w:r>
      <w:r w:rsidR="00632750" w:rsidRPr="00044ECB">
        <w:rPr>
          <w:rFonts w:ascii="Arial Nova" w:eastAsia="Times New Roman" w:hAnsi="Arial Nova" w:cs="Arial"/>
          <w:sz w:val="20"/>
          <w:szCs w:val="20"/>
          <w:lang w:eastAsia="pl-PL"/>
        </w:rPr>
        <w:t>oku</w:t>
      </w:r>
      <w:r w:rsidRPr="00044ECB">
        <w:rPr>
          <w:rFonts w:ascii="Arial Nova" w:eastAsia="Times New Roman" w:hAnsi="Arial Nova" w:cs="Arial"/>
          <w:sz w:val="20"/>
          <w:szCs w:val="20"/>
          <w:lang w:eastAsia="pl-PL"/>
        </w:rPr>
        <w:t xml:space="preserve">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Pr="00044ECB">
        <w:rPr>
          <w:rFonts w:ascii="Arial Nova" w:eastAsia="Times New Roman" w:hAnsi="Arial Nova" w:cs="Arial"/>
          <w:sz w:val="20"/>
          <w:szCs w:val="20"/>
          <w:lang w:eastAsia="pl-PL"/>
        </w:rPr>
        <w:t>anonimizacji</w:t>
      </w:r>
      <w:proofErr w:type="spellEnd"/>
      <w:r w:rsidRPr="00044ECB">
        <w:rPr>
          <w:rFonts w:ascii="Arial Nova" w:eastAsia="Times New Roman" w:hAnsi="Arial Nova" w:cs="Arial"/>
          <w:sz w:val="20"/>
          <w:szCs w:val="20"/>
          <w:lang w:eastAsia="pl-PL"/>
        </w:rPr>
        <w:t>.</w:t>
      </w:r>
    </w:p>
    <w:p w14:paraId="3990830E" w14:textId="2CBB9746" w:rsidR="00632750" w:rsidRPr="00044ECB" w:rsidRDefault="005C5531" w:rsidP="0040395E">
      <w:pPr>
        <w:numPr>
          <w:ilvl w:val="0"/>
          <w:numId w:val="43"/>
        </w:numPr>
        <w:spacing w:after="80" w:line="264" w:lineRule="auto"/>
        <w:ind w:left="426" w:hanging="426"/>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Z tytułu niespełnienia przez Wykonawcę lub Podwykonawcę wymogu zatrudnienia na podstawie umowy o pracę osób wykonujących czynności</w:t>
      </w:r>
      <w:r w:rsidR="00632750" w:rsidRPr="00044ECB">
        <w:rPr>
          <w:rFonts w:ascii="Arial Nova" w:eastAsia="Times New Roman" w:hAnsi="Arial Nova" w:cs="Arial"/>
          <w:sz w:val="20"/>
          <w:szCs w:val="20"/>
          <w:lang w:eastAsia="pl-PL"/>
        </w:rPr>
        <w:t xml:space="preserve">, wskazane w </w:t>
      </w:r>
      <w:r w:rsidR="00C96974" w:rsidRPr="00044ECB">
        <w:rPr>
          <w:rFonts w:ascii="Arial Nova" w:eastAsia="Times New Roman" w:hAnsi="Arial Nova" w:cs="Arial"/>
          <w:sz w:val="20"/>
          <w:szCs w:val="20"/>
          <w:lang w:eastAsia="pl-PL"/>
        </w:rPr>
        <w:t>pkt.</w:t>
      </w:r>
      <w:r w:rsidR="00632750" w:rsidRPr="00044ECB">
        <w:rPr>
          <w:rFonts w:ascii="Arial Nova" w:eastAsia="Times New Roman" w:hAnsi="Arial Nova" w:cs="Arial"/>
          <w:sz w:val="20"/>
          <w:szCs w:val="20"/>
          <w:lang w:eastAsia="pl-PL"/>
        </w:rPr>
        <w:t xml:space="preserve"> </w:t>
      </w:r>
      <w:r w:rsidR="005A5B81" w:rsidRPr="00044ECB">
        <w:rPr>
          <w:rFonts w:ascii="Arial Nova" w:eastAsia="Times New Roman" w:hAnsi="Arial Nova" w:cs="Arial"/>
          <w:sz w:val="20"/>
          <w:szCs w:val="20"/>
          <w:lang w:eastAsia="pl-PL"/>
        </w:rPr>
        <w:t>7</w:t>
      </w:r>
      <w:r w:rsidR="00632750" w:rsidRPr="00044ECB">
        <w:rPr>
          <w:rFonts w:ascii="Arial Nova" w:eastAsia="Times New Roman" w:hAnsi="Arial Nova" w:cs="Arial"/>
          <w:sz w:val="20"/>
          <w:szCs w:val="20"/>
          <w:lang w:eastAsia="pl-PL"/>
        </w:rPr>
        <w:t xml:space="preserve"> powyżej, </w:t>
      </w:r>
      <w:r w:rsidRPr="00044ECB">
        <w:rPr>
          <w:rFonts w:ascii="Arial Nova" w:eastAsia="Times New Roman" w:hAnsi="Arial Nova" w:cs="Arial"/>
          <w:sz w:val="20"/>
          <w:szCs w:val="20"/>
          <w:lang w:eastAsia="pl-PL"/>
        </w:rPr>
        <w:t xml:space="preserve">Zamawiający przewiduje sankcję w postaci obowiązku zapłaty przez Wykonawcę kary umownej w wysokości określonej </w:t>
      </w:r>
      <w:r w:rsidR="00BE0417" w:rsidRPr="00044ECB">
        <w:rPr>
          <w:rFonts w:ascii="Arial Nova" w:eastAsia="Times New Roman" w:hAnsi="Arial Nova" w:cs="Arial"/>
          <w:sz w:val="20"/>
          <w:szCs w:val="20"/>
          <w:lang w:eastAsia="pl-PL"/>
        </w:rPr>
        <w:t>w</w:t>
      </w:r>
      <w:r w:rsidR="002B0CAD" w:rsidRPr="00044ECB">
        <w:rPr>
          <w:rFonts w:ascii="Arial Nova" w:eastAsia="Times New Roman" w:hAnsi="Arial Nova" w:cs="Arial"/>
          <w:sz w:val="20"/>
          <w:szCs w:val="20"/>
          <w:lang w:eastAsia="pl-PL"/>
        </w:rPr>
        <w:t xml:space="preserve"> projektowanych postanowieniach umowy w sprawie zamówienia, </w:t>
      </w:r>
      <w:r w:rsidR="00BE0417" w:rsidRPr="00044ECB">
        <w:rPr>
          <w:rFonts w:ascii="Arial Nova" w:eastAsia="Times New Roman" w:hAnsi="Arial Nova" w:cs="Arial"/>
          <w:sz w:val="20"/>
          <w:szCs w:val="20"/>
          <w:lang w:eastAsia="pl-PL"/>
        </w:rPr>
        <w:t>stanowiący</w:t>
      </w:r>
      <w:r w:rsidR="002B0CAD" w:rsidRPr="00044ECB">
        <w:rPr>
          <w:rFonts w:ascii="Arial Nova" w:eastAsia="Times New Roman" w:hAnsi="Arial Nova" w:cs="Arial"/>
          <w:sz w:val="20"/>
          <w:szCs w:val="20"/>
          <w:lang w:eastAsia="pl-PL"/>
        </w:rPr>
        <w:t>ch</w:t>
      </w:r>
      <w:r w:rsidR="00BE0417" w:rsidRPr="00044ECB">
        <w:rPr>
          <w:rFonts w:ascii="Arial Nova" w:eastAsia="Times New Roman" w:hAnsi="Arial Nova" w:cs="Arial"/>
          <w:sz w:val="20"/>
          <w:szCs w:val="20"/>
          <w:lang w:eastAsia="pl-PL"/>
        </w:rPr>
        <w:t xml:space="preserve"> załącznik nr 3 do SWZ.</w:t>
      </w:r>
    </w:p>
    <w:p w14:paraId="72E5F469" w14:textId="2DB6AFF8" w:rsidR="005C5531" w:rsidRPr="00044ECB" w:rsidRDefault="005C5531" w:rsidP="0040395E">
      <w:pPr>
        <w:numPr>
          <w:ilvl w:val="0"/>
          <w:numId w:val="43"/>
        </w:numPr>
        <w:spacing w:after="80" w:line="264" w:lineRule="auto"/>
        <w:ind w:left="426" w:hanging="426"/>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lastRenderedPageBreak/>
        <w:t>Niezłożenie przez Wykonawcę w wyznaczonym terminie żądanych przez Zamawiającego dowodów</w:t>
      </w:r>
      <w:r w:rsidR="00632750" w:rsidRPr="00044ECB">
        <w:rPr>
          <w:rFonts w:ascii="Arial Nova" w:eastAsia="Times New Roman" w:hAnsi="Arial Nova" w:cs="Arial"/>
          <w:sz w:val="20"/>
          <w:szCs w:val="20"/>
          <w:lang w:eastAsia="pl-PL"/>
        </w:rPr>
        <w:t>,</w:t>
      </w:r>
      <w:r w:rsidRPr="00044ECB">
        <w:rPr>
          <w:rFonts w:ascii="Arial Nova" w:eastAsia="Times New Roman" w:hAnsi="Arial Nova" w:cs="Arial"/>
          <w:sz w:val="20"/>
          <w:szCs w:val="20"/>
          <w:lang w:eastAsia="pl-PL"/>
        </w:rPr>
        <w:t xml:space="preserve"> w celu potwierdzenia spełnienia przez Wykonawcę lub Podwykonawcę wymogu zatrudnienia na</w:t>
      </w:r>
      <w:r w:rsidR="00270F45" w:rsidRPr="00044ECB">
        <w:rPr>
          <w:rFonts w:ascii="Arial Nova" w:eastAsia="Times New Roman" w:hAnsi="Arial Nova" w:cs="Arial"/>
          <w:sz w:val="20"/>
          <w:szCs w:val="20"/>
          <w:lang w:eastAsia="pl-PL"/>
        </w:rPr>
        <w:t> </w:t>
      </w:r>
      <w:r w:rsidRPr="00044ECB">
        <w:rPr>
          <w:rFonts w:ascii="Arial Nova" w:eastAsia="Times New Roman" w:hAnsi="Arial Nova" w:cs="Arial"/>
          <w:sz w:val="20"/>
          <w:szCs w:val="20"/>
          <w:lang w:eastAsia="pl-PL"/>
        </w:rPr>
        <w:t>podstawie umowy o pracę</w:t>
      </w:r>
      <w:r w:rsidR="00632750" w:rsidRPr="00044ECB">
        <w:rPr>
          <w:rFonts w:ascii="Arial Nova" w:eastAsia="Times New Roman" w:hAnsi="Arial Nova" w:cs="Arial"/>
          <w:sz w:val="20"/>
          <w:szCs w:val="20"/>
          <w:lang w:eastAsia="pl-PL"/>
        </w:rPr>
        <w:t>,</w:t>
      </w:r>
      <w:r w:rsidRPr="00044ECB">
        <w:rPr>
          <w:rFonts w:ascii="Arial Nova" w:eastAsia="Times New Roman" w:hAnsi="Arial Nova" w:cs="Arial"/>
          <w:sz w:val="20"/>
          <w:szCs w:val="20"/>
          <w:lang w:eastAsia="pl-PL"/>
        </w:rPr>
        <w:t xml:space="preserve"> traktowane będzie jako niespełnienie przez Wykonawcę lub Podwykonawcę wymogu zatrudnienia na podstawie umowy o pracę osób wykonujących </w:t>
      </w:r>
      <w:r w:rsidR="00632750" w:rsidRPr="00044ECB">
        <w:rPr>
          <w:rFonts w:ascii="Arial Nova" w:eastAsia="Times New Roman" w:hAnsi="Arial Nova" w:cs="Arial"/>
          <w:sz w:val="20"/>
          <w:szCs w:val="20"/>
          <w:lang w:eastAsia="pl-PL"/>
        </w:rPr>
        <w:t xml:space="preserve">czynności </w:t>
      </w:r>
      <w:r w:rsidRPr="00044ECB">
        <w:rPr>
          <w:rFonts w:ascii="Arial Nova" w:eastAsia="Times New Roman" w:hAnsi="Arial Nova" w:cs="Arial"/>
          <w:sz w:val="20"/>
          <w:szCs w:val="20"/>
          <w:lang w:eastAsia="pl-PL"/>
        </w:rPr>
        <w:t xml:space="preserve">wskazane w </w:t>
      </w:r>
      <w:r w:rsidR="008D4510" w:rsidRPr="00044ECB">
        <w:rPr>
          <w:rFonts w:ascii="Arial Nova" w:eastAsia="Times New Roman" w:hAnsi="Arial Nova" w:cs="Arial"/>
          <w:sz w:val="20"/>
          <w:szCs w:val="20"/>
          <w:lang w:eastAsia="pl-PL"/>
        </w:rPr>
        <w:t xml:space="preserve">pkt. </w:t>
      </w:r>
      <w:r w:rsidR="005A5B81" w:rsidRPr="00044ECB">
        <w:rPr>
          <w:rFonts w:ascii="Arial Nova" w:eastAsia="Times New Roman" w:hAnsi="Arial Nova" w:cs="Arial"/>
          <w:sz w:val="20"/>
          <w:szCs w:val="20"/>
          <w:lang w:eastAsia="pl-PL"/>
        </w:rPr>
        <w:t xml:space="preserve">7 </w:t>
      </w:r>
      <w:r w:rsidR="00632750" w:rsidRPr="00044ECB">
        <w:rPr>
          <w:rFonts w:ascii="Arial Nova" w:eastAsia="Times New Roman" w:hAnsi="Arial Nova" w:cs="Arial"/>
          <w:sz w:val="20"/>
          <w:szCs w:val="20"/>
          <w:lang w:eastAsia="pl-PL"/>
        </w:rPr>
        <w:t>powyżej.</w:t>
      </w:r>
    </w:p>
    <w:p w14:paraId="48060F4F" w14:textId="77777777" w:rsidR="00D802AB" w:rsidRPr="00044ECB" w:rsidRDefault="005C5531" w:rsidP="0040395E">
      <w:pPr>
        <w:numPr>
          <w:ilvl w:val="0"/>
          <w:numId w:val="43"/>
        </w:numPr>
        <w:spacing w:after="240" w:line="264" w:lineRule="auto"/>
        <w:ind w:left="426" w:hanging="426"/>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W przypadku uzasadnionych wątpliwości co do przestrzegania prawa pracy przez Wykonawcę lub Podwykonawcę, Zamawiający może zwrócić się o przeprowadzenie kontroli przez Państwową Inspekcję Pracy</w:t>
      </w:r>
      <w:r w:rsidR="00D802AB" w:rsidRPr="00044ECB">
        <w:rPr>
          <w:rFonts w:ascii="Arial Nova" w:eastAsia="Times New Roman" w:hAnsi="Arial Nova" w:cs="Arial"/>
          <w:sz w:val="20"/>
          <w:szCs w:val="20"/>
          <w:lang w:eastAsia="pl-PL"/>
        </w:rPr>
        <w:t>.</w:t>
      </w:r>
    </w:p>
    <w:p w14:paraId="2399EDBC" w14:textId="65B95328" w:rsidR="00780C34" w:rsidRPr="00044ECB" w:rsidRDefault="00780C34" w:rsidP="0040395E">
      <w:pPr>
        <w:pStyle w:val="Nagwek1"/>
        <w:numPr>
          <w:ilvl w:val="0"/>
          <w:numId w:val="38"/>
        </w:numPr>
        <w:shd w:val="clear" w:color="auto" w:fill="F2F2F2" w:themeFill="background1" w:themeFillShade="F2"/>
        <w:spacing w:before="120" w:after="120" w:line="264" w:lineRule="auto"/>
        <w:ind w:left="426" w:hanging="426"/>
        <w:jc w:val="both"/>
        <w:rPr>
          <w:rFonts w:ascii="Arial Nova" w:eastAsia="Times New Roman" w:hAnsi="Arial Nova" w:cs="Arial"/>
          <w:b/>
          <w:bCs/>
          <w:color w:val="auto"/>
          <w:sz w:val="20"/>
          <w:szCs w:val="20"/>
          <w:lang w:eastAsia="pl-PL"/>
        </w:rPr>
      </w:pPr>
      <w:bookmarkStart w:id="7" w:name="_Toc78453132"/>
      <w:bookmarkStart w:id="8" w:name="_Toc72745817"/>
      <w:bookmarkEnd w:id="6"/>
      <w:r w:rsidRPr="00044ECB">
        <w:rPr>
          <w:rFonts w:ascii="Arial Nova" w:eastAsia="Times New Roman" w:hAnsi="Arial Nova" w:cs="Arial"/>
          <w:b/>
          <w:bCs/>
          <w:color w:val="auto"/>
          <w:sz w:val="20"/>
          <w:szCs w:val="20"/>
          <w:lang w:eastAsia="pl-PL"/>
        </w:rPr>
        <w:t>INFORMACJA O PRZEDMIOTOWYCH ŚRODKACH DOWODOWYCH</w:t>
      </w:r>
      <w:bookmarkEnd w:id="7"/>
    </w:p>
    <w:p w14:paraId="11B81614" w14:textId="35CEB1BE" w:rsidR="00780C34" w:rsidRPr="00044ECB" w:rsidRDefault="00BE0417" w:rsidP="005C4DC1">
      <w:pPr>
        <w:spacing w:before="120" w:after="240"/>
        <w:jc w:val="both"/>
        <w:rPr>
          <w:rFonts w:ascii="Arial Nova" w:hAnsi="Arial Nova"/>
          <w:spacing w:val="-6"/>
          <w:sz w:val="20"/>
          <w:szCs w:val="20"/>
          <w:lang w:eastAsia="pl-PL"/>
        </w:rPr>
      </w:pPr>
      <w:r w:rsidRPr="00044ECB">
        <w:rPr>
          <w:rFonts w:ascii="Arial Nova" w:hAnsi="Arial Nova"/>
          <w:spacing w:val="-6"/>
          <w:sz w:val="20"/>
          <w:szCs w:val="20"/>
          <w:lang w:eastAsia="pl-PL"/>
        </w:rPr>
        <w:t xml:space="preserve">Zamawiający nie określa i nie przewiduje złożenia przez Wykonawcę przedmiotowych środków dowodowych. </w:t>
      </w:r>
    </w:p>
    <w:p w14:paraId="6383D9CA" w14:textId="579FAC18" w:rsidR="00D27179" w:rsidRPr="00044ECB" w:rsidRDefault="00C46C1C" w:rsidP="0040395E">
      <w:pPr>
        <w:pStyle w:val="Nagwek1"/>
        <w:numPr>
          <w:ilvl w:val="0"/>
          <w:numId w:val="38"/>
        </w:numPr>
        <w:shd w:val="clear" w:color="auto" w:fill="F2F2F2" w:themeFill="background1" w:themeFillShade="F2"/>
        <w:spacing w:before="120" w:after="120" w:line="264" w:lineRule="auto"/>
        <w:ind w:left="426" w:hanging="426"/>
        <w:jc w:val="both"/>
        <w:rPr>
          <w:rFonts w:ascii="Arial Nova" w:eastAsia="Times New Roman" w:hAnsi="Arial Nova" w:cs="Arial"/>
          <w:b/>
          <w:bCs/>
          <w:color w:val="auto"/>
          <w:sz w:val="20"/>
          <w:szCs w:val="20"/>
          <w:lang w:eastAsia="pl-PL"/>
        </w:rPr>
      </w:pPr>
      <w:bookmarkStart w:id="9" w:name="_Toc78453133"/>
      <w:r w:rsidRPr="00044ECB">
        <w:rPr>
          <w:rFonts w:ascii="Arial Nova" w:eastAsia="Times New Roman" w:hAnsi="Arial Nova" w:cs="Arial"/>
          <w:b/>
          <w:bCs/>
          <w:color w:val="auto"/>
          <w:sz w:val="20"/>
          <w:szCs w:val="20"/>
          <w:lang w:eastAsia="pl-PL"/>
        </w:rPr>
        <w:t>TERMIN WYKONANIA ZAMÓWIENIA</w:t>
      </w:r>
      <w:bookmarkEnd w:id="9"/>
    </w:p>
    <w:p w14:paraId="4AEF88A3" w14:textId="4FA01203" w:rsidR="00C46C1C" w:rsidRPr="00044ECB" w:rsidRDefault="00C46C1C" w:rsidP="00BD5F7A">
      <w:pPr>
        <w:spacing w:before="120" w:after="240"/>
        <w:jc w:val="both"/>
        <w:rPr>
          <w:rFonts w:ascii="Arial Nova" w:hAnsi="Arial Nova" w:cs="Arial"/>
          <w:b/>
          <w:bCs/>
          <w:sz w:val="20"/>
          <w:szCs w:val="20"/>
          <w:lang w:eastAsia="pl-PL"/>
        </w:rPr>
      </w:pPr>
      <w:r w:rsidRPr="00044ECB">
        <w:rPr>
          <w:rFonts w:ascii="Arial Nova" w:hAnsi="Arial Nova" w:cs="Arial"/>
          <w:sz w:val="20"/>
          <w:szCs w:val="20"/>
          <w:lang w:eastAsia="pl-PL"/>
        </w:rPr>
        <w:t>Termin wykonania Zamówienia</w:t>
      </w:r>
      <w:r w:rsidR="009267AC" w:rsidRPr="00044ECB">
        <w:rPr>
          <w:rFonts w:ascii="Arial Nova" w:hAnsi="Arial Nova" w:cs="Arial"/>
          <w:sz w:val="20"/>
          <w:szCs w:val="20"/>
          <w:lang w:eastAsia="pl-PL"/>
        </w:rPr>
        <w:t xml:space="preserve">: w terminie </w:t>
      </w:r>
      <w:r w:rsidR="00044ECB" w:rsidRPr="00044ECB">
        <w:rPr>
          <w:rFonts w:ascii="Arial Nova" w:hAnsi="Arial Nova" w:cs="Arial"/>
          <w:b/>
          <w:sz w:val="20"/>
          <w:szCs w:val="20"/>
          <w:lang w:eastAsia="pl-PL"/>
        </w:rPr>
        <w:t>1</w:t>
      </w:r>
      <w:r w:rsidR="00E313F6">
        <w:rPr>
          <w:rFonts w:ascii="Arial Nova" w:hAnsi="Arial Nova" w:cs="Arial"/>
          <w:b/>
          <w:sz w:val="20"/>
          <w:szCs w:val="20"/>
          <w:lang w:eastAsia="pl-PL"/>
        </w:rPr>
        <w:t>4</w:t>
      </w:r>
      <w:r w:rsidR="009267AC" w:rsidRPr="00044ECB">
        <w:rPr>
          <w:rFonts w:ascii="Arial Nova" w:hAnsi="Arial Nova" w:cs="Arial"/>
          <w:b/>
          <w:sz w:val="20"/>
          <w:szCs w:val="20"/>
          <w:lang w:eastAsia="pl-PL"/>
        </w:rPr>
        <w:t xml:space="preserve"> miesięcy</w:t>
      </w:r>
      <w:r w:rsidR="009267AC" w:rsidRPr="00044ECB">
        <w:rPr>
          <w:rFonts w:ascii="Arial Nova" w:hAnsi="Arial Nova" w:cs="Arial"/>
          <w:sz w:val="20"/>
          <w:szCs w:val="20"/>
          <w:lang w:eastAsia="pl-PL"/>
        </w:rPr>
        <w:t xml:space="preserve"> od dnia podpisania Umowy.</w:t>
      </w:r>
    </w:p>
    <w:p w14:paraId="1667A71C" w14:textId="3E661A62" w:rsidR="001D7F77" w:rsidRPr="00044ECB" w:rsidRDefault="000014A4" w:rsidP="0040395E">
      <w:pPr>
        <w:pStyle w:val="Nagwek1"/>
        <w:numPr>
          <w:ilvl w:val="0"/>
          <w:numId w:val="38"/>
        </w:numPr>
        <w:shd w:val="clear" w:color="auto" w:fill="F2F2F2" w:themeFill="background1" w:themeFillShade="F2"/>
        <w:spacing w:before="120" w:after="120" w:line="264" w:lineRule="auto"/>
        <w:ind w:left="426" w:hanging="426"/>
        <w:jc w:val="both"/>
        <w:rPr>
          <w:rFonts w:ascii="Arial Nova" w:eastAsia="Times New Roman" w:hAnsi="Arial Nova" w:cs="Arial"/>
          <w:b/>
          <w:bCs/>
          <w:color w:val="auto"/>
          <w:sz w:val="20"/>
          <w:szCs w:val="20"/>
          <w:lang w:eastAsia="pl-PL"/>
        </w:rPr>
      </w:pPr>
      <w:bookmarkStart w:id="10" w:name="_Toc78453134"/>
      <w:r w:rsidRPr="00044ECB">
        <w:rPr>
          <w:rFonts w:ascii="Arial Nova" w:eastAsia="Times New Roman" w:hAnsi="Arial Nova" w:cs="Arial"/>
          <w:b/>
          <w:bCs/>
          <w:color w:val="auto"/>
          <w:sz w:val="20"/>
          <w:szCs w:val="20"/>
          <w:lang w:eastAsia="pl-PL"/>
        </w:rPr>
        <w:t>PODSTAWY WYKLUCZENIA</w:t>
      </w:r>
      <w:bookmarkEnd w:id="8"/>
      <w:bookmarkEnd w:id="10"/>
    </w:p>
    <w:p w14:paraId="48450026" w14:textId="36AE6822" w:rsidR="006014D3" w:rsidRPr="00044ECB" w:rsidRDefault="006014D3" w:rsidP="00E75E31">
      <w:pPr>
        <w:pStyle w:val="Akapitzlist"/>
        <w:numPr>
          <w:ilvl w:val="0"/>
          <w:numId w:val="14"/>
        </w:numPr>
        <w:spacing w:before="120" w:after="80" w:line="264" w:lineRule="auto"/>
        <w:ind w:left="567"/>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Z postępowania o udzielenie zamówienia wyklucza się wykonawcę w przypadkach wskazanych w</w:t>
      </w:r>
      <w:r w:rsidR="00A20362" w:rsidRPr="00044ECB">
        <w:rPr>
          <w:rFonts w:ascii="Arial Nova" w:eastAsia="Times New Roman" w:hAnsi="Arial Nova" w:cs="Arial"/>
          <w:sz w:val="20"/>
          <w:szCs w:val="20"/>
          <w:lang w:eastAsia="pl-PL"/>
        </w:rPr>
        <w:t> </w:t>
      </w:r>
      <w:r w:rsidRPr="00044ECB">
        <w:rPr>
          <w:rFonts w:ascii="Arial Nova" w:eastAsia="Times New Roman" w:hAnsi="Arial Nova" w:cs="Arial"/>
          <w:sz w:val="20"/>
          <w:szCs w:val="20"/>
          <w:lang w:eastAsia="pl-PL"/>
        </w:rPr>
        <w:t xml:space="preserve">art. 108 </w:t>
      </w:r>
      <w:r w:rsidR="000B0F4A">
        <w:rPr>
          <w:rFonts w:ascii="Arial Nova" w:eastAsia="Times New Roman" w:hAnsi="Arial Nova" w:cs="Arial"/>
          <w:sz w:val="20"/>
          <w:szCs w:val="20"/>
          <w:lang w:eastAsia="pl-PL"/>
        </w:rPr>
        <w:t xml:space="preserve">ust.1 </w:t>
      </w:r>
      <w:proofErr w:type="spellStart"/>
      <w:r w:rsidR="00B55C5D" w:rsidRPr="00044ECB">
        <w:rPr>
          <w:rFonts w:ascii="Arial Nova" w:eastAsia="Times New Roman" w:hAnsi="Arial Nova" w:cs="Arial"/>
          <w:sz w:val="20"/>
          <w:szCs w:val="20"/>
          <w:lang w:eastAsia="pl-PL"/>
        </w:rPr>
        <w:t>Pzp</w:t>
      </w:r>
      <w:proofErr w:type="spellEnd"/>
      <w:r w:rsidR="00E75E31" w:rsidRPr="00044ECB">
        <w:rPr>
          <w:rFonts w:ascii="Arial Nova" w:eastAsia="Times New Roman" w:hAnsi="Arial Nova" w:cs="Arial"/>
          <w:sz w:val="20"/>
          <w:szCs w:val="20"/>
          <w:lang w:eastAsia="pl-PL"/>
        </w:rPr>
        <w:t xml:space="preserve"> oraz art. 7 ust. 1 ustawy z dnia 13 kwietnia 2022 r. o szczególnych rozwiązaniach w zakresie przeciwdziałania wspieraniu agresji na Ukrainę oraz służących ochronie bezpieczeństwa narodowego.</w:t>
      </w:r>
    </w:p>
    <w:p w14:paraId="6F40955B" w14:textId="33F0138B" w:rsidR="006014D3" w:rsidRPr="00044ECB" w:rsidRDefault="006014D3" w:rsidP="006B0C0C">
      <w:pPr>
        <w:pStyle w:val="Akapitzlist"/>
        <w:numPr>
          <w:ilvl w:val="0"/>
          <w:numId w:val="14"/>
        </w:numPr>
        <w:spacing w:after="80" w:line="264" w:lineRule="auto"/>
        <w:ind w:left="426" w:hanging="284"/>
        <w:contextualSpacing w:val="0"/>
        <w:jc w:val="both"/>
        <w:rPr>
          <w:rFonts w:ascii="Arial Nova" w:eastAsia="Times New Roman" w:hAnsi="Arial Nova" w:cs="Arial"/>
          <w:spacing w:val="-6"/>
          <w:sz w:val="20"/>
          <w:szCs w:val="20"/>
          <w:lang w:eastAsia="pl-PL"/>
        </w:rPr>
      </w:pPr>
      <w:r w:rsidRPr="00044ECB">
        <w:rPr>
          <w:rFonts w:ascii="Arial Nova" w:eastAsia="Times New Roman" w:hAnsi="Arial Nova" w:cs="Arial"/>
          <w:spacing w:val="-6"/>
          <w:sz w:val="20"/>
          <w:szCs w:val="20"/>
          <w:lang w:eastAsia="pl-PL"/>
        </w:rPr>
        <w:t>Zamawiający przewiduje ponadto wykluczenie</w:t>
      </w:r>
      <w:r w:rsidR="00A20362" w:rsidRPr="00044ECB">
        <w:rPr>
          <w:rFonts w:ascii="Arial Nova" w:eastAsia="Times New Roman" w:hAnsi="Arial Nova" w:cs="Arial"/>
          <w:spacing w:val="-6"/>
          <w:sz w:val="20"/>
          <w:szCs w:val="20"/>
          <w:lang w:eastAsia="pl-PL"/>
        </w:rPr>
        <w:t xml:space="preserve"> z udziału w przedmiotowym postepowaniu</w:t>
      </w:r>
      <w:r w:rsidRPr="00044ECB">
        <w:rPr>
          <w:rFonts w:ascii="Arial Nova" w:eastAsia="Times New Roman" w:hAnsi="Arial Nova" w:cs="Arial"/>
          <w:spacing w:val="-6"/>
          <w:sz w:val="20"/>
          <w:szCs w:val="20"/>
          <w:lang w:eastAsia="pl-PL"/>
        </w:rPr>
        <w:t xml:space="preserve"> wykonawcy</w:t>
      </w:r>
      <w:r w:rsidR="00E75E31" w:rsidRPr="00044ECB">
        <w:rPr>
          <w:rFonts w:ascii="Arial Nova" w:eastAsia="Times New Roman" w:hAnsi="Arial Nova" w:cs="Arial"/>
          <w:spacing w:val="-6"/>
          <w:sz w:val="20"/>
          <w:szCs w:val="20"/>
          <w:lang w:eastAsia="pl-PL"/>
        </w:rPr>
        <w:t xml:space="preserve"> </w:t>
      </w:r>
      <w:r w:rsidRPr="00044ECB">
        <w:rPr>
          <w:rFonts w:ascii="Arial Nova" w:eastAsia="Times New Roman" w:hAnsi="Arial Nova" w:cs="Arial"/>
          <w:sz w:val="20"/>
          <w:szCs w:val="20"/>
          <w:lang w:eastAsia="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(podst. prawna art. 109 ust. 1 pkt 4 </w:t>
      </w:r>
      <w:proofErr w:type="spellStart"/>
      <w:r w:rsidR="00B55C5D" w:rsidRPr="00044ECB">
        <w:rPr>
          <w:rFonts w:ascii="Arial Nova" w:eastAsia="Times New Roman" w:hAnsi="Arial Nova" w:cs="Arial"/>
          <w:sz w:val="20"/>
          <w:szCs w:val="20"/>
          <w:lang w:eastAsia="pl-PL"/>
        </w:rPr>
        <w:t>Pzp</w:t>
      </w:r>
      <w:proofErr w:type="spellEnd"/>
      <w:r w:rsidRPr="00044ECB">
        <w:rPr>
          <w:rFonts w:ascii="Arial Nova" w:eastAsia="Times New Roman" w:hAnsi="Arial Nova" w:cs="Arial"/>
          <w:sz w:val="20"/>
          <w:szCs w:val="20"/>
          <w:lang w:eastAsia="pl-PL"/>
        </w:rPr>
        <w:t>).</w:t>
      </w:r>
    </w:p>
    <w:p w14:paraId="5F833831" w14:textId="7EFB197E" w:rsidR="006014D3" w:rsidRPr="00044ECB" w:rsidRDefault="006014D3" w:rsidP="00BD5F7A">
      <w:pPr>
        <w:pStyle w:val="Akapitzlist"/>
        <w:numPr>
          <w:ilvl w:val="0"/>
          <w:numId w:val="14"/>
        </w:numPr>
        <w:spacing w:after="80" w:line="264" w:lineRule="auto"/>
        <w:ind w:left="426"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Wykonawca może zostać wykluczony przez zamawiającego na każdym etapie postępowania o</w:t>
      </w:r>
      <w:r w:rsidR="00550A1F" w:rsidRPr="00044ECB">
        <w:rPr>
          <w:rFonts w:ascii="Arial Nova" w:eastAsia="Times New Roman" w:hAnsi="Arial Nova" w:cs="Arial"/>
          <w:sz w:val="20"/>
          <w:szCs w:val="20"/>
          <w:lang w:eastAsia="pl-PL"/>
        </w:rPr>
        <w:t> </w:t>
      </w:r>
      <w:r w:rsidRPr="00044ECB">
        <w:rPr>
          <w:rFonts w:ascii="Arial Nova" w:eastAsia="Times New Roman" w:hAnsi="Arial Nova" w:cs="Arial"/>
          <w:sz w:val="20"/>
          <w:szCs w:val="20"/>
          <w:lang w:eastAsia="pl-PL"/>
        </w:rPr>
        <w:t>udzielenie zamówienia.</w:t>
      </w:r>
    </w:p>
    <w:p w14:paraId="68D5FA3B" w14:textId="77881DC9" w:rsidR="00550A1F" w:rsidRPr="00044ECB" w:rsidRDefault="006014D3" w:rsidP="00BD5F7A">
      <w:pPr>
        <w:pStyle w:val="Akapitzlist"/>
        <w:numPr>
          <w:ilvl w:val="0"/>
          <w:numId w:val="14"/>
        </w:numPr>
        <w:spacing w:after="80" w:line="264" w:lineRule="auto"/>
        <w:ind w:left="426"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Wykonawca nie podlega wykluczeniu na zasadach i na warunkach określonych w art. 109 ust. 3 oraz art. 110 ust. 2 </w:t>
      </w:r>
      <w:proofErr w:type="spellStart"/>
      <w:r w:rsidR="00B55C5D" w:rsidRPr="00044ECB">
        <w:rPr>
          <w:rFonts w:ascii="Arial Nova" w:eastAsia="Times New Roman" w:hAnsi="Arial Nova" w:cs="Arial"/>
          <w:sz w:val="20"/>
          <w:szCs w:val="20"/>
          <w:lang w:eastAsia="pl-PL"/>
        </w:rPr>
        <w:t>Pzp</w:t>
      </w:r>
      <w:proofErr w:type="spellEnd"/>
      <w:r w:rsidR="000B6CD1" w:rsidRPr="00044ECB">
        <w:rPr>
          <w:rFonts w:ascii="Arial Nova" w:eastAsia="Times New Roman" w:hAnsi="Arial Nova" w:cs="Arial"/>
          <w:sz w:val="20"/>
          <w:szCs w:val="20"/>
          <w:lang w:eastAsia="pl-PL"/>
        </w:rPr>
        <w:t xml:space="preserve"> </w:t>
      </w:r>
      <w:r w:rsidR="00687266">
        <w:rPr>
          <w:rFonts w:ascii="Arial Nova" w:eastAsia="Times New Roman" w:hAnsi="Arial Nova" w:cs="Arial"/>
          <w:b/>
          <w:bCs/>
          <w:sz w:val="20"/>
          <w:szCs w:val="20"/>
          <w:lang w:eastAsia="pl-PL"/>
        </w:rPr>
        <w:t>(</w:t>
      </w:r>
      <w:proofErr w:type="spellStart"/>
      <w:r w:rsidR="00687266">
        <w:rPr>
          <w:rFonts w:ascii="Arial Nova" w:eastAsia="Times New Roman" w:hAnsi="Arial Nova" w:cs="Arial"/>
          <w:b/>
          <w:bCs/>
          <w:sz w:val="20"/>
          <w:szCs w:val="20"/>
          <w:lang w:eastAsia="pl-PL"/>
        </w:rPr>
        <w:t>self</w:t>
      </w:r>
      <w:proofErr w:type="spellEnd"/>
      <w:r w:rsidR="00687266">
        <w:rPr>
          <w:rFonts w:ascii="Arial Nova" w:eastAsia="Times New Roman" w:hAnsi="Arial Nova" w:cs="Arial"/>
          <w:b/>
          <w:bCs/>
          <w:sz w:val="20"/>
          <w:szCs w:val="20"/>
          <w:lang w:eastAsia="pl-PL"/>
        </w:rPr>
        <w:t xml:space="preserve"> </w:t>
      </w:r>
      <w:proofErr w:type="spellStart"/>
      <w:r w:rsidR="00687266">
        <w:rPr>
          <w:rFonts w:ascii="Arial Nova" w:eastAsia="Times New Roman" w:hAnsi="Arial Nova" w:cs="Arial"/>
          <w:b/>
          <w:bCs/>
          <w:sz w:val="20"/>
          <w:szCs w:val="20"/>
          <w:lang w:eastAsia="pl-PL"/>
        </w:rPr>
        <w:t>clean</w:t>
      </w:r>
      <w:r w:rsidR="000B6CD1" w:rsidRPr="00044ECB">
        <w:rPr>
          <w:rFonts w:ascii="Arial Nova" w:eastAsia="Times New Roman" w:hAnsi="Arial Nova" w:cs="Arial"/>
          <w:b/>
          <w:bCs/>
          <w:sz w:val="20"/>
          <w:szCs w:val="20"/>
          <w:lang w:eastAsia="pl-PL"/>
        </w:rPr>
        <w:t>ing</w:t>
      </w:r>
      <w:proofErr w:type="spellEnd"/>
      <w:r w:rsidR="000B6CD1" w:rsidRPr="00044ECB">
        <w:rPr>
          <w:rFonts w:ascii="Arial Nova" w:eastAsia="Times New Roman" w:hAnsi="Arial Nova" w:cs="Arial"/>
          <w:sz w:val="20"/>
          <w:szCs w:val="20"/>
          <w:lang w:eastAsia="pl-PL"/>
        </w:rPr>
        <w:t>)</w:t>
      </w:r>
      <w:r w:rsidR="00F2658F" w:rsidRPr="00044ECB">
        <w:rPr>
          <w:rFonts w:ascii="Arial Nova" w:eastAsia="Times New Roman" w:hAnsi="Arial Nova" w:cs="Arial"/>
          <w:sz w:val="20"/>
          <w:szCs w:val="20"/>
          <w:lang w:eastAsia="pl-PL"/>
        </w:rPr>
        <w:t>.</w:t>
      </w:r>
    </w:p>
    <w:p w14:paraId="00472328" w14:textId="57EB13D2" w:rsidR="00550A1F" w:rsidRPr="00044ECB" w:rsidRDefault="00A20362" w:rsidP="00BD5F7A">
      <w:pPr>
        <w:pStyle w:val="Akapitzlist"/>
        <w:numPr>
          <w:ilvl w:val="0"/>
          <w:numId w:val="14"/>
        </w:numPr>
        <w:spacing w:after="80" w:line="264" w:lineRule="auto"/>
        <w:ind w:left="426"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W celu potwierdzenia braku podstaw wykluczenia wykonawcy z udziału w postępowaniu o</w:t>
      </w:r>
      <w:r w:rsidR="00D802AB" w:rsidRPr="00044ECB">
        <w:rPr>
          <w:rFonts w:ascii="Arial Nova" w:eastAsia="Times New Roman" w:hAnsi="Arial Nova" w:cs="Arial"/>
          <w:sz w:val="20"/>
          <w:szCs w:val="20"/>
          <w:lang w:eastAsia="pl-PL"/>
        </w:rPr>
        <w:t> </w:t>
      </w:r>
      <w:r w:rsidRPr="00044ECB">
        <w:rPr>
          <w:rFonts w:ascii="Arial Nova" w:eastAsia="Times New Roman" w:hAnsi="Arial Nova" w:cs="Arial"/>
          <w:sz w:val="20"/>
          <w:szCs w:val="20"/>
          <w:lang w:eastAsia="pl-PL"/>
        </w:rPr>
        <w:t>udzielenie zamówienia publicznego, zwanego dalej „postępowaniem”, zamawiający może żądać następujących podmiotowych środków dowodowych</w:t>
      </w:r>
    </w:p>
    <w:p w14:paraId="79E4BA7F" w14:textId="63714DB1" w:rsidR="00A20362" w:rsidRPr="00044ECB" w:rsidRDefault="00550A1F" w:rsidP="00BD5F7A">
      <w:pPr>
        <w:pStyle w:val="Akapitzlist"/>
        <w:numPr>
          <w:ilvl w:val="0"/>
          <w:numId w:val="15"/>
        </w:numPr>
        <w:spacing w:after="80" w:line="264" w:lineRule="auto"/>
        <w:ind w:left="851"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B7B8867" w14:textId="77777777" w:rsidR="00A024C7" w:rsidRPr="001A224D" w:rsidRDefault="00A024C7" w:rsidP="00A024C7">
      <w:pPr>
        <w:pStyle w:val="Akapitzlist"/>
        <w:numPr>
          <w:ilvl w:val="0"/>
          <w:numId w:val="15"/>
        </w:numPr>
        <w:rPr>
          <w:rFonts w:ascii="Arial Nova" w:eastAsia="Times New Roman" w:hAnsi="Arial Nova" w:cs="Arial"/>
          <w:sz w:val="20"/>
          <w:szCs w:val="20"/>
          <w:lang w:eastAsia="pl-PL"/>
        </w:rPr>
      </w:pPr>
      <w:r w:rsidRPr="001A224D">
        <w:rPr>
          <w:rFonts w:ascii="Arial Nova" w:eastAsia="Times New Roman" w:hAnsi="Arial Nova" w:cs="Arial"/>
          <w:sz w:val="20"/>
          <w:szCs w:val="20"/>
          <w:lang w:eastAsia="pl-PL"/>
        </w:rPr>
        <w:t>w pozostałym zakresie – Oświadczenie o aktualności informacji zawartych w oświadczeniu, o którym mowa w art. 125 ust. 1 w zakresie podstaw wykluczenia– wg załącznika nr 9 do SWZ</w:t>
      </w:r>
    </w:p>
    <w:p w14:paraId="2ADEAC0F" w14:textId="77777777" w:rsidR="00A024C7" w:rsidRPr="00044ECB" w:rsidRDefault="00A024C7" w:rsidP="001A224D">
      <w:pPr>
        <w:pStyle w:val="Akapitzlist"/>
        <w:spacing w:after="80" w:line="264" w:lineRule="auto"/>
        <w:ind w:left="851"/>
        <w:contextualSpacing w:val="0"/>
        <w:jc w:val="both"/>
        <w:rPr>
          <w:rFonts w:ascii="Arial Nova" w:eastAsia="Times New Roman" w:hAnsi="Arial Nova" w:cs="Arial"/>
          <w:sz w:val="20"/>
          <w:szCs w:val="20"/>
          <w:lang w:eastAsia="pl-PL"/>
        </w:rPr>
      </w:pPr>
    </w:p>
    <w:p w14:paraId="5CD39499" w14:textId="78844DA7" w:rsidR="00550A1F" w:rsidRPr="00044ECB" w:rsidRDefault="00D802AB" w:rsidP="006856BC">
      <w:pPr>
        <w:pStyle w:val="Akapitzlist"/>
        <w:numPr>
          <w:ilvl w:val="0"/>
          <w:numId w:val="14"/>
        </w:numPr>
        <w:spacing w:after="80" w:line="264" w:lineRule="auto"/>
        <w:ind w:left="426"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Jeżeli wykonawca ma siedzibę lub miejsce zamieszkania poza granicami Rzeczypospolitej Polskiej, zamiast </w:t>
      </w:r>
      <w:r w:rsidR="00550A1F" w:rsidRPr="00044ECB">
        <w:rPr>
          <w:rFonts w:ascii="Arial Nova" w:eastAsia="Times New Roman" w:hAnsi="Arial Nova" w:cs="Arial"/>
          <w:sz w:val="20"/>
          <w:szCs w:val="20"/>
          <w:lang w:eastAsia="pl-PL"/>
        </w:rPr>
        <w:t>odpisu albo informacji z</w:t>
      </w:r>
      <w:r w:rsidR="00136C99" w:rsidRPr="00044ECB">
        <w:rPr>
          <w:rFonts w:ascii="Arial Nova" w:eastAsia="Times New Roman" w:hAnsi="Arial Nova" w:cs="Arial"/>
          <w:sz w:val="20"/>
          <w:szCs w:val="20"/>
          <w:lang w:eastAsia="pl-PL"/>
        </w:rPr>
        <w:t xml:space="preserve"> </w:t>
      </w:r>
      <w:r w:rsidR="00550A1F" w:rsidRPr="00044ECB">
        <w:rPr>
          <w:rFonts w:ascii="Arial Nova" w:eastAsia="Times New Roman" w:hAnsi="Arial Nova" w:cs="Arial"/>
          <w:sz w:val="20"/>
          <w:szCs w:val="20"/>
          <w:lang w:eastAsia="pl-PL"/>
        </w:rPr>
        <w:t>Krajowego Rejestru Sądowego lub z Centralnej Ewidencji i Informacji o Działalności</w:t>
      </w:r>
      <w:r w:rsidR="00136C99" w:rsidRPr="00044ECB">
        <w:rPr>
          <w:rFonts w:ascii="Arial Nova" w:eastAsia="Times New Roman" w:hAnsi="Arial Nova" w:cs="Arial"/>
          <w:sz w:val="20"/>
          <w:szCs w:val="20"/>
          <w:lang w:eastAsia="pl-PL"/>
        </w:rPr>
        <w:t xml:space="preserve"> </w:t>
      </w:r>
      <w:r w:rsidR="00550A1F" w:rsidRPr="00044ECB">
        <w:rPr>
          <w:rFonts w:ascii="Arial Nova" w:eastAsia="Times New Roman" w:hAnsi="Arial Nova" w:cs="Arial"/>
          <w:sz w:val="20"/>
          <w:szCs w:val="20"/>
          <w:lang w:eastAsia="pl-PL"/>
        </w:rPr>
        <w:t>Gospodarczej, o których mowa w</w:t>
      </w:r>
      <w:r w:rsidR="00136C99" w:rsidRPr="00044ECB">
        <w:rPr>
          <w:rFonts w:ascii="Arial Nova" w:eastAsia="Times New Roman" w:hAnsi="Arial Nova" w:cs="Arial"/>
          <w:sz w:val="20"/>
          <w:szCs w:val="20"/>
          <w:lang w:eastAsia="pl-PL"/>
        </w:rPr>
        <w:t xml:space="preserve"> ust. 5 lit </w:t>
      </w:r>
      <w:r w:rsidRPr="00044ECB">
        <w:rPr>
          <w:rFonts w:ascii="Arial Nova" w:eastAsia="Times New Roman" w:hAnsi="Arial Nova" w:cs="Arial"/>
          <w:sz w:val="20"/>
          <w:szCs w:val="20"/>
          <w:lang w:eastAsia="pl-PL"/>
        </w:rPr>
        <w:t>b</w:t>
      </w:r>
      <w:r w:rsidR="00136C99" w:rsidRPr="00044ECB">
        <w:rPr>
          <w:rFonts w:ascii="Arial Nova" w:eastAsia="Times New Roman" w:hAnsi="Arial Nova" w:cs="Arial"/>
          <w:sz w:val="20"/>
          <w:szCs w:val="20"/>
          <w:lang w:eastAsia="pl-PL"/>
        </w:rPr>
        <w:t xml:space="preserve"> </w:t>
      </w:r>
      <w:r w:rsidR="00550A1F" w:rsidRPr="00044ECB">
        <w:rPr>
          <w:rFonts w:ascii="Arial Nova" w:eastAsia="Times New Roman" w:hAnsi="Arial Nova" w:cs="Arial"/>
          <w:sz w:val="20"/>
          <w:szCs w:val="20"/>
          <w:lang w:eastAsia="pl-PL"/>
        </w:rPr>
        <w:t>– składa dokument lub dokumenty</w:t>
      </w:r>
      <w:r w:rsidR="00136C99" w:rsidRPr="00044ECB">
        <w:rPr>
          <w:rFonts w:ascii="Arial Nova" w:eastAsia="Times New Roman" w:hAnsi="Arial Nova" w:cs="Arial"/>
          <w:sz w:val="20"/>
          <w:szCs w:val="20"/>
          <w:lang w:eastAsia="pl-PL"/>
        </w:rPr>
        <w:t xml:space="preserve"> </w:t>
      </w:r>
      <w:r w:rsidR="00550A1F" w:rsidRPr="00044ECB">
        <w:rPr>
          <w:rFonts w:ascii="Arial Nova" w:eastAsia="Times New Roman" w:hAnsi="Arial Nova" w:cs="Arial"/>
          <w:sz w:val="20"/>
          <w:szCs w:val="20"/>
          <w:lang w:eastAsia="pl-PL"/>
        </w:rPr>
        <w:t>wystawione w kraju, w którym wykonawca ma siedzibę lub miejsce zamieszkania,</w:t>
      </w:r>
      <w:r w:rsidR="00136C99" w:rsidRPr="00044ECB">
        <w:rPr>
          <w:rFonts w:ascii="Arial Nova" w:eastAsia="Times New Roman" w:hAnsi="Arial Nova" w:cs="Arial"/>
          <w:sz w:val="20"/>
          <w:szCs w:val="20"/>
          <w:lang w:eastAsia="pl-PL"/>
        </w:rPr>
        <w:t xml:space="preserve"> </w:t>
      </w:r>
      <w:r w:rsidR="00550A1F" w:rsidRPr="00044ECB">
        <w:rPr>
          <w:rFonts w:ascii="Arial Nova" w:eastAsia="Times New Roman" w:hAnsi="Arial Nova" w:cs="Arial"/>
          <w:sz w:val="20"/>
          <w:szCs w:val="20"/>
          <w:lang w:eastAsia="pl-PL"/>
        </w:rPr>
        <w:t>potwierdzające</w:t>
      </w:r>
      <w:r w:rsidR="006856BC" w:rsidRPr="00044ECB">
        <w:rPr>
          <w:rFonts w:ascii="Arial Nova" w:eastAsia="Times New Roman" w:hAnsi="Arial Nova" w:cs="Arial"/>
          <w:sz w:val="20"/>
          <w:szCs w:val="20"/>
          <w:lang w:eastAsia="pl-PL"/>
        </w:rPr>
        <w:t xml:space="preserve">, że </w:t>
      </w:r>
      <w:r w:rsidR="00550A1F" w:rsidRPr="00044ECB">
        <w:rPr>
          <w:rFonts w:ascii="Arial Nova" w:eastAsia="Times New Roman" w:hAnsi="Arial Nova" w:cs="Arial"/>
          <w:sz w:val="20"/>
          <w:szCs w:val="20"/>
          <w:lang w:eastAsia="pl-PL"/>
        </w:rPr>
        <w:t>nie otwarto jego likwidacji, nie ogłoszono upadłości, jego aktywami nie zarządza</w:t>
      </w:r>
      <w:r w:rsidR="00136C99" w:rsidRPr="00044ECB">
        <w:rPr>
          <w:rFonts w:ascii="Arial Nova" w:eastAsia="Times New Roman" w:hAnsi="Arial Nova" w:cs="Arial"/>
          <w:sz w:val="20"/>
          <w:szCs w:val="20"/>
          <w:lang w:eastAsia="pl-PL"/>
        </w:rPr>
        <w:t xml:space="preserve"> </w:t>
      </w:r>
      <w:r w:rsidR="00550A1F" w:rsidRPr="00044ECB">
        <w:rPr>
          <w:rFonts w:ascii="Arial Nova" w:eastAsia="Times New Roman" w:hAnsi="Arial Nova" w:cs="Arial"/>
          <w:sz w:val="20"/>
          <w:szCs w:val="20"/>
          <w:lang w:eastAsia="pl-PL"/>
        </w:rPr>
        <w:t>likwidator lub sąd,</w:t>
      </w:r>
      <w:r w:rsidR="00136C99" w:rsidRPr="00044ECB">
        <w:rPr>
          <w:rFonts w:ascii="Arial Nova" w:eastAsia="Times New Roman" w:hAnsi="Arial Nova" w:cs="Arial"/>
          <w:sz w:val="20"/>
          <w:szCs w:val="20"/>
          <w:lang w:eastAsia="pl-PL"/>
        </w:rPr>
        <w:t xml:space="preserve"> </w:t>
      </w:r>
      <w:r w:rsidR="00550A1F" w:rsidRPr="00044ECB">
        <w:rPr>
          <w:rFonts w:ascii="Arial Nova" w:eastAsia="Times New Roman" w:hAnsi="Arial Nova" w:cs="Arial"/>
          <w:sz w:val="20"/>
          <w:szCs w:val="20"/>
          <w:lang w:eastAsia="pl-PL"/>
        </w:rPr>
        <w:t>nie zawarł układu z wierzycielami, jego działalność gospodarcza</w:t>
      </w:r>
      <w:r w:rsidR="00136C99" w:rsidRPr="00044ECB">
        <w:rPr>
          <w:rFonts w:ascii="Arial Nova" w:eastAsia="Times New Roman" w:hAnsi="Arial Nova" w:cs="Arial"/>
          <w:sz w:val="20"/>
          <w:szCs w:val="20"/>
          <w:lang w:eastAsia="pl-PL"/>
        </w:rPr>
        <w:t xml:space="preserve"> </w:t>
      </w:r>
      <w:r w:rsidR="00550A1F" w:rsidRPr="00044ECB">
        <w:rPr>
          <w:rFonts w:ascii="Arial Nova" w:eastAsia="Times New Roman" w:hAnsi="Arial Nova" w:cs="Arial"/>
          <w:sz w:val="20"/>
          <w:szCs w:val="20"/>
          <w:lang w:eastAsia="pl-PL"/>
        </w:rPr>
        <w:t>nie jest zawieszona ani nie znajduje się on w innej tego rodzaju sytuacji wynikającej</w:t>
      </w:r>
      <w:r w:rsidR="00136C99" w:rsidRPr="00044ECB">
        <w:rPr>
          <w:rFonts w:ascii="Arial Nova" w:eastAsia="Times New Roman" w:hAnsi="Arial Nova" w:cs="Arial"/>
          <w:sz w:val="20"/>
          <w:szCs w:val="20"/>
          <w:lang w:eastAsia="pl-PL"/>
        </w:rPr>
        <w:t xml:space="preserve"> </w:t>
      </w:r>
      <w:r w:rsidR="00550A1F" w:rsidRPr="00044ECB">
        <w:rPr>
          <w:rFonts w:ascii="Arial Nova" w:eastAsia="Times New Roman" w:hAnsi="Arial Nova" w:cs="Arial"/>
          <w:sz w:val="20"/>
          <w:szCs w:val="20"/>
          <w:lang w:eastAsia="pl-PL"/>
        </w:rPr>
        <w:t>z podobnej procedury przewidzianej w przepisach miejsca wszczęcia tej procedury.</w:t>
      </w:r>
    </w:p>
    <w:p w14:paraId="4EFD8EDF" w14:textId="022767EC" w:rsidR="00136C99" w:rsidRPr="00044ECB" w:rsidRDefault="00550A1F" w:rsidP="00BD5F7A">
      <w:pPr>
        <w:pStyle w:val="Akapitzlist"/>
        <w:numPr>
          <w:ilvl w:val="0"/>
          <w:numId w:val="14"/>
        </w:numPr>
        <w:spacing w:after="80" w:line="264" w:lineRule="auto"/>
        <w:ind w:left="426"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lastRenderedPageBreak/>
        <w:t xml:space="preserve">Dokumenty, o których mowa w ust. </w:t>
      </w:r>
      <w:r w:rsidR="00136C99" w:rsidRPr="00044ECB">
        <w:rPr>
          <w:rFonts w:ascii="Arial Nova" w:eastAsia="Times New Roman" w:hAnsi="Arial Nova" w:cs="Arial"/>
          <w:sz w:val="20"/>
          <w:szCs w:val="20"/>
          <w:lang w:eastAsia="pl-PL"/>
        </w:rPr>
        <w:t xml:space="preserve">6 </w:t>
      </w:r>
      <w:r w:rsidRPr="00044ECB">
        <w:rPr>
          <w:rFonts w:ascii="Arial Nova" w:eastAsia="Times New Roman" w:hAnsi="Arial Nova" w:cs="Arial"/>
          <w:sz w:val="20"/>
          <w:szCs w:val="20"/>
          <w:lang w:eastAsia="pl-PL"/>
        </w:rPr>
        <w:t xml:space="preserve"> powinny być wystawione nie wcześniej niż </w:t>
      </w:r>
      <w:r w:rsidR="00D74679" w:rsidRPr="00044ECB">
        <w:rPr>
          <w:rFonts w:ascii="Arial Nova" w:eastAsia="Times New Roman" w:hAnsi="Arial Nova" w:cs="Arial"/>
          <w:sz w:val="20"/>
          <w:szCs w:val="20"/>
          <w:lang w:eastAsia="pl-PL"/>
        </w:rPr>
        <w:t>3</w:t>
      </w:r>
      <w:r w:rsidRPr="00044ECB">
        <w:rPr>
          <w:rFonts w:ascii="Arial Nova" w:eastAsia="Times New Roman" w:hAnsi="Arial Nova" w:cs="Arial"/>
          <w:sz w:val="20"/>
          <w:szCs w:val="20"/>
          <w:lang w:eastAsia="pl-PL"/>
        </w:rPr>
        <w:t xml:space="preserve"> miesięcy przed ich złożeniem. </w:t>
      </w:r>
    </w:p>
    <w:p w14:paraId="4542A343" w14:textId="5E3C6038" w:rsidR="00136C99" w:rsidRPr="00044ECB" w:rsidRDefault="00550A1F" w:rsidP="00BD5F7A">
      <w:pPr>
        <w:pStyle w:val="Akapitzlist"/>
        <w:numPr>
          <w:ilvl w:val="0"/>
          <w:numId w:val="14"/>
        </w:numPr>
        <w:spacing w:after="80" w:line="264" w:lineRule="auto"/>
        <w:ind w:left="426"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Jeżeli w kraju, w którym wykonawca ma siedzibę lub miejsce zamieszkania, nie wydaje się dokumentów, o których mowa w ust. </w:t>
      </w:r>
      <w:r w:rsidR="00136C99" w:rsidRPr="00044ECB">
        <w:rPr>
          <w:rFonts w:ascii="Arial Nova" w:eastAsia="Times New Roman" w:hAnsi="Arial Nova" w:cs="Arial"/>
          <w:sz w:val="20"/>
          <w:szCs w:val="20"/>
          <w:lang w:eastAsia="pl-PL"/>
        </w:rPr>
        <w:t>6</w:t>
      </w:r>
      <w:r w:rsidRPr="00044ECB">
        <w:rPr>
          <w:rFonts w:ascii="Arial Nova" w:eastAsia="Times New Roman" w:hAnsi="Arial Nova" w:cs="Arial"/>
          <w:sz w:val="20"/>
          <w:szCs w:val="20"/>
          <w:lang w:eastAsia="pl-PL"/>
        </w:rPr>
        <w:t>, zastępuje się je w całości lub w części dokumentem zawierającym odpowiednio oświadczenie wykonawcy, ze</w:t>
      </w:r>
      <w:r w:rsidR="00BD5F7A" w:rsidRPr="00044ECB">
        <w:rPr>
          <w:rFonts w:ascii="Arial Nova" w:eastAsia="Times New Roman" w:hAnsi="Arial Nova" w:cs="Arial"/>
          <w:sz w:val="20"/>
          <w:szCs w:val="20"/>
          <w:lang w:eastAsia="pl-PL"/>
        </w:rPr>
        <w:t> </w:t>
      </w:r>
      <w:r w:rsidRPr="00044ECB">
        <w:rPr>
          <w:rFonts w:ascii="Arial Nova" w:eastAsia="Times New Roman" w:hAnsi="Arial Nova" w:cs="Arial"/>
          <w:sz w:val="20"/>
          <w:szCs w:val="20"/>
          <w:lang w:eastAsia="pl-PL"/>
        </w:rPr>
        <w:t>wskazaniem osoby albo osób uprawnionych do jego reprezentacji, lub oświadczenie osoby, której dokument miał dotyczyć, złożone przed notariuszem lub przed organem sądowym, administracyjnym albo organem samorządu zawodowego lub gospodarczego właściwym ze</w:t>
      </w:r>
      <w:r w:rsidR="00BD5F7A" w:rsidRPr="00044ECB">
        <w:rPr>
          <w:rFonts w:ascii="Arial Nova" w:eastAsia="Times New Roman" w:hAnsi="Arial Nova" w:cs="Arial"/>
          <w:sz w:val="20"/>
          <w:szCs w:val="20"/>
          <w:lang w:eastAsia="pl-PL"/>
        </w:rPr>
        <w:t> </w:t>
      </w:r>
      <w:r w:rsidRPr="00044ECB">
        <w:rPr>
          <w:rFonts w:ascii="Arial Nova" w:eastAsia="Times New Roman" w:hAnsi="Arial Nova" w:cs="Arial"/>
          <w:sz w:val="20"/>
          <w:szCs w:val="20"/>
          <w:lang w:eastAsia="pl-PL"/>
        </w:rPr>
        <w:t xml:space="preserve">względu na siedzibę lub miejsce zamieszkania wykonawcy. </w:t>
      </w:r>
      <w:r w:rsidR="00136C99" w:rsidRPr="00044ECB">
        <w:rPr>
          <w:rFonts w:ascii="Arial Nova" w:eastAsia="Times New Roman" w:hAnsi="Arial Nova" w:cs="Arial"/>
          <w:sz w:val="20"/>
          <w:szCs w:val="20"/>
          <w:lang w:eastAsia="pl-PL"/>
        </w:rPr>
        <w:t xml:space="preserve">Postanowienia </w:t>
      </w:r>
      <w:r w:rsidRPr="00044ECB">
        <w:rPr>
          <w:rFonts w:ascii="Arial Nova" w:eastAsia="Times New Roman" w:hAnsi="Arial Nova" w:cs="Arial"/>
          <w:sz w:val="20"/>
          <w:szCs w:val="20"/>
          <w:lang w:eastAsia="pl-PL"/>
        </w:rPr>
        <w:t xml:space="preserve">ust. </w:t>
      </w:r>
      <w:r w:rsidR="00136C99" w:rsidRPr="00044ECB">
        <w:rPr>
          <w:rFonts w:ascii="Arial Nova" w:eastAsia="Times New Roman" w:hAnsi="Arial Nova" w:cs="Arial"/>
          <w:sz w:val="20"/>
          <w:szCs w:val="20"/>
          <w:lang w:eastAsia="pl-PL"/>
        </w:rPr>
        <w:t>7</w:t>
      </w:r>
      <w:r w:rsidRPr="00044ECB">
        <w:rPr>
          <w:rFonts w:ascii="Arial Nova" w:eastAsia="Times New Roman" w:hAnsi="Arial Nova" w:cs="Arial"/>
          <w:sz w:val="20"/>
          <w:szCs w:val="20"/>
          <w:lang w:eastAsia="pl-PL"/>
        </w:rPr>
        <w:t xml:space="preserve"> stosuje się.</w:t>
      </w:r>
    </w:p>
    <w:p w14:paraId="00618921" w14:textId="77777777" w:rsidR="00F2658F" w:rsidRPr="00044ECB" w:rsidRDefault="00550A1F" w:rsidP="00BD5F7A">
      <w:pPr>
        <w:pStyle w:val="Akapitzlist"/>
        <w:numPr>
          <w:ilvl w:val="0"/>
          <w:numId w:val="14"/>
        </w:numPr>
        <w:spacing w:after="80" w:line="264" w:lineRule="auto"/>
        <w:ind w:left="426"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34D1A45E" w14:textId="49EC1153" w:rsidR="00F2658F" w:rsidRPr="00044ECB" w:rsidRDefault="00F2658F" w:rsidP="00BD5F7A">
      <w:pPr>
        <w:pStyle w:val="Akapitzlist"/>
        <w:numPr>
          <w:ilvl w:val="0"/>
          <w:numId w:val="14"/>
        </w:numPr>
        <w:spacing w:after="80" w:line="264" w:lineRule="auto"/>
        <w:ind w:left="426" w:hanging="426"/>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Zamawiający nie wzywa do złożenia podmiotowych środków dowodowych, jeżeli:</w:t>
      </w:r>
    </w:p>
    <w:p w14:paraId="699B6950" w14:textId="1A266FA8" w:rsidR="00F2658F" w:rsidRPr="00044ECB" w:rsidRDefault="00F2658F" w:rsidP="0040395E">
      <w:pPr>
        <w:pStyle w:val="Akapitzlist"/>
        <w:numPr>
          <w:ilvl w:val="1"/>
          <w:numId w:val="36"/>
        </w:numPr>
        <w:spacing w:after="80" w:line="264" w:lineRule="auto"/>
        <w:ind w:left="851"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w:t>
      </w:r>
      <w:r w:rsidR="00674323" w:rsidRPr="00044ECB">
        <w:rPr>
          <w:rFonts w:ascii="Arial Nova" w:eastAsia="Times New Roman" w:hAnsi="Arial Nova" w:cs="Arial"/>
          <w:sz w:val="20"/>
          <w:szCs w:val="20"/>
          <w:lang w:eastAsia="pl-PL"/>
        </w:rPr>
        <w:br/>
      </w:r>
      <w:r w:rsidRPr="00044ECB">
        <w:rPr>
          <w:rFonts w:ascii="Arial Nova" w:eastAsia="Times New Roman" w:hAnsi="Arial Nova" w:cs="Arial"/>
          <w:sz w:val="20"/>
          <w:szCs w:val="20"/>
          <w:lang w:eastAsia="pl-PL"/>
        </w:rPr>
        <w:t xml:space="preserve">o którym mowa w art. 125 ust. 1 </w:t>
      </w:r>
      <w:proofErr w:type="spellStart"/>
      <w:r w:rsidRPr="00044ECB">
        <w:rPr>
          <w:rFonts w:ascii="Arial Nova" w:eastAsia="Times New Roman" w:hAnsi="Arial Nova" w:cs="Arial"/>
          <w:sz w:val="20"/>
          <w:szCs w:val="20"/>
          <w:lang w:eastAsia="pl-PL"/>
        </w:rPr>
        <w:t>p.z.p</w:t>
      </w:r>
      <w:proofErr w:type="spellEnd"/>
      <w:r w:rsidRPr="00044ECB">
        <w:rPr>
          <w:rFonts w:ascii="Arial Nova" w:eastAsia="Times New Roman" w:hAnsi="Arial Nova" w:cs="Arial"/>
          <w:sz w:val="20"/>
          <w:szCs w:val="20"/>
          <w:lang w:eastAsia="pl-PL"/>
        </w:rPr>
        <w:t xml:space="preserve"> dane umożliwiające dostęp do tych środków;</w:t>
      </w:r>
    </w:p>
    <w:p w14:paraId="0A2400A0" w14:textId="7A6D6612" w:rsidR="00F2658F" w:rsidRPr="00044ECB" w:rsidRDefault="00F2658F" w:rsidP="0040395E">
      <w:pPr>
        <w:pStyle w:val="Akapitzlist"/>
        <w:numPr>
          <w:ilvl w:val="1"/>
          <w:numId w:val="36"/>
        </w:numPr>
        <w:spacing w:after="80" w:line="264" w:lineRule="auto"/>
        <w:ind w:left="851"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podmiotowym środkiem dowodowym jest oświadczenie, którego treść odpowiada zakresowi oświadczenia, o którym mowa w art. 125 ust. 1.</w:t>
      </w:r>
    </w:p>
    <w:p w14:paraId="3045423A" w14:textId="7A035C63" w:rsidR="00F2658F" w:rsidRPr="00044ECB" w:rsidRDefault="00F2658F" w:rsidP="00BD5F7A">
      <w:pPr>
        <w:pStyle w:val="Akapitzlist"/>
        <w:numPr>
          <w:ilvl w:val="0"/>
          <w:numId w:val="14"/>
        </w:numPr>
        <w:spacing w:after="80" w:line="264" w:lineRule="auto"/>
        <w:ind w:left="426" w:hanging="426"/>
        <w:contextualSpacing w:val="0"/>
        <w:jc w:val="both"/>
        <w:rPr>
          <w:rFonts w:ascii="Arial Nova" w:eastAsia="Times New Roman" w:hAnsi="Arial Nova" w:cs="Arial"/>
          <w:spacing w:val="-4"/>
          <w:sz w:val="20"/>
          <w:szCs w:val="20"/>
          <w:lang w:eastAsia="pl-PL"/>
        </w:rPr>
      </w:pPr>
      <w:r w:rsidRPr="00044ECB">
        <w:rPr>
          <w:rFonts w:ascii="Arial Nova" w:eastAsia="Times New Roman" w:hAnsi="Arial Nova" w:cs="Arial"/>
          <w:spacing w:val="-4"/>
          <w:sz w:val="20"/>
          <w:szCs w:val="20"/>
          <w:lang w:eastAsia="pl-PL"/>
        </w:rPr>
        <w:t>Wykonawca nie jest zobowiązany do złożenia podmiotowych środków dowodowych, które zamawiający posiada, jeżeli wykonawca wskaże te środki oraz potwierdzi ich prawidłowość i aktualność.</w:t>
      </w:r>
    </w:p>
    <w:p w14:paraId="1E23F512" w14:textId="77777777" w:rsidR="001D6470" w:rsidRPr="00044ECB" w:rsidRDefault="00F2658F" w:rsidP="001D6470">
      <w:pPr>
        <w:pStyle w:val="Akapitzlist"/>
        <w:numPr>
          <w:ilvl w:val="0"/>
          <w:numId w:val="14"/>
        </w:numPr>
        <w:spacing w:after="240" w:line="264" w:lineRule="auto"/>
        <w:ind w:left="426" w:hanging="426"/>
        <w:contextualSpacing w:val="0"/>
        <w:jc w:val="both"/>
        <w:rPr>
          <w:rFonts w:ascii="Arial Nova" w:eastAsia="Times New Roman" w:hAnsi="Arial Nova" w:cs="Arial"/>
          <w:spacing w:val="-4"/>
          <w:sz w:val="20"/>
          <w:szCs w:val="20"/>
          <w:lang w:eastAsia="pl-PL"/>
        </w:rPr>
      </w:pPr>
      <w:r w:rsidRPr="00044ECB">
        <w:rPr>
          <w:rFonts w:ascii="Arial Nova" w:eastAsia="Times New Roman" w:hAnsi="Arial Nova" w:cs="Arial"/>
          <w:spacing w:val="-4"/>
          <w:sz w:val="20"/>
          <w:szCs w:val="20"/>
          <w:lang w:eastAsia="pl-PL"/>
        </w:rPr>
        <w:t xml:space="preserve">W zakresie nieuregulowanym ustawą </w:t>
      </w:r>
      <w:proofErr w:type="spellStart"/>
      <w:r w:rsidR="00B55C5D" w:rsidRPr="00044ECB">
        <w:rPr>
          <w:rFonts w:ascii="Arial Nova" w:eastAsia="Times New Roman" w:hAnsi="Arial Nova" w:cs="Arial"/>
          <w:spacing w:val="-4"/>
          <w:sz w:val="20"/>
          <w:szCs w:val="20"/>
          <w:lang w:eastAsia="pl-PL"/>
        </w:rPr>
        <w:t>Pzp</w:t>
      </w:r>
      <w:proofErr w:type="spellEnd"/>
      <w:r w:rsidRPr="00044ECB">
        <w:rPr>
          <w:rFonts w:ascii="Arial Nova" w:eastAsia="Times New Roman" w:hAnsi="Arial Nova" w:cs="Arial"/>
          <w:spacing w:val="-4"/>
          <w:sz w:val="20"/>
          <w:szCs w:val="20"/>
          <w:lang w:eastAsia="pl-PL"/>
        </w:rPr>
        <w:t xml:space="preserve"> lub niniejszą SWZ do oświadczeń i dokumentów składanych przez Wykonawcę w postępowaniu zastosowanie mają w szczególności przepisy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rozporządzenia Ministra Rozwoju z dnia 23 grudnia 2020 roku w sprawie rodzajów podmiotowych środków dowodowych oraz innych dokumentów lub oświadczeń, jakich może żądać zamawiający od wykonawcy.</w:t>
      </w:r>
    </w:p>
    <w:p w14:paraId="19C410F3" w14:textId="647D77B9" w:rsidR="001D6470" w:rsidRPr="00044ECB" w:rsidRDefault="001D6470" w:rsidP="001D6470">
      <w:pPr>
        <w:pStyle w:val="Akapitzlist"/>
        <w:numPr>
          <w:ilvl w:val="0"/>
          <w:numId w:val="14"/>
        </w:numPr>
        <w:spacing w:after="240" w:line="264" w:lineRule="auto"/>
        <w:ind w:left="426" w:hanging="426"/>
        <w:contextualSpacing w:val="0"/>
        <w:jc w:val="both"/>
        <w:rPr>
          <w:rFonts w:ascii="Arial Nova" w:eastAsia="Times New Roman" w:hAnsi="Arial Nova" w:cs="Arial"/>
          <w:spacing w:val="-4"/>
          <w:sz w:val="20"/>
          <w:szCs w:val="20"/>
          <w:lang w:eastAsia="pl-PL"/>
        </w:rPr>
      </w:pPr>
      <w:r w:rsidRPr="00044ECB">
        <w:rPr>
          <w:rFonts w:ascii="Arial Nova" w:eastAsia="Times New Roman" w:hAnsi="Arial Nova" w:cs="Arial"/>
          <w:spacing w:val="-4"/>
          <w:sz w:val="20"/>
          <w:szCs w:val="20"/>
          <w:lang w:eastAsia="pl-PL"/>
        </w:rPr>
        <w:t>Stosownie do art. 7 ust. 1 ustawy z dnia 13 kwietnia 2022 r. o szczególnych rozwiązaniach w zakresie przeciwdziałania wspieraniu agresji na Ukrainę oraz służących ochronie bezpieczeństwa narodowego z postępowania o udzielenie zamówienia wyklucza się:</w:t>
      </w:r>
    </w:p>
    <w:p w14:paraId="11CB0C07" w14:textId="77777777" w:rsidR="001D6470" w:rsidRPr="00044ECB" w:rsidRDefault="001D6470" w:rsidP="001D6470">
      <w:pPr>
        <w:pStyle w:val="Akapitzlist"/>
        <w:spacing w:after="240" w:line="264" w:lineRule="auto"/>
        <w:ind w:left="426"/>
        <w:jc w:val="both"/>
        <w:rPr>
          <w:rFonts w:ascii="Arial Nova" w:eastAsia="Times New Roman" w:hAnsi="Arial Nova" w:cs="Arial"/>
          <w:spacing w:val="-4"/>
          <w:sz w:val="20"/>
          <w:szCs w:val="20"/>
          <w:lang w:eastAsia="pl-PL"/>
        </w:rPr>
      </w:pPr>
      <w:r w:rsidRPr="00044ECB">
        <w:rPr>
          <w:rFonts w:ascii="Arial Nova" w:eastAsia="Times New Roman" w:hAnsi="Arial Nova" w:cs="Arial"/>
          <w:spacing w:val="-4"/>
          <w:sz w:val="20"/>
          <w:szCs w:val="20"/>
          <w:lang w:eastAsia="pl-PL"/>
        </w:rPr>
        <w:t>1) wykonawcę wymienionego w wykazach określonych w rozporządzeniu 765/2006 i rozporządzeniu 269/2014 albo wpisanego na listę na podstawie decyzji w sprawie wpisu na listę rozstrzygającej o zastosowaniu środka, o którym mowa w art. 1 pkt 3 w/w ustawy;</w:t>
      </w:r>
    </w:p>
    <w:p w14:paraId="3599228A" w14:textId="77777777" w:rsidR="001D6470" w:rsidRPr="00044ECB" w:rsidRDefault="001D6470" w:rsidP="001D6470">
      <w:pPr>
        <w:pStyle w:val="Akapitzlist"/>
        <w:spacing w:after="240" w:line="264" w:lineRule="auto"/>
        <w:ind w:left="426"/>
        <w:jc w:val="both"/>
        <w:rPr>
          <w:rFonts w:ascii="Arial Nova" w:eastAsia="Times New Roman" w:hAnsi="Arial Nova" w:cs="Arial"/>
          <w:spacing w:val="-4"/>
          <w:sz w:val="20"/>
          <w:szCs w:val="20"/>
          <w:lang w:eastAsia="pl-PL"/>
        </w:rPr>
      </w:pPr>
      <w:r w:rsidRPr="00044ECB">
        <w:rPr>
          <w:rFonts w:ascii="Arial Nova" w:eastAsia="Times New Roman" w:hAnsi="Arial Nova" w:cs="Arial"/>
          <w:spacing w:val="-4"/>
          <w:sz w:val="20"/>
          <w:szCs w:val="20"/>
          <w:lang w:eastAsia="pl-PL"/>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75A8EBF" w14:textId="77777777" w:rsidR="001D6470" w:rsidRPr="00044ECB" w:rsidRDefault="001D6470" w:rsidP="001D6470">
      <w:pPr>
        <w:pStyle w:val="Akapitzlist"/>
        <w:spacing w:after="240" w:line="264" w:lineRule="auto"/>
        <w:ind w:left="426"/>
        <w:jc w:val="both"/>
        <w:rPr>
          <w:rFonts w:ascii="Arial Nova" w:eastAsia="Times New Roman" w:hAnsi="Arial Nova" w:cs="Arial"/>
          <w:spacing w:val="-4"/>
          <w:sz w:val="20"/>
          <w:szCs w:val="20"/>
          <w:lang w:eastAsia="pl-PL"/>
        </w:rPr>
      </w:pPr>
      <w:r w:rsidRPr="00044ECB">
        <w:rPr>
          <w:rFonts w:ascii="Arial Nova" w:eastAsia="Times New Roman" w:hAnsi="Arial Nova" w:cs="Arial"/>
          <w:spacing w:val="-4"/>
          <w:sz w:val="20"/>
          <w:szCs w:val="20"/>
          <w:lang w:eastAsia="pl-PL"/>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w:t>
      </w:r>
      <w:r w:rsidRPr="00044ECB">
        <w:rPr>
          <w:rFonts w:ascii="Arial Nova" w:eastAsia="Times New Roman" w:hAnsi="Arial Nova" w:cs="Arial"/>
          <w:spacing w:val="-4"/>
          <w:sz w:val="20"/>
          <w:szCs w:val="20"/>
          <w:lang w:eastAsia="pl-PL"/>
        </w:rPr>
        <w:lastRenderedPageBreak/>
        <w:t>podstawie decyzji w sprawie wpisu na listę rozstrzygającej o zastosowaniu środka, o którym mowa w art. 1 pkt 3 w/w ustawy.</w:t>
      </w:r>
    </w:p>
    <w:p w14:paraId="64DAEC6E" w14:textId="77777777" w:rsidR="001D6470" w:rsidRPr="00044ECB" w:rsidRDefault="001D6470" w:rsidP="001D6470">
      <w:pPr>
        <w:pStyle w:val="Akapitzlist"/>
        <w:spacing w:after="240" w:line="264" w:lineRule="auto"/>
        <w:ind w:left="426"/>
        <w:jc w:val="both"/>
        <w:rPr>
          <w:rFonts w:ascii="Arial Nova" w:eastAsia="Times New Roman" w:hAnsi="Arial Nova" w:cs="Arial"/>
          <w:spacing w:val="-4"/>
          <w:sz w:val="20"/>
          <w:szCs w:val="20"/>
          <w:lang w:eastAsia="pl-PL"/>
        </w:rPr>
      </w:pPr>
    </w:p>
    <w:p w14:paraId="5F6506B4" w14:textId="77777777" w:rsidR="001D6470" w:rsidRPr="00044ECB" w:rsidRDefault="001D6470" w:rsidP="001D6470">
      <w:pPr>
        <w:pStyle w:val="Akapitzlist"/>
        <w:numPr>
          <w:ilvl w:val="0"/>
          <w:numId w:val="14"/>
        </w:numPr>
        <w:spacing w:after="240" w:line="264" w:lineRule="auto"/>
        <w:ind w:left="284" w:hanging="284"/>
        <w:jc w:val="both"/>
        <w:rPr>
          <w:rFonts w:ascii="Arial Nova" w:eastAsia="Times New Roman" w:hAnsi="Arial Nova" w:cs="Arial"/>
          <w:spacing w:val="-4"/>
          <w:sz w:val="20"/>
          <w:szCs w:val="20"/>
          <w:lang w:eastAsia="pl-PL"/>
        </w:rPr>
      </w:pPr>
      <w:r w:rsidRPr="00044ECB">
        <w:rPr>
          <w:rFonts w:ascii="Arial Nova" w:eastAsia="Times New Roman" w:hAnsi="Arial Nova" w:cs="Arial"/>
          <w:spacing w:val="-4"/>
          <w:sz w:val="20"/>
          <w:szCs w:val="20"/>
          <w:lang w:eastAsia="pl-PL"/>
        </w:rPr>
        <w:t>Wykluczenie o którym mowa w ust. 13, następuje na okres trwania okoliczności określonych w ust. 13, przy czym okres wykluczenia, o którym mowa w zdaniu uprzednim, rozpoczyna się nie wcześniej niż po upływie 14 dni od dnia wejścia w życie w/w ustawy.</w:t>
      </w:r>
    </w:p>
    <w:p w14:paraId="343EC81D" w14:textId="77777777" w:rsidR="001D6470" w:rsidRPr="00044ECB" w:rsidRDefault="001D6470" w:rsidP="001D6470">
      <w:pPr>
        <w:pStyle w:val="Akapitzlist"/>
        <w:numPr>
          <w:ilvl w:val="0"/>
          <w:numId w:val="14"/>
        </w:numPr>
        <w:spacing w:after="240" w:line="264" w:lineRule="auto"/>
        <w:ind w:left="284" w:hanging="284"/>
        <w:jc w:val="both"/>
        <w:rPr>
          <w:rFonts w:ascii="Arial Nova" w:eastAsia="Times New Roman" w:hAnsi="Arial Nova" w:cs="Arial"/>
          <w:spacing w:val="-4"/>
          <w:sz w:val="20"/>
          <w:szCs w:val="20"/>
          <w:lang w:eastAsia="pl-PL"/>
        </w:rPr>
      </w:pPr>
      <w:r w:rsidRPr="00044ECB">
        <w:rPr>
          <w:rFonts w:ascii="Arial Nova" w:eastAsia="Times New Roman" w:hAnsi="Arial Nova" w:cs="Arial"/>
          <w:spacing w:val="-4"/>
          <w:sz w:val="20"/>
          <w:szCs w:val="20"/>
          <w:lang w:eastAsia="pl-PL"/>
        </w:rPr>
        <w:t>W przypadku wykonawcy wykluczonego na podstawie ust. 13, Zamawiający odrzuca ofertę takiego wykonawcy odpowiednio do trybu stosowanego do udzielenia zamówienia publicznego oraz etapu prowadzonego postępowania o udzielenie zamówienia publicznego.</w:t>
      </w:r>
    </w:p>
    <w:p w14:paraId="33B6CE06" w14:textId="65AB220E" w:rsidR="001D6470" w:rsidRPr="00B00BBC" w:rsidRDefault="001D6470" w:rsidP="001D6470">
      <w:pPr>
        <w:pStyle w:val="Akapitzlist"/>
        <w:numPr>
          <w:ilvl w:val="0"/>
          <w:numId w:val="14"/>
        </w:numPr>
        <w:spacing w:after="240" w:line="264" w:lineRule="auto"/>
        <w:ind w:left="284" w:hanging="284"/>
        <w:jc w:val="both"/>
        <w:rPr>
          <w:rFonts w:ascii="Arial Nova" w:eastAsia="Times New Roman" w:hAnsi="Arial Nova" w:cs="Arial"/>
          <w:spacing w:val="-4"/>
          <w:sz w:val="20"/>
          <w:szCs w:val="20"/>
          <w:lang w:eastAsia="pl-PL"/>
        </w:rPr>
      </w:pPr>
      <w:r w:rsidRPr="00044ECB">
        <w:rPr>
          <w:rFonts w:ascii="Arial Nova" w:eastAsia="Times New Roman" w:hAnsi="Arial Nova" w:cs="Arial"/>
          <w:spacing w:val="-4"/>
          <w:sz w:val="20"/>
          <w:szCs w:val="20"/>
          <w:lang w:eastAsia="pl-PL"/>
        </w:rPr>
        <w:t>Osoba lub podmiot podlegające wykluczeniu na podstawie ust. 13,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5B7CA972" w14:textId="79F74B7B" w:rsidR="00A14050" w:rsidRPr="00044ECB" w:rsidRDefault="00A14050" w:rsidP="0040395E">
      <w:pPr>
        <w:pStyle w:val="Nagwek1"/>
        <w:numPr>
          <w:ilvl w:val="0"/>
          <w:numId w:val="38"/>
        </w:numPr>
        <w:shd w:val="clear" w:color="auto" w:fill="F2F2F2" w:themeFill="background1" w:themeFillShade="F2"/>
        <w:spacing w:before="120" w:after="120" w:line="264" w:lineRule="auto"/>
        <w:ind w:left="426" w:hanging="426"/>
        <w:jc w:val="both"/>
        <w:rPr>
          <w:rFonts w:ascii="Arial Nova" w:eastAsia="Times New Roman" w:hAnsi="Arial Nova" w:cs="Arial"/>
          <w:b/>
          <w:bCs/>
          <w:color w:val="auto"/>
          <w:sz w:val="20"/>
          <w:szCs w:val="20"/>
          <w:lang w:eastAsia="pl-PL"/>
        </w:rPr>
      </w:pPr>
      <w:bookmarkStart w:id="11" w:name="_Toc72745818"/>
      <w:bookmarkStart w:id="12" w:name="_Toc78453135"/>
      <w:r w:rsidRPr="00044ECB">
        <w:rPr>
          <w:rFonts w:ascii="Arial Nova" w:eastAsia="Times New Roman" w:hAnsi="Arial Nova" w:cs="Arial"/>
          <w:b/>
          <w:bCs/>
          <w:color w:val="auto"/>
          <w:sz w:val="20"/>
          <w:szCs w:val="20"/>
          <w:lang w:eastAsia="pl-PL"/>
        </w:rPr>
        <w:t>INFORMACJ</w:t>
      </w:r>
      <w:r w:rsidR="002022D8" w:rsidRPr="00044ECB">
        <w:rPr>
          <w:rFonts w:ascii="Arial Nova" w:eastAsia="Times New Roman" w:hAnsi="Arial Nova" w:cs="Arial"/>
          <w:b/>
          <w:bCs/>
          <w:color w:val="auto"/>
          <w:sz w:val="20"/>
          <w:szCs w:val="20"/>
          <w:lang w:eastAsia="pl-PL"/>
        </w:rPr>
        <w:t>E</w:t>
      </w:r>
      <w:r w:rsidRPr="00044ECB">
        <w:rPr>
          <w:rFonts w:ascii="Arial Nova" w:eastAsia="Times New Roman" w:hAnsi="Arial Nova" w:cs="Arial"/>
          <w:b/>
          <w:bCs/>
          <w:color w:val="auto"/>
          <w:sz w:val="20"/>
          <w:szCs w:val="20"/>
          <w:lang w:eastAsia="pl-PL"/>
        </w:rPr>
        <w:t xml:space="preserve"> O WARUNKACH UDZIAŁU W POSTĘPOWANIU</w:t>
      </w:r>
      <w:bookmarkEnd w:id="11"/>
      <w:bookmarkEnd w:id="12"/>
    </w:p>
    <w:p w14:paraId="6494A53E" w14:textId="280F37D9" w:rsidR="00A14050" w:rsidRPr="00044ECB" w:rsidRDefault="00A14050" w:rsidP="00BD5F7A">
      <w:pPr>
        <w:numPr>
          <w:ilvl w:val="0"/>
          <w:numId w:val="17"/>
        </w:numPr>
        <w:spacing w:before="120" w:after="80" w:line="264" w:lineRule="auto"/>
        <w:ind w:left="426" w:hanging="284"/>
        <w:jc w:val="both"/>
        <w:rPr>
          <w:rFonts w:ascii="Arial Nova" w:eastAsia="Times New Roman" w:hAnsi="Arial Nova" w:cs="Arial"/>
          <w:b/>
          <w:sz w:val="20"/>
          <w:szCs w:val="20"/>
          <w:lang w:eastAsia="pl-PL"/>
        </w:rPr>
      </w:pPr>
      <w:r w:rsidRPr="00044ECB">
        <w:rPr>
          <w:rFonts w:ascii="Arial Nova" w:eastAsia="Times New Roman" w:hAnsi="Arial Nova" w:cs="Arial"/>
          <w:sz w:val="20"/>
          <w:szCs w:val="20"/>
          <w:lang w:eastAsia="pl-PL"/>
        </w:rPr>
        <w:t xml:space="preserve">O udzielenie niniejszego zamówienia mogą ubiegać się Wykonawcy, którzy spełniają warunki </w:t>
      </w:r>
      <w:r w:rsidR="00270F45" w:rsidRPr="00044ECB">
        <w:rPr>
          <w:rFonts w:ascii="Arial Nova" w:eastAsia="Times New Roman" w:hAnsi="Arial Nova" w:cs="Arial"/>
          <w:sz w:val="20"/>
          <w:szCs w:val="20"/>
          <w:lang w:eastAsia="pl-PL"/>
        </w:rPr>
        <w:t xml:space="preserve">określone w art. 112 ust. 1 </w:t>
      </w:r>
      <w:proofErr w:type="spellStart"/>
      <w:r w:rsidR="00B55C5D" w:rsidRPr="00044ECB">
        <w:rPr>
          <w:rFonts w:ascii="Arial Nova" w:eastAsia="Times New Roman" w:hAnsi="Arial Nova" w:cs="Arial"/>
          <w:sz w:val="20"/>
          <w:szCs w:val="20"/>
          <w:lang w:eastAsia="pl-PL"/>
        </w:rPr>
        <w:t>Pzp</w:t>
      </w:r>
      <w:proofErr w:type="spellEnd"/>
      <w:r w:rsidR="00270F45" w:rsidRPr="00044ECB">
        <w:rPr>
          <w:rFonts w:ascii="Arial Nova" w:eastAsia="Times New Roman" w:hAnsi="Arial Nova" w:cs="Arial"/>
          <w:sz w:val="20"/>
          <w:szCs w:val="20"/>
          <w:lang w:eastAsia="pl-PL"/>
        </w:rPr>
        <w:t xml:space="preserve"> </w:t>
      </w:r>
      <w:r w:rsidRPr="00044ECB">
        <w:rPr>
          <w:rFonts w:ascii="Arial Nova" w:eastAsia="Times New Roman" w:hAnsi="Arial Nova" w:cs="Arial"/>
          <w:sz w:val="20"/>
          <w:szCs w:val="20"/>
          <w:lang w:eastAsia="pl-PL"/>
        </w:rPr>
        <w:t>dotyczące:</w:t>
      </w:r>
    </w:p>
    <w:p w14:paraId="68404FAC" w14:textId="44272147" w:rsidR="00270F45" w:rsidRPr="00044ECB" w:rsidRDefault="00270F45" w:rsidP="00CB4C90">
      <w:pPr>
        <w:pStyle w:val="Akapitzlist"/>
        <w:numPr>
          <w:ilvl w:val="1"/>
          <w:numId w:val="27"/>
        </w:numPr>
        <w:spacing w:after="80" w:line="264" w:lineRule="auto"/>
        <w:ind w:left="709" w:hanging="283"/>
        <w:contextualSpacing w:val="0"/>
        <w:jc w:val="both"/>
        <w:rPr>
          <w:rFonts w:ascii="Arial Nova" w:eastAsia="Times New Roman" w:hAnsi="Arial Nova" w:cs="Arial"/>
          <w:b/>
          <w:bCs/>
          <w:sz w:val="20"/>
          <w:szCs w:val="20"/>
          <w:lang w:eastAsia="pl-PL"/>
        </w:rPr>
      </w:pPr>
      <w:r w:rsidRPr="00044ECB">
        <w:rPr>
          <w:rFonts w:ascii="Arial Nova" w:eastAsia="Times New Roman" w:hAnsi="Arial Nova" w:cs="Arial"/>
          <w:b/>
          <w:bCs/>
          <w:sz w:val="20"/>
          <w:szCs w:val="20"/>
          <w:lang w:eastAsia="pl-PL"/>
        </w:rPr>
        <w:t>zdolności do występowania w obrocie gospodarczym</w:t>
      </w:r>
      <w:r w:rsidR="00732194" w:rsidRPr="00044ECB">
        <w:rPr>
          <w:rFonts w:ascii="Arial Nova" w:eastAsia="Times New Roman" w:hAnsi="Arial Nova" w:cs="Arial"/>
          <w:b/>
          <w:bCs/>
          <w:sz w:val="20"/>
          <w:szCs w:val="20"/>
          <w:lang w:eastAsia="pl-PL"/>
        </w:rPr>
        <w:t>:</w:t>
      </w:r>
    </w:p>
    <w:p w14:paraId="45BBB77D" w14:textId="18135FCF" w:rsidR="00D802AB" w:rsidRPr="00044ECB" w:rsidRDefault="00D802AB" w:rsidP="00B42D80">
      <w:pPr>
        <w:pStyle w:val="Akapitzlist"/>
        <w:spacing w:after="240" w:line="264" w:lineRule="auto"/>
        <w:ind w:left="709"/>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Zamawiający nie przewiduje określenia warunków udziału w postępowaniu w tym zakresie.</w:t>
      </w:r>
    </w:p>
    <w:p w14:paraId="063D774B" w14:textId="57062B83" w:rsidR="00270F45" w:rsidRPr="00044ECB" w:rsidRDefault="00270F45" w:rsidP="00CB4C90">
      <w:pPr>
        <w:pStyle w:val="Akapitzlist"/>
        <w:numPr>
          <w:ilvl w:val="1"/>
          <w:numId w:val="27"/>
        </w:numPr>
        <w:spacing w:after="80" w:line="264" w:lineRule="auto"/>
        <w:ind w:left="709" w:hanging="283"/>
        <w:contextualSpacing w:val="0"/>
        <w:jc w:val="both"/>
        <w:rPr>
          <w:rFonts w:ascii="Arial Nova" w:eastAsia="Times New Roman" w:hAnsi="Arial Nova" w:cs="Arial"/>
          <w:b/>
          <w:bCs/>
          <w:spacing w:val="-4"/>
          <w:sz w:val="20"/>
          <w:szCs w:val="20"/>
          <w:lang w:eastAsia="pl-PL"/>
        </w:rPr>
      </w:pPr>
      <w:r w:rsidRPr="00044ECB">
        <w:rPr>
          <w:rFonts w:ascii="Arial Nova" w:eastAsia="Times New Roman" w:hAnsi="Arial Nova" w:cs="Arial"/>
          <w:b/>
          <w:bCs/>
          <w:spacing w:val="-4"/>
          <w:sz w:val="20"/>
          <w:szCs w:val="20"/>
          <w:lang w:eastAsia="pl-PL"/>
        </w:rPr>
        <w:t>uprawnień do prowadzenia określonej działalności gospodarczej lub zawodowej, o ile wynika to</w:t>
      </w:r>
      <w:r w:rsidR="00F2658F" w:rsidRPr="00044ECB">
        <w:rPr>
          <w:rFonts w:ascii="Arial Nova" w:eastAsia="Times New Roman" w:hAnsi="Arial Nova" w:cs="Arial"/>
          <w:b/>
          <w:bCs/>
          <w:spacing w:val="-4"/>
          <w:sz w:val="20"/>
          <w:szCs w:val="20"/>
          <w:lang w:eastAsia="pl-PL"/>
        </w:rPr>
        <w:t> </w:t>
      </w:r>
      <w:r w:rsidRPr="00044ECB">
        <w:rPr>
          <w:rFonts w:ascii="Arial Nova" w:eastAsia="Times New Roman" w:hAnsi="Arial Nova" w:cs="Arial"/>
          <w:b/>
          <w:bCs/>
          <w:spacing w:val="-4"/>
          <w:sz w:val="20"/>
          <w:szCs w:val="20"/>
          <w:lang w:eastAsia="pl-PL"/>
        </w:rPr>
        <w:t>z</w:t>
      </w:r>
      <w:r w:rsidR="00A31A5B" w:rsidRPr="00044ECB">
        <w:rPr>
          <w:rFonts w:ascii="Arial Nova" w:eastAsia="Times New Roman" w:hAnsi="Arial Nova" w:cs="Arial"/>
          <w:b/>
          <w:bCs/>
          <w:spacing w:val="-4"/>
          <w:sz w:val="20"/>
          <w:szCs w:val="20"/>
          <w:lang w:eastAsia="pl-PL"/>
        </w:rPr>
        <w:t> </w:t>
      </w:r>
      <w:r w:rsidRPr="00044ECB">
        <w:rPr>
          <w:rFonts w:ascii="Arial Nova" w:eastAsia="Times New Roman" w:hAnsi="Arial Nova" w:cs="Arial"/>
          <w:b/>
          <w:bCs/>
          <w:spacing w:val="-4"/>
          <w:sz w:val="20"/>
          <w:szCs w:val="20"/>
          <w:lang w:eastAsia="pl-PL"/>
        </w:rPr>
        <w:t>odrębnych przepisów</w:t>
      </w:r>
      <w:r w:rsidR="00732194" w:rsidRPr="00044ECB">
        <w:rPr>
          <w:rFonts w:ascii="Arial Nova" w:eastAsia="Times New Roman" w:hAnsi="Arial Nova" w:cs="Arial"/>
          <w:b/>
          <w:bCs/>
          <w:spacing w:val="-4"/>
          <w:sz w:val="20"/>
          <w:szCs w:val="20"/>
          <w:lang w:eastAsia="pl-PL"/>
        </w:rPr>
        <w:t>:</w:t>
      </w:r>
    </w:p>
    <w:p w14:paraId="0C0BCFE5" w14:textId="2A4BA4EF" w:rsidR="00B42D80" w:rsidRPr="00044ECB" w:rsidRDefault="00B42D80" w:rsidP="00B42D80">
      <w:pPr>
        <w:spacing w:after="240" w:line="264" w:lineRule="auto"/>
        <w:ind w:left="709"/>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Zamawiający nie przewiduje określenia warunków udziału w postępowaniu w tym zakresie.</w:t>
      </w:r>
    </w:p>
    <w:p w14:paraId="7F162ABF" w14:textId="3AE0F684" w:rsidR="00270F45" w:rsidRPr="00044ECB" w:rsidRDefault="00270F45" w:rsidP="00CB4C90">
      <w:pPr>
        <w:pStyle w:val="Akapitzlist"/>
        <w:numPr>
          <w:ilvl w:val="1"/>
          <w:numId w:val="27"/>
        </w:numPr>
        <w:spacing w:after="80" w:line="264" w:lineRule="auto"/>
        <w:ind w:left="709" w:hanging="283"/>
        <w:contextualSpacing w:val="0"/>
        <w:jc w:val="both"/>
        <w:rPr>
          <w:rFonts w:ascii="Arial Nova" w:eastAsia="Times New Roman" w:hAnsi="Arial Nova" w:cs="Arial"/>
          <w:b/>
          <w:bCs/>
          <w:sz w:val="20"/>
          <w:szCs w:val="20"/>
          <w:lang w:eastAsia="pl-PL"/>
        </w:rPr>
      </w:pPr>
      <w:r w:rsidRPr="00044ECB">
        <w:rPr>
          <w:rFonts w:ascii="Arial Nova" w:eastAsia="Times New Roman" w:hAnsi="Arial Nova" w:cs="Arial"/>
          <w:b/>
          <w:bCs/>
          <w:sz w:val="20"/>
          <w:szCs w:val="20"/>
          <w:lang w:eastAsia="pl-PL"/>
        </w:rPr>
        <w:t>sytuacji ekonomicznej lub finansowej</w:t>
      </w:r>
      <w:r w:rsidR="00732194" w:rsidRPr="00044ECB">
        <w:rPr>
          <w:rFonts w:ascii="Arial Nova" w:eastAsia="Times New Roman" w:hAnsi="Arial Nova" w:cs="Arial"/>
          <w:b/>
          <w:bCs/>
          <w:sz w:val="20"/>
          <w:szCs w:val="20"/>
          <w:lang w:eastAsia="pl-PL"/>
        </w:rPr>
        <w:t>:</w:t>
      </w:r>
    </w:p>
    <w:p w14:paraId="0054C04C" w14:textId="52402789" w:rsidR="00732194" w:rsidRPr="00044ECB" w:rsidRDefault="00732194" w:rsidP="00732194">
      <w:pPr>
        <w:pStyle w:val="Akapitzlist"/>
        <w:spacing w:after="240" w:line="264" w:lineRule="auto"/>
        <w:ind w:left="709"/>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Zamawiający nie przewiduje określenia warunków udziału w postępowaniu w tym zakresie.</w:t>
      </w:r>
    </w:p>
    <w:p w14:paraId="135EE442" w14:textId="29924742" w:rsidR="00270F45" w:rsidRPr="00044ECB" w:rsidRDefault="00270F45" w:rsidP="00CB4C90">
      <w:pPr>
        <w:pStyle w:val="Akapitzlist"/>
        <w:numPr>
          <w:ilvl w:val="1"/>
          <w:numId w:val="27"/>
        </w:numPr>
        <w:spacing w:after="80" w:line="264" w:lineRule="auto"/>
        <w:ind w:left="709" w:hanging="283"/>
        <w:contextualSpacing w:val="0"/>
        <w:jc w:val="both"/>
        <w:rPr>
          <w:rFonts w:ascii="Arial Nova" w:eastAsia="Times New Roman" w:hAnsi="Arial Nova" w:cs="Arial"/>
          <w:b/>
          <w:bCs/>
          <w:sz w:val="20"/>
          <w:szCs w:val="20"/>
          <w:lang w:eastAsia="pl-PL"/>
        </w:rPr>
      </w:pPr>
      <w:r w:rsidRPr="00044ECB">
        <w:rPr>
          <w:rFonts w:ascii="Arial Nova" w:eastAsia="Times New Roman" w:hAnsi="Arial Nova" w:cs="Arial"/>
          <w:b/>
          <w:bCs/>
          <w:sz w:val="20"/>
          <w:szCs w:val="20"/>
          <w:lang w:eastAsia="pl-PL"/>
        </w:rPr>
        <w:t>zdolności technicznej lub zawodowej</w:t>
      </w:r>
      <w:r w:rsidR="00732194" w:rsidRPr="00044ECB">
        <w:rPr>
          <w:rFonts w:ascii="Arial Nova" w:eastAsia="Times New Roman" w:hAnsi="Arial Nova" w:cs="Arial"/>
          <w:b/>
          <w:bCs/>
          <w:sz w:val="20"/>
          <w:szCs w:val="20"/>
          <w:lang w:eastAsia="pl-PL"/>
        </w:rPr>
        <w:t>:</w:t>
      </w:r>
    </w:p>
    <w:p w14:paraId="2DFAE3C8" w14:textId="464FB14D" w:rsidR="009D4DEA" w:rsidRPr="00044ECB" w:rsidRDefault="00A32992" w:rsidP="0040395E">
      <w:pPr>
        <w:pStyle w:val="Akapitzlist"/>
        <w:numPr>
          <w:ilvl w:val="0"/>
          <w:numId w:val="51"/>
        </w:numPr>
        <w:spacing w:after="240" w:line="264" w:lineRule="auto"/>
        <w:ind w:left="993" w:hanging="153"/>
        <w:jc w:val="both"/>
        <w:rPr>
          <w:rFonts w:ascii="Arial Nova" w:hAnsi="Arial Nova"/>
          <w:sz w:val="20"/>
          <w:szCs w:val="20"/>
        </w:rPr>
      </w:pPr>
      <w:r w:rsidRPr="00044ECB">
        <w:rPr>
          <w:rFonts w:ascii="Arial Nova" w:hAnsi="Arial Nova"/>
          <w:sz w:val="20"/>
          <w:szCs w:val="20"/>
        </w:rPr>
        <w:t>w</w:t>
      </w:r>
      <w:r w:rsidR="00A31A5B" w:rsidRPr="00044ECB">
        <w:rPr>
          <w:rFonts w:ascii="Arial Nova" w:hAnsi="Arial Nova"/>
          <w:sz w:val="20"/>
          <w:szCs w:val="20"/>
        </w:rPr>
        <w:t>arunek ten zostanie uznany za spełniony, jeżeli Wykonawca wykaże, że</w:t>
      </w:r>
      <w:r w:rsidR="009D4DEA" w:rsidRPr="00044ECB">
        <w:rPr>
          <w:rFonts w:ascii="Arial Nova" w:hAnsi="Arial Nova"/>
          <w:sz w:val="20"/>
          <w:szCs w:val="20"/>
        </w:rPr>
        <w:t xml:space="preserve"> w okresie ostatnich 5 lat, a jeżeli okres prowadzenia działalności jest krótszy - w tym okresie, wykonał co najmniej </w:t>
      </w:r>
      <w:r w:rsidR="00E75E31" w:rsidRPr="00044ECB">
        <w:rPr>
          <w:rFonts w:ascii="Arial Nova" w:hAnsi="Arial Nova"/>
          <w:sz w:val="20"/>
          <w:szCs w:val="20"/>
        </w:rPr>
        <w:t>2</w:t>
      </w:r>
      <w:r w:rsidR="009D4DEA" w:rsidRPr="00044ECB">
        <w:rPr>
          <w:rFonts w:ascii="Arial Nova" w:hAnsi="Arial Nova"/>
          <w:sz w:val="20"/>
          <w:szCs w:val="20"/>
        </w:rPr>
        <w:t> robot</w:t>
      </w:r>
      <w:r w:rsidR="00E75E31" w:rsidRPr="00044ECB">
        <w:rPr>
          <w:rFonts w:ascii="Arial Nova" w:hAnsi="Arial Nova"/>
          <w:sz w:val="20"/>
          <w:szCs w:val="20"/>
        </w:rPr>
        <w:t>y</w:t>
      </w:r>
      <w:r w:rsidR="009D4DEA" w:rsidRPr="00044ECB">
        <w:rPr>
          <w:rFonts w:ascii="Arial Nova" w:hAnsi="Arial Nova"/>
          <w:sz w:val="20"/>
          <w:szCs w:val="20"/>
        </w:rPr>
        <w:t xml:space="preserve"> budowlan</w:t>
      </w:r>
      <w:r w:rsidR="00E75E31" w:rsidRPr="00044ECB">
        <w:rPr>
          <w:rFonts w:ascii="Arial Nova" w:hAnsi="Arial Nova"/>
          <w:sz w:val="20"/>
          <w:szCs w:val="20"/>
        </w:rPr>
        <w:t>e</w:t>
      </w:r>
      <w:r w:rsidR="009D4DEA" w:rsidRPr="00044ECB">
        <w:rPr>
          <w:rFonts w:ascii="Arial Nova" w:hAnsi="Arial Nova"/>
          <w:sz w:val="20"/>
          <w:szCs w:val="20"/>
        </w:rPr>
        <w:t xml:space="preserve"> polegając</w:t>
      </w:r>
      <w:r w:rsidR="00520E8F">
        <w:rPr>
          <w:rFonts w:ascii="Arial Nova" w:hAnsi="Arial Nova"/>
          <w:sz w:val="20"/>
          <w:szCs w:val="20"/>
        </w:rPr>
        <w:t>e</w:t>
      </w:r>
      <w:r w:rsidR="009D4DEA" w:rsidRPr="00044ECB">
        <w:rPr>
          <w:rFonts w:ascii="Arial Nova" w:hAnsi="Arial Nova"/>
          <w:sz w:val="20"/>
          <w:szCs w:val="20"/>
        </w:rPr>
        <w:t xml:space="preserve"> na budowie kanalizacji sanitarnej </w:t>
      </w:r>
      <w:r w:rsidR="00520E8F">
        <w:rPr>
          <w:rFonts w:ascii="Arial Nova" w:hAnsi="Arial Nova"/>
          <w:sz w:val="20"/>
          <w:szCs w:val="20"/>
        </w:rPr>
        <w:t xml:space="preserve">zawierającej w swoim zakresie rurociąg tłoczny i grawitacyjny oraz budowę przepompowni </w:t>
      </w:r>
      <w:r w:rsidR="009D4DEA" w:rsidRPr="00044ECB">
        <w:rPr>
          <w:rFonts w:ascii="Arial Nova" w:hAnsi="Arial Nova"/>
          <w:sz w:val="20"/>
          <w:szCs w:val="20"/>
        </w:rPr>
        <w:t xml:space="preserve">o wartości brutto nie mniejszej niż </w:t>
      </w:r>
      <w:r w:rsidR="001A3D3A">
        <w:rPr>
          <w:rFonts w:ascii="Arial Nova" w:hAnsi="Arial Nova"/>
          <w:sz w:val="20"/>
          <w:szCs w:val="20"/>
        </w:rPr>
        <w:t>5</w:t>
      </w:r>
      <w:r w:rsidR="00E75E31" w:rsidRPr="00044ECB">
        <w:rPr>
          <w:rFonts w:ascii="Arial Nova" w:hAnsi="Arial Nova"/>
          <w:sz w:val="20"/>
          <w:szCs w:val="20"/>
        </w:rPr>
        <w:t>.000</w:t>
      </w:r>
      <w:r w:rsidR="009D4DEA" w:rsidRPr="00044ECB">
        <w:rPr>
          <w:rFonts w:ascii="Arial Nova" w:hAnsi="Arial Nova"/>
          <w:sz w:val="20"/>
          <w:szCs w:val="20"/>
        </w:rPr>
        <w:t>.000 zł brutto</w:t>
      </w:r>
      <w:r w:rsidR="00520E8F">
        <w:rPr>
          <w:rFonts w:ascii="Arial Nova" w:hAnsi="Arial Nova"/>
          <w:sz w:val="20"/>
          <w:szCs w:val="20"/>
        </w:rPr>
        <w:t xml:space="preserve"> każda</w:t>
      </w:r>
      <w:r w:rsidR="00C44ED8">
        <w:rPr>
          <w:rFonts w:ascii="Arial Nova" w:hAnsi="Arial Nova"/>
          <w:sz w:val="20"/>
          <w:szCs w:val="20"/>
        </w:rPr>
        <w:t>.</w:t>
      </w:r>
    </w:p>
    <w:p w14:paraId="367353C5" w14:textId="77777777" w:rsidR="00A32992" w:rsidRPr="00044ECB" w:rsidRDefault="00A32992" w:rsidP="00A32992">
      <w:pPr>
        <w:spacing w:after="240" w:line="264" w:lineRule="auto"/>
        <w:ind w:left="993"/>
        <w:jc w:val="both"/>
        <w:rPr>
          <w:rFonts w:ascii="Arial Nova" w:hAnsi="Arial Nova"/>
          <w:sz w:val="20"/>
          <w:szCs w:val="20"/>
        </w:rPr>
      </w:pPr>
      <w:r w:rsidRPr="00044ECB">
        <w:rPr>
          <w:rFonts w:ascii="Arial Nova" w:hAnsi="Arial Nova"/>
          <w:b/>
          <w:bCs/>
          <w:sz w:val="20"/>
          <w:szCs w:val="20"/>
        </w:rPr>
        <w:t>UWAGA:</w:t>
      </w:r>
      <w:r w:rsidRPr="00044ECB">
        <w:rPr>
          <w:rFonts w:ascii="Arial Nova" w:hAnsi="Arial Nova"/>
          <w:sz w:val="20"/>
          <w:szCs w:val="20"/>
        </w:rPr>
        <w:t xml:space="preserve"> W celu wykazania spełnienia przedmiotowego warunku Zamawiający żąda, aby Wykonawca przedłożył wykaz robót budowlanych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sporządzony według wzoru stanowiącego </w:t>
      </w:r>
      <w:r w:rsidRPr="00044ECB">
        <w:rPr>
          <w:rFonts w:ascii="Arial Nova" w:hAnsi="Arial Nova"/>
          <w:b/>
          <w:sz w:val="20"/>
          <w:szCs w:val="20"/>
        </w:rPr>
        <w:t>Załącznik nr 6 do SWZ</w:t>
      </w:r>
      <w:r w:rsidRPr="00044ECB">
        <w:rPr>
          <w:rFonts w:ascii="Arial Nova" w:hAnsi="Arial Nova"/>
          <w:sz w:val="20"/>
          <w:szCs w:val="20"/>
        </w:rPr>
        <w:t>.</w:t>
      </w:r>
    </w:p>
    <w:p w14:paraId="1DFE9EA1" w14:textId="086779C8" w:rsidR="00A32992" w:rsidRPr="00044ECB" w:rsidRDefault="00A32992" w:rsidP="0040395E">
      <w:pPr>
        <w:pStyle w:val="Akapitzlist"/>
        <w:numPr>
          <w:ilvl w:val="0"/>
          <w:numId w:val="51"/>
        </w:numPr>
        <w:spacing w:after="80" w:line="264" w:lineRule="auto"/>
        <w:ind w:left="993" w:hanging="142"/>
        <w:contextualSpacing w:val="0"/>
        <w:jc w:val="both"/>
        <w:rPr>
          <w:rFonts w:ascii="Arial Nova" w:hAnsi="Arial Nova"/>
          <w:sz w:val="20"/>
          <w:szCs w:val="20"/>
        </w:rPr>
      </w:pPr>
      <w:r w:rsidRPr="00044ECB">
        <w:rPr>
          <w:rFonts w:ascii="Arial Nova" w:hAnsi="Arial Nova"/>
          <w:sz w:val="20"/>
          <w:szCs w:val="20"/>
        </w:rPr>
        <w:t>warunek ten zostanie uznany za spełniony, jeżeli Wykonawca wykaże, że dysponuje lub będzie dysponował osobami zdolnymi do wykonania zamówienia tj. m.in. odpowiedzialnymi za kierowanie robotami budowlanymi posiadającymi uprawnienia budowlane w specjalności:</w:t>
      </w:r>
    </w:p>
    <w:p w14:paraId="4C183EAF" w14:textId="3BEA7143" w:rsidR="00A32992" w:rsidRDefault="00A32992" w:rsidP="005C4DC1">
      <w:pPr>
        <w:pStyle w:val="Akapitzlist"/>
        <w:numPr>
          <w:ilvl w:val="0"/>
          <w:numId w:val="52"/>
        </w:numPr>
        <w:spacing w:after="240" w:line="264" w:lineRule="auto"/>
        <w:contextualSpacing w:val="0"/>
        <w:jc w:val="both"/>
        <w:rPr>
          <w:rFonts w:ascii="Arial Nova" w:hAnsi="Arial Nova"/>
          <w:sz w:val="20"/>
          <w:szCs w:val="20"/>
        </w:rPr>
      </w:pPr>
      <w:r w:rsidRPr="00044ECB">
        <w:rPr>
          <w:rFonts w:ascii="Arial Nova" w:hAnsi="Arial Nova"/>
          <w:sz w:val="20"/>
          <w:szCs w:val="20"/>
        </w:rPr>
        <w:t>kierownik robót w branży instalacyjnej w zakresie sieci, instalacji i urządzeń sanitarnych,</w:t>
      </w:r>
    </w:p>
    <w:p w14:paraId="460E5348" w14:textId="21C0121A" w:rsidR="00520E8F" w:rsidRPr="00520E8F" w:rsidRDefault="009C6B04" w:rsidP="00520E8F">
      <w:pPr>
        <w:pStyle w:val="Akapitzlist"/>
        <w:numPr>
          <w:ilvl w:val="0"/>
          <w:numId w:val="52"/>
        </w:numPr>
        <w:spacing w:after="240" w:line="264" w:lineRule="auto"/>
        <w:contextualSpacing w:val="0"/>
        <w:jc w:val="both"/>
        <w:rPr>
          <w:rFonts w:ascii="Arial Nova" w:hAnsi="Arial Nova"/>
          <w:sz w:val="20"/>
          <w:szCs w:val="20"/>
        </w:rPr>
      </w:pPr>
      <w:bookmarkStart w:id="13" w:name="_GoBack"/>
      <w:r>
        <w:rPr>
          <w:rFonts w:ascii="Arial Nova" w:hAnsi="Arial Nova"/>
          <w:sz w:val="20"/>
          <w:szCs w:val="20"/>
        </w:rPr>
        <w:lastRenderedPageBreak/>
        <w:t xml:space="preserve">kierownik robót </w:t>
      </w:r>
      <w:r w:rsidR="00520E8F" w:rsidRPr="00044ECB">
        <w:rPr>
          <w:rFonts w:ascii="Arial Nova" w:hAnsi="Arial Nova"/>
          <w:sz w:val="20"/>
          <w:szCs w:val="20"/>
        </w:rPr>
        <w:t xml:space="preserve">branży </w:t>
      </w:r>
      <w:r w:rsidR="00520E8F">
        <w:rPr>
          <w:rFonts w:ascii="Arial Nova" w:hAnsi="Arial Nova"/>
          <w:sz w:val="20"/>
          <w:szCs w:val="20"/>
        </w:rPr>
        <w:t>drogowej.</w:t>
      </w:r>
    </w:p>
    <w:bookmarkEnd w:id="13"/>
    <w:p w14:paraId="004FA29B" w14:textId="7498610A" w:rsidR="00A32992" w:rsidRPr="00044ECB" w:rsidRDefault="00A32992" w:rsidP="00A32992">
      <w:pPr>
        <w:spacing w:after="140" w:line="264" w:lineRule="auto"/>
        <w:ind w:left="993"/>
        <w:jc w:val="both"/>
        <w:rPr>
          <w:rFonts w:ascii="Arial Nova" w:hAnsi="Arial Nova"/>
          <w:b/>
          <w:bCs/>
          <w:sz w:val="20"/>
          <w:szCs w:val="20"/>
        </w:rPr>
      </w:pPr>
      <w:r w:rsidRPr="00044ECB">
        <w:rPr>
          <w:rFonts w:ascii="Arial Nova" w:hAnsi="Arial Nova"/>
          <w:b/>
          <w:bCs/>
          <w:sz w:val="20"/>
          <w:szCs w:val="20"/>
        </w:rPr>
        <w:t>UWAGA:</w:t>
      </w:r>
      <w:r w:rsidRPr="00044ECB">
        <w:rPr>
          <w:rFonts w:ascii="Arial Nova" w:hAnsi="Arial Nova"/>
          <w:sz w:val="20"/>
          <w:szCs w:val="20"/>
        </w:rPr>
        <w:t xml:space="preserve"> W celu wykazania spełnienia przedmiotowego warunku Zamawiający żąda, aby Wykonawca przedłożył wykaz osób, skierowanych przez Wykonawcę do realizacji zamówienia wraz z informacjami na temat ich kwalifikacji zawodowych, uprawnień, doświadczenia i wykształcenia niezbędnych do wykonania zamówienia, a także zakresu wykonywanych przez nie czynności oraz informacją o podstawie do dysponowania tymi osobami – sporządzony według wzoru stanowiącego Załącznik nr 7 do SWZ.</w:t>
      </w:r>
    </w:p>
    <w:p w14:paraId="58DB0085" w14:textId="77777777" w:rsidR="0070642F" w:rsidRPr="00044ECB" w:rsidRDefault="009D4DEA" w:rsidP="0070642F">
      <w:pPr>
        <w:spacing w:after="140" w:line="264" w:lineRule="auto"/>
        <w:ind w:left="993"/>
        <w:jc w:val="both"/>
        <w:rPr>
          <w:rFonts w:ascii="Arial Nova" w:hAnsi="Arial Nova"/>
          <w:sz w:val="20"/>
          <w:szCs w:val="20"/>
        </w:rPr>
      </w:pPr>
      <w:r w:rsidRPr="00044ECB">
        <w:rPr>
          <w:rFonts w:ascii="Arial Nova" w:hAnsi="Arial Nova"/>
          <w:sz w:val="20"/>
          <w:szCs w:val="20"/>
        </w:rPr>
        <w:t>Ocena spełnienia warunków udziału w postępowaniu zostanie dokonana według formuły „spełnia – nie spełnia”, w oparciu o informacje zawarte w dokumentach i oświadczeniach (wymaganych przez Zamawiającego i podanych w SWZ) dołączonych do oferty.</w:t>
      </w:r>
    </w:p>
    <w:p w14:paraId="2B96DDF0" w14:textId="61812597" w:rsidR="009D4DEA" w:rsidRPr="00044ECB" w:rsidRDefault="009D4DEA" w:rsidP="00A32992">
      <w:pPr>
        <w:spacing w:after="120" w:line="264" w:lineRule="auto"/>
        <w:ind w:left="993"/>
        <w:jc w:val="both"/>
        <w:rPr>
          <w:rFonts w:ascii="Arial Nova" w:hAnsi="Arial Nova"/>
          <w:spacing w:val="-4"/>
          <w:sz w:val="20"/>
          <w:szCs w:val="20"/>
        </w:rPr>
      </w:pPr>
      <w:r w:rsidRPr="00044ECB">
        <w:rPr>
          <w:rFonts w:ascii="Arial Nova" w:hAnsi="Arial Nova"/>
          <w:b/>
          <w:bCs/>
          <w:spacing w:val="-4"/>
          <w:sz w:val="20"/>
          <w:szCs w:val="20"/>
        </w:rPr>
        <w:t>UWAGA:</w:t>
      </w:r>
      <w:r w:rsidRPr="00044ECB">
        <w:rPr>
          <w:rFonts w:ascii="Arial Nova" w:hAnsi="Arial Nova"/>
          <w:spacing w:val="-4"/>
          <w:sz w:val="20"/>
          <w:szCs w:val="20"/>
        </w:rPr>
        <w:t xml:space="preserve"> W przypadku wspólnego ubiegania się dwóch lub więcej Wykonawców o udzielenie niniejszego zamówienia, oceniany będzie ich łączny potencjał techniczny i kadrowy oraz łączne kwalifikacje i doświadczenie.</w:t>
      </w:r>
    </w:p>
    <w:p w14:paraId="25E7D0F6" w14:textId="3E976CC5" w:rsidR="00FD0DCB" w:rsidRPr="00044ECB" w:rsidRDefault="00FD0DCB" w:rsidP="00BD7ACE">
      <w:pPr>
        <w:pStyle w:val="Akapitzlist"/>
        <w:numPr>
          <w:ilvl w:val="0"/>
          <w:numId w:val="17"/>
        </w:numPr>
        <w:spacing w:after="240" w:line="264" w:lineRule="auto"/>
        <w:ind w:left="426" w:hanging="284"/>
        <w:jc w:val="both"/>
        <w:rPr>
          <w:rFonts w:ascii="Arial Nova" w:eastAsia="Times New Roman" w:hAnsi="Arial Nova" w:cs="Arial"/>
          <w:spacing w:val="-6"/>
          <w:sz w:val="20"/>
          <w:szCs w:val="20"/>
          <w:lang w:eastAsia="pl-PL"/>
        </w:rPr>
      </w:pPr>
      <w:r w:rsidRPr="00044ECB">
        <w:rPr>
          <w:rFonts w:ascii="Arial Nova" w:eastAsia="Times New Roman" w:hAnsi="Arial Nova" w:cs="Arial"/>
          <w:spacing w:val="-6"/>
          <w:sz w:val="20"/>
          <w:szCs w:val="20"/>
          <w:lang w:eastAsia="pl-PL"/>
        </w:rPr>
        <w:t xml:space="preserve">Wykonawca, w przypadku polegania na zdolnościach lub sytuacji podmiotów udostępniających zasoby, przedstawia, wraz z oświadczeniem, o którym mowa w </w:t>
      </w:r>
      <w:r w:rsidR="005C4DC1" w:rsidRPr="00044ECB">
        <w:rPr>
          <w:rFonts w:ascii="Arial Nova" w:eastAsia="Times New Roman" w:hAnsi="Arial Nova" w:cs="Arial"/>
          <w:spacing w:val="-6"/>
          <w:sz w:val="20"/>
          <w:szCs w:val="20"/>
          <w:lang w:eastAsia="pl-PL"/>
        </w:rPr>
        <w:t>rozdziale 8</w:t>
      </w:r>
      <w:r w:rsidRPr="00044ECB">
        <w:rPr>
          <w:rFonts w:ascii="Arial Nova" w:eastAsia="Times New Roman" w:hAnsi="Arial Nova" w:cs="Arial"/>
          <w:spacing w:val="-6"/>
          <w:sz w:val="20"/>
          <w:szCs w:val="20"/>
          <w:lang w:eastAsia="pl-PL"/>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6 SWZ .</w:t>
      </w:r>
    </w:p>
    <w:p w14:paraId="30807AF5" w14:textId="221FFDC8" w:rsidR="00A14050" w:rsidRPr="00044ECB" w:rsidRDefault="00A14050" w:rsidP="0040395E">
      <w:pPr>
        <w:pStyle w:val="Nagwek1"/>
        <w:numPr>
          <w:ilvl w:val="0"/>
          <w:numId w:val="38"/>
        </w:numPr>
        <w:shd w:val="clear" w:color="auto" w:fill="F2F2F2" w:themeFill="background1" w:themeFillShade="F2"/>
        <w:spacing w:before="120" w:after="120" w:line="264" w:lineRule="auto"/>
        <w:ind w:left="426" w:hanging="426"/>
        <w:jc w:val="both"/>
        <w:rPr>
          <w:rFonts w:ascii="Arial Nova" w:eastAsia="Times New Roman" w:hAnsi="Arial Nova" w:cs="Arial"/>
          <w:b/>
          <w:bCs/>
          <w:color w:val="auto"/>
          <w:sz w:val="20"/>
          <w:szCs w:val="20"/>
          <w:lang w:eastAsia="pl-PL"/>
        </w:rPr>
      </w:pPr>
      <w:bookmarkStart w:id="14" w:name="_Toc72745819"/>
      <w:bookmarkStart w:id="15" w:name="_Toc78453136"/>
      <w:r w:rsidRPr="00044ECB">
        <w:rPr>
          <w:rFonts w:ascii="Arial Nova" w:eastAsia="Times New Roman" w:hAnsi="Arial Nova" w:cs="Arial"/>
          <w:b/>
          <w:bCs/>
          <w:color w:val="auto"/>
          <w:sz w:val="20"/>
          <w:szCs w:val="20"/>
          <w:lang w:eastAsia="pl-PL"/>
        </w:rPr>
        <w:t>WERYFIKACJA SPEŁNIENIA WARUNKÓW UDZIAŁU W POSTEPOWANIU ORAZ BRAKU PODSTAW WYKLUCZENIA</w:t>
      </w:r>
      <w:bookmarkEnd w:id="14"/>
      <w:bookmarkEnd w:id="15"/>
    </w:p>
    <w:p w14:paraId="52A1C86C" w14:textId="77777777" w:rsidR="005417B5" w:rsidRPr="00044ECB" w:rsidRDefault="003E1307" w:rsidP="005417B5">
      <w:pPr>
        <w:pStyle w:val="Akapitzlist"/>
        <w:numPr>
          <w:ilvl w:val="0"/>
          <w:numId w:val="18"/>
        </w:numPr>
        <w:spacing w:after="80" w:line="264" w:lineRule="auto"/>
        <w:ind w:left="426"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Wykonawca dołącza do oferty oświadczenie o niepodleganiu wykluczeniu i spełnianiu warunków udziału w postępowaniu, w zakresie wskazanym przez Zamawiającego – sporządzone według wzoru stanowiącego Załącznik nr 4 do SWZ.</w:t>
      </w:r>
    </w:p>
    <w:p w14:paraId="3652975E" w14:textId="52526626" w:rsidR="005417B5" w:rsidRPr="00044ECB" w:rsidRDefault="005417B5" w:rsidP="005417B5">
      <w:pPr>
        <w:pStyle w:val="Akapitzlist"/>
        <w:numPr>
          <w:ilvl w:val="0"/>
          <w:numId w:val="18"/>
        </w:numPr>
        <w:spacing w:after="80" w:line="264" w:lineRule="auto"/>
        <w:ind w:left="426"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pacing w:val="-4"/>
          <w:sz w:val="20"/>
          <w:szCs w:val="20"/>
          <w:lang w:eastAsia="pl-PL"/>
        </w:rPr>
        <w:t>Oświadczenie, o którym mowa w pkt 1 powyżej, stanowi dowód potwierdzający brak podstaw wykluczenia, spełnianie warunków udziału w postępowaniu, odpowiednio na dzień składania ofert, tymczasowo zastępujący wymagane przez zamawiającego podmiotowe środki dowodowe</w:t>
      </w:r>
    </w:p>
    <w:p w14:paraId="430F3C9B" w14:textId="6FBBF038" w:rsidR="005417B5" w:rsidRPr="00044ECB" w:rsidRDefault="005417B5" w:rsidP="005417B5">
      <w:pPr>
        <w:pStyle w:val="Akapitzlist"/>
        <w:numPr>
          <w:ilvl w:val="0"/>
          <w:numId w:val="18"/>
        </w:numPr>
        <w:spacing w:after="80" w:line="264" w:lineRule="auto"/>
        <w:ind w:left="426" w:hanging="284"/>
        <w:contextualSpacing w:val="0"/>
        <w:jc w:val="both"/>
        <w:rPr>
          <w:rFonts w:ascii="Arial Nova" w:eastAsia="Times New Roman" w:hAnsi="Arial Nova" w:cs="Arial"/>
          <w:spacing w:val="-4"/>
          <w:sz w:val="20"/>
          <w:szCs w:val="20"/>
          <w:lang w:eastAsia="pl-PL"/>
        </w:rPr>
      </w:pPr>
      <w:r w:rsidRPr="00044ECB">
        <w:rPr>
          <w:rFonts w:ascii="Arial Nova" w:eastAsia="Times New Roman" w:hAnsi="Arial Nova" w:cs="Arial"/>
          <w:spacing w:val="-4"/>
          <w:sz w:val="20"/>
          <w:szCs w:val="20"/>
          <w:lang w:eastAsia="pl-PL"/>
        </w:rPr>
        <w:t>W przypadku wspólnego ubiegania się o zamówienie przez wykonawców, oświadczenie, o którym mowa w pkt 1 powyżej, składa każdy z wykonawców. Oświadczenia te potwierdzają brak podstaw wykluczenia oraz spełnianie warunków udziału w postępowaniu w zakresie, w jakim każdy z wykonawców wykazuje spełnianie warunków udziału w postępowaniu.</w:t>
      </w:r>
    </w:p>
    <w:p w14:paraId="468801CA" w14:textId="2664910A" w:rsidR="005417B5" w:rsidRPr="00044ECB" w:rsidRDefault="005417B5" w:rsidP="005417B5">
      <w:pPr>
        <w:pStyle w:val="Akapitzlist"/>
        <w:numPr>
          <w:ilvl w:val="0"/>
          <w:numId w:val="18"/>
        </w:numPr>
        <w:spacing w:after="80" w:line="264" w:lineRule="auto"/>
        <w:ind w:left="426" w:hanging="284"/>
        <w:contextualSpacing w:val="0"/>
        <w:jc w:val="both"/>
        <w:rPr>
          <w:rFonts w:ascii="Arial Nova" w:eastAsia="Times New Roman" w:hAnsi="Arial Nova" w:cs="Arial"/>
          <w:spacing w:val="-4"/>
          <w:sz w:val="20"/>
          <w:szCs w:val="20"/>
          <w:lang w:eastAsia="pl-PL"/>
        </w:rPr>
      </w:pPr>
      <w:r w:rsidRPr="00044ECB">
        <w:rPr>
          <w:rFonts w:ascii="Arial Nova" w:eastAsia="Times New Roman" w:hAnsi="Arial Nova" w:cs="Arial"/>
          <w:spacing w:val="-4"/>
          <w:sz w:val="20"/>
          <w:szCs w:val="20"/>
          <w:lang w:eastAsia="pl-PL"/>
        </w:rPr>
        <w:t>Wykonawca, w przypadku polegania na zdolnościach lub sytuacji podmiotów udostępniających zasoby, przedstawia, wraz z oświadczeniem, o którym mowa w pkt 1 powyżej, także oświadczenie podmiotu udostępniającego zasoby, potwierdzające brak podstaw wykluczenia tego podmiotu oraz odpowiednio spełnianie warunków udziału w postępowaniu, w zakresie, w jakim wykonawca powołuje się na jego zasoby.</w:t>
      </w:r>
    </w:p>
    <w:p w14:paraId="173895A2" w14:textId="40172987" w:rsidR="005417B5" w:rsidRPr="00044ECB" w:rsidRDefault="003E1307" w:rsidP="005417B5">
      <w:pPr>
        <w:pStyle w:val="Akapitzlist"/>
        <w:numPr>
          <w:ilvl w:val="0"/>
          <w:numId w:val="18"/>
        </w:numPr>
        <w:spacing w:after="80" w:line="264" w:lineRule="auto"/>
        <w:ind w:left="426"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Zamawiający wzywa Wykonawcę, którego oferta została najwyżej oceniona, do złożenia w</w:t>
      </w:r>
      <w:r w:rsidR="005417B5" w:rsidRPr="00044ECB">
        <w:rPr>
          <w:rFonts w:ascii="Arial Nova" w:eastAsia="Times New Roman" w:hAnsi="Arial Nova" w:cs="Arial"/>
          <w:sz w:val="20"/>
          <w:szCs w:val="20"/>
          <w:lang w:eastAsia="pl-PL"/>
        </w:rPr>
        <w:t> </w:t>
      </w:r>
      <w:r w:rsidRPr="00044ECB">
        <w:rPr>
          <w:rFonts w:ascii="Arial Nova" w:eastAsia="Times New Roman" w:hAnsi="Arial Nova" w:cs="Arial"/>
          <w:sz w:val="20"/>
          <w:szCs w:val="20"/>
          <w:lang w:eastAsia="pl-PL"/>
        </w:rPr>
        <w:t xml:space="preserve">wyznaczonym terminie, nie krótszym niż 5 dni od dnia wezwania, podmiotowych środków dowodowych aktualnych na dzień złożenia podmiotowych środków dowodowych. Podmiotowe środki dowodowe zostały wskazane w dziale </w:t>
      </w:r>
      <w:r w:rsidR="005417B5" w:rsidRPr="00044ECB">
        <w:rPr>
          <w:rFonts w:ascii="Arial Nova" w:eastAsia="Times New Roman" w:hAnsi="Arial Nova" w:cs="Arial"/>
          <w:sz w:val="20"/>
          <w:szCs w:val="20"/>
          <w:lang w:eastAsia="pl-PL"/>
        </w:rPr>
        <w:t xml:space="preserve">6 i 7 </w:t>
      </w:r>
      <w:r w:rsidRPr="00044ECB">
        <w:rPr>
          <w:rFonts w:ascii="Arial Nova" w:eastAsia="Times New Roman" w:hAnsi="Arial Nova" w:cs="Arial"/>
          <w:sz w:val="20"/>
          <w:szCs w:val="20"/>
          <w:lang w:eastAsia="pl-PL"/>
        </w:rPr>
        <w:t>SWZ.</w:t>
      </w:r>
    </w:p>
    <w:p w14:paraId="346A6AE0" w14:textId="5E280C6C" w:rsidR="005417B5" w:rsidRPr="00044ECB" w:rsidRDefault="003E1307" w:rsidP="005417B5">
      <w:pPr>
        <w:pStyle w:val="Akapitzlist"/>
        <w:numPr>
          <w:ilvl w:val="0"/>
          <w:numId w:val="18"/>
        </w:numPr>
        <w:spacing w:after="80" w:line="264" w:lineRule="auto"/>
        <w:ind w:left="426" w:hanging="284"/>
        <w:contextualSpacing w:val="0"/>
        <w:jc w:val="both"/>
        <w:rPr>
          <w:rFonts w:ascii="Arial Nova" w:eastAsia="Times New Roman" w:hAnsi="Arial Nova" w:cs="Arial"/>
          <w:spacing w:val="-4"/>
          <w:sz w:val="20"/>
          <w:szCs w:val="20"/>
          <w:lang w:eastAsia="pl-PL"/>
        </w:rPr>
      </w:pPr>
      <w:r w:rsidRPr="00044ECB">
        <w:rPr>
          <w:rFonts w:ascii="Arial Nova" w:eastAsia="Times New Roman" w:hAnsi="Arial Nova" w:cs="Arial"/>
          <w:spacing w:val="-4"/>
          <w:sz w:val="20"/>
          <w:szCs w:val="20"/>
          <w:lang w:eastAsia="pl-PL"/>
        </w:rPr>
        <w:t>Zamawiający nie wzywa do złożenia podmiotowych środków dowodowych, jeżeli może je uzyskać za</w:t>
      </w:r>
      <w:r w:rsidR="005417B5" w:rsidRPr="00044ECB">
        <w:rPr>
          <w:rFonts w:ascii="Arial Nova" w:eastAsia="Times New Roman" w:hAnsi="Arial Nova" w:cs="Arial"/>
          <w:spacing w:val="-4"/>
          <w:sz w:val="20"/>
          <w:szCs w:val="20"/>
          <w:lang w:eastAsia="pl-PL"/>
        </w:rPr>
        <w:t> </w:t>
      </w:r>
      <w:r w:rsidRPr="00044ECB">
        <w:rPr>
          <w:rFonts w:ascii="Arial Nova" w:eastAsia="Times New Roman" w:hAnsi="Arial Nova" w:cs="Arial"/>
          <w:spacing w:val="-4"/>
          <w:sz w:val="20"/>
          <w:szCs w:val="20"/>
          <w:lang w:eastAsia="pl-PL"/>
        </w:rPr>
        <w:t>pomocą bezpłatnych i ogólnodostępnych baz danych, w szczególności rejestrów publicznych w</w:t>
      </w:r>
      <w:r w:rsidR="005417B5" w:rsidRPr="00044ECB">
        <w:rPr>
          <w:rFonts w:ascii="Arial Nova" w:eastAsia="Times New Roman" w:hAnsi="Arial Nova" w:cs="Arial"/>
          <w:spacing w:val="-4"/>
          <w:sz w:val="20"/>
          <w:szCs w:val="20"/>
          <w:lang w:eastAsia="pl-PL"/>
        </w:rPr>
        <w:t> </w:t>
      </w:r>
      <w:r w:rsidRPr="00044ECB">
        <w:rPr>
          <w:rFonts w:ascii="Arial Nova" w:eastAsia="Times New Roman" w:hAnsi="Arial Nova" w:cs="Arial"/>
          <w:spacing w:val="-4"/>
          <w:sz w:val="20"/>
          <w:szCs w:val="20"/>
          <w:lang w:eastAsia="pl-PL"/>
        </w:rPr>
        <w:t>rozumieniu ustawy z dnia 17 lutego 2005 r. o informatyzacji działalności podmiotów realizujących zadania publiczne, o ile Wykonawca wskazał w oświadczeniu, o którym mowa w ust. 1 powyżej, dane umożliwiające dostęp do tych środków.</w:t>
      </w:r>
    </w:p>
    <w:p w14:paraId="76A719D6" w14:textId="75FB76AA" w:rsidR="00A14050" w:rsidRPr="00044ECB" w:rsidRDefault="00A14050" w:rsidP="00D253C8">
      <w:pPr>
        <w:pStyle w:val="Akapitzlist"/>
        <w:numPr>
          <w:ilvl w:val="0"/>
          <w:numId w:val="18"/>
        </w:numPr>
        <w:spacing w:after="80" w:line="264" w:lineRule="auto"/>
        <w:ind w:left="426" w:hanging="426"/>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lastRenderedPageBreak/>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aktualnych na dzień ich złożenia.</w:t>
      </w:r>
    </w:p>
    <w:p w14:paraId="2A3C134E" w14:textId="2C645DC3" w:rsidR="00A14050" w:rsidRPr="00044ECB" w:rsidRDefault="00A14050" w:rsidP="00D253C8">
      <w:pPr>
        <w:pStyle w:val="Akapitzlist"/>
        <w:numPr>
          <w:ilvl w:val="0"/>
          <w:numId w:val="18"/>
        </w:numPr>
        <w:spacing w:after="80" w:line="264" w:lineRule="auto"/>
        <w:ind w:left="426" w:hanging="426"/>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335E10B" w14:textId="446A2C30" w:rsidR="005417B5" w:rsidRPr="00044ECB" w:rsidRDefault="005417B5" w:rsidP="005417B5">
      <w:pPr>
        <w:pStyle w:val="Akapitzlist"/>
        <w:numPr>
          <w:ilvl w:val="0"/>
          <w:numId w:val="18"/>
        </w:numPr>
        <w:spacing w:after="240" w:line="264" w:lineRule="auto"/>
        <w:ind w:left="426" w:hanging="426"/>
        <w:contextualSpacing w:val="0"/>
        <w:jc w:val="both"/>
        <w:rPr>
          <w:rFonts w:ascii="Arial Nova" w:eastAsia="Times New Roman" w:hAnsi="Arial Nova" w:cs="Arial"/>
          <w:sz w:val="20"/>
          <w:szCs w:val="20"/>
          <w:lang w:eastAsia="pl-PL"/>
        </w:rPr>
      </w:pPr>
      <w:r w:rsidRPr="00044ECB">
        <w:rPr>
          <w:rFonts w:ascii="Arial Nova" w:eastAsia="Times New Roman" w:hAnsi="Arial Nova" w:cs="Arial"/>
          <w:spacing w:val="-4"/>
          <w:sz w:val="20"/>
          <w:szCs w:val="20"/>
          <w:lang w:eastAsia="pl-PL"/>
        </w:rPr>
        <w:t xml:space="preserve">W zakresie nieuregulowanym w niniejszym dziale znajdują zastosowanie przepisy </w:t>
      </w:r>
      <w:proofErr w:type="spellStart"/>
      <w:r w:rsidRPr="00044ECB">
        <w:rPr>
          <w:rFonts w:ascii="Arial Nova" w:eastAsia="Times New Roman" w:hAnsi="Arial Nova" w:cs="Arial"/>
          <w:spacing w:val="-4"/>
          <w:sz w:val="20"/>
          <w:szCs w:val="20"/>
          <w:lang w:eastAsia="pl-PL"/>
        </w:rPr>
        <w:t>Pzp</w:t>
      </w:r>
      <w:proofErr w:type="spellEnd"/>
      <w:r w:rsidRPr="00044ECB">
        <w:rPr>
          <w:rFonts w:ascii="Arial Nova" w:eastAsia="Times New Roman" w:hAnsi="Arial Nova" w:cs="Arial"/>
          <w:spacing w:val="-4"/>
          <w:sz w:val="20"/>
          <w:szCs w:val="20"/>
          <w:lang w:eastAsia="pl-PL"/>
        </w:rPr>
        <w:t>.</w:t>
      </w:r>
    </w:p>
    <w:p w14:paraId="21F674CB" w14:textId="7FC05928" w:rsidR="006F119D" w:rsidRPr="00044ECB" w:rsidRDefault="006F119D" w:rsidP="0040395E">
      <w:pPr>
        <w:pStyle w:val="Nagwek1"/>
        <w:numPr>
          <w:ilvl w:val="0"/>
          <w:numId w:val="38"/>
        </w:numPr>
        <w:shd w:val="clear" w:color="auto" w:fill="F2F2F2" w:themeFill="background1" w:themeFillShade="F2"/>
        <w:spacing w:before="120" w:after="120" w:line="264" w:lineRule="auto"/>
        <w:ind w:left="426" w:hanging="426"/>
        <w:jc w:val="both"/>
        <w:rPr>
          <w:rFonts w:ascii="Arial Nova" w:eastAsia="Times New Roman" w:hAnsi="Arial Nova" w:cs="Arial"/>
          <w:b/>
          <w:bCs/>
          <w:color w:val="auto"/>
          <w:sz w:val="20"/>
          <w:szCs w:val="20"/>
          <w:lang w:eastAsia="pl-PL"/>
        </w:rPr>
      </w:pPr>
      <w:bookmarkStart w:id="16" w:name="_Toc72745820"/>
      <w:bookmarkStart w:id="17" w:name="_Toc78453137"/>
      <w:r w:rsidRPr="00044ECB">
        <w:rPr>
          <w:rFonts w:ascii="Arial Nova" w:eastAsia="Times New Roman" w:hAnsi="Arial Nova" w:cs="Arial"/>
          <w:b/>
          <w:bCs/>
          <w:color w:val="auto"/>
          <w:sz w:val="20"/>
          <w:szCs w:val="20"/>
          <w:lang w:eastAsia="pl-PL"/>
        </w:rPr>
        <w:t>WYKONAWCY WSPÓLNIE UBIEGAJĄCY SIĘ O UDZIELENIE ZAMÓWIENIA</w:t>
      </w:r>
      <w:bookmarkEnd w:id="16"/>
      <w:bookmarkEnd w:id="17"/>
    </w:p>
    <w:p w14:paraId="415B1496" w14:textId="6F3267CB" w:rsidR="006F119D" w:rsidRPr="00044ECB" w:rsidRDefault="006F119D" w:rsidP="00B42D80">
      <w:pPr>
        <w:numPr>
          <w:ilvl w:val="0"/>
          <w:numId w:val="19"/>
        </w:numPr>
        <w:spacing w:before="120" w:after="80" w:line="264" w:lineRule="auto"/>
        <w:ind w:left="426"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Wykonawcy wspólnie ubiegający się o udzielenie niniejszego zamówienia powinni spełniać warunki udziału w postępowaniu oraz złożyć dokumenty potwierdzające spełnianie tych warunków zgodnie z zapisami zawartymi w </w:t>
      </w:r>
      <w:r w:rsidR="005D13B7" w:rsidRPr="00044ECB">
        <w:rPr>
          <w:rFonts w:ascii="Arial Nova" w:eastAsia="Times New Roman" w:hAnsi="Arial Nova" w:cs="Arial"/>
          <w:sz w:val="20"/>
          <w:szCs w:val="20"/>
          <w:lang w:eastAsia="pl-PL"/>
        </w:rPr>
        <w:t xml:space="preserve">pkt </w:t>
      </w:r>
      <w:r w:rsidR="007C6101" w:rsidRPr="00044ECB">
        <w:rPr>
          <w:rFonts w:ascii="Arial Nova" w:eastAsia="Times New Roman" w:hAnsi="Arial Nova" w:cs="Arial"/>
          <w:sz w:val="20"/>
          <w:szCs w:val="20"/>
          <w:lang w:eastAsia="pl-PL"/>
        </w:rPr>
        <w:t>6</w:t>
      </w:r>
      <w:r w:rsidR="005D13B7" w:rsidRPr="00044ECB">
        <w:rPr>
          <w:rFonts w:ascii="Arial Nova" w:eastAsia="Times New Roman" w:hAnsi="Arial Nova" w:cs="Arial"/>
          <w:sz w:val="20"/>
          <w:szCs w:val="20"/>
          <w:lang w:eastAsia="pl-PL"/>
        </w:rPr>
        <w:t xml:space="preserve"> i </w:t>
      </w:r>
      <w:r w:rsidR="007C6101" w:rsidRPr="00044ECB">
        <w:rPr>
          <w:rFonts w:ascii="Arial Nova" w:eastAsia="Times New Roman" w:hAnsi="Arial Nova" w:cs="Arial"/>
          <w:sz w:val="20"/>
          <w:szCs w:val="20"/>
          <w:lang w:eastAsia="pl-PL"/>
        </w:rPr>
        <w:t>7</w:t>
      </w:r>
      <w:r w:rsidRPr="00044ECB">
        <w:rPr>
          <w:rFonts w:ascii="Arial Nova" w:eastAsia="Times New Roman" w:hAnsi="Arial Nova" w:cs="Arial"/>
          <w:sz w:val="20"/>
          <w:szCs w:val="20"/>
          <w:lang w:eastAsia="pl-PL"/>
        </w:rPr>
        <w:t xml:space="preserve"> SWZ.</w:t>
      </w:r>
    </w:p>
    <w:p w14:paraId="75DA6BCE" w14:textId="081C91A0" w:rsidR="006F119D" w:rsidRPr="00044ECB" w:rsidRDefault="006F119D" w:rsidP="00B42D80">
      <w:pPr>
        <w:numPr>
          <w:ilvl w:val="0"/>
          <w:numId w:val="19"/>
        </w:numPr>
        <w:spacing w:after="80" w:line="264" w:lineRule="auto"/>
        <w:ind w:left="426"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Ponadto tacy Wykonawcy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 </w:t>
      </w:r>
    </w:p>
    <w:p w14:paraId="5766A862" w14:textId="59240C51" w:rsidR="006F119D" w:rsidRPr="00044ECB" w:rsidRDefault="006F119D" w:rsidP="00B42D80">
      <w:pPr>
        <w:numPr>
          <w:ilvl w:val="0"/>
          <w:numId w:val="19"/>
        </w:numPr>
        <w:spacing w:after="80" w:line="264" w:lineRule="auto"/>
        <w:ind w:left="426"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Wszelka korespondencja prowadzona będzie wyłącznie z Pełnomocnikiem.</w:t>
      </w:r>
    </w:p>
    <w:p w14:paraId="18569CD5" w14:textId="674A6096" w:rsidR="006F119D" w:rsidRPr="00044ECB" w:rsidRDefault="006F119D" w:rsidP="00B42D80">
      <w:pPr>
        <w:numPr>
          <w:ilvl w:val="0"/>
          <w:numId w:val="19"/>
        </w:numPr>
        <w:spacing w:after="80" w:line="264" w:lineRule="auto"/>
        <w:ind w:left="426"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Wykonawcy wspólnie ubiegający się o niniejsze zamówienie, których oferta zostanie uznana za najkorzystniejszą, przed podpisaniem umowy o realizację zamówienia, mogą zostać wezwani do przedstawienia Zamawiającemu umowy regulującej ich współpracę.</w:t>
      </w:r>
    </w:p>
    <w:p w14:paraId="2ECA9F6F" w14:textId="37365232" w:rsidR="00CB3835" w:rsidRPr="00044ECB" w:rsidRDefault="006F119D" w:rsidP="00B42D80">
      <w:pPr>
        <w:numPr>
          <w:ilvl w:val="0"/>
          <w:numId w:val="19"/>
        </w:numPr>
        <w:spacing w:after="240" w:line="264" w:lineRule="auto"/>
        <w:ind w:left="426" w:hanging="284"/>
        <w:jc w:val="both"/>
        <w:rPr>
          <w:rFonts w:ascii="Arial Nova" w:eastAsia="Times New Roman" w:hAnsi="Arial Nova" w:cs="Arial"/>
          <w:b/>
          <w:bCs/>
          <w:sz w:val="20"/>
          <w:szCs w:val="20"/>
          <w:lang w:eastAsia="pl-PL"/>
        </w:rPr>
      </w:pPr>
      <w:r w:rsidRPr="00044ECB">
        <w:rPr>
          <w:rFonts w:ascii="Arial Nova" w:eastAsia="Times New Roman" w:hAnsi="Arial Nova" w:cs="Arial"/>
          <w:b/>
          <w:bCs/>
          <w:sz w:val="20"/>
          <w:szCs w:val="20"/>
          <w:lang w:eastAsia="pl-PL"/>
        </w:rPr>
        <w:t xml:space="preserve">Zamawiający wymaga podania w ofercie, które z elementy przedmiotu zamówienia zostaną wykonane przez poszczególnych wykonawców występujących wspólnie. </w:t>
      </w:r>
    </w:p>
    <w:p w14:paraId="41A9BB89" w14:textId="621052FB" w:rsidR="00FF7301" w:rsidRPr="00044ECB" w:rsidRDefault="005076C9" w:rsidP="0040395E">
      <w:pPr>
        <w:pStyle w:val="Nagwek1"/>
        <w:numPr>
          <w:ilvl w:val="0"/>
          <w:numId w:val="38"/>
        </w:numPr>
        <w:shd w:val="clear" w:color="auto" w:fill="F2F2F2" w:themeFill="background1" w:themeFillShade="F2"/>
        <w:spacing w:before="120" w:after="120" w:line="264" w:lineRule="auto"/>
        <w:ind w:left="426" w:hanging="426"/>
        <w:jc w:val="both"/>
        <w:rPr>
          <w:rFonts w:ascii="Arial Nova" w:eastAsia="Times New Roman" w:hAnsi="Arial Nova" w:cs="Arial"/>
          <w:b/>
          <w:bCs/>
          <w:color w:val="auto"/>
          <w:sz w:val="20"/>
          <w:szCs w:val="20"/>
          <w:lang w:eastAsia="pl-PL"/>
        </w:rPr>
      </w:pPr>
      <w:bookmarkStart w:id="18" w:name="_Toc72745821"/>
      <w:bookmarkStart w:id="19" w:name="_Toc78453138"/>
      <w:r w:rsidRPr="00044ECB">
        <w:rPr>
          <w:rFonts w:ascii="Arial Nova" w:eastAsia="Times New Roman" w:hAnsi="Arial Nova" w:cs="Arial"/>
          <w:b/>
          <w:bCs/>
          <w:color w:val="auto"/>
          <w:sz w:val="20"/>
          <w:szCs w:val="20"/>
          <w:lang w:eastAsia="pl-PL"/>
        </w:rPr>
        <w:t>SPOSÓB OCENY OFERT</w:t>
      </w:r>
      <w:bookmarkEnd w:id="18"/>
      <w:bookmarkEnd w:id="19"/>
    </w:p>
    <w:p w14:paraId="7B21D220" w14:textId="5FC085F1" w:rsidR="005076C9" w:rsidRPr="00044ECB" w:rsidRDefault="005076C9" w:rsidP="00CB4C90">
      <w:pPr>
        <w:pStyle w:val="Akapitzlist"/>
        <w:numPr>
          <w:ilvl w:val="0"/>
          <w:numId w:val="21"/>
        </w:numPr>
        <w:spacing w:before="120" w:after="80" w:line="264" w:lineRule="auto"/>
        <w:ind w:left="426" w:hanging="284"/>
        <w:contextualSpacing w:val="0"/>
        <w:jc w:val="both"/>
        <w:rPr>
          <w:rFonts w:ascii="Arial Nova" w:eastAsia="Times New Roman" w:hAnsi="Arial Nova" w:cs="Arial"/>
          <w:b/>
          <w:bCs/>
          <w:sz w:val="20"/>
          <w:szCs w:val="20"/>
          <w:lang w:eastAsia="pl-PL"/>
        </w:rPr>
      </w:pPr>
      <w:bookmarkStart w:id="20" w:name="_Toc54780305"/>
      <w:r w:rsidRPr="00044ECB">
        <w:rPr>
          <w:rFonts w:ascii="Arial Nova" w:eastAsia="Times New Roman" w:hAnsi="Arial Nova" w:cs="Arial"/>
          <w:b/>
          <w:bCs/>
          <w:sz w:val="20"/>
          <w:szCs w:val="20"/>
          <w:lang w:eastAsia="pl-PL"/>
        </w:rPr>
        <w:t>Sposób obliczenia ceny</w:t>
      </w:r>
      <w:bookmarkEnd w:id="20"/>
      <w:r w:rsidR="00B42D80" w:rsidRPr="00044ECB">
        <w:rPr>
          <w:rFonts w:ascii="Arial Nova" w:eastAsia="Times New Roman" w:hAnsi="Arial Nova" w:cs="Arial"/>
          <w:b/>
          <w:bCs/>
          <w:sz w:val="20"/>
          <w:szCs w:val="20"/>
          <w:lang w:eastAsia="pl-PL"/>
        </w:rPr>
        <w:t>:</w:t>
      </w:r>
    </w:p>
    <w:p w14:paraId="66086090" w14:textId="6A75B4A6" w:rsidR="00EB490A" w:rsidRPr="00044ECB" w:rsidRDefault="005076C9" w:rsidP="00CB4C90">
      <w:pPr>
        <w:pStyle w:val="Akapitzlist"/>
        <w:numPr>
          <w:ilvl w:val="1"/>
          <w:numId w:val="22"/>
        </w:numPr>
        <w:spacing w:after="80" w:line="264" w:lineRule="auto"/>
        <w:ind w:left="851" w:hanging="425"/>
        <w:contextualSpacing w:val="0"/>
        <w:jc w:val="both"/>
        <w:rPr>
          <w:rFonts w:ascii="Arial Nova" w:eastAsia="Times New Roman" w:hAnsi="Arial Nova" w:cs="Arial"/>
          <w:b/>
          <w:sz w:val="20"/>
          <w:szCs w:val="20"/>
          <w:lang w:eastAsia="pl-PL"/>
        </w:rPr>
      </w:pPr>
      <w:r w:rsidRPr="00044ECB">
        <w:rPr>
          <w:rFonts w:ascii="Arial Nova" w:eastAsia="Times New Roman" w:hAnsi="Arial Nova" w:cs="Arial"/>
          <w:sz w:val="20"/>
          <w:szCs w:val="20"/>
          <w:lang w:eastAsia="pl-PL"/>
        </w:rPr>
        <w:t>Podana w ofercie cena musi być wyrażona w złotych polskich [PLN]. Cena musi uwzględniać wszystkie wymagania</w:t>
      </w:r>
      <w:r w:rsidR="00EB490A" w:rsidRPr="00044ECB">
        <w:rPr>
          <w:rFonts w:ascii="Arial Nova" w:eastAsia="Times New Roman" w:hAnsi="Arial Nova" w:cs="Arial"/>
          <w:sz w:val="20"/>
          <w:szCs w:val="20"/>
          <w:lang w:eastAsia="pl-PL"/>
        </w:rPr>
        <w:t xml:space="preserve"> określone w</w:t>
      </w:r>
      <w:r w:rsidRPr="00044ECB">
        <w:rPr>
          <w:rFonts w:ascii="Arial Nova" w:eastAsia="Times New Roman" w:hAnsi="Arial Nova" w:cs="Arial"/>
          <w:sz w:val="20"/>
          <w:szCs w:val="20"/>
          <w:lang w:eastAsia="pl-PL"/>
        </w:rPr>
        <w:t xml:space="preserve"> </w:t>
      </w:r>
      <w:r w:rsidR="00EB490A" w:rsidRPr="00044ECB">
        <w:rPr>
          <w:rFonts w:ascii="Arial Nova" w:eastAsia="Times New Roman" w:hAnsi="Arial Nova" w:cs="Arial"/>
          <w:sz w:val="20"/>
          <w:szCs w:val="20"/>
          <w:lang w:eastAsia="pl-PL"/>
        </w:rPr>
        <w:t xml:space="preserve">SWZ </w:t>
      </w:r>
      <w:r w:rsidRPr="00044ECB">
        <w:rPr>
          <w:rFonts w:ascii="Arial Nova" w:eastAsia="Times New Roman" w:hAnsi="Arial Nova" w:cs="Arial"/>
          <w:sz w:val="20"/>
          <w:szCs w:val="20"/>
          <w:lang w:eastAsia="pl-PL"/>
        </w:rPr>
        <w:t xml:space="preserve">oraz obejmować wszelkie koszty, jakie poniesie Wykonawca z tytułu należytej oraz zgodnej z obowiązującymi przepisami realizacji przedmiotu zamówienia. </w:t>
      </w:r>
    </w:p>
    <w:p w14:paraId="7E9E789E" w14:textId="086D7860" w:rsidR="00EB490A" w:rsidRPr="00044ECB" w:rsidRDefault="005076C9" w:rsidP="00CB4C90">
      <w:pPr>
        <w:pStyle w:val="Akapitzlist"/>
        <w:numPr>
          <w:ilvl w:val="1"/>
          <w:numId w:val="22"/>
        </w:numPr>
        <w:spacing w:after="80" w:line="264" w:lineRule="auto"/>
        <w:ind w:left="851" w:hanging="425"/>
        <w:contextualSpacing w:val="0"/>
        <w:jc w:val="both"/>
        <w:rPr>
          <w:rFonts w:ascii="Arial Nova" w:eastAsia="Times New Roman" w:hAnsi="Arial Nova" w:cs="Arial"/>
          <w:b/>
          <w:sz w:val="20"/>
          <w:szCs w:val="20"/>
          <w:lang w:eastAsia="pl-PL"/>
        </w:rPr>
      </w:pPr>
      <w:r w:rsidRPr="00044ECB">
        <w:rPr>
          <w:rFonts w:ascii="Arial Nova" w:eastAsia="Times New Roman" w:hAnsi="Arial Nova" w:cs="Arial"/>
          <w:sz w:val="20"/>
          <w:szCs w:val="20"/>
          <w:lang w:eastAsia="pl-PL"/>
        </w:rPr>
        <w:t xml:space="preserve">Wykonawcy ustalają wysokość wynagrodzenia za wykonanie przedmiotu zamówienia poprzez wypełnienie Formularza Oferty – na druku stanowiącym Załącznik nr </w:t>
      </w:r>
      <w:r w:rsidR="001C1308" w:rsidRPr="00044ECB">
        <w:rPr>
          <w:rFonts w:ascii="Arial Nova" w:eastAsia="Times New Roman" w:hAnsi="Arial Nova" w:cs="Arial"/>
          <w:sz w:val="20"/>
          <w:szCs w:val="20"/>
          <w:lang w:eastAsia="pl-PL"/>
        </w:rPr>
        <w:t xml:space="preserve">1 </w:t>
      </w:r>
      <w:r w:rsidRPr="00044ECB">
        <w:rPr>
          <w:rFonts w:ascii="Arial Nova" w:eastAsia="Times New Roman" w:hAnsi="Arial Nova" w:cs="Arial"/>
          <w:sz w:val="20"/>
          <w:szCs w:val="20"/>
          <w:lang w:eastAsia="pl-PL"/>
        </w:rPr>
        <w:t xml:space="preserve">do niniejszej </w:t>
      </w:r>
      <w:r w:rsidR="00EB490A" w:rsidRPr="00044ECB">
        <w:rPr>
          <w:rFonts w:ascii="Arial Nova" w:eastAsia="Times New Roman" w:hAnsi="Arial Nova" w:cs="Arial"/>
          <w:sz w:val="20"/>
          <w:szCs w:val="20"/>
          <w:lang w:eastAsia="pl-PL"/>
        </w:rPr>
        <w:t>SWZ</w:t>
      </w:r>
      <w:r w:rsidRPr="00044ECB">
        <w:rPr>
          <w:rFonts w:ascii="Arial Nova" w:eastAsia="Times New Roman" w:hAnsi="Arial Nova" w:cs="Arial"/>
          <w:sz w:val="20"/>
          <w:szCs w:val="20"/>
          <w:lang w:eastAsia="pl-PL"/>
        </w:rPr>
        <w:t xml:space="preserve">. </w:t>
      </w:r>
    </w:p>
    <w:p w14:paraId="4474BE20" w14:textId="241A1400" w:rsidR="006F00B0" w:rsidRPr="00044ECB" w:rsidRDefault="006F00B0" w:rsidP="006F00B0">
      <w:pPr>
        <w:pStyle w:val="Akapitzlist"/>
        <w:numPr>
          <w:ilvl w:val="1"/>
          <w:numId w:val="22"/>
        </w:numPr>
        <w:spacing w:after="80" w:line="264" w:lineRule="auto"/>
        <w:ind w:left="851" w:hanging="425"/>
        <w:contextualSpacing w:val="0"/>
        <w:jc w:val="both"/>
        <w:rPr>
          <w:rFonts w:ascii="Arial Nova" w:eastAsia="Times New Roman" w:hAnsi="Arial Nova" w:cs="Arial"/>
          <w:b/>
          <w:spacing w:val="-4"/>
          <w:sz w:val="20"/>
          <w:szCs w:val="20"/>
          <w:lang w:eastAsia="pl-PL"/>
        </w:rPr>
      </w:pPr>
      <w:r w:rsidRPr="00044ECB">
        <w:rPr>
          <w:rFonts w:ascii="Arial Nova" w:eastAsia="Times New Roman" w:hAnsi="Arial Nova" w:cs="Arial"/>
          <w:b/>
          <w:spacing w:val="-4"/>
          <w:sz w:val="20"/>
          <w:szCs w:val="20"/>
          <w:lang w:eastAsia="pl-PL"/>
        </w:rPr>
        <w:t>Cena oferty (wartość brutto) jest wynagrodzeniem ryczałtowym i jest to kwota wymieniona w Formularzu Ofertowym.</w:t>
      </w:r>
    </w:p>
    <w:p w14:paraId="263C613B" w14:textId="2CEEDA8E" w:rsidR="00EB490A" w:rsidRPr="00044ECB" w:rsidRDefault="005076C9" w:rsidP="00CB4C90">
      <w:pPr>
        <w:pStyle w:val="Akapitzlist"/>
        <w:numPr>
          <w:ilvl w:val="1"/>
          <w:numId w:val="22"/>
        </w:numPr>
        <w:spacing w:after="80" w:line="264" w:lineRule="auto"/>
        <w:ind w:left="851" w:hanging="425"/>
        <w:contextualSpacing w:val="0"/>
        <w:jc w:val="both"/>
        <w:rPr>
          <w:rFonts w:ascii="Arial Nova" w:eastAsia="Times New Roman" w:hAnsi="Arial Nova" w:cs="Arial"/>
          <w:b/>
          <w:sz w:val="20"/>
          <w:szCs w:val="20"/>
          <w:lang w:eastAsia="pl-PL"/>
        </w:rPr>
      </w:pPr>
      <w:r w:rsidRPr="00044ECB">
        <w:rPr>
          <w:rFonts w:ascii="Arial Nova" w:eastAsia="Times New Roman" w:hAnsi="Arial Nova" w:cs="Arial"/>
          <w:sz w:val="20"/>
          <w:szCs w:val="20"/>
          <w:lang w:eastAsia="pl-PL"/>
        </w:rPr>
        <w:t xml:space="preserve">Sposób zapłaty i rozliczenia za realizację niniejszego zamówienia, określone zostały </w:t>
      </w:r>
      <w:r w:rsidRPr="00044ECB">
        <w:rPr>
          <w:rFonts w:ascii="Arial Nova" w:eastAsia="Times New Roman" w:hAnsi="Arial Nova" w:cs="Arial"/>
          <w:sz w:val="20"/>
          <w:szCs w:val="20"/>
          <w:lang w:eastAsia="pl-PL"/>
        </w:rPr>
        <w:br/>
        <w:t xml:space="preserve">w </w:t>
      </w:r>
      <w:r w:rsidR="003531F3" w:rsidRPr="00044ECB">
        <w:rPr>
          <w:rFonts w:ascii="Arial Nova" w:eastAsia="Times New Roman" w:hAnsi="Arial Nova" w:cs="Arial"/>
          <w:sz w:val="20"/>
          <w:szCs w:val="20"/>
          <w:lang w:eastAsia="pl-PL"/>
        </w:rPr>
        <w:t>załączniku nr 3 do</w:t>
      </w:r>
      <w:r w:rsidRPr="00044ECB">
        <w:rPr>
          <w:rFonts w:ascii="Arial Nova" w:eastAsia="Times New Roman" w:hAnsi="Arial Nova" w:cs="Arial"/>
          <w:sz w:val="20"/>
          <w:szCs w:val="20"/>
          <w:lang w:eastAsia="pl-PL"/>
        </w:rPr>
        <w:t xml:space="preserve"> SWZ (</w:t>
      </w:r>
      <w:r w:rsidRPr="00044ECB">
        <w:rPr>
          <w:rFonts w:ascii="Arial Nova" w:eastAsia="Times New Roman" w:hAnsi="Arial Nova" w:cs="Arial"/>
          <w:bCs/>
          <w:sz w:val="20"/>
          <w:szCs w:val="20"/>
          <w:lang w:eastAsia="pl-PL"/>
        </w:rPr>
        <w:t>projektowane postanowienia umowy w sprawie zamówienia publicznego, które zostaną wprowadzone do umowy w sprawie zamówienia publicznego</w:t>
      </w:r>
      <w:r w:rsidRPr="00044ECB">
        <w:rPr>
          <w:rFonts w:ascii="Arial Nova" w:eastAsia="Times New Roman" w:hAnsi="Arial Nova" w:cs="Arial"/>
          <w:sz w:val="20"/>
          <w:szCs w:val="20"/>
          <w:lang w:eastAsia="pl-PL"/>
        </w:rPr>
        <w:t>).</w:t>
      </w:r>
    </w:p>
    <w:p w14:paraId="520C65D5" w14:textId="77777777" w:rsidR="00EB490A" w:rsidRPr="00044ECB" w:rsidRDefault="005076C9" w:rsidP="00CB4C90">
      <w:pPr>
        <w:pStyle w:val="Akapitzlist"/>
        <w:numPr>
          <w:ilvl w:val="1"/>
          <w:numId w:val="22"/>
        </w:numPr>
        <w:spacing w:after="80" w:line="264" w:lineRule="auto"/>
        <w:ind w:left="851" w:hanging="425"/>
        <w:contextualSpacing w:val="0"/>
        <w:jc w:val="both"/>
        <w:rPr>
          <w:rFonts w:ascii="Arial Nova" w:eastAsia="Times New Roman" w:hAnsi="Arial Nova" w:cs="Arial"/>
          <w:b/>
          <w:sz w:val="20"/>
          <w:szCs w:val="20"/>
          <w:lang w:eastAsia="pl-PL"/>
        </w:rPr>
      </w:pPr>
      <w:r w:rsidRPr="00044ECB">
        <w:rPr>
          <w:rFonts w:ascii="Arial Nova" w:eastAsia="Times New Roman" w:hAnsi="Arial Nova" w:cs="Arial"/>
          <w:sz w:val="20"/>
          <w:szCs w:val="20"/>
          <w:lang w:eastAsia="pl-PL"/>
        </w:rPr>
        <w:t xml:space="preserve">Jeżeli złożono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w:t>
      </w:r>
    </w:p>
    <w:p w14:paraId="74AB9ADA" w14:textId="46677942" w:rsidR="005076C9" w:rsidRPr="00044ECB" w:rsidRDefault="005076C9" w:rsidP="00CB4C90">
      <w:pPr>
        <w:pStyle w:val="Akapitzlist"/>
        <w:numPr>
          <w:ilvl w:val="1"/>
          <w:numId w:val="22"/>
        </w:numPr>
        <w:spacing w:after="80" w:line="264" w:lineRule="auto"/>
        <w:ind w:left="851" w:hanging="425"/>
        <w:contextualSpacing w:val="0"/>
        <w:jc w:val="both"/>
        <w:rPr>
          <w:rFonts w:ascii="Arial Nova" w:eastAsia="Times New Roman" w:hAnsi="Arial Nova" w:cs="Arial"/>
          <w:b/>
          <w:sz w:val="20"/>
          <w:szCs w:val="20"/>
          <w:lang w:eastAsia="pl-PL"/>
        </w:rPr>
      </w:pPr>
      <w:r w:rsidRPr="00044ECB">
        <w:rPr>
          <w:rFonts w:ascii="Arial Nova" w:eastAsia="Times New Roman" w:hAnsi="Arial Nova" w:cs="Arial"/>
          <w:sz w:val="20"/>
          <w:szCs w:val="20"/>
          <w:lang w:eastAsia="pl-PL"/>
        </w:rPr>
        <w:t>W ofercie, o której mowa</w:t>
      </w:r>
      <w:r w:rsidR="007C6101" w:rsidRPr="00044ECB">
        <w:rPr>
          <w:rFonts w:ascii="Arial Nova" w:eastAsia="Times New Roman" w:hAnsi="Arial Nova" w:cs="Arial"/>
          <w:sz w:val="20"/>
          <w:szCs w:val="20"/>
          <w:lang w:eastAsia="pl-PL"/>
        </w:rPr>
        <w:t xml:space="preserve"> powyżej</w:t>
      </w:r>
      <w:r w:rsidRPr="00044ECB">
        <w:rPr>
          <w:rFonts w:ascii="Arial Nova" w:eastAsia="Times New Roman" w:hAnsi="Arial Nova" w:cs="Arial"/>
          <w:sz w:val="20"/>
          <w:szCs w:val="20"/>
          <w:lang w:eastAsia="pl-PL"/>
        </w:rPr>
        <w:t xml:space="preserve"> wykonawca ma obowiązek:</w:t>
      </w:r>
    </w:p>
    <w:p w14:paraId="76609082" w14:textId="57AC9B8E" w:rsidR="005076C9" w:rsidRPr="00044ECB" w:rsidRDefault="005076C9" w:rsidP="00CB4C90">
      <w:pPr>
        <w:numPr>
          <w:ilvl w:val="0"/>
          <w:numId w:val="23"/>
        </w:numPr>
        <w:spacing w:after="80" w:line="264" w:lineRule="auto"/>
        <w:ind w:left="1134" w:hanging="283"/>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poinformowania zamawiającego, że wybór jego oferty będzie prowadził do powstania u</w:t>
      </w:r>
      <w:r w:rsidR="005C3416" w:rsidRPr="00044ECB">
        <w:rPr>
          <w:rFonts w:ascii="Arial Nova" w:eastAsia="Times New Roman" w:hAnsi="Arial Nova" w:cs="Arial"/>
          <w:sz w:val="20"/>
          <w:szCs w:val="20"/>
          <w:lang w:eastAsia="pl-PL"/>
        </w:rPr>
        <w:t> </w:t>
      </w:r>
      <w:r w:rsidRPr="00044ECB">
        <w:rPr>
          <w:rFonts w:ascii="Arial Nova" w:eastAsia="Times New Roman" w:hAnsi="Arial Nova" w:cs="Arial"/>
          <w:sz w:val="20"/>
          <w:szCs w:val="20"/>
          <w:lang w:eastAsia="pl-PL"/>
        </w:rPr>
        <w:t>zamawiającego obowiązku podatkowego;</w:t>
      </w:r>
    </w:p>
    <w:p w14:paraId="7194BA0B" w14:textId="77777777" w:rsidR="005076C9" w:rsidRPr="00044ECB" w:rsidRDefault="005076C9" w:rsidP="00CB4C90">
      <w:pPr>
        <w:numPr>
          <w:ilvl w:val="0"/>
          <w:numId w:val="23"/>
        </w:numPr>
        <w:spacing w:after="80" w:line="264" w:lineRule="auto"/>
        <w:ind w:left="1134" w:hanging="283"/>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lastRenderedPageBreak/>
        <w:t>wskazania nazwy (rodzaju) towaru lub usługi, których dostawa lub świadczenie będą prowadziły do powstania obowiązku podatkowego;</w:t>
      </w:r>
    </w:p>
    <w:p w14:paraId="3EA14A78" w14:textId="77777777" w:rsidR="00EB490A" w:rsidRPr="00044ECB" w:rsidRDefault="005076C9" w:rsidP="00CB4C90">
      <w:pPr>
        <w:numPr>
          <w:ilvl w:val="0"/>
          <w:numId w:val="23"/>
        </w:numPr>
        <w:spacing w:after="80" w:line="264" w:lineRule="auto"/>
        <w:ind w:left="1134" w:hanging="283"/>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wskazania wartości towaru lub usługi objętego obowiązkiem podatkowym zamawiającego, bez kwoty podatku;</w:t>
      </w:r>
    </w:p>
    <w:p w14:paraId="5B1D658D" w14:textId="4501EF0D" w:rsidR="005076C9" w:rsidRPr="00044ECB" w:rsidRDefault="005076C9" w:rsidP="00CB4C90">
      <w:pPr>
        <w:numPr>
          <w:ilvl w:val="0"/>
          <w:numId w:val="23"/>
        </w:numPr>
        <w:spacing w:after="80" w:line="264" w:lineRule="auto"/>
        <w:ind w:left="1134" w:hanging="283"/>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wskazania stawki podatku od towarów i usług, która zgodnie z wiedzą wykonawcy, będzie miała zastosowanie.</w:t>
      </w:r>
    </w:p>
    <w:p w14:paraId="05F97A1E" w14:textId="7266E5D3" w:rsidR="00EB490A" w:rsidRPr="00044ECB" w:rsidRDefault="005076C9" w:rsidP="00CB4C90">
      <w:pPr>
        <w:pStyle w:val="Akapitzlist"/>
        <w:numPr>
          <w:ilvl w:val="1"/>
          <w:numId w:val="22"/>
        </w:numPr>
        <w:spacing w:after="80" w:line="264" w:lineRule="auto"/>
        <w:ind w:left="851" w:hanging="425"/>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Ryzyko oszacowania wszelkich kosztów związanych z realizacją przedmiotu zamówienia ponosi Wykonawca.</w:t>
      </w:r>
    </w:p>
    <w:p w14:paraId="2ED2F3B3" w14:textId="36E9859F" w:rsidR="005076C9" w:rsidRPr="00044ECB" w:rsidRDefault="005076C9" w:rsidP="00CB4C90">
      <w:pPr>
        <w:pStyle w:val="Akapitzlist"/>
        <w:numPr>
          <w:ilvl w:val="1"/>
          <w:numId w:val="22"/>
        </w:numPr>
        <w:spacing w:after="80" w:line="264" w:lineRule="auto"/>
        <w:ind w:left="851" w:hanging="425"/>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Wykonawca nie może żądać podwyższenia wynagrodzenia, chociażby w czasie zawierania umowy nie można było przewidzieć rozmiaru lub kosztów prac</w:t>
      </w:r>
      <w:r w:rsidR="007C6101" w:rsidRPr="00044ECB">
        <w:rPr>
          <w:rFonts w:ascii="Arial Nova" w:eastAsia="Times New Roman" w:hAnsi="Arial Nova" w:cs="Arial"/>
          <w:sz w:val="20"/>
          <w:szCs w:val="20"/>
          <w:lang w:eastAsia="pl-PL"/>
        </w:rPr>
        <w:t>.</w:t>
      </w:r>
    </w:p>
    <w:p w14:paraId="226BB7CF" w14:textId="31E2AAD5" w:rsidR="00287D87" w:rsidRPr="00044ECB" w:rsidRDefault="005076C9" w:rsidP="00CB4C90">
      <w:pPr>
        <w:pStyle w:val="Akapitzlist"/>
        <w:numPr>
          <w:ilvl w:val="0"/>
          <w:numId w:val="22"/>
        </w:numPr>
        <w:spacing w:after="80" w:line="264" w:lineRule="auto"/>
        <w:ind w:left="426" w:hanging="284"/>
        <w:contextualSpacing w:val="0"/>
        <w:jc w:val="both"/>
        <w:rPr>
          <w:rFonts w:ascii="Arial Nova" w:eastAsia="Times New Roman" w:hAnsi="Arial Nova" w:cs="Arial"/>
          <w:b/>
          <w:bCs/>
          <w:sz w:val="20"/>
          <w:szCs w:val="20"/>
          <w:lang w:eastAsia="pl-PL"/>
        </w:rPr>
      </w:pPr>
      <w:bookmarkStart w:id="21" w:name="_Toc54780306"/>
      <w:r w:rsidRPr="00044ECB">
        <w:rPr>
          <w:rFonts w:ascii="Arial Nova" w:eastAsia="Times New Roman" w:hAnsi="Arial Nova" w:cs="Arial"/>
          <w:b/>
          <w:bCs/>
          <w:sz w:val="20"/>
          <w:szCs w:val="20"/>
          <w:lang w:eastAsia="pl-PL"/>
        </w:rPr>
        <w:t>Kryteria oceny ofert</w:t>
      </w:r>
      <w:bookmarkEnd w:id="21"/>
      <w:r w:rsidR="00B42D80" w:rsidRPr="00044ECB">
        <w:rPr>
          <w:rFonts w:ascii="Arial Nova" w:eastAsia="Times New Roman" w:hAnsi="Arial Nova" w:cs="Arial"/>
          <w:b/>
          <w:bCs/>
          <w:sz w:val="20"/>
          <w:szCs w:val="20"/>
          <w:lang w:eastAsia="pl-PL"/>
        </w:rPr>
        <w:t>:</w:t>
      </w:r>
    </w:p>
    <w:p w14:paraId="2A18FDF8" w14:textId="68FBD254" w:rsidR="005076C9" w:rsidRPr="00044ECB" w:rsidRDefault="005076C9" w:rsidP="00CB4C90">
      <w:pPr>
        <w:pStyle w:val="Akapitzlist"/>
        <w:numPr>
          <w:ilvl w:val="1"/>
          <w:numId w:val="22"/>
        </w:numPr>
        <w:spacing w:after="80" w:line="264" w:lineRule="auto"/>
        <w:ind w:left="851" w:hanging="425"/>
        <w:contextualSpacing w:val="0"/>
        <w:jc w:val="both"/>
        <w:rPr>
          <w:rFonts w:ascii="Arial Nova" w:eastAsia="Times New Roman" w:hAnsi="Arial Nova" w:cs="Arial"/>
          <w:b/>
          <w:sz w:val="20"/>
          <w:szCs w:val="20"/>
          <w:lang w:eastAsia="pl-PL"/>
        </w:rPr>
      </w:pPr>
      <w:r w:rsidRPr="00044ECB">
        <w:rPr>
          <w:rFonts w:ascii="Arial Nova" w:eastAsia="Times New Roman" w:hAnsi="Arial Nova" w:cs="Arial"/>
          <w:sz w:val="20"/>
          <w:szCs w:val="20"/>
          <w:lang w:eastAsia="pl-PL"/>
        </w:rPr>
        <w:t xml:space="preserve">Zamawiający oceni i porówna jedynie te oferty, które: </w:t>
      </w:r>
    </w:p>
    <w:p w14:paraId="1BD3DACD" w14:textId="77DF6336" w:rsidR="005076C9" w:rsidRPr="00044ECB" w:rsidRDefault="005076C9" w:rsidP="00CB4C90">
      <w:pPr>
        <w:numPr>
          <w:ilvl w:val="0"/>
          <w:numId w:val="25"/>
        </w:numPr>
        <w:spacing w:after="80" w:line="264" w:lineRule="auto"/>
        <w:ind w:left="1134" w:hanging="283"/>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zostaną złożone przez Wykonawców niewykluczonych przez Zamawiającego z niniejszego postępowania,</w:t>
      </w:r>
    </w:p>
    <w:p w14:paraId="297DBDCB" w14:textId="49C2FDF6" w:rsidR="005076C9" w:rsidRPr="00044ECB" w:rsidRDefault="005076C9" w:rsidP="00CB4C90">
      <w:pPr>
        <w:numPr>
          <w:ilvl w:val="0"/>
          <w:numId w:val="25"/>
        </w:numPr>
        <w:spacing w:after="80" w:line="264" w:lineRule="auto"/>
        <w:ind w:left="1134" w:hanging="283"/>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nie zostaną odrzucone przez Zamawiającego. </w:t>
      </w:r>
    </w:p>
    <w:p w14:paraId="57E6EDFC" w14:textId="4AE271A2" w:rsidR="005076C9" w:rsidRPr="00044ECB" w:rsidRDefault="005076C9" w:rsidP="00CB4C90">
      <w:pPr>
        <w:pStyle w:val="Akapitzlist"/>
        <w:numPr>
          <w:ilvl w:val="1"/>
          <w:numId w:val="22"/>
        </w:numPr>
        <w:spacing w:before="120" w:after="80" w:line="264" w:lineRule="auto"/>
        <w:ind w:left="851" w:hanging="425"/>
        <w:contextualSpacing w:val="0"/>
        <w:jc w:val="both"/>
        <w:rPr>
          <w:rFonts w:ascii="Arial Nova" w:eastAsia="Times New Roman" w:hAnsi="Arial Nova" w:cs="Arial"/>
          <w:b/>
          <w:bCs/>
          <w:spacing w:val="-4"/>
          <w:sz w:val="20"/>
          <w:szCs w:val="20"/>
          <w:lang w:eastAsia="pl-PL"/>
        </w:rPr>
      </w:pPr>
      <w:r w:rsidRPr="00044ECB">
        <w:rPr>
          <w:rFonts w:ascii="Arial Nova" w:eastAsia="Times New Roman" w:hAnsi="Arial Nova" w:cs="Arial"/>
          <w:b/>
          <w:bCs/>
          <w:spacing w:val="-4"/>
          <w:sz w:val="20"/>
          <w:szCs w:val="20"/>
          <w:lang w:eastAsia="pl-PL"/>
        </w:rPr>
        <w:t>Oferty zostaną ocenione przez Zamawiającego w oparciu o następujące kryteria oceny ofert:</w:t>
      </w:r>
    </w:p>
    <w:tbl>
      <w:tblPr>
        <w:tblStyle w:val="TableGrid"/>
        <w:tblW w:w="8221" w:type="dxa"/>
        <w:tblInd w:w="846" w:type="dxa"/>
        <w:tblCellMar>
          <w:top w:w="13" w:type="dxa"/>
          <w:left w:w="68" w:type="dxa"/>
          <w:right w:w="115" w:type="dxa"/>
        </w:tblCellMar>
        <w:tblLook w:val="04A0" w:firstRow="1" w:lastRow="0" w:firstColumn="1" w:lastColumn="0" w:noHBand="0" w:noVBand="1"/>
      </w:tblPr>
      <w:tblGrid>
        <w:gridCol w:w="483"/>
        <w:gridCol w:w="6605"/>
        <w:gridCol w:w="1133"/>
      </w:tblGrid>
      <w:tr w:rsidR="003531F3" w:rsidRPr="00044ECB" w14:paraId="5B75992E" w14:textId="77777777" w:rsidTr="00334695">
        <w:trPr>
          <w:trHeight w:val="283"/>
        </w:trPr>
        <w:tc>
          <w:tcPr>
            <w:tcW w:w="474" w:type="dxa"/>
            <w:tcBorders>
              <w:top w:val="single" w:sz="4" w:space="0" w:color="000000"/>
              <w:left w:val="single" w:sz="4" w:space="0" w:color="000000"/>
              <w:bottom w:val="single" w:sz="4" w:space="0" w:color="000000"/>
              <w:right w:val="single" w:sz="4" w:space="0" w:color="000000"/>
            </w:tcBorders>
            <w:shd w:val="clear" w:color="auto" w:fill="BFBFBF"/>
          </w:tcPr>
          <w:p w14:paraId="7AB19C48" w14:textId="77777777" w:rsidR="003531F3" w:rsidRPr="00044ECB" w:rsidRDefault="003531F3" w:rsidP="003531F3">
            <w:pPr>
              <w:rPr>
                <w:rFonts w:ascii="Arial Nova" w:eastAsia="Times New Roman" w:hAnsi="Arial Nova" w:cs="Times New Roman"/>
                <w:color w:val="000000"/>
                <w:sz w:val="20"/>
                <w:szCs w:val="18"/>
              </w:rPr>
            </w:pPr>
            <w:r w:rsidRPr="00044ECB">
              <w:rPr>
                <w:rFonts w:ascii="Arial Nova" w:eastAsia="Times New Roman" w:hAnsi="Arial Nova" w:cs="Times New Roman"/>
                <w:b/>
                <w:color w:val="000000"/>
                <w:sz w:val="20"/>
                <w:szCs w:val="18"/>
              </w:rPr>
              <w:t xml:space="preserve">Lp. </w:t>
            </w:r>
          </w:p>
        </w:tc>
        <w:tc>
          <w:tcPr>
            <w:tcW w:w="6613" w:type="dxa"/>
            <w:tcBorders>
              <w:top w:val="single" w:sz="4" w:space="0" w:color="000000"/>
              <w:left w:val="single" w:sz="4" w:space="0" w:color="000000"/>
              <w:bottom w:val="single" w:sz="4" w:space="0" w:color="000000"/>
              <w:right w:val="single" w:sz="4" w:space="0" w:color="000000"/>
            </w:tcBorders>
            <w:shd w:val="clear" w:color="auto" w:fill="BFBFBF"/>
          </w:tcPr>
          <w:p w14:paraId="0AC56B59" w14:textId="77777777" w:rsidR="003531F3" w:rsidRPr="00044ECB" w:rsidRDefault="003531F3" w:rsidP="003531F3">
            <w:pPr>
              <w:ind w:left="1"/>
              <w:rPr>
                <w:rFonts w:ascii="Arial Nova" w:eastAsia="Times New Roman" w:hAnsi="Arial Nova" w:cs="Times New Roman"/>
                <w:color w:val="000000"/>
                <w:sz w:val="20"/>
                <w:szCs w:val="18"/>
              </w:rPr>
            </w:pPr>
            <w:r w:rsidRPr="00044ECB">
              <w:rPr>
                <w:rFonts w:ascii="Arial Nova" w:eastAsia="Times New Roman" w:hAnsi="Arial Nova" w:cs="Times New Roman"/>
                <w:b/>
                <w:color w:val="000000"/>
                <w:sz w:val="20"/>
                <w:szCs w:val="18"/>
              </w:rPr>
              <w:t xml:space="preserve">Nazwa kryterium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52B3EC1B" w14:textId="77777777" w:rsidR="003531F3" w:rsidRPr="00044ECB" w:rsidRDefault="003531F3" w:rsidP="003531F3">
            <w:pPr>
              <w:ind w:left="1"/>
              <w:rPr>
                <w:rFonts w:ascii="Arial Nova" w:eastAsia="Times New Roman" w:hAnsi="Arial Nova" w:cs="Times New Roman"/>
                <w:color w:val="000000"/>
                <w:sz w:val="20"/>
                <w:szCs w:val="18"/>
              </w:rPr>
            </w:pPr>
            <w:r w:rsidRPr="00044ECB">
              <w:rPr>
                <w:rFonts w:ascii="Arial Nova" w:eastAsia="Times New Roman" w:hAnsi="Arial Nova" w:cs="Times New Roman"/>
                <w:b/>
                <w:color w:val="000000"/>
                <w:sz w:val="20"/>
                <w:szCs w:val="18"/>
              </w:rPr>
              <w:t xml:space="preserve">Waga </w:t>
            </w:r>
          </w:p>
        </w:tc>
      </w:tr>
      <w:tr w:rsidR="003531F3" w:rsidRPr="00044ECB" w14:paraId="4A280086" w14:textId="77777777" w:rsidTr="00334695">
        <w:trPr>
          <w:trHeight w:val="287"/>
        </w:trPr>
        <w:tc>
          <w:tcPr>
            <w:tcW w:w="474" w:type="dxa"/>
            <w:tcBorders>
              <w:top w:val="single" w:sz="4" w:space="0" w:color="000000"/>
              <w:left w:val="single" w:sz="4" w:space="0" w:color="000000"/>
              <w:bottom w:val="single" w:sz="4" w:space="0" w:color="000000"/>
              <w:right w:val="single" w:sz="4" w:space="0" w:color="000000"/>
            </w:tcBorders>
          </w:tcPr>
          <w:p w14:paraId="49825D97" w14:textId="77777777" w:rsidR="003531F3" w:rsidRPr="00044ECB" w:rsidRDefault="003531F3" w:rsidP="003531F3">
            <w:pPr>
              <w:rPr>
                <w:rFonts w:ascii="Arial Nova" w:eastAsia="Times New Roman" w:hAnsi="Arial Nova" w:cs="Times New Roman"/>
                <w:color w:val="000000"/>
                <w:sz w:val="20"/>
                <w:szCs w:val="18"/>
              </w:rPr>
            </w:pPr>
            <w:r w:rsidRPr="00044ECB">
              <w:rPr>
                <w:rFonts w:ascii="Arial Nova" w:eastAsia="Times New Roman" w:hAnsi="Arial Nova" w:cs="Times New Roman"/>
                <w:color w:val="000000"/>
                <w:sz w:val="20"/>
                <w:szCs w:val="18"/>
              </w:rPr>
              <w:t xml:space="preserve">1. </w:t>
            </w:r>
          </w:p>
        </w:tc>
        <w:tc>
          <w:tcPr>
            <w:tcW w:w="6613" w:type="dxa"/>
            <w:tcBorders>
              <w:top w:val="single" w:sz="4" w:space="0" w:color="000000"/>
              <w:left w:val="single" w:sz="4" w:space="0" w:color="000000"/>
              <w:bottom w:val="single" w:sz="4" w:space="0" w:color="000000"/>
              <w:right w:val="single" w:sz="4" w:space="0" w:color="000000"/>
            </w:tcBorders>
          </w:tcPr>
          <w:p w14:paraId="294D4891" w14:textId="77777777" w:rsidR="003531F3" w:rsidRPr="00044ECB" w:rsidRDefault="003531F3" w:rsidP="003531F3">
            <w:pPr>
              <w:ind w:left="1"/>
              <w:rPr>
                <w:rFonts w:ascii="Arial Nova" w:eastAsia="Times New Roman" w:hAnsi="Arial Nova" w:cs="Times New Roman"/>
                <w:color w:val="000000"/>
                <w:sz w:val="20"/>
                <w:szCs w:val="18"/>
              </w:rPr>
            </w:pPr>
            <w:r w:rsidRPr="00044ECB">
              <w:rPr>
                <w:rFonts w:ascii="Arial Nova" w:eastAsia="Times New Roman" w:hAnsi="Arial Nova" w:cs="Times New Roman"/>
                <w:color w:val="000000"/>
                <w:sz w:val="20"/>
                <w:szCs w:val="18"/>
              </w:rPr>
              <w:t xml:space="preserve">Cena </w:t>
            </w:r>
          </w:p>
        </w:tc>
        <w:tc>
          <w:tcPr>
            <w:tcW w:w="1134" w:type="dxa"/>
            <w:tcBorders>
              <w:top w:val="single" w:sz="4" w:space="0" w:color="000000"/>
              <w:left w:val="single" w:sz="4" w:space="0" w:color="000000"/>
              <w:bottom w:val="single" w:sz="4" w:space="0" w:color="000000"/>
              <w:right w:val="single" w:sz="4" w:space="0" w:color="000000"/>
            </w:tcBorders>
          </w:tcPr>
          <w:p w14:paraId="14E5ACEF" w14:textId="17ABC745" w:rsidR="003531F3" w:rsidRPr="00044ECB" w:rsidRDefault="00A32992" w:rsidP="003531F3">
            <w:pPr>
              <w:ind w:left="1"/>
              <w:rPr>
                <w:rFonts w:ascii="Arial Nova" w:eastAsia="Times New Roman" w:hAnsi="Arial Nova" w:cs="Times New Roman"/>
                <w:color w:val="000000"/>
                <w:sz w:val="20"/>
                <w:szCs w:val="18"/>
              </w:rPr>
            </w:pPr>
            <w:r w:rsidRPr="00044ECB">
              <w:rPr>
                <w:rFonts w:ascii="Arial Nova" w:eastAsia="Times New Roman" w:hAnsi="Arial Nova" w:cs="Times New Roman"/>
                <w:color w:val="000000"/>
                <w:sz w:val="20"/>
                <w:szCs w:val="18"/>
              </w:rPr>
              <w:t>60</w:t>
            </w:r>
            <w:r w:rsidR="003531F3" w:rsidRPr="00044ECB">
              <w:rPr>
                <w:rFonts w:ascii="Arial Nova" w:eastAsia="Times New Roman" w:hAnsi="Arial Nova" w:cs="Times New Roman"/>
                <w:color w:val="000000"/>
                <w:sz w:val="20"/>
                <w:szCs w:val="18"/>
              </w:rPr>
              <w:t xml:space="preserve"> % </w:t>
            </w:r>
          </w:p>
        </w:tc>
      </w:tr>
      <w:tr w:rsidR="00A32992" w:rsidRPr="00044ECB" w14:paraId="76C58D29" w14:textId="77777777" w:rsidTr="00334695">
        <w:trPr>
          <w:trHeight w:val="287"/>
        </w:trPr>
        <w:tc>
          <w:tcPr>
            <w:tcW w:w="474" w:type="dxa"/>
            <w:tcBorders>
              <w:top w:val="single" w:sz="4" w:space="0" w:color="000000"/>
              <w:left w:val="single" w:sz="4" w:space="0" w:color="000000"/>
              <w:bottom w:val="single" w:sz="4" w:space="0" w:color="000000"/>
              <w:right w:val="single" w:sz="4" w:space="0" w:color="000000"/>
            </w:tcBorders>
          </w:tcPr>
          <w:p w14:paraId="62D01DCF" w14:textId="68FEAE64" w:rsidR="00A32992" w:rsidRPr="00044ECB" w:rsidRDefault="00A32992" w:rsidP="003531F3">
            <w:pPr>
              <w:rPr>
                <w:rFonts w:ascii="Arial Nova" w:eastAsia="Times New Roman" w:hAnsi="Arial Nova" w:cs="Times New Roman"/>
                <w:color w:val="000000"/>
                <w:sz w:val="20"/>
                <w:szCs w:val="18"/>
              </w:rPr>
            </w:pPr>
            <w:r w:rsidRPr="00044ECB">
              <w:rPr>
                <w:rFonts w:ascii="Arial Nova" w:eastAsia="Times New Roman" w:hAnsi="Arial Nova" w:cs="Times New Roman"/>
                <w:color w:val="000000"/>
                <w:sz w:val="20"/>
                <w:szCs w:val="18"/>
              </w:rPr>
              <w:t>2.</w:t>
            </w:r>
          </w:p>
        </w:tc>
        <w:tc>
          <w:tcPr>
            <w:tcW w:w="6613" w:type="dxa"/>
            <w:tcBorders>
              <w:top w:val="single" w:sz="4" w:space="0" w:color="000000"/>
              <w:left w:val="single" w:sz="4" w:space="0" w:color="000000"/>
              <w:bottom w:val="single" w:sz="4" w:space="0" w:color="000000"/>
              <w:right w:val="single" w:sz="4" w:space="0" w:color="000000"/>
            </w:tcBorders>
          </w:tcPr>
          <w:p w14:paraId="651488A1" w14:textId="5B368054" w:rsidR="00A32992" w:rsidRPr="00044ECB" w:rsidRDefault="00E67C90" w:rsidP="003531F3">
            <w:pPr>
              <w:ind w:left="1"/>
              <w:rPr>
                <w:rFonts w:ascii="Arial Nova" w:eastAsia="Times New Roman" w:hAnsi="Arial Nova" w:cs="Times New Roman"/>
                <w:color w:val="000000"/>
                <w:sz w:val="20"/>
                <w:szCs w:val="18"/>
              </w:rPr>
            </w:pPr>
            <w:r w:rsidRPr="00044ECB">
              <w:rPr>
                <w:rFonts w:ascii="Arial Nova" w:eastAsia="Times New Roman" w:hAnsi="Arial Nova" w:cs="Times New Roman"/>
                <w:color w:val="000000"/>
                <w:sz w:val="20"/>
                <w:szCs w:val="18"/>
              </w:rPr>
              <w:t>Gwarancja</w:t>
            </w:r>
          </w:p>
        </w:tc>
        <w:tc>
          <w:tcPr>
            <w:tcW w:w="1134" w:type="dxa"/>
            <w:tcBorders>
              <w:top w:val="single" w:sz="4" w:space="0" w:color="000000"/>
              <w:left w:val="single" w:sz="4" w:space="0" w:color="000000"/>
              <w:bottom w:val="single" w:sz="4" w:space="0" w:color="000000"/>
              <w:right w:val="single" w:sz="4" w:space="0" w:color="000000"/>
            </w:tcBorders>
          </w:tcPr>
          <w:p w14:paraId="5FCA810C" w14:textId="1FC1D00E" w:rsidR="00A32992" w:rsidRPr="00044ECB" w:rsidRDefault="00A32992" w:rsidP="003531F3">
            <w:pPr>
              <w:ind w:left="1"/>
              <w:rPr>
                <w:rFonts w:ascii="Arial Nova" w:eastAsia="Times New Roman" w:hAnsi="Arial Nova" w:cs="Times New Roman"/>
                <w:color w:val="000000"/>
                <w:sz w:val="20"/>
                <w:szCs w:val="18"/>
              </w:rPr>
            </w:pPr>
            <w:r w:rsidRPr="00044ECB">
              <w:rPr>
                <w:rFonts w:ascii="Arial Nova" w:eastAsia="Times New Roman" w:hAnsi="Arial Nova" w:cs="Times New Roman"/>
                <w:color w:val="000000"/>
                <w:sz w:val="20"/>
                <w:szCs w:val="18"/>
              </w:rPr>
              <w:t>40%</w:t>
            </w:r>
          </w:p>
        </w:tc>
      </w:tr>
    </w:tbl>
    <w:p w14:paraId="7F259128" w14:textId="4B3665C8" w:rsidR="003531F3" w:rsidRPr="00044ECB" w:rsidRDefault="003531F3" w:rsidP="001D13E9">
      <w:pPr>
        <w:spacing w:before="240" w:after="0" w:line="248" w:lineRule="auto"/>
        <w:ind w:left="851" w:right="20"/>
        <w:jc w:val="both"/>
        <w:rPr>
          <w:rFonts w:ascii="Arial Nova" w:eastAsia="Times New Roman" w:hAnsi="Arial Nova" w:cs="Times New Roman"/>
          <w:color w:val="000000"/>
          <w:sz w:val="20"/>
          <w:szCs w:val="18"/>
          <w:lang w:eastAsia="pl-PL"/>
        </w:rPr>
      </w:pPr>
      <w:r w:rsidRPr="00044ECB">
        <w:rPr>
          <w:rFonts w:ascii="Arial Nova" w:eastAsia="Times New Roman" w:hAnsi="Arial Nova" w:cs="Times New Roman"/>
          <w:color w:val="000000"/>
          <w:sz w:val="20"/>
          <w:szCs w:val="18"/>
          <w:lang w:eastAsia="pl-PL"/>
        </w:rPr>
        <w:t xml:space="preserve">Zamawiający wybierze ofertę, która uzyska najwyższą ilość punktów, obliczoną wg wzoru:  </w:t>
      </w:r>
    </w:p>
    <w:p w14:paraId="410481C1" w14:textId="5D4AA21E" w:rsidR="00A32992" w:rsidRPr="00044ECB" w:rsidRDefault="00A32992" w:rsidP="00A32992">
      <w:pPr>
        <w:spacing w:before="240" w:after="240" w:line="248" w:lineRule="auto"/>
        <w:ind w:left="851" w:right="20"/>
        <w:jc w:val="center"/>
        <w:rPr>
          <w:rFonts w:ascii="Arial Nova" w:eastAsia="Times New Roman" w:hAnsi="Arial Nova" w:cs="Times New Roman"/>
          <w:b/>
          <w:bCs/>
          <w:color w:val="000000"/>
          <w:sz w:val="20"/>
          <w:szCs w:val="18"/>
          <w:lang w:eastAsia="pl-PL"/>
        </w:rPr>
      </w:pPr>
      <w:r w:rsidRPr="00044ECB">
        <w:rPr>
          <w:rFonts w:ascii="Arial Nova" w:eastAsia="Times New Roman" w:hAnsi="Arial Nova" w:cs="Times New Roman"/>
          <w:b/>
          <w:bCs/>
          <w:color w:val="000000"/>
          <w:sz w:val="20"/>
          <w:szCs w:val="18"/>
          <w:lang w:eastAsia="pl-PL"/>
        </w:rPr>
        <w:t xml:space="preserve">P = </w:t>
      </w:r>
      <w:proofErr w:type="spellStart"/>
      <w:r w:rsidRPr="00044ECB">
        <w:rPr>
          <w:rFonts w:ascii="Arial Nova" w:eastAsia="Times New Roman" w:hAnsi="Arial Nova" w:cs="Times New Roman"/>
          <w:b/>
          <w:bCs/>
          <w:color w:val="000000"/>
          <w:sz w:val="20"/>
          <w:szCs w:val="18"/>
          <w:lang w:eastAsia="pl-PL"/>
        </w:rPr>
        <w:t>Pc</w:t>
      </w:r>
      <w:proofErr w:type="spellEnd"/>
      <w:r w:rsidRPr="00044ECB">
        <w:rPr>
          <w:rFonts w:ascii="Arial Nova" w:eastAsia="Times New Roman" w:hAnsi="Arial Nova" w:cs="Times New Roman"/>
          <w:b/>
          <w:bCs/>
          <w:color w:val="000000"/>
          <w:sz w:val="20"/>
          <w:szCs w:val="18"/>
          <w:lang w:eastAsia="pl-PL"/>
        </w:rPr>
        <w:t xml:space="preserve"> + </w:t>
      </w:r>
      <w:proofErr w:type="spellStart"/>
      <w:r w:rsidRPr="00044ECB">
        <w:rPr>
          <w:rFonts w:ascii="Arial Nova" w:eastAsia="Times New Roman" w:hAnsi="Arial Nova" w:cs="Times New Roman"/>
          <w:b/>
          <w:bCs/>
          <w:color w:val="000000"/>
          <w:sz w:val="20"/>
          <w:szCs w:val="18"/>
          <w:lang w:eastAsia="pl-PL"/>
        </w:rPr>
        <w:t>Pg</w:t>
      </w:r>
      <w:proofErr w:type="spellEnd"/>
    </w:p>
    <w:p w14:paraId="497F520A" w14:textId="77777777" w:rsidR="00A32992" w:rsidRPr="00044ECB" w:rsidRDefault="00A32992" w:rsidP="00A32992">
      <w:pPr>
        <w:spacing w:after="0" w:line="248" w:lineRule="auto"/>
        <w:ind w:left="851" w:right="20"/>
        <w:jc w:val="both"/>
        <w:rPr>
          <w:rFonts w:ascii="Arial Nova" w:eastAsia="Times New Roman" w:hAnsi="Arial Nova" w:cs="Times New Roman"/>
          <w:color w:val="000000"/>
          <w:sz w:val="20"/>
          <w:szCs w:val="18"/>
          <w:lang w:eastAsia="pl-PL"/>
        </w:rPr>
      </w:pPr>
      <w:r w:rsidRPr="00044ECB">
        <w:rPr>
          <w:rFonts w:ascii="Arial Nova" w:eastAsia="Times New Roman" w:hAnsi="Arial Nova" w:cs="Times New Roman"/>
          <w:color w:val="000000"/>
          <w:sz w:val="20"/>
          <w:szCs w:val="18"/>
          <w:lang w:eastAsia="pl-PL"/>
        </w:rPr>
        <w:t xml:space="preserve">gdzie: </w:t>
      </w:r>
    </w:p>
    <w:p w14:paraId="347B24D2" w14:textId="77777777" w:rsidR="00A32992" w:rsidRPr="00044ECB" w:rsidRDefault="00A32992" w:rsidP="00A32992">
      <w:pPr>
        <w:spacing w:after="0" w:line="248" w:lineRule="auto"/>
        <w:ind w:left="851" w:right="20"/>
        <w:jc w:val="both"/>
        <w:rPr>
          <w:rFonts w:ascii="Arial Nova" w:eastAsia="Times New Roman" w:hAnsi="Arial Nova" w:cs="Times New Roman"/>
          <w:color w:val="000000"/>
          <w:sz w:val="20"/>
          <w:szCs w:val="18"/>
          <w:lang w:eastAsia="pl-PL"/>
        </w:rPr>
      </w:pPr>
      <w:r w:rsidRPr="00044ECB">
        <w:rPr>
          <w:rFonts w:ascii="Arial Nova" w:eastAsia="Times New Roman" w:hAnsi="Arial Nova" w:cs="Times New Roman"/>
          <w:color w:val="000000"/>
          <w:sz w:val="20"/>
          <w:szCs w:val="18"/>
          <w:lang w:eastAsia="pl-PL"/>
        </w:rPr>
        <w:t xml:space="preserve">P – ogólna liczba punktów przyznanych ofercie </w:t>
      </w:r>
    </w:p>
    <w:p w14:paraId="7340684C" w14:textId="77777777" w:rsidR="00A32992" w:rsidRPr="00044ECB" w:rsidRDefault="00A32992" w:rsidP="00A32992">
      <w:pPr>
        <w:spacing w:after="0" w:line="248" w:lineRule="auto"/>
        <w:ind w:left="851" w:right="20"/>
        <w:jc w:val="both"/>
        <w:rPr>
          <w:rFonts w:ascii="Arial Nova" w:eastAsia="Times New Roman" w:hAnsi="Arial Nova" w:cs="Times New Roman"/>
          <w:color w:val="000000"/>
          <w:sz w:val="20"/>
          <w:szCs w:val="18"/>
          <w:lang w:eastAsia="pl-PL"/>
        </w:rPr>
      </w:pPr>
      <w:proofErr w:type="spellStart"/>
      <w:r w:rsidRPr="00044ECB">
        <w:rPr>
          <w:rFonts w:ascii="Arial Nova" w:eastAsia="Times New Roman" w:hAnsi="Arial Nova" w:cs="Times New Roman"/>
          <w:color w:val="000000"/>
          <w:sz w:val="20"/>
          <w:szCs w:val="18"/>
          <w:lang w:eastAsia="pl-PL"/>
        </w:rPr>
        <w:t>Pc</w:t>
      </w:r>
      <w:proofErr w:type="spellEnd"/>
      <w:r w:rsidRPr="00044ECB">
        <w:rPr>
          <w:rFonts w:ascii="Arial Nova" w:eastAsia="Times New Roman" w:hAnsi="Arial Nova" w:cs="Times New Roman"/>
          <w:color w:val="000000"/>
          <w:sz w:val="20"/>
          <w:szCs w:val="18"/>
          <w:lang w:eastAsia="pl-PL"/>
        </w:rPr>
        <w:t xml:space="preserve"> – punkty kryterium cena </w:t>
      </w:r>
    </w:p>
    <w:p w14:paraId="4DE556AA" w14:textId="5064D1C1" w:rsidR="00A32992" w:rsidRPr="00044ECB" w:rsidRDefault="00A32992" w:rsidP="00A32992">
      <w:pPr>
        <w:spacing w:after="0" w:line="248" w:lineRule="auto"/>
        <w:ind w:left="851" w:right="20"/>
        <w:jc w:val="both"/>
        <w:rPr>
          <w:rFonts w:ascii="Arial Nova" w:eastAsia="Times New Roman" w:hAnsi="Arial Nova" w:cs="Times New Roman"/>
          <w:color w:val="000000"/>
          <w:sz w:val="20"/>
          <w:szCs w:val="18"/>
          <w:lang w:eastAsia="pl-PL"/>
        </w:rPr>
      </w:pPr>
      <w:proofErr w:type="spellStart"/>
      <w:r w:rsidRPr="00044ECB">
        <w:rPr>
          <w:rFonts w:ascii="Arial Nova" w:eastAsia="Times New Roman" w:hAnsi="Arial Nova" w:cs="Times New Roman"/>
          <w:color w:val="000000"/>
          <w:sz w:val="20"/>
          <w:szCs w:val="18"/>
          <w:lang w:eastAsia="pl-PL"/>
        </w:rPr>
        <w:t>Pg</w:t>
      </w:r>
      <w:proofErr w:type="spellEnd"/>
      <w:r w:rsidRPr="00044ECB">
        <w:rPr>
          <w:rFonts w:ascii="Arial Nova" w:eastAsia="Times New Roman" w:hAnsi="Arial Nova" w:cs="Times New Roman"/>
          <w:color w:val="000000"/>
          <w:sz w:val="20"/>
          <w:szCs w:val="18"/>
          <w:lang w:eastAsia="pl-PL"/>
        </w:rPr>
        <w:t xml:space="preserve"> – punkty kryterium gwarancji</w:t>
      </w:r>
    </w:p>
    <w:p w14:paraId="4B103657" w14:textId="43017B1F" w:rsidR="00A32992" w:rsidRPr="00044ECB" w:rsidRDefault="00A32992" w:rsidP="001D13E9">
      <w:pPr>
        <w:spacing w:before="240" w:after="0" w:line="248" w:lineRule="auto"/>
        <w:ind w:left="851" w:right="20"/>
        <w:jc w:val="both"/>
        <w:rPr>
          <w:rFonts w:ascii="Arial Nova" w:eastAsia="Times New Roman" w:hAnsi="Arial Nova" w:cs="Times New Roman"/>
          <w:b/>
          <w:bCs/>
          <w:color w:val="000000"/>
          <w:sz w:val="20"/>
          <w:szCs w:val="18"/>
          <w:lang w:eastAsia="pl-PL"/>
        </w:rPr>
      </w:pPr>
      <w:r w:rsidRPr="00044ECB">
        <w:rPr>
          <w:rFonts w:ascii="Arial Nova" w:eastAsia="Times New Roman" w:hAnsi="Arial Nova" w:cs="Times New Roman"/>
          <w:b/>
          <w:bCs/>
          <w:color w:val="000000"/>
          <w:sz w:val="20"/>
          <w:szCs w:val="18"/>
          <w:lang w:eastAsia="pl-PL"/>
        </w:rPr>
        <w:t>Kryterium cena (</w:t>
      </w:r>
      <w:proofErr w:type="spellStart"/>
      <w:r w:rsidRPr="00044ECB">
        <w:rPr>
          <w:rFonts w:ascii="Arial Nova" w:eastAsia="Times New Roman" w:hAnsi="Arial Nova" w:cs="Times New Roman"/>
          <w:b/>
          <w:bCs/>
          <w:color w:val="000000"/>
          <w:sz w:val="20"/>
          <w:szCs w:val="18"/>
          <w:lang w:eastAsia="pl-PL"/>
        </w:rPr>
        <w:t>Pc</w:t>
      </w:r>
      <w:proofErr w:type="spellEnd"/>
      <w:r w:rsidRPr="00044ECB">
        <w:rPr>
          <w:rFonts w:ascii="Arial Nova" w:eastAsia="Times New Roman" w:hAnsi="Arial Nova" w:cs="Times New Roman"/>
          <w:b/>
          <w:bCs/>
          <w:color w:val="000000"/>
          <w:sz w:val="20"/>
          <w:szCs w:val="18"/>
          <w:lang w:eastAsia="pl-PL"/>
        </w:rPr>
        <w:t>):</w:t>
      </w:r>
    </w:p>
    <w:p w14:paraId="335DCE29" w14:textId="77777777" w:rsidR="001D13E9" w:rsidRPr="00044ECB" w:rsidRDefault="001D13E9" w:rsidP="001D13E9">
      <w:pPr>
        <w:spacing w:after="3" w:line="248" w:lineRule="auto"/>
        <w:ind w:left="415"/>
        <w:jc w:val="center"/>
        <w:rPr>
          <w:rFonts w:ascii="Arial Nova" w:eastAsia="Times New Roman" w:hAnsi="Arial Nova" w:cs="Times New Roman"/>
          <w:color w:val="000000"/>
          <w:sz w:val="20"/>
          <w:szCs w:val="18"/>
          <w:lang w:eastAsia="pl-PL"/>
        </w:rPr>
      </w:pPr>
    </w:p>
    <w:p w14:paraId="21704974" w14:textId="61AA6302" w:rsidR="003531F3" w:rsidRPr="00044ECB" w:rsidRDefault="003531F3" w:rsidP="001D13E9">
      <w:pPr>
        <w:spacing w:after="0" w:line="248" w:lineRule="auto"/>
        <w:jc w:val="center"/>
        <w:rPr>
          <w:rFonts w:ascii="Arial Nova" w:eastAsia="Times New Roman" w:hAnsi="Arial Nova" w:cs="Times New Roman"/>
          <w:color w:val="000000"/>
          <w:sz w:val="20"/>
          <w:szCs w:val="18"/>
          <w:lang w:eastAsia="pl-PL"/>
        </w:rPr>
      </w:pPr>
      <w:r w:rsidRPr="00044ECB">
        <w:rPr>
          <w:rFonts w:ascii="Arial Nova" w:eastAsia="Times New Roman" w:hAnsi="Arial Nova" w:cs="Times New Roman"/>
          <w:color w:val="000000"/>
          <w:sz w:val="20"/>
          <w:szCs w:val="18"/>
          <w:lang w:eastAsia="pl-PL"/>
        </w:rPr>
        <w:t>najniższa cena brutto z ofert</w:t>
      </w:r>
    </w:p>
    <w:p w14:paraId="0D1894FF" w14:textId="2AF2D175" w:rsidR="001D13E9" w:rsidRPr="00044ECB" w:rsidRDefault="00A32992" w:rsidP="001D13E9">
      <w:pPr>
        <w:spacing w:after="0" w:line="248" w:lineRule="auto"/>
        <w:ind w:left="4" w:firstLine="704"/>
        <w:jc w:val="center"/>
        <w:rPr>
          <w:rFonts w:ascii="Arial Nova" w:eastAsia="Times New Roman" w:hAnsi="Arial Nova" w:cs="Times New Roman"/>
          <w:color w:val="000000"/>
          <w:sz w:val="20"/>
          <w:szCs w:val="18"/>
          <w:lang w:eastAsia="pl-PL"/>
        </w:rPr>
      </w:pPr>
      <w:proofErr w:type="spellStart"/>
      <w:r w:rsidRPr="00044ECB">
        <w:rPr>
          <w:rFonts w:ascii="Arial Nova" w:eastAsia="Times New Roman" w:hAnsi="Arial Nova" w:cs="Times New Roman"/>
          <w:color w:val="000000"/>
          <w:sz w:val="20"/>
          <w:szCs w:val="18"/>
          <w:lang w:eastAsia="pl-PL"/>
        </w:rPr>
        <w:t>Pc</w:t>
      </w:r>
      <w:proofErr w:type="spellEnd"/>
      <w:r w:rsidR="003531F3" w:rsidRPr="00044ECB">
        <w:rPr>
          <w:rFonts w:ascii="Arial Nova" w:eastAsia="Times New Roman" w:hAnsi="Arial Nova" w:cs="Times New Roman"/>
          <w:color w:val="000000"/>
          <w:sz w:val="20"/>
          <w:szCs w:val="18"/>
          <w:lang w:eastAsia="pl-PL"/>
        </w:rPr>
        <w:t xml:space="preserve"> = ----</w:t>
      </w:r>
      <w:r w:rsidR="001D13E9" w:rsidRPr="00044ECB">
        <w:rPr>
          <w:rFonts w:ascii="Arial Nova" w:eastAsia="Times New Roman" w:hAnsi="Arial Nova" w:cs="Times New Roman"/>
          <w:color w:val="000000"/>
          <w:sz w:val="20"/>
          <w:szCs w:val="18"/>
          <w:lang w:eastAsia="pl-PL"/>
        </w:rPr>
        <w:t>-------------</w:t>
      </w:r>
      <w:r w:rsidR="003531F3" w:rsidRPr="00044ECB">
        <w:rPr>
          <w:rFonts w:ascii="Arial Nova" w:eastAsia="Times New Roman" w:hAnsi="Arial Nova" w:cs="Times New Roman"/>
          <w:color w:val="000000"/>
          <w:sz w:val="20"/>
          <w:szCs w:val="18"/>
          <w:lang w:eastAsia="pl-PL"/>
        </w:rPr>
        <w:t xml:space="preserve">--------------------------------   x  60 % x 100 </w:t>
      </w:r>
    </w:p>
    <w:p w14:paraId="6BBE9D63" w14:textId="21FE7511" w:rsidR="003531F3" w:rsidRPr="00044ECB" w:rsidRDefault="003531F3" w:rsidP="001D13E9">
      <w:pPr>
        <w:spacing w:after="0" w:line="248" w:lineRule="auto"/>
        <w:jc w:val="center"/>
        <w:rPr>
          <w:rFonts w:ascii="Arial Nova" w:eastAsia="Times New Roman" w:hAnsi="Arial Nova" w:cs="Times New Roman"/>
          <w:color w:val="000000"/>
          <w:sz w:val="20"/>
          <w:szCs w:val="18"/>
          <w:lang w:eastAsia="pl-PL"/>
        </w:rPr>
      </w:pPr>
      <w:r w:rsidRPr="00044ECB">
        <w:rPr>
          <w:rFonts w:ascii="Arial Nova" w:eastAsia="Times New Roman" w:hAnsi="Arial Nova" w:cs="Times New Roman"/>
          <w:color w:val="000000"/>
          <w:sz w:val="20"/>
          <w:szCs w:val="18"/>
          <w:lang w:eastAsia="pl-PL"/>
        </w:rPr>
        <w:t>cena brutto oferty badanej</w:t>
      </w:r>
    </w:p>
    <w:p w14:paraId="39DDC5F9" w14:textId="77777777" w:rsidR="001D13E9" w:rsidRPr="00044ECB" w:rsidRDefault="001D13E9" w:rsidP="001D13E9">
      <w:pPr>
        <w:spacing w:after="0" w:line="248" w:lineRule="auto"/>
        <w:jc w:val="center"/>
        <w:rPr>
          <w:rFonts w:ascii="Arial Nova" w:eastAsia="Times New Roman" w:hAnsi="Arial Nova" w:cs="Times New Roman"/>
          <w:color w:val="000000"/>
          <w:sz w:val="20"/>
          <w:szCs w:val="18"/>
          <w:lang w:eastAsia="pl-PL"/>
        </w:rPr>
      </w:pPr>
    </w:p>
    <w:p w14:paraId="4C86D398" w14:textId="43CF4E80" w:rsidR="001D13E9" w:rsidRPr="00044ECB" w:rsidRDefault="003531F3" w:rsidP="00B42D80">
      <w:pPr>
        <w:spacing w:after="80" w:line="247" w:lineRule="auto"/>
        <w:ind w:left="851" w:right="266"/>
        <w:jc w:val="both"/>
        <w:rPr>
          <w:rFonts w:ascii="Arial Nova" w:eastAsia="Times New Roman" w:hAnsi="Arial Nova" w:cs="Times New Roman"/>
          <w:color w:val="000000"/>
          <w:sz w:val="20"/>
          <w:szCs w:val="18"/>
          <w:lang w:eastAsia="pl-PL"/>
        </w:rPr>
      </w:pPr>
      <w:r w:rsidRPr="00044ECB">
        <w:rPr>
          <w:rFonts w:ascii="Arial Nova" w:eastAsia="Times New Roman" w:hAnsi="Arial Nova" w:cs="Times New Roman"/>
          <w:color w:val="000000"/>
          <w:sz w:val="20"/>
          <w:szCs w:val="18"/>
          <w:lang w:eastAsia="pl-PL"/>
        </w:rPr>
        <w:t xml:space="preserve">Maksymalna ilość punktów, jaką można uzyskać w powyższym kryterium: </w:t>
      </w:r>
      <w:r w:rsidR="00A32992" w:rsidRPr="00044ECB">
        <w:rPr>
          <w:rFonts w:ascii="Arial Nova" w:eastAsia="Times New Roman" w:hAnsi="Arial Nova" w:cs="Times New Roman"/>
          <w:color w:val="000000"/>
          <w:sz w:val="20"/>
          <w:szCs w:val="18"/>
          <w:lang w:eastAsia="pl-PL"/>
        </w:rPr>
        <w:t>60</w:t>
      </w:r>
      <w:r w:rsidRPr="00044ECB">
        <w:rPr>
          <w:rFonts w:ascii="Arial Nova" w:eastAsia="Times New Roman" w:hAnsi="Arial Nova" w:cs="Times New Roman"/>
          <w:color w:val="000000"/>
          <w:sz w:val="20"/>
          <w:szCs w:val="18"/>
          <w:lang w:eastAsia="pl-PL"/>
        </w:rPr>
        <w:t xml:space="preserve"> punktów. </w:t>
      </w:r>
    </w:p>
    <w:p w14:paraId="0AA8CC4A" w14:textId="03035BDF" w:rsidR="003531F3" w:rsidRPr="00044ECB" w:rsidRDefault="003531F3" w:rsidP="00B42D80">
      <w:pPr>
        <w:spacing w:after="80" w:line="247" w:lineRule="auto"/>
        <w:ind w:left="851" w:right="266"/>
        <w:jc w:val="both"/>
        <w:rPr>
          <w:rFonts w:ascii="Arial Nova" w:eastAsia="Times New Roman" w:hAnsi="Arial Nova" w:cs="Times New Roman"/>
          <w:color w:val="000000"/>
          <w:sz w:val="20"/>
          <w:szCs w:val="18"/>
          <w:lang w:eastAsia="pl-PL"/>
        </w:rPr>
      </w:pPr>
      <w:r w:rsidRPr="00044ECB">
        <w:rPr>
          <w:rFonts w:ascii="Arial Nova" w:eastAsia="Times New Roman" w:hAnsi="Arial Nova" w:cs="Times New Roman"/>
          <w:color w:val="000000"/>
          <w:sz w:val="20"/>
          <w:szCs w:val="18"/>
          <w:lang w:eastAsia="pl-PL"/>
        </w:rPr>
        <w:t xml:space="preserve">Obliczenia dokonywane będą z dokładnością do dwóch miejsc po przecinku.  </w:t>
      </w:r>
    </w:p>
    <w:p w14:paraId="32E8258C" w14:textId="0EF533CC" w:rsidR="00A32992" w:rsidRPr="00044ECB" w:rsidRDefault="00A32992" w:rsidP="00B42D80">
      <w:pPr>
        <w:spacing w:after="80" w:line="247" w:lineRule="auto"/>
        <w:ind w:left="851" w:right="266"/>
        <w:jc w:val="both"/>
        <w:rPr>
          <w:rFonts w:ascii="Arial Nova" w:eastAsia="Times New Roman" w:hAnsi="Arial Nova" w:cs="Times New Roman"/>
          <w:color w:val="000000"/>
          <w:sz w:val="20"/>
          <w:szCs w:val="18"/>
          <w:lang w:eastAsia="pl-PL"/>
        </w:rPr>
      </w:pPr>
    </w:p>
    <w:p w14:paraId="6FD0CB9C" w14:textId="05E467AF" w:rsidR="00A32992" w:rsidRPr="00044ECB" w:rsidRDefault="00A32992" w:rsidP="00B42D80">
      <w:pPr>
        <w:spacing w:after="80" w:line="247" w:lineRule="auto"/>
        <w:ind w:left="851" w:right="266"/>
        <w:jc w:val="both"/>
        <w:rPr>
          <w:rFonts w:ascii="Arial Nova" w:eastAsia="Times New Roman" w:hAnsi="Arial Nova" w:cs="Times New Roman"/>
          <w:b/>
          <w:bCs/>
          <w:color w:val="000000"/>
          <w:sz w:val="20"/>
          <w:szCs w:val="18"/>
          <w:lang w:eastAsia="pl-PL"/>
        </w:rPr>
      </w:pPr>
      <w:r w:rsidRPr="00044ECB">
        <w:rPr>
          <w:rFonts w:ascii="Arial Nova" w:eastAsia="Times New Roman" w:hAnsi="Arial Nova" w:cs="Times New Roman"/>
          <w:b/>
          <w:bCs/>
          <w:color w:val="000000"/>
          <w:sz w:val="20"/>
          <w:szCs w:val="18"/>
          <w:lang w:eastAsia="pl-PL"/>
        </w:rPr>
        <w:t>Kryterium okres gwarancji (</w:t>
      </w:r>
      <w:proofErr w:type="spellStart"/>
      <w:r w:rsidRPr="00044ECB">
        <w:rPr>
          <w:rFonts w:ascii="Arial Nova" w:eastAsia="Times New Roman" w:hAnsi="Arial Nova" w:cs="Times New Roman"/>
          <w:b/>
          <w:bCs/>
          <w:color w:val="000000"/>
          <w:sz w:val="20"/>
          <w:szCs w:val="18"/>
          <w:lang w:eastAsia="pl-PL"/>
        </w:rPr>
        <w:t>Pg</w:t>
      </w:r>
      <w:proofErr w:type="spellEnd"/>
      <w:r w:rsidRPr="00044ECB">
        <w:rPr>
          <w:rFonts w:ascii="Arial Nova" w:eastAsia="Times New Roman" w:hAnsi="Arial Nova" w:cs="Times New Roman"/>
          <w:b/>
          <w:bCs/>
          <w:color w:val="000000"/>
          <w:sz w:val="20"/>
          <w:szCs w:val="18"/>
          <w:lang w:eastAsia="pl-PL"/>
        </w:rPr>
        <w:t>):</w:t>
      </w:r>
    </w:p>
    <w:p w14:paraId="086A9E73" w14:textId="695FAFFD" w:rsidR="00A32992" w:rsidRPr="00044ECB" w:rsidRDefault="00A32992" w:rsidP="00A32992">
      <w:pPr>
        <w:spacing w:after="0" w:line="248" w:lineRule="auto"/>
        <w:jc w:val="center"/>
        <w:rPr>
          <w:rFonts w:ascii="Arial Nova" w:eastAsia="Times New Roman" w:hAnsi="Arial Nova" w:cs="Times New Roman"/>
          <w:color w:val="000000"/>
          <w:sz w:val="20"/>
          <w:szCs w:val="18"/>
          <w:lang w:eastAsia="pl-PL"/>
        </w:rPr>
      </w:pPr>
    </w:p>
    <w:p w14:paraId="1632828E" w14:textId="708EA53A" w:rsidR="002F2E32" w:rsidRPr="00044ECB" w:rsidRDefault="002F2E32" w:rsidP="002F2E32">
      <w:pPr>
        <w:spacing w:after="0" w:line="248" w:lineRule="auto"/>
        <w:jc w:val="center"/>
        <w:rPr>
          <w:rFonts w:ascii="Arial Nova" w:eastAsia="Times New Roman" w:hAnsi="Arial Nova" w:cs="Times New Roman"/>
          <w:color w:val="000000"/>
          <w:sz w:val="20"/>
          <w:szCs w:val="18"/>
          <w:lang w:eastAsia="pl-PL"/>
        </w:rPr>
      </w:pPr>
      <w:proofErr w:type="spellStart"/>
      <w:r w:rsidRPr="00044ECB">
        <w:rPr>
          <w:rFonts w:ascii="Arial Nova" w:eastAsia="Times New Roman" w:hAnsi="Arial Nova" w:cs="Times New Roman"/>
          <w:color w:val="000000"/>
          <w:sz w:val="20"/>
          <w:szCs w:val="18"/>
          <w:lang w:eastAsia="pl-PL"/>
        </w:rPr>
        <w:t>Pg</w:t>
      </w:r>
      <w:proofErr w:type="spellEnd"/>
      <w:r w:rsidRPr="00044ECB">
        <w:rPr>
          <w:rFonts w:ascii="Arial Nova" w:eastAsia="Times New Roman" w:hAnsi="Arial Nova" w:cs="Times New Roman"/>
          <w:color w:val="000000"/>
          <w:sz w:val="20"/>
          <w:szCs w:val="18"/>
          <w:lang w:eastAsia="pl-PL"/>
        </w:rPr>
        <w:t xml:space="preserve"> = </w:t>
      </w:r>
      <w:proofErr w:type="spellStart"/>
      <w:r w:rsidRPr="00044ECB">
        <w:rPr>
          <w:rFonts w:ascii="Arial Nova" w:eastAsia="Times New Roman" w:hAnsi="Arial Nova" w:cs="Times New Roman"/>
          <w:color w:val="000000"/>
          <w:sz w:val="20"/>
          <w:szCs w:val="18"/>
          <w:lang w:eastAsia="pl-PL"/>
        </w:rPr>
        <w:t>Gi</w:t>
      </w:r>
      <w:proofErr w:type="spellEnd"/>
      <w:r w:rsidRPr="00044ECB">
        <w:rPr>
          <w:rFonts w:ascii="Arial Nova" w:eastAsia="Times New Roman" w:hAnsi="Arial Nova" w:cs="Times New Roman"/>
          <w:color w:val="000000"/>
          <w:sz w:val="20"/>
          <w:szCs w:val="18"/>
          <w:lang w:eastAsia="pl-PL"/>
        </w:rPr>
        <w:t xml:space="preserve"> / </w:t>
      </w:r>
      <w:proofErr w:type="spellStart"/>
      <w:r w:rsidRPr="00044ECB">
        <w:rPr>
          <w:rFonts w:ascii="Arial Nova" w:eastAsia="Times New Roman" w:hAnsi="Arial Nova" w:cs="Times New Roman"/>
          <w:color w:val="000000"/>
          <w:sz w:val="20"/>
          <w:szCs w:val="18"/>
          <w:lang w:eastAsia="pl-PL"/>
        </w:rPr>
        <w:t>Gmax</w:t>
      </w:r>
      <w:proofErr w:type="spellEnd"/>
      <w:r w:rsidRPr="00044ECB">
        <w:rPr>
          <w:rFonts w:ascii="Arial Nova" w:eastAsia="Times New Roman" w:hAnsi="Arial Nova" w:cs="Times New Roman"/>
          <w:color w:val="000000"/>
          <w:sz w:val="20"/>
          <w:szCs w:val="18"/>
          <w:lang w:eastAsia="pl-PL"/>
        </w:rPr>
        <w:t xml:space="preserve">  •  Max (G)</w:t>
      </w:r>
    </w:p>
    <w:p w14:paraId="2AC72FD2" w14:textId="77777777" w:rsidR="002F2E32" w:rsidRPr="00044ECB" w:rsidRDefault="002F2E32" w:rsidP="002F2E32">
      <w:pPr>
        <w:spacing w:after="0" w:line="248" w:lineRule="auto"/>
        <w:jc w:val="center"/>
        <w:rPr>
          <w:rFonts w:ascii="Arial Nova" w:eastAsia="Times New Roman" w:hAnsi="Arial Nova" w:cs="Times New Roman"/>
          <w:color w:val="000000"/>
          <w:sz w:val="20"/>
          <w:szCs w:val="18"/>
          <w:lang w:eastAsia="pl-PL"/>
        </w:rPr>
      </w:pPr>
    </w:p>
    <w:p w14:paraId="3682588B" w14:textId="77777777" w:rsidR="002F2E32" w:rsidRPr="00044ECB" w:rsidRDefault="002F2E32" w:rsidP="002F2E32">
      <w:pPr>
        <w:spacing w:after="0" w:line="248" w:lineRule="auto"/>
        <w:jc w:val="center"/>
        <w:rPr>
          <w:rFonts w:ascii="Arial Nova" w:eastAsia="Times New Roman" w:hAnsi="Arial Nova" w:cs="Times New Roman"/>
          <w:color w:val="000000"/>
          <w:sz w:val="20"/>
          <w:szCs w:val="18"/>
          <w:lang w:eastAsia="pl-PL"/>
        </w:rPr>
      </w:pPr>
      <w:r w:rsidRPr="00044ECB">
        <w:rPr>
          <w:rFonts w:ascii="Arial Nova" w:eastAsia="Times New Roman" w:hAnsi="Arial Nova" w:cs="Times New Roman"/>
          <w:color w:val="000000"/>
          <w:sz w:val="20"/>
          <w:szCs w:val="18"/>
          <w:lang w:eastAsia="pl-PL"/>
        </w:rPr>
        <w:t>gdzie:</w:t>
      </w:r>
    </w:p>
    <w:p w14:paraId="418B8A63" w14:textId="2905D7A4" w:rsidR="002F2E32" w:rsidRPr="00044ECB" w:rsidRDefault="002F2E32" w:rsidP="002F2E32">
      <w:pPr>
        <w:spacing w:after="0" w:line="248" w:lineRule="auto"/>
        <w:ind w:left="851"/>
        <w:rPr>
          <w:rFonts w:ascii="Arial Nova" w:eastAsia="Times New Roman" w:hAnsi="Arial Nova" w:cs="Times New Roman"/>
          <w:color w:val="000000"/>
          <w:sz w:val="20"/>
          <w:szCs w:val="18"/>
          <w:lang w:eastAsia="pl-PL"/>
        </w:rPr>
      </w:pPr>
      <w:proofErr w:type="spellStart"/>
      <w:r w:rsidRPr="00044ECB">
        <w:rPr>
          <w:rFonts w:ascii="Arial Nova" w:eastAsia="Times New Roman" w:hAnsi="Arial Nova" w:cs="Times New Roman"/>
          <w:color w:val="000000"/>
          <w:sz w:val="20"/>
          <w:szCs w:val="18"/>
          <w:lang w:eastAsia="pl-PL"/>
        </w:rPr>
        <w:t>Pg</w:t>
      </w:r>
      <w:proofErr w:type="spellEnd"/>
      <w:r w:rsidRPr="00044ECB">
        <w:rPr>
          <w:rFonts w:ascii="Arial Nova" w:eastAsia="Times New Roman" w:hAnsi="Arial Nova" w:cs="Times New Roman"/>
          <w:color w:val="000000"/>
          <w:sz w:val="20"/>
          <w:szCs w:val="18"/>
          <w:lang w:eastAsia="pl-PL"/>
        </w:rPr>
        <w:t xml:space="preserve"> – ilość punktów przyznana danej ofercie</w:t>
      </w:r>
    </w:p>
    <w:p w14:paraId="2148D328" w14:textId="77777777" w:rsidR="002F2E32" w:rsidRPr="00044ECB" w:rsidRDefault="002F2E32" w:rsidP="002F2E32">
      <w:pPr>
        <w:spacing w:after="0" w:line="248" w:lineRule="auto"/>
        <w:ind w:left="851"/>
        <w:rPr>
          <w:rFonts w:ascii="Arial Nova" w:eastAsia="Times New Roman" w:hAnsi="Arial Nova" w:cs="Times New Roman"/>
          <w:color w:val="000000"/>
          <w:sz w:val="20"/>
          <w:szCs w:val="18"/>
          <w:lang w:eastAsia="pl-PL"/>
        </w:rPr>
      </w:pPr>
      <w:proofErr w:type="spellStart"/>
      <w:r w:rsidRPr="00044ECB">
        <w:rPr>
          <w:rFonts w:ascii="Arial Nova" w:eastAsia="Times New Roman" w:hAnsi="Arial Nova" w:cs="Times New Roman"/>
          <w:color w:val="000000"/>
          <w:sz w:val="20"/>
          <w:szCs w:val="18"/>
          <w:lang w:eastAsia="pl-PL"/>
        </w:rPr>
        <w:t>Gi</w:t>
      </w:r>
      <w:proofErr w:type="spellEnd"/>
      <w:r w:rsidRPr="00044ECB">
        <w:rPr>
          <w:rFonts w:ascii="Arial Nova" w:eastAsia="Times New Roman" w:hAnsi="Arial Nova" w:cs="Times New Roman"/>
          <w:color w:val="000000"/>
          <w:sz w:val="20"/>
          <w:szCs w:val="18"/>
          <w:lang w:eastAsia="pl-PL"/>
        </w:rPr>
        <w:t xml:space="preserve"> – okres gwarancji oferty badanej</w:t>
      </w:r>
    </w:p>
    <w:p w14:paraId="01D95B2F" w14:textId="77777777" w:rsidR="002F2E32" w:rsidRPr="00044ECB" w:rsidRDefault="002F2E32" w:rsidP="002F2E32">
      <w:pPr>
        <w:spacing w:after="0" w:line="248" w:lineRule="auto"/>
        <w:ind w:left="851"/>
        <w:rPr>
          <w:rFonts w:ascii="Arial Nova" w:eastAsia="Times New Roman" w:hAnsi="Arial Nova" w:cs="Times New Roman"/>
          <w:color w:val="000000"/>
          <w:sz w:val="20"/>
          <w:szCs w:val="18"/>
          <w:lang w:eastAsia="pl-PL"/>
        </w:rPr>
      </w:pPr>
      <w:proofErr w:type="spellStart"/>
      <w:r w:rsidRPr="00044ECB">
        <w:rPr>
          <w:rFonts w:ascii="Arial Nova" w:eastAsia="Times New Roman" w:hAnsi="Arial Nova" w:cs="Times New Roman"/>
          <w:color w:val="000000"/>
          <w:sz w:val="20"/>
          <w:szCs w:val="18"/>
          <w:lang w:eastAsia="pl-PL"/>
        </w:rPr>
        <w:t>Gmax</w:t>
      </w:r>
      <w:proofErr w:type="spellEnd"/>
      <w:r w:rsidRPr="00044ECB">
        <w:rPr>
          <w:rFonts w:ascii="Arial Nova" w:eastAsia="Times New Roman" w:hAnsi="Arial Nova" w:cs="Times New Roman"/>
          <w:color w:val="000000"/>
          <w:sz w:val="20"/>
          <w:szCs w:val="18"/>
          <w:lang w:eastAsia="pl-PL"/>
        </w:rPr>
        <w:t xml:space="preserve"> – najdłuższy okres gwarancji spośród ważnych i nieodrzuconych ofert</w:t>
      </w:r>
    </w:p>
    <w:p w14:paraId="16EF6969" w14:textId="0A8BCFA7" w:rsidR="002F2E32" w:rsidRPr="00044ECB" w:rsidRDefault="002F2E32" w:rsidP="002F2E32">
      <w:pPr>
        <w:spacing w:after="0" w:line="248" w:lineRule="auto"/>
        <w:ind w:left="851"/>
        <w:rPr>
          <w:rFonts w:ascii="Arial Nova" w:eastAsia="Times New Roman" w:hAnsi="Arial Nova" w:cs="Times New Roman"/>
          <w:color w:val="000000"/>
          <w:sz w:val="20"/>
          <w:szCs w:val="18"/>
          <w:lang w:eastAsia="pl-PL"/>
        </w:rPr>
      </w:pPr>
      <w:r w:rsidRPr="00044ECB">
        <w:rPr>
          <w:rFonts w:ascii="Arial Nova" w:eastAsia="Times New Roman" w:hAnsi="Arial Nova" w:cs="Times New Roman"/>
          <w:color w:val="000000"/>
          <w:sz w:val="20"/>
          <w:szCs w:val="18"/>
          <w:lang w:eastAsia="pl-PL"/>
        </w:rPr>
        <w:lastRenderedPageBreak/>
        <w:t>Max (G) – maksymalna ilość punktów jaką może otrzymać oferta za kryterium „Okres gwarancji” – 40 punktów (waga kryterium – 40%).</w:t>
      </w:r>
    </w:p>
    <w:p w14:paraId="46886866" w14:textId="7A19EFFC" w:rsidR="002F2E32" w:rsidRPr="00044ECB" w:rsidRDefault="002F2E32" w:rsidP="00A32992">
      <w:pPr>
        <w:spacing w:after="0" w:line="248" w:lineRule="auto"/>
        <w:jc w:val="center"/>
        <w:rPr>
          <w:rFonts w:ascii="Arial Nova" w:eastAsia="Times New Roman" w:hAnsi="Arial Nova" w:cs="Times New Roman"/>
          <w:color w:val="000000"/>
          <w:sz w:val="20"/>
          <w:szCs w:val="18"/>
          <w:lang w:eastAsia="pl-PL"/>
        </w:rPr>
      </w:pPr>
    </w:p>
    <w:p w14:paraId="7D4D583F" w14:textId="72567295" w:rsidR="00A32992" w:rsidRPr="00044ECB" w:rsidRDefault="00A32992" w:rsidP="00A32992">
      <w:pPr>
        <w:spacing w:after="80" w:line="247" w:lineRule="auto"/>
        <w:ind w:left="851" w:right="266"/>
        <w:jc w:val="both"/>
        <w:rPr>
          <w:rFonts w:ascii="Arial Nova" w:eastAsia="Times New Roman" w:hAnsi="Arial Nova" w:cs="Times New Roman"/>
          <w:color w:val="000000"/>
          <w:sz w:val="20"/>
          <w:szCs w:val="18"/>
          <w:lang w:eastAsia="pl-PL"/>
        </w:rPr>
      </w:pPr>
      <w:r w:rsidRPr="00044ECB">
        <w:rPr>
          <w:rFonts w:ascii="Arial Nova" w:eastAsia="Times New Roman" w:hAnsi="Arial Nova" w:cs="Times New Roman"/>
          <w:color w:val="000000"/>
          <w:sz w:val="20"/>
          <w:szCs w:val="18"/>
          <w:lang w:eastAsia="pl-PL"/>
        </w:rPr>
        <w:t xml:space="preserve">Maksymalna ilość punktów, jaką można uzyskać w powyższym kryterium: 40 punktów. </w:t>
      </w:r>
    </w:p>
    <w:p w14:paraId="01000FA4" w14:textId="3A0E2B65" w:rsidR="00A32992" w:rsidRPr="00044ECB" w:rsidRDefault="00A32992" w:rsidP="00A32992">
      <w:pPr>
        <w:spacing w:after="80" w:line="247" w:lineRule="auto"/>
        <w:ind w:left="851" w:right="266"/>
        <w:jc w:val="both"/>
        <w:rPr>
          <w:rFonts w:ascii="Arial Nova" w:eastAsia="Times New Roman" w:hAnsi="Arial Nova" w:cs="Times New Roman"/>
          <w:color w:val="000000"/>
          <w:sz w:val="20"/>
          <w:szCs w:val="18"/>
          <w:lang w:eastAsia="pl-PL"/>
        </w:rPr>
      </w:pPr>
      <w:r w:rsidRPr="00044ECB">
        <w:rPr>
          <w:rFonts w:ascii="Arial Nova" w:eastAsia="Times New Roman" w:hAnsi="Arial Nova" w:cs="Times New Roman"/>
          <w:color w:val="000000"/>
          <w:sz w:val="20"/>
          <w:szCs w:val="18"/>
          <w:lang w:eastAsia="pl-PL"/>
        </w:rPr>
        <w:t xml:space="preserve">Obliczenia dokonywane będą z dokładnością do dwóch miejsc po przecinku.  </w:t>
      </w:r>
    </w:p>
    <w:p w14:paraId="71F72940" w14:textId="57AD805A" w:rsidR="00A32992" w:rsidRPr="00044ECB" w:rsidRDefault="00A32992" w:rsidP="00A32992">
      <w:pPr>
        <w:spacing w:after="80" w:line="247" w:lineRule="auto"/>
        <w:ind w:left="851" w:right="266"/>
        <w:jc w:val="both"/>
        <w:rPr>
          <w:rFonts w:ascii="Arial Nova" w:eastAsia="Times New Roman" w:hAnsi="Arial Nova" w:cs="Times New Roman"/>
          <w:color w:val="000000"/>
          <w:sz w:val="20"/>
          <w:szCs w:val="18"/>
          <w:lang w:eastAsia="pl-PL"/>
        </w:rPr>
      </w:pPr>
      <w:r w:rsidRPr="00044ECB">
        <w:rPr>
          <w:rFonts w:ascii="Arial Nova" w:eastAsia="Times New Roman" w:hAnsi="Arial Nova" w:cs="Times New Roman"/>
          <w:color w:val="000000"/>
          <w:sz w:val="20"/>
          <w:szCs w:val="18"/>
          <w:lang w:eastAsia="pl-PL"/>
        </w:rPr>
        <w:t>Minimalny okres gwarancji wymagany przez Zamawiającego nie może być krótszy niż 36 miesięcy. Przy okresie gwarancji dłuższym niż 72 miesiące dla celów przyznania punktacji w przedmiotowym kryterium zostanie przyjęta wartość 72 miesiące. Gwarancja liczy się od daty ostatecznego, bezusterkowego, protokolarnego odbioru robót. Okres gwarancji będzie równy okresowi rękojmi.</w:t>
      </w:r>
    </w:p>
    <w:p w14:paraId="06162ED6" w14:textId="76E135DC" w:rsidR="005076C9" w:rsidRPr="00044ECB" w:rsidRDefault="005076C9" w:rsidP="00CB4C90">
      <w:pPr>
        <w:pStyle w:val="Akapitzlist"/>
        <w:numPr>
          <w:ilvl w:val="1"/>
          <w:numId w:val="24"/>
        </w:numPr>
        <w:spacing w:before="120" w:after="80" w:line="264" w:lineRule="auto"/>
        <w:ind w:left="851" w:hanging="425"/>
        <w:contextualSpacing w:val="0"/>
        <w:jc w:val="both"/>
        <w:rPr>
          <w:rFonts w:ascii="Arial Nova" w:eastAsia="Times New Roman" w:hAnsi="Arial Nova" w:cs="Arial"/>
          <w:b/>
          <w:bCs/>
          <w:sz w:val="20"/>
          <w:szCs w:val="20"/>
          <w:lang w:eastAsia="pl-PL"/>
        </w:rPr>
      </w:pPr>
      <w:r w:rsidRPr="00044ECB">
        <w:rPr>
          <w:rFonts w:ascii="Arial Nova" w:eastAsia="Times New Roman" w:hAnsi="Arial Nova" w:cs="Arial"/>
          <w:b/>
          <w:bCs/>
          <w:sz w:val="20"/>
          <w:szCs w:val="20"/>
          <w:lang w:eastAsia="pl-PL"/>
        </w:rPr>
        <w:t>Ocena punktowa oferty.</w:t>
      </w:r>
    </w:p>
    <w:p w14:paraId="1C0F6CC3" w14:textId="636A1F5C" w:rsidR="005076C9" w:rsidRPr="00044ECB" w:rsidRDefault="005076C9" w:rsidP="00CB4C90">
      <w:pPr>
        <w:numPr>
          <w:ilvl w:val="0"/>
          <w:numId w:val="26"/>
        </w:numPr>
        <w:spacing w:after="80" w:line="264" w:lineRule="auto"/>
        <w:ind w:left="1276"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Za najkorzystniejszą zostanie uznana oferta, która uzyska największą liczbę punktów.</w:t>
      </w:r>
    </w:p>
    <w:p w14:paraId="16CC34F9" w14:textId="287D4195" w:rsidR="005076C9" w:rsidRPr="00044ECB" w:rsidRDefault="005076C9" w:rsidP="00CB4C90">
      <w:pPr>
        <w:numPr>
          <w:ilvl w:val="0"/>
          <w:numId w:val="26"/>
        </w:numPr>
        <w:spacing w:after="80" w:line="264" w:lineRule="auto"/>
        <w:ind w:left="1276"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Zamawiający udzieli zamówienia Wykonawcy, którego oferta (albo oferta </w:t>
      </w:r>
      <w:r w:rsidR="0035659D" w:rsidRPr="00044ECB">
        <w:rPr>
          <w:rFonts w:ascii="Arial Nova" w:eastAsia="Times New Roman" w:hAnsi="Arial Nova" w:cs="Arial"/>
          <w:sz w:val="20"/>
          <w:szCs w:val="20"/>
          <w:lang w:eastAsia="pl-PL"/>
        </w:rPr>
        <w:t>dodatkowa</w:t>
      </w:r>
      <w:r w:rsidRPr="00044ECB">
        <w:rPr>
          <w:rFonts w:ascii="Arial Nova" w:eastAsia="Times New Roman" w:hAnsi="Arial Nova" w:cs="Arial"/>
          <w:sz w:val="20"/>
          <w:szCs w:val="20"/>
          <w:lang w:eastAsia="pl-PL"/>
        </w:rPr>
        <w:t>)</w:t>
      </w:r>
      <w:r w:rsidRPr="00044ECB">
        <w:rPr>
          <w:rFonts w:ascii="Arial Nova" w:eastAsia="Times New Roman" w:hAnsi="Arial Nova" w:cs="Arial"/>
          <w:b/>
          <w:sz w:val="20"/>
          <w:szCs w:val="20"/>
          <w:lang w:eastAsia="pl-PL"/>
        </w:rPr>
        <w:t xml:space="preserve"> </w:t>
      </w:r>
      <w:r w:rsidRPr="00044ECB">
        <w:rPr>
          <w:rFonts w:ascii="Arial Nova" w:eastAsia="Times New Roman" w:hAnsi="Arial Nova" w:cs="Arial"/>
          <w:sz w:val="20"/>
          <w:szCs w:val="20"/>
          <w:lang w:eastAsia="pl-PL"/>
        </w:rPr>
        <w:t>uzyska największą ilość punktów w ostatecznej ocenie punktowej.</w:t>
      </w:r>
    </w:p>
    <w:p w14:paraId="3318EB45" w14:textId="77777777" w:rsidR="005076C9" w:rsidRPr="00044ECB" w:rsidRDefault="005076C9" w:rsidP="00CB4C90">
      <w:pPr>
        <w:numPr>
          <w:ilvl w:val="0"/>
          <w:numId w:val="26"/>
        </w:numPr>
        <w:spacing w:after="80" w:line="264" w:lineRule="auto"/>
        <w:ind w:left="1276"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Każda oferta może uzyskać maksymalnie 100 pkt.</w:t>
      </w:r>
    </w:p>
    <w:p w14:paraId="5E0677BD" w14:textId="4FEE07B3" w:rsidR="005076C9" w:rsidRPr="00044ECB" w:rsidRDefault="005076C9" w:rsidP="00CB4C90">
      <w:pPr>
        <w:numPr>
          <w:ilvl w:val="0"/>
          <w:numId w:val="26"/>
        </w:numPr>
        <w:spacing w:after="80" w:line="264" w:lineRule="auto"/>
        <w:ind w:left="1276"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Jeżeli Zamawiający nie może dokonać wyboru oferty najkorzystniejszej ze względu na to, że złożone oferty uzyskały tą samą ilość punktów, Zamawiający wybierze tą ofertę, której cena będzie niższa.</w:t>
      </w:r>
    </w:p>
    <w:p w14:paraId="392C82A9" w14:textId="79AA4C3E" w:rsidR="005076C9" w:rsidRPr="00044ECB" w:rsidRDefault="005076C9" w:rsidP="00CB4C90">
      <w:pPr>
        <w:numPr>
          <w:ilvl w:val="0"/>
          <w:numId w:val="26"/>
        </w:numPr>
        <w:spacing w:after="240" w:line="264" w:lineRule="auto"/>
        <w:ind w:left="1276"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4886030E" w14:textId="55CED7A2" w:rsidR="00FF7301" w:rsidRPr="00044ECB" w:rsidRDefault="00F42031" w:rsidP="0040395E">
      <w:pPr>
        <w:pStyle w:val="Nagwek1"/>
        <w:numPr>
          <w:ilvl w:val="0"/>
          <w:numId w:val="38"/>
        </w:numPr>
        <w:shd w:val="clear" w:color="auto" w:fill="F2F2F2" w:themeFill="background1" w:themeFillShade="F2"/>
        <w:spacing w:before="120" w:after="120" w:line="264" w:lineRule="auto"/>
        <w:ind w:left="426" w:hanging="426"/>
        <w:jc w:val="both"/>
        <w:rPr>
          <w:rFonts w:ascii="Arial Nova" w:eastAsia="Times New Roman" w:hAnsi="Arial Nova" w:cs="Arial"/>
          <w:b/>
          <w:bCs/>
          <w:color w:val="auto"/>
          <w:sz w:val="20"/>
          <w:szCs w:val="20"/>
          <w:lang w:eastAsia="pl-PL"/>
        </w:rPr>
      </w:pPr>
      <w:bookmarkStart w:id="22" w:name="_Toc72745822"/>
      <w:bookmarkStart w:id="23" w:name="_Toc78453139"/>
      <w:r w:rsidRPr="00044ECB">
        <w:rPr>
          <w:rFonts w:ascii="Arial Nova" w:eastAsia="Times New Roman" w:hAnsi="Arial Nova" w:cs="Arial"/>
          <w:b/>
          <w:bCs/>
          <w:color w:val="auto"/>
          <w:sz w:val="20"/>
          <w:szCs w:val="20"/>
          <w:lang w:eastAsia="pl-PL"/>
        </w:rPr>
        <w:t>WADIUM I ZABEZPIECZENIE NALEŻYTEGO WYKONANIA UMOWY</w:t>
      </w:r>
      <w:bookmarkEnd w:id="22"/>
      <w:bookmarkEnd w:id="23"/>
    </w:p>
    <w:p w14:paraId="6B9393E1" w14:textId="2B5C2481" w:rsidR="00F42031" w:rsidRPr="00044ECB" w:rsidRDefault="00F42031" w:rsidP="009A1894">
      <w:pPr>
        <w:numPr>
          <w:ilvl w:val="0"/>
          <w:numId w:val="5"/>
        </w:numPr>
        <w:spacing w:before="120" w:after="80" w:line="264" w:lineRule="auto"/>
        <w:ind w:left="426" w:hanging="284"/>
        <w:jc w:val="both"/>
        <w:rPr>
          <w:rFonts w:ascii="Arial Nova" w:eastAsia="Times New Roman" w:hAnsi="Arial Nova" w:cs="Arial"/>
          <w:b/>
          <w:sz w:val="20"/>
          <w:szCs w:val="20"/>
          <w:lang w:eastAsia="pl-PL"/>
        </w:rPr>
      </w:pPr>
      <w:bookmarkStart w:id="24" w:name="_Toc7510751"/>
      <w:r w:rsidRPr="00044ECB">
        <w:rPr>
          <w:rFonts w:ascii="Arial Nova" w:eastAsia="Times New Roman" w:hAnsi="Arial Nova" w:cs="Arial"/>
          <w:b/>
          <w:sz w:val="20"/>
          <w:szCs w:val="20"/>
          <w:lang w:eastAsia="pl-PL"/>
        </w:rPr>
        <w:t xml:space="preserve">Wadium: </w:t>
      </w:r>
    </w:p>
    <w:p w14:paraId="623B5DB0" w14:textId="64C59A3B" w:rsidR="00E7425C" w:rsidRPr="00044ECB" w:rsidRDefault="005E5DAC" w:rsidP="00620B93">
      <w:pPr>
        <w:pStyle w:val="Akapitzlist"/>
        <w:numPr>
          <w:ilvl w:val="1"/>
          <w:numId w:val="5"/>
        </w:numPr>
        <w:spacing w:after="80" w:line="264" w:lineRule="auto"/>
        <w:ind w:left="851" w:hanging="425"/>
        <w:contextualSpacing w:val="0"/>
        <w:jc w:val="both"/>
        <w:rPr>
          <w:rFonts w:ascii="Arial Nova" w:eastAsia="Times New Roman" w:hAnsi="Arial Nova" w:cs="Arial"/>
          <w:bCs/>
          <w:sz w:val="20"/>
          <w:szCs w:val="20"/>
          <w:lang w:eastAsia="pl-PL"/>
        </w:rPr>
      </w:pPr>
      <w:r w:rsidRPr="00044ECB">
        <w:rPr>
          <w:rFonts w:ascii="Arial Nova" w:eastAsia="Times New Roman" w:hAnsi="Arial Nova" w:cs="Arial"/>
          <w:sz w:val="20"/>
          <w:szCs w:val="20"/>
          <w:lang w:eastAsia="pl-PL"/>
        </w:rPr>
        <w:t>Każdy Wykonawca zobowiązany jest zabezpieczyć swoją ofertę wadium wysokości</w:t>
      </w:r>
      <w:r w:rsidR="00620B93" w:rsidRPr="00044ECB">
        <w:rPr>
          <w:rFonts w:ascii="Arial Nova" w:eastAsia="Times New Roman" w:hAnsi="Arial Nova" w:cs="Arial"/>
          <w:sz w:val="20"/>
          <w:szCs w:val="20"/>
          <w:lang w:eastAsia="pl-PL"/>
        </w:rPr>
        <w:t xml:space="preserve"> </w:t>
      </w:r>
      <w:r w:rsidR="00E75E31" w:rsidRPr="00044ECB">
        <w:rPr>
          <w:rFonts w:ascii="Arial Nova" w:eastAsia="Times New Roman" w:hAnsi="Arial Nova" w:cs="Arial"/>
          <w:b/>
          <w:bCs/>
          <w:sz w:val="20"/>
          <w:szCs w:val="20"/>
          <w:lang w:eastAsia="pl-PL"/>
        </w:rPr>
        <w:t>50</w:t>
      </w:r>
      <w:r w:rsidR="00620B93" w:rsidRPr="00044ECB">
        <w:rPr>
          <w:rFonts w:ascii="Arial Nova" w:eastAsia="Times New Roman" w:hAnsi="Arial Nova" w:cs="Arial"/>
          <w:b/>
          <w:bCs/>
          <w:sz w:val="20"/>
          <w:szCs w:val="20"/>
          <w:lang w:eastAsia="pl-PL"/>
        </w:rPr>
        <w:t>.000,00</w:t>
      </w:r>
      <w:r w:rsidR="005417B5" w:rsidRPr="00044ECB">
        <w:rPr>
          <w:rFonts w:ascii="Arial Nova" w:eastAsia="Times New Roman" w:hAnsi="Arial Nova" w:cs="Arial"/>
          <w:b/>
          <w:bCs/>
          <w:sz w:val="20"/>
          <w:szCs w:val="20"/>
          <w:lang w:eastAsia="pl-PL"/>
        </w:rPr>
        <w:t xml:space="preserve"> złotych</w:t>
      </w:r>
      <w:r w:rsidR="00620B93" w:rsidRPr="00044ECB">
        <w:rPr>
          <w:rFonts w:ascii="Arial Nova" w:eastAsia="Times New Roman" w:hAnsi="Arial Nova" w:cs="Arial"/>
          <w:bCs/>
          <w:sz w:val="20"/>
          <w:szCs w:val="20"/>
          <w:lang w:eastAsia="pl-PL"/>
        </w:rPr>
        <w:t>.</w:t>
      </w:r>
    </w:p>
    <w:p w14:paraId="36AB075C" w14:textId="5D597E23" w:rsidR="00AA6535" w:rsidRPr="00044ECB" w:rsidRDefault="00AA6535" w:rsidP="00C307CA">
      <w:pPr>
        <w:pStyle w:val="Akapitzlist"/>
        <w:numPr>
          <w:ilvl w:val="1"/>
          <w:numId w:val="5"/>
        </w:numPr>
        <w:spacing w:after="80" w:line="264" w:lineRule="auto"/>
        <w:ind w:left="851" w:hanging="425"/>
        <w:contextualSpacing w:val="0"/>
        <w:jc w:val="both"/>
        <w:rPr>
          <w:rFonts w:ascii="Arial Nova" w:eastAsia="Times New Roman" w:hAnsi="Arial Nova" w:cs="Arial"/>
          <w:bCs/>
          <w:sz w:val="20"/>
          <w:szCs w:val="20"/>
          <w:lang w:eastAsia="pl-PL"/>
        </w:rPr>
      </w:pPr>
      <w:r w:rsidRPr="00044ECB">
        <w:rPr>
          <w:rFonts w:ascii="Arial Nova" w:eastAsia="Times New Roman" w:hAnsi="Arial Nova" w:cs="Arial"/>
          <w:bCs/>
          <w:sz w:val="20"/>
          <w:szCs w:val="20"/>
          <w:lang w:eastAsia="pl-PL"/>
        </w:rPr>
        <w:t xml:space="preserve">Wadium wnosi się przed upływem terminu składania ofert i utrzymuje nieprzerwanie do dnia upływu terminu związania ofertą, z wyjątkiem przypadków, o których mowa w art. 98 ust. 1 pkt 2 i 3 oraz ust. 2 </w:t>
      </w:r>
      <w:proofErr w:type="spellStart"/>
      <w:r w:rsidRPr="00044ECB">
        <w:rPr>
          <w:rFonts w:ascii="Arial Nova" w:eastAsia="Times New Roman" w:hAnsi="Arial Nova" w:cs="Arial"/>
          <w:bCs/>
          <w:sz w:val="20"/>
          <w:szCs w:val="20"/>
          <w:lang w:eastAsia="pl-PL"/>
        </w:rPr>
        <w:t>p.z.p</w:t>
      </w:r>
      <w:proofErr w:type="spellEnd"/>
      <w:r w:rsidR="00571E16" w:rsidRPr="00044ECB">
        <w:rPr>
          <w:rStyle w:val="Odwoanieprzypisudolnego"/>
          <w:rFonts w:ascii="Arial Nova" w:eastAsia="Times New Roman" w:hAnsi="Arial Nova" w:cs="Arial"/>
          <w:bCs/>
          <w:sz w:val="20"/>
          <w:szCs w:val="20"/>
          <w:lang w:eastAsia="pl-PL"/>
        </w:rPr>
        <w:footnoteReference w:id="1"/>
      </w:r>
      <w:r w:rsidRPr="00044ECB">
        <w:rPr>
          <w:rFonts w:ascii="Arial Nova" w:eastAsia="Times New Roman" w:hAnsi="Arial Nova" w:cs="Arial"/>
          <w:bCs/>
          <w:sz w:val="20"/>
          <w:szCs w:val="20"/>
          <w:lang w:eastAsia="pl-PL"/>
        </w:rPr>
        <w:t>.</w:t>
      </w:r>
    </w:p>
    <w:p w14:paraId="0DF97155" w14:textId="5BDE6969" w:rsidR="005E5DAC" w:rsidRPr="00044ECB" w:rsidRDefault="005E5DAC" w:rsidP="00C307CA">
      <w:pPr>
        <w:pStyle w:val="Akapitzlist"/>
        <w:numPr>
          <w:ilvl w:val="1"/>
          <w:numId w:val="5"/>
        </w:numPr>
        <w:spacing w:after="80" w:line="264" w:lineRule="auto"/>
        <w:ind w:left="851" w:hanging="425"/>
        <w:contextualSpacing w:val="0"/>
        <w:jc w:val="both"/>
        <w:rPr>
          <w:rFonts w:ascii="Arial Nova" w:eastAsia="Times New Roman" w:hAnsi="Arial Nova" w:cs="Arial"/>
          <w:bCs/>
          <w:sz w:val="20"/>
          <w:szCs w:val="20"/>
          <w:lang w:eastAsia="pl-PL"/>
        </w:rPr>
      </w:pPr>
      <w:r w:rsidRPr="00044ECB">
        <w:rPr>
          <w:rFonts w:ascii="Arial Nova" w:eastAsia="Times New Roman" w:hAnsi="Arial Nova" w:cs="Arial"/>
          <w:sz w:val="20"/>
          <w:szCs w:val="20"/>
          <w:lang w:eastAsia="pl-PL"/>
        </w:rPr>
        <w:t>Wadium może być wniesione w następujących formach:</w:t>
      </w:r>
    </w:p>
    <w:p w14:paraId="113190A1" w14:textId="20479282" w:rsidR="00F42031" w:rsidRPr="00044ECB" w:rsidRDefault="00F42031" w:rsidP="00C307CA">
      <w:pPr>
        <w:pStyle w:val="Akapitzlist"/>
        <w:numPr>
          <w:ilvl w:val="1"/>
          <w:numId w:val="6"/>
        </w:numPr>
        <w:spacing w:after="80" w:line="264" w:lineRule="auto"/>
        <w:ind w:left="1134" w:hanging="283"/>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pieniądzu;</w:t>
      </w:r>
    </w:p>
    <w:p w14:paraId="35862563" w14:textId="62A68087" w:rsidR="00F42031" w:rsidRPr="00044ECB" w:rsidRDefault="00F42031" w:rsidP="00C307CA">
      <w:pPr>
        <w:pStyle w:val="Akapitzlist"/>
        <w:numPr>
          <w:ilvl w:val="1"/>
          <w:numId w:val="6"/>
        </w:numPr>
        <w:spacing w:after="80" w:line="264" w:lineRule="auto"/>
        <w:ind w:left="1134" w:hanging="283"/>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gwarancjach bankowych;</w:t>
      </w:r>
    </w:p>
    <w:p w14:paraId="765529F1" w14:textId="479F14FE" w:rsidR="00F42031" w:rsidRPr="00044ECB" w:rsidRDefault="00F42031" w:rsidP="00C307CA">
      <w:pPr>
        <w:pStyle w:val="Akapitzlist"/>
        <w:numPr>
          <w:ilvl w:val="1"/>
          <w:numId w:val="6"/>
        </w:numPr>
        <w:spacing w:after="80" w:line="264" w:lineRule="auto"/>
        <w:ind w:left="1134" w:hanging="283"/>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gwarancjach ubezpieczeniowych;</w:t>
      </w:r>
    </w:p>
    <w:p w14:paraId="4A4624E5" w14:textId="06F26931" w:rsidR="00F42031" w:rsidRPr="00044ECB" w:rsidRDefault="00F42031" w:rsidP="00C307CA">
      <w:pPr>
        <w:pStyle w:val="Akapitzlist"/>
        <w:numPr>
          <w:ilvl w:val="1"/>
          <w:numId w:val="6"/>
        </w:numPr>
        <w:spacing w:after="80" w:line="264" w:lineRule="auto"/>
        <w:ind w:left="1134" w:hanging="283"/>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poręczeniach udzielanych przez podmioty, o których mowa w art. 6b ust. 5 pkt 2 ustawy z dnia 9 listopada 2000 r. o utworzeniu Polskiej Agencji Rozwoju Przedsiębiorczości (Dz. U. z 2019 roku, poz. 310, 836 i 1572).</w:t>
      </w:r>
    </w:p>
    <w:p w14:paraId="1A43E7CF" w14:textId="3F2D2C49" w:rsidR="005E5DAC" w:rsidRPr="00044ECB" w:rsidRDefault="005E5DAC" w:rsidP="00C307CA">
      <w:pPr>
        <w:pStyle w:val="Akapitzlist"/>
        <w:numPr>
          <w:ilvl w:val="1"/>
          <w:numId w:val="5"/>
        </w:numPr>
        <w:spacing w:after="80" w:line="264" w:lineRule="auto"/>
        <w:ind w:left="851" w:hanging="425"/>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W przypadku składania przez Wykonawcę wadium w formie gwarancji, gwarancja powinna być sporządzona zgodnie z obowiązującym prawem i winna zawierać następujące elementy:</w:t>
      </w:r>
    </w:p>
    <w:p w14:paraId="3A20B043" w14:textId="44989513" w:rsidR="005E5DAC" w:rsidRPr="00044ECB" w:rsidRDefault="005E5DAC" w:rsidP="00C307CA">
      <w:pPr>
        <w:pStyle w:val="Akapitzlist"/>
        <w:numPr>
          <w:ilvl w:val="0"/>
          <w:numId w:val="7"/>
        </w:numPr>
        <w:spacing w:after="80" w:line="264" w:lineRule="auto"/>
        <w:ind w:left="1134" w:hanging="283"/>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lastRenderedPageBreak/>
        <w:t xml:space="preserve">nazwę dającego zlecenie (Wykonawcy), beneficjenta gwarancji (Zamawiającego), gwaranta (banku lub instytucji ubezpieczeniowej udzielających gwarancji) oraz wskazanie ich siedzib, </w:t>
      </w:r>
    </w:p>
    <w:p w14:paraId="1316DFCC" w14:textId="15DCD499" w:rsidR="005E5DAC" w:rsidRPr="00044ECB" w:rsidRDefault="005E5DAC" w:rsidP="00C307CA">
      <w:pPr>
        <w:pStyle w:val="Akapitzlist"/>
        <w:numPr>
          <w:ilvl w:val="0"/>
          <w:numId w:val="7"/>
        </w:numPr>
        <w:spacing w:after="80" w:line="264" w:lineRule="auto"/>
        <w:ind w:left="1134" w:hanging="283"/>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określenie wierzytelności, która ma być zabezpieczona gwarancją, </w:t>
      </w:r>
    </w:p>
    <w:p w14:paraId="6F944656" w14:textId="37ADA746" w:rsidR="005E5DAC" w:rsidRPr="00044ECB" w:rsidRDefault="005E5DAC" w:rsidP="00C307CA">
      <w:pPr>
        <w:pStyle w:val="Akapitzlist"/>
        <w:numPr>
          <w:ilvl w:val="0"/>
          <w:numId w:val="7"/>
        </w:numPr>
        <w:spacing w:after="80" w:line="264" w:lineRule="auto"/>
        <w:ind w:left="1134" w:hanging="283"/>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kwotę gwarancji, </w:t>
      </w:r>
    </w:p>
    <w:p w14:paraId="28974133" w14:textId="413553D2" w:rsidR="00AA6535" w:rsidRPr="00044ECB" w:rsidRDefault="005E5DAC" w:rsidP="00C307CA">
      <w:pPr>
        <w:pStyle w:val="Akapitzlist"/>
        <w:numPr>
          <w:ilvl w:val="0"/>
          <w:numId w:val="7"/>
        </w:numPr>
        <w:spacing w:after="80" w:line="264" w:lineRule="auto"/>
        <w:ind w:left="1134" w:hanging="283"/>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termin ważności gwarancji</w:t>
      </w:r>
      <w:r w:rsidR="00AA6535" w:rsidRPr="00044ECB">
        <w:rPr>
          <w:rFonts w:ascii="Arial Nova" w:eastAsia="Times New Roman" w:hAnsi="Arial Nova" w:cs="Arial"/>
          <w:sz w:val="20"/>
          <w:szCs w:val="20"/>
          <w:lang w:eastAsia="pl-PL"/>
        </w:rPr>
        <w:t>,</w:t>
      </w:r>
    </w:p>
    <w:p w14:paraId="5DC77A42" w14:textId="452F63CD" w:rsidR="005E5DAC" w:rsidRPr="00044ECB" w:rsidRDefault="005E5DAC" w:rsidP="00C307CA">
      <w:pPr>
        <w:pStyle w:val="Akapitzlist"/>
        <w:numPr>
          <w:ilvl w:val="0"/>
          <w:numId w:val="7"/>
        </w:numPr>
        <w:spacing w:after="80" w:line="264" w:lineRule="auto"/>
        <w:ind w:left="1134" w:hanging="283"/>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zobowiązanie gwaranta do zapłacenia kwoty gwarancji na pierwsze pisemne żądanie Zamawiającego </w:t>
      </w:r>
      <w:r w:rsidR="00AA6535" w:rsidRPr="00044ECB">
        <w:rPr>
          <w:rFonts w:ascii="Arial Nova" w:eastAsia="Times New Roman" w:hAnsi="Arial Nova" w:cs="Arial"/>
          <w:sz w:val="20"/>
          <w:szCs w:val="20"/>
          <w:lang w:eastAsia="pl-PL"/>
        </w:rPr>
        <w:t xml:space="preserve">musi obejmować sytuację, o których mowa w art. 98 ust. 6 </w:t>
      </w:r>
      <w:proofErr w:type="spellStart"/>
      <w:r w:rsidR="00B55C5D" w:rsidRPr="00044ECB">
        <w:rPr>
          <w:rFonts w:ascii="Arial Nova" w:eastAsia="Times New Roman" w:hAnsi="Arial Nova" w:cs="Arial"/>
          <w:sz w:val="20"/>
          <w:szCs w:val="20"/>
          <w:lang w:eastAsia="pl-PL"/>
        </w:rPr>
        <w:t>Pzp</w:t>
      </w:r>
      <w:proofErr w:type="spellEnd"/>
    </w:p>
    <w:p w14:paraId="051C16C4" w14:textId="7E2EC5DF" w:rsidR="00454CB0" w:rsidRPr="00044ECB" w:rsidRDefault="009A7A6D" w:rsidP="00C307CA">
      <w:pPr>
        <w:pStyle w:val="Akapitzlist"/>
        <w:numPr>
          <w:ilvl w:val="0"/>
          <w:numId w:val="7"/>
        </w:numPr>
        <w:spacing w:after="80" w:line="264" w:lineRule="auto"/>
        <w:ind w:left="1134" w:hanging="283"/>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w przypadku Wykonawców wspólnie ubiegających się o udzielenie zamówienia (art. 58</w:t>
      </w:r>
      <w:r w:rsidR="00620B93" w:rsidRPr="00044ECB">
        <w:rPr>
          <w:rFonts w:ascii="Arial Nova" w:eastAsia="Times New Roman" w:hAnsi="Arial Nova" w:cs="Arial"/>
          <w:sz w:val="20"/>
          <w:szCs w:val="20"/>
          <w:lang w:eastAsia="pl-PL"/>
        </w:rPr>
        <w:t> </w:t>
      </w:r>
      <w:proofErr w:type="spellStart"/>
      <w:r w:rsidR="00B55C5D" w:rsidRPr="00044ECB">
        <w:rPr>
          <w:rFonts w:ascii="Arial Nova" w:eastAsia="Times New Roman" w:hAnsi="Arial Nova" w:cs="Arial"/>
          <w:sz w:val="20"/>
          <w:szCs w:val="20"/>
          <w:lang w:eastAsia="pl-PL"/>
        </w:rPr>
        <w:t>Pzp</w:t>
      </w:r>
      <w:proofErr w:type="spellEnd"/>
      <w:r w:rsidRPr="00044ECB">
        <w:rPr>
          <w:rFonts w:ascii="Arial Nova" w:eastAsia="Times New Roman" w:hAnsi="Arial Nova" w:cs="Arial"/>
          <w:sz w:val="20"/>
          <w:szCs w:val="20"/>
          <w:lang w:eastAsia="pl-PL"/>
        </w:rPr>
        <w:t>), Zamawiający wymaga aby gwarancja obejmowała swą treścią (tj. zobowiązanych z</w:t>
      </w:r>
      <w:r w:rsidR="007C6101" w:rsidRPr="00044ECB">
        <w:rPr>
          <w:rFonts w:ascii="Arial Nova" w:eastAsia="Times New Roman" w:hAnsi="Arial Nova" w:cs="Arial"/>
          <w:sz w:val="20"/>
          <w:szCs w:val="20"/>
          <w:lang w:eastAsia="pl-PL"/>
        </w:rPr>
        <w:t> </w:t>
      </w:r>
      <w:r w:rsidRPr="00044ECB">
        <w:rPr>
          <w:rFonts w:ascii="Arial Nova" w:eastAsia="Times New Roman" w:hAnsi="Arial Nova" w:cs="Arial"/>
          <w:sz w:val="20"/>
          <w:szCs w:val="20"/>
          <w:lang w:eastAsia="pl-PL"/>
        </w:rPr>
        <w:t>tytułu poręczenia lub gwarancji) wszystkich Wykonawców wspólnie ubiegających się o</w:t>
      </w:r>
      <w:r w:rsidR="00454CB0" w:rsidRPr="00044ECB">
        <w:rPr>
          <w:rFonts w:ascii="Arial Nova" w:eastAsia="Times New Roman" w:hAnsi="Arial Nova" w:cs="Arial"/>
          <w:sz w:val="20"/>
          <w:szCs w:val="20"/>
          <w:lang w:eastAsia="pl-PL"/>
        </w:rPr>
        <w:t> </w:t>
      </w:r>
      <w:r w:rsidRPr="00044ECB">
        <w:rPr>
          <w:rFonts w:ascii="Arial Nova" w:eastAsia="Times New Roman" w:hAnsi="Arial Nova" w:cs="Arial"/>
          <w:sz w:val="20"/>
          <w:szCs w:val="20"/>
          <w:lang w:eastAsia="pl-PL"/>
        </w:rPr>
        <w:t>udzielenie zamówienia lub aby z jej treści wynikało, że zabezpiecza ofertę Wykonawców wspólnie ubiegających się o udzielenie zamówienia (konsorcjum);</w:t>
      </w:r>
    </w:p>
    <w:p w14:paraId="6E7EC336" w14:textId="04DD65D2" w:rsidR="00454CB0" w:rsidRPr="00044ECB" w:rsidRDefault="00454CB0" w:rsidP="00C307CA">
      <w:pPr>
        <w:pStyle w:val="Akapitzlist"/>
        <w:numPr>
          <w:ilvl w:val="0"/>
          <w:numId w:val="7"/>
        </w:numPr>
        <w:spacing w:after="80" w:line="264" w:lineRule="auto"/>
        <w:ind w:left="1134" w:hanging="283"/>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termin obowiązywania gwarancji nie może być krótszy niż termin związania ofertą (z zastrzeżeniem iż pierwszym dniem związania ofertą jest dzień składania ofert); </w:t>
      </w:r>
    </w:p>
    <w:p w14:paraId="3BE67E89" w14:textId="669F6FF0" w:rsidR="00454CB0" w:rsidRPr="00044ECB" w:rsidRDefault="00454CB0" w:rsidP="00C307CA">
      <w:pPr>
        <w:pStyle w:val="Akapitzlist"/>
        <w:numPr>
          <w:ilvl w:val="0"/>
          <w:numId w:val="7"/>
        </w:numPr>
        <w:spacing w:after="80" w:line="264" w:lineRule="auto"/>
        <w:ind w:left="1134" w:hanging="283"/>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w treści gwarancji powinna znaleźć się nazwa oraz numer przedmiotowego postępowania.</w:t>
      </w:r>
    </w:p>
    <w:p w14:paraId="1D16E17E" w14:textId="2C2587AB" w:rsidR="00AA6535" w:rsidRPr="00044ECB" w:rsidRDefault="005E5DAC" w:rsidP="00C307CA">
      <w:pPr>
        <w:pStyle w:val="Akapitzlist"/>
        <w:numPr>
          <w:ilvl w:val="1"/>
          <w:numId w:val="5"/>
        </w:numPr>
        <w:spacing w:after="80" w:line="264" w:lineRule="auto"/>
        <w:ind w:left="851" w:hanging="425"/>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Postanowienia </w:t>
      </w:r>
      <w:r w:rsidR="00AA6535" w:rsidRPr="00044ECB">
        <w:rPr>
          <w:rFonts w:ascii="Arial Nova" w:eastAsia="Times New Roman" w:hAnsi="Arial Nova" w:cs="Arial"/>
          <w:sz w:val="20"/>
          <w:szCs w:val="20"/>
          <w:lang w:eastAsia="pl-PL"/>
        </w:rPr>
        <w:t>ust. 1.4. powyżej</w:t>
      </w:r>
      <w:r w:rsidRPr="00044ECB">
        <w:rPr>
          <w:rFonts w:ascii="Arial Nova" w:eastAsia="Times New Roman" w:hAnsi="Arial Nova" w:cs="Arial"/>
          <w:sz w:val="20"/>
          <w:szCs w:val="20"/>
          <w:lang w:eastAsia="pl-PL"/>
        </w:rPr>
        <w:t xml:space="preserve"> stosuje się odpowiednio do poręczeń, określonych powyżej w</w:t>
      </w:r>
      <w:r w:rsidR="00AA6535" w:rsidRPr="00044ECB">
        <w:rPr>
          <w:rFonts w:ascii="Arial Nova" w:eastAsia="Times New Roman" w:hAnsi="Arial Nova" w:cs="Arial"/>
          <w:sz w:val="20"/>
          <w:szCs w:val="20"/>
          <w:lang w:eastAsia="pl-PL"/>
        </w:rPr>
        <w:t> ust. 1.3. lit d powyżej.</w:t>
      </w:r>
    </w:p>
    <w:p w14:paraId="1FB35461" w14:textId="3A730C30" w:rsidR="005E5DAC" w:rsidRPr="00044ECB" w:rsidRDefault="005E5DAC" w:rsidP="00C307CA">
      <w:pPr>
        <w:pStyle w:val="Akapitzlist"/>
        <w:numPr>
          <w:ilvl w:val="1"/>
          <w:numId w:val="5"/>
        </w:numPr>
        <w:spacing w:after="80" w:line="264" w:lineRule="auto"/>
        <w:ind w:left="851" w:hanging="425"/>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Wadium wnoszone w pieniądzu należy wpłacić przelewem na następujący rachunek Zamawiającego:</w:t>
      </w:r>
    </w:p>
    <w:p w14:paraId="3DB8E2E2" w14:textId="73D9C5EC" w:rsidR="005E5DAC" w:rsidRPr="00044ECB" w:rsidRDefault="006A424A" w:rsidP="00720380">
      <w:pPr>
        <w:spacing w:before="240" w:after="80" w:line="240" w:lineRule="auto"/>
        <w:ind w:left="851" w:hanging="425"/>
        <w:jc w:val="center"/>
        <w:rPr>
          <w:rFonts w:ascii="Arial Nova" w:eastAsia="Times New Roman" w:hAnsi="Arial Nova" w:cs="Arial"/>
          <w:b/>
          <w:sz w:val="20"/>
          <w:szCs w:val="20"/>
          <w:lang w:eastAsia="pl-PL"/>
        </w:rPr>
      </w:pPr>
      <w:r w:rsidRPr="00044ECB">
        <w:rPr>
          <w:rFonts w:ascii="Arial Nova" w:eastAsia="Times New Roman" w:hAnsi="Arial Nova" w:cs="Arial"/>
          <w:b/>
          <w:sz w:val="20"/>
          <w:szCs w:val="20"/>
          <w:lang w:eastAsia="pl-PL"/>
        </w:rPr>
        <w:t>Bank Spółdzielczy w Kórniku</w:t>
      </w:r>
    </w:p>
    <w:p w14:paraId="78E4C32D" w14:textId="520C8319" w:rsidR="005E5DAC" w:rsidRPr="00044ECB" w:rsidRDefault="006A424A" w:rsidP="00C307CA">
      <w:pPr>
        <w:spacing w:after="80" w:line="240" w:lineRule="auto"/>
        <w:ind w:left="851" w:hanging="425"/>
        <w:jc w:val="center"/>
        <w:rPr>
          <w:rFonts w:ascii="Arial Nova" w:eastAsia="Times New Roman" w:hAnsi="Arial Nova" w:cs="Arial"/>
          <w:b/>
          <w:sz w:val="20"/>
          <w:szCs w:val="20"/>
          <w:lang w:eastAsia="pl-PL"/>
        </w:rPr>
      </w:pPr>
      <w:r w:rsidRPr="00044ECB">
        <w:rPr>
          <w:rFonts w:ascii="Arial Nova" w:eastAsia="Times New Roman" w:hAnsi="Arial Nova" w:cs="Arial"/>
          <w:b/>
          <w:sz w:val="20"/>
          <w:szCs w:val="20"/>
          <w:lang w:eastAsia="pl-PL"/>
        </w:rPr>
        <w:t>nr rachunku: 68 9076 0008 2001 0015 1106 0003</w:t>
      </w:r>
    </w:p>
    <w:p w14:paraId="2C1BD3B6" w14:textId="11BD3FBB" w:rsidR="005E5DAC" w:rsidRPr="00044ECB" w:rsidRDefault="00AA6535" w:rsidP="00620B93">
      <w:pPr>
        <w:spacing w:after="240" w:line="240" w:lineRule="auto"/>
        <w:ind w:left="851" w:hanging="425"/>
        <w:jc w:val="center"/>
        <w:rPr>
          <w:rFonts w:ascii="Arial Nova" w:eastAsia="Times New Roman" w:hAnsi="Arial Nova" w:cs="Arial"/>
          <w:b/>
          <w:sz w:val="20"/>
          <w:szCs w:val="20"/>
          <w:lang w:eastAsia="pl-PL"/>
        </w:rPr>
      </w:pPr>
      <w:r w:rsidRPr="00044ECB">
        <w:rPr>
          <w:rFonts w:ascii="Arial Nova" w:eastAsia="Times New Roman" w:hAnsi="Arial Nova" w:cs="Arial"/>
          <w:b/>
          <w:sz w:val="20"/>
          <w:szCs w:val="20"/>
          <w:lang w:eastAsia="pl-PL"/>
        </w:rPr>
        <w:t>tytuł</w:t>
      </w:r>
      <w:r w:rsidR="005E5DAC" w:rsidRPr="00044ECB">
        <w:rPr>
          <w:rFonts w:ascii="Arial Nova" w:eastAsia="Times New Roman" w:hAnsi="Arial Nova" w:cs="Arial"/>
          <w:b/>
          <w:sz w:val="20"/>
          <w:szCs w:val="20"/>
          <w:lang w:eastAsia="pl-PL"/>
        </w:rPr>
        <w:t xml:space="preserve"> (wadium, nr sprawy </w:t>
      </w:r>
      <w:r w:rsidR="00CF2D4C" w:rsidRPr="00044ECB">
        <w:rPr>
          <w:rFonts w:ascii="Arial Nova" w:eastAsia="Times New Roman" w:hAnsi="Arial Nova" w:cs="Arial"/>
          <w:b/>
          <w:sz w:val="20"/>
          <w:szCs w:val="20"/>
          <w:lang w:eastAsia="pl-PL"/>
        </w:rPr>
        <w:t>ZP.271.</w:t>
      </w:r>
      <w:r w:rsidR="0024508E" w:rsidRPr="00044ECB">
        <w:rPr>
          <w:rFonts w:ascii="Arial Nova" w:eastAsia="Times New Roman" w:hAnsi="Arial Nova" w:cs="Arial"/>
          <w:b/>
          <w:sz w:val="20"/>
          <w:szCs w:val="20"/>
          <w:lang w:eastAsia="pl-PL"/>
        </w:rPr>
        <w:t>1</w:t>
      </w:r>
      <w:r w:rsidR="00E75E31" w:rsidRPr="00044ECB">
        <w:rPr>
          <w:rFonts w:ascii="Arial Nova" w:eastAsia="Times New Roman" w:hAnsi="Arial Nova" w:cs="Arial"/>
          <w:b/>
          <w:sz w:val="20"/>
          <w:szCs w:val="20"/>
          <w:lang w:eastAsia="pl-PL"/>
        </w:rPr>
        <w:t>3</w:t>
      </w:r>
      <w:r w:rsidR="00CF2D4C" w:rsidRPr="00044ECB">
        <w:rPr>
          <w:rFonts w:ascii="Arial Nova" w:eastAsia="Times New Roman" w:hAnsi="Arial Nova" w:cs="Arial"/>
          <w:b/>
          <w:sz w:val="20"/>
          <w:szCs w:val="20"/>
          <w:lang w:eastAsia="pl-PL"/>
        </w:rPr>
        <w:t>.202</w:t>
      </w:r>
      <w:r w:rsidR="00E75E31" w:rsidRPr="00044ECB">
        <w:rPr>
          <w:rFonts w:ascii="Arial Nova" w:eastAsia="Times New Roman" w:hAnsi="Arial Nova" w:cs="Arial"/>
          <w:b/>
          <w:sz w:val="20"/>
          <w:szCs w:val="20"/>
          <w:lang w:eastAsia="pl-PL"/>
        </w:rPr>
        <w:t>2</w:t>
      </w:r>
      <w:r w:rsidR="005E5DAC" w:rsidRPr="00044ECB">
        <w:rPr>
          <w:rFonts w:ascii="Arial Nova" w:eastAsia="Times New Roman" w:hAnsi="Arial Nova" w:cs="Arial"/>
          <w:b/>
          <w:sz w:val="20"/>
          <w:szCs w:val="20"/>
          <w:lang w:eastAsia="pl-PL"/>
        </w:rPr>
        <w:t>)</w:t>
      </w:r>
    </w:p>
    <w:p w14:paraId="124117A3" w14:textId="15156897" w:rsidR="00571E16" w:rsidRPr="00044ECB" w:rsidRDefault="005E5DAC" w:rsidP="00C307CA">
      <w:pPr>
        <w:pStyle w:val="Akapitzlist"/>
        <w:numPr>
          <w:ilvl w:val="1"/>
          <w:numId w:val="5"/>
        </w:numPr>
        <w:spacing w:after="80" w:line="264" w:lineRule="auto"/>
        <w:ind w:left="851" w:hanging="425"/>
        <w:contextualSpacing w:val="0"/>
        <w:jc w:val="both"/>
        <w:rPr>
          <w:rFonts w:ascii="Arial Nova" w:eastAsia="Times New Roman" w:hAnsi="Arial Nova" w:cs="Arial"/>
          <w:b/>
          <w:color w:val="FF0000"/>
          <w:sz w:val="20"/>
          <w:szCs w:val="20"/>
          <w:lang w:eastAsia="pl-PL"/>
        </w:rPr>
      </w:pPr>
      <w:r w:rsidRPr="00044ECB">
        <w:rPr>
          <w:rFonts w:ascii="Arial Nova" w:eastAsia="Times New Roman" w:hAnsi="Arial Nova" w:cs="Arial"/>
          <w:b/>
          <w:color w:val="FF0000"/>
          <w:sz w:val="20"/>
          <w:szCs w:val="20"/>
          <w:lang w:eastAsia="pl-PL"/>
        </w:rPr>
        <w:t>Wadium wnoszone w innych dopuszczonych przez Zamawiającego formach należy</w:t>
      </w:r>
      <w:r w:rsidR="00571E16" w:rsidRPr="00044ECB">
        <w:rPr>
          <w:rFonts w:ascii="Arial Nova" w:eastAsia="Times New Roman" w:hAnsi="Arial Nova" w:cs="Arial"/>
          <w:b/>
          <w:color w:val="FF0000"/>
          <w:sz w:val="20"/>
          <w:szCs w:val="20"/>
          <w:lang w:eastAsia="pl-PL"/>
        </w:rPr>
        <w:t xml:space="preserve"> przekazać Zamawiającemu w oryginale, w postaci elektronicznej.</w:t>
      </w:r>
    </w:p>
    <w:p w14:paraId="1D919E62" w14:textId="03816466" w:rsidR="00571E16" w:rsidRPr="00044ECB" w:rsidRDefault="00571E16" w:rsidP="00C307CA">
      <w:pPr>
        <w:pStyle w:val="Akapitzlist"/>
        <w:numPr>
          <w:ilvl w:val="1"/>
          <w:numId w:val="5"/>
        </w:numPr>
        <w:spacing w:after="80" w:line="264" w:lineRule="auto"/>
        <w:ind w:left="851" w:hanging="425"/>
        <w:contextualSpacing w:val="0"/>
        <w:jc w:val="both"/>
        <w:rPr>
          <w:rFonts w:ascii="Arial Nova" w:eastAsia="Times New Roman" w:hAnsi="Arial Nova" w:cs="Arial"/>
          <w:sz w:val="20"/>
          <w:szCs w:val="20"/>
          <w:lang w:eastAsia="pl-PL"/>
        </w:rPr>
      </w:pPr>
      <w:r w:rsidRPr="00044ECB">
        <w:rPr>
          <w:rFonts w:ascii="Arial Nova" w:eastAsia="Times New Roman" w:hAnsi="Arial Nova" w:cs="Arial"/>
          <w:bCs/>
          <w:sz w:val="20"/>
          <w:szCs w:val="20"/>
          <w:lang w:eastAsia="pl-PL"/>
        </w:rPr>
        <w:t xml:space="preserve">Zwrot wadium następuje na zasadach określonych w art. 98 ust. 1-5 </w:t>
      </w:r>
      <w:proofErr w:type="spellStart"/>
      <w:r w:rsidR="00B55C5D" w:rsidRPr="00044ECB">
        <w:rPr>
          <w:rFonts w:ascii="Arial Nova" w:eastAsia="Times New Roman" w:hAnsi="Arial Nova" w:cs="Arial"/>
          <w:bCs/>
          <w:sz w:val="20"/>
          <w:szCs w:val="20"/>
          <w:lang w:eastAsia="pl-PL"/>
        </w:rPr>
        <w:t>Pzp</w:t>
      </w:r>
      <w:proofErr w:type="spellEnd"/>
    </w:p>
    <w:p w14:paraId="0FC1EBEF" w14:textId="7C22A57A" w:rsidR="005E5DAC" w:rsidRPr="00044ECB" w:rsidRDefault="00571E16" w:rsidP="00C307CA">
      <w:pPr>
        <w:pStyle w:val="Akapitzlist"/>
        <w:numPr>
          <w:ilvl w:val="1"/>
          <w:numId w:val="5"/>
        </w:numPr>
        <w:spacing w:after="80" w:line="264" w:lineRule="auto"/>
        <w:ind w:left="851" w:hanging="425"/>
        <w:contextualSpacing w:val="0"/>
        <w:jc w:val="both"/>
        <w:rPr>
          <w:rFonts w:ascii="Arial Nova" w:eastAsia="Times New Roman" w:hAnsi="Arial Nova" w:cs="Arial"/>
          <w:sz w:val="20"/>
          <w:szCs w:val="20"/>
          <w:lang w:eastAsia="pl-PL"/>
        </w:rPr>
      </w:pPr>
      <w:r w:rsidRPr="00044ECB">
        <w:rPr>
          <w:rFonts w:ascii="Arial Nova" w:eastAsia="Times New Roman" w:hAnsi="Arial Nova" w:cs="Arial"/>
          <w:bCs/>
          <w:sz w:val="20"/>
          <w:szCs w:val="20"/>
          <w:lang w:eastAsia="pl-PL"/>
        </w:rPr>
        <w:t xml:space="preserve">Utrata wadium następuje w przypadkach określonych w art. 98 ust. 6 </w:t>
      </w:r>
      <w:proofErr w:type="spellStart"/>
      <w:r w:rsidR="00B55C5D" w:rsidRPr="00044ECB">
        <w:rPr>
          <w:rFonts w:ascii="Arial Nova" w:eastAsia="Times New Roman" w:hAnsi="Arial Nova" w:cs="Arial"/>
          <w:bCs/>
          <w:sz w:val="20"/>
          <w:szCs w:val="20"/>
          <w:lang w:eastAsia="pl-PL"/>
        </w:rPr>
        <w:t>Pzp</w:t>
      </w:r>
      <w:proofErr w:type="spellEnd"/>
    </w:p>
    <w:bookmarkEnd w:id="24"/>
    <w:p w14:paraId="68B11E20" w14:textId="7480A59A" w:rsidR="005E5DAC" w:rsidRPr="00044ECB" w:rsidRDefault="00571E16" w:rsidP="009A1894">
      <w:pPr>
        <w:pStyle w:val="Akapitzlist"/>
        <w:numPr>
          <w:ilvl w:val="0"/>
          <w:numId w:val="5"/>
        </w:numPr>
        <w:spacing w:before="120" w:after="120" w:line="264" w:lineRule="auto"/>
        <w:ind w:left="426" w:hanging="284"/>
        <w:contextualSpacing w:val="0"/>
        <w:jc w:val="both"/>
        <w:rPr>
          <w:rFonts w:ascii="Arial Nova" w:eastAsia="Times New Roman" w:hAnsi="Arial Nova" w:cs="Arial"/>
          <w:b/>
          <w:bCs/>
          <w:sz w:val="20"/>
          <w:szCs w:val="20"/>
          <w:lang w:eastAsia="pl-PL"/>
        </w:rPr>
      </w:pPr>
      <w:r w:rsidRPr="00044ECB">
        <w:rPr>
          <w:rFonts w:ascii="Arial Nova" w:eastAsia="Times New Roman" w:hAnsi="Arial Nova" w:cs="Arial"/>
          <w:b/>
          <w:bCs/>
          <w:sz w:val="20"/>
          <w:szCs w:val="20"/>
          <w:lang w:eastAsia="pl-PL"/>
        </w:rPr>
        <w:t>Zabezpieczenie należytego wykonania umowy:</w:t>
      </w:r>
    </w:p>
    <w:p w14:paraId="3D38C733" w14:textId="77777777" w:rsidR="009A1894" w:rsidRPr="00044ECB" w:rsidRDefault="00F43330" w:rsidP="009A1894">
      <w:pPr>
        <w:pStyle w:val="Akapitzlist"/>
        <w:numPr>
          <w:ilvl w:val="1"/>
          <w:numId w:val="5"/>
        </w:numPr>
        <w:spacing w:after="80" w:line="264" w:lineRule="auto"/>
        <w:ind w:left="851" w:hanging="425"/>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Zamawiający wymaga wniesienia zabezpieczenia należytego wykonania umowy.</w:t>
      </w:r>
    </w:p>
    <w:p w14:paraId="07F5B41B" w14:textId="77777777" w:rsidR="009A1894" w:rsidRPr="00044ECB" w:rsidRDefault="009A1894" w:rsidP="009A1894">
      <w:pPr>
        <w:pStyle w:val="Akapitzlist"/>
        <w:numPr>
          <w:ilvl w:val="1"/>
          <w:numId w:val="5"/>
        </w:numPr>
        <w:spacing w:after="80" w:line="264" w:lineRule="auto"/>
        <w:ind w:left="851" w:hanging="425"/>
        <w:contextualSpacing w:val="0"/>
        <w:jc w:val="both"/>
        <w:rPr>
          <w:rFonts w:ascii="Arial Nova" w:eastAsia="Times New Roman" w:hAnsi="Arial Nova" w:cs="Arial"/>
          <w:sz w:val="20"/>
          <w:szCs w:val="20"/>
          <w:lang w:eastAsia="pl-PL"/>
        </w:rPr>
      </w:pPr>
      <w:r w:rsidRPr="00044ECB">
        <w:rPr>
          <w:rFonts w:ascii="Arial Nova" w:eastAsia="Times New Roman" w:hAnsi="Arial Nova" w:cs="Times New Roman"/>
          <w:sz w:val="20"/>
          <w:szCs w:val="20"/>
          <w:lang w:eastAsia="pl-PL"/>
        </w:rPr>
        <w:t xml:space="preserve">Zabezpieczenie służy pokryciu roszczeń z tytułu niewykonania lub nienależytego wykonania umowy. </w:t>
      </w:r>
    </w:p>
    <w:p w14:paraId="27D623BD" w14:textId="3C28E569" w:rsidR="009A1894" w:rsidRPr="00044ECB" w:rsidRDefault="009A1894" w:rsidP="009A1894">
      <w:pPr>
        <w:pStyle w:val="Akapitzlist"/>
        <w:numPr>
          <w:ilvl w:val="1"/>
          <w:numId w:val="5"/>
        </w:numPr>
        <w:spacing w:after="80" w:line="264" w:lineRule="auto"/>
        <w:ind w:left="851" w:hanging="425"/>
        <w:contextualSpacing w:val="0"/>
        <w:jc w:val="both"/>
        <w:rPr>
          <w:rFonts w:ascii="Arial Nova" w:eastAsia="Times New Roman" w:hAnsi="Arial Nova" w:cs="Arial"/>
          <w:sz w:val="20"/>
          <w:szCs w:val="20"/>
          <w:lang w:eastAsia="pl-PL"/>
        </w:rPr>
      </w:pPr>
      <w:r w:rsidRPr="00044ECB">
        <w:rPr>
          <w:rFonts w:ascii="Arial Nova" w:eastAsia="Times New Roman" w:hAnsi="Arial Nova" w:cs="Times New Roman"/>
          <w:sz w:val="20"/>
          <w:szCs w:val="20"/>
          <w:lang w:eastAsia="pl-PL"/>
        </w:rPr>
        <w:t>Wysokość zabezpieczenia należytego wykonania umowy:</w:t>
      </w:r>
    </w:p>
    <w:p w14:paraId="5D25DFE7" w14:textId="3C53C39A" w:rsidR="009A1894" w:rsidRPr="00044ECB" w:rsidRDefault="009A1894" w:rsidP="0040395E">
      <w:pPr>
        <w:numPr>
          <w:ilvl w:val="0"/>
          <w:numId w:val="44"/>
        </w:numPr>
        <w:spacing w:after="80" w:line="240" w:lineRule="auto"/>
        <w:ind w:left="1134" w:hanging="283"/>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 xml:space="preserve">Zamawiający ustala zabezpieczenie należytego wykonania umowy zawartej w wyniku postępowania o udzielenie niniejszego zamówienia w wysokości </w:t>
      </w:r>
      <w:r w:rsidR="00620B93" w:rsidRPr="00044ECB">
        <w:rPr>
          <w:rFonts w:ascii="Arial Nova" w:eastAsia="Times New Roman" w:hAnsi="Arial Nova" w:cs="Times New Roman"/>
          <w:b/>
          <w:sz w:val="20"/>
          <w:szCs w:val="20"/>
          <w:lang w:eastAsia="pl-PL"/>
        </w:rPr>
        <w:t>5</w:t>
      </w:r>
      <w:r w:rsidRPr="00044ECB">
        <w:rPr>
          <w:rFonts w:ascii="Arial Nova" w:eastAsia="Times New Roman" w:hAnsi="Arial Nova" w:cs="Times New Roman"/>
          <w:b/>
          <w:sz w:val="20"/>
          <w:szCs w:val="20"/>
          <w:lang w:eastAsia="pl-PL"/>
        </w:rPr>
        <w:t>%</w:t>
      </w:r>
      <w:r w:rsidRPr="00044ECB">
        <w:rPr>
          <w:rFonts w:ascii="Arial Nova" w:eastAsia="Times New Roman" w:hAnsi="Arial Nova" w:cs="Times New Roman"/>
          <w:sz w:val="20"/>
          <w:szCs w:val="20"/>
          <w:lang w:eastAsia="pl-PL"/>
        </w:rPr>
        <w:t xml:space="preserve"> ceny całkowitej podanej w ofercie przedstawionej przez Wykonawcę.</w:t>
      </w:r>
    </w:p>
    <w:p w14:paraId="110B7D62" w14:textId="0446BD1D" w:rsidR="009A1894" w:rsidRPr="00044ECB" w:rsidRDefault="00620B93" w:rsidP="0040395E">
      <w:pPr>
        <w:numPr>
          <w:ilvl w:val="0"/>
          <w:numId w:val="44"/>
        </w:numPr>
        <w:spacing w:after="80" w:line="240" w:lineRule="auto"/>
        <w:ind w:left="1134" w:hanging="283"/>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o</w:t>
      </w:r>
      <w:r w:rsidR="009A1894" w:rsidRPr="00044ECB">
        <w:rPr>
          <w:rFonts w:ascii="Arial Nova" w:eastAsia="Times New Roman" w:hAnsi="Arial Nova" w:cs="Times New Roman"/>
          <w:sz w:val="20"/>
          <w:szCs w:val="20"/>
          <w:lang w:eastAsia="pl-PL"/>
        </w:rPr>
        <w:t>ryginał dokumentu potwierdzającego wniesienie zabezpieczenia należytego wykonania umowy musi być dostarczony do Zamawiającego przed podpisaniem umowy.</w:t>
      </w:r>
    </w:p>
    <w:p w14:paraId="25D7A35F" w14:textId="0E9B105C" w:rsidR="009A1894" w:rsidRPr="00044ECB" w:rsidRDefault="009A1894" w:rsidP="009A1894">
      <w:pPr>
        <w:pStyle w:val="Akapitzlist"/>
        <w:numPr>
          <w:ilvl w:val="1"/>
          <w:numId w:val="5"/>
        </w:numPr>
        <w:spacing w:after="80" w:line="240" w:lineRule="auto"/>
        <w:ind w:left="851" w:hanging="425"/>
        <w:contextualSpacing w:val="0"/>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 xml:space="preserve">Zabezpieczenie należytego wykonania umowy może być wniesione według wyboru Wykonawcy, w jednej lub w kilku następujących formach: </w:t>
      </w:r>
    </w:p>
    <w:p w14:paraId="5CA3287C" w14:textId="77777777" w:rsidR="009A1894" w:rsidRPr="00044ECB" w:rsidRDefault="009A1894" w:rsidP="0040395E">
      <w:pPr>
        <w:numPr>
          <w:ilvl w:val="0"/>
          <w:numId w:val="46"/>
        </w:numPr>
        <w:spacing w:after="80" w:line="240" w:lineRule="auto"/>
        <w:ind w:left="1134" w:hanging="283"/>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pieniądzu,</w:t>
      </w:r>
    </w:p>
    <w:p w14:paraId="7A55127E" w14:textId="77777777" w:rsidR="009A1894" w:rsidRPr="00044ECB" w:rsidRDefault="009A1894" w:rsidP="0040395E">
      <w:pPr>
        <w:numPr>
          <w:ilvl w:val="0"/>
          <w:numId w:val="46"/>
        </w:numPr>
        <w:spacing w:after="80" w:line="240" w:lineRule="auto"/>
        <w:ind w:left="1134" w:hanging="283"/>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poręczeniach bankowych lub poręczeniach spółdzielczej kasy oszczędnościowo-kredytowej, z tym że zobowiązanie kasy jest zawsze zobowiązaniem pieniężnym,</w:t>
      </w:r>
    </w:p>
    <w:p w14:paraId="2CB37472" w14:textId="77777777" w:rsidR="009A1894" w:rsidRPr="00044ECB" w:rsidRDefault="009A1894" w:rsidP="0040395E">
      <w:pPr>
        <w:numPr>
          <w:ilvl w:val="0"/>
          <w:numId w:val="46"/>
        </w:numPr>
        <w:spacing w:after="80" w:line="240" w:lineRule="auto"/>
        <w:ind w:left="1134" w:hanging="283"/>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lastRenderedPageBreak/>
        <w:t>gwarancjach bankowych,</w:t>
      </w:r>
    </w:p>
    <w:p w14:paraId="7B86F8E0" w14:textId="77777777" w:rsidR="009A1894" w:rsidRPr="00044ECB" w:rsidRDefault="009A1894" w:rsidP="0040395E">
      <w:pPr>
        <w:numPr>
          <w:ilvl w:val="0"/>
          <w:numId w:val="46"/>
        </w:numPr>
        <w:spacing w:after="80" w:line="240" w:lineRule="auto"/>
        <w:ind w:left="1134" w:hanging="283"/>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gwarancjach ubezpieczeniowych,</w:t>
      </w:r>
    </w:p>
    <w:p w14:paraId="0406A3D0" w14:textId="77777777" w:rsidR="009A1894" w:rsidRPr="00044ECB" w:rsidRDefault="009A1894" w:rsidP="0040395E">
      <w:pPr>
        <w:numPr>
          <w:ilvl w:val="0"/>
          <w:numId w:val="46"/>
        </w:numPr>
        <w:spacing w:after="80" w:line="240" w:lineRule="auto"/>
        <w:ind w:left="1134" w:hanging="283"/>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poręczeniach udzielanych przez podmioty, o których mowa w art. 6b ust. 5 pkt 2 ustawy z dnia 9 listopada 2000 r. o utworzeniu Polskiej Agencji Rozwoju Przedsiębiorczości.</w:t>
      </w:r>
    </w:p>
    <w:p w14:paraId="0DC70E8C" w14:textId="6057FD12" w:rsidR="009A1894" w:rsidRPr="00044ECB" w:rsidRDefault="009A1894" w:rsidP="009A1894">
      <w:pPr>
        <w:pStyle w:val="Akapitzlist"/>
        <w:numPr>
          <w:ilvl w:val="1"/>
          <w:numId w:val="5"/>
        </w:numPr>
        <w:spacing w:after="80" w:line="240" w:lineRule="auto"/>
        <w:ind w:left="851"/>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 xml:space="preserve">Zabezpieczenie wnoszone w pieniądzu Wykonawca wpłaci przelewem na następujący rachunek bankowy Zamawiającego: </w:t>
      </w:r>
    </w:p>
    <w:p w14:paraId="53BAD8C7" w14:textId="71C0EB48" w:rsidR="009A1894" w:rsidRPr="00044ECB" w:rsidRDefault="006A424A" w:rsidP="00720380">
      <w:pPr>
        <w:spacing w:before="240" w:after="120" w:line="240" w:lineRule="auto"/>
        <w:jc w:val="center"/>
        <w:rPr>
          <w:rFonts w:ascii="Arial Nova" w:eastAsia="Times New Roman" w:hAnsi="Arial Nova" w:cs="Times New Roman"/>
          <w:b/>
          <w:sz w:val="20"/>
          <w:szCs w:val="20"/>
          <w:lang w:eastAsia="pl-PL"/>
        </w:rPr>
      </w:pPr>
      <w:r w:rsidRPr="00044ECB">
        <w:rPr>
          <w:rFonts w:ascii="Arial Nova" w:eastAsia="Times New Roman" w:hAnsi="Arial Nova" w:cs="Arial"/>
          <w:b/>
          <w:sz w:val="20"/>
          <w:szCs w:val="20"/>
          <w:lang w:eastAsia="pl-PL"/>
        </w:rPr>
        <w:t>Bank Spółdzielczy w Kórniku</w:t>
      </w:r>
    </w:p>
    <w:p w14:paraId="421B264E" w14:textId="431B7BFB" w:rsidR="009A1894" w:rsidRPr="00044ECB" w:rsidRDefault="009A1894" w:rsidP="009A1894">
      <w:pPr>
        <w:spacing w:after="80" w:line="240" w:lineRule="auto"/>
        <w:jc w:val="center"/>
        <w:rPr>
          <w:rFonts w:ascii="Arial Nova" w:eastAsia="Times New Roman" w:hAnsi="Arial Nova" w:cs="Times New Roman"/>
          <w:b/>
          <w:sz w:val="20"/>
          <w:szCs w:val="20"/>
          <w:lang w:eastAsia="pl-PL"/>
        </w:rPr>
      </w:pPr>
      <w:r w:rsidRPr="00044ECB">
        <w:rPr>
          <w:rFonts w:ascii="Arial Nova" w:eastAsia="Times New Roman" w:hAnsi="Arial Nova" w:cs="Times New Roman"/>
          <w:b/>
          <w:sz w:val="20"/>
          <w:szCs w:val="20"/>
          <w:lang w:eastAsia="pl-PL"/>
        </w:rPr>
        <w:t>nr rachunku bankowego</w:t>
      </w:r>
      <w:r w:rsidR="006A424A" w:rsidRPr="00044ECB">
        <w:rPr>
          <w:rFonts w:ascii="Arial Nova" w:eastAsia="Times New Roman" w:hAnsi="Arial Nova" w:cs="Times New Roman"/>
          <w:b/>
          <w:sz w:val="20"/>
          <w:szCs w:val="20"/>
          <w:lang w:eastAsia="pl-PL"/>
        </w:rPr>
        <w:t xml:space="preserve"> </w:t>
      </w:r>
      <w:r w:rsidR="006A424A" w:rsidRPr="00044ECB">
        <w:rPr>
          <w:rFonts w:ascii="Arial Nova" w:eastAsia="Times New Roman" w:hAnsi="Arial Nova" w:cs="Arial"/>
          <w:b/>
          <w:sz w:val="20"/>
          <w:szCs w:val="20"/>
          <w:lang w:eastAsia="pl-PL"/>
        </w:rPr>
        <w:t>68 9076 0008 2001 0015 1106 0003</w:t>
      </w:r>
    </w:p>
    <w:p w14:paraId="1D461FA6" w14:textId="03C28252" w:rsidR="009A1894" w:rsidRPr="00044ECB" w:rsidRDefault="009A1894" w:rsidP="00620B93">
      <w:pPr>
        <w:spacing w:after="240" w:line="240" w:lineRule="auto"/>
        <w:jc w:val="center"/>
        <w:rPr>
          <w:rFonts w:ascii="Arial Nova" w:eastAsia="Times New Roman" w:hAnsi="Arial Nova" w:cs="Times New Roman"/>
          <w:b/>
          <w:sz w:val="20"/>
          <w:szCs w:val="20"/>
          <w:lang w:eastAsia="pl-PL"/>
        </w:rPr>
      </w:pPr>
      <w:r w:rsidRPr="00044ECB">
        <w:rPr>
          <w:rFonts w:ascii="Arial Nova" w:eastAsia="Times New Roman" w:hAnsi="Arial Nova" w:cs="Times New Roman"/>
          <w:b/>
          <w:sz w:val="20"/>
          <w:szCs w:val="20"/>
          <w:lang w:eastAsia="pl-PL"/>
        </w:rPr>
        <w:t>tytuł (zabezpieczenie umowy</w:t>
      </w:r>
      <w:r w:rsidR="00620B93" w:rsidRPr="00044ECB">
        <w:rPr>
          <w:rFonts w:ascii="Arial Nova" w:eastAsia="Times New Roman" w:hAnsi="Arial Nova" w:cs="Times New Roman"/>
          <w:b/>
          <w:sz w:val="20"/>
          <w:szCs w:val="20"/>
          <w:lang w:eastAsia="pl-PL"/>
        </w:rPr>
        <w:t xml:space="preserve">; nr sprawy </w:t>
      </w:r>
      <w:r w:rsidR="00720380" w:rsidRPr="00044ECB">
        <w:rPr>
          <w:rFonts w:ascii="Arial Nova" w:eastAsia="Times New Roman" w:hAnsi="Arial Nova" w:cs="Times New Roman"/>
          <w:b/>
          <w:sz w:val="20"/>
          <w:szCs w:val="20"/>
          <w:lang w:eastAsia="pl-PL"/>
        </w:rPr>
        <w:t>ZP.271.</w:t>
      </w:r>
      <w:r w:rsidR="00E75E31" w:rsidRPr="00044ECB">
        <w:rPr>
          <w:rFonts w:ascii="Arial Nova" w:eastAsia="Times New Roman" w:hAnsi="Arial Nova" w:cs="Times New Roman"/>
          <w:b/>
          <w:sz w:val="20"/>
          <w:szCs w:val="20"/>
          <w:lang w:eastAsia="pl-PL"/>
        </w:rPr>
        <w:t>13</w:t>
      </w:r>
      <w:r w:rsidR="00720380" w:rsidRPr="00044ECB">
        <w:rPr>
          <w:rFonts w:ascii="Arial Nova" w:eastAsia="Times New Roman" w:hAnsi="Arial Nova" w:cs="Times New Roman"/>
          <w:b/>
          <w:sz w:val="20"/>
          <w:szCs w:val="20"/>
          <w:lang w:eastAsia="pl-PL"/>
        </w:rPr>
        <w:t>.202</w:t>
      </w:r>
      <w:r w:rsidR="00E75E31" w:rsidRPr="00044ECB">
        <w:rPr>
          <w:rFonts w:ascii="Arial Nova" w:eastAsia="Times New Roman" w:hAnsi="Arial Nova" w:cs="Times New Roman"/>
          <w:b/>
          <w:sz w:val="20"/>
          <w:szCs w:val="20"/>
          <w:lang w:eastAsia="pl-PL"/>
        </w:rPr>
        <w:t>2</w:t>
      </w:r>
      <w:r w:rsidR="00720380" w:rsidRPr="00044ECB">
        <w:rPr>
          <w:rFonts w:ascii="Arial Nova" w:eastAsia="Times New Roman" w:hAnsi="Arial Nova" w:cs="Times New Roman"/>
          <w:b/>
          <w:sz w:val="20"/>
          <w:szCs w:val="20"/>
          <w:lang w:eastAsia="pl-PL"/>
        </w:rPr>
        <w:t>)</w:t>
      </w:r>
    </w:p>
    <w:p w14:paraId="133496CE" w14:textId="77777777" w:rsidR="009A1894" w:rsidRPr="00044ECB" w:rsidRDefault="009A1894" w:rsidP="00B42D80">
      <w:pPr>
        <w:pStyle w:val="Akapitzlist"/>
        <w:numPr>
          <w:ilvl w:val="1"/>
          <w:numId w:val="5"/>
        </w:numPr>
        <w:spacing w:after="80" w:line="240" w:lineRule="auto"/>
        <w:ind w:left="851"/>
        <w:contextualSpacing w:val="0"/>
        <w:jc w:val="both"/>
        <w:rPr>
          <w:rFonts w:ascii="Arial Nova" w:eastAsia="Times New Roman" w:hAnsi="Arial Nova" w:cs="Times New Roman"/>
          <w:spacing w:val="-4"/>
          <w:sz w:val="20"/>
          <w:szCs w:val="20"/>
          <w:lang w:eastAsia="pl-PL"/>
        </w:rPr>
      </w:pPr>
      <w:r w:rsidRPr="00044ECB">
        <w:rPr>
          <w:rFonts w:ascii="Arial Nova" w:eastAsia="Times New Roman" w:hAnsi="Arial Nova" w:cs="Times New Roman"/>
          <w:spacing w:val="-4"/>
          <w:sz w:val="20"/>
          <w:szCs w:val="20"/>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1549D21" w14:textId="57D8AB84" w:rsidR="009A1894" w:rsidRPr="00044ECB" w:rsidRDefault="009A1894" w:rsidP="00B42D80">
      <w:pPr>
        <w:pStyle w:val="Akapitzlist"/>
        <w:numPr>
          <w:ilvl w:val="1"/>
          <w:numId w:val="5"/>
        </w:numPr>
        <w:spacing w:after="80" w:line="240" w:lineRule="auto"/>
        <w:ind w:left="851"/>
        <w:contextualSpacing w:val="0"/>
        <w:jc w:val="both"/>
        <w:rPr>
          <w:rFonts w:ascii="Arial Nova" w:eastAsia="Times New Roman" w:hAnsi="Arial Nova" w:cs="Times New Roman"/>
          <w:spacing w:val="-4"/>
          <w:sz w:val="20"/>
          <w:szCs w:val="20"/>
          <w:lang w:eastAsia="pl-PL"/>
        </w:rPr>
      </w:pPr>
      <w:r w:rsidRPr="00044ECB">
        <w:rPr>
          <w:rFonts w:ascii="Arial Nova" w:eastAsia="Times New Roman" w:hAnsi="Arial Nova" w:cs="Times New Roman"/>
          <w:sz w:val="20"/>
          <w:szCs w:val="20"/>
          <w:lang w:eastAsia="pl-PL"/>
        </w:rPr>
        <w:t xml:space="preserve">W przypadku składania przez Wykonawcę zabezpieczenia należytego wykonania umowy w formie gwarancji, gwarancja powinna być sporządzona zgodnie z obowiązującym prawem i winna zawierać następujące elementy: </w:t>
      </w:r>
    </w:p>
    <w:p w14:paraId="561CFF63" w14:textId="77777777" w:rsidR="009A1894" w:rsidRPr="00044ECB" w:rsidRDefault="009A1894" w:rsidP="0040395E">
      <w:pPr>
        <w:numPr>
          <w:ilvl w:val="0"/>
          <w:numId w:val="45"/>
        </w:numPr>
        <w:spacing w:after="80" w:line="240" w:lineRule="auto"/>
        <w:ind w:left="1134" w:hanging="283"/>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 xml:space="preserve">nazwę dającego zlecenie (Wykonawcy), beneficjenta gwarancji (Zamawiającego), gwaranta (banku lub instytucji ubezpieczeniowej udzielających gwarancji) oraz wskazanie ich siedzib, </w:t>
      </w:r>
    </w:p>
    <w:p w14:paraId="317E514E" w14:textId="77777777" w:rsidR="009A1894" w:rsidRPr="00044ECB" w:rsidRDefault="009A1894" w:rsidP="0040395E">
      <w:pPr>
        <w:numPr>
          <w:ilvl w:val="0"/>
          <w:numId w:val="45"/>
        </w:numPr>
        <w:spacing w:after="80" w:line="240" w:lineRule="auto"/>
        <w:ind w:left="1134" w:hanging="283"/>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 xml:space="preserve">określenie wierzytelności, która ma być zabezpieczona gwarancją, </w:t>
      </w:r>
    </w:p>
    <w:p w14:paraId="5601FD18" w14:textId="77777777" w:rsidR="009A1894" w:rsidRPr="00044ECB" w:rsidRDefault="009A1894" w:rsidP="0040395E">
      <w:pPr>
        <w:numPr>
          <w:ilvl w:val="0"/>
          <w:numId w:val="45"/>
        </w:numPr>
        <w:spacing w:after="80" w:line="240" w:lineRule="auto"/>
        <w:ind w:left="1134" w:hanging="283"/>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 xml:space="preserve">kwotę gwarancji, </w:t>
      </w:r>
    </w:p>
    <w:p w14:paraId="255760CE" w14:textId="77777777" w:rsidR="009A1894" w:rsidRPr="00044ECB" w:rsidRDefault="009A1894" w:rsidP="0040395E">
      <w:pPr>
        <w:numPr>
          <w:ilvl w:val="0"/>
          <w:numId w:val="45"/>
        </w:numPr>
        <w:spacing w:after="80" w:line="240" w:lineRule="auto"/>
        <w:ind w:left="1134" w:hanging="283"/>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termin ważności gwarancji,</w:t>
      </w:r>
    </w:p>
    <w:p w14:paraId="358BB71E" w14:textId="77777777" w:rsidR="00DD6F3A" w:rsidRPr="00044ECB" w:rsidRDefault="00DD6F3A" w:rsidP="00DD6F3A">
      <w:pPr>
        <w:numPr>
          <w:ilvl w:val="0"/>
          <w:numId w:val="45"/>
        </w:numPr>
        <w:spacing w:after="80" w:line="240" w:lineRule="auto"/>
        <w:ind w:left="1134" w:hanging="283"/>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 xml:space="preserve">sformułowanie zobowiązania Gwaranta do nieodwołalnego i bezwarunkowego zapłacenia kwoty zobowiązania na pierwsze żądanie zapłaty Beneficjenta. Ponadto Gwarant nie może uzależniać dokonania zapłaty od spełnienia jakichkolwiek dodatkowych warunków lub też od przedłożenia jakiejkolwiek dokumentacji. </w:t>
      </w:r>
    </w:p>
    <w:p w14:paraId="4BFCC773" w14:textId="77777777" w:rsidR="00DD6F3A" w:rsidRPr="00044ECB" w:rsidRDefault="00DD6F3A" w:rsidP="00DD6F3A">
      <w:pPr>
        <w:numPr>
          <w:ilvl w:val="0"/>
          <w:numId w:val="45"/>
        </w:numPr>
        <w:spacing w:after="80" w:line="240" w:lineRule="auto"/>
        <w:ind w:left="1134" w:hanging="283"/>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3B7C608B" w14:textId="087E4442" w:rsidR="00DD6F3A" w:rsidRPr="00044ECB" w:rsidRDefault="00DD6F3A" w:rsidP="00DD6F3A">
      <w:pPr>
        <w:numPr>
          <w:ilvl w:val="0"/>
          <w:numId w:val="45"/>
        </w:numPr>
        <w:spacing w:after="80" w:line="240" w:lineRule="auto"/>
        <w:ind w:left="1134" w:hanging="283"/>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 xml:space="preserve">W przypadku określonym w art. 452 ust.8 </w:t>
      </w:r>
      <w:proofErr w:type="spellStart"/>
      <w:r w:rsidRPr="00044ECB">
        <w:rPr>
          <w:rFonts w:ascii="Arial Nova" w:eastAsia="Times New Roman" w:hAnsi="Arial Nova" w:cs="Times New Roman"/>
          <w:sz w:val="20"/>
          <w:szCs w:val="20"/>
          <w:lang w:eastAsia="pl-PL"/>
        </w:rPr>
        <w:t>pzp</w:t>
      </w:r>
      <w:proofErr w:type="spellEnd"/>
      <w:r w:rsidRPr="00044ECB">
        <w:rPr>
          <w:rFonts w:ascii="Arial Nova" w:eastAsia="Times New Roman" w:hAnsi="Arial Nova" w:cs="Times New Roman"/>
          <w:sz w:val="20"/>
          <w:szCs w:val="20"/>
          <w:lang w:eastAsia="pl-PL"/>
        </w:rPr>
        <w:t xml:space="preserve">, sformułowanie zobowiązania Gwaranta dające możliwość Zamawiającemu wypłatę kwoty z zabezpieczenia zgodnie z art. 452 ust. 9 </w:t>
      </w:r>
      <w:proofErr w:type="spellStart"/>
      <w:r w:rsidRPr="00044ECB">
        <w:rPr>
          <w:rFonts w:ascii="Arial Nova" w:eastAsia="Times New Roman" w:hAnsi="Arial Nova" w:cs="Times New Roman"/>
          <w:sz w:val="20"/>
          <w:szCs w:val="20"/>
          <w:lang w:eastAsia="pl-PL"/>
        </w:rPr>
        <w:t>Pzp</w:t>
      </w:r>
      <w:proofErr w:type="spellEnd"/>
      <w:r w:rsidRPr="00044ECB">
        <w:rPr>
          <w:rFonts w:ascii="Arial Nova" w:eastAsia="Times New Roman" w:hAnsi="Arial Nova" w:cs="Times New Roman"/>
          <w:sz w:val="20"/>
          <w:szCs w:val="20"/>
          <w:lang w:eastAsia="pl-PL"/>
        </w:rPr>
        <w:t>.</w:t>
      </w:r>
    </w:p>
    <w:p w14:paraId="24298592" w14:textId="77777777" w:rsidR="009A1894" w:rsidRPr="00044ECB" w:rsidRDefault="009A1894" w:rsidP="0040395E">
      <w:pPr>
        <w:numPr>
          <w:ilvl w:val="0"/>
          <w:numId w:val="45"/>
        </w:numPr>
        <w:spacing w:after="80" w:line="240" w:lineRule="auto"/>
        <w:ind w:left="1134" w:hanging="283"/>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 xml:space="preserve">wszelkie spory mogące wyniknąć z gwarancji będą rozstrzygane przez sąd właściwy miejscowo dla siedziby Zamawiającego. </w:t>
      </w:r>
    </w:p>
    <w:p w14:paraId="45049E15" w14:textId="77777777" w:rsidR="00B42D80" w:rsidRPr="00044ECB" w:rsidRDefault="009A1894" w:rsidP="00B42D80">
      <w:pPr>
        <w:pStyle w:val="Akapitzlist"/>
        <w:numPr>
          <w:ilvl w:val="1"/>
          <w:numId w:val="5"/>
        </w:numPr>
        <w:spacing w:after="80" w:line="240" w:lineRule="auto"/>
        <w:ind w:left="851"/>
        <w:contextualSpacing w:val="0"/>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Postanowienia pkt 2.</w:t>
      </w:r>
      <w:r w:rsidR="00B42D80" w:rsidRPr="00044ECB">
        <w:rPr>
          <w:rFonts w:ascii="Arial Nova" w:eastAsia="Times New Roman" w:hAnsi="Arial Nova" w:cs="Times New Roman"/>
          <w:sz w:val="20"/>
          <w:szCs w:val="20"/>
          <w:lang w:eastAsia="pl-PL"/>
        </w:rPr>
        <w:t xml:space="preserve">7. powyżej </w:t>
      </w:r>
      <w:r w:rsidRPr="00044ECB">
        <w:rPr>
          <w:rFonts w:ascii="Arial Nova" w:eastAsia="Times New Roman" w:hAnsi="Arial Nova" w:cs="Times New Roman"/>
          <w:sz w:val="20"/>
          <w:szCs w:val="20"/>
          <w:lang w:eastAsia="pl-PL"/>
        </w:rPr>
        <w:t xml:space="preserve">stosuje się odpowiednio do poręczeń, określonych </w:t>
      </w:r>
      <w:r w:rsidR="00B42D80" w:rsidRPr="00044ECB">
        <w:rPr>
          <w:rFonts w:ascii="Arial Nova" w:eastAsia="Times New Roman" w:hAnsi="Arial Nova" w:cs="Times New Roman"/>
          <w:sz w:val="20"/>
          <w:szCs w:val="20"/>
          <w:lang w:eastAsia="pl-PL"/>
        </w:rPr>
        <w:t>w pkt 2.4. lit b i e powyżej.</w:t>
      </w:r>
    </w:p>
    <w:p w14:paraId="52D32432" w14:textId="77777777" w:rsidR="00B42D80" w:rsidRPr="00044ECB" w:rsidRDefault="009A1894" w:rsidP="00B42D80">
      <w:pPr>
        <w:pStyle w:val="Akapitzlist"/>
        <w:numPr>
          <w:ilvl w:val="1"/>
          <w:numId w:val="5"/>
        </w:numPr>
        <w:spacing w:after="80" w:line="240" w:lineRule="auto"/>
        <w:ind w:left="851"/>
        <w:contextualSpacing w:val="0"/>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Jeżeli Wykonawca, którego oferta została wybrana jako najkorzystniejsza nie wniesie wymaganego zabezpieczenia należytego wykonania umowy, Zamawiający może dokonać ponownego badania i oceny ofert spośród ofert pozostałych w postępowaniu wykonawców oraz wybrać najkorzystniejsza ofertę albo unieważnić postępowanie stosownie do treści art. 263 ustawy PZP.</w:t>
      </w:r>
    </w:p>
    <w:p w14:paraId="0BD70951" w14:textId="77777777" w:rsidR="00B42D80" w:rsidRPr="00044ECB" w:rsidRDefault="009A1894" w:rsidP="00B42D80">
      <w:pPr>
        <w:pStyle w:val="Akapitzlist"/>
        <w:numPr>
          <w:ilvl w:val="1"/>
          <w:numId w:val="5"/>
        </w:numPr>
        <w:spacing w:after="80" w:line="240" w:lineRule="auto"/>
        <w:ind w:left="851" w:hanging="567"/>
        <w:contextualSpacing w:val="0"/>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Do zmiany formy zabezpieczenia należytego wykonania umowy w trakcie realizacji umowy stosuje się art. 451 ustawy PZP.</w:t>
      </w:r>
    </w:p>
    <w:p w14:paraId="578F85D6" w14:textId="77777777" w:rsidR="00B42D80" w:rsidRPr="00044ECB" w:rsidRDefault="009A1894" w:rsidP="00B42D80">
      <w:pPr>
        <w:pStyle w:val="Akapitzlist"/>
        <w:numPr>
          <w:ilvl w:val="1"/>
          <w:numId w:val="5"/>
        </w:numPr>
        <w:spacing w:after="80" w:line="240" w:lineRule="auto"/>
        <w:ind w:left="851" w:hanging="567"/>
        <w:contextualSpacing w:val="0"/>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lastRenderedPageBreak/>
        <w:t xml:space="preserve">W przypadku niezakończenia realizacji umowy w terminie określonym w umowie Wykonawca zobowiązany jest do przedłużenia ważności zabezpieczenia do czasu zakończenia i odbioru robót z zachowaniem ciągłości tego zabezpieczenia. </w:t>
      </w:r>
    </w:p>
    <w:p w14:paraId="6498CD78" w14:textId="207AFAA1" w:rsidR="00C307CA" w:rsidRPr="00044ECB" w:rsidRDefault="009A1894" w:rsidP="00620B93">
      <w:pPr>
        <w:pStyle w:val="Akapitzlist"/>
        <w:numPr>
          <w:ilvl w:val="1"/>
          <w:numId w:val="5"/>
        </w:numPr>
        <w:spacing w:after="80" w:line="264" w:lineRule="auto"/>
        <w:ind w:left="851" w:hanging="567"/>
        <w:contextualSpacing w:val="0"/>
        <w:jc w:val="both"/>
        <w:rPr>
          <w:rFonts w:ascii="Arial Nova" w:eastAsia="Times New Roman" w:hAnsi="Arial Nova" w:cs="Arial"/>
          <w:sz w:val="20"/>
          <w:szCs w:val="20"/>
          <w:lang w:eastAsia="pl-PL"/>
        </w:rPr>
      </w:pPr>
      <w:r w:rsidRPr="00044ECB">
        <w:rPr>
          <w:rFonts w:ascii="Arial Nova" w:eastAsia="Times New Roman" w:hAnsi="Arial Nova" w:cs="Times New Roman"/>
          <w:sz w:val="20"/>
          <w:szCs w:val="20"/>
          <w:lang w:eastAsia="pl-PL"/>
        </w:rPr>
        <w:t>Zwrot zabezpieczenia należytego wykonania umowy:</w:t>
      </w:r>
      <w:r w:rsidR="00B42D80" w:rsidRPr="00044ECB">
        <w:rPr>
          <w:rFonts w:ascii="Arial Nova" w:eastAsia="Times New Roman" w:hAnsi="Arial Nova" w:cs="Times New Roman"/>
          <w:sz w:val="20"/>
          <w:szCs w:val="20"/>
          <w:lang w:eastAsia="pl-PL"/>
        </w:rPr>
        <w:t xml:space="preserve"> </w:t>
      </w:r>
    </w:p>
    <w:p w14:paraId="7C41B4A3" w14:textId="1AE7626D" w:rsidR="00620B93" w:rsidRPr="00044ECB" w:rsidRDefault="00620B93" w:rsidP="0040395E">
      <w:pPr>
        <w:pStyle w:val="Akapitzlist"/>
        <w:numPr>
          <w:ilvl w:val="1"/>
          <w:numId w:val="49"/>
        </w:numPr>
        <w:spacing w:after="80" w:line="264" w:lineRule="auto"/>
        <w:ind w:left="1134" w:hanging="283"/>
        <w:contextualSpacing w:val="0"/>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Zamawiający zwraca zabezpieczenie w terminie 30 dni od dnia wykonania zamówienia i uznania przez Zamawiającego za należycie wykonane.</w:t>
      </w:r>
    </w:p>
    <w:p w14:paraId="7FBBC846" w14:textId="461477A1" w:rsidR="00620B93" w:rsidRPr="00044ECB" w:rsidRDefault="00620B93" w:rsidP="0040395E">
      <w:pPr>
        <w:pStyle w:val="Akapitzlist"/>
        <w:numPr>
          <w:ilvl w:val="1"/>
          <w:numId w:val="49"/>
        </w:numPr>
        <w:spacing w:after="80" w:line="264" w:lineRule="auto"/>
        <w:ind w:left="1134" w:hanging="283"/>
        <w:contextualSpacing w:val="0"/>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 xml:space="preserve">Zamawiający pozostawi na zabezpieczenie roszczeń z tytułu </w:t>
      </w:r>
      <w:r w:rsidR="00DD6F3A" w:rsidRPr="00044ECB">
        <w:rPr>
          <w:rFonts w:ascii="Arial Nova" w:eastAsia="Times New Roman" w:hAnsi="Arial Nova" w:cs="Times New Roman"/>
          <w:sz w:val="20"/>
          <w:szCs w:val="20"/>
          <w:lang w:eastAsia="pl-PL"/>
        </w:rPr>
        <w:t xml:space="preserve">gwarancji i </w:t>
      </w:r>
      <w:r w:rsidRPr="00044ECB">
        <w:rPr>
          <w:rFonts w:ascii="Arial Nova" w:eastAsia="Times New Roman" w:hAnsi="Arial Nova" w:cs="Times New Roman"/>
          <w:sz w:val="20"/>
          <w:szCs w:val="20"/>
          <w:lang w:eastAsia="pl-PL"/>
        </w:rPr>
        <w:t xml:space="preserve">rękojmi za wady kwotę wynoszącą 30 % wysokości zabezpieczenia na okres wskazany w ofercie. </w:t>
      </w:r>
    </w:p>
    <w:p w14:paraId="1231622C" w14:textId="2E50D25A" w:rsidR="00620B93" w:rsidRPr="00044ECB" w:rsidRDefault="00620B93" w:rsidP="0040395E">
      <w:pPr>
        <w:pStyle w:val="Akapitzlist"/>
        <w:numPr>
          <w:ilvl w:val="1"/>
          <w:numId w:val="49"/>
        </w:numPr>
        <w:spacing w:after="80" w:line="264" w:lineRule="auto"/>
        <w:ind w:left="1134" w:hanging="283"/>
        <w:contextualSpacing w:val="0"/>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Kwota, o której mowa w lit. b powyżej jest zwracana nie później niż w 15. dniu po upływie okresu rękojmi za wady lub gwarancji.</w:t>
      </w:r>
    </w:p>
    <w:p w14:paraId="390340B2" w14:textId="4F8322DD" w:rsidR="00620B93" w:rsidRPr="00044ECB" w:rsidRDefault="00620B93" w:rsidP="0040395E">
      <w:pPr>
        <w:pStyle w:val="Akapitzlist"/>
        <w:numPr>
          <w:ilvl w:val="1"/>
          <w:numId w:val="49"/>
        </w:numPr>
        <w:spacing w:after="240" w:line="264" w:lineRule="auto"/>
        <w:ind w:left="1134" w:hanging="283"/>
        <w:contextualSpacing w:val="0"/>
        <w:jc w:val="both"/>
        <w:rPr>
          <w:rFonts w:ascii="Arial Nova" w:eastAsia="Times New Roman" w:hAnsi="Arial Nova" w:cs="Times New Roman"/>
          <w:sz w:val="20"/>
          <w:szCs w:val="20"/>
          <w:lang w:eastAsia="pl-PL"/>
        </w:rPr>
      </w:pPr>
      <w:r w:rsidRPr="00044ECB">
        <w:rPr>
          <w:rFonts w:ascii="Arial Nova" w:eastAsia="Times New Roman" w:hAnsi="Arial Nova" w:cs="Times New Roman"/>
          <w:sz w:val="20"/>
          <w:szCs w:val="20"/>
          <w:lang w:eastAsia="pl-PL"/>
        </w:rPr>
        <w:t>W przypadku gdyby zabezpieczenie należytego wykonania umowy miało inną formę niż pieniądz, wówczas Wykonawca, przed upływem 5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w:t>
      </w:r>
    </w:p>
    <w:p w14:paraId="5825DF40" w14:textId="7B349C8D" w:rsidR="009F797B" w:rsidRPr="00044ECB" w:rsidRDefault="009F797B" w:rsidP="0040395E">
      <w:pPr>
        <w:pStyle w:val="Nagwek1"/>
        <w:numPr>
          <w:ilvl w:val="0"/>
          <w:numId w:val="38"/>
        </w:numPr>
        <w:shd w:val="clear" w:color="auto" w:fill="F2F2F2" w:themeFill="background1" w:themeFillShade="F2"/>
        <w:spacing w:before="120" w:after="120" w:line="264" w:lineRule="auto"/>
        <w:ind w:left="426" w:hanging="426"/>
        <w:jc w:val="both"/>
        <w:rPr>
          <w:rFonts w:ascii="Arial Nova" w:eastAsia="Times New Roman" w:hAnsi="Arial Nova" w:cs="Arial"/>
          <w:b/>
          <w:bCs/>
          <w:color w:val="auto"/>
          <w:sz w:val="20"/>
          <w:szCs w:val="20"/>
          <w:lang w:eastAsia="pl-PL"/>
        </w:rPr>
      </w:pPr>
      <w:bookmarkStart w:id="25" w:name="_Toc72745823"/>
      <w:bookmarkStart w:id="26" w:name="_Toc78453140"/>
      <w:r w:rsidRPr="00044ECB">
        <w:rPr>
          <w:rFonts w:ascii="Arial Nova" w:eastAsia="Times New Roman" w:hAnsi="Arial Nova" w:cs="Arial"/>
          <w:b/>
          <w:bCs/>
          <w:color w:val="auto"/>
          <w:sz w:val="20"/>
          <w:szCs w:val="20"/>
          <w:lang w:eastAsia="pl-PL"/>
        </w:rPr>
        <w:t>KOMUNIKACJA MIĘDZY STRONAMI</w:t>
      </w:r>
      <w:bookmarkEnd w:id="25"/>
      <w:bookmarkEnd w:id="26"/>
    </w:p>
    <w:p w14:paraId="70ABAA8F" w14:textId="6DD959CA" w:rsidR="00400AED" w:rsidRPr="00044ECB" w:rsidRDefault="00400AED" w:rsidP="0040395E">
      <w:pPr>
        <w:pStyle w:val="Akapitzlist"/>
        <w:numPr>
          <w:ilvl w:val="3"/>
          <w:numId w:val="44"/>
        </w:numPr>
        <w:spacing w:before="120" w:after="80"/>
        <w:ind w:left="426" w:hanging="284"/>
        <w:contextualSpacing w:val="0"/>
        <w:jc w:val="both"/>
        <w:rPr>
          <w:rFonts w:ascii="Arial Nova" w:hAnsi="Arial Nova"/>
          <w:b/>
          <w:bCs/>
          <w:sz w:val="20"/>
          <w:szCs w:val="20"/>
          <w:lang w:eastAsia="pl-PL"/>
        </w:rPr>
      </w:pPr>
      <w:r w:rsidRPr="00044ECB">
        <w:rPr>
          <w:rFonts w:ascii="Arial Nova" w:hAnsi="Arial Nova"/>
          <w:b/>
          <w:bCs/>
          <w:sz w:val="20"/>
          <w:szCs w:val="20"/>
          <w:lang w:eastAsia="pl-PL"/>
        </w:rPr>
        <w:t>Informacje ogólne</w:t>
      </w:r>
    </w:p>
    <w:p w14:paraId="266F89B5" w14:textId="77777777" w:rsidR="00594201" w:rsidRPr="00044ECB" w:rsidRDefault="00594201" w:rsidP="0040395E">
      <w:pPr>
        <w:pStyle w:val="Akapitzlist"/>
        <w:numPr>
          <w:ilvl w:val="1"/>
          <w:numId w:val="42"/>
        </w:numPr>
        <w:spacing w:after="80"/>
        <w:ind w:hanging="426"/>
        <w:contextualSpacing w:val="0"/>
        <w:jc w:val="both"/>
        <w:rPr>
          <w:rFonts w:ascii="Arial Nova" w:hAnsi="Arial Nova"/>
          <w:spacing w:val="-6"/>
          <w:sz w:val="20"/>
          <w:szCs w:val="20"/>
          <w:lang w:eastAsia="pl-PL"/>
        </w:rPr>
      </w:pPr>
      <w:r w:rsidRPr="00044ECB">
        <w:rPr>
          <w:rFonts w:ascii="Arial Nova" w:hAnsi="Arial Nova"/>
          <w:spacing w:val="-6"/>
          <w:sz w:val="20"/>
          <w:szCs w:val="20"/>
          <w:lang w:eastAsia="pl-PL"/>
        </w:rPr>
        <w:t xml:space="preserve">Komunikacja między Zamawiającym a Wykonawcami, w szczególności składanie zapytań, oświadczeń, wniosków, zawiadomień, jak również przekazywanie informacji odbywa się przy użyciu Platformy Zakupowej, dostępnej pod adresem </w:t>
      </w:r>
      <w:hyperlink r:id="rId13" w:history="1">
        <w:r w:rsidRPr="00044ECB">
          <w:rPr>
            <w:rStyle w:val="Hipercze"/>
            <w:rFonts w:ascii="Arial Nova" w:hAnsi="Arial Nova"/>
            <w:spacing w:val="-6"/>
            <w:sz w:val="20"/>
            <w:szCs w:val="20"/>
            <w:lang w:eastAsia="pl-PL"/>
          </w:rPr>
          <w:t>https://platformazakupowa.pl/pn/kleszczewo</w:t>
        </w:r>
      </w:hyperlink>
      <w:r w:rsidRPr="00044ECB">
        <w:rPr>
          <w:rFonts w:ascii="Arial Nova" w:hAnsi="Arial Nova"/>
          <w:spacing w:val="-6"/>
          <w:sz w:val="20"/>
          <w:szCs w:val="20"/>
          <w:lang w:eastAsia="pl-PL"/>
        </w:rPr>
        <w:t xml:space="preserve"> </w:t>
      </w:r>
    </w:p>
    <w:p w14:paraId="5F9D167D" w14:textId="05BC5E05" w:rsidR="00594201" w:rsidRPr="00044ECB" w:rsidRDefault="00594201" w:rsidP="0040395E">
      <w:pPr>
        <w:pStyle w:val="Akapitzlist"/>
        <w:numPr>
          <w:ilvl w:val="1"/>
          <w:numId w:val="42"/>
        </w:numPr>
        <w:spacing w:after="80"/>
        <w:ind w:hanging="426"/>
        <w:contextualSpacing w:val="0"/>
        <w:jc w:val="both"/>
        <w:rPr>
          <w:rFonts w:ascii="Arial Nova" w:hAnsi="Arial Nova"/>
          <w:spacing w:val="-6"/>
          <w:sz w:val="20"/>
          <w:szCs w:val="20"/>
          <w:lang w:eastAsia="pl-PL"/>
        </w:rPr>
      </w:pPr>
      <w:r w:rsidRPr="00044ECB">
        <w:rPr>
          <w:rFonts w:ascii="Arial Nova" w:hAnsi="Arial Nova"/>
          <w:spacing w:val="-6"/>
          <w:sz w:val="20"/>
          <w:szCs w:val="20"/>
          <w:lang w:eastAsia="pl-PL"/>
        </w:rPr>
        <w:t>Wymagania techniczne i organizacyjne sporządzania, wysyłania i odbierania korespondencji elektronicznej opisane zostały w:</w:t>
      </w:r>
    </w:p>
    <w:p w14:paraId="1C9AC068" w14:textId="7E1F040B" w:rsidR="00594201" w:rsidRPr="00044ECB" w:rsidRDefault="00594201" w:rsidP="002F2E32">
      <w:pPr>
        <w:pStyle w:val="Akapitzlist"/>
        <w:numPr>
          <w:ilvl w:val="1"/>
          <w:numId w:val="53"/>
        </w:numPr>
        <w:spacing w:after="80"/>
        <w:ind w:left="1276" w:hanging="283"/>
        <w:contextualSpacing w:val="0"/>
        <w:jc w:val="both"/>
        <w:rPr>
          <w:rFonts w:ascii="Arial Nova" w:hAnsi="Arial Nova"/>
          <w:spacing w:val="-6"/>
          <w:sz w:val="20"/>
          <w:szCs w:val="20"/>
          <w:lang w:eastAsia="pl-PL"/>
        </w:rPr>
      </w:pPr>
      <w:r w:rsidRPr="00044ECB">
        <w:rPr>
          <w:rFonts w:ascii="Arial Nova" w:hAnsi="Arial Nova"/>
          <w:spacing w:val="-6"/>
          <w:sz w:val="20"/>
          <w:szCs w:val="20"/>
          <w:lang w:eastAsia="pl-PL"/>
        </w:rPr>
        <w:t xml:space="preserve">„Regulaminie Internetowej Platformy zakupowej platformazakupowa.pl Open </w:t>
      </w:r>
      <w:proofErr w:type="spellStart"/>
      <w:r w:rsidRPr="00044ECB">
        <w:rPr>
          <w:rFonts w:ascii="Arial Nova" w:hAnsi="Arial Nova"/>
          <w:spacing w:val="-6"/>
          <w:sz w:val="20"/>
          <w:szCs w:val="20"/>
          <w:lang w:eastAsia="pl-PL"/>
        </w:rPr>
        <w:t>Nexus</w:t>
      </w:r>
      <w:proofErr w:type="spellEnd"/>
      <w:r w:rsidRPr="00044ECB">
        <w:rPr>
          <w:rFonts w:ascii="Arial Nova" w:hAnsi="Arial Nova"/>
          <w:spacing w:val="-6"/>
          <w:sz w:val="20"/>
          <w:szCs w:val="20"/>
          <w:lang w:eastAsia="pl-PL"/>
        </w:rPr>
        <w:t xml:space="preserve"> Sp. z o. o.” dostępnym pod adresem https://platformazakupowa.pl/strona/1-regulamin oraz </w:t>
      </w:r>
    </w:p>
    <w:p w14:paraId="79BADCFF" w14:textId="06EB2644" w:rsidR="00594201" w:rsidRPr="00044ECB" w:rsidRDefault="00594201" w:rsidP="002F2E32">
      <w:pPr>
        <w:pStyle w:val="Akapitzlist"/>
        <w:numPr>
          <w:ilvl w:val="1"/>
          <w:numId w:val="53"/>
        </w:numPr>
        <w:spacing w:after="80"/>
        <w:ind w:left="1276" w:hanging="283"/>
        <w:contextualSpacing w:val="0"/>
        <w:jc w:val="both"/>
        <w:rPr>
          <w:rFonts w:ascii="Arial Nova" w:hAnsi="Arial Nova"/>
          <w:spacing w:val="-6"/>
          <w:sz w:val="20"/>
          <w:szCs w:val="20"/>
          <w:lang w:eastAsia="pl-PL"/>
        </w:rPr>
      </w:pPr>
      <w:r w:rsidRPr="00044ECB">
        <w:rPr>
          <w:rFonts w:ascii="Arial Nova" w:hAnsi="Arial Nova"/>
          <w:spacing w:val="-6"/>
          <w:sz w:val="20"/>
          <w:szCs w:val="20"/>
          <w:lang w:eastAsia="pl-PL"/>
        </w:rPr>
        <w:t>„Instrukcji dla wykonawców” dostępnej pod adresem https://platformazakupowa.pl/strona/45-instrukcje.</w:t>
      </w:r>
    </w:p>
    <w:p w14:paraId="26BFB909" w14:textId="77777777" w:rsidR="00C0786D" w:rsidRPr="00044ECB" w:rsidRDefault="00400AED" w:rsidP="002F2E32">
      <w:pPr>
        <w:pStyle w:val="Akapitzlist"/>
        <w:numPr>
          <w:ilvl w:val="1"/>
          <w:numId w:val="42"/>
        </w:numPr>
        <w:spacing w:after="80"/>
        <w:ind w:left="851" w:hanging="425"/>
        <w:contextualSpacing w:val="0"/>
        <w:jc w:val="both"/>
        <w:rPr>
          <w:rFonts w:ascii="Arial Nova" w:hAnsi="Arial Nova"/>
          <w:spacing w:val="-6"/>
          <w:sz w:val="20"/>
          <w:szCs w:val="20"/>
          <w:lang w:eastAsia="pl-PL"/>
        </w:rPr>
      </w:pPr>
      <w:r w:rsidRPr="00044ECB">
        <w:rPr>
          <w:rFonts w:ascii="Arial Nova" w:hAnsi="Arial Nova"/>
          <w:sz w:val="20"/>
          <w:szCs w:val="20"/>
          <w:lang w:eastAsia="pl-PL"/>
        </w:rPr>
        <w:t>Zamawiający wyznacza następujące osoby do kontaktu z Wykonawcami:</w:t>
      </w:r>
    </w:p>
    <w:p w14:paraId="37531743" w14:textId="019000C6" w:rsidR="00CA5C75" w:rsidRPr="00044ECB" w:rsidRDefault="00460BAB" w:rsidP="00715440">
      <w:pPr>
        <w:pStyle w:val="Akapitzlist"/>
        <w:spacing w:after="80"/>
        <w:ind w:left="1276"/>
        <w:contextualSpacing w:val="0"/>
        <w:jc w:val="both"/>
        <w:rPr>
          <w:rFonts w:ascii="Arial Nova" w:hAnsi="Arial Nova"/>
          <w:sz w:val="20"/>
          <w:szCs w:val="20"/>
          <w:highlight w:val="yellow"/>
          <w:lang w:eastAsia="pl-PL"/>
        </w:rPr>
      </w:pPr>
      <w:r w:rsidRPr="00044ECB">
        <w:rPr>
          <w:rFonts w:ascii="Arial Nova" w:hAnsi="Arial Nova"/>
          <w:sz w:val="20"/>
          <w:szCs w:val="20"/>
          <w:lang w:eastAsia="pl-PL"/>
        </w:rPr>
        <w:t>Magdalena Trub</w:t>
      </w:r>
      <w:r w:rsidR="009D2A23" w:rsidRPr="00044ECB">
        <w:rPr>
          <w:rFonts w:ascii="Arial Nova" w:hAnsi="Arial Nova"/>
          <w:sz w:val="20"/>
          <w:szCs w:val="20"/>
          <w:lang w:eastAsia="pl-PL"/>
        </w:rPr>
        <w:t>ł</w:t>
      </w:r>
      <w:r w:rsidRPr="00044ECB">
        <w:rPr>
          <w:rFonts w:ascii="Arial Nova" w:hAnsi="Arial Nova"/>
          <w:sz w:val="20"/>
          <w:szCs w:val="20"/>
          <w:lang w:eastAsia="pl-PL"/>
        </w:rPr>
        <w:t>ajewicz</w:t>
      </w:r>
      <w:r w:rsidR="009D2A23" w:rsidRPr="00044ECB">
        <w:rPr>
          <w:rFonts w:ascii="Arial Nova" w:hAnsi="Arial Nova"/>
          <w:sz w:val="20"/>
          <w:szCs w:val="20"/>
          <w:lang w:eastAsia="pl-PL"/>
        </w:rPr>
        <w:t>, tel. 61 817 60 33 wew. 131,</w:t>
      </w:r>
      <w:r w:rsidR="002F2E32" w:rsidRPr="00044ECB">
        <w:rPr>
          <w:rFonts w:ascii="Arial Nova" w:hAnsi="Arial Nova"/>
          <w:sz w:val="20"/>
          <w:szCs w:val="20"/>
          <w:lang w:eastAsia="pl-PL"/>
        </w:rPr>
        <w:t xml:space="preserve"> </w:t>
      </w:r>
      <w:hyperlink r:id="rId14" w:history="1">
        <w:r w:rsidR="002F2E32" w:rsidRPr="00044ECB">
          <w:rPr>
            <w:rStyle w:val="Hipercze"/>
            <w:rFonts w:ascii="Arial Nova" w:hAnsi="Arial Nova"/>
            <w:sz w:val="20"/>
            <w:szCs w:val="20"/>
            <w:lang w:eastAsia="pl-PL"/>
          </w:rPr>
          <w:t>m.trublajewicz@kleszczewo.pl</w:t>
        </w:r>
      </w:hyperlink>
      <w:r w:rsidR="009D2A23" w:rsidRPr="00044ECB">
        <w:rPr>
          <w:rFonts w:ascii="Arial Nova" w:hAnsi="Arial Nova"/>
          <w:sz w:val="20"/>
          <w:szCs w:val="20"/>
          <w:lang w:eastAsia="pl-PL"/>
        </w:rPr>
        <w:t xml:space="preserve"> </w:t>
      </w:r>
    </w:p>
    <w:p w14:paraId="4E9EABF2" w14:textId="53C209FD" w:rsidR="00E67C90" w:rsidRPr="00044ECB" w:rsidRDefault="007912F7" w:rsidP="00E67C90">
      <w:pPr>
        <w:pStyle w:val="Akapitzlist"/>
        <w:numPr>
          <w:ilvl w:val="1"/>
          <w:numId w:val="42"/>
        </w:numPr>
        <w:spacing w:after="80"/>
        <w:ind w:hanging="426"/>
        <w:contextualSpacing w:val="0"/>
        <w:jc w:val="both"/>
        <w:rPr>
          <w:rFonts w:ascii="Arial Nova" w:hAnsi="Arial Nova"/>
          <w:spacing w:val="-2"/>
          <w:sz w:val="20"/>
          <w:szCs w:val="20"/>
          <w:lang w:eastAsia="pl-PL"/>
        </w:rPr>
      </w:pPr>
      <w:r w:rsidRPr="00044ECB">
        <w:rPr>
          <w:rFonts w:ascii="Arial Nova" w:hAnsi="Arial Nova"/>
          <w:spacing w:val="-2"/>
          <w:sz w:val="20"/>
          <w:szCs w:val="20"/>
          <w:lang w:eastAsia="pl-PL"/>
        </w:rPr>
        <w:t xml:space="preserve">W postępowaniu o udzielenie zamówienia komunikacja między Zamawiającym a Wykonawcami, w tym złożenie ofert oraz </w:t>
      </w:r>
      <w:r w:rsidR="00E67C90" w:rsidRPr="00044ECB">
        <w:rPr>
          <w:rFonts w:ascii="Arial Nova" w:hAnsi="Arial Nova"/>
          <w:spacing w:val="-2"/>
          <w:sz w:val="20"/>
          <w:szCs w:val="20"/>
          <w:lang w:eastAsia="pl-PL"/>
        </w:rPr>
        <w:t xml:space="preserve">oświadczenia o spełnieniu warunków udziału w postepowaniu oraz braku podstaw wykluczenia, </w:t>
      </w:r>
      <w:r w:rsidRPr="00044ECB">
        <w:rPr>
          <w:rFonts w:ascii="Arial Nova" w:hAnsi="Arial Nova"/>
          <w:spacing w:val="-2"/>
          <w:sz w:val="20"/>
          <w:szCs w:val="20"/>
          <w:lang w:eastAsia="pl-PL"/>
        </w:rPr>
        <w:t>odbywa się wyłącznie za pośrednictwem Platformy.</w:t>
      </w:r>
      <w:r w:rsidR="00CA5C75" w:rsidRPr="00044ECB">
        <w:rPr>
          <w:rFonts w:ascii="Arial Nova" w:hAnsi="Arial Nova"/>
          <w:spacing w:val="-2"/>
          <w:sz w:val="20"/>
          <w:szCs w:val="20"/>
          <w:lang w:eastAsia="pl-PL"/>
        </w:rPr>
        <w:t xml:space="preserve"> Zamawiający dopuszcza również możliwość składania dokumentów elektronicznych, oświadczeń lub </w:t>
      </w:r>
      <w:r w:rsidR="00CA5C75" w:rsidRPr="00044ECB">
        <w:rPr>
          <w:rFonts w:ascii="Arial Nova" w:hAnsi="Arial Nova"/>
          <w:spacing w:val="-4"/>
          <w:sz w:val="20"/>
          <w:szCs w:val="20"/>
          <w:lang w:eastAsia="pl-PL"/>
        </w:rPr>
        <w:t>elektronicznych kopii dokumentów lub oświadczeń za pomocą poczty elektronicznej, na wskazany w pkt 1.</w:t>
      </w:r>
      <w:r w:rsidR="00594201" w:rsidRPr="00044ECB">
        <w:rPr>
          <w:rFonts w:ascii="Arial Nova" w:hAnsi="Arial Nova"/>
          <w:spacing w:val="-4"/>
          <w:sz w:val="20"/>
          <w:szCs w:val="20"/>
          <w:lang w:eastAsia="pl-PL"/>
        </w:rPr>
        <w:t>3.</w:t>
      </w:r>
      <w:r w:rsidR="00CA5C75" w:rsidRPr="00044ECB">
        <w:rPr>
          <w:rFonts w:ascii="Arial Nova" w:hAnsi="Arial Nova"/>
          <w:spacing w:val="-4"/>
          <w:sz w:val="20"/>
          <w:szCs w:val="20"/>
          <w:lang w:eastAsia="pl-PL"/>
        </w:rPr>
        <w:t xml:space="preserve"> adres email.</w:t>
      </w:r>
    </w:p>
    <w:p w14:paraId="2E4F8469" w14:textId="77777777" w:rsidR="00E67C90" w:rsidRPr="00044ECB" w:rsidRDefault="00E67C90" w:rsidP="00E67C90">
      <w:pPr>
        <w:pStyle w:val="Akapitzlist"/>
        <w:numPr>
          <w:ilvl w:val="1"/>
          <w:numId w:val="42"/>
        </w:numPr>
        <w:spacing w:after="80"/>
        <w:ind w:hanging="426"/>
        <w:contextualSpacing w:val="0"/>
        <w:jc w:val="both"/>
        <w:rPr>
          <w:rFonts w:ascii="Arial Nova" w:hAnsi="Arial Nova"/>
          <w:spacing w:val="-8"/>
          <w:sz w:val="20"/>
          <w:szCs w:val="20"/>
          <w:lang w:eastAsia="pl-PL"/>
        </w:rPr>
      </w:pPr>
      <w:r w:rsidRPr="00044ECB">
        <w:rPr>
          <w:rFonts w:ascii="Arial Nova" w:hAnsi="Arial Nova"/>
          <w:spacing w:val="-8"/>
          <w:sz w:val="20"/>
          <w:szCs w:val="20"/>
          <w:lang w:eastAsia="pl-P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0F7835D" w14:textId="730F557D" w:rsidR="00E67C90" w:rsidRPr="00044ECB" w:rsidRDefault="00E67C90" w:rsidP="00E67C90">
      <w:pPr>
        <w:pStyle w:val="Akapitzlist"/>
        <w:numPr>
          <w:ilvl w:val="1"/>
          <w:numId w:val="42"/>
        </w:numPr>
        <w:spacing w:after="80"/>
        <w:ind w:hanging="426"/>
        <w:contextualSpacing w:val="0"/>
        <w:jc w:val="both"/>
        <w:rPr>
          <w:rFonts w:ascii="Arial Nova" w:hAnsi="Arial Nova"/>
          <w:spacing w:val="-8"/>
          <w:sz w:val="20"/>
          <w:szCs w:val="20"/>
          <w:lang w:eastAsia="pl-PL"/>
        </w:rPr>
      </w:pPr>
      <w:r w:rsidRPr="00044ECB">
        <w:rPr>
          <w:rFonts w:ascii="Arial Nova" w:hAnsi="Arial Nova"/>
          <w:spacing w:val="-4"/>
          <w:sz w:val="20"/>
          <w:szCs w:val="2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F8B7AE2" w14:textId="77777777" w:rsidR="00E67C90" w:rsidRPr="00044ECB" w:rsidRDefault="00594201" w:rsidP="00E67C90">
      <w:pPr>
        <w:pStyle w:val="Akapitzlist"/>
        <w:numPr>
          <w:ilvl w:val="1"/>
          <w:numId w:val="42"/>
        </w:numPr>
        <w:spacing w:after="80"/>
        <w:ind w:hanging="426"/>
        <w:contextualSpacing w:val="0"/>
        <w:jc w:val="both"/>
        <w:rPr>
          <w:rFonts w:ascii="Arial Nova" w:hAnsi="Arial Nova"/>
          <w:spacing w:val="-2"/>
          <w:sz w:val="20"/>
          <w:szCs w:val="20"/>
          <w:lang w:eastAsia="pl-PL"/>
        </w:rPr>
      </w:pPr>
      <w:r w:rsidRPr="00044ECB">
        <w:rPr>
          <w:rFonts w:ascii="Arial Nova" w:hAnsi="Arial Nova"/>
          <w:spacing w:val="-4"/>
          <w:sz w:val="20"/>
          <w:szCs w:val="20"/>
          <w:lang w:eastAsia="pl-PL"/>
        </w:rPr>
        <w:t xml:space="preserve">Pytania dotyczące korzystania z Platformy Zakupowej, procesu składania ofert na Platformie Zakupowej, rejestracji na Platformie Zakupowej czy innych aspektów technicznych związanych </w:t>
      </w:r>
      <w:r w:rsidRPr="00044ECB">
        <w:rPr>
          <w:rFonts w:ascii="Arial Nova" w:hAnsi="Arial Nova"/>
          <w:spacing w:val="-4"/>
          <w:sz w:val="20"/>
          <w:szCs w:val="20"/>
          <w:lang w:eastAsia="pl-PL"/>
        </w:rPr>
        <w:lastRenderedPageBreak/>
        <w:t xml:space="preserve">z korzystaniem z Platformy Zakupowej należy kierować do Centrum Wsparcia Klienta dostępnym od poniedziałku do piątku w godzinach od 08:00 do 17:00 pod numerem  tel. 22 101 02 02, e-mail: </w:t>
      </w:r>
      <w:hyperlink r:id="rId15" w:history="1">
        <w:r w:rsidRPr="00044ECB">
          <w:rPr>
            <w:rStyle w:val="Hipercze"/>
            <w:rFonts w:ascii="Arial Nova" w:hAnsi="Arial Nova"/>
            <w:spacing w:val="-4"/>
            <w:sz w:val="20"/>
            <w:szCs w:val="20"/>
            <w:lang w:eastAsia="pl-PL"/>
          </w:rPr>
          <w:t>cwk@platformazakupowa.pl</w:t>
        </w:r>
      </w:hyperlink>
      <w:r w:rsidRPr="00044ECB">
        <w:rPr>
          <w:rFonts w:ascii="Arial Nova" w:hAnsi="Arial Nova"/>
          <w:spacing w:val="-4"/>
          <w:sz w:val="20"/>
          <w:szCs w:val="20"/>
          <w:lang w:eastAsia="pl-PL"/>
        </w:rPr>
        <w:t xml:space="preserve">. </w:t>
      </w:r>
    </w:p>
    <w:p w14:paraId="7C5D47E9" w14:textId="77777777" w:rsidR="00E67C90" w:rsidRPr="00044ECB" w:rsidRDefault="00E67C90" w:rsidP="00E67C90">
      <w:pPr>
        <w:pStyle w:val="Akapitzlist"/>
        <w:numPr>
          <w:ilvl w:val="1"/>
          <w:numId w:val="42"/>
        </w:numPr>
        <w:spacing w:after="80"/>
        <w:ind w:hanging="426"/>
        <w:contextualSpacing w:val="0"/>
        <w:jc w:val="both"/>
        <w:rPr>
          <w:rFonts w:ascii="Arial Nova" w:hAnsi="Arial Nova"/>
          <w:spacing w:val="-2"/>
          <w:sz w:val="20"/>
          <w:szCs w:val="20"/>
          <w:lang w:eastAsia="pl-PL"/>
        </w:rPr>
      </w:pPr>
      <w:r w:rsidRPr="00044ECB">
        <w:rPr>
          <w:rFonts w:ascii="Arial Nova" w:hAnsi="Arial Nova"/>
          <w:spacing w:val="-4"/>
          <w:sz w:val="20"/>
          <w:szCs w:val="20"/>
          <w:lang w:eastAsia="pl-P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601E4BB" w14:textId="1A392E42" w:rsidR="00E67C90" w:rsidRPr="00044ECB" w:rsidRDefault="00E67C90" w:rsidP="00E67C90">
      <w:pPr>
        <w:pStyle w:val="Akapitzlist"/>
        <w:numPr>
          <w:ilvl w:val="1"/>
          <w:numId w:val="42"/>
        </w:numPr>
        <w:spacing w:after="80"/>
        <w:ind w:hanging="426"/>
        <w:contextualSpacing w:val="0"/>
        <w:jc w:val="both"/>
        <w:rPr>
          <w:rFonts w:ascii="Arial Nova" w:hAnsi="Arial Nova"/>
          <w:spacing w:val="-2"/>
          <w:sz w:val="20"/>
          <w:szCs w:val="20"/>
          <w:lang w:eastAsia="pl-PL"/>
        </w:rPr>
      </w:pPr>
      <w:r w:rsidRPr="00044ECB">
        <w:rPr>
          <w:rFonts w:ascii="Arial Nova" w:hAnsi="Arial Nova"/>
          <w:spacing w:val="-4"/>
          <w:sz w:val="20"/>
          <w:szCs w:val="20"/>
          <w:lang w:eastAsia="pl-PL"/>
        </w:rPr>
        <w:t>Zamawiający nie przewiduje sposobu komunikowania się z Wykonawcami w inny sposób niż przy użyciu środków komunikacji elektronicznej, wskazanej w SWZ.</w:t>
      </w:r>
    </w:p>
    <w:p w14:paraId="2DD546F9" w14:textId="3D54A931" w:rsidR="005034B9" w:rsidRPr="00044ECB" w:rsidRDefault="00400AED" w:rsidP="0040395E">
      <w:pPr>
        <w:pStyle w:val="Akapitzlist"/>
        <w:numPr>
          <w:ilvl w:val="1"/>
          <w:numId w:val="42"/>
        </w:numPr>
        <w:spacing w:after="240"/>
        <w:ind w:hanging="426"/>
        <w:contextualSpacing w:val="0"/>
        <w:jc w:val="both"/>
        <w:rPr>
          <w:rFonts w:ascii="Arial Nova" w:hAnsi="Arial Nova"/>
          <w:spacing w:val="-6"/>
          <w:sz w:val="20"/>
          <w:szCs w:val="20"/>
          <w:lang w:eastAsia="pl-PL"/>
        </w:rPr>
      </w:pPr>
      <w:r w:rsidRPr="00044ECB">
        <w:rPr>
          <w:rFonts w:ascii="Arial Nova" w:hAnsi="Arial Nova"/>
          <w:sz w:val="20"/>
          <w:szCs w:val="20"/>
          <w:lang w:eastAsia="pl-PL"/>
        </w:rPr>
        <w:t>Sposób sporządzenia dokumentów elektronicznych, oświadczeń lub elektronicznych kopii dokumentów lub oświadczeń musi być zgodny z wymaganiami określonymi w</w:t>
      </w:r>
      <w:r w:rsidR="005034B9" w:rsidRPr="00044ECB">
        <w:rPr>
          <w:rFonts w:ascii="Arial Nova" w:hAnsi="Arial Nova"/>
          <w:sz w:val="20"/>
          <w:szCs w:val="20"/>
          <w:lang w:eastAsia="pl-PL"/>
        </w:rPr>
        <w:t> </w:t>
      </w:r>
      <w:r w:rsidRPr="00044ECB">
        <w:rPr>
          <w:rFonts w:ascii="Arial Nova" w:hAnsi="Arial Nova"/>
          <w:i/>
          <w:sz w:val="20"/>
          <w:szCs w:val="20"/>
          <w:lang w:eastAsia="pl-PL"/>
        </w:rPr>
        <w:t xml:space="preserve">rozporządzeniu Prezesa Rady Ministrów z dnia </w:t>
      </w:r>
      <w:r w:rsidR="00F017F1" w:rsidRPr="00044ECB">
        <w:rPr>
          <w:rFonts w:ascii="Arial Nova" w:hAnsi="Arial Nova"/>
          <w:i/>
          <w:sz w:val="20"/>
          <w:szCs w:val="20"/>
          <w:lang w:eastAsia="pl-PL"/>
        </w:rPr>
        <w:t>30 grudnia 2020</w:t>
      </w:r>
      <w:r w:rsidRPr="00044ECB">
        <w:rPr>
          <w:rFonts w:ascii="Arial Nova" w:hAnsi="Arial Nova"/>
          <w:i/>
          <w:sz w:val="20"/>
          <w:szCs w:val="20"/>
          <w:lang w:eastAsia="pl-PL"/>
        </w:rPr>
        <w:t xml:space="preserve"> r</w:t>
      </w:r>
      <w:r w:rsidR="00F017F1" w:rsidRPr="00044ECB">
        <w:rPr>
          <w:rFonts w:ascii="Arial Nova" w:hAnsi="Arial Nova"/>
          <w:i/>
          <w:sz w:val="20"/>
          <w:szCs w:val="20"/>
          <w:lang w:eastAsia="pl-PL"/>
        </w:rPr>
        <w:t>oku</w:t>
      </w:r>
      <w:r w:rsidRPr="00044ECB">
        <w:rPr>
          <w:rFonts w:ascii="Arial Nova" w:hAnsi="Arial Nova"/>
          <w:i/>
          <w:sz w:val="20"/>
          <w:szCs w:val="20"/>
          <w:lang w:eastAsia="pl-PL"/>
        </w:rPr>
        <w:t xml:space="preserve"> w sprawie sposobu sporządzania i</w:t>
      </w:r>
      <w:r w:rsidR="00F017F1" w:rsidRPr="00044ECB">
        <w:rPr>
          <w:rFonts w:ascii="Arial Nova" w:hAnsi="Arial Nova"/>
          <w:i/>
          <w:sz w:val="20"/>
          <w:szCs w:val="20"/>
          <w:lang w:eastAsia="pl-PL"/>
        </w:rPr>
        <w:t> </w:t>
      </w:r>
      <w:r w:rsidRPr="00044ECB">
        <w:rPr>
          <w:rFonts w:ascii="Arial Nova" w:hAnsi="Arial Nova"/>
          <w:i/>
          <w:sz w:val="20"/>
          <w:szCs w:val="20"/>
          <w:lang w:eastAsia="pl-PL"/>
        </w:rPr>
        <w:t>przekazywania informacji oraz wymagań technicznych dla dokumentów elektronicznych oraz środków komunikacji elektronicznej w postępowaniu o udzielenie zamówienia publicznego lub konkursie</w:t>
      </w:r>
      <w:r w:rsidRPr="00044ECB">
        <w:rPr>
          <w:rFonts w:ascii="Arial Nova" w:hAnsi="Arial Nova"/>
          <w:sz w:val="20"/>
          <w:szCs w:val="20"/>
          <w:lang w:eastAsia="pl-PL"/>
        </w:rPr>
        <w:t xml:space="preserve"> oraz </w:t>
      </w:r>
      <w:r w:rsidRPr="00044ECB">
        <w:rPr>
          <w:rFonts w:ascii="Arial Nova" w:hAnsi="Arial Nova"/>
          <w:i/>
          <w:sz w:val="20"/>
          <w:szCs w:val="20"/>
          <w:lang w:eastAsia="pl-PL"/>
        </w:rPr>
        <w:t xml:space="preserve">rozporządzenia Ministra Rozwoju z dnia </w:t>
      </w:r>
      <w:r w:rsidR="00F017F1" w:rsidRPr="00044ECB">
        <w:rPr>
          <w:rFonts w:ascii="Arial Nova" w:hAnsi="Arial Nova"/>
          <w:i/>
          <w:sz w:val="20"/>
          <w:szCs w:val="20"/>
          <w:lang w:eastAsia="pl-PL"/>
        </w:rPr>
        <w:t>23</w:t>
      </w:r>
      <w:r w:rsidR="005034B9" w:rsidRPr="00044ECB">
        <w:rPr>
          <w:rFonts w:ascii="Arial Nova" w:hAnsi="Arial Nova"/>
          <w:i/>
          <w:sz w:val="20"/>
          <w:szCs w:val="20"/>
          <w:lang w:eastAsia="pl-PL"/>
        </w:rPr>
        <w:t> </w:t>
      </w:r>
      <w:r w:rsidR="00F017F1" w:rsidRPr="00044ECB">
        <w:rPr>
          <w:rFonts w:ascii="Arial Nova" w:hAnsi="Arial Nova"/>
          <w:i/>
          <w:sz w:val="20"/>
          <w:szCs w:val="20"/>
          <w:lang w:eastAsia="pl-PL"/>
        </w:rPr>
        <w:t>grudnia 2020 roku</w:t>
      </w:r>
      <w:r w:rsidRPr="00044ECB">
        <w:rPr>
          <w:rFonts w:ascii="Arial Nova" w:hAnsi="Arial Nova"/>
          <w:i/>
          <w:sz w:val="20"/>
          <w:szCs w:val="20"/>
          <w:lang w:eastAsia="pl-PL"/>
        </w:rPr>
        <w:t xml:space="preserve"> w sprawie rodzajów podmiotowych środków dowodowych oraz innych dokumentów lub oświadczeń, jakich może żądać zamawiający od wykonawcy.</w:t>
      </w:r>
      <w:bookmarkStart w:id="27" w:name="_Hlk54853470"/>
    </w:p>
    <w:p w14:paraId="5E632678" w14:textId="7D7F3061" w:rsidR="00AA3C7F" w:rsidRPr="00044ECB" w:rsidRDefault="00E25718" w:rsidP="0040395E">
      <w:pPr>
        <w:pStyle w:val="Nagwek1"/>
        <w:numPr>
          <w:ilvl w:val="0"/>
          <w:numId w:val="38"/>
        </w:numPr>
        <w:shd w:val="clear" w:color="auto" w:fill="F2F2F2" w:themeFill="background1" w:themeFillShade="F2"/>
        <w:spacing w:before="120" w:after="120" w:line="264" w:lineRule="auto"/>
        <w:ind w:left="426" w:hanging="426"/>
        <w:jc w:val="both"/>
        <w:rPr>
          <w:rFonts w:ascii="Arial Nova" w:eastAsia="Times New Roman" w:hAnsi="Arial Nova" w:cs="Arial"/>
          <w:b/>
          <w:bCs/>
          <w:color w:val="auto"/>
          <w:sz w:val="20"/>
          <w:szCs w:val="20"/>
          <w:lang w:eastAsia="pl-PL"/>
        </w:rPr>
      </w:pPr>
      <w:bookmarkStart w:id="28" w:name="_Toc72745824"/>
      <w:bookmarkStart w:id="29" w:name="_Toc78453141"/>
      <w:r w:rsidRPr="00044ECB">
        <w:rPr>
          <w:rFonts w:ascii="Arial Nova" w:eastAsia="Times New Roman" w:hAnsi="Arial Nova" w:cs="Arial"/>
          <w:b/>
          <w:bCs/>
          <w:color w:val="auto"/>
          <w:sz w:val="20"/>
          <w:szCs w:val="20"/>
          <w:lang w:eastAsia="pl-PL"/>
        </w:rPr>
        <w:t>KWESTIE FORMALNE ZWIĄZANE Z PRZYGOTOWANIEM OFERT</w:t>
      </w:r>
      <w:bookmarkEnd w:id="27"/>
      <w:r w:rsidRPr="00044ECB">
        <w:rPr>
          <w:rFonts w:ascii="Arial Nova" w:eastAsia="Times New Roman" w:hAnsi="Arial Nova" w:cs="Arial"/>
          <w:b/>
          <w:bCs/>
          <w:color w:val="auto"/>
          <w:sz w:val="20"/>
          <w:szCs w:val="20"/>
          <w:lang w:eastAsia="pl-PL"/>
        </w:rPr>
        <w:t>:</w:t>
      </w:r>
      <w:bookmarkEnd w:id="28"/>
      <w:bookmarkEnd w:id="29"/>
    </w:p>
    <w:p w14:paraId="1CC7A36F" w14:textId="53E6C6EC" w:rsidR="00AA3C7F" w:rsidRPr="00044ECB" w:rsidRDefault="00E25718" w:rsidP="00CB4C90">
      <w:pPr>
        <w:numPr>
          <w:ilvl w:val="1"/>
          <w:numId w:val="29"/>
        </w:numPr>
        <w:shd w:val="clear" w:color="auto" w:fill="FFFFFF"/>
        <w:spacing w:before="120" w:after="80" w:line="264" w:lineRule="auto"/>
        <w:ind w:left="426" w:hanging="284"/>
        <w:jc w:val="both"/>
        <w:rPr>
          <w:rFonts w:ascii="Arial Nova" w:eastAsia="Times New Roman" w:hAnsi="Arial Nova" w:cs="Arial"/>
          <w:b/>
          <w:bCs/>
          <w:sz w:val="20"/>
          <w:szCs w:val="20"/>
          <w:lang w:eastAsia="pl-PL"/>
        </w:rPr>
      </w:pPr>
      <w:r w:rsidRPr="00044ECB">
        <w:rPr>
          <w:rFonts w:ascii="Arial Nova" w:eastAsia="Times New Roman" w:hAnsi="Arial Nova" w:cs="Arial"/>
          <w:b/>
          <w:bCs/>
          <w:sz w:val="20"/>
          <w:szCs w:val="20"/>
          <w:lang w:eastAsia="pl-PL"/>
        </w:rPr>
        <w:t>O</w:t>
      </w:r>
      <w:r w:rsidR="00AA3C7F" w:rsidRPr="00044ECB">
        <w:rPr>
          <w:rFonts w:ascii="Arial Nova" w:eastAsia="Times New Roman" w:hAnsi="Arial Nova" w:cs="Arial"/>
          <w:b/>
          <w:bCs/>
          <w:sz w:val="20"/>
          <w:szCs w:val="20"/>
          <w:lang w:eastAsia="pl-PL"/>
        </w:rPr>
        <w:t>pis sposobu przygotowywania ofert</w:t>
      </w:r>
      <w:r w:rsidR="005034B9" w:rsidRPr="00044ECB">
        <w:rPr>
          <w:rFonts w:ascii="Arial Nova" w:eastAsia="Times New Roman" w:hAnsi="Arial Nova" w:cs="Arial"/>
          <w:b/>
          <w:bCs/>
          <w:sz w:val="20"/>
          <w:szCs w:val="20"/>
          <w:lang w:eastAsia="pl-PL"/>
        </w:rPr>
        <w:t>:</w:t>
      </w:r>
    </w:p>
    <w:p w14:paraId="4FBEF873" w14:textId="77777777" w:rsidR="00114376" w:rsidRPr="00044ECB" w:rsidRDefault="00F822FB" w:rsidP="00114376">
      <w:pPr>
        <w:pStyle w:val="Akapitzlist"/>
        <w:numPr>
          <w:ilvl w:val="1"/>
          <w:numId w:val="35"/>
        </w:numPr>
        <w:shd w:val="clear" w:color="auto" w:fill="FFFFFF"/>
        <w:spacing w:after="80" w:line="264" w:lineRule="auto"/>
        <w:ind w:left="851" w:hanging="425"/>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Wykonawca może złożyć tylko jedną ofertę</w:t>
      </w:r>
      <w:r w:rsidR="00114376" w:rsidRPr="00044ECB">
        <w:rPr>
          <w:rFonts w:ascii="Arial Nova" w:eastAsia="Times New Roman" w:hAnsi="Arial Nova" w:cs="Arial"/>
          <w:sz w:val="20"/>
          <w:szCs w:val="20"/>
          <w:lang w:eastAsia="pl-PL"/>
        </w:rPr>
        <w:t>.</w:t>
      </w:r>
    </w:p>
    <w:p w14:paraId="6AA6A533" w14:textId="77777777" w:rsidR="00114376" w:rsidRPr="00044ECB" w:rsidRDefault="00114376" w:rsidP="00114376">
      <w:pPr>
        <w:pStyle w:val="Akapitzlist"/>
        <w:numPr>
          <w:ilvl w:val="1"/>
          <w:numId w:val="35"/>
        </w:numPr>
        <w:shd w:val="clear" w:color="auto" w:fill="FFFFFF"/>
        <w:spacing w:after="80" w:line="264" w:lineRule="auto"/>
        <w:ind w:left="851" w:hanging="425"/>
        <w:contextualSpacing w:val="0"/>
        <w:jc w:val="both"/>
        <w:rPr>
          <w:rFonts w:ascii="Arial Nova" w:eastAsia="Times New Roman" w:hAnsi="Arial Nova" w:cs="Arial"/>
          <w:sz w:val="20"/>
          <w:szCs w:val="20"/>
          <w:lang w:eastAsia="pl-PL"/>
        </w:rPr>
      </w:pPr>
      <w:r w:rsidRPr="00044ECB">
        <w:rPr>
          <w:rFonts w:ascii="Arial Nova" w:hAnsi="Arial Nova"/>
          <w:sz w:val="20"/>
          <w:szCs w:val="20"/>
        </w:rPr>
        <w:t xml:space="preserve">Wykonawca przedstawia ofertę zgodnie ze wszystkimi wymaganiami określonymi w niniejszej SWZ. </w:t>
      </w:r>
    </w:p>
    <w:p w14:paraId="3876D19B" w14:textId="3C0461E3" w:rsidR="00A07C43" w:rsidRPr="00044ECB" w:rsidRDefault="00A07C43" w:rsidP="00A07C43">
      <w:pPr>
        <w:pStyle w:val="Akapitzlist"/>
        <w:shd w:val="clear" w:color="auto" w:fill="FFFFFF"/>
        <w:spacing w:after="80" w:line="264" w:lineRule="auto"/>
        <w:ind w:left="851"/>
        <w:jc w:val="both"/>
        <w:rPr>
          <w:rFonts w:ascii="Arial Nova" w:hAnsi="Arial Nova" w:cstheme="minorHAnsi"/>
          <w:i/>
          <w:iCs/>
          <w:sz w:val="20"/>
          <w:szCs w:val="20"/>
        </w:rPr>
      </w:pPr>
      <w:r w:rsidRPr="00044ECB">
        <w:rPr>
          <w:rFonts w:ascii="Arial Nova" w:hAnsi="Arial Nova" w:cstheme="minorHAnsi"/>
          <w:b/>
          <w:bCs/>
          <w:i/>
          <w:iCs/>
          <w:sz w:val="20"/>
          <w:szCs w:val="20"/>
        </w:rPr>
        <w:t>UWAGA:</w:t>
      </w:r>
      <w:r w:rsidRPr="00044ECB">
        <w:rPr>
          <w:rFonts w:ascii="Arial Nova" w:hAnsi="Arial Nova" w:cstheme="minorHAnsi"/>
          <w:i/>
          <w:iCs/>
          <w:sz w:val="20"/>
          <w:szCs w:val="20"/>
        </w:rPr>
        <w:t xml:space="preserve"> 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.pdf, .</w:t>
      </w:r>
      <w:proofErr w:type="spellStart"/>
      <w:r w:rsidRPr="00044ECB">
        <w:rPr>
          <w:rFonts w:ascii="Arial Nova" w:hAnsi="Arial Nova" w:cstheme="minorHAnsi"/>
          <w:i/>
          <w:iCs/>
          <w:sz w:val="20"/>
          <w:szCs w:val="20"/>
        </w:rPr>
        <w:t>doc</w:t>
      </w:r>
      <w:proofErr w:type="spellEnd"/>
      <w:r w:rsidRPr="00044ECB">
        <w:rPr>
          <w:rFonts w:ascii="Arial Nova" w:hAnsi="Arial Nova" w:cstheme="minorHAnsi"/>
          <w:i/>
          <w:iCs/>
          <w:sz w:val="20"/>
          <w:szCs w:val="20"/>
        </w:rPr>
        <w:t>, .</w:t>
      </w:r>
      <w:proofErr w:type="spellStart"/>
      <w:r w:rsidRPr="00044ECB">
        <w:rPr>
          <w:rFonts w:ascii="Arial Nova" w:hAnsi="Arial Nova" w:cstheme="minorHAnsi"/>
          <w:i/>
          <w:iCs/>
          <w:sz w:val="20"/>
          <w:szCs w:val="20"/>
        </w:rPr>
        <w:t>docx</w:t>
      </w:r>
      <w:proofErr w:type="spellEnd"/>
      <w:r w:rsidRPr="00044ECB">
        <w:rPr>
          <w:rFonts w:ascii="Arial Nova" w:hAnsi="Arial Nova" w:cstheme="minorHAnsi"/>
          <w:i/>
          <w:iCs/>
          <w:sz w:val="20"/>
          <w:szCs w:val="20"/>
        </w:rPr>
        <w:t>, .xls, .</w:t>
      </w:r>
      <w:proofErr w:type="spellStart"/>
      <w:r w:rsidRPr="00044ECB">
        <w:rPr>
          <w:rFonts w:ascii="Arial Nova" w:hAnsi="Arial Nova" w:cstheme="minorHAnsi"/>
          <w:i/>
          <w:iCs/>
          <w:sz w:val="20"/>
          <w:szCs w:val="20"/>
        </w:rPr>
        <w:t>xlsx</w:t>
      </w:r>
      <w:proofErr w:type="spellEnd"/>
      <w:r w:rsidRPr="00044ECB">
        <w:rPr>
          <w:rFonts w:ascii="Arial Nova" w:hAnsi="Arial Nova" w:cstheme="minorHAnsi"/>
          <w:i/>
          <w:iCs/>
          <w:sz w:val="20"/>
          <w:szCs w:val="20"/>
        </w:rPr>
        <w:t>, .jpg (.</w:t>
      </w:r>
      <w:proofErr w:type="spellStart"/>
      <w:r w:rsidRPr="00044ECB">
        <w:rPr>
          <w:rFonts w:ascii="Arial Nova" w:hAnsi="Arial Nova" w:cstheme="minorHAnsi"/>
          <w:i/>
          <w:iCs/>
          <w:sz w:val="20"/>
          <w:szCs w:val="20"/>
        </w:rPr>
        <w:t>jpeg</w:t>
      </w:r>
      <w:proofErr w:type="spellEnd"/>
      <w:r w:rsidRPr="00044ECB">
        <w:rPr>
          <w:rFonts w:ascii="Arial Nova" w:hAnsi="Arial Nova" w:cstheme="minorHAnsi"/>
          <w:i/>
          <w:iCs/>
          <w:sz w:val="20"/>
          <w:szCs w:val="20"/>
        </w:rPr>
        <w:t>) ze szczególnym wskazaniem na .pdf. W celu ewentualnej kompresji danych Zamawiający rekomenduje wykorzystanie jednego z rozszerzeń: .zip, .7Z</w:t>
      </w:r>
    </w:p>
    <w:p w14:paraId="088374F9" w14:textId="77777777" w:rsidR="002C4B65" w:rsidRPr="00044ECB" w:rsidRDefault="00114376" w:rsidP="002C4B65">
      <w:pPr>
        <w:pStyle w:val="Akapitzlist"/>
        <w:numPr>
          <w:ilvl w:val="1"/>
          <w:numId w:val="35"/>
        </w:numPr>
        <w:shd w:val="clear" w:color="auto" w:fill="FFFFFF"/>
        <w:spacing w:after="80" w:line="264" w:lineRule="auto"/>
        <w:ind w:left="851" w:hanging="425"/>
        <w:contextualSpacing w:val="0"/>
        <w:jc w:val="both"/>
        <w:rPr>
          <w:rFonts w:ascii="Arial Nova" w:eastAsia="Times New Roman" w:hAnsi="Arial Nova" w:cs="Arial"/>
          <w:spacing w:val="-6"/>
          <w:sz w:val="20"/>
          <w:szCs w:val="20"/>
          <w:lang w:eastAsia="pl-PL"/>
        </w:rPr>
      </w:pPr>
      <w:r w:rsidRPr="00044ECB">
        <w:rPr>
          <w:rFonts w:ascii="Arial Nova" w:hAnsi="Arial Nova"/>
          <w:spacing w:val="-6"/>
          <w:sz w:val="20"/>
          <w:szCs w:val="20"/>
        </w:rPr>
        <w:t xml:space="preserve">Wykonawca składa ofertę w oryginale wraz z wymaganymi dokumentami za pośrednictwem „Formularza składania oferty” Platformy Zakupowej Gminy Kleszczewo, dostępnej pod adresem </w:t>
      </w:r>
      <w:hyperlink r:id="rId16" w:history="1">
        <w:r w:rsidRPr="00044ECB">
          <w:rPr>
            <w:rStyle w:val="Hipercze"/>
            <w:rFonts w:ascii="Arial Nova" w:hAnsi="Arial Nova"/>
            <w:spacing w:val="-6"/>
            <w:sz w:val="20"/>
            <w:szCs w:val="20"/>
          </w:rPr>
          <w:t>https://platformazakupowa.pl/pn/kleszczewo</w:t>
        </w:r>
      </w:hyperlink>
      <w:r w:rsidRPr="00044ECB">
        <w:rPr>
          <w:rFonts w:ascii="Arial Nova" w:hAnsi="Arial Nova"/>
          <w:spacing w:val="-6"/>
          <w:sz w:val="20"/>
          <w:szCs w:val="20"/>
        </w:rPr>
        <w:t xml:space="preserve"> </w:t>
      </w:r>
      <w:r w:rsidRPr="00044ECB">
        <w:rPr>
          <w:rFonts w:ascii="Arial Nova" w:hAnsi="Arial Nova"/>
          <w:spacing w:val="-10"/>
          <w:sz w:val="20"/>
          <w:szCs w:val="20"/>
        </w:rPr>
        <w:t>w miejscu publikacji ogłoszenia i dokumentacji zamówienia przedmiotowego postępowania.</w:t>
      </w:r>
      <w:r w:rsidRPr="00044ECB">
        <w:rPr>
          <w:rFonts w:ascii="Arial Nova" w:hAnsi="Arial Nova"/>
          <w:spacing w:val="-6"/>
          <w:sz w:val="20"/>
          <w:szCs w:val="20"/>
        </w:rPr>
        <w:t xml:space="preserve"> </w:t>
      </w:r>
    </w:p>
    <w:p w14:paraId="6EC70B79" w14:textId="4EA0C3C6" w:rsidR="002C4B65" w:rsidRPr="00044ECB" w:rsidRDefault="002C4B65" w:rsidP="002C4B65">
      <w:pPr>
        <w:pStyle w:val="Akapitzlist"/>
        <w:numPr>
          <w:ilvl w:val="1"/>
          <w:numId w:val="35"/>
        </w:numPr>
        <w:shd w:val="clear" w:color="auto" w:fill="FFFFFF"/>
        <w:spacing w:after="80" w:line="264" w:lineRule="auto"/>
        <w:ind w:left="851" w:hanging="425"/>
        <w:contextualSpacing w:val="0"/>
        <w:jc w:val="both"/>
        <w:rPr>
          <w:rFonts w:ascii="Arial Nova" w:eastAsia="Times New Roman" w:hAnsi="Arial Nova" w:cs="Arial"/>
          <w:spacing w:val="-6"/>
          <w:sz w:val="20"/>
          <w:szCs w:val="20"/>
          <w:lang w:eastAsia="pl-PL"/>
        </w:rPr>
      </w:pPr>
      <w:r w:rsidRPr="00044ECB">
        <w:rPr>
          <w:rFonts w:ascii="Arial Nova" w:hAnsi="Arial Nova"/>
          <w:spacing w:val="-6"/>
          <w:sz w:val="20"/>
          <w:szCs w:val="20"/>
        </w:rPr>
        <w:t>Ofertę składa się na Formularzu Ofertowym - zgodnie z Załącznikiem numer 1 do SWZ. Wraz z ofertą Wykonawca jest zobowiązany złożyć:</w:t>
      </w:r>
    </w:p>
    <w:p w14:paraId="65101505" w14:textId="2C2BF53D" w:rsidR="002C4B65" w:rsidRPr="00044ECB" w:rsidRDefault="002C4B65" w:rsidP="0040395E">
      <w:pPr>
        <w:pStyle w:val="Akapitzlist"/>
        <w:numPr>
          <w:ilvl w:val="4"/>
          <w:numId w:val="54"/>
        </w:numPr>
        <w:shd w:val="clear" w:color="auto" w:fill="FFFFFF"/>
        <w:spacing w:after="80" w:line="264" w:lineRule="auto"/>
        <w:ind w:left="1276" w:hanging="283"/>
        <w:contextualSpacing w:val="0"/>
        <w:jc w:val="both"/>
        <w:rPr>
          <w:rFonts w:ascii="Arial Nova" w:hAnsi="Arial Nova"/>
          <w:spacing w:val="-6"/>
          <w:sz w:val="20"/>
          <w:szCs w:val="20"/>
        </w:rPr>
      </w:pPr>
      <w:r w:rsidRPr="00044ECB">
        <w:rPr>
          <w:rFonts w:ascii="Arial Nova" w:hAnsi="Arial Nova"/>
          <w:spacing w:val="-6"/>
          <w:sz w:val="20"/>
          <w:szCs w:val="20"/>
        </w:rPr>
        <w:t>oświadczenia, o których mowa w Rozdziale 6 i 7 SWZ;</w:t>
      </w:r>
    </w:p>
    <w:p w14:paraId="35034898" w14:textId="2D6BE214" w:rsidR="002C4B65" w:rsidRPr="00044ECB" w:rsidRDefault="002C4B65" w:rsidP="0040395E">
      <w:pPr>
        <w:pStyle w:val="Akapitzlist"/>
        <w:numPr>
          <w:ilvl w:val="0"/>
          <w:numId w:val="54"/>
        </w:numPr>
        <w:shd w:val="clear" w:color="auto" w:fill="FFFFFF"/>
        <w:spacing w:after="80" w:line="264" w:lineRule="auto"/>
        <w:ind w:left="1276" w:hanging="283"/>
        <w:contextualSpacing w:val="0"/>
        <w:jc w:val="both"/>
        <w:rPr>
          <w:rFonts w:ascii="Arial Nova" w:hAnsi="Arial Nova"/>
          <w:spacing w:val="-6"/>
          <w:sz w:val="20"/>
          <w:szCs w:val="20"/>
        </w:rPr>
      </w:pPr>
      <w:r w:rsidRPr="00044ECB">
        <w:rPr>
          <w:rFonts w:ascii="Arial Nova" w:hAnsi="Arial Nova"/>
          <w:spacing w:val="-6"/>
          <w:sz w:val="20"/>
          <w:szCs w:val="20"/>
        </w:rPr>
        <w:t>dowód wniesienia wadium;</w:t>
      </w:r>
    </w:p>
    <w:p w14:paraId="5A04B8A6" w14:textId="1ECCE698" w:rsidR="002C4B65" w:rsidRPr="00044ECB" w:rsidRDefault="002C4B65" w:rsidP="0040395E">
      <w:pPr>
        <w:pStyle w:val="Akapitzlist"/>
        <w:numPr>
          <w:ilvl w:val="0"/>
          <w:numId w:val="54"/>
        </w:numPr>
        <w:shd w:val="clear" w:color="auto" w:fill="FFFFFF"/>
        <w:spacing w:after="80" w:line="264" w:lineRule="auto"/>
        <w:ind w:left="1276" w:hanging="283"/>
        <w:contextualSpacing w:val="0"/>
        <w:jc w:val="both"/>
        <w:rPr>
          <w:rFonts w:ascii="Arial Nova" w:hAnsi="Arial Nova"/>
          <w:spacing w:val="-6"/>
          <w:sz w:val="20"/>
          <w:szCs w:val="20"/>
        </w:rPr>
      </w:pPr>
      <w:r w:rsidRPr="00044ECB">
        <w:rPr>
          <w:rFonts w:ascii="Arial Nova" w:hAnsi="Arial Nova"/>
          <w:spacing w:val="-6"/>
          <w:sz w:val="20"/>
          <w:szCs w:val="20"/>
        </w:rPr>
        <w:t xml:space="preserve">dokumenty, z których wynika prawo do podpisania oferty; </w:t>
      </w:r>
    </w:p>
    <w:p w14:paraId="022C9273" w14:textId="35B71A14" w:rsidR="002C4B65" w:rsidRPr="00044ECB" w:rsidRDefault="002C4B65" w:rsidP="0040395E">
      <w:pPr>
        <w:pStyle w:val="Akapitzlist"/>
        <w:numPr>
          <w:ilvl w:val="0"/>
          <w:numId w:val="54"/>
        </w:numPr>
        <w:shd w:val="clear" w:color="auto" w:fill="FFFFFF"/>
        <w:spacing w:after="80" w:line="264" w:lineRule="auto"/>
        <w:ind w:left="1276" w:hanging="283"/>
        <w:contextualSpacing w:val="0"/>
        <w:jc w:val="both"/>
        <w:rPr>
          <w:rFonts w:ascii="Arial Nova" w:hAnsi="Arial Nova"/>
          <w:spacing w:val="-6"/>
          <w:sz w:val="20"/>
          <w:szCs w:val="20"/>
        </w:rPr>
      </w:pPr>
      <w:r w:rsidRPr="00044ECB">
        <w:rPr>
          <w:rFonts w:ascii="Arial Nova" w:hAnsi="Arial Nova"/>
          <w:spacing w:val="-6"/>
          <w:sz w:val="20"/>
          <w:szCs w:val="20"/>
        </w:rPr>
        <w:t>zobowiązanie innego podmiotu, o którym mowa w Rozdziale 7 SWZ, w tym oświadczenie o nie podleganiu wykluczeniu i spełnieniu warunków udziału w postepowaniu takiego podmiotu (jeżeli dotyczy);</w:t>
      </w:r>
    </w:p>
    <w:p w14:paraId="02FAE69A" w14:textId="4C704855" w:rsidR="002C4B65" w:rsidRPr="00044ECB" w:rsidRDefault="002C4B65" w:rsidP="0040395E">
      <w:pPr>
        <w:pStyle w:val="Akapitzlist"/>
        <w:numPr>
          <w:ilvl w:val="0"/>
          <w:numId w:val="54"/>
        </w:numPr>
        <w:shd w:val="clear" w:color="auto" w:fill="FFFFFF"/>
        <w:spacing w:after="80" w:line="264" w:lineRule="auto"/>
        <w:ind w:left="1276" w:hanging="283"/>
        <w:contextualSpacing w:val="0"/>
        <w:jc w:val="both"/>
        <w:rPr>
          <w:rFonts w:ascii="Arial Nova" w:hAnsi="Arial Nova"/>
          <w:spacing w:val="-6"/>
          <w:sz w:val="20"/>
          <w:szCs w:val="20"/>
        </w:rPr>
      </w:pPr>
      <w:r w:rsidRPr="00044ECB">
        <w:rPr>
          <w:rFonts w:ascii="Arial Nova" w:hAnsi="Arial Nova"/>
          <w:spacing w:val="-6"/>
          <w:sz w:val="20"/>
          <w:szCs w:val="20"/>
        </w:rPr>
        <w:t xml:space="preserve">odpowiednie pełnomocnictwa  (jeżeli dotyczy). </w:t>
      </w:r>
    </w:p>
    <w:p w14:paraId="6E6D447D" w14:textId="7472FCEB" w:rsidR="002C4B65" w:rsidRPr="00044ECB" w:rsidRDefault="002C4B65" w:rsidP="002C4B65">
      <w:pPr>
        <w:pStyle w:val="Akapitzlist"/>
        <w:numPr>
          <w:ilvl w:val="1"/>
          <w:numId w:val="35"/>
        </w:numPr>
        <w:shd w:val="clear" w:color="auto" w:fill="FFFFFF"/>
        <w:spacing w:after="80" w:line="264" w:lineRule="auto"/>
        <w:ind w:left="851" w:hanging="425"/>
        <w:contextualSpacing w:val="0"/>
        <w:jc w:val="both"/>
        <w:rPr>
          <w:rFonts w:ascii="Arial Nova" w:hAnsi="Arial Nova"/>
          <w:spacing w:val="-6"/>
          <w:sz w:val="20"/>
          <w:szCs w:val="20"/>
        </w:rPr>
      </w:pPr>
      <w:r w:rsidRPr="00044ECB">
        <w:rPr>
          <w:rFonts w:ascii="Arial Nova" w:hAnsi="Arial Nova"/>
          <w:spacing w:val="-6"/>
          <w:sz w:val="20"/>
          <w:szCs w:val="20"/>
        </w:rPr>
        <w:t xml:space="preserve">Wykonawca, na wezwanie Zamawiającego w trybie art. 274 ust. 1 </w:t>
      </w:r>
      <w:proofErr w:type="spellStart"/>
      <w:r w:rsidRPr="00044ECB">
        <w:rPr>
          <w:rFonts w:ascii="Arial Nova" w:hAnsi="Arial Nova"/>
          <w:spacing w:val="-6"/>
          <w:sz w:val="20"/>
          <w:szCs w:val="20"/>
        </w:rPr>
        <w:t>Pzp</w:t>
      </w:r>
      <w:proofErr w:type="spellEnd"/>
      <w:r w:rsidRPr="00044ECB">
        <w:rPr>
          <w:rFonts w:ascii="Arial Nova" w:hAnsi="Arial Nova"/>
          <w:spacing w:val="-6"/>
          <w:sz w:val="20"/>
          <w:szCs w:val="20"/>
        </w:rPr>
        <w:t>, zobowiązany jest złożyć:</w:t>
      </w:r>
    </w:p>
    <w:p w14:paraId="70E95621" w14:textId="7A9AAF4B" w:rsidR="002C4B65" w:rsidRPr="00044ECB" w:rsidRDefault="002C4B65" w:rsidP="0040395E">
      <w:pPr>
        <w:pStyle w:val="Akapitzlist"/>
        <w:numPr>
          <w:ilvl w:val="4"/>
          <w:numId w:val="54"/>
        </w:numPr>
        <w:shd w:val="clear" w:color="auto" w:fill="FFFFFF"/>
        <w:spacing w:after="80" w:line="264" w:lineRule="auto"/>
        <w:ind w:left="1276" w:hanging="283"/>
        <w:contextualSpacing w:val="0"/>
        <w:jc w:val="both"/>
        <w:rPr>
          <w:rFonts w:ascii="Arial Nova" w:hAnsi="Arial Nova"/>
          <w:spacing w:val="-6"/>
          <w:sz w:val="20"/>
          <w:szCs w:val="20"/>
        </w:rPr>
      </w:pPr>
      <w:r w:rsidRPr="00044ECB">
        <w:rPr>
          <w:rFonts w:ascii="Arial Nova" w:hAnsi="Arial Nova"/>
          <w:spacing w:val="-6"/>
          <w:sz w:val="20"/>
          <w:szCs w:val="20"/>
        </w:rPr>
        <w:lastRenderedPageBreak/>
        <w:t xml:space="preserve">wykaz wykonanych </w:t>
      </w:r>
      <w:r w:rsidR="00A07C43" w:rsidRPr="00044ECB">
        <w:rPr>
          <w:rFonts w:ascii="Arial Nova" w:hAnsi="Arial Nova"/>
          <w:spacing w:val="-6"/>
          <w:sz w:val="20"/>
          <w:szCs w:val="20"/>
        </w:rPr>
        <w:t>robót</w:t>
      </w:r>
      <w:r w:rsidRPr="00044ECB">
        <w:rPr>
          <w:rFonts w:ascii="Arial Nova" w:hAnsi="Arial Nova"/>
          <w:spacing w:val="-6"/>
          <w:sz w:val="20"/>
          <w:szCs w:val="20"/>
        </w:rPr>
        <w:t>;</w:t>
      </w:r>
    </w:p>
    <w:p w14:paraId="1B43B6FA" w14:textId="190F0ACD" w:rsidR="00A07C43" w:rsidRPr="00044ECB" w:rsidRDefault="00A07C43" w:rsidP="0040395E">
      <w:pPr>
        <w:pStyle w:val="Akapitzlist"/>
        <w:numPr>
          <w:ilvl w:val="4"/>
          <w:numId w:val="54"/>
        </w:numPr>
        <w:shd w:val="clear" w:color="auto" w:fill="FFFFFF"/>
        <w:spacing w:after="80" w:line="264" w:lineRule="auto"/>
        <w:ind w:left="1276" w:hanging="283"/>
        <w:contextualSpacing w:val="0"/>
        <w:jc w:val="both"/>
        <w:rPr>
          <w:rFonts w:ascii="Arial Nova" w:hAnsi="Arial Nova"/>
          <w:spacing w:val="-6"/>
          <w:sz w:val="20"/>
          <w:szCs w:val="20"/>
        </w:rPr>
      </w:pPr>
      <w:r w:rsidRPr="00044ECB">
        <w:rPr>
          <w:rFonts w:ascii="Arial Nova" w:hAnsi="Arial Nova"/>
          <w:spacing w:val="-6"/>
          <w:sz w:val="20"/>
          <w:szCs w:val="20"/>
        </w:rPr>
        <w:t>wykaz osób,</w:t>
      </w:r>
    </w:p>
    <w:p w14:paraId="3B00FA42" w14:textId="73B1D0F4" w:rsidR="002F2E32" w:rsidRPr="00044ECB" w:rsidRDefault="002C4B65" w:rsidP="00A07C43">
      <w:pPr>
        <w:pStyle w:val="Akapitzlist"/>
        <w:numPr>
          <w:ilvl w:val="4"/>
          <w:numId w:val="54"/>
        </w:numPr>
        <w:shd w:val="clear" w:color="auto" w:fill="FFFFFF"/>
        <w:spacing w:after="80" w:line="264" w:lineRule="auto"/>
        <w:ind w:left="1276" w:hanging="283"/>
        <w:contextualSpacing w:val="0"/>
        <w:jc w:val="both"/>
        <w:rPr>
          <w:rFonts w:ascii="Arial Nova" w:hAnsi="Arial Nova"/>
          <w:spacing w:val="-6"/>
          <w:sz w:val="20"/>
          <w:szCs w:val="20"/>
        </w:rPr>
      </w:pPr>
      <w:r w:rsidRPr="00044ECB">
        <w:rPr>
          <w:rFonts w:ascii="Arial Nova" w:hAnsi="Arial Nova"/>
          <w:spacing w:val="-6"/>
          <w:sz w:val="20"/>
          <w:szCs w:val="20"/>
        </w:rPr>
        <w:t xml:space="preserve">odpis z </w:t>
      </w:r>
      <w:proofErr w:type="spellStart"/>
      <w:r w:rsidRPr="00044ECB">
        <w:rPr>
          <w:rFonts w:ascii="Arial Nova" w:hAnsi="Arial Nova"/>
          <w:spacing w:val="-6"/>
          <w:sz w:val="20"/>
          <w:szCs w:val="20"/>
        </w:rPr>
        <w:t>CEiDG</w:t>
      </w:r>
      <w:proofErr w:type="spellEnd"/>
      <w:r w:rsidR="00A07C43" w:rsidRPr="00044ECB">
        <w:rPr>
          <w:rFonts w:ascii="Arial Nova" w:hAnsi="Arial Nova"/>
          <w:spacing w:val="-6"/>
          <w:sz w:val="20"/>
          <w:szCs w:val="20"/>
        </w:rPr>
        <w:t xml:space="preserve"> lub KRS</w:t>
      </w:r>
      <w:r w:rsidR="005D6B54" w:rsidRPr="00044ECB">
        <w:rPr>
          <w:rFonts w:ascii="Arial Nova" w:hAnsi="Arial Nova"/>
          <w:spacing w:val="-6"/>
          <w:sz w:val="20"/>
          <w:szCs w:val="20"/>
        </w:rPr>
        <w:t>,</w:t>
      </w:r>
    </w:p>
    <w:p w14:paraId="23FE76D6" w14:textId="77777777" w:rsidR="005D6B54" w:rsidRPr="001A224D" w:rsidRDefault="005D6B54" w:rsidP="005D6B54">
      <w:pPr>
        <w:pStyle w:val="Akapitzlist"/>
        <w:numPr>
          <w:ilvl w:val="4"/>
          <w:numId w:val="54"/>
        </w:numPr>
        <w:ind w:left="1134" w:hanging="141"/>
        <w:rPr>
          <w:rFonts w:ascii="Arial Nova" w:hAnsi="Arial Nova"/>
          <w:spacing w:val="-6"/>
          <w:sz w:val="20"/>
          <w:szCs w:val="20"/>
        </w:rPr>
      </w:pPr>
      <w:r w:rsidRPr="001A224D">
        <w:rPr>
          <w:rFonts w:ascii="Arial Nova" w:hAnsi="Arial Nova"/>
          <w:spacing w:val="-6"/>
          <w:sz w:val="20"/>
          <w:szCs w:val="20"/>
        </w:rPr>
        <w:t>Oświadczenie o aktualności informacji zawartych w oświadczeniu, o którym mowa w art. 125 ust. 1 w zakresie podstaw wykluczenia, o których mowa w rozdziale 6 SWZ– wg załącznika nr 9 do SWZ.</w:t>
      </w:r>
    </w:p>
    <w:p w14:paraId="7385EBBE" w14:textId="77777777" w:rsidR="005D6B54" w:rsidRPr="00044ECB" w:rsidRDefault="005D6B54" w:rsidP="005D6B54">
      <w:pPr>
        <w:pStyle w:val="Akapitzlist"/>
        <w:shd w:val="clear" w:color="auto" w:fill="FFFFFF"/>
        <w:spacing w:after="80" w:line="264" w:lineRule="auto"/>
        <w:ind w:left="1276"/>
        <w:contextualSpacing w:val="0"/>
        <w:jc w:val="both"/>
        <w:rPr>
          <w:rFonts w:ascii="Arial Nova" w:hAnsi="Arial Nova"/>
          <w:spacing w:val="-6"/>
          <w:sz w:val="20"/>
          <w:szCs w:val="20"/>
        </w:rPr>
      </w:pPr>
    </w:p>
    <w:p w14:paraId="1E0514CF" w14:textId="3047826C" w:rsidR="00114376" w:rsidRPr="00044ECB" w:rsidRDefault="00114376" w:rsidP="00114376">
      <w:pPr>
        <w:pStyle w:val="Akapitzlist"/>
        <w:numPr>
          <w:ilvl w:val="1"/>
          <w:numId w:val="35"/>
        </w:numPr>
        <w:shd w:val="clear" w:color="auto" w:fill="FFFFFF"/>
        <w:spacing w:after="80" w:line="264" w:lineRule="auto"/>
        <w:ind w:left="851" w:hanging="425"/>
        <w:contextualSpacing w:val="0"/>
        <w:jc w:val="both"/>
        <w:rPr>
          <w:rFonts w:ascii="Arial Nova" w:eastAsia="Times New Roman" w:hAnsi="Arial Nova" w:cs="Arial"/>
          <w:b/>
          <w:bCs/>
          <w:color w:val="C00000"/>
          <w:spacing w:val="-4"/>
          <w:sz w:val="20"/>
          <w:szCs w:val="20"/>
          <w:lang w:eastAsia="pl-PL"/>
        </w:rPr>
      </w:pPr>
      <w:r w:rsidRPr="00044ECB">
        <w:rPr>
          <w:rFonts w:ascii="Arial Nova" w:hAnsi="Arial Nova"/>
          <w:b/>
          <w:bCs/>
          <w:color w:val="C00000"/>
          <w:spacing w:val="-4"/>
          <w:sz w:val="20"/>
          <w:szCs w:val="20"/>
        </w:rPr>
        <w:t>Oferta powinna być sporządzona w języku polskim, z zachowaniem postaci elektronicznej i</w:t>
      </w:r>
      <w:r w:rsidR="003E1307" w:rsidRPr="00044ECB">
        <w:rPr>
          <w:rFonts w:ascii="Arial Nova" w:hAnsi="Arial Nova"/>
          <w:b/>
          <w:bCs/>
          <w:color w:val="C00000"/>
          <w:spacing w:val="-4"/>
          <w:sz w:val="20"/>
          <w:szCs w:val="20"/>
        </w:rPr>
        <w:t> </w:t>
      </w:r>
      <w:r w:rsidRPr="00044ECB">
        <w:rPr>
          <w:rFonts w:ascii="Arial Nova" w:hAnsi="Arial Nova"/>
          <w:b/>
          <w:bCs/>
          <w:color w:val="C00000"/>
          <w:spacing w:val="-4"/>
          <w:sz w:val="20"/>
          <w:szCs w:val="20"/>
        </w:rPr>
        <w:t xml:space="preserve">podpisana kwalifikowanym podpisem elektronicznym lub w postaci elektronicznej opatrzonej podpisem zaufanym lub podpisem osobistym. </w:t>
      </w:r>
    </w:p>
    <w:p w14:paraId="4929EC58" w14:textId="77777777" w:rsidR="00114376" w:rsidRPr="00044ECB" w:rsidRDefault="00114376" w:rsidP="00114376">
      <w:pPr>
        <w:pStyle w:val="Akapitzlist"/>
        <w:numPr>
          <w:ilvl w:val="1"/>
          <w:numId w:val="35"/>
        </w:numPr>
        <w:shd w:val="clear" w:color="auto" w:fill="FFFFFF"/>
        <w:spacing w:after="80" w:line="264" w:lineRule="auto"/>
        <w:ind w:left="851" w:hanging="425"/>
        <w:contextualSpacing w:val="0"/>
        <w:jc w:val="both"/>
        <w:rPr>
          <w:rFonts w:ascii="Arial Nova" w:eastAsia="Times New Roman" w:hAnsi="Arial Nova" w:cs="Arial"/>
          <w:spacing w:val="-6"/>
          <w:sz w:val="20"/>
          <w:szCs w:val="20"/>
          <w:lang w:eastAsia="pl-PL"/>
        </w:rPr>
      </w:pPr>
      <w:r w:rsidRPr="00044ECB">
        <w:rPr>
          <w:rFonts w:ascii="Arial Nova" w:hAnsi="Arial Nova"/>
          <w:sz w:val="20"/>
          <w:szCs w:val="20"/>
        </w:rPr>
        <w:t xml:space="preserve">Do danych zawierających dokumenty tekstowe, tekstowo-graficzne lub multimedialne stosuje się w szczególności format danych doc., pdf., zip lub inny powszechnie stosowany format. </w:t>
      </w:r>
    </w:p>
    <w:p w14:paraId="129BC781" w14:textId="77777777" w:rsidR="00114376" w:rsidRPr="00044ECB" w:rsidRDefault="00114376" w:rsidP="00114376">
      <w:pPr>
        <w:pStyle w:val="Akapitzlist"/>
        <w:numPr>
          <w:ilvl w:val="1"/>
          <w:numId w:val="35"/>
        </w:numPr>
        <w:shd w:val="clear" w:color="auto" w:fill="FFFFFF"/>
        <w:spacing w:after="80" w:line="264" w:lineRule="auto"/>
        <w:ind w:left="851" w:hanging="425"/>
        <w:contextualSpacing w:val="0"/>
        <w:jc w:val="both"/>
        <w:rPr>
          <w:rFonts w:ascii="Arial Nova" w:eastAsia="Times New Roman" w:hAnsi="Arial Nova" w:cs="Arial"/>
          <w:spacing w:val="-6"/>
          <w:sz w:val="20"/>
          <w:szCs w:val="20"/>
          <w:lang w:eastAsia="pl-PL"/>
        </w:rPr>
      </w:pPr>
      <w:r w:rsidRPr="00044ECB">
        <w:rPr>
          <w:rFonts w:ascii="Arial Nova" w:hAnsi="Arial Nova"/>
          <w:sz w:val="20"/>
          <w:szCs w:val="20"/>
        </w:rPr>
        <w:t xml:space="preserve">Oferta powinna być podpisana przez osobę lub osoby upoważnione do reprezentowania Wykonawcy lub Wykonawców. </w:t>
      </w:r>
    </w:p>
    <w:p w14:paraId="36E28DB1" w14:textId="77777777" w:rsidR="003E1307" w:rsidRPr="00044ECB" w:rsidRDefault="00114376" w:rsidP="003E1307">
      <w:pPr>
        <w:pStyle w:val="Akapitzlist"/>
        <w:numPr>
          <w:ilvl w:val="1"/>
          <w:numId w:val="35"/>
        </w:numPr>
        <w:shd w:val="clear" w:color="auto" w:fill="FFFFFF"/>
        <w:spacing w:after="80" w:line="264" w:lineRule="auto"/>
        <w:ind w:left="851" w:hanging="425"/>
        <w:contextualSpacing w:val="0"/>
        <w:jc w:val="both"/>
        <w:rPr>
          <w:rFonts w:ascii="Arial Nova" w:eastAsia="Times New Roman" w:hAnsi="Arial Nova" w:cs="Arial"/>
          <w:spacing w:val="-6"/>
          <w:sz w:val="20"/>
          <w:szCs w:val="20"/>
          <w:lang w:eastAsia="pl-PL"/>
        </w:rPr>
      </w:pPr>
      <w:r w:rsidRPr="00044ECB">
        <w:rPr>
          <w:rFonts w:ascii="Arial Nova" w:hAnsi="Arial Nova"/>
          <w:sz w:val="20"/>
          <w:szCs w:val="20"/>
        </w:rPr>
        <w:t>W przypadku podpisania oferty przez pełnomocnika, do oferty należy dołączyć stosowne pełnomocnictwo dla takiego pełnomocnika. Pełnomocnictwo powinno być załączone w</w:t>
      </w:r>
      <w:r w:rsidR="003E1307" w:rsidRPr="00044ECB">
        <w:rPr>
          <w:rFonts w:ascii="Arial Nova" w:hAnsi="Arial Nova"/>
          <w:sz w:val="20"/>
          <w:szCs w:val="20"/>
        </w:rPr>
        <w:t> </w:t>
      </w:r>
      <w:r w:rsidRPr="00044ECB">
        <w:rPr>
          <w:rFonts w:ascii="Arial Nova" w:hAnsi="Arial Nova"/>
          <w:sz w:val="20"/>
          <w:szCs w:val="20"/>
        </w:rPr>
        <w:t>oryginale lub kopii notarialnie potwierdzonej. W przypadku gdy Wykonawca nie posiada pełnomocnictwa w formie elektronicznej oryginalnej (tj. z kwalifikowanym podpisem elektronicznym, podpisem zaufanym lub podpisem osobistym osoby uprawnionej do jego udzielenia) a posiada dla danej osoby pełnomocnictwo tylko w formie papierowej pisemnej (tj. z własnoręcznym podpisem osoby uprawnionej do jego udzielenia), może złożyć kopię pełnomocnictwa notarialnie poświadczoną elektronicznie.</w:t>
      </w:r>
    </w:p>
    <w:p w14:paraId="13B0FDFD" w14:textId="6F171865" w:rsidR="003E1307" w:rsidRPr="00044ECB" w:rsidRDefault="00114376" w:rsidP="002C4B65">
      <w:pPr>
        <w:pStyle w:val="Akapitzlist"/>
        <w:numPr>
          <w:ilvl w:val="1"/>
          <w:numId w:val="35"/>
        </w:numPr>
        <w:shd w:val="clear" w:color="auto" w:fill="FFFFFF"/>
        <w:spacing w:after="80" w:line="264" w:lineRule="auto"/>
        <w:ind w:left="851" w:hanging="567"/>
        <w:contextualSpacing w:val="0"/>
        <w:jc w:val="both"/>
        <w:rPr>
          <w:rFonts w:ascii="Arial Nova" w:eastAsia="Times New Roman" w:hAnsi="Arial Nova" w:cs="Arial"/>
          <w:b/>
          <w:bCs/>
          <w:color w:val="C00000"/>
          <w:spacing w:val="-4"/>
          <w:sz w:val="20"/>
          <w:szCs w:val="20"/>
          <w:lang w:eastAsia="pl-PL"/>
        </w:rPr>
      </w:pPr>
      <w:r w:rsidRPr="00044ECB">
        <w:rPr>
          <w:rFonts w:ascii="Arial Nova" w:hAnsi="Arial Nova"/>
          <w:b/>
          <w:bCs/>
          <w:color w:val="C00000"/>
          <w:spacing w:val="-4"/>
          <w:sz w:val="20"/>
          <w:szCs w:val="20"/>
        </w:rPr>
        <w:t>Oświadczenie o niepodleganiu wykluczeniu oraz o spełnianiu warunków udziału w</w:t>
      </w:r>
      <w:r w:rsidR="00594201" w:rsidRPr="00044ECB">
        <w:rPr>
          <w:rFonts w:ascii="Arial Nova" w:hAnsi="Arial Nova"/>
          <w:b/>
          <w:bCs/>
          <w:color w:val="C00000"/>
          <w:spacing w:val="-4"/>
          <w:sz w:val="20"/>
          <w:szCs w:val="20"/>
        </w:rPr>
        <w:t> </w:t>
      </w:r>
      <w:r w:rsidRPr="00044ECB">
        <w:rPr>
          <w:rFonts w:ascii="Arial Nova" w:hAnsi="Arial Nova"/>
          <w:b/>
          <w:bCs/>
          <w:color w:val="C00000"/>
          <w:spacing w:val="-4"/>
          <w:sz w:val="20"/>
          <w:szCs w:val="20"/>
        </w:rPr>
        <w:t>postępowaniu (</w:t>
      </w:r>
      <w:r w:rsidRPr="00044ECB">
        <w:rPr>
          <w:rFonts w:ascii="Arial Nova" w:hAnsi="Arial Nova"/>
          <w:b/>
          <w:bCs/>
          <w:i/>
          <w:iCs/>
          <w:color w:val="C00000"/>
          <w:spacing w:val="-4"/>
          <w:sz w:val="20"/>
          <w:szCs w:val="20"/>
        </w:rPr>
        <w:t xml:space="preserve">Załącznik nr </w:t>
      </w:r>
      <w:r w:rsidR="003E1307" w:rsidRPr="00044ECB">
        <w:rPr>
          <w:rFonts w:ascii="Arial Nova" w:hAnsi="Arial Nova"/>
          <w:b/>
          <w:bCs/>
          <w:i/>
          <w:iCs/>
          <w:color w:val="C00000"/>
          <w:spacing w:val="-4"/>
          <w:sz w:val="20"/>
          <w:szCs w:val="20"/>
        </w:rPr>
        <w:t>4</w:t>
      </w:r>
      <w:r w:rsidRPr="00044ECB">
        <w:rPr>
          <w:rFonts w:ascii="Arial Nova" w:hAnsi="Arial Nova"/>
          <w:b/>
          <w:bCs/>
          <w:i/>
          <w:iCs/>
          <w:color w:val="C00000"/>
          <w:spacing w:val="-4"/>
          <w:sz w:val="20"/>
          <w:szCs w:val="20"/>
        </w:rPr>
        <w:t xml:space="preserve"> do SWZ</w:t>
      </w:r>
      <w:r w:rsidRPr="00044ECB">
        <w:rPr>
          <w:rFonts w:ascii="Arial Nova" w:hAnsi="Arial Nova"/>
          <w:b/>
          <w:bCs/>
          <w:color w:val="C00000"/>
          <w:spacing w:val="-4"/>
          <w:sz w:val="20"/>
          <w:szCs w:val="20"/>
        </w:rPr>
        <w:t>) składa się, pod rygorem nieważności, w formie elektronicznej lub w postaci elektronicznej opatrzonej podpisem zaufanym lub podpisem osobistym.</w:t>
      </w:r>
    </w:p>
    <w:p w14:paraId="0173F264" w14:textId="23416908" w:rsidR="003E1307" w:rsidRPr="00044ECB" w:rsidRDefault="00114376" w:rsidP="002C4B65">
      <w:pPr>
        <w:pStyle w:val="Akapitzlist"/>
        <w:numPr>
          <w:ilvl w:val="1"/>
          <w:numId w:val="35"/>
        </w:numPr>
        <w:shd w:val="clear" w:color="auto" w:fill="FFFFFF"/>
        <w:spacing w:after="80" w:line="264" w:lineRule="auto"/>
        <w:ind w:left="851" w:hanging="567"/>
        <w:contextualSpacing w:val="0"/>
        <w:jc w:val="both"/>
        <w:rPr>
          <w:rFonts w:ascii="Arial Nova" w:eastAsia="Times New Roman" w:hAnsi="Arial Nova" w:cs="Arial"/>
          <w:spacing w:val="-6"/>
          <w:sz w:val="20"/>
          <w:szCs w:val="20"/>
          <w:lang w:eastAsia="pl-PL"/>
        </w:rPr>
      </w:pPr>
      <w:r w:rsidRPr="00044ECB">
        <w:rPr>
          <w:rFonts w:ascii="Arial Nova" w:hAnsi="Arial Nova"/>
          <w:sz w:val="20"/>
          <w:szCs w:val="20"/>
        </w:rPr>
        <w:t>Oferta oraz pozostałe oświadczenia i dokumenty, dla których Zamawiający określił wzory w</w:t>
      </w:r>
      <w:r w:rsidR="003E1307" w:rsidRPr="00044ECB">
        <w:rPr>
          <w:rFonts w:ascii="Arial Nova" w:hAnsi="Arial Nova"/>
          <w:sz w:val="20"/>
          <w:szCs w:val="20"/>
        </w:rPr>
        <w:t> </w:t>
      </w:r>
      <w:r w:rsidRPr="00044ECB">
        <w:rPr>
          <w:rFonts w:ascii="Arial Nova" w:hAnsi="Arial Nova"/>
          <w:sz w:val="20"/>
          <w:szCs w:val="20"/>
        </w:rPr>
        <w:t>formie załączników do niniejszej SWZ, powinny być sporządzone zgodnie z tymi wzorami.</w:t>
      </w:r>
    </w:p>
    <w:p w14:paraId="7654228C" w14:textId="77777777" w:rsidR="003E1307" w:rsidRPr="00044ECB" w:rsidRDefault="00114376" w:rsidP="003E1307">
      <w:pPr>
        <w:pStyle w:val="Akapitzlist"/>
        <w:numPr>
          <w:ilvl w:val="1"/>
          <w:numId w:val="35"/>
        </w:numPr>
        <w:shd w:val="clear" w:color="auto" w:fill="FFFFFF"/>
        <w:spacing w:after="80" w:line="264" w:lineRule="auto"/>
        <w:ind w:left="851" w:hanging="567"/>
        <w:contextualSpacing w:val="0"/>
        <w:jc w:val="both"/>
        <w:rPr>
          <w:rFonts w:ascii="Arial Nova" w:eastAsia="Times New Roman" w:hAnsi="Arial Nova" w:cs="Arial"/>
          <w:spacing w:val="-6"/>
          <w:sz w:val="20"/>
          <w:szCs w:val="20"/>
          <w:lang w:eastAsia="pl-PL"/>
        </w:rPr>
      </w:pPr>
      <w:r w:rsidRPr="00044ECB">
        <w:rPr>
          <w:rFonts w:ascii="Arial Nova" w:hAnsi="Arial Nova"/>
          <w:sz w:val="20"/>
          <w:szCs w:val="20"/>
        </w:rPr>
        <w:t>Wykonawca może przed upływem terminu do składania ofert określonym w niniejszej SWZ wycofać ofertę za pośrednictwem „Formularza składania oferty” Platformy Zakupowej. Z uwagi na to, że złożona oferta zostaje zaszyfrowana, nie ma możliwości zmiany oferty poprzez jej edycję, a wyłącznie poprzez wycofanie oferty i złożenie nowej. Złożenie nowej oferty w miejsce wycofanej należy wykonać przed upływem terminu składania ofert.</w:t>
      </w:r>
    </w:p>
    <w:p w14:paraId="69F0C081" w14:textId="77777777" w:rsidR="003E1307" w:rsidRPr="00044ECB" w:rsidRDefault="00114376" w:rsidP="003E1307">
      <w:pPr>
        <w:pStyle w:val="Akapitzlist"/>
        <w:numPr>
          <w:ilvl w:val="1"/>
          <w:numId w:val="35"/>
        </w:numPr>
        <w:shd w:val="clear" w:color="auto" w:fill="FFFFFF"/>
        <w:spacing w:after="80" w:line="264" w:lineRule="auto"/>
        <w:ind w:left="851" w:hanging="567"/>
        <w:contextualSpacing w:val="0"/>
        <w:jc w:val="both"/>
        <w:rPr>
          <w:rFonts w:ascii="Arial Nova" w:eastAsia="Times New Roman" w:hAnsi="Arial Nova" w:cs="Arial"/>
          <w:spacing w:val="-6"/>
          <w:sz w:val="20"/>
          <w:szCs w:val="20"/>
          <w:lang w:eastAsia="pl-PL"/>
        </w:rPr>
      </w:pPr>
      <w:r w:rsidRPr="00044ECB">
        <w:rPr>
          <w:rFonts w:ascii="Arial Nova" w:hAnsi="Arial Nova"/>
          <w:sz w:val="20"/>
          <w:szCs w:val="20"/>
        </w:rPr>
        <w:t>Zasady korzystania z Platformy Zakupowej, jak również sposób składania oferty, zmiany oferty i wycofania oferty, w tym także podpisywanie dokumentów kwalifikowanym podpisem elektronicznym opisane zostały w:</w:t>
      </w:r>
    </w:p>
    <w:p w14:paraId="406BCF5E" w14:textId="77777777" w:rsidR="003E1307" w:rsidRPr="00044ECB" w:rsidRDefault="00114376" w:rsidP="002E36C1">
      <w:pPr>
        <w:pStyle w:val="Akapitzlist"/>
        <w:numPr>
          <w:ilvl w:val="0"/>
          <w:numId w:val="48"/>
        </w:numPr>
        <w:shd w:val="clear" w:color="auto" w:fill="FFFFFF"/>
        <w:spacing w:after="80" w:line="264" w:lineRule="auto"/>
        <w:ind w:left="1134" w:hanging="153"/>
        <w:contextualSpacing w:val="0"/>
        <w:jc w:val="both"/>
        <w:rPr>
          <w:rFonts w:ascii="Arial Nova" w:eastAsia="Times New Roman" w:hAnsi="Arial Nova" w:cs="Arial"/>
          <w:spacing w:val="-6"/>
          <w:sz w:val="20"/>
          <w:szCs w:val="20"/>
          <w:lang w:eastAsia="pl-PL"/>
        </w:rPr>
      </w:pPr>
      <w:r w:rsidRPr="00044ECB">
        <w:rPr>
          <w:rFonts w:ascii="Arial Nova" w:hAnsi="Arial Nova"/>
          <w:spacing w:val="-6"/>
          <w:sz w:val="20"/>
          <w:szCs w:val="20"/>
        </w:rPr>
        <w:t xml:space="preserve">„Regulaminie Internetowej Platformy zakupowej platformazakupowa.pl Open </w:t>
      </w:r>
      <w:proofErr w:type="spellStart"/>
      <w:r w:rsidRPr="00044ECB">
        <w:rPr>
          <w:rFonts w:ascii="Arial Nova" w:hAnsi="Arial Nova"/>
          <w:spacing w:val="-6"/>
          <w:sz w:val="20"/>
          <w:szCs w:val="20"/>
        </w:rPr>
        <w:t>Nexus</w:t>
      </w:r>
      <w:proofErr w:type="spellEnd"/>
      <w:r w:rsidRPr="00044ECB">
        <w:rPr>
          <w:rFonts w:ascii="Arial Nova" w:hAnsi="Arial Nova"/>
          <w:spacing w:val="-6"/>
          <w:sz w:val="20"/>
          <w:szCs w:val="20"/>
        </w:rPr>
        <w:t xml:space="preserve"> Sp. z o. o.” dostępnym pod adresem </w:t>
      </w:r>
      <w:hyperlink r:id="rId17" w:history="1">
        <w:r w:rsidR="003E1307" w:rsidRPr="00044ECB">
          <w:rPr>
            <w:rStyle w:val="Hipercze"/>
            <w:rFonts w:ascii="Arial Nova" w:hAnsi="Arial Nova"/>
            <w:spacing w:val="-6"/>
            <w:sz w:val="20"/>
            <w:szCs w:val="20"/>
          </w:rPr>
          <w:t>https://platformazakupowa.pl/strona/1-regulamin</w:t>
        </w:r>
      </w:hyperlink>
      <w:r w:rsidRPr="00044ECB">
        <w:rPr>
          <w:rFonts w:ascii="Arial Nova" w:hAnsi="Arial Nova"/>
          <w:spacing w:val="-6"/>
          <w:sz w:val="20"/>
          <w:szCs w:val="20"/>
        </w:rPr>
        <w:t xml:space="preserve"> oraz </w:t>
      </w:r>
    </w:p>
    <w:p w14:paraId="43AACDDD" w14:textId="77777777" w:rsidR="003E1307" w:rsidRPr="00044ECB" w:rsidRDefault="00114376" w:rsidP="0040395E">
      <w:pPr>
        <w:pStyle w:val="Akapitzlist"/>
        <w:numPr>
          <w:ilvl w:val="0"/>
          <w:numId w:val="48"/>
        </w:numPr>
        <w:shd w:val="clear" w:color="auto" w:fill="FFFFFF"/>
        <w:spacing w:after="80" w:line="264" w:lineRule="auto"/>
        <w:ind w:left="1134" w:hanging="153"/>
        <w:contextualSpacing w:val="0"/>
        <w:jc w:val="both"/>
        <w:rPr>
          <w:rFonts w:ascii="Arial Nova" w:eastAsia="Times New Roman" w:hAnsi="Arial Nova" w:cs="Arial"/>
          <w:spacing w:val="-6"/>
          <w:sz w:val="20"/>
          <w:szCs w:val="20"/>
          <w:lang w:eastAsia="pl-PL"/>
        </w:rPr>
      </w:pPr>
      <w:r w:rsidRPr="00044ECB">
        <w:rPr>
          <w:rFonts w:ascii="Arial Nova" w:hAnsi="Arial Nova"/>
          <w:spacing w:val="-6"/>
          <w:sz w:val="20"/>
          <w:szCs w:val="20"/>
        </w:rPr>
        <w:t xml:space="preserve">„Instrukcji dla wykonawców” dostępnej pod adresem </w:t>
      </w:r>
      <w:hyperlink r:id="rId18" w:history="1">
        <w:r w:rsidR="003E1307" w:rsidRPr="00044ECB">
          <w:rPr>
            <w:rStyle w:val="Hipercze"/>
            <w:rFonts w:ascii="Arial Nova" w:hAnsi="Arial Nova"/>
            <w:spacing w:val="-6"/>
            <w:sz w:val="20"/>
            <w:szCs w:val="20"/>
          </w:rPr>
          <w:t>https://platformazakupowa.pl/strona/45-instrukcje</w:t>
        </w:r>
      </w:hyperlink>
      <w:r w:rsidRPr="00044ECB">
        <w:rPr>
          <w:rFonts w:ascii="Arial Nova" w:hAnsi="Arial Nova"/>
          <w:spacing w:val="-6"/>
          <w:sz w:val="20"/>
          <w:szCs w:val="20"/>
        </w:rPr>
        <w:t xml:space="preserve">. </w:t>
      </w:r>
    </w:p>
    <w:p w14:paraId="31FA91CF" w14:textId="6B76C8FD" w:rsidR="003E1307" w:rsidRPr="00044ECB" w:rsidRDefault="00114376" w:rsidP="003E1307">
      <w:pPr>
        <w:pStyle w:val="Akapitzlist"/>
        <w:numPr>
          <w:ilvl w:val="1"/>
          <w:numId w:val="35"/>
        </w:numPr>
        <w:shd w:val="clear" w:color="auto" w:fill="FFFFFF"/>
        <w:spacing w:after="80" w:line="264" w:lineRule="auto"/>
        <w:ind w:left="851" w:hanging="567"/>
        <w:contextualSpacing w:val="0"/>
        <w:jc w:val="both"/>
        <w:rPr>
          <w:rFonts w:ascii="Arial Nova" w:eastAsia="Times New Roman" w:hAnsi="Arial Nova" w:cs="Arial"/>
          <w:spacing w:val="-6"/>
          <w:sz w:val="20"/>
          <w:szCs w:val="20"/>
          <w:lang w:eastAsia="pl-PL"/>
        </w:rPr>
      </w:pPr>
      <w:r w:rsidRPr="00044ECB">
        <w:rPr>
          <w:rFonts w:ascii="Arial Nova" w:hAnsi="Arial Nova"/>
          <w:sz w:val="20"/>
          <w:szCs w:val="20"/>
        </w:rPr>
        <w:t>Sposób sporządzenia oraz przekazywania dokumentów elektronicznych musi być zgodny z</w:t>
      </w:r>
      <w:r w:rsidR="00594201" w:rsidRPr="00044ECB">
        <w:rPr>
          <w:rFonts w:ascii="Arial Nova" w:hAnsi="Arial Nova"/>
          <w:sz w:val="20"/>
          <w:szCs w:val="20"/>
        </w:rPr>
        <w:t> </w:t>
      </w:r>
      <w:r w:rsidRPr="00044ECB">
        <w:rPr>
          <w:rFonts w:ascii="Arial Nova" w:hAnsi="Arial Nova"/>
          <w:sz w:val="20"/>
          <w:szCs w:val="20"/>
        </w:rPr>
        <w:t>wymaganiami określonymi w Rozporządzeniu Prezesa Rady Ministrów z dnia 30 grudnia 2020 r. w sprawie sposobu sporządzania i przekazywania informacji oraz wymagań technicznych dla dokumentów elektronicznych oraz środków komunikacji elektronicznej w</w:t>
      </w:r>
      <w:r w:rsidR="00594201" w:rsidRPr="00044ECB">
        <w:rPr>
          <w:rFonts w:ascii="Arial Nova" w:hAnsi="Arial Nova"/>
          <w:sz w:val="20"/>
          <w:szCs w:val="20"/>
        </w:rPr>
        <w:t> </w:t>
      </w:r>
      <w:r w:rsidRPr="00044ECB">
        <w:rPr>
          <w:rFonts w:ascii="Arial Nova" w:hAnsi="Arial Nova"/>
          <w:sz w:val="20"/>
          <w:szCs w:val="20"/>
        </w:rPr>
        <w:t>postępowaniu o</w:t>
      </w:r>
      <w:r w:rsidR="00594201" w:rsidRPr="00044ECB">
        <w:rPr>
          <w:rFonts w:ascii="Arial Nova" w:hAnsi="Arial Nova"/>
          <w:sz w:val="20"/>
          <w:szCs w:val="20"/>
        </w:rPr>
        <w:t> </w:t>
      </w:r>
      <w:r w:rsidRPr="00044ECB">
        <w:rPr>
          <w:rFonts w:ascii="Arial Nova" w:hAnsi="Arial Nova"/>
          <w:sz w:val="20"/>
          <w:szCs w:val="20"/>
        </w:rPr>
        <w:t xml:space="preserve">udzielenie zamówienia publicznego lub konkursie oraz Rozporządzeniu Ministra Rozwoju, Pracy i technologii  z dnia 23 grudnia 2020 r. w sprawie podmiotowych </w:t>
      </w:r>
      <w:r w:rsidRPr="00044ECB">
        <w:rPr>
          <w:rFonts w:ascii="Arial Nova" w:hAnsi="Arial Nova"/>
          <w:sz w:val="20"/>
          <w:szCs w:val="20"/>
        </w:rPr>
        <w:lastRenderedPageBreak/>
        <w:t>środków dowodowych oraz innych dokumentów lub oświadczeń, jakich może żądać Zamawiający od wykonawcy.</w:t>
      </w:r>
    </w:p>
    <w:p w14:paraId="1227868D" w14:textId="09659940" w:rsidR="003E1307" w:rsidRPr="00044ECB" w:rsidRDefault="00114376" w:rsidP="003E1307">
      <w:pPr>
        <w:pStyle w:val="Akapitzlist"/>
        <w:numPr>
          <w:ilvl w:val="1"/>
          <w:numId w:val="35"/>
        </w:numPr>
        <w:shd w:val="clear" w:color="auto" w:fill="FFFFFF"/>
        <w:spacing w:after="80" w:line="264" w:lineRule="auto"/>
        <w:ind w:left="851" w:hanging="567"/>
        <w:contextualSpacing w:val="0"/>
        <w:jc w:val="both"/>
        <w:rPr>
          <w:rFonts w:ascii="Arial Nova" w:eastAsia="Times New Roman" w:hAnsi="Arial Nova" w:cs="Arial"/>
          <w:spacing w:val="-6"/>
          <w:sz w:val="20"/>
          <w:szCs w:val="20"/>
          <w:lang w:eastAsia="pl-PL"/>
        </w:rPr>
      </w:pPr>
      <w:r w:rsidRPr="00044ECB">
        <w:rPr>
          <w:rFonts w:ascii="Arial Nova" w:hAnsi="Arial Nova"/>
          <w:sz w:val="20"/>
          <w:szCs w:val="20"/>
        </w:rPr>
        <w:t xml:space="preserve">Wykonawca zobowiązany jest do zapoznania się z dokumentacją postępowania oraz dokumentami, o których mowa w </w:t>
      </w:r>
      <w:proofErr w:type="spellStart"/>
      <w:r w:rsidR="003E1307" w:rsidRPr="00044ECB">
        <w:rPr>
          <w:rFonts w:ascii="Arial Nova" w:hAnsi="Arial Nova"/>
          <w:sz w:val="20"/>
          <w:szCs w:val="20"/>
        </w:rPr>
        <w:t>ppkt</w:t>
      </w:r>
      <w:proofErr w:type="spellEnd"/>
      <w:r w:rsidR="003E1307" w:rsidRPr="00044ECB">
        <w:rPr>
          <w:rFonts w:ascii="Arial Nova" w:hAnsi="Arial Nova"/>
          <w:sz w:val="20"/>
          <w:szCs w:val="20"/>
        </w:rPr>
        <w:t xml:space="preserve"> 1.1</w:t>
      </w:r>
      <w:r w:rsidR="002C4B65" w:rsidRPr="00044ECB">
        <w:rPr>
          <w:rFonts w:ascii="Arial Nova" w:hAnsi="Arial Nova"/>
          <w:sz w:val="20"/>
          <w:szCs w:val="20"/>
        </w:rPr>
        <w:t>3</w:t>
      </w:r>
      <w:r w:rsidR="003E1307" w:rsidRPr="00044ECB">
        <w:rPr>
          <w:rFonts w:ascii="Arial Nova" w:hAnsi="Arial Nova"/>
          <w:sz w:val="20"/>
          <w:szCs w:val="20"/>
        </w:rPr>
        <w:t>.</w:t>
      </w:r>
      <w:r w:rsidR="002C4B65" w:rsidRPr="00044ECB">
        <w:rPr>
          <w:rFonts w:ascii="Arial Nova" w:hAnsi="Arial Nova"/>
          <w:sz w:val="20"/>
          <w:szCs w:val="20"/>
        </w:rPr>
        <w:t xml:space="preserve"> i 1.14</w:t>
      </w:r>
      <w:r w:rsidRPr="00044ECB">
        <w:rPr>
          <w:rFonts w:ascii="Arial Nova" w:hAnsi="Arial Nova"/>
          <w:sz w:val="20"/>
          <w:szCs w:val="20"/>
        </w:rPr>
        <w:t xml:space="preserve"> powyżej w celu prawidłowego przygotowania i</w:t>
      </w:r>
      <w:r w:rsidR="006F00B0" w:rsidRPr="00044ECB">
        <w:rPr>
          <w:rFonts w:ascii="Arial Nova" w:hAnsi="Arial Nova"/>
          <w:sz w:val="20"/>
          <w:szCs w:val="20"/>
        </w:rPr>
        <w:t> </w:t>
      </w:r>
      <w:r w:rsidRPr="00044ECB">
        <w:rPr>
          <w:rFonts w:ascii="Arial Nova" w:hAnsi="Arial Nova"/>
          <w:sz w:val="20"/>
          <w:szCs w:val="20"/>
        </w:rPr>
        <w:t xml:space="preserve">złożenia oferty. </w:t>
      </w:r>
    </w:p>
    <w:p w14:paraId="31DCD63E" w14:textId="77777777" w:rsidR="00E67C90" w:rsidRPr="00044ECB" w:rsidRDefault="00114376" w:rsidP="00E67C90">
      <w:pPr>
        <w:pStyle w:val="Akapitzlist"/>
        <w:numPr>
          <w:ilvl w:val="1"/>
          <w:numId w:val="35"/>
        </w:numPr>
        <w:shd w:val="clear" w:color="auto" w:fill="FFFFFF"/>
        <w:spacing w:after="80" w:line="264" w:lineRule="auto"/>
        <w:ind w:left="851" w:hanging="567"/>
        <w:contextualSpacing w:val="0"/>
        <w:jc w:val="both"/>
        <w:rPr>
          <w:rFonts w:ascii="Arial Nova" w:eastAsia="Times New Roman" w:hAnsi="Arial Nova" w:cs="Arial"/>
          <w:spacing w:val="-6"/>
          <w:sz w:val="20"/>
          <w:szCs w:val="20"/>
          <w:lang w:eastAsia="pl-PL"/>
        </w:rPr>
      </w:pPr>
      <w:r w:rsidRPr="00044ECB">
        <w:rPr>
          <w:rFonts w:ascii="Arial Nova" w:hAnsi="Arial Nova"/>
          <w:sz w:val="20"/>
          <w:szCs w:val="20"/>
        </w:rPr>
        <w:t>Wykonawca ponosi wszelkie koszty związane z przygotowaniem i złożeniem oferty.</w:t>
      </w:r>
    </w:p>
    <w:p w14:paraId="348E2439" w14:textId="7A16FFB9" w:rsidR="00E67C90" w:rsidRPr="00044ECB" w:rsidRDefault="00E67C90" w:rsidP="00E67C90">
      <w:pPr>
        <w:pStyle w:val="Akapitzlist"/>
        <w:numPr>
          <w:ilvl w:val="1"/>
          <w:numId w:val="35"/>
        </w:numPr>
        <w:shd w:val="clear" w:color="auto" w:fill="FFFFFF"/>
        <w:spacing w:after="80" w:line="264" w:lineRule="auto"/>
        <w:ind w:left="851" w:hanging="567"/>
        <w:contextualSpacing w:val="0"/>
        <w:jc w:val="both"/>
        <w:rPr>
          <w:rFonts w:ascii="Arial Nova" w:eastAsia="Times New Roman" w:hAnsi="Arial Nova" w:cs="Arial"/>
          <w:spacing w:val="-6"/>
          <w:sz w:val="20"/>
          <w:szCs w:val="20"/>
          <w:lang w:eastAsia="pl-PL"/>
        </w:rPr>
      </w:pPr>
      <w:r w:rsidRPr="00044ECB">
        <w:rPr>
          <w:rFonts w:ascii="Arial Nova" w:hAnsi="Arial Nova"/>
          <w:sz w:val="20"/>
          <w:szCs w:val="20"/>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platformazakupowa.pl, tj.:</w:t>
      </w:r>
    </w:p>
    <w:p w14:paraId="4C1062D1" w14:textId="5B37FDCF" w:rsidR="00E67C90" w:rsidRPr="00044ECB" w:rsidRDefault="00E67C90" w:rsidP="00E67C90">
      <w:pPr>
        <w:pStyle w:val="Akapitzlist"/>
        <w:numPr>
          <w:ilvl w:val="0"/>
          <w:numId w:val="57"/>
        </w:numPr>
        <w:shd w:val="clear" w:color="auto" w:fill="FFFFFF"/>
        <w:spacing w:after="80" w:line="264" w:lineRule="auto"/>
        <w:ind w:left="1134" w:hanging="141"/>
        <w:contextualSpacing w:val="0"/>
        <w:jc w:val="both"/>
        <w:rPr>
          <w:rFonts w:ascii="Arial Nova" w:hAnsi="Arial Nova"/>
          <w:sz w:val="20"/>
          <w:szCs w:val="20"/>
        </w:rPr>
      </w:pPr>
      <w:r w:rsidRPr="00044ECB">
        <w:rPr>
          <w:rFonts w:ascii="Arial Nova" w:hAnsi="Arial Nova"/>
          <w:sz w:val="20"/>
          <w:szCs w:val="20"/>
        </w:rPr>
        <w:t xml:space="preserve">stały dostęp do sieci Internet o gwarantowanej przepustowości nie mniejszej niż 512 </w:t>
      </w:r>
      <w:proofErr w:type="spellStart"/>
      <w:r w:rsidRPr="00044ECB">
        <w:rPr>
          <w:rFonts w:ascii="Arial Nova" w:hAnsi="Arial Nova"/>
          <w:sz w:val="20"/>
          <w:szCs w:val="20"/>
        </w:rPr>
        <w:t>kb</w:t>
      </w:r>
      <w:proofErr w:type="spellEnd"/>
      <w:r w:rsidRPr="00044ECB">
        <w:rPr>
          <w:rFonts w:ascii="Arial Nova" w:hAnsi="Arial Nova"/>
          <w:sz w:val="20"/>
          <w:szCs w:val="20"/>
        </w:rPr>
        <w:t>/s,</w:t>
      </w:r>
    </w:p>
    <w:p w14:paraId="2BABCA0A" w14:textId="3424C153" w:rsidR="00E67C90" w:rsidRPr="00044ECB" w:rsidRDefault="00E67C90" w:rsidP="00E67C90">
      <w:pPr>
        <w:pStyle w:val="Akapitzlist"/>
        <w:numPr>
          <w:ilvl w:val="0"/>
          <w:numId w:val="57"/>
        </w:numPr>
        <w:shd w:val="clear" w:color="auto" w:fill="FFFFFF"/>
        <w:spacing w:after="80" w:line="264" w:lineRule="auto"/>
        <w:ind w:left="1134" w:hanging="141"/>
        <w:contextualSpacing w:val="0"/>
        <w:jc w:val="both"/>
        <w:rPr>
          <w:rFonts w:ascii="Arial Nova" w:hAnsi="Arial Nova"/>
          <w:sz w:val="20"/>
          <w:szCs w:val="20"/>
        </w:rPr>
      </w:pPr>
      <w:r w:rsidRPr="00044ECB">
        <w:rPr>
          <w:rFonts w:ascii="Arial Nova" w:hAnsi="Arial Nova"/>
          <w:sz w:val="20"/>
          <w:szCs w:val="20"/>
        </w:rPr>
        <w:t>komputer klasy PC lub MAC o następującej konfiguracji: pamięć min. 2 GB Ram, procesor Intel IV 2 GHZ lub jego nowsza wersja, jeden z systemów operacyjnych - MS Windows 7, Mac Os x 10 4, Linux, lub ich nowsze wersje,</w:t>
      </w:r>
    </w:p>
    <w:p w14:paraId="78729A80" w14:textId="448B8739" w:rsidR="00E67C90" w:rsidRPr="00044ECB" w:rsidRDefault="00E67C90" w:rsidP="00E67C90">
      <w:pPr>
        <w:pStyle w:val="Akapitzlist"/>
        <w:numPr>
          <w:ilvl w:val="0"/>
          <w:numId w:val="57"/>
        </w:numPr>
        <w:shd w:val="clear" w:color="auto" w:fill="FFFFFF"/>
        <w:spacing w:after="80" w:line="264" w:lineRule="auto"/>
        <w:ind w:left="1134" w:hanging="141"/>
        <w:contextualSpacing w:val="0"/>
        <w:jc w:val="both"/>
        <w:rPr>
          <w:rFonts w:ascii="Arial Nova" w:hAnsi="Arial Nova"/>
          <w:sz w:val="20"/>
          <w:szCs w:val="20"/>
        </w:rPr>
      </w:pPr>
      <w:r w:rsidRPr="00044ECB">
        <w:rPr>
          <w:rFonts w:ascii="Arial Nova" w:hAnsi="Arial Nova"/>
          <w:sz w:val="20"/>
          <w:szCs w:val="20"/>
        </w:rPr>
        <w:t>zainstalowana dowolna przeglądarka internetowa, w przypadku Internet Explorer minimalnie wersja 10.0,</w:t>
      </w:r>
    </w:p>
    <w:p w14:paraId="5F9E1B88" w14:textId="2DD45587" w:rsidR="00E67C90" w:rsidRPr="00044ECB" w:rsidRDefault="00E67C90" w:rsidP="00E67C90">
      <w:pPr>
        <w:pStyle w:val="Akapitzlist"/>
        <w:numPr>
          <w:ilvl w:val="0"/>
          <w:numId w:val="57"/>
        </w:numPr>
        <w:shd w:val="clear" w:color="auto" w:fill="FFFFFF"/>
        <w:spacing w:after="80" w:line="264" w:lineRule="auto"/>
        <w:ind w:left="1134" w:hanging="141"/>
        <w:contextualSpacing w:val="0"/>
        <w:jc w:val="both"/>
        <w:rPr>
          <w:rFonts w:ascii="Arial Nova" w:hAnsi="Arial Nova"/>
          <w:sz w:val="20"/>
          <w:szCs w:val="20"/>
        </w:rPr>
      </w:pPr>
      <w:r w:rsidRPr="00044ECB">
        <w:rPr>
          <w:rFonts w:ascii="Arial Nova" w:hAnsi="Arial Nova"/>
          <w:sz w:val="20"/>
          <w:szCs w:val="20"/>
        </w:rPr>
        <w:t>włączona obsługa JavaScript,</w:t>
      </w:r>
    </w:p>
    <w:p w14:paraId="4F931423" w14:textId="08551445" w:rsidR="00E67C90" w:rsidRPr="00044ECB" w:rsidRDefault="00E67C90" w:rsidP="00E67C90">
      <w:pPr>
        <w:pStyle w:val="Akapitzlist"/>
        <w:numPr>
          <w:ilvl w:val="0"/>
          <w:numId w:val="57"/>
        </w:numPr>
        <w:shd w:val="clear" w:color="auto" w:fill="FFFFFF"/>
        <w:spacing w:after="80" w:line="264" w:lineRule="auto"/>
        <w:ind w:left="1134" w:hanging="141"/>
        <w:contextualSpacing w:val="0"/>
        <w:jc w:val="both"/>
        <w:rPr>
          <w:rFonts w:ascii="Arial Nova" w:hAnsi="Arial Nova"/>
          <w:sz w:val="20"/>
          <w:szCs w:val="20"/>
        </w:rPr>
      </w:pPr>
      <w:r w:rsidRPr="00044ECB">
        <w:rPr>
          <w:rFonts w:ascii="Arial Nova" w:hAnsi="Arial Nova"/>
          <w:sz w:val="20"/>
          <w:szCs w:val="20"/>
        </w:rPr>
        <w:t xml:space="preserve">zainstalowany program Adobe </w:t>
      </w:r>
      <w:proofErr w:type="spellStart"/>
      <w:r w:rsidRPr="00044ECB">
        <w:rPr>
          <w:rFonts w:ascii="Arial Nova" w:hAnsi="Arial Nova"/>
          <w:sz w:val="20"/>
          <w:szCs w:val="20"/>
        </w:rPr>
        <w:t>Acrobat</w:t>
      </w:r>
      <w:proofErr w:type="spellEnd"/>
      <w:r w:rsidRPr="00044ECB">
        <w:rPr>
          <w:rFonts w:ascii="Arial Nova" w:hAnsi="Arial Nova"/>
          <w:sz w:val="20"/>
          <w:szCs w:val="20"/>
        </w:rPr>
        <w:t xml:space="preserve"> Reader lub inny obsługujący format plików .pdf,</w:t>
      </w:r>
    </w:p>
    <w:p w14:paraId="5878537D" w14:textId="23E9238B" w:rsidR="00E67C90" w:rsidRPr="00044ECB" w:rsidRDefault="00E67C90" w:rsidP="00E67C90">
      <w:pPr>
        <w:pStyle w:val="Akapitzlist"/>
        <w:numPr>
          <w:ilvl w:val="0"/>
          <w:numId w:val="57"/>
        </w:numPr>
        <w:shd w:val="clear" w:color="auto" w:fill="FFFFFF"/>
        <w:spacing w:after="80" w:line="264" w:lineRule="auto"/>
        <w:ind w:left="1134" w:hanging="141"/>
        <w:contextualSpacing w:val="0"/>
        <w:jc w:val="both"/>
        <w:rPr>
          <w:rFonts w:ascii="Arial Nova" w:hAnsi="Arial Nova"/>
          <w:sz w:val="20"/>
          <w:szCs w:val="20"/>
        </w:rPr>
      </w:pPr>
      <w:r w:rsidRPr="00044ECB">
        <w:rPr>
          <w:rFonts w:ascii="Arial Nova" w:hAnsi="Arial Nova"/>
          <w:sz w:val="20"/>
          <w:szCs w:val="20"/>
        </w:rPr>
        <w:t>Szyfrowanie na platformazakupowa.pl odbywa się za pomocą protokołu TLS 1.3.</w:t>
      </w:r>
    </w:p>
    <w:p w14:paraId="66CD199B" w14:textId="7B7FBF68" w:rsidR="00E67C90" w:rsidRPr="00044ECB" w:rsidRDefault="00E67C90" w:rsidP="00E67C90">
      <w:pPr>
        <w:pStyle w:val="Akapitzlist"/>
        <w:numPr>
          <w:ilvl w:val="0"/>
          <w:numId w:val="57"/>
        </w:numPr>
        <w:shd w:val="clear" w:color="auto" w:fill="FFFFFF"/>
        <w:spacing w:after="80" w:line="264" w:lineRule="auto"/>
        <w:ind w:left="1134" w:hanging="141"/>
        <w:contextualSpacing w:val="0"/>
        <w:jc w:val="both"/>
        <w:rPr>
          <w:rFonts w:ascii="Arial Nova" w:hAnsi="Arial Nova"/>
          <w:sz w:val="20"/>
          <w:szCs w:val="20"/>
        </w:rPr>
      </w:pPr>
      <w:r w:rsidRPr="00044ECB">
        <w:rPr>
          <w:rFonts w:ascii="Arial Nova" w:hAnsi="Arial Nova"/>
          <w:sz w:val="20"/>
          <w:szCs w:val="20"/>
        </w:rPr>
        <w:t>Oznaczenie czasu odbioru danych przez platformę zakupową stanowi datę oraz dokładny czas (</w:t>
      </w:r>
      <w:proofErr w:type="spellStart"/>
      <w:r w:rsidRPr="00044ECB">
        <w:rPr>
          <w:rFonts w:ascii="Arial Nova" w:hAnsi="Arial Nova"/>
          <w:sz w:val="20"/>
          <w:szCs w:val="20"/>
        </w:rPr>
        <w:t>hh:mm:ss</w:t>
      </w:r>
      <w:proofErr w:type="spellEnd"/>
      <w:r w:rsidRPr="00044ECB">
        <w:rPr>
          <w:rFonts w:ascii="Arial Nova" w:hAnsi="Arial Nova"/>
          <w:sz w:val="20"/>
          <w:szCs w:val="20"/>
        </w:rPr>
        <w:t>) generowany wg czasu lokalnego serwera synchronizowanego z zegarem Głównego Urzędu Miar.</w:t>
      </w:r>
    </w:p>
    <w:p w14:paraId="259A809B" w14:textId="465E4415" w:rsidR="00114376" w:rsidRPr="00044ECB" w:rsidRDefault="00114376" w:rsidP="003E1307">
      <w:pPr>
        <w:pStyle w:val="Akapitzlist"/>
        <w:numPr>
          <w:ilvl w:val="1"/>
          <w:numId w:val="35"/>
        </w:numPr>
        <w:shd w:val="clear" w:color="auto" w:fill="FFFFFF"/>
        <w:spacing w:after="80" w:line="264" w:lineRule="auto"/>
        <w:ind w:left="851" w:hanging="567"/>
        <w:contextualSpacing w:val="0"/>
        <w:jc w:val="both"/>
        <w:rPr>
          <w:rFonts w:ascii="Arial Nova" w:eastAsia="Times New Roman" w:hAnsi="Arial Nova" w:cs="Arial"/>
          <w:spacing w:val="-6"/>
          <w:sz w:val="20"/>
          <w:szCs w:val="20"/>
          <w:lang w:eastAsia="pl-PL"/>
        </w:rPr>
      </w:pPr>
      <w:r w:rsidRPr="00044ECB">
        <w:rPr>
          <w:rFonts w:ascii="Arial Nova" w:hAnsi="Arial Nova"/>
          <w:sz w:val="20"/>
          <w:szCs w:val="20"/>
        </w:rPr>
        <w:t>Informacje stanowiące tajemnicę przedsiębiorstwa w rozumieniu przepisów ustawy z dnia 16</w:t>
      </w:r>
      <w:r w:rsidR="00594201" w:rsidRPr="00044ECB">
        <w:rPr>
          <w:rFonts w:ascii="Arial Nova" w:hAnsi="Arial Nova"/>
          <w:sz w:val="20"/>
          <w:szCs w:val="20"/>
        </w:rPr>
        <w:t> </w:t>
      </w:r>
      <w:r w:rsidRPr="00044ECB">
        <w:rPr>
          <w:rFonts w:ascii="Arial Nova" w:hAnsi="Arial Nova"/>
          <w:sz w:val="20"/>
          <w:szCs w:val="20"/>
        </w:rPr>
        <w:t>kwietnia 1993 r. o zwalczaniu nieuczciwej konkurencji:</w:t>
      </w:r>
    </w:p>
    <w:p w14:paraId="33449379" w14:textId="77777777" w:rsidR="00114376" w:rsidRPr="00044ECB" w:rsidRDefault="00114376" w:rsidP="002E36C1">
      <w:pPr>
        <w:pStyle w:val="Akapitzlist"/>
        <w:numPr>
          <w:ilvl w:val="0"/>
          <w:numId w:val="47"/>
        </w:numPr>
        <w:spacing w:after="80" w:line="240" w:lineRule="auto"/>
        <w:ind w:left="1276" w:hanging="284"/>
        <w:contextualSpacing w:val="0"/>
        <w:jc w:val="both"/>
        <w:rPr>
          <w:rFonts w:ascii="Arial Nova" w:hAnsi="Arial Nova"/>
          <w:sz w:val="20"/>
          <w:szCs w:val="20"/>
        </w:rPr>
      </w:pPr>
      <w:r w:rsidRPr="00044ECB">
        <w:rPr>
          <w:rFonts w:ascii="Arial Nova" w:hAnsi="Arial Nova"/>
          <w:sz w:val="20"/>
          <w:szCs w:val="2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8DA68A3" w14:textId="77777777" w:rsidR="00114376" w:rsidRPr="00044ECB" w:rsidRDefault="00114376" w:rsidP="002E36C1">
      <w:pPr>
        <w:pStyle w:val="Akapitzlist"/>
        <w:numPr>
          <w:ilvl w:val="0"/>
          <w:numId w:val="47"/>
        </w:numPr>
        <w:spacing w:after="80" w:line="240" w:lineRule="auto"/>
        <w:ind w:left="1276" w:hanging="284"/>
        <w:contextualSpacing w:val="0"/>
        <w:jc w:val="both"/>
        <w:rPr>
          <w:rFonts w:ascii="Arial Nova" w:hAnsi="Arial Nova"/>
          <w:sz w:val="20"/>
          <w:szCs w:val="20"/>
        </w:rPr>
      </w:pPr>
      <w:r w:rsidRPr="00044ECB">
        <w:rPr>
          <w:rFonts w:ascii="Arial Nova" w:hAnsi="Arial Nova"/>
          <w:sz w:val="20"/>
          <w:szCs w:val="20"/>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w:t>
      </w:r>
    </w:p>
    <w:p w14:paraId="435C30F8" w14:textId="77777777" w:rsidR="00594201" w:rsidRPr="00044ECB" w:rsidRDefault="00114376" w:rsidP="002E36C1">
      <w:pPr>
        <w:pStyle w:val="Akapitzlist"/>
        <w:numPr>
          <w:ilvl w:val="0"/>
          <w:numId w:val="47"/>
        </w:numPr>
        <w:spacing w:after="80" w:line="240" w:lineRule="auto"/>
        <w:ind w:left="1276" w:hanging="284"/>
        <w:contextualSpacing w:val="0"/>
        <w:jc w:val="both"/>
        <w:rPr>
          <w:rFonts w:ascii="Arial Nova" w:hAnsi="Arial Nova"/>
          <w:sz w:val="20"/>
          <w:szCs w:val="20"/>
        </w:rPr>
      </w:pPr>
      <w:r w:rsidRPr="00044ECB">
        <w:rPr>
          <w:rFonts w:ascii="Arial Nova" w:hAnsi="Arial Nova"/>
          <w:sz w:val="20"/>
          <w:szCs w:val="20"/>
        </w:rPr>
        <w:t xml:space="preserve">wszelkie informacje stanowiące tajemnicę przedsiębiorstwa w rozumieniu ustawy z dnia 16 kwietnia 1993 r. o zwalczaniu nieuczciwej konkurencji, które Wykonawca zastrzeże jako tajemnicę przedsiębiorstwa, powinny zostać załączone w osobnym miejscu „Formularza składania oferty” Platformy Zakupowej, przeznaczonym na zamieszczenie tajemnicy przedsiębiorstwa; każdy dokument zawierający tajemnicę przedsiębiorstwa powinien zostać zamieszczony w wydzielonym, odrębnym pliku wyraźnie oznaczonym „Tajemnica przedsiębiorstwa – nie udostępniać”; Zamawiający nie ponosi odpowiedzialności za niezgodne z SWZ oznaczenie tajemnicy przedsiębiorstwa. </w:t>
      </w:r>
    </w:p>
    <w:p w14:paraId="31D5AAFF" w14:textId="34FB7501" w:rsidR="00AA3C7F" w:rsidRPr="00044ECB" w:rsidRDefault="00AA3C7F" w:rsidP="00CB4C90">
      <w:pPr>
        <w:numPr>
          <w:ilvl w:val="1"/>
          <w:numId w:val="29"/>
        </w:numPr>
        <w:shd w:val="clear" w:color="auto" w:fill="FFFFFF"/>
        <w:spacing w:before="120" w:after="80" w:line="264" w:lineRule="auto"/>
        <w:ind w:left="426" w:hanging="284"/>
        <w:jc w:val="both"/>
        <w:rPr>
          <w:rFonts w:ascii="Arial Nova" w:eastAsia="Times New Roman" w:hAnsi="Arial Nova" w:cs="Arial"/>
          <w:b/>
          <w:bCs/>
          <w:sz w:val="20"/>
          <w:szCs w:val="20"/>
          <w:lang w:eastAsia="pl-PL"/>
        </w:rPr>
      </w:pPr>
      <w:r w:rsidRPr="00044ECB">
        <w:rPr>
          <w:rFonts w:ascii="Arial Nova" w:eastAsia="Times New Roman" w:hAnsi="Arial Nova" w:cs="Arial"/>
          <w:b/>
          <w:bCs/>
          <w:sz w:val="20"/>
          <w:szCs w:val="20"/>
          <w:lang w:eastAsia="pl-PL"/>
        </w:rPr>
        <w:t>Sposób oraz termin składania ofert:</w:t>
      </w:r>
    </w:p>
    <w:p w14:paraId="3F71E6DB" w14:textId="791E52C9" w:rsidR="00114376" w:rsidRPr="00044ECB" w:rsidRDefault="00114376" w:rsidP="00114376">
      <w:pPr>
        <w:numPr>
          <w:ilvl w:val="1"/>
          <w:numId w:val="33"/>
        </w:numPr>
        <w:shd w:val="clear" w:color="auto" w:fill="FFFFFF"/>
        <w:spacing w:after="80" w:line="264" w:lineRule="auto"/>
        <w:ind w:left="851" w:hanging="425"/>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lastRenderedPageBreak/>
        <w:t xml:space="preserve">Wykonawca składa ofertę wraz z wymaganymi dokumentami za pośrednictwem „Formularza składania oferty” Platformy Zakupowej Gminy Kleszczewo, dostępnej pod adresem </w:t>
      </w:r>
      <w:hyperlink r:id="rId19" w:history="1">
        <w:r w:rsidRPr="00044ECB">
          <w:rPr>
            <w:rStyle w:val="Hipercze"/>
            <w:rFonts w:ascii="Arial Nova" w:eastAsia="Times New Roman" w:hAnsi="Arial Nova" w:cs="Arial"/>
            <w:sz w:val="20"/>
            <w:szCs w:val="20"/>
            <w:lang w:eastAsia="pl-PL"/>
          </w:rPr>
          <w:t>https://platformazakupowa.pl/pn/kleszczewo</w:t>
        </w:r>
      </w:hyperlink>
      <w:r w:rsidRPr="00044ECB">
        <w:rPr>
          <w:rFonts w:ascii="Arial Nova" w:eastAsia="Times New Roman" w:hAnsi="Arial Nova" w:cs="Arial"/>
          <w:sz w:val="20"/>
          <w:szCs w:val="20"/>
          <w:lang w:eastAsia="pl-PL"/>
        </w:rPr>
        <w:t xml:space="preserve">  </w:t>
      </w:r>
    </w:p>
    <w:p w14:paraId="093666F2" w14:textId="085EB394" w:rsidR="00114376" w:rsidRPr="00044ECB" w:rsidRDefault="00AA3C7F" w:rsidP="00CB4C90">
      <w:pPr>
        <w:numPr>
          <w:ilvl w:val="1"/>
          <w:numId w:val="33"/>
        </w:numPr>
        <w:shd w:val="clear" w:color="auto" w:fill="FFFFFF"/>
        <w:spacing w:after="80" w:line="264" w:lineRule="auto"/>
        <w:ind w:left="851" w:hanging="425"/>
        <w:jc w:val="both"/>
        <w:rPr>
          <w:rFonts w:ascii="Arial Nova" w:eastAsia="Times New Roman" w:hAnsi="Arial Nova" w:cs="Arial"/>
          <w:b/>
          <w:bCs/>
          <w:color w:val="FF0000"/>
          <w:sz w:val="20"/>
          <w:szCs w:val="20"/>
          <w:lang w:eastAsia="pl-PL"/>
        </w:rPr>
      </w:pPr>
      <w:r w:rsidRPr="00044ECB">
        <w:rPr>
          <w:rFonts w:ascii="Arial Nova" w:eastAsia="Times New Roman" w:hAnsi="Arial Nova" w:cs="Arial"/>
          <w:b/>
          <w:bCs/>
          <w:color w:val="FF0000"/>
          <w:sz w:val="20"/>
          <w:szCs w:val="20"/>
          <w:lang w:eastAsia="pl-PL"/>
        </w:rPr>
        <w:t xml:space="preserve">Ofertę należy złożyć za pośrednictwem </w:t>
      </w:r>
      <w:r w:rsidR="00C0786D" w:rsidRPr="00044ECB">
        <w:rPr>
          <w:rFonts w:ascii="Arial Nova" w:eastAsia="Times New Roman" w:hAnsi="Arial Nova" w:cs="Arial"/>
          <w:b/>
          <w:bCs/>
          <w:color w:val="FF0000"/>
          <w:sz w:val="20"/>
          <w:szCs w:val="20"/>
          <w:lang w:eastAsia="pl-PL"/>
        </w:rPr>
        <w:t>Platformy</w:t>
      </w:r>
      <w:r w:rsidRPr="00044ECB">
        <w:rPr>
          <w:rFonts w:ascii="Arial Nova" w:eastAsia="Times New Roman" w:hAnsi="Arial Nova" w:cs="Arial"/>
          <w:b/>
          <w:bCs/>
          <w:color w:val="FF0000"/>
          <w:sz w:val="20"/>
          <w:szCs w:val="20"/>
          <w:lang w:eastAsia="pl-PL"/>
        </w:rPr>
        <w:t xml:space="preserve"> w nieprzekraczalnym terminie do</w:t>
      </w:r>
      <w:r w:rsidR="002662F0" w:rsidRPr="00044ECB">
        <w:rPr>
          <w:rFonts w:ascii="Arial Nova" w:eastAsia="Times New Roman" w:hAnsi="Arial Nova" w:cs="Arial"/>
          <w:b/>
          <w:bCs/>
          <w:color w:val="FF0000"/>
          <w:sz w:val="20"/>
          <w:szCs w:val="20"/>
          <w:lang w:eastAsia="pl-PL"/>
        </w:rPr>
        <w:t> </w:t>
      </w:r>
      <w:r w:rsidRPr="00044ECB">
        <w:rPr>
          <w:rFonts w:ascii="Arial Nova" w:eastAsia="Times New Roman" w:hAnsi="Arial Nova" w:cs="Arial"/>
          <w:b/>
          <w:bCs/>
          <w:color w:val="FF0000"/>
          <w:sz w:val="20"/>
          <w:szCs w:val="20"/>
          <w:lang w:eastAsia="pl-PL"/>
        </w:rPr>
        <w:t>dnia</w:t>
      </w:r>
      <w:r w:rsidR="001A1DE2" w:rsidRPr="00044ECB">
        <w:rPr>
          <w:rFonts w:ascii="Arial Nova" w:eastAsia="Times New Roman" w:hAnsi="Arial Nova" w:cs="Arial"/>
          <w:b/>
          <w:bCs/>
          <w:color w:val="FF0000"/>
          <w:sz w:val="20"/>
          <w:szCs w:val="20"/>
          <w:lang w:eastAsia="pl-PL"/>
        </w:rPr>
        <w:t xml:space="preserve"> </w:t>
      </w:r>
      <w:r w:rsidR="004170D1">
        <w:rPr>
          <w:rFonts w:ascii="Arial Nova" w:eastAsia="Times New Roman" w:hAnsi="Arial Nova" w:cs="Arial"/>
          <w:b/>
          <w:bCs/>
          <w:color w:val="FF0000"/>
          <w:sz w:val="20"/>
          <w:szCs w:val="20"/>
          <w:lang w:eastAsia="pl-PL"/>
        </w:rPr>
        <w:t>03</w:t>
      </w:r>
      <w:r w:rsidR="00CF2D4C" w:rsidRPr="00044ECB">
        <w:rPr>
          <w:rFonts w:ascii="Arial Nova" w:eastAsia="Times New Roman" w:hAnsi="Arial Nova" w:cs="Arial"/>
          <w:b/>
          <w:bCs/>
          <w:color w:val="FF0000"/>
          <w:sz w:val="20"/>
          <w:szCs w:val="20"/>
          <w:lang w:eastAsia="pl-PL"/>
        </w:rPr>
        <w:t>.</w:t>
      </w:r>
      <w:r w:rsidR="004170D1">
        <w:rPr>
          <w:rFonts w:ascii="Arial Nova" w:eastAsia="Times New Roman" w:hAnsi="Arial Nova" w:cs="Arial"/>
          <w:b/>
          <w:bCs/>
          <w:color w:val="FF0000"/>
          <w:sz w:val="20"/>
          <w:szCs w:val="20"/>
          <w:lang w:eastAsia="pl-PL"/>
        </w:rPr>
        <w:t>10</w:t>
      </w:r>
      <w:r w:rsidR="00CF2D4C" w:rsidRPr="00044ECB">
        <w:rPr>
          <w:rFonts w:ascii="Arial Nova" w:eastAsia="Times New Roman" w:hAnsi="Arial Nova" w:cs="Arial"/>
          <w:b/>
          <w:bCs/>
          <w:color w:val="FF0000"/>
          <w:sz w:val="20"/>
          <w:szCs w:val="20"/>
          <w:lang w:eastAsia="pl-PL"/>
        </w:rPr>
        <w:t>.202</w:t>
      </w:r>
      <w:r w:rsidR="00D71043" w:rsidRPr="00044ECB">
        <w:rPr>
          <w:rFonts w:ascii="Arial Nova" w:eastAsia="Times New Roman" w:hAnsi="Arial Nova" w:cs="Arial"/>
          <w:b/>
          <w:bCs/>
          <w:color w:val="FF0000"/>
          <w:sz w:val="20"/>
          <w:szCs w:val="20"/>
          <w:lang w:eastAsia="pl-PL"/>
        </w:rPr>
        <w:t>2</w:t>
      </w:r>
      <w:r w:rsidR="00CF2D4C" w:rsidRPr="00044ECB">
        <w:rPr>
          <w:rFonts w:ascii="Arial Nova" w:eastAsia="Times New Roman" w:hAnsi="Arial Nova" w:cs="Arial"/>
          <w:b/>
          <w:bCs/>
          <w:color w:val="FF0000"/>
          <w:sz w:val="20"/>
          <w:szCs w:val="20"/>
          <w:lang w:eastAsia="pl-PL"/>
        </w:rPr>
        <w:t xml:space="preserve"> </w:t>
      </w:r>
      <w:r w:rsidR="001A1DE2" w:rsidRPr="00044ECB">
        <w:rPr>
          <w:rFonts w:ascii="Arial Nova" w:eastAsia="Times New Roman" w:hAnsi="Arial Nova" w:cs="Arial"/>
          <w:b/>
          <w:bCs/>
          <w:color w:val="FF0000"/>
          <w:sz w:val="20"/>
          <w:szCs w:val="20"/>
          <w:lang w:eastAsia="pl-PL"/>
        </w:rPr>
        <w:t>roku</w:t>
      </w:r>
      <w:r w:rsidRPr="00044ECB">
        <w:rPr>
          <w:rFonts w:ascii="Arial Nova" w:eastAsia="Times New Roman" w:hAnsi="Arial Nova" w:cs="Arial"/>
          <w:b/>
          <w:bCs/>
          <w:color w:val="FF0000"/>
          <w:sz w:val="20"/>
          <w:szCs w:val="20"/>
          <w:lang w:eastAsia="pl-PL"/>
        </w:rPr>
        <w:t xml:space="preserve"> do godz. </w:t>
      </w:r>
      <w:r w:rsidR="00C0786D" w:rsidRPr="00044ECB">
        <w:rPr>
          <w:rFonts w:ascii="Arial Nova" w:eastAsia="Times New Roman" w:hAnsi="Arial Nova" w:cs="Arial"/>
          <w:b/>
          <w:bCs/>
          <w:color w:val="FF0000"/>
          <w:sz w:val="20"/>
          <w:szCs w:val="20"/>
          <w:lang w:eastAsia="pl-PL"/>
        </w:rPr>
        <w:t>9</w:t>
      </w:r>
      <w:r w:rsidR="004170D1">
        <w:rPr>
          <w:rFonts w:ascii="Arial Nova" w:eastAsia="Times New Roman" w:hAnsi="Arial Nova" w:cs="Arial"/>
          <w:b/>
          <w:bCs/>
          <w:color w:val="FF0000"/>
          <w:sz w:val="20"/>
          <w:szCs w:val="20"/>
          <w:lang w:eastAsia="pl-PL"/>
        </w:rPr>
        <w:t>:</w:t>
      </w:r>
      <w:r w:rsidR="00C0786D" w:rsidRPr="00044ECB">
        <w:rPr>
          <w:rFonts w:ascii="Arial Nova" w:eastAsia="Times New Roman" w:hAnsi="Arial Nova" w:cs="Arial"/>
          <w:b/>
          <w:bCs/>
          <w:color w:val="FF0000"/>
          <w:sz w:val="20"/>
          <w:szCs w:val="20"/>
          <w:lang w:eastAsia="pl-PL"/>
        </w:rPr>
        <w:t>00</w:t>
      </w:r>
      <w:r w:rsidR="001A1DE2" w:rsidRPr="00044ECB">
        <w:rPr>
          <w:rFonts w:ascii="Arial Nova" w:eastAsia="Times New Roman" w:hAnsi="Arial Nova" w:cs="Arial"/>
          <w:b/>
          <w:bCs/>
          <w:color w:val="FF0000"/>
          <w:sz w:val="20"/>
          <w:szCs w:val="20"/>
          <w:lang w:eastAsia="pl-PL"/>
        </w:rPr>
        <w:t>.</w:t>
      </w:r>
      <w:r w:rsidRPr="00044ECB">
        <w:rPr>
          <w:rFonts w:ascii="Arial Nova" w:eastAsia="Times New Roman" w:hAnsi="Arial Nova" w:cs="Arial"/>
          <w:b/>
          <w:bCs/>
          <w:color w:val="FF0000"/>
          <w:sz w:val="20"/>
          <w:szCs w:val="20"/>
          <w:lang w:eastAsia="pl-PL"/>
        </w:rPr>
        <w:t xml:space="preserve"> </w:t>
      </w:r>
    </w:p>
    <w:p w14:paraId="1B40AA48" w14:textId="1B5AE601" w:rsidR="00AA3C7F" w:rsidRPr="00044ECB" w:rsidRDefault="00AA3C7F" w:rsidP="00CB4C90">
      <w:pPr>
        <w:numPr>
          <w:ilvl w:val="1"/>
          <w:numId w:val="33"/>
        </w:numPr>
        <w:shd w:val="clear" w:color="auto" w:fill="FFFFFF"/>
        <w:spacing w:after="80" w:line="264" w:lineRule="auto"/>
        <w:ind w:left="851" w:hanging="425"/>
        <w:jc w:val="both"/>
        <w:rPr>
          <w:rFonts w:ascii="Arial Nova" w:eastAsia="Times New Roman" w:hAnsi="Arial Nova" w:cs="Arial"/>
          <w:b/>
          <w:bCs/>
          <w:sz w:val="20"/>
          <w:szCs w:val="20"/>
          <w:lang w:eastAsia="pl-PL"/>
        </w:rPr>
      </w:pPr>
      <w:r w:rsidRPr="00044ECB">
        <w:rPr>
          <w:rFonts w:ascii="Arial Nova" w:eastAsia="Times New Roman" w:hAnsi="Arial Nova" w:cs="Arial"/>
          <w:b/>
          <w:bCs/>
          <w:sz w:val="20"/>
          <w:szCs w:val="20"/>
          <w:lang w:eastAsia="pl-PL"/>
        </w:rPr>
        <w:t xml:space="preserve">Oferta złożona po terminie zostanie </w:t>
      </w:r>
      <w:r w:rsidR="00297AE7" w:rsidRPr="00044ECB">
        <w:rPr>
          <w:rFonts w:ascii="Arial Nova" w:eastAsia="Times New Roman" w:hAnsi="Arial Nova" w:cs="Arial"/>
          <w:b/>
          <w:bCs/>
          <w:sz w:val="20"/>
          <w:szCs w:val="20"/>
          <w:lang w:eastAsia="pl-PL"/>
        </w:rPr>
        <w:t>odrzucona</w:t>
      </w:r>
      <w:r w:rsidRPr="00044ECB">
        <w:rPr>
          <w:rFonts w:ascii="Arial Nova" w:eastAsia="Times New Roman" w:hAnsi="Arial Nova" w:cs="Arial"/>
          <w:b/>
          <w:bCs/>
          <w:sz w:val="20"/>
          <w:szCs w:val="20"/>
          <w:lang w:eastAsia="pl-PL"/>
        </w:rPr>
        <w:t>.</w:t>
      </w:r>
    </w:p>
    <w:p w14:paraId="1AD15F1B" w14:textId="00C965E2" w:rsidR="00AA3C7F" w:rsidRPr="00044ECB" w:rsidRDefault="00AA3C7F" w:rsidP="00CB4C90">
      <w:pPr>
        <w:numPr>
          <w:ilvl w:val="1"/>
          <w:numId w:val="29"/>
        </w:numPr>
        <w:shd w:val="clear" w:color="auto" w:fill="FFFFFF"/>
        <w:spacing w:before="120" w:after="80" w:line="264" w:lineRule="auto"/>
        <w:ind w:left="426" w:hanging="284"/>
        <w:jc w:val="both"/>
        <w:rPr>
          <w:rFonts w:ascii="Arial Nova" w:eastAsia="Times New Roman" w:hAnsi="Arial Nova" w:cs="Arial"/>
          <w:b/>
          <w:bCs/>
          <w:sz w:val="20"/>
          <w:szCs w:val="20"/>
          <w:lang w:eastAsia="pl-PL"/>
        </w:rPr>
      </w:pPr>
      <w:r w:rsidRPr="00044ECB">
        <w:rPr>
          <w:rFonts w:ascii="Arial Nova" w:eastAsia="Times New Roman" w:hAnsi="Arial Nova" w:cs="Arial"/>
          <w:b/>
          <w:bCs/>
          <w:sz w:val="20"/>
          <w:szCs w:val="20"/>
          <w:lang w:eastAsia="pl-PL"/>
        </w:rPr>
        <w:t>Termin otwarcia ofert:</w:t>
      </w:r>
    </w:p>
    <w:p w14:paraId="6D3A4534" w14:textId="797E1BF7" w:rsidR="00AA3C7F" w:rsidRPr="00044ECB" w:rsidRDefault="00AA3C7F" w:rsidP="00CB4C90">
      <w:pPr>
        <w:numPr>
          <w:ilvl w:val="1"/>
          <w:numId w:val="31"/>
        </w:numPr>
        <w:shd w:val="clear" w:color="auto" w:fill="FFFFFF"/>
        <w:spacing w:after="80" w:line="264" w:lineRule="auto"/>
        <w:ind w:left="851" w:hanging="425"/>
        <w:jc w:val="both"/>
        <w:rPr>
          <w:rFonts w:ascii="Arial Nova" w:eastAsia="Times New Roman" w:hAnsi="Arial Nova" w:cs="Arial"/>
          <w:b/>
          <w:bCs/>
          <w:color w:val="FF0000"/>
          <w:sz w:val="20"/>
          <w:szCs w:val="20"/>
          <w:lang w:eastAsia="pl-PL"/>
        </w:rPr>
      </w:pPr>
      <w:r w:rsidRPr="00044ECB">
        <w:rPr>
          <w:rFonts w:ascii="Arial Nova" w:eastAsia="Times New Roman" w:hAnsi="Arial Nova" w:cs="Arial"/>
          <w:b/>
          <w:bCs/>
          <w:color w:val="FF0000"/>
          <w:sz w:val="20"/>
          <w:szCs w:val="20"/>
          <w:lang w:eastAsia="pl-PL"/>
        </w:rPr>
        <w:t>Otwarcie ofert nastąpi w dniu</w:t>
      </w:r>
      <w:r w:rsidR="001A1DE2" w:rsidRPr="00044ECB">
        <w:rPr>
          <w:rFonts w:ascii="Arial Nova" w:eastAsia="Times New Roman" w:hAnsi="Arial Nova" w:cs="Arial"/>
          <w:b/>
          <w:bCs/>
          <w:color w:val="FF0000"/>
          <w:sz w:val="20"/>
          <w:szCs w:val="20"/>
          <w:lang w:eastAsia="pl-PL"/>
        </w:rPr>
        <w:t xml:space="preserve">: </w:t>
      </w:r>
      <w:r w:rsidR="004170D1">
        <w:rPr>
          <w:rFonts w:ascii="Arial Nova" w:eastAsia="Times New Roman" w:hAnsi="Arial Nova" w:cs="Arial"/>
          <w:b/>
          <w:bCs/>
          <w:color w:val="FF0000"/>
          <w:sz w:val="20"/>
          <w:szCs w:val="20"/>
          <w:lang w:eastAsia="pl-PL"/>
        </w:rPr>
        <w:t>03</w:t>
      </w:r>
      <w:r w:rsidR="00D71043" w:rsidRPr="00044ECB">
        <w:rPr>
          <w:rFonts w:ascii="Arial Nova" w:eastAsia="Times New Roman" w:hAnsi="Arial Nova" w:cs="Arial"/>
          <w:b/>
          <w:bCs/>
          <w:color w:val="FF0000"/>
          <w:sz w:val="20"/>
          <w:szCs w:val="20"/>
          <w:lang w:eastAsia="pl-PL"/>
        </w:rPr>
        <w:t>.</w:t>
      </w:r>
      <w:r w:rsidR="004170D1">
        <w:rPr>
          <w:rFonts w:ascii="Arial Nova" w:eastAsia="Times New Roman" w:hAnsi="Arial Nova" w:cs="Arial"/>
          <w:b/>
          <w:bCs/>
          <w:color w:val="FF0000"/>
          <w:sz w:val="20"/>
          <w:szCs w:val="20"/>
          <w:lang w:eastAsia="pl-PL"/>
        </w:rPr>
        <w:t>10</w:t>
      </w:r>
      <w:r w:rsidR="00D71043" w:rsidRPr="00044ECB">
        <w:rPr>
          <w:rFonts w:ascii="Arial Nova" w:eastAsia="Times New Roman" w:hAnsi="Arial Nova" w:cs="Arial"/>
          <w:b/>
          <w:bCs/>
          <w:color w:val="FF0000"/>
          <w:sz w:val="20"/>
          <w:szCs w:val="20"/>
          <w:lang w:eastAsia="pl-PL"/>
        </w:rPr>
        <w:t xml:space="preserve">.2022 </w:t>
      </w:r>
      <w:r w:rsidR="00086CD6" w:rsidRPr="00044ECB">
        <w:rPr>
          <w:rFonts w:ascii="Arial Nova" w:eastAsia="Times New Roman" w:hAnsi="Arial Nova" w:cs="Arial"/>
          <w:b/>
          <w:bCs/>
          <w:color w:val="FF0000"/>
          <w:sz w:val="20"/>
          <w:szCs w:val="20"/>
          <w:lang w:eastAsia="pl-PL"/>
        </w:rPr>
        <w:t>roku</w:t>
      </w:r>
      <w:r w:rsidR="001A1DE2" w:rsidRPr="00044ECB">
        <w:rPr>
          <w:rFonts w:ascii="Arial Nova" w:eastAsia="Times New Roman" w:hAnsi="Arial Nova" w:cs="Arial"/>
          <w:b/>
          <w:bCs/>
          <w:color w:val="FF0000"/>
          <w:sz w:val="20"/>
          <w:szCs w:val="20"/>
          <w:lang w:eastAsia="pl-PL"/>
        </w:rPr>
        <w:t xml:space="preserve"> o godz.</w:t>
      </w:r>
      <w:r w:rsidR="004170D1">
        <w:rPr>
          <w:rFonts w:ascii="Arial Nova" w:eastAsia="Times New Roman" w:hAnsi="Arial Nova" w:cs="Arial"/>
          <w:b/>
          <w:bCs/>
          <w:color w:val="FF0000"/>
          <w:sz w:val="20"/>
          <w:szCs w:val="20"/>
          <w:lang w:eastAsia="pl-PL"/>
        </w:rPr>
        <w:t xml:space="preserve"> </w:t>
      </w:r>
      <w:r w:rsidR="00692124" w:rsidRPr="00044ECB">
        <w:rPr>
          <w:rFonts w:ascii="Arial Nova" w:eastAsia="Times New Roman" w:hAnsi="Arial Nova" w:cs="Arial"/>
          <w:b/>
          <w:bCs/>
          <w:color w:val="FF0000"/>
          <w:sz w:val="20"/>
          <w:szCs w:val="20"/>
          <w:lang w:eastAsia="pl-PL"/>
        </w:rPr>
        <w:t>09</w:t>
      </w:r>
      <w:r w:rsidR="004170D1">
        <w:rPr>
          <w:rFonts w:ascii="Arial Nova" w:eastAsia="Times New Roman" w:hAnsi="Arial Nova" w:cs="Arial"/>
          <w:b/>
          <w:bCs/>
          <w:color w:val="FF0000"/>
          <w:sz w:val="20"/>
          <w:szCs w:val="20"/>
          <w:lang w:eastAsia="pl-PL"/>
        </w:rPr>
        <w:t>:</w:t>
      </w:r>
      <w:r w:rsidR="00692124" w:rsidRPr="00044ECB">
        <w:rPr>
          <w:rFonts w:ascii="Arial Nova" w:eastAsia="Times New Roman" w:hAnsi="Arial Nova" w:cs="Arial"/>
          <w:b/>
          <w:bCs/>
          <w:color w:val="FF0000"/>
          <w:sz w:val="20"/>
          <w:szCs w:val="20"/>
          <w:lang w:eastAsia="pl-PL"/>
        </w:rPr>
        <w:t>15</w:t>
      </w:r>
      <w:r w:rsidR="001A1DE2" w:rsidRPr="00044ECB">
        <w:rPr>
          <w:rFonts w:ascii="Arial Nova" w:eastAsia="Times New Roman" w:hAnsi="Arial Nova" w:cs="Arial"/>
          <w:b/>
          <w:bCs/>
          <w:color w:val="FF0000"/>
          <w:sz w:val="20"/>
          <w:szCs w:val="20"/>
          <w:lang w:eastAsia="pl-PL"/>
        </w:rPr>
        <w:t>.</w:t>
      </w:r>
    </w:p>
    <w:p w14:paraId="6F7DD725" w14:textId="32DF5769" w:rsidR="00AA3C7F" w:rsidRPr="00044ECB" w:rsidRDefault="00AA3C7F" w:rsidP="00CB4C90">
      <w:pPr>
        <w:numPr>
          <w:ilvl w:val="1"/>
          <w:numId w:val="31"/>
        </w:numPr>
        <w:shd w:val="clear" w:color="auto" w:fill="FFFFFF"/>
        <w:spacing w:after="80" w:line="264" w:lineRule="auto"/>
        <w:ind w:left="851" w:hanging="425"/>
        <w:jc w:val="both"/>
        <w:rPr>
          <w:rFonts w:ascii="Arial Nova" w:eastAsia="Times New Roman" w:hAnsi="Arial Nova" w:cs="Arial"/>
          <w:spacing w:val="-4"/>
          <w:sz w:val="20"/>
          <w:szCs w:val="20"/>
          <w:lang w:eastAsia="pl-PL"/>
        </w:rPr>
      </w:pPr>
      <w:r w:rsidRPr="00044ECB">
        <w:rPr>
          <w:rFonts w:ascii="Arial Nova" w:eastAsia="Times New Roman" w:hAnsi="Arial Nova" w:cs="Arial"/>
          <w:spacing w:val="-4"/>
          <w:sz w:val="20"/>
          <w:szCs w:val="20"/>
          <w:lang w:eastAsia="pl-PL"/>
        </w:rPr>
        <w:t xml:space="preserve">Otwarcie ofert następuje poprzez </w:t>
      </w:r>
      <w:r w:rsidR="00C0786D" w:rsidRPr="00044ECB">
        <w:rPr>
          <w:rFonts w:ascii="Arial Nova" w:eastAsia="Times New Roman" w:hAnsi="Arial Nova" w:cs="Arial"/>
          <w:spacing w:val="-4"/>
          <w:sz w:val="20"/>
          <w:szCs w:val="20"/>
          <w:lang w:eastAsia="pl-PL"/>
        </w:rPr>
        <w:t>odszyfrowanie ofert złożonych za pośrednictwem Platformy</w:t>
      </w:r>
      <w:r w:rsidRPr="00044ECB">
        <w:rPr>
          <w:rFonts w:ascii="Arial Nova" w:eastAsia="Times New Roman" w:hAnsi="Arial Nova" w:cs="Arial"/>
          <w:spacing w:val="-4"/>
          <w:sz w:val="20"/>
          <w:szCs w:val="20"/>
          <w:lang w:eastAsia="pl-PL"/>
        </w:rPr>
        <w:t>.</w:t>
      </w:r>
    </w:p>
    <w:p w14:paraId="49B39F00" w14:textId="3D8F9428" w:rsidR="00AA3C7F" w:rsidRPr="00044ECB" w:rsidRDefault="00AA3C7F" w:rsidP="00CB4C90">
      <w:pPr>
        <w:numPr>
          <w:ilvl w:val="1"/>
          <w:numId w:val="31"/>
        </w:numPr>
        <w:shd w:val="clear" w:color="auto" w:fill="FFFFFF"/>
        <w:spacing w:after="80" w:line="264" w:lineRule="auto"/>
        <w:ind w:left="851" w:hanging="425"/>
        <w:jc w:val="both"/>
        <w:rPr>
          <w:rFonts w:ascii="Arial Nova" w:eastAsia="Times New Roman" w:hAnsi="Arial Nova" w:cs="Arial"/>
          <w:spacing w:val="-4"/>
          <w:sz w:val="20"/>
          <w:szCs w:val="20"/>
          <w:lang w:eastAsia="pl-PL"/>
        </w:rPr>
      </w:pPr>
      <w:r w:rsidRPr="00044ECB">
        <w:rPr>
          <w:rFonts w:ascii="Arial Nova" w:eastAsia="Times New Roman" w:hAnsi="Arial Nova" w:cs="Arial"/>
          <w:spacing w:val="-4"/>
          <w:sz w:val="20"/>
          <w:szCs w:val="20"/>
          <w:lang w:eastAsia="pl-PL"/>
        </w:rPr>
        <w:t>Zamawiający, najpóźniej przed otwarciem ofert, udostępnia na stronie internetowej prowadzonego postępowania informację o kwocie, jaką zamierza przeznaczyć na</w:t>
      </w:r>
      <w:r w:rsidR="00E25718" w:rsidRPr="00044ECB">
        <w:rPr>
          <w:rFonts w:ascii="Arial Nova" w:eastAsia="Times New Roman" w:hAnsi="Arial Nova" w:cs="Arial"/>
          <w:spacing w:val="-4"/>
          <w:sz w:val="20"/>
          <w:szCs w:val="20"/>
          <w:lang w:eastAsia="pl-PL"/>
        </w:rPr>
        <w:t> </w:t>
      </w:r>
      <w:r w:rsidRPr="00044ECB">
        <w:rPr>
          <w:rFonts w:ascii="Arial Nova" w:eastAsia="Times New Roman" w:hAnsi="Arial Nova" w:cs="Arial"/>
          <w:spacing w:val="-4"/>
          <w:sz w:val="20"/>
          <w:szCs w:val="20"/>
          <w:lang w:eastAsia="pl-PL"/>
        </w:rPr>
        <w:t xml:space="preserve">sfinansowanie zamówienia. </w:t>
      </w:r>
    </w:p>
    <w:p w14:paraId="0AE7A6E2" w14:textId="43BC8A5C" w:rsidR="00AA3C7F" w:rsidRPr="00044ECB" w:rsidRDefault="00AA3C7F" w:rsidP="00CB4C90">
      <w:pPr>
        <w:numPr>
          <w:ilvl w:val="1"/>
          <w:numId w:val="31"/>
        </w:numPr>
        <w:shd w:val="clear" w:color="auto" w:fill="FFFFFF"/>
        <w:spacing w:after="80" w:line="264" w:lineRule="auto"/>
        <w:ind w:left="851" w:hanging="425"/>
        <w:jc w:val="both"/>
        <w:rPr>
          <w:rFonts w:ascii="Arial Nova" w:eastAsia="Times New Roman" w:hAnsi="Arial Nova" w:cs="Arial"/>
          <w:spacing w:val="-4"/>
          <w:sz w:val="20"/>
          <w:szCs w:val="20"/>
          <w:lang w:eastAsia="pl-PL"/>
        </w:rPr>
      </w:pPr>
      <w:r w:rsidRPr="00044ECB">
        <w:rPr>
          <w:rFonts w:ascii="Arial Nova" w:eastAsia="Times New Roman" w:hAnsi="Arial Nova" w:cs="Arial"/>
          <w:spacing w:val="-4"/>
          <w:sz w:val="20"/>
          <w:szCs w:val="20"/>
          <w:lang w:eastAsia="pl-PL"/>
        </w:rPr>
        <w:t>Niezwłocznie po otwarciu ofert Zamawiający zamieści na stronie internetowej informację z</w:t>
      </w:r>
      <w:r w:rsidR="00E25718" w:rsidRPr="00044ECB">
        <w:rPr>
          <w:rFonts w:ascii="Arial Nova" w:eastAsia="Times New Roman" w:hAnsi="Arial Nova" w:cs="Arial"/>
          <w:spacing w:val="-4"/>
          <w:sz w:val="20"/>
          <w:szCs w:val="20"/>
          <w:lang w:eastAsia="pl-PL"/>
        </w:rPr>
        <w:t> </w:t>
      </w:r>
      <w:r w:rsidRPr="00044ECB">
        <w:rPr>
          <w:rFonts w:ascii="Arial Nova" w:eastAsia="Times New Roman" w:hAnsi="Arial Nova" w:cs="Arial"/>
          <w:spacing w:val="-4"/>
          <w:sz w:val="20"/>
          <w:szCs w:val="20"/>
          <w:lang w:eastAsia="pl-PL"/>
        </w:rPr>
        <w:t xml:space="preserve">otwarcia ofert. </w:t>
      </w:r>
    </w:p>
    <w:p w14:paraId="73F9E472" w14:textId="54202AE5" w:rsidR="00AA3C7F" w:rsidRPr="00044ECB" w:rsidRDefault="00AA3C7F" w:rsidP="00CB4C90">
      <w:pPr>
        <w:numPr>
          <w:ilvl w:val="1"/>
          <w:numId w:val="31"/>
        </w:numPr>
        <w:shd w:val="clear" w:color="auto" w:fill="FFFFFF"/>
        <w:spacing w:after="80" w:line="264" w:lineRule="auto"/>
        <w:ind w:left="851" w:hanging="425"/>
        <w:jc w:val="both"/>
        <w:rPr>
          <w:rFonts w:ascii="Arial Nova" w:eastAsia="Times New Roman" w:hAnsi="Arial Nova" w:cs="Arial"/>
          <w:spacing w:val="-4"/>
          <w:sz w:val="20"/>
          <w:szCs w:val="20"/>
          <w:lang w:eastAsia="pl-PL"/>
        </w:rPr>
      </w:pPr>
      <w:r w:rsidRPr="00044ECB">
        <w:rPr>
          <w:rFonts w:ascii="Arial Nova" w:eastAsia="Times New Roman" w:hAnsi="Arial Nova" w:cs="Arial"/>
          <w:spacing w:val="-4"/>
          <w:sz w:val="20"/>
          <w:szCs w:val="20"/>
          <w:lang w:eastAsia="pl-PL"/>
        </w:rPr>
        <w:t>Zamawiający, niezwłocznie po otwarciu ofert, udostępnia na stronie internetowej prowadzonego postępowania informacje o:</w:t>
      </w:r>
    </w:p>
    <w:p w14:paraId="54BDDA08" w14:textId="160FA286" w:rsidR="00AA3C7F" w:rsidRPr="00044ECB" w:rsidRDefault="00AA3C7F" w:rsidP="00CB4C90">
      <w:pPr>
        <w:numPr>
          <w:ilvl w:val="2"/>
          <w:numId w:val="32"/>
        </w:numPr>
        <w:shd w:val="clear" w:color="auto" w:fill="FFFFFF"/>
        <w:spacing w:after="80" w:line="264" w:lineRule="auto"/>
        <w:ind w:left="1134" w:hanging="283"/>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nazwach albo imionach i nazwiskach oraz siedzibach lub miejscach prowadzonej działalności gospodarczej albo miejscach zamieszkania wykonawców, których oferty zostały otwarte;</w:t>
      </w:r>
    </w:p>
    <w:p w14:paraId="12623F0C" w14:textId="7A0DEAA4" w:rsidR="00AA3C7F" w:rsidRPr="00044ECB" w:rsidRDefault="00AA3C7F" w:rsidP="00CB4C90">
      <w:pPr>
        <w:numPr>
          <w:ilvl w:val="2"/>
          <w:numId w:val="32"/>
        </w:numPr>
        <w:shd w:val="clear" w:color="auto" w:fill="FFFFFF"/>
        <w:spacing w:after="80" w:line="264" w:lineRule="auto"/>
        <w:ind w:left="1134" w:hanging="283"/>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cenach zawartych w ofertach.</w:t>
      </w:r>
    </w:p>
    <w:p w14:paraId="11E57B68" w14:textId="4887E032" w:rsidR="00AA3C7F" w:rsidRPr="00044ECB" w:rsidRDefault="00E25718" w:rsidP="00CB4C90">
      <w:pPr>
        <w:pStyle w:val="Akapitzlist"/>
        <w:numPr>
          <w:ilvl w:val="0"/>
          <w:numId w:val="30"/>
        </w:numPr>
        <w:shd w:val="clear" w:color="auto" w:fill="FFFFFF"/>
        <w:spacing w:before="120" w:after="80" w:line="264" w:lineRule="auto"/>
        <w:ind w:left="426" w:hanging="284"/>
        <w:contextualSpacing w:val="0"/>
        <w:jc w:val="both"/>
        <w:rPr>
          <w:rFonts w:ascii="Arial Nova" w:eastAsia="Times New Roman" w:hAnsi="Arial Nova" w:cs="Arial"/>
          <w:b/>
          <w:bCs/>
          <w:sz w:val="20"/>
          <w:szCs w:val="20"/>
          <w:lang w:eastAsia="pl-PL"/>
        </w:rPr>
      </w:pPr>
      <w:r w:rsidRPr="00044ECB">
        <w:rPr>
          <w:rFonts w:ascii="Arial Nova" w:eastAsia="Times New Roman" w:hAnsi="Arial Nova" w:cs="Arial"/>
          <w:b/>
          <w:bCs/>
          <w:sz w:val="20"/>
          <w:szCs w:val="20"/>
          <w:lang w:eastAsia="pl-PL"/>
        </w:rPr>
        <w:t>T</w:t>
      </w:r>
      <w:r w:rsidR="00AA3C7F" w:rsidRPr="00044ECB">
        <w:rPr>
          <w:rFonts w:ascii="Arial Nova" w:eastAsia="Times New Roman" w:hAnsi="Arial Nova" w:cs="Arial"/>
          <w:b/>
          <w:bCs/>
          <w:sz w:val="20"/>
          <w:szCs w:val="20"/>
          <w:lang w:eastAsia="pl-PL"/>
        </w:rPr>
        <w:t>ermin związania ofertą</w:t>
      </w:r>
      <w:r w:rsidR="001A1DE2" w:rsidRPr="00044ECB">
        <w:rPr>
          <w:rFonts w:ascii="Arial Nova" w:eastAsia="Times New Roman" w:hAnsi="Arial Nova" w:cs="Arial"/>
          <w:b/>
          <w:bCs/>
          <w:sz w:val="20"/>
          <w:szCs w:val="20"/>
          <w:lang w:eastAsia="pl-PL"/>
        </w:rPr>
        <w:t>:</w:t>
      </w:r>
    </w:p>
    <w:p w14:paraId="0A1D5D8D" w14:textId="5D4D1F56" w:rsidR="001A1DE2" w:rsidRPr="00044ECB" w:rsidRDefault="00AA3C7F" w:rsidP="00CB4C90">
      <w:pPr>
        <w:numPr>
          <w:ilvl w:val="1"/>
          <w:numId w:val="30"/>
        </w:numPr>
        <w:shd w:val="clear" w:color="auto" w:fill="FFFFFF"/>
        <w:spacing w:after="80" w:line="264" w:lineRule="auto"/>
        <w:ind w:left="851" w:hanging="425"/>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Wykonawca jest związany ofertą do upływu </w:t>
      </w:r>
      <w:r w:rsidRPr="00044ECB">
        <w:rPr>
          <w:rFonts w:ascii="Arial Nova" w:eastAsia="Times New Roman" w:hAnsi="Arial Nova" w:cs="Arial"/>
          <w:b/>
          <w:sz w:val="20"/>
          <w:szCs w:val="20"/>
          <w:lang w:eastAsia="pl-PL"/>
        </w:rPr>
        <w:t>terminu określonego datą</w:t>
      </w:r>
      <w:r w:rsidRPr="00044ECB">
        <w:rPr>
          <w:rFonts w:ascii="Arial Nova" w:eastAsia="Times New Roman" w:hAnsi="Arial Nova" w:cs="Arial"/>
          <w:sz w:val="20"/>
          <w:szCs w:val="20"/>
          <w:lang w:eastAsia="pl-PL"/>
        </w:rPr>
        <w:t xml:space="preserve"> w dokumentach zamówienia, jednak nie dłużej niż </w:t>
      </w:r>
      <w:r w:rsidR="00871706" w:rsidRPr="00044ECB">
        <w:rPr>
          <w:rFonts w:ascii="Arial Nova" w:eastAsia="Times New Roman" w:hAnsi="Arial Nova" w:cs="Arial"/>
          <w:sz w:val="20"/>
          <w:szCs w:val="20"/>
          <w:lang w:eastAsia="pl-PL"/>
        </w:rPr>
        <w:t>3</w:t>
      </w:r>
      <w:r w:rsidRPr="00044ECB">
        <w:rPr>
          <w:rFonts w:ascii="Arial Nova" w:eastAsia="Times New Roman" w:hAnsi="Arial Nova" w:cs="Arial"/>
          <w:sz w:val="20"/>
          <w:szCs w:val="20"/>
          <w:lang w:eastAsia="pl-PL"/>
        </w:rPr>
        <w:t>0 dni, od dnia upływu terminu składania ofert.</w:t>
      </w:r>
      <w:r w:rsidR="001A1DE2" w:rsidRPr="00044ECB">
        <w:rPr>
          <w:rFonts w:ascii="Arial Nova" w:eastAsia="Times New Roman" w:hAnsi="Arial Nova" w:cs="Arial"/>
          <w:sz w:val="20"/>
          <w:szCs w:val="20"/>
          <w:lang w:eastAsia="pl-PL"/>
        </w:rPr>
        <w:t xml:space="preserve"> </w:t>
      </w:r>
      <w:r w:rsidR="001A1DE2" w:rsidRPr="00044ECB">
        <w:rPr>
          <w:rFonts w:ascii="Arial Nova" w:eastAsia="Times New Roman" w:hAnsi="Arial Nova" w:cs="Arial"/>
          <w:b/>
          <w:bCs/>
          <w:color w:val="FF0000"/>
          <w:sz w:val="20"/>
          <w:szCs w:val="20"/>
          <w:lang w:eastAsia="pl-PL"/>
        </w:rPr>
        <w:t xml:space="preserve">Termin związania ofertą upływa dnia </w:t>
      </w:r>
      <w:r w:rsidR="004170D1">
        <w:rPr>
          <w:rFonts w:ascii="Arial Nova" w:eastAsia="Times New Roman" w:hAnsi="Arial Nova" w:cs="Arial"/>
          <w:b/>
          <w:bCs/>
          <w:color w:val="FF0000"/>
          <w:sz w:val="20"/>
          <w:szCs w:val="20"/>
          <w:lang w:eastAsia="pl-PL"/>
        </w:rPr>
        <w:t>01</w:t>
      </w:r>
      <w:r w:rsidR="00CF2D4C" w:rsidRPr="00044ECB">
        <w:rPr>
          <w:rFonts w:ascii="Arial Nova" w:eastAsia="Times New Roman" w:hAnsi="Arial Nova" w:cs="Arial"/>
          <w:b/>
          <w:bCs/>
          <w:color w:val="FF0000"/>
          <w:sz w:val="20"/>
          <w:szCs w:val="20"/>
          <w:lang w:eastAsia="pl-PL"/>
        </w:rPr>
        <w:t>.</w:t>
      </w:r>
      <w:r w:rsidR="00692124" w:rsidRPr="00044ECB">
        <w:rPr>
          <w:rFonts w:ascii="Arial Nova" w:eastAsia="Times New Roman" w:hAnsi="Arial Nova" w:cs="Arial"/>
          <w:b/>
          <w:bCs/>
          <w:color w:val="FF0000"/>
          <w:sz w:val="20"/>
          <w:szCs w:val="20"/>
          <w:lang w:eastAsia="pl-PL"/>
        </w:rPr>
        <w:t>1</w:t>
      </w:r>
      <w:r w:rsidR="004170D1">
        <w:rPr>
          <w:rFonts w:ascii="Arial Nova" w:eastAsia="Times New Roman" w:hAnsi="Arial Nova" w:cs="Arial"/>
          <w:b/>
          <w:bCs/>
          <w:color w:val="FF0000"/>
          <w:sz w:val="20"/>
          <w:szCs w:val="20"/>
          <w:lang w:eastAsia="pl-PL"/>
        </w:rPr>
        <w:t>1</w:t>
      </w:r>
      <w:r w:rsidR="00CF2D4C" w:rsidRPr="00044ECB">
        <w:rPr>
          <w:rFonts w:ascii="Arial Nova" w:eastAsia="Times New Roman" w:hAnsi="Arial Nova" w:cs="Arial"/>
          <w:b/>
          <w:bCs/>
          <w:color w:val="FF0000"/>
          <w:sz w:val="20"/>
          <w:szCs w:val="20"/>
          <w:lang w:eastAsia="pl-PL"/>
        </w:rPr>
        <w:t>.</w:t>
      </w:r>
      <w:r w:rsidR="001A1DE2" w:rsidRPr="00044ECB">
        <w:rPr>
          <w:rFonts w:ascii="Arial Nova" w:eastAsia="Times New Roman" w:hAnsi="Arial Nova" w:cs="Arial"/>
          <w:b/>
          <w:bCs/>
          <w:color w:val="FF0000"/>
          <w:sz w:val="20"/>
          <w:szCs w:val="20"/>
          <w:lang w:eastAsia="pl-PL"/>
        </w:rPr>
        <w:t>202</w:t>
      </w:r>
      <w:r w:rsidR="000D339D" w:rsidRPr="00044ECB">
        <w:rPr>
          <w:rFonts w:ascii="Arial Nova" w:eastAsia="Times New Roman" w:hAnsi="Arial Nova" w:cs="Arial"/>
          <w:b/>
          <w:bCs/>
          <w:color w:val="FF0000"/>
          <w:sz w:val="20"/>
          <w:szCs w:val="20"/>
          <w:lang w:eastAsia="pl-PL"/>
        </w:rPr>
        <w:t>2</w:t>
      </w:r>
      <w:r w:rsidR="001A1DE2" w:rsidRPr="00044ECB">
        <w:rPr>
          <w:rFonts w:ascii="Arial Nova" w:eastAsia="Times New Roman" w:hAnsi="Arial Nova" w:cs="Arial"/>
          <w:b/>
          <w:bCs/>
          <w:color w:val="FF0000"/>
          <w:sz w:val="20"/>
          <w:szCs w:val="20"/>
          <w:lang w:eastAsia="pl-PL"/>
        </w:rPr>
        <w:t xml:space="preserve"> roku.</w:t>
      </w:r>
    </w:p>
    <w:p w14:paraId="2FADC3C4" w14:textId="72FC2983" w:rsidR="001A1DE2" w:rsidRPr="00044ECB" w:rsidRDefault="001A1DE2" w:rsidP="00CB4C90">
      <w:pPr>
        <w:numPr>
          <w:ilvl w:val="1"/>
          <w:numId w:val="30"/>
        </w:numPr>
        <w:shd w:val="clear" w:color="auto" w:fill="FFFFFF"/>
        <w:spacing w:after="80" w:line="264" w:lineRule="auto"/>
        <w:ind w:left="851" w:hanging="425"/>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W przypadku gdy wybór najkorzystniejszej oferty nie nastąpi przed upływem terminu związania ofertą, o którym mowa w pkt 4.1. powyżej, Zamawiający przed upływem terminu związania ofertą, zwraca się jednokrotnie do wykonawców o wyrażenie zgody na przedłużenie tego terminu o wskazywany przez niego okres, nie dłuższy niż </w:t>
      </w:r>
      <w:r w:rsidR="00871706" w:rsidRPr="00044ECB">
        <w:rPr>
          <w:rFonts w:ascii="Arial Nova" w:eastAsia="Times New Roman" w:hAnsi="Arial Nova" w:cs="Arial"/>
          <w:sz w:val="20"/>
          <w:szCs w:val="20"/>
          <w:lang w:eastAsia="pl-PL"/>
        </w:rPr>
        <w:t>3</w:t>
      </w:r>
      <w:r w:rsidRPr="00044ECB">
        <w:rPr>
          <w:rFonts w:ascii="Arial Nova" w:eastAsia="Times New Roman" w:hAnsi="Arial Nova" w:cs="Arial"/>
          <w:sz w:val="20"/>
          <w:szCs w:val="20"/>
          <w:lang w:eastAsia="pl-PL"/>
        </w:rPr>
        <w:t>0 dni.</w:t>
      </w:r>
    </w:p>
    <w:p w14:paraId="3270FC93" w14:textId="77777777" w:rsidR="001A1DE2" w:rsidRPr="00044ECB" w:rsidRDefault="001A1DE2" w:rsidP="00CB4C90">
      <w:pPr>
        <w:numPr>
          <w:ilvl w:val="1"/>
          <w:numId w:val="30"/>
        </w:numPr>
        <w:shd w:val="clear" w:color="auto" w:fill="FFFFFF"/>
        <w:spacing w:after="80" w:line="264" w:lineRule="auto"/>
        <w:ind w:left="851" w:hanging="425"/>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Przedłużenie terminu związania ofertą, o którym mowa w ust. 2, wymaga złożenia przez wykonawcę pisemnego oświadczenia o wyrażeniu zgody na przedłużenie terminu związania ofertą.</w:t>
      </w:r>
    </w:p>
    <w:p w14:paraId="61F00DCE" w14:textId="7E039258" w:rsidR="001A1DE2" w:rsidRPr="00044ECB" w:rsidRDefault="001A1DE2" w:rsidP="00CB4C90">
      <w:pPr>
        <w:numPr>
          <w:ilvl w:val="1"/>
          <w:numId w:val="30"/>
        </w:numPr>
        <w:shd w:val="clear" w:color="auto" w:fill="FFFFFF"/>
        <w:spacing w:after="240" w:line="264" w:lineRule="auto"/>
        <w:ind w:left="851" w:hanging="425"/>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W przypadku gdy zamawiający żąda wniesienia wadium, przedłużenie terminu związania ofertą, o którym mowa w pkt 4.2. powyżej, następuje wraz z przedłużeniem okresu ważności wadium albo, jeżeli nie jest to możliwe, z wniesieniem nowego wadium na przedłużony okres związania ofertą.</w:t>
      </w:r>
    </w:p>
    <w:p w14:paraId="7C76545E" w14:textId="46D2F7A0" w:rsidR="00400AED" w:rsidRPr="00044ECB" w:rsidRDefault="00400AED" w:rsidP="0040395E">
      <w:pPr>
        <w:pStyle w:val="Nagwek1"/>
        <w:numPr>
          <w:ilvl w:val="0"/>
          <w:numId w:val="38"/>
        </w:numPr>
        <w:shd w:val="clear" w:color="auto" w:fill="F2F2F2" w:themeFill="background1" w:themeFillShade="F2"/>
        <w:spacing w:before="120" w:after="120" w:line="264" w:lineRule="auto"/>
        <w:ind w:left="425" w:hanging="425"/>
        <w:jc w:val="both"/>
        <w:rPr>
          <w:rFonts w:ascii="Arial Nova" w:eastAsia="Times New Roman" w:hAnsi="Arial Nova" w:cs="Arial"/>
          <w:b/>
          <w:bCs/>
          <w:color w:val="auto"/>
          <w:sz w:val="20"/>
          <w:szCs w:val="20"/>
          <w:lang w:eastAsia="pl-PL"/>
        </w:rPr>
      </w:pPr>
      <w:bookmarkStart w:id="30" w:name="_Toc72745825"/>
      <w:bookmarkStart w:id="31" w:name="_Toc78453142"/>
      <w:r w:rsidRPr="00044ECB">
        <w:rPr>
          <w:rFonts w:ascii="Arial Nova" w:eastAsia="Times New Roman" w:hAnsi="Arial Nova" w:cs="Arial"/>
          <w:b/>
          <w:bCs/>
          <w:color w:val="auto"/>
          <w:sz w:val="20"/>
          <w:szCs w:val="20"/>
          <w:lang w:eastAsia="pl-PL"/>
        </w:rPr>
        <w:t>PROJEKTOWANE POSTANOWIENIA UMOWY W SPRAWIE ZAMÓWIENIA PUBLICZNEGO, KTÓRE ZOSTANĄ WPROWADZONE DO UMOWY W SPRAWIE ZAMÓWIENIA PUBLICZNEGO</w:t>
      </w:r>
      <w:bookmarkEnd w:id="30"/>
      <w:bookmarkEnd w:id="31"/>
    </w:p>
    <w:p w14:paraId="6EFA2498" w14:textId="1D964A89" w:rsidR="00454B7F" w:rsidRPr="00044ECB" w:rsidRDefault="00454B7F" w:rsidP="001035D3">
      <w:pPr>
        <w:pStyle w:val="Akapitzlist"/>
        <w:numPr>
          <w:ilvl w:val="0"/>
          <w:numId w:val="34"/>
        </w:numPr>
        <w:spacing w:before="120" w:after="80" w:line="264" w:lineRule="auto"/>
        <w:ind w:left="426" w:hanging="284"/>
        <w:contextualSpacing w:val="0"/>
        <w:jc w:val="both"/>
        <w:rPr>
          <w:rFonts w:ascii="Arial Nova" w:eastAsia="Times New Roman" w:hAnsi="Arial Nova" w:cs="Arial"/>
          <w:sz w:val="20"/>
          <w:szCs w:val="20"/>
          <w:lang w:eastAsia="pl-PL"/>
        </w:rPr>
      </w:pPr>
      <w:bookmarkStart w:id="32" w:name="_Toc54780311"/>
      <w:r w:rsidRPr="00044ECB">
        <w:rPr>
          <w:rFonts w:ascii="Arial Nova" w:eastAsia="Times New Roman" w:hAnsi="Arial Nova" w:cs="Arial"/>
          <w:sz w:val="20"/>
          <w:szCs w:val="20"/>
          <w:lang w:eastAsia="pl-PL"/>
        </w:rPr>
        <w:t>Projektowane postanowienia umowy w sprawie zamówienia, które zostaną wprowadzone do treści tej umowy, zawarte są w Załączniku nr 3 do SWZ.</w:t>
      </w:r>
    </w:p>
    <w:p w14:paraId="5131CE79" w14:textId="2D513267" w:rsidR="00926E49" w:rsidRPr="00044ECB" w:rsidRDefault="00926E49" w:rsidP="00CB4C90">
      <w:pPr>
        <w:pStyle w:val="Akapitzlist"/>
        <w:numPr>
          <w:ilvl w:val="0"/>
          <w:numId w:val="34"/>
        </w:numPr>
        <w:spacing w:after="80" w:line="264" w:lineRule="auto"/>
        <w:ind w:left="426"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Zakres świadczenia Wykonawcy wynikający z umowy jest tożsamy z jego zobowiązaniem zawartym w ofercie.</w:t>
      </w:r>
    </w:p>
    <w:p w14:paraId="7ECAE114" w14:textId="04ED1D2D" w:rsidR="00926E49" w:rsidRPr="00044ECB" w:rsidRDefault="00926E49" w:rsidP="00CB4C90">
      <w:pPr>
        <w:pStyle w:val="Akapitzlist"/>
        <w:numPr>
          <w:ilvl w:val="0"/>
          <w:numId w:val="34"/>
        </w:numPr>
        <w:spacing w:after="80" w:line="264" w:lineRule="auto"/>
        <w:ind w:left="426"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Zamawiający przewiduje możliwość zmiany zawartej umowy w stosunku do treści wybranej oferty w zakresie uregulowanym w art. 454-455 </w:t>
      </w:r>
      <w:proofErr w:type="spellStart"/>
      <w:r w:rsidR="00B55C5D" w:rsidRPr="00044ECB">
        <w:rPr>
          <w:rFonts w:ascii="Arial Nova" w:eastAsia="Times New Roman" w:hAnsi="Arial Nova" w:cs="Arial"/>
          <w:sz w:val="20"/>
          <w:szCs w:val="20"/>
          <w:lang w:eastAsia="pl-PL"/>
        </w:rPr>
        <w:t>Pzp</w:t>
      </w:r>
      <w:proofErr w:type="spellEnd"/>
      <w:r w:rsidRPr="00044ECB">
        <w:rPr>
          <w:rFonts w:ascii="Arial Nova" w:eastAsia="Times New Roman" w:hAnsi="Arial Nova" w:cs="Arial"/>
          <w:sz w:val="20"/>
          <w:szCs w:val="20"/>
          <w:lang w:eastAsia="pl-PL"/>
        </w:rPr>
        <w:t xml:space="preserve"> oraz wskazanym we Wzorze Umowy, stanowiącym Załącznik </w:t>
      </w:r>
      <w:r w:rsidR="00620B93" w:rsidRPr="00044ECB">
        <w:rPr>
          <w:rFonts w:ascii="Arial Nova" w:eastAsia="Times New Roman" w:hAnsi="Arial Nova" w:cs="Arial"/>
          <w:sz w:val="20"/>
          <w:szCs w:val="20"/>
          <w:lang w:eastAsia="pl-PL"/>
        </w:rPr>
        <w:t xml:space="preserve">nr 3 </w:t>
      </w:r>
      <w:r w:rsidRPr="00044ECB">
        <w:rPr>
          <w:rFonts w:ascii="Arial Nova" w:eastAsia="Times New Roman" w:hAnsi="Arial Nova" w:cs="Arial"/>
          <w:sz w:val="20"/>
          <w:szCs w:val="20"/>
          <w:lang w:eastAsia="pl-PL"/>
        </w:rPr>
        <w:t>do SWZ.</w:t>
      </w:r>
    </w:p>
    <w:p w14:paraId="4F58780C" w14:textId="610FC526" w:rsidR="00CB3835" w:rsidRPr="00044ECB" w:rsidRDefault="00926E49" w:rsidP="00CB4C90">
      <w:pPr>
        <w:pStyle w:val="Akapitzlist"/>
        <w:numPr>
          <w:ilvl w:val="0"/>
          <w:numId w:val="34"/>
        </w:numPr>
        <w:spacing w:after="240" w:line="264" w:lineRule="auto"/>
        <w:ind w:left="426" w:hanging="284"/>
        <w:contextualSpacing w:val="0"/>
        <w:jc w:val="both"/>
        <w:rPr>
          <w:rFonts w:ascii="Arial Nova" w:eastAsia="Times New Roman" w:hAnsi="Arial Nova" w:cs="Arial"/>
          <w:b/>
          <w:bCs/>
          <w:sz w:val="20"/>
          <w:szCs w:val="20"/>
          <w:lang w:eastAsia="pl-PL"/>
        </w:rPr>
      </w:pPr>
      <w:r w:rsidRPr="00044ECB">
        <w:rPr>
          <w:rFonts w:ascii="Arial Nova" w:eastAsia="Times New Roman" w:hAnsi="Arial Nova" w:cs="Arial"/>
          <w:sz w:val="20"/>
          <w:szCs w:val="20"/>
          <w:lang w:eastAsia="pl-PL"/>
        </w:rPr>
        <w:lastRenderedPageBreak/>
        <w:t>Zmiana umowy wymaga dla swej ważności, pod rygorem nieważności, zachowania formy pisemnej.</w:t>
      </w:r>
    </w:p>
    <w:p w14:paraId="5A1BB842" w14:textId="3FA0623A" w:rsidR="00E03773" w:rsidRPr="00044ECB" w:rsidRDefault="00E03773" w:rsidP="0040395E">
      <w:pPr>
        <w:pStyle w:val="Nagwek1"/>
        <w:numPr>
          <w:ilvl w:val="0"/>
          <w:numId w:val="38"/>
        </w:numPr>
        <w:shd w:val="clear" w:color="auto" w:fill="F2F2F2" w:themeFill="background1" w:themeFillShade="F2"/>
        <w:spacing w:before="120" w:after="120" w:line="264" w:lineRule="auto"/>
        <w:ind w:left="426" w:hanging="426"/>
        <w:jc w:val="both"/>
        <w:rPr>
          <w:rFonts w:ascii="Arial Nova" w:eastAsia="Times New Roman" w:hAnsi="Arial Nova" w:cs="Arial"/>
          <w:b/>
          <w:bCs/>
          <w:color w:val="auto"/>
          <w:sz w:val="20"/>
          <w:szCs w:val="20"/>
          <w:lang w:eastAsia="pl-PL"/>
        </w:rPr>
      </w:pPr>
      <w:bookmarkStart w:id="33" w:name="_Toc72745826"/>
      <w:bookmarkStart w:id="34" w:name="_Toc78453143"/>
      <w:r w:rsidRPr="00044ECB">
        <w:rPr>
          <w:rFonts w:ascii="Arial Nova" w:eastAsia="Times New Roman" w:hAnsi="Arial Nova" w:cs="Arial"/>
          <w:b/>
          <w:bCs/>
          <w:color w:val="auto"/>
          <w:sz w:val="20"/>
          <w:szCs w:val="20"/>
          <w:lang w:eastAsia="pl-PL"/>
        </w:rPr>
        <w:t>INFORMACJE O FORMALNOŚCIACH, JAKIE MUSZĄ ZOSTAĆ DOPEŁNIONE PO</w:t>
      </w:r>
      <w:r w:rsidR="00D73CE4" w:rsidRPr="00044ECB">
        <w:rPr>
          <w:rFonts w:ascii="Arial Nova" w:eastAsia="Times New Roman" w:hAnsi="Arial Nova" w:cs="Arial"/>
          <w:b/>
          <w:bCs/>
          <w:color w:val="auto"/>
          <w:sz w:val="20"/>
          <w:szCs w:val="20"/>
          <w:lang w:eastAsia="pl-PL"/>
        </w:rPr>
        <w:t> </w:t>
      </w:r>
      <w:r w:rsidRPr="00044ECB">
        <w:rPr>
          <w:rFonts w:ascii="Arial Nova" w:eastAsia="Times New Roman" w:hAnsi="Arial Nova" w:cs="Arial"/>
          <w:b/>
          <w:bCs/>
          <w:color w:val="auto"/>
          <w:sz w:val="20"/>
          <w:szCs w:val="20"/>
          <w:lang w:eastAsia="pl-PL"/>
        </w:rPr>
        <w:t>WYBORZE OFERTY W CELU ZAWARCIA UMOWY W SPRAWIE ZAMÓWIENIA PUBLICZNEGO</w:t>
      </w:r>
      <w:bookmarkEnd w:id="32"/>
      <w:bookmarkEnd w:id="33"/>
      <w:bookmarkEnd w:id="34"/>
      <w:r w:rsidRPr="00044ECB">
        <w:rPr>
          <w:rFonts w:ascii="Arial Nova" w:eastAsia="Times New Roman" w:hAnsi="Arial Nova" w:cs="Arial"/>
          <w:b/>
          <w:bCs/>
          <w:color w:val="auto"/>
          <w:sz w:val="20"/>
          <w:szCs w:val="20"/>
          <w:lang w:eastAsia="pl-PL"/>
        </w:rPr>
        <w:t xml:space="preserve">       </w:t>
      </w:r>
    </w:p>
    <w:p w14:paraId="2CAE5C9C" w14:textId="33BF5B70" w:rsidR="00F822FB" w:rsidRPr="00044ECB" w:rsidRDefault="00E03773" w:rsidP="001035D3">
      <w:pPr>
        <w:numPr>
          <w:ilvl w:val="1"/>
          <w:numId w:val="20"/>
        </w:numPr>
        <w:shd w:val="clear" w:color="auto" w:fill="FFFFFF"/>
        <w:spacing w:before="120" w:after="80" w:line="264" w:lineRule="auto"/>
        <w:ind w:left="425"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Jeżeli oferta Wykonawców ubiegających się wspólnie o udzielenie zamówienia zostanie wybrana, Zamawiający przed zawarciem umowy </w:t>
      </w:r>
      <w:r w:rsidR="000610EC" w:rsidRPr="00044ECB">
        <w:rPr>
          <w:rFonts w:ascii="Arial Nova" w:eastAsia="Times New Roman" w:hAnsi="Arial Nova" w:cs="Arial"/>
          <w:sz w:val="20"/>
          <w:szCs w:val="20"/>
          <w:lang w:eastAsia="pl-PL"/>
        </w:rPr>
        <w:t>wezwie takich Wykonawców</w:t>
      </w:r>
      <w:r w:rsidRPr="00044ECB">
        <w:rPr>
          <w:rFonts w:ascii="Arial Nova" w:eastAsia="Times New Roman" w:hAnsi="Arial Nova" w:cs="Arial"/>
          <w:sz w:val="20"/>
          <w:szCs w:val="20"/>
          <w:lang w:eastAsia="pl-PL"/>
        </w:rPr>
        <w:t xml:space="preserve"> do przedłożenia umowy regulującej </w:t>
      </w:r>
      <w:r w:rsidR="000610EC" w:rsidRPr="00044ECB">
        <w:rPr>
          <w:rFonts w:ascii="Arial Nova" w:eastAsia="Times New Roman" w:hAnsi="Arial Nova" w:cs="Arial"/>
          <w:sz w:val="20"/>
          <w:szCs w:val="20"/>
          <w:lang w:eastAsia="pl-PL"/>
        </w:rPr>
        <w:t xml:space="preserve">ich </w:t>
      </w:r>
      <w:r w:rsidRPr="00044ECB">
        <w:rPr>
          <w:rFonts w:ascii="Arial Nova" w:eastAsia="Times New Roman" w:hAnsi="Arial Nova" w:cs="Arial"/>
          <w:sz w:val="20"/>
          <w:szCs w:val="20"/>
          <w:lang w:eastAsia="pl-PL"/>
        </w:rPr>
        <w:t>współpracę</w:t>
      </w:r>
      <w:r w:rsidR="000610EC" w:rsidRPr="00044ECB">
        <w:rPr>
          <w:rFonts w:ascii="Arial Nova" w:eastAsia="Times New Roman" w:hAnsi="Arial Nova" w:cs="Arial"/>
          <w:sz w:val="20"/>
          <w:szCs w:val="20"/>
          <w:lang w:eastAsia="pl-PL"/>
        </w:rPr>
        <w:t>.</w:t>
      </w:r>
    </w:p>
    <w:p w14:paraId="1614AF4F" w14:textId="11ECB23B" w:rsidR="00F822FB" w:rsidRPr="00044ECB" w:rsidRDefault="00F822FB" w:rsidP="001035D3">
      <w:pPr>
        <w:numPr>
          <w:ilvl w:val="1"/>
          <w:numId w:val="20"/>
        </w:numPr>
        <w:shd w:val="clear" w:color="auto" w:fill="FFFFFF"/>
        <w:spacing w:after="80" w:line="264" w:lineRule="auto"/>
        <w:ind w:left="425"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Wykonawca, którego oferta zostanie uznana za najkorzystniejszą, będzie zobowiązany przed podpisaniem umowy do wniesienia zabezpieczenia należytego wykonania umowy w wysokości i</w:t>
      </w:r>
      <w:r w:rsidR="00C307CA" w:rsidRPr="00044ECB">
        <w:rPr>
          <w:rFonts w:ascii="Arial Nova" w:eastAsia="Times New Roman" w:hAnsi="Arial Nova" w:cs="Arial"/>
          <w:sz w:val="20"/>
          <w:szCs w:val="20"/>
          <w:lang w:eastAsia="pl-PL"/>
        </w:rPr>
        <w:t> </w:t>
      </w:r>
      <w:r w:rsidRPr="00044ECB">
        <w:rPr>
          <w:rFonts w:ascii="Arial Nova" w:eastAsia="Times New Roman" w:hAnsi="Arial Nova" w:cs="Arial"/>
          <w:sz w:val="20"/>
          <w:szCs w:val="20"/>
          <w:lang w:eastAsia="pl-PL"/>
        </w:rPr>
        <w:t xml:space="preserve">formie określonej w Rozdziale </w:t>
      </w:r>
      <w:r w:rsidR="00871706" w:rsidRPr="00044ECB">
        <w:rPr>
          <w:rFonts w:ascii="Arial Nova" w:eastAsia="Times New Roman" w:hAnsi="Arial Nova" w:cs="Arial"/>
          <w:sz w:val="20"/>
          <w:szCs w:val="20"/>
          <w:lang w:eastAsia="pl-PL"/>
        </w:rPr>
        <w:t>11</w:t>
      </w:r>
      <w:r w:rsidRPr="00044ECB">
        <w:rPr>
          <w:rFonts w:ascii="Arial Nova" w:eastAsia="Times New Roman" w:hAnsi="Arial Nova" w:cs="Arial"/>
          <w:sz w:val="20"/>
          <w:szCs w:val="20"/>
          <w:lang w:eastAsia="pl-PL"/>
        </w:rPr>
        <w:t xml:space="preserve"> pkt 2 SWZ.</w:t>
      </w:r>
    </w:p>
    <w:p w14:paraId="50A8678D" w14:textId="6D9D8CFE" w:rsidR="00F822FB" w:rsidRDefault="00F822FB" w:rsidP="000F3C1B">
      <w:pPr>
        <w:numPr>
          <w:ilvl w:val="1"/>
          <w:numId w:val="20"/>
        </w:numPr>
        <w:shd w:val="clear" w:color="auto" w:fill="FFFFFF"/>
        <w:spacing w:after="240" w:line="264" w:lineRule="auto"/>
        <w:ind w:left="426"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Wykonawca będzie zobowiązany do podpisania umowy w miejscu i terminie wskazanym przez Zamawiającego.</w:t>
      </w:r>
    </w:p>
    <w:p w14:paraId="6693321C" w14:textId="01D7139B" w:rsidR="00512077" w:rsidRPr="00044ECB" w:rsidRDefault="00512077" w:rsidP="000F3C1B">
      <w:pPr>
        <w:numPr>
          <w:ilvl w:val="1"/>
          <w:numId w:val="20"/>
        </w:numPr>
        <w:shd w:val="clear" w:color="auto" w:fill="FFFFFF"/>
        <w:spacing w:after="240" w:line="264" w:lineRule="auto"/>
        <w:ind w:left="426" w:hanging="284"/>
        <w:jc w:val="both"/>
        <w:rPr>
          <w:rFonts w:ascii="Arial Nova" w:eastAsia="Times New Roman" w:hAnsi="Arial Nova" w:cs="Arial"/>
          <w:sz w:val="20"/>
          <w:szCs w:val="20"/>
          <w:lang w:eastAsia="pl-PL"/>
        </w:rPr>
      </w:pPr>
      <w:r>
        <w:rPr>
          <w:rFonts w:ascii="Arial Nova" w:eastAsia="Times New Roman" w:hAnsi="Arial Nova" w:cs="Arial"/>
          <w:sz w:val="20"/>
          <w:szCs w:val="20"/>
          <w:lang w:eastAsia="pl-PL"/>
        </w:rPr>
        <w:t>Wykonawca przed podpisaniem umowy jest zobowiązany przedstawić kosztorys ofertowy oraz polisę OC zgodną z zapisami umowy.</w:t>
      </w:r>
    </w:p>
    <w:p w14:paraId="5036E3A2" w14:textId="1AEC7C5A" w:rsidR="00D453D9" w:rsidRPr="00044ECB" w:rsidRDefault="00D453D9" w:rsidP="0040395E">
      <w:pPr>
        <w:pStyle w:val="Nagwek1"/>
        <w:numPr>
          <w:ilvl w:val="0"/>
          <w:numId w:val="38"/>
        </w:numPr>
        <w:shd w:val="clear" w:color="auto" w:fill="F2F2F2" w:themeFill="background1" w:themeFillShade="F2"/>
        <w:spacing w:before="120" w:after="120" w:line="264" w:lineRule="auto"/>
        <w:ind w:left="426" w:hanging="426"/>
        <w:jc w:val="both"/>
        <w:rPr>
          <w:rFonts w:ascii="Arial Nova" w:eastAsia="Times New Roman" w:hAnsi="Arial Nova" w:cs="Arial"/>
          <w:b/>
          <w:bCs/>
          <w:color w:val="auto"/>
          <w:spacing w:val="-8"/>
          <w:sz w:val="20"/>
          <w:szCs w:val="20"/>
          <w:lang w:eastAsia="pl-PL"/>
        </w:rPr>
      </w:pPr>
      <w:bookmarkStart w:id="35" w:name="_Toc78453144"/>
      <w:r w:rsidRPr="00044ECB">
        <w:rPr>
          <w:rFonts w:ascii="Arial Nova" w:eastAsia="Times New Roman" w:hAnsi="Arial Nova" w:cs="Arial"/>
          <w:b/>
          <w:bCs/>
          <w:color w:val="auto"/>
          <w:spacing w:val="-8"/>
          <w:sz w:val="20"/>
          <w:szCs w:val="20"/>
          <w:lang w:eastAsia="pl-PL"/>
        </w:rPr>
        <w:t>PODWYKONAWSTWO</w:t>
      </w:r>
      <w:bookmarkEnd w:id="35"/>
    </w:p>
    <w:p w14:paraId="4A2F5B24" w14:textId="6ABEE394" w:rsidR="00D453D9" w:rsidRPr="00044ECB" w:rsidRDefault="00D453D9" w:rsidP="0040395E">
      <w:pPr>
        <w:pStyle w:val="Akapitzlist"/>
        <w:numPr>
          <w:ilvl w:val="6"/>
          <w:numId w:val="44"/>
        </w:numPr>
        <w:spacing w:after="80"/>
        <w:ind w:left="426" w:hanging="284"/>
        <w:contextualSpacing w:val="0"/>
        <w:jc w:val="both"/>
        <w:rPr>
          <w:rFonts w:ascii="Arial Nova" w:hAnsi="Arial Nova"/>
          <w:sz w:val="20"/>
          <w:szCs w:val="20"/>
          <w:lang w:eastAsia="pl-PL"/>
        </w:rPr>
      </w:pPr>
      <w:r w:rsidRPr="00044ECB">
        <w:rPr>
          <w:rFonts w:ascii="Arial Nova" w:hAnsi="Arial Nova"/>
          <w:sz w:val="20"/>
          <w:szCs w:val="20"/>
          <w:lang w:eastAsia="pl-PL"/>
        </w:rPr>
        <w:t>Zamawiający żąda wskazania przez Wykonawcę, w ofercie, części zamówienia, których wykonanie zamierza powierzyć podwykonawcom, oraz podania nazw ewentualnych podwykonawców, jeżeli są</w:t>
      </w:r>
      <w:r w:rsidR="00620B93" w:rsidRPr="00044ECB">
        <w:rPr>
          <w:rFonts w:ascii="Arial Nova" w:hAnsi="Arial Nova"/>
          <w:sz w:val="20"/>
          <w:szCs w:val="20"/>
          <w:lang w:eastAsia="pl-PL"/>
        </w:rPr>
        <w:t> </w:t>
      </w:r>
      <w:r w:rsidRPr="00044ECB">
        <w:rPr>
          <w:rFonts w:ascii="Arial Nova" w:hAnsi="Arial Nova"/>
          <w:sz w:val="20"/>
          <w:szCs w:val="20"/>
          <w:lang w:eastAsia="pl-PL"/>
        </w:rPr>
        <w:t xml:space="preserve">już znani. </w:t>
      </w:r>
    </w:p>
    <w:p w14:paraId="57576BA1" w14:textId="77777777" w:rsidR="00D453D9" w:rsidRPr="00044ECB" w:rsidRDefault="00D453D9" w:rsidP="0040395E">
      <w:pPr>
        <w:pStyle w:val="Akapitzlist"/>
        <w:numPr>
          <w:ilvl w:val="6"/>
          <w:numId w:val="44"/>
        </w:numPr>
        <w:spacing w:after="80"/>
        <w:ind w:left="426" w:hanging="284"/>
        <w:contextualSpacing w:val="0"/>
        <w:jc w:val="both"/>
        <w:rPr>
          <w:rFonts w:ascii="Arial Nova" w:hAnsi="Arial Nova"/>
          <w:sz w:val="20"/>
          <w:szCs w:val="20"/>
          <w:lang w:eastAsia="pl-PL"/>
        </w:rPr>
      </w:pPr>
      <w:r w:rsidRPr="00044ECB">
        <w:rPr>
          <w:rFonts w:ascii="Arial Nova" w:hAnsi="Arial Nova"/>
          <w:sz w:val="20"/>
          <w:szCs w:val="20"/>
          <w:lang w:eastAsia="pl-PL"/>
        </w:rPr>
        <w:t>Wykonawca podaje w ofercie nazwy podmiotów udostępniających zasoby (tj. podmiotów trzecich), na których zasoby się powołuje na zasadach określonych w art. 118 ustawy PZP, w celu wykazania spełniania warunków udziału w postępowaniu.</w:t>
      </w:r>
    </w:p>
    <w:p w14:paraId="7C471604" w14:textId="77777777" w:rsidR="00D453D9" w:rsidRPr="00044ECB" w:rsidRDefault="00D453D9" w:rsidP="0040395E">
      <w:pPr>
        <w:pStyle w:val="Akapitzlist"/>
        <w:numPr>
          <w:ilvl w:val="6"/>
          <w:numId w:val="44"/>
        </w:numPr>
        <w:spacing w:after="80"/>
        <w:ind w:left="426" w:hanging="284"/>
        <w:contextualSpacing w:val="0"/>
        <w:jc w:val="both"/>
        <w:rPr>
          <w:rFonts w:ascii="Arial Nova" w:hAnsi="Arial Nova"/>
          <w:sz w:val="20"/>
          <w:szCs w:val="20"/>
          <w:lang w:eastAsia="pl-PL"/>
        </w:rPr>
      </w:pPr>
      <w:r w:rsidRPr="00044ECB">
        <w:rPr>
          <w:rFonts w:ascii="Arial Nova" w:hAnsi="Arial Nova"/>
          <w:sz w:val="20"/>
          <w:szCs w:val="20"/>
          <w:lang w:eastAsia="pl-PL"/>
        </w:rPr>
        <w:t>Zamawiający nie zastrzega osobistego wykonania przez Wykonawcę kluczowych zadań.</w:t>
      </w:r>
    </w:p>
    <w:p w14:paraId="71B53644" w14:textId="4C864157" w:rsidR="00D453D9" w:rsidRPr="00044ECB" w:rsidRDefault="00D453D9" w:rsidP="0040395E">
      <w:pPr>
        <w:pStyle w:val="Akapitzlist"/>
        <w:numPr>
          <w:ilvl w:val="6"/>
          <w:numId w:val="44"/>
        </w:numPr>
        <w:spacing w:after="80"/>
        <w:ind w:left="426" w:hanging="284"/>
        <w:contextualSpacing w:val="0"/>
        <w:jc w:val="both"/>
        <w:rPr>
          <w:rFonts w:ascii="Arial Nova" w:hAnsi="Arial Nova"/>
          <w:sz w:val="20"/>
          <w:szCs w:val="20"/>
          <w:lang w:eastAsia="pl-PL"/>
        </w:rPr>
      </w:pPr>
      <w:r w:rsidRPr="00044ECB">
        <w:rPr>
          <w:rFonts w:ascii="Arial Nova" w:hAnsi="Arial Nova"/>
          <w:sz w:val="20"/>
          <w:szCs w:val="20"/>
          <w:lang w:eastAsia="pl-PL"/>
        </w:rPr>
        <w:t>Wykonawca może powierzyć wykonanie części zamówienia podwykonawcom, pod warunkiem, że posiadają oni kwalifikacje niezbędne do ich wykonania.</w:t>
      </w:r>
    </w:p>
    <w:p w14:paraId="3677040A" w14:textId="09325273" w:rsidR="00D453D9" w:rsidRPr="00044ECB" w:rsidRDefault="00D453D9" w:rsidP="0040395E">
      <w:pPr>
        <w:pStyle w:val="Akapitzlist"/>
        <w:numPr>
          <w:ilvl w:val="6"/>
          <w:numId w:val="44"/>
        </w:numPr>
        <w:spacing w:after="80"/>
        <w:ind w:left="426" w:hanging="284"/>
        <w:contextualSpacing w:val="0"/>
        <w:jc w:val="both"/>
        <w:rPr>
          <w:rFonts w:ascii="Arial Nova" w:hAnsi="Arial Nova"/>
          <w:sz w:val="20"/>
          <w:szCs w:val="20"/>
          <w:lang w:eastAsia="pl-PL"/>
        </w:rPr>
      </w:pPr>
      <w:r w:rsidRPr="00044ECB">
        <w:rPr>
          <w:rFonts w:ascii="Arial Nova" w:hAnsi="Arial Nova"/>
          <w:sz w:val="20"/>
          <w:szCs w:val="20"/>
          <w:lang w:eastAsia="pl-PL"/>
        </w:rPr>
        <w:t xml:space="preserve">Jeżeli zmiana albo rezygnacja z podwykonawcy dotyczy podmiotu, na którego zasoby Wykonawca powoływał się, na zasadach określonych w art. 118 ust. 1 </w:t>
      </w:r>
      <w:proofErr w:type="spellStart"/>
      <w:r w:rsidRPr="00044ECB">
        <w:rPr>
          <w:rFonts w:ascii="Arial Nova" w:hAnsi="Arial Nova"/>
          <w:sz w:val="20"/>
          <w:szCs w:val="20"/>
          <w:lang w:eastAsia="pl-PL"/>
        </w:rPr>
        <w:t>Pzp</w:t>
      </w:r>
      <w:proofErr w:type="spellEnd"/>
      <w:r w:rsidRPr="00044ECB">
        <w:rPr>
          <w:rFonts w:ascii="Arial Nova" w:hAnsi="Arial Nova"/>
          <w:sz w:val="20"/>
          <w:szCs w:val="20"/>
          <w:lang w:eastAsia="pl-PL"/>
        </w:rPr>
        <w:t xml:space="preserve">, w celu wykazania spełniania </w:t>
      </w:r>
      <w:r w:rsidRPr="00044ECB">
        <w:rPr>
          <w:rFonts w:ascii="Arial Nova" w:hAnsi="Arial Nova"/>
          <w:spacing w:val="-2"/>
          <w:sz w:val="20"/>
          <w:szCs w:val="20"/>
          <w:lang w:eastAsia="pl-PL"/>
        </w:rPr>
        <w:t>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C2F76EB" w14:textId="766542C9" w:rsidR="00D453D9" w:rsidRPr="00044ECB" w:rsidRDefault="00D453D9" w:rsidP="0040395E">
      <w:pPr>
        <w:pStyle w:val="Akapitzlist"/>
        <w:numPr>
          <w:ilvl w:val="6"/>
          <w:numId w:val="44"/>
        </w:numPr>
        <w:spacing w:after="80"/>
        <w:ind w:left="426" w:hanging="284"/>
        <w:contextualSpacing w:val="0"/>
        <w:jc w:val="both"/>
        <w:rPr>
          <w:rFonts w:ascii="Arial Nova" w:hAnsi="Arial Nova"/>
          <w:spacing w:val="-8"/>
          <w:sz w:val="20"/>
          <w:szCs w:val="20"/>
          <w:lang w:eastAsia="pl-PL"/>
        </w:rPr>
      </w:pPr>
      <w:r w:rsidRPr="00044ECB">
        <w:rPr>
          <w:rFonts w:ascii="Arial Nova" w:hAnsi="Arial Nova"/>
          <w:spacing w:val="-8"/>
          <w:sz w:val="20"/>
          <w:szCs w:val="20"/>
          <w:lang w:eastAsia="pl-PL"/>
        </w:rPr>
        <w:t>Powierzenie wykonania części zamówienia podwykonawcom nie zwalnia Wykonawcy z odpowiedzialności za należyte wykonanie tego zamówienia.</w:t>
      </w:r>
    </w:p>
    <w:p w14:paraId="5A146FB9" w14:textId="77777777" w:rsidR="00D453D9" w:rsidRPr="00044ECB" w:rsidRDefault="00D453D9" w:rsidP="0040395E">
      <w:pPr>
        <w:pStyle w:val="Akapitzlist"/>
        <w:numPr>
          <w:ilvl w:val="6"/>
          <w:numId w:val="44"/>
        </w:numPr>
        <w:spacing w:after="80"/>
        <w:ind w:left="426" w:hanging="284"/>
        <w:contextualSpacing w:val="0"/>
        <w:jc w:val="both"/>
        <w:rPr>
          <w:rFonts w:ascii="Arial Nova" w:hAnsi="Arial Nova"/>
          <w:sz w:val="20"/>
          <w:szCs w:val="20"/>
          <w:lang w:eastAsia="pl-PL"/>
        </w:rPr>
      </w:pPr>
      <w:r w:rsidRPr="00044ECB">
        <w:rPr>
          <w:rFonts w:ascii="Arial Nova" w:hAnsi="Arial Nova"/>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18AF0D7" w14:textId="68610764" w:rsidR="00D453D9" w:rsidRPr="00044ECB" w:rsidRDefault="00D453D9" w:rsidP="0040395E">
      <w:pPr>
        <w:pStyle w:val="Akapitzlist"/>
        <w:numPr>
          <w:ilvl w:val="6"/>
          <w:numId w:val="44"/>
        </w:numPr>
        <w:spacing w:after="240"/>
        <w:ind w:left="426" w:hanging="284"/>
        <w:contextualSpacing w:val="0"/>
        <w:jc w:val="both"/>
        <w:rPr>
          <w:rFonts w:ascii="Arial Nova" w:hAnsi="Arial Nova"/>
          <w:sz w:val="20"/>
          <w:szCs w:val="20"/>
          <w:lang w:eastAsia="pl-PL"/>
        </w:rPr>
      </w:pPr>
      <w:r w:rsidRPr="00044ECB">
        <w:rPr>
          <w:rFonts w:ascii="Arial Nova" w:hAnsi="Arial Nova"/>
          <w:sz w:val="20"/>
          <w:szCs w:val="20"/>
          <w:lang w:eastAsia="pl-PL"/>
        </w:rPr>
        <w:t>Szczegółowe zasady dotyczące podwykonawstwa przedstawione zostały w załączniku nr 3 do SWZ – Projekcie umowy w sprawie zamówienia publicznego.</w:t>
      </w:r>
    </w:p>
    <w:p w14:paraId="7519739A" w14:textId="100256C7" w:rsidR="000952D3" w:rsidRPr="00044ECB" w:rsidRDefault="000952D3" w:rsidP="0040395E">
      <w:pPr>
        <w:pStyle w:val="Nagwek1"/>
        <w:numPr>
          <w:ilvl w:val="0"/>
          <w:numId w:val="38"/>
        </w:numPr>
        <w:shd w:val="clear" w:color="auto" w:fill="F2F2F2" w:themeFill="background1" w:themeFillShade="F2"/>
        <w:spacing w:before="120" w:after="120" w:line="264" w:lineRule="auto"/>
        <w:ind w:left="426" w:hanging="426"/>
        <w:jc w:val="both"/>
        <w:rPr>
          <w:rFonts w:ascii="Arial Nova" w:eastAsia="Times New Roman" w:hAnsi="Arial Nova" w:cs="Arial"/>
          <w:b/>
          <w:bCs/>
          <w:color w:val="auto"/>
          <w:spacing w:val="-8"/>
          <w:sz w:val="20"/>
          <w:szCs w:val="20"/>
          <w:lang w:eastAsia="pl-PL"/>
        </w:rPr>
      </w:pPr>
      <w:bookmarkStart w:id="36" w:name="_Toc72745827"/>
      <w:bookmarkStart w:id="37" w:name="_Toc78453145"/>
      <w:r w:rsidRPr="00044ECB">
        <w:rPr>
          <w:rFonts w:ascii="Arial Nova" w:eastAsia="Times New Roman" w:hAnsi="Arial Nova" w:cs="Arial"/>
          <w:b/>
          <w:bCs/>
          <w:color w:val="auto"/>
          <w:spacing w:val="-8"/>
          <w:sz w:val="20"/>
          <w:szCs w:val="20"/>
          <w:lang w:eastAsia="pl-PL"/>
        </w:rPr>
        <w:t>POUCZENIE O ŚRODKACH OCHRONY PRAWNEJ PRZYSŁUGUJĄCYCH WYKONAWCY</w:t>
      </w:r>
      <w:bookmarkEnd w:id="36"/>
      <w:bookmarkEnd w:id="37"/>
    </w:p>
    <w:p w14:paraId="20568489" w14:textId="302CFE1E" w:rsidR="000952D3" w:rsidRPr="00044ECB" w:rsidRDefault="000952D3" w:rsidP="00454B7F">
      <w:pPr>
        <w:pStyle w:val="Akapitzlist"/>
        <w:numPr>
          <w:ilvl w:val="0"/>
          <w:numId w:val="11"/>
        </w:numPr>
        <w:shd w:val="clear" w:color="auto" w:fill="FFFFFF"/>
        <w:spacing w:before="120" w:after="80" w:line="264" w:lineRule="auto"/>
        <w:ind w:left="426" w:hanging="284"/>
        <w:contextualSpacing w:val="0"/>
        <w:jc w:val="both"/>
        <w:rPr>
          <w:rFonts w:ascii="Arial Nova" w:eastAsia="Times New Roman" w:hAnsi="Arial Nova" w:cs="Arial"/>
          <w:spacing w:val="-2"/>
          <w:sz w:val="20"/>
          <w:szCs w:val="20"/>
          <w:lang w:eastAsia="pl-PL"/>
        </w:rPr>
      </w:pPr>
      <w:r w:rsidRPr="00044ECB">
        <w:rPr>
          <w:rFonts w:ascii="Arial Nova" w:eastAsia="Times New Roman" w:hAnsi="Arial Nova" w:cs="Arial"/>
          <w:spacing w:val="-2"/>
          <w:sz w:val="20"/>
          <w:szCs w:val="20"/>
          <w:lang w:eastAsia="pl-PL"/>
        </w:rPr>
        <w:t>W ramach niniejszego postepowania wykonawcy oraz innemu podmiotowi, jeżeli ma lub miał interes w uzyskaniu zamówienia oraz poniósł lub może ponieść szkodę w wyniku naruszenia przez zamawiającego przepisów ustawy przysługują środki ochrony prawnej określone w dziale IX (art.</w:t>
      </w:r>
      <w:r w:rsidR="00D453D9" w:rsidRPr="00044ECB">
        <w:rPr>
          <w:rFonts w:ascii="Arial Nova" w:eastAsia="Times New Roman" w:hAnsi="Arial Nova" w:cs="Arial"/>
          <w:spacing w:val="-2"/>
          <w:sz w:val="20"/>
          <w:szCs w:val="20"/>
          <w:lang w:eastAsia="pl-PL"/>
        </w:rPr>
        <w:t> </w:t>
      </w:r>
      <w:r w:rsidRPr="00044ECB">
        <w:rPr>
          <w:rFonts w:ascii="Arial Nova" w:eastAsia="Times New Roman" w:hAnsi="Arial Nova" w:cs="Arial"/>
          <w:spacing w:val="-2"/>
          <w:sz w:val="20"/>
          <w:szCs w:val="20"/>
          <w:lang w:eastAsia="pl-PL"/>
        </w:rPr>
        <w:t>505-</w:t>
      </w:r>
      <w:r w:rsidR="001311F4" w:rsidRPr="00044ECB">
        <w:rPr>
          <w:rFonts w:ascii="Arial Nova" w:eastAsia="Times New Roman" w:hAnsi="Arial Nova" w:cs="Arial"/>
          <w:spacing w:val="-2"/>
          <w:sz w:val="20"/>
          <w:szCs w:val="20"/>
          <w:lang w:eastAsia="pl-PL"/>
        </w:rPr>
        <w:t xml:space="preserve">578) </w:t>
      </w:r>
      <w:proofErr w:type="spellStart"/>
      <w:r w:rsidR="00B55C5D" w:rsidRPr="00044ECB">
        <w:rPr>
          <w:rFonts w:ascii="Arial Nova" w:eastAsia="Times New Roman" w:hAnsi="Arial Nova" w:cs="Arial"/>
          <w:spacing w:val="-2"/>
          <w:sz w:val="20"/>
          <w:szCs w:val="20"/>
          <w:lang w:eastAsia="pl-PL"/>
        </w:rPr>
        <w:t>Pzp</w:t>
      </w:r>
      <w:proofErr w:type="spellEnd"/>
      <w:r w:rsidR="00D453D9" w:rsidRPr="00044ECB">
        <w:rPr>
          <w:rFonts w:ascii="Arial Nova" w:eastAsia="Times New Roman" w:hAnsi="Arial Nova" w:cs="Arial"/>
          <w:spacing w:val="-2"/>
          <w:sz w:val="20"/>
          <w:szCs w:val="20"/>
          <w:lang w:eastAsia="pl-PL"/>
        </w:rPr>
        <w:t>.</w:t>
      </w:r>
    </w:p>
    <w:p w14:paraId="070F5947" w14:textId="72CAC297" w:rsidR="000952D3" w:rsidRPr="00044ECB" w:rsidRDefault="000952D3" w:rsidP="00454B7F">
      <w:pPr>
        <w:pStyle w:val="Akapitzlist"/>
        <w:numPr>
          <w:ilvl w:val="0"/>
          <w:numId w:val="11"/>
        </w:numPr>
        <w:shd w:val="clear" w:color="auto" w:fill="FFFFFF"/>
        <w:spacing w:after="80" w:line="264" w:lineRule="auto"/>
        <w:ind w:left="426" w:hanging="284"/>
        <w:contextualSpacing w:val="0"/>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lastRenderedPageBreak/>
        <w:t>Środki ochrony prawnej wobec ogłoszenia wszczynającego postępowanie o udzielenie zamówienia lub ogłoszenia o konkursie oraz dokumentów zamówienia przysługują również organizacjom wpisanym na listę, o której mowa w art. 469 pkt 15</w:t>
      </w:r>
      <w:r w:rsidR="001311F4" w:rsidRPr="00044ECB">
        <w:rPr>
          <w:rFonts w:ascii="Arial Nova" w:eastAsia="Times New Roman" w:hAnsi="Arial Nova" w:cs="Arial"/>
          <w:sz w:val="20"/>
          <w:szCs w:val="20"/>
          <w:lang w:eastAsia="pl-PL"/>
        </w:rPr>
        <w:t xml:space="preserve"> </w:t>
      </w:r>
      <w:proofErr w:type="spellStart"/>
      <w:r w:rsidR="00B55C5D" w:rsidRPr="00044ECB">
        <w:rPr>
          <w:rFonts w:ascii="Arial Nova" w:eastAsia="Times New Roman" w:hAnsi="Arial Nova" w:cs="Arial"/>
          <w:sz w:val="20"/>
          <w:szCs w:val="20"/>
          <w:lang w:eastAsia="pl-PL"/>
        </w:rPr>
        <w:t>Pzp</w:t>
      </w:r>
      <w:proofErr w:type="spellEnd"/>
      <w:r w:rsidRPr="00044ECB">
        <w:rPr>
          <w:rFonts w:ascii="Arial Nova" w:eastAsia="Times New Roman" w:hAnsi="Arial Nova" w:cs="Arial"/>
          <w:sz w:val="20"/>
          <w:szCs w:val="20"/>
          <w:lang w:eastAsia="pl-PL"/>
        </w:rPr>
        <w:t>, oraz Rzecznikowi Małych i Średnich Przedsiębiorców.</w:t>
      </w:r>
    </w:p>
    <w:p w14:paraId="02FA488C" w14:textId="52203BF7" w:rsidR="001311F4" w:rsidRPr="00044ECB" w:rsidRDefault="001311F4" w:rsidP="00454B7F">
      <w:pPr>
        <w:pStyle w:val="Akapitzlist"/>
        <w:numPr>
          <w:ilvl w:val="0"/>
          <w:numId w:val="11"/>
        </w:numPr>
        <w:shd w:val="clear" w:color="auto" w:fill="FFFFFF"/>
        <w:spacing w:after="240" w:line="264" w:lineRule="auto"/>
        <w:ind w:left="426" w:hanging="284"/>
        <w:contextualSpacing w:val="0"/>
        <w:jc w:val="both"/>
        <w:rPr>
          <w:rFonts w:ascii="Arial Nova" w:eastAsia="Times New Roman" w:hAnsi="Arial Nova" w:cs="Arial"/>
          <w:spacing w:val="-4"/>
          <w:sz w:val="20"/>
          <w:szCs w:val="20"/>
          <w:lang w:eastAsia="pl-PL"/>
        </w:rPr>
      </w:pPr>
      <w:r w:rsidRPr="00044ECB">
        <w:rPr>
          <w:rFonts w:ascii="Arial Nova" w:eastAsia="Times New Roman" w:hAnsi="Arial Nova" w:cs="Arial"/>
          <w:spacing w:val="-4"/>
          <w:sz w:val="20"/>
          <w:szCs w:val="20"/>
          <w:lang w:eastAsia="pl-PL"/>
        </w:rPr>
        <w:t xml:space="preserve">Na orzeczenie Izby oraz postanowienie Prezesa Izby, o którym mowa w art. 519 ust. 1 </w:t>
      </w:r>
      <w:proofErr w:type="spellStart"/>
      <w:r w:rsidR="00B55C5D" w:rsidRPr="00044ECB">
        <w:rPr>
          <w:rFonts w:ascii="Arial Nova" w:eastAsia="Times New Roman" w:hAnsi="Arial Nova" w:cs="Arial"/>
          <w:spacing w:val="-4"/>
          <w:sz w:val="20"/>
          <w:szCs w:val="20"/>
          <w:lang w:eastAsia="pl-PL"/>
        </w:rPr>
        <w:t>Pzp</w:t>
      </w:r>
      <w:proofErr w:type="spellEnd"/>
      <w:r w:rsidRPr="00044ECB">
        <w:rPr>
          <w:rFonts w:ascii="Arial Nova" w:eastAsia="Times New Roman" w:hAnsi="Arial Nova" w:cs="Arial"/>
          <w:spacing w:val="-4"/>
          <w:sz w:val="20"/>
          <w:szCs w:val="20"/>
          <w:lang w:eastAsia="pl-PL"/>
        </w:rPr>
        <w:t xml:space="preserve">, stronom oraz uczestnikom postępowania odwoławczego przysługuje skarga do sądu (na zasadach określonych w art. 579-590 </w:t>
      </w:r>
      <w:proofErr w:type="spellStart"/>
      <w:r w:rsidR="00B55C5D" w:rsidRPr="00044ECB">
        <w:rPr>
          <w:rFonts w:ascii="Arial Nova" w:eastAsia="Times New Roman" w:hAnsi="Arial Nova" w:cs="Arial"/>
          <w:spacing w:val="-4"/>
          <w:sz w:val="20"/>
          <w:szCs w:val="20"/>
          <w:lang w:eastAsia="pl-PL"/>
        </w:rPr>
        <w:t>Pzp</w:t>
      </w:r>
      <w:proofErr w:type="spellEnd"/>
      <w:r w:rsidRPr="00044ECB">
        <w:rPr>
          <w:rFonts w:ascii="Arial Nova" w:eastAsia="Times New Roman" w:hAnsi="Arial Nova" w:cs="Arial"/>
          <w:spacing w:val="-4"/>
          <w:sz w:val="20"/>
          <w:szCs w:val="20"/>
          <w:lang w:eastAsia="pl-PL"/>
        </w:rPr>
        <w:t>).</w:t>
      </w:r>
    </w:p>
    <w:p w14:paraId="395FFD23" w14:textId="1639DD39" w:rsidR="008A14DF" w:rsidRPr="00044ECB" w:rsidRDefault="008A14DF" w:rsidP="0040395E">
      <w:pPr>
        <w:pStyle w:val="Nagwek1"/>
        <w:numPr>
          <w:ilvl w:val="0"/>
          <w:numId w:val="38"/>
        </w:numPr>
        <w:shd w:val="clear" w:color="auto" w:fill="F2F2F2" w:themeFill="background1" w:themeFillShade="F2"/>
        <w:spacing w:before="120" w:after="120" w:line="264" w:lineRule="auto"/>
        <w:ind w:left="426" w:hanging="426"/>
        <w:jc w:val="both"/>
        <w:rPr>
          <w:rFonts w:ascii="Arial Nova" w:eastAsia="Times New Roman" w:hAnsi="Arial Nova" w:cs="Arial"/>
          <w:b/>
          <w:bCs/>
          <w:color w:val="auto"/>
          <w:sz w:val="20"/>
          <w:szCs w:val="20"/>
          <w:lang w:eastAsia="pl-PL"/>
        </w:rPr>
      </w:pPr>
      <w:bookmarkStart w:id="38" w:name="_Toc72745828"/>
      <w:bookmarkStart w:id="39" w:name="_Toc78453146"/>
      <w:r w:rsidRPr="00044ECB">
        <w:rPr>
          <w:rFonts w:ascii="Arial Nova" w:eastAsia="Times New Roman" w:hAnsi="Arial Nova" w:cs="Arial"/>
          <w:b/>
          <w:bCs/>
          <w:color w:val="auto"/>
          <w:sz w:val="20"/>
          <w:szCs w:val="20"/>
          <w:lang w:eastAsia="pl-PL"/>
        </w:rPr>
        <w:t>ZASADY PRZETWARZANIA DANYCH OSOBOWYCH</w:t>
      </w:r>
      <w:bookmarkEnd w:id="38"/>
      <w:bookmarkEnd w:id="39"/>
    </w:p>
    <w:p w14:paraId="41E36023" w14:textId="2CB27CFB" w:rsidR="008A14DF" w:rsidRPr="00044ECB" w:rsidRDefault="008A14DF" w:rsidP="00ED0C86">
      <w:pPr>
        <w:jc w:val="both"/>
        <w:rPr>
          <w:rFonts w:ascii="Arial Nova" w:hAnsi="Arial Nova"/>
          <w:spacing w:val="-4"/>
          <w:sz w:val="20"/>
          <w:szCs w:val="20"/>
          <w:lang w:eastAsia="pl-PL"/>
        </w:rPr>
      </w:pPr>
      <w:r w:rsidRPr="00044ECB">
        <w:rPr>
          <w:rFonts w:ascii="Arial Nova" w:hAnsi="Arial Nova"/>
          <w:spacing w:val="-4"/>
          <w:sz w:val="20"/>
          <w:szCs w:val="20"/>
          <w:lang w:eastAsia="pl-PL"/>
        </w:rPr>
        <w:t>Zgodnie z art. 13 ust. 1 i 2 rozporządzenia Parlamentu Europejskiego i Rady (UE) 2016/679 z dnia 27 kwietnia 2016 r. w sprawie ochrony osób fizycznych w związku z przetwarzaniem danych osobowych i</w:t>
      </w:r>
      <w:r w:rsidR="00ED0C86" w:rsidRPr="00044ECB">
        <w:rPr>
          <w:rFonts w:ascii="Arial Nova" w:hAnsi="Arial Nova"/>
          <w:spacing w:val="-4"/>
          <w:sz w:val="20"/>
          <w:szCs w:val="20"/>
          <w:lang w:eastAsia="pl-PL"/>
        </w:rPr>
        <w:t> </w:t>
      </w:r>
      <w:r w:rsidRPr="00044ECB">
        <w:rPr>
          <w:rFonts w:ascii="Arial Nova" w:hAnsi="Arial Nova"/>
          <w:spacing w:val="-4"/>
          <w:sz w:val="20"/>
          <w:szCs w:val="20"/>
          <w:lang w:eastAsia="pl-PL"/>
        </w:rPr>
        <w:t>w sprawie swobodnego przepływu takich danych oraz uchylenia dyrektywy 95/46/WE (ogólne rozporządzenie o</w:t>
      </w:r>
      <w:r w:rsidR="00ED0C86" w:rsidRPr="00044ECB">
        <w:rPr>
          <w:rFonts w:ascii="Arial Nova" w:hAnsi="Arial Nova"/>
          <w:spacing w:val="-4"/>
          <w:sz w:val="20"/>
          <w:szCs w:val="20"/>
          <w:lang w:eastAsia="pl-PL"/>
        </w:rPr>
        <w:t> </w:t>
      </w:r>
      <w:r w:rsidRPr="00044ECB">
        <w:rPr>
          <w:rFonts w:ascii="Arial Nova" w:hAnsi="Arial Nova"/>
          <w:spacing w:val="-4"/>
          <w:sz w:val="20"/>
          <w:szCs w:val="20"/>
          <w:lang w:eastAsia="pl-PL"/>
        </w:rPr>
        <w:t>ochronie danych) (Dz. Urz. UE L 119 z 04.05.2016, dalej „RODO”</w:t>
      </w:r>
      <w:r w:rsidR="005B6FFA" w:rsidRPr="00044ECB">
        <w:rPr>
          <w:rFonts w:ascii="Arial Nova" w:hAnsi="Arial Nova"/>
          <w:spacing w:val="-4"/>
          <w:sz w:val="20"/>
          <w:szCs w:val="20"/>
          <w:lang w:eastAsia="pl-PL"/>
        </w:rPr>
        <w:t>)</w:t>
      </w:r>
      <w:r w:rsidRPr="00044ECB">
        <w:rPr>
          <w:rFonts w:ascii="Arial Nova" w:hAnsi="Arial Nova"/>
          <w:spacing w:val="-4"/>
          <w:sz w:val="20"/>
          <w:szCs w:val="20"/>
          <w:lang w:eastAsia="pl-PL"/>
        </w:rPr>
        <w:t xml:space="preserve">, </w:t>
      </w:r>
      <w:r w:rsidR="005B6FFA" w:rsidRPr="00044ECB">
        <w:rPr>
          <w:rFonts w:ascii="Arial Nova" w:hAnsi="Arial Nova"/>
          <w:spacing w:val="-4"/>
          <w:sz w:val="20"/>
          <w:szCs w:val="20"/>
          <w:lang w:eastAsia="pl-PL"/>
        </w:rPr>
        <w:t xml:space="preserve">Zamawiający </w:t>
      </w:r>
      <w:r w:rsidRPr="00044ECB">
        <w:rPr>
          <w:rFonts w:ascii="Arial Nova" w:hAnsi="Arial Nova"/>
          <w:spacing w:val="-4"/>
          <w:sz w:val="20"/>
          <w:szCs w:val="20"/>
          <w:lang w:eastAsia="pl-PL"/>
        </w:rPr>
        <w:t xml:space="preserve">informuję, że: </w:t>
      </w:r>
    </w:p>
    <w:p w14:paraId="4BBAB183" w14:textId="77777777" w:rsidR="00620B93" w:rsidRPr="00044ECB" w:rsidRDefault="008A14DF" w:rsidP="00ED0C86">
      <w:pPr>
        <w:numPr>
          <w:ilvl w:val="0"/>
          <w:numId w:val="4"/>
        </w:numPr>
        <w:shd w:val="clear" w:color="auto" w:fill="FFFFFF"/>
        <w:spacing w:after="80" w:line="264" w:lineRule="auto"/>
        <w:ind w:left="426" w:hanging="284"/>
        <w:jc w:val="both"/>
        <w:rPr>
          <w:rFonts w:ascii="Arial Nova" w:eastAsia="Times New Roman" w:hAnsi="Arial Nova" w:cs="Arial"/>
          <w:spacing w:val="-4"/>
          <w:sz w:val="20"/>
          <w:szCs w:val="20"/>
          <w:lang w:eastAsia="pl-PL"/>
        </w:rPr>
      </w:pPr>
      <w:r w:rsidRPr="00044ECB">
        <w:rPr>
          <w:rFonts w:ascii="Arial Nova" w:eastAsia="Times New Roman" w:hAnsi="Arial Nova" w:cs="Arial"/>
          <w:spacing w:val="-4"/>
          <w:sz w:val="20"/>
          <w:szCs w:val="20"/>
          <w:lang w:eastAsia="pl-PL"/>
        </w:rPr>
        <w:t xml:space="preserve">administratorem </w:t>
      </w:r>
      <w:r w:rsidR="00D453D9" w:rsidRPr="00044ECB">
        <w:rPr>
          <w:rFonts w:ascii="Arial Nova" w:eastAsia="Times New Roman" w:hAnsi="Arial Nova" w:cs="Arial"/>
          <w:spacing w:val="-4"/>
          <w:sz w:val="20"/>
          <w:szCs w:val="20"/>
          <w:lang w:eastAsia="pl-PL"/>
        </w:rPr>
        <w:t xml:space="preserve">Pani/Pana </w:t>
      </w:r>
      <w:r w:rsidRPr="00044ECB">
        <w:rPr>
          <w:rFonts w:ascii="Arial Nova" w:eastAsia="Times New Roman" w:hAnsi="Arial Nova" w:cs="Arial"/>
          <w:spacing w:val="-4"/>
          <w:sz w:val="20"/>
          <w:szCs w:val="20"/>
          <w:lang w:eastAsia="pl-PL"/>
        </w:rPr>
        <w:t>danych osobowych</w:t>
      </w:r>
      <w:r w:rsidR="00D50580" w:rsidRPr="00044ECB">
        <w:rPr>
          <w:rFonts w:ascii="Arial Nova" w:eastAsia="Times New Roman" w:hAnsi="Arial Nova" w:cs="Arial"/>
          <w:spacing w:val="-4"/>
          <w:sz w:val="20"/>
          <w:szCs w:val="20"/>
          <w:lang w:eastAsia="pl-PL"/>
        </w:rPr>
        <w:t xml:space="preserve"> </w:t>
      </w:r>
      <w:r w:rsidR="00D453D9" w:rsidRPr="00044ECB">
        <w:rPr>
          <w:rFonts w:ascii="Arial Nova" w:eastAsia="Times New Roman" w:hAnsi="Arial Nova" w:cs="Arial"/>
          <w:spacing w:val="-4"/>
          <w:sz w:val="20"/>
          <w:szCs w:val="20"/>
          <w:lang w:eastAsia="pl-PL"/>
        </w:rPr>
        <w:t xml:space="preserve">jest Wójt Gminy Kleszczewo z siedzibą w Urzędzie Gminy Kleszczewu, ul. Poznańska 4 (63-005 Kleszczewo). </w:t>
      </w:r>
    </w:p>
    <w:p w14:paraId="49F2D456" w14:textId="5E4D532D" w:rsidR="00620B93" w:rsidRPr="00044ECB" w:rsidRDefault="00620B93" w:rsidP="00ED0C86">
      <w:pPr>
        <w:numPr>
          <w:ilvl w:val="0"/>
          <w:numId w:val="4"/>
        </w:numPr>
        <w:shd w:val="clear" w:color="auto" w:fill="FFFFFF"/>
        <w:spacing w:after="80" w:line="264" w:lineRule="auto"/>
        <w:ind w:left="426" w:hanging="284"/>
        <w:jc w:val="both"/>
        <w:rPr>
          <w:rFonts w:ascii="Arial Nova" w:eastAsia="Times New Roman" w:hAnsi="Arial Nova" w:cs="Arial"/>
          <w:spacing w:val="-4"/>
          <w:sz w:val="20"/>
          <w:szCs w:val="20"/>
          <w:lang w:eastAsia="pl-PL"/>
        </w:rPr>
      </w:pPr>
      <w:r w:rsidRPr="00044ECB">
        <w:rPr>
          <w:rFonts w:ascii="Arial Nova" w:eastAsia="Times New Roman" w:hAnsi="Arial Nova" w:cs="Arial"/>
          <w:sz w:val="20"/>
          <w:szCs w:val="20"/>
          <w:lang w:eastAsia="pl-PL"/>
        </w:rPr>
        <w:t xml:space="preserve">Inspektorem ochrony danych w Gminie Kleszczewo jest Pani Katarzyna Śliwińska, kontakt na adres e-mail: </w:t>
      </w:r>
      <w:hyperlink r:id="rId20" w:history="1">
        <w:r w:rsidRPr="00044ECB">
          <w:rPr>
            <w:rStyle w:val="Hipercze"/>
            <w:rFonts w:ascii="Arial Nova" w:eastAsia="Times New Roman" w:hAnsi="Arial Nova" w:cs="Arial"/>
            <w:sz w:val="20"/>
            <w:szCs w:val="20"/>
            <w:lang w:eastAsia="pl-PL"/>
          </w:rPr>
          <w:t>iod@kleszczewo.pl</w:t>
        </w:r>
      </w:hyperlink>
      <w:r w:rsidRPr="00044ECB">
        <w:rPr>
          <w:rFonts w:ascii="Arial Nova" w:eastAsia="Times New Roman" w:hAnsi="Arial Nova" w:cs="Arial"/>
          <w:sz w:val="20"/>
          <w:szCs w:val="20"/>
          <w:lang w:eastAsia="pl-PL"/>
        </w:rPr>
        <w:t xml:space="preserve"> </w:t>
      </w:r>
    </w:p>
    <w:p w14:paraId="42B407B6" w14:textId="4796E8B4" w:rsidR="008A14DF" w:rsidRPr="00044ECB" w:rsidRDefault="008A14DF" w:rsidP="00ED0C86">
      <w:pPr>
        <w:numPr>
          <w:ilvl w:val="0"/>
          <w:numId w:val="4"/>
        </w:numPr>
        <w:shd w:val="clear" w:color="auto" w:fill="FFFFFF"/>
        <w:spacing w:after="80" w:line="264" w:lineRule="auto"/>
        <w:ind w:left="426"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Pani/Pana dane osobowe przetwarzane będą na podstawie art. 6 ust. 1 lit. c RODO w celu związanym z postępowaniem o udzielenie</w:t>
      </w:r>
      <w:r w:rsidR="00C96974" w:rsidRPr="00044ECB">
        <w:rPr>
          <w:rFonts w:ascii="Arial Nova" w:eastAsia="Times New Roman" w:hAnsi="Arial Nova" w:cs="Arial"/>
          <w:sz w:val="20"/>
          <w:szCs w:val="20"/>
          <w:lang w:eastAsia="pl-PL"/>
        </w:rPr>
        <w:t xml:space="preserve"> niniejszego</w:t>
      </w:r>
      <w:r w:rsidRPr="00044ECB">
        <w:rPr>
          <w:rFonts w:ascii="Arial Nova" w:eastAsia="Times New Roman" w:hAnsi="Arial Nova" w:cs="Arial"/>
          <w:sz w:val="20"/>
          <w:szCs w:val="20"/>
          <w:lang w:eastAsia="pl-PL"/>
        </w:rPr>
        <w:t xml:space="preserve"> zamówienia publicznego w niektórych sytuacjach Zamawiający może przekazywać Pani/Pana dane osobowe osobom trzecim, jeśli będzie to</w:t>
      </w:r>
      <w:r w:rsidR="00C96974" w:rsidRPr="00044ECB">
        <w:rPr>
          <w:rFonts w:ascii="Arial Nova" w:eastAsia="Times New Roman" w:hAnsi="Arial Nova" w:cs="Arial"/>
          <w:sz w:val="20"/>
          <w:szCs w:val="20"/>
          <w:lang w:eastAsia="pl-PL"/>
        </w:rPr>
        <w:t> </w:t>
      </w:r>
      <w:r w:rsidRPr="00044ECB">
        <w:rPr>
          <w:rFonts w:ascii="Arial Nova" w:eastAsia="Times New Roman" w:hAnsi="Arial Nova" w:cs="Arial"/>
          <w:sz w:val="20"/>
          <w:szCs w:val="20"/>
          <w:lang w:eastAsia="pl-PL"/>
        </w:rPr>
        <w:t xml:space="preserve">konieczne do dochodzenia praw i obowiązków wynikających z zawartej umowy lub obowiązujących przepisów prawa; </w:t>
      </w:r>
    </w:p>
    <w:p w14:paraId="0F98A80A" w14:textId="14042523" w:rsidR="008A14DF" w:rsidRPr="00044ECB" w:rsidRDefault="008A14DF" w:rsidP="00ED0C86">
      <w:pPr>
        <w:numPr>
          <w:ilvl w:val="0"/>
          <w:numId w:val="4"/>
        </w:numPr>
        <w:shd w:val="clear" w:color="auto" w:fill="FFFFFF"/>
        <w:spacing w:after="80" w:line="264" w:lineRule="auto"/>
        <w:ind w:left="426" w:hanging="284"/>
        <w:jc w:val="both"/>
        <w:rPr>
          <w:rFonts w:ascii="Arial Nova" w:eastAsia="Times New Roman" w:hAnsi="Arial Nova" w:cs="Arial"/>
          <w:spacing w:val="-2"/>
          <w:sz w:val="20"/>
          <w:szCs w:val="20"/>
          <w:lang w:eastAsia="pl-PL"/>
        </w:rPr>
      </w:pPr>
      <w:r w:rsidRPr="00044ECB">
        <w:rPr>
          <w:rFonts w:ascii="Arial Nova" w:eastAsia="Times New Roman" w:hAnsi="Arial Nova" w:cs="Arial"/>
          <w:spacing w:val="-2"/>
          <w:sz w:val="20"/>
          <w:szCs w:val="20"/>
          <w:lang w:eastAsia="pl-PL"/>
        </w:rPr>
        <w:t>Pani/Pana dane osobowe będą przekazywane wyłącznie osobom upoważnionym przez Zamawiającego tj. pracownikom i współpracownikom Zamawiającego, którzy muszą mieć dostęp do danych, aby wykonywać swoje obowiązki, podmiotom przetwarzającym, którym Zamawiający zleci to zadanie, innym odbiorcom danych, np. kurierom (placówkom pocztowym), bankom, ubezpieczycielom, kancelariom prawnym lub instytucjom upoważnionym z mocy prawa do</w:t>
      </w:r>
      <w:r w:rsidR="00454B7F" w:rsidRPr="00044ECB">
        <w:rPr>
          <w:rFonts w:ascii="Arial Nova" w:eastAsia="Times New Roman" w:hAnsi="Arial Nova" w:cs="Arial"/>
          <w:spacing w:val="-2"/>
          <w:sz w:val="20"/>
          <w:szCs w:val="20"/>
          <w:lang w:eastAsia="pl-PL"/>
        </w:rPr>
        <w:t> </w:t>
      </w:r>
      <w:r w:rsidRPr="00044ECB">
        <w:rPr>
          <w:rFonts w:ascii="Arial Nova" w:eastAsia="Times New Roman" w:hAnsi="Arial Nova" w:cs="Arial"/>
          <w:spacing w:val="-2"/>
          <w:sz w:val="20"/>
          <w:szCs w:val="20"/>
          <w:lang w:eastAsia="pl-PL"/>
        </w:rPr>
        <w:t xml:space="preserve">otrzymania przedmiotowych danych; </w:t>
      </w:r>
    </w:p>
    <w:p w14:paraId="6E733B2E" w14:textId="7131C47E" w:rsidR="008A14DF" w:rsidRPr="00044ECB" w:rsidRDefault="008A14DF" w:rsidP="00ED0C86">
      <w:pPr>
        <w:numPr>
          <w:ilvl w:val="0"/>
          <w:numId w:val="4"/>
        </w:numPr>
        <w:shd w:val="clear" w:color="auto" w:fill="FFFFFF"/>
        <w:spacing w:after="80" w:line="264" w:lineRule="auto"/>
        <w:ind w:left="426"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odbiorcami Pani/Pana danych osobowych będą ponadto osoby lub podmioty, którym udostępniona zostanie dokumentacja postępowania w oparciu o art. </w:t>
      </w:r>
      <w:r w:rsidR="009C4DE7" w:rsidRPr="00044ECB">
        <w:rPr>
          <w:rFonts w:ascii="Arial Nova" w:eastAsia="Times New Roman" w:hAnsi="Arial Nova" w:cs="Arial"/>
          <w:sz w:val="20"/>
          <w:szCs w:val="20"/>
          <w:lang w:eastAsia="pl-PL"/>
        </w:rPr>
        <w:t xml:space="preserve">74 </w:t>
      </w:r>
      <w:r w:rsidRPr="00044ECB">
        <w:rPr>
          <w:rFonts w:ascii="Arial Nova" w:eastAsia="Times New Roman" w:hAnsi="Arial Nova" w:cs="Arial"/>
          <w:sz w:val="20"/>
          <w:szCs w:val="20"/>
          <w:lang w:eastAsia="pl-PL"/>
        </w:rPr>
        <w:t xml:space="preserve">ustawy z dnia </w:t>
      </w:r>
      <w:r w:rsidR="009C4DE7" w:rsidRPr="00044ECB">
        <w:rPr>
          <w:rFonts w:ascii="Arial Nova" w:eastAsia="Times New Roman" w:hAnsi="Arial Nova" w:cs="Arial"/>
          <w:sz w:val="20"/>
          <w:szCs w:val="20"/>
          <w:lang w:eastAsia="pl-PL"/>
        </w:rPr>
        <w:t>11 września 2019 roku</w:t>
      </w:r>
      <w:r w:rsidRPr="00044ECB">
        <w:rPr>
          <w:rFonts w:ascii="Arial Nova" w:eastAsia="Times New Roman" w:hAnsi="Arial Nova" w:cs="Arial"/>
          <w:sz w:val="20"/>
          <w:szCs w:val="20"/>
          <w:lang w:eastAsia="pl-PL"/>
        </w:rPr>
        <w:t xml:space="preserve"> Prawo zamówień publicznych (Dz. U. z 20</w:t>
      </w:r>
      <w:r w:rsidR="00D453D9" w:rsidRPr="00044ECB">
        <w:rPr>
          <w:rFonts w:ascii="Arial Nova" w:eastAsia="Times New Roman" w:hAnsi="Arial Nova" w:cs="Arial"/>
          <w:sz w:val="20"/>
          <w:szCs w:val="20"/>
          <w:lang w:eastAsia="pl-PL"/>
        </w:rPr>
        <w:t>2</w:t>
      </w:r>
      <w:r w:rsidR="001D6470" w:rsidRPr="00044ECB">
        <w:rPr>
          <w:rFonts w:ascii="Arial Nova" w:eastAsia="Times New Roman" w:hAnsi="Arial Nova" w:cs="Arial"/>
          <w:sz w:val="20"/>
          <w:szCs w:val="20"/>
          <w:lang w:eastAsia="pl-PL"/>
        </w:rPr>
        <w:t>2</w:t>
      </w:r>
      <w:r w:rsidRPr="00044ECB">
        <w:rPr>
          <w:rFonts w:ascii="Arial Nova" w:eastAsia="Times New Roman" w:hAnsi="Arial Nova" w:cs="Arial"/>
          <w:sz w:val="20"/>
          <w:szCs w:val="20"/>
          <w:lang w:eastAsia="pl-PL"/>
        </w:rPr>
        <w:t xml:space="preserve"> r. poz. </w:t>
      </w:r>
      <w:r w:rsidR="001D6470" w:rsidRPr="00044ECB">
        <w:rPr>
          <w:rFonts w:ascii="Arial Nova" w:eastAsia="Times New Roman" w:hAnsi="Arial Nova" w:cs="Arial"/>
          <w:sz w:val="20"/>
          <w:szCs w:val="20"/>
          <w:lang w:eastAsia="pl-PL"/>
        </w:rPr>
        <w:t>1710</w:t>
      </w:r>
      <w:r w:rsidRPr="00044ECB">
        <w:rPr>
          <w:rFonts w:ascii="Arial Nova" w:eastAsia="Times New Roman" w:hAnsi="Arial Nova" w:cs="Arial"/>
          <w:sz w:val="20"/>
          <w:szCs w:val="20"/>
          <w:lang w:eastAsia="pl-PL"/>
        </w:rPr>
        <w:t xml:space="preserve"> z</w:t>
      </w:r>
      <w:r w:rsidR="005B6FFA" w:rsidRPr="00044ECB">
        <w:rPr>
          <w:rFonts w:ascii="Arial Nova" w:eastAsia="Times New Roman" w:hAnsi="Arial Nova" w:cs="Arial"/>
          <w:sz w:val="20"/>
          <w:szCs w:val="20"/>
          <w:lang w:eastAsia="pl-PL"/>
        </w:rPr>
        <w:t xml:space="preserve"> </w:t>
      </w:r>
      <w:proofErr w:type="spellStart"/>
      <w:r w:rsidR="005B6FFA" w:rsidRPr="00044ECB">
        <w:rPr>
          <w:rFonts w:ascii="Arial Nova" w:eastAsia="Times New Roman" w:hAnsi="Arial Nova" w:cs="Arial"/>
          <w:sz w:val="20"/>
          <w:szCs w:val="20"/>
          <w:lang w:eastAsia="pl-PL"/>
        </w:rPr>
        <w:t>późń</w:t>
      </w:r>
      <w:proofErr w:type="spellEnd"/>
      <w:r w:rsidR="005B6FFA" w:rsidRPr="00044ECB">
        <w:rPr>
          <w:rFonts w:ascii="Arial Nova" w:eastAsia="Times New Roman" w:hAnsi="Arial Nova" w:cs="Arial"/>
          <w:sz w:val="20"/>
          <w:szCs w:val="20"/>
          <w:lang w:eastAsia="pl-PL"/>
        </w:rPr>
        <w:t xml:space="preserve">. </w:t>
      </w:r>
      <w:r w:rsidRPr="00044ECB">
        <w:rPr>
          <w:rFonts w:ascii="Arial Nova" w:eastAsia="Times New Roman" w:hAnsi="Arial Nova" w:cs="Arial"/>
          <w:sz w:val="20"/>
          <w:szCs w:val="20"/>
          <w:lang w:eastAsia="pl-PL"/>
        </w:rPr>
        <w:t>zm.)</w:t>
      </w:r>
      <w:r w:rsidR="009C4DE7" w:rsidRPr="00044ECB">
        <w:rPr>
          <w:rFonts w:ascii="Arial Nova" w:eastAsia="Times New Roman" w:hAnsi="Arial Nova" w:cs="Arial"/>
          <w:sz w:val="20"/>
          <w:szCs w:val="20"/>
          <w:lang w:eastAsia="pl-PL"/>
        </w:rPr>
        <w:t>;</w:t>
      </w:r>
    </w:p>
    <w:p w14:paraId="55B252B7" w14:textId="2E13B869" w:rsidR="008A14DF" w:rsidRPr="00044ECB" w:rsidRDefault="008A14DF" w:rsidP="00ED0C86">
      <w:pPr>
        <w:numPr>
          <w:ilvl w:val="0"/>
          <w:numId w:val="4"/>
        </w:numPr>
        <w:shd w:val="clear" w:color="auto" w:fill="FFFFFF"/>
        <w:spacing w:after="80" w:line="264" w:lineRule="auto"/>
        <w:ind w:left="426"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 xml:space="preserve">Pani/Pana dane osobowe będą przechowywane, zgodnie z art. </w:t>
      </w:r>
      <w:r w:rsidR="009C4DE7" w:rsidRPr="00044ECB">
        <w:rPr>
          <w:rFonts w:ascii="Arial Nova" w:eastAsia="Times New Roman" w:hAnsi="Arial Nova" w:cs="Arial"/>
          <w:sz w:val="20"/>
          <w:szCs w:val="20"/>
          <w:lang w:eastAsia="pl-PL"/>
        </w:rPr>
        <w:t xml:space="preserve">78 </w:t>
      </w:r>
      <w:r w:rsidRPr="00044ECB">
        <w:rPr>
          <w:rFonts w:ascii="Arial Nova" w:eastAsia="Times New Roman" w:hAnsi="Arial Nova" w:cs="Arial"/>
          <w:sz w:val="20"/>
          <w:szCs w:val="20"/>
          <w:lang w:eastAsia="pl-PL"/>
        </w:rPr>
        <w:t xml:space="preserve">ust. </w:t>
      </w:r>
      <w:r w:rsidR="009C4DE7" w:rsidRPr="00044ECB">
        <w:rPr>
          <w:rFonts w:ascii="Arial Nova" w:eastAsia="Times New Roman" w:hAnsi="Arial Nova" w:cs="Arial"/>
          <w:sz w:val="20"/>
          <w:szCs w:val="20"/>
          <w:lang w:eastAsia="pl-PL"/>
        </w:rPr>
        <w:t xml:space="preserve">1 </w:t>
      </w:r>
      <w:proofErr w:type="spellStart"/>
      <w:r w:rsidR="00B55C5D" w:rsidRPr="00044ECB">
        <w:rPr>
          <w:rFonts w:ascii="Arial Nova" w:eastAsia="Times New Roman" w:hAnsi="Arial Nova" w:cs="Arial"/>
          <w:sz w:val="20"/>
          <w:szCs w:val="20"/>
          <w:lang w:eastAsia="pl-PL"/>
        </w:rPr>
        <w:t>Pzp</w:t>
      </w:r>
      <w:proofErr w:type="spellEnd"/>
      <w:r w:rsidRPr="00044ECB">
        <w:rPr>
          <w:rFonts w:ascii="Arial Nova" w:eastAsia="Times New Roman" w:hAnsi="Arial Nova" w:cs="Arial"/>
          <w:sz w:val="20"/>
          <w:szCs w:val="20"/>
          <w:lang w:eastAsia="pl-PL"/>
        </w:rPr>
        <w:t>, przez okres 4</w:t>
      </w:r>
      <w:r w:rsidR="009C4DE7" w:rsidRPr="00044ECB">
        <w:rPr>
          <w:rFonts w:ascii="Arial Nova" w:eastAsia="Times New Roman" w:hAnsi="Arial Nova" w:cs="Arial"/>
          <w:sz w:val="20"/>
          <w:szCs w:val="20"/>
          <w:lang w:eastAsia="pl-PL"/>
        </w:rPr>
        <w:t> </w:t>
      </w:r>
      <w:r w:rsidRPr="00044ECB">
        <w:rPr>
          <w:rFonts w:ascii="Arial Nova" w:eastAsia="Times New Roman" w:hAnsi="Arial Nova" w:cs="Arial"/>
          <w:sz w:val="20"/>
          <w:szCs w:val="20"/>
          <w:lang w:eastAsia="pl-PL"/>
        </w:rPr>
        <w:t>lat od dnia zakończenia postępowania o udzielenie zamówienia, a jeżeli czas trwania umowy przekracza 4 lata, okres przechowywania obejmuje cały czas trwania umowy oraz przez okres wykonywania przez Zamawiającego ciążących na nim obowiązków prawnych, w którym przepisy prawa nakazują Zamawiającemu przechowywać dane osobowe, w którym Zamawiający może ponieść konsekwencje prawne niewykonania obowiązków wynikających z</w:t>
      </w:r>
      <w:r w:rsidR="009C4DE7" w:rsidRPr="00044ECB">
        <w:rPr>
          <w:rFonts w:ascii="Arial Nova" w:eastAsia="Times New Roman" w:hAnsi="Arial Nova" w:cs="Arial"/>
          <w:sz w:val="20"/>
          <w:szCs w:val="20"/>
          <w:lang w:eastAsia="pl-PL"/>
        </w:rPr>
        <w:t> </w:t>
      </w:r>
      <w:r w:rsidRPr="00044ECB">
        <w:rPr>
          <w:rFonts w:ascii="Arial Nova" w:eastAsia="Times New Roman" w:hAnsi="Arial Nova" w:cs="Arial"/>
          <w:sz w:val="20"/>
          <w:szCs w:val="20"/>
          <w:lang w:eastAsia="pl-PL"/>
        </w:rPr>
        <w:t>przepisów prawa oraz ustalenia, obrony i dochodzenia roszczeń oraz wierzytelności przez Zamawiającego;</w:t>
      </w:r>
    </w:p>
    <w:p w14:paraId="351C0BD3" w14:textId="7A99762F" w:rsidR="008A14DF" w:rsidRPr="00044ECB" w:rsidRDefault="008A14DF" w:rsidP="00ED0C86">
      <w:pPr>
        <w:numPr>
          <w:ilvl w:val="0"/>
          <w:numId w:val="4"/>
        </w:numPr>
        <w:shd w:val="clear" w:color="auto" w:fill="FFFFFF"/>
        <w:spacing w:after="80" w:line="264" w:lineRule="auto"/>
        <w:ind w:left="426" w:hanging="284"/>
        <w:jc w:val="both"/>
        <w:rPr>
          <w:rFonts w:ascii="Arial Nova" w:eastAsia="Times New Roman" w:hAnsi="Arial Nova" w:cs="Arial"/>
          <w:b/>
          <w:sz w:val="20"/>
          <w:szCs w:val="20"/>
          <w:lang w:eastAsia="pl-PL"/>
        </w:rPr>
      </w:pPr>
      <w:r w:rsidRPr="00044ECB">
        <w:rPr>
          <w:rFonts w:ascii="Arial Nova" w:eastAsia="Times New Roman" w:hAnsi="Arial Nova" w:cs="Arial"/>
          <w:sz w:val="20"/>
          <w:szCs w:val="20"/>
          <w:lang w:eastAsia="pl-PL"/>
        </w:rPr>
        <w:t xml:space="preserve">obowiązek podania przez Panią/Pana danych osobowych bezpośrednio Pani/Pana dotyczących jest wymogiem ustawowym określonym w przepisach </w:t>
      </w:r>
      <w:proofErr w:type="spellStart"/>
      <w:r w:rsidR="00B55C5D" w:rsidRPr="00044ECB">
        <w:rPr>
          <w:rFonts w:ascii="Arial Nova" w:eastAsia="Times New Roman" w:hAnsi="Arial Nova" w:cs="Arial"/>
          <w:sz w:val="20"/>
          <w:szCs w:val="20"/>
          <w:lang w:eastAsia="pl-PL"/>
        </w:rPr>
        <w:t>Pzp</w:t>
      </w:r>
      <w:proofErr w:type="spellEnd"/>
      <w:r w:rsidRPr="00044ECB">
        <w:rPr>
          <w:rFonts w:ascii="Arial Nova" w:eastAsia="Times New Roman" w:hAnsi="Arial Nova" w:cs="Arial"/>
          <w:sz w:val="20"/>
          <w:szCs w:val="20"/>
          <w:lang w:eastAsia="pl-PL"/>
        </w:rPr>
        <w:t>, związanym z</w:t>
      </w:r>
      <w:r w:rsidR="009C4DE7" w:rsidRPr="00044ECB">
        <w:rPr>
          <w:rFonts w:ascii="Arial Nova" w:eastAsia="Times New Roman" w:hAnsi="Arial Nova" w:cs="Arial"/>
          <w:sz w:val="20"/>
          <w:szCs w:val="20"/>
          <w:lang w:eastAsia="pl-PL"/>
        </w:rPr>
        <w:t> </w:t>
      </w:r>
      <w:r w:rsidRPr="00044ECB">
        <w:rPr>
          <w:rFonts w:ascii="Arial Nova" w:eastAsia="Times New Roman" w:hAnsi="Arial Nova" w:cs="Arial"/>
          <w:sz w:val="20"/>
          <w:szCs w:val="20"/>
          <w:lang w:eastAsia="pl-PL"/>
        </w:rPr>
        <w:t xml:space="preserve">udziałem w postępowaniu o udzielenie zamówienia publicznego; konsekwencje niepodania określonych danych wynikają z </w:t>
      </w:r>
      <w:proofErr w:type="spellStart"/>
      <w:r w:rsidR="00B55C5D" w:rsidRPr="00044ECB">
        <w:rPr>
          <w:rFonts w:ascii="Arial Nova" w:eastAsia="Times New Roman" w:hAnsi="Arial Nova" w:cs="Arial"/>
          <w:sz w:val="20"/>
          <w:szCs w:val="20"/>
          <w:lang w:eastAsia="pl-PL"/>
        </w:rPr>
        <w:t>Pzp</w:t>
      </w:r>
      <w:proofErr w:type="spellEnd"/>
      <w:r w:rsidRPr="00044ECB">
        <w:rPr>
          <w:rFonts w:ascii="Arial Nova" w:eastAsia="Times New Roman" w:hAnsi="Arial Nova" w:cs="Arial"/>
          <w:sz w:val="20"/>
          <w:szCs w:val="20"/>
          <w:lang w:eastAsia="pl-PL"/>
        </w:rPr>
        <w:t xml:space="preserve">;  </w:t>
      </w:r>
    </w:p>
    <w:p w14:paraId="0FFE7339" w14:textId="0E94A5EC" w:rsidR="008A14DF" w:rsidRPr="00044ECB" w:rsidRDefault="008A14DF" w:rsidP="00ED0C86">
      <w:pPr>
        <w:numPr>
          <w:ilvl w:val="0"/>
          <w:numId w:val="4"/>
        </w:numPr>
        <w:shd w:val="clear" w:color="auto" w:fill="FFFFFF"/>
        <w:spacing w:after="80" w:line="264" w:lineRule="auto"/>
        <w:ind w:left="426"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w odniesieniu do Pani/Pana danych osobowych decyzje nie będą podejmowane w sposób zautomatyzowany, stosownie do art. 22 RODO;</w:t>
      </w:r>
    </w:p>
    <w:p w14:paraId="2F9715D1" w14:textId="77777777" w:rsidR="008A14DF" w:rsidRPr="00044ECB" w:rsidRDefault="008A14DF" w:rsidP="00ED0C86">
      <w:pPr>
        <w:numPr>
          <w:ilvl w:val="0"/>
          <w:numId w:val="4"/>
        </w:numPr>
        <w:shd w:val="clear" w:color="auto" w:fill="FFFFFF"/>
        <w:spacing w:after="80" w:line="264" w:lineRule="auto"/>
        <w:ind w:left="426"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posiada Pani/Pan:</w:t>
      </w:r>
    </w:p>
    <w:p w14:paraId="522CD109" w14:textId="19D3CBE4" w:rsidR="008A14DF" w:rsidRPr="00044ECB" w:rsidRDefault="008A14DF" w:rsidP="00ED0C86">
      <w:pPr>
        <w:numPr>
          <w:ilvl w:val="0"/>
          <w:numId w:val="2"/>
        </w:numPr>
        <w:shd w:val="clear" w:color="auto" w:fill="FFFFFF"/>
        <w:spacing w:after="80" w:line="264" w:lineRule="auto"/>
        <w:ind w:left="851"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na podstawie art. 15</w:t>
      </w:r>
      <w:r w:rsidR="00C96974" w:rsidRPr="00044ECB">
        <w:rPr>
          <w:rFonts w:ascii="Arial Nova" w:eastAsia="Times New Roman" w:hAnsi="Arial Nova" w:cs="Arial"/>
          <w:sz w:val="20"/>
          <w:szCs w:val="20"/>
          <w:lang w:eastAsia="pl-PL"/>
        </w:rPr>
        <w:t xml:space="preserve"> </w:t>
      </w:r>
      <w:r w:rsidRPr="00044ECB">
        <w:rPr>
          <w:rFonts w:ascii="Arial Nova" w:eastAsia="Times New Roman" w:hAnsi="Arial Nova" w:cs="Arial"/>
          <w:sz w:val="20"/>
          <w:szCs w:val="20"/>
          <w:lang w:eastAsia="pl-PL"/>
        </w:rPr>
        <w:t>RODO prawo dostępu do danych osobowych Pani/Pana dotyczących;</w:t>
      </w:r>
    </w:p>
    <w:p w14:paraId="1C5C2582" w14:textId="207DA84C" w:rsidR="008A14DF" w:rsidRPr="00044ECB" w:rsidRDefault="008A14DF" w:rsidP="00ED0C86">
      <w:pPr>
        <w:numPr>
          <w:ilvl w:val="0"/>
          <w:numId w:val="2"/>
        </w:numPr>
        <w:shd w:val="clear" w:color="auto" w:fill="FFFFFF"/>
        <w:spacing w:after="80" w:line="264" w:lineRule="auto"/>
        <w:ind w:left="851"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lastRenderedPageBreak/>
        <w:t>na podstawie art. 16 RODO prawo do sprostowania Pani/Pana danych osobowych</w:t>
      </w:r>
      <w:r w:rsidRPr="00044ECB">
        <w:rPr>
          <w:rFonts w:ascii="Arial Nova" w:eastAsia="Times New Roman" w:hAnsi="Arial Nova" w:cs="Arial"/>
          <w:sz w:val="20"/>
          <w:szCs w:val="20"/>
          <w:vertAlign w:val="superscript"/>
          <w:lang w:eastAsia="pl-PL"/>
        </w:rPr>
        <w:footnoteReference w:id="2"/>
      </w:r>
      <w:r w:rsidR="00D660B9" w:rsidRPr="00044ECB">
        <w:rPr>
          <w:rFonts w:ascii="Arial Nova" w:eastAsia="Times New Roman" w:hAnsi="Arial Nova" w:cs="Arial"/>
          <w:sz w:val="20"/>
          <w:szCs w:val="20"/>
          <w:lang w:eastAsia="pl-PL"/>
        </w:rPr>
        <w:t>;</w:t>
      </w:r>
    </w:p>
    <w:p w14:paraId="16179A89" w14:textId="7545A2DB" w:rsidR="008A14DF" w:rsidRPr="00044ECB" w:rsidRDefault="008A14DF" w:rsidP="00ED0C86">
      <w:pPr>
        <w:numPr>
          <w:ilvl w:val="0"/>
          <w:numId w:val="2"/>
        </w:numPr>
        <w:shd w:val="clear" w:color="auto" w:fill="FFFFFF"/>
        <w:spacing w:after="80" w:line="264" w:lineRule="auto"/>
        <w:ind w:left="851"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na podstawie art. 18 RODO prawo żądania od administratora ograniczenia przetwarzania danych osobowych z zastrzeżeniem przypadków, o których mowa w art. 18 ust. 2 RODO</w:t>
      </w:r>
      <w:r w:rsidRPr="00044ECB">
        <w:rPr>
          <w:rFonts w:ascii="Arial Nova" w:eastAsia="Times New Roman" w:hAnsi="Arial Nova" w:cs="Arial"/>
          <w:sz w:val="20"/>
          <w:szCs w:val="20"/>
          <w:vertAlign w:val="superscript"/>
          <w:lang w:eastAsia="pl-PL"/>
        </w:rPr>
        <w:footnoteReference w:id="3"/>
      </w:r>
      <w:r w:rsidR="009C4DE7" w:rsidRPr="00044ECB">
        <w:rPr>
          <w:rFonts w:ascii="Arial Nova" w:eastAsia="Times New Roman" w:hAnsi="Arial Nova" w:cs="Arial"/>
          <w:sz w:val="20"/>
          <w:szCs w:val="20"/>
          <w:lang w:eastAsia="pl-PL"/>
        </w:rPr>
        <w:t>,</w:t>
      </w:r>
      <w:r w:rsidR="009C4DE7" w:rsidRPr="00044ECB">
        <w:rPr>
          <w:rStyle w:val="Odwoanieprzypisudolnego"/>
          <w:rFonts w:ascii="Arial Nova" w:eastAsia="Times New Roman" w:hAnsi="Arial Nova" w:cs="Arial"/>
          <w:sz w:val="20"/>
          <w:szCs w:val="20"/>
          <w:lang w:eastAsia="pl-PL"/>
        </w:rPr>
        <w:footnoteReference w:id="4"/>
      </w:r>
      <w:r w:rsidRPr="00044ECB">
        <w:rPr>
          <w:rFonts w:ascii="Arial Nova" w:eastAsia="Times New Roman" w:hAnsi="Arial Nova" w:cs="Arial"/>
          <w:sz w:val="20"/>
          <w:szCs w:val="20"/>
          <w:lang w:eastAsia="pl-PL"/>
        </w:rPr>
        <w:t xml:space="preserve">;  </w:t>
      </w:r>
    </w:p>
    <w:p w14:paraId="229036FD" w14:textId="77777777" w:rsidR="008A14DF" w:rsidRPr="00044ECB" w:rsidRDefault="008A14DF" w:rsidP="00ED0C86">
      <w:pPr>
        <w:numPr>
          <w:ilvl w:val="0"/>
          <w:numId w:val="2"/>
        </w:numPr>
        <w:shd w:val="clear" w:color="auto" w:fill="FFFFFF"/>
        <w:spacing w:after="80" w:line="264" w:lineRule="auto"/>
        <w:ind w:left="851"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prawo do wniesienia skargi do Prezesa Urzędu Ochrony Danych Osobowych, gdy uzna Pani/Pan, że przetwarzanie danych osobowych Pani/Pana dotyczących narusza przepisy RODO;</w:t>
      </w:r>
    </w:p>
    <w:p w14:paraId="119A4AC0" w14:textId="77777777" w:rsidR="008A14DF" w:rsidRPr="00044ECB" w:rsidRDefault="008A14DF" w:rsidP="00ED0C86">
      <w:pPr>
        <w:numPr>
          <w:ilvl w:val="0"/>
          <w:numId w:val="4"/>
        </w:numPr>
        <w:shd w:val="clear" w:color="auto" w:fill="FFFFFF"/>
        <w:spacing w:after="80" w:line="264" w:lineRule="auto"/>
        <w:ind w:left="426" w:hanging="284"/>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nie przysługuje Pani/Panu:</w:t>
      </w:r>
    </w:p>
    <w:p w14:paraId="67325C1F" w14:textId="77777777" w:rsidR="008A14DF" w:rsidRPr="00044ECB" w:rsidRDefault="008A14DF" w:rsidP="00ED0C86">
      <w:pPr>
        <w:numPr>
          <w:ilvl w:val="0"/>
          <w:numId w:val="1"/>
        </w:numPr>
        <w:shd w:val="clear" w:color="auto" w:fill="FFFFFF"/>
        <w:spacing w:after="80" w:line="264" w:lineRule="auto"/>
        <w:ind w:left="851" w:hanging="283"/>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w związku z art. 17 ust. 3 lit. b, d lub e RODO prawo do usunięcia danych osobowych;</w:t>
      </w:r>
    </w:p>
    <w:p w14:paraId="12051032" w14:textId="77777777" w:rsidR="008A14DF" w:rsidRPr="00044ECB" w:rsidRDefault="008A14DF" w:rsidP="00ED0C86">
      <w:pPr>
        <w:numPr>
          <w:ilvl w:val="0"/>
          <w:numId w:val="1"/>
        </w:numPr>
        <w:shd w:val="clear" w:color="auto" w:fill="FFFFFF"/>
        <w:spacing w:after="80" w:line="264" w:lineRule="auto"/>
        <w:ind w:left="851" w:hanging="283"/>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prawo do przenoszenia danych osobowych, o którym mowa w art. 20 RODO;</w:t>
      </w:r>
    </w:p>
    <w:p w14:paraId="67DB4AED" w14:textId="6686EBC5" w:rsidR="000D19EC" w:rsidRPr="00044ECB" w:rsidRDefault="008A14DF" w:rsidP="00ED0C86">
      <w:pPr>
        <w:numPr>
          <w:ilvl w:val="0"/>
          <w:numId w:val="1"/>
        </w:numPr>
        <w:shd w:val="clear" w:color="auto" w:fill="FFFFFF"/>
        <w:spacing w:after="240" w:line="264" w:lineRule="auto"/>
        <w:ind w:left="851" w:hanging="283"/>
        <w:jc w:val="both"/>
        <w:rPr>
          <w:rFonts w:ascii="Arial Nova" w:eastAsia="Times New Roman" w:hAnsi="Arial Nova" w:cs="Arial"/>
          <w:sz w:val="20"/>
          <w:szCs w:val="20"/>
          <w:lang w:eastAsia="pl-PL"/>
        </w:rPr>
      </w:pPr>
      <w:r w:rsidRPr="00044ECB">
        <w:rPr>
          <w:rFonts w:ascii="Arial Nova" w:eastAsia="Times New Roman" w:hAnsi="Arial Nova" w:cs="Arial"/>
          <w:sz w:val="20"/>
          <w:szCs w:val="20"/>
          <w:lang w:eastAsia="pl-PL"/>
        </w:rPr>
        <w:t>na podstawie art. 21 RODO prawo sprzeciwu, wobec przetwarzania danych osobowych, gdyż podstawą prawną przetwarzania Pani/Pana danych osobowych jest art. 6 ust. 1 lit. c RODO.</w:t>
      </w:r>
    </w:p>
    <w:p w14:paraId="69E567DC" w14:textId="3F238C5E" w:rsidR="000D19EC" w:rsidRPr="00044ECB" w:rsidRDefault="000D19EC" w:rsidP="0040395E">
      <w:pPr>
        <w:pStyle w:val="Nagwek1"/>
        <w:numPr>
          <w:ilvl w:val="0"/>
          <w:numId w:val="38"/>
        </w:numPr>
        <w:shd w:val="clear" w:color="auto" w:fill="F2F2F2" w:themeFill="background1" w:themeFillShade="F2"/>
        <w:spacing w:before="120" w:after="120" w:line="264" w:lineRule="auto"/>
        <w:ind w:left="426" w:hanging="426"/>
        <w:jc w:val="both"/>
        <w:rPr>
          <w:rFonts w:ascii="Arial Nova" w:eastAsia="Times New Roman" w:hAnsi="Arial Nova" w:cs="Arial"/>
          <w:b/>
          <w:bCs/>
          <w:color w:val="auto"/>
          <w:sz w:val="20"/>
          <w:szCs w:val="20"/>
          <w:lang w:eastAsia="pl-PL"/>
        </w:rPr>
      </w:pPr>
      <w:bookmarkStart w:id="40" w:name="_Toc72745829"/>
      <w:bookmarkStart w:id="41" w:name="_Toc78453147"/>
      <w:r w:rsidRPr="00044ECB">
        <w:rPr>
          <w:rFonts w:ascii="Arial Nova" w:eastAsia="Times New Roman" w:hAnsi="Arial Nova" w:cs="Arial"/>
          <w:b/>
          <w:bCs/>
          <w:color w:val="auto"/>
          <w:sz w:val="20"/>
          <w:szCs w:val="20"/>
          <w:lang w:eastAsia="pl-PL"/>
        </w:rPr>
        <w:t>ZAŁĄCZNIKI</w:t>
      </w:r>
      <w:bookmarkEnd w:id="40"/>
      <w:bookmarkEnd w:id="41"/>
    </w:p>
    <w:tbl>
      <w:tblPr>
        <w:tblStyle w:val="Tabela-Siatka"/>
        <w:tblW w:w="0" w:type="auto"/>
        <w:tblLook w:val="04A0" w:firstRow="1" w:lastRow="0" w:firstColumn="1" w:lastColumn="0" w:noHBand="0" w:noVBand="1"/>
      </w:tblPr>
      <w:tblGrid>
        <w:gridCol w:w="573"/>
        <w:gridCol w:w="2683"/>
        <w:gridCol w:w="5804"/>
      </w:tblGrid>
      <w:tr w:rsidR="008E5529" w:rsidRPr="00044ECB" w14:paraId="5B2E27C3" w14:textId="77777777" w:rsidTr="004C36AF">
        <w:trPr>
          <w:trHeight w:val="257"/>
        </w:trPr>
        <w:tc>
          <w:tcPr>
            <w:tcW w:w="573" w:type="dxa"/>
            <w:vAlign w:val="center"/>
          </w:tcPr>
          <w:p w14:paraId="7920AE57" w14:textId="77777777" w:rsidR="00AB3D43" w:rsidRPr="00044ECB" w:rsidRDefault="00AB3D43" w:rsidP="004C36AF">
            <w:pPr>
              <w:spacing w:before="80" w:after="80" w:line="264" w:lineRule="auto"/>
              <w:jc w:val="center"/>
              <w:rPr>
                <w:rFonts w:ascii="Arial Nova" w:hAnsi="Arial Nova"/>
                <w:b/>
                <w:sz w:val="20"/>
                <w:szCs w:val="20"/>
              </w:rPr>
            </w:pPr>
            <w:r w:rsidRPr="00044ECB">
              <w:rPr>
                <w:rFonts w:ascii="Arial Nova" w:hAnsi="Arial Nova"/>
                <w:b/>
                <w:sz w:val="20"/>
                <w:szCs w:val="20"/>
              </w:rPr>
              <w:t>L.p.</w:t>
            </w:r>
          </w:p>
        </w:tc>
        <w:tc>
          <w:tcPr>
            <w:tcW w:w="2683" w:type="dxa"/>
            <w:vAlign w:val="center"/>
          </w:tcPr>
          <w:p w14:paraId="75CD3F6E" w14:textId="77777777" w:rsidR="00AB3D43" w:rsidRPr="00044ECB" w:rsidRDefault="00AB3D43" w:rsidP="004C36AF">
            <w:pPr>
              <w:spacing w:before="80" w:after="80" w:line="264" w:lineRule="auto"/>
              <w:jc w:val="center"/>
              <w:rPr>
                <w:rFonts w:ascii="Arial Nova" w:hAnsi="Arial Nova"/>
                <w:b/>
                <w:sz w:val="20"/>
                <w:szCs w:val="20"/>
              </w:rPr>
            </w:pPr>
            <w:r w:rsidRPr="00044ECB">
              <w:rPr>
                <w:rFonts w:ascii="Arial Nova" w:hAnsi="Arial Nova"/>
                <w:b/>
                <w:sz w:val="20"/>
                <w:szCs w:val="20"/>
              </w:rPr>
              <w:t>Oznaczenie załącznika</w:t>
            </w:r>
          </w:p>
        </w:tc>
        <w:tc>
          <w:tcPr>
            <w:tcW w:w="5806" w:type="dxa"/>
            <w:vAlign w:val="center"/>
          </w:tcPr>
          <w:p w14:paraId="5E075AAB" w14:textId="77777777" w:rsidR="00AB3D43" w:rsidRPr="00044ECB" w:rsidRDefault="00AB3D43" w:rsidP="004C36AF">
            <w:pPr>
              <w:spacing w:before="80" w:after="80" w:line="264" w:lineRule="auto"/>
              <w:jc w:val="center"/>
              <w:rPr>
                <w:rFonts w:ascii="Arial Nova" w:hAnsi="Arial Nova"/>
                <w:b/>
                <w:sz w:val="20"/>
                <w:szCs w:val="20"/>
              </w:rPr>
            </w:pPr>
            <w:r w:rsidRPr="00044ECB">
              <w:rPr>
                <w:rFonts w:ascii="Arial Nova" w:hAnsi="Arial Nova"/>
                <w:b/>
                <w:sz w:val="20"/>
                <w:szCs w:val="20"/>
              </w:rPr>
              <w:t>Nazwa załącznika</w:t>
            </w:r>
          </w:p>
        </w:tc>
      </w:tr>
      <w:tr w:rsidR="008E5529" w:rsidRPr="00044ECB" w14:paraId="3B470FDF" w14:textId="77777777" w:rsidTr="00F43330">
        <w:trPr>
          <w:trHeight w:val="218"/>
        </w:trPr>
        <w:tc>
          <w:tcPr>
            <w:tcW w:w="573" w:type="dxa"/>
            <w:vAlign w:val="center"/>
          </w:tcPr>
          <w:p w14:paraId="14B85549" w14:textId="1FDCA8AE" w:rsidR="00AB3D43" w:rsidRPr="00044ECB" w:rsidRDefault="00620B93" w:rsidP="004C36AF">
            <w:pPr>
              <w:spacing w:before="80" w:after="80" w:line="264" w:lineRule="auto"/>
              <w:jc w:val="center"/>
              <w:rPr>
                <w:rFonts w:ascii="Arial Nova" w:hAnsi="Arial Nova"/>
                <w:sz w:val="20"/>
                <w:szCs w:val="20"/>
              </w:rPr>
            </w:pPr>
            <w:r w:rsidRPr="00044ECB">
              <w:rPr>
                <w:rFonts w:ascii="Arial Nova" w:hAnsi="Arial Nova"/>
                <w:sz w:val="20"/>
                <w:szCs w:val="20"/>
              </w:rPr>
              <w:t>1</w:t>
            </w:r>
          </w:p>
        </w:tc>
        <w:tc>
          <w:tcPr>
            <w:tcW w:w="2683" w:type="dxa"/>
            <w:vAlign w:val="center"/>
          </w:tcPr>
          <w:p w14:paraId="7EAC8524" w14:textId="29ABE25B" w:rsidR="00AB3D43" w:rsidRPr="00044ECB" w:rsidRDefault="0074161A" w:rsidP="004C36AF">
            <w:pPr>
              <w:spacing w:before="80" w:after="80" w:line="264" w:lineRule="auto"/>
              <w:jc w:val="center"/>
              <w:rPr>
                <w:rFonts w:ascii="Arial Nova" w:hAnsi="Arial Nova"/>
                <w:b/>
                <w:bCs/>
                <w:sz w:val="20"/>
                <w:szCs w:val="20"/>
              </w:rPr>
            </w:pPr>
            <w:r w:rsidRPr="00044ECB">
              <w:rPr>
                <w:rFonts w:ascii="Arial Nova" w:hAnsi="Arial Nova"/>
                <w:b/>
                <w:bCs/>
                <w:sz w:val="20"/>
                <w:szCs w:val="20"/>
              </w:rPr>
              <w:t>Załącznik nr 1</w:t>
            </w:r>
          </w:p>
        </w:tc>
        <w:tc>
          <w:tcPr>
            <w:tcW w:w="5806" w:type="dxa"/>
            <w:vAlign w:val="center"/>
          </w:tcPr>
          <w:p w14:paraId="3B7CBC0D" w14:textId="31A72A86" w:rsidR="00AB3D43" w:rsidRPr="00044ECB" w:rsidRDefault="0074161A" w:rsidP="004C36AF">
            <w:pPr>
              <w:spacing w:before="80" w:after="80" w:line="264" w:lineRule="auto"/>
              <w:rPr>
                <w:rFonts w:ascii="Arial Nova" w:hAnsi="Arial Nova"/>
                <w:sz w:val="20"/>
                <w:szCs w:val="20"/>
              </w:rPr>
            </w:pPr>
            <w:r w:rsidRPr="00044ECB">
              <w:rPr>
                <w:rFonts w:ascii="Arial Nova" w:hAnsi="Arial Nova"/>
                <w:sz w:val="20"/>
                <w:szCs w:val="20"/>
              </w:rPr>
              <w:t>Formularz ofertowy</w:t>
            </w:r>
            <w:r w:rsidR="00C96974" w:rsidRPr="00044ECB">
              <w:rPr>
                <w:rFonts w:ascii="Arial Nova" w:hAnsi="Arial Nova"/>
                <w:sz w:val="20"/>
                <w:szCs w:val="20"/>
              </w:rPr>
              <w:t>;</w:t>
            </w:r>
          </w:p>
        </w:tc>
      </w:tr>
      <w:tr w:rsidR="009673FB" w:rsidRPr="00044ECB" w14:paraId="68EB0FD6" w14:textId="77777777" w:rsidTr="00F43330">
        <w:tc>
          <w:tcPr>
            <w:tcW w:w="573" w:type="dxa"/>
            <w:vAlign w:val="center"/>
          </w:tcPr>
          <w:p w14:paraId="460EA013" w14:textId="6F3FD4E7" w:rsidR="009673FB" w:rsidRPr="00044ECB" w:rsidRDefault="00620B93" w:rsidP="004C36AF">
            <w:pPr>
              <w:spacing w:before="80" w:after="80" w:line="264" w:lineRule="auto"/>
              <w:jc w:val="center"/>
              <w:rPr>
                <w:rFonts w:ascii="Arial Nova" w:hAnsi="Arial Nova"/>
                <w:sz w:val="20"/>
                <w:szCs w:val="20"/>
              </w:rPr>
            </w:pPr>
            <w:r w:rsidRPr="00044ECB">
              <w:rPr>
                <w:rFonts w:ascii="Arial Nova" w:hAnsi="Arial Nova"/>
                <w:sz w:val="20"/>
                <w:szCs w:val="20"/>
              </w:rPr>
              <w:t>2</w:t>
            </w:r>
          </w:p>
        </w:tc>
        <w:tc>
          <w:tcPr>
            <w:tcW w:w="2683" w:type="dxa"/>
            <w:vAlign w:val="center"/>
          </w:tcPr>
          <w:p w14:paraId="3A1FDC7C" w14:textId="421778ED" w:rsidR="009673FB" w:rsidRPr="00044ECB" w:rsidRDefault="0074161A" w:rsidP="004C36AF">
            <w:pPr>
              <w:spacing w:before="80" w:after="80" w:line="264" w:lineRule="auto"/>
              <w:jc w:val="center"/>
              <w:rPr>
                <w:rFonts w:ascii="Arial Nova" w:hAnsi="Arial Nova"/>
                <w:b/>
                <w:bCs/>
                <w:sz w:val="20"/>
                <w:szCs w:val="20"/>
              </w:rPr>
            </w:pPr>
            <w:r w:rsidRPr="00044ECB">
              <w:rPr>
                <w:rFonts w:ascii="Arial Nova" w:hAnsi="Arial Nova"/>
                <w:b/>
                <w:bCs/>
                <w:sz w:val="20"/>
                <w:szCs w:val="20"/>
              </w:rPr>
              <w:t>Załącznik nr 2</w:t>
            </w:r>
          </w:p>
        </w:tc>
        <w:tc>
          <w:tcPr>
            <w:tcW w:w="5806" w:type="dxa"/>
            <w:vAlign w:val="center"/>
          </w:tcPr>
          <w:p w14:paraId="735A43E1" w14:textId="155CB39D" w:rsidR="009673FB" w:rsidRPr="00044ECB" w:rsidRDefault="0074161A" w:rsidP="004C36AF">
            <w:pPr>
              <w:spacing w:before="80" w:after="80" w:line="264" w:lineRule="auto"/>
              <w:rPr>
                <w:rFonts w:ascii="Arial Nova" w:hAnsi="Arial Nova"/>
                <w:sz w:val="20"/>
                <w:szCs w:val="20"/>
              </w:rPr>
            </w:pPr>
            <w:r w:rsidRPr="00044ECB">
              <w:rPr>
                <w:rFonts w:ascii="Arial Nova" w:hAnsi="Arial Nova"/>
                <w:sz w:val="20"/>
                <w:szCs w:val="20"/>
              </w:rPr>
              <w:t>OPZ</w:t>
            </w:r>
            <w:r w:rsidR="00F43330" w:rsidRPr="00044ECB">
              <w:rPr>
                <w:rFonts w:ascii="Arial Nova" w:hAnsi="Arial Nova"/>
                <w:sz w:val="20"/>
                <w:szCs w:val="20"/>
              </w:rPr>
              <w:t xml:space="preserve"> </w:t>
            </w:r>
            <w:r w:rsidR="003E1307" w:rsidRPr="00044ECB">
              <w:rPr>
                <w:rFonts w:ascii="Arial Nova" w:hAnsi="Arial Nova"/>
                <w:sz w:val="20"/>
                <w:szCs w:val="20"/>
              </w:rPr>
              <w:t>-</w:t>
            </w:r>
            <w:r w:rsidR="00C307CA" w:rsidRPr="00044ECB">
              <w:rPr>
                <w:rFonts w:ascii="Arial Nova" w:hAnsi="Arial Nova"/>
                <w:sz w:val="20"/>
                <w:szCs w:val="20"/>
              </w:rPr>
              <w:t xml:space="preserve"> </w:t>
            </w:r>
            <w:r w:rsidR="00F43330" w:rsidRPr="00044ECB">
              <w:rPr>
                <w:rFonts w:ascii="Arial Nova" w:hAnsi="Arial Nova"/>
                <w:sz w:val="20"/>
                <w:szCs w:val="20"/>
              </w:rPr>
              <w:t>Opis Przedmiotu Zamówienia</w:t>
            </w:r>
            <w:r w:rsidR="00C96974" w:rsidRPr="00044ECB">
              <w:rPr>
                <w:rFonts w:ascii="Arial Nova" w:hAnsi="Arial Nova"/>
                <w:sz w:val="20"/>
                <w:szCs w:val="20"/>
              </w:rPr>
              <w:t>;</w:t>
            </w:r>
          </w:p>
        </w:tc>
      </w:tr>
      <w:tr w:rsidR="00456B16" w:rsidRPr="00044ECB" w14:paraId="1C884918" w14:textId="77777777" w:rsidTr="00F43330">
        <w:tc>
          <w:tcPr>
            <w:tcW w:w="573" w:type="dxa"/>
            <w:vAlign w:val="center"/>
          </w:tcPr>
          <w:p w14:paraId="2AB5F530" w14:textId="7ED79CDF" w:rsidR="00456B16" w:rsidRPr="00044ECB" w:rsidRDefault="00620B93" w:rsidP="004C36AF">
            <w:pPr>
              <w:spacing w:before="80" w:after="80" w:line="264" w:lineRule="auto"/>
              <w:jc w:val="center"/>
              <w:rPr>
                <w:rFonts w:ascii="Arial Nova" w:hAnsi="Arial Nova"/>
                <w:sz w:val="20"/>
                <w:szCs w:val="20"/>
              </w:rPr>
            </w:pPr>
            <w:r w:rsidRPr="00044ECB">
              <w:rPr>
                <w:rFonts w:ascii="Arial Nova" w:hAnsi="Arial Nova"/>
                <w:sz w:val="20"/>
                <w:szCs w:val="20"/>
              </w:rPr>
              <w:t>3</w:t>
            </w:r>
          </w:p>
        </w:tc>
        <w:tc>
          <w:tcPr>
            <w:tcW w:w="2683" w:type="dxa"/>
            <w:vAlign w:val="center"/>
          </w:tcPr>
          <w:p w14:paraId="218BF13B" w14:textId="796F6BC6" w:rsidR="00456B16" w:rsidRPr="00044ECB" w:rsidRDefault="0074161A" w:rsidP="004C36AF">
            <w:pPr>
              <w:spacing w:before="80" w:after="80" w:line="264" w:lineRule="auto"/>
              <w:jc w:val="center"/>
              <w:rPr>
                <w:rFonts w:ascii="Arial Nova" w:hAnsi="Arial Nova"/>
                <w:b/>
                <w:bCs/>
                <w:sz w:val="20"/>
                <w:szCs w:val="20"/>
              </w:rPr>
            </w:pPr>
            <w:r w:rsidRPr="00044ECB">
              <w:rPr>
                <w:rFonts w:ascii="Arial Nova" w:hAnsi="Arial Nova"/>
                <w:b/>
                <w:bCs/>
                <w:sz w:val="20"/>
                <w:szCs w:val="20"/>
              </w:rPr>
              <w:t>Załącznik nr 3</w:t>
            </w:r>
          </w:p>
        </w:tc>
        <w:tc>
          <w:tcPr>
            <w:tcW w:w="5806" w:type="dxa"/>
            <w:vAlign w:val="center"/>
          </w:tcPr>
          <w:p w14:paraId="10B22028" w14:textId="7D74E7EA" w:rsidR="00456B16" w:rsidRPr="00044ECB" w:rsidRDefault="00D453D9" w:rsidP="004C36AF">
            <w:pPr>
              <w:spacing w:before="80" w:after="80" w:line="264" w:lineRule="auto"/>
              <w:rPr>
                <w:rFonts w:ascii="Arial Nova" w:hAnsi="Arial Nova"/>
                <w:sz w:val="20"/>
                <w:szCs w:val="20"/>
              </w:rPr>
            </w:pPr>
            <w:r w:rsidRPr="00044ECB">
              <w:rPr>
                <w:rFonts w:ascii="Arial Nova" w:hAnsi="Arial Nova"/>
                <w:sz w:val="20"/>
                <w:szCs w:val="20"/>
              </w:rPr>
              <w:t>Wzór umowy;</w:t>
            </w:r>
          </w:p>
        </w:tc>
      </w:tr>
      <w:tr w:rsidR="00114376" w:rsidRPr="00044ECB" w14:paraId="013C93C0" w14:textId="77777777" w:rsidTr="00F43330">
        <w:tc>
          <w:tcPr>
            <w:tcW w:w="573" w:type="dxa"/>
            <w:vAlign w:val="center"/>
          </w:tcPr>
          <w:p w14:paraId="5C2D6035" w14:textId="30AA1A10" w:rsidR="00114376" w:rsidRPr="00044ECB" w:rsidRDefault="00620B93" w:rsidP="004C36AF">
            <w:pPr>
              <w:spacing w:before="80" w:after="80" w:line="264" w:lineRule="auto"/>
              <w:jc w:val="center"/>
              <w:rPr>
                <w:rFonts w:ascii="Arial Nova" w:hAnsi="Arial Nova"/>
                <w:sz w:val="20"/>
                <w:szCs w:val="20"/>
              </w:rPr>
            </w:pPr>
            <w:r w:rsidRPr="00044ECB">
              <w:rPr>
                <w:rFonts w:ascii="Arial Nova" w:hAnsi="Arial Nova"/>
                <w:sz w:val="20"/>
                <w:szCs w:val="20"/>
              </w:rPr>
              <w:t>4</w:t>
            </w:r>
          </w:p>
        </w:tc>
        <w:tc>
          <w:tcPr>
            <w:tcW w:w="2683" w:type="dxa"/>
            <w:vAlign w:val="center"/>
          </w:tcPr>
          <w:p w14:paraId="53D0A7A5" w14:textId="678102AA" w:rsidR="00114376" w:rsidRPr="00044ECB" w:rsidRDefault="00114376" w:rsidP="004C36AF">
            <w:pPr>
              <w:spacing w:before="80" w:after="80" w:line="264" w:lineRule="auto"/>
              <w:jc w:val="center"/>
              <w:rPr>
                <w:rFonts w:ascii="Arial Nova" w:hAnsi="Arial Nova"/>
                <w:b/>
                <w:bCs/>
                <w:sz w:val="20"/>
                <w:szCs w:val="20"/>
              </w:rPr>
            </w:pPr>
            <w:r w:rsidRPr="00044ECB">
              <w:rPr>
                <w:rFonts w:ascii="Arial Nova" w:hAnsi="Arial Nova"/>
                <w:b/>
                <w:bCs/>
                <w:sz w:val="20"/>
                <w:szCs w:val="20"/>
              </w:rPr>
              <w:t>Załącznik nr 4</w:t>
            </w:r>
          </w:p>
        </w:tc>
        <w:tc>
          <w:tcPr>
            <w:tcW w:w="5806" w:type="dxa"/>
            <w:vAlign w:val="center"/>
          </w:tcPr>
          <w:p w14:paraId="06BC4F58" w14:textId="1059C578" w:rsidR="00114376" w:rsidRPr="00044ECB" w:rsidRDefault="003E1307" w:rsidP="004C36AF">
            <w:pPr>
              <w:spacing w:before="80" w:after="80" w:line="264" w:lineRule="auto"/>
              <w:rPr>
                <w:rFonts w:ascii="Arial Nova" w:hAnsi="Arial Nova"/>
                <w:sz w:val="20"/>
                <w:szCs w:val="20"/>
              </w:rPr>
            </w:pPr>
            <w:r w:rsidRPr="00044ECB">
              <w:rPr>
                <w:rFonts w:ascii="Arial Nova" w:hAnsi="Arial Nova"/>
                <w:sz w:val="20"/>
                <w:szCs w:val="20"/>
              </w:rPr>
              <w:t>Oświadczenie o niepodleganiu wykluczeniu oraz o spełnianiu warunków udziału w postępowaniu;</w:t>
            </w:r>
          </w:p>
        </w:tc>
      </w:tr>
      <w:tr w:rsidR="008E5529" w:rsidRPr="00044ECB" w14:paraId="4DF13612" w14:textId="77777777" w:rsidTr="00F43330">
        <w:tc>
          <w:tcPr>
            <w:tcW w:w="573" w:type="dxa"/>
            <w:vAlign w:val="center"/>
          </w:tcPr>
          <w:p w14:paraId="57685E74" w14:textId="08B6A5D1" w:rsidR="005F7E64" w:rsidRPr="00044ECB" w:rsidRDefault="00620B93" w:rsidP="004C36AF">
            <w:pPr>
              <w:spacing w:before="80" w:after="80" w:line="264" w:lineRule="auto"/>
              <w:jc w:val="center"/>
              <w:rPr>
                <w:rFonts w:ascii="Arial Nova" w:hAnsi="Arial Nova"/>
                <w:sz w:val="20"/>
                <w:szCs w:val="20"/>
              </w:rPr>
            </w:pPr>
            <w:r w:rsidRPr="00044ECB">
              <w:rPr>
                <w:rFonts w:ascii="Arial Nova" w:hAnsi="Arial Nova"/>
                <w:sz w:val="20"/>
                <w:szCs w:val="20"/>
              </w:rPr>
              <w:t>5</w:t>
            </w:r>
          </w:p>
        </w:tc>
        <w:tc>
          <w:tcPr>
            <w:tcW w:w="2683" w:type="dxa"/>
            <w:vAlign w:val="center"/>
          </w:tcPr>
          <w:p w14:paraId="59FC7EAD" w14:textId="36CEB2D8" w:rsidR="005F7E64" w:rsidRPr="00044ECB" w:rsidRDefault="0074161A" w:rsidP="004C36AF">
            <w:pPr>
              <w:spacing w:before="80" w:after="80" w:line="264" w:lineRule="auto"/>
              <w:jc w:val="center"/>
              <w:rPr>
                <w:rFonts w:ascii="Arial Nova" w:hAnsi="Arial Nova"/>
                <w:b/>
                <w:bCs/>
                <w:sz w:val="20"/>
                <w:szCs w:val="20"/>
              </w:rPr>
            </w:pPr>
            <w:r w:rsidRPr="00044ECB">
              <w:rPr>
                <w:rFonts w:ascii="Arial Nova" w:hAnsi="Arial Nova"/>
                <w:b/>
                <w:bCs/>
                <w:sz w:val="20"/>
                <w:szCs w:val="20"/>
              </w:rPr>
              <w:t xml:space="preserve">Załącznik nr </w:t>
            </w:r>
            <w:r w:rsidR="00114376" w:rsidRPr="00044ECB">
              <w:rPr>
                <w:rFonts w:ascii="Arial Nova" w:hAnsi="Arial Nova"/>
                <w:b/>
                <w:bCs/>
                <w:sz w:val="20"/>
                <w:szCs w:val="20"/>
              </w:rPr>
              <w:t>5</w:t>
            </w:r>
          </w:p>
        </w:tc>
        <w:tc>
          <w:tcPr>
            <w:tcW w:w="5806" w:type="dxa"/>
            <w:vAlign w:val="center"/>
          </w:tcPr>
          <w:p w14:paraId="46949A53" w14:textId="1788F049" w:rsidR="005F7E64" w:rsidRPr="00044ECB" w:rsidRDefault="0074161A" w:rsidP="004C36AF">
            <w:pPr>
              <w:spacing w:before="80" w:after="80" w:line="264" w:lineRule="auto"/>
              <w:rPr>
                <w:rFonts w:ascii="Arial Nova" w:hAnsi="Arial Nova"/>
                <w:sz w:val="20"/>
                <w:szCs w:val="20"/>
              </w:rPr>
            </w:pPr>
            <w:r w:rsidRPr="00044ECB">
              <w:rPr>
                <w:rFonts w:ascii="Arial Nova" w:hAnsi="Arial Nova"/>
                <w:sz w:val="20"/>
                <w:szCs w:val="20"/>
              </w:rPr>
              <w:t>Udostępnienie zasobów</w:t>
            </w:r>
            <w:r w:rsidR="00F43330" w:rsidRPr="00044ECB">
              <w:rPr>
                <w:rFonts w:ascii="Arial Nova" w:hAnsi="Arial Nova"/>
                <w:sz w:val="20"/>
                <w:szCs w:val="20"/>
              </w:rPr>
              <w:t xml:space="preserve"> (wzór zobowiązania)</w:t>
            </w:r>
            <w:r w:rsidR="00C96974" w:rsidRPr="00044ECB">
              <w:rPr>
                <w:rFonts w:ascii="Arial Nova" w:hAnsi="Arial Nova"/>
                <w:sz w:val="20"/>
                <w:szCs w:val="20"/>
              </w:rPr>
              <w:t>;</w:t>
            </w:r>
          </w:p>
        </w:tc>
      </w:tr>
      <w:tr w:rsidR="00C34848" w:rsidRPr="00044ECB" w14:paraId="21F48957" w14:textId="77777777" w:rsidTr="00F43330">
        <w:tc>
          <w:tcPr>
            <w:tcW w:w="573" w:type="dxa"/>
            <w:vAlign w:val="center"/>
          </w:tcPr>
          <w:p w14:paraId="60F1E3B4" w14:textId="6203F9C6" w:rsidR="00C34848" w:rsidRPr="00044ECB" w:rsidRDefault="00620B93" w:rsidP="004C36AF">
            <w:pPr>
              <w:spacing w:before="80" w:after="80" w:line="264" w:lineRule="auto"/>
              <w:jc w:val="center"/>
              <w:rPr>
                <w:rFonts w:ascii="Arial Nova" w:hAnsi="Arial Nova"/>
                <w:sz w:val="20"/>
                <w:szCs w:val="20"/>
              </w:rPr>
            </w:pPr>
            <w:r w:rsidRPr="00044ECB">
              <w:rPr>
                <w:rFonts w:ascii="Arial Nova" w:hAnsi="Arial Nova"/>
                <w:sz w:val="20"/>
                <w:szCs w:val="20"/>
              </w:rPr>
              <w:t>6</w:t>
            </w:r>
          </w:p>
        </w:tc>
        <w:tc>
          <w:tcPr>
            <w:tcW w:w="2683" w:type="dxa"/>
            <w:vAlign w:val="center"/>
          </w:tcPr>
          <w:p w14:paraId="3AB9679A" w14:textId="21027CF1" w:rsidR="00C34848" w:rsidRPr="00044ECB" w:rsidRDefault="0074161A" w:rsidP="004C36AF">
            <w:pPr>
              <w:spacing w:before="80" w:after="80" w:line="264" w:lineRule="auto"/>
              <w:jc w:val="center"/>
              <w:rPr>
                <w:rFonts w:ascii="Arial Nova" w:hAnsi="Arial Nova"/>
                <w:b/>
                <w:bCs/>
                <w:sz w:val="20"/>
                <w:szCs w:val="20"/>
              </w:rPr>
            </w:pPr>
            <w:r w:rsidRPr="00044ECB">
              <w:rPr>
                <w:rFonts w:ascii="Arial Nova" w:hAnsi="Arial Nova"/>
                <w:b/>
                <w:bCs/>
                <w:sz w:val="20"/>
                <w:szCs w:val="20"/>
              </w:rPr>
              <w:t xml:space="preserve">Załącznik nr </w:t>
            </w:r>
            <w:r w:rsidR="00114376" w:rsidRPr="00044ECB">
              <w:rPr>
                <w:rFonts w:ascii="Arial Nova" w:hAnsi="Arial Nova"/>
                <w:b/>
                <w:bCs/>
                <w:sz w:val="20"/>
                <w:szCs w:val="20"/>
              </w:rPr>
              <w:t>6</w:t>
            </w:r>
          </w:p>
        </w:tc>
        <w:tc>
          <w:tcPr>
            <w:tcW w:w="5806" w:type="dxa"/>
            <w:vAlign w:val="center"/>
          </w:tcPr>
          <w:p w14:paraId="75C85868" w14:textId="533C5C53" w:rsidR="00C34848" w:rsidRPr="00044ECB" w:rsidRDefault="0074161A" w:rsidP="004C36AF">
            <w:pPr>
              <w:spacing w:before="80" w:after="80" w:line="264" w:lineRule="auto"/>
              <w:rPr>
                <w:rFonts w:ascii="Arial Nova" w:hAnsi="Arial Nova"/>
                <w:sz w:val="20"/>
                <w:szCs w:val="20"/>
              </w:rPr>
            </w:pPr>
            <w:r w:rsidRPr="00044ECB">
              <w:rPr>
                <w:rFonts w:ascii="Arial Nova" w:hAnsi="Arial Nova"/>
                <w:sz w:val="20"/>
                <w:szCs w:val="20"/>
              </w:rPr>
              <w:t xml:space="preserve">Wykaz </w:t>
            </w:r>
            <w:r w:rsidR="00454B7F" w:rsidRPr="00044ECB">
              <w:rPr>
                <w:rFonts w:ascii="Arial Nova" w:hAnsi="Arial Nova"/>
                <w:sz w:val="20"/>
                <w:szCs w:val="20"/>
              </w:rPr>
              <w:t xml:space="preserve">wykonanych </w:t>
            </w:r>
            <w:r w:rsidR="00114376" w:rsidRPr="00044ECB">
              <w:rPr>
                <w:rFonts w:ascii="Arial Nova" w:hAnsi="Arial Nova"/>
                <w:sz w:val="20"/>
                <w:szCs w:val="20"/>
              </w:rPr>
              <w:t>robót</w:t>
            </w:r>
            <w:r w:rsidR="00620B93" w:rsidRPr="00044ECB">
              <w:rPr>
                <w:rFonts w:ascii="Arial Nova" w:hAnsi="Arial Nova"/>
                <w:sz w:val="20"/>
                <w:szCs w:val="20"/>
              </w:rPr>
              <w:t>;</w:t>
            </w:r>
          </w:p>
        </w:tc>
      </w:tr>
      <w:tr w:rsidR="00620B93" w:rsidRPr="00044ECB" w14:paraId="15FF7730" w14:textId="77777777" w:rsidTr="00F43330">
        <w:tc>
          <w:tcPr>
            <w:tcW w:w="573" w:type="dxa"/>
            <w:vAlign w:val="center"/>
          </w:tcPr>
          <w:p w14:paraId="289D5FAA" w14:textId="4D91F945" w:rsidR="00620B93" w:rsidRPr="00044ECB" w:rsidRDefault="00620B93" w:rsidP="004C36AF">
            <w:pPr>
              <w:spacing w:before="80" w:after="80" w:line="264" w:lineRule="auto"/>
              <w:jc w:val="center"/>
              <w:rPr>
                <w:rFonts w:ascii="Arial Nova" w:hAnsi="Arial Nova"/>
                <w:sz w:val="20"/>
                <w:szCs w:val="20"/>
              </w:rPr>
            </w:pPr>
            <w:r w:rsidRPr="00044ECB">
              <w:rPr>
                <w:rFonts w:ascii="Arial Nova" w:hAnsi="Arial Nova"/>
                <w:sz w:val="20"/>
                <w:szCs w:val="20"/>
              </w:rPr>
              <w:t>7</w:t>
            </w:r>
          </w:p>
        </w:tc>
        <w:tc>
          <w:tcPr>
            <w:tcW w:w="2683" w:type="dxa"/>
            <w:vAlign w:val="center"/>
          </w:tcPr>
          <w:p w14:paraId="386BC84A" w14:textId="626F1240" w:rsidR="00620B93" w:rsidRPr="00044ECB" w:rsidRDefault="00620B93" w:rsidP="004C36AF">
            <w:pPr>
              <w:spacing w:before="80" w:after="80" w:line="264" w:lineRule="auto"/>
              <w:jc w:val="center"/>
              <w:rPr>
                <w:rFonts w:ascii="Arial Nova" w:hAnsi="Arial Nova"/>
                <w:b/>
                <w:bCs/>
                <w:sz w:val="20"/>
                <w:szCs w:val="20"/>
              </w:rPr>
            </w:pPr>
            <w:r w:rsidRPr="00044ECB">
              <w:rPr>
                <w:rFonts w:ascii="Arial Nova" w:hAnsi="Arial Nova"/>
                <w:b/>
                <w:bCs/>
                <w:sz w:val="20"/>
                <w:szCs w:val="20"/>
              </w:rPr>
              <w:t>Załącznik nr 7</w:t>
            </w:r>
          </w:p>
        </w:tc>
        <w:tc>
          <w:tcPr>
            <w:tcW w:w="5806" w:type="dxa"/>
            <w:vAlign w:val="center"/>
          </w:tcPr>
          <w:p w14:paraId="19EF8CF6" w14:textId="0BFA640B" w:rsidR="00620B93" w:rsidRPr="00044ECB" w:rsidRDefault="00620B93" w:rsidP="004C36AF">
            <w:pPr>
              <w:spacing w:before="80" w:after="80" w:line="264" w:lineRule="auto"/>
              <w:rPr>
                <w:rFonts w:ascii="Arial Nova" w:hAnsi="Arial Nova"/>
                <w:sz w:val="20"/>
                <w:szCs w:val="20"/>
              </w:rPr>
            </w:pPr>
            <w:r w:rsidRPr="00044ECB">
              <w:rPr>
                <w:rFonts w:ascii="Arial Nova" w:hAnsi="Arial Nova"/>
                <w:sz w:val="20"/>
                <w:szCs w:val="20"/>
              </w:rPr>
              <w:t>Wykaz osób;</w:t>
            </w:r>
          </w:p>
        </w:tc>
      </w:tr>
      <w:tr w:rsidR="0023102B" w:rsidRPr="00044ECB" w14:paraId="70B2146A" w14:textId="77777777" w:rsidTr="004C36AF">
        <w:trPr>
          <w:trHeight w:val="197"/>
        </w:trPr>
        <w:tc>
          <w:tcPr>
            <w:tcW w:w="573" w:type="dxa"/>
            <w:vAlign w:val="center"/>
          </w:tcPr>
          <w:p w14:paraId="0CF5898E" w14:textId="7AC61925" w:rsidR="0023102B" w:rsidRPr="00044ECB" w:rsidRDefault="0023102B" w:rsidP="004C36AF">
            <w:pPr>
              <w:spacing w:before="80" w:after="80" w:line="264" w:lineRule="auto"/>
              <w:jc w:val="center"/>
              <w:rPr>
                <w:rFonts w:ascii="Arial Nova" w:hAnsi="Arial Nova"/>
                <w:sz w:val="20"/>
                <w:szCs w:val="20"/>
              </w:rPr>
            </w:pPr>
            <w:r w:rsidRPr="00044ECB">
              <w:rPr>
                <w:rFonts w:ascii="Arial Nova" w:hAnsi="Arial Nova"/>
                <w:sz w:val="20"/>
                <w:szCs w:val="20"/>
              </w:rPr>
              <w:t>8</w:t>
            </w:r>
          </w:p>
        </w:tc>
        <w:tc>
          <w:tcPr>
            <w:tcW w:w="2683" w:type="dxa"/>
            <w:vAlign w:val="center"/>
          </w:tcPr>
          <w:p w14:paraId="42AAD6B1" w14:textId="49A91D2C" w:rsidR="0023102B" w:rsidRPr="00044ECB" w:rsidRDefault="0023102B" w:rsidP="004C36AF">
            <w:pPr>
              <w:spacing w:before="80" w:after="80" w:line="264" w:lineRule="auto"/>
              <w:jc w:val="center"/>
              <w:rPr>
                <w:rFonts w:ascii="Arial Nova" w:hAnsi="Arial Nova"/>
                <w:b/>
                <w:bCs/>
                <w:sz w:val="20"/>
                <w:szCs w:val="20"/>
              </w:rPr>
            </w:pPr>
            <w:r w:rsidRPr="00044ECB">
              <w:rPr>
                <w:rFonts w:ascii="Arial Nova" w:hAnsi="Arial Nova"/>
                <w:b/>
                <w:bCs/>
                <w:sz w:val="20"/>
                <w:szCs w:val="20"/>
              </w:rPr>
              <w:t>Załącznik nr 8</w:t>
            </w:r>
          </w:p>
        </w:tc>
        <w:tc>
          <w:tcPr>
            <w:tcW w:w="5806" w:type="dxa"/>
            <w:vAlign w:val="center"/>
          </w:tcPr>
          <w:p w14:paraId="2EFB106E" w14:textId="5EE4C76C" w:rsidR="0023102B" w:rsidRPr="00044ECB" w:rsidRDefault="0023102B" w:rsidP="004C36AF">
            <w:pPr>
              <w:spacing w:before="80" w:after="80" w:line="264" w:lineRule="auto"/>
              <w:rPr>
                <w:rFonts w:ascii="Arial Nova" w:hAnsi="Arial Nova"/>
                <w:sz w:val="20"/>
                <w:szCs w:val="20"/>
              </w:rPr>
            </w:pPr>
            <w:r w:rsidRPr="00044ECB">
              <w:rPr>
                <w:rFonts w:ascii="Arial Nova" w:hAnsi="Arial Nova"/>
                <w:sz w:val="20"/>
                <w:szCs w:val="20"/>
              </w:rPr>
              <w:t xml:space="preserve">Dokumentacja </w:t>
            </w:r>
            <w:r w:rsidR="006A424A" w:rsidRPr="00044ECB">
              <w:rPr>
                <w:rFonts w:ascii="Arial Nova" w:hAnsi="Arial Nova"/>
                <w:sz w:val="20"/>
                <w:szCs w:val="20"/>
              </w:rPr>
              <w:t>projektowa</w:t>
            </w:r>
          </w:p>
        </w:tc>
      </w:tr>
      <w:tr w:rsidR="00440DBE" w:rsidRPr="00044ECB" w14:paraId="7DDAF88D" w14:textId="77777777" w:rsidTr="004C36AF">
        <w:trPr>
          <w:trHeight w:val="197"/>
        </w:trPr>
        <w:tc>
          <w:tcPr>
            <w:tcW w:w="573" w:type="dxa"/>
            <w:vAlign w:val="center"/>
          </w:tcPr>
          <w:p w14:paraId="1FE263A7" w14:textId="547E2E69" w:rsidR="00440DBE" w:rsidRPr="00044ECB" w:rsidRDefault="00440DBE" w:rsidP="004C36AF">
            <w:pPr>
              <w:spacing w:before="80" w:after="80" w:line="264" w:lineRule="auto"/>
              <w:jc w:val="center"/>
              <w:rPr>
                <w:rFonts w:ascii="Arial Nova" w:hAnsi="Arial Nova"/>
                <w:sz w:val="20"/>
                <w:szCs w:val="20"/>
              </w:rPr>
            </w:pPr>
            <w:r w:rsidRPr="00044ECB">
              <w:rPr>
                <w:rFonts w:ascii="Arial Nova" w:hAnsi="Arial Nova"/>
                <w:sz w:val="20"/>
                <w:szCs w:val="20"/>
              </w:rPr>
              <w:t>9</w:t>
            </w:r>
          </w:p>
        </w:tc>
        <w:tc>
          <w:tcPr>
            <w:tcW w:w="2683" w:type="dxa"/>
            <w:vAlign w:val="center"/>
          </w:tcPr>
          <w:p w14:paraId="4B15B8F0" w14:textId="32406072" w:rsidR="00440DBE" w:rsidRPr="00044ECB" w:rsidRDefault="00440DBE" w:rsidP="00440DBE">
            <w:pPr>
              <w:spacing w:before="80" w:after="80" w:line="264" w:lineRule="auto"/>
              <w:jc w:val="center"/>
              <w:rPr>
                <w:rFonts w:ascii="Arial Nova" w:hAnsi="Arial Nova"/>
                <w:b/>
                <w:bCs/>
                <w:sz w:val="20"/>
                <w:szCs w:val="20"/>
              </w:rPr>
            </w:pPr>
            <w:r w:rsidRPr="00044ECB">
              <w:rPr>
                <w:rFonts w:ascii="Arial Nova" w:hAnsi="Arial Nova"/>
                <w:b/>
                <w:bCs/>
                <w:sz w:val="20"/>
                <w:szCs w:val="20"/>
              </w:rPr>
              <w:t>Załącznik nr 9</w:t>
            </w:r>
          </w:p>
        </w:tc>
        <w:tc>
          <w:tcPr>
            <w:tcW w:w="5806" w:type="dxa"/>
            <w:vAlign w:val="center"/>
          </w:tcPr>
          <w:p w14:paraId="1B649CAA" w14:textId="4D833AA7" w:rsidR="00440DBE" w:rsidRPr="00044ECB" w:rsidRDefault="00440DBE" w:rsidP="004C36AF">
            <w:pPr>
              <w:spacing w:before="80" w:after="80" w:line="264" w:lineRule="auto"/>
              <w:rPr>
                <w:rFonts w:ascii="Arial Nova" w:hAnsi="Arial Nova"/>
                <w:sz w:val="20"/>
                <w:szCs w:val="20"/>
              </w:rPr>
            </w:pPr>
            <w:r w:rsidRPr="00044ECB">
              <w:rPr>
                <w:rFonts w:ascii="Arial Nova" w:hAnsi="Arial Nova"/>
                <w:sz w:val="20"/>
                <w:szCs w:val="20"/>
              </w:rPr>
              <w:t>Oświadczenie o aktualności informacji zawartych w oświadczeniu, o którym mowa w art. 125 ust. 1 w zakresie podstaw wykluczenia</w:t>
            </w:r>
          </w:p>
        </w:tc>
      </w:tr>
    </w:tbl>
    <w:p w14:paraId="14343976" w14:textId="58109CBC" w:rsidR="000D19EC" w:rsidRPr="00044ECB" w:rsidRDefault="000D19EC" w:rsidP="00F43330">
      <w:pPr>
        <w:rPr>
          <w:rFonts w:ascii="Arial Nova" w:eastAsia="Times New Roman" w:hAnsi="Arial Nova" w:cs="Arial"/>
          <w:sz w:val="20"/>
          <w:szCs w:val="20"/>
          <w:lang w:eastAsia="pl-PL"/>
        </w:rPr>
      </w:pPr>
    </w:p>
    <w:sectPr w:rsidR="000D19EC" w:rsidRPr="00044ECB" w:rsidSect="00CF2D4C">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1E4E0" w14:textId="77777777" w:rsidR="00DF57D3" w:rsidRDefault="00DF57D3" w:rsidP="008A14DF">
      <w:pPr>
        <w:spacing w:after="0" w:line="240" w:lineRule="auto"/>
      </w:pPr>
      <w:r>
        <w:separator/>
      </w:r>
    </w:p>
  </w:endnote>
  <w:endnote w:type="continuationSeparator" w:id="0">
    <w:p w14:paraId="56A7298B" w14:textId="77777777" w:rsidR="00DF57D3" w:rsidRDefault="00DF57D3" w:rsidP="008A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802432"/>
      <w:docPartObj>
        <w:docPartGallery w:val="Page Numbers (Bottom of Page)"/>
        <w:docPartUnique/>
      </w:docPartObj>
    </w:sdtPr>
    <w:sdtEndPr/>
    <w:sdtContent>
      <w:p w14:paraId="538D26F0" w14:textId="7145D1C4" w:rsidR="00AA5ACF" w:rsidRDefault="00AA5ACF" w:rsidP="00612C67">
        <w:pPr>
          <w:pStyle w:val="Stopka"/>
          <w:spacing w:after="80"/>
          <w:jc w:val="center"/>
        </w:pPr>
      </w:p>
      <w:p w14:paraId="67A0D2B7" w14:textId="7145D1C4" w:rsidR="00AA5ACF" w:rsidRPr="00612C67" w:rsidRDefault="00AA5ACF" w:rsidP="009A1894">
        <w:pPr>
          <w:pStyle w:val="Stopka"/>
          <w:spacing w:after="80"/>
          <w:jc w:val="center"/>
          <w:rPr>
            <w:rFonts w:ascii="Arial" w:eastAsia="Times New Roman" w:hAnsi="Arial" w:cs="Arial"/>
            <w:b/>
            <w:bCs/>
            <w:color w:val="000000"/>
            <w:sz w:val="18"/>
            <w:szCs w:val="18"/>
            <w:lang w:eastAsia="pl-PL"/>
          </w:rPr>
        </w:pPr>
        <w:r w:rsidRPr="00612C67">
          <w:rPr>
            <w:rFonts w:ascii="Arial" w:eastAsia="Garamond" w:hAnsi="Arial" w:cs="Arial"/>
            <w:b/>
            <w:bCs/>
            <w:color w:val="000000"/>
            <w:sz w:val="18"/>
            <w:szCs w:val="18"/>
            <w:lang w:eastAsia="pl-PL"/>
          </w:rPr>
          <w:t xml:space="preserve">Specyfikacja Warunków Zamówienia </w:t>
        </w:r>
      </w:p>
      <w:p w14:paraId="3D6F9D4B" w14:textId="23C5FDE8" w:rsidR="00AA5ACF" w:rsidRPr="00612C67" w:rsidRDefault="00AA5ACF" w:rsidP="00612C67">
        <w:pPr>
          <w:spacing w:after="80"/>
          <w:jc w:val="center"/>
          <w:rPr>
            <w:rFonts w:ascii="Arial" w:eastAsia="Times New Roman" w:hAnsi="Arial" w:cs="Arial"/>
            <w:b/>
            <w:bCs/>
            <w:color w:val="000000"/>
            <w:sz w:val="18"/>
            <w:szCs w:val="18"/>
            <w:lang w:eastAsia="pl-PL"/>
          </w:rPr>
        </w:pPr>
        <w:r w:rsidRPr="00612C67">
          <w:rPr>
            <w:rFonts w:ascii="Arial" w:eastAsia="Garamond" w:hAnsi="Arial" w:cs="Arial"/>
            <w:b/>
            <w:bCs/>
            <w:color w:val="000000"/>
            <w:sz w:val="18"/>
            <w:szCs w:val="18"/>
            <w:lang w:eastAsia="pl-PL"/>
          </w:rPr>
          <w:t xml:space="preserve">Numer </w:t>
        </w:r>
        <w:r w:rsidRPr="006856BC">
          <w:rPr>
            <w:rFonts w:ascii="Arial" w:eastAsia="Garamond" w:hAnsi="Arial" w:cs="Arial"/>
            <w:b/>
            <w:bCs/>
            <w:color w:val="000000"/>
            <w:sz w:val="18"/>
            <w:szCs w:val="18"/>
            <w:lang w:eastAsia="pl-PL"/>
          </w:rPr>
          <w:t>sprawy: ZP.271.1</w:t>
        </w:r>
        <w:r>
          <w:rPr>
            <w:rFonts w:ascii="Arial" w:eastAsia="Garamond" w:hAnsi="Arial" w:cs="Arial"/>
            <w:b/>
            <w:bCs/>
            <w:color w:val="000000"/>
            <w:sz w:val="18"/>
            <w:szCs w:val="18"/>
            <w:lang w:eastAsia="pl-PL"/>
          </w:rPr>
          <w:t>3</w:t>
        </w:r>
        <w:r w:rsidRPr="006856BC">
          <w:rPr>
            <w:rFonts w:ascii="Arial" w:eastAsia="Garamond" w:hAnsi="Arial" w:cs="Arial"/>
            <w:b/>
            <w:bCs/>
            <w:color w:val="000000"/>
            <w:sz w:val="18"/>
            <w:szCs w:val="18"/>
            <w:lang w:eastAsia="pl-PL"/>
          </w:rPr>
          <w:t>.202</w:t>
        </w:r>
        <w:r>
          <w:rPr>
            <w:rFonts w:ascii="Arial" w:eastAsia="Garamond" w:hAnsi="Arial" w:cs="Arial"/>
            <w:b/>
            <w:bCs/>
            <w:color w:val="000000"/>
            <w:sz w:val="18"/>
            <w:szCs w:val="18"/>
            <w:lang w:eastAsia="pl-PL"/>
          </w:rPr>
          <w:t>2</w:t>
        </w:r>
      </w:p>
      <w:p w14:paraId="218BCF8A" w14:textId="3A4D1A62" w:rsidR="00AA5ACF" w:rsidRDefault="00AA5ACF" w:rsidP="00612C67">
        <w:pPr>
          <w:pStyle w:val="Stopka"/>
          <w:spacing w:after="80"/>
          <w:jc w:val="center"/>
        </w:pPr>
        <w:r w:rsidRPr="00612C67">
          <w:rPr>
            <w:rFonts w:ascii="Arial" w:hAnsi="Arial" w:cs="Arial"/>
            <w:b/>
            <w:bCs/>
            <w:sz w:val="18"/>
            <w:szCs w:val="18"/>
          </w:rPr>
          <w:fldChar w:fldCharType="begin"/>
        </w:r>
        <w:r w:rsidRPr="00612C67">
          <w:rPr>
            <w:rFonts w:ascii="Arial" w:hAnsi="Arial" w:cs="Arial"/>
            <w:b/>
            <w:bCs/>
            <w:sz w:val="18"/>
            <w:szCs w:val="18"/>
          </w:rPr>
          <w:instrText>PAGE   \* MERGEFORMAT</w:instrText>
        </w:r>
        <w:r w:rsidRPr="00612C67">
          <w:rPr>
            <w:rFonts w:ascii="Arial" w:hAnsi="Arial" w:cs="Arial"/>
            <w:b/>
            <w:bCs/>
            <w:sz w:val="18"/>
            <w:szCs w:val="18"/>
          </w:rPr>
          <w:fldChar w:fldCharType="separate"/>
        </w:r>
        <w:r w:rsidR="009C6B04">
          <w:rPr>
            <w:rFonts w:ascii="Arial" w:hAnsi="Arial" w:cs="Arial"/>
            <w:b/>
            <w:bCs/>
            <w:noProof/>
            <w:sz w:val="18"/>
            <w:szCs w:val="18"/>
          </w:rPr>
          <w:t>22</w:t>
        </w:r>
        <w:r w:rsidRPr="00612C67">
          <w:rPr>
            <w:rFonts w:ascii="Arial" w:hAnsi="Arial" w:cs="Arial"/>
            <w:b/>
            <w:bCs/>
            <w:sz w:val="18"/>
            <w:szCs w:val="18"/>
          </w:rPr>
          <w:fldChar w:fldCharType="end"/>
        </w:r>
      </w:p>
    </w:sdtContent>
  </w:sdt>
  <w:p w14:paraId="129D8DDE" w14:textId="77777777" w:rsidR="00AA5ACF" w:rsidRDefault="00AA5A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F17F2" w14:textId="77777777" w:rsidR="00DF57D3" w:rsidRDefault="00DF57D3" w:rsidP="008A14DF">
      <w:pPr>
        <w:spacing w:after="0" w:line="240" w:lineRule="auto"/>
      </w:pPr>
      <w:r>
        <w:separator/>
      </w:r>
    </w:p>
  </w:footnote>
  <w:footnote w:type="continuationSeparator" w:id="0">
    <w:p w14:paraId="5B006FD6" w14:textId="77777777" w:rsidR="00DF57D3" w:rsidRDefault="00DF57D3" w:rsidP="008A14DF">
      <w:pPr>
        <w:spacing w:after="0" w:line="240" w:lineRule="auto"/>
      </w:pPr>
      <w:r>
        <w:continuationSeparator/>
      </w:r>
    </w:p>
  </w:footnote>
  <w:footnote w:id="1">
    <w:p w14:paraId="4D48E73F" w14:textId="21D41C11" w:rsidR="00AA5ACF" w:rsidRPr="00571E16" w:rsidRDefault="00AA5ACF" w:rsidP="00571E16">
      <w:pPr>
        <w:pStyle w:val="Tekstprzypisudolnego"/>
        <w:ind w:left="142" w:hanging="142"/>
        <w:jc w:val="both"/>
        <w:rPr>
          <w:rFonts w:ascii="Arial" w:hAnsi="Arial" w:cs="Arial"/>
          <w:sz w:val="16"/>
          <w:szCs w:val="16"/>
        </w:rPr>
      </w:pPr>
      <w:r w:rsidRPr="00571E16">
        <w:rPr>
          <w:rStyle w:val="Odwoanieprzypisudolnego"/>
          <w:rFonts w:ascii="Arial" w:hAnsi="Arial" w:cs="Arial"/>
        </w:rPr>
        <w:footnoteRef/>
      </w:r>
      <w:r w:rsidRPr="00571E16">
        <w:rPr>
          <w:rFonts w:ascii="Arial" w:hAnsi="Arial" w:cs="Arial"/>
        </w:rPr>
        <w:t xml:space="preserve"> </w:t>
      </w:r>
      <w:r w:rsidRPr="00571E16">
        <w:rPr>
          <w:rFonts w:ascii="Arial" w:hAnsi="Arial" w:cs="Arial"/>
          <w:b/>
          <w:bCs/>
          <w:sz w:val="16"/>
          <w:szCs w:val="16"/>
        </w:rPr>
        <w:t>UWAGA:</w:t>
      </w:r>
      <w:r w:rsidRPr="00571E16">
        <w:rPr>
          <w:rFonts w:ascii="Arial" w:hAnsi="Arial" w:cs="Arial"/>
          <w:sz w:val="16"/>
          <w:szCs w:val="16"/>
        </w:rPr>
        <w:t xml:space="preserve"> wniesienie wadium w pieniądzu</w:t>
      </w:r>
      <w:r>
        <w:rPr>
          <w:rFonts w:ascii="Arial" w:hAnsi="Arial" w:cs="Arial"/>
          <w:sz w:val="16"/>
          <w:szCs w:val="16"/>
        </w:rPr>
        <w:t xml:space="preserve"> -</w:t>
      </w:r>
      <w:r w:rsidRPr="00571E16">
        <w:rPr>
          <w:rFonts w:ascii="Arial" w:hAnsi="Arial" w:cs="Arial"/>
          <w:sz w:val="16"/>
          <w:szCs w:val="16"/>
        </w:rPr>
        <w:t xml:space="preserve"> za pomocą przelewu bankowego</w:t>
      </w:r>
      <w:r>
        <w:rPr>
          <w:rFonts w:ascii="Arial" w:hAnsi="Arial" w:cs="Arial"/>
          <w:sz w:val="16"/>
          <w:szCs w:val="16"/>
        </w:rPr>
        <w:t xml:space="preserve"> -</w:t>
      </w:r>
      <w:r w:rsidRPr="00571E16">
        <w:rPr>
          <w:rFonts w:ascii="Arial" w:hAnsi="Arial" w:cs="Arial"/>
          <w:sz w:val="16"/>
          <w:szCs w:val="16"/>
        </w:rPr>
        <w:t xml:space="preserve"> Zamawiający będzie uważał za skuteczne tylko wówczas, gdy bank prowadzący rachunek Zamawiającego potwierdzi, że otrzymał taki przelew przed upływem terminu składania ofert.</w:t>
      </w:r>
    </w:p>
  </w:footnote>
  <w:footnote w:id="2">
    <w:p w14:paraId="41D0162B" w14:textId="02556DA2" w:rsidR="00AA5ACF" w:rsidRPr="009C4DE7" w:rsidRDefault="00AA5ACF" w:rsidP="009C4DE7">
      <w:pPr>
        <w:pStyle w:val="Tekstprzypisudolnego"/>
        <w:spacing w:after="60" w:line="276" w:lineRule="auto"/>
        <w:ind w:left="142" w:hanging="142"/>
        <w:jc w:val="both"/>
        <w:rPr>
          <w:rFonts w:ascii="Arial" w:hAnsi="Arial" w:cs="Arial"/>
          <w:sz w:val="18"/>
          <w:szCs w:val="18"/>
        </w:rPr>
      </w:pPr>
      <w:r w:rsidRPr="009C4DE7">
        <w:rPr>
          <w:rStyle w:val="Odwoanieprzypisudolnego"/>
          <w:rFonts w:ascii="Arial" w:hAnsi="Arial" w:cs="Arial"/>
        </w:rPr>
        <w:footnoteRef/>
      </w:r>
      <w:r w:rsidRPr="009C4DE7">
        <w:rPr>
          <w:rFonts w:ascii="Arial" w:hAnsi="Arial" w:cs="Arial"/>
          <w:bCs/>
          <w:sz w:val="16"/>
          <w:szCs w:val="16"/>
        </w:rPr>
        <w:t xml:space="preserve"> </w:t>
      </w:r>
      <w:r w:rsidRPr="009C4DE7">
        <w:rPr>
          <w:rFonts w:ascii="Arial" w:hAnsi="Arial" w:cs="Arial"/>
          <w:b/>
          <w:sz w:val="16"/>
          <w:szCs w:val="16"/>
        </w:rPr>
        <w:t xml:space="preserve">Wyjaśnienie: </w:t>
      </w:r>
      <w:r w:rsidRPr="009C4DE7">
        <w:rPr>
          <w:rFonts w:ascii="Arial" w:hAnsi="Arial" w:cs="Arial"/>
          <w:sz w:val="16"/>
          <w:szCs w:val="16"/>
        </w:rPr>
        <w:t>skorzystanie z prawa do sprostowania nie może skutkować zmianą wyniku postępowania</w:t>
      </w:r>
      <w:r>
        <w:rPr>
          <w:rFonts w:ascii="Arial" w:hAnsi="Arial" w:cs="Arial"/>
          <w:sz w:val="16"/>
          <w:szCs w:val="16"/>
        </w:rPr>
        <w:t xml:space="preserve"> </w:t>
      </w:r>
      <w:r w:rsidRPr="009C4DE7">
        <w:rPr>
          <w:rFonts w:ascii="Arial" w:hAnsi="Arial" w:cs="Arial"/>
          <w:sz w:val="16"/>
          <w:szCs w:val="16"/>
        </w:rPr>
        <w:t xml:space="preserve">o udzielenie zamówienia publicznego ani zmianą postanowień umowy w zakresie niezgodnym z </w:t>
      </w:r>
      <w:proofErr w:type="spellStart"/>
      <w:r w:rsidRPr="009C4DE7">
        <w:rPr>
          <w:rFonts w:ascii="Arial" w:hAnsi="Arial" w:cs="Arial"/>
          <w:sz w:val="16"/>
          <w:szCs w:val="16"/>
        </w:rPr>
        <w:t>p.z.p</w:t>
      </w:r>
      <w:proofErr w:type="spellEnd"/>
      <w:r w:rsidRPr="009C4DE7">
        <w:rPr>
          <w:rFonts w:ascii="Arial" w:hAnsi="Arial" w:cs="Arial"/>
          <w:sz w:val="16"/>
          <w:szCs w:val="16"/>
        </w:rPr>
        <w:t xml:space="preserve"> oraz nie może naruszać integralności protokołu oraz jego załączników.</w:t>
      </w:r>
    </w:p>
  </w:footnote>
  <w:footnote w:id="3">
    <w:p w14:paraId="66EF377A" w14:textId="51DB59E9" w:rsidR="00AA5ACF" w:rsidRPr="009C4DE7" w:rsidRDefault="00AA5ACF" w:rsidP="009C4DE7">
      <w:pPr>
        <w:pStyle w:val="Tekstprzypisudolnego"/>
        <w:spacing w:after="60" w:line="276" w:lineRule="auto"/>
        <w:ind w:left="142" w:hanging="142"/>
        <w:jc w:val="both"/>
        <w:rPr>
          <w:sz w:val="22"/>
          <w:szCs w:val="22"/>
        </w:rPr>
      </w:pPr>
      <w:r w:rsidRPr="009C4DE7">
        <w:rPr>
          <w:rStyle w:val="Odwoanieprzypisudolnego"/>
          <w:rFonts w:ascii="Arial" w:hAnsi="Arial" w:cs="Arial"/>
        </w:rPr>
        <w:footnoteRef/>
      </w:r>
      <w:r w:rsidRPr="009C4DE7">
        <w:rPr>
          <w:rFonts w:ascii="Arial" w:hAnsi="Arial" w:cs="Arial"/>
          <w:sz w:val="18"/>
          <w:szCs w:val="18"/>
        </w:rPr>
        <w:t xml:space="preserve"> </w:t>
      </w:r>
      <w:r w:rsidRPr="009C4DE7">
        <w:rPr>
          <w:rFonts w:ascii="Arial" w:hAnsi="Arial" w:cs="Arial"/>
          <w:b/>
          <w:sz w:val="16"/>
          <w:szCs w:val="16"/>
        </w:rPr>
        <w:t xml:space="preserve">Wyjaśnienie: </w:t>
      </w:r>
      <w:r w:rsidRPr="009C4DE7">
        <w:rPr>
          <w:rFonts w:ascii="Arial" w:hAnsi="Arial" w:cs="Arial"/>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0DD6B5CB" w14:textId="38A9703D" w:rsidR="00AA5ACF" w:rsidRPr="008A14DF" w:rsidRDefault="00AA5ACF" w:rsidP="00FF7301">
      <w:pPr>
        <w:spacing w:after="0"/>
        <w:ind w:left="142" w:hanging="142"/>
        <w:jc w:val="both"/>
        <w:rPr>
          <w:rFonts w:ascii="Arial" w:hAnsi="Arial" w:cs="Arial"/>
          <w:bCs/>
          <w:sz w:val="20"/>
          <w:szCs w:val="20"/>
        </w:rPr>
      </w:pPr>
      <w:r w:rsidRPr="00571E16">
        <w:rPr>
          <w:rStyle w:val="Odwoanieprzypisudolnego"/>
          <w:rFonts w:ascii="Arial" w:hAnsi="Arial" w:cs="Arial"/>
          <w:sz w:val="20"/>
          <w:szCs w:val="20"/>
        </w:rPr>
        <w:footnoteRef/>
      </w:r>
      <w:r>
        <w:t xml:space="preserve"> </w:t>
      </w:r>
      <w:r w:rsidRPr="00FF7301">
        <w:rPr>
          <w:rFonts w:ascii="Arial" w:hAnsi="Arial" w:cs="Arial"/>
          <w:b/>
          <w:bCs/>
          <w:sz w:val="16"/>
          <w:szCs w:val="16"/>
        </w:rPr>
        <w:t>Wyjaśnienie</w:t>
      </w:r>
      <w:r w:rsidRPr="00FF7301">
        <w:rPr>
          <w:rFonts w:ascii="Arial" w:hAnsi="Arial" w:cs="Arial"/>
          <w:sz w:val="16"/>
          <w:szCs w:val="16"/>
        </w:rPr>
        <w:t xml:space="preserve">: </w:t>
      </w:r>
      <w:r w:rsidRPr="00FF7301">
        <w:rPr>
          <w:rFonts w:ascii="Arial" w:hAnsi="Arial" w:cs="Arial"/>
          <w:bCs/>
          <w:sz w:val="16"/>
          <w:szCs w:val="16"/>
        </w:rPr>
        <w:t>W postępowaniu o udzielenie zamówienia zgłoszenie żądania ograniczenia przetwarzania, o którym mowa w art. 18 ust. 1 rozporządzenia 2016/679, nie ogranicza przetwarzania danych osobowych do czasu zakończenia tego postępowania.</w:t>
      </w:r>
    </w:p>
    <w:p w14:paraId="7816F928" w14:textId="0108F43B" w:rsidR="00AA5ACF" w:rsidRDefault="00AA5AC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051BF" w14:textId="200ED8EC" w:rsidR="00AA5ACF" w:rsidRDefault="00AA5ACF" w:rsidP="00E313F6">
    <w:pPr>
      <w:pStyle w:val="Nagwek"/>
      <w:tabs>
        <w:tab w:val="clear" w:pos="4536"/>
        <w:tab w:val="clear" w:pos="9072"/>
        <w:tab w:val="left" w:pos="8070"/>
      </w:tabs>
    </w:pPr>
    <w:r w:rsidRPr="00044ECB">
      <w:rPr>
        <w:rFonts w:ascii="Arial Nova" w:hAnsi="Arial Nova" w:cs="Arial"/>
        <w:b/>
        <w:noProof/>
        <w:sz w:val="40"/>
        <w:szCs w:val="40"/>
        <w:lang w:eastAsia="pl-PL"/>
      </w:rPr>
      <w:drawing>
        <wp:inline distT="0" distB="0" distL="0" distR="0" wp14:anchorId="09EC4922" wp14:editId="647CBA95">
          <wp:extent cx="523875" cy="527109"/>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471" cy="535758"/>
                  </a:xfrm>
                  <a:prstGeom prst="rect">
                    <a:avLst/>
                  </a:prstGeom>
                  <a:noFill/>
                  <a:ln>
                    <a:noFill/>
                  </a:ln>
                </pic:spPr>
              </pic:pic>
            </a:graphicData>
          </a:graphic>
        </wp:inline>
      </w:drawing>
    </w:r>
    <w:r>
      <w:t xml:space="preserve">                                                                                                                       </w:t>
    </w:r>
    <w:r w:rsidRPr="000B5BD3">
      <w:rPr>
        <w:noProof/>
        <w:lang w:eastAsia="pl-PL"/>
      </w:rPr>
      <w:drawing>
        <wp:inline distT="0" distB="0" distL="0" distR="0" wp14:anchorId="362019DB" wp14:editId="088CB6F6">
          <wp:extent cx="1447800" cy="508292"/>
          <wp:effectExtent l="0" t="0" r="0" b="6350"/>
          <wp:docPr id="1" name="Obraz 1" descr="C:\Users\Magda Trubłajewicz\Desktop\zamówienia publiczne\! zamówienia publiczne\2022\4.Przedszkole\do ogłoszenia\umowa robocw\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 Trubłajewicz\Desktop\zamówienia publiczne\! zamówienia publiczne\2022\4.Przedszkole\do ogłoszenia\umowa robocw\pl_lad_.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7163" cy="529133"/>
                  </a:xfrm>
                  <a:prstGeom prst="rect">
                    <a:avLst/>
                  </a:prstGeom>
                  <a:noFill/>
                  <a:ln>
                    <a:noFill/>
                  </a:ln>
                </pic:spPr>
              </pic:pic>
            </a:graphicData>
          </a:graphic>
        </wp:inline>
      </w:drawing>
    </w:r>
  </w:p>
  <w:p w14:paraId="559BE95E" w14:textId="77777777" w:rsidR="00AA5ACF" w:rsidRDefault="00AA5ACF" w:rsidP="00E313F6">
    <w:pPr>
      <w:pStyle w:val="Nagwek"/>
      <w:tabs>
        <w:tab w:val="clear" w:pos="4536"/>
        <w:tab w:val="clear" w:pos="9072"/>
        <w:tab w:val="left" w:pos="80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865"/>
    <w:multiLevelType w:val="hybridMultilevel"/>
    <w:tmpl w:val="7286E39E"/>
    <w:lvl w:ilvl="0" w:tplc="AAE2293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3934B79"/>
    <w:multiLevelType w:val="hybridMultilevel"/>
    <w:tmpl w:val="2C12220C"/>
    <w:lvl w:ilvl="0" w:tplc="AAE2293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 w15:restartNumberingAfterBreak="0">
    <w:nsid w:val="04AA1DFE"/>
    <w:multiLevelType w:val="hybridMultilevel"/>
    <w:tmpl w:val="77706A7C"/>
    <w:lvl w:ilvl="0" w:tplc="8D626E68">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A02DA4"/>
    <w:multiLevelType w:val="multilevel"/>
    <w:tmpl w:val="CCD6A922"/>
    <w:lvl w:ilvl="0">
      <w:start w:val="4"/>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0E1A3D"/>
    <w:multiLevelType w:val="hybridMultilevel"/>
    <w:tmpl w:val="8EA49F40"/>
    <w:lvl w:ilvl="0" w:tplc="04150019">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 w15:restartNumberingAfterBreak="0">
    <w:nsid w:val="09D273E1"/>
    <w:multiLevelType w:val="multilevel"/>
    <w:tmpl w:val="85186D76"/>
    <w:lvl w:ilvl="0">
      <w:start w:val="1"/>
      <w:numFmt w:val="decimal"/>
      <w:lvlText w:val="%1."/>
      <w:lvlJc w:val="left"/>
      <w:pPr>
        <w:ind w:left="384" w:hanging="384"/>
      </w:pPr>
      <w:rPr>
        <w:rFonts w:hint="default"/>
      </w:rPr>
    </w:lvl>
    <w:lvl w:ilvl="1">
      <w:start w:val="1"/>
      <w:numFmt w:val="decimal"/>
      <w:lvlText w:val="%1.%2."/>
      <w:lvlJc w:val="left"/>
      <w:pPr>
        <w:ind w:left="668" w:hanging="38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B53153B"/>
    <w:multiLevelType w:val="multilevel"/>
    <w:tmpl w:val="DCC28AF8"/>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7" w15:restartNumberingAfterBreak="0">
    <w:nsid w:val="0B945570"/>
    <w:multiLevelType w:val="hybridMultilevel"/>
    <w:tmpl w:val="D03068CE"/>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726212"/>
    <w:multiLevelType w:val="hybridMultilevel"/>
    <w:tmpl w:val="4E42AB2A"/>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0FFF6A8A"/>
    <w:multiLevelType w:val="hybridMultilevel"/>
    <w:tmpl w:val="02E8B554"/>
    <w:lvl w:ilvl="0" w:tplc="F2E8735C">
      <w:start w:val="1"/>
      <w:numFmt w:val="decimal"/>
      <w:lvlText w:val="%1."/>
      <w:lvlJc w:val="left"/>
      <w:pPr>
        <w:ind w:left="1429" w:hanging="360"/>
      </w:pPr>
      <w:rPr>
        <w:rFonts w:hint="default"/>
        <w:b w:val="0"/>
        <w:bCs w:val="0"/>
        <w:color w:val="auto"/>
        <w:sz w:val="20"/>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106C3D28"/>
    <w:multiLevelType w:val="hybridMultilevel"/>
    <w:tmpl w:val="39142474"/>
    <w:lvl w:ilvl="0" w:tplc="04150011">
      <w:start w:val="1"/>
      <w:numFmt w:val="decimal"/>
      <w:lvlText w:val="%1)"/>
      <w:lvlJc w:val="left"/>
      <w:pPr>
        <w:ind w:left="720" w:hanging="360"/>
      </w:pPr>
    </w:lvl>
    <w:lvl w:ilvl="1" w:tplc="E3EEA132">
      <w:start w:val="1"/>
      <w:numFmt w:val="decimal"/>
      <w:lvlText w:val="%2."/>
      <w:lvlJc w:val="left"/>
      <w:pPr>
        <w:ind w:left="1440" w:hanging="360"/>
      </w:pPr>
      <w:rPr>
        <w:b w:val="0"/>
        <w:bCs w:val="0"/>
      </w:rPr>
    </w:lvl>
    <w:lvl w:ilvl="2" w:tplc="ED4408A6">
      <w:start w:val="1"/>
      <w:numFmt w:val="lowerLetter"/>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AD69D7"/>
    <w:multiLevelType w:val="multilevel"/>
    <w:tmpl w:val="411E6638"/>
    <w:lvl w:ilvl="0">
      <w:start w:val="1"/>
      <w:numFmt w:val="decimal"/>
      <w:lvlText w:val="%1."/>
      <w:lvlJc w:val="left"/>
      <w:pPr>
        <w:ind w:left="720" w:hanging="360"/>
      </w:pPr>
      <w:rPr>
        <w:b w:val="0"/>
        <w:bCs/>
      </w:rPr>
    </w:lvl>
    <w:lvl w:ilvl="1">
      <w:start w:val="1"/>
      <w:numFmt w:val="decimal"/>
      <w:isLgl/>
      <w:lvlText w:val="%1.%2."/>
      <w:lvlJc w:val="left"/>
      <w:pPr>
        <w:ind w:left="347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1245584"/>
    <w:multiLevelType w:val="hybridMultilevel"/>
    <w:tmpl w:val="FF4EE874"/>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63814ED"/>
    <w:multiLevelType w:val="hybridMultilevel"/>
    <w:tmpl w:val="15024FA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90591A"/>
    <w:multiLevelType w:val="hybridMultilevel"/>
    <w:tmpl w:val="F1B676B8"/>
    <w:lvl w:ilvl="0" w:tplc="AAE22930">
      <w:start w:val="1"/>
      <w:numFmt w:val="bullet"/>
      <w:lvlText w:val="-"/>
      <w:lvlJc w:val="left"/>
      <w:pPr>
        <w:ind w:left="1572" w:hanging="360"/>
      </w:pPr>
      <w:rPr>
        <w:rFonts w:ascii="Arial" w:hAnsi="Arial" w:hint="default"/>
      </w:rPr>
    </w:lvl>
    <w:lvl w:ilvl="1" w:tplc="AAE22930">
      <w:start w:val="1"/>
      <w:numFmt w:val="bullet"/>
      <w:lvlText w:val="-"/>
      <w:lvlJc w:val="left"/>
      <w:pPr>
        <w:ind w:left="2292" w:hanging="360"/>
      </w:pPr>
      <w:rPr>
        <w:rFonts w:ascii="Arial" w:hAnsi="Arial"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5" w15:restartNumberingAfterBreak="0">
    <w:nsid w:val="199B17E5"/>
    <w:multiLevelType w:val="multilevel"/>
    <w:tmpl w:val="6AD88022"/>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A6F5776"/>
    <w:multiLevelType w:val="hybridMultilevel"/>
    <w:tmpl w:val="31C85344"/>
    <w:lvl w:ilvl="0" w:tplc="04150019">
      <w:start w:val="1"/>
      <w:numFmt w:val="lowerLetter"/>
      <w:lvlText w:val="%1."/>
      <w:lvlJc w:val="left"/>
      <w:pPr>
        <w:ind w:left="1647" w:hanging="360"/>
      </w:pPr>
    </w:lvl>
    <w:lvl w:ilvl="1" w:tplc="BF84DD68">
      <w:start w:val="1"/>
      <w:numFmt w:val="decimal"/>
      <w:lvlText w:val="%2)"/>
      <w:lvlJc w:val="left"/>
      <w:pPr>
        <w:ind w:left="2571" w:hanging="564"/>
      </w:pPr>
      <w:rPr>
        <w:rFonts w:hint="default"/>
      </w:r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7" w15:restartNumberingAfterBreak="0">
    <w:nsid w:val="1B8C0842"/>
    <w:multiLevelType w:val="multilevel"/>
    <w:tmpl w:val="9302542E"/>
    <w:lvl w:ilvl="0">
      <w:start w:val="1"/>
      <w:numFmt w:val="decimal"/>
      <w:lvlText w:val="%1."/>
      <w:lvlJc w:val="left"/>
      <w:pPr>
        <w:ind w:left="720" w:hanging="360"/>
      </w:pPr>
      <w:rPr>
        <w:b w:val="0"/>
      </w:rPr>
    </w:lvl>
    <w:lvl w:ilvl="1">
      <w:start w:val="2"/>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8" w15:restartNumberingAfterBreak="0">
    <w:nsid w:val="1BCA4AF7"/>
    <w:multiLevelType w:val="hybridMultilevel"/>
    <w:tmpl w:val="4BA0CFA2"/>
    <w:lvl w:ilvl="0" w:tplc="04150019">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E96CFC"/>
    <w:multiLevelType w:val="hybridMultilevel"/>
    <w:tmpl w:val="8C44AF5E"/>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C1514B6"/>
    <w:multiLevelType w:val="hybridMultilevel"/>
    <w:tmpl w:val="5AEEE80E"/>
    <w:lvl w:ilvl="0" w:tplc="AAE22930">
      <w:start w:val="1"/>
      <w:numFmt w:val="bullet"/>
      <w:lvlText w:val="-"/>
      <w:lvlJc w:val="left"/>
      <w:pPr>
        <w:ind w:left="1571" w:hanging="360"/>
      </w:pPr>
      <w:rPr>
        <w:rFonts w:ascii="Arial" w:hAnsi="Aria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15:restartNumberingAfterBreak="0">
    <w:nsid w:val="1D2B29CA"/>
    <w:multiLevelType w:val="multilevel"/>
    <w:tmpl w:val="1BD2B8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F40542"/>
    <w:multiLevelType w:val="hybridMultilevel"/>
    <w:tmpl w:val="4C8CED30"/>
    <w:lvl w:ilvl="0" w:tplc="04150011">
      <w:start w:val="1"/>
      <w:numFmt w:val="decimal"/>
      <w:lvlText w:val="%1)"/>
      <w:lvlJc w:val="left"/>
      <w:pPr>
        <w:ind w:left="720" w:hanging="360"/>
      </w:pPr>
    </w:lvl>
    <w:lvl w:ilvl="1" w:tplc="F82EC7B0">
      <w:start w:val="1"/>
      <w:numFmt w:val="decimal"/>
      <w:lvlText w:val="%2."/>
      <w:lvlJc w:val="left"/>
      <w:pPr>
        <w:ind w:left="1440" w:hanging="360"/>
      </w:pPr>
      <w:rPr>
        <w:b w:val="0"/>
        <w:bCs w:val="0"/>
      </w:rPr>
    </w:lvl>
    <w:lvl w:ilvl="2" w:tplc="F78EBA2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9AD15BD"/>
    <w:multiLevelType w:val="hybridMultilevel"/>
    <w:tmpl w:val="87E03A48"/>
    <w:lvl w:ilvl="0" w:tplc="25906BA6">
      <w:start w:val="4"/>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A755A8"/>
    <w:multiLevelType w:val="hybridMultilevel"/>
    <w:tmpl w:val="C88400D8"/>
    <w:lvl w:ilvl="0" w:tplc="A534443C">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FC60188"/>
    <w:multiLevelType w:val="hybridMultilevel"/>
    <w:tmpl w:val="CD62BFEE"/>
    <w:lvl w:ilvl="0" w:tplc="04150019">
      <w:start w:val="1"/>
      <w:numFmt w:val="lowerLetter"/>
      <w:lvlText w:val="%1."/>
      <w:lvlJc w:val="left"/>
      <w:pPr>
        <w:ind w:left="72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4AC5AC4"/>
    <w:multiLevelType w:val="hybridMultilevel"/>
    <w:tmpl w:val="AC6407A2"/>
    <w:lvl w:ilvl="0" w:tplc="1D8C03CE">
      <w:start w:val="1"/>
      <w:numFmt w:val="decimal"/>
      <w:lvlText w:val="%1."/>
      <w:lvlJc w:val="left"/>
      <w:pPr>
        <w:ind w:left="720" w:hanging="360"/>
      </w:pPr>
      <w:rPr>
        <w:rFonts w:hint="default"/>
        <w:sz w:val="20"/>
        <w:szCs w:val="20"/>
      </w:rPr>
    </w:lvl>
    <w:lvl w:ilvl="1" w:tplc="04150005">
      <w:start w:val="1"/>
      <w:numFmt w:val="bullet"/>
      <w:lvlText w:val=""/>
      <w:lvlJc w:val="left"/>
      <w:pPr>
        <w:ind w:left="1776" w:hanging="696"/>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E20936"/>
    <w:multiLevelType w:val="hybridMultilevel"/>
    <w:tmpl w:val="DDA6CA68"/>
    <w:lvl w:ilvl="0" w:tplc="04150019">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A18889DA">
      <w:start w:val="1"/>
      <w:numFmt w:val="decimal"/>
      <w:lvlText w:val="%4."/>
      <w:lvlJc w:val="left"/>
      <w:pPr>
        <w:ind w:left="4472" w:hanging="360"/>
      </w:pPr>
      <w:rPr>
        <w:b w:val="0"/>
        <w:bCs w:val="0"/>
      </w:r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9" w15:restartNumberingAfterBreak="0">
    <w:nsid w:val="352F1B02"/>
    <w:multiLevelType w:val="hybridMultilevel"/>
    <w:tmpl w:val="C166E3A4"/>
    <w:lvl w:ilvl="0" w:tplc="DBB698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174548"/>
    <w:multiLevelType w:val="multilevel"/>
    <w:tmpl w:val="F06E448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E40168"/>
    <w:multiLevelType w:val="hybridMultilevel"/>
    <w:tmpl w:val="69C06FDC"/>
    <w:lvl w:ilvl="0" w:tplc="27F09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F922B2"/>
    <w:multiLevelType w:val="hybridMultilevel"/>
    <w:tmpl w:val="62A238F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244210"/>
    <w:multiLevelType w:val="hybridMultilevel"/>
    <w:tmpl w:val="552287E8"/>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BD81C4D"/>
    <w:multiLevelType w:val="hybridMultilevel"/>
    <w:tmpl w:val="EF923C9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3DA94BE5"/>
    <w:multiLevelType w:val="hybridMultilevel"/>
    <w:tmpl w:val="8C8C6998"/>
    <w:lvl w:ilvl="0" w:tplc="AAE22930">
      <w:start w:val="1"/>
      <w:numFmt w:val="bullet"/>
      <w:lvlText w:val="-"/>
      <w:lvlJc w:val="left"/>
      <w:pPr>
        <w:ind w:left="1571" w:hanging="360"/>
      </w:pPr>
      <w:rPr>
        <w:rFonts w:ascii="Arial" w:hAnsi="Aria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4126145B"/>
    <w:multiLevelType w:val="hybridMultilevel"/>
    <w:tmpl w:val="FCD0731C"/>
    <w:lvl w:ilvl="0" w:tplc="8F74B9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28A7D34"/>
    <w:multiLevelType w:val="hybridMultilevel"/>
    <w:tmpl w:val="FCD0731C"/>
    <w:lvl w:ilvl="0" w:tplc="8F74B9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5F45C4"/>
    <w:multiLevelType w:val="hybridMultilevel"/>
    <w:tmpl w:val="6D04B252"/>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B5358A"/>
    <w:multiLevelType w:val="hybridMultilevel"/>
    <w:tmpl w:val="3BB850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2762AD"/>
    <w:multiLevelType w:val="hybridMultilevel"/>
    <w:tmpl w:val="9C46D490"/>
    <w:lvl w:ilvl="0" w:tplc="AAE22930">
      <w:start w:val="1"/>
      <w:numFmt w:val="bullet"/>
      <w:lvlText w:val="-"/>
      <w:lvlJc w:val="left"/>
      <w:pPr>
        <w:ind w:left="1713" w:hanging="360"/>
      </w:pPr>
      <w:rPr>
        <w:rFonts w:ascii="Arial" w:hAnsi="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15:restartNumberingAfterBreak="0">
    <w:nsid w:val="4F594EB2"/>
    <w:multiLevelType w:val="hybridMultilevel"/>
    <w:tmpl w:val="AA6C78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840180"/>
    <w:multiLevelType w:val="multilevel"/>
    <w:tmpl w:val="4686D2CE"/>
    <w:lvl w:ilvl="0">
      <w:start w:val="1"/>
      <w:numFmt w:val="decimal"/>
      <w:lvlText w:val="%1."/>
      <w:lvlJc w:val="left"/>
      <w:pPr>
        <w:ind w:left="720" w:hanging="360"/>
      </w:pPr>
      <w:rPr>
        <w:rFonts w:hint="default"/>
        <w:b w:val="0"/>
        <w:bCs/>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559046B5"/>
    <w:multiLevelType w:val="hybridMultilevel"/>
    <w:tmpl w:val="9536BEE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9">
      <w:start w:val="1"/>
      <w:numFmt w:val="lowerLetter"/>
      <w:lvlText w:val="%3."/>
      <w:lvlJc w:val="lef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605B4972"/>
    <w:multiLevelType w:val="hybridMultilevel"/>
    <w:tmpl w:val="0822838E"/>
    <w:lvl w:ilvl="0" w:tplc="843208AA">
      <w:start w:val="9"/>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BD0743"/>
    <w:multiLevelType w:val="hybridMultilevel"/>
    <w:tmpl w:val="7A1AC690"/>
    <w:lvl w:ilvl="0" w:tplc="990A9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474B0F"/>
    <w:multiLevelType w:val="hybridMultilevel"/>
    <w:tmpl w:val="35BCC0D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6206197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D57A23"/>
    <w:multiLevelType w:val="hybridMultilevel"/>
    <w:tmpl w:val="E0A01F7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0" w15:restartNumberingAfterBreak="0">
    <w:nsid w:val="6CA304E8"/>
    <w:multiLevelType w:val="multilevel"/>
    <w:tmpl w:val="EDB8311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D872394"/>
    <w:multiLevelType w:val="hybridMultilevel"/>
    <w:tmpl w:val="1EF26E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9C2C4A"/>
    <w:multiLevelType w:val="hybridMultilevel"/>
    <w:tmpl w:val="0C82201A"/>
    <w:lvl w:ilvl="0" w:tplc="E316483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744C282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C942A6"/>
    <w:multiLevelType w:val="hybridMultilevel"/>
    <w:tmpl w:val="4BD0FAF4"/>
    <w:lvl w:ilvl="0" w:tplc="71A2B8F8">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23D4D28"/>
    <w:multiLevelType w:val="hybridMultilevel"/>
    <w:tmpl w:val="C39A9940"/>
    <w:lvl w:ilvl="0" w:tplc="27F09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672461"/>
    <w:multiLevelType w:val="hybridMultilevel"/>
    <w:tmpl w:val="A52AC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A31B7F"/>
    <w:multiLevelType w:val="hybridMultilevel"/>
    <w:tmpl w:val="E5628F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CA30B3"/>
    <w:multiLevelType w:val="hybridMultilevel"/>
    <w:tmpl w:val="13701AC6"/>
    <w:lvl w:ilvl="0" w:tplc="FA1A5908">
      <w:start w:val="9"/>
      <w:numFmt w:val="decimal"/>
      <w:lvlText w:val="%1."/>
      <w:lvlJc w:val="left"/>
      <w:pPr>
        <w:ind w:left="720" w:hanging="360"/>
      </w:pPr>
      <w:rPr>
        <w:rFonts w:hint="default"/>
        <w:b/>
        <w:bCs w:val="0"/>
      </w:rPr>
    </w:lvl>
    <w:lvl w:ilvl="1" w:tplc="04150019">
      <w:start w:val="1"/>
      <w:numFmt w:val="lowerLetter"/>
      <w:lvlText w:val="%2."/>
      <w:lvlJc w:val="left"/>
      <w:pPr>
        <w:ind w:left="141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5"/>
  </w:num>
  <w:num w:numId="3">
    <w:abstractNumId w:val="42"/>
  </w:num>
  <w:num w:numId="4">
    <w:abstractNumId w:val="26"/>
  </w:num>
  <w:num w:numId="5">
    <w:abstractNumId w:val="11"/>
  </w:num>
  <w:num w:numId="6">
    <w:abstractNumId w:val="57"/>
  </w:num>
  <w:num w:numId="7">
    <w:abstractNumId w:val="51"/>
  </w:num>
  <w:num w:numId="8">
    <w:abstractNumId w:val="32"/>
  </w:num>
  <w:num w:numId="9">
    <w:abstractNumId w:val="13"/>
  </w:num>
  <w:num w:numId="10">
    <w:abstractNumId w:val="31"/>
  </w:num>
  <w:num w:numId="11">
    <w:abstractNumId w:val="47"/>
  </w:num>
  <w:num w:numId="12">
    <w:abstractNumId w:val="7"/>
  </w:num>
  <w:num w:numId="13">
    <w:abstractNumId w:val="54"/>
  </w:num>
  <w:num w:numId="14">
    <w:abstractNumId w:val="36"/>
  </w:num>
  <w:num w:numId="15">
    <w:abstractNumId w:val="56"/>
  </w:num>
  <w:num w:numId="16">
    <w:abstractNumId w:val="40"/>
  </w:num>
  <w:num w:numId="17">
    <w:abstractNumId w:val="15"/>
  </w:num>
  <w:num w:numId="18">
    <w:abstractNumId w:val="29"/>
  </w:num>
  <w:num w:numId="19">
    <w:abstractNumId w:val="52"/>
  </w:num>
  <w:num w:numId="20">
    <w:abstractNumId w:val="22"/>
  </w:num>
  <w:num w:numId="21">
    <w:abstractNumId w:val="17"/>
  </w:num>
  <w:num w:numId="22">
    <w:abstractNumId w:val="6"/>
  </w:num>
  <w:num w:numId="23">
    <w:abstractNumId w:val="18"/>
  </w:num>
  <w:num w:numId="24">
    <w:abstractNumId w:val="30"/>
  </w:num>
  <w:num w:numId="25">
    <w:abstractNumId w:val="39"/>
  </w:num>
  <w:num w:numId="26">
    <w:abstractNumId w:val="53"/>
  </w:num>
  <w:num w:numId="27">
    <w:abstractNumId w:val="33"/>
  </w:num>
  <w:num w:numId="28">
    <w:abstractNumId w:val="27"/>
  </w:num>
  <w:num w:numId="29">
    <w:abstractNumId w:val="10"/>
  </w:num>
  <w:num w:numId="30">
    <w:abstractNumId w:val="3"/>
  </w:num>
  <w:num w:numId="31">
    <w:abstractNumId w:val="21"/>
  </w:num>
  <w:num w:numId="32">
    <w:abstractNumId w:val="44"/>
  </w:num>
  <w:num w:numId="33">
    <w:abstractNumId w:val="50"/>
  </w:num>
  <w:num w:numId="34">
    <w:abstractNumId w:val="9"/>
  </w:num>
  <w:num w:numId="35">
    <w:abstractNumId w:val="5"/>
  </w:num>
  <w:num w:numId="36">
    <w:abstractNumId w:val="48"/>
  </w:num>
  <w:num w:numId="37">
    <w:abstractNumId w:val="34"/>
  </w:num>
  <w:num w:numId="38">
    <w:abstractNumId w:val="24"/>
  </w:num>
  <w:num w:numId="39">
    <w:abstractNumId w:val="45"/>
    <w:lvlOverride w:ilvl="0">
      <w:startOverride w:val="1"/>
    </w:lvlOverride>
  </w:num>
  <w:num w:numId="40">
    <w:abstractNumId w:val="37"/>
    <w:lvlOverride w:ilvl="0">
      <w:startOverride w:val="1"/>
    </w:lvlOverride>
  </w:num>
  <w:num w:numId="41">
    <w:abstractNumId w:val="23"/>
  </w:num>
  <w:num w:numId="42">
    <w:abstractNumId w:val="43"/>
  </w:num>
  <w:num w:numId="43">
    <w:abstractNumId w:val="46"/>
  </w:num>
  <w:num w:numId="44">
    <w:abstractNumId w:val="28"/>
  </w:num>
  <w:num w:numId="45">
    <w:abstractNumId w:val="16"/>
  </w:num>
  <w:num w:numId="46">
    <w:abstractNumId w:val="4"/>
  </w:num>
  <w:num w:numId="47">
    <w:abstractNumId w:val="55"/>
  </w:num>
  <w:num w:numId="48">
    <w:abstractNumId w:val="20"/>
  </w:num>
  <w:num w:numId="49">
    <w:abstractNumId w:val="8"/>
  </w:num>
  <w:num w:numId="50">
    <w:abstractNumId w:val="12"/>
  </w:num>
  <w:num w:numId="51">
    <w:abstractNumId w:val="0"/>
  </w:num>
  <w:num w:numId="52">
    <w:abstractNumId w:val="49"/>
  </w:num>
  <w:num w:numId="53">
    <w:abstractNumId w:val="14"/>
  </w:num>
  <w:num w:numId="54">
    <w:abstractNumId w:val="19"/>
  </w:num>
  <w:num w:numId="55">
    <w:abstractNumId w:val="41"/>
  </w:num>
  <w:num w:numId="56">
    <w:abstractNumId w:val="1"/>
  </w:num>
  <w:num w:numId="57">
    <w:abstractNumId w:val="35"/>
  </w:num>
  <w:num w:numId="58">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CC"/>
    <w:rsid w:val="000014A4"/>
    <w:rsid w:val="00015B21"/>
    <w:rsid w:val="00044ECB"/>
    <w:rsid w:val="00051F6D"/>
    <w:rsid w:val="000610EC"/>
    <w:rsid w:val="00061E00"/>
    <w:rsid w:val="0007077B"/>
    <w:rsid w:val="000710DE"/>
    <w:rsid w:val="000726E1"/>
    <w:rsid w:val="00072AFD"/>
    <w:rsid w:val="0007317A"/>
    <w:rsid w:val="00085FCB"/>
    <w:rsid w:val="0008691E"/>
    <w:rsid w:val="00086CD6"/>
    <w:rsid w:val="00090BA2"/>
    <w:rsid w:val="0009519C"/>
    <w:rsid w:val="000952D3"/>
    <w:rsid w:val="000B0F4A"/>
    <w:rsid w:val="000B4BAD"/>
    <w:rsid w:val="000B6CD1"/>
    <w:rsid w:val="000D19EC"/>
    <w:rsid w:val="000D339D"/>
    <w:rsid w:val="000D405A"/>
    <w:rsid w:val="000E5434"/>
    <w:rsid w:val="000F3C1B"/>
    <w:rsid w:val="000F47CA"/>
    <w:rsid w:val="000F57FE"/>
    <w:rsid w:val="000F5A57"/>
    <w:rsid w:val="000F7052"/>
    <w:rsid w:val="001035D3"/>
    <w:rsid w:val="00110FD8"/>
    <w:rsid w:val="00114376"/>
    <w:rsid w:val="00114E83"/>
    <w:rsid w:val="001161B5"/>
    <w:rsid w:val="0012652B"/>
    <w:rsid w:val="001311F4"/>
    <w:rsid w:val="00136C99"/>
    <w:rsid w:val="0014529D"/>
    <w:rsid w:val="0014683D"/>
    <w:rsid w:val="00152EA0"/>
    <w:rsid w:val="001575C0"/>
    <w:rsid w:val="00170845"/>
    <w:rsid w:val="00173E21"/>
    <w:rsid w:val="00175B2C"/>
    <w:rsid w:val="001803AB"/>
    <w:rsid w:val="0018483D"/>
    <w:rsid w:val="001A1DE2"/>
    <w:rsid w:val="001A224D"/>
    <w:rsid w:val="001A3D3A"/>
    <w:rsid w:val="001A560D"/>
    <w:rsid w:val="001B1E1E"/>
    <w:rsid w:val="001B65DF"/>
    <w:rsid w:val="001B6A95"/>
    <w:rsid w:val="001C1308"/>
    <w:rsid w:val="001C1EF9"/>
    <w:rsid w:val="001C56B7"/>
    <w:rsid w:val="001D13E9"/>
    <w:rsid w:val="001D3581"/>
    <w:rsid w:val="001D6470"/>
    <w:rsid w:val="001D7F77"/>
    <w:rsid w:val="001E18B4"/>
    <w:rsid w:val="002022D8"/>
    <w:rsid w:val="0021097A"/>
    <w:rsid w:val="00221B58"/>
    <w:rsid w:val="00223447"/>
    <w:rsid w:val="0023102B"/>
    <w:rsid w:val="002440AA"/>
    <w:rsid w:val="0024508E"/>
    <w:rsid w:val="002662F0"/>
    <w:rsid w:val="00270F45"/>
    <w:rsid w:val="002822AC"/>
    <w:rsid w:val="0028737B"/>
    <w:rsid w:val="00287D87"/>
    <w:rsid w:val="00297AE7"/>
    <w:rsid w:val="002B0CAD"/>
    <w:rsid w:val="002B1985"/>
    <w:rsid w:val="002C4B65"/>
    <w:rsid w:val="002D0B09"/>
    <w:rsid w:val="002D15D0"/>
    <w:rsid w:val="002D5819"/>
    <w:rsid w:val="002E316C"/>
    <w:rsid w:val="002E36C1"/>
    <w:rsid w:val="002F2E32"/>
    <w:rsid w:val="002F3475"/>
    <w:rsid w:val="002F78E2"/>
    <w:rsid w:val="003001B7"/>
    <w:rsid w:val="00303297"/>
    <w:rsid w:val="00305A4B"/>
    <w:rsid w:val="0030690E"/>
    <w:rsid w:val="00310C87"/>
    <w:rsid w:val="003145C8"/>
    <w:rsid w:val="00326E1A"/>
    <w:rsid w:val="00334695"/>
    <w:rsid w:val="003376D2"/>
    <w:rsid w:val="00340A74"/>
    <w:rsid w:val="0035055E"/>
    <w:rsid w:val="00351E13"/>
    <w:rsid w:val="003531F3"/>
    <w:rsid w:val="0035659D"/>
    <w:rsid w:val="00365EC5"/>
    <w:rsid w:val="00371312"/>
    <w:rsid w:val="003735BD"/>
    <w:rsid w:val="003766FA"/>
    <w:rsid w:val="003944DB"/>
    <w:rsid w:val="003956E5"/>
    <w:rsid w:val="003A1BA5"/>
    <w:rsid w:val="003A1CB6"/>
    <w:rsid w:val="003A320F"/>
    <w:rsid w:val="003A4717"/>
    <w:rsid w:val="003A5F2E"/>
    <w:rsid w:val="003B6A84"/>
    <w:rsid w:val="003C1090"/>
    <w:rsid w:val="003C3CF1"/>
    <w:rsid w:val="003E1307"/>
    <w:rsid w:val="003E797C"/>
    <w:rsid w:val="003F1BC8"/>
    <w:rsid w:val="003F3740"/>
    <w:rsid w:val="00400AED"/>
    <w:rsid w:val="0040395E"/>
    <w:rsid w:val="0040777B"/>
    <w:rsid w:val="0041388A"/>
    <w:rsid w:val="00415ED5"/>
    <w:rsid w:val="004170D1"/>
    <w:rsid w:val="00420392"/>
    <w:rsid w:val="004260D5"/>
    <w:rsid w:val="00430D97"/>
    <w:rsid w:val="00440DBE"/>
    <w:rsid w:val="004417FB"/>
    <w:rsid w:val="0045054F"/>
    <w:rsid w:val="0045152E"/>
    <w:rsid w:val="00454B7F"/>
    <w:rsid w:val="00454CB0"/>
    <w:rsid w:val="00456B16"/>
    <w:rsid w:val="00460BAB"/>
    <w:rsid w:val="00460D15"/>
    <w:rsid w:val="00463A97"/>
    <w:rsid w:val="00463EDF"/>
    <w:rsid w:val="00464553"/>
    <w:rsid w:val="0047203B"/>
    <w:rsid w:val="00497F99"/>
    <w:rsid w:val="004A263F"/>
    <w:rsid w:val="004C36AF"/>
    <w:rsid w:val="004D1C5F"/>
    <w:rsid w:val="004E0B0C"/>
    <w:rsid w:val="004E22FD"/>
    <w:rsid w:val="00500AD7"/>
    <w:rsid w:val="00503189"/>
    <w:rsid w:val="005034B9"/>
    <w:rsid w:val="005048B4"/>
    <w:rsid w:val="00505B8F"/>
    <w:rsid w:val="005076C9"/>
    <w:rsid w:val="00510365"/>
    <w:rsid w:val="00512077"/>
    <w:rsid w:val="00515B16"/>
    <w:rsid w:val="00520E8F"/>
    <w:rsid w:val="005417B5"/>
    <w:rsid w:val="005434C0"/>
    <w:rsid w:val="00547CA9"/>
    <w:rsid w:val="00550A1F"/>
    <w:rsid w:val="00563D04"/>
    <w:rsid w:val="005667BF"/>
    <w:rsid w:val="00571E16"/>
    <w:rsid w:val="005834E6"/>
    <w:rsid w:val="00594201"/>
    <w:rsid w:val="005A5B81"/>
    <w:rsid w:val="005A6396"/>
    <w:rsid w:val="005B1A2B"/>
    <w:rsid w:val="005B6FFA"/>
    <w:rsid w:val="005C3416"/>
    <w:rsid w:val="005C4962"/>
    <w:rsid w:val="005C4DC1"/>
    <w:rsid w:val="005C5531"/>
    <w:rsid w:val="005C6A1E"/>
    <w:rsid w:val="005C717C"/>
    <w:rsid w:val="005D13B7"/>
    <w:rsid w:val="005D1A88"/>
    <w:rsid w:val="005D1D61"/>
    <w:rsid w:val="005D6B54"/>
    <w:rsid w:val="005E5DAC"/>
    <w:rsid w:val="005F163E"/>
    <w:rsid w:val="005F3B10"/>
    <w:rsid w:val="005F7825"/>
    <w:rsid w:val="005F7E64"/>
    <w:rsid w:val="006014D3"/>
    <w:rsid w:val="006077DD"/>
    <w:rsid w:val="00612C67"/>
    <w:rsid w:val="006200B3"/>
    <w:rsid w:val="00620B93"/>
    <w:rsid w:val="00632750"/>
    <w:rsid w:val="006364F0"/>
    <w:rsid w:val="00674323"/>
    <w:rsid w:val="006856BC"/>
    <w:rsid w:val="00687266"/>
    <w:rsid w:val="00692124"/>
    <w:rsid w:val="00693B15"/>
    <w:rsid w:val="006A39C7"/>
    <w:rsid w:val="006A3F0A"/>
    <w:rsid w:val="006A424A"/>
    <w:rsid w:val="006B0C0C"/>
    <w:rsid w:val="006B1736"/>
    <w:rsid w:val="006B6DE3"/>
    <w:rsid w:val="006C3765"/>
    <w:rsid w:val="006C7C0F"/>
    <w:rsid w:val="006D6063"/>
    <w:rsid w:val="006E27D9"/>
    <w:rsid w:val="006E644E"/>
    <w:rsid w:val="006E78CB"/>
    <w:rsid w:val="006F00B0"/>
    <w:rsid w:val="006F119D"/>
    <w:rsid w:val="0070642F"/>
    <w:rsid w:val="00710354"/>
    <w:rsid w:val="0071046F"/>
    <w:rsid w:val="00710D20"/>
    <w:rsid w:val="00710DFB"/>
    <w:rsid w:val="00715440"/>
    <w:rsid w:val="00716D05"/>
    <w:rsid w:val="00720380"/>
    <w:rsid w:val="00731633"/>
    <w:rsid w:val="00732194"/>
    <w:rsid w:val="007322F5"/>
    <w:rsid w:val="0074161A"/>
    <w:rsid w:val="00744775"/>
    <w:rsid w:val="00745B8E"/>
    <w:rsid w:val="00751A97"/>
    <w:rsid w:val="007651C4"/>
    <w:rsid w:val="00771E9A"/>
    <w:rsid w:val="00780C34"/>
    <w:rsid w:val="00783FEE"/>
    <w:rsid w:val="007912F7"/>
    <w:rsid w:val="007C1CCF"/>
    <w:rsid w:val="007C6101"/>
    <w:rsid w:val="007D68EA"/>
    <w:rsid w:val="007E2734"/>
    <w:rsid w:val="007E5F4E"/>
    <w:rsid w:val="007F330D"/>
    <w:rsid w:val="00802BCC"/>
    <w:rsid w:val="00802C16"/>
    <w:rsid w:val="0080385C"/>
    <w:rsid w:val="00815B64"/>
    <w:rsid w:val="00820E5D"/>
    <w:rsid w:val="0083104E"/>
    <w:rsid w:val="00834A58"/>
    <w:rsid w:val="00871706"/>
    <w:rsid w:val="00877EB0"/>
    <w:rsid w:val="0088452C"/>
    <w:rsid w:val="008A14DF"/>
    <w:rsid w:val="008A46BE"/>
    <w:rsid w:val="008D4510"/>
    <w:rsid w:val="008D6294"/>
    <w:rsid w:val="008E5529"/>
    <w:rsid w:val="008E5ABD"/>
    <w:rsid w:val="008E76FD"/>
    <w:rsid w:val="00902AD1"/>
    <w:rsid w:val="00910BDF"/>
    <w:rsid w:val="009127CE"/>
    <w:rsid w:val="00916082"/>
    <w:rsid w:val="0091773D"/>
    <w:rsid w:val="00917F70"/>
    <w:rsid w:val="009267AC"/>
    <w:rsid w:val="00926E49"/>
    <w:rsid w:val="00935489"/>
    <w:rsid w:val="00935800"/>
    <w:rsid w:val="009419BD"/>
    <w:rsid w:val="00945D32"/>
    <w:rsid w:val="00951AC1"/>
    <w:rsid w:val="00951BCC"/>
    <w:rsid w:val="00953064"/>
    <w:rsid w:val="00960D90"/>
    <w:rsid w:val="00965DCF"/>
    <w:rsid w:val="009673FB"/>
    <w:rsid w:val="00971701"/>
    <w:rsid w:val="0097297D"/>
    <w:rsid w:val="009749A4"/>
    <w:rsid w:val="00974F20"/>
    <w:rsid w:val="00982551"/>
    <w:rsid w:val="00983A18"/>
    <w:rsid w:val="0098717E"/>
    <w:rsid w:val="0099260D"/>
    <w:rsid w:val="00992ECE"/>
    <w:rsid w:val="009A1894"/>
    <w:rsid w:val="009A6CEE"/>
    <w:rsid w:val="009A74BE"/>
    <w:rsid w:val="009A7A6D"/>
    <w:rsid w:val="009B20FC"/>
    <w:rsid w:val="009B2175"/>
    <w:rsid w:val="009C1B09"/>
    <w:rsid w:val="009C4DE7"/>
    <w:rsid w:val="009C6B04"/>
    <w:rsid w:val="009D2A23"/>
    <w:rsid w:val="009D4DEA"/>
    <w:rsid w:val="009F797B"/>
    <w:rsid w:val="00A024C7"/>
    <w:rsid w:val="00A02A35"/>
    <w:rsid w:val="00A07C43"/>
    <w:rsid w:val="00A10E3A"/>
    <w:rsid w:val="00A14050"/>
    <w:rsid w:val="00A20362"/>
    <w:rsid w:val="00A205B2"/>
    <w:rsid w:val="00A22A87"/>
    <w:rsid w:val="00A22ABB"/>
    <w:rsid w:val="00A31A5B"/>
    <w:rsid w:val="00A32992"/>
    <w:rsid w:val="00A3428C"/>
    <w:rsid w:val="00A43692"/>
    <w:rsid w:val="00A468C6"/>
    <w:rsid w:val="00AA3C7F"/>
    <w:rsid w:val="00AA5ACF"/>
    <w:rsid w:val="00AA63DF"/>
    <w:rsid w:val="00AA6535"/>
    <w:rsid w:val="00AB2D62"/>
    <w:rsid w:val="00AB3D43"/>
    <w:rsid w:val="00AB59B2"/>
    <w:rsid w:val="00AC1132"/>
    <w:rsid w:val="00AC464F"/>
    <w:rsid w:val="00AE4BB7"/>
    <w:rsid w:val="00B00BBC"/>
    <w:rsid w:val="00B067D3"/>
    <w:rsid w:val="00B12F83"/>
    <w:rsid w:val="00B24D19"/>
    <w:rsid w:val="00B26D98"/>
    <w:rsid w:val="00B32676"/>
    <w:rsid w:val="00B33829"/>
    <w:rsid w:val="00B354BB"/>
    <w:rsid w:val="00B42D80"/>
    <w:rsid w:val="00B43B54"/>
    <w:rsid w:val="00B47BD3"/>
    <w:rsid w:val="00B47BF2"/>
    <w:rsid w:val="00B54D57"/>
    <w:rsid w:val="00B55C5D"/>
    <w:rsid w:val="00B62A86"/>
    <w:rsid w:val="00B632F5"/>
    <w:rsid w:val="00B70336"/>
    <w:rsid w:val="00B83ACA"/>
    <w:rsid w:val="00B90926"/>
    <w:rsid w:val="00BA4D5A"/>
    <w:rsid w:val="00BC4380"/>
    <w:rsid w:val="00BD5F7A"/>
    <w:rsid w:val="00BD7ACE"/>
    <w:rsid w:val="00BE0417"/>
    <w:rsid w:val="00BF1827"/>
    <w:rsid w:val="00C0786D"/>
    <w:rsid w:val="00C2397B"/>
    <w:rsid w:val="00C253C5"/>
    <w:rsid w:val="00C27253"/>
    <w:rsid w:val="00C307CA"/>
    <w:rsid w:val="00C31C54"/>
    <w:rsid w:val="00C34848"/>
    <w:rsid w:val="00C37226"/>
    <w:rsid w:val="00C44ED8"/>
    <w:rsid w:val="00C46C1C"/>
    <w:rsid w:val="00C504B2"/>
    <w:rsid w:val="00C6178F"/>
    <w:rsid w:val="00C671F8"/>
    <w:rsid w:val="00C8124E"/>
    <w:rsid w:val="00C844B6"/>
    <w:rsid w:val="00C85319"/>
    <w:rsid w:val="00C9353E"/>
    <w:rsid w:val="00C96974"/>
    <w:rsid w:val="00C96E96"/>
    <w:rsid w:val="00CA5238"/>
    <w:rsid w:val="00CA5C75"/>
    <w:rsid w:val="00CA5D9A"/>
    <w:rsid w:val="00CB1990"/>
    <w:rsid w:val="00CB3835"/>
    <w:rsid w:val="00CB4C90"/>
    <w:rsid w:val="00CD4097"/>
    <w:rsid w:val="00CE4E7F"/>
    <w:rsid w:val="00CE6AB2"/>
    <w:rsid w:val="00CF28E6"/>
    <w:rsid w:val="00CF2D4C"/>
    <w:rsid w:val="00CF3333"/>
    <w:rsid w:val="00D03F48"/>
    <w:rsid w:val="00D06068"/>
    <w:rsid w:val="00D064C6"/>
    <w:rsid w:val="00D214C6"/>
    <w:rsid w:val="00D253C8"/>
    <w:rsid w:val="00D25D31"/>
    <w:rsid w:val="00D27179"/>
    <w:rsid w:val="00D453D9"/>
    <w:rsid w:val="00D463CD"/>
    <w:rsid w:val="00D50580"/>
    <w:rsid w:val="00D50D0F"/>
    <w:rsid w:val="00D5771C"/>
    <w:rsid w:val="00D578F8"/>
    <w:rsid w:val="00D660B9"/>
    <w:rsid w:val="00D70FA1"/>
    <w:rsid w:val="00D71043"/>
    <w:rsid w:val="00D73CE4"/>
    <w:rsid w:val="00D74679"/>
    <w:rsid w:val="00D802AB"/>
    <w:rsid w:val="00D876E5"/>
    <w:rsid w:val="00DA11BC"/>
    <w:rsid w:val="00DA51D7"/>
    <w:rsid w:val="00DB30B8"/>
    <w:rsid w:val="00DB5F57"/>
    <w:rsid w:val="00DD6F3A"/>
    <w:rsid w:val="00DD7499"/>
    <w:rsid w:val="00DE22E0"/>
    <w:rsid w:val="00DE301C"/>
    <w:rsid w:val="00DF4F4A"/>
    <w:rsid w:val="00DF57D3"/>
    <w:rsid w:val="00E02064"/>
    <w:rsid w:val="00E03773"/>
    <w:rsid w:val="00E04FA4"/>
    <w:rsid w:val="00E0614C"/>
    <w:rsid w:val="00E07F9B"/>
    <w:rsid w:val="00E17B78"/>
    <w:rsid w:val="00E25718"/>
    <w:rsid w:val="00E313F6"/>
    <w:rsid w:val="00E341D8"/>
    <w:rsid w:val="00E430AF"/>
    <w:rsid w:val="00E67C90"/>
    <w:rsid w:val="00E7425C"/>
    <w:rsid w:val="00E75E31"/>
    <w:rsid w:val="00E81AA5"/>
    <w:rsid w:val="00E932EA"/>
    <w:rsid w:val="00EB0394"/>
    <w:rsid w:val="00EB0CD9"/>
    <w:rsid w:val="00EB490A"/>
    <w:rsid w:val="00ED0C86"/>
    <w:rsid w:val="00ED3442"/>
    <w:rsid w:val="00ED70E7"/>
    <w:rsid w:val="00ED7D77"/>
    <w:rsid w:val="00EE78C6"/>
    <w:rsid w:val="00EF198F"/>
    <w:rsid w:val="00EF44DE"/>
    <w:rsid w:val="00EF775D"/>
    <w:rsid w:val="00F017F1"/>
    <w:rsid w:val="00F07106"/>
    <w:rsid w:val="00F242C6"/>
    <w:rsid w:val="00F2658F"/>
    <w:rsid w:val="00F36DB2"/>
    <w:rsid w:val="00F42031"/>
    <w:rsid w:val="00F42385"/>
    <w:rsid w:val="00F43330"/>
    <w:rsid w:val="00F44E01"/>
    <w:rsid w:val="00F505DE"/>
    <w:rsid w:val="00F52F9A"/>
    <w:rsid w:val="00F65009"/>
    <w:rsid w:val="00F716D1"/>
    <w:rsid w:val="00F73986"/>
    <w:rsid w:val="00F822FB"/>
    <w:rsid w:val="00F96EAB"/>
    <w:rsid w:val="00FA3171"/>
    <w:rsid w:val="00FB6321"/>
    <w:rsid w:val="00FD0DCB"/>
    <w:rsid w:val="00FD107C"/>
    <w:rsid w:val="00FE29D5"/>
    <w:rsid w:val="00FE4976"/>
    <w:rsid w:val="00FF73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E315"/>
  <w15:chartTrackingRefBased/>
  <w15:docId w15:val="{0C4CEC35-96C6-4C98-9B36-8225E480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D73C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8D62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2734"/>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Akapitzlist">
    <w:name w:val="List Paragraph"/>
    <w:basedOn w:val="Normalny"/>
    <w:uiPriority w:val="34"/>
    <w:qFormat/>
    <w:rsid w:val="007E2734"/>
    <w:pPr>
      <w:ind w:left="720"/>
      <w:contextualSpacing/>
    </w:pPr>
  </w:style>
  <w:style w:type="character" w:styleId="Odwoaniedokomentarza">
    <w:name w:val="annotation reference"/>
    <w:basedOn w:val="Domylnaczcionkaakapitu"/>
    <w:uiPriority w:val="99"/>
    <w:semiHidden/>
    <w:unhideWhenUsed/>
    <w:rsid w:val="007E2734"/>
    <w:rPr>
      <w:sz w:val="16"/>
      <w:szCs w:val="16"/>
    </w:rPr>
  </w:style>
  <w:style w:type="paragraph" w:styleId="Tekstkomentarza">
    <w:name w:val="annotation text"/>
    <w:basedOn w:val="Normalny"/>
    <w:link w:val="TekstkomentarzaZnak"/>
    <w:uiPriority w:val="99"/>
    <w:unhideWhenUsed/>
    <w:rsid w:val="007E2734"/>
    <w:pPr>
      <w:spacing w:line="240" w:lineRule="auto"/>
    </w:pPr>
    <w:rPr>
      <w:sz w:val="20"/>
      <w:szCs w:val="20"/>
    </w:rPr>
  </w:style>
  <w:style w:type="character" w:customStyle="1" w:styleId="TekstkomentarzaZnak">
    <w:name w:val="Tekst komentarza Znak"/>
    <w:basedOn w:val="Domylnaczcionkaakapitu"/>
    <w:link w:val="Tekstkomentarza"/>
    <w:uiPriority w:val="99"/>
    <w:rsid w:val="007E2734"/>
    <w:rPr>
      <w:sz w:val="20"/>
      <w:szCs w:val="20"/>
    </w:rPr>
  </w:style>
  <w:style w:type="paragraph" w:styleId="Tekstdymka">
    <w:name w:val="Balloon Text"/>
    <w:basedOn w:val="Normalny"/>
    <w:link w:val="TekstdymkaZnak"/>
    <w:uiPriority w:val="99"/>
    <w:semiHidden/>
    <w:unhideWhenUsed/>
    <w:rsid w:val="007E27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2734"/>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8A14DF"/>
    <w:pPr>
      <w:spacing w:after="0" w:line="240" w:lineRule="auto"/>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semiHidden/>
    <w:rsid w:val="008A14DF"/>
    <w:rPr>
      <w:rFonts w:eastAsiaTheme="minorEastAsia"/>
      <w:sz w:val="20"/>
      <w:szCs w:val="20"/>
      <w:lang w:eastAsia="pl-PL"/>
    </w:rPr>
  </w:style>
  <w:style w:type="character" w:styleId="Odwoanieprzypisudolnego">
    <w:name w:val="footnote reference"/>
    <w:basedOn w:val="Domylnaczcionkaakapitu"/>
    <w:uiPriority w:val="99"/>
    <w:semiHidden/>
    <w:unhideWhenUsed/>
    <w:rsid w:val="008A14DF"/>
    <w:rPr>
      <w:vertAlign w:val="superscript"/>
    </w:rPr>
  </w:style>
  <w:style w:type="paragraph" w:styleId="Nagwek">
    <w:name w:val="header"/>
    <w:basedOn w:val="Normalny"/>
    <w:link w:val="NagwekZnak"/>
    <w:uiPriority w:val="99"/>
    <w:unhideWhenUsed/>
    <w:rsid w:val="00FF73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7301"/>
  </w:style>
  <w:style w:type="paragraph" w:styleId="Stopka">
    <w:name w:val="footer"/>
    <w:basedOn w:val="Normalny"/>
    <w:link w:val="StopkaZnak"/>
    <w:uiPriority w:val="99"/>
    <w:unhideWhenUsed/>
    <w:rsid w:val="00FF73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7301"/>
  </w:style>
  <w:style w:type="paragraph" w:styleId="Tematkomentarza">
    <w:name w:val="annotation subject"/>
    <w:basedOn w:val="Tekstkomentarza"/>
    <w:next w:val="Tekstkomentarza"/>
    <w:link w:val="TematkomentarzaZnak"/>
    <w:uiPriority w:val="99"/>
    <w:semiHidden/>
    <w:unhideWhenUsed/>
    <w:rsid w:val="000014A4"/>
    <w:rPr>
      <w:b/>
      <w:bCs/>
    </w:rPr>
  </w:style>
  <w:style w:type="character" w:customStyle="1" w:styleId="TematkomentarzaZnak">
    <w:name w:val="Temat komentarza Znak"/>
    <w:basedOn w:val="TekstkomentarzaZnak"/>
    <w:link w:val="Tematkomentarza"/>
    <w:uiPriority w:val="99"/>
    <w:semiHidden/>
    <w:rsid w:val="000014A4"/>
    <w:rPr>
      <w:b/>
      <w:bCs/>
      <w:sz w:val="20"/>
      <w:szCs w:val="20"/>
    </w:rPr>
  </w:style>
  <w:style w:type="table" w:styleId="Tabela-Siatka">
    <w:name w:val="Table Grid"/>
    <w:basedOn w:val="Standardowy"/>
    <w:uiPriority w:val="59"/>
    <w:rsid w:val="006F119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00AED"/>
    <w:rPr>
      <w:color w:val="0563C1" w:themeColor="hyperlink"/>
      <w:u w:val="single"/>
    </w:rPr>
  </w:style>
  <w:style w:type="character" w:customStyle="1" w:styleId="Nierozpoznanawzmianka1">
    <w:name w:val="Nierozpoznana wzmianka1"/>
    <w:basedOn w:val="Domylnaczcionkaakapitu"/>
    <w:uiPriority w:val="99"/>
    <w:semiHidden/>
    <w:unhideWhenUsed/>
    <w:rsid w:val="00400AED"/>
    <w:rPr>
      <w:color w:val="605E5C"/>
      <w:shd w:val="clear" w:color="auto" w:fill="E1DFDD"/>
    </w:rPr>
  </w:style>
  <w:style w:type="character" w:customStyle="1" w:styleId="Nagwek1Znak">
    <w:name w:val="Nagłówek 1 Znak"/>
    <w:basedOn w:val="Domylnaczcionkaakapitu"/>
    <w:link w:val="Nagwek1"/>
    <w:uiPriority w:val="9"/>
    <w:rsid w:val="00D73CE4"/>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D73CE4"/>
    <w:pPr>
      <w:outlineLvl w:val="9"/>
    </w:pPr>
    <w:rPr>
      <w:lang w:eastAsia="pl-PL"/>
    </w:rPr>
  </w:style>
  <w:style w:type="paragraph" w:styleId="Spistreci1">
    <w:name w:val="toc 1"/>
    <w:basedOn w:val="Normalny"/>
    <w:next w:val="Normalny"/>
    <w:autoRedefine/>
    <w:uiPriority w:val="39"/>
    <w:unhideWhenUsed/>
    <w:rsid w:val="005F7E64"/>
    <w:pPr>
      <w:tabs>
        <w:tab w:val="left" w:pos="440"/>
        <w:tab w:val="right" w:leader="dot" w:pos="9062"/>
      </w:tabs>
      <w:spacing w:after="100"/>
      <w:jc w:val="both"/>
    </w:pPr>
  </w:style>
  <w:style w:type="character" w:customStyle="1" w:styleId="alb">
    <w:name w:val="a_lb"/>
    <w:basedOn w:val="Domylnaczcionkaakapitu"/>
    <w:rsid w:val="00945D32"/>
  </w:style>
  <w:style w:type="paragraph" w:styleId="Tekstprzypisukocowego">
    <w:name w:val="endnote text"/>
    <w:basedOn w:val="Normalny"/>
    <w:link w:val="TekstprzypisukocowegoZnak"/>
    <w:uiPriority w:val="99"/>
    <w:semiHidden/>
    <w:unhideWhenUsed/>
    <w:rsid w:val="00F52F9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2F9A"/>
    <w:rPr>
      <w:sz w:val="20"/>
      <w:szCs w:val="20"/>
    </w:rPr>
  </w:style>
  <w:style w:type="character" w:styleId="Odwoanieprzypisukocowego">
    <w:name w:val="endnote reference"/>
    <w:basedOn w:val="Domylnaczcionkaakapitu"/>
    <w:uiPriority w:val="99"/>
    <w:semiHidden/>
    <w:unhideWhenUsed/>
    <w:rsid w:val="00F52F9A"/>
    <w:rPr>
      <w:vertAlign w:val="superscript"/>
    </w:rPr>
  </w:style>
  <w:style w:type="character" w:customStyle="1" w:styleId="highlight">
    <w:name w:val="highlight"/>
    <w:basedOn w:val="Domylnaczcionkaakapitu"/>
    <w:rsid w:val="0014683D"/>
  </w:style>
  <w:style w:type="character" w:customStyle="1" w:styleId="alb-s">
    <w:name w:val="a_lb-s"/>
    <w:basedOn w:val="Domylnaczcionkaakapitu"/>
    <w:rsid w:val="002822AC"/>
  </w:style>
  <w:style w:type="paragraph" w:styleId="NormalnyWeb">
    <w:name w:val="Normal (Web)"/>
    <w:basedOn w:val="Normalny"/>
    <w:uiPriority w:val="99"/>
    <w:semiHidden/>
    <w:unhideWhenUsed/>
    <w:rsid w:val="00771E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731633"/>
    <w:rPr>
      <w:i/>
      <w:iCs/>
    </w:rPr>
  </w:style>
  <w:style w:type="paragraph" w:customStyle="1" w:styleId="text-justify">
    <w:name w:val="text-justify"/>
    <w:basedOn w:val="Normalny"/>
    <w:rsid w:val="00E061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res">
    <w:name w:val="Adres"/>
    <w:basedOn w:val="Tekstpodstawowy"/>
    <w:rsid w:val="00C27253"/>
    <w:pPr>
      <w:keepLines/>
      <w:spacing w:after="0" w:line="240" w:lineRule="auto"/>
    </w:pPr>
    <w:rPr>
      <w:rFonts w:ascii="Arial" w:eastAsia="Times New Roman" w:hAnsi="Arial" w:cs="Arial"/>
      <w:sz w:val="20"/>
      <w:szCs w:val="20"/>
      <w:lang w:eastAsia="pl-PL"/>
    </w:rPr>
  </w:style>
  <w:style w:type="paragraph" w:styleId="Tekstpodstawowy">
    <w:name w:val="Body Text"/>
    <w:basedOn w:val="Normalny"/>
    <w:link w:val="TekstpodstawowyZnak"/>
    <w:uiPriority w:val="99"/>
    <w:semiHidden/>
    <w:unhideWhenUsed/>
    <w:rsid w:val="00C27253"/>
    <w:pPr>
      <w:spacing w:after="120"/>
    </w:pPr>
  </w:style>
  <w:style w:type="character" w:customStyle="1" w:styleId="TekstpodstawowyZnak">
    <w:name w:val="Tekst podstawowy Znak"/>
    <w:basedOn w:val="Domylnaczcionkaakapitu"/>
    <w:link w:val="Tekstpodstawowy"/>
    <w:uiPriority w:val="99"/>
    <w:semiHidden/>
    <w:rsid w:val="00C27253"/>
  </w:style>
  <w:style w:type="paragraph" w:styleId="Tekstpodstawowywcity">
    <w:name w:val="Body Text Indent"/>
    <w:basedOn w:val="Normalny"/>
    <w:link w:val="TekstpodstawowywcityZnak"/>
    <w:uiPriority w:val="99"/>
    <w:semiHidden/>
    <w:unhideWhenUsed/>
    <w:rsid w:val="0074161A"/>
    <w:pPr>
      <w:spacing w:after="120"/>
      <w:ind w:left="283"/>
    </w:pPr>
  </w:style>
  <w:style w:type="character" w:customStyle="1" w:styleId="TekstpodstawowywcityZnak">
    <w:name w:val="Tekst podstawowy wcięty Znak"/>
    <w:basedOn w:val="Domylnaczcionkaakapitu"/>
    <w:link w:val="Tekstpodstawowywcity"/>
    <w:uiPriority w:val="99"/>
    <w:semiHidden/>
    <w:rsid w:val="0074161A"/>
  </w:style>
  <w:style w:type="paragraph" w:styleId="Tekstpodstawowywcity3">
    <w:name w:val="Body Text Indent 3"/>
    <w:basedOn w:val="Normalny"/>
    <w:link w:val="Tekstpodstawowywcity3Znak"/>
    <w:uiPriority w:val="99"/>
    <w:semiHidden/>
    <w:unhideWhenUsed/>
    <w:rsid w:val="0074161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4161A"/>
    <w:rPr>
      <w:sz w:val="16"/>
      <w:szCs w:val="16"/>
    </w:rPr>
  </w:style>
  <w:style w:type="character" w:customStyle="1" w:styleId="DeltaViewInsertion">
    <w:name w:val="DeltaView Insertion"/>
    <w:rsid w:val="00F43330"/>
    <w:rPr>
      <w:b/>
      <w:i/>
      <w:spacing w:val="0"/>
    </w:rPr>
  </w:style>
  <w:style w:type="paragraph" w:customStyle="1" w:styleId="Tiret0">
    <w:name w:val="Tiret 0"/>
    <w:basedOn w:val="Normalny"/>
    <w:rsid w:val="00F43330"/>
    <w:pPr>
      <w:numPr>
        <w:numId w:val="3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43330"/>
    <w:pPr>
      <w:numPr>
        <w:numId w:val="4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F43330"/>
    <w:pPr>
      <w:numPr>
        <w:numId w:val="4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F43330"/>
    <w:pPr>
      <w:numPr>
        <w:ilvl w:val="1"/>
        <w:numId w:val="4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F43330"/>
    <w:pPr>
      <w:numPr>
        <w:ilvl w:val="2"/>
        <w:numId w:val="4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F43330"/>
    <w:pPr>
      <w:numPr>
        <w:ilvl w:val="3"/>
        <w:numId w:val="41"/>
      </w:numPr>
      <w:spacing w:before="120" w:after="120" w:line="240" w:lineRule="auto"/>
      <w:jc w:val="both"/>
    </w:pPr>
    <w:rPr>
      <w:rFonts w:ascii="Times New Roman" w:eastAsia="Calibri" w:hAnsi="Times New Roman" w:cs="Times New Roman"/>
      <w:sz w:val="24"/>
      <w:lang w:eastAsia="en-GB"/>
    </w:rPr>
  </w:style>
  <w:style w:type="table" w:customStyle="1" w:styleId="Tabela-Siatka1">
    <w:name w:val="Tabela - Siatka1"/>
    <w:basedOn w:val="Standardowy"/>
    <w:next w:val="Tabela-Siatka"/>
    <w:uiPriority w:val="39"/>
    <w:rsid w:val="00732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531F3"/>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C96974"/>
    <w:rPr>
      <w:color w:val="605E5C"/>
      <w:shd w:val="clear" w:color="auto" w:fill="E1DFDD"/>
    </w:rPr>
  </w:style>
  <w:style w:type="paragraph" w:styleId="Poprawka">
    <w:name w:val="Revision"/>
    <w:hidden/>
    <w:uiPriority w:val="99"/>
    <w:semiHidden/>
    <w:rsid w:val="002D0B09"/>
    <w:pPr>
      <w:spacing w:after="0" w:line="240" w:lineRule="auto"/>
    </w:pPr>
  </w:style>
  <w:style w:type="character" w:customStyle="1" w:styleId="Nierozpoznanawzmianka3">
    <w:name w:val="Nierozpoznana wzmianka3"/>
    <w:basedOn w:val="Domylnaczcionkaakapitu"/>
    <w:uiPriority w:val="99"/>
    <w:semiHidden/>
    <w:unhideWhenUsed/>
    <w:rsid w:val="006077DD"/>
    <w:rPr>
      <w:color w:val="605E5C"/>
      <w:shd w:val="clear" w:color="auto" w:fill="E1DFDD"/>
    </w:rPr>
  </w:style>
  <w:style w:type="character" w:customStyle="1" w:styleId="Nierozpoznanawzmianka4">
    <w:name w:val="Nierozpoznana wzmianka4"/>
    <w:basedOn w:val="Domylnaczcionkaakapitu"/>
    <w:uiPriority w:val="99"/>
    <w:semiHidden/>
    <w:unhideWhenUsed/>
    <w:rsid w:val="00114376"/>
    <w:rPr>
      <w:color w:val="605E5C"/>
      <w:shd w:val="clear" w:color="auto" w:fill="E1DFDD"/>
    </w:rPr>
  </w:style>
  <w:style w:type="character" w:customStyle="1" w:styleId="UnresolvedMention">
    <w:name w:val="Unresolved Mention"/>
    <w:basedOn w:val="Domylnaczcionkaakapitu"/>
    <w:uiPriority w:val="99"/>
    <w:semiHidden/>
    <w:unhideWhenUsed/>
    <w:rsid w:val="002F2E32"/>
    <w:rPr>
      <w:color w:val="605E5C"/>
      <w:shd w:val="clear" w:color="auto" w:fill="E1DFDD"/>
    </w:rPr>
  </w:style>
  <w:style w:type="character" w:customStyle="1" w:styleId="Nagwek3Znak">
    <w:name w:val="Nagłówek 3 Znak"/>
    <w:basedOn w:val="Domylnaczcionkaakapitu"/>
    <w:link w:val="Nagwek3"/>
    <w:uiPriority w:val="9"/>
    <w:rsid w:val="008D6294"/>
    <w:rPr>
      <w:rFonts w:asciiTheme="majorHAnsi" w:eastAsiaTheme="majorEastAsia" w:hAnsiTheme="majorHAnsi" w:cstheme="majorBidi"/>
      <w:color w:val="1F3763" w:themeColor="accent1" w:themeShade="7F"/>
      <w:sz w:val="24"/>
      <w:szCs w:val="24"/>
    </w:rPr>
  </w:style>
  <w:style w:type="character" w:customStyle="1" w:styleId="Normalny1">
    <w:name w:val="Normalny1"/>
    <w:basedOn w:val="Domylnaczcionkaakapitu"/>
    <w:rsid w:val="008D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0523">
      <w:bodyDiv w:val="1"/>
      <w:marLeft w:val="0"/>
      <w:marRight w:val="0"/>
      <w:marTop w:val="0"/>
      <w:marBottom w:val="0"/>
      <w:divBdr>
        <w:top w:val="none" w:sz="0" w:space="0" w:color="auto"/>
        <w:left w:val="none" w:sz="0" w:space="0" w:color="auto"/>
        <w:bottom w:val="none" w:sz="0" w:space="0" w:color="auto"/>
        <w:right w:val="none" w:sz="0" w:space="0" w:color="auto"/>
      </w:divBdr>
      <w:divsChild>
        <w:div w:id="8679118">
          <w:marLeft w:val="0"/>
          <w:marRight w:val="0"/>
          <w:marTop w:val="0"/>
          <w:marBottom w:val="0"/>
          <w:divBdr>
            <w:top w:val="none" w:sz="0" w:space="0" w:color="auto"/>
            <w:left w:val="none" w:sz="0" w:space="0" w:color="auto"/>
            <w:bottom w:val="none" w:sz="0" w:space="0" w:color="auto"/>
            <w:right w:val="none" w:sz="0" w:space="0" w:color="auto"/>
          </w:divBdr>
          <w:divsChild>
            <w:div w:id="550729781">
              <w:marLeft w:val="0"/>
              <w:marRight w:val="0"/>
              <w:marTop w:val="0"/>
              <w:marBottom w:val="0"/>
              <w:divBdr>
                <w:top w:val="none" w:sz="0" w:space="0" w:color="auto"/>
                <w:left w:val="none" w:sz="0" w:space="0" w:color="auto"/>
                <w:bottom w:val="none" w:sz="0" w:space="0" w:color="auto"/>
                <w:right w:val="none" w:sz="0" w:space="0" w:color="auto"/>
              </w:divBdr>
            </w:div>
            <w:div w:id="8356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966">
      <w:bodyDiv w:val="1"/>
      <w:marLeft w:val="0"/>
      <w:marRight w:val="0"/>
      <w:marTop w:val="0"/>
      <w:marBottom w:val="0"/>
      <w:divBdr>
        <w:top w:val="none" w:sz="0" w:space="0" w:color="auto"/>
        <w:left w:val="none" w:sz="0" w:space="0" w:color="auto"/>
        <w:bottom w:val="none" w:sz="0" w:space="0" w:color="auto"/>
        <w:right w:val="none" w:sz="0" w:space="0" w:color="auto"/>
      </w:divBdr>
      <w:divsChild>
        <w:div w:id="1544442612">
          <w:marLeft w:val="0"/>
          <w:marRight w:val="0"/>
          <w:marTop w:val="0"/>
          <w:marBottom w:val="0"/>
          <w:divBdr>
            <w:top w:val="none" w:sz="0" w:space="0" w:color="auto"/>
            <w:left w:val="none" w:sz="0" w:space="0" w:color="auto"/>
            <w:bottom w:val="none" w:sz="0" w:space="0" w:color="auto"/>
            <w:right w:val="none" w:sz="0" w:space="0" w:color="auto"/>
          </w:divBdr>
        </w:div>
        <w:div w:id="115569544">
          <w:marLeft w:val="0"/>
          <w:marRight w:val="0"/>
          <w:marTop w:val="0"/>
          <w:marBottom w:val="0"/>
          <w:divBdr>
            <w:top w:val="none" w:sz="0" w:space="0" w:color="auto"/>
            <w:left w:val="none" w:sz="0" w:space="0" w:color="auto"/>
            <w:bottom w:val="none" w:sz="0" w:space="0" w:color="auto"/>
            <w:right w:val="none" w:sz="0" w:space="0" w:color="auto"/>
          </w:divBdr>
        </w:div>
        <w:div w:id="1660112068">
          <w:marLeft w:val="0"/>
          <w:marRight w:val="0"/>
          <w:marTop w:val="0"/>
          <w:marBottom w:val="0"/>
          <w:divBdr>
            <w:top w:val="none" w:sz="0" w:space="0" w:color="auto"/>
            <w:left w:val="none" w:sz="0" w:space="0" w:color="auto"/>
            <w:bottom w:val="none" w:sz="0" w:space="0" w:color="auto"/>
            <w:right w:val="none" w:sz="0" w:space="0" w:color="auto"/>
          </w:divBdr>
        </w:div>
        <w:div w:id="434251759">
          <w:marLeft w:val="0"/>
          <w:marRight w:val="0"/>
          <w:marTop w:val="0"/>
          <w:marBottom w:val="0"/>
          <w:divBdr>
            <w:top w:val="none" w:sz="0" w:space="0" w:color="auto"/>
            <w:left w:val="none" w:sz="0" w:space="0" w:color="auto"/>
            <w:bottom w:val="none" w:sz="0" w:space="0" w:color="auto"/>
            <w:right w:val="none" w:sz="0" w:space="0" w:color="auto"/>
          </w:divBdr>
        </w:div>
        <w:div w:id="144589093">
          <w:marLeft w:val="0"/>
          <w:marRight w:val="0"/>
          <w:marTop w:val="0"/>
          <w:marBottom w:val="0"/>
          <w:divBdr>
            <w:top w:val="none" w:sz="0" w:space="0" w:color="auto"/>
            <w:left w:val="none" w:sz="0" w:space="0" w:color="auto"/>
            <w:bottom w:val="none" w:sz="0" w:space="0" w:color="auto"/>
            <w:right w:val="none" w:sz="0" w:space="0" w:color="auto"/>
          </w:divBdr>
        </w:div>
        <w:div w:id="1209297093">
          <w:marLeft w:val="0"/>
          <w:marRight w:val="0"/>
          <w:marTop w:val="0"/>
          <w:marBottom w:val="0"/>
          <w:divBdr>
            <w:top w:val="none" w:sz="0" w:space="0" w:color="auto"/>
            <w:left w:val="none" w:sz="0" w:space="0" w:color="auto"/>
            <w:bottom w:val="none" w:sz="0" w:space="0" w:color="auto"/>
            <w:right w:val="none" w:sz="0" w:space="0" w:color="auto"/>
          </w:divBdr>
        </w:div>
      </w:divsChild>
    </w:div>
    <w:div w:id="83381010">
      <w:bodyDiv w:val="1"/>
      <w:marLeft w:val="0"/>
      <w:marRight w:val="0"/>
      <w:marTop w:val="0"/>
      <w:marBottom w:val="0"/>
      <w:divBdr>
        <w:top w:val="none" w:sz="0" w:space="0" w:color="auto"/>
        <w:left w:val="none" w:sz="0" w:space="0" w:color="auto"/>
        <w:bottom w:val="none" w:sz="0" w:space="0" w:color="auto"/>
        <w:right w:val="none" w:sz="0" w:space="0" w:color="auto"/>
      </w:divBdr>
      <w:divsChild>
        <w:div w:id="429853933">
          <w:marLeft w:val="0"/>
          <w:marRight w:val="0"/>
          <w:marTop w:val="0"/>
          <w:marBottom w:val="0"/>
          <w:divBdr>
            <w:top w:val="none" w:sz="0" w:space="0" w:color="auto"/>
            <w:left w:val="none" w:sz="0" w:space="0" w:color="auto"/>
            <w:bottom w:val="none" w:sz="0" w:space="0" w:color="auto"/>
            <w:right w:val="none" w:sz="0" w:space="0" w:color="auto"/>
          </w:divBdr>
          <w:divsChild>
            <w:div w:id="1728643698">
              <w:marLeft w:val="0"/>
              <w:marRight w:val="0"/>
              <w:marTop w:val="0"/>
              <w:marBottom w:val="0"/>
              <w:divBdr>
                <w:top w:val="none" w:sz="0" w:space="0" w:color="auto"/>
                <w:left w:val="none" w:sz="0" w:space="0" w:color="auto"/>
                <w:bottom w:val="none" w:sz="0" w:space="0" w:color="auto"/>
                <w:right w:val="none" w:sz="0" w:space="0" w:color="auto"/>
              </w:divBdr>
            </w:div>
            <w:div w:id="1459369984">
              <w:marLeft w:val="0"/>
              <w:marRight w:val="0"/>
              <w:marTop w:val="0"/>
              <w:marBottom w:val="0"/>
              <w:divBdr>
                <w:top w:val="none" w:sz="0" w:space="0" w:color="auto"/>
                <w:left w:val="none" w:sz="0" w:space="0" w:color="auto"/>
                <w:bottom w:val="none" w:sz="0" w:space="0" w:color="auto"/>
                <w:right w:val="none" w:sz="0" w:space="0" w:color="auto"/>
              </w:divBdr>
            </w:div>
            <w:div w:id="52194749">
              <w:marLeft w:val="0"/>
              <w:marRight w:val="0"/>
              <w:marTop w:val="0"/>
              <w:marBottom w:val="0"/>
              <w:divBdr>
                <w:top w:val="none" w:sz="0" w:space="0" w:color="auto"/>
                <w:left w:val="none" w:sz="0" w:space="0" w:color="auto"/>
                <w:bottom w:val="none" w:sz="0" w:space="0" w:color="auto"/>
                <w:right w:val="none" w:sz="0" w:space="0" w:color="auto"/>
              </w:divBdr>
            </w:div>
          </w:divsChild>
        </w:div>
        <w:div w:id="1663657160">
          <w:marLeft w:val="0"/>
          <w:marRight w:val="0"/>
          <w:marTop w:val="0"/>
          <w:marBottom w:val="0"/>
          <w:divBdr>
            <w:top w:val="none" w:sz="0" w:space="0" w:color="auto"/>
            <w:left w:val="none" w:sz="0" w:space="0" w:color="auto"/>
            <w:bottom w:val="none" w:sz="0" w:space="0" w:color="auto"/>
            <w:right w:val="none" w:sz="0" w:space="0" w:color="auto"/>
          </w:divBdr>
        </w:div>
      </w:divsChild>
    </w:div>
    <w:div w:id="169761148">
      <w:bodyDiv w:val="1"/>
      <w:marLeft w:val="0"/>
      <w:marRight w:val="0"/>
      <w:marTop w:val="0"/>
      <w:marBottom w:val="0"/>
      <w:divBdr>
        <w:top w:val="none" w:sz="0" w:space="0" w:color="auto"/>
        <w:left w:val="none" w:sz="0" w:space="0" w:color="auto"/>
        <w:bottom w:val="none" w:sz="0" w:space="0" w:color="auto"/>
        <w:right w:val="none" w:sz="0" w:space="0" w:color="auto"/>
      </w:divBdr>
      <w:divsChild>
        <w:div w:id="615866020">
          <w:marLeft w:val="0"/>
          <w:marRight w:val="0"/>
          <w:marTop w:val="72"/>
          <w:marBottom w:val="0"/>
          <w:divBdr>
            <w:top w:val="none" w:sz="0" w:space="0" w:color="auto"/>
            <w:left w:val="none" w:sz="0" w:space="0" w:color="auto"/>
            <w:bottom w:val="none" w:sz="0" w:space="0" w:color="auto"/>
            <w:right w:val="none" w:sz="0" w:space="0" w:color="auto"/>
          </w:divBdr>
          <w:divsChild>
            <w:div w:id="426312378">
              <w:marLeft w:val="0"/>
              <w:marRight w:val="0"/>
              <w:marTop w:val="0"/>
              <w:marBottom w:val="0"/>
              <w:divBdr>
                <w:top w:val="none" w:sz="0" w:space="0" w:color="auto"/>
                <w:left w:val="none" w:sz="0" w:space="0" w:color="auto"/>
                <w:bottom w:val="none" w:sz="0" w:space="0" w:color="auto"/>
                <w:right w:val="none" w:sz="0" w:space="0" w:color="auto"/>
              </w:divBdr>
            </w:div>
          </w:divsChild>
        </w:div>
        <w:div w:id="565185921">
          <w:marLeft w:val="0"/>
          <w:marRight w:val="0"/>
          <w:marTop w:val="72"/>
          <w:marBottom w:val="0"/>
          <w:divBdr>
            <w:top w:val="none" w:sz="0" w:space="0" w:color="auto"/>
            <w:left w:val="none" w:sz="0" w:space="0" w:color="auto"/>
            <w:bottom w:val="none" w:sz="0" w:space="0" w:color="auto"/>
            <w:right w:val="none" w:sz="0" w:space="0" w:color="auto"/>
          </w:divBdr>
          <w:divsChild>
            <w:div w:id="1648436160">
              <w:marLeft w:val="0"/>
              <w:marRight w:val="0"/>
              <w:marTop w:val="0"/>
              <w:marBottom w:val="0"/>
              <w:divBdr>
                <w:top w:val="none" w:sz="0" w:space="0" w:color="auto"/>
                <w:left w:val="none" w:sz="0" w:space="0" w:color="auto"/>
                <w:bottom w:val="none" w:sz="0" w:space="0" w:color="auto"/>
                <w:right w:val="none" w:sz="0" w:space="0" w:color="auto"/>
              </w:divBdr>
            </w:div>
          </w:divsChild>
        </w:div>
        <w:div w:id="1055742172">
          <w:marLeft w:val="0"/>
          <w:marRight w:val="0"/>
          <w:marTop w:val="72"/>
          <w:marBottom w:val="0"/>
          <w:divBdr>
            <w:top w:val="none" w:sz="0" w:space="0" w:color="auto"/>
            <w:left w:val="none" w:sz="0" w:space="0" w:color="auto"/>
            <w:bottom w:val="none" w:sz="0" w:space="0" w:color="auto"/>
            <w:right w:val="none" w:sz="0" w:space="0" w:color="auto"/>
          </w:divBdr>
          <w:divsChild>
            <w:div w:id="702944709">
              <w:marLeft w:val="0"/>
              <w:marRight w:val="0"/>
              <w:marTop w:val="0"/>
              <w:marBottom w:val="0"/>
              <w:divBdr>
                <w:top w:val="none" w:sz="0" w:space="0" w:color="auto"/>
                <w:left w:val="none" w:sz="0" w:space="0" w:color="auto"/>
                <w:bottom w:val="none" w:sz="0" w:space="0" w:color="auto"/>
                <w:right w:val="none" w:sz="0" w:space="0" w:color="auto"/>
              </w:divBdr>
            </w:div>
          </w:divsChild>
        </w:div>
        <w:div w:id="1294360206">
          <w:marLeft w:val="0"/>
          <w:marRight w:val="0"/>
          <w:marTop w:val="72"/>
          <w:marBottom w:val="0"/>
          <w:divBdr>
            <w:top w:val="none" w:sz="0" w:space="0" w:color="auto"/>
            <w:left w:val="none" w:sz="0" w:space="0" w:color="auto"/>
            <w:bottom w:val="none" w:sz="0" w:space="0" w:color="auto"/>
            <w:right w:val="none" w:sz="0" w:space="0" w:color="auto"/>
          </w:divBdr>
          <w:divsChild>
            <w:div w:id="101805192">
              <w:marLeft w:val="0"/>
              <w:marRight w:val="0"/>
              <w:marTop w:val="0"/>
              <w:marBottom w:val="0"/>
              <w:divBdr>
                <w:top w:val="none" w:sz="0" w:space="0" w:color="auto"/>
                <w:left w:val="none" w:sz="0" w:space="0" w:color="auto"/>
                <w:bottom w:val="none" w:sz="0" w:space="0" w:color="auto"/>
                <w:right w:val="none" w:sz="0" w:space="0" w:color="auto"/>
              </w:divBdr>
            </w:div>
          </w:divsChild>
        </w:div>
        <w:div w:id="38749709">
          <w:marLeft w:val="0"/>
          <w:marRight w:val="0"/>
          <w:marTop w:val="72"/>
          <w:marBottom w:val="0"/>
          <w:divBdr>
            <w:top w:val="none" w:sz="0" w:space="0" w:color="auto"/>
            <w:left w:val="none" w:sz="0" w:space="0" w:color="auto"/>
            <w:bottom w:val="none" w:sz="0" w:space="0" w:color="auto"/>
            <w:right w:val="none" w:sz="0" w:space="0" w:color="auto"/>
          </w:divBdr>
          <w:divsChild>
            <w:div w:id="2977162">
              <w:marLeft w:val="0"/>
              <w:marRight w:val="0"/>
              <w:marTop w:val="0"/>
              <w:marBottom w:val="0"/>
              <w:divBdr>
                <w:top w:val="none" w:sz="0" w:space="0" w:color="auto"/>
                <w:left w:val="none" w:sz="0" w:space="0" w:color="auto"/>
                <w:bottom w:val="none" w:sz="0" w:space="0" w:color="auto"/>
                <w:right w:val="none" w:sz="0" w:space="0" w:color="auto"/>
              </w:divBdr>
            </w:div>
          </w:divsChild>
        </w:div>
        <w:div w:id="449512178">
          <w:marLeft w:val="0"/>
          <w:marRight w:val="0"/>
          <w:marTop w:val="72"/>
          <w:marBottom w:val="0"/>
          <w:divBdr>
            <w:top w:val="none" w:sz="0" w:space="0" w:color="auto"/>
            <w:left w:val="none" w:sz="0" w:space="0" w:color="auto"/>
            <w:bottom w:val="none" w:sz="0" w:space="0" w:color="auto"/>
            <w:right w:val="none" w:sz="0" w:space="0" w:color="auto"/>
          </w:divBdr>
          <w:divsChild>
            <w:div w:id="1062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337">
      <w:bodyDiv w:val="1"/>
      <w:marLeft w:val="0"/>
      <w:marRight w:val="0"/>
      <w:marTop w:val="0"/>
      <w:marBottom w:val="0"/>
      <w:divBdr>
        <w:top w:val="none" w:sz="0" w:space="0" w:color="auto"/>
        <w:left w:val="none" w:sz="0" w:space="0" w:color="auto"/>
        <w:bottom w:val="none" w:sz="0" w:space="0" w:color="auto"/>
        <w:right w:val="none" w:sz="0" w:space="0" w:color="auto"/>
      </w:divBdr>
      <w:divsChild>
        <w:div w:id="451097090">
          <w:marLeft w:val="0"/>
          <w:marRight w:val="0"/>
          <w:marTop w:val="0"/>
          <w:marBottom w:val="0"/>
          <w:divBdr>
            <w:top w:val="none" w:sz="0" w:space="0" w:color="auto"/>
            <w:left w:val="none" w:sz="0" w:space="0" w:color="auto"/>
            <w:bottom w:val="none" w:sz="0" w:space="0" w:color="auto"/>
            <w:right w:val="none" w:sz="0" w:space="0" w:color="auto"/>
          </w:divBdr>
        </w:div>
        <w:div w:id="238712814">
          <w:marLeft w:val="0"/>
          <w:marRight w:val="0"/>
          <w:marTop w:val="0"/>
          <w:marBottom w:val="0"/>
          <w:divBdr>
            <w:top w:val="none" w:sz="0" w:space="0" w:color="auto"/>
            <w:left w:val="none" w:sz="0" w:space="0" w:color="auto"/>
            <w:bottom w:val="none" w:sz="0" w:space="0" w:color="auto"/>
            <w:right w:val="none" w:sz="0" w:space="0" w:color="auto"/>
          </w:divBdr>
        </w:div>
      </w:divsChild>
    </w:div>
    <w:div w:id="320280266">
      <w:bodyDiv w:val="1"/>
      <w:marLeft w:val="0"/>
      <w:marRight w:val="0"/>
      <w:marTop w:val="0"/>
      <w:marBottom w:val="0"/>
      <w:divBdr>
        <w:top w:val="none" w:sz="0" w:space="0" w:color="auto"/>
        <w:left w:val="none" w:sz="0" w:space="0" w:color="auto"/>
        <w:bottom w:val="none" w:sz="0" w:space="0" w:color="auto"/>
        <w:right w:val="none" w:sz="0" w:space="0" w:color="auto"/>
      </w:divBdr>
      <w:divsChild>
        <w:div w:id="1615089639">
          <w:marLeft w:val="0"/>
          <w:marRight w:val="0"/>
          <w:marTop w:val="0"/>
          <w:marBottom w:val="0"/>
          <w:divBdr>
            <w:top w:val="none" w:sz="0" w:space="0" w:color="auto"/>
            <w:left w:val="none" w:sz="0" w:space="0" w:color="auto"/>
            <w:bottom w:val="none" w:sz="0" w:space="0" w:color="auto"/>
            <w:right w:val="none" w:sz="0" w:space="0" w:color="auto"/>
          </w:divBdr>
          <w:divsChild>
            <w:div w:id="1460879221">
              <w:marLeft w:val="0"/>
              <w:marRight w:val="0"/>
              <w:marTop w:val="0"/>
              <w:marBottom w:val="0"/>
              <w:divBdr>
                <w:top w:val="none" w:sz="0" w:space="0" w:color="auto"/>
                <w:left w:val="none" w:sz="0" w:space="0" w:color="auto"/>
                <w:bottom w:val="none" w:sz="0" w:space="0" w:color="auto"/>
                <w:right w:val="none" w:sz="0" w:space="0" w:color="auto"/>
              </w:divBdr>
            </w:div>
            <w:div w:id="163861442">
              <w:marLeft w:val="0"/>
              <w:marRight w:val="0"/>
              <w:marTop w:val="0"/>
              <w:marBottom w:val="0"/>
              <w:divBdr>
                <w:top w:val="none" w:sz="0" w:space="0" w:color="auto"/>
                <w:left w:val="none" w:sz="0" w:space="0" w:color="auto"/>
                <w:bottom w:val="none" w:sz="0" w:space="0" w:color="auto"/>
                <w:right w:val="none" w:sz="0" w:space="0" w:color="auto"/>
              </w:divBdr>
            </w:div>
            <w:div w:id="1609384647">
              <w:marLeft w:val="0"/>
              <w:marRight w:val="0"/>
              <w:marTop w:val="0"/>
              <w:marBottom w:val="0"/>
              <w:divBdr>
                <w:top w:val="none" w:sz="0" w:space="0" w:color="auto"/>
                <w:left w:val="none" w:sz="0" w:space="0" w:color="auto"/>
                <w:bottom w:val="none" w:sz="0" w:space="0" w:color="auto"/>
                <w:right w:val="none" w:sz="0" w:space="0" w:color="auto"/>
              </w:divBdr>
            </w:div>
          </w:divsChild>
        </w:div>
        <w:div w:id="918758569">
          <w:marLeft w:val="0"/>
          <w:marRight w:val="0"/>
          <w:marTop w:val="0"/>
          <w:marBottom w:val="0"/>
          <w:divBdr>
            <w:top w:val="none" w:sz="0" w:space="0" w:color="auto"/>
            <w:left w:val="none" w:sz="0" w:space="0" w:color="auto"/>
            <w:bottom w:val="none" w:sz="0" w:space="0" w:color="auto"/>
            <w:right w:val="none" w:sz="0" w:space="0" w:color="auto"/>
          </w:divBdr>
          <w:divsChild>
            <w:div w:id="2046251524">
              <w:marLeft w:val="0"/>
              <w:marRight w:val="0"/>
              <w:marTop w:val="0"/>
              <w:marBottom w:val="0"/>
              <w:divBdr>
                <w:top w:val="none" w:sz="0" w:space="0" w:color="auto"/>
                <w:left w:val="none" w:sz="0" w:space="0" w:color="auto"/>
                <w:bottom w:val="none" w:sz="0" w:space="0" w:color="auto"/>
                <w:right w:val="none" w:sz="0" w:space="0" w:color="auto"/>
              </w:divBdr>
            </w:div>
            <w:div w:id="101459789">
              <w:marLeft w:val="0"/>
              <w:marRight w:val="0"/>
              <w:marTop w:val="0"/>
              <w:marBottom w:val="0"/>
              <w:divBdr>
                <w:top w:val="none" w:sz="0" w:space="0" w:color="auto"/>
                <w:left w:val="none" w:sz="0" w:space="0" w:color="auto"/>
                <w:bottom w:val="none" w:sz="0" w:space="0" w:color="auto"/>
                <w:right w:val="none" w:sz="0" w:space="0" w:color="auto"/>
              </w:divBdr>
            </w:div>
            <w:div w:id="1446118244">
              <w:marLeft w:val="0"/>
              <w:marRight w:val="0"/>
              <w:marTop w:val="0"/>
              <w:marBottom w:val="0"/>
              <w:divBdr>
                <w:top w:val="none" w:sz="0" w:space="0" w:color="auto"/>
                <w:left w:val="none" w:sz="0" w:space="0" w:color="auto"/>
                <w:bottom w:val="none" w:sz="0" w:space="0" w:color="auto"/>
                <w:right w:val="none" w:sz="0" w:space="0" w:color="auto"/>
              </w:divBdr>
            </w:div>
            <w:div w:id="490293942">
              <w:marLeft w:val="0"/>
              <w:marRight w:val="0"/>
              <w:marTop w:val="0"/>
              <w:marBottom w:val="0"/>
              <w:divBdr>
                <w:top w:val="none" w:sz="0" w:space="0" w:color="auto"/>
                <w:left w:val="none" w:sz="0" w:space="0" w:color="auto"/>
                <w:bottom w:val="none" w:sz="0" w:space="0" w:color="auto"/>
                <w:right w:val="none" w:sz="0" w:space="0" w:color="auto"/>
              </w:divBdr>
            </w:div>
          </w:divsChild>
        </w:div>
        <w:div w:id="1924490606">
          <w:marLeft w:val="0"/>
          <w:marRight w:val="0"/>
          <w:marTop w:val="0"/>
          <w:marBottom w:val="0"/>
          <w:divBdr>
            <w:top w:val="none" w:sz="0" w:space="0" w:color="auto"/>
            <w:left w:val="none" w:sz="0" w:space="0" w:color="auto"/>
            <w:bottom w:val="none" w:sz="0" w:space="0" w:color="auto"/>
            <w:right w:val="none" w:sz="0" w:space="0" w:color="auto"/>
          </w:divBdr>
        </w:div>
        <w:div w:id="1202010230">
          <w:marLeft w:val="0"/>
          <w:marRight w:val="0"/>
          <w:marTop w:val="0"/>
          <w:marBottom w:val="0"/>
          <w:divBdr>
            <w:top w:val="none" w:sz="0" w:space="0" w:color="auto"/>
            <w:left w:val="none" w:sz="0" w:space="0" w:color="auto"/>
            <w:bottom w:val="none" w:sz="0" w:space="0" w:color="auto"/>
            <w:right w:val="none" w:sz="0" w:space="0" w:color="auto"/>
          </w:divBdr>
        </w:div>
        <w:div w:id="411707522">
          <w:marLeft w:val="0"/>
          <w:marRight w:val="0"/>
          <w:marTop w:val="0"/>
          <w:marBottom w:val="0"/>
          <w:divBdr>
            <w:top w:val="none" w:sz="0" w:space="0" w:color="auto"/>
            <w:left w:val="none" w:sz="0" w:space="0" w:color="auto"/>
            <w:bottom w:val="none" w:sz="0" w:space="0" w:color="auto"/>
            <w:right w:val="none" w:sz="0" w:space="0" w:color="auto"/>
          </w:divBdr>
        </w:div>
      </w:divsChild>
    </w:div>
    <w:div w:id="351030942">
      <w:bodyDiv w:val="1"/>
      <w:marLeft w:val="0"/>
      <w:marRight w:val="0"/>
      <w:marTop w:val="0"/>
      <w:marBottom w:val="0"/>
      <w:divBdr>
        <w:top w:val="none" w:sz="0" w:space="0" w:color="auto"/>
        <w:left w:val="none" w:sz="0" w:space="0" w:color="auto"/>
        <w:bottom w:val="none" w:sz="0" w:space="0" w:color="auto"/>
        <w:right w:val="none" w:sz="0" w:space="0" w:color="auto"/>
      </w:divBdr>
      <w:divsChild>
        <w:div w:id="1532760208">
          <w:marLeft w:val="0"/>
          <w:marRight w:val="0"/>
          <w:marTop w:val="0"/>
          <w:marBottom w:val="0"/>
          <w:divBdr>
            <w:top w:val="none" w:sz="0" w:space="0" w:color="auto"/>
            <w:left w:val="none" w:sz="0" w:space="0" w:color="auto"/>
            <w:bottom w:val="none" w:sz="0" w:space="0" w:color="auto"/>
            <w:right w:val="none" w:sz="0" w:space="0" w:color="auto"/>
          </w:divBdr>
        </w:div>
        <w:div w:id="2021345284">
          <w:marLeft w:val="0"/>
          <w:marRight w:val="0"/>
          <w:marTop w:val="0"/>
          <w:marBottom w:val="0"/>
          <w:divBdr>
            <w:top w:val="none" w:sz="0" w:space="0" w:color="auto"/>
            <w:left w:val="none" w:sz="0" w:space="0" w:color="auto"/>
            <w:bottom w:val="none" w:sz="0" w:space="0" w:color="auto"/>
            <w:right w:val="none" w:sz="0" w:space="0" w:color="auto"/>
          </w:divBdr>
        </w:div>
        <w:div w:id="1853913851">
          <w:marLeft w:val="0"/>
          <w:marRight w:val="0"/>
          <w:marTop w:val="0"/>
          <w:marBottom w:val="0"/>
          <w:divBdr>
            <w:top w:val="none" w:sz="0" w:space="0" w:color="auto"/>
            <w:left w:val="none" w:sz="0" w:space="0" w:color="auto"/>
            <w:bottom w:val="none" w:sz="0" w:space="0" w:color="auto"/>
            <w:right w:val="none" w:sz="0" w:space="0" w:color="auto"/>
          </w:divBdr>
        </w:div>
      </w:divsChild>
    </w:div>
    <w:div w:id="363946235">
      <w:bodyDiv w:val="1"/>
      <w:marLeft w:val="0"/>
      <w:marRight w:val="0"/>
      <w:marTop w:val="0"/>
      <w:marBottom w:val="0"/>
      <w:divBdr>
        <w:top w:val="none" w:sz="0" w:space="0" w:color="auto"/>
        <w:left w:val="none" w:sz="0" w:space="0" w:color="auto"/>
        <w:bottom w:val="none" w:sz="0" w:space="0" w:color="auto"/>
        <w:right w:val="none" w:sz="0" w:space="0" w:color="auto"/>
      </w:divBdr>
    </w:div>
    <w:div w:id="391929724">
      <w:bodyDiv w:val="1"/>
      <w:marLeft w:val="0"/>
      <w:marRight w:val="0"/>
      <w:marTop w:val="0"/>
      <w:marBottom w:val="0"/>
      <w:divBdr>
        <w:top w:val="none" w:sz="0" w:space="0" w:color="auto"/>
        <w:left w:val="none" w:sz="0" w:space="0" w:color="auto"/>
        <w:bottom w:val="none" w:sz="0" w:space="0" w:color="auto"/>
        <w:right w:val="none" w:sz="0" w:space="0" w:color="auto"/>
      </w:divBdr>
    </w:div>
    <w:div w:id="402915987">
      <w:bodyDiv w:val="1"/>
      <w:marLeft w:val="0"/>
      <w:marRight w:val="0"/>
      <w:marTop w:val="0"/>
      <w:marBottom w:val="0"/>
      <w:divBdr>
        <w:top w:val="none" w:sz="0" w:space="0" w:color="auto"/>
        <w:left w:val="none" w:sz="0" w:space="0" w:color="auto"/>
        <w:bottom w:val="none" w:sz="0" w:space="0" w:color="auto"/>
        <w:right w:val="none" w:sz="0" w:space="0" w:color="auto"/>
      </w:divBdr>
    </w:div>
    <w:div w:id="446051266">
      <w:bodyDiv w:val="1"/>
      <w:marLeft w:val="0"/>
      <w:marRight w:val="0"/>
      <w:marTop w:val="0"/>
      <w:marBottom w:val="0"/>
      <w:divBdr>
        <w:top w:val="none" w:sz="0" w:space="0" w:color="auto"/>
        <w:left w:val="none" w:sz="0" w:space="0" w:color="auto"/>
        <w:bottom w:val="none" w:sz="0" w:space="0" w:color="auto"/>
        <w:right w:val="none" w:sz="0" w:space="0" w:color="auto"/>
      </w:divBdr>
      <w:divsChild>
        <w:div w:id="143589469">
          <w:marLeft w:val="0"/>
          <w:marRight w:val="0"/>
          <w:marTop w:val="72"/>
          <w:marBottom w:val="0"/>
          <w:divBdr>
            <w:top w:val="none" w:sz="0" w:space="0" w:color="auto"/>
            <w:left w:val="none" w:sz="0" w:space="0" w:color="auto"/>
            <w:bottom w:val="none" w:sz="0" w:space="0" w:color="auto"/>
            <w:right w:val="none" w:sz="0" w:space="0" w:color="auto"/>
          </w:divBdr>
        </w:div>
        <w:div w:id="1940066347">
          <w:marLeft w:val="0"/>
          <w:marRight w:val="0"/>
          <w:marTop w:val="72"/>
          <w:marBottom w:val="0"/>
          <w:divBdr>
            <w:top w:val="none" w:sz="0" w:space="0" w:color="auto"/>
            <w:left w:val="none" w:sz="0" w:space="0" w:color="auto"/>
            <w:bottom w:val="none" w:sz="0" w:space="0" w:color="auto"/>
            <w:right w:val="none" w:sz="0" w:space="0" w:color="auto"/>
          </w:divBdr>
        </w:div>
        <w:div w:id="1476877469">
          <w:marLeft w:val="0"/>
          <w:marRight w:val="0"/>
          <w:marTop w:val="72"/>
          <w:marBottom w:val="0"/>
          <w:divBdr>
            <w:top w:val="none" w:sz="0" w:space="0" w:color="auto"/>
            <w:left w:val="none" w:sz="0" w:space="0" w:color="auto"/>
            <w:bottom w:val="none" w:sz="0" w:space="0" w:color="auto"/>
            <w:right w:val="none" w:sz="0" w:space="0" w:color="auto"/>
          </w:divBdr>
        </w:div>
      </w:divsChild>
    </w:div>
    <w:div w:id="463234214">
      <w:bodyDiv w:val="1"/>
      <w:marLeft w:val="0"/>
      <w:marRight w:val="0"/>
      <w:marTop w:val="0"/>
      <w:marBottom w:val="0"/>
      <w:divBdr>
        <w:top w:val="none" w:sz="0" w:space="0" w:color="auto"/>
        <w:left w:val="none" w:sz="0" w:space="0" w:color="auto"/>
        <w:bottom w:val="none" w:sz="0" w:space="0" w:color="auto"/>
        <w:right w:val="none" w:sz="0" w:space="0" w:color="auto"/>
      </w:divBdr>
      <w:divsChild>
        <w:div w:id="1013342728">
          <w:marLeft w:val="0"/>
          <w:marRight w:val="0"/>
          <w:marTop w:val="0"/>
          <w:marBottom w:val="0"/>
          <w:divBdr>
            <w:top w:val="none" w:sz="0" w:space="0" w:color="auto"/>
            <w:left w:val="none" w:sz="0" w:space="0" w:color="auto"/>
            <w:bottom w:val="none" w:sz="0" w:space="0" w:color="auto"/>
            <w:right w:val="none" w:sz="0" w:space="0" w:color="auto"/>
          </w:divBdr>
        </w:div>
        <w:div w:id="1659190203">
          <w:marLeft w:val="0"/>
          <w:marRight w:val="0"/>
          <w:marTop w:val="0"/>
          <w:marBottom w:val="0"/>
          <w:divBdr>
            <w:top w:val="none" w:sz="0" w:space="0" w:color="auto"/>
            <w:left w:val="none" w:sz="0" w:space="0" w:color="auto"/>
            <w:bottom w:val="none" w:sz="0" w:space="0" w:color="auto"/>
            <w:right w:val="none" w:sz="0" w:space="0" w:color="auto"/>
          </w:divBdr>
        </w:div>
        <w:div w:id="410584421">
          <w:marLeft w:val="0"/>
          <w:marRight w:val="0"/>
          <w:marTop w:val="0"/>
          <w:marBottom w:val="0"/>
          <w:divBdr>
            <w:top w:val="none" w:sz="0" w:space="0" w:color="auto"/>
            <w:left w:val="none" w:sz="0" w:space="0" w:color="auto"/>
            <w:bottom w:val="none" w:sz="0" w:space="0" w:color="auto"/>
            <w:right w:val="none" w:sz="0" w:space="0" w:color="auto"/>
          </w:divBdr>
        </w:div>
        <w:div w:id="1855997184">
          <w:marLeft w:val="0"/>
          <w:marRight w:val="0"/>
          <w:marTop w:val="0"/>
          <w:marBottom w:val="0"/>
          <w:divBdr>
            <w:top w:val="none" w:sz="0" w:space="0" w:color="auto"/>
            <w:left w:val="none" w:sz="0" w:space="0" w:color="auto"/>
            <w:bottom w:val="none" w:sz="0" w:space="0" w:color="auto"/>
            <w:right w:val="none" w:sz="0" w:space="0" w:color="auto"/>
          </w:divBdr>
        </w:div>
        <w:div w:id="590894866">
          <w:marLeft w:val="0"/>
          <w:marRight w:val="0"/>
          <w:marTop w:val="0"/>
          <w:marBottom w:val="0"/>
          <w:divBdr>
            <w:top w:val="none" w:sz="0" w:space="0" w:color="auto"/>
            <w:left w:val="none" w:sz="0" w:space="0" w:color="auto"/>
            <w:bottom w:val="none" w:sz="0" w:space="0" w:color="auto"/>
            <w:right w:val="none" w:sz="0" w:space="0" w:color="auto"/>
          </w:divBdr>
        </w:div>
        <w:div w:id="1669796042">
          <w:marLeft w:val="0"/>
          <w:marRight w:val="0"/>
          <w:marTop w:val="0"/>
          <w:marBottom w:val="0"/>
          <w:divBdr>
            <w:top w:val="none" w:sz="0" w:space="0" w:color="auto"/>
            <w:left w:val="none" w:sz="0" w:space="0" w:color="auto"/>
            <w:bottom w:val="none" w:sz="0" w:space="0" w:color="auto"/>
            <w:right w:val="none" w:sz="0" w:space="0" w:color="auto"/>
          </w:divBdr>
        </w:div>
      </w:divsChild>
    </w:div>
    <w:div w:id="645403049">
      <w:bodyDiv w:val="1"/>
      <w:marLeft w:val="0"/>
      <w:marRight w:val="0"/>
      <w:marTop w:val="0"/>
      <w:marBottom w:val="0"/>
      <w:divBdr>
        <w:top w:val="none" w:sz="0" w:space="0" w:color="auto"/>
        <w:left w:val="none" w:sz="0" w:space="0" w:color="auto"/>
        <w:bottom w:val="none" w:sz="0" w:space="0" w:color="auto"/>
        <w:right w:val="none" w:sz="0" w:space="0" w:color="auto"/>
      </w:divBdr>
      <w:divsChild>
        <w:div w:id="382798908">
          <w:marLeft w:val="0"/>
          <w:marRight w:val="0"/>
          <w:marTop w:val="0"/>
          <w:marBottom w:val="0"/>
          <w:divBdr>
            <w:top w:val="none" w:sz="0" w:space="0" w:color="auto"/>
            <w:left w:val="none" w:sz="0" w:space="0" w:color="auto"/>
            <w:bottom w:val="none" w:sz="0" w:space="0" w:color="auto"/>
            <w:right w:val="none" w:sz="0" w:space="0" w:color="auto"/>
          </w:divBdr>
        </w:div>
        <w:div w:id="1427649322">
          <w:marLeft w:val="0"/>
          <w:marRight w:val="0"/>
          <w:marTop w:val="0"/>
          <w:marBottom w:val="0"/>
          <w:divBdr>
            <w:top w:val="none" w:sz="0" w:space="0" w:color="auto"/>
            <w:left w:val="none" w:sz="0" w:space="0" w:color="auto"/>
            <w:bottom w:val="none" w:sz="0" w:space="0" w:color="auto"/>
            <w:right w:val="none" w:sz="0" w:space="0" w:color="auto"/>
          </w:divBdr>
        </w:div>
        <w:div w:id="1744569200">
          <w:marLeft w:val="0"/>
          <w:marRight w:val="0"/>
          <w:marTop w:val="0"/>
          <w:marBottom w:val="0"/>
          <w:divBdr>
            <w:top w:val="none" w:sz="0" w:space="0" w:color="auto"/>
            <w:left w:val="none" w:sz="0" w:space="0" w:color="auto"/>
            <w:bottom w:val="none" w:sz="0" w:space="0" w:color="auto"/>
            <w:right w:val="none" w:sz="0" w:space="0" w:color="auto"/>
          </w:divBdr>
        </w:div>
        <w:div w:id="1603685919">
          <w:marLeft w:val="0"/>
          <w:marRight w:val="0"/>
          <w:marTop w:val="0"/>
          <w:marBottom w:val="0"/>
          <w:divBdr>
            <w:top w:val="none" w:sz="0" w:space="0" w:color="auto"/>
            <w:left w:val="none" w:sz="0" w:space="0" w:color="auto"/>
            <w:bottom w:val="none" w:sz="0" w:space="0" w:color="auto"/>
            <w:right w:val="none" w:sz="0" w:space="0" w:color="auto"/>
          </w:divBdr>
        </w:div>
        <w:div w:id="435950358">
          <w:marLeft w:val="0"/>
          <w:marRight w:val="0"/>
          <w:marTop w:val="0"/>
          <w:marBottom w:val="0"/>
          <w:divBdr>
            <w:top w:val="none" w:sz="0" w:space="0" w:color="auto"/>
            <w:left w:val="none" w:sz="0" w:space="0" w:color="auto"/>
            <w:bottom w:val="none" w:sz="0" w:space="0" w:color="auto"/>
            <w:right w:val="none" w:sz="0" w:space="0" w:color="auto"/>
          </w:divBdr>
        </w:div>
        <w:div w:id="1316107602">
          <w:marLeft w:val="0"/>
          <w:marRight w:val="0"/>
          <w:marTop w:val="0"/>
          <w:marBottom w:val="0"/>
          <w:divBdr>
            <w:top w:val="none" w:sz="0" w:space="0" w:color="auto"/>
            <w:left w:val="none" w:sz="0" w:space="0" w:color="auto"/>
            <w:bottom w:val="none" w:sz="0" w:space="0" w:color="auto"/>
            <w:right w:val="none" w:sz="0" w:space="0" w:color="auto"/>
          </w:divBdr>
        </w:div>
        <w:div w:id="459342446">
          <w:marLeft w:val="0"/>
          <w:marRight w:val="0"/>
          <w:marTop w:val="0"/>
          <w:marBottom w:val="0"/>
          <w:divBdr>
            <w:top w:val="none" w:sz="0" w:space="0" w:color="auto"/>
            <w:left w:val="none" w:sz="0" w:space="0" w:color="auto"/>
            <w:bottom w:val="none" w:sz="0" w:space="0" w:color="auto"/>
            <w:right w:val="none" w:sz="0" w:space="0" w:color="auto"/>
          </w:divBdr>
        </w:div>
        <w:div w:id="1292904496">
          <w:marLeft w:val="0"/>
          <w:marRight w:val="0"/>
          <w:marTop w:val="0"/>
          <w:marBottom w:val="0"/>
          <w:divBdr>
            <w:top w:val="none" w:sz="0" w:space="0" w:color="auto"/>
            <w:left w:val="none" w:sz="0" w:space="0" w:color="auto"/>
            <w:bottom w:val="none" w:sz="0" w:space="0" w:color="auto"/>
            <w:right w:val="none" w:sz="0" w:space="0" w:color="auto"/>
          </w:divBdr>
        </w:div>
        <w:div w:id="1423839991">
          <w:marLeft w:val="0"/>
          <w:marRight w:val="0"/>
          <w:marTop w:val="0"/>
          <w:marBottom w:val="0"/>
          <w:divBdr>
            <w:top w:val="none" w:sz="0" w:space="0" w:color="auto"/>
            <w:left w:val="none" w:sz="0" w:space="0" w:color="auto"/>
            <w:bottom w:val="none" w:sz="0" w:space="0" w:color="auto"/>
            <w:right w:val="none" w:sz="0" w:space="0" w:color="auto"/>
          </w:divBdr>
        </w:div>
      </w:divsChild>
    </w:div>
    <w:div w:id="668025582">
      <w:bodyDiv w:val="1"/>
      <w:marLeft w:val="0"/>
      <w:marRight w:val="0"/>
      <w:marTop w:val="0"/>
      <w:marBottom w:val="0"/>
      <w:divBdr>
        <w:top w:val="none" w:sz="0" w:space="0" w:color="auto"/>
        <w:left w:val="none" w:sz="0" w:space="0" w:color="auto"/>
        <w:bottom w:val="none" w:sz="0" w:space="0" w:color="auto"/>
        <w:right w:val="none" w:sz="0" w:space="0" w:color="auto"/>
      </w:divBdr>
      <w:divsChild>
        <w:div w:id="405693185">
          <w:marLeft w:val="0"/>
          <w:marRight w:val="0"/>
          <w:marTop w:val="0"/>
          <w:marBottom w:val="0"/>
          <w:divBdr>
            <w:top w:val="none" w:sz="0" w:space="0" w:color="auto"/>
            <w:left w:val="none" w:sz="0" w:space="0" w:color="auto"/>
            <w:bottom w:val="none" w:sz="0" w:space="0" w:color="auto"/>
            <w:right w:val="none" w:sz="0" w:space="0" w:color="auto"/>
          </w:divBdr>
        </w:div>
        <w:div w:id="1196384311">
          <w:marLeft w:val="0"/>
          <w:marRight w:val="0"/>
          <w:marTop w:val="0"/>
          <w:marBottom w:val="0"/>
          <w:divBdr>
            <w:top w:val="none" w:sz="0" w:space="0" w:color="auto"/>
            <w:left w:val="none" w:sz="0" w:space="0" w:color="auto"/>
            <w:bottom w:val="none" w:sz="0" w:space="0" w:color="auto"/>
            <w:right w:val="none" w:sz="0" w:space="0" w:color="auto"/>
          </w:divBdr>
        </w:div>
        <w:div w:id="1067604032">
          <w:marLeft w:val="0"/>
          <w:marRight w:val="0"/>
          <w:marTop w:val="0"/>
          <w:marBottom w:val="0"/>
          <w:divBdr>
            <w:top w:val="none" w:sz="0" w:space="0" w:color="auto"/>
            <w:left w:val="none" w:sz="0" w:space="0" w:color="auto"/>
            <w:bottom w:val="none" w:sz="0" w:space="0" w:color="auto"/>
            <w:right w:val="none" w:sz="0" w:space="0" w:color="auto"/>
          </w:divBdr>
        </w:div>
      </w:divsChild>
    </w:div>
    <w:div w:id="726758322">
      <w:bodyDiv w:val="1"/>
      <w:marLeft w:val="0"/>
      <w:marRight w:val="0"/>
      <w:marTop w:val="0"/>
      <w:marBottom w:val="0"/>
      <w:divBdr>
        <w:top w:val="none" w:sz="0" w:space="0" w:color="auto"/>
        <w:left w:val="none" w:sz="0" w:space="0" w:color="auto"/>
        <w:bottom w:val="none" w:sz="0" w:space="0" w:color="auto"/>
        <w:right w:val="none" w:sz="0" w:space="0" w:color="auto"/>
      </w:divBdr>
      <w:divsChild>
        <w:div w:id="1672946384">
          <w:marLeft w:val="0"/>
          <w:marRight w:val="0"/>
          <w:marTop w:val="0"/>
          <w:marBottom w:val="0"/>
          <w:divBdr>
            <w:top w:val="none" w:sz="0" w:space="0" w:color="auto"/>
            <w:left w:val="none" w:sz="0" w:space="0" w:color="auto"/>
            <w:bottom w:val="none" w:sz="0" w:space="0" w:color="auto"/>
            <w:right w:val="none" w:sz="0" w:space="0" w:color="auto"/>
          </w:divBdr>
        </w:div>
        <w:div w:id="128016050">
          <w:marLeft w:val="0"/>
          <w:marRight w:val="0"/>
          <w:marTop w:val="0"/>
          <w:marBottom w:val="0"/>
          <w:divBdr>
            <w:top w:val="none" w:sz="0" w:space="0" w:color="auto"/>
            <w:left w:val="none" w:sz="0" w:space="0" w:color="auto"/>
            <w:bottom w:val="none" w:sz="0" w:space="0" w:color="auto"/>
            <w:right w:val="none" w:sz="0" w:space="0" w:color="auto"/>
          </w:divBdr>
        </w:div>
        <w:div w:id="2076858689">
          <w:marLeft w:val="0"/>
          <w:marRight w:val="0"/>
          <w:marTop w:val="0"/>
          <w:marBottom w:val="0"/>
          <w:divBdr>
            <w:top w:val="none" w:sz="0" w:space="0" w:color="auto"/>
            <w:left w:val="none" w:sz="0" w:space="0" w:color="auto"/>
            <w:bottom w:val="none" w:sz="0" w:space="0" w:color="auto"/>
            <w:right w:val="none" w:sz="0" w:space="0" w:color="auto"/>
          </w:divBdr>
        </w:div>
        <w:div w:id="1187907932">
          <w:marLeft w:val="0"/>
          <w:marRight w:val="0"/>
          <w:marTop w:val="0"/>
          <w:marBottom w:val="0"/>
          <w:divBdr>
            <w:top w:val="none" w:sz="0" w:space="0" w:color="auto"/>
            <w:left w:val="none" w:sz="0" w:space="0" w:color="auto"/>
            <w:bottom w:val="none" w:sz="0" w:space="0" w:color="auto"/>
            <w:right w:val="none" w:sz="0" w:space="0" w:color="auto"/>
          </w:divBdr>
        </w:div>
        <w:div w:id="278151487">
          <w:marLeft w:val="0"/>
          <w:marRight w:val="0"/>
          <w:marTop w:val="0"/>
          <w:marBottom w:val="0"/>
          <w:divBdr>
            <w:top w:val="none" w:sz="0" w:space="0" w:color="auto"/>
            <w:left w:val="none" w:sz="0" w:space="0" w:color="auto"/>
            <w:bottom w:val="none" w:sz="0" w:space="0" w:color="auto"/>
            <w:right w:val="none" w:sz="0" w:space="0" w:color="auto"/>
          </w:divBdr>
        </w:div>
      </w:divsChild>
    </w:div>
    <w:div w:id="757411026">
      <w:bodyDiv w:val="1"/>
      <w:marLeft w:val="0"/>
      <w:marRight w:val="0"/>
      <w:marTop w:val="0"/>
      <w:marBottom w:val="0"/>
      <w:divBdr>
        <w:top w:val="none" w:sz="0" w:space="0" w:color="auto"/>
        <w:left w:val="none" w:sz="0" w:space="0" w:color="auto"/>
        <w:bottom w:val="none" w:sz="0" w:space="0" w:color="auto"/>
        <w:right w:val="none" w:sz="0" w:space="0" w:color="auto"/>
      </w:divBdr>
      <w:divsChild>
        <w:div w:id="1182939908">
          <w:marLeft w:val="0"/>
          <w:marRight w:val="0"/>
          <w:marTop w:val="0"/>
          <w:marBottom w:val="0"/>
          <w:divBdr>
            <w:top w:val="none" w:sz="0" w:space="0" w:color="auto"/>
            <w:left w:val="none" w:sz="0" w:space="0" w:color="auto"/>
            <w:bottom w:val="none" w:sz="0" w:space="0" w:color="auto"/>
            <w:right w:val="none" w:sz="0" w:space="0" w:color="auto"/>
          </w:divBdr>
        </w:div>
      </w:divsChild>
    </w:div>
    <w:div w:id="795216874">
      <w:bodyDiv w:val="1"/>
      <w:marLeft w:val="0"/>
      <w:marRight w:val="0"/>
      <w:marTop w:val="0"/>
      <w:marBottom w:val="0"/>
      <w:divBdr>
        <w:top w:val="none" w:sz="0" w:space="0" w:color="auto"/>
        <w:left w:val="none" w:sz="0" w:space="0" w:color="auto"/>
        <w:bottom w:val="none" w:sz="0" w:space="0" w:color="auto"/>
        <w:right w:val="none" w:sz="0" w:space="0" w:color="auto"/>
      </w:divBdr>
      <w:divsChild>
        <w:div w:id="1687902853">
          <w:marLeft w:val="0"/>
          <w:marRight w:val="0"/>
          <w:marTop w:val="0"/>
          <w:marBottom w:val="0"/>
          <w:divBdr>
            <w:top w:val="none" w:sz="0" w:space="0" w:color="auto"/>
            <w:left w:val="none" w:sz="0" w:space="0" w:color="auto"/>
            <w:bottom w:val="none" w:sz="0" w:space="0" w:color="auto"/>
            <w:right w:val="none" w:sz="0" w:space="0" w:color="auto"/>
          </w:divBdr>
        </w:div>
        <w:div w:id="421947891">
          <w:marLeft w:val="0"/>
          <w:marRight w:val="0"/>
          <w:marTop w:val="0"/>
          <w:marBottom w:val="0"/>
          <w:divBdr>
            <w:top w:val="none" w:sz="0" w:space="0" w:color="auto"/>
            <w:left w:val="none" w:sz="0" w:space="0" w:color="auto"/>
            <w:bottom w:val="none" w:sz="0" w:space="0" w:color="auto"/>
            <w:right w:val="none" w:sz="0" w:space="0" w:color="auto"/>
          </w:divBdr>
          <w:divsChild>
            <w:div w:id="1270697299">
              <w:marLeft w:val="0"/>
              <w:marRight w:val="0"/>
              <w:marTop w:val="0"/>
              <w:marBottom w:val="0"/>
              <w:divBdr>
                <w:top w:val="none" w:sz="0" w:space="0" w:color="auto"/>
                <w:left w:val="none" w:sz="0" w:space="0" w:color="auto"/>
                <w:bottom w:val="none" w:sz="0" w:space="0" w:color="auto"/>
                <w:right w:val="none" w:sz="0" w:space="0" w:color="auto"/>
              </w:divBdr>
            </w:div>
            <w:div w:id="230888818">
              <w:marLeft w:val="0"/>
              <w:marRight w:val="0"/>
              <w:marTop w:val="0"/>
              <w:marBottom w:val="0"/>
              <w:divBdr>
                <w:top w:val="none" w:sz="0" w:space="0" w:color="auto"/>
                <w:left w:val="none" w:sz="0" w:space="0" w:color="auto"/>
                <w:bottom w:val="none" w:sz="0" w:space="0" w:color="auto"/>
                <w:right w:val="none" w:sz="0" w:space="0" w:color="auto"/>
              </w:divBdr>
            </w:div>
            <w:div w:id="863134697">
              <w:marLeft w:val="0"/>
              <w:marRight w:val="0"/>
              <w:marTop w:val="0"/>
              <w:marBottom w:val="0"/>
              <w:divBdr>
                <w:top w:val="none" w:sz="0" w:space="0" w:color="auto"/>
                <w:left w:val="none" w:sz="0" w:space="0" w:color="auto"/>
                <w:bottom w:val="none" w:sz="0" w:space="0" w:color="auto"/>
                <w:right w:val="none" w:sz="0" w:space="0" w:color="auto"/>
              </w:divBdr>
            </w:div>
            <w:div w:id="32854188">
              <w:marLeft w:val="0"/>
              <w:marRight w:val="0"/>
              <w:marTop w:val="0"/>
              <w:marBottom w:val="0"/>
              <w:divBdr>
                <w:top w:val="none" w:sz="0" w:space="0" w:color="auto"/>
                <w:left w:val="none" w:sz="0" w:space="0" w:color="auto"/>
                <w:bottom w:val="none" w:sz="0" w:space="0" w:color="auto"/>
                <w:right w:val="none" w:sz="0" w:space="0" w:color="auto"/>
              </w:divBdr>
            </w:div>
            <w:div w:id="657458963">
              <w:marLeft w:val="0"/>
              <w:marRight w:val="0"/>
              <w:marTop w:val="0"/>
              <w:marBottom w:val="0"/>
              <w:divBdr>
                <w:top w:val="none" w:sz="0" w:space="0" w:color="auto"/>
                <w:left w:val="none" w:sz="0" w:space="0" w:color="auto"/>
                <w:bottom w:val="none" w:sz="0" w:space="0" w:color="auto"/>
                <w:right w:val="none" w:sz="0" w:space="0" w:color="auto"/>
              </w:divBdr>
              <w:divsChild>
                <w:div w:id="2023622386">
                  <w:marLeft w:val="0"/>
                  <w:marRight w:val="0"/>
                  <w:marTop w:val="0"/>
                  <w:marBottom w:val="0"/>
                  <w:divBdr>
                    <w:top w:val="none" w:sz="0" w:space="0" w:color="auto"/>
                    <w:left w:val="none" w:sz="0" w:space="0" w:color="auto"/>
                    <w:bottom w:val="none" w:sz="0" w:space="0" w:color="auto"/>
                    <w:right w:val="none" w:sz="0" w:space="0" w:color="auto"/>
                  </w:divBdr>
                </w:div>
                <w:div w:id="2037541579">
                  <w:marLeft w:val="0"/>
                  <w:marRight w:val="0"/>
                  <w:marTop w:val="0"/>
                  <w:marBottom w:val="0"/>
                  <w:divBdr>
                    <w:top w:val="none" w:sz="0" w:space="0" w:color="auto"/>
                    <w:left w:val="none" w:sz="0" w:space="0" w:color="auto"/>
                    <w:bottom w:val="none" w:sz="0" w:space="0" w:color="auto"/>
                    <w:right w:val="none" w:sz="0" w:space="0" w:color="auto"/>
                  </w:divBdr>
                </w:div>
              </w:divsChild>
            </w:div>
            <w:div w:id="19164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17765">
      <w:bodyDiv w:val="1"/>
      <w:marLeft w:val="0"/>
      <w:marRight w:val="0"/>
      <w:marTop w:val="0"/>
      <w:marBottom w:val="0"/>
      <w:divBdr>
        <w:top w:val="none" w:sz="0" w:space="0" w:color="auto"/>
        <w:left w:val="none" w:sz="0" w:space="0" w:color="auto"/>
        <w:bottom w:val="none" w:sz="0" w:space="0" w:color="auto"/>
        <w:right w:val="none" w:sz="0" w:space="0" w:color="auto"/>
      </w:divBdr>
      <w:divsChild>
        <w:div w:id="1103496127">
          <w:marLeft w:val="0"/>
          <w:marRight w:val="0"/>
          <w:marTop w:val="0"/>
          <w:marBottom w:val="0"/>
          <w:divBdr>
            <w:top w:val="none" w:sz="0" w:space="0" w:color="auto"/>
            <w:left w:val="none" w:sz="0" w:space="0" w:color="auto"/>
            <w:bottom w:val="none" w:sz="0" w:space="0" w:color="auto"/>
            <w:right w:val="none" w:sz="0" w:space="0" w:color="auto"/>
          </w:divBdr>
        </w:div>
        <w:div w:id="1324578162">
          <w:marLeft w:val="0"/>
          <w:marRight w:val="0"/>
          <w:marTop w:val="0"/>
          <w:marBottom w:val="0"/>
          <w:divBdr>
            <w:top w:val="none" w:sz="0" w:space="0" w:color="auto"/>
            <w:left w:val="none" w:sz="0" w:space="0" w:color="auto"/>
            <w:bottom w:val="none" w:sz="0" w:space="0" w:color="auto"/>
            <w:right w:val="none" w:sz="0" w:space="0" w:color="auto"/>
          </w:divBdr>
        </w:div>
      </w:divsChild>
    </w:div>
    <w:div w:id="1106730571">
      <w:bodyDiv w:val="1"/>
      <w:marLeft w:val="0"/>
      <w:marRight w:val="0"/>
      <w:marTop w:val="0"/>
      <w:marBottom w:val="0"/>
      <w:divBdr>
        <w:top w:val="none" w:sz="0" w:space="0" w:color="auto"/>
        <w:left w:val="none" w:sz="0" w:space="0" w:color="auto"/>
        <w:bottom w:val="none" w:sz="0" w:space="0" w:color="auto"/>
        <w:right w:val="none" w:sz="0" w:space="0" w:color="auto"/>
      </w:divBdr>
      <w:divsChild>
        <w:div w:id="2064136369">
          <w:marLeft w:val="0"/>
          <w:marRight w:val="0"/>
          <w:marTop w:val="0"/>
          <w:marBottom w:val="0"/>
          <w:divBdr>
            <w:top w:val="none" w:sz="0" w:space="0" w:color="auto"/>
            <w:left w:val="none" w:sz="0" w:space="0" w:color="auto"/>
            <w:bottom w:val="none" w:sz="0" w:space="0" w:color="auto"/>
            <w:right w:val="none" w:sz="0" w:space="0" w:color="auto"/>
          </w:divBdr>
        </w:div>
        <w:div w:id="87040931">
          <w:marLeft w:val="0"/>
          <w:marRight w:val="0"/>
          <w:marTop w:val="0"/>
          <w:marBottom w:val="0"/>
          <w:divBdr>
            <w:top w:val="none" w:sz="0" w:space="0" w:color="auto"/>
            <w:left w:val="none" w:sz="0" w:space="0" w:color="auto"/>
            <w:bottom w:val="none" w:sz="0" w:space="0" w:color="auto"/>
            <w:right w:val="none" w:sz="0" w:space="0" w:color="auto"/>
          </w:divBdr>
        </w:div>
      </w:divsChild>
    </w:div>
    <w:div w:id="1111438830">
      <w:bodyDiv w:val="1"/>
      <w:marLeft w:val="0"/>
      <w:marRight w:val="0"/>
      <w:marTop w:val="0"/>
      <w:marBottom w:val="0"/>
      <w:divBdr>
        <w:top w:val="none" w:sz="0" w:space="0" w:color="auto"/>
        <w:left w:val="none" w:sz="0" w:space="0" w:color="auto"/>
        <w:bottom w:val="none" w:sz="0" w:space="0" w:color="auto"/>
        <w:right w:val="none" w:sz="0" w:space="0" w:color="auto"/>
      </w:divBdr>
      <w:divsChild>
        <w:div w:id="922879146">
          <w:marLeft w:val="0"/>
          <w:marRight w:val="0"/>
          <w:marTop w:val="72"/>
          <w:marBottom w:val="0"/>
          <w:divBdr>
            <w:top w:val="none" w:sz="0" w:space="0" w:color="auto"/>
            <w:left w:val="none" w:sz="0" w:space="0" w:color="auto"/>
            <w:bottom w:val="none" w:sz="0" w:space="0" w:color="auto"/>
            <w:right w:val="none" w:sz="0" w:space="0" w:color="auto"/>
          </w:divBdr>
        </w:div>
        <w:div w:id="2114663826">
          <w:marLeft w:val="0"/>
          <w:marRight w:val="0"/>
          <w:marTop w:val="72"/>
          <w:marBottom w:val="0"/>
          <w:divBdr>
            <w:top w:val="none" w:sz="0" w:space="0" w:color="auto"/>
            <w:left w:val="none" w:sz="0" w:space="0" w:color="auto"/>
            <w:bottom w:val="none" w:sz="0" w:space="0" w:color="auto"/>
            <w:right w:val="none" w:sz="0" w:space="0" w:color="auto"/>
          </w:divBdr>
        </w:div>
        <w:div w:id="775752289">
          <w:marLeft w:val="0"/>
          <w:marRight w:val="0"/>
          <w:marTop w:val="72"/>
          <w:marBottom w:val="0"/>
          <w:divBdr>
            <w:top w:val="none" w:sz="0" w:space="0" w:color="auto"/>
            <w:left w:val="none" w:sz="0" w:space="0" w:color="auto"/>
            <w:bottom w:val="none" w:sz="0" w:space="0" w:color="auto"/>
            <w:right w:val="none" w:sz="0" w:space="0" w:color="auto"/>
          </w:divBdr>
        </w:div>
      </w:divsChild>
    </w:div>
    <w:div w:id="1171335080">
      <w:bodyDiv w:val="1"/>
      <w:marLeft w:val="0"/>
      <w:marRight w:val="0"/>
      <w:marTop w:val="0"/>
      <w:marBottom w:val="0"/>
      <w:divBdr>
        <w:top w:val="none" w:sz="0" w:space="0" w:color="auto"/>
        <w:left w:val="none" w:sz="0" w:space="0" w:color="auto"/>
        <w:bottom w:val="none" w:sz="0" w:space="0" w:color="auto"/>
        <w:right w:val="none" w:sz="0" w:space="0" w:color="auto"/>
      </w:divBdr>
      <w:divsChild>
        <w:div w:id="1134642388">
          <w:marLeft w:val="0"/>
          <w:marRight w:val="0"/>
          <w:marTop w:val="0"/>
          <w:marBottom w:val="0"/>
          <w:divBdr>
            <w:top w:val="none" w:sz="0" w:space="0" w:color="auto"/>
            <w:left w:val="none" w:sz="0" w:space="0" w:color="auto"/>
            <w:bottom w:val="none" w:sz="0" w:space="0" w:color="auto"/>
            <w:right w:val="none" w:sz="0" w:space="0" w:color="auto"/>
          </w:divBdr>
        </w:div>
        <w:div w:id="525366217">
          <w:marLeft w:val="0"/>
          <w:marRight w:val="0"/>
          <w:marTop w:val="0"/>
          <w:marBottom w:val="0"/>
          <w:divBdr>
            <w:top w:val="none" w:sz="0" w:space="0" w:color="auto"/>
            <w:left w:val="none" w:sz="0" w:space="0" w:color="auto"/>
            <w:bottom w:val="none" w:sz="0" w:space="0" w:color="auto"/>
            <w:right w:val="none" w:sz="0" w:space="0" w:color="auto"/>
          </w:divBdr>
        </w:div>
        <w:div w:id="9770362">
          <w:marLeft w:val="0"/>
          <w:marRight w:val="0"/>
          <w:marTop w:val="0"/>
          <w:marBottom w:val="0"/>
          <w:divBdr>
            <w:top w:val="none" w:sz="0" w:space="0" w:color="auto"/>
            <w:left w:val="none" w:sz="0" w:space="0" w:color="auto"/>
            <w:bottom w:val="none" w:sz="0" w:space="0" w:color="auto"/>
            <w:right w:val="none" w:sz="0" w:space="0" w:color="auto"/>
          </w:divBdr>
        </w:div>
        <w:div w:id="82532076">
          <w:marLeft w:val="0"/>
          <w:marRight w:val="0"/>
          <w:marTop w:val="0"/>
          <w:marBottom w:val="0"/>
          <w:divBdr>
            <w:top w:val="none" w:sz="0" w:space="0" w:color="auto"/>
            <w:left w:val="none" w:sz="0" w:space="0" w:color="auto"/>
            <w:bottom w:val="none" w:sz="0" w:space="0" w:color="auto"/>
            <w:right w:val="none" w:sz="0" w:space="0" w:color="auto"/>
          </w:divBdr>
        </w:div>
        <w:div w:id="1177230436">
          <w:marLeft w:val="0"/>
          <w:marRight w:val="0"/>
          <w:marTop w:val="0"/>
          <w:marBottom w:val="0"/>
          <w:divBdr>
            <w:top w:val="none" w:sz="0" w:space="0" w:color="auto"/>
            <w:left w:val="none" w:sz="0" w:space="0" w:color="auto"/>
            <w:bottom w:val="none" w:sz="0" w:space="0" w:color="auto"/>
            <w:right w:val="none" w:sz="0" w:space="0" w:color="auto"/>
          </w:divBdr>
        </w:div>
      </w:divsChild>
    </w:div>
    <w:div w:id="1211499617">
      <w:bodyDiv w:val="1"/>
      <w:marLeft w:val="0"/>
      <w:marRight w:val="0"/>
      <w:marTop w:val="0"/>
      <w:marBottom w:val="0"/>
      <w:divBdr>
        <w:top w:val="none" w:sz="0" w:space="0" w:color="auto"/>
        <w:left w:val="none" w:sz="0" w:space="0" w:color="auto"/>
        <w:bottom w:val="none" w:sz="0" w:space="0" w:color="auto"/>
        <w:right w:val="none" w:sz="0" w:space="0" w:color="auto"/>
      </w:divBdr>
    </w:div>
    <w:div w:id="1434015958">
      <w:bodyDiv w:val="1"/>
      <w:marLeft w:val="0"/>
      <w:marRight w:val="0"/>
      <w:marTop w:val="0"/>
      <w:marBottom w:val="0"/>
      <w:divBdr>
        <w:top w:val="none" w:sz="0" w:space="0" w:color="auto"/>
        <w:left w:val="none" w:sz="0" w:space="0" w:color="auto"/>
        <w:bottom w:val="none" w:sz="0" w:space="0" w:color="auto"/>
        <w:right w:val="none" w:sz="0" w:space="0" w:color="auto"/>
      </w:divBdr>
      <w:divsChild>
        <w:div w:id="1569802756">
          <w:marLeft w:val="0"/>
          <w:marRight w:val="0"/>
          <w:marTop w:val="72"/>
          <w:marBottom w:val="0"/>
          <w:divBdr>
            <w:top w:val="none" w:sz="0" w:space="0" w:color="auto"/>
            <w:left w:val="none" w:sz="0" w:space="0" w:color="auto"/>
            <w:bottom w:val="none" w:sz="0" w:space="0" w:color="auto"/>
            <w:right w:val="none" w:sz="0" w:space="0" w:color="auto"/>
          </w:divBdr>
        </w:div>
        <w:div w:id="194735170">
          <w:marLeft w:val="0"/>
          <w:marRight w:val="0"/>
          <w:marTop w:val="72"/>
          <w:marBottom w:val="0"/>
          <w:divBdr>
            <w:top w:val="none" w:sz="0" w:space="0" w:color="auto"/>
            <w:left w:val="none" w:sz="0" w:space="0" w:color="auto"/>
            <w:bottom w:val="none" w:sz="0" w:space="0" w:color="auto"/>
            <w:right w:val="none" w:sz="0" w:space="0" w:color="auto"/>
          </w:divBdr>
        </w:div>
      </w:divsChild>
    </w:div>
    <w:div w:id="1454790288">
      <w:bodyDiv w:val="1"/>
      <w:marLeft w:val="0"/>
      <w:marRight w:val="0"/>
      <w:marTop w:val="0"/>
      <w:marBottom w:val="0"/>
      <w:divBdr>
        <w:top w:val="none" w:sz="0" w:space="0" w:color="auto"/>
        <w:left w:val="none" w:sz="0" w:space="0" w:color="auto"/>
        <w:bottom w:val="none" w:sz="0" w:space="0" w:color="auto"/>
        <w:right w:val="none" w:sz="0" w:space="0" w:color="auto"/>
      </w:divBdr>
      <w:divsChild>
        <w:div w:id="444466220">
          <w:marLeft w:val="0"/>
          <w:marRight w:val="0"/>
          <w:marTop w:val="0"/>
          <w:marBottom w:val="0"/>
          <w:divBdr>
            <w:top w:val="none" w:sz="0" w:space="0" w:color="auto"/>
            <w:left w:val="none" w:sz="0" w:space="0" w:color="auto"/>
            <w:bottom w:val="none" w:sz="0" w:space="0" w:color="auto"/>
            <w:right w:val="none" w:sz="0" w:space="0" w:color="auto"/>
          </w:divBdr>
        </w:div>
        <w:div w:id="279067915">
          <w:marLeft w:val="0"/>
          <w:marRight w:val="0"/>
          <w:marTop w:val="0"/>
          <w:marBottom w:val="0"/>
          <w:divBdr>
            <w:top w:val="none" w:sz="0" w:space="0" w:color="auto"/>
            <w:left w:val="none" w:sz="0" w:space="0" w:color="auto"/>
            <w:bottom w:val="none" w:sz="0" w:space="0" w:color="auto"/>
            <w:right w:val="none" w:sz="0" w:space="0" w:color="auto"/>
          </w:divBdr>
          <w:divsChild>
            <w:div w:id="988905258">
              <w:marLeft w:val="0"/>
              <w:marRight w:val="0"/>
              <w:marTop w:val="0"/>
              <w:marBottom w:val="0"/>
              <w:divBdr>
                <w:top w:val="none" w:sz="0" w:space="0" w:color="auto"/>
                <w:left w:val="none" w:sz="0" w:space="0" w:color="auto"/>
                <w:bottom w:val="none" w:sz="0" w:space="0" w:color="auto"/>
                <w:right w:val="none" w:sz="0" w:space="0" w:color="auto"/>
              </w:divBdr>
              <w:divsChild>
                <w:div w:id="399210794">
                  <w:marLeft w:val="0"/>
                  <w:marRight w:val="0"/>
                  <w:marTop w:val="0"/>
                  <w:marBottom w:val="0"/>
                  <w:divBdr>
                    <w:top w:val="none" w:sz="0" w:space="0" w:color="auto"/>
                    <w:left w:val="none" w:sz="0" w:space="0" w:color="auto"/>
                    <w:bottom w:val="none" w:sz="0" w:space="0" w:color="auto"/>
                    <w:right w:val="none" w:sz="0" w:space="0" w:color="auto"/>
                  </w:divBdr>
                </w:div>
                <w:div w:id="17861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83994">
      <w:bodyDiv w:val="1"/>
      <w:marLeft w:val="0"/>
      <w:marRight w:val="0"/>
      <w:marTop w:val="0"/>
      <w:marBottom w:val="0"/>
      <w:divBdr>
        <w:top w:val="none" w:sz="0" w:space="0" w:color="auto"/>
        <w:left w:val="none" w:sz="0" w:space="0" w:color="auto"/>
        <w:bottom w:val="none" w:sz="0" w:space="0" w:color="auto"/>
        <w:right w:val="none" w:sz="0" w:space="0" w:color="auto"/>
      </w:divBdr>
      <w:divsChild>
        <w:div w:id="1230116172">
          <w:marLeft w:val="0"/>
          <w:marRight w:val="0"/>
          <w:marTop w:val="0"/>
          <w:marBottom w:val="0"/>
          <w:divBdr>
            <w:top w:val="none" w:sz="0" w:space="0" w:color="auto"/>
            <w:left w:val="none" w:sz="0" w:space="0" w:color="auto"/>
            <w:bottom w:val="none" w:sz="0" w:space="0" w:color="auto"/>
            <w:right w:val="none" w:sz="0" w:space="0" w:color="auto"/>
          </w:divBdr>
        </w:div>
        <w:div w:id="1783108742">
          <w:marLeft w:val="0"/>
          <w:marRight w:val="0"/>
          <w:marTop w:val="0"/>
          <w:marBottom w:val="0"/>
          <w:divBdr>
            <w:top w:val="none" w:sz="0" w:space="0" w:color="auto"/>
            <w:left w:val="none" w:sz="0" w:space="0" w:color="auto"/>
            <w:bottom w:val="none" w:sz="0" w:space="0" w:color="auto"/>
            <w:right w:val="none" w:sz="0" w:space="0" w:color="auto"/>
          </w:divBdr>
          <w:divsChild>
            <w:div w:id="144326363">
              <w:marLeft w:val="0"/>
              <w:marRight w:val="0"/>
              <w:marTop w:val="0"/>
              <w:marBottom w:val="0"/>
              <w:divBdr>
                <w:top w:val="none" w:sz="0" w:space="0" w:color="auto"/>
                <w:left w:val="none" w:sz="0" w:space="0" w:color="auto"/>
                <w:bottom w:val="none" w:sz="0" w:space="0" w:color="auto"/>
                <w:right w:val="none" w:sz="0" w:space="0" w:color="auto"/>
              </w:divBdr>
              <w:divsChild>
                <w:div w:id="349526491">
                  <w:marLeft w:val="0"/>
                  <w:marRight w:val="0"/>
                  <w:marTop w:val="0"/>
                  <w:marBottom w:val="0"/>
                  <w:divBdr>
                    <w:top w:val="none" w:sz="0" w:space="0" w:color="auto"/>
                    <w:left w:val="none" w:sz="0" w:space="0" w:color="auto"/>
                    <w:bottom w:val="none" w:sz="0" w:space="0" w:color="auto"/>
                    <w:right w:val="none" w:sz="0" w:space="0" w:color="auto"/>
                  </w:divBdr>
                </w:div>
                <w:div w:id="11025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22787">
      <w:bodyDiv w:val="1"/>
      <w:marLeft w:val="0"/>
      <w:marRight w:val="0"/>
      <w:marTop w:val="0"/>
      <w:marBottom w:val="0"/>
      <w:divBdr>
        <w:top w:val="none" w:sz="0" w:space="0" w:color="auto"/>
        <w:left w:val="none" w:sz="0" w:space="0" w:color="auto"/>
        <w:bottom w:val="none" w:sz="0" w:space="0" w:color="auto"/>
        <w:right w:val="none" w:sz="0" w:space="0" w:color="auto"/>
      </w:divBdr>
    </w:div>
    <w:div w:id="1577322743">
      <w:bodyDiv w:val="1"/>
      <w:marLeft w:val="0"/>
      <w:marRight w:val="0"/>
      <w:marTop w:val="0"/>
      <w:marBottom w:val="0"/>
      <w:divBdr>
        <w:top w:val="none" w:sz="0" w:space="0" w:color="auto"/>
        <w:left w:val="none" w:sz="0" w:space="0" w:color="auto"/>
        <w:bottom w:val="none" w:sz="0" w:space="0" w:color="auto"/>
        <w:right w:val="none" w:sz="0" w:space="0" w:color="auto"/>
      </w:divBdr>
      <w:divsChild>
        <w:div w:id="2067408634">
          <w:marLeft w:val="0"/>
          <w:marRight w:val="0"/>
          <w:marTop w:val="72"/>
          <w:marBottom w:val="0"/>
          <w:divBdr>
            <w:top w:val="none" w:sz="0" w:space="0" w:color="auto"/>
            <w:left w:val="none" w:sz="0" w:space="0" w:color="auto"/>
            <w:bottom w:val="none" w:sz="0" w:space="0" w:color="auto"/>
            <w:right w:val="none" w:sz="0" w:space="0" w:color="auto"/>
          </w:divBdr>
        </w:div>
        <w:div w:id="1447773633">
          <w:marLeft w:val="0"/>
          <w:marRight w:val="0"/>
          <w:marTop w:val="72"/>
          <w:marBottom w:val="0"/>
          <w:divBdr>
            <w:top w:val="none" w:sz="0" w:space="0" w:color="auto"/>
            <w:left w:val="none" w:sz="0" w:space="0" w:color="auto"/>
            <w:bottom w:val="none" w:sz="0" w:space="0" w:color="auto"/>
            <w:right w:val="none" w:sz="0" w:space="0" w:color="auto"/>
          </w:divBdr>
          <w:divsChild>
            <w:div w:id="1461218270">
              <w:marLeft w:val="0"/>
              <w:marRight w:val="0"/>
              <w:marTop w:val="0"/>
              <w:marBottom w:val="0"/>
              <w:divBdr>
                <w:top w:val="none" w:sz="0" w:space="0" w:color="auto"/>
                <w:left w:val="none" w:sz="0" w:space="0" w:color="auto"/>
                <w:bottom w:val="none" w:sz="0" w:space="0" w:color="auto"/>
                <w:right w:val="none" w:sz="0" w:space="0" w:color="auto"/>
              </w:divBdr>
            </w:div>
          </w:divsChild>
        </w:div>
        <w:div w:id="500245642">
          <w:marLeft w:val="0"/>
          <w:marRight w:val="0"/>
          <w:marTop w:val="72"/>
          <w:marBottom w:val="0"/>
          <w:divBdr>
            <w:top w:val="none" w:sz="0" w:space="0" w:color="auto"/>
            <w:left w:val="none" w:sz="0" w:space="0" w:color="auto"/>
            <w:bottom w:val="none" w:sz="0" w:space="0" w:color="auto"/>
            <w:right w:val="none" w:sz="0" w:space="0" w:color="auto"/>
          </w:divBdr>
          <w:divsChild>
            <w:div w:id="5446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5231">
      <w:bodyDiv w:val="1"/>
      <w:marLeft w:val="0"/>
      <w:marRight w:val="0"/>
      <w:marTop w:val="0"/>
      <w:marBottom w:val="0"/>
      <w:divBdr>
        <w:top w:val="none" w:sz="0" w:space="0" w:color="auto"/>
        <w:left w:val="none" w:sz="0" w:space="0" w:color="auto"/>
        <w:bottom w:val="none" w:sz="0" w:space="0" w:color="auto"/>
        <w:right w:val="none" w:sz="0" w:space="0" w:color="auto"/>
      </w:divBdr>
    </w:div>
    <w:div w:id="1733574286">
      <w:bodyDiv w:val="1"/>
      <w:marLeft w:val="0"/>
      <w:marRight w:val="0"/>
      <w:marTop w:val="0"/>
      <w:marBottom w:val="0"/>
      <w:divBdr>
        <w:top w:val="none" w:sz="0" w:space="0" w:color="auto"/>
        <w:left w:val="none" w:sz="0" w:space="0" w:color="auto"/>
        <w:bottom w:val="none" w:sz="0" w:space="0" w:color="auto"/>
        <w:right w:val="none" w:sz="0" w:space="0" w:color="auto"/>
      </w:divBdr>
      <w:divsChild>
        <w:div w:id="414589414">
          <w:marLeft w:val="0"/>
          <w:marRight w:val="0"/>
          <w:marTop w:val="72"/>
          <w:marBottom w:val="0"/>
          <w:divBdr>
            <w:top w:val="none" w:sz="0" w:space="0" w:color="auto"/>
            <w:left w:val="none" w:sz="0" w:space="0" w:color="auto"/>
            <w:bottom w:val="none" w:sz="0" w:space="0" w:color="auto"/>
            <w:right w:val="none" w:sz="0" w:space="0" w:color="auto"/>
          </w:divBdr>
        </w:div>
        <w:div w:id="228616724">
          <w:marLeft w:val="0"/>
          <w:marRight w:val="0"/>
          <w:marTop w:val="72"/>
          <w:marBottom w:val="0"/>
          <w:divBdr>
            <w:top w:val="none" w:sz="0" w:space="0" w:color="auto"/>
            <w:left w:val="none" w:sz="0" w:space="0" w:color="auto"/>
            <w:bottom w:val="none" w:sz="0" w:space="0" w:color="auto"/>
            <w:right w:val="none" w:sz="0" w:space="0" w:color="auto"/>
          </w:divBdr>
        </w:div>
        <w:div w:id="595482009">
          <w:marLeft w:val="0"/>
          <w:marRight w:val="0"/>
          <w:marTop w:val="72"/>
          <w:marBottom w:val="0"/>
          <w:divBdr>
            <w:top w:val="none" w:sz="0" w:space="0" w:color="auto"/>
            <w:left w:val="none" w:sz="0" w:space="0" w:color="auto"/>
            <w:bottom w:val="none" w:sz="0" w:space="0" w:color="auto"/>
            <w:right w:val="none" w:sz="0" w:space="0" w:color="auto"/>
          </w:divBdr>
        </w:div>
      </w:divsChild>
    </w:div>
    <w:div w:id="1733654083">
      <w:bodyDiv w:val="1"/>
      <w:marLeft w:val="0"/>
      <w:marRight w:val="0"/>
      <w:marTop w:val="0"/>
      <w:marBottom w:val="0"/>
      <w:divBdr>
        <w:top w:val="none" w:sz="0" w:space="0" w:color="auto"/>
        <w:left w:val="none" w:sz="0" w:space="0" w:color="auto"/>
        <w:bottom w:val="none" w:sz="0" w:space="0" w:color="auto"/>
        <w:right w:val="none" w:sz="0" w:space="0" w:color="auto"/>
      </w:divBdr>
      <w:divsChild>
        <w:div w:id="1843619917">
          <w:marLeft w:val="0"/>
          <w:marRight w:val="0"/>
          <w:marTop w:val="72"/>
          <w:marBottom w:val="0"/>
          <w:divBdr>
            <w:top w:val="none" w:sz="0" w:space="0" w:color="auto"/>
            <w:left w:val="none" w:sz="0" w:space="0" w:color="auto"/>
            <w:bottom w:val="none" w:sz="0" w:space="0" w:color="auto"/>
            <w:right w:val="none" w:sz="0" w:space="0" w:color="auto"/>
          </w:divBdr>
        </w:div>
        <w:div w:id="1863786610">
          <w:marLeft w:val="0"/>
          <w:marRight w:val="0"/>
          <w:marTop w:val="72"/>
          <w:marBottom w:val="0"/>
          <w:divBdr>
            <w:top w:val="none" w:sz="0" w:space="0" w:color="auto"/>
            <w:left w:val="none" w:sz="0" w:space="0" w:color="auto"/>
            <w:bottom w:val="none" w:sz="0" w:space="0" w:color="auto"/>
            <w:right w:val="none" w:sz="0" w:space="0" w:color="auto"/>
          </w:divBdr>
        </w:div>
        <w:div w:id="983240160">
          <w:marLeft w:val="0"/>
          <w:marRight w:val="0"/>
          <w:marTop w:val="72"/>
          <w:marBottom w:val="0"/>
          <w:divBdr>
            <w:top w:val="none" w:sz="0" w:space="0" w:color="auto"/>
            <w:left w:val="none" w:sz="0" w:space="0" w:color="auto"/>
            <w:bottom w:val="none" w:sz="0" w:space="0" w:color="auto"/>
            <w:right w:val="none" w:sz="0" w:space="0" w:color="auto"/>
          </w:divBdr>
        </w:div>
      </w:divsChild>
    </w:div>
    <w:div w:id="1846478757">
      <w:bodyDiv w:val="1"/>
      <w:marLeft w:val="0"/>
      <w:marRight w:val="0"/>
      <w:marTop w:val="0"/>
      <w:marBottom w:val="0"/>
      <w:divBdr>
        <w:top w:val="none" w:sz="0" w:space="0" w:color="auto"/>
        <w:left w:val="none" w:sz="0" w:space="0" w:color="auto"/>
        <w:bottom w:val="none" w:sz="0" w:space="0" w:color="auto"/>
        <w:right w:val="none" w:sz="0" w:space="0" w:color="auto"/>
      </w:divBdr>
      <w:divsChild>
        <w:div w:id="667556031">
          <w:marLeft w:val="0"/>
          <w:marRight w:val="0"/>
          <w:marTop w:val="0"/>
          <w:marBottom w:val="0"/>
          <w:divBdr>
            <w:top w:val="none" w:sz="0" w:space="0" w:color="auto"/>
            <w:left w:val="none" w:sz="0" w:space="0" w:color="auto"/>
            <w:bottom w:val="none" w:sz="0" w:space="0" w:color="auto"/>
            <w:right w:val="none" w:sz="0" w:space="0" w:color="auto"/>
          </w:divBdr>
        </w:div>
        <w:div w:id="1635141513">
          <w:marLeft w:val="0"/>
          <w:marRight w:val="0"/>
          <w:marTop w:val="0"/>
          <w:marBottom w:val="0"/>
          <w:divBdr>
            <w:top w:val="none" w:sz="0" w:space="0" w:color="auto"/>
            <w:left w:val="none" w:sz="0" w:space="0" w:color="auto"/>
            <w:bottom w:val="none" w:sz="0" w:space="0" w:color="auto"/>
            <w:right w:val="none" w:sz="0" w:space="0" w:color="auto"/>
          </w:divBdr>
        </w:div>
      </w:divsChild>
    </w:div>
    <w:div w:id="2022048738">
      <w:bodyDiv w:val="1"/>
      <w:marLeft w:val="0"/>
      <w:marRight w:val="0"/>
      <w:marTop w:val="0"/>
      <w:marBottom w:val="0"/>
      <w:divBdr>
        <w:top w:val="none" w:sz="0" w:space="0" w:color="auto"/>
        <w:left w:val="none" w:sz="0" w:space="0" w:color="auto"/>
        <w:bottom w:val="none" w:sz="0" w:space="0" w:color="auto"/>
        <w:right w:val="none" w:sz="0" w:space="0" w:color="auto"/>
      </w:divBdr>
      <w:divsChild>
        <w:div w:id="844711876">
          <w:marLeft w:val="0"/>
          <w:marRight w:val="0"/>
          <w:marTop w:val="0"/>
          <w:marBottom w:val="0"/>
          <w:divBdr>
            <w:top w:val="none" w:sz="0" w:space="0" w:color="auto"/>
            <w:left w:val="none" w:sz="0" w:space="0" w:color="auto"/>
            <w:bottom w:val="none" w:sz="0" w:space="0" w:color="auto"/>
            <w:right w:val="none" w:sz="0" w:space="0" w:color="auto"/>
          </w:divBdr>
        </w:div>
        <w:div w:id="1412435442">
          <w:marLeft w:val="0"/>
          <w:marRight w:val="0"/>
          <w:marTop w:val="0"/>
          <w:marBottom w:val="0"/>
          <w:divBdr>
            <w:top w:val="none" w:sz="0" w:space="0" w:color="auto"/>
            <w:left w:val="none" w:sz="0" w:space="0" w:color="auto"/>
            <w:bottom w:val="none" w:sz="0" w:space="0" w:color="auto"/>
            <w:right w:val="none" w:sz="0" w:space="0" w:color="auto"/>
          </w:divBdr>
        </w:div>
      </w:divsChild>
    </w:div>
    <w:div w:id="2048869227">
      <w:bodyDiv w:val="1"/>
      <w:marLeft w:val="0"/>
      <w:marRight w:val="0"/>
      <w:marTop w:val="0"/>
      <w:marBottom w:val="0"/>
      <w:divBdr>
        <w:top w:val="none" w:sz="0" w:space="0" w:color="auto"/>
        <w:left w:val="none" w:sz="0" w:space="0" w:color="auto"/>
        <w:bottom w:val="none" w:sz="0" w:space="0" w:color="auto"/>
        <w:right w:val="none" w:sz="0" w:space="0" w:color="auto"/>
      </w:divBdr>
      <w:divsChild>
        <w:div w:id="1887178530">
          <w:marLeft w:val="0"/>
          <w:marRight w:val="0"/>
          <w:marTop w:val="0"/>
          <w:marBottom w:val="0"/>
          <w:divBdr>
            <w:top w:val="none" w:sz="0" w:space="0" w:color="auto"/>
            <w:left w:val="none" w:sz="0" w:space="0" w:color="auto"/>
            <w:bottom w:val="none" w:sz="0" w:space="0" w:color="auto"/>
            <w:right w:val="none" w:sz="0" w:space="0" w:color="auto"/>
          </w:divBdr>
        </w:div>
        <w:div w:id="91165600">
          <w:marLeft w:val="0"/>
          <w:marRight w:val="0"/>
          <w:marTop w:val="0"/>
          <w:marBottom w:val="0"/>
          <w:divBdr>
            <w:top w:val="none" w:sz="0" w:space="0" w:color="auto"/>
            <w:left w:val="none" w:sz="0" w:space="0" w:color="auto"/>
            <w:bottom w:val="none" w:sz="0" w:space="0" w:color="auto"/>
            <w:right w:val="none" w:sz="0" w:space="0" w:color="auto"/>
          </w:divBdr>
        </w:div>
        <w:div w:id="2100714755">
          <w:marLeft w:val="0"/>
          <w:marRight w:val="0"/>
          <w:marTop w:val="0"/>
          <w:marBottom w:val="0"/>
          <w:divBdr>
            <w:top w:val="none" w:sz="0" w:space="0" w:color="auto"/>
            <w:left w:val="none" w:sz="0" w:space="0" w:color="auto"/>
            <w:bottom w:val="none" w:sz="0" w:space="0" w:color="auto"/>
            <w:right w:val="none" w:sz="0" w:space="0" w:color="auto"/>
          </w:divBdr>
        </w:div>
        <w:div w:id="1644848765">
          <w:marLeft w:val="0"/>
          <w:marRight w:val="0"/>
          <w:marTop w:val="0"/>
          <w:marBottom w:val="0"/>
          <w:divBdr>
            <w:top w:val="none" w:sz="0" w:space="0" w:color="auto"/>
            <w:left w:val="none" w:sz="0" w:space="0" w:color="auto"/>
            <w:bottom w:val="none" w:sz="0" w:space="0" w:color="auto"/>
            <w:right w:val="none" w:sz="0" w:space="0" w:color="auto"/>
          </w:divBdr>
        </w:div>
        <w:div w:id="1907496450">
          <w:marLeft w:val="0"/>
          <w:marRight w:val="0"/>
          <w:marTop w:val="0"/>
          <w:marBottom w:val="0"/>
          <w:divBdr>
            <w:top w:val="none" w:sz="0" w:space="0" w:color="auto"/>
            <w:left w:val="none" w:sz="0" w:space="0" w:color="auto"/>
            <w:bottom w:val="none" w:sz="0" w:space="0" w:color="auto"/>
            <w:right w:val="none" w:sz="0" w:space="0" w:color="auto"/>
          </w:divBdr>
        </w:div>
        <w:div w:id="1226911587">
          <w:marLeft w:val="0"/>
          <w:marRight w:val="0"/>
          <w:marTop w:val="0"/>
          <w:marBottom w:val="0"/>
          <w:divBdr>
            <w:top w:val="none" w:sz="0" w:space="0" w:color="auto"/>
            <w:left w:val="none" w:sz="0" w:space="0" w:color="auto"/>
            <w:bottom w:val="none" w:sz="0" w:space="0" w:color="auto"/>
            <w:right w:val="none" w:sz="0" w:space="0" w:color="auto"/>
          </w:divBdr>
        </w:div>
      </w:divsChild>
    </w:div>
    <w:div w:id="2065447292">
      <w:bodyDiv w:val="1"/>
      <w:marLeft w:val="0"/>
      <w:marRight w:val="0"/>
      <w:marTop w:val="0"/>
      <w:marBottom w:val="0"/>
      <w:divBdr>
        <w:top w:val="none" w:sz="0" w:space="0" w:color="auto"/>
        <w:left w:val="none" w:sz="0" w:space="0" w:color="auto"/>
        <w:bottom w:val="none" w:sz="0" w:space="0" w:color="auto"/>
        <w:right w:val="none" w:sz="0" w:space="0" w:color="auto"/>
      </w:divBdr>
      <w:divsChild>
        <w:div w:id="362747675">
          <w:marLeft w:val="0"/>
          <w:marRight w:val="0"/>
          <w:marTop w:val="0"/>
          <w:marBottom w:val="0"/>
          <w:divBdr>
            <w:top w:val="none" w:sz="0" w:space="0" w:color="auto"/>
            <w:left w:val="none" w:sz="0" w:space="0" w:color="auto"/>
            <w:bottom w:val="none" w:sz="0" w:space="0" w:color="auto"/>
            <w:right w:val="none" w:sz="0" w:space="0" w:color="auto"/>
          </w:divBdr>
        </w:div>
        <w:div w:id="1698195637">
          <w:marLeft w:val="0"/>
          <w:marRight w:val="0"/>
          <w:marTop w:val="0"/>
          <w:marBottom w:val="0"/>
          <w:divBdr>
            <w:top w:val="none" w:sz="0" w:space="0" w:color="auto"/>
            <w:left w:val="none" w:sz="0" w:space="0" w:color="auto"/>
            <w:bottom w:val="none" w:sz="0" w:space="0" w:color="auto"/>
            <w:right w:val="none" w:sz="0" w:space="0" w:color="auto"/>
          </w:divBdr>
        </w:div>
        <w:div w:id="498741701">
          <w:marLeft w:val="0"/>
          <w:marRight w:val="0"/>
          <w:marTop w:val="0"/>
          <w:marBottom w:val="0"/>
          <w:divBdr>
            <w:top w:val="none" w:sz="0" w:space="0" w:color="auto"/>
            <w:left w:val="none" w:sz="0" w:space="0" w:color="auto"/>
            <w:bottom w:val="none" w:sz="0" w:space="0" w:color="auto"/>
            <w:right w:val="none" w:sz="0" w:space="0" w:color="auto"/>
          </w:divBdr>
        </w:div>
      </w:divsChild>
    </w:div>
    <w:div w:id="2082671559">
      <w:bodyDiv w:val="1"/>
      <w:marLeft w:val="0"/>
      <w:marRight w:val="0"/>
      <w:marTop w:val="0"/>
      <w:marBottom w:val="0"/>
      <w:divBdr>
        <w:top w:val="none" w:sz="0" w:space="0" w:color="auto"/>
        <w:left w:val="none" w:sz="0" w:space="0" w:color="auto"/>
        <w:bottom w:val="none" w:sz="0" w:space="0" w:color="auto"/>
        <w:right w:val="none" w:sz="0" w:space="0" w:color="auto"/>
      </w:divBdr>
      <w:divsChild>
        <w:div w:id="389963346">
          <w:marLeft w:val="0"/>
          <w:marRight w:val="0"/>
          <w:marTop w:val="0"/>
          <w:marBottom w:val="0"/>
          <w:divBdr>
            <w:top w:val="none" w:sz="0" w:space="0" w:color="auto"/>
            <w:left w:val="none" w:sz="0" w:space="0" w:color="auto"/>
            <w:bottom w:val="none" w:sz="0" w:space="0" w:color="auto"/>
            <w:right w:val="none" w:sz="0" w:space="0" w:color="auto"/>
          </w:divBdr>
        </w:div>
        <w:div w:id="167140605">
          <w:marLeft w:val="0"/>
          <w:marRight w:val="0"/>
          <w:marTop w:val="0"/>
          <w:marBottom w:val="0"/>
          <w:divBdr>
            <w:top w:val="none" w:sz="0" w:space="0" w:color="auto"/>
            <w:left w:val="none" w:sz="0" w:space="0" w:color="auto"/>
            <w:bottom w:val="none" w:sz="0" w:space="0" w:color="auto"/>
            <w:right w:val="none" w:sz="0" w:space="0" w:color="auto"/>
          </w:divBdr>
        </w:div>
      </w:divsChild>
    </w:div>
    <w:div w:id="2099523500">
      <w:bodyDiv w:val="1"/>
      <w:marLeft w:val="0"/>
      <w:marRight w:val="0"/>
      <w:marTop w:val="0"/>
      <w:marBottom w:val="0"/>
      <w:divBdr>
        <w:top w:val="none" w:sz="0" w:space="0" w:color="auto"/>
        <w:left w:val="none" w:sz="0" w:space="0" w:color="auto"/>
        <w:bottom w:val="none" w:sz="0" w:space="0" w:color="auto"/>
        <w:right w:val="none" w:sz="0" w:space="0" w:color="auto"/>
      </w:divBdr>
      <w:divsChild>
        <w:div w:id="679505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kleszczewo"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ortalzp.pl/kody-cpv/szczegoly/pompy-sciekowe-5177" TargetMode="External"/><Relationship Id="rId17"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hyperlink" Target="https://platformazakupowa.pl/pn/kleszczewo" TargetMode="External"/><Relationship Id="rId20" Type="http://schemas.openxmlformats.org/officeDocument/2006/relationships/hyperlink" Target="mailto:iod@kleszczew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leszczew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fontTable" Target="fontTable.xml"/><Relationship Id="rId10" Type="http://schemas.openxmlformats.org/officeDocument/2006/relationships/hyperlink" Target="http://www.kleszczewo.pl" TargetMode="External"/><Relationship Id="rId19" Type="http://schemas.openxmlformats.org/officeDocument/2006/relationships/hyperlink" Target="https://platformazakupowa.pl/pn/kleszczewo" TargetMode="External"/><Relationship Id="rId4" Type="http://schemas.openxmlformats.org/officeDocument/2006/relationships/settings" Target="settings.xml"/><Relationship Id="rId9" Type="http://schemas.openxmlformats.org/officeDocument/2006/relationships/hyperlink" Target="mailto:urz&#261;d@kleszczewo.pl" TargetMode="External"/><Relationship Id="rId14" Type="http://schemas.openxmlformats.org/officeDocument/2006/relationships/hyperlink" Target="mailto:m.trublajewicz@kleszczewo.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EAAF8-2554-45E0-B02B-3C5913286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23</Pages>
  <Words>9265</Words>
  <Characters>55590</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Grzybek</dc:creator>
  <cp:keywords/>
  <dc:description/>
  <cp:lastModifiedBy>Magda Trubłajewicz</cp:lastModifiedBy>
  <cp:revision>33</cp:revision>
  <cp:lastPrinted>2022-09-15T11:20:00Z</cp:lastPrinted>
  <dcterms:created xsi:type="dcterms:W3CDTF">2021-12-20T08:22:00Z</dcterms:created>
  <dcterms:modified xsi:type="dcterms:W3CDTF">2022-09-16T12:45:00Z</dcterms:modified>
</cp:coreProperties>
</file>