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right"/>
        <w:rPr>
          <w:rStyle w:val="7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7"/>
          <w:rFonts w:hint="default"/>
          <w:b w:val="0"/>
          <w:bCs w:val="0"/>
          <w:sz w:val="20"/>
          <w:szCs w:val="20"/>
          <w:lang w:val="pl-PL"/>
        </w:rPr>
        <w:tab/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 xml:space="preserve">        </w:t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</w:rPr>
        <w:t xml:space="preserve">Wolbrom, dnia </w:t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>05</w:t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</w:rPr>
        <w:t>.0</w:t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>2</w:t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</w:rPr>
        <w:t>.202</w:t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>4</w:t>
      </w:r>
      <w:r>
        <w:rPr>
          <w:rStyle w:val="7"/>
          <w:rFonts w:hint="default" w:ascii="Trebuchet MS" w:hAnsi="Trebuchet MS" w:cs="Trebuchet MS"/>
          <w:b w:val="0"/>
          <w:bCs w:val="0"/>
          <w:sz w:val="20"/>
          <w:szCs w:val="20"/>
        </w:rPr>
        <w:t>r.</w:t>
      </w:r>
    </w:p>
    <w:p>
      <w:pPr>
        <w:pStyle w:val="6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7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7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WTI.271.2.</w:t>
      </w:r>
      <w:r>
        <w:rPr>
          <w:rStyle w:val="7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1</w:t>
      </w:r>
      <w:r>
        <w:rPr>
          <w:rStyle w:val="7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.202</w:t>
      </w:r>
      <w:r>
        <w:rPr>
          <w:rStyle w:val="7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4</w:t>
      </w:r>
      <w:r>
        <w:rPr>
          <w:rStyle w:val="7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.ZP</w:t>
      </w:r>
    </w:p>
    <w:p>
      <w:pPr>
        <w:pStyle w:val="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7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 xml:space="preserve">  </w:t>
      </w:r>
    </w:p>
    <w:p>
      <w:pPr>
        <w:pStyle w:val="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7"/>
          <w:rFonts w:hint="default"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 xml:space="preserve">   WG ROZDZIELNIKA</w:t>
      </w:r>
    </w:p>
    <w:p>
      <w:pPr>
        <w:pStyle w:val="6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0"/>
          <w:szCs w:val="20"/>
          <w:lang w:val="en-US"/>
        </w:rPr>
      </w:pPr>
      <w:r>
        <w:rPr>
          <w:rStyle w:val="7"/>
          <w:rFonts w:hint="default" w:ascii="Trebuchet MS" w:hAnsi="Trebuchet MS" w:cs="Trebuchet MS"/>
          <w:color w:val="000000"/>
          <w:sz w:val="20"/>
          <w:szCs w:val="20"/>
          <w:u w:val="single"/>
        </w:rPr>
        <w:br w:type="textWrapping"/>
      </w:r>
      <w:r>
        <w:rPr>
          <w:rStyle w:val="7"/>
          <w:rFonts w:hint="default" w:ascii="Trebuchet MS" w:hAnsi="Trebuchet MS" w:cs="Trebuchet MS"/>
          <w:color w:val="000000"/>
          <w:sz w:val="20"/>
          <w:szCs w:val="20"/>
          <w:u w:val="single"/>
        </w:rPr>
        <w:t>dotyczy postępowania o udzielenie zamówienia publicznego pn.</w:t>
      </w:r>
      <w:r>
        <w:rPr>
          <w:rStyle w:val="7"/>
          <w:rFonts w:hint="default" w:ascii="Trebuchet MS" w:hAnsi="Trebuchet MS" w:cs="Trebuchet MS"/>
          <w:spacing w:val="9"/>
          <w:kern w:val="1"/>
          <w:sz w:val="20"/>
          <w:szCs w:val="20"/>
          <w:u w:val="single"/>
        </w:rPr>
        <w:t xml:space="preserve"> </w:t>
      </w:r>
      <w:bookmarkStart w:id="0" w:name="_Hlk99015816"/>
      <w:r>
        <w:rPr>
          <w:rStyle w:val="7"/>
          <w:rFonts w:hint="default" w:ascii="Trebuchet MS" w:hAnsi="Trebuchet MS" w:cs="Trebuchet MS"/>
          <w:b/>
          <w:bCs/>
          <w:iCs/>
          <w:color w:val="000000"/>
          <w:spacing w:val="4"/>
          <w:sz w:val="20"/>
          <w:szCs w:val="20"/>
          <w:u w:val="single"/>
          <w:lang w:eastAsia="pl-PL"/>
        </w:rPr>
        <w:t>„Budowa świetlicy wiejskiej dla sołectwa Brzozówka</w:t>
      </w:r>
      <w:r>
        <w:rPr>
          <w:rStyle w:val="7"/>
          <w:rFonts w:hint="default" w:ascii="Trebuchet MS" w:hAnsi="Trebuchet MS" w:cs="Trebuchet MS"/>
          <w:b/>
          <w:bCs/>
          <w:iCs/>
          <w:color w:val="000000"/>
          <w:spacing w:val="4"/>
          <w:sz w:val="20"/>
          <w:szCs w:val="20"/>
          <w:u w:val="none"/>
          <w:lang w:eastAsia="pl-PL"/>
        </w:rPr>
        <w:t>”</w:t>
      </w:r>
      <w:r>
        <w:rPr>
          <w:rStyle w:val="7"/>
          <w:rFonts w:hint="default" w:ascii="Trebuchet MS" w:hAnsi="Trebuchet MS" w:cs="Trebuchet MS"/>
          <w:b w:val="0"/>
          <w:bCs w:val="0"/>
          <w:iCs/>
          <w:color w:val="000000"/>
          <w:spacing w:val="4"/>
          <w:sz w:val="20"/>
          <w:szCs w:val="20"/>
          <w:u w:val="none"/>
          <w:lang w:val="en-US" w:eastAsia="pl-PL"/>
        </w:rPr>
        <w:t>.</w:t>
      </w:r>
    </w:p>
    <w:bookmarkEnd w:id="0"/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r>
        <w:rPr>
          <w:rFonts w:hint="default" w:ascii="Trebuchet MS" w:hAnsi="Trebuchet MS" w:cs="Trebuchet MS"/>
          <w:sz w:val="20"/>
          <w:szCs w:val="20"/>
          <w:lang w:val="pl-PL"/>
        </w:rPr>
        <w:tab/>
      </w:r>
      <w:r>
        <w:rPr>
          <w:rFonts w:hint="default" w:ascii="Trebuchet MS" w:hAnsi="Trebuchet MS" w:cs="Trebuchet MS"/>
          <w:sz w:val="20"/>
          <w:szCs w:val="20"/>
        </w:rPr>
        <w:t xml:space="preserve">Zamawiający - Gmina Wolbrom, </w:t>
      </w:r>
      <w:bookmarkStart w:id="1" w:name="_Hlk100219554"/>
      <w:r>
        <w:rPr>
          <w:rFonts w:hint="default" w:ascii="Trebuchet MS" w:hAnsi="Trebuchet MS" w:cs="Trebuchet MS"/>
          <w:sz w:val="20"/>
          <w:szCs w:val="20"/>
        </w:rPr>
        <w:t>działając na podstawie art. 284 ust. 2</w:t>
      </w:r>
      <w:bookmarkEnd w:id="1"/>
      <w:r>
        <w:rPr>
          <w:rFonts w:hint="default" w:ascii="Trebuchet MS" w:hAnsi="Trebuchet MS" w:cs="Trebuchet MS"/>
          <w:sz w:val="20"/>
          <w:szCs w:val="20"/>
        </w:rPr>
        <w:t xml:space="preserve"> i 6 ustawy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   </w:t>
      </w:r>
      <w:r>
        <w:rPr>
          <w:rFonts w:hint="default" w:ascii="Trebuchet MS" w:hAnsi="Trebuchet MS" w:cs="Trebuchet MS"/>
          <w:sz w:val="20"/>
          <w:szCs w:val="20"/>
        </w:rPr>
        <w:t>z dnia 11 września 2019r. Prawo zamówień publicznych (t.j. Dz. U. z 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sz w:val="20"/>
          <w:szCs w:val="20"/>
        </w:rPr>
        <w:t xml:space="preserve">r. poz. </w:t>
      </w:r>
      <w:r>
        <w:rPr>
          <w:rFonts w:hint="default" w:ascii="Trebuchet MS" w:hAnsi="Trebuchet MS" w:cs="Trebuchet MS"/>
          <w:sz w:val="20"/>
          <w:szCs w:val="20"/>
          <w:lang w:val="pl-PL"/>
        </w:rPr>
        <w:t>1605</w:t>
      </w:r>
      <w:r>
        <w:rPr>
          <w:rFonts w:hint="default" w:ascii="Trebuchet MS" w:hAnsi="Trebuchet MS" w:cs="Trebuchet MS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      </w:t>
      </w:r>
      <w:r>
        <w:rPr>
          <w:rFonts w:hint="default" w:ascii="Trebuchet MS" w:hAnsi="Trebuchet MS" w:cs="Trebuchet MS"/>
          <w:sz w:val="20"/>
          <w:szCs w:val="20"/>
        </w:rPr>
        <w:t>z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późn.zm.) zwanej dalej ustawą, przekazuje treść zapytań do Specyfikacji Warunków Zamówienia i udziela na nie odpowiedzi</w:t>
      </w:r>
      <w:r>
        <w:rPr>
          <w:rFonts w:hint="default" w:ascii="Trebuchet MS" w:hAnsi="Trebuchet MS" w:cs="Trebuchet MS"/>
          <w:sz w:val="20"/>
          <w:szCs w:val="20"/>
          <w:lang w:val="pl-PL"/>
        </w:rPr>
        <w:t>: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bookmarkStart w:id="2" w:name="_Hlk100132611"/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2</w:t>
      </w:r>
      <w:r>
        <w:rPr>
          <w:rFonts w:hint="default" w:ascii="Trebuchet MS" w:hAnsi="Trebuchet MS" w:cs="Trebuchet MS"/>
          <w:b/>
          <w:bCs/>
          <w:sz w:val="20"/>
          <w:szCs w:val="20"/>
        </w:rPr>
        <w:t>.</w:t>
      </w:r>
    </w:p>
    <w:bookmarkEnd w:id="2"/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/>
          <w:sz w:val="20"/>
          <w:szCs w:val="20"/>
        </w:rPr>
      </w:pPr>
      <w:bookmarkStart w:id="3" w:name="_Hlk85524245"/>
      <w:r>
        <w:rPr>
          <w:rFonts w:hint="default" w:ascii="Trebuchet MS" w:hAnsi="Trebuchet MS"/>
          <w:sz w:val="20"/>
          <w:szCs w:val="20"/>
          <w:lang w:val="pl-PL"/>
        </w:rPr>
        <w:t>...</w:t>
      </w:r>
      <w:r>
        <w:rPr>
          <w:rFonts w:hint="default" w:ascii="Trebuchet MS" w:hAnsi="Trebuchet MS"/>
          <w:sz w:val="20"/>
          <w:szCs w:val="20"/>
        </w:rPr>
        <w:t xml:space="preserve"> prosimy o informację na temat stolarki drzwiowej i okiennej.</w:t>
      </w:r>
      <w:r>
        <w:rPr>
          <w:rFonts w:hint="default" w:ascii="Trebuchet MS" w:hAnsi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/>
          <w:sz w:val="20"/>
          <w:szCs w:val="20"/>
        </w:rPr>
        <w:t xml:space="preserve">Zestawienie stolarki okiennej i drzwiowe nie pokrywa się z rzutem parteru oraz przedmiarem. 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/>
          <w:sz w:val="20"/>
          <w:szCs w:val="20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 xml:space="preserve">Odp.: </w:t>
      </w:r>
      <w:bookmarkEnd w:id="3"/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Zgodnie z zapisami pkt. 2 rozdziału X SWZ, </w:t>
      </w:r>
      <w:r>
        <w:rPr>
          <w:rFonts w:hint="default" w:ascii="Trebuchet MS" w:hAnsi="Trebuchet MS"/>
          <w:sz w:val="20"/>
          <w:szCs w:val="20"/>
          <w:lang w:val="pl-PL"/>
        </w:rPr>
        <w:t xml:space="preserve">cena ofertowa musi zawierać wszystkie koszty związane z realizacją zamówienia, wynikające z opisu przedmiotu zamówienia (załącznik nr 4 do SWZ), załączonych przedmiarów robót </w:t>
      </w:r>
      <w:r>
        <w:rPr>
          <w:rFonts w:hint="default" w:ascii="Trebuchet MS" w:hAnsi="Trebuchet MS"/>
          <w:b/>
          <w:bCs/>
          <w:sz w:val="20"/>
          <w:szCs w:val="20"/>
          <w:u w:val="single"/>
          <w:lang w:val="pl-PL"/>
        </w:rPr>
        <w:t>pełniących wyłącznie funkcję pomocniczą</w:t>
      </w:r>
      <w:r>
        <w:rPr>
          <w:rFonts w:hint="default" w:ascii="Trebuchet MS" w:hAnsi="Trebuchet MS"/>
          <w:sz w:val="20"/>
          <w:szCs w:val="20"/>
          <w:lang w:val="pl-PL"/>
        </w:rPr>
        <w:t xml:space="preserve">, specyfikacji technicznych wykonania odbioru robót oraz dokumentacji projektowej, jak również nie ujęte z powodu wad w/w dokumentacji spowodowanych jej niezgodnością 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 xml:space="preserve">z zasadami wiedzy technicznej lub stanem faktycznym, a bez których nie można wykonać przedmiotu umowy  – </w:t>
      </w:r>
      <w:r>
        <w:rPr>
          <w:rFonts w:hint="default" w:ascii="Trebuchet MS" w:hAnsi="Trebuchet MS"/>
          <w:b/>
          <w:bCs/>
          <w:sz w:val="20"/>
          <w:szCs w:val="20"/>
          <w:u w:val="single"/>
          <w:lang w:val="pl-PL"/>
        </w:rPr>
        <w:t>cena ryczałtowa</w:t>
      </w:r>
      <w:r>
        <w:rPr>
          <w:rFonts w:hint="default" w:ascii="Trebuchet MS" w:hAnsi="Trebuchet MS"/>
          <w:sz w:val="20"/>
          <w:szCs w:val="20"/>
          <w:lang w:val="pl-PL"/>
        </w:rPr>
        <w:t xml:space="preserve">. 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b/>
          <w:bCs/>
          <w:sz w:val="20"/>
          <w:szCs w:val="20"/>
        </w:rPr>
        <w:t>.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/>
          <w:sz w:val="20"/>
          <w:szCs w:val="20"/>
          <w:lang w:val="pl-PL"/>
        </w:rPr>
      </w:pPr>
      <w:r>
        <w:rPr>
          <w:rFonts w:hint="default" w:ascii="Trebuchet MS" w:hAnsi="Trebuchet MS"/>
          <w:sz w:val="20"/>
          <w:szCs w:val="20"/>
        </w:rPr>
        <w:t>Proszę o wyjaśnienie poz.nr 97- przedmiaru architektura-konstrukcja</w:t>
      </w:r>
      <w:r>
        <w:rPr>
          <w:rFonts w:hint="default" w:ascii="Trebuchet MS" w:hAnsi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/>
          <w:sz w:val="20"/>
          <w:szCs w:val="20"/>
        </w:rPr>
        <w:t>na których rysunkach jest ściana .</w:t>
      </w:r>
      <w:r>
        <w:rPr>
          <w:rFonts w:hint="default" w:ascii="Trebuchet MS" w:hAnsi="Trebuchet MS"/>
          <w:sz w:val="20"/>
          <w:szCs w:val="20"/>
          <w:lang w:val="pl-PL"/>
        </w:rPr>
        <w:t xml:space="preserve"> 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/>
          <w:sz w:val="20"/>
          <w:szCs w:val="20"/>
        </w:rPr>
      </w:pPr>
      <w:r>
        <w:rPr>
          <w:rFonts w:hint="default" w:ascii="Trebuchet MS" w:hAnsi="Trebuchet MS"/>
          <w:sz w:val="20"/>
          <w:szCs w:val="20"/>
        </w:rPr>
        <w:t xml:space="preserve">Poz. 95 - brak ilości stali zbrojeniowej 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7"/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Style w:val="7"/>
          <w:rFonts w:hint="default" w:ascii="Trebuchet MS" w:hAnsi="Trebuchet MS" w:cs="Trebuchet MS"/>
          <w:b/>
          <w:bCs/>
          <w:sz w:val="20"/>
          <w:szCs w:val="20"/>
        </w:rPr>
        <w:t xml:space="preserve">Odp.: 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r>
        <w:rPr>
          <w:rFonts w:hint="default" w:ascii="Trebuchet MS" w:hAnsi="Trebuchet MS" w:cs="Trebuchet MS"/>
          <w:sz w:val="20"/>
          <w:szCs w:val="20"/>
          <w:lang w:val="pl-PL"/>
        </w:rPr>
        <w:t>Zgodnie z odpowiedzią na zapytanie nr 2.</w:t>
      </w:r>
      <w:bookmarkStart w:id="4" w:name="_GoBack"/>
      <w:bookmarkEnd w:id="4"/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pStyle w:val="6"/>
        <w:jc w:val="right"/>
        <w:rPr>
          <w:rStyle w:val="7"/>
          <w:rFonts w:hint="default" w:ascii="Trebuchet MS" w:hAnsi="Trebuchet MS" w:cs="Trebuchet MS"/>
          <w:i/>
          <w:iCs/>
          <w:sz w:val="20"/>
          <w:szCs w:val="20"/>
        </w:rPr>
      </w:pPr>
      <w:r>
        <w:rPr>
          <w:rFonts w:hint="default" w:ascii="Trebuchet MS" w:hAnsi="Trebuchet MS" w:cs="Trebuchet MS"/>
          <w:i/>
          <w:iCs/>
          <w:sz w:val="20"/>
          <w:szCs w:val="20"/>
        </w:rPr>
        <w:br w:type="textWrapping"/>
      </w:r>
    </w:p>
    <w:p>
      <w:pPr>
        <w:pStyle w:val="6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Style w:val="7"/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7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7"/>
          <w:rFonts w:hint="default" w:ascii="Trebuchet MS" w:hAnsi="Trebuchet MS" w:cs="Trebuchet MS"/>
          <w:b/>
          <w:bCs/>
          <w:i/>
          <w:iCs/>
          <w:sz w:val="20"/>
          <w:szCs w:val="20"/>
        </w:rPr>
        <w:t>Krzysztof Wolczyński</w:t>
      </w:r>
      <w:r>
        <w:rPr>
          <w:rStyle w:val="7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7"/>
          <w:rFonts w:hint="default" w:ascii="Trebuchet MS" w:hAnsi="Trebuchet MS" w:cs="Trebuchet MS"/>
          <w:i/>
          <w:iCs/>
          <w:sz w:val="20"/>
          <w:szCs w:val="20"/>
        </w:rPr>
        <w:t>Naczelnik Wydziału Techniczno-Inwestycyjneg</w:t>
      </w:r>
      <w:r>
        <w:rPr>
          <w:rStyle w:val="7"/>
          <w:rFonts w:hint="default" w:ascii="Trebuchet MS" w:hAnsi="Trebuchet MS" w:cs="Trebuchet MS"/>
          <w:i/>
          <w:iCs/>
          <w:sz w:val="20"/>
          <w:szCs w:val="20"/>
          <w:lang w:val="pl-PL"/>
        </w:rPr>
        <w:t>o</w:t>
      </w:r>
    </w:p>
    <w:p>
      <w:pPr>
        <w:pStyle w:val="6"/>
        <w:jc w:val="right"/>
        <w:rPr>
          <w:rFonts w:hint="default" w:ascii="Trebuchet MS" w:hAnsi="Trebuchet MS" w:cs="Trebuchet MS"/>
          <w:i/>
          <w:iCs/>
          <w:sz w:val="20"/>
          <w:szCs w:val="20"/>
        </w:rPr>
      </w:pPr>
    </w:p>
    <w:p>
      <w:pPr>
        <w:pStyle w:val="6"/>
        <w:jc w:val="right"/>
        <w:rPr>
          <w:rFonts w:hint="default" w:ascii="Trebuchet MS" w:hAnsi="Trebuchet MS" w:cs="Trebuchet MS"/>
          <w:sz w:val="20"/>
          <w:szCs w:val="20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0"/>
          <w:szCs w:val="20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7"/>
          <w:rFonts w:hint="default" w:ascii="Trebuchet MS" w:hAnsi="Trebuchet MS" w:cs="Trebuchet MS"/>
          <w:sz w:val="16"/>
          <w:szCs w:val="16"/>
        </w:rPr>
      </w:pP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Style w:val="7"/>
          <w:rFonts w:hint="default" w:ascii="Trebuchet MS" w:hAnsi="Trebuchet MS" w:cs="Trebuchet MS"/>
          <w:b/>
          <w:bCs/>
          <w:sz w:val="16"/>
          <w:szCs w:val="16"/>
          <w:u w:val="single"/>
        </w:rPr>
        <w:t>Rozdzielnik:</w:t>
      </w:r>
    </w:p>
    <w:p>
      <w:pPr>
        <w:pStyle w:val="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7"/>
          <w:rFonts w:hint="default" w:ascii="Trebuchet MS" w:hAnsi="Trebuchet MS" w:cs="Trebuchet MS"/>
          <w:sz w:val="16"/>
          <w:szCs w:val="16"/>
        </w:rPr>
      </w:pPr>
      <w:r>
        <w:rPr>
          <w:rStyle w:val="7"/>
          <w:rFonts w:hint="default" w:ascii="Trebuchet MS" w:hAnsi="Trebuchet MS" w:cs="Trebuchet MS"/>
          <w:sz w:val="16"/>
          <w:szCs w:val="16"/>
        </w:rPr>
        <w:t xml:space="preserve">- Platforma przetargowa: </w:t>
      </w:r>
      <w:r>
        <w:rPr>
          <w:rStyle w:val="7"/>
          <w:rFonts w:hint="default" w:ascii="Trebuchet MS" w:hAnsi="Trebuchet MS"/>
          <w:sz w:val="16"/>
          <w:szCs w:val="16"/>
        </w:rPr>
        <w:fldChar w:fldCharType="begin"/>
      </w:r>
      <w:r>
        <w:rPr>
          <w:rStyle w:val="7"/>
          <w:rFonts w:hint="default" w:ascii="Trebuchet MS" w:hAnsi="Trebuchet MS"/>
          <w:sz w:val="16"/>
          <w:szCs w:val="16"/>
        </w:rPr>
        <w:instrText xml:space="preserve"> HYPERLINK "https://platformazakupowa.pl/transakcja/876159" </w:instrText>
      </w:r>
      <w:r>
        <w:rPr>
          <w:rStyle w:val="7"/>
          <w:rFonts w:hint="default" w:ascii="Trebuchet MS" w:hAnsi="Trebuchet MS"/>
          <w:sz w:val="16"/>
          <w:szCs w:val="16"/>
        </w:rPr>
        <w:fldChar w:fldCharType="separate"/>
      </w:r>
      <w:r>
        <w:rPr>
          <w:rStyle w:val="4"/>
          <w:rFonts w:hint="default" w:ascii="Trebuchet MS" w:hAnsi="Trebuchet MS"/>
          <w:sz w:val="16"/>
          <w:szCs w:val="16"/>
        </w:rPr>
        <w:t>https://platformazakupowa.pl/transakcja/876159</w:t>
      </w:r>
      <w:r>
        <w:rPr>
          <w:rStyle w:val="7"/>
          <w:rFonts w:hint="default" w:ascii="Trebuchet MS" w:hAnsi="Trebuchet MS"/>
          <w:sz w:val="16"/>
          <w:szCs w:val="16"/>
        </w:rPr>
        <w:fldChar w:fldCharType="end"/>
      </w:r>
      <w:r>
        <w:rPr>
          <w:rStyle w:val="7"/>
          <w:rFonts w:hint="default" w:ascii="Trebuchet MS" w:hAnsi="Trebuchet MS"/>
          <w:sz w:val="16"/>
          <w:szCs w:val="16"/>
          <w:lang w:val="pl-PL"/>
        </w:rPr>
        <w:t xml:space="preserve"> </w:t>
      </w:r>
    </w:p>
    <w:p>
      <w:pPr>
        <w:pStyle w:val="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16"/>
          <w:szCs w:val="16"/>
        </w:rPr>
      </w:pPr>
      <w:r>
        <w:rPr>
          <w:rStyle w:val="7"/>
          <w:rFonts w:hint="default" w:ascii="Trebuchet MS" w:hAnsi="Trebuchet MS" w:cs="Trebuchet MS"/>
          <w:sz w:val="16"/>
          <w:szCs w:val="16"/>
        </w:rPr>
        <w:t>- aa.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15CD2498"/>
    <w:rsid w:val="211A044F"/>
    <w:rsid w:val="22C067C9"/>
    <w:rsid w:val="365C16C9"/>
    <w:rsid w:val="5CDC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5">
    <w:name w:val="Nagłówek 1"/>
    <w:basedOn w:val="6"/>
    <w:next w:val="6"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6">
    <w:name w:val="Normalny"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7">
    <w:name w:val="Domyślna czcionka akapitu"/>
    <w:qFormat/>
    <w:uiPriority w:val="6"/>
  </w:style>
  <w:style w:type="paragraph" w:customStyle="1" w:styleId="8">
    <w:name w:val="Nagłówek"/>
    <w:basedOn w:val="6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9">
    <w:name w:val="Stopka"/>
    <w:basedOn w:val="6"/>
    <w:qFormat/>
    <w:uiPriority w:val="6"/>
    <w:pPr>
      <w:tabs>
        <w:tab w:val="center" w:pos="4536"/>
        <w:tab w:val="right" w:pos="9072"/>
      </w:tabs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2024-01-26T09:15:00Z</cp:lastPrinted>
  <dcterms:modified xsi:type="dcterms:W3CDTF">2024-02-05T08:32:54Z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534C7ACB5FC44CC388AED9595496F340_11</vt:lpwstr>
  </property>
</Properties>
</file>