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EEEC4" w14:textId="77777777" w:rsidR="00BA5A56" w:rsidRPr="00BA58BC" w:rsidRDefault="00BA5A56" w:rsidP="00BA5A56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7 do SWZ</w:t>
      </w:r>
    </w:p>
    <w:p w14:paraId="416ADE3F" w14:textId="77777777" w:rsidR="00BA5A56" w:rsidRPr="00BA58BC" w:rsidRDefault="00BA5A56" w:rsidP="00BA5A56">
      <w:pPr>
        <w:ind w:right="-108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3BDCF945" w14:textId="77777777" w:rsidR="00BA5A56" w:rsidRPr="00BA58BC" w:rsidRDefault="00BA5A56" w:rsidP="00BA5A56">
      <w:pPr>
        <w:pStyle w:val="Tytu"/>
        <w:spacing w:line="240" w:lineRule="atLeast"/>
        <w:rPr>
          <w:rFonts w:asciiTheme="minorHAnsi" w:hAnsiTheme="minorHAnsi" w:cstheme="minorHAnsi"/>
          <w:szCs w:val="24"/>
        </w:rPr>
      </w:pPr>
    </w:p>
    <w:p w14:paraId="27539280" w14:textId="77777777" w:rsidR="00BA5A56" w:rsidRPr="009353EE" w:rsidRDefault="00BA5A56" w:rsidP="00BA5A56">
      <w:pPr>
        <w:pStyle w:val="Tytu"/>
        <w:spacing w:line="240" w:lineRule="atLeast"/>
        <w:rPr>
          <w:rFonts w:asciiTheme="minorHAnsi" w:hAnsiTheme="minorHAnsi" w:cstheme="minorHAnsi"/>
          <w:szCs w:val="24"/>
        </w:rPr>
      </w:pPr>
    </w:p>
    <w:p w14:paraId="4C280873" w14:textId="77777777" w:rsidR="00BA5A56" w:rsidRPr="009353EE" w:rsidRDefault="00BA5A56" w:rsidP="00BA5A56">
      <w:pPr>
        <w:pStyle w:val="Tytu"/>
        <w:spacing w:line="240" w:lineRule="atLeast"/>
        <w:rPr>
          <w:rFonts w:asciiTheme="minorHAnsi" w:hAnsiTheme="minorHAnsi" w:cstheme="minorHAnsi"/>
          <w:szCs w:val="24"/>
        </w:rPr>
      </w:pPr>
      <w:r w:rsidRPr="009353EE">
        <w:rPr>
          <w:rFonts w:asciiTheme="minorHAnsi" w:hAnsiTheme="minorHAnsi" w:cstheme="minorHAnsi"/>
          <w:szCs w:val="24"/>
        </w:rPr>
        <w:t xml:space="preserve">OŚWIADCZENIE WYKONAWCY </w:t>
      </w:r>
    </w:p>
    <w:p w14:paraId="36D8F659" w14:textId="77777777" w:rsidR="00BA5A56" w:rsidRPr="009353EE" w:rsidRDefault="00BA5A56" w:rsidP="00BA5A56">
      <w:pPr>
        <w:pStyle w:val="Tytu"/>
        <w:spacing w:line="240" w:lineRule="atLeast"/>
        <w:rPr>
          <w:rFonts w:asciiTheme="minorHAnsi" w:hAnsiTheme="minorHAnsi" w:cstheme="minorHAnsi"/>
          <w:szCs w:val="24"/>
        </w:rPr>
      </w:pPr>
      <w:r w:rsidRPr="009353EE">
        <w:rPr>
          <w:rFonts w:asciiTheme="minorHAnsi" w:hAnsiTheme="minorHAnsi" w:cstheme="minorHAnsi"/>
          <w:szCs w:val="24"/>
        </w:rPr>
        <w:t xml:space="preserve">O BRAKU PODSTAW DO WYKLUCZENIA  </w:t>
      </w:r>
    </w:p>
    <w:p w14:paraId="3C6F949E" w14:textId="77777777" w:rsidR="00BA5A56" w:rsidRPr="009353EE" w:rsidRDefault="00BA5A56" w:rsidP="00BA5A56">
      <w:pPr>
        <w:jc w:val="center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na podstawie art. 125 ust. 1 ustawy z dnia 11 września 2019r. Prawo zamówień publicznych</w:t>
      </w:r>
    </w:p>
    <w:p w14:paraId="1FA53489" w14:textId="77777777" w:rsidR="00BA5A56" w:rsidRPr="009353EE" w:rsidRDefault="00BA5A56" w:rsidP="00BA5A56">
      <w:pPr>
        <w:pStyle w:val="Tytu"/>
        <w:spacing w:line="240" w:lineRule="atLeast"/>
        <w:rPr>
          <w:rFonts w:asciiTheme="minorHAnsi" w:hAnsiTheme="minorHAnsi" w:cstheme="minorHAnsi"/>
          <w:b w:val="0"/>
          <w:bCs/>
          <w:szCs w:val="24"/>
        </w:rPr>
      </w:pPr>
    </w:p>
    <w:p w14:paraId="1FDD3C05" w14:textId="77777777" w:rsidR="00BA5A56" w:rsidRPr="009353EE" w:rsidRDefault="00BA5A56" w:rsidP="00BA5A56">
      <w:pPr>
        <w:pStyle w:val="Tytu"/>
        <w:spacing w:line="240" w:lineRule="atLeast"/>
        <w:rPr>
          <w:rFonts w:asciiTheme="minorHAnsi" w:hAnsiTheme="minorHAnsi" w:cstheme="minorHAnsi"/>
          <w:szCs w:val="24"/>
        </w:rPr>
      </w:pPr>
      <w:r w:rsidRPr="009353EE">
        <w:rPr>
          <w:rFonts w:asciiTheme="minorHAnsi" w:hAnsiTheme="minorHAnsi" w:cstheme="minorHAnsi"/>
          <w:szCs w:val="24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14:paraId="0F236E5B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D4D5DB1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b/>
          <w:bCs/>
          <w:color w:val="002060"/>
          <w:sz w:val="24"/>
          <w:szCs w:val="24"/>
          <w:lang w:eastAsia="en-US"/>
        </w:rPr>
      </w:pP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Na potrzeby postępowania o udzielenie zamówienia publicznego pn.</w:t>
      </w:r>
      <w:r w:rsidRPr="009353EE">
        <w:rPr>
          <w:rFonts w:asciiTheme="minorHAnsi" w:hAnsiTheme="minorHAnsi" w:cstheme="minorHAnsi"/>
          <w:sz w:val="24"/>
          <w:szCs w:val="24"/>
        </w:rPr>
        <w:t xml:space="preserve"> </w:t>
      </w:r>
      <w:r w:rsidRPr="009353EE">
        <w:rPr>
          <w:rFonts w:asciiTheme="minorHAnsi" w:hAnsiTheme="minorHAnsi" w:cstheme="minorHAnsi"/>
          <w:b/>
          <w:sz w:val="24"/>
          <w:szCs w:val="24"/>
        </w:rPr>
        <w:t>„Kompleksowa dostawa energii elektrycznej obejmująca jej sprzedaż i dystrybucję do obiektów Wód Miejskich Stargard Sp. z o.o.”</w:t>
      </w:r>
      <w:r w:rsidRPr="009353EE">
        <w:rPr>
          <w:rFonts w:asciiTheme="minorHAnsi" w:eastAsia="Calibri" w:hAnsiTheme="minorHAnsi" w:cstheme="minorHAnsi"/>
          <w:b/>
          <w:bCs/>
          <w:color w:val="002060"/>
          <w:sz w:val="24"/>
          <w:szCs w:val="24"/>
          <w:lang w:eastAsia="en-US"/>
        </w:rPr>
        <w:t xml:space="preserve"> </w:t>
      </w: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oświadczam, co następuje:</w:t>
      </w:r>
    </w:p>
    <w:p w14:paraId="7C1037D3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b/>
          <w:bCs/>
          <w:color w:val="002060"/>
          <w:sz w:val="24"/>
          <w:szCs w:val="24"/>
          <w:lang w:eastAsia="en-US"/>
        </w:rPr>
      </w:pPr>
    </w:p>
    <w:p w14:paraId="153A8268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Oświadczam*,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oraz</w:t>
      </w:r>
      <w:r w:rsidRPr="0076223B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2"/>
          <w:sz w:val="24"/>
          <w:szCs w:val="24"/>
        </w:rPr>
        <w:t xml:space="preserve">na podstawie </w:t>
      </w:r>
      <w:r w:rsidRPr="0076223B">
        <w:rPr>
          <w:rFonts w:asciiTheme="minorHAnsi" w:hAnsiTheme="minorHAnsi" w:cstheme="minorHAnsi"/>
          <w:sz w:val="24"/>
          <w:szCs w:val="24"/>
        </w:rPr>
        <w:t>art.</w:t>
      </w:r>
      <w:r w:rsidRPr="0076223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7</w:t>
      </w:r>
      <w:r w:rsidRPr="0076223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ust.</w:t>
      </w:r>
      <w:r w:rsidRPr="0076223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1</w:t>
      </w:r>
      <w:r w:rsidRPr="0076223B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ustawy o</w:t>
      </w:r>
      <w:r w:rsidRPr="0076223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szczególnych rozwiązaniach</w:t>
      </w:r>
      <w:r w:rsidRPr="0076223B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w zakresie</w:t>
      </w:r>
      <w:r w:rsidRPr="0076223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6223B">
        <w:rPr>
          <w:rFonts w:asciiTheme="minorHAnsi" w:hAnsiTheme="minorHAnsi" w:cstheme="minorHAnsi"/>
          <w:sz w:val="24"/>
          <w:szCs w:val="24"/>
        </w:rPr>
        <w:t>przeciwdziałania wspieraniu agresji na Ukrainę oraz służących ochronie bezpieczeństwa narodowego.</w:t>
      </w:r>
    </w:p>
    <w:p w14:paraId="00A980DD" w14:textId="77777777" w:rsidR="00BA5A56" w:rsidRPr="009353EE" w:rsidRDefault="00BA5A56" w:rsidP="00BA5A56">
      <w:pPr>
        <w:spacing w:line="240" w:lineRule="atLeast"/>
        <w:ind w:left="720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01C150CA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Oświadczam*, że w stosunku do następującego podmiotu, będącego podwykonawcą, na którego przypada ponad 10% wartości zamówienia: ……………………………………………………</w:t>
      </w:r>
      <w:proofErr w:type="gramStart"/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pełną nazwę/firmę, adres, a także w zależności od podmiotu: NIP/PESEL, KRS/</w:t>
      </w:r>
      <w:proofErr w:type="spellStart"/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CEiDG</w:t>
      </w:r>
      <w:proofErr w:type="spellEnd"/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)</w:t>
      </w: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nie zachodzą podstawy wykluczenia z postępowania o udzielenie zamówienia przewidziane w  art.  5k rozporządzenia 833/2014 w brzmieniu nadanym rozporządzeniem 2022/1269.</w:t>
      </w:r>
    </w:p>
    <w:p w14:paraId="70451931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5E460E7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Oświadczam*, że w stosunku do następującego podmiotu, będącego dostawcą, na którego przypada ponad 10% wartości zamówienia: ………………………………</w:t>
      </w:r>
      <w:proofErr w:type="gramStart"/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…</w:t>
      </w:r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</w:t>
      </w:r>
      <w:proofErr w:type="gramEnd"/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podać pełną nazwę/firmę, adres, a także w zależności od podmiotu: NIP/PESEL, KRS/</w:t>
      </w:r>
      <w:proofErr w:type="spellStart"/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CEiDG</w:t>
      </w:r>
      <w:proofErr w:type="spellEnd"/>
      <w:r w:rsidRPr="009353EE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)</w:t>
      </w: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>, nie zachodzą podstawy wykluczenia z postępowania o udzielenie zamówienia przewidziane w  art. 5k rozporządzenia 833/2014 w brzmieniu nadanym rozporządzeniem 2022/1269.</w:t>
      </w:r>
    </w:p>
    <w:p w14:paraId="45663F08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E8CE9D3" w14:textId="77777777" w:rsidR="00BA5A56" w:rsidRPr="009353EE" w:rsidRDefault="00BA5A56" w:rsidP="00BA5A56">
      <w:pPr>
        <w:spacing w:line="240" w:lineRule="atLeast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9353EE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2431F8D" w14:textId="77777777" w:rsidR="00BA5A56" w:rsidRPr="00BA58BC" w:rsidRDefault="00BA5A56" w:rsidP="00BA5A56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741E4241" w14:textId="77777777" w:rsidR="00BA5A56" w:rsidRPr="00BA58BC" w:rsidRDefault="00BA5A56" w:rsidP="00BA5A56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BA58BC">
        <w:rPr>
          <w:rFonts w:asciiTheme="minorHAnsi" w:hAnsiTheme="minorHAnsi" w:cstheme="minorHAnsi"/>
          <w:i/>
          <w:iCs/>
          <w:sz w:val="24"/>
          <w:szCs w:val="24"/>
        </w:rPr>
        <w:t>*niepotrzebne skreślić</w:t>
      </w:r>
    </w:p>
    <w:p w14:paraId="47E0B63E" w14:textId="77777777" w:rsidR="00BA5A56" w:rsidRPr="009353EE" w:rsidRDefault="00BA5A56" w:rsidP="00BA5A56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12BC4177" w14:textId="77777777" w:rsidR="00BA5A56" w:rsidRPr="009353EE" w:rsidRDefault="00BA5A56" w:rsidP="00BA5A56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60BCE112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56"/>
    <w:rsid w:val="00004093"/>
    <w:rsid w:val="00133CA0"/>
    <w:rsid w:val="00837C67"/>
    <w:rsid w:val="00956BEB"/>
    <w:rsid w:val="00BA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F46D"/>
  <w15:chartTrackingRefBased/>
  <w15:docId w15:val="{64E61B83-9A53-4634-9ACC-795475A4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A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A56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BA5A56"/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2024-07-30T11:42:00Z</dcterms:created>
  <dcterms:modified xsi:type="dcterms:W3CDTF">2024-07-30T11:44:00Z</dcterms:modified>
</cp:coreProperties>
</file>