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C2AA" w14:textId="77777777" w:rsidR="00FE13DB" w:rsidRDefault="00D27EFF" w:rsidP="00FE13DB">
      <w:pPr>
        <w:pStyle w:val="Default"/>
        <w:contextualSpacing/>
        <w:jc w:val="center"/>
        <w:rPr>
          <w:b/>
          <w:bCs/>
        </w:rPr>
      </w:pPr>
      <w:r>
        <w:rPr>
          <w:b/>
          <w:bCs/>
        </w:rPr>
        <w:t>UMOWA NR 272. ….2022</w:t>
      </w:r>
      <w:r w:rsidR="00FE13DB">
        <w:rPr>
          <w:b/>
          <w:bCs/>
        </w:rPr>
        <w:t xml:space="preserve"> (wzór) </w:t>
      </w:r>
    </w:p>
    <w:p w14:paraId="478FE07B" w14:textId="77777777" w:rsidR="0069112A" w:rsidRPr="009B01BB" w:rsidRDefault="0069112A" w:rsidP="00B81BFA">
      <w:pPr>
        <w:pStyle w:val="Default"/>
        <w:spacing w:line="276" w:lineRule="auto"/>
        <w:contextualSpacing/>
        <w:jc w:val="both"/>
        <w:rPr>
          <w:b/>
          <w:bCs/>
        </w:rPr>
      </w:pPr>
    </w:p>
    <w:p w14:paraId="75A397A9"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1FFE2B74" w14:textId="77777777" w:rsidR="00772041" w:rsidRPr="00C90026" w:rsidRDefault="00772041" w:rsidP="00B81BFA">
      <w:pPr>
        <w:pStyle w:val="Default"/>
        <w:spacing w:line="276" w:lineRule="auto"/>
        <w:contextualSpacing/>
        <w:rPr>
          <w:bCs/>
        </w:rPr>
      </w:pPr>
      <w:r>
        <w:rPr>
          <w:bCs/>
        </w:rPr>
        <w:t>…………………………………………………………………………………………………...</w:t>
      </w:r>
    </w:p>
    <w:p w14:paraId="74D5BAC2" w14:textId="77777777"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 xml:space="preserve">na wybór wykonawcy do wykonania zadania, dofinansowanego            z Rządowego Funduszu POLSKI ŁAD, Programu Inwestycji Strategicznych, </w:t>
      </w:r>
      <w:r w:rsidR="006D7597" w:rsidRPr="009B01BB">
        <w:t>pn.</w:t>
      </w:r>
      <w:r w:rsidR="005F3579">
        <w:t>:</w:t>
      </w:r>
      <w:r w:rsidR="00D3588B">
        <w:t xml:space="preserve"> </w:t>
      </w:r>
      <w:r w:rsidR="00D27EFF">
        <w:rPr>
          <w:b/>
          <w:bCs/>
          <w:i/>
          <w:iCs/>
        </w:rPr>
        <w:t xml:space="preserve">Budowa kanalizacji sanitarnej w miejscowości Dmenin – III etap oraz budowa ujęcia wody </w:t>
      </w:r>
      <w:r w:rsidR="00B77CFE">
        <w:rPr>
          <w:b/>
          <w:bCs/>
          <w:i/>
          <w:iCs/>
        </w:rPr>
        <w:t xml:space="preserve">              </w:t>
      </w:r>
      <w:r w:rsidR="00D27EFF">
        <w:rPr>
          <w:b/>
          <w:bCs/>
          <w:i/>
          <w:iCs/>
        </w:rPr>
        <w:t>w miejscowości Dmenin</w:t>
      </w:r>
      <w:r w:rsidR="00654880">
        <w:rPr>
          <w:b/>
          <w:bCs/>
          <w:i/>
          <w:iCs/>
        </w:rPr>
        <w:t xml:space="preserve"> </w:t>
      </w:r>
      <w:r w:rsidRPr="009B01BB">
        <w:t>zawiera się umowę</w:t>
      </w:r>
      <w:r w:rsidR="00D3588B">
        <w:t xml:space="preserve"> </w:t>
      </w:r>
      <w:r w:rsidRPr="009B01BB">
        <w:t>o następującej treści:</w:t>
      </w:r>
    </w:p>
    <w:p w14:paraId="466A9877" w14:textId="77777777" w:rsidR="007E0468" w:rsidRDefault="009B01BB" w:rsidP="00B81BFA">
      <w:pPr>
        <w:pStyle w:val="Default"/>
        <w:spacing w:line="276" w:lineRule="auto"/>
        <w:contextualSpacing/>
        <w:jc w:val="center"/>
        <w:rPr>
          <w:b/>
          <w:bCs/>
        </w:rPr>
      </w:pPr>
      <w:r w:rsidRPr="009B01BB">
        <w:rPr>
          <w:b/>
          <w:bCs/>
        </w:rPr>
        <w:t>§ 1</w:t>
      </w:r>
    </w:p>
    <w:p w14:paraId="0267EDF8" w14:textId="77777777"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w:t>
      </w:r>
      <w:r w:rsidR="006F3E30" w:rsidRPr="00652357">
        <w:rPr>
          <w:rFonts w:ascii="Times New Roman" w:hAnsi="Times New Roman" w:cs="Times New Roman"/>
          <w:sz w:val="24"/>
          <w:szCs w:val="24"/>
        </w:rPr>
        <w:t xml:space="preserve">     </w:t>
      </w:r>
      <w:r w:rsidRPr="00652357">
        <w:rPr>
          <w:rFonts w:ascii="Times New Roman" w:hAnsi="Times New Roman" w:cs="Times New Roman"/>
          <w:sz w:val="24"/>
          <w:szCs w:val="24"/>
        </w:rPr>
        <w:t xml:space="preserve"> gm. Kodrąb na</w:t>
      </w:r>
      <w:r w:rsidR="0068323E" w:rsidRPr="00652357">
        <w:rPr>
          <w:rFonts w:ascii="Times New Roman" w:hAnsi="Times New Roman" w:cs="Times New Roman"/>
          <w:sz w:val="24"/>
          <w:szCs w:val="24"/>
        </w:rPr>
        <w:t xml:space="preserve"> działkach </w:t>
      </w:r>
      <w:r w:rsidR="00991FC4" w:rsidRPr="00652357">
        <w:rPr>
          <w:rFonts w:ascii="Times New Roman" w:hAnsi="Times New Roman" w:cs="Times New Roman"/>
          <w:sz w:val="24"/>
          <w:szCs w:val="24"/>
        </w:rPr>
        <w:t xml:space="preserve">ewidencyjnych Nr: 370/2, 222/1, </w:t>
      </w:r>
      <w:r w:rsidR="0068323E" w:rsidRPr="00652357">
        <w:rPr>
          <w:rFonts w:ascii="Times New Roman" w:hAnsi="Times New Roman" w:cs="Times New Roman"/>
          <w:sz w:val="24"/>
          <w:szCs w:val="24"/>
        </w:rPr>
        <w:t>411</w:t>
      </w:r>
      <w:r w:rsidR="006C76D9" w:rsidRPr="00652357">
        <w:rPr>
          <w:rFonts w:ascii="Times New Roman" w:hAnsi="Times New Roman" w:cs="Times New Roman"/>
          <w:sz w:val="24"/>
          <w:szCs w:val="24"/>
        </w:rPr>
        <w:t>,</w:t>
      </w:r>
      <w:r w:rsidR="00991FC4" w:rsidRPr="00652357">
        <w:rPr>
          <w:rFonts w:ascii="Times New Roman" w:hAnsi="Times New Roman" w:cs="Times New Roman"/>
          <w:sz w:val="24"/>
          <w:szCs w:val="24"/>
        </w:rPr>
        <w:t xml:space="preserve"> </w:t>
      </w:r>
      <w:r w:rsidR="006C76D9" w:rsidRPr="00652357">
        <w:rPr>
          <w:rFonts w:ascii="Times New Roman" w:hAnsi="Times New Roman" w:cs="Times New Roman"/>
          <w:bCs/>
          <w:sz w:val="24"/>
          <w:szCs w:val="24"/>
        </w:rPr>
        <w:t>424</w:t>
      </w:r>
      <w:r w:rsidR="00916170"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422,</w:t>
      </w:r>
      <w:r w:rsidR="00916170"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 xml:space="preserve">421, 283, 282, 420, 281, </w:t>
      </w:r>
      <w:r w:rsidR="006C76D9" w:rsidRPr="00652357">
        <w:rPr>
          <w:rFonts w:ascii="Times New Roman" w:hAnsi="Times New Roman" w:cs="Times New Roman"/>
          <w:bCs/>
          <w:sz w:val="24"/>
          <w:szCs w:val="24"/>
        </w:rPr>
        <w:t>419/2</w:t>
      </w:r>
      <w:r w:rsidR="00991FC4" w:rsidRPr="00652357">
        <w:rPr>
          <w:rFonts w:ascii="Times New Roman" w:hAnsi="Times New Roman" w:cs="Times New Roman"/>
          <w:bCs/>
          <w:sz w:val="24"/>
          <w:szCs w:val="24"/>
        </w:rPr>
        <w:t>,</w:t>
      </w:r>
      <w:r w:rsidR="00991FC4" w:rsidRPr="00652357">
        <w:rPr>
          <w:rFonts w:ascii="Times New Roman" w:hAnsi="Times New Roman" w:cs="Times New Roman"/>
          <w:b/>
          <w:bCs/>
          <w:sz w:val="24"/>
          <w:szCs w:val="24"/>
        </w:rPr>
        <w:t xml:space="preserve"> </w:t>
      </w:r>
      <w:r w:rsidR="006C76D9" w:rsidRPr="00652357">
        <w:rPr>
          <w:rFonts w:ascii="Times New Roman" w:hAnsi="Times New Roman" w:cs="Times New Roman"/>
          <w:bCs/>
          <w:sz w:val="24"/>
          <w:szCs w:val="24"/>
        </w:rPr>
        <w:t>280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418/2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417</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275</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413/1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269, 270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409/2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407, 408</w:t>
      </w:r>
      <w:r w:rsidR="00991FC4" w:rsidRPr="00652357">
        <w:rPr>
          <w:rFonts w:ascii="Times New Roman" w:hAnsi="Times New Roman" w:cs="Times New Roman"/>
          <w:bCs/>
          <w:sz w:val="24"/>
          <w:szCs w:val="24"/>
        </w:rPr>
        <w:t xml:space="preserve">, 264/1, </w:t>
      </w:r>
      <w:r w:rsidR="006C76D9" w:rsidRPr="00652357">
        <w:rPr>
          <w:rFonts w:ascii="Times New Roman" w:hAnsi="Times New Roman" w:cs="Times New Roman"/>
          <w:bCs/>
          <w:sz w:val="24"/>
          <w:szCs w:val="24"/>
        </w:rPr>
        <w:t>405/1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403</w:t>
      </w:r>
      <w:r w:rsidR="00991FC4" w:rsidRPr="00652357">
        <w:rPr>
          <w:rFonts w:ascii="Times New Roman" w:hAnsi="Times New Roman" w:cs="Times New Roman"/>
          <w:bCs/>
          <w:sz w:val="24"/>
          <w:szCs w:val="24"/>
        </w:rPr>
        <w:t>, 260/1, 681/1,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401, 402/1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256/1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397/4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390/2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389</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388/1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237, 238</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381/2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684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375, 376/3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372/2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208/3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205/1, 193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374/2</w:t>
      </w:r>
      <w:r w:rsidR="000255A7" w:rsidRPr="00652357">
        <w:rPr>
          <w:rFonts w:ascii="Times New Roman" w:hAnsi="Times New Roman" w:cs="Times New Roman"/>
          <w:bCs/>
          <w:sz w:val="24"/>
          <w:szCs w:val="24"/>
        </w:rPr>
        <w:t xml:space="preserve"> </w:t>
      </w:r>
      <w:r w:rsidRPr="00652357">
        <w:rPr>
          <w:rFonts w:ascii="Times New Roman" w:hAnsi="Times New Roman" w:cs="Times New Roman"/>
          <w:sz w:val="24"/>
          <w:szCs w:val="24"/>
        </w:rPr>
        <w:t>(obręb 0001 Dmenin) budowę kanalizacji sanitarnej grawitacyjnej</w:t>
      </w:r>
      <w:r w:rsidR="00E656F0" w:rsidRPr="00652357">
        <w:rPr>
          <w:rFonts w:ascii="Times New Roman" w:hAnsi="Times New Roman" w:cs="Times New Roman"/>
          <w:sz w:val="24"/>
          <w:szCs w:val="24"/>
        </w:rPr>
        <w:t xml:space="preserve"> </w:t>
      </w:r>
      <w:r w:rsidRPr="00652357">
        <w:rPr>
          <w:rFonts w:ascii="Times New Roman" w:hAnsi="Times New Roman" w:cs="Times New Roman"/>
          <w:sz w:val="24"/>
          <w:szCs w:val="24"/>
        </w:rPr>
        <w:t>i tłocznej</w:t>
      </w:r>
      <w:r w:rsidR="004624AC" w:rsidRPr="00652357">
        <w:rPr>
          <w:rFonts w:ascii="Times New Roman" w:hAnsi="Times New Roman" w:cs="Times New Roman"/>
          <w:sz w:val="24"/>
          <w:szCs w:val="24"/>
        </w:rPr>
        <w:t xml:space="preserve"> z pompowniami ścieków </w:t>
      </w:r>
      <w:r w:rsidRPr="00652357">
        <w:rPr>
          <w:rFonts w:ascii="Times New Roman" w:hAnsi="Times New Roman" w:cs="Times New Roman"/>
          <w:sz w:val="24"/>
          <w:szCs w:val="24"/>
        </w:rPr>
        <w:t>w zakresie:</w:t>
      </w:r>
    </w:p>
    <w:p w14:paraId="6820E350" w14:textId="77777777" w:rsidR="00654880" w:rsidRDefault="00654880" w:rsidP="00B4230F">
      <w:pPr>
        <w:pStyle w:val="Default"/>
        <w:numPr>
          <w:ilvl w:val="1"/>
          <w:numId w:val="46"/>
        </w:numPr>
        <w:spacing w:line="276" w:lineRule="auto"/>
        <w:contextualSpacing/>
        <w:jc w:val="both"/>
      </w:pPr>
      <w:r>
        <w:t xml:space="preserve"> Roboty ziemne – sieć </w:t>
      </w:r>
      <w:r w:rsidR="0068323E">
        <w:t>kanalizacji grawitacyjnej</w:t>
      </w:r>
      <w:r>
        <w:t>,</w:t>
      </w:r>
    </w:p>
    <w:p w14:paraId="50BD51F3" w14:textId="77777777" w:rsidR="00654880" w:rsidRDefault="00654880" w:rsidP="004D2272">
      <w:pPr>
        <w:pStyle w:val="Default"/>
        <w:numPr>
          <w:ilvl w:val="1"/>
          <w:numId w:val="46"/>
        </w:numPr>
        <w:spacing w:after="21"/>
        <w:jc w:val="both"/>
      </w:pPr>
      <w:r>
        <w:t xml:space="preserve"> </w:t>
      </w:r>
      <w:r w:rsidR="0068323E">
        <w:t>Roboty montażowe – sieć kanalizacji grawitacyjnej</w:t>
      </w:r>
      <w:r>
        <w:t>,</w:t>
      </w:r>
    </w:p>
    <w:p w14:paraId="09FDB89D" w14:textId="77777777" w:rsidR="00734343" w:rsidRDefault="00734343" w:rsidP="004D2272">
      <w:pPr>
        <w:pStyle w:val="Default"/>
        <w:numPr>
          <w:ilvl w:val="1"/>
          <w:numId w:val="46"/>
        </w:numPr>
        <w:spacing w:after="21"/>
        <w:jc w:val="both"/>
      </w:pPr>
      <w:r>
        <w:t xml:space="preserve"> Roboty ziemne – sieć kanalizacji tłocznej,</w:t>
      </w:r>
    </w:p>
    <w:p w14:paraId="65A010A3" w14:textId="77777777" w:rsidR="0068323E" w:rsidRDefault="00734343" w:rsidP="004D2272">
      <w:pPr>
        <w:pStyle w:val="Default"/>
        <w:numPr>
          <w:ilvl w:val="1"/>
          <w:numId w:val="46"/>
        </w:numPr>
        <w:spacing w:after="21"/>
        <w:jc w:val="both"/>
      </w:pPr>
      <w:r>
        <w:t xml:space="preserve"> Roboty montażowe – sieć kanalizacji tłocznej,</w:t>
      </w:r>
    </w:p>
    <w:p w14:paraId="48AB207F" w14:textId="77777777" w:rsidR="00734343" w:rsidRDefault="00734343" w:rsidP="004D2272">
      <w:pPr>
        <w:pStyle w:val="Default"/>
        <w:numPr>
          <w:ilvl w:val="1"/>
          <w:numId w:val="46"/>
        </w:numPr>
        <w:spacing w:after="21"/>
        <w:jc w:val="both"/>
      </w:pPr>
      <w:r>
        <w:t xml:space="preserve"> Pompownie ścieków</w:t>
      </w:r>
      <w:r w:rsidR="00596386">
        <w:t xml:space="preserve"> szt. 2</w:t>
      </w:r>
      <w:r>
        <w:t>,</w:t>
      </w:r>
    </w:p>
    <w:p w14:paraId="680A7576" w14:textId="77777777" w:rsidR="00654880" w:rsidRDefault="00734343" w:rsidP="004D2272">
      <w:pPr>
        <w:pStyle w:val="Default"/>
        <w:numPr>
          <w:ilvl w:val="1"/>
          <w:numId w:val="46"/>
        </w:numPr>
        <w:spacing w:after="21"/>
        <w:jc w:val="both"/>
      </w:pPr>
      <w:r>
        <w:t xml:space="preserve"> </w:t>
      </w:r>
      <w:r w:rsidR="00654880">
        <w:t>Roboty zie</w:t>
      </w:r>
      <w:r>
        <w:t>mne – przyłącza kanalizacyjne</w:t>
      </w:r>
      <w:r w:rsidR="00654880">
        <w:t>,</w:t>
      </w:r>
    </w:p>
    <w:p w14:paraId="74491B16" w14:textId="77777777" w:rsidR="00654880" w:rsidRDefault="00734343" w:rsidP="004D2272">
      <w:pPr>
        <w:pStyle w:val="Default"/>
        <w:numPr>
          <w:ilvl w:val="1"/>
          <w:numId w:val="46"/>
        </w:numPr>
        <w:spacing w:after="21"/>
        <w:jc w:val="both"/>
      </w:pPr>
      <w:r>
        <w:t xml:space="preserve"> </w:t>
      </w:r>
      <w:r w:rsidR="00654880">
        <w:t>Roboty montaż</w:t>
      </w:r>
      <w:r>
        <w:t>owe – przyłącza kanalizacyjne</w:t>
      </w:r>
      <w:r w:rsidR="00654880">
        <w:t>,</w:t>
      </w:r>
    </w:p>
    <w:p w14:paraId="33A1186C" w14:textId="77777777" w:rsidR="00654880" w:rsidRDefault="00596386" w:rsidP="004D2272">
      <w:pPr>
        <w:pStyle w:val="Default"/>
        <w:numPr>
          <w:ilvl w:val="1"/>
          <w:numId w:val="46"/>
        </w:numPr>
        <w:spacing w:after="21"/>
        <w:jc w:val="both"/>
      </w:pPr>
      <w:r>
        <w:t xml:space="preserve"> </w:t>
      </w:r>
      <w:r w:rsidR="00734343">
        <w:t>Roboty nawierzchniowe</w:t>
      </w:r>
      <w:r>
        <w:t xml:space="preserve"> – zjazdy do przepompowni</w:t>
      </w:r>
      <w:r w:rsidR="00654880">
        <w:t>,</w:t>
      </w:r>
    </w:p>
    <w:p w14:paraId="4632C3C5" w14:textId="77777777" w:rsidR="00596386" w:rsidRDefault="00596386" w:rsidP="004D2272">
      <w:pPr>
        <w:pStyle w:val="Default"/>
        <w:numPr>
          <w:ilvl w:val="1"/>
          <w:numId w:val="46"/>
        </w:numPr>
        <w:spacing w:after="21"/>
        <w:jc w:val="both"/>
      </w:pPr>
      <w:r>
        <w:t xml:space="preserve"> Roboty drogowe</w:t>
      </w:r>
      <w:r w:rsidR="007561FE">
        <w:t>,</w:t>
      </w:r>
    </w:p>
    <w:p w14:paraId="248D42EC" w14:textId="77777777" w:rsidR="00654880" w:rsidRDefault="00734343" w:rsidP="00654880">
      <w:pPr>
        <w:pStyle w:val="Default"/>
        <w:spacing w:after="21"/>
        <w:ind w:left="340"/>
        <w:jc w:val="both"/>
      </w:pPr>
      <w:r>
        <w:t>1.9</w:t>
      </w:r>
      <w:r w:rsidR="00654880">
        <w:t>.</w:t>
      </w:r>
      <w:r>
        <w:t xml:space="preserve"> </w:t>
      </w:r>
      <w:r w:rsidR="00654880">
        <w:t>Zas</w:t>
      </w:r>
      <w:r>
        <w:t xml:space="preserve">ilanie energetyczne </w:t>
      </w:r>
      <w:r w:rsidR="00596386">
        <w:t>prze</w:t>
      </w:r>
      <w:r>
        <w:t>pompowni ścieków szt. 2,</w:t>
      </w:r>
    </w:p>
    <w:p w14:paraId="5A4D0FDB" w14:textId="77777777" w:rsidR="00654880" w:rsidRDefault="00596386" w:rsidP="004D2272">
      <w:pPr>
        <w:pStyle w:val="Default"/>
        <w:numPr>
          <w:ilvl w:val="1"/>
          <w:numId w:val="47"/>
        </w:numPr>
        <w:spacing w:after="21"/>
        <w:jc w:val="both"/>
      </w:pPr>
      <w:r>
        <w:t>R</w:t>
      </w:r>
      <w:r w:rsidR="00734343">
        <w:t>oboty pomiarowe (geodezyjne wytyczenie trasy i geodezyjna inwentaryzacja powykonawcza).</w:t>
      </w:r>
    </w:p>
    <w:p w14:paraId="59662045" w14:textId="77777777" w:rsidR="00652357" w:rsidRPr="00652357" w:rsidRDefault="00652357" w:rsidP="00652357">
      <w:pPr>
        <w:pStyle w:val="Akapitzlist"/>
        <w:numPr>
          <w:ilvl w:val="0"/>
          <w:numId w:val="47"/>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 gm. Kodrą</w:t>
      </w:r>
      <w:r w:rsidR="00B84FB7">
        <w:rPr>
          <w:rFonts w:ascii="Times New Roman" w:hAnsi="Times New Roman" w:cs="Times New Roman"/>
          <w:sz w:val="24"/>
          <w:szCs w:val="24"/>
        </w:rPr>
        <w:t>b na działkach ewidencyjnych Nr 371/1 i</w:t>
      </w:r>
      <w:r w:rsidRPr="00652357">
        <w:rPr>
          <w:rFonts w:ascii="Times New Roman" w:hAnsi="Times New Roman" w:cs="Times New Roman"/>
          <w:sz w:val="24"/>
          <w:szCs w:val="24"/>
        </w:rPr>
        <w:t xml:space="preserve"> 370/2 (obręb 0001 Dmenin) budowę ujęcia wód podziemnych, budynku chlorowni, sieci wodociągowej wraz z niezbędną infrastrukturą towarzyszącą w zakresie:</w:t>
      </w:r>
    </w:p>
    <w:p w14:paraId="3DF0DD7E" w14:textId="77777777" w:rsidR="00652357" w:rsidRDefault="00652357" w:rsidP="00F01576">
      <w:pPr>
        <w:pStyle w:val="Akapitzlist"/>
        <w:numPr>
          <w:ilvl w:val="1"/>
          <w:numId w:val="59"/>
        </w:numPr>
        <w:autoSpaceDE w:val="0"/>
        <w:autoSpaceDN w:val="0"/>
        <w:adjustRightInd w:val="0"/>
        <w:spacing w:after="0" w:line="240" w:lineRule="auto"/>
        <w:ind w:left="697" w:hanging="357"/>
        <w:jc w:val="both"/>
        <w:rPr>
          <w:rFonts w:ascii="Times New Roman" w:hAnsi="Times New Roman" w:cs="Times New Roman"/>
          <w:sz w:val="24"/>
          <w:szCs w:val="24"/>
        </w:rPr>
      </w:pPr>
      <w:r w:rsidRPr="00652357">
        <w:rPr>
          <w:rFonts w:ascii="Times New Roman" w:hAnsi="Times New Roman" w:cs="Times New Roman"/>
          <w:sz w:val="24"/>
          <w:szCs w:val="24"/>
        </w:rPr>
        <w:t xml:space="preserve"> </w:t>
      </w:r>
      <w:r w:rsidR="00E2545B">
        <w:rPr>
          <w:rFonts w:ascii="Times New Roman" w:hAnsi="Times New Roman" w:cs="Times New Roman"/>
          <w:sz w:val="24"/>
          <w:szCs w:val="24"/>
        </w:rPr>
        <w:t xml:space="preserve">   </w:t>
      </w:r>
      <w:r w:rsidR="00F01576">
        <w:rPr>
          <w:rFonts w:ascii="Times New Roman" w:hAnsi="Times New Roman" w:cs="Times New Roman"/>
          <w:sz w:val="24"/>
          <w:szCs w:val="24"/>
        </w:rPr>
        <w:t xml:space="preserve"> </w:t>
      </w:r>
      <w:r w:rsidRPr="00652357">
        <w:rPr>
          <w:rFonts w:ascii="Times New Roman" w:hAnsi="Times New Roman" w:cs="Times New Roman"/>
          <w:sz w:val="24"/>
          <w:szCs w:val="24"/>
        </w:rPr>
        <w:t>Zagospodarowanie terenu ujęcia</w:t>
      </w:r>
      <w:r w:rsidR="00E2545B">
        <w:rPr>
          <w:rFonts w:ascii="Times New Roman" w:hAnsi="Times New Roman" w:cs="Times New Roman"/>
          <w:sz w:val="24"/>
          <w:szCs w:val="24"/>
        </w:rPr>
        <w:t>,</w:t>
      </w:r>
    </w:p>
    <w:p w14:paraId="5C6E103A"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14:paraId="057158AA"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EKO-Kostki gr. 8 cm,</w:t>
      </w:r>
    </w:p>
    <w:p w14:paraId="68633232"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kostki betonowej gr. 8cm-zjazd,</w:t>
      </w:r>
    </w:p>
    <w:p w14:paraId="40898A18"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Ogrodzenie,</w:t>
      </w:r>
    </w:p>
    <w:p w14:paraId="7783A411"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Elementy małej architektury,</w:t>
      </w:r>
    </w:p>
    <w:p w14:paraId="103A08DB"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zielone,</w:t>
      </w:r>
    </w:p>
    <w:p w14:paraId="1D726399" w14:textId="77777777" w:rsidR="00F01576" w:rsidRPr="00F01576" w:rsidRDefault="00F01576" w:rsidP="00F01576">
      <w:pPr>
        <w:pStyle w:val="Akapitzlist"/>
        <w:numPr>
          <w:ilvl w:val="1"/>
          <w:numId w:val="5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Budowa budynku chlorowni,</w:t>
      </w:r>
    </w:p>
    <w:p w14:paraId="4863943C"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14:paraId="2F3AAFB8" w14:textId="77777777" w:rsidR="00652357" w:rsidRPr="00F01576"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Fundamenty i ściany fundamentowe,</w:t>
      </w:r>
    </w:p>
    <w:p w14:paraId="7973EB39"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Dostawa i montaż konstrukcji stalowej,</w:t>
      </w:r>
    </w:p>
    <w:p w14:paraId="6F13F18D" w14:textId="77777777"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Ściany zewnętrzne, bramy, drzwi, dach, obróbki blacharskie i system orynnowania,</w:t>
      </w:r>
    </w:p>
    <w:p w14:paraId="6B269433" w14:textId="77777777" w:rsidR="00652357" w:rsidRPr="00F01576" w:rsidRDefault="00652357" w:rsidP="00F01576">
      <w:pPr>
        <w:pStyle w:val="Akapitzlist"/>
        <w:numPr>
          <w:ilvl w:val="1"/>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Ujęcie wody – branża sanitarna,</w:t>
      </w:r>
    </w:p>
    <w:p w14:paraId="42104A9C" w14:textId="77777777" w:rsidR="00652357" w:rsidRDefault="00652357" w:rsidP="00F01576">
      <w:pPr>
        <w:pStyle w:val="Default"/>
        <w:numPr>
          <w:ilvl w:val="2"/>
          <w:numId w:val="59"/>
        </w:numPr>
        <w:spacing w:after="21"/>
        <w:ind w:left="1020" w:hanging="680"/>
        <w:jc w:val="both"/>
      </w:pPr>
      <w:r>
        <w:t>Studnia głębinowa nr 1,</w:t>
      </w:r>
    </w:p>
    <w:p w14:paraId="060B13AC" w14:textId="77777777" w:rsidR="00652357" w:rsidRDefault="00652357" w:rsidP="00F01576">
      <w:pPr>
        <w:pStyle w:val="Default"/>
        <w:numPr>
          <w:ilvl w:val="2"/>
          <w:numId w:val="59"/>
        </w:numPr>
        <w:spacing w:after="21"/>
        <w:ind w:left="1020" w:hanging="680"/>
        <w:jc w:val="both"/>
      </w:pPr>
      <w:r>
        <w:t>Technologia,</w:t>
      </w:r>
    </w:p>
    <w:p w14:paraId="71FE6E85" w14:textId="77777777" w:rsidR="00652357" w:rsidRDefault="00652357" w:rsidP="00F01576">
      <w:pPr>
        <w:pStyle w:val="Default"/>
        <w:numPr>
          <w:ilvl w:val="2"/>
          <w:numId w:val="59"/>
        </w:numPr>
        <w:spacing w:after="21"/>
        <w:ind w:left="1020" w:hanging="680"/>
        <w:jc w:val="both"/>
      </w:pPr>
      <w:r>
        <w:t>Sieć wodociągowa,</w:t>
      </w:r>
    </w:p>
    <w:p w14:paraId="48E2D7A1" w14:textId="77777777" w:rsidR="00652357" w:rsidRDefault="00652357" w:rsidP="00F01576">
      <w:pPr>
        <w:pStyle w:val="Default"/>
        <w:numPr>
          <w:ilvl w:val="2"/>
          <w:numId w:val="59"/>
        </w:numPr>
        <w:spacing w:after="21"/>
        <w:ind w:left="1020" w:hanging="680"/>
        <w:jc w:val="both"/>
      </w:pPr>
      <w:r>
        <w:t>Instalacja zewnętrzna kanalizacji wraz ze zbiornikami na ścieki chemiczne,</w:t>
      </w:r>
    </w:p>
    <w:p w14:paraId="41772A4F" w14:textId="77777777" w:rsidR="00652357" w:rsidRDefault="00652357" w:rsidP="00F01576">
      <w:pPr>
        <w:pStyle w:val="Default"/>
        <w:numPr>
          <w:ilvl w:val="2"/>
          <w:numId w:val="59"/>
        </w:numPr>
        <w:spacing w:after="21"/>
        <w:ind w:left="1020" w:hanging="680"/>
        <w:jc w:val="both"/>
      </w:pPr>
      <w:r>
        <w:t>Roboty montażowe wewnętrzne,</w:t>
      </w:r>
    </w:p>
    <w:p w14:paraId="139EE4FB" w14:textId="77777777" w:rsidR="00652357" w:rsidRDefault="00652357" w:rsidP="00F01576">
      <w:pPr>
        <w:pStyle w:val="Default"/>
        <w:numPr>
          <w:ilvl w:val="2"/>
          <w:numId w:val="59"/>
        </w:numPr>
        <w:spacing w:after="21"/>
        <w:ind w:left="1020" w:hanging="680"/>
        <w:jc w:val="both"/>
      </w:pPr>
      <w:r>
        <w:t xml:space="preserve">Instalacja </w:t>
      </w:r>
      <w:proofErr w:type="spellStart"/>
      <w:r>
        <w:t>wod-kan</w:t>
      </w:r>
      <w:proofErr w:type="spellEnd"/>
      <w:r>
        <w:t>, sanitarna i technologiczna, c.o.,</w:t>
      </w:r>
    </w:p>
    <w:p w14:paraId="51C32136" w14:textId="77777777" w:rsidR="00652357" w:rsidRDefault="00652357" w:rsidP="00F01576">
      <w:pPr>
        <w:pStyle w:val="Default"/>
        <w:numPr>
          <w:ilvl w:val="2"/>
          <w:numId w:val="59"/>
        </w:numPr>
        <w:spacing w:after="21"/>
        <w:ind w:left="1020" w:hanging="680"/>
        <w:jc w:val="both"/>
      </w:pPr>
      <w:r>
        <w:t>Instalacja wentylacji,</w:t>
      </w:r>
    </w:p>
    <w:p w14:paraId="45DDFF04" w14:textId="77777777" w:rsidR="00652357" w:rsidRDefault="00652357" w:rsidP="00F01576">
      <w:pPr>
        <w:pStyle w:val="Default"/>
        <w:numPr>
          <w:ilvl w:val="2"/>
          <w:numId w:val="59"/>
        </w:numPr>
        <w:spacing w:after="21"/>
        <w:ind w:left="1020" w:hanging="680"/>
        <w:jc w:val="both"/>
      </w:pPr>
      <w:r>
        <w:t>Wyposażenie technologiczne chlorowni,</w:t>
      </w:r>
    </w:p>
    <w:p w14:paraId="708D1398" w14:textId="77777777" w:rsidR="00652357" w:rsidRDefault="00652357" w:rsidP="00F01576">
      <w:pPr>
        <w:pStyle w:val="Default"/>
        <w:numPr>
          <w:ilvl w:val="1"/>
          <w:numId w:val="59"/>
        </w:numPr>
        <w:spacing w:after="21"/>
        <w:jc w:val="both"/>
      </w:pPr>
      <w:r>
        <w:t xml:space="preserve"> </w:t>
      </w:r>
      <w:r w:rsidR="00F01576">
        <w:t xml:space="preserve">    </w:t>
      </w:r>
      <w:r>
        <w:t>Ujęcie wody – branża elektryczna,</w:t>
      </w:r>
    </w:p>
    <w:p w14:paraId="6F359192" w14:textId="77777777"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odc. ZP1A-ZK (bud. chlorowni),</w:t>
      </w:r>
    </w:p>
    <w:p w14:paraId="751E88D8" w14:textId="77777777"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zasilanie pompy głębinowej,</w:t>
      </w:r>
    </w:p>
    <w:p w14:paraId="2F74BB95" w14:textId="77777777" w:rsidR="00652357" w:rsidRDefault="00652357" w:rsidP="00B84FB7">
      <w:pPr>
        <w:pStyle w:val="Default"/>
        <w:numPr>
          <w:ilvl w:val="2"/>
          <w:numId w:val="59"/>
        </w:numPr>
        <w:spacing w:after="21"/>
        <w:ind w:left="1020" w:hanging="680"/>
        <w:jc w:val="both"/>
      </w:pPr>
      <w:r>
        <w:t>Instalacje elektryczne – bud. chlorowni,</w:t>
      </w:r>
    </w:p>
    <w:p w14:paraId="2C4D195F" w14:textId="77777777" w:rsidR="00652357" w:rsidRDefault="00652357" w:rsidP="00B84FB7">
      <w:pPr>
        <w:pStyle w:val="Default"/>
        <w:numPr>
          <w:ilvl w:val="2"/>
          <w:numId w:val="59"/>
        </w:numPr>
        <w:spacing w:after="21"/>
        <w:ind w:left="1020" w:hanging="680"/>
        <w:jc w:val="both"/>
      </w:pPr>
      <w:r>
        <w:t>Oprawy oświetleniowe – bud. chlorowni,</w:t>
      </w:r>
    </w:p>
    <w:p w14:paraId="24D32DFA" w14:textId="77777777" w:rsidR="00652357" w:rsidRDefault="00652357" w:rsidP="00B84FB7">
      <w:pPr>
        <w:pStyle w:val="Default"/>
        <w:numPr>
          <w:ilvl w:val="2"/>
          <w:numId w:val="59"/>
        </w:numPr>
        <w:spacing w:after="21"/>
        <w:ind w:left="1020" w:hanging="680"/>
        <w:jc w:val="both"/>
      </w:pPr>
      <w:r>
        <w:t>Instalacje elektryczne – budynek chlorowni – obwody gniazd wtykowych,</w:t>
      </w:r>
    </w:p>
    <w:p w14:paraId="549788D7" w14:textId="77777777" w:rsidR="00652357" w:rsidRDefault="00652357" w:rsidP="00B84FB7">
      <w:pPr>
        <w:pStyle w:val="Default"/>
        <w:numPr>
          <w:ilvl w:val="2"/>
          <w:numId w:val="59"/>
        </w:numPr>
        <w:spacing w:after="21"/>
        <w:ind w:left="1020" w:hanging="680"/>
        <w:jc w:val="both"/>
      </w:pPr>
      <w:r>
        <w:t>Instalacje telekomunikacyjne – system monitoringu i nadzorowania.</w:t>
      </w:r>
    </w:p>
    <w:p w14:paraId="546982B6" w14:textId="77777777" w:rsidR="00652357" w:rsidRDefault="00B84FB7" w:rsidP="00B84FB7">
      <w:pPr>
        <w:pStyle w:val="Default"/>
        <w:numPr>
          <w:ilvl w:val="1"/>
          <w:numId w:val="59"/>
        </w:numPr>
        <w:spacing w:after="21"/>
        <w:jc w:val="both"/>
      </w:pPr>
      <w:r>
        <w:t xml:space="preserve">     </w:t>
      </w:r>
      <w:r w:rsidR="00652357">
        <w:t>Roboty pomiarowe (geodezyjne wytyczenie trasy i geodezyjna inwentaryzacja</w:t>
      </w:r>
    </w:p>
    <w:p w14:paraId="6EC85B74" w14:textId="77777777" w:rsidR="00652357" w:rsidRDefault="00652357" w:rsidP="00B84FB7">
      <w:pPr>
        <w:pStyle w:val="Default"/>
        <w:spacing w:after="21"/>
        <w:ind w:left="340" w:firstLine="680"/>
        <w:jc w:val="both"/>
      </w:pPr>
      <w:r>
        <w:t>powykonawcza),</w:t>
      </w:r>
    </w:p>
    <w:p w14:paraId="17695B18" w14:textId="77777777" w:rsidR="00652357" w:rsidRPr="00734343" w:rsidRDefault="00652357" w:rsidP="00B84FB7">
      <w:pPr>
        <w:pStyle w:val="Default"/>
        <w:numPr>
          <w:ilvl w:val="1"/>
          <w:numId w:val="59"/>
        </w:numPr>
        <w:spacing w:after="21"/>
        <w:ind w:left="1020" w:hanging="680"/>
        <w:jc w:val="both"/>
      </w:pPr>
      <w:r>
        <w:t>Badanie jakości wody z ujęcia i sieci wodociągowej (wyniki stwierdzające przydatność do spożycia).</w:t>
      </w:r>
    </w:p>
    <w:p w14:paraId="3FD85533" w14:textId="77777777" w:rsidR="007E0468" w:rsidRPr="009B01BB" w:rsidRDefault="007E0468" w:rsidP="00B84FB7">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6949692E"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054F9E1" w14:textId="77777777" w:rsidR="002A68F7" w:rsidRDefault="000C1371" w:rsidP="00BF3F75">
      <w:pPr>
        <w:pStyle w:val="Default"/>
        <w:numPr>
          <w:ilvl w:val="0"/>
          <w:numId w:val="19"/>
        </w:numPr>
        <w:spacing w:after="21" w:line="276" w:lineRule="auto"/>
        <w:ind w:left="624" w:hanging="284"/>
        <w:contextualSpacing/>
        <w:jc w:val="both"/>
      </w:pPr>
      <w:r>
        <w:t>projekt</w:t>
      </w:r>
      <w:r w:rsidR="008919BF">
        <w:t>y budowlane (kanalizacji i ujęcia wody)</w:t>
      </w:r>
      <w:r w:rsidR="00733920">
        <w:t>,</w:t>
      </w:r>
    </w:p>
    <w:p w14:paraId="1703035C" w14:textId="77777777"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rsidR="008919BF">
        <w:t xml:space="preserve"> (kanalizacji i ujęcia wody)</w:t>
      </w:r>
      <w:r>
        <w:t>,</w:t>
      </w:r>
    </w:p>
    <w:p w14:paraId="69A492FF" w14:textId="77777777"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69A831C7" w14:textId="77777777"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748A83C5" w14:textId="77777777" w:rsidR="007E0468" w:rsidRDefault="000B0B4A" w:rsidP="00B81BFA">
      <w:pPr>
        <w:pStyle w:val="Default"/>
        <w:spacing w:line="276" w:lineRule="auto"/>
        <w:contextualSpacing/>
        <w:jc w:val="center"/>
        <w:rPr>
          <w:b/>
          <w:bCs/>
        </w:rPr>
      </w:pPr>
      <w:r>
        <w:rPr>
          <w:b/>
          <w:bCs/>
        </w:rPr>
        <w:t>§ 2</w:t>
      </w:r>
    </w:p>
    <w:p w14:paraId="00EE0CAA"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47687F0B" w14:textId="77777777"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14:paraId="0EDEA610"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E956352" w14:textId="77777777" w:rsidR="0069723B" w:rsidRDefault="0069723B" w:rsidP="00030B11">
      <w:pPr>
        <w:pStyle w:val="Default"/>
        <w:numPr>
          <w:ilvl w:val="0"/>
          <w:numId w:val="15"/>
        </w:numPr>
        <w:spacing w:after="27" w:line="276" w:lineRule="auto"/>
        <w:contextualSpacing/>
        <w:jc w:val="both"/>
      </w:pPr>
      <w:r>
        <w:t>ofertą przetargową,</w:t>
      </w:r>
    </w:p>
    <w:p w14:paraId="140FFA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4065BC5"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42FB754D"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3CFD18E"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6A71279"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227C764A"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1BD2AF8E"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7CA596A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77925E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454478F0"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6EE069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14:paraId="322FC2F5"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6D57022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DFA6125"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496D8D4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AD29A0B"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4C6C4E05"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71F9EE3B"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1C35342A"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401EE3EF"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C1B15E5" w14:textId="77777777"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3623FCBC" w14:textId="77777777" w:rsidR="00B84FB7" w:rsidRPr="00B84FB7" w:rsidRDefault="00B84FB7" w:rsidP="00B84FB7">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Wykonawca uzyska pozytywną ocenę higieniczną Państwowego Powiatowego Inspektora Sanitarnego w Radomsku na materiały i wyroby użyte do budowy ujęcia wody i sieci wodociągowej (dostarczenia wody przeznaczonej do spożycia przez ludzi) zgodnie            </w:t>
      </w:r>
      <w:r w:rsidR="009D105A">
        <w:rPr>
          <w:rFonts w:ascii="Times New Roman" w:hAnsi="Times New Roman" w:cs="Times New Roman"/>
          <w:color w:val="000000"/>
          <w:sz w:val="24"/>
          <w:szCs w:val="24"/>
        </w:rPr>
        <w:t>z § 24</w:t>
      </w:r>
      <w:r>
        <w:rPr>
          <w:rFonts w:ascii="Times New Roman" w:hAnsi="Times New Roman" w:cs="Times New Roman"/>
          <w:color w:val="000000"/>
          <w:sz w:val="24"/>
          <w:szCs w:val="24"/>
        </w:rPr>
        <w:t xml:space="preserve">  rozporząd</w:t>
      </w:r>
      <w:r w:rsidR="009D105A">
        <w:rPr>
          <w:rFonts w:ascii="Times New Roman" w:hAnsi="Times New Roman" w:cs="Times New Roman"/>
          <w:color w:val="000000"/>
          <w:sz w:val="24"/>
          <w:szCs w:val="24"/>
        </w:rPr>
        <w:t>zenia Ministra Zdrowia z dnia 7 grudnia 2017</w:t>
      </w:r>
      <w:r>
        <w:rPr>
          <w:rFonts w:ascii="Times New Roman" w:hAnsi="Times New Roman" w:cs="Times New Roman"/>
          <w:color w:val="000000"/>
          <w:sz w:val="24"/>
          <w:szCs w:val="24"/>
        </w:rPr>
        <w:t xml:space="preserve"> r. w sprawie jakości wody przeznaczonej do spo</w:t>
      </w:r>
      <w:r w:rsidR="009D105A">
        <w:rPr>
          <w:rFonts w:ascii="Times New Roman" w:hAnsi="Times New Roman" w:cs="Times New Roman"/>
          <w:color w:val="000000"/>
          <w:sz w:val="24"/>
          <w:szCs w:val="24"/>
        </w:rPr>
        <w:t>życia przez ludzi (Dz. U. z 2017 r. poz. 2294</w:t>
      </w:r>
      <w:r>
        <w:rPr>
          <w:rFonts w:ascii="Times New Roman" w:hAnsi="Times New Roman" w:cs="Times New Roman"/>
          <w:color w:val="000000"/>
          <w:sz w:val="24"/>
          <w:szCs w:val="24"/>
        </w:rPr>
        <w:t xml:space="preserve">). </w:t>
      </w:r>
    </w:p>
    <w:p w14:paraId="1DA38C98"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265563F5"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34E8857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57543F47" w14:textId="77777777" w:rsidR="007E0468" w:rsidRDefault="000B0B4A" w:rsidP="00B81BFA">
      <w:pPr>
        <w:pStyle w:val="Default"/>
        <w:spacing w:line="276" w:lineRule="auto"/>
        <w:contextualSpacing/>
        <w:jc w:val="center"/>
        <w:rPr>
          <w:b/>
        </w:rPr>
      </w:pPr>
      <w:r w:rsidRPr="000B0B4A">
        <w:rPr>
          <w:b/>
        </w:rPr>
        <w:t>§ 4</w:t>
      </w:r>
    </w:p>
    <w:p w14:paraId="560C70F7"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36569C55"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33B8323C" w14:textId="77777777"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95679E">
        <w:rPr>
          <w:rFonts w:ascii="Times New Roman" w:hAnsi="Times New Roman" w:cs="Times New Roman"/>
          <w:color w:val="000000"/>
          <w:sz w:val="24"/>
          <w:szCs w:val="24"/>
        </w:rPr>
        <w:t xml:space="preserve"> - w terminie 12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3C6BFAF8"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1587C766"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4F95C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3D61B9B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91F59EE" w14:textId="77777777"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2C9EA3B" w14:textId="77777777"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472BD36B" w14:textId="77777777"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775A7E9E" w14:textId="77777777"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związane z wykopaliskami, znaleziskami archeologicznymi, niewybuchami, niewypałami uniemożliwiającymi wykonanie robót, w zakresie niezbędnym do </w:t>
      </w:r>
      <w:r>
        <w:rPr>
          <w:rFonts w:ascii="Times New Roman" w:hAnsi="Times New Roman" w:cs="Times New Roman"/>
          <w:color w:val="000000"/>
          <w:sz w:val="24"/>
          <w:szCs w:val="24"/>
        </w:rPr>
        <w:lastRenderedPageBreak/>
        <w:t>wykonania lub należytego wykonania umowy, związane z koniecznością ich usunięcia z terenu budowy;</w:t>
      </w:r>
    </w:p>
    <w:p w14:paraId="65B86FED" w14:textId="77777777"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14:paraId="6FAAD31A" w14:textId="77777777"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14:paraId="07717DE4"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27F7479B"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482CC7D"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38EBC6AE"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831D0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3A2944DB"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5C434BD7"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1CC15F7C"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4178CC7F" w14:textId="77777777"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14:paraId="524A03AB" w14:textId="77777777"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14:paraId="7C7BA7A9"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EDBF7D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47C050F8"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37EF0DB7"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8EDF43A"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0BBF519B"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45AA5670" w14:textId="77777777"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32C2EA32"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7A9F3C07"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49CEDDC4"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201E808C"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D363441" w14:textId="77777777"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w:t>
      </w:r>
      <w:r>
        <w:rPr>
          <w:rFonts w:ascii="Times New Roman" w:hAnsi="Times New Roman" w:cs="Times New Roman"/>
          <w:color w:val="000000"/>
          <w:sz w:val="24"/>
          <w:szCs w:val="24"/>
        </w:rPr>
        <w:lastRenderedPageBreak/>
        <w:t>Podwykonawcy lub dalszego Podwykonawcy w uregulowaniu wszystkich wymagalnych wynagrodzeń Podwykonawców lub dalszych Podwykonawców wynikających z umów      o podwykonawstwo.</w:t>
      </w:r>
    </w:p>
    <w:p w14:paraId="337F80B3" w14:textId="77777777"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3D7919C3" w14:textId="77777777"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14:paraId="69DE134C" w14:textId="77777777"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14:paraId="07973310" w14:textId="77777777"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Wypłata wynagrodzenia, o którym mowa w § 5 ust. 1 niniejszej umowy nastąpi po dokonaniu przez Zamawiającego Odbioru końcowego robót, o którym mowa                     w § 7 niniejszej umowy po wykonaniu całości Przedmiotu umowy z uwzględnieniem ust.2.</w:t>
      </w:r>
    </w:p>
    <w:p w14:paraId="4E8EA83B" w14:textId="77777777"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w § 5 ust. 1 niniejszej umowy. Warunkiem udzielenia zaliczki jest doręczenie przez Wykonawcę Zamawiającemu faktury zaliczkowej (można proforma) wraz                        z zabezpieczeniem zwrotu zaliczki, o którym mowa w ust. 3. Wypłata zaliczki nastąpi     w terminie 10 dni od dnia otrzymania przez Zamawiającego faktury i zabezpieczenia zwrotu zaliczki.</w:t>
      </w:r>
    </w:p>
    <w:p w14:paraId="51D8BAD8" w14:textId="77777777"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14:paraId="0284E164" w14:textId="77777777"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14:paraId="3EC7628A" w14:textId="77777777"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14:paraId="021C1E3B"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14:paraId="0BC07C9A"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14:paraId="7278D824"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14:paraId="2108D6C1"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lastRenderedPageBreak/>
        <w:t>Zapłata faktury końcowej nastąpi po wykonaniu całości Przedmiotu umowy               w terminie nie dłuższym niż 35 dni od dnia odbioru końcowego robót przez Zamawiającego na podstawie faktury wystawionej przez Wykonawcę. Faktura końcowa zostanie pomniejszona o wartość zaliczki, o której mowa w ust. 2 wypłaty.</w:t>
      </w:r>
    </w:p>
    <w:p w14:paraId="6B237437"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14:paraId="4A2E5478" w14:textId="77777777"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14:paraId="6E6B6E69" w14:textId="77777777"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Zasady wypłaty wynagrodzenia Wykonawcy wskazane w niniejszej umowie zostały ustalone zgodnie z zasadami wskazanymi w:</w:t>
      </w:r>
    </w:p>
    <w:p w14:paraId="2A77A4C9" w14:textId="77777777" w:rsidR="003B0EA9" w:rsidRPr="00165329" w:rsidRDefault="003B0EA9" w:rsidP="00135FD2">
      <w:pPr>
        <w:autoSpaceDE w:val="0"/>
        <w:autoSpaceDN w:val="0"/>
        <w:adjustRightInd w:val="0"/>
        <w:spacing w:after="119"/>
        <w:contextualSpacing/>
        <w:rPr>
          <w:rFonts w:ascii="Times New Roman" w:hAnsi="Times New Roman" w:cs="Times New Roman"/>
          <w:sz w:val="24"/>
          <w:szCs w:val="24"/>
        </w:rPr>
      </w:pPr>
      <w:r w:rsidRPr="00165329">
        <w:rPr>
          <w:rFonts w:ascii="Times New Roman" w:hAnsi="Times New Roman" w:cs="Times New Roman"/>
          <w:sz w:val="24"/>
          <w:szCs w:val="24"/>
        </w:rPr>
        <w:t xml:space="preserve">      a) uchwale Rady Ministrów Nr 84/2021 z dnia 1 lipca 2021r. w sprawie ustanowienia</w:t>
      </w:r>
    </w:p>
    <w:p w14:paraId="4AF98990" w14:textId="77777777" w:rsidR="003B0EA9" w:rsidRPr="00165329" w:rsidRDefault="003B0EA9" w:rsidP="00135FD2">
      <w:pPr>
        <w:autoSpaceDE w:val="0"/>
        <w:autoSpaceDN w:val="0"/>
        <w:adjustRightInd w:val="0"/>
        <w:spacing w:after="119" w:line="240" w:lineRule="auto"/>
        <w:contextualSpacing/>
        <w:rPr>
          <w:rFonts w:ascii="Times New Roman" w:hAnsi="Times New Roman" w:cs="Times New Roman"/>
          <w:sz w:val="24"/>
          <w:szCs w:val="24"/>
        </w:rPr>
      </w:pPr>
      <w:r w:rsidRPr="00165329">
        <w:rPr>
          <w:rFonts w:ascii="Times New Roman" w:hAnsi="Times New Roman" w:cs="Times New Roman"/>
          <w:sz w:val="24"/>
          <w:szCs w:val="24"/>
        </w:rPr>
        <w:t xml:space="preserve">          Rządowego Funduszu Polski Ład: Pr</w:t>
      </w:r>
      <w:r w:rsidR="00135FD2" w:rsidRPr="00165329">
        <w:rPr>
          <w:rFonts w:ascii="Times New Roman" w:hAnsi="Times New Roman" w:cs="Times New Roman"/>
          <w:sz w:val="24"/>
          <w:szCs w:val="24"/>
        </w:rPr>
        <w:t>ogram Inwestycji Strategicznych,</w:t>
      </w:r>
    </w:p>
    <w:p w14:paraId="621F2B48" w14:textId="77777777" w:rsidR="003B0EA9" w:rsidRPr="00165329" w:rsidRDefault="003B0EA9" w:rsidP="00135FD2">
      <w:pPr>
        <w:pStyle w:val="Akapitzlist"/>
        <w:numPr>
          <w:ilvl w:val="0"/>
          <w:numId w:val="56"/>
        </w:numPr>
        <w:autoSpaceDE w:val="0"/>
        <w:autoSpaceDN w:val="0"/>
        <w:adjustRightInd w:val="0"/>
        <w:spacing w:after="119" w:line="240" w:lineRule="auto"/>
        <w:ind w:left="624" w:hanging="284"/>
        <w:jc w:val="both"/>
        <w:rPr>
          <w:rFonts w:ascii="Times New Roman" w:hAnsi="Times New Roman" w:cs="Times New Roman"/>
          <w:sz w:val="24"/>
          <w:szCs w:val="24"/>
        </w:rPr>
      </w:pPr>
      <w:r w:rsidRPr="00165329">
        <w:rPr>
          <w:rFonts w:ascii="Times New Roman" w:hAnsi="Times New Roman" w:cs="Times New Roman"/>
          <w:sz w:val="23"/>
          <w:szCs w:val="23"/>
        </w:rPr>
        <w:t xml:space="preserve">Regulaminie BGK –Regulaminie, o którym mowa w § 11 uchwały Rady Ministrów </w:t>
      </w:r>
      <w:r w:rsidR="00135FD2" w:rsidRPr="00165329">
        <w:rPr>
          <w:rFonts w:ascii="Times New Roman" w:hAnsi="Times New Roman" w:cs="Times New Roman"/>
          <w:sz w:val="23"/>
          <w:szCs w:val="23"/>
        </w:rPr>
        <w:t xml:space="preserve">         </w:t>
      </w:r>
      <w:r w:rsidRPr="00165329">
        <w:rPr>
          <w:rFonts w:ascii="Times New Roman" w:hAnsi="Times New Roman" w:cs="Times New Roman"/>
          <w:sz w:val="23"/>
          <w:szCs w:val="23"/>
        </w:rPr>
        <w:t>Nr 84/2021.</w:t>
      </w:r>
    </w:p>
    <w:p w14:paraId="60CC5E6B" w14:textId="77777777" w:rsidR="003B0EA9" w:rsidRPr="00165329" w:rsidRDefault="003B0EA9" w:rsidP="00135FD2">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1 lipca 2021r. 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Pr="00165329">
        <w:rPr>
          <w:rFonts w:ascii="Times New Roman" w:hAnsi="Times New Roman" w:cs="Times New Roman"/>
          <w:sz w:val="24"/>
          <w:szCs w:val="24"/>
        </w:rPr>
        <w:t xml:space="preserve"> </w:t>
      </w:r>
    </w:p>
    <w:p w14:paraId="1B4F12FA" w14:textId="77777777" w:rsidR="006F236E" w:rsidRDefault="00DA553C" w:rsidP="00B81BFA">
      <w:pPr>
        <w:pStyle w:val="Default"/>
        <w:spacing w:line="276" w:lineRule="auto"/>
        <w:contextualSpacing/>
        <w:jc w:val="center"/>
        <w:rPr>
          <w:b/>
        </w:rPr>
      </w:pPr>
      <w:r w:rsidRPr="00C656E0">
        <w:rPr>
          <w:b/>
          <w:color w:val="auto"/>
        </w:rPr>
        <w:t>§ 7</w:t>
      </w:r>
      <w:r w:rsidR="006F236E">
        <w:rPr>
          <w:b/>
        </w:rPr>
        <w:tab/>
      </w:r>
    </w:p>
    <w:p w14:paraId="4397CE1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31C96CCB"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175F82F0"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62EE6D6" w14:textId="77777777"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14:paraId="105A7BAF" w14:textId="77777777"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14:paraId="7A47972D" w14:textId="77777777"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14:paraId="277F98CD"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14:paraId="6515C943"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14:paraId="0FD6F28C"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14:paraId="4423AB38"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nieruchomości, budynków i/lub lokali, </w:t>
      </w:r>
    </w:p>
    <w:p w14:paraId="276C4C53"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14:paraId="00B8E2D9"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lastRenderedPageBreak/>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14:paraId="4FE35860" w14:textId="77777777"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14:paraId="5FC247E5" w14:textId="77777777"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14:paraId="3B4D0C82"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14:paraId="15E5BBC9" w14:textId="77777777"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14:paraId="2961B85B" w14:textId="77777777" w:rsidR="00AA5A96" w:rsidRDefault="00AA5A96" w:rsidP="00AA5A96">
      <w:pPr>
        <w:pStyle w:val="Akapitzlist"/>
        <w:autoSpaceDE w:val="0"/>
        <w:autoSpaceDN w:val="0"/>
        <w:adjustRightInd w:val="0"/>
        <w:spacing w:after="0"/>
        <w:jc w:val="both"/>
        <w:rPr>
          <w:rFonts w:ascii="Times New Roman" w:hAnsi="Times New Roman" w:cs="Times New Roman"/>
          <w:i/>
          <w:iCs/>
          <w:color w:val="000000"/>
          <w:sz w:val="23"/>
          <w:szCs w:val="23"/>
        </w:rPr>
      </w:pPr>
      <w:r>
        <w:rPr>
          <w:rFonts w:ascii="Times New Roman" w:hAnsi="Times New Roman" w:cs="Times New Roman"/>
          <w:i/>
          <w:iCs/>
          <w:color w:val="000000"/>
          <w:sz w:val="24"/>
          <w:szCs w:val="24"/>
        </w:rPr>
        <w:t>h)</w:t>
      </w:r>
      <w:r w:rsidRPr="00D71918">
        <w:rPr>
          <w:rFonts w:ascii="Times New Roman" w:hAnsi="Times New Roman" w:cs="Times New Roman"/>
          <w:color w:val="000000"/>
          <w:sz w:val="23"/>
          <w:szCs w:val="23"/>
        </w:rPr>
        <w:t>„Instrukcję uż</w:t>
      </w:r>
      <w:r>
        <w:rPr>
          <w:rFonts w:ascii="Times New Roman" w:hAnsi="Times New Roman" w:cs="Times New Roman"/>
          <w:color w:val="000000"/>
          <w:sz w:val="23"/>
          <w:szCs w:val="23"/>
        </w:rPr>
        <w:t xml:space="preserve">ytkowania i eksploatacji </w:t>
      </w:r>
      <w:r w:rsidR="00D31328">
        <w:rPr>
          <w:rFonts w:ascii="Times New Roman" w:hAnsi="Times New Roman" w:cs="Times New Roman"/>
          <w:color w:val="000000"/>
          <w:sz w:val="23"/>
          <w:szCs w:val="23"/>
        </w:rPr>
        <w:t xml:space="preserve">ujęcia wody i </w:t>
      </w:r>
      <w:r>
        <w:rPr>
          <w:rFonts w:ascii="Times New Roman" w:hAnsi="Times New Roman" w:cs="Times New Roman"/>
          <w:color w:val="000000"/>
          <w:sz w:val="23"/>
          <w:szCs w:val="23"/>
        </w:rPr>
        <w:t>pompowni ścieków</w:t>
      </w:r>
      <w:r w:rsidRPr="00D71918">
        <w:rPr>
          <w:rFonts w:ascii="Times New Roman" w:hAnsi="Times New Roman" w:cs="Times New Roman"/>
          <w:color w:val="000000"/>
          <w:sz w:val="23"/>
          <w:szCs w:val="23"/>
        </w:rPr>
        <w:t xml:space="preserve">” wraz </w:t>
      </w:r>
      <w:r w:rsidR="00D31328">
        <w:rPr>
          <w:rFonts w:ascii="Times New Roman" w:hAnsi="Times New Roman" w:cs="Times New Roman"/>
          <w:color w:val="000000"/>
          <w:sz w:val="23"/>
          <w:szCs w:val="23"/>
        </w:rPr>
        <w:t xml:space="preserve">              </w:t>
      </w:r>
      <w:r w:rsidRPr="00D71918">
        <w:rPr>
          <w:rFonts w:ascii="Times New Roman" w:hAnsi="Times New Roman" w:cs="Times New Roman"/>
          <w:color w:val="000000"/>
          <w:sz w:val="23"/>
          <w:szCs w:val="23"/>
        </w:rPr>
        <w:t>z wykazem wbudowanych urządzeń, które wymagają przeglądów serwisowych</w:t>
      </w:r>
      <w:r w:rsidRPr="00D71918">
        <w:rPr>
          <w:rFonts w:ascii="Times New Roman" w:hAnsi="Times New Roman" w:cs="Times New Roman"/>
          <w:i/>
          <w:iCs/>
          <w:color w:val="000000"/>
          <w:sz w:val="23"/>
          <w:szCs w:val="23"/>
        </w:rPr>
        <w:t>,</w:t>
      </w:r>
    </w:p>
    <w:p w14:paraId="24EA4697" w14:textId="77777777" w:rsidR="00AA5A96" w:rsidRP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w:t>
      </w:r>
      <w:r w:rsidRPr="00D71918">
        <w:rPr>
          <w:rFonts w:ascii="Times New Roman" w:hAnsi="Times New Roman" w:cs="Times New Roman"/>
          <w:color w:val="000000"/>
          <w:sz w:val="23"/>
          <w:szCs w:val="23"/>
        </w:rPr>
        <w:t>wszelkie instrukcje obsługi oraz DTR urządzeń (w języku pols</w:t>
      </w:r>
      <w:r>
        <w:rPr>
          <w:rFonts w:ascii="Times New Roman" w:hAnsi="Times New Roman" w:cs="Times New Roman"/>
          <w:color w:val="000000"/>
          <w:sz w:val="23"/>
          <w:szCs w:val="23"/>
        </w:rPr>
        <w:t xml:space="preserve">kim), wraz                        </w:t>
      </w:r>
      <w:r w:rsidRPr="00D71918">
        <w:rPr>
          <w:rFonts w:ascii="Times New Roman" w:hAnsi="Times New Roman" w:cs="Times New Roman"/>
          <w:color w:val="000000"/>
          <w:sz w:val="23"/>
          <w:szCs w:val="23"/>
        </w:rPr>
        <w:t>z potwierdzeniem wykonania szkoleń w zakresie obsługi tych urządzeń.</w:t>
      </w:r>
    </w:p>
    <w:p w14:paraId="4AA2C5ED" w14:textId="77777777"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61900257" w14:textId="77777777"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6CB6BD5D" w14:textId="77777777"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398B78FE"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6AD8ACE"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AB2D535" w14:textId="77777777"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9AA19F5" w14:textId="77777777" w:rsidR="00E94DB2" w:rsidRPr="00C656E0" w:rsidRDefault="00DA553C" w:rsidP="00DA553C">
      <w:pPr>
        <w:pStyle w:val="Default"/>
        <w:spacing w:line="276" w:lineRule="auto"/>
        <w:contextualSpacing/>
        <w:jc w:val="center"/>
        <w:rPr>
          <w:b/>
          <w:color w:val="auto"/>
        </w:rPr>
      </w:pPr>
      <w:r w:rsidRPr="00C656E0">
        <w:rPr>
          <w:b/>
          <w:color w:val="auto"/>
        </w:rPr>
        <w:t>§ 8</w:t>
      </w:r>
    </w:p>
    <w:p w14:paraId="0DB2C5B1"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1E56CA2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2970701"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6F45EFE"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lastRenderedPageBreak/>
        <w:t>w Ofercie Wykonawcy takiej części do powierzenia Podwykonawcom,</w:t>
      </w:r>
    </w:p>
    <w:p w14:paraId="17ED27DF"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001F484B"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B251427"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6882EAC4"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01755E30"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0EAB0A04"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52AC063B"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C77F56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lastRenderedPageBreak/>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110EBBED"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D4C3375"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6F5F10D4"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2D1582A3"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2D41772A"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438558D4"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6DAD9D4C"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878561C"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7B8C406B"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E90375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DA6EE61"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5813AB72"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05A514B3"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nie może zawierać postanowień uzależniających uzyskanie przez Podwykonawcę lub dalszego Podwykonawcę zapłaty od Wykonawcy lub Podwykonawcy za wykonanie </w:t>
      </w:r>
      <w:r>
        <w:rPr>
          <w:rFonts w:ascii="Times New Roman" w:hAnsi="Times New Roman" w:cs="Times New Roman"/>
          <w:sz w:val="24"/>
          <w:szCs w:val="24"/>
          <w:lang w:eastAsia="pl-PL"/>
        </w:rPr>
        <w:lastRenderedPageBreak/>
        <w:t>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2917DA2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13194D82"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4CBF3C4F"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5F79727F"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12A5D22" w14:textId="77777777"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3C9E0" w14:textId="77777777"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14:paraId="00A47F21" w14:textId="77777777"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41ADC5EB" w14:textId="77777777"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14:paraId="428E934D"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72B5C87C"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D9433E"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23F587A7"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20.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1D61DB40" w14:textId="77777777"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4E24E7F6"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78E3ADAB" w14:textId="77777777"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518A6923" w14:textId="77777777"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45F052D5" w14:textId="77777777"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FA69D88" w14:textId="77777777"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14:paraId="25F63051"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0A858F5"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05699E6D"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t>
      </w:r>
      <w:r>
        <w:rPr>
          <w:rFonts w:ascii="Times New Roman" w:hAnsi="Times New Roman" w:cs="Times New Roman"/>
          <w:sz w:val="24"/>
          <w:szCs w:val="24"/>
          <w:lang w:eastAsia="zh-CN"/>
        </w:rPr>
        <w:lastRenderedPageBreak/>
        <w:t xml:space="preserve">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3FEF72F8" w14:textId="77777777"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601A76D9"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724E4C1B"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40CA8984" w14:textId="77777777"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50A6166"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6A4754BA"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4D8A592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F8A46F7"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06D154DD"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7B161AD"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FCF6F3"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14:paraId="359A9E98"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07C310A7"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61628B91"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1C911CA9" w14:textId="77777777"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14:paraId="060530DA"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02FCA2E"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146BF5EB"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0CC5FC7C"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2273D8CC"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150C2FB"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2254EBDB"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EE8EDC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38F6AE21"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6A8302B9"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3F0C7223"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B837703"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Pr="00183439">
        <w:rPr>
          <w:rFonts w:cs="Times New Roman"/>
        </w:rPr>
        <w:lastRenderedPageBreak/>
        <w:t>i odbioru robót budowlanych, obowiązującymi przepisami, wiedz</w:t>
      </w:r>
      <w:r w:rsidR="000873DE">
        <w:rPr>
          <w:rFonts w:cs="Times New Roman"/>
        </w:rPr>
        <w:t>ą techniczną i sztuką budowlaną;</w:t>
      </w:r>
    </w:p>
    <w:p w14:paraId="5D79A72C"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1F0F3135"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24DF7926"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C3777CE"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66FBDADF" w14:textId="77777777"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14:paraId="67089053"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4E95AEE5"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5F6372DD"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14:paraId="053A62CD"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14:paraId="2BED1622" w14:textId="77777777"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176F104" w14:textId="77777777"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14:paraId="0B08F80E"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7220DD24"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1D0A6C9"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6C9B5ED5"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1F920E4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413AD891"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0993088C"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8BB9C7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006EE850"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39D2FF6F"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6E9E0BE8"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03BACA1"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4C5A8550" w14:textId="77777777"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14:paraId="47B92C52"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25E632F6"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B3DD3CC"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5DF2F713"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CFD760F"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32A6F557" w14:textId="77777777"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14:paraId="4A1EE6EB"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1E8D96D2"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8DFBAC6"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A0D1884"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37270F1"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863CA75" w14:textId="77777777"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            w pieniądzu Wykonawca wniesie na cały okres, a zabezpieczenie w innej formie wniesie na okres nie krótszy niż 5 lat z jednoczesnym zobowiązaniem się do przedłożenia zabezpieczenia lub wniesienia nowego zabezpieczenia na kolejne okresy.</w:t>
      </w:r>
    </w:p>
    <w:p w14:paraId="675ABC79" w14:textId="77777777"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t>
      </w:r>
      <w:r>
        <w:rPr>
          <w:rFonts w:ascii="Times New Roman" w:hAnsi="Times New Roman" w:cs="Times New Roman"/>
          <w:color w:val="000000"/>
          <w:sz w:val="24"/>
          <w:szCs w:val="24"/>
        </w:rPr>
        <w:lastRenderedPageBreak/>
        <w:t>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14:paraId="1EFD6339" w14:textId="77777777"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14:paraId="79D43F72"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5E92EC07" w14:textId="77777777"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4575ACDF" w14:textId="77777777"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4E75C92B"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17B34E84"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54D7D3E7"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76E9165D"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70BD8A1"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4C829997"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94B0E6C"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F751388"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14:paraId="297B417E"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788C46A0"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387E6FBF"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591C388"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072DBF"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272BD19" w14:textId="77777777"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14:paraId="46CD3136"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48E5C93F"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32664D8E" w14:textId="77777777"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19BA07FF"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0D17916"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4F1F045A"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73F6D5D8"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5F76C7E9"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6AE02D01" w14:textId="77777777"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52B66C4" w14:textId="77777777"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14:paraId="5D123A27" w14:textId="77777777"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14:paraId="1F4DD8EA" w14:textId="77777777"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14:paraId="08874E52" w14:textId="77777777"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14:paraId="49D453F0"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71A50835"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6338DA47" w14:textId="77777777"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71ACDE8" w14:textId="77777777"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w:t>
      </w:r>
      <w:r w:rsidRPr="007B7CDD">
        <w:rPr>
          <w:rFonts w:ascii="Times New Roman" w:hAnsi="Times New Roman" w:cs="Times New Roman"/>
          <w:sz w:val="24"/>
          <w:szCs w:val="24"/>
        </w:rPr>
        <w:lastRenderedPageBreak/>
        <w:t xml:space="preserve">Podstawą do sporządzenia kosztorysu na zamówienia dodatkowe lub/i roboty zamienne będzie: </w:t>
      </w:r>
    </w:p>
    <w:p w14:paraId="7A59F746" w14:textId="77777777"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687028E5" w14:textId="77777777"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14:paraId="31DDCBC2" w14:textId="77777777"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4DEA0E7" w14:textId="77777777"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BCF8614" w14:textId="77777777"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14:paraId="33575DAC" w14:textId="77777777"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39B15000" w14:textId="77777777"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6256D289" w14:textId="77777777"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14:paraId="37D7B700"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9943DAF" w14:textId="77777777"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770F55BC"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259147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4E730D25"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2ECC1E35"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lastRenderedPageBreak/>
        <w:t>30 dni</w:t>
      </w:r>
      <w:r w:rsidRPr="00183439">
        <w:rPr>
          <w:bCs/>
          <w:color w:val="auto"/>
          <w:u w:val="none"/>
        </w:rPr>
        <w:t xml:space="preserve"> od stwierdzenia nieprawidłowości, o których mowa powyżej</w:t>
      </w:r>
      <w:r w:rsidRPr="00183439">
        <w:rPr>
          <w:color w:val="auto"/>
          <w:u w:val="none"/>
        </w:rPr>
        <w:t>.</w:t>
      </w:r>
    </w:p>
    <w:p w14:paraId="67AFA1F5"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57E51183"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09DDC2CF"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B87281D"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B1A9AC2"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36AFBD20"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EF73464"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3CA1A9E9"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2100115C"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AA6B55D" w14:textId="77777777"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887A72"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6CE09BA" w14:textId="77777777"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59582C1D" w14:textId="77777777"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14:paraId="26A14501" w14:textId="77777777"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14:paraId="13E1037E" w14:textId="77777777"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14:paraId="3A4FC13B" w14:textId="77777777"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20B4C0B6" w14:textId="77777777"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w:t>
      </w:r>
      <w:r w:rsidRPr="00165329">
        <w:rPr>
          <w:color w:val="auto"/>
          <w:u w:val="none"/>
        </w:rPr>
        <w:lastRenderedPageBreak/>
        <w:t>Strategicznych;</w:t>
      </w:r>
    </w:p>
    <w:p w14:paraId="5151DC82" w14:textId="77777777"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14:paraId="4C8551A0" w14:textId="77777777"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31993E45" w14:textId="77777777"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14:paraId="5EF69A0E" w14:textId="77777777"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14:paraId="358105BF"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1C63120"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B577012"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0473150B"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4DFB0ACE" w14:textId="77777777"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32DA6970" w14:textId="77777777"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14:paraId="000BB70C" w14:textId="77777777"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5C79F42A" w14:textId="77777777"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4D98E0ED" w14:textId="77777777"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7CF9BA43" w14:textId="77777777"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136B9833" w14:textId="77777777"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lastRenderedPageBreak/>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21BA99BF" w14:textId="77777777"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EA8F73A" w14:textId="77777777"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03212073" w14:textId="77777777"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14:paraId="28E68DFB" w14:textId="77777777"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14:paraId="2FE1A47D"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E7012C4" w14:textId="77777777"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14:paraId="2C8CF4B9"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36951913" w14:textId="77777777"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14:paraId="10EFCCC4"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5A8F2D07" w14:textId="77777777" w:rsidR="00D2197E" w:rsidRPr="00DA10D4" w:rsidRDefault="00D2197E" w:rsidP="00DA10D4">
      <w:pPr>
        <w:pStyle w:val="Default"/>
        <w:jc w:val="both"/>
        <w:rPr>
          <w:b/>
        </w:rPr>
      </w:pPr>
    </w:p>
    <w:p w14:paraId="41BF5DBA" w14:textId="77777777" w:rsidR="007077E4" w:rsidRPr="00DA10D4" w:rsidRDefault="007077E4" w:rsidP="00DA10D4">
      <w:pPr>
        <w:pStyle w:val="Default"/>
        <w:jc w:val="both"/>
        <w:rPr>
          <w:b/>
        </w:rPr>
      </w:pPr>
    </w:p>
    <w:p w14:paraId="657B8FE5" w14:textId="77777777" w:rsidR="0018562E" w:rsidRDefault="00C1224A" w:rsidP="009C4C6B">
      <w:pPr>
        <w:pStyle w:val="Default"/>
        <w:ind w:firstLine="340"/>
        <w:jc w:val="both"/>
        <w:rPr>
          <w:b/>
        </w:rPr>
      </w:pPr>
      <w:r>
        <w:rPr>
          <w:b/>
        </w:rPr>
        <w:t xml:space="preserve">Zamawiający:                                                                 </w:t>
      </w:r>
      <w:r w:rsidR="00FC2298">
        <w:rPr>
          <w:b/>
        </w:rPr>
        <w:t xml:space="preserve">                      Wykonawca:</w:t>
      </w:r>
    </w:p>
    <w:p w14:paraId="504C3089" w14:textId="77777777" w:rsidR="009C4C6B" w:rsidRDefault="009C4C6B" w:rsidP="009C4C6B">
      <w:pPr>
        <w:pStyle w:val="Default"/>
        <w:ind w:firstLine="340"/>
        <w:jc w:val="both"/>
        <w:rPr>
          <w:b/>
        </w:rPr>
      </w:pPr>
    </w:p>
    <w:p w14:paraId="15EEEAA3" w14:textId="77777777" w:rsidR="00B6539B" w:rsidRDefault="00B6539B" w:rsidP="009C4C6B">
      <w:pPr>
        <w:pStyle w:val="Default"/>
        <w:ind w:firstLine="340"/>
        <w:jc w:val="both"/>
        <w:rPr>
          <w:b/>
        </w:rPr>
      </w:pPr>
    </w:p>
    <w:p w14:paraId="09AC3427" w14:textId="77777777" w:rsidR="00B6539B" w:rsidRDefault="00B6539B" w:rsidP="009C4C6B">
      <w:pPr>
        <w:pStyle w:val="Default"/>
        <w:ind w:firstLine="340"/>
        <w:jc w:val="both"/>
        <w:rPr>
          <w:b/>
        </w:rPr>
      </w:pPr>
    </w:p>
    <w:p w14:paraId="2E5973D7" w14:textId="77777777" w:rsidR="00D31328" w:rsidRDefault="00D31328" w:rsidP="009C4C6B">
      <w:pPr>
        <w:pStyle w:val="Default"/>
        <w:ind w:firstLine="340"/>
        <w:jc w:val="both"/>
        <w:rPr>
          <w:b/>
        </w:rPr>
      </w:pPr>
    </w:p>
    <w:p w14:paraId="38BDD75F" w14:textId="77777777" w:rsidR="00D31328" w:rsidRDefault="00D31328" w:rsidP="009C4C6B">
      <w:pPr>
        <w:pStyle w:val="Default"/>
        <w:ind w:firstLine="340"/>
        <w:jc w:val="both"/>
        <w:rPr>
          <w:b/>
        </w:rPr>
      </w:pPr>
    </w:p>
    <w:p w14:paraId="65FC304D" w14:textId="77777777" w:rsidR="00D31328" w:rsidRDefault="00D31328" w:rsidP="009C4C6B">
      <w:pPr>
        <w:pStyle w:val="Default"/>
        <w:ind w:firstLine="340"/>
        <w:jc w:val="both"/>
        <w:rPr>
          <w:b/>
        </w:rPr>
      </w:pPr>
    </w:p>
    <w:p w14:paraId="16D5DD2E" w14:textId="77777777" w:rsidR="00D31328" w:rsidRDefault="00D31328" w:rsidP="009C4C6B">
      <w:pPr>
        <w:pStyle w:val="Default"/>
        <w:ind w:firstLine="340"/>
        <w:jc w:val="both"/>
        <w:rPr>
          <w:b/>
        </w:rPr>
      </w:pPr>
    </w:p>
    <w:p w14:paraId="2592F412" w14:textId="77777777" w:rsidR="00D31328" w:rsidRDefault="00D31328" w:rsidP="009C4C6B">
      <w:pPr>
        <w:pStyle w:val="Default"/>
        <w:ind w:firstLine="340"/>
        <w:jc w:val="both"/>
        <w:rPr>
          <w:b/>
        </w:rPr>
      </w:pPr>
    </w:p>
    <w:p w14:paraId="11AA1F86" w14:textId="77777777" w:rsidR="00D31328" w:rsidRDefault="00D31328" w:rsidP="009C4C6B">
      <w:pPr>
        <w:pStyle w:val="Default"/>
        <w:ind w:firstLine="340"/>
        <w:jc w:val="both"/>
        <w:rPr>
          <w:b/>
        </w:rPr>
      </w:pPr>
    </w:p>
    <w:p w14:paraId="46880802" w14:textId="77777777" w:rsidR="00D31328" w:rsidRDefault="00D31328" w:rsidP="009C4C6B">
      <w:pPr>
        <w:pStyle w:val="Default"/>
        <w:ind w:firstLine="340"/>
        <w:jc w:val="both"/>
        <w:rPr>
          <w:b/>
        </w:rPr>
      </w:pPr>
    </w:p>
    <w:p w14:paraId="6BA814A2" w14:textId="77777777" w:rsidR="00D31328" w:rsidRDefault="00D31328" w:rsidP="009C4C6B">
      <w:pPr>
        <w:pStyle w:val="Default"/>
        <w:ind w:firstLine="340"/>
        <w:jc w:val="both"/>
        <w:rPr>
          <w:b/>
        </w:rPr>
      </w:pPr>
    </w:p>
    <w:p w14:paraId="2A2C77E0" w14:textId="77777777" w:rsidR="00D31328" w:rsidRDefault="00D31328" w:rsidP="009C4C6B">
      <w:pPr>
        <w:pStyle w:val="Default"/>
        <w:ind w:firstLine="340"/>
        <w:jc w:val="both"/>
        <w:rPr>
          <w:b/>
        </w:rPr>
      </w:pPr>
    </w:p>
    <w:p w14:paraId="06FF8AF2" w14:textId="77777777" w:rsidR="00D31328" w:rsidRDefault="00D31328" w:rsidP="009C4C6B">
      <w:pPr>
        <w:pStyle w:val="Default"/>
        <w:ind w:firstLine="340"/>
        <w:jc w:val="both"/>
        <w:rPr>
          <w:b/>
        </w:rPr>
      </w:pPr>
    </w:p>
    <w:p w14:paraId="14820CBB" w14:textId="77777777" w:rsidR="00B4230F" w:rsidRDefault="00B4230F" w:rsidP="00DB2D0F">
      <w:pPr>
        <w:pStyle w:val="Default"/>
        <w:jc w:val="both"/>
        <w:rPr>
          <w:b/>
        </w:rPr>
      </w:pPr>
    </w:p>
    <w:p w14:paraId="5C2F18DB" w14:textId="77777777" w:rsidR="00DB2D0F" w:rsidRDefault="00DB2D0F" w:rsidP="00DB2D0F">
      <w:pPr>
        <w:pStyle w:val="Default"/>
        <w:jc w:val="both"/>
        <w:rPr>
          <w:b/>
        </w:rPr>
      </w:pPr>
    </w:p>
    <w:p w14:paraId="15D968DF"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5098E849" w14:textId="77777777" w:rsidR="00920389" w:rsidRPr="00183439" w:rsidRDefault="00920389" w:rsidP="00920389">
      <w:pPr>
        <w:pStyle w:val="Standard"/>
        <w:spacing w:after="57"/>
        <w:jc w:val="right"/>
        <w:rPr>
          <w:rFonts w:cs="Times New Roman"/>
          <w:color w:val="FF0000"/>
        </w:rPr>
      </w:pPr>
    </w:p>
    <w:p w14:paraId="151417FB"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3EE8BB65" w14:textId="77777777" w:rsidR="00920389" w:rsidRPr="00183439" w:rsidRDefault="00920389" w:rsidP="00920389">
      <w:pPr>
        <w:pStyle w:val="Standard"/>
        <w:jc w:val="center"/>
        <w:rPr>
          <w:rFonts w:cs="Times New Roman"/>
          <w:color w:val="FF0000"/>
          <w:lang w:eastAsia="en-US" w:bidi="ar-SA"/>
        </w:rPr>
      </w:pPr>
    </w:p>
    <w:p w14:paraId="0169E8E9"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5718F69A"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73B9687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2AEA29A0" w14:textId="77777777"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44BAB2D"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15F2C534"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1D840614" w14:textId="77777777"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6CE9EADB"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64E3B93C"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F461F5F"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02E3A8F" w14:textId="77777777"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58893885"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234A257A"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6E8C870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024B285"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3AE15AC7"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7264628D"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1025A865"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0FB9F732" w14:textId="77777777"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6C4CFE19" w14:textId="77777777"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60BCE31E" w14:textId="77777777"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961CE3D" w14:textId="77777777"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4831D9EB"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B81EB75"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232AE3E"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D531F9E"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8F0D8DA"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3ABBF5B1"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57CD609D"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7D0054A7"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10BC80E8" w14:textId="77777777" w:rsidR="00922A76" w:rsidRDefault="00922A76" w:rsidP="00922A76">
      <w:pPr>
        <w:pStyle w:val="Standard"/>
        <w:widowControl/>
        <w:spacing w:after="57"/>
        <w:textAlignment w:val="auto"/>
        <w:rPr>
          <w:rFonts w:cs="Times New Roman"/>
          <w:lang w:eastAsia="en-US" w:bidi="ar-SA"/>
        </w:rPr>
      </w:pPr>
    </w:p>
    <w:p w14:paraId="2AAA1009" w14:textId="77777777" w:rsidR="00922A76" w:rsidRPr="00183439" w:rsidRDefault="00922A76" w:rsidP="00922A76">
      <w:pPr>
        <w:pStyle w:val="Standard"/>
        <w:widowControl/>
        <w:spacing w:after="57"/>
        <w:textAlignment w:val="auto"/>
        <w:rPr>
          <w:rFonts w:cs="Times New Roman"/>
          <w:lang w:eastAsia="en-US" w:bidi="ar-SA"/>
        </w:rPr>
      </w:pPr>
    </w:p>
    <w:p w14:paraId="5935F53F"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060E52C6"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6E8A241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449735A3" w14:textId="77777777" w:rsidR="00920389" w:rsidRPr="00183439" w:rsidRDefault="00920389" w:rsidP="00920389">
      <w:pPr>
        <w:pStyle w:val="Standard"/>
        <w:widowControl/>
        <w:spacing w:after="57"/>
        <w:textAlignment w:val="auto"/>
        <w:rPr>
          <w:rFonts w:cs="Times New Roman"/>
          <w:lang w:eastAsia="en-US" w:bidi="ar-SA"/>
        </w:rPr>
      </w:pPr>
    </w:p>
    <w:p w14:paraId="77F1795D"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05C9EC1C" w14:textId="77777777"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2E73A373" w14:textId="77777777"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5522BE0" w14:textId="77777777" w:rsidR="00B41004" w:rsidRDefault="00B41004" w:rsidP="00B41004">
      <w:pPr>
        <w:rPr>
          <w:rFonts w:ascii="Times New Roman" w:hAnsi="Times New Roman" w:cs="Times New Roman"/>
          <w:sz w:val="24"/>
          <w:szCs w:val="24"/>
        </w:rPr>
      </w:pPr>
    </w:p>
    <w:p w14:paraId="5C69F39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7B298B5"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9994214" w14:textId="77777777" w:rsidR="00B41004" w:rsidRDefault="00B41004" w:rsidP="00B41004">
      <w:pPr>
        <w:spacing w:line="240" w:lineRule="auto"/>
        <w:contextualSpacing/>
        <w:rPr>
          <w:rFonts w:ascii="Times New Roman" w:hAnsi="Times New Roman" w:cs="Times New Roman"/>
          <w:sz w:val="16"/>
          <w:szCs w:val="16"/>
        </w:rPr>
      </w:pPr>
    </w:p>
    <w:p w14:paraId="1788C971" w14:textId="77777777" w:rsidR="00B41004" w:rsidRDefault="00B41004" w:rsidP="00B41004">
      <w:pPr>
        <w:spacing w:line="240" w:lineRule="auto"/>
        <w:contextualSpacing/>
        <w:rPr>
          <w:rFonts w:ascii="Times New Roman" w:hAnsi="Times New Roman" w:cs="Times New Roman"/>
          <w:sz w:val="16"/>
          <w:szCs w:val="16"/>
        </w:rPr>
      </w:pPr>
    </w:p>
    <w:p w14:paraId="75A4B529"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4AC6E02D"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9308F8"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05CBFE25"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7DE18211"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4F47C1F5"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39A0EE9B" w14:textId="77777777" w:rsidTr="004E323B">
        <w:tc>
          <w:tcPr>
            <w:tcW w:w="675" w:type="dxa"/>
          </w:tcPr>
          <w:p w14:paraId="0EE8B08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FC9847D"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40EC6788"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484CA81E"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3FDA6D53"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4EC454E2" w14:textId="77777777" w:rsidTr="004E323B">
        <w:tc>
          <w:tcPr>
            <w:tcW w:w="675" w:type="dxa"/>
          </w:tcPr>
          <w:p w14:paraId="6DEE87E6"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72E0695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636A9F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A24385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A920485" w14:textId="77777777" w:rsidR="00B41004" w:rsidRDefault="00B41004" w:rsidP="004E323B">
            <w:pPr>
              <w:spacing w:line="360" w:lineRule="auto"/>
              <w:contextualSpacing/>
              <w:rPr>
                <w:rFonts w:ascii="Times New Roman" w:hAnsi="Times New Roman" w:cs="Times New Roman"/>
                <w:sz w:val="24"/>
                <w:szCs w:val="24"/>
              </w:rPr>
            </w:pPr>
          </w:p>
        </w:tc>
      </w:tr>
      <w:tr w:rsidR="00B41004" w14:paraId="5FCB5E07" w14:textId="77777777" w:rsidTr="004E323B">
        <w:tc>
          <w:tcPr>
            <w:tcW w:w="675" w:type="dxa"/>
          </w:tcPr>
          <w:p w14:paraId="5CF9319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5EF0B01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29F752F"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A5F73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AD81C88" w14:textId="77777777" w:rsidR="00B41004" w:rsidRDefault="00B41004" w:rsidP="004E323B">
            <w:pPr>
              <w:spacing w:line="360" w:lineRule="auto"/>
              <w:contextualSpacing/>
              <w:rPr>
                <w:rFonts w:ascii="Times New Roman" w:hAnsi="Times New Roman" w:cs="Times New Roman"/>
                <w:sz w:val="24"/>
                <w:szCs w:val="24"/>
              </w:rPr>
            </w:pPr>
          </w:p>
        </w:tc>
      </w:tr>
      <w:tr w:rsidR="00B41004" w14:paraId="6D9C644A" w14:textId="77777777" w:rsidTr="004E323B">
        <w:tc>
          <w:tcPr>
            <w:tcW w:w="675" w:type="dxa"/>
          </w:tcPr>
          <w:p w14:paraId="17E31D78"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7EEE3FC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511EEE5"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C0677D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F2F88B5" w14:textId="77777777" w:rsidR="00B41004" w:rsidRDefault="00B41004" w:rsidP="004E323B">
            <w:pPr>
              <w:spacing w:line="360" w:lineRule="auto"/>
              <w:contextualSpacing/>
              <w:rPr>
                <w:rFonts w:ascii="Times New Roman" w:hAnsi="Times New Roman" w:cs="Times New Roman"/>
                <w:sz w:val="24"/>
                <w:szCs w:val="24"/>
              </w:rPr>
            </w:pPr>
          </w:p>
        </w:tc>
      </w:tr>
      <w:tr w:rsidR="00B41004" w14:paraId="1F88C464" w14:textId="77777777" w:rsidTr="004E323B">
        <w:tc>
          <w:tcPr>
            <w:tcW w:w="675" w:type="dxa"/>
          </w:tcPr>
          <w:p w14:paraId="23C0513D"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3F9496F"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D82EA9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26F40DC"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117F7C3" w14:textId="77777777" w:rsidR="00B41004" w:rsidRDefault="00B41004" w:rsidP="004E323B">
            <w:pPr>
              <w:spacing w:line="360" w:lineRule="auto"/>
              <w:contextualSpacing/>
              <w:rPr>
                <w:rFonts w:ascii="Times New Roman" w:hAnsi="Times New Roman" w:cs="Times New Roman"/>
                <w:sz w:val="24"/>
                <w:szCs w:val="24"/>
              </w:rPr>
            </w:pPr>
          </w:p>
        </w:tc>
      </w:tr>
      <w:tr w:rsidR="00B41004" w14:paraId="4CA56B16" w14:textId="77777777" w:rsidTr="004E323B">
        <w:tc>
          <w:tcPr>
            <w:tcW w:w="675" w:type="dxa"/>
          </w:tcPr>
          <w:p w14:paraId="5CE2EDEB"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8CE360D"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9FC56D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09CEA00"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EC9BEB0" w14:textId="77777777" w:rsidR="00B41004" w:rsidRDefault="00B41004" w:rsidP="004E323B">
            <w:pPr>
              <w:spacing w:line="360" w:lineRule="auto"/>
              <w:contextualSpacing/>
              <w:rPr>
                <w:rFonts w:ascii="Times New Roman" w:hAnsi="Times New Roman" w:cs="Times New Roman"/>
                <w:sz w:val="24"/>
                <w:szCs w:val="24"/>
              </w:rPr>
            </w:pPr>
          </w:p>
        </w:tc>
      </w:tr>
    </w:tbl>
    <w:p w14:paraId="0109FC4B" w14:textId="77777777" w:rsidR="00B41004" w:rsidRDefault="00B41004" w:rsidP="00B41004">
      <w:pPr>
        <w:spacing w:line="360" w:lineRule="auto"/>
        <w:contextualSpacing/>
        <w:rPr>
          <w:rFonts w:ascii="Times New Roman" w:hAnsi="Times New Roman" w:cs="Times New Roman"/>
          <w:sz w:val="24"/>
          <w:szCs w:val="24"/>
        </w:rPr>
      </w:pPr>
    </w:p>
    <w:p w14:paraId="77207FC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34D37194" w14:textId="77777777" w:rsidR="00B41004" w:rsidRDefault="00B41004" w:rsidP="00B41004">
      <w:pPr>
        <w:spacing w:line="360" w:lineRule="auto"/>
        <w:contextualSpacing/>
        <w:rPr>
          <w:rFonts w:ascii="Times New Roman" w:hAnsi="Times New Roman" w:cs="Times New Roman"/>
          <w:sz w:val="24"/>
          <w:szCs w:val="24"/>
        </w:rPr>
      </w:pPr>
    </w:p>
    <w:p w14:paraId="2EB91043" w14:textId="77777777" w:rsidR="00B41004" w:rsidRDefault="00B41004" w:rsidP="00B41004">
      <w:pPr>
        <w:spacing w:line="360" w:lineRule="auto"/>
        <w:contextualSpacing/>
        <w:rPr>
          <w:rFonts w:ascii="Times New Roman" w:hAnsi="Times New Roman" w:cs="Times New Roman"/>
          <w:sz w:val="24"/>
          <w:szCs w:val="24"/>
        </w:rPr>
      </w:pPr>
    </w:p>
    <w:p w14:paraId="0CB1977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140D2BE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585A8EDE"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2527B2D7" w14:textId="77777777" w:rsidR="00B41004" w:rsidRDefault="00B41004" w:rsidP="00B41004">
      <w:pPr>
        <w:spacing w:line="240" w:lineRule="auto"/>
        <w:contextualSpacing/>
        <w:rPr>
          <w:rFonts w:ascii="Times New Roman" w:hAnsi="Times New Roman" w:cs="Times New Roman"/>
          <w:sz w:val="16"/>
          <w:szCs w:val="16"/>
        </w:rPr>
      </w:pPr>
    </w:p>
    <w:p w14:paraId="7F04B3EC" w14:textId="77777777" w:rsidR="00B41004" w:rsidRDefault="00B41004" w:rsidP="00B41004">
      <w:pPr>
        <w:spacing w:line="240" w:lineRule="auto"/>
        <w:contextualSpacing/>
        <w:rPr>
          <w:rFonts w:ascii="Times New Roman" w:hAnsi="Times New Roman" w:cs="Times New Roman"/>
          <w:sz w:val="16"/>
          <w:szCs w:val="16"/>
        </w:rPr>
      </w:pPr>
    </w:p>
    <w:p w14:paraId="7277726C" w14:textId="77777777" w:rsidR="00B41004" w:rsidRDefault="00B41004" w:rsidP="00B41004">
      <w:pPr>
        <w:spacing w:line="240" w:lineRule="auto"/>
        <w:contextualSpacing/>
        <w:rPr>
          <w:rFonts w:ascii="Times New Roman" w:hAnsi="Times New Roman" w:cs="Times New Roman"/>
          <w:sz w:val="16"/>
          <w:szCs w:val="16"/>
        </w:rPr>
      </w:pPr>
    </w:p>
    <w:p w14:paraId="6B6D85A7" w14:textId="77777777" w:rsidR="00B41004" w:rsidRDefault="00B41004" w:rsidP="00B41004">
      <w:pPr>
        <w:spacing w:line="240" w:lineRule="auto"/>
        <w:contextualSpacing/>
        <w:rPr>
          <w:rFonts w:ascii="Times New Roman" w:hAnsi="Times New Roman" w:cs="Times New Roman"/>
          <w:sz w:val="16"/>
          <w:szCs w:val="16"/>
        </w:rPr>
      </w:pPr>
    </w:p>
    <w:p w14:paraId="63AD5193" w14:textId="77777777" w:rsidR="00B41004" w:rsidRDefault="00B41004" w:rsidP="00B41004">
      <w:pPr>
        <w:spacing w:line="240" w:lineRule="auto"/>
        <w:contextualSpacing/>
        <w:rPr>
          <w:rFonts w:ascii="Times New Roman" w:hAnsi="Times New Roman" w:cs="Times New Roman"/>
          <w:sz w:val="16"/>
          <w:szCs w:val="16"/>
        </w:rPr>
      </w:pPr>
    </w:p>
    <w:p w14:paraId="0B1F62A0" w14:textId="77777777"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4E174F05"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6F3F43D0" w14:textId="77777777" w:rsidR="00685881" w:rsidRDefault="00685881" w:rsidP="00685881">
      <w:pPr>
        <w:spacing w:line="240" w:lineRule="auto"/>
        <w:contextualSpacing/>
        <w:jc w:val="right"/>
        <w:rPr>
          <w:rFonts w:ascii="Times New Roman" w:hAnsi="Times New Roman" w:cs="Times New Roman"/>
          <w:sz w:val="24"/>
          <w:szCs w:val="24"/>
        </w:rPr>
      </w:pPr>
    </w:p>
    <w:p w14:paraId="691969F6" w14:textId="77777777" w:rsidR="00685881" w:rsidRDefault="00685881" w:rsidP="00685881">
      <w:pPr>
        <w:pStyle w:val="Standard"/>
        <w:jc w:val="center"/>
        <w:rPr>
          <w:rFonts w:cs="Times New Roman"/>
          <w:b/>
          <w:lang w:eastAsia="en-US" w:bidi="ar-SA"/>
        </w:rPr>
      </w:pPr>
      <w:r>
        <w:rPr>
          <w:rFonts w:cs="Times New Roman"/>
          <w:b/>
          <w:lang w:eastAsia="en-US" w:bidi="ar-SA"/>
        </w:rPr>
        <w:lastRenderedPageBreak/>
        <w:t>Wzór  gwarancji należytego wykonania umowy i usunięcia wad</w:t>
      </w:r>
    </w:p>
    <w:p w14:paraId="0F02F5AF"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9802F4" w14:textId="77777777" w:rsidR="00685881" w:rsidRDefault="00685881" w:rsidP="00685881">
      <w:pPr>
        <w:pStyle w:val="Standard"/>
        <w:jc w:val="center"/>
        <w:rPr>
          <w:rFonts w:cs="Times New Roman"/>
          <w:b/>
          <w:lang w:eastAsia="en-US" w:bidi="ar-SA"/>
        </w:rPr>
      </w:pPr>
    </w:p>
    <w:p w14:paraId="05B63651"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3A4E75A7"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6F04524B"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13D60428" w14:textId="77777777"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D31328">
        <w:rPr>
          <w:b/>
          <w:bCs/>
          <w:i/>
          <w:iCs/>
        </w:rPr>
        <w:t>Budowa kanalizacji sanitarnej w miejscowości Dmenin – III etap oraz budowa ujęcia wody w miejscowości Dmenin</w:t>
      </w:r>
      <w:r w:rsidR="008849AC">
        <w:rPr>
          <w:rFonts w:cs="Times New Roman"/>
          <w:i/>
          <w:lang w:eastAsia="en-US" w:bidi="ar-SA"/>
        </w:rPr>
        <w:t xml:space="preserve">, </w:t>
      </w:r>
      <w:r w:rsidR="008849AC" w:rsidRPr="008849AC">
        <w:rPr>
          <w:rFonts w:cs="Times New Roman"/>
          <w:lang w:eastAsia="en-US" w:bidi="ar-SA"/>
        </w:rPr>
        <w:t>zwanej dalej Umową.</w:t>
      </w:r>
    </w:p>
    <w:p w14:paraId="146A1E38" w14:textId="77777777"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615F9D9"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41ED9D0"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3E96F48D"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4030A5F5"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255B6E97"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3FAE4E61"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1D01A992"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63D300B5" w14:textId="77777777"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30CF0236" w14:textId="77777777"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10949F05" w14:textId="77777777"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30A54EA5"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14:paraId="50C6E2E3"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14:paraId="78FAFB39" w14:textId="77777777"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4F84B4F7"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311F39EE"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5FE1CE8" w14:textId="77777777"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lastRenderedPageBreak/>
        <w:t>Gwarancja powinna być zwrócona Gwarantowi po upływie terminu jej ważności.</w:t>
      </w:r>
    </w:p>
    <w:p w14:paraId="50A7A1A9" w14:textId="77777777" w:rsidR="00615988" w:rsidRDefault="00615988" w:rsidP="00615988">
      <w:pPr>
        <w:pStyle w:val="Standard"/>
        <w:jc w:val="both"/>
        <w:rPr>
          <w:rFonts w:cs="Times New Roman"/>
          <w:lang w:eastAsia="en-US" w:bidi="ar-SA"/>
        </w:rPr>
      </w:pPr>
    </w:p>
    <w:p w14:paraId="49F19EC5" w14:textId="77777777" w:rsidR="00615988" w:rsidRDefault="00615988" w:rsidP="00615988">
      <w:pPr>
        <w:pStyle w:val="Standard"/>
        <w:jc w:val="both"/>
        <w:rPr>
          <w:rFonts w:cs="Times New Roman"/>
          <w:lang w:eastAsia="en-US" w:bidi="ar-SA"/>
        </w:rPr>
      </w:pPr>
    </w:p>
    <w:p w14:paraId="5564C541"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15F038B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3BBC7FC0"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497DB63A"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76C4A1DD" w14:textId="77777777" w:rsidR="00706D73" w:rsidRDefault="00706D73" w:rsidP="00615988">
      <w:pPr>
        <w:pStyle w:val="Standard"/>
        <w:jc w:val="both"/>
        <w:rPr>
          <w:rFonts w:cs="Times New Roman"/>
          <w:lang w:eastAsia="en-US" w:bidi="ar-SA"/>
        </w:rPr>
      </w:pPr>
    </w:p>
    <w:p w14:paraId="70829078"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5BED4F17"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3A001D2B"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316BBF1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DD3" w14:textId="77777777" w:rsidR="00A57D96" w:rsidRDefault="00A57D96" w:rsidP="009201EF">
      <w:pPr>
        <w:spacing w:after="0" w:line="240" w:lineRule="auto"/>
      </w:pPr>
      <w:r>
        <w:separator/>
      </w:r>
    </w:p>
  </w:endnote>
  <w:endnote w:type="continuationSeparator" w:id="0">
    <w:p w14:paraId="66C772C1" w14:textId="77777777" w:rsidR="00A57D96" w:rsidRDefault="00A57D96"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29CD5EAC" w14:textId="77777777" w:rsidR="00511649" w:rsidRDefault="00511649">
        <w:pPr>
          <w:pStyle w:val="Stopka"/>
          <w:jc w:val="right"/>
        </w:pPr>
        <w:r>
          <w:fldChar w:fldCharType="begin"/>
        </w:r>
        <w:r>
          <w:instrText>PAGE   \* MERGEFORMAT</w:instrText>
        </w:r>
        <w:r>
          <w:fldChar w:fldCharType="separate"/>
        </w:r>
        <w:r w:rsidR="00EB115B">
          <w:rPr>
            <w:noProof/>
          </w:rPr>
          <w:t>23</w:t>
        </w:r>
        <w:r>
          <w:fldChar w:fldCharType="end"/>
        </w:r>
      </w:p>
    </w:sdtContent>
  </w:sdt>
  <w:p w14:paraId="46B5C460" w14:textId="77777777" w:rsidR="00511649" w:rsidRDefault="00511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2E38" w14:textId="77777777" w:rsidR="00A57D96" w:rsidRDefault="00A57D96" w:rsidP="009201EF">
      <w:pPr>
        <w:spacing w:after="0" w:line="240" w:lineRule="auto"/>
      </w:pPr>
      <w:r>
        <w:separator/>
      </w:r>
    </w:p>
  </w:footnote>
  <w:footnote w:type="continuationSeparator" w:id="0">
    <w:p w14:paraId="7E9211D0" w14:textId="77777777" w:rsidR="00A57D96" w:rsidRDefault="00A57D96"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A05ECA1A"/>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9"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95178539">
    <w:abstractNumId w:val="41"/>
  </w:num>
  <w:num w:numId="2" w16cid:durableId="118032041">
    <w:abstractNumId w:val="34"/>
  </w:num>
  <w:num w:numId="3" w16cid:durableId="1641380732">
    <w:abstractNumId w:val="30"/>
  </w:num>
  <w:num w:numId="4" w16cid:durableId="943879291">
    <w:abstractNumId w:val="1"/>
  </w:num>
  <w:num w:numId="5" w16cid:durableId="893152375">
    <w:abstractNumId w:val="54"/>
  </w:num>
  <w:num w:numId="6" w16cid:durableId="1457481881">
    <w:abstractNumId w:val="26"/>
  </w:num>
  <w:num w:numId="7" w16cid:durableId="1931771148">
    <w:abstractNumId w:val="17"/>
  </w:num>
  <w:num w:numId="8" w16cid:durableId="1231623038">
    <w:abstractNumId w:val="53"/>
  </w:num>
  <w:num w:numId="9" w16cid:durableId="189489769">
    <w:abstractNumId w:val="42"/>
  </w:num>
  <w:num w:numId="10" w16cid:durableId="2042511604">
    <w:abstractNumId w:val="55"/>
  </w:num>
  <w:num w:numId="11" w16cid:durableId="435445761">
    <w:abstractNumId w:val="37"/>
  </w:num>
  <w:num w:numId="12" w16cid:durableId="1288778033">
    <w:abstractNumId w:val="57"/>
  </w:num>
  <w:num w:numId="13" w16cid:durableId="532226895">
    <w:abstractNumId w:val="56"/>
  </w:num>
  <w:num w:numId="14" w16cid:durableId="461576163">
    <w:abstractNumId w:val="3"/>
  </w:num>
  <w:num w:numId="15" w16cid:durableId="1878926315">
    <w:abstractNumId w:val="23"/>
  </w:num>
  <w:num w:numId="16" w16cid:durableId="1548758642">
    <w:abstractNumId w:val="20"/>
  </w:num>
  <w:num w:numId="17" w16cid:durableId="322395128">
    <w:abstractNumId w:val="31"/>
  </w:num>
  <w:num w:numId="18" w16cid:durableId="2041278709">
    <w:abstractNumId w:val="28"/>
  </w:num>
  <w:num w:numId="19" w16cid:durableId="1950309943">
    <w:abstractNumId w:val="33"/>
  </w:num>
  <w:num w:numId="20" w16cid:durableId="1165976526">
    <w:abstractNumId w:val="51"/>
  </w:num>
  <w:num w:numId="21" w16cid:durableId="595793953">
    <w:abstractNumId w:val="38"/>
  </w:num>
  <w:num w:numId="22" w16cid:durableId="1743484445">
    <w:abstractNumId w:val="14"/>
  </w:num>
  <w:num w:numId="23" w16cid:durableId="301809203">
    <w:abstractNumId w:val="13"/>
  </w:num>
  <w:num w:numId="24" w16cid:durableId="1950703215">
    <w:abstractNumId w:val="27"/>
    <w:lvlOverride w:ilvl="0">
      <w:startOverride w:val="1"/>
    </w:lvlOverride>
  </w:num>
  <w:num w:numId="25" w16cid:durableId="458644910">
    <w:abstractNumId w:val="32"/>
  </w:num>
  <w:num w:numId="26" w16cid:durableId="134640807">
    <w:abstractNumId w:val="48"/>
  </w:num>
  <w:num w:numId="27" w16cid:durableId="194295756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85048">
    <w:abstractNumId w:val="35"/>
  </w:num>
  <w:num w:numId="29" w16cid:durableId="1073815879">
    <w:abstractNumId w:val="19"/>
  </w:num>
  <w:num w:numId="30" w16cid:durableId="2099867682">
    <w:abstractNumId w:val="36"/>
  </w:num>
  <w:num w:numId="31" w16cid:durableId="1128940230">
    <w:abstractNumId w:val="52"/>
  </w:num>
  <w:num w:numId="32" w16cid:durableId="1498182910">
    <w:abstractNumId w:val="24"/>
  </w:num>
  <w:num w:numId="33" w16cid:durableId="1344357157">
    <w:abstractNumId w:val="9"/>
  </w:num>
  <w:num w:numId="34" w16cid:durableId="1726101872">
    <w:abstractNumId w:val="25"/>
  </w:num>
  <w:num w:numId="35" w16cid:durableId="2012104456">
    <w:abstractNumId w:val="50"/>
  </w:num>
  <w:num w:numId="36" w16cid:durableId="2045665264">
    <w:abstractNumId w:val="12"/>
  </w:num>
  <w:num w:numId="37" w16cid:durableId="1471441282">
    <w:abstractNumId w:val="43"/>
  </w:num>
  <w:num w:numId="38" w16cid:durableId="332219915">
    <w:abstractNumId w:val="6"/>
  </w:num>
  <w:num w:numId="39" w16cid:durableId="83301746">
    <w:abstractNumId w:val="58"/>
  </w:num>
  <w:num w:numId="40" w16cid:durableId="1832714907">
    <w:abstractNumId w:val="8"/>
  </w:num>
  <w:num w:numId="41" w16cid:durableId="597374777">
    <w:abstractNumId w:val="5"/>
  </w:num>
  <w:num w:numId="42" w16cid:durableId="171459725">
    <w:abstractNumId w:val="10"/>
  </w:num>
  <w:num w:numId="43" w16cid:durableId="396125023">
    <w:abstractNumId w:val="47"/>
  </w:num>
  <w:num w:numId="44" w16cid:durableId="86928491">
    <w:abstractNumId w:val="46"/>
  </w:num>
  <w:num w:numId="45" w16cid:durableId="165370480">
    <w:abstractNumId w:val="15"/>
  </w:num>
  <w:num w:numId="46" w16cid:durableId="1868786097">
    <w:abstractNumId w:val="22"/>
  </w:num>
  <w:num w:numId="47" w16cid:durableId="538905304">
    <w:abstractNumId w:val="39"/>
  </w:num>
  <w:num w:numId="48" w16cid:durableId="1537233074">
    <w:abstractNumId w:val="2"/>
  </w:num>
  <w:num w:numId="49" w16cid:durableId="689990307">
    <w:abstractNumId w:val="7"/>
  </w:num>
  <w:num w:numId="50" w16cid:durableId="712002171">
    <w:abstractNumId w:val="11"/>
  </w:num>
  <w:num w:numId="51" w16cid:durableId="1591306702">
    <w:abstractNumId w:val="59"/>
  </w:num>
  <w:num w:numId="52" w16cid:durableId="256837411">
    <w:abstractNumId w:val="29"/>
  </w:num>
  <w:num w:numId="53" w16cid:durableId="952637452">
    <w:abstractNumId w:val="21"/>
  </w:num>
  <w:num w:numId="54" w16cid:durableId="1162965236">
    <w:abstractNumId w:val="49"/>
  </w:num>
  <w:num w:numId="55" w16cid:durableId="610433243">
    <w:abstractNumId w:val="40"/>
  </w:num>
  <w:num w:numId="56" w16cid:durableId="941491358">
    <w:abstractNumId w:val="44"/>
  </w:num>
  <w:num w:numId="57" w16cid:durableId="1117410878">
    <w:abstractNumId w:val="16"/>
  </w:num>
  <w:num w:numId="58" w16cid:durableId="1427729764">
    <w:abstractNumId w:val="4"/>
  </w:num>
  <w:num w:numId="59" w16cid:durableId="78376838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288E"/>
    <w:rsid w:val="001471ED"/>
    <w:rsid w:val="001607C0"/>
    <w:rsid w:val="00165329"/>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7343"/>
    <w:rsid w:val="004A31C0"/>
    <w:rsid w:val="004B24BA"/>
    <w:rsid w:val="004B56D5"/>
    <w:rsid w:val="004C1287"/>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1649"/>
    <w:rsid w:val="0051206E"/>
    <w:rsid w:val="005134D8"/>
    <w:rsid w:val="0052042E"/>
    <w:rsid w:val="005330B6"/>
    <w:rsid w:val="00537021"/>
    <w:rsid w:val="005370EB"/>
    <w:rsid w:val="00541900"/>
    <w:rsid w:val="00553F9F"/>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20ACB"/>
    <w:rsid w:val="00733280"/>
    <w:rsid w:val="00733920"/>
    <w:rsid w:val="00734275"/>
    <w:rsid w:val="00734343"/>
    <w:rsid w:val="00742467"/>
    <w:rsid w:val="007427E6"/>
    <w:rsid w:val="0075049E"/>
    <w:rsid w:val="00751C7B"/>
    <w:rsid w:val="007561FE"/>
    <w:rsid w:val="007569CE"/>
    <w:rsid w:val="00763A7A"/>
    <w:rsid w:val="0076413C"/>
    <w:rsid w:val="00764E6A"/>
    <w:rsid w:val="00767B38"/>
    <w:rsid w:val="00772041"/>
    <w:rsid w:val="00776735"/>
    <w:rsid w:val="00777461"/>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76B4"/>
    <w:rsid w:val="00A57D96"/>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7119"/>
    <w:rsid w:val="00E4723D"/>
    <w:rsid w:val="00E55E73"/>
    <w:rsid w:val="00E6417F"/>
    <w:rsid w:val="00E656F0"/>
    <w:rsid w:val="00E67E4A"/>
    <w:rsid w:val="00E70771"/>
    <w:rsid w:val="00E82EBC"/>
    <w:rsid w:val="00E90B61"/>
    <w:rsid w:val="00E91526"/>
    <w:rsid w:val="00E92DC4"/>
    <w:rsid w:val="00E93C0B"/>
    <w:rsid w:val="00E94DB2"/>
    <w:rsid w:val="00EA34B7"/>
    <w:rsid w:val="00EB0152"/>
    <w:rsid w:val="00EB115B"/>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BE05"/>
  <w15:docId w15:val="{27429A16-46FC-491D-B5B4-085613A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EE5B-0531-49C9-A4C3-5286366D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10793</Words>
  <Characters>64764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2022-04-11T10:13:00Z</cp:lastPrinted>
  <dcterms:created xsi:type="dcterms:W3CDTF">2022-07-04T12:23:00Z</dcterms:created>
  <dcterms:modified xsi:type="dcterms:W3CDTF">2022-07-04T12:23:00Z</dcterms:modified>
</cp:coreProperties>
</file>