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3C8B3" w14:textId="52260D28" w:rsidR="00076536" w:rsidRPr="00257A3D" w:rsidRDefault="00690902" w:rsidP="00917F6F">
      <w:pPr>
        <w:pStyle w:val="Nagwek4"/>
        <w:spacing w:line="276" w:lineRule="auto"/>
        <w:rPr>
          <w:rFonts w:asciiTheme="minorHAnsi" w:hAnsiTheme="minorHAnsi" w:cstheme="minorHAnsi"/>
          <w:sz w:val="36"/>
          <w:szCs w:val="36"/>
        </w:rPr>
      </w:pPr>
      <w:r>
        <w:t xml:space="preserve">    </w:t>
      </w:r>
      <w:r w:rsidR="001F6E3B">
        <w:tab/>
      </w:r>
      <w:r w:rsidR="001F6E3B">
        <w:tab/>
      </w:r>
      <w:r w:rsidR="001F6E3B">
        <w:tab/>
      </w:r>
      <w:r w:rsidR="00076536" w:rsidRPr="00257A3D">
        <w:rPr>
          <w:rFonts w:asciiTheme="minorHAnsi" w:hAnsiTheme="minorHAnsi" w:cstheme="minorHAnsi"/>
          <w:sz w:val="36"/>
          <w:szCs w:val="36"/>
        </w:rPr>
        <w:t>SPECYFIKACJA</w:t>
      </w:r>
      <w:r w:rsidR="005D074C" w:rsidRPr="00257A3D">
        <w:rPr>
          <w:rFonts w:asciiTheme="minorHAnsi" w:hAnsiTheme="minorHAnsi" w:cstheme="minorHAnsi"/>
          <w:sz w:val="36"/>
          <w:szCs w:val="36"/>
        </w:rPr>
        <w:t xml:space="preserve">    </w:t>
      </w:r>
      <w:r w:rsidR="00076536" w:rsidRPr="00257A3D">
        <w:rPr>
          <w:rFonts w:asciiTheme="minorHAnsi" w:hAnsiTheme="minorHAnsi" w:cstheme="minorHAnsi"/>
          <w:sz w:val="36"/>
          <w:szCs w:val="36"/>
        </w:rPr>
        <w:t>WARUNKÓW ZAMÓWIENIA</w:t>
      </w:r>
    </w:p>
    <w:p w14:paraId="0D574343" w14:textId="18D389E1" w:rsidR="00076536" w:rsidRPr="00257A3D" w:rsidRDefault="00690902" w:rsidP="00917F6F">
      <w:pPr>
        <w:pStyle w:val="Nagwek4"/>
        <w:spacing w:line="276" w:lineRule="auto"/>
        <w:rPr>
          <w:rFonts w:asciiTheme="minorHAnsi" w:hAnsiTheme="minorHAnsi" w:cstheme="minorHAnsi"/>
          <w:sz w:val="36"/>
          <w:szCs w:val="36"/>
        </w:rPr>
      </w:pPr>
      <w:r w:rsidRPr="00257A3D">
        <w:rPr>
          <w:rFonts w:asciiTheme="minorHAnsi" w:hAnsiTheme="minorHAnsi" w:cstheme="minorHAnsi"/>
          <w:sz w:val="36"/>
          <w:szCs w:val="36"/>
        </w:rPr>
        <w:t xml:space="preserve">                                         </w:t>
      </w:r>
      <w:r w:rsidR="001F6E3B" w:rsidRPr="00257A3D">
        <w:rPr>
          <w:rFonts w:asciiTheme="minorHAnsi" w:hAnsiTheme="minorHAnsi" w:cstheme="minorHAnsi"/>
          <w:sz w:val="36"/>
          <w:szCs w:val="36"/>
        </w:rPr>
        <w:tab/>
      </w:r>
      <w:r w:rsidRPr="00257A3D">
        <w:rPr>
          <w:rFonts w:asciiTheme="minorHAnsi" w:hAnsiTheme="minorHAnsi" w:cstheme="minorHAnsi"/>
          <w:sz w:val="36"/>
          <w:szCs w:val="36"/>
        </w:rPr>
        <w:t xml:space="preserve">             </w:t>
      </w:r>
      <w:r w:rsidR="00076536" w:rsidRPr="00257A3D">
        <w:rPr>
          <w:rFonts w:asciiTheme="minorHAnsi" w:hAnsiTheme="minorHAnsi" w:cstheme="minorHAnsi"/>
          <w:sz w:val="36"/>
          <w:szCs w:val="36"/>
        </w:rPr>
        <w:t>(SWZ)</w:t>
      </w:r>
    </w:p>
    <w:p w14:paraId="67BC18B6" w14:textId="77777777" w:rsidR="00076536" w:rsidRPr="001F6E3B" w:rsidRDefault="00076536" w:rsidP="00917F6F">
      <w:pPr>
        <w:tabs>
          <w:tab w:val="left" w:pos="8460"/>
        </w:tabs>
        <w:suppressAutoHyphens/>
        <w:autoSpaceDE w:val="0"/>
        <w:spacing w:after="0" w:line="276" w:lineRule="auto"/>
        <w:ind w:left="0" w:right="1133" w:firstLine="0"/>
        <w:jc w:val="left"/>
        <w:rPr>
          <w:rFonts w:asciiTheme="minorHAnsi" w:hAnsiTheme="minorHAnsi" w:cstheme="minorHAnsi"/>
          <w:b/>
          <w:color w:val="auto"/>
          <w:kern w:val="1"/>
          <w:sz w:val="32"/>
          <w:szCs w:val="32"/>
          <w:lang w:eastAsia="ar-SA"/>
        </w:rPr>
      </w:pPr>
    </w:p>
    <w:p w14:paraId="360CE0E0" w14:textId="1100BBA0" w:rsidR="00076536" w:rsidRDefault="00076536" w:rsidP="00917F6F">
      <w:pPr>
        <w:keepNext/>
        <w:numPr>
          <w:ilvl w:val="3"/>
          <w:numId w:val="0"/>
        </w:numPr>
        <w:tabs>
          <w:tab w:val="num" w:pos="0"/>
        </w:tabs>
        <w:suppressAutoHyphens/>
        <w:autoSpaceDE w:val="0"/>
        <w:spacing w:after="0" w:line="276" w:lineRule="auto"/>
        <w:ind w:left="864" w:hanging="864"/>
        <w:jc w:val="left"/>
        <w:outlineLvl w:val="3"/>
        <w:rPr>
          <w:rFonts w:asciiTheme="minorHAnsi" w:hAnsiTheme="minorHAnsi" w:cstheme="minorHAnsi"/>
          <w:b/>
          <w:bCs/>
          <w:color w:val="auto"/>
          <w:kern w:val="1"/>
          <w:sz w:val="28"/>
          <w:szCs w:val="28"/>
          <w:lang w:eastAsia="ar-SA"/>
        </w:rPr>
      </w:pPr>
    </w:p>
    <w:p w14:paraId="437C1D6C" w14:textId="77777777" w:rsidR="00257A3D" w:rsidRPr="00690902" w:rsidRDefault="00257A3D" w:rsidP="00917F6F">
      <w:pPr>
        <w:keepNext/>
        <w:numPr>
          <w:ilvl w:val="3"/>
          <w:numId w:val="0"/>
        </w:numPr>
        <w:tabs>
          <w:tab w:val="num" w:pos="0"/>
        </w:tabs>
        <w:suppressAutoHyphens/>
        <w:autoSpaceDE w:val="0"/>
        <w:spacing w:after="0" w:line="276" w:lineRule="auto"/>
        <w:ind w:left="864" w:hanging="864"/>
        <w:jc w:val="left"/>
        <w:outlineLvl w:val="3"/>
        <w:rPr>
          <w:rFonts w:asciiTheme="minorHAnsi" w:hAnsiTheme="minorHAnsi" w:cstheme="minorHAnsi"/>
          <w:b/>
          <w:bCs/>
          <w:color w:val="auto"/>
          <w:kern w:val="1"/>
          <w:sz w:val="28"/>
          <w:szCs w:val="28"/>
          <w:lang w:eastAsia="ar-SA"/>
        </w:rPr>
      </w:pPr>
    </w:p>
    <w:p w14:paraId="6CE03639" w14:textId="77777777" w:rsidR="00076536" w:rsidRPr="00272D2C" w:rsidRDefault="00076536" w:rsidP="00917F6F">
      <w:pPr>
        <w:pStyle w:val="Nagwek4"/>
        <w:spacing w:line="276" w:lineRule="auto"/>
      </w:pPr>
    </w:p>
    <w:p w14:paraId="708D2383" w14:textId="77777777" w:rsidR="00076536" w:rsidRPr="00690902"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0"/>
          <w:lang w:eastAsia="ar-SA"/>
        </w:rPr>
      </w:pPr>
      <w:r w:rsidRPr="00690902">
        <w:rPr>
          <w:rFonts w:asciiTheme="minorHAnsi" w:hAnsiTheme="minorHAnsi" w:cstheme="minorHAnsi"/>
          <w:color w:val="auto"/>
          <w:kern w:val="1"/>
          <w:sz w:val="28"/>
          <w:szCs w:val="20"/>
          <w:u w:val="single"/>
          <w:lang w:eastAsia="ar-SA"/>
        </w:rPr>
        <w:t>ZAMAWIAJĄCY:</w:t>
      </w:r>
    </w:p>
    <w:p w14:paraId="7AE9C8A1" w14:textId="192ADC34" w:rsidR="00076536" w:rsidRPr="007E6356"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8"/>
          <w:lang w:eastAsia="ar-SA"/>
        </w:rPr>
      </w:pPr>
      <w:r w:rsidRPr="007E6356">
        <w:rPr>
          <w:rFonts w:asciiTheme="minorHAnsi" w:hAnsiTheme="minorHAnsi" w:cstheme="minorHAnsi"/>
          <w:b/>
          <w:color w:val="auto"/>
          <w:kern w:val="1"/>
          <w:sz w:val="28"/>
          <w:szCs w:val="28"/>
          <w:lang w:eastAsia="ar-SA"/>
        </w:rPr>
        <w:t xml:space="preserve">Powiat Krotoszyński reprezentowany  przez </w:t>
      </w:r>
      <w:r w:rsidR="007E6356" w:rsidRPr="007E6356">
        <w:rPr>
          <w:rFonts w:asciiTheme="minorHAnsi" w:hAnsiTheme="minorHAnsi" w:cstheme="minorHAnsi"/>
          <w:b/>
          <w:color w:val="auto"/>
          <w:kern w:val="1"/>
          <w:sz w:val="28"/>
          <w:szCs w:val="28"/>
          <w:lang w:eastAsia="ar-SA"/>
        </w:rPr>
        <w:t xml:space="preserve">  </w:t>
      </w:r>
      <w:r w:rsidRPr="007E6356">
        <w:rPr>
          <w:rFonts w:asciiTheme="minorHAnsi" w:hAnsiTheme="minorHAnsi" w:cstheme="minorHAnsi"/>
          <w:b/>
          <w:color w:val="auto"/>
          <w:kern w:val="1"/>
          <w:sz w:val="28"/>
          <w:szCs w:val="28"/>
          <w:lang w:eastAsia="ar-SA"/>
        </w:rPr>
        <w:t>Zarząd Powiatu Krotoszyńskiego</w:t>
      </w:r>
    </w:p>
    <w:p w14:paraId="75C2CB63" w14:textId="77777777" w:rsidR="00076536" w:rsidRPr="007E6356"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8"/>
          <w:lang w:eastAsia="ar-SA"/>
        </w:rPr>
      </w:pPr>
      <w:r w:rsidRPr="007E6356">
        <w:rPr>
          <w:rFonts w:asciiTheme="minorHAnsi" w:hAnsiTheme="minorHAnsi" w:cstheme="minorHAnsi"/>
          <w:b/>
          <w:color w:val="auto"/>
          <w:kern w:val="1"/>
          <w:sz w:val="28"/>
          <w:szCs w:val="28"/>
          <w:lang w:eastAsia="ar-SA"/>
        </w:rPr>
        <w:t>Ul. 56 Pułku Piechoty Wlkp. 10</w:t>
      </w:r>
    </w:p>
    <w:p w14:paraId="4D017B64" w14:textId="77777777" w:rsidR="00076536" w:rsidRPr="007E6356"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4"/>
          <w:szCs w:val="24"/>
          <w:lang w:eastAsia="ar-SA"/>
        </w:rPr>
      </w:pPr>
      <w:r w:rsidRPr="007E6356">
        <w:rPr>
          <w:rFonts w:asciiTheme="minorHAnsi" w:hAnsiTheme="minorHAnsi" w:cstheme="minorHAnsi"/>
          <w:b/>
          <w:color w:val="auto"/>
          <w:kern w:val="1"/>
          <w:sz w:val="24"/>
          <w:szCs w:val="24"/>
          <w:lang w:eastAsia="ar-SA"/>
        </w:rPr>
        <w:t>63-700 Krotoszyn</w:t>
      </w:r>
    </w:p>
    <w:p w14:paraId="4CE790DB" w14:textId="77777777"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eastAsia="ar-SA"/>
        </w:rPr>
      </w:pPr>
      <w:r w:rsidRPr="007E6356">
        <w:rPr>
          <w:rFonts w:asciiTheme="minorHAnsi" w:hAnsiTheme="minorHAnsi" w:cstheme="minorHAnsi"/>
          <w:b/>
          <w:color w:val="auto"/>
          <w:kern w:val="1"/>
          <w:sz w:val="24"/>
          <w:szCs w:val="24"/>
          <w:lang w:eastAsia="ar-SA"/>
        </w:rPr>
        <w:t xml:space="preserve">Tel.  62 725-42-56 </w:t>
      </w:r>
    </w:p>
    <w:p w14:paraId="09EA6195" w14:textId="77777777"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proofErr w:type="spellStart"/>
      <w:r w:rsidRPr="007E6356">
        <w:rPr>
          <w:rFonts w:asciiTheme="minorHAnsi" w:hAnsiTheme="minorHAnsi" w:cstheme="minorHAnsi"/>
          <w:b/>
          <w:color w:val="auto"/>
          <w:kern w:val="1"/>
          <w:sz w:val="24"/>
          <w:szCs w:val="24"/>
          <w:lang w:val="de-DE" w:eastAsia="ar-SA"/>
        </w:rPr>
        <w:t>strona</w:t>
      </w:r>
      <w:proofErr w:type="spellEnd"/>
      <w:r w:rsidRPr="007E6356">
        <w:rPr>
          <w:rFonts w:asciiTheme="minorHAnsi" w:hAnsiTheme="minorHAnsi" w:cstheme="minorHAnsi"/>
          <w:b/>
          <w:color w:val="auto"/>
          <w:kern w:val="1"/>
          <w:sz w:val="24"/>
          <w:szCs w:val="24"/>
          <w:lang w:val="de-DE" w:eastAsia="ar-SA"/>
        </w:rPr>
        <w:t xml:space="preserve"> :</w:t>
      </w:r>
      <w:r w:rsidRPr="007E6356">
        <w:rPr>
          <w:rFonts w:asciiTheme="minorHAnsi" w:hAnsiTheme="minorHAnsi" w:cstheme="minorHAnsi"/>
          <w:color w:val="auto"/>
          <w:kern w:val="1"/>
          <w:sz w:val="24"/>
          <w:szCs w:val="24"/>
          <w:lang w:eastAsia="ar-SA"/>
        </w:rPr>
        <w:t xml:space="preserve"> </w:t>
      </w:r>
      <w:r w:rsidRPr="007E6356">
        <w:rPr>
          <w:rFonts w:asciiTheme="minorHAnsi" w:hAnsiTheme="minorHAnsi" w:cstheme="minorHAnsi"/>
          <w:b/>
          <w:color w:val="3366FF"/>
          <w:kern w:val="1"/>
          <w:sz w:val="24"/>
          <w:szCs w:val="24"/>
          <w:lang w:val="de-DE" w:eastAsia="ar-SA"/>
        </w:rPr>
        <w:t>www.powiat-krotoszyn.pl</w:t>
      </w:r>
    </w:p>
    <w:p w14:paraId="7FAE4D11" w14:textId="77777777"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proofErr w:type="spellStart"/>
      <w:r w:rsidRPr="007E6356">
        <w:rPr>
          <w:rFonts w:asciiTheme="minorHAnsi" w:hAnsiTheme="minorHAnsi" w:cstheme="minorHAnsi"/>
          <w:b/>
          <w:color w:val="auto"/>
          <w:kern w:val="1"/>
          <w:sz w:val="24"/>
          <w:szCs w:val="24"/>
          <w:lang w:val="de-DE" w:eastAsia="ar-SA"/>
        </w:rPr>
        <w:t>adres</w:t>
      </w:r>
      <w:proofErr w:type="spellEnd"/>
      <w:r w:rsidRPr="007E6356">
        <w:rPr>
          <w:rFonts w:asciiTheme="minorHAnsi" w:hAnsiTheme="minorHAnsi" w:cstheme="minorHAnsi"/>
          <w:b/>
          <w:color w:val="auto"/>
          <w:kern w:val="1"/>
          <w:sz w:val="24"/>
          <w:szCs w:val="24"/>
          <w:lang w:val="de-DE" w:eastAsia="ar-SA"/>
        </w:rPr>
        <w:t xml:space="preserve">  e–mail :  </w:t>
      </w:r>
      <w:hyperlink r:id="rId8" w:history="1">
        <w:r w:rsidRPr="007E6356">
          <w:rPr>
            <w:rFonts w:asciiTheme="minorHAnsi" w:hAnsiTheme="minorHAnsi" w:cstheme="minorHAnsi"/>
            <w:b/>
            <w:color w:val="0000FF"/>
            <w:kern w:val="1"/>
            <w:sz w:val="24"/>
            <w:szCs w:val="24"/>
            <w:u w:val="single"/>
            <w:lang w:val="de-DE" w:eastAsia="ar-SA"/>
          </w:rPr>
          <w:t>przetargi@starostwo.krotoszyn.pl</w:t>
        </w:r>
      </w:hyperlink>
      <w:r w:rsidRPr="007E6356">
        <w:rPr>
          <w:rFonts w:asciiTheme="minorHAnsi" w:hAnsiTheme="minorHAnsi" w:cstheme="minorHAnsi"/>
          <w:b/>
          <w:color w:val="auto"/>
          <w:kern w:val="1"/>
          <w:sz w:val="24"/>
          <w:szCs w:val="24"/>
          <w:lang w:val="de-DE" w:eastAsia="ar-SA"/>
        </w:rPr>
        <w:t xml:space="preserve"> </w:t>
      </w:r>
    </w:p>
    <w:p w14:paraId="5CCF915D" w14:textId="3252180F"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8"/>
          <w:szCs w:val="28"/>
          <w:lang w:val="de-DE" w:eastAsia="ar-SA"/>
        </w:rPr>
      </w:pPr>
      <w:proofErr w:type="spellStart"/>
      <w:r w:rsidRPr="007E6356">
        <w:rPr>
          <w:rFonts w:asciiTheme="minorHAnsi" w:hAnsiTheme="minorHAnsi" w:cstheme="minorHAnsi"/>
          <w:b/>
          <w:color w:val="auto"/>
          <w:kern w:val="1"/>
          <w:sz w:val="24"/>
          <w:szCs w:val="24"/>
          <w:lang w:val="de-DE" w:eastAsia="ar-SA"/>
        </w:rPr>
        <w:t>adres</w:t>
      </w:r>
      <w:proofErr w:type="spellEnd"/>
      <w:r w:rsidRPr="007E6356">
        <w:rPr>
          <w:rFonts w:asciiTheme="minorHAnsi" w:hAnsiTheme="minorHAnsi" w:cstheme="minorHAnsi"/>
          <w:b/>
          <w:color w:val="auto"/>
          <w:kern w:val="1"/>
          <w:sz w:val="24"/>
          <w:szCs w:val="24"/>
          <w:lang w:val="de-DE" w:eastAsia="ar-SA"/>
        </w:rPr>
        <w:t xml:space="preserve"> </w:t>
      </w:r>
      <w:proofErr w:type="spellStart"/>
      <w:r w:rsidR="00F278A5">
        <w:rPr>
          <w:rFonts w:asciiTheme="minorHAnsi" w:hAnsiTheme="minorHAnsi" w:cstheme="minorHAnsi"/>
          <w:b/>
          <w:color w:val="auto"/>
          <w:kern w:val="1"/>
          <w:sz w:val="24"/>
          <w:szCs w:val="24"/>
          <w:lang w:val="de-DE" w:eastAsia="ar-SA"/>
        </w:rPr>
        <w:t>strony</w:t>
      </w:r>
      <w:proofErr w:type="spellEnd"/>
      <w:r w:rsidR="00F278A5">
        <w:rPr>
          <w:rFonts w:asciiTheme="minorHAnsi" w:hAnsiTheme="minorHAnsi" w:cstheme="minorHAnsi"/>
          <w:b/>
          <w:color w:val="auto"/>
          <w:kern w:val="1"/>
          <w:sz w:val="24"/>
          <w:szCs w:val="24"/>
          <w:lang w:val="de-DE" w:eastAsia="ar-SA"/>
        </w:rPr>
        <w:t xml:space="preserve"> </w:t>
      </w:r>
      <w:proofErr w:type="spellStart"/>
      <w:r w:rsidR="00F278A5">
        <w:rPr>
          <w:rFonts w:asciiTheme="minorHAnsi" w:hAnsiTheme="minorHAnsi" w:cstheme="minorHAnsi"/>
          <w:b/>
          <w:color w:val="auto"/>
          <w:kern w:val="1"/>
          <w:sz w:val="24"/>
          <w:szCs w:val="24"/>
          <w:lang w:val="de-DE" w:eastAsia="ar-SA"/>
        </w:rPr>
        <w:t>prowadzonego</w:t>
      </w:r>
      <w:proofErr w:type="spellEnd"/>
      <w:r w:rsidR="00F278A5">
        <w:rPr>
          <w:rFonts w:asciiTheme="minorHAnsi" w:hAnsiTheme="minorHAnsi" w:cstheme="minorHAnsi"/>
          <w:b/>
          <w:color w:val="auto"/>
          <w:kern w:val="1"/>
          <w:sz w:val="24"/>
          <w:szCs w:val="24"/>
          <w:lang w:val="de-DE" w:eastAsia="ar-SA"/>
        </w:rPr>
        <w:t xml:space="preserve"> </w:t>
      </w:r>
      <w:proofErr w:type="spellStart"/>
      <w:r w:rsidR="00F278A5">
        <w:rPr>
          <w:rFonts w:asciiTheme="minorHAnsi" w:hAnsiTheme="minorHAnsi" w:cstheme="minorHAnsi"/>
          <w:b/>
          <w:color w:val="auto"/>
          <w:kern w:val="1"/>
          <w:sz w:val="24"/>
          <w:szCs w:val="24"/>
          <w:lang w:val="de-DE" w:eastAsia="ar-SA"/>
        </w:rPr>
        <w:t>post</w:t>
      </w:r>
      <w:r w:rsidR="00331765">
        <w:rPr>
          <w:rFonts w:asciiTheme="minorHAnsi" w:hAnsiTheme="minorHAnsi" w:cstheme="minorHAnsi"/>
          <w:b/>
          <w:color w:val="auto"/>
          <w:kern w:val="1"/>
          <w:sz w:val="24"/>
          <w:szCs w:val="24"/>
          <w:lang w:val="de-DE" w:eastAsia="ar-SA"/>
        </w:rPr>
        <w:t>ę</w:t>
      </w:r>
      <w:r w:rsidR="00F278A5">
        <w:rPr>
          <w:rFonts w:asciiTheme="minorHAnsi" w:hAnsiTheme="minorHAnsi" w:cstheme="minorHAnsi"/>
          <w:b/>
          <w:color w:val="auto"/>
          <w:kern w:val="1"/>
          <w:sz w:val="24"/>
          <w:szCs w:val="24"/>
          <w:lang w:val="de-DE" w:eastAsia="ar-SA"/>
        </w:rPr>
        <w:t>powania</w:t>
      </w:r>
      <w:proofErr w:type="spellEnd"/>
      <w:r w:rsidR="00F278A5">
        <w:rPr>
          <w:rFonts w:asciiTheme="minorHAnsi" w:hAnsiTheme="minorHAnsi" w:cstheme="minorHAnsi"/>
          <w:b/>
          <w:color w:val="auto"/>
          <w:kern w:val="1"/>
          <w:sz w:val="24"/>
          <w:szCs w:val="24"/>
          <w:lang w:val="de-DE" w:eastAsia="ar-SA"/>
        </w:rPr>
        <w:t xml:space="preserve"> (</w:t>
      </w:r>
      <w:proofErr w:type="spellStart"/>
      <w:r w:rsidRPr="007E6356">
        <w:rPr>
          <w:rFonts w:asciiTheme="minorHAnsi" w:hAnsiTheme="minorHAnsi" w:cstheme="minorHAnsi"/>
          <w:b/>
          <w:color w:val="auto"/>
          <w:kern w:val="1"/>
          <w:sz w:val="24"/>
          <w:szCs w:val="24"/>
          <w:lang w:val="de-DE" w:eastAsia="ar-SA"/>
        </w:rPr>
        <w:t>platformy</w:t>
      </w:r>
      <w:proofErr w:type="spellEnd"/>
      <w:r w:rsidRPr="007E6356">
        <w:rPr>
          <w:rFonts w:asciiTheme="minorHAnsi" w:hAnsiTheme="minorHAnsi" w:cstheme="minorHAnsi"/>
          <w:b/>
          <w:color w:val="auto"/>
          <w:kern w:val="1"/>
          <w:sz w:val="24"/>
          <w:szCs w:val="24"/>
          <w:lang w:val="de-DE" w:eastAsia="ar-SA"/>
        </w:rPr>
        <w:t xml:space="preserve"> </w:t>
      </w:r>
      <w:proofErr w:type="spellStart"/>
      <w:r w:rsidRPr="007E6356">
        <w:rPr>
          <w:rFonts w:asciiTheme="minorHAnsi" w:hAnsiTheme="minorHAnsi" w:cstheme="minorHAnsi"/>
          <w:b/>
          <w:color w:val="auto"/>
          <w:kern w:val="1"/>
          <w:sz w:val="24"/>
          <w:szCs w:val="24"/>
          <w:lang w:val="de-DE" w:eastAsia="ar-SA"/>
        </w:rPr>
        <w:t>zakupowej</w:t>
      </w:r>
      <w:proofErr w:type="spellEnd"/>
      <w:r w:rsidR="00F278A5">
        <w:rPr>
          <w:rFonts w:asciiTheme="minorHAnsi" w:hAnsiTheme="minorHAnsi" w:cstheme="minorHAnsi"/>
          <w:b/>
          <w:color w:val="auto"/>
          <w:kern w:val="1"/>
          <w:sz w:val="24"/>
          <w:szCs w:val="24"/>
          <w:lang w:val="de-DE" w:eastAsia="ar-SA"/>
        </w:rPr>
        <w:t>)</w:t>
      </w:r>
      <w:r w:rsidRPr="007E6356">
        <w:rPr>
          <w:rFonts w:asciiTheme="minorHAnsi" w:hAnsiTheme="minorHAnsi" w:cstheme="minorHAnsi"/>
          <w:b/>
          <w:color w:val="auto"/>
          <w:kern w:val="1"/>
          <w:sz w:val="24"/>
          <w:szCs w:val="24"/>
          <w:lang w:val="de-DE" w:eastAsia="ar-SA"/>
        </w:rPr>
        <w:t xml:space="preserve">  </w:t>
      </w:r>
      <w:hyperlink r:id="rId9" w:history="1">
        <w:r w:rsidRPr="007E6356">
          <w:rPr>
            <w:rFonts w:asciiTheme="minorHAnsi" w:hAnsiTheme="minorHAnsi" w:cstheme="minorHAnsi"/>
            <w:b/>
            <w:color w:val="0000FF"/>
            <w:kern w:val="1"/>
            <w:sz w:val="24"/>
            <w:szCs w:val="24"/>
            <w:u w:val="single"/>
            <w:lang w:val="de-DE" w:eastAsia="ar-SA"/>
          </w:rPr>
          <w:t>https://platformazakupowa.pl/pn/powiat_krotoszyn</w:t>
        </w:r>
      </w:hyperlink>
      <w:r w:rsidRPr="007E6356">
        <w:rPr>
          <w:rFonts w:asciiTheme="minorHAnsi" w:hAnsiTheme="minorHAnsi" w:cstheme="minorHAnsi"/>
          <w:b/>
          <w:color w:val="auto"/>
          <w:kern w:val="1"/>
          <w:sz w:val="28"/>
          <w:szCs w:val="28"/>
          <w:lang w:val="de-DE" w:eastAsia="ar-SA"/>
        </w:rPr>
        <w:t xml:space="preserve"> </w:t>
      </w:r>
    </w:p>
    <w:p w14:paraId="631357E7" w14:textId="77777777" w:rsidR="00CB213B" w:rsidRDefault="00CB213B" w:rsidP="00917F6F">
      <w:pPr>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p>
    <w:p w14:paraId="0843187A" w14:textId="77777777" w:rsidR="00063EFE" w:rsidRDefault="00063EFE" w:rsidP="00917F6F">
      <w:pPr>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p>
    <w:p w14:paraId="0B8184E4" w14:textId="77777777" w:rsidR="00257A3D" w:rsidRPr="00690902" w:rsidRDefault="00257A3D" w:rsidP="00917F6F">
      <w:pPr>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p>
    <w:p w14:paraId="2208974C" w14:textId="116F33C6" w:rsidR="00076536" w:rsidRPr="00690902" w:rsidRDefault="00076536" w:rsidP="00917F6F">
      <w:pPr>
        <w:tabs>
          <w:tab w:val="left" w:pos="8460"/>
        </w:tabs>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r w:rsidRPr="00690902">
        <w:rPr>
          <w:rFonts w:asciiTheme="minorHAnsi" w:hAnsiTheme="minorHAnsi" w:cstheme="minorHAnsi"/>
          <w:color w:val="auto"/>
          <w:kern w:val="1"/>
          <w:sz w:val="28"/>
          <w:szCs w:val="20"/>
          <w:u w:val="single"/>
          <w:lang w:eastAsia="ar-SA"/>
        </w:rPr>
        <w:t>TYTUŁ:</w:t>
      </w:r>
    </w:p>
    <w:p w14:paraId="442C1969" w14:textId="77777777" w:rsidR="00BB145A" w:rsidRDefault="00BB145A" w:rsidP="005A2024">
      <w:pPr>
        <w:jc w:val="left"/>
        <w:rPr>
          <w:rFonts w:asciiTheme="minorHAnsi" w:hAnsiTheme="minorHAnsi" w:cstheme="minorHAnsi"/>
          <w:b/>
          <w:sz w:val="24"/>
          <w:szCs w:val="24"/>
        </w:rPr>
      </w:pPr>
    </w:p>
    <w:p w14:paraId="1D85A3E3" w14:textId="77777777" w:rsidR="00526DA3" w:rsidRPr="00526DA3" w:rsidRDefault="00526DA3" w:rsidP="00DD4CE7">
      <w:pPr>
        <w:autoSpaceDE w:val="0"/>
        <w:autoSpaceDN w:val="0"/>
        <w:adjustRightInd w:val="0"/>
        <w:spacing w:after="0" w:line="240" w:lineRule="auto"/>
        <w:ind w:left="0" w:firstLine="0"/>
        <w:rPr>
          <w:rFonts w:asciiTheme="minorHAnsi" w:eastAsia="Calibri" w:hAnsiTheme="minorHAnsi" w:cstheme="minorHAnsi"/>
          <w:b/>
          <w:bCs/>
          <w:color w:val="auto"/>
          <w:sz w:val="24"/>
          <w:szCs w:val="24"/>
          <w:lang w:eastAsia="en-US"/>
        </w:rPr>
      </w:pPr>
      <w:r w:rsidRPr="00526DA3">
        <w:rPr>
          <w:rFonts w:asciiTheme="minorHAnsi" w:eastAsia="Calibri" w:hAnsiTheme="minorHAnsi" w:cstheme="minorHAnsi"/>
          <w:b/>
          <w:bCs/>
          <w:color w:val="auto"/>
          <w:sz w:val="24"/>
          <w:szCs w:val="24"/>
          <w:lang w:eastAsia="en-US"/>
        </w:rPr>
        <w:t>Wykonanie i dostawa tablic rejestracyjnych dla Starostwa Powiatowego w Krotoszynie</w:t>
      </w:r>
    </w:p>
    <w:p w14:paraId="66ECCB52" w14:textId="3A67C2F0" w:rsidR="0091141E" w:rsidRPr="00526DA3" w:rsidRDefault="00526DA3" w:rsidP="00DD4CE7">
      <w:pPr>
        <w:ind w:left="0" w:firstLine="0"/>
        <w:jc w:val="left"/>
        <w:rPr>
          <w:rFonts w:asciiTheme="minorHAnsi" w:hAnsiTheme="minorHAnsi" w:cstheme="minorHAnsi"/>
          <w:b/>
          <w:sz w:val="24"/>
          <w:szCs w:val="24"/>
        </w:rPr>
      </w:pPr>
      <w:r w:rsidRPr="00526DA3">
        <w:rPr>
          <w:rFonts w:asciiTheme="minorHAnsi" w:eastAsia="Calibri" w:hAnsiTheme="minorHAnsi" w:cstheme="minorHAnsi"/>
          <w:b/>
          <w:bCs/>
          <w:color w:val="auto"/>
          <w:sz w:val="24"/>
          <w:szCs w:val="24"/>
          <w:lang w:eastAsia="en-US"/>
        </w:rPr>
        <w:t>oraz odbiór i utylizacja tablic rejestracyjnych wycofanych z użytku</w:t>
      </w:r>
      <w:r w:rsidR="00A71EB5">
        <w:rPr>
          <w:rFonts w:asciiTheme="minorHAnsi" w:eastAsia="Calibri" w:hAnsiTheme="minorHAnsi" w:cstheme="minorHAnsi"/>
          <w:b/>
          <w:bCs/>
          <w:color w:val="auto"/>
          <w:sz w:val="24"/>
          <w:szCs w:val="24"/>
          <w:lang w:eastAsia="en-US"/>
        </w:rPr>
        <w:t>.</w:t>
      </w:r>
    </w:p>
    <w:p w14:paraId="4954B276" w14:textId="77777777" w:rsidR="0091141E" w:rsidRDefault="0091141E" w:rsidP="005A2024">
      <w:pPr>
        <w:jc w:val="left"/>
        <w:rPr>
          <w:rFonts w:asciiTheme="minorHAnsi" w:hAnsiTheme="minorHAnsi" w:cstheme="minorHAnsi"/>
          <w:b/>
          <w:sz w:val="24"/>
          <w:szCs w:val="24"/>
        </w:rPr>
      </w:pPr>
    </w:p>
    <w:p w14:paraId="64455359" w14:textId="77777777" w:rsidR="0091141E" w:rsidRDefault="0091141E" w:rsidP="005A2024">
      <w:pPr>
        <w:jc w:val="left"/>
        <w:rPr>
          <w:rFonts w:asciiTheme="minorHAnsi" w:hAnsiTheme="minorHAnsi" w:cstheme="minorHAnsi"/>
          <w:b/>
          <w:sz w:val="24"/>
          <w:szCs w:val="24"/>
        </w:rPr>
      </w:pPr>
    </w:p>
    <w:p w14:paraId="315FABA0" w14:textId="77777777" w:rsidR="0091141E" w:rsidRPr="005A2024" w:rsidRDefault="0091141E" w:rsidP="005A2024">
      <w:pPr>
        <w:jc w:val="left"/>
        <w:rPr>
          <w:rFonts w:asciiTheme="minorHAnsi" w:hAnsiTheme="minorHAnsi" w:cstheme="minorHAnsi"/>
          <w:b/>
          <w:sz w:val="24"/>
          <w:szCs w:val="24"/>
        </w:rPr>
      </w:pPr>
    </w:p>
    <w:p w14:paraId="60A3831E" w14:textId="10026F97" w:rsidR="00966E11" w:rsidRPr="00966E11" w:rsidRDefault="00966E11" w:rsidP="00966E11">
      <w:pPr>
        <w:pStyle w:val="Akapitzlist"/>
        <w:ind w:left="0" w:right="101" w:firstLine="0"/>
        <w:rPr>
          <w:rFonts w:asciiTheme="minorHAnsi" w:hAnsiTheme="minorHAnsi" w:cstheme="minorHAnsi"/>
          <w:b/>
          <w:bCs/>
          <w:color w:val="auto"/>
          <w:kern w:val="1"/>
          <w:sz w:val="24"/>
          <w:szCs w:val="24"/>
          <w:lang w:eastAsia="ar-SA"/>
        </w:rPr>
      </w:pPr>
    </w:p>
    <w:p w14:paraId="27093F14" w14:textId="77777777" w:rsidR="00F278A5" w:rsidRPr="00966E11" w:rsidRDefault="00F278A5" w:rsidP="00966E11">
      <w:pPr>
        <w:tabs>
          <w:tab w:val="left" w:pos="6946"/>
        </w:tabs>
        <w:suppressAutoHyphens/>
        <w:autoSpaceDE w:val="0"/>
        <w:spacing w:after="0" w:line="276" w:lineRule="auto"/>
        <w:ind w:left="0" w:firstLine="0"/>
        <w:jc w:val="left"/>
        <w:rPr>
          <w:rFonts w:asciiTheme="minorHAnsi" w:hAnsiTheme="minorHAnsi" w:cstheme="minorHAnsi"/>
          <w:color w:val="auto"/>
          <w:kern w:val="1"/>
          <w:sz w:val="28"/>
          <w:szCs w:val="20"/>
          <w:lang w:eastAsia="ar-SA"/>
        </w:rPr>
      </w:pPr>
    </w:p>
    <w:p w14:paraId="3EE65435" w14:textId="5973DF1B" w:rsidR="00076536" w:rsidRPr="00690902" w:rsidRDefault="00076536" w:rsidP="00917F6F">
      <w:pPr>
        <w:tabs>
          <w:tab w:val="left" w:pos="6946"/>
        </w:tabs>
        <w:suppressAutoHyphens/>
        <w:autoSpaceDE w:val="0"/>
        <w:spacing w:after="0" w:line="276" w:lineRule="auto"/>
        <w:ind w:left="0" w:firstLine="0"/>
        <w:jc w:val="left"/>
        <w:rPr>
          <w:rFonts w:asciiTheme="minorHAnsi" w:hAnsiTheme="minorHAnsi" w:cstheme="minorHAnsi"/>
          <w:color w:val="auto"/>
          <w:kern w:val="1"/>
          <w:sz w:val="28"/>
          <w:szCs w:val="20"/>
          <w:lang w:eastAsia="ar-SA"/>
        </w:rPr>
      </w:pPr>
      <w:r w:rsidRPr="00690902">
        <w:rPr>
          <w:rFonts w:asciiTheme="minorHAnsi" w:hAnsiTheme="minorHAnsi" w:cstheme="minorHAnsi"/>
          <w:color w:val="auto"/>
          <w:kern w:val="1"/>
          <w:sz w:val="28"/>
          <w:szCs w:val="20"/>
          <w:lang w:eastAsia="ar-SA"/>
        </w:rPr>
        <w:tab/>
      </w:r>
      <w:r w:rsidR="00776E71" w:rsidRPr="00690902">
        <w:rPr>
          <w:rFonts w:asciiTheme="minorHAnsi" w:hAnsiTheme="minorHAnsi" w:cstheme="minorHAnsi"/>
          <w:color w:val="auto"/>
          <w:kern w:val="1"/>
          <w:sz w:val="28"/>
          <w:szCs w:val="20"/>
          <w:lang w:eastAsia="ar-SA"/>
        </w:rPr>
        <w:t xml:space="preserve">  </w:t>
      </w:r>
      <w:r w:rsidRPr="00690902">
        <w:rPr>
          <w:rFonts w:asciiTheme="minorHAnsi" w:hAnsiTheme="minorHAnsi" w:cstheme="minorHAnsi"/>
          <w:color w:val="auto"/>
          <w:kern w:val="1"/>
          <w:sz w:val="28"/>
          <w:szCs w:val="20"/>
          <w:lang w:eastAsia="ar-SA"/>
        </w:rPr>
        <w:t>ZATWIERDZAM</w:t>
      </w:r>
    </w:p>
    <w:p w14:paraId="209BE0CC" w14:textId="77777777" w:rsidR="000601EB" w:rsidRPr="00E134AB" w:rsidRDefault="00076536" w:rsidP="000601EB">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8"/>
          <w:szCs w:val="20"/>
          <w:lang w:eastAsia="ar-SA"/>
        </w:rPr>
        <w:tab/>
      </w:r>
      <w:r w:rsidRPr="00690902">
        <w:rPr>
          <w:rFonts w:asciiTheme="minorHAnsi" w:hAnsiTheme="minorHAnsi" w:cstheme="minorHAnsi"/>
          <w:color w:val="auto"/>
          <w:kern w:val="1"/>
          <w:sz w:val="24"/>
          <w:szCs w:val="24"/>
          <w:lang w:eastAsia="ar-SA"/>
        </w:rPr>
        <w:t>  </w:t>
      </w:r>
      <w:r w:rsidR="00776E71" w:rsidRPr="00690902">
        <w:rPr>
          <w:rFonts w:asciiTheme="minorHAnsi" w:hAnsiTheme="minorHAnsi" w:cstheme="minorHAnsi"/>
          <w:color w:val="auto"/>
          <w:kern w:val="1"/>
          <w:sz w:val="24"/>
          <w:szCs w:val="24"/>
          <w:lang w:eastAsia="ar-SA"/>
        </w:rPr>
        <w:t xml:space="preserve">  </w:t>
      </w:r>
      <w:r w:rsidRPr="00690902">
        <w:rPr>
          <w:rFonts w:asciiTheme="minorHAnsi" w:hAnsiTheme="minorHAnsi" w:cstheme="minorHAnsi"/>
          <w:color w:val="auto"/>
          <w:kern w:val="1"/>
          <w:sz w:val="24"/>
          <w:szCs w:val="24"/>
          <w:lang w:eastAsia="ar-SA"/>
        </w:rPr>
        <w:t>    </w:t>
      </w:r>
    </w:p>
    <w:p w14:paraId="102B9AAB" w14:textId="0E1FE8E3" w:rsidR="00437B1A" w:rsidRPr="00576086" w:rsidRDefault="00EA7C8D" w:rsidP="00D1672D">
      <w:pPr>
        <w:tabs>
          <w:tab w:val="left" w:pos="6379"/>
          <w:tab w:val="left" w:pos="6840"/>
        </w:tabs>
        <w:suppressAutoHyphens/>
        <w:autoSpaceDE w:val="0"/>
        <w:spacing w:after="0" w:line="276" w:lineRule="auto"/>
        <w:ind w:left="0" w:firstLine="0"/>
        <w:jc w:val="left"/>
        <w:rPr>
          <w:rFonts w:asciiTheme="minorHAnsi" w:hAnsiTheme="minorHAnsi" w:cstheme="minorHAnsi"/>
          <w:color w:val="FFFFFF" w:themeColor="background1"/>
          <w:kern w:val="1"/>
          <w:sz w:val="24"/>
          <w:szCs w:val="24"/>
          <w:lang w:eastAsia="ar-SA"/>
        </w:rPr>
      </w:pPr>
      <w:r w:rsidRPr="00E134AB">
        <w:rPr>
          <w:rFonts w:asciiTheme="minorHAnsi" w:hAnsiTheme="minorHAnsi" w:cstheme="minorHAnsi"/>
          <w:color w:val="auto"/>
          <w:kern w:val="1"/>
          <w:sz w:val="24"/>
          <w:szCs w:val="24"/>
          <w:lang w:eastAsia="ar-SA"/>
        </w:rPr>
        <w:t xml:space="preserve"> </w:t>
      </w:r>
      <w:r w:rsidR="00A93440" w:rsidRPr="00E134AB">
        <w:rPr>
          <w:rFonts w:asciiTheme="minorHAnsi" w:hAnsiTheme="minorHAnsi" w:cstheme="minorHAnsi"/>
          <w:color w:val="auto"/>
          <w:kern w:val="1"/>
          <w:sz w:val="24"/>
          <w:szCs w:val="24"/>
          <w:lang w:eastAsia="ar-SA"/>
        </w:rPr>
        <w:tab/>
      </w:r>
      <w:r w:rsidR="00D1672D" w:rsidRPr="00E134AB">
        <w:rPr>
          <w:rFonts w:asciiTheme="minorHAnsi" w:hAnsiTheme="minorHAnsi" w:cstheme="minorHAnsi"/>
          <w:color w:val="auto"/>
          <w:kern w:val="1"/>
          <w:sz w:val="24"/>
          <w:szCs w:val="24"/>
          <w:lang w:eastAsia="ar-SA"/>
        </w:rPr>
        <w:tab/>
        <w:t>SEKRETARZ POWIATU</w:t>
      </w:r>
    </w:p>
    <w:p w14:paraId="271BB890" w14:textId="09369855" w:rsidR="00D1672D" w:rsidRPr="00E134AB" w:rsidRDefault="00D1672D" w:rsidP="00D1672D">
      <w:pPr>
        <w:tabs>
          <w:tab w:val="left" w:pos="6379"/>
          <w:tab w:val="left" w:pos="6840"/>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576086">
        <w:rPr>
          <w:rFonts w:asciiTheme="minorHAnsi" w:hAnsiTheme="minorHAnsi" w:cstheme="minorHAnsi"/>
          <w:color w:val="FFFFFF" w:themeColor="background1"/>
          <w:kern w:val="1"/>
          <w:sz w:val="24"/>
          <w:szCs w:val="24"/>
          <w:lang w:eastAsia="ar-SA"/>
        </w:rPr>
        <w:tab/>
      </w:r>
      <w:r w:rsidRPr="00E134AB">
        <w:rPr>
          <w:rFonts w:asciiTheme="minorHAnsi" w:hAnsiTheme="minorHAnsi" w:cstheme="minorHAnsi"/>
          <w:color w:val="auto"/>
          <w:kern w:val="1"/>
          <w:sz w:val="24"/>
          <w:szCs w:val="24"/>
          <w:lang w:eastAsia="ar-SA"/>
        </w:rPr>
        <w:t>/-/ Joanna Dymarska-Kaczmarek</w:t>
      </w:r>
    </w:p>
    <w:p w14:paraId="5F44640E" w14:textId="60A40A4A" w:rsidR="0066067D" w:rsidRPr="00E134AB" w:rsidRDefault="00EC7492" w:rsidP="00917F6F">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E134AB">
        <w:rPr>
          <w:rFonts w:asciiTheme="minorHAnsi" w:hAnsiTheme="minorHAnsi" w:cstheme="minorHAnsi"/>
          <w:color w:val="auto"/>
          <w:kern w:val="1"/>
          <w:sz w:val="24"/>
          <w:szCs w:val="24"/>
          <w:lang w:eastAsia="ar-SA"/>
        </w:rPr>
        <w:t xml:space="preserve"> </w:t>
      </w:r>
    </w:p>
    <w:p w14:paraId="79B5E611" w14:textId="77777777" w:rsidR="00063EFE" w:rsidRPr="00E134AB" w:rsidRDefault="00063EFE" w:rsidP="00917F6F">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312C03F4" w14:textId="77777777" w:rsidR="00063EFE" w:rsidRPr="00E134AB" w:rsidRDefault="00063EFE" w:rsidP="00917F6F">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5916DFE2" w14:textId="5D97B758" w:rsidR="008A2D8C" w:rsidRPr="00E134AB" w:rsidRDefault="008A2D8C" w:rsidP="00917F6F">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2061876F" w14:textId="77777777" w:rsidR="008A2D8C" w:rsidRDefault="008A2D8C" w:rsidP="00917F6F">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0E836F1B" w14:textId="557309D1" w:rsidR="00076536" w:rsidRDefault="00690902" w:rsidP="00917F6F">
      <w:pPr>
        <w:tabs>
          <w:tab w:val="left" w:pos="8460"/>
        </w:tabs>
        <w:suppressAutoHyphens/>
        <w:autoSpaceDE w:val="0"/>
        <w:spacing w:after="0" w:line="276" w:lineRule="auto"/>
        <w:ind w:left="0" w:firstLine="0"/>
        <w:jc w:val="left"/>
        <w:rPr>
          <w:rFonts w:asciiTheme="minorHAnsi" w:hAnsiTheme="minorHAnsi" w:cstheme="minorHAnsi"/>
          <w:color w:val="auto"/>
          <w:kern w:val="1"/>
          <w:sz w:val="28"/>
          <w:szCs w:val="20"/>
          <w:lang w:eastAsia="ar-SA"/>
        </w:rPr>
      </w:pPr>
      <w:r>
        <w:rPr>
          <w:rFonts w:asciiTheme="minorHAnsi" w:hAnsiTheme="minorHAnsi" w:cstheme="minorHAnsi"/>
          <w:color w:val="auto"/>
          <w:kern w:val="1"/>
          <w:sz w:val="28"/>
          <w:szCs w:val="20"/>
          <w:lang w:eastAsia="ar-SA"/>
        </w:rPr>
        <w:t xml:space="preserve">                                                          </w:t>
      </w:r>
      <w:r w:rsidR="001B0714" w:rsidRPr="00690902">
        <w:rPr>
          <w:rFonts w:asciiTheme="minorHAnsi" w:hAnsiTheme="minorHAnsi" w:cstheme="minorHAnsi"/>
          <w:color w:val="auto"/>
          <w:kern w:val="1"/>
          <w:sz w:val="28"/>
          <w:szCs w:val="20"/>
          <w:lang w:eastAsia="ar-SA"/>
        </w:rPr>
        <w:t xml:space="preserve">Krotoszyn, dnia </w:t>
      </w:r>
      <w:r w:rsidR="009A2C5F">
        <w:rPr>
          <w:rFonts w:asciiTheme="minorHAnsi" w:hAnsiTheme="minorHAnsi" w:cstheme="minorHAnsi"/>
          <w:color w:val="auto"/>
          <w:kern w:val="1"/>
          <w:sz w:val="28"/>
          <w:szCs w:val="20"/>
          <w:lang w:eastAsia="ar-SA"/>
        </w:rPr>
        <w:t>2</w:t>
      </w:r>
      <w:r w:rsidR="00677C6B">
        <w:rPr>
          <w:rFonts w:asciiTheme="minorHAnsi" w:hAnsiTheme="minorHAnsi" w:cstheme="minorHAnsi"/>
          <w:color w:val="auto"/>
          <w:kern w:val="1"/>
          <w:sz w:val="28"/>
          <w:szCs w:val="20"/>
          <w:lang w:eastAsia="ar-SA"/>
        </w:rPr>
        <w:t>2</w:t>
      </w:r>
      <w:r w:rsidR="009A2C5F">
        <w:rPr>
          <w:rFonts w:asciiTheme="minorHAnsi" w:hAnsiTheme="minorHAnsi" w:cstheme="minorHAnsi"/>
          <w:color w:val="auto"/>
          <w:kern w:val="1"/>
          <w:sz w:val="28"/>
          <w:szCs w:val="20"/>
          <w:lang w:eastAsia="ar-SA"/>
        </w:rPr>
        <w:t>.</w:t>
      </w:r>
      <w:r w:rsidR="00B90FFE">
        <w:rPr>
          <w:rFonts w:asciiTheme="minorHAnsi" w:hAnsiTheme="minorHAnsi" w:cstheme="minorHAnsi"/>
          <w:color w:val="auto"/>
          <w:kern w:val="1"/>
          <w:sz w:val="28"/>
          <w:szCs w:val="20"/>
          <w:lang w:eastAsia="ar-SA"/>
        </w:rPr>
        <w:t>1</w:t>
      </w:r>
      <w:r w:rsidR="003338C2">
        <w:rPr>
          <w:rFonts w:asciiTheme="minorHAnsi" w:hAnsiTheme="minorHAnsi" w:cstheme="minorHAnsi"/>
          <w:color w:val="auto"/>
          <w:kern w:val="1"/>
          <w:sz w:val="28"/>
          <w:szCs w:val="20"/>
          <w:lang w:eastAsia="ar-SA"/>
        </w:rPr>
        <w:t>1</w:t>
      </w:r>
      <w:r w:rsidR="00B90FFE">
        <w:rPr>
          <w:rFonts w:asciiTheme="minorHAnsi" w:hAnsiTheme="minorHAnsi" w:cstheme="minorHAnsi"/>
          <w:color w:val="auto"/>
          <w:kern w:val="1"/>
          <w:sz w:val="28"/>
          <w:szCs w:val="20"/>
          <w:lang w:eastAsia="ar-SA"/>
        </w:rPr>
        <w:t xml:space="preserve">.2023 </w:t>
      </w:r>
      <w:r w:rsidR="00076536" w:rsidRPr="00690902">
        <w:rPr>
          <w:rFonts w:asciiTheme="minorHAnsi" w:hAnsiTheme="minorHAnsi" w:cstheme="minorHAnsi"/>
          <w:color w:val="auto"/>
          <w:kern w:val="1"/>
          <w:sz w:val="28"/>
          <w:szCs w:val="20"/>
          <w:lang w:eastAsia="ar-SA"/>
        </w:rPr>
        <w:t>r.</w:t>
      </w:r>
    </w:p>
    <w:p w14:paraId="3C63B870" w14:textId="77777777" w:rsidR="00045EEB" w:rsidRPr="002C4205" w:rsidRDefault="00045EEB" w:rsidP="00045EEB">
      <w:pPr>
        <w:tabs>
          <w:tab w:val="left" w:pos="8460"/>
        </w:tabs>
        <w:suppressAutoHyphens/>
        <w:autoSpaceDE w:val="0"/>
        <w:spacing w:after="0" w:line="276" w:lineRule="auto"/>
        <w:ind w:left="0" w:firstLine="0"/>
        <w:jc w:val="center"/>
        <w:rPr>
          <w:rFonts w:asciiTheme="minorHAnsi" w:hAnsiTheme="minorHAnsi" w:cstheme="minorHAnsi"/>
          <w:color w:val="auto"/>
          <w:kern w:val="1"/>
          <w:sz w:val="24"/>
          <w:szCs w:val="24"/>
          <w:lang w:eastAsia="ar-SA"/>
        </w:rPr>
      </w:pPr>
    </w:p>
    <w:p w14:paraId="58A78397" w14:textId="77777777" w:rsidR="00045EEB" w:rsidRPr="000F3974" w:rsidRDefault="00045EEB" w:rsidP="00045EEB">
      <w:pPr>
        <w:autoSpaceDE w:val="0"/>
        <w:autoSpaceDN w:val="0"/>
        <w:adjustRightInd w:val="0"/>
        <w:spacing w:after="160" w:line="259" w:lineRule="auto"/>
        <w:ind w:left="0" w:firstLine="0"/>
        <w:jc w:val="center"/>
        <w:rPr>
          <w:rFonts w:asciiTheme="minorHAnsi" w:eastAsiaTheme="minorHAnsi" w:hAnsiTheme="minorHAnsi"/>
          <w:b/>
          <w:bCs/>
          <w:sz w:val="24"/>
          <w:szCs w:val="24"/>
          <w:lang w:eastAsia="en-US"/>
        </w:rPr>
      </w:pPr>
      <w:bookmarkStart w:id="0" w:name="_Hlk77163183"/>
      <w:r w:rsidRPr="000F3974">
        <w:rPr>
          <w:rFonts w:asciiTheme="minorHAnsi" w:eastAsiaTheme="minorHAnsi" w:hAnsiTheme="minorHAnsi"/>
          <w:b/>
          <w:bCs/>
          <w:sz w:val="24"/>
          <w:szCs w:val="24"/>
          <w:lang w:eastAsia="en-US"/>
        </w:rPr>
        <w:t>KLAUZULA INFORMACYJNA</w:t>
      </w:r>
    </w:p>
    <w:p w14:paraId="2D702F11" w14:textId="77777777" w:rsidR="00045EEB" w:rsidRPr="00592F4A" w:rsidRDefault="00045EEB" w:rsidP="00045EEB">
      <w:pPr>
        <w:autoSpaceDE w:val="0"/>
        <w:autoSpaceDN w:val="0"/>
        <w:adjustRightInd w:val="0"/>
        <w:spacing w:after="160" w:line="276" w:lineRule="auto"/>
        <w:ind w:left="0" w:firstLine="0"/>
        <w:jc w:val="left"/>
        <w:rPr>
          <w:rFonts w:asciiTheme="minorHAnsi" w:eastAsiaTheme="minorHAnsi" w:hAnsiTheme="minorHAnsi" w:cstheme="minorHAnsi"/>
          <w:sz w:val="24"/>
          <w:szCs w:val="24"/>
          <w:lang w:eastAsia="en-US"/>
        </w:rPr>
      </w:pPr>
      <w:r w:rsidRPr="00592F4A">
        <w:rPr>
          <w:rFonts w:asciiTheme="minorHAnsi" w:eastAsiaTheme="minorHAnsi" w:hAnsiTheme="minorHAnsi" w:cstheme="minorHAnsi"/>
          <w:sz w:val="24"/>
          <w:szCs w:val="24"/>
          <w:lang w:eastAsia="en-US"/>
        </w:rPr>
        <w:t>Zgodnie z rozporządzenia parlamentu Europejskiego i Rady (UE) 2016/679 z dnia 27 kwietnia 2016 r. w sprawie ochrony osób fizycznych w związku z przetwarzaniem danych osobowych i w sprawie swobodnego przepływu takich danych oraz uchylenia dyrektywy 95/46/WE – zwanego dalej RODO informuję, że:</w:t>
      </w:r>
    </w:p>
    <w:p w14:paraId="43CA78A4" w14:textId="2BD02783" w:rsidR="00045EEB" w:rsidRPr="00A76592" w:rsidRDefault="00045EEB" w:rsidP="001C18DA">
      <w:pPr>
        <w:pStyle w:val="Akapitzlist"/>
        <w:numPr>
          <w:ilvl w:val="0"/>
          <w:numId w:val="122"/>
        </w:numPr>
        <w:autoSpaceDE w:val="0"/>
        <w:autoSpaceDN w:val="0"/>
        <w:adjustRightInd w:val="0"/>
        <w:spacing w:after="0" w:line="240" w:lineRule="auto"/>
        <w:jc w:val="left"/>
        <w:rPr>
          <w:rFonts w:asciiTheme="minorHAnsi" w:hAnsiTheme="minorHAnsi"/>
          <w:bCs/>
          <w:lang w:val="x-none" w:eastAsia="x-none"/>
        </w:rPr>
      </w:pPr>
      <w:r w:rsidRPr="00A76592">
        <w:rPr>
          <w:rFonts w:asciiTheme="minorHAnsi" w:hAnsiTheme="minorHAnsi" w:cstheme="minorHAnsi"/>
          <w:b/>
          <w:bCs/>
          <w:sz w:val="24"/>
          <w:szCs w:val="24"/>
          <w:lang w:eastAsia="x-none"/>
        </w:rPr>
        <w:t>Administratorem danych osobowych jest</w:t>
      </w:r>
      <w:r w:rsidRPr="00A76592">
        <w:rPr>
          <w:rFonts w:asciiTheme="minorHAnsi" w:hAnsiTheme="minorHAnsi" w:cstheme="minorHAnsi"/>
          <w:sz w:val="24"/>
          <w:szCs w:val="24"/>
          <w:lang w:eastAsia="x-none"/>
        </w:rPr>
        <w:t>: Starosta Krotoszyński kontakt: Starostwo Powiatowe z siedzibą</w:t>
      </w:r>
      <w:r w:rsidRPr="00A76592">
        <w:rPr>
          <w:rFonts w:asciiTheme="minorHAnsi" w:hAnsiTheme="minorHAnsi" w:cstheme="minorHAnsi"/>
          <w:b/>
          <w:color w:val="auto"/>
          <w:kern w:val="1"/>
          <w:sz w:val="24"/>
          <w:szCs w:val="24"/>
          <w:lang w:eastAsia="ar-SA"/>
        </w:rPr>
        <w:t xml:space="preserve"> </w:t>
      </w:r>
      <w:r w:rsidRPr="00A76592">
        <w:rPr>
          <w:rFonts w:asciiTheme="minorHAnsi" w:hAnsiTheme="minorHAnsi" w:cstheme="minorHAnsi"/>
          <w:bCs/>
          <w:color w:val="auto"/>
          <w:kern w:val="1"/>
          <w:sz w:val="24"/>
          <w:szCs w:val="24"/>
          <w:lang w:eastAsia="ar-SA"/>
        </w:rPr>
        <w:t xml:space="preserve">ul. 56 Pułku Piechoty Wlkp. 10, 63-700 Krotoszyn tel. 62 725-42-56, e-mail </w:t>
      </w:r>
      <w:hyperlink r:id="rId10" w:history="1">
        <w:r w:rsidRPr="00A76592">
          <w:rPr>
            <w:rFonts w:asciiTheme="minorHAnsi" w:hAnsiTheme="minorHAnsi" w:cstheme="minorHAnsi"/>
            <w:bCs/>
            <w:color w:val="0563C1" w:themeColor="hyperlink"/>
            <w:kern w:val="1"/>
            <w:sz w:val="24"/>
            <w:szCs w:val="24"/>
            <w:u w:val="single"/>
            <w:lang w:eastAsia="ar-SA"/>
          </w:rPr>
          <w:t>starosta@krotoszyn.pl</w:t>
        </w:r>
      </w:hyperlink>
      <w:r w:rsidRPr="00A76592">
        <w:rPr>
          <w:rFonts w:asciiTheme="minorHAnsi" w:hAnsiTheme="minorHAnsi" w:cstheme="minorHAnsi"/>
          <w:bCs/>
          <w:color w:val="auto"/>
          <w:kern w:val="1"/>
          <w:sz w:val="24"/>
          <w:szCs w:val="24"/>
          <w:lang w:eastAsia="ar-SA"/>
        </w:rPr>
        <w:t xml:space="preserve">, </w:t>
      </w:r>
    </w:p>
    <w:p w14:paraId="498300C5" w14:textId="77777777" w:rsidR="00045EEB" w:rsidRPr="00592F4A" w:rsidRDefault="00045EEB" w:rsidP="001C18DA">
      <w:pPr>
        <w:numPr>
          <w:ilvl w:val="0"/>
          <w:numId w:val="122"/>
        </w:numPr>
        <w:suppressAutoHyphens/>
        <w:autoSpaceDE w:val="0"/>
        <w:spacing w:after="0" w:line="276" w:lineRule="auto"/>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
          <w:kern w:val="1"/>
          <w:sz w:val="24"/>
          <w:szCs w:val="24"/>
          <w:lang w:eastAsia="ar-SA"/>
        </w:rPr>
        <w:t xml:space="preserve">Inspektorem ochrony danych jest: </w:t>
      </w:r>
      <w:r w:rsidRPr="00027533">
        <w:rPr>
          <w:rFonts w:asciiTheme="minorHAnsi" w:hAnsiTheme="minorHAnsi" w:cstheme="minorHAnsi"/>
          <w:bCs/>
          <w:kern w:val="1"/>
          <w:sz w:val="24"/>
          <w:szCs w:val="24"/>
          <w:lang w:eastAsia="ar-SA"/>
        </w:rPr>
        <w:t>Mikołaj</w:t>
      </w:r>
      <w:r>
        <w:rPr>
          <w:rFonts w:asciiTheme="minorHAnsi" w:hAnsiTheme="minorHAnsi" w:cstheme="minorHAnsi"/>
          <w:bCs/>
          <w:kern w:val="1"/>
          <w:sz w:val="24"/>
          <w:szCs w:val="24"/>
          <w:lang w:eastAsia="ar-SA"/>
        </w:rPr>
        <w:t xml:space="preserve"> </w:t>
      </w:r>
      <w:proofErr w:type="spellStart"/>
      <w:r>
        <w:rPr>
          <w:rFonts w:asciiTheme="minorHAnsi" w:hAnsiTheme="minorHAnsi" w:cstheme="minorHAnsi"/>
          <w:bCs/>
          <w:kern w:val="1"/>
          <w:sz w:val="24"/>
          <w:szCs w:val="24"/>
          <w:lang w:eastAsia="ar-SA"/>
        </w:rPr>
        <w:t>Lechman</w:t>
      </w:r>
      <w:proofErr w:type="spellEnd"/>
      <w:r w:rsidRPr="00592F4A">
        <w:rPr>
          <w:rFonts w:asciiTheme="minorHAnsi" w:hAnsiTheme="minorHAnsi" w:cstheme="minorHAnsi"/>
          <w:bCs/>
          <w:kern w:val="1"/>
          <w:sz w:val="24"/>
          <w:szCs w:val="24"/>
          <w:lang w:eastAsia="ar-SA"/>
        </w:rPr>
        <w:t>, Starostwo P</w:t>
      </w:r>
      <w:r w:rsidRPr="00592F4A">
        <w:rPr>
          <w:rFonts w:asciiTheme="minorHAnsi" w:hAnsiTheme="minorHAnsi" w:cstheme="minorHAnsi"/>
          <w:bCs/>
          <w:color w:val="auto"/>
          <w:kern w:val="1"/>
          <w:sz w:val="24"/>
          <w:szCs w:val="24"/>
          <w:lang w:eastAsia="ar-SA"/>
        </w:rPr>
        <w:t>owiatowe w Krotoszynie</w:t>
      </w:r>
      <w:r>
        <w:rPr>
          <w:rFonts w:asciiTheme="minorHAnsi" w:hAnsiTheme="minorHAnsi" w:cstheme="minorHAnsi"/>
          <w:bCs/>
          <w:color w:val="auto"/>
          <w:kern w:val="1"/>
          <w:sz w:val="24"/>
          <w:szCs w:val="24"/>
          <w:lang w:eastAsia="ar-SA"/>
        </w:rPr>
        <w:t>,</w:t>
      </w:r>
      <w:r w:rsidRPr="00592F4A">
        <w:rPr>
          <w:rFonts w:asciiTheme="minorHAnsi" w:hAnsiTheme="minorHAnsi" w:cstheme="minorHAnsi"/>
          <w:bCs/>
          <w:color w:val="auto"/>
          <w:kern w:val="1"/>
          <w:sz w:val="24"/>
          <w:szCs w:val="24"/>
          <w:lang w:eastAsia="ar-SA"/>
        </w:rPr>
        <w:t xml:space="preserve"> ul.</w:t>
      </w:r>
      <w:r>
        <w:rPr>
          <w:rFonts w:asciiTheme="minorHAnsi" w:hAnsiTheme="minorHAnsi" w:cstheme="minorHAnsi"/>
          <w:bCs/>
          <w:color w:val="auto"/>
          <w:kern w:val="1"/>
          <w:sz w:val="24"/>
          <w:szCs w:val="24"/>
          <w:lang w:eastAsia="ar-SA"/>
        </w:rPr>
        <w:t> </w:t>
      </w:r>
      <w:r w:rsidRPr="00592F4A">
        <w:rPr>
          <w:rFonts w:asciiTheme="minorHAnsi" w:hAnsiTheme="minorHAnsi" w:cstheme="minorHAnsi"/>
          <w:bCs/>
          <w:color w:val="auto"/>
          <w:kern w:val="1"/>
          <w:sz w:val="24"/>
          <w:szCs w:val="24"/>
          <w:lang w:eastAsia="ar-SA"/>
        </w:rPr>
        <w:t>56</w:t>
      </w:r>
      <w:r>
        <w:rPr>
          <w:rFonts w:asciiTheme="minorHAnsi" w:hAnsiTheme="minorHAnsi" w:cstheme="minorHAnsi"/>
          <w:bCs/>
          <w:color w:val="auto"/>
          <w:kern w:val="1"/>
          <w:sz w:val="24"/>
          <w:szCs w:val="24"/>
          <w:lang w:eastAsia="ar-SA"/>
        </w:rPr>
        <w:t> </w:t>
      </w:r>
      <w:r w:rsidRPr="00592F4A">
        <w:rPr>
          <w:rFonts w:asciiTheme="minorHAnsi" w:hAnsiTheme="minorHAnsi" w:cstheme="minorHAnsi"/>
          <w:bCs/>
          <w:color w:val="auto"/>
          <w:kern w:val="1"/>
          <w:sz w:val="24"/>
          <w:szCs w:val="24"/>
          <w:lang w:eastAsia="ar-SA"/>
        </w:rPr>
        <w:t>Pułku Piechoty Wlkp. 10, 63-700 Krotoszyn</w:t>
      </w:r>
      <w:r>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 xml:space="preserve">e-mail: </w:t>
      </w:r>
      <w:hyperlink r:id="rId11" w:history="1">
        <w:r w:rsidRPr="001D1FB7">
          <w:rPr>
            <w:rStyle w:val="Hipercze"/>
            <w:rFonts w:asciiTheme="minorHAnsi" w:hAnsiTheme="minorHAnsi" w:cstheme="minorHAnsi"/>
            <w:bCs/>
            <w:kern w:val="1"/>
            <w:sz w:val="24"/>
            <w:szCs w:val="24"/>
            <w:lang w:eastAsia="ar-SA"/>
          </w:rPr>
          <w:t>iod@starostwo.krotoszyn.pl</w:t>
        </w:r>
      </w:hyperlink>
      <w:r>
        <w:rPr>
          <w:rFonts w:asciiTheme="minorHAnsi" w:hAnsiTheme="minorHAnsi" w:cstheme="minorHAnsi"/>
          <w:bCs/>
          <w:color w:val="auto"/>
          <w:kern w:val="1"/>
          <w:sz w:val="24"/>
          <w:szCs w:val="24"/>
          <w:u w:val="single"/>
          <w:lang w:eastAsia="ar-SA"/>
        </w:rPr>
        <w:t xml:space="preserve">, </w:t>
      </w:r>
      <w:r w:rsidRPr="00592F4A">
        <w:rPr>
          <w:rFonts w:asciiTheme="minorHAnsi" w:hAnsiTheme="minorHAnsi" w:cstheme="minorHAnsi"/>
          <w:bCs/>
          <w:color w:val="auto"/>
          <w:kern w:val="1"/>
          <w:sz w:val="24"/>
          <w:szCs w:val="24"/>
          <w:lang w:eastAsia="ar-SA"/>
        </w:rPr>
        <w:t>tel. 62</w:t>
      </w:r>
      <w:r>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725</w:t>
      </w:r>
      <w:r>
        <w:rPr>
          <w:rFonts w:asciiTheme="minorHAnsi" w:hAnsiTheme="minorHAnsi" w:cstheme="minorHAnsi"/>
          <w:bCs/>
          <w:color w:val="auto"/>
          <w:kern w:val="1"/>
          <w:sz w:val="24"/>
          <w:szCs w:val="24"/>
          <w:lang w:eastAsia="ar-SA"/>
        </w:rPr>
        <w:t>-</w:t>
      </w:r>
      <w:r w:rsidRPr="00592F4A">
        <w:rPr>
          <w:rFonts w:asciiTheme="minorHAnsi" w:hAnsiTheme="minorHAnsi" w:cstheme="minorHAnsi"/>
          <w:bCs/>
          <w:color w:val="auto"/>
          <w:kern w:val="1"/>
          <w:sz w:val="24"/>
          <w:szCs w:val="24"/>
          <w:lang w:eastAsia="ar-SA"/>
        </w:rPr>
        <w:t>42</w:t>
      </w:r>
      <w:r>
        <w:rPr>
          <w:rFonts w:asciiTheme="minorHAnsi" w:hAnsiTheme="minorHAnsi" w:cstheme="minorHAnsi"/>
          <w:bCs/>
          <w:color w:val="auto"/>
          <w:kern w:val="1"/>
          <w:sz w:val="24"/>
          <w:szCs w:val="24"/>
          <w:lang w:eastAsia="ar-SA"/>
        </w:rPr>
        <w:t>-</w:t>
      </w:r>
      <w:r w:rsidRPr="00592F4A">
        <w:rPr>
          <w:rFonts w:asciiTheme="minorHAnsi" w:hAnsiTheme="minorHAnsi" w:cstheme="minorHAnsi"/>
          <w:bCs/>
          <w:color w:val="auto"/>
          <w:kern w:val="1"/>
          <w:sz w:val="24"/>
          <w:szCs w:val="24"/>
          <w:lang w:eastAsia="ar-SA"/>
        </w:rPr>
        <w:t>56</w:t>
      </w:r>
      <w:r>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wew. 3</w:t>
      </w:r>
      <w:r>
        <w:rPr>
          <w:rFonts w:asciiTheme="minorHAnsi" w:hAnsiTheme="minorHAnsi" w:cstheme="minorHAnsi"/>
          <w:bCs/>
          <w:color w:val="auto"/>
          <w:kern w:val="1"/>
          <w:sz w:val="24"/>
          <w:szCs w:val="24"/>
          <w:lang w:eastAsia="ar-SA"/>
        </w:rPr>
        <w:t xml:space="preserve">54, </w:t>
      </w:r>
      <w:r w:rsidRPr="00592F4A">
        <w:rPr>
          <w:rFonts w:asciiTheme="minorHAnsi" w:hAnsiTheme="minorHAnsi" w:cstheme="minorHAnsi"/>
          <w:bCs/>
          <w:color w:val="auto"/>
          <w:kern w:val="1"/>
          <w:sz w:val="24"/>
          <w:szCs w:val="24"/>
          <w:lang w:eastAsia="ar-SA"/>
        </w:rPr>
        <w:t xml:space="preserve">e-mail: </w:t>
      </w:r>
      <w:hyperlink r:id="rId12" w:history="1">
        <w:r w:rsidRPr="00592F4A">
          <w:rPr>
            <w:rFonts w:asciiTheme="minorHAnsi" w:hAnsiTheme="minorHAnsi" w:cstheme="minorHAnsi"/>
            <w:bCs/>
            <w:color w:val="0563C1" w:themeColor="hyperlink"/>
            <w:kern w:val="1"/>
            <w:sz w:val="24"/>
            <w:szCs w:val="24"/>
            <w:u w:val="single"/>
            <w:lang w:eastAsia="ar-SA"/>
          </w:rPr>
          <w:t>iod@starostwo.krotoszyn.pl</w:t>
        </w:r>
      </w:hyperlink>
      <w:r w:rsidRPr="00592F4A">
        <w:rPr>
          <w:rFonts w:asciiTheme="minorHAnsi" w:hAnsiTheme="minorHAnsi" w:cstheme="minorHAnsi"/>
          <w:bCs/>
          <w:color w:val="auto"/>
          <w:kern w:val="1"/>
          <w:sz w:val="24"/>
          <w:szCs w:val="24"/>
          <w:lang w:eastAsia="ar-SA"/>
        </w:rPr>
        <w:t xml:space="preserve"> </w:t>
      </w:r>
    </w:p>
    <w:p w14:paraId="41C17390" w14:textId="77777777" w:rsidR="00045EEB" w:rsidRPr="00592F4A" w:rsidRDefault="00045EEB" w:rsidP="001C18DA">
      <w:pPr>
        <w:numPr>
          <w:ilvl w:val="0"/>
          <w:numId w:val="122"/>
        </w:numPr>
        <w:suppressAutoHyphens/>
        <w:autoSpaceDE w:val="0"/>
        <w:spacing w:after="0" w:line="276" w:lineRule="auto"/>
        <w:contextualSpacing/>
        <w:jc w:val="left"/>
        <w:rPr>
          <w:rFonts w:asciiTheme="minorHAnsi" w:hAnsiTheme="minorHAnsi" w:cstheme="minorHAnsi"/>
          <w:b/>
          <w:color w:val="auto"/>
          <w:kern w:val="1"/>
          <w:sz w:val="24"/>
          <w:szCs w:val="24"/>
          <w:lang w:eastAsia="ar-SA"/>
        </w:rPr>
      </w:pPr>
      <w:r w:rsidRPr="00592F4A">
        <w:rPr>
          <w:rFonts w:asciiTheme="minorHAnsi" w:hAnsiTheme="minorHAnsi" w:cstheme="minorHAnsi"/>
          <w:b/>
          <w:color w:val="auto"/>
          <w:kern w:val="1"/>
          <w:sz w:val="24"/>
          <w:szCs w:val="24"/>
          <w:lang w:eastAsia="ar-SA"/>
        </w:rPr>
        <w:t xml:space="preserve">Cel przetwarzania danych osobowych: </w:t>
      </w:r>
      <w:r w:rsidRPr="00592F4A">
        <w:rPr>
          <w:rFonts w:asciiTheme="minorHAnsi" w:hAnsiTheme="minorHAnsi" w:cstheme="minorHAnsi"/>
          <w:bCs/>
          <w:color w:val="auto"/>
          <w:kern w:val="1"/>
          <w:sz w:val="24"/>
          <w:szCs w:val="24"/>
          <w:lang w:eastAsia="ar-SA"/>
        </w:rPr>
        <w:t>Pani/Pana dane osobowe przetwarzane będą w celu związanym z postępowaniem o udzielenie zamówienia publicznego oraz w związku z archiwizowaniem dokumentów zgromadzonych w przedmiotowym post</w:t>
      </w:r>
      <w:r>
        <w:rPr>
          <w:rFonts w:asciiTheme="minorHAnsi" w:hAnsiTheme="minorHAnsi" w:cstheme="minorHAnsi"/>
          <w:bCs/>
          <w:color w:val="auto"/>
          <w:kern w:val="1"/>
          <w:sz w:val="24"/>
          <w:szCs w:val="24"/>
          <w:lang w:eastAsia="ar-SA"/>
        </w:rPr>
        <w:t>ę</w:t>
      </w:r>
      <w:r w:rsidRPr="00592F4A">
        <w:rPr>
          <w:rFonts w:asciiTheme="minorHAnsi" w:hAnsiTheme="minorHAnsi" w:cstheme="minorHAnsi"/>
          <w:bCs/>
          <w:color w:val="auto"/>
          <w:kern w:val="1"/>
          <w:sz w:val="24"/>
          <w:szCs w:val="24"/>
          <w:lang w:eastAsia="ar-SA"/>
        </w:rPr>
        <w:t>powaniu, w tym przekazanie dokumentów/nośników danych do archiwum zakładowego.</w:t>
      </w:r>
    </w:p>
    <w:p w14:paraId="357B27AA" w14:textId="77777777" w:rsidR="00045EEB" w:rsidRPr="00592F4A" w:rsidRDefault="00045EEB" w:rsidP="001C18DA">
      <w:pPr>
        <w:numPr>
          <w:ilvl w:val="0"/>
          <w:numId w:val="122"/>
        </w:numPr>
        <w:suppressAutoHyphens/>
        <w:autoSpaceDE w:val="0"/>
        <w:spacing w:after="0" w:line="276" w:lineRule="auto"/>
        <w:contextualSpacing/>
        <w:jc w:val="left"/>
        <w:rPr>
          <w:rFonts w:asciiTheme="minorHAnsi" w:hAnsiTheme="minorHAnsi" w:cstheme="minorHAnsi"/>
          <w:b/>
          <w:color w:val="auto"/>
          <w:kern w:val="1"/>
          <w:sz w:val="24"/>
          <w:szCs w:val="24"/>
          <w:lang w:eastAsia="ar-SA"/>
        </w:rPr>
      </w:pPr>
      <w:r w:rsidRPr="00592F4A">
        <w:rPr>
          <w:rFonts w:asciiTheme="minorHAnsi" w:hAnsiTheme="minorHAnsi" w:cstheme="minorHAnsi"/>
          <w:b/>
          <w:color w:val="auto"/>
          <w:kern w:val="1"/>
          <w:sz w:val="24"/>
          <w:szCs w:val="24"/>
          <w:lang w:eastAsia="ar-SA"/>
        </w:rPr>
        <w:t>Podstawa prawna przetwarzania danych:</w:t>
      </w:r>
    </w:p>
    <w:p w14:paraId="50AD821E" w14:textId="77777777" w:rsidR="00045EEB" w:rsidRPr="003675B5" w:rsidRDefault="00045EEB" w:rsidP="001C18DA">
      <w:pPr>
        <w:pStyle w:val="Akapitzlist"/>
        <w:numPr>
          <w:ilvl w:val="0"/>
          <w:numId w:val="121"/>
        </w:numPr>
        <w:suppressAutoHyphens/>
        <w:autoSpaceDE w:val="0"/>
        <w:spacing w:after="0" w:line="276" w:lineRule="auto"/>
        <w:ind w:left="782" w:hanging="357"/>
        <w:jc w:val="left"/>
        <w:rPr>
          <w:rFonts w:asciiTheme="minorHAnsi" w:hAnsiTheme="minorHAnsi" w:cstheme="minorHAnsi"/>
          <w:bCs/>
          <w:color w:val="auto"/>
          <w:kern w:val="1"/>
          <w:sz w:val="24"/>
          <w:szCs w:val="24"/>
          <w:lang w:eastAsia="ar-SA"/>
        </w:rPr>
      </w:pPr>
      <w:r w:rsidRPr="003675B5">
        <w:rPr>
          <w:rFonts w:asciiTheme="minorHAnsi" w:hAnsiTheme="minorHAnsi" w:cstheme="minorHAnsi"/>
          <w:bCs/>
          <w:color w:val="auto"/>
          <w:kern w:val="1"/>
          <w:sz w:val="24"/>
          <w:szCs w:val="24"/>
          <w:lang w:eastAsia="ar-SA"/>
        </w:rPr>
        <w:t>art. 6 ust. 1 lit b i c RODO;</w:t>
      </w:r>
    </w:p>
    <w:p w14:paraId="2B659F2D" w14:textId="77777777" w:rsidR="00045EEB" w:rsidRPr="003675B5" w:rsidRDefault="00045EEB" w:rsidP="001C18DA">
      <w:pPr>
        <w:pStyle w:val="Akapitzlist"/>
        <w:numPr>
          <w:ilvl w:val="0"/>
          <w:numId w:val="121"/>
        </w:numPr>
        <w:suppressAutoHyphens/>
        <w:autoSpaceDE w:val="0"/>
        <w:spacing w:after="0" w:line="276" w:lineRule="auto"/>
        <w:ind w:left="782" w:hanging="357"/>
        <w:jc w:val="left"/>
        <w:rPr>
          <w:rFonts w:asciiTheme="minorHAnsi" w:hAnsiTheme="minorHAnsi" w:cstheme="minorHAnsi"/>
          <w:bCs/>
          <w:color w:val="auto"/>
          <w:kern w:val="1"/>
          <w:sz w:val="24"/>
          <w:szCs w:val="24"/>
          <w:lang w:eastAsia="ar-SA"/>
        </w:rPr>
      </w:pPr>
      <w:r w:rsidRPr="003675B5">
        <w:rPr>
          <w:rFonts w:asciiTheme="minorHAnsi" w:hAnsiTheme="minorHAnsi" w:cstheme="minorHAnsi"/>
          <w:bCs/>
          <w:color w:val="auto"/>
          <w:kern w:val="1"/>
          <w:sz w:val="24"/>
          <w:szCs w:val="24"/>
          <w:lang w:eastAsia="ar-SA"/>
        </w:rPr>
        <w:t xml:space="preserve">ustawa Prawo zamówień publicznych zwanej dalej </w:t>
      </w:r>
      <w:proofErr w:type="spellStart"/>
      <w:r w:rsidRPr="003675B5">
        <w:rPr>
          <w:rFonts w:asciiTheme="minorHAnsi" w:hAnsiTheme="minorHAnsi" w:cstheme="minorHAnsi"/>
          <w:bCs/>
          <w:color w:val="auto"/>
          <w:kern w:val="1"/>
          <w:sz w:val="24"/>
          <w:szCs w:val="24"/>
          <w:lang w:eastAsia="ar-SA"/>
        </w:rPr>
        <w:t>pzp</w:t>
      </w:r>
      <w:proofErr w:type="spellEnd"/>
      <w:r w:rsidRPr="003675B5">
        <w:rPr>
          <w:rFonts w:asciiTheme="minorHAnsi" w:hAnsiTheme="minorHAnsi" w:cstheme="minorHAnsi"/>
          <w:bCs/>
          <w:color w:val="auto"/>
          <w:kern w:val="1"/>
          <w:sz w:val="24"/>
          <w:szCs w:val="24"/>
          <w:lang w:eastAsia="ar-SA"/>
        </w:rPr>
        <w:t xml:space="preserve">; </w:t>
      </w:r>
    </w:p>
    <w:p w14:paraId="749858DC" w14:textId="77777777" w:rsidR="00045EEB" w:rsidRPr="00592F4A" w:rsidRDefault="00045EEB" w:rsidP="001C18DA">
      <w:pPr>
        <w:numPr>
          <w:ilvl w:val="0"/>
          <w:numId w:val="122"/>
        </w:numPr>
        <w:suppressAutoHyphens/>
        <w:autoSpaceDE w:val="0"/>
        <w:spacing w:after="0" w:line="276" w:lineRule="auto"/>
        <w:ind w:right="21"/>
        <w:contextualSpacing/>
        <w:jc w:val="left"/>
        <w:rPr>
          <w:rFonts w:asciiTheme="minorHAnsi" w:hAnsiTheme="minorHAnsi" w:cstheme="minorHAnsi"/>
          <w:b/>
          <w:bCs/>
          <w:sz w:val="24"/>
          <w:szCs w:val="24"/>
          <w:lang w:val="x-none" w:eastAsia="x-none"/>
        </w:rPr>
      </w:pPr>
      <w:r w:rsidRPr="00592F4A">
        <w:rPr>
          <w:rFonts w:asciiTheme="minorHAnsi" w:hAnsiTheme="minorHAnsi" w:cstheme="minorHAnsi"/>
          <w:b/>
          <w:bCs/>
          <w:sz w:val="24"/>
          <w:szCs w:val="24"/>
          <w:lang w:eastAsia="x-none"/>
        </w:rPr>
        <w:t>Odbiorca danych</w:t>
      </w:r>
      <w:r>
        <w:rPr>
          <w:rFonts w:asciiTheme="minorHAnsi" w:hAnsiTheme="minorHAnsi" w:cstheme="minorHAnsi"/>
          <w:b/>
          <w:bCs/>
          <w:sz w:val="24"/>
          <w:szCs w:val="24"/>
          <w:lang w:eastAsia="x-none"/>
        </w:rPr>
        <w:t xml:space="preserve"> </w:t>
      </w:r>
      <w:r w:rsidRPr="00592F4A">
        <w:rPr>
          <w:rFonts w:asciiTheme="minorHAnsi" w:hAnsiTheme="minorHAnsi" w:cstheme="minorHAnsi"/>
          <w:b/>
          <w:bCs/>
          <w:sz w:val="24"/>
          <w:szCs w:val="24"/>
          <w:lang w:eastAsia="x-none"/>
        </w:rPr>
        <w:t>- dane osobowe mogą być przekazane:</w:t>
      </w:r>
    </w:p>
    <w:p w14:paraId="1395F61F" w14:textId="77777777" w:rsidR="00045EEB" w:rsidRPr="00592F4A" w:rsidRDefault="00045EEB" w:rsidP="001C18DA">
      <w:pPr>
        <w:numPr>
          <w:ilvl w:val="0"/>
          <w:numId w:val="37"/>
        </w:numPr>
        <w:suppressAutoHyphens/>
        <w:autoSpaceDE w:val="0"/>
        <w:spacing w:after="0" w:line="276" w:lineRule="auto"/>
        <w:ind w:left="850" w:right="23"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 xml:space="preserve">osobom i podmiotom uprawnionym i upoważnionym na podstawie przepisów prawa, którym udostępniona zostanie dokumentacja postępowania w oparciu o przepisy ustawy z dnia 11 września 20219 r. – Prawo zamówień publicznych; </w:t>
      </w:r>
    </w:p>
    <w:p w14:paraId="7B0FC306" w14:textId="77777777" w:rsidR="00045EEB" w:rsidRPr="00592F4A" w:rsidRDefault="00045EEB" w:rsidP="001C18DA">
      <w:pPr>
        <w:numPr>
          <w:ilvl w:val="0"/>
          <w:numId w:val="37"/>
        </w:numPr>
        <w:suppressAutoHyphens/>
        <w:autoSpaceDE w:val="0"/>
        <w:spacing w:after="0" w:line="276" w:lineRule="auto"/>
        <w:ind w:left="851" w:right="21"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podmiotom świadczącym usługi doręczania pism;</w:t>
      </w:r>
    </w:p>
    <w:p w14:paraId="26B9AD20" w14:textId="77777777" w:rsidR="00045EEB" w:rsidRPr="00592F4A" w:rsidRDefault="00045EEB" w:rsidP="001C18DA">
      <w:pPr>
        <w:numPr>
          <w:ilvl w:val="0"/>
          <w:numId w:val="37"/>
        </w:numPr>
        <w:suppressAutoHyphens/>
        <w:autoSpaceDE w:val="0"/>
        <w:spacing w:after="0" w:line="276" w:lineRule="auto"/>
        <w:ind w:left="851" w:right="21" w:hanging="425"/>
        <w:contextualSpacing/>
        <w:jc w:val="left"/>
        <w:rPr>
          <w:rFonts w:asciiTheme="minorHAnsi" w:hAnsiTheme="minorHAnsi" w:cstheme="minorHAnsi"/>
          <w:sz w:val="24"/>
          <w:szCs w:val="24"/>
          <w:lang w:val="x-none" w:eastAsia="x-none"/>
        </w:rPr>
      </w:pPr>
      <w:r w:rsidRPr="00592F4A">
        <w:rPr>
          <w:rFonts w:asciiTheme="minorHAnsi" w:hAnsiTheme="minorHAnsi" w:cstheme="minorHAnsi"/>
          <w:bCs/>
          <w:color w:val="auto"/>
          <w:kern w:val="1"/>
          <w:sz w:val="24"/>
          <w:szCs w:val="24"/>
          <w:lang w:eastAsia="ar-SA"/>
        </w:rPr>
        <w:t>dostawcom usług teleinformatycznych, którym zlecono usługi związane z</w:t>
      </w:r>
      <w:r>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przetwarzaniem danych osobowych.</w:t>
      </w:r>
    </w:p>
    <w:p w14:paraId="3C33667D" w14:textId="77777777" w:rsidR="00045EEB" w:rsidRPr="00592F4A" w:rsidRDefault="00045EEB" w:rsidP="001C18DA">
      <w:pPr>
        <w:numPr>
          <w:ilvl w:val="0"/>
          <w:numId w:val="122"/>
        </w:numPr>
        <w:suppressAutoHyphens/>
        <w:autoSpaceDE w:val="0"/>
        <w:spacing w:after="0" w:line="276" w:lineRule="auto"/>
        <w:ind w:right="21"/>
        <w:contextualSpacing/>
        <w:jc w:val="left"/>
        <w:rPr>
          <w:rFonts w:asciiTheme="minorHAnsi" w:hAnsiTheme="minorHAnsi" w:cstheme="minorHAnsi"/>
          <w:b/>
          <w:bCs/>
          <w:sz w:val="24"/>
          <w:szCs w:val="24"/>
          <w:lang w:val="x-none" w:eastAsia="x-none"/>
        </w:rPr>
      </w:pPr>
      <w:r w:rsidRPr="00592F4A">
        <w:rPr>
          <w:rFonts w:asciiTheme="minorHAnsi" w:hAnsiTheme="minorHAnsi" w:cstheme="minorHAnsi"/>
          <w:b/>
          <w:bCs/>
          <w:sz w:val="24"/>
          <w:szCs w:val="24"/>
          <w:lang w:eastAsia="x-none"/>
        </w:rPr>
        <w:t>Czas przetwarzania:</w:t>
      </w:r>
    </w:p>
    <w:p w14:paraId="1AEF964A" w14:textId="77777777" w:rsidR="00045EEB" w:rsidRPr="00592F4A" w:rsidRDefault="00045EEB" w:rsidP="001C18DA">
      <w:pPr>
        <w:numPr>
          <w:ilvl w:val="0"/>
          <w:numId w:val="38"/>
        </w:numPr>
        <w:suppressAutoHyphens/>
        <w:autoSpaceDE w:val="0"/>
        <w:spacing w:after="0" w:line="276" w:lineRule="auto"/>
        <w:ind w:left="850"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 xml:space="preserve">dane osobowe osób, podmiotów będą przechowywane, zgodnie z art. 78 ust. 1 ustawy </w:t>
      </w:r>
      <w:proofErr w:type="spellStart"/>
      <w:r>
        <w:rPr>
          <w:rFonts w:asciiTheme="minorHAnsi" w:hAnsiTheme="minorHAnsi" w:cstheme="minorHAnsi"/>
          <w:bCs/>
          <w:color w:val="auto"/>
          <w:kern w:val="1"/>
          <w:sz w:val="24"/>
          <w:szCs w:val="24"/>
          <w:lang w:eastAsia="ar-SA"/>
        </w:rPr>
        <w:t>p</w:t>
      </w:r>
      <w:r w:rsidRPr="00592F4A">
        <w:rPr>
          <w:rFonts w:asciiTheme="minorHAnsi" w:hAnsiTheme="minorHAnsi" w:cstheme="minorHAnsi"/>
          <w:bCs/>
          <w:color w:val="auto"/>
          <w:kern w:val="1"/>
          <w:sz w:val="24"/>
          <w:szCs w:val="24"/>
          <w:lang w:eastAsia="ar-SA"/>
        </w:rPr>
        <w:t>zp</w:t>
      </w:r>
      <w:proofErr w:type="spellEnd"/>
      <w:r w:rsidRPr="00592F4A">
        <w:rPr>
          <w:rFonts w:asciiTheme="minorHAnsi" w:hAnsiTheme="minorHAnsi" w:cstheme="minorHAnsi"/>
          <w:bCs/>
          <w:color w:val="auto"/>
          <w:kern w:val="1"/>
          <w:sz w:val="24"/>
          <w:szCs w:val="24"/>
          <w:lang w:eastAsia="ar-SA"/>
        </w:rPr>
        <w:t xml:space="preserve">, przez okres 4 lat od dnia zakończenia postępowania o udzielenie zamówienia, </w:t>
      </w:r>
    </w:p>
    <w:p w14:paraId="7465564B" w14:textId="77777777" w:rsidR="00045EEB" w:rsidRPr="00592F4A" w:rsidRDefault="00045EEB" w:rsidP="001C18DA">
      <w:pPr>
        <w:numPr>
          <w:ilvl w:val="0"/>
          <w:numId w:val="38"/>
        </w:numPr>
        <w:suppressAutoHyphens/>
        <w:autoSpaceDE w:val="0"/>
        <w:spacing w:after="0" w:line="276" w:lineRule="auto"/>
        <w:ind w:left="850"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 xml:space="preserve">dane osobowe osób, podmiotów z którymi została zawarta umowa, a czas trwania umowy przekracza 4 lata, okres przechowywania obejmuje cały czas trwania umowy. </w:t>
      </w:r>
    </w:p>
    <w:p w14:paraId="6EAC6B09" w14:textId="77777777" w:rsidR="00045EEB" w:rsidRPr="00592F4A" w:rsidRDefault="00045EEB" w:rsidP="001C18DA">
      <w:pPr>
        <w:numPr>
          <w:ilvl w:val="0"/>
          <w:numId w:val="38"/>
        </w:numPr>
        <w:suppressAutoHyphens/>
        <w:autoSpaceDE w:val="0"/>
        <w:spacing w:after="0" w:line="276" w:lineRule="auto"/>
        <w:ind w:left="850" w:hanging="425"/>
        <w:contextualSpacing/>
        <w:jc w:val="left"/>
        <w:rPr>
          <w:rFonts w:asciiTheme="minorHAnsi" w:hAnsiTheme="minorHAnsi" w:cstheme="minorHAnsi"/>
          <w:color w:val="auto"/>
          <w:sz w:val="24"/>
          <w:szCs w:val="24"/>
        </w:rPr>
      </w:pPr>
      <w:r w:rsidRPr="00592F4A">
        <w:rPr>
          <w:rFonts w:asciiTheme="minorHAnsi" w:hAnsiTheme="minorHAnsi" w:cstheme="minorHAnsi"/>
          <w:bCs/>
          <w:color w:val="auto"/>
          <w:kern w:val="1"/>
          <w:sz w:val="24"/>
          <w:szCs w:val="24"/>
          <w:lang w:eastAsia="ar-SA"/>
        </w:rPr>
        <w:t xml:space="preserve">oraz nie krócej niż </w:t>
      </w:r>
      <w:r w:rsidRPr="00592F4A">
        <w:rPr>
          <w:rFonts w:asciiTheme="minorHAnsi" w:hAnsiTheme="minorHAnsi" w:cstheme="minorHAnsi"/>
          <w:color w:val="auto"/>
          <w:sz w:val="24"/>
          <w:szCs w:val="24"/>
        </w:rPr>
        <w:t>przez okres przewidziany w instrukcji kancelaryjnej, stanowiącej załącznik do rozporządzenia Prezesa Rady Ministrów z dnia 18 stycznia 2011 w sprawie instrukcji kancelaryjnej, jednolitych rzeczowych wykazów akt, instrukcji w sprawie organizacji i zakresu działania archiwów zakładowych oraz umów o dofinansowanie (jeżeli dotyczy).</w:t>
      </w:r>
    </w:p>
    <w:p w14:paraId="679338C5" w14:textId="77777777" w:rsidR="00045EEB" w:rsidRPr="00592F4A" w:rsidRDefault="00045EEB" w:rsidP="001C18DA">
      <w:pPr>
        <w:numPr>
          <w:ilvl w:val="0"/>
          <w:numId w:val="122"/>
        </w:numPr>
        <w:suppressAutoHyphens/>
        <w:autoSpaceDE w:val="0"/>
        <w:spacing w:after="0" w:line="276" w:lineRule="auto"/>
        <w:ind w:right="21"/>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
          <w:bCs/>
          <w:sz w:val="24"/>
          <w:szCs w:val="24"/>
          <w:lang w:eastAsia="x-none"/>
        </w:rPr>
        <w:t>Prawo osób, podmiotów, których dane dotyczą</w:t>
      </w:r>
      <w:r w:rsidRPr="00592F4A">
        <w:rPr>
          <w:rFonts w:asciiTheme="minorHAnsi" w:hAnsiTheme="minorHAnsi" w:cstheme="minorHAnsi"/>
          <w:sz w:val="24"/>
          <w:szCs w:val="24"/>
          <w:lang w:eastAsia="x-none"/>
        </w:rPr>
        <w:t>:</w:t>
      </w:r>
      <w:r w:rsidRPr="00592F4A">
        <w:rPr>
          <w:rFonts w:asciiTheme="minorHAnsi" w:hAnsiTheme="minorHAnsi" w:cstheme="minorHAnsi"/>
          <w:bCs/>
          <w:color w:val="auto"/>
          <w:kern w:val="1"/>
          <w:sz w:val="24"/>
          <w:szCs w:val="24"/>
          <w:lang w:eastAsia="ar-SA"/>
        </w:rPr>
        <w:t xml:space="preserve"> </w:t>
      </w:r>
    </w:p>
    <w:p w14:paraId="15F5CB30" w14:textId="77777777" w:rsidR="00045EEB" w:rsidRPr="00592F4A" w:rsidRDefault="00045EEB" w:rsidP="001C18DA">
      <w:pPr>
        <w:numPr>
          <w:ilvl w:val="0"/>
          <w:numId w:val="39"/>
        </w:numPr>
        <w:suppressAutoHyphens/>
        <w:autoSpaceDE w:val="0"/>
        <w:spacing w:after="0" w:line="276" w:lineRule="auto"/>
        <w:ind w:left="782" w:hanging="357"/>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mają prawo dostępu do swoich danych osobowych, ich sprostowania, lub ograniczenia przetwarzania.</w:t>
      </w:r>
    </w:p>
    <w:p w14:paraId="1180C050" w14:textId="77777777" w:rsidR="00045EEB" w:rsidRPr="00592F4A" w:rsidRDefault="00045EEB" w:rsidP="001C18DA">
      <w:pPr>
        <w:numPr>
          <w:ilvl w:val="0"/>
          <w:numId w:val="39"/>
        </w:numPr>
        <w:suppressAutoHyphens/>
        <w:autoSpaceDE w:val="0"/>
        <w:spacing w:after="0" w:line="276" w:lineRule="auto"/>
        <w:ind w:left="782" w:hanging="357"/>
        <w:contextualSpacing/>
        <w:jc w:val="left"/>
        <w:rPr>
          <w:rFonts w:asciiTheme="minorHAnsi" w:hAnsiTheme="minorHAnsi" w:cstheme="minorHAnsi"/>
          <w:sz w:val="24"/>
          <w:szCs w:val="24"/>
          <w:lang w:val="x-none" w:eastAsia="x-none"/>
        </w:rPr>
      </w:pPr>
      <w:r w:rsidRPr="00592F4A">
        <w:rPr>
          <w:rFonts w:asciiTheme="minorHAnsi" w:hAnsiTheme="minorHAnsi" w:cstheme="minorHAnsi"/>
          <w:bCs/>
          <w:color w:val="auto"/>
          <w:kern w:val="1"/>
          <w:sz w:val="24"/>
          <w:szCs w:val="24"/>
          <w:lang w:eastAsia="ar-SA"/>
        </w:rPr>
        <w:t>nie mają prawa  w związku z art. 17 ust. 3 lit. b, d lub e RODO do usunięcia danych osobowych; prawa do przenoszenia danych osobowych, o którym mowa w art. 20 RODO;, na podstawie art. 21 RODO prawa sprzeciwu, wobec przetwarzania danych osobowych, gdyż podstawą prawną przetwarzania danych osobowych jest art. 6 ust. 1 lit. b i c RODO</w:t>
      </w:r>
    </w:p>
    <w:p w14:paraId="135E88AB" w14:textId="77777777" w:rsidR="00045EEB" w:rsidRPr="00592F4A" w:rsidRDefault="00045EEB" w:rsidP="001C18DA">
      <w:pPr>
        <w:numPr>
          <w:ilvl w:val="0"/>
          <w:numId w:val="122"/>
        </w:numPr>
        <w:suppressAutoHyphens/>
        <w:autoSpaceDE w:val="0"/>
        <w:spacing w:after="0" w:line="276" w:lineRule="auto"/>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lastRenderedPageBreak/>
        <w:t>Prawo do wniesienia skargi:</w:t>
      </w:r>
      <w:r w:rsidRPr="00592F4A">
        <w:rPr>
          <w:rFonts w:asciiTheme="minorHAnsi" w:hAnsiTheme="minorHAnsi" w:cstheme="minorHAnsi"/>
          <w:sz w:val="24"/>
          <w:szCs w:val="24"/>
          <w:lang w:eastAsia="x-none"/>
        </w:rPr>
        <w:t xml:space="preserve"> </w:t>
      </w:r>
      <w:r w:rsidRPr="00592F4A">
        <w:rPr>
          <w:rFonts w:asciiTheme="minorHAnsi" w:hAnsiTheme="minorHAnsi" w:cstheme="minorHAnsi"/>
          <w:bCs/>
          <w:color w:val="auto"/>
          <w:kern w:val="1"/>
          <w:sz w:val="24"/>
          <w:szCs w:val="24"/>
          <w:lang w:eastAsia="ar-SA"/>
        </w:rPr>
        <w:t xml:space="preserve">Osoba, podmiot, której dane dotyczą ma prawo do wniesienia skargi do organu nadzorczego zajmującego się ochroną danych osobowych tj. Prezesa Urzędu Ochrony Danych Osobowych, w przypadku, gdy dane osobowe przetwarzane są niezgodnie z przepisami prawa. </w:t>
      </w:r>
    </w:p>
    <w:p w14:paraId="2CADC62A" w14:textId="77777777" w:rsidR="00045EEB" w:rsidRPr="00592F4A" w:rsidRDefault="00045EEB" w:rsidP="001C18DA">
      <w:pPr>
        <w:numPr>
          <w:ilvl w:val="0"/>
          <w:numId w:val="122"/>
        </w:numPr>
        <w:suppressAutoHyphens/>
        <w:autoSpaceDE w:val="0"/>
        <w:spacing w:after="0" w:line="276" w:lineRule="auto"/>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Wymóg podania danych:</w:t>
      </w:r>
      <w:r w:rsidRPr="00592F4A">
        <w:rPr>
          <w:rFonts w:asciiTheme="minorHAnsi" w:hAnsiTheme="minorHAnsi" w:cstheme="minorHAnsi"/>
          <w:bCs/>
          <w:color w:val="auto"/>
          <w:kern w:val="1"/>
          <w:sz w:val="24"/>
          <w:szCs w:val="24"/>
          <w:lang w:eastAsia="ar-SA"/>
        </w:rPr>
        <w:t xml:space="preserve"> Osoba, podmiot będący uczestnikiem postępowania jest zobowiązany do podania swoich danych osobowych. Powyższe wynika z obowiązku ustawowego określonego w przepisach ustawy Prawo zamówień publicznych, związanego z udziałem w postępowaniu o udzielenie zamówienia publicznego. Konsekwencje niepodania danych osoby, podmiotu będących uczestnikami w postępowaniu wynikają z ustawy </w:t>
      </w:r>
      <w:proofErr w:type="spellStart"/>
      <w:r w:rsidRPr="00592F4A">
        <w:rPr>
          <w:rFonts w:asciiTheme="minorHAnsi" w:hAnsiTheme="minorHAnsi" w:cstheme="minorHAnsi"/>
          <w:bCs/>
          <w:color w:val="auto"/>
          <w:kern w:val="1"/>
          <w:sz w:val="24"/>
          <w:szCs w:val="24"/>
          <w:lang w:eastAsia="ar-SA"/>
        </w:rPr>
        <w:t>pzp</w:t>
      </w:r>
      <w:proofErr w:type="spellEnd"/>
      <w:r w:rsidRPr="00592F4A">
        <w:rPr>
          <w:rFonts w:asciiTheme="minorHAnsi" w:hAnsiTheme="minorHAnsi" w:cstheme="minorHAnsi"/>
          <w:bCs/>
          <w:color w:val="auto"/>
          <w:kern w:val="1"/>
          <w:sz w:val="24"/>
          <w:szCs w:val="24"/>
          <w:lang w:eastAsia="ar-SA"/>
        </w:rPr>
        <w:t>.</w:t>
      </w:r>
      <w:r w:rsidRPr="00592F4A">
        <w:rPr>
          <w:rFonts w:asciiTheme="minorHAnsi" w:hAnsiTheme="minorHAnsi" w:cstheme="minorHAnsi"/>
          <w:sz w:val="24"/>
          <w:szCs w:val="24"/>
          <w:lang w:eastAsia="x-none"/>
        </w:rPr>
        <w:t xml:space="preserve"> </w:t>
      </w:r>
    </w:p>
    <w:p w14:paraId="2197FC05" w14:textId="77777777" w:rsidR="00045EEB" w:rsidRPr="00592F4A" w:rsidRDefault="00045EEB" w:rsidP="001C18DA">
      <w:pPr>
        <w:numPr>
          <w:ilvl w:val="0"/>
          <w:numId w:val="122"/>
        </w:numPr>
        <w:suppressAutoHyphens/>
        <w:autoSpaceDE w:val="0"/>
        <w:spacing w:after="0" w:line="276" w:lineRule="auto"/>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Profilowanie danych</w:t>
      </w:r>
      <w:r w:rsidRPr="00592F4A">
        <w:rPr>
          <w:rFonts w:asciiTheme="minorHAnsi" w:hAnsiTheme="minorHAnsi" w:cstheme="minorHAnsi"/>
          <w:sz w:val="24"/>
          <w:szCs w:val="24"/>
          <w:lang w:eastAsia="x-none"/>
        </w:rPr>
        <w:t xml:space="preserve">: </w:t>
      </w:r>
      <w:r w:rsidRPr="00592F4A">
        <w:rPr>
          <w:rFonts w:asciiTheme="minorHAnsi" w:hAnsiTheme="minorHAnsi" w:cstheme="minorHAnsi"/>
          <w:bCs/>
          <w:color w:val="auto"/>
          <w:kern w:val="1"/>
          <w:sz w:val="24"/>
          <w:szCs w:val="24"/>
          <w:lang w:eastAsia="ar-SA"/>
        </w:rPr>
        <w:t>Dane osobowe nie podlegają zautomatyzowanemu podejmowaniu decyzji, w tym profilowaniu.</w:t>
      </w:r>
    </w:p>
    <w:p w14:paraId="5EAC1F96" w14:textId="77777777" w:rsidR="00045EEB" w:rsidRPr="003675B5" w:rsidRDefault="00045EEB" w:rsidP="001C18DA">
      <w:pPr>
        <w:numPr>
          <w:ilvl w:val="0"/>
          <w:numId w:val="122"/>
        </w:numPr>
        <w:suppressAutoHyphens/>
        <w:autoSpaceDE w:val="0"/>
        <w:spacing w:after="0" w:line="276" w:lineRule="auto"/>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Cel inny:</w:t>
      </w:r>
      <w:r w:rsidRPr="00592F4A">
        <w:rPr>
          <w:rFonts w:asciiTheme="minorHAnsi" w:hAnsiTheme="minorHAnsi" w:cstheme="minorHAnsi"/>
          <w:sz w:val="24"/>
          <w:szCs w:val="24"/>
          <w:lang w:eastAsia="x-none"/>
        </w:rPr>
        <w:t xml:space="preserve"> </w:t>
      </w:r>
      <w:r w:rsidRPr="00592F4A">
        <w:rPr>
          <w:rFonts w:asciiTheme="minorHAnsi" w:hAnsiTheme="minorHAnsi" w:cstheme="minorHAnsi"/>
          <w:bCs/>
          <w:color w:val="auto"/>
          <w:kern w:val="1"/>
          <w:sz w:val="24"/>
          <w:szCs w:val="24"/>
          <w:lang w:eastAsia="ar-SA"/>
        </w:rPr>
        <w:t>Dane osobowe nie będą przetwarzane w innym celu niż zostały pobrane.</w:t>
      </w:r>
    </w:p>
    <w:p w14:paraId="0C449A2F" w14:textId="77777777" w:rsidR="00045EEB" w:rsidRPr="00592F4A" w:rsidRDefault="00045EEB" w:rsidP="00045EEB">
      <w:pPr>
        <w:suppressAutoHyphens/>
        <w:autoSpaceDE w:val="0"/>
        <w:spacing w:after="0" w:line="276" w:lineRule="auto"/>
        <w:ind w:left="357" w:firstLine="0"/>
        <w:contextualSpacing/>
        <w:rPr>
          <w:rFonts w:asciiTheme="minorHAnsi" w:hAnsiTheme="minorHAnsi" w:cstheme="minorHAnsi"/>
          <w:sz w:val="24"/>
          <w:szCs w:val="24"/>
          <w:lang w:val="x-none" w:eastAsia="x-none"/>
        </w:rPr>
      </w:pPr>
    </w:p>
    <w:bookmarkEnd w:id="0"/>
    <w:p w14:paraId="26034F4F" w14:textId="77777777" w:rsidR="009B2020" w:rsidRDefault="009B2020" w:rsidP="00917F6F">
      <w:pPr>
        <w:suppressAutoHyphens/>
        <w:autoSpaceDE w:val="0"/>
        <w:spacing w:before="120" w:after="120" w:line="276" w:lineRule="auto"/>
        <w:ind w:left="0" w:firstLine="426"/>
        <w:jc w:val="left"/>
        <w:rPr>
          <w:rFonts w:asciiTheme="minorHAnsi" w:hAnsiTheme="minorHAnsi" w:cstheme="minorHAnsi"/>
          <w:b/>
          <w:bCs/>
          <w:sz w:val="28"/>
          <w:szCs w:val="28"/>
        </w:rPr>
      </w:pPr>
    </w:p>
    <w:p w14:paraId="58A06824" w14:textId="18EBB81F" w:rsidR="00076536" w:rsidRPr="00CB52BD" w:rsidRDefault="003F2549" w:rsidP="00917F6F">
      <w:pPr>
        <w:suppressAutoHyphens/>
        <w:autoSpaceDE w:val="0"/>
        <w:spacing w:before="120" w:after="120" w:line="276" w:lineRule="auto"/>
        <w:ind w:left="0" w:firstLine="426"/>
        <w:jc w:val="left"/>
        <w:rPr>
          <w:rFonts w:asciiTheme="minorHAnsi" w:hAnsiTheme="minorHAnsi" w:cstheme="minorHAnsi"/>
          <w:color w:val="auto"/>
          <w:kern w:val="1"/>
          <w:sz w:val="28"/>
          <w:szCs w:val="28"/>
          <w:lang w:eastAsia="ar-SA"/>
        </w:rPr>
      </w:pPr>
      <w:r w:rsidRPr="00CB52BD">
        <w:rPr>
          <w:rFonts w:asciiTheme="minorHAnsi" w:hAnsiTheme="minorHAnsi" w:cstheme="minorHAnsi"/>
          <w:b/>
          <w:bCs/>
          <w:sz w:val="28"/>
          <w:szCs w:val="28"/>
        </w:rPr>
        <w:t>ROZDZIAŁ 1</w:t>
      </w:r>
      <w:r w:rsidR="00743B9E" w:rsidRPr="00CB52BD">
        <w:rPr>
          <w:rFonts w:asciiTheme="minorHAnsi" w:hAnsiTheme="minorHAnsi" w:cstheme="minorHAnsi"/>
          <w:b/>
          <w:bCs/>
          <w:sz w:val="28"/>
          <w:szCs w:val="28"/>
        </w:rPr>
        <w:tab/>
      </w:r>
      <w:r w:rsidRPr="00CB52BD">
        <w:rPr>
          <w:rFonts w:asciiTheme="minorHAnsi" w:hAnsiTheme="minorHAnsi" w:cstheme="minorHAnsi"/>
          <w:b/>
          <w:bCs/>
          <w:sz w:val="28"/>
          <w:szCs w:val="28"/>
        </w:rPr>
        <w:t>ZAMAWIAJĄCY</w:t>
      </w:r>
    </w:p>
    <w:p w14:paraId="43283B3D" w14:textId="57D648F0" w:rsidR="00076536" w:rsidRPr="00690902" w:rsidRDefault="00076536" w:rsidP="000849B0">
      <w:pPr>
        <w:numPr>
          <w:ilvl w:val="3"/>
          <w:numId w:val="4"/>
        </w:numPr>
        <w:suppressAutoHyphens/>
        <w:autoSpaceDE w:val="0"/>
        <w:spacing w:after="0" w:line="276" w:lineRule="auto"/>
        <w:ind w:right="340"/>
        <w:jc w:val="left"/>
        <w:rPr>
          <w:rFonts w:asciiTheme="minorHAnsi" w:hAnsiTheme="minorHAnsi" w:cstheme="minorHAnsi"/>
          <w:bCs/>
          <w:color w:val="auto"/>
          <w:kern w:val="1"/>
          <w:sz w:val="24"/>
          <w:szCs w:val="24"/>
          <w:lang w:eastAsia="ar-SA"/>
        </w:rPr>
      </w:pPr>
      <w:r w:rsidRPr="00690902">
        <w:rPr>
          <w:rFonts w:asciiTheme="minorHAnsi" w:hAnsiTheme="minorHAnsi" w:cstheme="minorHAnsi"/>
          <w:bCs/>
          <w:color w:val="auto"/>
          <w:kern w:val="1"/>
          <w:sz w:val="24"/>
          <w:szCs w:val="24"/>
          <w:lang w:eastAsia="ar-SA"/>
        </w:rPr>
        <w:t>Nazwa i adres: Powiat Krotoszyński reprezentowany  przez  Zarząd Powiatu Krotoszyńskiego, ul.</w:t>
      </w:r>
      <w:r w:rsidR="003C36C0" w:rsidRPr="00690902">
        <w:rPr>
          <w:rFonts w:asciiTheme="minorHAnsi" w:hAnsiTheme="minorHAnsi" w:cstheme="minorHAnsi"/>
          <w:bCs/>
          <w:color w:val="auto"/>
          <w:kern w:val="1"/>
          <w:sz w:val="24"/>
          <w:szCs w:val="24"/>
          <w:lang w:eastAsia="ar-SA"/>
        </w:rPr>
        <w:t> </w:t>
      </w:r>
      <w:r w:rsidRPr="00690902">
        <w:rPr>
          <w:rFonts w:asciiTheme="minorHAnsi" w:hAnsiTheme="minorHAnsi" w:cstheme="minorHAnsi"/>
          <w:bCs/>
          <w:color w:val="auto"/>
          <w:kern w:val="1"/>
          <w:sz w:val="24"/>
          <w:szCs w:val="24"/>
          <w:lang w:eastAsia="ar-SA"/>
        </w:rPr>
        <w:t>56 Pułku Piechoty Wlkp. 10, 63-700 Krotoszyn.</w:t>
      </w:r>
    </w:p>
    <w:p w14:paraId="797568E0" w14:textId="77777777" w:rsidR="00076536" w:rsidRPr="00690902" w:rsidRDefault="00076536" w:rsidP="000849B0">
      <w:pPr>
        <w:numPr>
          <w:ilvl w:val="3"/>
          <w:numId w:val="4"/>
        </w:numPr>
        <w:suppressAutoHyphens/>
        <w:autoSpaceDE w:val="0"/>
        <w:spacing w:after="0" w:line="276" w:lineRule="auto"/>
        <w:ind w:right="340"/>
        <w:jc w:val="left"/>
        <w:rPr>
          <w:rFonts w:asciiTheme="minorHAnsi" w:hAnsiTheme="minorHAnsi" w:cstheme="minorHAnsi"/>
          <w:bCs/>
          <w:color w:val="auto"/>
          <w:kern w:val="1"/>
          <w:sz w:val="24"/>
          <w:szCs w:val="24"/>
          <w:lang w:eastAsia="ar-SA"/>
        </w:rPr>
      </w:pPr>
      <w:r w:rsidRPr="00690902">
        <w:rPr>
          <w:rFonts w:asciiTheme="minorHAnsi" w:hAnsiTheme="minorHAnsi" w:cstheme="minorHAnsi"/>
          <w:bCs/>
          <w:color w:val="auto"/>
          <w:kern w:val="1"/>
          <w:sz w:val="24"/>
          <w:szCs w:val="24"/>
          <w:lang w:eastAsia="ar-SA"/>
        </w:rPr>
        <w:t xml:space="preserve">Nr telefonu: Tel.  62 725-42-56 </w:t>
      </w:r>
    </w:p>
    <w:p w14:paraId="284551C9" w14:textId="77777777" w:rsidR="00076536" w:rsidRPr="00690902" w:rsidRDefault="00076536" w:rsidP="000849B0">
      <w:pPr>
        <w:numPr>
          <w:ilvl w:val="3"/>
          <w:numId w:val="4"/>
        </w:numPr>
        <w:suppressAutoHyphens/>
        <w:autoSpaceDE w:val="0"/>
        <w:spacing w:after="0" w:line="276" w:lineRule="auto"/>
        <w:ind w:right="340"/>
        <w:jc w:val="left"/>
        <w:rPr>
          <w:rFonts w:asciiTheme="minorHAnsi" w:hAnsiTheme="minorHAnsi" w:cstheme="minorHAnsi"/>
          <w:bCs/>
          <w:color w:val="auto"/>
          <w:kern w:val="1"/>
          <w:sz w:val="24"/>
          <w:szCs w:val="24"/>
          <w:lang w:eastAsia="ar-SA"/>
        </w:rPr>
      </w:pPr>
      <w:r w:rsidRPr="00690902">
        <w:rPr>
          <w:rFonts w:asciiTheme="minorHAnsi" w:hAnsiTheme="minorHAnsi" w:cstheme="minorHAnsi"/>
          <w:bCs/>
          <w:color w:val="auto"/>
          <w:kern w:val="1"/>
          <w:sz w:val="24"/>
          <w:szCs w:val="24"/>
          <w:lang w:eastAsia="ar-SA"/>
        </w:rPr>
        <w:t>Nr fax-u: Fax  62  725-34-23</w:t>
      </w:r>
    </w:p>
    <w:p w14:paraId="065F61F7" w14:textId="77777777" w:rsidR="00076536" w:rsidRPr="00690902" w:rsidRDefault="00076536" w:rsidP="000849B0">
      <w:pPr>
        <w:numPr>
          <w:ilvl w:val="3"/>
          <w:numId w:val="4"/>
        </w:numPr>
        <w:suppressAutoHyphens/>
        <w:autoSpaceDE w:val="0"/>
        <w:spacing w:after="0" w:line="276" w:lineRule="auto"/>
        <w:ind w:right="340"/>
        <w:jc w:val="left"/>
        <w:rPr>
          <w:rFonts w:asciiTheme="minorHAnsi" w:hAnsiTheme="minorHAnsi" w:cstheme="minorHAnsi"/>
          <w:bCs/>
          <w:color w:val="auto"/>
          <w:kern w:val="1"/>
          <w:sz w:val="24"/>
          <w:szCs w:val="24"/>
          <w:lang w:val="en-US" w:eastAsia="ar-SA"/>
        </w:rPr>
      </w:pPr>
      <w:proofErr w:type="spellStart"/>
      <w:r w:rsidRPr="00690902">
        <w:rPr>
          <w:rFonts w:asciiTheme="minorHAnsi" w:hAnsiTheme="minorHAnsi" w:cstheme="minorHAnsi"/>
          <w:bCs/>
          <w:color w:val="auto"/>
          <w:kern w:val="1"/>
          <w:sz w:val="24"/>
          <w:szCs w:val="24"/>
          <w:lang w:val="de-DE" w:eastAsia="ar-SA"/>
        </w:rPr>
        <w:t>adres</w:t>
      </w:r>
      <w:proofErr w:type="spellEnd"/>
      <w:r w:rsidRPr="00690902">
        <w:rPr>
          <w:rFonts w:asciiTheme="minorHAnsi" w:hAnsiTheme="minorHAnsi" w:cstheme="minorHAnsi"/>
          <w:bCs/>
          <w:color w:val="auto"/>
          <w:kern w:val="1"/>
          <w:sz w:val="24"/>
          <w:szCs w:val="24"/>
          <w:lang w:val="de-DE" w:eastAsia="ar-SA"/>
        </w:rPr>
        <w:t xml:space="preserve">  e–mail :  </w:t>
      </w:r>
      <w:hyperlink r:id="rId13" w:history="1">
        <w:r w:rsidRPr="00690902">
          <w:rPr>
            <w:rFonts w:asciiTheme="minorHAnsi" w:hAnsiTheme="minorHAnsi" w:cstheme="minorHAnsi"/>
            <w:bCs/>
            <w:color w:val="0000FF"/>
            <w:kern w:val="1"/>
            <w:sz w:val="24"/>
            <w:szCs w:val="24"/>
            <w:u w:val="single"/>
            <w:lang w:val="de-DE" w:eastAsia="ar-SA"/>
          </w:rPr>
          <w:t>przetargi@starostwo.krotoszyn.pl</w:t>
        </w:r>
      </w:hyperlink>
      <w:r w:rsidRPr="00690902">
        <w:rPr>
          <w:rFonts w:asciiTheme="minorHAnsi" w:hAnsiTheme="minorHAnsi" w:cstheme="minorHAnsi"/>
          <w:bCs/>
          <w:color w:val="auto"/>
          <w:kern w:val="1"/>
          <w:sz w:val="24"/>
          <w:szCs w:val="24"/>
          <w:lang w:val="de-DE" w:eastAsia="ar-SA"/>
        </w:rPr>
        <w:t xml:space="preserve"> </w:t>
      </w:r>
    </w:p>
    <w:p w14:paraId="54B04417" w14:textId="1B8DAECE" w:rsidR="003C36C0" w:rsidRPr="007D4DBE" w:rsidRDefault="00076536" w:rsidP="007D4DBE">
      <w:pPr>
        <w:numPr>
          <w:ilvl w:val="3"/>
          <w:numId w:val="4"/>
        </w:numPr>
        <w:suppressAutoHyphens/>
        <w:autoSpaceDE w:val="0"/>
        <w:spacing w:after="0" w:line="276" w:lineRule="auto"/>
        <w:ind w:right="340"/>
        <w:jc w:val="left"/>
        <w:rPr>
          <w:rFonts w:asciiTheme="minorHAnsi" w:hAnsiTheme="minorHAnsi" w:cstheme="minorHAnsi"/>
          <w:bCs/>
          <w:color w:val="auto"/>
          <w:kern w:val="1"/>
          <w:sz w:val="24"/>
          <w:szCs w:val="24"/>
          <w:lang w:eastAsia="ar-SA"/>
        </w:rPr>
      </w:pPr>
      <w:r w:rsidRPr="00690902">
        <w:rPr>
          <w:rFonts w:asciiTheme="minorHAnsi" w:hAnsiTheme="minorHAnsi" w:cstheme="minorHAnsi"/>
          <w:color w:val="auto"/>
          <w:kern w:val="1"/>
          <w:sz w:val="24"/>
          <w:szCs w:val="24"/>
          <w:lang w:eastAsia="ar-SA"/>
        </w:rPr>
        <w:t>Adres strony internetowej, na której udostępniane będą zmiany i wyjaśnienia treści SWZ oraz inne dokumenty zamówienia bezpośrednio</w:t>
      </w:r>
      <w:r w:rsidR="00071E8D">
        <w:rPr>
          <w:rFonts w:asciiTheme="minorHAnsi" w:hAnsiTheme="minorHAnsi" w:cstheme="minorHAnsi"/>
          <w:color w:val="auto"/>
          <w:kern w:val="1"/>
          <w:sz w:val="24"/>
          <w:szCs w:val="24"/>
          <w:lang w:eastAsia="ar-SA"/>
        </w:rPr>
        <w:t xml:space="preserve">  związane z przedmiotowym postę</w:t>
      </w:r>
      <w:r w:rsidRPr="00690902">
        <w:rPr>
          <w:rFonts w:asciiTheme="minorHAnsi" w:hAnsiTheme="minorHAnsi" w:cstheme="minorHAnsi"/>
          <w:color w:val="auto"/>
          <w:kern w:val="1"/>
          <w:sz w:val="24"/>
          <w:szCs w:val="24"/>
          <w:lang w:eastAsia="ar-SA"/>
        </w:rPr>
        <w:t xml:space="preserve">powaniem o udzielenie zamówienia: </w:t>
      </w:r>
      <w:r w:rsidRPr="00690902">
        <w:rPr>
          <w:rFonts w:asciiTheme="minorHAnsi" w:hAnsiTheme="minorHAnsi" w:cstheme="minorHAnsi"/>
          <w:bCs/>
          <w:color w:val="auto"/>
          <w:kern w:val="1"/>
          <w:sz w:val="24"/>
          <w:szCs w:val="24"/>
          <w:lang w:val="de-DE" w:eastAsia="ar-SA"/>
        </w:rPr>
        <w:t xml:space="preserve"> </w:t>
      </w:r>
      <w:hyperlink r:id="rId14" w:history="1">
        <w:r w:rsidRPr="00690902">
          <w:rPr>
            <w:rFonts w:asciiTheme="minorHAnsi" w:hAnsiTheme="minorHAnsi" w:cstheme="minorHAnsi"/>
            <w:bCs/>
            <w:color w:val="0000FF"/>
            <w:kern w:val="1"/>
            <w:sz w:val="24"/>
            <w:szCs w:val="24"/>
            <w:u w:val="single"/>
            <w:lang w:val="de-DE" w:eastAsia="ar-SA"/>
          </w:rPr>
          <w:t>https://platformazakupowa.pl/pn/powiat_krotoszyn</w:t>
        </w:r>
      </w:hyperlink>
    </w:p>
    <w:p w14:paraId="2E722B2F" w14:textId="60B8A524" w:rsidR="003C36C0" w:rsidRPr="00205A8E" w:rsidRDefault="003C36C0" w:rsidP="000849B0">
      <w:pPr>
        <w:pStyle w:val="Akapitzlist"/>
        <w:numPr>
          <w:ilvl w:val="3"/>
          <w:numId w:val="4"/>
        </w:numPr>
        <w:spacing w:after="13" w:line="276" w:lineRule="auto"/>
        <w:ind w:right="340"/>
        <w:jc w:val="left"/>
        <w:rPr>
          <w:rFonts w:asciiTheme="minorHAnsi" w:hAnsiTheme="minorHAnsi" w:cstheme="minorHAnsi"/>
          <w:iCs/>
          <w:sz w:val="24"/>
          <w:szCs w:val="24"/>
        </w:rPr>
      </w:pPr>
      <w:r w:rsidRPr="00205A8E">
        <w:rPr>
          <w:rFonts w:asciiTheme="minorHAnsi" w:hAnsiTheme="minorHAnsi" w:cstheme="minorHAnsi"/>
          <w:iCs/>
          <w:sz w:val="24"/>
          <w:szCs w:val="24"/>
        </w:rPr>
        <w:t xml:space="preserve">Wykonawca zamierzający wziąć udział w postępowaniu o udzielenie zamówienia publicznego, zobowiązany jest  posiadać konto na platformie zakupowej. </w:t>
      </w:r>
    </w:p>
    <w:p w14:paraId="6CEF69D6" w14:textId="77777777" w:rsidR="003C36C0" w:rsidRPr="00205A8E" w:rsidRDefault="003C36C0" w:rsidP="007E7ECB">
      <w:pPr>
        <w:spacing w:after="13" w:line="276" w:lineRule="auto"/>
        <w:ind w:left="928" w:right="340" w:firstLine="46"/>
        <w:jc w:val="left"/>
        <w:rPr>
          <w:rFonts w:asciiTheme="minorHAnsi" w:hAnsiTheme="minorHAnsi" w:cstheme="minorHAnsi"/>
          <w:iCs/>
          <w:sz w:val="24"/>
          <w:szCs w:val="24"/>
        </w:rPr>
      </w:pPr>
      <w:r w:rsidRPr="00205A8E">
        <w:rPr>
          <w:rFonts w:asciiTheme="minorHAnsi" w:hAnsiTheme="minorHAnsi" w:cstheme="minorHAnsi"/>
          <w:iCs/>
          <w:sz w:val="24"/>
          <w:szCs w:val="24"/>
        </w:rPr>
        <w:t xml:space="preserve">Zarejestrowanie i utrzymanie konta na platformie zakupowej oraz korzystanie z platformy jest bezpłatne.  </w:t>
      </w:r>
    </w:p>
    <w:p w14:paraId="221BE163" w14:textId="77777777" w:rsidR="003C36C0" w:rsidRPr="00690902" w:rsidRDefault="003C36C0" w:rsidP="00917F6F">
      <w:pPr>
        <w:suppressAutoHyphens/>
        <w:autoSpaceDE w:val="0"/>
        <w:spacing w:after="0" w:line="276" w:lineRule="auto"/>
        <w:ind w:left="786" w:firstLine="0"/>
        <w:jc w:val="left"/>
        <w:rPr>
          <w:rFonts w:asciiTheme="minorHAnsi" w:hAnsiTheme="minorHAnsi" w:cstheme="minorHAnsi"/>
          <w:bCs/>
          <w:color w:val="auto"/>
          <w:kern w:val="1"/>
          <w:sz w:val="24"/>
          <w:szCs w:val="24"/>
          <w:lang w:eastAsia="ar-SA"/>
        </w:rPr>
      </w:pPr>
    </w:p>
    <w:p w14:paraId="255B15B2" w14:textId="6A16C21C" w:rsidR="003C36C0" w:rsidRDefault="003F2549" w:rsidP="00917F6F">
      <w:pPr>
        <w:suppressAutoHyphens/>
        <w:autoSpaceDE w:val="0"/>
        <w:spacing w:after="0" w:line="276" w:lineRule="auto"/>
        <w:ind w:left="644" w:firstLine="0"/>
        <w:jc w:val="left"/>
        <w:rPr>
          <w:rFonts w:asciiTheme="minorHAnsi" w:hAnsiTheme="minorHAnsi" w:cstheme="minorHAnsi"/>
          <w:b/>
          <w:sz w:val="28"/>
          <w:szCs w:val="28"/>
        </w:rPr>
      </w:pPr>
      <w:r w:rsidRPr="0077796E">
        <w:rPr>
          <w:rFonts w:asciiTheme="minorHAnsi" w:hAnsiTheme="minorHAnsi" w:cstheme="minorHAnsi"/>
          <w:b/>
          <w:sz w:val="28"/>
          <w:szCs w:val="28"/>
        </w:rPr>
        <w:t>ROZDZIAŁ 2</w:t>
      </w:r>
      <w:r w:rsidR="00743B9E" w:rsidRPr="0077796E">
        <w:rPr>
          <w:rFonts w:asciiTheme="minorHAnsi" w:hAnsiTheme="minorHAnsi" w:cstheme="minorHAnsi"/>
          <w:b/>
          <w:sz w:val="28"/>
          <w:szCs w:val="28"/>
        </w:rPr>
        <w:tab/>
      </w:r>
      <w:r w:rsidRPr="0077796E">
        <w:rPr>
          <w:rFonts w:asciiTheme="minorHAnsi" w:hAnsiTheme="minorHAnsi" w:cstheme="minorHAnsi"/>
          <w:b/>
          <w:sz w:val="28"/>
          <w:szCs w:val="28"/>
        </w:rPr>
        <w:t>TRYB  UDZIELENIA  ZAMÓWIENIA</w:t>
      </w:r>
    </w:p>
    <w:p w14:paraId="0621A02A" w14:textId="77777777" w:rsidR="008A794F" w:rsidRPr="0077796E" w:rsidRDefault="008A794F" w:rsidP="00917F6F">
      <w:pPr>
        <w:suppressAutoHyphens/>
        <w:autoSpaceDE w:val="0"/>
        <w:spacing w:after="0" w:line="276" w:lineRule="auto"/>
        <w:ind w:left="644" w:firstLine="0"/>
        <w:jc w:val="left"/>
        <w:rPr>
          <w:rFonts w:asciiTheme="minorHAnsi" w:hAnsiTheme="minorHAnsi" w:cstheme="minorHAnsi"/>
          <w:color w:val="auto"/>
          <w:kern w:val="1"/>
          <w:sz w:val="28"/>
          <w:szCs w:val="28"/>
          <w:lang w:eastAsia="ar-SA"/>
        </w:rPr>
      </w:pPr>
    </w:p>
    <w:p w14:paraId="27063C1F" w14:textId="5BFFBC94" w:rsidR="00076536" w:rsidRPr="00690902" w:rsidRDefault="00076536" w:rsidP="000849B0">
      <w:pPr>
        <w:numPr>
          <w:ilvl w:val="0"/>
          <w:numId w:val="3"/>
        </w:numPr>
        <w:suppressAutoHyphens/>
        <w:autoSpaceDE w:val="0"/>
        <w:spacing w:after="0" w:line="276" w:lineRule="auto"/>
        <w:ind w:right="340"/>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Tryb podstawowy, prowadzony na podstawie art. 275 pkt. 1 ustawy z dnia 11 września 2019</w:t>
      </w:r>
      <w:r w:rsidR="00A910FC" w:rsidRPr="00690902">
        <w:rPr>
          <w:rFonts w:asciiTheme="minorHAnsi" w:hAnsiTheme="minorHAnsi" w:cstheme="minorHAnsi"/>
          <w:color w:val="auto"/>
          <w:kern w:val="1"/>
          <w:sz w:val="24"/>
          <w:szCs w:val="24"/>
          <w:lang w:eastAsia="ar-SA"/>
        </w:rPr>
        <w:t> </w:t>
      </w:r>
      <w:r w:rsidRPr="00690902">
        <w:rPr>
          <w:rFonts w:asciiTheme="minorHAnsi" w:hAnsiTheme="minorHAnsi" w:cstheme="minorHAnsi"/>
          <w:color w:val="auto"/>
          <w:kern w:val="1"/>
          <w:sz w:val="24"/>
          <w:szCs w:val="24"/>
          <w:lang w:eastAsia="ar-SA"/>
        </w:rPr>
        <w:t>r. Prawo zamówień publicznych (Dz.U. 20</w:t>
      </w:r>
      <w:r w:rsidR="005248EC">
        <w:rPr>
          <w:rFonts w:asciiTheme="minorHAnsi" w:hAnsiTheme="minorHAnsi" w:cstheme="minorHAnsi"/>
          <w:color w:val="auto"/>
          <w:kern w:val="1"/>
          <w:sz w:val="24"/>
          <w:szCs w:val="24"/>
          <w:lang w:eastAsia="ar-SA"/>
        </w:rPr>
        <w:t>2</w:t>
      </w:r>
      <w:r w:rsidR="00D32ADF">
        <w:rPr>
          <w:rFonts w:asciiTheme="minorHAnsi" w:hAnsiTheme="minorHAnsi" w:cstheme="minorHAnsi"/>
          <w:color w:val="auto"/>
          <w:kern w:val="1"/>
          <w:sz w:val="24"/>
          <w:szCs w:val="24"/>
          <w:lang w:eastAsia="ar-SA"/>
        </w:rPr>
        <w:t>3</w:t>
      </w:r>
      <w:r w:rsidRPr="00690902">
        <w:rPr>
          <w:rFonts w:asciiTheme="minorHAnsi" w:hAnsiTheme="minorHAnsi" w:cstheme="minorHAnsi"/>
          <w:color w:val="auto"/>
          <w:kern w:val="1"/>
          <w:sz w:val="24"/>
          <w:szCs w:val="24"/>
          <w:lang w:eastAsia="ar-SA"/>
        </w:rPr>
        <w:t xml:space="preserve">r. poz. </w:t>
      </w:r>
      <w:r w:rsidR="00F026A7">
        <w:rPr>
          <w:rFonts w:asciiTheme="minorHAnsi" w:hAnsiTheme="minorHAnsi" w:cstheme="minorHAnsi"/>
          <w:color w:val="auto"/>
          <w:kern w:val="1"/>
          <w:sz w:val="24"/>
          <w:szCs w:val="24"/>
          <w:lang w:eastAsia="ar-SA"/>
        </w:rPr>
        <w:t>1</w:t>
      </w:r>
      <w:r w:rsidR="00D32ADF">
        <w:rPr>
          <w:rFonts w:asciiTheme="minorHAnsi" w:hAnsiTheme="minorHAnsi" w:cstheme="minorHAnsi"/>
          <w:color w:val="auto"/>
          <w:kern w:val="1"/>
          <w:sz w:val="24"/>
          <w:szCs w:val="24"/>
          <w:lang w:eastAsia="ar-SA"/>
        </w:rPr>
        <w:t>605</w:t>
      </w:r>
      <w:r w:rsidRPr="00690902">
        <w:rPr>
          <w:rFonts w:asciiTheme="minorHAnsi" w:hAnsiTheme="minorHAnsi" w:cstheme="minorHAnsi"/>
          <w:color w:val="auto"/>
          <w:kern w:val="1"/>
          <w:sz w:val="24"/>
          <w:szCs w:val="24"/>
          <w:lang w:eastAsia="ar-SA"/>
        </w:rPr>
        <w:t xml:space="preserve"> ze zm.), zwanej dalej w treści SWZ jako „ustawą</w:t>
      </w:r>
      <w:r w:rsidR="00A71EB5">
        <w:rPr>
          <w:rFonts w:asciiTheme="minorHAnsi" w:hAnsiTheme="minorHAnsi" w:cstheme="minorHAnsi"/>
          <w:color w:val="auto"/>
          <w:kern w:val="1"/>
          <w:sz w:val="24"/>
          <w:szCs w:val="24"/>
          <w:lang w:eastAsia="ar-SA"/>
        </w:rPr>
        <w:t xml:space="preserve"> </w:t>
      </w:r>
      <w:proofErr w:type="spellStart"/>
      <w:r w:rsidR="00A71EB5">
        <w:rPr>
          <w:rFonts w:asciiTheme="minorHAnsi" w:hAnsiTheme="minorHAnsi" w:cstheme="minorHAnsi"/>
          <w:color w:val="auto"/>
          <w:kern w:val="1"/>
          <w:sz w:val="24"/>
          <w:szCs w:val="24"/>
          <w:lang w:eastAsia="ar-SA"/>
        </w:rPr>
        <w:t>pzp</w:t>
      </w:r>
      <w:proofErr w:type="spellEnd"/>
      <w:r w:rsidRPr="00690902">
        <w:rPr>
          <w:rFonts w:asciiTheme="minorHAnsi" w:hAnsiTheme="minorHAnsi" w:cstheme="minorHAnsi"/>
          <w:color w:val="auto"/>
          <w:kern w:val="1"/>
          <w:sz w:val="24"/>
          <w:szCs w:val="24"/>
          <w:lang w:eastAsia="ar-SA"/>
        </w:rPr>
        <w:t xml:space="preserve">”, </w:t>
      </w:r>
    </w:p>
    <w:p w14:paraId="353D3A8B" w14:textId="77777777" w:rsidR="00076536" w:rsidRPr="00690902" w:rsidRDefault="00076536" w:rsidP="000849B0">
      <w:pPr>
        <w:numPr>
          <w:ilvl w:val="0"/>
          <w:numId w:val="3"/>
        </w:numPr>
        <w:suppressAutoHyphens/>
        <w:autoSpaceDE w:val="0"/>
        <w:spacing w:after="0" w:line="276" w:lineRule="auto"/>
        <w:ind w:right="340"/>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 xml:space="preserve">Zamawiający wybiera ofertę najkorzystniejszą  bez przeprowadzania negocjacji.  </w:t>
      </w:r>
    </w:p>
    <w:p w14:paraId="08FBB2B4" w14:textId="7CF27026" w:rsidR="00076536" w:rsidRDefault="00076536" w:rsidP="000849B0">
      <w:pPr>
        <w:numPr>
          <w:ilvl w:val="0"/>
          <w:numId w:val="3"/>
        </w:numPr>
        <w:suppressAutoHyphens/>
        <w:autoSpaceDE w:val="0"/>
        <w:spacing w:after="0" w:line="276" w:lineRule="auto"/>
        <w:ind w:right="340"/>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Rodzaj zamówienia: Usługa</w:t>
      </w:r>
    </w:p>
    <w:p w14:paraId="72D4FC1C" w14:textId="77777777" w:rsidR="003F2549" w:rsidRPr="00690902" w:rsidRDefault="003F2549" w:rsidP="00917F6F">
      <w:pPr>
        <w:suppressAutoHyphens/>
        <w:autoSpaceDE w:val="0"/>
        <w:spacing w:after="0" w:line="276" w:lineRule="auto"/>
        <w:ind w:left="1070" w:right="340" w:firstLine="0"/>
        <w:jc w:val="left"/>
        <w:rPr>
          <w:rFonts w:asciiTheme="minorHAnsi" w:hAnsiTheme="minorHAnsi" w:cstheme="minorHAnsi"/>
          <w:color w:val="auto"/>
          <w:kern w:val="1"/>
          <w:sz w:val="24"/>
          <w:szCs w:val="24"/>
          <w:lang w:eastAsia="ar-SA"/>
        </w:rPr>
      </w:pPr>
    </w:p>
    <w:p w14:paraId="0E358324" w14:textId="4C791423" w:rsidR="003C36C0" w:rsidRPr="0077796E" w:rsidRDefault="00076536" w:rsidP="00917F6F">
      <w:pPr>
        <w:suppressAutoHyphens/>
        <w:autoSpaceDE w:val="0"/>
        <w:spacing w:after="0" w:line="276" w:lineRule="auto"/>
        <w:ind w:left="0" w:firstLine="0"/>
        <w:jc w:val="left"/>
        <w:rPr>
          <w:rFonts w:asciiTheme="minorHAnsi" w:hAnsiTheme="minorHAnsi" w:cstheme="minorHAnsi"/>
          <w:color w:val="auto"/>
          <w:kern w:val="1"/>
          <w:sz w:val="28"/>
          <w:szCs w:val="28"/>
          <w:lang w:eastAsia="ar-SA"/>
        </w:rPr>
      </w:pPr>
      <w:r w:rsidRPr="00690902">
        <w:rPr>
          <w:rFonts w:asciiTheme="minorHAnsi" w:hAnsiTheme="minorHAnsi" w:cstheme="minorHAnsi"/>
          <w:color w:val="auto"/>
          <w:kern w:val="1"/>
          <w:sz w:val="24"/>
          <w:szCs w:val="20"/>
          <w:lang w:eastAsia="ar-SA"/>
        </w:rPr>
        <w:tab/>
      </w:r>
      <w:r w:rsidR="003F2549" w:rsidRPr="0077796E">
        <w:rPr>
          <w:rFonts w:asciiTheme="minorHAnsi" w:hAnsiTheme="minorHAnsi" w:cstheme="minorHAnsi"/>
          <w:b/>
          <w:sz w:val="28"/>
          <w:szCs w:val="28"/>
        </w:rPr>
        <w:t>ROZDZIAŁ 3</w:t>
      </w:r>
      <w:r w:rsidR="0077796E" w:rsidRPr="0077796E">
        <w:rPr>
          <w:rFonts w:asciiTheme="minorHAnsi" w:hAnsiTheme="minorHAnsi" w:cstheme="minorHAnsi"/>
          <w:b/>
          <w:sz w:val="28"/>
          <w:szCs w:val="28"/>
        </w:rPr>
        <w:tab/>
        <w:t xml:space="preserve"> </w:t>
      </w:r>
      <w:r w:rsidR="003F2549" w:rsidRPr="0077796E">
        <w:rPr>
          <w:rFonts w:asciiTheme="minorHAnsi" w:hAnsiTheme="minorHAnsi" w:cstheme="minorHAnsi"/>
          <w:b/>
          <w:sz w:val="28"/>
          <w:szCs w:val="28"/>
        </w:rPr>
        <w:t>OPIS  PRZEDMIOTU  ZAMÓWIENIA</w:t>
      </w:r>
    </w:p>
    <w:p w14:paraId="1A701982" w14:textId="21AE879B" w:rsidR="00D42F68" w:rsidRPr="00AB55E0" w:rsidRDefault="00EF7330" w:rsidP="001C18DA">
      <w:pPr>
        <w:pStyle w:val="Akapitzlist"/>
        <w:numPr>
          <w:ilvl w:val="0"/>
          <w:numId w:val="87"/>
        </w:numPr>
        <w:suppressAutoHyphens/>
        <w:autoSpaceDE w:val="0"/>
        <w:spacing w:after="0" w:line="276" w:lineRule="auto"/>
        <w:jc w:val="left"/>
        <w:rPr>
          <w:rFonts w:asciiTheme="minorHAnsi" w:eastAsia="Lucida Sans Unicode" w:hAnsiTheme="minorHAnsi" w:cstheme="minorHAnsi"/>
          <w:color w:val="auto"/>
          <w:sz w:val="24"/>
          <w:szCs w:val="24"/>
          <w:lang w:eastAsia="zh-CN"/>
        </w:rPr>
      </w:pPr>
      <w:r w:rsidRPr="00B616E7">
        <w:rPr>
          <w:rFonts w:asciiTheme="minorHAnsi" w:hAnsiTheme="minorHAnsi" w:cstheme="minorHAnsi"/>
          <w:color w:val="auto"/>
          <w:kern w:val="1"/>
          <w:sz w:val="24"/>
          <w:szCs w:val="24"/>
          <w:lang w:eastAsia="ar-SA"/>
        </w:rPr>
        <w:t>Nazwy i kody CPV</w:t>
      </w:r>
      <w:r w:rsidR="004C00AC" w:rsidRPr="00B616E7">
        <w:rPr>
          <w:rFonts w:asciiTheme="minorHAnsi" w:hAnsiTheme="minorHAnsi" w:cstheme="minorHAnsi"/>
          <w:color w:val="auto"/>
          <w:kern w:val="1"/>
          <w:sz w:val="24"/>
          <w:szCs w:val="24"/>
          <w:lang w:eastAsia="ar-SA"/>
        </w:rPr>
        <w:t>:</w:t>
      </w:r>
      <w:r w:rsidR="006434AD">
        <w:rPr>
          <w:rFonts w:asciiTheme="minorHAnsi" w:hAnsiTheme="minorHAnsi" w:cstheme="minorHAnsi"/>
          <w:color w:val="auto"/>
          <w:kern w:val="1"/>
          <w:sz w:val="24"/>
          <w:szCs w:val="24"/>
          <w:lang w:eastAsia="ar-SA"/>
        </w:rPr>
        <w:t xml:space="preserve">  </w:t>
      </w:r>
    </w:p>
    <w:p w14:paraId="1ADE159F" w14:textId="77777777" w:rsidR="00AB55E0" w:rsidRPr="00B76453" w:rsidRDefault="00AB55E0" w:rsidP="00AB55E0">
      <w:pPr>
        <w:pStyle w:val="Akapitzlist"/>
        <w:tabs>
          <w:tab w:val="left" w:pos="7200"/>
        </w:tabs>
        <w:spacing w:line="360" w:lineRule="auto"/>
        <w:ind w:left="1013" w:firstLine="0"/>
        <w:rPr>
          <w:rFonts w:asciiTheme="minorHAnsi" w:hAnsiTheme="minorHAnsi" w:cstheme="minorHAnsi"/>
          <w:bCs/>
          <w:sz w:val="24"/>
          <w:szCs w:val="24"/>
        </w:rPr>
      </w:pPr>
      <w:r w:rsidRPr="00B76453">
        <w:rPr>
          <w:rFonts w:asciiTheme="minorHAnsi" w:hAnsiTheme="minorHAnsi" w:cstheme="minorHAnsi"/>
          <w:bCs/>
          <w:sz w:val="24"/>
          <w:szCs w:val="24"/>
        </w:rPr>
        <w:t>45262670-8 – Obróbka metali</w:t>
      </w:r>
    </w:p>
    <w:p w14:paraId="54F02D55" w14:textId="42F12D56" w:rsidR="00AB55E0" w:rsidRPr="00B76453" w:rsidRDefault="00AB55E0" w:rsidP="00AB55E0">
      <w:pPr>
        <w:pStyle w:val="Akapitzlist"/>
        <w:tabs>
          <w:tab w:val="left" w:pos="7200"/>
        </w:tabs>
        <w:spacing w:line="360" w:lineRule="auto"/>
        <w:ind w:left="1013" w:firstLine="0"/>
        <w:rPr>
          <w:rFonts w:asciiTheme="minorHAnsi" w:hAnsiTheme="minorHAnsi" w:cstheme="minorHAnsi"/>
          <w:bCs/>
          <w:sz w:val="24"/>
          <w:szCs w:val="24"/>
        </w:rPr>
      </w:pPr>
      <w:r w:rsidRPr="00B76453">
        <w:rPr>
          <w:rFonts w:asciiTheme="minorHAnsi" w:hAnsiTheme="minorHAnsi" w:cstheme="minorHAnsi"/>
          <w:bCs/>
          <w:sz w:val="24"/>
          <w:szCs w:val="24"/>
        </w:rPr>
        <w:t>  30195000-2 - Tablice</w:t>
      </w:r>
    </w:p>
    <w:p w14:paraId="1D07F50A" w14:textId="74E75299" w:rsidR="00AB55E0" w:rsidRPr="00B76453" w:rsidRDefault="00AB55E0" w:rsidP="00AB55E0">
      <w:pPr>
        <w:pStyle w:val="Akapitzlist"/>
        <w:tabs>
          <w:tab w:val="left" w:pos="855"/>
          <w:tab w:val="left" w:pos="8460"/>
          <w:tab w:val="left" w:pos="10065"/>
        </w:tabs>
        <w:spacing w:line="360" w:lineRule="auto"/>
        <w:ind w:left="1013" w:right="1133" w:firstLine="0"/>
        <w:rPr>
          <w:rFonts w:asciiTheme="minorHAnsi" w:hAnsiTheme="minorHAnsi" w:cstheme="minorHAnsi"/>
          <w:bCs/>
          <w:sz w:val="24"/>
          <w:szCs w:val="24"/>
        </w:rPr>
      </w:pPr>
      <w:r w:rsidRPr="00B76453">
        <w:rPr>
          <w:rFonts w:asciiTheme="minorHAnsi" w:hAnsiTheme="minorHAnsi" w:cstheme="minorHAnsi"/>
          <w:bCs/>
          <w:sz w:val="24"/>
          <w:szCs w:val="24"/>
        </w:rPr>
        <w:lastRenderedPageBreak/>
        <w:t xml:space="preserve">  44423400-5 – Znaki i podobne elementy</w:t>
      </w:r>
    </w:p>
    <w:p w14:paraId="55504E55" w14:textId="59FB2034" w:rsidR="00AB55E0" w:rsidRPr="00B76453" w:rsidRDefault="00AB55E0" w:rsidP="00AB55E0">
      <w:pPr>
        <w:pStyle w:val="Akapitzlist"/>
        <w:tabs>
          <w:tab w:val="left" w:pos="855"/>
          <w:tab w:val="left" w:pos="8460"/>
          <w:tab w:val="left" w:pos="10065"/>
        </w:tabs>
        <w:spacing w:line="360" w:lineRule="auto"/>
        <w:ind w:left="1013" w:right="1133" w:firstLine="0"/>
        <w:rPr>
          <w:rFonts w:asciiTheme="minorHAnsi" w:hAnsiTheme="minorHAnsi" w:cstheme="minorHAnsi"/>
          <w:bCs/>
          <w:sz w:val="24"/>
          <w:szCs w:val="24"/>
        </w:rPr>
      </w:pPr>
      <w:r w:rsidRPr="00B76453">
        <w:rPr>
          <w:rFonts w:asciiTheme="minorHAnsi" w:hAnsiTheme="minorHAnsi" w:cstheme="minorHAnsi"/>
          <w:bCs/>
          <w:sz w:val="24"/>
          <w:szCs w:val="24"/>
        </w:rPr>
        <w:t>  31523200-0- Trwałe znaki informacyjne</w:t>
      </w:r>
    </w:p>
    <w:p w14:paraId="04D9FA95" w14:textId="5ACF17C4" w:rsidR="00AB55E0" w:rsidRPr="00BE2B2E" w:rsidRDefault="00AB55E0" w:rsidP="00AB55E0">
      <w:pPr>
        <w:pStyle w:val="Akapitzlist"/>
        <w:tabs>
          <w:tab w:val="left" w:pos="855"/>
          <w:tab w:val="left" w:pos="8460"/>
          <w:tab w:val="left" w:pos="10065"/>
        </w:tabs>
        <w:spacing w:line="360" w:lineRule="auto"/>
        <w:ind w:left="1013" w:right="1133" w:firstLine="0"/>
        <w:rPr>
          <w:b/>
          <w:sz w:val="24"/>
          <w:szCs w:val="24"/>
        </w:rPr>
      </w:pPr>
      <w:r w:rsidRPr="00BE2B2E">
        <w:rPr>
          <w:rFonts w:asciiTheme="minorHAnsi" w:hAnsiTheme="minorHAnsi" w:cstheme="minorHAnsi"/>
          <w:bCs/>
          <w:sz w:val="24"/>
          <w:szCs w:val="24"/>
        </w:rPr>
        <w:t xml:space="preserve">  90533000-2 Usługi gospodarowania odpadami</w:t>
      </w:r>
    </w:p>
    <w:p w14:paraId="52BF95AE" w14:textId="77777777" w:rsidR="00AB55E0" w:rsidRPr="0009261F" w:rsidRDefault="00AB55E0" w:rsidP="0009261F">
      <w:pPr>
        <w:suppressAutoHyphens/>
        <w:autoSpaceDE w:val="0"/>
        <w:spacing w:after="0" w:line="276" w:lineRule="auto"/>
        <w:ind w:left="0" w:firstLine="0"/>
        <w:jc w:val="left"/>
        <w:rPr>
          <w:rFonts w:asciiTheme="minorHAnsi" w:eastAsia="Lucida Sans Unicode" w:hAnsiTheme="minorHAnsi" w:cstheme="minorHAnsi"/>
          <w:color w:val="auto"/>
          <w:sz w:val="24"/>
          <w:szCs w:val="24"/>
          <w:lang w:eastAsia="zh-CN"/>
        </w:rPr>
      </w:pPr>
    </w:p>
    <w:p w14:paraId="7E5AFE57" w14:textId="1B5BD3D6" w:rsidR="00D22426" w:rsidRPr="00D22426" w:rsidRDefault="00EB3C26" w:rsidP="000D5454">
      <w:pPr>
        <w:pStyle w:val="Akapitzlist"/>
        <w:numPr>
          <w:ilvl w:val="0"/>
          <w:numId w:val="87"/>
        </w:numPr>
        <w:autoSpaceDE w:val="0"/>
        <w:autoSpaceDN w:val="0"/>
        <w:adjustRightInd w:val="0"/>
        <w:spacing w:after="0" w:line="276" w:lineRule="auto"/>
        <w:rPr>
          <w:rFonts w:asciiTheme="minorHAnsi" w:hAnsiTheme="minorHAnsi" w:cstheme="minorHAnsi"/>
          <w:color w:val="auto"/>
          <w:sz w:val="24"/>
          <w:szCs w:val="24"/>
        </w:rPr>
      </w:pPr>
      <w:r w:rsidRPr="00810B34">
        <w:rPr>
          <w:rFonts w:asciiTheme="minorHAnsi" w:eastAsia="Calibri" w:hAnsiTheme="minorHAnsi" w:cstheme="minorHAnsi"/>
          <w:color w:val="auto"/>
          <w:sz w:val="24"/>
          <w:szCs w:val="24"/>
          <w:lang w:eastAsia="en-US"/>
        </w:rPr>
        <w:t xml:space="preserve">Przedmiotem zamówienia </w:t>
      </w:r>
      <w:r w:rsidRPr="00810B34">
        <w:rPr>
          <w:rFonts w:asciiTheme="minorHAnsi" w:eastAsia="Calibri" w:hAnsiTheme="minorHAnsi" w:cstheme="minorHAnsi"/>
          <w:b/>
          <w:bCs/>
          <w:color w:val="auto"/>
          <w:sz w:val="24"/>
          <w:szCs w:val="24"/>
          <w:lang w:eastAsia="en-US"/>
        </w:rPr>
        <w:t xml:space="preserve">jest wykonanie i dostawa </w:t>
      </w:r>
      <w:r w:rsidRPr="00810B34">
        <w:rPr>
          <w:rFonts w:asciiTheme="minorHAnsi" w:hAnsiTheme="minorHAnsi" w:cstheme="minorHAnsi"/>
          <w:b/>
          <w:bCs/>
          <w:color w:val="auto"/>
          <w:sz w:val="24"/>
          <w:szCs w:val="24"/>
        </w:rPr>
        <w:t>tablic rejestracyjnych dla Starostwa Powiatowego w Krotoszynie</w:t>
      </w:r>
      <w:r w:rsidRPr="00810B34">
        <w:rPr>
          <w:rFonts w:asciiTheme="minorHAnsi" w:eastAsia="Calibri" w:hAnsiTheme="minorHAnsi" w:cstheme="minorHAnsi"/>
          <w:b/>
          <w:bCs/>
          <w:color w:val="auto"/>
          <w:sz w:val="24"/>
          <w:szCs w:val="24"/>
          <w:lang w:eastAsia="en-US"/>
        </w:rPr>
        <w:t xml:space="preserve"> </w:t>
      </w:r>
      <w:r w:rsidRPr="00810B34">
        <w:rPr>
          <w:rFonts w:asciiTheme="minorHAnsi" w:hAnsiTheme="minorHAnsi" w:cstheme="minorHAnsi"/>
          <w:b/>
          <w:bCs/>
          <w:color w:val="auto"/>
          <w:sz w:val="24"/>
          <w:szCs w:val="24"/>
        </w:rPr>
        <w:t>oraz odbiór i utylizacja tablic rejestracyjnych wycofanych z użytku.</w:t>
      </w:r>
    </w:p>
    <w:p w14:paraId="1CC95967" w14:textId="09D1D8C1" w:rsidR="00363966" w:rsidRPr="00E877FB" w:rsidRDefault="00B324CE" w:rsidP="000D5454">
      <w:pPr>
        <w:numPr>
          <w:ilvl w:val="0"/>
          <w:numId w:val="87"/>
        </w:numPr>
        <w:tabs>
          <w:tab w:val="left" w:pos="0"/>
          <w:tab w:val="left" w:pos="426"/>
        </w:tabs>
        <w:overflowPunct w:val="0"/>
        <w:autoSpaceDE w:val="0"/>
        <w:autoSpaceDN w:val="0"/>
        <w:adjustRightInd w:val="0"/>
        <w:spacing w:after="0" w:line="276" w:lineRule="auto"/>
        <w:ind w:right="2"/>
        <w:jc w:val="left"/>
        <w:rPr>
          <w:rFonts w:asciiTheme="minorHAnsi" w:hAnsiTheme="minorHAnsi" w:cstheme="minorHAnsi"/>
          <w:color w:val="auto"/>
          <w:sz w:val="24"/>
          <w:szCs w:val="24"/>
        </w:rPr>
      </w:pPr>
      <w:r w:rsidRPr="00E877FB">
        <w:rPr>
          <w:rFonts w:asciiTheme="minorHAnsi" w:hAnsiTheme="minorHAnsi" w:cstheme="minorHAnsi"/>
          <w:color w:val="auto"/>
          <w:sz w:val="24"/>
          <w:szCs w:val="24"/>
        </w:rPr>
        <w:t>T</w:t>
      </w:r>
      <w:r w:rsidR="00363966" w:rsidRPr="00E877FB">
        <w:rPr>
          <w:rFonts w:asciiTheme="minorHAnsi" w:hAnsiTheme="minorHAnsi" w:cstheme="minorHAnsi"/>
          <w:color w:val="auto"/>
          <w:sz w:val="24"/>
          <w:szCs w:val="24"/>
        </w:rPr>
        <w:t xml:space="preserve">ermin wykonania przedmiotu zamówienia  </w:t>
      </w:r>
      <w:r w:rsidR="00363966" w:rsidRPr="00E877FB">
        <w:rPr>
          <w:rFonts w:asciiTheme="minorHAnsi" w:hAnsiTheme="minorHAnsi" w:cstheme="minorHAnsi"/>
          <w:b/>
          <w:color w:val="auto"/>
          <w:sz w:val="24"/>
          <w:szCs w:val="24"/>
        </w:rPr>
        <w:t>na okres od dnia 1 stycznia 2024 r. do dnia 31</w:t>
      </w:r>
      <w:r w:rsidR="009B3965" w:rsidRPr="00E877FB">
        <w:rPr>
          <w:rFonts w:asciiTheme="minorHAnsi" w:hAnsiTheme="minorHAnsi" w:cstheme="minorHAnsi"/>
          <w:b/>
          <w:color w:val="auto"/>
          <w:sz w:val="24"/>
          <w:szCs w:val="24"/>
        </w:rPr>
        <w:t xml:space="preserve"> grudnia </w:t>
      </w:r>
      <w:r w:rsidR="00363966" w:rsidRPr="00E877FB">
        <w:rPr>
          <w:rFonts w:asciiTheme="minorHAnsi" w:hAnsiTheme="minorHAnsi" w:cstheme="minorHAnsi"/>
          <w:b/>
          <w:color w:val="auto"/>
          <w:sz w:val="24"/>
          <w:szCs w:val="24"/>
        </w:rPr>
        <w:t>202</w:t>
      </w:r>
      <w:r w:rsidR="00CD1606" w:rsidRPr="00E877FB">
        <w:rPr>
          <w:rFonts w:asciiTheme="minorHAnsi" w:hAnsiTheme="minorHAnsi" w:cstheme="minorHAnsi"/>
          <w:b/>
          <w:color w:val="auto"/>
          <w:sz w:val="24"/>
          <w:szCs w:val="24"/>
        </w:rPr>
        <w:t>4</w:t>
      </w:r>
      <w:r w:rsidR="00363966" w:rsidRPr="00E877FB">
        <w:rPr>
          <w:rFonts w:asciiTheme="minorHAnsi" w:hAnsiTheme="minorHAnsi" w:cstheme="minorHAnsi"/>
          <w:b/>
          <w:color w:val="auto"/>
          <w:sz w:val="24"/>
          <w:szCs w:val="24"/>
        </w:rPr>
        <w:t xml:space="preserve"> r.</w:t>
      </w:r>
      <w:r w:rsidR="008848B7">
        <w:rPr>
          <w:rFonts w:asciiTheme="minorHAnsi" w:hAnsiTheme="minorHAnsi" w:cstheme="minorHAnsi"/>
          <w:b/>
          <w:color w:val="auto"/>
          <w:sz w:val="24"/>
          <w:szCs w:val="24"/>
        </w:rPr>
        <w:t xml:space="preserve"> O</w:t>
      </w:r>
      <w:r w:rsidR="00E877FB" w:rsidRPr="00E877FB">
        <w:rPr>
          <w:rFonts w:asciiTheme="minorHAnsi" w:hAnsiTheme="minorHAnsi" w:cstheme="minorHAnsi"/>
          <w:b/>
          <w:bCs/>
          <w:color w:val="auto"/>
          <w:sz w:val="24"/>
          <w:szCs w:val="24"/>
        </w:rPr>
        <w:t>bowiązywanie</w:t>
      </w:r>
      <w:r w:rsidR="00E877FB" w:rsidRPr="00E877FB">
        <w:rPr>
          <w:rFonts w:asciiTheme="minorHAnsi" w:hAnsiTheme="minorHAnsi" w:cstheme="minorHAnsi"/>
          <w:b/>
          <w:color w:val="auto"/>
          <w:sz w:val="24"/>
          <w:szCs w:val="24"/>
        </w:rPr>
        <w:t xml:space="preserve"> umowy zakończy się przed terminem określonym powyżej, gdy wartość zrealizowanych zgodnie z umową zamówień, osiągnie wartość wynikającą ze złożonej oferty.</w:t>
      </w:r>
    </w:p>
    <w:p w14:paraId="5322EA41" w14:textId="0125792F" w:rsidR="00D22426" w:rsidRDefault="00D22426" w:rsidP="000D5454">
      <w:pPr>
        <w:pStyle w:val="Akapitzlist"/>
        <w:numPr>
          <w:ilvl w:val="0"/>
          <w:numId w:val="87"/>
        </w:numPr>
        <w:autoSpaceDE w:val="0"/>
        <w:autoSpaceDN w:val="0"/>
        <w:adjustRightInd w:val="0"/>
        <w:spacing w:after="0" w:line="276" w:lineRule="auto"/>
        <w:rPr>
          <w:rFonts w:asciiTheme="minorHAnsi" w:eastAsia="Calibri" w:hAnsiTheme="minorHAnsi" w:cstheme="minorHAnsi"/>
          <w:color w:val="auto"/>
          <w:sz w:val="24"/>
          <w:szCs w:val="24"/>
          <w:lang w:eastAsia="en-US"/>
        </w:rPr>
      </w:pPr>
      <w:r w:rsidRPr="00613D9F">
        <w:rPr>
          <w:rFonts w:asciiTheme="minorHAnsi" w:hAnsiTheme="minorHAnsi" w:cstheme="minorHAnsi"/>
          <w:iCs/>
          <w:color w:val="auto"/>
          <w:sz w:val="24"/>
          <w:szCs w:val="24"/>
        </w:rPr>
        <w:t>Wykonawcę obciążają wszystkie koszty związane z realizacją przedmiotu umowy</w:t>
      </w:r>
      <w:r w:rsidR="002D57AB">
        <w:rPr>
          <w:rFonts w:asciiTheme="minorHAnsi" w:hAnsiTheme="minorHAnsi" w:cstheme="minorHAnsi"/>
          <w:iCs/>
          <w:color w:val="auto"/>
          <w:sz w:val="24"/>
          <w:szCs w:val="24"/>
        </w:rPr>
        <w:t>,</w:t>
      </w:r>
      <w:r w:rsidRPr="00613D9F">
        <w:rPr>
          <w:rFonts w:asciiTheme="minorHAnsi" w:hAnsiTheme="minorHAnsi" w:cstheme="minorHAnsi"/>
          <w:iCs/>
          <w:color w:val="auto"/>
          <w:sz w:val="24"/>
          <w:szCs w:val="24"/>
        </w:rPr>
        <w:t xml:space="preserve"> w tym produkcję, załadunek, dostawę, wyładunek </w:t>
      </w:r>
      <w:r>
        <w:rPr>
          <w:rFonts w:asciiTheme="minorHAnsi" w:hAnsiTheme="minorHAnsi" w:cstheme="minorHAnsi"/>
          <w:iCs/>
          <w:color w:val="auto"/>
          <w:sz w:val="24"/>
          <w:szCs w:val="24"/>
        </w:rPr>
        <w:t xml:space="preserve">tablic </w:t>
      </w:r>
      <w:r w:rsidRPr="00613D9F">
        <w:rPr>
          <w:rFonts w:asciiTheme="minorHAnsi" w:hAnsiTheme="minorHAnsi" w:cstheme="minorHAnsi"/>
          <w:iCs/>
          <w:color w:val="auto"/>
          <w:sz w:val="24"/>
          <w:szCs w:val="24"/>
        </w:rPr>
        <w:t>w miejscu wskazanym przez Zamawiającego</w:t>
      </w:r>
      <w:r w:rsidRPr="00D26619">
        <w:rPr>
          <w:rFonts w:asciiTheme="minorHAnsi" w:hAnsiTheme="minorHAnsi" w:cstheme="minorHAnsi"/>
          <w:iCs/>
          <w:color w:val="auto"/>
          <w:sz w:val="24"/>
          <w:szCs w:val="24"/>
        </w:rPr>
        <w:t xml:space="preserve"> oraz koszty związane z odbiorem, </w:t>
      </w:r>
      <w:r w:rsidRPr="00613D9F">
        <w:rPr>
          <w:rFonts w:asciiTheme="minorHAnsi" w:hAnsiTheme="minorHAnsi" w:cstheme="minorHAnsi"/>
          <w:iCs/>
          <w:color w:val="auto"/>
          <w:sz w:val="24"/>
          <w:szCs w:val="24"/>
        </w:rPr>
        <w:t>złomowani</w:t>
      </w:r>
      <w:r w:rsidRPr="00D26619">
        <w:rPr>
          <w:rFonts w:asciiTheme="minorHAnsi" w:hAnsiTheme="minorHAnsi" w:cstheme="minorHAnsi"/>
          <w:iCs/>
          <w:color w:val="auto"/>
          <w:sz w:val="24"/>
          <w:szCs w:val="24"/>
        </w:rPr>
        <w:t>em</w:t>
      </w:r>
      <w:r w:rsidR="008F5B9B">
        <w:rPr>
          <w:rFonts w:asciiTheme="minorHAnsi" w:hAnsiTheme="minorHAnsi" w:cstheme="minorHAnsi"/>
          <w:iCs/>
          <w:color w:val="auto"/>
          <w:sz w:val="24"/>
          <w:szCs w:val="24"/>
        </w:rPr>
        <w:t xml:space="preserve"> i</w:t>
      </w:r>
      <w:r w:rsidRPr="00613D9F">
        <w:rPr>
          <w:rFonts w:asciiTheme="minorHAnsi" w:hAnsiTheme="minorHAnsi" w:cstheme="minorHAnsi"/>
          <w:iCs/>
          <w:color w:val="auto"/>
          <w:sz w:val="24"/>
          <w:szCs w:val="24"/>
        </w:rPr>
        <w:t xml:space="preserve"> utylizacj</w:t>
      </w:r>
      <w:r w:rsidRPr="00D26619">
        <w:rPr>
          <w:rFonts w:asciiTheme="minorHAnsi" w:hAnsiTheme="minorHAnsi" w:cstheme="minorHAnsi"/>
          <w:iCs/>
          <w:color w:val="auto"/>
          <w:sz w:val="24"/>
          <w:szCs w:val="24"/>
        </w:rPr>
        <w:t>ą</w:t>
      </w:r>
      <w:r w:rsidRPr="00613D9F">
        <w:rPr>
          <w:rFonts w:asciiTheme="minorHAnsi" w:hAnsiTheme="minorHAnsi" w:cstheme="minorHAnsi"/>
          <w:iCs/>
          <w:color w:val="auto"/>
          <w:sz w:val="24"/>
          <w:szCs w:val="24"/>
        </w:rPr>
        <w:t xml:space="preserve"> wycofanych z użytku tablic rejestracyjnych</w:t>
      </w:r>
      <w:r>
        <w:rPr>
          <w:rFonts w:asciiTheme="minorHAnsi" w:hAnsiTheme="minorHAnsi" w:cstheme="minorHAnsi"/>
          <w:iCs/>
          <w:color w:val="auto"/>
          <w:sz w:val="24"/>
          <w:szCs w:val="24"/>
        </w:rPr>
        <w:t>.</w:t>
      </w:r>
    </w:p>
    <w:p w14:paraId="62579704" w14:textId="24D370D6" w:rsidR="0099390F" w:rsidRPr="0099390F" w:rsidRDefault="0099390F" w:rsidP="000D5454">
      <w:pPr>
        <w:pStyle w:val="Akapitzlist"/>
        <w:numPr>
          <w:ilvl w:val="0"/>
          <w:numId w:val="87"/>
        </w:numPr>
        <w:spacing w:after="0" w:line="276" w:lineRule="auto"/>
        <w:jc w:val="left"/>
        <w:rPr>
          <w:rFonts w:asciiTheme="minorHAnsi" w:hAnsiTheme="minorHAnsi" w:cstheme="minorHAnsi"/>
          <w:iCs/>
          <w:color w:val="auto"/>
          <w:sz w:val="24"/>
          <w:szCs w:val="24"/>
        </w:rPr>
      </w:pPr>
      <w:r w:rsidRPr="00EC3CE9">
        <w:rPr>
          <w:rFonts w:asciiTheme="minorHAnsi" w:hAnsiTheme="minorHAnsi" w:cstheme="minorHAnsi"/>
          <w:iCs/>
          <w:color w:val="auto"/>
          <w:sz w:val="24"/>
          <w:szCs w:val="24"/>
        </w:rPr>
        <w:t xml:space="preserve">Miejscem dostarczania </w:t>
      </w:r>
      <w:r>
        <w:rPr>
          <w:rFonts w:asciiTheme="minorHAnsi" w:hAnsiTheme="minorHAnsi" w:cstheme="minorHAnsi"/>
          <w:iCs/>
          <w:color w:val="auto"/>
          <w:sz w:val="24"/>
          <w:szCs w:val="24"/>
        </w:rPr>
        <w:t>i</w:t>
      </w:r>
      <w:r w:rsidRPr="00EC3CE9">
        <w:rPr>
          <w:rFonts w:asciiTheme="minorHAnsi" w:hAnsiTheme="minorHAnsi" w:cstheme="minorHAnsi"/>
          <w:iCs/>
          <w:color w:val="auto"/>
          <w:sz w:val="24"/>
          <w:szCs w:val="24"/>
        </w:rPr>
        <w:t xml:space="preserve"> odbioru tablic będzie Starostwo Powiatowe w Krotoszynie, Wydział Komunikacji i Dróg, ul. 56 Pułku Piechoty Wlkp. 10, 63-700 Krotoszyn.</w:t>
      </w:r>
    </w:p>
    <w:p w14:paraId="1F795939" w14:textId="16980DD6" w:rsidR="00EB3C26" w:rsidRPr="000E0BBF" w:rsidRDefault="000E0BBF" w:rsidP="000D5454">
      <w:pPr>
        <w:pStyle w:val="Akapitzlist"/>
        <w:numPr>
          <w:ilvl w:val="0"/>
          <w:numId w:val="87"/>
        </w:numPr>
        <w:autoSpaceDE w:val="0"/>
        <w:autoSpaceDN w:val="0"/>
        <w:adjustRightInd w:val="0"/>
        <w:spacing w:before="240" w:after="200" w:line="276" w:lineRule="auto"/>
        <w:rPr>
          <w:rFonts w:asciiTheme="minorHAnsi" w:eastAsia="Calibri" w:hAnsiTheme="minorHAnsi" w:cstheme="minorHAnsi"/>
          <w:color w:val="auto"/>
          <w:sz w:val="24"/>
          <w:szCs w:val="24"/>
          <w:lang w:eastAsia="en-US"/>
        </w:rPr>
      </w:pPr>
      <w:r w:rsidRPr="000E0BBF">
        <w:rPr>
          <w:rFonts w:asciiTheme="minorHAnsi" w:eastAsia="Calibri" w:hAnsiTheme="minorHAnsi" w:cstheme="minorHAnsi"/>
          <w:color w:val="auto"/>
          <w:sz w:val="24"/>
          <w:szCs w:val="24"/>
          <w:lang w:eastAsia="en-US"/>
        </w:rPr>
        <w:t>Stanowiące przedmiot zamówienia</w:t>
      </w:r>
      <w:r w:rsidR="00EB3C26" w:rsidRPr="000E0BBF">
        <w:rPr>
          <w:rFonts w:asciiTheme="minorHAnsi" w:eastAsia="Calibri" w:hAnsiTheme="minorHAnsi" w:cstheme="minorHAnsi"/>
          <w:color w:val="auto"/>
          <w:sz w:val="24"/>
          <w:szCs w:val="24"/>
          <w:lang w:eastAsia="en-US"/>
        </w:rPr>
        <w:t xml:space="preserve"> rodzaje tablic rejestracyjnych zostały określone w ustawie Prawo o ruchu drogowym </w:t>
      </w:r>
      <w:r w:rsidR="00810B34" w:rsidRPr="000E0BBF">
        <w:rPr>
          <w:rFonts w:asciiTheme="minorHAnsi" w:eastAsia="Calibri" w:hAnsiTheme="minorHAnsi" w:cstheme="minorHAnsi"/>
          <w:color w:val="auto"/>
          <w:sz w:val="24"/>
          <w:szCs w:val="24"/>
          <w:lang w:eastAsia="en-US"/>
        </w:rPr>
        <w:t xml:space="preserve"> </w:t>
      </w:r>
      <w:r w:rsidR="00EB3C26" w:rsidRPr="000E0BBF">
        <w:rPr>
          <w:rFonts w:asciiTheme="minorHAnsi" w:eastAsia="Calibri" w:hAnsiTheme="minorHAnsi" w:cstheme="minorHAnsi"/>
          <w:color w:val="auto"/>
          <w:sz w:val="24"/>
          <w:szCs w:val="24"/>
          <w:lang w:eastAsia="en-US"/>
        </w:rPr>
        <w:t>oraz rozporządzeniach wykonawczych. Można je podzielić na następujące rodzaje:</w:t>
      </w:r>
    </w:p>
    <w:p w14:paraId="51569191" w14:textId="5D8983B8" w:rsidR="00EB3C26" w:rsidRPr="00810B34" w:rsidRDefault="00EB3C26" w:rsidP="00810B34">
      <w:pPr>
        <w:pStyle w:val="Akapitzlist"/>
        <w:numPr>
          <w:ilvl w:val="0"/>
          <w:numId w:val="181"/>
        </w:numPr>
        <w:autoSpaceDE w:val="0"/>
        <w:autoSpaceDN w:val="0"/>
        <w:adjustRightInd w:val="0"/>
        <w:spacing w:after="200" w:line="276" w:lineRule="auto"/>
        <w:rPr>
          <w:rFonts w:asciiTheme="minorHAnsi" w:eastAsia="Calibri" w:hAnsiTheme="minorHAnsi" w:cstheme="minorHAnsi"/>
          <w:color w:val="auto"/>
          <w:sz w:val="24"/>
          <w:szCs w:val="24"/>
          <w:lang w:eastAsia="en-US"/>
        </w:rPr>
      </w:pPr>
      <w:r w:rsidRPr="00810B34">
        <w:rPr>
          <w:rFonts w:asciiTheme="minorHAnsi" w:eastAsia="Calibri" w:hAnsiTheme="minorHAnsi" w:cstheme="minorHAnsi"/>
          <w:color w:val="auto"/>
          <w:sz w:val="24"/>
          <w:szCs w:val="24"/>
          <w:lang w:eastAsia="en-US"/>
        </w:rPr>
        <w:t>Tablica samochodowa zwyczajna jednorzędowa i dwurzędowa</w:t>
      </w:r>
      <w:r w:rsidRPr="00810B34">
        <w:rPr>
          <w:rFonts w:asciiTheme="minorHAnsi" w:eastAsia="Calibri" w:hAnsiTheme="minorHAnsi" w:cstheme="minorHAnsi"/>
          <w:color w:val="auto"/>
          <w:sz w:val="24"/>
          <w:szCs w:val="24"/>
          <w:lang w:eastAsia="en-US"/>
        </w:rPr>
        <w:tab/>
      </w:r>
    </w:p>
    <w:p w14:paraId="011B4D5C" w14:textId="2F58EE1B" w:rsidR="00EB3C26" w:rsidRPr="00810B34" w:rsidRDefault="00EB3C26" w:rsidP="00810B34">
      <w:pPr>
        <w:pStyle w:val="Akapitzlist"/>
        <w:numPr>
          <w:ilvl w:val="0"/>
          <w:numId w:val="181"/>
        </w:numPr>
        <w:autoSpaceDE w:val="0"/>
        <w:autoSpaceDN w:val="0"/>
        <w:adjustRightInd w:val="0"/>
        <w:spacing w:after="200" w:line="276" w:lineRule="auto"/>
        <w:rPr>
          <w:rFonts w:asciiTheme="minorHAnsi" w:eastAsia="Calibri" w:hAnsiTheme="minorHAnsi" w:cstheme="minorHAnsi"/>
          <w:color w:val="auto"/>
          <w:sz w:val="24"/>
          <w:szCs w:val="24"/>
          <w:lang w:eastAsia="en-US"/>
        </w:rPr>
      </w:pPr>
      <w:r w:rsidRPr="00810B34">
        <w:rPr>
          <w:rFonts w:asciiTheme="minorHAnsi" w:eastAsia="Calibri" w:hAnsiTheme="minorHAnsi" w:cstheme="minorHAnsi"/>
          <w:color w:val="auto"/>
          <w:sz w:val="24"/>
          <w:szCs w:val="24"/>
          <w:lang w:eastAsia="en-US"/>
        </w:rPr>
        <w:t>Tablica samochodowa indywidualna jednorzędowa</w:t>
      </w:r>
      <w:r w:rsidRPr="00810B34">
        <w:rPr>
          <w:rFonts w:asciiTheme="minorHAnsi" w:eastAsia="Calibri" w:hAnsiTheme="minorHAnsi" w:cstheme="minorHAnsi"/>
          <w:color w:val="auto"/>
          <w:sz w:val="24"/>
          <w:szCs w:val="24"/>
          <w:lang w:eastAsia="en-US"/>
        </w:rPr>
        <w:tab/>
      </w:r>
    </w:p>
    <w:p w14:paraId="0F736232" w14:textId="476A7AB0" w:rsidR="00EB3C26" w:rsidRPr="00810B34" w:rsidRDefault="00EB3C26" w:rsidP="00810B34">
      <w:pPr>
        <w:pStyle w:val="Akapitzlist"/>
        <w:numPr>
          <w:ilvl w:val="0"/>
          <w:numId w:val="181"/>
        </w:numPr>
        <w:autoSpaceDE w:val="0"/>
        <w:autoSpaceDN w:val="0"/>
        <w:adjustRightInd w:val="0"/>
        <w:spacing w:after="200" w:line="276" w:lineRule="auto"/>
        <w:rPr>
          <w:rFonts w:asciiTheme="minorHAnsi" w:eastAsia="Calibri" w:hAnsiTheme="minorHAnsi" w:cstheme="minorHAnsi"/>
          <w:color w:val="auto"/>
          <w:sz w:val="24"/>
          <w:szCs w:val="24"/>
          <w:lang w:eastAsia="en-US"/>
        </w:rPr>
      </w:pPr>
      <w:r w:rsidRPr="00810B34">
        <w:rPr>
          <w:rFonts w:asciiTheme="minorHAnsi" w:eastAsia="Calibri" w:hAnsiTheme="minorHAnsi" w:cstheme="minorHAnsi"/>
          <w:color w:val="auto"/>
          <w:sz w:val="24"/>
          <w:szCs w:val="24"/>
          <w:lang w:eastAsia="en-US"/>
        </w:rPr>
        <w:t>Tablica samochodowa zwyczajna jednorzędowa i dwurzędowa koloru zielonego</w:t>
      </w:r>
      <w:r w:rsidRPr="00810B34">
        <w:rPr>
          <w:rFonts w:asciiTheme="minorHAnsi" w:eastAsia="Calibri" w:hAnsiTheme="minorHAnsi" w:cstheme="minorHAnsi"/>
          <w:color w:val="auto"/>
          <w:sz w:val="24"/>
          <w:szCs w:val="24"/>
          <w:lang w:eastAsia="en-US"/>
        </w:rPr>
        <w:tab/>
      </w:r>
    </w:p>
    <w:p w14:paraId="588ACC3D" w14:textId="373A5A51" w:rsidR="00EB3C26" w:rsidRPr="00810B34" w:rsidRDefault="00EB3C26" w:rsidP="00810B34">
      <w:pPr>
        <w:pStyle w:val="Akapitzlist"/>
        <w:numPr>
          <w:ilvl w:val="0"/>
          <w:numId w:val="181"/>
        </w:numPr>
        <w:autoSpaceDE w:val="0"/>
        <w:autoSpaceDN w:val="0"/>
        <w:adjustRightInd w:val="0"/>
        <w:spacing w:after="200" w:line="276" w:lineRule="auto"/>
        <w:rPr>
          <w:rFonts w:asciiTheme="minorHAnsi" w:eastAsia="Calibri" w:hAnsiTheme="minorHAnsi" w:cstheme="minorHAnsi"/>
          <w:color w:val="auto"/>
          <w:sz w:val="24"/>
          <w:szCs w:val="24"/>
          <w:lang w:eastAsia="en-US"/>
        </w:rPr>
      </w:pPr>
      <w:r w:rsidRPr="00810B34">
        <w:rPr>
          <w:rFonts w:asciiTheme="minorHAnsi" w:eastAsia="Calibri" w:hAnsiTheme="minorHAnsi" w:cstheme="minorHAnsi"/>
          <w:color w:val="auto"/>
          <w:sz w:val="24"/>
          <w:szCs w:val="24"/>
          <w:lang w:eastAsia="en-US"/>
        </w:rPr>
        <w:t>Tablica samochodowa indywidualna jednorzędowa koloru zielonego</w:t>
      </w:r>
      <w:r w:rsidRPr="00810B34">
        <w:rPr>
          <w:rFonts w:asciiTheme="minorHAnsi" w:eastAsia="Calibri" w:hAnsiTheme="minorHAnsi" w:cstheme="minorHAnsi"/>
          <w:color w:val="auto"/>
          <w:sz w:val="24"/>
          <w:szCs w:val="24"/>
          <w:lang w:eastAsia="en-US"/>
        </w:rPr>
        <w:tab/>
      </w:r>
    </w:p>
    <w:p w14:paraId="5FCA2EB7" w14:textId="4CCA9BEE" w:rsidR="00EB3C26" w:rsidRPr="00810B34" w:rsidRDefault="00EB3C26" w:rsidP="00810B34">
      <w:pPr>
        <w:pStyle w:val="Akapitzlist"/>
        <w:numPr>
          <w:ilvl w:val="0"/>
          <w:numId w:val="181"/>
        </w:numPr>
        <w:autoSpaceDE w:val="0"/>
        <w:autoSpaceDN w:val="0"/>
        <w:adjustRightInd w:val="0"/>
        <w:spacing w:after="200" w:line="276" w:lineRule="auto"/>
        <w:rPr>
          <w:rFonts w:asciiTheme="minorHAnsi" w:eastAsia="Calibri" w:hAnsiTheme="minorHAnsi" w:cstheme="minorHAnsi"/>
          <w:color w:val="auto"/>
          <w:sz w:val="24"/>
          <w:szCs w:val="24"/>
          <w:lang w:eastAsia="en-US"/>
        </w:rPr>
      </w:pPr>
      <w:r w:rsidRPr="00810B34">
        <w:rPr>
          <w:rFonts w:asciiTheme="minorHAnsi" w:eastAsia="Calibri" w:hAnsiTheme="minorHAnsi" w:cstheme="minorHAnsi"/>
          <w:color w:val="auto"/>
          <w:sz w:val="24"/>
          <w:szCs w:val="24"/>
          <w:lang w:eastAsia="en-US"/>
        </w:rPr>
        <w:t>Tablica samochodowa zabytkowa jednorzędowa i dwurzędowa</w:t>
      </w:r>
      <w:r w:rsidRPr="00810B34">
        <w:rPr>
          <w:rFonts w:asciiTheme="minorHAnsi" w:eastAsia="Calibri" w:hAnsiTheme="minorHAnsi" w:cstheme="minorHAnsi"/>
          <w:color w:val="auto"/>
          <w:sz w:val="24"/>
          <w:szCs w:val="24"/>
          <w:lang w:eastAsia="en-US"/>
        </w:rPr>
        <w:tab/>
      </w:r>
    </w:p>
    <w:p w14:paraId="6A6F0FE0" w14:textId="27F92418" w:rsidR="00EB3C26" w:rsidRPr="00810B34" w:rsidRDefault="00EB3C26" w:rsidP="00810B34">
      <w:pPr>
        <w:pStyle w:val="Akapitzlist"/>
        <w:numPr>
          <w:ilvl w:val="0"/>
          <w:numId w:val="181"/>
        </w:numPr>
        <w:autoSpaceDE w:val="0"/>
        <w:autoSpaceDN w:val="0"/>
        <w:adjustRightInd w:val="0"/>
        <w:spacing w:after="200" w:line="276" w:lineRule="auto"/>
        <w:rPr>
          <w:rFonts w:asciiTheme="minorHAnsi" w:eastAsia="Calibri" w:hAnsiTheme="minorHAnsi" w:cstheme="minorHAnsi"/>
          <w:color w:val="auto"/>
          <w:sz w:val="24"/>
          <w:szCs w:val="24"/>
          <w:lang w:eastAsia="en-US"/>
        </w:rPr>
      </w:pPr>
      <w:r w:rsidRPr="00810B34">
        <w:rPr>
          <w:rFonts w:asciiTheme="minorHAnsi" w:eastAsia="Calibri" w:hAnsiTheme="minorHAnsi" w:cstheme="minorHAnsi"/>
          <w:color w:val="auto"/>
          <w:sz w:val="24"/>
          <w:szCs w:val="24"/>
          <w:lang w:eastAsia="en-US"/>
        </w:rPr>
        <w:t>Tablica samochodowa zabytkowa jednorzędowa zmniejszona</w:t>
      </w:r>
    </w:p>
    <w:p w14:paraId="41C0E5B5" w14:textId="0B85A895" w:rsidR="00EB3C26" w:rsidRPr="00810B34" w:rsidRDefault="00EB3C26" w:rsidP="00810B34">
      <w:pPr>
        <w:pStyle w:val="Akapitzlist"/>
        <w:numPr>
          <w:ilvl w:val="0"/>
          <w:numId w:val="181"/>
        </w:numPr>
        <w:autoSpaceDE w:val="0"/>
        <w:autoSpaceDN w:val="0"/>
        <w:adjustRightInd w:val="0"/>
        <w:spacing w:after="200" w:line="276" w:lineRule="auto"/>
        <w:rPr>
          <w:rFonts w:asciiTheme="minorHAnsi" w:eastAsia="Calibri" w:hAnsiTheme="minorHAnsi" w:cstheme="minorHAnsi"/>
          <w:color w:val="auto"/>
          <w:sz w:val="24"/>
          <w:szCs w:val="24"/>
          <w:lang w:eastAsia="en-US"/>
        </w:rPr>
      </w:pPr>
      <w:r w:rsidRPr="00810B34">
        <w:rPr>
          <w:rFonts w:asciiTheme="minorHAnsi" w:eastAsia="Calibri" w:hAnsiTheme="minorHAnsi" w:cstheme="minorHAnsi"/>
          <w:color w:val="auto"/>
          <w:sz w:val="24"/>
          <w:szCs w:val="24"/>
          <w:lang w:eastAsia="en-US"/>
        </w:rPr>
        <w:t>Tablica samochodowa profesjonalna jednorzędowa i dwurzędowa</w:t>
      </w:r>
      <w:r w:rsidRPr="00810B34">
        <w:rPr>
          <w:rFonts w:asciiTheme="minorHAnsi" w:eastAsia="Calibri" w:hAnsiTheme="minorHAnsi" w:cstheme="minorHAnsi"/>
          <w:color w:val="auto"/>
          <w:sz w:val="24"/>
          <w:szCs w:val="24"/>
          <w:lang w:eastAsia="en-US"/>
        </w:rPr>
        <w:tab/>
      </w:r>
    </w:p>
    <w:p w14:paraId="4BDBFE20" w14:textId="2BDCEAEE" w:rsidR="00EB3C26" w:rsidRPr="00810B34" w:rsidRDefault="00EB3C26" w:rsidP="00810B34">
      <w:pPr>
        <w:pStyle w:val="Akapitzlist"/>
        <w:numPr>
          <w:ilvl w:val="0"/>
          <w:numId w:val="181"/>
        </w:numPr>
        <w:autoSpaceDE w:val="0"/>
        <w:autoSpaceDN w:val="0"/>
        <w:adjustRightInd w:val="0"/>
        <w:spacing w:after="200" w:line="276" w:lineRule="auto"/>
        <w:rPr>
          <w:rFonts w:asciiTheme="minorHAnsi" w:eastAsia="Calibri" w:hAnsiTheme="minorHAnsi" w:cstheme="minorHAnsi"/>
          <w:color w:val="auto"/>
          <w:sz w:val="24"/>
          <w:szCs w:val="24"/>
          <w:lang w:eastAsia="en-US"/>
        </w:rPr>
      </w:pPr>
      <w:r w:rsidRPr="00810B34">
        <w:rPr>
          <w:rFonts w:asciiTheme="minorHAnsi" w:eastAsia="Calibri" w:hAnsiTheme="minorHAnsi" w:cstheme="minorHAnsi"/>
          <w:color w:val="auto"/>
          <w:sz w:val="24"/>
          <w:szCs w:val="24"/>
          <w:lang w:eastAsia="en-US"/>
        </w:rPr>
        <w:t>Tablica samochodowa tymczasowa jednorzędowa i dwurzędowa</w:t>
      </w:r>
      <w:r w:rsidRPr="00810B34">
        <w:rPr>
          <w:rFonts w:asciiTheme="minorHAnsi" w:eastAsia="Calibri" w:hAnsiTheme="minorHAnsi" w:cstheme="minorHAnsi"/>
          <w:color w:val="auto"/>
          <w:sz w:val="24"/>
          <w:szCs w:val="24"/>
          <w:lang w:eastAsia="en-US"/>
        </w:rPr>
        <w:tab/>
      </w:r>
    </w:p>
    <w:p w14:paraId="51B0DEF3" w14:textId="462ED2C3" w:rsidR="00EB3C26" w:rsidRPr="00810B34" w:rsidRDefault="00EB3C26" w:rsidP="00810B34">
      <w:pPr>
        <w:pStyle w:val="Akapitzlist"/>
        <w:numPr>
          <w:ilvl w:val="0"/>
          <w:numId w:val="181"/>
        </w:numPr>
        <w:autoSpaceDE w:val="0"/>
        <w:autoSpaceDN w:val="0"/>
        <w:adjustRightInd w:val="0"/>
        <w:spacing w:after="200" w:line="276" w:lineRule="auto"/>
        <w:rPr>
          <w:rFonts w:asciiTheme="minorHAnsi" w:eastAsia="Calibri" w:hAnsiTheme="minorHAnsi" w:cstheme="minorHAnsi"/>
          <w:color w:val="auto"/>
          <w:sz w:val="24"/>
          <w:szCs w:val="24"/>
          <w:lang w:eastAsia="en-US"/>
        </w:rPr>
      </w:pPr>
      <w:r w:rsidRPr="00810B34">
        <w:rPr>
          <w:rFonts w:asciiTheme="minorHAnsi" w:eastAsia="Calibri" w:hAnsiTheme="minorHAnsi" w:cstheme="minorHAnsi"/>
          <w:color w:val="auto"/>
          <w:sz w:val="24"/>
          <w:szCs w:val="24"/>
          <w:lang w:eastAsia="en-US"/>
        </w:rPr>
        <w:t>Tablica samochodowa jednorzędowa zmniejszona</w:t>
      </w:r>
      <w:r w:rsidRPr="00810B34">
        <w:rPr>
          <w:rFonts w:asciiTheme="minorHAnsi" w:eastAsia="Calibri" w:hAnsiTheme="minorHAnsi" w:cstheme="minorHAnsi"/>
          <w:color w:val="auto"/>
          <w:sz w:val="24"/>
          <w:szCs w:val="24"/>
          <w:lang w:eastAsia="en-US"/>
        </w:rPr>
        <w:tab/>
      </w:r>
    </w:p>
    <w:p w14:paraId="0965FB81" w14:textId="027A9444" w:rsidR="00EB3C26" w:rsidRPr="00810B34" w:rsidRDefault="00EB3C26" w:rsidP="00810B34">
      <w:pPr>
        <w:pStyle w:val="Akapitzlist"/>
        <w:numPr>
          <w:ilvl w:val="0"/>
          <w:numId w:val="181"/>
        </w:numPr>
        <w:autoSpaceDE w:val="0"/>
        <w:autoSpaceDN w:val="0"/>
        <w:adjustRightInd w:val="0"/>
        <w:spacing w:after="200" w:line="276" w:lineRule="auto"/>
        <w:rPr>
          <w:rFonts w:asciiTheme="minorHAnsi" w:eastAsia="Calibri" w:hAnsiTheme="minorHAnsi" w:cstheme="minorHAnsi"/>
          <w:color w:val="auto"/>
          <w:sz w:val="24"/>
          <w:szCs w:val="24"/>
          <w:lang w:eastAsia="en-US"/>
        </w:rPr>
      </w:pPr>
      <w:r w:rsidRPr="00810B34">
        <w:rPr>
          <w:rFonts w:asciiTheme="minorHAnsi" w:eastAsia="Calibri" w:hAnsiTheme="minorHAnsi" w:cstheme="minorHAnsi"/>
          <w:color w:val="auto"/>
          <w:sz w:val="24"/>
          <w:szCs w:val="24"/>
          <w:lang w:eastAsia="en-US"/>
        </w:rPr>
        <w:t>Tablica samochodowa jednorzędowa zmniejszona koloru zielonego</w:t>
      </w:r>
      <w:r w:rsidRPr="00810B34">
        <w:rPr>
          <w:rFonts w:asciiTheme="minorHAnsi" w:eastAsia="Calibri" w:hAnsiTheme="minorHAnsi" w:cstheme="minorHAnsi"/>
          <w:color w:val="auto"/>
          <w:sz w:val="24"/>
          <w:szCs w:val="24"/>
          <w:lang w:eastAsia="en-US"/>
        </w:rPr>
        <w:tab/>
      </w:r>
    </w:p>
    <w:p w14:paraId="26E37B10" w14:textId="00ECA83E" w:rsidR="00EB3C26" w:rsidRPr="00810B34" w:rsidRDefault="00EB3C26" w:rsidP="00810B34">
      <w:pPr>
        <w:pStyle w:val="Akapitzlist"/>
        <w:numPr>
          <w:ilvl w:val="0"/>
          <w:numId w:val="181"/>
        </w:numPr>
        <w:autoSpaceDE w:val="0"/>
        <w:autoSpaceDN w:val="0"/>
        <w:adjustRightInd w:val="0"/>
        <w:spacing w:after="200" w:line="276" w:lineRule="auto"/>
        <w:rPr>
          <w:rFonts w:asciiTheme="minorHAnsi" w:eastAsia="Calibri" w:hAnsiTheme="minorHAnsi" w:cstheme="minorHAnsi"/>
          <w:color w:val="auto"/>
          <w:sz w:val="24"/>
          <w:szCs w:val="24"/>
          <w:lang w:eastAsia="en-US"/>
        </w:rPr>
      </w:pPr>
      <w:r w:rsidRPr="00810B34">
        <w:rPr>
          <w:rFonts w:asciiTheme="minorHAnsi" w:eastAsia="Calibri" w:hAnsiTheme="minorHAnsi" w:cstheme="minorHAnsi"/>
          <w:color w:val="auto"/>
          <w:sz w:val="24"/>
          <w:szCs w:val="24"/>
          <w:lang w:eastAsia="en-US"/>
        </w:rPr>
        <w:t>Tablica samochodowa jednorzędowa zmniejszona tymczasowa</w:t>
      </w:r>
      <w:r w:rsidRPr="00810B34">
        <w:rPr>
          <w:rFonts w:asciiTheme="minorHAnsi" w:eastAsia="Calibri" w:hAnsiTheme="minorHAnsi" w:cstheme="minorHAnsi"/>
          <w:color w:val="auto"/>
          <w:sz w:val="24"/>
          <w:szCs w:val="24"/>
          <w:lang w:eastAsia="en-US"/>
        </w:rPr>
        <w:tab/>
      </w:r>
    </w:p>
    <w:p w14:paraId="7FF4ED39" w14:textId="2ED8DF1B" w:rsidR="00EB3C26" w:rsidRPr="00810B34" w:rsidRDefault="00EB3C26" w:rsidP="00810B34">
      <w:pPr>
        <w:pStyle w:val="Akapitzlist"/>
        <w:numPr>
          <w:ilvl w:val="0"/>
          <w:numId w:val="181"/>
        </w:numPr>
        <w:autoSpaceDE w:val="0"/>
        <w:autoSpaceDN w:val="0"/>
        <w:adjustRightInd w:val="0"/>
        <w:spacing w:after="200" w:line="276" w:lineRule="auto"/>
        <w:rPr>
          <w:rFonts w:asciiTheme="minorHAnsi" w:eastAsia="Calibri" w:hAnsiTheme="minorHAnsi" w:cstheme="minorHAnsi"/>
          <w:color w:val="auto"/>
          <w:sz w:val="24"/>
          <w:szCs w:val="24"/>
          <w:lang w:eastAsia="en-US"/>
        </w:rPr>
      </w:pPr>
      <w:r w:rsidRPr="00810B34">
        <w:rPr>
          <w:rFonts w:asciiTheme="minorHAnsi" w:eastAsia="Calibri" w:hAnsiTheme="minorHAnsi" w:cstheme="minorHAnsi"/>
          <w:color w:val="auto"/>
          <w:sz w:val="24"/>
          <w:szCs w:val="24"/>
          <w:lang w:eastAsia="en-US"/>
        </w:rPr>
        <w:t>Tablica motocyklowa zwyczajna (dwurzędowa)</w:t>
      </w:r>
      <w:r w:rsidRPr="00810B34">
        <w:rPr>
          <w:rFonts w:asciiTheme="minorHAnsi" w:eastAsia="Calibri" w:hAnsiTheme="minorHAnsi" w:cstheme="minorHAnsi"/>
          <w:color w:val="auto"/>
          <w:sz w:val="24"/>
          <w:szCs w:val="24"/>
          <w:lang w:eastAsia="en-US"/>
        </w:rPr>
        <w:tab/>
      </w:r>
    </w:p>
    <w:p w14:paraId="723DB0CB" w14:textId="22C12C8F" w:rsidR="00EB3C26" w:rsidRPr="00810B34" w:rsidRDefault="00EB3C26" w:rsidP="00810B34">
      <w:pPr>
        <w:pStyle w:val="Akapitzlist"/>
        <w:numPr>
          <w:ilvl w:val="0"/>
          <w:numId w:val="181"/>
        </w:numPr>
        <w:autoSpaceDE w:val="0"/>
        <w:autoSpaceDN w:val="0"/>
        <w:adjustRightInd w:val="0"/>
        <w:spacing w:after="200" w:line="276" w:lineRule="auto"/>
        <w:rPr>
          <w:rFonts w:asciiTheme="minorHAnsi" w:eastAsia="Calibri" w:hAnsiTheme="minorHAnsi" w:cstheme="minorHAnsi"/>
          <w:color w:val="auto"/>
          <w:sz w:val="24"/>
          <w:szCs w:val="24"/>
          <w:lang w:eastAsia="en-US"/>
        </w:rPr>
      </w:pPr>
      <w:r w:rsidRPr="00810B34">
        <w:rPr>
          <w:rFonts w:asciiTheme="minorHAnsi" w:eastAsia="Calibri" w:hAnsiTheme="minorHAnsi" w:cstheme="minorHAnsi"/>
          <w:color w:val="auto"/>
          <w:sz w:val="24"/>
          <w:szCs w:val="24"/>
          <w:lang w:eastAsia="en-US"/>
        </w:rPr>
        <w:t>Tablica motocyklowa indywidualna (dwurzędowa)</w:t>
      </w:r>
      <w:r w:rsidRPr="00810B34">
        <w:rPr>
          <w:rFonts w:asciiTheme="minorHAnsi" w:eastAsia="Calibri" w:hAnsiTheme="minorHAnsi" w:cstheme="minorHAnsi"/>
          <w:color w:val="auto"/>
          <w:sz w:val="24"/>
          <w:szCs w:val="24"/>
          <w:lang w:eastAsia="en-US"/>
        </w:rPr>
        <w:tab/>
      </w:r>
    </w:p>
    <w:p w14:paraId="43B45D26" w14:textId="7CE45089" w:rsidR="00EB3C26" w:rsidRPr="00810B34" w:rsidRDefault="00EB3C26" w:rsidP="00810B34">
      <w:pPr>
        <w:pStyle w:val="Akapitzlist"/>
        <w:numPr>
          <w:ilvl w:val="0"/>
          <w:numId w:val="181"/>
        </w:numPr>
        <w:autoSpaceDE w:val="0"/>
        <w:autoSpaceDN w:val="0"/>
        <w:adjustRightInd w:val="0"/>
        <w:spacing w:after="200" w:line="276" w:lineRule="auto"/>
        <w:rPr>
          <w:rFonts w:asciiTheme="minorHAnsi" w:eastAsia="Calibri" w:hAnsiTheme="minorHAnsi" w:cstheme="minorHAnsi"/>
          <w:color w:val="auto"/>
          <w:sz w:val="24"/>
          <w:szCs w:val="24"/>
          <w:lang w:eastAsia="en-US"/>
        </w:rPr>
      </w:pPr>
      <w:r w:rsidRPr="00810B34">
        <w:rPr>
          <w:rFonts w:asciiTheme="minorHAnsi" w:eastAsia="Calibri" w:hAnsiTheme="minorHAnsi" w:cstheme="minorHAnsi"/>
          <w:color w:val="auto"/>
          <w:sz w:val="24"/>
          <w:szCs w:val="24"/>
          <w:lang w:eastAsia="en-US"/>
        </w:rPr>
        <w:t>Tablica motocyklowa zwyczajna (dwurzędowa) koloru zielonego</w:t>
      </w:r>
      <w:r w:rsidRPr="00810B34">
        <w:rPr>
          <w:rFonts w:asciiTheme="minorHAnsi" w:eastAsia="Calibri" w:hAnsiTheme="minorHAnsi" w:cstheme="minorHAnsi"/>
          <w:color w:val="auto"/>
          <w:sz w:val="24"/>
          <w:szCs w:val="24"/>
          <w:lang w:eastAsia="en-US"/>
        </w:rPr>
        <w:tab/>
      </w:r>
    </w:p>
    <w:p w14:paraId="796648F4" w14:textId="5F495CEB" w:rsidR="00EB3C26" w:rsidRPr="00810B34" w:rsidRDefault="00EB3C26" w:rsidP="00810B34">
      <w:pPr>
        <w:pStyle w:val="Akapitzlist"/>
        <w:numPr>
          <w:ilvl w:val="0"/>
          <w:numId w:val="181"/>
        </w:numPr>
        <w:autoSpaceDE w:val="0"/>
        <w:autoSpaceDN w:val="0"/>
        <w:adjustRightInd w:val="0"/>
        <w:spacing w:after="200" w:line="276" w:lineRule="auto"/>
        <w:rPr>
          <w:rFonts w:asciiTheme="minorHAnsi" w:eastAsia="Calibri" w:hAnsiTheme="minorHAnsi" w:cstheme="minorHAnsi"/>
          <w:color w:val="auto"/>
          <w:sz w:val="24"/>
          <w:szCs w:val="24"/>
          <w:lang w:eastAsia="en-US"/>
        </w:rPr>
      </w:pPr>
      <w:r w:rsidRPr="00810B34">
        <w:rPr>
          <w:rFonts w:asciiTheme="minorHAnsi" w:eastAsia="Calibri" w:hAnsiTheme="minorHAnsi" w:cstheme="minorHAnsi"/>
          <w:color w:val="auto"/>
          <w:sz w:val="24"/>
          <w:szCs w:val="24"/>
          <w:lang w:eastAsia="en-US"/>
        </w:rPr>
        <w:t>Tablica motocyklowa indywidualna (dwurzędowa) koloru zielonego</w:t>
      </w:r>
      <w:r w:rsidRPr="00810B34">
        <w:rPr>
          <w:rFonts w:asciiTheme="minorHAnsi" w:eastAsia="Calibri" w:hAnsiTheme="minorHAnsi" w:cstheme="minorHAnsi"/>
          <w:color w:val="auto"/>
          <w:sz w:val="24"/>
          <w:szCs w:val="24"/>
          <w:lang w:eastAsia="en-US"/>
        </w:rPr>
        <w:tab/>
      </w:r>
    </w:p>
    <w:p w14:paraId="6409A3C9" w14:textId="5DA5A6D2" w:rsidR="00EB3C26" w:rsidRPr="00810B34" w:rsidRDefault="00EB3C26" w:rsidP="00810B34">
      <w:pPr>
        <w:pStyle w:val="Akapitzlist"/>
        <w:numPr>
          <w:ilvl w:val="0"/>
          <w:numId w:val="181"/>
        </w:numPr>
        <w:autoSpaceDE w:val="0"/>
        <w:autoSpaceDN w:val="0"/>
        <w:adjustRightInd w:val="0"/>
        <w:spacing w:after="200" w:line="276" w:lineRule="auto"/>
        <w:rPr>
          <w:rFonts w:asciiTheme="minorHAnsi" w:eastAsia="Calibri" w:hAnsiTheme="minorHAnsi" w:cstheme="minorHAnsi"/>
          <w:color w:val="auto"/>
          <w:sz w:val="24"/>
          <w:szCs w:val="24"/>
          <w:lang w:eastAsia="en-US"/>
        </w:rPr>
      </w:pPr>
      <w:r w:rsidRPr="00810B34">
        <w:rPr>
          <w:rFonts w:asciiTheme="minorHAnsi" w:eastAsia="Calibri" w:hAnsiTheme="minorHAnsi" w:cstheme="minorHAnsi"/>
          <w:color w:val="auto"/>
          <w:sz w:val="24"/>
          <w:szCs w:val="24"/>
          <w:lang w:eastAsia="en-US"/>
        </w:rPr>
        <w:t>Tablica motocyklowa zabytkowa (dwurzędowa)</w:t>
      </w:r>
      <w:r w:rsidRPr="00810B34">
        <w:rPr>
          <w:rFonts w:asciiTheme="minorHAnsi" w:eastAsia="Calibri" w:hAnsiTheme="minorHAnsi" w:cstheme="minorHAnsi"/>
          <w:color w:val="auto"/>
          <w:sz w:val="24"/>
          <w:szCs w:val="24"/>
          <w:lang w:eastAsia="en-US"/>
        </w:rPr>
        <w:tab/>
      </w:r>
    </w:p>
    <w:p w14:paraId="60DD4CA1" w14:textId="3BD6C246" w:rsidR="00EB3C26" w:rsidRPr="00810B34" w:rsidRDefault="00EB3C26" w:rsidP="00810B34">
      <w:pPr>
        <w:pStyle w:val="Akapitzlist"/>
        <w:numPr>
          <w:ilvl w:val="0"/>
          <w:numId w:val="181"/>
        </w:numPr>
        <w:autoSpaceDE w:val="0"/>
        <w:autoSpaceDN w:val="0"/>
        <w:adjustRightInd w:val="0"/>
        <w:spacing w:after="200" w:line="276" w:lineRule="auto"/>
        <w:rPr>
          <w:rFonts w:asciiTheme="minorHAnsi" w:eastAsia="Calibri" w:hAnsiTheme="minorHAnsi" w:cstheme="minorHAnsi"/>
          <w:color w:val="auto"/>
          <w:sz w:val="24"/>
          <w:szCs w:val="24"/>
          <w:lang w:eastAsia="en-US"/>
        </w:rPr>
      </w:pPr>
      <w:r w:rsidRPr="00810B34">
        <w:rPr>
          <w:rFonts w:asciiTheme="minorHAnsi" w:eastAsia="Calibri" w:hAnsiTheme="minorHAnsi" w:cstheme="minorHAnsi"/>
          <w:color w:val="auto"/>
          <w:sz w:val="24"/>
          <w:szCs w:val="24"/>
          <w:lang w:eastAsia="en-US"/>
        </w:rPr>
        <w:t>Tablica motocyklowa profesjonalna (dwurzędowa)</w:t>
      </w:r>
      <w:r w:rsidRPr="00810B34">
        <w:rPr>
          <w:rFonts w:asciiTheme="minorHAnsi" w:eastAsia="Calibri" w:hAnsiTheme="minorHAnsi" w:cstheme="minorHAnsi"/>
          <w:color w:val="auto"/>
          <w:sz w:val="24"/>
          <w:szCs w:val="24"/>
          <w:lang w:eastAsia="en-US"/>
        </w:rPr>
        <w:tab/>
      </w:r>
    </w:p>
    <w:p w14:paraId="1A9762A0" w14:textId="43496872" w:rsidR="00EB3C26" w:rsidRPr="00810B34" w:rsidRDefault="00EB3C26" w:rsidP="00810B34">
      <w:pPr>
        <w:pStyle w:val="Akapitzlist"/>
        <w:numPr>
          <w:ilvl w:val="0"/>
          <w:numId w:val="181"/>
        </w:numPr>
        <w:autoSpaceDE w:val="0"/>
        <w:autoSpaceDN w:val="0"/>
        <w:adjustRightInd w:val="0"/>
        <w:spacing w:after="200" w:line="276" w:lineRule="auto"/>
        <w:rPr>
          <w:rFonts w:asciiTheme="minorHAnsi" w:eastAsia="Calibri" w:hAnsiTheme="minorHAnsi" w:cstheme="minorHAnsi"/>
          <w:color w:val="auto"/>
          <w:sz w:val="24"/>
          <w:szCs w:val="24"/>
          <w:lang w:eastAsia="en-US"/>
        </w:rPr>
      </w:pPr>
      <w:r w:rsidRPr="00810B34">
        <w:rPr>
          <w:rFonts w:asciiTheme="minorHAnsi" w:eastAsia="Calibri" w:hAnsiTheme="minorHAnsi" w:cstheme="minorHAnsi"/>
          <w:color w:val="auto"/>
          <w:sz w:val="24"/>
          <w:szCs w:val="24"/>
          <w:lang w:eastAsia="en-US"/>
        </w:rPr>
        <w:t>Tablica motocyklowa tymczasowa (dwurzędowa)</w:t>
      </w:r>
      <w:r w:rsidRPr="00810B34">
        <w:rPr>
          <w:rFonts w:asciiTheme="minorHAnsi" w:eastAsia="Calibri" w:hAnsiTheme="minorHAnsi" w:cstheme="minorHAnsi"/>
          <w:color w:val="auto"/>
          <w:sz w:val="24"/>
          <w:szCs w:val="24"/>
          <w:lang w:eastAsia="en-US"/>
        </w:rPr>
        <w:tab/>
      </w:r>
    </w:p>
    <w:p w14:paraId="3CAF58C3" w14:textId="275F65BF" w:rsidR="00EB3C26" w:rsidRPr="00810B34" w:rsidRDefault="00EB3C26" w:rsidP="00810B34">
      <w:pPr>
        <w:pStyle w:val="Akapitzlist"/>
        <w:numPr>
          <w:ilvl w:val="0"/>
          <w:numId w:val="181"/>
        </w:numPr>
        <w:autoSpaceDE w:val="0"/>
        <w:autoSpaceDN w:val="0"/>
        <w:adjustRightInd w:val="0"/>
        <w:spacing w:after="200" w:line="276" w:lineRule="auto"/>
        <w:rPr>
          <w:rFonts w:asciiTheme="minorHAnsi" w:eastAsia="Calibri" w:hAnsiTheme="minorHAnsi" w:cstheme="minorHAnsi"/>
          <w:color w:val="auto"/>
          <w:sz w:val="24"/>
          <w:szCs w:val="24"/>
          <w:lang w:eastAsia="en-US"/>
        </w:rPr>
      </w:pPr>
      <w:r w:rsidRPr="00810B34">
        <w:rPr>
          <w:rFonts w:asciiTheme="minorHAnsi" w:eastAsia="Calibri" w:hAnsiTheme="minorHAnsi" w:cstheme="minorHAnsi"/>
          <w:color w:val="auto"/>
          <w:sz w:val="24"/>
          <w:szCs w:val="24"/>
          <w:lang w:eastAsia="en-US"/>
        </w:rPr>
        <w:t>Tablica motorowerowa zwyczajna (dwurzędowa)</w:t>
      </w:r>
      <w:r w:rsidRPr="00810B34">
        <w:rPr>
          <w:rFonts w:asciiTheme="minorHAnsi" w:eastAsia="Calibri" w:hAnsiTheme="minorHAnsi" w:cstheme="minorHAnsi"/>
          <w:color w:val="auto"/>
          <w:sz w:val="24"/>
          <w:szCs w:val="24"/>
          <w:lang w:eastAsia="en-US"/>
        </w:rPr>
        <w:tab/>
      </w:r>
    </w:p>
    <w:p w14:paraId="2DECF301" w14:textId="2B4A9CFD" w:rsidR="00EB3C26" w:rsidRPr="00810B34" w:rsidRDefault="00EB3C26" w:rsidP="00810B34">
      <w:pPr>
        <w:pStyle w:val="Akapitzlist"/>
        <w:numPr>
          <w:ilvl w:val="0"/>
          <w:numId w:val="181"/>
        </w:numPr>
        <w:autoSpaceDE w:val="0"/>
        <w:autoSpaceDN w:val="0"/>
        <w:adjustRightInd w:val="0"/>
        <w:spacing w:after="200" w:line="276" w:lineRule="auto"/>
        <w:rPr>
          <w:rFonts w:asciiTheme="minorHAnsi" w:eastAsia="Calibri" w:hAnsiTheme="minorHAnsi" w:cstheme="minorHAnsi"/>
          <w:color w:val="auto"/>
          <w:sz w:val="24"/>
          <w:szCs w:val="24"/>
          <w:lang w:eastAsia="en-US"/>
        </w:rPr>
      </w:pPr>
      <w:r w:rsidRPr="00810B34">
        <w:rPr>
          <w:rFonts w:asciiTheme="minorHAnsi" w:eastAsia="Calibri" w:hAnsiTheme="minorHAnsi" w:cstheme="minorHAnsi"/>
          <w:color w:val="auto"/>
          <w:sz w:val="24"/>
          <w:szCs w:val="24"/>
          <w:lang w:eastAsia="en-US"/>
        </w:rPr>
        <w:t>Tablica motorowerowa zwyczajna (dwurzędowa) koloru zielonego</w:t>
      </w:r>
      <w:r w:rsidRPr="00810B34">
        <w:rPr>
          <w:rFonts w:asciiTheme="minorHAnsi" w:eastAsia="Calibri" w:hAnsiTheme="minorHAnsi" w:cstheme="minorHAnsi"/>
          <w:color w:val="auto"/>
          <w:sz w:val="24"/>
          <w:szCs w:val="24"/>
          <w:lang w:eastAsia="en-US"/>
        </w:rPr>
        <w:tab/>
      </w:r>
    </w:p>
    <w:p w14:paraId="76332FBF" w14:textId="0937F954" w:rsidR="00EB3C26" w:rsidRPr="00810B34" w:rsidRDefault="00EB3C26" w:rsidP="00810B34">
      <w:pPr>
        <w:pStyle w:val="Akapitzlist"/>
        <w:numPr>
          <w:ilvl w:val="0"/>
          <w:numId w:val="181"/>
        </w:numPr>
        <w:autoSpaceDE w:val="0"/>
        <w:autoSpaceDN w:val="0"/>
        <w:adjustRightInd w:val="0"/>
        <w:spacing w:after="200" w:line="276" w:lineRule="auto"/>
        <w:rPr>
          <w:rFonts w:asciiTheme="minorHAnsi" w:eastAsia="Calibri" w:hAnsiTheme="minorHAnsi" w:cstheme="minorHAnsi"/>
          <w:color w:val="auto"/>
          <w:sz w:val="24"/>
          <w:szCs w:val="24"/>
          <w:lang w:eastAsia="en-US"/>
        </w:rPr>
      </w:pPr>
      <w:r w:rsidRPr="00810B34">
        <w:rPr>
          <w:rFonts w:asciiTheme="minorHAnsi" w:eastAsia="Calibri" w:hAnsiTheme="minorHAnsi" w:cstheme="minorHAnsi"/>
          <w:color w:val="auto"/>
          <w:sz w:val="24"/>
          <w:szCs w:val="24"/>
          <w:lang w:eastAsia="en-US"/>
        </w:rPr>
        <w:t>Tablica motorowerowa zabytkowa (dwurzędowa)</w:t>
      </w:r>
    </w:p>
    <w:p w14:paraId="24BBB00B" w14:textId="71699DB3" w:rsidR="00EB3C26" w:rsidRPr="00810B34" w:rsidRDefault="00EB3C26" w:rsidP="00810B34">
      <w:pPr>
        <w:pStyle w:val="Akapitzlist"/>
        <w:numPr>
          <w:ilvl w:val="0"/>
          <w:numId w:val="181"/>
        </w:numPr>
        <w:autoSpaceDE w:val="0"/>
        <w:autoSpaceDN w:val="0"/>
        <w:adjustRightInd w:val="0"/>
        <w:spacing w:after="200" w:line="276" w:lineRule="auto"/>
        <w:rPr>
          <w:rFonts w:asciiTheme="minorHAnsi" w:eastAsia="Calibri" w:hAnsiTheme="minorHAnsi" w:cstheme="minorHAnsi"/>
          <w:color w:val="auto"/>
          <w:sz w:val="24"/>
          <w:szCs w:val="24"/>
          <w:lang w:eastAsia="en-US"/>
        </w:rPr>
      </w:pPr>
      <w:r w:rsidRPr="00810B34">
        <w:rPr>
          <w:rFonts w:asciiTheme="minorHAnsi" w:eastAsia="Calibri" w:hAnsiTheme="minorHAnsi" w:cstheme="minorHAnsi"/>
          <w:color w:val="auto"/>
          <w:sz w:val="24"/>
          <w:szCs w:val="24"/>
          <w:lang w:eastAsia="en-US"/>
        </w:rPr>
        <w:t>Tablica motorowerowa profesjonalna (dwurzędowa)</w:t>
      </w:r>
      <w:r w:rsidRPr="00810B34">
        <w:rPr>
          <w:rFonts w:asciiTheme="minorHAnsi" w:eastAsia="Calibri" w:hAnsiTheme="minorHAnsi" w:cstheme="minorHAnsi"/>
          <w:color w:val="auto"/>
          <w:sz w:val="24"/>
          <w:szCs w:val="24"/>
          <w:lang w:eastAsia="en-US"/>
        </w:rPr>
        <w:tab/>
      </w:r>
    </w:p>
    <w:p w14:paraId="4F5D6100" w14:textId="1AC649FF" w:rsidR="00EB3C26" w:rsidRPr="00810B34" w:rsidRDefault="00EB3C26" w:rsidP="00810B34">
      <w:pPr>
        <w:pStyle w:val="Akapitzlist"/>
        <w:numPr>
          <w:ilvl w:val="0"/>
          <w:numId w:val="181"/>
        </w:numPr>
        <w:autoSpaceDE w:val="0"/>
        <w:autoSpaceDN w:val="0"/>
        <w:adjustRightInd w:val="0"/>
        <w:spacing w:after="200" w:line="276" w:lineRule="auto"/>
        <w:rPr>
          <w:rFonts w:asciiTheme="minorHAnsi" w:eastAsia="Calibri" w:hAnsiTheme="minorHAnsi" w:cstheme="minorHAnsi"/>
          <w:color w:val="auto"/>
          <w:sz w:val="24"/>
          <w:szCs w:val="24"/>
          <w:lang w:eastAsia="en-US"/>
        </w:rPr>
      </w:pPr>
      <w:r w:rsidRPr="00810B34">
        <w:rPr>
          <w:rFonts w:asciiTheme="minorHAnsi" w:eastAsia="Calibri" w:hAnsiTheme="minorHAnsi" w:cstheme="minorHAnsi"/>
          <w:color w:val="auto"/>
          <w:sz w:val="24"/>
          <w:szCs w:val="24"/>
          <w:lang w:eastAsia="en-US"/>
        </w:rPr>
        <w:lastRenderedPageBreak/>
        <w:t>Tablica motorowerowa tymczasowa (dwurzędowa)</w:t>
      </w:r>
      <w:r w:rsidRPr="00810B34">
        <w:rPr>
          <w:rFonts w:asciiTheme="minorHAnsi" w:eastAsia="Calibri" w:hAnsiTheme="minorHAnsi" w:cstheme="minorHAnsi"/>
          <w:color w:val="auto"/>
          <w:sz w:val="24"/>
          <w:szCs w:val="24"/>
          <w:lang w:eastAsia="en-US"/>
        </w:rPr>
        <w:tab/>
      </w:r>
    </w:p>
    <w:p w14:paraId="75F6738B" w14:textId="3CD5C12E" w:rsidR="00EB3C26" w:rsidRPr="000066A1" w:rsidRDefault="00EB3C26" w:rsidP="00810B34">
      <w:pPr>
        <w:pStyle w:val="Akapitzlist"/>
        <w:numPr>
          <w:ilvl w:val="0"/>
          <w:numId w:val="181"/>
        </w:numPr>
        <w:autoSpaceDE w:val="0"/>
        <w:autoSpaceDN w:val="0"/>
        <w:adjustRightInd w:val="0"/>
        <w:spacing w:after="200" w:line="276" w:lineRule="auto"/>
        <w:rPr>
          <w:rFonts w:asciiTheme="minorHAnsi" w:eastAsia="Calibri" w:hAnsiTheme="minorHAnsi" w:cstheme="minorHAnsi"/>
          <w:color w:val="auto"/>
          <w:sz w:val="24"/>
          <w:szCs w:val="24"/>
          <w:lang w:eastAsia="en-US"/>
        </w:rPr>
      </w:pPr>
      <w:r w:rsidRPr="000066A1">
        <w:rPr>
          <w:rFonts w:asciiTheme="minorHAnsi" w:eastAsia="Calibri" w:hAnsiTheme="minorHAnsi" w:cstheme="minorHAnsi"/>
          <w:color w:val="auto"/>
          <w:sz w:val="24"/>
          <w:szCs w:val="24"/>
          <w:lang w:eastAsia="en-US"/>
        </w:rPr>
        <w:t>Ponadto od dnia 1 czerwca 2024 r. na podstawie z dnia 16 czerwca 2023 r. o zmianie ustawy o publicznym transporcie zbiorowym oraz niektórych innych ustaw (Dz.U. z 2023 r., poz.1720) przewiduje się dopuszczenie do ruchu samochodów osobowych przeznaczonych do zawodów sportowych. Pojazdy będą podlegać  czasowej rejestracji w celu dopuszczenia do ruchu na czas trwania imprez organizowanych przez polski związek sportowy (Tablica do oznaczania samochodów osobowych przeznaczonych do zawodów sportowych). W chwili obecnej brak rozporządzeń wykonawczych w tym zakresie.</w:t>
      </w:r>
    </w:p>
    <w:p w14:paraId="58F5237F" w14:textId="46CC5B45" w:rsidR="00EB3C26" w:rsidRPr="00793152" w:rsidRDefault="00590478" w:rsidP="000E0BBF">
      <w:pPr>
        <w:pStyle w:val="Akapitzlist"/>
        <w:numPr>
          <w:ilvl w:val="0"/>
          <w:numId w:val="87"/>
        </w:numPr>
        <w:autoSpaceDE w:val="0"/>
        <w:autoSpaceDN w:val="0"/>
        <w:adjustRightInd w:val="0"/>
        <w:spacing w:after="200" w:line="276" w:lineRule="auto"/>
        <w:rPr>
          <w:rFonts w:asciiTheme="minorHAnsi" w:eastAsia="Calibri" w:hAnsiTheme="minorHAnsi" w:cstheme="minorHAnsi"/>
          <w:color w:val="auto"/>
          <w:sz w:val="24"/>
          <w:szCs w:val="24"/>
          <w:lang w:eastAsia="en-US"/>
        </w:rPr>
      </w:pPr>
      <w:r>
        <w:rPr>
          <w:rFonts w:asciiTheme="minorHAnsi" w:eastAsia="Calibri" w:hAnsiTheme="minorHAnsi" w:cstheme="minorHAnsi"/>
          <w:color w:val="auto"/>
          <w:sz w:val="24"/>
          <w:szCs w:val="24"/>
          <w:lang w:eastAsia="en-US"/>
        </w:rPr>
        <w:t xml:space="preserve">Szacowana </w:t>
      </w:r>
      <w:r w:rsidR="00EB3C26" w:rsidRPr="00810B34">
        <w:rPr>
          <w:rFonts w:asciiTheme="minorHAnsi" w:eastAsia="Calibri" w:hAnsiTheme="minorHAnsi" w:cstheme="minorHAnsi"/>
          <w:color w:val="auto"/>
          <w:sz w:val="24"/>
          <w:szCs w:val="24"/>
          <w:lang w:eastAsia="en-US"/>
        </w:rPr>
        <w:t xml:space="preserve"> ilość i rodzaj tablic rejestracyjnych</w:t>
      </w:r>
      <w:r w:rsidR="00975137">
        <w:rPr>
          <w:rFonts w:asciiTheme="minorHAnsi" w:eastAsia="Calibri" w:hAnsiTheme="minorHAnsi" w:cstheme="minorHAnsi"/>
          <w:color w:val="auto"/>
          <w:sz w:val="24"/>
          <w:szCs w:val="24"/>
          <w:lang w:eastAsia="en-US"/>
        </w:rPr>
        <w:t>,</w:t>
      </w:r>
      <w:r w:rsidR="00975137" w:rsidRPr="00975137">
        <w:rPr>
          <w:rFonts w:asciiTheme="minorHAnsi" w:eastAsia="Calibri" w:hAnsiTheme="minorHAnsi" w:cstheme="minorHAnsi"/>
          <w:color w:val="auto"/>
          <w:sz w:val="24"/>
          <w:szCs w:val="24"/>
          <w:lang w:eastAsia="en-US"/>
        </w:rPr>
        <w:t xml:space="preserve"> </w:t>
      </w:r>
      <w:r w:rsidR="00975137">
        <w:rPr>
          <w:rFonts w:asciiTheme="minorHAnsi" w:eastAsia="Calibri" w:hAnsiTheme="minorHAnsi" w:cstheme="minorHAnsi"/>
          <w:color w:val="auto"/>
          <w:sz w:val="24"/>
          <w:szCs w:val="24"/>
          <w:lang w:eastAsia="en-US"/>
        </w:rPr>
        <w:t>o którym mowa w ust. 6</w:t>
      </w:r>
      <w:r>
        <w:rPr>
          <w:rFonts w:asciiTheme="minorHAnsi" w:eastAsia="Calibri" w:hAnsiTheme="minorHAnsi" w:cstheme="minorHAnsi"/>
          <w:color w:val="auto"/>
          <w:sz w:val="24"/>
          <w:szCs w:val="24"/>
          <w:lang w:eastAsia="en-US"/>
        </w:rPr>
        <w:t xml:space="preserve">, które zostaną zamówione przez </w:t>
      </w:r>
      <w:r w:rsidR="001B1400">
        <w:rPr>
          <w:rFonts w:asciiTheme="minorHAnsi" w:eastAsia="Calibri" w:hAnsiTheme="minorHAnsi" w:cstheme="minorHAnsi"/>
          <w:color w:val="auto"/>
          <w:sz w:val="24"/>
          <w:szCs w:val="24"/>
          <w:lang w:eastAsia="en-US"/>
        </w:rPr>
        <w:t>Zamawiającego w okresie realizacji zamówienia</w:t>
      </w:r>
      <w:r w:rsidR="00962D75">
        <w:rPr>
          <w:rFonts w:asciiTheme="minorHAnsi" w:eastAsia="Calibri" w:hAnsiTheme="minorHAnsi" w:cstheme="minorHAnsi"/>
          <w:color w:val="auto"/>
          <w:sz w:val="24"/>
          <w:szCs w:val="24"/>
          <w:lang w:eastAsia="en-US"/>
        </w:rPr>
        <w:t xml:space="preserve">, </w:t>
      </w:r>
      <w:r w:rsidR="00793152">
        <w:rPr>
          <w:rFonts w:asciiTheme="minorHAnsi" w:eastAsia="Calibri" w:hAnsiTheme="minorHAnsi" w:cstheme="minorHAnsi"/>
          <w:b/>
          <w:bCs/>
          <w:color w:val="auto"/>
          <w:sz w:val="24"/>
          <w:szCs w:val="24"/>
          <w:lang w:eastAsia="en-US"/>
        </w:rPr>
        <w:t xml:space="preserve"> </w:t>
      </w:r>
      <w:r w:rsidR="00793152" w:rsidRPr="00793152">
        <w:rPr>
          <w:rFonts w:asciiTheme="minorHAnsi" w:eastAsia="Calibri" w:hAnsiTheme="minorHAnsi" w:cstheme="minorHAnsi"/>
          <w:color w:val="auto"/>
          <w:sz w:val="24"/>
          <w:szCs w:val="24"/>
          <w:lang w:eastAsia="en-US"/>
        </w:rPr>
        <w:t>z zastrzeżeniem ust.</w:t>
      </w:r>
      <w:r w:rsidR="00793152">
        <w:rPr>
          <w:rFonts w:asciiTheme="minorHAnsi" w:eastAsia="Calibri" w:hAnsiTheme="minorHAnsi" w:cstheme="minorHAnsi"/>
          <w:color w:val="auto"/>
          <w:sz w:val="24"/>
          <w:szCs w:val="24"/>
          <w:lang w:eastAsia="en-US"/>
        </w:rPr>
        <w:t> </w:t>
      </w:r>
      <w:r w:rsidR="00793152" w:rsidRPr="00793152">
        <w:rPr>
          <w:rFonts w:asciiTheme="minorHAnsi" w:eastAsia="Calibri" w:hAnsiTheme="minorHAnsi" w:cstheme="minorHAnsi"/>
          <w:color w:val="auto"/>
          <w:sz w:val="24"/>
          <w:szCs w:val="24"/>
          <w:lang w:eastAsia="en-US"/>
        </w:rPr>
        <w:t>6</w:t>
      </w:r>
      <w:r w:rsidR="00975137">
        <w:rPr>
          <w:rFonts w:asciiTheme="minorHAnsi" w:eastAsia="Calibri" w:hAnsiTheme="minorHAnsi" w:cstheme="minorHAnsi"/>
          <w:color w:val="auto"/>
          <w:sz w:val="24"/>
          <w:szCs w:val="24"/>
          <w:lang w:eastAsia="en-US"/>
        </w:rPr>
        <w:t> </w:t>
      </w:r>
      <w:r w:rsidR="00793152">
        <w:rPr>
          <w:rFonts w:asciiTheme="minorHAnsi" w:eastAsia="Calibri" w:hAnsiTheme="minorHAnsi" w:cstheme="minorHAnsi"/>
          <w:color w:val="auto"/>
          <w:sz w:val="24"/>
          <w:szCs w:val="24"/>
          <w:lang w:eastAsia="en-US"/>
        </w:rPr>
        <w:t>pkt.</w:t>
      </w:r>
      <w:r w:rsidR="00975137">
        <w:rPr>
          <w:rFonts w:asciiTheme="minorHAnsi" w:eastAsia="Calibri" w:hAnsiTheme="minorHAnsi" w:cstheme="minorHAnsi"/>
          <w:color w:val="auto"/>
          <w:sz w:val="24"/>
          <w:szCs w:val="24"/>
          <w:lang w:eastAsia="en-US"/>
        </w:rPr>
        <w:t> </w:t>
      </w:r>
      <w:r w:rsidR="00793152">
        <w:rPr>
          <w:rFonts w:asciiTheme="minorHAnsi" w:eastAsia="Calibri" w:hAnsiTheme="minorHAnsi" w:cstheme="minorHAnsi"/>
          <w:color w:val="auto"/>
          <w:sz w:val="24"/>
          <w:szCs w:val="24"/>
          <w:lang w:eastAsia="en-US"/>
        </w:rPr>
        <w:t>24</w:t>
      </w:r>
      <w:r w:rsidR="00975137">
        <w:rPr>
          <w:rFonts w:asciiTheme="minorHAnsi" w:eastAsia="Calibri" w:hAnsiTheme="minorHAnsi" w:cstheme="minorHAnsi"/>
          <w:color w:val="auto"/>
          <w:sz w:val="24"/>
          <w:szCs w:val="24"/>
          <w:lang w:eastAsia="en-US"/>
        </w:rPr>
        <w:t>:</w:t>
      </w:r>
    </w:p>
    <w:tbl>
      <w:tblPr>
        <w:tblW w:w="9498" w:type="dxa"/>
        <w:tblInd w:w="562" w:type="dxa"/>
        <w:tblCellMar>
          <w:left w:w="70" w:type="dxa"/>
          <w:right w:w="70" w:type="dxa"/>
        </w:tblCellMar>
        <w:tblLook w:val="04A0" w:firstRow="1" w:lastRow="0" w:firstColumn="1" w:lastColumn="0" w:noHBand="0" w:noVBand="1"/>
      </w:tblPr>
      <w:tblGrid>
        <w:gridCol w:w="6663"/>
        <w:gridCol w:w="850"/>
        <w:gridCol w:w="1985"/>
      </w:tblGrid>
      <w:tr w:rsidR="00810B34" w:rsidRPr="00EB3C26" w14:paraId="43B68E67" w14:textId="77777777" w:rsidTr="008F5B9B">
        <w:trPr>
          <w:trHeight w:val="53"/>
        </w:trPr>
        <w:tc>
          <w:tcPr>
            <w:tcW w:w="66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E5B71E" w14:textId="77777777" w:rsidR="00810B34" w:rsidRPr="00D643C1" w:rsidRDefault="00810B34" w:rsidP="00EB3C26">
            <w:pPr>
              <w:spacing w:after="0" w:line="240" w:lineRule="auto"/>
              <w:ind w:left="0" w:firstLine="0"/>
              <w:jc w:val="left"/>
              <w:rPr>
                <w:rFonts w:asciiTheme="minorHAnsi" w:hAnsiTheme="minorHAnsi" w:cstheme="minorHAnsi"/>
                <w:b/>
                <w:bCs/>
                <w:color w:val="auto"/>
              </w:rPr>
            </w:pPr>
            <w:r w:rsidRPr="00D643C1">
              <w:rPr>
                <w:rFonts w:asciiTheme="minorHAnsi" w:hAnsiTheme="minorHAnsi" w:cstheme="minorHAnsi"/>
                <w:b/>
                <w:bCs/>
                <w:color w:val="auto"/>
              </w:rPr>
              <w:t>Rodzaj tablicy rejestracyjnej</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0AED6BC" w14:textId="77777777" w:rsidR="00810B34" w:rsidRPr="00D643C1" w:rsidRDefault="00810B34" w:rsidP="00EB3C26">
            <w:pPr>
              <w:spacing w:after="0" w:line="240" w:lineRule="auto"/>
              <w:ind w:left="0" w:firstLine="0"/>
              <w:jc w:val="center"/>
              <w:rPr>
                <w:rFonts w:asciiTheme="minorHAnsi" w:hAnsiTheme="minorHAnsi" w:cstheme="minorHAnsi"/>
                <w:b/>
                <w:bCs/>
                <w:color w:val="auto"/>
              </w:rPr>
            </w:pPr>
            <w:r w:rsidRPr="00D643C1">
              <w:rPr>
                <w:rFonts w:asciiTheme="minorHAnsi" w:hAnsiTheme="minorHAnsi" w:cstheme="minorHAnsi"/>
                <w:b/>
                <w:bCs/>
                <w:color w:val="auto"/>
              </w:rPr>
              <w:t>j.m.</w:t>
            </w: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6EE0E6" w14:textId="68E4A480" w:rsidR="00810B34" w:rsidRPr="00D643C1" w:rsidRDefault="00810B34" w:rsidP="00EB3C26">
            <w:pPr>
              <w:spacing w:after="0" w:line="240" w:lineRule="auto"/>
              <w:ind w:left="0" w:firstLine="0"/>
              <w:jc w:val="center"/>
              <w:rPr>
                <w:rFonts w:asciiTheme="minorHAnsi" w:hAnsiTheme="minorHAnsi" w:cstheme="minorHAnsi"/>
                <w:b/>
                <w:bCs/>
                <w:color w:val="auto"/>
              </w:rPr>
            </w:pPr>
            <w:r w:rsidRPr="00D643C1">
              <w:rPr>
                <w:rFonts w:asciiTheme="minorHAnsi" w:hAnsiTheme="minorHAnsi" w:cstheme="minorHAnsi"/>
                <w:b/>
                <w:bCs/>
                <w:color w:val="auto"/>
              </w:rPr>
              <w:t xml:space="preserve">Szacunkowa ilość </w:t>
            </w:r>
            <w:r w:rsidRPr="00D643C1">
              <w:rPr>
                <w:rFonts w:asciiTheme="minorHAnsi" w:hAnsiTheme="minorHAnsi" w:cstheme="minorHAnsi"/>
                <w:b/>
                <w:bCs/>
                <w:color w:val="auto"/>
              </w:rPr>
              <w:br/>
              <w:t xml:space="preserve"> tablic </w:t>
            </w:r>
            <w:r w:rsidR="004C7DA1">
              <w:rPr>
                <w:rFonts w:asciiTheme="minorHAnsi" w:hAnsiTheme="minorHAnsi" w:cstheme="minorHAnsi"/>
                <w:b/>
                <w:bCs/>
                <w:color w:val="auto"/>
              </w:rPr>
              <w:t xml:space="preserve"> w roku </w:t>
            </w:r>
            <w:r w:rsidRPr="00D643C1">
              <w:rPr>
                <w:rFonts w:asciiTheme="minorHAnsi" w:hAnsiTheme="minorHAnsi" w:cstheme="minorHAnsi"/>
                <w:b/>
                <w:bCs/>
                <w:color w:val="auto"/>
              </w:rPr>
              <w:t>2024</w:t>
            </w:r>
          </w:p>
        </w:tc>
      </w:tr>
      <w:tr w:rsidR="00810B34" w:rsidRPr="00EB3C26" w14:paraId="5CDE4E33" w14:textId="77777777" w:rsidTr="004C7DA1">
        <w:trPr>
          <w:trHeight w:val="53"/>
        </w:trPr>
        <w:tc>
          <w:tcPr>
            <w:tcW w:w="666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D81DDC2" w14:textId="77777777" w:rsidR="00810B34" w:rsidRPr="00D643C1" w:rsidRDefault="00810B34" w:rsidP="00EB3C26">
            <w:pPr>
              <w:spacing w:after="0" w:line="240" w:lineRule="auto"/>
              <w:ind w:left="0" w:firstLine="0"/>
              <w:jc w:val="left"/>
              <w:rPr>
                <w:rFonts w:asciiTheme="minorHAnsi" w:hAnsiTheme="minorHAnsi" w:cstheme="minorHAnsi"/>
                <w:color w:val="auto"/>
              </w:rPr>
            </w:pPr>
            <w:r w:rsidRPr="00D643C1">
              <w:rPr>
                <w:rFonts w:asciiTheme="minorHAnsi" w:hAnsiTheme="minorHAnsi" w:cstheme="minorHAnsi"/>
                <w:color w:val="auto"/>
              </w:rPr>
              <w:t>Tablica samochodowa zwyczajna jednorzędowa i dwurzędowa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0A253B3D"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szt.</w:t>
            </w:r>
          </w:p>
        </w:tc>
        <w:tc>
          <w:tcPr>
            <w:tcW w:w="1985" w:type="dxa"/>
            <w:tcBorders>
              <w:top w:val="nil"/>
              <w:left w:val="nil"/>
              <w:bottom w:val="single" w:sz="4" w:space="0" w:color="auto"/>
              <w:right w:val="single" w:sz="4" w:space="0" w:color="auto"/>
            </w:tcBorders>
            <w:shd w:val="clear" w:color="auto" w:fill="FFFFFF" w:themeFill="background1"/>
            <w:noWrap/>
            <w:vAlign w:val="bottom"/>
          </w:tcPr>
          <w:p w14:paraId="2991E3D6" w14:textId="5A2A6CA6" w:rsidR="00810B34" w:rsidRPr="007D4DBE" w:rsidRDefault="003C0E3C" w:rsidP="00EB3C26">
            <w:pPr>
              <w:spacing w:after="0" w:line="240" w:lineRule="auto"/>
              <w:ind w:left="0" w:firstLine="0"/>
              <w:jc w:val="center"/>
              <w:rPr>
                <w:rFonts w:asciiTheme="minorHAnsi" w:hAnsiTheme="minorHAnsi" w:cstheme="minorHAnsi"/>
                <w:color w:val="auto"/>
              </w:rPr>
            </w:pPr>
            <w:r w:rsidRPr="007D4DBE">
              <w:rPr>
                <w:rFonts w:asciiTheme="minorHAnsi" w:hAnsiTheme="minorHAnsi" w:cstheme="minorHAnsi"/>
                <w:color w:val="auto"/>
              </w:rPr>
              <w:t>13 350</w:t>
            </w:r>
          </w:p>
        </w:tc>
      </w:tr>
      <w:tr w:rsidR="00810B34" w:rsidRPr="00EB3C26" w14:paraId="11418E66" w14:textId="77777777" w:rsidTr="004C7DA1">
        <w:trPr>
          <w:trHeight w:val="53"/>
        </w:trPr>
        <w:tc>
          <w:tcPr>
            <w:tcW w:w="666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76AE2FA" w14:textId="77777777" w:rsidR="00810B34" w:rsidRPr="00D643C1" w:rsidRDefault="00810B34" w:rsidP="00EB3C26">
            <w:pPr>
              <w:spacing w:after="0" w:line="240" w:lineRule="auto"/>
              <w:ind w:left="0" w:firstLine="0"/>
              <w:jc w:val="left"/>
              <w:rPr>
                <w:rFonts w:asciiTheme="minorHAnsi" w:hAnsiTheme="minorHAnsi" w:cstheme="minorHAnsi"/>
                <w:color w:val="auto"/>
              </w:rPr>
            </w:pPr>
            <w:r w:rsidRPr="00D643C1">
              <w:rPr>
                <w:rFonts w:asciiTheme="minorHAnsi" w:hAnsiTheme="minorHAnsi" w:cstheme="minorHAnsi"/>
                <w:color w:val="auto"/>
              </w:rPr>
              <w:t>Tablica samochodowa indywidualna jednorzędowa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3A92729A"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szt.</w:t>
            </w:r>
          </w:p>
        </w:tc>
        <w:tc>
          <w:tcPr>
            <w:tcW w:w="1985" w:type="dxa"/>
            <w:tcBorders>
              <w:top w:val="nil"/>
              <w:left w:val="nil"/>
              <w:bottom w:val="single" w:sz="4" w:space="0" w:color="auto"/>
              <w:right w:val="single" w:sz="4" w:space="0" w:color="auto"/>
            </w:tcBorders>
            <w:shd w:val="clear" w:color="auto" w:fill="FFFFFF" w:themeFill="background1"/>
            <w:noWrap/>
            <w:vAlign w:val="bottom"/>
          </w:tcPr>
          <w:p w14:paraId="75C7E8F9" w14:textId="46C34932" w:rsidR="00810B34" w:rsidRPr="007D4DBE" w:rsidRDefault="003C0E3C" w:rsidP="00EB3C26">
            <w:pPr>
              <w:spacing w:after="0" w:line="240" w:lineRule="auto"/>
              <w:ind w:left="0" w:firstLine="0"/>
              <w:jc w:val="center"/>
              <w:rPr>
                <w:rFonts w:asciiTheme="minorHAnsi" w:hAnsiTheme="minorHAnsi" w:cstheme="minorHAnsi"/>
                <w:color w:val="auto"/>
              </w:rPr>
            </w:pPr>
            <w:r w:rsidRPr="007D4DBE">
              <w:rPr>
                <w:rFonts w:asciiTheme="minorHAnsi" w:hAnsiTheme="minorHAnsi" w:cstheme="minorHAnsi"/>
                <w:color w:val="auto"/>
              </w:rPr>
              <w:t>96</w:t>
            </w:r>
          </w:p>
        </w:tc>
      </w:tr>
      <w:tr w:rsidR="00810B34" w:rsidRPr="00EB3C26" w14:paraId="7D9B25E2" w14:textId="77777777" w:rsidTr="004C7DA1">
        <w:trPr>
          <w:trHeight w:val="53"/>
        </w:trPr>
        <w:tc>
          <w:tcPr>
            <w:tcW w:w="666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B008EF0" w14:textId="77777777" w:rsidR="00810B34" w:rsidRPr="00D643C1" w:rsidRDefault="00810B34" w:rsidP="00EB3C26">
            <w:pPr>
              <w:spacing w:after="0" w:line="240" w:lineRule="auto"/>
              <w:ind w:left="0" w:firstLine="0"/>
              <w:jc w:val="left"/>
              <w:rPr>
                <w:rFonts w:asciiTheme="minorHAnsi" w:hAnsiTheme="minorHAnsi" w:cstheme="minorHAnsi"/>
                <w:color w:val="auto"/>
              </w:rPr>
            </w:pPr>
            <w:r w:rsidRPr="00D643C1">
              <w:rPr>
                <w:rFonts w:asciiTheme="minorHAnsi" w:hAnsiTheme="minorHAnsi" w:cstheme="minorHAnsi"/>
                <w:color w:val="auto"/>
              </w:rPr>
              <w:t>Tablica samochodowa zwyczajna jednorzędowa i dwurzędowa koloru zielonego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7F784348"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szt.</w:t>
            </w:r>
          </w:p>
        </w:tc>
        <w:tc>
          <w:tcPr>
            <w:tcW w:w="1985" w:type="dxa"/>
            <w:tcBorders>
              <w:top w:val="nil"/>
              <w:left w:val="nil"/>
              <w:bottom w:val="single" w:sz="4" w:space="0" w:color="auto"/>
              <w:right w:val="single" w:sz="4" w:space="0" w:color="auto"/>
            </w:tcBorders>
            <w:shd w:val="clear" w:color="auto" w:fill="FFFFFF" w:themeFill="background1"/>
            <w:noWrap/>
            <w:vAlign w:val="bottom"/>
          </w:tcPr>
          <w:p w14:paraId="57734E99" w14:textId="26FCE098" w:rsidR="00810B34" w:rsidRPr="007D4DBE" w:rsidRDefault="003C0E3C" w:rsidP="00EB3C26">
            <w:pPr>
              <w:spacing w:after="0" w:line="240" w:lineRule="auto"/>
              <w:ind w:left="0" w:firstLine="0"/>
              <w:jc w:val="center"/>
              <w:rPr>
                <w:rFonts w:asciiTheme="minorHAnsi" w:hAnsiTheme="minorHAnsi" w:cstheme="minorHAnsi"/>
                <w:color w:val="auto"/>
              </w:rPr>
            </w:pPr>
            <w:r w:rsidRPr="007D4DBE">
              <w:rPr>
                <w:rFonts w:asciiTheme="minorHAnsi" w:hAnsiTheme="minorHAnsi" w:cstheme="minorHAnsi"/>
                <w:color w:val="auto"/>
              </w:rPr>
              <w:t>20</w:t>
            </w:r>
          </w:p>
        </w:tc>
      </w:tr>
      <w:tr w:rsidR="00810B34" w:rsidRPr="00EB3C26" w14:paraId="73695A9E" w14:textId="77777777" w:rsidTr="004C7DA1">
        <w:trPr>
          <w:trHeight w:val="53"/>
        </w:trPr>
        <w:tc>
          <w:tcPr>
            <w:tcW w:w="666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4095B4B" w14:textId="77777777" w:rsidR="00810B34" w:rsidRPr="00D643C1" w:rsidRDefault="00810B34" w:rsidP="00EB3C26">
            <w:pPr>
              <w:spacing w:after="0" w:line="240" w:lineRule="auto"/>
              <w:ind w:left="0" w:firstLine="0"/>
              <w:jc w:val="left"/>
              <w:rPr>
                <w:rFonts w:asciiTheme="minorHAnsi" w:hAnsiTheme="minorHAnsi" w:cstheme="minorHAnsi"/>
                <w:color w:val="auto"/>
              </w:rPr>
            </w:pPr>
            <w:r w:rsidRPr="00D643C1">
              <w:rPr>
                <w:rFonts w:asciiTheme="minorHAnsi" w:hAnsiTheme="minorHAnsi" w:cstheme="minorHAnsi"/>
                <w:color w:val="auto"/>
              </w:rPr>
              <w:t>Tablica samochodowa indywidualna jednorzędowa koloru zielonego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36002064"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szt.</w:t>
            </w:r>
          </w:p>
        </w:tc>
        <w:tc>
          <w:tcPr>
            <w:tcW w:w="1985" w:type="dxa"/>
            <w:tcBorders>
              <w:top w:val="nil"/>
              <w:left w:val="nil"/>
              <w:bottom w:val="single" w:sz="4" w:space="0" w:color="auto"/>
              <w:right w:val="single" w:sz="4" w:space="0" w:color="auto"/>
            </w:tcBorders>
            <w:shd w:val="clear" w:color="auto" w:fill="FFFFFF" w:themeFill="background1"/>
            <w:noWrap/>
            <w:vAlign w:val="bottom"/>
          </w:tcPr>
          <w:p w14:paraId="73934274" w14:textId="4E40E256" w:rsidR="00810B34" w:rsidRPr="007D4DBE" w:rsidRDefault="003C0E3C" w:rsidP="00EB3C26">
            <w:pPr>
              <w:spacing w:after="0" w:line="240" w:lineRule="auto"/>
              <w:ind w:left="0" w:firstLine="0"/>
              <w:jc w:val="center"/>
              <w:rPr>
                <w:rFonts w:asciiTheme="minorHAnsi" w:hAnsiTheme="minorHAnsi" w:cstheme="minorHAnsi"/>
                <w:color w:val="auto"/>
              </w:rPr>
            </w:pPr>
            <w:r w:rsidRPr="007D4DBE">
              <w:rPr>
                <w:rFonts w:asciiTheme="minorHAnsi" w:hAnsiTheme="minorHAnsi" w:cstheme="minorHAnsi"/>
                <w:color w:val="auto"/>
              </w:rPr>
              <w:t>2</w:t>
            </w:r>
          </w:p>
        </w:tc>
      </w:tr>
      <w:tr w:rsidR="00810B34" w:rsidRPr="00EB3C26" w14:paraId="33A91F92" w14:textId="77777777" w:rsidTr="004C7DA1">
        <w:trPr>
          <w:trHeight w:val="53"/>
        </w:trPr>
        <w:tc>
          <w:tcPr>
            <w:tcW w:w="666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BC6509E" w14:textId="77777777" w:rsidR="00810B34" w:rsidRPr="00D643C1" w:rsidRDefault="00810B34" w:rsidP="00EB3C26">
            <w:pPr>
              <w:spacing w:after="0" w:line="240" w:lineRule="auto"/>
              <w:ind w:left="0" w:firstLine="0"/>
              <w:jc w:val="left"/>
              <w:rPr>
                <w:rFonts w:asciiTheme="minorHAnsi" w:hAnsiTheme="minorHAnsi" w:cstheme="minorHAnsi"/>
                <w:color w:val="auto"/>
              </w:rPr>
            </w:pPr>
            <w:r w:rsidRPr="00D643C1">
              <w:rPr>
                <w:rFonts w:asciiTheme="minorHAnsi" w:hAnsiTheme="minorHAnsi" w:cstheme="minorHAnsi"/>
                <w:color w:val="auto"/>
              </w:rPr>
              <w:t>Tablica samochodowa zabytkowa jednorzędowa i dwurzędowa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720F828E"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szt.</w:t>
            </w:r>
          </w:p>
        </w:tc>
        <w:tc>
          <w:tcPr>
            <w:tcW w:w="1985" w:type="dxa"/>
            <w:tcBorders>
              <w:top w:val="nil"/>
              <w:left w:val="nil"/>
              <w:bottom w:val="single" w:sz="4" w:space="0" w:color="auto"/>
              <w:right w:val="single" w:sz="4" w:space="0" w:color="auto"/>
            </w:tcBorders>
            <w:shd w:val="clear" w:color="auto" w:fill="FFFFFF" w:themeFill="background1"/>
            <w:noWrap/>
            <w:vAlign w:val="bottom"/>
          </w:tcPr>
          <w:p w14:paraId="0A532B19" w14:textId="3D11DD7B" w:rsidR="00810B34" w:rsidRPr="007D4DBE" w:rsidRDefault="003C0E3C" w:rsidP="00EB3C26">
            <w:pPr>
              <w:spacing w:after="0" w:line="240" w:lineRule="auto"/>
              <w:ind w:left="0" w:firstLine="0"/>
              <w:jc w:val="center"/>
              <w:rPr>
                <w:rFonts w:asciiTheme="minorHAnsi" w:hAnsiTheme="minorHAnsi" w:cstheme="minorHAnsi"/>
                <w:color w:val="auto"/>
              </w:rPr>
            </w:pPr>
            <w:r w:rsidRPr="007D4DBE">
              <w:rPr>
                <w:rFonts w:asciiTheme="minorHAnsi" w:hAnsiTheme="minorHAnsi" w:cstheme="minorHAnsi"/>
                <w:color w:val="auto"/>
              </w:rPr>
              <w:t>26</w:t>
            </w:r>
          </w:p>
        </w:tc>
      </w:tr>
      <w:tr w:rsidR="00810B34" w:rsidRPr="00EB3C26" w14:paraId="7AAB19E4" w14:textId="77777777" w:rsidTr="004C7DA1">
        <w:trPr>
          <w:trHeight w:val="53"/>
        </w:trPr>
        <w:tc>
          <w:tcPr>
            <w:tcW w:w="6663"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14:paraId="7A2CF46F" w14:textId="5C92B6AC" w:rsidR="00810B34" w:rsidRPr="00D643C1" w:rsidRDefault="00810B34" w:rsidP="00EB3C26">
            <w:pPr>
              <w:spacing w:after="0" w:line="240" w:lineRule="auto"/>
              <w:ind w:left="0" w:firstLine="0"/>
              <w:jc w:val="left"/>
              <w:rPr>
                <w:rFonts w:asciiTheme="minorHAnsi" w:hAnsiTheme="minorHAnsi" w:cstheme="minorHAnsi"/>
                <w:color w:val="auto"/>
              </w:rPr>
            </w:pPr>
            <w:r w:rsidRPr="00D643C1">
              <w:rPr>
                <w:rFonts w:asciiTheme="minorHAnsi" w:hAnsiTheme="minorHAnsi" w:cstheme="minorHAnsi"/>
                <w:color w:val="auto"/>
              </w:rPr>
              <w:t>Tablica samochodowa zabytkowa jednorzędowa zmniejszona</w:t>
            </w:r>
            <w:r w:rsidR="007C4286">
              <w:rPr>
                <w:rFonts w:asciiTheme="minorHAnsi" w:hAnsiTheme="minorHAnsi" w:cstheme="minorHAnsi"/>
                <w:color w:val="auto"/>
              </w:rPr>
              <w:t xml:space="preserve"> (od 4 stycznia2023 r.)</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29AA42B5"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szt.</w:t>
            </w:r>
          </w:p>
        </w:tc>
        <w:tc>
          <w:tcPr>
            <w:tcW w:w="1985" w:type="dxa"/>
            <w:tcBorders>
              <w:top w:val="nil"/>
              <w:left w:val="nil"/>
              <w:bottom w:val="single" w:sz="4" w:space="0" w:color="auto"/>
              <w:right w:val="single" w:sz="4" w:space="0" w:color="auto"/>
            </w:tcBorders>
            <w:shd w:val="clear" w:color="auto" w:fill="FFFFFF" w:themeFill="background1"/>
            <w:noWrap/>
            <w:vAlign w:val="bottom"/>
          </w:tcPr>
          <w:p w14:paraId="0C497F73" w14:textId="1E9A47A8" w:rsidR="00810B34" w:rsidRPr="007D4DBE" w:rsidRDefault="003C0E3C" w:rsidP="00EB3C26">
            <w:pPr>
              <w:spacing w:after="0" w:line="240" w:lineRule="auto"/>
              <w:ind w:left="0" w:firstLine="0"/>
              <w:jc w:val="center"/>
              <w:rPr>
                <w:rFonts w:asciiTheme="minorHAnsi" w:hAnsiTheme="minorHAnsi" w:cstheme="minorHAnsi"/>
                <w:color w:val="auto"/>
              </w:rPr>
            </w:pPr>
            <w:r w:rsidRPr="007D4DBE">
              <w:rPr>
                <w:rFonts w:asciiTheme="minorHAnsi" w:hAnsiTheme="minorHAnsi" w:cstheme="minorHAnsi"/>
                <w:color w:val="auto"/>
              </w:rPr>
              <w:t>14</w:t>
            </w:r>
          </w:p>
        </w:tc>
      </w:tr>
      <w:tr w:rsidR="00810B34" w:rsidRPr="00EB3C26" w14:paraId="51103FA3" w14:textId="77777777" w:rsidTr="004C7DA1">
        <w:trPr>
          <w:trHeight w:val="53"/>
        </w:trPr>
        <w:tc>
          <w:tcPr>
            <w:tcW w:w="666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10D4C19" w14:textId="77777777" w:rsidR="00810B34" w:rsidRPr="00D643C1" w:rsidRDefault="00810B34" w:rsidP="00EB3C26">
            <w:pPr>
              <w:spacing w:after="0" w:line="240" w:lineRule="auto"/>
              <w:ind w:left="0" w:firstLine="0"/>
              <w:jc w:val="left"/>
              <w:rPr>
                <w:rFonts w:asciiTheme="minorHAnsi" w:hAnsiTheme="minorHAnsi" w:cstheme="minorHAnsi"/>
                <w:color w:val="auto"/>
              </w:rPr>
            </w:pPr>
            <w:r w:rsidRPr="00D643C1">
              <w:rPr>
                <w:rFonts w:asciiTheme="minorHAnsi" w:hAnsiTheme="minorHAnsi" w:cstheme="minorHAnsi"/>
                <w:color w:val="auto"/>
              </w:rPr>
              <w:t>Tablica samochodowa profesjonalna jednorzędowa i dwurzędowa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462D0FC2"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szt.</w:t>
            </w:r>
          </w:p>
        </w:tc>
        <w:tc>
          <w:tcPr>
            <w:tcW w:w="1985" w:type="dxa"/>
            <w:tcBorders>
              <w:top w:val="nil"/>
              <w:left w:val="nil"/>
              <w:bottom w:val="single" w:sz="4" w:space="0" w:color="auto"/>
              <w:right w:val="single" w:sz="4" w:space="0" w:color="auto"/>
            </w:tcBorders>
            <w:shd w:val="clear" w:color="auto" w:fill="FFFFFF" w:themeFill="background1"/>
            <w:noWrap/>
            <w:vAlign w:val="bottom"/>
          </w:tcPr>
          <w:p w14:paraId="3F0C2C67" w14:textId="1FBBCC54" w:rsidR="00810B34" w:rsidRPr="007D4DBE" w:rsidRDefault="003C0E3C" w:rsidP="00EB3C26">
            <w:pPr>
              <w:spacing w:after="0" w:line="240" w:lineRule="auto"/>
              <w:ind w:left="0" w:firstLine="0"/>
              <w:jc w:val="center"/>
              <w:rPr>
                <w:rFonts w:asciiTheme="minorHAnsi" w:hAnsiTheme="minorHAnsi" w:cstheme="minorHAnsi"/>
                <w:color w:val="auto"/>
              </w:rPr>
            </w:pPr>
            <w:r w:rsidRPr="007D4DBE">
              <w:rPr>
                <w:rFonts w:asciiTheme="minorHAnsi" w:hAnsiTheme="minorHAnsi" w:cstheme="minorHAnsi"/>
                <w:color w:val="auto"/>
              </w:rPr>
              <w:t>2</w:t>
            </w:r>
          </w:p>
        </w:tc>
      </w:tr>
      <w:tr w:rsidR="00810B34" w:rsidRPr="00EB3C26" w14:paraId="57BBC4E7" w14:textId="77777777" w:rsidTr="004C7DA1">
        <w:trPr>
          <w:trHeight w:val="53"/>
        </w:trPr>
        <w:tc>
          <w:tcPr>
            <w:tcW w:w="666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7663058" w14:textId="77777777" w:rsidR="00810B34" w:rsidRPr="00D643C1" w:rsidRDefault="00810B34" w:rsidP="00EB3C26">
            <w:pPr>
              <w:spacing w:after="0" w:line="240" w:lineRule="auto"/>
              <w:ind w:left="0" w:firstLine="0"/>
              <w:jc w:val="left"/>
              <w:rPr>
                <w:rFonts w:asciiTheme="minorHAnsi" w:hAnsiTheme="minorHAnsi" w:cstheme="minorHAnsi"/>
                <w:color w:val="auto"/>
              </w:rPr>
            </w:pPr>
            <w:r w:rsidRPr="00D643C1">
              <w:rPr>
                <w:rFonts w:asciiTheme="minorHAnsi" w:hAnsiTheme="minorHAnsi" w:cstheme="minorHAnsi"/>
                <w:color w:val="auto"/>
              </w:rPr>
              <w:t>Tablica samochodowa tymczasowa jednorzędowa i dwurzędowa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2659A1E5"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szt.</w:t>
            </w:r>
          </w:p>
        </w:tc>
        <w:tc>
          <w:tcPr>
            <w:tcW w:w="1985" w:type="dxa"/>
            <w:tcBorders>
              <w:top w:val="nil"/>
              <w:left w:val="nil"/>
              <w:bottom w:val="single" w:sz="4" w:space="0" w:color="auto"/>
              <w:right w:val="single" w:sz="4" w:space="0" w:color="auto"/>
            </w:tcBorders>
            <w:shd w:val="clear" w:color="auto" w:fill="FFFFFF" w:themeFill="background1"/>
            <w:noWrap/>
            <w:vAlign w:val="bottom"/>
          </w:tcPr>
          <w:p w14:paraId="62A10EA5" w14:textId="2B8C5DF4" w:rsidR="00810B34" w:rsidRPr="007D4DBE" w:rsidRDefault="003C0E3C" w:rsidP="00EB3C26">
            <w:pPr>
              <w:spacing w:after="0" w:line="240" w:lineRule="auto"/>
              <w:ind w:left="0" w:firstLine="0"/>
              <w:jc w:val="center"/>
              <w:rPr>
                <w:rFonts w:asciiTheme="minorHAnsi" w:hAnsiTheme="minorHAnsi" w:cstheme="minorHAnsi"/>
                <w:color w:val="auto"/>
              </w:rPr>
            </w:pPr>
            <w:r w:rsidRPr="007D4DBE">
              <w:rPr>
                <w:rFonts w:asciiTheme="minorHAnsi" w:hAnsiTheme="minorHAnsi" w:cstheme="minorHAnsi"/>
                <w:color w:val="auto"/>
              </w:rPr>
              <w:t>100</w:t>
            </w:r>
          </w:p>
        </w:tc>
      </w:tr>
      <w:tr w:rsidR="00810B34" w:rsidRPr="00EB3C26" w14:paraId="75519F4A" w14:textId="77777777" w:rsidTr="004C7DA1">
        <w:trPr>
          <w:trHeight w:val="53"/>
        </w:trPr>
        <w:tc>
          <w:tcPr>
            <w:tcW w:w="6663"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14:paraId="597DC083" w14:textId="77777777" w:rsidR="00810B34" w:rsidRPr="00D643C1" w:rsidRDefault="00810B34" w:rsidP="00EB3C26">
            <w:pPr>
              <w:spacing w:after="0" w:line="240" w:lineRule="auto"/>
              <w:ind w:left="0" w:firstLine="0"/>
              <w:jc w:val="left"/>
              <w:rPr>
                <w:rFonts w:asciiTheme="minorHAnsi" w:hAnsiTheme="minorHAnsi" w:cstheme="minorHAnsi"/>
                <w:color w:val="auto"/>
              </w:rPr>
            </w:pPr>
            <w:r w:rsidRPr="00D643C1">
              <w:rPr>
                <w:rFonts w:asciiTheme="minorHAnsi" w:hAnsiTheme="minorHAnsi" w:cstheme="minorHAnsi"/>
                <w:color w:val="auto"/>
              </w:rPr>
              <w:t>Tablica do oznaczania samochodów osobowych przeznaczonych do zawodów sportowych</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484F3F53"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szt.</w:t>
            </w:r>
          </w:p>
        </w:tc>
        <w:tc>
          <w:tcPr>
            <w:tcW w:w="1985" w:type="dxa"/>
            <w:tcBorders>
              <w:top w:val="nil"/>
              <w:left w:val="nil"/>
              <w:bottom w:val="single" w:sz="4" w:space="0" w:color="auto"/>
              <w:right w:val="single" w:sz="4" w:space="0" w:color="auto"/>
            </w:tcBorders>
            <w:shd w:val="clear" w:color="auto" w:fill="FFFFFF" w:themeFill="background1"/>
            <w:noWrap/>
            <w:vAlign w:val="bottom"/>
          </w:tcPr>
          <w:p w14:paraId="7E49EE8D" w14:textId="42FD3487" w:rsidR="00810B34" w:rsidRPr="007D4DBE" w:rsidRDefault="003C0E3C" w:rsidP="00EB3C26">
            <w:pPr>
              <w:spacing w:after="0" w:line="240" w:lineRule="auto"/>
              <w:ind w:left="0" w:firstLine="0"/>
              <w:jc w:val="center"/>
              <w:rPr>
                <w:rFonts w:asciiTheme="minorHAnsi" w:hAnsiTheme="minorHAnsi" w:cstheme="minorHAnsi"/>
                <w:color w:val="auto"/>
              </w:rPr>
            </w:pPr>
            <w:r w:rsidRPr="007D4DBE">
              <w:rPr>
                <w:rFonts w:asciiTheme="minorHAnsi" w:hAnsiTheme="minorHAnsi" w:cstheme="minorHAnsi"/>
                <w:color w:val="auto"/>
              </w:rPr>
              <w:t>2</w:t>
            </w:r>
          </w:p>
        </w:tc>
      </w:tr>
      <w:tr w:rsidR="00810B34" w:rsidRPr="00EB3C26" w14:paraId="336CF24C" w14:textId="77777777" w:rsidTr="004C7DA1">
        <w:trPr>
          <w:trHeight w:val="534"/>
        </w:trPr>
        <w:tc>
          <w:tcPr>
            <w:tcW w:w="6663"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14:paraId="5758D4B0" w14:textId="77777777" w:rsidR="00810B34" w:rsidRPr="00D643C1" w:rsidRDefault="00810B34" w:rsidP="00EB3C26">
            <w:pPr>
              <w:spacing w:after="0" w:line="240" w:lineRule="auto"/>
              <w:ind w:left="0" w:firstLine="0"/>
              <w:jc w:val="left"/>
              <w:rPr>
                <w:rFonts w:asciiTheme="minorHAnsi" w:hAnsiTheme="minorHAnsi" w:cstheme="minorHAnsi"/>
                <w:b/>
                <w:bCs/>
                <w:color w:val="auto"/>
              </w:rPr>
            </w:pPr>
            <w:r w:rsidRPr="00D643C1">
              <w:rPr>
                <w:rFonts w:asciiTheme="minorHAnsi" w:hAnsiTheme="minorHAnsi" w:cstheme="minorHAnsi"/>
                <w:b/>
                <w:bCs/>
                <w:color w:val="auto"/>
              </w:rPr>
              <w:t>Tablica samochodowa jednorzędowa i dwurzędowa razem:</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05E4590E" w14:textId="77777777" w:rsidR="00810B34" w:rsidRPr="00D643C1" w:rsidRDefault="00810B34" w:rsidP="00EB3C26">
            <w:pPr>
              <w:spacing w:after="0" w:line="240" w:lineRule="auto"/>
              <w:ind w:left="0" w:firstLine="0"/>
              <w:jc w:val="center"/>
              <w:rPr>
                <w:rFonts w:asciiTheme="minorHAnsi" w:hAnsiTheme="minorHAnsi" w:cstheme="minorHAnsi"/>
                <w:b/>
                <w:bCs/>
                <w:color w:val="auto"/>
              </w:rPr>
            </w:pPr>
            <w:r w:rsidRPr="00D643C1">
              <w:rPr>
                <w:rFonts w:asciiTheme="minorHAnsi" w:hAnsiTheme="minorHAnsi" w:cstheme="minorHAnsi"/>
                <w:b/>
                <w:bCs/>
                <w:color w:val="auto"/>
              </w:rPr>
              <w:t>szt.</w:t>
            </w:r>
          </w:p>
        </w:tc>
        <w:tc>
          <w:tcPr>
            <w:tcW w:w="1985" w:type="dxa"/>
            <w:tcBorders>
              <w:top w:val="nil"/>
              <w:left w:val="nil"/>
              <w:bottom w:val="single" w:sz="4" w:space="0" w:color="auto"/>
              <w:right w:val="single" w:sz="4" w:space="0" w:color="auto"/>
            </w:tcBorders>
            <w:shd w:val="clear" w:color="auto" w:fill="FFFFFF" w:themeFill="background1"/>
            <w:noWrap/>
            <w:vAlign w:val="center"/>
          </w:tcPr>
          <w:p w14:paraId="3E3C8952" w14:textId="6E6A816B" w:rsidR="00810B34" w:rsidRPr="007D4DBE" w:rsidRDefault="003C0E3C" w:rsidP="00EB3C26">
            <w:pPr>
              <w:spacing w:after="0" w:line="240" w:lineRule="auto"/>
              <w:ind w:left="0" w:firstLine="0"/>
              <w:jc w:val="center"/>
              <w:rPr>
                <w:rFonts w:asciiTheme="minorHAnsi" w:hAnsiTheme="minorHAnsi" w:cstheme="minorHAnsi"/>
                <w:b/>
                <w:bCs/>
                <w:color w:val="auto"/>
              </w:rPr>
            </w:pPr>
            <w:r w:rsidRPr="007D4DBE">
              <w:rPr>
                <w:rFonts w:asciiTheme="minorHAnsi" w:hAnsiTheme="minorHAnsi" w:cstheme="minorHAnsi"/>
                <w:b/>
                <w:bCs/>
                <w:color w:val="auto"/>
              </w:rPr>
              <w:t>13 612</w:t>
            </w:r>
          </w:p>
        </w:tc>
      </w:tr>
      <w:tr w:rsidR="00810B34" w:rsidRPr="00EB3C26" w14:paraId="4A8818C4" w14:textId="77777777" w:rsidTr="004C7DA1">
        <w:trPr>
          <w:trHeight w:val="53"/>
        </w:trPr>
        <w:tc>
          <w:tcPr>
            <w:tcW w:w="666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5980979" w14:textId="77777777" w:rsidR="00810B34" w:rsidRPr="00D643C1" w:rsidRDefault="00810B34" w:rsidP="00EB3C26">
            <w:pPr>
              <w:spacing w:after="0" w:line="240" w:lineRule="auto"/>
              <w:ind w:left="0" w:firstLine="0"/>
              <w:jc w:val="left"/>
              <w:rPr>
                <w:rFonts w:asciiTheme="minorHAnsi" w:hAnsiTheme="minorHAnsi" w:cstheme="minorHAnsi"/>
                <w:color w:val="auto"/>
              </w:rPr>
            </w:pPr>
            <w:r w:rsidRPr="00D643C1">
              <w:rPr>
                <w:rFonts w:asciiTheme="minorHAnsi" w:hAnsiTheme="minorHAnsi" w:cstheme="minorHAnsi"/>
                <w:color w:val="auto"/>
              </w:rPr>
              <w:t>Tablica samochodowa jednorzędowa zmniejszona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64B06C2D"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szt.</w:t>
            </w:r>
          </w:p>
        </w:tc>
        <w:tc>
          <w:tcPr>
            <w:tcW w:w="1985" w:type="dxa"/>
            <w:tcBorders>
              <w:top w:val="nil"/>
              <w:left w:val="nil"/>
              <w:bottom w:val="single" w:sz="4" w:space="0" w:color="auto"/>
              <w:right w:val="single" w:sz="4" w:space="0" w:color="auto"/>
            </w:tcBorders>
            <w:shd w:val="clear" w:color="auto" w:fill="FFFFFF" w:themeFill="background1"/>
            <w:noWrap/>
            <w:vAlign w:val="bottom"/>
          </w:tcPr>
          <w:p w14:paraId="4189477B" w14:textId="528F9507" w:rsidR="00810B34" w:rsidRPr="007D4DBE" w:rsidRDefault="003C0E3C" w:rsidP="00EB3C26">
            <w:pPr>
              <w:spacing w:after="0" w:line="240" w:lineRule="auto"/>
              <w:ind w:left="0" w:firstLine="0"/>
              <w:jc w:val="center"/>
              <w:rPr>
                <w:rFonts w:asciiTheme="minorHAnsi" w:hAnsiTheme="minorHAnsi" w:cstheme="minorHAnsi"/>
                <w:color w:val="auto"/>
              </w:rPr>
            </w:pPr>
            <w:r w:rsidRPr="007D4DBE">
              <w:rPr>
                <w:rFonts w:asciiTheme="minorHAnsi" w:hAnsiTheme="minorHAnsi" w:cstheme="minorHAnsi"/>
                <w:color w:val="auto"/>
              </w:rPr>
              <w:t>86</w:t>
            </w:r>
          </w:p>
        </w:tc>
      </w:tr>
      <w:tr w:rsidR="00810B34" w:rsidRPr="00EB3C26" w14:paraId="62B6BB82" w14:textId="77777777" w:rsidTr="004C7DA1">
        <w:trPr>
          <w:trHeight w:val="53"/>
        </w:trPr>
        <w:tc>
          <w:tcPr>
            <w:tcW w:w="666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22B044C" w14:textId="77777777" w:rsidR="00810B34" w:rsidRPr="00D643C1" w:rsidRDefault="00810B34" w:rsidP="00EB3C26">
            <w:pPr>
              <w:spacing w:after="0" w:line="240" w:lineRule="auto"/>
              <w:ind w:left="0" w:firstLine="0"/>
              <w:jc w:val="left"/>
              <w:rPr>
                <w:rFonts w:asciiTheme="minorHAnsi" w:hAnsiTheme="minorHAnsi" w:cstheme="minorHAnsi"/>
                <w:color w:val="auto"/>
              </w:rPr>
            </w:pPr>
            <w:r w:rsidRPr="00D643C1">
              <w:rPr>
                <w:rFonts w:asciiTheme="minorHAnsi" w:hAnsiTheme="minorHAnsi" w:cstheme="minorHAnsi"/>
                <w:color w:val="auto"/>
              </w:rPr>
              <w:t>Tablica samochodowa jednorzędowa zmniejszona koloru zielonego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2750C36F"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szt.</w:t>
            </w:r>
          </w:p>
        </w:tc>
        <w:tc>
          <w:tcPr>
            <w:tcW w:w="1985" w:type="dxa"/>
            <w:tcBorders>
              <w:top w:val="nil"/>
              <w:left w:val="nil"/>
              <w:bottom w:val="single" w:sz="4" w:space="0" w:color="auto"/>
              <w:right w:val="single" w:sz="4" w:space="0" w:color="auto"/>
            </w:tcBorders>
            <w:shd w:val="clear" w:color="auto" w:fill="FFFFFF" w:themeFill="background1"/>
            <w:noWrap/>
            <w:vAlign w:val="bottom"/>
          </w:tcPr>
          <w:p w14:paraId="4D020CED" w14:textId="6955068E" w:rsidR="00810B34" w:rsidRPr="007D4DBE" w:rsidRDefault="003C0E3C" w:rsidP="00EB3C26">
            <w:pPr>
              <w:spacing w:after="0" w:line="240" w:lineRule="auto"/>
              <w:ind w:left="0" w:firstLine="0"/>
              <w:jc w:val="center"/>
              <w:rPr>
                <w:rFonts w:asciiTheme="minorHAnsi" w:hAnsiTheme="minorHAnsi" w:cstheme="minorHAnsi"/>
                <w:color w:val="auto"/>
              </w:rPr>
            </w:pPr>
            <w:r w:rsidRPr="007D4DBE">
              <w:rPr>
                <w:rFonts w:asciiTheme="minorHAnsi" w:hAnsiTheme="minorHAnsi" w:cstheme="minorHAnsi"/>
                <w:color w:val="auto"/>
              </w:rPr>
              <w:t>2</w:t>
            </w:r>
          </w:p>
        </w:tc>
      </w:tr>
      <w:tr w:rsidR="00810B34" w:rsidRPr="00EB3C26" w14:paraId="3295D53B" w14:textId="77777777" w:rsidTr="004C7DA1">
        <w:trPr>
          <w:trHeight w:val="53"/>
        </w:trPr>
        <w:tc>
          <w:tcPr>
            <w:tcW w:w="666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7445B25" w14:textId="77777777" w:rsidR="00810B34" w:rsidRPr="00D643C1" w:rsidRDefault="00810B34" w:rsidP="00EB3C26">
            <w:pPr>
              <w:spacing w:after="0" w:line="240" w:lineRule="auto"/>
              <w:ind w:left="0" w:firstLine="0"/>
              <w:jc w:val="left"/>
              <w:rPr>
                <w:rFonts w:asciiTheme="minorHAnsi" w:hAnsiTheme="minorHAnsi" w:cstheme="minorHAnsi"/>
                <w:color w:val="auto"/>
              </w:rPr>
            </w:pPr>
            <w:r w:rsidRPr="00D643C1">
              <w:rPr>
                <w:rFonts w:asciiTheme="minorHAnsi" w:hAnsiTheme="minorHAnsi" w:cstheme="minorHAnsi"/>
                <w:color w:val="auto"/>
              </w:rPr>
              <w:t>Tablica samochodowa jednorzędowa zmniejszona tymczasowa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34696A04"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szt.</w:t>
            </w:r>
          </w:p>
        </w:tc>
        <w:tc>
          <w:tcPr>
            <w:tcW w:w="1985" w:type="dxa"/>
            <w:tcBorders>
              <w:top w:val="nil"/>
              <w:left w:val="nil"/>
              <w:bottom w:val="single" w:sz="4" w:space="0" w:color="auto"/>
              <w:right w:val="single" w:sz="4" w:space="0" w:color="auto"/>
            </w:tcBorders>
            <w:shd w:val="clear" w:color="auto" w:fill="FFFFFF" w:themeFill="background1"/>
            <w:noWrap/>
            <w:vAlign w:val="bottom"/>
          </w:tcPr>
          <w:p w14:paraId="7D835661" w14:textId="7F222605" w:rsidR="00810B34" w:rsidRPr="007D4DBE" w:rsidRDefault="003C0E3C" w:rsidP="00EB3C26">
            <w:pPr>
              <w:spacing w:after="0" w:line="240" w:lineRule="auto"/>
              <w:ind w:left="0" w:firstLine="0"/>
              <w:jc w:val="center"/>
              <w:rPr>
                <w:rFonts w:asciiTheme="minorHAnsi" w:hAnsiTheme="minorHAnsi" w:cstheme="minorHAnsi"/>
                <w:color w:val="auto"/>
              </w:rPr>
            </w:pPr>
            <w:r w:rsidRPr="007D4DBE">
              <w:rPr>
                <w:rFonts w:asciiTheme="minorHAnsi" w:hAnsiTheme="minorHAnsi" w:cstheme="minorHAnsi"/>
                <w:color w:val="auto"/>
              </w:rPr>
              <w:t>10</w:t>
            </w:r>
          </w:p>
        </w:tc>
      </w:tr>
      <w:tr w:rsidR="00810B34" w:rsidRPr="00EB3C26" w14:paraId="006B82C7" w14:textId="77777777" w:rsidTr="004C7DA1">
        <w:trPr>
          <w:trHeight w:val="534"/>
        </w:trPr>
        <w:tc>
          <w:tcPr>
            <w:tcW w:w="6663"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14:paraId="3921F401" w14:textId="77777777" w:rsidR="00810B34" w:rsidRPr="00D643C1" w:rsidRDefault="00810B34" w:rsidP="00EB3C26">
            <w:pPr>
              <w:spacing w:after="0" w:line="240" w:lineRule="auto"/>
              <w:ind w:left="0" w:firstLine="0"/>
              <w:jc w:val="left"/>
              <w:rPr>
                <w:rFonts w:asciiTheme="minorHAnsi" w:hAnsiTheme="minorHAnsi" w:cstheme="minorHAnsi"/>
                <w:b/>
                <w:bCs/>
                <w:color w:val="auto"/>
              </w:rPr>
            </w:pPr>
            <w:r w:rsidRPr="00D643C1">
              <w:rPr>
                <w:rFonts w:asciiTheme="minorHAnsi" w:hAnsiTheme="minorHAnsi" w:cstheme="minorHAnsi"/>
                <w:b/>
                <w:bCs/>
                <w:color w:val="auto"/>
              </w:rPr>
              <w:t>Tablica samochodowa jednorzędowa zmniejszona razem:</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669A8D59" w14:textId="77777777" w:rsidR="00810B34" w:rsidRPr="00D643C1" w:rsidRDefault="00810B34" w:rsidP="00EB3C26">
            <w:pPr>
              <w:spacing w:after="0" w:line="240" w:lineRule="auto"/>
              <w:ind w:left="0" w:firstLine="0"/>
              <w:jc w:val="center"/>
              <w:rPr>
                <w:rFonts w:asciiTheme="minorHAnsi" w:hAnsiTheme="minorHAnsi" w:cstheme="minorHAnsi"/>
                <w:b/>
                <w:bCs/>
                <w:color w:val="auto"/>
              </w:rPr>
            </w:pPr>
            <w:r w:rsidRPr="00D643C1">
              <w:rPr>
                <w:rFonts w:asciiTheme="minorHAnsi" w:hAnsiTheme="minorHAnsi" w:cstheme="minorHAnsi"/>
                <w:b/>
                <w:bCs/>
                <w:color w:val="auto"/>
              </w:rPr>
              <w:t>szt.</w:t>
            </w:r>
          </w:p>
        </w:tc>
        <w:tc>
          <w:tcPr>
            <w:tcW w:w="1985" w:type="dxa"/>
            <w:tcBorders>
              <w:top w:val="nil"/>
              <w:left w:val="nil"/>
              <w:bottom w:val="single" w:sz="4" w:space="0" w:color="auto"/>
              <w:right w:val="single" w:sz="4" w:space="0" w:color="auto"/>
            </w:tcBorders>
            <w:shd w:val="clear" w:color="auto" w:fill="FFFFFF" w:themeFill="background1"/>
            <w:noWrap/>
            <w:vAlign w:val="center"/>
          </w:tcPr>
          <w:p w14:paraId="3561B50D" w14:textId="59144276" w:rsidR="00810B34" w:rsidRPr="007D4DBE" w:rsidRDefault="003C0E3C" w:rsidP="00EB3C26">
            <w:pPr>
              <w:spacing w:after="0" w:line="240" w:lineRule="auto"/>
              <w:ind w:left="0" w:firstLine="0"/>
              <w:jc w:val="center"/>
              <w:rPr>
                <w:rFonts w:asciiTheme="minorHAnsi" w:hAnsiTheme="minorHAnsi" w:cstheme="minorHAnsi"/>
                <w:b/>
                <w:bCs/>
                <w:color w:val="auto"/>
              </w:rPr>
            </w:pPr>
            <w:r w:rsidRPr="007D4DBE">
              <w:rPr>
                <w:rFonts w:asciiTheme="minorHAnsi" w:hAnsiTheme="minorHAnsi" w:cstheme="minorHAnsi"/>
                <w:b/>
                <w:bCs/>
                <w:color w:val="auto"/>
              </w:rPr>
              <w:t>98</w:t>
            </w:r>
          </w:p>
        </w:tc>
      </w:tr>
      <w:tr w:rsidR="00810B34" w:rsidRPr="00EB3C26" w14:paraId="33564A02" w14:textId="77777777" w:rsidTr="004C7DA1">
        <w:trPr>
          <w:trHeight w:val="53"/>
        </w:trPr>
        <w:tc>
          <w:tcPr>
            <w:tcW w:w="666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784B19C" w14:textId="77777777" w:rsidR="00810B34" w:rsidRPr="00D643C1" w:rsidRDefault="00810B34" w:rsidP="00EB3C26">
            <w:pPr>
              <w:spacing w:after="0" w:line="240" w:lineRule="auto"/>
              <w:ind w:left="0" w:firstLine="0"/>
              <w:jc w:val="left"/>
              <w:rPr>
                <w:rFonts w:asciiTheme="minorHAnsi" w:hAnsiTheme="minorHAnsi" w:cstheme="minorHAnsi"/>
                <w:color w:val="auto"/>
              </w:rPr>
            </w:pPr>
            <w:r w:rsidRPr="00D643C1">
              <w:rPr>
                <w:rFonts w:asciiTheme="minorHAnsi" w:hAnsiTheme="minorHAnsi" w:cstheme="minorHAnsi"/>
                <w:color w:val="auto"/>
              </w:rPr>
              <w:t>Tablica motocyklowa zwyczajna (dwurzędowa)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789E72AE"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szt.</w:t>
            </w:r>
          </w:p>
        </w:tc>
        <w:tc>
          <w:tcPr>
            <w:tcW w:w="1985" w:type="dxa"/>
            <w:tcBorders>
              <w:top w:val="nil"/>
              <w:left w:val="nil"/>
              <w:bottom w:val="single" w:sz="4" w:space="0" w:color="auto"/>
              <w:right w:val="single" w:sz="4" w:space="0" w:color="auto"/>
            </w:tcBorders>
            <w:shd w:val="clear" w:color="auto" w:fill="FFFFFF" w:themeFill="background1"/>
            <w:noWrap/>
            <w:vAlign w:val="bottom"/>
          </w:tcPr>
          <w:p w14:paraId="7F567869" w14:textId="7512974E" w:rsidR="00810B34" w:rsidRPr="007D4DBE" w:rsidRDefault="003C0E3C" w:rsidP="00EB3C26">
            <w:pPr>
              <w:spacing w:after="0" w:line="240" w:lineRule="auto"/>
              <w:ind w:left="0" w:firstLine="0"/>
              <w:jc w:val="center"/>
              <w:rPr>
                <w:rFonts w:asciiTheme="minorHAnsi" w:hAnsiTheme="minorHAnsi" w:cstheme="minorHAnsi"/>
                <w:color w:val="auto"/>
              </w:rPr>
            </w:pPr>
            <w:r w:rsidRPr="007D4DBE">
              <w:rPr>
                <w:rFonts w:asciiTheme="minorHAnsi" w:hAnsiTheme="minorHAnsi" w:cstheme="minorHAnsi"/>
                <w:color w:val="auto"/>
              </w:rPr>
              <w:t>683</w:t>
            </w:r>
          </w:p>
        </w:tc>
      </w:tr>
      <w:tr w:rsidR="00810B34" w:rsidRPr="00EB3C26" w14:paraId="37382DAE" w14:textId="77777777" w:rsidTr="004C7DA1">
        <w:trPr>
          <w:trHeight w:val="53"/>
        </w:trPr>
        <w:tc>
          <w:tcPr>
            <w:tcW w:w="666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061FDEE" w14:textId="77777777" w:rsidR="00810B34" w:rsidRPr="00D643C1" w:rsidRDefault="00810B34" w:rsidP="00EB3C26">
            <w:pPr>
              <w:spacing w:after="0" w:line="240" w:lineRule="auto"/>
              <w:ind w:left="0" w:firstLine="0"/>
              <w:jc w:val="left"/>
              <w:rPr>
                <w:rFonts w:asciiTheme="minorHAnsi" w:hAnsiTheme="minorHAnsi" w:cstheme="minorHAnsi"/>
                <w:color w:val="auto"/>
              </w:rPr>
            </w:pPr>
            <w:r w:rsidRPr="00D643C1">
              <w:rPr>
                <w:rFonts w:asciiTheme="minorHAnsi" w:hAnsiTheme="minorHAnsi" w:cstheme="minorHAnsi"/>
                <w:color w:val="auto"/>
              </w:rPr>
              <w:t>Tablica motocyklowa indywidualna (dwurzędowa)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1A5746B7"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szt.</w:t>
            </w:r>
          </w:p>
        </w:tc>
        <w:tc>
          <w:tcPr>
            <w:tcW w:w="1985" w:type="dxa"/>
            <w:tcBorders>
              <w:top w:val="nil"/>
              <w:left w:val="nil"/>
              <w:bottom w:val="single" w:sz="4" w:space="0" w:color="auto"/>
              <w:right w:val="single" w:sz="4" w:space="0" w:color="auto"/>
            </w:tcBorders>
            <w:shd w:val="clear" w:color="auto" w:fill="FFFFFF" w:themeFill="background1"/>
            <w:noWrap/>
            <w:vAlign w:val="bottom"/>
          </w:tcPr>
          <w:p w14:paraId="45F731A4" w14:textId="65437655" w:rsidR="00810B34" w:rsidRPr="007D4DBE" w:rsidRDefault="003C0E3C" w:rsidP="00EB3C26">
            <w:pPr>
              <w:spacing w:after="0" w:line="240" w:lineRule="auto"/>
              <w:ind w:left="0" w:firstLine="0"/>
              <w:jc w:val="center"/>
              <w:rPr>
                <w:rFonts w:asciiTheme="minorHAnsi" w:hAnsiTheme="minorHAnsi" w:cstheme="minorHAnsi"/>
                <w:color w:val="auto"/>
              </w:rPr>
            </w:pPr>
            <w:r w:rsidRPr="007D4DBE">
              <w:rPr>
                <w:rFonts w:asciiTheme="minorHAnsi" w:hAnsiTheme="minorHAnsi" w:cstheme="minorHAnsi"/>
                <w:color w:val="auto"/>
              </w:rPr>
              <w:t>7</w:t>
            </w:r>
          </w:p>
        </w:tc>
      </w:tr>
      <w:tr w:rsidR="00810B34" w:rsidRPr="00EB3C26" w14:paraId="14DB6C28" w14:textId="77777777" w:rsidTr="004C7DA1">
        <w:trPr>
          <w:trHeight w:val="53"/>
        </w:trPr>
        <w:tc>
          <w:tcPr>
            <w:tcW w:w="666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13D4288" w14:textId="77777777" w:rsidR="00810B34" w:rsidRPr="00D643C1" w:rsidRDefault="00810B34" w:rsidP="00EB3C26">
            <w:pPr>
              <w:spacing w:after="0" w:line="240" w:lineRule="auto"/>
              <w:ind w:left="0" w:firstLine="0"/>
              <w:jc w:val="left"/>
              <w:rPr>
                <w:rFonts w:asciiTheme="minorHAnsi" w:hAnsiTheme="minorHAnsi" w:cstheme="minorHAnsi"/>
                <w:color w:val="auto"/>
              </w:rPr>
            </w:pPr>
            <w:r w:rsidRPr="00D643C1">
              <w:rPr>
                <w:rFonts w:asciiTheme="minorHAnsi" w:hAnsiTheme="minorHAnsi" w:cstheme="minorHAnsi"/>
                <w:color w:val="auto"/>
              </w:rPr>
              <w:t>Tablica motocyklowa zwyczajna (dwurzędowa) koloru zielonego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262E187A"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szt.</w:t>
            </w:r>
          </w:p>
        </w:tc>
        <w:tc>
          <w:tcPr>
            <w:tcW w:w="1985" w:type="dxa"/>
            <w:tcBorders>
              <w:top w:val="nil"/>
              <w:left w:val="nil"/>
              <w:bottom w:val="single" w:sz="4" w:space="0" w:color="auto"/>
              <w:right w:val="single" w:sz="4" w:space="0" w:color="auto"/>
            </w:tcBorders>
            <w:shd w:val="clear" w:color="auto" w:fill="FFFFFF" w:themeFill="background1"/>
            <w:noWrap/>
            <w:vAlign w:val="bottom"/>
          </w:tcPr>
          <w:p w14:paraId="78CE13D3" w14:textId="681F8367" w:rsidR="00810B34" w:rsidRPr="007D4DBE" w:rsidRDefault="003C0E3C" w:rsidP="00EB3C26">
            <w:pPr>
              <w:spacing w:after="0" w:line="240" w:lineRule="auto"/>
              <w:ind w:left="0" w:firstLine="0"/>
              <w:jc w:val="center"/>
              <w:rPr>
                <w:rFonts w:asciiTheme="minorHAnsi" w:hAnsiTheme="minorHAnsi" w:cstheme="minorHAnsi"/>
                <w:color w:val="auto"/>
              </w:rPr>
            </w:pPr>
            <w:r w:rsidRPr="007D4DBE">
              <w:rPr>
                <w:rFonts w:asciiTheme="minorHAnsi" w:hAnsiTheme="minorHAnsi" w:cstheme="minorHAnsi"/>
                <w:color w:val="auto"/>
              </w:rPr>
              <w:t>5</w:t>
            </w:r>
          </w:p>
        </w:tc>
      </w:tr>
      <w:tr w:rsidR="00810B34" w:rsidRPr="00EB3C26" w14:paraId="77BA0FD7" w14:textId="77777777" w:rsidTr="004C7DA1">
        <w:trPr>
          <w:trHeight w:val="53"/>
        </w:trPr>
        <w:tc>
          <w:tcPr>
            <w:tcW w:w="666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0D10097" w14:textId="77777777" w:rsidR="00810B34" w:rsidRPr="00D643C1" w:rsidRDefault="00810B34" w:rsidP="00EB3C26">
            <w:pPr>
              <w:spacing w:after="0" w:line="240" w:lineRule="auto"/>
              <w:ind w:left="0" w:firstLine="0"/>
              <w:jc w:val="left"/>
              <w:rPr>
                <w:rFonts w:asciiTheme="minorHAnsi" w:hAnsiTheme="minorHAnsi" w:cstheme="minorHAnsi"/>
                <w:color w:val="auto"/>
              </w:rPr>
            </w:pPr>
            <w:r w:rsidRPr="00D643C1">
              <w:rPr>
                <w:rFonts w:asciiTheme="minorHAnsi" w:hAnsiTheme="minorHAnsi" w:cstheme="minorHAnsi"/>
                <w:color w:val="auto"/>
              </w:rPr>
              <w:t>Tablica motocyklowa indywidualna (dwurzędowa) koloru zielonego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2D107454"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szt.</w:t>
            </w:r>
          </w:p>
        </w:tc>
        <w:tc>
          <w:tcPr>
            <w:tcW w:w="1985" w:type="dxa"/>
            <w:tcBorders>
              <w:top w:val="nil"/>
              <w:left w:val="nil"/>
              <w:bottom w:val="single" w:sz="4" w:space="0" w:color="auto"/>
              <w:right w:val="single" w:sz="4" w:space="0" w:color="auto"/>
            </w:tcBorders>
            <w:shd w:val="clear" w:color="auto" w:fill="FFFFFF" w:themeFill="background1"/>
            <w:noWrap/>
            <w:vAlign w:val="bottom"/>
          </w:tcPr>
          <w:p w14:paraId="49C723ED" w14:textId="1C00EF2C" w:rsidR="00810B34" w:rsidRPr="007D4DBE" w:rsidRDefault="003C0E3C" w:rsidP="00EB3C26">
            <w:pPr>
              <w:spacing w:after="0" w:line="240" w:lineRule="auto"/>
              <w:ind w:left="0" w:firstLine="0"/>
              <w:jc w:val="center"/>
              <w:rPr>
                <w:rFonts w:asciiTheme="minorHAnsi" w:hAnsiTheme="minorHAnsi" w:cstheme="minorHAnsi"/>
                <w:color w:val="auto"/>
              </w:rPr>
            </w:pPr>
            <w:r w:rsidRPr="007D4DBE">
              <w:rPr>
                <w:rFonts w:asciiTheme="minorHAnsi" w:hAnsiTheme="minorHAnsi" w:cstheme="minorHAnsi"/>
                <w:color w:val="auto"/>
              </w:rPr>
              <w:t>1</w:t>
            </w:r>
          </w:p>
        </w:tc>
      </w:tr>
      <w:tr w:rsidR="00810B34" w:rsidRPr="00EB3C26" w14:paraId="529071F5" w14:textId="77777777" w:rsidTr="004C7DA1">
        <w:trPr>
          <w:trHeight w:val="53"/>
        </w:trPr>
        <w:tc>
          <w:tcPr>
            <w:tcW w:w="666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7FE95A8" w14:textId="77777777" w:rsidR="00810B34" w:rsidRPr="00D643C1" w:rsidRDefault="00810B34" w:rsidP="00EB3C26">
            <w:pPr>
              <w:spacing w:after="0" w:line="240" w:lineRule="auto"/>
              <w:ind w:left="0" w:firstLine="0"/>
              <w:jc w:val="left"/>
              <w:rPr>
                <w:rFonts w:asciiTheme="minorHAnsi" w:hAnsiTheme="minorHAnsi" w:cstheme="minorHAnsi"/>
                <w:color w:val="auto"/>
              </w:rPr>
            </w:pPr>
            <w:r w:rsidRPr="00D643C1">
              <w:rPr>
                <w:rFonts w:asciiTheme="minorHAnsi" w:hAnsiTheme="minorHAnsi" w:cstheme="minorHAnsi"/>
                <w:color w:val="auto"/>
              </w:rPr>
              <w:t>Tablica motocyklowa zabytkowa (dwurzędowa)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3CC00CE6"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szt.</w:t>
            </w:r>
          </w:p>
        </w:tc>
        <w:tc>
          <w:tcPr>
            <w:tcW w:w="1985" w:type="dxa"/>
            <w:tcBorders>
              <w:top w:val="nil"/>
              <w:left w:val="nil"/>
              <w:bottom w:val="single" w:sz="4" w:space="0" w:color="auto"/>
              <w:right w:val="single" w:sz="4" w:space="0" w:color="auto"/>
            </w:tcBorders>
            <w:shd w:val="clear" w:color="auto" w:fill="FFFFFF" w:themeFill="background1"/>
            <w:noWrap/>
            <w:vAlign w:val="bottom"/>
          </w:tcPr>
          <w:p w14:paraId="6D7F9553" w14:textId="4C0FAAF0" w:rsidR="00810B34" w:rsidRPr="007D4DBE" w:rsidRDefault="003C0E3C" w:rsidP="00EB3C26">
            <w:pPr>
              <w:spacing w:after="0" w:line="240" w:lineRule="auto"/>
              <w:ind w:left="0" w:firstLine="0"/>
              <w:jc w:val="center"/>
              <w:rPr>
                <w:rFonts w:asciiTheme="minorHAnsi" w:hAnsiTheme="minorHAnsi" w:cstheme="minorHAnsi"/>
                <w:color w:val="auto"/>
              </w:rPr>
            </w:pPr>
            <w:r w:rsidRPr="007D4DBE">
              <w:rPr>
                <w:rFonts w:asciiTheme="minorHAnsi" w:hAnsiTheme="minorHAnsi" w:cstheme="minorHAnsi"/>
                <w:color w:val="auto"/>
              </w:rPr>
              <w:t>22</w:t>
            </w:r>
          </w:p>
        </w:tc>
      </w:tr>
      <w:tr w:rsidR="00810B34" w:rsidRPr="00EB3C26" w14:paraId="5F6BD873" w14:textId="77777777" w:rsidTr="004C7DA1">
        <w:trPr>
          <w:trHeight w:val="53"/>
        </w:trPr>
        <w:tc>
          <w:tcPr>
            <w:tcW w:w="666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A70B7EC" w14:textId="77777777" w:rsidR="00810B34" w:rsidRPr="00D643C1" w:rsidRDefault="00810B34" w:rsidP="00EB3C26">
            <w:pPr>
              <w:spacing w:after="0" w:line="240" w:lineRule="auto"/>
              <w:ind w:left="0" w:firstLine="0"/>
              <w:jc w:val="left"/>
              <w:rPr>
                <w:rFonts w:asciiTheme="minorHAnsi" w:hAnsiTheme="minorHAnsi" w:cstheme="minorHAnsi"/>
                <w:color w:val="auto"/>
              </w:rPr>
            </w:pPr>
            <w:r w:rsidRPr="00D643C1">
              <w:rPr>
                <w:rFonts w:asciiTheme="minorHAnsi" w:hAnsiTheme="minorHAnsi" w:cstheme="minorHAnsi"/>
                <w:color w:val="auto"/>
              </w:rPr>
              <w:t>Tablica motocyklowa profesjonalna (dwurzędowa)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214C8C23"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szt.</w:t>
            </w:r>
          </w:p>
        </w:tc>
        <w:tc>
          <w:tcPr>
            <w:tcW w:w="1985" w:type="dxa"/>
            <w:tcBorders>
              <w:top w:val="nil"/>
              <w:left w:val="nil"/>
              <w:bottom w:val="single" w:sz="4" w:space="0" w:color="auto"/>
              <w:right w:val="single" w:sz="4" w:space="0" w:color="auto"/>
            </w:tcBorders>
            <w:shd w:val="clear" w:color="auto" w:fill="FFFFFF" w:themeFill="background1"/>
            <w:noWrap/>
            <w:vAlign w:val="bottom"/>
          </w:tcPr>
          <w:p w14:paraId="3A761762" w14:textId="101D853E" w:rsidR="00810B34" w:rsidRPr="007D4DBE" w:rsidRDefault="003C0E3C" w:rsidP="00EB3C26">
            <w:pPr>
              <w:spacing w:after="0" w:line="240" w:lineRule="auto"/>
              <w:ind w:left="0" w:firstLine="0"/>
              <w:jc w:val="center"/>
              <w:rPr>
                <w:rFonts w:asciiTheme="minorHAnsi" w:hAnsiTheme="minorHAnsi" w:cstheme="minorHAnsi"/>
                <w:color w:val="auto"/>
              </w:rPr>
            </w:pPr>
            <w:r w:rsidRPr="007D4DBE">
              <w:rPr>
                <w:rFonts w:asciiTheme="minorHAnsi" w:hAnsiTheme="minorHAnsi" w:cstheme="minorHAnsi"/>
                <w:color w:val="auto"/>
              </w:rPr>
              <w:t>2</w:t>
            </w:r>
          </w:p>
        </w:tc>
      </w:tr>
      <w:tr w:rsidR="00810B34" w:rsidRPr="00EB3C26" w14:paraId="25E59C97" w14:textId="77777777" w:rsidTr="004C7DA1">
        <w:trPr>
          <w:trHeight w:val="53"/>
        </w:trPr>
        <w:tc>
          <w:tcPr>
            <w:tcW w:w="666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75BA96A" w14:textId="77777777" w:rsidR="00810B34" w:rsidRPr="00D643C1" w:rsidRDefault="00810B34" w:rsidP="00EB3C26">
            <w:pPr>
              <w:spacing w:after="0" w:line="240" w:lineRule="auto"/>
              <w:ind w:left="0" w:firstLine="0"/>
              <w:jc w:val="left"/>
              <w:rPr>
                <w:rFonts w:asciiTheme="minorHAnsi" w:hAnsiTheme="minorHAnsi" w:cstheme="minorHAnsi"/>
                <w:color w:val="auto"/>
              </w:rPr>
            </w:pPr>
            <w:r w:rsidRPr="00D643C1">
              <w:rPr>
                <w:rFonts w:asciiTheme="minorHAnsi" w:hAnsiTheme="minorHAnsi" w:cstheme="minorHAnsi"/>
                <w:color w:val="auto"/>
              </w:rPr>
              <w:t>Tablica motocyklowa tymczasowa (dwurzędowa)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227F2818"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szt.</w:t>
            </w:r>
          </w:p>
        </w:tc>
        <w:tc>
          <w:tcPr>
            <w:tcW w:w="1985" w:type="dxa"/>
            <w:tcBorders>
              <w:top w:val="nil"/>
              <w:left w:val="nil"/>
              <w:bottom w:val="single" w:sz="4" w:space="0" w:color="auto"/>
              <w:right w:val="single" w:sz="4" w:space="0" w:color="auto"/>
            </w:tcBorders>
            <w:shd w:val="clear" w:color="auto" w:fill="FFFFFF" w:themeFill="background1"/>
            <w:noWrap/>
            <w:vAlign w:val="bottom"/>
          </w:tcPr>
          <w:p w14:paraId="2A6CAAEA" w14:textId="578D5D02" w:rsidR="00810B34" w:rsidRPr="007D4DBE" w:rsidRDefault="003C0E3C" w:rsidP="00EB3C26">
            <w:pPr>
              <w:spacing w:after="0" w:line="240" w:lineRule="auto"/>
              <w:ind w:left="0" w:firstLine="0"/>
              <w:jc w:val="center"/>
              <w:rPr>
                <w:rFonts w:asciiTheme="minorHAnsi" w:hAnsiTheme="minorHAnsi" w:cstheme="minorHAnsi"/>
                <w:color w:val="auto"/>
              </w:rPr>
            </w:pPr>
            <w:r w:rsidRPr="007D4DBE">
              <w:rPr>
                <w:rFonts w:asciiTheme="minorHAnsi" w:hAnsiTheme="minorHAnsi" w:cstheme="minorHAnsi"/>
                <w:color w:val="auto"/>
              </w:rPr>
              <w:t>5</w:t>
            </w:r>
          </w:p>
        </w:tc>
      </w:tr>
      <w:tr w:rsidR="00810B34" w:rsidRPr="00EB3C26" w14:paraId="34E44F60" w14:textId="77777777" w:rsidTr="004C7DA1">
        <w:trPr>
          <w:trHeight w:val="534"/>
        </w:trPr>
        <w:tc>
          <w:tcPr>
            <w:tcW w:w="6663"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14:paraId="74B52591" w14:textId="77777777" w:rsidR="00810B34" w:rsidRPr="00D643C1" w:rsidRDefault="00810B34" w:rsidP="00EB3C26">
            <w:pPr>
              <w:spacing w:after="0" w:line="240" w:lineRule="auto"/>
              <w:ind w:left="0" w:firstLine="0"/>
              <w:jc w:val="left"/>
              <w:rPr>
                <w:rFonts w:asciiTheme="minorHAnsi" w:hAnsiTheme="minorHAnsi" w:cstheme="minorHAnsi"/>
                <w:b/>
                <w:bCs/>
                <w:color w:val="auto"/>
              </w:rPr>
            </w:pPr>
            <w:r w:rsidRPr="00D643C1">
              <w:rPr>
                <w:rFonts w:asciiTheme="minorHAnsi" w:hAnsiTheme="minorHAnsi" w:cstheme="minorHAnsi"/>
                <w:b/>
                <w:bCs/>
                <w:color w:val="auto"/>
              </w:rPr>
              <w:t>Tablica motocyklowa razem:</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646F2E46" w14:textId="77777777" w:rsidR="00810B34" w:rsidRPr="00D643C1" w:rsidRDefault="00810B34" w:rsidP="00EB3C26">
            <w:pPr>
              <w:spacing w:after="0" w:line="240" w:lineRule="auto"/>
              <w:ind w:left="0" w:firstLine="0"/>
              <w:jc w:val="center"/>
              <w:rPr>
                <w:rFonts w:asciiTheme="minorHAnsi" w:hAnsiTheme="minorHAnsi" w:cstheme="minorHAnsi"/>
                <w:b/>
                <w:bCs/>
                <w:color w:val="auto"/>
              </w:rPr>
            </w:pPr>
            <w:r w:rsidRPr="00D643C1">
              <w:rPr>
                <w:rFonts w:asciiTheme="minorHAnsi" w:hAnsiTheme="minorHAnsi" w:cstheme="minorHAnsi"/>
                <w:b/>
                <w:bCs/>
                <w:color w:val="auto"/>
              </w:rPr>
              <w:t>szt.</w:t>
            </w:r>
          </w:p>
        </w:tc>
        <w:tc>
          <w:tcPr>
            <w:tcW w:w="1985" w:type="dxa"/>
            <w:tcBorders>
              <w:top w:val="nil"/>
              <w:left w:val="nil"/>
              <w:bottom w:val="single" w:sz="4" w:space="0" w:color="auto"/>
              <w:right w:val="single" w:sz="4" w:space="0" w:color="auto"/>
            </w:tcBorders>
            <w:shd w:val="clear" w:color="auto" w:fill="FFFFFF" w:themeFill="background1"/>
            <w:noWrap/>
            <w:vAlign w:val="center"/>
          </w:tcPr>
          <w:p w14:paraId="2F3239E8" w14:textId="77665C84" w:rsidR="00810B34" w:rsidRPr="007D4DBE" w:rsidRDefault="003C0E3C" w:rsidP="00EB3C26">
            <w:pPr>
              <w:spacing w:after="0" w:line="240" w:lineRule="auto"/>
              <w:ind w:left="0" w:firstLine="0"/>
              <w:jc w:val="center"/>
              <w:rPr>
                <w:rFonts w:asciiTheme="minorHAnsi" w:hAnsiTheme="minorHAnsi" w:cstheme="minorHAnsi"/>
                <w:b/>
                <w:bCs/>
                <w:color w:val="auto"/>
              </w:rPr>
            </w:pPr>
            <w:r w:rsidRPr="007D4DBE">
              <w:rPr>
                <w:rFonts w:asciiTheme="minorHAnsi" w:hAnsiTheme="minorHAnsi" w:cstheme="minorHAnsi"/>
                <w:b/>
                <w:bCs/>
                <w:color w:val="auto"/>
              </w:rPr>
              <w:t>725</w:t>
            </w:r>
          </w:p>
        </w:tc>
      </w:tr>
      <w:tr w:rsidR="00810B34" w:rsidRPr="00EB3C26" w14:paraId="3BE09B62" w14:textId="77777777" w:rsidTr="004C7DA1">
        <w:trPr>
          <w:trHeight w:val="53"/>
        </w:trPr>
        <w:tc>
          <w:tcPr>
            <w:tcW w:w="666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5C5E467" w14:textId="77777777" w:rsidR="00810B34" w:rsidRPr="00D643C1" w:rsidRDefault="00810B34" w:rsidP="00EB3C26">
            <w:pPr>
              <w:spacing w:after="0" w:line="240" w:lineRule="auto"/>
              <w:ind w:left="0" w:firstLine="0"/>
              <w:jc w:val="left"/>
              <w:rPr>
                <w:rFonts w:asciiTheme="minorHAnsi" w:hAnsiTheme="minorHAnsi" w:cstheme="minorHAnsi"/>
                <w:color w:val="auto"/>
              </w:rPr>
            </w:pPr>
            <w:r w:rsidRPr="00D643C1">
              <w:rPr>
                <w:rFonts w:asciiTheme="minorHAnsi" w:hAnsiTheme="minorHAnsi" w:cstheme="minorHAnsi"/>
                <w:color w:val="auto"/>
              </w:rPr>
              <w:t>Tablica motorowerowa zwyczajna (dwurzędowa)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03D804AF"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szt.</w:t>
            </w:r>
          </w:p>
        </w:tc>
        <w:tc>
          <w:tcPr>
            <w:tcW w:w="1985" w:type="dxa"/>
            <w:tcBorders>
              <w:top w:val="nil"/>
              <w:left w:val="nil"/>
              <w:bottom w:val="single" w:sz="4" w:space="0" w:color="auto"/>
              <w:right w:val="single" w:sz="4" w:space="0" w:color="auto"/>
            </w:tcBorders>
            <w:shd w:val="clear" w:color="auto" w:fill="FFFFFF" w:themeFill="background1"/>
            <w:noWrap/>
            <w:vAlign w:val="bottom"/>
          </w:tcPr>
          <w:p w14:paraId="3C23938F" w14:textId="7BFDDBDE" w:rsidR="00810B34" w:rsidRPr="007D4DBE" w:rsidRDefault="003C0E3C" w:rsidP="00EB3C26">
            <w:pPr>
              <w:spacing w:after="0" w:line="240" w:lineRule="auto"/>
              <w:ind w:left="0" w:firstLine="0"/>
              <w:jc w:val="center"/>
              <w:rPr>
                <w:rFonts w:asciiTheme="minorHAnsi" w:hAnsiTheme="minorHAnsi" w:cstheme="minorHAnsi"/>
                <w:color w:val="auto"/>
              </w:rPr>
            </w:pPr>
            <w:r w:rsidRPr="007D4DBE">
              <w:rPr>
                <w:rFonts w:asciiTheme="minorHAnsi" w:hAnsiTheme="minorHAnsi" w:cstheme="minorHAnsi"/>
                <w:color w:val="auto"/>
              </w:rPr>
              <w:t>217</w:t>
            </w:r>
          </w:p>
        </w:tc>
      </w:tr>
      <w:tr w:rsidR="00810B34" w:rsidRPr="00EB3C26" w14:paraId="24906D3F" w14:textId="77777777" w:rsidTr="004C7DA1">
        <w:trPr>
          <w:trHeight w:val="53"/>
        </w:trPr>
        <w:tc>
          <w:tcPr>
            <w:tcW w:w="666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2B5CE8D" w14:textId="77777777" w:rsidR="00810B34" w:rsidRPr="00D643C1" w:rsidRDefault="00810B34" w:rsidP="00EB3C26">
            <w:pPr>
              <w:spacing w:after="0" w:line="240" w:lineRule="auto"/>
              <w:ind w:left="0" w:firstLine="0"/>
              <w:jc w:val="left"/>
              <w:rPr>
                <w:rFonts w:asciiTheme="minorHAnsi" w:hAnsiTheme="minorHAnsi" w:cstheme="minorHAnsi"/>
                <w:color w:val="auto"/>
              </w:rPr>
            </w:pPr>
            <w:r w:rsidRPr="00D643C1">
              <w:rPr>
                <w:rFonts w:asciiTheme="minorHAnsi" w:hAnsiTheme="minorHAnsi" w:cstheme="minorHAnsi"/>
                <w:color w:val="auto"/>
              </w:rPr>
              <w:t>Tablica motorowerowa zwyczajna (dwurzędowa) koloru zielonego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03C1C9CC"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szt.</w:t>
            </w:r>
          </w:p>
        </w:tc>
        <w:tc>
          <w:tcPr>
            <w:tcW w:w="1985" w:type="dxa"/>
            <w:tcBorders>
              <w:top w:val="nil"/>
              <w:left w:val="nil"/>
              <w:bottom w:val="single" w:sz="4" w:space="0" w:color="auto"/>
              <w:right w:val="single" w:sz="4" w:space="0" w:color="auto"/>
            </w:tcBorders>
            <w:shd w:val="clear" w:color="auto" w:fill="FFFFFF" w:themeFill="background1"/>
            <w:noWrap/>
            <w:vAlign w:val="bottom"/>
          </w:tcPr>
          <w:p w14:paraId="629C630A" w14:textId="0205F01A" w:rsidR="00810B34" w:rsidRPr="007D4DBE" w:rsidRDefault="003C0E3C" w:rsidP="00EB3C26">
            <w:pPr>
              <w:spacing w:after="0" w:line="240" w:lineRule="auto"/>
              <w:ind w:left="0" w:firstLine="0"/>
              <w:jc w:val="center"/>
              <w:rPr>
                <w:rFonts w:asciiTheme="minorHAnsi" w:hAnsiTheme="minorHAnsi" w:cstheme="minorHAnsi"/>
                <w:color w:val="auto"/>
              </w:rPr>
            </w:pPr>
            <w:r w:rsidRPr="007D4DBE">
              <w:rPr>
                <w:rFonts w:asciiTheme="minorHAnsi" w:hAnsiTheme="minorHAnsi" w:cstheme="minorHAnsi"/>
                <w:color w:val="auto"/>
              </w:rPr>
              <w:t>10</w:t>
            </w:r>
          </w:p>
        </w:tc>
      </w:tr>
      <w:tr w:rsidR="00810B34" w:rsidRPr="00EB3C26" w14:paraId="36B1AD19" w14:textId="77777777" w:rsidTr="004C7DA1">
        <w:trPr>
          <w:trHeight w:val="53"/>
        </w:trPr>
        <w:tc>
          <w:tcPr>
            <w:tcW w:w="6663"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14:paraId="53BBD1F8" w14:textId="7FAC4E16" w:rsidR="00810B34" w:rsidRPr="00D643C1" w:rsidRDefault="00810B34" w:rsidP="00EB3C26">
            <w:pPr>
              <w:spacing w:after="0" w:line="240" w:lineRule="auto"/>
              <w:ind w:left="0" w:firstLine="0"/>
              <w:jc w:val="left"/>
              <w:rPr>
                <w:rFonts w:asciiTheme="minorHAnsi" w:hAnsiTheme="minorHAnsi" w:cstheme="minorHAnsi"/>
                <w:color w:val="auto"/>
              </w:rPr>
            </w:pPr>
            <w:r w:rsidRPr="00D643C1">
              <w:rPr>
                <w:rFonts w:asciiTheme="minorHAnsi" w:hAnsiTheme="minorHAnsi" w:cstheme="minorHAnsi"/>
                <w:color w:val="auto"/>
              </w:rPr>
              <w:t>Tablica motorowerowa zabytkowa (dwurzędowa</w:t>
            </w:r>
            <w:r w:rsidR="007C4286">
              <w:rPr>
                <w:rFonts w:asciiTheme="minorHAnsi" w:hAnsiTheme="minorHAnsi" w:cstheme="minorHAnsi"/>
                <w:color w:val="auto"/>
              </w:rPr>
              <w:t xml:space="preserve"> od 1 maja 2023r.)</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6772E6E4"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szt.</w:t>
            </w:r>
          </w:p>
        </w:tc>
        <w:tc>
          <w:tcPr>
            <w:tcW w:w="1985" w:type="dxa"/>
            <w:tcBorders>
              <w:top w:val="nil"/>
              <w:left w:val="nil"/>
              <w:bottom w:val="single" w:sz="4" w:space="0" w:color="auto"/>
              <w:right w:val="single" w:sz="4" w:space="0" w:color="auto"/>
            </w:tcBorders>
            <w:shd w:val="clear" w:color="auto" w:fill="FFFFFF" w:themeFill="background1"/>
            <w:noWrap/>
            <w:vAlign w:val="bottom"/>
          </w:tcPr>
          <w:p w14:paraId="1F69BE2E" w14:textId="38D8D330" w:rsidR="00810B34" w:rsidRPr="007D4DBE" w:rsidRDefault="003C0E3C" w:rsidP="00EB3C26">
            <w:pPr>
              <w:spacing w:after="0" w:line="240" w:lineRule="auto"/>
              <w:ind w:left="0" w:firstLine="0"/>
              <w:jc w:val="center"/>
              <w:rPr>
                <w:rFonts w:asciiTheme="minorHAnsi" w:hAnsiTheme="minorHAnsi" w:cstheme="minorHAnsi"/>
                <w:color w:val="auto"/>
              </w:rPr>
            </w:pPr>
            <w:r w:rsidRPr="007D4DBE">
              <w:rPr>
                <w:rFonts w:asciiTheme="minorHAnsi" w:hAnsiTheme="minorHAnsi" w:cstheme="minorHAnsi"/>
                <w:color w:val="auto"/>
              </w:rPr>
              <w:t>3</w:t>
            </w:r>
          </w:p>
        </w:tc>
      </w:tr>
      <w:tr w:rsidR="00810B34" w:rsidRPr="00EB3C26" w14:paraId="6C14A9D2" w14:textId="77777777" w:rsidTr="004C7DA1">
        <w:trPr>
          <w:trHeight w:val="53"/>
        </w:trPr>
        <w:tc>
          <w:tcPr>
            <w:tcW w:w="666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94A6F5F" w14:textId="77777777" w:rsidR="00810B34" w:rsidRPr="00D643C1" w:rsidRDefault="00810B34" w:rsidP="00EB3C26">
            <w:pPr>
              <w:spacing w:after="0" w:line="240" w:lineRule="auto"/>
              <w:ind w:left="0" w:firstLine="0"/>
              <w:jc w:val="left"/>
              <w:rPr>
                <w:rFonts w:asciiTheme="minorHAnsi" w:hAnsiTheme="minorHAnsi" w:cstheme="minorHAnsi"/>
                <w:color w:val="auto"/>
              </w:rPr>
            </w:pPr>
            <w:r w:rsidRPr="00D643C1">
              <w:rPr>
                <w:rFonts w:asciiTheme="minorHAnsi" w:hAnsiTheme="minorHAnsi" w:cstheme="minorHAnsi"/>
                <w:color w:val="auto"/>
              </w:rPr>
              <w:t>Tablica motorowerowa profesjonalna (dwurzędowa)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179F80CE"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szt.</w:t>
            </w:r>
          </w:p>
        </w:tc>
        <w:tc>
          <w:tcPr>
            <w:tcW w:w="1985" w:type="dxa"/>
            <w:tcBorders>
              <w:top w:val="nil"/>
              <w:left w:val="nil"/>
              <w:bottom w:val="single" w:sz="4" w:space="0" w:color="auto"/>
              <w:right w:val="single" w:sz="4" w:space="0" w:color="auto"/>
            </w:tcBorders>
            <w:shd w:val="clear" w:color="auto" w:fill="FFFFFF" w:themeFill="background1"/>
            <w:noWrap/>
            <w:vAlign w:val="bottom"/>
          </w:tcPr>
          <w:p w14:paraId="43032E51" w14:textId="712AA5B0" w:rsidR="00810B34" w:rsidRPr="007D4DBE" w:rsidRDefault="003C0E3C" w:rsidP="00EB3C26">
            <w:pPr>
              <w:spacing w:after="0" w:line="240" w:lineRule="auto"/>
              <w:ind w:left="0" w:firstLine="0"/>
              <w:jc w:val="center"/>
              <w:rPr>
                <w:rFonts w:asciiTheme="minorHAnsi" w:hAnsiTheme="minorHAnsi" w:cstheme="minorHAnsi"/>
                <w:color w:val="auto"/>
              </w:rPr>
            </w:pPr>
            <w:r w:rsidRPr="007D4DBE">
              <w:rPr>
                <w:rFonts w:asciiTheme="minorHAnsi" w:hAnsiTheme="minorHAnsi" w:cstheme="minorHAnsi"/>
                <w:color w:val="auto"/>
              </w:rPr>
              <w:t>2</w:t>
            </w:r>
          </w:p>
        </w:tc>
      </w:tr>
      <w:tr w:rsidR="00810B34" w:rsidRPr="00EB3C26" w14:paraId="085556CA" w14:textId="77777777" w:rsidTr="004C7DA1">
        <w:trPr>
          <w:trHeight w:val="53"/>
        </w:trPr>
        <w:tc>
          <w:tcPr>
            <w:tcW w:w="666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FC3D9AB" w14:textId="77777777" w:rsidR="00810B34" w:rsidRPr="00D643C1" w:rsidRDefault="00810B34" w:rsidP="00EB3C26">
            <w:pPr>
              <w:spacing w:after="0" w:line="240" w:lineRule="auto"/>
              <w:ind w:left="0" w:firstLine="0"/>
              <w:jc w:val="left"/>
              <w:rPr>
                <w:rFonts w:asciiTheme="minorHAnsi" w:hAnsiTheme="minorHAnsi" w:cstheme="minorHAnsi"/>
                <w:color w:val="auto"/>
              </w:rPr>
            </w:pPr>
            <w:r w:rsidRPr="00D643C1">
              <w:rPr>
                <w:rFonts w:asciiTheme="minorHAnsi" w:hAnsiTheme="minorHAnsi" w:cstheme="minorHAnsi"/>
                <w:color w:val="auto"/>
              </w:rPr>
              <w:t>Tablica motorowerowa tymczasowa (dwurzędowa)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4782630A"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szt.</w:t>
            </w:r>
          </w:p>
        </w:tc>
        <w:tc>
          <w:tcPr>
            <w:tcW w:w="1985" w:type="dxa"/>
            <w:tcBorders>
              <w:top w:val="nil"/>
              <w:left w:val="nil"/>
              <w:bottom w:val="single" w:sz="4" w:space="0" w:color="auto"/>
              <w:right w:val="single" w:sz="4" w:space="0" w:color="auto"/>
            </w:tcBorders>
            <w:shd w:val="clear" w:color="auto" w:fill="FFFFFF" w:themeFill="background1"/>
            <w:noWrap/>
            <w:vAlign w:val="bottom"/>
          </w:tcPr>
          <w:p w14:paraId="58B3E497" w14:textId="0C234C33" w:rsidR="00810B34" w:rsidRPr="007D4DBE" w:rsidRDefault="003C0E3C" w:rsidP="00EB3C26">
            <w:pPr>
              <w:spacing w:after="0" w:line="240" w:lineRule="auto"/>
              <w:ind w:left="0" w:firstLine="0"/>
              <w:jc w:val="center"/>
              <w:rPr>
                <w:rFonts w:asciiTheme="minorHAnsi" w:hAnsiTheme="minorHAnsi" w:cstheme="minorHAnsi"/>
                <w:color w:val="auto"/>
              </w:rPr>
            </w:pPr>
            <w:r w:rsidRPr="007D4DBE">
              <w:rPr>
                <w:rFonts w:asciiTheme="minorHAnsi" w:hAnsiTheme="minorHAnsi" w:cstheme="minorHAnsi"/>
                <w:color w:val="auto"/>
              </w:rPr>
              <w:t>5</w:t>
            </w:r>
          </w:p>
        </w:tc>
      </w:tr>
      <w:tr w:rsidR="00810B34" w:rsidRPr="00EB3C26" w14:paraId="7440C1B0" w14:textId="77777777" w:rsidTr="004C7DA1">
        <w:trPr>
          <w:trHeight w:val="53"/>
        </w:trPr>
        <w:tc>
          <w:tcPr>
            <w:tcW w:w="6663"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14:paraId="4CEF465E" w14:textId="77777777" w:rsidR="00810B34" w:rsidRPr="00D643C1" w:rsidRDefault="00810B34" w:rsidP="00EB3C26">
            <w:pPr>
              <w:spacing w:after="0" w:line="240" w:lineRule="auto"/>
              <w:ind w:left="0" w:firstLine="0"/>
              <w:jc w:val="left"/>
              <w:rPr>
                <w:rFonts w:asciiTheme="minorHAnsi" w:hAnsiTheme="minorHAnsi" w:cstheme="minorHAnsi"/>
                <w:b/>
                <w:bCs/>
                <w:color w:val="auto"/>
              </w:rPr>
            </w:pPr>
            <w:r w:rsidRPr="00D643C1">
              <w:rPr>
                <w:rFonts w:asciiTheme="minorHAnsi" w:hAnsiTheme="minorHAnsi" w:cstheme="minorHAnsi"/>
                <w:b/>
                <w:bCs/>
                <w:color w:val="auto"/>
              </w:rPr>
              <w:t>Tablica motorowerowa razem:</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126B6CD4" w14:textId="77777777" w:rsidR="00810B34" w:rsidRPr="00D643C1" w:rsidRDefault="00810B34" w:rsidP="00EB3C26">
            <w:pPr>
              <w:spacing w:after="0" w:line="240" w:lineRule="auto"/>
              <w:ind w:left="0" w:firstLine="0"/>
              <w:jc w:val="center"/>
              <w:rPr>
                <w:rFonts w:asciiTheme="minorHAnsi" w:hAnsiTheme="minorHAnsi" w:cstheme="minorHAnsi"/>
                <w:b/>
                <w:bCs/>
                <w:color w:val="auto"/>
              </w:rPr>
            </w:pPr>
            <w:r w:rsidRPr="00D643C1">
              <w:rPr>
                <w:rFonts w:asciiTheme="minorHAnsi" w:hAnsiTheme="minorHAnsi" w:cstheme="minorHAnsi"/>
                <w:b/>
                <w:bCs/>
                <w:color w:val="auto"/>
              </w:rPr>
              <w:t>szt.</w:t>
            </w:r>
          </w:p>
        </w:tc>
        <w:tc>
          <w:tcPr>
            <w:tcW w:w="1985" w:type="dxa"/>
            <w:tcBorders>
              <w:top w:val="nil"/>
              <w:left w:val="nil"/>
              <w:bottom w:val="single" w:sz="4" w:space="0" w:color="auto"/>
              <w:right w:val="single" w:sz="4" w:space="0" w:color="auto"/>
            </w:tcBorders>
            <w:shd w:val="clear" w:color="auto" w:fill="FFFFFF" w:themeFill="background1"/>
            <w:noWrap/>
            <w:vAlign w:val="center"/>
          </w:tcPr>
          <w:p w14:paraId="6BBE07DE" w14:textId="4F87ADD0" w:rsidR="00810B34" w:rsidRPr="007D4DBE" w:rsidRDefault="003C0E3C" w:rsidP="00EB3C26">
            <w:pPr>
              <w:spacing w:after="0" w:line="240" w:lineRule="auto"/>
              <w:ind w:left="0" w:firstLine="0"/>
              <w:jc w:val="center"/>
              <w:rPr>
                <w:rFonts w:asciiTheme="minorHAnsi" w:hAnsiTheme="minorHAnsi" w:cstheme="minorHAnsi"/>
                <w:b/>
                <w:bCs/>
                <w:color w:val="auto"/>
              </w:rPr>
            </w:pPr>
            <w:r w:rsidRPr="007D4DBE">
              <w:rPr>
                <w:rFonts w:asciiTheme="minorHAnsi" w:hAnsiTheme="minorHAnsi" w:cstheme="minorHAnsi"/>
                <w:b/>
                <w:bCs/>
                <w:color w:val="auto"/>
              </w:rPr>
              <w:t>237</w:t>
            </w:r>
          </w:p>
        </w:tc>
      </w:tr>
      <w:tr w:rsidR="00810B34" w:rsidRPr="00EB3C26" w14:paraId="41817D57" w14:textId="77777777" w:rsidTr="004C7DA1">
        <w:trPr>
          <w:trHeight w:val="53"/>
        </w:trPr>
        <w:tc>
          <w:tcPr>
            <w:tcW w:w="6663"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14:paraId="73536875" w14:textId="44C541BB" w:rsidR="00810B34" w:rsidRPr="00D643C1" w:rsidRDefault="00FF08D8" w:rsidP="00EB3C26">
            <w:pPr>
              <w:spacing w:after="0" w:line="240" w:lineRule="auto"/>
              <w:ind w:left="0" w:firstLine="0"/>
              <w:jc w:val="left"/>
              <w:rPr>
                <w:rFonts w:asciiTheme="minorHAnsi" w:hAnsiTheme="minorHAnsi" w:cstheme="minorHAnsi"/>
                <w:b/>
                <w:bCs/>
                <w:color w:val="auto"/>
              </w:rPr>
            </w:pPr>
            <w:r w:rsidRPr="00D643C1">
              <w:rPr>
                <w:rFonts w:asciiTheme="minorHAnsi" w:hAnsiTheme="minorHAnsi" w:cstheme="minorHAnsi"/>
                <w:b/>
                <w:bCs/>
                <w:color w:val="auto"/>
              </w:rPr>
              <w:t xml:space="preserve">OGÓLNA </w:t>
            </w:r>
            <w:r w:rsidR="00810B34" w:rsidRPr="00D643C1">
              <w:rPr>
                <w:rFonts w:asciiTheme="minorHAnsi" w:hAnsiTheme="minorHAnsi" w:cstheme="minorHAnsi"/>
                <w:b/>
                <w:bCs/>
                <w:color w:val="auto"/>
              </w:rPr>
              <w:t xml:space="preserve"> ILOŚĆ WSZYSTKICH TABLIC (szacunkowa):</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61DB4384" w14:textId="77777777" w:rsidR="00810B34" w:rsidRPr="00D643C1" w:rsidRDefault="00810B34" w:rsidP="00EB3C26">
            <w:pPr>
              <w:spacing w:after="0" w:line="240" w:lineRule="auto"/>
              <w:ind w:left="0" w:firstLine="0"/>
              <w:jc w:val="center"/>
              <w:rPr>
                <w:rFonts w:asciiTheme="minorHAnsi" w:hAnsiTheme="minorHAnsi" w:cstheme="minorHAnsi"/>
                <w:b/>
                <w:bCs/>
                <w:color w:val="auto"/>
              </w:rPr>
            </w:pPr>
            <w:r w:rsidRPr="00D643C1">
              <w:rPr>
                <w:rFonts w:asciiTheme="minorHAnsi" w:hAnsiTheme="minorHAnsi" w:cstheme="minorHAnsi"/>
                <w:b/>
                <w:bCs/>
                <w:color w:val="auto"/>
              </w:rPr>
              <w:t>szt.</w:t>
            </w:r>
          </w:p>
        </w:tc>
        <w:tc>
          <w:tcPr>
            <w:tcW w:w="1985" w:type="dxa"/>
            <w:tcBorders>
              <w:top w:val="nil"/>
              <w:left w:val="nil"/>
              <w:bottom w:val="single" w:sz="4" w:space="0" w:color="auto"/>
              <w:right w:val="single" w:sz="4" w:space="0" w:color="auto"/>
            </w:tcBorders>
            <w:shd w:val="clear" w:color="auto" w:fill="FFFFFF" w:themeFill="background1"/>
            <w:noWrap/>
            <w:vAlign w:val="center"/>
          </w:tcPr>
          <w:p w14:paraId="05419F1B" w14:textId="48CB618C" w:rsidR="00810B34" w:rsidRPr="00E07793" w:rsidRDefault="003C0E3C" w:rsidP="00EB3C26">
            <w:pPr>
              <w:spacing w:after="0" w:line="240" w:lineRule="auto"/>
              <w:ind w:left="0" w:firstLine="0"/>
              <w:jc w:val="center"/>
              <w:rPr>
                <w:rFonts w:asciiTheme="minorHAnsi" w:hAnsiTheme="minorHAnsi" w:cstheme="minorHAnsi"/>
                <w:b/>
                <w:bCs/>
                <w:color w:val="auto"/>
                <w:highlight w:val="yellow"/>
              </w:rPr>
            </w:pPr>
            <w:r w:rsidRPr="007D4DBE">
              <w:rPr>
                <w:rFonts w:asciiTheme="minorHAnsi" w:hAnsiTheme="minorHAnsi" w:cstheme="minorHAnsi"/>
                <w:b/>
                <w:bCs/>
                <w:color w:val="auto"/>
              </w:rPr>
              <w:t>14 672</w:t>
            </w:r>
          </w:p>
        </w:tc>
      </w:tr>
    </w:tbl>
    <w:p w14:paraId="77FF274E" w14:textId="77777777" w:rsidR="00E86CCA" w:rsidRDefault="00E86CCA" w:rsidP="00E86CCA">
      <w:pPr>
        <w:pStyle w:val="Akapitzlist"/>
        <w:widowControl w:val="0"/>
        <w:shd w:val="clear" w:color="auto" w:fill="FFFFFF"/>
        <w:suppressAutoHyphens/>
        <w:spacing w:after="0" w:line="240" w:lineRule="auto"/>
        <w:ind w:left="1013" w:firstLine="0"/>
        <w:jc w:val="left"/>
        <w:rPr>
          <w:rFonts w:asciiTheme="minorHAnsi" w:hAnsiTheme="minorHAnsi" w:cstheme="minorHAnsi"/>
          <w:color w:val="auto"/>
          <w:sz w:val="24"/>
          <w:szCs w:val="24"/>
        </w:rPr>
      </w:pPr>
    </w:p>
    <w:p w14:paraId="4C03DBAA" w14:textId="452F9E60" w:rsidR="00E86CCA" w:rsidRPr="00EC3CE9" w:rsidRDefault="00E86CCA" w:rsidP="00E86CCA">
      <w:pPr>
        <w:pStyle w:val="Akapitzlist"/>
        <w:widowControl w:val="0"/>
        <w:numPr>
          <w:ilvl w:val="0"/>
          <w:numId w:val="87"/>
        </w:numPr>
        <w:shd w:val="clear" w:color="auto" w:fill="FFFFFF"/>
        <w:suppressAutoHyphens/>
        <w:spacing w:after="0" w:line="240" w:lineRule="auto"/>
        <w:jc w:val="left"/>
        <w:rPr>
          <w:rFonts w:asciiTheme="minorHAnsi" w:hAnsiTheme="minorHAnsi" w:cstheme="minorHAnsi"/>
          <w:color w:val="auto"/>
          <w:sz w:val="24"/>
          <w:szCs w:val="24"/>
        </w:rPr>
      </w:pPr>
      <w:r w:rsidRPr="00EC3CE9">
        <w:rPr>
          <w:rFonts w:asciiTheme="minorHAnsi" w:hAnsiTheme="minorHAnsi" w:cstheme="minorHAnsi"/>
          <w:color w:val="auto"/>
          <w:sz w:val="24"/>
          <w:szCs w:val="24"/>
        </w:rPr>
        <w:t>Przewidywane ilości zakupu danego rodzaju tablic są wielkościami szacunkowymi,  uzależnionymi od wielkości zapotrzebowania i mogą ulec zmianie</w:t>
      </w:r>
      <w:r w:rsidRPr="003374B6">
        <w:rPr>
          <w:rFonts w:asciiTheme="minorHAnsi" w:hAnsiTheme="minorHAnsi" w:cstheme="minorHAnsi"/>
          <w:color w:val="auto"/>
          <w:sz w:val="24"/>
          <w:szCs w:val="24"/>
        </w:rPr>
        <w:t xml:space="preserve">, z zastrzeżeniem ust. </w:t>
      </w:r>
      <w:r w:rsidR="00AD6EC4" w:rsidRPr="003374B6">
        <w:rPr>
          <w:rFonts w:asciiTheme="minorHAnsi" w:hAnsiTheme="minorHAnsi" w:cstheme="minorHAnsi"/>
          <w:color w:val="auto"/>
          <w:sz w:val="24"/>
          <w:szCs w:val="24"/>
        </w:rPr>
        <w:t>9</w:t>
      </w:r>
    </w:p>
    <w:p w14:paraId="124A6B52" w14:textId="7024C9D4" w:rsidR="00E86CCA" w:rsidRPr="009E12A7" w:rsidRDefault="00E86CCA" w:rsidP="009E12A7">
      <w:pPr>
        <w:pStyle w:val="Akapitzlist"/>
        <w:numPr>
          <w:ilvl w:val="0"/>
          <w:numId w:val="87"/>
        </w:numPr>
        <w:spacing w:after="0" w:line="259" w:lineRule="auto"/>
        <w:jc w:val="left"/>
        <w:rPr>
          <w:rFonts w:asciiTheme="minorHAnsi" w:eastAsiaTheme="minorHAnsi" w:hAnsiTheme="minorHAnsi" w:cstheme="minorHAnsi"/>
          <w:color w:val="auto"/>
          <w:sz w:val="24"/>
          <w:szCs w:val="24"/>
          <w:lang w:eastAsia="en-US"/>
        </w:rPr>
      </w:pPr>
      <w:r w:rsidRPr="00E27BE9">
        <w:rPr>
          <w:rFonts w:asciiTheme="minorHAnsi" w:eastAsiaTheme="minorHAnsi" w:hAnsiTheme="minorHAnsi" w:cstheme="minorHAnsi"/>
          <w:color w:val="auto"/>
          <w:sz w:val="24"/>
          <w:szCs w:val="24"/>
          <w:lang w:eastAsia="en-US"/>
        </w:rPr>
        <w:t xml:space="preserve">Zamawiający zapewnia, iż  przedmiot umowy związany z </w:t>
      </w:r>
      <w:r w:rsidRPr="00E27BE9">
        <w:rPr>
          <w:rFonts w:asciiTheme="minorHAnsi" w:eastAsia="Calibri" w:hAnsiTheme="minorHAnsi" w:cstheme="minorHAnsi"/>
          <w:color w:val="auto"/>
          <w:sz w:val="24"/>
          <w:szCs w:val="24"/>
          <w:lang w:eastAsia="en-US"/>
        </w:rPr>
        <w:t>wykonaniem i dostawą tablic rejestracyjnych dla Starostwa Powiatowego w Krotoszynie</w:t>
      </w:r>
      <w:r w:rsidRPr="00E27BE9">
        <w:rPr>
          <w:rFonts w:asciiTheme="minorHAnsi" w:eastAsiaTheme="minorHAnsi" w:hAnsiTheme="minorHAnsi" w:cstheme="minorHAnsi"/>
          <w:color w:val="auto"/>
          <w:sz w:val="24"/>
          <w:szCs w:val="24"/>
          <w:lang w:eastAsia="en-US"/>
        </w:rPr>
        <w:t xml:space="preserve"> podlegał będzie realizacji w stopniu nie mniejszym niż </w:t>
      </w:r>
      <w:r w:rsidR="003374B6" w:rsidRPr="007B24D8">
        <w:rPr>
          <w:rFonts w:asciiTheme="minorHAnsi" w:eastAsiaTheme="minorHAnsi" w:hAnsiTheme="minorHAnsi" w:cstheme="minorHAnsi"/>
          <w:color w:val="auto"/>
          <w:sz w:val="24"/>
          <w:szCs w:val="24"/>
          <w:lang w:eastAsia="en-US"/>
        </w:rPr>
        <w:t>7</w:t>
      </w:r>
      <w:r w:rsidRPr="007B24D8">
        <w:rPr>
          <w:rFonts w:asciiTheme="minorHAnsi" w:eastAsiaTheme="minorHAnsi" w:hAnsiTheme="minorHAnsi" w:cstheme="minorHAnsi"/>
          <w:color w:val="auto"/>
          <w:sz w:val="24"/>
          <w:szCs w:val="24"/>
          <w:lang w:eastAsia="en-US"/>
        </w:rPr>
        <w:t>0%</w:t>
      </w:r>
      <w:r w:rsidRPr="00E27BE9">
        <w:rPr>
          <w:rFonts w:asciiTheme="minorHAnsi" w:eastAsiaTheme="minorHAnsi" w:hAnsiTheme="minorHAnsi" w:cstheme="minorHAnsi"/>
          <w:color w:val="auto"/>
          <w:sz w:val="24"/>
          <w:szCs w:val="24"/>
          <w:lang w:eastAsia="en-US"/>
        </w:rPr>
        <w:t xml:space="preserve">  wskazanej </w:t>
      </w:r>
      <w:r w:rsidR="00FF08D8">
        <w:rPr>
          <w:rFonts w:asciiTheme="minorHAnsi" w:eastAsiaTheme="minorHAnsi" w:hAnsiTheme="minorHAnsi" w:cstheme="minorHAnsi"/>
          <w:color w:val="auto"/>
          <w:sz w:val="24"/>
          <w:szCs w:val="24"/>
          <w:lang w:eastAsia="en-US"/>
        </w:rPr>
        <w:t xml:space="preserve">ogólnej </w:t>
      </w:r>
      <w:r w:rsidRPr="00E27BE9">
        <w:rPr>
          <w:rFonts w:asciiTheme="minorHAnsi" w:eastAsiaTheme="minorHAnsi" w:hAnsiTheme="minorHAnsi" w:cstheme="minorHAnsi"/>
          <w:color w:val="auto"/>
          <w:sz w:val="24"/>
          <w:szCs w:val="24"/>
          <w:lang w:eastAsia="en-US"/>
        </w:rPr>
        <w:t xml:space="preserve">szacunkowej  ilości </w:t>
      </w:r>
      <w:r w:rsidRPr="003374B6">
        <w:rPr>
          <w:rFonts w:asciiTheme="minorHAnsi" w:eastAsiaTheme="minorHAnsi" w:hAnsiTheme="minorHAnsi" w:cstheme="minorHAnsi"/>
          <w:color w:val="auto"/>
          <w:sz w:val="24"/>
          <w:szCs w:val="24"/>
          <w:lang w:eastAsia="en-US"/>
        </w:rPr>
        <w:t xml:space="preserve">określonej w ust. </w:t>
      </w:r>
      <w:r w:rsidR="00AD6EC4" w:rsidRPr="003374B6">
        <w:rPr>
          <w:rFonts w:asciiTheme="minorHAnsi" w:eastAsiaTheme="minorHAnsi" w:hAnsiTheme="minorHAnsi" w:cstheme="minorHAnsi"/>
          <w:color w:val="auto"/>
          <w:sz w:val="24"/>
          <w:szCs w:val="24"/>
          <w:lang w:eastAsia="en-US"/>
        </w:rPr>
        <w:t>7</w:t>
      </w:r>
      <w:r w:rsidRPr="003374B6">
        <w:rPr>
          <w:rFonts w:asciiTheme="minorHAnsi" w:eastAsiaTheme="minorHAnsi" w:hAnsiTheme="minorHAnsi" w:cstheme="minorHAnsi"/>
          <w:color w:val="auto"/>
          <w:sz w:val="24"/>
          <w:szCs w:val="24"/>
          <w:lang w:eastAsia="en-US"/>
        </w:rPr>
        <w:t>.</w:t>
      </w:r>
    </w:p>
    <w:p w14:paraId="2F8F838E" w14:textId="45FD4770" w:rsidR="00B74386" w:rsidRPr="00810B34" w:rsidRDefault="00B74386" w:rsidP="00B74386">
      <w:pPr>
        <w:pStyle w:val="Akapitzlist"/>
        <w:numPr>
          <w:ilvl w:val="0"/>
          <w:numId w:val="87"/>
        </w:numPr>
        <w:autoSpaceDE w:val="0"/>
        <w:autoSpaceDN w:val="0"/>
        <w:adjustRightInd w:val="0"/>
        <w:spacing w:after="47" w:line="240" w:lineRule="auto"/>
        <w:jc w:val="left"/>
        <w:rPr>
          <w:rFonts w:asciiTheme="minorHAnsi" w:eastAsiaTheme="minorEastAsia" w:hAnsiTheme="minorHAnsi" w:cstheme="minorHAnsi"/>
          <w:sz w:val="24"/>
          <w:szCs w:val="24"/>
        </w:rPr>
      </w:pPr>
      <w:r w:rsidRPr="00810B34">
        <w:rPr>
          <w:rFonts w:asciiTheme="minorHAnsi" w:eastAsiaTheme="minorEastAsia" w:hAnsiTheme="minorHAnsi" w:cstheme="minorHAnsi"/>
          <w:sz w:val="24"/>
          <w:szCs w:val="24"/>
        </w:rPr>
        <w:t>Wykonawca musi spełniać przewidziane obowiązującymi przepisami prawa wymagania do prowadzenia działalności w zakresie dotyczącym produkcji tablic rejestracyjnych (</w:t>
      </w:r>
      <w:r w:rsidR="005D3C36">
        <w:rPr>
          <w:rFonts w:asciiTheme="minorHAnsi" w:eastAsiaTheme="minorEastAsia" w:hAnsiTheme="minorHAnsi" w:cstheme="minorHAnsi"/>
          <w:sz w:val="24"/>
          <w:szCs w:val="24"/>
        </w:rPr>
        <w:t xml:space="preserve">w tym </w:t>
      </w:r>
      <w:r w:rsidRPr="00810B34">
        <w:rPr>
          <w:rFonts w:asciiTheme="minorHAnsi" w:eastAsiaTheme="minorEastAsia" w:hAnsiTheme="minorHAnsi" w:cstheme="minorHAnsi"/>
          <w:sz w:val="24"/>
          <w:szCs w:val="24"/>
        </w:rPr>
        <w:t xml:space="preserve">wtórników). </w:t>
      </w:r>
    </w:p>
    <w:p w14:paraId="78A357F2" w14:textId="47C97AF5" w:rsidR="009D5718" w:rsidRPr="00485EE3" w:rsidRDefault="009D5718" w:rsidP="009D5718">
      <w:pPr>
        <w:numPr>
          <w:ilvl w:val="0"/>
          <w:numId w:val="87"/>
        </w:numPr>
        <w:spacing w:after="0" w:line="276" w:lineRule="auto"/>
        <w:jc w:val="left"/>
        <w:rPr>
          <w:rFonts w:asciiTheme="minorHAnsi" w:hAnsiTheme="minorHAnsi" w:cstheme="minorHAnsi"/>
          <w:iCs/>
          <w:color w:val="auto"/>
          <w:sz w:val="24"/>
          <w:szCs w:val="24"/>
        </w:rPr>
      </w:pPr>
      <w:r w:rsidRPr="00485EE3">
        <w:rPr>
          <w:rFonts w:asciiTheme="minorHAnsi" w:hAnsiTheme="minorHAnsi" w:cstheme="minorHAnsi"/>
          <w:sz w:val="24"/>
          <w:szCs w:val="24"/>
        </w:rPr>
        <w:t>Wykonawca zobowiązuje się do posiadania przez cały okres obowiązywania umowy stosownego aktualnego certyfikatu na zgodność dostarczanych tablic rejestracyjnych lub materiałów służących do ich produkcji z warunkami technicznymi, na wszelkie rodzaje tablic będące przedmiotem zamówienia, określonego w art. 75a ust. 2 pkt 2 ustawy z dnia 20 czerwca 1997 r. Prawo o ruchu drogowym</w:t>
      </w:r>
      <w:r w:rsidR="00857DDB" w:rsidRPr="00485EE3">
        <w:rPr>
          <w:rFonts w:asciiTheme="minorHAnsi" w:hAnsiTheme="minorHAnsi" w:cstheme="minorHAnsi"/>
          <w:sz w:val="24"/>
          <w:szCs w:val="24"/>
        </w:rPr>
        <w:t>.</w:t>
      </w:r>
    </w:p>
    <w:p w14:paraId="2D71D860" w14:textId="4337558D" w:rsidR="009D5718" w:rsidRPr="00485EE3" w:rsidRDefault="009D5718" w:rsidP="009D5718">
      <w:pPr>
        <w:numPr>
          <w:ilvl w:val="0"/>
          <w:numId w:val="87"/>
        </w:numPr>
        <w:spacing w:after="0" w:line="276" w:lineRule="auto"/>
        <w:jc w:val="left"/>
        <w:rPr>
          <w:rFonts w:asciiTheme="minorHAnsi" w:hAnsiTheme="minorHAnsi" w:cstheme="minorHAnsi"/>
          <w:iCs/>
          <w:color w:val="auto"/>
          <w:sz w:val="24"/>
          <w:szCs w:val="24"/>
        </w:rPr>
      </w:pPr>
      <w:r w:rsidRPr="00485EE3">
        <w:rPr>
          <w:rFonts w:asciiTheme="minorHAnsi" w:hAnsiTheme="minorHAnsi" w:cstheme="minorHAnsi"/>
          <w:sz w:val="24"/>
          <w:szCs w:val="24"/>
        </w:rPr>
        <w:t>Z chwilą utraty określonego przepisami standardu jakościowego -  certyfikatu Instytutu Transportu Samochodowego w Warszawie</w:t>
      </w:r>
      <w:r w:rsidR="003374B6">
        <w:rPr>
          <w:rFonts w:asciiTheme="minorHAnsi" w:hAnsiTheme="minorHAnsi" w:cstheme="minorHAnsi"/>
          <w:sz w:val="24"/>
          <w:szCs w:val="24"/>
        </w:rPr>
        <w:t xml:space="preserve"> </w:t>
      </w:r>
      <w:r w:rsidR="003374B6" w:rsidRPr="007B24D8">
        <w:rPr>
          <w:rFonts w:asciiTheme="minorHAnsi" w:hAnsiTheme="minorHAnsi" w:cstheme="minorHAnsi"/>
          <w:sz w:val="24"/>
          <w:szCs w:val="24"/>
        </w:rPr>
        <w:t xml:space="preserve">(dalej </w:t>
      </w:r>
      <w:r w:rsidR="00811F7B" w:rsidRPr="007B24D8">
        <w:rPr>
          <w:rFonts w:asciiTheme="minorHAnsi" w:hAnsiTheme="minorHAnsi" w:cstheme="minorHAnsi"/>
          <w:sz w:val="24"/>
          <w:szCs w:val="24"/>
        </w:rPr>
        <w:t xml:space="preserve">certyfikat </w:t>
      </w:r>
      <w:r w:rsidR="003374B6" w:rsidRPr="007B24D8">
        <w:rPr>
          <w:rFonts w:asciiTheme="minorHAnsi" w:hAnsiTheme="minorHAnsi" w:cstheme="minorHAnsi"/>
          <w:sz w:val="24"/>
          <w:szCs w:val="24"/>
        </w:rPr>
        <w:t>ITS)</w:t>
      </w:r>
      <w:r w:rsidRPr="007B24D8">
        <w:rPr>
          <w:rFonts w:asciiTheme="minorHAnsi" w:hAnsiTheme="minorHAnsi" w:cstheme="minorHAnsi"/>
          <w:sz w:val="24"/>
          <w:szCs w:val="24"/>
        </w:rPr>
        <w:t>,</w:t>
      </w:r>
      <w:r w:rsidRPr="00485EE3">
        <w:rPr>
          <w:rFonts w:asciiTheme="minorHAnsi" w:hAnsiTheme="minorHAnsi" w:cstheme="minorHAnsi"/>
          <w:sz w:val="24"/>
          <w:szCs w:val="24"/>
        </w:rPr>
        <w:t xml:space="preserve"> o którym mowa w ust. 11, Wykonawca niezwłocznie zawiadomi Zamawiającego. </w:t>
      </w:r>
    </w:p>
    <w:p w14:paraId="0386B637" w14:textId="6C251336" w:rsidR="009D5718" w:rsidRPr="00485EE3" w:rsidRDefault="009D5718" w:rsidP="00857DDB">
      <w:pPr>
        <w:numPr>
          <w:ilvl w:val="0"/>
          <w:numId w:val="87"/>
        </w:numPr>
        <w:spacing w:after="0" w:line="276" w:lineRule="auto"/>
        <w:jc w:val="left"/>
        <w:rPr>
          <w:rFonts w:asciiTheme="minorHAnsi" w:hAnsiTheme="minorHAnsi" w:cstheme="minorHAnsi"/>
          <w:iCs/>
          <w:color w:val="auto"/>
          <w:sz w:val="24"/>
          <w:szCs w:val="24"/>
        </w:rPr>
      </w:pPr>
      <w:r w:rsidRPr="00485EE3">
        <w:rPr>
          <w:rFonts w:asciiTheme="minorHAnsi" w:hAnsiTheme="minorHAnsi" w:cstheme="minorHAnsi"/>
          <w:sz w:val="24"/>
          <w:szCs w:val="24"/>
        </w:rPr>
        <w:t xml:space="preserve">W przypadku utraty ważności certyfikatu, o którym mowa w ust. 11, w okresie obowiązywania niniejszej umowy, Wykonawca zobowiązany jest </w:t>
      </w:r>
      <w:r w:rsidR="00857DDB" w:rsidRPr="00485EE3">
        <w:rPr>
          <w:rFonts w:asciiTheme="minorHAnsi" w:hAnsiTheme="minorHAnsi" w:cstheme="minorHAnsi"/>
          <w:sz w:val="24"/>
          <w:szCs w:val="24"/>
        </w:rPr>
        <w:t xml:space="preserve">do </w:t>
      </w:r>
      <w:r w:rsidR="00B87AB0">
        <w:rPr>
          <w:rFonts w:asciiTheme="minorHAnsi" w:hAnsiTheme="minorHAnsi" w:cstheme="minorHAnsi"/>
          <w:sz w:val="24"/>
          <w:szCs w:val="24"/>
        </w:rPr>
        <w:t xml:space="preserve">niezwłocznego </w:t>
      </w:r>
      <w:r w:rsidR="00857DDB" w:rsidRPr="00485EE3">
        <w:rPr>
          <w:rFonts w:asciiTheme="minorHAnsi" w:hAnsiTheme="minorHAnsi" w:cstheme="minorHAnsi"/>
          <w:sz w:val="24"/>
          <w:szCs w:val="24"/>
        </w:rPr>
        <w:t xml:space="preserve">uzyskania aktualnego certyfikatu </w:t>
      </w:r>
      <w:r w:rsidR="00811F7B">
        <w:rPr>
          <w:rFonts w:asciiTheme="minorHAnsi" w:hAnsiTheme="minorHAnsi" w:cstheme="minorHAnsi"/>
          <w:sz w:val="24"/>
          <w:szCs w:val="24"/>
        </w:rPr>
        <w:t xml:space="preserve">ITS </w:t>
      </w:r>
      <w:r w:rsidR="00857DDB" w:rsidRPr="00485EE3">
        <w:rPr>
          <w:rFonts w:asciiTheme="minorHAnsi" w:hAnsiTheme="minorHAnsi" w:cstheme="minorHAnsi"/>
          <w:sz w:val="24"/>
          <w:szCs w:val="24"/>
        </w:rPr>
        <w:t>na zgodność dostarczanych tablic rejestracyjnych lub materiałów służących do ich produkcji z warunkami technicznymi, na wszelkie rodzaje tablic będące przedmiotem zamówienia, określonego w art. 75a ust. 2 pkt 2 ustawy z dnia 20 czerwca 1997 r. Prawo o ruchu drogowym.</w:t>
      </w:r>
    </w:p>
    <w:p w14:paraId="1FAEE930" w14:textId="2A8CED60" w:rsidR="00857DDB" w:rsidRPr="00485EE3" w:rsidRDefault="009D5718" w:rsidP="00016C0B">
      <w:pPr>
        <w:pStyle w:val="Default"/>
        <w:numPr>
          <w:ilvl w:val="0"/>
          <w:numId w:val="87"/>
        </w:numPr>
        <w:spacing w:line="276" w:lineRule="auto"/>
        <w:rPr>
          <w:rFonts w:asciiTheme="minorHAnsi" w:hAnsiTheme="minorHAnsi" w:cstheme="minorHAnsi"/>
        </w:rPr>
      </w:pPr>
      <w:r w:rsidRPr="00485EE3">
        <w:rPr>
          <w:rFonts w:asciiTheme="minorHAnsi" w:hAnsiTheme="minorHAnsi" w:cstheme="minorHAnsi"/>
        </w:rPr>
        <w:t xml:space="preserve">W przypadku konieczności wprowadzenia nowego rodzaju tablic rejestracyjnych w czasie trwania umowy, Wykonawca zobowiązuje się do </w:t>
      </w:r>
      <w:r w:rsidR="00857DDB" w:rsidRPr="00485EE3">
        <w:rPr>
          <w:rFonts w:asciiTheme="minorHAnsi" w:hAnsiTheme="minorHAnsi" w:cstheme="minorHAnsi"/>
        </w:rPr>
        <w:t xml:space="preserve">uzyskania </w:t>
      </w:r>
      <w:r w:rsidR="00485EE3">
        <w:rPr>
          <w:rFonts w:asciiTheme="minorHAnsi" w:hAnsiTheme="minorHAnsi" w:cstheme="minorHAnsi"/>
        </w:rPr>
        <w:t>na</w:t>
      </w:r>
      <w:r w:rsidR="00485EE3" w:rsidRPr="00485EE3">
        <w:rPr>
          <w:rFonts w:asciiTheme="minorHAnsi" w:hAnsiTheme="minorHAnsi" w:cstheme="minorHAnsi"/>
        </w:rPr>
        <w:t xml:space="preserve"> nowo wprowadzony rodzaj tablicy rejestracyjnej </w:t>
      </w:r>
      <w:r w:rsidR="00857DDB" w:rsidRPr="00485EE3">
        <w:rPr>
          <w:rFonts w:asciiTheme="minorHAnsi" w:hAnsiTheme="minorHAnsi" w:cstheme="minorHAnsi"/>
        </w:rPr>
        <w:t>aktualnego certyfikatu</w:t>
      </w:r>
      <w:r w:rsidR="00811F7B">
        <w:rPr>
          <w:rFonts w:asciiTheme="minorHAnsi" w:hAnsiTheme="minorHAnsi" w:cstheme="minorHAnsi"/>
        </w:rPr>
        <w:t xml:space="preserve"> ITS</w:t>
      </w:r>
      <w:r w:rsidR="00485EE3">
        <w:rPr>
          <w:rFonts w:asciiTheme="minorHAnsi" w:hAnsiTheme="minorHAnsi" w:cstheme="minorHAnsi"/>
        </w:rPr>
        <w:t>,</w:t>
      </w:r>
      <w:r w:rsidR="00857DDB" w:rsidRPr="00485EE3">
        <w:rPr>
          <w:rFonts w:asciiTheme="minorHAnsi" w:hAnsiTheme="minorHAnsi" w:cstheme="minorHAnsi"/>
        </w:rPr>
        <w:t xml:space="preserve"> potwierdzającego zgodność dostarczanych tablic rejestracyjnych lub materiałów służących do ich produkcji z warunkami technicznymi, na wszelkie rodzaje tablic będące przedmiotem zamówienia, określonego w art. 75a ust. 2 pkt 2 ustawy z dnia 20 czerwca 1997 r. Prawo o ruchu drogowym.</w:t>
      </w:r>
    </w:p>
    <w:p w14:paraId="76C5BC33" w14:textId="7B7B4CF2" w:rsidR="00B74386" w:rsidRPr="003374B6" w:rsidRDefault="003374B6" w:rsidP="00016C0B">
      <w:pPr>
        <w:pStyle w:val="Akapitzlist"/>
        <w:numPr>
          <w:ilvl w:val="0"/>
          <w:numId w:val="87"/>
        </w:numPr>
        <w:autoSpaceDE w:val="0"/>
        <w:autoSpaceDN w:val="0"/>
        <w:adjustRightInd w:val="0"/>
        <w:spacing w:after="0" w:line="276" w:lineRule="auto"/>
        <w:jc w:val="left"/>
        <w:rPr>
          <w:rFonts w:asciiTheme="minorHAnsi" w:eastAsiaTheme="minorEastAsia" w:hAnsiTheme="minorHAnsi" w:cstheme="minorHAnsi"/>
          <w:sz w:val="24"/>
          <w:szCs w:val="24"/>
        </w:rPr>
      </w:pPr>
      <w:r w:rsidRPr="007B24D8">
        <w:rPr>
          <w:rFonts w:asciiTheme="minorHAnsi" w:eastAsiaTheme="minorEastAsia" w:hAnsiTheme="minorHAnsi" w:cstheme="minorHAnsi"/>
          <w:sz w:val="24"/>
          <w:szCs w:val="24"/>
        </w:rPr>
        <w:t>Nieposiadanie</w:t>
      </w:r>
      <w:r w:rsidR="00B74386" w:rsidRPr="003374B6">
        <w:rPr>
          <w:rFonts w:asciiTheme="minorHAnsi" w:eastAsiaTheme="minorEastAsia" w:hAnsiTheme="minorHAnsi" w:cstheme="minorHAnsi"/>
          <w:sz w:val="24"/>
          <w:szCs w:val="24"/>
        </w:rPr>
        <w:t xml:space="preserve"> przez Wykonawcę nowego certyfikatu ITS w dniu poprzedzającym dzień upływu ważności dotychczas posiadanego certyfikatu ITS</w:t>
      </w:r>
      <w:r>
        <w:rPr>
          <w:rFonts w:asciiTheme="minorHAnsi" w:eastAsiaTheme="minorEastAsia" w:hAnsiTheme="minorHAnsi" w:cstheme="minorHAnsi"/>
          <w:sz w:val="24"/>
          <w:szCs w:val="24"/>
        </w:rPr>
        <w:t xml:space="preserve">, </w:t>
      </w:r>
      <w:r w:rsidR="00B74386" w:rsidRPr="003374B6">
        <w:rPr>
          <w:rFonts w:asciiTheme="minorHAnsi" w:eastAsiaTheme="minorEastAsia" w:hAnsiTheme="minorHAnsi" w:cstheme="minorHAnsi"/>
          <w:sz w:val="24"/>
          <w:szCs w:val="24"/>
        </w:rPr>
        <w:t xml:space="preserve"> uprawnia Zamawiającego do odstąpienia od niniejszej umowy z dniem utraty ważności tego certyfikatu ITS. </w:t>
      </w:r>
      <w:r w:rsidRPr="007B24D8">
        <w:rPr>
          <w:rFonts w:asciiTheme="minorHAnsi" w:eastAsiaTheme="minorEastAsia" w:hAnsiTheme="minorHAnsi" w:cstheme="minorHAnsi"/>
          <w:sz w:val="24"/>
          <w:szCs w:val="24"/>
        </w:rPr>
        <w:t>Zamawiający zastrzega sobie prawo wyrywkowej weryfikacji aktualności posiadanego certyfikatu ITS</w:t>
      </w:r>
      <w:r w:rsidR="00811F7B" w:rsidRPr="007B24D8">
        <w:rPr>
          <w:rFonts w:asciiTheme="minorHAnsi" w:eastAsiaTheme="minorEastAsia" w:hAnsiTheme="minorHAnsi" w:cstheme="minorHAnsi"/>
          <w:sz w:val="24"/>
          <w:szCs w:val="24"/>
        </w:rPr>
        <w:t>.</w:t>
      </w:r>
    </w:p>
    <w:p w14:paraId="28AE0FE9" w14:textId="06B6B8D0" w:rsidR="00857DDB" w:rsidRDefault="00857DDB" w:rsidP="00016C0B">
      <w:pPr>
        <w:pStyle w:val="Akapitzlist"/>
        <w:numPr>
          <w:ilvl w:val="0"/>
          <w:numId w:val="87"/>
        </w:numPr>
        <w:autoSpaceDE w:val="0"/>
        <w:autoSpaceDN w:val="0"/>
        <w:adjustRightInd w:val="0"/>
        <w:spacing w:after="200" w:line="276" w:lineRule="auto"/>
        <w:rPr>
          <w:rFonts w:asciiTheme="minorHAnsi" w:eastAsia="Calibri" w:hAnsiTheme="minorHAnsi" w:cstheme="minorHAnsi"/>
          <w:color w:val="auto"/>
          <w:sz w:val="24"/>
          <w:szCs w:val="24"/>
          <w:lang w:eastAsia="en-US"/>
        </w:rPr>
      </w:pPr>
      <w:r>
        <w:rPr>
          <w:rFonts w:asciiTheme="minorHAnsi" w:eastAsia="Calibri" w:hAnsiTheme="minorHAnsi" w:cstheme="minorHAnsi"/>
          <w:color w:val="auto"/>
          <w:sz w:val="24"/>
          <w:szCs w:val="24"/>
          <w:lang w:eastAsia="en-US"/>
        </w:rPr>
        <w:t>W przypadku niespełnienia wymagań o których mowa w ust. 11-1</w:t>
      </w:r>
      <w:r w:rsidR="00767634">
        <w:rPr>
          <w:rFonts w:asciiTheme="minorHAnsi" w:eastAsia="Calibri" w:hAnsiTheme="minorHAnsi" w:cstheme="minorHAnsi"/>
          <w:color w:val="auto"/>
          <w:sz w:val="24"/>
          <w:szCs w:val="24"/>
          <w:lang w:eastAsia="en-US"/>
        </w:rPr>
        <w:t>5</w:t>
      </w:r>
      <w:r>
        <w:rPr>
          <w:rFonts w:asciiTheme="minorHAnsi" w:eastAsia="Calibri" w:hAnsiTheme="minorHAnsi" w:cstheme="minorHAnsi"/>
          <w:color w:val="auto"/>
          <w:sz w:val="24"/>
          <w:szCs w:val="24"/>
          <w:lang w:eastAsia="en-US"/>
        </w:rPr>
        <w:t xml:space="preserve"> Zamawiającemu przysługuje odstąpienie od umowy oraz naliczenie kar umownych</w:t>
      </w:r>
      <w:r w:rsidR="003E03AF">
        <w:rPr>
          <w:rFonts w:asciiTheme="minorHAnsi" w:eastAsia="Calibri" w:hAnsiTheme="minorHAnsi" w:cstheme="minorHAnsi"/>
          <w:color w:val="auto"/>
          <w:sz w:val="24"/>
          <w:szCs w:val="24"/>
          <w:lang w:eastAsia="en-US"/>
        </w:rPr>
        <w:t>,</w:t>
      </w:r>
      <w:r>
        <w:rPr>
          <w:rFonts w:asciiTheme="minorHAnsi" w:eastAsia="Calibri" w:hAnsiTheme="minorHAnsi" w:cstheme="minorHAnsi"/>
          <w:color w:val="auto"/>
          <w:sz w:val="24"/>
          <w:szCs w:val="24"/>
          <w:lang w:eastAsia="en-US"/>
        </w:rPr>
        <w:t xml:space="preserve"> o których mowa w projekcie umowy.</w:t>
      </w:r>
    </w:p>
    <w:p w14:paraId="1AD1ED83" w14:textId="0D44EFBE" w:rsidR="00B74386" w:rsidRPr="00810B34" w:rsidRDefault="00B74386" w:rsidP="00B74386">
      <w:pPr>
        <w:pStyle w:val="Akapitzlist"/>
        <w:numPr>
          <w:ilvl w:val="0"/>
          <w:numId w:val="87"/>
        </w:numPr>
        <w:autoSpaceDE w:val="0"/>
        <w:autoSpaceDN w:val="0"/>
        <w:adjustRightInd w:val="0"/>
        <w:spacing w:after="200" w:line="240" w:lineRule="auto"/>
        <w:rPr>
          <w:rFonts w:asciiTheme="minorHAnsi" w:eastAsia="Calibri" w:hAnsiTheme="minorHAnsi" w:cstheme="minorHAnsi"/>
          <w:color w:val="auto"/>
          <w:sz w:val="24"/>
          <w:szCs w:val="24"/>
          <w:lang w:eastAsia="en-US"/>
        </w:rPr>
      </w:pPr>
      <w:r w:rsidRPr="00810B34">
        <w:rPr>
          <w:rFonts w:asciiTheme="minorHAnsi" w:eastAsia="Calibri" w:hAnsiTheme="minorHAnsi" w:cstheme="minorHAnsi"/>
          <w:color w:val="auto"/>
          <w:sz w:val="24"/>
          <w:szCs w:val="24"/>
          <w:lang w:eastAsia="en-US"/>
        </w:rPr>
        <w:t>Tablice będące przedmiotem zamówienia i ich dostawy muszą spełniać wymogi i być wykonane zgodnie ze wzorami i specyfikacją określoną w przepisach prawa tj.</w:t>
      </w:r>
    </w:p>
    <w:p w14:paraId="02916D2C" w14:textId="77777777" w:rsidR="00B74386" w:rsidRPr="00EB3C26" w:rsidRDefault="00B74386" w:rsidP="00B74386">
      <w:pPr>
        <w:numPr>
          <w:ilvl w:val="0"/>
          <w:numId w:val="179"/>
        </w:numPr>
        <w:spacing w:after="200" w:line="240" w:lineRule="auto"/>
        <w:contextualSpacing/>
        <w:jc w:val="left"/>
        <w:rPr>
          <w:rFonts w:asciiTheme="minorHAnsi" w:eastAsia="Calibri" w:hAnsiTheme="minorHAnsi" w:cstheme="minorHAnsi"/>
          <w:color w:val="auto"/>
          <w:sz w:val="24"/>
          <w:szCs w:val="24"/>
          <w:lang w:eastAsia="en-US"/>
        </w:rPr>
      </w:pPr>
      <w:r w:rsidRPr="00EB3C26">
        <w:rPr>
          <w:rFonts w:asciiTheme="minorHAnsi" w:eastAsia="Calibri" w:hAnsiTheme="minorHAnsi" w:cstheme="minorHAnsi"/>
          <w:color w:val="auto"/>
          <w:sz w:val="24"/>
          <w:szCs w:val="24"/>
          <w:lang w:eastAsia="en-US"/>
        </w:rPr>
        <w:t>Ustawa z dnia 20 czerwca 1997 r. Prawo o ruchu drogowym (Dz. U. z 2023 r. poz. 1047, z </w:t>
      </w:r>
      <w:proofErr w:type="spellStart"/>
      <w:r w:rsidRPr="00EB3C26">
        <w:rPr>
          <w:rFonts w:asciiTheme="minorHAnsi" w:eastAsia="Calibri" w:hAnsiTheme="minorHAnsi" w:cstheme="minorHAnsi"/>
          <w:color w:val="auto"/>
          <w:sz w:val="24"/>
          <w:szCs w:val="24"/>
          <w:lang w:eastAsia="en-US"/>
        </w:rPr>
        <w:t>późn</w:t>
      </w:r>
      <w:proofErr w:type="spellEnd"/>
      <w:r w:rsidRPr="00EB3C26">
        <w:rPr>
          <w:rFonts w:asciiTheme="minorHAnsi" w:eastAsia="Calibri" w:hAnsiTheme="minorHAnsi" w:cstheme="minorHAnsi"/>
          <w:color w:val="auto"/>
          <w:sz w:val="24"/>
          <w:szCs w:val="24"/>
          <w:lang w:eastAsia="en-US"/>
        </w:rPr>
        <w:t>. zm.)</w:t>
      </w:r>
    </w:p>
    <w:p w14:paraId="2015D567" w14:textId="77777777" w:rsidR="00B74386" w:rsidRPr="00EB3C26" w:rsidRDefault="00B74386" w:rsidP="00B74386">
      <w:pPr>
        <w:numPr>
          <w:ilvl w:val="0"/>
          <w:numId w:val="179"/>
        </w:numPr>
        <w:spacing w:after="200" w:line="276" w:lineRule="auto"/>
        <w:contextualSpacing/>
        <w:jc w:val="left"/>
        <w:rPr>
          <w:rFonts w:asciiTheme="minorHAnsi" w:eastAsia="Calibri" w:hAnsiTheme="minorHAnsi" w:cstheme="minorHAnsi"/>
          <w:color w:val="auto"/>
          <w:sz w:val="24"/>
          <w:szCs w:val="24"/>
          <w:lang w:eastAsia="en-US"/>
        </w:rPr>
      </w:pPr>
      <w:r w:rsidRPr="00EB3C26">
        <w:rPr>
          <w:rFonts w:asciiTheme="minorHAnsi" w:eastAsia="Calibri" w:hAnsiTheme="minorHAnsi" w:cstheme="minorHAnsi"/>
          <w:sz w:val="24"/>
          <w:szCs w:val="24"/>
          <w:lang w:eastAsia="en-US"/>
        </w:rPr>
        <w:t xml:space="preserve">Rozporządzenie Ministra Infrastruktury z dnia 31 sierpnia 2022 r. w sprawie rejestracji i oznaczania pojazdów, wymagań dla tablic rejestracyjnych oraz wzorów innych dokumentów związanych z rejestracją pojazdów </w:t>
      </w:r>
      <w:hyperlink r:id="rId15" w:history="1">
        <w:r w:rsidRPr="00EB3C26">
          <w:rPr>
            <w:rFonts w:asciiTheme="minorHAnsi" w:eastAsia="Calibri" w:hAnsiTheme="minorHAnsi" w:cstheme="minorHAnsi"/>
            <w:sz w:val="24"/>
            <w:szCs w:val="24"/>
            <w:lang w:eastAsia="en-US"/>
          </w:rPr>
          <w:t xml:space="preserve">(Dz.U. z 2022 r. poz. 1847, z </w:t>
        </w:r>
        <w:proofErr w:type="spellStart"/>
        <w:r w:rsidRPr="00EB3C26">
          <w:rPr>
            <w:rFonts w:asciiTheme="minorHAnsi" w:eastAsia="Calibri" w:hAnsiTheme="minorHAnsi" w:cstheme="minorHAnsi"/>
            <w:sz w:val="24"/>
            <w:szCs w:val="24"/>
            <w:lang w:eastAsia="en-US"/>
          </w:rPr>
          <w:t>późn</w:t>
        </w:r>
        <w:proofErr w:type="spellEnd"/>
        <w:r w:rsidRPr="00EB3C26">
          <w:rPr>
            <w:rFonts w:asciiTheme="minorHAnsi" w:eastAsia="Calibri" w:hAnsiTheme="minorHAnsi" w:cstheme="minorHAnsi"/>
            <w:sz w:val="24"/>
            <w:szCs w:val="24"/>
            <w:lang w:eastAsia="en-US"/>
          </w:rPr>
          <w:t>. zm.)</w:t>
        </w:r>
      </w:hyperlink>
    </w:p>
    <w:p w14:paraId="00A88E8A" w14:textId="77777777" w:rsidR="00B74386" w:rsidRPr="00EB3C26" w:rsidRDefault="00B74386" w:rsidP="00B74386">
      <w:pPr>
        <w:numPr>
          <w:ilvl w:val="0"/>
          <w:numId w:val="179"/>
        </w:numPr>
        <w:spacing w:after="200" w:line="276" w:lineRule="auto"/>
        <w:contextualSpacing/>
        <w:jc w:val="left"/>
        <w:rPr>
          <w:rFonts w:asciiTheme="minorHAnsi" w:eastAsia="Calibri" w:hAnsiTheme="minorHAnsi" w:cstheme="minorHAnsi"/>
          <w:color w:val="auto"/>
          <w:sz w:val="24"/>
          <w:szCs w:val="24"/>
          <w:lang w:eastAsia="en-US"/>
        </w:rPr>
      </w:pPr>
      <w:r w:rsidRPr="00EB3C26">
        <w:rPr>
          <w:rFonts w:asciiTheme="minorHAnsi" w:eastAsia="Calibri" w:hAnsiTheme="minorHAnsi" w:cstheme="minorHAnsi"/>
          <w:sz w:val="24"/>
          <w:szCs w:val="24"/>
          <w:lang w:eastAsia="en-US"/>
        </w:rPr>
        <w:lastRenderedPageBreak/>
        <w:t xml:space="preserve">Rozporządzenie z dnia 2 maja  2012 r. w sprawie warunków produkcji i sposobu dystrybucji tablic rejestracyjnych i znaków legalizacyjnych </w:t>
      </w:r>
      <w:hyperlink r:id="rId16" w:history="1">
        <w:r w:rsidRPr="00EB3C26">
          <w:rPr>
            <w:rFonts w:asciiTheme="minorHAnsi" w:eastAsia="Calibri" w:hAnsiTheme="minorHAnsi" w:cstheme="minorHAnsi"/>
            <w:sz w:val="24"/>
            <w:szCs w:val="24"/>
            <w:lang w:eastAsia="en-US"/>
          </w:rPr>
          <w:t xml:space="preserve">(Dz.U. z 2022 r. poz. 1885, z </w:t>
        </w:r>
        <w:proofErr w:type="spellStart"/>
        <w:r w:rsidRPr="00EB3C26">
          <w:rPr>
            <w:rFonts w:asciiTheme="minorHAnsi" w:eastAsia="Calibri" w:hAnsiTheme="minorHAnsi" w:cstheme="minorHAnsi"/>
            <w:sz w:val="24"/>
            <w:szCs w:val="24"/>
            <w:lang w:eastAsia="en-US"/>
          </w:rPr>
          <w:t>późn</w:t>
        </w:r>
        <w:proofErr w:type="spellEnd"/>
        <w:r w:rsidRPr="00EB3C26">
          <w:rPr>
            <w:rFonts w:asciiTheme="minorHAnsi" w:eastAsia="Calibri" w:hAnsiTheme="minorHAnsi" w:cstheme="minorHAnsi"/>
            <w:sz w:val="24"/>
            <w:szCs w:val="24"/>
            <w:lang w:eastAsia="en-US"/>
          </w:rPr>
          <w:t>. zm.)</w:t>
        </w:r>
      </w:hyperlink>
    </w:p>
    <w:p w14:paraId="5D70FE80" w14:textId="77777777" w:rsidR="00B74386" w:rsidRPr="00810B34" w:rsidRDefault="00B74386" w:rsidP="00B74386">
      <w:pPr>
        <w:numPr>
          <w:ilvl w:val="0"/>
          <w:numId w:val="179"/>
        </w:numPr>
        <w:spacing w:before="240" w:after="200" w:line="276" w:lineRule="auto"/>
        <w:contextualSpacing/>
        <w:jc w:val="left"/>
        <w:rPr>
          <w:rFonts w:asciiTheme="minorHAnsi" w:eastAsia="Calibri" w:hAnsiTheme="minorHAnsi" w:cstheme="minorHAnsi"/>
          <w:color w:val="auto"/>
          <w:sz w:val="24"/>
          <w:szCs w:val="24"/>
          <w:lang w:eastAsia="en-US"/>
        </w:rPr>
      </w:pPr>
      <w:r w:rsidRPr="00EB3C26">
        <w:rPr>
          <w:rFonts w:asciiTheme="minorHAnsi" w:eastAsia="Calibri" w:hAnsiTheme="minorHAnsi" w:cstheme="minorHAnsi"/>
          <w:color w:val="auto"/>
          <w:sz w:val="24"/>
          <w:szCs w:val="24"/>
          <w:lang w:eastAsia="en-US"/>
        </w:rPr>
        <w:t>Rozporządzenie z dnia 12 marca 2019 r. w sprawie warunków produkcji i sposobu dystrybucji profesjonalnych tablic rejestracyjnych i znaków legalizacyjnych oraz trybu legalizacji profesjonalnych tablic rejestracyjnych (Dz. U. z 2019 r. poz. 547)</w:t>
      </w:r>
      <w:r w:rsidRPr="00EB3C26">
        <w:rPr>
          <w:rFonts w:asciiTheme="minorHAnsi" w:eastAsia="Calibri" w:hAnsiTheme="minorHAnsi" w:cstheme="minorHAnsi"/>
          <w:sz w:val="24"/>
          <w:szCs w:val="24"/>
          <w:lang w:eastAsia="en-US"/>
        </w:rPr>
        <w:t>.</w:t>
      </w:r>
    </w:p>
    <w:p w14:paraId="52E06172" w14:textId="77777777" w:rsidR="00B74386" w:rsidRPr="002F28B0" w:rsidRDefault="00B74386" w:rsidP="00B74386">
      <w:pPr>
        <w:numPr>
          <w:ilvl w:val="0"/>
          <w:numId w:val="179"/>
        </w:numPr>
        <w:autoSpaceDE w:val="0"/>
        <w:autoSpaceDN w:val="0"/>
        <w:adjustRightInd w:val="0"/>
        <w:spacing w:before="240" w:after="0" w:line="240" w:lineRule="auto"/>
        <w:jc w:val="left"/>
        <w:rPr>
          <w:rFonts w:asciiTheme="minorHAnsi" w:eastAsiaTheme="minorEastAsia" w:hAnsiTheme="minorHAnsi" w:cstheme="minorHAnsi"/>
          <w:color w:val="auto"/>
          <w:sz w:val="24"/>
          <w:szCs w:val="24"/>
        </w:rPr>
      </w:pPr>
      <w:r w:rsidRPr="002F28B0">
        <w:rPr>
          <w:rFonts w:asciiTheme="minorHAnsi" w:eastAsiaTheme="minorEastAsia" w:hAnsiTheme="minorHAnsi" w:cstheme="minorHAnsi"/>
          <w:color w:val="auto"/>
          <w:sz w:val="24"/>
          <w:szCs w:val="24"/>
        </w:rPr>
        <w:t xml:space="preserve">Rozporządzenie Ministra Infrastruktury z dnia 12 marca 2019r. w sprawie profesjonalnej rejestracji pojazdów, stosowanych oznaczeń oraz opłat związanych z profesjonalną rejestracją pojazdów (Dz.U. z 2019r. poz. 546 ze zm.). </w:t>
      </w:r>
    </w:p>
    <w:p w14:paraId="05073BC4" w14:textId="6A54F898" w:rsidR="00B74386" w:rsidRPr="00810B34" w:rsidRDefault="00B74386" w:rsidP="00D30B6B">
      <w:pPr>
        <w:pStyle w:val="Akapitzlist"/>
        <w:numPr>
          <w:ilvl w:val="0"/>
          <w:numId w:val="87"/>
        </w:numPr>
        <w:autoSpaceDE w:val="0"/>
        <w:autoSpaceDN w:val="0"/>
        <w:adjustRightInd w:val="0"/>
        <w:spacing w:before="240" w:line="276" w:lineRule="auto"/>
        <w:jc w:val="left"/>
        <w:rPr>
          <w:rFonts w:asciiTheme="minorHAnsi" w:eastAsiaTheme="minorEastAsia" w:hAnsiTheme="minorHAnsi" w:cstheme="minorHAnsi"/>
          <w:sz w:val="24"/>
          <w:szCs w:val="24"/>
        </w:rPr>
      </w:pPr>
      <w:r w:rsidRPr="00810B34">
        <w:rPr>
          <w:rFonts w:asciiTheme="minorHAnsi" w:eastAsiaTheme="minorEastAsia" w:hAnsiTheme="minorHAnsi" w:cstheme="minorHAnsi"/>
          <w:sz w:val="24"/>
          <w:szCs w:val="24"/>
        </w:rPr>
        <w:t>W przypadku zmiany przepisów prawa w zakresie dotyczącym oznaczania pojazdów, wymagań dla tablic rejestracyjnych oraz w zakresie warunków produkcji i sposobu dystrybucji tablic rejestracyjnych Wykonawca jest zobowiązany do dostawy przedmiotu umowy z uwzględnieniem tych zmian</w:t>
      </w:r>
      <w:r w:rsidR="00D21996">
        <w:rPr>
          <w:rFonts w:asciiTheme="minorHAnsi" w:eastAsiaTheme="minorEastAsia" w:hAnsiTheme="minorHAnsi" w:cstheme="minorHAnsi"/>
          <w:sz w:val="24"/>
          <w:szCs w:val="24"/>
        </w:rPr>
        <w:t>, bez zmian wynagrodzenia</w:t>
      </w:r>
      <w:r w:rsidRPr="00810B34">
        <w:rPr>
          <w:rFonts w:asciiTheme="minorHAnsi" w:eastAsiaTheme="minorEastAsia" w:hAnsiTheme="minorHAnsi" w:cstheme="minorHAnsi"/>
          <w:sz w:val="24"/>
          <w:szCs w:val="24"/>
        </w:rPr>
        <w:t xml:space="preserve">. </w:t>
      </w:r>
    </w:p>
    <w:p w14:paraId="018C9085" w14:textId="160970F8" w:rsidR="00B74386" w:rsidRPr="00810B34" w:rsidRDefault="00B74386" w:rsidP="00D30B6B">
      <w:pPr>
        <w:pStyle w:val="Akapitzlist"/>
        <w:numPr>
          <w:ilvl w:val="0"/>
          <w:numId w:val="87"/>
        </w:numPr>
        <w:autoSpaceDE w:val="0"/>
        <w:autoSpaceDN w:val="0"/>
        <w:adjustRightInd w:val="0"/>
        <w:spacing w:before="240" w:line="276" w:lineRule="auto"/>
        <w:rPr>
          <w:rFonts w:asciiTheme="minorHAnsi" w:eastAsia="Calibri" w:hAnsiTheme="minorHAnsi" w:cstheme="minorHAnsi"/>
          <w:color w:val="auto"/>
          <w:sz w:val="24"/>
          <w:szCs w:val="24"/>
          <w:lang w:eastAsia="en-US"/>
        </w:rPr>
      </w:pPr>
      <w:r w:rsidRPr="00810B34">
        <w:rPr>
          <w:rFonts w:asciiTheme="minorHAnsi" w:eastAsia="Calibri" w:hAnsiTheme="minorHAnsi" w:cstheme="minorHAnsi"/>
          <w:color w:val="auto"/>
          <w:sz w:val="24"/>
          <w:szCs w:val="24"/>
          <w:lang w:eastAsia="en-US"/>
        </w:rPr>
        <w:t xml:space="preserve">Wykonawca tablic rejestracyjnych zobowiązany jest do protokolarnego odbioru wycofanych z użytku tablic rejestracyjnych z siedziby Zamawiającego, ich złomowania i utylizacji. Odbiór ma odbywać się własnym transportem i na własny koszt. Odebrane tablice rejestracyjne podlegają zniszczeniu przez Wykonawcę w sposób uniemożliwiający ich ponowne użycie. Odbiór tablic do zniszczenia, nastąpi w ciągu 7 dni kalendarzowych od dnia otrzymania </w:t>
      </w:r>
      <w:r w:rsidR="00076AAC">
        <w:rPr>
          <w:rFonts w:asciiTheme="minorHAnsi" w:eastAsia="Calibri" w:hAnsiTheme="minorHAnsi" w:cstheme="minorHAnsi"/>
          <w:color w:val="auto"/>
          <w:sz w:val="24"/>
          <w:szCs w:val="24"/>
          <w:lang w:eastAsia="en-US"/>
        </w:rPr>
        <w:t>i</w:t>
      </w:r>
      <w:r w:rsidRPr="00810B34">
        <w:rPr>
          <w:rFonts w:asciiTheme="minorHAnsi" w:eastAsia="Calibri" w:hAnsiTheme="minorHAnsi" w:cstheme="minorHAnsi"/>
          <w:color w:val="auto"/>
          <w:sz w:val="24"/>
          <w:szCs w:val="24"/>
          <w:lang w:eastAsia="en-US"/>
        </w:rPr>
        <w:t>nformacji od Zamawiającego</w:t>
      </w:r>
      <w:r w:rsidR="00076AAC">
        <w:rPr>
          <w:rFonts w:asciiTheme="minorHAnsi" w:eastAsia="Calibri" w:hAnsiTheme="minorHAnsi" w:cstheme="minorHAnsi"/>
          <w:color w:val="auto"/>
          <w:sz w:val="24"/>
          <w:szCs w:val="24"/>
          <w:lang w:eastAsia="en-US"/>
        </w:rPr>
        <w:t xml:space="preserve"> w sposób określony w projekcie umowy.</w:t>
      </w:r>
    </w:p>
    <w:p w14:paraId="0890E848" w14:textId="77777777" w:rsidR="00B74386" w:rsidRPr="001E2BAD" w:rsidRDefault="00B74386" w:rsidP="00D30B6B">
      <w:pPr>
        <w:pStyle w:val="Akapitzlist"/>
        <w:numPr>
          <w:ilvl w:val="0"/>
          <w:numId w:val="87"/>
        </w:numPr>
        <w:spacing w:before="240" w:line="276" w:lineRule="auto"/>
        <w:rPr>
          <w:rFonts w:asciiTheme="minorHAnsi" w:eastAsia="Calibri" w:hAnsiTheme="minorHAnsi" w:cstheme="minorHAnsi"/>
          <w:iCs/>
          <w:color w:val="auto"/>
          <w:sz w:val="24"/>
          <w:szCs w:val="24"/>
          <w:lang w:eastAsia="en-US"/>
        </w:rPr>
      </w:pPr>
      <w:r w:rsidRPr="001E2BAD">
        <w:rPr>
          <w:rFonts w:asciiTheme="minorHAnsi" w:eastAsia="Calibri" w:hAnsiTheme="minorHAnsi" w:cstheme="minorHAnsi"/>
          <w:iCs/>
          <w:color w:val="auto"/>
          <w:sz w:val="24"/>
          <w:szCs w:val="24"/>
          <w:lang w:eastAsia="en-US"/>
        </w:rPr>
        <w:t xml:space="preserve">Wykonawca zobowiązany jest do gospodarowania odpadami zgodnie z ustawą z dnia 14 grudnia 2012 r. o odpadach (Dz. U. z 2023 r. poz. 1587,  z </w:t>
      </w:r>
      <w:proofErr w:type="spellStart"/>
      <w:r w:rsidRPr="001E2BAD">
        <w:rPr>
          <w:rFonts w:asciiTheme="minorHAnsi" w:eastAsia="Calibri" w:hAnsiTheme="minorHAnsi" w:cstheme="minorHAnsi"/>
          <w:iCs/>
          <w:color w:val="auto"/>
          <w:sz w:val="24"/>
          <w:szCs w:val="24"/>
          <w:lang w:eastAsia="en-US"/>
        </w:rPr>
        <w:t>późn</w:t>
      </w:r>
      <w:proofErr w:type="spellEnd"/>
      <w:r w:rsidRPr="001E2BAD">
        <w:rPr>
          <w:rFonts w:asciiTheme="minorHAnsi" w:eastAsia="Calibri" w:hAnsiTheme="minorHAnsi" w:cstheme="minorHAnsi"/>
          <w:iCs/>
          <w:color w:val="auto"/>
          <w:sz w:val="24"/>
          <w:szCs w:val="24"/>
          <w:lang w:eastAsia="en-US"/>
        </w:rPr>
        <w:t>. zm.).</w:t>
      </w:r>
    </w:p>
    <w:p w14:paraId="3A2BBAD8" w14:textId="77777777" w:rsidR="00B74386" w:rsidRDefault="00B74386" w:rsidP="00D30B6B">
      <w:pPr>
        <w:pStyle w:val="Akapitzlist"/>
        <w:numPr>
          <w:ilvl w:val="0"/>
          <w:numId w:val="87"/>
        </w:numPr>
        <w:autoSpaceDE w:val="0"/>
        <w:autoSpaceDN w:val="0"/>
        <w:adjustRightInd w:val="0"/>
        <w:spacing w:before="240" w:after="200" w:line="276" w:lineRule="auto"/>
        <w:rPr>
          <w:rFonts w:asciiTheme="minorHAnsi" w:eastAsia="Calibri" w:hAnsiTheme="minorHAnsi" w:cstheme="minorHAnsi"/>
          <w:color w:val="auto"/>
          <w:sz w:val="24"/>
          <w:szCs w:val="24"/>
          <w:lang w:eastAsia="en-US"/>
        </w:rPr>
      </w:pPr>
      <w:r w:rsidRPr="00810B34">
        <w:rPr>
          <w:rFonts w:asciiTheme="minorHAnsi" w:eastAsia="Calibri" w:hAnsiTheme="minorHAnsi" w:cstheme="minorHAnsi"/>
          <w:color w:val="auto"/>
          <w:sz w:val="24"/>
          <w:szCs w:val="24"/>
          <w:lang w:eastAsia="en-US"/>
        </w:rPr>
        <w:t xml:space="preserve">Zamawiający prowadzi rejestr zamówień tablic nowych i złomowanych w programie „IUVO-Z” firmy </w:t>
      </w:r>
      <w:proofErr w:type="spellStart"/>
      <w:r w:rsidRPr="00810B34">
        <w:rPr>
          <w:rFonts w:asciiTheme="minorHAnsi" w:eastAsia="Calibri" w:hAnsiTheme="minorHAnsi" w:cstheme="minorHAnsi"/>
          <w:color w:val="auto"/>
          <w:sz w:val="24"/>
          <w:szCs w:val="24"/>
          <w:lang w:eastAsia="en-US"/>
        </w:rPr>
        <w:t>Eligo</w:t>
      </w:r>
      <w:proofErr w:type="spellEnd"/>
      <w:r w:rsidRPr="00810B34">
        <w:rPr>
          <w:rFonts w:asciiTheme="minorHAnsi" w:eastAsia="Calibri" w:hAnsiTheme="minorHAnsi" w:cstheme="minorHAnsi"/>
          <w:color w:val="auto"/>
          <w:sz w:val="24"/>
          <w:szCs w:val="24"/>
          <w:lang w:eastAsia="en-US"/>
        </w:rPr>
        <w:t xml:space="preserve"> (</w:t>
      </w:r>
      <w:hyperlink r:id="rId17" w:history="1">
        <w:r w:rsidRPr="00810B34">
          <w:rPr>
            <w:rFonts w:asciiTheme="minorHAnsi" w:eastAsia="Calibri" w:hAnsiTheme="minorHAnsi" w:cstheme="minorHAnsi"/>
            <w:color w:val="auto"/>
            <w:sz w:val="24"/>
            <w:szCs w:val="24"/>
            <w:lang w:eastAsia="en-US"/>
          </w:rPr>
          <w:t>http://www.iuvo-fk.pl/iuvo-z</w:t>
        </w:r>
      </w:hyperlink>
      <w:r w:rsidRPr="00810B34">
        <w:rPr>
          <w:rFonts w:asciiTheme="minorHAnsi" w:eastAsia="Calibri" w:hAnsiTheme="minorHAnsi" w:cstheme="minorHAnsi"/>
          <w:color w:val="auto"/>
          <w:sz w:val="24"/>
          <w:szCs w:val="24"/>
          <w:lang w:eastAsia="en-US"/>
        </w:rPr>
        <w:t>) służącym m. in. do składania zamówień w postaci elektronicznej na tablice rejestracyjne. Wykonawca zobowiązany jest do obsługi zamówień wygenerowanych w tej aplikacji. Zamawiający nie może udostępnić oprogramowania z uwagi na warunki licencji użytkowania. Możliwa jest demonstracja oprogramowania w siedzibie Zamawiającego. Wykonawca musi być w stanie przyjąć i odtworzyć plik końcowy zamówienia wygenerowany w IUVO-Z. Plik w formacie *.txt możliwy jest do wyświetlenia w dowolnym programie służącym do wyświetlania plików tekstowych.</w:t>
      </w:r>
    </w:p>
    <w:p w14:paraId="1FC9B6A0" w14:textId="7250DC59" w:rsidR="00FC0AC0" w:rsidRPr="00C82272" w:rsidRDefault="00693A03" w:rsidP="000829E0">
      <w:pPr>
        <w:pStyle w:val="Akapitzlist"/>
        <w:numPr>
          <w:ilvl w:val="0"/>
          <w:numId w:val="87"/>
        </w:numPr>
        <w:spacing w:after="38" w:line="276" w:lineRule="auto"/>
        <w:jc w:val="left"/>
        <w:rPr>
          <w:rFonts w:asciiTheme="minorHAnsi" w:eastAsiaTheme="minorEastAsia" w:hAnsiTheme="minorHAnsi" w:cstheme="minorHAnsi"/>
          <w:b/>
          <w:bCs/>
          <w:sz w:val="24"/>
          <w:szCs w:val="24"/>
        </w:rPr>
      </w:pPr>
      <w:r w:rsidRPr="00C82272">
        <w:rPr>
          <w:rFonts w:asciiTheme="minorHAnsi" w:eastAsiaTheme="minorEastAsia" w:hAnsiTheme="minorHAnsi" w:cstheme="minorHAnsi"/>
          <w:b/>
          <w:bCs/>
          <w:sz w:val="24"/>
          <w:szCs w:val="24"/>
        </w:rPr>
        <w:t>W związku z faktem, iż</w:t>
      </w:r>
      <w:r w:rsidR="00FB7F88" w:rsidRPr="00FB7F88">
        <w:t xml:space="preserve"> </w:t>
      </w:r>
      <w:r w:rsidR="00FB7F88" w:rsidRPr="00C82272">
        <w:rPr>
          <w:rFonts w:asciiTheme="minorHAnsi" w:eastAsiaTheme="minorEastAsia" w:hAnsiTheme="minorHAnsi" w:cstheme="minorHAnsi"/>
          <w:b/>
          <w:bCs/>
          <w:sz w:val="24"/>
          <w:szCs w:val="24"/>
        </w:rPr>
        <w:t>Rozporządzenie Rady Ministrów z dnia 14 września 2023 r. w sprawie wysokości minimalnego wynagrodzenia za pracę oraz wysokości minimalnej stawki godzinowej w 2024 r. (Dz.U. z 2023 r. poz. 1893)</w:t>
      </w:r>
      <w:r w:rsidR="00C82272">
        <w:rPr>
          <w:rFonts w:asciiTheme="minorHAnsi" w:eastAsiaTheme="minorEastAsia" w:hAnsiTheme="minorHAnsi" w:cstheme="minorHAnsi"/>
          <w:b/>
          <w:bCs/>
          <w:sz w:val="24"/>
          <w:szCs w:val="24"/>
        </w:rPr>
        <w:t xml:space="preserve"> </w:t>
      </w:r>
      <w:r w:rsidRPr="00C82272">
        <w:rPr>
          <w:rFonts w:asciiTheme="minorHAnsi" w:eastAsiaTheme="minorEastAsia" w:hAnsiTheme="minorHAnsi" w:cstheme="minorHAnsi"/>
          <w:b/>
          <w:bCs/>
          <w:sz w:val="24"/>
          <w:szCs w:val="24"/>
        </w:rPr>
        <w:t>jest aktem prawa już obowiązującym, Zamawiający p</w:t>
      </w:r>
      <w:r w:rsidR="00FC0AC0" w:rsidRPr="00C82272">
        <w:rPr>
          <w:rFonts w:asciiTheme="minorHAnsi" w:eastAsiaTheme="minorEastAsia" w:hAnsiTheme="minorHAnsi" w:cstheme="minorHAnsi"/>
          <w:b/>
          <w:bCs/>
          <w:sz w:val="24"/>
          <w:szCs w:val="24"/>
        </w:rPr>
        <w:t>rzyjmuje, że Wykonawca kalkulując cenę oferty uwzględnił zmiany minimalnego wynagrodzenia za pracę przyjęte na rok 2024, dlatego też Zamawiający nie dopuszcza zmiany umowy w 2024 r.  z uwagi na podwyższenie wynagrodzenia  minimalnego za pracę w roku 2024.</w:t>
      </w:r>
    </w:p>
    <w:p w14:paraId="2E3C9D89" w14:textId="77777777" w:rsidR="00D32ADF" w:rsidRPr="00810B34" w:rsidRDefault="00D32ADF" w:rsidP="00810B34">
      <w:pPr>
        <w:pStyle w:val="Akapitzlist"/>
        <w:autoSpaceDE w:val="0"/>
        <w:autoSpaceDN w:val="0"/>
        <w:adjustRightInd w:val="0"/>
        <w:spacing w:after="0" w:line="240" w:lineRule="auto"/>
        <w:ind w:left="1013" w:firstLine="0"/>
        <w:jc w:val="left"/>
        <w:rPr>
          <w:rFonts w:ascii="Arial" w:eastAsiaTheme="minorEastAsia" w:hAnsi="Arial" w:cs="Arial"/>
          <w:sz w:val="20"/>
          <w:szCs w:val="20"/>
        </w:rPr>
      </w:pPr>
    </w:p>
    <w:p w14:paraId="02ABFE4D" w14:textId="6C70FE65" w:rsidR="00CD55EC" w:rsidRPr="003C7A1E" w:rsidRDefault="00CD55EC" w:rsidP="00431E3B">
      <w:pPr>
        <w:suppressAutoHyphens/>
        <w:autoSpaceDE w:val="0"/>
        <w:spacing w:after="0" w:line="276" w:lineRule="auto"/>
        <w:ind w:left="0" w:firstLine="567"/>
        <w:jc w:val="left"/>
        <w:rPr>
          <w:rFonts w:asciiTheme="minorHAnsi" w:hAnsiTheme="minorHAnsi" w:cstheme="minorHAnsi"/>
          <w:color w:val="auto"/>
          <w:kern w:val="1"/>
          <w:sz w:val="28"/>
          <w:szCs w:val="28"/>
          <w:lang w:eastAsia="ar-SA"/>
        </w:rPr>
      </w:pPr>
      <w:r w:rsidRPr="003C7A1E">
        <w:rPr>
          <w:rFonts w:asciiTheme="minorHAnsi" w:hAnsiTheme="minorHAnsi" w:cstheme="minorHAnsi"/>
          <w:b/>
          <w:sz w:val="28"/>
          <w:szCs w:val="28"/>
        </w:rPr>
        <w:t>ROZDZIAŁ 3</w:t>
      </w:r>
      <w:r w:rsidR="0081683F">
        <w:rPr>
          <w:rFonts w:asciiTheme="minorHAnsi" w:hAnsiTheme="minorHAnsi" w:cstheme="minorHAnsi"/>
          <w:b/>
          <w:sz w:val="28"/>
          <w:szCs w:val="28"/>
        </w:rPr>
        <w:t>a</w:t>
      </w:r>
      <w:r w:rsidRPr="003C7A1E">
        <w:rPr>
          <w:rFonts w:asciiTheme="minorHAnsi" w:hAnsiTheme="minorHAnsi" w:cstheme="minorHAnsi"/>
          <w:b/>
          <w:sz w:val="28"/>
          <w:szCs w:val="28"/>
        </w:rPr>
        <w:t xml:space="preserve">       OPIS  </w:t>
      </w:r>
      <w:r w:rsidR="004C2AC5" w:rsidRPr="003C7A1E">
        <w:rPr>
          <w:rFonts w:asciiTheme="minorHAnsi" w:hAnsiTheme="minorHAnsi" w:cstheme="minorHAnsi"/>
          <w:b/>
          <w:sz w:val="28"/>
          <w:szCs w:val="28"/>
        </w:rPr>
        <w:t>CZĘŚ</w:t>
      </w:r>
      <w:r w:rsidR="0081683F">
        <w:rPr>
          <w:rFonts w:asciiTheme="minorHAnsi" w:hAnsiTheme="minorHAnsi" w:cstheme="minorHAnsi"/>
          <w:b/>
          <w:sz w:val="28"/>
          <w:szCs w:val="28"/>
        </w:rPr>
        <w:t>C</w:t>
      </w:r>
      <w:r w:rsidR="004C2AC5" w:rsidRPr="003C7A1E">
        <w:rPr>
          <w:rFonts w:asciiTheme="minorHAnsi" w:hAnsiTheme="minorHAnsi" w:cstheme="minorHAnsi"/>
          <w:b/>
          <w:sz w:val="28"/>
          <w:szCs w:val="28"/>
        </w:rPr>
        <w:t>I  ZAMÓWIENIA</w:t>
      </w:r>
    </w:p>
    <w:p w14:paraId="2BAB57E6" w14:textId="0D68239C" w:rsidR="0047445B" w:rsidRDefault="00F9520A" w:rsidP="00AC5FCA">
      <w:pPr>
        <w:spacing w:after="0" w:line="276" w:lineRule="auto"/>
        <w:ind w:left="567" w:right="-85" w:firstLine="0"/>
        <w:jc w:val="left"/>
        <w:rPr>
          <w:rFonts w:asciiTheme="minorHAnsi" w:hAnsiTheme="minorHAnsi" w:cstheme="minorHAnsi"/>
          <w:sz w:val="24"/>
          <w:szCs w:val="24"/>
        </w:rPr>
      </w:pPr>
      <w:r w:rsidRPr="00690902">
        <w:rPr>
          <w:rFonts w:asciiTheme="minorHAnsi" w:hAnsiTheme="minorHAnsi" w:cstheme="minorHAnsi"/>
          <w:sz w:val="24"/>
          <w:szCs w:val="24"/>
        </w:rPr>
        <w:t>Zamawiający</w:t>
      </w:r>
      <w:r w:rsidR="000C01A5">
        <w:rPr>
          <w:rFonts w:asciiTheme="minorHAnsi" w:hAnsiTheme="minorHAnsi" w:cstheme="minorHAnsi"/>
          <w:sz w:val="24"/>
          <w:szCs w:val="24"/>
        </w:rPr>
        <w:t xml:space="preserve"> </w:t>
      </w:r>
      <w:r w:rsidR="004E7F94" w:rsidRPr="004E7F94">
        <w:rPr>
          <w:rFonts w:asciiTheme="minorHAnsi" w:hAnsiTheme="minorHAnsi" w:cstheme="minorHAnsi"/>
          <w:b/>
          <w:bCs/>
          <w:sz w:val="24"/>
          <w:szCs w:val="24"/>
        </w:rPr>
        <w:t xml:space="preserve">nie </w:t>
      </w:r>
      <w:r w:rsidR="000C01A5" w:rsidRPr="004E7F94">
        <w:rPr>
          <w:rFonts w:asciiTheme="minorHAnsi" w:hAnsiTheme="minorHAnsi" w:cstheme="minorHAnsi"/>
          <w:b/>
          <w:bCs/>
          <w:sz w:val="24"/>
          <w:szCs w:val="24"/>
        </w:rPr>
        <w:t xml:space="preserve"> </w:t>
      </w:r>
      <w:r w:rsidRPr="00AD15AD">
        <w:rPr>
          <w:rFonts w:asciiTheme="minorHAnsi" w:hAnsiTheme="minorHAnsi" w:cstheme="minorHAnsi"/>
          <w:b/>
          <w:bCs/>
          <w:sz w:val="24"/>
          <w:szCs w:val="24"/>
        </w:rPr>
        <w:t>dopuszcza</w:t>
      </w:r>
      <w:r w:rsidRPr="00690902">
        <w:rPr>
          <w:rFonts w:asciiTheme="minorHAnsi" w:hAnsiTheme="minorHAnsi" w:cstheme="minorHAnsi"/>
          <w:sz w:val="24"/>
          <w:szCs w:val="24"/>
        </w:rPr>
        <w:t xml:space="preserve"> możliwoś</w:t>
      </w:r>
      <w:r w:rsidR="00751162" w:rsidRPr="00690902">
        <w:rPr>
          <w:rFonts w:asciiTheme="minorHAnsi" w:hAnsiTheme="minorHAnsi" w:cstheme="minorHAnsi"/>
          <w:sz w:val="24"/>
          <w:szCs w:val="24"/>
        </w:rPr>
        <w:t>ci</w:t>
      </w:r>
      <w:r w:rsidRPr="00690902">
        <w:rPr>
          <w:rFonts w:asciiTheme="minorHAnsi" w:hAnsiTheme="minorHAnsi" w:cstheme="minorHAnsi"/>
          <w:sz w:val="24"/>
          <w:szCs w:val="24"/>
        </w:rPr>
        <w:t xml:space="preserve">  składania ofert częściowych</w:t>
      </w:r>
      <w:r w:rsidR="007747F2" w:rsidRPr="00690902">
        <w:rPr>
          <w:rFonts w:asciiTheme="minorHAnsi" w:hAnsiTheme="minorHAnsi" w:cstheme="minorHAnsi"/>
          <w:sz w:val="24"/>
          <w:szCs w:val="24"/>
        </w:rPr>
        <w:t xml:space="preserve">. </w:t>
      </w:r>
    </w:p>
    <w:p w14:paraId="1DD41747" w14:textId="43440F30" w:rsidR="001334C6" w:rsidRPr="00EE3D4E" w:rsidRDefault="001334C6" w:rsidP="001334C6">
      <w:pPr>
        <w:autoSpaceDE w:val="0"/>
        <w:autoSpaceDN w:val="0"/>
        <w:adjustRightInd w:val="0"/>
        <w:spacing w:after="200" w:line="276" w:lineRule="auto"/>
        <w:ind w:left="567" w:firstLine="0"/>
        <w:contextualSpacing/>
        <w:jc w:val="left"/>
        <w:rPr>
          <w:rFonts w:asciiTheme="minorHAnsi" w:eastAsia="Calibri" w:hAnsiTheme="minorHAnsi" w:cstheme="minorHAnsi"/>
          <w:color w:val="auto"/>
          <w:sz w:val="24"/>
          <w:szCs w:val="24"/>
          <w:lang w:eastAsia="en-US"/>
        </w:rPr>
      </w:pPr>
      <w:r w:rsidRPr="00EE3D4E">
        <w:rPr>
          <w:rFonts w:asciiTheme="minorHAnsi" w:eastAsia="Calibri" w:hAnsiTheme="minorHAnsi" w:cstheme="minorHAnsi"/>
          <w:color w:val="auto"/>
          <w:sz w:val="24"/>
          <w:szCs w:val="24"/>
          <w:lang w:eastAsia="en-US"/>
        </w:rPr>
        <w:t>Zamawiający nie dokonuje podziału zamówienia na części z przyczyn technicznych i organizacyjnych</w:t>
      </w:r>
      <w:r w:rsidR="00F62D63" w:rsidRPr="00EE3D4E">
        <w:rPr>
          <w:rFonts w:asciiTheme="minorHAnsi" w:eastAsia="Calibri" w:hAnsiTheme="minorHAnsi" w:cstheme="minorHAnsi"/>
          <w:color w:val="auto"/>
          <w:sz w:val="24"/>
          <w:szCs w:val="24"/>
          <w:lang w:eastAsia="en-US"/>
        </w:rPr>
        <w:t xml:space="preserve">,  ponieważ podział mógłby zagrozić płynności zamawianych nowych kompletów tablic oraz wtórników tablic rejestracyjnych. Zamówienie w całości pozwoli zachować odpowiednią  ilość tablic dostępnych podczas obsługi interesantów. Podział zamówienia na części  </w:t>
      </w:r>
      <w:r w:rsidR="00F62D63" w:rsidRPr="00EE3D4E">
        <w:rPr>
          <w:rFonts w:asciiTheme="minorHAnsi" w:eastAsia="Calibri" w:hAnsiTheme="minorHAnsi" w:cstheme="minorHAnsi"/>
          <w:color w:val="auto"/>
          <w:sz w:val="24"/>
          <w:szCs w:val="24"/>
          <w:lang w:eastAsia="en-US"/>
        </w:rPr>
        <w:lastRenderedPageBreak/>
        <w:t xml:space="preserve">mógłby również negatywnie wpłynąć na  </w:t>
      </w:r>
      <w:r w:rsidRPr="00EE3D4E">
        <w:rPr>
          <w:rFonts w:asciiTheme="minorHAnsi" w:eastAsia="Calibri" w:hAnsiTheme="minorHAnsi" w:cstheme="minorHAnsi"/>
          <w:color w:val="auto"/>
          <w:sz w:val="24"/>
          <w:szCs w:val="24"/>
          <w:lang w:eastAsia="en-US"/>
        </w:rPr>
        <w:t>zwiększone koszty wykonania i dostawy tablic rejestracyjnych</w:t>
      </w:r>
      <w:r w:rsidR="00F62D63" w:rsidRPr="00EE3D4E">
        <w:rPr>
          <w:rFonts w:asciiTheme="minorHAnsi" w:eastAsia="Calibri" w:hAnsiTheme="minorHAnsi" w:cstheme="minorHAnsi"/>
          <w:color w:val="auto"/>
          <w:sz w:val="24"/>
          <w:szCs w:val="24"/>
          <w:lang w:eastAsia="en-US"/>
        </w:rPr>
        <w:t xml:space="preserve"> </w:t>
      </w:r>
      <w:r w:rsidRPr="00EE3D4E">
        <w:rPr>
          <w:rFonts w:asciiTheme="minorHAnsi" w:eastAsia="Calibri" w:hAnsiTheme="minorHAnsi" w:cstheme="minorHAnsi"/>
          <w:color w:val="auto"/>
          <w:sz w:val="24"/>
          <w:szCs w:val="24"/>
          <w:lang w:eastAsia="en-US"/>
        </w:rPr>
        <w:t>w przypadku  zlecenia wykonania usługi kilku wykonawcom.</w:t>
      </w:r>
    </w:p>
    <w:p w14:paraId="525C1798" w14:textId="496DD0EC" w:rsidR="001847B1" w:rsidRPr="00270BC2" w:rsidRDefault="001847B1" w:rsidP="001847B1">
      <w:pPr>
        <w:autoSpaceDE w:val="0"/>
        <w:autoSpaceDN w:val="0"/>
        <w:adjustRightInd w:val="0"/>
        <w:spacing w:after="200" w:line="276" w:lineRule="auto"/>
        <w:ind w:left="567" w:firstLine="0"/>
        <w:contextualSpacing/>
        <w:jc w:val="left"/>
        <w:rPr>
          <w:rFonts w:asciiTheme="minorHAnsi" w:eastAsia="Calibri" w:hAnsiTheme="minorHAnsi" w:cstheme="minorHAnsi"/>
          <w:color w:val="FF0000"/>
          <w:sz w:val="24"/>
          <w:szCs w:val="24"/>
          <w:lang w:eastAsia="en-US"/>
        </w:rPr>
      </w:pPr>
      <w:r w:rsidRPr="00EE3D4E">
        <w:rPr>
          <w:rFonts w:asciiTheme="minorHAnsi" w:eastAsia="Calibri" w:hAnsiTheme="minorHAnsi" w:cstheme="minorHAnsi"/>
          <w:color w:val="auto"/>
          <w:sz w:val="24"/>
          <w:szCs w:val="24"/>
          <w:lang w:eastAsia="en-US"/>
        </w:rPr>
        <w:t>Zakres zamówienia i jego wartość umożliwia ubieganie się o zamówienie Wykonawcy z sektora małych i średnich przedsiębiorstw</w:t>
      </w:r>
      <w:r w:rsidRPr="00270BC2">
        <w:rPr>
          <w:rFonts w:asciiTheme="minorHAnsi" w:eastAsia="Calibri" w:hAnsiTheme="minorHAnsi" w:cstheme="minorHAnsi"/>
          <w:color w:val="FF0000"/>
          <w:sz w:val="24"/>
          <w:szCs w:val="24"/>
          <w:lang w:eastAsia="en-US"/>
        </w:rPr>
        <w:t>.</w:t>
      </w:r>
    </w:p>
    <w:p w14:paraId="59C5AB32" w14:textId="77777777" w:rsidR="004E7F94" w:rsidRDefault="004E7F94" w:rsidP="00AC5FCA">
      <w:pPr>
        <w:spacing w:after="0" w:line="276" w:lineRule="auto"/>
        <w:ind w:left="567" w:right="-85" w:firstLine="0"/>
        <w:jc w:val="left"/>
        <w:rPr>
          <w:rFonts w:asciiTheme="minorHAnsi" w:hAnsiTheme="minorHAnsi" w:cstheme="minorHAnsi"/>
          <w:sz w:val="24"/>
          <w:szCs w:val="24"/>
        </w:rPr>
      </w:pPr>
    </w:p>
    <w:p w14:paraId="477F081A" w14:textId="48EF6562" w:rsidR="004C2AC5" w:rsidRPr="00490D5B" w:rsidRDefault="004C2AC5" w:rsidP="00853BF7">
      <w:pPr>
        <w:autoSpaceDE w:val="0"/>
        <w:autoSpaceDN w:val="0"/>
        <w:adjustRightInd w:val="0"/>
        <w:spacing w:after="240" w:line="276" w:lineRule="auto"/>
        <w:ind w:left="567" w:right="-227" w:firstLine="0"/>
        <w:jc w:val="left"/>
        <w:rPr>
          <w:rFonts w:asciiTheme="minorHAnsi" w:eastAsiaTheme="minorEastAsia" w:hAnsiTheme="minorHAnsi" w:cstheme="minorHAnsi"/>
          <w:color w:val="auto"/>
          <w:sz w:val="28"/>
          <w:szCs w:val="28"/>
        </w:rPr>
      </w:pPr>
      <w:r w:rsidRPr="00490D5B">
        <w:rPr>
          <w:rFonts w:asciiTheme="minorHAnsi" w:hAnsiTheme="minorHAnsi" w:cstheme="minorHAnsi"/>
          <w:b/>
          <w:sz w:val="28"/>
          <w:szCs w:val="28"/>
        </w:rPr>
        <w:t>ROZDZAŁ</w:t>
      </w:r>
      <w:r w:rsidR="00853BF7" w:rsidRPr="00490D5B">
        <w:rPr>
          <w:rFonts w:asciiTheme="minorHAnsi" w:hAnsiTheme="minorHAnsi" w:cstheme="minorHAnsi"/>
          <w:b/>
          <w:sz w:val="28"/>
          <w:szCs w:val="28"/>
        </w:rPr>
        <w:t xml:space="preserve"> 4</w:t>
      </w:r>
      <w:r w:rsidR="0015568B">
        <w:rPr>
          <w:rFonts w:asciiTheme="minorHAnsi" w:hAnsiTheme="minorHAnsi" w:cstheme="minorHAnsi"/>
          <w:b/>
          <w:sz w:val="28"/>
          <w:szCs w:val="28"/>
        </w:rPr>
        <w:tab/>
      </w:r>
      <w:r w:rsidRPr="00490D5B">
        <w:rPr>
          <w:rFonts w:asciiTheme="minorHAnsi" w:hAnsiTheme="minorHAnsi" w:cstheme="minorHAnsi"/>
          <w:b/>
          <w:sz w:val="28"/>
          <w:szCs w:val="28"/>
        </w:rPr>
        <w:t>LICZBA CZĘŚCI ZAMÓWIENIA, NA KTÓRĄ WYKONAWCA MOŻE ZŁOŻYĆ</w:t>
      </w:r>
      <w:r w:rsidR="00853BF7" w:rsidRPr="00490D5B">
        <w:rPr>
          <w:rFonts w:asciiTheme="minorHAnsi" w:hAnsiTheme="minorHAnsi" w:cstheme="minorHAnsi"/>
          <w:b/>
          <w:sz w:val="28"/>
          <w:szCs w:val="28"/>
        </w:rPr>
        <w:t xml:space="preserve"> </w:t>
      </w:r>
      <w:r w:rsidRPr="00490D5B">
        <w:rPr>
          <w:rFonts w:asciiTheme="minorHAnsi" w:hAnsiTheme="minorHAnsi" w:cstheme="minorHAnsi"/>
          <w:b/>
          <w:sz w:val="28"/>
          <w:szCs w:val="28"/>
        </w:rPr>
        <w:t>OFERTĘ,</w:t>
      </w:r>
      <w:r w:rsidR="00853BF7" w:rsidRPr="00490D5B">
        <w:rPr>
          <w:rFonts w:asciiTheme="minorHAnsi" w:hAnsiTheme="minorHAnsi" w:cstheme="minorHAnsi"/>
          <w:b/>
          <w:sz w:val="28"/>
          <w:szCs w:val="28"/>
        </w:rPr>
        <w:t xml:space="preserve"> </w:t>
      </w:r>
      <w:r w:rsidRPr="00490D5B">
        <w:rPr>
          <w:rFonts w:asciiTheme="minorHAnsi" w:hAnsiTheme="minorHAnsi" w:cstheme="minorHAnsi"/>
          <w:b/>
          <w:sz w:val="28"/>
          <w:szCs w:val="28"/>
        </w:rPr>
        <w:t>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6C0DEC7A" w14:textId="5949F0DC" w:rsidR="00B2786C" w:rsidRDefault="00B2786C" w:rsidP="00B2786C">
      <w:pPr>
        <w:spacing w:after="0" w:line="276" w:lineRule="auto"/>
        <w:ind w:left="567" w:right="-85" w:firstLine="0"/>
        <w:jc w:val="left"/>
        <w:rPr>
          <w:rFonts w:asciiTheme="minorHAnsi" w:hAnsiTheme="minorHAnsi" w:cstheme="minorHAnsi"/>
          <w:sz w:val="24"/>
          <w:szCs w:val="24"/>
        </w:rPr>
      </w:pPr>
      <w:r>
        <w:rPr>
          <w:rFonts w:asciiTheme="minorHAnsi" w:hAnsiTheme="minorHAnsi" w:cstheme="minorHAnsi"/>
          <w:sz w:val="24"/>
          <w:szCs w:val="24"/>
        </w:rPr>
        <w:t xml:space="preserve">Zamawiający </w:t>
      </w:r>
      <w:r>
        <w:rPr>
          <w:rFonts w:asciiTheme="minorHAnsi" w:hAnsiTheme="minorHAnsi" w:cstheme="minorHAnsi"/>
          <w:b/>
          <w:bCs/>
          <w:sz w:val="24"/>
          <w:szCs w:val="24"/>
        </w:rPr>
        <w:t>nie  dopuszcza</w:t>
      </w:r>
      <w:r>
        <w:rPr>
          <w:rFonts w:asciiTheme="minorHAnsi" w:hAnsiTheme="minorHAnsi" w:cstheme="minorHAnsi"/>
          <w:sz w:val="24"/>
          <w:szCs w:val="24"/>
        </w:rPr>
        <w:t xml:space="preserve"> możliwości  składania ofert częściowych. </w:t>
      </w:r>
    </w:p>
    <w:p w14:paraId="6D35E9B2" w14:textId="77777777" w:rsidR="00B2786C" w:rsidRDefault="00B2786C" w:rsidP="00B2786C">
      <w:pPr>
        <w:spacing w:after="0" w:line="276" w:lineRule="auto"/>
        <w:ind w:left="567" w:right="-85" w:firstLine="0"/>
        <w:jc w:val="left"/>
        <w:rPr>
          <w:rFonts w:asciiTheme="minorHAnsi" w:hAnsiTheme="minorHAnsi" w:cstheme="minorHAnsi"/>
          <w:sz w:val="24"/>
          <w:szCs w:val="24"/>
        </w:rPr>
      </w:pPr>
    </w:p>
    <w:p w14:paraId="6F1A7632" w14:textId="30775665" w:rsidR="00F9520A" w:rsidRPr="008E0D9C" w:rsidRDefault="00CB52BD" w:rsidP="00BA5589">
      <w:pPr>
        <w:spacing w:after="0" w:line="276" w:lineRule="auto"/>
        <w:ind w:left="567" w:firstLine="0"/>
        <w:jc w:val="left"/>
        <w:rPr>
          <w:rFonts w:asciiTheme="minorHAnsi" w:hAnsiTheme="minorHAnsi" w:cstheme="minorHAnsi"/>
          <w:b/>
          <w:sz w:val="28"/>
          <w:szCs w:val="28"/>
        </w:rPr>
      </w:pPr>
      <w:r w:rsidRPr="008E0D9C">
        <w:rPr>
          <w:rFonts w:asciiTheme="minorHAnsi" w:hAnsiTheme="minorHAnsi" w:cstheme="minorHAnsi"/>
          <w:b/>
          <w:sz w:val="28"/>
          <w:szCs w:val="28"/>
        </w:rPr>
        <w:t>ROZDZIAŁ 5</w:t>
      </w:r>
      <w:r w:rsidR="00E70D22">
        <w:rPr>
          <w:rFonts w:asciiTheme="minorHAnsi" w:hAnsiTheme="minorHAnsi" w:cstheme="minorHAnsi"/>
          <w:b/>
          <w:sz w:val="28"/>
          <w:szCs w:val="28"/>
        </w:rPr>
        <w:tab/>
      </w:r>
      <w:r w:rsidR="004C2AC5" w:rsidRPr="008E0D9C">
        <w:rPr>
          <w:rFonts w:asciiTheme="minorHAnsi" w:hAnsiTheme="minorHAnsi" w:cstheme="minorHAnsi"/>
          <w:b/>
          <w:sz w:val="28"/>
          <w:szCs w:val="28"/>
        </w:rPr>
        <w:t>INFORMACJE DOTYCZĄCE OFERT WARIANTOWYCH, W TYM INFORMACJE O</w:t>
      </w:r>
      <w:r w:rsidR="008E0D9C" w:rsidRPr="008E0D9C">
        <w:rPr>
          <w:rFonts w:asciiTheme="minorHAnsi" w:hAnsiTheme="minorHAnsi" w:cstheme="minorHAnsi"/>
          <w:b/>
          <w:sz w:val="28"/>
          <w:szCs w:val="28"/>
        </w:rPr>
        <w:t xml:space="preserve"> </w:t>
      </w:r>
      <w:r w:rsidR="004C2AC5" w:rsidRPr="008E0D9C">
        <w:rPr>
          <w:rFonts w:asciiTheme="minorHAnsi" w:hAnsiTheme="minorHAnsi" w:cstheme="minorHAnsi"/>
          <w:b/>
          <w:sz w:val="28"/>
          <w:szCs w:val="28"/>
        </w:rPr>
        <w:t>SPOSOBIE PRZEDSTAWIANIA OFERT WARIANTOWYCH ORAZ MINIMALNE WARUNKI, JAKIM MUSZĄ ODPOWIADAĆ OFERTY WARIANTOWE</w:t>
      </w:r>
    </w:p>
    <w:p w14:paraId="33960233" w14:textId="77777777" w:rsidR="004C2AC5" w:rsidRPr="00690902" w:rsidRDefault="004C2AC5" w:rsidP="00917F6F">
      <w:pPr>
        <w:spacing w:after="0" w:line="276" w:lineRule="auto"/>
        <w:ind w:left="0" w:firstLine="0"/>
        <w:jc w:val="left"/>
        <w:rPr>
          <w:rFonts w:asciiTheme="minorHAnsi" w:hAnsiTheme="minorHAnsi" w:cstheme="minorHAnsi"/>
        </w:rPr>
      </w:pPr>
    </w:p>
    <w:p w14:paraId="2CB5E1B5" w14:textId="77777777" w:rsidR="0015568B" w:rsidRPr="00F35B2D" w:rsidRDefault="0015568B" w:rsidP="0015568B">
      <w:pPr>
        <w:spacing w:after="0" w:line="276" w:lineRule="auto"/>
        <w:ind w:left="0" w:firstLine="567"/>
        <w:jc w:val="left"/>
        <w:rPr>
          <w:rFonts w:asciiTheme="minorHAnsi" w:hAnsiTheme="minorHAnsi" w:cstheme="minorHAnsi"/>
          <w:sz w:val="24"/>
          <w:szCs w:val="24"/>
        </w:rPr>
      </w:pPr>
      <w:r w:rsidRPr="00F35B2D">
        <w:rPr>
          <w:rFonts w:asciiTheme="minorHAnsi" w:hAnsiTheme="minorHAnsi" w:cstheme="minorHAnsi"/>
          <w:sz w:val="24"/>
          <w:szCs w:val="24"/>
        </w:rPr>
        <w:t xml:space="preserve">Zamawiający  </w:t>
      </w:r>
      <w:r w:rsidRPr="004817FD">
        <w:rPr>
          <w:rFonts w:asciiTheme="minorHAnsi" w:hAnsiTheme="minorHAnsi" w:cstheme="minorHAnsi"/>
          <w:b/>
          <w:bCs/>
          <w:sz w:val="24"/>
          <w:szCs w:val="24"/>
        </w:rPr>
        <w:t>nie dopuszcza</w:t>
      </w:r>
      <w:r w:rsidRPr="00F35B2D">
        <w:rPr>
          <w:rFonts w:asciiTheme="minorHAnsi" w:hAnsiTheme="minorHAnsi" w:cstheme="minorHAnsi"/>
          <w:sz w:val="24"/>
          <w:szCs w:val="24"/>
        </w:rPr>
        <w:t xml:space="preserve"> składania ofert wariantowych.</w:t>
      </w:r>
    </w:p>
    <w:p w14:paraId="58A0AEA6" w14:textId="77777777" w:rsidR="0015568B" w:rsidRPr="0015568B" w:rsidRDefault="0015568B" w:rsidP="0015568B">
      <w:pPr>
        <w:spacing w:after="0" w:line="276" w:lineRule="auto"/>
        <w:ind w:left="0" w:firstLine="0"/>
        <w:jc w:val="left"/>
        <w:rPr>
          <w:rFonts w:asciiTheme="minorHAnsi" w:hAnsiTheme="minorHAnsi" w:cstheme="minorHAnsi"/>
        </w:rPr>
      </w:pPr>
    </w:p>
    <w:p w14:paraId="2759049A" w14:textId="60F6434A" w:rsidR="0015568B" w:rsidRPr="005676F1" w:rsidRDefault="0015568B" w:rsidP="005676F1">
      <w:pPr>
        <w:spacing w:after="0" w:line="276" w:lineRule="auto"/>
        <w:ind w:left="567" w:firstLine="0"/>
        <w:jc w:val="left"/>
        <w:rPr>
          <w:rFonts w:asciiTheme="minorHAnsi" w:hAnsiTheme="minorHAnsi" w:cstheme="minorHAnsi"/>
          <w:b/>
          <w:bCs/>
          <w:sz w:val="28"/>
          <w:szCs w:val="28"/>
        </w:rPr>
      </w:pPr>
      <w:r w:rsidRPr="005676F1">
        <w:rPr>
          <w:rFonts w:asciiTheme="minorHAnsi" w:hAnsiTheme="minorHAnsi" w:cstheme="minorHAnsi"/>
          <w:b/>
          <w:bCs/>
          <w:sz w:val="28"/>
          <w:szCs w:val="28"/>
        </w:rPr>
        <w:t>ROZDZIAŁ 6</w:t>
      </w:r>
      <w:r w:rsidR="00E70D22">
        <w:rPr>
          <w:rFonts w:asciiTheme="minorHAnsi" w:hAnsiTheme="minorHAnsi" w:cstheme="minorHAnsi"/>
          <w:b/>
          <w:bCs/>
          <w:sz w:val="28"/>
          <w:szCs w:val="28"/>
        </w:rPr>
        <w:tab/>
      </w:r>
      <w:r w:rsidRPr="005676F1">
        <w:rPr>
          <w:rFonts w:asciiTheme="minorHAnsi" w:hAnsiTheme="minorHAnsi" w:cstheme="minorHAnsi"/>
          <w:b/>
          <w:bCs/>
          <w:sz w:val="28"/>
          <w:szCs w:val="28"/>
        </w:rPr>
        <w:t>WYMAGANIA W ZAKRESIE ZATRUDNIENIA NA PODSTAWIE STOSUNKU PRACY,  W OKOLICZNOŚCIACH, O KTÓRYCH MOWA W ART. 95 PZP</w:t>
      </w:r>
    </w:p>
    <w:p w14:paraId="1D1249CF" w14:textId="77777777" w:rsidR="0015568B" w:rsidRPr="0015568B" w:rsidRDefault="0015568B" w:rsidP="0015568B">
      <w:pPr>
        <w:spacing w:after="0" w:line="276" w:lineRule="auto"/>
        <w:ind w:left="0" w:firstLine="0"/>
        <w:jc w:val="left"/>
        <w:rPr>
          <w:rFonts w:asciiTheme="minorHAnsi" w:hAnsiTheme="minorHAnsi" w:cstheme="minorHAnsi"/>
        </w:rPr>
      </w:pPr>
    </w:p>
    <w:p w14:paraId="61A65713" w14:textId="09A53531" w:rsidR="0015568B" w:rsidRPr="00B62041" w:rsidRDefault="0015568B" w:rsidP="001C18DA">
      <w:pPr>
        <w:pStyle w:val="Akapitzlist"/>
        <w:numPr>
          <w:ilvl w:val="0"/>
          <w:numId w:val="40"/>
        </w:numPr>
        <w:spacing w:after="0" w:line="276" w:lineRule="auto"/>
        <w:jc w:val="left"/>
        <w:rPr>
          <w:rFonts w:asciiTheme="minorHAnsi" w:hAnsiTheme="minorHAnsi" w:cstheme="minorHAnsi"/>
          <w:sz w:val="24"/>
          <w:szCs w:val="24"/>
        </w:rPr>
      </w:pPr>
      <w:bookmarkStart w:id="1" w:name="_Hlk146882588"/>
      <w:r w:rsidRPr="00B62041">
        <w:rPr>
          <w:rFonts w:asciiTheme="minorHAnsi" w:hAnsiTheme="minorHAnsi" w:cstheme="minorHAnsi"/>
          <w:sz w:val="24"/>
          <w:szCs w:val="24"/>
        </w:rPr>
        <w:t xml:space="preserve">Zamawiający zgodnie z art. 95 ustawy </w:t>
      </w:r>
      <w:proofErr w:type="spellStart"/>
      <w:r w:rsidRPr="00B62041">
        <w:rPr>
          <w:rFonts w:asciiTheme="minorHAnsi" w:hAnsiTheme="minorHAnsi" w:cstheme="minorHAnsi"/>
          <w:sz w:val="24"/>
          <w:szCs w:val="24"/>
        </w:rPr>
        <w:t>Pzp</w:t>
      </w:r>
      <w:proofErr w:type="spellEnd"/>
      <w:r w:rsidRPr="00B62041">
        <w:rPr>
          <w:rFonts w:asciiTheme="minorHAnsi" w:hAnsiTheme="minorHAnsi" w:cstheme="minorHAnsi"/>
          <w:sz w:val="24"/>
          <w:szCs w:val="24"/>
        </w:rPr>
        <w:t>,  określa wymagania związane z realizacją zamówienia w zakresie zatrudnienia przez wykonawcę i/lub podwykonawcę na podstawie stosunku pracy osoby/osób wykonującej/-</w:t>
      </w:r>
      <w:proofErr w:type="spellStart"/>
      <w:r w:rsidRPr="00B62041">
        <w:rPr>
          <w:rFonts w:asciiTheme="minorHAnsi" w:hAnsiTheme="minorHAnsi" w:cstheme="minorHAnsi"/>
          <w:sz w:val="24"/>
          <w:szCs w:val="24"/>
        </w:rPr>
        <w:t>ych</w:t>
      </w:r>
      <w:proofErr w:type="spellEnd"/>
      <w:r w:rsidRPr="00B62041">
        <w:rPr>
          <w:rFonts w:asciiTheme="minorHAnsi" w:hAnsiTheme="minorHAnsi" w:cstheme="minorHAnsi"/>
          <w:sz w:val="24"/>
          <w:szCs w:val="24"/>
        </w:rPr>
        <w:t xml:space="preserve"> wskazane poniżej czynności w zakresie realizacji zamówienia, gdyż wykonanie tych czynności polega na wykonywaniu pracy w sposób określony w art. 22 § 1 ustawy z dnia 26 czerwca 1974 r. Kodeks pracy (</w:t>
      </w:r>
      <w:proofErr w:type="spellStart"/>
      <w:r w:rsidRPr="00B62041">
        <w:rPr>
          <w:rFonts w:asciiTheme="minorHAnsi" w:hAnsiTheme="minorHAnsi" w:cstheme="minorHAnsi"/>
          <w:sz w:val="24"/>
          <w:szCs w:val="24"/>
        </w:rPr>
        <w:t>t.j</w:t>
      </w:r>
      <w:proofErr w:type="spellEnd"/>
      <w:r w:rsidRPr="00B62041">
        <w:rPr>
          <w:rFonts w:asciiTheme="minorHAnsi" w:hAnsiTheme="minorHAnsi" w:cstheme="minorHAnsi"/>
          <w:sz w:val="24"/>
          <w:szCs w:val="24"/>
        </w:rPr>
        <w:t>. Dz. U. z 202</w:t>
      </w:r>
      <w:r w:rsidR="00015577">
        <w:rPr>
          <w:rFonts w:asciiTheme="minorHAnsi" w:hAnsiTheme="minorHAnsi" w:cstheme="minorHAnsi"/>
          <w:sz w:val="24"/>
          <w:szCs w:val="24"/>
        </w:rPr>
        <w:t>3</w:t>
      </w:r>
      <w:r w:rsidRPr="00B62041">
        <w:rPr>
          <w:rFonts w:asciiTheme="minorHAnsi" w:hAnsiTheme="minorHAnsi" w:cstheme="minorHAnsi"/>
          <w:sz w:val="24"/>
          <w:szCs w:val="24"/>
        </w:rPr>
        <w:t xml:space="preserve"> r. poz. 1</w:t>
      </w:r>
      <w:r w:rsidR="00015577">
        <w:rPr>
          <w:rFonts w:asciiTheme="minorHAnsi" w:hAnsiTheme="minorHAnsi" w:cstheme="minorHAnsi"/>
          <w:sz w:val="24"/>
          <w:szCs w:val="24"/>
        </w:rPr>
        <w:t>465</w:t>
      </w:r>
      <w:r w:rsidRPr="00B62041">
        <w:rPr>
          <w:rFonts w:asciiTheme="minorHAnsi" w:hAnsiTheme="minorHAnsi" w:cstheme="minorHAnsi"/>
          <w:sz w:val="24"/>
          <w:szCs w:val="24"/>
        </w:rPr>
        <w:t xml:space="preserve"> ze zmianami). </w:t>
      </w:r>
    </w:p>
    <w:p w14:paraId="3C5AF7F8" w14:textId="44CD7163" w:rsidR="00D16507" w:rsidRPr="00013409" w:rsidRDefault="0015568B" w:rsidP="001C18DA">
      <w:pPr>
        <w:pStyle w:val="Akapitzlist"/>
        <w:numPr>
          <w:ilvl w:val="0"/>
          <w:numId w:val="40"/>
        </w:numPr>
        <w:spacing w:after="0" w:line="276" w:lineRule="auto"/>
        <w:jc w:val="left"/>
        <w:rPr>
          <w:rFonts w:asciiTheme="minorHAnsi" w:hAnsiTheme="minorHAnsi" w:cstheme="minorHAnsi"/>
          <w:color w:val="auto"/>
          <w:sz w:val="24"/>
          <w:szCs w:val="24"/>
        </w:rPr>
      </w:pPr>
      <w:r w:rsidRPr="001B3342">
        <w:rPr>
          <w:rFonts w:asciiTheme="minorHAnsi" w:hAnsiTheme="minorHAnsi" w:cstheme="minorHAnsi"/>
          <w:sz w:val="24"/>
          <w:szCs w:val="24"/>
        </w:rPr>
        <w:t>Rodzaj czynności związanych z realizacją zamówienia, których dotyczą wymagania zatrudnienia na podstawie stosunku pracy przez wykonawcę i/lub podwykonawcę osoby/osób wykonującej/-</w:t>
      </w:r>
      <w:proofErr w:type="spellStart"/>
      <w:r w:rsidRPr="001B3342">
        <w:rPr>
          <w:rFonts w:asciiTheme="minorHAnsi" w:hAnsiTheme="minorHAnsi" w:cstheme="minorHAnsi"/>
          <w:sz w:val="24"/>
          <w:szCs w:val="24"/>
        </w:rPr>
        <w:t>ych</w:t>
      </w:r>
      <w:proofErr w:type="spellEnd"/>
      <w:r w:rsidRPr="001B3342">
        <w:rPr>
          <w:rFonts w:asciiTheme="minorHAnsi" w:hAnsiTheme="minorHAnsi" w:cstheme="minorHAnsi"/>
          <w:sz w:val="24"/>
          <w:szCs w:val="24"/>
        </w:rPr>
        <w:t xml:space="preserve"> czynności w trakcie realizacji zamówienia -  Zamawiający wymaga, aby wykonawca i/lub podwykonawca w związku z realizacją zamówienia zatrudniał na podstawie stosunku pracy osobę/osoby wykonującą/-e czynności polegające na</w:t>
      </w:r>
      <w:r w:rsidRPr="000746A6">
        <w:rPr>
          <w:rFonts w:asciiTheme="minorHAnsi" w:hAnsiTheme="minorHAnsi" w:cstheme="minorHAnsi"/>
          <w:sz w:val="24"/>
          <w:szCs w:val="24"/>
        </w:rPr>
        <w:t>:</w:t>
      </w:r>
      <w:r w:rsidRPr="006F5ECC">
        <w:rPr>
          <w:rFonts w:asciiTheme="minorHAnsi" w:hAnsiTheme="minorHAnsi" w:cstheme="minorHAnsi"/>
          <w:sz w:val="24"/>
          <w:szCs w:val="24"/>
        </w:rPr>
        <w:t xml:space="preserve"> </w:t>
      </w:r>
      <w:r w:rsidR="00D16507" w:rsidRPr="006F5ECC">
        <w:rPr>
          <w:rFonts w:asciiTheme="minorHAnsi" w:hAnsiTheme="minorHAnsi" w:cstheme="minorHAnsi"/>
          <w:sz w:val="24"/>
          <w:szCs w:val="24"/>
        </w:rPr>
        <w:t xml:space="preserve"> </w:t>
      </w:r>
      <w:r w:rsidR="006F5ECC" w:rsidRPr="00013409">
        <w:rPr>
          <w:rFonts w:asciiTheme="minorHAnsi" w:hAnsiTheme="minorHAnsi" w:cstheme="minorHAnsi"/>
          <w:b/>
          <w:color w:val="auto"/>
          <w:sz w:val="24"/>
          <w:szCs w:val="24"/>
        </w:rPr>
        <w:t>produkcji, wykonaniu tablic rejestracyjnych.</w:t>
      </w:r>
    </w:p>
    <w:p w14:paraId="2934EBA4" w14:textId="3115E17C" w:rsidR="0015568B" w:rsidRPr="00B62041"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 xml:space="preserve">W celu weryfikacji zatrudniania, przez wykonawcę i/lub podwykonawcę, na podstawie umowy o pracę, osób wykonujących wskazane </w:t>
      </w:r>
      <w:r w:rsidR="00E62B07">
        <w:rPr>
          <w:rFonts w:asciiTheme="minorHAnsi" w:hAnsiTheme="minorHAnsi" w:cstheme="minorHAnsi"/>
          <w:sz w:val="24"/>
          <w:szCs w:val="24"/>
        </w:rPr>
        <w:t xml:space="preserve"> </w:t>
      </w:r>
      <w:r w:rsidRPr="00B62041">
        <w:rPr>
          <w:rFonts w:asciiTheme="minorHAnsi" w:hAnsiTheme="minorHAnsi" w:cstheme="minorHAnsi"/>
          <w:sz w:val="24"/>
          <w:szCs w:val="24"/>
        </w:rPr>
        <w:t xml:space="preserve">przez zamawiającego  czynności w zakresie realizacji zamówienia, wykonawca dostarczy zamawiającemu oświadczenie (składane, pod rygorem odpowiedzialności karnej) wraz z  wykazem osób, które będą wykonywały </w:t>
      </w:r>
      <w:r w:rsidRPr="003542C5">
        <w:rPr>
          <w:rFonts w:asciiTheme="minorHAnsi" w:hAnsiTheme="minorHAnsi" w:cstheme="minorHAnsi"/>
          <w:sz w:val="24"/>
          <w:szCs w:val="24"/>
        </w:rPr>
        <w:t xml:space="preserve">opisane </w:t>
      </w:r>
      <w:r w:rsidRPr="00B62041">
        <w:rPr>
          <w:rFonts w:asciiTheme="minorHAnsi" w:hAnsiTheme="minorHAnsi" w:cstheme="minorHAnsi"/>
          <w:sz w:val="24"/>
          <w:szCs w:val="24"/>
        </w:rPr>
        <w:t>w ust. 2 czynności na podstawie stosunku pracy. Oświadczenie wraz z wykazem składane będzie w następujących terminach:</w:t>
      </w:r>
    </w:p>
    <w:p w14:paraId="6E40CCB7" w14:textId="36133F03" w:rsidR="0015568B" w:rsidRDefault="0015568B" w:rsidP="001C18DA">
      <w:pPr>
        <w:pStyle w:val="Akapitzlist"/>
        <w:numPr>
          <w:ilvl w:val="0"/>
          <w:numId w:val="41"/>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pierwsze oświadczenie wraz z wykazem osób wyznaczonych do wykonywania przedmiotu zamówienia – w dniu wyznaczonym na podpisanie umowy;</w:t>
      </w:r>
    </w:p>
    <w:p w14:paraId="59E1EB16" w14:textId="560F9C25" w:rsidR="009E7BF7" w:rsidRPr="009E7BF7" w:rsidRDefault="009E7BF7" w:rsidP="001C18DA">
      <w:pPr>
        <w:pStyle w:val="Akapitzlist"/>
        <w:numPr>
          <w:ilvl w:val="0"/>
          <w:numId w:val="41"/>
        </w:numPr>
        <w:rPr>
          <w:rFonts w:asciiTheme="minorHAnsi" w:hAnsiTheme="minorHAnsi" w:cstheme="minorHAnsi"/>
          <w:sz w:val="24"/>
          <w:szCs w:val="24"/>
        </w:rPr>
      </w:pPr>
      <w:r w:rsidRPr="009E7BF7">
        <w:rPr>
          <w:rFonts w:asciiTheme="minorHAnsi" w:hAnsiTheme="minorHAnsi" w:cstheme="minorHAnsi"/>
          <w:sz w:val="24"/>
          <w:szCs w:val="24"/>
        </w:rPr>
        <w:lastRenderedPageBreak/>
        <w:t>na każde wezwanie zamawiającego</w:t>
      </w:r>
      <w:r>
        <w:rPr>
          <w:rFonts w:asciiTheme="minorHAnsi" w:hAnsiTheme="minorHAnsi" w:cstheme="minorHAnsi"/>
          <w:sz w:val="24"/>
          <w:szCs w:val="24"/>
        </w:rPr>
        <w:t>.</w:t>
      </w:r>
    </w:p>
    <w:p w14:paraId="118EB39A" w14:textId="21F5DE07" w:rsidR="0015568B" w:rsidRPr="00B62041"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 xml:space="preserve">Wykaz osób musi zawierać informacje, w tym dane osobowe, niezbędne do weryfikacji zatrudnienia na podstawie umowy o pracę, w szczególności imię i nazwisko zatrudnionego pracownika, datę zawarcia umowy o pracę, rodzaj umowy o pracę i zakres obowiązków pracownika. </w:t>
      </w:r>
    </w:p>
    <w:p w14:paraId="2A8CD23E" w14:textId="0F273F7C" w:rsidR="0015568B" w:rsidRPr="00B62041"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Wymóg zatrudnienia na podstawie umowy o pracę, o którym mowa w ust. 2 musi być spełniony przez cały okres realizacji przedmiotu umowy. Wykonawca może dokonać zmian osób zatrudnionych na podstawie umowy o pracę i wykonujących czynności określone w ust. 2,  pod warunkiem pisemnego zgłoszenia tego faktu Zamawiającemu. Zmiana wykazu osób, nie wymaga aneksu do Umowy, lecz  wymaga przedstawienia przez Wykonawcę Zamawiającemu skorygowanej listy osób zatrudnionych na umowę o pracę</w:t>
      </w:r>
      <w:r w:rsidR="001023D8">
        <w:rPr>
          <w:rFonts w:asciiTheme="minorHAnsi" w:hAnsiTheme="minorHAnsi" w:cstheme="minorHAnsi"/>
          <w:sz w:val="24"/>
          <w:szCs w:val="24"/>
        </w:rPr>
        <w:t xml:space="preserve">. Skorygowany </w:t>
      </w:r>
      <w:r w:rsidRPr="00B62041">
        <w:rPr>
          <w:rFonts w:asciiTheme="minorHAnsi" w:hAnsiTheme="minorHAnsi" w:cstheme="minorHAnsi"/>
          <w:sz w:val="24"/>
          <w:szCs w:val="24"/>
        </w:rPr>
        <w:t xml:space="preserve"> wykaz </w:t>
      </w:r>
      <w:r w:rsidR="00E62B07">
        <w:rPr>
          <w:rFonts w:asciiTheme="minorHAnsi" w:hAnsiTheme="minorHAnsi" w:cstheme="minorHAnsi"/>
          <w:sz w:val="24"/>
          <w:szCs w:val="24"/>
        </w:rPr>
        <w:t xml:space="preserve"> osób </w:t>
      </w:r>
      <w:r w:rsidRPr="00B62041">
        <w:rPr>
          <w:rFonts w:asciiTheme="minorHAnsi" w:hAnsiTheme="minorHAnsi" w:cstheme="minorHAnsi"/>
          <w:sz w:val="24"/>
          <w:szCs w:val="24"/>
        </w:rPr>
        <w:t xml:space="preserve">powinien zawierać elementy wymienione </w:t>
      </w:r>
      <w:r w:rsidR="007A4092">
        <w:rPr>
          <w:rFonts w:asciiTheme="minorHAnsi" w:hAnsiTheme="minorHAnsi" w:cstheme="minorHAnsi"/>
          <w:sz w:val="24"/>
          <w:szCs w:val="24"/>
        </w:rPr>
        <w:t>w ust. 4.</w:t>
      </w:r>
    </w:p>
    <w:p w14:paraId="776A704F" w14:textId="04B62CA2" w:rsidR="0015568B" w:rsidRPr="00B62041"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Ponadto, w celu weryfikacji zatrudniania przez wykonawcę i/lub podwykonawcę, na podstawie umowy o pracę, osób wykonujących wskazane przez zamawiającego czynności, zamawiający przewiduje możliwość żądania:</w:t>
      </w:r>
    </w:p>
    <w:p w14:paraId="49637418" w14:textId="4DB34715" w:rsidR="0015568B" w:rsidRPr="00B62041" w:rsidRDefault="0015568B" w:rsidP="001C18DA">
      <w:pPr>
        <w:pStyle w:val="Akapitzlist"/>
        <w:numPr>
          <w:ilvl w:val="0"/>
          <w:numId w:val="42"/>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oświadczenia zatrudnionego pracownika,</w:t>
      </w:r>
    </w:p>
    <w:p w14:paraId="044F31CF" w14:textId="77777777" w:rsidR="00F125F4" w:rsidRPr="00B62041" w:rsidRDefault="0015568B" w:rsidP="001C18DA">
      <w:pPr>
        <w:pStyle w:val="Akapitzlist"/>
        <w:numPr>
          <w:ilvl w:val="0"/>
          <w:numId w:val="42"/>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poświadczonej za zgodność z oryginałem kopii umowy o pracę zatrudnionego pracownika,</w:t>
      </w:r>
    </w:p>
    <w:p w14:paraId="4F15B338" w14:textId="51299553" w:rsidR="0015568B" w:rsidRPr="00B62041"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W przypadku, gdy zamawiający zażąda oświadczeń/dokumentów, o których mowa powyżej,</w:t>
      </w:r>
      <w:r w:rsidR="00F125F4" w:rsidRPr="00B62041">
        <w:rPr>
          <w:rFonts w:asciiTheme="minorHAnsi" w:hAnsiTheme="minorHAnsi" w:cstheme="minorHAnsi"/>
          <w:sz w:val="24"/>
          <w:szCs w:val="24"/>
        </w:rPr>
        <w:t xml:space="preserve"> </w:t>
      </w:r>
      <w:r w:rsidRPr="00B62041">
        <w:rPr>
          <w:rFonts w:asciiTheme="minorHAnsi" w:hAnsiTheme="minorHAnsi" w:cstheme="minorHAnsi"/>
          <w:sz w:val="24"/>
          <w:szCs w:val="24"/>
        </w:rPr>
        <w:t>wykonawca będzie zobowiązany do ich przedłożenia zamawiającemu niezwłocznie, nie później jednak niż w terminie 3 dni roboczych od dnia otrzymania pisemnego wezwania.</w:t>
      </w:r>
    </w:p>
    <w:p w14:paraId="0E8938BF" w14:textId="0CF3384D" w:rsidR="0015568B" w:rsidRPr="00B62041"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Uprawnienia zamawiającego w zakresie kontroli spełniania przez wykonawcę wymagań związanych z zatrudnieniem osoby/osób, o której/-</w:t>
      </w:r>
      <w:proofErr w:type="spellStart"/>
      <w:r w:rsidRPr="00B62041">
        <w:rPr>
          <w:rFonts w:asciiTheme="minorHAnsi" w:hAnsiTheme="minorHAnsi" w:cstheme="minorHAnsi"/>
          <w:sz w:val="24"/>
          <w:szCs w:val="24"/>
        </w:rPr>
        <w:t>ych</w:t>
      </w:r>
      <w:proofErr w:type="spellEnd"/>
      <w:r w:rsidRPr="00B62041">
        <w:rPr>
          <w:rFonts w:asciiTheme="minorHAnsi" w:hAnsiTheme="minorHAnsi" w:cstheme="minorHAnsi"/>
          <w:sz w:val="24"/>
          <w:szCs w:val="24"/>
        </w:rPr>
        <w:t xml:space="preserve"> mowa powyżej w ust. 2 oraz sankcje z tytułu niespełnienia tych wymagań:</w:t>
      </w:r>
    </w:p>
    <w:p w14:paraId="4152C337" w14:textId="7C7E9B07" w:rsidR="0015568B" w:rsidRPr="00B62041" w:rsidRDefault="0015568B" w:rsidP="001C18DA">
      <w:pPr>
        <w:pStyle w:val="Akapitzlist"/>
        <w:numPr>
          <w:ilvl w:val="0"/>
          <w:numId w:val="43"/>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w przypadku niezatrudnienia przy realizacji przedmiotu umowy osób zgodnie z ust. 2 i/ lub nieprzedstawienia Zamawiającemu dokumentów, umów lub oświadczeń o których mowa w niniejszym rozdziale,  Wykonawca zapłaci Zamawiającemu karę umowną w wysokości 1.000,00 zł brutto za każde niewywiązanie się ze zobowiązania.</w:t>
      </w:r>
    </w:p>
    <w:p w14:paraId="1F17E7EE" w14:textId="269A6E56" w:rsidR="0015568B" w:rsidRPr="00B62041" w:rsidRDefault="0015568B" w:rsidP="001C18DA">
      <w:pPr>
        <w:pStyle w:val="Akapitzlist"/>
        <w:numPr>
          <w:ilvl w:val="0"/>
          <w:numId w:val="43"/>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w przypadku trzykrotnego naruszenia zapisów dotyczących niezatrudnienia przy realizacji przedmiotu umowy osób zgodnie z ust. 2 i/lub nieprzedstawienia Zamawiającemu dokumentów, umów lub oświadczeń o których mowa w niniejszym paragrafie, zamawiającemu przysługuje prawo odstąpienia od umowy z winy wykonawcy i prawo do naliczenia z tego tytułu kary umownej.</w:t>
      </w:r>
    </w:p>
    <w:p w14:paraId="73294BDB" w14:textId="5F8BE456" w:rsidR="0015568B" w:rsidRPr="00B62041"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W przypadku uzasadnionych wątpliwości</w:t>
      </w:r>
      <w:r w:rsidR="009937F1">
        <w:rPr>
          <w:rFonts w:asciiTheme="minorHAnsi" w:hAnsiTheme="minorHAnsi" w:cstheme="minorHAnsi"/>
          <w:sz w:val="24"/>
          <w:szCs w:val="24"/>
        </w:rPr>
        <w:t>,</w:t>
      </w:r>
      <w:r w:rsidRPr="00B62041">
        <w:rPr>
          <w:rFonts w:asciiTheme="minorHAnsi" w:hAnsiTheme="minorHAnsi" w:cstheme="minorHAnsi"/>
          <w:sz w:val="24"/>
          <w:szCs w:val="24"/>
        </w:rPr>
        <w:t xml:space="preserve"> co do przestrzegania prawa pracy przez wykonawcę i/lub podwykonawcę, zamawiający zastrzega sobie prawo zwrócenia się do Państwowej Inspekcji Pracy o przeprowadzenie kontroli w zakresie realizacji przez wykonawcę obowiązku, o którym mowa w niniejszym rozdziale.</w:t>
      </w:r>
    </w:p>
    <w:bookmarkEnd w:id="1"/>
    <w:p w14:paraId="12500BD2" w14:textId="77777777" w:rsidR="0015568B" w:rsidRPr="0015568B" w:rsidRDefault="0015568B" w:rsidP="0015568B">
      <w:pPr>
        <w:spacing w:after="0" w:line="276" w:lineRule="auto"/>
        <w:ind w:left="0" w:firstLine="0"/>
        <w:jc w:val="left"/>
        <w:rPr>
          <w:rFonts w:asciiTheme="minorHAnsi" w:hAnsiTheme="minorHAnsi" w:cstheme="minorHAnsi"/>
        </w:rPr>
      </w:pPr>
    </w:p>
    <w:p w14:paraId="4828A3EB" w14:textId="4096AC10" w:rsidR="0015568B" w:rsidRPr="00344831" w:rsidRDefault="0015568B" w:rsidP="00344831">
      <w:pPr>
        <w:spacing w:after="0" w:line="276" w:lineRule="auto"/>
        <w:ind w:left="567" w:firstLine="0"/>
        <w:jc w:val="left"/>
        <w:rPr>
          <w:rFonts w:asciiTheme="minorHAnsi" w:hAnsiTheme="minorHAnsi" w:cstheme="minorHAnsi"/>
          <w:b/>
          <w:bCs/>
          <w:sz w:val="28"/>
          <w:szCs w:val="28"/>
        </w:rPr>
      </w:pPr>
      <w:r w:rsidRPr="00E70D22">
        <w:rPr>
          <w:rFonts w:asciiTheme="minorHAnsi" w:hAnsiTheme="minorHAnsi" w:cstheme="minorHAnsi"/>
          <w:b/>
          <w:bCs/>
          <w:sz w:val="28"/>
          <w:szCs w:val="28"/>
        </w:rPr>
        <w:t>ROZDZIAŁ</w:t>
      </w:r>
      <w:r w:rsidR="00E70D22" w:rsidRPr="00E70D22">
        <w:rPr>
          <w:rFonts w:asciiTheme="minorHAnsi" w:hAnsiTheme="minorHAnsi" w:cstheme="minorHAnsi"/>
          <w:b/>
          <w:bCs/>
          <w:sz w:val="28"/>
          <w:szCs w:val="28"/>
        </w:rPr>
        <w:t xml:space="preserve"> 7</w:t>
      </w:r>
      <w:r w:rsidR="00E70D22">
        <w:rPr>
          <w:rFonts w:asciiTheme="minorHAnsi" w:hAnsiTheme="minorHAnsi" w:cstheme="minorHAnsi"/>
          <w:b/>
          <w:bCs/>
          <w:sz w:val="28"/>
          <w:szCs w:val="28"/>
        </w:rPr>
        <w:tab/>
      </w:r>
      <w:r w:rsidRPr="00E70D22">
        <w:rPr>
          <w:rFonts w:asciiTheme="minorHAnsi" w:hAnsiTheme="minorHAnsi" w:cstheme="minorHAnsi"/>
          <w:b/>
          <w:bCs/>
          <w:sz w:val="28"/>
          <w:szCs w:val="28"/>
        </w:rPr>
        <w:t>WYMAGANIA W ZAKRESIE ZATRUDNIENIA OSÓB, O KTÓRYCH      MOWA W ART.  96 UST. 2 PKT 2, JEŻELI ZAMAWIAJĄCY PRZEWIDUJE TAKIE WYMAGANIA</w:t>
      </w:r>
      <w:r w:rsidRPr="0015568B">
        <w:rPr>
          <w:rFonts w:asciiTheme="minorHAnsi" w:hAnsiTheme="minorHAnsi" w:cstheme="minorHAnsi"/>
        </w:rPr>
        <w:t xml:space="preserve">  </w:t>
      </w:r>
    </w:p>
    <w:p w14:paraId="72FFF21D" w14:textId="77777777" w:rsidR="00344831" w:rsidRDefault="0015568B" w:rsidP="00344831">
      <w:pPr>
        <w:spacing w:after="0" w:line="276" w:lineRule="auto"/>
        <w:ind w:left="567" w:firstLine="0"/>
        <w:jc w:val="left"/>
        <w:rPr>
          <w:rFonts w:asciiTheme="minorHAnsi" w:hAnsiTheme="minorHAnsi" w:cstheme="minorHAnsi"/>
          <w:sz w:val="24"/>
          <w:szCs w:val="24"/>
        </w:rPr>
      </w:pPr>
      <w:r w:rsidRPr="00A60BCA">
        <w:rPr>
          <w:rFonts w:asciiTheme="minorHAnsi" w:hAnsiTheme="minorHAnsi" w:cstheme="minorHAnsi"/>
          <w:sz w:val="24"/>
          <w:szCs w:val="24"/>
        </w:rPr>
        <w:t xml:space="preserve">Zamawiający </w:t>
      </w:r>
      <w:r w:rsidRPr="004108C8">
        <w:rPr>
          <w:rFonts w:asciiTheme="minorHAnsi" w:hAnsiTheme="minorHAnsi" w:cstheme="minorHAnsi"/>
          <w:b/>
          <w:bCs/>
          <w:sz w:val="24"/>
          <w:szCs w:val="24"/>
        </w:rPr>
        <w:t>nie  wymaga</w:t>
      </w:r>
      <w:r w:rsidRPr="00A60BCA">
        <w:rPr>
          <w:rFonts w:asciiTheme="minorHAnsi" w:hAnsiTheme="minorHAnsi" w:cstheme="minorHAnsi"/>
          <w:sz w:val="24"/>
          <w:szCs w:val="24"/>
        </w:rPr>
        <w:t xml:space="preserve">  zatrudnienia osób, o których mowa w art.  96 ust. 2 pkt 2 ustawy </w:t>
      </w:r>
      <w:proofErr w:type="spellStart"/>
      <w:r w:rsidRPr="00A60BCA">
        <w:rPr>
          <w:rFonts w:asciiTheme="minorHAnsi" w:hAnsiTheme="minorHAnsi" w:cstheme="minorHAnsi"/>
          <w:sz w:val="24"/>
          <w:szCs w:val="24"/>
        </w:rPr>
        <w:t>pzp</w:t>
      </w:r>
      <w:proofErr w:type="spellEnd"/>
      <w:r w:rsidRPr="00A60BCA">
        <w:rPr>
          <w:rFonts w:asciiTheme="minorHAnsi" w:hAnsiTheme="minorHAnsi" w:cstheme="minorHAnsi"/>
          <w:sz w:val="24"/>
          <w:szCs w:val="24"/>
        </w:rPr>
        <w:t>.</w:t>
      </w:r>
    </w:p>
    <w:p w14:paraId="5178A62A" w14:textId="77777777" w:rsidR="00344831" w:rsidRDefault="00344831" w:rsidP="00344831">
      <w:pPr>
        <w:spacing w:after="0" w:line="276" w:lineRule="auto"/>
        <w:ind w:left="567" w:firstLine="0"/>
        <w:jc w:val="left"/>
        <w:rPr>
          <w:rFonts w:asciiTheme="minorHAnsi" w:hAnsiTheme="minorHAnsi" w:cstheme="minorHAnsi"/>
          <w:sz w:val="24"/>
          <w:szCs w:val="24"/>
        </w:rPr>
      </w:pPr>
    </w:p>
    <w:p w14:paraId="299ED401" w14:textId="5FF83E3D" w:rsidR="0015568B" w:rsidRPr="00F41727" w:rsidRDefault="0015568B" w:rsidP="00344831">
      <w:pPr>
        <w:spacing w:after="0" w:line="276" w:lineRule="auto"/>
        <w:ind w:left="567" w:firstLine="0"/>
        <w:jc w:val="left"/>
        <w:rPr>
          <w:rFonts w:asciiTheme="minorHAnsi" w:hAnsiTheme="minorHAnsi" w:cstheme="minorHAnsi"/>
          <w:b/>
          <w:bCs/>
          <w:sz w:val="28"/>
          <w:szCs w:val="28"/>
        </w:rPr>
      </w:pPr>
      <w:r w:rsidRPr="00F41727">
        <w:rPr>
          <w:rFonts w:asciiTheme="minorHAnsi" w:hAnsiTheme="minorHAnsi" w:cstheme="minorHAnsi"/>
          <w:b/>
          <w:bCs/>
          <w:sz w:val="28"/>
          <w:szCs w:val="28"/>
        </w:rPr>
        <w:lastRenderedPageBreak/>
        <w:t xml:space="preserve">ROZDZIAŁ </w:t>
      </w:r>
      <w:r w:rsidR="00F41727" w:rsidRPr="00F41727">
        <w:rPr>
          <w:rFonts w:asciiTheme="minorHAnsi" w:hAnsiTheme="minorHAnsi" w:cstheme="minorHAnsi"/>
          <w:b/>
          <w:bCs/>
          <w:sz w:val="28"/>
          <w:szCs w:val="28"/>
        </w:rPr>
        <w:t>8</w:t>
      </w:r>
      <w:r w:rsidR="00F41727" w:rsidRPr="00F41727">
        <w:rPr>
          <w:rFonts w:asciiTheme="minorHAnsi" w:hAnsiTheme="minorHAnsi" w:cstheme="minorHAnsi"/>
          <w:b/>
          <w:bCs/>
          <w:sz w:val="28"/>
          <w:szCs w:val="28"/>
        </w:rPr>
        <w:tab/>
      </w:r>
      <w:r w:rsidR="00A21B92">
        <w:rPr>
          <w:rFonts w:asciiTheme="minorHAnsi" w:hAnsiTheme="minorHAnsi" w:cstheme="minorHAnsi"/>
          <w:b/>
          <w:bCs/>
          <w:sz w:val="28"/>
          <w:szCs w:val="28"/>
        </w:rPr>
        <w:t xml:space="preserve"> </w:t>
      </w:r>
      <w:r w:rsidRPr="00F41727">
        <w:rPr>
          <w:rFonts w:asciiTheme="minorHAnsi" w:hAnsiTheme="minorHAnsi" w:cstheme="minorHAnsi"/>
          <w:b/>
          <w:bCs/>
          <w:sz w:val="28"/>
          <w:szCs w:val="28"/>
        </w:rPr>
        <w:t>INFORMACJE O ZASTRZEŻENIU MOŻLIWOŚCI UBIEGANIA SIĘ O UDZIELENIE ZAMÓWIENIA WYŁĄCZNIE PRZEZ WYKONAWCÓW, O KTÓRYCH MOWA W ART. 94</w:t>
      </w:r>
    </w:p>
    <w:p w14:paraId="4D37E5A2" w14:textId="77777777" w:rsidR="0015568B" w:rsidRPr="0015568B" w:rsidRDefault="0015568B" w:rsidP="00F57655">
      <w:pPr>
        <w:spacing w:after="0" w:line="276" w:lineRule="auto"/>
        <w:ind w:left="567" w:firstLine="0"/>
        <w:jc w:val="left"/>
        <w:rPr>
          <w:rFonts w:asciiTheme="minorHAnsi" w:hAnsiTheme="minorHAnsi" w:cstheme="minorHAnsi"/>
        </w:rPr>
      </w:pPr>
    </w:p>
    <w:p w14:paraId="74714553" w14:textId="77777777" w:rsidR="0015568B" w:rsidRPr="002836D8" w:rsidRDefault="0015568B" w:rsidP="00F57655">
      <w:pPr>
        <w:spacing w:after="0" w:line="276" w:lineRule="auto"/>
        <w:ind w:left="567" w:firstLine="0"/>
        <w:jc w:val="left"/>
        <w:rPr>
          <w:rFonts w:asciiTheme="minorHAnsi" w:hAnsiTheme="minorHAnsi" w:cstheme="minorHAnsi"/>
          <w:sz w:val="24"/>
          <w:szCs w:val="24"/>
        </w:rPr>
      </w:pPr>
      <w:r w:rsidRPr="002836D8">
        <w:rPr>
          <w:rFonts w:asciiTheme="minorHAnsi" w:hAnsiTheme="minorHAnsi" w:cstheme="minorHAnsi"/>
          <w:sz w:val="24"/>
          <w:szCs w:val="24"/>
        </w:rPr>
        <w:t xml:space="preserve">Zamawiający </w:t>
      </w:r>
      <w:r w:rsidRPr="004108C8">
        <w:rPr>
          <w:rFonts w:asciiTheme="minorHAnsi" w:hAnsiTheme="minorHAnsi" w:cstheme="minorHAnsi"/>
          <w:b/>
          <w:bCs/>
          <w:sz w:val="24"/>
          <w:szCs w:val="24"/>
        </w:rPr>
        <w:t>nie zastrzega</w:t>
      </w:r>
      <w:r w:rsidRPr="002836D8">
        <w:rPr>
          <w:rFonts w:asciiTheme="minorHAnsi" w:hAnsiTheme="minorHAnsi" w:cstheme="minorHAnsi"/>
          <w:sz w:val="24"/>
          <w:szCs w:val="24"/>
        </w:rPr>
        <w:t xml:space="preserve"> możliwości ubiegania się o udzielenie zamówienia wyłącznie wykonawców, o których mowa w art. 94 ustawy </w:t>
      </w:r>
      <w:proofErr w:type="spellStart"/>
      <w:r w:rsidRPr="002836D8">
        <w:rPr>
          <w:rFonts w:asciiTheme="minorHAnsi" w:hAnsiTheme="minorHAnsi" w:cstheme="minorHAnsi"/>
          <w:sz w:val="24"/>
          <w:szCs w:val="24"/>
        </w:rPr>
        <w:t>pzp</w:t>
      </w:r>
      <w:proofErr w:type="spellEnd"/>
      <w:r w:rsidRPr="002836D8">
        <w:rPr>
          <w:rFonts w:asciiTheme="minorHAnsi" w:hAnsiTheme="minorHAnsi" w:cstheme="minorHAnsi"/>
          <w:sz w:val="24"/>
          <w:szCs w:val="24"/>
        </w:rPr>
        <w:t>.</w:t>
      </w:r>
    </w:p>
    <w:p w14:paraId="387D7A50" w14:textId="77777777" w:rsidR="0015568B" w:rsidRPr="002836D8" w:rsidRDefault="0015568B" w:rsidP="00F57655">
      <w:pPr>
        <w:spacing w:after="0" w:line="276" w:lineRule="auto"/>
        <w:ind w:left="567" w:firstLine="0"/>
        <w:jc w:val="left"/>
        <w:rPr>
          <w:rFonts w:asciiTheme="minorHAnsi" w:hAnsiTheme="minorHAnsi" w:cstheme="minorHAnsi"/>
          <w:sz w:val="24"/>
          <w:szCs w:val="24"/>
        </w:rPr>
      </w:pPr>
    </w:p>
    <w:p w14:paraId="40CA1DF6" w14:textId="3A7D41B3" w:rsidR="0015568B" w:rsidRPr="003556B7" w:rsidRDefault="0015568B" w:rsidP="00F57655">
      <w:pPr>
        <w:spacing w:after="0" w:line="276" w:lineRule="auto"/>
        <w:ind w:left="567" w:firstLine="0"/>
        <w:jc w:val="left"/>
        <w:rPr>
          <w:rFonts w:asciiTheme="minorHAnsi" w:hAnsiTheme="minorHAnsi" w:cstheme="minorHAnsi"/>
          <w:b/>
          <w:bCs/>
          <w:sz w:val="28"/>
          <w:szCs w:val="28"/>
        </w:rPr>
      </w:pPr>
      <w:r w:rsidRPr="003556B7">
        <w:rPr>
          <w:rFonts w:asciiTheme="minorHAnsi" w:hAnsiTheme="minorHAnsi" w:cstheme="minorHAnsi"/>
          <w:b/>
          <w:bCs/>
          <w:sz w:val="28"/>
          <w:szCs w:val="28"/>
        </w:rPr>
        <w:t xml:space="preserve">ROZDZIAŁ  </w:t>
      </w:r>
      <w:r w:rsidR="003556B7" w:rsidRPr="003556B7">
        <w:rPr>
          <w:rFonts w:asciiTheme="minorHAnsi" w:hAnsiTheme="minorHAnsi" w:cstheme="minorHAnsi"/>
          <w:b/>
          <w:bCs/>
          <w:sz w:val="28"/>
          <w:szCs w:val="28"/>
        </w:rPr>
        <w:t>9</w:t>
      </w:r>
      <w:r w:rsidR="00A21B92">
        <w:rPr>
          <w:rFonts w:asciiTheme="minorHAnsi" w:hAnsiTheme="minorHAnsi" w:cstheme="minorHAnsi"/>
          <w:b/>
          <w:bCs/>
          <w:sz w:val="28"/>
          <w:szCs w:val="28"/>
        </w:rPr>
        <w:t xml:space="preserve">   </w:t>
      </w:r>
      <w:r w:rsidRPr="003556B7">
        <w:rPr>
          <w:rFonts w:asciiTheme="minorHAnsi" w:hAnsiTheme="minorHAnsi" w:cstheme="minorHAnsi"/>
          <w:b/>
          <w:bCs/>
          <w:sz w:val="28"/>
          <w:szCs w:val="28"/>
        </w:rPr>
        <w:t xml:space="preserve">INFORMACJE O PRZEWIDYWANYCH ZAMÓWIENIACH, O KTÓRYCH MOWA W ART. 214 UST. 1 PKT 7  </w:t>
      </w:r>
    </w:p>
    <w:p w14:paraId="24EC4A79" w14:textId="77777777" w:rsidR="0015568B" w:rsidRPr="0015568B" w:rsidRDefault="0015568B" w:rsidP="00F57655">
      <w:pPr>
        <w:spacing w:after="0" w:line="276" w:lineRule="auto"/>
        <w:ind w:left="567" w:firstLine="0"/>
        <w:jc w:val="left"/>
        <w:rPr>
          <w:rFonts w:asciiTheme="minorHAnsi" w:hAnsiTheme="minorHAnsi" w:cstheme="minorHAnsi"/>
        </w:rPr>
      </w:pPr>
    </w:p>
    <w:p w14:paraId="17F1D136" w14:textId="77777777" w:rsidR="0015568B" w:rsidRPr="0015568B" w:rsidRDefault="0015568B" w:rsidP="003556B7">
      <w:pPr>
        <w:spacing w:after="0" w:line="276" w:lineRule="auto"/>
        <w:ind w:left="567" w:firstLine="0"/>
        <w:jc w:val="left"/>
        <w:rPr>
          <w:rFonts w:asciiTheme="minorHAnsi" w:hAnsiTheme="minorHAnsi" w:cstheme="minorHAnsi"/>
        </w:rPr>
      </w:pPr>
      <w:r w:rsidRPr="0015568B">
        <w:rPr>
          <w:rFonts w:asciiTheme="minorHAnsi" w:hAnsiTheme="minorHAnsi" w:cstheme="minorHAnsi"/>
        </w:rPr>
        <w:t xml:space="preserve">Zamawiający </w:t>
      </w:r>
      <w:r w:rsidRPr="008608B4">
        <w:rPr>
          <w:rFonts w:asciiTheme="minorHAnsi" w:hAnsiTheme="minorHAnsi" w:cstheme="minorHAnsi"/>
          <w:b/>
          <w:bCs/>
        </w:rPr>
        <w:t>nie przewiduje</w:t>
      </w:r>
      <w:r w:rsidRPr="0015568B">
        <w:rPr>
          <w:rFonts w:asciiTheme="minorHAnsi" w:hAnsiTheme="minorHAnsi" w:cstheme="minorHAnsi"/>
        </w:rPr>
        <w:t xml:space="preserve"> możliwości udzielenia zamówień, o których mowa w art. 214 ust. 1 pkt. 7 ustawy </w:t>
      </w:r>
      <w:proofErr w:type="spellStart"/>
      <w:r w:rsidRPr="0015568B">
        <w:rPr>
          <w:rFonts w:asciiTheme="minorHAnsi" w:hAnsiTheme="minorHAnsi" w:cstheme="minorHAnsi"/>
        </w:rPr>
        <w:t>pzp</w:t>
      </w:r>
      <w:proofErr w:type="spellEnd"/>
      <w:r w:rsidRPr="0015568B">
        <w:rPr>
          <w:rFonts w:asciiTheme="minorHAnsi" w:hAnsiTheme="minorHAnsi" w:cstheme="minorHAnsi"/>
        </w:rPr>
        <w:t>.</w:t>
      </w:r>
    </w:p>
    <w:p w14:paraId="32F3C282" w14:textId="77777777" w:rsidR="0015568B" w:rsidRPr="0015568B" w:rsidRDefault="0015568B" w:rsidP="00F57655">
      <w:pPr>
        <w:spacing w:after="0" w:line="276" w:lineRule="auto"/>
        <w:ind w:left="567" w:firstLine="0"/>
        <w:jc w:val="left"/>
        <w:rPr>
          <w:rFonts w:asciiTheme="minorHAnsi" w:hAnsiTheme="minorHAnsi" w:cstheme="minorHAnsi"/>
        </w:rPr>
      </w:pPr>
    </w:p>
    <w:p w14:paraId="4C79D06A" w14:textId="0B3BC4EC" w:rsidR="0015568B" w:rsidRPr="0045545E" w:rsidRDefault="0015568B" w:rsidP="0045545E">
      <w:pPr>
        <w:spacing w:after="0" w:line="276" w:lineRule="auto"/>
        <w:ind w:left="567" w:firstLine="0"/>
        <w:jc w:val="left"/>
        <w:rPr>
          <w:rFonts w:asciiTheme="minorHAnsi" w:hAnsiTheme="minorHAnsi" w:cstheme="minorHAnsi"/>
          <w:b/>
          <w:bCs/>
          <w:sz w:val="28"/>
          <w:szCs w:val="28"/>
        </w:rPr>
      </w:pPr>
      <w:r w:rsidRPr="0045545E">
        <w:rPr>
          <w:rFonts w:asciiTheme="minorHAnsi" w:hAnsiTheme="minorHAnsi" w:cstheme="minorHAnsi"/>
          <w:b/>
          <w:bCs/>
          <w:sz w:val="28"/>
          <w:szCs w:val="28"/>
        </w:rPr>
        <w:t xml:space="preserve">ROZDZIAŁ </w:t>
      </w:r>
      <w:r w:rsidR="0045545E" w:rsidRPr="0045545E">
        <w:rPr>
          <w:rFonts w:asciiTheme="minorHAnsi" w:hAnsiTheme="minorHAnsi" w:cstheme="minorHAnsi"/>
          <w:b/>
          <w:bCs/>
          <w:sz w:val="28"/>
          <w:szCs w:val="28"/>
        </w:rPr>
        <w:t>1</w:t>
      </w:r>
      <w:r w:rsidRPr="0045545E">
        <w:rPr>
          <w:rFonts w:asciiTheme="minorHAnsi" w:hAnsiTheme="minorHAnsi" w:cstheme="minorHAnsi"/>
          <w:b/>
          <w:bCs/>
          <w:sz w:val="28"/>
          <w:szCs w:val="28"/>
        </w:rPr>
        <w:t>0</w:t>
      </w:r>
      <w:r w:rsidR="0045545E">
        <w:rPr>
          <w:rFonts w:asciiTheme="minorHAnsi" w:hAnsiTheme="minorHAnsi" w:cstheme="minorHAnsi"/>
          <w:b/>
          <w:bCs/>
          <w:sz w:val="28"/>
          <w:szCs w:val="28"/>
        </w:rPr>
        <w:t xml:space="preserve">    </w:t>
      </w:r>
      <w:r w:rsidRPr="0045545E">
        <w:rPr>
          <w:rFonts w:asciiTheme="minorHAnsi" w:hAnsiTheme="minorHAnsi" w:cstheme="minorHAnsi"/>
          <w:b/>
          <w:bCs/>
          <w:sz w:val="28"/>
          <w:szCs w:val="28"/>
        </w:rPr>
        <w:t>INFORMACJE DOTYCZĄCE PRZEPROWADZENIA PRZEZ WYKONAWCĘ WIZJI LOKALNEJ LUB SPRAWDZENIA PRZEZ NIEGO DOKUMENTÓW NIEZBĘDNYCH DO REALIZACJI ZAMÓWIENIA, O KTÓRYCH MOWA W ART. 131 UST. 2</w:t>
      </w:r>
    </w:p>
    <w:p w14:paraId="33503BE3" w14:textId="77777777" w:rsidR="00F57655" w:rsidRDefault="00F57655" w:rsidP="00917F6F">
      <w:pPr>
        <w:spacing w:after="0" w:line="276" w:lineRule="auto"/>
        <w:ind w:left="0" w:firstLine="0"/>
        <w:jc w:val="left"/>
        <w:rPr>
          <w:rFonts w:asciiTheme="minorHAnsi" w:hAnsiTheme="minorHAnsi" w:cstheme="minorHAnsi"/>
        </w:rPr>
      </w:pPr>
    </w:p>
    <w:p w14:paraId="038C957D" w14:textId="44640DAA" w:rsidR="0045545E" w:rsidRPr="004743DF" w:rsidRDefault="0045545E" w:rsidP="0045545E">
      <w:pPr>
        <w:spacing w:after="0" w:line="276" w:lineRule="auto"/>
        <w:ind w:left="567" w:firstLine="0"/>
        <w:jc w:val="left"/>
        <w:rPr>
          <w:rFonts w:asciiTheme="minorHAnsi" w:hAnsiTheme="minorHAnsi" w:cstheme="minorHAnsi"/>
          <w:sz w:val="24"/>
          <w:szCs w:val="24"/>
        </w:rPr>
      </w:pPr>
      <w:r w:rsidRPr="004743DF">
        <w:rPr>
          <w:rFonts w:asciiTheme="minorHAnsi" w:hAnsiTheme="minorHAnsi" w:cstheme="minorHAnsi"/>
          <w:sz w:val="24"/>
          <w:szCs w:val="24"/>
        </w:rPr>
        <w:t xml:space="preserve">Zamawiający </w:t>
      </w:r>
      <w:r w:rsidRPr="003D08CA">
        <w:rPr>
          <w:rFonts w:asciiTheme="minorHAnsi" w:hAnsiTheme="minorHAnsi" w:cstheme="minorHAnsi"/>
          <w:b/>
          <w:bCs/>
          <w:sz w:val="24"/>
          <w:szCs w:val="24"/>
        </w:rPr>
        <w:t>nie wymaga</w:t>
      </w:r>
      <w:r w:rsidRPr="004743DF">
        <w:rPr>
          <w:rFonts w:asciiTheme="minorHAnsi" w:hAnsiTheme="minorHAnsi" w:cstheme="minorHAnsi"/>
          <w:sz w:val="24"/>
          <w:szCs w:val="24"/>
        </w:rPr>
        <w:t xml:space="preserve"> odbycia przez Wykonawcę wizji lokalnej lub sprawdzenia przez niego dokumentów niezbędnych do realizacji zamówienia. </w:t>
      </w:r>
    </w:p>
    <w:p w14:paraId="4D6D01BB" w14:textId="77777777" w:rsidR="0045545E" w:rsidRPr="0045545E" w:rsidRDefault="0045545E" w:rsidP="0045545E">
      <w:pPr>
        <w:spacing w:after="0" w:line="276" w:lineRule="auto"/>
        <w:ind w:left="567" w:firstLine="0"/>
        <w:jc w:val="left"/>
        <w:rPr>
          <w:rFonts w:asciiTheme="minorHAnsi" w:hAnsiTheme="minorHAnsi" w:cstheme="minorHAnsi"/>
        </w:rPr>
      </w:pPr>
    </w:p>
    <w:p w14:paraId="1E1AAA61" w14:textId="77777777" w:rsidR="0045545E" w:rsidRDefault="0045545E" w:rsidP="0045545E">
      <w:pPr>
        <w:spacing w:after="0" w:line="276" w:lineRule="auto"/>
        <w:ind w:left="567" w:firstLine="0"/>
        <w:jc w:val="left"/>
        <w:rPr>
          <w:rFonts w:asciiTheme="minorHAnsi" w:hAnsiTheme="minorHAnsi" w:cstheme="minorHAnsi"/>
          <w:b/>
          <w:bCs/>
          <w:sz w:val="28"/>
          <w:szCs w:val="28"/>
        </w:rPr>
      </w:pPr>
      <w:r w:rsidRPr="0045545E">
        <w:rPr>
          <w:rFonts w:asciiTheme="minorHAnsi" w:hAnsiTheme="minorHAnsi" w:cstheme="minorHAnsi"/>
          <w:b/>
          <w:bCs/>
          <w:sz w:val="28"/>
          <w:szCs w:val="28"/>
        </w:rPr>
        <w:t>ROZDZIAŁ  11   INFORMACJE DOTYCZĄCE WALUT OBCYCH, W JAKICH MOGĄ    BYĆ PROWADZONE ROZLICZENIA MIĘDZY ZAMAWIAJĄCYM A WYKONA</w:t>
      </w:r>
      <w:r w:rsidR="00D43C7F">
        <w:rPr>
          <w:rFonts w:asciiTheme="minorHAnsi" w:hAnsiTheme="minorHAnsi" w:cstheme="minorHAnsi"/>
          <w:b/>
          <w:bCs/>
          <w:sz w:val="28"/>
          <w:szCs w:val="28"/>
        </w:rPr>
        <w:t>WCĄ</w:t>
      </w:r>
    </w:p>
    <w:p w14:paraId="29A84A29" w14:textId="77777777" w:rsidR="00D43C7F" w:rsidRDefault="00D43C7F" w:rsidP="0045545E">
      <w:pPr>
        <w:spacing w:after="0" w:line="276" w:lineRule="auto"/>
        <w:ind w:left="567" w:firstLine="0"/>
        <w:jc w:val="left"/>
        <w:rPr>
          <w:rFonts w:asciiTheme="minorHAnsi" w:hAnsiTheme="minorHAnsi" w:cstheme="minorHAnsi"/>
          <w:b/>
          <w:bCs/>
          <w:sz w:val="28"/>
          <w:szCs w:val="28"/>
        </w:rPr>
      </w:pPr>
    </w:p>
    <w:p w14:paraId="0D04D9ED" w14:textId="7B041A58" w:rsidR="00D43C7F" w:rsidRPr="00D43C7F" w:rsidRDefault="00D43C7F" w:rsidP="001C18DA">
      <w:pPr>
        <w:pStyle w:val="Akapitzlist"/>
        <w:numPr>
          <w:ilvl w:val="0"/>
          <w:numId w:val="44"/>
        </w:numPr>
        <w:spacing w:after="0" w:line="276" w:lineRule="auto"/>
        <w:jc w:val="left"/>
        <w:rPr>
          <w:rFonts w:asciiTheme="minorHAnsi" w:hAnsiTheme="minorHAnsi" w:cstheme="minorHAnsi"/>
          <w:sz w:val="24"/>
          <w:szCs w:val="24"/>
        </w:rPr>
      </w:pPr>
      <w:r w:rsidRPr="00D43C7F">
        <w:rPr>
          <w:rFonts w:asciiTheme="minorHAnsi" w:hAnsiTheme="minorHAnsi" w:cstheme="minorHAnsi"/>
          <w:sz w:val="24"/>
          <w:szCs w:val="24"/>
        </w:rPr>
        <w:t xml:space="preserve">Zamawiający nie przewiduje możliwości prowadzenia rozliczeń w walutach obcych. </w:t>
      </w:r>
    </w:p>
    <w:p w14:paraId="0E290ADA" w14:textId="11692479" w:rsidR="00D43C7F" w:rsidRPr="00D43C7F" w:rsidRDefault="00D43C7F" w:rsidP="001C18DA">
      <w:pPr>
        <w:pStyle w:val="Akapitzlist"/>
        <w:numPr>
          <w:ilvl w:val="0"/>
          <w:numId w:val="44"/>
        </w:numPr>
        <w:spacing w:after="0" w:line="276" w:lineRule="auto"/>
        <w:jc w:val="left"/>
        <w:rPr>
          <w:rFonts w:asciiTheme="minorHAnsi" w:hAnsiTheme="minorHAnsi" w:cstheme="minorHAnsi"/>
          <w:sz w:val="24"/>
          <w:szCs w:val="24"/>
        </w:rPr>
      </w:pPr>
      <w:r w:rsidRPr="00D43C7F">
        <w:rPr>
          <w:rFonts w:asciiTheme="minorHAnsi" w:hAnsiTheme="minorHAnsi" w:cstheme="minorHAnsi"/>
          <w:sz w:val="24"/>
          <w:szCs w:val="24"/>
        </w:rPr>
        <w:t xml:space="preserve">Rozliczenia między Zamawiającym a Wykonawcą będą prowadzone w złotych polskich (PLN). </w:t>
      </w:r>
    </w:p>
    <w:p w14:paraId="5FB940FF" w14:textId="27C0D97A" w:rsidR="00D03E39" w:rsidRPr="00D03E39" w:rsidRDefault="00D43C7F" w:rsidP="001C18DA">
      <w:pPr>
        <w:pStyle w:val="Akapitzlist"/>
        <w:numPr>
          <w:ilvl w:val="0"/>
          <w:numId w:val="44"/>
        </w:numPr>
        <w:spacing w:after="0" w:line="276" w:lineRule="auto"/>
        <w:jc w:val="left"/>
        <w:rPr>
          <w:rFonts w:asciiTheme="minorHAnsi" w:hAnsiTheme="minorHAnsi" w:cstheme="minorHAnsi"/>
        </w:rPr>
      </w:pPr>
      <w:r w:rsidRPr="00D43C7F">
        <w:rPr>
          <w:rFonts w:asciiTheme="minorHAnsi" w:hAnsiTheme="minorHAnsi" w:cstheme="minorHAnsi"/>
          <w:sz w:val="24"/>
          <w:szCs w:val="24"/>
        </w:rPr>
        <w:t xml:space="preserve">Zamawiający nie przewiduje możliwości udzielenia zaliczek na poczet wykonania </w:t>
      </w:r>
      <w:r w:rsidR="00D03E39">
        <w:rPr>
          <w:rFonts w:asciiTheme="minorHAnsi" w:hAnsiTheme="minorHAnsi" w:cstheme="minorHAnsi"/>
          <w:sz w:val="24"/>
          <w:szCs w:val="24"/>
        </w:rPr>
        <w:t xml:space="preserve"> zamówienia.</w:t>
      </w:r>
    </w:p>
    <w:p w14:paraId="2C63EDF2" w14:textId="77777777" w:rsidR="00D03E39" w:rsidRPr="00D03E39" w:rsidRDefault="00D03E39" w:rsidP="00D03E39">
      <w:pPr>
        <w:pStyle w:val="Akapitzlist"/>
        <w:spacing w:after="0" w:line="276" w:lineRule="auto"/>
        <w:ind w:left="928" w:firstLine="0"/>
        <w:jc w:val="left"/>
        <w:rPr>
          <w:rFonts w:asciiTheme="minorHAnsi" w:hAnsiTheme="minorHAnsi" w:cstheme="minorHAnsi"/>
        </w:rPr>
      </w:pPr>
    </w:p>
    <w:p w14:paraId="0F68804E" w14:textId="10DEB72B" w:rsidR="00F9520A" w:rsidRPr="009842E2" w:rsidRDefault="00472695" w:rsidP="00D03E39">
      <w:pPr>
        <w:spacing w:after="0" w:line="276" w:lineRule="auto"/>
        <w:ind w:left="567" w:firstLine="0"/>
        <w:jc w:val="left"/>
        <w:rPr>
          <w:rFonts w:asciiTheme="minorHAnsi" w:hAnsiTheme="minorHAnsi" w:cstheme="minorHAnsi"/>
          <w:sz w:val="28"/>
          <w:szCs w:val="28"/>
        </w:rPr>
      </w:pPr>
      <w:r w:rsidRPr="009842E2">
        <w:rPr>
          <w:rFonts w:asciiTheme="minorHAnsi" w:hAnsiTheme="minorHAnsi" w:cstheme="minorHAnsi"/>
          <w:b/>
          <w:sz w:val="28"/>
          <w:szCs w:val="28"/>
        </w:rPr>
        <w:t xml:space="preserve">ROZDZIAŁ </w:t>
      </w:r>
      <w:r w:rsidR="009842E2" w:rsidRPr="009842E2">
        <w:rPr>
          <w:rFonts w:asciiTheme="minorHAnsi" w:hAnsiTheme="minorHAnsi" w:cstheme="minorHAnsi"/>
          <w:b/>
          <w:sz w:val="28"/>
          <w:szCs w:val="28"/>
        </w:rPr>
        <w:t>1</w:t>
      </w:r>
      <w:r w:rsidRPr="009842E2">
        <w:rPr>
          <w:rFonts w:asciiTheme="minorHAnsi" w:hAnsiTheme="minorHAnsi" w:cstheme="minorHAnsi"/>
          <w:b/>
          <w:sz w:val="28"/>
          <w:szCs w:val="28"/>
        </w:rPr>
        <w:t>2</w:t>
      </w:r>
      <w:r w:rsidR="00B70BE2">
        <w:rPr>
          <w:rFonts w:asciiTheme="minorHAnsi" w:hAnsiTheme="minorHAnsi" w:cstheme="minorHAnsi"/>
          <w:b/>
          <w:sz w:val="28"/>
          <w:szCs w:val="28"/>
        </w:rPr>
        <w:tab/>
        <w:t xml:space="preserve">   </w:t>
      </w:r>
      <w:r w:rsidRPr="009842E2">
        <w:rPr>
          <w:rFonts w:asciiTheme="minorHAnsi" w:hAnsiTheme="minorHAnsi" w:cstheme="minorHAnsi"/>
          <w:b/>
          <w:sz w:val="28"/>
          <w:szCs w:val="28"/>
        </w:rPr>
        <w:t>INFORMACJ</w:t>
      </w:r>
      <w:r w:rsidR="00A62F4D">
        <w:rPr>
          <w:rFonts w:asciiTheme="minorHAnsi" w:hAnsiTheme="minorHAnsi" w:cstheme="minorHAnsi"/>
          <w:b/>
          <w:sz w:val="28"/>
          <w:szCs w:val="28"/>
        </w:rPr>
        <w:t>E</w:t>
      </w:r>
      <w:r w:rsidRPr="009842E2">
        <w:rPr>
          <w:rFonts w:asciiTheme="minorHAnsi" w:hAnsiTheme="minorHAnsi" w:cstheme="minorHAnsi"/>
          <w:b/>
          <w:sz w:val="28"/>
          <w:szCs w:val="28"/>
        </w:rPr>
        <w:t xml:space="preserve"> DOTYCZĄCE ZWROTU KOSZTÓW</w:t>
      </w:r>
      <w:r w:rsidR="00A62F4D">
        <w:rPr>
          <w:rFonts w:asciiTheme="minorHAnsi" w:hAnsiTheme="minorHAnsi" w:cstheme="minorHAnsi"/>
          <w:b/>
          <w:sz w:val="28"/>
          <w:szCs w:val="28"/>
        </w:rPr>
        <w:t xml:space="preserve"> UDZIAŁU W POSTĘPOWANIU</w:t>
      </w:r>
    </w:p>
    <w:p w14:paraId="04919594" w14:textId="77777777" w:rsidR="00F9520A" w:rsidRPr="00690902" w:rsidRDefault="00F9520A" w:rsidP="00917F6F">
      <w:pPr>
        <w:spacing w:after="39" w:line="276" w:lineRule="auto"/>
        <w:ind w:left="567" w:right="873" w:firstLine="0"/>
        <w:jc w:val="left"/>
        <w:rPr>
          <w:rFonts w:asciiTheme="minorHAnsi" w:hAnsiTheme="minorHAnsi" w:cstheme="minorHAnsi"/>
        </w:rPr>
      </w:pPr>
    </w:p>
    <w:p w14:paraId="60240C35" w14:textId="7BB49E44" w:rsidR="00F9520A" w:rsidRDefault="00F9520A" w:rsidP="00917F6F">
      <w:pPr>
        <w:spacing w:after="39" w:line="276" w:lineRule="auto"/>
        <w:ind w:left="567" w:right="340" w:firstLine="0"/>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CF6381">
        <w:rPr>
          <w:rFonts w:asciiTheme="minorHAnsi" w:hAnsiTheme="minorHAnsi" w:cstheme="minorHAnsi"/>
          <w:b/>
          <w:sz w:val="24"/>
          <w:szCs w:val="24"/>
        </w:rPr>
        <w:t>nie przewiduje</w:t>
      </w:r>
      <w:r w:rsidRPr="00690902">
        <w:rPr>
          <w:rFonts w:asciiTheme="minorHAnsi" w:hAnsiTheme="minorHAnsi" w:cstheme="minorHAnsi"/>
          <w:sz w:val="24"/>
          <w:szCs w:val="24"/>
        </w:rPr>
        <w:t xml:space="preserve"> zwrotu kosztów udziału w postępowaniu, z zastrzeżeniem  art. 261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w:t>
      </w:r>
    </w:p>
    <w:p w14:paraId="5B2891CF" w14:textId="77777777" w:rsidR="00472695" w:rsidRPr="00690902" w:rsidRDefault="00472695" w:rsidP="00917F6F">
      <w:pPr>
        <w:spacing w:after="39" w:line="276" w:lineRule="auto"/>
        <w:ind w:left="567" w:right="340" w:firstLine="0"/>
        <w:jc w:val="left"/>
        <w:rPr>
          <w:rFonts w:asciiTheme="minorHAnsi" w:hAnsiTheme="minorHAnsi" w:cstheme="minorHAnsi"/>
          <w:sz w:val="24"/>
          <w:szCs w:val="24"/>
        </w:rPr>
      </w:pPr>
    </w:p>
    <w:p w14:paraId="61F524FE" w14:textId="448D0964" w:rsidR="00F9520A" w:rsidRPr="00B70BE2" w:rsidRDefault="00472695" w:rsidP="00917F6F">
      <w:pPr>
        <w:spacing w:after="39" w:line="276" w:lineRule="auto"/>
        <w:ind w:left="567" w:right="57" w:firstLine="0"/>
        <w:jc w:val="left"/>
        <w:rPr>
          <w:rFonts w:asciiTheme="minorHAnsi" w:hAnsiTheme="minorHAnsi" w:cstheme="minorHAnsi"/>
          <w:b/>
          <w:bCs/>
          <w:sz w:val="28"/>
          <w:szCs w:val="28"/>
        </w:rPr>
      </w:pPr>
      <w:r w:rsidRPr="00B70BE2">
        <w:rPr>
          <w:rFonts w:asciiTheme="minorHAnsi" w:hAnsiTheme="minorHAnsi" w:cstheme="minorHAnsi"/>
          <w:b/>
          <w:bCs/>
          <w:sz w:val="28"/>
          <w:szCs w:val="28"/>
        </w:rPr>
        <w:t xml:space="preserve">ROZDZIAŁ </w:t>
      </w:r>
      <w:r w:rsidR="00B70BE2" w:rsidRPr="00B70BE2">
        <w:rPr>
          <w:rFonts w:asciiTheme="minorHAnsi" w:hAnsiTheme="minorHAnsi" w:cstheme="minorHAnsi"/>
          <w:b/>
          <w:bCs/>
          <w:sz w:val="28"/>
          <w:szCs w:val="28"/>
        </w:rPr>
        <w:t>1</w:t>
      </w:r>
      <w:r w:rsidRPr="00B70BE2">
        <w:rPr>
          <w:rFonts w:asciiTheme="minorHAnsi" w:hAnsiTheme="minorHAnsi" w:cstheme="minorHAnsi"/>
          <w:b/>
          <w:bCs/>
          <w:sz w:val="28"/>
          <w:szCs w:val="28"/>
        </w:rPr>
        <w:t>3</w:t>
      </w:r>
      <w:r w:rsidR="003174A2">
        <w:rPr>
          <w:rFonts w:asciiTheme="minorHAnsi" w:hAnsiTheme="minorHAnsi" w:cstheme="minorHAnsi"/>
          <w:b/>
          <w:bCs/>
          <w:sz w:val="28"/>
          <w:szCs w:val="28"/>
        </w:rPr>
        <w:tab/>
        <w:t xml:space="preserve">   </w:t>
      </w:r>
      <w:r w:rsidRPr="00B70BE2">
        <w:rPr>
          <w:rFonts w:asciiTheme="minorHAnsi" w:hAnsiTheme="minorHAnsi" w:cstheme="minorHAnsi"/>
          <w:b/>
          <w:bCs/>
          <w:sz w:val="28"/>
          <w:szCs w:val="28"/>
        </w:rPr>
        <w:t>INFORMACJ</w:t>
      </w:r>
      <w:r w:rsidR="003174A2">
        <w:rPr>
          <w:rFonts w:asciiTheme="minorHAnsi" w:hAnsiTheme="minorHAnsi" w:cstheme="minorHAnsi"/>
          <w:b/>
          <w:bCs/>
          <w:sz w:val="28"/>
          <w:szCs w:val="28"/>
        </w:rPr>
        <w:t>A</w:t>
      </w:r>
      <w:r w:rsidRPr="00B70BE2">
        <w:rPr>
          <w:rFonts w:asciiTheme="minorHAnsi" w:hAnsiTheme="minorHAnsi" w:cstheme="minorHAnsi"/>
          <w:b/>
          <w:bCs/>
          <w:sz w:val="28"/>
          <w:szCs w:val="28"/>
        </w:rPr>
        <w:t xml:space="preserve"> O OBOWIĄZKU OSOBISTEGO WYKONANIA PRZEZ WYKONAWCĘ KLUCZOWYCH ZADAŃ, JEŻELI ZAMAWIAJĄCY DOKONUJE TAKIEGO ZASTRZEŻENIA ZGODNIE Z ART. 60 i ART. 121</w:t>
      </w:r>
    </w:p>
    <w:p w14:paraId="68B6BFF5" w14:textId="77777777" w:rsidR="008A225E" w:rsidRDefault="008A225E" w:rsidP="008A225E">
      <w:pPr>
        <w:pStyle w:val="Akapitzlist"/>
        <w:tabs>
          <w:tab w:val="left" w:pos="426"/>
          <w:tab w:val="left" w:pos="8460"/>
          <w:tab w:val="left" w:pos="10065"/>
        </w:tabs>
        <w:spacing w:line="276" w:lineRule="auto"/>
        <w:ind w:left="851" w:right="340" w:firstLine="0"/>
        <w:jc w:val="left"/>
        <w:rPr>
          <w:rFonts w:asciiTheme="minorHAnsi" w:hAnsiTheme="minorHAnsi" w:cstheme="minorHAnsi"/>
          <w:sz w:val="24"/>
          <w:szCs w:val="24"/>
        </w:rPr>
      </w:pPr>
    </w:p>
    <w:p w14:paraId="0C0CB569" w14:textId="49519689" w:rsidR="00472695" w:rsidRPr="00690902" w:rsidRDefault="006E6691" w:rsidP="00197B56">
      <w:pPr>
        <w:pStyle w:val="Akapitzlist"/>
        <w:tabs>
          <w:tab w:val="left" w:pos="426"/>
          <w:tab w:val="left" w:pos="8460"/>
          <w:tab w:val="left" w:pos="10065"/>
        </w:tabs>
        <w:spacing w:line="276" w:lineRule="auto"/>
        <w:ind w:left="567" w:right="340" w:firstLine="0"/>
        <w:jc w:val="left"/>
        <w:rPr>
          <w:rFonts w:asciiTheme="minorHAnsi" w:hAnsiTheme="minorHAnsi" w:cstheme="minorHAnsi"/>
          <w:sz w:val="24"/>
          <w:szCs w:val="24"/>
        </w:rPr>
      </w:pPr>
      <w:r w:rsidRPr="008A225E">
        <w:rPr>
          <w:rFonts w:asciiTheme="minorHAnsi" w:hAnsiTheme="minorHAnsi" w:cstheme="minorHAnsi"/>
          <w:sz w:val="24"/>
          <w:szCs w:val="24"/>
        </w:rPr>
        <w:t xml:space="preserve">Zamawiający </w:t>
      </w:r>
      <w:r w:rsidR="00197B56" w:rsidRPr="00197B56">
        <w:rPr>
          <w:rFonts w:asciiTheme="minorHAnsi" w:hAnsiTheme="minorHAnsi" w:cstheme="minorHAnsi"/>
          <w:b/>
          <w:bCs/>
          <w:sz w:val="24"/>
          <w:szCs w:val="24"/>
        </w:rPr>
        <w:t xml:space="preserve">nie </w:t>
      </w:r>
      <w:r w:rsidRPr="00197B56">
        <w:rPr>
          <w:rFonts w:asciiTheme="minorHAnsi" w:hAnsiTheme="minorHAnsi" w:cstheme="minorHAnsi"/>
          <w:b/>
          <w:bCs/>
          <w:sz w:val="24"/>
          <w:szCs w:val="24"/>
        </w:rPr>
        <w:t xml:space="preserve"> </w:t>
      </w:r>
      <w:r w:rsidRPr="00892D70">
        <w:rPr>
          <w:rFonts w:asciiTheme="minorHAnsi" w:hAnsiTheme="minorHAnsi" w:cstheme="minorHAnsi"/>
          <w:b/>
          <w:bCs/>
          <w:sz w:val="24"/>
          <w:szCs w:val="24"/>
        </w:rPr>
        <w:t>zastrzega</w:t>
      </w:r>
      <w:r w:rsidRPr="008A225E">
        <w:rPr>
          <w:rFonts w:asciiTheme="minorHAnsi" w:hAnsiTheme="minorHAnsi" w:cstheme="minorHAnsi"/>
          <w:sz w:val="24"/>
          <w:szCs w:val="24"/>
        </w:rPr>
        <w:t xml:space="preserve"> obowiąz</w:t>
      </w:r>
      <w:r w:rsidR="00197B56">
        <w:rPr>
          <w:rFonts w:asciiTheme="minorHAnsi" w:hAnsiTheme="minorHAnsi" w:cstheme="minorHAnsi"/>
          <w:sz w:val="24"/>
          <w:szCs w:val="24"/>
        </w:rPr>
        <w:t xml:space="preserve">ku </w:t>
      </w:r>
      <w:r w:rsidRPr="008A225E">
        <w:rPr>
          <w:rFonts w:asciiTheme="minorHAnsi" w:hAnsiTheme="minorHAnsi" w:cstheme="minorHAnsi"/>
          <w:sz w:val="24"/>
          <w:szCs w:val="24"/>
        </w:rPr>
        <w:t xml:space="preserve"> osobistego wykonania przez Wykonawcę  kluczowych części  zamówienia.  </w:t>
      </w:r>
    </w:p>
    <w:p w14:paraId="2E71A3C9" w14:textId="77777777" w:rsidR="00F7026E" w:rsidRDefault="00F7026E" w:rsidP="00F7026E">
      <w:pPr>
        <w:tabs>
          <w:tab w:val="left" w:pos="426"/>
          <w:tab w:val="left" w:pos="10065"/>
        </w:tabs>
        <w:spacing w:line="276" w:lineRule="auto"/>
        <w:ind w:left="426" w:right="27"/>
        <w:jc w:val="left"/>
        <w:rPr>
          <w:rFonts w:asciiTheme="minorHAnsi" w:hAnsiTheme="minorHAnsi" w:cstheme="minorHAnsi"/>
          <w:b/>
          <w:bCs/>
          <w:sz w:val="28"/>
          <w:szCs w:val="28"/>
        </w:rPr>
      </w:pPr>
    </w:p>
    <w:p w14:paraId="62F00F13" w14:textId="60F83E0F" w:rsidR="00472695" w:rsidRPr="00D375E4" w:rsidRDefault="00F7026E" w:rsidP="00F7026E">
      <w:pPr>
        <w:tabs>
          <w:tab w:val="left" w:pos="426"/>
          <w:tab w:val="left" w:pos="10065"/>
        </w:tabs>
        <w:spacing w:line="276" w:lineRule="auto"/>
        <w:ind w:left="426" w:right="27"/>
        <w:jc w:val="left"/>
        <w:rPr>
          <w:rFonts w:asciiTheme="minorHAnsi" w:hAnsiTheme="minorHAnsi" w:cstheme="minorHAnsi"/>
          <w:b/>
          <w:bCs/>
          <w:sz w:val="28"/>
          <w:szCs w:val="28"/>
        </w:rPr>
      </w:pPr>
      <w:r>
        <w:rPr>
          <w:rFonts w:asciiTheme="minorHAnsi" w:hAnsiTheme="minorHAnsi" w:cstheme="minorHAnsi"/>
          <w:b/>
          <w:bCs/>
          <w:sz w:val="28"/>
          <w:szCs w:val="28"/>
        </w:rPr>
        <w:tab/>
      </w:r>
      <w:r w:rsidR="00472695" w:rsidRPr="00D375E4">
        <w:rPr>
          <w:rFonts w:asciiTheme="minorHAnsi" w:hAnsiTheme="minorHAnsi" w:cstheme="minorHAnsi"/>
          <w:b/>
          <w:bCs/>
          <w:sz w:val="28"/>
          <w:szCs w:val="28"/>
        </w:rPr>
        <w:t xml:space="preserve">ROZDZIAŁ </w:t>
      </w:r>
      <w:r w:rsidR="00D375E4" w:rsidRPr="00D375E4">
        <w:rPr>
          <w:rFonts w:asciiTheme="minorHAnsi" w:hAnsiTheme="minorHAnsi" w:cstheme="minorHAnsi"/>
          <w:b/>
          <w:bCs/>
          <w:sz w:val="28"/>
          <w:szCs w:val="28"/>
        </w:rPr>
        <w:t>1</w:t>
      </w:r>
      <w:r w:rsidR="00472695" w:rsidRPr="00D375E4">
        <w:rPr>
          <w:rFonts w:asciiTheme="minorHAnsi" w:hAnsiTheme="minorHAnsi" w:cstheme="minorHAnsi"/>
          <w:b/>
          <w:bCs/>
          <w:sz w:val="28"/>
          <w:szCs w:val="28"/>
        </w:rPr>
        <w:t>4</w:t>
      </w:r>
      <w:r w:rsidR="00D375E4" w:rsidRPr="00D375E4">
        <w:rPr>
          <w:rFonts w:asciiTheme="minorHAnsi" w:hAnsiTheme="minorHAnsi" w:cstheme="minorHAnsi"/>
          <w:b/>
          <w:bCs/>
          <w:sz w:val="28"/>
          <w:szCs w:val="28"/>
        </w:rPr>
        <w:t xml:space="preserve">  </w:t>
      </w:r>
      <w:r w:rsidR="00A21B92">
        <w:rPr>
          <w:rFonts w:asciiTheme="minorHAnsi" w:hAnsiTheme="minorHAnsi" w:cstheme="minorHAnsi"/>
          <w:b/>
          <w:bCs/>
          <w:sz w:val="28"/>
          <w:szCs w:val="28"/>
        </w:rPr>
        <w:t xml:space="preserve"> </w:t>
      </w:r>
      <w:r w:rsidR="00472695" w:rsidRPr="00D375E4">
        <w:rPr>
          <w:rFonts w:asciiTheme="minorHAnsi" w:hAnsiTheme="minorHAnsi" w:cstheme="minorHAnsi"/>
          <w:b/>
          <w:bCs/>
          <w:sz w:val="28"/>
          <w:szCs w:val="28"/>
        </w:rPr>
        <w:t>MAKSYMALNA LICZBA WYKONAWCÓW, Z KTÓRYMI ZAMAWIAJĄCY ZAWRZE UMOWĘ RAMOWĄ</w:t>
      </w:r>
    </w:p>
    <w:p w14:paraId="57683C64" w14:textId="77777777" w:rsidR="00472695" w:rsidRPr="00472695" w:rsidRDefault="00472695" w:rsidP="00917F6F">
      <w:pPr>
        <w:tabs>
          <w:tab w:val="left" w:pos="426"/>
          <w:tab w:val="left" w:pos="8460"/>
          <w:tab w:val="left" w:pos="10065"/>
        </w:tabs>
        <w:spacing w:line="276" w:lineRule="auto"/>
        <w:ind w:right="27"/>
        <w:jc w:val="left"/>
        <w:rPr>
          <w:rFonts w:asciiTheme="minorHAnsi" w:hAnsiTheme="minorHAnsi" w:cstheme="minorHAnsi"/>
          <w:sz w:val="24"/>
          <w:szCs w:val="24"/>
        </w:rPr>
      </w:pPr>
    </w:p>
    <w:p w14:paraId="52EE5F82" w14:textId="77777777" w:rsidR="00F9520A" w:rsidRPr="00690902" w:rsidRDefault="00F9520A" w:rsidP="00917F6F">
      <w:pPr>
        <w:spacing w:after="33" w:line="276" w:lineRule="auto"/>
        <w:ind w:left="-5" w:right="873" w:firstLine="572"/>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857FC4">
        <w:rPr>
          <w:rFonts w:asciiTheme="minorHAnsi" w:hAnsiTheme="minorHAnsi" w:cstheme="minorHAnsi"/>
          <w:b/>
          <w:sz w:val="24"/>
          <w:szCs w:val="24"/>
        </w:rPr>
        <w:t>nie przewiduje</w:t>
      </w:r>
      <w:r w:rsidRPr="00690902">
        <w:rPr>
          <w:rFonts w:asciiTheme="minorHAnsi" w:hAnsiTheme="minorHAnsi" w:cstheme="minorHAnsi"/>
          <w:sz w:val="24"/>
          <w:szCs w:val="24"/>
        </w:rPr>
        <w:t xml:space="preserve"> zawarcia umowy ramowej. </w:t>
      </w:r>
    </w:p>
    <w:p w14:paraId="1DD2DD03" w14:textId="7CC4F8D6" w:rsidR="00F9520A" w:rsidRDefault="00F9520A" w:rsidP="00917F6F">
      <w:pPr>
        <w:spacing w:after="0" w:line="276" w:lineRule="auto"/>
        <w:ind w:left="0" w:firstLine="0"/>
        <w:jc w:val="left"/>
        <w:rPr>
          <w:rFonts w:asciiTheme="minorHAnsi" w:hAnsiTheme="minorHAnsi" w:cstheme="minorHAnsi"/>
          <w:b/>
        </w:rPr>
      </w:pPr>
      <w:r w:rsidRPr="00690902">
        <w:rPr>
          <w:rFonts w:asciiTheme="minorHAnsi" w:hAnsiTheme="minorHAnsi" w:cstheme="minorHAnsi"/>
          <w:b/>
        </w:rPr>
        <w:t xml:space="preserve"> </w:t>
      </w:r>
    </w:p>
    <w:p w14:paraId="2B8B36C2" w14:textId="10A6269C" w:rsidR="00472695" w:rsidRPr="00D375E4" w:rsidRDefault="00472695" w:rsidP="00D375E4">
      <w:pPr>
        <w:spacing w:after="0" w:line="276" w:lineRule="auto"/>
        <w:ind w:left="567" w:firstLine="0"/>
        <w:jc w:val="left"/>
        <w:rPr>
          <w:rFonts w:asciiTheme="minorHAnsi" w:hAnsiTheme="minorHAnsi" w:cstheme="minorHAnsi"/>
          <w:b/>
          <w:sz w:val="28"/>
          <w:szCs w:val="28"/>
        </w:rPr>
      </w:pPr>
      <w:r w:rsidRPr="00D375E4">
        <w:rPr>
          <w:rFonts w:asciiTheme="minorHAnsi" w:hAnsiTheme="minorHAnsi" w:cstheme="minorHAnsi"/>
          <w:b/>
          <w:sz w:val="28"/>
          <w:szCs w:val="28"/>
        </w:rPr>
        <w:t xml:space="preserve">ROZDZIAŁ </w:t>
      </w:r>
      <w:r w:rsidR="00D375E4" w:rsidRPr="00D375E4">
        <w:rPr>
          <w:rFonts w:asciiTheme="minorHAnsi" w:hAnsiTheme="minorHAnsi" w:cstheme="minorHAnsi"/>
          <w:b/>
          <w:sz w:val="28"/>
          <w:szCs w:val="28"/>
        </w:rPr>
        <w:t>1</w:t>
      </w:r>
      <w:r w:rsidRPr="00D375E4">
        <w:rPr>
          <w:rFonts w:asciiTheme="minorHAnsi" w:hAnsiTheme="minorHAnsi" w:cstheme="minorHAnsi"/>
          <w:b/>
          <w:sz w:val="28"/>
          <w:szCs w:val="28"/>
        </w:rPr>
        <w:t>5</w:t>
      </w:r>
      <w:r w:rsidRPr="00D375E4">
        <w:rPr>
          <w:rFonts w:asciiTheme="minorHAnsi" w:hAnsiTheme="minorHAnsi" w:cstheme="minorHAnsi"/>
          <w:b/>
          <w:sz w:val="28"/>
          <w:szCs w:val="28"/>
        </w:rPr>
        <w:tab/>
      </w:r>
      <w:r w:rsidR="00A21B92">
        <w:rPr>
          <w:rFonts w:asciiTheme="minorHAnsi" w:hAnsiTheme="minorHAnsi" w:cstheme="minorHAnsi"/>
          <w:b/>
          <w:sz w:val="28"/>
          <w:szCs w:val="28"/>
        </w:rPr>
        <w:t xml:space="preserve">  </w:t>
      </w:r>
      <w:r w:rsidRPr="00D375E4">
        <w:rPr>
          <w:rFonts w:asciiTheme="minorHAnsi" w:hAnsiTheme="minorHAnsi" w:cstheme="minorHAnsi"/>
          <w:b/>
          <w:sz w:val="28"/>
          <w:szCs w:val="28"/>
        </w:rPr>
        <w:t>INFORMACJA O PRZEWIDYWANYM WYBORZE NAJKORZYSTNIEJSZEJ OFERTY Z ZASTOSOWANIEM AUKCJI ELEKTRONICZNEJ WRAZ Z INFORMACJAMI, O KTÓRYCH MOWA W ART. 230</w:t>
      </w:r>
      <w:r w:rsidR="00D375E4">
        <w:rPr>
          <w:rFonts w:asciiTheme="minorHAnsi" w:hAnsiTheme="minorHAnsi" w:cstheme="minorHAnsi"/>
          <w:b/>
          <w:sz w:val="28"/>
          <w:szCs w:val="28"/>
        </w:rPr>
        <w:t xml:space="preserve"> PZP</w:t>
      </w:r>
    </w:p>
    <w:p w14:paraId="72ACA0EC" w14:textId="63A683C7" w:rsidR="00472695" w:rsidRDefault="00472695" w:rsidP="00917F6F">
      <w:pPr>
        <w:spacing w:after="0" w:line="276" w:lineRule="auto"/>
        <w:ind w:left="0" w:firstLine="0"/>
        <w:jc w:val="left"/>
        <w:rPr>
          <w:rFonts w:asciiTheme="minorHAnsi" w:hAnsiTheme="minorHAnsi" w:cstheme="minorHAnsi"/>
          <w:b/>
        </w:rPr>
      </w:pPr>
    </w:p>
    <w:p w14:paraId="2725B892" w14:textId="77777777" w:rsidR="00F9520A" w:rsidRPr="00690902" w:rsidRDefault="00F9520A" w:rsidP="00917F6F">
      <w:pPr>
        <w:spacing w:after="35" w:line="276" w:lineRule="auto"/>
        <w:ind w:left="-5" w:right="873" w:firstLine="572"/>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857FC4">
        <w:rPr>
          <w:rFonts w:asciiTheme="minorHAnsi" w:hAnsiTheme="minorHAnsi" w:cstheme="minorHAnsi"/>
          <w:b/>
          <w:sz w:val="24"/>
          <w:szCs w:val="24"/>
        </w:rPr>
        <w:t>nie przewiduje</w:t>
      </w:r>
      <w:r w:rsidRPr="00690902">
        <w:rPr>
          <w:rFonts w:asciiTheme="minorHAnsi" w:hAnsiTheme="minorHAnsi" w:cstheme="minorHAnsi"/>
          <w:sz w:val="24"/>
          <w:szCs w:val="24"/>
        </w:rPr>
        <w:t xml:space="preserve"> aukcji elektronicznej. </w:t>
      </w:r>
    </w:p>
    <w:p w14:paraId="6D267C19" w14:textId="1A8362C6" w:rsidR="00F9520A" w:rsidRDefault="00F9520A" w:rsidP="00917F6F">
      <w:pPr>
        <w:spacing w:after="0" w:line="276" w:lineRule="auto"/>
        <w:ind w:left="0" w:firstLine="0"/>
        <w:jc w:val="left"/>
        <w:rPr>
          <w:rFonts w:asciiTheme="minorHAnsi" w:hAnsiTheme="minorHAnsi" w:cstheme="minorHAnsi"/>
          <w:b/>
        </w:rPr>
      </w:pPr>
      <w:r w:rsidRPr="00690902">
        <w:rPr>
          <w:rFonts w:asciiTheme="minorHAnsi" w:hAnsiTheme="minorHAnsi" w:cstheme="minorHAnsi"/>
          <w:b/>
        </w:rPr>
        <w:t xml:space="preserve"> </w:t>
      </w:r>
    </w:p>
    <w:p w14:paraId="3D7106E5" w14:textId="2647B46D" w:rsidR="008648B8" w:rsidRPr="00D77EC7" w:rsidRDefault="008648B8" w:rsidP="00D77EC7">
      <w:pPr>
        <w:spacing w:after="0" w:line="276" w:lineRule="auto"/>
        <w:ind w:left="567" w:firstLine="0"/>
        <w:jc w:val="left"/>
        <w:rPr>
          <w:rFonts w:asciiTheme="minorHAnsi" w:hAnsiTheme="minorHAnsi" w:cstheme="minorHAnsi"/>
          <w:b/>
          <w:bCs/>
          <w:sz w:val="28"/>
          <w:szCs w:val="28"/>
        </w:rPr>
      </w:pPr>
      <w:r w:rsidRPr="00D77EC7">
        <w:rPr>
          <w:rFonts w:asciiTheme="minorHAnsi" w:hAnsiTheme="minorHAnsi" w:cstheme="minorHAnsi"/>
          <w:b/>
          <w:bCs/>
          <w:sz w:val="28"/>
          <w:szCs w:val="28"/>
        </w:rPr>
        <w:t xml:space="preserve">ROZDZIAŁ </w:t>
      </w:r>
      <w:r w:rsidR="00D77EC7" w:rsidRPr="00D77EC7">
        <w:rPr>
          <w:rFonts w:asciiTheme="minorHAnsi" w:hAnsiTheme="minorHAnsi" w:cstheme="minorHAnsi"/>
          <w:b/>
          <w:bCs/>
          <w:sz w:val="28"/>
          <w:szCs w:val="28"/>
        </w:rPr>
        <w:t>1</w:t>
      </w:r>
      <w:r w:rsidRPr="00D77EC7">
        <w:rPr>
          <w:rFonts w:asciiTheme="minorHAnsi" w:hAnsiTheme="minorHAnsi" w:cstheme="minorHAnsi"/>
          <w:b/>
          <w:bCs/>
          <w:sz w:val="28"/>
          <w:szCs w:val="28"/>
        </w:rPr>
        <w:t>6</w:t>
      </w:r>
      <w:r w:rsidRPr="00D77EC7">
        <w:rPr>
          <w:rFonts w:asciiTheme="minorHAnsi" w:hAnsiTheme="minorHAnsi" w:cstheme="minorHAnsi"/>
          <w:b/>
          <w:bCs/>
          <w:sz w:val="28"/>
          <w:szCs w:val="28"/>
        </w:rPr>
        <w:tab/>
      </w:r>
      <w:r w:rsidR="00A21B92">
        <w:rPr>
          <w:rFonts w:asciiTheme="minorHAnsi" w:hAnsiTheme="minorHAnsi" w:cstheme="minorHAnsi"/>
          <w:b/>
          <w:bCs/>
          <w:sz w:val="28"/>
          <w:szCs w:val="28"/>
        </w:rPr>
        <w:t xml:space="preserve">   </w:t>
      </w:r>
      <w:r w:rsidRPr="00D77EC7">
        <w:rPr>
          <w:rFonts w:asciiTheme="minorHAnsi" w:hAnsiTheme="minorHAnsi" w:cstheme="minorHAnsi"/>
          <w:b/>
          <w:bCs/>
          <w:sz w:val="28"/>
          <w:szCs w:val="28"/>
        </w:rPr>
        <w:t>WYMÓG LUB MOŻLIWOŚĆ ZŁOŻENIA OFERT W POSTACI KATALOGÓW ELEKTRONICZNYCH LUB DOŁĄCZENIA KATALOGÓW ELEKTRONICZNYCH DO OFERTY, W SYTUACJI OKREŚLONEJ W ART. 93</w:t>
      </w:r>
    </w:p>
    <w:p w14:paraId="241AB2DE" w14:textId="77777777" w:rsidR="00F9520A" w:rsidRPr="00690902" w:rsidRDefault="00F9520A" w:rsidP="00917F6F">
      <w:pPr>
        <w:spacing w:after="31" w:line="276" w:lineRule="auto"/>
        <w:ind w:left="-5" w:right="873" w:firstLine="572"/>
        <w:jc w:val="left"/>
        <w:rPr>
          <w:rFonts w:asciiTheme="minorHAnsi" w:hAnsiTheme="minorHAnsi" w:cstheme="minorHAnsi"/>
        </w:rPr>
      </w:pPr>
    </w:p>
    <w:p w14:paraId="2F4CC20C" w14:textId="77777777" w:rsidR="00F9520A" w:rsidRPr="00690902" w:rsidRDefault="00F9520A" w:rsidP="00917F6F">
      <w:pPr>
        <w:spacing w:after="31" w:line="276" w:lineRule="auto"/>
        <w:ind w:left="-5" w:right="873" w:firstLine="572"/>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857FC4">
        <w:rPr>
          <w:rFonts w:asciiTheme="minorHAnsi" w:hAnsiTheme="minorHAnsi" w:cstheme="minorHAnsi"/>
          <w:b/>
          <w:sz w:val="24"/>
          <w:szCs w:val="24"/>
        </w:rPr>
        <w:t>nie wymaga</w:t>
      </w:r>
      <w:r w:rsidRPr="00690902">
        <w:rPr>
          <w:rFonts w:asciiTheme="minorHAnsi" w:hAnsiTheme="minorHAnsi" w:cstheme="minorHAnsi"/>
          <w:sz w:val="24"/>
          <w:szCs w:val="24"/>
        </w:rPr>
        <w:t xml:space="preserve"> złożenia oferty w postaci katalogu elektronicznego.  </w:t>
      </w:r>
    </w:p>
    <w:p w14:paraId="2EBD0035" w14:textId="77777777" w:rsidR="00F9520A" w:rsidRPr="00690902" w:rsidRDefault="00F9520A" w:rsidP="00917F6F">
      <w:pPr>
        <w:spacing w:after="0" w:line="276" w:lineRule="auto"/>
        <w:ind w:left="0" w:firstLine="0"/>
        <w:jc w:val="left"/>
        <w:rPr>
          <w:rFonts w:asciiTheme="minorHAnsi" w:hAnsiTheme="minorHAnsi" w:cstheme="minorHAnsi"/>
        </w:rPr>
      </w:pPr>
      <w:r w:rsidRPr="00690902">
        <w:rPr>
          <w:rFonts w:asciiTheme="minorHAnsi" w:hAnsiTheme="minorHAnsi" w:cstheme="minorHAnsi"/>
        </w:rPr>
        <w:t xml:space="preserve"> </w:t>
      </w:r>
    </w:p>
    <w:p w14:paraId="4FE1D3C7" w14:textId="3A427487" w:rsidR="006175A9" w:rsidRPr="00161BB9" w:rsidRDefault="008648B8" w:rsidP="00161BB9">
      <w:pPr>
        <w:spacing w:after="0" w:line="276" w:lineRule="auto"/>
        <w:ind w:left="567" w:firstLine="0"/>
        <w:jc w:val="left"/>
        <w:rPr>
          <w:rFonts w:asciiTheme="minorHAnsi" w:hAnsiTheme="minorHAnsi" w:cstheme="minorHAnsi"/>
          <w:b/>
          <w:sz w:val="28"/>
          <w:szCs w:val="28"/>
        </w:rPr>
      </w:pPr>
      <w:r w:rsidRPr="00161BB9">
        <w:rPr>
          <w:rFonts w:asciiTheme="minorHAnsi" w:hAnsiTheme="minorHAnsi" w:cstheme="minorHAnsi"/>
          <w:b/>
          <w:sz w:val="28"/>
          <w:szCs w:val="28"/>
        </w:rPr>
        <w:t xml:space="preserve">ROZDZIAŁ </w:t>
      </w:r>
      <w:r w:rsidR="00161BB9" w:rsidRPr="00161BB9">
        <w:rPr>
          <w:rFonts w:asciiTheme="minorHAnsi" w:hAnsiTheme="minorHAnsi" w:cstheme="minorHAnsi"/>
          <w:b/>
          <w:sz w:val="28"/>
          <w:szCs w:val="28"/>
        </w:rPr>
        <w:t>17</w:t>
      </w:r>
      <w:r w:rsidRPr="00161BB9">
        <w:rPr>
          <w:rFonts w:asciiTheme="minorHAnsi" w:hAnsiTheme="minorHAnsi" w:cstheme="minorHAnsi"/>
          <w:b/>
          <w:sz w:val="28"/>
          <w:szCs w:val="28"/>
        </w:rPr>
        <w:tab/>
      </w:r>
      <w:r w:rsidR="00A21B92">
        <w:rPr>
          <w:rFonts w:asciiTheme="minorHAnsi" w:hAnsiTheme="minorHAnsi" w:cstheme="minorHAnsi"/>
          <w:b/>
          <w:sz w:val="28"/>
          <w:szCs w:val="28"/>
        </w:rPr>
        <w:t xml:space="preserve">  </w:t>
      </w:r>
      <w:r w:rsidRPr="00161BB9">
        <w:rPr>
          <w:rFonts w:asciiTheme="minorHAnsi" w:hAnsiTheme="minorHAnsi" w:cstheme="minorHAnsi"/>
          <w:b/>
          <w:sz w:val="28"/>
          <w:szCs w:val="28"/>
        </w:rPr>
        <w:t>PROJEKTOWANE POSTANOWIENIA UMOWY W SPRAWIE ZAMÓWIENIA PUBLICZNEGO, KTÓRE ZOSTANĄ WPROWADZONE DO TREŚCI TEJ UMOWY</w:t>
      </w:r>
    </w:p>
    <w:p w14:paraId="2A876DA4" w14:textId="77777777" w:rsidR="008648B8" w:rsidRPr="00690902" w:rsidRDefault="008648B8" w:rsidP="00917F6F">
      <w:pPr>
        <w:spacing w:after="0" w:line="276" w:lineRule="auto"/>
        <w:ind w:left="0" w:firstLine="0"/>
        <w:jc w:val="left"/>
        <w:rPr>
          <w:rFonts w:asciiTheme="minorHAnsi" w:hAnsiTheme="minorHAnsi" w:cstheme="minorHAnsi"/>
        </w:rPr>
      </w:pPr>
    </w:p>
    <w:p w14:paraId="57AB860C" w14:textId="07157ACC" w:rsidR="006175A9" w:rsidRPr="00690902" w:rsidRDefault="00076536" w:rsidP="00917F6F">
      <w:pPr>
        <w:numPr>
          <w:ilvl w:val="0"/>
          <w:numId w:val="1"/>
        </w:numPr>
        <w:spacing w:line="276" w:lineRule="auto"/>
        <w:ind w:left="993" w:right="-227" w:hanging="426"/>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wymaga, aby wybrany Wykonawca zawarł z nim umowę na warunkach określonych w projekcie umowy stanowiącym </w:t>
      </w:r>
      <w:r w:rsidRPr="001946E4">
        <w:rPr>
          <w:rFonts w:asciiTheme="minorHAnsi" w:hAnsiTheme="minorHAnsi" w:cstheme="minorHAnsi"/>
          <w:sz w:val="24"/>
          <w:szCs w:val="24"/>
        </w:rPr>
        <w:t>załącznik</w:t>
      </w:r>
      <w:r w:rsidR="00BE28EE" w:rsidRPr="001946E4">
        <w:rPr>
          <w:rFonts w:asciiTheme="minorHAnsi" w:hAnsiTheme="minorHAnsi" w:cstheme="minorHAnsi"/>
          <w:sz w:val="24"/>
          <w:szCs w:val="24"/>
        </w:rPr>
        <w:t xml:space="preserve"> </w:t>
      </w:r>
      <w:r w:rsidR="00776D96" w:rsidRPr="00196EBA">
        <w:rPr>
          <w:rFonts w:asciiTheme="minorHAnsi" w:hAnsiTheme="minorHAnsi" w:cstheme="minorHAnsi"/>
          <w:sz w:val="24"/>
          <w:szCs w:val="24"/>
        </w:rPr>
        <w:t xml:space="preserve">Nr </w:t>
      </w:r>
      <w:r w:rsidR="001946E4" w:rsidRPr="00196EBA">
        <w:rPr>
          <w:rFonts w:asciiTheme="minorHAnsi" w:hAnsiTheme="minorHAnsi" w:cstheme="minorHAnsi"/>
          <w:sz w:val="24"/>
          <w:szCs w:val="24"/>
        </w:rPr>
        <w:t>9</w:t>
      </w:r>
      <w:r w:rsidR="00913EF4" w:rsidRPr="00196EBA">
        <w:rPr>
          <w:rFonts w:asciiTheme="minorHAnsi" w:hAnsiTheme="minorHAnsi" w:cstheme="minorHAnsi"/>
          <w:sz w:val="24"/>
          <w:szCs w:val="24"/>
        </w:rPr>
        <w:t xml:space="preserve"> </w:t>
      </w:r>
      <w:r w:rsidRPr="00196EBA">
        <w:rPr>
          <w:rFonts w:asciiTheme="minorHAnsi" w:hAnsiTheme="minorHAnsi" w:cstheme="minorHAnsi"/>
          <w:sz w:val="24"/>
          <w:szCs w:val="24"/>
        </w:rPr>
        <w:t>do SWZ.</w:t>
      </w:r>
      <w:r w:rsidRPr="00690902">
        <w:rPr>
          <w:rFonts w:asciiTheme="minorHAnsi" w:hAnsiTheme="minorHAnsi" w:cstheme="minorHAnsi"/>
          <w:sz w:val="24"/>
          <w:szCs w:val="24"/>
        </w:rPr>
        <w:t xml:space="preserve"> </w:t>
      </w:r>
    </w:p>
    <w:p w14:paraId="0F2908BE" w14:textId="4259E7C3" w:rsidR="006175A9" w:rsidRDefault="00076536" w:rsidP="000849B0">
      <w:pPr>
        <w:pStyle w:val="Akapitzlist"/>
        <w:numPr>
          <w:ilvl w:val="0"/>
          <w:numId w:val="15"/>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Zamawiający, zgodnie z art. 4</w:t>
      </w:r>
      <w:r w:rsidR="00630906" w:rsidRPr="00690902">
        <w:rPr>
          <w:rFonts w:asciiTheme="minorHAnsi" w:hAnsiTheme="minorHAnsi" w:cstheme="minorHAnsi"/>
          <w:sz w:val="24"/>
          <w:szCs w:val="24"/>
        </w:rPr>
        <w:t>5</w:t>
      </w:r>
      <w:r w:rsidRPr="00690902">
        <w:rPr>
          <w:rFonts w:asciiTheme="minorHAnsi" w:hAnsiTheme="minorHAnsi" w:cstheme="minorHAnsi"/>
          <w:sz w:val="24"/>
          <w:szCs w:val="24"/>
        </w:rPr>
        <w:t xml:space="preserve">5 ust. 1 ustawy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 xml:space="preserve">, przewiduje możliwość dokonania zmian postanowień zawartej umowy w sprawie zamówienia publicznego, w sposób i na warunkach określonych w projekcie umowy. </w:t>
      </w:r>
    </w:p>
    <w:p w14:paraId="3BEC0CC5" w14:textId="77777777" w:rsidR="007F5BE8" w:rsidRDefault="007F5BE8" w:rsidP="00E37892">
      <w:pPr>
        <w:spacing w:line="276" w:lineRule="auto"/>
        <w:ind w:left="0" w:right="-227" w:firstLine="0"/>
        <w:jc w:val="left"/>
        <w:rPr>
          <w:rFonts w:asciiTheme="minorHAnsi" w:hAnsiTheme="minorHAnsi" w:cstheme="minorHAnsi"/>
          <w:sz w:val="24"/>
          <w:szCs w:val="24"/>
        </w:rPr>
      </w:pPr>
    </w:p>
    <w:p w14:paraId="6D6EC0BB" w14:textId="77777777" w:rsidR="00E37892" w:rsidRDefault="00E37892" w:rsidP="00E37892">
      <w:pPr>
        <w:spacing w:line="276" w:lineRule="auto"/>
        <w:ind w:left="0" w:right="-227" w:firstLine="0"/>
        <w:jc w:val="left"/>
        <w:rPr>
          <w:rFonts w:asciiTheme="minorHAnsi" w:hAnsiTheme="minorHAnsi" w:cstheme="minorHAnsi"/>
          <w:sz w:val="24"/>
          <w:szCs w:val="24"/>
        </w:rPr>
      </w:pPr>
    </w:p>
    <w:p w14:paraId="04082DDB" w14:textId="1043587D" w:rsidR="008648B8" w:rsidRPr="009F5E28" w:rsidRDefault="008648B8" w:rsidP="009F5E28">
      <w:pPr>
        <w:spacing w:line="276" w:lineRule="auto"/>
        <w:ind w:right="-227" w:firstLine="264"/>
        <w:jc w:val="left"/>
        <w:rPr>
          <w:rFonts w:asciiTheme="minorHAnsi" w:hAnsiTheme="minorHAnsi" w:cstheme="minorHAnsi"/>
          <w:b/>
          <w:bCs/>
          <w:sz w:val="28"/>
          <w:szCs w:val="28"/>
        </w:rPr>
      </w:pPr>
      <w:r w:rsidRPr="009F5E28">
        <w:rPr>
          <w:rFonts w:asciiTheme="minorHAnsi" w:hAnsiTheme="minorHAnsi" w:cstheme="minorHAnsi"/>
          <w:b/>
          <w:bCs/>
          <w:sz w:val="28"/>
          <w:szCs w:val="28"/>
        </w:rPr>
        <w:t xml:space="preserve">ROZDZIAŁ </w:t>
      </w:r>
      <w:r w:rsidR="009F5E28" w:rsidRPr="009F5E28">
        <w:rPr>
          <w:rFonts w:asciiTheme="minorHAnsi" w:hAnsiTheme="minorHAnsi" w:cstheme="minorHAnsi"/>
          <w:b/>
          <w:bCs/>
          <w:sz w:val="28"/>
          <w:szCs w:val="28"/>
        </w:rPr>
        <w:t xml:space="preserve">18   </w:t>
      </w:r>
      <w:r w:rsidRPr="009F5E28">
        <w:rPr>
          <w:rFonts w:asciiTheme="minorHAnsi" w:hAnsiTheme="minorHAnsi" w:cstheme="minorHAnsi"/>
          <w:b/>
          <w:bCs/>
          <w:sz w:val="28"/>
          <w:szCs w:val="28"/>
        </w:rPr>
        <w:t>TERMIN WYKONANIA ZAMÓWIENIA</w:t>
      </w:r>
    </w:p>
    <w:p w14:paraId="0FD7E03C" w14:textId="3FCB24B6" w:rsidR="00F21B43" w:rsidRPr="00690902" w:rsidRDefault="00F21B43" w:rsidP="00CA677F">
      <w:pPr>
        <w:spacing w:after="34" w:line="276" w:lineRule="auto"/>
        <w:ind w:left="0" w:right="-227" w:firstLine="0"/>
        <w:jc w:val="left"/>
        <w:rPr>
          <w:rFonts w:asciiTheme="minorHAnsi" w:hAnsiTheme="minorHAnsi" w:cstheme="minorHAnsi"/>
          <w:sz w:val="24"/>
          <w:szCs w:val="24"/>
        </w:rPr>
      </w:pPr>
    </w:p>
    <w:p w14:paraId="7BE5C011" w14:textId="4A6274A5" w:rsidR="00AE1581" w:rsidRPr="006B594B" w:rsidRDefault="00CA677F" w:rsidP="006B594B">
      <w:pPr>
        <w:autoSpaceDE w:val="0"/>
        <w:autoSpaceDN w:val="0"/>
        <w:adjustRightInd w:val="0"/>
        <w:spacing w:after="0" w:line="276" w:lineRule="auto"/>
        <w:ind w:left="567" w:firstLine="0"/>
        <w:jc w:val="left"/>
        <w:rPr>
          <w:rFonts w:asciiTheme="minorHAnsi" w:eastAsiaTheme="minorEastAsia" w:hAnsiTheme="minorHAnsi" w:cstheme="minorHAnsi"/>
          <w:sz w:val="24"/>
          <w:szCs w:val="24"/>
        </w:rPr>
      </w:pPr>
      <w:r w:rsidRPr="000746A6">
        <w:rPr>
          <w:rFonts w:asciiTheme="minorHAnsi" w:eastAsiaTheme="minorEastAsia" w:hAnsiTheme="minorHAnsi" w:cstheme="minorHAnsi"/>
        </w:rPr>
        <w:t>Wyk</w:t>
      </w:r>
      <w:r w:rsidR="00132B58" w:rsidRPr="000746A6">
        <w:rPr>
          <w:rFonts w:asciiTheme="minorHAnsi" w:eastAsiaTheme="minorEastAsia" w:hAnsiTheme="minorHAnsi" w:cstheme="minorHAnsi"/>
        </w:rPr>
        <w:t xml:space="preserve">onawca zobowiązany jest wykonać </w:t>
      </w:r>
      <w:r w:rsidRPr="000746A6">
        <w:rPr>
          <w:rFonts w:asciiTheme="minorHAnsi" w:eastAsiaTheme="minorEastAsia" w:hAnsiTheme="minorHAnsi" w:cstheme="minorHAnsi"/>
        </w:rPr>
        <w:t xml:space="preserve"> przedmiot umowy</w:t>
      </w:r>
      <w:r w:rsidR="00AE1581" w:rsidRPr="00A90EB7">
        <w:rPr>
          <w:rFonts w:asciiTheme="minorHAnsi" w:eastAsiaTheme="minorEastAsia" w:hAnsiTheme="minorHAnsi" w:cstheme="minorHAnsi"/>
        </w:rPr>
        <w:t>:</w:t>
      </w:r>
      <w:r w:rsidR="00AE1581" w:rsidRPr="00A90EB7">
        <w:rPr>
          <w:rFonts w:asciiTheme="minorHAnsi" w:eastAsiaTheme="minorEastAsia" w:hAnsiTheme="minorHAnsi" w:cstheme="minorHAnsi"/>
          <w:sz w:val="24"/>
          <w:szCs w:val="24"/>
        </w:rPr>
        <w:t xml:space="preserve">  </w:t>
      </w:r>
      <w:r w:rsidR="00E37892" w:rsidRPr="00E37892">
        <w:rPr>
          <w:rFonts w:asciiTheme="minorHAnsi" w:eastAsiaTheme="minorEastAsia" w:hAnsiTheme="minorHAnsi" w:cstheme="minorHAnsi"/>
          <w:b/>
          <w:bCs/>
          <w:sz w:val="24"/>
          <w:szCs w:val="24"/>
        </w:rPr>
        <w:t>od dnia 01.01.2024 r.</w:t>
      </w:r>
      <w:r w:rsidR="00FD50AF" w:rsidRPr="00A90EB7">
        <w:rPr>
          <w:rFonts w:asciiTheme="minorHAnsi" w:eastAsiaTheme="minorEastAsia" w:hAnsiTheme="minorHAnsi" w:cstheme="minorHAnsi"/>
          <w:sz w:val="24"/>
          <w:szCs w:val="24"/>
        </w:rPr>
        <w:t xml:space="preserve"> </w:t>
      </w:r>
      <w:r w:rsidR="007F5BE8" w:rsidRPr="00A90EB7">
        <w:rPr>
          <w:rFonts w:asciiTheme="minorHAnsi" w:eastAsiaTheme="minorEastAsia" w:hAnsiTheme="minorHAnsi" w:cstheme="minorHAnsi"/>
          <w:b/>
          <w:bCs/>
          <w:sz w:val="24"/>
          <w:szCs w:val="24"/>
        </w:rPr>
        <w:t xml:space="preserve">do </w:t>
      </w:r>
      <w:r w:rsidR="00E37892">
        <w:rPr>
          <w:rFonts w:asciiTheme="minorHAnsi" w:eastAsiaTheme="minorEastAsia" w:hAnsiTheme="minorHAnsi" w:cstheme="minorHAnsi"/>
          <w:b/>
          <w:bCs/>
          <w:sz w:val="24"/>
          <w:szCs w:val="24"/>
        </w:rPr>
        <w:t>31.12.202</w:t>
      </w:r>
      <w:r w:rsidR="00E07793">
        <w:rPr>
          <w:rFonts w:asciiTheme="minorHAnsi" w:eastAsiaTheme="minorEastAsia" w:hAnsiTheme="minorHAnsi" w:cstheme="minorHAnsi"/>
          <w:b/>
          <w:bCs/>
          <w:sz w:val="24"/>
          <w:szCs w:val="24"/>
        </w:rPr>
        <w:t>4</w:t>
      </w:r>
      <w:r w:rsidR="00E37892">
        <w:rPr>
          <w:rFonts w:asciiTheme="minorHAnsi" w:eastAsiaTheme="minorEastAsia" w:hAnsiTheme="minorHAnsi" w:cstheme="minorHAnsi"/>
          <w:b/>
          <w:bCs/>
          <w:sz w:val="24"/>
          <w:szCs w:val="24"/>
        </w:rPr>
        <w:t xml:space="preserve"> r.</w:t>
      </w:r>
      <w:r w:rsidR="00AE1581" w:rsidRPr="00A90EB7">
        <w:rPr>
          <w:rFonts w:asciiTheme="minorHAnsi" w:eastAsiaTheme="minorEastAsia" w:hAnsiTheme="minorHAnsi" w:cstheme="minorHAnsi"/>
          <w:b/>
          <w:bCs/>
          <w:sz w:val="24"/>
          <w:szCs w:val="24"/>
        </w:rPr>
        <w:t xml:space="preserve"> </w:t>
      </w:r>
      <w:r w:rsidR="003915AA" w:rsidRPr="003915AA">
        <w:rPr>
          <w:rFonts w:asciiTheme="minorHAnsi" w:eastAsiaTheme="minorEastAsia" w:hAnsiTheme="minorHAnsi" w:cstheme="minorHAnsi"/>
          <w:b/>
          <w:bCs/>
          <w:sz w:val="24"/>
          <w:szCs w:val="24"/>
        </w:rPr>
        <w:t>Obowiązywanie umowy zakończy się przed terminem określonym powyżej, gdy wartość zrealizowanych zgodnie z umową zamówień, osiągnie wartość wynikającą ze złożonej oferty</w:t>
      </w:r>
      <w:r w:rsidR="003915AA">
        <w:rPr>
          <w:rFonts w:asciiTheme="minorHAnsi" w:eastAsiaTheme="minorEastAsia" w:hAnsiTheme="minorHAnsi" w:cstheme="minorHAnsi"/>
          <w:b/>
          <w:bCs/>
          <w:sz w:val="24"/>
          <w:szCs w:val="24"/>
        </w:rPr>
        <w:t>.</w:t>
      </w:r>
    </w:p>
    <w:p w14:paraId="66648CC2" w14:textId="77777777" w:rsidR="00AE1581" w:rsidRPr="000746A6" w:rsidRDefault="00AE1581" w:rsidP="004F3167">
      <w:pPr>
        <w:pStyle w:val="Akapitzlist"/>
        <w:autoSpaceDE w:val="0"/>
        <w:autoSpaceDN w:val="0"/>
        <w:adjustRightInd w:val="0"/>
        <w:spacing w:after="0" w:line="276" w:lineRule="auto"/>
        <w:ind w:left="567" w:firstLine="0"/>
        <w:jc w:val="left"/>
        <w:rPr>
          <w:rFonts w:asciiTheme="minorHAnsi" w:eastAsiaTheme="minorEastAsia" w:hAnsiTheme="minorHAnsi" w:cstheme="minorHAnsi"/>
        </w:rPr>
      </w:pPr>
    </w:p>
    <w:p w14:paraId="00C7C08E" w14:textId="77777777" w:rsidR="008750CC" w:rsidRDefault="008750CC" w:rsidP="000B6921">
      <w:pPr>
        <w:autoSpaceDE w:val="0"/>
        <w:autoSpaceDN w:val="0"/>
        <w:adjustRightInd w:val="0"/>
        <w:spacing w:after="0" w:line="276" w:lineRule="auto"/>
        <w:ind w:left="567" w:firstLine="0"/>
        <w:jc w:val="left"/>
        <w:rPr>
          <w:rFonts w:asciiTheme="minorHAnsi" w:eastAsiaTheme="minorEastAsia" w:hAnsiTheme="minorHAnsi" w:cstheme="minorHAnsi"/>
          <w:b/>
          <w:bCs/>
          <w:sz w:val="28"/>
          <w:szCs w:val="28"/>
        </w:rPr>
      </w:pPr>
    </w:p>
    <w:p w14:paraId="131F306B" w14:textId="7A294815" w:rsidR="008648B8" w:rsidRPr="000B6921" w:rsidRDefault="008648B8" w:rsidP="000B6921">
      <w:pPr>
        <w:autoSpaceDE w:val="0"/>
        <w:autoSpaceDN w:val="0"/>
        <w:adjustRightInd w:val="0"/>
        <w:spacing w:after="0" w:line="276" w:lineRule="auto"/>
        <w:ind w:left="567" w:firstLine="0"/>
        <w:jc w:val="left"/>
        <w:rPr>
          <w:rFonts w:asciiTheme="minorHAnsi" w:eastAsiaTheme="minorEastAsia" w:hAnsiTheme="minorHAnsi" w:cstheme="minorHAnsi"/>
          <w:b/>
          <w:bCs/>
          <w:sz w:val="28"/>
          <w:szCs w:val="28"/>
          <w:highlight w:val="yellow"/>
        </w:rPr>
      </w:pPr>
      <w:r w:rsidRPr="000B6921">
        <w:rPr>
          <w:rFonts w:asciiTheme="minorHAnsi" w:eastAsiaTheme="minorEastAsia" w:hAnsiTheme="minorHAnsi" w:cstheme="minorHAnsi"/>
          <w:b/>
          <w:bCs/>
          <w:sz w:val="28"/>
          <w:szCs w:val="28"/>
        </w:rPr>
        <w:t>ROZDZIAŁ  1</w:t>
      </w:r>
      <w:r w:rsidR="00C97532" w:rsidRPr="000B6921">
        <w:rPr>
          <w:rFonts w:asciiTheme="minorHAnsi" w:eastAsiaTheme="minorEastAsia" w:hAnsiTheme="minorHAnsi" w:cstheme="minorHAnsi"/>
          <w:b/>
          <w:bCs/>
          <w:sz w:val="28"/>
          <w:szCs w:val="28"/>
        </w:rPr>
        <w:t>9</w:t>
      </w:r>
      <w:r w:rsidRPr="000B6921">
        <w:rPr>
          <w:rFonts w:asciiTheme="minorHAnsi" w:eastAsiaTheme="minorEastAsia" w:hAnsiTheme="minorHAnsi" w:cstheme="minorHAnsi"/>
          <w:b/>
          <w:bCs/>
          <w:sz w:val="28"/>
          <w:szCs w:val="28"/>
        </w:rPr>
        <w:t xml:space="preserve">      PODSTAWY WYKLUCZENIA, O KTÓRYCH MOWA W ART. 108 UST.  1   i  ART. 109  UST. 1 PKT. 4 USTAWY PZP</w:t>
      </w:r>
      <w:r w:rsidR="00006791">
        <w:rPr>
          <w:rFonts w:asciiTheme="minorHAnsi" w:eastAsiaTheme="minorEastAsia" w:hAnsiTheme="minorHAnsi" w:cstheme="minorHAnsi"/>
          <w:b/>
          <w:bCs/>
          <w:sz w:val="28"/>
          <w:szCs w:val="28"/>
        </w:rPr>
        <w:t xml:space="preserve"> ORAZ </w:t>
      </w:r>
      <w:r w:rsidR="00006791" w:rsidRPr="00006791">
        <w:rPr>
          <w:rFonts w:asciiTheme="minorHAnsi" w:hAnsiTheme="minorHAnsi" w:cstheme="minorHAnsi"/>
          <w:b/>
          <w:bCs/>
          <w:color w:val="auto"/>
          <w:sz w:val="28"/>
          <w:szCs w:val="28"/>
        </w:rPr>
        <w:t>N</w:t>
      </w:r>
      <w:r w:rsidR="00006791" w:rsidRPr="00006791">
        <w:rPr>
          <w:rFonts w:asciiTheme="minorHAnsi" w:hAnsiTheme="minorHAnsi" w:cstheme="minorHAnsi"/>
          <w:b/>
          <w:color w:val="auto"/>
          <w:sz w:val="28"/>
          <w:szCs w:val="28"/>
        </w:rPr>
        <w:t xml:space="preserve">A PODSTAWIE ART. 7 UST. 1 USTAWY Z DNIA 13 KWIETNIA 2022 R. </w:t>
      </w:r>
      <w:r w:rsidR="00006791" w:rsidRPr="00006791">
        <w:rPr>
          <w:rStyle w:val="markedcontent"/>
          <w:rFonts w:asciiTheme="minorHAnsi" w:hAnsiTheme="minorHAnsi" w:cstheme="minorHAnsi"/>
          <w:b/>
          <w:color w:val="auto"/>
          <w:sz w:val="28"/>
          <w:szCs w:val="28"/>
        </w:rPr>
        <w:t xml:space="preserve">O SZCZEGÓLNYCH ROZWIĄZANIACH W </w:t>
      </w:r>
      <w:r w:rsidR="00006791" w:rsidRPr="00006791">
        <w:rPr>
          <w:rStyle w:val="markedcontent"/>
          <w:rFonts w:asciiTheme="minorHAnsi" w:hAnsiTheme="minorHAnsi" w:cstheme="minorHAnsi"/>
          <w:b/>
          <w:color w:val="auto"/>
          <w:sz w:val="28"/>
          <w:szCs w:val="28"/>
        </w:rPr>
        <w:lastRenderedPageBreak/>
        <w:t>ZAKRESIE PRZECIWDZIAŁANIA WSPIERANIU AGRESJI NA UKRAINĘ ORAZ SŁUŻĄCYCH OCHRONIE BEZPIECZEŃSTWA NARODOWEGO</w:t>
      </w:r>
    </w:p>
    <w:p w14:paraId="5C883A72" w14:textId="77777777" w:rsidR="004C0F43" w:rsidRPr="00690902" w:rsidRDefault="004C0F43" w:rsidP="00917F6F">
      <w:pPr>
        <w:pStyle w:val="Akapitzlist"/>
        <w:spacing w:after="0" w:line="276" w:lineRule="auto"/>
        <w:ind w:left="345" w:right="-139" w:firstLine="0"/>
        <w:jc w:val="left"/>
        <w:rPr>
          <w:rFonts w:asciiTheme="minorHAnsi" w:hAnsiTheme="minorHAnsi" w:cstheme="minorHAnsi"/>
        </w:rPr>
      </w:pPr>
    </w:p>
    <w:p w14:paraId="71371C26" w14:textId="77777777" w:rsidR="004C0F43" w:rsidRPr="000B6921" w:rsidRDefault="004C0F43" w:rsidP="001C18DA">
      <w:pPr>
        <w:pStyle w:val="Akapitzlist"/>
        <w:numPr>
          <w:ilvl w:val="0"/>
          <w:numId w:val="45"/>
        </w:numPr>
        <w:spacing w:after="0" w:line="276" w:lineRule="auto"/>
        <w:ind w:right="340"/>
        <w:jc w:val="left"/>
        <w:rPr>
          <w:rFonts w:asciiTheme="minorHAnsi" w:hAnsiTheme="minorHAnsi" w:cstheme="minorHAnsi"/>
          <w:sz w:val="24"/>
          <w:szCs w:val="24"/>
        </w:rPr>
      </w:pPr>
      <w:r w:rsidRPr="000B6921">
        <w:rPr>
          <w:rFonts w:asciiTheme="minorHAnsi" w:hAnsiTheme="minorHAnsi" w:cstheme="minorHAnsi"/>
          <w:sz w:val="24"/>
          <w:szCs w:val="24"/>
        </w:rPr>
        <w:t xml:space="preserve">Na podstawie art. 108 ust. 1  i art. 109 ust. 1 pkt 4  ustawy </w:t>
      </w:r>
      <w:proofErr w:type="spellStart"/>
      <w:r w:rsidRPr="000B6921">
        <w:rPr>
          <w:rFonts w:asciiTheme="minorHAnsi" w:hAnsiTheme="minorHAnsi" w:cstheme="minorHAnsi"/>
          <w:sz w:val="24"/>
          <w:szCs w:val="24"/>
        </w:rPr>
        <w:t>pzp</w:t>
      </w:r>
      <w:proofErr w:type="spellEnd"/>
      <w:r w:rsidRPr="000B6921">
        <w:rPr>
          <w:rFonts w:asciiTheme="minorHAnsi" w:hAnsiTheme="minorHAnsi" w:cstheme="minorHAnsi"/>
          <w:sz w:val="24"/>
          <w:szCs w:val="24"/>
        </w:rPr>
        <w:t xml:space="preserve"> z postępowania o udzielenie zamówienia wyklucza się z zastrzeżeniem art. 110 ust. 2 </w:t>
      </w:r>
      <w:proofErr w:type="spellStart"/>
      <w:r w:rsidRPr="000B6921">
        <w:rPr>
          <w:rFonts w:asciiTheme="minorHAnsi" w:hAnsiTheme="minorHAnsi" w:cstheme="minorHAnsi"/>
          <w:sz w:val="24"/>
          <w:szCs w:val="24"/>
        </w:rPr>
        <w:t>pzp</w:t>
      </w:r>
      <w:proofErr w:type="spellEnd"/>
      <w:r w:rsidRPr="000B6921">
        <w:rPr>
          <w:rFonts w:asciiTheme="minorHAnsi" w:hAnsiTheme="minorHAnsi" w:cstheme="minorHAnsi"/>
          <w:sz w:val="24"/>
          <w:szCs w:val="24"/>
        </w:rPr>
        <w:t xml:space="preserve">, Wykonawcę̨: </w:t>
      </w:r>
    </w:p>
    <w:p w14:paraId="2F2F04BC" w14:textId="77777777" w:rsidR="004C0F43" w:rsidRPr="00690902" w:rsidRDefault="004C0F43" w:rsidP="000849B0">
      <w:pPr>
        <w:pStyle w:val="Akapitzlist"/>
        <w:numPr>
          <w:ilvl w:val="0"/>
          <w:numId w:val="23"/>
        </w:numPr>
        <w:spacing w:after="0" w:line="276" w:lineRule="auto"/>
        <w:ind w:right="340"/>
        <w:jc w:val="left"/>
        <w:rPr>
          <w:rFonts w:asciiTheme="minorHAnsi" w:hAnsiTheme="minorHAnsi" w:cstheme="minorHAnsi"/>
          <w:sz w:val="24"/>
          <w:szCs w:val="24"/>
        </w:rPr>
      </w:pPr>
      <w:r w:rsidRPr="00690902">
        <w:rPr>
          <w:rFonts w:asciiTheme="minorHAnsi" w:hAnsiTheme="minorHAnsi" w:cstheme="minorHAnsi"/>
          <w:sz w:val="24"/>
          <w:szCs w:val="24"/>
        </w:rPr>
        <w:t xml:space="preserve">będącego osobą fizyczną, którego prawomocnie skazano za przestępstwo: </w:t>
      </w:r>
    </w:p>
    <w:p w14:paraId="39D56289" w14:textId="77777777" w:rsidR="004C0F43" w:rsidRPr="00443CE4" w:rsidRDefault="004C0F43" w:rsidP="000849B0">
      <w:pPr>
        <w:pStyle w:val="Akapitzlist"/>
        <w:numPr>
          <w:ilvl w:val="0"/>
          <w:numId w:val="5"/>
        </w:numPr>
        <w:spacing w:after="0" w:line="276" w:lineRule="auto"/>
        <w:ind w:right="-227"/>
        <w:jc w:val="left"/>
        <w:rPr>
          <w:rFonts w:asciiTheme="minorHAnsi" w:hAnsiTheme="minorHAnsi" w:cstheme="minorHAnsi"/>
          <w:sz w:val="24"/>
          <w:szCs w:val="24"/>
        </w:rPr>
      </w:pPr>
      <w:r w:rsidRPr="00443CE4">
        <w:rPr>
          <w:rFonts w:asciiTheme="minorHAnsi" w:hAnsiTheme="minorHAnsi" w:cstheme="minorHAnsi"/>
          <w:sz w:val="24"/>
          <w:szCs w:val="24"/>
        </w:rPr>
        <w:t xml:space="preserve">udziału w zorganizowanej grupie przestępczej albo związku mającym na celu popełnienie przestępstwa lub przestępstwa skarbowego, o którym mowa w art. 258 Kodeksu karnego, </w:t>
      </w:r>
    </w:p>
    <w:p w14:paraId="4A31EB20" w14:textId="77777777" w:rsidR="004C0F43" w:rsidRPr="00443CE4" w:rsidRDefault="004C0F43" w:rsidP="000849B0">
      <w:pPr>
        <w:pStyle w:val="Akapitzlist"/>
        <w:numPr>
          <w:ilvl w:val="0"/>
          <w:numId w:val="5"/>
        </w:numPr>
        <w:spacing w:after="0" w:line="276" w:lineRule="auto"/>
        <w:ind w:right="-227"/>
        <w:jc w:val="left"/>
        <w:rPr>
          <w:rFonts w:asciiTheme="minorHAnsi" w:hAnsiTheme="minorHAnsi" w:cstheme="minorHAnsi"/>
          <w:sz w:val="24"/>
          <w:szCs w:val="24"/>
        </w:rPr>
      </w:pPr>
      <w:r w:rsidRPr="00443CE4">
        <w:rPr>
          <w:rFonts w:asciiTheme="minorHAnsi" w:hAnsiTheme="minorHAnsi" w:cstheme="minorHAnsi"/>
          <w:sz w:val="24"/>
          <w:szCs w:val="24"/>
        </w:rPr>
        <w:t xml:space="preserve">handlu ludźmi, o którym mowa w art. 189a Kodeksu karnego,  </w:t>
      </w:r>
    </w:p>
    <w:p w14:paraId="02D96D0C" w14:textId="779BC96E" w:rsidR="00D541FB" w:rsidRPr="00443CE4" w:rsidRDefault="00D541FB" w:rsidP="000849B0">
      <w:pPr>
        <w:pStyle w:val="Akapitzlist"/>
        <w:numPr>
          <w:ilvl w:val="0"/>
          <w:numId w:val="5"/>
        </w:numPr>
        <w:spacing w:after="0" w:line="276" w:lineRule="auto"/>
        <w:ind w:right="-227"/>
        <w:jc w:val="left"/>
        <w:rPr>
          <w:rFonts w:asciiTheme="minorHAnsi" w:hAnsiTheme="minorHAnsi" w:cstheme="minorHAnsi"/>
          <w:sz w:val="24"/>
          <w:szCs w:val="24"/>
        </w:rPr>
      </w:pPr>
      <w:r w:rsidRPr="00443CE4">
        <w:rPr>
          <w:rFonts w:asciiTheme="minorHAnsi" w:hAnsiTheme="minorHAnsi" w:cstheme="minorHAnsi"/>
          <w:sz w:val="24"/>
          <w:szCs w:val="24"/>
        </w:rPr>
        <w:t>o którym mowa w art. 228-230a, art. 250a Kodeksu karnego, w art. 46-48 ustawy z dnia 25 czerwca 2010 r. o sporcie (Dz. U. z 202</w:t>
      </w:r>
      <w:r w:rsidR="00E23816">
        <w:rPr>
          <w:rFonts w:asciiTheme="minorHAnsi" w:hAnsiTheme="minorHAnsi" w:cstheme="minorHAnsi"/>
          <w:sz w:val="24"/>
          <w:szCs w:val="24"/>
        </w:rPr>
        <w:t>3</w:t>
      </w:r>
      <w:r w:rsidRPr="00443CE4">
        <w:rPr>
          <w:rFonts w:asciiTheme="minorHAnsi" w:hAnsiTheme="minorHAnsi" w:cstheme="minorHAnsi"/>
          <w:sz w:val="24"/>
          <w:szCs w:val="24"/>
        </w:rPr>
        <w:t xml:space="preserve"> r. poz. </w:t>
      </w:r>
      <w:r w:rsidR="00E23816">
        <w:rPr>
          <w:rFonts w:asciiTheme="minorHAnsi" w:hAnsiTheme="minorHAnsi" w:cstheme="minorHAnsi"/>
          <w:sz w:val="24"/>
          <w:szCs w:val="24"/>
        </w:rPr>
        <w:t>2048</w:t>
      </w:r>
      <w:r w:rsidRPr="00443CE4">
        <w:rPr>
          <w:rFonts w:asciiTheme="minorHAnsi" w:hAnsiTheme="minorHAnsi" w:cstheme="minorHAnsi"/>
          <w:sz w:val="24"/>
          <w:szCs w:val="24"/>
        </w:rPr>
        <w:t>) lub w art. 54 ust. 1-4 ustawy z dnia 12 maja 2011 r. o refundacji leków, środków spożywczych specjalnego przeznaczenia żywieniowego oraz wyrobów medycznych (Dz. U. z 202</w:t>
      </w:r>
      <w:r w:rsidR="00C055A1">
        <w:rPr>
          <w:rFonts w:asciiTheme="minorHAnsi" w:hAnsiTheme="minorHAnsi" w:cstheme="minorHAnsi"/>
          <w:sz w:val="24"/>
          <w:szCs w:val="24"/>
        </w:rPr>
        <w:t>3</w:t>
      </w:r>
      <w:r w:rsidRPr="00443CE4">
        <w:rPr>
          <w:rFonts w:asciiTheme="minorHAnsi" w:hAnsiTheme="minorHAnsi" w:cstheme="minorHAnsi"/>
          <w:sz w:val="24"/>
          <w:szCs w:val="24"/>
        </w:rPr>
        <w:t xml:space="preserve"> r. poz. </w:t>
      </w:r>
      <w:r w:rsidR="00C055A1">
        <w:rPr>
          <w:rFonts w:asciiTheme="minorHAnsi" w:hAnsiTheme="minorHAnsi" w:cstheme="minorHAnsi"/>
          <w:sz w:val="24"/>
          <w:szCs w:val="24"/>
        </w:rPr>
        <w:t>826</w:t>
      </w:r>
      <w:r w:rsidR="009D2572">
        <w:rPr>
          <w:rFonts w:asciiTheme="minorHAnsi" w:hAnsiTheme="minorHAnsi" w:cstheme="minorHAnsi"/>
          <w:sz w:val="24"/>
          <w:szCs w:val="24"/>
        </w:rPr>
        <w:t xml:space="preserve"> ze zmianami</w:t>
      </w:r>
      <w:r w:rsidRPr="00443CE4">
        <w:rPr>
          <w:rFonts w:asciiTheme="minorHAnsi" w:hAnsiTheme="minorHAnsi" w:cstheme="minorHAnsi"/>
          <w:sz w:val="24"/>
          <w:szCs w:val="24"/>
        </w:rPr>
        <w:t>)</w:t>
      </w:r>
      <w:r w:rsidR="00B308F3">
        <w:rPr>
          <w:rFonts w:asciiTheme="minorHAnsi" w:hAnsiTheme="minorHAnsi" w:cstheme="minorHAnsi"/>
          <w:sz w:val="24"/>
          <w:szCs w:val="24"/>
        </w:rPr>
        <w:t>,</w:t>
      </w:r>
    </w:p>
    <w:p w14:paraId="7EB64669" w14:textId="77777777" w:rsidR="004C0F43" w:rsidRPr="00443CE4" w:rsidRDefault="004C0F43" w:rsidP="000849B0">
      <w:pPr>
        <w:pStyle w:val="Akapitzlist"/>
        <w:numPr>
          <w:ilvl w:val="0"/>
          <w:numId w:val="5"/>
        </w:numPr>
        <w:spacing w:after="0" w:line="276" w:lineRule="auto"/>
        <w:ind w:right="-227"/>
        <w:jc w:val="left"/>
        <w:rPr>
          <w:rFonts w:asciiTheme="minorHAnsi" w:hAnsiTheme="minorHAnsi" w:cstheme="minorHAnsi"/>
          <w:sz w:val="24"/>
          <w:szCs w:val="24"/>
        </w:rPr>
      </w:pPr>
      <w:r w:rsidRPr="00443CE4">
        <w:rPr>
          <w:rFonts w:asciiTheme="minorHAnsi" w:hAnsiTheme="minorHAnsi" w:cstheme="minorHAnsi"/>
          <w:sz w:val="24"/>
          <w:szCs w:val="24"/>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1B8191D" w14:textId="77777777" w:rsidR="004C0F43" w:rsidRPr="00443CE4" w:rsidRDefault="004C0F43" w:rsidP="000849B0">
      <w:pPr>
        <w:pStyle w:val="Akapitzlist"/>
        <w:numPr>
          <w:ilvl w:val="0"/>
          <w:numId w:val="5"/>
        </w:numPr>
        <w:spacing w:after="0" w:line="276" w:lineRule="auto"/>
        <w:ind w:right="-227"/>
        <w:jc w:val="left"/>
        <w:rPr>
          <w:rFonts w:asciiTheme="minorHAnsi" w:hAnsiTheme="minorHAnsi" w:cstheme="minorHAnsi"/>
          <w:sz w:val="24"/>
          <w:szCs w:val="24"/>
        </w:rPr>
      </w:pPr>
      <w:r w:rsidRPr="00443CE4">
        <w:rPr>
          <w:rFonts w:asciiTheme="minorHAnsi" w:hAnsiTheme="minorHAnsi" w:cstheme="minorHAnsi"/>
          <w:sz w:val="24"/>
          <w:szCs w:val="24"/>
        </w:rPr>
        <w:t xml:space="preserve">o charakterze terrorystycznym, o którym mowa w art. 115 § 20 Kodeksu karnego, lub mające na celu popełnienie tego przestępstwa, </w:t>
      </w:r>
    </w:p>
    <w:p w14:paraId="7EA847D2" w14:textId="404E74D3" w:rsidR="004C0F43" w:rsidRPr="00690902" w:rsidRDefault="004C0F43" w:rsidP="000849B0">
      <w:pPr>
        <w:pStyle w:val="Akapitzlist"/>
        <w:numPr>
          <w:ilvl w:val="0"/>
          <w:numId w:val="5"/>
        </w:numPr>
        <w:spacing w:after="0" w:line="276" w:lineRule="auto"/>
        <w:ind w:right="-227"/>
        <w:jc w:val="left"/>
        <w:rPr>
          <w:rFonts w:asciiTheme="minorHAnsi" w:hAnsiTheme="minorHAnsi" w:cstheme="minorHAnsi"/>
          <w:sz w:val="24"/>
          <w:szCs w:val="24"/>
        </w:rPr>
      </w:pPr>
      <w:r w:rsidRPr="00443CE4">
        <w:rPr>
          <w:rFonts w:asciiTheme="minorHAnsi" w:hAnsiTheme="minorHAnsi" w:cstheme="minorHAnsi"/>
          <w:sz w:val="24"/>
          <w:szCs w:val="24"/>
        </w:rPr>
        <w:t>pracy małoletnich</w:t>
      </w:r>
      <w:r w:rsidRPr="00690902">
        <w:rPr>
          <w:rFonts w:asciiTheme="minorHAnsi" w:hAnsiTheme="minorHAnsi" w:cstheme="minorHAnsi"/>
          <w:sz w:val="24"/>
          <w:szCs w:val="24"/>
        </w:rPr>
        <w:t xml:space="preserve"> cudzoziemców, o którym mowa w art. 9 ust. 2 ustawy z dnia 15 czerwca 2012 r. o skutkach powierzania wykonywania pracy cudzoziemcom przebywającym wbrew przepisom na terytorium Rzeczypospolitej Polskiej (Dz. U. z 20</w:t>
      </w:r>
      <w:r w:rsidR="00B308F3">
        <w:rPr>
          <w:rFonts w:asciiTheme="minorHAnsi" w:hAnsiTheme="minorHAnsi" w:cstheme="minorHAnsi"/>
          <w:sz w:val="24"/>
          <w:szCs w:val="24"/>
        </w:rPr>
        <w:t>21</w:t>
      </w:r>
      <w:r w:rsidRPr="00690902">
        <w:rPr>
          <w:rFonts w:asciiTheme="minorHAnsi" w:hAnsiTheme="minorHAnsi" w:cstheme="minorHAnsi"/>
          <w:sz w:val="24"/>
          <w:szCs w:val="24"/>
        </w:rPr>
        <w:t xml:space="preserve"> r. poz. </w:t>
      </w:r>
      <w:r w:rsidR="00B308F3">
        <w:rPr>
          <w:rFonts w:asciiTheme="minorHAnsi" w:hAnsiTheme="minorHAnsi" w:cstheme="minorHAnsi"/>
          <w:sz w:val="24"/>
          <w:szCs w:val="24"/>
        </w:rPr>
        <w:t>1745</w:t>
      </w:r>
      <w:r w:rsidRPr="00690902">
        <w:rPr>
          <w:rFonts w:asciiTheme="minorHAnsi" w:hAnsiTheme="minorHAnsi" w:cstheme="minorHAnsi"/>
          <w:sz w:val="24"/>
          <w:szCs w:val="24"/>
        </w:rPr>
        <w:t xml:space="preserve">), </w:t>
      </w:r>
    </w:p>
    <w:p w14:paraId="18D83EC6" w14:textId="77777777" w:rsidR="004C0F43" w:rsidRPr="00690902" w:rsidRDefault="004C0F43" w:rsidP="000849B0">
      <w:pPr>
        <w:pStyle w:val="Akapitzlist"/>
        <w:numPr>
          <w:ilvl w:val="0"/>
          <w:numId w:val="5"/>
        </w:numPr>
        <w:spacing w:after="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802355D" w14:textId="6D15652E" w:rsidR="00550F27" w:rsidRPr="008457CF" w:rsidRDefault="004C0F43" w:rsidP="000849B0">
      <w:pPr>
        <w:pStyle w:val="Akapitzlist"/>
        <w:numPr>
          <w:ilvl w:val="0"/>
          <w:numId w:val="5"/>
        </w:numPr>
        <w:spacing w:after="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2F2381B1" w14:textId="77777777" w:rsidR="004C0F43" w:rsidRPr="00690902" w:rsidRDefault="004C0F43" w:rsidP="000849B0">
      <w:pPr>
        <w:pStyle w:val="Akapitzlist"/>
        <w:numPr>
          <w:ilvl w:val="0"/>
          <w:numId w:val="23"/>
        </w:numPr>
        <w:spacing w:before="24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1.1; </w:t>
      </w:r>
    </w:p>
    <w:p w14:paraId="0033404A" w14:textId="39BDFE3C" w:rsidR="004C0F43" w:rsidRPr="00690902" w:rsidRDefault="004C0F43" w:rsidP="000849B0">
      <w:pPr>
        <w:pStyle w:val="Akapitzlist"/>
        <w:numPr>
          <w:ilvl w:val="0"/>
          <w:numId w:val="23"/>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wobec którego wydano prawomocny wyrok sądu lub ostateczną decyzję administracyjną    o zaleganiu z uiszczeniem podatków, opłat lub składek na ubezpieczenie społeczne lub zdrowotne, chyba ze Wykonawca odpowiednio przed upływem terminu do składania wniosków o dopuszczenie do udziału w postępowaniu albo przed upływem terminu składania ofert dokonał płatności należnych podatków, opłat lub składek na ubezpieczenie </w:t>
      </w:r>
      <w:r w:rsidRPr="00690902">
        <w:rPr>
          <w:rFonts w:asciiTheme="minorHAnsi" w:hAnsiTheme="minorHAnsi" w:cstheme="minorHAnsi"/>
          <w:sz w:val="24"/>
          <w:szCs w:val="24"/>
        </w:rPr>
        <w:lastRenderedPageBreak/>
        <w:t xml:space="preserve">społeczne lub zdrowotne wraz z odsetkami lub grzywnami lub zawarł wiążące porozumienie w sprawie spłaty tych należności; </w:t>
      </w:r>
    </w:p>
    <w:p w14:paraId="49361A51" w14:textId="77777777" w:rsidR="004C0F43" w:rsidRPr="00690902" w:rsidRDefault="004C0F43" w:rsidP="000849B0">
      <w:pPr>
        <w:pStyle w:val="Akapitzlist"/>
        <w:numPr>
          <w:ilvl w:val="0"/>
          <w:numId w:val="23"/>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wobec którego orzeczono zakaz ubiegania się̨ o zamówienia publiczne; </w:t>
      </w:r>
    </w:p>
    <w:p w14:paraId="3B9C818D" w14:textId="554A7934" w:rsidR="004C0F43" w:rsidRPr="00690902" w:rsidRDefault="004C0F43" w:rsidP="000849B0">
      <w:pPr>
        <w:pStyle w:val="Akapitzlist"/>
        <w:numPr>
          <w:ilvl w:val="0"/>
          <w:numId w:val="23"/>
        </w:numPr>
        <w:spacing w:after="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jeżeli Zamawiający może stwierdzić, na podstawie wiarygodnych przesłanek, że Wykonawca zawarł z innymi Wykonawcami porozumienie mające na </w:t>
      </w:r>
      <w:r w:rsidRPr="00690902">
        <w:rPr>
          <w:rFonts w:asciiTheme="minorHAnsi" w:hAnsiTheme="minorHAnsi" w:cstheme="minorHAnsi"/>
          <w:sz w:val="24"/>
          <w:szCs w:val="24"/>
        </w:rPr>
        <w:tab/>
        <w:t xml:space="preserve">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 </w:t>
      </w:r>
    </w:p>
    <w:p w14:paraId="16CDF1C2" w14:textId="07C61651" w:rsidR="004C0F43" w:rsidRDefault="004C0F43" w:rsidP="000849B0">
      <w:pPr>
        <w:pStyle w:val="Akapitzlist"/>
        <w:numPr>
          <w:ilvl w:val="0"/>
          <w:numId w:val="23"/>
        </w:numPr>
        <w:spacing w:before="240" w:after="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jeżeli, w przypadkach, o których mowa w art. 85 ust. 1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5C0647C" w14:textId="77777777" w:rsidR="004C0F43" w:rsidRPr="00690902" w:rsidRDefault="004C0F43" w:rsidP="000849B0">
      <w:pPr>
        <w:pStyle w:val="Akapitzlist"/>
        <w:numPr>
          <w:ilvl w:val="0"/>
          <w:numId w:val="6"/>
        </w:numPr>
        <w:spacing w:after="33"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Na podstawie art. 109 ust. 1 pkt. 4  ustawy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 xml:space="preserve"> Zamawiający</w:t>
      </w:r>
      <w:r w:rsidRPr="00690902">
        <w:rPr>
          <w:rFonts w:asciiTheme="minorHAnsi" w:hAnsiTheme="minorHAnsi" w:cstheme="minorHAnsi"/>
          <w:b/>
          <w:sz w:val="24"/>
          <w:szCs w:val="24"/>
        </w:rPr>
        <w:t xml:space="preserve"> </w:t>
      </w:r>
      <w:r w:rsidRPr="00690902">
        <w:rPr>
          <w:rFonts w:asciiTheme="minorHAnsi" w:hAnsiTheme="minorHAnsi" w:cstheme="minorHAnsi"/>
          <w:sz w:val="24"/>
          <w:szCs w:val="24"/>
        </w:rPr>
        <w:t xml:space="preserve">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453C831" w14:textId="51A108E1" w:rsidR="00821125" w:rsidRPr="00553798" w:rsidRDefault="000B1F11" w:rsidP="00821125">
      <w:pPr>
        <w:pStyle w:val="Akapitzlist"/>
        <w:numPr>
          <w:ilvl w:val="0"/>
          <w:numId w:val="6"/>
        </w:numPr>
        <w:spacing w:before="100" w:beforeAutospacing="1" w:after="100" w:afterAutospacing="1" w:line="276" w:lineRule="auto"/>
        <w:ind w:left="924" w:hanging="215"/>
        <w:jc w:val="left"/>
        <w:rPr>
          <w:rFonts w:asciiTheme="minorHAnsi" w:hAnsiTheme="minorHAnsi" w:cstheme="minorHAnsi"/>
          <w:b/>
          <w:color w:val="auto"/>
          <w:sz w:val="24"/>
          <w:szCs w:val="24"/>
        </w:rPr>
      </w:pPr>
      <w:r>
        <w:rPr>
          <w:rFonts w:asciiTheme="minorHAnsi" w:hAnsiTheme="minorHAnsi" w:cstheme="minorHAnsi"/>
          <w:color w:val="auto"/>
          <w:sz w:val="24"/>
          <w:szCs w:val="24"/>
        </w:rPr>
        <w:t xml:space="preserve">  </w:t>
      </w:r>
      <w:r w:rsidR="00821125" w:rsidRPr="00553798">
        <w:rPr>
          <w:rFonts w:asciiTheme="minorHAnsi" w:hAnsiTheme="minorHAnsi" w:cstheme="minorHAnsi"/>
          <w:color w:val="auto"/>
          <w:sz w:val="24"/>
          <w:szCs w:val="24"/>
        </w:rPr>
        <w:t xml:space="preserve">Zgodnie z art. 1 pkt 3 ustawy z dnia 13 kwietnia 2022 r. </w:t>
      </w:r>
      <w:r w:rsidR="00821125" w:rsidRPr="00553798">
        <w:rPr>
          <w:rStyle w:val="markedcontent"/>
          <w:rFonts w:asciiTheme="minorHAnsi" w:hAnsiTheme="minorHAnsi" w:cstheme="minorHAnsi"/>
          <w:color w:val="auto"/>
          <w:sz w:val="24"/>
          <w:szCs w:val="24"/>
        </w:rPr>
        <w:t xml:space="preserve">o szczególnych rozwiązaniach w </w:t>
      </w:r>
      <w:r>
        <w:rPr>
          <w:rStyle w:val="markedcontent"/>
          <w:rFonts w:asciiTheme="minorHAnsi" w:hAnsiTheme="minorHAnsi" w:cstheme="minorHAnsi"/>
          <w:color w:val="auto"/>
          <w:sz w:val="24"/>
          <w:szCs w:val="24"/>
        </w:rPr>
        <w:t xml:space="preserve">   </w:t>
      </w:r>
      <w:r w:rsidR="00FB403D">
        <w:rPr>
          <w:rStyle w:val="markedcontent"/>
          <w:rFonts w:asciiTheme="minorHAnsi" w:hAnsiTheme="minorHAnsi" w:cstheme="minorHAnsi"/>
          <w:color w:val="auto"/>
          <w:sz w:val="24"/>
          <w:szCs w:val="24"/>
        </w:rPr>
        <w:t xml:space="preserve"> </w:t>
      </w:r>
      <w:r w:rsidR="00821125" w:rsidRPr="00553798">
        <w:rPr>
          <w:rStyle w:val="markedcontent"/>
          <w:rFonts w:asciiTheme="minorHAnsi" w:hAnsiTheme="minorHAnsi" w:cstheme="minorHAnsi"/>
          <w:color w:val="auto"/>
          <w:sz w:val="24"/>
          <w:szCs w:val="24"/>
        </w:rPr>
        <w:t xml:space="preserve">zakresie przeciwdziałania wspieraniu agresji na Ukrainę oraz służących ochronie bezpieczeństwa narodowego, </w:t>
      </w:r>
      <w:r w:rsidR="00821125" w:rsidRPr="00553798">
        <w:rPr>
          <w:rFonts w:asciiTheme="minorHAnsi" w:hAnsiTheme="minorHAnsi" w:cstheme="minorHAnsi"/>
          <w:color w:val="auto"/>
          <w:sz w:val="24"/>
          <w:szCs w:val="24"/>
        </w:rPr>
        <w:t xml:space="preserve"> w celu przeciwdziałania wspieraniu agresji Federacji Rosyjskiej na Ukrainę rozpoczętej w dniu 24 lutego 2022 r., wobec osób i podmiotów wpisanych na listę, o której mowa w art. 2 przedmiotowej ustawy, stosuje się sankcje polegające m.in. na wykluczeniu z postępowania o udzielenie zamówienia publicznego lub konkursu prowadzonego na podstawie ustawy z dnia 11 września 2019 r. – Prawo zamówień publicznych (Dz. U. z 202</w:t>
      </w:r>
      <w:r w:rsidR="00FB403D">
        <w:rPr>
          <w:rFonts w:asciiTheme="minorHAnsi" w:hAnsiTheme="minorHAnsi" w:cstheme="minorHAnsi"/>
          <w:color w:val="auto"/>
          <w:sz w:val="24"/>
          <w:szCs w:val="24"/>
        </w:rPr>
        <w:t>3</w:t>
      </w:r>
      <w:r w:rsidR="00821125" w:rsidRPr="00553798">
        <w:rPr>
          <w:rFonts w:asciiTheme="minorHAnsi" w:hAnsiTheme="minorHAnsi" w:cstheme="minorHAnsi"/>
          <w:color w:val="auto"/>
          <w:sz w:val="24"/>
          <w:szCs w:val="24"/>
        </w:rPr>
        <w:t xml:space="preserve"> r. poz. </w:t>
      </w:r>
      <w:r w:rsidR="00FB403D">
        <w:rPr>
          <w:rFonts w:asciiTheme="minorHAnsi" w:hAnsiTheme="minorHAnsi" w:cstheme="minorHAnsi"/>
          <w:color w:val="auto"/>
          <w:sz w:val="24"/>
          <w:szCs w:val="24"/>
        </w:rPr>
        <w:t>1605</w:t>
      </w:r>
      <w:r w:rsidR="00317F96">
        <w:rPr>
          <w:rFonts w:asciiTheme="minorHAnsi" w:hAnsiTheme="minorHAnsi" w:cstheme="minorHAnsi"/>
          <w:color w:val="auto"/>
          <w:sz w:val="24"/>
          <w:szCs w:val="24"/>
        </w:rPr>
        <w:t xml:space="preserve"> ze zmianami</w:t>
      </w:r>
      <w:r w:rsidR="00821125" w:rsidRPr="00553798">
        <w:rPr>
          <w:rFonts w:asciiTheme="minorHAnsi" w:hAnsiTheme="minorHAnsi" w:cstheme="minorHAnsi"/>
          <w:color w:val="auto"/>
          <w:sz w:val="24"/>
          <w:szCs w:val="24"/>
        </w:rPr>
        <w:t>).</w:t>
      </w:r>
    </w:p>
    <w:p w14:paraId="0D33D260" w14:textId="77777777" w:rsidR="00821125" w:rsidRPr="00553798" w:rsidRDefault="00821125" w:rsidP="00821125">
      <w:pPr>
        <w:pStyle w:val="Akapitzlist"/>
        <w:spacing w:before="100" w:beforeAutospacing="1" w:after="100" w:afterAutospacing="1" w:line="276" w:lineRule="auto"/>
        <w:ind w:left="924" w:firstLine="0"/>
        <w:jc w:val="left"/>
        <w:rPr>
          <w:rFonts w:asciiTheme="minorHAnsi" w:hAnsiTheme="minorHAnsi" w:cstheme="minorHAnsi"/>
          <w:b/>
          <w:color w:val="auto"/>
          <w:sz w:val="24"/>
          <w:szCs w:val="24"/>
        </w:rPr>
      </w:pPr>
      <w:r w:rsidRPr="00553798">
        <w:rPr>
          <w:rFonts w:asciiTheme="minorHAnsi" w:hAnsiTheme="minorHAnsi" w:cstheme="minorHAnsi"/>
          <w:b/>
          <w:bCs/>
          <w:color w:val="auto"/>
          <w:sz w:val="24"/>
          <w:szCs w:val="24"/>
        </w:rPr>
        <w:t>N</w:t>
      </w:r>
      <w:r w:rsidRPr="00553798">
        <w:rPr>
          <w:rFonts w:asciiTheme="minorHAnsi" w:hAnsiTheme="minorHAnsi" w:cstheme="minorHAnsi"/>
          <w:b/>
          <w:color w:val="auto"/>
          <w:sz w:val="24"/>
          <w:szCs w:val="24"/>
        </w:rPr>
        <w:t xml:space="preserve">a podstawie art. 7 ust. 1 ustawy z dnia 13 kwietnia 2022 r. </w:t>
      </w:r>
      <w:r w:rsidRPr="00553798">
        <w:rPr>
          <w:rStyle w:val="markedcontent"/>
          <w:rFonts w:asciiTheme="minorHAnsi" w:hAnsiTheme="minorHAnsi" w:cstheme="minorHAnsi"/>
          <w:b/>
          <w:color w:val="auto"/>
          <w:sz w:val="24"/>
          <w:szCs w:val="24"/>
        </w:rPr>
        <w:t>o szczególnych rozwiązaniach w zakresie przeciwdziałania wspieraniu agresji na Ukrainę oraz służących ochronie bezpieczeństwa narodowego</w:t>
      </w:r>
      <w:r w:rsidRPr="00553798">
        <w:rPr>
          <w:rFonts w:asciiTheme="minorHAnsi" w:hAnsiTheme="minorHAnsi" w:cstheme="minorHAnsi"/>
          <w:b/>
          <w:color w:val="auto"/>
          <w:sz w:val="24"/>
          <w:szCs w:val="24"/>
        </w:rPr>
        <w:t xml:space="preserve"> z postępowania o udzielenie zamówienia publicznego lub konkursu prowadzonego na podstawie ustawy </w:t>
      </w:r>
      <w:proofErr w:type="spellStart"/>
      <w:r w:rsidRPr="00553798">
        <w:rPr>
          <w:rFonts w:asciiTheme="minorHAnsi" w:hAnsiTheme="minorHAnsi" w:cstheme="minorHAnsi"/>
          <w:b/>
          <w:color w:val="auto"/>
          <w:sz w:val="24"/>
          <w:szCs w:val="24"/>
        </w:rPr>
        <w:t>Pzp</w:t>
      </w:r>
      <w:proofErr w:type="spellEnd"/>
      <w:r w:rsidRPr="00553798">
        <w:rPr>
          <w:rFonts w:asciiTheme="minorHAnsi" w:hAnsiTheme="minorHAnsi" w:cstheme="minorHAnsi"/>
          <w:b/>
          <w:color w:val="auto"/>
          <w:sz w:val="24"/>
          <w:szCs w:val="24"/>
        </w:rPr>
        <w:t xml:space="preserve"> wyklucza się:</w:t>
      </w:r>
    </w:p>
    <w:p w14:paraId="181A66CC" w14:textId="77777777" w:rsidR="00821125" w:rsidRPr="00553798" w:rsidRDefault="00821125" w:rsidP="001C18DA">
      <w:pPr>
        <w:pStyle w:val="Akapitzlist"/>
        <w:numPr>
          <w:ilvl w:val="0"/>
          <w:numId w:val="119"/>
        </w:numPr>
        <w:spacing w:before="100" w:beforeAutospacing="1" w:after="100" w:afterAutospacing="1" w:line="276" w:lineRule="auto"/>
        <w:ind w:left="1208" w:hanging="357"/>
        <w:jc w:val="left"/>
        <w:rPr>
          <w:rFonts w:asciiTheme="minorHAnsi" w:hAnsiTheme="minorHAnsi" w:cstheme="minorHAnsi"/>
          <w:b/>
          <w:color w:val="auto"/>
          <w:sz w:val="24"/>
          <w:szCs w:val="24"/>
        </w:rPr>
      </w:pPr>
      <w:r w:rsidRPr="00553798">
        <w:rPr>
          <w:rFonts w:asciiTheme="minorHAnsi" w:hAnsiTheme="minorHAnsi" w:cstheme="minorHAnsi"/>
          <w:b/>
          <w:color w:val="auto"/>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7E6633F" w14:textId="060B67A9" w:rsidR="00821125" w:rsidRPr="00553798" w:rsidRDefault="00821125" w:rsidP="001C18DA">
      <w:pPr>
        <w:pStyle w:val="Akapitzlist"/>
        <w:numPr>
          <w:ilvl w:val="0"/>
          <w:numId w:val="119"/>
        </w:numPr>
        <w:spacing w:before="100" w:beforeAutospacing="1" w:after="100" w:afterAutospacing="1" w:line="276" w:lineRule="auto"/>
        <w:ind w:left="1208" w:hanging="357"/>
        <w:jc w:val="left"/>
        <w:rPr>
          <w:rFonts w:asciiTheme="minorHAnsi" w:hAnsiTheme="minorHAnsi" w:cstheme="minorHAnsi"/>
          <w:b/>
          <w:color w:val="auto"/>
          <w:sz w:val="24"/>
          <w:szCs w:val="24"/>
        </w:rPr>
      </w:pPr>
      <w:r w:rsidRPr="00553798">
        <w:rPr>
          <w:rFonts w:asciiTheme="minorHAnsi" w:hAnsiTheme="minorHAnsi" w:cstheme="minorHAnsi"/>
          <w:b/>
          <w:color w:val="auto"/>
          <w:sz w:val="24"/>
          <w:szCs w:val="24"/>
        </w:rPr>
        <w:t>Wykonawcę oraz uczestnika konkursu, którego beneficjentem rzeczywistym w rozumieniu ustawy z dnia 1 marca 2018 r. o przeciwdziałaniu praniu pieniędzy oraz finansowaniu terroryzmu (</w:t>
      </w:r>
      <w:proofErr w:type="spellStart"/>
      <w:r w:rsidR="00277395">
        <w:rPr>
          <w:rFonts w:asciiTheme="minorHAnsi" w:hAnsiTheme="minorHAnsi" w:cstheme="minorHAnsi"/>
          <w:b/>
          <w:color w:val="auto"/>
          <w:sz w:val="24"/>
          <w:szCs w:val="24"/>
        </w:rPr>
        <w:t>t.j.</w:t>
      </w:r>
      <w:r w:rsidRPr="00553798">
        <w:rPr>
          <w:rFonts w:asciiTheme="minorHAnsi" w:hAnsiTheme="minorHAnsi" w:cstheme="minorHAnsi"/>
          <w:b/>
          <w:color w:val="auto"/>
          <w:sz w:val="24"/>
          <w:szCs w:val="24"/>
        </w:rPr>
        <w:t>Dz</w:t>
      </w:r>
      <w:proofErr w:type="spellEnd"/>
      <w:r w:rsidRPr="00553798">
        <w:rPr>
          <w:rFonts w:asciiTheme="minorHAnsi" w:hAnsiTheme="minorHAnsi" w:cstheme="minorHAnsi"/>
          <w:b/>
          <w:color w:val="auto"/>
          <w:sz w:val="24"/>
          <w:szCs w:val="24"/>
        </w:rPr>
        <w:t xml:space="preserve">. U. z 2022 r. poz. 593 </w:t>
      </w:r>
      <w:r w:rsidR="00051C82">
        <w:rPr>
          <w:rFonts w:asciiTheme="minorHAnsi" w:hAnsiTheme="minorHAnsi" w:cstheme="minorHAnsi"/>
          <w:b/>
          <w:color w:val="auto"/>
          <w:sz w:val="24"/>
          <w:szCs w:val="24"/>
        </w:rPr>
        <w:t>ze zmianami</w:t>
      </w:r>
      <w:r w:rsidRPr="00553798">
        <w:rPr>
          <w:rFonts w:asciiTheme="minorHAnsi" w:hAnsiTheme="minorHAnsi" w:cstheme="minorHAnsi"/>
          <w:b/>
          <w:color w:val="auto"/>
          <w:sz w:val="24"/>
          <w:szCs w:val="24"/>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7A3822" w14:textId="7405B570" w:rsidR="00821125" w:rsidRPr="00553798" w:rsidRDefault="00821125" w:rsidP="001C18DA">
      <w:pPr>
        <w:pStyle w:val="Akapitzlist"/>
        <w:numPr>
          <w:ilvl w:val="0"/>
          <w:numId w:val="119"/>
        </w:numPr>
        <w:spacing w:before="100" w:beforeAutospacing="1" w:after="100" w:afterAutospacing="1" w:line="276" w:lineRule="auto"/>
        <w:ind w:left="1208" w:hanging="357"/>
        <w:jc w:val="left"/>
        <w:rPr>
          <w:rFonts w:asciiTheme="minorHAnsi" w:hAnsiTheme="minorHAnsi" w:cstheme="minorHAnsi"/>
          <w:b/>
          <w:color w:val="auto"/>
          <w:sz w:val="24"/>
          <w:szCs w:val="24"/>
        </w:rPr>
      </w:pPr>
      <w:r w:rsidRPr="00553798">
        <w:rPr>
          <w:rFonts w:asciiTheme="minorHAnsi" w:hAnsiTheme="minorHAnsi" w:cstheme="minorHAnsi"/>
          <w:b/>
          <w:color w:val="auto"/>
          <w:sz w:val="24"/>
          <w:szCs w:val="24"/>
        </w:rPr>
        <w:lastRenderedPageBreak/>
        <w:t>Wykonawcę oraz uczestnika konkursu, którego jednostką dominującą w rozumieniu art. 3 ust. 1 pkt 37 ustawy z dnia 29 września 1994 r. o rachunkowości (</w:t>
      </w:r>
      <w:proofErr w:type="spellStart"/>
      <w:r w:rsidR="00277395">
        <w:rPr>
          <w:rFonts w:asciiTheme="minorHAnsi" w:hAnsiTheme="minorHAnsi" w:cstheme="minorHAnsi"/>
          <w:b/>
          <w:color w:val="auto"/>
          <w:sz w:val="24"/>
          <w:szCs w:val="24"/>
        </w:rPr>
        <w:t>t.j</w:t>
      </w:r>
      <w:proofErr w:type="spellEnd"/>
      <w:r w:rsidR="00277395">
        <w:rPr>
          <w:rFonts w:asciiTheme="minorHAnsi" w:hAnsiTheme="minorHAnsi" w:cstheme="minorHAnsi"/>
          <w:b/>
          <w:color w:val="auto"/>
          <w:sz w:val="24"/>
          <w:szCs w:val="24"/>
        </w:rPr>
        <w:t xml:space="preserve">. </w:t>
      </w:r>
      <w:r w:rsidRPr="00553798">
        <w:rPr>
          <w:rFonts w:asciiTheme="minorHAnsi" w:hAnsiTheme="minorHAnsi" w:cstheme="minorHAnsi"/>
          <w:b/>
          <w:color w:val="auto"/>
          <w:sz w:val="24"/>
          <w:szCs w:val="24"/>
        </w:rPr>
        <w:t>Dz. U. z 202</w:t>
      </w:r>
      <w:r w:rsidR="00277395">
        <w:rPr>
          <w:rFonts w:asciiTheme="minorHAnsi" w:hAnsiTheme="minorHAnsi" w:cstheme="minorHAnsi"/>
          <w:b/>
          <w:color w:val="auto"/>
          <w:sz w:val="24"/>
          <w:szCs w:val="24"/>
        </w:rPr>
        <w:t>3</w:t>
      </w:r>
      <w:r w:rsidRPr="00553798">
        <w:rPr>
          <w:rFonts w:asciiTheme="minorHAnsi" w:hAnsiTheme="minorHAnsi" w:cstheme="minorHAnsi"/>
          <w:b/>
          <w:color w:val="auto"/>
          <w:sz w:val="24"/>
          <w:szCs w:val="24"/>
        </w:rPr>
        <w:t xml:space="preserve"> r. poz. </w:t>
      </w:r>
      <w:r w:rsidR="00277395">
        <w:rPr>
          <w:rFonts w:asciiTheme="minorHAnsi" w:hAnsiTheme="minorHAnsi" w:cstheme="minorHAnsi"/>
          <w:b/>
          <w:color w:val="auto"/>
          <w:sz w:val="24"/>
          <w:szCs w:val="24"/>
        </w:rPr>
        <w:t>120</w:t>
      </w:r>
      <w:r w:rsidRPr="00553798">
        <w:rPr>
          <w:rFonts w:asciiTheme="minorHAnsi" w:hAnsiTheme="minorHAnsi" w:cstheme="minorHAnsi"/>
          <w:b/>
          <w:color w:val="auto"/>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7C85ECC" w14:textId="77777777" w:rsidR="00821125" w:rsidRPr="00553798" w:rsidRDefault="00821125" w:rsidP="00821125">
      <w:pPr>
        <w:pStyle w:val="Akapitzlist"/>
        <w:numPr>
          <w:ilvl w:val="0"/>
          <w:numId w:val="6"/>
        </w:numPr>
        <w:spacing w:before="100" w:beforeAutospacing="1" w:after="100" w:afterAutospacing="1" w:line="276" w:lineRule="auto"/>
        <w:ind w:left="928"/>
        <w:rPr>
          <w:rFonts w:asciiTheme="minorHAnsi" w:hAnsiTheme="minorHAnsi" w:cstheme="minorHAnsi"/>
          <w:color w:val="auto"/>
          <w:sz w:val="24"/>
          <w:szCs w:val="24"/>
        </w:rPr>
      </w:pPr>
      <w:r w:rsidRPr="00553798">
        <w:rPr>
          <w:rFonts w:asciiTheme="minorHAnsi" w:hAnsiTheme="minorHAnsi" w:cstheme="minorHAnsi"/>
          <w:color w:val="auto"/>
          <w:sz w:val="24"/>
          <w:szCs w:val="24"/>
        </w:rPr>
        <w:t>Wykluczenie, o którym mowa w ust. 3 następować będzie na okres trwania  okoliczności wskazanych w ust. 3.</w:t>
      </w:r>
    </w:p>
    <w:p w14:paraId="4CE9880F" w14:textId="77777777" w:rsidR="00821125" w:rsidRPr="00553798" w:rsidRDefault="00821125" w:rsidP="00821125">
      <w:pPr>
        <w:pStyle w:val="Akapitzlist"/>
        <w:numPr>
          <w:ilvl w:val="0"/>
          <w:numId w:val="6"/>
        </w:numPr>
        <w:spacing w:before="100" w:beforeAutospacing="1" w:after="100" w:afterAutospacing="1" w:line="276" w:lineRule="auto"/>
        <w:ind w:left="928"/>
        <w:jc w:val="left"/>
        <w:rPr>
          <w:rFonts w:asciiTheme="minorHAnsi" w:hAnsiTheme="minorHAnsi" w:cstheme="minorHAnsi"/>
          <w:color w:val="auto"/>
          <w:sz w:val="24"/>
          <w:szCs w:val="24"/>
        </w:rPr>
      </w:pPr>
      <w:r w:rsidRPr="00553798">
        <w:rPr>
          <w:rFonts w:asciiTheme="minorHAnsi" w:hAnsiTheme="minorHAnsi" w:cstheme="minorHAnsi"/>
          <w:color w:val="auto"/>
          <w:sz w:val="24"/>
          <w:szCs w:val="24"/>
        </w:rPr>
        <w:t>W przypadku Wykonawcy wykluczonego na podstawie art. 7 ust. 1 ustawy</w:t>
      </w:r>
      <w:r w:rsidRPr="00553798">
        <w:rPr>
          <w:rStyle w:val="markedcontent"/>
          <w:rFonts w:asciiTheme="minorHAnsi" w:hAnsiTheme="minorHAnsi" w:cstheme="minorHAnsi"/>
          <w:b/>
          <w:color w:val="auto"/>
          <w:sz w:val="24"/>
          <w:szCs w:val="24"/>
        </w:rPr>
        <w:t xml:space="preserve"> </w:t>
      </w:r>
      <w:r w:rsidRPr="00553798">
        <w:rPr>
          <w:rStyle w:val="markedcontent"/>
          <w:rFonts w:asciiTheme="minorHAnsi" w:hAnsiTheme="minorHAnsi" w:cstheme="minorHAnsi"/>
          <w:bCs/>
          <w:color w:val="auto"/>
          <w:sz w:val="24"/>
          <w:szCs w:val="24"/>
        </w:rPr>
        <w:t>o szczególnych rozwiązaniach w zakresie przeciwdziałania wspieraniu agresji na Ukrainę oraz służących ochronie bezpieczeństwa narodowego</w:t>
      </w:r>
      <w:r w:rsidRPr="00553798">
        <w:rPr>
          <w:rFonts w:asciiTheme="minorHAnsi" w:hAnsiTheme="minorHAnsi" w:cstheme="minorHAnsi"/>
          <w:bCs/>
          <w:color w:val="auto"/>
          <w:sz w:val="24"/>
          <w:szCs w:val="24"/>
        </w:rPr>
        <w:t>,</w:t>
      </w:r>
      <w:r w:rsidRPr="00553798">
        <w:rPr>
          <w:rFonts w:asciiTheme="minorHAnsi" w:hAnsiTheme="minorHAnsi" w:cstheme="minorHAnsi"/>
          <w:color w:val="auto"/>
          <w:sz w:val="24"/>
          <w:szCs w:val="24"/>
        </w:rPr>
        <w:t xml:space="preserve"> Zamawiający odrzuca ofertę takiego Wykonawcy odpowiednio do trybu stosowanego do udzielenia zamówienia publicznego oraz etapu prowadzonego postępowania o udzielenie zamówienia publicznego.</w:t>
      </w:r>
    </w:p>
    <w:p w14:paraId="42D4D311" w14:textId="797F8D2C" w:rsidR="0070287E" w:rsidRDefault="0070287E" w:rsidP="00821125">
      <w:pPr>
        <w:pStyle w:val="Akapitzlist"/>
        <w:numPr>
          <w:ilvl w:val="0"/>
          <w:numId w:val="6"/>
        </w:numPr>
        <w:spacing w:before="100" w:beforeAutospacing="1" w:after="100" w:afterAutospacing="1" w:line="276" w:lineRule="auto"/>
        <w:ind w:left="928"/>
        <w:jc w:val="left"/>
        <w:rPr>
          <w:rFonts w:asciiTheme="minorHAnsi" w:hAnsiTheme="minorHAnsi" w:cstheme="minorHAnsi"/>
          <w:color w:val="auto"/>
          <w:sz w:val="24"/>
          <w:szCs w:val="24"/>
        </w:rPr>
      </w:pPr>
      <w:r w:rsidRPr="0070287E">
        <w:rPr>
          <w:rFonts w:asciiTheme="minorHAnsi" w:hAnsiTheme="minorHAnsi" w:cstheme="minorHAnsi"/>
          <w:color w:val="auto"/>
          <w:sz w:val="24"/>
          <w:szCs w:val="24"/>
        </w:rPr>
        <w:t>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w:t>
      </w:r>
      <w:r>
        <w:rPr>
          <w:rFonts w:asciiTheme="minorHAnsi" w:hAnsiTheme="minorHAnsi" w:cstheme="minorHAnsi"/>
          <w:color w:val="auto"/>
          <w:sz w:val="24"/>
          <w:szCs w:val="24"/>
        </w:rPr>
        <w:t>.</w:t>
      </w:r>
    </w:p>
    <w:p w14:paraId="36157A05" w14:textId="46A4FEEE" w:rsidR="00821125" w:rsidRPr="00553798" w:rsidRDefault="00821125" w:rsidP="00821125">
      <w:pPr>
        <w:pStyle w:val="Akapitzlist"/>
        <w:numPr>
          <w:ilvl w:val="0"/>
          <w:numId w:val="6"/>
        </w:numPr>
        <w:spacing w:before="100" w:beforeAutospacing="1" w:after="100" w:afterAutospacing="1" w:line="276" w:lineRule="auto"/>
        <w:ind w:left="928"/>
        <w:jc w:val="left"/>
        <w:rPr>
          <w:rFonts w:asciiTheme="minorHAnsi" w:hAnsiTheme="minorHAnsi" w:cstheme="minorHAnsi"/>
          <w:color w:val="auto"/>
          <w:sz w:val="24"/>
          <w:szCs w:val="24"/>
        </w:rPr>
      </w:pPr>
      <w:r w:rsidRPr="00553798">
        <w:rPr>
          <w:rFonts w:asciiTheme="minorHAnsi" w:hAnsiTheme="minorHAnsi" w:cstheme="minorHAnsi"/>
          <w:color w:val="auto"/>
          <w:sz w:val="24"/>
          <w:szCs w:val="24"/>
        </w:rPr>
        <w:t>Jako sankcję przewidziano również karę pieniężną nakładaną na osoby lub podmioty podlegające wykluczeniu na podstawie art. 7 ust. 1 ustawy, które w okresie tego wykluczenia ubiegają się o udzielenie zamówienia publicznego lub biorą udział w postępowaniu o udzielenie zamówienia publicznego. Przy czym, przez ubieganie się o udzielenie zamówienia publicznego rozumie się  złożenie oferty.</w:t>
      </w:r>
    </w:p>
    <w:p w14:paraId="70F6F219" w14:textId="77777777" w:rsidR="00821125" w:rsidRPr="00553798" w:rsidRDefault="00821125" w:rsidP="00821125">
      <w:pPr>
        <w:pStyle w:val="Akapitzlist"/>
        <w:numPr>
          <w:ilvl w:val="0"/>
          <w:numId w:val="6"/>
        </w:numPr>
        <w:spacing w:before="100" w:beforeAutospacing="1" w:after="100" w:afterAutospacing="1" w:line="276" w:lineRule="auto"/>
        <w:ind w:left="928"/>
        <w:rPr>
          <w:rFonts w:asciiTheme="minorHAnsi" w:hAnsiTheme="minorHAnsi" w:cstheme="minorHAnsi"/>
          <w:color w:val="auto"/>
          <w:sz w:val="24"/>
          <w:szCs w:val="24"/>
        </w:rPr>
      </w:pPr>
      <w:r w:rsidRPr="00553798">
        <w:rPr>
          <w:rFonts w:asciiTheme="minorHAnsi" w:hAnsiTheme="minorHAnsi" w:cstheme="minorHAnsi"/>
          <w:color w:val="auto"/>
          <w:sz w:val="24"/>
          <w:szCs w:val="24"/>
        </w:rPr>
        <w:t>Kara pieniężna nakładana będzie przez Prezesa Urzędu Zamówień Publicznych, w drodze decyzji, w wysokości do 20 000 000 zł.</w:t>
      </w:r>
    </w:p>
    <w:p w14:paraId="227EE166" w14:textId="2B28E247" w:rsidR="00821125" w:rsidRPr="00553798" w:rsidRDefault="00821125" w:rsidP="00CA618B">
      <w:pPr>
        <w:pStyle w:val="Akapitzlist"/>
        <w:numPr>
          <w:ilvl w:val="0"/>
          <w:numId w:val="6"/>
        </w:numPr>
        <w:spacing w:after="0" w:line="276" w:lineRule="auto"/>
        <w:ind w:left="928"/>
        <w:jc w:val="left"/>
        <w:rPr>
          <w:rFonts w:asciiTheme="minorHAnsi" w:hAnsiTheme="minorHAnsi" w:cstheme="minorHAnsi"/>
          <w:color w:val="auto"/>
          <w:sz w:val="24"/>
        </w:rPr>
      </w:pPr>
      <w:r w:rsidRPr="00553798">
        <w:rPr>
          <w:rFonts w:asciiTheme="minorHAnsi" w:hAnsiTheme="minorHAnsi" w:cstheme="minorHAnsi"/>
          <w:color w:val="auto"/>
          <w:sz w:val="24"/>
          <w:szCs w:val="24"/>
        </w:rPr>
        <w:t xml:space="preserve">Weryfikacji  niepodlegania wykluczeniu z postępowania, Zamawiający dokona na podstawie złożonego przez Wykonawcę wstępnego </w:t>
      </w:r>
      <w:r w:rsidR="0043166C">
        <w:rPr>
          <w:rFonts w:asciiTheme="minorHAnsi" w:hAnsiTheme="minorHAnsi" w:cstheme="minorHAnsi"/>
          <w:color w:val="auto"/>
          <w:sz w:val="24"/>
          <w:szCs w:val="24"/>
        </w:rPr>
        <w:t xml:space="preserve"> oświadczenia (załącznik Nr 3</w:t>
      </w:r>
      <w:r w:rsidRPr="00553798">
        <w:rPr>
          <w:rFonts w:asciiTheme="minorHAnsi" w:hAnsiTheme="minorHAnsi" w:cstheme="minorHAnsi"/>
          <w:color w:val="auto"/>
          <w:sz w:val="24"/>
          <w:szCs w:val="24"/>
        </w:rPr>
        <w:t xml:space="preserve"> do niniejszej SWZ) o niepodleganiu wykluczeniu z postępowania oraz na podstawie  informacji zawartej w wykazach określonych w rozporządzeniu 765/2006 i rozporządzeniu 269/2014, a także informacji udostępnionych przez Ministerstwo Spraw Wewnętrznych i Administracji  jako lista osób i podmiotów objętych sankcjami.</w:t>
      </w:r>
    </w:p>
    <w:p w14:paraId="3B7C9CDE" w14:textId="2D3DF631" w:rsidR="004C0F43" w:rsidRPr="00690902" w:rsidRDefault="00021234" w:rsidP="000849B0">
      <w:pPr>
        <w:pStyle w:val="Akapitzlist"/>
        <w:numPr>
          <w:ilvl w:val="0"/>
          <w:numId w:val="6"/>
        </w:numPr>
        <w:spacing w:after="34" w:line="276" w:lineRule="auto"/>
        <w:ind w:right="-227"/>
        <w:jc w:val="left"/>
        <w:rPr>
          <w:rFonts w:asciiTheme="minorHAnsi" w:hAnsiTheme="minorHAnsi" w:cstheme="minorHAnsi"/>
          <w:sz w:val="24"/>
          <w:szCs w:val="24"/>
        </w:rPr>
      </w:pPr>
      <w:r>
        <w:rPr>
          <w:rFonts w:asciiTheme="minorHAnsi" w:hAnsiTheme="minorHAnsi" w:cstheme="minorHAnsi"/>
          <w:sz w:val="24"/>
          <w:szCs w:val="24"/>
        </w:rPr>
        <w:t xml:space="preserve">Zgodnie z art. 110 ust. 1 ustawy </w:t>
      </w:r>
      <w:proofErr w:type="spellStart"/>
      <w:r>
        <w:rPr>
          <w:rFonts w:asciiTheme="minorHAnsi" w:hAnsiTheme="minorHAnsi" w:cstheme="minorHAnsi"/>
          <w:sz w:val="24"/>
          <w:szCs w:val="24"/>
        </w:rPr>
        <w:t>pzp</w:t>
      </w:r>
      <w:proofErr w:type="spellEnd"/>
      <w:r>
        <w:rPr>
          <w:rFonts w:asciiTheme="minorHAnsi" w:hAnsiTheme="minorHAnsi" w:cstheme="minorHAnsi"/>
          <w:sz w:val="24"/>
          <w:szCs w:val="24"/>
        </w:rPr>
        <w:t xml:space="preserve">, </w:t>
      </w:r>
      <w:r w:rsidR="004C0F43" w:rsidRPr="00690902">
        <w:rPr>
          <w:rFonts w:asciiTheme="minorHAnsi" w:hAnsiTheme="minorHAnsi" w:cstheme="minorHAnsi"/>
          <w:sz w:val="24"/>
          <w:szCs w:val="24"/>
        </w:rPr>
        <w:t>Wykonawca może zosta</w:t>
      </w:r>
      <w:r w:rsidR="008457CF">
        <w:rPr>
          <w:rFonts w:asciiTheme="minorHAnsi" w:hAnsiTheme="minorHAnsi" w:cstheme="minorHAnsi"/>
          <w:sz w:val="24"/>
          <w:szCs w:val="24"/>
        </w:rPr>
        <w:t>ć</w:t>
      </w:r>
      <w:r w:rsidR="004C0F43" w:rsidRPr="00690902">
        <w:rPr>
          <w:rFonts w:asciiTheme="minorHAnsi" w:hAnsiTheme="minorHAnsi" w:cstheme="minorHAnsi"/>
          <w:sz w:val="24"/>
          <w:szCs w:val="24"/>
        </w:rPr>
        <w:t xml:space="preserve"> wykluczony przez Zamawiającego na każdym etapie postępowania o udzielenie zamówienia.</w:t>
      </w:r>
      <w:r w:rsidR="004C0F43" w:rsidRPr="00690902">
        <w:rPr>
          <w:rFonts w:asciiTheme="minorHAnsi" w:hAnsiTheme="minorHAnsi" w:cstheme="minorHAnsi"/>
          <w:b/>
          <w:sz w:val="24"/>
          <w:szCs w:val="24"/>
        </w:rPr>
        <w:t xml:space="preserve"> </w:t>
      </w:r>
    </w:p>
    <w:p w14:paraId="6EFB973C" w14:textId="7CBF4F8D" w:rsidR="00C31F99" w:rsidRDefault="004C0F43" w:rsidP="00917F6F">
      <w:pPr>
        <w:spacing w:after="36" w:line="276" w:lineRule="auto"/>
        <w:ind w:left="0" w:right="340" w:firstLine="0"/>
        <w:jc w:val="left"/>
        <w:rPr>
          <w:rFonts w:asciiTheme="minorHAnsi" w:hAnsiTheme="minorHAnsi" w:cstheme="minorHAnsi"/>
          <w:b/>
          <w:sz w:val="24"/>
          <w:szCs w:val="24"/>
        </w:rPr>
      </w:pPr>
      <w:r w:rsidRPr="00690902">
        <w:rPr>
          <w:rFonts w:asciiTheme="minorHAnsi" w:hAnsiTheme="minorHAnsi" w:cstheme="minorHAnsi"/>
          <w:b/>
          <w:sz w:val="24"/>
          <w:szCs w:val="24"/>
        </w:rPr>
        <w:t xml:space="preserve"> </w:t>
      </w:r>
    </w:p>
    <w:p w14:paraId="525BDBEB" w14:textId="77777777" w:rsidR="007129A5" w:rsidRPr="00C31F99" w:rsidRDefault="007129A5" w:rsidP="00917F6F">
      <w:pPr>
        <w:spacing w:after="36" w:line="276" w:lineRule="auto"/>
        <w:ind w:left="0" w:right="340" w:firstLine="0"/>
        <w:jc w:val="left"/>
        <w:rPr>
          <w:rFonts w:asciiTheme="minorHAnsi" w:hAnsiTheme="minorHAnsi" w:cstheme="minorHAnsi"/>
          <w:b/>
          <w:sz w:val="24"/>
          <w:szCs w:val="24"/>
        </w:rPr>
      </w:pPr>
    </w:p>
    <w:p w14:paraId="3C7E57E4" w14:textId="66766B50" w:rsidR="00C31F99" w:rsidRPr="001D7D8A" w:rsidRDefault="00C31F99" w:rsidP="001D7D8A">
      <w:pPr>
        <w:spacing w:after="36" w:line="276" w:lineRule="auto"/>
        <w:ind w:left="0" w:right="340" w:firstLine="426"/>
        <w:jc w:val="left"/>
        <w:rPr>
          <w:rFonts w:asciiTheme="minorHAnsi" w:hAnsiTheme="minorHAnsi" w:cstheme="minorHAnsi"/>
          <w:b/>
          <w:sz w:val="28"/>
          <w:szCs w:val="28"/>
        </w:rPr>
      </w:pPr>
      <w:r w:rsidRPr="001D7D8A">
        <w:rPr>
          <w:rFonts w:asciiTheme="minorHAnsi" w:hAnsiTheme="minorHAnsi" w:cstheme="minorHAnsi"/>
          <w:b/>
          <w:sz w:val="28"/>
          <w:szCs w:val="28"/>
        </w:rPr>
        <w:t>ROZDZIAŁ 20</w:t>
      </w:r>
      <w:r w:rsidR="001D7D8A" w:rsidRPr="001D7D8A">
        <w:rPr>
          <w:rFonts w:asciiTheme="minorHAnsi" w:hAnsiTheme="minorHAnsi" w:cstheme="minorHAnsi"/>
          <w:b/>
          <w:sz w:val="28"/>
          <w:szCs w:val="28"/>
        </w:rPr>
        <w:tab/>
      </w:r>
      <w:r w:rsidRPr="001D7D8A">
        <w:rPr>
          <w:rFonts w:asciiTheme="minorHAnsi" w:hAnsiTheme="minorHAnsi" w:cstheme="minorHAnsi"/>
          <w:b/>
          <w:sz w:val="28"/>
          <w:szCs w:val="28"/>
        </w:rPr>
        <w:t>INFORMACJE O WARUNKACH UDZIAŁU W POSTĘPOWANIU</w:t>
      </w:r>
    </w:p>
    <w:p w14:paraId="6B130495" w14:textId="55DEFBC8" w:rsidR="00194388" w:rsidRPr="008331B1" w:rsidRDefault="000E0F1F" w:rsidP="008331B1">
      <w:pPr>
        <w:suppressAutoHyphens/>
        <w:autoSpaceDE w:val="0"/>
        <w:spacing w:after="0" w:line="276" w:lineRule="auto"/>
        <w:ind w:right="-227"/>
        <w:jc w:val="left"/>
        <w:rPr>
          <w:rFonts w:asciiTheme="minorHAnsi" w:hAnsiTheme="minorHAnsi" w:cstheme="minorHAnsi"/>
          <w:color w:val="auto"/>
          <w:kern w:val="1"/>
          <w:sz w:val="24"/>
          <w:szCs w:val="24"/>
          <w:lang w:eastAsia="ar-SA"/>
        </w:rPr>
      </w:pPr>
      <w:r>
        <w:rPr>
          <w:rFonts w:asciiTheme="minorHAnsi" w:hAnsiTheme="minorHAnsi" w:cstheme="minorHAnsi"/>
          <w:color w:val="auto"/>
          <w:kern w:val="1"/>
          <w:sz w:val="24"/>
          <w:szCs w:val="24"/>
          <w:lang w:eastAsia="ar-SA"/>
        </w:rPr>
        <w:tab/>
      </w:r>
    </w:p>
    <w:p w14:paraId="141358DB" w14:textId="030FA43A" w:rsidR="00576158" w:rsidRPr="008331B1" w:rsidRDefault="008331B1" w:rsidP="001C18DA">
      <w:pPr>
        <w:pStyle w:val="Akapitzlist"/>
        <w:numPr>
          <w:ilvl w:val="0"/>
          <w:numId w:val="46"/>
        </w:numPr>
        <w:spacing w:after="79" w:line="276" w:lineRule="auto"/>
        <w:ind w:right="-85"/>
        <w:jc w:val="left"/>
        <w:rPr>
          <w:rFonts w:asciiTheme="minorHAnsi" w:hAnsiTheme="minorHAnsi" w:cstheme="minorHAnsi"/>
          <w:sz w:val="24"/>
          <w:szCs w:val="24"/>
        </w:rPr>
      </w:pPr>
      <w:r>
        <w:rPr>
          <w:rFonts w:asciiTheme="minorHAnsi" w:hAnsiTheme="minorHAnsi" w:cstheme="minorHAnsi"/>
          <w:sz w:val="24"/>
          <w:szCs w:val="24"/>
        </w:rPr>
        <w:t xml:space="preserve">O </w:t>
      </w:r>
      <w:r w:rsidRPr="005B4A2B">
        <w:rPr>
          <w:rFonts w:asciiTheme="minorHAnsi" w:hAnsiTheme="minorHAnsi" w:cstheme="minorHAnsi"/>
          <w:sz w:val="24"/>
          <w:szCs w:val="24"/>
        </w:rPr>
        <w:t xml:space="preserve">udzielenie zamówienia mogą ubiegać się Wykonawcy, którzy </w:t>
      </w:r>
      <w:r w:rsidRPr="005B4A2B">
        <w:rPr>
          <w:rFonts w:asciiTheme="minorHAnsi" w:hAnsiTheme="minorHAnsi" w:cstheme="minorHAnsi"/>
          <w:b/>
          <w:sz w:val="24"/>
          <w:szCs w:val="24"/>
        </w:rPr>
        <w:t>spełniają warunki udziału                       w postępowaniu</w:t>
      </w:r>
      <w:r w:rsidRPr="005B4A2B">
        <w:rPr>
          <w:rFonts w:asciiTheme="minorHAnsi" w:hAnsiTheme="minorHAnsi" w:cstheme="minorHAnsi"/>
          <w:sz w:val="24"/>
          <w:szCs w:val="24"/>
        </w:rPr>
        <w:t xml:space="preserve"> dotyczące: </w:t>
      </w:r>
    </w:p>
    <w:p w14:paraId="7060A9B9" w14:textId="77777777" w:rsidR="00576158" w:rsidRPr="00142C48" w:rsidRDefault="00576158" w:rsidP="000849B0">
      <w:pPr>
        <w:pStyle w:val="Akapitzlist"/>
        <w:numPr>
          <w:ilvl w:val="0"/>
          <w:numId w:val="27"/>
        </w:numPr>
        <w:spacing w:after="0" w:line="276" w:lineRule="auto"/>
        <w:ind w:right="-85"/>
        <w:jc w:val="left"/>
        <w:rPr>
          <w:rFonts w:asciiTheme="minorHAnsi" w:hAnsiTheme="minorHAnsi" w:cstheme="minorHAnsi"/>
          <w:sz w:val="24"/>
          <w:szCs w:val="24"/>
        </w:rPr>
      </w:pPr>
      <w:r w:rsidRPr="00142C48">
        <w:rPr>
          <w:rFonts w:asciiTheme="minorHAnsi" w:hAnsiTheme="minorHAnsi" w:cstheme="minorHAnsi"/>
          <w:b/>
          <w:sz w:val="24"/>
          <w:szCs w:val="24"/>
        </w:rPr>
        <w:t>zdolności do występowania w obrocie gospodarczym</w:t>
      </w:r>
      <w:r w:rsidRPr="00142C48">
        <w:rPr>
          <w:rFonts w:asciiTheme="minorHAnsi" w:hAnsiTheme="minorHAnsi" w:cstheme="minorHAnsi"/>
          <w:sz w:val="24"/>
          <w:szCs w:val="24"/>
        </w:rPr>
        <w:t xml:space="preserve"> </w:t>
      </w:r>
    </w:p>
    <w:p w14:paraId="312A74CC" w14:textId="1DD63D7C" w:rsidR="00576158" w:rsidRPr="00690902" w:rsidRDefault="00576158" w:rsidP="00596CBC">
      <w:pPr>
        <w:spacing w:after="0" w:line="276" w:lineRule="auto"/>
        <w:ind w:left="360" w:right="-85" w:firstLine="0"/>
        <w:jc w:val="left"/>
        <w:rPr>
          <w:rFonts w:asciiTheme="minorHAnsi" w:hAnsiTheme="minorHAnsi" w:cstheme="minorHAnsi"/>
          <w:iCs/>
          <w:sz w:val="24"/>
          <w:szCs w:val="24"/>
        </w:rPr>
      </w:pPr>
      <w:r w:rsidRPr="00690902">
        <w:rPr>
          <w:rFonts w:asciiTheme="minorHAnsi" w:hAnsiTheme="minorHAnsi" w:cstheme="minorHAnsi"/>
          <w:sz w:val="24"/>
          <w:szCs w:val="24"/>
        </w:rPr>
        <w:t xml:space="preserve">                   </w:t>
      </w:r>
      <w:bookmarkStart w:id="2" w:name="_Hlk75769270"/>
      <w:r w:rsidRPr="00690902">
        <w:rPr>
          <w:rFonts w:asciiTheme="minorHAnsi" w:hAnsiTheme="minorHAnsi" w:cstheme="minorHAnsi"/>
          <w:i/>
          <w:sz w:val="24"/>
          <w:szCs w:val="24"/>
        </w:rPr>
        <w:t xml:space="preserve">Zamawiający nie precyzuje warunku określonego powyżej  </w:t>
      </w:r>
      <w:bookmarkEnd w:id="2"/>
    </w:p>
    <w:p w14:paraId="44CF7832" w14:textId="13BBF916" w:rsidR="00576158" w:rsidRPr="00142C48" w:rsidRDefault="00576158" w:rsidP="000849B0">
      <w:pPr>
        <w:pStyle w:val="Akapitzlist"/>
        <w:numPr>
          <w:ilvl w:val="0"/>
          <w:numId w:val="27"/>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b/>
          <w:sz w:val="24"/>
          <w:szCs w:val="24"/>
        </w:rPr>
        <w:lastRenderedPageBreak/>
        <w:t>uprawnień do prowadzenia określonej działalności gospodarczej lub zawodowej,                            o ile wynika to z odrębnych przepisów</w:t>
      </w:r>
    </w:p>
    <w:p w14:paraId="2D4F78BE" w14:textId="1AB599DF" w:rsidR="0091756A" w:rsidRDefault="00270BC2" w:rsidP="00142C48">
      <w:pPr>
        <w:pStyle w:val="Akapitzlist"/>
        <w:spacing w:after="0" w:line="276" w:lineRule="auto"/>
        <w:ind w:left="1353" w:right="-85" w:firstLine="0"/>
        <w:jc w:val="left"/>
        <w:rPr>
          <w:rFonts w:asciiTheme="minorHAnsi" w:hAnsiTheme="minorHAnsi" w:cstheme="minorHAnsi"/>
          <w:i/>
          <w:sz w:val="24"/>
          <w:szCs w:val="24"/>
        </w:rPr>
      </w:pPr>
      <w:r w:rsidRPr="006E0773">
        <w:rPr>
          <w:rFonts w:ascii="CIDFont+F1" w:eastAsiaTheme="minorEastAsia" w:hAnsi="CIDFont+F1" w:cs="CIDFont+F1"/>
          <w:color w:val="auto"/>
          <w:sz w:val="24"/>
          <w:szCs w:val="24"/>
        </w:rPr>
        <w:t>Zamawiający wymaga aby Wykonawca</w:t>
      </w:r>
      <w:r w:rsidR="00E37979">
        <w:rPr>
          <w:rFonts w:ascii="CIDFont+F1" w:eastAsiaTheme="minorEastAsia" w:hAnsi="CIDFont+F1" w:cs="CIDFont+F1"/>
          <w:color w:val="auto"/>
          <w:sz w:val="24"/>
          <w:szCs w:val="24"/>
        </w:rPr>
        <w:t xml:space="preserve"> udowodnił </w:t>
      </w:r>
      <w:r>
        <w:rPr>
          <w:rFonts w:ascii="CIDFont+F1" w:eastAsiaTheme="minorEastAsia" w:hAnsi="CIDFont+F1" w:cs="CIDFont+F1"/>
          <w:color w:val="auto"/>
          <w:sz w:val="24"/>
          <w:szCs w:val="24"/>
        </w:rPr>
        <w:t xml:space="preserve"> posiada</w:t>
      </w:r>
      <w:r w:rsidR="00E37979">
        <w:rPr>
          <w:rFonts w:ascii="CIDFont+F1" w:eastAsiaTheme="minorEastAsia" w:hAnsi="CIDFont+F1" w:cs="CIDFont+F1"/>
          <w:color w:val="auto"/>
          <w:sz w:val="24"/>
          <w:szCs w:val="24"/>
        </w:rPr>
        <w:t>nie</w:t>
      </w:r>
      <w:r w:rsidR="00142C48">
        <w:rPr>
          <w:rFonts w:ascii="CIDFont+F1" w:eastAsiaTheme="minorEastAsia" w:hAnsi="CIDFont+F1" w:cs="CIDFont+F1"/>
          <w:color w:val="auto"/>
          <w:sz w:val="24"/>
          <w:szCs w:val="24"/>
        </w:rPr>
        <w:t xml:space="preserve"> </w:t>
      </w:r>
      <w:r w:rsidR="00142C48" w:rsidRPr="00142C48">
        <w:rPr>
          <w:rFonts w:asciiTheme="minorHAnsi" w:hAnsiTheme="minorHAnsi" w:cstheme="minorHAnsi"/>
          <w:i/>
          <w:sz w:val="24"/>
          <w:szCs w:val="24"/>
        </w:rPr>
        <w:t>zaświadczeni</w:t>
      </w:r>
      <w:r w:rsidR="00E37979">
        <w:rPr>
          <w:rFonts w:asciiTheme="minorHAnsi" w:hAnsiTheme="minorHAnsi" w:cstheme="minorHAnsi"/>
          <w:i/>
          <w:sz w:val="24"/>
          <w:szCs w:val="24"/>
        </w:rPr>
        <w:t>a</w:t>
      </w:r>
      <w:r w:rsidR="00142C48" w:rsidRPr="00142C48">
        <w:rPr>
          <w:rFonts w:asciiTheme="minorHAnsi" w:hAnsiTheme="minorHAnsi" w:cstheme="minorHAnsi"/>
          <w:i/>
          <w:sz w:val="24"/>
          <w:szCs w:val="24"/>
        </w:rPr>
        <w:t xml:space="preserve"> potwierdzając</w:t>
      </w:r>
      <w:r w:rsidR="00AB43EF">
        <w:rPr>
          <w:rFonts w:asciiTheme="minorHAnsi" w:hAnsiTheme="minorHAnsi" w:cstheme="minorHAnsi"/>
          <w:i/>
          <w:sz w:val="24"/>
          <w:szCs w:val="24"/>
        </w:rPr>
        <w:t>e</w:t>
      </w:r>
      <w:r w:rsidR="00E37979">
        <w:rPr>
          <w:rFonts w:asciiTheme="minorHAnsi" w:hAnsiTheme="minorHAnsi" w:cstheme="minorHAnsi"/>
          <w:i/>
          <w:sz w:val="24"/>
          <w:szCs w:val="24"/>
        </w:rPr>
        <w:t>go</w:t>
      </w:r>
      <w:r w:rsidR="00142C48" w:rsidRPr="00142C48">
        <w:rPr>
          <w:rFonts w:asciiTheme="minorHAnsi" w:hAnsiTheme="minorHAnsi" w:cstheme="minorHAnsi"/>
          <w:i/>
          <w:sz w:val="24"/>
          <w:szCs w:val="24"/>
        </w:rPr>
        <w:t xml:space="preserve"> wpis przedsiębiorcy do rejestru przedsiębiorców</w:t>
      </w:r>
      <w:r w:rsidR="00142C48">
        <w:rPr>
          <w:rFonts w:asciiTheme="minorHAnsi" w:hAnsiTheme="minorHAnsi" w:cstheme="minorHAnsi"/>
          <w:i/>
          <w:sz w:val="24"/>
          <w:szCs w:val="24"/>
        </w:rPr>
        <w:t xml:space="preserve"> </w:t>
      </w:r>
      <w:r w:rsidR="00142C48" w:rsidRPr="00142C48">
        <w:rPr>
          <w:rFonts w:asciiTheme="minorHAnsi" w:hAnsiTheme="minorHAnsi" w:cstheme="minorHAnsi"/>
          <w:i/>
          <w:sz w:val="24"/>
          <w:szCs w:val="24"/>
        </w:rPr>
        <w:t>produkujących tablice rejestracyjne prowadzonego przez Marszałka Województwa</w:t>
      </w:r>
      <w:r w:rsidR="00142C48">
        <w:rPr>
          <w:rFonts w:asciiTheme="minorHAnsi" w:hAnsiTheme="minorHAnsi" w:cstheme="minorHAnsi"/>
          <w:i/>
          <w:sz w:val="24"/>
          <w:szCs w:val="24"/>
        </w:rPr>
        <w:t xml:space="preserve"> </w:t>
      </w:r>
      <w:r w:rsidR="00142C48" w:rsidRPr="00142C48">
        <w:rPr>
          <w:rFonts w:asciiTheme="minorHAnsi" w:hAnsiTheme="minorHAnsi" w:cstheme="minorHAnsi"/>
          <w:i/>
          <w:sz w:val="24"/>
          <w:szCs w:val="24"/>
        </w:rPr>
        <w:t>właściwego ze względu na siedzibę przedsiębiorcy, zgodnie z art. 75aa ustawy z dnia</w:t>
      </w:r>
      <w:r w:rsidR="00142C48">
        <w:rPr>
          <w:rFonts w:asciiTheme="minorHAnsi" w:hAnsiTheme="minorHAnsi" w:cstheme="minorHAnsi"/>
          <w:i/>
          <w:sz w:val="24"/>
          <w:szCs w:val="24"/>
        </w:rPr>
        <w:t xml:space="preserve"> </w:t>
      </w:r>
      <w:r w:rsidR="00142C48" w:rsidRPr="00142C48">
        <w:rPr>
          <w:rFonts w:asciiTheme="minorHAnsi" w:hAnsiTheme="minorHAnsi" w:cstheme="minorHAnsi"/>
          <w:i/>
          <w:sz w:val="24"/>
          <w:szCs w:val="24"/>
        </w:rPr>
        <w:t>20 czerwca 1997 roku Prawo o ruchu drogowy</w:t>
      </w:r>
      <w:r w:rsidR="00AB43EF">
        <w:rPr>
          <w:rFonts w:asciiTheme="minorHAnsi" w:hAnsiTheme="minorHAnsi" w:cstheme="minorHAnsi"/>
          <w:i/>
          <w:sz w:val="24"/>
          <w:szCs w:val="24"/>
        </w:rPr>
        <w:t>m.</w:t>
      </w:r>
    </w:p>
    <w:p w14:paraId="01505253" w14:textId="77777777" w:rsidR="006960B4" w:rsidRDefault="006960B4" w:rsidP="00142C48">
      <w:pPr>
        <w:pStyle w:val="Akapitzlist"/>
        <w:spacing w:after="0" w:line="276" w:lineRule="auto"/>
        <w:ind w:left="1353" w:right="-85" w:firstLine="0"/>
        <w:jc w:val="left"/>
        <w:rPr>
          <w:rFonts w:asciiTheme="minorHAnsi" w:hAnsiTheme="minorHAnsi" w:cstheme="minorHAnsi"/>
          <w:i/>
          <w:sz w:val="24"/>
          <w:szCs w:val="24"/>
        </w:rPr>
      </w:pPr>
    </w:p>
    <w:p w14:paraId="058CA542" w14:textId="22259904" w:rsidR="00315AA7" w:rsidRDefault="00315AA7" w:rsidP="00142C48">
      <w:pPr>
        <w:pStyle w:val="Akapitzlist"/>
        <w:spacing w:after="0" w:line="276" w:lineRule="auto"/>
        <w:ind w:left="1353" w:right="-85" w:firstLine="0"/>
        <w:jc w:val="left"/>
        <w:rPr>
          <w:rFonts w:asciiTheme="minorHAnsi" w:hAnsiTheme="minorHAnsi" w:cstheme="minorHAnsi"/>
          <w:i/>
          <w:sz w:val="24"/>
          <w:szCs w:val="24"/>
        </w:rPr>
      </w:pPr>
      <w:r w:rsidRPr="00A13E0F">
        <w:rPr>
          <w:rFonts w:asciiTheme="minorHAnsi" w:hAnsiTheme="minorHAnsi" w:cstheme="minorHAnsi"/>
          <w:b/>
          <w:sz w:val="24"/>
          <w:szCs w:val="24"/>
        </w:rPr>
        <w:t xml:space="preserve">Ocena spełniania przedmiotowego warunku zostanie dokonana na podstawie złożonego </w:t>
      </w:r>
      <w:r>
        <w:rPr>
          <w:rFonts w:asciiTheme="minorHAnsi" w:hAnsiTheme="minorHAnsi" w:cstheme="minorHAnsi"/>
          <w:b/>
          <w:sz w:val="24"/>
          <w:szCs w:val="24"/>
        </w:rPr>
        <w:t xml:space="preserve">zaświadczenia </w:t>
      </w:r>
      <w:r w:rsidRPr="00A13E0F">
        <w:rPr>
          <w:rFonts w:asciiTheme="minorHAnsi" w:hAnsiTheme="minorHAnsi" w:cstheme="minorHAnsi"/>
          <w:sz w:val="24"/>
          <w:szCs w:val="24"/>
        </w:rPr>
        <w:t xml:space="preserve"> </w:t>
      </w:r>
      <w:r w:rsidRPr="00A13E0F">
        <w:rPr>
          <w:rFonts w:asciiTheme="minorHAnsi" w:hAnsiTheme="minorHAnsi" w:cstheme="minorHAnsi"/>
          <w:i/>
          <w:sz w:val="24"/>
          <w:szCs w:val="24"/>
        </w:rPr>
        <w:t>na zasadzie spełnia – nie spełnia</w:t>
      </w:r>
    </w:p>
    <w:p w14:paraId="3158080F" w14:textId="77777777" w:rsidR="006960B4" w:rsidRDefault="006960B4" w:rsidP="00142C48">
      <w:pPr>
        <w:pStyle w:val="Akapitzlist"/>
        <w:spacing w:after="0" w:line="276" w:lineRule="auto"/>
        <w:ind w:left="1353" w:right="-85" w:firstLine="0"/>
        <w:jc w:val="left"/>
        <w:rPr>
          <w:rFonts w:asciiTheme="minorHAnsi" w:hAnsiTheme="minorHAnsi" w:cstheme="minorHAnsi"/>
          <w:i/>
          <w:sz w:val="24"/>
          <w:szCs w:val="24"/>
        </w:rPr>
      </w:pPr>
    </w:p>
    <w:p w14:paraId="0D9A9604" w14:textId="77777777" w:rsidR="00576158" w:rsidRPr="00690902" w:rsidRDefault="00576158" w:rsidP="000849B0">
      <w:pPr>
        <w:pStyle w:val="Akapitzlist"/>
        <w:numPr>
          <w:ilvl w:val="0"/>
          <w:numId w:val="27"/>
        </w:numPr>
        <w:spacing w:line="276" w:lineRule="auto"/>
        <w:ind w:right="-85"/>
        <w:jc w:val="left"/>
        <w:rPr>
          <w:rFonts w:asciiTheme="minorHAnsi" w:hAnsiTheme="minorHAnsi" w:cstheme="minorHAnsi"/>
          <w:sz w:val="24"/>
          <w:szCs w:val="24"/>
        </w:rPr>
      </w:pPr>
      <w:r w:rsidRPr="00690902">
        <w:rPr>
          <w:rFonts w:asciiTheme="minorHAnsi" w:hAnsiTheme="minorHAnsi" w:cstheme="minorHAnsi"/>
          <w:b/>
          <w:bCs/>
          <w:sz w:val="24"/>
          <w:szCs w:val="24"/>
        </w:rPr>
        <w:t xml:space="preserve">sytuacji ekonomicznej lub finansowej </w:t>
      </w:r>
    </w:p>
    <w:p w14:paraId="7E79D8B6" w14:textId="0579CD1A" w:rsidR="00576158" w:rsidRPr="00A13E0F" w:rsidRDefault="00576158" w:rsidP="00917F6F">
      <w:pPr>
        <w:spacing w:after="116" w:line="276" w:lineRule="auto"/>
        <w:ind w:left="1276" w:right="-85" w:firstLine="0"/>
        <w:jc w:val="left"/>
        <w:rPr>
          <w:rFonts w:asciiTheme="minorHAnsi" w:hAnsiTheme="minorHAnsi" w:cstheme="minorHAnsi"/>
          <w:sz w:val="24"/>
          <w:szCs w:val="24"/>
        </w:rPr>
      </w:pPr>
      <w:r w:rsidRPr="00A13E0F">
        <w:rPr>
          <w:rFonts w:asciiTheme="minorHAnsi" w:hAnsiTheme="minorHAnsi" w:cstheme="minorHAnsi"/>
          <w:sz w:val="24"/>
          <w:szCs w:val="24"/>
        </w:rPr>
        <w:t xml:space="preserve">  </w:t>
      </w:r>
      <w:r w:rsidRPr="00A13E0F">
        <w:rPr>
          <w:rFonts w:asciiTheme="minorHAnsi" w:hAnsiTheme="minorHAnsi" w:cstheme="minorHAnsi"/>
          <w:i/>
          <w:sz w:val="24"/>
          <w:szCs w:val="24"/>
        </w:rPr>
        <w:t xml:space="preserve">Zamawiający </w:t>
      </w:r>
      <w:r w:rsidRPr="00A13E0F">
        <w:rPr>
          <w:rFonts w:asciiTheme="minorHAnsi" w:hAnsiTheme="minorHAnsi" w:cstheme="minorHAnsi"/>
          <w:bCs/>
          <w:i/>
          <w:sz w:val="24"/>
          <w:szCs w:val="24"/>
        </w:rPr>
        <w:t>nie precyzuje warunku określonego powyżej</w:t>
      </w:r>
      <w:r w:rsidRPr="00A13E0F">
        <w:rPr>
          <w:rFonts w:asciiTheme="minorHAnsi" w:hAnsiTheme="minorHAnsi" w:cstheme="minorHAnsi"/>
          <w:b/>
          <w:i/>
          <w:sz w:val="24"/>
          <w:szCs w:val="24"/>
        </w:rPr>
        <w:t xml:space="preserve"> </w:t>
      </w:r>
      <w:r w:rsidRPr="00A13E0F">
        <w:rPr>
          <w:rFonts w:asciiTheme="minorHAnsi" w:hAnsiTheme="minorHAnsi" w:cstheme="minorHAnsi"/>
          <w:i/>
          <w:sz w:val="24"/>
          <w:szCs w:val="24"/>
        </w:rPr>
        <w:t xml:space="preserve"> </w:t>
      </w:r>
    </w:p>
    <w:p w14:paraId="5E74B3C5" w14:textId="68212ADB" w:rsidR="00576158" w:rsidRPr="00A13E0F" w:rsidRDefault="00576158" w:rsidP="000849B0">
      <w:pPr>
        <w:pStyle w:val="Akapitzlist"/>
        <w:numPr>
          <w:ilvl w:val="0"/>
          <w:numId w:val="27"/>
        </w:numPr>
        <w:spacing w:line="276" w:lineRule="auto"/>
        <w:ind w:right="-85"/>
        <w:jc w:val="left"/>
        <w:rPr>
          <w:rFonts w:asciiTheme="minorHAnsi" w:hAnsiTheme="minorHAnsi" w:cstheme="minorHAnsi"/>
          <w:sz w:val="24"/>
          <w:szCs w:val="24"/>
        </w:rPr>
      </w:pPr>
      <w:r w:rsidRPr="00A13E0F">
        <w:rPr>
          <w:rFonts w:asciiTheme="minorHAnsi" w:hAnsiTheme="minorHAnsi" w:cstheme="minorHAnsi"/>
          <w:b/>
          <w:sz w:val="24"/>
          <w:szCs w:val="24"/>
        </w:rPr>
        <w:t>zdolności technicznej lub zawodowej</w:t>
      </w:r>
      <w:r w:rsidRPr="00A13E0F">
        <w:rPr>
          <w:rFonts w:asciiTheme="minorHAnsi" w:hAnsiTheme="minorHAnsi" w:cstheme="minorHAnsi"/>
          <w:sz w:val="24"/>
          <w:szCs w:val="24"/>
        </w:rPr>
        <w:t xml:space="preserve"> </w:t>
      </w:r>
    </w:p>
    <w:p w14:paraId="0B4E6E28" w14:textId="4599523A" w:rsidR="00AE2700" w:rsidRPr="00A13E0F" w:rsidRDefault="00AE2700" w:rsidP="00AE2700">
      <w:pPr>
        <w:pStyle w:val="Default"/>
        <w:spacing w:line="276" w:lineRule="auto"/>
        <w:ind w:left="1353"/>
        <w:rPr>
          <w:rFonts w:asciiTheme="minorHAnsi" w:hAnsiTheme="minorHAnsi" w:cstheme="minorHAnsi"/>
        </w:rPr>
      </w:pPr>
      <w:r w:rsidRPr="00A13E0F">
        <w:rPr>
          <w:rFonts w:asciiTheme="minorHAnsi" w:hAnsiTheme="minorHAnsi" w:cstheme="minorHAnsi"/>
          <w:color w:val="auto"/>
        </w:rPr>
        <w:t xml:space="preserve">Zamawiający wymaga aby Wykonawca </w:t>
      </w:r>
      <w:r w:rsidRPr="00A13E0F">
        <w:rPr>
          <w:rFonts w:asciiTheme="minorHAnsi" w:hAnsiTheme="minorHAnsi" w:cstheme="minorHAnsi"/>
        </w:rPr>
        <w:t>w okresie ostatnich 3 lat przed upływem terminu składania ofert, a jeżeli okres prowadzenia działalności jest krótszy – to w tym okresie wykonał należycie: minimum jedn</w:t>
      </w:r>
      <w:r w:rsidR="00E37979" w:rsidRPr="00A13E0F">
        <w:rPr>
          <w:rFonts w:asciiTheme="minorHAnsi" w:hAnsiTheme="minorHAnsi" w:cstheme="minorHAnsi"/>
        </w:rPr>
        <w:t>o</w:t>
      </w:r>
      <w:r w:rsidRPr="00A13E0F">
        <w:rPr>
          <w:rFonts w:asciiTheme="minorHAnsi" w:hAnsiTheme="minorHAnsi" w:cstheme="minorHAnsi"/>
        </w:rPr>
        <w:t xml:space="preserve"> zamówienie polegającego </w:t>
      </w:r>
      <w:r w:rsidRPr="00A13E0F">
        <w:rPr>
          <w:rFonts w:asciiTheme="minorHAnsi" w:hAnsiTheme="minorHAnsi" w:cstheme="minorHAnsi"/>
          <w:b/>
          <w:bCs/>
        </w:rPr>
        <w:t>na wykonaniu i dostarczeniu tablic rejestracyjnych</w:t>
      </w:r>
      <w:r w:rsidRPr="00A13E0F">
        <w:rPr>
          <w:rFonts w:asciiTheme="minorHAnsi" w:hAnsiTheme="minorHAnsi" w:cstheme="minorHAnsi"/>
        </w:rPr>
        <w:t xml:space="preserve"> o całkowitej wartości wykonanego zamówienia nie mniejszej niż 200 000,00 zł brutto (w ramach jednej umowy) wraz  podaniem wartości, przedmiotu, dat wykonania i podmiotów, na rzecz których usługi zostały wykonane  lub są wykonywane wraz z załączeniem dowodów określających czy te usługi zostały wykonane lub są wykonywane należycie – zgodnie z załącznikiem </w:t>
      </w:r>
      <w:r w:rsidR="00C5304C">
        <w:rPr>
          <w:rFonts w:asciiTheme="minorHAnsi" w:hAnsiTheme="minorHAnsi" w:cstheme="minorHAnsi"/>
        </w:rPr>
        <w:t>N</w:t>
      </w:r>
      <w:r w:rsidRPr="00A13E0F">
        <w:rPr>
          <w:rFonts w:asciiTheme="minorHAnsi" w:hAnsiTheme="minorHAnsi" w:cstheme="minorHAnsi"/>
        </w:rPr>
        <w:t>r</w:t>
      </w:r>
      <w:r w:rsidR="00E37979" w:rsidRPr="00A13E0F">
        <w:rPr>
          <w:rFonts w:asciiTheme="minorHAnsi" w:hAnsiTheme="minorHAnsi" w:cstheme="minorHAnsi"/>
        </w:rPr>
        <w:t xml:space="preserve"> 7 do </w:t>
      </w:r>
      <w:r w:rsidRPr="00A13E0F">
        <w:rPr>
          <w:rFonts w:asciiTheme="minorHAnsi" w:hAnsiTheme="minorHAnsi" w:cstheme="minorHAnsi"/>
        </w:rPr>
        <w:t>SWZ</w:t>
      </w:r>
      <w:r w:rsidR="00E37979" w:rsidRPr="00A13E0F">
        <w:rPr>
          <w:rFonts w:asciiTheme="minorHAnsi" w:hAnsiTheme="minorHAnsi" w:cstheme="minorHAnsi"/>
        </w:rPr>
        <w:t>.</w:t>
      </w:r>
    </w:p>
    <w:p w14:paraId="69E6349F" w14:textId="77777777" w:rsidR="00A13E0F" w:rsidRDefault="00A13E0F" w:rsidP="00AE2700">
      <w:pPr>
        <w:spacing w:line="250" w:lineRule="auto"/>
        <w:ind w:left="1353" w:right="204" w:firstLine="0"/>
        <w:rPr>
          <w:rFonts w:asciiTheme="minorHAnsi" w:hAnsiTheme="minorHAnsi" w:cstheme="minorHAnsi"/>
          <w:b/>
          <w:sz w:val="24"/>
          <w:szCs w:val="24"/>
        </w:rPr>
      </w:pPr>
    </w:p>
    <w:p w14:paraId="218580DA" w14:textId="434C870F" w:rsidR="003479E5" w:rsidRDefault="003479E5" w:rsidP="00AE2700">
      <w:pPr>
        <w:spacing w:line="250" w:lineRule="auto"/>
        <w:ind w:left="1353" w:right="204" w:firstLine="0"/>
        <w:rPr>
          <w:rFonts w:asciiTheme="minorHAnsi" w:hAnsiTheme="minorHAnsi" w:cstheme="minorHAnsi"/>
          <w:i/>
          <w:sz w:val="24"/>
          <w:szCs w:val="24"/>
        </w:rPr>
      </w:pPr>
      <w:r w:rsidRPr="00A13E0F">
        <w:rPr>
          <w:rFonts w:asciiTheme="minorHAnsi" w:hAnsiTheme="minorHAnsi" w:cstheme="minorHAnsi"/>
          <w:b/>
          <w:sz w:val="24"/>
          <w:szCs w:val="24"/>
        </w:rPr>
        <w:t>Ocena spełniania przedmiotowego warunku zostanie dokonana na podstawie złożonego wykazu</w:t>
      </w:r>
      <w:r w:rsidRPr="00A13E0F">
        <w:rPr>
          <w:rFonts w:asciiTheme="minorHAnsi" w:hAnsiTheme="minorHAnsi" w:cstheme="minorHAnsi"/>
          <w:sz w:val="24"/>
          <w:szCs w:val="24"/>
        </w:rPr>
        <w:t xml:space="preserve"> </w:t>
      </w:r>
      <w:r w:rsidR="00EA3CF7" w:rsidRPr="00A13E0F">
        <w:rPr>
          <w:rFonts w:asciiTheme="minorHAnsi" w:hAnsiTheme="minorHAnsi" w:cstheme="minorHAnsi"/>
          <w:b/>
          <w:sz w:val="24"/>
          <w:szCs w:val="24"/>
        </w:rPr>
        <w:t>wykonanych usług</w:t>
      </w:r>
      <w:r w:rsidRPr="00A13E0F">
        <w:rPr>
          <w:rFonts w:asciiTheme="minorHAnsi" w:hAnsiTheme="minorHAnsi" w:cstheme="minorHAnsi"/>
          <w:sz w:val="24"/>
          <w:szCs w:val="24"/>
        </w:rPr>
        <w:t xml:space="preserve"> </w:t>
      </w:r>
      <w:r w:rsidR="00A13E0F" w:rsidRPr="00A13E0F">
        <w:rPr>
          <w:rFonts w:asciiTheme="minorHAnsi" w:hAnsiTheme="minorHAnsi" w:cstheme="minorHAnsi"/>
          <w:b/>
          <w:bCs/>
          <w:sz w:val="24"/>
          <w:szCs w:val="24"/>
        </w:rPr>
        <w:t>wraz z załączeniem dowodów określających czy te usługi zostały wykonane lub są wykonywane należycie</w:t>
      </w:r>
      <w:r w:rsidR="00A13E0F" w:rsidRPr="00A13E0F">
        <w:rPr>
          <w:rFonts w:asciiTheme="minorHAnsi" w:hAnsiTheme="minorHAnsi" w:cstheme="minorHAnsi"/>
          <w:sz w:val="24"/>
          <w:szCs w:val="24"/>
        </w:rPr>
        <w:t xml:space="preserve"> </w:t>
      </w:r>
      <w:r w:rsidRPr="00A13E0F">
        <w:rPr>
          <w:rFonts w:asciiTheme="minorHAnsi" w:hAnsiTheme="minorHAnsi" w:cstheme="minorHAnsi"/>
          <w:sz w:val="24"/>
          <w:szCs w:val="24"/>
        </w:rPr>
        <w:t xml:space="preserve">wg wzoru stanowiącego załącznik Nr 7 do SWZ, </w:t>
      </w:r>
      <w:r w:rsidRPr="00A13E0F">
        <w:rPr>
          <w:rFonts w:asciiTheme="minorHAnsi" w:hAnsiTheme="minorHAnsi" w:cstheme="minorHAnsi"/>
          <w:i/>
          <w:sz w:val="24"/>
          <w:szCs w:val="24"/>
        </w:rPr>
        <w:t>na zasadzie spełnia – nie spełnia</w:t>
      </w:r>
      <w:r w:rsidRPr="00EA3CF7">
        <w:rPr>
          <w:rFonts w:asciiTheme="minorHAnsi" w:hAnsiTheme="minorHAnsi" w:cstheme="minorHAnsi"/>
          <w:i/>
          <w:sz w:val="24"/>
          <w:szCs w:val="24"/>
        </w:rPr>
        <w:t>.</w:t>
      </w:r>
      <w:r w:rsidRPr="00FB62BE">
        <w:rPr>
          <w:rFonts w:asciiTheme="minorHAnsi" w:hAnsiTheme="minorHAnsi" w:cstheme="minorHAnsi"/>
          <w:i/>
          <w:sz w:val="24"/>
          <w:szCs w:val="24"/>
        </w:rPr>
        <w:t xml:space="preserve"> </w:t>
      </w:r>
    </w:p>
    <w:p w14:paraId="7A821066" w14:textId="77777777" w:rsidR="00FB62BE" w:rsidRPr="00FB62BE" w:rsidRDefault="00FB62BE" w:rsidP="00FB62BE">
      <w:pPr>
        <w:spacing w:line="250" w:lineRule="auto"/>
        <w:ind w:left="1276" w:right="204" w:firstLine="0"/>
        <w:rPr>
          <w:rFonts w:asciiTheme="minorHAnsi" w:hAnsiTheme="minorHAnsi" w:cstheme="minorHAnsi"/>
          <w:sz w:val="24"/>
          <w:szCs w:val="24"/>
        </w:rPr>
      </w:pPr>
    </w:p>
    <w:p w14:paraId="0F0773F4" w14:textId="471F323B" w:rsidR="004F3167" w:rsidRPr="004F3167" w:rsidRDefault="005E09C1" w:rsidP="001C18DA">
      <w:pPr>
        <w:pStyle w:val="Akapitzlist"/>
        <w:numPr>
          <w:ilvl w:val="0"/>
          <w:numId w:val="46"/>
        </w:numPr>
        <w:spacing w:line="276" w:lineRule="auto"/>
        <w:ind w:right="-85"/>
        <w:jc w:val="left"/>
        <w:rPr>
          <w:rFonts w:asciiTheme="minorHAnsi" w:hAnsiTheme="minorHAnsi" w:cstheme="minorHAnsi"/>
          <w:sz w:val="24"/>
          <w:szCs w:val="24"/>
        </w:rPr>
      </w:pPr>
      <w:r w:rsidRPr="005B4A2B">
        <w:rPr>
          <w:rFonts w:asciiTheme="minorHAnsi" w:hAnsiTheme="minorHAnsi" w:cstheme="minorHAnsi"/>
          <w:sz w:val="24"/>
          <w:szCs w:val="24"/>
        </w:rPr>
        <w:t xml:space="preserve">Zgodnie z art. 116 ust. 2 </w:t>
      </w:r>
      <w:proofErr w:type="spellStart"/>
      <w:r w:rsidRPr="005B4A2B">
        <w:rPr>
          <w:rFonts w:asciiTheme="minorHAnsi" w:hAnsiTheme="minorHAnsi" w:cstheme="minorHAnsi"/>
          <w:sz w:val="24"/>
          <w:szCs w:val="24"/>
        </w:rPr>
        <w:t>pzp</w:t>
      </w:r>
      <w:proofErr w:type="spellEnd"/>
      <w:r w:rsidRPr="005B4A2B">
        <w:rPr>
          <w:rFonts w:asciiTheme="minorHAnsi" w:hAnsiTheme="minorHAnsi" w:cstheme="minorHAnsi"/>
          <w:sz w:val="24"/>
          <w:szCs w:val="24"/>
        </w:rPr>
        <w:t>, Zamawiający oceniania zdolność techniczną lub zawodową,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Pr>
          <w:rFonts w:asciiTheme="minorHAnsi" w:hAnsiTheme="minorHAnsi" w:cstheme="minorHAnsi"/>
          <w:sz w:val="24"/>
          <w:szCs w:val="24"/>
        </w:rPr>
        <w:t>.</w:t>
      </w:r>
    </w:p>
    <w:p w14:paraId="51DA273C" w14:textId="2E504907" w:rsidR="00F83C13" w:rsidRDefault="00F83C13" w:rsidP="001C18DA">
      <w:pPr>
        <w:pStyle w:val="Akapitzlist"/>
        <w:numPr>
          <w:ilvl w:val="0"/>
          <w:numId w:val="46"/>
        </w:numPr>
        <w:spacing w:line="276" w:lineRule="auto"/>
        <w:ind w:right="-85"/>
        <w:jc w:val="left"/>
        <w:rPr>
          <w:rFonts w:asciiTheme="minorHAnsi" w:hAnsiTheme="minorHAnsi" w:cstheme="minorHAnsi"/>
          <w:sz w:val="24"/>
          <w:szCs w:val="24"/>
        </w:rPr>
      </w:pPr>
      <w:r>
        <w:rPr>
          <w:rFonts w:asciiTheme="minorHAnsi" w:hAnsiTheme="minorHAnsi" w:cstheme="minorHAnsi"/>
          <w:sz w:val="24"/>
          <w:szCs w:val="24"/>
        </w:rPr>
        <w:t xml:space="preserve">Warunek dotyczący uprawnień do prowadzenia określonej działalności gospodarczej lub zawodowej, o której mowa w ust. 1 pkt. 2, </w:t>
      </w:r>
      <w:r w:rsidRPr="00FB4168">
        <w:rPr>
          <w:rFonts w:asciiTheme="minorHAnsi" w:hAnsiTheme="minorHAnsi" w:cstheme="minorHAnsi"/>
          <w:b/>
          <w:bCs/>
          <w:sz w:val="24"/>
          <w:szCs w:val="24"/>
        </w:rPr>
        <w:t>będzie spełniony</w:t>
      </w:r>
      <w:r>
        <w:rPr>
          <w:rFonts w:asciiTheme="minorHAnsi" w:hAnsiTheme="minorHAnsi" w:cstheme="minorHAnsi"/>
          <w:sz w:val="24"/>
          <w:szCs w:val="24"/>
        </w:rPr>
        <w:t xml:space="preserve"> jeżeli co najmniej jeden z wykonawców wspólnie ubiegających o udzielenie zamówienia posiada uprawnienia do prowadzenia  wskazanej  działalności gospodarczej lub zawodowej i zrealizuje  usługi</w:t>
      </w:r>
      <w:r w:rsidR="00600597">
        <w:rPr>
          <w:rFonts w:asciiTheme="minorHAnsi" w:hAnsiTheme="minorHAnsi" w:cstheme="minorHAnsi"/>
          <w:sz w:val="24"/>
          <w:szCs w:val="24"/>
        </w:rPr>
        <w:t>, dostawy</w:t>
      </w:r>
      <w:r>
        <w:rPr>
          <w:rFonts w:asciiTheme="minorHAnsi" w:hAnsiTheme="minorHAnsi" w:cstheme="minorHAnsi"/>
          <w:sz w:val="24"/>
          <w:szCs w:val="24"/>
        </w:rPr>
        <w:t xml:space="preserve"> do których realizacji te uprawnienia są wymagane.</w:t>
      </w:r>
    </w:p>
    <w:p w14:paraId="11AED045" w14:textId="5C731642" w:rsidR="005752FF" w:rsidRDefault="005752FF" w:rsidP="001C18DA">
      <w:pPr>
        <w:pStyle w:val="Akapitzlist"/>
        <w:numPr>
          <w:ilvl w:val="0"/>
          <w:numId w:val="46"/>
        </w:numPr>
        <w:spacing w:line="276" w:lineRule="auto"/>
        <w:ind w:right="-85"/>
        <w:jc w:val="left"/>
        <w:rPr>
          <w:rFonts w:asciiTheme="minorHAnsi" w:hAnsiTheme="minorHAnsi" w:cstheme="minorHAnsi"/>
          <w:sz w:val="24"/>
          <w:szCs w:val="24"/>
        </w:rPr>
      </w:pPr>
      <w:r>
        <w:rPr>
          <w:rFonts w:asciiTheme="minorHAnsi" w:hAnsiTheme="minorHAnsi" w:cstheme="minorHAnsi"/>
          <w:sz w:val="24"/>
          <w:szCs w:val="24"/>
        </w:rPr>
        <w:t xml:space="preserve">W odniesieniu do warunków dotyczących wykształcenia, </w:t>
      </w:r>
      <w:r w:rsidR="00F83C13">
        <w:rPr>
          <w:rFonts w:asciiTheme="minorHAnsi" w:hAnsiTheme="minorHAnsi" w:cstheme="minorHAnsi"/>
          <w:sz w:val="24"/>
          <w:szCs w:val="24"/>
        </w:rPr>
        <w:t>kwalifikacji</w:t>
      </w:r>
      <w:r>
        <w:rPr>
          <w:rFonts w:asciiTheme="minorHAnsi" w:hAnsiTheme="minorHAnsi" w:cstheme="minorHAnsi"/>
          <w:sz w:val="24"/>
          <w:szCs w:val="24"/>
        </w:rPr>
        <w:t xml:space="preserve"> zawodowych lub doświadczenia wykonawcy </w:t>
      </w:r>
      <w:r w:rsidR="00F83C13">
        <w:rPr>
          <w:rFonts w:asciiTheme="minorHAnsi" w:hAnsiTheme="minorHAnsi" w:cstheme="minorHAnsi"/>
          <w:sz w:val="24"/>
          <w:szCs w:val="24"/>
        </w:rPr>
        <w:t>wspólnie</w:t>
      </w:r>
      <w:r>
        <w:rPr>
          <w:rFonts w:asciiTheme="minorHAnsi" w:hAnsiTheme="minorHAnsi" w:cstheme="minorHAnsi"/>
          <w:sz w:val="24"/>
          <w:szCs w:val="24"/>
        </w:rPr>
        <w:t xml:space="preserve"> ubiegający się o udzielnie zamówienia</w:t>
      </w:r>
      <w:r w:rsidR="00F83C13">
        <w:rPr>
          <w:rFonts w:asciiTheme="minorHAnsi" w:hAnsiTheme="minorHAnsi" w:cstheme="minorHAnsi"/>
          <w:sz w:val="24"/>
          <w:szCs w:val="24"/>
        </w:rPr>
        <w:t xml:space="preserve"> mogą polegać na zdolnościach tych z wykonawców, którzy wykonają usługi,</w:t>
      </w:r>
      <w:r w:rsidR="00600597">
        <w:rPr>
          <w:rFonts w:asciiTheme="minorHAnsi" w:hAnsiTheme="minorHAnsi" w:cstheme="minorHAnsi"/>
          <w:sz w:val="24"/>
          <w:szCs w:val="24"/>
        </w:rPr>
        <w:t xml:space="preserve"> dostawy</w:t>
      </w:r>
      <w:r w:rsidR="00F83C13">
        <w:rPr>
          <w:rFonts w:asciiTheme="minorHAnsi" w:hAnsiTheme="minorHAnsi" w:cstheme="minorHAnsi"/>
          <w:sz w:val="24"/>
          <w:szCs w:val="24"/>
        </w:rPr>
        <w:t xml:space="preserve"> do realizacji których te zdolności są wymagane.</w:t>
      </w:r>
    </w:p>
    <w:p w14:paraId="25042AE9" w14:textId="23E3E1E2" w:rsidR="00F83C13" w:rsidRDefault="00F83C13" w:rsidP="001C18DA">
      <w:pPr>
        <w:pStyle w:val="Akapitzlist"/>
        <w:numPr>
          <w:ilvl w:val="0"/>
          <w:numId w:val="46"/>
        </w:numPr>
        <w:spacing w:line="276" w:lineRule="auto"/>
        <w:ind w:right="-85"/>
        <w:jc w:val="left"/>
        <w:rPr>
          <w:rFonts w:asciiTheme="minorHAnsi" w:hAnsiTheme="minorHAnsi" w:cstheme="minorHAnsi"/>
          <w:sz w:val="24"/>
          <w:szCs w:val="24"/>
        </w:rPr>
      </w:pPr>
      <w:r>
        <w:rPr>
          <w:rFonts w:asciiTheme="minorHAnsi" w:hAnsiTheme="minorHAnsi" w:cstheme="minorHAnsi"/>
          <w:sz w:val="24"/>
          <w:szCs w:val="24"/>
        </w:rPr>
        <w:lastRenderedPageBreak/>
        <w:t xml:space="preserve">W przypadku o których mowa w ust. 3 i 4  </w:t>
      </w:r>
      <w:r w:rsidRPr="008064C8">
        <w:rPr>
          <w:rFonts w:asciiTheme="minorHAnsi" w:hAnsiTheme="minorHAnsi" w:cstheme="minorHAnsi"/>
          <w:b/>
          <w:bCs/>
          <w:sz w:val="24"/>
          <w:szCs w:val="24"/>
        </w:rPr>
        <w:t>wykonawcy wspólnie ubiegający się o udzielenie zamówienia dołączają do  oferty oświadczenie, z którego wynika, które usługi</w:t>
      </w:r>
      <w:r w:rsidR="00600597">
        <w:rPr>
          <w:rFonts w:asciiTheme="minorHAnsi" w:hAnsiTheme="minorHAnsi" w:cstheme="minorHAnsi"/>
          <w:b/>
          <w:bCs/>
          <w:sz w:val="24"/>
          <w:szCs w:val="24"/>
        </w:rPr>
        <w:t>, dostawy</w:t>
      </w:r>
      <w:r w:rsidRPr="008064C8">
        <w:rPr>
          <w:rFonts w:asciiTheme="minorHAnsi" w:hAnsiTheme="minorHAnsi" w:cstheme="minorHAnsi"/>
          <w:b/>
          <w:bCs/>
          <w:sz w:val="24"/>
          <w:szCs w:val="24"/>
        </w:rPr>
        <w:t xml:space="preserve"> wykonają poszczególni  wykonawcy.</w:t>
      </w:r>
    </w:p>
    <w:p w14:paraId="0F7A221B" w14:textId="3886B5FB" w:rsidR="005E09C1" w:rsidRPr="00690902" w:rsidRDefault="005E09C1" w:rsidP="001C18DA">
      <w:pPr>
        <w:pStyle w:val="Akapitzlist"/>
        <w:numPr>
          <w:ilvl w:val="0"/>
          <w:numId w:val="46"/>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Wykonawca może w celu potwierdzenia spełnienia warunków udziału w postępowaniu, </w:t>
      </w:r>
      <w:r w:rsidR="00F83C13">
        <w:rPr>
          <w:rFonts w:asciiTheme="minorHAnsi" w:hAnsiTheme="minorHAnsi" w:cstheme="minorHAnsi"/>
          <w:sz w:val="24"/>
          <w:szCs w:val="24"/>
        </w:rPr>
        <w:t xml:space="preserve"> </w:t>
      </w:r>
      <w:r w:rsidRPr="00690902">
        <w:rPr>
          <w:rFonts w:asciiTheme="minorHAnsi" w:hAnsiTheme="minorHAnsi" w:cstheme="minorHAnsi"/>
          <w:sz w:val="24"/>
          <w:szCs w:val="24"/>
        </w:rPr>
        <w:t xml:space="preserve">polegać </w:t>
      </w:r>
      <w:r w:rsidRPr="005752FF">
        <w:rPr>
          <w:rFonts w:asciiTheme="minorHAnsi" w:hAnsiTheme="minorHAnsi" w:cstheme="minorHAnsi"/>
          <w:b/>
          <w:bCs/>
          <w:sz w:val="24"/>
          <w:szCs w:val="24"/>
        </w:rPr>
        <w:t>na zdolnościach technicznych lub zawodowych lub sytuacji ekonomicznej lub finansowej podmiotów</w:t>
      </w:r>
      <w:r w:rsidRPr="00690902">
        <w:rPr>
          <w:rFonts w:asciiTheme="minorHAnsi" w:hAnsiTheme="minorHAnsi" w:cstheme="minorHAnsi"/>
          <w:sz w:val="24"/>
          <w:szCs w:val="24"/>
        </w:rPr>
        <w:t xml:space="preserve">, niezależnie od charakteru prawnego łączących go z nim stosunków prawnych. </w:t>
      </w:r>
    </w:p>
    <w:p w14:paraId="5B7B1670" w14:textId="2AA1C751" w:rsidR="005E09C1" w:rsidRPr="005B4A2B" w:rsidRDefault="005E09C1" w:rsidP="001C18DA">
      <w:pPr>
        <w:pStyle w:val="Akapitzlist"/>
        <w:numPr>
          <w:ilvl w:val="0"/>
          <w:numId w:val="46"/>
        </w:numPr>
        <w:spacing w:line="276" w:lineRule="auto"/>
        <w:ind w:right="-85"/>
        <w:jc w:val="left"/>
        <w:rPr>
          <w:rFonts w:asciiTheme="minorHAnsi" w:hAnsiTheme="minorHAnsi" w:cstheme="minorHAnsi"/>
          <w:sz w:val="24"/>
          <w:szCs w:val="24"/>
        </w:rPr>
      </w:pPr>
      <w:r w:rsidRPr="005B4A2B">
        <w:rPr>
          <w:rFonts w:asciiTheme="minorHAnsi" w:hAnsiTheme="minorHAnsi" w:cstheme="minorHAnsi"/>
          <w:sz w:val="24"/>
          <w:szCs w:val="24"/>
        </w:rPr>
        <w:t xml:space="preserve">W odniesieniu do warunków </w:t>
      </w:r>
      <w:r w:rsidRPr="00FB4168">
        <w:rPr>
          <w:rFonts w:asciiTheme="minorHAnsi" w:hAnsiTheme="minorHAnsi" w:cstheme="minorHAnsi"/>
          <w:b/>
          <w:bCs/>
          <w:sz w:val="24"/>
          <w:szCs w:val="24"/>
        </w:rPr>
        <w:t>dotyczących wykształcenia, kwalifikacji zawodowych lub doświadczenia</w:t>
      </w:r>
      <w:r w:rsidRPr="005B4A2B">
        <w:rPr>
          <w:rFonts w:asciiTheme="minorHAnsi" w:hAnsiTheme="minorHAnsi" w:cstheme="minorHAnsi"/>
          <w:sz w:val="24"/>
          <w:szCs w:val="24"/>
        </w:rPr>
        <w:t xml:space="preserve"> Wykonawcy mogą polegać na zdolnościach podmiotów udostępniających zasoby, jeśli podmioty te wykonają usługi,</w:t>
      </w:r>
      <w:r w:rsidR="00600597">
        <w:rPr>
          <w:rFonts w:asciiTheme="minorHAnsi" w:hAnsiTheme="minorHAnsi" w:cstheme="minorHAnsi"/>
          <w:sz w:val="24"/>
          <w:szCs w:val="24"/>
        </w:rPr>
        <w:t xml:space="preserve"> dostawy</w:t>
      </w:r>
      <w:r w:rsidRPr="005B4A2B">
        <w:rPr>
          <w:rFonts w:asciiTheme="minorHAnsi" w:hAnsiTheme="minorHAnsi" w:cstheme="minorHAnsi"/>
          <w:sz w:val="24"/>
          <w:szCs w:val="24"/>
        </w:rPr>
        <w:t xml:space="preserve"> do realizacji których te zdolności są wymagane.  </w:t>
      </w:r>
    </w:p>
    <w:p w14:paraId="1C189C1C" w14:textId="77777777" w:rsidR="005E09C1" w:rsidRPr="005B4A2B" w:rsidRDefault="005E09C1" w:rsidP="001C18DA">
      <w:pPr>
        <w:pStyle w:val="Akapitzlist"/>
        <w:numPr>
          <w:ilvl w:val="0"/>
          <w:numId w:val="46"/>
        </w:numPr>
        <w:spacing w:before="240" w:line="276" w:lineRule="auto"/>
        <w:ind w:right="-85"/>
        <w:jc w:val="left"/>
        <w:rPr>
          <w:rFonts w:asciiTheme="minorHAnsi" w:hAnsiTheme="minorHAnsi" w:cstheme="minorHAnsi"/>
          <w:sz w:val="24"/>
          <w:szCs w:val="24"/>
          <w:u w:val="single"/>
        </w:rPr>
      </w:pPr>
      <w:r w:rsidRPr="005B4A2B">
        <w:rPr>
          <w:rFonts w:asciiTheme="minorHAnsi" w:hAnsiTheme="minorHAnsi" w:cstheme="minorHAnsi"/>
          <w:sz w:val="24"/>
          <w:szCs w:val="24"/>
        </w:rPr>
        <w:t xml:space="preserve">Wykonawca, który polega na zdolnościach lub sytuacji podmiotów udostępniających zasoby, </w:t>
      </w:r>
      <w:r w:rsidRPr="00BD0A24">
        <w:rPr>
          <w:rFonts w:asciiTheme="minorHAnsi" w:hAnsiTheme="minorHAnsi" w:cstheme="minorHAnsi"/>
          <w:b/>
          <w:bCs/>
          <w:sz w:val="24"/>
          <w:szCs w:val="24"/>
        </w:rPr>
        <w:t>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5B4A2B">
        <w:rPr>
          <w:rFonts w:asciiTheme="minorHAnsi" w:hAnsiTheme="minorHAnsi" w:cstheme="minorHAnsi"/>
          <w:sz w:val="24"/>
          <w:szCs w:val="24"/>
          <w:u w:val="single"/>
        </w:rPr>
        <w:t xml:space="preserve"> </w:t>
      </w:r>
    </w:p>
    <w:p w14:paraId="77299458" w14:textId="3222C32D" w:rsidR="005E09C1" w:rsidRPr="005B4A2B" w:rsidRDefault="005E09C1" w:rsidP="001C18DA">
      <w:pPr>
        <w:pStyle w:val="Akapitzlist"/>
        <w:numPr>
          <w:ilvl w:val="0"/>
          <w:numId w:val="46"/>
        </w:numPr>
        <w:spacing w:after="0" w:line="276" w:lineRule="auto"/>
        <w:ind w:right="-85"/>
        <w:jc w:val="left"/>
        <w:rPr>
          <w:rFonts w:asciiTheme="minorHAnsi" w:hAnsiTheme="minorHAnsi" w:cstheme="minorHAnsi"/>
          <w:sz w:val="24"/>
          <w:szCs w:val="24"/>
          <w:u w:val="single"/>
        </w:rPr>
      </w:pPr>
      <w:r w:rsidRPr="005B4A2B">
        <w:rPr>
          <w:rFonts w:asciiTheme="minorHAnsi" w:hAnsiTheme="minorHAnsi" w:cstheme="minorHAnsi"/>
          <w:sz w:val="24"/>
          <w:szCs w:val="24"/>
        </w:rPr>
        <w:t>Zobowiązanie podmiotu udostępniającego zasoby, o który</w:t>
      </w:r>
      <w:r>
        <w:rPr>
          <w:rFonts w:asciiTheme="minorHAnsi" w:hAnsiTheme="minorHAnsi" w:cstheme="minorHAnsi"/>
          <w:sz w:val="24"/>
          <w:szCs w:val="24"/>
        </w:rPr>
        <w:t xml:space="preserve">m mowa w ust. </w:t>
      </w:r>
      <w:r w:rsidR="007037FA">
        <w:rPr>
          <w:rFonts w:asciiTheme="minorHAnsi" w:hAnsiTheme="minorHAnsi" w:cstheme="minorHAnsi"/>
          <w:sz w:val="24"/>
          <w:szCs w:val="24"/>
        </w:rPr>
        <w:t>8</w:t>
      </w:r>
      <w:r w:rsidRPr="005B4A2B">
        <w:rPr>
          <w:rFonts w:asciiTheme="minorHAnsi" w:hAnsiTheme="minorHAnsi" w:cstheme="minorHAnsi"/>
          <w:sz w:val="24"/>
          <w:szCs w:val="24"/>
        </w:rPr>
        <w:t xml:space="preserve">, potwierdza, że stosunek łączący Wykonawcę z podmiotami udostępniającymi zasoby gwarantuje rzeczywisty dostęp do tych zasobów oraz określa w szczególności:  </w:t>
      </w:r>
    </w:p>
    <w:p w14:paraId="112CDA53" w14:textId="77777777" w:rsidR="005E09C1" w:rsidRPr="00690902" w:rsidRDefault="005E09C1" w:rsidP="001C18DA">
      <w:pPr>
        <w:numPr>
          <w:ilvl w:val="0"/>
          <w:numId w:val="69"/>
        </w:numPr>
        <w:spacing w:after="0" w:line="276" w:lineRule="auto"/>
        <w:ind w:left="1701" w:right="-85" w:hanging="360"/>
        <w:jc w:val="left"/>
        <w:rPr>
          <w:rFonts w:asciiTheme="minorHAnsi" w:hAnsiTheme="minorHAnsi" w:cstheme="minorHAnsi"/>
          <w:sz w:val="24"/>
          <w:szCs w:val="24"/>
        </w:rPr>
      </w:pPr>
      <w:r w:rsidRPr="00690902">
        <w:rPr>
          <w:rFonts w:asciiTheme="minorHAnsi" w:hAnsiTheme="minorHAnsi" w:cstheme="minorHAnsi"/>
          <w:sz w:val="24"/>
          <w:szCs w:val="24"/>
        </w:rPr>
        <w:t xml:space="preserve">zakres dostępnych Wykonawcy zasobów podmiotu udostępniającego zasoby;  </w:t>
      </w:r>
    </w:p>
    <w:p w14:paraId="00C05A6D" w14:textId="77777777" w:rsidR="005E09C1" w:rsidRPr="00690902" w:rsidRDefault="005E09C1" w:rsidP="001C18DA">
      <w:pPr>
        <w:numPr>
          <w:ilvl w:val="0"/>
          <w:numId w:val="69"/>
        </w:numPr>
        <w:spacing w:line="276" w:lineRule="auto"/>
        <w:ind w:left="1701" w:right="-85" w:hanging="360"/>
        <w:jc w:val="left"/>
        <w:rPr>
          <w:rFonts w:asciiTheme="minorHAnsi" w:hAnsiTheme="minorHAnsi" w:cstheme="minorHAnsi"/>
          <w:sz w:val="24"/>
          <w:szCs w:val="24"/>
        </w:rPr>
      </w:pPr>
      <w:r w:rsidRPr="00690902">
        <w:rPr>
          <w:rFonts w:asciiTheme="minorHAnsi" w:hAnsiTheme="minorHAnsi" w:cstheme="minorHAnsi"/>
          <w:sz w:val="24"/>
          <w:szCs w:val="24"/>
        </w:rPr>
        <w:t xml:space="preserve">sposób i okres udostępnienia Wykonawcy i wykorzystania przez niego zasobów podmiotu udostępniającego te zasoby przy wykonywaniu zamówienia;  </w:t>
      </w:r>
    </w:p>
    <w:p w14:paraId="6E59CAE1" w14:textId="6195BFFE" w:rsidR="005E09C1" w:rsidRPr="00690902" w:rsidRDefault="005E09C1" w:rsidP="001C18DA">
      <w:pPr>
        <w:pStyle w:val="Akapitzlist"/>
        <w:numPr>
          <w:ilvl w:val="0"/>
          <w:numId w:val="69"/>
        </w:numPr>
        <w:spacing w:line="276" w:lineRule="auto"/>
        <w:ind w:left="1701" w:right="-85" w:hanging="360"/>
        <w:jc w:val="left"/>
        <w:rPr>
          <w:rFonts w:asciiTheme="minorHAnsi" w:hAnsiTheme="minorHAnsi" w:cstheme="minorHAnsi"/>
          <w:sz w:val="24"/>
          <w:szCs w:val="24"/>
        </w:rPr>
      </w:pPr>
      <w:r w:rsidRPr="00690902">
        <w:rPr>
          <w:rFonts w:asciiTheme="minorHAnsi" w:hAnsiTheme="minorHAnsi" w:cstheme="minorHAnsi"/>
          <w:sz w:val="24"/>
          <w:szCs w:val="24"/>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r w:rsidRPr="00690902">
        <w:rPr>
          <w:rFonts w:asciiTheme="minorHAnsi" w:hAnsiTheme="minorHAnsi" w:cstheme="minorHAnsi"/>
          <w:i/>
          <w:sz w:val="24"/>
          <w:szCs w:val="24"/>
        </w:rPr>
        <w:t xml:space="preserve"> </w:t>
      </w:r>
    </w:p>
    <w:p w14:paraId="05C91E4B" w14:textId="77777777" w:rsidR="005E09C1" w:rsidRPr="00E55753" w:rsidRDefault="005E09C1" w:rsidP="001C18DA">
      <w:pPr>
        <w:pStyle w:val="Akapitzlist"/>
        <w:numPr>
          <w:ilvl w:val="0"/>
          <w:numId w:val="46"/>
        </w:numPr>
        <w:spacing w:line="276" w:lineRule="auto"/>
        <w:ind w:right="-85"/>
        <w:jc w:val="left"/>
        <w:rPr>
          <w:rFonts w:asciiTheme="minorHAnsi" w:hAnsiTheme="minorHAnsi" w:cstheme="minorHAnsi"/>
          <w:b/>
          <w:bCs/>
          <w:sz w:val="24"/>
          <w:szCs w:val="24"/>
        </w:rPr>
      </w:pPr>
      <w:r w:rsidRPr="005B4A2B">
        <w:rPr>
          <w:rFonts w:asciiTheme="minorHAnsi" w:hAnsiTheme="minorHAnsi" w:cstheme="minorHAnsi"/>
          <w:sz w:val="24"/>
          <w:szCs w:val="24"/>
        </w:rPr>
        <w:t xml:space="preserve">Wykonawca, w przypadku polegania na zdolnościach lub sytuacji podmiotów udostępniających zasoby, </w:t>
      </w:r>
      <w:r w:rsidRPr="00E55753">
        <w:rPr>
          <w:rFonts w:asciiTheme="minorHAnsi" w:hAnsiTheme="minorHAnsi" w:cstheme="minorHAnsi"/>
          <w:b/>
          <w:bCs/>
          <w:sz w:val="24"/>
          <w:szCs w:val="24"/>
        </w:rPr>
        <w:t>składa oświadczenie podmiotu udostępniającego zasoby, potwierdzające brak podstaw wykluczenia tego podmiotu oraz odpowiednio spełnianie warunków udziału w postępowaniu, w zakresie, w jakim wykonawca powołuje się na jego zasoby.</w:t>
      </w:r>
    </w:p>
    <w:p w14:paraId="0F9BC857" w14:textId="77777777" w:rsidR="005E09C1" w:rsidRPr="004F7A21" w:rsidRDefault="005E09C1" w:rsidP="001C18DA">
      <w:pPr>
        <w:pStyle w:val="Akapitzlist"/>
        <w:numPr>
          <w:ilvl w:val="0"/>
          <w:numId w:val="46"/>
        </w:numPr>
        <w:spacing w:line="276" w:lineRule="auto"/>
        <w:ind w:right="57"/>
        <w:jc w:val="left"/>
        <w:rPr>
          <w:rFonts w:asciiTheme="minorHAnsi" w:hAnsiTheme="minorHAnsi" w:cstheme="minorHAnsi"/>
          <w:sz w:val="24"/>
          <w:szCs w:val="24"/>
        </w:rPr>
      </w:pPr>
      <w:r w:rsidRPr="004F7A21">
        <w:rPr>
          <w:rFonts w:asciiTheme="minorHAnsi" w:hAnsiTheme="minorHAnsi" w:cstheme="minorHAnsi"/>
          <w:sz w:val="24"/>
          <w:szCs w:val="24"/>
        </w:rPr>
        <w:t>Zamawiający ocenia, czy udostępniane Wykonawcy przez podmioty udostępniające zasoby zdolności techniczne lub zawodowe pozwalają na wykazanie przez Wykonawcę spełniania warunków udziału w postępowaniu, o których mowa w art. 112 ust. 2 pkt  4, a także bada, czy nie zachodzą wobec tego podmiotu podstawy wykluczenia, które zostały przewidziane względem Wykonawcy.</w:t>
      </w:r>
      <w:r w:rsidRPr="004F7A21">
        <w:rPr>
          <w:rFonts w:asciiTheme="minorHAnsi" w:hAnsiTheme="minorHAnsi" w:cstheme="minorHAnsi"/>
          <w:i/>
          <w:sz w:val="24"/>
          <w:szCs w:val="24"/>
        </w:rPr>
        <w:t xml:space="preserve"> </w:t>
      </w:r>
    </w:p>
    <w:p w14:paraId="666161B5" w14:textId="77777777" w:rsidR="005E09C1" w:rsidRPr="004F7A21" w:rsidRDefault="005E09C1" w:rsidP="001C18DA">
      <w:pPr>
        <w:pStyle w:val="Akapitzlist"/>
        <w:numPr>
          <w:ilvl w:val="0"/>
          <w:numId w:val="46"/>
        </w:numPr>
        <w:spacing w:line="276" w:lineRule="auto"/>
        <w:ind w:right="57"/>
        <w:jc w:val="left"/>
        <w:rPr>
          <w:rFonts w:asciiTheme="minorHAnsi" w:hAnsiTheme="minorHAnsi" w:cstheme="minorHAnsi"/>
          <w:sz w:val="24"/>
          <w:szCs w:val="24"/>
        </w:rPr>
      </w:pPr>
      <w:r w:rsidRPr="004F7A21">
        <w:rPr>
          <w:rFonts w:asciiTheme="minorHAnsi" w:hAnsiTheme="minorHAnsi" w:cstheme="minorHAnsi"/>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4F7A21">
        <w:rPr>
          <w:rFonts w:asciiTheme="minorHAnsi" w:hAnsiTheme="minorHAnsi" w:cstheme="minorHAnsi"/>
          <w:i/>
          <w:sz w:val="24"/>
          <w:szCs w:val="24"/>
        </w:rPr>
        <w:t xml:space="preserve"> </w:t>
      </w:r>
    </w:p>
    <w:p w14:paraId="40EE4E1F" w14:textId="77777777" w:rsidR="005E09C1" w:rsidRPr="004F7A21" w:rsidRDefault="005E09C1" w:rsidP="001C18DA">
      <w:pPr>
        <w:pStyle w:val="Akapitzlist"/>
        <w:numPr>
          <w:ilvl w:val="0"/>
          <w:numId w:val="46"/>
        </w:numPr>
        <w:spacing w:line="276" w:lineRule="auto"/>
        <w:ind w:right="57"/>
        <w:jc w:val="left"/>
        <w:rPr>
          <w:rFonts w:asciiTheme="minorHAnsi" w:hAnsiTheme="minorHAnsi" w:cstheme="minorHAnsi"/>
          <w:sz w:val="24"/>
          <w:szCs w:val="24"/>
        </w:rPr>
      </w:pPr>
      <w:r w:rsidRPr="004F7A21">
        <w:rPr>
          <w:rFonts w:asciiTheme="minorHAnsi" w:hAnsiTheme="minorHAnsi" w:cstheme="minorHAnsi"/>
          <w:sz w:val="24"/>
          <w:szCs w:val="24"/>
        </w:rPr>
        <w:t xml:space="preserve">Wykonawca nie może, po upływie terminu składania wniosków o dopuszczenie do udziału  w postępowaniu albo ofert, powoływać się na zdolności lub sytuację podmiotów </w:t>
      </w:r>
      <w:r w:rsidRPr="004F7A21">
        <w:rPr>
          <w:rFonts w:asciiTheme="minorHAnsi" w:hAnsiTheme="minorHAnsi" w:cstheme="minorHAnsi"/>
          <w:sz w:val="24"/>
          <w:szCs w:val="24"/>
        </w:rPr>
        <w:lastRenderedPageBreak/>
        <w:t>udostępniających zasoby, jeżeli na etapie składania wniosków o dopuszczenie do udziału w postępowaniu albo ofert nie polegał on w danym zakresie na zdolnościach lub sytuacji podmiotów udostępniających zasoby.</w:t>
      </w:r>
      <w:r w:rsidRPr="004F7A21">
        <w:rPr>
          <w:rFonts w:asciiTheme="minorHAnsi" w:hAnsiTheme="minorHAnsi" w:cstheme="minorHAnsi"/>
          <w:i/>
          <w:sz w:val="24"/>
          <w:szCs w:val="24"/>
        </w:rPr>
        <w:t xml:space="preserve"> </w:t>
      </w:r>
    </w:p>
    <w:p w14:paraId="3F8424A3" w14:textId="77777777" w:rsidR="004F7A21" w:rsidRPr="00600597" w:rsidRDefault="004F7A21" w:rsidP="00600597">
      <w:pPr>
        <w:spacing w:line="276" w:lineRule="auto"/>
        <w:ind w:left="0" w:right="57" w:firstLine="0"/>
        <w:jc w:val="left"/>
        <w:rPr>
          <w:rFonts w:asciiTheme="minorHAnsi" w:hAnsiTheme="minorHAnsi" w:cstheme="minorHAnsi"/>
          <w:iCs/>
          <w:sz w:val="24"/>
          <w:szCs w:val="24"/>
        </w:rPr>
      </w:pPr>
    </w:p>
    <w:p w14:paraId="7F3697B8" w14:textId="77777777" w:rsidR="00CB3B60" w:rsidRPr="004F7A21" w:rsidRDefault="00CB3B60" w:rsidP="004F7A21">
      <w:pPr>
        <w:pStyle w:val="Akapitzlist"/>
        <w:spacing w:line="276" w:lineRule="auto"/>
        <w:ind w:left="1013" w:right="57" w:firstLine="0"/>
        <w:jc w:val="left"/>
        <w:rPr>
          <w:rFonts w:asciiTheme="minorHAnsi" w:hAnsiTheme="minorHAnsi" w:cstheme="minorHAnsi"/>
          <w:iCs/>
          <w:sz w:val="24"/>
          <w:szCs w:val="24"/>
        </w:rPr>
      </w:pPr>
    </w:p>
    <w:p w14:paraId="10B08D05" w14:textId="57FE205F" w:rsidR="00774CBA" w:rsidRDefault="00C31F99" w:rsidP="00537264">
      <w:pPr>
        <w:pStyle w:val="Akapitzlist"/>
        <w:tabs>
          <w:tab w:val="left" w:pos="426"/>
          <w:tab w:val="left" w:pos="709"/>
          <w:tab w:val="left" w:pos="10065"/>
        </w:tabs>
        <w:spacing w:after="0" w:line="276" w:lineRule="auto"/>
        <w:ind w:left="928" w:right="27" w:hanging="502"/>
        <w:jc w:val="left"/>
        <w:rPr>
          <w:rFonts w:asciiTheme="minorHAnsi" w:hAnsiTheme="minorHAnsi" w:cstheme="minorHAnsi"/>
          <w:b/>
          <w:bCs/>
          <w:color w:val="auto"/>
          <w:sz w:val="28"/>
          <w:szCs w:val="28"/>
        </w:rPr>
      </w:pPr>
      <w:r w:rsidRPr="007F2001">
        <w:rPr>
          <w:rFonts w:asciiTheme="minorHAnsi" w:hAnsiTheme="minorHAnsi" w:cstheme="minorHAnsi"/>
          <w:b/>
          <w:bCs/>
          <w:color w:val="auto"/>
          <w:sz w:val="28"/>
          <w:szCs w:val="28"/>
        </w:rPr>
        <w:t>ROZDZIAŁ 2</w:t>
      </w:r>
      <w:r w:rsidR="007F2001" w:rsidRPr="007F2001">
        <w:rPr>
          <w:rFonts w:asciiTheme="minorHAnsi" w:hAnsiTheme="minorHAnsi" w:cstheme="minorHAnsi"/>
          <w:b/>
          <w:bCs/>
          <w:color w:val="auto"/>
          <w:sz w:val="28"/>
          <w:szCs w:val="28"/>
        </w:rPr>
        <w:t>1</w:t>
      </w:r>
      <w:r w:rsidR="004F7A21" w:rsidRPr="007F2001">
        <w:rPr>
          <w:rFonts w:asciiTheme="minorHAnsi" w:hAnsiTheme="minorHAnsi" w:cstheme="minorHAnsi"/>
          <w:b/>
          <w:bCs/>
          <w:color w:val="auto"/>
          <w:sz w:val="28"/>
          <w:szCs w:val="28"/>
        </w:rPr>
        <w:t xml:space="preserve">   </w:t>
      </w:r>
      <w:r w:rsidRPr="007F2001">
        <w:rPr>
          <w:rFonts w:asciiTheme="minorHAnsi" w:hAnsiTheme="minorHAnsi" w:cstheme="minorHAnsi"/>
          <w:b/>
          <w:bCs/>
          <w:color w:val="auto"/>
          <w:sz w:val="28"/>
          <w:szCs w:val="28"/>
        </w:rPr>
        <w:t>INFORMACJE O PODMIOTOWYCH ŚRODKACH DOWODOWYCH</w:t>
      </w:r>
    </w:p>
    <w:p w14:paraId="26BEC9D1" w14:textId="77777777" w:rsidR="00B31B34" w:rsidRDefault="00B31B34" w:rsidP="00917F6F">
      <w:pPr>
        <w:spacing w:line="276" w:lineRule="auto"/>
        <w:ind w:left="427" w:right="-139" w:firstLine="0"/>
        <w:jc w:val="left"/>
        <w:rPr>
          <w:rFonts w:asciiTheme="minorHAnsi" w:hAnsiTheme="minorHAnsi" w:cstheme="minorHAnsi"/>
          <w:sz w:val="24"/>
          <w:szCs w:val="24"/>
        </w:rPr>
      </w:pPr>
    </w:p>
    <w:p w14:paraId="754F666D" w14:textId="2A2AE75F" w:rsidR="00774CBA" w:rsidRPr="00690902" w:rsidRDefault="00774CBA" w:rsidP="000849B0">
      <w:pPr>
        <w:pStyle w:val="Akapitzlist"/>
        <w:numPr>
          <w:ilvl w:val="0"/>
          <w:numId w:val="20"/>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690902">
        <w:rPr>
          <w:rFonts w:asciiTheme="minorHAnsi" w:hAnsiTheme="minorHAnsi" w:cstheme="minorHAnsi"/>
          <w:b/>
          <w:sz w:val="24"/>
          <w:szCs w:val="24"/>
        </w:rPr>
        <w:t>żąda złożenia podmiotowych środków dowodowych</w:t>
      </w:r>
      <w:r w:rsidRPr="00690902">
        <w:rPr>
          <w:rFonts w:asciiTheme="minorHAnsi" w:hAnsiTheme="minorHAnsi" w:cstheme="minorHAnsi"/>
          <w:sz w:val="24"/>
          <w:szCs w:val="24"/>
        </w:rPr>
        <w:t xml:space="preserve"> na potwierdzenie </w:t>
      </w:r>
      <w:r w:rsidR="00346917">
        <w:rPr>
          <w:rFonts w:asciiTheme="minorHAnsi" w:hAnsiTheme="minorHAnsi" w:cstheme="minorHAnsi"/>
          <w:sz w:val="24"/>
          <w:szCs w:val="24"/>
        </w:rPr>
        <w:t xml:space="preserve">spełniania warunków udziału w postepowaniu oraz </w:t>
      </w:r>
      <w:r w:rsidRPr="00690902">
        <w:rPr>
          <w:rFonts w:asciiTheme="minorHAnsi" w:hAnsiTheme="minorHAnsi" w:cstheme="minorHAnsi"/>
          <w:sz w:val="24"/>
          <w:szCs w:val="24"/>
        </w:rPr>
        <w:t>niepodlegani</w:t>
      </w:r>
      <w:r w:rsidR="004E63D9">
        <w:rPr>
          <w:rFonts w:asciiTheme="minorHAnsi" w:hAnsiTheme="minorHAnsi" w:cstheme="minorHAnsi"/>
          <w:sz w:val="24"/>
          <w:szCs w:val="24"/>
        </w:rPr>
        <w:t>a</w:t>
      </w:r>
      <w:r w:rsidRPr="00690902">
        <w:rPr>
          <w:rFonts w:asciiTheme="minorHAnsi" w:hAnsiTheme="minorHAnsi" w:cstheme="minorHAnsi"/>
          <w:sz w:val="24"/>
          <w:szCs w:val="24"/>
        </w:rPr>
        <w:t xml:space="preserve"> wykluczeniu z postępowania.</w:t>
      </w:r>
    </w:p>
    <w:p w14:paraId="2030E296" w14:textId="675EF1D7" w:rsidR="00774CBA" w:rsidRDefault="00774CBA" w:rsidP="000849B0">
      <w:pPr>
        <w:pStyle w:val="Akapitzlist"/>
        <w:numPr>
          <w:ilvl w:val="0"/>
          <w:numId w:val="20"/>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wezwie Wykonawcę, którego oferta została najwyżej oceniona, do złożenia  w wyznaczonym terminie, nie krótszym niż </w:t>
      </w:r>
      <w:r w:rsidRPr="00690902">
        <w:rPr>
          <w:rFonts w:asciiTheme="minorHAnsi" w:hAnsiTheme="minorHAnsi" w:cstheme="minorHAnsi"/>
          <w:b/>
          <w:sz w:val="24"/>
          <w:szCs w:val="24"/>
        </w:rPr>
        <w:t>5 dni od dnia wezwania</w:t>
      </w:r>
      <w:r w:rsidRPr="00690902">
        <w:rPr>
          <w:rFonts w:asciiTheme="minorHAnsi" w:hAnsiTheme="minorHAnsi" w:cstheme="minorHAnsi"/>
          <w:sz w:val="24"/>
          <w:szCs w:val="24"/>
        </w:rPr>
        <w:t xml:space="preserve">, podmiotowych środków dowodowych, aktualnych na dzień złożenia tj. </w:t>
      </w:r>
    </w:p>
    <w:p w14:paraId="4FBB52C2" w14:textId="79924BF7" w:rsidR="00346917" w:rsidRPr="00346917" w:rsidRDefault="00346917" w:rsidP="00346917">
      <w:pPr>
        <w:pStyle w:val="Akapitzlist"/>
        <w:numPr>
          <w:ilvl w:val="0"/>
          <w:numId w:val="141"/>
        </w:numPr>
        <w:spacing w:after="0" w:line="276" w:lineRule="auto"/>
        <w:ind w:right="-85"/>
        <w:jc w:val="left"/>
        <w:rPr>
          <w:rFonts w:asciiTheme="minorHAnsi" w:hAnsiTheme="minorHAnsi" w:cstheme="minorHAnsi"/>
          <w:iCs/>
          <w:sz w:val="24"/>
          <w:szCs w:val="24"/>
        </w:rPr>
      </w:pPr>
      <w:r w:rsidRPr="00403942">
        <w:rPr>
          <w:rFonts w:asciiTheme="minorHAnsi" w:hAnsiTheme="minorHAnsi" w:cstheme="minorHAnsi"/>
          <w:b/>
          <w:bCs/>
          <w:iCs/>
          <w:sz w:val="24"/>
          <w:szCs w:val="24"/>
        </w:rPr>
        <w:t xml:space="preserve">zaświadczenia </w:t>
      </w:r>
      <w:r w:rsidRPr="00346917">
        <w:rPr>
          <w:rFonts w:asciiTheme="minorHAnsi" w:hAnsiTheme="minorHAnsi" w:cstheme="minorHAnsi"/>
          <w:iCs/>
          <w:sz w:val="24"/>
          <w:szCs w:val="24"/>
        </w:rPr>
        <w:t>potwierdzającego wpis przedsiębiorcy do rejestru przedsiębiorców produkujących tablice rejestracyjne prowadzonego przez Marszałka Województwa właściwego ze względu na siedzibę przedsiębiorcy, zgodnie z art. 75aa ustawy z dnia 20 czerwca 1997 roku Prawo o ruchu drogowym</w:t>
      </w:r>
      <w:r w:rsidR="000C71EF">
        <w:rPr>
          <w:rFonts w:asciiTheme="minorHAnsi" w:hAnsiTheme="minorHAnsi" w:cstheme="minorHAnsi"/>
          <w:iCs/>
          <w:sz w:val="24"/>
          <w:szCs w:val="24"/>
        </w:rPr>
        <w:t>.</w:t>
      </w:r>
    </w:p>
    <w:p w14:paraId="6C6664E7" w14:textId="1351DC7D" w:rsidR="003C232B" w:rsidRPr="00927E54" w:rsidRDefault="00403942" w:rsidP="00927E54">
      <w:pPr>
        <w:pStyle w:val="Default"/>
        <w:numPr>
          <w:ilvl w:val="0"/>
          <w:numId w:val="141"/>
        </w:numPr>
        <w:spacing w:line="276" w:lineRule="auto"/>
        <w:rPr>
          <w:rFonts w:ascii="Verdana" w:hAnsi="Verdana" w:cs="Verdana"/>
        </w:rPr>
      </w:pPr>
      <w:r w:rsidRPr="00403942">
        <w:rPr>
          <w:rFonts w:ascii="CIDFont+F1" w:hAnsi="CIDFont+F1" w:cs="CIDFont+F1"/>
          <w:b/>
          <w:bCs/>
        </w:rPr>
        <w:t>Wykazu wykonanych usług</w:t>
      </w:r>
      <w:r>
        <w:rPr>
          <w:rFonts w:ascii="CIDFont+F1" w:hAnsi="CIDFont+F1" w:cs="CIDFont+F1"/>
        </w:rPr>
        <w:t xml:space="preserve"> potwierdzających że </w:t>
      </w:r>
      <w:r w:rsidR="00346917" w:rsidRPr="006E0773">
        <w:rPr>
          <w:rFonts w:ascii="CIDFont+F1" w:hAnsi="CIDFont+F1" w:cs="CIDFont+F1"/>
        </w:rPr>
        <w:t>w okresie</w:t>
      </w:r>
      <w:r w:rsidR="00346917">
        <w:rPr>
          <w:rFonts w:ascii="CIDFont+F1" w:hAnsi="CIDFont+F1" w:cs="CIDFont+F1"/>
        </w:rPr>
        <w:t xml:space="preserve"> </w:t>
      </w:r>
      <w:r w:rsidR="00346917" w:rsidRPr="006E0773">
        <w:rPr>
          <w:rFonts w:ascii="CIDFont+F1" w:hAnsi="CIDFont+F1" w:cs="CIDFont+F1"/>
        </w:rPr>
        <w:t>ostatnich 3 lat przed upływem terminu składania ofert, a jeżeli okres prowadzenia działalności</w:t>
      </w:r>
      <w:r w:rsidR="00346917">
        <w:rPr>
          <w:rFonts w:ascii="CIDFont+F1" w:hAnsi="CIDFont+F1" w:cs="CIDFont+F1"/>
        </w:rPr>
        <w:t xml:space="preserve"> </w:t>
      </w:r>
      <w:r w:rsidR="00346917" w:rsidRPr="006E0773">
        <w:rPr>
          <w:rFonts w:ascii="CIDFont+F1" w:hAnsi="CIDFont+F1" w:cs="CIDFont+F1"/>
        </w:rPr>
        <w:t xml:space="preserve">jest krótszy – to w tym okresie </w:t>
      </w:r>
      <w:r>
        <w:rPr>
          <w:rFonts w:ascii="CIDFont+F1" w:hAnsi="CIDFont+F1" w:cs="CIDFont+F1"/>
        </w:rPr>
        <w:t xml:space="preserve">wykonawca wykonał </w:t>
      </w:r>
      <w:r w:rsidR="00346917" w:rsidRPr="006E0773">
        <w:rPr>
          <w:rFonts w:ascii="CIDFont+F1" w:hAnsi="CIDFont+F1" w:cs="CIDFont+F1"/>
        </w:rPr>
        <w:t>należy</w:t>
      </w:r>
      <w:r>
        <w:rPr>
          <w:rFonts w:ascii="CIDFont+F1" w:hAnsi="CIDFont+F1" w:cs="CIDFont+F1"/>
        </w:rPr>
        <w:t>cie</w:t>
      </w:r>
      <w:r w:rsidR="00346917" w:rsidRPr="006E0773">
        <w:rPr>
          <w:rFonts w:ascii="CIDFont+F1" w:hAnsi="CIDFont+F1" w:cs="CIDFont+F1"/>
        </w:rPr>
        <w:t xml:space="preserve">: </w:t>
      </w:r>
      <w:r w:rsidR="00346917">
        <w:rPr>
          <w:rFonts w:ascii="CIDFont+F1" w:hAnsi="CIDFont+F1" w:cs="CIDFont+F1"/>
        </w:rPr>
        <w:t xml:space="preserve">minimum </w:t>
      </w:r>
      <w:r w:rsidR="00346917" w:rsidRPr="006E0773">
        <w:rPr>
          <w:rFonts w:ascii="CIDFont+F1" w:hAnsi="CIDFont+F1" w:cs="CIDFont+F1"/>
        </w:rPr>
        <w:t>jednego zamówieni</w:t>
      </w:r>
      <w:r>
        <w:rPr>
          <w:rFonts w:ascii="CIDFont+F1" w:hAnsi="CIDFont+F1" w:cs="CIDFont+F1"/>
        </w:rPr>
        <w:t>e</w:t>
      </w:r>
      <w:r w:rsidR="00346917" w:rsidRPr="006E0773">
        <w:rPr>
          <w:rFonts w:ascii="CIDFont+F1" w:hAnsi="CIDFont+F1" w:cs="CIDFont+F1"/>
        </w:rPr>
        <w:t xml:space="preserve"> polegające </w:t>
      </w:r>
      <w:r w:rsidR="00346917" w:rsidRPr="0091117C">
        <w:rPr>
          <w:rFonts w:ascii="CIDFont+F1" w:hAnsi="CIDFont+F1" w:cs="CIDFont+F1"/>
          <w:b/>
          <w:bCs/>
        </w:rPr>
        <w:t>na wykonaniu i dostarczeniu tablic rejestracyjnych</w:t>
      </w:r>
      <w:r w:rsidR="00346917" w:rsidRPr="006E0773">
        <w:rPr>
          <w:rFonts w:ascii="CIDFont+F1" w:hAnsi="CIDFont+F1" w:cs="CIDFont+F1"/>
        </w:rPr>
        <w:t xml:space="preserve"> o całkowitej wartości wykonanego zamówienia nie mniejszej niż </w:t>
      </w:r>
      <w:r w:rsidR="00346917" w:rsidRPr="00CB3B60">
        <w:rPr>
          <w:rFonts w:ascii="CIDFont+F1" w:hAnsi="CIDFont+F1" w:cs="CIDFont+F1"/>
        </w:rPr>
        <w:t>200</w:t>
      </w:r>
      <w:r w:rsidR="000E4C05">
        <w:rPr>
          <w:rFonts w:ascii="CIDFont+F1" w:hAnsi="CIDFont+F1" w:cs="CIDFont+F1"/>
        </w:rPr>
        <w:t>.</w:t>
      </w:r>
      <w:r w:rsidR="00346917" w:rsidRPr="00CB3B60">
        <w:rPr>
          <w:rFonts w:ascii="CIDFont+F1" w:hAnsi="CIDFont+F1" w:cs="CIDFont+F1"/>
        </w:rPr>
        <w:t>000,00 zł brutto</w:t>
      </w:r>
      <w:r w:rsidR="00346917">
        <w:rPr>
          <w:rFonts w:ascii="CIDFont+F1" w:hAnsi="CIDFont+F1" w:cs="CIDFont+F1"/>
        </w:rPr>
        <w:t xml:space="preserve"> (w ramach jednej umowy</w:t>
      </w:r>
      <w:r w:rsidR="00346917" w:rsidRPr="00927E54">
        <w:rPr>
          <w:rFonts w:ascii="CIDFont+F1" w:hAnsi="CIDFont+F1" w:cs="CIDFont+F1"/>
        </w:rPr>
        <w:t xml:space="preserve">) wraz </w:t>
      </w:r>
      <w:r w:rsidRPr="00927E54">
        <w:rPr>
          <w:rFonts w:ascii="CIDFont+F1" w:hAnsi="CIDFont+F1" w:cs="CIDFont+F1"/>
        </w:rPr>
        <w:t xml:space="preserve"> podaniem wartości, przedmiotu, dat wykonania i podmiotów, na rzecz których usługi zostały wykonane  </w:t>
      </w:r>
      <w:r w:rsidR="00F302F7" w:rsidRPr="00927E54">
        <w:rPr>
          <w:rFonts w:ascii="CIDFont+F1" w:hAnsi="CIDFont+F1" w:cs="CIDFont+F1"/>
        </w:rPr>
        <w:t xml:space="preserve">lub są wykonywane </w:t>
      </w:r>
      <w:r w:rsidRPr="00927E54">
        <w:rPr>
          <w:rFonts w:ascii="CIDFont+F1" w:hAnsi="CIDFont+F1" w:cs="CIDFont+F1"/>
        </w:rPr>
        <w:t xml:space="preserve">wraz </w:t>
      </w:r>
      <w:r w:rsidR="00346917" w:rsidRPr="00927E54">
        <w:rPr>
          <w:rFonts w:ascii="CIDFont+F1" w:hAnsi="CIDFont+F1" w:cs="CIDFont+F1"/>
        </w:rPr>
        <w:t xml:space="preserve">z załączeniem dowodów </w:t>
      </w:r>
      <w:r w:rsidRPr="00927E54">
        <w:rPr>
          <w:rFonts w:ascii="CIDFont+F1" w:hAnsi="CIDFont+F1" w:cs="CIDFont+F1"/>
        </w:rPr>
        <w:t xml:space="preserve">określających czy te usługi zostały wykonane lub są wykonywane należycie – zgodnie z załącznikiem </w:t>
      </w:r>
      <w:r w:rsidR="002D6B91">
        <w:rPr>
          <w:rFonts w:ascii="CIDFont+F1" w:hAnsi="CIDFont+F1" w:cs="CIDFont+F1"/>
        </w:rPr>
        <w:t>N</w:t>
      </w:r>
      <w:r w:rsidRPr="00CB3B60">
        <w:rPr>
          <w:rFonts w:ascii="CIDFont+F1" w:hAnsi="CIDFont+F1" w:cs="CIDFont+F1"/>
        </w:rPr>
        <w:t xml:space="preserve">r </w:t>
      </w:r>
      <w:r w:rsidR="00CB3B60">
        <w:rPr>
          <w:rFonts w:ascii="CIDFont+F1" w:hAnsi="CIDFont+F1" w:cs="CIDFont+F1"/>
        </w:rPr>
        <w:t xml:space="preserve"> 7</w:t>
      </w:r>
      <w:r w:rsidR="00990E73">
        <w:rPr>
          <w:rFonts w:ascii="CIDFont+F1" w:hAnsi="CIDFont+F1" w:cs="CIDFont+F1"/>
        </w:rPr>
        <w:t xml:space="preserve"> </w:t>
      </w:r>
      <w:r w:rsidR="00CB3B60">
        <w:rPr>
          <w:rFonts w:ascii="CIDFont+F1" w:hAnsi="CIDFont+F1" w:cs="CIDFont+F1"/>
        </w:rPr>
        <w:t>S</w:t>
      </w:r>
      <w:r w:rsidRPr="00927E54">
        <w:rPr>
          <w:rFonts w:ascii="CIDFont+F1" w:hAnsi="CIDFont+F1" w:cs="CIDFont+F1"/>
        </w:rPr>
        <w:t>WZ</w:t>
      </w:r>
      <w:r w:rsidR="00CB3B60">
        <w:rPr>
          <w:rFonts w:ascii="CIDFont+F1" w:hAnsi="CIDFont+F1" w:cs="CIDFont+F1"/>
        </w:rPr>
        <w:t>.</w:t>
      </w:r>
    </w:p>
    <w:p w14:paraId="6B9DFA5D" w14:textId="4CD9033A" w:rsidR="00AC5C85" w:rsidRPr="003A44DB" w:rsidRDefault="00AC5C85" w:rsidP="00AC5C85">
      <w:pPr>
        <w:pStyle w:val="Akapitzlist"/>
        <w:numPr>
          <w:ilvl w:val="0"/>
          <w:numId w:val="204"/>
        </w:numPr>
        <w:autoSpaceDE w:val="0"/>
        <w:autoSpaceDN w:val="0"/>
        <w:adjustRightInd w:val="0"/>
        <w:spacing w:after="0" w:line="276" w:lineRule="auto"/>
        <w:jc w:val="left"/>
        <w:rPr>
          <w:rFonts w:asciiTheme="minorHAnsi" w:eastAsiaTheme="minorEastAsia" w:hAnsiTheme="minorHAnsi" w:cstheme="minorHAnsi"/>
          <w:sz w:val="24"/>
          <w:szCs w:val="24"/>
        </w:rPr>
      </w:pPr>
      <w:r w:rsidRPr="003A44DB">
        <w:rPr>
          <w:rFonts w:asciiTheme="minorHAnsi" w:eastAsiaTheme="minorEastAsia" w:hAnsiTheme="minorHAnsi" w:cstheme="minorHAnsi"/>
          <w:sz w:val="24"/>
          <w:szCs w:val="24"/>
        </w:rPr>
        <w:t>W przypadku świadczeń powtarzających się lub ciągłych nadal wykonywanych wartość już zrealizowanego z</w:t>
      </w:r>
      <w:r w:rsidR="003A44DB" w:rsidRPr="003A44DB">
        <w:rPr>
          <w:rFonts w:asciiTheme="minorHAnsi" w:eastAsiaTheme="minorEastAsia" w:hAnsiTheme="minorHAnsi" w:cstheme="minorHAnsi"/>
          <w:sz w:val="24"/>
          <w:szCs w:val="24"/>
        </w:rPr>
        <w:t>a</w:t>
      </w:r>
      <w:r w:rsidRPr="003A44DB">
        <w:rPr>
          <w:rFonts w:asciiTheme="minorHAnsi" w:eastAsiaTheme="minorEastAsia" w:hAnsiTheme="minorHAnsi" w:cstheme="minorHAnsi"/>
          <w:sz w:val="24"/>
          <w:szCs w:val="24"/>
        </w:rPr>
        <w:t xml:space="preserve">dania winna wynosić </w:t>
      </w:r>
      <w:r w:rsidR="003A44DB" w:rsidRPr="003A44DB">
        <w:rPr>
          <w:rFonts w:asciiTheme="minorHAnsi" w:eastAsiaTheme="minorEastAsia" w:hAnsiTheme="minorHAnsi" w:cstheme="minorHAnsi"/>
          <w:sz w:val="24"/>
          <w:szCs w:val="24"/>
        </w:rPr>
        <w:t xml:space="preserve">nie mniej niż </w:t>
      </w:r>
      <w:r w:rsidRPr="003A44DB">
        <w:rPr>
          <w:rFonts w:asciiTheme="minorHAnsi" w:eastAsiaTheme="minorEastAsia" w:hAnsiTheme="minorHAnsi" w:cstheme="minorHAnsi"/>
          <w:sz w:val="24"/>
          <w:szCs w:val="24"/>
        </w:rPr>
        <w:t xml:space="preserve"> 200.000,00 zł brutto (w ramach jednej umowy)</w:t>
      </w:r>
      <w:r w:rsidR="000E4C05">
        <w:rPr>
          <w:rFonts w:asciiTheme="minorHAnsi" w:eastAsiaTheme="minorEastAsia" w:hAnsiTheme="minorHAnsi" w:cstheme="minorHAnsi"/>
          <w:sz w:val="24"/>
          <w:szCs w:val="24"/>
        </w:rPr>
        <w:t>.</w:t>
      </w:r>
    </w:p>
    <w:p w14:paraId="4D4086BF" w14:textId="77777777" w:rsidR="00AC5C85" w:rsidRPr="003A44DB" w:rsidRDefault="003C232B" w:rsidP="00AC5C85">
      <w:pPr>
        <w:pStyle w:val="Akapitzlist"/>
        <w:numPr>
          <w:ilvl w:val="0"/>
          <w:numId w:val="204"/>
        </w:numPr>
        <w:autoSpaceDE w:val="0"/>
        <w:autoSpaceDN w:val="0"/>
        <w:adjustRightInd w:val="0"/>
        <w:spacing w:after="0" w:line="276" w:lineRule="auto"/>
        <w:jc w:val="left"/>
        <w:rPr>
          <w:rFonts w:asciiTheme="minorHAnsi" w:eastAsiaTheme="minorEastAsia" w:hAnsiTheme="minorHAnsi" w:cstheme="minorHAnsi"/>
          <w:sz w:val="24"/>
          <w:szCs w:val="24"/>
        </w:rPr>
      </w:pPr>
      <w:r w:rsidRPr="003A44DB">
        <w:rPr>
          <w:rFonts w:asciiTheme="minorHAnsi" w:eastAsiaTheme="minorEastAsia" w:hAnsiTheme="minorHAnsi" w:cstheme="minorHAnsi"/>
          <w:sz w:val="24"/>
          <w:szCs w:val="24"/>
        </w:rPr>
        <w:t>Dowodami, o których mowa</w:t>
      </w:r>
      <w:r w:rsidR="00AC5C85" w:rsidRPr="003A44DB">
        <w:rPr>
          <w:rFonts w:asciiTheme="minorHAnsi" w:eastAsiaTheme="minorEastAsia" w:hAnsiTheme="minorHAnsi" w:cstheme="minorHAnsi"/>
          <w:sz w:val="24"/>
          <w:szCs w:val="24"/>
        </w:rPr>
        <w:t xml:space="preserve"> powyżej </w:t>
      </w:r>
      <w:r w:rsidRPr="003A44DB">
        <w:rPr>
          <w:rFonts w:asciiTheme="minorHAnsi" w:eastAsiaTheme="minorEastAsia" w:hAnsiTheme="minorHAnsi" w:cstheme="minorHAnsi"/>
          <w:sz w:val="24"/>
          <w:szCs w:val="24"/>
        </w:rPr>
        <w:t xml:space="preserve"> są referencje bądź inne dokumenty sporządzone przez podmiot, na rzecz którego </w:t>
      </w:r>
      <w:r w:rsidR="00AC5C85" w:rsidRPr="003A44DB">
        <w:rPr>
          <w:rFonts w:asciiTheme="minorHAnsi" w:eastAsiaTheme="minorEastAsia" w:hAnsiTheme="minorHAnsi" w:cstheme="minorHAnsi"/>
          <w:sz w:val="24"/>
          <w:szCs w:val="24"/>
        </w:rPr>
        <w:t>zadanie</w:t>
      </w:r>
      <w:r w:rsidRPr="003A44DB">
        <w:rPr>
          <w:rFonts w:asciiTheme="minorHAnsi" w:eastAsiaTheme="minorEastAsia" w:hAnsiTheme="minorHAnsi" w:cstheme="minorHAnsi"/>
          <w:sz w:val="24"/>
          <w:szCs w:val="24"/>
        </w:rPr>
        <w:t xml:space="preserve"> został</w:t>
      </w:r>
      <w:r w:rsidR="00AC5C85" w:rsidRPr="003A44DB">
        <w:rPr>
          <w:rFonts w:asciiTheme="minorHAnsi" w:eastAsiaTheme="minorEastAsia" w:hAnsiTheme="minorHAnsi" w:cstheme="minorHAnsi"/>
          <w:sz w:val="24"/>
          <w:szCs w:val="24"/>
        </w:rPr>
        <w:t>o</w:t>
      </w:r>
      <w:r w:rsidRPr="003A44DB">
        <w:rPr>
          <w:rFonts w:asciiTheme="minorHAnsi" w:eastAsiaTheme="minorEastAsia" w:hAnsiTheme="minorHAnsi" w:cstheme="minorHAnsi"/>
          <w:sz w:val="24"/>
          <w:szCs w:val="24"/>
        </w:rPr>
        <w:t xml:space="preserve"> wykonane, a w przypadku świadczeń powtarzających się lub ciągłych są wykonywane</w:t>
      </w:r>
      <w:r w:rsidR="00AC5C85" w:rsidRPr="003A44DB">
        <w:rPr>
          <w:rFonts w:asciiTheme="minorHAnsi" w:eastAsiaTheme="minorEastAsia" w:hAnsiTheme="minorHAnsi" w:cstheme="minorHAnsi"/>
          <w:sz w:val="24"/>
          <w:szCs w:val="24"/>
        </w:rPr>
        <w:t>.</w:t>
      </w:r>
    </w:p>
    <w:p w14:paraId="478E11B1" w14:textId="73D4FED1" w:rsidR="00346917" w:rsidRPr="00AC5C85" w:rsidRDefault="00AC5C85" w:rsidP="00AC5C85">
      <w:pPr>
        <w:pStyle w:val="Akapitzlist"/>
        <w:numPr>
          <w:ilvl w:val="0"/>
          <w:numId w:val="204"/>
        </w:numPr>
        <w:autoSpaceDE w:val="0"/>
        <w:autoSpaceDN w:val="0"/>
        <w:adjustRightInd w:val="0"/>
        <w:spacing w:after="0" w:line="276" w:lineRule="auto"/>
        <w:jc w:val="left"/>
        <w:rPr>
          <w:rFonts w:ascii="Verdana" w:eastAsiaTheme="minorEastAsia" w:hAnsi="Verdana" w:cs="Verdana"/>
          <w:sz w:val="20"/>
          <w:szCs w:val="20"/>
        </w:rPr>
      </w:pPr>
      <w:r w:rsidRPr="003A44DB">
        <w:rPr>
          <w:rFonts w:asciiTheme="minorHAnsi" w:eastAsiaTheme="minorEastAsia" w:hAnsiTheme="minorHAnsi" w:cstheme="minorHAnsi"/>
          <w:sz w:val="24"/>
          <w:szCs w:val="24"/>
        </w:rPr>
        <w:t>J</w:t>
      </w:r>
      <w:r w:rsidR="003C232B" w:rsidRPr="003A44DB">
        <w:rPr>
          <w:rFonts w:asciiTheme="minorHAnsi" w:eastAsiaTheme="minorEastAsia" w:hAnsiTheme="minorHAnsi" w:cstheme="minorHAnsi"/>
          <w:sz w:val="24"/>
          <w:szCs w:val="24"/>
        </w:rPr>
        <w:t xml:space="preserve">eżeli Wykonawca z przyczyn niezależnych od niego nie jest w stanie uzyskać tych dokumentów – </w:t>
      </w:r>
      <w:r w:rsidRPr="003A44DB">
        <w:rPr>
          <w:rFonts w:asciiTheme="minorHAnsi" w:eastAsiaTheme="minorEastAsia" w:hAnsiTheme="minorHAnsi" w:cstheme="minorHAnsi"/>
          <w:sz w:val="24"/>
          <w:szCs w:val="24"/>
        </w:rPr>
        <w:t xml:space="preserve">składa w powyższym zakresie </w:t>
      </w:r>
      <w:r w:rsidR="003C232B" w:rsidRPr="003A44DB">
        <w:rPr>
          <w:rFonts w:asciiTheme="minorHAnsi" w:eastAsiaTheme="minorEastAsia" w:hAnsiTheme="minorHAnsi" w:cstheme="minorHAnsi"/>
          <w:sz w:val="24"/>
          <w:szCs w:val="24"/>
        </w:rPr>
        <w:t>oświadczenie. W przypadku świadczeń powtarzających się lub ciągłych nadal wykonywanych</w:t>
      </w:r>
      <w:r w:rsidRPr="003A44DB">
        <w:rPr>
          <w:rFonts w:asciiTheme="minorHAnsi" w:eastAsiaTheme="minorEastAsia" w:hAnsiTheme="minorHAnsi" w:cstheme="minorHAnsi"/>
          <w:sz w:val="24"/>
          <w:szCs w:val="24"/>
        </w:rPr>
        <w:t xml:space="preserve">, </w:t>
      </w:r>
      <w:r w:rsidR="003C232B" w:rsidRPr="003A44DB">
        <w:rPr>
          <w:rFonts w:asciiTheme="minorHAnsi" w:eastAsiaTheme="minorEastAsia" w:hAnsiTheme="minorHAnsi" w:cstheme="minorHAnsi"/>
          <w:sz w:val="24"/>
          <w:szCs w:val="24"/>
        </w:rPr>
        <w:t xml:space="preserve"> referencje bądź inne dokumenty potwierdzające ich należyte wykonywanie powinny być wystawione w okresie ostatnich 3 miesięcy przed upływem terminu składania ofert</w:t>
      </w:r>
      <w:r w:rsidRPr="00AC5C85">
        <w:rPr>
          <w:rFonts w:ascii="Verdana" w:eastAsiaTheme="minorEastAsia" w:hAnsi="Verdana" w:cs="Verdana"/>
          <w:sz w:val="20"/>
          <w:szCs w:val="20"/>
        </w:rPr>
        <w:t>.</w:t>
      </w:r>
      <w:r w:rsidR="003C232B" w:rsidRPr="00AC5C85">
        <w:rPr>
          <w:rFonts w:ascii="Verdana" w:eastAsiaTheme="minorEastAsia" w:hAnsi="Verdana" w:cs="Verdana"/>
          <w:sz w:val="20"/>
          <w:szCs w:val="20"/>
        </w:rPr>
        <w:t xml:space="preserve"> </w:t>
      </w:r>
    </w:p>
    <w:p w14:paraId="7EFBFF5B" w14:textId="24842C93" w:rsidR="00774CBA" w:rsidRPr="004C74BE" w:rsidRDefault="00774CBA" w:rsidP="00346917">
      <w:pPr>
        <w:pStyle w:val="Tekstblokowy"/>
        <w:numPr>
          <w:ilvl w:val="0"/>
          <w:numId w:val="141"/>
        </w:numPr>
        <w:spacing w:line="276" w:lineRule="auto"/>
        <w:ind w:right="0"/>
        <w:jc w:val="left"/>
        <w:rPr>
          <w:rFonts w:asciiTheme="minorHAnsi" w:hAnsiTheme="minorHAnsi" w:cstheme="minorHAnsi"/>
          <w:sz w:val="24"/>
        </w:rPr>
      </w:pPr>
      <w:r w:rsidRPr="00690902">
        <w:rPr>
          <w:rFonts w:asciiTheme="minorHAnsi" w:hAnsiTheme="minorHAnsi" w:cstheme="minorHAnsi"/>
          <w:b/>
          <w:sz w:val="24"/>
        </w:rPr>
        <w:t>Odpisu lub informacji</w:t>
      </w:r>
      <w:r w:rsidRPr="00690902">
        <w:rPr>
          <w:rFonts w:asciiTheme="minorHAnsi" w:hAnsiTheme="minorHAnsi" w:cstheme="minorHAnsi"/>
          <w:sz w:val="24"/>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1E88466" w14:textId="6C5D7FE4" w:rsidR="00774CBA" w:rsidRPr="009A5D1B" w:rsidRDefault="00774CBA" w:rsidP="000849B0">
      <w:pPr>
        <w:pStyle w:val="Akapitzlist"/>
        <w:numPr>
          <w:ilvl w:val="0"/>
          <w:numId w:val="20"/>
        </w:numPr>
        <w:spacing w:line="276" w:lineRule="auto"/>
        <w:ind w:right="-227"/>
        <w:jc w:val="left"/>
        <w:rPr>
          <w:rFonts w:asciiTheme="minorHAnsi" w:hAnsiTheme="minorHAnsi" w:cstheme="minorHAnsi"/>
          <w:sz w:val="24"/>
          <w:szCs w:val="24"/>
        </w:rPr>
      </w:pPr>
      <w:r w:rsidRPr="009A5D1B">
        <w:rPr>
          <w:rFonts w:asciiTheme="minorHAnsi" w:hAnsiTheme="minorHAnsi" w:cstheme="minorHAnsi"/>
          <w:sz w:val="24"/>
          <w:szCs w:val="24"/>
        </w:rPr>
        <w:lastRenderedPageBreak/>
        <w:t xml:space="preserve">Jeżeli Wykonawca ma siedzibę lub miejsce zamieszkania poza terytorium Rzeczypospolitej Polskiej, zamiast dokumentu, o których mowa w ust. 2 pkt </w:t>
      </w:r>
      <w:r w:rsidR="00403942">
        <w:rPr>
          <w:rFonts w:asciiTheme="minorHAnsi" w:hAnsiTheme="minorHAnsi" w:cstheme="minorHAnsi"/>
          <w:sz w:val="24"/>
          <w:szCs w:val="24"/>
        </w:rPr>
        <w:t>3</w:t>
      </w:r>
      <w:r w:rsidRPr="009A5D1B">
        <w:rPr>
          <w:rFonts w:asciiTheme="minorHAnsi" w:hAnsiTheme="minorHAnsi" w:cstheme="minorHAnsi"/>
          <w:sz w:val="24"/>
          <w:szCs w:val="24"/>
        </w:rPr>
        <w:t>,</w:t>
      </w:r>
      <w:r w:rsidR="00F212BC">
        <w:rPr>
          <w:rFonts w:asciiTheme="minorHAnsi" w:hAnsiTheme="minorHAnsi" w:cstheme="minorHAnsi"/>
          <w:sz w:val="24"/>
          <w:szCs w:val="24"/>
        </w:rPr>
        <w:t xml:space="preserve"> </w:t>
      </w:r>
      <w:r w:rsidRPr="009A5D1B">
        <w:rPr>
          <w:rFonts w:asciiTheme="minorHAnsi" w:hAnsiTheme="minorHAnsi" w:cstheme="minorHAnsi"/>
          <w:sz w:val="24"/>
          <w:szCs w:val="24"/>
        </w:rPr>
        <w:t>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15466E93" w14:textId="56FB0F08" w:rsidR="00774CBA" w:rsidRPr="004C74BE" w:rsidRDefault="00774CBA" w:rsidP="000849B0">
      <w:pPr>
        <w:pStyle w:val="Akapitzlist"/>
        <w:numPr>
          <w:ilvl w:val="0"/>
          <w:numId w:val="7"/>
        </w:numPr>
        <w:spacing w:line="276" w:lineRule="auto"/>
        <w:ind w:right="-227" w:hanging="361"/>
        <w:jc w:val="left"/>
        <w:rPr>
          <w:rFonts w:asciiTheme="minorHAnsi" w:hAnsiTheme="minorHAnsi" w:cstheme="minorHAnsi"/>
          <w:sz w:val="24"/>
          <w:szCs w:val="24"/>
        </w:rPr>
      </w:pPr>
      <w:r w:rsidRPr="00690902">
        <w:rPr>
          <w:rFonts w:asciiTheme="minorHAnsi" w:hAnsiTheme="minorHAnsi" w:cstheme="minorHAnsi"/>
          <w:sz w:val="24"/>
          <w:szCs w:val="24"/>
        </w:rPr>
        <w:t xml:space="preserve">Jeżeli w kraju, w którym Wykonawca ma siedzibę lub miejsce zamieszkania, nie wydaje się dokumentów, o których mowa w ust. 2 pkt </w:t>
      </w:r>
      <w:r w:rsidR="00403942">
        <w:rPr>
          <w:rFonts w:asciiTheme="minorHAnsi" w:hAnsiTheme="minorHAnsi" w:cstheme="minorHAnsi"/>
          <w:sz w:val="24"/>
          <w:szCs w:val="24"/>
        </w:rPr>
        <w:t>3</w:t>
      </w:r>
      <w:r w:rsidRPr="00690902">
        <w:rPr>
          <w:rFonts w:asciiTheme="minorHAnsi" w:hAnsiTheme="minorHAnsi" w:cstheme="minorHAnsi"/>
          <w:sz w:val="24"/>
          <w:szCs w:val="24"/>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6126094" w14:textId="677587C6" w:rsidR="00774CBA" w:rsidRPr="004C74BE" w:rsidRDefault="00774CBA" w:rsidP="000849B0">
      <w:pPr>
        <w:pStyle w:val="Akapitzlist"/>
        <w:numPr>
          <w:ilvl w:val="0"/>
          <w:numId w:val="7"/>
        </w:numPr>
        <w:spacing w:line="276" w:lineRule="auto"/>
        <w:ind w:left="1134" w:right="-227" w:hanging="42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 xml:space="preserve"> dane umożliwiające dostęp do tych środków.</w:t>
      </w:r>
    </w:p>
    <w:p w14:paraId="014B9EEE" w14:textId="3184A9C4" w:rsidR="00774CBA" w:rsidRPr="004C74BE" w:rsidRDefault="00774CBA" w:rsidP="000849B0">
      <w:pPr>
        <w:pStyle w:val="Akapitzlist"/>
        <w:numPr>
          <w:ilvl w:val="0"/>
          <w:numId w:val="7"/>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Wykonawca nie jest zobowiązany do złożenia podmiotowych środków dowodowych, które Zamawiający posiada, jeżeli wykonawca wskaże te środki oraz potwierdzi ich prawidłowość i aktualność.</w:t>
      </w:r>
    </w:p>
    <w:p w14:paraId="4D1CC43C" w14:textId="11127B37" w:rsidR="00774CBA" w:rsidRDefault="00774CBA" w:rsidP="000849B0">
      <w:pPr>
        <w:pStyle w:val="Akapitzlist"/>
        <w:numPr>
          <w:ilvl w:val="0"/>
          <w:numId w:val="7"/>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W zakresie nieuregulowanym ustawą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D0DAA6D" w14:textId="77777777" w:rsidR="00B72ED6" w:rsidRPr="00690902" w:rsidRDefault="00B72ED6" w:rsidP="00B72ED6">
      <w:pPr>
        <w:pStyle w:val="Akapitzlist"/>
        <w:spacing w:line="276" w:lineRule="auto"/>
        <w:ind w:left="1070" w:right="-85" w:firstLine="0"/>
        <w:jc w:val="left"/>
        <w:rPr>
          <w:rFonts w:asciiTheme="minorHAnsi" w:hAnsiTheme="minorHAnsi" w:cstheme="minorHAnsi"/>
          <w:sz w:val="24"/>
          <w:szCs w:val="24"/>
        </w:rPr>
      </w:pPr>
    </w:p>
    <w:p w14:paraId="6CDEAF07" w14:textId="075CDEF5" w:rsidR="001A1DF1" w:rsidRPr="00F35755" w:rsidRDefault="00C31F99" w:rsidP="00917F6F">
      <w:pPr>
        <w:pStyle w:val="Akapitzlist"/>
        <w:spacing w:line="276" w:lineRule="auto"/>
        <w:ind w:left="1070" w:right="-85" w:firstLine="0"/>
        <w:jc w:val="left"/>
        <w:rPr>
          <w:rFonts w:asciiTheme="minorHAnsi" w:hAnsiTheme="minorHAnsi" w:cstheme="minorHAnsi"/>
          <w:b/>
          <w:bCs/>
          <w:sz w:val="28"/>
          <w:szCs w:val="28"/>
        </w:rPr>
      </w:pPr>
      <w:r w:rsidRPr="00F35755">
        <w:rPr>
          <w:rFonts w:asciiTheme="minorHAnsi" w:hAnsiTheme="minorHAnsi" w:cstheme="minorHAnsi"/>
          <w:b/>
          <w:bCs/>
          <w:sz w:val="28"/>
          <w:szCs w:val="28"/>
        </w:rPr>
        <w:t>ROZDZIAŁ 2</w:t>
      </w:r>
      <w:r w:rsidR="00F35755" w:rsidRPr="00F35755">
        <w:rPr>
          <w:rFonts w:asciiTheme="minorHAnsi" w:hAnsiTheme="minorHAnsi" w:cstheme="minorHAnsi"/>
          <w:b/>
          <w:bCs/>
          <w:sz w:val="28"/>
          <w:szCs w:val="28"/>
        </w:rPr>
        <w:t>2</w:t>
      </w:r>
      <w:r w:rsidRPr="00F35755">
        <w:rPr>
          <w:rFonts w:asciiTheme="minorHAnsi" w:hAnsiTheme="minorHAnsi" w:cstheme="minorHAnsi"/>
          <w:b/>
          <w:bCs/>
          <w:sz w:val="28"/>
          <w:szCs w:val="28"/>
        </w:rPr>
        <w:tab/>
        <w:t>INFORMACJA DLA WYKONAWCÓW WSPÓLNIE UBIEGAJĄCYCH SIĘ O UDZIELENIE ZAMÓWIENIA (SPÓŁKI CYWILNE,  KONSORCJA)</w:t>
      </w:r>
    </w:p>
    <w:p w14:paraId="75DCA9E1" w14:textId="77777777" w:rsidR="00C40722" w:rsidRPr="00690902" w:rsidRDefault="00C40722" w:rsidP="00917F6F">
      <w:pPr>
        <w:spacing w:after="0" w:line="276" w:lineRule="auto"/>
        <w:ind w:left="427" w:firstLine="0"/>
        <w:jc w:val="left"/>
        <w:rPr>
          <w:rFonts w:asciiTheme="minorHAnsi" w:hAnsiTheme="minorHAnsi" w:cstheme="minorHAnsi"/>
          <w:i/>
        </w:rPr>
      </w:pPr>
    </w:p>
    <w:p w14:paraId="03A27202" w14:textId="77777777" w:rsidR="00A31609" w:rsidRPr="00D00031" w:rsidRDefault="00A31609" w:rsidP="000849B0">
      <w:pPr>
        <w:pStyle w:val="Akapitzlist"/>
        <w:numPr>
          <w:ilvl w:val="0"/>
          <w:numId w:val="8"/>
        </w:numPr>
        <w:spacing w:after="0" w:line="276" w:lineRule="auto"/>
        <w:ind w:right="-85"/>
        <w:jc w:val="left"/>
        <w:rPr>
          <w:rFonts w:asciiTheme="minorHAnsi" w:hAnsiTheme="minorHAnsi" w:cstheme="minorHAnsi"/>
          <w:b/>
          <w:bCs/>
          <w:sz w:val="24"/>
          <w:szCs w:val="24"/>
        </w:rPr>
      </w:pPr>
      <w:r w:rsidRPr="00690902">
        <w:rPr>
          <w:rFonts w:asciiTheme="minorHAnsi" w:hAnsiTheme="minorHAnsi" w:cstheme="minorHAnsi"/>
          <w:sz w:val="24"/>
          <w:szCs w:val="24"/>
        </w:rPr>
        <w:t>Wykonawcy mogą wspólnie ubiegać się o udzielenie zamówienia. W takim przypadku Wykonawcy ustanawiają pełnomocnika do reprezentowania ich w postępowaniu albo do reprezentowania i zawarcia umowy w sprawie zamówienia publicznego</w:t>
      </w:r>
      <w:r w:rsidRPr="00D00031">
        <w:rPr>
          <w:rFonts w:asciiTheme="minorHAnsi" w:hAnsiTheme="minorHAnsi" w:cstheme="minorHAnsi"/>
          <w:b/>
          <w:bCs/>
          <w:sz w:val="24"/>
          <w:szCs w:val="24"/>
        </w:rPr>
        <w:t xml:space="preserve">. Pełnomocnictwo musi  być załączone do oferty. </w:t>
      </w:r>
    </w:p>
    <w:p w14:paraId="09FC6988" w14:textId="77777777" w:rsidR="00A31609" w:rsidRPr="00690902" w:rsidRDefault="00A31609" w:rsidP="000849B0">
      <w:pPr>
        <w:pStyle w:val="Akapitzlist"/>
        <w:numPr>
          <w:ilvl w:val="0"/>
          <w:numId w:val="8"/>
        </w:numPr>
        <w:autoSpaceDE w:val="0"/>
        <w:autoSpaceDN w:val="0"/>
        <w:adjustRightInd w:val="0"/>
        <w:spacing w:after="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Wszelka korespondencja będzie dokonywana wyłącznie z Wykonawcą występującym jako Pełnomocnik pozostałych. </w:t>
      </w:r>
    </w:p>
    <w:p w14:paraId="5BAC8446" w14:textId="77777777" w:rsidR="008064C8" w:rsidRPr="00690902" w:rsidRDefault="008064C8" w:rsidP="008064C8">
      <w:pPr>
        <w:pStyle w:val="Akapitzlist"/>
        <w:numPr>
          <w:ilvl w:val="0"/>
          <w:numId w:val="8"/>
        </w:numPr>
        <w:spacing w:after="0" w:line="276" w:lineRule="auto"/>
        <w:ind w:right="-85"/>
        <w:jc w:val="left"/>
        <w:rPr>
          <w:rFonts w:asciiTheme="minorHAnsi" w:hAnsiTheme="minorHAnsi" w:cstheme="minorHAnsi"/>
          <w:sz w:val="24"/>
          <w:szCs w:val="24"/>
        </w:rPr>
      </w:pPr>
      <w:r w:rsidRPr="005A58A5">
        <w:rPr>
          <w:rFonts w:asciiTheme="minorHAnsi" w:hAnsiTheme="minorHAnsi" w:cstheme="minorHAnsi"/>
          <w:b/>
          <w:bCs/>
          <w:sz w:val="24"/>
          <w:szCs w:val="24"/>
        </w:rPr>
        <w:t>Formularz oferty musi zawierać wszystkie dane podmiotów składających ofertę wspólną (nazwa adres, nr NIP, REGON każdego z podmiotów)  z wyraźnym wskazaniem pełnomocnika</w:t>
      </w:r>
      <w:r w:rsidRPr="00690902">
        <w:rPr>
          <w:rFonts w:asciiTheme="minorHAnsi" w:hAnsiTheme="minorHAnsi" w:cstheme="minorHAnsi"/>
          <w:sz w:val="24"/>
          <w:szCs w:val="24"/>
        </w:rPr>
        <w:t>.</w:t>
      </w:r>
    </w:p>
    <w:p w14:paraId="7FE6FE08" w14:textId="5B8EB054" w:rsidR="008064C8" w:rsidRPr="008064C8" w:rsidRDefault="008064C8" w:rsidP="008064C8">
      <w:pPr>
        <w:pStyle w:val="Akapitzlist"/>
        <w:numPr>
          <w:ilvl w:val="0"/>
          <w:numId w:val="8"/>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Pełnomocnik pozostaje w kontakcie z Zamawiającym w toku postępowania i do niego Zamawiający kieruje  korespondencję.</w:t>
      </w:r>
    </w:p>
    <w:p w14:paraId="33693FBA" w14:textId="4C3A9EB2" w:rsidR="00A31609" w:rsidRPr="00D438DD" w:rsidRDefault="00A31609" w:rsidP="000849B0">
      <w:pPr>
        <w:pStyle w:val="Akapitzlist"/>
        <w:numPr>
          <w:ilvl w:val="0"/>
          <w:numId w:val="8"/>
        </w:numPr>
        <w:autoSpaceDE w:val="0"/>
        <w:autoSpaceDN w:val="0"/>
        <w:adjustRightInd w:val="0"/>
        <w:spacing w:after="0" w:line="276" w:lineRule="auto"/>
        <w:ind w:right="-85"/>
        <w:contextualSpacing w:val="0"/>
        <w:jc w:val="left"/>
        <w:rPr>
          <w:rFonts w:asciiTheme="minorHAnsi" w:hAnsiTheme="minorHAnsi" w:cstheme="minorHAnsi"/>
          <w:sz w:val="24"/>
          <w:szCs w:val="24"/>
        </w:rPr>
      </w:pPr>
      <w:r w:rsidRPr="00D438DD">
        <w:rPr>
          <w:rFonts w:asciiTheme="minorHAnsi" w:hAnsiTheme="minorHAnsi" w:cstheme="minorHAnsi"/>
          <w:sz w:val="24"/>
          <w:szCs w:val="24"/>
        </w:rPr>
        <w:lastRenderedPageBreak/>
        <w:t>W przypadku wspólnego ubiegania się  o zamówienie przez wykonawców, oświadczenie o niepodleganiu wykluczeniu, spełnianiu warunków udziału w postepowaniu składa każdy z wykonawców. Oświadczenia te potwierdzają brak podstaw wykluczenia oraz spełnianie warunków udziału w postępowaniu w zakresie, w jakim każdy z wykonawców wykazuje  spełnianie warunków udziału w postepowaniu</w:t>
      </w:r>
      <w:r>
        <w:rPr>
          <w:rFonts w:asciiTheme="minorHAnsi" w:hAnsiTheme="minorHAnsi" w:cstheme="minorHAnsi"/>
          <w:sz w:val="24"/>
          <w:szCs w:val="24"/>
        </w:rPr>
        <w:t>.</w:t>
      </w:r>
    </w:p>
    <w:p w14:paraId="3B5F683F" w14:textId="6D1EF96B" w:rsidR="008064C8" w:rsidRDefault="008064C8" w:rsidP="008064C8">
      <w:pPr>
        <w:pStyle w:val="Akapitzlist"/>
        <w:numPr>
          <w:ilvl w:val="0"/>
          <w:numId w:val="8"/>
        </w:numPr>
        <w:spacing w:line="276" w:lineRule="auto"/>
        <w:ind w:right="-85"/>
        <w:jc w:val="left"/>
        <w:rPr>
          <w:rFonts w:asciiTheme="minorHAnsi" w:hAnsiTheme="minorHAnsi" w:cstheme="minorHAnsi"/>
          <w:sz w:val="24"/>
          <w:szCs w:val="24"/>
        </w:rPr>
      </w:pPr>
      <w:r>
        <w:rPr>
          <w:rFonts w:asciiTheme="minorHAnsi" w:hAnsiTheme="minorHAnsi" w:cstheme="minorHAnsi"/>
          <w:sz w:val="24"/>
          <w:szCs w:val="24"/>
        </w:rPr>
        <w:t xml:space="preserve">Warunek dotyczący uprawnień do prowadzenia określonej działalności gospodarczej lub zawodowej, o której mowa w </w:t>
      </w:r>
      <w:r w:rsidR="009D1656">
        <w:rPr>
          <w:rFonts w:asciiTheme="minorHAnsi" w:hAnsiTheme="minorHAnsi" w:cstheme="minorHAnsi"/>
          <w:sz w:val="24"/>
          <w:szCs w:val="24"/>
        </w:rPr>
        <w:t xml:space="preserve">rozdziale 20 </w:t>
      </w:r>
      <w:r>
        <w:rPr>
          <w:rFonts w:asciiTheme="minorHAnsi" w:hAnsiTheme="minorHAnsi" w:cstheme="minorHAnsi"/>
          <w:sz w:val="24"/>
          <w:szCs w:val="24"/>
        </w:rPr>
        <w:t>ust. 1 pkt. 2, będzie spełniony jeżeli co najmniej jeden z wykonawców wspólnie ubiegających o udzielenie zamówienia posiada uprawnienia do prowadzenia  wskazanej  działalności gospodarczej lub zawodowej i zrealizuje  usługi do których realizacji te uprawnienia są wymagane.</w:t>
      </w:r>
    </w:p>
    <w:p w14:paraId="562F0C35" w14:textId="7C955B27" w:rsidR="008064C8" w:rsidRDefault="008064C8" w:rsidP="008064C8">
      <w:pPr>
        <w:pStyle w:val="Akapitzlist"/>
        <w:numPr>
          <w:ilvl w:val="0"/>
          <w:numId w:val="8"/>
        </w:numPr>
        <w:spacing w:line="276" w:lineRule="auto"/>
        <w:ind w:right="-85"/>
        <w:jc w:val="left"/>
        <w:rPr>
          <w:rFonts w:asciiTheme="minorHAnsi" w:hAnsiTheme="minorHAnsi" w:cstheme="minorHAnsi"/>
          <w:sz w:val="24"/>
          <w:szCs w:val="24"/>
        </w:rPr>
      </w:pPr>
      <w:r>
        <w:rPr>
          <w:rFonts w:asciiTheme="minorHAnsi" w:hAnsiTheme="minorHAnsi" w:cstheme="minorHAnsi"/>
          <w:sz w:val="24"/>
          <w:szCs w:val="24"/>
        </w:rPr>
        <w:t>W odniesieniu do warunków dotyczących wykształcenia, kwalifikacji zawodowych lub doświadczenia wykonawcy wspólnie ubiegający się o udzielnie zamówienia mogą polegać na zdolnościach tych z wykonawców, którzy wykonają usługi,</w:t>
      </w:r>
      <w:r w:rsidR="00195F38">
        <w:rPr>
          <w:rFonts w:asciiTheme="minorHAnsi" w:hAnsiTheme="minorHAnsi" w:cstheme="minorHAnsi"/>
          <w:sz w:val="24"/>
          <w:szCs w:val="24"/>
        </w:rPr>
        <w:t xml:space="preserve"> dostawy</w:t>
      </w:r>
      <w:r>
        <w:rPr>
          <w:rFonts w:asciiTheme="minorHAnsi" w:hAnsiTheme="minorHAnsi" w:cstheme="minorHAnsi"/>
          <w:sz w:val="24"/>
          <w:szCs w:val="24"/>
        </w:rPr>
        <w:t xml:space="preserve"> do realizacji których te zdolności są wymagane.</w:t>
      </w:r>
    </w:p>
    <w:p w14:paraId="1AF4C612" w14:textId="04D5C3C2" w:rsidR="008064C8" w:rsidRPr="008064C8" w:rsidRDefault="008064C8" w:rsidP="008064C8">
      <w:pPr>
        <w:pStyle w:val="Akapitzlist"/>
        <w:numPr>
          <w:ilvl w:val="0"/>
          <w:numId w:val="8"/>
        </w:numPr>
        <w:spacing w:line="276" w:lineRule="auto"/>
        <w:ind w:right="-85"/>
        <w:jc w:val="left"/>
        <w:rPr>
          <w:rFonts w:asciiTheme="minorHAnsi" w:hAnsiTheme="minorHAnsi" w:cstheme="minorHAnsi"/>
          <w:sz w:val="24"/>
          <w:szCs w:val="24"/>
        </w:rPr>
      </w:pPr>
      <w:r>
        <w:rPr>
          <w:rFonts w:asciiTheme="minorHAnsi" w:hAnsiTheme="minorHAnsi" w:cstheme="minorHAnsi"/>
          <w:sz w:val="24"/>
          <w:szCs w:val="24"/>
        </w:rPr>
        <w:t>W przypadku o których mowa w ust</w:t>
      </w:r>
      <w:r w:rsidRPr="00942C94">
        <w:rPr>
          <w:rFonts w:asciiTheme="minorHAnsi" w:hAnsiTheme="minorHAnsi" w:cstheme="minorHAnsi"/>
          <w:sz w:val="24"/>
          <w:szCs w:val="24"/>
        </w:rPr>
        <w:t xml:space="preserve">. 6 i 7  </w:t>
      </w:r>
      <w:r w:rsidRPr="00942C94">
        <w:rPr>
          <w:rFonts w:asciiTheme="minorHAnsi" w:hAnsiTheme="minorHAnsi" w:cstheme="minorHAnsi"/>
          <w:b/>
          <w:bCs/>
          <w:sz w:val="24"/>
          <w:szCs w:val="24"/>
        </w:rPr>
        <w:t>wykonawcy wspólnie ubiegający się o udzielenie zamówienia dołączają do  oferty oświadczenie, z którego wynika, które usługi</w:t>
      </w:r>
      <w:r w:rsidR="00195F38">
        <w:rPr>
          <w:rFonts w:asciiTheme="minorHAnsi" w:hAnsiTheme="minorHAnsi" w:cstheme="minorHAnsi"/>
          <w:b/>
          <w:bCs/>
          <w:sz w:val="24"/>
          <w:szCs w:val="24"/>
        </w:rPr>
        <w:t>, dostawy</w:t>
      </w:r>
      <w:r w:rsidRPr="00942C94">
        <w:rPr>
          <w:rFonts w:asciiTheme="minorHAnsi" w:hAnsiTheme="minorHAnsi" w:cstheme="minorHAnsi"/>
          <w:b/>
          <w:bCs/>
          <w:sz w:val="24"/>
          <w:szCs w:val="24"/>
        </w:rPr>
        <w:t xml:space="preserve"> wykonają poszczególni  wykonawcy (Załącznik </w:t>
      </w:r>
      <w:r w:rsidR="00033445">
        <w:rPr>
          <w:rFonts w:asciiTheme="minorHAnsi" w:hAnsiTheme="minorHAnsi" w:cstheme="minorHAnsi"/>
          <w:b/>
          <w:bCs/>
          <w:sz w:val="24"/>
          <w:szCs w:val="24"/>
        </w:rPr>
        <w:t>N</w:t>
      </w:r>
      <w:r w:rsidRPr="00942C94">
        <w:rPr>
          <w:rFonts w:asciiTheme="minorHAnsi" w:hAnsiTheme="minorHAnsi" w:cstheme="minorHAnsi"/>
          <w:b/>
          <w:bCs/>
          <w:sz w:val="24"/>
          <w:szCs w:val="24"/>
        </w:rPr>
        <w:t>r 6 do SWZ).</w:t>
      </w:r>
    </w:p>
    <w:p w14:paraId="7BD488BF" w14:textId="09CD84FC" w:rsidR="00FC58C4" w:rsidRPr="008064C8" w:rsidRDefault="00FC58C4" w:rsidP="008064C8">
      <w:pPr>
        <w:pStyle w:val="Akapitzlist"/>
        <w:numPr>
          <w:ilvl w:val="0"/>
          <w:numId w:val="8"/>
        </w:numPr>
        <w:spacing w:line="276" w:lineRule="auto"/>
        <w:ind w:right="-85"/>
        <w:jc w:val="left"/>
        <w:rPr>
          <w:rFonts w:asciiTheme="minorHAnsi" w:hAnsiTheme="minorHAnsi" w:cstheme="minorHAnsi"/>
          <w:sz w:val="24"/>
          <w:szCs w:val="24"/>
          <w:u w:val="single"/>
        </w:rPr>
      </w:pPr>
      <w:r w:rsidRPr="008064C8">
        <w:rPr>
          <w:rFonts w:asciiTheme="minorHAnsi" w:hAnsiTheme="minorHAnsi" w:cstheme="minorHAnsi"/>
          <w:sz w:val="24"/>
          <w:szCs w:val="24"/>
        </w:rPr>
        <w:t xml:space="preserve">Złożenie oświadczenia, o którym mowa w ust. </w:t>
      </w:r>
      <w:r w:rsidR="008064C8" w:rsidRPr="007E4E10">
        <w:rPr>
          <w:rFonts w:asciiTheme="minorHAnsi" w:hAnsiTheme="minorHAnsi" w:cstheme="minorHAnsi"/>
          <w:sz w:val="24"/>
          <w:szCs w:val="24"/>
        </w:rPr>
        <w:t>8</w:t>
      </w:r>
      <w:r w:rsidRPr="008064C8">
        <w:rPr>
          <w:rFonts w:asciiTheme="minorHAnsi" w:hAnsiTheme="minorHAnsi" w:cstheme="minorHAnsi"/>
          <w:sz w:val="24"/>
          <w:szCs w:val="24"/>
        </w:rPr>
        <w:t xml:space="preserve">  wynika z konieczności weryfikacji czy planowany podział zadań pomiędzy członków konsorcjum zapewnia realne wykorzystanie deklarowanych przez wykonawców zasobów potwierdzających spełnianie warunków udziału w post</w:t>
      </w:r>
      <w:r w:rsidR="008064C8">
        <w:rPr>
          <w:rFonts w:asciiTheme="minorHAnsi" w:hAnsiTheme="minorHAnsi" w:cstheme="minorHAnsi"/>
          <w:sz w:val="24"/>
          <w:szCs w:val="24"/>
        </w:rPr>
        <w:t>ę</w:t>
      </w:r>
      <w:r w:rsidRPr="008064C8">
        <w:rPr>
          <w:rFonts w:asciiTheme="minorHAnsi" w:hAnsiTheme="minorHAnsi" w:cstheme="minorHAnsi"/>
          <w:sz w:val="24"/>
          <w:szCs w:val="24"/>
        </w:rPr>
        <w:t>powaniu.</w:t>
      </w:r>
    </w:p>
    <w:p w14:paraId="16411CCB" w14:textId="77777777" w:rsidR="00A31609" w:rsidRPr="00690902" w:rsidRDefault="00A31609" w:rsidP="000849B0">
      <w:pPr>
        <w:pStyle w:val="Akapitzlist"/>
        <w:numPr>
          <w:ilvl w:val="0"/>
          <w:numId w:val="8"/>
        </w:numPr>
        <w:autoSpaceDE w:val="0"/>
        <w:autoSpaceDN w:val="0"/>
        <w:adjustRightInd w:val="0"/>
        <w:spacing w:after="0" w:line="276" w:lineRule="auto"/>
        <w:ind w:right="-85"/>
        <w:contextualSpacing w:val="0"/>
        <w:jc w:val="left"/>
        <w:rPr>
          <w:rFonts w:asciiTheme="minorHAnsi" w:hAnsiTheme="minorHAnsi" w:cstheme="minorHAnsi"/>
          <w:sz w:val="24"/>
          <w:szCs w:val="24"/>
        </w:rPr>
      </w:pPr>
      <w:r w:rsidRPr="00690902">
        <w:rPr>
          <w:rFonts w:asciiTheme="minorHAnsi" w:hAnsiTheme="minorHAnsi" w:cstheme="minorHAnsi"/>
          <w:sz w:val="24"/>
          <w:szCs w:val="24"/>
        </w:rPr>
        <w:t>Wykonawcy wspólnie ubiegający się o zamówienie ponoszą solidarną odpowiedzialność za niewykonanie lub nienależyte wykonanie zobowiązania.</w:t>
      </w:r>
    </w:p>
    <w:p w14:paraId="2FA89593" w14:textId="53F69C70" w:rsidR="00F212BC" w:rsidRPr="00690902" w:rsidRDefault="00F212BC" w:rsidP="00F212BC">
      <w:pPr>
        <w:pStyle w:val="Akapitzlist"/>
        <w:numPr>
          <w:ilvl w:val="0"/>
          <w:numId w:val="8"/>
        </w:numPr>
        <w:spacing w:after="160" w:line="276" w:lineRule="auto"/>
        <w:ind w:right="-85"/>
        <w:jc w:val="left"/>
        <w:rPr>
          <w:rFonts w:asciiTheme="minorHAnsi" w:hAnsiTheme="minorHAnsi" w:cstheme="minorHAnsi"/>
          <w:sz w:val="24"/>
          <w:szCs w:val="24"/>
        </w:rPr>
      </w:pPr>
      <w:r w:rsidRPr="00F212BC">
        <w:rPr>
          <w:rFonts w:asciiTheme="minorHAnsi" w:hAnsiTheme="minorHAnsi" w:cstheme="minorHAnsi"/>
          <w:sz w:val="24"/>
          <w:szCs w:val="24"/>
        </w:rPr>
        <w:t>Przed zawarciem umowy (w przypadku wygrania postępowania) Zamawiający może żądać od Wykonawców składający ofertę wspólną umowy konsorcjum, zawierając</w:t>
      </w:r>
      <w:r w:rsidR="0041531E">
        <w:rPr>
          <w:rFonts w:asciiTheme="minorHAnsi" w:hAnsiTheme="minorHAnsi" w:cstheme="minorHAnsi"/>
          <w:sz w:val="24"/>
          <w:szCs w:val="24"/>
        </w:rPr>
        <w:t>ej</w:t>
      </w:r>
      <w:r w:rsidRPr="00F212BC">
        <w:rPr>
          <w:rFonts w:asciiTheme="minorHAnsi" w:hAnsiTheme="minorHAnsi" w:cstheme="minorHAnsi"/>
          <w:sz w:val="24"/>
          <w:szCs w:val="24"/>
        </w:rPr>
        <w:t>, co najmniej</w:t>
      </w:r>
    </w:p>
    <w:p w14:paraId="5ADDDB5D" w14:textId="77777777" w:rsidR="00A31609" w:rsidRPr="00690902" w:rsidRDefault="00A31609" w:rsidP="000849B0">
      <w:pPr>
        <w:pStyle w:val="Akapitzlist"/>
        <w:numPr>
          <w:ilvl w:val="0"/>
          <w:numId w:val="19"/>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zobowiązanie do realizacji wspólnego przedsięwzięcia obejmującego swoim zakresem realizację przedmiotu zamówienia, </w:t>
      </w:r>
    </w:p>
    <w:p w14:paraId="0C355AF3" w14:textId="77777777" w:rsidR="00A31609" w:rsidRPr="00690902" w:rsidRDefault="00A31609" w:rsidP="000849B0">
      <w:pPr>
        <w:pStyle w:val="Akapitzlist"/>
        <w:numPr>
          <w:ilvl w:val="0"/>
          <w:numId w:val="19"/>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wskazanie pełnomocnika i zakresu jego uprawnień,</w:t>
      </w:r>
    </w:p>
    <w:p w14:paraId="75EEDFC9" w14:textId="77777777" w:rsidR="00A31609" w:rsidRPr="00690902" w:rsidRDefault="00A31609" w:rsidP="000849B0">
      <w:pPr>
        <w:pStyle w:val="Akapitzlist"/>
        <w:numPr>
          <w:ilvl w:val="0"/>
          <w:numId w:val="19"/>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określenie zakresu działania poszczególnych stron umowy, </w:t>
      </w:r>
    </w:p>
    <w:p w14:paraId="680C151B" w14:textId="77777777" w:rsidR="00A31609" w:rsidRPr="00690902" w:rsidRDefault="00A31609" w:rsidP="000849B0">
      <w:pPr>
        <w:pStyle w:val="Akapitzlist"/>
        <w:numPr>
          <w:ilvl w:val="0"/>
          <w:numId w:val="19"/>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czas obowiązywania umowy, który nie może być krótszy, niż okres obejmujący realizację zamówienia, okres odbioru prac oraz czas trwania gwarancji jakości i rękojmi, </w:t>
      </w:r>
    </w:p>
    <w:p w14:paraId="3292AD03" w14:textId="77777777" w:rsidR="00A31609" w:rsidRPr="00690902" w:rsidRDefault="00A31609" w:rsidP="000849B0">
      <w:pPr>
        <w:pStyle w:val="Akapitzlist"/>
        <w:numPr>
          <w:ilvl w:val="0"/>
          <w:numId w:val="19"/>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wskazanie podmiotu, nr rachunku, na który dokonane zostaną płatności za zrealizowaną usługę,  wskazanie sposobu podziału wynagrodzenia pomiędzy strony umowy,</w:t>
      </w:r>
    </w:p>
    <w:p w14:paraId="40041DC3" w14:textId="77777777" w:rsidR="00A31609" w:rsidRDefault="00A31609" w:rsidP="000849B0">
      <w:pPr>
        <w:pStyle w:val="Akapitzlist"/>
        <w:numPr>
          <w:ilvl w:val="0"/>
          <w:numId w:val="19"/>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określenie zasad odpowiedzialności stron w przypadku, gdy </w:t>
      </w:r>
      <w:r>
        <w:rPr>
          <w:rFonts w:asciiTheme="minorHAnsi" w:hAnsiTheme="minorHAnsi" w:cstheme="minorHAnsi"/>
          <w:sz w:val="24"/>
          <w:szCs w:val="24"/>
        </w:rPr>
        <w:t>Z</w:t>
      </w:r>
      <w:r w:rsidRPr="00690902">
        <w:rPr>
          <w:rFonts w:asciiTheme="minorHAnsi" w:hAnsiTheme="minorHAnsi" w:cstheme="minorHAnsi"/>
          <w:sz w:val="24"/>
          <w:szCs w:val="24"/>
        </w:rPr>
        <w:t>amawiającemu zostanie wyrządzona szkoda;</w:t>
      </w:r>
    </w:p>
    <w:p w14:paraId="5747B4B8" w14:textId="77777777" w:rsidR="0034270C" w:rsidRDefault="0034270C" w:rsidP="0034270C">
      <w:pPr>
        <w:spacing w:after="0" w:line="276" w:lineRule="auto"/>
        <w:ind w:right="-85" w:firstLine="264"/>
        <w:jc w:val="left"/>
        <w:rPr>
          <w:rFonts w:asciiTheme="minorHAnsi" w:hAnsiTheme="minorHAnsi" w:cstheme="minorHAnsi"/>
          <w:b/>
          <w:bCs/>
          <w:sz w:val="28"/>
          <w:szCs w:val="28"/>
        </w:rPr>
      </w:pPr>
    </w:p>
    <w:p w14:paraId="5941D233" w14:textId="04F21CCE" w:rsidR="00AB7390" w:rsidRPr="00A04D37" w:rsidRDefault="00AB7390" w:rsidP="0034270C">
      <w:pPr>
        <w:spacing w:after="0" w:line="276" w:lineRule="auto"/>
        <w:ind w:right="-85" w:firstLine="264"/>
        <w:jc w:val="left"/>
        <w:rPr>
          <w:rFonts w:asciiTheme="minorHAnsi" w:hAnsiTheme="minorHAnsi" w:cstheme="minorHAnsi"/>
          <w:b/>
          <w:bCs/>
          <w:sz w:val="28"/>
          <w:szCs w:val="28"/>
        </w:rPr>
      </w:pPr>
      <w:r w:rsidRPr="00A04D37">
        <w:rPr>
          <w:rFonts w:asciiTheme="minorHAnsi" w:hAnsiTheme="minorHAnsi" w:cstheme="minorHAnsi"/>
          <w:b/>
          <w:bCs/>
          <w:sz w:val="28"/>
          <w:szCs w:val="28"/>
        </w:rPr>
        <w:t>ROZDZIAŁ 2</w:t>
      </w:r>
      <w:r w:rsidR="00A04D37" w:rsidRPr="00A04D37">
        <w:rPr>
          <w:rFonts w:asciiTheme="minorHAnsi" w:hAnsiTheme="minorHAnsi" w:cstheme="minorHAnsi"/>
          <w:b/>
          <w:bCs/>
          <w:sz w:val="28"/>
          <w:szCs w:val="28"/>
        </w:rPr>
        <w:t>3</w:t>
      </w:r>
      <w:r w:rsidRPr="00A04D37">
        <w:rPr>
          <w:rFonts w:asciiTheme="minorHAnsi" w:hAnsiTheme="minorHAnsi" w:cstheme="minorHAnsi"/>
          <w:b/>
          <w:bCs/>
          <w:sz w:val="28"/>
          <w:szCs w:val="28"/>
        </w:rPr>
        <w:t xml:space="preserve">   PODWYKONAWCY</w:t>
      </w:r>
    </w:p>
    <w:p w14:paraId="2E37EE18" w14:textId="512DCE1B" w:rsidR="00D30E6D" w:rsidRPr="00690902" w:rsidRDefault="00D30E6D" w:rsidP="000849B0">
      <w:pPr>
        <w:pStyle w:val="Akapitzlist"/>
        <w:numPr>
          <w:ilvl w:val="0"/>
          <w:numId w:val="29"/>
        </w:numPr>
        <w:spacing w:line="276" w:lineRule="auto"/>
        <w:ind w:right="-85"/>
        <w:jc w:val="left"/>
        <w:rPr>
          <w:rFonts w:asciiTheme="minorHAnsi" w:hAnsiTheme="minorHAnsi" w:cstheme="minorHAnsi"/>
          <w:sz w:val="24"/>
          <w:szCs w:val="24"/>
          <w:lang w:eastAsia="x-none"/>
        </w:rPr>
      </w:pPr>
      <w:r w:rsidRPr="00690902">
        <w:rPr>
          <w:rFonts w:asciiTheme="minorHAnsi" w:hAnsiTheme="minorHAnsi" w:cstheme="minorHAnsi"/>
          <w:sz w:val="24"/>
          <w:szCs w:val="24"/>
          <w:lang w:eastAsia="x-none"/>
        </w:rPr>
        <w:t xml:space="preserve">Wykonawca, który zamierza powierzyć wykonanie części zamówienia  innej firmie (podwykonawcy) jest zobowiązany do określenia w złożonej ofercie (na formularzu oferty – </w:t>
      </w:r>
      <w:r w:rsidRPr="00690902">
        <w:rPr>
          <w:rFonts w:asciiTheme="minorHAnsi" w:hAnsiTheme="minorHAnsi" w:cstheme="minorHAnsi"/>
          <w:sz w:val="24"/>
          <w:szCs w:val="24"/>
          <w:lang w:eastAsia="x-none"/>
        </w:rPr>
        <w:lastRenderedPageBreak/>
        <w:t>załącznik do SWZ) informacji jaka część przedmiotu zamówienia będzie realizowana przez podwykonawców z podaniem ich  nazw  jeżeli są już znane</w:t>
      </w:r>
      <w:r w:rsidR="007037FA">
        <w:rPr>
          <w:rFonts w:asciiTheme="minorHAnsi" w:hAnsiTheme="minorHAnsi" w:cstheme="minorHAnsi"/>
          <w:sz w:val="24"/>
          <w:szCs w:val="24"/>
          <w:lang w:eastAsia="x-none"/>
        </w:rPr>
        <w:t>.</w:t>
      </w:r>
    </w:p>
    <w:p w14:paraId="783B81EA" w14:textId="2196580A" w:rsidR="00B04158" w:rsidRPr="00B04158" w:rsidRDefault="00B04158" w:rsidP="00907B49">
      <w:pPr>
        <w:pStyle w:val="Akapitzlist"/>
        <w:numPr>
          <w:ilvl w:val="0"/>
          <w:numId w:val="29"/>
        </w:numPr>
        <w:spacing w:line="276" w:lineRule="auto"/>
        <w:ind w:right="-85"/>
        <w:jc w:val="left"/>
        <w:rPr>
          <w:rFonts w:asciiTheme="minorHAnsi" w:hAnsiTheme="minorHAnsi" w:cstheme="minorHAnsi"/>
          <w:sz w:val="24"/>
          <w:szCs w:val="24"/>
          <w:lang w:eastAsia="x-none"/>
        </w:rPr>
      </w:pPr>
      <w:r w:rsidRPr="00B04158">
        <w:rPr>
          <w:rFonts w:asciiTheme="minorHAnsi" w:hAnsiTheme="minorHAnsi" w:cstheme="minorHAnsi"/>
          <w:sz w:val="24"/>
          <w:szCs w:val="24"/>
          <w:lang w:eastAsia="x-none"/>
        </w:rPr>
        <w:t>Podwykonawcy musz</w:t>
      </w:r>
      <w:r w:rsidR="00FF3F12">
        <w:rPr>
          <w:rFonts w:asciiTheme="minorHAnsi" w:hAnsiTheme="minorHAnsi" w:cstheme="minorHAnsi"/>
          <w:sz w:val="24"/>
          <w:szCs w:val="24"/>
          <w:lang w:eastAsia="x-none"/>
        </w:rPr>
        <w:t>ą</w:t>
      </w:r>
      <w:r w:rsidRPr="00B04158">
        <w:rPr>
          <w:rFonts w:asciiTheme="minorHAnsi" w:hAnsiTheme="minorHAnsi" w:cstheme="minorHAnsi"/>
          <w:sz w:val="24"/>
          <w:szCs w:val="24"/>
          <w:lang w:eastAsia="x-none"/>
        </w:rPr>
        <w:t xml:space="preserve"> posiadać  odpowiednie kwalifikacje, uprawnienia</w:t>
      </w:r>
      <w:r>
        <w:rPr>
          <w:rFonts w:asciiTheme="minorHAnsi" w:hAnsiTheme="minorHAnsi" w:cstheme="minorHAnsi"/>
          <w:sz w:val="24"/>
          <w:szCs w:val="24"/>
          <w:lang w:eastAsia="x-none"/>
        </w:rPr>
        <w:t xml:space="preserve"> do realizacji powierzonego im zakresu robót.</w:t>
      </w:r>
    </w:p>
    <w:p w14:paraId="55C85854" w14:textId="7EC21F66" w:rsidR="00907B49" w:rsidRPr="00907B49" w:rsidRDefault="00D30E6D" w:rsidP="00907B49">
      <w:pPr>
        <w:pStyle w:val="Akapitzlist"/>
        <w:numPr>
          <w:ilvl w:val="0"/>
          <w:numId w:val="29"/>
        </w:numPr>
        <w:spacing w:line="276" w:lineRule="auto"/>
        <w:ind w:right="-85"/>
        <w:jc w:val="left"/>
        <w:rPr>
          <w:rFonts w:asciiTheme="minorHAnsi" w:hAnsiTheme="minorHAnsi" w:cstheme="minorHAnsi"/>
          <w:sz w:val="24"/>
          <w:szCs w:val="24"/>
          <w:u w:val="single"/>
          <w:lang w:eastAsia="x-none"/>
        </w:rPr>
      </w:pPr>
      <w:r w:rsidRPr="00690902">
        <w:rPr>
          <w:rFonts w:asciiTheme="minorHAnsi" w:hAnsiTheme="minorHAnsi" w:cstheme="minorHAnsi"/>
          <w:sz w:val="24"/>
          <w:szCs w:val="24"/>
          <w:lang w:eastAsia="x-none"/>
        </w:rPr>
        <w:t xml:space="preserve">W przypadku podwykonawcy, na którego zasobach wykonawca </w:t>
      </w:r>
      <w:r w:rsidRPr="00C5395C">
        <w:rPr>
          <w:rFonts w:asciiTheme="minorHAnsi" w:hAnsiTheme="minorHAnsi" w:cstheme="minorHAnsi"/>
          <w:b/>
          <w:bCs/>
          <w:sz w:val="24"/>
          <w:szCs w:val="24"/>
          <w:lang w:eastAsia="x-none"/>
        </w:rPr>
        <w:t>nie polega,</w:t>
      </w:r>
      <w:r w:rsidRPr="00690902">
        <w:rPr>
          <w:rFonts w:asciiTheme="minorHAnsi" w:hAnsiTheme="minorHAnsi" w:cstheme="minorHAnsi"/>
          <w:sz w:val="24"/>
          <w:szCs w:val="24"/>
          <w:lang w:eastAsia="x-none"/>
        </w:rPr>
        <w:t xml:space="preserve"> Zamawiający </w:t>
      </w:r>
      <w:r w:rsidRPr="00C5395C">
        <w:rPr>
          <w:rFonts w:asciiTheme="minorHAnsi" w:hAnsiTheme="minorHAnsi" w:cstheme="minorHAnsi"/>
          <w:b/>
          <w:bCs/>
          <w:sz w:val="24"/>
          <w:szCs w:val="24"/>
          <w:lang w:eastAsia="x-none"/>
        </w:rPr>
        <w:t>nie wymaga</w:t>
      </w:r>
      <w:r w:rsidRPr="00690902">
        <w:rPr>
          <w:rFonts w:asciiTheme="minorHAnsi" w:hAnsiTheme="minorHAnsi" w:cstheme="minorHAnsi"/>
          <w:sz w:val="24"/>
          <w:szCs w:val="24"/>
          <w:lang w:eastAsia="x-none"/>
        </w:rPr>
        <w:t xml:space="preserve">, aby wykonawca składał podmiotowe środki dowodowe oraz  oświadczenia o braku podstaw do wykluczenia, o których mowa w art. 108 ust. 1 oraz art. 109 ust. 1 pkt. 4 </w:t>
      </w:r>
      <w:r w:rsidR="001A61AC">
        <w:rPr>
          <w:rFonts w:asciiTheme="minorHAnsi" w:hAnsiTheme="minorHAnsi" w:cstheme="minorHAnsi"/>
          <w:sz w:val="24"/>
          <w:szCs w:val="24"/>
          <w:lang w:eastAsia="x-none"/>
        </w:rPr>
        <w:t xml:space="preserve"> ustawy </w:t>
      </w:r>
      <w:proofErr w:type="spellStart"/>
      <w:r w:rsidR="001A61AC">
        <w:rPr>
          <w:rFonts w:asciiTheme="minorHAnsi" w:hAnsiTheme="minorHAnsi" w:cstheme="minorHAnsi"/>
          <w:sz w:val="24"/>
          <w:szCs w:val="24"/>
          <w:lang w:eastAsia="x-none"/>
        </w:rPr>
        <w:t>pzp</w:t>
      </w:r>
      <w:proofErr w:type="spellEnd"/>
      <w:r w:rsidR="001A61AC">
        <w:rPr>
          <w:rFonts w:asciiTheme="minorHAnsi" w:hAnsiTheme="minorHAnsi" w:cstheme="minorHAnsi"/>
          <w:sz w:val="24"/>
          <w:szCs w:val="24"/>
          <w:lang w:eastAsia="x-none"/>
        </w:rPr>
        <w:t xml:space="preserve"> oraz art. 7 ust. </w:t>
      </w:r>
      <w:r w:rsidR="001A61AC" w:rsidRPr="001A61AC">
        <w:rPr>
          <w:rFonts w:asciiTheme="minorHAnsi" w:hAnsiTheme="minorHAnsi" w:cstheme="minorHAnsi"/>
          <w:sz w:val="24"/>
          <w:szCs w:val="24"/>
          <w:lang w:eastAsia="x-none"/>
        </w:rPr>
        <w:t>1 ustawy</w:t>
      </w:r>
      <w:r w:rsidR="001A61AC">
        <w:rPr>
          <w:rFonts w:asciiTheme="minorHAnsi" w:hAnsiTheme="minorHAnsi" w:cstheme="minorHAnsi"/>
          <w:sz w:val="24"/>
          <w:szCs w:val="24"/>
          <w:lang w:eastAsia="x-none"/>
        </w:rPr>
        <w:t xml:space="preserve"> </w:t>
      </w:r>
      <w:r w:rsidR="001A61AC" w:rsidRPr="00C6638A">
        <w:rPr>
          <w:rFonts w:asciiTheme="minorHAnsi" w:hAnsiTheme="minorHAnsi" w:cstheme="minorHAnsi"/>
          <w:color w:val="auto"/>
          <w:sz w:val="24"/>
          <w:szCs w:val="24"/>
        </w:rPr>
        <w:t xml:space="preserve">z dnia 13 kwietnia 2022 r. </w:t>
      </w:r>
      <w:r w:rsidR="001A61AC" w:rsidRPr="00C6638A">
        <w:rPr>
          <w:rStyle w:val="markedcontent"/>
          <w:rFonts w:asciiTheme="minorHAnsi" w:hAnsiTheme="minorHAnsi" w:cstheme="minorHAnsi"/>
          <w:color w:val="auto"/>
          <w:sz w:val="24"/>
          <w:szCs w:val="24"/>
        </w:rPr>
        <w:t>o szczególnych rozwiązaniach w zakresie przeciwdziałania wspieraniu agresji na Ukrainę oraz służących ochronie bezpieczeństwa narodowego</w:t>
      </w:r>
      <w:r w:rsidR="001A61AC" w:rsidRPr="00690902">
        <w:rPr>
          <w:rFonts w:asciiTheme="minorHAnsi" w:hAnsiTheme="minorHAnsi" w:cstheme="minorHAnsi"/>
          <w:sz w:val="24"/>
          <w:szCs w:val="24"/>
          <w:lang w:eastAsia="x-none"/>
        </w:rPr>
        <w:t xml:space="preserve"> </w:t>
      </w:r>
      <w:r w:rsidRPr="00690902">
        <w:rPr>
          <w:rFonts w:asciiTheme="minorHAnsi" w:hAnsiTheme="minorHAnsi" w:cstheme="minorHAnsi"/>
          <w:sz w:val="24"/>
          <w:szCs w:val="24"/>
          <w:lang w:eastAsia="x-none"/>
        </w:rPr>
        <w:t xml:space="preserve"> oraz oświadczenia o spełnianiu  warunków udziału w postępowaniu. </w:t>
      </w:r>
    </w:p>
    <w:p w14:paraId="45EF8981" w14:textId="239F8CCD" w:rsidR="00A7149C" w:rsidRDefault="00907B49" w:rsidP="0070108C">
      <w:pPr>
        <w:pStyle w:val="Akapitzlist"/>
        <w:numPr>
          <w:ilvl w:val="0"/>
          <w:numId w:val="29"/>
        </w:numPr>
        <w:spacing w:line="276" w:lineRule="auto"/>
        <w:ind w:right="57"/>
        <w:jc w:val="left"/>
        <w:rPr>
          <w:rFonts w:asciiTheme="minorHAnsi" w:hAnsiTheme="minorHAnsi" w:cstheme="minorHAnsi"/>
          <w:sz w:val="24"/>
          <w:szCs w:val="24"/>
          <w:lang w:eastAsia="x-none"/>
        </w:rPr>
      </w:pPr>
      <w:r w:rsidRPr="00907B49">
        <w:rPr>
          <w:rFonts w:asciiTheme="minorHAnsi" w:hAnsiTheme="minorHAnsi" w:cstheme="minorHAnsi"/>
          <w:sz w:val="24"/>
          <w:szCs w:val="24"/>
          <w:lang w:eastAsia="x-none"/>
        </w:rPr>
        <w:t xml:space="preserve">Wykonawca, w przypadku </w:t>
      </w:r>
      <w:r w:rsidRPr="00A7149C">
        <w:rPr>
          <w:rFonts w:asciiTheme="minorHAnsi" w:hAnsiTheme="minorHAnsi" w:cstheme="minorHAnsi"/>
          <w:b/>
          <w:bCs/>
          <w:sz w:val="24"/>
          <w:szCs w:val="24"/>
          <w:lang w:eastAsia="x-none"/>
        </w:rPr>
        <w:t>polegania</w:t>
      </w:r>
      <w:r w:rsidRPr="00907B49">
        <w:rPr>
          <w:rFonts w:asciiTheme="minorHAnsi" w:hAnsiTheme="minorHAnsi" w:cstheme="minorHAnsi"/>
          <w:sz w:val="24"/>
          <w:szCs w:val="24"/>
          <w:lang w:eastAsia="x-none"/>
        </w:rPr>
        <w:t xml:space="preserve"> na zdolnościach lub sytuacji podmiotów udostępniających zasoby</w:t>
      </w:r>
      <w:r w:rsidR="00726FB9" w:rsidRPr="00726FB9">
        <w:rPr>
          <w:rFonts w:asciiTheme="minorHAnsi" w:hAnsiTheme="minorHAnsi" w:cstheme="minorHAnsi"/>
          <w:sz w:val="24"/>
          <w:szCs w:val="24"/>
        </w:rPr>
        <w:t xml:space="preserve"> </w:t>
      </w:r>
      <w:r w:rsidR="00726FB9">
        <w:rPr>
          <w:rFonts w:asciiTheme="minorHAnsi" w:hAnsiTheme="minorHAnsi" w:cstheme="minorHAnsi"/>
          <w:sz w:val="24"/>
          <w:szCs w:val="24"/>
        </w:rPr>
        <w:t>wykształcenia, kwalifikacji zawodowych lub doświadczenia</w:t>
      </w:r>
      <w:r w:rsidRPr="00907B49">
        <w:rPr>
          <w:rFonts w:asciiTheme="minorHAnsi" w:hAnsiTheme="minorHAnsi" w:cstheme="minorHAnsi"/>
          <w:sz w:val="24"/>
          <w:szCs w:val="24"/>
          <w:lang w:eastAsia="x-none"/>
        </w:rPr>
        <w:t>, przedstawia, wraz z oświadczeniem, o którym mowa w art. 125 ust. 1, także oświadczenie podmiotu udostępniającego zasoby, potwierdzające brak podstaw wykluczenia tego podmiotu oraz odpowiednio spełnianie warunków udziału w postępowaniu  w zakresie, w jakim wykonawca powołuje się na jego zasoby, oraz dokumenty podmiotowe.</w:t>
      </w:r>
    </w:p>
    <w:p w14:paraId="2573DA46" w14:textId="5FF58B65" w:rsidR="00907B49" w:rsidRPr="0070108C" w:rsidRDefault="00A7149C" w:rsidP="0070108C">
      <w:pPr>
        <w:pStyle w:val="Akapitzlist"/>
        <w:numPr>
          <w:ilvl w:val="0"/>
          <w:numId w:val="29"/>
        </w:numPr>
        <w:spacing w:line="276" w:lineRule="auto"/>
        <w:ind w:right="57"/>
        <w:jc w:val="left"/>
        <w:rPr>
          <w:rFonts w:asciiTheme="minorHAnsi" w:hAnsiTheme="minorHAnsi" w:cstheme="minorHAnsi"/>
          <w:sz w:val="24"/>
          <w:szCs w:val="24"/>
          <w:lang w:eastAsia="x-none"/>
        </w:rPr>
      </w:pPr>
      <w:r>
        <w:rPr>
          <w:rFonts w:asciiTheme="minorHAnsi" w:hAnsiTheme="minorHAnsi" w:cstheme="minorHAnsi"/>
          <w:sz w:val="24"/>
          <w:szCs w:val="24"/>
          <w:lang w:eastAsia="x-none"/>
        </w:rPr>
        <w:t xml:space="preserve">Wykonawca, który polega na zdolnościach </w:t>
      </w:r>
      <w:r w:rsidR="00907B49" w:rsidRPr="0070108C">
        <w:rPr>
          <w:rFonts w:asciiTheme="minorHAnsi" w:hAnsiTheme="minorHAnsi" w:cstheme="minorHAnsi"/>
          <w:sz w:val="24"/>
          <w:szCs w:val="24"/>
          <w:lang w:eastAsia="x-none"/>
        </w:rPr>
        <w:t xml:space="preserve"> </w:t>
      </w:r>
      <w:r w:rsidR="00FC529F" w:rsidRPr="00907B49">
        <w:rPr>
          <w:rFonts w:asciiTheme="minorHAnsi" w:hAnsiTheme="minorHAnsi" w:cstheme="minorHAnsi"/>
          <w:sz w:val="24"/>
          <w:szCs w:val="24"/>
          <w:lang w:eastAsia="x-none"/>
        </w:rPr>
        <w:t>lub sytuacji podmiotów udostępniających zasoby</w:t>
      </w:r>
      <w:r w:rsidR="00FC529F">
        <w:rPr>
          <w:rFonts w:asciiTheme="minorHAnsi" w:hAnsiTheme="minorHAnsi" w:cstheme="minorHAnsi"/>
          <w:sz w:val="24"/>
          <w:szCs w:val="24"/>
          <w:lang w:eastAsia="x-none"/>
        </w:rPr>
        <w:t xml:space="preserve"> składa wraz z ofertą  zobowiązanie podmiotu udost</w:t>
      </w:r>
      <w:r w:rsidR="00D2458E">
        <w:rPr>
          <w:rFonts w:asciiTheme="minorHAnsi" w:hAnsiTheme="minorHAnsi" w:cstheme="minorHAnsi"/>
          <w:sz w:val="24"/>
          <w:szCs w:val="24"/>
          <w:lang w:eastAsia="x-none"/>
        </w:rPr>
        <w:t>ę</w:t>
      </w:r>
      <w:r w:rsidR="00FC529F">
        <w:rPr>
          <w:rFonts w:asciiTheme="minorHAnsi" w:hAnsiTheme="minorHAnsi" w:cstheme="minorHAnsi"/>
          <w:sz w:val="24"/>
          <w:szCs w:val="24"/>
          <w:lang w:eastAsia="x-none"/>
        </w:rPr>
        <w:t xml:space="preserve">pniającego zasoby do oddania mu do dyspozycji niezbędnych </w:t>
      </w:r>
      <w:r w:rsidR="00D2458E">
        <w:rPr>
          <w:rFonts w:asciiTheme="minorHAnsi" w:hAnsiTheme="minorHAnsi" w:cstheme="minorHAnsi"/>
          <w:sz w:val="24"/>
          <w:szCs w:val="24"/>
          <w:lang w:eastAsia="x-none"/>
        </w:rPr>
        <w:t xml:space="preserve">zasobów </w:t>
      </w:r>
      <w:r w:rsidR="00FC529F">
        <w:rPr>
          <w:rFonts w:asciiTheme="minorHAnsi" w:hAnsiTheme="minorHAnsi" w:cstheme="minorHAnsi"/>
          <w:sz w:val="24"/>
          <w:szCs w:val="24"/>
          <w:lang w:eastAsia="x-none"/>
        </w:rPr>
        <w:t xml:space="preserve">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podmiotem udostepniającym zasoby gwarantuje rzeczywisty dostęp do tych zasobów i określa w szczególności dane określone w art.  118 ust.  4  ustawy </w:t>
      </w:r>
      <w:proofErr w:type="spellStart"/>
      <w:r w:rsidR="00FC529F">
        <w:rPr>
          <w:rFonts w:asciiTheme="minorHAnsi" w:hAnsiTheme="minorHAnsi" w:cstheme="minorHAnsi"/>
          <w:sz w:val="24"/>
          <w:szCs w:val="24"/>
          <w:lang w:eastAsia="x-none"/>
        </w:rPr>
        <w:t>pzp</w:t>
      </w:r>
      <w:proofErr w:type="spellEnd"/>
      <w:r w:rsidR="00D83DCB">
        <w:rPr>
          <w:rFonts w:asciiTheme="minorHAnsi" w:hAnsiTheme="minorHAnsi" w:cstheme="minorHAnsi"/>
          <w:sz w:val="24"/>
          <w:szCs w:val="24"/>
          <w:lang w:eastAsia="x-none"/>
        </w:rPr>
        <w:t>.</w:t>
      </w:r>
    </w:p>
    <w:p w14:paraId="6889873F" w14:textId="1FF63EF6" w:rsidR="00907B49" w:rsidRPr="0070108C" w:rsidRDefault="00907B49" w:rsidP="0070108C">
      <w:pPr>
        <w:pStyle w:val="Akapitzlist"/>
        <w:numPr>
          <w:ilvl w:val="0"/>
          <w:numId w:val="29"/>
        </w:numPr>
        <w:spacing w:line="276" w:lineRule="auto"/>
        <w:ind w:right="57"/>
        <w:jc w:val="left"/>
        <w:rPr>
          <w:rFonts w:asciiTheme="minorHAnsi" w:hAnsiTheme="minorHAnsi" w:cstheme="minorHAnsi"/>
          <w:sz w:val="24"/>
          <w:szCs w:val="24"/>
          <w:lang w:eastAsia="x-none"/>
        </w:rPr>
      </w:pPr>
      <w:r w:rsidRPr="0070108C">
        <w:rPr>
          <w:rFonts w:asciiTheme="minorHAnsi" w:hAnsiTheme="minorHAnsi" w:cstheme="minorHAnsi"/>
          <w:sz w:val="24"/>
          <w:szCs w:val="24"/>
          <w:lang w:eastAsia="x-none"/>
        </w:rPr>
        <w:t>W odniesieniu do warunków dotyczących  wykształcenia i kwalifikacji zawodowych, wykonawcy mogą polegać na zdolności podmiotów udostępniających zasoby, jeżeli podmioty te wykonają usługi</w:t>
      </w:r>
      <w:r w:rsidR="006B6E1E">
        <w:rPr>
          <w:rFonts w:asciiTheme="minorHAnsi" w:hAnsiTheme="minorHAnsi" w:cstheme="minorHAnsi"/>
          <w:sz w:val="24"/>
          <w:szCs w:val="24"/>
          <w:lang w:eastAsia="x-none"/>
        </w:rPr>
        <w:t>, dostawy</w:t>
      </w:r>
      <w:r w:rsidRPr="0070108C">
        <w:rPr>
          <w:rFonts w:asciiTheme="minorHAnsi" w:hAnsiTheme="minorHAnsi" w:cstheme="minorHAnsi"/>
          <w:sz w:val="24"/>
          <w:szCs w:val="24"/>
          <w:lang w:eastAsia="x-none"/>
        </w:rPr>
        <w:t xml:space="preserve"> do realizacji których te zdolności są wymagane.</w:t>
      </w:r>
    </w:p>
    <w:p w14:paraId="7F16683B" w14:textId="6D2F3307" w:rsidR="00907B49" w:rsidRPr="00D83DCB" w:rsidRDefault="00907B49" w:rsidP="00D83DCB">
      <w:pPr>
        <w:pStyle w:val="Akapitzlist"/>
        <w:numPr>
          <w:ilvl w:val="0"/>
          <w:numId w:val="29"/>
        </w:numPr>
        <w:spacing w:line="276" w:lineRule="auto"/>
        <w:ind w:right="57"/>
        <w:jc w:val="left"/>
        <w:rPr>
          <w:rFonts w:asciiTheme="minorHAnsi" w:hAnsiTheme="minorHAnsi" w:cstheme="minorHAnsi"/>
          <w:sz w:val="24"/>
          <w:szCs w:val="24"/>
          <w:lang w:eastAsia="x-none"/>
        </w:rPr>
      </w:pPr>
      <w:r w:rsidRPr="00D83DCB">
        <w:rPr>
          <w:rFonts w:asciiTheme="minorHAnsi" w:hAnsiTheme="minorHAnsi" w:cstheme="minorHAnsi"/>
          <w:sz w:val="24"/>
          <w:szCs w:val="24"/>
          <w:lang w:eastAsia="x-none"/>
        </w:rPr>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19A9924D" w14:textId="70EBC433" w:rsidR="00907B49" w:rsidRPr="00D83DCB" w:rsidRDefault="00907B49" w:rsidP="00D83DCB">
      <w:pPr>
        <w:pStyle w:val="Akapitzlist"/>
        <w:numPr>
          <w:ilvl w:val="0"/>
          <w:numId w:val="29"/>
        </w:numPr>
        <w:spacing w:line="276" w:lineRule="auto"/>
        <w:ind w:right="57"/>
        <w:jc w:val="left"/>
        <w:rPr>
          <w:rFonts w:asciiTheme="minorHAnsi" w:hAnsiTheme="minorHAnsi" w:cstheme="minorHAnsi"/>
          <w:sz w:val="24"/>
          <w:szCs w:val="24"/>
          <w:lang w:eastAsia="x-none"/>
        </w:rPr>
      </w:pPr>
      <w:r w:rsidRPr="00D83DCB">
        <w:rPr>
          <w:rFonts w:asciiTheme="minorHAnsi" w:hAnsiTheme="minorHAnsi" w:cstheme="minorHAnsi"/>
          <w:sz w:val="24"/>
          <w:szCs w:val="24"/>
          <w:lang w:eastAsia="x-none"/>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95E58FC" w14:textId="34F5E910" w:rsidR="00907B49" w:rsidRPr="00D83DCB" w:rsidRDefault="00907B49" w:rsidP="00D83DCB">
      <w:pPr>
        <w:pStyle w:val="Akapitzlist"/>
        <w:numPr>
          <w:ilvl w:val="0"/>
          <w:numId w:val="29"/>
        </w:numPr>
        <w:spacing w:line="276" w:lineRule="auto"/>
        <w:ind w:right="57"/>
        <w:jc w:val="left"/>
        <w:rPr>
          <w:rFonts w:asciiTheme="minorHAnsi" w:hAnsiTheme="minorHAnsi" w:cstheme="minorHAnsi"/>
          <w:sz w:val="24"/>
          <w:szCs w:val="24"/>
          <w:lang w:eastAsia="x-none"/>
        </w:rPr>
      </w:pPr>
      <w:r w:rsidRPr="00D83DCB">
        <w:rPr>
          <w:rFonts w:asciiTheme="minorHAnsi" w:hAnsiTheme="minorHAnsi" w:cstheme="minorHAnsi"/>
          <w:sz w:val="24"/>
          <w:szCs w:val="24"/>
          <w:lang w:eastAsia="x-none"/>
        </w:rPr>
        <w:t xml:space="preserve">Warunkiem wypłaty wynagrodzenia wykonawcy jest wykazanie  Zamawiającemu faktu uiszczenia przez wykonawcę na rzecz podwykonawcy należnego  mu wynagrodzenia za wykonane prace. Wykonawca przedkłada dowód dokonania   płatności na rzecz </w:t>
      </w:r>
      <w:r w:rsidRPr="00D83DCB">
        <w:rPr>
          <w:rFonts w:asciiTheme="minorHAnsi" w:hAnsiTheme="minorHAnsi" w:cstheme="minorHAnsi"/>
          <w:sz w:val="24"/>
          <w:szCs w:val="24"/>
          <w:lang w:eastAsia="x-none"/>
        </w:rPr>
        <w:lastRenderedPageBreak/>
        <w:t>podwykonawcy oraz oświadczenie Podwykonawcy o uregulowaniu przez Wykonawcę wobec niego wszystkich należności z tytułu wykonanych prac.</w:t>
      </w:r>
    </w:p>
    <w:p w14:paraId="53887A30" w14:textId="5C0A46AF" w:rsidR="00907B49" w:rsidRPr="00D83DCB" w:rsidRDefault="00907B49" w:rsidP="00D83DCB">
      <w:pPr>
        <w:pStyle w:val="Akapitzlist"/>
        <w:numPr>
          <w:ilvl w:val="0"/>
          <w:numId w:val="29"/>
        </w:numPr>
        <w:spacing w:line="276" w:lineRule="auto"/>
        <w:ind w:right="57"/>
        <w:jc w:val="left"/>
        <w:rPr>
          <w:rFonts w:asciiTheme="minorHAnsi" w:hAnsiTheme="minorHAnsi" w:cstheme="minorHAnsi"/>
          <w:sz w:val="24"/>
          <w:szCs w:val="24"/>
          <w:lang w:eastAsia="x-none"/>
        </w:rPr>
      </w:pPr>
      <w:r w:rsidRPr="00D83DCB">
        <w:rPr>
          <w:rFonts w:asciiTheme="minorHAnsi" w:hAnsiTheme="minorHAnsi" w:cstheme="minorHAnsi"/>
          <w:sz w:val="24"/>
          <w:szCs w:val="24"/>
          <w:lang w:eastAsia="x-none"/>
        </w:rPr>
        <w:t>Do czasu przedstawienia przez Wykonawcę dowodu uiszczenia płatności, nie biegną       terminy określone w postanowieniach umowy dotyczące płatności, a wykonawcy nie     przysługują za ten okres odsetki ustawowe.</w:t>
      </w:r>
    </w:p>
    <w:p w14:paraId="640E7AB6" w14:textId="07D0FEFD" w:rsidR="003470B5" w:rsidRDefault="00907B49" w:rsidP="00D83DCB">
      <w:pPr>
        <w:pStyle w:val="Akapitzlist"/>
        <w:numPr>
          <w:ilvl w:val="0"/>
          <w:numId w:val="29"/>
        </w:numPr>
        <w:spacing w:line="276" w:lineRule="auto"/>
        <w:ind w:right="57"/>
        <w:jc w:val="left"/>
        <w:rPr>
          <w:rFonts w:asciiTheme="minorHAnsi" w:hAnsiTheme="minorHAnsi" w:cstheme="minorHAnsi"/>
          <w:sz w:val="24"/>
          <w:szCs w:val="24"/>
          <w:lang w:eastAsia="x-none"/>
        </w:rPr>
      </w:pPr>
      <w:r w:rsidRPr="00D83DCB">
        <w:rPr>
          <w:rFonts w:asciiTheme="minorHAnsi" w:hAnsiTheme="minorHAnsi" w:cstheme="minorHAnsi"/>
          <w:sz w:val="24"/>
          <w:szCs w:val="24"/>
          <w:lang w:eastAsia="x-none"/>
        </w:rPr>
        <w:t>W przypadku nie uregulowania przez wykonawcę należności  wobec podwykonawców,  Zamawiający może obniżyć kwotę płatności wynagrodzenia na rzecz wykonawcy o kwotę należną Podwykonawcy, zatrzymując ją jako zabezpieczenie na wypadek roszczeń podwykonawcy, które mogą być skierowane wobec Zamawiającego.</w:t>
      </w:r>
    </w:p>
    <w:p w14:paraId="6E48B867" w14:textId="77777777" w:rsidR="00C476AC" w:rsidRPr="00D83DCB" w:rsidRDefault="00C476AC" w:rsidP="00C476AC">
      <w:pPr>
        <w:pStyle w:val="Akapitzlist"/>
        <w:spacing w:line="276" w:lineRule="auto"/>
        <w:ind w:left="928" w:right="57" w:firstLine="0"/>
        <w:jc w:val="left"/>
        <w:rPr>
          <w:rFonts w:asciiTheme="minorHAnsi" w:hAnsiTheme="minorHAnsi" w:cstheme="minorHAnsi"/>
          <w:sz w:val="24"/>
          <w:szCs w:val="24"/>
          <w:lang w:eastAsia="x-none"/>
        </w:rPr>
      </w:pPr>
    </w:p>
    <w:p w14:paraId="70CE90CF" w14:textId="56A62293" w:rsidR="00C40722" w:rsidRPr="00B74C7C" w:rsidRDefault="00AB7390" w:rsidP="009A2D4C">
      <w:pPr>
        <w:pStyle w:val="Akapitzlist"/>
        <w:tabs>
          <w:tab w:val="left" w:pos="426"/>
          <w:tab w:val="left" w:pos="709"/>
          <w:tab w:val="left" w:pos="10065"/>
        </w:tabs>
        <w:spacing w:after="0" w:line="276" w:lineRule="auto"/>
        <w:ind w:left="709" w:right="101" w:firstLine="0"/>
        <w:jc w:val="left"/>
        <w:rPr>
          <w:rFonts w:asciiTheme="minorHAnsi" w:hAnsiTheme="minorHAnsi" w:cstheme="minorHAnsi"/>
          <w:b/>
          <w:bCs/>
          <w:color w:val="auto"/>
          <w:sz w:val="28"/>
          <w:szCs w:val="28"/>
        </w:rPr>
      </w:pPr>
      <w:r w:rsidRPr="00B74C7C">
        <w:rPr>
          <w:rFonts w:asciiTheme="minorHAnsi" w:hAnsiTheme="minorHAnsi" w:cstheme="minorHAnsi"/>
          <w:b/>
          <w:bCs/>
          <w:color w:val="auto"/>
          <w:sz w:val="28"/>
          <w:szCs w:val="28"/>
        </w:rPr>
        <w:t xml:space="preserve">ROZDZIAŁ </w:t>
      </w:r>
      <w:r w:rsidR="00B74C7C" w:rsidRPr="00B74C7C">
        <w:rPr>
          <w:rFonts w:asciiTheme="minorHAnsi" w:hAnsiTheme="minorHAnsi" w:cstheme="minorHAnsi"/>
          <w:b/>
          <w:bCs/>
          <w:color w:val="auto"/>
          <w:sz w:val="28"/>
          <w:szCs w:val="28"/>
        </w:rPr>
        <w:t xml:space="preserve">24 </w:t>
      </w:r>
      <w:r w:rsidR="00B74C7C">
        <w:rPr>
          <w:rFonts w:asciiTheme="minorHAnsi" w:hAnsiTheme="minorHAnsi" w:cstheme="minorHAnsi"/>
          <w:b/>
          <w:bCs/>
          <w:color w:val="auto"/>
          <w:sz w:val="28"/>
          <w:szCs w:val="28"/>
        </w:rPr>
        <w:t xml:space="preserve"> </w:t>
      </w:r>
      <w:r w:rsidR="00736848" w:rsidRPr="00B74C7C">
        <w:rPr>
          <w:rFonts w:asciiTheme="minorHAnsi" w:hAnsiTheme="minorHAnsi" w:cstheme="minorHAnsi"/>
          <w:b/>
          <w:bCs/>
          <w:color w:val="auto"/>
          <w:sz w:val="28"/>
          <w:szCs w:val="28"/>
        </w:rPr>
        <w:t xml:space="preserve">  </w:t>
      </w:r>
      <w:r w:rsidRPr="00B74C7C">
        <w:rPr>
          <w:rFonts w:asciiTheme="minorHAnsi" w:hAnsiTheme="minorHAnsi" w:cstheme="minorHAnsi"/>
          <w:b/>
          <w:bCs/>
          <w:color w:val="auto"/>
          <w:sz w:val="28"/>
          <w:szCs w:val="28"/>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4541899F" w14:textId="77777777" w:rsidR="00F9520A" w:rsidRPr="00690902" w:rsidRDefault="00F9520A" w:rsidP="00917F6F">
      <w:pPr>
        <w:pStyle w:val="Akapitzlist"/>
        <w:spacing w:before="240" w:line="276" w:lineRule="auto"/>
        <w:ind w:left="928" w:right="141" w:firstLine="0"/>
        <w:jc w:val="left"/>
        <w:rPr>
          <w:rFonts w:asciiTheme="minorHAnsi" w:hAnsiTheme="minorHAnsi" w:cstheme="minorHAnsi"/>
          <w:sz w:val="24"/>
          <w:szCs w:val="24"/>
        </w:rPr>
      </w:pPr>
    </w:p>
    <w:p w14:paraId="50059DE7" w14:textId="255DFE61" w:rsidR="00607DB1" w:rsidRPr="00B74C7C" w:rsidRDefault="00586E1C" w:rsidP="001C18DA">
      <w:pPr>
        <w:pStyle w:val="Akapitzlist"/>
        <w:numPr>
          <w:ilvl w:val="0"/>
          <w:numId w:val="47"/>
        </w:numPr>
        <w:spacing w:line="276" w:lineRule="auto"/>
        <w:ind w:right="-85"/>
        <w:jc w:val="left"/>
        <w:rPr>
          <w:rFonts w:asciiTheme="minorHAnsi" w:hAnsiTheme="minorHAnsi" w:cstheme="minorHAnsi"/>
          <w:color w:val="auto"/>
          <w:sz w:val="24"/>
          <w:szCs w:val="24"/>
        </w:rPr>
      </w:pPr>
      <w:r w:rsidRPr="00B74C7C">
        <w:rPr>
          <w:rFonts w:asciiTheme="minorHAnsi" w:hAnsiTheme="minorHAnsi" w:cstheme="minorHAnsi"/>
          <w:sz w:val="24"/>
          <w:szCs w:val="24"/>
        </w:rPr>
        <w:t>Komunikacja w postępowaniu o udzielenie zamówienia</w:t>
      </w:r>
      <w:r w:rsidR="002536D8" w:rsidRPr="00B74C7C">
        <w:rPr>
          <w:rFonts w:asciiTheme="minorHAnsi" w:hAnsiTheme="minorHAnsi" w:cstheme="minorHAnsi"/>
          <w:sz w:val="24"/>
          <w:szCs w:val="24"/>
        </w:rPr>
        <w:t xml:space="preserve">, </w:t>
      </w:r>
      <w:r w:rsidRPr="00B74C7C">
        <w:rPr>
          <w:rFonts w:asciiTheme="minorHAnsi" w:hAnsiTheme="minorHAnsi" w:cstheme="minorHAnsi"/>
          <w:sz w:val="24"/>
          <w:szCs w:val="24"/>
        </w:rPr>
        <w:t>w tym składanie ofert, wymiana informacji oraz przekazywani</w:t>
      </w:r>
      <w:r w:rsidR="002536D8" w:rsidRPr="00B74C7C">
        <w:rPr>
          <w:rFonts w:asciiTheme="minorHAnsi" w:hAnsiTheme="minorHAnsi" w:cstheme="minorHAnsi"/>
          <w:sz w:val="24"/>
          <w:szCs w:val="24"/>
        </w:rPr>
        <w:t>a</w:t>
      </w:r>
      <w:r w:rsidRPr="00B74C7C">
        <w:rPr>
          <w:rFonts w:asciiTheme="minorHAnsi" w:hAnsiTheme="minorHAnsi" w:cstheme="minorHAnsi"/>
          <w:sz w:val="24"/>
          <w:szCs w:val="24"/>
        </w:rPr>
        <w:t xml:space="preserve"> dokumentów lub oświadczeń między zamawiającym a wykonawcą, odbywa się przy użyciu środków komunikacji elektronicznej. Przez środki komunikacji elektronicznej rozumie się środki komunikacji elektronicznej</w:t>
      </w:r>
      <w:r w:rsidR="002536D8" w:rsidRPr="00B74C7C">
        <w:rPr>
          <w:rFonts w:asciiTheme="minorHAnsi" w:hAnsiTheme="minorHAnsi" w:cstheme="minorHAnsi"/>
          <w:sz w:val="24"/>
          <w:szCs w:val="24"/>
        </w:rPr>
        <w:t xml:space="preserve"> </w:t>
      </w:r>
      <w:r w:rsidRPr="00B74C7C">
        <w:rPr>
          <w:rFonts w:asciiTheme="minorHAnsi" w:hAnsiTheme="minorHAnsi" w:cstheme="minorHAnsi"/>
          <w:sz w:val="24"/>
          <w:szCs w:val="24"/>
        </w:rPr>
        <w:t>zdefiniowane w ustawie z dnia 18 lipca 2002 r. o świadczeniu usług drogą elektroniczną (Dz. U. z 2020 r. poz. 344).</w:t>
      </w:r>
      <w:r w:rsidR="00607DB1" w:rsidRPr="00B74C7C">
        <w:rPr>
          <w:rFonts w:asciiTheme="minorHAnsi" w:hAnsiTheme="minorHAnsi" w:cstheme="minorHAnsi"/>
          <w:sz w:val="24"/>
          <w:szCs w:val="24"/>
        </w:rPr>
        <w:t xml:space="preserve"> Postępowanie prowadzone jest w języku polskim w formie elektronicznej za pośrednictwem platformy zakupowej pod adresem:  </w:t>
      </w:r>
      <w:hyperlink r:id="rId18" w:history="1">
        <w:r w:rsidR="00607DB1" w:rsidRPr="00B74C7C">
          <w:rPr>
            <w:rFonts w:asciiTheme="minorHAnsi" w:hAnsiTheme="minorHAnsi" w:cstheme="minorHAnsi"/>
            <w:bCs/>
            <w:color w:val="0000FF"/>
            <w:kern w:val="1"/>
            <w:sz w:val="24"/>
            <w:szCs w:val="24"/>
            <w:u w:val="single"/>
            <w:lang w:val="de-DE" w:eastAsia="ar-SA"/>
          </w:rPr>
          <w:t>https://platformazakupowa.pl/pn/powiat_krotoszyn</w:t>
        </w:r>
      </w:hyperlink>
      <w:r w:rsidR="00E22C85" w:rsidRPr="00B74C7C">
        <w:rPr>
          <w:rFonts w:asciiTheme="minorHAnsi" w:hAnsiTheme="minorHAnsi" w:cstheme="minorHAnsi"/>
          <w:bCs/>
          <w:color w:val="0000FF"/>
          <w:kern w:val="1"/>
          <w:sz w:val="24"/>
          <w:szCs w:val="24"/>
          <w:u w:val="single"/>
          <w:lang w:val="de-DE" w:eastAsia="ar-SA"/>
        </w:rPr>
        <w:t xml:space="preserve">, </w:t>
      </w:r>
      <w:proofErr w:type="spellStart"/>
      <w:r w:rsidR="00E22C85" w:rsidRPr="00B74C7C">
        <w:rPr>
          <w:rFonts w:asciiTheme="minorHAnsi" w:hAnsiTheme="minorHAnsi" w:cstheme="minorHAnsi"/>
          <w:bCs/>
          <w:color w:val="auto"/>
          <w:kern w:val="1"/>
          <w:sz w:val="24"/>
          <w:szCs w:val="24"/>
          <w:lang w:val="de-DE" w:eastAsia="ar-SA"/>
        </w:rPr>
        <w:t>zwanej</w:t>
      </w:r>
      <w:proofErr w:type="spellEnd"/>
      <w:r w:rsidR="00E22C85" w:rsidRPr="00B74C7C">
        <w:rPr>
          <w:rFonts w:asciiTheme="minorHAnsi" w:hAnsiTheme="minorHAnsi" w:cstheme="minorHAnsi"/>
          <w:bCs/>
          <w:color w:val="auto"/>
          <w:kern w:val="1"/>
          <w:sz w:val="24"/>
          <w:szCs w:val="24"/>
          <w:lang w:val="de-DE" w:eastAsia="ar-SA"/>
        </w:rPr>
        <w:t xml:space="preserve"> </w:t>
      </w:r>
      <w:proofErr w:type="spellStart"/>
      <w:r w:rsidR="00E22C85" w:rsidRPr="00B74C7C">
        <w:rPr>
          <w:rFonts w:asciiTheme="minorHAnsi" w:hAnsiTheme="minorHAnsi" w:cstheme="minorHAnsi"/>
          <w:bCs/>
          <w:color w:val="auto"/>
          <w:kern w:val="1"/>
          <w:sz w:val="24"/>
          <w:szCs w:val="24"/>
          <w:lang w:val="de-DE" w:eastAsia="ar-SA"/>
        </w:rPr>
        <w:t>dalej</w:t>
      </w:r>
      <w:proofErr w:type="spellEnd"/>
      <w:r w:rsidR="00E22C85" w:rsidRPr="00B74C7C">
        <w:rPr>
          <w:rFonts w:asciiTheme="minorHAnsi" w:hAnsiTheme="minorHAnsi" w:cstheme="minorHAnsi"/>
          <w:bCs/>
          <w:color w:val="auto"/>
          <w:kern w:val="1"/>
          <w:sz w:val="24"/>
          <w:szCs w:val="24"/>
          <w:lang w:val="de-DE" w:eastAsia="ar-SA"/>
        </w:rPr>
        <w:t xml:space="preserve"> </w:t>
      </w:r>
      <w:proofErr w:type="spellStart"/>
      <w:r w:rsidR="00E22C85" w:rsidRPr="00B74C7C">
        <w:rPr>
          <w:rFonts w:asciiTheme="minorHAnsi" w:hAnsiTheme="minorHAnsi" w:cstheme="minorHAnsi"/>
          <w:bCs/>
          <w:color w:val="auto"/>
          <w:kern w:val="1"/>
          <w:sz w:val="24"/>
          <w:szCs w:val="24"/>
          <w:lang w:val="de-DE" w:eastAsia="ar-SA"/>
        </w:rPr>
        <w:t>Platformą</w:t>
      </w:r>
      <w:proofErr w:type="spellEnd"/>
      <w:r w:rsidR="00E22C85" w:rsidRPr="00B74C7C">
        <w:rPr>
          <w:rFonts w:asciiTheme="minorHAnsi" w:hAnsiTheme="minorHAnsi" w:cstheme="minorHAnsi"/>
          <w:bCs/>
          <w:color w:val="auto"/>
          <w:kern w:val="1"/>
          <w:sz w:val="24"/>
          <w:szCs w:val="24"/>
          <w:lang w:val="de-DE" w:eastAsia="ar-SA"/>
        </w:rPr>
        <w:t>.</w:t>
      </w:r>
    </w:p>
    <w:p w14:paraId="5C3FBAF2" w14:textId="6A90F7E5" w:rsidR="001F4633" w:rsidRPr="00690902" w:rsidRDefault="00586E1C" w:rsidP="001C18DA">
      <w:pPr>
        <w:pStyle w:val="NormalnyWeb"/>
        <w:numPr>
          <w:ilvl w:val="0"/>
          <w:numId w:val="47"/>
        </w:numPr>
        <w:spacing w:before="0" w:beforeAutospacing="0" w:after="0" w:afterAutospacing="0" w:line="276" w:lineRule="auto"/>
        <w:ind w:right="-85"/>
        <w:textAlignment w:val="baseline"/>
        <w:rPr>
          <w:rFonts w:asciiTheme="minorHAnsi" w:hAnsiTheme="minorHAnsi" w:cstheme="minorHAnsi"/>
          <w:color w:val="000000"/>
        </w:rPr>
      </w:pPr>
      <w:r w:rsidRPr="00690902">
        <w:rPr>
          <w:rFonts w:asciiTheme="minorHAnsi" w:hAnsiTheme="minorHAnsi" w:cstheme="minorHAnsi"/>
        </w:rPr>
        <w:t>Ofertę, oświadczenia, o których mowa w art. 125 ust. 1</w:t>
      </w:r>
      <w:r w:rsidR="00853892" w:rsidRPr="00690902">
        <w:rPr>
          <w:rFonts w:asciiTheme="minorHAnsi" w:hAnsiTheme="minorHAnsi" w:cstheme="minorHAnsi"/>
        </w:rPr>
        <w:t xml:space="preserve"> </w:t>
      </w:r>
      <w:proofErr w:type="spellStart"/>
      <w:r w:rsidRPr="00690902">
        <w:rPr>
          <w:rFonts w:asciiTheme="minorHAnsi" w:hAnsiTheme="minorHAnsi" w:cstheme="minorHAnsi"/>
        </w:rPr>
        <w:t>p.z.p</w:t>
      </w:r>
      <w:proofErr w:type="spellEnd"/>
      <w:r w:rsidRPr="00690902">
        <w:rPr>
          <w:rFonts w:asciiTheme="minorHAnsi" w:hAnsiTheme="minorHAnsi" w:cstheme="minorHAnsi"/>
        </w:rPr>
        <w:t xml:space="preserve">., podmiotowe środki dowodowe, pełnomocnictwa, </w:t>
      </w:r>
      <w:r w:rsidRPr="000625EF">
        <w:rPr>
          <w:rFonts w:asciiTheme="minorHAnsi" w:hAnsiTheme="minorHAnsi" w:cstheme="minorHAnsi"/>
        </w:rPr>
        <w:t xml:space="preserve">sporządza </w:t>
      </w:r>
      <w:r w:rsidRPr="00690902">
        <w:rPr>
          <w:rFonts w:asciiTheme="minorHAnsi" w:hAnsiTheme="minorHAnsi" w:cstheme="minorHAnsi"/>
        </w:rPr>
        <w:t>się w</w:t>
      </w:r>
      <w:r w:rsidR="001F0E97">
        <w:rPr>
          <w:rFonts w:asciiTheme="minorHAnsi" w:hAnsiTheme="minorHAnsi" w:cstheme="minorHAnsi"/>
        </w:rPr>
        <w:t xml:space="preserve"> </w:t>
      </w:r>
      <w:r w:rsidRPr="00690902">
        <w:rPr>
          <w:rFonts w:asciiTheme="minorHAnsi" w:hAnsiTheme="minorHAnsi" w:cstheme="minorHAnsi"/>
        </w:rPr>
        <w:t>postaci elektronicznej, w ogólnie dostępnych formatach danych</w:t>
      </w:r>
      <w:r w:rsidR="004954D0" w:rsidRPr="00690902">
        <w:rPr>
          <w:rFonts w:asciiTheme="minorHAnsi" w:hAnsiTheme="minorHAnsi" w:cstheme="minorHAnsi"/>
        </w:rPr>
        <w:t>.</w:t>
      </w:r>
      <w:r w:rsidR="004954D0" w:rsidRPr="00690902">
        <w:rPr>
          <w:rFonts w:asciiTheme="minorHAnsi" w:hAnsiTheme="minorHAnsi" w:cstheme="minorHAnsi"/>
          <w:b/>
          <w:bCs/>
          <w:color w:val="000000"/>
        </w:rPr>
        <w:t xml:space="preserve"> </w:t>
      </w:r>
      <w:r w:rsidR="004954D0" w:rsidRPr="00690902">
        <w:rPr>
          <w:rFonts w:asciiTheme="minorHAnsi" w:hAnsiTheme="minorHAnsi" w:cstheme="minorHAnsi"/>
          <w:color w:val="00000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00DD219F" w:rsidRPr="00690902">
        <w:rPr>
          <w:rFonts w:asciiTheme="minorHAnsi" w:hAnsiTheme="minorHAnsi" w:cstheme="minorHAnsi"/>
        </w:rPr>
        <w:t xml:space="preserve"> </w:t>
      </w:r>
      <w:r w:rsidR="004954D0" w:rsidRPr="00690902">
        <w:rPr>
          <w:rFonts w:asciiTheme="minorHAnsi" w:hAnsiTheme="minorHAnsi" w:cstheme="minorHAnsi"/>
        </w:rPr>
        <w:t>Z</w:t>
      </w:r>
      <w:r w:rsidR="00DD219F" w:rsidRPr="00690902">
        <w:rPr>
          <w:rFonts w:asciiTheme="minorHAnsi" w:hAnsiTheme="minorHAnsi" w:cstheme="minorHAnsi"/>
        </w:rPr>
        <w:t xml:space="preserve">amawiający rekomenduje </w:t>
      </w:r>
      <w:r w:rsidRPr="00690902">
        <w:rPr>
          <w:rFonts w:asciiTheme="minorHAnsi" w:hAnsiTheme="minorHAnsi" w:cstheme="minorHAnsi"/>
        </w:rPr>
        <w:t xml:space="preserve"> format</w:t>
      </w:r>
      <w:r w:rsidR="00DD219F" w:rsidRPr="00690902">
        <w:rPr>
          <w:rFonts w:asciiTheme="minorHAnsi" w:hAnsiTheme="minorHAnsi" w:cstheme="minorHAnsi"/>
        </w:rPr>
        <w:t xml:space="preserve">y </w:t>
      </w:r>
      <w:r w:rsidRPr="00690902">
        <w:rPr>
          <w:rFonts w:asciiTheme="minorHAnsi" w:hAnsiTheme="minorHAnsi" w:cstheme="minorHAnsi"/>
        </w:rPr>
        <w:t xml:space="preserve"> </w:t>
      </w:r>
      <w:r w:rsidR="00DD219F" w:rsidRPr="00690902">
        <w:rPr>
          <w:rFonts w:asciiTheme="minorHAnsi" w:hAnsiTheme="minorHAnsi" w:cstheme="minorHAnsi"/>
        </w:rPr>
        <w:t>.pdf .</w:t>
      </w:r>
      <w:proofErr w:type="spellStart"/>
      <w:r w:rsidR="00DD219F" w:rsidRPr="00690902">
        <w:rPr>
          <w:rFonts w:asciiTheme="minorHAnsi" w:hAnsiTheme="minorHAnsi" w:cstheme="minorHAnsi"/>
        </w:rPr>
        <w:t>doc</w:t>
      </w:r>
      <w:proofErr w:type="spellEnd"/>
      <w:r w:rsidR="00DD219F" w:rsidRPr="00690902">
        <w:rPr>
          <w:rFonts w:asciiTheme="minorHAnsi" w:hAnsiTheme="minorHAnsi" w:cstheme="minorHAnsi"/>
        </w:rPr>
        <w:t xml:space="preserve"> .</w:t>
      </w:r>
      <w:proofErr w:type="spellStart"/>
      <w:r w:rsidR="00DD219F" w:rsidRPr="00690902">
        <w:rPr>
          <w:rFonts w:asciiTheme="minorHAnsi" w:hAnsiTheme="minorHAnsi" w:cstheme="minorHAnsi"/>
        </w:rPr>
        <w:t>docx</w:t>
      </w:r>
      <w:proofErr w:type="spellEnd"/>
      <w:r w:rsidR="00DD219F" w:rsidRPr="00690902">
        <w:rPr>
          <w:rFonts w:asciiTheme="minorHAnsi" w:hAnsiTheme="minorHAnsi" w:cstheme="minorHAnsi"/>
        </w:rPr>
        <w:t xml:space="preserve"> .xls .</w:t>
      </w:r>
      <w:proofErr w:type="spellStart"/>
      <w:r w:rsidR="00DD219F" w:rsidRPr="00690902">
        <w:rPr>
          <w:rFonts w:asciiTheme="minorHAnsi" w:hAnsiTheme="minorHAnsi" w:cstheme="minorHAnsi"/>
        </w:rPr>
        <w:t>xlsx</w:t>
      </w:r>
      <w:proofErr w:type="spellEnd"/>
      <w:r w:rsidR="00DD219F" w:rsidRPr="00690902">
        <w:rPr>
          <w:rFonts w:asciiTheme="minorHAnsi" w:hAnsiTheme="minorHAnsi" w:cstheme="minorHAnsi"/>
        </w:rPr>
        <w:t xml:space="preserve"> .jpg (.</w:t>
      </w:r>
      <w:proofErr w:type="spellStart"/>
      <w:r w:rsidR="00DD219F" w:rsidRPr="00690902">
        <w:rPr>
          <w:rFonts w:asciiTheme="minorHAnsi" w:hAnsiTheme="minorHAnsi" w:cstheme="minorHAnsi"/>
        </w:rPr>
        <w:t>jpeg</w:t>
      </w:r>
      <w:proofErr w:type="spellEnd"/>
      <w:r w:rsidR="00DD219F" w:rsidRPr="00690902">
        <w:rPr>
          <w:rFonts w:asciiTheme="minorHAnsi" w:hAnsiTheme="minorHAnsi" w:cstheme="minorHAnsi"/>
        </w:rPr>
        <w:t>)</w:t>
      </w:r>
      <w:r w:rsidR="00335CBA" w:rsidRPr="00690902">
        <w:rPr>
          <w:rFonts w:asciiTheme="minorHAnsi" w:hAnsiTheme="minorHAnsi" w:cstheme="minorHAnsi"/>
        </w:rPr>
        <w:t xml:space="preserve">, </w:t>
      </w:r>
      <w:r w:rsidR="00335CBA" w:rsidRPr="00923135">
        <w:rPr>
          <w:rFonts w:asciiTheme="minorHAnsi" w:hAnsiTheme="minorHAnsi" w:cstheme="minorHAnsi"/>
          <w:b/>
          <w:bCs/>
        </w:rPr>
        <w:t>z</w:t>
      </w:r>
      <w:r w:rsidR="00335CBA" w:rsidRPr="00923135">
        <w:rPr>
          <w:rFonts w:asciiTheme="minorHAnsi" w:hAnsiTheme="minorHAnsi" w:cstheme="minorHAnsi"/>
          <w:b/>
          <w:bCs/>
          <w:color w:val="000000"/>
        </w:rPr>
        <w:t>e szczególnym wskazaniem na .pdf</w:t>
      </w:r>
    </w:p>
    <w:p w14:paraId="3D111A4C" w14:textId="2A9BE1A0" w:rsidR="007D7FB3" w:rsidRPr="00690902" w:rsidRDefault="007D7FB3" w:rsidP="001C18DA">
      <w:pPr>
        <w:pStyle w:val="Akapitzlist"/>
        <w:numPr>
          <w:ilvl w:val="0"/>
          <w:numId w:val="47"/>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Ofertę, a także oświadczeni</w:t>
      </w:r>
      <w:r w:rsidR="0055537B">
        <w:rPr>
          <w:rFonts w:asciiTheme="minorHAnsi" w:hAnsiTheme="minorHAnsi" w:cstheme="minorHAnsi"/>
          <w:sz w:val="24"/>
          <w:szCs w:val="24"/>
        </w:rPr>
        <w:t>e</w:t>
      </w:r>
      <w:r w:rsidRPr="00690902">
        <w:rPr>
          <w:rFonts w:asciiTheme="minorHAnsi" w:hAnsiTheme="minorHAnsi" w:cstheme="minorHAnsi"/>
          <w:sz w:val="24"/>
          <w:szCs w:val="24"/>
        </w:rPr>
        <w:t xml:space="preserve"> o braku podstaw do wykluczenia</w:t>
      </w:r>
      <w:r w:rsidR="00817E83">
        <w:rPr>
          <w:rFonts w:asciiTheme="minorHAnsi" w:hAnsiTheme="minorHAnsi" w:cstheme="minorHAnsi"/>
          <w:sz w:val="24"/>
          <w:szCs w:val="24"/>
        </w:rPr>
        <w:t xml:space="preserve"> oraz spełniania warunków udziału w postępowaniu</w:t>
      </w:r>
      <w:r w:rsidRPr="00690902">
        <w:rPr>
          <w:rFonts w:asciiTheme="minorHAnsi" w:hAnsiTheme="minorHAnsi" w:cstheme="minorHAnsi"/>
          <w:sz w:val="24"/>
          <w:szCs w:val="24"/>
        </w:rPr>
        <w:t xml:space="preserve"> </w:t>
      </w:r>
      <w:r w:rsidRPr="00923135">
        <w:rPr>
          <w:rFonts w:asciiTheme="minorHAnsi" w:hAnsiTheme="minorHAnsi" w:cstheme="minorHAnsi"/>
          <w:b/>
          <w:sz w:val="24"/>
          <w:szCs w:val="24"/>
        </w:rPr>
        <w:t>składa się,</w:t>
      </w:r>
      <w:r w:rsidRPr="00690902">
        <w:rPr>
          <w:rFonts w:asciiTheme="minorHAnsi" w:hAnsiTheme="minorHAnsi" w:cstheme="minorHAnsi"/>
          <w:sz w:val="24"/>
          <w:szCs w:val="24"/>
        </w:rPr>
        <w:t xml:space="preserve"> pod rygorem nieważności, w formie elektronicznej lub w postaci elektronicznej opatrzonej podpisem zaufanym lub podpisem osobistym.</w:t>
      </w:r>
    </w:p>
    <w:p w14:paraId="31CF121B" w14:textId="132282F6" w:rsidR="00560D15" w:rsidRPr="00690902" w:rsidRDefault="00607DB1" w:rsidP="001C18DA">
      <w:pPr>
        <w:pStyle w:val="Akapitzlist"/>
        <w:numPr>
          <w:ilvl w:val="0"/>
          <w:numId w:val="47"/>
        </w:numPr>
        <w:spacing w:after="0" w:line="276" w:lineRule="auto"/>
        <w:ind w:right="-85"/>
        <w:jc w:val="left"/>
        <w:rPr>
          <w:rFonts w:asciiTheme="minorHAnsi" w:hAnsiTheme="minorHAnsi" w:cstheme="minorHAnsi"/>
          <w:sz w:val="24"/>
          <w:szCs w:val="24"/>
        </w:rPr>
      </w:pPr>
      <w:r w:rsidRPr="00690902">
        <w:rPr>
          <w:rFonts w:asciiTheme="minorHAnsi" w:eastAsia="Trebuchet MS" w:hAnsiTheme="minorHAnsi" w:cstheme="minorHAnsi"/>
          <w:sz w:val="24"/>
          <w:szCs w:val="24"/>
          <w:lang w:bidi="pl-PL"/>
        </w:rPr>
        <w:t>W postępowaniu o udzielenie zamówienia korespondencja (</w:t>
      </w:r>
      <w:r w:rsidRPr="00923135">
        <w:rPr>
          <w:rFonts w:asciiTheme="minorHAnsi" w:eastAsia="Trebuchet MS" w:hAnsiTheme="minorHAnsi" w:cstheme="minorHAnsi"/>
          <w:b/>
          <w:sz w:val="24"/>
          <w:szCs w:val="24"/>
          <w:lang w:bidi="pl-PL"/>
        </w:rPr>
        <w:t>inna niż oferta Wykonawcy i załączniki do oferty)</w:t>
      </w:r>
      <w:r w:rsidRPr="00690902">
        <w:rPr>
          <w:rFonts w:asciiTheme="minorHAnsi" w:eastAsia="Trebuchet MS" w:hAnsiTheme="minorHAnsi" w:cstheme="minorHAnsi"/>
          <w:sz w:val="24"/>
          <w:szCs w:val="24"/>
          <w:lang w:bidi="pl-PL"/>
        </w:rPr>
        <w:t xml:space="preserve"> </w:t>
      </w:r>
      <w:r w:rsidR="00560D15" w:rsidRPr="00690902">
        <w:rPr>
          <w:rFonts w:asciiTheme="minorHAnsi" w:eastAsia="Trebuchet MS" w:hAnsiTheme="minorHAnsi" w:cstheme="minorHAnsi"/>
          <w:sz w:val="24"/>
          <w:szCs w:val="24"/>
          <w:lang w:bidi="pl-PL"/>
        </w:rPr>
        <w:t>odbywa się elektronicznie za pośrednic</w:t>
      </w:r>
      <w:r w:rsidR="00560D15" w:rsidRPr="00690902">
        <w:rPr>
          <w:rFonts w:asciiTheme="minorHAnsi" w:eastAsia="Trebuchet MS" w:hAnsiTheme="minorHAnsi" w:cstheme="minorHAnsi"/>
          <w:sz w:val="24"/>
          <w:szCs w:val="24"/>
          <w:lang w:bidi="pl-PL"/>
        </w:rPr>
        <w:softHyphen/>
        <w:t xml:space="preserve">twem </w:t>
      </w:r>
      <w:r w:rsidR="00560D15" w:rsidRPr="00690902">
        <w:rPr>
          <w:rFonts w:asciiTheme="minorHAnsi" w:hAnsiTheme="minorHAnsi" w:cstheme="minorHAnsi"/>
          <w:sz w:val="24"/>
          <w:szCs w:val="24"/>
        </w:rPr>
        <w:t xml:space="preserve">platformy zakupowej pod adresem:  </w:t>
      </w:r>
      <w:hyperlink r:id="rId19" w:history="1">
        <w:r w:rsidR="00560D15" w:rsidRPr="00690902">
          <w:rPr>
            <w:rFonts w:asciiTheme="minorHAnsi" w:hAnsiTheme="minorHAnsi" w:cstheme="minorHAnsi"/>
            <w:bCs/>
            <w:color w:val="0000FF"/>
            <w:kern w:val="1"/>
            <w:sz w:val="24"/>
            <w:szCs w:val="24"/>
            <w:u w:val="single"/>
            <w:lang w:val="de-DE" w:eastAsia="ar-SA"/>
          </w:rPr>
          <w:t>https://platformazakupowa.pl/pn/powiat_krotoszyn</w:t>
        </w:r>
      </w:hyperlink>
      <w:r w:rsidR="00560D15" w:rsidRPr="00690902">
        <w:rPr>
          <w:rFonts w:asciiTheme="minorHAnsi" w:hAnsiTheme="minorHAnsi" w:cstheme="minorHAnsi"/>
          <w:bCs/>
          <w:color w:val="0000FF"/>
          <w:kern w:val="1"/>
          <w:sz w:val="24"/>
          <w:szCs w:val="24"/>
          <w:lang w:val="de-DE" w:eastAsia="ar-SA"/>
        </w:rPr>
        <w:t xml:space="preserve"> </w:t>
      </w:r>
      <w:r w:rsidR="00560D15" w:rsidRPr="00690902">
        <w:rPr>
          <w:rFonts w:asciiTheme="minorHAnsi" w:hAnsiTheme="minorHAnsi" w:cstheme="minorHAnsi"/>
          <w:sz w:val="24"/>
          <w:szCs w:val="24"/>
        </w:rPr>
        <w:t>i formularza „Wyślij wiadomość do Zamawiającego”</w:t>
      </w:r>
      <w:r w:rsidR="00AC5927" w:rsidRPr="00690902">
        <w:rPr>
          <w:rFonts w:asciiTheme="minorHAnsi" w:hAnsiTheme="minorHAnsi" w:cstheme="minorHAnsi"/>
          <w:sz w:val="24"/>
          <w:szCs w:val="24"/>
        </w:rPr>
        <w:t xml:space="preserve"> znajdującego się na stronie danego postępowania.</w:t>
      </w:r>
      <w:r w:rsidR="00560D15" w:rsidRPr="00690902">
        <w:rPr>
          <w:rFonts w:asciiTheme="minorHAnsi" w:hAnsiTheme="minorHAnsi" w:cstheme="minorHAnsi"/>
          <w:sz w:val="24"/>
          <w:szCs w:val="24"/>
        </w:rPr>
        <w:t xml:space="preserve">  Za datę przekazania (wpływu) wniosków, zawiadomień oraz informacji przyjmuje się datę ich przesłania za pośrednictwem</w:t>
      </w:r>
      <w:r w:rsidR="00AC5927" w:rsidRPr="00690902">
        <w:rPr>
          <w:rFonts w:asciiTheme="minorHAnsi" w:hAnsiTheme="minorHAnsi" w:cstheme="minorHAnsi"/>
          <w:sz w:val="24"/>
          <w:szCs w:val="24"/>
        </w:rPr>
        <w:t xml:space="preserve"> </w:t>
      </w:r>
      <w:hyperlink r:id="rId20" w:history="1">
        <w:proofErr w:type="spellStart"/>
        <w:r w:rsidR="00E22C85" w:rsidRPr="00690902">
          <w:rPr>
            <w:rStyle w:val="Hipercze"/>
            <w:rFonts w:asciiTheme="minorHAnsi" w:hAnsiTheme="minorHAnsi" w:cstheme="minorHAnsi"/>
            <w:bCs/>
            <w:color w:val="auto"/>
            <w:kern w:val="1"/>
            <w:sz w:val="24"/>
            <w:szCs w:val="24"/>
            <w:u w:val="none"/>
            <w:lang w:val="de-DE" w:eastAsia="ar-SA"/>
          </w:rPr>
          <w:t>Platformy</w:t>
        </w:r>
        <w:proofErr w:type="spellEnd"/>
      </w:hyperlink>
      <w:r w:rsidR="00560D15" w:rsidRPr="00690902">
        <w:rPr>
          <w:rFonts w:asciiTheme="minorHAnsi" w:hAnsiTheme="minorHAnsi" w:cstheme="minorHAnsi"/>
          <w:color w:val="auto"/>
          <w:sz w:val="24"/>
          <w:szCs w:val="24"/>
        </w:rPr>
        <w:t xml:space="preserve"> </w:t>
      </w:r>
      <w:hyperlink r:id="rId21">
        <w:r w:rsidR="00560D15" w:rsidRPr="00690902">
          <w:rPr>
            <w:rFonts w:asciiTheme="minorHAnsi" w:hAnsiTheme="minorHAnsi" w:cstheme="minorHAnsi"/>
            <w:color w:val="auto"/>
            <w:sz w:val="24"/>
            <w:szCs w:val="24"/>
          </w:rPr>
          <w:t xml:space="preserve"> </w:t>
        </w:r>
      </w:hyperlink>
      <w:r w:rsidR="00560D15" w:rsidRPr="00690902">
        <w:rPr>
          <w:rFonts w:asciiTheme="minorHAnsi" w:hAnsiTheme="minorHAnsi" w:cstheme="minorHAnsi"/>
          <w:sz w:val="24"/>
          <w:szCs w:val="24"/>
        </w:rPr>
        <w:t xml:space="preserve">poprzez kliknięcie przycisku „Wyślij wiadomość do Zamawiającego” po których pojawi się komunikat, że wiadomość została wysłana do Zamawiającego. </w:t>
      </w:r>
    </w:p>
    <w:p w14:paraId="376175FF" w14:textId="5479824B" w:rsidR="00404A4A" w:rsidRPr="00690902" w:rsidRDefault="00404A4A" w:rsidP="001C18DA">
      <w:pPr>
        <w:pStyle w:val="Akapitzlist"/>
        <w:numPr>
          <w:ilvl w:val="0"/>
          <w:numId w:val="47"/>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lastRenderedPageBreak/>
        <w:t xml:space="preserve">Zamawiający będzie przekazywał wykonawcom informacje w formie elektronicznej za pośrednictwem </w:t>
      </w:r>
      <w:r w:rsidR="00E22C85" w:rsidRPr="00690902">
        <w:rPr>
          <w:rFonts w:asciiTheme="minorHAnsi" w:hAnsiTheme="minorHAnsi" w:cstheme="minorHAnsi"/>
          <w:sz w:val="24"/>
          <w:szCs w:val="24"/>
        </w:rPr>
        <w:t>Platformy.</w:t>
      </w:r>
      <w:r w:rsidRPr="00690902">
        <w:rPr>
          <w:rFonts w:asciiTheme="minorHAnsi" w:hAnsiTheme="minorHAnsi" w:cstheme="minorHAnsi"/>
          <w:sz w:val="24"/>
          <w:szCs w:val="24"/>
        </w:rPr>
        <w:t xml:space="preserve"> Informacje dotyczące odpowiedzi na pytania, zmiany specyfikacji, zmiany terminu składania i otwarcia ofert</w:t>
      </w:r>
      <w:r w:rsidR="00E22C85" w:rsidRPr="00690902">
        <w:rPr>
          <w:rFonts w:asciiTheme="minorHAnsi" w:hAnsiTheme="minorHAnsi" w:cstheme="minorHAnsi"/>
          <w:sz w:val="24"/>
          <w:szCs w:val="24"/>
        </w:rPr>
        <w:t>, itp.</w:t>
      </w:r>
      <w:r w:rsidRPr="00690902">
        <w:rPr>
          <w:rFonts w:asciiTheme="minorHAnsi" w:hAnsiTheme="minorHAnsi" w:cstheme="minorHAnsi"/>
          <w:sz w:val="24"/>
          <w:szCs w:val="24"/>
        </w:rPr>
        <w:t xml:space="preserve"> Zamawiający będzie zamieszczał na platformie w sekcji “Komunikaty”. Korespondencja, której zgodnie z obowiązującymi przepisami adresatem jest konkretny wykonawca, będzie przekazywana w formie elektronicznej za pośrednictwem </w:t>
      </w:r>
      <w:hyperlink r:id="rId22" w:history="1">
        <w:r w:rsidR="00E22C85" w:rsidRPr="00690902">
          <w:rPr>
            <w:rFonts w:asciiTheme="minorHAnsi" w:hAnsiTheme="minorHAnsi" w:cstheme="minorHAnsi"/>
            <w:color w:val="auto"/>
            <w:sz w:val="24"/>
            <w:szCs w:val="24"/>
          </w:rPr>
          <w:t>Platformy</w:t>
        </w:r>
      </w:hyperlink>
      <w:r w:rsidRPr="00690902">
        <w:rPr>
          <w:rFonts w:asciiTheme="minorHAnsi" w:hAnsiTheme="minorHAnsi" w:cstheme="minorHAnsi"/>
          <w:color w:val="auto"/>
          <w:sz w:val="24"/>
          <w:szCs w:val="24"/>
        </w:rPr>
        <w:t xml:space="preserve"> </w:t>
      </w:r>
      <w:r w:rsidRPr="00690902">
        <w:rPr>
          <w:rFonts w:asciiTheme="minorHAnsi" w:hAnsiTheme="minorHAnsi" w:cstheme="minorHAnsi"/>
          <w:sz w:val="24"/>
          <w:szCs w:val="24"/>
        </w:rPr>
        <w:t>do konkretnego wykonawcy.</w:t>
      </w:r>
    </w:p>
    <w:p w14:paraId="48EA56DE" w14:textId="3B61F215" w:rsidR="00345E42" w:rsidRPr="00690902" w:rsidRDefault="00193E7D" w:rsidP="001C18DA">
      <w:pPr>
        <w:pStyle w:val="Akapitzlist"/>
        <w:numPr>
          <w:ilvl w:val="0"/>
          <w:numId w:val="47"/>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Sposób sporządzenia dokumentów elektronicznych, oświadczeń lub elektronicznych kopii dokumentów lub oświadczeń musi być zgodny   z wymaganiami określonymi w Rozporządzeniu Prezesa Rady Ministrów </w:t>
      </w:r>
      <w:bookmarkStart w:id="3" w:name="docTitle"/>
      <w:r w:rsidRPr="00690902">
        <w:rPr>
          <w:rFonts w:asciiTheme="minorHAnsi" w:hAnsiTheme="minorHAnsi" w:cstheme="minorHAnsi"/>
          <w:sz w:val="24"/>
          <w:szCs w:val="24"/>
        </w:rPr>
        <w:t xml:space="preserve">z </w:t>
      </w:r>
      <w:r w:rsidR="0030746E" w:rsidRPr="00690902">
        <w:rPr>
          <w:rFonts w:asciiTheme="minorHAnsi" w:hAnsiTheme="minorHAnsi" w:cstheme="minorHAnsi"/>
          <w:sz w:val="24"/>
          <w:szCs w:val="24"/>
        </w:rPr>
        <w:t>dnia</w:t>
      </w:r>
      <w:r w:rsidRPr="00690902">
        <w:rPr>
          <w:rFonts w:asciiTheme="minorHAnsi" w:hAnsiTheme="minorHAnsi" w:cstheme="minorHAnsi"/>
          <w:sz w:val="24"/>
          <w:szCs w:val="24"/>
        </w:rPr>
        <w:t xml:space="preserve"> 30 grudnia 2020 r.  w sprawie </w:t>
      </w:r>
      <w:hyperlink r:id="rId23" w:anchor="/act/19066381/2874534/sposob-sporzadzania-i-przekazywania-informacji-oraz-wymagan-technicznych-dla-dokumentow...?keyword=elektronicznej%20w%20postepowaniu%20o%20udzielenie%20zam%C3%B3wienia%20publicznego&amp;cm=STOP" w:history="1">
        <w:r w:rsidRPr="00690902">
          <w:rPr>
            <w:rStyle w:val="Pogrubienie"/>
            <w:rFonts w:asciiTheme="minorHAnsi" w:hAnsiTheme="minorHAnsi" w:cstheme="minorHAnsi"/>
            <w:b w:val="0"/>
            <w:bCs w:val="0"/>
            <w:color w:val="auto"/>
            <w:sz w:val="24"/>
            <w:szCs w:val="24"/>
          </w:rPr>
          <w:t xml:space="preserve">sposobu sporządzania i przekazywania informacji oraz wymagań technicznych dla dokumentów </w:t>
        </w:r>
        <w:r w:rsidRPr="00690902">
          <w:rPr>
            <w:rStyle w:val="Uwydatnienie"/>
            <w:rFonts w:asciiTheme="minorHAnsi" w:hAnsiTheme="minorHAnsi" w:cstheme="minorHAnsi"/>
            <w:i w:val="0"/>
            <w:iCs w:val="0"/>
            <w:color w:val="auto"/>
            <w:sz w:val="24"/>
            <w:szCs w:val="24"/>
          </w:rPr>
          <w:t>elektronicznych</w:t>
        </w:r>
        <w:r w:rsidRPr="00690902">
          <w:rPr>
            <w:rStyle w:val="Pogrubienie"/>
            <w:rFonts w:asciiTheme="minorHAnsi" w:hAnsiTheme="minorHAnsi" w:cstheme="minorHAnsi"/>
            <w:b w:val="0"/>
            <w:bCs w:val="0"/>
            <w:color w:val="auto"/>
            <w:sz w:val="24"/>
            <w:szCs w:val="24"/>
          </w:rPr>
          <w:t xml:space="preserve"> oraz środków komunikacji </w:t>
        </w:r>
        <w:r w:rsidRPr="00690902">
          <w:rPr>
            <w:rStyle w:val="Uwydatnienie"/>
            <w:rFonts w:asciiTheme="minorHAnsi" w:hAnsiTheme="minorHAnsi" w:cstheme="minorHAnsi"/>
            <w:i w:val="0"/>
            <w:iCs w:val="0"/>
            <w:color w:val="auto"/>
            <w:sz w:val="24"/>
            <w:szCs w:val="24"/>
          </w:rPr>
          <w:t>elektronicznej</w:t>
        </w:r>
        <w:r w:rsidRPr="00690902">
          <w:rPr>
            <w:rStyle w:val="Pogrubienie"/>
            <w:rFonts w:asciiTheme="minorHAnsi" w:hAnsiTheme="minorHAnsi" w:cstheme="minorHAnsi"/>
            <w:b w:val="0"/>
            <w:bCs w:val="0"/>
            <w:i/>
            <w:iCs/>
            <w:color w:val="auto"/>
            <w:sz w:val="24"/>
            <w:szCs w:val="24"/>
          </w:rPr>
          <w:t xml:space="preserve"> </w:t>
        </w:r>
        <w:r w:rsidRPr="00690902">
          <w:rPr>
            <w:rStyle w:val="Pogrubienie"/>
            <w:rFonts w:asciiTheme="minorHAnsi" w:hAnsiTheme="minorHAnsi" w:cstheme="minorHAnsi"/>
            <w:b w:val="0"/>
            <w:bCs w:val="0"/>
            <w:color w:val="auto"/>
            <w:sz w:val="24"/>
            <w:szCs w:val="24"/>
          </w:rPr>
          <w:t xml:space="preserve">w </w:t>
        </w:r>
        <w:r w:rsidRPr="00690902">
          <w:rPr>
            <w:rStyle w:val="Uwydatnienie"/>
            <w:rFonts w:asciiTheme="minorHAnsi" w:hAnsiTheme="minorHAnsi" w:cstheme="minorHAnsi"/>
            <w:i w:val="0"/>
            <w:iCs w:val="0"/>
            <w:color w:val="auto"/>
            <w:sz w:val="24"/>
            <w:szCs w:val="24"/>
          </w:rPr>
          <w:t>postępowaniu o udzielenie zamówienia</w:t>
        </w:r>
        <w:r w:rsidRPr="00690902">
          <w:rPr>
            <w:rStyle w:val="Pogrubienie"/>
            <w:rFonts w:asciiTheme="minorHAnsi" w:hAnsiTheme="minorHAnsi" w:cstheme="minorHAnsi"/>
            <w:i/>
            <w:iCs/>
            <w:color w:val="auto"/>
            <w:sz w:val="24"/>
            <w:szCs w:val="24"/>
          </w:rPr>
          <w:t xml:space="preserve"> </w:t>
        </w:r>
        <w:r w:rsidRPr="00690902">
          <w:rPr>
            <w:rStyle w:val="Pogrubienie"/>
            <w:rFonts w:asciiTheme="minorHAnsi" w:hAnsiTheme="minorHAnsi" w:cstheme="minorHAnsi"/>
            <w:b w:val="0"/>
            <w:bCs w:val="0"/>
            <w:color w:val="auto"/>
            <w:sz w:val="24"/>
            <w:szCs w:val="24"/>
          </w:rPr>
          <w:t>publicznego lub konkursie</w:t>
        </w:r>
      </w:hyperlink>
      <w:bookmarkEnd w:id="3"/>
      <w:r w:rsidRPr="00690902">
        <w:rPr>
          <w:rFonts w:asciiTheme="minorHAnsi" w:hAnsiTheme="minorHAnsi" w:cstheme="minorHAnsi"/>
          <w:sz w:val="24"/>
          <w:szCs w:val="24"/>
        </w:rPr>
        <w:t xml:space="preserve"> oraz Rozporządzeniu Ministra Rozwoju  </w:t>
      </w:r>
      <w:r w:rsidR="00B12819" w:rsidRPr="00690902">
        <w:rPr>
          <w:rFonts w:asciiTheme="minorHAnsi" w:hAnsiTheme="minorHAnsi" w:cstheme="minorHAnsi"/>
          <w:sz w:val="24"/>
          <w:szCs w:val="24"/>
        </w:rPr>
        <w:t>Pracy i technologii z dnia 23 grudnia 2020 r. w sprawie podmiotowych środków dowodowych oraz innych dokumentów lub oświadczeń, jakich może żądać zamawiający od wykonawcy.</w:t>
      </w:r>
    </w:p>
    <w:p w14:paraId="30F89380" w14:textId="4292A45A" w:rsidR="00404A4A" w:rsidRPr="00690902" w:rsidRDefault="00404A4A" w:rsidP="001C18DA">
      <w:pPr>
        <w:pStyle w:val="Akapitzlist"/>
        <w:numPr>
          <w:ilvl w:val="0"/>
          <w:numId w:val="47"/>
        </w:numPr>
        <w:spacing w:after="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Wykonawca jako podmiot profesjonalny ma obowiązek sprawdzania komunikatów i wiadomości bez</w:t>
      </w:r>
      <w:r w:rsidR="000C73CD">
        <w:rPr>
          <w:rFonts w:asciiTheme="minorHAnsi" w:hAnsiTheme="minorHAnsi" w:cstheme="minorHAnsi"/>
          <w:sz w:val="24"/>
          <w:szCs w:val="24"/>
        </w:rPr>
        <w:t xml:space="preserve">pośrednio na  </w:t>
      </w:r>
      <w:r w:rsidR="000C73CD" w:rsidRPr="000C73CD">
        <w:rPr>
          <w:rFonts w:asciiTheme="minorHAnsi" w:hAnsiTheme="minorHAnsi" w:cstheme="minorHAnsi"/>
          <w:color w:val="0070C0"/>
          <w:sz w:val="24"/>
          <w:szCs w:val="24"/>
          <w:u w:val="single"/>
        </w:rPr>
        <w:t>platformazakupowa.pl</w:t>
      </w:r>
      <w:r w:rsidR="000C73CD" w:rsidRPr="000C73CD">
        <w:rPr>
          <w:rFonts w:asciiTheme="minorHAnsi" w:hAnsiTheme="minorHAnsi" w:cstheme="minorHAnsi"/>
          <w:color w:val="0070C0"/>
          <w:sz w:val="24"/>
          <w:szCs w:val="24"/>
        </w:rPr>
        <w:t xml:space="preserve"> </w:t>
      </w:r>
      <w:r w:rsidRPr="000C73CD">
        <w:rPr>
          <w:rFonts w:asciiTheme="minorHAnsi" w:hAnsiTheme="minorHAnsi" w:cstheme="minorHAnsi"/>
          <w:color w:val="0070C0"/>
          <w:sz w:val="24"/>
          <w:szCs w:val="24"/>
        </w:rPr>
        <w:t xml:space="preserve"> </w:t>
      </w:r>
      <w:r w:rsidRPr="00690902">
        <w:rPr>
          <w:rFonts w:asciiTheme="minorHAnsi" w:hAnsiTheme="minorHAnsi" w:cstheme="minorHAnsi"/>
          <w:sz w:val="24"/>
          <w:szCs w:val="24"/>
        </w:rPr>
        <w:t>przesłanych przez zamawiającego, gdyż system powiadomień może ulec awarii lub powiadomienie może trafić do folderu SPAM.</w:t>
      </w:r>
    </w:p>
    <w:p w14:paraId="4B3F6380" w14:textId="6CD8AD13" w:rsidR="00404A4A" w:rsidRPr="00516229" w:rsidRDefault="00404A4A" w:rsidP="001C18DA">
      <w:pPr>
        <w:pStyle w:val="Akapitzlist"/>
        <w:numPr>
          <w:ilvl w:val="0"/>
          <w:numId w:val="47"/>
        </w:numPr>
        <w:spacing w:after="0" w:line="276" w:lineRule="auto"/>
        <w:ind w:right="-227"/>
        <w:jc w:val="left"/>
        <w:rPr>
          <w:rFonts w:asciiTheme="minorHAnsi" w:hAnsiTheme="minorHAnsi" w:cstheme="minorHAnsi"/>
          <w:sz w:val="24"/>
          <w:szCs w:val="24"/>
        </w:rPr>
      </w:pPr>
      <w:r w:rsidRPr="00516229">
        <w:rPr>
          <w:rFonts w:asciiTheme="minorHAnsi" w:hAnsiTheme="minorHAnsi" w:cstheme="minorHAnsi"/>
          <w:sz w:val="24"/>
          <w:szCs w:val="24"/>
        </w:rPr>
        <w:t xml:space="preserve">Zamawiający, zgodnie z </w:t>
      </w:r>
      <w:r w:rsidRPr="00043CE8">
        <w:rPr>
          <w:rFonts w:asciiTheme="minorHAnsi" w:hAnsiTheme="minorHAnsi" w:cstheme="minorHAnsi"/>
          <w:sz w:val="24"/>
          <w:szCs w:val="24"/>
        </w:rPr>
        <w:t xml:space="preserve">Rozporządzeniem </w:t>
      </w:r>
      <w:r w:rsidRPr="00043CE8">
        <w:rPr>
          <w:rFonts w:asciiTheme="minorHAnsi" w:hAnsiTheme="minorHAnsi" w:cstheme="minorHAnsi"/>
          <w:color w:val="202124"/>
          <w:sz w:val="24"/>
          <w:szCs w:val="24"/>
          <w:shd w:val="clear" w:color="auto" w:fill="F8F9FA"/>
        </w:rPr>
        <w:t>Prezesa Rady Ministrów z dnia 3</w:t>
      </w:r>
      <w:r w:rsidR="004702B1" w:rsidRPr="00043CE8">
        <w:rPr>
          <w:rFonts w:asciiTheme="minorHAnsi" w:hAnsiTheme="minorHAnsi" w:cstheme="minorHAnsi"/>
          <w:color w:val="202124"/>
          <w:sz w:val="24"/>
          <w:szCs w:val="24"/>
          <w:shd w:val="clear" w:color="auto" w:fill="F8F9FA"/>
        </w:rPr>
        <w:t>0</w:t>
      </w:r>
      <w:r w:rsidRPr="00043CE8">
        <w:rPr>
          <w:rFonts w:asciiTheme="minorHAnsi" w:hAnsiTheme="minorHAnsi" w:cstheme="minorHAnsi"/>
          <w:color w:val="202124"/>
          <w:sz w:val="24"/>
          <w:szCs w:val="24"/>
          <w:shd w:val="clear" w:color="auto" w:fill="F8F9FA"/>
        </w:rPr>
        <w:t xml:space="preserve"> grudnia 2020</w:t>
      </w:r>
      <w:r w:rsidR="00130CE2" w:rsidRPr="00043CE8">
        <w:rPr>
          <w:rFonts w:asciiTheme="minorHAnsi" w:hAnsiTheme="minorHAnsi" w:cstheme="minorHAnsi"/>
          <w:color w:val="202124"/>
          <w:sz w:val="24"/>
          <w:szCs w:val="24"/>
          <w:shd w:val="clear" w:color="auto" w:fill="F8F9FA"/>
        </w:rPr>
        <w:t xml:space="preserve"> </w:t>
      </w:r>
      <w:r w:rsidRPr="00043CE8">
        <w:rPr>
          <w:rFonts w:asciiTheme="minorHAnsi" w:hAnsiTheme="minorHAnsi" w:cstheme="minorHAnsi"/>
          <w:color w:val="202124"/>
          <w:sz w:val="24"/>
          <w:szCs w:val="24"/>
          <w:shd w:val="clear" w:color="auto" w:fill="F8F9FA"/>
        </w:rPr>
        <w:t>r. w sprawie sposobu sporządzania i przekazywania informacji oraz wymagań technicznych dla dokumentów elektronicznych oraz środków komunikacji elektronicznej w postępowaniu o udzielenie zamówienia publicznego lub konkursie (Dz. U. z 2020r. poz. 2452)</w:t>
      </w:r>
      <w:r w:rsidRPr="00043CE8">
        <w:rPr>
          <w:rFonts w:asciiTheme="minorHAnsi" w:hAnsiTheme="minorHAnsi" w:cstheme="minorHAnsi"/>
          <w:sz w:val="24"/>
          <w:szCs w:val="24"/>
        </w:rPr>
        <w:t>,</w:t>
      </w:r>
      <w:r w:rsidRPr="00516229">
        <w:rPr>
          <w:rFonts w:asciiTheme="minorHAnsi" w:hAnsiTheme="minorHAnsi" w:cstheme="minorHAnsi"/>
          <w:sz w:val="24"/>
          <w:szCs w:val="24"/>
        </w:rPr>
        <w:t xml:space="preserve"> określa niezbędne wymagania sprzętowo - aplikacyjne umożliwiające pracę na </w:t>
      </w:r>
      <w:hyperlink r:id="rId24" w:history="1">
        <w:r w:rsidRPr="00516229">
          <w:rPr>
            <w:rFonts w:asciiTheme="minorHAnsi" w:hAnsiTheme="minorHAnsi" w:cstheme="minorHAnsi"/>
            <w:color w:val="1155CC"/>
            <w:sz w:val="24"/>
            <w:szCs w:val="24"/>
            <w:u w:val="single"/>
          </w:rPr>
          <w:t>platformazakupowa.pl</w:t>
        </w:r>
      </w:hyperlink>
      <w:r w:rsidRPr="00516229">
        <w:rPr>
          <w:rFonts w:asciiTheme="minorHAnsi" w:hAnsiTheme="minorHAnsi" w:cstheme="minorHAnsi"/>
          <w:sz w:val="24"/>
          <w:szCs w:val="24"/>
        </w:rPr>
        <w:t>, tj.:</w:t>
      </w:r>
    </w:p>
    <w:p w14:paraId="59D902B6" w14:textId="074A92D8" w:rsidR="00404A4A" w:rsidRPr="00690902"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stały dostęp do sieci Internet o gwarantowanej przepustowości nie mniejszej niż 512 </w:t>
      </w:r>
      <w:proofErr w:type="spellStart"/>
      <w:r w:rsidRPr="00690902">
        <w:rPr>
          <w:rFonts w:asciiTheme="minorHAnsi" w:hAnsiTheme="minorHAnsi" w:cstheme="minorHAnsi"/>
          <w:sz w:val="24"/>
          <w:szCs w:val="24"/>
        </w:rPr>
        <w:t>kb</w:t>
      </w:r>
      <w:proofErr w:type="spellEnd"/>
      <w:r w:rsidRPr="00690902">
        <w:rPr>
          <w:rFonts w:asciiTheme="minorHAnsi" w:hAnsiTheme="minorHAnsi" w:cstheme="minorHAnsi"/>
          <w:sz w:val="24"/>
          <w:szCs w:val="24"/>
        </w:rPr>
        <w:t>/s,</w:t>
      </w:r>
    </w:p>
    <w:p w14:paraId="7549D874" w14:textId="01424BA9" w:rsidR="00404A4A" w:rsidRPr="00690902"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komputer klasy PC lub MAC o następującej konfiguracji: pamięć min. 2 GB Ram, procesor Intel IV 2 GHZ lub jego nowsza wersja, jeden z systemów operacyjnych - MS Windows 7, Mac Os x 10 4, Linux, lub ich nowsze wersje,</w:t>
      </w:r>
    </w:p>
    <w:p w14:paraId="2D01E044" w14:textId="13CC569B" w:rsidR="00404A4A" w:rsidRPr="00690902"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zainstalowana dowolna przeglądarka internetowa, w przypadku Internet Explorer minimalnie wersja 10 0.,</w:t>
      </w:r>
    </w:p>
    <w:p w14:paraId="3C054993" w14:textId="76E07E89" w:rsidR="00404A4A" w:rsidRPr="00690902"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włączona obsługa JavaScript,</w:t>
      </w:r>
    </w:p>
    <w:p w14:paraId="31E46113" w14:textId="23591023" w:rsidR="00404A4A" w:rsidRPr="00690902"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zainstalowany program Adobe </w:t>
      </w:r>
      <w:proofErr w:type="spellStart"/>
      <w:r w:rsidRPr="00690902">
        <w:rPr>
          <w:rFonts w:asciiTheme="minorHAnsi" w:hAnsiTheme="minorHAnsi" w:cstheme="minorHAnsi"/>
          <w:sz w:val="24"/>
          <w:szCs w:val="24"/>
        </w:rPr>
        <w:t>Acrobat</w:t>
      </w:r>
      <w:proofErr w:type="spellEnd"/>
      <w:r w:rsidRPr="00690902">
        <w:rPr>
          <w:rFonts w:asciiTheme="minorHAnsi" w:hAnsiTheme="minorHAnsi" w:cstheme="minorHAnsi"/>
          <w:sz w:val="24"/>
          <w:szCs w:val="24"/>
        </w:rPr>
        <w:t xml:space="preserve"> Reader lub inny obsługujący format plików .pdf,</w:t>
      </w:r>
    </w:p>
    <w:p w14:paraId="216CD31F" w14:textId="4855D162" w:rsidR="00404A4A" w:rsidRPr="00690902"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Szyfrowanie na platformazakupowa.pl odbywa się za pomocą protokołu</w:t>
      </w:r>
      <w:r w:rsidR="007F1406" w:rsidRPr="00690902">
        <w:rPr>
          <w:rFonts w:asciiTheme="minorHAnsi" w:hAnsiTheme="minorHAnsi" w:cstheme="minorHAnsi"/>
          <w:sz w:val="24"/>
          <w:szCs w:val="24"/>
        </w:rPr>
        <w:t xml:space="preserve"> UTF8</w:t>
      </w:r>
      <w:r w:rsidR="00240EF2" w:rsidRPr="00690902">
        <w:rPr>
          <w:rFonts w:asciiTheme="minorHAnsi" w:hAnsiTheme="minorHAnsi" w:cstheme="minorHAnsi"/>
          <w:sz w:val="24"/>
          <w:szCs w:val="24"/>
        </w:rPr>
        <w:t>.</w:t>
      </w:r>
    </w:p>
    <w:p w14:paraId="66EC0F19" w14:textId="77777777" w:rsidR="00404A4A" w:rsidRPr="00690902"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Oznaczenie czasu odbioru danych przez platformę zakupową stanowi datę oraz dokładny czas (</w:t>
      </w:r>
      <w:proofErr w:type="spellStart"/>
      <w:r w:rsidRPr="00690902">
        <w:rPr>
          <w:rFonts w:asciiTheme="minorHAnsi" w:hAnsiTheme="minorHAnsi" w:cstheme="minorHAnsi"/>
          <w:sz w:val="24"/>
          <w:szCs w:val="24"/>
        </w:rPr>
        <w:t>hh:mm:ss</w:t>
      </w:r>
      <w:proofErr w:type="spellEnd"/>
      <w:r w:rsidRPr="00690902">
        <w:rPr>
          <w:rFonts w:asciiTheme="minorHAnsi" w:hAnsiTheme="minorHAnsi" w:cstheme="minorHAnsi"/>
          <w:sz w:val="24"/>
          <w:szCs w:val="24"/>
        </w:rPr>
        <w:t>) generowany wg. czasu lokalnego serwera synchronizowanego z zegarem Głównego Urzędu Miar.</w:t>
      </w:r>
    </w:p>
    <w:p w14:paraId="090C0CD3" w14:textId="1FACF588" w:rsidR="00404A4A" w:rsidRPr="00516229" w:rsidRDefault="00404A4A" w:rsidP="001C18DA">
      <w:pPr>
        <w:pStyle w:val="Akapitzlist"/>
        <w:numPr>
          <w:ilvl w:val="0"/>
          <w:numId w:val="47"/>
        </w:numPr>
        <w:spacing w:after="0" w:line="276" w:lineRule="auto"/>
        <w:ind w:right="-227"/>
        <w:jc w:val="left"/>
        <w:textAlignment w:val="baseline"/>
        <w:rPr>
          <w:rFonts w:asciiTheme="minorHAnsi" w:hAnsiTheme="minorHAnsi" w:cstheme="minorHAnsi"/>
          <w:sz w:val="24"/>
          <w:szCs w:val="24"/>
        </w:rPr>
      </w:pPr>
      <w:r w:rsidRPr="00516229">
        <w:rPr>
          <w:rFonts w:asciiTheme="minorHAnsi" w:hAnsiTheme="minorHAnsi" w:cstheme="minorHAnsi"/>
          <w:sz w:val="24"/>
          <w:szCs w:val="24"/>
        </w:rPr>
        <w:t>Wykonawca, przystępując do niniejszego postępowania o udzielenie zamówienia publicznego:</w:t>
      </w:r>
    </w:p>
    <w:p w14:paraId="2E54ACDB" w14:textId="2197CBFF" w:rsidR="00404A4A" w:rsidRPr="00690902" w:rsidRDefault="00404A4A" w:rsidP="000849B0">
      <w:pPr>
        <w:pStyle w:val="Akapitzlist"/>
        <w:numPr>
          <w:ilvl w:val="0"/>
          <w:numId w:val="17"/>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akceptuje warunki korzystania z </w:t>
      </w:r>
      <w:hyperlink r:id="rId25" w:history="1">
        <w:r w:rsidRPr="00690902">
          <w:rPr>
            <w:rFonts w:asciiTheme="minorHAnsi" w:hAnsiTheme="minorHAnsi" w:cstheme="minorHAnsi"/>
            <w:color w:val="1155CC"/>
            <w:sz w:val="24"/>
            <w:szCs w:val="24"/>
            <w:u w:val="single"/>
          </w:rPr>
          <w:t>platformazakupowa.pl</w:t>
        </w:r>
      </w:hyperlink>
      <w:r w:rsidRPr="00690902">
        <w:rPr>
          <w:rFonts w:asciiTheme="minorHAnsi" w:hAnsiTheme="minorHAnsi" w:cstheme="minorHAnsi"/>
          <w:sz w:val="24"/>
          <w:szCs w:val="24"/>
        </w:rPr>
        <w:t xml:space="preserve"> określone w Regulaminie zamieszczonym na stronie internetowej </w:t>
      </w:r>
      <w:hyperlink r:id="rId26" w:history="1">
        <w:r w:rsidRPr="00690902">
          <w:rPr>
            <w:rFonts w:asciiTheme="minorHAnsi" w:hAnsiTheme="minorHAnsi" w:cstheme="minorHAnsi"/>
            <w:sz w:val="24"/>
            <w:szCs w:val="24"/>
          </w:rPr>
          <w:t>pod linkiem</w:t>
        </w:r>
      </w:hyperlink>
      <w:r w:rsidRPr="00690902">
        <w:rPr>
          <w:rFonts w:asciiTheme="minorHAnsi" w:hAnsiTheme="minorHAnsi" w:cstheme="minorHAnsi"/>
          <w:sz w:val="24"/>
          <w:szCs w:val="24"/>
        </w:rPr>
        <w:t>  w zakładce „Regulamin" oraz uznaje go za wiążący,</w:t>
      </w:r>
    </w:p>
    <w:p w14:paraId="01781BDD" w14:textId="793E9FB9" w:rsidR="00404A4A" w:rsidRPr="00690902" w:rsidRDefault="00404A4A" w:rsidP="000849B0">
      <w:pPr>
        <w:pStyle w:val="Akapitzlist"/>
        <w:numPr>
          <w:ilvl w:val="0"/>
          <w:numId w:val="17"/>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zapoznał i stosuje się do Instrukcji składania ofert dostępnej </w:t>
      </w:r>
      <w:hyperlink r:id="rId27" w:history="1">
        <w:r w:rsidR="00A17292" w:rsidRPr="00690902">
          <w:rPr>
            <w:rFonts w:asciiTheme="minorHAnsi" w:hAnsiTheme="minorHAnsi" w:cstheme="minorHAnsi"/>
            <w:color w:val="1155CC"/>
            <w:sz w:val="24"/>
            <w:szCs w:val="24"/>
            <w:u w:val="single"/>
          </w:rPr>
          <w:t>https://platformazakupowa.pl/strona/45-instrukcje</w:t>
        </w:r>
      </w:hyperlink>
    </w:p>
    <w:p w14:paraId="77D199A4" w14:textId="5591445E" w:rsidR="00404A4A" w:rsidRPr="00516229" w:rsidRDefault="00404A4A" w:rsidP="001C18DA">
      <w:pPr>
        <w:pStyle w:val="Akapitzlist"/>
        <w:numPr>
          <w:ilvl w:val="0"/>
          <w:numId w:val="47"/>
        </w:numPr>
        <w:spacing w:after="0" w:line="276" w:lineRule="auto"/>
        <w:ind w:right="-227"/>
        <w:jc w:val="left"/>
        <w:textAlignment w:val="baseline"/>
        <w:rPr>
          <w:rFonts w:asciiTheme="minorHAnsi" w:hAnsiTheme="minorHAnsi" w:cstheme="minorHAnsi"/>
          <w:sz w:val="24"/>
          <w:szCs w:val="24"/>
        </w:rPr>
      </w:pPr>
      <w:r w:rsidRPr="00516229">
        <w:rPr>
          <w:rFonts w:asciiTheme="minorHAnsi" w:hAnsiTheme="minorHAnsi" w:cstheme="minorHAnsi"/>
          <w:b/>
          <w:bCs/>
          <w:sz w:val="24"/>
          <w:szCs w:val="24"/>
        </w:rPr>
        <w:t xml:space="preserve">Zamawiający nie ponosi odpowiedzialności za złożenie oferty w sposób niezgodny z Instrukcją korzystania z </w:t>
      </w:r>
      <w:hyperlink r:id="rId28" w:history="1">
        <w:r w:rsidR="009D195C" w:rsidRPr="00516229">
          <w:rPr>
            <w:rFonts w:asciiTheme="minorHAnsi" w:hAnsiTheme="minorHAnsi" w:cstheme="minorHAnsi"/>
            <w:bCs/>
            <w:color w:val="auto"/>
            <w:sz w:val="24"/>
            <w:szCs w:val="24"/>
          </w:rPr>
          <w:t>Platformy</w:t>
        </w:r>
      </w:hyperlink>
      <w:r w:rsidRPr="00516229">
        <w:rPr>
          <w:rFonts w:asciiTheme="minorHAnsi" w:hAnsiTheme="minorHAnsi" w:cstheme="minorHAnsi"/>
          <w:color w:val="auto"/>
          <w:sz w:val="24"/>
          <w:szCs w:val="24"/>
        </w:rPr>
        <w:t xml:space="preserve">, </w:t>
      </w:r>
      <w:r w:rsidRPr="00516229">
        <w:rPr>
          <w:rFonts w:asciiTheme="minorHAnsi" w:hAnsiTheme="minorHAnsi" w:cstheme="minorHAnsi"/>
          <w:sz w:val="24"/>
          <w:szCs w:val="24"/>
        </w:rPr>
        <w:t xml:space="preserve">w </w:t>
      </w:r>
      <w:r w:rsidR="00347E63">
        <w:rPr>
          <w:rFonts w:asciiTheme="minorHAnsi" w:hAnsiTheme="minorHAnsi" w:cstheme="minorHAnsi"/>
          <w:sz w:val="24"/>
          <w:szCs w:val="24"/>
        </w:rPr>
        <w:t>szczególności za sytuację, gdy Z</w:t>
      </w:r>
      <w:r w:rsidRPr="00516229">
        <w:rPr>
          <w:rFonts w:asciiTheme="minorHAnsi" w:hAnsiTheme="minorHAnsi" w:cstheme="minorHAnsi"/>
          <w:sz w:val="24"/>
          <w:szCs w:val="24"/>
        </w:rPr>
        <w:t>amawiający zapozna się z treścią oferty przed upływem terminu składania ofert (np. złożenie ofer</w:t>
      </w:r>
      <w:r w:rsidR="009D195C" w:rsidRPr="00516229">
        <w:rPr>
          <w:rFonts w:asciiTheme="minorHAnsi" w:hAnsiTheme="minorHAnsi" w:cstheme="minorHAnsi"/>
          <w:sz w:val="24"/>
          <w:szCs w:val="24"/>
        </w:rPr>
        <w:t xml:space="preserve">ty w zakładce </w:t>
      </w:r>
      <w:r w:rsidR="009D195C" w:rsidRPr="00516229">
        <w:rPr>
          <w:rFonts w:asciiTheme="minorHAnsi" w:hAnsiTheme="minorHAnsi" w:cstheme="minorHAnsi"/>
          <w:sz w:val="24"/>
          <w:szCs w:val="24"/>
        </w:rPr>
        <w:lastRenderedPageBreak/>
        <w:t>„Wyślij</w:t>
      </w:r>
      <w:r w:rsidR="00AB6ABC" w:rsidRPr="00516229">
        <w:rPr>
          <w:rFonts w:asciiTheme="minorHAnsi" w:hAnsiTheme="minorHAnsi" w:cstheme="minorHAnsi"/>
          <w:sz w:val="24"/>
          <w:szCs w:val="24"/>
        </w:rPr>
        <w:t> </w:t>
      </w:r>
      <w:r w:rsidR="009D195C" w:rsidRPr="00516229">
        <w:rPr>
          <w:rFonts w:asciiTheme="minorHAnsi" w:hAnsiTheme="minorHAnsi" w:cstheme="minorHAnsi"/>
          <w:sz w:val="24"/>
          <w:szCs w:val="24"/>
        </w:rPr>
        <w:t>wiadomość </w:t>
      </w:r>
      <w:r w:rsidRPr="00516229">
        <w:rPr>
          <w:rFonts w:asciiTheme="minorHAnsi" w:hAnsiTheme="minorHAnsi" w:cstheme="minorHAnsi"/>
          <w:sz w:val="24"/>
          <w:szCs w:val="24"/>
        </w:rPr>
        <w:t>do</w:t>
      </w:r>
      <w:r w:rsidR="009D195C" w:rsidRPr="00516229">
        <w:rPr>
          <w:rFonts w:asciiTheme="minorHAnsi" w:hAnsiTheme="minorHAnsi" w:cstheme="minorHAnsi"/>
          <w:sz w:val="24"/>
          <w:szCs w:val="24"/>
        </w:rPr>
        <w:t> </w:t>
      </w:r>
      <w:r w:rsidRPr="00516229">
        <w:rPr>
          <w:rFonts w:asciiTheme="minorHAnsi" w:hAnsiTheme="minorHAnsi" w:cstheme="minorHAnsi"/>
          <w:sz w:val="24"/>
          <w:szCs w:val="24"/>
        </w:rPr>
        <w:t xml:space="preserve">zamawiającego”). </w:t>
      </w:r>
      <w:r w:rsidRPr="00516229">
        <w:rPr>
          <w:rFonts w:asciiTheme="minorHAnsi" w:hAnsiTheme="minorHAnsi" w:cstheme="minorHAnsi"/>
          <w:sz w:val="24"/>
          <w:szCs w:val="24"/>
        </w:rPr>
        <w:br/>
        <w:t>Taka oferta zostanie uznana przez Zamawiającego za ofertę handlową i nie będzie brana pod uwagę w przedmiotowym postępowaniu ponieważ nie został spełniony obowiązek nar</w:t>
      </w:r>
      <w:r w:rsidR="007B2EAA">
        <w:rPr>
          <w:rFonts w:asciiTheme="minorHAnsi" w:hAnsiTheme="minorHAnsi" w:cstheme="minorHAnsi"/>
          <w:sz w:val="24"/>
          <w:szCs w:val="24"/>
        </w:rPr>
        <w:t>zucony w art. 221 Ustawy Prawo z</w:t>
      </w:r>
      <w:r w:rsidRPr="00516229">
        <w:rPr>
          <w:rFonts w:asciiTheme="minorHAnsi" w:hAnsiTheme="minorHAnsi" w:cstheme="minorHAnsi"/>
          <w:sz w:val="24"/>
          <w:szCs w:val="24"/>
        </w:rPr>
        <w:t xml:space="preserve">amówień </w:t>
      </w:r>
      <w:r w:rsidR="007B2EAA">
        <w:rPr>
          <w:rFonts w:asciiTheme="minorHAnsi" w:hAnsiTheme="minorHAnsi" w:cstheme="minorHAnsi"/>
          <w:sz w:val="24"/>
          <w:szCs w:val="24"/>
        </w:rPr>
        <w:t>p</w:t>
      </w:r>
      <w:r w:rsidRPr="00516229">
        <w:rPr>
          <w:rFonts w:asciiTheme="minorHAnsi" w:hAnsiTheme="minorHAnsi" w:cstheme="minorHAnsi"/>
          <w:sz w:val="24"/>
          <w:szCs w:val="24"/>
        </w:rPr>
        <w:t>ublicznych.</w:t>
      </w:r>
    </w:p>
    <w:p w14:paraId="3F0016CD" w14:textId="12DA1BC3" w:rsidR="00404A4A" w:rsidRPr="00516229" w:rsidRDefault="00404A4A" w:rsidP="001C18DA">
      <w:pPr>
        <w:pStyle w:val="Akapitzlist"/>
        <w:numPr>
          <w:ilvl w:val="0"/>
          <w:numId w:val="47"/>
        </w:numPr>
        <w:spacing w:after="0" w:line="276" w:lineRule="auto"/>
        <w:ind w:right="-227"/>
        <w:jc w:val="left"/>
        <w:textAlignment w:val="baseline"/>
        <w:rPr>
          <w:rFonts w:asciiTheme="minorHAnsi" w:hAnsiTheme="minorHAnsi" w:cstheme="minorHAnsi"/>
          <w:sz w:val="24"/>
          <w:szCs w:val="24"/>
        </w:rPr>
      </w:pPr>
      <w:r w:rsidRPr="00516229">
        <w:rPr>
          <w:rFonts w:asciiTheme="minorHAnsi" w:hAnsiTheme="minorHAnsi" w:cstheme="minorHAnsi"/>
          <w:sz w:val="24"/>
          <w:szCs w:val="24"/>
        </w:rPr>
        <w:t xml:space="preserve">Zamawiający informuje, że instrukcje korzystania z </w:t>
      </w:r>
      <w:hyperlink r:id="rId29" w:history="1">
        <w:r w:rsidR="009D195C" w:rsidRPr="00516229">
          <w:rPr>
            <w:rFonts w:asciiTheme="minorHAnsi" w:hAnsiTheme="minorHAnsi" w:cstheme="minorHAnsi"/>
            <w:color w:val="auto"/>
            <w:sz w:val="24"/>
            <w:szCs w:val="24"/>
          </w:rPr>
          <w:t>Platformy,</w:t>
        </w:r>
      </w:hyperlink>
      <w:r w:rsidRPr="00516229">
        <w:rPr>
          <w:rFonts w:asciiTheme="minorHAnsi" w:hAnsiTheme="minorHAnsi" w:cstheme="minorHAnsi"/>
          <w:sz w:val="24"/>
          <w:szCs w:val="24"/>
        </w:rPr>
        <w:t xml:space="preserve"> dotyczące w szczególności logowania, składania wniosków o wyjaśnienie treści SWZ, składania ofert oraz innych czynności podejmowanych w niniejszym postępowaniu przy użyciu </w:t>
      </w:r>
      <w:hyperlink r:id="rId30" w:history="1">
        <w:r w:rsidRPr="00516229">
          <w:rPr>
            <w:rFonts w:asciiTheme="minorHAnsi" w:hAnsiTheme="minorHAnsi" w:cstheme="minorHAnsi"/>
            <w:color w:val="1155CC"/>
            <w:sz w:val="24"/>
            <w:szCs w:val="24"/>
            <w:u w:val="single"/>
          </w:rPr>
          <w:t>platformazakupowa.pl</w:t>
        </w:r>
      </w:hyperlink>
      <w:r w:rsidRPr="00516229">
        <w:rPr>
          <w:rFonts w:asciiTheme="minorHAnsi" w:hAnsiTheme="minorHAnsi" w:cstheme="minorHAnsi"/>
          <w:sz w:val="24"/>
          <w:szCs w:val="24"/>
        </w:rPr>
        <w:t xml:space="preserve"> znajdują się w zakładce „Instrukcje dla Wykonawców" na stronie internetowej pod adresem: </w:t>
      </w:r>
      <w:hyperlink r:id="rId31" w:history="1">
        <w:r w:rsidRPr="00516229">
          <w:rPr>
            <w:rFonts w:asciiTheme="minorHAnsi" w:hAnsiTheme="minorHAnsi" w:cstheme="minorHAnsi"/>
            <w:color w:val="1155CC"/>
            <w:sz w:val="24"/>
            <w:szCs w:val="24"/>
            <w:u w:val="single"/>
          </w:rPr>
          <w:t>https://platformazakupowa.pl/strona/45-instrukcje</w:t>
        </w:r>
      </w:hyperlink>
    </w:p>
    <w:p w14:paraId="01777CFC" w14:textId="77777777" w:rsidR="00404A4A" w:rsidRPr="00516229" w:rsidRDefault="00404A4A" w:rsidP="001C18DA">
      <w:pPr>
        <w:pStyle w:val="Akapitzlist"/>
        <w:numPr>
          <w:ilvl w:val="0"/>
          <w:numId w:val="47"/>
        </w:numPr>
        <w:spacing w:after="0" w:line="276" w:lineRule="auto"/>
        <w:ind w:right="-227"/>
        <w:jc w:val="left"/>
        <w:textAlignment w:val="baseline"/>
        <w:rPr>
          <w:rFonts w:asciiTheme="minorHAnsi" w:hAnsiTheme="minorHAnsi" w:cstheme="minorHAnsi"/>
          <w:sz w:val="24"/>
          <w:szCs w:val="24"/>
        </w:rPr>
      </w:pPr>
      <w:r w:rsidRPr="00516229">
        <w:rPr>
          <w:rFonts w:asciiTheme="minorHAnsi" w:hAnsiTheme="minorHAnsi" w:cstheme="minorHAnsi"/>
          <w:b/>
          <w:bCs/>
          <w:kern w:val="36"/>
          <w:sz w:val="24"/>
          <w:szCs w:val="24"/>
        </w:rPr>
        <w:t>Zalecenia</w:t>
      </w:r>
    </w:p>
    <w:p w14:paraId="2548C451" w14:textId="542846FB" w:rsidR="00404A4A" w:rsidRPr="007D4AB6" w:rsidRDefault="00404A4A" w:rsidP="001C18DA">
      <w:pPr>
        <w:pStyle w:val="Akapitzlist"/>
        <w:numPr>
          <w:ilvl w:val="0"/>
          <w:numId w:val="48"/>
        </w:numPr>
        <w:spacing w:after="0" w:line="276" w:lineRule="auto"/>
        <w:ind w:right="-227"/>
        <w:jc w:val="left"/>
        <w:rPr>
          <w:rFonts w:asciiTheme="minorHAnsi" w:hAnsiTheme="minorHAnsi" w:cstheme="minorHAnsi"/>
          <w:color w:val="auto"/>
          <w:sz w:val="24"/>
          <w:szCs w:val="24"/>
        </w:rPr>
      </w:pPr>
      <w:r w:rsidRPr="007D4AB6">
        <w:rPr>
          <w:rFonts w:asciiTheme="minorHAnsi" w:hAnsiTheme="minorHAnsi" w:cstheme="minorHAnsi"/>
          <w:sz w:val="24"/>
          <w:szCs w:val="24"/>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00516229" w:rsidRPr="007D4AB6">
        <w:rPr>
          <w:rFonts w:asciiTheme="minorHAnsi" w:hAnsiTheme="minorHAnsi" w:cstheme="minorHAnsi"/>
          <w:sz w:val="24"/>
          <w:szCs w:val="24"/>
        </w:rPr>
        <w:t xml:space="preserve"> </w:t>
      </w:r>
      <w:r w:rsidRPr="007D4AB6">
        <w:rPr>
          <w:rFonts w:asciiTheme="minorHAnsi" w:hAnsiTheme="minorHAnsi" w:cstheme="minorHAnsi"/>
          <w:sz w:val="24"/>
          <w:szCs w:val="24"/>
        </w:rPr>
        <w:t xml:space="preserve">Zamawiający rekomenduje wykorzystanie formatów: </w:t>
      </w:r>
      <w:r w:rsidR="00B45B21" w:rsidRPr="007D4AB6">
        <w:rPr>
          <w:rFonts w:asciiTheme="minorHAnsi" w:hAnsiTheme="minorHAnsi" w:cstheme="minorHAnsi"/>
          <w:sz w:val="24"/>
          <w:szCs w:val="24"/>
        </w:rPr>
        <w:t>formaty  .pdf .</w:t>
      </w:r>
      <w:proofErr w:type="spellStart"/>
      <w:r w:rsidR="00B45B21" w:rsidRPr="007D4AB6">
        <w:rPr>
          <w:rFonts w:asciiTheme="minorHAnsi" w:hAnsiTheme="minorHAnsi" w:cstheme="minorHAnsi"/>
          <w:sz w:val="24"/>
          <w:szCs w:val="24"/>
        </w:rPr>
        <w:t>doc</w:t>
      </w:r>
      <w:proofErr w:type="spellEnd"/>
      <w:r w:rsidR="00B45B21" w:rsidRPr="007D4AB6">
        <w:rPr>
          <w:rFonts w:asciiTheme="minorHAnsi" w:hAnsiTheme="minorHAnsi" w:cstheme="minorHAnsi"/>
          <w:sz w:val="24"/>
          <w:szCs w:val="24"/>
        </w:rPr>
        <w:t xml:space="preserve"> .</w:t>
      </w:r>
      <w:proofErr w:type="spellStart"/>
      <w:r w:rsidR="00B45B21" w:rsidRPr="007D4AB6">
        <w:rPr>
          <w:rFonts w:asciiTheme="minorHAnsi" w:hAnsiTheme="minorHAnsi" w:cstheme="minorHAnsi"/>
          <w:sz w:val="24"/>
          <w:szCs w:val="24"/>
        </w:rPr>
        <w:t>docx</w:t>
      </w:r>
      <w:proofErr w:type="spellEnd"/>
      <w:r w:rsidR="00B45B21" w:rsidRPr="007D4AB6">
        <w:rPr>
          <w:rFonts w:asciiTheme="minorHAnsi" w:hAnsiTheme="minorHAnsi" w:cstheme="minorHAnsi"/>
          <w:sz w:val="24"/>
          <w:szCs w:val="24"/>
        </w:rPr>
        <w:t xml:space="preserve"> .xls .</w:t>
      </w:r>
      <w:proofErr w:type="spellStart"/>
      <w:r w:rsidR="00B45B21" w:rsidRPr="007D4AB6">
        <w:rPr>
          <w:rFonts w:asciiTheme="minorHAnsi" w:hAnsiTheme="minorHAnsi" w:cstheme="minorHAnsi"/>
          <w:sz w:val="24"/>
          <w:szCs w:val="24"/>
        </w:rPr>
        <w:t>xlsx</w:t>
      </w:r>
      <w:proofErr w:type="spellEnd"/>
      <w:r w:rsidR="00B45B21" w:rsidRPr="007D4AB6">
        <w:rPr>
          <w:rFonts w:asciiTheme="minorHAnsi" w:hAnsiTheme="minorHAnsi" w:cstheme="minorHAnsi"/>
          <w:sz w:val="24"/>
          <w:szCs w:val="24"/>
        </w:rPr>
        <w:t xml:space="preserve"> .jpg (.</w:t>
      </w:r>
      <w:proofErr w:type="spellStart"/>
      <w:r w:rsidR="00B45B21" w:rsidRPr="007D4AB6">
        <w:rPr>
          <w:rFonts w:asciiTheme="minorHAnsi" w:hAnsiTheme="minorHAnsi" w:cstheme="minorHAnsi"/>
          <w:sz w:val="24"/>
          <w:szCs w:val="24"/>
        </w:rPr>
        <w:t>jpeg</w:t>
      </w:r>
      <w:proofErr w:type="spellEnd"/>
      <w:r w:rsidR="00B45B21" w:rsidRPr="007D4AB6">
        <w:rPr>
          <w:rFonts w:asciiTheme="minorHAnsi" w:hAnsiTheme="minorHAnsi" w:cstheme="minorHAnsi"/>
          <w:sz w:val="24"/>
          <w:szCs w:val="24"/>
        </w:rPr>
        <w:t>),</w:t>
      </w:r>
      <w:r w:rsidR="00B45B21" w:rsidRPr="007D4AB6">
        <w:rPr>
          <w:rFonts w:asciiTheme="minorHAnsi" w:hAnsiTheme="minorHAnsi" w:cstheme="minorHAnsi"/>
        </w:rPr>
        <w:t xml:space="preserve"> </w:t>
      </w:r>
      <w:r w:rsidR="00B45B21" w:rsidRPr="000B2FEF">
        <w:rPr>
          <w:rFonts w:asciiTheme="minorHAnsi" w:hAnsiTheme="minorHAnsi" w:cstheme="minorHAnsi"/>
          <w:b/>
          <w:bCs/>
          <w:sz w:val="24"/>
          <w:szCs w:val="24"/>
        </w:rPr>
        <w:t>ze szczególnym wskazaniem na .pdf</w:t>
      </w:r>
    </w:p>
    <w:p w14:paraId="73A00F05" w14:textId="77777777" w:rsidR="00404A4A" w:rsidRPr="007D4AB6" w:rsidRDefault="00404A4A" w:rsidP="001C18DA">
      <w:pPr>
        <w:pStyle w:val="Akapitzlist"/>
        <w:numPr>
          <w:ilvl w:val="0"/>
          <w:numId w:val="48"/>
        </w:numPr>
        <w:spacing w:after="0" w:line="276" w:lineRule="auto"/>
        <w:ind w:right="-227"/>
        <w:jc w:val="left"/>
        <w:rPr>
          <w:rFonts w:asciiTheme="minorHAnsi" w:hAnsiTheme="minorHAnsi" w:cstheme="minorHAnsi"/>
          <w:color w:val="auto"/>
          <w:sz w:val="24"/>
          <w:szCs w:val="24"/>
        </w:rPr>
      </w:pPr>
      <w:r w:rsidRPr="007D4AB6">
        <w:rPr>
          <w:rFonts w:asciiTheme="minorHAnsi" w:hAnsiTheme="minorHAnsi" w:cstheme="minorHAnsi"/>
          <w:sz w:val="24"/>
          <w:szCs w:val="24"/>
        </w:rPr>
        <w:t>W celu ewentualnej kompresji danych Zamawiający rekomenduje wykorzystanie jednego z formatów:</w:t>
      </w:r>
    </w:p>
    <w:p w14:paraId="5E6D2A7A" w14:textId="6C85E1B3" w:rsidR="00404A4A" w:rsidRPr="00690902" w:rsidRDefault="00404A4A" w:rsidP="000849B0">
      <w:pPr>
        <w:pStyle w:val="Akapitzlist"/>
        <w:numPr>
          <w:ilvl w:val="0"/>
          <w:numId w:val="18"/>
        </w:numPr>
        <w:spacing w:after="0" w:line="276" w:lineRule="auto"/>
        <w:ind w:right="-227" w:firstLine="981"/>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.zip </w:t>
      </w:r>
    </w:p>
    <w:p w14:paraId="1D03674F" w14:textId="77777777" w:rsidR="00404A4A" w:rsidRPr="00690902" w:rsidRDefault="00404A4A" w:rsidP="000849B0">
      <w:pPr>
        <w:pStyle w:val="Akapitzlist"/>
        <w:numPr>
          <w:ilvl w:val="0"/>
          <w:numId w:val="18"/>
        </w:numPr>
        <w:spacing w:after="0" w:line="276" w:lineRule="auto"/>
        <w:ind w:right="-227" w:firstLine="981"/>
        <w:jc w:val="left"/>
        <w:textAlignment w:val="baseline"/>
        <w:rPr>
          <w:rFonts w:asciiTheme="minorHAnsi" w:hAnsiTheme="minorHAnsi" w:cstheme="minorHAnsi"/>
          <w:sz w:val="24"/>
          <w:szCs w:val="24"/>
        </w:rPr>
      </w:pPr>
      <w:r w:rsidRPr="00690902">
        <w:rPr>
          <w:rFonts w:asciiTheme="minorHAnsi" w:hAnsiTheme="minorHAnsi" w:cstheme="minorHAnsi"/>
          <w:sz w:val="24"/>
          <w:szCs w:val="24"/>
        </w:rPr>
        <w:t>.7Z</w:t>
      </w:r>
    </w:p>
    <w:p w14:paraId="269F0523" w14:textId="6A19E7B1" w:rsidR="00404A4A" w:rsidRPr="00690902" w:rsidRDefault="00404A4A" w:rsidP="001C18DA">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Wśród formatów powszechnych a </w:t>
      </w:r>
      <w:r w:rsidR="0081127C" w:rsidRPr="000B2FEF">
        <w:rPr>
          <w:rFonts w:asciiTheme="minorHAnsi" w:hAnsiTheme="minorHAnsi" w:cstheme="minorHAnsi"/>
          <w:sz w:val="24"/>
          <w:szCs w:val="24"/>
        </w:rPr>
        <w:t>nie</w:t>
      </w:r>
      <w:r w:rsidRPr="000B2FEF">
        <w:rPr>
          <w:rFonts w:asciiTheme="minorHAnsi" w:hAnsiTheme="minorHAnsi" w:cstheme="minorHAnsi"/>
          <w:sz w:val="24"/>
          <w:szCs w:val="24"/>
        </w:rPr>
        <w:t xml:space="preserve"> występujących</w:t>
      </w:r>
      <w:r w:rsidRPr="00690902">
        <w:rPr>
          <w:rFonts w:asciiTheme="minorHAnsi" w:hAnsiTheme="minorHAnsi" w:cstheme="minorHAnsi"/>
          <w:sz w:val="24"/>
          <w:szCs w:val="24"/>
        </w:rPr>
        <w:t xml:space="preserve"> w </w:t>
      </w:r>
      <w:r w:rsidR="00523DFF" w:rsidRPr="00690902">
        <w:rPr>
          <w:rFonts w:asciiTheme="minorHAnsi" w:hAnsiTheme="minorHAnsi" w:cstheme="minorHAnsi"/>
          <w:sz w:val="24"/>
          <w:szCs w:val="24"/>
        </w:rPr>
        <w:t xml:space="preserve">ww. </w:t>
      </w:r>
      <w:r w:rsidRPr="00690902">
        <w:rPr>
          <w:rFonts w:asciiTheme="minorHAnsi" w:hAnsiTheme="minorHAnsi" w:cstheme="minorHAnsi"/>
          <w:sz w:val="24"/>
          <w:szCs w:val="24"/>
        </w:rPr>
        <w:t>rozporządzeniu występują: .</w:t>
      </w:r>
      <w:proofErr w:type="spellStart"/>
      <w:r w:rsidRPr="00690902">
        <w:rPr>
          <w:rFonts w:asciiTheme="minorHAnsi" w:hAnsiTheme="minorHAnsi" w:cstheme="minorHAnsi"/>
          <w:sz w:val="24"/>
          <w:szCs w:val="24"/>
        </w:rPr>
        <w:t>rar</w:t>
      </w:r>
      <w:proofErr w:type="spellEnd"/>
      <w:r w:rsidRPr="00690902">
        <w:rPr>
          <w:rFonts w:asciiTheme="minorHAnsi" w:hAnsiTheme="minorHAnsi" w:cstheme="minorHAnsi"/>
          <w:sz w:val="24"/>
          <w:szCs w:val="24"/>
        </w:rPr>
        <w:t xml:space="preserve"> .gif .</w:t>
      </w:r>
      <w:proofErr w:type="spellStart"/>
      <w:r w:rsidRPr="00690902">
        <w:rPr>
          <w:rFonts w:asciiTheme="minorHAnsi" w:hAnsiTheme="minorHAnsi" w:cstheme="minorHAnsi"/>
          <w:sz w:val="24"/>
          <w:szCs w:val="24"/>
        </w:rPr>
        <w:t>bmp</w:t>
      </w:r>
      <w:proofErr w:type="spellEnd"/>
      <w:r w:rsidRPr="00690902">
        <w:rPr>
          <w:rFonts w:asciiTheme="minorHAnsi" w:hAnsiTheme="minorHAnsi" w:cstheme="minorHAnsi"/>
          <w:sz w:val="24"/>
          <w:szCs w:val="24"/>
        </w:rPr>
        <w:t xml:space="preserve"> .</w:t>
      </w:r>
      <w:proofErr w:type="spellStart"/>
      <w:r w:rsidRPr="00690902">
        <w:rPr>
          <w:rFonts w:asciiTheme="minorHAnsi" w:hAnsiTheme="minorHAnsi" w:cstheme="minorHAnsi"/>
          <w:sz w:val="24"/>
          <w:szCs w:val="24"/>
        </w:rPr>
        <w:t>numbers</w:t>
      </w:r>
      <w:proofErr w:type="spellEnd"/>
      <w:r w:rsidRPr="00690902">
        <w:rPr>
          <w:rFonts w:asciiTheme="minorHAnsi" w:hAnsiTheme="minorHAnsi" w:cstheme="minorHAnsi"/>
          <w:sz w:val="24"/>
          <w:szCs w:val="24"/>
        </w:rPr>
        <w:t xml:space="preserve"> .</w:t>
      </w:r>
      <w:proofErr w:type="spellStart"/>
      <w:r w:rsidRPr="00690902">
        <w:rPr>
          <w:rFonts w:asciiTheme="minorHAnsi" w:hAnsiTheme="minorHAnsi" w:cstheme="minorHAnsi"/>
          <w:sz w:val="24"/>
          <w:szCs w:val="24"/>
        </w:rPr>
        <w:t>pages</w:t>
      </w:r>
      <w:proofErr w:type="spellEnd"/>
      <w:r w:rsidRPr="00690902">
        <w:rPr>
          <w:rFonts w:asciiTheme="minorHAnsi" w:hAnsiTheme="minorHAnsi" w:cstheme="minorHAnsi"/>
          <w:sz w:val="24"/>
          <w:szCs w:val="24"/>
        </w:rPr>
        <w:t xml:space="preserve">. </w:t>
      </w:r>
      <w:r w:rsidRPr="00690902">
        <w:rPr>
          <w:rFonts w:asciiTheme="minorHAnsi" w:hAnsiTheme="minorHAnsi" w:cstheme="minorHAnsi"/>
          <w:b/>
          <w:bCs/>
          <w:sz w:val="24"/>
          <w:szCs w:val="24"/>
        </w:rPr>
        <w:t>Dokumenty złożone w takich plikach zostaną uznane za złożone nieskutecznie.</w:t>
      </w:r>
    </w:p>
    <w:p w14:paraId="3D94D579" w14:textId="460BF535" w:rsidR="00404A4A" w:rsidRPr="007D4AB6" w:rsidRDefault="00404A4A" w:rsidP="001C18DA">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7D4AB6">
        <w:rPr>
          <w:rFonts w:asciiTheme="minorHAnsi" w:hAnsiTheme="minorHAnsi" w:cstheme="minorHAnsi"/>
          <w:sz w:val="24"/>
          <w:szCs w:val="24"/>
        </w:rPr>
        <w:t xml:space="preserve">Zamawiający zwraca uwagę na ograniczenia wielkości plików podpisywanych profilem zaufanym, który wynosi max 10MB, oraz na ograniczenie wielkości plików podpisywanych w aplikacji </w:t>
      </w:r>
      <w:proofErr w:type="spellStart"/>
      <w:r w:rsidRPr="007D4AB6">
        <w:rPr>
          <w:rFonts w:asciiTheme="minorHAnsi" w:hAnsiTheme="minorHAnsi" w:cstheme="minorHAnsi"/>
          <w:sz w:val="24"/>
          <w:szCs w:val="24"/>
        </w:rPr>
        <w:t>eDoApp</w:t>
      </w:r>
      <w:proofErr w:type="spellEnd"/>
      <w:r w:rsidRPr="007D4AB6">
        <w:rPr>
          <w:rFonts w:asciiTheme="minorHAnsi" w:hAnsiTheme="minorHAnsi" w:cstheme="minorHAnsi"/>
          <w:sz w:val="24"/>
          <w:szCs w:val="24"/>
        </w:rPr>
        <w:t xml:space="preserve"> służącej do składania podpisu osobistego, który wynosi max 5MB.</w:t>
      </w:r>
    </w:p>
    <w:p w14:paraId="3EC19D06" w14:textId="261E65BE" w:rsidR="00717F9F" w:rsidRPr="007D4AB6" w:rsidRDefault="00717F9F" w:rsidP="001C18DA">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7D4AB6">
        <w:rPr>
          <w:rFonts w:asciiTheme="minorHAnsi" w:hAnsiTheme="minorHAnsi" w:cstheme="minorHAnsi"/>
          <w:sz w:val="24"/>
          <w:szCs w:val="24"/>
        </w:rPr>
        <w:t>W przypadku stosowania przez wykonawcę kwalifikowanego podpisu elektronicznego:</w:t>
      </w:r>
    </w:p>
    <w:p w14:paraId="24B1CBF1" w14:textId="3F6D59F4" w:rsidR="00717F9F" w:rsidRPr="00690902" w:rsidRDefault="00717F9F" w:rsidP="000849B0">
      <w:pPr>
        <w:pStyle w:val="Akapitzlist"/>
        <w:numPr>
          <w:ilvl w:val="0"/>
          <w:numId w:val="34"/>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Ze względu na niskie ryzyko naruszenia integralności pliku oraz łatwiejszą weryfikację podpisu zamawiający zaleca, w miarę możliwości, </w:t>
      </w:r>
      <w:r w:rsidRPr="00690902">
        <w:rPr>
          <w:rFonts w:asciiTheme="minorHAnsi" w:hAnsiTheme="minorHAnsi" w:cstheme="minorHAnsi"/>
          <w:b/>
          <w:bCs/>
          <w:sz w:val="24"/>
          <w:szCs w:val="24"/>
        </w:rPr>
        <w:t xml:space="preserve">przekonwertowanie plików składających się na ofertę na rozszerzenie .pdf  i opatrzenie ich podpisem kwalifikowanym w formacie </w:t>
      </w:r>
      <w:proofErr w:type="spellStart"/>
      <w:r w:rsidRPr="00690902">
        <w:rPr>
          <w:rFonts w:asciiTheme="minorHAnsi" w:hAnsiTheme="minorHAnsi" w:cstheme="minorHAnsi"/>
          <w:b/>
          <w:bCs/>
          <w:sz w:val="24"/>
          <w:szCs w:val="24"/>
        </w:rPr>
        <w:t>PAdES</w:t>
      </w:r>
      <w:proofErr w:type="spellEnd"/>
      <w:r w:rsidRPr="00690902">
        <w:rPr>
          <w:rFonts w:asciiTheme="minorHAnsi" w:hAnsiTheme="minorHAnsi" w:cstheme="minorHAnsi"/>
          <w:b/>
          <w:bCs/>
          <w:sz w:val="24"/>
          <w:szCs w:val="24"/>
        </w:rPr>
        <w:t>. </w:t>
      </w:r>
    </w:p>
    <w:p w14:paraId="53E9B172" w14:textId="4258A8F8" w:rsidR="00717F9F" w:rsidRPr="00690902" w:rsidRDefault="00717F9F" w:rsidP="000849B0">
      <w:pPr>
        <w:pStyle w:val="Akapitzlist"/>
        <w:numPr>
          <w:ilvl w:val="0"/>
          <w:numId w:val="34"/>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Pliki w innych formatach niż PDF </w:t>
      </w:r>
      <w:r w:rsidRPr="00690902">
        <w:rPr>
          <w:rFonts w:asciiTheme="minorHAnsi" w:hAnsiTheme="minorHAnsi" w:cstheme="minorHAnsi"/>
          <w:b/>
          <w:bCs/>
          <w:sz w:val="24"/>
          <w:szCs w:val="24"/>
        </w:rPr>
        <w:t xml:space="preserve">zaleca się opatrzyć podpisem w formacie </w:t>
      </w:r>
      <w:proofErr w:type="spellStart"/>
      <w:r w:rsidRPr="00690902">
        <w:rPr>
          <w:rFonts w:asciiTheme="minorHAnsi" w:hAnsiTheme="minorHAnsi" w:cstheme="minorHAnsi"/>
          <w:b/>
          <w:bCs/>
          <w:sz w:val="24"/>
          <w:szCs w:val="24"/>
        </w:rPr>
        <w:t>XAdES</w:t>
      </w:r>
      <w:proofErr w:type="spellEnd"/>
      <w:r w:rsidRPr="00690902">
        <w:rPr>
          <w:rFonts w:asciiTheme="minorHAnsi" w:hAnsiTheme="minorHAnsi" w:cstheme="minorHAnsi"/>
          <w:b/>
          <w:bCs/>
          <w:sz w:val="24"/>
          <w:szCs w:val="24"/>
        </w:rPr>
        <w:t xml:space="preserve"> o typie zewnętrznym</w:t>
      </w:r>
      <w:r w:rsidRPr="00690902">
        <w:rPr>
          <w:rFonts w:asciiTheme="minorHAnsi" w:hAnsiTheme="minorHAnsi" w:cstheme="minorHAnsi"/>
          <w:sz w:val="24"/>
          <w:szCs w:val="24"/>
        </w:rPr>
        <w:t>. Wykonawca powinien pamiętać, aby plik z podpisem przekazywać łącznie z dokumentem podpisywanym.</w:t>
      </w:r>
    </w:p>
    <w:p w14:paraId="6E6DEFDE" w14:textId="6E52C754" w:rsidR="00717F9F" w:rsidRPr="00690902" w:rsidRDefault="00717F9F" w:rsidP="000849B0">
      <w:pPr>
        <w:pStyle w:val="Akapitzlist"/>
        <w:numPr>
          <w:ilvl w:val="0"/>
          <w:numId w:val="34"/>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rekomenduje wykorzystanie podpisu z kwalifikowanym znacznikiem czasu.</w:t>
      </w:r>
    </w:p>
    <w:p w14:paraId="14B2C509" w14:textId="27792ADC" w:rsidR="00404A4A" w:rsidRPr="00690902" w:rsidRDefault="00404A4A" w:rsidP="001C18DA">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zaleca</w:t>
      </w:r>
      <w:r w:rsidR="00523DFF" w:rsidRPr="00690902">
        <w:rPr>
          <w:rFonts w:asciiTheme="minorHAnsi" w:hAnsiTheme="minorHAnsi" w:cstheme="minorHAnsi"/>
          <w:sz w:val="24"/>
          <w:szCs w:val="24"/>
        </w:rPr>
        <w:t>,</w:t>
      </w:r>
      <w:r w:rsidRPr="00690902">
        <w:rPr>
          <w:rFonts w:asciiTheme="minorHAnsi" w:hAnsiTheme="minorHAnsi" w:cstheme="minorHAnsi"/>
          <w:sz w:val="24"/>
          <w:szCs w:val="24"/>
        </w:rPr>
        <w:t xml:space="preserve"> aby w przypadku podpisywania pliku przez kilka osób, stosować podpisy tego samego rodzaju. Podpisywanie różnymi rodzajami podpisów np. osobistym i kwalifikowanym może doprowadzić do problemów w weryfikacji plików. </w:t>
      </w:r>
    </w:p>
    <w:p w14:paraId="16A7EB6D" w14:textId="36C7355C" w:rsidR="00B62DFF" w:rsidRPr="00690902" w:rsidRDefault="00404A4A" w:rsidP="001C18DA">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zaleca, aby Wykonawca z odpowiednim wyprzedzeniem przetestował możliwość prawidłowego wykorzystania wybranej metody podpisania plików oferty.</w:t>
      </w:r>
    </w:p>
    <w:p w14:paraId="069253CC" w14:textId="355A720A" w:rsidR="00B62DFF" w:rsidRPr="00690902" w:rsidRDefault="00404A4A" w:rsidP="001C18DA">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lastRenderedPageBreak/>
        <w:t xml:space="preserve">Zaleca się, aby komunikacja z wykonawcami </w:t>
      </w:r>
      <w:r w:rsidR="00F62B95">
        <w:rPr>
          <w:rFonts w:asciiTheme="minorHAnsi" w:hAnsiTheme="minorHAnsi" w:cstheme="minorHAnsi"/>
          <w:sz w:val="24"/>
          <w:szCs w:val="24"/>
        </w:rPr>
        <w:t xml:space="preserve">(nie dotyczy złożenia ofert) </w:t>
      </w:r>
      <w:r w:rsidRPr="00690902">
        <w:rPr>
          <w:rFonts w:asciiTheme="minorHAnsi" w:hAnsiTheme="minorHAnsi" w:cstheme="minorHAnsi"/>
          <w:sz w:val="24"/>
          <w:szCs w:val="24"/>
        </w:rPr>
        <w:t>odbywała się tylko na Platformie za pośrednictwem formularza “Wyślij wiadomość do zamawiającego”, nie za pośrednictwem adresu e</w:t>
      </w:r>
      <w:r w:rsidR="00F62B95">
        <w:rPr>
          <w:rFonts w:asciiTheme="minorHAnsi" w:hAnsiTheme="minorHAnsi" w:cstheme="minorHAnsi"/>
          <w:sz w:val="24"/>
          <w:szCs w:val="24"/>
        </w:rPr>
        <w:t>-</w:t>
      </w:r>
      <w:r w:rsidRPr="00690902">
        <w:rPr>
          <w:rFonts w:asciiTheme="minorHAnsi" w:hAnsiTheme="minorHAnsi" w:cstheme="minorHAnsi"/>
          <w:sz w:val="24"/>
          <w:szCs w:val="24"/>
        </w:rPr>
        <w:t>mail.</w:t>
      </w:r>
    </w:p>
    <w:p w14:paraId="4BD120AA" w14:textId="6E513337" w:rsidR="00404A4A" w:rsidRPr="00690902" w:rsidRDefault="00404A4A" w:rsidP="001C18DA">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Ofertę należy przygotować z należytą starannością dla podmiotu ubiegającego się o udzielenie zamówienia publicznego i zachowaniem odpowiedniego odstępu czasu do zakończenia przyjmowania ofert</w:t>
      </w:r>
      <w:r w:rsidR="00B62DFF" w:rsidRPr="00690902">
        <w:rPr>
          <w:rFonts w:asciiTheme="minorHAnsi" w:hAnsiTheme="minorHAnsi" w:cstheme="minorHAnsi"/>
          <w:sz w:val="24"/>
          <w:szCs w:val="24"/>
        </w:rPr>
        <w:t>.</w:t>
      </w:r>
      <w:r w:rsidRPr="00690902">
        <w:rPr>
          <w:rFonts w:asciiTheme="minorHAnsi" w:hAnsiTheme="minorHAnsi" w:cstheme="minorHAnsi"/>
          <w:sz w:val="24"/>
          <w:szCs w:val="24"/>
        </w:rPr>
        <w:t xml:space="preserve"> Sugerujemy złożenie oferty na 24 godziny przed terminem składania ofert</w:t>
      </w:r>
      <w:r w:rsidR="00B62DFF" w:rsidRPr="00690902">
        <w:rPr>
          <w:rFonts w:asciiTheme="minorHAnsi" w:hAnsiTheme="minorHAnsi" w:cstheme="minorHAnsi"/>
          <w:sz w:val="24"/>
          <w:szCs w:val="24"/>
        </w:rPr>
        <w:t>.</w:t>
      </w:r>
    </w:p>
    <w:p w14:paraId="324B4B25" w14:textId="3F34D559" w:rsidR="001F4633" w:rsidRPr="00690902" w:rsidRDefault="00404A4A" w:rsidP="001C18DA">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Podczas podpisywania plików zaleca się stosowanie algorytmu skrótu SHA2</w:t>
      </w:r>
      <w:r w:rsidR="00F32842">
        <w:rPr>
          <w:rFonts w:asciiTheme="minorHAnsi" w:hAnsiTheme="minorHAnsi" w:cstheme="minorHAnsi"/>
          <w:sz w:val="24"/>
          <w:szCs w:val="24"/>
        </w:rPr>
        <w:t>.</w:t>
      </w:r>
    </w:p>
    <w:p w14:paraId="72009F99" w14:textId="77777777" w:rsidR="00404A4A" w:rsidRPr="00690902" w:rsidRDefault="00404A4A" w:rsidP="001C18DA">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Jeśli wykonawca pakuje dokumenty np. w plik ZIP zalecamy wcześniejsze podpisanie każdego ze skompresowanych plików. </w:t>
      </w:r>
    </w:p>
    <w:p w14:paraId="65851DEB" w14:textId="56888764" w:rsidR="00404A4A" w:rsidRPr="00690902" w:rsidRDefault="00404A4A" w:rsidP="001C18DA">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zaleca</w:t>
      </w:r>
      <w:r w:rsidR="004F35A9" w:rsidRPr="00690902">
        <w:rPr>
          <w:rFonts w:asciiTheme="minorHAnsi" w:hAnsiTheme="minorHAnsi" w:cstheme="minorHAnsi"/>
          <w:sz w:val="24"/>
          <w:szCs w:val="24"/>
        </w:rPr>
        <w:t>,</w:t>
      </w:r>
      <w:r w:rsidRPr="00690902">
        <w:rPr>
          <w:rFonts w:asciiTheme="minorHAnsi" w:hAnsiTheme="minorHAnsi" w:cstheme="minorHAnsi"/>
          <w:sz w:val="24"/>
          <w:szCs w:val="24"/>
        </w:rPr>
        <w:t xml:space="preserve"> aby </w:t>
      </w:r>
      <w:r w:rsidRPr="000B778E">
        <w:rPr>
          <w:rFonts w:asciiTheme="minorHAnsi" w:hAnsiTheme="minorHAnsi" w:cstheme="minorHAnsi"/>
          <w:b/>
          <w:bCs/>
          <w:sz w:val="24"/>
          <w:szCs w:val="24"/>
        </w:rPr>
        <w:t>nie</w:t>
      </w:r>
      <w:r w:rsidRPr="000B778E">
        <w:rPr>
          <w:rFonts w:asciiTheme="minorHAnsi" w:hAnsiTheme="minorHAnsi" w:cstheme="minorHAnsi"/>
          <w:sz w:val="24"/>
          <w:szCs w:val="24"/>
        </w:rPr>
        <w:t xml:space="preserve"> </w:t>
      </w:r>
      <w:r w:rsidRPr="00690902">
        <w:rPr>
          <w:rFonts w:asciiTheme="minorHAnsi" w:hAnsiTheme="minorHAnsi" w:cstheme="minorHAnsi"/>
          <w:sz w:val="24"/>
          <w:szCs w:val="24"/>
        </w:rPr>
        <w:t>wprowadzać jakichkolwiek zmian w plikach po podpisaniu ich podpisem kwalifikowanym. Może to skutkować naruszeniem integralności plików co równoważne będzie z koniecznością odrzucenia oferty w postępowaniu.</w:t>
      </w:r>
    </w:p>
    <w:p w14:paraId="4EBEF6F5" w14:textId="7102A44E" w:rsidR="008E6F4E" w:rsidRDefault="008E6F4E" w:rsidP="00917F6F">
      <w:pPr>
        <w:pStyle w:val="Akapitzlist"/>
        <w:spacing w:after="0" w:line="276" w:lineRule="auto"/>
        <w:ind w:left="1635" w:right="-227" w:firstLine="0"/>
        <w:jc w:val="left"/>
        <w:textAlignment w:val="baseline"/>
        <w:rPr>
          <w:rFonts w:asciiTheme="minorHAnsi" w:hAnsiTheme="minorHAnsi" w:cstheme="minorHAnsi"/>
          <w:sz w:val="24"/>
          <w:szCs w:val="24"/>
        </w:rPr>
      </w:pPr>
    </w:p>
    <w:p w14:paraId="0D6643A4" w14:textId="4D30D3F7" w:rsidR="00BF239B" w:rsidRPr="006A5942" w:rsidRDefault="00BF239B" w:rsidP="006A5942">
      <w:pPr>
        <w:pStyle w:val="Akapitzlist"/>
        <w:spacing w:after="0" w:line="276" w:lineRule="auto"/>
        <w:ind w:left="851" w:right="-227" w:firstLine="0"/>
        <w:jc w:val="left"/>
        <w:textAlignment w:val="baseline"/>
        <w:rPr>
          <w:rFonts w:asciiTheme="minorHAnsi" w:hAnsiTheme="minorHAnsi" w:cstheme="minorHAnsi"/>
          <w:b/>
          <w:sz w:val="28"/>
          <w:szCs w:val="28"/>
        </w:rPr>
      </w:pPr>
      <w:r w:rsidRPr="006A5942">
        <w:rPr>
          <w:rFonts w:asciiTheme="minorHAnsi" w:hAnsiTheme="minorHAnsi" w:cstheme="minorHAnsi"/>
          <w:b/>
          <w:sz w:val="28"/>
          <w:szCs w:val="28"/>
        </w:rPr>
        <w:t xml:space="preserve">ROZDZIAŁ </w:t>
      </w:r>
      <w:r w:rsidR="006A5942" w:rsidRPr="006A5942">
        <w:rPr>
          <w:rFonts w:asciiTheme="minorHAnsi" w:hAnsiTheme="minorHAnsi" w:cstheme="minorHAnsi"/>
          <w:b/>
          <w:sz w:val="28"/>
          <w:szCs w:val="28"/>
        </w:rPr>
        <w:t>25</w:t>
      </w:r>
      <w:r w:rsidRPr="006A5942">
        <w:rPr>
          <w:rFonts w:asciiTheme="minorHAnsi" w:hAnsiTheme="minorHAnsi" w:cstheme="minorHAnsi"/>
          <w:b/>
          <w:sz w:val="28"/>
          <w:szCs w:val="28"/>
        </w:rPr>
        <w:tab/>
        <w:t>INFORMACJA O SPOSOBIE KOMUNIKOWANIA SIĘ ZAMAWIAJĄCEGO Z WYKONAWCAMI W INNY SPOSÓB NIŻ PRZY UŻYCIU ŚRODKÓW KOMUNIKACJI ELEKTRONICZNEJ W PRZYPADKU ZAISTNIENIA JEDNEJ Z SYTUACJI OKREŚLONYCH W ART. 65 UST. 1, ART. 66 I ART. 69</w:t>
      </w:r>
    </w:p>
    <w:p w14:paraId="0EBF9C26" w14:textId="77777777" w:rsidR="00BF239B" w:rsidRDefault="00BF239B" w:rsidP="00917F6F">
      <w:pPr>
        <w:spacing w:after="41" w:line="276" w:lineRule="auto"/>
        <w:ind w:left="1033" w:firstLine="602"/>
        <w:jc w:val="left"/>
        <w:rPr>
          <w:rFonts w:asciiTheme="minorHAnsi" w:hAnsiTheme="minorHAnsi" w:cstheme="minorHAnsi"/>
          <w:sz w:val="24"/>
          <w:szCs w:val="24"/>
        </w:rPr>
      </w:pPr>
    </w:p>
    <w:p w14:paraId="4AAF43E7" w14:textId="40CCE024" w:rsidR="00BF239B" w:rsidRPr="00043CE8" w:rsidRDefault="00BF239B" w:rsidP="00043CE8">
      <w:pPr>
        <w:spacing w:after="41" w:line="276" w:lineRule="auto"/>
        <w:ind w:left="1033" w:hanging="182"/>
        <w:jc w:val="left"/>
        <w:rPr>
          <w:rFonts w:asciiTheme="minorHAnsi" w:hAnsiTheme="minorHAnsi" w:cstheme="minorHAnsi"/>
          <w:sz w:val="24"/>
          <w:szCs w:val="24"/>
        </w:rPr>
      </w:pPr>
      <w:r w:rsidRPr="00043CE8">
        <w:rPr>
          <w:rFonts w:asciiTheme="minorHAnsi" w:hAnsiTheme="minorHAnsi" w:cstheme="minorHAnsi"/>
          <w:sz w:val="24"/>
          <w:szCs w:val="24"/>
        </w:rPr>
        <w:t xml:space="preserve">Nie dotyczy. </w:t>
      </w:r>
    </w:p>
    <w:p w14:paraId="3818176E" w14:textId="5FE27DDF" w:rsidR="00BF239B" w:rsidRDefault="00BF239B" w:rsidP="00917F6F">
      <w:pPr>
        <w:pStyle w:val="Akapitzlist"/>
        <w:spacing w:after="0" w:line="276" w:lineRule="auto"/>
        <w:ind w:left="1635" w:right="-227" w:firstLine="0"/>
        <w:jc w:val="left"/>
        <w:textAlignment w:val="baseline"/>
        <w:rPr>
          <w:rFonts w:asciiTheme="minorHAnsi" w:hAnsiTheme="minorHAnsi" w:cstheme="minorHAnsi"/>
          <w:sz w:val="24"/>
          <w:szCs w:val="24"/>
        </w:rPr>
      </w:pPr>
    </w:p>
    <w:p w14:paraId="3AD94AA7" w14:textId="277232CB" w:rsidR="00BF239B" w:rsidRPr="00DC4004" w:rsidRDefault="00BF239B" w:rsidP="00DC4004">
      <w:pPr>
        <w:pStyle w:val="Akapitzlist"/>
        <w:spacing w:after="0" w:line="276" w:lineRule="auto"/>
        <w:ind w:left="851" w:right="-227" w:firstLine="0"/>
        <w:jc w:val="left"/>
        <w:textAlignment w:val="baseline"/>
        <w:rPr>
          <w:rFonts w:asciiTheme="minorHAnsi" w:hAnsiTheme="minorHAnsi" w:cstheme="minorHAnsi"/>
          <w:b/>
          <w:bCs/>
          <w:sz w:val="28"/>
          <w:szCs w:val="28"/>
        </w:rPr>
      </w:pPr>
      <w:r w:rsidRPr="00DC4004">
        <w:rPr>
          <w:rFonts w:asciiTheme="minorHAnsi" w:hAnsiTheme="minorHAnsi" w:cstheme="minorHAnsi"/>
          <w:b/>
          <w:bCs/>
          <w:sz w:val="28"/>
          <w:szCs w:val="28"/>
        </w:rPr>
        <w:t xml:space="preserve">ROZDZIAŁ </w:t>
      </w:r>
      <w:r w:rsidR="00DC4004" w:rsidRPr="00DC4004">
        <w:rPr>
          <w:rFonts w:asciiTheme="minorHAnsi" w:hAnsiTheme="minorHAnsi" w:cstheme="minorHAnsi"/>
          <w:b/>
          <w:bCs/>
          <w:sz w:val="28"/>
          <w:szCs w:val="28"/>
        </w:rPr>
        <w:t>2</w:t>
      </w:r>
      <w:r w:rsidR="00910E9C">
        <w:rPr>
          <w:rFonts w:asciiTheme="minorHAnsi" w:hAnsiTheme="minorHAnsi" w:cstheme="minorHAnsi"/>
          <w:b/>
          <w:bCs/>
          <w:sz w:val="28"/>
          <w:szCs w:val="28"/>
        </w:rPr>
        <w:t>6</w:t>
      </w:r>
      <w:r w:rsidRPr="00DC4004">
        <w:rPr>
          <w:rFonts w:asciiTheme="minorHAnsi" w:hAnsiTheme="minorHAnsi" w:cstheme="minorHAnsi"/>
          <w:b/>
          <w:bCs/>
          <w:sz w:val="28"/>
          <w:szCs w:val="28"/>
        </w:rPr>
        <w:tab/>
        <w:t>WSKAZANIE OSÓB UPRAWNIONYCH DO KOMUNIKOWANIA</w:t>
      </w:r>
      <w:r w:rsidR="00DC4004">
        <w:rPr>
          <w:rFonts w:asciiTheme="minorHAnsi" w:hAnsiTheme="minorHAnsi" w:cstheme="minorHAnsi"/>
          <w:b/>
          <w:bCs/>
          <w:sz w:val="28"/>
          <w:szCs w:val="28"/>
        </w:rPr>
        <w:t xml:space="preserve"> </w:t>
      </w:r>
      <w:r w:rsidRPr="00DC4004">
        <w:rPr>
          <w:rFonts w:asciiTheme="minorHAnsi" w:hAnsiTheme="minorHAnsi" w:cstheme="minorHAnsi"/>
          <w:b/>
          <w:bCs/>
          <w:sz w:val="28"/>
          <w:szCs w:val="28"/>
        </w:rPr>
        <w:t>SIĘ Z WYKONAWCAMI</w:t>
      </w:r>
    </w:p>
    <w:p w14:paraId="4075C664" w14:textId="77777777" w:rsidR="00A14AA9" w:rsidRPr="00690902" w:rsidRDefault="00A14AA9" w:rsidP="00917F6F">
      <w:pPr>
        <w:spacing w:after="0" w:line="276" w:lineRule="auto"/>
        <w:ind w:left="0" w:firstLine="0"/>
        <w:jc w:val="left"/>
        <w:rPr>
          <w:rFonts w:asciiTheme="minorHAnsi" w:hAnsiTheme="minorHAnsi" w:cstheme="minorHAnsi"/>
        </w:rPr>
      </w:pPr>
    </w:p>
    <w:p w14:paraId="0148C931" w14:textId="7CF14529" w:rsidR="00A14AA9" w:rsidRPr="00043CE8" w:rsidRDefault="00A14AA9" w:rsidP="00043CE8">
      <w:pPr>
        <w:spacing w:line="276" w:lineRule="auto"/>
        <w:ind w:left="709" w:right="101" w:firstLine="0"/>
        <w:jc w:val="left"/>
        <w:rPr>
          <w:rFonts w:asciiTheme="minorHAnsi" w:hAnsiTheme="minorHAnsi" w:cstheme="minorHAnsi"/>
          <w:sz w:val="24"/>
          <w:szCs w:val="24"/>
        </w:rPr>
      </w:pPr>
      <w:r w:rsidRPr="00043CE8">
        <w:rPr>
          <w:rFonts w:asciiTheme="minorHAnsi" w:hAnsiTheme="minorHAnsi" w:cstheme="minorHAnsi"/>
          <w:sz w:val="24"/>
          <w:szCs w:val="24"/>
        </w:rPr>
        <w:t xml:space="preserve">Sprawy proceduralne  Hanna Liberska tel. 62 725-42-56 w. 355 </w:t>
      </w:r>
      <w:hyperlink r:id="rId32" w:history="1">
        <w:r w:rsidR="000922E8" w:rsidRPr="00983213">
          <w:rPr>
            <w:rStyle w:val="Hipercze"/>
            <w:rFonts w:asciiTheme="minorHAnsi" w:hAnsiTheme="minorHAnsi" w:cstheme="minorHAnsi"/>
            <w:sz w:val="24"/>
            <w:szCs w:val="24"/>
          </w:rPr>
          <w:t>przetargi@starostwo.krotoszyn.pl</w:t>
        </w:r>
      </w:hyperlink>
      <w:r w:rsidRPr="00043CE8">
        <w:rPr>
          <w:rFonts w:asciiTheme="minorHAnsi" w:hAnsiTheme="minorHAnsi" w:cstheme="minorHAnsi"/>
          <w:sz w:val="24"/>
          <w:szCs w:val="24"/>
        </w:rPr>
        <w:t xml:space="preserve">  </w:t>
      </w:r>
    </w:p>
    <w:p w14:paraId="507FB7F6" w14:textId="77777777" w:rsidR="00DC4004" w:rsidRDefault="006D7B67" w:rsidP="00917F6F">
      <w:pPr>
        <w:spacing w:line="276" w:lineRule="auto"/>
        <w:ind w:left="426" w:right="873" w:hanging="441"/>
        <w:jc w:val="left"/>
        <w:rPr>
          <w:rFonts w:asciiTheme="minorHAnsi" w:hAnsiTheme="minorHAnsi" w:cstheme="minorHAnsi"/>
          <w:sz w:val="24"/>
          <w:szCs w:val="24"/>
        </w:rPr>
      </w:pPr>
      <w:r>
        <w:rPr>
          <w:rFonts w:asciiTheme="minorHAnsi" w:hAnsiTheme="minorHAnsi" w:cstheme="minorHAnsi"/>
          <w:sz w:val="24"/>
          <w:szCs w:val="24"/>
        </w:rPr>
        <w:t xml:space="preserve">       </w:t>
      </w:r>
    </w:p>
    <w:p w14:paraId="7111B0C2" w14:textId="5A434B00" w:rsidR="008B7557" w:rsidRPr="00DC4004" w:rsidRDefault="006D7B67" w:rsidP="00DC4004">
      <w:pPr>
        <w:spacing w:line="276" w:lineRule="auto"/>
        <w:ind w:left="851" w:right="873" w:firstLine="0"/>
        <w:jc w:val="left"/>
        <w:rPr>
          <w:rFonts w:asciiTheme="minorHAnsi" w:hAnsiTheme="minorHAnsi" w:cstheme="minorHAnsi"/>
          <w:b/>
          <w:bCs/>
          <w:sz w:val="28"/>
          <w:szCs w:val="28"/>
        </w:rPr>
      </w:pPr>
      <w:r w:rsidRPr="00DC4004">
        <w:rPr>
          <w:rFonts w:asciiTheme="minorHAnsi" w:hAnsiTheme="minorHAnsi" w:cstheme="minorHAnsi"/>
          <w:b/>
          <w:bCs/>
          <w:sz w:val="28"/>
          <w:szCs w:val="28"/>
        </w:rPr>
        <w:t>ROZDZIAŁ 2</w:t>
      </w:r>
      <w:r w:rsidR="00670023">
        <w:rPr>
          <w:rFonts w:asciiTheme="minorHAnsi" w:hAnsiTheme="minorHAnsi" w:cstheme="minorHAnsi"/>
          <w:b/>
          <w:bCs/>
          <w:sz w:val="28"/>
          <w:szCs w:val="28"/>
        </w:rPr>
        <w:t>7</w:t>
      </w:r>
      <w:r w:rsidRPr="00DC4004">
        <w:rPr>
          <w:rFonts w:asciiTheme="minorHAnsi" w:hAnsiTheme="minorHAnsi" w:cstheme="minorHAnsi"/>
          <w:b/>
          <w:bCs/>
          <w:sz w:val="28"/>
          <w:szCs w:val="28"/>
        </w:rPr>
        <w:tab/>
        <w:t>INFORMACJE O SPOSOBIE POROZUMIEWANIA SIĘ ZAMAWIAJĄCEGO Z WYKONAWCAMI ORAZ PRZEKAZYWANIA OŚWIADCZEŃ LUB DOKUMENTÓW</w:t>
      </w:r>
    </w:p>
    <w:p w14:paraId="7E5D42AB" w14:textId="78B00680" w:rsidR="006D7B67" w:rsidRDefault="006D7B67" w:rsidP="00917F6F">
      <w:pPr>
        <w:spacing w:line="276" w:lineRule="auto"/>
        <w:ind w:left="426" w:right="873" w:hanging="441"/>
        <w:jc w:val="left"/>
        <w:rPr>
          <w:rFonts w:asciiTheme="minorHAnsi" w:hAnsiTheme="minorHAnsi" w:cstheme="minorHAnsi"/>
          <w:sz w:val="24"/>
          <w:szCs w:val="24"/>
        </w:rPr>
      </w:pPr>
    </w:p>
    <w:p w14:paraId="624F3202" w14:textId="77777777" w:rsidR="00176E72" w:rsidRPr="00DC4004" w:rsidRDefault="00176E72" w:rsidP="001C18DA">
      <w:pPr>
        <w:pStyle w:val="Akapitzlist"/>
        <w:numPr>
          <w:ilvl w:val="0"/>
          <w:numId w:val="49"/>
        </w:numPr>
        <w:spacing w:after="0" w:line="276" w:lineRule="auto"/>
        <w:ind w:right="-227"/>
        <w:jc w:val="left"/>
        <w:textAlignment w:val="baseline"/>
        <w:rPr>
          <w:rFonts w:asciiTheme="minorHAnsi" w:hAnsiTheme="minorHAnsi" w:cstheme="minorHAnsi"/>
          <w:color w:val="auto"/>
          <w:sz w:val="24"/>
          <w:szCs w:val="24"/>
        </w:rPr>
      </w:pPr>
      <w:r w:rsidRPr="00DC4004">
        <w:rPr>
          <w:rFonts w:asciiTheme="minorHAnsi" w:hAnsiTheme="minorHAnsi" w:cstheme="minorHAnsi"/>
          <w:sz w:val="24"/>
          <w:szCs w:val="24"/>
        </w:rPr>
        <w:t xml:space="preserve">Postępowanie prowadzone jest w języku polskim w formie elektronicznej za pośrednictwem </w:t>
      </w:r>
      <w:hyperlink r:id="rId33" w:history="1">
        <w:r w:rsidRPr="00DC4004">
          <w:rPr>
            <w:rFonts w:asciiTheme="minorHAnsi" w:hAnsiTheme="minorHAnsi" w:cstheme="minorHAnsi"/>
            <w:color w:val="0563C1" w:themeColor="hyperlink"/>
            <w:sz w:val="24"/>
            <w:szCs w:val="24"/>
            <w:u w:val="single"/>
          </w:rPr>
          <w:t>platformazakupowa.pl</w:t>
        </w:r>
      </w:hyperlink>
      <w:r w:rsidRPr="00DC4004">
        <w:rPr>
          <w:rFonts w:asciiTheme="minorHAnsi" w:hAnsiTheme="minorHAnsi" w:cstheme="minorHAnsi"/>
          <w:color w:val="auto"/>
          <w:sz w:val="24"/>
          <w:szCs w:val="24"/>
        </w:rPr>
        <w:t xml:space="preserve"> </w:t>
      </w:r>
      <w:proofErr w:type="spellStart"/>
      <w:r w:rsidRPr="00DC4004">
        <w:rPr>
          <w:rFonts w:asciiTheme="minorHAnsi" w:hAnsiTheme="minorHAnsi" w:cstheme="minorHAnsi"/>
          <w:bCs/>
          <w:color w:val="auto"/>
          <w:kern w:val="1"/>
          <w:sz w:val="24"/>
          <w:szCs w:val="24"/>
          <w:lang w:val="de-DE" w:eastAsia="ar-SA"/>
        </w:rPr>
        <w:t>zwanej</w:t>
      </w:r>
      <w:proofErr w:type="spellEnd"/>
      <w:r w:rsidRPr="00DC4004">
        <w:rPr>
          <w:rFonts w:asciiTheme="minorHAnsi" w:hAnsiTheme="minorHAnsi" w:cstheme="minorHAnsi"/>
          <w:bCs/>
          <w:color w:val="auto"/>
          <w:kern w:val="1"/>
          <w:sz w:val="24"/>
          <w:szCs w:val="24"/>
          <w:lang w:val="de-DE" w:eastAsia="ar-SA"/>
        </w:rPr>
        <w:t xml:space="preserve"> </w:t>
      </w:r>
      <w:proofErr w:type="spellStart"/>
      <w:r w:rsidRPr="00DC4004">
        <w:rPr>
          <w:rFonts w:asciiTheme="minorHAnsi" w:hAnsiTheme="minorHAnsi" w:cstheme="minorHAnsi"/>
          <w:bCs/>
          <w:color w:val="auto"/>
          <w:kern w:val="1"/>
          <w:sz w:val="24"/>
          <w:szCs w:val="24"/>
          <w:lang w:val="de-DE" w:eastAsia="ar-SA"/>
        </w:rPr>
        <w:t>dalej</w:t>
      </w:r>
      <w:proofErr w:type="spellEnd"/>
      <w:r w:rsidRPr="00DC4004">
        <w:rPr>
          <w:rFonts w:asciiTheme="minorHAnsi" w:hAnsiTheme="minorHAnsi" w:cstheme="minorHAnsi"/>
          <w:bCs/>
          <w:color w:val="auto"/>
          <w:kern w:val="1"/>
          <w:sz w:val="24"/>
          <w:szCs w:val="24"/>
          <w:lang w:val="de-DE" w:eastAsia="ar-SA"/>
        </w:rPr>
        <w:t xml:space="preserve"> „</w:t>
      </w:r>
      <w:proofErr w:type="spellStart"/>
      <w:r w:rsidRPr="00DC4004">
        <w:rPr>
          <w:rFonts w:asciiTheme="minorHAnsi" w:hAnsiTheme="minorHAnsi" w:cstheme="minorHAnsi"/>
          <w:bCs/>
          <w:color w:val="auto"/>
          <w:kern w:val="1"/>
          <w:sz w:val="24"/>
          <w:szCs w:val="24"/>
          <w:lang w:val="de-DE" w:eastAsia="ar-SA"/>
        </w:rPr>
        <w:t>Platformą</w:t>
      </w:r>
      <w:proofErr w:type="spellEnd"/>
      <w:r w:rsidRPr="00DC4004">
        <w:rPr>
          <w:rFonts w:asciiTheme="minorHAnsi" w:hAnsiTheme="minorHAnsi" w:cstheme="minorHAnsi"/>
          <w:bCs/>
          <w:color w:val="auto"/>
          <w:kern w:val="1"/>
          <w:sz w:val="24"/>
          <w:szCs w:val="24"/>
          <w:lang w:val="de-DE" w:eastAsia="ar-SA"/>
        </w:rPr>
        <w:t>“</w:t>
      </w:r>
      <w:r w:rsidRPr="00DC4004">
        <w:rPr>
          <w:rFonts w:asciiTheme="minorHAnsi" w:hAnsiTheme="minorHAnsi" w:cstheme="minorHAnsi"/>
          <w:sz w:val="24"/>
          <w:szCs w:val="24"/>
        </w:rPr>
        <w:t xml:space="preserve"> pod adresem: </w:t>
      </w:r>
      <w:hyperlink r:id="rId34" w:history="1">
        <w:r w:rsidRPr="00DC4004">
          <w:rPr>
            <w:rFonts w:asciiTheme="minorHAnsi" w:hAnsiTheme="minorHAnsi" w:cstheme="minorHAnsi"/>
            <w:bCs/>
            <w:color w:val="0000FF"/>
            <w:kern w:val="1"/>
            <w:sz w:val="24"/>
            <w:szCs w:val="24"/>
            <w:u w:val="single"/>
            <w:lang w:val="de-DE" w:eastAsia="ar-SA"/>
          </w:rPr>
          <w:t>https://platformazakupowa.pl/pn/powiat_krotoszyn</w:t>
        </w:r>
      </w:hyperlink>
      <w:r w:rsidRPr="00DC4004">
        <w:rPr>
          <w:rFonts w:asciiTheme="minorHAnsi" w:hAnsiTheme="minorHAnsi" w:cstheme="minorHAnsi"/>
          <w:bCs/>
          <w:color w:val="0000FF"/>
          <w:kern w:val="1"/>
          <w:sz w:val="24"/>
          <w:szCs w:val="24"/>
          <w:u w:val="single"/>
          <w:lang w:val="de-DE" w:eastAsia="ar-SA"/>
        </w:rPr>
        <w:t xml:space="preserve"> </w:t>
      </w:r>
    </w:p>
    <w:p w14:paraId="1B50CC5C" w14:textId="77777777" w:rsidR="00670023" w:rsidRDefault="00176E72" w:rsidP="001C18DA">
      <w:pPr>
        <w:pStyle w:val="Akapitzlist"/>
        <w:numPr>
          <w:ilvl w:val="0"/>
          <w:numId w:val="49"/>
        </w:numPr>
        <w:spacing w:after="0" w:line="276" w:lineRule="auto"/>
        <w:ind w:right="-227"/>
        <w:jc w:val="left"/>
        <w:textAlignment w:val="baseline"/>
        <w:rPr>
          <w:rFonts w:asciiTheme="minorHAnsi" w:hAnsiTheme="minorHAnsi" w:cstheme="minorHAnsi"/>
          <w:sz w:val="24"/>
          <w:szCs w:val="24"/>
        </w:rPr>
      </w:pPr>
      <w:r w:rsidRPr="00670023">
        <w:rPr>
          <w:rFonts w:asciiTheme="minorHAnsi" w:hAnsiTheme="minorHAnsi" w:cstheme="minorHAnsi"/>
          <w:sz w:val="24"/>
          <w:szCs w:val="24"/>
        </w:rPr>
        <w:t>W celu skrócenia czasu udzielenia odpowiedzi na pytania preferuje się, aby komunikacja między zamawiającym a wykonawcami, w tym wszelkie oświadczenia, wnioski, zawiadomienia oraz informacje, przekazywane</w:t>
      </w:r>
      <w:r w:rsidR="00670023" w:rsidRPr="00670023">
        <w:rPr>
          <w:rFonts w:asciiTheme="minorHAnsi" w:hAnsiTheme="minorHAnsi" w:cstheme="minorHAnsi"/>
          <w:sz w:val="24"/>
          <w:szCs w:val="24"/>
        </w:rPr>
        <w:t xml:space="preserve"> były</w:t>
      </w:r>
      <w:r w:rsidRPr="00670023">
        <w:rPr>
          <w:rFonts w:asciiTheme="minorHAnsi" w:hAnsiTheme="minorHAnsi" w:cstheme="minorHAnsi"/>
          <w:sz w:val="24"/>
          <w:szCs w:val="24"/>
        </w:rPr>
        <w:t xml:space="preserve"> w formie elektronicznej za pośrednictwem Platformy  i formularza „Wyślij wiadomość do zamawiającego”. </w:t>
      </w:r>
    </w:p>
    <w:p w14:paraId="2CECBE3B" w14:textId="05BC94BE" w:rsidR="00176E72" w:rsidRPr="00670023" w:rsidRDefault="00176E72" w:rsidP="00670023">
      <w:pPr>
        <w:pStyle w:val="Akapitzlist"/>
        <w:spacing w:after="0" w:line="276" w:lineRule="auto"/>
        <w:ind w:left="1211" w:right="-227" w:firstLine="0"/>
        <w:jc w:val="left"/>
        <w:textAlignment w:val="baseline"/>
        <w:rPr>
          <w:rFonts w:asciiTheme="minorHAnsi" w:hAnsiTheme="minorHAnsi" w:cstheme="minorHAnsi"/>
          <w:sz w:val="24"/>
          <w:szCs w:val="24"/>
        </w:rPr>
      </w:pPr>
      <w:r w:rsidRPr="00670023">
        <w:rPr>
          <w:rFonts w:asciiTheme="minorHAnsi" w:hAnsiTheme="minorHAnsi" w:cstheme="minorHAnsi"/>
          <w:sz w:val="24"/>
          <w:szCs w:val="24"/>
        </w:rPr>
        <w:t xml:space="preserve">Za datę przekazania (wpływu) oświadczeń, wniosków, zawiadomień oraz informacji przyjmuje się datę ich przesłania za pośrednictwem </w:t>
      </w:r>
      <w:hyperlink r:id="rId35" w:history="1">
        <w:r w:rsidRPr="00670023">
          <w:rPr>
            <w:rFonts w:asciiTheme="minorHAnsi" w:hAnsiTheme="minorHAnsi" w:cstheme="minorHAnsi"/>
            <w:color w:val="auto"/>
            <w:sz w:val="24"/>
            <w:szCs w:val="24"/>
          </w:rPr>
          <w:t>Platformy</w:t>
        </w:r>
      </w:hyperlink>
      <w:r w:rsidRPr="00670023">
        <w:rPr>
          <w:rFonts w:asciiTheme="minorHAnsi" w:hAnsiTheme="minorHAnsi" w:cstheme="minorHAnsi"/>
          <w:sz w:val="24"/>
          <w:szCs w:val="24"/>
        </w:rPr>
        <w:t xml:space="preserve"> poprzez kliknięcie </w:t>
      </w:r>
      <w:r w:rsidRPr="00670023">
        <w:rPr>
          <w:rFonts w:asciiTheme="minorHAnsi" w:hAnsiTheme="minorHAnsi" w:cstheme="minorHAnsi"/>
          <w:sz w:val="24"/>
          <w:szCs w:val="24"/>
        </w:rPr>
        <w:lastRenderedPageBreak/>
        <w:t>przycisku  „Wyślij wiadomość do zamawiającego” po których pojawi się komunikat, że wiadomość została wysłana do zamawiającego.</w:t>
      </w:r>
    </w:p>
    <w:p w14:paraId="114AB2DB" w14:textId="45C4D4A9" w:rsidR="00176E72" w:rsidRPr="00DC4004" w:rsidRDefault="00176E72" w:rsidP="001C18DA">
      <w:pPr>
        <w:pStyle w:val="Akapitzlist"/>
        <w:numPr>
          <w:ilvl w:val="0"/>
          <w:numId w:val="49"/>
        </w:numPr>
        <w:spacing w:after="0" w:line="276" w:lineRule="auto"/>
        <w:ind w:right="-227"/>
        <w:jc w:val="left"/>
        <w:textAlignment w:val="baseline"/>
        <w:rPr>
          <w:rFonts w:asciiTheme="minorHAnsi" w:hAnsiTheme="minorHAnsi" w:cstheme="minorHAnsi"/>
          <w:sz w:val="24"/>
          <w:szCs w:val="24"/>
        </w:rPr>
      </w:pPr>
      <w:r w:rsidRPr="00DC4004">
        <w:rPr>
          <w:rFonts w:asciiTheme="minorHAnsi" w:hAnsiTheme="minorHAnsi" w:cstheme="minorHAnsi"/>
          <w:sz w:val="24"/>
          <w:szCs w:val="24"/>
        </w:rPr>
        <w:t>Zamawiający będzie przekazywał wykonawcom informacje w formie elektronicznej za pośrednictwem Platformy. Informacje dotyczące odpowiedzi na pytania, zmiany specyfikacji, zmiany terminu składania i otwarcia ofert</w:t>
      </w:r>
      <w:r w:rsidR="00531C5D">
        <w:rPr>
          <w:rFonts w:asciiTheme="minorHAnsi" w:hAnsiTheme="minorHAnsi" w:cstheme="minorHAnsi"/>
          <w:sz w:val="24"/>
          <w:szCs w:val="24"/>
        </w:rPr>
        <w:t>,</w:t>
      </w:r>
      <w:r w:rsidRPr="00DC4004">
        <w:rPr>
          <w:rFonts w:asciiTheme="minorHAnsi" w:hAnsiTheme="minorHAnsi" w:cstheme="minorHAnsi"/>
          <w:sz w:val="24"/>
          <w:szCs w:val="24"/>
        </w:rPr>
        <w:t xml:space="preserve"> Zamawiający będzie zamieszczał na Platformie w sekcji “Komunikaty”. Korespondencja, której zgodnie z obowiązującymi przepisami adresatem jest konkretny wykonawca, będzie przekazywana w formie elektronicznej za pośrednictwem </w:t>
      </w:r>
      <w:hyperlink r:id="rId36" w:history="1">
        <w:r w:rsidRPr="00DC4004">
          <w:rPr>
            <w:rFonts w:asciiTheme="minorHAnsi" w:hAnsiTheme="minorHAnsi" w:cstheme="minorHAnsi"/>
            <w:color w:val="auto"/>
            <w:sz w:val="24"/>
            <w:szCs w:val="24"/>
          </w:rPr>
          <w:t>Platformy</w:t>
        </w:r>
      </w:hyperlink>
      <w:r w:rsidRPr="00DC4004">
        <w:rPr>
          <w:rFonts w:asciiTheme="minorHAnsi" w:hAnsiTheme="minorHAnsi" w:cstheme="minorHAnsi"/>
          <w:color w:val="auto"/>
          <w:sz w:val="24"/>
          <w:szCs w:val="24"/>
        </w:rPr>
        <w:t xml:space="preserve"> </w:t>
      </w:r>
      <w:r w:rsidRPr="00DC4004">
        <w:rPr>
          <w:rFonts w:asciiTheme="minorHAnsi" w:hAnsiTheme="minorHAnsi" w:cstheme="minorHAnsi"/>
          <w:sz w:val="24"/>
          <w:szCs w:val="24"/>
        </w:rPr>
        <w:t>do konkretnego wykonawcy.</w:t>
      </w:r>
    </w:p>
    <w:p w14:paraId="43CCB949" w14:textId="77777777" w:rsidR="00176E72" w:rsidRPr="00DC4004" w:rsidRDefault="00176E72" w:rsidP="001C18DA">
      <w:pPr>
        <w:pStyle w:val="Akapitzlist"/>
        <w:numPr>
          <w:ilvl w:val="0"/>
          <w:numId w:val="49"/>
        </w:numPr>
        <w:spacing w:after="0" w:line="276" w:lineRule="auto"/>
        <w:ind w:right="-227"/>
        <w:jc w:val="left"/>
        <w:textAlignment w:val="baseline"/>
        <w:rPr>
          <w:rFonts w:asciiTheme="minorHAnsi" w:hAnsiTheme="minorHAnsi" w:cstheme="minorHAnsi"/>
          <w:sz w:val="24"/>
          <w:szCs w:val="24"/>
        </w:rPr>
      </w:pPr>
      <w:r w:rsidRPr="00DC4004">
        <w:rPr>
          <w:rFonts w:asciiTheme="minorHAnsi" w:hAnsiTheme="minorHAnsi" w:cstheme="min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2C535D1" w14:textId="77777777" w:rsidR="00176E72" w:rsidRPr="00DC4004" w:rsidRDefault="00176E72" w:rsidP="001C18DA">
      <w:pPr>
        <w:pStyle w:val="Akapitzlist"/>
        <w:numPr>
          <w:ilvl w:val="0"/>
          <w:numId w:val="49"/>
        </w:numPr>
        <w:spacing w:after="0" w:line="276" w:lineRule="auto"/>
        <w:ind w:right="-227"/>
        <w:jc w:val="left"/>
        <w:textAlignment w:val="baseline"/>
        <w:rPr>
          <w:rFonts w:asciiTheme="minorHAnsi" w:hAnsiTheme="minorHAnsi" w:cstheme="minorHAnsi"/>
          <w:sz w:val="24"/>
          <w:szCs w:val="24"/>
        </w:rPr>
      </w:pPr>
      <w:r w:rsidRPr="00DC4004">
        <w:rPr>
          <w:rFonts w:asciiTheme="minorHAnsi" w:hAnsiTheme="minorHAnsi" w:cstheme="minorHAnsi"/>
          <w:sz w:val="24"/>
          <w:szCs w:val="24"/>
        </w:rPr>
        <w:t>Wykonawca, przystępując do niniejszego postępowania o udzielenie zamówienia publicznego:</w:t>
      </w:r>
    </w:p>
    <w:p w14:paraId="42AE711C" w14:textId="77777777" w:rsidR="00176E72" w:rsidRPr="00690902" w:rsidRDefault="00176E72" w:rsidP="000849B0">
      <w:pPr>
        <w:numPr>
          <w:ilvl w:val="0"/>
          <w:numId w:val="2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akceptuje warunki korzystania z </w:t>
      </w:r>
      <w:hyperlink r:id="rId37" w:history="1">
        <w:r w:rsidRPr="00690902">
          <w:rPr>
            <w:rFonts w:asciiTheme="minorHAnsi" w:hAnsiTheme="minorHAnsi" w:cstheme="minorHAnsi"/>
            <w:color w:val="1155CC"/>
            <w:sz w:val="24"/>
            <w:szCs w:val="24"/>
            <w:u w:val="single"/>
          </w:rPr>
          <w:t>platformazakupowa.pl</w:t>
        </w:r>
      </w:hyperlink>
      <w:r w:rsidRPr="00690902">
        <w:rPr>
          <w:rFonts w:asciiTheme="minorHAnsi" w:hAnsiTheme="minorHAnsi" w:cstheme="minorHAnsi"/>
          <w:sz w:val="24"/>
          <w:szCs w:val="24"/>
        </w:rPr>
        <w:t xml:space="preserve"> określone w Regulaminie zamieszczonym na stronie internetowej </w:t>
      </w:r>
      <w:hyperlink r:id="rId38" w:history="1">
        <w:r w:rsidRPr="00690902">
          <w:rPr>
            <w:rFonts w:asciiTheme="minorHAnsi" w:hAnsiTheme="minorHAnsi" w:cstheme="minorHAnsi"/>
            <w:sz w:val="24"/>
            <w:szCs w:val="24"/>
          </w:rPr>
          <w:t>pod linkiem</w:t>
        </w:r>
      </w:hyperlink>
      <w:r w:rsidRPr="00690902">
        <w:rPr>
          <w:rFonts w:asciiTheme="minorHAnsi" w:hAnsiTheme="minorHAnsi" w:cstheme="minorHAnsi"/>
          <w:sz w:val="24"/>
          <w:szCs w:val="24"/>
        </w:rPr>
        <w:t>  w zakładce „Regulamin" oraz uznaje go za wiążący,</w:t>
      </w:r>
    </w:p>
    <w:p w14:paraId="2429E4EF" w14:textId="77777777" w:rsidR="00CE3CBB" w:rsidRDefault="00176E72" w:rsidP="000849B0">
      <w:pPr>
        <w:numPr>
          <w:ilvl w:val="0"/>
          <w:numId w:val="2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zapoznał i stosuje się do Instrukcji składania ofert/wniosków dostępnej</w:t>
      </w:r>
      <w:r w:rsidR="00CE3CBB">
        <w:rPr>
          <w:rFonts w:asciiTheme="minorHAnsi" w:hAnsiTheme="minorHAnsi" w:cstheme="minorHAnsi"/>
          <w:sz w:val="24"/>
          <w:szCs w:val="24"/>
        </w:rPr>
        <w:t xml:space="preserve"> pod adresem:</w:t>
      </w:r>
    </w:p>
    <w:p w14:paraId="39362560" w14:textId="7DF6423A" w:rsidR="00176E72" w:rsidRPr="00DC6CA9" w:rsidRDefault="00000000" w:rsidP="00CE3CBB">
      <w:pPr>
        <w:spacing w:after="0" w:line="276" w:lineRule="auto"/>
        <w:ind w:left="1778" w:right="-227" w:firstLine="0"/>
        <w:jc w:val="left"/>
        <w:textAlignment w:val="baseline"/>
        <w:rPr>
          <w:rFonts w:asciiTheme="minorHAnsi" w:hAnsiTheme="minorHAnsi" w:cstheme="minorHAnsi"/>
          <w:color w:val="00B0F0"/>
          <w:sz w:val="24"/>
          <w:szCs w:val="24"/>
        </w:rPr>
      </w:pPr>
      <w:hyperlink r:id="rId39" w:history="1">
        <w:r w:rsidR="00CE3CBB" w:rsidRPr="00DC6CA9">
          <w:rPr>
            <w:rStyle w:val="Hipercze"/>
            <w:rFonts w:asciiTheme="minorHAnsi" w:hAnsiTheme="minorHAnsi" w:cstheme="minorHAnsi"/>
            <w:color w:val="00B0F0"/>
            <w:sz w:val="24"/>
            <w:szCs w:val="24"/>
          </w:rPr>
          <w:t>https://drive.google.com/file/d/1Kd1DttbBeiNWt4q4slS4t76lZVKPbkyD/view</w:t>
        </w:r>
      </w:hyperlink>
      <w:r w:rsidR="00CE3CBB" w:rsidRPr="00DC6CA9">
        <w:rPr>
          <w:rFonts w:asciiTheme="minorHAnsi" w:hAnsiTheme="minorHAnsi" w:cstheme="minorHAnsi"/>
          <w:color w:val="00B0F0"/>
          <w:sz w:val="24"/>
          <w:szCs w:val="24"/>
        </w:rPr>
        <w:t xml:space="preserve"> </w:t>
      </w:r>
    </w:p>
    <w:p w14:paraId="7D64A72F" w14:textId="2E1D95CF" w:rsidR="00176E72" w:rsidRPr="00C77C25" w:rsidRDefault="00176E72" w:rsidP="001C18DA">
      <w:pPr>
        <w:pStyle w:val="Akapitzlist"/>
        <w:numPr>
          <w:ilvl w:val="0"/>
          <w:numId w:val="49"/>
        </w:numPr>
        <w:spacing w:after="0" w:line="276" w:lineRule="auto"/>
        <w:ind w:right="-227"/>
        <w:jc w:val="left"/>
        <w:textAlignment w:val="baseline"/>
        <w:rPr>
          <w:rFonts w:asciiTheme="minorHAnsi" w:hAnsiTheme="minorHAnsi" w:cstheme="minorHAnsi"/>
          <w:sz w:val="24"/>
          <w:szCs w:val="24"/>
        </w:rPr>
      </w:pPr>
      <w:r w:rsidRPr="00C77C25">
        <w:rPr>
          <w:rFonts w:asciiTheme="minorHAnsi" w:hAnsiTheme="minorHAnsi" w:cstheme="minorHAnsi"/>
          <w:b/>
          <w:bCs/>
          <w:sz w:val="24"/>
          <w:szCs w:val="24"/>
        </w:rPr>
        <w:t xml:space="preserve">Zamawiający nie ponosi odpowiedzialności za złożenie oferty w sposób niezgodny z Instrukcją korzystania z </w:t>
      </w:r>
      <w:hyperlink r:id="rId40" w:history="1">
        <w:r w:rsidRPr="00C77C25">
          <w:rPr>
            <w:rFonts w:asciiTheme="minorHAnsi" w:hAnsiTheme="minorHAnsi" w:cstheme="minorHAnsi"/>
            <w:bCs/>
            <w:color w:val="1155CC"/>
            <w:sz w:val="24"/>
            <w:szCs w:val="24"/>
            <w:u w:val="single"/>
          </w:rPr>
          <w:t>platformazakupowa.pl</w:t>
        </w:r>
      </w:hyperlink>
      <w:r w:rsidRPr="00C77C25">
        <w:rPr>
          <w:rFonts w:asciiTheme="minorHAnsi" w:hAnsiTheme="minorHAnsi" w:cstheme="minorHAnsi"/>
          <w:sz w:val="24"/>
          <w:szCs w:val="24"/>
        </w:rPr>
        <w:t xml:space="preserve">, w szczególności za sytuację, gdy zamawiający zapozna się z treścią oferty przed upływem terminu składania ofert (np. złożenie oferty w zakładce „Wyślij wiadomość do zamawiającego”). </w:t>
      </w:r>
      <w:r w:rsidRPr="00C77C25">
        <w:rPr>
          <w:rFonts w:asciiTheme="minorHAnsi" w:hAnsiTheme="minorHAnsi" w:cstheme="minorHAnsi"/>
          <w:sz w:val="24"/>
          <w:szCs w:val="24"/>
        </w:rPr>
        <w:br/>
        <w:t xml:space="preserve">Taka oferta zostanie uznana przez Zamawiającego za ofertę handlową i nie będzie brana pod uwagę w przedmiotowym postępowaniu ponieważ nie został spełniony obowiązek narzucony w art. 221 Ustawy Prawo </w:t>
      </w:r>
      <w:r w:rsidR="00531C5D">
        <w:rPr>
          <w:rFonts w:asciiTheme="minorHAnsi" w:hAnsiTheme="minorHAnsi" w:cstheme="minorHAnsi"/>
          <w:sz w:val="24"/>
          <w:szCs w:val="24"/>
        </w:rPr>
        <w:t>z</w:t>
      </w:r>
      <w:r w:rsidRPr="00C77C25">
        <w:rPr>
          <w:rFonts w:asciiTheme="minorHAnsi" w:hAnsiTheme="minorHAnsi" w:cstheme="minorHAnsi"/>
          <w:sz w:val="24"/>
          <w:szCs w:val="24"/>
        </w:rPr>
        <w:t xml:space="preserve">amówień </w:t>
      </w:r>
      <w:r w:rsidR="00531C5D">
        <w:rPr>
          <w:rFonts w:asciiTheme="minorHAnsi" w:hAnsiTheme="minorHAnsi" w:cstheme="minorHAnsi"/>
          <w:sz w:val="24"/>
          <w:szCs w:val="24"/>
        </w:rPr>
        <w:t>p</w:t>
      </w:r>
      <w:r w:rsidRPr="00C77C25">
        <w:rPr>
          <w:rFonts w:asciiTheme="minorHAnsi" w:hAnsiTheme="minorHAnsi" w:cstheme="minorHAnsi"/>
          <w:sz w:val="24"/>
          <w:szCs w:val="24"/>
        </w:rPr>
        <w:t>ublicznych.</w:t>
      </w:r>
    </w:p>
    <w:p w14:paraId="491F7ED9" w14:textId="20247D90" w:rsidR="00176E72" w:rsidRPr="00F41ED1" w:rsidRDefault="00176E72" w:rsidP="001C18DA">
      <w:pPr>
        <w:pStyle w:val="Akapitzlist"/>
        <w:numPr>
          <w:ilvl w:val="0"/>
          <w:numId w:val="49"/>
        </w:numPr>
        <w:spacing w:after="0" w:line="276" w:lineRule="auto"/>
        <w:ind w:right="-227"/>
        <w:jc w:val="left"/>
        <w:textAlignment w:val="baseline"/>
        <w:rPr>
          <w:rFonts w:asciiTheme="minorHAnsi" w:hAnsiTheme="minorHAnsi" w:cstheme="minorHAnsi"/>
          <w:sz w:val="24"/>
          <w:szCs w:val="24"/>
        </w:rPr>
      </w:pPr>
      <w:r w:rsidRPr="00C77C25">
        <w:rPr>
          <w:rFonts w:asciiTheme="minorHAnsi" w:hAnsiTheme="minorHAnsi" w:cstheme="minorHAnsi"/>
          <w:sz w:val="24"/>
          <w:szCs w:val="24"/>
        </w:rPr>
        <w:t xml:space="preserve">Zamawiający informuje, że instrukcje korzystania z </w:t>
      </w:r>
      <w:hyperlink r:id="rId41" w:history="1">
        <w:r w:rsidRPr="00C77C25">
          <w:rPr>
            <w:rFonts w:asciiTheme="minorHAnsi" w:hAnsiTheme="minorHAnsi" w:cstheme="minorHAnsi"/>
            <w:color w:val="1155CC"/>
            <w:sz w:val="24"/>
            <w:szCs w:val="24"/>
            <w:u w:val="single"/>
          </w:rPr>
          <w:t>platformazakupowa.pl</w:t>
        </w:r>
      </w:hyperlink>
      <w:r w:rsidRPr="00C77C25">
        <w:rPr>
          <w:rFonts w:asciiTheme="minorHAnsi" w:hAnsiTheme="minorHAnsi" w:cstheme="minorHAnsi"/>
          <w:sz w:val="24"/>
          <w:szCs w:val="24"/>
        </w:rPr>
        <w:t xml:space="preserve"> dotyczące w szczególności logowania, składania wniosków o wyjaśnienie treści SWZ, składania ofert oraz innych czynności podejmowanych w niniejszym postępowaniu przy użyciu </w:t>
      </w:r>
      <w:hyperlink r:id="rId42" w:history="1">
        <w:r w:rsidRPr="00C77C25">
          <w:rPr>
            <w:rFonts w:asciiTheme="minorHAnsi" w:hAnsiTheme="minorHAnsi" w:cstheme="minorHAnsi"/>
            <w:color w:val="1155CC"/>
            <w:sz w:val="24"/>
            <w:szCs w:val="24"/>
            <w:u w:val="single"/>
          </w:rPr>
          <w:t>platformazakupowa.pl</w:t>
        </w:r>
      </w:hyperlink>
      <w:r w:rsidRPr="00C77C25">
        <w:rPr>
          <w:rFonts w:asciiTheme="minorHAnsi" w:hAnsiTheme="minorHAnsi" w:cstheme="minorHAnsi"/>
          <w:sz w:val="24"/>
          <w:szCs w:val="24"/>
        </w:rPr>
        <w:t xml:space="preserve"> znajdują się w zakładce „Instrukcje dla Wykonawców" na stronie internetowej pod adresem: </w:t>
      </w:r>
      <w:hyperlink r:id="rId43" w:history="1">
        <w:r w:rsidRPr="00C77C25">
          <w:rPr>
            <w:rFonts w:asciiTheme="minorHAnsi" w:hAnsiTheme="minorHAnsi" w:cstheme="minorHAnsi"/>
            <w:color w:val="1155CC"/>
            <w:sz w:val="24"/>
            <w:szCs w:val="24"/>
            <w:u w:val="single"/>
          </w:rPr>
          <w:t>https://platformazakupowa.pl/strona/45-instrukcje</w:t>
        </w:r>
      </w:hyperlink>
    </w:p>
    <w:p w14:paraId="32F1B164" w14:textId="77777777" w:rsidR="00F41ED1" w:rsidRPr="00C77C25" w:rsidRDefault="00F41ED1" w:rsidP="00F41ED1">
      <w:pPr>
        <w:pStyle w:val="Akapitzlist"/>
        <w:spacing w:after="0" w:line="276" w:lineRule="auto"/>
        <w:ind w:left="1211" w:right="-227" w:firstLine="0"/>
        <w:jc w:val="left"/>
        <w:textAlignment w:val="baseline"/>
        <w:rPr>
          <w:rFonts w:asciiTheme="minorHAnsi" w:hAnsiTheme="minorHAnsi" w:cstheme="minorHAnsi"/>
          <w:sz w:val="24"/>
          <w:szCs w:val="24"/>
        </w:rPr>
      </w:pPr>
    </w:p>
    <w:p w14:paraId="40B4CF61" w14:textId="777E526E" w:rsidR="00BE169A" w:rsidRPr="007B7967" w:rsidRDefault="00BE169A" w:rsidP="007B7967">
      <w:pPr>
        <w:spacing w:after="0" w:line="276" w:lineRule="auto"/>
        <w:ind w:left="851" w:right="-227" w:firstLine="0"/>
        <w:jc w:val="left"/>
        <w:textAlignment w:val="baseline"/>
        <w:rPr>
          <w:rFonts w:asciiTheme="minorHAnsi" w:hAnsiTheme="minorHAnsi" w:cstheme="minorHAnsi"/>
          <w:b/>
          <w:bCs/>
          <w:sz w:val="28"/>
          <w:szCs w:val="28"/>
        </w:rPr>
      </w:pPr>
      <w:r w:rsidRPr="007B7967">
        <w:rPr>
          <w:rFonts w:asciiTheme="minorHAnsi" w:hAnsiTheme="minorHAnsi" w:cstheme="minorHAnsi"/>
          <w:b/>
          <w:bCs/>
          <w:sz w:val="28"/>
          <w:szCs w:val="28"/>
        </w:rPr>
        <w:t xml:space="preserve">ROZDZIAŁ </w:t>
      </w:r>
      <w:r w:rsidR="007B7967" w:rsidRPr="007B7967">
        <w:rPr>
          <w:rFonts w:asciiTheme="minorHAnsi" w:hAnsiTheme="minorHAnsi" w:cstheme="minorHAnsi"/>
          <w:b/>
          <w:bCs/>
          <w:sz w:val="28"/>
          <w:szCs w:val="28"/>
        </w:rPr>
        <w:t>2</w:t>
      </w:r>
      <w:r w:rsidR="003030D5">
        <w:rPr>
          <w:rFonts w:asciiTheme="minorHAnsi" w:hAnsiTheme="minorHAnsi" w:cstheme="minorHAnsi"/>
          <w:b/>
          <w:bCs/>
          <w:sz w:val="28"/>
          <w:szCs w:val="28"/>
        </w:rPr>
        <w:t>8</w:t>
      </w:r>
      <w:r w:rsidRPr="007B7967">
        <w:rPr>
          <w:rFonts w:asciiTheme="minorHAnsi" w:hAnsiTheme="minorHAnsi" w:cstheme="minorHAnsi"/>
          <w:b/>
          <w:bCs/>
          <w:sz w:val="28"/>
          <w:szCs w:val="28"/>
        </w:rPr>
        <w:tab/>
        <w:t xml:space="preserve">SPOSÓB WYJAŚNIANIA TREŚCI SPECYFIKACJI WARUNKÓW ZAMÓWIENIA </w:t>
      </w:r>
    </w:p>
    <w:p w14:paraId="5C1E7B2B" w14:textId="77777777" w:rsidR="008E6F4E" w:rsidRPr="00690902" w:rsidRDefault="008E6F4E" w:rsidP="00917F6F">
      <w:pPr>
        <w:pStyle w:val="Akapitzlist"/>
        <w:spacing w:after="0" w:line="276" w:lineRule="auto"/>
        <w:ind w:left="1635" w:right="-227" w:firstLine="0"/>
        <w:jc w:val="left"/>
        <w:textAlignment w:val="baseline"/>
        <w:rPr>
          <w:rFonts w:asciiTheme="minorHAnsi" w:hAnsiTheme="minorHAnsi" w:cstheme="minorHAnsi"/>
          <w:sz w:val="24"/>
          <w:szCs w:val="24"/>
        </w:rPr>
      </w:pPr>
    </w:p>
    <w:p w14:paraId="416C7F44" w14:textId="2B5CBDC2" w:rsidR="00067801" w:rsidRPr="00690902" w:rsidRDefault="00067801" w:rsidP="001C18DA">
      <w:pPr>
        <w:pStyle w:val="Akapitzlist"/>
        <w:numPr>
          <w:ilvl w:val="0"/>
          <w:numId w:val="50"/>
        </w:numPr>
        <w:spacing w:after="3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W korespondencji kierowanej do Zamawiającego Wykonawcy powinni posługiwać się numerem przedmiotowego postępowania</w:t>
      </w:r>
      <w:r w:rsidRPr="0052796B">
        <w:rPr>
          <w:rFonts w:asciiTheme="minorHAnsi" w:hAnsiTheme="minorHAnsi" w:cstheme="minorHAnsi"/>
          <w:sz w:val="24"/>
          <w:szCs w:val="24"/>
        </w:rPr>
        <w:t>.</w:t>
      </w:r>
      <w:r w:rsidR="002E162E" w:rsidRPr="0052796B">
        <w:rPr>
          <w:rFonts w:asciiTheme="minorHAnsi" w:hAnsiTheme="minorHAnsi" w:cstheme="minorHAnsi"/>
          <w:sz w:val="24"/>
          <w:szCs w:val="24"/>
        </w:rPr>
        <w:t xml:space="preserve"> </w:t>
      </w:r>
      <w:r w:rsidRPr="008D525C">
        <w:rPr>
          <w:rFonts w:asciiTheme="minorHAnsi" w:hAnsiTheme="minorHAnsi" w:cstheme="minorHAnsi"/>
          <w:b/>
          <w:sz w:val="24"/>
          <w:szCs w:val="24"/>
        </w:rPr>
        <w:t>Or. 272.</w:t>
      </w:r>
      <w:r w:rsidR="00A336FC" w:rsidRPr="008D525C">
        <w:rPr>
          <w:rFonts w:asciiTheme="minorHAnsi" w:hAnsiTheme="minorHAnsi" w:cstheme="minorHAnsi"/>
          <w:b/>
          <w:sz w:val="24"/>
          <w:szCs w:val="24"/>
        </w:rPr>
        <w:t>1</w:t>
      </w:r>
      <w:r w:rsidR="00AA67B8">
        <w:rPr>
          <w:rFonts w:asciiTheme="minorHAnsi" w:hAnsiTheme="minorHAnsi" w:cstheme="minorHAnsi"/>
          <w:b/>
          <w:sz w:val="24"/>
          <w:szCs w:val="24"/>
        </w:rPr>
        <w:t>5</w:t>
      </w:r>
      <w:r w:rsidRPr="008D525C">
        <w:rPr>
          <w:rFonts w:asciiTheme="minorHAnsi" w:hAnsiTheme="minorHAnsi" w:cstheme="minorHAnsi"/>
          <w:b/>
          <w:sz w:val="24"/>
          <w:szCs w:val="24"/>
        </w:rPr>
        <w:t>.202</w:t>
      </w:r>
      <w:r w:rsidR="00F934B8" w:rsidRPr="008D525C">
        <w:rPr>
          <w:rFonts w:asciiTheme="minorHAnsi" w:hAnsiTheme="minorHAnsi" w:cstheme="minorHAnsi"/>
          <w:b/>
          <w:sz w:val="24"/>
          <w:szCs w:val="24"/>
        </w:rPr>
        <w:t>3</w:t>
      </w:r>
      <w:r w:rsidR="007D7FB3" w:rsidRPr="008D525C">
        <w:rPr>
          <w:rFonts w:asciiTheme="minorHAnsi" w:hAnsiTheme="minorHAnsi" w:cstheme="minorHAnsi"/>
          <w:b/>
          <w:sz w:val="24"/>
          <w:szCs w:val="24"/>
        </w:rPr>
        <w:t>.</w:t>
      </w:r>
    </w:p>
    <w:p w14:paraId="3031E301" w14:textId="77777777" w:rsidR="00067801" w:rsidRPr="007B7967" w:rsidRDefault="00067801" w:rsidP="001C18DA">
      <w:pPr>
        <w:pStyle w:val="Akapitzlist"/>
        <w:numPr>
          <w:ilvl w:val="0"/>
          <w:numId w:val="50"/>
        </w:numPr>
        <w:spacing w:line="276" w:lineRule="auto"/>
        <w:ind w:right="-227"/>
        <w:jc w:val="left"/>
        <w:rPr>
          <w:rFonts w:asciiTheme="minorHAnsi" w:hAnsiTheme="minorHAnsi" w:cstheme="minorHAnsi"/>
          <w:sz w:val="24"/>
          <w:szCs w:val="24"/>
        </w:rPr>
      </w:pPr>
      <w:r w:rsidRPr="007B7967">
        <w:rPr>
          <w:rFonts w:asciiTheme="minorHAnsi" w:hAnsiTheme="minorHAnsi" w:cstheme="minorHAnsi"/>
          <w:sz w:val="24"/>
          <w:szCs w:val="24"/>
        </w:rPr>
        <w:t>Wykonawca może zwrócić się do zamawiającego z wnioskiem o wyjaśnienie treści SWZ.</w:t>
      </w:r>
    </w:p>
    <w:p w14:paraId="406D0BBC" w14:textId="3E3E6316" w:rsidR="00A777EB" w:rsidRPr="00690902" w:rsidRDefault="00067801" w:rsidP="001C18DA">
      <w:pPr>
        <w:pStyle w:val="Akapitzlist"/>
        <w:numPr>
          <w:ilvl w:val="0"/>
          <w:numId w:val="50"/>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Zamawiający jest obowiązany udzielić wyjaśnień niezwłoczn</w:t>
      </w:r>
      <w:r w:rsidR="0052796B">
        <w:rPr>
          <w:rFonts w:asciiTheme="minorHAnsi" w:hAnsiTheme="minorHAnsi" w:cstheme="minorHAnsi"/>
          <w:sz w:val="24"/>
          <w:szCs w:val="24"/>
        </w:rPr>
        <w:t>ie, jednak nie później niż na 2 </w:t>
      </w:r>
      <w:r w:rsidRPr="00690902">
        <w:rPr>
          <w:rFonts w:asciiTheme="minorHAnsi" w:hAnsiTheme="minorHAnsi" w:cstheme="minorHAnsi"/>
          <w:sz w:val="24"/>
          <w:szCs w:val="24"/>
        </w:rPr>
        <w:t xml:space="preserve">dni przed upływem terminu składania ofert, pod warunkiem że wniosek o wyjaśnienie treści SWZ wpłynął do zamawiającego nie później niż na 4 dni przed upływem terminu składania ofert. </w:t>
      </w:r>
    </w:p>
    <w:p w14:paraId="5DF10CA2" w14:textId="17969BCC" w:rsidR="00067801" w:rsidRPr="00690902" w:rsidRDefault="00067801" w:rsidP="001C18DA">
      <w:pPr>
        <w:pStyle w:val="Akapitzlist"/>
        <w:numPr>
          <w:ilvl w:val="0"/>
          <w:numId w:val="50"/>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Jeżeli zamawiający nie udzieli wyjaśnień w terminie, o którym mowa w ust. </w:t>
      </w:r>
      <w:r w:rsidR="00471E7A" w:rsidRPr="00690902">
        <w:rPr>
          <w:rFonts w:asciiTheme="minorHAnsi" w:hAnsiTheme="minorHAnsi" w:cstheme="minorHAnsi"/>
          <w:sz w:val="24"/>
          <w:szCs w:val="24"/>
        </w:rPr>
        <w:t>3</w:t>
      </w:r>
      <w:r w:rsidRPr="00690902">
        <w:rPr>
          <w:rFonts w:asciiTheme="minorHAnsi" w:hAnsiTheme="minorHAnsi" w:cstheme="minorHAnsi"/>
          <w:sz w:val="24"/>
          <w:szCs w:val="24"/>
        </w:rPr>
        <w:t>, przedłuża termin składania ofert o czas niezbędny do zapoznania się wszystkich zainteresowanych wykonawców z wyjaśnieniami niezbędnymi do należytego przygotowania i złożenia ofert.</w:t>
      </w:r>
    </w:p>
    <w:p w14:paraId="287C4D37" w14:textId="1C1E4F63" w:rsidR="00067801" w:rsidRPr="00690902" w:rsidRDefault="00067801" w:rsidP="001C18DA">
      <w:pPr>
        <w:pStyle w:val="Akapitzlist"/>
        <w:numPr>
          <w:ilvl w:val="0"/>
          <w:numId w:val="50"/>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lastRenderedPageBreak/>
        <w:t xml:space="preserve">W przypadku gdy wniosek o wyjaśnienie treści SWZ nie wpłynął w terminie, o którym mowa w ust. </w:t>
      </w:r>
      <w:r w:rsidR="00471E7A" w:rsidRPr="00690902">
        <w:rPr>
          <w:rFonts w:asciiTheme="minorHAnsi" w:hAnsiTheme="minorHAnsi" w:cstheme="minorHAnsi"/>
          <w:sz w:val="24"/>
          <w:szCs w:val="24"/>
        </w:rPr>
        <w:t>3</w:t>
      </w:r>
      <w:r w:rsidRPr="00690902">
        <w:rPr>
          <w:rFonts w:asciiTheme="minorHAnsi" w:hAnsiTheme="minorHAnsi" w:cstheme="minorHAnsi"/>
          <w:sz w:val="24"/>
          <w:szCs w:val="24"/>
        </w:rPr>
        <w:t>, zamawiający nie ma obowiązku udzielania wyjaśnień SWZ oraz obowiązku przedłużenia terminu składania ofert.</w:t>
      </w:r>
    </w:p>
    <w:p w14:paraId="0BB322B6" w14:textId="6D61443F" w:rsidR="00067801" w:rsidRPr="00690902" w:rsidRDefault="00067801" w:rsidP="001C18DA">
      <w:pPr>
        <w:pStyle w:val="Akapitzlist"/>
        <w:numPr>
          <w:ilvl w:val="0"/>
          <w:numId w:val="50"/>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Przedłużenie terminu składania ofert, o których mowa w ust. </w:t>
      </w:r>
      <w:r w:rsidR="00471E7A" w:rsidRPr="00690902">
        <w:rPr>
          <w:rFonts w:asciiTheme="minorHAnsi" w:hAnsiTheme="minorHAnsi" w:cstheme="minorHAnsi"/>
          <w:sz w:val="24"/>
          <w:szCs w:val="24"/>
        </w:rPr>
        <w:t>4</w:t>
      </w:r>
      <w:r w:rsidRPr="00690902">
        <w:rPr>
          <w:rFonts w:asciiTheme="minorHAnsi" w:hAnsiTheme="minorHAnsi" w:cstheme="minorHAnsi"/>
          <w:sz w:val="24"/>
          <w:szCs w:val="24"/>
        </w:rPr>
        <w:t>, nie wpływa na bieg terminu składania wniosku o wyjaśnienie treści SWZ.</w:t>
      </w:r>
    </w:p>
    <w:p w14:paraId="31A42B25" w14:textId="4B3CD05E" w:rsidR="00DE631D" w:rsidRDefault="00DE631D" w:rsidP="00917F6F">
      <w:pPr>
        <w:pStyle w:val="Akapitzlist"/>
        <w:spacing w:line="276" w:lineRule="auto"/>
        <w:jc w:val="left"/>
        <w:rPr>
          <w:rFonts w:asciiTheme="minorHAnsi" w:hAnsiTheme="minorHAnsi" w:cstheme="minorHAnsi"/>
          <w:sz w:val="24"/>
          <w:szCs w:val="24"/>
        </w:rPr>
      </w:pPr>
    </w:p>
    <w:p w14:paraId="00A91318" w14:textId="77777777" w:rsidR="009A2C5F" w:rsidRDefault="009A2C5F" w:rsidP="00917F6F">
      <w:pPr>
        <w:pStyle w:val="Akapitzlist"/>
        <w:spacing w:line="276" w:lineRule="auto"/>
        <w:jc w:val="left"/>
        <w:rPr>
          <w:rFonts w:asciiTheme="minorHAnsi" w:hAnsiTheme="minorHAnsi" w:cstheme="minorHAnsi"/>
          <w:sz w:val="24"/>
          <w:szCs w:val="24"/>
        </w:rPr>
      </w:pPr>
    </w:p>
    <w:p w14:paraId="771290B2" w14:textId="1FA3B42D" w:rsidR="00BE169A" w:rsidRPr="00F06AD6" w:rsidRDefault="00BE169A" w:rsidP="00F06AD6">
      <w:pPr>
        <w:pStyle w:val="Akapitzlist"/>
        <w:spacing w:line="276" w:lineRule="auto"/>
        <w:ind w:firstLine="131"/>
        <w:jc w:val="left"/>
        <w:rPr>
          <w:rFonts w:asciiTheme="minorHAnsi" w:hAnsiTheme="minorHAnsi" w:cstheme="minorHAnsi"/>
          <w:b/>
          <w:bCs/>
          <w:sz w:val="28"/>
          <w:szCs w:val="28"/>
        </w:rPr>
      </w:pPr>
      <w:r w:rsidRPr="00F06AD6">
        <w:rPr>
          <w:rFonts w:asciiTheme="minorHAnsi" w:hAnsiTheme="minorHAnsi" w:cstheme="minorHAnsi"/>
          <w:b/>
          <w:bCs/>
          <w:sz w:val="28"/>
          <w:szCs w:val="28"/>
        </w:rPr>
        <w:t xml:space="preserve">ROZDZIAŁ </w:t>
      </w:r>
      <w:r w:rsidR="00F06AD6" w:rsidRPr="00F06AD6">
        <w:rPr>
          <w:rFonts w:asciiTheme="minorHAnsi" w:hAnsiTheme="minorHAnsi" w:cstheme="minorHAnsi"/>
          <w:b/>
          <w:bCs/>
          <w:sz w:val="28"/>
          <w:szCs w:val="28"/>
        </w:rPr>
        <w:t>2</w:t>
      </w:r>
      <w:r w:rsidR="0052796B">
        <w:rPr>
          <w:rFonts w:asciiTheme="minorHAnsi" w:hAnsiTheme="minorHAnsi" w:cstheme="minorHAnsi"/>
          <w:b/>
          <w:bCs/>
          <w:sz w:val="28"/>
          <w:szCs w:val="28"/>
        </w:rPr>
        <w:t>9</w:t>
      </w:r>
      <w:r w:rsidRPr="00F06AD6">
        <w:rPr>
          <w:rFonts w:asciiTheme="minorHAnsi" w:hAnsiTheme="minorHAnsi" w:cstheme="minorHAnsi"/>
          <w:b/>
          <w:bCs/>
          <w:sz w:val="28"/>
          <w:szCs w:val="28"/>
        </w:rPr>
        <w:tab/>
        <w:t>OPIS SPOSOBU PRZYGOTOWANIA OFERTY</w:t>
      </w:r>
    </w:p>
    <w:p w14:paraId="3B091E7F" w14:textId="77777777" w:rsidR="00DE631D" w:rsidRPr="00690902" w:rsidRDefault="00DE631D" w:rsidP="00917F6F">
      <w:pPr>
        <w:pStyle w:val="Akapitzlist"/>
        <w:spacing w:after="0" w:line="276" w:lineRule="auto"/>
        <w:ind w:left="1147" w:firstLine="0"/>
        <w:jc w:val="left"/>
        <w:rPr>
          <w:rFonts w:asciiTheme="minorHAnsi" w:hAnsiTheme="minorHAnsi" w:cstheme="minorHAnsi"/>
          <w:color w:val="auto"/>
          <w:sz w:val="24"/>
          <w:szCs w:val="24"/>
        </w:rPr>
      </w:pPr>
    </w:p>
    <w:p w14:paraId="67E3D2D7" w14:textId="78043F36" w:rsidR="00DE631D" w:rsidRPr="003964CA" w:rsidRDefault="00DE631D" w:rsidP="001C18DA">
      <w:pPr>
        <w:pStyle w:val="Akapitzlist"/>
        <w:numPr>
          <w:ilvl w:val="0"/>
          <w:numId w:val="51"/>
        </w:numPr>
        <w:spacing w:after="0" w:line="276" w:lineRule="auto"/>
        <w:ind w:right="-227"/>
        <w:jc w:val="left"/>
        <w:rPr>
          <w:rFonts w:asciiTheme="minorHAnsi" w:hAnsiTheme="minorHAnsi" w:cstheme="minorHAnsi"/>
          <w:color w:val="auto"/>
          <w:sz w:val="24"/>
          <w:szCs w:val="24"/>
        </w:rPr>
      </w:pPr>
      <w:r w:rsidRPr="003964CA">
        <w:rPr>
          <w:rFonts w:asciiTheme="minorHAnsi" w:hAnsiTheme="minorHAnsi" w:cstheme="minorHAnsi"/>
          <w:color w:val="auto"/>
          <w:sz w:val="24"/>
          <w:szCs w:val="24"/>
        </w:rPr>
        <w:t>Wykonawca może złożyć tylko jedną ofertę.</w:t>
      </w:r>
      <w:r w:rsidRPr="003964CA">
        <w:rPr>
          <w:rFonts w:asciiTheme="minorHAnsi" w:hAnsiTheme="minorHAnsi" w:cstheme="minorHAnsi"/>
          <w:sz w:val="24"/>
          <w:szCs w:val="24"/>
        </w:rPr>
        <w:t xml:space="preserve"> Złożenie większej liczby ofert lub oferty zawierającej propozycje wariantowe spowoduje</w:t>
      </w:r>
      <w:r w:rsidR="00855D71">
        <w:rPr>
          <w:rFonts w:asciiTheme="minorHAnsi" w:hAnsiTheme="minorHAnsi" w:cstheme="minorHAnsi"/>
          <w:sz w:val="24"/>
          <w:szCs w:val="24"/>
        </w:rPr>
        <w:t xml:space="preserve"> ich odrzucenie.</w:t>
      </w:r>
    </w:p>
    <w:p w14:paraId="1DB81C50" w14:textId="77777777" w:rsidR="00DE631D" w:rsidRPr="003964CA" w:rsidRDefault="00DE631D" w:rsidP="001C18DA">
      <w:pPr>
        <w:pStyle w:val="Akapitzlist"/>
        <w:numPr>
          <w:ilvl w:val="0"/>
          <w:numId w:val="51"/>
        </w:numPr>
        <w:spacing w:after="0" w:line="276" w:lineRule="auto"/>
        <w:ind w:right="-227"/>
        <w:jc w:val="left"/>
        <w:rPr>
          <w:rFonts w:asciiTheme="minorHAnsi" w:hAnsiTheme="minorHAnsi" w:cstheme="minorHAnsi"/>
          <w:color w:val="auto"/>
          <w:sz w:val="24"/>
          <w:szCs w:val="24"/>
        </w:rPr>
      </w:pPr>
      <w:r w:rsidRPr="003964CA">
        <w:rPr>
          <w:rFonts w:asciiTheme="minorHAnsi" w:hAnsiTheme="minorHAnsi" w:cstheme="minorHAnsi"/>
          <w:color w:val="auto"/>
          <w:sz w:val="24"/>
          <w:szCs w:val="24"/>
        </w:rPr>
        <w:t>Treść oferty musi odpowiadać treści SWZ.</w:t>
      </w:r>
    </w:p>
    <w:p w14:paraId="441A244E" w14:textId="77777777" w:rsidR="00DE631D" w:rsidRPr="00175D4D" w:rsidRDefault="00DE631D" w:rsidP="001C18DA">
      <w:pPr>
        <w:pStyle w:val="Akapitzlist"/>
        <w:numPr>
          <w:ilvl w:val="0"/>
          <w:numId w:val="51"/>
        </w:numPr>
        <w:spacing w:line="276" w:lineRule="auto"/>
        <w:ind w:right="-227"/>
        <w:jc w:val="left"/>
        <w:rPr>
          <w:rFonts w:asciiTheme="minorHAnsi" w:hAnsiTheme="minorHAnsi" w:cstheme="minorHAnsi"/>
          <w:sz w:val="24"/>
          <w:szCs w:val="24"/>
        </w:rPr>
      </w:pPr>
      <w:r w:rsidRPr="00175D4D">
        <w:rPr>
          <w:rFonts w:asciiTheme="minorHAnsi" w:hAnsiTheme="minorHAnsi" w:cstheme="minorHAnsi"/>
          <w:color w:val="auto"/>
          <w:sz w:val="24"/>
          <w:szCs w:val="24"/>
        </w:rPr>
        <w:t>Oferta powinna być sporządzona w języku polskim</w:t>
      </w:r>
      <w:r w:rsidRPr="00175D4D">
        <w:rPr>
          <w:rFonts w:asciiTheme="minorHAnsi" w:hAnsiTheme="minorHAnsi" w:cstheme="minorHAnsi"/>
          <w:sz w:val="24"/>
          <w:szCs w:val="24"/>
        </w:rPr>
        <w:t xml:space="preserve">. W przypadku  załączenia dokumentów sporządzonych w innym języku niż dopuszczony, Wykonawca zobowiązany jest załączyć tłumaczenie na język polski. </w:t>
      </w:r>
    </w:p>
    <w:p w14:paraId="372F860F" w14:textId="06F1E3D8" w:rsidR="00DE631D" w:rsidRPr="00175D4D" w:rsidRDefault="00DE631D" w:rsidP="001C18DA">
      <w:pPr>
        <w:pStyle w:val="Akapitzlist"/>
        <w:numPr>
          <w:ilvl w:val="0"/>
          <w:numId w:val="51"/>
        </w:numPr>
        <w:spacing w:line="276" w:lineRule="auto"/>
        <w:ind w:right="340"/>
        <w:jc w:val="left"/>
        <w:rPr>
          <w:rFonts w:asciiTheme="minorHAnsi" w:hAnsiTheme="minorHAnsi" w:cstheme="minorHAnsi"/>
          <w:sz w:val="24"/>
          <w:szCs w:val="24"/>
        </w:rPr>
      </w:pPr>
      <w:r w:rsidRPr="00175D4D">
        <w:rPr>
          <w:rFonts w:asciiTheme="minorHAnsi" w:hAnsiTheme="minorHAnsi" w:cstheme="minorHAnsi"/>
          <w:color w:val="auto"/>
          <w:sz w:val="24"/>
          <w:szCs w:val="24"/>
        </w:rPr>
        <w:t>Każdy dokument składający się na ofertę powinien być czytelny.</w:t>
      </w:r>
    </w:p>
    <w:p w14:paraId="0D8EA157" w14:textId="77777777" w:rsidR="00DE631D" w:rsidRPr="00175D4D" w:rsidRDefault="00DE631D" w:rsidP="001C18DA">
      <w:pPr>
        <w:pStyle w:val="Akapitzlist"/>
        <w:numPr>
          <w:ilvl w:val="0"/>
          <w:numId w:val="51"/>
        </w:numPr>
        <w:spacing w:line="276" w:lineRule="auto"/>
        <w:ind w:right="-85"/>
        <w:jc w:val="left"/>
        <w:rPr>
          <w:rFonts w:asciiTheme="minorHAnsi" w:hAnsiTheme="minorHAnsi" w:cstheme="minorHAnsi"/>
          <w:sz w:val="24"/>
          <w:szCs w:val="24"/>
        </w:rPr>
      </w:pPr>
      <w:r w:rsidRPr="00175D4D">
        <w:rPr>
          <w:rFonts w:asciiTheme="minorHAnsi" w:hAnsiTheme="minorHAnsi" w:cstheme="minorHAnsi"/>
          <w:color w:val="auto"/>
          <w:sz w:val="24"/>
          <w:szCs w:val="24"/>
        </w:rPr>
        <w:t>Oferta oraz pozostałe oświadczenia i dokumenty, dla których Zamawiający określił wzory w formie formularzy zamieszczonych w załącznikach do SWZ, powinny być sporządzone zgodnie z tymi wzorami, co do treści oraz opisu kolumn i wierszy.</w:t>
      </w:r>
    </w:p>
    <w:p w14:paraId="56680844" w14:textId="09B186B7" w:rsidR="00DE631D" w:rsidRPr="00175D4D" w:rsidRDefault="00DE631D" w:rsidP="001C18DA">
      <w:pPr>
        <w:pStyle w:val="Akapitzlist"/>
        <w:numPr>
          <w:ilvl w:val="0"/>
          <w:numId w:val="51"/>
        </w:numPr>
        <w:spacing w:after="0" w:line="276" w:lineRule="auto"/>
        <w:ind w:right="-85"/>
        <w:jc w:val="left"/>
        <w:rPr>
          <w:rFonts w:asciiTheme="minorHAnsi" w:hAnsiTheme="minorHAnsi" w:cstheme="minorHAnsi"/>
          <w:color w:val="auto"/>
          <w:sz w:val="24"/>
          <w:szCs w:val="24"/>
        </w:rPr>
      </w:pPr>
      <w:r w:rsidRPr="00175D4D">
        <w:rPr>
          <w:rFonts w:asciiTheme="minorHAnsi" w:hAnsiTheme="minorHAnsi" w:cstheme="minorHAnsi"/>
          <w:b/>
          <w:bCs/>
          <w:color w:val="auto"/>
          <w:sz w:val="24"/>
          <w:szCs w:val="24"/>
        </w:rPr>
        <w:t>Ofertę składa się na Formularzu Ofertowym</w:t>
      </w:r>
      <w:r w:rsidRPr="00175D4D">
        <w:rPr>
          <w:rFonts w:asciiTheme="minorHAnsi" w:hAnsiTheme="minorHAnsi" w:cstheme="minorHAnsi"/>
          <w:color w:val="auto"/>
          <w:sz w:val="24"/>
          <w:szCs w:val="24"/>
        </w:rPr>
        <w:t xml:space="preserve"> – zgodnie z Załącznikiem </w:t>
      </w:r>
      <w:r w:rsidR="00033445">
        <w:rPr>
          <w:rFonts w:asciiTheme="minorHAnsi" w:hAnsiTheme="minorHAnsi" w:cstheme="minorHAnsi"/>
          <w:color w:val="auto"/>
          <w:sz w:val="24"/>
          <w:szCs w:val="24"/>
        </w:rPr>
        <w:t>N</w:t>
      </w:r>
      <w:r w:rsidRPr="00175D4D">
        <w:rPr>
          <w:rFonts w:asciiTheme="minorHAnsi" w:hAnsiTheme="minorHAnsi" w:cstheme="minorHAnsi"/>
          <w:color w:val="auto"/>
          <w:sz w:val="24"/>
          <w:szCs w:val="24"/>
        </w:rPr>
        <w:t xml:space="preserve">r </w:t>
      </w:r>
      <w:r w:rsidR="00855D71">
        <w:rPr>
          <w:rFonts w:asciiTheme="minorHAnsi" w:hAnsiTheme="minorHAnsi" w:cstheme="minorHAnsi"/>
          <w:color w:val="auto"/>
          <w:sz w:val="24"/>
          <w:szCs w:val="24"/>
        </w:rPr>
        <w:t>2</w:t>
      </w:r>
      <w:r w:rsidRPr="00175D4D">
        <w:rPr>
          <w:rFonts w:asciiTheme="minorHAnsi" w:hAnsiTheme="minorHAnsi" w:cstheme="minorHAnsi"/>
          <w:color w:val="auto"/>
          <w:sz w:val="24"/>
          <w:szCs w:val="24"/>
        </w:rPr>
        <w:t xml:space="preserve"> do SWZ.</w:t>
      </w:r>
    </w:p>
    <w:p w14:paraId="7011F77C" w14:textId="77777777" w:rsidR="00DE631D" w:rsidRPr="00690902" w:rsidRDefault="00DE631D" w:rsidP="00175D4D">
      <w:pPr>
        <w:pStyle w:val="Akapitzlist"/>
        <w:spacing w:after="0" w:line="276" w:lineRule="auto"/>
        <w:ind w:left="1147" w:right="-85" w:hanging="154"/>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Wraz z ofertą Wykonawca jest zobowiązany złożyć:</w:t>
      </w:r>
    </w:p>
    <w:p w14:paraId="6DE4AE5C" w14:textId="07D189E6" w:rsidR="00EF29B1" w:rsidRPr="00EF29B1" w:rsidRDefault="00EF29B1" w:rsidP="001C18DA">
      <w:pPr>
        <w:pStyle w:val="Akapitzlist"/>
        <w:numPr>
          <w:ilvl w:val="0"/>
          <w:numId w:val="52"/>
        </w:numPr>
        <w:spacing w:after="0" w:line="276" w:lineRule="auto"/>
        <w:ind w:right="-85"/>
        <w:jc w:val="left"/>
        <w:rPr>
          <w:rFonts w:asciiTheme="minorHAnsi" w:hAnsiTheme="minorHAnsi" w:cstheme="minorHAnsi"/>
          <w:color w:val="auto"/>
          <w:sz w:val="24"/>
          <w:szCs w:val="24"/>
        </w:rPr>
      </w:pPr>
      <w:r>
        <w:rPr>
          <w:rFonts w:asciiTheme="minorHAnsi" w:hAnsiTheme="minorHAnsi" w:cstheme="minorHAnsi"/>
          <w:b/>
          <w:bCs/>
          <w:color w:val="auto"/>
          <w:sz w:val="24"/>
          <w:szCs w:val="24"/>
        </w:rPr>
        <w:t>f</w:t>
      </w:r>
      <w:r w:rsidRPr="00EF29B1">
        <w:rPr>
          <w:rFonts w:asciiTheme="minorHAnsi" w:hAnsiTheme="minorHAnsi" w:cstheme="minorHAnsi"/>
          <w:b/>
          <w:bCs/>
          <w:color w:val="auto"/>
          <w:sz w:val="24"/>
          <w:szCs w:val="24"/>
        </w:rPr>
        <w:t>ormularz cenowy</w:t>
      </w:r>
      <w:r>
        <w:rPr>
          <w:rFonts w:asciiTheme="minorHAnsi" w:hAnsiTheme="minorHAnsi" w:cstheme="minorHAnsi"/>
          <w:color w:val="auto"/>
          <w:sz w:val="24"/>
          <w:szCs w:val="24"/>
        </w:rPr>
        <w:t xml:space="preserve"> – załącznik Nr 1 do SWZ</w:t>
      </w:r>
    </w:p>
    <w:p w14:paraId="7C5047A1" w14:textId="12954E5A" w:rsidR="00DE631D" w:rsidRPr="00175D4D" w:rsidRDefault="00DE631D" w:rsidP="001C18DA">
      <w:pPr>
        <w:pStyle w:val="Akapitzlist"/>
        <w:numPr>
          <w:ilvl w:val="0"/>
          <w:numId w:val="52"/>
        </w:numPr>
        <w:spacing w:after="0" w:line="276" w:lineRule="auto"/>
        <w:ind w:right="-85"/>
        <w:jc w:val="left"/>
        <w:rPr>
          <w:rFonts w:asciiTheme="minorHAnsi" w:hAnsiTheme="minorHAnsi" w:cstheme="minorHAnsi"/>
          <w:color w:val="auto"/>
          <w:sz w:val="24"/>
          <w:szCs w:val="24"/>
        </w:rPr>
      </w:pPr>
      <w:r w:rsidRPr="00175D4D">
        <w:rPr>
          <w:rFonts w:asciiTheme="minorHAnsi" w:hAnsiTheme="minorHAnsi" w:cstheme="minorHAnsi"/>
          <w:b/>
          <w:bCs/>
          <w:sz w:val="24"/>
          <w:szCs w:val="24"/>
        </w:rPr>
        <w:t>oświadczenie o niepodleganiu wykluczeniu z postępowania</w:t>
      </w:r>
      <w:r w:rsidRPr="00175D4D">
        <w:rPr>
          <w:rFonts w:asciiTheme="minorHAnsi" w:hAnsiTheme="minorHAnsi" w:cstheme="minorHAnsi"/>
          <w:sz w:val="24"/>
          <w:szCs w:val="24"/>
        </w:rPr>
        <w:t xml:space="preserve"> – Załącznik </w:t>
      </w:r>
      <w:r w:rsidR="00033445">
        <w:rPr>
          <w:rFonts w:asciiTheme="minorHAnsi" w:hAnsiTheme="minorHAnsi" w:cstheme="minorHAnsi"/>
          <w:sz w:val="24"/>
          <w:szCs w:val="24"/>
        </w:rPr>
        <w:t>N</w:t>
      </w:r>
      <w:r w:rsidRPr="00175D4D">
        <w:rPr>
          <w:rFonts w:asciiTheme="minorHAnsi" w:hAnsiTheme="minorHAnsi" w:cstheme="minorHAnsi"/>
          <w:sz w:val="24"/>
          <w:szCs w:val="24"/>
        </w:rPr>
        <w:t xml:space="preserve">r </w:t>
      </w:r>
      <w:r w:rsidR="00725589">
        <w:rPr>
          <w:rFonts w:asciiTheme="minorHAnsi" w:hAnsiTheme="minorHAnsi" w:cstheme="minorHAnsi"/>
          <w:sz w:val="24"/>
          <w:szCs w:val="24"/>
        </w:rPr>
        <w:t>3</w:t>
      </w:r>
      <w:r w:rsidRPr="00175D4D">
        <w:rPr>
          <w:rFonts w:asciiTheme="minorHAnsi" w:hAnsiTheme="minorHAnsi" w:cstheme="minorHAnsi"/>
          <w:sz w:val="24"/>
          <w:szCs w:val="24"/>
        </w:rPr>
        <w:t xml:space="preserve"> do SWZ</w:t>
      </w:r>
    </w:p>
    <w:p w14:paraId="52413DC6" w14:textId="62CD1192" w:rsidR="00DE631D" w:rsidRPr="00B22229" w:rsidRDefault="00DE631D" w:rsidP="00175D4D">
      <w:pPr>
        <w:spacing w:after="0" w:line="276" w:lineRule="auto"/>
        <w:ind w:left="1276" w:right="-85" w:firstLine="0"/>
        <w:jc w:val="left"/>
        <w:rPr>
          <w:rFonts w:asciiTheme="minorHAnsi" w:hAnsiTheme="minorHAnsi" w:cstheme="minorHAnsi"/>
          <w:iCs/>
          <w:sz w:val="20"/>
          <w:szCs w:val="20"/>
        </w:rPr>
      </w:pPr>
      <w:r w:rsidRPr="00B22229">
        <w:rPr>
          <w:rFonts w:asciiTheme="minorHAnsi" w:hAnsiTheme="minorHAnsi" w:cstheme="minorHAnsi"/>
          <w:iCs/>
          <w:sz w:val="20"/>
          <w:szCs w:val="20"/>
        </w:rPr>
        <w:t>składa  wykonawca, każdy z  wykonawców  wspólnie  ubiegających  się  o  zamówienie,  podmioty udostępniające zasoby</w:t>
      </w:r>
      <w:r w:rsidR="00C15ECB" w:rsidRPr="00B22229">
        <w:rPr>
          <w:rFonts w:asciiTheme="minorHAnsi" w:hAnsiTheme="minorHAnsi" w:cstheme="minorHAnsi"/>
          <w:iCs/>
          <w:sz w:val="20"/>
          <w:szCs w:val="20"/>
        </w:rPr>
        <w:t>.</w:t>
      </w:r>
      <w:r w:rsidRPr="00B22229">
        <w:rPr>
          <w:rFonts w:asciiTheme="minorHAnsi" w:hAnsiTheme="minorHAnsi" w:cstheme="minorHAnsi"/>
          <w:iCs/>
          <w:sz w:val="20"/>
          <w:szCs w:val="20"/>
        </w:rPr>
        <w:t xml:space="preserve">                         </w:t>
      </w:r>
    </w:p>
    <w:p w14:paraId="30CFA9B8" w14:textId="5D7DF583" w:rsidR="00C15ECB" w:rsidRPr="00B26A83" w:rsidRDefault="00C15ECB" w:rsidP="001C18DA">
      <w:pPr>
        <w:pStyle w:val="Akapitzlist"/>
        <w:numPr>
          <w:ilvl w:val="0"/>
          <w:numId w:val="52"/>
        </w:numPr>
        <w:rPr>
          <w:rFonts w:asciiTheme="minorHAnsi" w:hAnsiTheme="minorHAnsi" w:cstheme="minorHAnsi"/>
          <w:color w:val="auto"/>
          <w:sz w:val="24"/>
          <w:szCs w:val="24"/>
        </w:rPr>
      </w:pPr>
      <w:r w:rsidRPr="00B26A83">
        <w:rPr>
          <w:rFonts w:asciiTheme="minorHAnsi" w:hAnsiTheme="minorHAnsi" w:cstheme="minorHAnsi"/>
          <w:b/>
          <w:color w:val="auto"/>
          <w:sz w:val="24"/>
          <w:szCs w:val="24"/>
        </w:rPr>
        <w:t>oświadczenie o podjęciu środków naprawczych</w:t>
      </w:r>
      <w:r w:rsidRPr="00B26A83">
        <w:rPr>
          <w:rFonts w:asciiTheme="minorHAnsi" w:hAnsiTheme="minorHAnsi" w:cstheme="minorHAnsi"/>
          <w:color w:val="auto"/>
          <w:sz w:val="24"/>
          <w:szCs w:val="24"/>
        </w:rPr>
        <w:t xml:space="preserve"> – </w:t>
      </w:r>
      <w:r w:rsidRPr="00487AF9">
        <w:rPr>
          <w:rFonts w:asciiTheme="minorHAnsi" w:hAnsiTheme="minorHAnsi" w:cstheme="minorHAnsi"/>
          <w:color w:val="auto"/>
          <w:sz w:val="24"/>
          <w:szCs w:val="24"/>
        </w:rPr>
        <w:t xml:space="preserve">Załącznik </w:t>
      </w:r>
      <w:r w:rsidR="00033445">
        <w:rPr>
          <w:rFonts w:asciiTheme="minorHAnsi" w:hAnsiTheme="minorHAnsi" w:cstheme="minorHAnsi"/>
          <w:color w:val="auto"/>
          <w:sz w:val="24"/>
          <w:szCs w:val="24"/>
        </w:rPr>
        <w:t>N</w:t>
      </w:r>
      <w:r w:rsidRPr="00487AF9">
        <w:rPr>
          <w:rFonts w:asciiTheme="minorHAnsi" w:hAnsiTheme="minorHAnsi" w:cstheme="minorHAnsi"/>
          <w:color w:val="auto"/>
          <w:sz w:val="24"/>
          <w:szCs w:val="24"/>
        </w:rPr>
        <w:t>r 4 do SWZ</w:t>
      </w:r>
    </w:p>
    <w:p w14:paraId="5324409D" w14:textId="29AEB3CA" w:rsidR="00C15ECB" w:rsidRPr="00B22229" w:rsidRDefault="00C15ECB" w:rsidP="00C15ECB">
      <w:pPr>
        <w:pStyle w:val="Akapitzlist"/>
        <w:spacing w:after="0" w:line="276" w:lineRule="auto"/>
        <w:ind w:left="1353" w:right="-85" w:firstLine="0"/>
        <w:jc w:val="left"/>
        <w:rPr>
          <w:rFonts w:asciiTheme="minorHAnsi" w:hAnsiTheme="minorHAnsi" w:cstheme="minorHAnsi"/>
          <w:color w:val="auto"/>
          <w:sz w:val="20"/>
          <w:szCs w:val="20"/>
        </w:rPr>
      </w:pPr>
      <w:r w:rsidRPr="00B22229">
        <w:rPr>
          <w:rFonts w:asciiTheme="minorHAnsi" w:hAnsiTheme="minorHAnsi" w:cstheme="minorHAnsi"/>
          <w:color w:val="auto"/>
          <w:sz w:val="20"/>
          <w:szCs w:val="20"/>
        </w:rPr>
        <w:t xml:space="preserve">składa wykonawca tylko w przypadku </w:t>
      </w:r>
      <w:r w:rsidRPr="00B22229">
        <w:rPr>
          <w:rFonts w:asciiTheme="minorHAnsi" w:hAnsiTheme="minorHAnsi" w:cstheme="minorHAnsi"/>
          <w:color w:val="auto"/>
          <w:sz w:val="20"/>
          <w:szCs w:val="20"/>
          <w:u w:val="single"/>
        </w:rPr>
        <w:t>jeżeli go dotyczy</w:t>
      </w:r>
    </w:p>
    <w:p w14:paraId="1779D7E5" w14:textId="7C8FEFFD" w:rsidR="00BF7BA2" w:rsidRPr="00C15ECB" w:rsidRDefault="00BF7BA2" w:rsidP="001C18DA">
      <w:pPr>
        <w:pStyle w:val="Akapitzlist"/>
        <w:numPr>
          <w:ilvl w:val="0"/>
          <w:numId w:val="52"/>
        </w:numPr>
        <w:spacing w:after="0" w:line="276" w:lineRule="auto"/>
        <w:ind w:right="-85"/>
        <w:jc w:val="left"/>
        <w:rPr>
          <w:rFonts w:asciiTheme="minorHAnsi" w:hAnsiTheme="minorHAnsi" w:cstheme="minorHAnsi"/>
          <w:color w:val="auto"/>
          <w:sz w:val="24"/>
          <w:szCs w:val="24"/>
        </w:rPr>
      </w:pPr>
      <w:r w:rsidRPr="00C15ECB">
        <w:rPr>
          <w:rFonts w:asciiTheme="minorHAnsi" w:hAnsiTheme="minorHAnsi" w:cstheme="minorHAnsi"/>
          <w:b/>
          <w:bCs/>
          <w:sz w:val="24"/>
          <w:szCs w:val="24"/>
        </w:rPr>
        <w:t>oświadczenie o spełnianiu warunków udziału w postępowaniu</w:t>
      </w:r>
      <w:r w:rsidRPr="00C15ECB">
        <w:rPr>
          <w:rFonts w:asciiTheme="minorHAnsi" w:hAnsiTheme="minorHAnsi" w:cstheme="minorHAnsi"/>
          <w:sz w:val="24"/>
          <w:szCs w:val="24"/>
        </w:rPr>
        <w:t xml:space="preserve"> - Załącznik </w:t>
      </w:r>
      <w:r w:rsidR="00033445">
        <w:rPr>
          <w:rFonts w:asciiTheme="minorHAnsi" w:hAnsiTheme="minorHAnsi" w:cstheme="minorHAnsi"/>
          <w:sz w:val="24"/>
          <w:szCs w:val="24"/>
        </w:rPr>
        <w:t>N</w:t>
      </w:r>
      <w:r w:rsidRPr="00487AF9">
        <w:rPr>
          <w:rFonts w:asciiTheme="minorHAnsi" w:hAnsiTheme="minorHAnsi" w:cstheme="minorHAnsi"/>
          <w:sz w:val="24"/>
          <w:szCs w:val="24"/>
        </w:rPr>
        <w:t>r 5 do</w:t>
      </w:r>
      <w:r w:rsidRPr="00C15ECB">
        <w:rPr>
          <w:rFonts w:asciiTheme="minorHAnsi" w:hAnsiTheme="minorHAnsi" w:cstheme="minorHAnsi"/>
          <w:sz w:val="24"/>
          <w:szCs w:val="24"/>
        </w:rPr>
        <w:t xml:space="preserve"> SWZ</w:t>
      </w:r>
    </w:p>
    <w:p w14:paraId="385C1A0C" w14:textId="77777777" w:rsidR="00BF7BA2" w:rsidRPr="00B22229" w:rsidRDefault="00BF7BA2" w:rsidP="00BF7BA2">
      <w:pPr>
        <w:pStyle w:val="Akapitzlist"/>
        <w:spacing w:after="0" w:line="276" w:lineRule="auto"/>
        <w:ind w:left="1353" w:right="-85" w:firstLine="0"/>
        <w:jc w:val="left"/>
        <w:rPr>
          <w:rFonts w:asciiTheme="minorHAnsi" w:hAnsiTheme="minorHAnsi" w:cstheme="minorHAnsi"/>
          <w:color w:val="auto"/>
          <w:sz w:val="20"/>
          <w:szCs w:val="20"/>
        </w:rPr>
      </w:pPr>
      <w:r w:rsidRPr="00B22229">
        <w:rPr>
          <w:rFonts w:asciiTheme="minorHAnsi" w:hAnsiTheme="minorHAnsi" w:cstheme="minorHAnsi"/>
          <w:color w:val="auto"/>
          <w:sz w:val="20"/>
          <w:szCs w:val="20"/>
        </w:rPr>
        <w:t xml:space="preserve">składa  wykonawca, każdy z  wykonawców  wspólnie  ubiegających  się  o  zamówienie,  w zakresie w jakim każdy z wykonawców wykazuje spełnianie warunku udziału w postępowaniu,  podmioty udostępniające zasoby w zakresie w jakim wykonawca powołuje się na jego zasoby.                </w:t>
      </w:r>
    </w:p>
    <w:p w14:paraId="40601E7E" w14:textId="7027F942" w:rsidR="00BF7BA2" w:rsidRPr="00457745" w:rsidRDefault="00BF7BA2" w:rsidP="001C18DA">
      <w:pPr>
        <w:pStyle w:val="Akapitzlist"/>
        <w:numPr>
          <w:ilvl w:val="0"/>
          <w:numId w:val="52"/>
        </w:numPr>
        <w:spacing w:line="276" w:lineRule="auto"/>
        <w:ind w:left="1276" w:right="-85" w:hanging="425"/>
        <w:jc w:val="left"/>
        <w:rPr>
          <w:rFonts w:asciiTheme="minorHAnsi" w:hAnsiTheme="minorHAnsi" w:cstheme="minorHAnsi"/>
          <w:b/>
          <w:bCs/>
          <w:sz w:val="24"/>
          <w:szCs w:val="24"/>
        </w:rPr>
      </w:pPr>
      <w:r w:rsidRPr="007157C4">
        <w:rPr>
          <w:rFonts w:asciiTheme="minorHAnsi" w:hAnsiTheme="minorHAnsi" w:cstheme="minorHAnsi"/>
          <w:b/>
          <w:bCs/>
          <w:sz w:val="24"/>
          <w:szCs w:val="24"/>
        </w:rPr>
        <w:t xml:space="preserve">oświadczenie wykonawców wspólnie ubiegających się o udzielenie zamówienia dotyczące realizacji zakresu przedmiotu zamówienia przez poszczególnych wykonawców </w:t>
      </w:r>
      <w:r w:rsidRPr="00B22229">
        <w:rPr>
          <w:rFonts w:asciiTheme="minorHAnsi" w:hAnsiTheme="minorHAnsi" w:cstheme="minorHAnsi"/>
          <w:b/>
          <w:bCs/>
          <w:sz w:val="24"/>
          <w:szCs w:val="24"/>
        </w:rPr>
        <w:t xml:space="preserve">– </w:t>
      </w:r>
      <w:r w:rsidRPr="00B22229">
        <w:rPr>
          <w:rFonts w:asciiTheme="minorHAnsi" w:hAnsiTheme="minorHAnsi" w:cstheme="minorHAnsi"/>
          <w:sz w:val="24"/>
          <w:szCs w:val="24"/>
        </w:rPr>
        <w:t>Załącznik 6</w:t>
      </w:r>
      <w:r w:rsidRPr="00B22229">
        <w:rPr>
          <w:rFonts w:asciiTheme="minorHAnsi" w:hAnsiTheme="minorHAnsi" w:cstheme="minorHAnsi"/>
          <w:b/>
          <w:bCs/>
          <w:sz w:val="24"/>
          <w:szCs w:val="24"/>
        </w:rPr>
        <w:t xml:space="preserve"> </w:t>
      </w:r>
      <w:r w:rsidRPr="00B22229">
        <w:rPr>
          <w:rFonts w:asciiTheme="minorHAnsi" w:hAnsiTheme="minorHAnsi" w:cstheme="minorHAnsi"/>
          <w:bCs/>
          <w:sz w:val="24"/>
          <w:szCs w:val="24"/>
        </w:rPr>
        <w:t>SWZ</w:t>
      </w:r>
      <w:r w:rsidRPr="00B22229">
        <w:rPr>
          <w:rFonts w:asciiTheme="minorHAnsi" w:hAnsiTheme="minorHAnsi" w:cstheme="minorHAnsi"/>
          <w:bCs/>
          <w:sz w:val="20"/>
          <w:szCs w:val="20"/>
        </w:rPr>
        <w:t xml:space="preserve"> składają wykonawcy wspólnie ubiegający się o udzielenie zamówienia </w:t>
      </w:r>
      <w:r w:rsidR="007351DD" w:rsidRPr="00B22229">
        <w:rPr>
          <w:rFonts w:asciiTheme="minorHAnsi" w:hAnsiTheme="minorHAnsi" w:cstheme="minorHAnsi"/>
          <w:bCs/>
          <w:sz w:val="20"/>
          <w:szCs w:val="20"/>
        </w:rPr>
        <w:t>–</w:t>
      </w:r>
      <w:r w:rsidRPr="00B22229">
        <w:rPr>
          <w:rFonts w:asciiTheme="minorHAnsi" w:hAnsiTheme="minorHAnsi" w:cstheme="minorHAnsi"/>
          <w:bCs/>
          <w:sz w:val="20"/>
          <w:szCs w:val="20"/>
        </w:rPr>
        <w:t xml:space="preserve"> pełnomocnik</w:t>
      </w:r>
      <w:r w:rsidR="007351DD">
        <w:rPr>
          <w:rFonts w:asciiTheme="minorHAnsi" w:hAnsiTheme="minorHAnsi" w:cstheme="minorHAnsi"/>
          <w:bCs/>
          <w:sz w:val="24"/>
          <w:szCs w:val="24"/>
        </w:rPr>
        <w:t xml:space="preserve">  </w:t>
      </w:r>
    </w:p>
    <w:p w14:paraId="5A6BB58A" w14:textId="681A809A" w:rsidR="00B26A83" w:rsidRPr="000D5892" w:rsidRDefault="00BF7BA2" w:rsidP="001C18DA">
      <w:pPr>
        <w:pStyle w:val="Akapitzlist"/>
        <w:numPr>
          <w:ilvl w:val="0"/>
          <w:numId w:val="52"/>
        </w:numPr>
        <w:spacing w:line="276" w:lineRule="auto"/>
        <w:ind w:left="1353" w:right="-85"/>
        <w:jc w:val="left"/>
        <w:rPr>
          <w:rFonts w:asciiTheme="minorHAnsi" w:hAnsiTheme="minorHAnsi" w:cstheme="minorHAnsi"/>
          <w:b/>
          <w:bCs/>
          <w:sz w:val="24"/>
          <w:szCs w:val="24"/>
        </w:rPr>
      </w:pPr>
      <w:r w:rsidRPr="00457745">
        <w:rPr>
          <w:rFonts w:asciiTheme="minorHAnsi" w:hAnsiTheme="minorHAnsi" w:cstheme="minorHAnsi"/>
          <w:b/>
          <w:bCs/>
          <w:sz w:val="24"/>
          <w:szCs w:val="24"/>
        </w:rPr>
        <w:t xml:space="preserve">zobowiązanie podmiotu udostępniającego zasoby do oddania wykonawcy  do dyspozycji niezbędnych zasobów na potrzeby realizacji zamówienia – </w:t>
      </w:r>
      <w:r w:rsidRPr="00487AF9">
        <w:rPr>
          <w:rFonts w:asciiTheme="minorHAnsi" w:hAnsiTheme="minorHAnsi" w:cstheme="minorHAnsi"/>
          <w:sz w:val="24"/>
          <w:szCs w:val="24"/>
        </w:rPr>
        <w:t xml:space="preserve">Załącznik </w:t>
      </w:r>
      <w:r w:rsidR="00033445">
        <w:rPr>
          <w:rFonts w:asciiTheme="minorHAnsi" w:hAnsiTheme="minorHAnsi" w:cstheme="minorHAnsi"/>
          <w:sz w:val="24"/>
          <w:szCs w:val="24"/>
        </w:rPr>
        <w:t>N</w:t>
      </w:r>
      <w:r w:rsidRPr="00487AF9">
        <w:rPr>
          <w:rFonts w:asciiTheme="minorHAnsi" w:hAnsiTheme="minorHAnsi" w:cstheme="minorHAnsi"/>
          <w:sz w:val="24"/>
          <w:szCs w:val="24"/>
        </w:rPr>
        <w:t xml:space="preserve">r </w:t>
      </w:r>
      <w:r w:rsidR="00711922" w:rsidRPr="00487AF9">
        <w:rPr>
          <w:rFonts w:asciiTheme="minorHAnsi" w:hAnsiTheme="minorHAnsi" w:cstheme="minorHAnsi"/>
          <w:sz w:val="24"/>
          <w:szCs w:val="24"/>
        </w:rPr>
        <w:t>8</w:t>
      </w:r>
      <w:r w:rsidRPr="00487AF9">
        <w:rPr>
          <w:rFonts w:asciiTheme="minorHAnsi" w:hAnsiTheme="minorHAnsi" w:cstheme="minorHAnsi"/>
          <w:b/>
          <w:bCs/>
          <w:sz w:val="24"/>
          <w:szCs w:val="24"/>
        </w:rPr>
        <w:t xml:space="preserve"> -</w:t>
      </w:r>
      <w:r w:rsidRPr="00457745">
        <w:rPr>
          <w:rFonts w:asciiTheme="minorHAnsi" w:hAnsiTheme="minorHAnsi" w:cstheme="minorHAnsi"/>
          <w:b/>
          <w:bCs/>
          <w:sz w:val="24"/>
          <w:szCs w:val="24"/>
        </w:rPr>
        <w:t xml:space="preserve"> </w:t>
      </w:r>
      <w:r w:rsidR="007B72C4" w:rsidRPr="00B22229">
        <w:rPr>
          <w:rFonts w:asciiTheme="minorHAnsi" w:hAnsiTheme="minorHAnsi" w:cstheme="minorHAnsi"/>
          <w:color w:val="auto"/>
          <w:sz w:val="20"/>
          <w:szCs w:val="20"/>
        </w:rPr>
        <w:t xml:space="preserve">podmioty udostępniające zasoby - </w:t>
      </w:r>
      <w:r w:rsidRPr="00B22229">
        <w:rPr>
          <w:rFonts w:asciiTheme="minorHAnsi" w:hAnsiTheme="minorHAnsi" w:cstheme="minorHAnsi"/>
          <w:bCs/>
          <w:sz w:val="20"/>
          <w:szCs w:val="20"/>
        </w:rPr>
        <w:t>złożyć</w:t>
      </w:r>
      <w:r w:rsidRPr="00B22229">
        <w:rPr>
          <w:rFonts w:asciiTheme="minorHAnsi" w:hAnsiTheme="minorHAnsi" w:cstheme="minorHAnsi"/>
          <w:b/>
          <w:bCs/>
          <w:sz w:val="20"/>
          <w:szCs w:val="20"/>
        </w:rPr>
        <w:t xml:space="preserve"> </w:t>
      </w:r>
      <w:r w:rsidRPr="00B22229">
        <w:rPr>
          <w:rFonts w:asciiTheme="minorHAnsi" w:hAnsiTheme="minorHAnsi" w:cstheme="minorHAnsi"/>
          <w:color w:val="auto"/>
          <w:sz w:val="20"/>
          <w:szCs w:val="20"/>
        </w:rPr>
        <w:t>jeżeli dotyczy;</w:t>
      </w:r>
    </w:p>
    <w:p w14:paraId="0E1D7A2F" w14:textId="7480A603" w:rsidR="00DE631D" w:rsidRPr="00CE5F74" w:rsidRDefault="00DE631D" w:rsidP="001C18DA">
      <w:pPr>
        <w:pStyle w:val="Akapitzlist"/>
        <w:numPr>
          <w:ilvl w:val="0"/>
          <w:numId w:val="52"/>
        </w:numPr>
        <w:spacing w:line="276" w:lineRule="auto"/>
        <w:ind w:right="-85"/>
        <w:jc w:val="left"/>
        <w:rPr>
          <w:rFonts w:asciiTheme="minorHAnsi" w:hAnsiTheme="minorHAnsi" w:cstheme="minorHAnsi"/>
          <w:b/>
          <w:bCs/>
          <w:sz w:val="24"/>
          <w:szCs w:val="24"/>
        </w:rPr>
      </w:pPr>
      <w:r w:rsidRPr="00873E54">
        <w:rPr>
          <w:rFonts w:asciiTheme="minorHAnsi" w:hAnsiTheme="minorHAnsi" w:cstheme="minorHAnsi"/>
          <w:b/>
          <w:bCs/>
          <w:color w:val="auto"/>
          <w:sz w:val="24"/>
          <w:szCs w:val="24"/>
        </w:rPr>
        <w:t xml:space="preserve">pełnomocnictwa </w:t>
      </w:r>
      <w:r w:rsidRPr="00873E54">
        <w:rPr>
          <w:rFonts w:asciiTheme="minorHAnsi" w:hAnsiTheme="minorHAnsi" w:cstheme="minorHAnsi"/>
          <w:color w:val="auto"/>
          <w:sz w:val="24"/>
          <w:szCs w:val="24"/>
        </w:rPr>
        <w:t xml:space="preserve">– </w:t>
      </w:r>
      <w:r w:rsidRPr="008C1EF5">
        <w:rPr>
          <w:rFonts w:asciiTheme="minorHAnsi" w:hAnsiTheme="minorHAnsi" w:cstheme="minorHAnsi"/>
          <w:color w:val="auto"/>
          <w:sz w:val="24"/>
          <w:szCs w:val="24"/>
        </w:rPr>
        <w:t>złożyć jeżeli dotyczy.</w:t>
      </w:r>
      <w:r w:rsidRPr="00873E54">
        <w:rPr>
          <w:rFonts w:asciiTheme="minorHAnsi" w:hAnsiTheme="minorHAnsi" w:cstheme="minorHAnsi"/>
          <w:b/>
          <w:bCs/>
          <w:color w:val="auto"/>
          <w:sz w:val="24"/>
          <w:szCs w:val="24"/>
        </w:rPr>
        <w:t xml:space="preserve"> </w:t>
      </w:r>
    </w:p>
    <w:p w14:paraId="066DAA5E" w14:textId="05FE8872" w:rsidR="00CE5F74" w:rsidRPr="00CE5F74" w:rsidRDefault="00CE5F74" w:rsidP="001C18DA">
      <w:pPr>
        <w:pStyle w:val="Akapitzlist"/>
        <w:numPr>
          <w:ilvl w:val="0"/>
          <w:numId w:val="52"/>
        </w:numPr>
        <w:spacing w:after="0" w:line="276" w:lineRule="auto"/>
        <w:jc w:val="left"/>
        <w:rPr>
          <w:rFonts w:asciiTheme="minorHAnsi" w:hAnsiTheme="minorHAnsi" w:cstheme="minorHAnsi"/>
          <w:b/>
          <w:bCs/>
          <w:sz w:val="24"/>
          <w:szCs w:val="24"/>
        </w:rPr>
      </w:pPr>
      <w:r w:rsidRPr="009C60DA">
        <w:rPr>
          <w:rFonts w:asciiTheme="minorHAnsi" w:hAnsiTheme="minorHAnsi" w:cstheme="minorHAnsi"/>
          <w:b/>
          <w:bCs/>
          <w:sz w:val="24"/>
          <w:szCs w:val="24"/>
        </w:rPr>
        <w:t>Wadium wnoszone w poręczeniach lub gwarancjach należy załączyć do oferty w oryginale w postaci elektronicznej podpisanego kwalifikowanym podpisem</w:t>
      </w:r>
      <w:r w:rsidRPr="009C60DA">
        <w:rPr>
          <w:rFonts w:asciiTheme="minorHAnsi" w:hAnsiTheme="minorHAnsi" w:cstheme="minorHAnsi"/>
          <w:sz w:val="24"/>
          <w:szCs w:val="24"/>
        </w:rPr>
        <w:t xml:space="preserve"> </w:t>
      </w:r>
      <w:r w:rsidRPr="009C60DA">
        <w:rPr>
          <w:rFonts w:asciiTheme="minorHAnsi" w:hAnsiTheme="minorHAnsi" w:cstheme="minorHAnsi"/>
          <w:b/>
          <w:bCs/>
          <w:sz w:val="24"/>
          <w:szCs w:val="24"/>
        </w:rPr>
        <w:t>przez wystawcę dokumentu.</w:t>
      </w:r>
    </w:p>
    <w:p w14:paraId="3C8AF079" w14:textId="77777777" w:rsidR="00DE631D" w:rsidRPr="00873E54" w:rsidRDefault="00DE631D" w:rsidP="001C18DA">
      <w:pPr>
        <w:pStyle w:val="Akapitzlist"/>
        <w:numPr>
          <w:ilvl w:val="0"/>
          <w:numId w:val="51"/>
        </w:numPr>
        <w:spacing w:line="276" w:lineRule="auto"/>
        <w:ind w:right="-85"/>
        <w:jc w:val="left"/>
        <w:rPr>
          <w:rFonts w:asciiTheme="minorHAnsi" w:hAnsiTheme="minorHAnsi" w:cstheme="minorHAnsi"/>
          <w:sz w:val="24"/>
          <w:szCs w:val="24"/>
        </w:rPr>
      </w:pPr>
      <w:r w:rsidRPr="00873E54">
        <w:rPr>
          <w:rFonts w:asciiTheme="minorHAnsi" w:hAnsiTheme="minorHAnsi" w:cstheme="minorHAnsi"/>
          <w:color w:val="auto"/>
          <w:sz w:val="24"/>
          <w:szCs w:val="24"/>
        </w:rPr>
        <w:t xml:space="preserve">Oferta powinna być podpisana przez osobę upoważnioną do reprezentowania Wykonawcy, zgodnie z formą reprezentacji Wykonawcy określoną w rejestrze lub innym dokumencie, </w:t>
      </w:r>
      <w:r w:rsidRPr="00873E54">
        <w:rPr>
          <w:rFonts w:asciiTheme="minorHAnsi" w:hAnsiTheme="minorHAnsi" w:cstheme="minorHAnsi"/>
          <w:color w:val="auto"/>
          <w:sz w:val="24"/>
          <w:szCs w:val="24"/>
        </w:rPr>
        <w:lastRenderedPageBreak/>
        <w:t xml:space="preserve">właściwym dla danej formy organizacyjnej Wykonawcy albo przez upełnomocnionego przedstawiciela Wykonawcy. </w:t>
      </w:r>
    </w:p>
    <w:p w14:paraId="3C7ED110" w14:textId="4E547F32" w:rsidR="00DE631D" w:rsidRPr="00690902" w:rsidRDefault="00DE631D" w:rsidP="001C18DA">
      <w:pPr>
        <w:pStyle w:val="Akapitzlist"/>
        <w:numPr>
          <w:ilvl w:val="0"/>
          <w:numId w:val="51"/>
        </w:numPr>
        <w:spacing w:after="39"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Oferta, oświadczeni</w:t>
      </w:r>
      <w:r w:rsidR="00297DF9">
        <w:rPr>
          <w:rFonts w:asciiTheme="minorHAnsi" w:hAnsiTheme="minorHAnsi" w:cstheme="minorHAnsi"/>
          <w:sz w:val="24"/>
          <w:szCs w:val="24"/>
        </w:rPr>
        <w:t>a</w:t>
      </w:r>
      <w:r w:rsidRPr="00690902">
        <w:rPr>
          <w:rFonts w:asciiTheme="minorHAnsi" w:hAnsiTheme="minorHAnsi" w:cstheme="minorHAnsi"/>
          <w:sz w:val="24"/>
          <w:szCs w:val="24"/>
        </w:rPr>
        <w:t xml:space="preserve"> o niepodleganiu wykluczeniu z postępowania,</w:t>
      </w:r>
      <w:r w:rsidR="00297DF9">
        <w:rPr>
          <w:rFonts w:asciiTheme="minorHAnsi" w:hAnsiTheme="minorHAnsi" w:cstheme="minorHAnsi"/>
          <w:sz w:val="24"/>
          <w:szCs w:val="24"/>
        </w:rPr>
        <w:t xml:space="preserve"> spełnianiu warunków udziału w post</w:t>
      </w:r>
      <w:r w:rsidR="00711922">
        <w:rPr>
          <w:rFonts w:asciiTheme="minorHAnsi" w:hAnsiTheme="minorHAnsi" w:cstheme="minorHAnsi"/>
          <w:sz w:val="24"/>
          <w:szCs w:val="24"/>
        </w:rPr>
        <w:t>ę</w:t>
      </w:r>
      <w:r w:rsidR="00297DF9">
        <w:rPr>
          <w:rFonts w:asciiTheme="minorHAnsi" w:hAnsiTheme="minorHAnsi" w:cstheme="minorHAnsi"/>
          <w:sz w:val="24"/>
          <w:szCs w:val="24"/>
        </w:rPr>
        <w:t>powaniu</w:t>
      </w:r>
      <w:r w:rsidRPr="00690902">
        <w:rPr>
          <w:rFonts w:asciiTheme="minorHAnsi" w:hAnsiTheme="minorHAnsi" w:cstheme="minorHAnsi"/>
          <w:sz w:val="24"/>
          <w:szCs w:val="24"/>
        </w:rPr>
        <w:t xml:space="preserve"> muszą być sporządzone w postaci elektronicznej i złożone </w:t>
      </w:r>
      <w:r w:rsidRPr="00690902">
        <w:rPr>
          <w:rFonts w:asciiTheme="minorHAnsi" w:hAnsiTheme="minorHAnsi" w:cstheme="minorHAnsi"/>
          <w:color w:val="auto"/>
          <w:sz w:val="24"/>
          <w:szCs w:val="24"/>
        </w:rPr>
        <w:t>w formie elektronicznej opatrzone kwalifikowanym podpisem elektronicznym lub w postaci elektronicznej opatrzonej podpisem zaufanym lub podpisem osobistym.</w:t>
      </w:r>
    </w:p>
    <w:p w14:paraId="4378625D" w14:textId="77777777" w:rsidR="00DE631D" w:rsidRPr="00873E54" w:rsidRDefault="00DE631D" w:rsidP="001C18DA">
      <w:pPr>
        <w:pStyle w:val="Akapitzlist"/>
        <w:numPr>
          <w:ilvl w:val="0"/>
          <w:numId w:val="51"/>
        </w:numPr>
        <w:spacing w:after="71" w:line="276" w:lineRule="auto"/>
        <w:ind w:right="-227"/>
        <w:jc w:val="left"/>
        <w:rPr>
          <w:rFonts w:asciiTheme="minorHAnsi" w:hAnsiTheme="minorHAnsi" w:cstheme="minorHAnsi"/>
          <w:sz w:val="24"/>
          <w:szCs w:val="24"/>
        </w:rPr>
      </w:pPr>
      <w:r w:rsidRPr="001130D6">
        <w:rPr>
          <w:rFonts w:asciiTheme="minorHAnsi" w:hAnsiTheme="minorHAnsi" w:cstheme="minorHAnsi"/>
          <w:b/>
          <w:sz w:val="24"/>
          <w:szCs w:val="24"/>
        </w:rPr>
        <w:t>Pełnomocnictwo</w:t>
      </w:r>
      <w:r w:rsidRPr="00873E54">
        <w:rPr>
          <w:rFonts w:asciiTheme="minorHAnsi" w:hAnsiTheme="minorHAnsi" w:cstheme="minorHAnsi"/>
          <w:sz w:val="24"/>
          <w:szCs w:val="24"/>
        </w:rPr>
        <w:t xml:space="preserve"> sporządza się w postaci elektronicznej, składa się  w formie elektronicznej podpisanym podpisem kwalifikowanym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w:t>
      </w:r>
      <w:r w:rsidRPr="00A72953">
        <w:rPr>
          <w:rFonts w:asciiTheme="minorHAnsi" w:hAnsiTheme="minorHAnsi" w:cstheme="minorHAnsi"/>
          <w:b/>
          <w:bCs/>
          <w:sz w:val="24"/>
          <w:szCs w:val="24"/>
        </w:rPr>
        <w:t>nie może</w:t>
      </w:r>
      <w:r w:rsidRPr="00873E54">
        <w:rPr>
          <w:rFonts w:asciiTheme="minorHAnsi" w:hAnsiTheme="minorHAnsi" w:cstheme="minorHAnsi"/>
          <w:sz w:val="24"/>
          <w:szCs w:val="24"/>
        </w:rPr>
        <w:t xml:space="preserve"> być uwierzytelniona przez upełnomocnionego. </w:t>
      </w:r>
    </w:p>
    <w:p w14:paraId="65E81F0B" w14:textId="5B82C20A" w:rsidR="00DE631D" w:rsidRPr="006F1CE8" w:rsidRDefault="00DE631D" w:rsidP="001C18DA">
      <w:pPr>
        <w:pStyle w:val="Akapitzlist"/>
        <w:numPr>
          <w:ilvl w:val="0"/>
          <w:numId w:val="51"/>
        </w:numPr>
        <w:spacing w:line="276" w:lineRule="auto"/>
        <w:ind w:right="-227"/>
        <w:jc w:val="left"/>
        <w:rPr>
          <w:rFonts w:asciiTheme="minorHAnsi" w:hAnsiTheme="minorHAnsi" w:cstheme="minorHAnsi"/>
          <w:sz w:val="24"/>
          <w:szCs w:val="24"/>
        </w:rPr>
      </w:pPr>
      <w:r w:rsidRPr="006F1CE8">
        <w:rPr>
          <w:rFonts w:asciiTheme="minorHAnsi" w:hAnsiTheme="minorHAnsi" w:cstheme="minorHAnsi"/>
          <w:sz w:val="24"/>
          <w:szCs w:val="24"/>
        </w:rPr>
        <w:t xml:space="preserve">Oferta wraz z załącznikami powinna być: złożona </w:t>
      </w:r>
      <w:r w:rsidR="001130D6">
        <w:rPr>
          <w:rFonts w:asciiTheme="minorHAnsi" w:hAnsiTheme="minorHAnsi" w:cstheme="minorHAnsi"/>
          <w:sz w:val="24"/>
          <w:szCs w:val="24"/>
        </w:rPr>
        <w:t>p</w:t>
      </w:r>
      <w:r w:rsidRPr="006F1CE8">
        <w:rPr>
          <w:rFonts w:asciiTheme="minorHAnsi" w:hAnsiTheme="minorHAnsi" w:cstheme="minorHAnsi"/>
          <w:sz w:val="24"/>
          <w:szCs w:val="24"/>
        </w:rPr>
        <w:t xml:space="preserve">rzy </w:t>
      </w:r>
      <w:r w:rsidRPr="006F1CE8">
        <w:rPr>
          <w:rFonts w:asciiTheme="minorHAnsi" w:hAnsiTheme="minorHAnsi" w:cstheme="minorHAnsi"/>
          <w:sz w:val="24"/>
          <w:szCs w:val="24"/>
        </w:rPr>
        <w:tab/>
        <w:t xml:space="preserve">użyciu </w:t>
      </w:r>
      <w:r w:rsidRPr="006F1CE8">
        <w:rPr>
          <w:rFonts w:asciiTheme="minorHAnsi" w:hAnsiTheme="minorHAnsi" w:cstheme="minorHAnsi"/>
          <w:sz w:val="24"/>
          <w:szCs w:val="24"/>
        </w:rPr>
        <w:tab/>
        <w:t xml:space="preserve"> środków komunikacji  elektronicznej   tzn. za pośrednictwem  </w:t>
      </w:r>
      <w:hyperlink r:id="rId44" w:history="1">
        <w:r w:rsidRPr="006F1CE8">
          <w:rPr>
            <w:rFonts w:asciiTheme="minorHAnsi" w:hAnsiTheme="minorHAnsi" w:cstheme="minorHAnsi"/>
            <w:bCs/>
            <w:color w:val="0000FF"/>
            <w:kern w:val="1"/>
            <w:sz w:val="24"/>
            <w:szCs w:val="24"/>
            <w:u w:val="single"/>
            <w:lang w:val="de-DE" w:eastAsia="ar-SA"/>
          </w:rPr>
          <w:t>https://platformazakupowa.pl/pn/powiat_krotoszyn</w:t>
        </w:r>
      </w:hyperlink>
    </w:p>
    <w:p w14:paraId="1E76237A" w14:textId="3D67F005" w:rsidR="00DE631D" w:rsidRPr="006F1CE8" w:rsidRDefault="00DE631D" w:rsidP="001C18DA">
      <w:pPr>
        <w:pStyle w:val="Akapitzlist"/>
        <w:numPr>
          <w:ilvl w:val="0"/>
          <w:numId w:val="51"/>
        </w:numPr>
        <w:spacing w:after="0" w:line="276" w:lineRule="auto"/>
        <w:ind w:right="-227"/>
        <w:jc w:val="left"/>
        <w:textAlignment w:val="baseline"/>
        <w:rPr>
          <w:rFonts w:asciiTheme="minorHAnsi" w:hAnsiTheme="minorHAnsi" w:cstheme="minorHAnsi"/>
          <w:sz w:val="24"/>
          <w:szCs w:val="24"/>
        </w:rPr>
      </w:pPr>
      <w:r w:rsidRPr="006F1CE8">
        <w:rPr>
          <w:rFonts w:asciiTheme="minorHAnsi" w:hAnsiTheme="minorHAnsi" w:cstheme="minorHAnsi"/>
          <w:sz w:val="24"/>
          <w:szCs w:val="24"/>
        </w:rPr>
        <w:t>Oferta, składana elektronicznie musi zostać podpisana elektronicznym kwalifikowanym podpisem lub podpisem zaufanym lub podpisem osobistym. W procesie składania oferty, na platformie,  kwalifikowany podpis elektroniczny lub podpis zaufany lub podpis osobisty wykonawca składa bezpośrednio na dokumencie, który następnie przesyła do systemu (</w:t>
      </w:r>
      <w:r w:rsidRPr="006F1CE8">
        <w:rPr>
          <w:rFonts w:asciiTheme="minorHAnsi" w:hAnsiTheme="minorHAnsi" w:cstheme="minorHAnsi"/>
          <w:b/>
          <w:bCs/>
          <w:sz w:val="24"/>
          <w:szCs w:val="24"/>
        </w:rPr>
        <w:t xml:space="preserve">opcja rekomendowana </w:t>
      </w:r>
      <w:r w:rsidRPr="006F1CE8">
        <w:rPr>
          <w:rFonts w:asciiTheme="minorHAnsi" w:hAnsiTheme="minorHAnsi" w:cstheme="minorHAnsi"/>
          <w:sz w:val="24"/>
          <w:szCs w:val="24"/>
        </w:rPr>
        <w:t>przez</w:t>
      </w:r>
      <w:r w:rsidRPr="006F1CE8">
        <w:rPr>
          <w:rFonts w:asciiTheme="minorHAnsi" w:hAnsiTheme="minorHAnsi" w:cstheme="minorHAnsi"/>
          <w:b/>
          <w:bCs/>
          <w:sz w:val="24"/>
          <w:szCs w:val="24"/>
        </w:rPr>
        <w:t xml:space="preserve"> </w:t>
      </w:r>
      <w:hyperlink r:id="rId45" w:history="1">
        <w:r w:rsidRPr="006F1CE8">
          <w:rPr>
            <w:rFonts w:asciiTheme="minorHAnsi" w:hAnsiTheme="minorHAnsi" w:cstheme="minorHAnsi"/>
            <w:b/>
            <w:bCs/>
            <w:color w:val="1155CC"/>
            <w:sz w:val="24"/>
            <w:szCs w:val="24"/>
            <w:u w:val="single"/>
          </w:rPr>
          <w:t>platformazakupowa.pl</w:t>
        </w:r>
      </w:hyperlink>
      <w:r w:rsidRPr="006F1CE8">
        <w:rPr>
          <w:rFonts w:asciiTheme="minorHAnsi" w:hAnsiTheme="minorHAnsi" w:cstheme="minorHAnsi"/>
          <w:sz w:val="24"/>
          <w:szCs w:val="24"/>
        </w:rPr>
        <w:t>).</w:t>
      </w:r>
    </w:p>
    <w:p w14:paraId="533D949E" w14:textId="77777777" w:rsidR="00DE631D" w:rsidRPr="00690902" w:rsidRDefault="00DE631D" w:rsidP="001C18DA">
      <w:pPr>
        <w:pStyle w:val="Akapitzlist"/>
        <w:numPr>
          <w:ilvl w:val="0"/>
          <w:numId w:val="5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3ED9336" w14:textId="77777777" w:rsidR="00DE631D" w:rsidRPr="00690902" w:rsidRDefault="00DE631D" w:rsidP="001C18DA">
      <w:pPr>
        <w:pStyle w:val="Akapitzlist"/>
        <w:numPr>
          <w:ilvl w:val="0"/>
          <w:numId w:val="51"/>
        </w:numPr>
        <w:spacing w:after="0" w:line="276" w:lineRule="auto"/>
        <w:ind w:right="-227"/>
        <w:jc w:val="left"/>
        <w:rPr>
          <w:rFonts w:asciiTheme="minorHAnsi" w:hAnsiTheme="minorHAnsi" w:cstheme="minorHAnsi"/>
          <w:color w:val="auto"/>
          <w:sz w:val="24"/>
          <w:szCs w:val="24"/>
        </w:rPr>
      </w:pPr>
      <w:r w:rsidRPr="00690902">
        <w:rPr>
          <w:rFonts w:asciiTheme="minorHAnsi" w:hAnsiTheme="minorHAnsi" w:cstheme="min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90902">
        <w:rPr>
          <w:rFonts w:asciiTheme="minorHAnsi" w:hAnsiTheme="minorHAnsi" w:cstheme="minorHAnsi"/>
          <w:sz w:val="24"/>
          <w:szCs w:val="24"/>
        </w:rPr>
        <w:t>eIDAS</w:t>
      </w:r>
      <w:proofErr w:type="spellEnd"/>
      <w:r w:rsidRPr="00690902">
        <w:rPr>
          <w:rFonts w:asciiTheme="minorHAnsi" w:hAnsiTheme="minorHAnsi" w:cstheme="minorHAnsi"/>
          <w:sz w:val="24"/>
          <w:szCs w:val="24"/>
        </w:rPr>
        <w:t>) (UE) nr 910/2014 - od 1 lipca 2016 roku”.</w:t>
      </w:r>
    </w:p>
    <w:p w14:paraId="502B9040" w14:textId="77777777" w:rsidR="00DE631D" w:rsidRPr="00690902" w:rsidRDefault="00DE631D" w:rsidP="001C18DA">
      <w:pPr>
        <w:pStyle w:val="Akapitzlist"/>
        <w:numPr>
          <w:ilvl w:val="0"/>
          <w:numId w:val="5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W przypadku wykorzystania formatu podpisu </w:t>
      </w:r>
      <w:proofErr w:type="spellStart"/>
      <w:r w:rsidRPr="00690902">
        <w:rPr>
          <w:rFonts w:asciiTheme="minorHAnsi" w:hAnsiTheme="minorHAnsi" w:cstheme="minorHAnsi"/>
          <w:sz w:val="24"/>
          <w:szCs w:val="24"/>
        </w:rPr>
        <w:t>XAdES</w:t>
      </w:r>
      <w:proofErr w:type="spellEnd"/>
      <w:r w:rsidRPr="00690902">
        <w:rPr>
          <w:rFonts w:asciiTheme="minorHAnsi" w:hAnsiTheme="minorHAnsi" w:cstheme="minorHAnsi"/>
          <w:sz w:val="24"/>
          <w:szCs w:val="24"/>
        </w:rPr>
        <w:t xml:space="preserve"> zewnętrzny. Zamawiający wymaga dołączenia odpowiedniej ilości plików tj. podpisywanych plików z danymi oraz plików podpisu w formacie </w:t>
      </w:r>
      <w:proofErr w:type="spellStart"/>
      <w:r w:rsidRPr="00690902">
        <w:rPr>
          <w:rFonts w:asciiTheme="minorHAnsi" w:hAnsiTheme="minorHAnsi" w:cstheme="minorHAnsi"/>
          <w:sz w:val="24"/>
          <w:szCs w:val="24"/>
        </w:rPr>
        <w:t>XAdES</w:t>
      </w:r>
      <w:proofErr w:type="spellEnd"/>
      <w:r w:rsidRPr="00690902">
        <w:rPr>
          <w:rFonts w:asciiTheme="minorHAnsi" w:hAnsiTheme="minorHAnsi" w:cstheme="minorHAnsi"/>
          <w:sz w:val="24"/>
          <w:szCs w:val="24"/>
        </w:rPr>
        <w:t>.</w:t>
      </w:r>
    </w:p>
    <w:p w14:paraId="55B1BC4C" w14:textId="4669A46A" w:rsidR="00DE631D" w:rsidRPr="00690902" w:rsidRDefault="00DE631D" w:rsidP="001C18DA">
      <w:pPr>
        <w:pStyle w:val="Akapitzlist"/>
        <w:numPr>
          <w:ilvl w:val="0"/>
          <w:numId w:val="5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Zgodnie z art. 18 ust. 3 ustawy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 xml:space="preserve">, nie ujawnia się informacji stanowiących tajemnicę przedsiębiorstwa, w rozumieniu przepisów o zwalczaniu nieuczciwej konkurencji. Jeżeli wykonawca, w sposób niebudzący wątpliwości zastrzegł, </w:t>
      </w:r>
      <w:r w:rsidR="00480437">
        <w:rPr>
          <w:rFonts w:asciiTheme="minorHAnsi" w:hAnsiTheme="minorHAnsi" w:cstheme="minorHAnsi"/>
          <w:sz w:val="24"/>
          <w:szCs w:val="24"/>
        </w:rPr>
        <w:t xml:space="preserve"> wraz z przekazaniem takich informacji, </w:t>
      </w:r>
      <w:r w:rsidRPr="00690902">
        <w:rPr>
          <w:rFonts w:asciiTheme="minorHAnsi" w:hAnsiTheme="minorHAnsi" w:cstheme="minorHAnsi"/>
          <w:sz w:val="24"/>
          <w:szCs w:val="24"/>
        </w:rPr>
        <w:t xml:space="preserve">że nie mogą być one udostępniane oraz wykazał, załączając stosowne wyjaśnienia, iż zastrzeżone informacje stanowią tajemnicę przedsiębiorstwa. Na platformie w formularzu </w:t>
      </w:r>
      <w:r w:rsidRPr="00690902">
        <w:rPr>
          <w:rFonts w:asciiTheme="minorHAnsi" w:hAnsiTheme="minorHAnsi" w:cstheme="minorHAnsi"/>
          <w:sz w:val="24"/>
          <w:szCs w:val="24"/>
        </w:rPr>
        <w:lastRenderedPageBreak/>
        <w:t>składania oferty znajduje się miejsce wyznaczone do dołączenia części oferty stanowiącej tajemnicę przedsiębiorstwa.</w:t>
      </w:r>
    </w:p>
    <w:p w14:paraId="7B84D4B9" w14:textId="0A78621E" w:rsidR="00DE631D" w:rsidRPr="00C26A50" w:rsidRDefault="00DE631D" w:rsidP="00C26A50">
      <w:pPr>
        <w:pStyle w:val="Akapitzlist"/>
        <w:numPr>
          <w:ilvl w:val="0"/>
          <w:numId w:val="5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Wykonawca, za </w:t>
      </w:r>
      <w:r w:rsidRPr="00910FFC">
        <w:rPr>
          <w:rFonts w:asciiTheme="minorHAnsi" w:hAnsiTheme="minorHAnsi" w:cstheme="minorHAnsi"/>
          <w:sz w:val="24"/>
          <w:szCs w:val="24"/>
        </w:rPr>
        <w:t xml:space="preserve">pośrednictwem </w:t>
      </w:r>
      <w:hyperlink r:id="rId46" w:history="1">
        <w:r w:rsidRPr="00910FFC">
          <w:rPr>
            <w:rFonts w:asciiTheme="minorHAnsi" w:hAnsiTheme="minorHAnsi" w:cstheme="minorHAnsi"/>
            <w:color w:val="1155CC"/>
            <w:sz w:val="24"/>
            <w:szCs w:val="24"/>
            <w:u w:val="single"/>
          </w:rPr>
          <w:t>platformazakupowa.pl</w:t>
        </w:r>
      </w:hyperlink>
      <w:r w:rsidRPr="00910FFC">
        <w:rPr>
          <w:rFonts w:asciiTheme="minorHAnsi" w:hAnsiTheme="minorHAnsi" w:cstheme="minorHAnsi"/>
          <w:sz w:val="24"/>
          <w:szCs w:val="24"/>
        </w:rPr>
        <w:t xml:space="preserve"> może przed</w:t>
      </w:r>
      <w:r w:rsidRPr="00690902">
        <w:rPr>
          <w:rFonts w:asciiTheme="minorHAnsi" w:hAnsiTheme="minorHAnsi" w:cstheme="minorHAnsi"/>
          <w:sz w:val="24"/>
          <w:szCs w:val="24"/>
        </w:rPr>
        <w:t xml:space="preserve"> upływem terminu do składania ofert zmienić lub wycofać ofertę. Sposób dokonywania zmiany lub wycofania oferty zamieszczono w instrukcji zamieszczonej na stronie internetowej pod adresem: </w:t>
      </w:r>
      <w:hyperlink r:id="rId47" w:history="1">
        <w:r w:rsidRPr="00690902">
          <w:rPr>
            <w:rStyle w:val="Hipercze"/>
            <w:rFonts w:asciiTheme="minorHAnsi" w:hAnsiTheme="minorHAnsi" w:cstheme="minorHAnsi"/>
            <w:sz w:val="24"/>
            <w:szCs w:val="24"/>
          </w:rPr>
          <w:t>https://platformazakupowa.pl/strona/45-instrukcje</w:t>
        </w:r>
      </w:hyperlink>
    </w:p>
    <w:p w14:paraId="3C76F388" w14:textId="77777777" w:rsidR="00DE631D" w:rsidRPr="00690902" w:rsidRDefault="00DE631D" w:rsidP="001C18DA">
      <w:pPr>
        <w:pStyle w:val="Akapitzlist"/>
        <w:numPr>
          <w:ilvl w:val="0"/>
          <w:numId w:val="5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92185CF" w14:textId="29F0E123" w:rsidR="00DE631D" w:rsidRPr="006F1CE8" w:rsidRDefault="00DE631D" w:rsidP="001C18DA">
      <w:pPr>
        <w:pStyle w:val="Akapitzlist"/>
        <w:numPr>
          <w:ilvl w:val="0"/>
          <w:numId w:val="51"/>
        </w:numPr>
        <w:spacing w:after="0" w:line="276" w:lineRule="auto"/>
        <w:ind w:right="-227"/>
        <w:jc w:val="left"/>
        <w:textAlignment w:val="baseline"/>
        <w:rPr>
          <w:rFonts w:asciiTheme="minorHAnsi" w:hAnsiTheme="minorHAnsi" w:cstheme="minorHAnsi"/>
          <w:sz w:val="24"/>
          <w:szCs w:val="24"/>
        </w:rPr>
      </w:pPr>
      <w:r w:rsidRPr="006F1CE8">
        <w:rPr>
          <w:rFonts w:asciiTheme="minorHAnsi" w:hAnsiTheme="minorHAnsi" w:cstheme="minorHAnsi"/>
          <w:sz w:val="24"/>
          <w:szCs w:val="24"/>
        </w:rPr>
        <w:t>Maksymalny rozmiar jednego pliku przesyłanego za pośrednictwem dedykowanych formularzy do: złożenia, zmiany, wycofania oferty wynosi 150 MB natomiast przy komunikacji</w:t>
      </w:r>
      <w:r w:rsidR="001C3503">
        <w:rPr>
          <w:rFonts w:asciiTheme="minorHAnsi" w:hAnsiTheme="minorHAnsi" w:cstheme="minorHAnsi"/>
          <w:sz w:val="24"/>
          <w:szCs w:val="24"/>
        </w:rPr>
        <w:t>,</w:t>
      </w:r>
      <w:r w:rsidRPr="006F1CE8">
        <w:rPr>
          <w:rFonts w:asciiTheme="minorHAnsi" w:hAnsiTheme="minorHAnsi" w:cstheme="minorHAnsi"/>
          <w:sz w:val="24"/>
          <w:szCs w:val="24"/>
        </w:rPr>
        <w:t xml:space="preserve"> wielkość pliku to maksymalnie 500 MB.</w:t>
      </w:r>
    </w:p>
    <w:p w14:paraId="19D30E4D" w14:textId="7B439B17" w:rsidR="00DE631D" w:rsidRPr="006F1CE8" w:rsidRDefault="00DE631D" w:rsidP="001C18DA">
      <w:pPr>
        <w:pStyle w:val="Akapitzlist"/>
        <w:numPr>
          <w:ilvl w:val="0"/>
          <w:numId w:val="51"/>
        </w:numPr>
        <w:spacing w:after="0" w:line="276" w:lineRule="auto"/>
        <w:ind w:right="-227"/>
        <w:jc w:val="left"/>
        <w:textAlignment w:val="baseline"/>
        <w:rPr>
          <w:rFonts w:asciiTheme="minorHAnsi" w:hAnsiTheme="minorHAnsi" w:cstheme="minorHAnsi"/>
          <w:sz w:val="24"/>
          <w:szCs w:val="24"/>
        </w:rPr>
      </w:pPr>
      <w:r w:rsidRPr="006F1CE8">
        <w:rPr>
          <w:rFonts w:asciiTheme="minorHAnsi" w:hAnsiTheme="minorHAnsi" w:cstheme="minorHAnsi"/>
          <w:sz w:val="24"/>
          <w:szCs w:val="24"/>
        </w:rPr>
        <w:t>Szczegółowe informacje dotyczące wymagań  technicznych i organizacyjnych sporządzania, składania, wysyłania  i odbierania ofert/korespondencji e</w:t>
      </w:r>
      <w:r w:rsidR="0066584A">
        <w:rPr>
          <w:rFonts w:asciiTheme="minorHAnsi" w:hAnsiTheme="minorHAnsi" w:cstheme="minorHAnsi"/>
          <w:sz w:val="24"/>
          <w:szCs w:val="24"/>
        </w:rPr>
        <w:t xml:space="preserve">lektronicznej zawiera </w:t>
      </w:r>
      <w:r w:rsidR="0066584A" w:rsidRPr="005E2580">
        <w:rPr>
          <w:rFonts w:asciiTheme="minorHAnsi" w:hAnsiTheme="minorHAnsi" w:cstheme="minorHAnsi"/>
          <w:sz w:val="24"/>
          <w:szCs w:val="24"/>
        </w:rPr>
        <w:t>rozdział 24</w:t>
      </w:r>
      <w:r w:rsidRPr="006F1CE8">
        <w:rPr>
          <w:rFonts w:asciiTheme="minorHAnsi" w:hAnsiTheme="minorHAnsi" w:cstheme="minorHAnsi"/>
          <w:sz w:val="24"/>
          <w:szCs w:val="24"/>
        </w:rPr>
        <w:t xml:space="preserve"> SWZ.</w:t>
      </w:r>
    </w:p>
    <w:p w14:paraId="5C560D0D" w14:textId="77777777" w:rsidR="00562D52" w:rsidRPr="00690902" w:rsidRDefault="00562D52" w:rsidP="00917F6F">
      <w:pPr>
        <w:pStyle w:val="Akapitzlist"/>
        <w:spacing w:line="276" w:lineRule="auto"/>
        <w:jc w:val="left"/>
        <w:rPr>
          <w:rFonts w:asciiTheme="minorHAnsi" w:hAnsiTheme="minorHAnsi" w:cstheme="minorHAnsi"/>
          <w:sz w:val="24"/>
          <w:szCs w:val="24"/>
        </w:rPr>
      </w:pPr>
    </w:p>
    <w:p w14:paraId="0E67FED2" w14:textId="56E3873F" w:rsidR="00562D52" w:rsidRPr="00551E56" w:rsidRDefault="008D2DFC" w:rsidP="00551E56">
      <w:pPr>
        <w:spacing w:after="36" w:line="276" w:lineRule="auto"/>
        <w:ind w:left="709" w:right="340" w:firstLine="0"/>
        <w:jc w:val="left"/>
        <w:rPr>
          <w:rFonts w:asciiTheme="minorHAnsi" w:hAnsiTheme="minorHAnsi" w:cstheme="minorHAnsi"/>
          <w:b/>
          <w:bCs/>
          <w:sz w:val="28"/>
          <w:szCs w:val="28"/>
        </w:rPr>
      </w:pPr>
      <w:r w:rsidRPr="00551E56">
        <w:rPr>
          <w:rFonts w:asciiTheme="minorHAnsi" w:hAnsiTheme="minorHAnsi" w:cstheme="minorHAnsi"/>
          <w:b/>
          <w:bCs/>
          <w:sz w:val="28"/>
          <w:szCs w:val="28"/>
        </w:rPr>
        <w:t xml:space="preserve">ROZDZIAŁ </w:t>
      </w:r>
      <w:r w:rsidR="00FE5D19">
        <w:rPr>
          <w:rFonts w:asciiTheme="minorHAnsi" w:hAnsiTheme="minorHAnsi" w:cstheme="minorHAnsi"/>
          <w:b/>
          <w:bCs/>
          <w:sz w:val="28"/>
          <w:szCs w:val="28"/>
        </w:rPr>
        <w:t>30</w:t>
      </w:r>
      <w:r w:rsidRPr="00551E56">
        <w:rPr>
          <w:rFonts w:asciiTheme="minorHAnsi" w:hAnsiTheme="minorHAnsi" w:cstheme="minorHAnsi"/>
          <w:b/>
          <w:bCs/>
          <w:sz w:val="28"/>
          <w:szCs w:val="28"/>
        </w:rPr>
        <w:tab/>
        <w:t>SPOSÓB OBLICZENIA CENY</w:t>
      </w:r>
    </w:p>
    <w:p w14:paraId="573802FB" w14:textId="77777777" w:rsidR="00185107" w:rsidRPr="00C82272" w:rsidRDefault="00185107" w:rsidP="00185107">
      <w:pPr>
        <w:pStyle w:val="Akapitzlist"/>
        <w:numPr>
          <w:ilvl w:val="0"/>
          <w:numId w:val="183"/>
        </w:numPr>
        <w:spacing w:after="38" w:line="276" w:lineRule="auto"/>
        <w:jc w:val="left"/>
        <w:rPr>
          <w:rFonts w:asciiTheme="minorHAnsi" w:eastAsiaTheme="minorEastAsia" w:hAnsiTheme="minorHAnsi" w:cstheme="minorHAnsi"/>
          <w:b/>
          <w:bCs/>
          <w:sz w:val="24"/>
          <w:szCs w:val="24"/>
        </w:rPr>
      </w:pPr>
      <w:r w:rsidRPr="00C82272">
        <w:rPr>
          <w:rFonts w:asciiTheme="minorHAnsi" w:eastAsiaTheme="minorEastAsia" w:hAnsiTheme="minorHAnsi" w:cstheme="minorHAnsi"/>
          <w:b/>
          <w:bCs/>
          <w:sz w:val="24"/>
          <w:szCs w:val="24"/>
        </w:rPr>
        <w:t>W związku z faktem, iż</w:t>
      </w:r>
      <w:r w:rsidRPr="00FB7F88">
        <w:t xml:space="preserve"> </w:t>
      </w:r>
      <w:r w:rsidRPr="00C82272">
        <w:rPr>
          <w:rFonts w:asciiTheme="minorHAnsi" w:eastAsiaTheme="minorEastAsia" w:hAnsiTheme="minorHAnsi" w:cstheme="minorHAnsi"/>
          <w:b/>
          <w:bCs/>
          <w:sz w:val="24"/>
          <w:szCs w:val="24"/>
        </w:rPr>
        <w:t>Rozporządzenie Rady Ministrów z dnia 14 września 2023 r. w sprawie wysokości minimalnego wynagrodzenia za pracę oraz wysokości minimalnej stawki godzinowej w 2024 r. (Dz.U. z 2023 r. poz. 1893)</w:t>
      </w:r>
      <w:r>
        <w:rPr>
          <w:rFonts w:asciiTheme="minorHAnsi" w:eastAsiaTheme="minorEastAsia" w:hAnsiTheme="minorHAnsi" w:cstheme="minorHAnsi"/>
          <w:b/>
          <w:bCs/>
          <w:sz w:val="24"/>
          <w:szCs w:val="24"/>
        </w:rPr>
        <w:t xml:space="preserve"> </w:t>
      </w:r>
      <w:r w:rsidRPr="00C82272">
        <w:rPr>
          <w:rFonts w:asciiTheme="minorHAnsi" w:eastAsiaTheme="minorEastAsia" w:hAnsiTheme="minorHAnsi" w:cstheme="minorHAnsi"/>
          <w:b/>
          <w:bCs/>
          <w:sz w:val="24"/>
          <w:szCs w:val="24"/>
        </w:rPr>
        <w:t>jest aktem prawa już obowiązującym, Zamawiający przyjmuje, że Wykonawca kalkulując cenę oferty uwzględnił zmiany minimalnego wynagrodzenia za pracę przyjęte na rok 2024, dlatego też Zamawiający nie dopuszcza zmiany umowy w 2024 r.  z uwagi na podwyższenie wynagrodzenia  minimalnego za pracę w roku 2024.</w:t>
      </w:r>
    </w:p>
    <w:p w14:paraId="639DC84F" w14:textId="4C9EC223" w:rsidR="003257B2" w:rsidRPr="00716025" w:rsidRDefault="00C73CC0" w:rsidP="00652CCD">
      <w:pPr>
        <w:pStyle w:val="Tekstpodstawowywcity31"/>
        <w:numPr>
          <w:ilvl w:val="0"/>
          <w:numId w:val="183"/>
        </w:numPr>
        <w:tabs>
          <w:tab w:val="left" w:pos="8460"/>
          <w:tab w:val="left" w:pos="10065"/>
        </w:tabs>
        <w:spacing w:line="276" w:lineRule="auto"/>
        <w:jc w:val="both"/>
        <w:rPr>
          <w:rFonts w:asciiTheme="minorHAnsi" w:hAnsiTheme="minorHAnsi" w:cstheme="minorHAnsi"/>
          <w:b w:val="0"/>
          <w:sz w:val="24"/>
          <w:szCs w:val="24"/>
        </w:rPr>
      </w:pPr>
      <w:r>
        <w:rPr>
          <w:rFonts w:asciiTheme="minorHAnsi" w:hAnsiTheme="minorHAnsi" w:cstheme="minorHAnsi"/>
          <w:b w:val="0"/>
          <w:sz w:val="24"/>
          <w:szCs w:val="24"/>
        </w:rPr>
        <w:t>Wykonawca</w:t>
      </w:r>
      <w:r w:rsidR="003257B2" w:rsidRPr="00716025">
        <w:rPr>
          <w:rFonts w:asciiTheme="minorHAnsi" w:hAnsiTheme="minorHAnsi" w:cstheme="minorHAnsi"/>
          <w:b w:val="0"/>
          <w:sz w:val="24"/>
          <w:szCs w:val="24"/>
        </w:rPr>
        <w:t xml:space="preserve"> zobowiązany jest do podania ceny ogólnej wartości zamówienia w  kwocie brutto,– zgodnie z </w:t>
      </w:r>
      <w:r w:rsidR="003257B2" w:rsidRPr="00716025">
        <w:rPr>
          <w:rFonts w:asciiTheme="minorHAnsi" w:hAnsiTheme="minorHAnsi" w:cstheme="minorHAnsi"/>
          <w:b w:val="0"/>
          <w:i/>
          <w:sz w:val="24"/>
          <w:szCs w:val="24"/>
        </w:rPr>
        <w:t>Załącznikiem Nr 2</w:t>
      </w:r>
      <w:r w:rsidR="003257B2" w:rsidRPr="00716025">
        <w:rPr>
          <w:rFonts w:asciiTheme="minorHAnsi" w:hAnsiTheme="minorHAnsi" w:cstheme="minorHAnsi"/>
          <w:b w:val="0"/>
          <w:sz w:val="24"/>
          <w:szCs w:val="24"/>
        </w:rPr>
        <w:t xml:space="preserve"> oraz załączyć wypełniony formularz cenowy stanowiący </w:t>
      </w:r>
      <w:r w:rsidR="003257B2" w:rsidRPr="00716025">
        <w:rPr>
          <w:rFonts w:asciiTheme="minorHAnsi" w:hAnsiTheme="minorHAnsi" w:cstheme="minorHAnsi"/>
          <w:b w:val="0"/>
          <w:i/>
          <w:sz w:val="24"/>
          <w:szCs w:val="24"/>
        </w:rPr>
        <w:t>Załącznik Nr</w:t>
      </w:r>
      <w:r>
        <w:rPr>
          <w:rFonts w:asciiTheme="minorHAnsi" w:hAnsiTheme="minorHAnsi" w:cstheme="minorHAnsi"/>
          <w:b w:val="0"/>
          <w:i/>
          <w:sz w:val="24"/>
          <w:szCs w:val="24"/>
        </w:rPr>
        <w:t> 1 do SWZ.</w:t>
      </w:r>
    </w:p>
    <w:p w14:paraId="371A7084" w14:textId="7C17C1E4" w:rsidR="003257B2" w:rsidRPr="00716025" w:rsidRDefault="003257B2" w:rsidP="00652CCD">
      <w:pPr>
        <w:pStyle w:val="Tekstpodstawowywcity31"/>
        <w:numPr>
          <w:ilvl w:val="0"/>
          <w:numId w:val="183"/>
        </w:numPr>
        <w:tabs>
          <w:tab w:val="left" w:pos="8460"/>
          <w:tab w:val="left" w:pos="10065"/>
        </w:tabs>
        <w:spacing w:line="276" w:lineRule="auto"/>
        <w:jc w:val="both"/>
        <w:rPr>
          <w:rFonts w:asciiTheme="minorHAnsi" w:hAnsiTheme="minorHAnsi" w:cstheme="minorHAnsi"/>
          <w:b w:val="0"/>
          <w:sz w:val="24"/>
          <w:szCs w:val="24"/>
        </w:rPr>
      </w:pPr>
      <w:r w:rsidRPr="00716025">
        <w:rPr>
          <w:rFonts w:asciiTheme="minorHAnsi" w:hAnsiTheme="minorHAnsi" w:cstheme="minorHAnsi"/>
          <w:b w:val="0"/>
          <w:sz w:val="24"/>
          <w:szCs w:val="24"/>
        </w:rPr>
        <w:t xml:space="preserve">Załącznik Nr 1  - Formularz cenowy. W poszczególnych wierszach kolumny 4 tabeli,  Wykonawca zobowiązany jest podać ceny jednostkowe netto dla tablic rejestracyjnych, stanowiących przedmiot zamówienia (wiersze 1-4). Następnie poszczególne ceny jednostkowe (kolumna 4) należy pomnożyć przez szacunkową  ilość zamawianych tablic (kolumna 3). Uzyskana w ten sposób „wartość netto” dla poszczególnych rodzajów tablic (kolumna 5) podlega sumowaniu w pozycji „razem wartość netto”. </w:t>
      </w:r>
      <w:r w:rsidR="00C73CC0">
        <w:rPr>
          <w:rFonts w:asciiTheme="minorHAnsi" w:hAnsiTheme="minorHAnsi" w:cstheme="minorHAnsi"/>
          <w:b w:val="0"/>
          <w:sz w:val="24"/>
          <w:szCs w:val="24"/>
        </w:rPr>
        <w:t>N</w:t>
      </w:r>
      <w:r w:rsidRPr="00716025">
        <w:rPr>
          <w:rFonts w:asciiTheme="minorHAnsi" w:hAnsiTheme="minorHAnsi" w:cstheme="minorHAnsi"/>
          <w:b w:val="0"/>
          <w:sz w:val="24"/>
          <w:szCs w:val="24"/>
        </w:rPr>
        <w:t xml:space="preserve">astępnie </w:t>
      </w:r>
      <w:r w:rsidR="00C73CC0">
        <w:rPr>
          <w:rFonts w:asciiTheme="minorHAnsi" w:hAnsiTheme="minorHAnsi" w:cstheme="minorHAnsi"/>
          <w:b w:val="0"/>
          <w:sz w:val="24"/>
          <w:szCs w:val="24"/>
        </w:rPr>
        <w:t xml:space="preserve">do </w:t>
      </w:r>
      <w:r w:rsidR="00C73CC0" w:rsidRPr="00716025">
        <w:rPr>
          <w:rFonts w:asciiTheme="minorHAnsi" w:hAnsiTheme="minorHAnsi" w:cstheme="minorHAnsi"/>
          <w:b w:val="0"/>
          <w:sz w:val="24"/>
          <w:szCs w:val="24"/>
        </w:rPr>
        <w:t>pozycji „razem wartość netto</w:t>
      </w:r>
      <w:r w:rsidR="00C73CC0">
        <w:rPr>
          <w:rFonts w:asciiTheme="minorHAnsi" w:hAnsiTheme="minorHAnsi" w:cstheme="minorHAnsi"/>
          <w:b w:val="0"/>
          <w:sz w:val="24"/>
          <w:szCs w:val="24"/>
        </w:rPr>
        <w:t>”</w:t>
      </w:r>
      <w:r w:rsidRPr="00716025">
        <w:rPr>
          <w:rFonts w:asciiTheme="minorHAnsi" w:hAnsiTheme="minorHAnsi" w:cstheme="minorHAnsi"/>
          <w:b w:val="0"/>
          <w:sz w:val="24"/>
          <w:szCs w:val="24"/>
        </w:rPr>
        <w:t xml:space="preserve"> należy doliczyć  wartość podatku VAT. </w:t>
      </w:r>
      <w:r w:rsidRPr="00716025">
        <w:rPr>
          <w:rFonts w:asciiTheme="minorHAnsi" w:hAnsiTheme="minorHAnsi" w:cstheme="minorHAnsi"/>
          <w:bCs/>
          <w:sz w:val="24"/>
          <w:szCs w:val="24"/>
        </w:rPr>
        <w:t>Uzyskana w ten sposób wartość brutto  stanowi wartość oferty i należy wpisać ją do formularza ofertowego</w:t>
      </w:r>
      <w:r w:rsidR="00C73CC0">
        <w:rPr>
          <w:rFonts w:asciiTheme="minorHAnsi" w:hAnsiTheme="minorHAnsi" w:cstheme="minorHAnsi"/>
          <w:bCs/>
          <w:sz w:val="24"/>
          <w:szCs w:val="24"/>
        </w:rPr>
        <w:t xml:space="preserve"> – </w:t>
      </w:r>
      <w:r w:rsidR="00C73CC0" w:rsidRPr="00C73CC0">
        <w:rPr>
          <w:rFonts w:asciiTheme="minorHAnsi" w:hAnsiTheme="minorHAnsi" w:cstheme="minorHAnsi"/>
          <w:b w:val="0"/>
          <w:i/>
          <w:iCs/>
          <w:sz w:val="24"/>
          <w:szCs w:val="24"/>
        </w:rPr>
        <w:t>Załącznik Nr 2</w:t>
      </w:r>
      <w:r w:rsidRPr="00C73CC0">
        <w:rPr>
          <w:rFonts w:asciiTheme="minorHAnsi" w:hAnsiTheme="minorHAnsi" w:cstheme="minorHAnsi"/>
          <w:b w:val="0"/>
          <w:i/>
          <w:iCs/>
          <w:sz w:val="24"/>
          <w:szCs w:val="24"/>
        </w:rPr>
        <w:t>.</w:t>
      </w:r>
      <w:r w:rsidRPr="00716025">
        <w:rPr>
          <w:rFonts w:asciiTheme="minorHAnsi" w:hAnsiTheme="minorHAnsi" w:cstheme="minorHAnsi"/>
          <w:b w:val="0"/>
          <w:sz w:val="24"/>
          <w:szCs w:val="24"/>
        </w:rPr>
        <w:t xml:space="preserve">  </w:t>
      </w:r>
    </w:p>
    <w:p w14:paraId="0C5B4E6D" w14:textId="179AC283" w:rsidR="003257B2" w:rsidRPr="00716025" w:rsidRDefault="003257B2" w:rsidP="00652CCD">
      <w:pPr>
        <w:pStyle w:val="Tekstpodstawowywcity31"/>
        <w:numPr>
          <w:ilvl w:val="0"/>
          <w:numId w:val="183"/>
        </w:numPr>
        <w:tabs>
          <w:tab w:val="left" w:pos="8460"/>
          <w:tab w:val="left" w:pos="10065"/>
        </w:tabs>
        <w:spacing w:line="276" w:lineRule="auto"/>
        <w:jc w:val="both"/>
        <w:rPr>
          <w:rFonts w:asciiTheme="minorHAnsi" w:hAnsiTheme="minorHAnsi" w:cstheme="minorHAnsi"/>
          <w:b w:val="0"/>
          <w:sz w:val="24"/>
          <w:szCs w:val="24"/>
        </w:rPr>
      </w:pPr>
      <w:r w:rsidRPr="00716025">
        <w:rPr>
          <w:rFonts w:asciiTheme="minorHAnsi" w:hAnsiTheme="minorHAnsi" w:cstheme="minorHAnsi"/>
          <w:b w:val="0"/>
          <w:sz w:val="24"/>
          <w:szCs w:val="24"/>
        </w:rPr>
        <w:t>Wszystkie rodzaje tablic musz</w:t>
      </w:r>
      <w:r w:rsidR="008F56BE">
        <w:rPr>
          <w:rFonts w:asciiTheme="minorHAnsi" w:hAnsiTheme="minorHAnsi" w:cstheme="minorHAnsi"/>
          <w:b w:val="0"/>
          <w:sz w:val="24"/>
          <w:szCs w:val="24"/>
        </w:rPr>
        <w:t>ą</w:t>
      </w:r>
      <w:r w:rsidRPr="00716025">
        <w:rPr>
          <w:rFonts w:asciiTheme="minorHAnsi" w:hAnsiTheme="minorHAnsi" w:cstheme="minorHAnsi"/>
          <w:b w:val="0"/>
          <w:sz w:val="24"/>
          <w:szCs w:val="24"/>
        </w:rPr>
        <w:t xml:space="preserve"> zostać wycenione. Nie dopuszcza się możliwości pominięcia  w wycenie, którejkolwiek pozycji formularza cenowego.  </w:t>
      </w:r>
    </w:p>
    <w:p w14:paraId="7D529151" w14:textId="734DEF43" w:rsidR="003257B2" w:rsidRPr="00716025" w:rsidRDefault="00A375D5" w:rsidP="00652CCD">
      <w:pPr>
        <w:pStyle w:val="Tekstpodstawowywcity31"/>
        <w:numPr>
          <w:ilvl w:val="0"/>
          <w:numId w:val="183"/>
        </w:numPr>
        <w:tabs>
          <w:tab w:val="left" w:pos="8460"/>
          <w:tab w:val="left" w:pos="10065"/>
        </w:tabs>
        <w:spacing w:line="276" w:lineRule="auto"/>
        <w:jc w:val="both"/>
        <w:rPr>
          <w:rFonts w:asciiTheme="minorHAnsi" w:hAnsiTheme="minorHAnsi" w:cstheme="minorHAnsi"/>
          <w:b w:val="0"/>
          <w:sz w:val="24"/>
          <w:szCs w:val="24"/>
        </w:rPr>
      </w:pPr>
      <w:r w:rsidRPr="00716025">
        <w:rPr>
          <w:rFonts w:asciiTheme="minorHAnsi" w:hAnsiTheme="minorHAnsi" w:cstheme="minorHAnsi"/>
          <w:sz w:val="24"/>
          <w:szCs w:val="24"/>
        </w:rPr>
        <w:t xml:space="preserve">Cenę ryczałtową, obejmującą całość przedmiotu zamówienia, na podstawie której Zamawiający dokona wyboru najkorzystniejszej oferty stanowi </w:t>
      </w:r>
      <w:r w:rsidR="00887105">
        <w:rPr>
          <w:rFonts w:asciiTheme="minorHAnsi" w:hAnsiTheme="minorHAnsi" w:cstheme="minorHAnsi"/>
          <w:sz w:val="24"/>
          <w:szCs w:val="24"/>
        </w:rPr>
        <w:t xml:space="preserve">wartość </w:t>
      </w:r>
      <w:r w:rsidRPr="00716025">
        <w:rPr>
          <w:rFonts w:asciiTheme="minorHAnsi" w:hAnsiTheme="minorHAnsi" w:cstheme="minorHAnsi"/>
          <w:sz w:val="24"/>
          <w:szCs w:val="24"/>
        </w:rPr>
        <w:t xml:space="preserve">brutto. </w:t>
      </w:r>
      <w:r w:rsidR="003257B2" w:rsidRPr="00716025">
        <w:rPr>
          <w:rFonts w:asciiTheme="minorHAnsi" w:hAnsiTheme="minorHAnsi" w:cstheme="minorHAnsi"/>
          <w:b w:val="0"/>
          <w:sz w:val="24"/>
          <w:szCs w:val="24"/>
        </w:rPr>
        <w:t xml:space="preserve">  Rozliczenie dostaw następować będzie wg wyodrębnionych na fakturze  cen jednostkowych netto zawartych  </w:t>
      </w:r>
      <w:r w:rsidR="003257B2" w:rsidRPr="00716025">
        <w:rPr>
          <w:rFonts w:asciiTheme="minorHAnsi" w:hAnsiTheme="minorHAnsi" w:cstheme="minorHAnsi"/>
          <w:b w:val="0"/>
          <w:sz w:val="24"/>
          <w:szCs w:val="24"/>
        </w:rPr>
        <w:lastRenderedPageBreak/>
        <w:t>w formularzu cenowym z uwzględnieniem obowiązujących stawek podatkowych.    Ceny jednostkowe netto, wyszczególnione w ofercie nie mogą ulec zmianie przez cały okres trwania umowy</w:t>
      </w:r>
      <w:r w:rsidRPr="00716025">
        <w:rPr>
          <w:rFonts w:asciiTheme="minorHAnsi" w:hAnsiTheme="minorHAnsi" w:cstheme="minorHAnsi"/>
          <w:b w:val="0"/>
          <w:sz w:val="24"/>
          <w:szCs w:val="24"/>
        </w:rPr>
        <w:t xml:space="preserve">, z </w:t>
      </w:r>
      <w:bookmarkStart w:id="4" w:name="_Hlk146875479"/>
      <w:r w:rsidRPr="00716025">
        <w:rPr>
          <w:rFonts w:asciiTheme="minorHAnsi" w:hAnsiTheme="minorHAnsi" w:cstheme="minorHAnsi"/>
          <w:b w:val="0"/>
          <w:sz w:val="24"/>
          <w:szCs w:val="24"/>
        </w:rPr>
        <w:t>zastrzeżeniem  zapisów zawartych w projekcie umowy.</w:t>
      </w:r>
    </w:p>
    <w:bookmarkEnd w:id="4"/>
    <w:p w14:paraId="4FE48686" w14:textId="40A2E354" w:rsidR="003D4FED" w:rsidRPr="0042249E" w:rsidRDefault="008B7557" w:rsidP="00652CCD">
      <w:pPr>
        <w:pStyle w:val="Tekstpodstawowywcity31"/>
        <w:numPr>
          <w:ilvl w:val="0"/>
          <w:numId w:val="183"/>
        </w:numPr>
        <w:tabs>
          <w:tab w:val="left" w:pos="8460"/>
          <w:tab w:val="left" w:pos="10065"/>
        </w:tabs>
        <w:spacing w:line="276" w:lineRule="auto"/>
        <w:jc w:val="both"/>
        <w:rPr>
          <w:rFonts w:asciiTheme="minorHAnsi" w:hAnsiTheme="minorHAnsi" w:cstheme="minorHAnsi"/>
          <w:b w:val="0"/>
          <w:sz w:val="24"/>
          <w:szCs w:val="24"/>
        </w:rPr>
      </w:pPr>
      <w:r w:rsidRPr="0042249E">
        <w:rPr>
          <w:rFonts w:asciiTheme="minorHAnsi" w:hAnsiTheme="minorHAnsi" w:cstheme="minorHAnsi"/>
          <w:bCs/>
          <w:sz w:val="24"/>
          <w:szCs w:val="24"/>
        </w:rPr>
        <w:t xml:space="preserve">Wykonawca musi uwzględnić w cenie oferty wszelkie koszty niezbędne dla prawidłowego i pełnego wykonania </w:t>
      </w:r>
      <w:r w:rsidR="008F56BE" w:rsidRPr="0042249E">
        <w:rPr>
          <w:rFonts w:asciiTheme="minorHAnsi" w:hAnsiTheme="minorHAnsi" w:cstheme="minorHAnsi"/>
          <w:bCs/>
          <w:sz w:val="24"/>
          <w:szCs w:val="24"/>
        </w:rPr>
        <w:t xml:space="preserve">przedmiotu </w:t>
      </w:r>
      <w:r w:rsidRPr="0042249E">
        <w:rPr>
          <w:rFonts w:asciiTheme="minorHAnsi" w:hAnsiTheme="minorHAnsi" w:cstheme="minorHAnsi"/>
          <w:bCs/>
          <w:sz w:val="24"/>
          <w:szCs w:val="24"/>
        </w:rPr>
        <w:t>zamówienia oraz wszelkie opłaty i podatki wynikające z obowiązujących przepisów. Cena musi obejmować również wszystkie ele</w:t>
      </w:r>
      <w:r w:rsidR="005608B6" w:rsidRPr="0042249E">
        <w:rPr>
          <w:rFonts w:asciiTheme="minorHAnsi" w:hAnsiTheme="minorHAnsi" w:cstheme="minorHAnsi"/>
          <w:bCs/>
          <w:sz w:val="24"/>
          <w:szCs w:val="24"/>
        </w:rPr>
        <w:t>menty wymienione w niniejszej SWZ oraz załącznikach do S</w:t>
      </w:r>
      <w:r w:rsidRPr="0042249E">
        <w:rPr>
          <w:rFonts w:asciiTheme="minorHAnsi" w:hAnsiTheme="minorHAnsi" w:cstheme="minorHAnsi"/>
          <w:bCs/>
          <w:sz w:val="24"/>
          <w:szCs w:val="24"/>
        </w:rPr>
        <w:t>WZ, musi odzwierciedlać całkowity koszt, który będzie poniesiony przez Zamawiającego przez cały czas trwania umowy</w:t>
      </w:r>
      <w:r w:rsidR="00A375D5" w:rsidRPr="0042249E">
        <w:rPr>
          <w:rFonts w:asciiTheme="minorHAnsi" w:hAnsiTheme="minorHAnsi" w:cstheme="minorHAnsi"/>
          <w:bCs/>
          <w:sz w:val="24"/>
          <w:szCs w:val="24"/>
        </w:rPr>
        <w:t xml:space="preserve"> </w:t>
      </w:r>
      <w:r w:rsidR="00A375D5" w:rsidRPr="0042249E">
        <w:rPr>
          <w:rFonts w:asciiTheme="minorHAnsi" w:hAnsiTheme="minorHAnsi" w:cstheme="minorHAnsi"/>
          <w:b w:val="0"/>
          <w:sz w:val="24"/>
          <w:szCs w:val="24"/>
        </w:rPr>
        <w:t>zastrzeżeniem  zapisów zawartych w projekcie umowy.</w:t>
      </w:r>
    </w:p>
    <w:p w14:paraId="6F9FC3C7" w14:textId="1673F6A4" w:rsidR="00900F7C" w:rsidRPr="00A375D5" w:rsidRDefault="008B7557" w:rsidP="00652CCD">
      <w:pPr>
        <w:pStyle w:val="Tekstpodstawowywcity31"/>
        <w:numPr>
          <w:ilvl w:val="0"/>
          <w:numId w:val="183"/>
        </w:numPr>
        <w:tabs>
          <w:tab w:val="left" w:pos="8460"/>
          <w:tab w:val="left" w:pos="10065"/>
        </w:tabs>
        <w:spacing w:line="276" w:lineRule="auto"/>
        <w:rPr>
          <w:rFonts w:asciiTheme="minorHAnsi" w:hAnsiTheme="minorHAnsi" w:cstheme="minorHAnsi"/>
          <w:b w:val="0"/>
          <w:sz w:val="24"/>
          <w:szCs w:val="24"/>
        </w:rPr>
      </w:pPr>
      <w:r w:rsidRPr="00A375D5">
        <w:rPr>
          <w:rFonts w:asciiTheme="minorHAnsi" w:hAnsiTheme="minorHAnsi" w:cstheme="minorHAnsi"/>
          <w:b w:val="0"/>
          <w:sz w:val="24"/>
          <w:szCs w:val="24"/>
        </w:rPr>
        <w:t>Obowiązkiem Wykonawcy jest wypełnić formularz</w:t>
      </w:r>
      <w:r w:rsidR="0042249E">
        <w:rPr>
          <w:rFonts w:asciiTheme="minorHAnsi" w:hAnsiTheme="minorHAnsi" w:cstheme="minorHAnsi"/>
          <w:b w:val="0"/>
          <w:sz w:val="24"/>
          <w:szCs w:val="24"/>
        </w:rPr>
        <w:t xml:space="preserve"> cenowy oraz formularz </w:t>
      </w:r>
      <w:r w:rsidRPr="00A375D5">
        <w:rPr>
          <w:rFonts w:asciiTheme="minorHAnsi" w:hAnsiTheme="minorHAnsi" w:cstheme="minorHAnsi"/>
          <w:b w:val="0"/>
          <w:sz w:val="24"/>
          <w:szCs w:val="24"/>
        </w:rPr>
        <w:t xml:space="preserve"> ofertowy podając wartości z zaokrągleniem do dwóch miejsc po przecinku. </w:t>
      </w:r>
    </w:p>
    <w:p w14:paraId="1A7A5C44" w14:textId="3CC86A38" w:rsidR="008B7557" w:rsidRPr="00A375D5" w:rsidRDefault="008B7557" w:rsidP="00652CCD">
      <w:pPr>
        <w:pStyle w:val="Tekstpodstawowywcity31"/>
        <w:numPr>
          <w:ilvl w:val="0"/>
          <w:numId w:val="183"/>
        </w:numPr>
        <w:tabs>
          <w:tab w:val="left" w:pos="8460"/>
          <w:tab w:val="left" w:pos="10065"/>
        </w:tabs>
        <w:spacing w:line="276" w:lineRule="auto"/>
        <w:rPr>
          <w:rFonts w:asciiTheme="minorHAnsi" w:hAnsiTheme="minorHAnsi" w:cstheme="minorHAnsi"/>
          <w:b w:val="0"/>
          <w:sz w:val="24"/>
          <w:szCs w:val="24"/>
        </w:rPr>
      </w:pPr>
      <w:r w:rsidRPr="00A375D5">
        <w:rPr>
          <w:rFonts w:asciiTheme="minorHAnsi" w:hAnsiTheme="minorHAnsi" w:cstheme="minorHAnsi"/>
          <w:b w:val="0"/>
          <w:sz w:val="24"/>
          <w:szCs w:val="24"/>
        </w:rPr>
        <w:t>Niedopuszczalne jest wprowadzenie zapisów bez określenia ceny np. „bez opłat”, „nie dotyczy”, „-” oraz dodatkowych zapisów dotyczących rabatów np. „na podane ceny udzielam 10 % rabatu”.</w:t>
      </w:r>
    </w:p>
    <w:p w14:paraId="3316F4BF" w14:textId="30148DFF" w:rsidR="008B7557" w:rsidRPr="00A375D5" w:rsidRDefault="008B7557" w:rsidP="00652CCD">
      <w:pPr>
        <w:pStyle w:val="Tekstpodstawowywcity31"/>
        <w:numPr>
          <w:ilvl w:val="0"/>
          <w:numId w:val="183"/>
        </w:numPr>
        <w:tabs>
          <w:tab w:val="left" w:pos="8460"/>
          <w:tab w:val="left" w:pos="10065"/>
        </w:tabs>
        <w:spacing w:line="276" w:lineRule="auto"/>
        <w:rPr>
          <w:rFonts w:asciiTheme="minorHAnsi" w:hAnsiTheme="minorHAnsi" w:cstheme="minorHAnsi"/>
          <w:b w:val="0"/>
          <w:sz w:val="24"/>
          <w:szCs w:val="24"/>
        </w:rPr>
      </w:pPr>
      <w:r w:rsidRPr="00A375D5">
        <w:rPr>
          <w:rFonts w:asciiTheme="minorHAnsi" w:hAnsiTheme="minorHAnsi" w:cstheme="minorHAnsi"/>
          <w:b w:val="0"/>
          <w:sz w:val="24"/>
          <w:szCs w:val="24"/>
        </w:rPr>
        <w:t>Jeżeli złożona zostanie oferta, której wybór prowadziłby do  powstania u zamawiającego  obowiązku podatkowego</w:t>
      </w:r>
      <w:r w:rsidR="00032E73" w:rsidRPr="00A375D5">
        <w:rPr>
          <w:rFonts w:asciiTheme="minorHAnsi" w:hAnsiTheme="minorHAnsi" w:cstheme="minorHAnsi"/>
          <w:b w:val="0"/>
          <w:sz w:val="24"/>
          <w:szCs w:val="24"/>
        </w:rPr>
        <w:t>,</w:t>
      </w:r>
      <w:r w:rsidRPr="00A375D5">
        <w:rPr>
          <w:rFonts w:asciiTheme="minorHAnsi" w:hAnsiTheme="minorHAnsi" w:cstheme="minorHAnsi"/>
          <w:b w:val="0"/>
          <w:sz w:val="24"/>
          <w:szCs w:val="24"/>
        </w:rPr>
        <w:t xml:space="preserve"> zgodnie z przepisami o podatku od towarów i usług, zamawiający  w celu oceny  takiej oferty dolicza  do przedstawionej w niej ceny  podatek od towarów i usług, który miałby obowiązek rozliczyć zgodnie z tymi przepisami.</w:t>
      </w:r>
    </w:p>
    <w:p w14:paraId="18A9FEB7" w14:textId="48995561" w:rsidR="00562D52" w:rsidRPr="00652CCD" w:rsidRDefault="00562D52" w:rsidP="00652CCD">
      <w:pPr>
        <w:pStyle w:val="Akapitzlist"/>
        <w:numPr>
          <w:ilvl w:val="0"/>
          <w:numId w:val="183"/>
        </w:numPr>
        <w:spacing w:after="77" w:line="276" w:lineRule="auto"/>
        <w:ind w:right="-85"/>
        <w:jc w:val="left"/>
        <w:rPr>
          <w:rFonts w:asciiTheme="minorHAnsi" w:hAnsiTheme="minorHAnsi" w:cstheme="minorHAnsi"/>
          <w:sz w:val="24"/>
          <w:szCs w:val="24"/>
        </w:rPr>
      </w:pPr>
      <w:r w:rsidRPr="00652CCD">
        <w:rPr>
          <w:rFonts w:asciiTheme="minorHAnsi" w:hAnsiTheme="minorHAnsi" w:cstheme="minorHAnsi"/>
          <w:sz w:val="24"/>
          <w:szCs w:val="24"/>
        </w:rPr>
        <w:t>Wykonawca ma obowiązek poinformowania zamawiającego, że wybór jego oferty będzie prowadził do powstania u zamawiającego obowiązku podatkowego;</w:t>
      </w:r>
      <w:r w:rsidR="00032E73" w:rsidRPr="00652CCD">
        <w:rPr>
          <w:rFonts w:asciiTheme="minorHAnsi" w:hAnsiTheme="minorHAnsi" w:cstheme="minorHAnsi"/>
          <w:sz w:val="24"/>
          <w:szCs w:val="24"/>
        </w:rPr>
        <w:t xml:space="preserve"> wskazania nazwy usługi, której</w:t>
      </w:r>
      <w:r w:rsidRPr="00652CCD">
        <w:rPr>
          <w:rFonts w:asciiTheme="minorHAnsi" w:hAnsiTheme="minorHAnsi" w:cstheme="minorHAnsi"/>
          <w:sz w:val="24"/>
          <w:szCs w:val="24"/>
        </w:rPr>
        <w:t xml:space="preserve"> świadczenie będ</w:t>
      </w:r>
      <w:r w:rsidR="00032E73" w:rsidRPr="00652CCD">
        <w:rPr>
          <w:rFonts w:asciiTheme="minorHAnsi" w:hAnsiTheme="minorHAnsi" w:cstheme="minorHAnsi"/>
          <w:sz w:val="24"/>
          <w:szCs w:val="24"/>
        </w:rPr>
        <w:t>zie</w:t>
      </w:r>
      <w:r w:rsidRPr="00652CCD">
        <w:rPr>
          <w:rFonts w:asciiTheme="minorHAnsi" w:hAnsiTheme="minorHAnsi" w:cstheme="minorHAnsi"/>
          <w:sz w:val="24"/>
          <w:szCs w:val="24"/>
        </w:rPr>
        <w:t xml:space="preserve"> prowadził</w:t>
      </w:r>
      <w:r w:rsidR="00032E73" w:rsidRPr="00652CCD">
        <w:rPr>
          <w:rFonts w:asciiTheme="minorHAnsi" w:hAnsiTheme="minorHAnsi" w:cstheme="minorHAnsi"/>
          <w:sz w:val="24"/>
          <w:szCs w:val="24"/>
        </w:rPr>
        <w:t>o</w:t>
      </w:r>
      <w:r w:rsidRPr="00652CCD">
        <w:rPr>
          <w:rFonts w:asciiTheme="minorHAnsi" w:hAnsiTheme="minorHAnsi" w:cstheme="minorHAnsi"/>
          <w:sz w:val="24"/>
          <w:szCs w:val="24"/>
        </w:rPr>
        <w:t xml:space="preserve"> do powstania obowiązku podatkowego; wskazania wartości usługi objętej obowiązkiem podatkowym zamawiającego, bez kwoty podatku; wskazania stawki podatku od towarów i usług, która zgodnie z wiedzą wykonawcy, będzie miała zastosowanie.</w:t>
      </w:r>
    </w:p>
    <w:p w14:paraId="4EC1A9A4" w14:textId="0E0F3FCB" w:rsidR="00562D52" w:rsidRPr="00652CCD" w:rsidRDefault="00562D52" w:rsidP="00652CCD">
      <w:pPr>
        <w:pStyle w:val="Akapitzlist"/>
        <w:numPr>
          <w:ilvl w:val="0"/>
          <w:numId w:val="183"/>
        </w:numPr>
        <w:spacing w:after="77" w:line="276" w:lineRule="auto"/>
        <w:ind w:right="-85"/>
        <w:jc w:val="left"/>
        <w:rPr>
          <w:rFonts w:asciiTheme="minorHAnsi" w:hAnsiTheme="minorHAnsi" w:cstheme="minorHAnsi"/>
          <w:sz w:val="24"/>
          <w:szCs w:val="24"/>
        </w:rPr>
      </w:pPr>
      <w:r w:rsidRPr="00652CCD">
        <w:rPr>
          <w:rFonts w:asciiTheme="minorHAnsi" w:hAnsiTheme="minorHAnsi" w:cstheme="minorHAnsi"/>
          <w:sz w:val="24"/>
          <w:szCs w:val="24"/>
        </w:rPr>
        <w:t>Wzór Formularza Ofertowego</w:t>
      </w:r>
      <w:r w:rsidR="00A375D5" w:rsidRPr="00652CCD">
        <w:rPr>
          <w:rFonts w:asciiTheme="minorHAnsi" w:hAnsiTheme="minorHAnsi" w:cstheme="minorHAnsi"/>
          <w:sz w:val="24"/>
          <w:szCs w:val="24"/>
        </w:rPr>
        <w:t>/cenowego</w:t>
      </w:r>
      <w:r w:rsidRPr="00652CCD">
        <w:rPr>
          <w:rFonts w:asciiTheme="minorHAnsi" w:hAnsiTheme="minorHAnsi" w:cstheme="minorHAnsi"/>
          <w:sz w:val="24"/>
          <w:szCs w:val="24"/>
        </w:rPr>
        <w:t xml:space="preserve">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ofertowego w tym zakresie.</w:t>
      </w:r>
    </w:p>
    <w:p w14:paraId="049B7EA4" w14:textId="6FE07506" w:rsidR="00562D52" w:rsidRDefault="00562D52" w:rsidP="00917F6F">
      <w:pPr>
        <w:pStyle w:val="Akapitzlist"/>
        <w:spacing w:after="0" w:line="276" w:lineRule="auto"/>
        <w:ind w:left="1070" w:right="-227" w:firstLine="0"/>
        <w:jc w:val="left"/>
        <w:textAlignment w:val="baseline"/>
        <w:rPr>
          <w:rFonts w:asciiTheme="minorHAnsi" w:hAnsiTheme="minorHAnsi" w:cstheme="minorHAnsi"/>
          <w:sz w:val="24"/>
          <w:szCs w:val="24"/>
        </w:rPr>
      </w:pPr>
    </w:p>
    <w:p w14:paraId="10F64B5D" w14:textId="2E9BC616" w:rsidR="008968F7" w:rsidRPr="000370C4" w:rsidRDefault="008968F7" w:rsidP="000370C4">
      <w:pPr>
        <w:pStyle w:val="Akapitzlist"/>
        <w:spacing w:after="0" w:line="276" w:lineRule="auto"/>
        <w:ind w:left="851" w:right="-227" w:firstLine="0"/>
        <w:jc w:val="left"/>
        <w:textAlignment w:val="baseline"/>
        <w:rPr>
          <w:rFonts w:asciiTheme="minorHAnsi" w:hAnsiTheme="minorHAnsi" w:cstheme="minorHAnsi"/>
          <w:b/>
          <w:bCs/>
          <w:sz w:val="28"/>
          <w:szCs w:val="28"/>
        </w:rPr>
      </w:pPr>
      <w:r w:rsidRPr="000370C4">
        <w:rPr>
          <w:rFonts w:asciiTheme="minorHAnsi" w:hAnsiTheme="minorHAnsi" w:cstheme="minorHAnsi"/>
          <w:b/>
          <w:bCs/>
          <w:sz w:val="28"/>
          <w:szCs w:val="28"/>
        </w:rPr>
        <w:t xml:space="preserve">ROZDZIAŁ </w:t>
      </w:r>
      <w:r w:rsidR="000370C4" w:rsidRPr="000370C4">
        <w:rPr>
          <w:rFonts w:asciiTheme="minorHAnsi" w:hAnsiTheme="minorHAnsi" w:cstheme="minorHAnsi"/>
          <w:b/>
          <w:bCs/>
          <w:sz w:val="28"/>
          <w:szCs w:val="28"/>
        </w:rPr>
        <w:t>3</w:t>
      </w:r>
      <w:r w:rsidR="00FE5D19">
        <w:rPr>
          <w:rFonts w:asciiTheme="minorHAnsi" w:hAnsiTheme="minorHAnsi" w:cstheme="minorHAnsi"/>
          <w:b/>
          <w:bCs/>
          <w:sz w:val="28"/>
          <w:szCs w:val="28"/>
        </w:rPr>
        <w:t>1</w:t>
      </w:r>
      <w:r w:rsidR="000370C4" w:rsidRPr="000370C4">
        <w:rPr>
          <w:rFonts w:asciiTheme="minorHAnsi" w:hAnsiTheme="minorHAnsi" w:cstheme="minorHAnsi"/>
          <w:b/>
          <w:bCs/>
          <w:sz w:val="28"/>
          <w:szCs w:val="28"/>
        </w:rPr>
        <w:t xml:space="preserve">  </w:t>
      </w:r>
      <w:r w:rsidRPr="000370C4">
        <w:rPr>
          <w:rFonts w:asciiTheme="minorHAnsi" w:hAnsiTheme="minorHAnsi" w:cstheme="minorHAnsi"/>
          <w:b/>
          <w:bCs/>
          <w:sz w:val="28"/>
          <w:szCs w:val="28"/>
        </w:rPr>
        <w:t>OPIS KRYTERIÓW OCENY OFERT, WRAZ Z PODANIEM WAG TYCH KRYTERIÓW  I SPOSOBU OCENY</w:t>
      </w:r>
    </w:p>
    <w:p w14:paraId="02E13F96" w14:textId="77777777" w:rsidR="008968F7" w:rsidRPr="00690902" w:rsidRDefault="008968F7" w:rsidP="00917F6F">
      <w:pPr>
        <w:pStyle w:val="Akapitzlist"/>
        <w:spacing w:after="0" w:line="276" w:lineRule="auto"/>
        <w:ind w:left="1070" w:right="-227" w:firstLine="0"/>
        <w:jc w:val="left"/>
        <w:textAlignment w:val="baseline"/>
        <w:rPr>
          <w:rFonts w:asciiTheme="minorHAnsi" w:hAnsiTheme="minorHAnsi" w:cstheme="minorHAnsi"/>
          <w:sz w:val="24"/>
          <w:szCs w:val="24"/>
        </w:rPr>
      </w:pPr>
    </w:p>
    <w:p w14:paraId="3DB4C36D" w14:textId="53BAA0D5" w:rsidR="00790FC8" w:rsidRPr="00ED1A26" w:rsidRDefault="00790FC8" w:rsidP="001C18DA">
      <w:pPr>
        <w:pStyle w:val="Akapitzlist"/>
        <w:numPr>
          <w:ilvl w:val="0"/>
          <w:numId w:val="53"/>
        </w:numPr>
        <w:suppressAutoHyphens/>
        <w:autoSpaceDE w:val="0"/>
        <w:spacing w:after="0" w:line="276" w:lineRule="auto"/>
        <w:ind w:right="-85"/>
        <w:jc w:val="left"/>
        <w:rPr>
          <w:rFonts w:asciiTheme="minorHAnsi" w:eastAsia="Calibri" w:hAnsiTheme="minorHAnsi" w:cstheme="minorHAnsi"/>
          <w:b/>
          <w:color w:val="auto"/>
          <w:kern w:val="1"/>
          <w:sz w:val="24"/>
          <w:szCs w:val="24"/>
          <w:lang w:eastAsia="ar-SA"/>
        </w:rPr>
      </w:pPr>
      <w:r w:rsidRPr="00ED1A26">
        <w:rPr>
          <w:rFonts w:asciiTheme="minorHAnsi" w:eastAsia="Calibri" w:hAnsiTheme="minorHAnsi" w:cstheme="minorHAnsi"/>
          <w:color w:val="auto"/>
          <w:kern w:val="1"/>
          <w:sz w:val="24"/>
          <w:szCs w:val="24"/>
          <w:lang w:eastAsia="ar-SA"/>
        </w:rPr>
        <w:t>Do oceny złożonych ofert oraz wyboru najkorzystniejszej oferty, przyjmuje się następujące kryteria oceny ofert</w:t>
      </w:r>
      <w:r w:rsidR="002A198A">
        <w:rPr>
          <w:rFonts w:asciiTheme="minorHAnsi" w:eastAsia="Calibri" w:hAnsiTheme="minorHAnsi" w:cstheme="minorHAnsi"/>
          <w:color w:val="auto"/>
          <w:kern w:val="1"/>
          <w:sz w:val="24"/>
          <w:szCs w:val="24"/>
          <w:lang w:eastAsia="ar-SA"/>
        </w:rPr>
        <w:t>:</w:t>
      </w:r>
    </w:p>
    <w:p w14:paraId="2BC6FD2F" w14:textId="52E0D141" w:rsidR="00790FC8" w:rsidRPr="00711922" w:rsidRDefault="00790FC8" w:rsidP="000B7585">
      <w:pPr>
        <w:numPr>
          <w:ilvl w:val="1"/>
          <w:numId w:val="10"/>
        </w:numPr>
        <w:suppressAutoHyphens/>
        <w:autoSpaceDE w:val="0"/>
        <w:spacing w:after="0" w:line="276" w:lineRule="auto"/>
        <w:ind w:right="-85"/>
        <w:jc w:val="left"/>
        <w:rPr>
          <w:rFonts w:asciiTheme="minorHAnsi" w:eastAsia="Calibri" w:hAnsiTheme="minorHAnsi" w:cstheme="minorHAnsi"/>
          <w:b/>
          <w:bCs/>
          <w:color w:val="auto"/>
          <w:kern w:val="1"/>
          <w:sz w:val="24"/>
          <w:szCs w:val="24"/>
          <w:lang w:eastAsia="ar-SA"/>
        </w:rPr>
      </w:pPr>
      <w:r w:rsidRPr="00711922">
        <w:rPr>
          <w:rFonts w:asciiTheme="minorHAnsi" w:eastAsia="Calibri" w:hAnsiTheme="minorHAnsi" w:cstheme="minorHAnsi"/>
          <w:b/>
          <w:color w:val="auto"/>
          <w:kern w:val="1"/>
          <w:sz w:val="24"/>
          <w:szCs w:val="24"/>
          <w:lang w:eastAsia="ar-SA"/>
        </w:rPr>
        <w:t>Cena</w:t>
      </w:r>
      <w:r w:rsidRPr="00711922">
        <w:rPr>
          <w:rFonts w:asciiTheme="minorHAnsi" w:eastAsia="Calibri" w:hAnsiTheme="minorHAnsi" w:cstheme="minorHAnsi"/>
          <w:color w:val="auto"/>
          <w:kern w:val="1"/>
          <w:sz w:val="24"/>
          <w:szCs w:val="24"/>
          <w:lang w:eastAsia="ar-SA"/>
        </w:rPr>
        <w:t xml:space="preserve"> wykonania przedmiotu zamówienia –  (C) = </w:t>
      </w:r>
      <w:r w:rsidRPr="00711922">
        <w:rPr>
          <w:rFonts w:asciiTheme="minorHAnsi" w:eastAsia="Calibri" w:hAnsiTheme="minorHAnsi" w:cstheme="minorHAnsi"/>
          <w:b/>
          <w:color w:val="auto"/>
          <w:kern w:val="1"/>
          <w:sz w:val="24"/>
          <w:szCs w:val="24"/>
          <w:lang w:eastAsia="ar-SA"/>
        </w:rPr>
        <w:t>60% (60 pkt.)</w:t>
      </w:r>
    </w:p>
    <w:p w14:paraId="1DF595C5" w14:textId="1EB4A460" w:rsidR="00A375D5" w:rsidRPr="000B7585" w:rsidRDefault="00A375D5" w:rsidP="000B7585">
      <w:pPr>
        <w:pStyle w:val="111Konspektnumerowany"/>
        <w:numPr>
          <w:ilvl w:val="1"/>
          <w:numId w:val="10"/>
        </w:numPr>
        <w:tabs>
          <w:tab w:val="num" w:pos="1142"/>
        </w:tabs>
        <w:spacing w:line="276" w:lineRule="auto"/>
        <w:rPr>
          <w:rFonts w:asciiTheme="minorHAnsi" w:hAnsiTheme="minorHAnsi" w:cstheme="minorHAnsi"/>
          <w:sz w:val="24"/>
          <w:szCs w:val="24"/>
        </w:rPr>
      </w:pPr>
      <w:r w:rsidRPr="000B7585">
        <w:rPr>
          <w:rStyle w:val="Pogrubienie"/>
          <w:rFonts w:asciiTheme="minorHAnsi" w:hAnsiTheme="minorHAnsi" w:cstheme="minorHAnsi"/>
          <w:sz w:val="24"/>
          <w:szCs w:val="24"/>
        </w:rPr>
        <w:t xml:space="preserve">Termin dostawy tablic rejestracyjnych </w:t>
      </w:r>
      <w:r w:rsidRPr="000B7585">
        <w:rPr>
          <w:rFonts w:asciiTheme="minorHAnsi" w:hAnsiTheme="minorHAnsi" w:cstheme="minorHAnsi"/>
          <w:sz w:val="24"/>
          <w:szCs w:val="24"/>
        </w:rPr>
        <w:t>– (T1) =</w:t>
      </w:r>
      <w:r w:rsidR="00FA5C4E">
        <w:rPr>
          <w:rStyle w:val="Pogrubienie"/>
          <w:rFonts w:asciiTheme="minorHAnsi" w:hAnsiTheme="minorHAnsi" w:cstheme="minorHAnsi"/>
          <w:sz w:val="24"/>
          <w:szCs w:val="24"/>
          <w:lang w:val="pl-PL"/>
        </w:rPr>
        <w:t>2</w:t>
      </w:r>
      <w:r w:rsidRPr="000B7585">
        <w:rPr>
          <w:rStyle w:val="Pogrubienie"/>
          <w:rFonts w:asciiTheme="minorHAnsi" w:hAnsiTheme="minorHAnsi" w:cstheme="minorHAnsi"/>
          <w:sz w:val="24"/>
          <w:szCs w:val="24"/>
        </w:rPr>
        <w:t>0</w:t>
      </w:r>
      <w:r w:rsidRPr="000B7585">
        <w:rPr>
          <w:rFonts w:asciiTheme="minorHAnsi" w:hAnsiTheme="minorHAnsi" w:cstheme="minorHAnsi"/>
          <w:sz w:val="24"/>
          <w:szCs w:val="24"/>
        </w:rPr>
        <w:t>%</w:t>
      </w:r>
    </w:p>
    <w:p w14:paraId="717F7863" w14:textId="4F2C4436" w:rsidR="00A375D5" w:rsidRPr="000B7585" w:rsidRDefault="00A375D5" w:rsidP="000B7585">
      <w:pPr>
        <w:pStyle w:val="111Konspektnumerowany"/>
        <w:numPr>
          <w:ilvl w:val="1"/>
          <w:numId w:val="10"/>
        </w:numPr>
        <w:tabs>
          <w:tab w:val="num" w:pos="1142"/>
        </w:tabs>
        <w:spacing w:line="276" w:lineRule="auto"/>
        <w:rPr>
          <w:rFonts w:asciiTheme="minorHAnsi" w:hAnsiTheme="minorHAnsi" w:cstheme="minorHAnsi"/>
          <w:sz w:val="24"/>
          <w:szCs w:val="24"/>
        </w:rPr>
      </w:pPr>
      <w:r w:rsidRPr="000B7585">
        <w:rPr>
          <w:rStyle w:val="Pogrubienie"/>
          <w:rFonts w:asciiTheme="minorHAnsi" w:hAnsiTheme="minorHAnsi" w:cstheme="minorHAnsi"/>
          <w:sz w:val="24"/>
          <w:szCs w:val="24"/>
        </w:rPr>
        <w:t xml:space="preserve">Termin dostawy tablic rejestracyjnych </w:t>
      </w:r>
      <w:r w:rsidRPr="00FA5C4E">
        <w:rPr>
          <w:rStyle w:val="Pogrubienie"/>
          <w:rFonts w:asciiTheme="minorHAnsi" w:hAnsiTheme="minorHAnsi" w:cstheme="minorHAnsi"/>
          <w:sz w:val="24"/>
          <w:szCs w:val="24"/>
        </w:rPr>
        <w:t xml:space="preserve">-  </w:t>
      </w:r>
      <w:bookmarkStart w:id="5" w:name="_Hlk55820874"/>
      <w:r w:rsidRPr="00FA5C4E">
        <w:rPr>
          <w:rFonts w:asciiTheme="minorHAnsi" w:hAnsiTheme="minorHAnsi" w:cstheme="minorHAnsi"/>
          <w:b/>
          <w:iCs/>
          <w:sz w:val="24"/>
          <w:szCs w:val="24"/>
        </w:rPr>
        <w:t>wtórników,  indywidualnych, zabytkowych i dodatkowych (trzecia tablica rejestracyjna</w:t>
      </w:r>
      <w:bookmarkEnd w:id="5"/>
      <w:r w:rsidRPr="00FA5C4E">
        <w:rPr>
          <w:rFonts w:asciiTheme="minorHAnsi" w:hAnsiTheme="minorHAnsi" w:cstheme="minorHAnsi"/>
          <w:b/>
          <w:iCs/>
          <w:sz w:val="24"/>
          <w:szCs w:val="24"/>
        </w:rPr>
        <w:t>)</w:t>
      </w:r>
      <w:r w:rsidRPr="000B7585">
        <w:rPr>
          <w:rFonts w:asciiTheme="minorHAnsi" w:hAnsiTheme="minorHAnsi" w:cstheme="minorHAnsi"/>
          <w:iCs/>
          <w:sz w:val="24"/>
          <w:szCs w:val="24"/>
        </w:rPr>
        <w:t xml:space="preserve"> </w:t>
      </w:r>
      <w:r w:rsidRPr="000B7585">
        <w:rPr>
          <w:rFonts w:asciiTheme="minorHAnsi" w:hAnsiTheme="minorHAnsi" w:cstheme="minorHAnsi"/>
          <w:sz w:val="24"/>
          <w:szCs w:val="24"/>
        </w:rPr>
        <w:t>– (T2) =</w:t>
      </w:r>
      <w:r w:rsidR="00FA5C4E">
        <w:rPr>
          <w:rFonts w:asciiTheme="minorHAnsi" w:hAnsiTheme="minorHAnsi" w:cstheme="minorHAnsi"/>
          <w:b/>
          <w:sz w:val="24"/>
          <w:szCs w:val="24"/>
          <w:lang w:val="pl-PL"/>
        </w:rPr>
        <w:t>2</w:t>
      </w:r>
      <w:r w:rsidRPr="000B7585">
        <w:rPr>
          <w:rStyle w:val="Pogrubienie"/>
          <w:rFonts w:asciiTheme="minorHAnsi" w:hAnsiTheme="minorHAnsi" w:cstheme="minorHAnsi"/>
          <w:sz w:val="24"/>
          <w:szCs w:val="24"/>
        </w:rPr>
        <w:t>0</w:t>
      </w:r>
      <w:r w:rsidRPr="000B7585">
        <w:rPr>
          <w:rFonts w:asciiTheme="minorHAnsi" w:hAnsiTheme="minorHAnsi" w:cstheme="minorHAnsi"/>
          <w:sz w:val="24"/>
          <w:szCs w:val="24"/>
        </w:rPr>
        <w:t>%</w:t>
      </w:r>
    </w:p>
    <w:p w14:paraId="401E16E8" w14:textId="5BF7F72A" w:rsidR="00790FC8" w:rsidRPr="00C26ADF" w:rsidRDefault="00790FC8" w:rsidP="00C26ADF">
      <w:pPr>
        <w:pStyle w:val="Akapitzlist"/>
        <w:numPr>
          <w:ilvl w:val="0"/>
          <w:numId w:val="55"/>
        </w:numPr>
        <w:suppressAutoHyphens/>
        <w:autoSpaceDE w:val="0"/>
        <w:spacing w:after="0" w:line="276" w:lineRule="auto"/>
        <w:ind w:right="-85"/>
        <w:jc w:val="left"/>
        <w:rPr>
          <w:rFonts w:asciiTheme="minorHAnsi" w:eastAsia="Calibri" w:hAnsiTheme="minorHAnsi" w:cstheme="minorHAnsi"/>
          <w:b/>
          <w:color w:val="auto"/>
          <w:kern w:val="1"/>
          <w:sz w:val="24"/>
          <w:szCs w:val="24"/>
          <w:lang w:eastAsia="ar-SA"/>
        </w:rPr>
      </w:pPr>
      <w:r w:rsidRPr="00C26ADF">
        <w:rPr>
          <w:rFonts w:asciiTheme="minorHAnsi" w:eastAsia="Calibri" w:hAnsiTheme="minorHAnsi" w:cstheme="minorHAnsi"/>
          <w:color w:val="auto"/>
          <w:kern w:val="1"/>
          <w:sz w:val="24"/>
          <w:szCs w:val="24"/>
          <w:lang w:eastAsia="ar-SA"/>
        </w:rPr>
        <w:t xml:space="preserve">Każde kryterium posiada wagę wyznaczającą jego istotność z punktu widzenia Zamawiającego. </w:t>
      </w:r>
    </w:p>
    <w:p w14:paraId="5D61900E" w14:textId="61998ADC" w:rsidR="00790FC8" w:rsidRPr="00ED1A26" w:rsidRDefault="00790FC8" w:rsidP="001C18DA">
      <w:pPr>
        <w:pStyle w:val="Akapitzlist"/>
        <w:numPr>
          <w:ilvl w:val="0"/>
          <w:numId w:val="55"/>
        </w:numPr>
        <w:suppressAutoHyphens/>
        <w:autoSpaceDE w:val="0"/>
        <w:spacing w:after="0" w:line="276" w:lineRule="auto"/>
        <w:ind w:right="-85"/>
        <w:jc w:val="left"/>
        <w:rPr>
          <w:rFonts w:asciiTheme="minorHAnsi" w:eastAsia="Calibri" w:hAnsiTheme="minorHAnsi" w:cstheme="minorHAnsi"/>
          <w:color w:val="auto"/>
          <w:kern w:val="1"/>
          <w:sz w:val="24"/>
          <w:szCs w:val="24"/>
          <w:lang w:eastAsia="ar-SA"/>
        </w:rPr>
      </w:pPr>
      <w:r w:rsidRPr="00ED1A26">
        <w:rPr>
          <w:rFonts w:asciiTheme="minorHAnsi" w:eastAsia="Calibri" w:hAnsiTheme="minorHAnsi" w:cstheme="minorHAnsi"/>
          <w:b/>
          <w:color w:val="auto"/>
          <w:kern w:val="1"/>
          <w:sz w:val="24"/>
          <w:szCs w:val="24"/>
          <w:lang w:eastAsia="ar-SA"/>
        </w:rPr>
        <w:lastRenderedPageBreak/>
        <w:t>Cena wykonania przedmiotu zamówienia</w:t>
      </w:r>
      <w:r w:rsidRPr="00ED1A26">
        <w:rPr>
          <w:rFonts w:asciiTheme="minorHAnsi" w:eastAsia="Calibri" w:hAnsiTheme="minorHAnsi" w:cstheme="minorHAnsi"/>
          <w:color w:val="auto"/>
          <w:kern w:val="1"/>
          <w:sz w:val="24"/>
          <w:szCs w:val="24"/>
          <w:lang w:eastAsia="ar-SA"/>
        </w:rPr>
        <w:t xml:space="preserve">  – oznacza cenę łączną brutto za wykonanie całości przedmiotu zamówienia zgodnie z SWZ oraz umową. Wielkość ta występuje na formularzu ofertowym.</w:t>
      </w:r>
    </w:p>
    <w:p w14:paraId="02E057C2" w14:textId="0F1556CA" w:rsidR="00790FC8" w:rsidRPr="00690902" w:rsidRDefault="00790FC8" w:rsidP="000849B0">
      <w:pPr>
        <w:numPr>
          <w:ilvl w:val="1"/>
          <w:numId w:val="9"/>
        </w:numPr>
        <w:suppressAutoHyphens/>
        <w:autoSpaceDE w:val="0"/>
        <w:spacing w:after="0" w:line="276" w:lineRule="auto"/>
        <w:ind w:left="1418" w:right="-85" w:hanging="284"/>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W kryterium „cena wykonania przedmiotu zamówienia” najwyższą liczbę punktów (60 pkt) – otrzyma oferta tego Wykonawcy, który za realizację całości przedmiotu zamówienia zaproponuje najniższą cenę brutto</w:t>
      </w:r>
      <w:r w:rsidR="00DD73A9">
        <w:rPr>
          <w:rFonts w:asciiTheme="minorHAnsi" w:eastAsia="Calibri" w:hAnsiTheme="minorHAnsi" w:cstheme="minorHAnsi"/>
          <w:color w:val="auto"/>
          <w:kern w:val="1"/>
          <w:sz w:val="24"/>
          <w:szCs w:val="24"/>
          <w:lang w:eastAsia="ar-SA"/>
        </w:rPr>
        <w:t xml:space="preserve"> (ogólna wartość zamówienia)</w:t>
      </w:r>
      <w:r w:rsidRPr="00690902">
        <w:rPr>
          <w:rFonts w:asciiTheme="minorHAnsi" w:eastAsia="Calibri" w:hAnsiTheme="minorHAnsi" w:cstheme="minorHAnsi"/>
          <w:color w:val="auto"/>
          <w:kern w:val="1"/>
          <w:sz w:val="24"/>
          <w:szCs w:val="24"/>
          <w:lang w:eastAsia="ar-SA"/>
        </w:rPr>
        <w:t xml:space="preserve">. Każda następna, wyższa oferta, otrzyma odpowiednio mniej punktów. </w:t>
      </w:r>
    </w:p>
    <w:p w14:paraId="799C0F8F" w14:textId="460BE1CC" w:rsidR="00790FC8" w:rsidRDefault="00790FC8" w:rsidP="000849B0">
      <w:pPr>
        <w:numPr>
          <w:ilvl w:val="1"/>
          <w:numId w:val="9"/>
        </w:numPr>
        <w:suppressAutoHyphens/>
        <w:autoSpaceDE w:val="0"/>
        <w:spacing w:after="0" w:line="276" w:lineRule="auto"/>
        <w:ind w:left="1418" w:right="-85" w:hanging="284"/>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Kryterium "cena wykonania przedmiotu zamówienia" obliczone zostanie według poniższego wzoru:</w:t>
      </w:r>
    </w:p>
    <w:p w14:paraId="50E22EA4" w14:textId="77777777" w:rsidR="005057C9" w:rsidRPr="008B2415" w:rsidRDefault="005057C9" w:rsidP="005057C9">
      <w:pPr>
        <w:suppressAutoHyphens/>
        <w:autoSpaceDE w:val="0"/>
        <w:spacing w:after="0" w:line="276" w:lineRule="auto"/>
        <w:ind w:left="1418" w:right="-85" w:firstLine="0"/>
        <w:jc w:val="left"/>
        <w:rPr>
          <w:rFonts w:asciiTheme="minorHAnsi" w:eastAsia="Calibri" w:hAnsiTheme="minorHAnsi" w:cstheme="minorHAnsi"/>
          <w:color w:val="auto"/>
          <w:kern w:val="1"/>
          <w:sz w:val="24"/>
          <w:szCs w:val="24"/>
          <w:lang w:eastAsia="ar-SA"/>
        </w:rPr>
      </w:pPr>
    </w:p>
    <w:p w14:paraId="730DE199" w14:textId="77777777" w:rsidR="00790FC8" w:rsidRPr="00690902" w:rsidRDefault="00790FC8" w:rsidP="00917F6F">
      <w:pPr>
        <w:tabs>
          <w:tab w:val="left" w:pos="720"/>
          <w:tab w:val="left" w:pos="1440"/>
          <w:tab w:val="left" w:pos="8460"/>
          <w:tab w:val="left" w:pos="10065"/>
        </w:tabs>
        <w:suppressAutoHyphens/>
        <w:overflowPunct w:val="0"/>
        <w:autoSpaceDE w:val="0"/>
        <w:spacing w:after="0" w:line="276" w:lineRule="auto"/>
        <w:ind w:left="435" w:right="-85" w:firstLine="0"/>
        <w:jc w:val="left"/>
        <w:textAlignment w:val="baseline"/>
        <w:rPr>
          <w:rFonts w:asciiTheme="minorHAnsi" w:hAnsiTheme="minorHAnsi" w:cstheme="minorHAnsi"/>
          <w:b/>
          <w:bCs/>
          <w:color w:val="auto"/>
          <w:kern w:val="1"/>
          <w:sz w:val="24"/>
          <w:szCs w:val="24"/>
          <w:vertAlign w:val="subscript"/>
          <w:lang w:eastAsia="ar-SA"/>
        </w:rPr>
      </w:pPr>
      <w:r w:rsidRPr="00690902">
        <w:rPr>
          <w:rFonts w:asciiTheme="minorHAnsi" w:hAnsiTheme="minorHAnsi" w:cstheme="minorHAnsi"/>
          <w:b/>
          <w:bCs/>
          <w:color w:val="auto"/>
          <w:kern w:val="1"/>
          <w:sz w:val="24"/>
          <w:szCs w:val="24"/>
          <w:lang w:eastAsia="ar-SA"/>
        </w:rPr>
        <w:t xml:space="preserve">                                </w:t>
      </w:r>
      <w:r w:rsidRPr="00690902">
        <w:rPr>
          <w:rFonts w:asciiTheme="minorHAnsi" w:hAnsiTheme="minorHAnsi" w:cstheme="minorHAnsi"/>
          <w:b/>
          <w:bCs/>
          <w:color w:val="auto"/>
          <w:kern w:val="1"/>
          <w:sz w:val="24"/>
          <w:szCs w:val="24"/>
          <w:u w:val="single"/>
          <w:lang w:eastAsia="ar-SA"/>
        </w:rPr>
        <w:t xml:space="preserve">  Najniższa zaoferowana cena brutto </w:t>
      </w:r>
      <w:r w:rsidRPr="00690902">
        <w:rPr>
          <w:rFonts w:asciiTheme="minorHAnsi" w:hAnsiTheme="minorHAnsi" w:cstheme="minorHAnsi"/>
          <w:b/>
          <w:bCs/>
          <w:color w:val="auto"/>
          <w:kern w:val="1"/>
          <w:sz w:val="24"/>
          <w:szCs w:val="24"/>
          <w:vertAlign w:val="subscript"/>
          <w:lang w:eastAsia="ar-SA"/>
        </w:rPr>
        <w:t>x 60  pkt.   x  100 %</w:t>
      </w:r>
    </w:p>
    <w:p w14:paraId="7694A623" w14:textId="77777777" w:rsidR="00790FC8" w:rsidRPr="00690902" w:rsidRDefault="00790FC8" w:rsidP="00917F6F">
      <w:pPr>
        <w:tabs>
          <w:tab w:val="left" w:pos="720"/>
          <w:tab w:val="left" w:pos="1440"/>
          <w:tab w:val="left" w:pos="8460"/>
          <w:tab w:val="left" w:pos="10065"/>
        </w:tabs>
        <w:suppressAutoHyphens/>
        <w:overflowPunct w:val="0"/>
        <w:autoSpaceDE w:val="0"/>
        <w:spacing w:after="120" w:line="276" w:lineRule="auto"/>
        <w:ind w:left="435" w:right="-85" w:firstLine="0"/>
        <w:jc w:val="left"/>
        <w:textAlignment w:val="baseline"/>
        <w:rPr>
          <w:rFonts w:asciiTheme="minorHAnsi" w:eastAsia="Calibri" w:hAnsiTheme="minorHAnsi" w:cstheme="minorHAnsi"/>
          <w:color w:val="auto"/>
          <w:kern w:val="1"/>
          <w:sz w:val="24"/>
          <w:szCs w:val="24"/>
          <w:lang w:eastAsia="ar-SA"/>
        </w:rPr>
      </w:pPr>
      <w:r w:rsidRPr="00690902">
        <w:rPr>
          <w:rFonts w:asciiTheme="minorHAnsi" w:hAnsiTheme="minorHAnsi" w:cstheme="minorHAnsi"/>
          <w:b/>
          <w:bCs/>
          <w:color w:val="auto"/>
          <w:kern w:val="1"/>
          <w:sz w:val="24"/>
          <w:szCs w:val="24"/>
          <w:vertAlign w:val="subscript"/>
          <w:lang w:eastAsia="ar-SA"/>
        </w:rPr>
        <w:tab/>
        <w:t xml:space="preserve">                                                          </w:t>
      </w:r>
      <w:r w:rsidRPr="00690902">
        <w:rPr>
          <w:rFonts w:asciiTheme="minorHAnsi" w:hAnsiTheme="minorHAnsi" w:cstheme="minorHAnsi"/>
          <w:b/>
          <w:bCs/>
          <w:color w:val="auto"/>
          <w:kern w:val="1"/>
          <w:sz w:val="24"/>
          <w:szCs w:val="24"/>
          <w:lang w:eastAsia="ar-SA"/>
        </w:rPr>
        <w:t>Badana cena brutto</w:t>
      </w:r>
    </w:p>
    <w:p w14:paraId="3FB67AC9" w14:textId="77777777" w:rsidR="00790FC8" w:rsidRPr="00690902" w:rsidRDefault="00790FC8" w:rsidP="00051621">
      <w:pPr>
        <w:pStyle w:val="Akapitzlist"/>
        <w:numPr>
          <w:ilvl w:val="1"/>
          <w:numId w:val="9"/>
        </w:numPr>
        <w:tabs>
          <w:tab w:val="left" w:pos="1224"/>
        </w:tabs>
        <w:suppressAutoHyphens/>
        <w:autoSpaceDE w:val="0"/>
        <w:spacing w:after="0" w:line="276" w:lineRule="auto"/>
        <w:ind w:right="-85"/>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Wszystkie oceny w kryterium „cena wykonania przedmiotu zamówienia” będą wyliczone z dokładnością do dwóch miejsc po przecinku.</w:t>
      </w:r>
    </w:p>
    <w:p w14:paraId="2CA92D03" w14:textId="6E5BC0C3" w:rsidR="00790FC8" w:rsidRPr="008B2415" w:rsidRDefault="00790FC8" w:rsidP="00051621">
      <w:pPr>
        <w:pStyle w:val="Akapitzlist"/>
        <w:numPr>
          <w:ilvl w:val="1"/>
          <w:numId w:val="9"/>
        </w:numPr>
        <w:tabs>
          <w:tab w:val="left" w:pos="1224"/>
        </w:tabs>
        <w:suppressAutoHyphens/>
        <w:autoSpaceDE w:val="0"/>
        <w:spacing w:after="0" w:line="276" w:lineRule="auto"/>
        <w:ind w:right="-85"/>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W przedmiotowym kryterium Wykonawca ma możliwość uzyskać maksymalnie 60 pkt.</w:t>
      </w:r>
    </w:p>
    <w:p w14:paraId="1C3C3605" w14:textId="77777777" w:rsidR="00A375D5" w:rsidRDefault="00A375D5" w:rsidP="003D2628">
      <w:pPr>
        <w:suppressAutoHyphens/>
        <w:autoSpaceDE w:val="0"/>
        <w:spacing w:after="0" w:line="276" w:lineRule="auto"/>
        <w:ind w:left="0" w:right="-85" w:firstLine="0"/>
        <w:jc w:val="left"/>
        <w:rPr>
          <w:rFonts w:asciiTheme="minorHAnsi" w:eastAsia="Calibri" w:hAnsiTheme="minorHAnsi" w:cstheme="minorHAnsi"/>
          <w:bCs/>
          <w:color w:val="auto"/>
          <w:kern w:val="1"/>
          <w:sz w:val="24"/>
          <w:szCs w:val="24"/>
          <w:highlight w:val="yellow"/>
          <w:lang w:eastAsia="ar-SA"/>
        </w:rPr>
      </w:pPr>
    </w:p>
    <w:p w14:paraId="78F1305D" w14:textId="185A7EFB" w:rsidR="00A375D5" w:rsidRPr="00256E1F" w:rsidRDefault="00A375D5" w:rsidP="00CE5513">
      <w:pPr>
        <w:pStyle w:val="Akapitzlist"/>
        <w:numPr>
          <w:ilvl w:val="0"/>
          <w:numId w:val="55"/>
        </w:numPr>
        <w:tabs>
          <w:tab w:val="num" w:pos="1142"/>
        </w:tabs>
        <w:autoSpaceDE w:val="0"/>
        <w:autoSpaceDN w:val="0"/>
        <w:spacing w:before="160" w:after="0" w:line="276" w:lineRule="auto"/>
        <w:rPr>
          <w:rFonts w:asciiTheme="minorHAnsi" w:eastAsia="Calibri" w:hAnsiTheme="minorHAnsi" w:cstheme="minorHAnsi"/>
          <w:color w:val="auto"/>
          <w:sz w:val="24"/>
          <w:szCs w:val="24"/>
        </w:rPr>
      </w:pPr>
      <w:r w:rsidRPr="00256E1F">
        <w:rPr>
          <w:rFonts w:asciiTheme="minorHAnsi" w:eastAsia="Calibri" w:hAnsiTheme="minorHAnsi" w:cstheme="minorHAnsi"/>
          <w:b/>
          <w:color w:val="auto"/>
          <w:sz w:val="24"/>
          <w:szCs w:val="24"/>
          <w:u w:val="single"/>
        </w:rPr>
        <w:t>Termin dostawy tablic rejestracyjnych</w:t>
      </w:r>
      <w:r w:rsidRPr="00256E1F">
        <w:rPr>
          <w:rFonts w:asciiTheme="minorHAnsi" w:eastAsia="Calibri" w:hAnsiTheme="minorHAnsi" w:cstheme="minorHAnsi"/>
          <w:color w:val="auto"/>
          <w:sz w:val="24"/>
          <w:szCs w:val="24"/>
        </w:rPr>
        <w:t xml:space="preserve"> – oznacza zrealizowanie zamówienia w terminie nie  późniejszym niż  termin realizacji zamówienia wymagany przez Zamawiającego tj. 1</w:t>
      </w:r>
      <w:r w:rsidR="00A10477">
        <w:rPr>
          <w:rFonts w:asciiTheme="minorHAnsi" w:eastAsia="Calibri" w:hAnsiTheme="minorHAnsi" w:cstheme="minorHAnsi"/>
          <w:color w:val="auto"/>
          <w:sz w:val="24"/>
          <w:szCs w:val="24"/>
        </w:rPr>
        <w:t>5</w:t>
      </w:r>
      <w:r w:rsidRPr="00256E1F">
        <w:rPr>
          <w:rFonts w:asciiTheme="minorHAnsi" w:eastAsia="Calibri" w:hAnsiTheme="minorHAnsi" w:cstheme="minorHAnsi"/>
          <w:color w:val="auto"/>
          <w:sz w:val="24"/>
          <w:szCs w:val="24"/>
        </w:rPr>
        <w:t xml:space="preserve"> dni </w:t>
      </w:r>
      <w:r w:rsidR="00106D32">
        <w:rPr>
          <w:rFonts w:asciiTheme="minorHAnsi" w:eastAsia="Calibri" w:hAnsiTheme="minorHAnsi" w:cstheme="minorHAnsi"/>
          <w:color w:val="auto"/>
          <w:sz w:val="24"/>
          <w:szCs w:val="24"/>
        </w:rPr>
        <w:t>roboczych</w:t>
      </w:r>
      <w:r w:rsidR="00B01F88" w:rsidRPr="00B01F88">
        <w:rPr>
          <w:rFonts w:asciiTheme="minorHAnsi" w:hAnsiTheme="minorHAnsi" w:cstheme="minorHAnsi"/>
          <w:iCs/>
          <w:color w:val="auto"/>
          <w:sz w:val="24"/>
          <w:szCs w:val="24"/>
        </w:rPr>
        <w:t xml:space="preserve"> </w:t>
      </w:r>
      <w:r w:rsidR="00B01F88" w:rsidRPr="00F15AE7">
        <w:rPr>
          <w:rFonts w:asciiTheme="minorHAnsi" w:hAnsiTheme="minorHAnsi" w:cstheme="minorHAnsi"/>
          <w:iCs/>
          <w:color w:val="auto"/>
          <w:sz w:val="24"/>
          <w:szCs w:val="24"/>
        </w:rPr>
        <w:t>od dnia złożenia  zamówienia za pomocą zamówienia elektronicznego</w:t>
      </w:r>
      <w:r w:rsidRPr="00256E1F">
        <w:rPr>
          <w:rFonts w:asciiTheme="minorHAnsi" w:eastAsia="Calibri" w:hAnsiTheme="minorHAnsi" w:cstheme="minorHAnsi"/>
          <w:color w:val="auto"/>
          <w:sz w:val="24"/>
          <w:szCs w:val="24"/>
        </w:rPr>
        <w:t>. W ramach tego kryterium punktowane będzie zadeklarowan</w:t>
      </w:r>
      <w:r w:rsidR="004513E9">
        <w:rPr>
          <w:rFonts w:asciiTheme="minorHAnsi" w:eastAsia="Calibri" w:hAnsiTheme="minorHAnsi" w:cstheme="minorHAnsi"/>
          <w:color w:val="auto"/>
          <w:sz w:val="24"/>
          <w:szCs w:val="24"/>
        </w:rPr>
        <w:t>i</w:t>
      </w:r>
      <w:r w:rsidRPr="00256E1F">
        <w:rPr>
          <w:rFonts w:asciiTheme="minorHAnsi" w:eastAsia="Calibri" w:hAnsiTheme="minorHAnsi" w:cstheme="minorHAnsi"/>
          <w:color w:val="auto"/>
          <w:sz w:val="24"/>
          <w:szCs w:val="24"/>
        </w:rPr>
        <w:t xml:space="preserve">e przez wykonawcę    terminu dostawy  tablic rejestracyjnych. </w:t>
      </w:r>
      <w:r w:rsidR="004513E9">
        <w:rPr>
          <w:rFonts w:asciiTheme="minorHAnsi" w:eastAsia="Calibri" w:hAnsiTheme="minorHAnsi" w:cstheme="minorHAnsi"/>
          <w:color w:val="auto"/>
          <w:sz w:val="24"/>
          <w:szCs w:val="24"/>
        </w:rPr>
        <w:t>Za wskazanie okre</w:t>
      </w:r>
      <w:r w:rsidR="00F076F3">
        <w:rPr>
          <w:rFonts w:asciiTheme="minorHAnsi" w:eastAsia="Calibri" w:hAnsiTheme="minorHAnsi" w:cstheme="minorHAnsi"/>
          <w:color w:val="auto"/>
          <w:sz w:val="24"/>
          <w:szCs w:val="24"/>
        </w:rPr>
        <w:t>ś</w:t>
      </w:r>
      <w:r w:rsidR="004513E9">
        <w:rPr>
          <w:rFonts w:asciiTheme="minorHAnsi" w:eastAsia="Calibri" w:hAnsiTheme="minorHAnsi" w:cstheme="minorHAnsi"/>
          <w:color w:val="auto"/>
          <w:sz w:val="24"/>
          <w:szCs w:val="24"/>
        </w:rPr>
        <w:t>lonego</w:t>
      </w:r>
      <w:r w:rsidRPr="00256E1F">
        <w:rPr>
          <w:rFonts w:asciiTheme="minorHAnsi" w:eastAsia="Calibri" w:hAnsiTheme="minorHAnsi" w:cstheme="minorHAnsi"/>
          <w:color w:val="auto"/>
          <w:sz w:val="24"/>
          <w:szCs w:val="24"/>
        </w:rPr>
        <w:t xml:space="preserve"> terminu realizacji zamówienia wykonawca otrzyma odpowiednią ilość punktów.</w:t>
      </w:r>
    </w:p>
    <w:p w14:paraId="57D9507A" w14:textId="7B5FDCA6" w:rsidR="00A375D5" w:rsidRPr="00256E1F" w:rsidRDefault="00A375D5" w:rsidP="0012499A">
      <w:pPr>
        <w:numPr>
          <w:ilvl w:val="0"/>
          <w:numId w:val="143"/>
        </w:numPr>
        <w:spacing w:after="0" w:line="276" w:lineRule="auto"/>
        <w:rPr>
          <w:rFonts w:asciiTheme="minorHAnsi" w:hAnsiTheme="minorHAnsi" w:cstheme="minorHAnsi"/>
          <w:b/>
          <w:sz w:val="24"/>
          <w:u w:val="single"/>
        </w:rPr>
      </w:pPr>
      <w:r w:rsidRPr="00256E1F">
        <w:rPr>
          <w:rFonts w:asciiTheme="minorHAnsi" w:hAnsiTheme="minorHAnsi" w:cstheme="minorHAnsi"/>
          <w:sz w:val="24"/>
        </w:rPr>
        <w:t xml:space="preserve">Zamawiający wyznaczył graniczny termin dostawy tablic rejestracyjnych  na </w:t>
      </w:r>
      <w:r w:rsidR="003D2628" w:rsidRPr="00256E1F">
        <w:rPr>
          <w:rFonts w:asciiTheme="minorHAnsi" w:hAnsiTheme="minorHAnsi" w:cstheme="minorHAnsi"/>
          <w:b/>
          <w:sz w:val="24"/>
        </w:rPr>
        <w:t>1</w:t>
      </w:r>
      <w:r w:rsidR="00C23D0A">
        <w:rPr>
          <w:rFonts w:asciiTheme="minorHAnsi" w:hAnsiTheme="minorHAnsi" w:cstheme="minorHAnsi"/>
          <w:b/>
          <w:sz w:val="24"/>
        </w:rPr>
        <w:t>5</w:t>
      </w:r>
      <w:r w:rsidRPr="00256E1F">
        <w:rPr>
          <w:rFonts w:asciiTheme="minorHAnsi" w:hAnsiTheme="minorHAnsi" w:cstheme="minorHAnsi"/>
          <w:b/>
          <w:sz w:val="24"/>
        </w:rPr>
        <w:t xml:space="preserve"> dni </w:t>
      </w:r>
      <w:r w:rsidR="003D2628" w:rsidRPr="00256E1F">
        <w:rPr>
          <w:rFonts w:asciiTheme="minorHAnsi" w:hAnsiTheme="minorHAnsi" w:cstheme="minorHAnsi"/>
          <w:b/>
          <w:sz w:val="24"/>
        </w:rPr>
        <w:t>roboczych</w:t>
      </w:r>
    </w:p>
    <w:p w14:paraId="46F1395A" w14:textId="1FFBFA13" w:rsidR="00A375D5" w:rsidRPr="00256E1F" w:rsidRDefault="00A375D5" w:rsidP="0012499A">
      <w:pPr>
        <w:numPr>
          <w:ilvl w:val="0"/>
          <w:numId w:val="143"/>
        </w:numPr>
        <w:spacing w:after="0" w:line="276" w:lineRule="auto"/>
        <w:rPr>
          <w:rFonts w:asciiTheme="minorHAnsi" w:hAnsiTheme="minorHAnsi" w:cstheme="minorHAnsi"/>
          <w:sz w:val="24"/>
        </w:rPr>
      </w:pPr>
      <w:r w:rsidRPr="00256E1F">
        <w:rPr>
          <w:rFonts w:asciiTheme="minorHAnsi" w:hAnsiTheme="minorHAnsi" w:cstheme="minorHAnsi"/>
          <w:sz w:val="24"/>
        </w:rPr>
        <w:t xml:space="preserve">Wykonawca może zaoferować </w:t>
      </w:r>
      <w:r w:rsidR="00F076F3">
        <w:rPr>
          <w:rFonts w:asciiTheme="minorHAnsi" w:hAnsiTheme="minorHAnsi" w:cstheme="minorHAnsi"/>
          <w:sz w:val="24"/>
        </w:rPr>
        <w:t xml:space="preserve">następujące </w:t>
      </w:r>
      <w:r w:rsidRPr="00256E1F">
        <w:rPr>
          <w:rFonts w:asciiTheme="minorHAnsi" w:hAnsiTheme="minorHAnsi" w:cstheme="minorHAnsi"/>
          <w:sz w:val="24"/>
        </w:rPr>
        <w:t>termin</w:t>
      </w:r>
      <w:r w:rsidR="005066BD">
        <w:rPr>
          <w:rFonts w:asciiTheme="minorHAnsi" w:hAnsiTheme="minorHAnsi" w:cstheme="minorHAnsi"/>
          <w:sz w:val="24"/>
        </w:rPr>
        <w:t>y</w:t>
      </w:r>
      <w:r w:rsidRPr="00256E1F">
        <w:rPr>
          <w:rFonts w:asciiTheme="minorHAnsi" w:hAnsiTheme="minorHAnsi" w:cstheme="minorHAnsi"/>
          <w:sz w:val="24"/>
        </w:rPr>
        <w:t xml:space="preserve"> dostawy tablic rejestracyjnych</w:t>
      </w:r>
      <w:r w:rsidR="00CE5513" w:rsidRPr="00256E1F">
        <w:rPr>
          <w:rFonts w:asciiTheme="minorHAnsi" w:hAnsiTheme="minorHAnsi" w:cstheme="minorHAnsi"/>
          <w:sz w:val="24"/>
        </w:rPr>
        <w:t>:</w:t>
      </w:r>
      <w:r w:rsidRPr="00256E1F">
        <w:rPr>
          <w:rFonts w:asciiTheme="minorHAnsi" w:hAnsiTheme="minorHAnsi" w:cstheme="minorHAnsi"/>
          <w:sz w:val="24"/>
        </w:rPr>
        <w:t xml:space="preserve"> </w:t>
      </w:r>
    </w:p>
    <w:p w14:paraId="2F321427" w14:textId="09C730A3" w:rsidR="00A375D5" w:rsidRPr="00256E1F" w:rsidRDefault="00047988" w:rsidP="0012499A">
      <w:pPr>
        <w:numPr>
          <w:ilvl w:val="0"/>
          <w:numId w:val="144"/>
        </w:numPr>
        <w:spacing w:after="0" w:line="276" w:lineRule="auto"/>
        <w:jc w:val="left"/>
        <w:rPr>
          <w:rFonts w:asciiTheme="minorHAnsi" w:hAnsiTheme="minorHAnsi" w:cstheme="minorHAnsi"/>
          <w:b/>
          <w:sz w:val="24"/>
        </w:rPr>
      </w:pPr>
      <w:r w:rsidRPr="00256E1F">
        <w:rPr>
          <w:rFonts w:asciiTheme="minorHAnsi" w:hAnsiTheme="minorHAnsi" w:cstheme="minorHAnsi"/>
          <w:b/>
          <w:sz w:val="24"/>
        </w:rPr>
        <w:t xml:space="preserve">w ciągu </w:t>
      </w:r>
      <w:r w:rsidR="00C23D0A">
        <w:rPr>
          <w:rFonts w:asciiTheme="minorHAnsi" w:hAnsiTheme="minorHAnsi" w:cstheme="minorHAnsi"/>
          <w:b/>
          <w:sz w:val="24"/>
        </w:rPr>
        <w:t>10</w:t>
      </w:r>
      <w:r w:rsidR="00A375D5" w:rsidRPr="00256E1F">
        <w:rPr>
          <w:rFonts w:asciiTheme="minorHAnsi" w:hAnsiTheme="minorHAnsi" w:cstheme="minorHAnsi"/>
          <w:b/>
          <w:sz w:val="24"/>
        </w:rPr>
        <w:t xml:space="preserve"> dni </w:t>
      </w:r>
      <w:r w:rsidR="00256E1F" w:rsidRPr="00256E1F">
        <w:rPr>
          <w:rFonts w:asciiTheme="minorHAnsi" w:hAnsiTheme="minorHAnsi" w:cstheme="minorHAnsi"/>
          <w:b/>
          <w:sz w:val="24"/>
        </w:rPr>
        <w:t>roboczych</w:t>
      </w:r>
    </w:p>
    <w:p w14:paraId="2F3BE992" w14:textId="066C65A6" w:rsidR="00A375D5" w:rsidRPr="00256E1F" w:rsidRDefault="00047988" w:rsidP="0012499A">
      <w:pPr>
        <w:numPr>
          <w:ilvl w:val="0"/>
          <w:numId w:val="144"/>
        </w:numPr>
        <w:spacing w:after="0" w:line="276" w:lineRule="auto"/>
        <w:jc w:val="left"/>
        <w:rPr>
          <w:rFonts w:asciiTheme="minorHAnsi" w:hAnsiTheme="minorHAnsi" w:cstheme="minorHAnsi"/>
          <w:b/>
          <w:sz w:val="24"/>
        </w:rPr>
      </w:pPr>
      <w:r w:rsidRPr="00256E1F">
        <w:rPr>
          <w:rFonts w:asciiTheme="minorHAnsi" w:hAnsiTheme="minorHAnsi" w:cstheme="minorHAnsi"/>
          <w:b/>
          <w:sz w:val="24"/>
        </w:rPr>
        <w:t xml:space="preserve">w ciągu </w:t>
      </w:r>
      <w:r w:rsidR="00A375D5" w:rsidRPr="00256E1F">
        <w:rPr>
          <w:rFonts w:asciiTheme="minorHAnsi" w:hAnsiTheme="minorHAnsi" w:cstheme="minorHAnsi"/>
          <w:b/>
          <w:sz w:val="24"/>
        </w:rPr>
        <w:t>1</w:t>
      </w:r>
      <w:r w:rsidR="00C23D0A">
        <w:rPr>
          <w:rFonts w:asciiTheme="minorHAnsi" w:hAnsiTheme="minorHAnsi" w:cstheme="minorHAnsi"/>
          <w:b/>
          <w:sz w:val="24"/>
        </w:rPr>
        <w:t>5</w:t>
      </w:r>
      <w:r w:rsidR="00A375D5" w:rsidRPr="00256E1F">
        <w:rPr>
          <w:rFonts w:asciiTheme="minorHAnsi" w:hAnsiTheme="minorHAnsi" w:cstheme="minorHAnsi"/>
          <w:b/>
          <w:sz w:val="24"/>
        </w:rPr>
        <w:t xml:space="preserve"> dni  </w:t>
      </w:r>
      <w:r w:rsidR="00256E1F" w:rsidRPr="00256E1F">
        <w:rPr>
          <w:rFonts w:asciiTheme="minorHAnsi" w:hAnsiTheme="minorHAnsi" w:cstheme="minorHAnsi"/>
          <w:b/>
          <w:sz w:val="24"/>
        </w:rPr>
        <w:t>roboczych</w:t>
      </w:r>
    </w:p>
    <w:p w14:paraId="287C51DE" w14:textId="2E1C9D70" w:rsidR="00A375D5" w:rsidRPr="00591E04" w:rsidRDefault="00A375D5" w:rsidP="0012499A">
      <w:pPr>
        <w:numPr>
          <w:ilvl w:val="0"/>
          <w:numId w:val="143"/>
        </w:numPr>
        <w:spacing w:after="0" w:line="276" w:lineRule="auto"/>
        <w:rPr>
          <w:rFonts w:asciiTheme="minorHAnsi" w:hAnsiTheme="minorHAnsi" w:cstheme="minorHAnsi"/>
          <w:sz w:val="24"/>
        </w:rPr>
      </w:pPr>
      <w:r w:rsidRPr="00591E04">
        <w:rPr>
          <w:rFonts w:asciiTheme="minorHAnsi" w:hAnsiTheme="minorHAnsi" w:cstheme="minorHAnsi"/>
          <w:sz w:val="24"/>
        </w:rPr>
        <w:t xml:space="preserve">W przypadku </w:t>
      </w:r>
      <w:r w:rsidR="00A15140">
        <w:rPr>
          <w:rFonts w:asciiTheme="minorHAnsi" w:hAnsiTheme="minorHAnsi" w:cstheme="minorHAnsi"/>
          <w:sz w:val="24"/>
        </w:rPr>
        <w:t xml:space="preserve">nie podania terminu dostawy lub </w:t>
      </w:r>
      <w:r w:rsidRPr="00591E04">
        <w:rPr>
          <w:rFonts w:asciiTheme="minorHAnsi" w:hAnsiTheme="minorHAnsi" w:cstheme="minorHAnsi"/>
          <w:sz w:val="24"/>
        </w:rPr>
        <w:t>podania przez Wykonawcę w formularzu ofertowym terminu dostawy  innego niż wskazane powyżej (nie późniejszego niż 1</w:t>
      </w:r>
      <w:r w:rsidR="00A10477">
        <w:rPr>
          <w:rFonts w:asciiTheme="minorHAnsi" w:hAnsiTheme="minorHAnsi" w:cstheme="minorHAnsi"/>
          <w:sz w:val="24"/>
        </w:rPr>
        <w:t>5</w:t>
      </w:r>
      <w:r w:rsidRPr="00591E04">
        <w:rPr>
          <w:rFonts w:asciiTheme="minorHAnsi" w:hAnsiTheme="minorHAnsi" w:cstheme="minorHAnsi"/>
          <w:sz w:val="24"/>
        </w:rPr>
        <w:t xml:space="preserve"> dni </w:t>
      </w:r>
      <w:r w:rsidR="00A15140">
        <w:rPr>
          <w:rFonts w:asciiTheme="minorHAnsi" w:hAnsiTheme="minorHAnsi" w:cstheme="minorHAnsi"/>
          <w:sz w:val="24"/>
        </w:rPr>
        <w:t>roboczych)</w:t>
      </w:r>
      <w:r w:rsidRPr="00591E04">
        <w:rPr>
          <w:rFonts w:asciiTheme="minorHAnsi" w:hAnsiTheme="minorHAnsi" w:cstheme="minorHAnsi"/>
          <w:sz w:val="24"/>
        </w:rPr>
        <w:t xml:space="preserve"> do oceny i porównania ofert oraz wskazania terminu w umowie przyjęty zostanie termin  1</w:t>
      </w:r>
      <w:r w:rsidR="00A10477">
        <w:rPr>
          <w:rFonts w:asciiTheme="minorHAnsi" w:hAnsiTheme="minorHAnsi" w:cstheme="minorHAnsi"/>
          <w:sz w:val="24"/>
        </w:rPr>
        <w:t>5</w:t>
      </w:r>
      <w:r w:rsidRPr="00591E04">
        <w:rPr>
          <w:rFonts w:asciiTheme="minorHAnsi" w:hAnsiTheme="minorHAnsi" w:cstheme="minorHAnsi"/>
          <w:sz w:val="24"/>
        </w:rPr>
        <w:t xml:space="preserve"> dni </w:t>
      </w:r>
      <w:r w:rsidR="00591E04" w:rsidRPr="00591E04">
        <w:rPr>
          <w:rFonts w:asciiTheme="minorHAnsi" w:hAnsiTheme="minorHAnsi" w:cstheme="minorHAnsi"/>
          <w:sz w:val="24"/>
        </w:rPr>
        <w:t>roboczych</w:t>
      </w:r>
      <w:r w:rsidRPr="00591E04">
        <w:rPr>
          <w:rFonts w:asciiTheme="minorHAnsi" w:hAnsiTheme="minorHAnsi" w:cstheme="minorHAnsi"/>
          <w:sz w:val="24"/>
        </w:rPr>
        <w:t>.</w:t>
      </w:r>
    </w:p>
    <w:p w14:paraId="445D8498" w14:textId="4F998B03" w:rsidR="00A375D5" w:rsidRPr="00591E04" w:rsidRDefault="00A375D5" w:rsidP="0012499A">
      <w:pPr>
        <w:numPr>
          <w:ilvl w:val="0"/>
          <w:numId w:val="143"/>
        </w:numPr>
        <w:spacing w:after="0" w:line="276" w:lineRule="auto"/>
        <w:rPr>
          <w:rFonts w:asciiTheme="minorHAnsi" w:hAnsiTheme="minorHAnsi" w:cstheme="minorHAnsi"/>
          <w:sz w:val="24"/>
        </w:rPr>
      </w:pPr>
      <w:r w:rsidRPr="00591E04">
        <w:rPr>
          <w:rFonts w:asciiTheme="minorHAnsi" w:hAnsiTheme="minorHAnsi" w:cstheme="minorHAnsi"/>
          <w:sz w:val="24"/>
        </w:rPr>
        <w:t>W przypadku zadeklarowania terminu do dostawy   tablic rejestracyjnych dłuższego niż 1</w:t>
      </w:r>
      <w:r w:rsidR="00A10477">
        <w:rPr>
          <w:rFonts w:asciiTheme="minorHAnsi" w:hAnsiTheme="minorHAnsi" w:cstheme="minorHAnsi"/>
          <w:sz w:val="24"/>
        </w:rPr>
        <w:t>5</w:t>
      </w:r>
      <w:r w:rsidRPr="00591E04">
        <w:rPr>
          <w:rFonts w:asciiTheme="minorHAnsi" w:hAnsiTheme="minorHAnsi" w:cstheme="minorHAnsi"/>
          <w:sz w:val="24"/>
        </w:rPr>
        <w:t xml:space="preserve"> dni </w:t>
      </w:r>
      <w:r w:rsidR="00591E04" w:rsidRPr="00591E04">
        <w:rPr>
          <w:rFonts w:asciiTheme="minorHAnsi" w:hAnsiTheme="minorHAnsi" w:cstheme="minorHAnsi"/>
          <w:sz w:val="24"/>
        </w:rPr>
        <w:t>roboczych</w:t>
      </w:r>
      <w:r w:rsidRPr="00591E04">
        <w:rPr>
          <w:rFonts w:asciiTheme="minorHAnsi" w:hAnsiTheme="minorHAnsi" w:cstheme="minorHAnsi"/>
          <w:sz w:val="24"/>
        </w:rPr>
        <w:t>,  oferta zostanie odrzucona jako niezgodna ze specyfikacją warunków zamówienia.</w:t>
      </w:r>
    </w:p>
    <w:p w14:paraId="52B497FB" w14:textId="77777777" w:rsidR="00A375D5" w:rsidRPr="003A65B6" w:rsidRDefault="00A375D5" w:rsidP="0012499A">
      <w:pPr>
        <w:numPr>
          <w:ilvl w:val="0"/>
          <w:numId w:val="143"/>
        </w:numPr>
        <w:spacing w:after="0" w:line="276" w:lineRule="auto"/>
        <w:rPr>
          <w:rFonts w:asciiTheme="minorHAnsi" w:hAnsiTheme="minorHAnsi" w:cstheme="minorHAnsi"/>
          <w:sz w:val="24"/>
        </w:rPr>
      </w:pPr>
      <w:r w:rsidRPr="003A65B6">
        <w:rPr>
          <w:rFonts w:asciiTheme="minorHAnsi" w:hAnsiTheme="minorHAnsi" w:cstheme="minorHAnsi"/>
          <w:sz w:val="24"/>
        </w:rPr>
        <w:t xml:space="preserve">Wykonawca ma możliwość zaoferowania następujących terminów realizacji przedmiotu zamówienia i uzyska odpowiednią ilość punktów w tym kryterium: </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ermin dostawy tablic rejestracyjnych"/>
        <w:tblDescription w:val="&#10;Cecha – kryterium oceny oferty &#10;Miara i odpowiadające jej wartości punktowe&#10;Termin dostawy tablic rejestracyjnych&#10;(nie dłużej niż  10 dni roboczych) • w ciągu 5 dni roboczych – 20 pkt.&#10;• w ciągu 10 dni roboczych – 10 pkt. &#10;"/>
      </w:tblPr>
      <w:tblGrid>
        <w:gridCol w:w="3402"/>
        <w:gridCol w:w="5245"/>
      </w:tblGrid>
      <w:tr w:rsidR="00A375D5" w:rsidRPr="00A375D5" w14:paraId="1D860CBD" w14:textId="77777777" w:rsidTr="00E2030D">
        <w:trPr>
          <w:tblHeader/>
        </w:trPr>
        <w:tc>
          <w:tcPr>
            <w:tcW w:w="3402" w:type="dxa"/>
            <w:shd w:val="clear" w:color="D6E3BC" w:fill="D6E3BC"/>
          </w:tcPr>
          <w:p w14:paraId="75374D13" w14:textId="77777777" w:rsidR="00A375D5" w:rsidRPr="003A65B6" w:rsidRDefault="00A375D5" w:rsidP="00A375D5">
            <w:pPr>
              <w:spacing w:after="17" w:line="364" w:lineRule="auto"/>
              <w:ind w:left="432" w:hanging="365"/>
              <w:rPr>
                <w:rFonts w:asciiTheme="minorHAnsi" w:hAnsiTheme="minorHAnsi" w:cstheme="minorHAnsi"/>
                <w:b/>
                <w:sz w:val="24"/>
              </w:rPr>
            </w:pPr>
          </w:p>
          <w:p w14:paraId="6594CA63" w14:textId="77777777" w:rsidR="00A375D5" w:rsidRPr="003A65B6" w:rsidRDefault="00A375D5" w:rsidP="00A375D5">
            <w:pPr>
              <w:spacing w:after="17" w:line="364" w:lineRule="auto"/>
              <w:ind w:left="432" w:hanging="365"/>
              <w:rPr>
                <w:rFonts w:asciiTheme="minorHAnsi" w:hAnsiTheme="minorHAnsi" w:cstheme="minorHAnsi"/>
                <w:b/>
                <w:sz w:val="24"/>
              </w:rPr>
            </w:pPr>
            <w:r w:rsidRPr="003A65B6">
              <w:rPr>
                <w:rFonts w:asciiTheme="minorHAnsi" w:hAnsiTheme="minorHAnsi" w:cstheme="minorHAnsi"/>
                <w:b/>
                <w:sz w:val="24"/>
              </w:rPr>
              <w:t>Cecha – kryterium oceny oferty</w:t>
            </w:r>
          </w:p>
        </w:tc>
        <w:tc>
          <w:tcPr>
            <w:tcW w:w="5245" w:type="dxa"/>
            <w:shd w:val="clear" w:color="D6E3BC" w:fill="D6E3BC"/>
          </w:tcPr>
          <w:p w14:paraId="182514CE" w14:textId="77777777" w:rsidR="00A375D5" w:rsidRPr="003A65B6" w:rsidRDefault="00A375D5" w:rsidP="00A375D5">
            <w:pPr>
              <w:spacing w:after="17" w:line="364" w:lineRule="auto"/>
              <w:ind w:left="432" w:hanging="365"/>
              <w:rPr>
                <w:rFonts w:asciiTheme="minorHAnsi" w:hAnsiTheme="minorHAnsi" w:cstheme="minorHAnsi"/>
                <w:b/>
                <w:sz w:val="24"/>
              </w:rPr>
            </w:pPr>
          </w:p>
          <w:p w14:paraId="32C7293E" w14:textId="1485B5B7" w:rsidR="00A375D5" w:rsidRPr="003A65B6" w:rsidRDefault="00A375D5" w:rsidP="003F6C14">
            <w:pPr>
              <w:spacing w:after="17" w:line="364" w:lineRule="auto"/>
              <w:ind w:left="432" w:hanging="365"/>
              <w:rPr>
                <w:rFonts w:asciiTheme="minorHAnsi" w:hAnsiTheme="minorHAnsi" w:cstheme="minorHAnsi"/>
                <w:b/>
                <w:sz w:val="24"/>
              </w:rPr>
            </w:pPr>
            <w:r w:rsidRPr="003A65B6">
              <w:rPr>
                <w:rFonts w:asciiTheme="minorHAnsi" w:hAnsiTheme="minorHAnsi" w:cstheme="minorHAnsi"/>
                <w:b/>
                <w:sz w:val="24"/>
              </w:rPr>
              <w:t>Miara i odpowiadające jej wartości punktowe</w:t>
            </w:r>
          </w:p>
        </w:tc>
      </w:tr>
      <w:tr w:rsidR="00A375D5" w:rsidRPr="00A375D5" w14:paraId="117C4948" w14:textId="77777777" w:rsidTr="00E2030D">
        <w:tc>
          <w:tcPr>
            <w:tcW w:w="3402" w:type="dxa"/>
            <w:shd w:val="clear" w:color="auto" w:fill="auto"/>
            <w:vAlign w:val="center"/>
          </w:tcPr>
          <w:p w14:paraId="3AA360A3" w14:textId="1EC5E359" w:rsidR="00A375D5" w:rsidRPr="003A65B6" w:rsidRDefault="00A375D5" w:rsidP="00A375D5">
            <w:pPr>
              <w:spacing w:after="17" w:line="360" w:lineRule="auto"/>
              <w:ind w:left="0" w:firstLine="0"/>
              <w:rPr>
                <w:rFonts w:asciiTheme="minorHAnsi" w:hAnsiTheme="minorHAnsi" w:cstheme="minorHAnsi"/>
                <w:b/>
                <w:sz w:val="24"/>
              </w:rPr>
            </w:pPr>
            <w:r w:rsidRPr="003A65B6">
              <w:rPr>
                <w:rFonts w:asciiTheme="minorHAnsi" w:hAnsiTheme="minorHAnsi" w:cstheme="minorHAnsi"/>
                <w:b/>
                <w:sz w:val="24"/>
              </w:rPr>
              <w:t>Termin</w:t>
            </w:r>
            <w:r w:rsidR="0050513A">
              <w:rPr>
                <w:rFonts w:asciiTheme="minorHAnsi" w:hAnsiTheme="minorHAnsi" w:cstheme="minorHAnsi"/>
                <w:b/>
                <w:sz w:val="24"/>
              </w:rPr>
              <w:t> </w:t>
            </w:r>
            <w:r w:rsidRPr="003A65B6">
              <w:rPr>
                <w:rFonts w:asciiTheme="minorHAnsi" w:hAnsiTheme="minorHAnsi" w:cstheme="minorHAnsi"/>
                <w:b/>
                <w:sz w:val="24"/>
              </w:rPr>
              <w:t>dostawy</w:t>
            </w:r>
            <w:r w:rsidR="0050513A">
              <w:rPr>
                <w:rFonts w:asciiTheme="minorHAnsi" w:hAnsiTheme="minorHAnsi" w:cstheme="minorHAnsi"/>
                <w:b/>
                <w:sz w:val="24"/>
              </w:rPr>
              <w:t> </w:t>
            </w:r>
            <w:r w:rsidRPr="003A65B6">
              <w:rPr>
                <w:rFonts w:asciiTheme="minorHAnsi" w:hAnsiTheme="minorHAnsi" w:cstheme="minorHAnsi"/>
                <w:b/>
                <w:sz w:val="24"/>
              </w:rPr>
              <w:t>tablic rejestracyjnych</w:t>
            </w:r>
          </w:p>
          <w:p w14:paraId="28BF2CFA" w14:textId="269D193C" w:rsidR="00A375D5" w:rsidRPr="003A65B6" w:rsidRDefault="00A375D5" w:rsidP="00A375D5">
            <w:pPr>
              <w:spacing w:after="17" w:line="240" w:lineRule="auto"/>
              <w:ind w:left="41" w:firstLine="26"/>
              <w:rPr>
                <w:rFonts w:asciiTheme="minorHAnsi" w:hAnsiTheme="minorHAnsi" w:cstheme="minorHAnsi"/>
                <w:sz w:val="24"/>
              </w:rPr>
            </w:pPr>
            <w:r w:rsidRPr="003A65B6">
              <w:rPr>
                <w:rFonts w:asciiTheme="minorHAnsi" w:hAnsiTheme="minorHAnsi" w:cstheme="minorHAnsi"/>
                <w:sz w:val="24"/>
              </w:rPr>
              <w:lastRenderedPageBreak/>
              <w:t>(nie dłużej niż  1</w:t>
            </w:r>
            <w:r w:rsidR="006E0A87">
              <w:rPr>
                <w:rFonts w:asciiTheme="minorHAnsi" w:hAnsiTheme="minorHAnsi" w:cstheme="minorHAnsi"/>
                <w:sz w:val="24"/>
              </w:rPr>
              <w:t>5</w:t>
            </w:r>
            <w:r w:rsidRPr="003A65B6">
              <w:rPr>
                <w:rFonts w:asciiTheme="minorHAnsi" w:hAnsiTheme="minorHAnsi" w:cstheme="minorHAnsi"/>
                <w:sz w:val="24"/>
              </w:rPr>
              <w:t xml:space="preserve"> dni </w:t>
            </w:r>
            <w:r w:rsidR="003A65B6" w:rsidRPr="003A65B6">
              <w:rPr>
                <w:rFonts w:asciiTheme="minorHAnsi" w:hAnsiTheme="minorHAnsi" w:cstheme="minorHAnsi"/>
                <w:sz w:val="24"/>
              </w:rPr>
              <w:t>roboczych</w:t>
            </w:r>
            <w:r w:rsidRPr="003A65B6">
              <w:rPr>
                <w:rFonts w:asciiTheme="minorHAnsi" w:hAnsiTheme="minorHAnsi" w:cstheme="minorHAnsi"/>
                <w:sz w:val="24"/>
              </w:rPr>
              <w:t>)</w:t>
            </w:r>
          </w:p>
        </w:tc>
        <w:tc>
          <w:tcPr>
            <w:tcW w:w="5245" w:type="dxa"/>
            <w:shd w:val="clear" w:color="auto" w:fill="auto"/>
            <w:vAlign w:val="center"/>
          </w:tcPr>
          <w:p w14:paraId="492D2B8A" w14:textId="1208119E" w:rsidR="00A375D5" w:rsidRPr="003A65B6" w:rsidRDefault="00D073B6" w:rsidP="00A375D5">
            <w:pPr>
              <w:numPr>
                <w:ilvl w:val="0"/>
                <w:numId w:val="144"/>
              </w:numPr>
              <w:spacing w:after="0" w:line="360" w:lineRule="auto"/>
              <w:ind w:left="486" w:hanging="284"/>
              <w:jc w:val="left"/>
              <w:rPr>
                <w:rFonts w:asciiTheme="minorHAnsi" w:hAnsiTheme="minorHAnsi" w:cstheme="minorHAnsi"/>
                <w:sz w:val="24"/>
              </w:rPr>
            </w:pPr>
            <w:r>
              <w:rPr>
                <w:rFonts w:asciiTheme="minorHAnsi" w:hAnsiTheme="minorHAnsi" w:cstheme="minorHAnsi"/>
                <w:sz w:val="24"/>
              </w:rPr>
              <w:lastRenderedPageBreak/>
              <w:t xml:space="preserve">w ciągu </w:t>
            </w:r>
            <w:r w:rsidR="00A10477">
              <w:rPr>
                <w:rFonts w:asciiTheme="minorHAnsi" w:hAnsiTheme="minorHAnsi" w:cstheme="minorHAnsi"/>
                <w:sz w:val="24"/>
              </w:rPr>
              <w:t>10</w:t>
            </w:r>
            <w:r w:rsidR="00A375D5" w:rsidRPr="003A65B6">
              <w:rPr>
                <w:rFonts w:asciiTheme="minorHAnsi" w:hAnsiTheme="minorHAnsi" w:cstheme="minorHAnsi"/>
                <w:sz w:val="24"/>
              </w:rPr>
              <w:t xml:space="preserve"> dni </w:t>
            </w:r>
            <w:r w:rsidR="003A65B6" w:rsidRPr="003A65B6">
              <w:rPr>
                <w:rFonts w:asciiTheme="minorHAnsi" w:hAnsiTheme="minorHAnsi" w:cstheme="minorHAnsi"/>
                <w:sz w:val="24"/>
              </w:rPr>
              <w:t>roboczych</w:t>
            </w:r>
            <w:r w:rsidR="00A375D5" w:rsidRPr="003A65B6">
              <w:rPr>
                <w:rFonts w:asciiTheme="minorHAnsi" w:hAnsiTheme="minorHAnsi" w:cstheme="minorHAnsi"/>
                <w:sz w:val="24"/>
              </w:rPr>
              <w:t xml:space="preserve"> – </w:t>
            </w:r>
            <w:r w:rsidR="005066BD" w:rsidRPr="005066BD">
              <w:rPr>
                <w:rFonts w:asciiTheme="minorHAnsi" w:hAnsiTheme="minorHAnsi" w:cstheme="minorHAnsi"/>
                <w:b/>
                <w:bCs/>
                <w:sz w:val="24"/>
              </w:rPr>
              <w:t>2</w:t>
            </w:r>
            <w:r w:rsidR="00A375D5" w:rsidRPr="005066BD">
              <w:rPr>
                <w:rFonts w:asciiTheme="minorHAnsi" w:hAnsiTheme="minorHAnsi" w:cstheme="minorHAnsi"/>
                <w:b/>
                <w:bCs/>
                <w:sz w:val="24"/>
              </w:rPr>
              <w:t>0</w:t>
            </w:r>
            <w:r w:rsidR="00A375D5" w:rsidRPr="003A65B6">
              <w:rPr>
                <w:rFonts w:asciiTheme="minorHAnsi" w:hAnsiTheme="minorHAnsi" w:cstheme="minorHAnsi"/>
                <w:b/>
                <w:sz w:val="24"/>
              </w:rPr>
              <w:t xml:space="preserve"> pkt.</w:t>
            </w:r>
          </w:p>
          <w:p w14:paraId="64EC3A3A" w14:textId="2D19B2EC" w:rsidR="00A375D5" w:rsidRPr="003A65B6" w:rsidRDefault="00D073B6" w:rsidP="00A375D5">
            <w:pPr>
              <w:numPr>
                <w:ilvl w:val="0"/>
                <w:numId w:val="144"/>
              </w:numPr>
              <w:spacing w:after="0" w:line="360" w:lineRule="auto"/>
              <w:ind w:left="486" w:hanging="284"/>
              <w:jc w:val="left"/>
              <w:rPr>
                <w:rFonts w:asciiTheme="minorHAnsi" w:hAnsiTheme="minorHAnsi" w:cstheme="minorHAnsi"/>
                <w:sz w:val="24"/>
              </w:rPr>
            </w:pPr>
            <w:r>
              <w:rPr>
                <w:rFonts w:asciiTheme="minorHAnsi" w:hAnsiTheme="minorHAnsi" w:cstheme="minorHAnsi"/>
                <w:sz w:val="24"/>
              </w:rPr>
              <w:t xml:space="preserve">w ciągu </w:t>
            </w:r>
            <w:r w:rsidR="00A375D5" w:rsidRPr="003A65B6">
              <w:rPr>
                <w:rFonts w:asciiTheme="minorHAnsi" w:hAnsiTheme="minorHAnsi" w:cstheme="minorHAnsi"/>
                <w:sz w:val="24"/>
              </w:rPr>
              <w:t>1</w:t>
            </w:r>
            <w:r w:rsidR="00A10477">
              <w:rPr>
                <w:rFonts w:asciiTheme="minorHAnsi" w:hAnsiTheme="minorHAnsi" w:cstheme="minorHAnsi"/>
                <w:sz w:val="24"/>
              </w:rPr>
              <w:t>5</w:t>
            </w:r>
            <w:r w:rsidR="00A375D5" w:rsidRPr="003A65B6">
              <w:rPr>
                <w:rFonts w:asciiTheme="minorHAnsi" w:hAnsiTheme="minorHAnsi" w:cstheme="minorHAnsi"/>
                <w:sz w:val="24"/>
              </w:rPr>
              <w:t xml:space="preserve"> dni </w:t>
            </w:r>
            <w:r w:rsidR="003A65B6" w:rsidRPr="003A65B6">
              <w:rPr>
                <w:rFonts w:asciiTheme="minorHAnsi" w:hAnsiTheme="minorHAnsi" w:cstheme="minorHAnsi"/>
                <w:sz w:val="24"/>
              </w:rPr>
              <w:t>roboczych</w:t>
            </w:r>
            <w:r w:rsidR="00A375D5" w:rsidRPr="003A65B6">
              <w:rPr>
                <w:rFonts w:asciiTheme="minorHAnsi" w:hAnsiTheme="minorHAnsi" w:cstheme="minorHAnsi"/>
                <w:sz w:val="24"/>
              </w:rPr>
              <w:t xml:space="preserve"> –</w:t>
            </w:r>
            <w:r w:rsidR="00A375D5" w:rsidRPr="005066BD">
              <w:rPr>
                <w:rFonts w:asciiTheme="minorHAnsi" w:hAnsiTheme="minorHAnsi" w:cstheme="minorHAnsi"/>
                <w:b/>
                <w:bCs/>
                <w:sz w:val="24"/>
              </w:rPr>
              <w:t xml:space="preserve"> </w:t>
            </w:r>
            <w:r w:rsidR="005066BD" w:rsidRPr="005066BD">
              <w:rPr>
                <w:rFonts w:asciiTheme="minorHAnsi" w:hAnsiTheme="minorHAnsi" w:cstheme="minorHAnsi"/>
                <w:b/>
                <w:bCs/>
                <w:sz w:val="24"/>
              </w:rPr>
              <w:t>10</w:t>
            </w:r>
            <w:r w:rsidR="00A375D5" w:rsidRPr="003A65B6">
              <w:rPr>
                <w:rFonts w:asciiTheme="minorHAnsi" w:hAnsiTheme="minorHAnsi" w:cstheme="minorHAnsi"/>
                <w:b/>
                <w:sz w:val="24"/>
              </w:rPr>
              <w:t xml:space="preserve"> pkt.</w:t>
            </w:r>
            <w:r w:rsidR="00A375D5" w:rsidRPr="003A65B6">
              <w:rPr>
                <w:rFonts w:asciiTheme="minorHAnsi" w:hAnsiTheme="minorHAnsi" w:cstheme="minorHAnsi"/>
                <w:sz w:val="24"/>
              </w:rPr>
              <w:t xml:space="preserve"> </w:t>
            </w:r>
          </w:p>
          <w:p w14:paraId="5582AEE4" w14:textId="77777777" w:rsidR="00A375D5" w:rsidRPr="003A65B6" w:rsidRDefault="00A375D5" w:rsidP="00A375D5">
            <w:pPr>
              <w:spacing w:after="17" w:line="360" w:lineRule="auto"/>
              <w:ind w:left="432" w:hanging="365"/>
              <w:rPr>
                <w:rFonts w:asciiTheme="minorHAnsi" w:hAnsiTheme="minorHAnsi" w:cstheme="minorHAnsi"/>
                <w:sz w:val="24"/>
              </w:rPr>
            </w:pPr>
          </w:p>
        </w:tc>
      </w:tr>
    </w:tbl>
    <w:p w14:paraId="68140A93" w14:textId="77777777" w:rsidR="00A375D5" w:rsidRPr="00A375D5" w:rsidRDefault="00A375D5" w:rsidP="00A375D5">
      <w:pPr>
        <w:spacing w:after="17" w:line="364" w:lineRule="auto"/>
        <w:ind w:left="1440" w:hanging="365"/>
        <w:contextualSpacing/>
        <w:rPr>
          <w:sz w:val="24"/>
          <w:highlight w:val="yellow"/>
        </w:rPr>
      </w:pPr>
    </w:p>
    <w:p w14:paraId="63E684D0" w14:textId="6D5690DE" w:rsidR="00A375D5" w:rsidRPr="003A65B6" w:rsidRDefault="00A375D5" w:rsidP="00A375D5">
      <w:pPr>
        <w:numPr>
          <w:ilvl w:val="0"/>
          <w:numId w:val="143"/>
        </w:numPr>
        <w:spacing w:after="0" w:line="240" w:lineRule="auto"/>
        <w:jc w:val="left"/>
        <w:rPr>
          <w:rFonts w:asciiTheme="minorHAnsi" w:hAnsiTheme="minorHAnsi" w:cstheme="minorHAnsi"/>
          <w:sz w:val="24"/>
        </w:rPr>
      </w:pPr>
      <w:r w:rsidRPr="003A65B6">
        <w:rPr>
          <w:rFonts w:asciiTheme="minorHAnsi" w:hAnsiTheme="minorHAnsi" w:cstheme="minorHAnsi"/>
          <w:sz w:val="24"/>
        </w:rPr>
        <w:t xml:space="preserve">W tym kryterium Wykonawca może uzyskać max. </w:t>
      </w:r>
      <w:r w:rsidR="00517DA7">
        <w:rPr>
          <w:rFonts w:asciiTheme="minorHAnsi" w:hAnsiTheme="minorHAnsi" w:cstheme="minorHAnsi"/>
          <w:sz w:val="24"/>
        </w:rPr>
        <w:t>2</w:t>
      </w:r>
      <w:r w:rsidRPr="003A65B6">
        <w:rPr>
          <w:rFonts w:asciiTheme="minorHAnsi" w:hAnsiTheme="minorHAnsi" w:cstheme="minorHAnsi"/>
          <w:sz w:val="24"/>
        </w:rPr>
        <w:t>0  punktów</w:t>
      </w:r>
      <w:r w:rsidR="003A65B6">
        <w:rPr>
          <w:rFonts w:asciiTheme="minorHAnsi" w:hAnsiTheme="minorHAnsi" w:cstheme="minorHAnsi"/>
          <w:sz w:val="24"/>
        </w:rPr>
        <w:t>.</w:t>
      </w:r>
    </w:p>
    <w:p w14:paraId="1D82107B" w14:textId="77777777" w:rsidR="00A375D5" w:rsidRPr="00710925" w:rsidRDefault="00A375D5" w:rsidP="00A375D5">
      <w:pPr>
        <w:spacing w:after="17" w:line="364" w:lineRule="auto"/>
        <w:ind w:left="432" w:hanging="365"/>
        <w:rPr>
          <w:sz w:val="24"/>
          <w:highlight w:val="yellow"/>
        </w:rPr>
      </w:pPr>
    </w:p>
    <w:p w14:paraId="21BF0E42" w14:textId="15BF63B3" w:rsidR="00A375D5" w:rsidRPr="0012499A" w:rsidRDefault="00A375D5" w:rsidP="0012499A">
      <w:pPr>
        <w:pStyle w:val="Akapitzlist"/>
        <w:numPr>
          <w:ilvl w:val="0"/>
          <w:numId w:val="55"/>
        </w:numPr>
        <w:spacing w:after="139" w:line="276" w:lineRule="auto"/>
        <w:rPr>
          <w:rFonts w:asciiTheme="minorHAnsi" w:hAnsiTheme="minorHAnsi" w:cstheme="minorHAnsi"/>
          <w:sz w:val="24"/>
        </w:rPr>
      </w:pPr>
      <w:r w:rsidRPr="00710925">
        <w:rPr>
          <w:rFonts w:asciiTheme="minorHAnsi" w:hAnsiTheme="minorHAnsi" w:cstheme="minorHAnsi"/>
          <w:b/>
          <w:bCs/>
          <w:sz w:val="24"/>
          <w:szCs w:val="24"/>
        </w:rPr>
        <w:t xml:space="preserve">Termin dostawy tablic rejestracyjnych -  </w:t>
      </w:r>
      <w:r w:rsidRPr="00710925">
        <w:rPr>
          <w:rFonts w:asciiTheme="minorHAnsi" w:hAnsiTheme="minorHAnsi" w:cstheme="minorHAnsi"/>
          <w:b/>
          <w:iCs/>
          <w:sz w:val="24"/>
          <w:szCs w:val="24"/>
        </w:rPr>
        <w:t>wtórników,  indywidualnych, zabytkowych i dodatkowych (trzecia tablica rejestracyjna)</w:t>
      </w:r>
      <w:r w:rsidRPr="00710925">
        <w:rPr>
          <w:rFonts w:asciiTheme="minorHAnsi" w:hAnsiTheme="minorHAnsi" w:cstheme="minorHAnsi"/>
          <w:iCs/>
          <w:sz w:val="24"/>
          <w:szCs w:val="24"/>
        </w:rPr>
        <w:t xml:space="preserve"> </w:t>
      </w:r>
      <w:r w:rsidRPr="00710925">
        <w:rPr>
          <w:rFonts w:asciiTheme="minorHAnsi" w:hAnsiTheme="minorHAnsi" w:cstheme="minorHAnsi"/>
          <w:sz w:val="24"/>
          <w:szCs w:val="24"/>
        </w:rPr>
        <w:t xml:space="preserve">– oznacza zrealizowanie zamówienia w terminie nie  późniejszym niż  termin realizacji zamówienia wymagany przez Zamawiającego tj. </w:t>
      </w:r>
      <w:r w:rsidR="00425D3F">
        <w:rPr>
          <w:rFonts w:asciiTheme="minorHAnsi" w:hAnsiTheme="minorHAnsi" w:cstheme="minorHAnsi"/>
          <w:b/>
          <w:sz w:val="24"/>
          <w:szCs w:val="24"/>
        </w:rPr>
        <w:t>7</w:t>
      </w:r>
      <w:r w:rsidRPr="00710925">
        <w:rPr>
          <w:rFonts w:asciiTheme="minorHAnsi" w:hAnsiTheme="minorHAnsi" w:cstheme="minorHAnsi"/>
          <w:b/>
          <w:sz w:val="24"/>
          <w:szCs w:val="24"/>
        </w:rPr>
        <w:t xml:space="preserve"> dni </w:t>
      </w:r>
      <w:r w:rsidR="00831DC4" w:rsidRPr="00710925">
        <w:rPr>
          <w:rFonts w:asciiTheme="minorHAnsi" w:hAnsiTheme="minorHAnsi" w:cstheme="minorHAnsi"/>
          <w:b/>
          <w:sz w:val="24"/>
          <w:szCs w:val="24"/>
        </w:rPr>
        <w:t>roboczych</w:t>
      </w:r>
      <w:r w:rsidR="000F2B46" w:rsidRPr="000F2B46">
        <w:rPr>
          <w:rFonts w:asciiTheme="minorHAnsi" w:hAnsiTheme="minorHAnsi" w:cstheme="minorHAnsi"/>
          <w:iCs/>
          <w:color w:val="auto"/>
          <w:sz w:val="24"/>
          <w:szCs w:val="24"/>
        </w:rPr>
        <w:t xml:space="preserve"> </w:t>
      </w:r>
      <w:r w:rsidR="000F2B46" w:rsidRPr="00F15AE7">
        <w:rPr>
          <w:rFonts w:asciiTheme="minorHAnsi" w:hAnsiTheme="minorHAnsi" w:cstheme="minorHAnsi"/>
          <w:iCs/>
          <w:color w:val="auto"/>
          <w:sz w:val="24"/>
          <w:szCs w:val="24"/>
        </w:rPr>
        <w:t>od dnia złożenia  zamówienia za pomocą zamówienia elektronicznego</w:t>
      </w:r>
      <w:r w:rsidRPr="001A2DCA">
        <w:rPr>
          <w:rFonts w:asciiTheme="minorHAnsi" w:hAnsiTheme="minorHAnsi" w:cstheme="minorHAnsi"/>
          <w:b/>
          <w:sz w:val="24"/>
          <w:szCs w:val="24"/>
        </w:rPr>
        <w:t>.</w:t>
      </w:r>
      <w:r w:rsidRPr="0012499A">
        <w:rPr>
          <w:rFonts w:asciiTheme="minorHAnsi" w:hAnsiTheme="minorHAnsi" w:cstheme="minorHAnsi"/>
          <w:sz w:val="24"/>
          <w:szCs w:val="24"/>
        </w:rPr>
        <w:t xml:space="preserve"> W ramach tego kryterium punktowan</w:t>
      </w:r>
      <w:r w:rsidR="00835AC8">
        <w:rPr>
          <w:rFonts w:asciiTheme="minorHAnsi" w:hAnsiTheme="minorHAnsi" w:cstheme="minorHAnsi"/>
          <w:sz w:val="24"/>
          <w:szCs w:val="24"/>
        </w:rPr>
        <w:t>y</w:t>
      </w:r>
      <w:r w:rsidRPr="0012499A">
        <w:rPr>
          <w:rFonts w:asciiTheme="minorHAnsi" w:hAnsiTheme="minorHAnsi" w:cstheme="minorHAnsi"/>
          <w:sz w:val="24"/>
          <w:szCs w:val="24"/>
        </w:rPr>
        <w:t xml:space="preserve"> będzie zadeklarowane przez wykonawcę  termin dostawy  tablic rejestracyjnych -</w:t>
      </w:r>
      <w:r w:rsidRPr="0012499A">
        <w:rPr>
          <w:rFonts w:asciiTheme="minorHAnsi" w:hAnsiTheme="minorHAnsi" w:cstheme="minorHAnsi"/>
          <w:iCs/>
          <w:sz w:val="24"/>
          <w:szCs w:val="24"/>
        </w:rPr>
        <w:t>wtórników,  indywidualnych, zabytkowych i dodatkowych</w:t>
      </w:r>
      <w:r w:rsidRPr="0012499A">
        <w:rPr>
          <w:rFonts w:asciiTheme="minorHAnsi" w:hAnsiTheme="minorHAnsi" w:cstheme="minorHAnsi"/>
          <w:sz w:val="24"/>
          <w:szCs w:val="24"/>
        </w:rPr>
        <w:t>.</w:t>
      </w:r>
      <w:r w:rsidR="00834286" w:rsidRPr="00834286">
        <w:rPr>
          <w:rFonts w:asciiTheme="minorHAnsi" w:eastAsia="Calibri" w:hAnsiTheme="minorHAnsi" w:cstheme="minorHAnsi"/>
          <w:color w:val="auto"/>
          <w:sz w:val="24"/>
          <w:szCs w:val="24"/>
        </w:rPr>
        <w:t xml:space="preserve"> </w:t>
      </w:r>
      <w:r w:rsidR="00834286">
        <w:rPr>
          <w:rFonts w:asciiTheme="minorHAnsi" w:eastAsia="Calibri" w:hAnsiTheme="minorHAnsi" w:cstheme="minorHAnsi"/>
          <w:color w:val="auto"/>
          <w:sz w:val="24"/>
          <w:szCs w:val="24"/>
        </w:rPr>
        <w:t>Za wskazanie określonego</w:t>
      </w:r>
      <w:r w:rsidR="00834286" w:rsidRPr="00256E1F">
        <w:rPr>
          <w:rFonts w:asciiTheme="minorHAnsi" w:eastAsia="Calibri" w:hAnsiTheme="minorHAnsi" w:cstheme="minorHAnsi"/>
          <w:color w:val="auto"/>
          <w:sz w:val="24"/>
          <w:szCs w:val="24"/>
        </w:rPr>
        <w:t xml:space="preserve"> terminu realizacji zamówienia wykonawca otrzyma odpowiednią ilość punktów</w:t>
      </w:r>
      <w:r w:rsidR="00834286">
        <w:rPr>
          <w:rFonts w:asciiTheme="minorHAnsi" w:eastAsia="Calibri" w:hAnsiTheme="minorHAnsi" w:cstheme="minorHAnsi"/>
          <w:color w:val="auto"/>
          <w:sz w:val="24"/>
          <w:szCs w:val="24"/>
        </w:rPr>
        <w:t>.</w:t>
      </w:r>
    </w:p>
    <w:p w14:paraId="3992D012" w14:textId="13230AE2" w:rsidR="00A375D5" w:rsidRPr="0012499A" w:rsidRDefault="00A375D5" w:rsidP="0012499A">
      <w:pPr>
        <w:numPr>
          <w:ilvl w:val="0"/>
          <w:numId w:val="146"/>
        </w:numPr>
        <w:spacing w:after="0" w:line="276" w:lineRule="auto"/>
        <w:rPr>
          <w:rFonts w:asciiTheme="minorHAnsi" w:hAnsiTheme="minorHAnsi" w:cstheme="minorHAnsi"/>
          <w:sz w:val="24"/>
        </w:rPr>
      </w:pPr>
      <w:r w:rsidRPr="0012499A">
        <w:rPr>
          <w:rFonts w:asciiTheme="minorHAnsi" w:hAnsiTheme="minorHAnsi" w:cstheme="minorHAnsi"/>
          <w:sz w:val="24"/>
        </w:rPr>
        <w:t>Zamawiający wyznaczył graniczny termin dostawy tablic rejestracyjnych</w:t>
      </w:r>
      <w:r w:rsidR="00834286" w:rsidRPr="00834286">
        <w:rPr>
          <w:rFonts w:asciiTheme="minorHAnsi" w:hAnsiTheme="minorHAnsi" w:cstheme="minorHAnsi"/>
          <w:b/>
          <w:iCs/>
          <w:sz w:val="24"/>
          <w:szCs w:val="24"/>
        </w:rPr>
        <w:t xml:space="preserve"> </w:t>
      </w:r>
      <w:r w:rsidR="00834286" w:rsidRPr="00834286">
        <w:rPr>
          <w:rFonts w:asciiTheme="minorHAnsi" w:hAnsiTheme="minorHAnsi" w:cstheme="minorHAnsi"/>
          <w:bCs/>
          <w:iCs/>
          <w:sz w:val="24"/>
          <w:szCs w:val="24"/>
        </w:rPr>
        <w:t>wtórników,  indywidualnych, zabytkowych i dodatkowych (trzecia tablica rejestracyjna)</w:t>
      </w:r>
      <w:r w:rsidRPr="0012499A">
        <w:rPr>
          <w:rFonts w:asciiTheme="minorHAnsi" w:hAnsiTheme="minorHAnsi" w:cstheme="minorHAnsi"/>
          <w:sz w:val="24"/>
        </w:rPr>
        <w:t xml:space="preserve">  na </w:t>
      </w:r>
      <w:r w:rsidR="00425D3F">
        <w:rPr>
          <w:rFonts w:asciiTheme="minorHAnsi" w:hAnsiTheme="minorHAnsi" w:cstheme="minorHAnsi"/>
          <w:sz w:val="24"/>
        </w:rPr>
        <w:t>7</w:t>
      </w:r>
      <w:r w:rsidRPr="0012499A">
        <w:rPr>
          <w:rFonts w:asciiTheme="minorHAnsi" w:hAnsiTheme="minorHAnsi" w:cstheme="minorHAnsi"/>
          <w:sz w:val="24"/>
        </w:rPr>
        <w:t xml:space="preserve"> dni </w:t>
      </w:r>
      <w:r w:rsidR="00831DC4" w:rsidRPr="0012499A">
        <w:rPr>
          <w:rFonts w:asciiTheme="minorHAnsi" w:hAnsiTheme="minorHAnsi" w:cstheme="minorHAnsi"/>
          <w:sz w:val="24"/>
        </w:rPr>
        <w:t>roboczych</w:t>
      </w:r>
      <w:r w:rsidRPr="0012499A">
        <w:rPr>
          <w:rFonts w:asciiTheme="minorHAnsi" w:hAnsiTheme="minorHAnsi" w:cstheme="minorHAnsi"/>
          <w:sz w:val="24"/>
        </w:rPr>
        <w:t>.</w:t>
      </w:r>
    </w:p>
    <w:p w14:paraId="50451110" w14:textId="6AE1221B" w:rsidR="00A375D5" w:rsidRPr="0012499A" w:rsidRDefault="00A375D5" w:rsidP="0012499A">
      <w:pPr>
        <w:numPr>
          <w:ilvl w:val="0"/>
          <w:numId w:val="146"/>
        </w:numPr>
        <w:spacing w:after="0" w:line="276" w:lineRule="auto"/>
        <w:rPr>
          <w:rFonts w:asciiTheme="minorHAnsi" w:hAnsiTheme="minorHAnsi" w:cstheme="minorHAnsi"/>
          <w:sz w:val="24"/>
        </w:rPr>
      </w:pPr>
      <w:r w:rsidRPr="0012499A">
        <w:rPr>
          <w:rFonts w:asciiTheme="minorHAnsi" w:hAnsiTheme="minorHAnsi" w:cstheme="minorHAnsi"/>
          <w:sz w:val="24"/>
        </w:rPr>
        <w:t xml:space="preserve">Wykonawca może zaoferować </w:t>
      </w:r>
      <w:r w:rsidR="00834286">
        <w:rPr>
          <w:rFonts w:asciiTheme="minorHAnsi" w:hAnsiTheme="minorHAnsi" w:cstheme="minorHAnsi"/>
          <w:sz w:val="24"/>
        </w:rPr>
        <w:t xml:space="preserve">następujące </w:t>
      </w:r>
      <w:r w:rsidRPr="0012499A">
        <w:rPr>
          <w:rFonts w:asciiTheme="minorHAnsi" w:hAnsiTheme="minorHAnsi" w:cstheme="minorHAnsi"/>
          <w:sz w:val="24"/>
        </w:rPr>
        <w:t xml:space="preserve"> termin</w:t>
      </w:r>
      <w:r w:rsidR="00834286">
        <w:rPr>
          <w:rFonts w:asciiTheme="minorHAnsi" w:hAnsiTheme="minorHAnsi" w:cstheme="minorHAnsi"/>
          <w:sz w:val="24"/>
        </w:rPr>
        <w:t>y</w:t>
      </w:r>
      <w:r w:rsidRPr="0012499A">
        <w:rPr>
          <w:rFonts w:asciiTheme="minorHAnsi" w:hAnsiTheme="minorHAnsi" w:cstheme="minorHAnsi"/>
          <w:sz w:val="24"/>
        </w:rPr>
        <w:t xml:space="preserve"> dostawy tablic rejestracyjnych</w:t>
      </w:r>
      <w:r w:rsidRPr="0012499A">
        <w:rPr>
          <w:rFonts w:asciiTheme="minorHAnsi" w:hAnsiTheme="minorHAnsi" w:cstheme="minorHAnsi"/>
          <w:b/>
          <w:iCs/>
          <w:sz w:val="24"/>
          <w:u w:val="single"/>
        </w:rPr>
        <w:t xml:space="preserve"> </w:t>
      </w:r>
      <w:r w:rsidRPr="0012499A">
        <w:rPr>
          <w:rFonts w:asciiTheme="minorHAnsi" w:hAnsiTheme="minorHAnsi" w:cstheme="minorHAnsi"/>
          <w:iCs/>
          <w:sz w:val="24"/>
        </w:rPr>
        <w:t>wtórników,  indywidualnych, zabytkowych i dodatkowych (trzecia tablica rejestracyjna)</w:t>
      </w:r>
      <w:r w:rsidRPr="0012499A">
        <w:rPr>
          <w:rFonts w:asciiTheme="minorHAnsi" w:hAnsiTheme="minorHAnsi" w:cstheme="minorHAnsi"/>
          <w:sz w:val="24"/>
        </w:rPr>
        <w:t xml:space="preserve">: </w:t>
      </w:r>
    </w:p>
    <w:p w14:paraId="67E1FC8B" w14:textId="402ABE6B" w:rsidR="00A375D5" w:rsidRPr="0012499A" w:rsidRDefault="00831DC4" w:rsidP="0012499A">
      <w:pPr>
        <w:numPr>
          <w:ilvl w:val="0"/>
          <w:numId w:val="144"/>
        </w:numPr>
        <w:spacing w:after="0" w:line="276" w:lineRule="auto"/>
        <w:jc w:val="left"/>
        <w:rPr>
          <w:rFonts w:asciiTheme="minorHAnsi" w:hAnsiTheme="minorHAnsi" w:cstheme="minorHAnsi"/>
          <w:b/>
          <w:sz w:val="24"/>
        </w:rPr>
      </w:pPr>
      <w:r w:rsidRPr="0012499A">
        <w:rPr>
          <w:rFonts w:asciiTheme="minorHAnsi" w:hAnsiTheme="minorHAnsi" w:cstheme="minorHAnsi"/>
          <w:b/>
          <w:sz w:val="24"/>
        </w:rPr>
        <w:t xml:space="preserve">w ciągu </w:t>
      </w:r>
      <w:r w:rsidR="00425D3F">
        <w:rPr>
          <w:rFonts w:asciiTheme="minorHAnsi" w:hAnsiTheme="minorHAnsi" w:cstheme="minorHAnsi"/>
          <w:b/>
          <w:sz w:val="24"/>
        </w:rPr>
        <w:t>5</w:t>
      </w:r>
      <w:r w:rsidR="00A375D5" w:rsidRPr="0012499A">
        <w:rPr>
          <w:rFonts w:asciiTheme="minorHAnsi" w:hAnsiTheme="minorHAnsi" w:cstheme="minorHAnsi"/>
          <w:b/>
          <w:sz w:val="24"/>
        </w:rPr>
        <w:t xml:space="preserve"> dni </w:t>
      </w:r>
      <w:r w:rsidRPr="0012499A">
        <w:rPr>
          <w:rFonts w:asciiTheme="minorHAnsi" w:hAnsiTheme="minorHAnsi" w:cstheme="minorHAnsi"/>
          <w:b/>
          <w:sz w:val="24"/>
        </w:rPr>
        <w:t>roboczych</w:t>
      </w:r>
    </w:p>
    <w:p w14:paraId="4C981C42" w14:textId="71EA4A0F" w:rsidR="00831DC4" w:rsidRPr="0012499A" w:rsidRDefault="00831DC4" w:rsidP="0012499A">
      <w:pPr>
        <w:numPr>
          <w:ilvl w:val="0"/>
          <w:numId w:val="144"/>
        </w:numPr>
        <w:spacing w:after="0" w:line="276" w:lineRule="auto"/>
        <w:jc w:val="left"/>
        <w:rPr>
          <w:rFonts w:asciiTheme="minorHAnsi" w:hAnsiTheme="minorHAnsi" w:cstheme="minorHAnsi"/>
          <w:b/>
          <w:sz w:val="24"/>
        </w:rPr>
      </w:pPr>
      <w:r w:rsidRPr="0012499A">
        <w:rPr>
          <w:rFonts w:asciiTheme="minorHAnsi" w:hAnsiTheme="minorHAnsi" w:cstheme="minorHAnsi"/>
          <w:b/>
          <w:sz w:val="24"/>
        </w:rPr>
        <w:t xml:space="preserve">w ciągu </w:t>
      </w:r>
      <w:r w:rsidR="00425D3F">
        <w:rPr>
          <w:rFonts w:asciiTheme="minorHAnsi" w:hAnsiTheme="minorHAnsi" w:cstheme="minorHAnsi"/>
          <w:b/>
          <w:sz w:val="24"/>
        </w:rPr>
        <w:t>7</w:t>
      </w:r>
      <w:r w:rsidRPr="0012499A">
        <w:rPr>
          <w:rFonts w:asciiTheme="minorHAnsi" w:hAnsiTheme="minorHAnsi" w:cstheme="minorHAnsi"/>
          <w:b/>
          <w:sz w:val="24"/>
        </w:rPr>
        <w:t xml:space="preserve"> dni roboczych</w:t>
      </w:r>
    </w:p>
    <w:p w14:paraId="24CAFFEF" w14:textId="4A4FEB04" w:rsidR="00A375D5" w:rsidRPr="001F039F" w:rsidRDefault="00A375D5" w:rsidP="0012499A">
      <w:pPr>
        <w:numPr>
          <w:ilvl w:val="0"/>
          <w:numId w:val="146"/>
        </w:numPr>
        <w:spacing w:after="0" w:line="276" w:lineRule="auto"/>
        <w:rPr>
          <w:rFonts w:asciiTheme="minorHAnsi" w:hAnsiTheme="minorHAnsi" w:cstheme="minorHAnsi"/>
          <w:sz w:val="24"/>
        </w:rPr>
      </w:pPr>
      <w:r w:rsidRPr="001F039F">
        <w:rPr>
          <w:rFonts w:asciiTheme="minorHAnsi" w:hAnsiTheme="minorHAnsi" w:cstheme="minorHAnsi"/>
          <w:sz w:val="24"/>
        </w:rPr>
        <w:t>W przypadku</w:t>
      </w:r>
      <w:r w:rsidR="00A15140" w:rsidRPr="001F039F">
        <w:rPr>
          <w:rFonts w:asciiTheme="minorHAnsi" w:hAnsiTheme="minorHAnsi" w:cstheme="minorHAnsi"/>
          <w:sz w:val="24"/>
        </w:rPr>
        <w:t xml:space="preserve"> nie podania terminu dostawy  lub </w:t>
      </w:r>
      <w:r w:rsidRPr="001F039F">
        <w:rPr>
          <w:rFonts w:asciiTheme="minorHAnsi" w:hAnsiTheme="minorHAnsi" w:cstheme="minorHAnsi"/>
          <w:sz w:val="24"/>
        </w:rPr>
        <w:t xml:space="preserve"> podania przez Wykonawcę w formularzu ofertowym terminu dostawy  innego niż wskazane powyżej (nie późniejszego niż </w:t>
      </w:r>
      <w:r w:rsidR="00415D0B">
        <w:rPr>
          <w:rFonts w:asciiTheme="minorHAnsi" w:hAnsiTheme="minorHAnsi" w:cstheme="minorHAnsi"/>
          <w:sz w:val="24"/>
        </w:rPr>
        <w:t>7</w:t>
      </w:r>
      <w:r w:rsidRPr="001F039F">
        <w:rPr>
          <w:rFonts w:asciiTheme="minorHAnsi" w:hAnsiTheme="minorHAnsi" w:cstheme="minorHAnsi"/>
          <w:sz w:val="24"/>
        </w:rPr>
        <w:t xml:space="preserve"> dni </w:t>
      </w:r>
      <w:r w:rsidR="00A15140" w:rsidRPr="001F039F">
        <w:rPr>
          <w:rFonts w:asciiTheme="minorHAnsi" w:hAnsiTheme="minorHAnsi" w:cstheme="minorHAnsi"/>
          <w:sz w:val="24"/>
        </w:rPr>
        <w:t>roboczych</w:t>
      </w:r>
      <w:r w:rsidRPr="001F039F">
        <w:rPr>
          <w:rFonts w:asciiTheme="minorHAnsi" w:hAnsiTheme="minorHAnsi" w:cstheme="minorHAnsi"/>
          <w:sz w:val="24"/>
        </w:rPr>
        <w:t xml:space="preserve">), do oceny i porównania ofert oraz wskazania terminu w umowie przyjęty zostanie termin  </w:t>
      </w:r>
      <w:r w:rsidR="00415D0B">
        <w:rPr>
          <w:rFonts w:asciiTheme="minorHAnsi" w:hAnsiTheme="minorHAnsi" w:cstheme="minorHAnsi"/>
          <w:sz w:val="24"/>
        </w:rPr>
        <w:t>7</w:t>
      </w:r>
      <w:r w:rsidRPr="001F039F">
        <w:rPr>
          <w:rFonts w:asciiTheme="minorHAnsi" w:hAnsiTheme="minorHAnsi" w:cstheme="minorHAnsi"/>
          <w:sz w:val="24"/>
        </w:rPr>
        <w:t xml:space="preserve"> dni </w:t>
      </w:r>
      <w:r w:rsidR="00A15140" w:rsidRPr="001F039F">
        <w:rPr>
          <w:rFonts w:asciiTheme="minorHAnsi" w:hAnsiTheme="minorHAnsi" w:cstheme="minorHAnsi"/>
          <w:sz w:val="24"/>
        </w:rPr>
        <w:t>roboczych</w:t>
      </w:r>
      <w:r w:rsidRPr="001F039F">
        <w:rPr>
          <w:rFonts w:asciiTheme="minorHAnsi" w:hAnsiTheme="minorHAnsi" w:cstheme="minorHAnsi"/>
          <w:sz w:val="24"/>
        </w:rPr>
        <w:t>.</w:t>
      </w:r>
    </w:p>
    <w:p w14:paraId="1AC94666" w14:textId="1CEF318D" w:rsidR="00A375D5" w:rsidRPr="001F039F" w:rsidRDefault="00A375D5" w:rsidP="0012499A">
      <w:pPr>
        <w:numPr>
          <w:ilvl w:val="0"/>
          <w:numId w:val="146"/>
        </w:numPr>
        <w:spacing w:after="0" w:line="276" w:lineRule="auto"/>
        <w:rPr>
          <w:rFonts w:asciiTheme="minorHAnsi" w:hAnsiTheme="minorHAnsi" w:cstheme="minorHAnsi"/>
          <w:sz w:val="24"/>
        </w:rPr>
      </w:pPr>
      <w:r w:rsidRPr="001F039F">
        <w:rPr>
          <w:rFonts w:asciiTheme="minorHAnsi" w:hAnsiTheme="minorHAnsi" w:cstheme="minorHAnsi"/>
          <w:sz w:val="24"/>
        </w:rPr>
        <w:t xml:space="preserve">W przypadku zadeklarowania terminu do dostawy   tablic rejestracyjnych </w:t>
      </w:r>
      <w:r w:rsidRPr="001F039F">
        <w:rPr>
          <w:rFonts w:asciiTheme="minorHAnsi" w:hAnsiTheme="minorHAnsi" w:cstheme="minorHAnsi"/>
          <w:iCs/>
          <w:sz w:val="24"/>
        </w:rPr>
        <w:t xml:space="preserve">wtórników,  indywidualnych, zabytkowych i dodatkowych </w:t>
      </w:r>
      <w:r w:rsidRPr="001F039F">
        <w:rPr>
          <w:rFonts w:asciiTheme="minorHAnsi" w:hAnsiTheme="minorHAnsi" w:cstheme="minorHAnsi"/>
          <w:sz w:val="24"/>
        </w:rPr>
        <w:t xml:space="preserve">dłuższego niż </w:t>
      </w:r>
      <w:r w:rsidR="00415D0B">
        <w:rPr>
          <w:rFonts w:asciiTheme="minorHAnsi" w:hAnsiTheme="minorHAnsi" w:cstheme="minorHAnsi"/>
          <w:sz w:val="24"/>
        </w:rPr>
        <w:t>7</w:t>
      </w:r>
      <w:r w:rsidRPr="001F039F">
        <w:rPr>
          <w:rFonts w:asciiTheme="minorHAnsi" w:hAnsiTheme="minorHAnsi" w:cstheme="minorHAnsi"/>
          <w:sz w:val="24"/>
        </w:rPr>
        <w:t xml:space="preserve"> dni </w:t>
      </w:r>
      <w:r w:rsidR="00A15140" w:rsidRPr="001F039F">
        <w:rPr>
          <w:rFonts w:asciiTheme="minorHAnsi" w:hAnsiTheme="minorHAnsi" w:cstheme="minorHAnsi"/>
          <w:sz w:val="24"/>
        </w:rPr>
        <w:t>roboczych</w:t>
      </w:r>
      <w:r w:rsidRPr="001F039F">
        <w:rPr>
          <w:rFonts w:asciiTheme="minorHAnsi" w:hAnsiTheme="minorHAnsi" w:cstheme="minorHAnsi"/>
          <w:sz w:val="24"/>
        </w:rPr>
        <w:t>,  oferta zostanie odrzucona jako niezgodna ze specyfikacją istotnych warunków zamówienia.</w:t>
      </w:r>
    </w:p>
    <w:p w14:paraId="369E70FA" w14:textId="77777777" w:rsidR="00A375D5" w:rsidRPr="001F039F" w:rsidRDefault="00A375D5" w:rsidP="0012499A">
      <w:pPr>
        <w:numPr>
          <w:ilvl w:val="0"/>
          <w:numId w:val="146"/>
        </w:numPr>
        <w:spacing w:after="0" w:line="276" w:lineRule="auto"/>
        <w:jc w:val="left"/>
        <w:rPr>
          <w:rFonts w:asciiTheme="minorHAnsi" w:hAnsiTheme="minorHAnsi" w:cstheme="minorHAnsi"/>
          <w:sz w:val="24"/>
        </w:rPr>
      </w:pPr>
      <w:r w:rsidRPr="001F039F">
        <w:rPr>
          <w:rFonts w:asciiTheme="minorHAnsi" w:hAnsiTheme="minorHAnsi" w:cstheme="minorHAnsi"/>
          <w:sz w:val="24"/>
        </w:rPr>
        <w:t xml:space="preserve">Wykonawca ma możliwość zaoferowania następujących terminów realizacji przedmiotu zamówienia i uzyska odpowiednią ilość punktów w tym kryterium: </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5. Termin dostawy tablic rejestracyjnych -  wtórników,  indywidualnych, zabytkowych i dodatkowych (trzecia tablica rejestracyjna"/>
        <w:tblDescription w:val="&#10;Cecha – kryterium oceny oferty &#10;Miara i odpowiadające jej wartości punktowe&#10;Termin dostawy tablic rejestracyjnych (wtórników,  indywidualnych, zabytkowych i dodatkowych- trzecia tablica rejestracyjna)(nie dłużej niż  5 dni roboczych) • wciągu 3 dni roboczych – 20 pkt. &#10;• w ciągu 5 dni roboczych – 10 pkt.&#10;"/>
      </w:tblPr>
      <w:tblGrid>
        <w:gridCol w:w="4536"/>
        <w:gridCol w:w="4678"/>
      </w:tblGrid>
      <w:tr w:rsidR="00A375D5" w:rsidRPr="003F6C14" w14:paraId="4CCC8CC1" w14:textId="77777777" w:rsidTr="003F6C14">
        <w:trPr>
          <w:tblHeader/>
        </w:trPr>
        <w:tc>
          <w:tcPr>
            <w:tcW w:w="4536" w:type="dxa"/>
            <w:shd w:val="clear" w:color="D6E3BC" w:fill="D6E3BC"/>
          </w:tcPr>
          <w:p w14:paraId="7760E9F4" w14:textId="77777777" w:rsidR="00A375D5" w:rsidRPr="003F6C14" w:rsidRDefault="00A375D5" w:rsidP="00A375D5">
            <w:pPr>
              <w:spacing w:after="17" w:line="364" w:lineRule="auto"/>
              <w:ind w:left="432" w:hanging="365"/>
              <w:rPr>
                <w:rFonts w:asciiTheme="minorHAnsi" w:hAnsiTheme="minorHAnsi" w:cstheme="minorHAnsi"/>
                <w:b/>
                <w:sz w:val="24"/>
              </w:rPr>
            </w:pPr>
          </w:p>
          <w:p w14:paraId="5BFC2C40" w14:textId="77777777" w:rsidR="00A375D5" w:rsidRPr="003F6C14" w:rsidRDefault="00A375D5" w:rsidP="00A375D5">
            <w:pPr>
              <w:spacing w:after="17" w:line="364" w:lineRule="auto"/>
              <w:ind w:left="432" w:hanging="365"/>
              <w:rPr>
                <w:rFonts w:asciiTheme="minorHAnsi" w:hAnsiTheme="minorHAnsi" w:cstheme="minorHAnsi"/>
                <w:b/>
                <w:sz w:val="24"/>
              </w:rPr>
            </w:pPr>
            <w:r w:rsidRPr="003F6C14">
              <w:rPr>
                <w:rFonts w:asciiTheme="minorHAnsi" w:hAnsiTheme="minorHAnsi" w:cstheme="minorHAnsi"/>
                <w:b/>
                <w:sz w:val="24"/>
              </w:rPr>
              <w:t>Cecha – kryterium oceny oferty</w:t>
            </w:r>
          </w:p>
        </w:tc>
        <w:tc>
          <w:tcPr>
            <w:tcW w:w="4678" w:type="dxa"/>
            <w:shd w:val="clear" w:color="D6E3BC" w:fill="D6E3BC"/>
          </w:tcPr>
          <w:p w14:paraId="743A81C4" w14:textId="77777777" w:rsidR="00A375D5" w:rsidRPr="003F6C14" w:rsidRDefault="00A375D5" w:rsidP="00A375D5">
            <w:pPr>
              <w:spacing w:after="17" w:line="364" w:lineRule="auto"/>
              <w:ind w:left="432" w:hanging="365"/>
              <w:rPr>
                <w:rFonts w:asciiTheme="minorHAnsi" w:hAnsiTheme="minorHAnsi" w:cstheme="minorHAnsi"/>
                <w:b/>
                <w:sz w:val="24"/>
              </w:rPr>
            </w:pPr>
          </w:p>
          <w:p w14:paraId="755158E7" w14:textId="58FA4714" w:rsidR="00A375D5" w:rsidRPr="003F6C14" w:rsidRDefault="00A375D5" w:rsidP="003F6C14">
            <w:pPr>
              <w:spacing w:after="17" w:line="364" w:lineRule="auto"/>
              <w:ind w:left="33" w:firstLine="34"/>
              <w:rPr>
                <w:rFonts w:asciiTheme="minorHAnsi" w:hAnsiTheme="minorHAnsi" w:cstheme="minorHAnsi"/>
                <w:b/>
                <w:sz w:val="24"/>
              </w:rPr>
            </w:pPr>
            <w:r w:rsidRPr="003F6C14">
              <w:rPr>
                <w:rFonts w:asciiTheme="minorHAnsi" w:hAnsiTheme="minorHAnsi" w:cstheme="minorHAnsi"/>
                <w:b/>
                <w:sz w:val="24"/>
              </w:rPr>
              <w:t>Miara i odpowiadające jej wartości punktowe</w:t>
            </w:r>
          </w:p>
        </w:tc>
      </w:tr>
      <w:tr w:rsidR="00A375D5" w:rsidRPr="003F6C14" w14:paraId="7DD2FDAA" w14:textId="77777777" w:rsidTr="003F6C14">
        <w:tc>
          <w:tcPr>
            <w:tcW w:w="4536" w:type="dxa"/>
            <w:shd w:val="clear" w:color="auto" w:fill="auto"/>
            <w:vAlign w:val="center"/>
          </w:tcPr>
          <w:p w14:paraId="5E40A53F" w14:textId="100DA542" w:rsidR="00A375D5" w:rsidRPr="003F6C14" w:rsidRDefault="00A375D5" w:rsidP="00A375D5">
            <w:pPr>
              <w:spacing w:after="17" w:line="240" w:lineRule="auto"/>
              <w:ind w:left="41" w:firstLine="26"/>
              <w:rPr>
                <w:rFonts w:asciiTheme="minorHAnsi" w:hAnsiTheme="minorHAnsi" w:cstheme="minorHAnsi"/>
                <w:sz w:val="24"/>
              </w:rPr>
            </w:pPr>
            <w:r w:rsidRPr="003F6C14">
              <w:rPr>
                <w:rFonts w:asciiTheme="minorHAnsi" w:hAnsiTheme="minorHAnsi" w:cstheme="minorHAnsi"/>
                <w:b/>
                <w:sz w:val="24"/>
              </w:rPr>
              <w:t>Termin dostawy tablic rejestracyjnych</w:t>
            </w:r>
            <w:r w:rsidRPr="003F6C14">
              <w:rPr>
                <w:rFonts w:asciiTheme="minorHAnsi" w:hAnsiTheme="minorHAnsi" w:cstheme="minorHAnsi"/>
                <w:iCs/>
                <w:sz w:val="24"/>
              </w:rPr>
              <w:t xml:space="preserve"> (wtórników,  indywidualnych, zabytkowych i dodatkowych- trzecia tablica rejestracyjna)</w:t>
            </w:r>
            <w:r w:rsidRPr="003F6C14">
              <w:rPr>
                <w:rFonts w:asciiTheme="minorHAnsi" w:hAnsiTheme="minorHAnsi" w:cstheme="minorHAnsi"/>
                <w:sz w:val="24"/>
              </w:rPr>
              <w:t xml:space="preserve">(nie dłużej niż  </w:t>
            </w:r>
            <w:r w:rsidR="00334BC0">
              <w:rPr>
                <w:rFonts w:asciiTheme="minorHAnsi" w:hAnsiTheme="minorHAnsi" w:cstheme="minorHAnsi"/>
                <w:sz w:val="24"/>
              </w:rPr>
              <w:t>7</w:t>
            </w:r>
            <w:r w:rsidRPr="003F6C14">
              <w:rPr>
                <w:rFonts w:asciiTheme="minorHAnsi" w:hAnsiTheme="minorHAnsi" w:cstheme="minorHAnsi"/>
                <w:sz w:val="24"/>
              </w:rPr>
              <w:t xml:space="preserve"> dni </w:t>
            </w:r>
            <w:r w:rsidR="00D073B6" w:rsidRPr="003F6C14">
              <w:rPr>
                <w:rFonts w:asciiTheme="minorHAnsi" w:hAnsiTheme="minorHAnsi" w:cstheme="minorHAnsi"/>
                <w:sz w:val="24"/>
              </w:rPr>
              <w:t>roboczych</w:t>
            </w:r>
            <w:r w:rsidRPr="003F6C14">
              <w:rPr>
                <w:rFonts w:asciiTheme="minorHAnsi" w:hAnsiTheme="minorHAnsi" w:cstheme="minorHAnsi"/>
                <w:sz w:val="24"/>
              </w:rPr>
              <w:t>)</w:t>
            </w:r>
          </w:p>
        </w:tc>
        <w:tc>
          <w:tcPr>
            <w:tcW w:w="4678" w:type="dxa"/>
            <w:shd w:val="clear" w:color="auto" w:fill="auto"/>
            <w:vAlign w:val="center"/>
          </w:tcPr>
          <w:p w14:paraId="1B4B0CA5" w14:textId="5920AA7E" w:rsidR="00A375D5" w:rsidRPr="003F6C14" w:rsidRDefault="003F6C14" w:rsidP="003F6C14">
            <w:pPr>
              <w:numPr>
                <w:ilvl w:val="0"/>
                <w:numId w:val="145"/>
              </w:numPr>
              <w:spacing w:after="0" w:line="240" w:lineRule="auto"/>
              <w:ind w:left="316" w:hanging="283"/>
              <w:jc w:val="left"/>
              <w:rPr>
                <w:rFonts w:asciiTheme="minorHAnsi" w:hAnsiTheme="minorHAnsi" w:cstheme="minorHAnsi"/>
                <w:sz w:val="24"/>
              </w:rPr>
            </w:pPr>
            <w:r w:rsidRPr="003F6C14">
              <w:rPr>
                <w:rFonts w:asciiTheme="minorHAnsi" w:hAnsiTheme="minorHAnsi" w:cstheme="minorHAnsi"/>
                <w:sz w:val="24"/>
              </w:rPr>
              <w:t xml:space="preserve">wciągu </w:t>
            </w:r>
            <w:r w:rsidR="00415D0B">
              <w:rPr>
                <w:rFonts w:asciiTheme="minorHAnsi" w:hAnsiTheme="minorHAnsi" w:cstheme="minorHAnsi"/>
                <w:sz w:val="24"/>
              </w:rPr>
              <w:t>5</w:t>
            </w:r>
            <w:r w:rsidR="00A375D5" w:rsidRPr="003F6C14">
              <w:rPr>
                <w:rFonts w:asciiTheme="minorHAnsi" w:hAnsiTheme="minorHAnsi" w:cstheme="minorHAnsi"/>
                <w:sz w:val="24"/>
              </w:rPr>
              <w:t xml:space="preserve"> dni </w:t>
            </w:r>
            <w:r w:rsidRPr="003F6C14">
              <w:rPr>
                <w:rFonts w:asciiTheme="minorHAnsi" w:hAnsiTheme="minorHAnsi" w:cstheme="minorHAnsi"/>
                <w:sz w:val="24"/>
              </w:rPr>
              <w:t>roboczych</w:t>
            </w:r>
            <w:r w:rsidR="00A375D5" w:rsidRPr="003F6C14">
              <w:rPr>
                <w:rFonts w:asciiTheme="minorHAnsi" w:hAnsiTheme="minorHAnsi" w:cstheme="minorHAnsi"/>
                <w:sz w:val="24"/>
              </w:rPr>
              <w:t xml:space="preserve"> – </w:t>
            </w:r>
            <w:r w:rsidR="00033254" w:rsidRPr="00033254">
              <w:rPr>
                <w:rFonts w:asciiTheme="minorHAnsi" w:hAnsiTheme="minorHAnsi" w:cstheme="minorHAnsi"/>
                <w:b/>
                <w:bCs/>
                <w:sz w:val="24"/>
              </w:rPr>
              <w:t>2</w:t>
            </w:r>
            <w:r w:rsidR="00A375D5" w:rsidRPr="003F6C14">
              <w:rPr>
                <w:rFonts w:asciiTheme="minorHAnsi" w:hAnsiTheme="minorHAnsi" w:cstheme="minorHAnsi"/>
                <w:b/>
                <w:sz w:val="24"/>
              </w:rPr>
              <w:t>0 pkt.</w:t>
            </w:r>
            <w:r w:rsidR="00A375D5" w:rsidRPr="003F6C14">
              <w:rPr>
                <w:rFonts w:asciiTheme="minorHAnsi" w:hAnsiTheme="minorHAnsi" w:cstheme="minorHAnsi"/>
                <w:sz w:val="24"/>
              </w:rPr>
              <w:t xml:space="preserve"> </w:t>
            </w:r>
          </w:p>
          <w:p w14:paraId="50699702" w14:textId="1B43EE50" w:rsidR="00A375D5" w:rsidRPr="003F6C14" w:rsidRDefault="003F6C14" w:rsidP="003F6C14">
            <w:pPr>
              <w:numPr>
                <w:ilvl w:val="0"/>
                <w:numId w:val="145"/>
              </w:numPr>
              <w:spacing w:after="17" w:line="364" w:lineRule="auto"/>
              <w:ind w:left="316" w:hanging="283"/>
              <w:contextualSpacing/>
              <w:rPr>
                <w:rFonts w:asciiTheme="minorHAnsi" w:hAnsiTheme="minorHAnsi" w:cstheme="minorHAnsi"/>
                <w:sz w:val="24"/>
              </w:rPr>
            </w:pPr>
            <w:r w:rsidRPr="003F6C14">
              <w:rPr>
                <w:rFonts w:asciiTheme="minorHAnsi" w:hAnsiTheme="minorHAnsi" w:cstheme="minorHAnsi"/>
                <w:sz w:val="24"/>
              </w:rPr>
              <w:t xml:space="preserve">w ciągu </w:t>
            </w:r>
            <w:r w:rsidR="00415D0B">
              <w:rPr>
                <w:rFonts w:asciiTheme="minorHAnsi" w:hAnsiTheme="minorHAnsi" w:cstheme="minorHAnsi"/>
                <w:sz w:val="24"/>
              </w:rPr>
              <w:t>7</w:t>
            </w:r>
            <w:r w:rsidR="00A375D5" w:rsidRPr="003F6C14">
              <w:rPr>
                <w:rFonts w:asciiTheme="minorHAnsi" w:hAnsiTheme="minorHAnsi" w:cstheme="minorHAnsi"/>
                <w:sz w:val="24"/>
              </w:rPr>
              <w:t xml:space="preserve"> dni </w:t>
            </w:r>
            <w:r w:rsidRPr="003F6C14">
              <w:rPr>
                <w:rFonts w:asciiTheme="minorHAnsi" w:hAnsiTheme="minorHAnsi" w:cstheme="minorHAnsi"/>
                <w:sz w:val="24"/>
              </w:rPr>
              <w:t>roboczych</w:t>
            </w:r>
            <w:r w:rsidR="00A375D5" w:rsidRPr="003F6C14">
              <w:rPr>
                <w:rFonts w:asciiTheme="minorHAnsi" w:hAnsiTheme="minorHAnsi" w:cstheme="minorHAnsi"/>
                <w:sz w:val="24"/>
              </w:rPr>
              <w:t xml:space="preserve"> – </w:t>
            </w:r>
            <w:r w:rsidRPr="003F6C14">
              <w:rPr>
                <w:rFonts w:asciiTheme="minorHAnsi" w:hAnsiTheme="minorHAnsi" w:cstheme="minorHAnsi"/>
                <w:b/>
                <w:bCs/>
                <w:sz w:val="24"/>
              </w:rPr>
              <w:t>1</w:t>
            </w:r>
            <w:r w:rsidR="00A375D5" w:rsidRPr="003F6C14">
              <w:rPr>
                <w:rFonts w:asciiTheme="minorHAnsi" w:hAnsiTheme="minorHAnsi" w:cstheme="minorHAnsi"/>
                <w:b/>
                <w:bCs/>
                <w:sz w:val="24"/>
              </w:rPr>
              <w:t>0 pkt.</w:t>
            </w:r>
          </w:p>
        </w:tc>
      </w:tr>
    </w:tbl>
    <w:p w14:paraId="225A7013" w14:textId="6FA905B6" w:rsidR="00A375D5" w:rsidRPr="00DC3CCA" w:rsidRDefault="00A375D5" w:rsidP="00DC3CCA">
      <w:pPr>
        <w:pStyle w:val="Akapitzlist"/>
        <w:numPr>
          <w:ilvl w:val="0"/>
          <w:numId w:val="146"/>
        </w:numPr>
        <w:autoSpaceDE w:val="0"/>
        <w:autoSpaceDN w:val="0"/>
        <w:adjustRightInd w:val="0"/>
        <w:spacing w:after="0" w:line="360" w:lineRule="auto"/>
        <w:ind w:right="-90"/>
        <w:jc w:val="left"/>
        <w:rPr>
          <w:rFonts w:asciiTheme="minorHAnsi" w:hAnsiTheme="minorHAnsi" w:cstheme="minorHAnsi"/>
          <w:sz w:val="24"/>
        </w:rPr>
      </w:pPr>
      <w:r w:rsidRPr="00DC3CCA">
        <w:rPr>
          <w:rFonts w:asciiTheme="minorHAnsi" w:hAnsiTheme="minorHAnsi" w:cstheme="minorHAnsi"/>
          <w:sz w:val="24"/>
        </w:rPr>
        <w:t xml:space="preserve">W tym kryterium Wykonawca może uzyskać max. </w:t>
      </w:r>
      <w:r w:rsidR="00777087" w:rsidRPr="00DC3CCA">
        <w:rPr>
          <w:rFonts w:asciiTheme="minorHAnsi" w:hAnsiTheme="minorHAnsi" w:cstheme="minorHAnsi"/>
          <w:sz w:val="24"/>
        </w:rPr>
        <w:t>2</w:t>
      </w:r>
      <w:r w:rsidRPr="00DC3CCA">
        <w:rPr>
          <w:rFonts w:asciiTheme="minorHAnsi" w:hAnsiTheme="minorHAnsi" w:cstheme="minorHAnsi"/>
          <w:sz w:val="24"/>
        </w:rPr>
        <w:t>0  punktów,</w:t>
      </w:r>
    </w:p>
    <w:p w14:paraId="56735C11" w14:textId="52623C35" w:rsidR="008723F6" w:rsidRPr="00C26ADF" w:rsidRDefault="008723F6" w:rsidP="00C26ADF">
      <w:pPr>
        <w:pStyle w:val="Akapitzlist"/>
        <w:numPr>
          <w:ilvl w:val="0"/>
          <w:numId w:val="55"/>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C26ADF">
        <w:rPr>
          <w:rFonts w:asciiTheme="minorHAnsi" w:eastAsia="Calibri" w:hAnsiTheme="minorHAnsi" w:cstheme="minorHAnsi"/>
          <w:bCs/>
          <w:color w:val="auto"/>
          <w:kern w:val="1"/>
          <w:sz w:val="24"/>
          <w:szCs w:val="24"/>
          <w:lang w:eastAsia="ar-SA"/>
        </w:rPr>
        <w:t>Za najkorzystniejszą zostanie uznana oferta nieodrzucona, która uzyska najwyższą łączną liczbę punktów w kryteriach oceny ofert  (P), tj.</w:t>
      </w:r>
    </w:p>
    <w:p w14:paraId="69FAC198" w14:textId="0214AD32" w:rsidR="008723F6" w:rsidRPr="003F6C14" w:rsidRDefault="008723F6" w:rsidP="004E5A8B">
      <w:pPr>
        <w:suppressAutoHyphens/>
        <w:autoSpaceDE w:val="0"/>
        <w:spacing w:after="0" w:line="276" w:lineRule="auto"/>
        <w:ind w:left="4396" w:right="-85" w:firstLine="567"/>
        <w:jc w:val="left"/>
        <w:rPr>
          <w:rFonts w:asciiTheme="minorHAnsi" w:eastAsia="Calibri" w:hAnsiTheme="minorHAnsi" w:cstheme="minorHAnsi"/>
          <w:b/>
          <w:bCs/>
          <w:color w:val="auto"/>
          <w:kern w:val="1"/>
          <w:sz w:val="24"/>
          <w:szCs w:val="24"/>
          <w:lang w:eastAsia="ar-SA"/>
        </w:rPr>
      </w:pPr>
      <w:r w:rsidRPr="003F6C14">
        <w:rPr>
          <w:rFonts w:asciiTheme="minorHAnsi" w:eastAsia="Calibri" w:hAnsiTheme="minorHAnsi" w:cstheme="minorHAnsi"/>
          <w:b/>
          <w:bCs/>
          <w:color w:val="auto"/>
          <w:kern w:val="1"/>
          <w:sz w:val="24"/>
          <w:szCs w:val="24"/>
          <w:lang w:eastAsia="ar-SA"/>
        </w:rPr>
        <w:lastRenderedPageBreak/>
        <w:t xml:space="preserve">P = C </w:t>
      </w:r>
      <w:r w:rsidR="00444ED6" w:rsidRPr="003F6C14">
        <w:rPr>
          <w:rFonts w:asciiTheme="minorHAnsi" w:eastAsia="Calibri" w:hAnsiTheme="minorHAnsi" w:cstheme="minorHAnsi"/>
          <w:b/>
          <w:bCs/>
          <w:color w:val="auto"/>
          <w:kern w:val="1"/>
          <w:sz w:val="24"/>
          <w:szCs w:val="24"/>
          <w:lang w:eastAsia="ar-SA"/>
        </w:rPr>
        <w:t xml:space="preserve"> + </w:t>
      </w:r>
      <w:r w:rsidR="003F6C14" w:rsidRPr="003F6C14">
        <w:rPr>
          <w:rFonts w:asciiTheme="minorHAnsi" w:eastAsia="Calibri" w:hAnsiTheme="minorHAnsi" w:cstheme="minorHAnsi"/>
          <w:b/>
          <w:bCs/>
          <w:color w:val="auto"/>
          <w:kern w:val="1"/>
          <w:sz w:val="24"/>
          <w:szCs w:val="24"/>
          <w:lang w:eastAsia="ar-SA"/>
        </w:rPr>
        <w:t>T1 + T2</w:t>
      </w:r>
    </w:p>
    <w:p w14:paraId="53E1DB81" w14:textId="08FE1D70" w:rsidR="008723F6" w:rsidRPr="007E2F72" w:rsidRDefault="007E2F72" w:rsidP="007E2F72">
      <w:p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Pr>
          <w:rFonts w:asciiTheme="minorHAnsi" w:eastAsia="Calibri" w:hAnsiTheme="minorHAnsi" w:cstheme="minorHAnsi"/>
          <w:bCs/>
          <w:color w:val="auto"/>
          <w:kern w:val="1"/>
          <w:sz w:val="24"/>
          <w:szCs w:val="24"/>
          <w:lang w:eastAsia="ar-SA"/>
        </w:rPr>
        <w:t xml:space="preserve">          </w:t>
      </w:r>
      <w:r w:rsidR="008723F6" w:rsidRPr="007E2F72">
        <w:rPr>
          <w:rFonts w:asciiTheme="minorHAnsi" w:eastAsia="Calibri" w:hAnsiTheme="minorHAnsi" w:cstheme="minorHAnsi"/>
          <w:bCs/>
          <w:color w:val="auto"/>
          <w:kern w:val="1"/>
          <w:sz w:val="24"/>
          <w:szCs w:val="24"/>
          <w:lang w:eastAsia="ar-SA"/>
        </w:rPr>
        <w:t>gdzie:</w:t>
      </w:r>
    </w:p>
    <w:p w14:paraId="1AAEC44C" w14:textId="77777777" w:rsidR="008723F6" w:rsidRPr="003F6C14" w:rsidRDefault="008723F6" w:rsidP="007E2F72">
      <w:pPr>
        <w:pStyle w:val="Akapitzlist"/>
        <w:suppressAutoHyphens/>
        <w:autoSpaceDE w:val="0"/>
        <w:spacing w:after="0" w:line="276" w:lineRule="auto"/>
        <w:ind w:left="851" w:right="-85" w:firstLine="0"/>
        <w:jc w:val="left"/>
        <w:rPr>
          <w:rFonts w:asciiTheme="minorHAnsi" w:eastAsia="Calibri" w:hAnsiTheme="minorHAnsi" w:cstheme="minorHAnsi"/>
          <w:bCs/>
          <w:color w:val="auto"/>
          <w:kern w:val="1"/>
          <w:sz w:val="24"/>
          <w:szCs w:val="24"/>
          <w:lang w:eastAsia="ar-SA"/>
        </w:rPr>
      </w:pPr>
      <w:r w:rsidRPr="003F6C14">
        <w:rPr>
          <w:rFonts w:asciiTheme="minorHAnsi" w:eastAsia="Calibri" w:hAnsiTheme="minorHAnsi" w:cstheme="minorHAnsi"/>
          <w:bCs/>
          <w:color w:val="auto"/>
          <w:kern w:val="1"/>
          <w:sz w:val="24"/>
          <w:szCs w:val="24"/>
          <w:lang w:eastAsia="ar-SA"/>
        </w:rPr>
        <w:t>P – łączna ilość punktów przyznanych ofercie</w:t>
      </w:r>
    </w:p>
    <w:p w14:paraId="3DAD68AF" w14:textId="04EBE1C3" w:rsidR="008723F6" w:rsidRPr="003F6C14" w:rsidRDefault="008723F6" w:rsidP="007E2F72">
      <w:pPr>
        <w:pStyle w:val="Akapitzlist"/>
        <w:suppressAutoHyphens/>
        <w:autoSpaceDE w:val="0"/>
        <w:spacing w:after="0" w:line="276" w:lineRule="auto"/>
        <w:ind w:left="851" w:right="-85" w:firstLine="0"/>
        <w:jc w:val="left"/>
        <w:rPr>
          <w:rFonts w:asciiTheme="minorHAnsi" w:eastAsia="Calibri" w:hAnsiTheme="minorHAnsi" w:cstheme="minorHAnsi"/>
          <w:bCs/>
          <w:color w:val="auto"/>
          <w:kern w:val="1"/>
          <w:sz w:val="24"/>
          <w:szCs w:val="24"/>
          <w:lang w:eastAsia="ar-SA"/>
        </w:rPr>
      </w:pPr>
      <w:r w:rsidRPr="003F6C14">
        <w:rPr>
          <w:rFonts w:asciiTheme="minorHAnsi" w:eastAsia="Calibri" w:hAnsiTheme="minorHAnsi" w:cstheme="minorHAnsi"/>
          <w:bCs/>
          <w:color w:val="auto"/>
          <w:kern w:val="1"/>
          <w:sz w:val="24"/>
          <w:szCs w:val="24"/>
          <w:lang w:eastAsia="ar-SA"/>
        </w:rPr>
        <w:t>C – punkty w kryterium cena wykonania przedmiotu zamówienia</w:t>
      </w:r>
    </w:p>
    <w:p w14:paraId="74DE2645" w14:textId="3AFE36E8" w:rsidR="003F6C14" w:rsidRDefault="003F6C14" w:rsidP="007E2F72">
      <w:pPr>
        <w:pStyle w:val="111Konspektnumerowany"/>
        <w:numPr>
          <w:ilvl w:val="0"/>
          <w:numId w:val="0"/>
        </w:numPr>
        <w:tabs>
          <w:tab w:val="num" w:pos="1142"/>
        </w:tabs>
        <w:spacing w:before="0" w:line="276" w:lineRule="auto"/>
        <w:ind w:left="851"/>
        <w:rPr>
          <w:rFonts w:asciiTheme="minorHAnsi" w:hAnsiTheme="minorHAnsi" w:cstheme="minorHAnsi"/>
          <w:sz w:val="24"/>
          <w:szCs w:val="24"/>
        </w:rPr>
      </w:pPr>
      <w:r w:rsidRPr="003F6C14">
        <w:rPr>
          <w:rFonts w:asciiTheme="minorHAnsi" w:hAnsiTheme="minorHAnsi" w:cstheme="minorHAnsi"/>
          <w:bCs/>
          <w:kern w:val="1"/>
          <w:sz w:val="24"/>
          <w:szCs w:val="24"/>
          <w:lang w:eastAsia="ar-SA"/>
        </w:rPr>
        <w:t>T1</w:t>
      </w:r>
      <w:r w:rsidR="008723F6" w:rsidRPr="003F6C14">
        <w:rPr>
          <w:rFonts w:asciiTheme="minorHAnsi" w:hAnsiTheme="minorHAnsi" w:cstheme="minorHAnsi"/>
          <w:bCs/>
          <w:kern w:val="1"/>
          <w:sz w:val="24"/>
          <w:szCs w:val="24"/>
          <w:lang w:eastAsia="ar-SA"/>
        </w:rPr>
        <w:t xml:space="preserve"> – punkty przyznane w kryterium </w:t>
      </w:r>
      <w:r w:rsidRPr="003F6C14">
        <w:rPr>
          <w:rStyle w:val="Pogrubienie"/>
          <w:rFonts w:asciiTheme="minorHAnsi" w:hAnsiTheme="minorHAnsi" w:cstheme="minorHAnsi"/>
          <w:b w:val="0"/>
          <w:bCs w:val="0"/>
          <w:sz w:val="24"/>
          <w:szCs w:val="24"/>
        </w:rPr>
        <w:t>Termin dostawy tablic rejestracyjnych</w:t>
      </w:r>
      <w:r w:rsidRPr="003F6C14">
        <w:rPr>
          <w:rStyle w:val="Pogrubienie"/>
          <w:rFonts w:asciiTheme="minorHAnsi" w:hAnsiTheme="minorHAnsi" w:cstheme="minorHAnsi"/>
          <w:sz w:val="24"/>
          <w:szCs w:val="24"/>
        </w:rPr>
        <w:t xml:space="preserve"> </w:t>
      </w:r>
    </w:p>
    <w:p w14:paraId="4095C995" w14:textId="388DC368" w:rsidR="008723F6" w:rsidRPr="0076209E" w:rsidRDefault="003F6C14" w:rsidP="007E2F72">
      <w:pPr>
        <w:pStyle w:val="111Konspektnumerowany"/>
        <w:numPr>
          <w:ilvl w:val="0"/>
          <w:numId w:val="0"/>
        </w:numPr>
        <w:tabs>
          <w:tab w:val="num" w:pos="1142"/>
        </w:tabs>
        <w:spacing w:before="0" w:line="276" w:lineRule="auto"/>
        <w:ind w:left="851"/>
        <w:rPr>
          <w:rFonts w:asciiTheme="minorHAnsi" w:hAnsiTheme="minorHAnsi" w:cstheme="minorHAnsi"/>
          <w:sz w:val="24"/>
          <w:szCs w:val="24"/>
        </w:rPr>
      </w:pPr>
      <w:r w:rsidRPr="003F6C14">
        <w:rPr>
          <w:rStyle w:val="Pogrubienie"/>
          <w:rFonts w:asciiTheme="minorHAnsi" w:hAnsiTheme="minorHAnsi" w:cstheme="minorHAnsi"/>
          <w:b w:val="0"/>
          <w:bCs w:val="0"/>
          <w:sz w:val="24"/>
          <w:szCs w:val="24"/>
          <w:lang w:val="pl-PL"/>
        </w:rPr>
        <w:t>T2 -</w:t>
      </w:r>
      <w:r w:rsidRPr="003F6C14">
        <w:rPr>
          <w:rStyle w:val="Pogrubienie"/>
          <w:rFonts w:asciiTheme="minorHAnsi" w:hAnsiTheme="minorHAnsi" w:cstheme="minorHAnsi"/>
          <w:sz w:val="24"/>
          <w:szCs w:val="24"/>
          <w:lang w:val="pl-PL"/>
        </w:rPr>
        <w:t xml:space="preserve"> </w:t>
      </w:r>
      <w:r w:rsidRPr="003F6C14">
        <w:rPr>
          <w:rFonts w:asciiTheme="minorHAnsi" w:hAnsiTheme="minorHAnsi" w:cstheme="minorHAnsi"/>
          <w:bCs/>
          <w:kern w:val="1"/>
          <w:sz w:val="24"/>
          <w:szCs w:val="24"/>
          <w:lang w:eastAsia="ar-SA"/>
        </w:rPr>
        <w:t xml:space="preserve">punkty przyznane w kryterium </w:t>
      </w:r>
      <w:r w:rsidRPr="003F6C14">
        <w:rPr>
          <w:rStyle w:val="Pogrubienie"/>
          <w:rFonts w:asciiTheme="minorHAnsi" w:hAnsiTheme="minorHAnsi" w:cstheme="minorHAnsi"/>
          <w:b w:val="0"/>
          <w:bCs w:val="0"/>
          <w:sz w:val="24"/>
          <w:szCs w:val="24"/>
        </w:rPr>
        <w:t xml:space="preserve">Termin dostawy tablic rejestracyjnych </w:t>
      </w:r>
      <w:r w:rsidRPr="00B13FF0">
        <w:rPr>
          <w:rStyle w:val="Pogrubienie"/>
          <w:rFonts w:asciiTheme="minorHAnsi" w:hAnsiTheme="minorHAnsi" w:cstheme="minorHAnsi"/>
          <w:b w:val="0"/>
          <w:bCs w:val="0"/>
          <w:sz w:val="24"/>
          <w:szCs w:val="24"/>
        </w:rPr>
        <w:t>-</w:t>
      </w:r>
      <w:r w:rsidRPr="00B13FF0">
        <w:rPr>
          <w:rStyle w:val="Pogrubienie"/>
          <w:rFonts w:asciiTheme="minorHAnsi" w:hAnsiTheme="minorHAnsi" w:cstheme="minorHAnsi"/>
          <w:sz w:val="24"/>
          <w:szCs w:val="24"/>
        </w:rPr>
        <w:t xml:space="preserve">  </w:t>
      </w:r>
      <w:r w:rsidRPr="00B13FF0">
        <w:rPr>
          <w:rFonts w:asciiTheme="minorHAnsi" w:hAnsiTheme="minorHAnsi" w:cstheme="minorHAnsi"/>
          <w:iCs/>
          <w:sz w:val="24"/>
          <w:szCs w:val="24"/>
        </w:rPr>
        <w:t>wtórników,  indywidualnych, zabytkowych i dodatkowych (trzecia tablica rejestracyjna)</w:t>
      </w:r>
      <w:r w:rsidR="00045B7B">
        <w:rPr>
          <w:rFonts w:asciiTheme="minorHAnsi" w:hAnsiTheme="minorHAnsi" w:cstheme="minorHAnsi"/>
          <w:iCs/>
          <w:sz w:val="24"/>
          <w:szCs w:val="24"/>
          <w:lang w:val="pl-PL"/>
        </w:rPr>
        <w:t>.</w:t>
      </w:r>
      <w:r w:rsidRPr="003F6C14">
        <w:rPr>
          <w:rFonts w:asciiTheme="minorHAnsi" w:hAnsiTheme="minorHAnsi" w:cstheme="minorHAnsi"/>
          <w:iCs/>
          <w:sz w:val="24"/>
          <w:szCs w:val="24"/>
        </w:rPr>
        <w:t xml:space="preserve"> </w:t>
      </w:r>
    </w:p>
    <w:p w14:paraId="12F06B53" w14:textId="77777777" w:rsidR="00790FC8" w:rsidRPr="007363B4" w:rsidRDefault="00790FC8" w:rsidP="00C26ADF">
      <w:pPr>
        <w:pStyle w:val="Akapitzlist"/>
        <w:numPr>
          <w:ilvl w:val="0"/>
          <w:numId w:val="55"/>
        </w:numPr>
        <w:spacing w:line="276" w:lineRule="auto"/>
        <w:ind w:right="-227"/>
        <w:jc w:val="left"/>
        <w:rPr>
          <w:rFonts w:asciiTheme="minorHAnsi" w:hAnsiTheme="minorHAnsi" w:cstheme="minorHAnsi"/>
          <w:sz w:val="24"/>
          <w:szCs w:val="24"/>
        </w:rPr>
      </w:pPr>
      <w:r w:rsidRPr="007363B4">
        <w:rPr>
          <w:rFonts w:asciiTheme="minorHAnsi" w:hAnsiTheme="minorHAnsi" w:cstheme="minorHAnsi"/>
          <w:sz w:val="24"/>
          <w:szCs w:val="24"/>
        </w:rPr>
        <w:t>W sytuacji,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65159FCD" w14:textId="7269660E" w:rsidR="00790FC8" w:rsidRPr="007363B4" w:rsidRDefault="00790FC8" w:rsidP="00C26ADF">
      <w:pPr>
        <w:pStyle w:val="Akapitzlist"/>
        <w:numPr>
          <w:ilvl w:val="0"/>
          <w:numId w:val="55"/>
        </w:numPr>
        <w:spacing w:line="276" w:lineRule="auto"/>
        <w:ind w:right="-227"/>
        <w:jc w:val="left"/>
        <w:rPr>
          <w:rFonts w:asciiTheme="minorHAnsi" w:hAnsiTheme="minorHAnsi" w:cstheme="minorHAnsi"/>
          <w:sz w:val="24"/>
          <w:szCs w:val="24"/>
        </w:rPr>
      </w:pPr>
      <w:r w:rsidRPr="007363B4">
        <w:rPr>
          <w:rFonts w:asciiTheme="minorHAnsi" w:hAnsiTheme="minorHAnsi" w:cstheme="minorHAnsi"/>
          <w:sz w:val="24"/>
          <w:szCs w:val="24"/>
        </w:rPr>
        <w:t>Jeżeli oferty otrzymały taką samą ocenę w kryterium o najwyższej wadze, zamawiający wybiera ofertę z najniższą ceną.</w:t>
      </w:r>
    </w:p>
    <w:p w14:paraId="67C7864B" w14:textId="22498BA6" w:rsidR="00790FC8" w:rsidRPr="00363DE0" w:rsidRDefault="00363DE0" w:rsidP="00C26ADF">
      <w:pPr>
        <w:pStyle w:val="Akapitzlist"/>
        <w:numPr>
          <w:ilvl w:val="0"/>
          <w:numId w:val="55"/>
        </w:numPr>
        <w:spacing w:line="276" w:lineRule="auto"/>
        <w:ind w:right="-227"/>
        <w:jc w:val="left"/>
        <w:rPr>
          <w:rFonts w:asciiTheme="minorHAnsi" w:hAnsiTheme="minorHAnsi" w:cstheme="minorHAnsi"/>
          <w:sz w:val="24"/>
          <w:szCs w:val="24"/>
        </w:rPr>
      </w:pPr>
      <w:r w:rsidRPr="00363DE0">
        <w:rPr>
          <w:rFonts w:asciiTheme="minorHAnsi" w:hAnsiTheme="minorHAnsi" w:cstheme="minorHAnsi"/>
          <w:sz w:val="24"/>
          <w:szCs w:val="24"/>
        </w:rPr>
        <w:t>J</w:t>
      </w:r>
      <w:r w:rsidR="00790FC8" w:rsidRPr="00363DE0">
        <w:rPr>
          <w:rFonts w:asciiTheme="minorHAnsi" w:hAnsiTheme="minorHAnsi" w:cstheme="minorHAnsi"/>
          <w:sz w:val="24"/>
          <w:szCs w:val="24"/>
        </w:rPr>
        <w:t>eżeli nie można dokonać wyboru oferty w sposób, o którym mowa w ust. 7, zamawiający wzywa wykonawców, którzy złożyli te oferty, do złożenia w terminie określonym przez zamawiającego ofert dodatkowych zawierających nową cenę.</w:t>
      </w:r>
    </w:p>
    <w:p w14:paraId="4AA844F7" w14:textId="77777777" w:rsidR="00790FC8" w:rsidRPr="00363DE0" w:rsidRDefault="00790FC8" w:rsidP="00C26ADF">
      <w:pPr>
        <w:pStyle w:val="Akapitzlist"/>
        <w:numPr>
          <w:ilvl w:val="0"/>
          <w:numId w:val="55"/>
        </w:numPr>
        <w:spacing w:line="276" w:lineRule="auto"/>
        <w:ind w:right="-227"/>
        <w:jc w:val="left"/>
        <w:rPr>
          <w:rFonts w:asciiTheme="minorHAnsi" w:hAnsiTheme="minorHAnsi" w:cstheme="minorHAnsi"/>
          <w:sz w:val="24"/>
          <w:szCs w:val="24"/>
        </w:rPr>
      </w:pPr>
      <w:r w:rsidRPr="00363DE0">
        <w:rPr>
          <w:rFonts w:asciiTheme="minorHAnsi" w:hAnsiTheme="minorHAnsi" w:cstheme="minorHAnsi"/>
          <w:sz w:val="24"/>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76FDA41B" w14:textId="77777777" w:rsidR="00790FC8" w:rsidRPr="00363DE0" w:rsidRDefault="00790FC8" w:rsidP="00C26ADF">
      <w:pPr>
        <w:pStyle w:val="Akapitzlist"/>
        <w:numPr>
          <w:ilvl w:val="0"/>
          <w:numId w:val="55"/>
        </w:numPr>
        <w:spacing w:line="276" w:lineRule="auto"/>
        <w:ind w:right="-227"/>
        <w:jc w:val="left"/>
        <w:rPr>
          <w:rFonts w:asciiTheme="minorHAnsi" w:hAnsiTheme="minorHAnsi" w:cstheme="minorHAnsi"/>
          <w:sz w:val="24"/>
          <w:szCs w:val="24"/>
        </w:rPr>
      </w:pPr>
      <w:r w:rsidRPr="00363DE0">
        <w:rPr>
          <w:rFonts w:asciiTheme="minorHAnsi" w:hAnsiTheme="minorHAnsi" w:cstheme="minorHAnsi"/>
          <w:sz w:val="24"/>
          <w:szCs w:val="24"/>
        </w:rPr>
        <w:t xml:space="preserve">Zamawiający wybiera najkorzystniejszą ofertę w  terminie związania z ofertą określonym                         w SWZ. </w:t>
      </w:r>
    </w:p>
    <w:p w14:paraId="012F7CA3" w14:textId="5696F621" w:rsidR="00790FC8" w:rsidRPr="00690902" w:rsidRDefault="00790FC8" w:rsidP="00C26ADF">
      <w:pPr>
        <w:pStyle w:val="Akapitzlist"/>
        <w:numPr>
          <w:ilvl w:val="0"/>
          <w:numId w:val="55"/>
        </w:numPr>
        <w:spacing w:after="0" w:line="276" w:lineRule="auto"/>
        <w:ind w:right="-22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7ADC581C" w14:textId="77777777" w:rsidR="00790FC8" w:rsidRPr="00690902" w:rsidRDefault="00790FC8" w:rsidP="00C26ADF">
      <w:pPr>
        <w:pStyle w:val="Akapitzlist"/>
        <w:numPr>
          <w:ilvl w:val="0"/>
          <w:numId w:val="55"/>
        </w:numPr>
        <w:spacing w:after="0" w:line="276" w:lineRule="auto"/>
        <w:ind w:right="-22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Przedłużenie terminu związania ofertą, o którym mowa w ust. 11, wymaga złożenia przez wykonawcę pisemnego oświadczenia o wyrażeniu zgody na przedłużenie terminu związania ofertą.</w:t>
      </w:r>
    </w:p>
    <w:p w14:paraId="482B98D4" w14:textId="77777777" w:rsidR="00790FC8" w:rsidRPr="00690902" w:rsidRDefault="00790FC8" w:rsidP="00C26ADF">
      <w:pPr>
        <w:numPr>
          <w:ilvl w:val="0"/>
          <w:numId w:val="55"/>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5D5489B1" w14:textId="63B52D07" w:rsidR="00790FC8" w:rsidRPr="008968F7" w:rsidRDefault="00790FC8" w:rsidP="00C26ADF">
      <w:pPr>
        <w:numPr>
          <w:ilvl w:val="0"/>
          <w:numId w:val="55"/>
        </w:numPr>
        <w:spacing w:after="33"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W przypadku braku zgody, o której mowa w ust. 12, oferta podlega odrzuceniu, a Zamawiający zwraca się̨ o wyrażenie takiej zgody do kolejnego Wykonawcy, którego oferta została najwyżej oceniona, chyba że zachodzą̨ przesłanki do unieważnienia postępowania.</w:t>
      </w:r>
      <w:r w:rsidRPr="00690902">
        <w:rPr>
          <w:rFonts w:asciiTheme="minorHAnsi" w:hAnsiTheme="minorHAnsi" w:cstheme="minorHAnsi"/>
          <w:b/>
          <w:sz w:val="24"/>
          <w:szCs w:val="24"/>
        </w:rPr>
        <w:t xml:space="preserve"> </w:t>
      </w:r>
    </w:p>
    <w:p w14:paraId="21ECF46D" w14:textId="77777777" w:rsidR="008968F7" w:rsidRDefault="008968F7" w:rsidP="00917F6F">
      <w:pPr>
        <w:pStyle w:val="Akapitzlist"/>
        <w:spacing w:line="276" w:lineRule="auto"/>
        <w:rPr>
          <w:rFonts w:asciiTheme="minorHAnsi" w:hAnsiTheme="minorHAnsi" w:cstheme="minorHAnsi"/>
          <w:sz w:val="24"/>
          <w:szCs w:val="24"/>
        </w:rPr>
      </w:pPr>
    </w:p>
    <w:p w14:paraId="388D5B1B" w14:textId="08D09FA8" w:rsidR="008968F7" w:rsidRPr="00582DF1" w:rsidRDefault="008968F7" w:rsidP="00A16E1E">
      <w:pPr>
        <w:spacing w:after="33" w:line="276" w:lineRule="auto"/>
        <w:ind w:left="567" w:right="-227" w:firstLine="0"/>
        <w:jc w:val="left"/>
        <w:rPr>
          <w:rFonts w:asciiTheme="minorHAnsi" w:hAnsiTheme="minorHAnsi" w:cstheme="minorHAnsi"/>
          <w:b/>
          <w:bCs/>
          <w:sz w:val="28"/>
          <w:szCs w:val="28"/>
        </w:rPr>
      </w:pPr>
      <w:r w:rsidRPr="00641A08">
        <w:rPr>
          <w:rFonts w:asciiTheme="minorHAnsi" w:hAnsiTheme="minorHAnsi" w:cstheme="minorHAnsi"/>
          <w:b/>
          <w:bCs/>
          <w:sz w:val="28"/>
          <w:szCs w:val="28"/>
        </w:rPr>
        <w:t xml:space="preserve">ROZDZIAŁ </w:t>
      </w:r>
      <w:r w:rsidR="00582DF1" w:rsidRPr="00641A08">
        <w:rPr>
          <w:rFonts w:asciiTheme="minorHAnsi" w:hAnsiTheme="minorHAnsi" w:cstheme="minorHAnsi"/>
          <w:b/>
          <w:bCs/>
          <w:sz w:val="28"/>
          <w:szCs w:val="28"/>
        </w:rPr>
        <w:t>3</w:t>
      </w:r>
      <w:r w:rsidR="001A45F0" w:rsidRPr="00641A08">
        <w:rPr>
          <w:rFonts w:asciiTheme="minorHAnsi" w:hAnsiTheme="minorHAnsi" w:cstheme="minorHAnsi"/>
          <w:b/>
          <w:bCs/>
          <w:sz w:val="28"/>
          <w:szCs w:val="28"/>
        </w:rPr>
        <w:t>2</w:t>
      </w:r>
      <w:r w:rsidRPr="00641A08">
        <w:rPr>
          <w:rFonts w:asciiTheme="minorHAnsi" w:hAnsiTheme="minorHAnsi" w:cstheme="minorHAnsi"/>
          <w:b/>
          <w:bCs/>
          <w:sz w:val="28"/>
          <w:szCs w:val="28"/>
        </w:rPr>
        <w:tab/>
        <w:t>WYMAGANIA DOTYCZĄCE WADIUM, W TYM JEGO KWOTĘ, JEŻELI ZAMAWIAJĄCY PRZEWIDUJE OBOWIĄZEK WNIESIENIA WADIUM</w:t>
      </w:r>
    </w:p>
    <w:p w14:paraId="5CCD4CD9" w14:textId="77777777" w:rsidR="001A7241" w:rsidRPr="00690902" w:rsidRDefault="00790FC8" w:rsidP="00AB6FFE">
      <w:pPr>
        <w:spacing w:after="0" w:line="276" w:lineRule="auto"/>
        <w:ind w:left="0" w:firstLine="0"/>
        <w:jc w:val="left"/>
        <w:rPr>
          <w:rFonts w:asciiTheme="minorHAnsi" w:hAnsiTheme="minorHAnsi" w:cstheme="minorHAnsi"/>
        </w:rPr>
      </w:pPr>
      <w:r w:rsidRPr="00690902">
        <w:rPr>
          <w:rFonts w:asciiTheme="minorHAnsi" w:hAnsiTheme="minorHAnsi" w:cstheme="minorHAnsi"/>
          <w:b/>
        </w:rPr>
        <w:t xml:space="preserve"> </w:t>
      </w:r>
    </w:p>
    <w:p w14:paraId="69710BE8" w14:textId="63166DAC" w:rsidR="003B7E21" w:rsidRPr="00693A34" w:rsidRDefault="00AE1709" w:rsidP="001C18DA">
      <w:pPr>
        <w:pStyle w:val="Akapitzlist"/>
        <w:numPr>
          <w:ilvl w:val="0"/>
          <w:numId w:val="67"/>
        </w:numPr>
        <w:spacing w:after="160" w:line="276" w:lineRule="auto"/>
        <w:jc w:val="left"/>
        <w:rPr>
          <w:rFonts w:asciiTheme="minorHAnsi" w:hAnsiTheme="minorHAnsi" w:cstheme="minorHAnsi"/>
          <w:sz w:val="24"/>
          <w:szCs w:val="24"/>
        </w:rPr>
      </w:pPr>
      <w:r w:rsidRPr="002B2BEE">
        <w:rPr>
          <w:rFonts w:asciiTheme="minorHAnsi" w:hAnsiTheme="minorHAnsi" w:cstheme="minorHAnsi"/>
          <w:sz w:val="24"/>
          <w:szCs w:val="24"/>
        </w:rPr>
        <w:t>Wykonawca przystępujący do postępowania jest zobowiązany, przed upływem terminu</w:t>
      </w:r>
      <w:r w:rsidR="003B7E21" w:rsidRPr="002B2BEE">
        <w:rPr>
          <w:rFonts w:asciiTheme="minorHAnsi" w:hAnsiTheme="minorHAnsi" w:cstheme="minorHAnsi"/>
          <w:sz w:val="24"/>
          <w:szCs w:val="24"/>
        </w:rPr>
        <w:t xml:space="preserve"> </w:t>
      </w:r>
      <w:r w:rsidRPr="002B2BEE">
        <w:rPr>
          <w:rFonts w:asciiTheme="minorHAnsi" w:hAnsiTheme="minorHAnsi" w:cstheme="minorHAnsi"/>
          <w:sz w:val="24"/>
          <w:szCs w:val="24"/>
        </w:rPr>
        <w:t>składania ofert, wnieść wadium w kwocie:</w:t>
      </w:r>
      <w:r w:rsidR="00914873" w:rsidRPr="002B2BEE">
        <w:rPr>
          <w:rFonts w:asciiTheme="minorHAnsi" w:hAnsiTheme="minorHAnsi" w:cstheme="minorHAnsi"/>
          <w:sz w:val="24"/>
          <w:szCs w:val="24"/>
        </w:rPr>
        <w:t xml:space="preserve"> </w:t>
      </w:r>
      <w:r w:rsidR="00677C6B" w:rsidRPr="00677C6B">
        <w:rPr>
          <w:rFonts w:asciiTheme="minorHAnsi" w:hAnsiTheme="minorHAnsi" w:cstheme="minorHAnsi"/>
          <w:b/>
          <w:bCs/>
          <w:sz w:val="24"/>
          <w:szCs w:val="24"/>
        </w:rPr>
        <w:t>2</w:t>
      </w:r>
      <w:r w:rsidR="007157C4" w:rsidRPr="00677C6B">
        <w:rPr>
          <w:rFonts w:asciiTheme="minorHAnsi" w:hAnsiTheme="minorHAnsi" w:cstheme="minorHAnsi"/>
          <w:b/>
          <w:bCs/>
          <w:sz w:val="24"/>
          <w:szCs w:val="24"/>
        </w:rPr>
        <w:t>.</w:t>
      </w:r>
      <w:r w:rsidR="007157C4" w:rsidRPr="002D2047">
        <w:rPr>
          <w:rFonts w:asciiTheme="minorHAnsi" w:hAnsiTheme="minorHAnsi" w:cstheme="minorHAnsi"/>
          <w:b/>
          <w:bCs/>
          <w:sz w:val="24"/>
          <w:szCs w:val="24"/>
        </w:rPr>
        <w:t>0</w:t>
      </w:r>
      <w:r w:rsidR="005A79B2" w:rsidRPr="002D2047">
        <w:rPr>
          <w:rFonts w:asciiTheme="minorHAnsi" w:hAnsiTheme="minorHAnsi" w:cstheme="minorHAnsi"/>
          <w:b/>
          <w:bCs/>
          <w:sz w:val="24"/>
          <w:szCs w:val="24"/>
        </w:rPr>
        <w:t>00,00</w:t>
      </w:r>
      <w:r w:rsidR="00914873" w:rsidRPr="002D2047">
        <w:rPr>
          <w:rFonts w:asciiTheme="minorHAnsi" w:hAnsiTheme="minorHAnsi" w:cstheme="minorHAnsi"/>
          <w:b/>
          <w:bCs/>
          <w:sz w:val="24"/>
          <w:szCs w:val="24"/>
        </w:rPr>
        <w:t xml:space="preserve"> zł</w:t>
      </w:r>
      <w:r w:rsidR="00914873" w:rsidRPr="00693A34">
        <w:rPr>
          <w:rFonts w:asciiTheme="minorHAnsi" w:hAnsiTheme="minorHAnsi" w:cstheme="minorHAnsi"/>
          <w:sz w:val="24"/>
          <w:szCs w:val="24"/>
        </w:rPr>
        <w:t xml:space="preserve"> (słownie:</w:t>
      </w:r>
      <w:r w:rsidR="005A79B2" w:rsidRPr="00693A34">
        <w:rPr>
          <w:rFonts w:asciiTheme="minorHAnsi" w:hAnsiTheme="minorHAnsi" w:cstheme="minorHAnsi"/>
          <w:sz w:val="24"/>
          <w:szCs w:val="24"/>
        </w:rPr>
        <w:t xml:space="preserve"> </w:t>
      </w:r>
      <w:r w:rsidR="00677C6B">
        <w:rPr>
          <w:rFonts w:asciiTheme="minorHAnsi" w:hAnsiTheme="minorHAnsi" w:cstheme="minorHAnsi"/>
          <w:sz w:val="24"/>
          <w:szCs w:val="24"/>
        </w:rPr>
        <w:t>swa tysiące</w:t>
      </w:r>
      <w:r w:rsidR="007157C4" w:rsidRPr="00693A34">
        <w:rPr>
          <w:rFonts w:asciiTheme="minorHAnsi" w:hAnsiTheme="minorHAnsi" w:cstheme="minorHAnsi"/>
          <w:sz w:val="24"/>
          <w:szCs w:val="24"/>
        </w:rPr>
        <w:t xml:space="preserve"> złotych 00/100</w:t>
      </w:r>
      <w:r w:rsidR="00914873" w:rsidRPr="00693A34">
        <w:rPr>
          <w:rFonts w:asciiTheme="minorHAnsi" w:hAnsiTheme="minorHAnsi" w:cstheme="minorHAnsi"/>
          <w:sz w:val="24"/>
          <w:szCs w:val="24"/>
        </w:rPr>
        <w:t>)</w:t>
      </w:r>
    </w:p>
    <w:p w14:paraId="51F39CF8" w14:textId="45F48753" w:rsidR="003B7E21" w:rsidRPr="00693A34" w:rsidRDefault="00AE1709" w:rsidP="001C18DA">
      <w:pPr>
        <w:pStyle w:val="Akapitzlist"/>
        <w:numPr>
          <w:ilvl w:val="0"/>
          <w:numId w:val="67"/>
        </w:numPr>
        <w:spacing w:after="160" w:line="276" w:lineRule="auto"/>
        <w:jc w:val="left"/>
        <w:rPr>
          <w:rFonts w:asciiTheme="minorHAnsi" w:hAnsiTheme="minorHAnsi" w:cstheme="minorHAnsi"/>
          <w:sz w:val="24"/>
          <w:szCs w:val="24"/>
        </w:rPr>
      </w:pPr>
      <w:r w:rsidRPr="00693A34">
        <w:rPr>
          <w:rFonts w:asciiTheme="minorHAnsi" w:hAnsiTheme="minorHAnsi" w:cstheme="minorHAnsi"/>
          <w:sz w:val="24"/>
          <w:szCs w:val="24"/>
        </w:rPr>
        <w:t>Wadium musi obejmować pełen okres z</w:t>
      </w:r>
      <w:r w:rsidR="003B7E21" w:rsidRPr="00693A34">
        <w:rPr>
          <w:rFonts w:asciiTheme="minorHAnsi" w:hAnsiTheme="minorHAnsi" w:cstheme="minorHAnsi"/>
          <w:sz w:val="24"/>
          <w:szCs w:val="24"/>
        </w:rPr>
        <w:t xml:space="preserve">wiązania ofertą tj. </w:t>
      </w:r>
      <w:r w:rsidR="000F4B81" w:rsidRPr="00693A34">
        <w:rPr>
          <w:rFonts w:asciiTheme="minorHAnsi" w:hAnsiTheme="minorHAnsi" w:cstheme="minorHAnsi"/>
          <w:sz w:val="24"/>
          <w:szCs w:val="24"/>
        </w:rPr>
        <w:t>od dni</w:t>
      </w:r>
      <w:r w:rsidR="00693A34" w:rsidRPr="00693A34">
        <w:rPr>
          <w:rFonts w:asciiTheme="minorHAnsi" w:hAnsiTheme="minorHAnsi" w:cstheme="minorHAnsi"/>
          <w:sz w:val="24"/>
          <w:szCs w:val="24"/>
        </w:rPr>
        <w:t xml:space="preserve">a  </w:t>
      </w:r>
      <w:r w:rsidR="00677C6B">
        <w:rPr>
          <w:rFonts w:asciiTheme="minorHAnsi" w:hAnsiTheme="minorHAnsi" w:cstheme="minorHAnsi"/>
          <w:sz w:val="24"/>
          <w:szCs w:val="24"/>
        </w:rPr>
        <w:t>30</w:t>
      </w:r>
      <w:r w:rsidR="00693A34" w:rsidRPr="00693A34">
        <w:rPr>
          <w:rFonts w:asciiTheme="minorHAnsi" w:hAnsiTheme="minorHAnsi" w:cstheme="minorHAnsi"/>
          <w:sz w:val="24"/>
          <w:szCs w:val="24"/>
        </w:rPr>
        <w:t>.11.2023</w:t>
      </w:r>
      <w:r w:rsidR="00775812" w:rsidRPr="00693A34">
        <w:rPr>
          <w:rFonts w:asciiTheme="minorHAnsi" w:hAnsiTheme="minorHAnsi" w:cstheme="minorHAnsi"/>
          <w:sz w:val="24"/>
          <w:szCs w:val="24"/>
        </w:rPr>
        <w:t xml:space="preserve"> </w:t>
      </w:r>
      <w:r w:rsidR="000F4B81" w:rsidRPr="00693A34">
        <w:rPr>
          <w:rFonts w:asciiTheme="minorHAnsi" w:hAnsiTheme="minorHAnsi" w:cstheme="minorHAnsi"/>
          <w:sz w:val="24"/>
          <w:szCs w:val="24"/>
        </w:rPr>
        <w:t xml:space="preserve">r. </w:t>
      </w:r>
      <w:r w:rsidR="003B7E21" w:rsidRPr="00693A34">
        <w:rPr>
          <w:rFonts w:asciiTheme="minorHAnsi" w:hAnsiTheme="minorHAnsi" w:cstheme="minorHAnsi"/>
          <w:sz w:val="24"/>
          <w:szCs w:val="24"/>
        </w:rPr>
        <w:t>do dnia</w:t>
      </w:r>
      <w:r w:rsidR="00E65F99" w:rsidRPr="00693A34">
        <w:rPr>
          <w:rFonts w:asciiTheme="minorHAnsi" w:hAnsiTheme="minorHAnsi" w:cstheme="minorHAnsi"/>
          <w:sz w:val="24"/>
          <w:szCs w:val="24"/>
        </w:rPr>
        <w:t xml:space="preserve"> </w:t>
      </w:r>
      <w:r w:rsidR="00B508FB" w:rsidRPr="00954C06">
        <w:rPr>
          <w:rFonts w:asciiTheme="minorHAnsi" w:hAnsiTheme="minorHAnsi" w:cstheme="minorHAnsi"/>
          <w:sz w:val="24"/>
          <w:szCs w:val="24"/>
        </w:rPr>
        <w:t>2</w:t>
      </w:r>
      <w:r w:rsidR="00677C6B">
        <w:rPr>
          <w:rFonts w:asciiTheme="minorHAnsi" w:hAnsiTheme="minorHAnsi" w:cstheme="minorHAnsi"/>
          <w:sz w:val="24"/>
          <w:szCs w:val="24"/>
        </w:rPr>
        <w:t>9</w:t>
      </w:r>
      <w:r w:rsidR="00693A34" w:rsidRPr="00954C06">
        <w:rPr>
          <w:rFonts w:asciiTheme="minorHAnsi" w:hAnsiTheme="minorHAnsi" w:cstheme="minorHAnsi"/>
          <w:sz w:val="24"/>
          <w:szCs w:val="24"/>
        </w:rPr>
        <w:t>.12.2023</w:t>
      </w:r>
      <w:r w:rsidRPr="00954C06">
        <w:rPr>
          <w:rFonts w:asciiTheme="minorHAnsi" w:hAnsiTheme="minorHAnsi" w:cstheme="minorHAnsi"/>
          <w:sz w:val="24"/>
          <w:szCs w:val="24"/>
        </w:rPr>
        <w:t xml:space="preserve"> r.</w:t>
      </w:r>
    </w:p>
    <w:p w14:paraId="41F6CA74" w14:textId="77777777" w:rsidR="006167DF" w:rsidRDefault="00AE1709" w:rsidP="001C18DA">
      <w:pPr>
        <w:pStyle w:val="Akapitzlist"/>
        <w:numPr>
          <w:ilvl w:val="0"/>
          <w:numId w:val="67"/>
        </w:numPr>
        <w:spacing w:after="160" w:line="276" w:lineRule="auto"/>
        <w:jc w:val="left"/>
        <w:rPr>
          <w:rFonts w:asciiTheme="minorHAnsi" w:hAnsiTheme="minorHAnsi" w:cstheme="minorHAnsi"/>
          <w:sz w:val="24"/>
          <w:szCs w:val="24"/>
        </w:rPr>
      </w:pPr>
      <w:r w:rsidRPr="003B7E21">
        <w:rPr>
          <w:rFonts w:asciiTheme="minorHAnsi" w:hAnsiTheme="minorHAnsi" w:cstheme="minorHAnsi"/>
          <w:sz w:val="24"/>
          <w:szCs w:val="24"/>
        </w:rPr>
        <w:lastRenderedPageBreak/>
        <w:t>Wadium może być wniesione w jednej lub kilku formach wskazanych w art. 97 ust. 7</w:t>
      </w:r>
      <w:r w:rsidR="003B7E21">
        <w:rPr>
          <w:rFonts w:asciiTheme="minorHAnsi" w:hAnsiTheme="minorHAnsi" w:cstheme="minorHAnsi"/>
          <w:sz w:val="24"/>
          <w:szCs w:val="24"/>
        </w:rPr>
        <w:t xml:space="preserve"> </w:t>
      </w:r>
      <w:r w:rsidRPr="003B7E21">
        <w:rPr>
          <w:rFonts w:asciiTheme="minorHAnsi" w:hAnsiTheme="minorHAnsi" w:cstheme="minorHAnsi"/>
          <w:sz w:val="24"/>
          <w:szCs w:val="24"/>
        </w:rPr>
        <w:t xml:space="preserve">ustawy </w:t>
      </w:r>
      <w:proofErr w:type="spellStart"/>
      <w:r w:rsidRPr="003B7E21">
        <w:rPr>
          <w:rFonts w:asciiTheme="minorHAnsi" w:hAnsiTheme="minorHAnsi" w:cstheme="minorHAnsi"/>
          <w:sz w:val="24"/>
          <w:szCs w:val="24"/>
        </w:rPr>
        <w:t>Pzp</w:t>
      </w:r>
      <w:proofErr w:type="spellEnd"/>
      <w:r w:rsidR="006167DF">
        <w:rPr>
          <w:rFonts w:asciiTheme="minorHAnsi" w:hAnsiTheme="minorHAnsi" w:cstheme="minorHAnsi"/>
          <w:sz w:val="24"/>
          <w:szCs w:val="24"/>
        </w:rPr>
        <w:t>.</w:t>
      </w:r>
    </w:p>
    <w:p w14:paraId="616CE268" w14:textId="6F1AD49D" w:rsidR="006167DF" w:rsidRPr="002B2BEE" w:rsidRDefault="00AE1709" w:rsidP="001C18DA">
      <w:pPr>
        <w:pStyle w:val="Akapitzlist"/>
        <w:numPr>
          <w:ilvl w:val="0"/>
          <w:numId w:val="67"/>
        </w:numPr>
        <w:spacing w:after="160" w:line="276" w:lineRule="auto"/>
        <w:jc w:val="left"/>
        <w:rPr>
          <w:rFonts w:asciiTheme="minorHAnsi" w:hAnsiTheme="minorHAnsi" w:cstheme="minorHAnsi"/>
          <w:sz w:val="24"/>
          <w:szCs w:val="24"/>
        </w:rPr>
      </w:pPr>
      <w:r w:rsidRPr="006167DF">
        <w:rPr>
          <w:rFonts w:asciiTheme="minorHAnsi" w:hAnsiTheme="minorHAnsi" w:cstheme="minorHAnsi"/>
          <w:sz w:val="24"/>
          <w:szCs w:val="24"/>
        </w:rPr>
        <w:t>Wadium wnoszone w pieniądzu należy wpłacić przelewem na rachunek bankowy</w:t>
      </w:r>
      <w:r w:rsidR="003B7E21" w:rsidRPr="006167DF">
        <w:rPr>
          <w:rFonts w:asciiTheme="minorHAnsi" w:hAnsiTheme="minorHAnsi" w:cstheme="minorHAnsi"/>
          <w:sz w:val="24"/>
          <w:szCs w:val="24"/>
        </w:rPr>
        <w:t xml:space="preserve"> </w:t>
      </w:r>
      <w:r w:rsidRPr="006167DF">
        <w:rPr>
          <w:rFonts w:asciiTheme="minorHAnsi" w:hAnsiTheme="minorHAnsi" w:cstheme="minorHAnsi"/>
          <w:sz w:val="24"/>
          <w:szCs w:val="24"/>
        </w:rPr>
        <w:t xml:space="preserve">Zamawiającego: </w:t>
      </w:r>
      <w:r w:rsidR="003B7E21" w:rsidRPr="006167DF">
        <w:rPr>
          <w:rFonts w:asciiTheme="minorHAnsi" w:hAnsiTheme="minorHAnsi" w:cstheme="minorHAnsi"/>
          <w:sz w:val="24"/>
          <w:szCs w:val="24"/>
        </w:rPr>
        <w:t>PKO BP S.A. Oddział Krotoszyn   79 1020 2267 0000 4802 0004 2440 z </w:t>
      </w:r>
      <w:r w:rsidRPr="006167DF">
        <w:rPr>
          <w:rFonts w:asciiTheme="minorHAnsi" w:hAnsiTheme="minorHAnsi" w:cstheme="minorHAnsi"/>
          <w:sz w:val="24"/>
          <w:szCs w:val="24"/>
        </w:rPr>
        <w:t>adnotacją:</w:t>
      </w:r>
      <w:r w:rsidR="003B7E21" w:rsidRPr="006167DF">
        <w:rPr>
          <w:rFonts w:asciiTheme="minorHAnsi" w:hAnsiTheme="minorHAnsi" w:cstheme="minorHAnsi"/>
          <w:sz w:val="24"/>
          <w:szCs w:val="24"/>
        </w:rPr>
        <w:t xml:space="preserve"> „Wadium </w:t>
      </w:r>
      <w:r w:rsidR="00683CF5">
        <w:rPr>
          <w:rFonts w:asciiTheme="minorHAnsi" w:hAnsiTheme="minorHAnsi" w:cstheme="minorHAnsi"/>
          <w:sz w:val="24"/>
          <w:szCs w:val="24"/>
        </w:rPr>
        <w:t>– tablice rejestracyjne”.</w:t>
      </w:r>
      <w:r w:rsidR="006167DF" w:rsidRPr="002B2BEE">
        <w:rPr>
          <w:rFonts w:asciiTheme="minorHAnsi" w:hAnsiTheme="minorHAnsi" w:cstheme="minorHAnsi"/>
          <w:b/>
          <w:bCs/>
          <w:sz w:val="24"/>
          <w:szCs w:val="24"/>
        </w:rPr>
        <w:t xml:space="preserve"> </w:t>
      </w:r>
    </w:p>
    <w:p w14:paraId="5D3C2161" w14:textId="3ECA7748" w:rsidR="00AB6FFE" w:rsidRDefault="00AE1709" w:rsidP="00715059">
      <w:pPr>
        <w:pStyle w:val="Akapitzlist"/>
        <w:spacing w:after="160" w:line="276" w:lineRule="auto"/>
        <w:ind w:left="1211" w:firstLine="0"/>
        <w:jc w:val="left"/>
        <w:rPr>
          <w:rFonts w:asciiTheme="minorHAnsi" w:hAnsiTheme="minorHAnsi" w:cstheme="minorHAnsi"/>
          <w:sz w:val="24"/>
          <w:szCs w:val="24"/>
        </w:rPr>
      </w:pPr>
      <w:r w:rsidRPr="003B7E21">
        <w:rPr>
          <w:rFonts w:asciiTheme="minorHAnsi" w:hAnsiTheme="minorHAnsi" w:cstheme="minorHAnsi"/>
          <w:sz w:val="24"/>
          <w:szCs w:val="24"/>
        </w:rPr>
        <w:t>Wadium musi wpłynąć na wskazany rachunek</w:t>
      </w:r>
      <w:r w:rsidR="00AB635A">
        <w:rPr>
          <w:rFonts w:asciiTheme="minorHAnsi" w:hAnsiTheme="minorHAnsi" w:cstheme="minorHAnsi"/>
          <w:sz w:val="24"/>
          <w:szCs w:val="24"/>
        </w:rPr>
        <w:t xml:space="preserve"> </w:t>
      </w:r>
      <w:r w:rsidRPr="00AB635A">
        <w:rPr>
          <w:rFonts w:asciiTheme="minorHAnsi" w:hAnsiTheme="minorHAnsi" w:cstheme="minorHAnsi"/>
          <w:sz w:val="24"/>
          <w:szCs w:val="24"/>
        </w:rPr>
        <w:t>bankowy zamawiającego najpóźniej przed upływem terminu składania ofert (decyduje data</w:t>
      </w:r>
      <w:r w:rsidR="00AB635A">
        <w:rPr>
          <w:rFonts w:asciiTheme="minorHAnsi" w:hAnsiTheme="minorHAnsi" w:cstheme="minorHAnsi"/>
          <w:sz w:val="24"/>
          <w:szCs w:val="24"/>
        </w:rPr>
        <w:t xml:space="preserve"> </w:t>
      </w:r>
      <w:r w:rsidRPr="00AB635A">
        <w:rPr>
          <w:rFonts w:asciiTheme="minorHAnsi" w:hAnsiTheme="minorHAnsi" w:cstheme="minorHAnsi"/>
          <w:sz w:val="24"/>
          <w:szCs w:val="24"/>
        </w:rPr>
        <w:t>wpływu na rachunek bankowy zamawiającego)</w:t>
      </w:r>
      <w:r w:rsidR="00715059">
        <w:rPr>
          <w:rFonts w:asciiTheme="minorHAnsi" w:hAnsiTheme="minorHAnsi" w:cstheme="minorHAnsi"/>
          <w:sz w:val="24"/>
          <w:szCs w:val="24"/>
        </w:rPr>
        <w:t xml:space="preserve"> tj</w:t>
      </w:r>
      <w:r w:rsidR="00FC2E1E">
        <w:rPr>
          <w:rFonts w:asciiTheme="minorHAnsi" w:hAnsiTheme="minorHAnsi" w:cstheme="minorHAnsi"/>
          <w:sz w:val="24"/>
          <w:szCs w:val="24"/>
        </w:rPr>
        <w:t>.</w:t>
      </w:r>
      <w:r w:rsidR="00715059">
        <w:rPr>
          <w:rFonts w:asciiTheme="minorHAnsi" w:hAnsiTheme="minorHAnsi" w:cstheme="minorHAnsi"/>
          <w:sz w:val="24"/>
          <w:szCs w:val="24"/>
        </w:rPr>
        <w:t xml:space="preserve"> do dnia </w:t>
      </w:r>
      <w:r w:rsidR="00BB1B5E">
        <w:rPr>
          <w:rFonts w:asciiTheme="minorHAnsi" w:hAnsiTheme="minorHAnsi" w:cstheme="minorHAnsi"/>
          <w:b/>
          <w:bCs/>
          <w:sz w:val="24"/>
          <w:szCs w:val="24"/>
        </w:rPr>
        <w:t>30</w:t>
      </w:r>
      <w:r w:rsidR="00693A34" w:rsidRPr="002D2047">
        <w:rPr>
          <w:rFonts w:asciiTheme="minorHAnsi" w:hAnsiTheme="minorHAnsi" w:cstheme="minorHAnsi"/>
          <w:b/>
          <w:bCs/>
          <w:sz w:val="24"/>
          <w:szCs w:val="24"/>
        </w:rPr>
        <w:t xml:space="preserve">.11.2023 </w:t>
      </w:r>
      <w:r w:rsidR="00715059" w:rsidRPr="002D2047">
        <w:rPr>
          <w:rFonts w:asciiTheme="minorHAnsi" w:hAnsiTheme="minorHAnsi" w:cstheme="minorHAnsi"/>
          <w:b/>
          <w:bCs/>
          <w:sz w:val="24"/>
          <w:szCs w:val="24"/>
        </w:rPr>
        <w:t>r. do godz. 09.00.</w:t>
      </w:r>
    </w:p>
    <w:p w14:paraId="0E9CF21C" w14:textId="2504E084" w:rsidR="00AB635A" w:rsidRDefault="00AE1709" w:rsidP="001C18DA">
      <w:pPr>
        <w:pStyle w:val="Akapitzlist"/>
        <w:numPr>
          <w:ilvl w:val="0"/>
          <w:numId w:val="67"/>
        </w:numPr>
        <w:spacing w:after="160" w:line="276" w:lineRule="auto"/>
        <w:jc w:val="left"/>
        <w:rPr>
          <w:rFonts w:asciiTheme="minorHAnsi" w:hAnsiTheme="minorHAnsi" w:cstheme="minorHAnsi"/>
          <w:sz w:val="24"/>
          <w:szCs w:val="24"/>
        </w:rPr>
      </w:pPr>
      <w:r w:rsidRPr="00AB635A">
        <w:rPr>
          <w:rFonts w:asciiTheme="minorHAnsi" w:hAnsiTheme="minorHAnsi" w:cstheme="minorHAnsi"/>
          <w:sz w:val="24"/>
          <w:szCs w:val="24"/>
        </w:rPr>
        <w:t xml:space="preserve"> Wadium wnoszone w poręczeniach lub gwarancjach należy załączyć do oferty w oryginale</w:t>
      </w:r>
      <w:r w:rsidR="00AB635A">
        <w:rPr>
          <w:rFonts w:asciiTheme="minorHAnsi" w:hAnsiTheme="minorHAnsi" w:cstheme="minorHAnsi"/>
          <w:sz w:val="24"/>
          <w:szCs w:val="24"/>
        </w:rPr>
        <w:t xml:space="preserve"> </w:t>
      </w:r>
      <w:r w:rsidRPr="00AB635A">
        <w:rPr>
          <w:rFonts w:asciiTheme="minorHAnsi" w:hAnsiTheme="minorHAnsi" w:cstheme="minorHAnsi"/>
          <w:sz w:val="24"/>
          <w:szCs w:val="24"/>
        </w:rPr>
        <w:t xml:space="preserve">w postaci </w:t>
      </w:r>
      <w:r w:rsidR="002D2537">
        <w:rPr>
          <w:rFonts w:asciiTheme="minorHAnsi" w:hAnsiTheme="minorHAnsi" w:cstheme="minorHAnsi"/>
          <w:sz w:val="24"/>
          <w:szCs w:val="24"/>
        </w:rPr>
        <w:t>elektronicznej</w:t>
      </w:r>
      <w:r w:rsidRPr="00AB635A">
        <w:rPr>
          <w:rFonts w:asciiTheme="minorHAnsi" w:hAnsiTheme="minorHAnsi" w:cstheme="minorHAnsi"/>
          <w:sz w:val="24"/>
          <w:szCs w:val="24"/>
        </w:rPr>
        <w:t xml:space="preserve"> </w:t>
      </w:r>
      <w:r w:rsidRPr="002D2537">
        <w:rPr>
          <w:rFonts w:asciiTheme="minorHAnsi" w:hAnsiTheme="minorHAnsi" w:cstheme="minorHAnsi"/>
          <w:sz w:val="24"/>
          <w:szCs w:val="24"/>
        </w:rPr>
        <w:t>podpisanego kwalifikowanym podpisem</w:t>
      </w:r>
      <w:r w:rsidR="00AB635A" w:rsidRPr="002D2537">
        <w:rPr>
          <w:rFonts w:asciiTheme="minorHAnsi" w:hAnsiTheme="minorHAnsi" w:cstheme="minorHAnsi"/>
          <w:sz w:val="24"/>
          <w:szCs w:val="24"/>
        </w:rPr>
        <w:t xml:space="preserve"> </w:t>
      </w:r>
      <w:r w:rsidRPr="002D2537">
        <w:rPr>
          <w:rFonts w:asciiTheme="minorHAnsi" w:hAnsiTheme="minorHAnsi" w:cstheme="minorHAnsi"/>
          <w:sz w:val="24"/>
          <w:szCs w:val="24"/>
        </w:rPr>
        <w:t>elektronicznym przez wystawcę dokumentu</w:t>
      </w:r>
      <w:r w:rsidRPr="00AB635A">
        <w:rPr>
          <w:rFonts w:asciiTheme="minorHAnsi" w:hAnsiTheme="minorHAnsi" w:cstheme="minorHAnsi"/>
          <w:sz w:val="24"/>
          <w:szCs w:val="24"/>
        </w:rPr>
        <w:t xml:space="preserve"> i powinno zawierać następujące elementy:</w:t>
      </w:r>
    </w:p>
    <w:p w14:paraId="18924FAA" w14:textId="7B8BBD6E" w:rsidR="00AE1709" w:rsidRPr="00AE1709" w:rsidRDefault="00AE1709" w:rsidP="001C18DA">
      <w:pPr>
        <w:pStyle w:val="Akapitzlist"/>
        <w:numPr>
          <w:ilvl w:val="0"/>
          <w:numId w:val="68"/>
        </w:numPr>
        <w:spacing w:after="160" w:line="276" w:lineRule="auto"/>
        <w:jc w:val="left"/>
        <w:rPr>
          <w:rFonts w:asciiTheme="minorHAnsi" w:hAnsiTheme="minorHAnsi" w:cstheme="minorHAnsi"/>
          <w:sz w:val="24"/>
          <w:szCs w:val="24"/>
        </w:rPr>
      </w:pPr>
      <w:r w:rsidRPr="00AB635A">
        <w:rPr>
          <w:rFonts w:asciiTheme="minorHAnsi" w:hAnsiTheme="minorHAnsi" w:cstheme="minorHAnsi"/>
          <w:sz w:val="24"/>
          <w:szCs w:val="24"/>
        </w:rPr>
        <w:t>nazwę dającego zlecenie (wykonawcy), beneficjenta gwarancji (zamawiającego),</w:t>
      </w:r>
      <w:r w:rsidR="00AB635A">
        <w:rPr>
          <w:rFonts w:asciiTheme="minorHAnsi" w:hAnsiTheme="minorHAnsi" w:cstheme="minorHAnsi"/>
          <w:sz w:val="24"/>
          <w:szCs w:val="24"/>
        </w:rPr>
        <w:t xml:space="preserve"> g</w:t>
      </w:r>
      <w:r w:rsidRPr="00AE1709">
        <w:rPr>
          <w:rFonts w:asciiTheme="minorHAnsi" w:hAnsiTheme="minorHAnsi" w:cstheme="minorHAnsi"/>
          <w:sz w:val="24"/>
          <w:szCs w:val="24"/>
        </w:rPr>
        <w:t>waranta/poręczyciela oraz wskazanie ich siedzib. Beneficjentem wskazanym w gwarancji</w:t>
      </w:r>
      <w:r w:rsidR="00AB635A">
        <w:rPr>
          <w:rFonts w:asciiTheme="minorHAnsi" w:hAnsiTheme="minorHAnsi" w:cstheme="minorHAnsi"/>
          <w:sz w:val="24"/>
          <w:szCs w:val="24"/>
        </w:rPr>
        <w:t xml:space="preserve"> </w:t>
      </w:r>
      <w:r w:rsidRPr="00AE1709">
        <w:rPr>
          <w:rFonts w:asciiTheme="minorHAnsi" w:hAnsiTheme="minorHAnsi" w:cstheme="minorHAnsi"/>
          <w:sz w:val="24"/>
          <w:szCs w:val="24"/>
        </w:rPr>
        <w:t xml:space="preserve">lub poręczeniu musi być </w:t>
      </w:r>
      <w:r w:rsidR="00AB635A">
        <w:rPr>
          <w:rFonts w:asciiTheme="minorHAnsi" w:hAnsiTheme="minorHAnsi" w:cstheme="minorHAnsi"/>
          <w:sz w:val="24"/>
          <w:szCs w:val="24"/>
        </w:rPr>
        <w:t>Powiat Krotoszyński z siedzibą ul. 56  Pułku Piechoty Wlkp. 10, 63-700 Krotoszyn;</w:t>
      </w:r>
    </w:p>
    <w:p w14:paraId="4006EB79" w14:textId="3A6D9F10" w:rsidR="00AE1709" w:rsidRPr="00AB635A" w:rsidRDefault="00AE1709" w:rsidP="001C18DA">
      <w:pPr>
        <w:pStyle w:val="Akapitzlist"/>
        <w:numPr>
          <w:ilvl w:val="0"/>
          <w:numId w:val="68"/>
        </w:numPr>
        <w:spacing w:after="160" w:line="276" w:lineRule="auto"/>
        <w:jc w:val="left"/>
        <w:rPr>
          <w:rFonts w:asciiTheme="minorHAnsi" w:hAnsiTheme="minorHAnsi" w:cstheme="minorHAnsi"/>
          <w:sz w:val="24"/>
          <w:szCs w:val="24"/>
        </w:rPr>
      </w:pPr>
      <w:r w:rsidRPr="00AB635A">
        <w:rPr>
          <w:rFonts w:asciiTheme="minorHAnsi" w:hAnsiTheme="minorHAnsi" w:cstheme="minorHAnsi"/>
          <w:sz w:val="24"/>
          <w:szCs w:val="24"/>
        </w:rPr>
        <w:t>określenie wierzytelności, która ma być zabezpieczona gwarancją/poręczeniem,</w:t>
      </w:r>
    </w:p>
    <w:p w14:paraId="64845C11" w14:textId="15B8ABCF" w:rsidR="00AE1709" w:rsidRPr="00AB635A" w:rsidRDefault="00AE1709" w:rsidP="001C18DA">
      <w:pPr>
        <w:pStyle w:val="Akapitzlist"/>
        <w:numPr>
          <w:ilvl w:val="0"/>
          <w:numId w:val="68"/>
        </w:numPr>
        <w:spacing w:after="160" w:line="276" w:lineRule="auto"/>
        <w:jc w:val="left"/>
        <w:rPr>
          <w:rFonts w:asciiTheme="minorHAnsi" w:hAnsiTheme="minorHAnsi" w:cstheme="minorHAnsi"/>
          <w:sz w:val="24"/>
          <w:szCs w:val="24"/>
        </w:rPr>
      </w:pPr>
      <w:r w:rsidRPr="00AB635A">
        <w:rPr>
          <w:rFonts w:asciiTheme="minorHAnsi" w:hAnsiTheme="minorHAnsi" w:cstheme="minorHAnsi"/>
          <w:sz w:val="24"/>
          <w:szCs w:val="24"/>
        </w:rPr>
        <w:t>kwotę gwarancji/poręczenia,</w:t>
      </w:r>
    </w:p>
    <w:p w14:paraId="44CCF395" w14:textId="751044F3" w:rsidR="00AE1709" w:rsidRPr="00AB635A" w:rsidRDefault="00AE1709" w:rsidP="001C18DA">
      <w:pPr>
        <w:pStyle w:val="Akapitzlist"/>
        <w:numPr>
          <w:ilvl w:val="0"/>
          <w:numId w:val="68"/>
        </w:numPr>
        <w:spacing w:after="160" w:line="276" w:lineRule="auto"/>
        <w:jc w:val="left"/>
        <w:rPr>
          <w:rFonts w:asciiTheme="minorHAnsi" w:hAnsiTheme="minorHAnsi" w:cstheme="minorHAnsi"/>
          <w:sz w:val="24"/>
          <w:szCs w:val="24"/>
        </w:rPr>
      </w:pPr>
      <w:r w:rsidRPr="00AB635A">
        <w:rPr>
          <w:rFonts w:asciiTheme="minorHAnsi" w:hAnsiTheme="minorHAnsi" w:cstheme="minorHAnsi"/>
          <w:sz w:val="24"/>
          <w:szCs w:val="24"/>
        </w:rPr>
        <w:t>termin ważności gwarancji/poręczenia,</w:t>
      </w:r>
    </w:p>
    <w:p w14:paraId="4118D085" w14:textId="24AB8FC3" w:rsidR="00AE1709" w:rsidRPr="00AB635A" w:rsidRDefault="00AE1709" w:rsidP="001C18DA">
      <w:pPr>
        <w:pStyle w:val="Akapitzlist"/>
        <w:numPr>
          <w:ilvl w:val="0"/>
          <w:numId w:val="68"/>
        </w:numPr>
        <w:spacing w:after="160" w:line="276" w:lineRule="auto"/>
        <w:jc w:val="left"/>
        <w:rPr>
          <w:rFonts w:asciiTheme="minorHAnsi" w:hAnsiTheme="minorHAnsi" w:cstheme="minorHAnsi"/>
          <w:sz w:val="24"/>
          <w:szCs w:val="24"/>
        </w:rPr>
      </w:pPr>
      <w:r w:rsidRPr="00AB635A">
        <w:rPr>
          <w:rFonts w:asciiTheme="minorHAnsi" w:hAnsiTheme="minorHAnsi" w:cstheme="minorHAnsi"/>
          <w:sz w:val="24"/>
          <w:szCs w:val="24"/>
        </w:rPr>
        <w:t>zobowiązanie gwaranta do zapłacenia kwoty gwarancji/poręczenia bezwarunkowo, na</w:t>
      </w:r>
      <w:r w:rsidR="00AB635A">
        <w:rPr>
          <w:rFonts w:asciiTheme="minorHAnsi" w:hAnsiTheme="minorHAnsi" w:cstheme="minorHAnsi"/>
          <w:sz w:val="24"/>
          <w:szCs w:val="24"/>
        </w:rPr>
        <w:t xml:space="preserve"> </w:t>
      </w:r>
      <w:r w:rsidRPr="00AB635A">
        <w:rPr>
          <w:rFonts w:asciiTheme="minorHAnsi" w:hAnsiTheme="minorHAnsi" w:cstheme="minorHAnsi"/>
          <w:sz w:val="24"/>
          <w:szCs w:val="24"/>
        </w:rPr>
        <w:t>pierwsze pisemne żądanie zamawiającego, w sytuacjach określonych w art. 98 ust. 6</w:t>
      </w:r>
      <w:r w:rsidR="00AB635A">
        <w:rPr>
          <w:rFonts w:asciiTheme="minorHAnsi" w:hAnsiTheme="minorHAnsi" w:cstheme="minorHAnsi"/>
          <w:sz w:val="24"/>
          <w:szCs w:val="24"/>
        </w:rPr>
        <w:t xml:space="preserve"> </w:t>
      </w:r>
      <w:r w:rsidRPr="00AB635A">
        <w:rPr>
          <w:rFonts w:asciiTheme="minorHAnsi" w:hAnsiTheme="minorHAnsi" w:cstheme="minorHAnsi"/>
          <w:sz w:val="24"/>
          <w:szCs w:val="24"/>
        </w:rPr>
        <w:t xml:space="preserve">ustawy </w:t>
      </w:r>
      <w:proofErr w:type="spellStart"/>
      <w:r w:rsidRPr="00AB635A">
        <w:rPr>
          <w:rFonts w:asciiTheme="minorHAnsi" w:hAnsiTheme="minorHAnsi" w:cstheme="minorHAnsi"/>
          <w:sz w:val="24"/>
          <w:szCs w:val="24"/>
        </w:rPr>
        <w:t>Pzp</w:t>
      </w:r>
      <w:proofErr w:type="spellEnd"/>
      <w:r w:rsidRPr="00AB635A">
        <w:rPr>
          <w:rFonts w:asciiTheme="minorHAnsi" w:hAnsiTheme="minorHAnsi" w:cstheme="minorHAnsi"/>
          <w:sz w:val="24"/>
          <w:szCs w:val="24"/>
        </w:rPr>
        <w:t>.</w:t>
      </w:r>
    </w:p>
    <w:p w14:paraId="760A0539" w14:textId="77777777" w:rsidR="00C70762" w:rsidRDefault="00AE1709" w:rsidP="001C18DA">
      <w:pPr>
        <w:pStyle w:val="Akapitzlist"/>
        <w:numPr>
          <w:ilvl w:val="0"/>
          <w:numId w:val="67"/>
        </w:numPr>
        <w:spacing w:after="160" w:line="276" w:lineRule="auto"/>
        <w:jc w:val="left"/>
        <w:rPr>
          <w:rFonts w:asciiTheme="minorHAnsi" w:hAnsiTheme="minorHAnsi" w:cstheme="minorHAnsi"/>
          <w:sz w:val="24"/>
          <w:szCs w:val="24"/>
        </w:rPr>
      </w:pPr>
      <w:r w:rsidRPr="00E65F99">
        <w:rPr>
          <w:rFonts w:asciiTheme="minorHAnsi" w:hAnsiTheme="minorHAnsi" w:cstheme="minorHAnsi"/>
          <w:sz w:val="24"/>
          <w:szCs w:val="24"/>
        </w:rPr>
        <w:t>W przypadku, gdy wykonawca nie wniósł wadium lub wniósł w sposób nieprawidłowy lub</w:t>
      </w:r>
      <w:r w:rsidR="00C70762" w:rsidRPr="00E65F99">
        <w:rPr>
          <w:rFonts w:asciiTheme="minorHAnsi" w:hAnsiTheme="minorHAnsi" w:cstheme="minorHAnsi"/>
          <w:sz w:val="24"/>
          <w:szCs w:val="24"/>
        </w:rPr>
        <w:t xml:space="preserve"> </w:t>
      </w:r>
      <w:r w:rsidRPr="00E65F99">
        <w:rPr>
          <w:rFonts w:asciiTheme="minorHAnsi" w:hAnsiTheme="minorHAnsi" w:cstheme="minorHAnsi"/>
          <w:sz w:val="24"/>
          <w:szCs w:val="24"/>
        </w:rPr>
        <w:t>nie utrzymywał wadium nieprzerwanie do upływu terminu związania ofertą lub złożył</w:t>
      </w:r>
      <w:r w:rsidR="00C70762" w:rsidRPr="00E65F99">
        <w:rPr>
          <w:rFonts w:asciiTheme="minorHAnsi" w:hAnsiTheme="minorHAnsi" w:cstheme="minorHAnsi"/>
          <w:sz w:val="24"/>
          <w:szCs w:val="24"/>
        </w:rPr>
        <w:t xml:space="preserve"> </w:t>
      </w:r>
      <w:r w:rsidRPr="00E65F99">
        <w:rPr>
          <w:rFonts w:asciiTheme="minorHAnsi" w:hAnsiTheme="minorHAnsi" w:cstheme="minorHAnsi"/>
          <w:sz w:val="24"/>
          <w:szCs w:val="24"/>
        </w:rPr>
        <w:t>wniosek o zwrot wadium, w przypadku o którym mowa w art. 98 ust. 2 pkt 3</w:t>
      </w:r>
      <w:r w:rsidRPr="00C70762">
        <w:rPr>
          <w:rFonts w:asciiTheme="minorHAnsi" w:hAnsiTheme="minorHAnsi" w:cstheme="minorHAnsi"/>
          <w:sz w:val="24"/>
          <w:szCs w:val="24"/>
        </w:rPr>
        <w:t xml:space="preserve"> ustawy </w:t>
      </w:r>
      <w:proofErr w:type="spellStart"/>
      <w:r w:rsidRPr="00C70762">
        <w:rPr>
          <w:rFonts w:asciiTheme="minorHAnsi" w:hAnsiTheme="minorHAnsi" w:cstheme="minorHAnsi"/>
          <w:sz w:val="24"/>
          <w:szCs w:val="24"/>
        </w:rPr>
        <w:t>Pzp</w:t>
      </w:r>
      <w:proofErr w:type="spellEnd"/>
      <w:r w:rsidRPr="00C70762">
        <w:rPr>
          <w:rFonts w:asciiTheme="minorHAnsi" w:hAnsiTheme="minorHAnsi" w:cstheme="minorHAnsi"/>
          <w:sz w:val="24"/>
          <w:szCs w:val="24"/>
        </w:rPr>
        <w:t>,</w:t>
      </w:r>
      <w:r w:rsidR="00C70762">
        <w:rPr>
          <w:rFonts w:asciiTheme="minorHAnsi" w:hAnsiTheme="minorHAnsi" w:cstheme="minorHAnsi"/>
          <w:sz w:val="24"/>
          <w:szCs w:val="24"/>
        </w:rPr>
        <w:t xml:space="preserve"> </w:t>
      </w:r>
      <w:r w:rsidRPr="00C70762">
        <w:rPr>
          <w:rFonts w:asciiTheme="minorHAnsi" w:hAnsiTheme="minorHAnsi" w:cstheme="minorHAnsi"/>
          <w:sz w:val="24"/>
          <w:szCs w:val="24"/>
        </w:rPr>
        <w:t xml:space="preserve">zamawiający odrzuci ofertę na podstawie art. 226 ust. 1 pkt 14 ustawy </w:t>
      </w:r>
      <w:proofErr w:type="spellStart"/>
      <w:r w:rsidRPr="00C70762">
        <w:rPr>
          <w:rFonts w:asciiTheme="minorHAnsi" w:hAnsiTheme="minorHAnsi" w:cstheme="minorHAnsi"/>
          <w:sz w:val="24"/>
          <w:szCs w:val="24"/>
        </w:rPr>
        <w:t>Pzp</w:t>
      </w:r>
      <w:proofErr w:type="spellEnd"/>
      <w:r w:rsidRPr="00C70762">
        <w:rPr>
          <w:rFonts w:asciiTheme="minorHAnsi" w:hAnsiTheme="minorHAnsi" w:cstheme="minorHAnsi"/>
          <w:sz w:val="24"/>
          <w:szCs w:val="24"/>
        </w:rPr>
        <w:t>.</w:t>
      </w:r>
    </w:p>
    <w:p w14:paraId="3DCECC13" w14:textId="77777777" w:rsidR="00C70762" w:rsidRDefault="00AE1709" w:rsidP="001C18DA">
      <w:pPr>
        <w:pStyle w:val="Akapitzlist"/>
        <w:numPr>
          <w:ilvl w:val="0"/>
          <w:numId w:val="67"/>
        </w:numPr>
        <w:spacing w:after="160" w:line="276" w:lineRule="auto"/>
        <w:jc w:val="left"/>
        <w:rPr>
          <w:rFonts w:asciiTheme="minorHAnsi" w:hAnsiTheme="minorHAnsi" w:cstheme="minorHAnsi"/>
          <w:sz w:val="24"/>
          <w:szCs w:val="24"/>
        </w:rPr>
      </w:pPr>
      <w:r w:rsidRPr="00C70762">
        <w:rPr>
          <w:rFonts w:asciiTheme="minorHAnsi" w:hAnsiTheme="minorHAnsi" w:cstheme="minorHAnsi"/>
          <w:sz w:val="24"/>
          <w:szCs w:val="24"/>
        </w:rPr>
        <w:t>Zamawiający dokona zwrotu wadium na zasadach określ</w:t>
      </w:r>
      <w:r w:rsidR="00C70762" w:rsidRPr="00C70762">
        <w:rPr>
          <w:rFonts w:asciiTheme="minorHAnsi" w:hAnsiTheme="minorHAnsi" w:cstheme="minorHAnsi"/>
          <w:sz w:val="24"/>
          <w:szCs w:val="24"/>
        </w:rPr>
        <w:t xml:space="preserve">onych w art. 98 ust. 1–5 ustawy </w:t>
      </w:r>
      <w:proofErr w:type="spellStart"/>
      <w:r w:rsidRPr="00C70762">
        <w:rPr>
          <w:rFonts w:asciiTheme="minorHAnsi" w:hAnsiTheme="minorHAnsi" w:cstheme="minorHAnsi"/>
          <w:sz w:val="24"/>
          <w:szCs w:val="24"/>
        </w:rPr>
        <w:t>Pzp</w:t>
      </w:r>
      <w:proofErr w:type="spellEnd"/>
      <w:r w:rsidRPr="00C70762">
        <w:rPr>
          <w:rFonts w:asciiTheme="minorHAnsi" w:hAnsiTheme="minorHAnsi" w:cstheme="minorHAnsi"/>
          <w:sz w:val="24"/>
          <w:szCs w:val="24"/>
        </w:rPr>
        <w:t>.</w:t>
      </w:r>
    </w:p>
    <w:p w14:paraId="2BD76F28" w14:textId="4177CCB8" w:rsidR="001A7241" w:rsidRPr="00C70762" w:rsidRDefault="00AE1709" w:rsidP="001C18DA">
      <w:pPr>
        <w:pStyle w:val="Akapitzlist"/>
        <w:numPr>
          <w:ilvl w:val="0"/>
          <w:numId w:val="67"/>
        </w:numPr>
        <w:spacing w:after="160" w:line="276" w:lineRule="auto"/>
        <w:jc w:val="left"/>
        <w:rPr>
          <w:rFonts w:asciiTheme="minorHAnsi" w:hAnsiTheme="minorHAnsi" w:cstheme="minorHAnsi"/>
          <w:sz w:val="24"/>
          <w:szCs w:val="24"/>
        </w:rPr>
      </w:pPr>
      <w:r w:rsidRPr="00C70762">
        <w:rPr>
          <w:rFonts w:asciiTheme="minorHAnsi" w:hAnsiTheme="minorHAnsi" w:cstheme="minorHAnsi"/>
          <w:sz w:val="24"/>
          <w:szCs w:val="24"/>
        </w:rPr>
        <w:t xml:space="preserve">Zamawiający zatrzymuje wadium wraz z odsetkami na podstawie art. 98 ust. 6 ustawy </w:t>
      </w:r>
      <w:proofErr w:type="spellStart"/>
      <w:r w:rsidRPr="00C70762">
        <w:rPr>
          <w:rFonts w:asciiTheme="minorHAnsi" w:hAnsiTheme="minorHAnsi" w:cstheme="minorHAnsi"/>
          <w:sz w:val="24"/>
          <w:szCs w:val="24"/>
        </w:rPr>
        <w:t>Pzp</w:t>
      </w:r>
      <w:proofErr w:type="spellEnd"/>
      <w:r w:rsidRPr="00C70762">
        <w:rPr>
          <w:rFonts w:asciiTheme="minorHAnsi" w:hAnsiTheme="minorHAnsi" w:cstheme="minorHAnsi"/>
          <w:sz w:val="24"/>
          <w:szCs w:val="24"/>
        </w:rPr>
        <w:t>.</w:t>
      </w:r>
    </w:p>
    <w:p w14:paraId="0F3335ED" w14:textId="618C4203" w:rsidR="00790FC8" w:rsidRPr="00690902" w:rsidRDefault="00790FC8" w:rsidP="00917F6F">
      <w:pPr>
        <w:spacing w:after="0" w:line="276" w:lineRule="auto"/>
        <w:ind w:left="0" w:firstLine="0"/>
        <w:jc w:val="left"/>
        <w:rPr>
          <w:rFonts w:asciiTheme="minorHAnsi" w:hAnsiTheme="minorHAnsi" w:cstheme="minorHAnsi"/>
        </w:rPr>
      </w:pPr>
    </w:p>
    <w:p w14:paraId="160A79E7" w14:textId="29B9FF3F" w:rsidR="008968F7" w:rsidRPr="00582DF1" w:rsidRDefault="008968F7" w:rsidP="00917F6F">
      <w:pPr>
        <w:pStyle w:val="Akapitzlist"/>
        <w:spacing w:after="0" w:line="276" w:lineRule="auto"/>
        <w:ind w:left="1070" w:right="340" w:firstLine="0"/>
        <w:jc w:val="left"/>
        <w:textAlignment w:val="baseline"/>
        <w:rPr>
          <w:rFonts w:asciiTheme="minorHAnsi" w:hAnsiTheme="minorHAnsi" w:cstheme="minorHAnsi"/>
          <w:b/>
          <w:bCs/>
          <w:sz w:val="28"/>
          <w:szCs w:val="28"/>
        </w:rPr>
      </w:pPr>
      <w:r w:rsidRPr="00582DF1">
        <w:rPr>
          <w:rFonts w:asciiTheme="minorHAnsi" w:hAnsiTheme="minorHAnsi" w:cstheme="minorHAnsi"/>
          <w:b/>
          <w:bCs/>
          <w:sz w:val="28"/>
          <w:szCs w:val="28"/>
        </w:rPr>
        <w:t xml:space="preserve">ROZDZIAŁ </w:t>
      </w:r>
      <w:r w:rsidR="00582DF1" w:rsidRPr="00582DF1">
        <w:rPr>
          <w:rFonts w:asciiTheme="minorHAnsi" w:hAnsiTheme="minorHAnsi" w:cstheme="minorHAnsi"/>
          <w:b/>
          <w:bCs/>
          <w:sz w:val="28"/>
          <w:szCs w:val="28"/>
        </w:rPr>
        <w:t>3</w:t>
      </w:r>
      <w:r w:rsidR="001A45F0">
        <w:rPr>
          <w:rFonts w:asciiTheme="minorHAnsi" w:hAnsiTheme="minorHAnsi" w:cstheme="minorHAnsi"/>
          <w:b/>
          <w:bCs/>
          <w:sz w:val="28"/>
          <w:szCs w:val="28"/>
        </w:rPr>
        <w:t>3</w:t>
      </w:r>
      <w:r w:rsidRPr="00582DF1">
        <w:rPr>
          <w:rFonts w:asciiTheme="minorHAnsi" w:hAnsiTheme="minorHAnsi" w:cstheme="minorHAnsi"/>
          <w:b/>
          <w:bCs/>
          <w:sz w:val="28"/>
          <w:szCs w:val="28"/>
        </w:rPr>
        <w:tab/>
        <w:t>SPOSÓB ORAZ TERMIN SKŁADANIA OFERT</w:t>
      </w:r>
    </w:p>
    <w:p w14:paraId="6E7200AF" w14:textId="77777777" w:rsidR="00562D52" w:rsidRPr="00690902" w:rsidRDefault="00562D52" w:rsidP="00917F6F">
      <w:pPr>
        <w:pStyle w:val="Akapitzlist"/>
        <w:spacing w:line="276" w:lineRule="auto"/>
        <w:ind w:left="1148" w:right="52" w:firstLine="0"/>
        <w:jc w:val="left"/>
        <w:rPr>
          <w:rFonts w:asciiTheme="minorHAnsi" w:hAnsiTheme="minorHAnsi" w:cstheme="minorHAnsi"/>
        </w:rPr>
      </w:pPr>
    </w:p>
    <w:p w14:paraId="269121CD" w14:textId="77777777" w:rsidR="00562D52" w:rsidRPr="00582DF1" w:rsidRDefault="00562D52" w:rsidP="001C18DA">
      <w:pPr>
        <w:pStyle w:val="Akapitzlist"/>
        <w:numPr>
          <w:ilvl w:val="0"/>
          <w:numId w:val="56"/>
        </w:numPr>
        <w:spacing w:line="276" w:lineRule="auto"/>
        <w:ind w:right="-227"/>
        <w:jc w:val="left"/>
        <w:rPr>
          <w:rFonts w:asciiTheme="minorHAnsi" w:hAnsiTheme="minorHAnsi" w:cstheme="minorHAnsi"/>
          <w:sz w:val="24"/>
          <w:szCs w:val="24"/>
        </w:rPr>
      </w:pPr>
      <w:r w:rsidRPr="00582DF1">
        <w:rPr>
          <w:rFonts w:asciiTheme="minorHAnsi" w:hAnsiTheme="minorHAnsi" w:cstheme="minorHAnsi"/>
          <w:sz w:val="24"/>
          <w:szCs w:val="24"/>
        </w:rPr>
        <w:t xml:space="preserve">Ofertę wraz z wymaganymi załącznikami należy umieścić na </w:t>
      </w:r>
      <w:hyperlink r:id="rId48" w:history="1">
        <w:r w:rsidRPr="00582DF1">
          <w:rPr>
            <w:rStyle w:val="Hipercze"/>
            <w:rFonts w:asciiTheme="minorHAnsi" w:hAnsiTheme="minorHAnsi" w:cstheme="minorHAnsi"/>
            <w:color w:val="auto"/>
            <w:sz w:val="24"/>
            <w:szCs w:val="24"/>
            <w:u w:val="none"/>
          </w:rPr>
          <w:t>Platformie</w:t>
        </w:r>
      </w:hyperlink>
      <w:hyperlink r:id="rId49">
        <w:r w:rsidRPr="00582DF1">
          <w:rPr>
            <w:rFonts w:asciiTheme="minorHAnsi" w:hAnsiTheme="minorHAnsi" w:cstheme="minorHAnsi"/>
            <w:color w:val="auto"/>
            <w:sz w:val="24"/>
            <w:szCs w:val="24"/>
          </w:rPr>
          <w:t xml:space="preserve"> </w:t>
        </w:r>
      </w:hyperlink>
      <w:r w:rsidRPr="00582DF1">
        <w:rPr>
          <w:rFonts w:asciiTheme="minorHAnsi" w:hAnsiTheme="minorHAnsi" w:cstheme="minorHAnsi"/>
          <w:sz w:val="24"/>
          <w:szCs w:val="24"/>
        </w:rPr>
        <w:t xml:space="preserve">pod adresem: </w:t>
      </w:r>
    </w:p>
    <w:p w14:paraId="28CA826D" w14:textId="03712D25" w:rsidR="00562D52" w:rsidRPr="00690902" w:rsidRDefault="00000000" w:rsidP="00917F6F">
      <w:pPr>
        <w:pStyle w:val="Akapitzlist"/>
        <w:spacing w:line="276" w:lineRule="auto"/>
        <w:ind w:left="1148" w:right="-227" w:firstLine="0"/>
        <w:jc w:val="left"/>
        <w:rPr>
          <w:rFonts w:asciiTheme="minorHAnsi" w:hAnsiTheme="minorHAnsi" w:cstheme="minorHAnsi"/>
          <w:sz w:val="24"/>
          <w:szCs w:val="24"/>
        </w:rPr>
      </w:pPr>
      <w:hyperlink r:id="rId50" w:history="1">
        <w:r w:rsidR="00562D52" w:rsidRPr="00690902">
          <w:rPr>
            <w:rStyle w:val="Hipercze"/>
            <w:rFonts w:asciiTheme="minorHAnsi" w:hAnsiTheme="minorHAnsi" w:cstheme="minorHAnsi"/>
            <w:bCs/>
            <w:kern w:val="1"/>
            <w:sz w:val="24"/>
            <w:szCs w:val="24"/>
            <w:lang w:val="de-DE" w:eastAsia="ar-SA"/>
          </w:rPr>
          <w:t>https://platformazakupowa.pl/pn/powiat_krotoszyn</w:t>
        </w:r>
      </w:hyperlink>
      <w:r w:rsidR="00562D52" w:rsidRPr="00690902">
        <w:rPr>
          <w:rFonts w:asciiTheme="minorHAnsi" w:hAnsiTheme="minorHAnsi" w:cstheme="minorHAnsi"/>
          <w:bCs/>
          <w:color w:val="0000FF"/>
          <w:kern w:val="1"/>
          <w:sz w:val="24"/>
          <w:szCs w:val="24"/>
          <w:u w:val="single"/>
          <w:lang w:val="de-DE" w:eastAsia="ar-SA"/>
        </w:rPr>
        <w:t xml:space="preserve"> </w:t>
      </w:r>
      <w:r w:rsidR="00562D52" w:rsidRPr="00690902">
        <w:rPr>
          <w:rFonts w:asciiTheme="minorHAnsi" w:hAnsiTheme="minorHAnsi" w:cstheme="minorHAnsi"/>
          <w:bCs/>
          <w:color w:val="0000FF"/>
          <w:kern w:val="1"/>
          <w:sz w:val="24"/>
          <w:szCs w:val="24"/>
          <w:lang w:val="de-DE" w:eastAsia="ar-SA"/>
        </w:rPr>
        <w:t xml:space="preserve">   </w:t>
      </w:r>
      <w:hyperlink r:id="rId51" w:history="1">
        <w:r w:rsidR="00562D52" w:rsidRPr="008136A5">
          <w:rPr>
            <w:rStyle w:val="Hipercze"/>
            <w:rFonts w:asciiTheme="minorHAnsi" w:hAnsiTheme="minorHAnsi" w:cstheme="minorHAnsi"/>
            <w:color w:val="auto"/>
            <w:sz w:val="24"/>
            <w:szCs w:val="24"/>
            <w:u w:val="none"/>
          </w:rPr>
          <w:t>do dnia</w:t>
        </w:r>
        <w:r w:rsidR="00562D52" w:rsidRPr="008136A5">
          <w:rPr>
            <w:rStyle w:val="Hipercze"/>
            <w:rFonts w:asciiTheme="minorHAnsi" w:hAnsiTheme="minorHAnsi" w:cstheme="minorHAnsi"/>
            <w:b/>
            <w:bCs/>
            <w:color w:val="auto"/>
            <w:sz w:val="24"/>
            <w:szCs w:val="24"/>
            <w:u w:val="none"/>
          </w:rPr>
          <w:t xml:space="preserve">  </w:t>
        </w:r>
      </w:hyperlink>
      <w:r w:rsidR="00BB1B5E">
        <w:rPr>
          <w:rStyle w:val="Hipercze"/>
          <w:rFonts w:asciiTheme="minorHAnsi" w:hAnsiTheme="minorHAnsi" w:cstheme="minorHAnsi"/>
          <w:b/>
          <w:bCs/>
          <w:color w:val="auto"/>
          <w:sz w:val="24"/>
          <w:szCs w:val="24"/>
          <w:u w:val="none"/>
        </w:rPr>
        <w:t>30</w:t>
      </w:r>
      <w:r w:rsidR="008136A5">
        <w:rPr>
          <w:rStyle w:val="Hipercze"/>
          <w:rFonts w:asciiTheme="minorHAnsi" w:hAnsiTheme="minorHAnsi" w:cstheme="minorHAnsi"/>
          <w:b/>
          <w:bCs/>
          <w:color w:val="auto"/>
          <w:sz w:val="24"/>
          <w:szCs w:val="24"/>
          <w:u w:val="none"/>
        </w:rPr>
        <w:t>.11.2023</w:t>
      </w:r>
      <w:r w:rsidR="00BE2596" w:rsidRPr="008136A5">
        <w:rPr>
          <w:rStyle w:val="Hipercze"/>
          <w:rFonts w:asciiTheme="minorHAnsi" w:hAnsiTheme="minorHAnsi" w:cstheme="minorHAnsi"/>
          <w:b/>
          <w:bCs/>
          <w:color w:val="auto"/>
          <w:sz w:val="24"/>
          <w:szCs w:val="24"/>
          <w:u w:val="none"/>
        </w:rPr>
        <w:t xml:space="preserve"> r.</w:t>
      </w:r>
      <w:r w:rsidR="00562D52" w:rsidRPr="008136A5">
        <w:rPr>
          <w:rFonts w:asciiTheme="minorHAnsi" w:hAnsiTheme="minorHAnsi" w:cstheme="minorHAnsi"/>
          <w:b/>
          <w:color w:val="auto"/>
          <w:sz w:val="24"/>
          <w:szCs w:val="24"/>
        </w:rPr>
        <w:t xml:space="preserve"> godz. 09.00.</w:t>
      </w:r>
    </w:p>
    <w:p w14:paraId="4E0DFD7E" w14:textId="77777777" w:rsidR="00562D52" w:rsidRPr="00582DF1" w:rsidRDefault="00562D52" w:rsidP="001C18DA">
      <w:pPr>
        <w:pStyle w:val="Akapitzlist"/>
        <w:numPr>
          <w:ilvl w:val="0"/>
          <w:numId w:val="56"/>
        </w:numPr>
        <w:spacing w:line="276" w:lineRule="auto"/>
        <w:ind w:right="-227"/>
        <w:jc w:val="left"/>
        <w:rPr>
          <w:rFonts w:asciiTheme="minorHAnsi" w:hAnsiTheme="minorHAnsi" w:cstheme="minorHAnsi"/>
          <w:sz w:val="24"/>
          <w:szCs w:val="24"/>
        </w:rPr>
      </w:pPr>
      <w:r w:rsidRPr="00582DF1">
        <w:rPr>
          <w:rFonts w:asciiTheme="minorHAnsi" w:hAnsiTheme="minorHAnsi" w:cstheme="minorHAnsi"/>
          <w:sz w:val="24"/>
          <w:szCs w:val="24"/>
        </w:rPr>
        <w:t xml:space="preserve">Do oferty należy dołączyć wszystkie wymagane w SWZ oświadczenia, pełnomocnictwa. </w:t>
      </w:r>
    </w:p>
    <w:p w14:paraId="0B4EAB6B" w14:textId="77777777" w:rsidR="00562D52" w:rsidRPr="00582DF1" w:rsidRDefault="00562D52" w:rsidP="001C18DA">
      <w:pPr>
        <w:pStyle w:val="Akapitzlist"/>
        <w:numPr>
          <w:ilvl w:val="0"/>
          <w:numId w:val="56"/>
        </w:numPr>
        <w:spacing w:line="276" w:lineRule="auto"/>
        <w:ind w:right="-227"/>
        <w:jc w:val="left"/>
        <w:rPr>
          <w:rFonts w:asciiTheme="minorHAnsi" w:hAnsiTheme="minorHAnsi" w:cstheme="minorHAnsi"/>
          <w:sz w:val="24"/>
          <w:szCs w:val="24"/>
        </w:rPr>
      </w:pPr>
      <w:r w:rsidRPr="00582DF1">
        <w:rPr>
          <w:rFonts w:asciiTheme="minorHAnsi" w:hAnsiTheme="minorHAnsi" w:cstheme="minorHAnsi"/>
          <w:sz w:val="24"/>
          <w:szCs w:val="24"/>
        </w:rPr>
        <w:t>Oferta składana elektronicznie musi zostać podpisana elektronicznym podpisem kwalifikowanym lub  podpisem zaufanym lub podpisem osobistym. W procesie składania oferty</w:t>
      </w:r>
      <w:hyperlink r:id="rId52">
        <w:r w:rsidRPr="00582DF1">
          <w:rPr>
            <w:rFonts w:asciiTheme="minorHAnsi" w:hAnsiTheme="minorHAnsi" w:cstheme="minorHAnsi"/>
            <w:color w:val="auto"/>
            <w:sz w:val="24"/>
            <w:szCs w:val="24"/>
          </w:rPr>
          <w:t>,</w:t>
        </w:r>
      </w:hyperlink>
      <w:r w:rsidRPr="00582DF1">
        <w:rPr>
          <w:rFonts w:asciiTheme="minorHAnsi" w:hAnsiTheme="minorHAnsi" w:cstheme="minorHAnsi"/>
          <w:color w:val="auto"/>
          <w:sz w:val="24"/>
          <w:szCs w:val="24"/>
        </w:rPr>
        <w:t xml:space="preserve"> </w:t>
      </w:r>
      <w:r w:rsidRPr="00582DF1">
        <w:rPr>
          <w:rFonts w:asciiTheme="minorHAnsi" w:hAnsiTheme="minorHAnsi" w:cstheme="minorHAnsi"/>
          <w:sz w:val="24"/>
          <w:szCs w:val="24"/>
        </w:rPr>
        <w:t xml:space="preserve">Wykonawca powinien złożyć podpis bezpośrednio na dokumentach przesłanych za pośrednictwem Platformy. Zalecamy stosowanie podpisu na każdym załączonym pliku osobno, w szczególności wskazanych w art. 63 ust 1 oraz ust.2  </w:t>
      </w:r>
      <w:proofErr w:type="spellStart"/>
      <w:r w:rsidRPr="00582DF1">
        <w:rPr>
          <w:rFonts w:asciiTheme="minorHAnsi" w:hAnsiTheme="minorHAnsi" w:cstheme="minorHAnsi"/>
          <w:sz w:val="24"/>
          <w:szCs w:val="24"/>
        </w:rPr>
        <w:t>Pzp</w:t>
      </w:r>
      <w:proofErr w:type="spellEnd"/>
      <w:r w:rsidRPr="00582DF1">
        <w:rPr>
          <w:rFonts w:asciiTheme="minorHAnsi" w:hAnsiTheme="minorHAnsi" w:cstheme="minorHAnsi"/>
          <w:sz w:val="24"/>
          <w:szCs w:val="24"/>
        </w:rPr>
        <w:t xml:space="preserve">, gdzie zaznaczono, iż oferty, wnioski o dopuszczenie do udziału w postępowaniu oraz oświadczenie, o którym mowa w art. 125 ust.1 sporządza się, pod rygorem nieważności, w postaci lub formie </w:t>
      </w:r>
      <w:r w:rsidRPr="00582DF1">
        <w:rPr>
          <w:rFonts w:asciiTheme="minorHAnsi" w:hAnsiTheme="minorHAnsi" w:cstheme="minorHAnsi"/>
          <w:sz w:val="24"/>
          <w:szCs w:val="24"/>
        </w:rPr>
        <w:lastRenderedPageBreak/>
        <w:t xml:space="preserve">elektronicznej i opatruje się odpowiednio kwalifikowanym podpisem elektronicznym, podpisem zaufanym lub podpisem osobistym. </w:t>
      </w:r>
    </w:p>
    <w:p w14:paraId="41F73CB2" w14:textId="77777777" w:rsidR="00562D52" w:rsidRPr="00737BFA" w:rsidRDefault="00562D52" w:rsidP="001C18DA">
      <w:pPr>
        <w:pStyle w:val="Akapitzlist"/>
        <w:numPr>
          <w:ilvl w:val="0"/>
          <w:numId w:val="56"/>
        </w:numPr>
        <w:spacing w:line="276" w:lineRule="auto"/>
        <w:ind w:right="-227"/>
        <w:jc w:val="left"/>
        <w:rPr>
          <w:rFonts w:asciiTheme="minorHAnsi" w:hAnsiTheme="minorHAnsi" w:cstheme="minorHAnsi"/>
          <w:sz w:val="24"/>
          <w:szCs w:val="24"/>
        </w:rPr>
      </w:pPr>
      <w:r w:rsidRPr="00737BFA">
        <w:rPr>
          <w:rFonts w:asciiTheme="minorHAnsi" w:hAnsiTheme="minorHAnsi" w:cstheme="minorHAnsi"/>
          <w:sz w:val="24"/>
          <w:szCs w:val="24"/>
        </w:rP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6B26436A" w14:textId="77777777" w:rsidR="00562D52" w:rsidRPr="00690902" w:rsidRDefault="00562D52" w:rsidP="001C18DA">
      <w:pPr>
        <w:pStyle w:val="Akapitzlist"/>
        <w:numPr>
          <w:ilvl w:val="0"/>
          <w:numId w:val="56"/>
        </w:numPr>
        <w:spacing w:line="276" w:lineRule="auto"/>
        <w:ind w:right="340"/>
        <w:jc w:val="left"/>
        <w:rPr>
          <w:rFonts w:asciiTheme="minorHAnsi" w:hAnsiTheme="minorHAnsi" w:cstheme="minorHAnsi"/>
          <w:sz w:val="24"/>
          <w:szCs w:val="24"/>
        </w:rPr>
      </w:pPr>
      <w:r w:rsidRPr="00690902">
        <w:rPr>
          <w:rFonts w:asciiTheme="minorHAnsi" w:hAnsiTheme="minorHAnsi" w:cstheme="minorHAnsi"/>
          <w:sz w:val="24"/>
          <w:szCs w:val="24"/>
        </w:rPr>
        <w:t xml:space="preserve">Szczegółowa instrukcja dla Wykonawców dotycząca złożenia, zmiany i wycofania oferty znajduje się na stronie internetowej pod adresem:  </w:t>
      </w:r>
      <w:hyperlink r:id="rId53">
        <w:r w:rsidRPr="00690902">
          <w:rPr>
            <w:rFonts w:asciiTheme="minorHAnsi" w:hAnsiTheme="minorHAnsi" w:cstheme="minorHAnsi"/>
            <w:color w:val="1155CC"/>
            <w:sz w:val="24"/>
            <w:szCs w:val="24"/>
            <w:u w:val="single" w:color="1155CC"/>
          </w:rPr>
          <w:t>https://platformazakupowa.pl/strona/45</w:t>
        </w:r>
      </w:hyperlink>
      <w:hyperlink r:id="rId54"/>
      <w:hyperlink r:id="rId55">
        <w:r w:rsidRPr="00690902">
          <w:rPr>
            <w:rFonts w:asciiTheme="minorHAnsi" w:hAnsiTheme="minorHAnsi" w:cstheme="minorHAnsi"/>
            <w:color w:val="1155CC"/>
            <w:sz w:val="24"/>
            <w:szCs w:val="24"/>
            <w:u w:val="single" w:color="1155CC"/>
          </w:rPr>
          <w:t>instrukcje</w:t>
        </w:r>
      </w:hyperlink>
      <w:hyperlink r:id="rId56">
        <w:r w:rsidRPr="00690902">
          <w:rPr>
            <w:rFonts w:asciiTheme="minorHAnsi" w:hAnsiTheme="minorHAnsi" w:cstheme="minorHAnsi"/>
            <w:sz w:val="24"/>
            <w:szCs w:val="24"/>
          </w:rPr>
          <w:t xml:space="preserve"> </w:t>
        </w:r>
      </w:hyperlink>
    </w:p>
    <w:p w14:paraId="19D0E298" w14:textId="77777777" w:rsidR="00562D52" w:rsidRPr="00A108BA" w:rsidRDefault="00562D52" w:rsidP="001C18DA">
      <w:pPr>
        <w:pStyle w:val="Akapitzlist"/>
        <w:numPr>
          <w:ilvl w:val="0"/>
          <w:numId w:val="56"/>
        </w:numPr>
        <w:spacing w:after="39" w:line="276" w:lineRule="auto"/>
        <w:ind w:right="-85"/>
        <w:jc w:val="left"/>
        <w:rPr>
          <w:rFonts w:asciiTheme="minorHAnsi" w:hAnsiTheme="minorHAnsi" w:cstheme="minorHAnsi"/>
          <w:sz w:val="24"/>
          <w:szCs w:val="24"/>
        </w:rPr>
      </w:pPr>
      <w:r w:rsidRPr="00A108BA">
        <w:rPr>
          <w:rFonts w:asciiTheme="minorHAnsi" w:hAnsiTheme="minorHAnsi" w:cstheme="minorHAnsi"/>
          <w:sz w:val="24"/>
          <w:szCs w:val="24"/>
        </w:rPr>
        <w:t xml:space="preserve">Wykonawca po upływie terminu do składania ofert nie może wycofać złożonej oferty. </w:t>
      </w:r>
    </w:p>
    <w:p w14:paraId="564153FB" w14:textId="6FD299E7" w:rsidR="00562D52" w:rsidRPr="00A108BA" w:rsidRDefault="00562D52" w:rsidP="001C18DA">
      <w:pPr>
        <w:pStyle w:val="Akapitzlist"/>
        <w:numPr>
          <w:ilvl w:val="0"/>
          <w:numId w:val="56"/>
        </w:numPr>
        <w:spacing w:after="39" w:line="276" w:lineRule="auto"/>
        <w:ind w:right="-85"/>
        <w:jc w:val="left"/>
        <w:rPr>
          <w:rFonts w:asciiTheme="minorHAnsi" w:hAnsiTheme="minorHAnsi" w:cstheme="minorHAnsi"/>
          <w:sz w:val="24"/>
          <w:szCs w:val="24"/>
        </w:rPr>
      </w:pPr>
      <w:r w:rsidRPr="00A108BA">
        <w:rPr>
          <w:rFonts w:asciiTheme="minorHAnsi" w:hAnsiTheme="minorHAnsi" w:cstheme="minorHAnsi"/>
          <w:sz w:val="24"/>
          <w:szCs w:val="24"/>
        </w:rPr>
        <w:t xml:space="preserve">Najpóźniej przed otwarciem ofert, </w:t>
      </w:r>
      <w:r w:rsidR="001A45F0">
        <w:rPr>
          <w:rFonts w:asciiTheme="minorHAnsi" w:hAnsiTheme="minorHAnsi" w:cstheme="minorHAnsi"/>
          <w:sz w:val="24"/>
          <w:szCs w:val="24"/>
        </w:rPr>
        <w:t xml:space="preserve">Zamawiający </w:t>
      </w:r>
      <w:r w:rsidRPr="00A108BA">
        <w:rPr>
          <w:rFonts w:asciiTheme="minorHAnsi" w:hAnsiTheme="minorHAnsi" w:cstheme="minorHAnsi"/>
          <w:sz w:val="24"/>
          <w:szCs w:val="24"/>
        </w:rPr>
        <w:t>udostępnia się na stronie internetowej prowadzonego postępowania informację o kwocie, jaką zamierza się przeznaczyć na sfinansowanie zamówienia.</w:t>
      </w:r>
    </w:p>
    <w:p w14:paraId="0BF28921" w14:textId="77777777" w:rsidR="008968F7" w:rsidRDefault="00562D52" w:rsidP="00917F6F">
      <w:pPr>
        <w:spacing w:after="0" w:line="276" w:lineRule="auto"/>
        <w:ind w:left="0" w:firstLine="0"/>
        <w:jc w:val="left"/>
        <w:rPr>
          <w:rFonts w:asciiTheme="minorHAnsi" w:hAnsiTheme="minorHAnsi" w:cstheme="minorHAnsi"/>
          <w:b/>
        </w:rPr>
      </w:pPr>
      <w:r w:rsidRPr="00690902">
        <w:rPr>
          <w:rFonts w:asciiTheme="minorHAnsi" w:hAnsiTheme="minorHAnsi" w:cstheme="minorHAnsi"/>
          <w:b/>
        </w:rPr>
        <w:t xml:space="preserve"> </w:t>
      </w:r>
      <w:r w:rsidR="008968F7">
        <w:rPr>
          <w:rFonts w:asciiTheme="minorHAnsi" w:hAnsiTheme="minorHAnsi" w:cstheme="minorHAnsi"/>
          <w:b/>
        </w:rPr>
        <w:t xml:space="preserve">             </w:t>
      </w:r>
    </w:p>
    <w:p w14:paraId="6743791D" w14:textId="77777777" w:rsidR="0076209E" w:rsidRDefault="0076209E" w:rsidP="00917F6F">
      <w:pPr>
        <w:spacing w:after="0" w:line="276" w:lineRule="auto"/>
        <w:ind w:left="0" w:firstLine="0"/>
        <w:jc w:val="left"/>
        <w:rPr>
          <w:rFonts w:asciiTheme="minorHAnsi" w:hAnsiTheme="minorHAnsi" w:cstheme="minorHAnsi"/>
          <w:b/>
        </w:rPr>
      </w:pPr>
    </w:p>
    <w:p w14:paraId="233FA092" w14:textId="77B44586" w:rsidR="00562D52" w:rsidRPr="00517B08" w:rsidRDefault="008968F7" w:rsidP="00917F6F">
      <w:pPr>
        <w:spacing w:after="0" w:line="276" w:lineRule="auto"/>
        <w:ind w:left="0" w:firstLine="709"/>
        <w:jc w:val="left"/>
        <w:rPr>
          <w:rFonts w:asciiTheme="minorHAnsi" w:hAnsiTheme="minorHAnsi" w:cstheme="minorHAnsi"/>
          <w:b/>
          <w:sz w:val="28"/>
          <w:szCs w:val="28"/>
        </w:rPr>
      </w:pPr>
      <w:r w:rsidRPr="00517B08">
        <w:rPr>
          <w:rFonts w:asciiTheme="minorHAnsi" w:hAnsiTheme="minorHAnsi" w:cstheme="minorHAnsi"/>
          <w:b/>
          <w:sz w:val="28"/>
          <w:szCs w:val="28"/>
        </w:rPr>
        <w:t xml:space="preserve">ROZDZIAŁ </w:t>
      </w:r>
      <w:r w:rsidR="00517B08" w:rsidRPr="00517B08">
        <w:rPr>
          <w:rFonts w:asciiTheme="minorHAnsi" w:hAnsiTheme="minorHAnsi" w:cstheme="minorHAnsi"/>
          <w:b/>
          <w:sz w:val="28"/>
          <w:szCs w:val="28"/>
        </w:rPr>
        <w:t>3</w:t>
      </w:r>
      <w:r w:rsidR="001A45F0">
        <w:rPr>
          <w:rFonts w:asciiTheme="minorHAnsi" w:hAnsiTheme="minorHAnsi" w:cstheme="minorHAnsi"/>
          <w:b/>
          <w:sz w:val="28"/>
          <w:szCs w:val="28"/>
        </w:rPr>
        <w:t>4</w:t>
      </w:r>
      <w:r w:rsidRPr="00517B08">
        <w:rPr>
          <w:rFonts w:asciiTheme="minorHAnsi" w:hAnsiTheme="minorHAnsi" w:cstheme="minorHAnsi"/>
          <w:b/>
          <w:sz w:val="28"/>
          <w:szCs w:val="28"/>
        </w:rPr>
        <w:tab/>
        <w:t>TERMIN OTWARCIA OFERT</w:t>
      </w:r>
    </w:p>
    <w:p w14:paraId="23605463" w14:textId="41921B01" w:rsidR="008968F7" w:rsidRDefault="008968F7" w:rsidP="00917F6F">
      <w:pPr>
        <w:spacing w:after="0" w:line="276" w:lineRule="auto"/>
        <w:ind w:left="0" w:firstLine="0"/>
        <w:jc w:val="left"/>
        <w:rPr>
          <w:rFonts w:asciiTheme="minorHAnsi" w:hAnsiTheme="minorHAnsi" w:cstheme="minorHAnsi"/>
          <w:b/>
        </w:rPr>
      </w:pPr>
    </w:p>
    <w:p w14:paraId="42F68B61" w14:textId="07D45B87" w:rsidR="00562D52" w:rsidRPr="00826460" w:rsidRDefault="00562D52" w:rsidP="000849B0">
      <w:pPr>
        <w:pStyle w:val="Akapitzlist"/>
        <w:numPr>
          <w:ilvl w:val="0"/>
          <w:numId w:val="22"/>
        </w:numPr>
        <w:spacing w:line="276" w:lineRule="auto"/>
        <w:ind w:right="-85"/>
        <w:jc w:val="left"/>
        <w:rPr>
          <w:rFonts w:asciiTheme="minorHAnsi" w:hAnsiTheme="minorHAnsi" w:cstheme="minorHAnsi"/>
          <w:color w:val="auto"/>
          <w:sz w:val="24"/>
          <w:szCs w:val="24"/>
        </w:rPr>
      </w:pPr>
      <w:r w:rsidRPr="00826460">
        <w:rPr>
          <w:rFonts w:asciiTheme="minorHAnsi" w:hAnsiTheme="minorHAnsi" w:cstheme="minorHAnsi"/>
          <w:sz w:val="24"/>
          <w:szCs w:val="24"/>
        </w:rPr>
        <w:t>Otwarcie ofert nastąpi niezwłocznie po upływie terminu składania ofert, tj</w:t>
      </w:r>
      <w:r w:rsidR="00D91AF2" w:rsidRPr="00826460">
        <w:rPr>
          <w:rFonts w:asciiTheme="minorHAnsi" w:hAnsiTheme="minorHAnsi" w:cstheme="minorHAnsi"/>
          <w:sz w:val="24"/>
          <w:szCs w:val="24"/>
        </w:rPr>
        <w:t xml:space="preserve">. </w:t>
      </w:r>
      <w:r w:rsidR="00BB1B5E">
        <w:rPr>
          <w:rFonts w:asciiTheme="minorHAnsi" w:hAnsiTheme="minorHAnsi" w:cstheme="minorHAnsi"/>
          <w:b/>
          <w:bCs/>
          <w:sz w:val="24"/>
          <w:szCs w:val="24"/>
        </w:rPr>
        <w:t>30</w:t>
      </w:r>
      <w:r w:rsidR="00826460" w:rsidRPr="00826460">
        <w:rPr>
          <w:rFonts w:asciiTheme="minorHAnsi" w:hAnsiTheme="minorHAnsi" w:cstheme="minorHAnsi"/>
          <w:b/>
          <w:bCs/>
          <w:sz w:val="24"/>
          <w:szCs w:val="24"/>
        </w:rPr>
        <w:t>.11.2023</w:t>
      </w:r>
      <w:r w:rsidR="0026469D" w:rsidRPr="00826460">
        <w:rPr>
          <w:rFonts w:asciiTheme="minorHAnsi" w:hAnsiTheme="minorHAnsi" w:cstheme="minorHAnsi"/>
          <w:b/>
          <w:bCs/>
          <w:color w:val="auto"/>
          <w:sz w:val="24"/>
          <w:szCs w:val="24"/>
        </w:rPr>
        <w:t xml:space="preserve"> </w:t>
      </w:r>
      <w:r w:rsidRPr="00826460">
        <w:rPr>
          <w:rFonts w:asciiTheme="minorHAnsi" w:hAnsiTheme="minorHAnsi" w:cstheme="minorHAnsi"/>
          <w:b/>
          <w:color w:val="auto"/>
          <w:sz w:val="24"/>
          <w:szCs w:val="24"/>
        </w:rPr>
        <w:t>r. godz. 09.15</w:t>
      </w:r>
      <w:r w:rsidR="006D6D24" w:rsidRPr="00826460">
        <w:rPr>
          <w:rFonts w:asciiTheme="minorHAnsi" w:hAnsiTheme="minorHAnsi" w:cstheme="minorHAnsi"/>
          <w:b/>
          <w:color w:val="auto"/>
          <w:sz w:val="24"/>
          <w:szCs w:val="24"/>
        </w:rPr>
        <w:t>.</w:t>
      </w:r>
    </w:p>
    <w:p w14:paraId="5100F548" w14:textId="77777777" w:rsidR="00562D52" w:rsidRPr="00690902" w:rsidRDefault="00562D52" w:rsidP="000849B0">
      <w:pPr>
        <w:pStyle w:val="Akapitzlist"/>
        <w:numPr>
          <w:ilvl w:val="0"/>
          <w:numId w:val="22"/>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11F535C6" w14:textId="77777777" w:rsidR="00562D52" w:rsidRPr="00690902" w:rsidRDefault="00562D52" w:rsidP="000849B0">
      <w:pPr>
        <w:pStyle w:val="Akapitzlist"/>
        <w:numPr>
          <w:ilvl w:val="0"/>
          <w:numId w:val="22"/>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poinformuje o zmianie terminu otwarcia ofert na stronie internetowej prowadzonego postępowania.  </w:t>
      </w:r>
    </w:p>
    <w:p w14:paraId="70200901" w14:textId="43DB8793" w:rsidR="00562D52" w:rsidRPr="00690902" w:rsidRDefault="00562D52" w:rsidP="000849B0">
      <w:pPr>
        <w:pStyle w:val="Akapitzlist"/>
        <w:numPr>
          <w:ilvl w:val="0"/>
          <w:numId w:val="22"/>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nie przewiduje  sesji otwarcia ofert z udziałem wykonawców. Zgodnie z ustawą Prawo </w:t>
      </w:r>
      <w:r w:rsidR="001A45F0">
        <w:rPr>
          <w:rFonts w:asciiTheme="minorHAnsi" w:hAnsiTheme="minorHAnsi" w:cstheme="minorHAnsi"/>
          <w:sz w:val="24"/>
          <w:szCs w:val="24"/>
        </w:rPr>
        <w:t>zamówień p</w:t>
      </w:r>
      <w:r w:rsidRPr="00690902">
        <w:rPr>
          <w:rFonts w:asciiTheme="minorHAnsi" w:hAnsiTheme="minorHAnsi" w:cstheme="minorHAnsi"/>
          <w:sz w:val="24"/>
          <w:szCs w:val="24"/>
        </w:rPr>
        <w:t>ublicznych</w:t>
      </w:r>
      <w:r w:rsidR="001A45F0">
        <w:rPr>
          <w:rFonts w:asciiTheme="minorHAnsi" w:hAnsiTheme="minorHAnsi" w:cstheme="minorHAnsi"/>
          <w:sz w:val="24"/>
          <w:szCs w:val="24"/>
        </w:rPr>
        <w:t>,</w:t>
      </w:r>
      <w:r w:rsidRPr="00690902">
        <w:rPr>
          <w:rFonts w:asciiTheme="minorHAnsi" w:hAnsiTheme="minorHAnsi" w:cstheme="minorHAnsi"/>
          <w:sz w:val="24"/>
          <w:szCs w:val="24"/>
        </w:rPr>
        <w:t xml:space="preserve"> Zamawiający nie ma o</w:t>
      </w:r>
      <w:r w:rsidR="001A45F0">
        <w:rPr>
          <w:rFonts w:asciiTheme="minorHAnsi" w:hAnsiTheme="minorHAnsi" w:cstheme="minorHAnsi"/>
          <w:sz w:val="24"/>
          <w:szCs w:val="24"/>
        </w:rPr>
        <w:t xml:space="preserve">bowiązku przeprowadzania </w:t>
      </w:r>
      <w:r w:rsidRPr="00690902">
        <w:rPr>
          <w:rFonts w:asciiTheme="minorHAnsi" w:hAnsiTheme="minorHAnsi" w:cstheme="minorHAnsi"/>
          <w:sz w:val="24"/>
          <w:szCs w:val="24"/>
        </w:rPr>
        <w:t>sesji otwarcia ofert w sposób jawny z udziałem wykonawców lub transmitowania sesji otwarcia za pośrednictwem elektronicznych narzędzi do przekazu wideo online, a ma jedynie takie uprawnienie.</w:t>
      </w:r>
    </w:p>
    <w:p w14:paraId="4531DB46" w14:textId="77777777" w:rsidR="00562D52" w:rsidRPr="00690902" w:rsidRDefault="00562D52" w:rsidP="000849B0">
      <w:pPr>
        <w:pStyle w:val="Akapitzlist"/>
        <w:numPr>
          <w:ilvl w:val="0"/>
          <w:numId w:val="22"/>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niezwłocznie po otwarciu ofert, udostępnia na stronie internetowej prowadzonego postępowania informacje o: </w:t>
      </w:r>
    </w:p>
    <w:p w14:paraId="24B5E30C" w14:textId="77777777" w:rsidR="00562D52" w:rsidRPr="00690902" w:rsidRDefault="00562D52" w:rsidP="00917F6F">
      <w:pPr>
        <w:numPr>
          <w:ilvl w:val="1"/>
          <w:numId w:val="2"/>
        </w:numPr>
        <w:spacing w:line="276" w:lineRule="auto"/>
        <w:ind w:right="-85" w:hanging="240"/>
        <w:jc w:val="left"/>
        <w:rPr>
          <w:rFonts w:asciiTheme="minorHAnsi" w:hAnsiTheme="minorHAnsi" w:cstheme="minorHAnsi"/>
          <w:sz w:val="24"/>
          <w:szCs w:val="24"/>
        </w:rPr>
      </w:pPr>
      <w:r w:rsidRPr="00690902">
        <w:rPr>
          <w:rFonts w:asciiTheme="minorHAnsi" w:hAnsiTheme="minorHAnsi" w:cstheme="minorHAnsi"/>
          <w:sz w:val="24"/>
          <w:szCs w:val="24"/>
        </w:rPr>
        <w:t xml:space="preserve">nazwach albo imionach i nazwiskach oraz siedzibach lub miejscach prowadzonej działalności gospodarczej albo miejscach zamieszkania wykonawców, których oferty zostały otwarte; </w:t>
      </w:r>
    </w:p>
    <w:p w14:paraId="70D41C4C" w14:textId="77777777" w:rsidR="00562D52" w:rsidRPr="00690902" w:rsidRDefault="00562D52" w:rsidP="00917F6F">
      <w:pPr>
        <w:numPr>
          <w:ilvl w:val="1"/>
          <w:numId w:val="2"/>
        </w:numPr>
        <w:spacing w:line="276" w:lineRule="auto"/>
        <w:ind w:right="-85" w:hanging="240"/>
        <w:jc w:val="left"/>
        <w:rPr>
          <w:rFonts w:asciiTheme="minorHAnsi" w:hAnsiTheme="minorHAnsi" w:cstheme="minorHAnsi"/>
          <w:sz w:val="24"/>
          <w:szCs w:val="24"/>
        </w:rPr>
      </w:pPr>
      <w:r w:rsidRPr="00690902">
        <w:rPr>
          <w:rFonts w:asciiTheme="minorHAnsi" w:hAnsiTheme="minorHAnsi" w:cstheme="minorHAnsi"/>
          <w:sz w:val="24"/>
          <w:szCs w:val="24"/>
        </w:rPr>
        <w:t xml:space="preserve">cenach lub kosztach zawartych w ofertach. </w:t>
      </w:r>
    </w:p>
    <w:p w14:paraId="22AE2A61" w14:textId="33A09F11" w:rsidR="00562D52" w:rsidRDefault="00562D52" w:rsidP="000849B0">
      <w:pPr>
        <w:pStyle w:val="Akapitzlist"/>
        <w:numPr>
          <w:ilvl w:val="0"/>
          <w:numId w:val="22"/>
        </w:numPr>
        <w:spacing w:line="276" w:lineRule="auto"/>
        <w:ind w:right="-85"/>
        <w:jc w:val="left"/>
        <w:rPr>
          <w:rFonts w:asciiTheme="minorHAnsi" w:hAnsiTheme="minorHAnsi" w:cstheme="minorHAnsi"/>
        </w:rPr>
      </w:pPr>
      <w:r w:rsidRPr="00690902">
        <w:rPr>
          <w:rFonts w:asciiTheme="minorHAnsi" w:hAnsiTheme="minorHAnsi" w:cstheme="minorHAnsi"/>
          <w:sz w:val="24"/>
          <w:szCs w:val="24"/>
        </w:rPr>
        <w:t>Informacja zostanie opublikowana na stronie postępowania na platformazakupowa.pl  w sekcji ,,Komunikaty</w:t>
      </w:r>
      <w:r w:rsidRPr="00690902">
        <w:rPr>
          <w:rFonts w:asciiTheme="minorHAnsi" w:hAnsiTheme="minorHAnsi" w:cstheme="minorHAnsi"/>
        </w:rPr>
        <w:t xml:space="preserve">” . </w:t>
      </w:r>
    </w:p>
    <w:p w14:paraId="340310AA" w14:textId="0F315784" w:rsidR="004A3C17" w:rsidRDefault="004A3C17" w:rsidP="00917F6F">
      <w:pPr>
        <w:spacing w:line="276" w:lineRule="auto"/>
        <w:ind w:right="-85"/>
        <w:jc w:val="left"/>
        <w:rPr>
          <w:rFonts w:asciiTheme="minorHAnsi" w:hAnsiTheme="minorHAnsi" w:cstheme="minorHAnsi"/>
        </w:rPr>
      </w:pPr>
    </w:p>
    <w:p w14:paraId="72F71E98" w14:textId="028EE6F1" w:rsidR="004A3C17" w:rsidRPr="00517B08" w:rsidRDefault="004A3C17" w:rsidP="00517B08">
      <w:pPr>
        <w:spacing w:line="276" w:lineRule="auto"/>
        <w:ind w:left="709" w:right="-85" w:firstLine="0"/>
        <w:jc w:val="left"/>
        <w:rPr>
          <w:rFonts w:asciiTheme="minorHAnsi" w:hAnsiTheme="minorHAnsi" w:cstheme="minorHAnsi"/>
          <w:b/>
          <w:bCs/>
          <w:sz w:val="28"/>
          <w:szCs w:val="28"/>
        </w:rPr>
      </w:pPr>
      <w:r w:rsidRPr="00517B08">
        <w:rPr>
          <w:rFonts w:asciiTheme="minorHAnsi" w:hAnsiTheme="minorHAnsi" w:cstheme="minorHAnsi"/>
          <w:b/>
          <w:bCs/>
          <w:sz w:val="28"/>
          <w:szCs w:val="28"/>
        </w:rPr>
        <w:t xml:space="preserve">ROZDZIAŁ  </w:t>
      </w:r>
      <w:r w:rsidR="00517B08" w:rsidRPr="00517B08">
        <w:rPr>
          <w:rFonts w:asciiTheme="minorHAnsi" w:hAnsiTheme="minorHAnsi" w:cstheme="minorHAnsi"/>
          <w:b/>
          <w:bCs/>
          <w:sz w:val="28"/>
          <w:szCs w:val="28"/>
        </w:rPr>
        <w:t>3</w:t>
      </w:r>
      <w:r w:rsidR="00E4122C">
        <w:rPr>
          <w:rFonts w:asciiTheme="minorHAnsi" w:hAnsiTheme="minorHAnsi" w:cstheme="minorHAnsi"/>
          <w:b/>
          <w:bCs/>
          <w:sz w:val="28"/>
          <w:szCs w:val="28"/>
        </w:rPr>
        <w:t>5</w:t>
      </w:r>
      <w:r w:rsidRPr="00517B08">
        <w:rPr>
          <w:rFonts w:asciiTheme="minorHAnsi" w:hAnsiTheme="minorHAnsi" w:cstheme="minorHAnsi"/>
          <w:b/>
          <w:bCs/>
          <w:sz w:val="28"/>
          <w:szCs w:val="28"/>
        </w:rPr>
        <w:tab/>
        <w:t>TERMIN ZWIĄZANIA OFERTĄ</w:t>
      </w:r>
    </w:p>
    <w:p w14:paraId="5B717566" w14:textId="77777777" w:rsidR="004A3C17" w:rsidRPr="004A3C17" w:rsidRDefault="004A3C17" w:rsidP="00917F6F">
      <w:pPr>
        <w:spacing w:line="276" w:lineRule="auto"/>
        <w:ind w:right="-85"/>
        <w:jc w:val="left"/>
        <w:rPr>
          <w:rFonts w:asciiTheme="minorHAnsi" w:hAnsiTheme="minorHAnsi" w:cstheme="minorHAnsi"/>
        </w:rPr>
      </w:pPr>
    </w:p>
    <w:p w14:paraId="7FC02706" w14:textId="4522C100" w:rsidR="00562D52" w:rsidRPr="007062BA" w:rsidRDefault="00562D52" w:rsidP="001C18DA">
      <w:pPr>
        <w:pStyle w:val="Akapitzlist"/>
        <w:numPr>
          <w:ilvl w:val="0"/>
          <w:numId w:val="57"/>
        </w:numPr>
        <w:spacing w:line="276" w:lineRule="auto"/>
        <w:ind w:right="-227"/>
        <w:jc w:val="left"/>
        <w:rPr>
          <w:rFonts w:asciiTheme="minorHAnsi" w:hAnsiTheme="minorHAnsi" w:cstheme="minorHAnsi"/>
          <w:sz w:val="24"/>
          <w:szCs w:val="24"/>
        </w:rPr>
      </w:pPr>
      <w:r w:rsidRPr="0026469D">
        <w:rPr>
          <w:rFonts w:asciiTheme="minorHAnsi" w:hAnsiTheme="minorHAnsi" w:cstheme="minorHAnsi"/>
          <w:sz w:val="24"/>
          <w:szCs w:val="24"/>
        </w:rPr>
        <w:t xml:space="preserve">Wykonawca jest związany złożoną ofertą </w:t>
      </w:r>
      <w:r w:rsidRPr="0026469D">
        <w:rPr>
          <w:rFonts w:asciiTheme="minorHAnsi" w:hAnsiTheme="minorHAnsi" w:cstheme="minorHAnsi"/>
          <w:b/>
          <w:bCs/>
          <w:sz w:val="24"/>
          <w:szCs w:val="24"/>
        </w:rPr>
        <w:t xml:space="preserve">30 dni tj. </w:t>
      </w:r>
      <w:r w:rsidRPr="0026469D">
        <w:rPr>
          <w:rFonts w:asciiTheme="minorHAnsi" w:hAnsiTheme="minorHAnsi" w:cstheme="minorHAnsi"/>
          <w:sz w:val="24"/>
          <w:szCs w:val="24"/>
        </w:rPr>
        <w:t xml:space="preserve"> od dnia upływu terminu składania ofert do </w:t>
      </w:r>
      <w:r w:rsidRPr="007062BA">
        <w:rPr>
          <w:rFonts w:asciiTheme="minorHAnsi" w:hAnsiTheme="minorHAnsi" w:cstheme="minorHAnsi"/>
          <w:sz w:val="24"/>
          <w:szCs w:val="24"/>
        </w:rPr>
        <w:t xml:space="preserve">dnia  </w:t>
      </w:r>
      <w:r w:rsidR="00B34D93">
        <w:rPr>
          <w:rFonts w:asciiTheme="minorHAnsi" w:hAnsiTheme="minorHAnsi" w:cstheme="minorHAnsi"/>
          <w:sz w:val="24"/>
          <w:szCs w:val="24"/>
        </w:rPr>
        <w:t>29</w:t>
      </w:r>
      <w:r w:rsidR="00C36737">
        <w:rPr>
          <w:rFonts w:asciiTheme="minorHAnsi" w:hAnsiTheme="minorHAnsi" w:cstheme="minorHAnsi"/>
          <w:sz w:val="24"/>
          <w:szCs w:val="24"/>
        </w:rPr>
        <w:t>.12.2023</w:t>
      </w:r>
      <w:r w:rsidRPr="00C36737">
        <w:rPr>
          <w:rFonts w:asciiTheme="minorHAnsi" w:hAnsiTheme="minorHAnsi" w:cstheme="minorHAnsi"/>
          <w:b/>
          <w:bCs/>
          <w:color w:val="auto"/>
          <w:sz w:val="24"/>
          <w:szCs w:val="24"/>
        </w:rPr>
        <w:t xml:space="preserve"> </w:t>
      </w:r>
      <w:r w:rsidRPr="00C36737">
        <w:rPr>
          <w:rFonts w:asciiTheme="minorHAnsi" w:hAnsiTheme="minorHAnsi" w:cstheme="minorHAnsi"/>
          <w:color w:val="auto"/>
          <w:sz w:val="24"/>
          <w:szCs w:val="24"/>
        </w:rPr>
        <w:t>r.</w:t>
      </w:r>
    </w:p>
    <w:p w14:paraId="42CD7029" w14:textId="77777777" w:rsidR="00562D52" w:rsidRPr="00CF3037" w:rsidRDefault="00562D52" w:rsidP="001C18DA">
      <w:pPr>
        <w:pStyle w:val="Akapitzlist"/>
        <w:numPr>
          <w:ilvl w:val="0"/>
          <w:numId w:val="57"/>
        </w:numPr>
        <w:spacing w:after="76" w:line="276" w:lineRule="auto"/>
        <w:ind w:right="-227"/>
        <w:jc w:val="left"/>
        <w:rPr>
          <w:rFonts w:asciiTheme="minorHAnsi" w:hAnsiTheme="minorHAnsi" w:cstheme="minorHAnsi"/>
          <w:sz w:val="24"/>
          <w:szCs w:val="24"/>
        </w:rPr>
      </w:pPr>
      <w:r w:rsidRPr="00CF3037">
        <w:rPr>
          <w:rFonts w:asciiTheme="minorHAnsi" w:hAnsiTheme="minorHAnsi" w:cstheme="minorHAnsi"/>
          <w:sz w:val="24"/>
          <w:szCs w:val="24"/>
        </w:rPr>
        <w:t xml:space="preserve">W przypadku gdy wybór najkorzystniejszej oferty nie nastąpi przed upływem terminu związania ofertą określonego w SWZ, Zamawiający przed upływem terminu związania oferta </w:t>
      </w:r>
      <w:r w:rsidRPr="00CF3037">
        <w:rPr>
          <w:rFonts w:asciiTheme="minorHAnsi" w:hAnsiTheme="minorHAnsi" w:cstheme="minorHAnsi"/>
          <w:sz w:val="24"/>
          <w:szCs w:val="24"/>
        </w:rPr>
        <w:lastRenderedPageBreak/>
        <w:t xml:space="preserve">zwraca się jednokrotnie do Wykonawców o wyrażenie zgody na przedłużenie tego terminu o wskazywany przez niego okres, nie dłuższy niż 30 dni. </w:t>
      </w:r>
    </w:p>
    <w:p w14:paraId="47841847" w14:textId="3F3E5F40" w:rsidR="00DE631D" w:rsidRPr="00CF3037" w:rsidRDefault="00562D52" w:rsidP="001C18DA">
      <w:pPr>
        <w:pStyle w:val="Akapitzlist"/>
        <w:numPr>
          <w:ilvl w:val="0"/>
          <w:numId w:val="57"/>
        </w:numPr>
        <w:spacing w:line="276" w:lineRule="auto"/>
        <w:ind w:right="-227"/>
        <w:jc w:val="left"/>
        <w:rPr>
          <w:rFonts w:asciiTheme="minorHAnsi" w:hAnsiTheme="minorHAnsi" w:cstheme="minorHAnsi"/>
          <w:sz w:val="24"/>
          <w:szCs w:val="24"/>
        </w:rPr>
      </w:pPr>
      <w:r w:rsidRPr="00CF3037">
        <w:rPr>
          <w:rFonts w:asciiTheme="minorHAnsi" w:hAnsiTheme="minorHAnsi" w:cstheme="minorHAnsi"/>
          <w:sz w:val="24"/>
          <w:szCs w:val="24"/>
        </w:rPr>
        <w:t>Przedłużenie terminu związania oferta, o którym mowa w ust. 2, wymaga złożenia przez Wykonawcę pisemnego  oświadczenia o wyrażeniu zgody na przedłużenie terminu związania ofertą</w:t>
      </w:r>
      <w:r w:rsidR="00E4122C">
        <w:rPr>
          <w:rFonts w:asciiTheme="minorHAnsi" w:hAnsiTheme="minorHAnsi" w:cstheme="minorHAnsi"/>
          <w:sz w:val="24"/>
          <w:szCs w:val="24"/>
        </w:rPr>
        <w:t>.</w:t>
      </w:r>
    </w:p>
    <w:p w14:paraId="6D2DC32C" w14:textId="3396D492" w:rsidR="006175A9" w:rsidRPr="00690902" w:rsidRDefault="006175A9" w:rsidP="00917F6F">
      <w:pPr>
        <w:spacing w:after="0" w:line="276" w:lineRule="auto"/>
        <w:ind w:left="428" w:firstLine="0"/>
        <w:jc w:val="left"/>
        <w:rPr>
          <w:rFonts w:asciiTheme="minorHAnsi" w:hAnsiTheme="minorHAnsi" w:cstheme="minorHAnsi"/>
        </w:rPr>
      </w:pPr>
    </w:p>
    <w:p w14:paraId="78592019" w14:textId="5E01A90B" w:rsidR="006175A9" w:rsidRPr="00E1713A" w:rsidRDefault="00076536" w:rsidP="00E1713A">
      <w:pPr>
        <w:spacing w:after="0" w:line="276" w:lineRule="auto"/>
        <w:ind w:left="709" w:firstLine="0"/>
        <w:jc w:val="left"/>
        <w:rPr>
          <w:rFonts w:asciiTheme="minorHAnsi" w:hAnsiTheme="minorHAnsi" w:cstheme="minorHAnsi"/>
          <w:b/>
          <w:sz w:val="28"/>
          <w:szCs w:val="28"/>
        </w:rPr>
      </w:pPr>
      <w:r w:rsidRPr="00690902">
        <w:rPr>
          <w:rFonts w:asciiTheme="minorHAnsi" w:hAnsiTheme="minorHAnsi" w:cstheme="minorHAnsi"/>
          <w:b/>
        </w:rPr>
        <w:t xml:space="preserve"> </w:t>
      </w:r>
      <w:r w:rsidR="004A3C17" w:rsidRPr="00E1713A">
        <w:rPr>
          <w:rFonts w:asciiTheme="minorHAnsi" w:hAnsiTheme="minorHAnsi" w:cstheme="minorHAnsi"/>
          <w:b/>
          <w:sz w:val="28"/>
          <w:szCs w:val="28"/>
        </w:rPr>
        <w:t xml:space="preserve">ROZDZIAŁ </w:t>
      </w:r>
      <w:r w:rsidR="00E1713A" w:rsidRPr="00E1713A">
        <w:rPr>
          <w:rFonts w:asciiTheme="minorHAnsi" w:hAnsiTheme="minorHAnsi" w:cstheme="minorHAnsi"/>
          <w:b/>
          <w:sz w:val="28"/>
          <w:szCs w:val="28"/>
        </w:rPr>
        <w:t>3</w:t>
      </w:r>
      <w:r w:rsidR="00E4122C">
        <w:rPr>
          <w:rFonts w:asciiTheme="minorHAnsi" w:hAnsiTheme="minorHAnsi" w:cstheme="minorHAnsi"/>
          <w:b/>
          <w:sz w:val="28"/>
          <w:szCs w:val="28"/>
        </w:rPr>
        <w:t>6</w:t>
      </w:r>
      <w:r w:rsidR="00E1713A" w:rsidRPr="00E1713A">
        <w:rPr>
          <w:rFonts w:asciiTheme="minorHAnsi" w:hAnsiTheme="minorHAnsi" w:cstheme="minorHAnsi"/>
          <w:b/>
          <w:sz w:val="28"/>
          <w:szCs w:val="28"/>
        </w:rPr>
        <w:t xml:space="preserve"> </w:t>
      </w:r>
      <w:r w:rsidR="004A3C17" w:rsidRPr="00E1713A">
        <w:rPr>
          <w:rFonts w:asciiTheme="minorHAnsi" w:hAnsiTheme="minorHAnsi" w:cstheme="minorHAnsi"/>
          <w:b/>
          <w:sz w:val="28"/>
          <w:szCs w:val="28"/>
        </w:rPr>
        <w:tab/>
        <w:t>INFORMACJE O FORMALNOŚCIACH, JAKIE MUSZĄ ZOSTAĆ DOPEŁNIONE PO WYBORZE OFERTY W CELU ZAWARCIA UMOWY W SPRAWIE ZAMÓWIENIA PUBLICZNEGO</w:t>
      </w:r>
    </w:p>
    <w:p w14:paraId="32A927BE" w14:textId="77777777" w:rsidR="004A3C17" w:rsidRPr="00E1713A" w:rsidRDefault="004A3C17" w:rsidP="00E1713A">
      <w:pPr>
        <w:spacing w:after="0" w:line="276" w:lineRule="auto"/>
        <w:ind w:left="709" w:firstLine="0"/>
        <w:jc w:val="left"/>
        <w:rPr>
          <w:rFonts w:asciiTheme="minorHAnsi" w:hAnsiTheme="minorHAnsi" w:cstheme="minorHAnsi"/>
          <w:sz w:val="28"/>
          <w:szCs w:val="28"/>
        </w:rPr>
      </w:pPr>
    </w:p>
    <w:p w14:paraId="4BBC7FFE" w14:textId="75E5818F" w:rsidR="006175A9" w:rsidRPr="00690902" w:rsidRDefault="00076536" w:rsidP="000849B0">
      <w:pPr>
        <w:pStyle w:val="Akapitzlist"/>
        <w:numPr>
          <w:ilvl w:val="0"/>
          <w:numId w:val="25"/>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zawiera umowę̨ w sprawie zamówienia publicznego, z uwzględnieniem art. 577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198708FE" w14:textId="30400F03" w:rsidR="006175A9" w:rsidRPr="00690902" w:rsidRDefault="00076536" w:rsidP="000849B0">
      <w:pPr>
        <w:pStyle w:val="Akapitzlist"/>
        <w:numPr>
          <w:ilvl w:val="0"/>
          <w:numId w:val="25"/>
        </w:numPr>
        <w:spacing w:after="26"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może zawrzeć́ umowę̨ w sprawie zamówienia publicznego przed upływem terminu, o którym mowa w ust. 1, jeżeli w postępowaniu o udzielenie zamówienia złożono tylko jedną ofertę̨. </w:t>
      </w:r>
    </w:p>
    <w:p w14:paraId="6C70CA51" w14:textId="4868CD95" w:rsidR="006175A9" w:rsidRPr="00690902" w:rsidRDefault="00076536" w:rsidP="000849B0">
      <w:pPr>
        <w:pStyle w:val="Akapitzlist"/>
        <w:numPr>
          <w:ilvl w:val="0"/>
          <w:numId w:val="25"/>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Wykonawca, którego oferta została wybrana jako najkorzystniejsza, zostanie poinformowany przez Zamawiającego o miejscu i terminie podpisania umowy. </w:t>
      </w:r>
    </w:p>
    <w:p w14:paraId="3E0E81A8" w14:textId="3BAA856B" w:rsidR="006175A9" w:rsidRPr="00690902" w:rsidRDefault="00076536" w:rsidP="000849B0">
      <w:pPr>
        <w:numPr>
          <w:ilvl w:val="0"/>
          <w:numId w:val="25"/>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Wykonawca,  ma obowiązek zawrzeć umowę w sprawie zamówienia na warunkach określonych w projektowanych postanowieniach umowy, które stanowią załącznik  do SWZ. Umowa zostanie uzupełniona o zapisy wynikające ze złożonej oferty. </w:t>
      </w:r>
    </w:p>
    <w:p w14:paraId="61C32AB6" w14:textId="6D56FD63" w:rsidR="00994FF1" w:rsidRDefault="0083275F" w:rsidP="000849B0">
      <w:pPr>
        <w:numPr>
          <w:ilvl w:val="0"/>
          <w:numId w:val="25"/>
        </w:numPr>
        <w:spacing w:after="35" w:line="276" w:lineRule="auto"/>
        <w:ind w:right="-85"/>
        <w:jc w:val="left"/>
        <w:rPr>
          <w:rFonts w:asciiTheme="minorHAnsi" w:hAnsiTheme="minorHAnsi" w:cstheme="minorHAnsi"/>
          <w:sz w:val="24"/>
          <w:szCs w:val="24"/>
        </w:rPr>
      </w:pPr>
      <w:r>
        <w:rPr>
          <w:rFonts w:asciiTheme="minorHAnsi" w:hAnsiTheme="minorHAnsi" w:cstheme="minorHAnsi"/>
          <w:sz w:val="24"/>
          <w:szCs w:val="24"/>
        </w:rPr>
        <w:t>Przed zawarciem umowy,</w:t>
      </w:r>
      <w:r w:rsidR="00994FF1" w:rsidRPr="00F212BC">
        <w:rPr>
          <w:rFonts w:asciiTheme="minorHAnsi" w:hAnsiTheme="minorHAnsi" w:cstheme="minorHAnsi"/>
          <w:sz w:val="24"/>
          <w:szCs w:val="24"/>
        </w:rPr>
        <w:t xml:space="preserve"> Zamawiający może żądać od Wykonawców składający ofertę wspólną umowy konsorcjum</w:t>
      </w:r>
      <w:r w:rsidR="00777C5F">
        <w:rPr>
          <w:rFonts w:asciiTheme="minorHAnsi" w:hAnsiTheme="minorHAnsi" w:cstheme="minorHAnsi"/>
          <w:sz w:val="24"/>
          <w:szCs w:val="24"/>
        </w:rPr>
        <w:t xml:space="preserve">, zgodnie z postanowieniami </w:t>
      </w:r>
      <w:r w:rsidR="00777C5F" w:rsidRPr="00777C5F">
        <w:rPr>
          <w:rFonts w:asciiTheme="minorHAnsi" w:hAnsiTheme="minorHAnsi" w:cstheme="minorHAnsi"/>
          <w:sz w:val="24"/>
          <w:szCs w:val="24"/>
        </w:rPr>
        <w:t>rozdziału</w:t>
      </w:r>
      <w:r w:rsidR="00777C5F">
        <w:rPr>
          <w:rFonts w:asciiTheme="minorHAnsi" w:hAnsiTheme="minorHAnsi" w:cstheme="minorHAnsi"/>
          <w:sz w:val="24"/>
          <w:szCs w:val="24"/>
        </w:rPr>
        <w:t xml:space="preserve"> 22 ust. 8 SWZ.</w:t>
      </w:r>
    </w:p>
    <w:p w14:paraId="4B7428D2" w14:textId="52161659" w:rsidR="006175A9" w:rsidRPr="00690902" w:rsidRDefault="00076536" w:rsidP="000849B0">
      <w:pPr>
        <w:numPr>
          <w:ilvl w:val="0"/>
          <w:numId w:val="25"/>
        </w:numPr>
        <w:spacing w:after="35"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w:t>
      </w:r>
      <w:r w:rsidR="00CE1280" w:rsidRPr="00690902">
        <w:rPr>
          <w:rFonts w:asciiTheme="minorHAnsi" w:hAnsiTheme="minorHAnsi" w:cstheme="minorHAnsi"/>
          <w:sz w:val="24"/>
          <w:szCs w:val="24"/>
        </w:rPr>
        <w:t>ę</w:t>
      </w:r>
      <w:r w:rsidRPr="00690902">
        <w:rPr>
          <w:rFonts w:asciiTheme="minorHAnsi" w:hAnsiTheme="minorHAnsi" w:cstheme="minorHAnsi"/>
          <w:sz w:val="24"/>
          <w:szCs w:val="24"/>
        </w:rPr>
        <w:t>powanie</w:t>
      </w:r>
      <w:r w:rsidR="00CE1280" w:rsidRPr="00690902">
        <w:rPr>
          <w:rFonts w:asciiTheme="minorHAnsi" w:hAnsiTheme="minorHAnsi" w:cstheme="minorHAnsi"/>
          <w:sz w:val="24"/>
          <w:szCs w:val="24"/>
        </w:rPr>
        <w:t>.</w:t>
      </w:r>
      <w:r w:rsidRPr="00690902">
        <w:rPr>
          <w:rFonts w:asciiTheme="minorHAnsi" w:hAnsiTheme="minorHAnsi" w:cstheme="minorHAnsi"/>
          <w:b/>
          <w:sz w:val="24"/>
          <w:szCs w:val="24"/>
        </w:rPr>
        <w:t xml:space="preserve"> </w:t>
      </w:r>
    </w:p>
    <w:p w14:paraId="3F706C25" w14:textId="77777777" w:rsidR="00CD76F1" w:rsidRDefault="00CD76F1" w:rsidP="00917F6F">
      <w:pPr>
        <w:spacing w:after="0" w:line="276" w:lineRule="auto"/>
        <w:ind w:left="0" w:right="340" w:firstLine="0"/>
        <w:jc w:val="left"/>
        <w:rPr>
          <w:rFonts w:asciiTheme="minorHAnsi" w:hAnsiTheme="minorHAnsi" w:cstheme="minorHAnsi"/>
          <w:b/>
        </w:rPr>
      </w:pPr>
    </w:p>
    <w:p w14:paraId="56DE87CD" w14:textId="392F36F4" w:rsidR="001A7241" w:rsidRPr="006A7D61" w:rsidRDefault="00AF737A" w:rsidP="006A7D61">
      <w:pPr>
        <w:spacing w:after="0" w:line="276" w:lineRule="auto"/>
        <w:ind w:left="709" w:right="101" w:firstLine="0"/>
        <w:jc w:val="left"/>
        <w:rPr>
          <w:rFonts w:asciiTheme="minorHAnsi" w:hAnsiTheme="minorHAnsi" w:cstheme="minorHAnsi"/>
          <w:b/>
          <w:sz w:val="28"/>
          <w:szCs w:val="28"/>
        </w:rPr>
      </w:pPr>
      <w:r w:rsidRPr="006A7D61">
        <w:rPr>
          <w:rFonts w:asciiTheme="minorHAnsi" w:hAnsiTheme="minorHAnsi" w:cstheme="minorHAnsi"/>
          <w:b/>
          <w:sz w:val="28"/>
          <w:szCs w:val="28"/>
        </w:rPr>
        <w:t>ROZDZIAŁ 3</w:t>
      </w:r>
      <w:r w:rsidR="00E4122C">
        <w:rPr>
          <w:rFonts w:asciiTheme="minorHAnsi" w:hAnsiTheme="minorHAnsi" w:cstheme="minorHAnsi"/>
          <w:b/>
          <w:sz w:val="28"/>
          <w:szCs w:val="28"/>
        </w:rPr>
        <w:t>7</w:t>
      </w:r>
      <w:r w:rsidRPr="006A7D61">
        <w:rPr>
          <w:rFonts w:asciiTheme="minorHAnsi" w:hAnsiTheme="minorHAnsi" w:cstheme="minorHAnsi"/>
          <w:b/>
          <w:sz w:val="28"/>
          <w:szCs w:val="28"/>
        </w:rPr>
        <w:tab/>
      </w:r>
      <w:r w:rsidRPr="00362821">
        <w:rPr>
          <w:rFonts w:asciiTheme="minorHAnsi" w:hAnsiTheme="minorHAnsi" w:cstheme="minorHAnsi"/>
          <w:b/>
          <w:sz w:val="28"/>
          <w:szCs w:val="28"/>
        </w:rPr>
        <w:t>INFORMACJE DOTYCZĄCE ZABEZPIECZENIA NALEŻYTEGO WYKONANIA UMOWY, JEŻELI ZAMAWIAJĄCY JE PRZEWIDUJE</w:t>
      </w:r>
    </w:p>
    <w:p w14:paraId="090228F6" w14:textId="77777777" w:rsidR="00AF737A" w:rsidRPr="00690902" w:rsidRDefault="00AF737A" w:rsidP="00917F6F">
      <w:pPr>
        <w:spacing w:after="0" w:line="276" w:lineRule="auto"/>
        <w:ind w:left="0" w:right="340" w:firstLine="0"/>
        <w:jc w:val="left"/>
        <w:rPr>
          <w:rFonts w:asciiTheme="minorHAnsi" w:hAnsiTheme="minorHAnsi" w:cstheme="minorHAnsi"/>
        </w:rPr>
      </w:pPr>
    </w:p>
    <w:p w14:paraId="2041AB1B" w14:textId="228A3576" w:rsidR="00055DFB" w:rsidRPr="002111B5" w:rsidRDefault="002111B5" w:rsidP="002111B5">
      <w:pPr>
        <w:spacing w:after="0" w:line="276" w:lineRule="auto"/>
        <w:ind w:firstLine="406"/>
        <w:jc w:val="left"/>
        <w:rPr>
          <w:rFonts w:asciiTheme="minorHAnsi" w:hAnsiTheme="minorHAnsi" w:cstheme="minorHAnsi"/>
          <w:sz w:val="24"/>
          <w:szCs w:val="24"/>
        </w:rPr>
      </w:pPr>
      <w:r w:rsidRPr="002111B5">
        <w:rPr>
          <w:rFonts w:asciiTheme="minorHAnsi" w:hAnsiTheme="minorHAnsi" w:cstheme="minorHAnsi"/>
          <w:sz w:val="24"/>
          <w:szCs w:val="24"/>
        </w:rPr>
        <w:t xml:space="preserve">Zamawiający </w:t>
      </w:r>
      <w:r w:rsidRPr="002111B5">
        <w:rPr>
          <w:rFonts w:asciiTheme="minorHAnsi" w:hAnsiTheme="minorHAnsi" w:cstheme="minorHAnsi"/>
          <w:b/>
          <w:bCs/>
          <w:sz w:val="24"/>
          <w:szCs w:val="24"/>
        </w:rPr>
        <w:t>nie wymaga</w:t>
      </w:r>
      <w:r w:rsidRPr="002111B5">
        <w:rPr>
          <w:rFonts w:asciiTheme="minorHAnsi" w:hAnsiTheme="minorHAnsi" w:cstheme="minorHAnsi"/>
          <w:sz w:val="24"/>
          <w:szCs w:val="24"/>
        </w:rPr>
        <w:t xml:space="preserve"> wniesienia zabezpieczenia należytego wykonania umowy.</w:t>
      </w:r>
    </w:p>
    <w:p w14:paraId="272B187D" w14:textId="77777777" w:rsidR="00AF737A" w:rsidRPr="00055DFB" w:rsidRDefault="00AF737A" w:rsidP="00055DFB">
      <w:pPr>
        <w:spacing w:after="0" w:line="276" w:lineRule="auto"/>
        <w:ind w:left="855" w:firstLine="0"/>
        <w:jc w:val="left"/>
        <w:rPr>
          <w:rFonts w:asciiTheme="minorHAnsi" w:hAnsiTheme="minorHAnsi" w:cstheme="minorHAnsi"/>
          <w:sz w:val="24"/>
          <w:szCs w:val="24"/>
        </w:rPr>
      </w:pPr>
    </w:p>
    <w:p w14:paraId="424ED8C8" w14:textId="5CE39223" w:rsidR="006175A9" w:rsidRPr="00E47E2B" w:rsidRDefault="00AF737A" w:rsidP="00E47E2B">
      <w:pPr>
        <w:spacing w:after="0" w:line="276" w:lineRule="auto"/>
        <w:ind w:left="567" w:right="101" w:firstLine="0"/>
        <w:jc w:val="left"/>
        <w:rPr>
          <w:rFonts w:asciiTheme="minorHAnsi" w:hAnsiTheme="minorHAnsi" w:cstheme="minorHAnsi"/>
          <w:b/>
          <w:bCs/>
          <w:sz w:val="28"/>
          <w:szCs w:val="28"/>
        </w:rPr>
      </w:pPr>
      <w:r w:rsidRPr="00E47E2B">
        <w:rPr>
          <w:rFonts w:asciiTheme="minorHAnsi" w:hAnsiTheme="minorHAnsi" w:cstheme="minorHAnsi"/>
          <w:b/>
          <w:bCs/>
          <w:sz w:val="28"/>
          <w:szCs w:val="28"/>
        </w:rPr>
        <w:t xml:space="preserve">ROZDZIAŁ </w:t>
      </w:r>
      <w:r w:rsidR="00E47E2B" w:rsidRPr="00E47E2B">
        <w:rPr>
          <w:rFonts w:asciiTheme="minorHAnsi" w:hAnsiTheme="minorHAnsi" w:cstheme="minorHAnsi"/>
          <w:b/>
          <w:bCs/>
          <w:sz w:val="28"/>
          <w:szCs w:val="28"/>
        </w:rPr>
        <w:t>3</w:t>
      </w:r>
      <w:r w:rsidR="00E4122C">
        <w:rPr>
          <w:rFonts w:asciiTheme="minorHAnsi" w:hAnsiTheme="minorHAnsi" w:cstheme="minorHAnsi"/>
          <w:b/>
          <w:bCs/>
          <w:sz w:val="28"/>
          <w:szCs w:val="28"/>
        </w:rPr>
        <w:t>8</w:t>
      </w:r>
      <w:r w:rsidRPr="00E47E2B">
        <w:rPr>
          <w:rFonts w:asciiTheme="minorHAnsi" w:hAnsiTheme="minorHAnsi" w:cstheme="minorHAnsi"/>
          <w:b/>
          <w:bCs/>
          <w:sz w:val="28"/>
          <w:szCs w:val="28"/>
        </w:rPr>
        <w:tab/>
      </w:r>
      <w:r w:rsidR="001D138F">
        <w:rPr>
          <w:rFonts w:asciiTheme="minorHAnsi" w:hAnsiTheme="minorHAnsi" w:cstheme="minorHAnsi"/>
          <w:b/>
          <w:bCs/>
          <w:sz w:val="28"/>
          <w:szCs w:val="28"/>
        </w:rPr>
        <w:t xml:space="preserve"> </w:t>
      </w:r>
      <w:r w:rsidRPr="00E47E2B">
        <w:rPr>
          <w:rFonts w:asciiTheme="minorHAnsi" w:hAnsiTheme="minorHAnsi" w:cstheme="minorHAnsi"/>
          <w:b/>
          <w:bCs/>
          <w:sz w:val="28"/>
          <w:szCs w:val="28"/>
        </w:rPr>
        <w:t>POUCZENIE O ŚRODKACH OCHRONY PRAWNEJ  PRZYSŁUGUJĄCYCH WYKONAWCY</w:t>
      </w:r>
    </w:p>
    <w:p w14:paraId="56DF7D1D" w14:textId="77777777" w:rsidR="001C42EA" w:rsidRPr="00690902" w:rsidRDefault="001C42EA" w:rsidP="00917F6F">
      <w:pPr>
        <w:pStyle w:val="Akapitzlist"/>
        <w:spacing w:after="0" w:line="276" w:lineRule="auto"/>
        <w:ind w:left="1070" w:right="199" w:firstLine="0"/>
        <w:jc w:val="left"/>
        <w:rPr>
          <w:rFonts w:asciiTheme="minorHAnsi" w:hAnsiTheme="minorHAnsi" w:cstheme="minorHAnsi"/>
          <w:color w:val="auto"/>
          <w:sz w:val="24"/>
          <w:szCs w:val="24"/>
        </w:rPr>
      </w:pPr>
    </w:p>
    <w:p w14:paraId="69D1E892" w14:textId="77777777" w:rsidR="004F3DD1" w:rsidRPr="00690902"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004F3DD1" w:rsidRPr="00690902">
        <w:rPr>
          <w:rFonts w:asciiTheme="minorHAnsi" w:hAnsiTheme="minorHAnsi" w:cstheme="minorHAnsi"/>
          <w:color w:val="auto"/>
          <w:sz w:val="24"/>
          <w:szCs w:val="24"/>
        </w:rPr>
        <w:t>pzp</w:t>
      </w:r>
      <w:proofErr w:type="spellEnd"/>
      <w:r w:rsidR="004F3DD1" w:rsidRPr="00690902">
        <w:rPr>
          <w:rFonts w:asciiTheme="minorHAnsi" w:hAnsiTheme="minorHAnsi" w:cstheme="minorHAnsi"/>
          <w:color w:val="auto"/>
          <w:sz w:val="24"/>
          <w:szCs w:val="24"/>
        </w:rPr>
        <w:t>.</w:t>
      </w:r>
    </w:p>
    <w:p w14:paraId="03FA26BF" w14:textId="3FE632D2" w:rsidR="00696535" w:rsidRPr="00E47E2B"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E47E2B">
        <w:rPr>
          <w:rFonts w:asciiTheme="minorHAnsi" w:hAnsiTheme="minorHAnsi" w:cstheme="minorHAnsi"/>
          <w:color w:val="auto"/>
          <w:sz w:val="24"/>
          <w:szCs w:val="24"/>
        </w:rPr>
        <w:t xml:space="preserve">Środki ochrony prawnej wobec ogłoszenia wszczynającego postępowanie o udzielenie zamówienia oraz dokumentów zamówienia przysługują również organizacjom wpisanym na </w:t>
      </w:r>
      <w:r w:rsidRPr="00E47E2B">
        <w:rPr>
          <w:rFonts w:asciiTheme="minorHAnsi" w:hAnsiTheme="minorHAnsi" w:cstheme="minorHAnsi"/>
          <w:color w:val="auto"/>
          <w:sz w:val="24"/>
          <w:szCs w:val="24"/>
        </w:rPr>
        <w:lastRenderedPageBreak/>
        <w:t xml:space="preserve">listę, o której mowa w art. 469 pkt 15 </w:t>
      </w:r>
      <w:proofErr w:type="spellStart"/>
      <w:r w:rsidRPr="00E47E2B">
        <w:rPr>
          <w:rFonts w:asciiTheme="minorHAnsi" w:hAnsiTheme="minorHAnsi" w:cstheme="minorHAnsi"/>
          <w:color w:val="auto"/>
          <w:sz w:val="24"/>
          <w:szCs w:val="24"/>
        </w:rPr>
        <w:t>p.z.p</w:t>
      </w:r>
      <w:proofErr w:type="spellEnd"/>
      <w:r w:rsidRPr="00E47E2B">
        <w:rPr>
          <w:rFonts w:asciiTheme="minorHAnsi" w:hAnsiTheme="minorHAnsi" w:cstheme="minorHAnsi"/>
          <w:color w:val="auto"/>
          <w:sz w:val="24"/>
          <w:szCs w:val="24"/>
        </w:rPr>
        <w:t>. oraz Rzecznikowi Małych i Średnich Przedsiębiorców.</w:t>
      </w:r>
    </w:p>
    <w:p w14:paraId="1F830A5F" w14:textId="77777777"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Odwołanie przysługuje na:</w:t>
      </w:r>
    </w:p>
    <w:p w14:paraId="7CE381D3" w14:textId="77777777" w:rsidR="00696535" w:rsidRPr="00690902" w:rsidRDefault="00696535" w:rsidP="000849B0">
      <w:pPr>
        <w:pStyle w:val="Akapitzlist"/>
        <w:numPr>
          <w:ilvl w:val="0"/>
          <w:numId w:val="11"/>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niezgodną z przepisami ustawy czynność Zamawiającego, podjętą w postępowaniu o udzielenie zamówienia, w tym na projektowane postanowienie umowy;</w:t>
      </w:r>
    </w:p>
    <w:p w14:paraId="4247DB2C" w14:textId="6C43BB95" w:rsidR="00696535" w:rsidRPr="00690902" w:rsidRDefault="00696535" w:rsidP="000849B0">
      <w:pPr>
        <w:pStyle w:val="Akapitzlist"/>
        <w:numPr>
          <w:ilvl w:val="0"/>
          <w:numId w:val="11"/>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 xml:space="preserve">zaniechanie czynności w postępowaniu o udzielenie zamówienia do której </w:t>
      </w:r>
      <w:r w:rsidR="001265EC"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amawiający był obowiązany na podstawie ustawy;</w:t>
      </w:r>
    </w:p>
    <w:p w14:paraId="074A99DC" w14:textId="3D16E074"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 xml:space="preserve">Odwołanie wnosi się do Prezesa Izby. Odwołujący przekazuje kopię odwołania </w:t>
      </w:r>
      <w:r w:rsidR="001265EC"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amawiającemu przed upływem terminu do wniesienia odwołania w taki sposób, aby mógł on zapoznać się z jego treścią przed upływem tego terminu.</w:t>
      </w:r>
    </w:p>
    <w:p w14:paraId="14C620EA" w14:textId="11324089"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Odwołanie</w:t>
      </w:r>
      <w:r w:rsidR="005B1011" w:rsidRPr="00690902">
        <w:rPr>
          <w:rFonts w:asciiTheme="minorHAnsi" w:hAnsiTheme="minorHAnsi" w:cstheme="minorHAnsi"/>
          <w:color w:val="auto"/>
          <w:sz w:val="24"/>
          <w:szCs w:val="24"/>
        </w:rPr>
        <w:t xml:space="preserve"> </w:t>
      </w:r>
      <w:r w:rsidRPr="00690902">
        <w:rPr>
          <w:rFonts w:asciiTheme="minorHAnsi" w:hAnsiTheme="minorHAnsi" w:cstheme="minorHAnsi"/>
          <w:color w:val="auto"/>
          <w:sz w:val="24"/>
          <w:szCs w:val="24"/>
        </w:rPr>
        <w:t>wobec treści ogłoszenia lub treści SWZ wnosi się w terminie 5 dni od dnia zamieszczenia ogłoszenia w Biuletynie Zamówień Publicznych lub treści SWZ na stronie internetowej.</w:t>
      </w:r>
    </w:p>
    <w:p w14:paraId="435234B3" w14:textId="3CEA0537" w:rsidR="00696535" w:rsidRPr="00690902" w:rsidRDefault="00696535" w:rsidP="000849B0">
      <w:pPr>
        <w:pStyle w:val="Akapitzlist"/>
        <w:numPr>
          <w:ilvl w:val="0"/>
          <w:numId w:val="26"/>
        </w:numPr>
        <w:spacing w:after="0" w:line="276" w:lineRule="auto"/>
        <w:ind w:right="340"/>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Odwołanie wnosi się w terminie:</w:t>
      </w:r>
    </w:p>
    <w:p w14:paraId="7AD6C983" w14:textId="6B8DC621" w:rsidR="00696535" w:rsidRPr="00690902" w:rsidRDefault="00696535" w:rsidP="000849B0">
      <w:pPr>
        <w:pStyle w:val="Akapitzlist"/>
        <w:numPr>
          <w:ilvl w:val="0"/>
          <w:numId w:val="12"/>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5 dni od dnia przekazania informacji o czynności </w:t>
      </w:r>
      <w:r w:rsidR="001265EC"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amawiającego stanowiącej podstawę jego wniesienia, jeżeli informacja została przekazana przy użyciu środków komunikacji elektronicznej,</w:t>
      </w:r>
    </w:p>
    <w:p w14:paraId="6C21EAFB" w14:textId="058931D4" w:rsidR="00696535" w:rsidRPr="00690902" w:rsidRDefault="00696535" w:rsidP="000849B0">
      <w:pPr>
        <w:pStyle w:val="Akapitzlist"/>
        <w:numPr>
          <w:ilvl w:val="0"/>
          <w:numId w:val="12"/>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10 dni od dnia przekazania informacji o czynności </w:t>
      </w:r>
      <w:r w:rsidR="004911BB"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amawiającego stanowiącej podstawę jego wniesienia, jeżeli informacja została przekazana w sposób inny niż określony w pkt 1)</w:t>
      </w:r>
    </w:p>
    <w:p w14:paraId="42245793" w14:textId="592BC357"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Odwołanie w przypadkach innych niż określone w </w:t>
      </w:r>
      <w:r w:rsidR="004911BB" w:rsidRPr="00690902">
        <w:rPr>
          <w:rFonts w:asciiTheme="minorHAnsi" w:hAnsiTheme="minorHAnsi" w:cstheme="minorHAnsi"/>
          <w:color w:val="auto"/>
          <w:sz w:val="24"/>
          <w:szCs w:val="24"/>
        </w:rPr>
        <w:t xml:space="preserve">ust. </w:t>
      </w:r>
      <w:r w:rsidRPr="00690902">
        <w:rPr>
          <w:rFonts w:asciiTheme="minorHAnsi" w:hAnsiTheme="minorHAnsi" w:cstheme="minorHAnsi"/>
          <w:color w:val="auto"/>
          <w:sz w:val="24"/>
          <w:szCs w:val="24"/>
        </w:rPr>
        <w:t xml:space="preserve">5 i </w:t>
      </w:r>
      <w:r w:rsidR="004911BB" w:rsidRPr="00690902">
        <w:rPr>
          <w:rFonts w:asciiTheme="minorHAnsi" w:hAnsiTheme="minorHAnsi" w:cstheme="minorHAnsi"/>
          <w:color w:val="auto"/>
          <w:sz w:val="24"/>
          <w:szCs w:val="24"/>
        </w:rPr>
        <w:t xml:space="preserve">ust. 6 </w:t>
      </w:r>
      <w:r w:rsidRPr="00690902">
        <w:rPr>
          <w:rFonts w:asciiTheme="minorHAnsi" w:hAnsiTheme="minorHAnsi" w:cstheme="minorHAnsi"/>
          <w:color w:val="auto"/>
          <w:sz w:val="24"/>
          <w:szCs w:val="24"/>
        </w:rPr>
        <w:t xml:space="preserve"> wnosi się w terminie 5 dni od dnia, w którym powzięto lub przy zachowaniu należytej staranności można było powziąć wiadomość o okolicznościach stanowiących podstawę jego wniesienia</w:t>
      </w:r>
    </w:p>
    <w:p w14:paraId="67D8642F" w14:textId="0BAD52B9"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Na orzeczenie Izby oraz postanowienie Prezesa Izby, o którym mowa w art. 519 ust. 1 ustawy </w:t>
      </w:r>
      <w:proofErr w:type="spellStart"/>
      <w:r w:rsidR="004F3DD1" w:rsidRPr="00690902">
        <w:rPr>
          <w:rFonts w:asciiTheme="minorHAnsi" w:hAnsiTheme="minorHAnsi" w:cstheme="minorHAnsi"/>
          <w:color w:val="auto"/>
          <w:sz w:val="24"/>
          <w:szCs w:val="24"/>
        </w:rPr>
        <w:t>pzp</w:t>
      </w:r>
      <w:proofErr w:type="spellEnd"/>
      <w:r w:rsidRPr="00690902">
        <w:rPr>
          <w:rFonts w:asciiTheme="minorHAnsi" w:hAnsiTheme="minorHAnsi" w:cstheme="minorHAnsi"/>
          <w:color w:val="auto"/>
          <w:sz w:val="24"/>
          <w:szCs w:val="24"/>
        </w:rPr>
        <w:t xml:space="preserve"> stronom oraz uczestnikom postępowania odwoławczego przysługuje skarga do sądu.</w:t>
      </w:r>
    </w:p>
    <w:p w14:paraId="7AD890FA" w14:textId="355BD146"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W postępowaniu toczącym się wskutek wniesienia skargi stosuje się odpowiednio przepisy ustawy z dnia 17 listopada 1964 r. -Kodeks postępowania cywilnego o apelacji, jeżeli przepisy</w:t>
      </w:r>
      <w:r w:rsidR="00F06C66" w:rsidRPr="00690902">
        <w:rPr>
          <w:rFonts w:asciiTheme="minorHAnsi" w:hAnsiTheme="minorHAnsi" w:cstheme="minorHAnsi"/>
          <w:color w:val="auto"/>
          <w:sz w:val="24"/>
          <w:szCs w:val="24"/>
        </w:rPr>
        <w:t xml:space="preserve"> art. 579- art. 590 ustawy </w:t>
      </w:r>
      <w:proofErr w:type="spellStart"/>
      <w:r w:rsidR="00F06C66" w:rsidRPr="00690902">
        <w:rPr>
          <w:rFonts w:asciiTheme="minorHAnsi" w:hAnsiTheme="minorHAnsi" w:cstheme="minorHAnsi"/>
          <w:color w:val="auto"/>
          <w:sz w:val="24"/>
          <w:szCs w:val="24"/>
        </w:rPr>
        <w:t>pzp</w:t>
      </w:r>
      <w:proofErr w:type="spellEnd"/>
      <w:r w:rsidR="00F06C66" w:rsidRPr="00690902">
        <w:rPr>
          <w:rFonts w:asciiTheme="minorHAnsi" w:hAnsiTheme="minorHAnsi" w:cstheme="minorHAnsi"/>
          <w:color w:val="auto"/>
          <w:sz w:val="24"/>
          <w:szCs w:val="24"/>
        </w:rPr>
        <w:t xml:space="preserve"> </w:t>
      </w:r>
      <w:r w:rsidRPr="00690902">
        <w:rPr>
          <w:rFonts w:asciiTheme="minorHAnsi" w:hAnsiTheme="minorHAnsi" w:cstheme="minorHAnsi"/>
          <w:color w:val="auto"/>
          <w:sz w:val="24"/>
          <w:szCs w:val="24"/>
        </w:rPr>
        <w:t xml:space="preserve"> nie stanowią inaczej.</w:t>
      </w:r>
    </w:p>
    <w:p w14:paraId="363AD0A1" w14:textId="77777777"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Skargę wnosi się do Sądu Okręgowego w Warszawie -sądu zamówień publicznych, zwanego dalej "sądem zamówień publicznych".</w:t>
      </w:r>
    </w:p>
    <w:p w14:paraId="6C8E7F04" w14:textId="5C8CCF0A"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Skargę wnosi się za pośrednictwem Prezesa Izby, w terminie 14 dni od dnia doręczenia orzeczenia Izby lub postanowienia Prezesa Izby, o którym mowa w art. 519 ust. 1 ustawy </w:t>
      </w:r>
      <w:proofErr w:type="spellStart"/>
      <w:r w:rsidRPr="00690902">
        <w:rPr>
          <w:rFonts w:asciiTheme="minorHAnsi" w:hAnsiTheme="minorHAnsi" w:cstheme="minorHAnsi"/>
          <w:color w:val="auto"/>
          <w:sz w:val="24"/>
          <w:szCs w:val="24"/>
        </w:rPr>
        <w:t>p</w:t>
      </w:r>
      <w:r w:rsidR="009D289C" w:rsidRPr="00690902">
        <w:rPr>
          <w:rFonts w:asciiTheme="minorHAnsi" w:hAnsiTheme="minorHAnsi" w:cstheme="minorHAnsi"/>
          <w:color w:val="auto"/>
          <w:sz w:val="24"/>
          <w:szCs w:val="24"/>
        </w:rPr>
        <w:t>zp</w:t>
      </w:r>
      <w:proofErr w:type="spellEnd"/>
      <w:r w:rsidR="009D289C" w:rsidRPr="00690902">
        <w:rPr>
          <w:rFonts w:asciiTheme="minorHAnsi" w:hAnsiTheme="minorHAnsi" w:cstheme="minorHAnsi"/>
          <w:color w:val="auto"/>
          <w:sz w:val="24"/>
          <w:szCs w:val="24"/>
        </w:rPr>
        <w:t>,</w:t>
      </w:r>
      <w:r w:rsidRPr="00690902">
        <w:rPr>
          <w:rFonts w:asciiTheme="minorHAnsi" w:hAnsiTheme="minorHAnsi" w:cstheme="minorHAnsi"/>
          <w:color w:val="auto"/>
          <w:sz w:val="24"/>
          <w:szCs w:val="24"/>
        </w:rPr>
        <w:t xml:space="preserve"> przesyłając jednocześnie jej odpis przeciwnikowi skargi. Złożenie skargi w placówce pocztowej operatora wyznaczonego w rozumieniu ustawy z dnia 23 listopada 2012 r. -Prawo pocztowe jest równoznaczne z jej wniesieniem.</w:t>
      </w:r>
    </w:p>
    <w:p w14:paraId="2326DF58" w14:textId="53CF92C8" w:rsidR="006175A9" w:rsidRPr="00690902" w:rsidRDefault="00696535" w:rsidP="000849B0">
      <w:pPr>
        <w:pStyle w:val="Akapitzlist"/>
        <w:numPr>
          <w:ilvl w:val="0"/>
          <w:numId w:val="26"/>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Prezes Izby przekazuje skargę wraz z aktami postępowania odwoławczego do sądu zamówień publicznych w terminie 7 dni od dnia jej otrzymania</w:t>
      </w:r>
      <w:r w:rsidR="005B1011" w:rsidRPr="00690902">
        <w:rPr>
          <w:rFonts w:asciiTheme="minorHAnsi" w:hAnsiTheme="minorHAnsi" w:cstheme="minorHAnsi"/>
          <w:color w:val="auto"/>
          <w:sz w:val="24"/>
          <w:szCs w:val="24"/>
        </w:rPr>
        <w:t>.</w:t>
      </w:r>
    </w:p>
    <w:p w14:paraId="4B7F71A4" w14:textId="77777777" w:rsidR="001D138F" w:rsidRDefault="001D138F" w:rsidP="00917F6F">
      <w:pPr>
        <w:pStyle w:val="Akapitzlist"/>
        <w:spacing w:line="276" w:lineRule="auto"/>
        <w:ind w:right="340"/>
        <w:jc w:val="left"/>
        <w:rPr>
          <w:rFonts w:asciiTheme="minorHAnsi" w:hAnsiTheme="minorHAnsi" w:cstheme="minorHAnsi"/>
          <w:sz w:val="24"/>
          <w:szCs w:val="24"/>
        </w:rPr>
      </w:pPr>
    </w:p>
    <w:p w14:paraId="52B4423E" w14:textId="01EFD9EA" w:rsidR="00131771" w:rsidRPr="001D138F" w:rsidRDefault="001D138F" w:rsidP="00917F6F">
      <w:pPr>
        <w:pStyle w:val="Akapitzlist"/>
        <w:spacing w:line="276" w:lineRule="auto"/>
        <w:ind w:right="340"/>
        <w:jc w:val="left"/>
        <w:rPr>
          <w:rFonts w:asciiTheme="minorHAnsi" w:hAnsiTheme="minorHAnsi" w:cstheme="minorHAnsi"/>
          <w:b/>
          <w:bCs/>
          <w:sz w:val="28"/>
          <w:szCs w:val="28"/>
        </w:rPr>
      </w:pPr>
      <w:r w:rsidRPr="001D138F">
        <w:rPr>
          <w:rFonts w:asciiTheme="minorHAnsi" w:hAnsiTheme="minorHAnsi" w:cstheme="minorHAnsi"/>
          <w:b/>
          <w:bCs/>
          <w:sz w:val="28"/>
          <w:szCs w:val="28"/>
        </w:rPr>
        <w:t>ROZDZIAŁ 3</w:t>
      </w:r>
      <w:r w:rsidR="00E4122C">
        <w:rPr>
          <w:rFonts w:asciiTheme="minorHAnsi" w:hAnsiTheme="minorHAnsi" w:cstheme="minorHAnsi"/>
          <w:b/>
          <w:bCs/>
          <w:sz w:val="28"/>
          <w:szCs w:val="28"/>
        </w:rPr>
        <w:t>9</w:t>
      </w:r>
      <w:r w:rsidRPr="001D138F">
        <w:rPr>
          <w:rFonts w:asciiTheme="minorHAnsi" w:hAnsiTheme="minorHAnsi" w:cstheme="minorHAnsi"/>
          <w:b/>
          <w:bCs/>
          <w:sz w:val="28"/>
          <w:szCs w:val="28"/>
        </w:rPr>
        <w:t xml:space="preserve">     ZAŁĄCZNIKI</w:t>
      </w:r>
    </w:p>
    <w:p w14:paraId="45E5B0FF" w14:textId="297562DB" w:rsidR="0096534D" w:rsidRPr="006D2B22" w:rsidRDefault="0096534D" w:rsidP="000849B0">
      <w:pPr>
        <w:pStyle w:val="Akapitzlist"/>
        <w:numPr>
          <w:ilvl w:val="1"/>
          <w:numId w:val="14"/>
        </w:numPr>
        <w:spacing w:line="276" w:lineRule="auto"/>
        <w:ind w:right="-41"/>
        <w:jc w:val="left"/>
        <w:rPr>
          <w:rFonts w:asciiTheme="minorHAnsi" w:hAnsiTheme="minorHAnsi" w:cstheme="minorHAnsi"/>
          <w:bCs/>
          <w:sz w:val="24"/>
          <w:szCs w:val="24"/>
        </w:rPr>
      </w:pPr>
      <w:r w:rsidRPr="006D2B22">
        <w:rPr>
          <w:rFonts w:asciiTheme="minorHAnsi" w:hAnsiTheme="minorHAnsi" w:cstheme="minorHAnsi"/>
          <w:bCs/>
          <w:sz w:val="24"/>
          <w:szCs w:val="24"/>
        </w:rPr>
        <w:t xml:space="preserve">Formularz </w:t>
      </w:r>
      <w:r w:rsidR="001A4CD6" w:rsidRPr="006D2B22">
        <w:rPr>
          <w:rFonts w:asciiTheme="minorHAnsi" w:hAnsiTheme="minorHAnsi" w:cstheme="minorHAnsi"/>
          <w:bCs/>
          <w:sz w:val="24"/>
          <w:szCs w:val="24"/>
        </w:rPr>
        <w:t>cenowy</w:t>
      </w:r>
      <w:r w:rsidRPr="006D2B22">
        <w:rPr>
          <w:rFonts w:asciiTheme="minorHAnsi" w:hAnsiTheme="minorHAnsi" w:cstheme="minorHAnsi"/>
          <w:bCs/>
          <w:sz w:val="24"/>
          <w:szCs w:val="24"/>
        </w:rPr>
        <w:t xml:space="preserve"> – </w:t>
      </w:r>
      <w:r w:rsidR="001A4CD6" w:rsidRPr="006D2B22">
        <w:rPr>
          <w:rFonts w:asciiTheme="minorHAnsi" w:hAnsiTheme="minorHAnsi" w:cstheme="minorHAnsi"/>
          <w:bCs/>
          <w:sz w:val="24"/>
          <w:szCs w:val="24"/>
        </w:rPr>
        <w:t>Załącznik</w:t>
      </w:r>
      <w:r w:rsidRPr="006D2B22">
        <w:rPr>
          <w:rFonts w:asciiTheme="minorHAnsi" w:hAnsiTheme="minorHAnsi" w:cstheme="minorHAnsi"/>
          <w:bCs/>
          <w:sz w:val="24"/>
          <w:szCs w:val="24"/>
        </w:rPr>
        <w:t xml:space="preserve"> Nr 1</w:t>
      </w:r>
    </w:p>
    <w:p w14:paraId="566C1F61" w14:textId="049AE8E8" w:rsidR="003603E1" w:rsidRPr="006D2B22"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D2B22">
        <w:rPr>
          <w:rFonts w:asciiTheme="minorHAnsi" w:hAnsiTheme="minorHAnsi" w:cstheme="minorHAnsi"/>
          <w:bCs/>
          <w:sz w:val="24"/>
          <w:szCs w:val="24"/>
        </w:rPr>
        <w:t>Formularz ofertowy – Załącznik Nr 2</w:t>
      </w:r>
    </w:p>
    <w:p w14:paraId="0CFCB06C" w14:textId="23CBC2BF" w:rsidR="003603E1" w:rsidRPr="006D2B22"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D2B22">
        <w:rPr>
          <w:rFonts w:asciiTheme="minorHAnsi" w:hAnsiTheme="minorHAnsi" w:cstheme="minorHAnsi"/>
          <w:bCs/>
          <w:sz w:val="24"/>
          <w:szCs w:val="24"/>
        </w:rPr>
        <w:t xml:space="preserve">Oświadczenie o niepodleganiu wykluczeniu z postepowania – Załącznik </w:t>
      </w:r>
      <w:r w:rsidR="00D8615F">
        <w:rPr>
          <w:rFonts w:asciiTheme="minorHAnsi" w:hAnsiTheme="minorHAnsi" w:cstheme="minorHAnsi"/>
          <w:bCs/>
          <w:sz w:val="24"/>
          <w:szCs w:val="24"/>
        </w:rPr>
        <w:t>N</w:t>
      </w:r>
      <w:r w:rsidRPr="006D2B22">
        <w:rPr>
          <w:rFonts w:asciiTheme="minorHAnsi" w:hAnsiTheme="minorHAnsi" w:cstheme="minorHAnsi"/>
          <w:bCs/>
          <w:sz w:val="24"/>
          <w:szCs w:val="24"/>
        </w:rPr>
        <w:t>r 3</w:t>
      </w:r>
    </w:p>
    <w:p w14:paraId="5508CD17" w14:textId="77777777" w:rsidR="003603E1" w:rsidRPr="006D2B22"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D2B22">
        <w:rPr>
          <w:rFonts w:asciiTheme="minorHAnsi" w:hAnsiTheme="minorHAnsi" w:cstheme="minorHAnsi"/>
          <w:bCs/>
          <w:sz w:val="24"/>
          <w:szCs w:val="24"/>
        </w:rPr>
        <w:t>Oświadczenie o podjęciu środków naprawczych – Załącznik Nr 4</w:t>
      </w:r>
    </w:p>
    <w:p w14:paraId="4DB0CB7D" w14:textId="77777777" w:rsidR="003603E1" w:rsidRPr="006D2B22"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D2B22">
        <w:rPr>
          <w:rFonts w:asciiTheme="minorHAnsi" w:hAnsiTheme="minorHAnsi" w:cstheme="minorHAnsi"/>
          <w:bCs/>
          <w:sz w:val="24"/>
          <w:szCs w:val="24"/>
        </w:rPr>
        <w:lastRenderedPageBreak/>
        <w:t>Oświadczenie o spełnianiu warunków udziału w postepowaniu – Załącznik Nr 5</w:t>
      </w:r>
    </w:p>
    <w:p w14:paraId="127B55FA" w14:textId="77777777" w:rsidR="003603E1" w:rsidRPr="006D2B22"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D2B22">
        <w:rPr>
          <w:rFonts w:asciiTheme="minorHAnsi" w:hAnsiTheme="minorHAnsi" w:cstheme="minorHAnsi"/>
          <w:bCs/>
          <w:sz w:val="24"/>
          <w:szCs w:val="24"/>
        </w:rPr>
        <w:t>Oświadczenie wykonawców wspólnie ubiegających się o udzielenie zamówienia dotyczące realizacji zakresu przedmiotu zamówienia przez poszczególnych  wykonawców – Załącznik Nr 6</w:t>
      </w:r>
    </w:p>
    <w:p w14:paraId="209E09F3" w14:textId="02D4A936" w:rsidR="003603E1" w:rsidRPr="006D2B22"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D2B22">
        <w:rPr>
          <w:rFonts w:asciiTheme="minorHAnsi" w:hAnsiTheme="minorHAnsi" w:cstheme="minorHAnsi"/>
          <w:bCs/>
          <w:sz w:val="24"/>
          <w:szCs w:val="24"/>
        </w:rPr>
        <w:t xml:space="preserve">Wykaz </w:t>
      </w:r>
      <w:r w:rsidR="00FA2D8A" w:rsidRPr="006D2B22">
        <w:rPr>
          <w:rFonts w:asciiTheme="minorHAnsi" w:hAnsiTheme="minorHAnsi" w:cstheme="minorHAnsi"/>
          <w:bCs/>
          <w:sz w:val="24"/>
          <w:szCs w:val="24"/>
        </w:rPr>
        <w:t>wykonanych/wykonywanych usług</w:t>
      </w:r>
      <w:r w:rsidRPr="006D2B22">
        <w:rPr>
          <w:rFonts w:asciiTheme="minorHAnsi" w:hAnsiTheme="minorHAnsi" w:cstheme="minorHAnsi"/>
          <w:bCs/>
          <w:sz w:val="24"/>
          <w:szCs w:val="24"/>
        </w:rPr>
        <w:t>– Załącznik Nr 7</w:t>
      </w:r>
    </w:p>
    <w:p w14:paraId="69F0769B" w14:textId="77777777" w:rsidR="003603E1" w:rsidRPr="006D2B22"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D2B22">
        <w:rPr>
          <w:rFonts w:asciiTheme="minorHAnsi" w:hAnsiTheme="minorHAnsi" w:cstheme="minorHAnsi"/>
          <w:bCs/>
          <w:sz w:val="24"/>
          <w:szCs w:val="24"/>
        </w:rPr>
        <w:t>Zobowiązanie  do oddania do dyspozycji niezbędnych zasobów – Załącznik Nr 8</w:t>
      </w:r>
    </w:p>
    <w:p w14:paraId="49031583" w14:textId="77777777" w:rsidR="003603E1" w:rsidRPr="006D2B22"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D2B22">
        <w:rPr>
          <w:rFonts w:asciiTheme="minorHAnsi" w:hAnsiTheme="minorHAnsi" w:cstheme="minorHAnsi"/>
          <w:bCs/>
          <w:sz w:val="24"/>
          <w:szCs w:val="24"/>
        </w:rPr>
        <w:t>Projekt umowy – Załącznik nr 9</w:t>
      </w:r>
      <w:r w:rsidRPr="006D2B22">
        <w:rPr>
          <w:rFonts w:asciiTheme="minorHAnsi" w:hAnsiTheme="minorHAnsi" w:cstheme="minorHAnsi"/>
          <w:b/>
          <w:color w:val="auto"/>
          <w:kern w:val="1"/>
          <w:sz w:val="36"/>
          <w:szCs w:val="20"/>
          <w:lang w:eastAsia="ar-SA"/>
        </w:rPr>
        <w:t xml:space="preserve">                                                                               </w:t>
      </w:r>
    </w:p>
    <w:p w14:paraId="165D3070" w14:textId="77777777" w:rsidR="003603E1" w:rsidRDefault="003603E1" w:rsidP="003603E1">
      <w:pPr>
        <w:spacing w:after="0" w:line="276" w:lineRule="auto"/>
        <w:ind w:left="0" w:firstLine="0"/>
        <w:jc w:val="left"/>
        <w:rPr>
          <w:rFonts w:asciiTheme="minorHAnsi" w:hAnsiTheme="minorHAnsi" w:cstheme="minorHAnsi"/>
          <w:b/>
          <w:color w:val="auto"/>
          <w:kern w:val="1"/>
          <w:sz w:val="24"/>
          <w:szCs w:val="24"/>
          <w:lang w:eastAsia="ar-SA"/>
        </w:rPr>
      </w:pPr>
      <w:r>
        <w:rPr>
          <w:rFonts w:asciiTheme="minorHAnsi" w:hAnsiTheme="minorHAnsi" w:cstheme="minorHAnsi"/>
          <w:b/>
          <w:color w:val="auto"/>
          <w:kern w:val="1"/>
          <w:sz w:val="24"/>
          <w:szCs w:val="24"/>
          <w:lang w:eastAsia="ar-SA"/>
        </w:rPr>
        <w:tab/>
      </w:r>
      <w:r>
        <w:rPr>
          <w:rFonts w:asciiTheme="minorHAnsi" w:hAnsiTheme="minorHAnsi" w:cstheme="minorHAnsi"/>
          <w:b/>
          <w:color w:val="auto"/>
          <w:kern w:val="1"/>
          <w:sz w:val="24"/>
          <w:szCs w:val="24"/>
          <w:lang w:eastAsia="ar-SA"/>
        </w:rPr>
        <w:tab/>
      </w:r>
      <w:r>
        <w:rPr>
          <w:rFonts w:asciiTheme="minorHAnsi" w:hAnsiTheme="minorHAnsi" w:cstheme="minorHAnsi"/>
          <w:b/>
          <w:color w:val="auto"/>
          <w:kern w:val="1"/>
          <w:sz w:val="24"/>
          <w:szCs w:val="24"/>
          <w:lang w:eastAsia="ar-SA"/>
        </w:rPr>
        <w:tab/>
        <w:t xml:space="preserve">                                                                       </w:t>
      </w:r>
      <w:r>
        <w:rPr>
          <w:rFonts w:asciiTheme="minorHAnsi" w:hAnsiTheme="minorHAnsi" w:cstheme="minorHAnsi"/>
          <w:b/>
          <w:color w:val="auto"/>
          <w:kern w:val="1"/>
          <w:sz w:val="24"/>
          <w:szCs w:val="24"/>
          <w:lang w:eastAsia="ar-SA"/>
        </w:rPr>
        <w:tab/>
      </w:r>
    </w:p>
    <w:p w14:paraId="1017F71B" w14:textId="77777777" w:rsidR="003603E1" w:rsidRDefault="003603E1" w:rsidP="003603E1">
      <w:pPr>
        <w:spacing w:after="0" w:line="276" w:lineRule="auto"/>
        <w:ind w:left="0" w:firstLine="0"/>
        <w:jc w:val="left"/>
        <w:rPr>
          <w:rFonts w:asciiTheme="minorHAnsi" w:hAnsiTheme="minorHAnsi" w:cstheme="minorHAnsi"/>
          <w:b/>
          <w:color w:val="auto"/>
          <w:kern w:val="1"/>
          <w:sz w:val="24"/>
          <w:szCs w:val="24"/>
          <w:lang w:eastAsia="ar-SA"/>
        </w:rPr>
      </w:pPr>
    </w:p>
    <w:p w14:paraId="32B516AF" w14:textId="77777777" w:rsidR="009A6D23" w:rsidRDefault="009A6D23" w:rsidP="003603E1">
      <w:pPr>
        <w:spacing w:after="0" w:line="276" w:lineRule="auto"/>
        <w:ind w:left="0" w:firstLine="0"/>
        <w:jc w:val="left"/>
        <w:rPr>
          <w:rFonts w:asciiTheme="minorHAnsi" w:hAnsiTheme="minorHAnsi" w:cstheme="minorHAnsi"/>
          <w:b/>
          <w:color w:val="auto"/>
          <w:kern w:val="1"/>
          <w:sz w:val="24"/>
          <w:szCs w:val="24"/>
          <w:lang w:eastAsia="ar-SA"/>
        </w:rPr>
      </w:pPr>
    </w:p>
    <w:p w14:paraId="2EE65431" w14:textId="77777777" w:rsidR="009A6D23" w:rsidRDefault="009A6D23" w:rsidP="003603E1">
      <w:pPr>
        <w:spacing w:after="0" w:line="276" w:lineRule="auto"/>
        <w:ind w:left="0" w:firstLine="0"/>
        <w:jc w:val="left"/>
        <w:rPr>
          <w:rFonts w:asciiTheme="minorHAnsi" w:hAnsiTheme="minorHAnsi" w:cstheme="minorHAnsi"/>
          <w:b/>
          <w:color w:val="auto"/>
          <w:kern w:val="1"/>
          <w:sz w:val="24"/>
          <w:szCs w:val="24"/>
          <w:lang w:eastAsia="ar-SA"/>
        </w:rPr>
      </w:pPr>
    </w:p>
    <w:p w14:paraId="7A5854DC" w14:textId="77777777" w:rsidR="009A6D23" w:rsidRDefault="009A6D23" w:rsidP="003603E1">
      <w:pPr>
        <w:spacing w:after="0" w:line="276" w:lineRule="auto"/>
        <w:ind w:left="0" w:firstLine="0"/>
        <w:jc w:val="left"/>
        <w:rPr>
          <w:rFonts w:asciiTheme="minorHAnsi" w:hAnsiTheme="minorHAnsi" w:cstheme="minorHAnsi"/>
          <w:b/>
          <w:color w:val="auto"/>
          <w:kern w:val="1"/>
          <w:sz w:val="24"/>
          <w:szCs w:val="24"/>
          <w:lang w:eastAsia="ar-SA"/>
        </w:rPr>
      </w:pPr>
    </w:p>
    <w:p w14:paraId="3FAD80E4" w14:textId="77777777" w:rsidR="009A6D23" w:rsidRDefault="009A6D23" w:rsidP="003603E1">
      <w:pPr>
        <w:spacing w:after="0" w:line="276" w:lineRule="auto"/>
        <w:ind w:left="0" w:firstLine="0"/>
        <w:jc w:val="left"/>
        <w:rPr>
          <w:rFonts w:asciiTheme="minorHAnsi" w:hAnsiTheme="minorHAnsi" w:cstheme="minorHAnsi"/>
          <w:b/>
          <w:color w:val="auto"/>
          <w:kern w:val="1"/>
          <w:sz w:val="24"/>
          <w:szCs w:val="24"/>
          <w:lang w:eastAsia="ar-SA"/>
        </w:rPr>
      </w:pPr>
    </w:p>
    <w:p w14:paraId="0C950569" w14:textId="77777777" w:rsidR="009A6D23" w:rsidRDefault="009A6D23" w:rsidP="003603E1">
      <w:pPr>
        <w:spacing w:after="0" w:line="276" w:lineRule="auto"/>
        <w:ind w:left="0" w:firstLine="0"/>
        <w:jc w:val="left"/>
        <w:rPr>
          <w:rFonts w:asciiTheme="minorHAnsi" w:hAnsiTheme="minorHAnsi" w:cstheme="minorHAnsi"/>
          <w:b/>
          <w:color w:val="auto"/>
          <w:kern w:val="1"/>
          <w:sz w:val="24"/>
          <w:szCs w:val="24"/>
          <w:lang w:eastAsia="ar-SA"/>
        </w:rPr>
      </w:pPr>
    </w:p>
    <w:p w14:paraId="4BBC3B6B" w14:textId="77777777" w:rsidR="009A6D23" w:rsidRDefault="009A6D23" w:rsidP="003603E1">
      <w:pPr>
        <w:spacing w:after="0" w:line="276" w:lineRule="auto"/>
        <w:ind w:left="0" w:firstLine="0"/>
        <w:jc w:val="left"/>
        <w:rPr>
          <w:rFonts w:asciiTheme="minorHAnsi" w:hAnsiTheme="minorHAnsi" w:cstheme="minorHAnsi"/>
          <w:b/>
          <w:color w:val="auto"/>
          <w:kern w:val="1"/>
          <w:sz w:val="24"/>
          <w:szCs w:val="24"/>
          <w:lang w:eastAsia="ar-SA"/>
        </w:rPr>
      </w:pPr>
    </w:p>
    <w:p w14:paraId="32FB743D" w14:textId="77777777" w:rsidR="009A6D23" w:rsidRDefault="009A6D23" w:rsidP="003603E1">
      <w:pPr>
        <w:spacing w:after="0" w:line="276" w:lineRule="auto"/>
        <w:ind w:left="0" w:firstLine="0"/>
        <w:jc w:val="left"/>
        <w:rPr>
          <w:rFonts w:asciiTheme="minorHAnsi" w:hAnsiTheme="minorHAnsi" w:cstheme="minorHAnsi"/>
          <w:b/>
          <w:color w:val="auto"/>
          <w:kern w:val="1"/>
          <w:sz w:val="24"/>
          <w:szCs w:val="24"/>
          <w:lang w:eastAsia="ar-SA"/>
        </w:rPr>
      </w:pPr>
    </w:p>
    <w:p w14:paraId="696F1E1B" w14:textId="77777777" w:rsidR="009A6D23" w:rsidRDefault="009A6D23" w:rsidP="003603E1">
      <w:pPr>
        <w:spacing w:after="0" w:line="276" w:lineRule="auto"/>
        <w:ind w:left="0" w:firstLine="0"/>
        <w:jc w:val="left"/>
        <w:rPr>
          <w:rFonts w:asciiTheme="minorHAnsi" w:hAnsiTheme="minorHAnsi" w:cstheme="minorHAnsi"/>
          <w:b/>
          <w:color w:val="auto"/>
          <w:kern w:val="1"/>
          <w:sz w:val="24"/>
          <w:szCs w:val="24"/>
          <w:lang w:eastAsia="ar-SA"/>
        </w:rPr>
      </w:pPr>
    </w:p>
    <w:p w14:paraId="2ABEB686" w14:textId="77777777" w:rsidR="009A6D23" w:rsidRDefault="009A6D23" w:rsidP="003603E1">
      <w:pPr>
        <w:spacing w:after="0" w:line="276" w:lineRule="auto"/>
        <w:ind w:left="0" w:firstLine="0"/>
        <w:jc w:val="left"/>
        <w:rPr>
          <w:rFonts w:asciiTheme="minorHAnsi" w:hAnsiTheme="minorHAnsi" w:cstheme="minorHAnsi"/>
          <w:b/>
          <w:color w:val="auto"/>
          <w:kern w:val="1"/>
          <w:sz w:val="24"/>
          <w:szCs w:val="24"/>
          <w:lang w:eastAsia="ar-SA"/>
        </w:rPr>
      </w:pPr>
    </w:p>
    <w:p w14:paraId="7C44817D" w14:textId="77777777" w:rsidR="009A6D23" w:rsidRDefault="009A6D23" w:rsidP="003603E1">
      <w:pPr>
        <w:spacing w:after="0" w:line="276" w:lineRule="auto"/>
        <w:ind w:left="0" w:firstLine="0"/>
        <w:jc w:val="left"/>
        <w:rPr>
          <w:rFonts w:asciiTheme="minorHAnsi" w:hAnsiTheme="minorHAnsi" w:cstheme="minorHAnsi"/>
          <w:b/>
          <w:color w:val="auto"/>
          <w:kern w:val="1"/>
          <w:sz w:val="24"/>
          <w:szCs w:val="24"/>
          <w:lang w:eastAsia="ar-SA"/>
        </w:rPr>
      </w:pPr>
    </w:p>
    <w:p w14:paraId="10428779" w14:textId="77777777" w:rsidR="009A6D23" w:rsidRDefault="009A6D23" w:rsidP="003603E1">
      <w:pPr>
        <w:spacing w:after="0" w:line="276" w:lineRule="auto"/>
        <w:ind w:left="0" w:firstLine="0"/>
        <w:jc w:val="left"/>
        <w:rPr>
          <w:rFonts w:asciiTheme="minorHAnsi" w:hAnsiTheme="minorHAnsi" w:cstheme="minorHAnsi"/>
          <w:b/>
          <w:color w:val="auto"/>
          <w:kern w:val="1"/>
          <w:sz w:val="24"/>
          <w:szCs w:val="24"/>
          <w:lang w:eastAsia="ar-SA"/>
        </w:rPr>
      </w:pPr>
    </w:p>
    <w:p w14:paraId="2659B707" w14:textId="77777777" w:rsidR="009A6D23" w:rsidRDefault="009A6D23" w:rsidP="003603E1">
      <w:pPr>
        <w:spacing w:after="0" w:line="276" w:lineRule="auto"/>
        <w:ind w:left="0" w:firstLine="0"/>
        <w:jc w:val="left"/>
        <w:rPr>
          <w:rFonts w:asciiTheme="minorHAnsi" w:hAnsiTheme="minorHAnsi" w:cstheme="minorHAnsi"/>
          <w:b/>
          <w:color w:val="auto"/>
          <w:kern w:val="1"/>
          <w:sz w:val="24"/>
          <w:szCs w:val="24"/>
          <w:lang w:eastAsia="ar-SA"/>
        </w:rPr>
      </w:pPr>
    </w:p>
    <w:p w14:paraId="606A8330" w14:textId="77777777" w:rsidR="009A6D23" w:rsidRDefault="009A6D23" w:rsidP="003603E1">
      <w:pPr>
        <w:spacing w:after="0" w:line="276" w:lineRule="auto"/>
        <w:ind w:left="0" w:firstLine="0"/>
        <w:jc w:val="left"/>
        <w:rPr>
          <w:rFonts w:asciiTheme="minorHAnsi" w:hAnsiTheme="minorHAnsi" w:cstheme="minorHAnsi"/>
          <w:b/>
          <w:color w:val="auto"/>
          <w:kern w:val="1"/>
          <w:sz w:val="24"/>
          <w:szCs w:val="24"/>
          <w:lang w:eastAsia="ar-SA"/>
        </w:rPr>
      </w:pPr>
    </w:p>
    <w:p w14:paraId="7EC0CACE" w14:textId="77777777" w:rsidR="009A6D23" w:rsidRDefault="009A6D23" w:rsidP="003603E1">
      <w:pPr>
        <w:spacing w:after="0" w:line="276" w:lineRule="auto"/>
        <w:ind w:left="0" w:firstLine="0"/>
        <w:jc w:val="left"/>
        <w:rPr>
          <w:rFonts w:asciiTheme="minorHAnsi" w:hAnsiTheme="minorHAnsi" w:cstheme="minorHAnsi"/>
          <w:b/>
          <w:color w:val="auto"/>
          <w:kern w:val="1"/>
          <w:sz w:val="24"/>
          <w:szCs w:val="24"/>
          <w:lang w:eastAsia="ar-SA"/>
        </w:rPr>
      </w:pPr>
    </w:p>
    <w:p w14:paraId="0E50E61B" w14:textId="77777777" w:rsidR="009A6D23" w:rsidRDefault="009A6D23" w:rsidP="003603E1">
      <w:pPr>
        <w:spacing w:after="0" w:line="276" w:lineRule="auto"/>
        <w:ind w:left="0" w:firstLine="0"/>
        <w:jc w:val="left"/>
        <w:rPr>
          <w:rFonts w:asciiTheme="minorHAnsi" w:hAnsiTheme="minorHAnsi" w:cstheme="minorHAnsi"/>
          <w:b/>
          <w:color w:val="auto"/>
          <w:kern w:val="1"/>
          <w:sz w:val="24"/>
          <w:szCs w:val="24"/>
          <w:lang w:eastAsia="ar-SA"/>
        </w:rPr>
      </w:pPr>
    </w:p>
    <w:p w14:paraId="7F8BC7A9" w14:textId="77777777" w:rsidR="009A6D23" w:rsidRDefault="009A6D23" w:rsidP="003603E1">
      <w:pPr>
        <w:spacing w:after="0" w:line="276" w:lineRule="auto"/>
        <w:ind w:left="0" w:firstLine="0"/>
        <w:jc w:val="left"/>
        <w:rPr>
          <w:rFonts w:asciiTheme="minorHAnsi" w:hAnsiTheme="minorHAnsi" w:cstheme="minorHAnsi"/>
          <w:b/>
          <w:color w:val="auto"/>
          <w:kern w:val="1"/>
          <w:sz w:val="24"/>
          <w:szCs w:val="24"/>
          <w:lang w:eastAsia="ar-SA"/>
        </w:rPr>
      </w:pPr>
    </w:p>
    <w:p w14:paraId="76B614A4" w14:textId="77777777" w:rsidR="009A6D23" w:rsidRDefault="009A6D23" w:rsidP="003603E1">
      <w:pPr>
        <w:spacing w:after="0" w:line="276" w:lineRule="auto"/>
        <w:ind w:left="0" w:firstLine="0"/>
        <w:jc w:val="left"/>
        <w:rPr>
          <w:rFonts w:asciiTheme="minorHAnsi" w:hAnsiTheme="minorHAnsi" w:cstheme="minorHAnsi"/>
          <w:b/>
          <w:color w:val="auto"/>
          <w:kern w:val="1"/>
          <w:sz w:val="24"/>
          <w:szCs w:val="24"/>
          <w:lang w:eastAsia="ar-SA"/>
        </w:rPr>
      </w:pPr>
    </w:p>
    <w:p w14:paraId="180C949D" w14:textId="77777777" w:rsidR="009A6D23" w:rsidRDefault="009A6D23" w:rsidP="003603E1">
      <w:pPr>
        <w:spacing w:after="0" w:line="276" w:lineRule="auto"/>
        <w:ind w:left="0" w:firstLine="0"/>
        <w:jc w:val="left"/>
        <w:rPr>
          <w:rFonts w:asciiTheme="minorHAnsi" w:hAnsiTheme="minorHAnsi" w:cstheme="minorHAnsi"/>
          <w:b/>
          <w:color w:val="auto"/>
          <w:kern w:val="1"/>
          <w:sz w:val="24"/>
          <w:szCs w:val="24"/>
          <w:lang w:eastAsia="ar-SA"/>
        </w:rPr>
      </w:pPr>
    </w:p>
    <w:p w14:paraId="6E93DE90" w14:textId="77777777" w:rsidR="009A6D23" w:rsidRDefault="009A6D23" w:rsidP="003603E1">
      <w:pPr>
        <w:spacing w:after="0" w:line="276" w:lineRule="auto"/>
        <w:ind w:left="0" w:firstLine="0"/>
        <w:jc w:val="left"/>
        <w:rPr>
          <w:rFonts w:asciiTheme="minorHAnsi" w:hAnsiTheme="minorHAnsi" w:cstheme="minorHAnsi"/>
          <w:b/>
          <w:color w:val="auto"/>
          <w:kern w:val="1"/>
          <w:sz w:val="24"/>
          <w:szCs w:val="24"/>
          <w:lang w:eastAsia="ar-SA"/>
        </w:rPr>
      </w:pPr>
    </w:p>
    <w:p w14:paraId="3429B3D9" w14:textId="77777777" w:rsidR="009A6D23" w:rsidRDefault="009A6D23" w:rsidP="003603E1">
      <w:pPr>
        <w:spacing w:after="0" w:line="276" w:lineRule="auto"/>
        <w:ind w:left="0" w:firstLine="0"/>
        <w:jc w:val="left"/>
        <w:rPr>
          <w:rFonts w:asciiTheme="minorHAnsi" w:hAnsiTheme="minorHAnsi" w:cstheme="minorHAnsi"/>
          <w:b/>
          <w:color w:val="auto"/>
          <w:kern w:val="1"/>
          <w:sz w:val="24"/>
          <w:szCs w:val="24"/>
          <w:lang w:eastAsia="ar-SA"/>
        </w:rPr>
      </w:pPr>
    </w:p>
    <w:p w14:paraId="7E02111D" w14:textId="77777777" w:rsidR="009A6D23" w:rsidRDefault="009A6D23" w:rsidP="003603E1">
      <w:pPr>
        <w:spacing w:after="0" w:line="276" w:lineRule="auto"/>
        <w:ind w:left="0" w:firstLine="0"/>
        <w:jc w:val="left"/>
        <w:rPr>
          <w:rFonts w:asciiTheme="minorHAnsi" w:hAnsiTheme="minorHAnsi" w:cstheme="minorHAnsi"/>
          <w:b/>
          <w:color w:val="auto"/>
          <w:kern w:val="1"/>
          <w:sz w:val="24"/>
          <w:szCs w:val="24"/>
          <w:lang w:eastAsia="ar-SA"/>
        </w:rPr>
      </w:pPr>
    </w:p>
    <w:p w14:paraId="29BDC94E" w14:textId="77777777" w:rsidR="009A6D23" w:rsidRDefault="009A6D23" w:rsidP="003603E1">
      <w:pPr>
        <w:spacing w:after="0" w:line="276" w:lineRule="auto"/>
        <w:ind w:left="0" w:firstLine="0"/>
        <w:jc w:val="left"/>
        <w:rPr>
          <w:rFonts w:asciiTheme="minorHAnsi" w:hAnsiTheme="minorHAnsi" w:cstheme="minorHAnsi"/>
          <w:b/>
          <w:color w:val="auto"/>
          <w:kern w:val="1"/>
          <w:sz w:val="24"/>
          <w:szCs w:val="24"/>
          <w:lang w:eastAsia="ar-SA"/>
        </w:rPr>
      </w:pPr>
    </w:p>
    <w:p w14:paraId="71DEA325" w14:textId="77777777" w:rsidR="009A6D23" w:rsidRDefault="009A6D23" w:rsidP="003603E1">
      <w:pPr>
        <w:spacing w:after="0" w:line="276" w:lineRule="auto"/>
        <w:ind w:left="0" w:firstLine="0"/>
        <w:jc w:val="left"/>
        <w:rPr>
          <w:rFonts w:asciiTheme="minorHAnsi" w:hAnsiTheme="minorHAnsi" w:cstheme="minorHAnsi"/>
          <w:b/>
          <w:color w:val="auto"/>
          <w:kern w:val="1"/>
          <w:sz w:val="24"/>
          <w:szCs w:val="24"/>
          <w:lang w:eastAsia="ar-SA"/>
        </w:rPr>
      </w:pPr>
    </w:p>
    <w:p w14:paraId="1538BF3A" w14:textId="77777777" w:rsidR="009A6D23" w:rsidRDefault="009A6D23" w:rsidP="003603E1">
      <w:pPr>
        <w:spacing w:after="0" w:line="276" w:lineRule="auto"/>
        <w:ind w:left="0" w:firstLine="0"/>
        <w:jc w:val="left"/>
        <w:rPr>
          <w:rFonts w:asciiTheme="minorHAnsi" w:hAnsiTheme="minorHAnsi" w:cstheme="minorHAnsi"/>
          <w:b/>
          <w:color w:val="auto"/>
          <w:kern w:val="1"/>
          <w:sz w:val="24"/>
          <w:szCs w:val="24"/>
          <w:lang w:eastAsia="ar-SA"/>
        </w:rPr>
      </w:pPr>
    </w:p>
    <w:p w14:paraId="2D2804DA" w14:textId="77777777" w:rsidR="009A6D23" w:rsidRDefault="009A6D23" w:rsidP="003603E1">
      <w:pPr>
        <w:spacing w:after="0" w:line="276" w:lineRule="auto"/>
        <w:ind w:left="0" w:firstLine="0"/>
        <w:jc w:val="left"/>
        <w:rPr>
          <w:rFonts w:asciiTheme="minorHAnsi" w:hAnsiTheme="minorHAnsi" w:cstheme="minorHAnsi"/>
          <w:b/>
          <w:color w:val="auto"/>
          <w:kern w:val="1"/>
          <w:sz w:val="24"/>
          <w:szCs w:val="24"/>
          <w:lang w:eastAsia="ar-SA"/>
        </w:rPr>
      </w:pPr>
    </w:p>
    <w:p w14:paraId="38023C73" w14:textId="77777777" w:rsidR="009A6D23" w:rsidRDefault="009A6D23" w:rsidP="003603E1">
      <w:pPr>
        <w:spacing w:after="0" w:line="276" w:lineRule="auto"/>
        <w:ind w:left="0" w:firstLine="0"/>
        <w:jc w:val="left"/>
        <w:rPr>
          <w:rFonts w:asciiTheme="minorHAnsi" w:hAnsiTheme="minorHAnsi" w:cstheme="minorHAnsi"/>
          <w:b/>
          <w:color w:val="auto"/>
          <w:kern w:val="1"/>
          <w:sz w:val="24"/>
          <w:szCs w:val="24"/>
          <w:lang w:eastAsia="ar-SA"/>
        </w:rPr>
      </w:pPr>
    </w:p>
    <w:p w14:paraId="50C1761F" w14:textId="77777777" w:rsidR="009A6D23" w:rsidRDefault="009A6D23" w:rsidP="003603E1">
      <w:pPr>
        <w:spacing w:after="0" w:line="276" w:lineRule="auto"/>
        <w:ind w:left="0" w:firstLine="0"/>
        <w:jc w:val="left"/>
        <w:rPr>
          <w:rFonts w:asciiTheme="minorHAnsi" w:hAnsiTheme="minorHAnsi" w:cstheme="minorHAnsi"/>
          <w:b/>
          <w:color w:val="auto"/>
          <w:kern w:val="1"/>
          <w:sz w:val="24"/>
          <w:szCs w:val="24"/>
          <w:lang w:eastAsia="ar-SA"/>
        </w:rPr>
      </w:pPr>
    </w:p>
    <w:p w14:paraId="4F8E7D03" w14:textId="77777777" w:rsidR="009A6D23" w:rsidRDefault="009A6D23" w:rsidP="003603E1">
      <w:pPr>
        <w:spacing w:after="0" w:line="276" w:lineRule="auto"/>
        <w:ind w:left="0" w:firstLine="0"/>
        <w:jc w:val="left"/>
        <w:rPr>
          <w:rFonts w:asciiTheme="minorHAnsi" w:hAnsiTheme="minorHAnsi" w:cstheme="minorHAnsi"/>
          <w:b/>
          <w:color w:val="auto"/>
          <w:kern w:val="1"/>
          <w:sz w:val="24"/>
          <w:szCs w:val="24"/>
          <w:lang w:eastAsia="ar-SA"/>
        </w:rPr>
      </w:pPr>
    </w:p>
    <w:p w14:paraId="56D1E1F9" w14:textId="77777777" w:rsidR="009A6D23" w:rsidRDefault="009A6D23" w:rsidP="003603E1">
      <w:pPr>
        <w:spacing w:after="0" w:line="276" w:lineRule="auto"/>
        <w:ind w:left="0" w:firstLine="0"/>
        <w:jc w:val="left"/>
        <w:rPr>
          <w:rFonts w:asciiTheme="minorHAnsi" w:hAnsiTheme="minorHAnsi" w:cstheme="minorHAnsi"/>
          <w:b/>
          <w:color w:val="auto"/>
          <w:kern w:val="1"/>
          <w:sz w:val="24"/>
          <w:szCs w:val="24"/>
          <w:lang w:eastAsia="ar-SA"/>
        </w:rPr>
      </w:pPr>
    </w:p>
    <w:p w14:paraId="6DEC83D4" w14:textId="77777777" w:rsidR="009A6D23" w:rsidRDefault="009A6D23" w:rsidP="003603E1">
      <w:pPr>
        <w:spacing w:after="0" w:line="276" w:lineRule="auto"/>
        <w:ind w:left="0" w:firstLine="0"/>
        <w:jc w:val="left"/>
        <w:rPr>
          <w:rFonts w:asciiTheme="minorHAnsi" w:hAnsiTheme="minorHAnsi" w:cstheme="minorHAnsi"/>
          <w:b/>
          <w:color w:val="auto"/>
          <w:kern w:val="1"/>
          <w:sz w:val="24"/>
          <w:szCs w:val="24"/>
          <w:lang w:eastAsia="ar-SA"/>
        </w:rPr>
      </w:pPr>
    </w:p>
    <w:p w14:paraId="444C0CC5" w14:textId="77777777" w:rsidR="009A6D23" w:rsidRDefault="009A6D23" w:rsidP="003603E1">
      <w:pPr>
        <w:spacing w:after="0" w:line="276" w:lineRule="auto"/>
        <w:ind w:left="0" w:firstLine="0"/>
        <w:jc w:val="left"/>
        <w:rPr>
          <w:rFonts w:asciiTheme="minorHAnsi" w:hAnsiTheme="minorHAnsi" w:cstheme="minorHAnsi"/>
          <w:b/>
          <w:color w:val="auto"/>
          <w:kern w:val="1"/>
          <w:sz w:val="24"/>
          <w:szCs w:val="24"/>
          <w:lang w:eastAsia="ar-SA"/>
        </w:rPr>
      </w:pPr>
    </w:p>
    <w:p w14:paraId="79FBCFAB" w14:textId="77777777" w:rsidR="009A6D23" w:rsidRDefault="009A6D23" w:rsidP="003603E1">
      <w:pPr>
        <w:spacing w:after="0" w:line="276" w:lineRule="auto"/>
        <w:ind w:left="0" w:firstLine="0"/>
        <w:jc w:val="left"/>
        <w:rPr>
          <w:rFonts w:asciiTheme="minorHAnsi" w:hAnsiTheme="minorHAnsi" w:cstheme="minorHAnsi"/>
          <w:b/>
          <w:color w:val="auto"/>
          <w:kern w:val="1"/>
          <w:sz w:val="24"/>
          <w:szCs w:val="24"/>
          <w:lang w:eastAsia="ar-SA"/>
        </w:rPr>
      </w:pPr>
    </w:p>
    <w:p w14:paraId="530B0D3E" w14:textId="77777777" w:rsidR="009A6D23" w:rsidRDefault="009A6D23" w:rsidP="003603E1">
      <w:pPr>
        <w:spacing w:after="0" w:line="276" w:lineRule="auto"/>
        <w:ind w:left="0" w:firstLine="0"/>
        <w:jc w:val="left"/>
        <w:rPr>
          <w:rFonts w:asciiTheme="minorHAnsi" w:hAnsiTheme="minorHAnsi" w:cstheme="minorHAnsi"/>
          <w:b/>
          <w:color w:val="auto"/>
          <w:kern w:val="1"/>
          <w:sz w:val="24"/>
          <w:szCs w:val="24"/>
          <w:lang w:eastAsia="ar-SA"/>
        </w:rPr>
      </w:pPr>
    </w:p>
    <w:p w14:paraId="4A2BB150" w14:textId="77777777" w:rsidR="009A6D23" w:rsidRDefault="009A6D23" w:rsidP="003603E1">
      <w:pPr>
        <w:spacing w:after="0" w:line="276" w:lineRule="auto"/>
        <w:ind w:left="0" w:firstLine="0"/>
        <w:jc w:val="left"/>
        <w:rPr>
          <w:rFonts w:asciiTheme="minorHAnsi" w:hAnsiTheme="minorHAnsi" w:cstheme="minorHAnsi"/>
          <w:b/>
          <w:color w:val="auto"/>
          <w:kern w:val="1"/>
          <w:sz w:val="24"/>
          <w:szCs w:val="24"/>
          <w:lang w:eastAsia="ar-SA"/>
        </w:rPr>
      </w:pPr>
    </w:p>
    <w:p w14:paraId="680D670A" w14:textId="77777777" w:rsidR="00D52CDC" w:rsidRDefault="00D52CDC" w:rsidP="003603E1">
      <w:pPr>
        <w:spacing w:after="0" w:line="276" w:lineRule="auto"/>
        <w:ind w:left="0" w:firstLine="0"/>
        <w:jc w:val="left"/>
        <w:rPr>
          <w:rFonts w:asciiTheme="minorHAnsi" w:hAnsiTheme="minorHAnsi" w:cstheme="minorHAnsi"/>
          <w:b/>
          <w:color w:val="auto"/>
          <w:kern w:val="1"/>
          <w:sz w:val="24"/>
          <w:szCs w:val="24"/>
          <w:lang w:eastAsia="ar-SA"/>
        </w:rPr>
      </w:pPr>
    </w:p>
    <w:p w14:paraId="689CF7D6" w14:textId="77777777" w:rsidR="001A4CD6" w:rsidRPr="007B5273" w:rsidRDefault="001A4CD6" w:rsidP="001A4CD6">
      <w:pPr>
        <w:tabs>
          <w:tab w:val="left" w:pos="6930"/>
        </w:tabs>
        <w:overflowPunct w:val="0"/>
        <w:autoSpaceDE w:val="0"/>
        <w:autoSpaceDN w:val="0"/>
        <w:adjustRightInd w:val="0"/>
        <w:spacing w:after="0" w:line="360" w:lineRule="auto"/>
        <w:ind w:left="0" w:right="29" w:firstLine="0"/>
        <w:textAlignment w:val="baseline"/>
        <w:rPr>
          <w:rFonts w:asciiTheme="minorHAnsi" w:hAnsiTheme="minorHAnsi" w:cstheme="minorHAnsi"/>
          <w:color w:val="auto"/>
        </w:rPr>
      </w:pPr>
      <w:r w:rsidRPr="007B5273">
        <w:rPr>
          <w:rFonts w:asciiTheme="minorHAnsi" w:hAnsiTheme="minorHAnsi" w:cstheme="minorHAnsi"/>
          <w:color w:val="auto"/>
          <w:sz w:val="24"/>
          <w:szCs w:val="24"/>
        </w:rPr>
        <w:t xml:space="preserve">                                                                                                                                      </w:t>
      </w:r>
      <w:r w:rsidRPr="007B5273">
        <w:rPr>
          <w:rFonts w:asciiTheme="minorHAnsi" w:hAnsiTheme="minorHAnsi" w:cstheme="minorHAnsi"/>
          <w:color w:val="auto"/>
        </w:rPr>
        <w:t>Załącznik Nr 1 do SIWZ</w:t>
      </w:r>
    </w:p>
    <w:p w14:paraId="68DCC78C" w14:textId="77777777" w:rsidR="001A4CD6" w:rsidRPr="007B5273" w:rsidRDefault="001A4CD6" w:rsidP="001A4CD6">
      <w:pPr>
        <w:tabs>
          <w:tab w:val="left" w:pos="3765"/>
        </w:tabs>
        <w:overflowPunct w:val="0"/>
        <w:autoSpaceDE w:val="0"/>
        <w:autoSpaceDN w:val="0"/>
        <w:adjustRightInd w:val="0"/>
        <w:spacing w:after="0" w:line="360" w:lineRule="auto"/>
        <w:ind w:left="0" w:right="1133" w:firstLine="0"/>
        <w:textAlignment w:val="baseline"/>
        <w:rPr>
          <w:rFonts w:asciiTheme="minorHAnsi" w:hAnsiTheme="minorHAnsi" w:cstheme="minorHAnsi"/>
          <w:b/>
          <w:color w:val="auto"/>
          <w:sz w:val="24"/>
          <w:szCs w:val="24"/>
        </w:rPr>
      </w:pPr>
      <w:r w:rsidRPr="007B5273">
        <w:rPr>
          <w:rFonts w:asciiTheme="minorHAnsi" w:hAnsiTheme="minorHAnsi" w:cstheme="minorHAnsi"/>
          <w:b/>
          <w:color w:val="auto"/>
          <w:sz w:val="24"/>
          <w:szCs w:val="24"/>
        </w:rPr>
        <w:tab/>
        <w:t>FORMULARZ  CENOWY</w:t>
      </w:r>
    </w:p>
    <w:p w14:paraId="78E03AE5" w14:textId="77777777" w:rsidR="001A4CD6" w:rsidRPr="007B5273" w:rsidRDefault="001A4CD6" w:rsidP="001A4CD6">
      <w:pPr>
        <w:spacing w:after="96" w:line="259" w:lineRule="auto"/>
        <w:ind w:left="67" w:firstLine="0"/>
        <w:jc w:val="left"/>
        <w:rPr>
          <w:rFonts w:asciiTheme="minorHAnsi" w:hAnsiTheme="minorHAnsi" w:cstheme="minorHAnsi"/>
          <w:sz w:val="24"/>
          <w:szCs w:val="24"/>
        </w:rPr>
      </w:pPr>
    </w:p>
    <w:p w14:paraId="56396504" w14:textId="77777777" w:rsidR="00DD4CE7" w:rsidRPr="007B5273" w:rsidRDefault="00DD4CE7" w:rsidP="008E52B4">
      <w:pPr>
        <w:autoSpaceDE w:val="0"/>
        <w:autoSpaceDN w:val="0"/>
        <w:adjustRightInd w:val="0"/>
        <w:spacing w:after="0" w:line="240" w:lineRule="auto"/>
        <w:ind w:left="0" w:firstLine="0"/>
        <w:jc w:val="center"/>
        <w:rPr>
          <w:rFonts w:asciiTheme="minorHAnsi" w:eastAsia="Calibri" w:hAnsiTheme="minorHAnsi" w:cstheme="minorHAnsi"/>
          <w:b/>
          <w:bCs/>
          <w:color w:val="auto"/>
          <w:sz w:val="24"/>
          <w:szCs w:val="24"/>
          <w:lang w:eastAsia="en-US"/>
        </w:rPr>
      </w:pPr>
      <w:r w:rsidRPr="007B5273">
        <w:rPr>
          <w:rFonts w:asciiTheme="minorHAnsi" w:eastAsia="Calibri" w:hAnsiTheme="minorHAnsi" w:cstheme="minorHAnsi"/>
          <w:b/>
          <w:bCs/>
          <w:color w:val="auto"/>
          <w:sz w:val="24"/>
          <w:szCs w:val="24"/>
          <w:lang w:eastAsia="en-US"/>
        </w:rPr>
        <w:t>Wykonanie i dostawa tablic rejestracyjnych dla Starostwa Powiatowego w Krotoszynie</w:t>
      </w:r>
    </w:p>
    <w:p w14:paraId="72E522DE" w14:textId="77777777" w:rsidR="00DD4CE7" w:rsidRPr="007B5273" w:rsidRDefault="00DD4CE7" w:rsidP="008E52B4">
      <w:pPr>
        <w:ind w:left="0" w:firstLine="0"/>
        <w:jc w:val="center"/>
        <w:rPr>
          <w:rFonts w:asciiTheme="minorHAnsi" w:hAnsiTheme="minorHAnsi" w:cstheme="minorHAnsi"/>
          <w:b/>
          <w:sz w:val="24"/>
          <w:szCs w:val="24"/>
        </w:rPr>
      </w:pPr>
      <w:r w:rsidRPr="007B5273">
        <w:rPr>
          <w:rFonts w:asciiTheme="minorHAnsi" w:eastAsia="Calibri" w:hAnsiTheme="minorHAnsi" w:cstheme="minorHAnsi"/>
          <w:b/>
          <w:bCs/>
          <w:color w:val="auto"/>
          <w:sz w:val="24"/>
          <w:szCs w:val="24"/>
          <w:lang w:eastAsia="en-US"/>
        </w:rPr>
        <w:t>oraz odbiór i utylizacja tablic rejestracyjnych wycofanych z użytku.</w:t>
      </w:r>
    </w:p>
    <w:p w14:paraId="4D4058C1" w14:textId="77777777" w:rsidR="001A4CD6" w:rsidRPr="007B5273" w:rsidRDefault="001A4CD6" w:rsidP="001A4CD6">
      <w:pPr>
        <w:spacing w:after="96" w:line="259" w:lineRule="auto"/>
        <w:ind w:left="67" w:firstLine="0"/>
        <w:jc w:val="left"/>
        <w:rPr>
          <w:rFonts w:asciiTheme="minorHAnsi" w:hAnsiTheme="minorHAnsi" w:cstheme="minorHAnsi"/>
          <w:sz w:val="24"/>
          <w:szCs w:val="24"/>
        </w:rPr>
      </w:pPr>
    </w:p>
    <w:p w14:paraId="3899BDCE" w14:textId="77777777" w:rsidR="001A4CD6" w:rsidRPr="007B5273" w:rsidRDefault="001A4CD6" w:rsidP="001A4CD6">
      <w:pPr>
        <w:spacing w:after="96" w:line="259" w:lineRule="auto"/>
        <w:ind w:left="67" w:firstLine="0"/>
        <w:jc w:val="left"/>
        <w:rPr>
          <w:rFonts w:asciiTheme="minorHAnsi" w:hAnsiTheme="minorHAnsi" w:cstheme="minorHAnsi"/>
          <w:sz w:val="24"/>
          <w:szCs w:val="24"/>
        </w:rPr>
      </w:pPr>
    </w:p>
    <w:tbl>
      <w:tblPr>
        <w:tblW w:w="907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3147"/>
        <w:gridCol w:w="1559"/>
        <w:gridCol w:w="1701"/>
        <w:gridCol w:w="1955"/>
      </w:tblGrid>
      <w:tr w:rsidR="001A4CD6" w:rsidRPr="007B5273" w14:paraId="4A13A4F8" w14:textId="77777777" w:rsidTr="00E2030D">
        <w:trPr>
          <w:trHeight w:val="370"/>
        </w:trPr>
        <w:tc>
          <w:tcPr>
            <w:tcW w:w="709" w:type="dxa"/>
            <w:tcBorders>
              <w:bottom w:val="single" w:sz="4" w:space="0" w:color="000000"/>
            </w:tcBorders>
            <w:vAlign w:val="center"/>
          </w:tcPr>
          <w:p w14:paraId="7D134B91" w14:textId="77777777" w:rsidR="001A4CD6" w:rsidRPr="007D5A5A" w:rsidRDefault="001A4CD6" w:rsidP="007B5273">
            <w:pPr>
              <w:autoSpaceDE w:val="0"/>
              <w:adjustRightInd w:val="0"/>
              <w:spacing w:after="0" w:line="364" w:lineRule="auto"/>
              <w:ind w:left="432" w:hanging="365"/>
              <w:contextualSpacing/>
              <w:jc w:val="center"/>
              <w:rPr>
                <w:rFonts w:asciiTheme="minorHAnsi" w:hAnsiTheme="minorHAnsi" w:cstheme="minorHAnsi"/>
                <w:b/>
                <w:bCs/>
              </w:rPr>
            </w:pPr>
            <w:r w:rsidRPr="007D5A5A">
              <w:rPr>
                <w:rFonts w:asciiTheme="minorHAnsi" w:hAnsiTheme="minorHAnsi" w:cstheme="minorHAnsi"/>
                <w:b/>
                <w:bCs/>
              </w:rPr>
              <w:t>Lp.</w:t>
            </w:r>
          </w:p>
        </w:tc>
        <w:tc>
          <w:tcPr>
            <w:tcW w:w="3147" w:type="dxa"/>
            <w:tcBorders>
              <w:bottom w:val="single" w:sz="4" w:space="0" w:color="000000"/>
            </w:tcBorders>
            <w:vAlign w:val="center"/>
          </w:tcPr>
          <w:p w14:paraId="684701AB" w14:textId="77777777" w:rsidR="001A4CD6" w:rsidRPr="007D5A5A" w:rsidRDefault="001A4CD6" w:rsidP="007B5273">
            <w:pPr>
              <w:autoSpaceDE w:val="0"/>
              <w:adjustRightInd w:val="0"/>
              <w:spacing w:after="0" w:line="364" w:lineRule="auto"/>
              <w:ind w:left="432" w:hanging="365"/>
              <w:contextualSpacing/>
              <w:jc w:val="center"/>
              <w:rPr>
                <w:rFonts w:asciiTheme="minorHAnsi" w:hAnsiTheme="minorHAnsi" w:cstheme="minorHAnsi"/>
                <w:b/>
                <w:bCs/>
              </w:rPr>
            </w:pPr>
            <w:r w:rsidRPr="007D5A5A">
              <w:rPr>
                <w:rFonts w:asciiTheme="minorHAnsi" w:hAnsiTheme="minorHAnsi" w:cstheme="minorHAnsi"/>
                <w:b/>
                <w:bCs/>
              </w:rPr>
              <w:t>Rodzaj tablic rejestracyjnych</w:t>
            </w:r>
          </w:p>
        </w:tc>
        <w:tc>
          <w:tcPr>
            <w:tcW w:w="1559" w:type="dxa"/>
            <w:tcBorders>
              <w:bottom w:val="single" w:sz="4" w:space="0" w:color="000000"/>
            </w:tcBorders>
            <w:vAlign w:val="center"/>
          </w:tcPr>
          <w:p w14:paraId="0717F10A" w14:textId="77777777" w:rsidR="001A4CD6" w:rsidRPr="007D5A5A" w:rsidRDefault="001A4CD6" w:rsidP="007B5273">
            <w:pPr>
              <w:autoSpaceDE w:val="0"/>
              <w:adjustRightInd w:val="0"/>
              <w:spacing w:after="0" w:line="364" w:lineRule="auto"/>
              <w:ind w:left="0" w:firstLine="67"/>
              <w:contextualSpacing/>
              <w:jc w:val="center"/>
              <w:rPr>
                <w:rFonts w:asciiTheme="minorHAnsi" w:hAnsiTheme="minorHAnsi" w:cstheme="minorHAnsi"/>
                <w:b/>
                <w:bCs/>
              </w:rPr>
            </w:pPr>
            <w:r w:rsidRPr="007D5A5A">
              <w:rPr>
                <w:rFonts w:asciiTheme="minorHAnsi" w:hAnsiTheme="minorHAnsi" w:cstheme="minorHAnsi"/>
                <w:b/>
                <w:bCs/>
              </w:rPr>
              <w:t>Ilość sztuk (szacunkowa)</w:t>
            </w:r>
          </w:p>
        </w:tc>
        <w:tc>
          <w:tcPr>
            <w:tcW w:w="1701" w:type="dxa"/>
            <w:tcBorders>
              <w:bottom w:val="single" w:sz="4" w:space="0" w:color="000000"/>
            </w:tcBorders>
            <w:vAlign w:val="center"/>
          </w:tcPr>
          <w:p w14:paraId="19BB8E42" w14:textId="77777777" w:rsidR="009E57C7" w:rsidRPr="007D5A5A" w:rsidRDefault="001A4CD6" w:rsidP="007B5273">
            <w:pPr>
              <w:autoSpaceDE w:val="0"/>
              <w:adjustRightInd w:val="0"/>
              <w:spacing w:after="0" w:line="364" w:lineRule="auto"/>
              <w:ind w:left="432" w:hanging="365"/>
              <w:contextualSpacing/>
              <w:jc w:val="center"/>
              <w:rPr>
                <w:rFonts w:asciiTheme="minorHAnsi" w:hAnsiTheme="minorHAnsi" w:cstheme="minorHAnsi"/>
                <w:b/>
                <w:bCs/>
              </w:rPr>
            </w:pPr>
            <w:r w:rsidRPr="007D5A5A">
              <w:rPr>
                <w:rFonts w:asciiTheme="minorHAnsi" w:hAnsiTheme="minorHAnsi" w:cstheme="minorHAnsi"/>
                <w:b/>
                <w:bCs/>
              </w:rPr>
              <w:t>Cena</w:t>
            </w:r>
          </w:p>
          <w:p w14:paraId="3C86C009" w14:textId="5FCBE1EF" w:rsidR="001A4CD6" w:rsidRPr="007D5A5A" w:rsidRDefault="001A4CD6" w:rsidP="007B5273">
            <w:pPr>
              <w:autoSpaceDE w:val="0"/>
              <w:adjustRightInd w:val="0"/>
              <w:spacing w:after="0" w:line="364" w:lineRule="auto"/>
              <w:ind w:left="179" w:hanging="365"/>
              <w:contextualSpacing/>
              <w:jc w:val="center"/>
              <w:rPr>
                <w:rFonts w:asciiTheme="minorHAnsi" w:hAnsiTheme="minorHAnsi" w:cstheme="minorHAnsi"/>
                <w:b/>
                <w:bCs/>
              </w:rPr>
            </w:pPr>
            <w:r w:rsidRPr="007D5A5A">
              <w:rPr>
                <w:rFonts w:asciiTheme="minorHAnsi" w:hAnsiTheme="minorHAnsi" w:cstheme="minorHAnsi"/>
                <w:b/>
                <w:bCs/>
              </w:rPr>
              <w:t xml:space="preserve">jednostkowa netto w </w:t>
            </w:r>
            <w:r w:rsidR="00BE2EDD" w:rsidRPr="007D5A5A">
              <w:rPr>
                <w:rFonts w:asciiTheme="minorHAnsi" w:hAnsiTheme="minorHAnsi" w:cstheme="minorHAnsi"/>
                <w:b/>
                <w:bCs/>
              </w:rPr>
              <w:t>zł</w:t>
            </w:r>
          </w:p>
        </w:tc>
        <w:tc>
          <w:tcPr>
            <w:tcW w:w="1955" w:type="dxa"/>
            <w:tcBorders>
              <w:bottom w:val="single" w:sz="4" w:space="0" w:color="000000"/>
            </w:tcBorders>
            <w:vAlign w:val="center"/>
          </w:tcPr>
          <w:p w14:paraId="3ACCCA2D" w14:textId="77777777" w:rsidR="007D5A5A" w:rsidRDefault="001A4CD6" w:rsidP="007B5273">
            <w:pPr>
              <w:autoSpaceDE w:val="0"/>
              <w:adjustRightInd w:val="0"/>
              <w:spacing w:after="0" w:line="364" w:lineRule="auto"/>
              <w:ind w:left="432" w:hanging="365"/>
              <w:contextualSpacing/>
              <w:jc w:val="center"/>
              <w:rPr>
                <w:rFonts w:asciiTheme="minorHAnsi" w:hAnsiTheme="minorHAnsi" w:cstheme="minorHAnsi"/>
                <w:b/>
                <w:bCs/>
              </w:rPr>
            </w:pPr>
            <w:r w:rsidRPr="007D5A5A">
              <w:rPr>
                <w:rFonts w:asciiTheme="minorHAnsi" w:hAnsiTheme="minorHAnsi" w:cstheme="minorHAnsi"/>
                <w:b/>
                <w:bCs/>
              </w:rPr>
              <w:t xml:space="preserve">Wartość netto </w:t>
            </w:r>
          </w:p>
          <w:p w14:paraId="49B78B29" w14:textId="0E24F4B7" w:rsidR="001A4CD6" w:rsidRPr="007D5A5A" w:rsidRDefault="001A4CD6" w:rsidP="007B5273">
            <w:pPr>
              <w:autoSpaceDE w:val="0"/>
              <w:adjustRightInd w:val="0"/>
              <w:spacing w:after="0" w:line="364" w:lineRule="auto"/>
              <w:ind w:left="432" w:hanging="365"/>
              <w:contextualSpacing/>
              <w:jc w:val="center"/>
              <w:rPr>
                <w:rFonts w:asciiTheme="minorHAnsi" w:hAnsiTheme="minorHAnsi" w:cstheme="minorHAnsi"/>
                <w:b/>
                <w:bCs/>
              </w:rPr>
            </w:pPr>
            <w:r w:rsidRPr="007D5A5A">
              <w:rPr>
                <w:rFonts w:asciiTheme="minorHAnsi" w:hAnsiTheme="minorHAnsi" w:cstheme="minorHAnsi"/>
                <w:b/>
                <w:bCs/>
              </w:rPr>
              <w:t xml:space="preserve">w </w:t>
            </w:r>
            <w:r w:rsidR="00BE2EDD" w:rsidRPr="007D5A5A">
              <w:rPr>
                <w:rFonts w:asciiTheme="minorHAnsi" w:hAnsiTheme="minorHAnsi" w:cstheme="minorHAnsi"/>
                <w:b/>
                <w:bCs/>
              </w:rPr>
              <w:t>zł</w:t>
            </w:r>
          </w:p>
          <w:p w14:paraId="1881E3FA" w14:textId="4223AD21" w:rsidR="007B5273" w:rsidRPr="007D5A5A" w:rsidRDefault="007B5273" w:rsidP="007B5273">
            <w:pPr>
              <w:autoSpaceDE w:val="0"/>
              <w:adjustRightInd w:val="0"/>
              <w:spacing w:after="0" w:line="364" w:lineRule="auto"/>
              <w:ind w:left="432" w:hanging="365"/>
              <w:contextualSpacing/>
              <w:jc w:val="center"/>
              <w:rPr>
                <w:rFonts w:asciiTheme="minorHAnsi" w:hAnsiTheme="minorHAnsi" w:cstheme="minorHAnsi"/>
                <w:b/>
                <w:bCs/>
              </w:rPr>
            </w:pPr>
            <w:r w:rsidRPr="007D5A5A">
              <w:rPr>
                <w:rFonts w:asciiTheme="minorHAnsi" w:hAnsiTheme="minorHAnsi" w:cstheme="minorHAnsi"/>
                <w:b/>
                <w:bCs/>
              </w:rPr>
              <w:t>(3x4)</w:t>
            </w:r>
          </w:p>
        </w:tc>
      </w:tr>
      <w:tr w:rsidR="001A4CD6" w:rsidRPr="007B5273" w14:paraId="3B1F5A88" w14:textId="77777777" w:rsidTr="00E2030D">
        <w:trPr>
          <w:trHeight w:val="370"/>
        </w:trPr>
        <w:tc>
          <w:tcPr>
            <w:tcW w:w="709" w:type="dxa"/>
            <w:shd w:val="clear" w:color="auto" w:fill="BFBFBF"/>
            <w:vAlign w:val="center"/>
          </w:tcPr>
          <w:p w14:paraId="6EAC8BF1" w14:textId="77777777" w:rsidR="001A4CD6" w:rsidRPr="007B5273" w:rsidRDefault="001A4CD6" w:rsidP="001A4CD6">
            <w:pPr>
              <w:autoSpaceDE w:val="0"/>
              <w:adjustRightInd w:val="0"/>
              <w:spacing w:after="17" w:line="364" w:lineRule="auto"/>
              <w:ind w:left="432" w:hanging="365"/>
              <w:contextualSpacing/>
              <w:jc w:val="center"/>
              <w:rPr>
                <w:rFonts w:asciiTheme="minorHAnsi" w:hAnsiTheme="minorHAnsi" w:cstheme="minorHAnsi"/>
                <w:sz w:val="24"/>
                <w:szCs w:val="24"/>
              </w:rPr>
            </w:pPr>
            <w:r w:rsidRPr="007B5273">
              <w:rPr>
                <w:rFonts w:asciiTheme="minorHAnsi" w:hAnsiTheme="minorHAnsi" w:cstheme="minorHAnsi"/>
                <w:sz w:val="24"/>
                <w:szCs w:val="24"/>
              </w:rPr>
              <w:t>1</w:t>
            </w:r>
          </w:p>
        </w:tc>
        <w:tc>
          <w:tcPr>
            <w:tcW w:w="3147" w:type="dxa"/>
            <w:shd w:val="clear" w:color="auto" w:fill="BFBFBF"/>
            <w:vAlign w:val="center"/>
          </w:tcPr>
          <w:p w14:paraId="6C819230" w14:textId="77777777" w:rsidR="001A4CD6" w:rsidRPr="007B5273" w:rsidRDefault="001A4CD6" w:rsidP="001A4CD6">
            <w:pPr>
              <w:autoSpaceDE w:val="0"/>
              <w:adjustRightInd w:val="0"/>
              <w:spacing w:after="17" w:line="364" w:lineRule="auto"/>
              <w:ind w:left="432" w:hanging="365"/>
              <w:contextualSpacing/>
              <w:jc w:val="center"/>
              <w:rPr>
                <w:rFonts w:asciiTheme="minorHAnsi" w:hAnsiTheme="minorHAnsi" w:cstheme="minorHAnsi"/>
                <w:sz w:val="24"/>
                <w:szCs w:val="24"/>
              </w:rPr>
            </w:pPr>
            <w:r w:rsidRPr="007B5273">
              <w:rPr>
                <w:rFonts w:asciiTheme="minorHAnsi" w:hAnsiTheme="minorHAnsi" w:cstheme="minorHAnsi"/>
                <w:sz w:val="24"/>
                <w:szCs w:val="24"/>
              </w:rPr>
              <w:t>2</w:t>
            </w:r>
          </w:p>
        </w:tc>
        <w:tc>
          <w:tcPr>
            <w:tcW w:w="1559" w:type="dxa"/>
            <w:shd w:val="clear" w:color="auto" w:fill="BFBFBF"/>
            <w:vAlign w:val="center"/>
          </w:tcPr>
          <w:p w14:paraId="41D21C2C" w14:textId="77777777" w:rsidR="001A4CD6" w:rsidRPr="007B5273" w:rsidRDefault="001A4CD6" w:rsidP="001A4CD6">
            <w:pPr>
              <w:autoSpaceDE w:val="0"/>
              <w:adjustRightInd w:val="0"/>
              <w:spacing w:after="17" w:line="364" w:lineRule="auto"/>
              <w:ind w:left="432" w:hanging="365"/>
              <w:contextualSpacing/>
              <w:jc w:val="center"/>
              <w:rPr>
                <w:rFonts w:asciiTheme="minorHAnsi" w:hAnsiTheme="minorHAnsi" w:cstheme="minorHAnsi"/>
                <w:sz w:val="24"/>
                <w:szCs w:val="24"/>
              </w:rPr>
            </w:pPr>
            <w:r w:rsidRPr="007B5273">
              <w:rPr>
                <w:rFonts w:asciiTheme="minorHAnsi" w:hAnsiTheme="minorHAnsi" w:cstheme="minorHAnsi"/>
                <w:sz w:val="24"/>
                <w:szCs w:val="24"/>
              </w:rPr>
              <w:t>3</w:t>
            </w:r>
          </w:p>
        </w:tc>
        <w:tc>
          <w:tcPr>
            <w:tcW w:w="1701" w:type="dxa"/>
            <w:shd w:val="clear" w:color="auto" w:fill="BFBFBF"/>
            <w:vAlign w:val="center"/>
          </w:tcPr>
          <w:p w14:paraId="348F8AA5" w14:textId="77777777" w:rsidR="001A4CD6" w:rsidRPr="007B5273" w:rsidRDefault="001A4CD6" w:rsidP="001A4CD6">
            <w:pPr>
              <w:autoSpaceDE w:val="0"/>
              <w:adjustRightInd w:val="0"/>
              <w:spacing w:after="17" w:line="364" w:lineRule="auto"/>
              <w:ind w:left="432" w:hanging="365"/>
              <w:contextualSpacing/>
              <w:jc w:val="center"/>
              <w:rPr>
                <w:rFonts w:asciiTheme="minorHAnsi" w:hAnsiTheme="minorHAnsi" w:cstheme="minorHAnsi"/>
                <w:sz w:val="24"/>
                <w:szCs w:val="24"/>
              </w:rPr>
            </w:pPr>
            <w:r w:rsidRPr="007B5273">
              <w:rPr>
                <w:rFonts w:asciiTheme="minorHAnsi" w:hAnsiTheme="minorHAnsi" w:cstheme="minorHAnsi"/>
                <w:sz w:val="24"/>
                <w:szCs w:val="24"/>
              </w:rPr>
              <w:t>4</w:t>
            </w:r>
          </w:p>
        </w:tc>
        <w:tc>
          <w:tcPr>
            <w:tcW w:w="1955" w:type="dxa"/>
            <w:shd w:val="clear" w:color="auto" w:fill="BFBFBF"/>
            <w:vAlign w:val="center"/>
          </w:tcPr>
          <w:p w14:paraId="01C69A70" w14:textId="77777777" w:rsidR="001A4CD6" w:rsidRPr="007B5273" w:rsidRDefault="001A4CD6" w:rsidP="001A4CD6">
            <w:pPr>
              <w:autoSpaceDE w:val="0"/>
              <w:adjustRightInd w:val="0"/>
              <w:spacing w:after="17" w:line="364" w:lineRule="auto"/>
              <w:ind w:left="432" w:hanging="365"/>
              <w:contextualSpacing/>
              <w:jc w:val="center"/>
              <w:rPr>
                <w:rFonts w:asciiTheme="minorHAnsi" w:hAnsiTheme="minorHAnsi" w:cstheme="minorHAnsi"/>
                <w:sz w:val="24"/>
                <w:szCs w:val="24"/>
              </w:rPr>
            </w:pPr>
            <w:r w:rsidRPr="007B5273">
              <w:rPr>
                <w:rFonts w:asciiTheme="minorHAnsi" w:hAnsiTheme="minorHAnsi" w:cstheme="minorHAnsi"/>
                <w:sz w:val="24"/>
                <w:szCs w:val="24"/>
              </w:rPr>
              <w:t>5</w:t>
            </w:r>
          </w:p>
        </w:tc>
      </w:tr>
      <w:tr w:rsidR="001A4CD6" w:rsidRPr="007B5273" w14:paraId="361A6F47" w14:textId="77777777" w:rsidTr="00E2030D">
        <w:trPr>
          <w:trHeight w:val="128"/>
        </w:trPr>
        <w:tc>
          <w:tcPr>
            <w:tcW w:w="709" w:type="dxa"/>
            <w:vAlign w:val="center"/>
          </w:tcPr>
          <w:p w14:paraId="3CE0F4D1" w14:textId="004D20CB" w:rsidR="001A4CD6" w:rsidRPr="007B5273" w:rsidRDefault="001A4CD6" w:rsidP="00BE2EDD">
            <w:pPr>
              <w:autoSpaceDE w:val="0"/>
              <w:adjustRightInd w:val="0"/>
              <w:spacing w:after="0" w:line="364" w:lineRule="auto"/>
              <w:ind w:left="432" w:hanging="365"/>
              <w:contextualSpacing/>
              <w:jc w:val="center"/>
              <w:rPr>
                <w:rFonts w:asciiTheme="minorHAnsi" w:hAnsiTheme="minorHAnsi" w:cstheme="minorHAnsi"/>
                <w:sz w:val="24"/>
                <w:szCs w:val="24"/>
              </w:rPr>
            </w:pPr>
            <w:r w:rsidRPr="007B5273">
              <w:rPr>
                <w:rFonts w:asciiTheme="minorHAnsi" w:hAnsiTheme="minorHAnsi" w:cstheme="minorHAnsi"/>
                <w:sz w:val="24"/>
                <w:szCs w:val="24"/>
              </w:rPr>
              <w:t>1</w:t>
            </w:r>
          </w:p>
        </w:tc>
        <w:tc>
          <w:tcPr>
            <w:tcW w:w="3147" w:type="dxa"/>
          </w:tcPr>
          <w:p w14:paraId="73D19597" w14:textId="2207C036" w:rsidR="001A4CD6" w:rsidRPr="007B5273" w:rsidRDefault="001A4CD6" w:rsidP="007B5273">
            <w:pPr>
              <w:spacing w:after="0" w:line="364" w:lineRule="auto"/>
              <w:ind w:left="59" w:firstLine="8"/>
              <w:rPr>
                <w:rFonts w:asciiTheme="minorHAnsi" w:hAnsiTheme="minorHAnsi" w:cstheme="minorHAnsi"/>
                <w:sz w:val="24"/>
                <w:szCs w:val="24"/>
              </w:rPr>
            </w:pPr>
            <w:r w:rsidRPr="007B5273">
              <w:rPr>
                <w:rFonts w:asciiTheme="minorHAnsi" w:hAnsiTheme="minorHAnsi" w:cstheme="minorHAnsi"/>
                <w:sz w:val="24"/>
                <w:szCs w:val="24"/>
              </w:rPr>
              <w:t>Tablice</w:t>
            </w:r>
            <w:r w:rsidR="005E02A7">
              <w:rPr>
                <w:rFonts w:asciiTheme="minorHAnsi" w:hAnsiTheme="minorHAnsi" w:cstheme="minorHAnsi"/>
                <w:sz w:val="24"/>
                <w:szCs w:val="24"/>
              </w:rPr>
              <w:t> </w:t>
            </w:r>
            <w:r w:rsidRPr="007B5273">
              <w:rPr>
                <w:rFonts w:asciiTheme="minorHAnsi" w:hAnsiTheme="minorHAnsi" w:cstheme="minorHAnsi"/>
                <w:sz w:val="24"/>
                <w:szCs w:val="24"/>
              </w:rPr>
              <w:t>samochodowe</w:t>
            </w:r>
            <w:r w:rsidR="007B5273">
              <w:rPr>
                <w:rFonts w:asciiTheme="minorHAnsi" w:hAnsiTheme="minorHAnsi" w:cstheme="minorHAnsi"/>
                <w:sz w:val="24"/>
                <w:szCs w:val="24"/>
              </w:rPr>
              <w:t xml:space="preserve"> </w:t>
            </w:r>
            <w:r w:rsidRPr="007B5273">
              <w:rPr>
                <w:rFonts w:asciiTheme="minorHAnsi" w:hAnsiTheme="minorHAnsi" w:cstheme="minorHAnsi"/>
                <w:sz w:val="24"/>
                <w:szCs w:val="24"/>
              </w:rPr>
              <w:t xml:space="preserve">jednorzędowe i dwurzędowe </w:t>
            </w:r>
          </w:p>
        </w:tc>
        <w:tc>
          <w:tcPr>
            <w:tcW w:w="1559" w:type="dxa"/>
          </w:tcPr>
          <w:p w14:paraId="4A64B6BE" w14:textId="6B7A1B4E" w:rsidR="001A4CD6" w:rsidRPr="007B5273" w:rsidRDefault="007B43E0" w:rsidP="00BE2EDD">
            <w:pPr>
              <w:autoSpaceDE w:val="0"/>
              <w:adjustRightInd w:val="0"/>
              <w:spacing w:after="0" w:line="364" w:lineRule="auto"/>
              <w:ind w:left="432" w:hanging="365"/>
              <w:contextualSpacing/>
              <w:jc w:val="center"/>
              <w:rPr>
                <w:rFonts w:asciiTheme="minorHAnsi" w:hAnsiTheme="minorHAnsi" w:cstheme="minorHAnsi"/>
                <w:sz w:val="24"/>
                <w:szCs w:val="24"/>
              </w:rPr>
            </w:pPr>
            <w:r>
              <w:rPr>
                <w:rFonts w:asciiTheme="minorHAnsi" w:hAnsiTheme="minorHAnsi" w:cstheme="minorHAnsi"/>
                <w:sz w:val="24"/>
                <w:szCs w:val="24"/>
              </w:rPr>
              <w:t>13 612</w:t>
            </w:r>
          </w:p>
        </w:tc>
        <w:tc>
          <w:tcPr>
            <w:tcW w:w="1701" w:type="dxa"/>
            <w:vAlign w:val="center"/>
          </w:tcPr>
          <w:p w14:paraId="14C37EA7" w14:textId="77777777" w:rsidR="001A4CD6" w:rsidRPr="007B5273" w:rsidRDefault="001A4CD6" w:rsidP="00BE2EDD">
            <w:pPr>
              <w:autoSpaceDE w:val="0"/>
              <w:adjustRightInd w:val="0"/>
              <w:spacing w:after="0" w:line="364" w:lineRule="auto"/>
              <w:ind w:left="432" w:hanging="365"/>
              <w:contextualSpacing/>
              <w:jc w:val="center"/>
              <w:rPr>
                <w:rFonts w:asciiTheme="minorHAnsi" w:hAnsiTheme="minorHAnsi" w:cstheme="minorHAnsi"/>
                <w:sz w:val="24"/>
                <w:szCs w:val="24"/>
              </w:rPr>
            </w:pPr>
          </w:p>
        </w:tc>
        <w:tc>
          <w:tcPr>
            <w:tcW w:w="1955" w:type="dxa"/>
            <w:vAlign w:val="center"/>
          </w:tcPr>
          <w:p w14:paraId="2ADE882A" w14:textId="77777777" w:rsidR="001A4CD6" w:rsidRPr="007B5273" w:rsidRDefault="001A4CD6" w:rsidP="00BE2EDD">
            <w:pPr>
              <w:autoSpaceDE w:val="0"/>
              <w:adjustRightInd w:val="0"/>
              <w:spacing w:after="0" w:line="364" w:lineRule="auto"/>
              <w:ind w:left="432" w:hanging="365"/>
              <w:contextualSpacing/>
              <w:jc w:val="center"/>
              <w:rPr>
                <w:rFonts w:asciiTheme="minorHAnsi" w:hAnsiTheme="minorHAnsi" w:cstheme="minorHAnsi"/>
                <w:sz w:val="24"/>
                <w:szCs w:val="24"/>
              </w:rPr>
            </w:pPr>
          </w:p>
        </w:tc>
      </w:tr>
      <w:tr w:rsidR="001A4CD6" w:rsidRPr="007B5273" w14:paraId="66CC4215" w14:textId="77777777" w:rsidTr="00E2030D">
        <w:trPr>
          <w:trHeight w:val="688"/>
        </w:trPr>
        <w:tc>
          <w:tcPr>
            <w:tcW w:w="709" w:type="dxa"/>
            <w:vAlign w:val="center"/>
          </w:tcPr>
          <w:p w14:paraId="2F2BBD3A" w14:textId="6A93C164" w:rsidR="001A4CD6" w:rsidRPr="007B5273" w:rsidRDefault="001A4CD6" w:rsidP="00BE2EDD">
            <w:pPr>
              <w:autoSpaceDE w:val="0"/>
              <w:adjustRightInd w:val="0"/>
              <w:spacing w:after="0" w:line="364" w:lineRule="auto"/>
              <w:ind w:left="432" w:hanging="365"/>
              <w:contextualSpacing/>
              <w:jc w:val="center"/>
              <w:rPr>
                <w:rFonts w:asciiTheme="minorHAnsi" w:hAnsiTheme="minorHAnsi" w:cstheme="minorHAnsi"/>
                <w:sz w:val="24"/>
                <w:szCs w:val="24"/>
              </w:rPr>
            </w:pPr>
            <w:r w:rsidRPr="007B5273">
              <w:rPr>
                <w:rFonts w:asciiTheme="minorHAnsi" w:hAnsiTheme="minorHAnsi" w:cstheme="minorHAnsi"/>
                <w:sz w:val="24"/>
                <w:szCs w:val="24"/>
              </w:rPr>
              <w:t>2</w:t>
            </w:r>
          </w:p>
        </w:tc>
        <w:tc>
          <w:tcPr>
            <w:tcW w:w="3147" w:type="dxa"/>
          </w:tcPr>
          <w:p w14:paraId="3C072A05" w14:textId="77777777" w:rsidR="001A4CD6" w:rsidRPr="007B5273" w:rsidRDefault="001A4CD6" w:rsidP="00BE2EDD">
            <w:pPr>
              <w:autoSpaceDE w:val="0"/>
              <w:adjustRightInd w:val="0"/>
              <w:spacing w:after="0" w:line="364" w:lineRule="auto"/>
              <w:ind w:left="70" w:hanging="3"/>
              <w:rPr>
                <w:rFonts w:asciiTheme="minorHAnsi" w:hAnsiTheme="minorHAnsi" w:cstheme="minorHAnsi"/>
                <w:sz w:val="24"/>
                <w:szCs w:val="24"/>
              </w:rPr>
            </w:pPr>
            <w:r w:rsidRPr="007B5273">
              <w:rPr>
                <w:rFonts w:asciiTheme="minorHAnsi" w:hAnsiTheme="minorHAnsi" w:cstheme="minorHAnsi"/>
                <w:sz w:val="24"/>
                <w:szCs w:val="24"/>
              </w:rPr>
              <w:t xml:space="preserve">Tablica samochodowa jednorzędowa zmniejszona </w:t>
            </w:r>
          </w:p>
        </w:tc>
        <w:tc>
          <w:tcPr>
            <w:tcW w:w="1559" w:type="dxa"/>
          </w:tcPr>
          <w:p w14:paraId="79E3D462" w14:textId="59E49C07" w:rsidR="001A4CD6" w:rsidRPr="007B5273" w:rsidRDefault="007B43E0" w:rsidP="00BE2EDD">
            <w:pPr>
              <w:autoSpaceDE w:val="0"/>
              <w:adjustRightInd w:val="0"/>
              <w:spacing w:after="0" w:line="364" w:lineRule="auto"/>
              <w:ind w:left="432" w:hanging="365"/>
              <w:contextualSpacing/>
              <w:jc w:val="center"/>
              <w:rPr>
                <w:rFonts w:asciiTheme="minorHAnsi" w:hAnsiTheme="minorHAnsi" w:cstheme="minorHAnsi"/>
                <w:sz w:val="24"/>
                <w:szCs w:val="24"/>
              </w:rPr>
            </w:pPr>
            <w:r>
              <w:rPr>
                <w:rFonts w:asciiTheme="minorHAnsi" w:hAnsiTheme="minorHAnsi" w:cstheme="minorHAnsi"/>
                <w:sz w:val="24"/>
                <w:szCs w:val="24"/>
              </w:rPr>
              <w:t>98</w:t>
            </w:r>
          </w:p>
        </w:tc>
        <w:tc>
          <w:tcPr>
            <w:tcW w:w="1701" w:type="dxa"/>
            <w:vAlign w:val="center"/>
          </w:tcPr>
          <w:p w14:paraId="3457BA40" w14:textId="77777777" w:rsidR="001A4CD6" w:rsidRPr="007B5273" w:rsidRDefault="001A4CD6" w:rsidP="00BE2EDD">
            <w:pPr>
              <w:autoSpaceDE w:val="0"/>
              <w:adjustRightInd w:val="0"/>
              <w:spacing w:after="0" w:line="364" w:lineRule="auto"/>
              <w:ind w:left="432" w:hanging="365"/>
              <w:contextualSpacing/>
              <w:jc w:val="center"/>
              <w:rPr>
                <w:rFonts w:asciiTheme="minorHAnsi" w:hAnsiTheme="minorHAnsi" w:cstheme="minorHAnsi"/>
                <w:sz w:val="24"/>
                <w:szCs w:val="24"/>
              </w:rPr>
            </w:pPr>
          </w:p>
        </w:tc>
        <w:tc>
          <w:tcPr>
            <w:tcW w:w="1955" w:type="dxa"/>
            <w:vAlign w:val="center"/>
          </w:tcPr>
          <w:p w14:paraId="2490EC76" w14:textId="77777777" w:rsidR="001A4CD6" w:rsidRPr="007B5273" w:rsidRDefault="001A4CD6" w:rsidP="00BE2EDD">
            <w:pPr>
              <w:autoSpaceDE w:val="0"/>
              <w:adjustRightInd w:val="0"/>
              <w:spacing w:after="0" w:line="364" w:lineRule="auto"/>
              <w:ind w:left="432" w:hanging="365"/>
              <w:contextualSpacing/>
              <w:jc w:val="center"/>
              <w:rPr>
                <w:rFonts w:asciiTheme="minorHAnsi" w:hAnsiTheme="minorHAnsi" w:cstheme="minorHAnsi"/>
                <w:sz w:val="24"/>
                <w:szCs w:val="24"/>
              </w:rPr>
            </w:pPr>
          </w:p>
        </w:tc>
      </w:tr>
      <w:tr w:rsidR="001A4CD6" w:rsidRPr="007B5273" w14:paraId="47CB8884" w14:textId="77777777" w:rsidTr="00E2030D">
        <w:trPr>
          <w:trHeight w:val="683"/>
        </w:trPr>
        <w:tc>
          <w:tcPr>
            <w:tcW w:w="709" w:type="dxa"/>
            <w:vAlign w:val="center"/>
          </w:tcPr>
          <w:p w14:paraId="451009F4" w14:textId="416F0AC5" w:rsidR="001A4CD6" w:rsidRPr="007B5273" w:rsidRDefault="001A4CD6" w:rsidP="00BE2EDD">
            <w:pPr>
              <w:autoSpaceDE w:val="0"/>
              <w:adjustRightInd w:val="0"/>
              <w:spacing w:after="0" w:line="364" w:lineRule="auto"/>
              <w:ind w:left="432" w:hanging="365"/>
              <w:contextualSpacing/>
              <w:jc w:val="center"/>
              <w:rPr>
                <w:rFonts w:asciiTheme="minorHAnsi" w:hAnsiTheme="minorHAnsi" w:cstheme="minorHAnsi"/>
                <w:sz w:val="24"/>
                <w:szCs w:val="24"/>
              </w:rPr>
            </w:pPr>
            <w:r w:rsidRPr="007B5273">
              <w:rPr>
                <w:rFonts w:asciiTheme="minorHAnsi" w:hAnsiTheme="minorHAnsi" w:cstheme="minorHAnsi"/>
                <w:sz w:val="24"/>
                <w:szCs w:val="24"/>
              </w:rPr>
              <w:t>3</w:t>
            </w:r>
          </w:p>
        </w:tc>
        <w:tc>
          <w:tcPr>
            <w:tcW w:w="3147" w:type="dxa"/>
          </w:tcPr>
          <w:p w14:paraId="135AA5D1" w14:textId="77777777" w:rsidR="001A4CD6" w:rsidRPr="007B5273" w:rsidRDefault="001A4CD6" w:rsidP="00BE2EDD">
            <w:pPr>
              <w:spacing w:before="120" w:after="0" w:line="364" w:lineRule="auto"/>
              <w:ind w:left="432" w:hanging="365"/>
              <w:rPr>
                <w:rFonts w:asciiTheme="minorHAnsi" w:hAnsiTheme="minorHAnsi" w:cstheme="minorHAnsi"/>
                <w:sz w:val="24"/>
                <w:szCs w:val="24"/>
              </w:rPr>
            </w:pPr>
            <w:r w:rsidRPr="007B5273">
              <w:rPr>
                <w:rFonts w:asciiTheme="minorHAnsi" w:hAnsiTheme="minorHAnsi" w:cstheme="minorHAnsi"/>
                <w:sz w:val="24"/>
                <w:szCs w:val="24"/>
              </w:rPr>
              <w:t>Tablica motocyklowa</w:t>
            </w:r>
          </w:p>
        </w:tc>
        <w:tc>
          <w:tcPr>
            <w:tcW w:w="1559" w:type="dxa"/>
          </w:tcPr>
          <w:p w14:paraId="1798040B" w14:textId="7ED2C64B" w:rsidR="001A4CD6" w:rsidRPr="007B5273" w:rsidRDefault="007B43E0" w:rsidP="00BE2EDD">
            <w:pPr>
              <w:spacing w:before="120" w:after="0" w:line="364" w:lineRule="auto"/>
              <w:ind w:left="432" w:hanging="365"/>
              <w:jc w:val="center"/>
              <w:rPr>
                <w:rFonts w:asciiTheme="minorHAnsi" w:hAnsiTheme="minorHAnsi" w:cstheme="minorHAnsi"/>
                <w:sz w:val="24"/>
                <w:szCs w:val="24"/>
              </w:rPr>
            </w:pPr>
            <w:r>
              <w:rPr>
                <w:rFonts w:asciiTheme="minorHAnsi" w:hAnsiTheme="minorHAnsi" w:cstheme="minorHAnsi"/>
                <w:sz w:val="24"/>
                <w:szCs w:val="24"/>
              </w:rPr>
              <w:t>725</w:t>
            </w:r>
          </w:p>
        </w:tc>
        <w:tc>
          <w:tcPr>
            <w:tcW w:w="1701" w:type="dxa"/>
            <w:vAlign w:val="center"/>
          </w:tcPr>
          <w:p w14:paraId="3DDFC78E" w14:textId="77777777" w:rsidR="001A4CD6" w:rsidRPr="007B5273" w:rsidRDefault="001A4CD6" w:rsidP="00BE2EDD">
            <w:pPr>
              <w:autoSpaceDE w:val="0"/>
              <w:adjustRightInd w:val="0"/>
              <w:spacing w:after="0" w:line="364" w:lineRule="auto"/>
              <w:ind w:left="432" w:hanging="365"/>
              <w:contextualSpacing/>
              <w:jc w:val="center"/>
              <w:rPr>
                <w:rFonts w:asciiTheme="minorHAnsi" w:hAnsiTheme="minorHAnsi" w:cstheme="minorHAnsi"/>
                <w:sz w:val="24"/>
                <w:szCs w:val="24"/>
              </w:rPr>
            </w:pPr>
          </w:p>
        </w:tc>
        <w:tc>
          <w:tcPr>
            <w:tcW w:w="1955" w:type="dxa"/>
            <w:vAlign w:val="center"/>
          </w:tcPr>
          <w:p w14:paraId="4CF756D8" w14:textId="77777777" w:rsidR="001A4CD6" w:rsidRPr="007B5273" w:rsidRDefault="001A4CD6" w:rsidP="00BE2EDD">
            <w:pPr>
              <w:autoSpaceDE w:val="0"/>
              <w:adjustRightInd w:val="0"/>
              <w:spacing w:after="0" w:line="364" w:lineRule="auto"/>
              <w:ind w:left="432" w:hanging="365"/>
              <w:contextualSpacing/>
              <w:jc w:val="center"/>
              <w:rPr>
                <w:rFonts w:asciiTheme="minorHAnsi" w:hAnsiTheme="minorHAnsi" w:cstheme="minorHAnsi"/>
                <w:sz w:val="24"/>
                <w:szCs w:val="24"/>
              </w:rPr>
            </w:pPr>
          </w:p>
        </w:tc>
      </w:tr>
      <w:tr w:rsidR="001A4CD6" w:rsidRPr="007B5273" w14:paraId="3E8F2B7E" w14:textId="77777777" w:rsidTr="00E2030D">
        <w:trPr>
          <w:trHeight w:val="683"/>
        </w:trPr>
        <w:tc>
          <w:tcPr>
            <w:tcW w:w="709" w:type="dxa"/>
            <w:vAlign w:val="center"/>
          </w:tcPr>
          <w:p w14:paraId="664106F1" w14:textId="77777777" w:rsidR="001A4CD6" w:rsidRPr="007B5273" w:rsidRDefault="001A4CD6" w:rsidP="00BE2EDD">
            <w:pPr>
              <w:autoSpaceDE w:val="0"/>
              <w:adjustRightInd w:val="0"/>
              <w:spacing w:after="0" w:line="364" w:lineRule="auto"/>
              <w:ind w:left="432" w:hanging="365"/>
              <w:contextualSpacing/>
              <w:jc w:val="center"/>
              <w:rPr>
                <w:rFonts w:asciiTheme="minorHAnsi" w:hAnsiTheme="minorHAnsi" w:cstheme="minorHAnsi"/>
                <w:sz w:val="24"/>
                <w:szCs w:val="24"/>
              </w:rPr>
            </w:pPr>
            <w:r w:rsidRPr="007B5273">
              <w:rPr>
                <w:rFonts w:asciiTheme="minorHAnsi" w:hAnsiTheme="minorHAnsi" w:cstheme="minorHAnsi"/>
                <w:sz w:val="24"/>
                <w:szCs w:val="24"/>
              </w:rPr>
              <w:t>4</w:t>
            </w:r>
          </w:p>
        </w:tc>
        <w:tc>
          <w:tcPr>
            <w:tcW w:w="3147" w:type="dxa"/>
          </w:tcPr>
          <w:p w14:paraId="67B44755" w14:textId="77777777" w:rsidR="001A4CD6" w:rsidRPr="007B5273" w:rsidRDefault="001A4CD6" w:rsidP="00BE2EDD">
            <w:pPr>
              <w:spacing w:before="120" w:after="0" w:line="364" w:lineRule="auto"/>
              <w:ind w:left="432" w:hanging="365"/>
              <w:rPr>
                <w:rFonts w:asciiTheme="minorHAnsi" w:hAnsiTheme="minorHAnsi" w:cstheme="minorHAnsi"/>
                <w:sz w:val="24"/>
                <w:szCs w:val="24"/>
              </w:rPr>
            </w:pPr>
            <w:r w:rsidRPr="007B5273">
              <w:rPr>
                <w:rFonts w:asciiTheme="minorHAnsi" w:hAnsiTheme="minorHAnsi" w:cstheme="minorHAnsi"/>
                <w:sz w:val="24"/>
                <w:szCs w:val="24"/>
              </w:rPr>
              <w:t>Tablica motorowerowa</w:t>
            </w:r>
          </w:p>
        </w:tc>
        <w:tc>
          <w:tcPr>
            <w:tcW w:w="1559" w:type="dxa"/>
          </w:tcPr>
          <w:p w14:paraId="0A21646B" w14:textId="1A164A27" w:rsidR="001A4CD6" w:rsidRPr="007B5273" w:rsidRDefault="007B43E0" w:rsidP="00BE2EDD">
            <w:pPr>
              <w:spacing w:before="120" w:after="0" w:line="364" w:lineRule="auto"/>
              <w:ind w:left="432" w:hanging="365"/>
              <w:jc w:val="center"/>
              <w:rPr>
                <w:rFonts w:asciiTheme="minorHAnsi" w:hAnsiTheme="minorHAnsi" w:cstheme="minorHAnsi"/>
                <w:sz w:val="24"/>
                <w:szCs w:val="24"/>
              </w:rPr>
            </w:pPr>
            <w:r>
              <w:rPr>
                <w:rFonts w:asciiTheme="minorHAnsi" w:hAnsiTheme="minorHAnsi" w:cstheme="minorHAnsi"/>
                <w:sz w:val="24"/>
                <w:szCs w:val="24"/>
              </w:rPr>
              <w:t>237</w:t>
            </w:r>
          </w:p>
        </w:tc>
        <w:tc>
          <w:tcPr>
            <w:tcW w:w="1701" w:type="dxa"/>
            <w:vAlign w:val="center"/>
          </w:tcPr>
          <w:p w14:paraId="3E161CDC" w14:textId="77777777" w:rsidR="001A4CD6" w:rsidRPr="007B5273" w:rsidRDefault="001A4CD6" w:rsidP="00BE2EDD">
            <w:pPr>
              <w:autoSpaceDE w:val="0"/>
              <w:adjustRightInd w:val="0"/>
              <w:spacing w:after="0" w:line="364" w:lineRule="auto"/>
              <w:ind w:left="432" w:hanging="365"/>
              <w:contextualSpacing/>
              <w:jc w:val="center"/>
              <w:rPr>
                <w:rFonts w:asciiTheme="minorHAnsi" w:hAnsiTheme="minorHAnsi" w:cstheme="minorHAnsi"/>
                <w:sz w:val="24"/>
                <w:szCs w:val="24"/>
              </w:rPr>
            </w:pPr>
          </w:p>
        </w:tc>
        <w:tc>
          <w:tcPr>
            <w:tcW w:w="1955" w:type="dxa"/>
            <w:vAlign w:val="center"/>
          </w:tcPr>
          <w:p w14:paraId="715E0267" w14:textId="77777777" w:rsidR="001A4CD6" w:rsidRPr="007B5273" w:rsidRDefault="001A4CD6" w:rsidP="00BE2EDD">
            <w:pPr>
              <w:autoSpaceDE w:val="0"/>
              <w:adjustRightInd w:val="0"/>
              <w:spacing w:after="0" w:line="364" w:lineRule="auto"/>
              <w:ind w:left="432" w:hanging="365"/>
              <w:contextualSpacing/>
              <w:jc w:val="center"/>
              <w:rPr>
                <w:rFonts w:asciiTheme="minorHAnsi" w:hAnsiTheme="minorHAnsi" w:cstheme="minorHAnsi"/>
                <w:sz w:val="24"/>
                <w:szCs w:val="24"/>
              </w:rPr>
            </w:pPr>
          </w:p>
        </w:tc>
      </w:tr>
      <w:tr w:rsidR="001A4CD6" w:rsidRPr="007B5273" w14:paraId="5E094ABB" w14:textId="77777777" w:rsidTr="00E2030D">
        <w:trPr>
          <w:trHeight w:val="291"/>
        </w:trPr>
        <w:tc>
          <w:tcPr>
            <w:tcW w:w="7116" w:type="dxa"/>
            <w:gridSpan w:val="4"/>
            <w:vAlign w:val="center"/>
          </w:tcPr>
          <w:p w14:paraId="15846734" w14:textId="77777777" w:rsidR="001A4CD6" w:rsidRPr="007B5273" w:rsidRDefault="001A4CD6" w:rsidP="001A4CD6">
            <w:pPr>
              <w:autoSpaceDE w:val="0"/>
              <w:adjustRightInd w:val="0"/>
              <w:spacing w:after="17" w:line="364" w:lineRule="auto"/>
              <w:ind w:left="432" w:hanging="365"/>
              <w:contextualSpacing/>
              <w:jc w:val="right"/>
              <w:rPr>
                <w:rFonts w:asciiTheme="minorHAnsi" w:hAnsiTheme="minorHAnsi" w:cstheme="minorHAnsi"/>
                <w:sz w:val="24"/>
                <w:szCs w:val="24"/>
              </w:rPr>
            </w:pPr>
            <w:r w:rsidRPr="007B5273">
              <w:rPr>
                <w:rFonts w:asciiTheme="minorHAnsi" w:hAnsiTheme="minorHAnsi" w:cstheme="minorHAnsi"/>
                <w:b/>
                <w:sz w:val="24"/>
                <w:szCs w:val="24"/>
              </w:rPr>
              <w:t>RAZEM WARTOŚĆ NETTO</w:t>
            </w:r>
          </w:p>
        </w:tc>
        <w:tc>
          <w:tcPr>
            <w:tcW w:w="1955" w:type="dxa"/>
            <w:vAlign w:val="center"/>
          </w:tcPr>
          <w:p w14:paraId="1377F4FC" w14:textId="77777777" w:rsidR="001A4CD6" w:rsidRPr="007B5273" w:rsidRDefault="001A4CD6" w:rsidP="001A4CD6">
            <w:pPr>
              <w:autoSpaceDE w:val="0"/>
              <w:adjustRightInd w:val="0"/>
              <w:spacing w:after="17" w:line="364" w:lineRule="auto"/>
              <w:ind w:left="432" w:hanging="365"/>
              <w:contextualSpacing/>
              <w:jc w:val="center"/>
              <w:rPr>
                <w:rFonts w:asciiTheme="minorHAnsi" w:hAnsiTheme="minorHAnsi" w:cstheme="minorHAnsi"/>
                <w:sz w:val="24"/>
                <w:szCs w:val="24"/>
              </w:rPr>
            </w:pPr>
          </w:p>
          <w:p w14:paraId="7BFE18C5" w14:textId="77777777" w:rsidR="001A4CD6" w:rsidRPr="007B5273" w:rsidRDefault="001A4CD6" w:rsidP="001A4CD6">
            <w:pPr>
              <w:autoSpaceDE w:val="0"/>
              <w:adjustRightInd w:val="0"/>
              <w:spacing w:after="17" w:line="364" w:lineRule="auto"/>
              <w:ind w:left="432" w:hanging="365"/>
              <w:contextualSpacing/>
              <w:jc w:val="center"/>
              <w:rPr>
                <w:rFonts w:asciiTheme="minorHAnsi" w:hAnsiTheme="minorHAnsi" w:cstheme="minorHAnsi"/>
                <w:sz w:val="24"/>
                <w:szCs w:val="24"/>
              </w:rPr>
            </w:pPr>
          </w:p>
        </w:tc>
      </w:tr>
      <w:tr w:rsidR="001A4CD6" w:rsidRPr="007B5273" w14:paraId="448E8B87" w14:textId="77777777" w:rsidTr="00E2030D">
        <w:trPr>
          <w:trHeight w:val="466"/>
        </w:trPr>
        <w:tc>
          <w:tcPr>
            <w:tcW w:w="7116" w:type="dxa"/>
            <w:gridSpan w:val="4"/>
            <w:tcBorders>
              <w:bottom w:val="single" w:sz="4" w:space="0" w:color="auto"/>
            </w:tcBorders>
            <w:vAlign w:val="center"/>
          </w:tcPr>
          <w:p w14:paraId="2584C9DE" w14:textId="77777777" w:rsidR="001A4CD6" w:rsidRPr="007B5273" w:rsidRDefault="001A4CD6" w:rsidP="001A4CD6">
            <w:pPr>
              <w:autoSpaceDE w:val="0"/>
              <w:adjustRightInd w:val="0"/>
              <w:spacing w:after="17" w:line="364" w:lineRule="auto"/>
              <w:ind w:left="432" w:hanging="365"/>
              <w:contextualSpacing/>
              <w:jc w:val="right"/>
              <w:rPr>
                <w:rFonts w:asciiTheme="minorHAnsi" w:hAnsiTheme="minorHAnsi" w:cstheme="minorHAnsi"/>
                <w:b/>
                <w:sz w:val="24"/>
                <w:szCs w:val="24"/>
              </w:rPr>
            </w:pPr>
            <w:r w:rsidRPr="007B5273">
              <w:rPr>
                <w:rFonts w:asciiTheme="minorHAnsi" w:hAnsiTheme="minorHAnsi" w:cstheme="minorHAnsi"/>
                <w:b/>
                <w:sz w:val="24"/>
                <w:szCs w:val="24"/>
              </w:rPr>
              <w:t>Kwota podatku VAT 23%</w:t>
            </w:r>
          </w:p>
        </w:tc>
        <w:tc>
          <w:tcPr>
            <w:tcW w:w="1955" w:type="dxa"/>
            <w:tcBorders>
              <w:bottom w:val="single" w:sz="4" w:space="0" w:color="auto"/>
            </w:tcBorders>
            <w:vAlign w:val="center"/>
          </w:tcPr>
          <w:p w14:paraId="72410CA2" w14:textId="77777777" w:rsidR="001A4CD6" w:rsidRPr="007B5273" w:rsidRDefault="001A4CD6" w:rsidP="001A4CD6">
            <w:pPr>
              <w:autoSpaceDE w:val="0"/>
              <w:adjustRightInd w:val="0"/>
              <w:spacing w:after="17" w:line="364" w:lineRule="auto"/>
              <w:ind w:left="432" w:hanging="365"/>
              <w:contextualSpacing/>
              <w:jc w:val="center"/>
              <w:rPr>
                <w:rFonts w:asciiTheme="minorHAnsi" w:hAnsiTheme="minorHAnsi" w:cstheme="minorHAnsi"/>
                <w:sz w:val="24"/>
                <w:szCs w:val="24"/>
              </w:rPr>
            </w:pPr>
          </w:p>
        </w:tc>
      </w:tr>
      <w:tr w:rsidR="001A4CD6" w:rsidRPr="007B5273" w14:paraId="0B8F6519" w14:textId="77777777" w:rsidTr="00E2030D">
        <w:trPr>
          <w:trHeight w:val="618"/>
        </w:trPr>
        <w:tc>
          <w:tcPr>
            <w:tcW w:w="7116" w:type="dxa"/>
            <w:gridSpan w:val="4"/>
            <w:tcBorders>
              <w:top w:val="single" w:sz="4" w:space="0" w:color="auto"/>
              <w:left w:val="single" w:sz="4" w:space="0" w:color="auto"/>
              <w:bottom w:val="single" w:sz="4" w:space="0" w:color="auto"/>
              <w:right w:val="single" w:sz="4" w:space="0" w:color="auto"/>
            </w:tcBorders>
            <w:vAlign w:val="center"/>
          </w:tcPr>
          <w:p w14:paraId="2B8B8A71" w14:textId="77777777" w:rsidR="001A4CD6" w:rsidRPr="007B5273" w:rsidRDefault="001A4CD6" w:rsidP="001A4CD6">
            <w:pPr>
              <w:autoSpaceDE w:val="0"/>
              <w:adjustRightInd w:val="0"/>
              <w:spacing w:after="17" w:line="364" w:lineRule="auto"/>
              <w:ind w:left="4318" w:hanging="4251"/>
              <w:contextualSpacing/>
              <w:rPr>
                <w:rFonts w:asciiTheme="minorHAnsi" w:hAnsiTheme="minorHAnsi" w:cstheme="minorHAnsi"/>
                <w:b/>
                <w:sz w:val="24"/>
                <w:szCs w:val="24"/>
              </w:rPr>
            </w:pPr>
            <w:r w:rsidRPr="007B5273">
              <w:rPr>
                <w:rFonts w:asciiTheme="minorHAnsi" w:hAnsiTheme="minorHAnsi" w:cstheme="minorHAnsi"/>
                <w:b/>
                <w:sz w:val="24"/>
                <w:szCs w:val="24"/>
              </w:rPr>
              <w:t xml:space="preserve">                                                                                       RAZEM  WARTOŚĆ  BRUTTO</w:t>
            </w:r>
          </w:p>
        </w:tc>
        <w:tc>
          <w:tcPr>
            <w:tcW w:w="1955" w:type="dxa"/>
            <w:tcBorders>
              <w:top w:val="single" w:sz="4" w:space="0" w:color="auto"/>
              <w:left w:val="single" w:sz="4" w:space="0" w:color="auto"/>
              <w:bottom w:val="single" w:sz="4" w:space="0" w:color="auto"/>
              <w:right w:val="single" w:sz="4" w:space="0" w:color="auto"/>
            </w:tcBorders>
            <w:vAlign w:val="center"/>
          </w:tcPr>
          <w:p w14:paraId="234AE712" w14:textId="77777777" w:rsidR="001A4CD6" w:rsidRPr="007B5273" w:rsidRDefault="001A4CD6" w:rsidP="001A4CD6">
            <w:pPr>
              <w:autoSpaceDE w:val="0"/>
              <w:adjustRightInd w:val="0"/>
              <w:spacing w:after="17" w:line="364" w:lineRule="auto"/>
              <w:ind w:left="432" w:hanging="365"/>
              <w:contextualSpacing/>
              <w:jc w:val="center"/>
              <w:rPr>
                <w:rFonts w:asciiTheme="minorHAnsi" w:hAnsiTheme="minorHAnsi" w:cstheme="minorHAnsi"/>
                <w:sz w:val="24"/>
                <w:szCs w:val="24"/>
              </w:rPr>
            </w:pPr>
          </w:p>
        </w:tc>
      </w:tr>
    </w:tbl>
    <w:p w14:paraId="17263578" w14:textId="77777777" w:rsidR="001A4CD6" w:rsidRPr="007B5273" w:rsidRDefault="001A4CD6" w:rsidP="001A4CD6">
      <w:pPr>
        <w:spacing w:after="0" w:line="259" w:lineRule="auto"/>
        <w:ind w:left="67" w:firstLine="0"/>
        <w:jc w:val="left"/>
        <w:rPr>
          <w:rFonts w:asciiTheme="minorHAnsi" w:hAnsiTheme="minorHAnsi" w:cstheme="minorHAnsi"/>
          <w:sz w:val="24"/>
          <w:szCs w:val="24"/>
        </w:rPr>
      </w:pPr>
      <w:r w:rsidRPr="007B5273">
        <w:rPr>
          <w:rFonts w:asciiTheme="minorHAnsi" w:hAnsiTheme="minorHAnsi" w:cstheme="minorHAnsi"/>
          <w:sz w:val="24"/>
          <w:szCs w:val="24"/>
        </w:rPr>
        <w:t xml:space="preserve">  </w:t>
      </w:r>
    </w:p>
    <w:p w14:paraId="2FDDF7B7" w14:textId="77777777" w:rsidR="001A4CD6" w:rsidRDefault="001A4CD6" w:rsidP="001A4CD6">
      <w:pPr>
        <w:spacing w:after="93" w:line="259" w:lineRule="auto"/>
        <w:ind w:left="420" w:right="162"/>
        <w:jc w:val="right"/>
        <w:rPr>
          <w:sz w:val="20"/>
        </w:rPr>
      </w:pPr>
    </w:p>
    <w:p w14:paraId="0ECF60AB" w14:textId="77777777" w:rsidR="0047608F" w:rsidRDefault="0047608F" w:rsidP="001A4CD6">
      <w:pPr>
        <w:spacing w:after="93" w:line="259" w:lineRule="auto"/>
        <w:ind w:left="420" w:right="162"/>
        <w:jc w:val="right"/>
        <w:rPr>
          <w:sz w:val="20"/>
        </w:rPr>
      </w:pPr>
    </w:p>
    <w:p w14:paraId="045BF784" w14:textId="77777777" w:rsidR="0047608F" w:rsidRDefault="0047608F" w:rsidP="001A4CD6">
      <w:pPr>
        <w:spacing w:after="93" w:line="259" w:lineRule="auto"/>
        <w:ind w:left="420" w:right="162"/>
        <w:jc w:val="right"/>
        <w:rPr>
          <w:sz w:val="20"/>
        </w:rPr>
      </w:pPr>
    </w:p>
    <w:p w14:paraId="10ABE69C" w14:textId="77777777" w:rsidR="0047608F" w:rsidRPr="00690902" w:rsidRDefault="0047608F" w:rsidP="0047608F">
      <w:pPr>
        <w:suppressAutoHyphens/>
        <w:autoSpaceDE w:val="0"/>
        <w:spacing w:after="0" w:line="276" w:lineRule="auto"/>
        <w:ind w:left="0" w:firstLine="0"/>
        <w:jc w:val="left"/>
        <w:rPr>
          <w:rFonts w:asciiTheme="minorHAnsi" w:hAnsiTheme="minorHAnsi" w:cstheme="minorHAnsi"/>
          <w:color w:val="auto"/>
          <w:kern w:val="1"/>
          <w:sz w:val="20"/>
          <w:szCs w:val="20"/>
          <w:lang w:eastAsia="ar-SA"/>
        </w:rPr>
      </w:pPr>
      <w:r>
        <w:rPr>
          <w:sz w:val="20"/>
        </w:rPr>
        <w:tab/>
      </w:r>
      <w:r>
        <w:rPr>
          <w:sz w:val="20"/>
        </w:rPr>
        <w:tab/>
      </w:r>
    </w:p>
    <w:p w14:paraId="2DBAAFF0" w14:textId="77777777" w:rsidR="0047608F" w:rsidRPr="00690902" w:rsidRDefault="0047608F" w:rsidP="0047608F">
      <w:pPr>
        <w:suppressAutoHyphens/>
        <w:autoSpaceDE w:val="0"/>
        <w:spacing w:after="0" w:line="276" w:lineRule="auto"/>
        <w:ind w:left="0" w:firstLine="0"/>
        <w:jc w:val="left"/>
        <w:rPr>
          <w:rFonts w:asciiTheme="minorHAnsi" w:hAnsiTheme="minorHAnsi" w:cstheme="minorHAnsi"/>
          <w:color w:val="auto"/>
          <w:kern w:val="1"/>
          <w:sz w:val="20"/>
          <w:szCs w:val="20"/>
          <w:lang w:eastAsia="ar-SA"/>
        </w:rPr>
      </w:pPr>
      <w:r w:rsidRPr="00690902">
        <w:rPr>
          <w:rFonts w:asciiTheme="minorHAnsi" w:hAnsiTheme="minorHAnsi" w:cstheme="minorHAnsi"/>
          <w:color w:val="auto"/>
          <w:kern w:val="1"/>
          <w:sz w:val="20"/>
          <w:szCs w:val="20"/>
          <w:lang w:eastAsia="ar-SA"/>
        </w:rPr>
        <w:t xml:space="preserve">                                                                                                 </w:t>
      </w:r>
      <w:r>
        <w:rPr>
          <w:rFonts w:asciiTheme="minorHAnsi" w:hAnsiTheme="minorHAnsi" w:cstheme="minorHAnsi"/>
          <w:color w:val="auto"/>
          <w:kern w:val="1"/>
          <w:sz w:val="20"/>
          <w:szCs w:val="20"/>
          <w:lang w:eastAsia="ar-SA"/>
        </w:rPr>
        <w:tab/>
      </w:r>
      <w:r>
        <w:rPr>
          <w:rFonts w:asciiTheme="minorHAnsi" w:hAnsiTheme="minorHAnsi" w:cstheme="minorHAnsi"/>
          <w:color w:val="auto"/>
          <w:kern w:val="1"/>
          <w:sz w:val="20"/>
          <w:szCs w:val="20"/>
          <w:lang w:eastAsia="ar-SA"/>
        </w:rPr>
        <w:tab/>
      </w:r>
      <w:r>
        <w:rPr>
          <w:rFonts w:asciiTheme="minorHAnsi" w:hAnsiTheme="minorHAnsi" w:cstheme="minorHAnsi"/>
          <w:color w:val="auto"/>
          <w:kern w:val="1"/>
          <w:sz w:val="20"/>
          <w:szCs w:val="20"/>
          <w:lang w:eastAsia="ar-SA"/>
        </w:rPr>
        <w:tab/>
      </w:r>
      <w:r w:rsidRPr="00690902">
        <w:rPr>
          <w:rFonts w:asciiTheme="minorHAnsi" w:hAnsiTheme="minorHAnsi" w:cstheme="minorHAnsi"/>
          <w:color w:val="auto"/>
          <w:kern w:val="1"/>
          <w:sz w:val="20"/>
          <w:szCs w:val="20"/>
          <w:lang w:eastAsia="ar-SA"/>
        </w:rPr>
        <w:t>  ……………………………………………………</w:t>
      </w:r>
    </w:p>
    <w:p w14:paraId="6DFC45AE" w14:textId="77777777" w:rsidR="0047608F" w:rsidRPr="00690902" w:rsidRDefault="0047608F" w:rsidP="0047608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r w:rsidRPr="00690902">
        <w:rPr>
          <w:rFonts w:asciiTheme="minorHAnsi" w:hAnsiTheme="minorHAnsi" w:cstheme="minorHAnsi"/>
          <w:color w:val="auto"/>
          <w:kern w:val="1"/>
          <w:sz w:val="20"/>
          <w:szCs w:val="20"/>
          <w:lang w:eastAsia="ar-SA"/>
        </w:rPr>
        <w:t xml:space="preserve">                    </w:t>
      </w:r>
      <w:r>
        <w:rPr>
          <w:rFonts w:asciiTheme="minorHAnsi" w:hAnsiTheme="minorHAnsi" w:cstheme="minorHAnsi"/>
          <w:color w:val="auto"/>
          <w:kern w:val="1"/>
          <w:sz w:val="20"/>
          <w:szCs w:val="20"/>
          <w:lang w:eastAsia="ar-SA"/>
        </w:rPr>
        <w:tab/>
      </w:r>
      <w:r>
        <w:rPr>
          <w:rFonts w:asciiTheme="minorHAnsi" w:hAnsiTheme="minorHAnsi" w:cstheme="minorHAnsi"/>
          <w:color w:val="auto"/>
          <w:kern w:val="1"/>
          <w:sz w:val="20"/>
          <w:szCs w:val="20"/>
          <w:lang w:eastAsia="ar-SA"/>
        </w:rPr>
        <w:tab/>
      </w:r>
      <w:r>
        <w:rPr>
          <w:rFonts w:asciiTheme="minorHAnsi" w:hAnsiTheme="minorHAnsi" w:cstheme="minorHAnsi"/>
          <w:color w:val="auto"/>
          <w:kern w:val="1"/>
          <w:sz w:val="20"/>
          <w:szCs w:val="20"/>
          <w:lang w:eastAsia="ar-SA"/>
        </w:rPr>
        <w:tab/>
        <w:t xml:space="preserve">        </w:t>
      </w:r>
      <w:r w:rsidRPr="00690902">
        <w:rPr>
          <w:rFonts w:asciiTheme="minorHAnsi" w:hAnsiTheme="minorHAnsi" w:cstheme="minorHAnsi"/>
          <w:color w:val="auto"/>
          <w:kern w:val="1"/>
          <w:sz w:val="20"/>
          <w:szCs w:val="20"/>
          <w:lang w:eastAsia="ar-SA"/>
        </w:rPr>
        <w:t xml:space="preserve">Podpis </w:t>
      </w:r>
      <w:r w:rsidRPr="007B723F">
        <w:rPr>
          <w:rFonts w:asciiTheme="minorHAnsi" w:hAnsiTheme="minorHAnsi" w:cstheme="minorHAnsi"/>
          <w:color w:val="auto"/>
          <w:kern w:val="1"/>
          <w:sz w:val="20"/>
          <w:szCs w:val="20"/>
          <w:lang w:eastAsia="ar-SA"/>
        </w:rPr>
        <w:t>kwalifikowany/ zaufany lub osobisty</w:t>
      </w:r>
    </w:p>
    <w:p w14:paraId="61407CB4" w14:textId="020A0699" w:rsidR="0047608F" w:rsidRDefault="0047608F" w:rsidP="0047608F">
      <w:pPr>
        <w:tabs>
          <w:tab w:val="left" w:pos="6285"/>
        </w:tabs>
        <w:spacing w:after="93" w:line="259" w:lineRule="auto"/>
        <w:ind w:left="420" w:right="162"/>
        <w:rPr>
          <w:sz w:val="20"/>
        </w:rPr>
      </w:pPr>
    </w:p>
    <w:p w14:paraId="5E03E0FB" w14:textId="77777777" w:rsidR="0047608F" w:rsidRDefault="0047608F" w:rsidP="001A4CD6">
      <w:pPr>
        <w:spacing w:after="93" w:line="259" w:lineRule="auto"/>
        <w:ind w:left="420" w:right="162"/>
        <w:jc w:val="right"/>
        <w:rPr>
          <w:sz w:val="20"/>
        </w:rPr>
      </w:pPr>
    </w:p>
    <w:p w14:paraId="4BC7B831" w14:textId="77777777" w:rsidR="0047608F" w:rsidRDefault="0047608F" w:rsidP="001A4CD6">
      <w:pPr>
        <w:spacing w:after="93" w:line="259" w:lineRule="auto"/>
        <w:ind w:left="420" w:right="162"/>
        <w:jc w:val="right"/>
        <w:rPr>
          <w:sz w:val="20"/>
        </w:rPr>
      </w:pPr>
    </w:p>
    <w:p w14:paraId="2E4B6904" w14:textId="77777777" w:rsidR="0047608F" w:rsidRDefault="0047608F" w:rsidP="001A4CD6">
      <w:pPr>
        <w:spacing w:after="93" w:line="259" w:lineRule="auto"/>
        <w:ind w:left="420" w:right="162"/>
        <w:jc w:val="right"/>
        <w:rPr>
          <w:sz w:val="20"/>
        </w:rPr>
      </w:pPr>
    </w:p>
    <w:p w14:paraId="75D68DF6" w14:textId="77777777" w:rsidR="004103E5" w:rsidRDefault="004103E5" w:rsidP="001A4CD6">
      <w:pPr>
        <w:spacing w:after="93" w:line="259" w:lineRule="auto"/>
        <w:ind w:left="420" w:right="162"/>
        <w:jc w:val="right"/>
        <w:rPr>
          <w:sz w:val="20"/>
        </w:rPr>
      </w:pPr>
    </w:p>
    <w:p w14:paraId="47380FEA" w14:textId="77777777" w:rsidR="0047608F" w:rsidRDefault="0047608F" w:rsidP="001A4CD6">
      <w:pPr>
        <w:spacing w:after="93" w:line="259" w:lineRule="auto"/>
        <w:ind w:left="420" w:right="162"/>
        <w:jc w:val="right"/>
        <w:rPr>
          <w:sz w:val="20"/>
        </w:rPr>
      </w:pPr>
    </w:p>
    <w:p w14:paraId="384DA57E" w14:textId="77777777" w:rsidR="0047608F" w:rsidRDefault="0047608F" w:rsidP="001A4CD6">
      <w:pPr>
        <w:spacing w:after="93" w:line="259" w:lineRule="auto"/>
        <w:ind w:left="420" w:right="162"/>
        <w:jc w:val="right"/>
        <w:rPr>
          <w:sz w:val="20"/>
        </w:rPr>
      </w:pPr>
    </w:p>
    <w:p w14:paraId="1F7C940D" w14:textId="54FDD286" w:rsidR="00E4122C" w:rsidRPr="00E4122C" w:rsidRDefault="001D0F52" w:rsidP="00E4122C">
      <w:pPr>
        <w:spacing w:after="0" w:line="276" w:lineRule="auto"/>
        <w:ind w:left="0" w:firstLine="0"/>
        <w:jc w:val="left"/>
        <w:rPr>
          <w:rFonts w:asciiTheme="minorHAnsi" w:hAnsiTheme="minorHAnsi" w:cstheme="minorHAnsi"/>
          <w:color w:val="auto"/>
          <w:kern w:val="1"/>
          <w:lang w:eastAsia="ar-SA"/>
        </w:rPr>
      </w:pPr>
      <w:r>
        <w:rPr>
          <w:rFonts w:asciiTheme="minorHAnsi" w:hAnsiTheme="minorHAnsi" w:cstheme="minorHAnsi"/>
          <w:b/>
          <w:color w:val="auto"/>
          <w:kern w:val="1"/>
          <w:sz w:val="24"/>
          <w:szCs w:val="24"/>
          <w:lang w:eastAsia="ar-SA"/>
        </w:rPr>
        <w:t xml:space="preserve">                                                                                            </w:t>
      </w:r>
      <w:r w:rsidR="00E4122C">
        <w:rPr>
          <w:rFonts w:asciiTheme="minorHAnsi" w:hAnsiTheme="minorHAnsi" w:cstheme="minorHAnsi"/>
          <w:b/>
          <w:color w:val="auto"/>
          <w:kern w:val="1"/>
          <w:sz w:val="24"/>
          <w:szCs w:val="24"/>
          <w:lang w:eastAsia="ar-SA"/>
        </w:rPr>
        <w:tab/>
      </w:r>
      <w:r w:rsidR="00E4122C">
        <w:rPr>
          <w:rFonts w:asciiTheme="minorHAnsi" w:hAnsiTheme="minorHAnsi" w:cstheme="minorHAnsi"/>
          <w:b/>
          <w:color w:val="auto"/>
          <w:kern w:val="1"/>
          <w:sz w:val="24"/>
          <w:szCs w:val="24"/>
          <w:lang w:eastAsia="ar-SA"/>
        </w:rPr>
        <w:tab/>
      </w:r>
      <w:r w:rsidR="00E4122C" w:rsidRPr="00E4122C">
        <w:rPr>
          <w:rFonts w:asciiTheme="minorHAnsi" w:hAnsiTheme="minorHAnsi" w:cstheme="minorHAnsi"/>
          <w:color w:val="auto"/>
          <w:kern w:val="1"/>
          <w:lang w:eastAsia="ar-SA"/>
        </w:rPr>
        <w:t>Załącznik Nr 2 do SWZ  (str.1)</w:t>
      </w:r>
    </w:p>
    <w:p w14:paraId="1FA0A9B6" w14:textId="77777777" w:rsidR="00B75F4A" w:rsidRPr="00690902" w:rsidRDefault="00B75F4A" w:rsidP="001D138F">
      <w:pPr>
        <w:spacing w:after="0" w:line="276" w:lineRule="auto"/>
        <w:ind w:left="6381" w:firstLine="709"/>
        <w:jc w:val="left"/>
        <w:rPr>
          <w:rFonts w:asciiTheme="minorHAnsi" w:hAnsiTheme="minorHAnsi" w:cstheme="minorHAnsi"/>
          <w:color w:val="auto"/>
          <w:kern w:val="1"/>
          <w:sz w:val="20"/>
          <w:szCs w:val="20"/>
          <w:lang w:eastAsia="ar-SA"/>
        </w:rPr>
      </w:pPr>
    </w:p>
    <w:p w14:paraId="014C41C3" w14:textId="77777777" w:rsidR="00CE6432" w:rsidRPr="00690902" w:rsidRDefault="00CE6432" w:rsidP="00917F6F">
      <w:pPr>
        <w:tabs>
          <w:tab w:val="left" w:pos="0"/>
        </w:tabs>
        <w:suppressAutoHyphens/>
        <w:overflowPunct w:val="0"/>
        <w:autoSpaceDE w:val="0"/>
        <w:spacing w:after="0" w:line="276" w:lineRule="auto"/>
        <w:ind w:left="0" w:firstLine="0"/>
        <w:jc w:val="center"/>
        <w:textAlignment w:val="baseline"/>
        <w:rPr>
          <w:rFonts w:asciiTheme="minorHAnsi" w:hAnsiTheme="minorHAnsi" w:cstheme="minorHAnsi"/>
          <w:b/>
          <w:color w:val="auto"/>
          <w:kern w:val="1"/>
          <w:sz w:val="20"/>
          <w:szCs w:val="20"/>
          <w:lang w:eastAsia="ar-SA"/>
        </w:rPr>
      </w:pPr>
      <w:r w:rsidRPr="00690902">
        <w:rPr>
          <w:rFonts w:asciiTheme="minorHAnsi" w:hAnsiTheme="minorHAnsi" w:cstheme="minorHAnsi"/>
          <w:b/>
          <w:color w:val="auto"/>
          <w:kern w:val="1"/>
          <w:sz w:val="36"/>
          <w:szCs w:val="20"/>
          <w:lang w:eastAsia="ar-SA"/>
        </w:rPr>
        <w:t>FORMULARZ  OFERTOWY</w:t>
      </w:r>
    </w:p>
    <w:p w14:paraId="65838F4F" w14:textId="77777777" w:rsidR="00CE6432" w:rsidRPr="00690902" w:rsidRDefault="00CE6432" w:rsidP="00917F6F">
      <w:pPr>
        <w:suppressAutoHyphens/>
        <w:autoSpaceDE w:val="0"/>
        <w:spacing w:after="0" w:line="276" w:lineRule="auto"/>
        <w:ind w:left="0" w:firstLine="0"/>
        <w:jc w:val="left"/>
        <w:rPr>
          <w:rFonts w:asciiTheme="minorHAnsi" w:hAnsiTheme="minorHAnsi" w:cstheme="minorHAnsi"/>
          <w:b/>
          <w:color w:val="auto"/>
          <w:kern w:val="1"/>
          <w:sz w:val="20"/>
          <w:szCs w:val="20"/>
          <w:lang w:eastAsia="ar-SA"/>
        </w:rPr>
      </w:pPr>
    </w:p>
    <w:p w14:paraId="24EC4D31" w14:textId="21E9B946" w:rsidR="00CE6432" w:rsidRPr="00690902" w:rsidRDefault="00CE6432" w:rsidP="00A80BA3">
      <w:pPr>
        <w:suppressAutoHyphens/>
        <w:autoSpaceDE w:val="0"/>
        <w:spacing w:after="0" w:line="360" w:lineRule="auto"/>
        <w:ind w:left="709" w:firstLine="0"/>
        <w:jc w:val="left"/>
        <w:rPr>
          <w:rFonts w:asciiTheme="minorHAnsi" w:hAnsiTheme="minorHAnsi" w:cstheme="minorHAnsi"/>
          <w:color w:val="auto"/>
          <w:kern w:val="1"/>
          <w:sz w:val="20"/>
          <w:szCs w:val="20"/>
          <w:lang w:eastAsia="ar-SA"/>
        </w:rPr>
      </w:pPr>
      <w:r w:rsidRPr="00EB6F8A">
        <w:rPr>
          <w:rFonts w:asciiTheme="minorHAnsi" w:hAnsiTheme="minorHAnsi" w:cstheme="minorHAnsi"/>
          <w:b/>
          <w:color w:val="auto"/>
          <w:kern w:val="1"/>
          <w:sz w:val="24"/>
          <w:szCs w:val="24"/>
          <w:lang w:eastAsia="ar-SA"/>
        </w:rPr>
        <w:t>Nazwa i adres Wykonawcy/Wykonawców</w:t>
      </w:r>
      <w:r w:rsidR="00E23B8C" w:rsidRPr="00690902">
        <w:rPr>
          <w:rFonts w:asciiTheme="minorHAnsi" w:hAnsiTheme="minorHAnsi" w:cstheme="minorHAnsi"/>
          <w:b/>
          <w:color w:val="auto"/>
          <w:kern w:val="1"/>
          <w:sz w:val="20"/>
          <w:szCs w:val="20"/>
          <w:lang w:eastAsia="ar-SA"/>
        </w:rPr>
        <w:t xml:space="preserve"> </w:t>
      </w:r>
      <w:r w:rsidR="006863D5" w:rsidRPr="00690902">
        <w:rPr>
          <w:rFonts w:asciiTheme="minorHAnsi" w:hAnsiTheme="minorHAnsi" w:cstheme="minorHAnsi"/>
          <w:color w:val="auto"/>
          <w:kern w:val="1"/>
          <w:sz w:val="20"/>
          <w:szCs w:val="20"/>
          <w:lang w:eastAsia="ar-SA"/>
        </w:rPr>
        <w:t>(</w:t>
      </w:r>
      <w:r w:rsidRPr="00690902">
        <w:rPr>
          <w:rFonts w:asciiTheme="minorHAnsi" w:hAnsiTheme="minorHAnsi" w:cstheme="minorHAnsi"/>
          <w:color w:val="auto"/>
          <w:kern w:val="1"/>
          <w:sz w:val="20"/>
          <w:szCs w:val="20"/>
          <w:lang w:eastAsia="ar-SA"/>
        </w:rPr>
        <w:t xml:space="preserve">w przypadku Wykonawców wspólnie ubiegających się o udzielenie zamówienia, </w:t>
      </w:r>
      <w:r w:rsidRPr="005412F3">
        <w:rPr>
          <w:rFonts w:asciiTheme="minorHAnsi" w:hAnsiTheme="minorHAnsi" w:cstheme="minorHAnsi"/>
          <w:b/>
          <w:bCs/>
          <w:color w:val="auto"/>
          <w:kern w:val="1"/>
          <w:sz w:val="20"/>
          <w:szCs w:val="20"/>
          <w:lang w:eastAsia="ar-SA"/>
        </w:rPr>
        <w:t>należy wymienić wszystkich Wykonawców</w:t>
      </w:r>
      <w:r w:rsidR="002E00F1" w:rsidRPr="00690902">
        <w:rPr>
          <w:rFonts w:asciiTheme="minorHAnsi" w:hAnsiTheme="minorHAnsi" w:cstheme="minorHAnsi"/>
          <w:color w:val="auto"/>
          <w:kern w:val="1"/>
          <w:sz w:val="20"/>
          <w:szCs w:val="20"/>
          <w:lang w:eastAsia="ar-SA"/>
        </w:rPr>
        <w:t xml:space="preserve"> -z podaniem </w:t>
      </w:r>
      <w:r w:rsidR="0083275F">
        <w:rPr>
          <w:rFonts w:asciiTheme="minorHAnsi" w:hAnsiTheme="minorHAnsi" w:cstheme="minorHAnsi"/>
          <w:color w:val="auto"/>
          <w:kern w:val="1"/>
          <w:sz w:val="20"/>
          <w:szCs w:val="20"/>
          <w:lang w:eastAsia="ar-SA"/>
        </w:rPr>
        <w:t xml:space="preserve">ich </w:t>
      </w:r>
      <w:r w:rsidR="002E00F1" w:rsidRPr="00690902">
        <w:rPr>
          <w:rFonts w:asciiTheme="minorHAnsi" w:hAnsiTheme="minorHAnsi" w:cstheme="minorHAnsi"/>
          <w:color w:val="auto"/>
          <w:kern w:val="1"/>
          <w:sz w:val="20"/>
          <w:szCs w:val="20"/>
          <w:lang w:eastAsia="ar-SA"/>
        </w:rPr>
        <w:t>adresu</w:t>
      </w:r>
      <w:r w:rsidR="00E4122C">
        <w:rPr>
          <w:rFonts w:asciiTheme="minorHAnsi" w:hAnsiTheme="minorHAnsi" w:cstheme="minorHAnsi"/>
          <w:color w:val="auto"/>
          <w:kern w:val="1"/>
          <w:sz w:val="20"/>
          <w:szCs w:val="20"/>
          <w:lang w:eastAsia="ar-SA"/>
        </w:rPr>
        <w:t>,</w:t>
      </w:r>
      <w:r w:rsidR="002E00F1" w:rsidRPr="00690902">
        <w:rPr>
          <w:rFonts w:asciiTheme="minorHAnsi" w:hAnsiTheme="minorHAnsi" w:cstheme="minorHAnsi"/>
          <w:color w:val="auto"/>
          <w:kern w:val="1"/>
          <w:sz w:val="20"/>
          <w:szCs w:val="20"/>
          <w:lang w:eastAsia="ar-SA"/>
        </w:rPr>
        <w:t xml:space="preserve"> nr NIP</w:t>
      </w:r>
      <w:r w:rsidR="00E4122C">
        <w:rPr>
          <w:rFonts w:asciiTheme="minorHAnsi" w:hAnsiTheme="minorHAnsi" w:cstheme="minorHAnsi"/>
          <w:color w:val="auto"/>
          <w:kern w:val="1"/>
          <w:sz w:val="20"/>
          <w:szCs w:val="20"/>
          <w:lang w:eastAsia="ar-SA"/>
        </w:rPr>
        <w:t>, nr</w:t>
      </w:r>
      <w:r w:rsidR="002E00F1" w:rsidRPr="00690902">
        <w:rPr>
          <w:rFonts w:asciiTheme="minorHAnsi" w:hAnsiTheme="minorHAnsi" w:cstheme="minorHAnsi"/>
          <w:color w:val="auto"/>
          <w:kern w:val="1"/>
          <w:sz w:val="20"/>
          <w:szCs w:val="20"/>
          <w:lang w:eastAsia="ar-SA"/>
        </w:rPr>
        <w:t xml:space="preserve"> REGON</w:t>
      </w:r>
      <w:r w:rsidRPr="00690902">
        <w:rPr>
          <w:rFonts w:asciiTheme="minorHAnsi" w:hAnsiTheme="minorHAnsi" w:cstheme="minorHAnsi"/>
          <w:color w:val="auto"/>
          <w:kern w:val="1"/>
          <w:sz w:val="20"/>
          <w:szCs w:val="20"/>
          <w:lang w:eastAsia="ar-SA"/>
        </w:rPr>
        <w:t>, ze wskazaniem pełnomocnika-lidera)</w:t>
      </w:r>
      <w:r w:rsidR="00875E2B" w:rsidRPr="00690902">
        <w:rPr>
          <w:rFonts w:asciiTheme="minorHAnsi" w:hAnsiTheme="minorHAnsi" w:cstheme="minorHAnsi"/>
          <w:color w:val="auto"/>
          <w:kern w:val="1"/>
          <w:sz w:val="20"/>
          <w:szCs w:val="20"/>
          <w:lang w:eastAsia="ar-SA"/>
        </w:rPr>
        <w:t xml:space="preserve"> </w:t>
      </w:r>
      <w:r w:rsidR="00632D9A">
        <w:rPr>
          <w:rFonts w:asciiTheme="minorHAnsi" w:hAnsiTheme="minorHAnsi" w:cstheme="minorHAnsi"/>
          <w:color w:val="auto"/>
          <w:kern w:val="1"/>
          <w:sz w:val="20"/>
          <w:szCs w:val="20"/>
          <w:lang w:eastAsia="ar-SA"/>
        </w:rPr>
        <w:t>………………………………………….</w:t>
      </w:r>
      <w:r w:rsidRPr="00690902">
        <w:rPr>
          <w:rFonts w:asciiTheme="minorHAnsi" w:hAnsiTheme="minorHAnsi" w:cstheme="minorHAnsi"/>
          <w:color w:val="auto"/>
          <w:kern w:val="1"/>
          <w:sz w:val="20"/>
          <w:szCs w:val="20"/>
          <w:lang w:eastAsia="ar-SA"/>
        </w:rPr>
        <w:t>............................</w:t>
      </w:r>
      <w:r w:rsidR="00875E2B" w:rsidRPr="00690902">
        <w:rPr>
          <w:rFonts w:asciiTheme="minorHAnsi" w:hAnsiTheme="minorHAnsi" w:cstheme="minorHAnsi"/>
          <w:color w:val="auto"/>
          <w:kern w:val="1"/>
          <w:sz w:val="20"/>
          <w:szCs w:val="20"/>
          <w:lang w:eastAsia="ar-SA"/>
        </w:rPr>
        <w:t>...........................</w:t>
      </w:r>
      <w:r w:rsidR="001D7ABE">
        <w:rPr>
          <w:rFonts w:asciiTheme="minorHAnsi" w:hAnsiTheme="minorHAnsi" w:cstheme="minorHAnsi"/>
          <w:color w:val="auto"/>
          <w:kern w:val="1"/>
          <w:sz w:val="20"/>
          <w:szCs w:val="20"/>
          <w:lang w:eastAsia="ar-SA"/>
        </w:rPr>
        <w:t>....................</w:t>
      </w:r>
    </w:p>
    <w:p w14:paraId="185A0E9F" w14:textId="56708385" w:rsidR="00CE6432" w:rsidRPr="00690902" w:rsidRDefault="00CE6432" w:rsidP="00A80BA3">
      <w:pPr>
        <w:tabs>
          <w:tab w:val="left" w:pos="6660"/>
        </w:tabs>
        <w:suppressAutoHyphens/>
        <w:autoSpaceDE w:val="0"/>
        <w:spacing w:after="0" w:line="360" w:lineRule="auto"/>
        <w:ind w:left="709" w:firstLine="0"/>
        <w:jc w:val="left"/>
        <w:rPr>
          <w:rFonts w:asciiTheme="minorHAnsi" w:hAnsiTheme="minorHAnsi" w:cstheme="minorHAnsi"/>
          <w:color w:val="auto"/>
          <w:kern w:val="1"/>
          <w:sz w:val="20"/>
          <w:szCs w:val="20"/>
          <w:lang w:eastAsia="ar-SA"/>
        </w:rPr>
      </w:pPr>
      <w:r w:rsidRPr="00690902">
        <w:rPr>
          <w:rFonts w:asciiTheme="minorHAnsi" w:hAnsiTheme="minorHAnsi" w:cstheme="minorHAnsi"/>
          <w:color w:val="auto"/>
          <w:kern w:val="1"/>
          <w:sz w:val="20"/>
          <w:szCs w:val="20"/>
          <w:lang w:eastAsia="ar-SA"/>
        </w:rPr>
        <w:t>…………………………………………………………………………………………………………</w:t>
      </w:r>
      <w:r w:rsidR="00875E2B" w:rsidRPr="00690902">
        <w:rPr>
          <w:rFonts w:asciiTheme="minorHAnsi" w:hAnsiTheme="minorHAnsi" w:cstheme="minorHAnsi"/>
          <w:color w:val="auto"/>
          <w:kern w:val="1"/>
          <w:sz w:val="20"/>
          <w:szCs w:val="20"/>
          <w:lang w:eastAsia="ar-SA"/>
        </w:rPr>
        <w:t>……………………</w:t>
      </w:r>
      <w:r w:rsidR="001D7ABE">
        <w:rPr>
          <w:rFonts w:asciiTheme="minorHAnsi" w:hAnsiTheme="minorHAnsi" w:cstheme="minorHAnsi"/>
          <w:color w:val="auto"/>
          <w:kern w:val="1"/>
          <w:sz w:val="20"/>
          <w:szCs w:val="20"/>
          <w:lang w:eastAsia="ar-SA"/>
        </w:rPr>
        <w:t>…………………………………………</w:t>
      </w:r>
    </w:p>
    <w:p w14:paraId="51EFAE9F" w14:textId="2A6E7644" w:rsidR="00CE6432" w:rsidRPr="00690902" w:rsidRDefault="00632D9A" w:rsidP="00A80BA3">
      <w:pPr>
        <w:tabs>
          <w:tab w:val="left" w:pos="6660"/>
        </w:tabs>
        <w:suppressAutoHyphens/>
        <w:autoSpaceDE w:val="0"/>
        <w:spacing w:after="0" w:line="360" w:lineRule="auto"/>
        <w:ind w:left="709" w:firstLine="0"/>
        <w:jc w:val="left"/>
        <w:rPr>
          <w:rFonts w:asciiTheme="minorHAnsi" w:hAnsiTheme="minorHAnsi" w:cstheme="minorHAnsi"/>
          <w:b/>
          <w:color w:val="auto"/>
          <w:kern w:val="1"/>
          <w:sz w:val="20"/>
          <w:szCs w:val="20"/>
          <w:lang w:eastAsia="ar-SA"/>
        </w:rPr>
      </w:pPr>
      <w:r w:rsidRPr="00632D9A">
        <w:rPr>
          <w:rFonts w:asciiTheme="minorHAnsi" w:hAnsiTheme="minorHAnsi" w:cstheme="minorHAnsi"/>
          <w:b/>
          <w:bCs/>
          <w:color w:val="auto"/>
          <w:kern w:val="1"/>
          <w:sz w:val="24"/>
          <w:szCs w:val="24"/>
          <w:lang w:eastAsia="ar-SA"/>
        </w:rPr>
        <w:t>Województwo</w:t>
      </w:r>
      <w:r w:rsidR="00875E2B" w:rsidRPr="00690902">
        <w:rPr>
          <w:rFonts w:asciiTheme="minorHAnsi" w:hAnsiTheme="minorHAnsi" w:cstheme="minorHAnsi"/>
          <w:color w:val="auto"/>
          <w:kern w:val="1"/>
          <w:sz w:val="20"/>
          <w:szCs w:val="20"/>
          <w:lang w:eastAsia="ar-SA"/>
        </w:rPr>
        <w:t>…………………</w:t>
      </w:r>
      <w:r w:rsidR="001D7ABE">
        <w:rPr>
          <w:rFonts w:asciiTheme="minorHAnsi" w:hAnsiTheme="minorHAnsi" w:cstheme="minorHAnsi"/>
          <w:color w:val="auto"/>
          <w:kern w:val="1"/>
          <w:sz w:val="20"/>
          <w:szCs w:val="20"/>
          <w:lang w:eastAsia="ar-SA"/>
        </w:rPr>
        <w:t>…………………………………………..</w:t>
      </w:r>
    </w:p>
    <w:p w14:paraId="730AE0D3" w14:textId="77777777"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 xml:space="preserve">NIP </w:t>
      </w:r>
      <w:r w:rsidRPr="00632D9A">
        <w:rPr>
          <w:rFonts w:asciiTheme="minorHAnsi" w:hAnsiTheme="minorHAnsi" w:cstheme="minorHAnsi"/>
          <w:b/>
          <w:bCs/>
          <w:color w:val="auto"/>
          <w:kern w:val="1"/>
          <w:sz w:val="24"/>
          <w:szCs w:val="24"/>
          <w:lang w:eastAsia="ar-SA"/>
        </w:rPr>
        <w:t>……………………..……………………</w:t>
      </w:r>
      <w:r w:rsidRPr="00EB6F8A">
        <w:rPr>
          <w:rFonts w:asciiTheme="minorHAnsi" w:hAnsiTheme="minorHAnsi" w:cstheme="minorHAnsi"/>
          <w:color w:val="auto"/>
          <w:kern w:val="1"/>
          <w:sz w:val="24"/>
          <w:szCs w:val="24"/>
          <w:lang w:eastAsia="ar-SA"/>
        </w:rPr>
        <w:t>.</w:t>
      </w:r>
      <w:r w:rsidRPr="00EB6F8A">
        <w:rPr>
          <w:rFonts w:asciiTheme="minorHAnsi" w:hAnsiTheme="minorHAnsi" w:cstheme="minorHAnsi"/>
          <w:b/>
          <w:color w:val="auto"/>
          <w:kern w:val="1"/>
          <w:sz w:val="24"/>
          <w:szCs w:val="24"/>
          <w:lang w:eastAsia="ar-SA"/>
        </w:rPr>
        <w:t xml:space="preserve"> REGON </w:t>
      </w:r>
      <w:r w:rsidRPr="00632D9A">
        <w:rPr>
          <w:rFonts w:asciiTheme="minorHAnsi" w:hAnsiTheme="minorHAnsi" w:cstheme="minorHAnsi"/>
          <w:color w:val="auto"/>
          <w:kern w:val="1"/>
          <w:sz w:val="24"/>
          <w:szCs w:val="24"/>
          <w:lang w:eastAsia="ar-SA"/>
        </w:rPr>
        <w:t>………………………………….…………</w:t>
      </w:r>
    </w:p>
    <w:p w14:paraId="03600168" w14:textId="77777777"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Nr telefonu</w:t>
      </w:r>
      <w:r w:rsidRPr="00EB6F8A">
        <w:rPr>
          <w:rFonts w:asciiTheme="minorHAnsi" w:hAnsiTheme="minorHAnsi" w:cstheme="minorHAnsi"/>
          <w:color w:val="auto"/>
          <w:kern w:val="1"/>
          <w:sz w:val="24"/>
          <w:szCs w:val="24"/>
          <w:lang w:eastAsia="ar-SA"/>
        </w:rPr>
        <w:t xml:space="preserve"> ..................................................................</w:t>
      </w:r>
    </w:p>
    <w:p w14:paraId="1522A4E9" w14:textId="77777777"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Nr fax-u</w:t>
      </w:r>
      <w:r w:rsidRPr="00EB6F8A">
        <w:rPr>
          <w:rFonts w:asciiTheme="minorHAnsi" w:hAnsiTheme="minorHAnsi" w:cstheme="minorHAnsi"/>
          <w:color w:val="auto"/>
          <w:kern w:val="1"/>
          <w:sz w:val="24"/>
          <w:szCs w:val="24"/>
          <w:lang w:eastAsia="ar-SA"/>
        </w:rPr>
        <w:t xml:space="preserve"> .......................................................................</w:t>
      </w:r>
    </w:p>
    <w:p w14:paraId="6D1D45F9" w14:textId="51516B0B"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e-mail</w:t>
      </w:r>
      <w:r w:rsidRPr="00EB6F8A">
        <w:rPr>
          <w:rFonts w:asciiTheme="minorHAnsi" w:hAnsiTheme="minorHAnsi" w:cstheme="minorHAnsi"/>
          <w:color w:val="auto"/>
          <w:kern w:val="1"/>
          <w:sz w:val="24"/>
          <w:szCs w:val="24"/>
          <w:lang w:eastAsia="ar-SA"/>
        </w:rPr>
        <w:t xml:space="preserve"> </w:t>
      </w:r>
      <w:r w:rsidR="00CB7C10" w:rsidRPr="00EB6F8A">
        <w:rPr>
          <w:rFonts w:asciiTheme="minorHAnsi" w:hAnsiTheme="minorHAnsi" w:cstheme="minorHAnsi"/>
          <w:color w:val="auto"/>
          <w:kern w:val="1"/>
          <w:sz w:val="24"/>
          <w:szCs w:val="24"/>
          <w:lang w:eastAsia="ar-SA"/>
        </w:rPr>
        <w:t>(do kontaktu z Zamawiającym)</w:t>
      </w:r>
      <w:r w:rsidRPr="00EB6F8A">
        <w:rPr>
          <w:rFonts w:asciiTheme="minorHAnsi" w:hAnsiTheme="minorHAnsi" w:cstheme="minorHAnsi"/>
          <w:color w:val="auto"/>
          <w:kern w:val="1"/>
          <w:sz w:val="24"/>
          <w:szCs w:val="24"/>
          <w:lang w:eastAsia="ar-SA"/>
        </w:rPr>
        <w:t>………………………………………………..</w:t>
      </w:r>
    </w:p>
    <w:p w14:paraId="17125EAA" w14:textId="43E88972"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 xml:space="preserve">Osoba do kontaktu </w:t>
      </w:r>
      <w:r w:rsidR="006863D5" w:rsidRPr="00EB6F8A">
        <w:rPr>
          <w:rFonts w:asciiTheme="minorHAnsi" w:hAnsiTheme="minorHAnsi" w:cstheme="minorHAnsi"/>
          <w:b/>
          <w:color w:val="auto"/>
          <w:kern w:val="1"/>
          <w:sz w:val="24"/>
          <w:szCs w:val="24"/>
          <w:lang w:eastAsia="ar-SA"/>
        </w:rPr>
        <w:t xml:space="preserve">z Zamawiającym </w:t>
      </w:r>
      <w:r w:rsidRPr="00EB6F8A">
        <w:rPr>
          <w:rFonts w:asciiTheme="minorHAnsi" w:hAnsiTheme="minorHAnsi" w:cstheme="minorHAnsi"/>
          <w:b/>
          <w:color w:val="auto"/>
          <w:kern w:val="1"/>
          <w:sz w:val="24"/>
          <w:szCs w:val="24"/>
          <w:lang w:eastAsia="ar-SA"/>
        </w:rPr>
        <w:t xml:space="preserve"> ze strony Wykonawcy</w:t>
      </w:r>
      <w:r w:rsidRPr="00EB6F8A">
        <w:rPr>
          <w:rFonts w:asciiTheme="minorHAnsi" w:hAnsiTheme="minorHAnsi" w:cstheme="minorHAnsi"/>
          <w:color w:val="auto"/>
          <w:kern w:val="1"/>
          <w:sz w:val="24"/>
          <w:szCs w:val="24"/>
          <w:lang w:eastAsia="ar-SA"/>
        </w:rPr>
        <w:t xml:space="preserve"> …………………………………………………….,</w:t>
      </w:r>
    </w:p>
    <w:p w14:paraId="36C66751" w14:textId="4193E82A"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Cs/>
          <w:color w:val="auto"/>
          <w:kern w:val="1"/>
          <w:sz w:val="24"/>
          <w:szCs w:val="24"/>
          <w:lang w:eastAsia="ar-SA"/>
        </w:rPr>
      </w:pPr>
      <w:proofErr w:type="spellStart"/>
      <w:r w:rsidRPr="00EB6F8A">
        <w:rPr>
          <w:rFonts w:asciiTheme="minorHAnsi" w:hAnsiTheme="minorHAnsi" w:cstheme="minorHAnsi"/>
          <w:b/>
          <w:color w:val="auto"/>
          <w:kern w:val="1"/>
          <w:sz w:val="24"/>
          <w:szCs w:val="24"/>
          <w:lang w:eastAsia="ar-SA"/>
        </w:rPr>
        <w:t>tel</w:t>
      </w:r>
      <w:proofErr w:type="spellEnd"/>
      <w:r w:rsidRPr="00EB6F8A">
        <w:rPr>
          <w:rFonts w:asciiTheme="minorHAnsi" w:hAnsiTheme="minorHAnsi" w:cstheme="minorHAnsi"/>
          <w:color w:val="auto"/>
          <w:kern w:val="1"/>
          <w:sz w:val="24"/>
          <w:szCs w:val="24"/>
          <w:lang w:eastAsia="ar-SA"/>
        </w:rPr>
        <w:t xml:space="preserve"> ………………………………………</w:t>
      </w:r>
      <w:r w:rsidR="001D7ABE" w:rsidRPr="00EB6F8A">
        <w:rPr>
          <w:rFonts w:asciiTheme="minorHAnsi" w:hAnsiTheme="minorHAnsi" w:cstheme="minorHAnsi"/>
          <w:color w:val="auto"/>
          <w:kern w:val="1"/>
          <w:sz w:val="24"/>
          <w:szCs w:val="24"/>
          <w:lang w:eastAsia="ar-SA"/>
        </w:rPr>
        <w:t>.</w:t>
      </w:r>
    </w:p>
    <w:p w14:paraId="13448EEA" w14:textId="5BD4FB6B" w:rsidR="00DD4CE7" w:rsidRPr="00526DA3" w:rsidRDefault="00CE6432" w:rsidP="00DD4CE7">
      <w:pPr>
        <w:autoSpaceDE w:val="0"/>
        <w:autoSpaceDN w:val="0"/>
        <w:adjustRightInd w:val="0"/>
        <w:spacing w:after="0" w:line="240" w:lineRule="auto"/>
        <w:ind w:left="709" w:firstLine="0"/>
        <w:rPr>
          <w:rFonts w:asciiTheme="minorHAnsi" w:hAnsiTheme="minorHAnsi" w:cstheme="minorHAnsi"/>
          <w:b/>
          <w:sz w:val="24"/>
          <w:szCs w:val="24"/>
        </w:rPr>
      </w:pPr>
      <w:r w:rsidRPr="00690902">
        <w:rPr>
          <w:rFonts w:asciiTheme="minorHAnsi" w:hAnsiTheme="minorHAnsi" w:cstheme="minorHAnsi"/>
          <w:bCs/>
          <w:color w:val="auto"/>
          <w:kern w:val="1"/>
          <w:sz w:val="24"/>
          <w:szCs w:val="24"/>
          <w:lang w:val="x-none" w:eastAsia="ar-SA"/>
        </w:rPr>
        <w:t>Nawiązując do postępowania  na</w:t>
      </w:r>
      <w:r w:rsidR="00632D9A">
        <w:rPr>
          <w:rFonts w:asciiTheme="minorHAnsi" w:hAnsiTheme="minorHAnsi" w:cstheme="minorHAnsi"/>
          <w:b/>
          <w:sz w:val="24"/>
          <w:szCs w:val="24"/>
        </w:rPr>
        <w:t>:</w:t>
      </w:r>
      <w:r w:rsidR="00DD4CE7">
        <w:rPr>
          <w:rFonts w:asciiTheme="minorHAnsi" w:hAnsiTheme="minorHAnsi" w:cstheme="minorHAnsi"/>
          <w:b/>
          <w:sz w:val="24"/>
          <w:szCs w:val="24"/>
        </w:rPr>
        <w:t xml:space="preserve"> </w:t>
      </w:r>
      <w:r w:rsidR="00DD4CE7" w:rsidRPr="00526DA3">
        <w:rPr>
          <w:rFonts w:asciiTheme="minorHAnsi" w:eastAsia="Calibri" w:hAnsiTheme="minorHAnsi" w:cstheme="minorHAnsi"/>
          <w:b/>
          <w:bCs/>
          <w:color w:val="auto"/>
          <w:sz w:val="24"/>
          <w:szCs w:val="24"/>
          <w:lang w:eastAsia="en-US"/>
        </w:rPr>
        <w:t>Wykonanie i dostawa tablic rejestracyjnych dla Starostwa Powiatowego w Krotoszynie</w:t>
      </w:r>
      <w:r w:rsidR="00DD4CE7">
        <w:rPr>
          <w:rFonts w:asciiTheme="minorHAnsi" w:eastAsia="Calibri" w:hAnsiTheme="minorHAnsi" w:cstheme="minorHAnsi"/>
          <w:b/>
          <w:bCs/>
          <w:color w:val="auto"/>
          <w:sz w:val="24"/>
          <w:szCs w:val="24"/>
          <w:lang w:eastAsia="en-US"/>
        </w:rPr>
        <w:t xml:space="preserve"> </w:t>
      </w:r>
      <w:r w:rsidR="00DD4CE7" w:rsidRPr="00526DA3">
        <w:rPr>
          <w:rFonts w:asciiTheme="minorHAnsi" w:eastAsia="Calibri" w:hAnsiTheme="minorHAnsi" w:cstheme="minorHAnsi"/>
          <w:b/>
          <w:bCs/>
          <w:color w:val="auto"/>
          <w:sz w:val="24"/>
          <w:szCs w:val="24"/>
          <w:lang w:eastAsia="en-US"/>
        </w:rPr>
        <w:t>oraz odbiór i utylizacja tablic rejestracyjnych wycofanych z użytku</w:t>
      </w:r>
      <w:r w:rsidR="00DD4CE7">
        <w:rPr>
          <w:rFonts w:asciiTheme="minorHAnsi" w:eastAsia="Calibri" w:hAnsiTheme="minorHAnsi" w:cstheme="minorHAnsi"/>
          <w:b/>
          <w:bCs/>
          <w:color w:val="auto"/>
          <w:sz w:val="24"/>
          <w:szCs w:val="24"/>
          <w:lang w:eastAsia="en-US"/>
        </w:rPr>
        <w:t>.</w:t>
      </w:r>
    </w:p>
    <w:p w14:paraId="6B5414C7" w14:textId="482B7515" w:rsidR="00BC5F94" w:rsidRPr="00632D9A" w:rsidRDefault="00632D9A" w:rsidP="00632D9A">
      <w:pPr>
        <w:ind w:left="709" w:firstLine="0"/>
        <w:jc w:val="left"/>
        <w:rPr>
          <w:rFonts w:asciiTheme="minorHAnsi" w:hAnsiTheme="minorHAnsi" w:cstheme="minorHAnsi"/>
          <w:b/>
          <w:noProof/>
          <w:sz w:val="24"/>
          <w:szCs w:val="24"/>
        </w:rPr>
      </w:pPr>
      <w:r>
        <w:rPr>
          <w:rFonts w:asciiTheme="minorHAnsi" w:hAnsiTheme="minorHAnsi" w:cstheme="minorHAnsi"/>
          <w:b/>
          <w:noProof/>
          <w:sz w:val="24"/>
          <w:szCs w:val="24"/>
        </w:rPr>
        <w:t xml:space="preserve"> </w:t>
      </w:r>
      <w:r w:rsidR="00BC5F94" w:rsidRPr="00BC5F94">
        <w:rPr>
          <w:rFonts w:asciiTheme="minorHAnsi" w:hAnsiTheme="minorHAnsi" w:cstheme="minorHAnsi"/>
          <w:color w:val="auto"/>
          <w:kern w:val="1"/>
          <w:sz w:val="24"/>
          <w:szCs w:val="24"/>
          <w:lang w:val="x-none" w:eastAsia="ar-SA"/>
        </w:rPr>
        <w:t>składam/-/y następującą ofertę:</w:t>
      </w:r>
    </w:p>
    <w:p w14:paraId="1A46437F" w14:textId="77777777" w:rsidR="0045140C" w:rsidRDefault="0045140C" w:rsidP="00431F39">
      <w:pPr>
        <w:overflowPunct w:val="0"/>
        <w:autoSpaceDE w:val="0"/>
        <w:spacing w:after="0" w:line="276" w:lineRule="auto"/>
        <w:ind w:left="709" w:firstLine="0"/>
        <w:jc w:val="left"/>
        <w:textAlignment w:val="baseline"/>
        <w:rPr>
          <w:rFonts w:asciiTheme="minorHAnsi" w:hAnsiTheme="minorHAnsi" w:cstheme="minorHAnsi"/>
          <w:b/>
          <w:noProof/>
          <w:sz w:val="24"/>
          <w:szCs w:val="24"/>
        </w:rPr>
      </w:pPr>
    </w:p>
    <w:p w14:paraId="070EDDE4" w14:textId="77777777" w:rsidR="005F7030" w:rsidRPr="00531FD8" w:rsidRDefault="005F7030" w:rsidP="00431F39">
      <w:pPr>
        <w:overflowPunct w:val="0"/>
        <w:autoSpaceDE w:val="0"/>
        <w:spacing w:after="0" w:line="276" w:lineRule="auto"/>
        <w:ind w:left="709" w:firstLine="0"/>
        <w:jc w:val="left"/>
        <w:textAlignment w:val="baseline"/>
        <w:rPr>
          <w:rFonts w:asciiTheme="minorHAnsi" w:hAnsiTheme="minorHAnsi" w:cstheme="minorHAnsi"/>
          <w:color w:val="auto"/>
          <w:kern w:val="1"/>
          <w:lang w:eastAsia="ar-SA"/>
        </w:rPr>
      </w:pPr>
    </w:p>
    <w:p w14:paraId="4D0A6211" w14:textId="469CB991" w:rsidR="00BC5F94" w:rsidRPr="00531FD8" w:rsidRDefault="00BC5F94" w:rsidP="001C18DA">
      <w:pPr>
        <w:pStyle w:val="Akapitzlist"/>
        <w:numPr>
          <w:ilvl w:val="0"/>
          <w:numId w:val="65"/>
        </w:numPr>
        <w:overflowPunct w:val="0"/>
        <w:autoSpaceDE w:val="0"/>
        <w:spacing w:after="0" w:line="276" w:lineRule="auto"/>
        <w:jc w:val="left"/>
        <w:textAlignment w:val="baseline"/>
        <w:rPr>
          <w:rFonts w:asciiTheme="minorHAnsi" w:hAnsiTheme="minorHAnsi" w:cstheme="minorHAnsi"/>
          <w:b/>
          <w:bCs/>
          <w:color w:val="auto"/>
          <w:kern w:val="1"/>
          <w:lang w:val="x-none" w:eastAsia="ar-SA"/>
        </w:rPr>
      </w:pPr>
      <w:r w:rsidRPr="00531FD8">
        <w:rPr>
          <w:rFonts w:asciiTheme="minorHAnsi" w:hAnsiTheme="minorHAnsi" w:cstheme="minorHAnsi"/>
          <w:b/>
          <w:bCs/>
          <w:color w:val="auto"/>
          <w:kern w:val="1"/>
          <w:lang w:val="x-none" w:eastAsia="ar-SA"/>
        </w:rPr>
        <w:t xml:space="preserve">Cena  </w:t>
      </w:r>
    </w:p>
    <w:tbl>
      <w:tblPr>
        <w:tblW w:w="0" w:type="auto"/>
        <w:tblInd w:w="1611" w:type="dxa"/>
        <w:tblLayout w:type="fixed"/>
        <w:tblLook w:val="0000" w:firstRow="0" w:lastRow="0" w:firstColumn="0" w:lastColumn="0" w:noHBand="0" w:noVBand="0"/>
        <w:tblCaption w:val="Kryteria oceny ofert - cena"/>
        <w:tblDescription w:val="tabela zawiera jedną kolumnę o nazwie wartośc brutto przedmiotu zamówienia w złotych."/>
      </w:tblPr>
      <w:tblGrid>
        <w:gridCol w:w="7087"/>
      </w:tblGrid>
      <w:tr w:rsidR="00130C71" w:rsidRPr="00531FD8" w14:paraId="434ED0EE" w14:textId="77777777" w:rsidTr="00AD0FAE">
        <w:tc>
          <w:tcPr>
            <w:tcW w:w="7087" w:type="dxa"/>
            <w:tcBorders>
              <w:top w:val="single" w:sz="4" w:space="0" w:color="000000"/>
              <w:left w:val="single" w:sz="4" w:space="0" w:color="000000"/>
              <w:bottom w:val="single" w:sz="4" w:space="0" w:color="000000"/>
              <w:right w:val="single" w:sz="4" w:space="0" w:color="000000"/>
            </w:tcBorders>
            <w:shd w:val="clear" w:color="auto" w:fill="D9D9D9"/>
          </w:tcPr>
          <w:p w14:paraId="178F09FB" w14:textId="77777777" w:rsidR="00130C71" w:rsidRPr="00531FD8" w:rsidRDefault="00130C71" w:rsidP="00AD0FAE">
            <w:pPr>
              <w:keepNext/>
              <w:tabs>
                <w:tab w:val="left" w:pos="6660"/>
              </w:tabs>
              <w:suppressAutoHyphens/>
              <w:overflowPunct w:val="0"/>
              <w:autoSpaceDE w:val="0"/>
              <w:spacing w:before="120" w:after="0" w:line="240" w:lineRule="auto"/>
              <w:ind w:left="0" w:firstLine="0"/>
              <w:jc w:val="center"/>
              <w:textAlignment w:val="baseline"/>
              <w:rPr>
                <w:rFonts w:asciiTheme="minorHAnsi" w:hAnsiTheme="minorHAnsi" w:cstheme="minorHAnsi"/>
                <w:b/>
                <w:bCs/>
                <w:color w:val="auto"/>
                <w:kern w:val="1"/>
                <w:lang w:eastAsia="ar-SA"/>
              </w:rPr>
            </w:pPr>
            <w:r w:rsidRPr="00531FD8">
              <w:rPr>
                <w:rFonts w:asciiTheme="minorHAnsi" w:hAnsiTheme="minorHAnsi" w:cstheme="minorHAnsi"/>
                <w:b/>
                <w:bCs/>
                <w:color w:val="auto"/>
                <w:kern w:val="1"/>
                <w:lang w:eastAsia="ar-SA"/>
              </w:rPr>
              <w:t>Wartość brutto</w:t>
            </w:r>
          </w:p>
          <w:p w14:paraId="657E8F5D" w14:textId="77777777" w:rsidR="00130C71" w:rsidRPr="00531FD8" w:rsidRDefault="00130C71" w:rsidP="00AD0FAE">
            <w:pPr>
              <w:tabs>
                <w:tab w:val="left" w:pos="709"/>
              </w:tabs>
              <w:spacing w:after="0" w:line="360" w:lineRule="auto"/>
              <w:ind w:left="0" w:firstLine="0"/>
              <w:jc w:val="center"/>
              <w:rPr>
                <w:rFonts w:asciiTheme="minorHAnsi" w:hAnsiTheme="minorHAnsi" w:cstheme="minorHAnsi"/>
                <w:color w:val="auto"/>
                <w:kern w:val="1"/>
                <w:lang w:eastAsia="ar-SA"/>
              </w:rPr>
            </w:pPr>
            <w:r w:rsidRPr="00531FD8">
              <w:rPr>
                <w:rFonts w:asciiTheme="minorHAnsi" w:hAnsiTheme="minorHAnsi" w:cstheme="minorHAnsi"/>
                <w:b/>
                <w:bCs/>
                <w:color w:val="auto"/>
                <w:kern w:val="1"/>
                <w:lang w:eastAsia="ar-SA"/>
              </w:rPr>
              <w:t>przedmiotu zamówienia w  zł</w:t>
            </w:r>
          </w:p>
        </w:tc>
      </w:tr>
      <w:tr w:rsidR="00130C71" w:rsidRPr="00531FD8" w14:paraId="1FBCD1AD" w14:textId="77777777" w:rsidTr="00AD0FAE">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1B214C0" w14:textId="77777777" w:rsidR="00130C71" w:rsidRPr="00531FD8" w:rsidRDefault="00130C71" w:rsidP="00AD0FAE">
            <w:pPr>
              <w:tabs>
                <w:tab w:val="left" w:pos="709"/>
              </w:tabs>
              <w:snapToGrid w:val="0"/>
              <w:spacing w:after="0" w:line="360" w:lineRule="auto"/>
              <w:ind w:left="0" w:firstLine="0"/>
              <w:rPr>
                <w:rFonts w:asciiTheme="minorHAnsi" w:hAnsiTheme="minorHAnsi" w:cstheme="minorHAnsi"/>
                <w:b/>
                <w:bCs/>
                <w:i/>
                <w:color w:val="auto"/>
                <w:kern w:val="1"/>
                <w:lang w:eastAsia="ar-SA"/>
              </w:rPr>
            </w:pPr>
          </w:p>
          <w:p w14:paraId="67D2DEDE" w14:textId="77777777" w:rsidR="00130C71" w:rsidRPr="00531FD8" w:rsidRDefault="00130C71" w:rsidP="00AD0FAE">
            <w:pPr>
              <w:tabs>
                <w:tab w:val="left" w:pos="709"/>
              </w:tabs>
              <w:snapToGrid w:val="0"/>
              <w:spacing w:after="0" w:line="360" w:lineRule="auto"/>
              <w:ind w:left="0" w:firstLine="0"/>
              <w:rPr>
                <w:rFonts w:asciiTheme="minorHAnsi" w:hAnsiTheme="minorHAnsi" w:cstheme="minorHAnsi"/>
                <w:b/>
                <w:bCs/>
                <w:i/>
                <w:color w:val="auto"/>
                <w:kern w:val="1"/>
                <w:lang w:eastAsia="ar-SA"/>
              </w:rPr>
            </w:pPr>
          </w:p>
        </w:tc>
      </w:tr>
    </w:tbl>
    <w:p w14:paraId="0486BC1D" w14:textId="77777777" w:rsidR="000D64BE" w:rsidRPr="00531FD8" w:rsidRDefault="000D64BE" w:rsidP="000D64BE">
      <w:pPr>
        <w:tabs>
          <w:tab w:val="left" w:pos="7125"/>
        </w:tabs>
        <w:overflowPunct w:val="0"/>
        <w:autoSpaceDE w:val="0"/>
        <w:spacing w:after="0" w:line="276" w:lineRule="auto"/>
        <w:ind w:left="0" w:firstLine="0"/>
        <w:jc w:val="left"/>
        <w:textAlignment w:val="baseline"/>
        <w:rPr>
          <w:rFonts w:asciiTheme="minorHAnsi" w:hAnsiTheme="minorHAnsi" w:cstheme="minorHAnsi"/>
          <w:b/>
          <w:bCs/>
          <w:color w:val="auto"/>
          <w:kern w:val="1"/>
          <w:lang w:val="x-none" w:eastAsia="ar-SA"/>
        </w:rPr>
      </w:pPr>
    </w:p>
    <w:p w14:paraId="41254742" w14:textId="77777777" w:rsidR="00710925" w:rsidRPr="00531FD8" w:rsidRDefault="00710925" w:rsidP="00710925">
      <w:pPr>
        <w:numPr>
          <w:ilvl w:val="0"/>
          <w:numId w:val="193"/>
        </w:numPr>
        <w:tabs>
          <w:tab w:val="left" w:pos="776"/>
        </w:tabs>
        <w:overflowPunct w:val="0"/>
        <w:autoSpaceDE w:val="0"/>
        <w:autoSpaceDN w:val="0"/>
        <w:adjustRightInd w:val="0"/>
        <w:spacing w:after="0" w:line="360" w:lineRule="auto"/>
        <w:ind w:left="502"/>
        <w:textAlignment w:val="baseline"/>
        <w:rPr>
          <w:rFonts w:asciiTheme="minorHAnsi" w:hAnsiTheme="minorHAnsi" w:cstheme="minorHAnsi"/>
          <w:b/>
          <w:i/>
        </w:rPr>
      </w:pPr>
      <w:r w:rsidRPr="00531FD8">
        <w:rPr>
          <w:rFonts w:asciiTheme="minorHAnsi" w:hAnsiTheme="minorHAnsi" w:cstheme="minorHAnsi"/>
          <w:b/>
          <w:i/>
        </w:rPr>
        <w:t>Termin</w:t>
      </w:r>
      <w:r w:rsidRPr="00531FD8">
        <w:rPr>
          <w:rFonts w:asciiTheme="minorHAnsi" w:hAnsiTheme="minorHAnsi" w:cstheme="minorHAnsi"/>
          <w:b/>
          <w:bCs/>
        </w:rPr>
        <w:t xml:space="preserve"> dostawy tablic rejestracyjnych</w:t>
      </w:r>
    </w:p>
    <w:tbl>
      <w:tblPr>
        <w:tblStyle w:val="Tabela-Siatka2"/>
        <w:tblW w:w="0" w:type="auto"/>
        <w:tblInd w:w="502" w:type="dxa"/>
        <w:tblLook w:val="04A0" w:firstRow="1" w:lastRow="0" w:firstColumn="1" w:lastColumn="0" w:noHBand="0" w:noVBand="1"/>
      </w:tblPr>
      <w:tblGrid>
        <w:gridCol w:w="9581"/>
      </w:tblGrid>
      <w:tr w:rsidR="00710925" w:rsidRPr="00531FD8" w14:paraId="65330812" w14:textId="77777777" w:rsidTr="00E668AB">
        <w:trPr>
          <w:trHeight w:val="1164"/>
        </w:trPr>
        <w:tc>
          <w:tcPr>
            <w:tcW w:w="9666" w:type="dxa"/>
          </w:tcPr>
          <w:p w14:paraId="4E2B7436" w14:textId="0798982D" w:rsidR="00710925" w:rsidRPr="00531FD8" w:rsidRDefault="00710925" w:rsidP="007C74DA">
            <w:pPr>
              <w:tabs>
                <w:tab w:val="left" w:pos="9249"/>
              </w:tabs>
              <w:overflowPunct w:val="0"/>
              <w:autoSpaceDE w:val="0"/>
              <w:autoSpaceDN w:val="0"/>
              <w:adjustRightInd w:val="0"/>
              <w:spacing w:after="17" w:line="276" w:lineRule="auto"/>
              <w:ind w:left="0" w:hanging="365"/>
              <w:contextualSpacing/>
              <w:textAlignment w:val="baseline"/>
              <w:rPr>
                <w:rFonts w:asciiTheme="minorHAnsi" w:hAnsiTheme="minorHAnsi" w:cstheme="minorHAnsi"/>
                <w:b/>
                <w:i/>
                <w:sz w:val="22"/>
                <w:szCs w:val="22"/>
              </w:rPr>
            </w:pPr>
            <w:r w:rsidRPr="00531FD8">
              <w:rPr>
                <w:rFonts w:asciiTheme="minorHAnsi" w:hAnsiTheme="minorHAnsi" w:cstheme="minorHAnsi"/>
                <w:b/>
                <w:i/>
                <w:sz w:val="22"/>
                <w:szCs w:val="22"/>
              </w:rPr>
              <w:t xml:space="preserve">      Oferujemy</w:t>
            </w:r>
            <w:r w:rsidRPr="00531FD8">
              <w:rPr>
                <w:rFonts w:asciiTheme="minorHAnsi" w:hAnsiTheme="minorHAnsi" w:cstheme="minorHAnsi"/>
                <w:b/>
                <w:bCs/>
                <w:sz w:val="22"/>
                <w:szCs w:val="22"/>
              </w:rPr>
              <w:t xml:space="preserve"> termin dostawy tablic rejestracyjnych</w:t>
            </w:r>
            <w:r w:rsidRPr="00531FD8">
              <w:rPr>
                <w:rFonts w:asciiTheme="minorHAnsi" w:hAnsiTheme="minorHAnsi" w:cstheme="minorHAnsi"/>
                <w:b/>
                <w:i/>
                <w:sz w:val="22"/>
                <w:szCs w:val="22"/>
              </w:rPr>
              <w:t xml:space="preserve"> w ciągu  ……………dni roboczych</w:t>
            </w:r>
            <w:r w:rsidR="007C74DA" w:rsidRPr="00F15AE7">
              <w:rPr>
                <w:rFonts w:asciiTheme="minorHAnsi" w:hAnsiTheme="minorHAnsi" w:cstheme="minorHAnsi"/>
                <w:iCs/>
                <w:color w:val="auto"/>
                <w:sz w:val="24"/>
                <w:szCs w:val="24"/>
              </w:rPr>
              <w:t xml:space="preserve"> od dnia złożenia  zamówienia za pomocą zamówienia elektronicznego</w:t>
            </w:r>
            <w:r w:rsidRPr="00531FD8">
              <w:rPr>
                <w:rFonts w:asciiTheme="minorHAnsi" w:hAnsiTheme="minorHAnsi" w:cstheme="minorHAnsi"/>
                <w:b/>
                <w:i/>
                <w:sz w:val="22"/>
                <w:szCs w:val="22"/>
              </w:rPr>
              <w:t>.</w:t>
            </w:r>
          </w:p>
          <w:p w14:paraId="74160F29" w14:textId="77777777" w:rsidR="00710925" w:rsidRPr="00531FD8" w:rsidRDefault="00710925" w:rsidP="00710925">
            <w:pPr>
              <w:tabs>
                <w:tab w:val="left" w:pos="9249"/>
              </w:tabs>
              <w:overflowPunct w:val="0"/>
              <w:autoSpaceDE w:val="0"/>
              <w:autoSpaceDN w:val="0"/>
              <w:adjustRightInd w:val="0"/>
              <w:spacing w:after="17" w:line="364" w:lineRule="auto"/>
              <w:ind w:left="0" w:hanging="365"/>
              <w:contextualSpacing/>
              <w:textAlignment w:val="baseline"/>
              <w:rPr>
                <w:rFonts w:asciiTheme="minorHAnsi" w:hAnsiTheme="minorHAnsi" w:cstheme="minorHAnsi"/>
                <w:b/>
                <w:i/>
              </w:rPr>
            </w:pPr>
          </w:p>
          <w:p w14:paraId="0D50860B" w14:textId="03D81293" w:rsidR="00710925" w:rsidRPr="00531FD8" w:rsidRDefault="00710925" w:rsidP="00710925">
            <w:pPr>
              <w:tabs>
                <w:tab w:val="left" w:pos="9249"/>
              </w:tabs>
              <w:overflowPunct w:val="0"/>
              <w:autoSpaceDE w:val="0"/>
              <w:autoSpaceDN w:val="0"/>
              <w:adjustRightInd w:val="0"/>
              <w:spacing w:after="17" w:line="480" w:lineRule="auto"/>
              <w:ind w:left="0" w:hanging="365"/>
              <w:contextualSpacing/>
              <w:textAlignment w:val="baseline"/>
              <w:rPr>
                <w:rFonts w:asciiTheme="minorHAnsi" w:hAnsiTheme="minorHAnsi" w:cstheme="minorHAnsi"/>
                <w:i/>
                <w:sz w:val="22"/>
                <w:szCs w:val="22"/>
              </w:rPr>
            </w:pPr>
            <w:r w:rsidRPr="00531FD8">
              <w:rPr>
                <w:rFonts w:asciiTheme="minorHAnsi" w:hAnsiTheme="minorHAnsi" w:cstheme="minorHAnsi"/>
                <w:i/>
              </w:rPr>
              <w:t xml:space="preserve">         Odpowiednio punktowane terminy podano w rozdziale 31 ust. 4 SWZ</w:t>
            </w:r>
          </w:p>
        </w:tc>
      </w:tr>
    </w:tbl>
    <w:p w14:paraId="71C97D97" w14:textId="77777777" w:rsidR="00710925" w:rsidRPr="00531FD8" w:rsidRDefault="00710925" w:rsidP="00710925">
      <w:pPr>
        <w:tabs>
          <w:tab w:val="left" w:pos="9540"/>
        </w:tabs>
        <w:overflowPunct w:val="0"/>
        <w:autoSpaceDE w:val="0"/>
        <w:autoSpaceDN w:val="0"/>
        <w:adjustRightInd w:val="0"/>
        <w:spacing w:after="17" w:line="480" w:lineRule="auto"/>
        <w:ind w:left="360" w:hanging="365"/>
        <w:contextualSpacing/>
        <w:textAlignment w:val="baseline"/>
        <w:rPr>
          <w:rFonts w:asciiTheme="minorHAnsi" w:hAnsiTheme="minorHAnsi" w:cstheme="minorHAnsi"/>
          <w:b/>
          <w:i/>
        </w:rPr>
      </w:pPr>
    </w:p>
    <w:p w14:paraId="59E40F00" w14:textId="77777777" w:rsidR="00710925" w:rsidRPr="00531FD8" w:rsidRDefault="00710925" w:rsidP="00710925">
      <w:pPr>
        <w:numPr>
          <w:ilvl w:val="0"/>
          <w:numId w:val="193"/>
        </w:numPr>
        <w:tabs>
          <w:tab w:val="left" w:pos="776"/>
        </w:tabs>
        <w:overflowPunct w:val="0"/>
        <w:autoSpaceDE w:val="0"/>
        <w:autoSpaceDN w:val="0"/>
        <w:adjustRightInd w:val="0"/>
        <w:spacing w:after="0" w:line="360" w:lineRule="auto"/>
        <w:textAlignment w:val="baseline"/>
        <w:rPr>
          <w:rFonts w:asciiTheme="minorHAnsi" w:hAnsiTheme="minorHAnsi" w:cstheme="minorHAnsi"/>
          <w:b/>
          <w:i/>
        </w:rPr>
      </w:pPr>
      <w:r w:rsidRPr="00531FD8">
        <w:rPr>
          <w:rFonts w:asciiTheme="minorHAnsi" w:hAnsiTheme="minorHAnsi" w:cstheme="minorHAnsi"/>
          <w:b/>
          <w:i/>
        </w:rPr>
        <w:t>Termin</w:t>
      </w:r>
      <w:r w:rsidRPr="00531FD8">
        <w:rPr>
          <w:rFonts w:asciiTheme="minorHAnsi" w:hAnsiTheme="minorHAnsi" w:cstheme="minorHAnsi"/>
          <w:b/>
          <w:bCs/>
        </w:rPr>
        <w:t xml:space="preserve"> dostawy tablic rejestracyjnych - </w:t>
      </w:r>
      <w:r w:rsidRPr="00531FD8">
        <w:rPr>
          <w:rFonts w:asciiTheme="minorHAnsi" w:hAnsiTheme="minorHAnsi" w:cstheme="minorHAnsi"/>
          <w:b/>
          <w:iCs/>
        </w:rPr>
        <w:t>wtórników,  indywidualnych, zabytkowych i dodatkowych (trzecia tablica rejestracyjna)</w:t>
      </w:r>
    </w:p>
    <w:tbl>
      <w:tblPr>
        <w:tblStyle w:val="Tabela-Siatka2"/>
        <w:tblW w:w="0" w:type="auto"/>
        <w:tblInd w:w="502" w:type="dxa"/>
        <w:tblLook w:val="04A0" w:firstRow="1" w:lastRow="0" w:firstColumn="1" w:lastColumn="0" w:noHBand="0" w:noVBand="1"/>
      </w:tblPr>
      <w:tblGrid>
        <w:gridCol w:w="9581"/>
      </w:tblGrid>
      <w:tr w:rsidR="00710925" w:rsidRPr="00531FD8" w14:paraId="05CD3D2C" w14:textId="77777777" w:rsidTr="00E668AB">
        <w:tc>
          <w:tcPr>
            <w:tcW w:w="9666" w:type="dxa"/>
          </w:tcPr>
          <w:p w14:paraId="1D206AAA" w14:textId="50684B1E" w:rsidR="00710925" w:rsidRDefault="00710925" w:rsidP="007C74DA">
            <w:pPr>
              <w:tabs>
                <w:tab w:val="left" w:pos="9249"/>
              </w:tabs>
              <w:overflowPunct w:val="0"/>
              <w:autoSpaceDE w:val="0"/>
              <w:autoSpaceDN w:val="0"/>
              <w:adjustRightInd w:val="0"/>
              <w:spacing w:after="17" w:line="276" w:lineRule="auto"/>
              <w:ind w:left="0" w:hanging="365"/>
              <w:contextualSpacing/>
              <w:textAlignment w:val="baseline"/>
              <w:rPr>
                <w:rFonts w:asciiTheme="minorHAnsi" w:hAnsiTheme="minorHAnsi" w:cstheme="minorHAnsi"/>
                <w:b/>
                <w:i/>
                <w:sz w:val="22"/>
                <w:szCs w:val="22"/>
              </w:rPr>
            </w:pPr>
            <w:r w:rsidRPr="00531FD8">
              <w:rPr>
                <w:rFonts w:asciiTheme="minorHAnsi" w:hAnsiTheme="minorHAnsi" w:cstheme="minorHAnsi"/>
                <w:b/>
                <w:i/>
                <w:sz w:val="22"/>
                <w:szCs w:val="22"/>
              </w:rPr>
              <w:t xml:space="preserve">      Oferujemy</w:t>
            </w:r>
            <w:r w:rsidRPr="00531FD8">
              <w:rPr>
                <w:rFonts w:asciiTheme="minorHAnsi" w:hAnsiTheme="minorHAnsi" w:cstheme="minorHAnsi"/>
                <w:b/>
                <w:bCs/>
                <w:sz w:val="22"/>
                <w:szCs w:val="22"/>
              </w:rPr>
              <w:t xml:space="preserve"> termin dostawy tablic rejestracyjnych</w:t>
            </w:r>
            <w:r w:rsidRPr="00531FD8">
              <w:rPr>
                <w:rFonts w:asciiTheme="minorHAnsi" w:hAnsiTheme="minorHAnsi" w:cstheme="minorHAnsi"/>
                <w:b/>
                <w:i/>
                <w:sz w:val="22"/>
                <w:szCs w:val="22"/>
              </w:rPr>
              <w:t xml:space="preserve"> w ciągu  ……………dni roboczych</w:t>
            </w:r>
            <w:r w:rsidR="007C74DA" w:rsidRPr="00F15AE7">
              <w:rPr>
                <w:rFonts w:asciiTheme="minorHAnsi" w:hAnsiTheme="minorHAnsi" w:cstheme="minorHAnsi"/>
                <w:iCs/>
                <w:color w:val="auto"/>
                <w:sz w:val="24"/>
                <w:szCs w:val="24"/>
              </w:rPr>
              <w:t xml:space="preserve"> od dnia złożenia  zamówienia za pomocą zamówienia elektronicznego</w:t>
            </w:r>
            <w:r w:rsidRPr="00531FD8">
              <w:rPr>
                <w:rFonts w:asciiTheme="minorHAnsi" w:hAnsiTheme="minorHAnsi" w:cstheme="minorHAnsi"/>
                <w:b/>
                <w:i/>
                <w:sz w:val="22"/>
                <w:szCs w:val="22"/>
              </w:rPr>
              <w:t>.</w:t>
            </w:r>
          </w:p>
          <w:p w14:paraId="1BC7BF51" w14:textId="77777777" w:rsidR="007C74DA" w:rsidRPr="00531FD8" w:rsidRDefault="007C74DA" w:rsidP="007C74DA">
            <w:pPr>
              <w:tabs>
                <w:tab w:val="left" w:pos="9249"/>
              </w:tabs>
              <w:overflowPunct w:val="0"/>
              <w:autoSpaceDE w:val="0"/>
              <w:autoSpaceDN w:val="0"/>
              <w:adjustRightInd w:val="0"/>
              <w:spacing w:after="17" w:line="276" w:lineRule="auto"/>
              <w:ind w:left="0" w:hanging="365"/>
              <w:contextualSpacing/>
              <w:textAlignment w:val="baseline"/>
              <w:rPr>
                <w:rFonts w:asciiTheme="minorHAnsi" w:hAnsiTheme="minorHAnsi" w:cstheme="minorHAnsi"/>
                <w:b/>
                <w:i/>
                <w:sz w:val="22"/>
                <w:szCs w:val="22"/>
              </w:rPr>
            </w:pPr>
          </w:p>
          <w:p w14:paraId="7FA8B24D" w14:textId="771C54A2" w:rsidR="00710925" w:rsidRPr="00190373" w:rsidRDefault="00710925" w:rsidP="00710925">
            <w:pPr>
              <w:tabs>
                <w:tab w:val="left" w:pos="9249"/>
              </w:tabs>
              <w:overflowPunct w:val="0"/>
              <w:autoSpaceDE w:val="0"/>
              <w:autoSpaceDN w:val="0"/>
              <w:adjustRightInd w:val="0"/>
              <w:spacing w:after="17" w:line="480" w:lineRule="auto"/>
              <w:ind w:left="0" w:hanging="365"/>
              <w:contextualSpacing/>
              <w:textAlignment w:val="baseline"/>
              <w:rPr>
                <w:rFonts w:asciiTheme="minorHAnsi" w:hAnsiTheme="minorHAnsi" w:cstheme="minorHAnsi"/>
                <w:i/>
              </w:rPr>
            </w:pPr>
            <w:r w:rsidRPr="00531FD8">
              <w:rPr>
                <w:rFonts w:asciiTheme="minorHAnsi" w:hAnsiTheme="minorHAnsi" w:cstheme="minorHAnsi"/>
                <w:i/>
                <w:sz w:val="22"/>
                <w:szCs w:val="22"/>
              </w:rPr>
              <w:t xml:space="preserve">        </w:t>
            </w:r>
            <w:r w:rsidRPr="00190373">
              <w:rPr>
                <w:rFonts w:asciiTheme="minorHAnsi" w:hAnsiTheme="minorHAnsi" w:cstheme="minorHAnsi"/>
                <w:i/>
              </w:rPr>
              <w:t>Odpowiednio punktowane terminy podano w rozdziale 31 ust. 5 SWZ</w:t>
            </w:r>
          </w:p>
        </w:tc>
      </w:tr>
    </w:tbl>
    <w:p w14:paraId="1AEFAEA4" w14:textId="3C3FC7D7" w:rsidR="00632D9A" w:rsidRPr="00531FD8" w:rsidRDefault="00632D9A" w:rsidP="00583E2E">
      <w:pPr>
        <w:tabs>
          <w:tab w:val="left" w:pos="7005"/>
        </w:tabs>
        <w:overflowPunct w:val="0"/>
        <w:autoSpaceDE w:val="0"/>
        <w:spacing w:after="0" w:line="276" w:lineRule="auto"/>
        <w:ind w:left="0" w:firstLine="0"/>
        <w:jc w:val="left"/>
        <w:textAlignment w:val="baseline"/>
        <w:rPr>
          <w:rFonts w:asciiTheme="minorHAnsi" w:hAnsiTheme="minorHAnsi" w:cstheme="minorHAnsi"/>
          <w:color w:val="auto"/>
          <w:kern w:val="1"/>
          <w:lang w:val="x-none" w:eastAsia="ar-SA"/>
        </w:rPr>
      </w:pPr>
    </w:p>
    <w:p w14:paraId="65F57692" w14:textId="77777777" w:rsidR="009D33AD" w:rsidRPr="00531FD8" w:rsidRDefault="009D33AD" w:rsidP="00583E2E">
      <w:pPr>
        <w:tabs>
          <w:tab w:val="left" w:pos="7005"/>
        </w:tabs>
        <w:overflowPunct w:val="0"/>
        <w:autoSpaceDE w:val="0"/>
        <w:spacing w:after="0" w:line="276" w:lineRule="auto"/>
        <w:ind w:left="0" w:firstLine="0"/>
        <w:jc w:val="left"/>
        <w:textAlignment w:val="baseline"/>
        <w:rPr>
          <w:rFonts w:asciiTheme="minorHAnsi" w:hAnsiTheme="minorHAnsi" w:cstheme="minorHAnsi"/>
          <w:color w:val="auto"/>
          <w:kern w:val="1"/>
          <w:lang w:val="x-none" w:eastAsia="ar-SA"/>
        </w:rPr>
      </w:pPr>
    </w:p>
    <w:p w14:paraId="6B5C8AB6" w14:textId="5EC5014B" w:rsidR="000D64BE" w:rsidRPr="00531FD8" w:rsidRDefault="00632D9A" w:rsidP="000D64BE">
      <w:pPr>
        <w:pStyle w:val="Akapitzlist"/>
        <w:tabs>
          <w:tab w:val="left" w:pos="7005"/>
        </w:tabs>
        <w:overflowPunct w:val="0"/>
        <w:autoSpaceDE w:val="0"/>
        <w:spacing w:after="0" w:line="276" w:lineRule="auto"/>
        <w:ind w:left="1778" w:firstLine="0"/>
        <w:jc w:val="left"/>
        <w:textAlignment w:val="baseline"/>
        <w:rPr>
          <w:rFonts w:asciiTheme="minorHAnsi" w:hAnsiTheme="minorHAnsi" w:cstheme="minorHAnsi"/>
          <w:color w:val="auto"/>
          <w:kern w:val="1"/>
          <w:lang w:val="x-none" w:eastAsia="ar-SA"/>
        </w:rPr>
      </w:pPr>
      <w:r w:rsidRPr="00531FD8">
        <w:rPr>
          <w:rFonts w:asciiTheme="minorHAnsi" w:hAnsiTheme="minorHAnsi" w:cstheme="minorHAnsi"/>
          <w:color w:val="auto"/>
          <w:kern w:val="1"/>
          <w:lang w:eastAsia="ar-SA"/>
        </w:rPr>
        <w:t xml:space="preserve">                                                                                        </w:t>
      </w:r>
      <w:r w:rsidR="000D64BE" w:rsidRPr="00531FD8">
        <w:rPr>
          <w:rFonts w:asciiTheme="minorHAnsi" w:hAnsiTheme="minorHAnsi" w:cstheme="minorHAnsi"/>
          <w:color w:val="auto"/>
          <w:kern w:val="1"/>
          <w:lang w:eastAsia="ar-SA"/>
        </w:rPr>
        <w:t>Załącznik Nr 2 do SWZ  (str.2)</w:t>
      </w:r>
    </w:p>
    <w:p w14:paraId="6B558791" w14:textId="555B3704" w:rsidR="00AB045A" w:rsidRPr="00531FD8" w:rsidRDefault="00AB045A" w:rsidP="00632D9A">
      <w:pPr>
        <w:tabs>
          <w:tab w:val="left" w:pos="6521"/>
        </w:tabs>
        <w:overflowPunct w:val="0"/>
        <w:autoSpaceDE w:val="0"/>
        <w:spacing w:after="0" w:line="276" w:lineRule="auto"/>
        <w:ind w:left="0" w:firstLine="0"/>
        <w:jc w:val="left"/>
        <w:textAlignment w:val="baseline"/>
        <w:rPr>
          <w:rFonts w:asciiTheme="minorHAnsi" w:hAnsiTheme="minorHAnsi" w:cstheme="minorHAnsi"/>
          <w:color w:val="auto"/>
          <w:kern w:val="1"/>
          <w:lang w:val="x-none" w:eastAsia="ar-SA"/>
        </w:rPr>
      </w:pPr>
    </w:p>
    <w:p w14:paraId="44448483" w14:textId="16F90C32" w:rsidR="00CE6432" w:rsidRPr="00531FD8" w:rsidRDefault="00865DCE" w:rsidP="004B3E9C">
      <w:pPr>
        <w:tabs>
          <w:tab w:val="left" w:pos="6521"/>
        </w:tabs>
        <w:overflowPunct w:val="0"/>
        <w:autoSpaceDE w:val="0"/>
        <w:spacing w:after="0" w:line="276" w:lineRule="auto"/>
        <w:jc w:val="left"/>
        <w:textAlignment w:val="baseline"/>
        <w:rPr>
          <w:rFonts w:asciiTheme="minorHAnsi" w:hAnsiTheme="minorHAnsi" w:cstheme="minorHAnsi"/>
          <w:i/>
          <w:color w:val="auto"/>
          <w:kern w:val="1"/>
          <w:lang w:eastAsia="ar-SA"/>
        </w:rPr>
      </w:pPr>
      <w:r w:rsidRPr="00531FD8">
        <w:rPr>
          <w:rFonts w:asciiTheme="minorHAnsi" w:hAnsiTheme="minorHAnsi" w:cstheme="minorHAnsi"/>
          <w:color w:val="auto"/>
          <w:kern w:val="1"/>
          <w:lang w:val="x-none" w:eastAsia="ar-SA"/>
        </w:rPr>
        <w:tab/>
      </w:r>
      <w:r w:rsidR="00CE6432" w:rsidRPr="00531FD8">
        <w:rPr>
          <w:rFonts w:asciiTheme="minorHAnsi" w:hAnsiTheme="minorHAnsi" w:cstheme="minorHAnsi"/>
          <w:color w:val="auto"/>
          <w:kern w:val="1"/>
          <w:lang w:eastAsia="ar-SA"/>
        </w:rPr>
        <w:t>Oświadczam/-y/, że:</w:t>
      </w:r>
    </w:p>
    <w:p w14:paraId="139C7008" w14:textId="3DB7EE5C" w:rsidR="00CE6432" w:rsidRPr="00531FD8" w:rsidRDefault="00CE6432" w:rsidP="000849B0">
      <w:pPr>
        <w:pStyle w:val="Akapitzlist"/>
        <w:numPr>
          <w:ilvl w:val="0"/>
          <w:numId w:val="30"/>
        </w:numPr>
        <w:tabs>
          <w:tab w:val="left" w:pos="567"/>
          <w:tab w:val="left" w:pos="6660"/>
        </w:tabs>
        <w:suppressAutoHyphens/>
        <w:autoSpaceDE w:val="0"/>
        <w:spacing w:after="0" w:line="276" w:lineRule="auto"/>
        <w:jc w:val="left"/>
        <w:rPr>
          <w:rFonts w:asciiTheme="minorHAnsi" w:hAnsiTheme="minorHAnsi" w:cstheme="minorHAnsi"/>
          <w:color w:val="auto"/>
          <w:kern w:val="1"/>
          <w:lang w:eastAsia="ar-SA"/>
        </w:rPr>
      </w:pPr>
      <w:r w:rsidRPr="00531FD8">
        <w:rPr>
          <w:rFonts w:asciiTheme="minorHAnsi" w:hAnsiTheme="minorHAnsi" w:cstheme="minorHAnsi"/>
          <w:color w:val="auto"/>
          <w:kern w:val="1"/>
          <w:lang w:eastAsia="ar-SA"/>
        </w:rPr>
        <w:t>Zamierzam</w:t>
      </w:r>
      <w:r w:rsidR="00EE59B1" w:rsidRPr="00531FD8">
        <w:rPr>
          <w:rFonts w:asciiTheme="minorHAnsi" w:hAnsiTheme="minorHAnsi" w:cstheme="minorHAnsi"/>
          <w:color w:val="auto"/>
          <w:kern w:val="1"/>
          <w:lang w:eastAsia="ar-SA"/>
        </w:rPr>
        <w:t>/-</w:t>
      </w:r>
      <w:r w:rsidRPr="00531FD8">
        <w:rPr>
          <w:rFonts w:asciiTheme="minorHAnsi" w:hAnsiTheme="minorHAnsi" w:cstheme="minorHAnsi"/>
          <w:color w:val="auto"/>
          <w:kern w:val="1"/>
          <w:lang w:eastAsia="ar-SA"/>
        </w:rPr>
        <w:t>y</w:t>
      </w:r>
      <w:r w:rsidR="00EE59B1" w:rsidRPr="00531FD8">
        <w:rPr>
          <w:rFonts w:asciiTheme="minorHAnsi" w:hAnsiTheme="minorHAnsi" w:cstheme="minorHAnsi"/>
          <w:color w:val="auto"/>
          <w:kern w:val="1"/>
          <w:lang w:eastAsia="ar-SA"/>
        </w:rPr>
        <w:t>/</w:t>
      </w:r>
      <w:r w:rsidRPr="00531FD8">
        <w:rPr>
          <w:rFonts w:asciiTheme="minorHAnsi" w:hAnsiTheme="minorHAnsi" w:cstheme="minorHAnsi"/>
          <w:color w:val="auto"/>
          <w:kern w:val="1"/>
          <w:lang w:eastAsia="ar-SA"/>
        </w:rPr>
        <w:t xml:space="preserve"> wykonać przedmiot zamówienia samodzielnie*/ przy pomocy podwykonawców*. </w:t>
      </w:r>
    </w:p>
    <w:p w14:paraId="26F1C72A" w14:textId="77777777" w:rsidR="00BF761F" w:rsidRPr="00531FD8" w:rsidRDefault="00CE6432" w:rsidP="000849B0">
      <w:pPr>
        <w:pStyle w:val="Akapitzlist"/>
        <w:numPr>
          <w:ilvl w:val="0"/>
          <w:numId w:val="30"/>
        </w:numPr>
        <w:tabs>
          <w:tab w:val="left" w:pos="567"/>
          <w:tab w:val="left" w:pos="6660"/>
        </w:tabs>
        <w:suppressAutoHyphens/>
        <w:autoSpaceDE w:val="0"/>
        <w:spacing w:after="0" w:line="276" w:lineRule="auto"/>
        <w:jc w:val="left"/>
        <w:rPr>
          <w:rFonts w:asciiTheme="minorHAnsi" w:hAnsiTheme="minorHAnsi" w:cstheme="minorHAnsi"/>
          <w:color w:val="auto"/>
          <w:kern w:val="1"/>
          <w:lang w:eastAsia="ar-SA"/>
        </w:rPr>
      </w:pPr>
      <w:r w:rsidRPr="00531FD8">
        <w:rPr>
          <w:rFonts w:asciiTheme="minorHAnsi" w:hAnsiTheme="minorHAnsi" w:cstheme="minorHAnsi"/>
          <w:color w:val="auto"/>
          <w:kern w:val="1"/>
          <w:lang w:eastAsia="ar-SA"/>
        </w:rPr>
        <w:t>Oświadczam /-y/, że podwykonawcom zamierzam powierzyć następujące części zamówienia:</w:t>
      </w:r>
      <w:r w:rsidR="001D7ABE" w:rsidRPr="00531FD8">
        <w:rPr>
          <w:rFonts w:asciiTheme="minorHAnsi" w:hAnsiTheme="minorHAnsi" w:cstheme="minorHAnsi"/>
          <w:color w:val="auto"/>
          <w:kern w:val="1"/>
          <w:lang w:eastAsia="ar-SA"/>
        </w:rPr>
        <w:t xml:space="preserve">     </w:t>
      </w:r>
      <w:r w:rsidR="002F733A" w:rsidRPr="00531FD8">
        <w:rPr>
          <w:rFonts w:asciiTheme="minorHAnsi" w:hAnsiTheme="minorHAnsi" w:cstheme="minorHAnsi"/>
          <w:color w:val="auto"/>
          <w:kern w:val="1"/>
          <w:lang w:eastAsia="ar-SA"/>
        </w:rPr>
        <w:t xml:space="preserve">  </w:t>
      </w:r>
    </w:p>
    <w:p w14:paraId="4FF0A55D" w14:textId="33E2934E" w:rsidR="00BF761F" w:rsidRPr="00531FD8" w:rsidRDefault="00BF761F" w:rsidP="00BF761F">
      <w:pPr>
        <w:pStyle w:val="Akapitzlist"/>
        <w:tabs>
          <w:tab w:val="left" w:pos="567"/>
          <w:tab w:val="left" w:pos="6660"/>
        </w:tabs>
        <w:suppressAutoHyphens/>
        <w:autoSpaceDE w:val="0"/>
        <w:spacing w:after="0" w:line="276" w:lineRule="auto"/>
        <w:ind w:left="1070" w:firstLine="0"/>
        <w:jc w:val="left"/>
        <w:rPr>
          <w:rFonts w:asciiTheme="minorHAnsi" w:hAnsiTheme="minorHAnsi" w:cstheme="minorHAnsi"/>
          <w:color w:val="auto"/>
          <w:kern w:val="1"/>
          <w:lang w:eastAsia="ar-SA"/>
        </w:rPr>
      </w:pPr>
      <w:r w:rsidRPr="00531FD8">
        <w:rPr>
          <w:rFonts w:asciiTheme="minorHAnsi" w:hAnsiTheme="minorHAnsi" w:cstheme="minorHAnsi"/>
          <w:color w:val="auto"/>
          <w:kern w:val="1"/>
          <w:lang w:eastAsia="ar-SA"/>
        </w:rPr>
        <w:tab/>
      </w:r>
    </w:p>
    <w:tbl>
      <w:tblPr>
        <w:tblW w:w="8270" w:type="dxa"/>
        <w:tblInd w:w="711" w:type="dxa"/>
        <w:tblLayout w:type="fixed"/>
        <w:tblLook w:val="0000" w:firstRow="0" w:lastRow="0" w:firstColumn="0" w:lastColumn="0" w:noHBand="0" w:noVBand="0"/>
        <w:tblCaption w:val="Częśći zamówienia które wykonawca zamierza powierzyć podwykonawcy"/>
        <w:tblDescription w:val="tabela składa się z czterech kolumn. Kolumna pierwsza zawiera liczbe porządkową. Kolumna druga zawiera wskazanie nr zadania. Kolumna trzecia wskazanie  powierzonej część zamówienia. Kolumna czwarta  nazwa podwykonawcy"/>
      </w:tblPr>
      <w:tblGrid>
        <w:gridCol w:w="615"/>
        <w:gridCol w:w="4394"/>
        <w:gridCol w:w="3261"/>
      </w:tblGrid>
      <w:tr w:rsidR="00632D9A" w:rsidRPr="00531FD8" w14:paraId="434346DB" w14:textId="77777777" w:rsidTr="00632D9A">
        <w:trPr>
          <w:trHeight w:val="408"/>
        </w:trPr>
        <w:tc>
          <w:tcPr>
            <w:tcW w:w="615" w:type="dxa"/>
            <w:tcBorders>
              <w:top w:val="single" w:sz="4" w:space="0" w:color="000000"/>
              <w:left w:val="single" w:sz="4" w:space="0" w:color="000000"/>
              <w:bottom w:val="single" w:sz="4" w:space="0" w:color="000000"/>
            </w:tcBorders>
            <w:shd w:val="clear" w:color="auto" w:fill="auto"/>
          </w:tcPr>
          <w:p w14:paraId="75318F5D" w14:textId="0C3E3DE9" w:rsidR="00632D9A" w:rsidRPr="00531FD8" w:rsidRDefault="00632D9A" w:rsidP="00422E91">
            <w:pPr>
              <w:tabs>
                <w:tab w:val="left" w:pos="851"/>
                <w:tab w:val="left" w:pos="1440"/>
                <w:tab w:val="left" w:pos="6660"/>
              </w:tabs>
              <w:suppressAutoHyphens/>
              <w:autoSpaceDE w:val="0"/>
              <w:spacing w:after="0" w:line="276" w:lineRule="auto"/>
              <w:ind w:left="0" w:firstLine="0"/>
              <w:jc w:val="center"/>
              <w:rPr>
                <w:rFonts w:asciiTheme="minorHAnsi" w:hAnsiTheme="minorHAnsi" w:cstheme="minorHAnsi"/>
                <w:b/>
                <w:i/>
                <w:color w:val="auto"/>
                <w:kern w:val="1"/>
                <w:lang w:eastAsia="ar-SA"/>
              </w:rPr>
            </w:pPr>
            <w:r w:rsidRPr="00531FD8">
              <w:rPr>
                <w:rFonts w:asciiTheme="minorHAnsi" w:hAnsiTheme="minorHAnsi" w:cstheme="minorHAnsi"/>
                <w:b/>
                <w:color w:val="auto"/>
                <w:kern w:val="1"/>
                <w:lang w:eastAsia="ar-SA"/>
              </w:rPr>
              <w:t xml:space="preserve">Lp.                                                                                             </w:t>
            </w:r>
            <w:r w:rsidRPr="00531FD8">
              <w:rPr>
                <w:rFonts w:asciiTheme="minorHAnsi" w:hAnsiTheme="minorHAnsi" w:cstheme="minorHAnsi"/>
                <w:b/>
                <w:color w:val="auto"/>
                <w:kern w:val="1"/>
                <w:lang w:eastAsia="ar-SA"/>
              </w:rPr>
              <w:tab/>
              <w:t xml:space="preserve">                                                                                                      </w:t>
            </w:r>
            <w:r w:rsidRPr="00531FD8">
              <w:rPr>
                <w:rFonts w:asciiTheme="minorHAnsi" w:hAnsiTheme="minorHAnsi" w:cstheme="minorHAnsi"/>
                <w:b/>
                <w:i/>
                <w:color w:val="auto"/>
                <w:kern w:val="1"/>
                <w:lang w:eastAsia="ar-SA"/>
              </w:rPr>
              <w:t>Lp.</w:t>
            </w:r>
          </w:p>
        </w:tc>
        <w:tc>
          <w:tcPr>
            <w:tcW w:w="4394" w:type="dxa"/>
            <w:tcBorders>
              <w:top w:val="single" w:sz="4" w:space="0" w:color="000000"/>
              <w:left w:val="single" w:sz="4" w:space="0" w:color="000000"/>
              <w:bottom w:val="single" w:sz="4" w:space="0" w:color="000000"/>
            </w:tcBorders>
            <w:shd w:val="clear" w:color="auto" w:fill="auto"/>
          </w:tcPr>
          <w:p w14:paraId="0955DA73" w14:textId="1EE4C1EB" w:rsidR="00632D9A" w:rsidRPr="00531FD8" w:rsidRDefault="00632D9A" w:rsidP="00422E91">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b/>
                <w:i/>
                <w:color w:val="auto"/>
                <w:kern w:val="1"/>
                <w:lang w:eastAsia="ar-SA"/>
              </w:rPr>
            </w:pPr>
            <w:r w:rsidRPr="00531FD8">
              <w:rPr>
                <w:rFonts w:asciiTheme="minorHAnsi" w:hAnsiTheme="minorHAnsi" w:cstheme="minorHAnsi"/>
                <w:b/>
                <w:i/>
                <w:color w:val="auto"/>
                <w:kern w:val="1"/>
                <w:lang w:eastAsia="ar-SA"/>
              </w:rPr>
              <w:t>Powierzona część zamówienia</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DAA2467" w14:textId="77777777" w:rsidR="00632D9A" w:rsidRPr="00531FD8" w:rsidRDefault="00632D9A" w:rsidP="00422E91">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color w:val="auto"/>
                <w:kern w:val="1"/>
                <w:lang w:eastAsia="ar-SA"/>
              </w:rPr>
            </w:pPr>
            <w:r w:rsidRPr="00531FD8">
              <w:rPr>
                <w:rFonts w:asciiTheme="minorHAnsi" w:hAnsiTheme="minorHAnsi" w:cstheme="minorHAnsi"/>
                <w:b/>
                <w:i/>
                <w:color w:val="auto"/>
                <w:kern w:val="1"/>
                <w:lang w:eastAsia="ar-SA"/>
              </w:rPr>
              <w:t>Nazwa podwykonawcy</w:t>
            </w:r>
          </w:p>
        </w:tc>
      </w:tr>
      <w:tr w:rsidR="00632D9A" w:rsidRPr="00531FD8" w14:paraId="603D7453" w14:textId="77777777" w:rsidTr="00632D9A">
        <w:trPr>
          <w:trHeight w:val="408"/>
        </w:trPr>
        <w:tc>
          <w:tcPr>
            <w:tcW w:w="615" w:type="dxa"/>
            <w:tcBorders>
              <w:top w:val="single" w:sz="4" w:space="0" w:color="000000"/>
              <w:left w:val="single" w:sz="4" w:space="0" w:color="000000"/>
              <w:bottom w:val="single" w:sz="4" w:space="0" w:color="000000"/>
            </w:tcBorders>
            <w:shd w:val="clear" w:color="auto" w:fill="auto"/>
          </w:tcPr>
          <w:p w14:paraId="07020552" w14:textId="77777777" w:rsidR="00632D9A" w:rsidRPr="00531FD8" w:rsidRDefault="00632D9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b/>
                <w:color w:val="auto"/>
                <w:kern w:val="1"/>
                <w:lang w:eastAsia="ar-SA"/>
              </w:rPr>
            </w:pPr>
          </w:p>
        </w:tc>
        <w:tc>
          <w:tcPr>
            <w:tcW w:w="4394" w:type="dxa"/>
            <w:tcBorders>
              <w:top w:val="single" w:sz="4" w:space="0" w:color="000000"/>
              <w:left w:val="single" w:sz="4" w:space="0" w:color="000000"/>
              <w:bottom w:val="single" w:sz="4" w:space="0" w:color="000000"/>
            </w:tcBorders>
            <w:shd w:val="clear" w:color="auto" w:fill="auto"/>
          </w:tcPr>
          <w:p w14:paraId="7392D262" w14:textId="401B6B72" w:rsidR="00632D9A" w:rsidRPr="00531FD8" w:rsidRDefault="00632D9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lang w:eastAsia="ar-SA"/>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629DF143" w14:textId="77777777" w:rsidR="00632D9A" w:rsidRPr="00531FD8" w:rsidRDefault="00632D9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lang w:eastAsia="ar-SA"/>
              </w:rPr>
            </w:pPr>
          </w:p>
        </w:tc>
      </w:tr>
      <w:tr w:rsidR="00632D9A" w:rsidRPr="00531FD8" w14:paraId="0E2A8CC1" w14:textId="77777777" w:rsidTr="00632D9A">
        <w:trPr>
          <w:trHeight w:val="391"/>
        </w:trPr>
        <w:tc>
          <w:tcPr>
            <w:tcW w:w="615" w:type="dxa"/>
            <w:tcBorders>
              <w:top w:val="single" w:sz="4" w:space="0" w:color="000000"/>
              <w:left w:val="single" w:sz="4" w:space="0" w:color="000000"/>
              <w:bottom w:val="single" w:sz="4" w:space="0" w:color="000000"/>
            </w:tcBorders>
            <w:shd w:val="clear" w:color="auto" w:fill="auto"/>
          </w:tcPr>
          <w:p w14:paraId="30A47DF4" w14:textId="77777777" w:rsidR="00632D9A" w:rsidRPr="00531FD8" w:rsidRDefault="00632D9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lang w:eastAsia="ar-SA"/>
              </w:rPr>
            </w:pPr>
          </w:p>
        </w:tc>
        <w:tc>
          <w:tcPr>
            <w:tcW w:w="4394" w:type="dxa"/>
            <w:tcBorders>
              <w:top w:val="single" w:sz="4" w:space="0" w:color="000000"/>
              <w:left w:val="single" w:sz="4" w:space="0" w:color="000000"/>
              <w:bottom w:val="single" w:sz="4" w:space="0" w:color="000000"/>
            </w:tcBorders>
            <w:shd w:val="clear" w:color="auto" w:fill="auto"/>
          </w:tcPr>
          <w:p w14:paraId="3180BF66" w14:textId="4F74DF98" w:rsidR="00632D9A" w:rsidRPr="00531FD8" w:rsidRDefault="00632D9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lang w:eastAsia="ar-SA"/>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33B8A04" w14:textId="77777777" w:rsidR="00632D9A" w:rsidRPr="00531FD8" w:rsidRDefault="00632D9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lang w:eastAsia="ar-SA"/>
              </w:rPr>
            </w:pPr>
          </w:p>
        </w:tc>
      </w:tr>
    </w:tbl>
    <w:p w14:paraId="1EF46BB5" w14:textId="55CDD8B9" w:rsidR="00A52B66" w:rsidRPr="00531FD8" w:rsidRDefault="002D06B2" w:rsidP="00C348E0">
      <w:pPr>
        <w:tabs>
          <w:tab w:val="left" w:pos="6660"/>
        </w:tabs>
        <w:suppressAutoHyphens/>
        <w:autoSpaceDE w:val="0"/>
        <w:spacing w:after="0" w:line="276" w:lineRule="auto"/>
        <w:ind w:left="0" w:firstLine="426"/>
        <w:jc w:val="left"/>
        <w:rPr>
          <w:rFonts w:asciiTheme="minorHAnsi" w:hAnsiTheme="minorHAnsi" w:cstheme="minorHAnsi"/>
          <w:iCs/>
          <w:color w:val="auto"/>
          <w:kern w:val="1"/>
          <w:lang w:eastAsia="ar-SA"/>
        </w:rPr>
      </w:pPr>
      <w:r w:rsidRPr="00531FD8">
        <w:rPr>
          <w:rFonts w:asciiTheme="minorHAnsi" w:hAnsiTheme="minorHAnsi" w:cstheme="minorHAnsi"/>
          <w:i/>
          <w:color w:val="auto"/>
          <w:kern w:val="1"/>
          <w:lang w:eastAsia="ar-SA"/>
        </w:rPr>
        <w:tab/>
      </w:r>
      <w:r w:rsidR="00A52B66" w:rsidRPr="00531FD8">
        <w:rPr>
          <w:rFonts w:asciiTheme="minorHAnsi" w:hAnsiTheme="minorHAnsi" w:cstheme="minorHAnsi"/>
          <w:b/>
          <w:i/>
          <w:color w:val="auto"/>
          <w:kern w:val="1"/>
          <w:lang w:eastAsia="ar-SA"/>
        </w:rPr>
        <w:tab/>
      </w:r>
    </w:p>
    <w:p w14:paraId="3AC45DC7" w14:textId="1253A271" w:rsidR="00AE6828" w:rsidRPr="00531FD8" w:rsidRDefault="00CE6432" w:rsidP="007245A1">
      <w:pPr>
        <w:pStyle w:val="Akapitzlist"/>
        <w:numPr>
          <w:ilvl w:val="0"/>
          <w:numId w:val="30"/>
        </w:numPr>
        <w:tabs>
          <w:tab w:val="left" w:pos="1440"/>
          <w:tab w:val="left" w:pos="6660"/>
        </w:tabs>
        <w:suppressAutoHyphens/>
        <w:autoSpaceDE w:val="0"/>
        <w:spacing w:after="0" w:line="276" w:lineRule="auto"/>
        <w:jc w:val="left"/>
        <w:rPr>
          <w:rFonts w:asciiTheme="minorHAnsi" w:hAnsiTheme="minorHAnsi" w:cstheme="minorHAnsi"/>
          <w:b/>
          <w:i/>
          <w:color w:val="auto"/>
          <w:kern w:val="1"/>
          <w:lang w:eastAsia="ar-SA"/>
        </w:rPr>
      </w:pPr>
      <w:r w:rsidRPr="00531FD8">
        <w:rPr>
          <w:rFonts w:asciiTheme="minorHAnsi" w:hAnsiTheme="minorHAnsi" w:cstheme="minorHAnsi"/>
          <w:color w:val="auto"/>
          <w:kern w:val="1"/>
          <w:lang w:eastAsia="ar-SA"/>
        </w:rPr>
        <w:t>Informacja o zamówieniu lub jego części, przy realizacji których  Wykonawca w celu potwierdzenia spełnienia warunków udziału w postępowaniu polega na zdolnościach  technicznych, zawodowych, innych podmiotów.</w:t>
      </w:r>
    </w:p>
    <w:p w14:paraId="296ACE1F" w14:textId="77777777" w:rsidR="007245A1" w:rsidRPr="00531FD8" w:rsidRDefault="007245A1" w:rsidP="007245A1">
      <w:pPr>
        <w:pStyle w:val="Akapitzlist"/>
        <w:tabs>
          <w:tab w:val="left" w:pos="1440"/>
          <w:tab w:val="left" w:pos="6660"/>
        </w:tabs>
        <w:suppressAutoHyphens/>
        <w:autoSpaceDE w:val="0"/>
        <w:spacing w:after="0" w:line="276" w:lineRule="auto"/>
        <w:ind w:left="1070" w:firstLine="0"/>
        <w:jc w:val="left"/>
        <w:rPr>
          <w:rFonts w:asciiTheme="minorHAnsi" w:hAnsiTheme="minorHAnsi" w:cstheme="minorHAnsi"/>
          <w:b/>
          <w:i/>
          <w:color w:val="auto"/>
          <w:kern w:val="1"/>
          <w:lang w:eastAsia="ar-SA"/>
        </w:rPr>
      </w:pPr>
    </w:p>
    <w:tbl>
      <w:tblPr>
        <w:tblW w:w="8129" w:type="dxa"/>
        <w:tblInd w:w="779" w:type="dxa"/>
        <w:tblLayout w:type="fixed"/>
        <w:tblLook w:val="0000" w:firstRow="0" w:lastRow="0" w:firstColumn="0" w:lastColumn="0" w:noHBand="0" w:noVBand="0"/>
        <w:tblCaption w:val="3. Informacja o zamówieniu lub jego części, przy realizacji których  Wykonawca w celu potwierdzenia spełnienia warunków udziału w postępowaniu polega na zdolnościach  technicznych, zawodowych, innych podmiotów."/>
        <w:tblDescription w:val="Tabela zkłada się z czterech  kolumn. Kolumna pierwsza zawiera liczbe porzadkową. Kolumna druga zawiera wskazanie nr zadania. Kolumna trzecia  zapis dotyczący powierzonej części zamówinia. Kolumnaczwarta dotyczy wskazania nazwy podwykonawcy"/>
      </w:tblPr>
      <w:tblGrid>
        <w:gridCol w:w="634"/>
        <w:gridCol w:w="4234"/>
        <w:gridCol w:w="3261"/>
      </w:tblGrid>
      <w:tr w:rsidR="00632D9A" w:rsidRPr="00531FD8" w14:paraId="514BFA37" w14:textId="77777777" w:rsidTr="009D33AD">
        <w:trPr>
          <w:trHeight w:val="324"/>
        </w:trPr>
        <w:tc>
          <w:tcPr>
            <w:tcW w:w="634" w:type="dxa"/>
            <w:tcBorders>
              <w:top w:val="single" w:sz="4" w:space="0" w:color="000000"/>
              <w:left w:val="single" w:sz="4" w:space="0" w:color="000000"/>
              <w:bottom w:val="single" w:sz="4" w:space="0" w:color="000000"/>
            </w:tcBorders>
            <w:shd w:val="clear" w:color="auto" w:fill="auto"/>
          </w:tcPr>
          <w:p w14:paraId="366975DD" w14:textId="0913DF13" w:rsidR="00632D9A" w:rsidRPr="00531FD8" w:rsidRDefault="00632D9A" w:rsidP="00BD7160">
            <w:pPr>
              <w:tabs>
                <w:tab w:val="left" w:pos="851"/>
                <w:tab w:val="left" w:pos="1440"/>
                <w:tab w:val="left" w:pos="6660"/>
              </w:tabs>
              <w:suppressAutoHyphens/>
              <w:autoSpaceDE w:val="0"/>
              <w:spacing w:after="0" w:line="276" w:lineRule="auto"/>
              <w:ind w:left="0" w:firstLine="0"/>
              <w:jc w:val="center"/>
              <w:rPr>
                <w:rFonts w:asciiTheme="minorHAnsi" w:hAnsiTheme="minorHAnsi" w:cstheme="minorHAnsi"/>
                <w:b/>
                <w:color w:val="auto"/>
                <w:kern w:val="1"/>
                <w:lang w:eastAsia="ar-SA"/>
              </w:rPr>
            </w:pPr>
            <w:r w:rsidRPr="00531FD8">
              <w:rPr>
                <w:rFonts w:asciiTheme="minorHAnsi" w:hAnsiTheme="minorHAnsi" w:cstheme="minorHAnsi"/>
                <w:b/>
                <w:color w:val="auto"/>
                <w:kern w:val="1"/>
                <w:lang w:eastAsia="ar-SA"/>
              </w:rPr>
              <w:t>Lp</w:t>
            </w:r>
            <w:r w:rsidR="009D33AD">
              <w:rPr>
                <w:rFonts w:asciiTheme="minorHAnsi" w:hAnsiTheme="minorHAnsi" w:cstheme="minorHAnsi"/>
                <w:b/>
                <w:color w:val="auto"/>
                <w:kern w:val="1"/>
                <w:lang w:eastAsia="ar-SA"/>
              </w:rPr>
              <w:t>.</w:t>
            </w:r>
          </w:p>
        </w:tc>
        <w:tc>
          <w:tcPr>
            <w:tcW w:w="4234" w:type="dxa"/>
            <w:tcBorders>
              <w:top w:val="single" w:sz="4" w:space="0" w:color="000000"/>
              <w:left w:val="single" w:sz="4" w:space="0" w:color="000000"/>
              <w:bottom w:val="single" w:sz="4" w:space="0" w:color="000000"/>
            </w:tcBorders>
            <w:shd w:val="clear" w:color="auto" w:fill="auto"/>
          </w:tcPr>
          <w:p w14:paraId="06DB742F" w14:textId="4C1F277B" w:rsidR="00632D9A" w:rsidRPr="00531FD8" w:rsidRDefault="00632D9A" w:rsidP="00BD7160">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b/>
                <w:color w:val="auto"/>
                <w:kern w:val="1"/>
                <w:lang w:eastAsia="ar-SA"/>
              </w:rPr>
            </w:pPr>
            <w:r w:rsidRPr="00531FD8">
              <w:rPr>
                <w:rFonts w:asciiTheme="minorHAnsi" w:hAnsiTheme="minorHAnsi" w:cstheme="minorHAnsi"/>
                <w:b/>
                <w:color w:val="auto"/>
                <w:kern w:val="1"/>
                <w:lang w:eastAsia="ar-SA"/>
              </w:rPr>
              <w:t>Powierzona część zamówienia</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C04DAD5" w14:textId="77777777" w:rsidR="00632D9A" w:rsidRPr="00531FD8" w:rsidRDefault="00632D9A" w:rsidP="00BD7160">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color w:val="auto"/>
                <w:kern w:val="1"/>
                <w:lang w:eastAsia="ar-SA"/>
              </w:rPr>
            </w:pPr>
            <w:r w:rsidRPr="00531FD8">
              <w:rPr>
                <w:rFonts w:asciiTheme="minorHAnsi" w:hAnsiTheme="minorHAnsi" w:cstheme="minorHAnsi"/>
                <w:b/>
                <w:color w:val="auto"/>
                <w:kern w:val="1"/>
                <w:lang w:eastAsia="ar-SA"/>
              </w:rPr>
              <w:t>Nazwa podwykonawcy</w:t>
            </w:r>
          </w:p>
        </w:tc>
      </w:tr>
      <w:tr w:rsidR="00632D9A" w:rsidRPr="00531FD8" w14:paraId="5BF5320C" w14:textId="77777777" w:rsidTr="009D33AD">
        <w:trPr>
          <w:trHeight w:val="324"/>
        </w:trPr>
        <w:tc>
          <w:tcPr>
            <w:tcW w:w="634" w:type="dxa"/>
            <w:tcBorders>
              <w:top w:val="single" w:sz="4" w:space="0" w:color="000000"/>
              <w:left w:val="single" w:sz="4" w:space="0" w:color="000000"/>
              <w:bottom w:val="single" w:sz="4" w:space="0" w:color="000000"/>
            </w:tcBorders>
            <w:shd w:val="clear" w:color="auto" w:fill="auto"/>
          </w:tcPr>
          <w:p w14:paraId="6ACAEBD7" w14:textId="77777777" w:rsidR="00632D9A" w:rsidRPr="00531FD8" w:rsidRDefault="00632D9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lang w:eastAsia="ar-SA"/>
              </w:rPr>
            </w:pPr>
          </w:p>
        </w:tc>
        <w:tc>
          <w:tcPr>
            <w:tcW w:w="4234" w:type="dxa"/>
            <w:tcBorders>
              <w:top w:val="single" w:sz="4" w:space="0" w:color="000000"/>
              <w:left w:val="single" w:sz="4" w:space="0" w:color="000000"/>
              <w:bottom w:val="single" w:sz="4" w:space="0" w:color="000000"/>
            </w:tcBorders>
            <w:shd w:val="clear" w:color="auto" w:fill="auto"/>
          </w:tcPr>
          <w:p w14:paraId="05C68B79" w14:textId="76F312E9" w:rsidR="00632D9A" w:rsidRPr="00531FD8" w:rsidRDefault="00632D9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lang w:eastAsia="ar-SA"/>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CE157E2" w14:textId="77777777" w:rsidR="00632D9A" w:rsidRPr="00531FD8" w:rsidRDefault="00632D9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lang w:eastAsia="ar-SA"/>
              </w:rPr>
            </w:pPr>
          </w:p>
        </w:tc>
      </w:tr>
      <w:tr w:rsidR="00632D9A" w:rsidRPr="00531FD8" w14:paraId="78CAA976" w14:textId="77777777" w:rsidTr="009D33AD">
        <w:trPr>
          <w:trHeight w:val="310"/>
        </w:trPr>
        <w:tc>
          <w:tcPr>
            <w:tcW w:w="634" w:type="dxa"/>
            <w:tcBorders>
              <w:top w:val="single" w:sz="4" w:space="0" w:color="000000"/>
              <w:left w:val="single" w:sz="4" w:space="0" w:color="000000"/>
              <w:bottom w:val="single" w:sz="4" w:space="0" w:color="000000"/>
            </w:tcBorders>
            <w:shd w:val="clear" w:color="auto" w:fill="auto"/>
          </w:tcPr>
          <w:p w14:paraId="688DD1FF" w14:textId="77777777" w:rsidR="00632D9A" w:rsidRPr="00531FD8" w:rsidRDefault="00632D9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lang w:eastAsia="ar-SA"/>
              </w:rPr>
            </w:pPr>
          </w:p>
        </w:tc>
        <w:tc>
          <w:tcPr>
            <w:tcW w:w="4234" w:type="dxa"/>
            <w:tcBorders>
              <w:top w:val="single" w:sz="4" w:space="0" w:color="000000"/>
              <w:left w:val="single" w:sz="4" w:space="0" w:color="000000"/>
              <w:bottom w:val="single" w:sz="4" w:space="0" w:color="000000"/>
            </w:tcBorders>
            <w:shd w:val="clear" w:color="auto" w:fill="auto"/>
          </w:tcPr>
          <w:p w14:paraId="23BE0319" w14:textId="5D32B4A6" w:rsidR="00632D9A" w:rsidRPr="00531FD8" w:rsidRDefault="00632D9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lang w:eastAsia="ar-SA"/>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4B89994B" w14:textId="77777777" w:rsidR="00632D9A" w:rsidRPr="00531FD8" w:rsidRDefault="00632D9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lang w:eastAsia="ar-SA"/>
              </w:rPr>
            </w:pPr>
          </w:p>
        </w:tc>
      </w:tr>
    </w:tbl>
    <w:p w14:paraId="11D3FE32" w14:textId="77777777" w:rsidR="00CE6432" w:rsidRPr="00531FD8" w:rsidRDefault="00CE6432" w:rsidP="00917F6F">
      <w:pPr>
        <w:tabs>
          <w:tab w:val="left" w:pos="5700"/>
        </w:tabs>
        <w:suppressAutoHyphens/>
        <w:overflowPunct w:val="0"/>
        <w:autoSpaceDE w:val="0"/>
        <w:spacing w:after="0" w:line="276" w:lineRule="auto"/>
        <w:ind w:left="0" w:firstLine="426"/>
        <w:jc w:val="left"/>
        <w:textAlignment w:val="baseline"/>
        <w:rPr>
          <w:rFonts w:asciiTheme="minorHAnsi" w:hAnsiTheme="minorHAnsi" w:cstheme="minorHAnsi"/>
          <w:color w:val="auto"/>
          <w:kern w:val="1"/>
          <w:lang w:eastAsia="ar-SA"/>
        </w:rPr>
      </w:pPr>
      <w:r w:rsidRPr="00531FD8">
        <w:rPr>
          <w:rFonts w:asciiTheme="minorHAnsi" w:hAnsiTheme="minorHAnsi" w:cstheme="minorHAnsi"/>
          <w:color w:val="auto"/>
          <w:kern w:val="1"/>
          <w:lang w:eastAsia="ar-SA"/>
        </w:rPr>
        <w:t xml:space="preserve">   </w:t>
      </w:r>
      <w:r w:rsidRPr="00531FD8">
        <w:rPr>
          <w:rFonts w:asciiTheme="minorHAnsi" w:hAnsiTheme="minorHAnsi" w:cstheme="minorHAnsi"/>
          <w:color w:val="auto"/>
          <w:kern w:val="1"/>
          <w:lang w:eastAsia="ar-SA"/>
        </w:rPr>
        <w:tab/>
      </w:r>
      <w:r w:rsidRPr="00531FD8">
        <w:rPr>
          <w:rFonts w:asciiTheme="minorHAnsi" w:hAnsiTheme="minorHAnsi" w:cstheme="minorHAnsi"/>
          <w:color w:val="auto"/>
          <w:kern w:val="1"/>
          <w:lang w:eastAsia="ar-SA"/>
        </w:rPr>
        <w:tab/>
      </w:r>
      <w:r w:rsidRPr="00531FD8">
        <w:rPr>
          <w:rFonts w:asciiTheme="minorHAnsi" w:hAnsiTheme="minorHAnsi" w:cstheme="minorHAnsi"/>
          <w:color w:val="auto"/>
          <w:kern w:val="1"/>
          <w:lang w:eastAsia="ar-SA"/>
        </w:rPr>
        <w:tab/>
      </w:r>
      <w:r w:rsidRPr="00531FD8">
        <w:rPr>
          <w:rFonts w:asciiTheme="minorHAnsi" w:hAnsiTheme="minorHAnsi" w:cstheme="minorHAnsi"/>
          <w:color w:val="auto"/>
          <w:kern w:val="1"/>
          <w:lang w:eastAsia="ar-SA"/>
        </w:rPr>
        <w:tab/>
      </w:r>
    </w:p>
    <w:p w14:paraId="18B1B729" w14:textId="064B2AA5" w:rsidR="00AB59CE" w:rsidRPr="004B3E9C" w:rsidRDefault="00CE6432" w:rsidP="001C18DA">
      <w:pPr>
        <w:pStyle w:val="Akapitzlist"/>
        <w:numPr>
          <w:ilvl w:val="0"/>
          <w:numId w:val="60"/>
        </w:numPr>
        <w:tabs>
          <w:tab w:val="left" w:pos="567"/>
        </w:tabs>
        <w:suppressAutoHyphens/>
        <w:autoSpaceDE w:val="0"/>
        <w:spacing w:after="0" w:line="276" w:lineRule="auto"/>
        <w:ind w:right="101"/>
        <w:jc w:val="left"/>
        <w:rPr>
          <w:rFonts w:asciiTheme="minorHAnsi" w:hAnsiTheme="minorHAnsi" w:cstheme="minorHAnsi"/>
          <w:color w:val="auto"/>
          <w:kern w:val="1"/>
          <w:sz w:val="24"/>
          <w:szCs w:val="24"/>
          <w:lang w:eastAsia="ar-SA"/>
        </w:rPr>
      </w:pPr>
      <w:r w:rsidRPr="00531FD8">
        <w:rPr>
          <w:rFonts w:asciiTheme="minorHAnsi" w:hAnsiTheme="minorHAnsi" w:cstheme="minorHAnsi"/>
          <w:color w:val="auto"/>
          <w:kern w:val="1"/>
          <w:lang w:eastAsia="ar-SA"/>
        </w:rPr>
        <w:t>Zapozna</w:t>
      </w:r>
      <w:r w:rsidR="00EE59B1" w:rsidRPr="00531FD8">
        <w:rPr>
          <w:rFonts w:asciiTheme="minorHAnsi" w:hAnsiTheme="minorHAnsi" w:cstheme="minorHAnsi"/>
          <w:color w:val="auto"/>
          <w:kern w:val="1"/>
          <w:lang w:eastAsia="ar-SA"/>
        </w:rPr>
        <w:t>łem/-</w:t>
      </w:r>
      <w:r w:rsidRPr="00531FD8">
        <w:rPr>
          <w:rFonts w:asciiTheme="minorHAnsi" w:hAnsiTheme="minorHAnsi" w:cstheme="minorHAnsi"/>
          <w:color w:val="auto"/>
          <w:kern w:val="1"/>
          <w:lang w:eastAsia="ar-SA"/>
        </w:rPr>
        <w:t>liśm</w:t>
      </w:r>
      <w:r w:rsidR="00E75985" w:rsidRPr="00531FD8">
        <w:rPr>
          <w:rFonts w:asciiTheme="minorHAnsi" w:hAnsiTheme="minorHAnsi" w:cstheme="minorHAnsi"/>
          <w:color w:val="auto"/>
          <w:kern w:val="1"/>
          <w:lang w:eastAsia="ar-SA"/>
        </w:rPr>
        <w:t>y</w:t>
      </w:r>
      <w:r w:rsidR="00EE59B1" w:rsidRPr="00531FD8">
        <w:rPr>
          <w:rFonts w:asciiTheme="minorHAnsi" w:hAnsiTheme="minorHAnsi" w:cstheme="minorHAnsi"/>
          <w:color w:val="auto"/>
          <w:kern w:val="1"/>
          <w:lang w:eastAsia="ar-SA"/>
        </w:rPr>
        <w:t>/</w:t>
      </w:r>
      <w:r w:rsidR="00E75985" w:rsidRPr="00531FD8">
        <w:rPr>
          <w:rFonts w:asciiTheme="minorHAnsi" w:hAnsiTheme="minorHAnsi" w:cstheme="minorHAnsi"/>
          <w:color w:val="auto"/>
          <w:kern w:val="1"/>
          <w:lang w:eastAsia="ar-SA"/>
        </w:rPr>
        <w:t xml:space="preserve"> się ze specyfikacją </w:t>
      </w:r>
      <w:r w:rsidRPr="00531FD8">
        <w:rPr>
          <w:rFonts w:asciiTheme="minorHAnsi" w:hAnsiTheme="minorHAnsi" w:cstheme="minorHAnsi"/>
          <w:color w:val="auto"/>
          <w:kern w:val="1"/>
          <w:lang w:eastAsia="ar-SA"/>
        </w:rPr>
        <w:t>warunków zamówienia i nie wnosimy do niej zastrzeżeń oraz przyjmujemy warunki</w:t>
      </w:r>
      <w:r w:rsidRPr="00690902">
        <w:rPr>
          <w:rFonts w:asciiTheme="minorHAnsi" w:hAnsiTheme="minorHAnsi" w:cstheme="minorHAnsi"/>
          <w:color w:val="auto"/>
          <w:kern w:val="1"/>
          <w:sz w:val="24"/>
          <w:szCs w:val="24"/>
          <w:lang w:eastAsia="ar-SA"/>
        </w:rPr>
        <w:t xml:space="preserve"> w niej zawarte.</w:t>
      </w:r>
      <w:r w:rsidR="00AB59CE" w:rsidRPr="004B3E9C">
        <w:rPr>
          <w:rFonts w:asciiTheme="minorHAnsi" w:hAnsiTheme="minorHAnsi" w:cstheme="minorHAnsi"/>
          <w:color w:val="auto"/>
          <w:kern w:val="1"/>
          <w:sz w:val="24"/>
          <w:szCs w:val="24"/>
          <w:lang w:eastAsia="ar-SA"/>
        </w:rPr>
        <w:tab/>
      </w:r>
    </w:p>
    <w:p w14:paraId="6D109EA2" w14:textId="44DE2156" w:rsidR="00CE6432" w:rsidRPr="00E75985" w:rsidRDefault="00CE6432" w:rsidP="001C18DA">
      <w:pPr>
        <w:pStyle w:val="Akapitzlist"/>
        <w:numPr>
          <w:ilvl w:val="0"/>
          <w:numId w:val="61"/>
        </w:numPr>
        <w:tabs>
          <w:tab w:val="left" w:pos="567"/>
          <w:tab w:val="left" w:pos="6660"/>
        </w:tabs>
        <w:suppressAutoHyphens/>
        <w:autoSpaceDE w:val="0"/>
        <w:spacing w:after="0" w:line="276" w:lineRule="auto"/>
        <w:ind w:right="101"/>
        <w:jc w:val="left"/>
        <w:rPr>
          <w:rFonts w:asciiTheme="minorHAnsi" w:hAnsiTheme="minorHAnsi" w:cstheme="minorHAnsi"/>
          <w:color w:val="auto"/>
          <w:kern w:val="1"/>
          <w:sz w:val="24"/>
          <w:szCs w:val="24"/>
          <w:lang w:eastAsia="ar-SA"/>
        </w:rPr>
      </w:pPr>
      <w:r w:rsidRPr="00E75985">
        <w:rPr>
          <w:rFonts w:asciiTheme="minorHAnsi" w:hAnsiTheme="minorHAnsi" w:cstheme="minorHAnsi"/>
          <w:color w:val="auto"/>
          <w:kern w:val="1"/>
          <w:sz w:val="24"/>
          <w:szCs w:val="24"/>
          <w:lang w:eastAsia="ar-SA"/>
        </w:rPr>
        <w:t>Pozyska</w:t>
      </w:r>
      <w:r w:rsidR="00EE59B1">
        <w:rPr>
          <w:rFonts w:asciiTheme="minorHAnsi" w:hAnsiTheme="minorHAnsi" w:cstheme="minorHAnsi"/>
          <w:color w:val="auto"/>
          <w:kern w:val="1"/>
          <w:sz w:val="24"/>
          <w:szCs w:val="24"/>
          <w:lang w:eastAsia="ar-SA"/>
        </w:rPr>
        <w:t>łem/-</w:t>
      </w:r>
      <w:r w:rsidRPr="00E75985">
        <w:rPr>
          <w:rFonts w:asciiTheme="minorHAnsi" w:hAnsiTheme="minorHAnsi" w:cstheme="minorHAnsi"/>
          <w:color w:val="auto"/>
          <w:kern w:val="1"/>
          <w:sz w:val="24"/>
          <w:szCs w:val="24"/>
          <w:lang w:eastAsia="ar-SA"/>
        </w:rPr>
        <w:t>liśmy</w:t>
      </w:r>
      <w:r w:rsidR="00EE59B1">
        <w:rPr>
          <w:rFonts w:asciiTheme="minorHAnsi" w:hAnsiTheme="minorHAnsi" w:cstheme="minorHAnsi"/>
          <w:color w:val="auto"/>
          <w:kern w:val="1"/>
          <w:sz w:val="24"/>
          <w:szCs w:val="24"/>
          <w:lang w:eastAsia="ar-SA"/>
        </w:rPr>
        <w:t>/</w:t>
      </w:r>
      <w:r w:rsidRPr="00E75985">
        <w:rPr>
          <w:rFonts w:asciiTheme="minorHAnsi" w:hAnsiTheme="minorHAnsi" w:cstheme="minorHAnsi"/>
          <w:color w:val="auto"/>
          <w:kern w:val="1"/>
          <w:sz w:val="24"/>
          <w:szCs w:val="24"/>
          <w:lang w:eastAsia="ar-SA"/>
        </w:rPr>
        <w:t xml:space="preserve"> wszystkie informacje pozwalające na sporządzenie oferty oraz wykonanie ww. zamówienia.</w:t>
      </w:r>
      <w:r w:rsidRPr="00E75985">
        <w:rPr>
          <w:rFonts w:asciiTheme="minorHAnsi" w:hAnsiTheme="minorHAnsi" w:cstheme="minorHAnsi"/>
          <w:b/>
          <w:bCs/>
          <w:color w:val="auto"/>
          <w:kern w:val="1"/>
          <w:sz w:val="24"/>
          <w:szCs w:val="24"/>
          <w:lang w:eastAsia="ar-SA"/>
        </w:rPr>
        <w:t>       </w:t>
      </w:r>
      <w:r w:rsidRPr="00E75985">
        <w:rPr>
          <w:rFonts w:asciiTheme="minorHAnsi" w:hAnsiTheme="minorHAnsi" w:cstheme="minorHAnsi"/>
          <w:bCs/>
          <w:color w:val="auto"/>
          <w:kern w:val="1"/>
          <w:sz w:val="24"/>
          <w:szCs w:val="24"/>
          <w:lang w:eastAsia="ar-SA"/>
        </w:rPr>
        <w:t>                                                                                          </w:t>
      </w:r>
    </w:p>
    <w:p w14:paraId="3B39C6E5" w14:textId="317428AA" w:rsidR="004F65FA" w:rsidRPr="00E75985" w:rsidRDefault="00CE6432" w:rsidP="001C18DA">
      <w:pPr>
        <w:pStyle w:val="Akapitzlist"/>
        <w:numPr>
          <w:ilvl w:val="0"/>
          <w:numId w:val="61"/>
        </w:numPr>
        <w:tabs>
          <w:tab w:val="left" w:pos="567"/>
          <w:tab w:val="left" w:pos="6660"/>
        </w:tabs>
        <w:suppressAutoHyphens/>
        <w:autoSpaceDE w:val="0"/>
        <w:spacing w:after="0" w:line="276" w:lineRule="auto"/>
        <w:ind w:right="101"/>
        <w:jc w:val="left"/>
        <w:rPr>
          <w:rFonts w:asciiTheme="minorHAnsi" w:hAnsiTheme="minorHAnsi" w:cstheme="minorHAnsi"/>
          <w:bCs/>
          <w:color w:val="auto"/>
          <w:kern w:val="1"/>
          <w:sz w:val="24"/>
          <w:szCs w:val="24"/>
          <w:lang w:eastAsia="ar-SA"/>
        </w:rPr>
      </w:pPr>
      <w:r w:rsidRPr="00E75985">
        <w:rPr>
          <w:rFonts w:asciiTheme="minorHAnsi" w:hAnsiTheme="minorHAnsi" w:cstheme="minorHAnsi"/>
          <w:color w:val="auto"/>
          <w:kern w:val="1"/>
          <w:sz w:val="24"/>
          <w:szCs w:val="24"/>
          <w:lang w:eastAsia="ar-SA"/>
        </w:rPr>
        <w:t>Zgadzam</w:t>
      </w:r>
      <w:r w:rsidR="00EE59B1">
        <w:rPr>
          <w:rFonts w:asciiTheme="minorHAnsi" w:hAnsiTheme="minorHAnsi" w:cstheme="minorHAnsi"/>
          <w:color w:val="auto"/>
          <w:kern w:val="1"/>
          <w:sz w:val="24"/>
          <w:szCs w:val="24"/>
          <w:lang w:eastAsia="ar-SA"/>
        </w:rPr>
        <w:t>/-</w:t>
      </w:r>
      <w:r w:rsidRPr="00E75985">
        <w:rPr>
          <w:rFonts w:asciiTheme="minorHAnsi" w:hAnsiTheme="minorHAnsi" w:cstheme="minorHAnsi"/>
          <w:color w:val="auto"/>
          <w:kern w:val="1"/>
          <w:sz w:val="24"/>
          <w:szCs w:val="24"/>
          <w:lang w:eastAsia="ar-SA"/>
        </w:rPr>
        <w:t>y</w:t>
      </w:r>
      <w:r w:rsidR="00EE59B1">
        <w:rPr>
          <w:rFonts w:asciiTheme="minorHAnsi" w:hAnsiTheme="minorHAnsi" w:cstheme="minorHAnsi"/>
          <w:color w:val="auto"/>
          <w:kern w:val="1"/>
          <w:sz w:val="24"/>
          <w:szCs w:val="24"/>
          <w:lang w:eastAsia="ar-SA"/>
        </w:rPr>
        <w:t>/</w:t>
      </w:r>
      <w:r w:rsidRPr="00E75985">
        <w:rPr>
          <w:rFonts w:asciiTheme="minorHAnsi" w:hAnsiTheme="minorHAnsi" w:cstheme="minorHAnsi"/>
          <w:color w:val="auto"/>
          <w:kern w:val="1"/>
          <w:sz w:val="24"/>
          <w:szCs w:val="24"/>
          <w:lang w:eastAsia="ar-SA"/>
        </w:rPr>
        <w:t xml:space="preserve"> się na warunki zawarte w projekcie umowy i zobowiązujemy się w przypadku przyznania nam zamówienia do zawarcia umowy w miejscu i terminie wyznaczonym przez Zamawiającego.</w:t>
      </w:r>
      <w:r w:rsidR="004F65FA" w:rsidRPr="00E75985">
        <w:rPr>
          <w:rFonts w:asciiTheme="minorHAnsi" w:hAnsiTheme="minorHAnsi" w:cstheme="minorHAnsi"/>
          <w:kern w:val="1"/>
          <w:sz w:val="24"/>
          <w:szCs w:val="24"/>
          <w:lang w:eastAsia="ar-SA"/>
        </w:rPr>
        <w:tab/>
      </w:r>
    </w:p>
    <w:p w14:paraId="45AB284D" w14:textId="30F71BF5" w:rsidR="00CE6432" w:rsidRPr="00E75985" w:rsidRDefault="00CE6432" w:rsidP="001C18DA">
      <w:pPr>
        <w:pStyle w:val="Akapitzlist"/>
        <w:numPr>
          <w:ilvl w:val="0"/>
          <w:numId w:val="61"/>
        </w:numPr>
        <w:tabs>
          <w:tab w:val="left" w:pos="567"/>
          <w:tab w:val="left" w:pos="6660"/>
        </w:tabs>
        <w:suppressAutoHyphens/>
        <w:autoSpaceDE w:val="0"/>
        <w:spacing w:after="0" w:line="276" w:lineRule="auto"/>
        <w:ind w:right="101"/>
        <w:jc w:val="left"/>
        <w:rPr>
          <w:rFonts w:asciiTheme="minorHAnsi" w:hAnsiTheme="minorHAnsi" w:cstheme="minorHAnsi"/>
          <w:kern w:val="1"/>
          <w:sz w:val="24"/>
          <w:szCs w:val="24"/>
          <w:lang w:eastAsia="ar-SA"/>
        </w:rPr>
      </w:pPr>
      <w:r w:rsidRPr="00E75985">
        <w:rPr>
          <w:rFonts w:asciiTheme="minorHAnsi" w:hAnsiTheme="minorHAnsi" w:cstheme="minorHAnsi"/>
          <w:bCs/>
          <w:color w:val="auto"/>
          <w:kern w:val="1"/>
          <w:sz w:val="24"/>
          <w:szCs w:val="24"/>
          <w:lang w:eastAsia="ar-SA"/>
        </w:rPr>
        <w:t>Wszystkie informacje podane w załączonych  do oferty   dokumentach i oświadczeniach są aktualne, zgodne z prawdą oraz przedstawione z pełną świadomością konsekwencji wprowadzenia zamawiającego w błąd przy przedstawianiu informacji.</w:t>
      </w:r>
    </w:p>
    <w:p w14:paraId="5235FD92" w14:textId="5937DF2E" w:rsidR="00CE6432" w:rsidRPr="00690902" w:rsidRDefault="00662BA4" w:rsidP="001C18DA">
      <w:pPr>
        <w:pStyle w:val="Akapitzlist"/>
        <w:numPr>
          <w:ilvl w:val="0"/>
          <w:numId w:val="61"/>
        </w:numPr>
        <w:tabs>
          <w:tab w:val="left" w:pos="567"/>
          <w:tab w:val="left" w:pos="6660"/>
        </w:tabs>
        <w:suppressAutoHyphens/>
        <w:autoSpaceDE w:val="0"/>
        <w:spacing w:after="0" w:line="276" w:lineRule="auto"/>
        <w:ind w:right="101"/>
        <w:jc w:val="left"/>
        <w:rPr>
          <w:rFonts w:asciiTheme="minorHAnsi" w:hAnsiTheme="minorHAnsi" w:cstheme="minorHAnsi"/>
          <w:kern w:val="1"/>
          <w:sz w:val="24"/>
          <w:szCs w:val="24"/>
          <w:lang w:eastAsia="ar-SA"/>
        </w:rPr>
      </w:pPr>
      <w:r w:rsidRPr="00690902">
        <w:rPr>
          <w:rFonts w:asciiTheme="minorHAnsi" w:hAnsiTheme="minorHAnsi" w:cstheme="minorHAnsi"/>
          <w:kern w:val="1"/>
          <w:sz w:val="24"/>
          <w:szCs w:val="24"/>
          <w:lang w:eastAsia="ar-SA"/>
        </w:rPr>
        <w:t>O</w:t>
      </w:r>
      <w:r w:rsidR="00CE6432" w:rsidRPr="00690902">
        <w:rPr>
          <w:rFonts w:asciiTheme="minorHAnsi" w:hAnsiTheme="minorHAnsi" w:cstheme="minorHAnsi"/>
          <w:color w:val="auto"/>
          <w:kern w:val="1"/>
          <w:sz w:val="24"/>
          <w:szCs w:val="24"/>
          <w:lang w:eastAsia="ar-SA"/>
        </w:rPr>
        <w:t>świadczam</w:t>
      </w:r>
      <w:r w:rsidR="00EE59B1">
        <w:rPr>
          <w:rFonts w:asciiTheme="minorHAnsi" w:hAnsiTheme="minorHAnsi" w:cstheme="minorHAnsi"/>
          <w:color w:val="auto"/>
          <w:kern w:val="1"/>
          <w:sz w:val="24"/>
          <w:szCs w:val="24"/>
          <w:lang w:eastAsia="ar-SA"/>
        </w:rPr>
        <w:t>/-y/</w:t>
      </w:r>
      <w:r w:rsidR="00CE6432" w:rsidRPr="00690902">
        <w:rPr>
          <w:rFonts w:asciiTheme="minorHAnsi" w:hAnsiTheme="minorHAnsi" w:cstheme="minorHAnsi"/>
          <w:color w:val="auto"/>
          <w:kern w:val="1"/>
          <w:sz w:val="24"/>
          <w:szCs w:val="24"/>
          <w:lang w:eastAsia="ar-SA"/>
        </w:rPr>
        <w:t xml:space="preserve">, </w:t>
      </w:r>
      <w:r w:rsidR="00F36148" w:rsidRPr="00F36148">
        <w:rPr>
          <w:rFonts w:asciiTheme="minorHAnsi" w:hAnsiTheme="minorHAnsi" w:cstheme="minorHAnsi"/>
          <w:color w:val="auto"/>
          <w:kern w:val="1"/>
          <w:sz w:val="24"/>
          <w:szCs w:val="24"/>
          <w:lang w:eastAsia="ar-SA"/>
        </w:rPr>
        <w:t>że zapoznałem</w:t>
      </w:r>
      <w:r w:rsidR="00EE59B1">
        <w:rPr>
          <w:rFonts w:asciiTheme="minorHAnsi" w:hAnsiTheme="minorHAnsi" w:cstheme="minorHAnsi"/>
          <w:color w:val="auto"/>
          <w:kern w:val="1"/>
          <w:sz w:val="24"/>
          <w:szCs w:val="24"/>
          <w:lang w:eastAsia="ar-SA"/>
        </w:rPr>
        <w:t>/-liśmy/</w:t>
      </w:r>
      <w:r w:rsidR="00F36148" w:rsidRPr="00F36148">
        <w:rPr>
          <w:rFonts w:asciiTheme="minorHAnsi" w:hAnsiTheme="minorHAnsi" w:cstheme="minorHAnsi"/>
          <w:color w:val="auto"/>
          <w:kern w:val="1"/>
          <w:sz w:val="24"/>
          <w:szCs w:val="24"/>
          <w:lang w:eastAsia="ar-SA"/>
        </w:rPr>
        <w:t xml:space="preserve"> się z </w:t>
      </w:r>
      <w:r w:rsidR="00F36148">
        <w:rPr>
          <w:rFonts w:asciiTheme="minorHAnsi" w:hAnsiTheme="minorHAnsi" w:cstheme="minorHAnsi"/>
          <w:color w:val="auto"/>
          <w:kern w:val="1"/>
          <w:sz w:val="24"/>
          <w:szCs w:val="24"/>
          <w:lang w:eastAsia="ar-SA"/>
        </w:rPr>
        <w:t>k</w:t>
      </w:r>
      <w:r w:rsidR="00F36148" w:rsidRPr="00F36148">
        <w:rPr>
          <w:rFonts w:asciiTheme="minorHAnsi" w:hAnsiTheme="minorHAnsi" w:cstheme="minorHAnsi"/>
          <w:color w:val="auto"/>
          <w:kern w:val="1"/>
          <w:sz w:val="24"/>
          <w:szCs w:val="24"/>
          <w:lang w:eastAsia="ar-SA"/>
        </w:rPr>
        <w:t xml:space="preserve">lauzulą informacyjną dot. przetwarzania danych osobowych </w:t>
      </w:r>
      <w:r w:rsidR="00F36148">
        <w:rPr>
          <w:rFonts w:asciiTheme="minorHAnsi" w:hAnsiTheme="minorHAnsi" w:cstheme="minorHAnsi"/>
          <w:color w:val="auto"/>
          <w:kern w:val="1"/>
          <w:sz w:val="24"/>
          <w:szCs w:val="24"/>
          <w:lang w:eastAsia="ar-SA"/>
        </w:rPr>
        <w:t xml:space="preserve"> oraz, </w:t>
      </w:r>
      <w:r w:rsidR="00CE6432" w:rsidRPr="00690902">
        <w:rPr>
          <w:rFonts w:asciiTheme="minorHAnsi" w:hAnsiTheme="minorHAnsi" w:cstheme="minorHAnsi"/>
          <w:color w:val="auto"/>
          <w:kern w:val="1"/>
          <w:sz w:val="24"/>
          <w:szCs w:val="24"/>
          <w:lang w:eastAsia="ar-SA"/>
        </w:rPr>
        <w:t>że wypełniłem obowiązki informacyjne przewidziane w art. 13 lub art. 14 RODO</w:t>
      </w:r>
      <w:r w:rsidR="00CE6432" w:rsidRPr="00690902">
        <w:rPr>
          <w:rFonts w:asciiTheme="minorHAnsi" w:hAnsiTheme="minorHAnsi" w:cstheme="minorHAnsi"/>
          <w:sz w:val="24"/>
          <w:szCs w:val="24"/>
          <w:vertAlign w:val="superscript"/>
          <w:lang w:eastAsia="ar-SA"/>
        </w:rPr>
        <w:footnoteReference w:id="1"/>
      </w:r>
      <w:r w:rsidR="00CE6432" w:rsidRPr="00690902">
        <w:rPr>
          <w:rFonts w:asciiTheme="minorHAnsi" w:hAnsiTheme="minorHAnsi" w:cstheme="minorHAnsi"/>
          <w:color w:val="auto"/>
          <w:kern w:val="1"/>
          <w:sz w:val="24"/>
          <w:szCs w:val="24"/>
          <w:lang w:eastAsia="ar-SA"/>
        </w:rPr>
        <w:t xml:space="preserve"> wobec osób fizycznych, od których dane osobowe bezpośrednio lub pośrednio pozyskałem w celu ubiegania się o udzielenie zamówienia publicznego w niniejszym postępowaniu.             </w:t>
      </w:r>
    </w:p>
    <w:p w14:paraId="7C4D9D95" w14:textId="77777777" w:rsidR="00CE6432" w:rsidRPr="00690902" w:rsidRDefault="00CE6432" w:rsidP="001C18DA">
      <w:pPr>
        <w:pStyle w:val="Akapitzlist"/>
        <w:numPr>
          <w:ilvl w:val="0"/>
          <w:numId w:val="61"/>
        </w:numPr>
        <w:suppressAutoHyphens/>
        <w:autoSpaceDE w:val="0"/>
        <w:spacing w:after="0" w:line="276" w:lineRule="auto"/>
        <w:ind w:right="340"/>
        <w:jc w:val="left"/>
        <w:rPr>
          <w:rFonts w:asciiTheme="minorHAnsi" w:hAnsiTheme="minorHAnsi" w:cstheme="minorHAnsi"/>
          <w:color w:val="auto"/>
          <w:kern w:val="1"/>
          <w:sz w:val="24"/>
          <w:szCs w:val="24"/>
          <w:lang w:val="en-US" w:eastAsia="ar-SA"/>
        </w:rPr>
      </w:pPr>
      <w:r w:rsidRPr="00690902">
        <w:rPr>
          <w:rFonts w:asciiTheme="minorHAnsi" w:hAnsiTheme="minorHAnsi" w:cstheme="minorHAnsi"/>
          <w:color w:val="auto"/>
          <w:kern w:val="1"/>
          <w:sz w:val="24"/>
          <w:szCs w:val="24"/>
          <w:lang w:eastAsia="ar-SA"/>
        </w:rPr>
        <w:t>Oferta</w:t>
      </w:r>
      <w:r w:rsidRPr="00690902">
        <w:rPr>
          <w:rFonts w:asciiTheme="minorHAnsi" w:hAnsiTheme="minorHAnsi" w:cstheme="minorHAnsi"/>
          <w:color w:val="auto"/>
          <w:kern w:val="1"/>
          <w:sz w:val="24"/>
          <w:szCs w:val="24"/>
          <w:lang w:val="en-US" w:eastAsia="ar-SA"/>
        </w:rPr>
        <w:t>:</w:t>
      </w:r>
    </w:p>
    <w:p w14:paraId="5F954A5F" w14:textId="584814E2" w:rsidR="009A6369" w:rsidRDefault="00CE6432" w:rsidP="00C348E0">
      <w:pPr>
        <w:numPr>
          <w:ilvl w:val="1"/>
          <w:numId w:val="13"/>
        </w:numPr>
        <w:tabs>
          <w:tab w:val="left" w:pos="851"/>
        </w:tabs>
        <w:suppressAutoHyphens/>
        <w:autoSpaceDE w:val="0"/>
        <w:spacing w:after="0" w:line="276" w:lineRule="auto"/>
        <w:ind w:left="1418" w:right="340" w:hanging="284"/>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 xml:space="preserve">nie zawiera informacji stanowiących tajemnicę przedsiębiorstwa w rozumieniu przepisów o zwalczaniu nieuczciwej konkurencji.*            </w:t>
      </w:r>
    </w:p>
    <w:p w14:paraId="20E72D36" w14:textId="77777777" w:rsidR="006C0C75" w:rsidRPr="00C348E0" w:rsidRDefault="006C0C75" w:rsidP="006C0C75">
      <w:pPr>
        <w:tabs>
          <w:tab w:val="left" w:pos="851"/>
        </w:tabs>
        <w:suppressAutoHyphens/>
        <w:autoSpaceDE w:val="0"/>
        <w:spacing w:after="0" w:line="276" w:lineRule="auto"/>
        <w:ind w:left="1418" w:right="340" w:firstLine="0"/>
        <w:jc w:val="left"/>
        <w:rPr>
          <w:rFonts w:asciiTheme="minorHAnsi" w:hAnsiTheme="minorHAnsi" w:cstheme="minorHAnsi"/>
          <w:color w:val="auto"/>
          <w:kern w:val="1"/>
          <w:sz w:val="24"/>
          <w:szCs w:val="24"/>
          <w:lang w:eastAsia="ar-SA"/>
        </w:rPr>
      </w:pPr>
    </w:p>
    <w:p w14:paraId="1BE32FCD" w14:textId="1E3146EE" w:rsidR="00C4168E" w:rsidRDefault="00CE6432" w:rsidP="009A6369">
      <w:pPr>
        <w:tabs>
          <w:tab w:val="left" w:pos="851"/>
          <w:tab w:val="left" w:pos="7005"/>
        </w:tabs>
        <w:suppressAutoHyphens/>
        <w:autoSpaceDE w:val="0"/>
        <w:spacing w:after="0" w:line="276" w:lineRule="auto"/>
        <w:ind w:right="340"/>
        <w:jc w:val="left"/>
        <w:rPr>
          <w:rFonts w:asciiTheme="minorHAnsi" w:hAnsiTheme="minorHAnsi" w:cstheme="minorHAnsi"/>
          <w:color w:val="auto"/>
          <w:kern w:val="1"/>
          <w:lang w:eastAsia="ar-SA"/>
        </w:rPr>
      </w:pPr>
      <w:r w:rsidRPr="00690902">
        <w:rPr>
          <w:rFonts w:asciiTheme="minorHAnsi" w:hAnsiTheme="minorHAnsi" w:cstheme="minorHAnsi"/>
          <w:color w:val="auto"/>
          <w:kern w:val="1"/>
          <w:sz w:val="24"/>
          <w:szCs w:val="24"/>
          <w:lang w:eastAsia="ar-SA"/>
        </w:rPr>
        <w:t xml:space="preserve">   </w:t>
      </w:r>
      <w:r w:rsidRPr="0074092D">
        <w:rPr>
          <w:rFonts w:asciiTheme="minorHAnsi" w:hAnsiTheme="minorHAnsi" w:cstheme="minorHAnsi"/>
          <w:color w:val="auto"/>
          <w:kern w:val="1"/>
          <w:sz w:val="24"/>
          <w:szCs w:val="24"/>
          <w:lang w:eastAsia="ar-SA"/>
        </w:rPr>
        <w:t xml:space="preserve">                                                            </w:t>
      </w:r>
      <w:r w:rsidR="007364E6" w:rsidRPr="0074092D">
        <w:rPr>
          <w:rFonts w:asciiTheme="minorHAnsi" w:hAnsiTheme="minorHAnsi" w:cstheme="minorHAnsi"/>
          <w:color w:val="auto"/>
          <w:kern w:val="1"/>
          <w:sz w:val="24"/>
          <w:szCs w:val="24"/>
          <w:lang w:eastAsia="ar-SA"/>
        </w:rPr>
        <w:t xml:space="preserve">                                 </w:t>
      </w:r>
      <w:r w:rsidRPr="0074092D">
        <w:rPr>
          <w:rFonts w:asciiTheme="minorHAnsi" w:hAnsiTheme="minorHAnsi" w:cstheme="minorHAnsi"/>
          <w:color w:val="auto"/>
          <w:kern w:val="1"/>
          <w:sz w:val="24"/>
          <w:szCs w:val="24"/>
          <w:lang w:eastAsia="ar-SA"/>
        </w:rPr>
        <w:t xml:space="preserve">   </w:t>
      </w:r>
      <w:r w:rsidR="009A6369">
        <w:rPr>
          <w:rFonts w:asciiTheme="minorHAnsi" w:hAnsiTheme="minorHAnsi" w:cstheme="minorHAnsi"/>
          <w:color w:val="auto"/>
          <w:kern w:val="1"/>
          <w:sz w:val="24"/>
          <w:szCs w:val="24"/>
          <w:lang w:eastAsia="ar-SA"/>
        </w:rPr>
        <w:tab/>
      </w:r>
      <w:r w:rsidR="009A6369" w:rsidRPr="00E4122C">
        <w:rPr>
          <w:rFonts w:asciiTheme="minorHAnsi" w:hAnsiTheme="minorHAnsi" w:cstheme="minorHAnsi"/>
          <w:color w:val="auto"/>
          <w:kern w:val="1"/>
          <w:lang w:eastAsia="ar-SA"/>
        </w:rPr>
        <w:t>Załącznik Nr 2 do SWZ  (str.</w:t>
      </w:r>
      <w:r w:rsidR="009A6369">
        <w:rPr>
          <w:rFonts w:asciiTheme="minorHAnsi" w:hAnsiTheme="minorHAnsi" w:cstheme="minorHAnsi"/>
          <w:color w:val="auto"/>
          <w:kern w:val="1"/>
          <w:lang w:eastAsia="ar-SA"/>
        </w:rPr>
        <w:t xml:space="preserve"> </w:t>
      </w:r>
      <w:r w:rsidR="00460BA0">
        <w:rPr>
          <w:rFonts w:asciiTheme="minorHAnsi" w:hAnsiTheme="minorHAnsi" w:cstheme="minorHAnsi"/>
          <w:color w:val="auto"/>
          <w:kern w:val="1"/>
          <w:lang w:eastAsia="ar-SA"/>
        </w:rPr>
        <w:t>3</w:t>
      </w:r>
      <w:r w:rsidR="009A6369" w:rsidRPr="00E4122C">
        <w:rPr>
          <w:rFonts w:asciiTheme="minorHAnsi" w:hAnsiTheme="minorHAnsi" w:cstheme="minorHAnsi"/>
          <w:color w:val="auto"/>
          <w:kern w:val="1"/>
          <w:lang w:eastAsia="ar-SA"/>
        </w:rPr>
        <w:t>)</w:t>
      </w:r>
    </w:p>
    <w:p w14:paraId="7D161801" w14:textId="77777777" w:rsidR="00460BA0" w:rsidRPr="00A52B66" w:rsidRDefault="00460BA0" w:rsidP="009A6369">
      <w:pPr>
        <w:tabs>
          <w:tab w:val="left" w:pos="851"/>
          <w:tab w:val="left" w:pos="7005"/>
        </w:tabs>
        <w:suppressAutoHyphens/>
        <w:autoSpaceDE w:val="0"/>
        <w:spacing w:after="0" w:line="276" w:lineRule="auto"/>
        <w:ind w:right="340"/>
        <w:jc w:val="left"/>
        <w:rPr>
          <w:rFonts w:asciiTheme="minorHAnsi" w:hAnsiTheme="minorHAnsi" w:cstheme="minorHAnsi"/>
          <w:color w:val="auto"/>
          <w:kern w:val="1"/>
          <w:sz w:val="24"/>
          <w:szCs w:val="24"/>
          <w:lang w:eastAsia="ar-SA"/>
        </w:rPr>
      </w:pPr>
    </w:p>
    <w:p w14:paraId="3B8B96DE" w14:textId="6E21A5D1" w:rsidR="00CE6432" w:rsidRPr="00690902" w:rsidRDefault="00CE6432" w:rsidP="000849B0">
      <w:pPr>
        <w:pStyle w:val="Akapitzlist"/>
        <w:numPr>
          <w:ilvl w:val="0"/>
          <w:numId w:val="31"/>
        </w:numPr>
        <w:tabs>
          <w:tab w:val="left" w:pos="851"/>
        </w:tabs>
        <w:suppressAutoHyphens/>
        <w:autoSpaceDE w:val="0"/>
        <w:spacing w:after="120" w:line="276" w:lineRule="auto"/>
        <w:jc w:val="left"/>
        <w:rPr>
          <w:rFonts w:asciiTheme="minorHAnsi" w:hAnsiTheme="minorHAnsi" w:cstheme="minorHAnsi"/>
          <w:color w:val="auto"/>
          <w:kern w:val="1"/>
          <w:sz w:val="24"/>
          <w:szCs w:val="20"/>
          <w:lang w:eastAsia="ar-SA"/>
        </w:rPr>
      </w:pPr>
      <w:r w:rsidRPr="00690902">
        <w:rPr>
          <w:rFonts w:asciiTheme="minorHAnsi" w:hAnsiTheme="minorHAnsi" w:cstheme="minorHAnsi"/>
          <w:color w:val="auto"/>
          <w:kern w:val="1"/>
          <w:sz w:val="24"/>
          <w:szCs w:val="24"/>
          <w:lang w:eastAsia="ar-SA"/>
        </w:rPr>
        <w:t xml:space="preserve">zawiera informacje stanowiące tajemnicę przedsiębiorstwa w rozumieniu przepisów o zwalczaniu nieuczciwej konkurencji. Informacje takie zawarte są w następujących dokumentach:* </w:t>
      </w:r>
    </w:p>
    <w:p w14:paraId="574926D0" w14:textId="6FEAF951" w:rsidR="00EE59B1" w:rsidRDefault="00CE6432" w:rsidP="00EE59B1">
      <w:pPr>
        <w:pStyle w:val="Akapitzlist"/>
        <w:suppressAutoHyphens/>
        <w:spacing w:after="120" w:line="276" w:lineRule="auto"/>
        <w:ind w:left="1288" w:firstLine="0"/>
        <w:jc w:val="left"/>
        <w:rPr>
          <w:rFonts w:asciiTheme="minorHAnsi" w:hAnsiTheme="minorHAnsi" w:cstheme="minorHAnsi"/>
          <w:color w:val="auto"/>
          <w:kern w:val="1"/>
          <w:sz w:val="24"/>
          <w:szCs w:val="20"/>
          <w:lang w:eastAsia="ar-SA"/>
        </w:rPr>
      </w:pPr>
      <w:r w:rsidRPr="00EE59B1">
        <w:rPr>
          <w:rFonts w:asciiTheme="minorHAnsi" w:hAnsiTheme="minorHAnsi" w:cstheme="minorHAnsi"/>
          <w:color w:val="auto"/>
          <w:kern w:val="1"/>
          <w:sz w:val="24"/>
          <w:szCs w:val="20"/>
          <w:lang w:eastAsia="ar-SA"/>
        </w:rPr>
        <w:t>......................................................................................................................................................................................................................................................................................</w:t>
      </w:r>
    </w:p>
    <w:p w14:paraId="7EE95AD9" w14:textId="6333DA43" w:rsidR="00CE6432" w:rsidRPr="00EE59B1" w:rsidRDefault="00CE6432" w:rsidP="001C18DA">
      <w:pPr>
        <w:pStyle w:val="Akapitzlist"/>
        <w:numPr>
          <w:ilvl w:val="0"/>
          <w:numId w:val="66"/>
        </w:numPr>
        <w:suppressAutoHyphens/>
        <w:spacing w:after="120" w:line="276" w:lineRule="auto"/>
        <w:jc w:val="left"/>
        <w:rPr>
          <w:rFonts w:asciiTheme="minorHAnsi" w:hAnsiTheme="minorHAnsi" w:cstheme="minorHAnsi"/>
          <w:color w:val="auto"/>
          <w:kern w:val="1"/>
          <w:sz w:val="24"/>
          <w:szCs w:val="24"/>
          <w:lang w:eastAsia="ar-SA"/>
        </w:rPr>
      </w:pPr>
      <w:r w:rsidRPr="00EE59B1">
        <w:rPr>
          <w:rFonts w:asciiTheme="minorHAnsi" w:hAnsiTheme="minorHAnsi" w:cstheme="minorHAnsi"/>
          <w:kern w:val="1"/>
          <w:sz w:val="24"/>
          <w:szCs w:val="24"/>
          <w:lang w:eastAsia="ar-SA"/>
        </w:rPr>
        <w:t>Oświadczam</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y</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 że Wykonawca którego reprezentuje</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my</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 xml:space="preserve"> jest*:</w:t>
      </w:r>
    </w:p>
    <w:p w14:paraId="794A72E6" w14:textId="7F08ED2C" w:rsidR="00632D9A" w:rsidRDefault="00632D9A" w:rsidP="000849B0">
      <w:pPr>
        <w:pStyle w:val="Akapitzlist"/>
        <w:numPr>
          <w:ilvl w:val="0"/>
          <w:numId w:val="32"/>
        </w:numPr>
        <w:suppressAutoHyphens/>
        <w:autoSpaceDE w:val="0"/>
        <w:spacing w:after="0" w:line="276" w:lineRule="auto"/>
        <w:jc w:val="left"/>
        <w:rPr>
          <w:rFonts w:asciiTheme="minorHAnsi" w:hAnsiTheme="minorHAnsi" w:cstheme="minorHAnsi"/>
          <w:kern w:val="1"/>
          <w:sz w:val="24"/>
          <w:szCs w:val="24"/>
          <w:lang w:eastAsia="ar-SA"/>
        </w:rPr>
      </w:pPr>
      <w:r>
        <w:rPr>
          <w:rFonts w:asciiTheme="minorHAnsi" w:hAnsiTheme="minorHAnsi" w:cstheme="minorHAnsi"/>
          <w:kern w:val="1"/>
          <w:sz w:val="24"/>
          <w:szCs w:val="24"/>
          <w:lang w:eastAsia="ar-SA"/>
        </w:rPr>
        <w:t>jednoosobowa działalność gospodarcza*</w:t>
      </w:r>
    </w:p>
    <w:p w14:paraId="13AEE795" w14:textId="680A96DC" w:rsidR="003E73E7" w:rsidRDefault="00E1118A" w:rsidP="000849B0">
      <w:pPr>
        <w:pStyle w:val="Akapitzlist"/>
        <w:numPr>
          <w:ilvl w:val="0"/>
          <w:numId w:val="32"/>
        </w:numPr>
        <w:suppressAutoHyphens/>
        <w:autoSpaceDE w:val="0"/>
        <w:spacing w:after="0" w:line="276" w:lineRule="auto"/>
        <w:jc w:val="left"/>
        <w:rPr>
          <w:rFonts w:asciiTheme="minorHAnsi" w:hAnsiTheme="minorHAnsi" w:cstheme="minorHAnsi"/>
          <w:kern w:val="1"/>
          <w:sz w:val="24"/>
          <w:szCs w:val="24"/>
          <w:lang w:eastAsia="ar-SA"/>
        </w:rPr>
      </w:pPr>
      <w:r>
        <w:rPr>
          <w:rFonts w:asciiTheme="minorHAnsi" w:hAnsiTheme="minorHAnsi" w:cstheme="minorHAnsi"/>
          <w:kern w:val="1"/>
          <w:sz w:val="24"/>
          <w:szCs w:val="24"/>
          <w:lang w:eastAsia="ar-SA"/>
        </w:rPr>
        <w:t>mikro przedsiębiorcą</w:t>
      </w:r>
      <w:r w:rsidR="003E73E7">
        <w:rPr>
          <w:rFonts w:asciiTheme="minorHAnsi" w:hAnsiTheme="minorHAnsi" w:cstheme="minorHAnsi"/>
          <w:kern w:val="1"/>
          <w:sz w:val="24"/>
          <w:szCs w:val="24"/>
          <w:lang w:eastAsia="ar-SA"/>
        </w:rPr>
        <w:t>*</w:t>
      </w:r>
    </w:p>
    <w:p w14:paraId="68F3DD59" w14:textId="46E78632" w:rsidR="00C22F30" w:rsidRPr="00606F63" w:rsidRDefault="00CE6432" w:rsidP="000849B0">
      <w:pPr>
        <w:pStyle w:val="Akapitzlist"/>
        <w:numPr>
          <w:ilvl w:val="0"/>
          <w:numId w:val="32"/>
        </w:numPr>
        <w:suppressAutoHyphens/>
        <w:autoSpaceDE w:val="0"/>
        <w:spacing w:after="0" w:line="276" w:lineRule="auto"/>
        <w:jc w:val="left"/>
        <w:rPr>
          <w:rFonts w:asciiTheme="minorHAnsi" w:hAnsiTheme="minorHAnsi" w:cstheme="minorHAnsi"/>
          <w:kern w:val="1"/>
          <w:sz w:val="24"/>
          <w:szCs w:val="24"/>
          <w:lang w:eastAsia="ar-SA"/>
        </w:rPr>
      </w:pPr>
      <w:r w:rsidRPr="00690902">
        <w:rPr>
          <w:rFonts w:asciiTheme="minorHAnsi" w:hAnsiTheme="minorHAnsi" w:cstheme="minorHAnsi"/>
          <w:kern w:val="1"/>
          <w:sz w:val="24"/>
          <w:szCs w:val="24"/>
          <w:lang w:eastAsia="ar-SA"/>
        </w:rPr>
        <w:t>małym przedsiębiorcą (małe przedsiębiorstwo definiuje się jako przedsiębiorstwo, które zatrudnia mniej niż 50 pracowników i którego roczny obrót lub roczna suma bilansowa nie przekracza 10 milionów EUR)</w:t>
      </w:r>
      <w:r w:rsidR="006C6956" w:rsidRPr="00690902">
        <w:rPr>
          <w:rFonts w:asciiTheme="minorHAnsi" w:hAnsiTheme="minorHAnsi" w:cstheme="minorHAnsi"/>
          <w:kern w:val="1"/>
          <w:sz w:val="24"/>
          <w:szCs w:val="24"/>
          <w:lang w:eastAsia="ar-SA"/>
        </w:rPr>
        <w:t>*</w:t>
      </w:r>
    </w:p>
    <w:p w14:paraId="5058167F" w14:textId="374732E5" w:rsidR="00CE6432" w:rsidRPr="00690902" w:rsidRDefault="00CE6432" w:rsidP="000849B0">
      <w:pPr>
        <w:pStyle w:val="Akapitzlist"/>
        <w:numPr>
          <w:ilvl w:val="0"/>
          <w:numId w:val="32"/>
        </w:numPr>
        <w:suppressAutoHyphens/>
        <w:autoSpaceDE w:val="0"/>
        <w:spacing w:after="0" w:line="276" w:lineRule="auto"/>
        <w:jc w:val="left"/>
        <w:rPr>
          <w:rFonts w:asciiTheme="minorHAnsi" w:hAnsiTheme="minorHAnsi" w:cstheme="minorHAnsi"/>
          <w:kern w:val="1"/>
          <w:sz w:val="24"/>
          <w:szCs w:val="24"/>
          <w:lang w:eastAsia="ar-SA"/>
        </w:rPr>
      </w:pPr>
      <w:r w:rsidRPr="00690902">
        <w:rPr>
          <w:rFonts w:asciiTheme="minorHAnsi" w:hAnsiTheme="minorHAnsi" w:cstheme="minorHAnsi"/>
          <w:kern w:val="1"/>
          <w:sz w:val="24"/>
          <w:szCs w:val="24"/>
          <w:lang w:eastAsia="ar-SA"/>
        </w:rPr>
        <w:t xml:space="preserve">średnim przedsiębiorcą (średnie przedsiębiorstwo definiuje się jako przedsiębiorstwo, które zatrudnia mniej niż 250 pracowników i którego roczny obrót nie przekracza 50 milionów lub roczna suma bilansowa nie przekracza 43 milionów EUR) </w:t>
      </w:r>
      <w:r w:rsidR="006C6956" w:rsidRPr="00690902">
        <w:rPr>
          <w:rFonts w:asciiTheme="minorHAnsi" w:hAnsiTheme="minorHAnsi" w:cstheme="minorHAnsi"/>
          <w:kern w:val="1"/>
          <w:sz w:val="24"/>
          <w:szCs w:val="24"/>
          <w:lang w:eastAsia="ar-SA"/>
        </w:rPr>
        <w:t>*</w:t>
      </w:r>
    </w:p>
    <w:p w14:paraId="5E63EAB0" w14:textId="4CDD14CC" w:rsidR="00CE6432" w:rsidRPr="00632D9A" w:rsidRDefault="00CE6432" w:rsidP="000849B0">
      <w:pPr>
        <w:pStyle w:val="Akapitzlist"/>
        <w:numPr>
          <w:ilvl w:val="0"/>
          <w:numId w:val="32"/>
        </w:numPr>
        <w:suppressAutoHyphens/>
        <w:autoSpaceDE w:val="0"/>
        <w:spacing w:after="0" w:line="276" w:lineRule="auto"/>
        <w:jc w:val="left"/>
        <w:rPr>
          <w:rFonts w:asciiTheme="minorHAnsi" w:hAnsiTheme="minorHAnsi" w:cstheme="minorHAnsi"/>
          <w:color w:val="auto"/>
          <w:kern w:val="1"/>
          <w:sz w:val="24"/>
          <w:szCs w:val="24"/>
          <w:lang w:eastAsia="ar-SA"/>
        </w:rPr>
      </w:pPr>
      <w:r w:rsidRPr="00690902">
        <w:rPr>
          <w:rFonts w:asciiTheme="minorHAnsi" w:hAnsiTheme="minorHAnsi" w:cstheme="minorHAnsi"/>
          <w:kern w:val="1"/>
          <w:sz w:val="24"/>
          <w:szCs w:val="24"/>
          <w:lang w:eastAsia="ar-SA"/>
        </w:rPr>
        <w:t>dużym przedsiębiorstwem</w:t>
      </w:r>
      <w:r w:rsidR="006C6956" w:rsidRPr="00690902">
        <w:rPr>
          <w:rFonts w:asciiTheme="minorHAnsi" w:hAnsiTheme="minorHAnsi" w:cstheme="minorHAnsi"/>
          <w:kern w:val="1"/>
          <w:sz w:val="24"/>
          <w:szCs w:val="24"/>
          <w:lang w:eastAsia="ar-SA"/>
        </w:rPr>
        <w:t>*</w:t>
      </w:r>
    </w:p>
    <w:p w14:paraId="00EB79B4" w14:textId="774B8B5F" w:rsidR="00632D9A" w:rsidRPr="00460BA0" w:rsidRDefault="00632D9A" w:rsidP="000849B0">
      <w:pPr>
        <w:pStyle w:val="Akapitzlist"/>
        <w:numPr>
          <w:ilvl w:val="0"/>
          <w:numId w:val="32"/>
        </w:numPr>
        <w:suppressAutoHyphens/>
        <w:autoSpaceDE w:val="0"/>
        <w:spacing w:after="0" w:line="276" w:lineRule="auto"/>
        <w:jc w:val="left"/>
        <w:rPr>
          <w:rFonts w:asciiTheme="minorHAnsi" w:hAnsiTheme="minorHAnsi" w:cstheme="minorHAnsi"/>
          <w:color w:val="auto"/>
          <w:kern w:val="1"/>
          <w:sz w:val="24"/>
          <w:szCs w:val="24"/>
          <w:lang w:eastAsia="ar-SA"/>
        </w:rPr>
      </w:pPr>
      <w:r>
        <w:rPr>
          <w:rFonts w:asciiTheme="minorHAnsi" w:hAnsiTheme="minorHAnsi" w:cstheme="minorHAnsi"/>
          <w:kern w:val="1"/>
          <w:sz w:val="24"/>
          <w:szCs w:val="24"/>
          <w:lang w:eastAsia="ar-SA"/>
        </w:rPr>
        <w:t>osoba fizyczna nie prowadząca działalności gospodarczej*</w:t>
      </w:r>
    </w:p>
    <w:p w14:paraId="5202A263" w14:textId="77777777" w:rsidR="00460BA0" w:rsidRPr="004A4A4F" w:rsidRDefault="00460BA0" w:rsidP="00460BA0">
      <w:pPr>
        <w:pStyle w:val="Akapitzlist"/>
        <w:suppressAutoHyphens/>
        <w:autoSpaceDE w:val="0"/>
        <w:spacing w:after="0" w:line="276" w:lineRule="auto"/>
        <w:ind w:left="1637" w:firstLine="0"/>
        <w:jc w:val="left"/>
        <w:rPr>
          <w:rFonts w:asciiTheme="minorHAnsi" w:hAnsiTheme="minorHAnsi" w:cstheme="minorHAnsi"/>
          <w:color w:val="auto"/>
          <w:kern w:val="1"/>
          <w:sz w:val="24"/>
          <w:szCs w:val="24"/>
          <w:lang w:eastAsia="ar-SA"/>
        </w:rPr>
      </w:pPr>
    </w:p>
    <w:p w14:paraId="4EFDDD6A" w14:textId="7FA38325" w:rsidR="005C0C82" w:rsidRPr="00AE6828" w:rsidRDefault="00777DE7" w:rsidP="001C18DA">
      <w:pPr>
        <w:pStyle w:val="Akapitzlist"/>
        <w:numPr>
          <w:ilvl w:val="0"/>
          <w:numId w:val="113"/>
        </w:numPr>
        <w:suppressAutoHyphens/>
        <w:autoSpaceDE w:val="0"/>
        <w:spacing w:after="0" w:line="276" w:lineRule="auto"/>
        <w:jc w:val="left"/>
        <w:rPr>
          <w:rFonts w:asciiTheme="minorHAnsi" w:hAnsiTheme="minorHAnsi" w:cstheme="minorHAnsi"/>
          <w:color w:val="auto"/>
          <w:kern w:val="1"/>
          <w:sz w:val="24"/>
          <w:szCs w:val="24"/>
          <w:lang w:eastAsia="ar-SA"/>
        </w:rPr>
      </w:pPr>
      <w:r w:rsidRPr="00AE6828">
        <w:rPr>
          <w:rFonts w:asciiTheme="minorHAnsi" w:hAnsiTheme="minorHAnsi" w:cstheme="minorHAnsi"/>
          <w:color w:val="auto"/>
          <w:kern w:val="1"/>
          <w:sz w:val="24"/>
          <w:szCs w:val="24"/>
          <w:lang w:eastAsia="ar-SA"/>
        </w:rPr>
        <w:t xml:space="preserve">W </w:t>
      </w:r>
      <w:r w:rsidR="00621109" w:rsidRPr="00AE6828">
        <w:rPr>
          <w:rFonts w:asciiTheme="minorHAnsi" w:hAnsiTheme="minorHAnsi" w:cstheme="minorHAnsi"/>
          <w:color w:val="auto"/>
          <w:kern w:val="1"/>
          <w:sz w:val="24"/>
          <w:szCs w:val="24"/>
          <w:lang w:eastAsia="ar-SA"/>
        </w:rPr>
        <w:t xml:space="preserve">związku z </w:t>
      </w:r>
      <w:r w:rsidRPr="00AE6828">
        <w:rPr>
          <w:rFonts w:asciiTheme="minorHAnsi" w:hAnsiTheme="minorHAnsi" w:cstheme="minorHAnsi"/>
          <w:color w:val="auto"/>
          <w:kern w:val="1"/>
          <w:sz w:val="24"/>
          <w:szCs w:val="24"/>
          <w:lang w:eastAsia="ar-SA"/>
        </w:rPr>
        <w:t xml:space="preserve"> </w:t>
      </w:r>
      <w:r w:rsidR="00621109" w:rsidRPr="00AE6828">
        <w:rPr>
          <w:rFonts w:asciiTheme="minorHAnsi" w:hAnsiTheme="minorHAnsi" w:cstheme="minorHAnsi"/>
          <w:color w:val="auto"/>
          <w:kern w:val="1"/>
          <w:sz w:val="24"/>
          <w:szCs w:val="24"/>
          <w:lang w:eastAsia="ar-SA"/>
        </w:rPr>
        <w:t>wniesieniem wadium w formie pieniężnej</w:t>
      </w:r>
      <w:r w:rsidR="005C0C82" w:rsidRPr="00AE6828">
        <w:rPr>
          <w:rFonts w:asciiTheme="minorHAnsi" w:hAnsiTheme="minorHAnsi" w:cstheme="minorHAnsi"/>
          <w:color w:val="auto"/>
          <w:kern w:val="1"/>
          <w:sz w:val="24"/>
          <w:szCs w:val="24"/>
          <w:lang w:eastAsia="ar-SA"/>
        </w:rPr>
        <w:t xml:space="preserve"> i  </w:t>
      </w:r>
      <w:r w:rsidR="00621109" w:rsidRPr="00AE6828">
        <w:rPr>
          <w:rFonts w:asciiTheme="minorHAnsi" w:hAnsiTheme="minorHAnsi" w:cstheme="minorHAnsi"/>
          <w:color w:val="auto"/>
          <w:kern w:val="1"/>
          <w:sz w:val="24"/>
          <w:szCs w:val="24"/>
          <w:lang w:eastAsia="ar-SA"/>
        </w:rPr>
        <w:t xml:space="preserve"> wystąpieni</w:t>
      </w:r>
      <w:r w:rsidR="0007507F" w:rsidRPr="00AE6828">
        <w:rPr>
          <w:rFonts w:asciiTheme="minorHAnsi" w:hAnsiTheme="minorHAnsi" w:cstheme="minorHAnsi"/>
          <w:color w:val="auto"/>
          <w:kern w:val="1"/>
          <w:sz w:val="24"/>
          <w:szCs w:val="24"/>
          <w:lang w:eastAsia="ar-SA"/>
        </w:rPr>
        <w:t>em</w:t>
      </w:r>
      <w:r w:rsidR="00621109" w:rsidRPr="00AE6828">
        <w:rPr>
          <w:rFonts w:asciiTheme="minorHAnsi" w:hAnsiTheme="minorHAnsi" w:cstheme="minorHAnsi"/>
          <w:color w:val="auto"/>
          <w:kern w:val="1"/>
          <w:sz w:val="24"/>
          <w:szCs w:val="24"/>
          <w:lang w:eastAsia="ar-SA"/>
        </w:rPr>
        <w:t xml:space="preserve"> </w:t>
      </w:r>
      <w:r w:rsidRPr="00AE6828">
        <w:rPr>
          <w:rFonts w:asciiTheme="minorHAnsi" w:hAnsiTheme="minorHAnsi" w:cstheme="minorHAnsi"/>
          <w:color w:val="auto"/>
          <w:kern w:val="1"/>
          <w:sz w:val="24"/>
          <w:szCs w:val="24"/>
          <w:lang w:eastAsia="ar-SA"/>
        </w:rPr>
        <w:t xml:space="preserve"> okoliczności wynikających z ustawy </w:t>
      </w:r>
      <w:proofErr w:type="spellStart"/>
      <w:r w:rsidRPr="00AE6828">
        <w:rPr>
          <w:rFonts w:asciiTheme="minorHAnsi" w:hAnsiTheme="minorHAnsi" w:cstheme="minorHAnsi"/>
          <w:color w:val="auto"/>
          <w:kern w:val="1"/>
          <w:sz w:val="24"/>
          <w:szCs w:val="24"/>
          <w:lang w:eastAsia="ar-SA"/>
        </w:rPr>
        <w:t>pzp</w:t>
      </w:r>
      <w:proofErr w:type="spellEnd"/>
      <w:r w:rsidR="00621109" w:rsidRPr="00AE6828">
        <w:rPr>
          <w:rFonts w:asciiTheme="minorHAnsi" w:hAnsiTheme="minorHAnsi" w:cstheme="minorHAnsi"/>
          <w:color w:val="auto"/>
          <w:kern w:val="1"/>
          <w:sz w:val="24"/>
          <w:szCs w:val="24"/>
          <w:lang w:eastAsia="ar-SA"/>
        </w:rPr>
        <w:t xml:space="preserve"> (art. 98 ust. 1-2)</w:t>
      </w:r>
      <w:r w:rsidRPr="00AE6828">
        <w:rPr>
          <w:rFonts w:asciiTheme="minorHAnsi" w:hAnsiTheme="minorHAnsi" w:cstheme="minorHAnsi"/>
          <w:color w:val="auto"/>
          <w:kern w:val="1"/>
          <w:sz w:val="24"/>
          <w:szCs w:val="24"/>
          <w:lang w:eastAsia="ar-SA"/>
        </w:rPr>
        <w:t>, zwrotu wadium proszę dokonać na nr</w:t>
      </w:r>
      <w:r w:rsidR="00B5302E" w:rsidRPr="00AE6828">
        <w:rPr>
          <w:rFonts w:asciiTheme="minorHAnsi" w:hAnsiTheme="minorHAnsi" w:cstheme="minorHAnsi"/>
          <w:color w:val="auto"/>
          <w:kern w:val="1"/>
          <w:sz w:val="24"/>
          <w:szCs w:val="24"/>
          <w:lang w:eastAsia="ar-SA"/>
        </w:rPr>
        <w:t> </w:t>
      </w:r>
      <w:r w:rsidRPr="00AE6828">
        <w:rPr>
          <w:rFonts w:asciiTheme="minorHAnsi" w:hAnsiTheme="minorHAnsi" w:cstheme="minorHAnsi"/>
          <w:color w:val="auto"/>
          <w:kern w:val="1"/>
          <w:sz w:val="24"/>
          <w:szCs w:val="24"/>
          <w:lang w:eastAsia="ar-SA"/>
        </w:rPr>
        <w:t xml:space="preserve">konta……………………………………………………………………………………………………….. </w:t>
      </w:r>
    </w:p>
    <w:p w14:paraId="44AD386F" w14:textId="4E8FB5F1" w:rsidR="00777DE7" w:rsidRDefault="00777DE7" w:rsidP="005C0C82">
      <w:pPr>
        <w:pStyle w:val="Akapitzlist"/>
        <w:suppressAutoHyphens/>
        <w:autoSpaceDE w:val="0"/>
        <w:spacing w:after="0" w:line="276" w:lineRule="auto"/>
        <w:ind w:left="1070" w:firstLine="0"/>
        <w:jc w:val="left"/>
        <w:rPr>
          <w:rFonts w:asciiTheme="minorHAnsi" w:hAnsiTheme="minorHAnsi" w:cstheme="minorHAnsi"/>
          <w:color w:val="auto"/>
          <w:kern w:val="1"/>
          <w:sz w:val="24"/>
          <w:szCs w:val="24"/>
          <w:lang w:eastAsia="ar-SA"/>
        </w:rPr>
      </w:pPr>
      <w:r w:rsidRPr="00AE6828">
        <w:rPr>
          <w:rFonts w:asciiTheme="minorHAnsi" w:hAnsiTheme="minorHAnsi" w:cstheme="minorHAnsi"/>
          <w:color w:val="auto"/>
          <w:kern w:val="1"/>
          <w:sz w:val="24"/>
          <w:szCs w:val="24"/>
          <w:lang w:eastAsia="ar-SA"/>
        </w:rPr>
        <w:t>(dotyczy wyłącznie wadium wniesionego w formie pienię</w:t>
      </w:r>
      <w:r w:rsidR="005C0C82" w:rsidRPr="00AE6828">
        <w:rPr>
          <w:rFonts w:asciiTheme="minorHAnsi" w:hAnsiTheme="minorHAnsi" w:cstheme="minorHAnsi"/>
          <w:color w:val="auto"/>
          <w:kern w:val="1"/>
          <w:sz w:val="24"/>
          <w:szCs w:val="24"/>
          <w:lang w:eastAsia="ar-SA"/>
        </w:rPr>
        <w:t>ż</w:t>
      </w:r>
      <w:r w:rsidRPr="00AE6828">
        <w:rPr>
          <w:rFonts w:asciiTheme="minorHAnsi" w:hAnsiTheme="minorHAnsi" w:cstheme="minorHAnsi"/>
          <w:color w:val="auto"/>
          <w:kern w:val="1"/>
          <w:sz w:val="24"/>
          <w:szCs w:val="24"/>
          <w:lang w:eastAsia="ar-SA"/>
        </w:rPr>
        <w:t>nej).</w:t>
      </w:r>
    </w:p>
    <w:p w14:paraId="7A43C49A" w14:textId="77777777" w:rsidR="00755CAC" w:rsidRPr="005C0C82" w:rsidRDefault="00755CAC" w:rsidP="005C0C82">
      <w:pPr>
        <w:pStyle w:val="Akapitzlist"/>
        <w:suppressAutoHyphens/>
        <w:autoSpaceDE w:val="0"/>
        <w:spacing w:after="0" w:line="276" w:lineRule="auto"/>
        <w:ind w:left="1070" w:firstLine="0"/>
        <w:jc w:val="left"/>
        <w:rPr>
          <w:rFonts w:asciiTheme="minorHAnsi" w:hAnsiTheme="minorHAnsi" w:cstheme="minorHAnsi"/>
          <w:color w:val="auto"/>
          <w:kern w:val="1"/>
          <w:sz w:val="24"/>
          <w:szCs w:val="24"/>
          <w:lang w:eastAsia="ar-SA"/>
        </w:rPr>
      </w:pPr>
    </w:p>
    <w:p w14:paraId="7F140D90" w14:textId="246B885F" w:rsidR="00CE6432" w:rsidRPr="00690902" w:rsidRDefault="00CE6432" w:rsidP="00917F6F">
      <w:pPr>
        <w:tabs>
          <w:tab w:val="left" w:pos="7095"/>
        </w:tabs>
        <w:suppressAutoHyphens/>
        <w:overflowPunct w:val="0"/>
        <w:autoSpaceDE w:val="0"/>
        <w:spacing w:after="240" w:line="276" w:lineRule="auto"/>
        <w:ind w:left="567" w:firstLine="0"/>
        <w:jc w:val="left"/>
        <w:textAlignment w:val="baseline"/>
        <w:rPr>
          <w:rFonts w:asciiTheme="minorHAnsi" w:hAnsiTheme="minorHAnsi" w:cstheme="minorHAnsi"/>
          <w:b/>
          <w:i/>
          <w:color w:val="auto"/>
          <w:kern w:val="1"/>
          <w:sz w:val="24"/>
          <w:szCs w:val="24"/>
          <w:lang w:eastAsia="ar-SA"/>
        </w:rPr>
      </w:pPr>
      <w:r w:rsidRPr="00690902">
        <w:rPr>
          <w:rFonts w:asciiTheme="minorHAnsi" w:hAnsiTheme="minorHAnsi" w:cstheme="minorHAnsi"/>
          <w:i/>
          <w:iCs/>
          <w:color w:val="auto"/>
          <w:kern w:val="1"/>
          <w:sz w:val="24"/>
          <w:szCs w:val="24"/>
          <w:lang w:eastAsia="ar-SA"/>
        </w:rPr>
        <w:t>* zaznaczyć właściwe</w:t>
      </w:r>
    </w:p>
    <w:p w14:paraId="3F594712" w14:textId="79111DF0" w:rsidR="00CE6432" w:rsidRPr="00690902" w:rsidRDefault="00CE6432" w:rsidP="00917F6F">
      <w:pPr>
        <w:tabs>
          <w:tab w:val="left" w:pos="6660"/>
        </w:tabs>
        <w:suppressAutoHyphens/>
        <w:overflowPunct w:val="0"/>
        <w:autoSpaceDE w:val="0"/>
        <w:spacing w:after="0" w:line="276" w:lineRule="auto"/>
        <w:ind w:left="567" w:firstLine="0"/>
        <w:jc w:val="left"/>
        <w:textAlignment w:val="baseline"/>
        <w:rPr>
          <w:rFonts w:asciiTheme="minorHAnsi" w:hAnsiTheme="minorHAnsi" w:cstheme="minorHAnsi"/>
          <w:b/>
          <w:i/>
          <w:color w:val="auto"/>
          <w:kern w:val="1"/>
          <w:sz w:val="24"/>
          <w:szCs w:val="24"/>
          <w:lang w:eastAsia="ar-SA"/>
        </w:rPr>
      </w:pPr>
      <w:r w:rsidRPr="00690902">
        <w:rPr>
          <w:rFonts w:asciiTheme="minorHAnsi" w:hAnsiTheme="minorHAnsi" w:cstheme="minorHAnsi"/>
          <w:b/>
          <w:i/>
          <w:color w:val="auto"/>
          <w:kern w:val="1"/>
          <w:sz w:val="24"/>
          <w:szCs w:val="24"/>
          <w:lang w:eastAsia="ar-SA"/>
        </w:rPr>
        <w:t>Świadom odpowiedzialności karnej oświadczam, że załączone do oferty dokumenty opisują stan prawny i faktyczny, aktualny na dzień złożenia oferty</w:t>
      </w:r>
      <w:r w:rsidR="00F77CB4" w:rsidRPr="00690902">
        <w:rPr>
          <w:rFonts w:asciiTheme="minorHAnsi" w:hAnsiTheme="minorHAnsi" w:cstheme="minorHAnsi"/>
          <w:b/>
          <w:i/>
          <w:color w:val="auto"/>
          <w:kern w:val="1"/>
          <w:sz w:val="24"/>
          <w:szCs w:val="24"/>
          <w:lang w:eastAsia="ar-SA"/>
        </w:rPr>
        <w:t>.</w:t>
      </w:r>
    </w:p>
    <w:p w14:paraId="20B67F31" w14:textId="77777777" w:rsidR="004F65FA" w:rsidRDefault="004F65FA" w:rsidP="00917F6F">
      <w:pPr>
        <w:tabs>
          <w:tab w:val="left" w:pos="6660"/>
        </w:tabs>
        <w:suppressAutoHyphens/>
        <w:overflowPunct w:val="0"/>
        <w:autoSpaceDE w:val="0"/>
        <w:spacing w:after="0" w:line="276" w:lineRule="auto"/>
        <w:ind w:left="74" w:hanging="142"/>
        <w:jc w:val="left"/>
        <w:textAlignment w:val="baseline"/>
        <w:rPr>
          <w:rFonts w:asciiTheme="minorHAnsi" w:hAnsiTheme="minorHAnsi" w:cstheme="minorHAnsi"/>
          <w:b/>
          <w:i/>
          <w:color w:val="auto"/>
          <w:kern w:val="1"/>
          <w:sz w:val="21"/>
          <w:szCs w:val="21"/>
          <w:lang w:eastAsia="ar-SA"/>
        </w:rPr>
      </w:pPr>
    </w:p>
    <w:p w14:paraId="5F085DD2" w14:textId="3D21CC1F" w:rsidR="00CE6432" w:rsidRPr="00690902" w:rsidRDefault="00CE6432" w:rsidP="00917F6F">
      <w:pPr>
        <w:suppressAutoHyphens/>
        <w:autoSpaceDE w:val="0"/>
        <w:spacing w:after="0" w:line="276" w:lineRule="auto"/>
        <w:ind w:left="0" w:firstLine="0"/>
        <w:jc w:val="left"/>
        <w:rPr>
          <w:rFonts w:asciiTheme="minorHAnsi" w:hAnsiTheme="minorHAnsi" w:cstheme="minorHAnsi"/>
          <w:color w:val="auto"/>
          <w:kern w:val="1"/>
          <w:sz w:val="20"/>
          <w:szCs w:val="20"/>
          <w:lang w:eastAsia="ar-SA"/>
        </w:rPr>
      </w:pPr>
      <w:r w:rsidRPr="00690902">
        <w:rPr>
          <w:rFonts w:asciiTheme="minorHAnsi" w:hAnsiTheme="minorHAnsi" w:cstheme="minorHAnsi"/>
          <w:b/>
          <w:i/>
          <w:color w:val="auto"/>
          <w:kern w:val="1"/>
          <w:sz w:val="21"/>
          <w:szCs w:val="21"/>
          <w:lang w:eastAsia="ar-SA"/>
        </w:rPr>
        <w:t> </w:t>
      </w:r>
      <w:r w:rsidR="005641DE">
        <w:rPr>
          <w:rFonts w:asciiTheme="minorHAnsi" w:hAnsiTheme="minorHAnsi" w:cstheme="minorHAnsi"/>
          <w:b/>
          <w:i/>
          <w:color w:val="auto"/>
          <w:kern w:val="1"/>
          <w:sz w:val="21"/>
          <w:szCs w:val="21"/>
          <w:lang w:eastAsia="ar-SA"/>
        </w:rPr>
        <w:tab/>
      </w:r>
      <w:r w:rsidRPr="00690902">
        <w:rPr>
          <w:rFonts w:asciiTheme="minorHAnsi" w:hAnsiTheme="minorHAnsi" w:cstheme="minorHAnsi"/>
          <w:color w:val="auto"/>
          <w:kern w:val="1"/>
          <w:sz w:val="20"/>
          <w:szCs w:val="20"/>
          <w:lang w:eastAsia="ar-SA"/>
        </w:rPr>
        <w:t xml:space="preserve">         </w:t>
      </w:r>
    </w:p>
    <w:p w14:paraId="5F042AC9" w14:textId="0A765175" w:rsidR="00CE6432" w:rsidRPr="00690902" w:rsidRDefault="00CE6432" w:rsidP="00917F6F">
      <w:pPr>
        <w:suppressAutoHyphens/>
        <w:autoSpaceDE w:val="0"/>
        <w:spacing w:after="0" w:line="276" w:lineRule="auto"/>
        <w:ind w:left="0" w:firstLine="0"/>
        <w:jc w:val="left"/>
        <w:rPr>
          <w:rFonts w:asciiTheme="minorHAnsi" w:hAnsiTheme="minorHAnsi" w:cstheme="minorHAnsi"/>
          <w:color w:val="auto"/>
          <w:kern w:val="1"/>
          <w:sz w:val="20"/>
          <w:szCs w:val="20"/>
          <w:lang w:eastAsia="ar-SA"/>
        </w:rPr>
      </w:pPr>
      <w:r w:rsidRPr="00690902">
        <w:rPr>
          <w:rFonts w:asciiTheme="minorHAnsi" w:hAnsiTheme="minorHAnsi" w:cstheme="minorHAnsi"/>
          <w:color w:val="auto"/>
          <w:kern w:val="1"/>
          <w:sz w:val="20"/>
          <w:szCs w:val="20"/>
          <w:lang w:eastAsia="ar-SA"/>
        </w:rPr>
        <w:t xml:space="preserve">                                                                                                 </w:t>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Pr="00690902">
        <w:rPr>
          <w:rFonts w:asciiTheme="minorHAnsi" w:hAnsiTheme="minorHAnsi" w:cstheme="minorHAnsi"/>
          <w:color w:val="auto"/>
          <w:kern w:val="1"/>
          <w:sz w:val="20"/>
          <w:szCs w:val="20"/>
          <w:lang w:eastAsia="ar-SA"/>
        </w:rPr>
        <w:t>  ……………………………………………………</w:t>
      </w:r>
    </w:p>
    <w:p w14:paraId="799746C4" w14:textId="3E0BF17F" w:rsidR="00862FCE" w:rsidRPr="00690902" w:rsidRDefault="00D81F19" w:rsidP="005641DE">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r w:rsidRPr="00690902">
        <w:rPr>
          <w:rFonts w:asciiTheme="minorHAnsi" w:hAnsiTheme="minorHAnsi" w:cstheme="minorHAnsi"/>
          <w:color w:val="auto"/>
          <w:kern w:val="1"/>
          <w:sz w:val="20"/>
          <w:szCs w:val="20"/>
          <w:lang w:eastAsia="ar-SA"/>
        </w:rPr>
        <w:t xml:space="preserve">                    </w:t>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007B723F">
        <w:rPr>
          <w:rFonts w:asciiTheme="minorHAnsi" w:hAnsiTheme="minorHAnsi" w:cstheme="minorHAnsi"/>
          <w:color w:val="auto"/>
          <w:kern w:val="1"/>
          <w:sz w:val="20"/>
          <w:szCs w:val="20"/>
          <w:lang w:eastAsia="ar-SA"/>
        </w:rPr>
        <w:t xml:space="preserve">        </w:t>
      </w:r>
      <w:r w:rsidRPr="00690902">
        <w:rPr>
          <w:rFonts w:asciiTheme="minorHAnsi" w:hAnsiTheme="minorHAnsi" w:cstheme="minorHAnsi"/>
          <w:color w:val="auto"/>
          <w:kern w:val="1"/>
          <w:sz w:val="20"/>
          <w:szCs w:val="20"/>
          <w:lang w:eastAsia="ar-SA"/>
        </w:rPr>
        <w:t>P</w:t>
      </w:r>
      <w:r w:rsidR="00CE6432" w:rsidRPr="00690902">
        <w:rPr>
          <w:rFonts w:asciiTheme="minorHAnsi" w:hAnsiTheme="minorHAnsi" w:cstheme="minorHAnsi"/>
          <w:color w:val="auto"/>
          <w:kern w:val="1"/>
          <w:sz w:val="20"/>
          <w:szCs w:val="20"/>
          <w:lang w:eastAsia="ar-SA"/>
        </w:rPr>
        <w:t xml:space="preserve">odpis </w:t>
      </w:r>
      <w:r w:rsidR="007B723F" w:rsidRPr="007B723F">
        <w:rPr>
          <w:rFonts w:asciiTheme="minorHAnsi" w:hAnsiTheme="minorHAnsi" w:cstheme="minorHAnsi"/>
          <w:color w:val="auto"/>
          <w:kern w:val="1"/>
          <w:sz w:val="20"/>
          <w:szCs w:val="20"/>
          <w:lang w:eastAsia="ar-SA"/>
        </w:rPr>
        <w:t>kwalifikowany/ zaufany lub osobisty</w:t>
      </w:r>
    </w:p>
    <w:p w14:paraId="5AC0C367" w14:textId="4700DBE3" w:rsidR="00504F98" w:rsidRDefault="00504F98"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70079F8" w14:textId="3853E527"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58ADCA4" w14:textId="3B3F4064"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4961ABE" w14:textId="0D8C9968"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5E5EEF7" w14:textId="410D5ECF"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38FB0650" w14:textId="112E001C"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2CC6EBDE" w14:textId="6653783E"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2B38BF23" w14:textId="3B0968AC"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3E936226" w14:textId="37291456" w:rsidR="005968E9" w:rsidRDefault="005968E9" w:rsidP="004500C2">
      <w:pPr>
        <w:suppressAutoHyphens/>
        <w:autoSpaceDE w:val="0"/>
        <w:spacing w:after="0" w:line="276" w:lineRule="auto"/>
        <w:ind w:left="0" w:firstLine="0"/>
        <w:jc w:val="left"/>
        <w:rPr>
          <w:rFonts w:asciiTheme="minorHAnsi" w:hAnsiTheme="minorHAnsi" w:cstheme="minorHAnsi"/>
          <w:i/>
          <w:color w:val="auto"/>
          <w:kern w:val="1"/>
          <w:sz w:val="20"/>
          <w:szCs w:val="20"/>
          <w:lang w:eastAsia="ar-SA"/>
        </w:rPr>
      </w:pPr>
    </w:p>
    <w:p w14:paraId="3DFDFA7D" w14:textId="537F5FAE" w:rsidR="005968E9" w:rsidRDefault="005968E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5ECBB16B" w14:textId="77777777" w:rsidR="00C348E0" w:rsidRDefault="00C348E0"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1ED57362" w14:textId="77777777" w:rsidR="00C348E0" w:rsidRDefault="00C348E0"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85C27E6" w14:textId="77777777" w:rsidR="00FC4465" w:rsidRDefault="00FC4465"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2D4DE75D" w14:textId="77777777" w:rsidR="00FC4465" w:rsidRDefault="00FC4465"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C76C61E" w14:textId="37A4C2D5" w:rsidR="00534CA4" w:rsidRPr="005B62CF" w:rsidRDefault="00815A18" w:rsidP="00272E73">
      <w:pPr>
        <w:spacing w:after="93" w:line="276" w:lineRule="auto"/>
        <w:ind w:left="426" w:right="162" w:hanging="142"/>
        <w:jc w:val="right"/>
        <w:rPr>
          <w:rFonts w:asciiTheme="minorHAnsi" w:hAnsiTheme="minorHAnsi" w:cstheme="minorHAnsi"/>
        </w:rPr>
      </w:pPr>
      <w:r w:rsidRPr="00690902">
        <w:rPr>
          <w:rFonts w:asciiTheme="minorHAnsi" w:hAnsiTheme="minorHAnsi" w:cstheme="minorHAnsi"/>
          <w:sz w:val="20"/>
        </w:rPr>
        <w:t xml:space="preserve">                                                                      </w:t>
      </w:r>
      <w:r w:rsidR="00534CA4">
        <w:rPr>
          <w:rFonts w:asciiTheme="minorHAnsi" w:hAnsiTheme="minorHAnsi" w:cstheme="minorHAnsi"/>
          <w:sz w:val="20"/>
        </w:rPr>
        <w:tab/>
      </w:r>
      <w:r w:rsidR="00534CA4">
        <w:rPr>
          <w:rFonts w:asciiTheme="minorHAnsi" w:hAnsiTheme="minorHAnsi" w:cstheme="minorHAnsi"/>
          <w:sz w:val="20"/>
        </w:rPr>
        <w:tab/>
      </w:r>
      <w:r w:rsidR="00534CA4">
        <w:rPr>
          <w:rFonts w:asciiTheme="minorHAnsi" w:hAnsiTheme="minorHAnsi" w:cstheme="minorHAnsi"/>
          <w:sz w:val="20"/>
        </w:rPr>
        <w:tab/>
      </w:r>
      <w:r w:rsidR="00534CA4">
        <w:rPr>
          <w:rFonts w:asciiTheme="minorHAnsi" w:hAnsiTheme="minorHAnsi" w:cstheme="minorHAnsi"/>
          <w:sz w:val="20"/>
        </w:rPr>
        <w:tab/>
      </w:r>
      <w:r w:rsidR="00534CA4">
        <w:rPr>
          <w:rFonts w:asciiTheme="minorHAnsi" w:hAnsiTheme="minorHAnsi" w:cstheme="minorHAnsi"/>
          <w:sz w:val="20"/>
        </w:rPr>
        <w:tab/>
      </w:r>
      <w:r w:rsidRPr="00690902">
        <w:rPr>
          <w:rFonts w:asciiTheme="minorHAnsi" w:hAnsiTheme="minorHAnsi" w:cstheme="minorHAnsi"/>
          <w:sz w:val="20"/>
        </w:rPr>
        <w:t xml:space="preserve"> </w:t>
      </w:r>
      <w:r w:rsidR="00CD5C1C">
        <w:rPr>
          <w:rFonts w:asciiTheme="minorHAnsi" w:hAnsiTheme="minorHAnsi" w:cstheme="minorHAnsi"/>
          <w:sz w:val="20"/>
        </w:rPr>
        <w:t xml:space="preserve">               </w:t>
      </w:r>
      <w:r w:rsidRPr="00690902">
        <w:rPr>
          <w:rFonts w:asciiTheme="minorHAnsi" w:hAnsiTheme="minorHAnsi" w:cstheme="minorHAnsi"/>
          <w:sz w:val="20"/>
        </w:rPr>
        <w:t xml:space="preserve">  </w:t>
      </w:r>
      <w:bookmarkStart w:id="6" w:name="_Hlk76630078"/>
      <w:r w:rsidRPr="005B62CF">
        <w:rPr>
          <w:rFonts w:asciiTheme="minorHAnsi" w:hAnsiTheme="minorHAnsi" w:cstheme="minorHAnsi"/>
        </w:rPr>
        <w:t>Załącznik Nr</w:t>
      </w:r>
      <w:r w:rsidR="00304BA9" w:rsidRPr="005B62CF">
        <w:rPr>
          <w:rFonts w:asciiTheme="minorHAnsi" w:hAnsiTheme="minorHAnsi" w:cstheme="minorHAnsi"/>
        </w:rPr>
        <w:t xml:space="preserve"> </w:t>
      </w:r>
      <w:r w:rsidR="00B75F4A" w:rsidRPr="005B62CF">
        <w:rPr>
          <w:rFonts w:asciiTheme="minorHAnsi" w:hAnsiTheme="minorHAnsi" w:cstheme="minorHAnsi"/>
        </w:rPr>
        <w:t>3</w:t>
      </w:r>
      <w:r w:rsidRPr="005B62CF">
        <w:rPr>
          <w:rFonts w:asciiTheme="minorHAnsi" w:hAnsiTheme="minorHAnsi" w:cstheme="minorHAnsi"/>
        </w:rPr>
        <w:t xml:space="preserve">  do SWZ </w:t>
      </w:r>
      <w:bookmarkEnd w:id="6"/>
    </w:p>
    <w:p w14:paraId="4CB9BBDF" w14:textId="539D5B65" w:rsidR="00815A18" w:rsidRPr="00690902" w:rsidRDefault="00534CA4" w:rsidP="0061468F">
      <w:pPr>
        <w:spacing w:after="93" w:line="276" w:lineRule="auto"/>
        <w:ind w:left="426" w:right="162" w:hanging="142"/>
        <w:jc w:val="left"/>
        <w:rPr>
          <w:rFonts w:asciiTheme="minorHAnsi" w:hAnsiTheme="minorHAnsi" w:cstheme="minorHAnsi"/>
          <w:b/>
          <w:i/>
          <w:sz w:val="24"/>
        </w:rPr>
      </w:pPr>
      <w:r w:rsidRPr="00534CA4">
        <w:rPr>
          <w:rFonts w:ascii="Arial" w:hAnsi="Arial" w:cs="Arial"/>
          <w:color w:val="auto"/>
          <w:lang w:eastAsia="ar-SA"/>
        </w:rPr>
        <w:t xml:space="preserve">                           </w:t>
      </w:r>
      <w:r w:rsidR="0061468F">
        <w:rPr>
          <w:rFonts w:ascii="Arial" w:hAnsi="Arial" w:cs="Arial"/>
          <w:color w:val="auto"/>
          <w:lang w:eastAsia="ar-SA"/>
        </w:rPr>
        <w:tab/>
      </w:r>
      <w:r w:rsidR="00863B7E">
        <w:rPr>
          <w:rFonts w:asciiTheme="minorHAnsi" w:hAnsiTheme="minorHAnsi" w:cstheme="minorHAnsi"/>
          <w:b/>
          <w:sz w:val="32"/>
        </w:rPr>
        <w:tab/>
      </w:r>
      <w:r w:rsidR="00995EE3">
        <w:rPr>
          <w:rFonts w:asciiTheme="minorHAnsi" w:hAnsiTheme="minorHAnsi" w:cstheme="minorHAnsi"/>
          <w:b/>
          <w:sz w:val="32"/>
        </w:rPr>
        <w:t xml:space="preserve">            </w:t>
      </w:r>
      <w:r w:rsidR="00796A0A">
        <w:rPr>
          <w:rFonts w:asciiTheme="minorHAnsi" w:hAnsiTheme="minorHAnsi" w:cstheme="minorHAnsi"/>
          <w:b/>
          <w:sz w:val="32"/>
        </w:rPr>
        <w:t xml:space="preserve">       </w:t>
      </w:r>
      <w:r w:rsidR="00995EE3">
        <w:rPr>
          <w:rFonts w:asciiTheme="minorHAnsi" w:hAnsiTheme="minorHAnsi" w:cstheme="minorHAnsi"/>
          <w:b/>
          <w:sz w:val="32"/>
        </w:rPr>
        <w:t xml:space="preserve"> </w:t>
      </w:r>
      <w:r w:rsidR="00FA3048">
        <w:rPr>
          <w:rFonts w:asciiTheme="minorHAnsi" w:hAnsiTheme="minorHAnsi" w:cstheme="minorHAnsi"/>
          <w:b/>
          <w:sz w:val="32"/>
        </w:rPr>
        <w:t xml:space="preserve">OŚWIADCZENIE </w:t>
      </w:r>
    </w:p>
    <w:p w14:paraId="553ADA42" w14:textId="4DD3E88C" w:rsidR="00E21022" w:rsidRPr="00E21022" w:rsidRDefault="00815A18" w:rsidP="00E21022">
      <w:pPr>
        <w:spacing w:after="110" w:line="276" w:lineRule="auto"/>
        <w:ind w:right="-41"/>
        <w:rPr>
          <w:rFonts w:asciiTheme="minorHAnsi" w:hAnsiTheme="minorHAnsi" w:cstheme="minorHAnsi"/>
          <w:color w:val="auto"/>
          <w:sz w:val="24"/>
        </w:rPr>
      </w:pPr>
      <w:r w:rsidRPr="005968E9">
        <w:rPr>
          <w:rFonts w:asciiTheme="minorHAnsi" w:hAnsiTheme="minorHAnsi" w:cstheme="minorHAnsi"/>
          <w:sz w:val="20"/>
          <w:szCs w:val="20"/>
        </w:rPr>
        <w:t xml:space="preserve">składane na podstawie art.108 ust. 1 i </w:t>
      </w:r>
      <w:r w:rsidR="00934AAA" w:rsidRPr="005968E9">
        <w:rPr>
          <w:rFonts w:asciiTheme="minorHAnsi" w:hAnsiTheme="minorHAnsi" w:cstheme="minorHAnsi"/>
          <w:sz w:val="20"/>
          <w:szCs w:val="20"/>
        </w:rPr>
        <w:t xml:space="preserve">art. 109 ust. 1 pkt. 4 ustawy z </w:t>
      </w:r>
      <w:r w:rsidRPr="005968E9">
        <w:rPr>
          <w:rFonts w:asciiTheme="minorHAnsi" w:hAnsiTheme="minorHAnsi" w:cstheme="minorHAnsi"/>
          <w:sz w:val="20"/>
          <w:szCs w:val="20"/>
        </w:rPr>
        <w:t>dnia 11 września 2019 r.   Prawo zamówień publicznych</w:t>
      </w:r>
      <w:r w:rsidR="00934AAA" w:rsidRPr="005968E9">
        <w:rPr>
          <w:rFonts w:asciiTheme="minorHAnsi" w:hAnsiTheme="minorHAnsi" w:cstheme="minorHAnsi"/>
          <w:sz w:val="20"/>
          <w:szCs w:val="20"/>
        </w:rPr>
        <w:t xml:space="preserve"> (dalej jako: ustawa </w:t>
      </w:r>
      <w:proofErr w:type="spellStart"/>
      <w:r w:rsidR="00934AAA" w:rsidRPr="005968E9">
        <w:rPr>
          <w:rFonts w:asciiTheme="minorHAnsi" w:hAnsiTheme="minorHAnsi" w:cstheme="minorHAnsi"/>
          <w:sz w:val="20"/>
          <w:szCs w:val="20"/>
        </w:rPr>
        <w:t>pzp</w:t>
      </w:r>
      <w:proofErr w:type="spellEnd"/>
      <w:r w:rsidR="00934AAA" w:rsidRPr="005968E9">
        <w:rPr>
          <w:rFonts w:asciiTheme="minorHAnsi" w:hAnsiTheme="minorHAnsi" w:cstheme="minorHAnsi"/>
          <w:color w:val="auto"/>
          <w:sz w:val="20"/>
          <w:szCs w:val="20"/>
        </w:rPr>
        <w:t>)</w:t>
      </w:r>
      <w:r w:rsidR="00E21022" w:rsidRPr="005968E9">
        <w:rPr>
          <w:rFonts w:asciiTheme="minorHAnsi" w:hAnsiTheme="minorHAnsi" w:cstheme="minorHAnsi"/>
          <w:color w:val="auto"/>
          <w:sz w:val="20"/>
          <w:szCs w:val="20"/>
        </w:rPr>
        <w:t xml:space="preserve"> oraz art. 7 ust. 1 ustawy z dnia 13 kwietnia 2022 r. </w:t>
      </w:r>
      <w:r w:rsidR="00E21022" w:rsidRPr="005968E9">
        <w:rPr>
          <w:rStyle w:val="markedcontent"/>
          <w:rFonts w:asciiTheme="minorHAnsi" w:hAnsiTheme="minorHAnsi" w:cstheme="minorHAnsi"/>
          <w:color w:val="auto"/>
          <w:sz w:val="20"/>
          <w:szCs w:val="20"/>
        </w:rPr>
        <w:t>o szczególnych rozwiązaniach w zakresie przeciwdziałania wspieraniu agresji na Ukrainę oraz służących ochronie bezpieczeństwa narodowego</w:t>
      </w:r>
      <w:r w:rsidR="00E21022" w:rsidRPr="00E21022">
        <w:rPr>
          <w:rFonts w:asciiTheme="minorHAnsi" w:hAnsiTheme="minorHAnsi" w:cstheme="minorHAnsi"/>
          <w:bCs/>
          <w:color w:val="auto"/>
          <w:sz w:val="24"/>
          <w:szCs w:val="24"/>
        </w:rPr>
        <w:t xml:space="preserve"> .</w:t>
      </w:r>
    </w:p>
    <w:p w14:paraId="1CBB865E" w14:textId="6E5231DF" w:rsidR="00FA3048" w:rsidRPr="00F52DB6" w:rsidRDefault="00815A18" w:rsidP="005B62CF">
      <w:pPr>
        <w:spacing w:after="115" w:line="276" w:lineRule="auto"/>
        <w:ind w:left="0" w:right="109" w:firstLine="0"/>
        <w:jc w:val="center"/>
        <w:rPr>
          <w:rFonts w:asciiTheme="minorHAnsi" w:hAnsiTheme="minorHAnsi" w:cstheme="minorHAnsi"/>
          <w:b/>
          <w:sz w:val="24"/>
        </w:rPr>
      </w:pPr>
      <w:r w:rsidRPr="00F52DB6">
        <w:rPr>
          <w:rFonts w:asciiTheme="minorHAnsi" w:hAnsiTheme="minorHAnsi" w:cstheme="minorHAnsi"/>
          <w:b/>
          <w:sz w:val="24"/>
        </w:rPr>
        <w:t>DOTYCZĄCE PRZESŁANEK WYKLUCZENIA Z POSTĘPOWANIA</w:t>
      </w:r>
    </w:p>
    <w:p w14:paraId="01CBFF46" w14:textId="34FCBE31" w:rsidR="00FA3048" w:rsidRPr="00005BC9" w:rsidRDefault="00FA3048" w:rsidP="00005BC9">
      <w:pPr>
        <w:spacing w:after="113" w:line="276" w:lineRule="auto"/>
        <w:ind w:firstLine="264"/>
        <w:jc w:val="left"/>
        <w:rPr>
          <w:rFonts w:asciiTheme="minorHAnsi" w:hAnsiTheme="minorHAnsi" w:cstheme="minorHAnsi"/>
          <w:sz w:val="24"/>
        </w:rPr>
      </w:pPr>
      <w:r w:rsidRPr="00005BC9">
        <w:rPr>
          <w:rFonts w:asciiTheme="minorHAnsi" w:hAnsiTheme="minorHAnsi" w:cstheme="minorHAnsi"/>
          <w:sz w:val="24"/>
        </w:rPr>
        <w:t>Nazwa .........</w:t>
      </w:r>
      <w:r w:rsidR="00755B33">
        <w:rPr>
          <w:rFonts w:asciiTheme="minorHAnsi" w:hAnsiTheme="minorHAnsi" w:cstheme="minorHAnsi"/>
          <w:sz w:val="24"/>
        </w:rPr>
        <w:t>.………………………….…………………………………………………………………………………………..</w:t>
      </w:r>
    </w:p>
    <w:p w14:paraId="0A0CBEA1" w14:textId="77777777" w:rsidR="00FA3048" w:rsidRPr="00FA3048" w:rsidRDefault="00FA3048" w:rsidP="00FA3048">
      <w:pPr>
        <w:spacing w:after="113" w:line="276" w:lineRule="auto"/>
        <w:ind w:left="567" w:firstLine="0"/>
        <w:jc w:val="left"/>
        <w:rPr>
          <w:rFonts w:asciiTheme="minorHAnsi" w:hAnsiTheme="minorHAnsi" w:cstheme="minorHAnsi"/>
          <w:sz w:val="24"/>
        </w:rPr>
      </w:pPr>
      <w:r w:rsidRPr="00FA3048">
        <w:rPr>
          <w:rFonts w:asciiTheme="minorHAnsi" w:hAnsiTheme="minorHAnsi" w:cstheme="minorHAnsi"/>
          <w:sz w:val="24"/>
        </w:rPr>
        <w:t>Adres........................................................................................................................................</w:t>
      </w:r>
    </w:p>
    <w:p w14:paraId="6A94F9B5" w14:textId="3D577906" w:rsidR="00815A18" w:rsidRPr="00690902" w:rsidRDefault="00FA3048" w:rsidP="00FA3048">
      <w:pPr>
        <w:spacing w:after="113" w:line="276" w:lineRule="auto"/>
        <w:ind w:left="567" w:firstLine="0"/>
        <w:jc w:val="left"/>
        <w:rPr>
          <w:rFonts w:asciiTheme="minorHAnsi" w:hAnsiTheme="minorHAnsi" w:cstheme="minorHAnsi"/>
          <w:sz w:val="24"/>
        </w:rPr>
      </w:pPr>
      <w:r w:rsidRPr="00FA3048">
        <w:rPr>
          <w:rFonts w:asciiTheme="minorHAnsi" w:hAnsiTheme="minorHAnsi" w:cstheme="minorHAnsi"/>
          <w:sz w:val="24"/>
        </w:rPr>
        <w:t>REGON...........</w:t>
      </w:r>
      <w:r w:rsidR="00D728F9">
        <w:rPr>
          <w:rFonts w:asciiTheme="minorHAnsi" w:hAnsiTheme="minorHAnsi" w:cstheme="minorHAnsi"/>
          <w:sz w:val="24"/>
        </w:rPr>
        <w:t>.......</w:t>
      </w:r>
      <w:r w:rsidRPr="00FA3048">
        <w:rPr>
          <w:rFonts w:asciiTheme="minorHAnsi" w:hAnsiTheme="minorHAnsi" w:cstheme="minorHAnsi"/>
          <w:sz w:val="24"/>
        </w:rPr>
        <w:t>.............................................NIP …………………………………</w:t>
      </w:r>
      <w:r w:rsidR="00D728F9">
        <w:rPr>
          <w:rFonts w:asciiTheme="minorHAnsi" w:hAnsiTheme="minorHAnsi" w:cstheme="minorHAnsi"/>
          <w:sz w:val="24"/>
        </w:rPr>
        <w:t>…………</w:t>
      </w:r>
      <w:r w:rsidRPr="00FA3048">
        <w:rPr>
          <w:rFonts w:asciiTheme="minorHAnsi" w:hAnsiTheme="minorHAnsi" w:cstheme="minorHAnsi"/>
          <w:sz w:val="24"/>
        </w:rPr>
        <w:t>………………</w:t>
      </w:r>
    </w:p>
    <w:p w14:paraId="30902EDB" w14:textId="2851B32B" w:rsidR="00815A18" w:rsidRPr="00583E2E" w:rsidRDefault="00995EE3" w:rsidP="00583E2E">
      <w:pPr>
        <w:autoSpaceDE w:val="0"/>
        <w:autoSpaceDN w:val="0"/>
        <w:adjustRightInd w:val="0"/>
        <w:spacing w:after="0" w:line="240" w:lineRule="auto"/>
        <w:ind w:left="567" w:firstLine="0"/>
        <w:rPr>
          <w:rFonts w:asciiTheme="minorHAnsi" w:hAnsiTheme="minorHAnsi" w:cstheme="minorHAnsi"/>
          <w:b/>
          <w:sz w:val="24"/>
          <w:szCs w:val="24"/>
        </w:rPr>
      </w:pPr>
      <w:r w:rsidRPr="005968E9">
        <w:rPr>
          <w:rFonts w:asciiTheme="minorHAnsi" w:hAnsiTheme="minorHAnsi" w:cstheme="minorHAnsi"/>
        </w:rPr>
        <w:t xml:space="preserve">Na </w:t>
      </w:r>
      <w:r w:rsidRPr="005968E9">
        <w:rPr>
          <w:rFonts w:asciiTheme="minorHAnsi" w:hAnsiTheme="minorHAnsi" w:cstheme="minorHAnsi"/>
        </w:rPr>
        <w:tab/>
        <w:t xml:space="preserve">potrzeby </w:t>
      </w:r>
      <w:r w:rsidRPr="005968E9">
        <w:rPr>
          <w:rFonts w:asciiTheme="minorHAnsi" w:hAnsiTheme="minorHAnsi" w:cstheme="minorHAnsi"/>
        </w:rPr>
        <w:tab/>
        <w:t xml:space="preserve">postępowania </w:t>
      </w:r>
      <w:r w:rsidRPr="005968E9">
        <w:rPr>
          <w:rFonts w:asciiTheme="minorHAnsi" w:hAnsiTheme="minorHAnsi" w:cstheme="minorHAnsi"/>
        </w:rPr>
        <w:tab/>
        <w:t xml:space="preserve">o </w:t>
      </w:r>
      <w:r w:rsidRPr="005968E9">
        <w:rPr>
          <w:rFonts w:asciiTheme="minorHAnsi" w:hAnsiTheme="minorHAnsi" w:cstheme="minorHAnsi"/>
        </w:rPr>
        <w:tab/>
        <w:t xml:space="preserve">udzielenie </w:t>
      </w:r>
      <w:r w:rsidRPr="005968E9">
        <w:rPr>
          <w:rFonts w:asciiTheme="minorHAnsi" w:hAnsiTheme="minorHAnsi" w:cstheme="minorHAnsi"/>
        </w:rPr>
        <w:tab/>
        <w:t xml:space="preserve">zamówienia </w:t>
      </w:r>
      <w:r w:rsidRPr="005968E9">
        <w:rPr>
          <w:rFonts w:asciiTheme="minorHAnsi" w:hAnsiTheme="minorHAnsi" w:cstheme="minorHAnsi"/>
        </w:rPr>
        <w:tab/>
        <w:t>publicznego pn.</w:t>
      </w:r>
      <w:r w:rsidR="00DD4CE7">
        <w:rPr>
          <w:rFonts w:asciiTheme="minorHAnsi" w:hAnsiTheme="minorHAnsi" w:cstheme="minorHAnsi"/>
        </w:rPr>
        <w:t xml:space="preserve"> </w:t>
      </w:r>
      <w:r w:rsidR="00DD4CE7" w:rsidRPr="00526DA3">
        <w:rPr>
          <w:rFonts w:asciiTheme="minorHAnsi" w:eastAsia="Calibri" w:hAnsiTheme="minorHAnsi" w:cstheme="minorHAnsi"/>
          <w:b/>
          <w:bCs/>
          <w:color w:val="auto"/>
          <w:sz w:val="24"/>
          <w:szCs w:val="24"/>
          <w:lang w:eastAsia="en-US"/>
        </w:rPr>
        <w:t>Wykonanie i dostawa tablic rejestracyjnych dla Starostwa Powiatowego w Krotoszynie</w:t>
      </w:r>
      <w:r w:rsidR="00DD4CE7">
        <w:rPr>
          <w:rFonts w:asciiTheme="minorHAnsi" w:eastAsia="Calibri" w:hAnsiTheme="minorHAnsi" w:cstheme="minorHAnsi"/>
          <w:b/>
          <w:bCs/>
          <w:color w:val="auto"/>
          <w:sz w:val="24"/>
          <w:szCs w:val="24"/>
          <w:lang w:eastAsia="en-US"/>
        </w:rPr>
        <w:t xml:space="preserve"> </w:t>
      </w:r>
      <w:r w:rsidR="00DD4CE7" w:rsidRPr="00526DA3">
        <w:rPr>
          <w:rFonts w:asciiTheme="minorHAnsi" w:eastAsia="Calibri" w:hAnsiTheme="minorHAnsi" w:cstheme="minorHAnsi"/>
          <w:b/>
          <w:bCs/>
          <w:color w:val="auto"/>
          <w:sz w:val="24"/>
          <w:szCs w:val="24"/>
          <w:lang w:eastAsia="en-US"/>
        </w:rPr>
        <w:t>oraz odbiór i utylizacja tablic rejestracyjnych wycofanych z użytku</w:t>
      </w:r>
      <w:r w:rsidR="00583E2E">
        <w:rPr>
          <w:rFonts w:asciiTheme="minorHAnsi" w:eastAsia="Calibri" w:hAnsiTheme="minorHAnsi" w:cstheme="minorHAnsi"/>
          <w:b/>
          <w:bCs/>
          <w:color w:val="auto"/>
          <w:sz w:val="24"/>
          <w:szCs w:val="24"/>
          <w:lang w:eastAsia="en-US"/>
        </w:rPr>
        <w:t xml:space="preserve">, </w:t>
      </w:r>
      <w:r w:rsidR="00D758D9" w:rsidRPr="00583E2E">
        <w:rPr>
          <w:rFonts w:asciiTheme="minorHAnsi" w:hAnsiTheme="minorHAnsi" w:cstheme="minorHAnsi"/>
          <w:b/>
          <w:noProof/>
          <w:sz w:val="24"/>
          <w:szCs w:val="24"/>
        </w:rPr>
        <w:t xml:space="preserve"> </w:t>
      </w:r>
      <w:r w:rsidRPr="00583E2E">
        <w:rPr>
          <w:rFonts w:asciiTheme="minorHAnsi" w:hAnsiTheme="minorHAnsi" w:cstheme="minorHAnsi"/>
          <w:sz w:val="24"/>
        </w:rPr>
        <w:t>prowadzonego przez Powiat Krotoszyński,</w:t>
      </w:r>
      <w:r w:rsidR="00D758D9" w:rsidRPr="00583E2E">
        <w:rPr>
          <w:rFonts w:asciiTheme="minorHAnsi" w:hAnsiTheme="minorHAnsi" w:cstheme="minorHAnsi"/>
          <w:sz w:val="24"/>
        </w:rPr>
        <w:t xml:space="preserve"> </w:t>
      </w:r>
      <w:r w:rsidRPr="00583E2E">
        <w:rPr>
          <w:rFonts w:asciiTheme="minorHAnsi" w:hAnsiTheme="minorHAnsi" w:cstheme="minorHAnsi"/>
          <w:sz w:val="24"/>
        </w:rPr>
        <w:t>oświadczam, co następuje:</w:t>
      </w:r>
    </w:p>
    <w:p w14:paraId="242E01BA" w14:textId="77777777" w:rsidR="00D758D9" w:rsidRPr="00D758D9" w:rsidRDefault="00D758D9" w:rsidP="00D758D9">
      <w:pPr>
        <w:pStyle w:val="Akapitzlist"/>
        <w:spacing w:after="17" w:line="276" w:lineRule="auto"/>
        <w:ind w:left="724" w:right="-41" w:firstLine="0"/>
        <w:jc w:val="left"/>
        <w:rPr>
          <w:rFonts w:asciiTheme="minorHAnsi" w:hAnsiTheme="minorHAnsi" w:cstheme="minorHAnsi"/>
          <w:sz w:val="24"/>
        </w:rPr>
      </w:pPr>
    </w:p>
    <w:p w14:paraId="3A92DFA4" w14:textId="23F18EFC" w:rsidR="00815A18" w:rsidRPr="00755B33" w:rsidRDefault="00815A18" w:rsidP="000849B0">
      <w:pPr>
        <w:pStyle w:val="Akapitzlist"/>
        <w:numPr>
          <w:ilvl w:val="0"/>
          <w:numId w:val="33"/>
        </w:numPr>
        <w:spacing w:after="17" w:line="276" w:lineRule="auto"/>
        <w:ind w:right="53"/>
        <w:jc w:val="left"/>
        <w:rPr>
          <w:rFonts w:asciiTheme="minorHAnsi" w:hAnsiTheme="minorHAnsi" w:cstheme="minorHAnsi"/>
          <w:b/>
          <w:bCs/>
        </w:rPr>
      </w:pPr>
      <w:r w:rsidRPr="00755B33">
        <w:rPr>
          <w:rFonts w:asciiTheme="minorHAnsi" w:hAnsiTheme="minorHAnsi" w:cstheme="minorHAnsi"/>
          <w:b/>
          <w:bCs/>
        </w:rPr>
        <w:t xml:space="preserve">Oświadczam, </w:t>
      </w:r>
      <w:r w:rsidRPr="00755B33">
        <w:rPr>
          <w:rFonts w:asciiTheme="minorHAnsi" w:hAnsiTheme="minorHAnsi" w:cstheme="minorHAnsi"/>
          <w:b/>
          <w:bCs/>
        </w:rPr>
        <w:tab/>
        <w:t xml:space="preserve">że </w:t>
      </w:r>
      <w:r w:rsidRPr="00755B33">
        <w:rPr>
          <w:rFonts w:asciiTheme="minorHAnsi" w:hAnsiTheme="minorHAnsi" w:cstheme="minorHAnsi"/>
          <w:b/>
          <w:bCs/>
        </w:rPr>
        <w:tab/>
        <w:t xml:space="preserve">nie </w:t>
      </w:r>
      <w:r w:rsidRPr="00755B33">
        <w:rPr>
          <w:rFonts w:asciiTheme="minorHAnsi" w:hAnsiTheme="minorHAnsi" w:cstheme="minorHAnsi"/>
          <w:b/>
          <w:bCs/>
        </w:rPr>
        <w:tab/>
        <w:t xml:space="preserve">podlegam </w:t>
      </w:r>
      <w:r w:rsidRPr="00755B33">
        <w:rPr>
          <w:rFonts w:asciiTheme="minorHAnsi" w:hAnsiTheme="minorHAnsi" w:cstheme="minorHAnsi"/>
          <w:b/>
          <w:bCs/>
        </w:rPr>
        <w:tab/>
        <w:t xml:space="preserve">wykluczeniu </w:t>
      </w:r>
      <w:r w:rsidRPr="00755B33">
        <w:rPr>
          <w:rFonts w:asciiTheme="minorHAnsi" w:hAnsiTheme="minorHAnsi" w:cstheme="minorHAnsi"/>
          <w:b/>
          <w:bCs/>
        </w:rPr>
        <w:tab/>
        <w:t xml:space="preserve">z </w:t>
      </w:r>
      <w:r w:rsidRPr="00755B33">
        <w:rPr>
          <w:rFonts w:asciiTheme="minorHAnsi" w:hAnsiTheme="minorHAnsi" w:cstheme="minorHAnsi"/>
          <w:b/>
          <w:bCs/>
        </w:rPr>
        <w:tab/>
        <w:t xml:space="preserve">postępowania </w:t>
      </w:r>
      <w:r w:rsidRPr="00755B33">
        <w:rPr>
          <w:rFonts w:asciiTheme="minorHAnsi" w:hAnsiTheme="minorHAnsi" w:cstheme="minorHAnsi"/>
          <w:b/>
          <w:bCs/>
        </w:rPr>
        <w:tab/>
        <w:t xml:space="preserve">na podstawie  art. 108 ust. 1 ustawy </w:t>
      </w:r>
      <w:proofErr w:type="spellStart"/>
      <w:r w:rsidRPr="00755B33">
        <w:rPr>
          <w:rFonts w:asciiTheme="minorHAnsi" w:hAnsiTheme="minorHAnsi" w:cstheme="minorHAnsi"/>
          <w:b/>
          <w:bCs/>
        </w:rPr>
        <w:t>pzp</w:t>
      </w:r>
      <w:proofErr w:type="spellEnd"/>
      <w:r w:rsidRPr="00755B33">
        <w:rPr>
          <w:rFonts w:asciiTheme="minorHAnsi" w:hAnsiTheme="minorHAnsi" w:cstheme="minorHAnsi"/>
          <w:b/>
          <w:bCs/>
        </w:rPr>
        <w:t xml:space="preserve">. </w:t>
      </w:r>
    </w:p>
    <w:p w14:paraId="2F9A6E18" w14:textId="0ECF6289" w:rsidR="00815A18" w:rsidRDefault="00815A18" w:rsidP="000849B0">
      <w:pPr>
        <w:pStyle w:val="Akapitzlist"/>
        <w:numPr>
          <w:ilvl w:val="0"/>
          <w:numId w:val="33"/>
        </w:numPr>
        <w:spacing w:after="17" w:line="276" w:lineRule="auto"/>
        <w:ind w:right="53"/>
        <w:jc w:val="left"/>
        <w:rPr>
          <w:rFonts w:asciiTheme="minorHAnsi" w:hAnsiTheme="minorHAnsi" w:cstheme="minorHAnsi"/>
          <w:b/>
          <w:bCs/>
        </w:rPr>
      </w:pPr>
      <w:r w:rsidRPr="00755B33">
        <w:rPr>
          <w:rFonts w:asciiTheme="minorHAnsi" w:hAnsiTheme="minorHAnsi" w:cstheme="minorHAnsi"/>
          <w:b/>
          <w:bCs/>
        </w:rPr>
        <w:t xml:space="preserve">Oświadczam, </w:t>
      </w:r>
      <w:r w:rsidRPr="00755B33">
        <w:rPr>
          <w:rFonts w:asciiTheme="minorHAnsi" w:hAnsiTheme="minorHAnsi" w:cstheme="minorHAnsi"/>
          <w:b/>
          <w:bCs/>
        </w:rPr>
        <w:tab/>
        <w:t xml:space="preserve">że </w:t>
      </w:r>
      <w:r w:rsidRPr="00755B33">
        <w:rPr>
          <w:rFonts w:asciiTheme="minorHAnsi" w:hAnsiTheme="minorHAnsi" w:cstheme="minorHAnsi"/>
          <w:b/>
          <w:bCs/>
        </w:rPr>
        <w:tab/>
        <w:t xml:space="preserve">nie </w:t>
      </w:r>
      <w:r w:rsidRPr="00755B33">
        <w:rPr>
          <w:rFonts w:asciiTheme="minorHAnsi" w:hAnsiTheme="minorHAnsi" w:cstheme="minorHAnsi"/>
          <w:b/>
          <w:bCs/>
        </w:rPr>
        <w:tab/>
        <w:t xml:space="preserve">podlegam </w:t>
      </w:r>
      <w:r w:rsidRPr="00755B33">
        <w:rPr>
          <w:rFonts w:asciiTheme="minorHAnsi" w:hAnsiTheme="minorHAnsi" w:cstheme="minorHAnsi"/>
          <w:b/>
          <w:bCs/>
        </w:rPr>
        <w:tab/>
        <w:t xml:space="preserve">wykluczeniu </w:t>
      </w:r>
      <w:r w:rsidRPr="00755B33">
        <w:rPr>
          <w:rFonts w:asciiTheme="minorHAnsi" w:hAnsiTheme="minorHAnsi" w:cstheme="minorHAnsi"/>
          <w:b/>
          <w:bCs/>
        </w:rPr>
        <w:tab/>
        <w:t xml:space="preserve">z </w:t>
      </w:r>
      <w:r w:rsidRPr="00755B33">
        <w:rPr>
          <w:rFonts w:asciiTheme="minorHAnsi" w:hAnsiTheme="minorHAnsi" w:cstheme="minorHAnsi"/>
          <w:b/>
          <w:bCs/>
        </w:rPr>
        <w:tab/>
        <w:t xml:space="preserve">postępowania </w:t>
      </w:r>
      <w:r w:rsidRPr="00755B33">
        <w:rPr>
          <w:rFonts w:asciiTheme="minorHAnsi" w:hAnsiTheme="minorHAnsi" w:cstheme="minorHAnsi"/>
          <w:b/>
          <w:bCs/>
        </w:rPr>
        <w:tab/>
        <w:t xml:space="preserve">na </w:t>
      </w:r>
      <w:r w:rsidR="001D7699" w:rsidRPr="00755B33">
        <w:rPr>
          <w:rFonts w:asciiTheme="minorHAnsi" w:hAnsiTheme="minorHAnsi" w:cstheme="minorHAnsi"/>
          <w:b/>
          <w:bCs/>
        </w:rPr>
        <w:t>p</w:t>
      </w:r>
      <w:r w:rsidRPr="00755B33">
        <w:rPr>
          <w:rFonts w:asciiTheme="minorHAnsi" w:hAnsiTheme="minorHAnsi" w:cstheme="minorHAnsi"/>
          <w:b/>
          <w:bCs/>
        </w:rPr>
        <w:t xml:space="preserve">odstawie  art. 109 ust. 1 pkt. 4 ustawy </w:t>
      </w:r>
      <w:proofErr w:type="spellStart"/>
      <w:r w:rsidRPr="00755B33">
        <w:rPr>
          <w:rFonts w:asciiTheme="minorHAnsi" w:hAnsiTheme="minorHAnsi" w:cstheme="minorHAnsi"/>
          <w:b/>
          <w:bCs/>
        </w:rPr>
        <w:t>pzp</w:t>
      </w:r>
      <w:proofErr w:type="spellEnd"/>
      <w:r w:rsidRPr="00755B33">
        <w:rPr>
          <w:rFonts w:asciiTheme="minorHAnsi" w:hAnsiTheme="minorHAnsi" w:cstheme="minorHAnsi"/>
          <w:b/>
          <w:bCs/>
        </w:rPr>
        <w:t xml:space="preserve">. </w:t>
      </w:r>
    </w:p>
    <w:p w14:paraId="7CE9494C" w14:textId="1C4EED8A" w:rsidR="00D64620" w:rsidRPr="00AE2175" w:rsidRDefault="00D64620" w:rsidP="000849B0">
      <w:pPr>
        <w:pStyle w:val="Akapitzlist"/>
        <w:numPr>
          <w:ilvl w:val="0"/>
          <w:numId w:val="33"/>
        </w:numPr>
        <w:spacing w:after="17" w:line="276" w:lineRule="auto"/>
        <w:ind w:right="53"/>
        <w:jc w:val="left"/>
        <w:rPr>
          <w:rFonts w:asciiTheme="minorHAnsi" w:hAnsiTheme="minorHAnsi" w:cstheme="minorHAnsi"/>
          <w:b/>
          <w:bCs/>
          <w:color w:val="auto"/>
        </w:rPr>
      </w:pPr>
      <w:r w:rsidRPr="00AE2175">
        <w:rPr>
          <w:rFonts w:asciiTheme="minorHAnsi" w:hAnsiTheme="minorHAnsi" w:cstheme="minorHAnsi"/>
          <w:b/>
          <w:color w:val="auto"/>
        </w:rPr>
        <w:t xml:space="preserve">Oświadczam, iż nie podlegam wykluczeniu na podstawie art. 7 ust. 1 ustawy z dnia 13 kwietnia 2022 r. </w:t>
      </w:r>
      <w:r w:rsidRPr="00AE2175">
        <w:rPr>
          <w:rStyle w:val="markedcontent"/>
          <w:rFonts w:asciiTheme="minorHAnsi" w:hAnsiTheme="minorHAnsi" w:cstheme="minorHAnsi"/>
          <w:b/>
          <w:color w:val="auto"/>
        </w:rPr>
        <w:t>o szczególnych rozwiązaniach w zakresie przeciwdziałania wspieraniu agresji na Ukrainę oraz służących ochronie bezpieczeństwa narodowego.</w:t>
      </w:r>
    </w:p>
    <w:p w14:paraId="527E6E8D" w14:textId="77777777" w:rsidR="00815A18" w:rsidRPr="00755B33" w:rsidRDefault="00815A18" w:rsidP="000849B0">
      <w:pPr>
        <w:pStyle w:val="Akapitzlist"/>
        <w:numPr>
          <w:ilvl w:val="0"/>
          <w:numId w:val="33"/>
        </w:numPr>
        <w:spacing w:after="108" w:line="276" w:lineRule="auto"/>
        <w:jc w:val="left"/>
        <w:rPr>
          <w:rFonts w:asciiTheme="minorHAnsi" w:hAnsiTheme="minorHAnsi" w:cstheme="minorHAnsi"/>
          <w:i/>
        </w:rPr>
      </w:pPr>
      <w:r w:rsidRPr="00755B33">
        <w:rPr>
          <w:rFonts w:asciiTheme="minorHAnsi" w:hAnsiTheme="minorHAnsi" w:cstheme="minorHAnsi"/>
          <w:i/>
        </w:rPr>
        <w:t>Oświadczam, że aktualna dokumentacja wymagana przez Zamawiającego w celu potwierdzenia braku podstaw do wykluczenia</w:t>
      </w:r>
      <w:r w:rsidRPr="00755B33">
        <w:rPr>
          <w:rFonts w:asciiTheme="minorHAnsi" w:hAnsiTheme="minorHAnsi" w:cstheme="minorHAnsi"/>
          <w:vertAlign w:val="superscript"/>
        </w:rPr>
        <w:footnoteReference w:id="2"/>
      </w:r>
      <w:r w:rsidRPr="00755B33">
        <w:rPr>
          <w:rFonts w:asciiTheme="minorHAnsi" w:hAnsiTheme="minorHAnsi" w:cstheme="minorHAnsi"/>
          <w:i/>
        </w:rPr>
        <w:t>:</w:t>
      </w:r>
    </w:p>
    <w:p w14:paraId="5763FD46" w14:textId="23144260" w:rsidR="00815A18" w:rsidRPr="00755B33" w:rsidRDefault="00815A18" w:rsidP="000849B0">
      <w:pPr>
        <w:numPr>
          <w:ilvl w:val="0"/>
          <w:numId w:val="28"/>
        </w:numPr>
        <w:spacing w:after="108" w:line="276" w:lineRule="auto"/>
        <w:contextualSpacing/>
        <w:jc w:val="left"/>
        <w:rPr>
          <w:rFonts w:asciiTheme="minorHAnsi" w:hAnsiTheme="minorHAnsi" w:cstheme="minorHAnsi"/>
          <w:i/>
        </w:rPr>
      </w:pPr>
      <w:r w:rsidRPr="00755B33">
        <w:rPr>
          <w:rFonts w:asciiTheme="minorHAnsi" w:hAnsiTheme="minorHAnsi" w:cstheme="minorHAnsi"/>
          <w:i/>
        </w:rPr>
        <w:t>jest dostępna w formie elektronicznej – Zamawiający może ja uzyskać za pomocą bezpłatnych i ogólnodostępnych baz danych (jeżeli tak, proszę podać adres internetowy, wydający urząd lub organ oraz dane referencyjne dokumentacji np. nr): ……………………………….…………………………………</w:t>
      </w:r>
    </w:p>
    <w:p w14:paraId="31F84F68" w14:textId="77777777" w:rsidR="00815A18" w:rsidRPr="00755B33" w:rsidRDefault="00815A18" w:rsidP="000849B0">
      <w:pPr>
        <w:numPr>
          <w:ilvl w:val="0"/>
          <w:numId w:val="28"/>
        </w:numPr>
        <w:spacing w:after="108" w:line="276" w:lineRule="auto"/>
        <w:jc w:val="left"/>
        <w:rPr>
          <w:rFonts w:asciiTheme="minorHAnsi" w:hAnsiTheme="minorHAnsi" w:cstheme="minorHAnsi"/>
          <w:i/>
        </w:rPr>
      </w:pPr>
      <w:r w:rsidRPr="00755B33">
        <w:rPr>
          <w:rFonts w:asciiTheme="minorHAnsi" w:hAnsiTheme="minorHAnsi" w:cstheme="minorHAnsi"/>
          <w:i/>
        </w:rPr>
        <w:t>znajduje się w posiadaniu Zamawiającego (jeżeli tak, proszę podać nazwę i numer postępowania,  do którego została złożona: ……………………………………………………….</w:t>
      </w:r>
    </w:p>
    <w:p w14:paraId="1E0B0E9E" w14:textId="11079EF9" w:rsidR="00815A18" w:rsidRPr="00DC74D2" w:rsidRDefault="007E739E" w:rsidP="0061468F">
      <w:pPr>
        <w:pStyle w:val="Akapitzlist"/>
        <w:spacing w:after="108" w:line="276" w:lineRule="auto"/>
        <w:ind w:left="787" w:firstLine="0"/>
        <w:jc w:val="left"/>
        <w:rPr>
          <w:rFonts w:asciiTheme="minorHAnsi" w:hAnsiTheme="minorHAnsi" w:cstheme="minorHAnsi"/>
          <w:iCs/>
        </w:rPr>
      </w:pPr>
      <w:r w:rsidRPr="00DC74D2">
        <w:rPr>
          <w:rFonts w:asciiTheme="minorHAnsi" w:hAnsiTheme="minorHAnsi" w:cstheme="minorHAnsi"/>
          <w:iCs/>
        </w:rPr>
        <w:t xml:space="preserve">Świadomy odpowiedzialności karnej, oświadczam, że wszystkie informacje podane w </w:t>
      </w:r>
      <w:r w:rsidR="003E71E1" w:rsidRPr="00DC74D2">
        <w:rPr>
          <w:rFonts w:asciiTheme="minorHAnsi" w:hAnsiTheme="minorHAnsi" w:cstheme="minorHAnsi"/>
          <w:iCs/>
        </w:rPr>
        <w:t>powyższych</w:t>
      </w:r>
      <w:r w:rsidRPr="00DC74D2">
        <w:rPr>
          <w:rFonts w:asciiTheme="minorHAnsi" w:hAnsiTheme="minorHAnsi" w:cstheme="minorHAnsi"/>
          <w:iCs/>
        </w:rPr>
        <w:t xml:space="preserve"> oświadczeniach są aktualne i zgodne z prawdą oraz zostały przedstawione z pełną świadomością konsekwencji wprowadzenia zamawiającego w błąd przy przedstawianiu informacji.</w:t>
      </w:r>
    </w:p>
    <w:p w14:paraId="1152ADE9" w14:textId="03436D21" w:rsidR="00815A18" w:rsidRPr="00690902" w:rsidRDefault="00650C17" w:rsidP="00650C17">
      <w:pPr>
        <w:spacing w:after="99" w:line="276" w:lineRule="auto"/>
        <w:jc w:val="left"/>
        <w:rPr>
          <w:rFonts w:asciiTheme="minorHAnsi" w:hAnsiTheme="minorHAnsi" w:cstheme="minorHAnsi"/>
          <w:sz w:val="24"/>
        </w:rPr>
      </w:pPr>
      <w:bookmarkStart w:id="7" w:name="_Hlk96077640"/>
      <w:r>
        <w:rPr>
          <w:rFonts w:asciiTheme="minorHAnsi" w:hAnsiTheme="minorHAnsi" w:cstheme="minorHAnsi"/>
          <w:sz w:val="21"/>
        </w:rPr>
        <w:t xml:space="preserve">          </w:t>
      </w:r>
      <w:r w:rsidR="00583E2E">
        <w:rPr>
          <w:rFonts w:asciiTheme="minorHAnsi" w:hAnsiTheme="minorHAnsi" w:cstheme="minorHAnsi"/>
          <w:sz w:val="21"/>
        </w:rPr>
        <w:tab/>
      </w:r>
      <w:r w:rsidR="00583E2E">
        <w:rPr>
          <w:rFonts w:asciiTheme="minorHAnsi" w:hAnsiTheme="minorHAnsi" w:cstheme="minorHAnsi"/>
          <w:sz w:val="21"/>
        </w:rPr>
        <w:tab/>
      </w:r>
      <w:r w:rsidR="00583E2E">
        <w:rPr>
          <w:rFonts w:asciiTheme="minorHAnsi" w:hAnsiTheme="minorHAnsi" w:cstheme="minorHAnsi"/>
          <w:sz w:val="21"/>
        </w:rPr>
        <w:tab/>
      </w:r>
      <w:r w:rsidR="00583E2E">
        <w:rPr>
          <w:rFonts w:asciiTheme="minorHAnsi" w:hAnsiTheme="minorHAnsi" w:cstheme="minorHAnsi"/>
          <w:sz w:val="21"/>
        </w:rPr>
        <w:tab/>
      </w:r>
      <w:r w:rsidR="00583E2E">
        <w:rPr>
          <w:rFonts w:asciiTheme="minorHAnsi" w:hAnsiTheme="minorHAnsi" w:cstheme="minorHAnsi"/>
          <w:sz w:val="21"/>
        </w:rPr>
        <w:tab/>
      </w:r>
      <w:r w:rsidR="00583E2E">
        <w:rPr>
          <w:rFonts w:asciiTheme="minorHAnsi" w:hAnsiTheme="minorHAnsi" w:cstheme="minorHAnsi"/>
          <w:sz w:val="21"/>
        </w:rPr>
        <w:tab/>
      </w:r>
      <w:r w:rsidR="00815A18" w:rsidRPr="00690902">
        <w:rPr>
          <w:rFonts w:asciiTheme="minorHAnsi" w:hAnsiTheme="minorHAnsi" w:cstheme="minorHAnsi"/>
          <w:sz w:val="21"/>
        </w:rPr>
        <w:tab/>
      </w:r>
      <w:r w:rsidR="00815A18" w:rsidRPr="00690902">
        <w:rPr>
          <w:rFonts w:asciiTheme="minorHAnsi" w:hAnsiTheme="minorHAnsi" w:cstheme="minorHAnsi"/>
          <w:sz w:val="21"/>
        </w:rPr>
        <w:tab/>
      </w:r>
      <w:r w:rsidR="00815A18" w:rsidRPr="00690902">
        <w:rPr>
          <w:rFonts w:asciiTheme="minorHAnsi" w:hAnsiTheme="minorHAnsi" w:cstheme="minorHAnsi"/>
          <w:sz w:val="21"/>
        </w:rPr>
        <w:tab/>
      </w:r>
      <w:r w:rsidR="00815A18" w:rsidRPr="00690902">
        <w:rPr>
          <w:rFonts w:asciiTheme="minorHAnsi" w:hAnsiTheme="minorHAnsi" w:cstheme="minorHAnsi"/>
          <w:sz w:val="21"/>
        </w:rPr>
        <w:tab/>
      </w:r>
      <w:r w:rsidR="00815A18" w:rsidRPr="00690902">
        <w:rPr>
          <w:rFonts w:asciiTheme="minorHAnsi" w:hAnsiTheme="minorHAnsi" w:cstheme="minorHAnsi"/>
          <w:sz w:val="21"/>
        </w:rPr>
        <w:tab/>
      </w:r>
      <w:r w:rsidR="00815A18" w:rsidRPr="00690902">
        <w:rPr>
          <w:rFonts w:asciiTheme="minorHAnsi" w:hAnsiTheme="minorHAnsi" w:cstheme="minorHAnsi"/>
          <w:sz w:val="21"/>
        </w:rPr>
        <w:tab/>
      </w:r>
      <w:r>
        <w:rPr>
          <w:rFonts w:asciiTheme="minorHAnsi" w:hAnsiTheme="minorHAnsi" w:cstheme="minorHAnsi"/>
          <w:sz w:val="21"/>
        </w:rPr>
        <w:tab/>
      </w:r>
      <w:r>
        <w:rPr>
          <w:rFonts w:asciiTheme="minorHAnsi" w:hAnsiTheme="minorHAnsi" w:cstheme="minorHAnsi"/>
          <w:sz w:val="21"/>
        </w:rPr>
        <w:tab/>
      </w:r>
      <w:r>
        <w:rPr>
          <w:rFonts w:asciiTheme="minorHAnsi" w:hAnsiTheme="minorHAnsi" w:cstheme="minorHAnsi"/>
          <w:sz w:val="21"/>
        </w:rPr>
        <w:tab/>
      </w:r>
      <w:r>
        <w:rPr>
          <w:rFonts w:asciiTheme="minorHAnsi" w:hAnsiTheme="minorHAnsi" w:cstheme="minorHAnsi"/>
          <w:sz w:val="21"/>
        </w:rPr>
        <w:tab/>
      </w:r>
      <w:r>
        <w:rPr>
          <w:rFonts w:asciiTheme="minorHAnsi" w:hAnsiTheme="minorHAnsi" w:cstheme="minorHAnsi"/>
          <w:sz w:val="21"/>
        </w:rPr>
        <w:tab/>
      </w:r>
      <w:r w:rsidR="00815A18" w:rsidRPr="00690902">
        <w:rPr>
          <w:rFonts w:asciiTheme="minorHAnsi" w:hAnsiTheme="minorHAnsi" w:cstheme="minorHAnsi"/>
          <w:sz w:val="21"/>
        </w:rPr>
        <w:tab/>
        <w:t xml:space="preserve">      </w:t>
      </w:r>
      <w:r>
        <w:rPr>
          <w:rFonts w:asciiTheme="minorHAnsi" w:hAnsiTheme="minorHAnsi" w:cstheme="minorHAnsi"/>
          <w:sz w:val="21"/>
        </w:rPr>
        <w:tab/>
      </w:r>
      <w:r>
        <w:rPr>
          <w:rFonts w:asciiTheme="minorHAnsi" w:hAnsiTheme="minorHAnsi" w:cstheme="minorHAnsi"/>
          <w:sz w:val="21"/>
        </w:rPr>
        <w:tab/>
      </w:r>
      <w:r>
        <w:rPr>
          <w:rFonts w:asciiTheme="minorHAnsi" w:hAnsiTheme="minorHAnsi" w:cstheme="minorHAnsi"/>
          <w:sz w:val="21"/>
        </w:rPr>
        <w:tab/>
      </w:r>
      <w:r>
        <w:rPr>
          <w:rFonts w:asciiTheme="minorHAnsi" w:hAnsiTheme="minorHAnsi" w:cstheme="minorHAnsi"/>
          <w:sz w:val="21"/>
        </w:rPr>
        <w:tab/>
      </w:r>
      <w:r w:rsidR="00815A18" w:rsidRPr="00690902">
        <w:rPr>
          <w:rFonts w:asciiTheme="minorHAnsi" w:hAnsiTheme="minorHAnsi" w:cstheme="minorHAnsi"/>
          <w:sz w:val="21"/>
        </w:rPr>
        <w:t xml:space="preserve">  ……………………………………………… </w:t>
      </w:r>
    </w:p>
    <w:p w14:paraId="1123BA44" w14:textId="2F5EA40D" w:rsidR="00BA5534" w:rsidRPr="008D78BD" w:rsidRDefault="00730BFE" w:rsidP="008D78BD">
      <w:pPr>
        <w:spacing w:after="4" w:line="276" w:lineRule="auto"/>
        <w:ind w:right="27"/>
        <w:jc w:val="left"/>
        <w:rPr>
          <w:rFonts w:asciiTheme="minorHAnsi" w:hAnsiTheme="minorHAnsi" w:cstheme="minorHAnsi"/>
          <w:sz w:val="20"/>
        </w:rPr>
      </w:pPr>
      <w:bookmarkStart w:id="8" w:name="_Hlk36377218"/>
      <w:r>
        <w:rPr>
          <w:rFonts w:asciiTheme="minorHAnsi" w:hAnsiTheme="minorHAnsi" w:cstheme="minorHAnsi"/>
          <w:sz w:val="20"/>
        </w:rPr>
        <w:t xml:space="preserve">          </w:t>
      </w:r>
      <w:r w:rsidR="000D59B0">
        <w:rPr>
          <w:rFonts w:asciiTheme="minorHAnsi" w:hAnsiTheme="minorHAnsi" w:cstheme="minorHAnsi"/>
          <w:sz w:val="20"/>
        </w:rPr>
        <w:t>* zaznaczyć właściwe</w:t>
      </w:r>
      <w:r w:rsidR="000D59B0">
        <w:rPr>
          <w:rFonts w:asciiTheme="minorHAnsi" w:hAnsiTheme="minorHAnsi" w:cstheme="minorHAnsi"/>
          <w:sz w:val="24"/>
        </w:rPr>
        <w:t xml:space="preserve">                                </w:t>
      </w:r>
      <w:r>
        <w:rPr>
          <w:rFonts w:asciiTheme="minorHAnsi" w:hAnsiTheme="minorHAnsi" w:cstheme="minorHAnsi"/>
          <w:sz w:val="20"/>
        </w:rPr>
        <w:t xml:space="preserve">                                     </w:t>
      </w:r>
      <w:r w:rsidR="00D81F19" w:rsidRPr="00690902">
        <w:rPr>
          <w:rFonts w:asciiTheme="minorHAnsi" w:hAnsiTheme="minorHAnsi" w:cstheme="minorHAnsi"/>
          <w:sz w:val="20"/>
        </w:rPr>
        <w:t xml:space="preserve">    P</w:t>
      </w:r>
      <w:r w:rsidR="00815A18" w:rsidRPr="00690902">
        <w:rPr>
          <w:rFonts w:asciiTheme="minorHAnsi" w:hAnsiTheme="minorHAnsi" w:cstheme="minorHAnsi"/>
          <w:sz w:val="20"/>
        </w:rPr>
        <w:t xml:space="preserve">odpis </w:t>
      </w:r>
      <w:bookmarkEnd w:id="8"/>
      <w:r>
        <w:rPr>
          <w:rFonts w:asciiTheme="minorHAnsi" w:hAnsiTheme="minorHAnsi" w:cstheme="minorHAnsi"/>
          <w:sz w:val="20"/>
        </w:rPr>
        <w:t>kwalifikowany/ zaufany lub osobisty</w:t>
      </w:r>
      <w:bookmarkEnd w:id="7"/>
      <w:r w:rsidR="00796A0A">
        <w:rPr>
          <w:rFonts w:asciiTheme="minorHAnsi" w:hAnsiTheme="minorHAnsi" w:cstheme="minorHAnsi"/>
          <w:sz w:val="24"/>
        </w:rPr>
        <w:t xml:space="preserve">                                           </w:t>
      </w:r>
      <w:r w:rsidR="008B2FE8">
        <w:rPr>
          <w:rFonts w:asciiTheme="minorHAnsi" w:hAnsiTheme="minorHAnsi" w:cstheme="minorHAnsi"/>
          <w:sz w:val="24"/>
        </w:rPr>
        <w:t xml:space="preserve">              </w:t>
      </w:r>
    </w:p>
    <w:p w14:paraId="445C468D" w14:textId="44AD0074" w:rsidR="00AF0AA9" w:rsidRDefault="008B2FE8" w:rsidP="004500C2">
      <w:pPr>
        <w:spacing w:after="160" w:line="276" w:lineRule="auto"/>
        <w:ind w:left="67" w:firstLine="0"/>
        <w:jc w:val="center"/>
        <w:rPr>
          <w:rFonts w:asciiTheme="minorHAnsi" w:hAnsiTheme="minorHAnsi" w:cstheme="minorHAnsi"/>
          <w:sz w:val="24"/>
        </w:rPr>
      </w:pPr>
      <w:r>
        <w:rPr>
          <w:rFonts w:asciiTheme="minorHAnsi" w:hAnsiTheme="minorHAnsi" w:cstheme="minorHAnsi"/>
          <w:sz w:val="24"/>
        </w:rPr>
        <w:t xml:space="preserve">     </w:t>
      </w:r>
      <w:r w:rsidR="00BA5534">
        <w:rPr>
          <w:rFonts w:asciiTheme="minorHAnsi" w:hAnsiTheme="minorHAnsi" w:cstheme="minorHAnsi"/>
          <w:sz w:val="24"/>
        </w:rPr>
        <w:t xml:space="preserve">                                                                                                                     </w:t>
      </w:r>
      <w:r>
        <w:rPr>
          <w:rFonts w:asciiTheme="minorHAnsi" w:hAnsiTheme="minorHAnsi" w:cstheme="minorHAnsi"/>
          <w:sz w:val="24"/>
        </w:rPr>
        <w:t xml:space="preserve">  </w:t>
      </w:r>
    </w:p>
    <w:p w14:paraId="5C349241" w14:textId="77777777" w:rsidR="00FC4465" w:rsidRDefault="00AF0AA9" w:rsidP="00F2560F">
      <w:pPr>
        <w:spacing w:after="160" w:line="276" w:lineRule="auto"/>
        <w:ind w:left="67" w:firstLine="0"/>
        <w:jc w:val="center"/>
        <w:rPr>
          <w:rFonts w:asciiTheme="minorHAnsi" w:hAnsiTheme="minorHAnsi" w:cstheme="minorHAnsi"/>
          <w:sz w:val="24"/>
        </w:rPr>
      </w:pPr>
      <w:r>
        <w:rPr>
          <w:rFonts w:asciiTheme="minorHAnsi" w:hAnsiTheme="minorHAnsi" w:cstheme="minorHAnsi"/>
          <w:sz w:val="24"/>
        </w:rPr>
        <w:t xml:space="preserve">                                                                                       </w:t>
      </w:r>
    </w:p>
    <w:p w14:paraId="6FF8CEDF" w14:textId="77777777" w:rsidR="00FC4465" w:rsidRDefault="00FC4465" w:rsidP="00F2560F">
      <w:pPr>
        <w:spacing w:after="160" w:line="276" w:lineRule="auto"/>
        <w:ind w:left="67" w:firstLine="0"/>
        <w:jc w:val="center"/>
        <w:rPr>
          <w:rFonts w:asciiTheme="minorHAnsi" w:hAnsiTheme="minorHAnsi" w:cstheme="minorHAnsi"/>
          <w:sz w:val="24"/>
        </w:rPr>
      </w:pPr>
    </w:p>
    <w:p w14:paraId="2DEFE859" w14:textId="37252950" w:rsidR="00E54DA5" w:rsidRPr="00333D57" w:rsidRDefault="00AF0AA9" w:rsidP="00FC4465">
      <w:pPr>
        <w:spacing w:after="160" w:line="276" w:lineRule="auto"/>
        <w:ind w:left="4321" w:firstLine="642"/>
        <w:jc w:val="center"/>
        <w:rPr>
          <w:rFonts w:asciiTheme="minorHAnsi" w:hAnsiTheme="minorHAnsi" w:cstheme="minorHAnsi"/>
        </w:rPr>
      </w:pPr>
      <w:r>
        <w:rPr>
          <w:rFonts w:asciiTheme="minorHAnsi" w:hAnsiTheme="minorHAnsi" w:cstheme="minorHAnsi"/>
          <w:sz w:val="24"/>
        </w:rPr>
        <w:lastRenderedPageBreak/>
        <w:t xml:space="preserve">                                          </w:t>
      </w:r>
      <w:r w:rsidR="00E54DA5" w:rsidRPr="00333D57">
        <w:rPr>
          <w:rFonts w:asciiTheme="minorHAnsi" w:hAnsiTheme="minorHAnsi" w:cstheme="minorHAnsi"/>
        </w:rPr>
        <w:t>Załącznik Nr 4  do SWZ</w:t>
      </w:r>
    </w:p>
    <w:p w14:paraId="7C0D3DA9" w14:textId="28ED2D4F" w:rsidR="00F2560F" w:rsidRPr="00A22007" w:rsidRDefault="00F2560F" w:rsidP="00F2560F">
      <w:pPr>
        <w:spacing w:after="160" w:line="276" w:lineRule="auto"/>
        <w:ind w:left="67" w:firstLine="0"/>
        <w:jc w:val="center"/>
        <w:rPr>
          <w:rFonts w:asciiTheme="minorHAnsi" w:hAnsiTheme="minorHAnsi" w:cstheme="minorHAnsi"/>
          <w:b/>
          <w:bCs/>
          <w:sz w:val="32"/>
          <w:szCs w:val="32"/>
        </w:rPr>
      </w:pPr>
      <w:r w:rsidRPr="00A22007">
        <w:rPr>
          <w:rFonts w:asciiTheme="minorHAnsi" w:hAnsiTheme="minorHAnsi" w:cstheme="minorHAnsi"/>
          <w:b/>
          <w:bCs/>
          <w:sz w:val="32"/>
          <w:szCs w:val="32"/>
        </w:rPr>
        <w:t>OŚWIADCZENIE</w:t>
      </w:r>
    </w:p>
    <w:p w14:paraId="23037841" w14:textId="77777777" w:rsidR="00F2560F" w:rsidRPr="00F2560F" w:rsidRDefault="00F2560F" w:rsidP="008B2FE8">
      <w:pPr>
        <w:spacing w:after="0" w:line="276" w:lineRule="auto"/>
        <w:ind w:left="67" w:firstLine="0"/>
        <w:jc w:val="center"/>
        <w:rPr>
          <w:rFonts w:asciiTheme="minorHAnsi" w:hAnsiTheme="minorHAnsi" w:cstheme="minorHAnsi"/>
          <w:sz w:val="24"/>
        </w:rPr>
      </w:pPr>
      <w:r w:rsidRPr="00F2560F">
        <w:rPr>
          <w:rFonts w:asciiTheme="minorHAnsi" w:hAnsiTheme="minorHAnsi" w:cstheme="minorHAnsi"/>
          <w:sz w:val="24"/>
        </w:rPr>
        <w:t>składane na podstawie art. 110 ust. 2 ustawy</w:t>
      </w:r>
    </w:p>
    <w:p w14:paraId="572912D4" w14:textId="13B42F93" w:rsidR="00F2560F" w:rsidRPr="00F2560F" w:rsidRDefault="00F2560F" w:rsidP="008B2FE8">
      <w:pPr>
        <w:spacing w:after="0" w:line="276" w:lineRule="auto"/>
        <w:ind w:left="67" w:firstLine="0"/>
        <w:jc w:val="center"/>
        <w:rPr>
          <w:rFonts w:asciiTheme="minorHAnsi" w:hAnsiTheme="minorHAnsi" w:cstheme="minorHAnsi"/>
          <w:sz w:val="24"/>
        </w:rPr>
      </w:pPr>
      <w:r w:rsidRPr="00F2560F">
        <w:rPr>
          <w:rFonts w:asciiTheme="minorHAnsi" w:hAnsiTheme="minorHAnsi" w:cstheme="minorHAnsi"/>
          <w:sz w:val="24"/>
        </w:rPr>
        <w:t xml:space="preserve">z dnia 11 września 2019 r.   Prawo zamówień publicznych (dalej jako: ustawa </w:t>
      </w:r>
      <w:proofErr w:type="spellStart"/>
      <w:r w:rsidRPr="00F2560F">
        <w:rPr>
          <w:rFonts w:asciiTheme="minorHAnsi" w:hAnsiTheme="minorHAnsi" w:cstheme="minorHAnsi"/>
          <w:sz w:val="24"/>
        </w:rPr>
        <w:t>Pzp</w:t>
      </w:r>
      <w:proofErr w:type="spellEnd"/>
      <w:r w:rsidRPr="00F2560F">
        <w:rPr>
          <w:rFonts w:asciiTheme="minorHAnsi" w:hAnsiTheme="minorHAnsi" w:cstheme="minorHAnsi"/>
          <w:sz w:val="24"/>
        </w:rPr>
        <w:t>),</w:t>
      </w:r>
    </w:p>
    <w:p w14:paraId="5DC43837" w14:textId="77777777" w:rsidR="00F2560F" w:rsidRPr="00F2560F" w:rsidRDefault="00F2560F" w:rsidP="00F2560F">
      <w:pPr>
        <w:spacing w:after="160" w:line="276" w:lineRule="auto"/>
        <w:ind w:left="67" w:firstLine="0"/>
        <w:jc w:val="center"/>
        <w:rPr>
          <w:rFonts w:asciiTheme="minorHAnsi" w:hAnsiTheme="minorHAnsi" w:cstheme="minorHAnsi"/>
          <w:b/>
          <w:bCs/>
          <w:sz w:val="24"/>
        </w:rPr>
      </w:pPr>
      <w:r w:rsidRPr="00F2560F">
        <w:rPr>
          <w:rFonts w:asciiTheme="minorHAnsi" w:hAnsiTheme="minorHAnsi" w:cstheme="minorHAnsi"/>
          <w:b/>
          <w:bCs/>
          <w:sz w:val="24"/>
        </w:rPr>
        <w:t>O PODJĘCIU ŚRODKÓW NAPRAWCZYCH</w:t>
      </w:r>
    </w:p>
    <w:p w14:paraId="57CA1B68" w14:textId="77777777" w:rsidR="00F2560F" w:rsidRPr="00F2560F" w:rsidRDefault="00F2560F" w:rsidP="00F2560F">
      <w:pPr>
        <w:spacing w:after="160" w:line="276" w:lineRule="auto"/>
        <w:ind w:left="67" w:firstLine="642"/>
        <w:jc w:val="left"/>
        <w:rPr>
          <w:rFonts w:asciiTheme="minorHAnsi" w:hAnsiTheme="minorHAnsi" w:cstheme="minorHAnsi"/>
          <w:sz w:val="24"/>
        </w:rPr>
      </w:pPr>
      <w:r w:rsidRPr="00F2560F">
        <w:rPr>
          <w:rFonts w:asciiTheme="minorHAnsi" w:hAnsiTheme="minorHAnsi" w:cstheme="minorHAnsi"/>
          <w:sz w:val="24"/>
        </w:rPr>
        <w:t>Nazwa ..........………………………….…………………………………………………………………………………………..</w:t>
      </w:r>
    </w:p>
    <w:p w14:paraId="7F8A5971" w14:textId="77777777" w:rsidR="00F2560F" w:rsidRPr="00F2560F" w:rsidRDefault="00F2560F" w:rsidP="00F2560F">
      <w:pPr>
        <w:spacing w:after="160" w:line="276" w:lineRule="auto"/>
        <w:ind w:left="67" w:firstLine="642"/>
        <w:jc w:val="left"/>
        <w:rPr>
          <w:rFonts w:asciiTheme="minorHAnsi" w:hAnsiTheme="minorHAnsi" w:cstheme="minorHAnsi"/>
          <w:sz w:val="24"/>
        </w:rPr>
      </w:pPr>
      <w:r w:rsidRPr="00F2560F">
        <w:rPr>
          <w:rFonts w:asciiTheme="minorHAnsi" w:hAnsiTheme="minorHAnsi" w:cstheme="minorHAnsi"/>
          <w:sz w:val="24"/>
        </w:rPr>
        <w:t>Adres........................................................................................................................................</w:t>
      </w:r>
    </w:p>
    <w:p w14:paraId="62558A88" w14:textId="79963D22" w:rsidR="00F2560F" w:rsidRPr="00690902" w:rsidRDefault="00F2560F" w:rsidP="00F2560F">
      <w:pPr>
        <w:spacing w:after="160" w:line="276" w:lineRule="auto"/>
        <w:ind w:left="67" w:firstLine="642"/>
        <w:jc w:val="left"/>
        <w:rPr>
          <w:rFonts w:asciiTheme="minorHAnsi" w:hAnsiTheme="minorHAnsi" w:cstheme="minorHAnsi"/>
          <w:sz w:val="24"/>
        </w:rPr>
      </w:pPr>
      <w:r w:rsidRPr="00F2560F">
        <w:rPr>
          <w:rFonts w:asciiTheme="minorHAnsi" w:hAnsiTheme="minorHAnsi" w:cstheme="minorHAnsi"/>
          <w:sz w:val="24"/>
        </w:rPr>
        <w:t>REGON...............................................................NIP ……………………………………………………………</w:t>
      </w:r>
    </w:p>
    <w:p w14:paraId="18EA6513" w14:textId="77777777" w:rsidR="00F3421E" w:rsidRDefault="00F3421E" w:rsidP="00317C2C">
      <w:pPr>
        <w:pStyle w:val="Akapitzlist"/>
        <w:spacing w:after="17" w:line="276" w:lineRule="auto"/>
        <w:ind w:left="724" w:right="-41" w:firstLine="0"/>
        <w:jc w:val="left"/>
        <w:rPr>
          <w:rFonts w:asciiTheme="minorHAnsi" w:hAnsiTheme="minorHAnsi" w:cstheme="minorHAnsi"/>
          <w:sz w:val="24"/>
        </w:rPr>
      </w:pPr>
    </w:p>
    <w:p w14:paraId="6BD5C62D" w14:textId="10FDE4E4" w:rsidR="00815A18" w:rsidRPr="00690902" w:rsidRDefault="00815A18" w:rsidP="00AF3202">
      <w:pPr>
        <w:autoSpaceDE w:val="0"/>
        <w:autoSpaceDN w:val="0"/>
        <w:adjustRightInd w:val="0"/>
        <w:spacing w:after="0" w:line="240" w:lineRule="auto"/>
        <w:ind w:left="709" w:firstLine="0"/>
        <w:rPr>
          <w:rFonts w:asciiTheme="minorHAnsi" w:hAnsiTheme="minorHAnsi" w:cstheme="minorHAnsi"/>
          <w:b/>
          <w:i/>
          <w:sz w:val="24"/>
        </w:rPr>
      </w:pPr>
      <w:r w:rsidRPr="00690902">
        <w:rPr>
          <w:rFonts w:asciiTheme="minorHAnsi" w:hAnsiTheme="minorHAnsi" w:cstheme="minorHAnsi"/>
          <w:sz w:val="24"/>
        </w:rPr>
        <w:t xml:space="preserve">Na </w:t>
      </w:r>
      <w:r w:rsidRPr="00690902">
        <w:rPr>
          <w:rFonts w:asciiTheme="minorHAnsi" w:hAnsiTheme="minorHAnsi" w:cstheme="minorHAnsi"/>
          <w:sz w:val="24"/>
        </w:rPr>
        <w:tab/>
        <w:t xml:space="preserve">potrzeby </w:t>
      </w:r>
      <w:r w:rsidRPr="00690902">
        <w:rPr>
          <w:rFonts w:asciiTheme="minorHAnsi" w:hAnsiTheme="minorHAnsi" w:cstheme="minorHAnsi"/>
          <w:sz w:val="24"/>
        </w:rPr>
        <w:tab/>
        <w:t xml:space="preserve">postępowania </w:t>
      </w:r>
      <w:r w:rsidRPr="00690902">
        <w:rPr>
          <w:rFonts w:asciiTheme="minorHAnsi" w:hAnsiTheme="minorHAnsi" w:cstheme="minorHAnsi"/>
          <w:sz w:val="24"/>
        </w:rPr>
        <w:tab/>
        <w:t xml:space="preserve">o </w:t>
      </w:r>
      <w:r w:rsidRPr="00690902">
        <w:rPr>
          <w:rFonts w:asciiTheme="minorHAnsi" w:hAnsiTheme="minorHAnsi" w:cstheme="minorHAnsi"/>
          <w:sz w:val="24"/>
        </w:rPr>
        <w:tab/>
        <w:t xml:space="preserve">udzielenie </w:t>
      </w:r>
      <w:r w:rsidRPr="00690902">
        <w:rPr>
          <w:rFonts w:asciiTheme="minorHAnsi" w:hAnsiTheme="minorHAnsi" w:cstheme="minorHAnsi"/>
          <w:sz w:val="24"/>
        </w:rPr>
        <w:tab/>
        <w:t xml:space="preserve">zamówienia </w:t>
      </w:r>
      <w:r w:rsidRPr="00690902">
        <w:rPr>
          <w:rFonts w:asciiTheme="minorHAnsi" w:hAnsiTheme="minorHAnsi" w:cstheme="minorHAnsi"/>
          <w:sz w:val="24"/>
        </w:rPr>
        <w:tab/>
        <w:t xml:space="preserve">publicznego  </w:t>
      </w:r>
      <w:r w:rsidRPr="00FB7F8C">
        <w:rPr>
          <w:rFonts w:asciiTheme="minorHAnsi" w:hAnsiTheme="minorHAnsi" w:cstheme="minorHAnsi"/>
          <w:bCs/>
          <w:iCs/>
          <w:sz w:val="24"/>
        </w:rPr>
        <w:t>pn</w:t>
      </w:r>
      <w:r w:rsidR="00443434">
        <w:rPr>
          <w:rFonts w:asciiTheme="minorHAnsi" w:hAnsiTheme="minorHAnsi" w:cstheme="minorHAnsi"/>
          <w:bCs/>
          <w:iCs/>
          <w:sz w:val="24"/>
        </w:rPr>
        <w:t>.</w:t>
      </w:r>
      <w:bookmarkStart w:id="9" w:name="_Hlk76630550"/>
      <w:r w:rsidR="00F2560F" w:rsidRPr="00DC74D2">
        <w:rPr>
          <w:rFonts w:asciiTheme="minorHAnsi" w:hAnsiTheme="minorHAnsi" w:cstheme="minorHAnsi"/>
          <w:b/>
          <w:sz w:val="24"/>
        </w:rPr>
        <w:t xml:space="preserve"> </w:t>
      </w:r>
      <w:bookmarkEnd w:id="9"/>
      <w:r w:rsidR="00F2560F">
        <w:rPr>
          <w:rFonts w:asciiTheme="minorHAnsi" w:hAnsiTheme="minorHAnsi" w:cstheme="minorHAnsi"/>
          <w:b/>
          <w:color w:val="auto"/>
          <w:kern w:val="1"/>
          <w:sz w:val="24"/>
          <w:szCs w:val="24"/>
          <w:lang w:eastAsia="ar-SA"/>
        </w:rPr>
        <w:t xml:space="preserve"> </w:t>
      </w:r>
      <w:r w:rsidR="00304BA9" w:rsidRPr="00690902">
        <w:rPr>
          <w:rFonts w:asciiTheme="minorHAnsi" w:hAnsiTheme="minorHAnsi" w:cstheme="minorHAnsi"/>
          <w:b/>
          <w:color w:val="auto"/>
          <w:kern w:val="1"/>
          <w:sz w:val="24"/>
          <w:szCs w:val="24"/>
          <w:lang w:val="x-none" w:eastAsia="ar-SA"/>
        </w:rPr>
        <w:t xml:space="preserve"> </w:t>
      </w:r>
      <w:r w:rsidR="00DD4CE7" w:rsidRPr="00526DA3">
        <w:rPr>
          <w:rFonts w:asciiTheme="minorHAnsi" w:eastAsia="Calibri" w:hAnsiTheme="minorHAnsi" w:cstheme="minorHAnsi"/>
          <w:b/>
          <w:bCs/>
          <w:color w:val="auto"/>
          <w:sz w:val="24"/>
          <w:szCs w:val="24"/>
          <w:lang w:eastAsia="en-US"/>
        </w:rPr>
        <w:t>Wykonanie i dostawa tablic rejestracyjnych dla Starostwa Powiatowego w Krotoszynie</w:t>
      </w:r>
      <w:r w:rsidR="00DD4CE7">
        <w:rPr>
          <w:rFonts w:asciiTheme="minorHAnsi" w:eastAsia="Calibri" w:hAnsiTheme="minorHAnsi" w:cstheme="minorHAnsi"/>
          <w:b/>
          <w:bCs/>
          <w:color w:val="auto"/>
          <w:sz w:val="24"/>
          <w:szCs w:val="24"/>
          <w:lang w:eastAsia="en-US"/>
        </w:rPr>
        <w:t xml:space="preserve"> </w:t>
      </w:r>
      <w:r w:rsidR="00DD4CE7" w:rsidRPr="00526DA3">
        <w:rPr>
          <w:rFonts w:asciiTheme="minorHAnsi" w:eastAsia="Calibri" w:hAnsiTheme="minorHAnsi" w:cstheme="minorHAnsi"/>
          <w:b/>
          <w:bCs/>
          <w:color w:val="auto"/>
          <w:sz w:val="24"/>
          <w:szCs w:val="24"/>
          <w:lang w:eastAsia="en-US"/>
        </w:rPr>
        <w:t>oraz odbiór i utylizacja tablic rejestracyjnych wycofanych z użytku</w:t>
      </w:r>
      <w:r w:rsidR="00AF3202">
        <w:rPr>
          <w:rFonts w:asciiTheme="minorHAnsi" w:eastAsia="Calibri" w:hAnsiTheme="minorHAnsi" w:cstheme="minorHAnsi"/>
          <w:b/>
          <w:bCs/>
          <w:color w:val="auto"/>
          <w:sz w:val="24"/>
          <w:szCs w:val="24"/>
          <w:lang w:eastAsia="en-US"/>
        </w:rPr>
        <w:t xml:space="preserve">, </w:t>
      </w:r>
      <w:r w:rsidR="006F7C18">
        <w:rPr>
          <w:rFonts w:asciiTheme="minorHAnsi" w:hAnsiTheme="minorHAnsi" w:cstheme="minorHAnsi"/>
          <w:b/>
          <w:noProof/>
          <w:sz w:val="24"/>
          <w:szCs w:val="24"/>
        </w:rPr>
        <w:t xml:space="preserve"> </w:t>
      </w:r>
      <w:r w:rsidR="00304BA9" w:rsidRPr="00690902">
        <w:rPr>
          <w:rFonts w:asciiTheme="minorHAnsi" w:hAnsiTheme="minorHAnsi" w:cstheme="minorHAnsi"/>
          <w:color w:val="auto"/>
          <w:kern w:val="1"/>
          <w:sz w:val="24"/>
          <w:szCs w:val="24"/>
          <w:lang w:eastAsia="ar-SA"/>
        </w:rPr>
        <w:t>pro</w:t>
      </w:r>
      <w:r w:rsidRPr="00690902">
        <w:rPr>
          <w:rFonts w:asciiTheme="minorHAnsi" w:hAnsiTheme="minorHAnsi" w:cstheme="minorHAnsi"/>
          <w:sz w:val="24"/>
        </w:rPr>
        <w:t>wadzonego przez Powiat Krotoszyński</w:t>
      </w:r>
      <w:r w:rsidRPr="00690902">
        <w:rPr>
          <w:rFonts w:asciiTheme="minorHAnsi" w:hAnsiTheme="minorHAnsi" w:cstheme="minorHAnsi"/>
          <w:i/>
          <w:sz w:val="24"/>
        </w:rPr>
        <w:t>,</w:t>
      </w:r>
      <w:r w:rsidRPr="00690902">
        <w:rPr>
          <w:rFonts w:asciiTheme="minorHAnsi" w:hAnsiTheme="minorHAnsi" w:cstheme="minorHAnsi"/>
          <w:b/>
          <w:i/>
          <w:sz w:val="24"/>
        </w:rPr>
        <w:t xml:space="preserve"> </w:t>
      </w:r>
    </w:p>
    <w:p w14:paraId="032090AE" w14:textId="77777777" w:rsidR="00815A18" w:rsidRPr="00690902" w:rsidRDefault="00815A18" w:rsidP="00917F6F">
      <w:pPr>
        <w:spacing w:after="0" w:line="276" w:lineRule="auto"/>
        <w:ind w:left="567" w:right="162" w:firstLine="0"/>
        <w:jc w:val="left"/>
        <w:rPr>
          <w:rFonts w:asciiTheme="minorHAnsi" w:hAnsiTheme="minorHAnsi" w:cstheme="minorHAnsi"/>
          <w:sz w:val="24"/>
        </w:rPr>
      </w:pPr>
    </w:p>
    <w:p w14:paraId="29C42121" w14:textId="56E47D17" w:rsidR="00815A18" w:rsidRPr="00690902" w:rsidRDefault="00815A18" w:rsidP="00F3421E">
      <w:pPr>
        <w:spacing w:after="17" w:line="276" w:lineRule="auto"/>
        <w:ind w:left="709" w:right="175" w:firstLine="0"/>
        <w:jc w:val="left"/>
        <w:rPr>
          <w:rFonts w:asciiTheme="minorHAnsi" w:hAnsiTheme="minorHAnsi" w:cstheme="minorHAnsi"/>
          <w:sz w:val="24"/>
        </w:rPr>
      </w:pPr>
      <w:r w:rsidRPr="00690902">
        <w:rPr>
          <w:rFonts w:asciiTheme="minorHAnsi" w:hAnsiTheme="minorHAnsi" w:cstheme="minorHAnsi"/>
          <w:sz w:val="24"/>
        </w:rPr>
        <w:t xml:space="preserve">Oświadczam, że zachodzą w stosunku do mnie podstawy wykluczenia z postępowania na podstawie art. …………. ustawy </w:t>
      </w:r>
      <w:proofErr w:type="spellStart"/>
      <w:r w:rsidRPr="00690902">
        <w:rPr>
          <w:rFonts w:asciiTheme="minorHAnsi" w:hAnsiTheme="minorHAnsi" w:cstheme="minorHAnsi"/>
          <w:sz w:val="24"/>
        </w:rPr>
        <w:t>pzp</w:t>
      </w:r>
      <w:proofErr w:type="spellEnd"/>
      <w:r w:rsidRPr="00690902">
        <w:rPr>
          <w:rFonts w:asciiTheme="minorHAnsi" w:hAnsiTheme="minorHAnsi" w:cstheme="minorHAnsi"/>
          <w:sz w:val="24"/>
        </w:rPr>
        <w:t xml:space="preserve"> </w:t>
      </w:r>
      <w:r w:rsidRPr="00690902">
        <w:rPr>
          <w:rFonts w:asciiTheme="minorHAnsi" w:hAnsiTheme="minorHAnsi" w:cstheme="minorHAnsi"/>
          <w:i/>
          <w:sz w:val="24"/>
        </w:rPr>
        <w:t>(</w:t>
      </w:r>
      <w:r w:rsidRPr="00690902">
        <w:rPr>
          <w:rFonts w:asciiTheme="minorHAnsi" w:hAnsiTheme="minorHAnsi" w:cstheme="minorHAnsi"/>
          <w:i/>
          <w:sz w:val="20"/>
          <w:szCs w:val="20"/>
        </w:rPr>
        <w:t xml:space="preserve">podać mającą zastosowanie podstawę wykluczenia spośród wymienionych w  art. 108 ust. 1 pkt 1, 2 i  5 ustawy </w:t>
      </w:r>
      <w:proofErr w:type="spellStart"/>
      <w:r w:rsidRPr="00690902">
        <w:rPr>
          <w:rFonts w:asciiTheme="minorHAnsi" w:hAnsiTheme="minorHAnsi" w:cstheme="minorHAnsi"/>
          <w:i/>
          <w:sz w:val="20"/>
          <w:szCs w:val="20"/>
        </w:rPr>
        <w:t>Pzp</w:t>
      </w:r>
      <w:proofErr w:type="spellEnd"/>
      <w:r w:rsidRPr="00690902">
        <w:rPr>
          <w:rFonts w:asciiTheme="minorHAnsi" w:hAnsiTheme="minorHAnsi" w:cstheme="minorHAnsi"/>
          <w:i/>
          <w:sz w:val="20"/>
          <w:szCs w:val="20"/>
        </w:rPr>
        <w:t xml:space="preserve"> lub art. 109  ust. 1 pkt. 4 ustawy </w:t>
      </w:r>
      <w:proofErr w:type="spellStart"/>
      <w:r w:rsidRPr="00690902">
        <w:rPr>
          <w:rFonts w:asciiTheme="minorHAnsi" w:hAnsiTheme="minorHAnsi" w:cstheme="minorHAnsi"/>
          <w:i/>
          <w:sz w:val="20"/>
          <w:szCs w:val="20"/>
        </w:rPr>
        <w:t>pzp</w:t>
      </w:r>
      <w:proofErr w:type="spellEnd"/>
      <w:r w:rsidRPr="00690902">
        <w:rPr>
          <w:rFonts w:asciiTheme="minorHAnsi" w:hAnsiTheme="minorHAnsi" w:cstheme="minorHAnsi"/>
          <w:i/>
          <w:sz w:val="24"/>
        </w:rPr>
        <w:t>).</w:t>
      </w:r>
      <w:r w:rsidRPr="00690902">
        <w:rPr>
          <w:rFonts w:asciiTheme="minorHAnsi" w:hAnsiTheme="minorHAnsi" w:cstheme="minorHAnsi"/>
          <w:sz w:val="24"/>
        </w:rPr>
        <w:t xml:space="preserve"> Jednocześnie oświadczam, że w związku z ww. okolicznościami, spełniłem łącznie przesłanki określone  art.</w:t>
      </w:r>
      <w:r w:rsidR="00C51E2C">
        <w:rPr>
          <w:rFonts w:asciiTheme="minorHAnsi" w:hAnsiTheme="minorHAnsi" w:cstheme="minorHAnsi"/>
          <w:sz w:val="24"/>
        </w:rPr>
        <w:t> </w:t>
      </w:r>
      <w:r w:rsidRPr="00690902">
        <w:rPr>
          <w:rFonts w:asciiTheme="minorHAnsi" w:hAnsiTheme="minorHAnsi" w:cstheme="minorHAnsi"/>
          <w:sz w:val="24"/>
        </w:rPr>
        <w:t xml:space="preserve">110 ust. 2  ustawy </w:t>
      </w:r>
      <w:proofErr w:type="spellStart"/>
      <w:r w:rsidRPr="00690902">
        <w:rPr>
          <w:rFonts w:asciiTheme="minorHAnsi" w:hAnsiTheme="minorHAnsi" w:cstheme="minorHAnsi"/>
          <w:sz w:val="24"/>
        </w:rPr>
        <w:t>pzp</w:t>
      </w:r>
      <w:proofErr w:type="spellEnd"/>
      <w:r w:rsidRPr="00690902">
        <w:rPr>
          <w:rFonts w:asciiTheme="minorHAnsi" w:hAnsiTheme="minorHAnsi" w:cstheme="minorHAnsi"/>
          <w:sz w:val="24"/>
        </w:rPr>
        <w:t xml:space="preserve"> i   podjąłem następujące środki naprawcze: </w:t>
      </w:r>
    </w:p>
    <w:p w14:paraId="6437B7D1" w14:textId="6786F45F" w:rsidR="00815A18" w:rsidRPr="00690902" w:rsidRDefault="00815A18" w:rsidP="00F3421E">
      <w:pPr>
        <w:spacing w:after="137" w:line="276" w:lineRule="auto"/>
        <w:ind w:left="709" w:right="53" w:firstLine="0"/>
        <w:jc w:val="left"/>
        <w:rPr>
          <w:rFonts w:asciiTheme="minorHAnsi" w:hAnsiTheme="minorHAnsi" w:cstheme="minorHAnsi"/>
          <w:sz w:val="24"/>
        </w:rPr>
      </w:pPr>
      <w:r w:rsidRPr="00690902">
        <w:rPr>
          <w:rFonts w:asciiTheme="minorHAnsi" w:hAnsiTheme="minorHAnsi" w:cstheme="minorHAnsi"/>
          <w:sz w:val="24"/>
        </w:rPr>
        <w:t>………………………………………………………………………………………………………</w:t>
      </w:r>
      <w:r w:rsidR="00C51E2C">
        <w:rPr>
          <w:rFonts w:asciiTheme="minorHAnsi" w:hAnsiTheme="minorHAnsi" w:cstheme="minorHAnsi"/>
          <w:sz w:val="24"/>
        </w:rPr>
        <w:t>……………………………………</w:t>
      </w:r>
    </w:p>
    <w:p w14:paraId="66A1DA25" w14:textId="2E777690" w:rsidR="00815A18" w:rsidRDefault="00627F36" w:rsidP="00F3421E">
      <w:pPr>
        <w:spacing w:after="99" w:line="276" w:lineRule="auto"/>
        <w:ind w:left="709" w:firstLine="0"/>
        <w:jc w:val="left"/>
        <w:rPr>
          <w:rFonts w:asciiTheme="minorHAnsi" w:hAnsiTheme="minorHAnsi" w:cstheme="minorHAnsi"/>
          <w:sz w:val="24"/>
        </w:rPr>
      </w:pPr>
      <w:r w:rsidRPr="00627F36">
        <w:rPr>
          <w:rFonts w:asciiTheme="minorHAnsi" w:hAnsiTheme="minorHAnsi" w:cstheme="minorHAnsi"/>
          <w:sz w:val="24"/>
        </w:rPr>
        <w:t>Świadomy odpowiedzialności karnej, oświadczam, że wszystkie informacje podane w po</w:t>
      </w:r>
      <w:r w:rsidR="00C51E2C">
        <w:rPr>
          <w:rFonts w:asciiTheme="minorHAnsi" w:hAnsiTheme="minorHAnsi" w:cstheme="minorHAnsi"/>
          <w:sz w:val="24"/>
        </w:rPr>
        <w:t>wy</w:t>
      </w:r>
      <w:r w:rsidRPr="00627F36">
        <w:rPr>
          <w:rFonts w:asciiTheme="minorHAnsi" w:hAnsiTheme="minorHAnsi" w:cstheme="minorHAnsi"/>
          <w:sz w:val="24"/>
        </w:rPr>
        <w:t>ższych oświadczeniach są aktualne i zgodne z prawdą oraz zostały przedstawione z pełną świadomością konsekwencji wprowadzenia zamawiającego w błąd przy przedstawianiu informacji.</w:t>
      </w:r>
    </w:p>
    <w:p w14:paraId="4A7313AE" w14:textId="77777777" w:rsidR="00F3421E" w:rsidRDefault="00F3421E" w:rsidP="00F3421E">
      <w:pPr>
        <w:spacing w:after="17" w:line="276" w:lineRule="auto"/>
        <w:ind w:left="709" w:right="53" w:firstLine="0"/>
        <w:jc w:val="left"/>
        <w:rPr>
          <w:rFonts w:asciiTheme="minorHAnsi" w:hAnsiTheme="minorHAnsi" w:cstheme="minorHAnsi"/>
          <w:sz w:val="24"/>
        </w:rPr>
      </w:pPr>
    </w:p>
    <w:p w14:paraId="678D9703" w14:textId="4CBE34B9" w:rsidR="00815A18" w:rsidRPr="00690902" w:rsidRDefault="00815A18" w:rsidP="00583E2E">
      <w:pPr>
        <w:spacing w:after="17" w:line="276" w:lineRule="auto"/>
        <w:ind w:left="2127" w:right="53" w:firstLine="709"/>
        <w:jc w:val="left"/>
        <w:rPr>
          <w:rFonts w:asciiTheme="minorHAnsi" w:hAnsiTheme="minorHAnsi" w:cstheme="minorHAnsi"/>
          <w:sz w:val="24"/>
        </w:rPr>
      </w:pPr>
    </w:p>
    <w:p w14:paraId="3DE73D82" w14:textId="77777777" w:rsidR="00815A18" w:rsidRDefault="00815A18" w:rsidP="00917F6F">
      <w:pPr>
        <w:spacing w:after="0" w:line="276" w:lineRule="auto"/>
        <w:ind w:left="2829" w:firstLine="0"/>
        <w:jc w:val="left"/>
        <w:rPr>
          <w:rFonts w:asciiTheme="minorHAnsi" w:hAnsiTheme="minorHAnsi" w:cstheme="minorHAnsi"/>
          <w:sz w:val="24"/>
        </w:rPr>
      </w:pPr>
      <w:r w:rsidRPr="00690902">
        <w:rPr>
          <w:rFonts w:asciiTheme="minorHAnsi" w:hAnsiTheme="minorHAnsi" w:cstheme="minorHAnsi"/>
          <w:sz w:val="24"/>
        </w:rPr>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p>
    <w:p w14:paraId="73344398" w14:textId="77777777" w:rsidR="00F3421E" w:rsidRPr="00690902" w:rsidRDefault="00F3421E" w:rsidP="00917F6F">
      <w:pPr>
        <w:spacing w:after="0" w:line="276" w:lineRule="auto"/>
        <w:ind w:left="2829" w:firstLine="0"/>
        <w:jc w:val="left"/>
        <w:rPr>
          <w:rFonts w:asciiTheme="minorHAnsi" w:hAnsiTheme="minorHAnsi" w:cstheme="minorHAnsi"/>
          <w:sz w:val="24"/>
        </w:rPr>
      </w:pPr>
    </w:p>
    <w:p w14:paraId="6B2F81E2" w14:textId="77777777" w:rsidR="00815A18" w:rsidRPr="00690902" w:rsidRDefault="00815A18" w:rsidP="00917F6F">
      <w:pPr>
        <w:tabs>
          <w:tab w:val="center" w:pos="775"/>
          <w:tab w:val="center" w:pos="1483"/>
          <w:tab w:val="center" w:pos="2191"/>
          <w:tab w:val="center" w:pos="2899"/>
          <w:tab w:val="center" w:pos="6607"/>
        </w:tabs>
        <w:spacing w:after="17" w:line="276" w:lineRule="auto"/>
        <w:ind w:left="0" w:firstLine="0"/>
        <w:jc w:val="left"/>
        <w:rPr>
          <w:rFonts w:asciiTheme="minorHAnsi" w:hAnsiTheme="minorHAnsi" w:cstheme="minorHAnsi"/>
          <w:sz w:val="24"/>
        </w:rPr>
      </w:pPr>
      <w:r w:rsidRPr="00690902">
        <w:rPr>
          <w:rFonts w:asciiTheme="minorHAnsi" w:hAnsiTheme="minorHAnsi" w:cstheme="minorHAnsi"/>
          <w:sz w:val="24"/>
        </w:rPr>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 </w:t>
      </w:r>
    </w:p>
    <w:p w14:paraId="1896BD41" w14:textId="00E906D1" w:rsidR="00815A18" w:rsidRDefault="00815A18" w:rsidP="00917F6F">
      <w:pPr>
        <w:spacing w:after="41" w:line="276" w:lineRule="auto"/>
        <w:ind w:left="5812" w:right="27" w:hanging="2268"/>
        <w:jc w:val="left"/>
        <w:rPr>
          <w:rFonts w:asciiTheme="minorHAnsi" w:hAnsiTheme="minorHAnsi" w:cstheme="minorHAnsi"/>
          <w:sz w:val="20"/>
        </w:rPr>
      </w:pPr>
      <w:r w:rsidRPr="00690902">
        <w:rPr>
          <w:rFonts w:asciiTheme="minorHAnsi" w:hAnsiTheme="minorHAnsi" w:cstheme="minorHAnsi"/>
          <w:sz w:val="20"/>
        </w:rPr>
        <w:t xml:space="preserve">                                             </w:t>
      </w:r>
      <w:r w:rsidR="00D81F19" w:rsidRPr="00690902">
        <w:rPr>
          <w:rFonts w:asciiTheme="minorHAnsi" w:hAnsiTheme="minorHAnsi" w:cstheme="minorHAnsi"/>
          <w:sz w:val="20"/>
        </w:rPr>
        <w:t xml:space="preserve">       P</w:t>
      </w:r>
      <w:r w:rsidRPr="00690902">
        <w:rPr>
          <w:rFonts w:asciiTheme="minorHAnsi" w:hAnsiTheme="minorHAnsi" w:cstheme="minorHAnsi"/>
          <w:sz w:val="20"/>
        </w:rPr>
        <w:t xml:space="preserve">odpis </w:t>
      </w:r>
      <w:r w:rsidR="00552936">
        <w:rPr>
          <w:rFonts w:asciiTheme="minorHAnsi" w:hAnsiTheme="minorHAnsi" w:cstheme="minorHAnsi"/>
          <w:sz w:val="20"/>
        </w:rPr>
        <w:t>kwalifikowany/zaufany lub osobisty</w:t>
      </w:r>
    </w:p>
    <w:p w14:paraId="727E54FF" w14:textId="2846338C" w:rsidR="00A22007" w:rsidRDefault="00333D57" w:rsidP="00E93F7A">
      <w:pPr>
        <w:spacing w:after="17" w:line="276" w:lineRule="auto"/>
        <w:ind w:left="283" w:right="53" w:hanging="113"/>
        <w:jc w:val="left"/>
        <w:rPr>
          <w:rFonts w:asciiTheme="minorHAnsi" w:hAnsiTheme="minorHAnsi" w:cstheme="minorHAnsi"/>
          <w:bCs/>
        </w:rPr>
      </w:pPr>
      <w:bookmarkStart w:id="10" w:name="_Hlk130198656"/>
      <w:r w:rsidRPr="00333D57">
        <w:rPr>
          <w:rFonts w:asciiTheme="minorHAnsi" w:hAnsiTheme="minorHAnsi" w:cstheme="minorHAnsi"/>
          <w:bCs/>
        </w:rPr>
        <w:t>* zaznaczyć właściwe</w:t>
      </w:r>
    </w:p>
    <w:bookmarkEnd w:id="10"/>
    <w:p w14:paraId="283454A8" w14:textId="77777777" w:rsidR="00333D57" w:rsidRPr="00333D57" w:rsidRDefault="00333D57" w:rsidP="00E93F7A">
      <w:pPr>
        <w:spacing w:after="17" w:line="276" w:lineRule="auto"/>
        <w:ind w:left="283" w:right="53" w:hanging="113"/>
        <w:jc w:val="left"/>
        <w:rPr>
          <w:rFonts w:asciiTheme="minorHAnsi" w:hAnsiTheme="minorHAnsi" w:cstheme="minorHAnsi"/>
          <w:bCs/>
        </w:rPr>
      </w:pPr>
    </w:p>
    <w:p w14:paraId="22D02F45" w14:textId="67A65100" w:rsidR="00FD36C9" w:rsidRPr="001111C1" w:rsidRDefault="00D97259" w:rsidP="00E93F7A">
      <w:pPr>
        <w:spacing w:after="17" w:line="276" w:lineRule="auto"/>
        <w:ind w:left="283" w:right="53" w:hanging="113"/>
        <w:jc w:val="left"/>
        <w:rPr>
          <w:rFonts w:asciiTheme="minorHAnsi" w:hAnsiTheme="minorHAnsi" w:cstheme="minorHAnsi"/>
        </w:rPr>
      </w:pPr>
      <w:r>
        <w:rPr>
          <w:rFonts w:asciiTheme="minorHAnsi" w:hAnsiTheme="minorHAnsi" w:cstheme="minorHAnsi"/>
          <w:b/>
        </w:rPr>
        <w:t>U</w:t>
      </w:r>
      <w:r w:rsidR="00815A18" w:rsidRPr="001111C1">
        <w:rPr>
          <w:rFonts w:asciiTheme="minorHAnsi" w:hAnsiTheme="minorHAnsi" w:cstheme="minorHAnsi"/>
          <w:b/>
        </w:rPr>
        <w:t xml:space="preserve">WAGA: </w:t>
      </w:r>
      <w:r w:rsidR="00815A18" w:rsidRPr="001111C1">
        <w:rPr>
          <w:rFonts w:asciiTheme="minorHAnsi" w:hAnsiTheme="minorHAnsi" w:cstheme="minorHAnsi"/>
        </w:rPr>
        <w:t>oświadczenie wypełnić i złożyć jedynie w przypadku, gdy zaistnieją wskazane   okoliczności.</w:t>
      </w:r>
      <w:r w:rsidR="00815A18" w:rsidRPr="001111C1">
        <w:rPr>
          <w:rFonts w:asciiTheme="minorHAnsi" w:hAnsiTheme="minorHAnsi" w:cstheme="minorHAnsi"/>
          <w:b/>
        </w:rPr>
        <w:t xml:space="preserve"> </w:t>
      </w:r>
    </w:p>
    <w:p w14:paraId="21534578" w14:textId="77777777" w:rsidR="006F7C18" w:rsidRDefault="00491E50" w:rsidP="00C71586">
      <w:pPr>
        <w:spacing w:after="125" w:line="276" w:lineRule="auto"/>
        <w:ind w:left="0" w:firstLine="0"/>
        <w:jc w:val="left"/>
        <w:rPr>
          <w:rFonts w:asciiTheme="minorHAnsi" w:hAnsiTheme="minorHAnsi" w:cstheme="minorHAnsi"/>
          <w:b/>
        </w:rPr>
      </w:pPr>
      <w:r w:rsidRPr="00690902">
        <w:rPr>
          <w:rFonts w:asciiTheme="minorHAnsi" w:hAnsiTheme="minorHAnsi" w:cstheme="minorHAnsi"/>
          <w:b/>
          <w:sz w:val="24"/>
        </w:rPr>
        <w:tab/>
      </w:r>
      <w:r w:rsidRPr="00735F65">
        <w:rPr>
          <w:rFonts w:asciiTheme="minorHAnsi" w:hAnsiTheme="minorHAnsi" w:cstheme="minorHAnsi"/>
          <w:b/>
        </w:rPr>
        <w:t xml:space="preserve">   </w:t>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p>
    <w:p w14:paraId="27D0E70B" w14:textId="77777777" w:rsidR="006F7C18" w:rsidRDefault="006F7C18" w:rsidP="00C71586">
      <w:pPr>
        <w:spacing w:after="125" w:line="276" w:lineRule="auto"/>
        <w:ind w:left="0" w:firstLine="0"/>
        <w:jc w:val="left"/>
        <w:rPr>
          <w:rFonts w:asciiTheme="minorHAnsi" w:hAnsiTheme="minorHAnsi" w:cstheme="minorHAnsi"/>
          <w:b/>
        </w:rPr>
      </w:pPr>
    </w:p>
    <w:p w14:paraId="68213BDC" w14:textId="77777777" w:rsidR="006F7C18" w:rsidRDefault="006F7C18" w:rsidP="00C71586">
      <w:pPr>
        <w:spacing w:after="125" w:line="276" w:lineRule="auto"/>
        <w:ind w:left="0" w:firstLine="0"/>
        <w:jc w:val="left"/>
        <w:rPr>
          <w:rFonts w:asciiTheme="minorHAnsi" w:hAnsiTheme="minorHAnsi" w:cstheme="minorHAnsi"/>
          <w:b/>
        </w:rPr>
      </w:pPr>
    </w:p>
    <w:p w14:paraId="6425EF22" w14:textId="77777777" w:rsidR="007D5A5A" w:rsidRDefault="007D5A5A" w:rsidP="00C71586">
      <w:pPr>
        <w:spacing w:after="125" w:line="276" w:lineRule="auto"/>
        <w:ind w:left="0" w:firstLine="0"/>
        <w:jc w:val="left"/>
        <w:rPr>
          <w:rFonts w:asciiTheme="minorHAnsi" w:hAnsiTheme="minorHAnsi" w:cstheme="minorHAnsi"/>
          <w:b/>
        </w:rPr>
      </w:pPr>
    </w:p>
    <w:p w14:paraId="7DAFF393" w14:textId="77777777" w:rsidR="00A65D19" w:rsidRDefault="00A65D19" w:rsidP="00C71586">
      <w:pPr>
        <w:spacing w:after="125" w:line="276" w:lineRule="auto"/>
        <w:ind w:left="0" w:firstLine="0"/>
        <w:jc w:val="left"/>
        <w:rPr>
          <w:rFonts w:asciiTheme="minorHAnsi" w:hAnsiTheme="minorHAnsi" w:cstheme="minorHAnsi"/>
          <w:b/>
        </w:rPr>
      </w:pPr>
    </w:p>
    <w:p w14:paraId="1B82A891" w14:textId="2047EAB0" w:rsidR="00491E50" w:rsidRPr="00735F65" w:rsidRDefault="006F7C18" w:rsidP="00C71586">
      <w:pPr>
        <w:spacing w:after="125" w:line="276" w:lineRule="auto"/>
        <w:ind w:left="0" w:firstLine="0"/>
        <w:jc w:val="left"/>
        <w:rPr>
          <w:rFonts w:asciiTheme="minorHAnsi" w:hAnsiTheme="minorHAnsi" w:cstheme="minorHAnsi"/>
        </w:rPr>
      </w:pPr>
      <w:r>
        <w:rPr>
          <w:rFonts w:asciiTheme="minorHAnsi" w:hAnsiTheme="minorHAnsi" w:cstheme="minorHAnsi"/>
          <w:b/>
        </w:rPr>
        <w:lastRenderedPageBreak/>
        <w:t xml:space="preserve">                                                                                                                                                         </w:t>
      </w:r>
      <w:r w:rsidR="00491E50" w:rsidRPr="00735F65">
        <w:rPr>
          <w:rFonts w:asciiTheme="minorHAnsi" w:hAnsiTheme="minorHAnsi" w:cstheme="minorHAnsi"/>
          <w:b/>
        </w:rPr>
        <w:t xml:space="preserve"> </w:t>
      </w:r>
      <w:r w:rsidR="00491E50" w:rsidRPr="00735F65">
        <w:rPr>
          <w:rFonts w:asciiTheme="minorHAnsi" w:hAnsiTheme="minorHAnsi" w:cstheme="minorHAnsi"/>
        </w:rPr>
        <w:t>Załącznik Nr 5 do  SWZ</w:t>
      </w:r>
      <w:r w:rsidR="00491E50" w:rsidRPr="00735F65">
        <w:rPr>
          <w:rFonts w:asciiTheme="minorHAnsi" w:hAnsiTheme="minorHAnsi" w:cstheme="minorHAnsi"/>
          <w:b/>
        </w:rPr>
        <w:t xml:space="preserve"> </w:t>
      </w:r>
    </w:p>
    <w:p w14:paraId="7E8994D5" w14:textId="77777777" w:rsidR="00491E50" w:rsidRPr="00690902" w:rsidRDefault="00491E50" w:rsidP="00491E50">
      <w:pPr>
        <w:spacing w:after="0" w:line="276" w:lineRule="auto"/>
        <w:ind w:left="2966" w:firstLine="0"/>
        <w:jc w:val="left"/>
        <w:rPr>
          <w:rFonts w:asciiTheme="minorHAnsi" w:hAnsiTheme="minorHAnsi" w:cstheme="minorHAnsi"/>
          <w:sz w:val="24"/>
        </w:rPr>
      </w:pPr>
      <w:r w:rsidRPr="00690902">
        <w:rPr>
          <w:rFonts w:asciiTheme="minorHAnsi" w:hAnsiTheme="minorHAnsi" w:cstheme="minorHAnsi"/>
          <w:sz w:val="24"/>
        </w:rPr>
        <w:t xml:space="preserve">  </w:t>
      </w:r>
    </w:p>
    <w:p w14:paraId="7F1FA2E1" w14:textId="77777777" w:rsidR="00491E50" w:rsidRPr="00690902" w:rsidRDefault="00491E50" w:rsidP="00491E50">
      <w:pPr>
        <w:spacing w:after="0" w:line="276" w:lineRule="auto"/>
        <w:ind w:left="2966" w:firstLine="0"/>
        <w:jc w:val="left"/>
        <w:rPr>
          <w:rFonts w:asciiTheme="minorHAnsi" w:hAnsiTheme="minorHAnsi" w:cstheme="minorHAnsi"/>
          <w:sz w:val="24"/>
        </w:rPr>
      </w:pPr>
      <w:r w:rsidRPr="00690902">
        <w:rPr>
          <w:rFonts w:asciiTheme="minorHAnsi" w:hAnsiTheme="minorHAnsi" w:cstheme="minorHAnsi"/>
          <w:sz w:val="24"/>
        </w:rPr>
        <w:t xml:space="preserve"> </w:t>
      </w:r>
    </w:p>
    <w:p w14:paraId="7BB87EC1" w14:textId="77777777" w:rsidR="00491E50" w:rsidRPr="00690902" w:rsidRDefault="00491E50" w:rsidP="00491E50">
      <w:pPr>
        <w:spacing w:after="81" w:line="276" w:lineRule="auto"/>
        <w:ind w:left="67" w:firstLine="0"/>
        <w:jc w:val="center"/>
        <w:rPr>
          <w:rFonts w:asciiTheme="minorHAnsi" w:hAnsiTheme="minorHAnsi" w:cstheme="minorHAnsi"/>
          <w:b/>
          <w:i/>
          <w:sz w:val="24"/>
        </w:rPr>
      </w:pPr>
      <w:r w:rsidRPr="00690902">
        <w:rPr>
          <w:rFonts w:asciiTheme="minorHAnsi" w:hAnsiTheme="minorHAnsi" w:cstheme="minorHAnsi"/>
          <w:b/>
          <w:sz w:val="32"/>
        </w:rPr>
        <w:t>OŚ</w:t>
      </w:r>
      <w:r>
        <w:rPr>
          <w:rFonts w:asciiTheme="minorHAnsi" w:hAnsiTheme="minorHAnsi" w:cstheme="minorHAnsi"/>
          <w:b/>
          <w:sz w:val="32"/>
        </w:rPr>
        <w:t>WIADCZENIE</w:t>
      </w:r>
    </w:p>
    <w:p w14:paraId="6FE3BD67" w14:textId="48355302" w:rsidR="00491E50" w:rsidRPr="00B915B6" w:rsidRDefault="00491E50" w:rsidP="00F144F4">
      <w:pPr>
        <w:tabs>
          <w:tab w:val="left" w:pos="8505"/>
        </w:tabs>
        <w:spacing w:after="118" w:line="276" w:lineRule="auto"/>
        <w:ind w:left="1610" w:right="1616" w:firstLine="0"/>
        <w:jc w:val="center"/>
        <w:rPr>
          <w:rFonts w:asciiTheme="minorHAnsi" w:hAnsiTheme="minorHAnsi" w:cstheme="minorHAnsi"/>
          <w:bCs/>
          <w:sz w:val="24"/>
          <w:szCs w:val="24"/>
        </w:rPr>
      </w:pPr>
      <w:r w:rsidRPr="00B915B6">
        <w:rPr>
          <w:rFonts w:asciiTheme="minorHAnsi" w:hAnsiTheme="minorHAnsi" w:cstheme="minorHAnsi"/>
          <w:bCs/>
          <w:sz w:val="24"/>
          <w:szCs w:val="24"/>
        </w:rPr>
        <w:t>składane na podstawie art. 125 ust. 1 ustawy z dnia 11 września 2019</w:t>
      </w:r>
      <w:r w:rsidR="00F144F4">
        <w:rPr>
          <w:rFonts w:asciiTheme="minorHAnsi" w:hAnsiTheme="minorHAnsi" w:cstheme="minorHAnsi"/>
          <w:bCs/>
          <w:sz w:val="24"/>
          <w:szCs w:val="24"/>
        </w:rPr>
        <w:t> </w:t>
      </w:r>
      <w:r w:rsidRPr="00B915B6">
        <w:rPr>
          <w:rFonts w:asciiTheme="minorHAnsi" w:hAnsiTheme="minorHAnsi" w:cstheme="minorHAnsi"/>
          <w:bCs/>
          <w:sz w:val="24"/>
          <w:szCs w:val="24"/>
        </w:rPr>
        <w:t xml:space="preserve">r.   Prawo zamówień publicznych (dalej jako: ustawa </w:t>
      </w:r>
      <w:proofErr w:type="spellStart"/>
      <w:r w:rsidRPr="00B915B6">
        <w:rPr>
          <w:rFonts w:asciiTheme="minorHAnsi" w:hAnsiTheme="minorHAnsi" w:cstheme="minorHAnsi"/>
          <w:bCs/>
          <w:sz w:val="24"/>
          <w:szCs w:val="24"/>
        </w:rPr>
        <w:t>Pzp</w:t>
      </w:r>
      <w:proofErr w:type="spellEnd"/>
      <w:r w:rsidRPr="00B915B6">
        <w:rPr>
          <w:rFonts w:asciiTheme="minorHAnsi" w:hAnsiTheme="minorHAnsi" w:cstheme="minorHAnsi"/>
          <w:bCs/>
          <w:sz w:val="24"/>
          <w:szCs w:val="24"/>
        </w:rPr>
        <w:t>),</w:t>
      </w:r>
    </w:p>
    <w:p w14:paraId="0EE60C09" w14:textId="77777777" w:rsidR="00491E50" w:rsidRPr="00EA598E" w:rsidRDefault="00491E50" w:rsidP="00491E50">
      <w:pPr>
        <w:spacing w:after="0" w:line="276" w:lineRule="auto"/>
        <w:ind w:left="0" w:right="110" w:firstLine="0"/>
        <w:jc w:val="center"/>
        <w:rPr>
          <w:rFonts w:asciiTheme="minorHAnsi" w:hAnsiTheme="minorHAnsi" w:cstheme="minorHAnsi"/>
          <w:b/>
          <w:sz w:val="24"/>
          <w:szCs w:val="24"/>
        </w:rPr>
      </w:pPr>
      <w:r w:rsidRPr="00EA598E">
        <w:rPr>
          <w:rFonts w:asciiTheme="minorHAnsi" w:hAnsiTheme="minorHAnsi" w:cstheme="minorHAnsi"/>
          <w:b/>
          <w:sz w:val="24"/>
          <w:szCs w:val="24"/>
        </w:rPr>
        <w:t>DOTYCZĄCE SPEŁNIANIA WARUNKÓW UDZIAŁU W POSTĘPOWANIU</w:t>
      </w:r>
    </w:p>
    <w:p w14:paraId="2A68733D" w14:textId="77777777" w:rsidR="00491E50" w:rsidRDefault="00491E50" w:rsidP="00491E50">
      <w:pPr>
        <w:spacing w:after="0" w:line="276" w:lineRule="auto"/>
        <w:ind w:left="0" w:right="110" w:firstLine="0"/>
        <w:jc w:val="left"/>
        <w:rPr>
          <w:rFonts w:asciiTheme="minorHAnsi" w:hAnsiTheme="minorHAnsi" w:cstheme="minorHAnsi"/>
          <w:b/>
          <w:sz w:val="21"/>
        </w:rPr>
      </w:pPr>
    </w:p>
    <w:p w14:paraId="0419A6F5" w14:textId="77777777" w:rsidR="00491E50" w:rsidRPr="00690902" w:rsidRDefault="00491E50" w:rsidP="00491E50">
      <w:pPr>
        <w:spacing w:after="0" w:line="276" w:lineRule="auto"/>
        <w:ind w:left="0" w:right="110" w:firstLine="0"/>
        <w:jc w:val="left"/>
        <w:rPr>
          <w:rFonts w:asciiTheme="minorHAnsi" w:hAnsiTheme="minorHAnsi" w:cstheme="minorHAnsi"/>
          <w:b/>
          <w:sz w:val="21"/>
        </w:rPr>
      </w:pPr>
    </w:p>
    <w:p w14:paraId="6726B688" w14:textId="77777777" w:rsidR="00491E50" w:rsidRPr="00FB3610" w:rsidRDefault="00491E50" w:rsidP="00491E50">
      <w:pPr>
        <w:pStyle w:val="Akapitzlist"/>
        <w:spacing w:after="0" w:line="276" w:lineRule="auto"/>
        <w:ind w:right="110" w:firstLine="0"/>
        <w:jc w:val="left"/>
        <w:rPr>
          <w:rFonts w:asciiTheme="minorHAnsi" w:hAnsiTheme="minorHAnsi" w:cstheme="minorHAnsi"/>
          <w:sz w:val="24"/>
        </w:rPr>
      </w:pPr>
      <w:r w:rsidRPr="00FB3610">
        <w:rPr>
          <w:rFonts w:asciiTheme="minorHAnsi" w:hAnsiTheme="minorHAnsi" w:cstheme="minorHAnsi"/>
          <w:sz w:val="24"/>
        </w:rPr>
        <w:t>Nazwa ..........………………………….…………………………………………………………………………………………..</w:t>
      </w:r>
    </w:p>
    <w:p w14:paraId="53355BB8" w14:textId="77777777" w:rsidR="00491E50" w:rsidRPr="00FB3610" w:rsidRDefault="00491E50" w:rsidP="00491E50">
      <w:pPr>
        <w:spacing w:after="0" w:line="276" w:lineRule="auto"/>
        <w:ind w:left="0" w:right="110" w:firstLine="709"/>
        <w:jc w:val="left"/>
        <w:rPr>
          <w:rFonts w:asciiTheme="minorHAnsi" w:hAnsiTheme="minorHAnsi" w:cstheme="minorHAnsi"/>
          <w:sz w:val="24"/>
        </w:rPr>
      </w:pPr>
      <w:r w:rsidRPr="00FB3610">
        <w:rPr>
          <w:rFonts w:asciiTheme="minorHAnsi" w:hAnsiTheme="minorHAnsi" w:cstheme="minorHAnsi"/>
          <w:sz w:val="24"/>
        </w:rPr>
        <w:t>Adres........................................................................................................................................</w:t>
      </w:r>
    </w:p>
    <w:p w14:paraId="410C734B" w14:textId="77777777" w:rsidR="00491E50" w:rsidRPr="00690902" w:rsidRDefault="00491E50" w:rsidP="00491E50">
      <w:pPr>
        <w:spacing w:after="0" w:line="276" w:lineRule="auto"/>
        <w:ind w:left="0" w:right="110" w:firstLine="709"/>
        <w:jc w:val="left"/>
        <w:rPr>
          <w:rFonts w:asciiTheme="minorHAnsi" w:hAnsiTheme="minorHAnsi" w:cstheme="minorHAnsi"/>
          <w:sz w:val="24"/>
        </w:rPr>
      </w:pPr>
      <w:r w:rsidRPr="00FB3610">
        <w:rPr>
          <w:rFonts w:asciiTheme="minorHAnsi" w:hAnsiTheme="minorHAnsi" w:cstheme="minorHAnsi"/>
          <w:sz w:val="24"/>
        </w:rPr>
        <w:t>REGON...............................................................NIP ……………………………………………………………</w:t>
      </w:r>
    </w:p>
    <w:p w14:paraId="15AFC8BC" w14:textId="77777777" w:rsidR="00491E50" w:rsidRPr="00690902" w:rsidRDefault="00491E50" w:rsidP="00491E50">
      <w:pPr>
        <w:spacing w:after="21" w:line="276" w:lineRule="auto"/>
        <w:ind w:left="0" w:right="59" w:firstLine="0"/>
        <w:jc w:val="left"/>
        <w:rPr>
          <w:rFonts w:asciiTheme="minorHAnsi" w:hAnsiTheme="minorHAnsi" w:cstheme="minorHAnsi"/>
          <w:sz w:val="24"/>
        </w:rPr>
      </w:pPr>
      <w:r w:rsidRPr="00690902">
        <w:rPr>
          <w:rFonts w:asciiTheme="minorHAnsi" w:hAnsiTheme="minorHAnsi" w:cstheme="minorHAnsi"/>
          <w:b/>
          <w:sz w:val="21"/>
        </w:rPr>
        <w:t xml:space="preserve"> </w:t>
      </w:r>
    </w:p>
    <w:p w14:paraId="13B48886" w14:textId="0B85DBEE" w:rsidR="00491E50" w:rsidRPr="00DD4CE7" w:rsidRDefault="00491E50" w:rsidP="0042031D">
      <w:pPr>
        <w:autoSpaceDE w:val="0"/>
        <w:autoSpaceDN w:val="0"/>
        <w:adjustRightInd w:val="0"/>
        <w:spacing w:after="0" w:line="240" w:lineRule="auto"/>
        <w:ind w:left="709" w:firstLine="0"/>
        <w:rPr>
          <w:rFonts w:asciiTheme="minorHAnsi" w:hAnsiTheme="minorHAnsi" w:cstheme="minorHAnsi"/>
          <w:b/>
          <w:sz w:val="24"/>
          <w:szCs w:val="24"/>
        </w:rPr>
      </w:pPr>
      <w:r w:rsidRPr="00690902">
        <w:rPr>
          <w:rFonts w:asciiTheme="minorHAnsi" w:hAnsiTheme="minorHAnsi" w:cstheme="minorHAnsi"/>
          <w:sz w:val="24"/>
        </w:rPr>
        <w:t>Na potrzeby postępowania o udzielenie zamówienia publicznego pn.:</w:t>
      </w:r>
      <w:r w:rsidR="00DD4CE7" w:rsidRPr="00DD4CE7">
        <w:rPr>
          <w:rFonts w:asciiTheme="minorHAnsi" w:eastAsia="Calibri" w:hAnsiTheme="minorHAnsi" w:cstheme="minorHAnsi"/>
          <w:b/>
          <w:bCs/>
          <w:color w:val="auto"/>
          <w:sz w:val="24"/>
          <w:szCs w:val="24"/>
          <w:lang w:eastAsia="en-US"/>
        </w:rPr>
        <w:t xml:space="preserve"> </w:t>
      </w:r>
      <w:r w:rsidR="00DD4CE7" w:rsidRPr="00526DA3">
        <w:rPr>
          <w:rFonts w:asciiTheme="minorHAnsi" w:eastAsia="Calibri" w:hAnsiTheme="minorHAnsi" w:cstheme="minorHAnsi"/>
          <w:b/>
          <w:bCs/>
          <w:color w:val="auto"/>
          <w:sz w:val="24"/>
          <w:szCs w:val="24"/>
          <w:lang w:eastAsia="en-US"/>
        </w:rPr>
        <w:t>Wykonanie i dostawa tablic rejestracyjnych dla Starostwa Powiatowego w Krotoszynie</w:t>
      </w:r>
      <w:r w:rsidR="00DD4CE7">
        <w:rPr>
          <w:rFonts w:asciiTheme="minorHAnsi" w:eastAsia="Calibri" w:hAnsiTheme="minorHAnsi" w:cstheme="minorHAnsi"/>
          <w:b/>
          <w:bCs/>
          <w:color w:val="auto"/>
          <w:sz w:val="24"/>
          <w:szCs w:val="24"/>
          <w:lang w:eastAsia="en-US"/>
        </w:rPr>
        <w:t xml:space="preserve"> </w:t>
      </w:r>
      <w:r w:rsidR="00DD4CE7" w:rsidRPr="00526DA3">
        <w:rPr>
          <w:rFonts w:asciiTheme="minorHAnsi" w:eastAsia="Calibri" w:hAnsiTheme="minorHAnsi" w:cstheme="minorHAnsi"/>
          <w:b/>
          <w:bCs/>
          <w:color w:val="auto"/>
          <w:sz w:val="24"/>
          <w:szCs w:val="24"/>
          <w:lang w:eastAsia="en-US"/>
        </w:rPr>
        <w:t>oraz odbiór i utylizacja tablic rejestracyjnych wycofanych z użytku</w:t>
      </w:r>
      <w:r w:rsidR="0008536A" w:rsidRPr="00DD4CE7">
        <w:rPr>
          <w:rFonts w:asciiTheme="minorHAnsi" w:hAnsiTheme="minorHAnsi" w:cstheme="minorHAnsi"/>
          <w:b/>
          <w:noProof/>
          <w:sz w:val="24"/>
          <w:szCs w:val="24"/>
        </w:rPr>
        <w:t xml:space="preserve">, </w:t>
      </w:r>
      <w:r w:rsidRPr="00DD4CE7">
        <w:rPr>
          <w:rFonts w:asciiTheme="minorHAnsi" w:hAnsiTheme="minorHAnsi" w:cstheme="minorHAnsi"/>
          <w:sz w:val="24"/>
        </w:rPr>
        <w:t xml:space="preserve">prowadzonego przez Powiat Krotoszyński, oświadczam, co następuje: </w:t>
      </w:r>
    </w:p>
    <w:p w14:paraId="0FE64750" w14:textId="77777777" w:rsidR="00491E50" w:rsidRDefault="00491E50" w:rsidP="00491E50">
      <w:pPr>
        <w:spacing w:after="17" w:line="276" w:lineRule="auto"/>
        <w:ind w:left="709" w:right="174" w:firstLine="0"/>
        <w:jc w:val="left"/>
        <w:rPr>
          <w:rFonts w:asciiTheme="minorHAnsi" w:hAnsiTheme="minorHAnsi" w:cstheme="minorHAnsi"/>
          <w:b/>
          <w:bCs/>
          <w:sz w:val="24"/>
        </w:rPr>
      </w:pPr>
    </w:p>
    <w:p w14:paraId="2A28A561" w14:textId="78C0DF4A" w:rsidR="00A65D19" w:rsidRDefault="00491E50" w:rsidP="00491E50">
      <w:pPr>
        <w:spacing w:after="17" w:line="276" w:lineRule="auto"/>
        <w:ind w:left="709" w:right="174" w:firstLine="0"/>
        <w:jc w:val="left"/>
        <w:rPr>
          <w:rFonts w:asciiTheme="minorHAnsi" w:hAnsiTheme="minorHAnsi" w:cstheme="minorHAnsi"/>
          <w:b/>
          <w:bCs/>
          <w:sz w:val="24"/>
        </w:rPr>
      </w:pPr>
      <w:r w:rsidRPr="00690902">
        <w:rPr>
          <w:rFonts w:asciiTheme="minorHAnsi" w:hAnsiTheme="minorHAnsi" w:cstheme="minorHAnsi"/>
          <w:b/>
          <w:bCs/>
          <w:sz w:val="24"/>
        </w:rPr>
        <w:t>Oświadczam, że Wykonawca, którego reprezentuję, spełnia warunki udziału w postępowaniu, określone przez Zamawiającego w specyfikacji warunków zamówienia</w:t>
      </w:r>
      <w:r w:rsidR="00FC4465">
        <w:rPr>
          <w:rFonts w:asciiTheme="minorHAnsi" w:hAnsiTheme="minorHAnsi" w:cstheme="minorHAnsi"/>
          <w:b/>
          <w:bCs/>
          <w:sz w:val="24"/>
        </w:rPr>
        <w:t xml:space="preserve"> w</w:t>
      </w:r>
      <w:r w:rsidR="00A65D19">
        <w:rPr>
          <w:rFonts w:asciiTheme="minorHAnsi" w:hAnsiTheme="minorHAnsi" w:cstheme="minorHAnsi"/>
          <w:b/>
          <w:bCs/>
          <w:sz w:val="24"/>
        </w:rPr>
        <w:t>:</w:t>
      </w:r>
      <w:r w:rsidR="00FC4465">
        <w:rPr>
          <w:rFonts w:asciiTheme="minorHAnsi" w:hAnsiTheme="minorHAnsi" w:cstheme="minorHAnsi"/>
          <w:b/>
          <w:bCs/>
          <w:sz w:val="24"/>
        </w:rPr>
        <w:t xml:space="preserve"> </w:t>
      </w:r>
      <w:r w:rsidR="00A65D19" w:rsidRPr="00A65D19">
        <w:rPr>
          <w:rFonts w:asciiTheme="minorHAnsi" w:hAnsiTheme="minorHAnsi" w:cstheme="minorHAnsi"/>
          <w:b/>
          <w:bCs/>
          <w:sz w:val="24"/>
        </w:rPr>
        <w:t>R</w:t>
      </w:r>
      <w:r w:rsidR="00FC4465" w:rsidRPr="00A65D19">
        <w:rPr>
          <w:rFonts w:asciiTheme="minorHAnsi" w:hAnsiTheme="minorHAnsi" w:cstheme="minorHAnsi"/>
          <w:b/>
          <w:bCs/>
          <w:sz w:val="24"/>
        </w:rPr>
        <w:t xml:space="preserve">ozdziale </w:t>
      </w:r>
      <w:r w:rsidR="00A65D19" w:rsidRPr="00A65D19">
        <w:rPr>
          <w:rFonts w:asciiTheme="minorHAnsi" w:hAnsiTheme="minorHAnsi" w:cstheme="minorHAnsi"/>
          <w:b/>
          <w:bCs/>
          <w:sz w:val="24"/>
        </w:rPr>
        <w:t>2</w:t>
      </w:r>
      <w:r w:rsidR="00A65D19">
        <w:rPr>
          <w:rFonts w:asciiTheme="minorHAnsi" w:hAnsiTheme="minorHAnsi" w:cstheme="minorHAnsi"/>
          <w:b/>
          <w:bCs/>
          <w:sz w:val="24"/>
        </w:rPr>
        <w:t>0 ust. 1 pkt. 2*</w:t>
      </w:r>
    </w:p>
    <w:p w14:paraId="104A783F" w14:textId="147EDC26" w:rsidR="00491E50" w:rsidRPr="00690902" w:rsidRDefault="00A65D19" w:rsidP="00491E50">
      <w:pPr>
        <w:spacing w:after="17" w:line="276" w:lineRule="auto"/>
        <w:ind w:left="709" w:right="174" w:firstLine="0"/>
        <w:jc w:val="left"/>
        <w:rPr>
          <w:rFonts w:asciiTheme="minorHAnsi" w:hAnsiTheme="minorHAnsi" w:cstheme="minorHAnsi"/>
          <w:sz w:val="24"/>
        </w:rPr>
      </w:pPr>
      <w:r>
        <w:rPr>
          <w:rFonts w:asciiTheme="minorHAnsi" w:hAnsiTheme="minorHAnsi" w:cstheme="minorHAnsi"/>
          <w:b/>
          <w:bCs/>
          <w:sz w:val="24"/>
        </w:rPr>
        <w:t>Rozdziale 20 ust. 1 pkt. 4</w:t>
      </w:r>
      <w:r w:rsidR="004C0E3E">
        <w:rPr>
          <w:rFonts w:asciiTheme="minorHAnsi" w:hAnsiTheme="minorHAnsi" w:cstheme="minorHAnsi"/>
          <w:b/>
          <w:bCs/>
          <w:sz w:val="24"/>
        </w:rPr>
        <w:t>*</w:t>
      </w:r>
      <w:r w:rsidR="00491E50">
        <w:rPr>
          <w:rFonts w:asciiTheme="minorHAnsi" w:hAnsiTheme="minorHAnsi" w:cstheme="minorHAnsi"/>
          <w:b/>
          <w:bCs/>
          <w:sz w:val="24"/>
        </w:rPr>
        <w:t xml:space="preserve"> </w:t>
      </w:r>
      <w:r w:rsidR="00491E50" w:rsidRPr="00690902">
        <w:rPr>
          <w:rFonts w:asciiTheme="minorHAnsi" w:hAnsiTheme="minorHAnsi" w:cstheme="minorHAnsi"/>
          <w:sz w:val="24"/>
        </w:rPr>
        <w:t xml:space="preserve"> </w:t>
      </w:r>
    </w:p>
    <w:p w14:paraId="13F3B47F" w14:textId="77777777" w:rsidR="00491E50" w:rsidRPr="00690902" w:rsidRDefault="00491E50" w:rsidP="00491E50">
      <w:pPr>
        <w:spacing w:after="100" w:line="276" w:lineRule="auto"/>
        <w:ind w:left="67" w:firstLine="0"/>
        <w:jc w:val="left"/>
        <w:rPr>
          <w:rFonts w:asciiTheme="minorHAnsi" w:hAnsiTheme="minorHAnsi" w:cstheme="minorHAnsi"/>
          <w:sz w:val="21"/>
        </w:rPr>
      </w:pPr>
      <w:r w:rsidRPr="00690902">
        <w:rPr>
          <w:rFonts w:asciiTheme="minorHAnsi" w:hAnsiTheme="minorHAnsi" w:cstheme="minorHAnsi"/>
          <w:sz w:val="21"/>
        </w:rPr>
        <w:t xml:space="preserve"> </w:t>
      </w:r>
    </w:p>
    <w:p w14:paraId="07603B0A" w14:textId="77777777" w:rsidR="00491E50" w:rsidRPr="00FB3610" w:rsidRDefault="00491E50" w:rsidP="00D544FA">
      <w:pPr>
        <w:pStyle w:val="Akapitzlist"/>
        <w:spacing w:after="100" w:line="276" w:lineRule="auto"/>
        <w:ind w:left="709" w:firstLine="0"/>
        <w:jc w:val="left"/>
        <w:rPr>
          <w:rFonts w:asciiTheme="minorHAnsi" w:hAnsiTheme="minorHAnsi" w:cstheme="minorHAnsi"/>
          <w:sz w:val="24"/>
        </w:rPr>
      </w:pPr>
      <w:r w:rsidRPr="00FB3610">
        <w:rPr>
          <w:rFonts w:asciiTheme="minorHAnsi" w:hAnsiTheme="minorHAnsi" w:cstheme="minorHAnsi"/>
          <w:sz w:val="24"/>
        </w:rPr>
        <w:t>Świadomy odpowiedzialności karnej,  oświadczam, że wszystkie informacje podane w po</w:t>
      </w:r>
      <w:r>
        <w:rPr>
          <w:rFonts w:asciiTheme="minorHAnsi" w:hAnsiTheme="minorHAnsi" w:cstheme="minorHAnsi"/>
          <w:sz w:val="24"/>
        </w:rPr>
        <w:t>wyż</w:t>
      </w:r>
      <w:r w:rsidRPr="00FB3610">
        <w:rPr>
          <w:rFonts w:asciiTheme="minorHAnsi" w:hAnsiTheme="minorHAnsi" w:cstheme="minorHAnsi"/>
          <w:sz w:val="24"/>
        </w:rPr>
        <w:t>szy</w:t>
      </w:r>
      <w:r>
        <w:rPr>
          <w:rFonts w:asciiTheme="minorHAnsi" w:hAnsiTheme="minorHAnsi" w:cstheme="minorHAnsi"/>
          <w:sz w:val="24"/>
        </w:rPr>
        <w:t>m</w:t>
      </w:r>
      <w:r w:rsidRPr="00FB3610">
        <w:rPr>
          <w:rFonts w:asciiTheme="minorHAnsi" w:hAnsiTheme="minorHAnsi" w:cstheme="minorHAnsi"/>
          <w:sz w:val="24"/>
        </w:rPr>
        <w:t xml:space="preserve"> oświadczeni</w:t>
      </w:r>
      <w:r>
        <w:rPr>
          <w:rFonts w:asciiTheme="minorHAnsi" w:hAnsiTheme="minorHAnsi" w:cstheme="minorHAnsi"/>
          <w:sz w:val="24"/>
        </w:rPr>
        <w:t>u</w:t>
      </w:r>
      <w:r w:rsidRPr="00FB3610">
        <w:rPr>
          <w:rFonts w:asciiTheme="minorHAnsi" w:hAnsiTheme="minorHAnsi" w:cstheme="minorHAnsi"/>
          <w:sz w:val="24"/>
        </w:rPr>
        <w:t xml:space="preserve"> są aktualne i zgodne z prawdą oraz zostały przedstawione z pełną świadomością konsekwencji wprowadzenia zamawiającego w błąd przy przedstawianiu informacji.</w:t>
      </w:r>
    </w:p>
    <w:p w14:paraId="11C5AC60" w14:textId="77777777" w:rsidR="00491E50" w:rsidRDefault="00491E50" w:rsidP="00491E50">
      <w:pPr>
        <w:spacing w:after="43" w:line="276" w:lineRule="auto"/>
        <w:ind w:left="62"/>
        <w:jc w:val="left"/>
        <w:rPr>
          <w:rFonts w:asciiTheme="minorHAnsi" w:hAnsiTheme="minorHAnsi" w:cstheme="minorHAnsi"/>
          <w:sz w:val="20"/>
        </w:rPr>
      </w:pPr>
      <w:r w:rsidRPr="00690902">
        <w:rPr>
          <w:rFonts w:asciiTheme="minorHAnsi" w:hAnsiTheme="minorHAnsi" w:cstheme="minorHAnsi"/>
          <w:sz w:val="20"/>
        </w:rPr>
        <w:t xml:space="preserve">            </w:t>
      </w:r>
    </w:p>
    <w:p w14:paraId="6772AC20" w14:textId="584C537A" w:rsidR="00491E50" w:rsidRPr="00690902" w:rsidRDefault="00491E50" w:rsidP="00491E50">
      <w:pPr>
        <w:spacing w:after="43" w:line="276" w:lineRule="auto"/>
        <w:ind w:left="62" w:firstLine="647"/>
        <w:jc w:val="left"/>
        <w:rPr>
          <w:rFonts w:asciiTheme="minorHAnsi" w:hAnsiTheme="minorHAnsi" w:cstheme="minorHAnsi"/>
          <w:sz w:val="24"/>
        </w:rPr>
      </w:pPr>
      <w:r w:rsidRPr="00690902">
        <w:rPr>
          <w:rFonts w:asciiTheme="minorHAnsi" w:hAnsiTheme="minorHAnsi" w:cstheme="minorHAnsi"/>
          <w:sz w:val="20"/>
        </w:rPr>
        <w:t xml:space="preserve">  </w:t>
      </w:r>
    </w:p>
    <w:p w14:paraId="35422BE1" w14:textId="77777777" w:rsidR="00491E50" w:rsidRPr="00690902" w:rsidRDefault="00491E50" w:rsidP="00491E50">
      <w:pPr>
        <w:spacing w:after="96" w:line="276" w:lineRule="auto"/>
        <w:ind w:left="67" w:firstLine="0"/>
        <w:jc w:val="left"/>
        <w:rPr>
          <w:rFonts w:asciiTheme="minorHAnsi" w:hAnsiTheme="minorHAnsi" w:cstheme="minorHAnsi"/>
          <w:sz w:val="24"/>
        </w:rPr>
      </w:pPr>
      <w:r w:rsidRPr="00690902">
        <w:rPr>
          <w:rFonts w:asciiTheme="minorHAnsi" w:hAnsiTheme="minorHAnsi" w:cstheme="minorHAnsi"/>
          <w:sz w:val="20"/>
        </w:rPr>
        <w:t xml:space="preserve">    </w:t>
      </w:r>
    </w:p>
    <w:p w14:paraId="469A31ED" w14:textId="77777777" w:rsidR="00491E50" w:rsidRPr="00690902" w:rsidRDefault="00491E50" w:rsidP="00491E50">
      <w:pPr>
        <w:spacing w:after="106" w:line="276" w:lineRule="auto"/>
        <w:ind w:left="62"/>
        <w:jc w:val="left"/>
        <w:rPr>
          <w:rFonts w:asciiTheme="minorHAnsi" w:hAnsiTheme="minorHAnsi" w:cstheme="minorHAnsi"/>
          <w:sz w:val="24"/>
        </w:rPr>
      </w:pPr>
      <w:r w:rsidRPr="00690902">
        <w:rPr>
          <w:rFonts w:asciiTheme="minorHAnsi" w:hAnsiTheme="minorHAnsi" w:cstheme="minorHAnsi"/>
          <w:sz w:val="20"/>
        </w:rPr>
        <w:t xml:space="preserve">                                                                               </w:t>
      </w:r>
      <w:r w:rsidRPr="00690902">
        <w:rPr>
          <w:rFonts w:asciiTheme="minorHAnsi" w:hAnsiTheme="minorHAnsi" w:cstheme="minorHAnsi"/>
          <w:sz w:val="20"/>
        </w:rPr>
        <w:tab/>
      </w:r>
      <w:r w:rsidRPr="00690902">
        <w:rPr>
          <w:rFonts w:asciiTheme="minorHAnsi" w:hAnsiTheme="minorHAnsi" w:cstheme="minorHAnsi"/>
          <w:sz w:val="20"/>
        </w:rPr>
        <w:tab/>
      </w:r>
      <w:bookmarkStart w:id="11" w:name="_Hlk75519646"/>
      <w:r w:rsidRPr="00690902">
        <w:rPr>
          <w:rFonts w:asciiTheme="minorHAnsi" w:hAnsiTheme="minorHAnsi" w:cstheme="minorHAnsi"/>
          <w:sz w:val="20"/>
        </w:rPr>
        <w:t xml:space="preserve"> </w:t>
      </w:r>
      <w:r>
        <w:rPr>
          <w:rFonts w:asciiTheme="minorHAnsi" w:hAnsiTheme="minorHAnsi" w:cstheme="minorHAnsi"/>
          <w:sz w:val="20"/>
        </w:rPr>
        <w:t xml:space="preserve">                  </w:t>
      </w:r>
      <w:r w:rsidRPr="00690902">
        <w:rPr>
          <w:rFonts w:asciiTheme="minorHAnsi" w:hAnsiTheme="minorHAnsi" w:cstheme="minorHAnsi"/>
          <w:sz w:val="20"/>
        </w:rPr>
        <w:t xml:space="preserve">   …………………………………………………… </w:t>
      </w:r>
    </w:p>
    <w:p w14:paraId="247A2D1D" w14:textId="77777777" w:rsidR="00491E50" w:rsidRPr="00690902" w:rsidRDefault="00491E50" w:rsidP="00491E50">
      <w:pPr>
        <w:spacing w:after="4" w:line="276" w:lineRule="auto"/>
        <w:ind w:left="5245" w:right="27" w:hanging="142"/>
        <w:jc w:val="left"/>
        <w:rPr>
          <w:rFonts w:asciiTheme="minorHAnsi" w:hAnsiTheme="minorHAnsi" w:cstheme="minorHAnsi"/>
          <w:sz w:val="24"/>
        </w:rPr>
      </w:pPr>
      <w:r>
        <w:rPr>
          <w:rFonts w:asciiTheme="minorHAnsi" w:hAnsiTheme="minorHAnsi" w:cstheme="minorHAnsi"/>
          <w:sz w:val="20"/>
        </w:rPr>
        <w:t xml:space="preserve">             </w:t>
      </w:r>
      <w:r w:rsidRPr="00781D51">
        <w:rPr>
          <w:rFonts w:asciiTheme="minorHAnsi" w:hAnsiTheme="minorHAnsi" w:cstheme="minorHAnsi"/>
          <w:sz w:val="20"/>
        </w:rPr>
        <w:t>Podpis kwalifikowany/zaufany lub osobisty</w:t>
      </w:r>
    </w:p>
    <w:p w14:paraId="7E21671B" w14:textId="77777777" w:rsidR="00491E50" w:rsidRPr="00690902" w:rsidRDefault="00491E50" w:rsidP="00491E50">
      <w:pPr>
        <w:spacing w:after="0" w:line="276" w:lineRule="auto"/>
        <w:ind w:left="2782" w:right="2"/>
        <w:jc w:val="left"/>
        <w:rPr>
          <w:rFonts w:asciiTheme="minorHAnsi" w:hAnsiTheme="minorHAnsi" w:cstheme="minorHAnsi"/>
          <w:sz w:val="24"/>
        </w:rPr>
      </w:pPr>
    </w:p>
    <w:bookmarkEnd w:id="11"/>
    <w:p w14:paraId="102470D4" w14:textId="61D0612A" w:rsidR="00131E29" w:rsidRDefault="00491E50" w:rsidP="004C0E3E">
      <w:pPr>
        <w:spacing w:after="29" w:line="276" w:lineRule="auto"/>
        <w:ind w:left="2818" w:firstLine="0"/>
        <w:jc w:val="left"/>
        <w:rPr>
          <w:rFonts w:asciiTheme="minorHAnsi" w:hAnsiTheme="minorHAnsi" w:cstheme="minorHAnsi"/>
          <w:sz w:val="24"/>
        </w:rPr>
      </w:pPr>
      <w:r w:rsidRPr="00690902">
        <w:rPr>
          <w:rFonts w:asciiTheme="minorHAnsi" w:hAnsiTheme="minorHAnsi" w:cstheme="minorHAnsi"/>
          <w:i/>
          <w:sz w:val="20"/>
        </w:rPr>
        <w:t xml:space="preserve"> </w:t>
      </w:r>
    </w:p>
    <w:p w14:paraId="51B8AD81" w14:textId="77777777" w:rsidR="00C71586" w:rsidRDefault="00C71586" w:rsidP="00C71586">
      <w:pPr>
        <w:spacing w:after="17" w:line="276" w:lineRule="auto"/>
        <w:ind w:left="283" w:right="53" w:hanging="113"/>
        <w:jc w:val="left"/>
        <w:rPr>
          <w:rFonts w:asciiTheme="minorHAnsi" w:hAnsiTheme="minorHAnsi" w:cstheme="minorHAnsi"/>
          <w:bCs/>
        </w:rPr>
      </w:pPr>
      <w:r w:rsidRPr="00333D57">
        <w:rPr>
          <w:rFonts w:asciiTheme="minorHAnsi" w:hAnsiTheme="minorHAnsi" w:cstheme="minorHAnsi"/>
          <w:bCs/>
        </w:rPr>
        <w:t>* zaznaczyć właściwe</w:t>
      </w:r>
    </w:p>
    <w:p w14:paraId="3712BF11" w14:textId="6538C8DD" w:rsidR="00131E29" w:rsidRDefault="00131E29" w:rsidP="00491E50">
      <w:pPr>
        <w:spacing w:after="3" w:line="276" w:lineRule="auto"/>
        <w:ind w:left="0" w:firstLine="0"/>
        <w:jc w:val="left"/>
        <w:rPr>
          <w:rFonts w:asciiTheme="minorHAnsi" w:hAnsiTheme="minorHAnsi" w:cstheme="minorHAnsi"/>
          <w:sz w:val="24"/>
        </w:rPr>
      </w:pPr>
    </w:p>
    <w:p w14:paraId="1488FC92" w14:textId="77777777" w:rsidR="0008536A" w:rsidRDefault="0008536A" w:rsidP="00491E50">
      <w:pPr>
        <w:spacing w:after="3" w:line="276" w:lineRule="auto"/>
        <w:ind w:left="0" w:firstLine="0"/>
        <w:jc w:val="left"/>
        <w:rPr>
          <w:rFonts w:asciiTheme="minorHAnsi" w:hAnsiTheme="minorHAnsi" w:cstheme="minorHAnsi"/>
          <w:sz w:val="24"/>
        </w:rPr>
      </w:pPr>
    </w:p>
    <w:p w14:paraId="5F72EBEA" w14:textId="77777777" w:rsidR="0008536A" w:rsidRDefault="0008536A" w:rsidP="00491E50">
      <w:pPr>
        <w:spacing w:after="3" w:line="276" w:lineRule="auto"/>
        <w:ind w:left="0" w:firstLine="0"/>
        <w:jc w:val="left"/>
        <w:rPr>
          <w:rFonts w:asciiTheme="minorHAnsi" w:hAnsiTheme="minorHAnsi" w:cstheme="minorHAnsi"/>
          <w:sz w:val="24"/>
        </w:rPr>
      </w:pPr>
    </w:p>
    <w:p w14:paraId="4D6E373A" w14:textId="77777777" w:rsidR="004C0E3E" w:rsidRDefault="004C0E3E" w:rsidP="00491E50">
      <w:pPr>
        <w:spacing w:after="3" w:line="276" w:lineRule="auto"/>
        <w:ind w:left="0" w:firstLine="0"/>
        <w:jc w:val="left"/>
        <w:rPr>
          <w:rFonts w:asciiTheme="minorHAnsi" w:hAnsiTheme="minorHAnsi" w:cstheme="minorHAnsi"/>
          <w:sz w:val="24"/>
        </w:rPr>
      </w:pPr>
    </w:p>
    <w:p w14:paraId="68D79BC6" w14:textId="77777777" w:rsidR="006179DD" w:rsidRDefault="006179DD" w:rsidP="00491E50">
      <w:pPr>
        <w:spacing w:after="3" w:line="276" w:lineRule="auto"/>
        <w:ind w:left="0" w:firstLine="0"/>
        <w:jc w:val="left"/>
        <w:rPr>
          <w:rFonts w:asciiTheme="minorHAnsi" w:hAnsiTheme="minorHAnsi" w:cstheme="minorHAnsi"/>
          <w:sz w:val="24"/>
        </w:rPr>
      </w:pPr>
    </w:p>
    <w:p w14:paraId="4E7EB062" w14:textId="6D41813B" w:rsidR="00131E29" w:rsidRDefault="00131E29" w:rsidP="00491E50">
      <w:pPr>
        <w:spacing w:after="3" w:line="276" w:lineRule="auto"/>
        <w:ind w:left="0" w:firstLine="0"/>
        <w:jc w:val="left"/>
        <w:rPr>
          <w:rFonts w:asciiTheme="minorHAnsi" w:hAnsiTheme="minorHAnsi" w:cstheme="minorHAnsi"/>
          <w:sz w:val="24"/>
        </w:rPr>
      </w:pPr>
    </w:p>
    <w:p w14:paraId="63155187" w14:textId="788ED4B3" w:rsidR="00491E50" w:rsidRPr="00735F65" w:rsidRDefault="00491E50" w:rsidP="00491E50">
      <w:pPr>
        <w:spacing w:after="93" w:line="276" w:lineRule="auto"/>
        <w:ind w:left="6540" w:right="-41" w:firstLine="0"/>
        <w:jc w:val="left"/>
        <w:rPr>
          <w:rFonts w:asciiTheme="minorHAnsi" w:hAnsiTheme="minorHAnsi" w:cstheme="minorHAnsi"/>
        </w:rPr>
      </w:pPr>
      <w:r w:rsidRPr="00735F65">
        <w:rPr>
          <w:rFonts w:asciiTheme="minorHAnsi" w:hAnsiTheme="minorHAnsi" w:cstheme="minorHAnsi"/>
        </w:rPr>
        <w:lastRenderedPageBreak/>
        <w:t xml:space="preserve">                    Załącznik Nr  6 do SWZ  </w:t>
      </w:r>
      <w:r w:rsidRPr="00735F65">
        <w:rPr>
          <w:rFonts w:asciiTheme="minorHAnsi" w:hAnsiTheme="minorHAnsi" w:cstheme="minorHAnsi"/>
          <w:i/>
        </w:rPr>
        <w:t xml:space="preserve"> </w:t>
      </w:r>
    </w:p>
    <w:p w14:paraId="43E58D16" w14:textId="77777777" w:rsidR="00491E50" w:rsidRPr="00690902" w:rsidRDefault="00491E50" w:rsidP="00491E50">
      <w:pPr>
        <w:spacing w:after="98" w:line="276" w:lineRule="auto"/>
        <w:ind w:left="5" w:firstLine="0"/>
        <w:jc w:val="left"/>
        <w:rPr>
          <w:rFonts w:asciiTheme="minorHAnsi" w:hAnsiTheme="minorHAnsi" w:cstheme="minorHAnsi"/>
          <w:i/>
          <w:sz w:val="21"/>
        </w:rPr>
      </w:pPr>
    </w:p>
    <w:p w14:paraId="58626067" w14:textId="77777777" w:rsidR="00491E50" w:rsidRPr="00690902" w:rsidRDefault="00491E50" w:rsidP="00491E50">
      <w:pPr>
        <w:keepNext/>
        <w:keepLines/>
        <w:spacing w:after="0" w:line="276" w:lineRule="auto"/>
        <w:ind w:left="2575" w:firstLine="0"/>
        <w:outlineLvl w:val="1"/>
        <w:rPr>
          <w:rFonts w:asciiTheme="minorHAnsi" w:hAnsiTheme="minorHAnsi" w:cstheme="minorHAnsi"/>
          <w:b/>
          <w:sz w:val="32"/>
        </w:rPr>
      </w:pPr>
      <w:r>
        <w:rPr>
          <w:rFonts w:asciiTheme="minorHAnsi" w:hAnsiTheme="minorHAnsi" w:cstheme="minorHAnsi"/>
          <w:b/>
          <w:sz w:val="32"/>
        </w:rPr>
        <w:t xml:space="preserve">   </w:t>
      </w:r>
      <w:r w:rsidRPr="00690902">
        <w:rPr>
          <w:rFonts w:asciiTheme="minorHAnsi" w:hAnsiTheme="minorHAnsi" w:cstheme="minorHAnsi"/>
          <w:b/>
          <w:sz w:val="32"/>
        </w:rPr>
        <w:t>OŚWIADCZENIE WYKONAWCÓW</w:t>
      </w:r>
    </w:p>
    <w:p w14:paraId="51194056" w14:textId="77777777" w:rsidR="00491E50" w:rsidRPr="00690902" w:rsidRDefault="00491E50" w:rsidP="00491E50">
      <w:pPr>
        <w:keepNext/>
        <w:keepLines/>
        <w:spacing w:after="0" w:line="276" w:lineRule="auto"/>
        <w:ind w:left="0" w:firstLine="0"/>
        <w:jc w:val="center"/>
        <w:outlineLvl w:val="1"/>
        <w:rPr>
          <w:rFonts w:asciiTheme="minorHAnsi" w:hAnsiTheme="minorHAnsi" w:cstheme="minorHAnsi"/>
          <w:b/>
          <w:i/>
          <w:sz w:val="24"/>
        </w:rPr>
      </w:pPr>
      <w:r w:rsidRPr="00690902">
        <w:rPr>
          <w:rFonts w:asciiTheme="minorHAnsi" w:hAnsiTheme="minorHAnsi" w:cstheme="minorHAnsi"/>
          <w:b/>
          <w:sz w:val="32"/>
        </w:rPr>
        <w:t>WSPÓLNIE UBIEGAJĄCYCH SIĘ O ZAMÓWIENIE</w:t>
      </w:r>
    </w:p>
    <w:p w14:paraId="50C5F2D1" w14:textId="77777777" w:rsidR="00491E50" w:rsidRPr="00B915B6" w:rsidRDefault="00491E50" w:rsidP="00491E50">
      <w:pPr>
        <w:spacing w:after="120" w:line="276" w:lineRule="auto"/>
        <w:jc w:val="center"/>
        <w:rPr>
          <w:rFonts w:asciiTheme="minorHAnsi" w:hAnsiTheme="minorHAnsi" w:cstheme="minorHAnsi"/>
          <w:bCs/>
          <w:sz w:val="24"/>
          <w:szCs w:val="24"/>
        </w:rPr>
      </w:pPr>
      <w:r w:rsidRPr="00B915B6">
        <w:rPr>
          <w:rFonts w:asciiTheme="minorHAnsi" w:hAnsiTheme="minorHAnsi" w:cstheme="minorHAnsi"/>
          <w:bCs/>
          <w:sz w:val="24"/>
          <w:szCs w:val="24"/>
        </w:rPr>
        <w:t>składane na podstawie art. 117 ust. 4 ustawy z dnia 11</w:t>
      </w:r>
      <w:r>
        <w:rPr>
          <w:rFonts w:asciiTheme="minorHAnsi" w:hAnsiTheme="minorHAnsi" w:cstheme="minorHAnsi"/>
          <w:bCs/>
          <w:sz w:val="24"/>
          <w:szCs w:val="24"/>
        </w:rPr>
        <w:t xml:space="preserve"> września </w:t>
      </w:r>
      <w:r w:rsidRPr="00B915B6">
        <w:rPr>
          <w:rFonts w:asciiTheme="minorHAnsi" w:hAnsiTheme="minorHAnsi" w:cstheme="minorHAnsi"/>
          <w:bCs/>
          <w:sz w:val="24"/>
          <w:szCs w:val="24"/>
        </w:rPr>
        <w:t>2019 r.  prawo zamówień publicznych</w:t>
      </w:r>
    </w:p>
    <w:p w14:paraId="55011204" w14:textId="77777777" w:rsidR="00491E50" w:rsidRPr="001B39C3" w:rsidRDefault="00491E50" w:rsidP="00491E50">
      <w:pPr>
        <w:spacing w:before="120" w:after="0" w:line="276" w:lineRule="auto"/>
        <w:jc w:val="center"/>
        <w:rPr>
          <w:rFonts w:asciiTheme="minorHAnsi" w:hAnsiTheme="minorHAnsi" w:cstheme="minorHAnsi"/>
          <w:b/>
          <w:sz w:val="24"/>
          <w:szCs w:val="24"/>
        </w:rPr>
      </w:pPr>
      <w:r w:rsidRPr="001B39C3">
        <w:rPr>
          <w:rFonts w:asciiTheme="minorHAnsi" w:hAnsiTheme="minorHAnsi" w:cstheme="minorHAnsi"/>
          <w:b/>
          <w:sz w:val="24"/>
          <w:szCs w:val="24"/>
        </w:rPr>
        <w:t>DOTYCZĄCE REALIZACJI ZAKRESU PRZEDMIOTU ZAMÓWIENIA PRZEZ POSZCZEGÓLYCH  WYKONAWCÓW</w:t>
      </w:r>
    </w:p>
    <w:p w14:paraId="251D1858" w14:textId="77777777" w:rsidR="00491E50" w:rsidRDefault="00491E50" w:rsidP="00491E50">
      <w:pPr>
        <w:spacing w:before="120" w:after="0" w:line="276" w:lineRule="auto"/>
        <w:jc w:val="center"/>
        <w:rPr>
          <w:rFonts w:asciiTheme="minorHAnsi" w:hAnsiTheme="minorHAnsi" w:cstheme="minorHAnsi"/>
          <w:b/>
          <w:u w:val="single"/>
        </w:rPr>
      </w:pPr>
    </w:p>
    <w:p w14:paraId="683BA93B" w14:textId="77777777" w:rsidR="00491E50" w:rsidRPr="001B39C3" w:rsidRDefault="00491E50" w:rsidP="0081390A">
      <w:pPr>
        <w:tabs>
          <w:tab w:val="left" w:pos="567"/>
        </w:tabs>
        <w:suppressAutoHyphens/>
        <w:autoSpaceDE w:val="0"/>
        <w:spacing w:after="0" w:line="276" w:lineRule="auto"/>
        <w:ind w:left="360" w:firstLine="349"/>
        <w:jc w:val="left"/>
        <w:rPr>
          <w:rFonts w:asciiTheme="minorHAnsi" w:hAnsiTheme="minorHAnsi" w:cstheme="minorHAnsi"/>
          <w:color w:val="auto"/>
          <w:kern w:val="1"/>
          <w:sz w:val="24"/>
          <w:szCs w:val="24"/>
          <w:lang w:eastAsia="ar-SA"/>
        </w:rPr>
      </w:pPr>
      <w:r w:rsidRPr="001B39C3">
        <w:rPr>
          <w:rFonts w:asciiTheme="minorHAnsi" w:hAnsiTheme="minorHAnsi" w:cstheme="minorHAnsi"/>
          <w:color w:val="auto"/>
          <w:kern w:val="1"/>
          <w:sz w:val="24"/>
          <w:szCs w:val="24"/>
          <w:lang w:eastAsia="ar-SA"/>
        </w:rPr>
        <w:t>Nazwa ..........………………………….…………………………………………………………………………………………..</w:t>
      </w:r>
    </w:p>
    <w:p w14:paraId="53D81E4A" w14:textId="77777777" w:rsidR="00491E50" w:rsidRPr="001B39C3" w:rsidRDefault="00491E50" w:rsidP="0081390A">
      <w:pPr>
        <w:tabs>
          <w:tab w:val="left" w:pos="567"/>
        </w:tabs>
        <w:suppressAutoHyphens/>
        <w:autoSpaceDE w:val="0"/>
        <w:spacing w:after="0" w:line="276" w:lineRule="auto"/>
        <w:ind w:left="360" w:firstLine="349"/>
        <w:jc w:val="left"/>
        <w:rPr>
          <w:rFonts w:asciiTheme="minorHAnsi" w:hAnsiTheme="minorHAnsi" w:cstheme="minorHAnsi"/>
          <w:color w:val="auto"/>
          <w:kern w:val="1"/>
          <w:sz w:val="24"/>
          <w:szCs w:val="24"/>
          <w:lang w:eastAsia="ar-SA"/>
        </w:rPr>
      </w:pPr>
      <w:r w:rsidRPr="001B39C3">
        <w:rPr>
          <w:rFonts w:asciiTheme="minorHAnsi" w:hAnsiTheme="minorHAnsi" w:cstheme="minorHAnsi"/>
          <w:color w:val="auto"/>
          <w:kern w:val="1"/>
          <w:sz w:val="24"/>
          <w:szCs w:val="24"/>
          <w:lang w:eastAsia="ar-SA"/>
        </w:rPr>
        <w:t>Adres........................................................................................................................................</w:t>
      </w:r>
    </w:p>
    <w:p w14:paraId="250EDF44" w14:textId="77777777" w:rsidR="00491E50" w:rsidRPr="001B39C3" w:rsidRDefault="00491E50" w:rsidP="0081390A">
      <w:pPr>
        <w:tabs>
          <w:tab w:val="left" w:pos="567"/>
        </w:tabs>
        <w:suppressAutoHyphens/>
        <w:autoSpaceDE w:val="0"/>
        <w:spacing w:after="0" w:line="276" w:lineRule="auto"/>
        <w:ind w:left="360" w:firstLine="349"/>
        <w:jc w:val="left"/>
        <w:rPr>
          <w:rFonts w:asciiTheme="minorHAnsi" w:hAnsiTheme="minorHAnsi" w:cstheme="minorHAnsi"/>
          <w:color w:val="auto"/>
          <w:kern w:val="1"/>
          <w:sz w:val="24"/>
          <w:szCs w:val="24"/>
          <w:lang w:eastAsia="ar-SA"/>
        </w:rPr>
      </w:pPr>
      <w:r w:rsidRPr="001B39C3">
        <w:rPr>
          <w:rFonts w:asciiTheme="minorHAnsi" w:hAnsiTheme="minorHAnsi" w:cstheme="minorHAnsi"/>
          <w:color w:val="auto"/>
          <w:kern w:val="1"/>
          <w:sz w:val="24"/>
          <w:szCs w:val="24"/>
          <w:lang w:eastAsia="ar-SA"/>
        </w:rPr>
        <w:t>REGON...............................................................NIP ……………………………………………………………</w:t>
      </w:r>
    </w:p>
    <w:p w14:paraId="4697FA23" w14:textId="77777777" w:rsidR="00491E50" w:rsidRPr="00690902" w:rsidRDefault="00491E50" w:rsidP="00491E50">
      <w:pPr>
        <w:tabs>
          <w:tab w:val="left" w:pos="567"/>
        </w:tabs>
        <w:suppressAutoHyphens/>
        <w:autoSpaceDE w:val="0"/>
        <w:spacing w:after="0" w:line="276" w:lineRule="auto"/>
        <w:ind w:left="360" w:firstLine="0"/>
        <w:jc w:val="left"/>
        <w:rPr>
          <w:rFonts w:asciiTheme="minorHAnsi" w:hAnsiTheme="minorHAnsi" w:cstheme="minorHAnsi"/>
          <w:b/>
          <w:bCs/>
          <w:color w:val="auto"/>
          <w:kern w:val="1"/>
          <w:sz w:val="24"/>
          <w:szCs w:val="24"/>
          <w:lang w:eastAsia="ar-SA"/>
        </w:rPr>
      </w:pPr>
    </w:p>
    <w:p w14:paraId="4F63E0AA" w14:textId="1B9DB06C" w:rsidR="00491E50" w:rsidRPr="00690902" w:rsidRDefault="00491E50" w:rsidP="007D5A5A">
      <w:pPr>
        <w:autoSpaceDE w:val="0"/>
        <w:autoSpaceDN w:val="0"/>
        <w:adjustRightInd w:val="0"/>
        <w:spacing w:after="0" w:line="240" w:lineRule="auto"/>
        <w:ind w:left="360" w:firstLine="0"/>
        <w:rPr>
          <w:rFonts w:asciiTheme="minorHAnsi" w:hAnsiTheme="minorHAnsi" w:cstheme="minorHAnsi"/>
          <w:sz w:val="24"/>
        </w:rPr>
      </w:pPr>
      <w:r w:rsidRPr="00690902">
        <w:rPr>
          <w:rFonts w:asciiTheme="minorHAnsi" w:hAnsiTheme="minorHAnsi" w:cstheme="minorHAnsi"/>
          <w:sz w:val="24"/>
        </w:rPr>
        <w:t>Dotyczy post</w:t>
      </w:r>
      <w:r w:rsidR="006179DD">
        <w:rPr>
          <w:rFonts w:asciiTheme="minorHAnsi" w:hAnsiTheme="minorHAnsi" w:cstheme="minorHAnsi"/>
          <w:sz w:val="24"/>
        </w:rPr>
        <w:t>ę</w:t>
      </w:r>
      <w:r w:rsidRPr="00690902">
        <w:rPr>
          <w:rFonts w:asciiTheme="minorHAnsi" w:hAnsiTheme="minorHAnsi" w:cstheme="minorHAnsi"/>
          <w:sz w:val="24"/>
        </w:rPr>
        <w:t>powania o udzielenie zamówienia publicznego pn.:</w:t>
      </w:r>
      <w:r w:rsidR="00D9407E" w:rsidRPr="00D9407E">
        <w:rPr>
          <w:rFonts w:asciiTheme="minorHAnsi" w:eastAsia="Calibri" w:hAnsiTheme="minorHAnsi" w:cstheme="minorHAnsi"/>
          <w:b/>
          <w:bCs/>
          <w:color w:val="auto"/>
          <w:sz w:val="24"/>
          <w:szCs w:val="24"/>
          <w:lang w:eastAsia="en-US"/>
        </w:rPr>
        <w:t xml:space="preserve"> </w:t>
      </w:r>
      <w:r w:rsidR="00D9407E" w:rsidRPr="00526DA3">
        <w:rPr>
          <w:rFonts w:asciiTheme="minorHAnsi" w:eastAsia="Calibri" w:hAnsiTheme="minorHAnsi" w:cstheme="minorHAnsi"/>
          <w:b/>
          <w:bCs/>
          <w:color w:val="auto"/>
          <w:sz w:val="24"/>
          <w:szCs w:val="24"/>
          <w:lang w:eastAsia="en-US"/>
        </w:rPr>
        <w:t>Wykonanie i dostawa tablic rejestracyjnych dla Starostwa Powiatowego w Krotoszynie</w:t>
      </w:r>
      <w:r w:rsidR="00D9407E">
        <w:rPr>
          <w:rFonts w:asciiTheme="minorHAnsi" w:eastAsia="Calibri" w:hAnsiTheme="minorHAnsi" w:cstheme="minorHAnsi"/>
          <w:b/>
          <w:bCs/>
          <w:color w:val="auto"/>
          <w:sz w:val="24"/>
          <w:szCs w:val="24"/>
          <w:lang w:eastAsia="en-US"/>
        </w:rPr>
        <w:t xml:space="preserve"> </w:t>
      </w:r>
      <w:r w:rsidR="00D9407E" w:rsidRPr="00526DA3">
        <w:rPr>
          <w:rFonts w:asciiTheme="minorHAnsi" w:eastAsia="Calibri" w:hAnsiTheme="minorHAnsi" w:cstheme="minorHAnsi"/>
          <w:b/>
          <w:bCs/>
          <w:color w:val="auto"/>
          <w:sz w:val="24"/>
          <w:szCs w:val="24"/>
          <w:lang w:eastAsia="en-US"/>
        </w:rPr>
        <w:t>oraz odbiór i utylizacja tablic rejestracyjnych wycofanych z użytku</w:t>
      </w:r>
      <w:r w:rsidR="007D5A5A">
        <w:rPr>
          <w:rFonts w:asciiTheme="minorHAnsi" w:eastAsia="Calibri" w:hAnsiTheme="minorHAnsi" w:cstheme="minorHAnsi"/>
          <w:b/>
          <w:bCs/>
          <w:color w:val="auto"/>
          <w:sz w:val="24"/>
          <w:szCs w:val="24"/>
          <w:lang w:eastAsia="en-US"/>
        </w:rPr>
        <w:t xml:space="preserve">, </w:t>
      </w:r>
      <w:r w:rsidRPr="00A13582">
        <w:t xml:space="preserve"> </w:t>
      </w:r>
      <w:r w:rsidRPr="00690902">
        <w:rPr>
          <w:rFonts w:asciiTheme="minorHAnsi" w:hAnsiTheme="minorHAnsi" w:cstheme="minorHAnsi"/>
          <w:sz w:val="24"/>
        </w:rPr>
        <w:t xml:space="preserve">prowadzonego przez Powiat Krotoszyński, oświadczam, że niżej wyszczególnieni Wykonawcy  realizować będą następujący zakres przedmiotu zamówienia: </w:t>
      </w:r>
    </w:p>
    <w:p w14:paraId="45AEAC54" w14:textId="77777777" w:rsidR="00491E50" w:rsidRPr="00690902" w:rsidRDefault="00491E50" w:rsidP="0081390A">
      <w:pPr>
        <w:tabs>
          <w:tab w:val="left" w:pos="567"/>
        </w:tabs>
        <w:suppressAutoHyphens/>
        <w:autoSpaceDE w:val="0"/>
        <w:spacing w:after="0" w:line="276" w:lineRule="auto"/>
        <w:ind w:left="709" w:firstLine="0"/>
        <w:jc w:val="left"/>
        <w:rPr>
          <w:rFonts w:asciiTheme="minorHAnsi" w:hAnsiTheme="minorHAnsi" w:cstheme="minorHAnsi"/>
          <w:b/>
          <w:bCs/>
          <w:color w:val="auto"/>
          <w:kern w:val="1"/>
          <w:sz w:val="24"/>
          <w:szCs w:val="24"/>
          <w:lang w:eastAsia="ar-SA"/>
        </w:rPr>
      </w:pPr>
    </w:p>
    <w:tbl>
      <w:tblPr>
        <w:tblW w:w="0" w:type="auto"/>
        <w:tblInd w:w="468" w:type="dxa"/>
        <w:tblLayout w:type="fixed"/>
        <w:tblLook w:val="0000" w:firstRow="0" w:lastRow="0" w:firstColumn="0" w:lastColumn="0" w:noHBand="0" w:noVBand="0"/>
        <w:tblCaption w:val="Oswiadczenie wykonawców wspólnie ubiegających się o zamówienie"/>
        <w:tblDescription w:val="Tabela zawiera trzy kolumny.Od lewej kolumna pierwsza liczba porządkowa. Kolumna druga rodzaj usług. Kolumna trzecia nazwa wykonawcy"/>
      </w:tblPr>
      <w:tblGrid>
        <w:gridCol w:w="506"/>
        <w:gridCol w:w="5744"/>
        <w:gridCol w:w="3147"/>
      </w:tblGrid>
      <w:tr w:rsidR="00491E50" w:rsidRPr="00690902" w14:paraId="283B3BBA" w14:textId="77777777" w:rsidTr="00071E8D">
        <w:trPr>
          <w:trHeight w:val="379"/>
        </w:trPr>
        <w:tc>
          <w:tcPr>
            <w:tcW w:w="506" w:type="dxa"/>
            <w:tcBorders>
              <w:top w:val="single" w:sz="4" w:space="0" w:color="000000"/>
              <w:left w:val="single" w:sz="4" w:space="0" w:color="000000"/>
              <w:bottom w:val="single" w:sz="4" w:space="0" w:color="000000"/>
            </w:tcBorders>
            <w:shd w:val="clear" w:color="auto" w:fill="auto"/>
          </w:tcPr>
          <w:p w14:paraId="3A10659C" w14:textId="77777777" w:rsidR="00491E50" w:rsidRPr="00754B64" w:rsidRDefault="00491E50" w:rsidP="00071E8D">
            <w:pPr>
              <w:tabs>
                <w:tab w:val="left" w:pos="851"/>
                <w:tab w:val="left" w:pos="1440"/>
                <w:tab w:val="left" w:pos="6660"/>
              </w:tabs>
              <w:suppressAutoHyphens/>
              <w:autoSpaceDE w:val="0"/>
              <w:spacing w:after="0" w:line="276" w:lineRule="auto"/>
              <w:ind w:left="0" w:firstLine="0"/>
              <w:jc w:val="left"/>
              <w:rPr>
                <w:rFonts w:asciiTheme="minorHAnsi" w:hAnsiTheme="minorHAnsi" w:cstheme="minorHAnsi"/>
                <w:b/>
                <w:i/>
                <w:color w:val="auto"/>
                <w:kern w:val="1"/>
                <w:sz w:val="21"/>
                <w:szCs w:val="21"/>
                <w:lang w:eastAsia="ar-SA"/>
              </w:rPr>
            </w:pPr>
            <w:r w:rsidRPr="00754B64">
              <w:rPr>
                <w:rFonts w:asciiTheme="minorHAnsi" w:hAnsiTheme="minorHAnsi" w:cstheme="minorHAnsi"/>
                <w:b/>
                <w:i/>
                <w:color w:val="auto"/>
                <w:kern w:val="1"/>
                <w:sz w:val="21"/>
                <w:szCs w:val="21"/>
                <w:lang w:eastAsia="ar-SA"/>
              </w:rPr>
              <w:t>Lp.</w:t>
            </w:r>
          </w:p>
        </w:tc>
        <w:tc>
          <w:tcPr>
            <w:tcW w:w="5744" w:type="dxa"/>
            <w:tcBorders>
              <w:top w:val="single" w:sz="4" w:space="0" w:color="000000"/>
              <w:left w:val="single" w:sz="4" w:space="0" w:color="000000"/>
              <w:bottom w:val="single" w:sz="4" w:space="0" w:color="000000"/>
            </w:tcBorders>
            <w:shd w:val="clear" w:color="auto" w:fill="auto"/>
          </w:tcPr>
          <w:p w14:paraId="2216E1EC" w14:textId="77777777" w:rsidR="00491E50" w:rsidRPr="00754B64" w:rsidRDefault="00491E50" w:rsidP="00071E8D">
            <w:pPr>
              <w:tabs>
                <w:tab w:val="left" w:pos="851"/>
                <w:tab w:val="left" w:pos="1440"/>
                <w:tab w:val="left" w:pos="6660"/>
              </w:tabs>
              <w:suppressAutoHyphens/>
              <w:autoSpaceDE w:val="0"/>
              <w:spacing w:after="0" w:line="276" w:lineRule="auto"/>
              <w:ind w:left="0" w:firstLine="0"/>
              <w:jc w:val="left"/>
              <w:rPr>
                <w:rFonts w:asciiTheme="minorHAnsi" w:hAnsiTheme="minorHAnsi" w:cstheme="minorHAnsi"/>
                <w:b/>
                <w:i/>
                <w:color w:val="auto"/>
                <w:kern w:val="1"/>
                <w:sz w:val="21"/>
                <w:szCs w:val="21"/>
                <w:lang w:eastAsia="ar-SA"/>
              </w:rPr>
            </w:pPr>
            <w:r w:rsidRPr="00754B64">
              <w:rPr>
                <w:rFonts w:asciiTheme="minorHAnsi" w:hAnsiTheme="minorHAnsi" w:cstheme="minorHAnsi"/>
                <w:b/>
                <w:i/>
                <w:color w:val="auto"/>
                <w:kern w:val="1"/>
                <w:sz w:val="21"/>
                <w:szCs w:val="21"/>
                <w:lang w:eastAsia="ar-SA"/>
              </w:rPr>
              <w:t>Rodzaj usług</w:t>
            </w: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62E5E2D0" w14:textId="77777777" w:rsidR="00491E50" w:rsidRPr="00754B64" w:rsidRDefault="00491E50" w:rsidP="00071E8D">
            <w:pPr>
              <w:tabs>
                <w:tab w:val="left" w:pos="851"/>
                <w:tab w:val="left" w:pos="1440"/>
                <w:tab w:val="left" w:pos="6660"/>
              </w:tabs>
              <w:suppressAutoHyphens/>
              <w:autoSpaceDE w:val="0"/>
              <w:spacing w:after="0" w:line="276" w:lineRule="auto"/>
              <w:ind w:left="0" w:firstLine="0"/>
              <w:jc w:val="left"/>
              <w:rPr>
                <w:rFonts w:asciiTheme="minorHAnsi" w:hAnsiTheme="minorHAnsi" w:cstheme="minorHAnsi"/>
                <w:color w:val="auto"/>
                <w:kern w:val="1"/>
                <w:sz w:val="20"/>
                <w:szCs w:val="20"/>
                <w:lang w:eastAsia="ar-SA"/>
              </w:rPr>
            </w:pPr>
            <w:r w:rsidRPr="00754B64">
              <w:rPr>
                <w:rFonts w:asciiTheme="minorHAnsi" w:hAnsiTheme="minorHAnsi" w:cstheme="minorHAnsi"/>
                <w:b/>
                <w:i/>
                <w:color w:val="auto"/>
                <w:kern w:val="1"/>
                <w:sz w:val="21"/>
                <w:szCs w:val="21"/>
                <w:lang w:eastAsia="ar-SA"/>
              </w:rPr>
              <w:t>Nazwa wykonawcy</w:t>
            </w:r>
          </w:p>
        </w:tc>
      </w:tr>
      <w:tr w:rsidR="00491E50" w:rsidRPr="00690902" w14:paraId="54196444" w14:textId="77777777" w:rsidTr="00071E8D">
        <w:trPr>
          <w:trHeight w:val="379"/>
        </w:trPr>
        <w:tc>
          <w:tcPr>
            <w:tcW w:w="506" w:type="dxa"/>
            <w:tcBorders>
              <w:top w:val="single" w:sz="4" w:space="0" w:color="000000"/>
              <w:left w:val="single" w:sz="4" w:space="0" w:color="000000"/>
              <w:bottom w:val="single" w:sz="4" w:space="0" w:color="000000"/>
            </w:tcBorders>
            <w:shd w:val="clear" w:color="auto" w:fill="auto"/>
          </w:tcPr>
          <w:p w14:paraId="036F1335" w14:textId="77777777" w:rsidR="00491E50" w:rsidRPr="00690902" w:rsidRDefault="00491E50" w:rsidP="00071E8D">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c>
          <w:tcPr>
            <w:tcW w:w="5744" w:type="dxa"/>
            <w:tcBorders>
              <w:top w:val="single" w:sz="4" w:space="0" w:color="000000"/>
              <w:left w:val="single" w:sz="4" w:space="0" w:color="000000"/>
              <w:bottom w:val="single" w:sz="4" w:space="0" w:color="000000"/>
            </w:tcBorders>
            <w:shd w:val="clear" w:color="auto" w:fill="auto"/>
          </w:tcPr>
          <w:p w14:paraId="57409A6A" w14:textId="77777777" w:rsidR="00491E50" w:rsidRPr="00690902" w:rsidRDefault="00491E50" w:rsidP="00071E8D">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6470BD41" w14:textId="77777777" w:rsidR="00491E50" w:rsidRPr="00690902" w:rsidRDefault="00491E50" w:rsidP="00071E8D">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r>
      <w:tr w:rsidR="00491E50" w:rsidRPr="00690902" w14:paraId="7AB59BA6" w14:textId="77777777" w:rsidTr="00071E8D">
        <w:trPr>
          <w:trHeight w:val="363"/>
        </w:trPr>
        <w:tc>
          <w:tcPr>
            <w:tcW w:w="506" w:type="dxa"/>
            <w:tcBorders>
              <w:top w:val="single" w:sz="4" w:space="0" w:color="000000"/>
              <w:left w:val="single" w:sz="4" w:space="0" w:color="000000"/>
              <w:bottom w:val="single" w:sz="4" w:space="0" w:color="000000"/>
            </w:tcBorders>
            <w:shd w:val="clear" w:color="auto" w:fill="auto"/>
          </w:tcPr>
          <w:p w14:paraId="6D2875FE" w14:textId="77777777" w:rsidR="00491E50" w:rsidRPr="00690902" w:rsidRDefault="00491E50" w:rsidP="00071E8D">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c>
          <w:tcPr>
            <w:tcW w:w="5744" w:type="dxa"/>
            <w:tcBorders>
              <w:top w:val="single" w:sz="4" w:space="0" w:color="000000"/>
              <w:left w:val="single" w:sz="4" w:space="0" w:color="000000"/>
              <w:bottom w:val="single" w:sz="4" w:space="0" w:color="000000"/>
            </w:tcBorders>
            <w:shd w:val="clear" w:color="auto" w:fill="auto"/>
          </w:tcPr>
          <w:p w14:paraId="444383B0" w14:textId="77777777" w:rsidR="00491E50" w:rsidRPr="00690902" w:rsidRDefault="00491E50" w:rsidP="00071E8D">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6D1FDEDC" w14:textId="77777777" w:rsidR="00491E50" w:rsidRPr="00690902" w:rsidRDefault="00491E50" w:rsidP="00071E8D">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r>
    </w:tbl>
    <w:p w14:paraId="242127B7" w14:textId="77777777" w:rsidR="00491E50" w:rsidRPr="00690902" w:rsidRDefault="00491E50" w:rsidP="00491E50">
      <w:pPr>
        <w:tabs>
          <w:tab w:val="left" w:pos="567"/>
        </w:tabs>
        <w:suppressAutoHyphens/>
        <w:autoSpaceDE w:val="0"/>
        <w:spacing w:after="0" w:line="276" w:lineRule="auto"/>
        <w:ind w:left="426"/>
        <w:jc w:val="left"/>
        <w:rPr>
          <w:rFonts w:asciiTheme="minorHAnsi" w:hAnsiTheme="minorHAnsi" w:cstheme="minorHAnsi"/>
          <w:color w:val="auto"/>
          <w:kern w:val="1"/>
          <w:sz w:val="24"/>
          <w:szCs w:val="24"/>
          <w:lang w:eastAsia="ar-SA"/>
        </w:rPr>
      </w:pPr>
    </w:p>
    <w:p w14:paraId="26FD6D6D" w14:textId="77777777" w:rsidR="00491E50" w:rsidRPr="001B39C3" w:rsidRDefault="00491E50" w:rsidP="00491E50">
      <w:pPr>
        <w:spacing w:after="199" w:line="276" w:lineRule="auto"/>
        <w:ind w:left="567" w:firstLine="0"/>
        <w:jc w:val="left"/>
        <w:rPr>
          <w:rFonts w:asciiTheme="minorHAnsi" w:hAnsiTheme="minorHAnsi" w:cstheme="minorHAnsi"/>
          <w:iCs/>
          <w:sz w:val="24"/>
          <w:szCs w:val="24"/>
        </w:rPr>
      </w:pPr>
      <w:r w:rsidRPr="001B39C3">
        <w:rPr>
          <w:rFonts w:asciiTheme="minorHAnsi" w:hAnsiTheme="minorHAnsi" w:cstheme="minorHAnsi"/>
          <w:iCs/>
          <w:sz w:val="24"/>
          <w:szCs w:val="24"/>
        </w:rPr>
        <w:t>Świadomy odpowiedzialności karnej,  oświadczam, że wszystkie informacje podane w powyższych oświadczeniach są aktualne i zgodne z prawdą oraz zostały przedstawione z pełną świadomością konsekwencji wprowadzenia zamawiającego w błąd przy przedstawianiu informacji.</w:t>
      </w:r>
    </w:p>
    <w:p w14:paraId="4F5C8DF1" w14:textId="032B663C" w:rsidR="00491E50" w:rsidRPr="00690902" w:rsidRDefault="00491E50" w:rsidP="00491E50">
      <w:pPr>
        <w:spacing w:after="17" w:line="276" w:lineRule="auto"/>
        <w:ind w:left="4" w:right="53" w:firstLine="563"/>
        <w:jc w:val="left"/>
        <w:rPr>
          <w:rFonts w:asciiTheme="minorHAnsi" w:hAnsiTheme="minorHAnsi" w:cstheme="minorHAnsi"/>
          <w:sz w:val="24"/>
        </w:rPr>
      </w:pP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p>
    <w:p w14:paraId="2CBE37A9" w14:textId="77777777" w:rsidR="00491E50" w:rsidRPr="00690902" w:rsidRDefault="00491E50" w:rsidP="00491E50">
      <w:pPr>
        <w:tabs>
          <w:tab w:val="center" w:pos="775"/>
          <w:tab w:val="center" w:pos="1483"/>
          <w:tab w:val="center" w:pos="2191"/>
          <w:tab w:val="center" w:pos="2899"/>
          <w:tab w:val="center" w:pos="9639"/>
        </w:tabs>
        <w:spacing w:after="17" w:line="276" w:lineRule="auto"/>
        <w:ind w:left="0" w:firstLine="0"/>
        <w:jc w:val="right"/>
        <w:rPr>
          <w:rFonts w:asciiTheme="minorHAnsi" w:hAnsiTheme="minorHAnsi" w:cstheme="minorHAnsi"/>
          <w:i/>
          <w:sz w:val="21"/>
        </w:rPr>
      </w:pPr>
      <w:r>
        <w:rPr>
          <w:rFonts w:asciiTheme="minorHAnsi" w:hAnsiTheme="minorHAnsi" w:cstheme="minorHAnsi"/>
          <w:sz w:val="24"/>
        </w:rPr>
        <w:t xml:space="preserve"> </w:t>
      </w:r>
      <w:r>
        <w:rPr>
          <w:rFonts w:asciiTheme="minorHAnsi" w:hAnsiTheme="minorHAnsi" w:cstheme="minorHAnsi"/>
          <w:sz w:val="24"/>
        </w:rPr>
        <w:tab/>
        <w:t xml:space="preserve"> </w:t>
      </w:r>
      <w:r>
        <w:rPr>
          <w:rFonts w:asciiTheme="minorHAnsi" w:hAnsiTheme="minorHAnsi" w:cstheme="minorHAnsi"/>
          <w:sz w:val="24"/>
        </w:rPr>
        <w:tab/>
        <w:t xml:space="preserve"> </w:t>
      </w:r>
      <w:r>
        <w:rPr>
          <w:rFonts w:asciiTheme="minorHAnsi" w:hAnsiTheme="minorHAnsi" w:cstheme="minorHAnsi"/>
          <w:sz w:val="24"/>
        </w:rPr>
        <w:tab/>
        <w:t xml:space="preserve"> </w:t>
      </w:r>
      <w:r>
        <w:rPr>
          <w:rFonts w:asciiTheme="minorHAnsi" w:hAnsiTheme="minorHAnsi" w:cstheme="minorHAnsi"/>
          <w:sz w:val="24"/>
        </w:rPr>
        <w:tab/>
      </w:r>
    </w:p>
    <w:p w14:paraId="186A1175" w14:textId="77777777" w:rsidR="00491E50" w:rsidRDefault="00491E50" w:rsidP="00491E50">
      <w:pPr>
        <w:spacing w:after="0" w:line="276" w:lineRule="auto"/>
        <w:ind w:left="170" w:firstLine="0"/>
        <w:jc w:val="left"/>
        <w:rPr>
          <w:rFonts w:asciiTheme="minorHAnsi" w:hAnsiTheme="minorHAnsi" w:cstheme="minorHAnsi"/>
          <w:sz w:val="24"/>
        </w:rPr>
      </w:pPr>
      <w:r w:rsidRPr="00690902">
        <w:rPr>
          <w:rFonts w:asciiTheme="minorHAnsi" w:hAnsiTheme="minorHAnsi" w:cstheme="minorHAnsi"/>
          <w:sz w:val="24"/>
        </w:rPr>
        <w:t xml:space="preserve">                                                                                                                          </w:t>
      </w:r>
    </w:p>
    <w:p w14:paraId="382C7EC9" w14:textId="63B891B2" w:rsidR="00491E50" w:rsidRPr="00677BA0" w:rsidRDefault="00491E50" w:rsidP="00E049A0">
      <w:pPr>
        <w:tabs>
          <w:tab w:val="left" w:pos="5387"/>
        </w:tabs>
        <w:ind w:left="293" w:firstLine="0"/>
        <w:rPr>
          <w:rFonts w:asciiTheme="minorHAnsi" w:hAnsiTheme="minorHAnsi" w:cstheme="minorHAnsi"/>
          <w:sz w:val="24"/>
        </w:rPr>
      </w:pPr>
      <w:r w:rsidRPr="00677BA0">
        <w:rPr>
          <w:rFonts w:asciiTheme="minorHAnsi" w:hAnsiTheme="minorHAnsi" w:cstheme="minorHAnsi"/>
          <w:sz w:val="24"/>
        </w:rPr>
        <w:t xml:space="preserve">                     </w:t>
      </w:r>
      <w:r>
        <w:rPr>
          <w:rFonts w:asciiTheme="minorHAnsi" w:hAnsiTheme="minorHAnsi" w:cstheme="minorHAnsi"/>
          <w:sz w:val="24"/>
        </w:rPr>
        <w:t xml:space="preserve">      </w:t>
      </w:r>
      <w:r w:rsidR="00E049A0">
        <w:rPr>
          <w:rFonts w:asciiTheme="minorHAnsi" w:hAnsiTheme="minorHAnsi" w:cstheme="minorHAnsi"/>
          <w:sz w:val="24"/>
        </w:rPr>
        <w:tab/>
      </w:r>
      <w:r w:rsidR="00E049A0">
        <w:rPr>
          <w:rFonts w:asciiTheme="minorHAnsi" w:hAnsiTheme="minorHAnsi" w:cstheme="minorHAnsi"/>
          <w:sz w:val="24"/>
        </w:rPr>
        <w:tab/>
      </w:r>
      <w:r>
        <w:rPr>
          <w:rFonts w:asciiTheme="minorHAnsi" w:hAnsiTheme="minorHAnsi" w:cstheme="minorHAnsi"/>
          <w:sz w:val="24"/>
        </w:rPr>
        <w:t xml:space="preserve">          </w:t>
      </w:r>
      <w:r w:rsidRPr="00677BA0">
        <w:rPr>
          <w:rFonts w:asciiTheme="minorHAnsi" w:hAnsiTheme="minorHAnsi" w:cstheme="minorHAnsi"/>
          <w:sz w:val="24"/>
        </w:rPr>
        <w:t xml:space="preserve">…………………………………………………… </w:t>
      </w:r>
    </w:p>
    <w:p w14:paraId="296397AE" w14:textId="23E2A47F" w:rsidR="006F47A5" w:rsidRPr="00E049A0" w:rsidRDefault="00E049A0" w:rsidP="00E049A0">
      <w:pPr>
        <w:tabs>
          <w:tab w:val="left" w:pos="6420"/>
        </w:tabs>
        <w:rPr>
          <w:rFonts w:asciiTheme="minorHAnsi" w:hAnsiTheme="minorHAnsi" w:cstheme="minorHAnsi"/>
          <w:sz w:val="20"/>
          <w:szCs w:val="20"/>
        </w:rPr>
      </w:pPr>
      <w:r>
        <w:rPr>
          <w:rFonts w:asciiTheme="minorHAnsi" w:hAnsiTheme="minorHAnsi" w:cstheme="minorHAnsi"/>
          <w:sz w:val="24"/>
        </w:rPr>
        <w:tab/>
        <w:t xml:space="preserve">                                                                                                            </w:t>
      </w:r>
      <w:r w:rsidRPr="00E049A0">
        <w:rPr>
          <w:rFonts w:asciiTheme="minorHAnsi" w:hAnsiTheme="minorHAnsi" w:cstheme="minorHAnsi"/>
          <w:sz w:val="20"/>
          <w:szCs w:val="20"/>
        </w:rPr>
        <w:t>Podpis kwalifikowany/zaufany lub osobisty</w:t>
      </w:r>
    </w:p>
    <w:p w14:paraId="07A63B02" w14:textId="77777777" w:rsidR="00E049A0" w:rsidRDefault="00E049A0" w:rsidP="00E049A0">
      <w:pPr>
        <w:tabs>
          <w:tab w:val="left" w:pos="6435"/>
        </w:tabs>
        <w:rPr>
          <w:rFonts w:asciiTheme="minorHAnsi" w:hAnsiTheme="minorHAnsi" w:cstheme="minorHAnsi"/>
          <w:sz w:val="20"/>
          <w:szCs w:val="20"/>
        </w:rPr>
      </w:pPr>
      <w:r w:rsidRPr="00E049A0">
        <w:rPr>
          <w:rFonts w:asciiTheme="minorHAnsi" w:hAnsiTheme="minorHAnsi" w:cstheme="minorHAnsi"/>
          <w:sz w:val="20"/>
          <w:szCs w:val="20"/>
        </w:rPr>
        <w:tab/>
      </w:r>
    </w:p>
    <w:p w14:paraId="5F27D350" w14:textId="07C9CF24" w:rsidR="0062137B" w:rsidRPr="0062137B" w:rsidRDefault="0062137B" w:rsidP="00C71586">
      <w:pPr>
        <w:rPr>
          <w:rFonts w:asciiTheme="minorHAnsi" w:hAnsiTheme="minorHAnsi" w:cstheme="minorHAnsi"/>
          <w:sz w:val="20"/>
          <w:szCs w:val="20"/>
        </w:rPr>
        <w:sectPr w:rsidR="0062137B" w:rsidRPr="0062137B" w:rsidSect="005A2024">
          <w:footerReference w:type="even" r:id="rId57"/>
          <w:footerReference w:type="default" r:id="rId58"/>
          <w:footerReference w:type="first" r:id="rId59"/>
          <w:footnotePr>
            <w:numRestart w:val="eachPage"/>
          </w:footnotePr>
          <w:pgSz w:w="11900" w:h="16840"/>
          <w:pgMar w:top="1134" w:right="701" w:bottom="1134" w:left="1106" w:header="709" w:footer="709" w:gutter="0"/>
          <w:cols w:space="708"/>
        </w:sectPr>
      </w:pPr>
      <w:r w:rsidRPr="00333D57">
        <w:rPr>
          <w:rFonts w:asciiTheme="minorHAnsi" w:hAnsiTheme="minorHAnsi" w:cstheme="minorHAnsi"/>
          <w:bCs/>
        </w:rPr>
        <w:t>* zaznaczyć właściwe</w:t>
      </w:r>
      <w:r>
        <w:rPr>
          <w:rFonts w:asciiTheme="minorHAnsi" w:hAnsiTheme="minorHAnsi" w:cstheme="minorHAnsi"/>
          <w:sz w:val="20"/>
          <w:szCs w:val="20"/>
        </w:rPr>
        <w:tab/>
      </w:r>
    </w:p>
    <w:p w14:paraId="2BAF8B82" w14:textId="783F0887" w:rsidR="00491E50" w:rsidRPr="00753285" w:rsidRDefault="00491E50" w:rsidP="00822B96">
      <w:pPr>
        <w:tabs>
          <w:tab w:val="left" w:pos="6435"/>
        </w:tabs>
        <w:ind w:left="12053"/>
        <w:rPr>
          <w:rFonts w:asciiTheme="minorHAnsi" w:hAnsiTheme="minorHAnsi" w:cstheme="minorHAnsi"/>
        </w:rPr>
      </w:pPr>
      <w:r w:rsidRPr="00677BA0">
        <w:rPr>
          <w:rFonts w:asciiTheme="minorHAnsi" w:hAnsiTheme="minorHAnsi" w:cstheme="minorHAnsi"/>
          <w:sz w:val="24"/>
        </w:rPr>
        <w:lastRenderedPageBreak/>
        <w:t xml:space="preserve">             </w:t>
      </w:r>
      <w:r>
        <w:rPr>
          <w:rFonts w:asciiTheme="minorHAnsi" w:hAnsiTheme="minorHAnsi" w:cstheme="minorHAnsi"/>
          <w:sz w:val="24"/>
        </w:rPr>
        <w:t xml:space="preserve">                                                                              </w:t>
      </w:r>
      <w:r w:rsidRPr="00690902">
        <w:rPr>
          <w:rFonts w:asciiTheme="minorHAnsi" w:hAnsiTheme="minorHAnsi" w:cstheme="minorHAnsi"/>
          <w:sz w:val="24"/>
        </w:rPr>
        <w:t xml:space="preserve">                                                                                                           </w:t>
      </w:r>
      <w:r w:rsidRPr="00DC516B">
        <w:rPr>
          <w:rFonts w:asciiTheme="minorHAnsi" w:hAnsiTheme="minorHAnsi" w:cstheme="minorHAnsi"/>
          <w:sz w:val="24"/>
        </w:rPr>
        <w:t xml:space="preserve">                                                                                                                                                          </w:t>
      </w:r>
      <w:r>
        <w:rPr>
          <w:rFonts w:asciiTheme="minorHAnsi" w:hAnsiTheme="minorHAnsi" w:cstheme="minorHAnsi"/>
          <w:sz w:val="24"/>
        </w:rPr>
        <w:t xml:space="preserve">   </w:t>
      </w:r>
      <w:r w:rsidR="00822B96">
        <w:rPr>
          <w:rFonts w:asciiTheme="minorHAnsi" w:hAnsiTheme="minorHAnsi" w:cstheme="minorHAnsi"/>
          <w:sz w:val="24"/>
        </w:rPr>
        <w:t xml:space="preserve">                          </w:t>
      </w:r>
      <w:r w:rsidRPr="00753285">
        <w:rPr>
          <w:rFonts w:asciiTheme="minorHAnsi" w:hAnsiTheme="minorHAnsi" w:cstheme="minorHAnsi"/>
        </w:rPr>
        <w:t xml:space="preserve">Załącznik Nr 7 do SWZ                               </w:t>
      </w:r>
    </w:p>
    <w:p w14:paraId="7875E9BA" w14:textId="6E163C52" w:rsidR="001025C6" w:rsidRPr="00526DA3" w:rsidRDefault="00491E50" w:rsidP="001025C6">
      <w:pPr>
        <w:autoSpaceDE w:val="0"/>
        <w:autoSpaceDN w:val="0"/>
        <w:adjustRightInd w:val="0"/>
        <w:spacing w:after="0" w:line="240" w:lineRule="auto"/>
        <w:ind w:left="0" w:firstLine="0"/>
        <w:rPr>
          <w:rFonts w:asciiTheme="minorHAnsi" w:hAnsiTheme="minorHAnsi" w:cstheme="minorHAnsi"/>
          <w:b/>
          <w:sz w:val="24"/>
          <w:szCs w:val="24"/>
        </w:rPr>
      </w:pPr>
      <w:r w:rsidRPr="00DC516B">
        <w:rPr>
          <w:rFonts w:asciiTheme="minorHAnsi" w:hAnsiTheme="minorHAnsi" w:cstheme="minorHAnsi"/>
          <w:b/>
          <w:sz w:val="24"/>
        </w:rPr>
        <w:t xml:space="preserve"> </w:t>
      </w:r>
      <w:bookmarkStart w:id="12" w:name="_Hlk146881388"/>
      <w:r w:rsidR="001025C6" w:rsidRPr="00526DA3">
        <w:rPr>
          <w:rFonts w:asciiTheme="minorHAnsi" w:eastAsia="Calibri" w:hAnsiTheme="minorHAnsi" w:cstheme="minorHAnsi"/>
          <w:b/>
          <w:bCs/>
          <w:color w:val="auto"/>
          <w:sz w:val="24"/>
          <w:szCs w:val="24"/>
          <w:lang w:eastAsia="en-US"/>
        </w:rPr>
        <w:t>Wykonanie i dostawa tablic rejestracyjnych dla Starostwa Powiatowego w Krotoszynie</w:t>
      </w:r>
      <w:r w:rsidR="001025C6">
        <w:rPr>
          <w:rFonts w:asciiTheme="minorHAnsi" w:eastAsia="Calibri" w:hAnsiTheme="minorHAnsi" w:cstheme="minorHAnsi"/>
          <w:b/>
          <w:bCs/>
          <w:color w:val="auto"/>
          <w:sz w:val="24"/>
          <w:szCs w:val="24"/>
          <w:lang w:eastAsia="en-US"/>
        </w:rPr>
        <w:t xml:space="preserve"> </w:t>
      </w:r>
      <w:bookmarkEnd w:id="12"/>
      <w:r w:rsidR="001025C6" w:rsidRPr="00526DA3">
        <w:rPr>
          <w:rFonts w:asciiTheme="minorHAnsi" w:eastAsia="Calibri" w:hAnsiTheme="minorHAnsi" w:cstheme="minorHAnsi"/>
          <w:b/>
          <w:bCs/>
          <w:color w:val="auto"/>
          <w:sz w:val="24"/>
          <w:szCs w:val="24"/>
          <w:lang w:eastAsia="en-US"/>
        </w:rPr>
        <w:t>oraz odbiór i utylizacja tablic rejestracyjnych wycofanych z</w:t>
      </w:r>
      <w:r w:rsidR="007D5A5A">
        <w:rPr>
          <w:rFonts w:asciiTheme="minorHAnsi" w:eastAsia="Calibri" w:hAnsiTheme="minorHAnsi" w:cstheme="minorHAnsi"/>
          <w:b/>
          <w:bCs/>
          <w:color w:val="auto"/>
          <w:sz w:val="24"/>
          <w:szCs w:val="24"/>
          <w:lang w:eastAsia="en-US"/>
        </w:rPr>
        <w:t> </w:t>
      </w:r>
      <w:r w:rsidR="001025C6" w:rsidRPr="00526DA3">
        <w:rPr>
          <w:rFonts w:asciiTheme="minorHAnsi" w:eastAsia="Calibri" w:hAnsiTheme="minorHAnsi" w:cstheme="minorHAnsi"/>
          <w:b/>
          <w:bCs/>
          <w:color w:val="auto"/>
          <w:sz w:val="24"/>
          <w:szCs w:val="24"/>
          <w:lang w:eastAsia="en-US"/>
        </w:rPr>
        <w:t>użytku</w:t>
      </w:r>
      <w:r w:rsidR="001025C6">
        <w:rPr>
          <w:rFonts w:asciiTheme="minorHAnsi" w:eastAsia="Calibri" w:hAnsiTheme="minorHAnsi" w:cstheme="minorHAnsi"/>
          <w:b/>
          <w:bCs/>
          <w:color w:val="auto"/>
          <w:sz w:val="24"/>
          <w:szCs w:val="24"/>
          <w:lang w:eastAsia="en-US"/>
        </w:rPr>
        <w:t>.</w:t>
      </w:r>
    </w:p>
    <w:p w14:paraId="381ACEEA" w14:textId="5A19AF7F" w:rsidR="00262BC1" w:rsidRPr="001025C6" w:rsidRDefault="00491E50" w:rsidP="001025C6">
      <w:pPr>
        <w:spacing w:after="0" w:line="276" w:lineRule="auto"/>
        <w:ind w:left="170" w:firstLine="0"/>
        <w:jc w:val="left"/>
        <w:rPr>
          <w:rFonts w:asciiTheme="minorHAnsi" w:hAnsiTheme="minorHAnsi" w:cstheme="minorHAnsi"/>
          <w:sz w:val="24"/>
        </w:rPr>
      </w:pPr>
      <w:r w:rsidRPr="00DC516B">
        <w:rPr>
          <w:rFonts w:asciiTheme="minorHAnsi" w:hAnsiTheme="minorHAnsi" w:cstheme="minorHAnsi"/>
          <w:b/>
          <w:sz w:val="24"/>
        </w:rPr>
        <w:t xml:space="preserve"> </w:t>
      </w:r>
      <w:r w:rsidRPr="00DC516B">
        <w:rPr>
          <w:rFonts w:asciiTheme="minorHAnsi" w:hAnsiTheme="minorHAnsi" w:cstheme="minorHAnsi"/>
          <w:b/>
          <w:sz w:val="24"/>
        </w:rPr>
        <w:tab/>
        <w:t xml:space="preserve"> </w:t>
      </w:r>
      <w:r w:rsidRPr="00DC516B">
        <w:rPr>
          <w:rFonts w:asciiTheme="minorHAnsi" w:hAnsiTheme="minorHAnsi" w:cstheme="minorHAnsi"/>
          <w:b/>
          <w:sz w:val="24"/>
        </w:rPr>
        <w:tab/>
        <w:t xml:space="preserve"> </w:t>
      </w:r>
      <w:r w:rsidRPr="00DC516B">
        <w:rPr>
          <w:rFonts w:asciiTheme="minorHAnsi" w:hAnsiTheme="minorHAnsi" w:cstheme="minorHAnsi"/>
          <w:b/>
          <w:sz w:val="24"/>
        </w:rPr>
        <w:tab/>
        <w:t xml:space="preserve"> </w:t>
      </w:r>
      <w:r w:rsidRPr="00DC516B">
        <w:rPr>
          <w:rFonts w:asciiTheme="minorHAnsi" w:hAnsiTheme="minorHAnsi" w:cstheme="minorHAnsi"/>
          <w:b/>
          <w:sz w:val="24"/>
        </w:rPr>
        <w:tab/>
        <w:t xml:space="preserve">                                                    </w:t>
      </w:r>
      <w:r w:rsidRPr="00DC516B">
        <w:rPr>
          <w:rFonts w:asciiTheme="minorHAnsi" w:hAnsiTheme="minorHAnsi" w:cstheme="minorHAnsi"/>
          <w:sz w:val="24"/>
        </w:rPr>
        <w:t xml:space="preserve">                                                                               </w:t>
      </w:r>
    </w:p>
    <w:p w14:paraId="1F37103E" w14:textId="1DBCA3C9" w:rsidR="00262BC1" w:rsidRDefault="001025C6" w:rsidP="001025C6">
      <w:pPr>
        <w:tabs>
          <w:tab w:val="center" w:pos="7356"/>
          <w:tab w:val="left" w:pos="12645"/>
        </w:tabs>
        <w:suppressAutoHyphens/>
        <w:spacing w:after="0" w:line="23" w:lineRule="atLeast"/>
        <w:textAlignment w:val="baseline"/>
        <w:rPr>
          <w:rFonts w:asciiTheme="minorHAnsi" w:hAnsiTheme="minorHAnsi" w:cstheme="minorHAnsi"/>
          <w:iCs/>
          <w:kern w:val="2"/>
          <w:sz w:val="20"/>
          <w:szCs w:val="20"/>
          <w:lang w:eastAsia="zh-CN" w:bidi="hi-IN"/>
        </w:rPr>
      </w:pPr>
      <w:r>
        <w:rPr>
          <w:rFonts w:asciiTheme="minorHAnsi" w:hAnsiTheme="minorHAnsi" w:cstheme="minorHAnsi"/>
          <w:b/>
          <w:bCs/>
          <w:iCs/>
          <w:kern w:val="2"/>
          <w:sz w:val="24"/>
          <w:szCs w:val="24"/>
          <w:lang w:eastAsia="zh-CN" w:bidi="hi-IN"/>
        </w:rPr>
        <w:tab/>
      </w:r>
      <w:r w:rsidR="00262BC1">
        <w:rPr>
          <w:rFonts w:asciiTheme="minorHAnsi" w:hAnsiTheme="minorHAnsi" w:cstheme="minorHAnsi"/>
          <w:b/>
          <w:bCs/>
          <w:iCs/>
          <w:kern w:val="2"/>
          <w:sz w:val="24"/>
          <w:szCs w:val="24"/>
          <w:lang w:eastAsia="zh-CN" w:bidi="hi-IN"/>
        </w:rPr>
        <w:tab/>
      </w:r>
      <w:r w:rsidR="00262BC1" w:rsidRPr="00465520">
        <w:rPr>
          <w:rFonts w:asciiTheme="minorHAnsi" w:hAnsiTheme="minorHAnsi" w:cstheme="minorHAnsi"/>
          <w:b/>
          <w:bCs/>
          <w:iCs/>
          <w:kern w:val="2"/>
          <w:sz w:val="24"/>
          <w:szCs w:val="24"/>
          <w:lang w:eastAsia="zh-CN" w:bidi="hi-IN"/>
        </w:rPr>
        <w:t xml:space="preserve">WYKAZ  </w:t>
      </w:r>
      <w:r w:rsidR="00262BC1">
        <w:rPr>
          <w:rFonts w:asciiTheme="minorHAnsi" w:hAnsiTheme="minorHAnsi" w:cstheme="minorHAnsi"/>
          <w:b/>
          <w:bCs/>
          <w:iCs/>
          <w:kern w:val="2"/>
          <w:sz w:val="24"/>
          <w:szCs w:val="24"/>
          <w:lang w:eastAsia="zh-CN" w:bidi="hi-IN"/>
        </w:rPr>
        <w:t>WYKONANYCH USŁUG</w:t>
      </w:r>
      <w:r w:rsidR="00262BC1">
        <w:rPr>
          <w:rFonts w:asciiTheme="minorHAnsi" w:hAnsiTheme="minorHAnsi" w:cstheme="minorHAnsi"/>
          <w:b/>
          <w:bCs/>
          <w:iCs/>
          <w:kern w:val="2"/>
          <w:sz w:val="24"/>
          <w:szCs w:val="24"/>
          <w:lang w:eastAsia="zh-CN" w:bidi="hi-IN"/>
        </w:rPr>
        <w:tab/>
      </w:r>
    </w:p>
    <w:p w14:paraId="1E76DC17" w14:textId="77777777" w:rsidR="00262BC1" w:rsidRDefault="00262BC1" w:rsidP="00262BC1">
      <w:pPr>
        <w:tabs>
          <w:tab w:val="center" w:pos="7356"/>
          <w:tab w:val="left" w:pos="12645"/>
        </w:tabs>
        <w:suppressAutoHyphens/>
        <w:spacing w:after="0" w:line="23" w:lineRule="atLeast"/>
        <w:textAlignment w:val="baseline"/>
        <w:rPr>
          <w:rFonts w:asciiTheme="minorHAnsi" w:hAnsiTheme="minorHAnsi" w:cstheme="minorHAnsi"/>
          <w:b/>
          <w:bCs/>
          <w:iCs/>
          <w:kern w:val="2"/>
          <w:sz w:val="24"/>
          <w:szCs w:val="24"/>
          <w:lang w:eastAsia="zh-CN" w:bidi="hi-IN"/>
        </w:rPr>
      </w:pPr>
    </w:p>
    <w:p w14:paraId="24E80E52" w14:textId="4C906258" w:rsidR="00262BC1" w:rsidRPr="001025C6" w:rsidRDefault="00262BC1" w:rsidP="001025C6">
      <w:pPr>
        <w:suppressAutoHyphens/>
        <w:spacing w:after="0" w:line="23" w:lineRule="atLeast"/>
        <w:jc w:val="center"/>
        <w:textAlignment w:val="baseline"/>
        <w:rPr>
          <w:rFonts w:asciiTheme="minorHAnsi" w:hAnsiTheme="minorHAnsi" w:cstheme="minorHAnsi"/>
          <w:b/>
          <w:bCs/>
          <w:iCs/>
          <w:kern w:val="2"/>
          <w:sz w:val="24"/>
          <w:szCs w:val="24"/>
          <w:lang w:eastAsia="zh-CN" w:bidi="hi-IN"/>
        </w:rPr>
      </w:pPr>
      <w:r>
        <w:rPr>
          <w:rFonts w:asciiTheme="minorHAnsi" w:hAnsiTheme="minorHAnsi" w:cstheme="minorHAnsi"/>
          <w:b/>
          <w:bCs/>
          <w:iCs/>
          <w:kern w:val="2"/>
          <w:sz w:val="24"/>
          <w:szCs w:val="24"/>
          <w:lang w:eastAsia="zh-CN" w:bidi="hi-IN"/>
        </w:rPr>
        <w:t xml:space="preserve">                                                            </w:t>
      </w:r>
    </w:p>
    <w:tbl>
      <w:tblPr>
        <w:tblStyle w:val="Tabela-Siatka"/>
        <w:tblW w:w="14235" w:type="dxa"/>
        <w:tblInd w:w="502" w:type="dxa"/>
        <w:tblLayout w:type="fixed"/>
        <w:tblLook w:val="04A0" w:firstRow="1" w:lastRow="0" w:firstColumn="1" w:lastColumn="0" w:noHBand="0" w:noVBand="1"/>
      </w:tblPr>
      <w:tblGrid>
        <w:gridCol w:w="4171"/>
        <w:gridCol w:w="2552"/>
        <w:gridCol w:w="2409"/>
        <w:gridCol w:w="2977"/>
        <w:gridCol w:w="2126"/>
      </w:tblGrid>
      <w:tr w:rsidR="00262BC1" w14:paraId="5A1D245C" w14:textId="77777777" w:rsidTr="007D5A5A">
        <w:trPr>
          <w:trHeight w:val="282"/>
        </w:trPr>
        <w:tc>
          <w:tcPr>
            <w:tcW w:w="4171" w:type="dxa"/>
          </w:tcPr>
          <w:p w14:paraId="757A27B8" w14:textId="0850D45C" w:rsidR="00262BC1" w:rsidRPr="007D5A5A" w:rsidRDefault="00262BC1" w:rsidP="007D5A5A">
            <w:pPr>
              <w:pStyle w:val="Akapitzlist"/>
              <w:widowControl w:val="0"/>
              <w:suppressAutoHyphens/>
              <w:spacing w:after="0" w:line="23" w:lineRule="atLeast"/>
              <w:ind w:left="0"/>
              <w:jc w:val="center"/>
              <w:textAlignment w:val="baseline"/>
              <w:rPr>
                <w:rFonts w:asciiTheme="minorHAnsi" w:hAnsiTheme="minorHAnsi" w:cstheme="minorHAnsi"/>
                <w:b/>
                <w:bCs/>
                <w:iCs/>
                <w:kern w:val="2"/>
                <w:sz w:val="20"/>
                <w:szCs w:val="20"/>
                <w:lang w:eastAsia="zh-CN" w:bidi="hi-IN"/>
              </w:rPr>
            </w:pPr>
            <w:r w:rsidRPr="007D5A5A">
              <w:rPr>
                <w:rFonts w:asciiTheme="minorHAnsi" w:hAnsiTheme="minorHAnsi" w:cstheme="minorHAnsi"/>
                <w:b/>
                <w:bCs/>
                <w:iCs/>
                <w:kern w:val="2"/>
                <w:sz w:val="20"/>
                <w:szCs w:val="20"/>
                <w:lang w:eastAsia="zh-CN" w:bidi="hi-IN"/>
              </w:rPr>
              <w:t xml:space="preserve">Nazwa zadania </w:t>
            </w:r>
            <w:r w:rsidR="00371356">
              <w:rPr>
                <w:rFonts w:asciiTheme="minorHAnsi" w:hAnsiTheme="minorHAnsi" w:cstheme="minorHAnsi"/>
                <w:b/>
                <w:bCs/>
                <w:iCs/>
                <w:kern w:val="2"/>
                <w:sz w:val="20"/>
                <w:szCs w:val="20"/>
                <w:lang w:eastAsia="zh-CN" w:bidi="hi-IN"/>
              </w:rPr>
              <w:t>(przedmiot zamówienia)</w:t>
            </w:r>
          </w:p>
        </w:tc>
        <w:tc>
          <w:tcPr>
            <w:tcW w:w="2552" w:type="dxa"/>
          </w:tcPr>
          <w:p w14:paraId="63E30B13" w14:textId="77777777" w:rsidR="00262BC1" w:rsidRPr="007D5A5A" w:rsidRDefault="00262BC1" w:rsidP="007D5A5A">
            <w:pPr>
              <w:pStyle w:val="Akapitzlist"/>
              <w:widowControl w:val="0"/>
              <w:suppressAutoHyphens/>
              <w:spacing w:after="0" w:line="23" w:lineRule="atLeast"/>
              <w:ind w:left="0"/>
              <w:jc w:val="center"/>
              <w:textAlignment w:val="baseline"/>
              <w:rPr>
                <w:rFonts w:asciiTheme="minorHAnsi" w:hAnsiTheme="minorHAnsi" w:cstheme="minorHAnsi"/>
                <w:b/>
                <w:bCs/>
                <w:iCs/>
                <w:kern w:val="2"/>
                <w:sz w:val="20"/>
                <w:szCs w:val="20"/>
                <w:lang w:eastAsia="zh-CN" w:bidi="hi-IN"/>
              </w:rPr>
            </w:pPr>
            <w:r w:rsidRPr="007D5A5A">
              <w:rPr>
                <w:rFonts w:asciiTheme="minorHAnsi" w:hAnsiTheme="minorHAnsi" w:cstheme="minorHAnsi"/>
                <w:b/>
                <w:bCs/>
                <w:iCs/>
                <w:kern w:val="2"/>
                <w:sz w:val="20"/>
                <w:szCs w:val="20"/>
                <w:lang w:eastAsia="zh-CN" w:bidi="hi-IN"/>
              </w:rPr>
              <w:t>Data wykonania</w:t>
            </w:r>
            <w:r w:rsidR="007D5A5A" w:rsidRPr="007D5A5A">
              <w:rPr>
                <w:rFonts w:asciiTheme="minorHAnsi" w:hAnsiTheme="minorHAnsi" w:cstheme="minorHAnsi"/>
                <w:b/>
                <w:bCs/>
                <w:iCs/>
                <w:kern w:val="2"/>
                <w:sz w:val="20"/>
                <w:szCs w:val="20"/>
                <w:lang w:eastAsia="zh-CN" w:bidi="hi-IN"/>
              </w:rPr>
              <w:t>/wykonywania</w:t>
            </w:r>
          </w:p>
          <w:p w14:paraId="6A52A611" w14:textId="2FA623B6" w:rsidR="007D5A5A" w:rsidRPr="007D5A5A" w:rsidRDefault="007D5A5A" w:rsidP="007D5A5A">
            <w:pPr>
              <w:pStyle w:val="Akapitzlist"/>
              <w:widowControl w:val="0"/>
              <w:suppressAutoHyphens/>
              <w:spacing w:after="0" w:line="23" w:lineRule="atLeast"/>
              <w:ind w:left="0"/>
              <w:jc w:val="center"/>
              <w:textAlignment w:val="baseline"/>
              <w:rPr>
                <w:rFonts w:asciiTheme="minorHAnsi" w:hAnsiTheme="minorHAnsi" w:cstheme="minorHAnsi"/>
                <w:b/>
                <w:bCs/>
                <w:iCs/>
                <w:kern w:val="2"/>
                <w:sz w:val="20"/>
                <w:szCs w:val="20"/>
                <w:lang w:eastAsia="zh-CN" w:bidi="hi-IN"/>
              </w:rPr>
            </w:pPr>
            <w:r w:rsidRPr="007D5A5A">
              <w:rPr>
                <w:rFonts w:asciiTheme="minorHAnsi" w:hAnsiTheme="minorHAnsi" w:cstheme="minorHAnsi"/>
                <w:b/>
                <w:bCs/>
                <w:iCs/>
                <w:kern w:val="2"/>
                <w:sz w:val="20"/>
                <w:szCs w:val="20"/>
                <w:lang w:eastAsia="zh-CN" w:bidi="hi-IN"/>
              </w:rPr>
              <w:t>od-do</w:t>
            </w:r>
          </w:p>
        </w:tc>
        <w:tc>
          <w:tcPr>
            <w:tcW w:w="2409" w:type="dxa"/>
          </w:tcPr>
          <w:p w14:paraId="7FB9CD7D" w14:textId="77777777" w:rsidR="00262BC1" w:rsidRPr="007D5A5A" w:rsidRDefault="00262BC1" w:rsidP="007D5A5A">
            <w:pPr>
              <w:pStyle w:val="Akapitzlist"/>
              <w:widowControl w:val="0"/>
              <w:suppressAutoHyphens/>
              <w:spacing w:after="0" w:line="23" w:lineRule="atLeast"/>
              <w:ind w:left="0"/>
              <w:jc w:val="center"/>
              <w:textAlignment w:val="baseline"/>
              <w:rPr>
                <w:rFonts w:asciiTheme="minorHAnsi" w:hAnsiTheme="minorHAnsi" w:cstheme="minorHAnsi"/>
                <w:b/>
                <w:bCs/>
                <w:iCs/>
                <w:kern w:val="2"/>
                <w:sz w:val="20"/>
                <w:szCs w:val="20"/>
                <w:lang w:eastAsia="zh-CN" w:bidi="hi-IN"/>
              </w:rPr>
            </w:pPr>
            <w:r w:rsidRPr="007D5A5A">
              <w:rPr>
                <w:rFonts w:asciiTheme="minorHAnsi" w:hAnsiTheme="minorHAnsi" w:cstheme="minorHAnsi"/>
                <w:b/>
                <w:bCs/>
                <w:iCs/>
                <w:kern w:val="2"/>
                <w:sz w:val="20"/>
                <w:szCs w:val="20"/>
                <w:lang w:eastAsia="zh-CN" w:bidi="hi-IN"/>
              </w:rPr>
              <w:t>Miejsce wykonania prac</w:t>
            </w:r>
          </w:p>
        </w:tc>
        <w:tc>
          <w:tcPr>
            <w:tcW w:w="2977" w:type="dxa"/>
          </w:tcPr>
          <w:p w14:paraId="160D2328" w14:textId="77777777" w:rsidR="00262BC1" w:rsidRPr="007D5A5A" w:rsidRDefault="00262BC1" w:rsidP="007D5A5A">
            <w:pPr>
              <w:pStyle w:val="Akapitzlist"/>
              <w:widowControl w:val="0"/>
              <w:suppressAutoHyphens/>
              <w:spacing w:after="0" w:line="23" w:lineRule="atLeast"/>
              <w:ind w:left="0"/>
              <w:jc w:val="center"/>
              <w:textAlignment w:val="baseline"/>
              <w:rPr>
                <w:rFonts w:asciiTheme="minorHAnsi" w:hAnsiTheme="minorHAnsi" w:cstheme="minorHAnsi"/>
                <w:b/>
                <w:bCs/>
                <w:iCs/>
                <w:kern w:val="2"/>
                <w:sz w:val="20"/>
                <w:szCs w:val="20"/>
                <w:lang w:eastAsia="zh-CN" w:bidi="hi-IN"/>
              </w:rPr>
            </w:pPr>
            <w:r w:rsidRPr="007D5A5A">
              <w:rPr>
                <w:rFonts w:asciiTheme="minorHAnsi" w:hAnsiTheme="minorHAnsi" w:cstheme="minorHAnsi"/>
                <w:b/>
                <w:bCs/>
                <w:iCs/>
                <w:kern w:val="2"/>
                <w:sz w:val="20"/>
                <w:szCs w:val="20"/>
                <w:lang w:eastAsia="zh-CN" w:bidi="hi-IN"/>
              </w:rPr>
              <w:t>Zamawiający zlecający prace  (nazwa adres)</w:t>
            </w:r>
          </w:p>
        </w:tc>
        <w:tc>
          <w:tcPr>
            <w:tcW w:w="2126" w:type="dxa"/>
          </w:tcPr>
          <w:p w14:paraId="110A7AFE" w14:textId="77777777" w:rsidR="00262BC1" w:rsidRPr="007D5A5A" w:rsidRDefault="00262BC1" w:rsidP="007D5A5A">
            <w:pPr>
              <w:pStyle w:val="Akapitzlist"/>
              <w:widowControl w:val="0"/>
              <w:suppressAutoHyphens/>
              <w:spacing w:after="0" w:line="23" w:lineRule="atLeast"/>
              <w:ind w:left="0"/>
              <w:jc w:val="center"/>
              <w:textAlignment w:val="baseline"/>
              <w:rPr>
                <w:rFonts w:asciiTheme="minorHAnsi" w:hAnsiTheme="minorHAnsi" w:cstheme="minorHAnsi"/>
                <w:b/>
                <w:bCs/>
                <w:iCs/>
                <w:kern w:val="2"/>
                <w:sz w:val="20"/>
                <w:szCs w:val="20"/>
                <w:lang w:eastAsia="zh-CN" w:bidi="hi-IN"/>
              </w:rPr>
            </w:pPr>
            <w:r w:rsidRPr="007D5A5A">
              <w:rPr>
                <w:rFonts w:asciiTheme="minorHAnsi" w:hAnsiTheme="minorHAnsi" w:cstheme="minorHAnsi"/>
                <w:b/>
                <w:bCs/>
                <w:iCs/>
                <w:kern w:val="2"/>
                <w:sz w:val="20"/>
                <w:szCs w:val="20"/>
                <w:lang w:eastAsia="zh-CN" w:bidi="hi-IN"/>
              </w:rPr>
              <w:t>Wartość brutto</w:t>
            </w:r>
          </w:p>
        </w:tc>
      </w:tr>
      <w:tr w:rsidR="00262BC1" w14:paraId="42E8B422" w14:textId="77777777" w:rsidTr="007D5A5A">
        <w:trPr>
          <w:trHeight w:val="282"/>
        </w:trPr>
        <w:tc>
          <w:tcPr>
            <w:tcW w:w="4171" w:type="dxa"/>
          </w:tcPr>
          <w:p w14:paraId="2B08BF34" w14:textId="77777777" w:rsidR="00262BC1" w:rsidRDefault="00262BC1" w:rsidP="00E2030D">
            <w:pPr>
              <w:pStyle w:val="Akapitzlist"/>
              <w:widowControl w:val="0"/>
              <w:suppressAutoHyphens/>
              <w:spacing w:line="23" w:lineRule="atLeast"/>
              <w:ind w:left="0"/>
              <w:textAlignment w:val="baseline"/>
              <w:rPr>
                <w:rFonts w:asciiTheme="minorHAnsi" w:hAnsiTheme="minorHAnsi" w:cstheme="minorHAnsi"/>
                <w:iCs/>
                <w:kern w:val="2"/>
                <w:sz w:val="20"/>
                <w:szCs w:val="20"/>
                <w:lang w:eastAsia="zh-CN" w:bidi="hi-IN"/>
              </w:rPr>
            </w:pPr>
          </w:p>
          <w:p w14:paraId="099C094F" w14:textId="77777777" w:rsidR="00262BC1" w:rsidRDefault="00262BC1" w:rsidP="00E2030D">
            <w:pPr>
              <w:pStyle w:val="Akapitzlist"/>
              <w:widowControl w:val="0"/>
              <w:suppressAutoHyphens/>
              <w:spacing w:line="23" w:lineRule="atLeast"/>
              <w:ind w:left="0"/>
              <w:textAlignment w:val="baseline"/>
              <w:rPr>
                <w:rFonts w:asciiTheme="minorHAnsi" w:hAnsiTheme="minorHAnsi" w:cstheme="minorHAnsi"/>
                <w:iCs/>
                <w:kern w:val="2"/>
                <w:sz w:val="20"/>
                <w:szCs w:val="20"/>
                <w:lang w:eastAsia="zh-CN" w:bidi="hi-IN"/>
              </w:rPr>
            </w:pPr>
          </w:p>
          <w:p w14:paraId="421DBFE4" w14:textId="77777777" w:rsidR="00262BC1" w:rsidRDefault="00262BC1" w:rsidP="00E2030D">
            <w:pPr>
              <w:pStyle w:val="Akapitzlist"/>
              <w:widowControl w:val="0"/>
              <w:suppressAutoHyphens/>
              <w:spacing w:line="23" w:lineRule="atLeast"/>
              <w:ind w:left="0"/>
              <w:textAlignment w:val="baseline"/>
              <w:rPr>
                <w:rFonts w:asciiTheme="minorHAnsi" w:hAnsiTheme="minorHAnsi" w:cstheme="minorHAnsi"/>
                <w:iCs/>
                <w:kern w:val="2"/>
                <w:sz w:val="20"/>
                <w:szCs w:val="20"/>
                <w:lang w:eastAsia="zh-CN" w:bidi="hi-IN"/>
              </w:rPr>
            </w:pPr>
          </w:p>
          <w:p w14:paraId="0A575D68" w14:textId="77777777" w:rsidR="00262BC1" w:rsidRDefault="00262BC1" w:rsidP="00E2030D">
            <w:pPr>
              <w:pStyle w:val="Akapitzlist"/>
              <w:widowControl w:val="0"/>
              <w:suppressAutoHyphens/>
              <w:spacing w:line="23" w:lineRule="atLeast"/>
              <w:ind w:left="0"/>
              <w:textAlignment w:val="baseline"/>
              <w:rPr>
                <w:rFonts w:asciiTheme="minorHAnsi" w:hAnsiTheme="minorHAnsi" w:cstheme="minorHAnsi"/>
                <w:iCs/>
                <w:kern w:val="2"/>
                <w:sz w:val="20"/>
                <w:szCs w:val="20"/>
                <w:lang w:eastAsia="zh-CN" w:bidi="hi-IN"/>
              </w:rPr>
            </w:pPr>
          </w:p>
        </w:tc>
        <w:tc>
          <w:tcPr>
            <w:tcW w:w="2552" w:type="dxa"/>
          </w:tcPr>
          <w:p w14:paraId="54A70E82" w14:textId="77777777" w:rsidR="00262BC1" w:rsidRDefault="00262BC1" w:rsidP="00E2030D">
            <w:pPr>
              <w:pStyle w:val="Akapitzlist"/>
              <w:widowControl w:val="0"/>
              <w:suppressAutoHyphens/>
              <w:spacing w:line="23" w:lineRule="atLeast"/>
              <w:ind w:left="0"/>
              <w:textAlignment w:val="baseline"/>
              <w:rPr>
                <w:rFonts w:asciiTheme="minorHAnsi" w:hAnsiTheme="minorHAnsi" w:cstheme="minorHAnsi"/>
                <w:iCs/>
                <w:kern w:val="2"/>
                <w:sz w:val="20"/>
                <w:szCs w:val="20"/>
                <w:lang w:eastAsia="zh-CN" w:bidi="hi-IN"/>
              </w:rPr>
            </w:pPr>
          </w:p>
        </w:tc>
        <w:tc>
          <w:tcPr>
            <w:tcW w:w="2409" w:type="dxa"/>
          </w:tcPr>
          <w:p w14:paraId="27E4861E" w14:textId="77777777" w:rsidR="00262BC1" w:rsidRDefault="00262BC1" w:rsidP="00E2030D">
            <w:pPr>
              <w:pStyle w:val="Akapitzlist"/>
              <w:widowControl w:val="0"/>
              <w:suppressAutoHyphens/>
              <w:spacing w:line="23" w:lineRule="atLeast"/>
              <w:ind w:left="0"/>
              <w:textAlignment w:val="baseline"/>
              <w:rPr>
                <w:rFonts w:asciiTheme="minorHAnsi" w:hAnsiTheme="minorHAnsi" w:cstheme="minorHAnsi"/>
                <w:iCs/>
                <w:kern w:val="2"/>
                <w:sz w:val="20"/>
                <w:szCs w:val="20"/>
                <w:lang w:eastAsia="zh-CN" w:bidi="hi-IN"/>
              </w:rPr>
            </w:pPr>
          </w:p>
        </w:tc>
        <w:tc>
          <w:tcPr>
            <w:tcW w:w="2977" w:type="dxa"/>
          </w:tcPr>
          <w:p w14:paraId="04F9EE2A" w14:textId="77777777" w:rsidR="00262BC1" w:rsidRDefault="00262BC1" w:rsidP="00E2030D">
            <w:pPr>
              <w:pStyle w:val="Akapitzlist"/>
              <w:widowControl w:val="0"/>
              <w:suppressAutoHyphens/>
              <w:spacing w:line="23" w:lineRule="atLeast"/>
              <w:ind w:left="0"/>
              <w:textAlignment w:val="baseline"/>
              <w:rPr>
                <w:rFonts w:asciiTheme="minorHAnsi" w:hAnsiTheme="minorHAnsi" w:cstheme="minorHAnsi"/>
                <w:iCs/>
                <w:kern w:val="2"/>
                <w:sz w:val="20"/>
                <w:szCs w:val="20"/>
                <w:lang w:eastAsia="zh-CN" w:bidi="hi-IN"/>
              </w:rPr>
            </w:pPr>
          </w:p>
        </w:tc>
        <w:tc>
          <w:tcPr>
            <w:tcW w:w="2126" w:type="dxa"/>
          </w:tcPr>
          <w:p w14:paraId="03327CC1" w14:textId="77777777" w:rsidR="00262BC1" w:rsidRDefault="00262BC1" w:rsidP="00E2030D">
            <w:pPr>
              <w:pStyle w:val="Akapitzlist"/>
              <w:widowControl w:val="0"/>
              <w:suppressAutoHyphens/>
              <w:spacing w:line="23" w:lineRule="atLeast"/>
              <w:ind w:left="0"/>
              <w:textAlignment w:val="baseline"/>
              <w:rPr>
                <w:rFonts w:asciiTheme="minorHAnsi" w:hAnsiTheme="minorHAnsi" w:cstheme="minorHAnsi"/>
                <w:iCs/>
                <w:kern w:val="2"/>
                <w:sz w:val="20"/>
                <w:szCs w:val="20"/>
                <w:lang w:eastAsia="zh-CN" w:bidi="hi-IN"/>
              </w:rPr>
            </w:pPr>
          </w:p>
        </w:tc>
      </w:tr>
      <w:tr w:rsidR="00262BC1" w14:paraId="247C1A83" w14:textId="77777777" w:rsidTr="007D5A5A">
        <w:trPr>
          <w:trHeight w:val="282"/>
        </w:trPr>
        <w:tc>
          <w:tcPr>
            <w:tcW w:w="4171" w:type="dxa"/>
          </w:tcPr>
          <w:p w14:paraId="745342C9" w14:textId="77777777" w:rsidR="00262BC1" w:rsidRDefault="00262BC1" w:rsidP="00E2030D">
            <w:pPr>
              <w:pStyle w:val="Akapitzlist"/>
              <w:widowControl w:val="0"/>
              <w:suppressAutoHyphens/>
              <w:spacing w:line="23" w:lineRule="atLeast"/>
              <w:ind w:left="0"/>
              <w:textAlignment w:val="baseline"/>
              <w:rPr>
                <w:rFonts w:asciiTheme="minorHAnsi" w:hAnsiTheme="minorHAnsi" w:cstheme="minorHAnsi"/>
                <w:iCs/>
                <w:kern w:val="2"/>
                <w:sz w:val="20"/>
                <w:szCs w:val="20"/>
                <w:lang w:eastAsia="zh-CN" w:bidi="hi-IN"/>
              </w:rPr>
            </w:pPr>
          </w:p>
          <w:p w14:paraId="3935FFF9" w14:textId="77777777" w:rsidR="00262BC1" w:rsidRDefault="00262BC1" w:rsidP="00E2030D">
            <w:pPr>
              <w:pStyle w:val="Akapitzlist"/>
              <w:widowControl w:val="0"/>
              <w:suppressAutoHyphens/>
              <w:spacing w:line="23" w:lineRule="atLeast"/>
              <w:ind w:left="0"/>
              <w:textAlignment w:val="baseline"/>
              <w:rPr>
                <w:rFonts w:asciiTheme="minorHAnsi" w:hAnsiTheme="minorHAnsi" w:cstheme="minorHAnsi"/>
                <w:iCs/>
                <w:kern w:val="2"/>
                <w:sz w:val="20"/>
                <w:szCs w:val="20"/>
                <w:lang w:eastAsia="zh-CN" w:bidi="hi-IN"/>
              </w:rPr>
            </w:pPr>
          </w:p>
          <w:p w14:paraId="67A9BD1C" w14:textId="77777777" w:rsidR="00262BC1" w:rsidRDefault="00262BC1" w:rsidP="00E2030D">
            <w:pPr>
              <w:pStyle w:val="Akapitzlist"/>
              <w:widowControl w:val="0"/>
              <w:suppressAutoHyphens/>
              <w:spacing w:line="23" w:lineRule="atLeast"/>
              <w:ind w:left="0"/>
              <w:textAlignment w:val="baseline"/>
              <w:rPr>
                <w:rFonts w:asciiTheme="minorHAnsi" w:hAnsiTheme="minorHAnsi" w:cstheme="minorHAnsi"/>
                <w:iCs/>
                <w:kern w:val="2"/>
                <w:sz w:val="20"/>
                <w:szCs w:val="20"/>
                <w:lang w:eastAsia="zh-CN" w:bidi="hi-IN"/>
              </w:rPr>
            </w:pPr>
          </w:p>
          <w:p w14:paraId="75C8CA36" w14:textId="77777777" w:rsidR="00262BC1" w:rsidRDefault="00262BC1" w:rsidP="00E2030D">
            <w:pPr>
              <w:pStyle w:val="Akapitzlist"/>
              <w:widowControl w:val="0"/>
              <w:suppressAutoHyphens/>
              <w:spacing w:line="23" w:lineRule="atLeast"/>
              <w:ind w:left="0"/>
              <w:textAlignment w:val="baseline"/>
              <w:rPr>
                <w:rFonts w:asciiTheme="minorHAnsi" w:hAnsiTheme="minorHAnsi" w:cstheme="minorHAnsi"/>
                <w:iCs/>
                <w:kern w:val="2"/>
                <w:sz w:val="20"/>
                <w:szCs w:val="20"/>
                <w:lang w:eastAsia="zh-CN" w:bidi="hi-IN"/>
              </w:rPr>
            </w:pPr>
          </w:p>
        </w:tc>
        <w:tc>
          <w:tcPr>
            <w:tcW w:w="2552" w:type="dxa"/>
          </w:tcPr>
          <w:p w14:paraId="3302812A" w14:textId="77777777" w:rsidR="00262BC1" w:rsidRDefault="00262BC1" w:rsidP="00E2030D">
            <w:pPr>
              <w:pStyle w:val="Akapitzlist"/>
              <w:widowControl w:val="0"/>
              <w:suppressAutoHyphens/>
              <w:spacing w:line="23" w:lineRule="atLeast"/>
              <w:ind w:left="0"/>
              <w:textAlignment w:val="baseline"/>
              <w:rPr>
                <w:rFonts w:asciiTheme="minorHAnsi" w:hAnsiTheme="minorHAnsi" w:cstheme="minorHAnsi"/>
                <w:iCs/>
                <w:kern w:val="2"/>
                <w:sz w:val="20"/>
                <w:szCs w:val="20"/>
                <w:lang w:eastAsia="zh-CN" w:bidi="hi-IN"/>
              </w:rPr>
            </w:pPr>
          </w:p>
        </w:tc>
        <w:tc>
          <w:tcPr>
            <w:tcW w:w="2409" w:type="dxa"/>
          </w:tcPr>
          <w:p w14:paraId="0221F25E" w14:textId="77777777" w:rsidR="00262BC1" w:rsidRDefault="00262BC1" w:rsidP="00E2030D">
            <w:pPr>
              <w:pStyle w:val="Akapitzlist"/>
              <w:widowControl w:val="0"/>
              <w:suppressAutoHyphens/>
              <w:spacing w:line="23" w:lineRule="atLeast"/>
              <w:ind w:left="0"/>
              <w:textAlignment w:val="baseline"/>
              <w:rPr>
                <w:rFonts w:asciiTheme="minorHAnsi" w:hAnsiTheme="minorHAnsi" w:cstheme="minorHAnsi"/>
                <w:iCs/>
                <w:kern w:val="2"/>
                <w:sz w:val="20"/>
                <w:szCs w:val="20"/>
                <w:lang w:eastAsia="zh-CN" w:bidi="hi-IN"/>
              </w:rPr>
            </w:pPr>
          </w:p>
        </w:tc>
        <w:tc>
          <w:tcPr>
            <w:tcW w:w="2977" w:type="dxa"/>
          </w:tcPr>
          <w:p w14:paraId="6B5BA5E9" w14:textId="77777777" w:rsidR="00262BC1" w:rsidRDefault="00262BC1" w:rsidP="00E2030D">
            <w:pPr>
              <w:pStyle w:val="Akapitzlist"/>
              <w:widowControl w:val="0"/>
              <w:suppressAutoHyphens/>
              <w:spacing w:line="23" w:lineRule="atLeast"/>
              <w:ind w:left="0"/>
              <w:textAlignment w:val="baseline"/>
              <w:rPr>
                <w:rFonts w:asciiTheme="minorHAnsi" w:hAnsiTheme="minorHAnsi" w:cstheme="minorHAnsi"/>
                <w:iCs/>
                <w:kern w:val="2"/>
                <w:sz w:val="20"/>
                <w:szCs w:val="20"/>
                <w:lang w:eastAsia="zh-CN" w:bidi="hi-IN"/>
              </w:rPr>
            </w:pPr>
          </w:p>
        </w:tc>
        <w:tc>
          <w:tcPr>
            <w:tcW w:w="2126" w:type="dxa"/>
          </w:tcPr>
          <w:p w14:paraId="35F8CA77" w14:textId="77777777" w:rsidR="00262BC1" w:rsidRDefault="00262BC1" w:rsidP="00E2030D">
            <w:pPr>
              <w:pStyle w:val="Akapitzlist"/>
              <w:widowControl w:val="0"/>
              <w:suppressAutoHyphens/>
              <w:spacing w:line="23" w:lineRule="atLeast"/>
              <w:ind w:left="0"/>
              <w:textAlignment w:val="baseline"/>
              <w:rPr>
                <w:rFonts w:asciiTheme="minorHAnsi" w:hAnsiTheme="minorHAnsi" w:cstheme="minorHAnsi"/>
                <w:iCs/>
                <w:kern w:val="2"/>
                <w:sz w:val="20"/>
                <w:szCs w:val="20"/>
                <w:lang w:eastAsia="zh-CN" w:bidi="hi-IN"/>
              </w:rPr>
            </w:pPr>
          </w:p>
        </w:tc>
      </w:tr>
    </w:tbl>
    <w:p w14:paraId="4811E0EA" w14:textId="77777777" w:rsidR="00262BC1" w:rsidRDefault="00262BC1" w:rsidP="00262BC1">
      <w:pPr>
        <w:pStyle w:val="Tekstpodstawowy"/>
        <w:rPr>
          <w:rFonts w:asciiTheme="minorHAnsi" w:hAnsiTheme="minorHAnsi" w:cstheme="minorHAnsi"/>
          <w:sz w:val="20"/>
          <w:szCs w:val="20"/>
        </w:rPr>
      </w:pPr>
    </w:p>
    <w:p w14:paraId="70EE5C3A" w14:textId="77777777" w:rsidR="00262BC1" w:rsidRPr="00185273" w:rsidRDefault="00262BC1" w:rsidP="00262BC1">
      <w:pPr>
        <w:autoSpaceDE w:val="0"/>
        <w:autoSpaceDN w:val="0"/>
        <w:adjustRightInd w:val="0"/>
        <w:spacing w:before="240"/>
        <w:rPr>
          <w:rFonts w:asciiTheme="minorHAnsi" w:hAnsiTheme="minorHAnsi" w:cstheme="minorHAnsi"/>
          <w:b/>
          <w:bCs/>
          <w:sz w:val="24"/>
          <w:szCs w:val="24"/>
        </w:rPr>
      </w:pPr>
      <w:r>
        <w:rPr>
          <w:rFonts w:asciiTheme="minorHAnsi" w:hAnsiTheme="minorHAnsi" w:cstheme="minorHAnsi"/>
          <w:b/>
          <w:bCs/>
          <w:sz w:val="24"/>
          <w:szCs w:val="24"/>
        </w:rPr>
        <w:t xml:space="preserve">            </w:t>
      </w:r>
      <w:r w:rsidRPr="00185273">
        <w:rPr>
          <w:rFonts w:asciiTheme="minorHAnsi" w:hAnsiTheme="minorHAnsi" w:cstheme="minorHAnsi"/>
          <w:b/>
          <w:bCs/>
          <w:sz w:val="24"/>
          <w:szCs w:val="24"/>
        </w:rPr>
        <w:t>Należy załączyć dowody  potwierdzające, że prace zostały wykonane należycie.</w:t>
      </w:r>
    </w:p>
    <w:p w14:paraId="03551A81" w14:textId="77777777" w:rsidR="00262BC1" w:rsidRDefault="00262BC1" w:rsidP="00262BC1">
      <w:pPr>
        <w:tabs>
          <w:tab w:val="left" w:pos="1035"/>
        </w:tabs>
        <w:rPr>
          <w:rFonts w:asciiTheme="minorHAnsi" w:hAnsiTheme="minorHAnsi" w:cstheme="minorHAnsi"/>
          <w:sz w:val="20"/>
          <w:szCs w:val="20"/>
        </w:rPr>
      </w:pPr>
    </w:p>
    <w:p w14:paraId="72E67D09" w14:textId="77777777" w:rsidR="00262BC1" w:rsidRPr="00CF3E85" w:rsidRDefault="00262BC1" w:rsidP="00262BC1">
      <w:pPr>
        <w:tabs>
          <w:tab w:val="left" w:pos="1035"/>
        </w:tabs>
        <w:rPr>
          <w:rFonts w:asciiTheme="minorHAnsi" w:hAnsiTheme="minorHAnsi" w:cstheme="minorHAnsi"/>
          <w:sz w:val="24"/>
          <w:szCs w:val="24"/>
        </w:rPr>
      </w:pPr>
      <w:r>
        <w:tab/>
      </w:r>
      <w:r>
        <w:tab/>
      </w:r>
      <w:r>
        <w:tab/>
      </w:r>
    </w:p>
    <w:p w14:paraId="0F57A8A1" w14:textId="32FDC964" w:rsidR="00262BC1" w:rsidRPr="00CF3E85" w:rsidRDefault="00262BC1" w:rsidP="00262BC1">
      <w:pPr>
        <w:spacing w:after="0"/>
        <w:rPr>
          <w:rFonts w:asciiTheme="minorHAnsi" w:hAnsiTheme="minorHAnsi" w:cstheme="minorHAnsi"/>
          <w:sz w:val="24"/>
          <w:szCs w:val="24"/>
        </w:rPr>
      </w:pPr>
      <w:r w:rsidRPr="00CF3E85">
        <w:rPr>
          <w:rFonts w:asciiTheme="minorHAnsi" w:hAnsiTheme="minorHAnsi" w:cstheme="minorHAnsi"/>
          <w:sz w:val="24"/>
          <w:szCs w:val="24"/>
        </w:rPr>
        <w:t xml:space="preserve"> </w:t>
      </w:r>
    </w:p>
    <w:p w14:paraId="30ECD153" w14:textId="77777777" w:rsidR="00262BC1" w:rsidRPr="00CF3E85" w:rsidRDefault="00262BC1" w:rsidP="00262BC1">
      <w:pPr>
        <w:numPr>
          <w:ilvl w:val="12"/>
          <w:numId w:val="0"/>
        </w:numPr>
        <w:tabs>
          <w:tab w:val="left" w:pos="6660"/>
        </w:tabs>
        <w:spacing w:after="0"/>
        <w:rPr>
          <w:rFonts w:asciiTheme="minorHAnsi" w:hAnsiTheme="minorHAnsi" w:cstheme="minorHAnsi"/>
          <w:sz w:val="24"/>
          <w:szCs w:val="24"/>
        </w:rPr>
      </w:pPr>
    </w:p>
    <w:p w14:paraId="636CE055" w14:textId="174D2DEE" w:rsidR="00262BC1" w:rsidRDefault="00262BC1" w:rsidP="00262BC1">
      <w:pPr>
        <w:pStyle w:val="Tekstpodstawowy"/>
        <w:rPr>
          <w:rFonts w:asciiTheme="minorHAnsi" w:hAnsiTheme="minorHAnsi" w:cstheme="minorHAnsi"/>
          <w:sz w:val="20"/>
          <w:szCs w:val="20"/>
        </w:rPr>
      </w:pPr>
      <w:r w:rsidRPr="00CF3E85">
        <w:rPr>
          <w:rFonts w:asciiTheme="minorHAnsi" w:hAnsiTheme="minorHAnsi" w:cstheme="minorHAnsi"/>
          <w:sz w:val="24"/>
          <w:szCs w:val="24"/>
        </w:rPr>
        <w:t xml:space="preserve">                                                                  </w:t>
      </w:r>
      <w:r w:rsidRPr="00CF3E85">
        <w:rPr>
          <w:rFonts w:asciiTheme="minorHAnsi" w:hAnsiTheme="minorHAnsi" w:cstheme="minorHAnsi"/>
          <w:sz w:val="24"/>
          <w:szCs w:val="24"/>
        </w:rPr>
        <w:tab/>
      </w:r>
      <w:r w:rsidRPr="00CF3E85">
        <w:rPr>
          <w:rFonts w:asciiTheme="minorHAnsi" w:hAnsiTheme="minorHAnsi" w:cstheme="minorHAnsi"/>
          <w:sz w:val="24"/>
          <w:szCs w:val="24"/>
        </w:rPr>
        <w:tab/>
      </w:r>
      <w:r w:rsidRPr="00564FD4">
        <w:rPr>
          <w:rFonts w:asciiTheme="minorHAnsi" w:hAnsiTheme="minorHAnsi" w:cstheme="minorHAnsi"/>
        </w:rPr>
        <w:t>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2E466FFA" w14:textId="535CCDF4" w:rsidR="00262BC1" w:rsidRPr="006F47A5" w:rsidRDefault="00262BC1" w:rsidP="00371356">
      <w:pPr>
        <w:keepNext/>
        <w:keepLines/>
        <w:spacing w:after="0" w:line="259" w:lineRule="auto"/>
        <w:ind w:left="0" w:firstLine="0"/>
        <w:jc w:val="left"/>
        <w:outlineLvl w:val="2"/>
        <w:rPr>
          <w:sz w:val="18"/>
        </w:rPr>
      </w:pPr>
    </w:p>
    <w:p w14:paraId="0016C16B" w14:textId="36B6066C" w:rsidR="006F47A5" w:rsidRPr="006F47A5" w:rsidRDefault="006F47A5" w:rsidP="006F47A5">
      <w:pPr>
        <w:spacing w:after="45" w:line="253" w:lineRule="auto"/>
        <w:ind w:left="0" w:firstLine="0"/>
        <w:rPr>
          <w:sz w:val="24"/>
        </w:rPr>
      </w:pPr>
      <w:r w:rsidRPr="006F47A5">
        <w:rPr>
          <w:sz w:val="18"/>
        </w:rPr>
        <w:t xml:space="preserve">. </w:t>
      </w:r>
    </w:p>
    <w:p w14:paraId="0406C51F" w14:textId="77777777" w:rsidR="006F47A5" w:rsidRPr="006F47A5" w:rsidRDefault="006F47A5" w:rsidP="006F47A5">
      <w:pPr>
        <w:spacing w:after="0" w:line="259" w:lineRule="auto"/>
        <w:ind w:left="0" w:firstLine="0"/>
        <w:jc w:val="left"/>
        <w:rPr>
          <w:sz w:val="24"/>
        </w:rPr>
      </w:pPr>
      <w:r w:rsidRPr="006F47A5">
        <w:rPr>
          <w:sz w:val="24"/>
        </w:rPr>
        <w:t xml:space="preserve"> </w:t>
      </w:r>
      <w:r w:rsidRPr="006F47A5">
        <w:rPr>
          <w:sz w:val="24"/>
        </w:rPr>
        <w:tab/>
      </w:r>
      <w:r w:rsidRPr="006F47A5">
        <w:rPr>
          <w:b/>
          <w:sz w:val="24"/>
        </w:rPr>
        <w:t xml:space="preserve"> </w:t>
      </w:r>
    </w:p>
    <w:p w14:paraId="6CFF8680" w14:textId="3FCFD02C" w:rsidR="00822B96" w:rsidRPr="00690902" w:rsidRDefault="00822B96" w:rsidP="005B690B">
      <w:pPr>
        <w:spacing w:after="99" w:line="276" w:lineRule="auto"/>
        <w:ind w:left="4316" w:firstLine="647"/>
        <w:jc w:val="left"/>
        <w:rPr>
          <w:rFonts w:asciiTheme="minorHAnsi" w:hAnsiTheme="minorHAnsi" w:cstheme="minorHAnsi"/>
          <w:sz w:val="24"/>
        </w:rPr>
      </w:pPr>
      <w:r w:rsidRPr="00690902">
        <w:rPr>
          <w:rFonts w:asciiTheme="minorHAnsi" w:hAnsiTheme="minorHAnsi" w:cstheme="minorHAnsi"/>
          <w:sz w:val="21"/>
        </w:rPr>
        <w:t xml:space="preserve">   </w:t>
      </w:r>
      <w:r>
        <w:rPr>
          <w:rFonts w:asciiTheme="minorHAnsi" w:hAnsiTheme="minorHAnsi" w:cstheme="minorHAnsi"/>
          <w:sz w:val="24"/>
        </w:rPr>
        <w:t xml:space="preserve">                                                                             </w:t>
      </w:r>
      <w:r w:rsidRPr="00690902">
        <w:rPr>
          <w:rFonts w:asciiTheme="minorHAnsi" w:hAnsiTheme="minorHAnsi" w:cstheme="minorHAnsi"/>
          <w:sz w:val="21"/>
        </w:rPr>
        <w:t xml:space="preserve">        ……………………………………………… </w:t>
      </w:r>
    </w:p>
    <w:p w14:paraId="1C074C06" w14:textId="5EC4A69F" w:rsidR="006F47A5" w:rsidRPr="00E92248" w:rsidRDefault="00822B96" w:rsidP="00E92248">
      <w:pPr>
        <w:spacing w:after="4" w:line="276" w:lineRule="auto"/>
        <w:ind w:right="27"/>
        <w:jc w:val="left"/>
        <w:rPr>
          <w:rFonts w:asciiTheme="minorHAnsi" w:hAnsiTheme="minorHAnsi" w:cstheme="minorHAnsi"/>
          <w:sz w:val="20"/>
        </w:rPr>
        <w:sectPr w:rsidR="006F47A5" w:rsidRPr="00E92248">
          <w:footnotePr>
            <w:numRestart w:val="eachPage"/>
          </w:footnotePr>
          <w:pgSz w:w="16840" w:h="11900" w:orient="landscape"/>
          <w:pgMar w:top="1105" w:right="1136" w:bottom="1440" w:left="1133" w:header="708" w:footer="708" w:gutter="0"/>
          <w:cols w:space="708"/>
        </w:sectPr>
      </w:pPr>
      <w:r>
        <w:rPr>
          <w:rFonts w:asciiTheme="minorHAnsi" w:hAnsiTheme="minorHAnsi" w:cstheme="minorHAnsi"/>
          <w:sz w:val="20"/>
        </w:rPr>
        <w:t xml:space="preserve">                                                                                                                      </w:t>
      </w:r>
      <w:r w:rsidRPr="00690902">
        <w:rPr>
          <w:rFonts w:asciiTheme="minorHAnsi" w:hAnsiTheme="minorHAnsi" w:cstheme="minorHAnsi"/>
          <w:sz w:val="20"/>
        </w:rPr>
        <w:t xml:space="preserve">  </w:t>
      </w:r>
      <w:r>
        <w:rPr>
          <w:rFonts w:asciiTheme="minorHAnsi" w:hAnsiTheme="minorHAnsi" w:cstheme="minorHAnsi"/>
          <w:sz w:val="20"/>
        </w:rPr>
        <w:t xml:space="preserve">                                                                      </w:t>
      </w:r>
      <w:r w:rsidRPr="00690902">
        <w:rPr>
          <w:rFonts w:asciiTheme="minorHAnsi" w:hAnsiTheme="minorHAnsi" w:cstheme="minorHAnsi"/>
          <w:sz w:val="20"/>
        </w:rPr>
        <w:t xml:space="preserve">  Podpis </w:t>
      </w:r>
      <w:r>
        <w:rPr>
          <w:rFonts w:asciiTheme="minorHAnsi" w:hAnsiTheme="minorHAnsi" w:cstheme="minorHAnsi"/>
          <w:sz w:val="20"/>
        </w:rPr>
        <w:t>kwalifikowany/ zaufany lub osobis</w:t>
      </w:r>
      <w:r w:rsidR="00F0138E">
        <w:rPr>
          <w:rFonts w:asciiTheme="minorHAnsi" w:hAnsiTheme="minorHAnsi" w:cstheme="minorHAnsi"/>
          <w:sz w:val="20"/>
        </w:rPr>
        <w:t>ty</w:t>
      </w:r>
    </w:p>
    <w:p w14:paraId="767CD86F" w14:textId="187B349F" w:rsidR="00491E50" w:rsidRPr="00E4008B" w:rsidRDefault="00491E50" w:rsidP="006179DD">
      <w:pPr>
        <w:spacing w:after="93" w:line="276" w:lineRule="auto"/>
        <w:ind w:left="0" w:right="162" w:firstLine="0"/>
        <w:jc w:val="left"/>
        <w:rPr>
          <w:rFonts w:asciiTheme="minorHAnsi" w:hAnsiTheme="minorHAnsi" w:cstheme="minorHAnsi"/>
        </w:rPr>
      </w:pPr>
      <w:r w:rsidRPr="00690902">
        <w:rPr>
          <w:rFonts w:asciiTheme="minorHAnsi" w:hAnsiTheme="minorHAnsi" w:cstheme="minorHAnsi"/>
          <w:sz w:val="20"/>
        </w:rPr>
        <w:lastRenderedPageBreak/>
        <w:tab/>
      </w:r>
      <w:r w:rsidRPr="00690902">
        <w:rPr>
          <w:rFonts w:asciiTheme="minorHAnsi" w:hAnsiTheme="minorHAnsi" w:cstheme="minorHAnsi"/>
          <w:sz w:val="20"/>
        </w:rPr>
        <w:tab/>
      </w:r>
      <w:r w:rsidR="006179DD">
        <w:rPr>
          <w:rFonts w:asciiTheme="minorHAnsi" w:hAnsiTheme="minorHAnsi" w:cstheme="minorHAnsi"/>
          <w:sz w:val="20"/>
        </w:rPr>
        <w:tab/>
      </w:r>
      <w:r w:rsidR="006179DD">
        <w:rPr>
          <w:rFonts w:asciiTheme="minorHAnsi" w:hAnsiTheme="minorHAnsi" w:cstheme="minorHAnsi"/>
          <w:sz w:val="20"/>
        </w:rPr>
        <w:tab/>
      </w:r>
      <w:r w:rsidR="006179DD">
        <w:rPr>
          <w:rFonts w:asciiTheme="minorHAnsi" w:hAnsiTheme="minorHAnsi" w:cstheme="minorHAnsi"/>
          <w:sz w:val="20"/>
        </w:rPr>
        <w:tab/>
      </w:r>
      <w:r w:rsidR="006179DD">
        <w:rPr>
          <w:rFonts w:asciiTheme="minorHAnsi" w:hAnsiTheme="minorHAnsi" w:cstheme="minorHAnsi"/>
          <w:sz w:val="20"/>
        </w:rPr>
        <w:tab/>
      </w:r>
      <w:r w:rsidR="006179DD">
        <w:rPr>
          <w:rFonts w:asciiTheme="minorHAnsi" w:hAnsiTheme="minorHAnsi" w:cstheme="minorHAnsi"/>
          <w:sz w:val="20"/>
        </w:rPr>
        <w:tab/>
      </w:r>
      <w:r w:rsidR="006179DD">
        <w:rPr>
          <w:rFonts w:asciiTheme="minorHAnsi" w:hAnsiTheme="minorHAnsi" w:cstheme="minorHAnsi"/>
          <w:sz w:val="20"/>
        </w:rPr>
        <w:tab/>
      </w:r>
      <w:r w:rsidR="006179DD">
        <w:rPr>
          <w:rFonts w:asciiTheme="minorHAnsi" w:hAnsiTheme="minorHAnsi" w:cstheme="minorHAnsi"/>
          <w:sz w:val="20"/>
        </w:rPr>
        <w:tab/>
      </w:r>
      <w:r w:rsidRPr="00690902">
        <w:rPr>
          <w:rFonts w:asciiTheme="minorHAnsi" w:hAnsiTheme="minorHAnsi" w:cstheme="minorHAnsi"/>
          <w:sz w:val="20"/>
          <w:szCs w:val="20"/>
        </w:rPr>
        <w:tab/>
      </w:r>
      <w:r w:rsidRPr="00690902">
        <w:rPr>
          <w:rFonts w:asciiTheme="minorHAnsi" w:hAnsiTheme="minorHAnsi" w:cstheme="minorHAnsi"/>
          <w:sz w:val="20"/>
          <w:szCs w:val="20"/>
        </w:rPr>
        <w:tab/>
      </w:r>
      <w:r w:rsidRPr="00E4008B">
        <w:rPr>
          <w:rFonts w:asciiTheme="minorHAnsi" w:hAnsiTheme="minorHAnsi" w:cstheme="minorHAnsi"/>
        </w:rPr>
        <w:t xml:space="preserve">Załącznik Nr 8 do SWZ                               </w:t>
      </w:r>
    </w:p>
    <w:p w14:paraId="2E8818BB" w14:textId="77777777" w:rsidR="00491E50" w:rsidRPr="00911DBB" w:rsidRDefault="00491E50" w:rsidP="00491E50">
      <w:pPr>
        <w:spacing w:line="276" w:lineRule="auto"/>
        <w:jc w:val="center"/>
        <w:rPr>
          <w:rFonts w:asciiTheme="minorHAnsi" w:hAnsiTheme="minorHAnsi" w:cstheme="minorHAnsi"/>
          <w:sz w:val="24"/>
          <w:szCs w:val="24"/>
        </w:rPr>
      </w:pPr>
      <w:r w:rsidRPr="00911DBB">
        <w:rPr>
          <w:rFonts w:asciiTheme="minorHAnsi" w:hAnsiTheme="minorHAnsi" w:cstheme="minorHAnsi"/>
          <w:b/>
          <w:sz w:val="24"/>
          <w:szCs w:val="24"/>
        </w:rPr>
        <w:t>ZOBOWIĄZANIE DO ODDANIA DO DYSPOZYCJI NIEZBĘDNYCH  ZASOBÓW</w:t>
      </w:r>
    </w:p>
    <w:p w14:paraId="362981E5" w14:textId="77777777" w:rsidR="00491E50" w:rsidRPr="00690902" w:rsidRDefault="00491E50" w:rsidP="00491E50">
      <w:pPr>
        <w:spacing w:line="276" w:lineRule="auto"/>
        <w:ind w:left="227"/>
        <w:jc w:val="left"/>
        <w:rPr>
          <w:rFonts w:asciiTheme="minorHAnsi" w:hAnsiTheme="minorHAnsi" w:cstheme="minorHAnsi"/>
          <w:b/>
        </w:rPr>
      </w:pPr>
    </w:p>
    <w:p w14:paraId="7168FE5D" w14:textId="77777777" w:rsidR="00491E50" w:rsidRPr="00BC77C7" w:rsidRDefault="00491E50" w:rsidP="00491E50">
      <w:pPr>
        <w:spacing w:line="276" w:lineRule="auto"/>
        <w:ind w:left="227"/>
        <w:jc w:val="left"/>
        <w:rPr>
          <w:rFonts w:asciiTheme="minorHAnsi" w:hAnsiTheme="minorHAnsi" w:cstheme="minorHAnsi"/>
          <w:b/>
          <w:sz w:val="24"/>
          <w:szCs w:val="24"/>
        </w:rPr>
      </w:pPr>
    </w:p>
    <w:p w14:paraId="63F31D42" w14:textId="77777777" w:rsidR="00491E50" w:rsidRPr="00BC77C7" w:rsidRDefault="00491E50" w:rsidP="00491E50">
      <w:pPr>
        <w:tabs>
          <w:tab w:val="left" w:pos="0"/>
        </w:tabs>
        <w:spacing w:line="276" w:lineRule="auto"/>
        <w:jc w:val="left"/>
        <w:rPr>
          <w:rFonts w:asciiTheme="minorHAnsi" w:hAnsiTheme="minorHAnsi" w:cstheme="minorHAnsi"/>
          <w:b/>
          <w:bCs/>
          <w:i/>
          <w:sz w:val="24"/>
          <w:szCs w:val="24"/>
        </w:rPr>
      </w:pPr>
      <w:r w:rsidRPr="00BC77C7">
        <w:rPr>
          <w:rFonts w:asciiTheme="minorHAnsi" w:hAnsiTheme="minorHAnsi" w:cstheme="minorHAnsi"/>
          <w:bCs/>
          <w:sz w:val="24"/>
          <w:szCs w:val="24"/>
        </w:rPr>
        <w:t xml:space="preserve">Przedmiot zamówienia </w:t>
      </w:r>
      <w:r w:rsidRPr="00BC77C7">
        <w:rPr>
          <w:rFonts w:asciiTheme="minorHAnsi" w:hAnsiTheme="minorHAnsi" w:cstheme="minorHAnsi"/>
          <w:b/>
          <w:bCs/>
          <w:i/>
          <w:sz w:val="24"/>
          <w:szCs w:val="24"/>
        </w:rPr>
        <w:t>……………………………………………………………………………………………………………………</w:t>
      </w:r>
    </w:p>
    <w:p w14:paraId="00B66757" w14:textId="77777777" w:rsidR="00491E50" w:rsidRPr="00BC77C7" w:rsidRDefault="00491E50" w:rsidP="00491E50">
      <w:pPr>
        <w:tabs>
          <w:tab w:val="left" w:pos="0"/>
        </w:tabs>
        <w:spacing w:line="276" w:lineRule="auto"/>
        <w:ind w:left="0" w:firstLine="0"/>
        <w:jc w:val="left"/>
        <w:rPr>
          <w:rFonts w:asciiTheme="minorHAnsi" w:hAnsiTheme="minorHAnsi" w:cstheme="minorHAnsi"/>
          <w:b/>
          <w:bCs/>
          <w:i/>
          <w:sz w:val="24"/>
          <w:szCs w:val="24"/>
        </w:rPr>
      </w:pPr>
    </w:p>
    <w:p w14:paraId="70A71978" w14:textId="77777777" w:rsidR="00491E50" w:rsidRPr="00BC77C7" w:rsidRDefault="00491E50" w:rsidP="00491E50">
      <w:pPr>
        <w:spacing w:line="276" w:lineRule="auto"/>
        <w:jc w:val="left"/>
        <w:rPr>
          <w:rFonts w:asciiTheme="minorHAnsi" w:hAnsiTheme="minorHAnsi" w:cstheme="minorHAnsi"/>
          <w:sz w:val="24"/>
          <w:szCs w:val="24"/>
        </w:rPr>
      </w:pPr>
      <w:r w:rsidRPr="00BC77C7">
        <w:rPr>
          <w:rFonts w:asciiTheme="minorHAnsi" w:hAnsiTheme="minorHAnsi" w:cstheme="minorHAnsi"/>
          <w:sz w:val="24"/>
          <w:szCs w:val="24"/>
        </w:rPr>
        <w:t>Nazwa i adres podmiotu oddającego do dyspozycji zasoby</w:t>
      </w:r>
    </w:p>
    <w:p w14:paraId="5588F885" w14:textId="77777777" w:rsidR="00491E50" w:rsidRPr="00BC77C7" w:rsidRDefault="00491E50" w:rsidP="00491E50">
      <w:pPr>
        <w:spacing w:line="276" w:lineRule="auto"/>
        <w:jc w:val="left"/>
        <w:rPr>
          <w:rFonts w:asciiTheme="minorHAnsi" w:hAnsiTheme="minorHAnsi" w:cstheme="minorHAnsi"/>
          <w:sz w:val="24"/>
          <w:szCs w:val="24"/>
        </w:rPr>
      </w:pPr>
      <w:r w:rsidRPr="00BC77C7">
        <w:rPr>
          <w:rFonts w:asciiTheme="minorHAnsi" w:hAnsiTheme="minorHAnsi" w:cstheme="minorHAnsi"/>
          <w:sz w:val="24"/>
          <w:szCs w:val="24"/>
        </w:rPr>
        <w:t>………………………………………………………………………………………………………………………………………………………</w:t>
      </w:r>
    </w:p>
    <w:p w14:paraId="02B2E94D" w14:textId="77777777" w:rsidR="00491E50" w:rsidRPr="00BC77C7" w:rsidRDefault="00491E50" w:rsidP="00491E50">
      <w:pPr>
        <w:spacing w:line="276" w:lineRule="auto"/>
        <w:ind w:left="227" w:hanging="227"/>
        <w:jc w:val="left"/>
        <w:rPr>
          <w:rFonts w:asciiTheme="minorHAnsi" w:hAnsiTheme="minorHAnsi" w:cstheme="minorHAnsi"/>
          <w:sz w:val="24"/>
          <w:szCs w:val="24"/>
        </w:rPr>
      </w:pPr>
    </w:p>
    <w:p w14:paraId="24ACE06D" w14:textId="77777777" w:rsidR="00491E50" w:rsidRPr="00BC77C7" w:rsidRDefault="00491E50" w:rsidP="00491E50">
      <w:pPr>
        <w:spacing w:line="276" w:lineRule="auto"/>
        <w:ind w:left="227" w:hanging="227"/>
        <w:jc w:val="left"/>
        <w:rPr>
          <w:rFonts w:asciiTheme="minorHAnsi" w:hAnsiTheme="minorHAnsi" w:cstheme="minorHAnsi"/>
          <w:b/>
          <w:sz w:val="24"/>
          <w:szCs w:val="24"/>
        </w:rPr>
      </w:pPr>
      <w:r w:rsidRPr="00BC77C7">
        <w:rPr>
          <w:rFonts w:asciiTheme="minorHAnsi" w:hAnsiTheme="minorHAnsi" w:cstheme="minorHAnsi"/>
          <w:b/>
          <w:sz w:val="24"/>
          <w:szCs w:val="24"/>
        </w:rPr>
        <w:t>Zobowiązuje się do oddania na rzecz</w:t>
      </w:r>
    </w:p>
    <w:p w14:paraId="172A8AF2" w14:textId="77777777" w:rsidR="00491E50" w:rsidRPr="00BC77C7" w:rsidRDefault="00491E50" w:rsidP="00491E50">
      <w:pPr>
        <w:spacing w:line="276" w:lineRule="auto"/>
        <w:ind w:left="0" w:firstLine="0"/>
        <w:jc w:val="left"/>
        <w:rPr>
          <w:rFonts w:asciiTheme="minorHAnsi" w:hAnsiTheme="minorHAnsi" w:cstheme="minorHAnsi"/>
          <w:sz w:val="24"/>
          <w:szCs w:val="24"/>
        </w:rPr>
      </w:pPr>
      <w:r w:rsidRPr="00BC77C7">
        <w:rPr>
          <w:rFonts w:asciiTheme="minorHAnsi" w:hAnsiTheme="minorHAnsi" w:cstheme="minorHAnsi"/>
          <w:sz w:val="24"/>
          <w:szCs w:val="24"/>
        </w:rPr>
        <w:t>……………………………………………………………………………………………………………………………………….</w:t>
      </w:r>
      <w:r>
        <w:rPr>
          <w:rFonts w:asciiTheme="minorHAnsi" w:hAnsiTheme="minorHAnsi" w:cstheme="minorHAnsi"/>
          <w:sz w:val="24"/>
          <w:szCs w:val="24"/>
        </w:rPr>
        <w:t>………………..</w:t>
      </w:r>
    </w:p>
    <w:p w14:paraId="56212C1F" w14:textId="77777777" w:rsidR="00491E50" w:rsidRPr="00BC77C7" w:rsidRDefault="00491E50" w:rsidP="00491E50">
      <w:pPr>
        <w:spacing w:line="276" w:lineRule="auto"/>
        <w:ind w:left="227" w:hanging="227"/>
        <w:jc w:val="left"/>
        <w:rPr>
          <w:rFonts w:asciiTheme="minorHAnsi" w:hAnsiTheme="minorHAnsi" w:cstheme="minorHAnsi"/>
          <w:sz w:val="24"/>
          <w:szCs w:val="24"/>
        </w:rPr>
      </w:pPr>
      <w:r w:rsidRPr="00BC77C7">
        <w:rPr>
          <w:rFonts w:asciiTheme="minorHAnsi" w:hAnsiTheme="minorHAnsi" w:cstheme="minorHAnsi"/>
          <w:sz w:val="24"/>
          <w:szCs w:val="24"/>
        </w:rPr>
        <w:t>(nazwa i adres Wykonawcy, któremu inny podmiot oddaje do dyspozycji zasoby)</w:t>
      </w:r>
    </w:p>
    <w:p w14:paraId="51A682AB" w14:textId="77777777" w:rsidR="00491E50" w:rsidRPr="00BC77C7" w:rsidRDefault="00491E50" w:rsidP="00491E50">
      <w:pPr>
        <w:spacing w:line="276" w:lineRule="auto"/>
        <w:ind w:left="227" w:hanging="227"/>
        <w:jc w:val="left"/>
        <w:rPr>
          <w:rFonts w:asciiTheme="minorHAnsi" w:hAnsiTheme="minorHAnsi" w:cstheme="minorHAnsi"/>
          <w:sz w:val="24"/>
          <w:szCs w:val="24"/>
        </w:rPr>
      </w:pPr>
    </w:p>
    <w:p w14:paraId="7BEFB90D" w14:textId="77777777" w:rsidR="00491E50" w:rsidRPr="00BC77C7" w:rsidRDefault="00491E50" w:rsidP="00491E50">
      <w:pPr>
        <w:spacing w:line="276" w:lineRule="auto"/>
        <w:ind w:left="227" w:hanging="227"/>
        <w:jc w:val="left"/>
        <w:rPr>
          <w:rFonts w:asciiTheme="minorHAnsi" w:hAnsiTheme="minorHAnsi" w:cstheme="minorHAnsi"/>
          <w:b/>
          <w:sz w:val="24"/>
          <w:szCs w:val="24"/>
          <w:u w:val="single"/>
        </w:rPr>
      </w:pPr>
      <w:r w:rsidRPr="00BC77C7">
        <w:rPr>
          <w:rFonts w:asciiTheme="minorHAnsi" w:hAnsiTheme="minorHAnsi" w:cstheme="minorHAnsi"/>
          <w:b/>
          <w:sz w:val="24"/>
          <w:szCs w:val="24"/>
        </w:rPr>
        <w:t>zasobów w niżej określonym zakresie:</w:t>
      </w:r>
    </w:p>
    <w:p w14:paraId="369B2D3F" w14:textId="77777777" w:rsidR="00491E50" w:rsidRPr="00BC77C7" w:rsidRDefault="00491E50" w:rsidP="00491E50">
      <w:pPr>
        <w:spacing w:line="276" w:lineRule="auto"/>
        <w:ind w:left="720"/>
        <w:jc w:val="left"/>
        <w:rPr>
          <w:rFonts w:asciiTheme="minorHAnsi" w:hAnsiTheme="minorHAnsi" w:cstheme="minorHAnsi"/>
          <w:b/>
          <w:sz w:val="24"/>
          <w:szCs w:val="24"/>
        </w:rPr>
      </w:pPr>
      <w:r w:rsidRPr="00BC77C7">
        <w:rPr>
          <w:rFonts w:asciiTheme="minorHAnsi" w:hAnsiTheme="minorHAnsi" w:cstheme="minorHAnsi"/>
          <w:b/>
          <w:noProof/>
          <w:sz w:val="24"/>
          <w:szCs w:val="24"/>
        </w:rPr>
        <mc:AlternateContent>
          <mc:Choice Requires="wps">
            <w:drawing>
              <wp:anchor distT="0" distB="0" distL="114300" distR="114300" simplePos="0" relativeHeight="251654656" behindDoc="0" locked="0" layoutInCell="1" allowOverlap="1" wp14:anchorId="7984E6C8" wp14:editId="7A967612">
                <wp:simplePos x="0" y="0"/>
                <wp:positionH relativeFrom="column">
                  <wp:posOffset>300990</wp:posOffset>
                </wp:positionH>
                <wp:positionV relativeFrom="paragraph">
                  <wp:posOffset>168275</wp:posOffset>
                </wp:positionV>
                <wp:extent cx="200025" cy="171450"/>
                <wp:effectExtent l="0" t="0" r="9525" b="0"/>
                <wp:wrapNone/>
                <wp:docPr id="4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A5C2B52" id="Rectangle 4" o:spid="_x0000_s1026" style="position:absolute;margin-left:23.7pt;margin-top:13.25pt;width:15.75pt;height: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"/>
            </w:pict>
          </mc:Fallback>
        </mc:AlternateContent>
      </w:r>
    </w:p>
    <w:p w14:paraId="7A2397BC" w14:textId="77777777" w:rsidR="00491E50" w:rsidRPr="00BC77C7" w:rsidRDefault="00491E50" w:rsidP="00491E50">
      <w:pPr>
        <w:tabs>
          <w:tab w:val="left" w:pos="1035"/>
        </w:tabs>
        <w:spacing w:line="276" w:lineRule="auto"/>
        <w:ind w:left="227"/>
        <w:jc w:val="left"/>
        <w:rPr>
          <w:rFonts w:asciiTheme="minorHAnsi" w:hAnsiTheme="minorHAnsi" w:cstheme="minorHAnsi"/>
          <w:sz w:val="24"/>
          <w:szCs w:val="24"/>
        </w:rPr>
      </w:pPr>
      <w:r w:rsidRPr="00BC77C7">
        <w:rPr>
          <w:rFonts w:asciiTheme="minorHAnsi" w:hAnsiTheme="minorHAnsi" w:cstheme="minorHAnsi"/>
          <w:sz w:val="24"/>
          <w:szCs w:val="24"/>
        </w:rPr>
        <w:t xml:space="preserve">  </w:t>
      </w:r>
      <w:r w:rsidRPr="00BC77C7">
        <w:rPr>
          <w:rFonts w:asciiTheme="minorHAnsi" w:hAnsiTheme="minorHAnsi" w:cstheme="minorHAnsi"/>
          <w:sz w:val="24"/>
          <w:szCs w:val="24"/>
        </w:rPr>
        <w:tab/>
        <w:t xml:space="preserve">Zdolności techniczne lub zawodowe </w:t>
      </w:r>
    </w:p>
    <w:p w14:paraId="4280FCEF" w14:textId="7DC42390" w:rsidR="00491E50" w:rsidRPr="003D2381" w:rsidRDefault="00491E50" w:rsidP="00491E50">
      <w:pPr>
        <w:tabs>
          <w:tab w:val="left" w:pos="1035"/>
        </w:tabs>
        <w:spacing w:line="276" w:lineRule="auto"/>
        <w:ind w:left="227"/>
        <w:jc w:val="left"/>
        <w:rPr>
          <w:rFonts w:asciiTheme="minorHAnsi" w:hAnsiTheme="minorHAnsi" w:cstheme="minorHAnsi"/>
          <w:sz w:val="20"/>
          <w:szCs w:val="20"/>
        </w:rPr>
      </w:pPr>
      <w:r w:rsidRPr="00BC77C7">
        <w:rPr>
          <w:rFonts w:asciiTheme="minorHAnsi" w:hAnsiTheme="minorHAnsi" w:cstheme="minorHAnsi"/>
          <w:sz w:val="24"/>
          <w:szCs w:val="24"/>
        </w:rPr>
        <w:t>………………………………………………………</w:t>
      </w:r>
      <w:r w:rsidRPr="003D2381">
        <w:rPr>
          <w:rFonts w:asciiTheme="minorHAnsi" w:hAnsiTheme="minorHAnsi" w:cstheme="minorHAnsi"/>
          <w:sz w:val="20"/>
          <w:szCs w:val="20"/>
        </w:rPr>
        <w:t>(</w:t>
      </w:r>
      <w:r w:rsidR="003D2381" w:rsidRPr="003D2381">
        <w:rPr>
          <w:rFonts w:asciiTheme="minorHAnsi" w:hAnsiTheme="minorHAnsi" w:cstheme="minorHAnsi"/>
          <w:sz w:val="20"/>
          <w:szCs w:val="20"/>
        </w:rPr>
        <w:t>wskazać jakie</w:t>
      </w:r>
      <w:r w:rsidRPr="003D2381">
        <w:rPr>
          <w:rFonts w:asciiTheme="minorHAnsi" w:hAnsiTheme="minorHAnsi" w:cstheme="minorHAnsi"/>
          <w:sz w:val="20"/>
          <w:szCs w:val="20"/>
        </w:rPr>
        <w:t>)</w:t>
      </w:r>
    </w:p>
    <w:p w14:paraId="69743D8E" w14:textId="77777777" w:rsidR="00491E50" w:rsidRPr="00BC77C7" w:rsidRDefault="00491E50" w:rsidP="00491E50">
      <w:pPr>
        <w:tabs>
          <w:tab w:val="left" w:pos="1035"/>
        </w:tabs>
        <w:spacing w:line="276" w:lineRule="auto"/>
        <w:ind w:left="227"/>
        <w:jc w:val="left"/>
        <w:rPr>
          <w:rFonts w:asciiTheme="minorHAnsi" w:hAnsiTheme="minorHAnsi" w:cstheme="minorHAnsi"/>
          <w:sz w:val="24"/>
          <w:szCs w:val="24"/>
        </w:rPr>
      </w:pPr>
    </w:p>
    <w:p w14:paraId="2A93084B" w14:textId="77777777" w:rsidR="00491E50" w:rsidRPr="00C569BC" w:rsidRDefault="00491E50" w:rsidP="00491E50">
      <w:pPr>
        <w:spacing w:line="276" w:lineRule="auto"/>
        <w:ind w:left="227"/>
        <w:jc w:val="left"/>
        <w:rPr>
          <w:rFonts w:asciiTheme="minorHAnsi" w:hAnsiTheme="minorHAnsi" w:cstheme="minorHAnsi"/>
          <w:sz w:val="24"/>
          <w:szCs w:val="24"/>
        </w:rPr>
      </w:pPr>
      <w:r w:rsidRPr="00C569BC">
        <w:rPr>
          <w:rFonts w:asciiTheme="minorHAnsi" w:hAnsiTheme="minorHAnsi" w:cstheme="minorHAnsi"/>
          <w:b/>
          <w:sz w:val="24"/>
          <w:szCs w:val="24"/>
        </w:rPr>
        <w:t xml:space="preserve">Okres udostępnienia i sposób wykorzystania przez Wykonawcę udostępnionych zasobów przy wykonywaniu zamówienia  </w:t>
      </w:r>
      <w:r w:rsidRPr="00C569BC">
        <w:rPr>
          <w:rFonts w:asciiTheme="minorHAnsi" w:hAnsiTheme="minorHAnsi" w:cstheme="minorHAnsi"/>
          <w:sz w:val="24"/>
          <w:szCs w:val="24"/>
        </w:rPr>
        <w:t>…………………………………………………………………………………………………</w:t>
      </w:r>
    </w:p>
    <w:p w14:paraId="65B1EF93" w14:textId="77777777" w:rsidR="00491E50" w:rsidRPr="00C569BC" w:rsidRDefault="00491E50" w:rsidP="00491E50">
      <w:pPr>
        <w:spacing w:line="276" w:lineRule="auto"/>
        <w:ind w:left="227"/>
        <w:jc w:val="left"/>
        <w:rPr>
          <w:rFonts w:asciiTheme="minorHAnsi" w:hAnsiTheme="minorHAnsi" w:cstheme="minorHAnsi"/>
          <w:bCs/>
          <w:sz w:val="24"/>
          <w:szCs w:val="24"/>
        </w:rPr>
      </w:pPr>
      <w:r w:rsidRPr="00C569BC">
        <w:rPr>
          <w:rFonts w:asciiTheme="minorHAnsi" w:hAnsiTheme="minorHAnsi" w:cstheme="minorHAnsi"/>
          <w:b/>
          <w:sz w:val="24"/>
          <w:szCs w:val="24"/>
        </w:rPr>
        <w:t xml:space="preserve">Sposób udostępnienia zasobów </w:t>
      </w:r>
      <w:r w:rsidRPr="00C569BC">
        <w:rPr>
          <w:rFonts w:asciiTheme="minorHAnsi" w:hAnsiTheme="minorHAnsi" w:cstheme="minorHAnsi"/>
          <w:bCs/>
          <w:sz w:val="24"/>
          <w:szCs w:val="24"/>
        </w:rPr>
        <w:t xml:space="preserve">…………………………………………………………………………….                                </w:t>
      </w:r>
    </w:p>
    <w:p w14:paraId="7640BB6E" w14:textId="77777777" w:rsidR="00491E50" w:rsidRPr="00BC77C7" w:rsidRDefault="00491E50" w:rsidP="00491E50">
      <w:pPr>
        <w:spacing w:line="276" w:lineRule="auto"/>
        <w:ind w:left="227"/>
        <w:jc w:val="left"/>
        <w:rPr>
          <w:rFonts w:asciiTheme="minorHAnsi" w:hAnsiTheme="minorHAnsi" w:cstheme="minorHAnsi"/>
          <w:sz w:val="24"/>
          <w:szCs w:val="24"/>
        </w:rPr>
      </w:pPr>
      <w:r w:rsidRPr="00C569BC">
        <w:rPr>
          <w:rFonts w:asciiTheme="minorHAnsi" w:hAnsiTheme="minorHAnsi" w:cstheme="minorHAnsi"/>
          <w:b/>
          <w:sz w:val="24"/>
          <w:szCs w:val="24"/>
        </w:rPr>
        <w:t>Określenie  czy w jakim zakresie  podmiot udostepniający zasoby, zrealizuje usługi, których wskazane zdolności dotyczą:</w:t>
      </w:r>
      <w:r w:rsidRPr="00C569BC">
        <w:rPr>
          <w:rFonts w:asciiTheme="minorHAnsi" w:hAnsiTheme="minorHAnsi" w:cstheme="minorHAnsi"/>
          <w:sz w:val="24"/>
          <w:szCs w:val="24"/>
        </w:rPr>
        <w:t>……………………………………………………………………………………………………………………………………………………………………………………………………</w:t>
      </w:r>
    </w:p>
    <w:p w14:paraId="2C6373C8" w14:textId="77777777" w:rsidR="00491E50" w:rsidRPr="00BC77C7" w:rsidRDefault="00491E50" w:rsidP="00491E50">
      <w:pPr>
        <w:spacing w:line="276" w:lineRule="auto"/>
        <w:ind w:left="227"/>
        <w:jc w:val="left"/>
        <w:rPr>
          <w:rFonts w:asciiTheme="minorHAnsi" w:hAnsiTheme="minorHAnsi" w:cstheme="minorHAnsi"/>
          <w:sz w:val="24"/>
          <w:szCs w:val="24"/>
        </w:rPr>
      </w:pPr>
    </w:p>
    <w:p w14:paraId="7E5D8D34" w14:textId="77777777" w:rsidR="00491E50" w:rsidRPr="00BC77C7" w:rsidRDefault="00491E50" w:rsidP="00491E50">
      <w:pPr>
        <w:spacing w:line="276" w:lineRule="auto"/>
        <w:ind w:left="227"/>
        <w:jc w:val="left"/>
        <w:rPr>
          <w:rFonts w:asciiTheme="minorHAnsi" w:hAnsiTheme="minorHAnsi" w:cstheme="minorHAnsi"/>
          <w:b/>
          <w:sz w:val="24"/>
          <w:szCs w:val="24"/>
        </w:rPr>
      </w:pPr>
      <w:r w:rsidRPr="00BC77C7">
        <w:rPr>
          <w:rFonts w:asciiTheme="minorHAnsi" w:hAnsiTheme="minorHAnsi" w:cstheme="minorHAnsi"/>
          <w:b/>
          <w:sz w:val="24"/>
          <w:szCs w:val="24"/>
        </w:rPr>
        <w:t>Z Wykonawcą łączy mnie stosunek prawny wynikający z:</w:t>
      </w:r>
    </w:p>
    <w:p w14:paraId="65FF0404" w14:textId="77777777" w:rsidR="00491E50" w:rsidRPr="00690902" w:rsidRDefault="00491E50" w:rsidP="00491E50">
      <w:pPr>
        <w:spacing w:line="276" w:lineRule="auto"/>
        <w:ind w:left="227"/>
        <w:jc w:val="left"/>
        <w:rPr>
          <w:rFonts w:asciiTheme="minorHAnsi" w:hAnsiTheme="minorHAnsi" w:cstheme="minorHAnsi"/>
          <w:sz w:val="20"/>
        </w:rPr>
      </w:pPr>
      <w:r w:rsidRPr="00690902">
        <w:rPr>
          <w:rFonts w:asciiTheme="minorHAnsi" w:hAnsiTheme="minorHAnsi" w:cstheme="minorHAnsi"/>
        </w:rPr>
        <w:t>………………………………………………………………………………………………………</w:t>
      </w:r>
    </w:p>
    <w:p w14:paraId="0349FEAC" w14:textId="77777777" w:rsidR="00491E50" w:rsidRPr="00690902" w:rsidRDefault="00491E50" w:rsidP="00491E50">
      <w:pPr>
        <w:spacing w:line="276" w:lineRule="auto"/>
        <w:ind w:left="227"/>
        <w:jc w:val="left"/>
        <w:rPr>
          <w:rFonts w:asciiTheme="minorHAnsi" w:hAnsiTheme="minorHAnsi" w:cstheme="minorHAnsi"/>
          <w:sz w:val="20"/>
        </w:rPr>
      </w:pPr>
      <w:r w:rsidRPr="00690902">
        <w:rPr>
          <w:rFonts w:asciiTheme="minorHAnsi" w:hAnsiTheme="minorHAnsi" w:cstheme="minorHAnsi"/>
          <w:sz w:val="20"/>
        </w:rPr>
        <w:t>(wskazać charakter stosunku np.  umowa zlecenie, umowa o współpracę, kontrakt, inne))</w:t>
      </w:r>
    </w:p>
    <w:p w14:paraId="48BBD191" w14:textId="77777777" w:rsidR="00491E50" w:rsidRPr="00690902" w:rsidRDefault="00491E50" w:rsidP="00491E50">
      <w:pPr>
        <w:spacing w:line="276" w:lineRule="auto"/>
        <w:ind w:left="227"/>
        <w:jc w:val="left"/>
        <w:rPr>
          <w:rFonts w:asciiTheme="minorHAnsi" w:hAnsiTheme="minorHAnsi" w:cstheme="minorHAnsi"/>
          <w:sz w:val="20"/>
        </w:rPr>
      </w:pPr>
    </w:p>
    <w:p w14:paraId="686393A6" w14:textId="77777777" w:rsidR="00491E50" w:rsidRPr="00690902" w:rsidRDefault="00491E50" w:rsidP="00491E50">
      <w:pPr>
        <w:spacing w:line="276" w:lineRule="auto"/>
        <w:ind w:left="227"/>
        <w:jc w:val="left"/>
        <w:rPr>
          <w:rFonts w:asciiTheme="minorHAnsi" w:hAnsiTheme="minorHAnsi" w:cstheme="minorHAnsi"/>
          <w:sz w:val="20"/>
        </w:rPr>
      </w:pPr>
    </w:p>
    <w:p w14:paraId="4F242E55" w14:textId="77777777" w:rsidR="00491E50" w:rsidRPr="00690902" w:rsidRDefault="00491E50" w:rsidP="00491E50">
      <w:pPr>
        <w:spacing w:line="276" w:lineRule="auto"/>
        <w:jc w:val="left"/>
        <w:rPr>
          <w:rFonts w:asciiTheme="minorHAnsi" w:hAnsiTheme="minorHAnsi" w:cstheme="minorHAnsi"/>
        </w:rPr>
      </w:pPr>
      <w:r w:rsidRPr="00690902">
        <w:rPr>
          <w:rFonts w:asciiTheme="minorHAnsi" w:hAnsiTheme="minorHAnsi" w:cstheme="minorHAnsi"/>
        </w:rPr>
        <w:tab/>
      </w:r>
      <w:r w:rsidRPr="00690902">
        <w:rPr>
          <w:rFonts w:asciiTheme="minorHAnsi" w:hAnsiTheme="minorHAnsi" w:cstheme="minorHAnsi"/>
        </w:rPr>
        <w:tab/>
      </w:r>
      <w:r w:rsidRPr="00690902">
        <w:rPr>
          <w:rFonts w:asciiTheme="minorHAnsi" w:hAnsiTheme="minorHAnsi" w:cstheme="minorHAnsi"/>
        </w:rPr>
        <w:tab/>
      </w:r>
      <w:r w:rsidRPr="00690902">
        <w:rPr>
          <w:rFonts w:asciiTheme="minorHAnsi" w:hAnsiTheme="minorHAnsi" w:cstheme="minorHAnsi"/>
        </w:rPr>
        <w:tab/>
      </w:r>
    </w:p>
    <w:p w14:paraId="3A12435A" w14:textId="77777777" w:rsidR="00491E50" w:rsidRPr="00357994" w:rsidRDefault="00491E50" w:rsidP="00491E50">
      <w:pPr>
        <w:spacing w:line="276" w:lineRule="auto"/>
        <w:jc w:val="left"/>
        <w:rPr>
          <w:rFonts w:asciiTheme="minorHAnsi" w:hAnsiTheme="minorHAnsi" w:cstheme="minorHAnsi"/>
        </w:rPr>
      </w:pPr>
      <w:r w:rsidRPr="00690902">
        <w:rPr>
          <w:rFonts w:asciiTheme="minorHAnsi" w:hAnsiTheme="minorHAnsi" w:cstheme="minorHAnsi"/>
        </w:rPr>
        <w:tab/>
      </w:r>
      <w:r w:rsidRPr="00357994">
        <w:rPr>
          <w:rFonts w:asciiTheme="minorHAnsi" w:hAnsiTheme="minorHAnsi" w:cstheme="minorHAnsi"/>
        </w:rPr>
        <w:tab/>
      </w:r>
    </w:p>
    <w:p w14:paraId="69AEB0AE" w14:textId="6FF95CB0" w:rsidR="00491E50" w:rsidRPr="00357994" w:rsidRDefault="00491E50" w:rsidP="00491E50">
      <w:pPr>
        <w:spacing w:line="276" w:lineRule="auto"/>
        <w:jc w:val="left"/>
        <w:rPr>
          <w:rFonts w:asciiTheme="minorHAnsi" w:hAnsiTheme="minorHAnsi" w:cstheme="minorHAnsi"/>
          <w:sz w:val="24"/>
          <w:szCs w:val="24"/>
        </w:rPr>
      </w:pPr>
      <w:r w:rsidRPr="00357994">
        <w:rPr>
          <w:rFonts w:asciiTheme="minorHAnsi" w:hAnsiTheme="minorHAnsi" w:cstheme="minorHAnsi"/>
          <w:sz w:val="24"/>
          <w:szCs w:val="24"/>
        </w:rPr>
        <w:tab/>
      </w:r>
      <w:r w:rsidRPr="00357994">
        <w:rPr>
          <w:rFonts w:asciiTheme="minorHAnsi" w:hAnsiTheme="minorHAnsi" w:cstheme="minorHAnsi"/>
          <w:sz w:val="24"/>
          <w:szCs w:val="24"/>
        </w:rPr>
        <w:tab/>
      </w:r>
    </w:p>
    <w:p w14:paraId="6DBCED02" w14:textId="77777777" w:rsidR="00491E50" w:rsidRPr="00357994" w:rsidRDefault="00491E50" w:rsidP="00491E50">
      <w:pPr>
        <w:spacing w:line="276" w:lineRule="auto"/>
        <w:jc w:val="left"/>
        <w:rPr>
          <w:rFonts w:asciiTheme="minorHAnsi" w:hAnsiTheme="minorHAnsi" w:cstheme="minorHAnsi"/>
        </w:rPr>
      </w:pPr>
    </w:p>
    <w:p w14:paraId="03DD51DA" w14:textId="77777777" w:rsidR="00491E50" w:rsidRPr="00357994" w:rsidRDefault="00491E50" w:rsidP="00491E50">
      <w:pPr>
        <w:spacing w:line="276" w:lineRule="auto"/>
        <w:ind w:left="4557" w:firstLine="406"/>
        <w:jc w:val="left"/>
        <w:rPr>
          <w:rFonts w:asciiTheme="minorHAnsi" w:hAnsiTheme="minorHAnsi" w:cstheme="minorHAnsi"/>
        </w:rPr>
      </w:pPr>
      <w:r w:rsidRPr="00357994">
        <w:rPr>
          <w:rFonts w:asciiTheme="minorHAnsi" w:hAnsiTheme="minorHAnsi" w:cstheme="minorHAnsi"/>
        </w:rPr>
        <w:t>______________________________</w:t>
      </w:r>
    </w:p>
    <w:p w14:paraId="5C99CFDE" w14:textId="77777777" w:rsidR="00491E50" w:rsidRPr="00870424" w:rsidRDefault="00491E50" w:rsidP="00491E50">
      <w:pPr>
        <w:spacing w:after="120" w:line="276" w:lineRule="auto"/>
        <w:ind w:left="624"/>
        <w:jc w:val="left"/>
        <w:rPr>
          <w:rFonts w:asciiTheme="minorHAnsi" w:hAnsiTheme="minorHAnsi" w:cstheme="minorHAnsi"/>
          <w:sz w:val="20"/>
          <w:szCs w:val="20"/>
        </w:rPr>
      </w:pPr>
      <w:r w:rsidRPr="00357994">
        <w:rPr>
          <w:rFonts w:asciiTheme="minorHAnsi" w:hAnsiTheme="minorHAnsi" w:cstheme="minorHAnsi"/>
        </w:rPr>
        <w:t xml:space="preserve">                                                                                  </w:t>
      </w:r>
      <w:r w:rsidRPr="00870424">
        <w:rPr>
          <w:rFonts w:asciiTheme="minorHAnsi" w:hAnsiTheme="minorHAnsi" w:cstheme="minorHAnsi"/>
          <w:sz w:val="20"/>
          <w:szCs w:val="20"/>
        </w:rPr>
        <w:t>Podpis kwalifikowany/zaufany lub osobisty  podmiotu</w:t>
      </w:r>
    </w:p>
    <w:p w14:paraId="13C84FEB" w14:textId="77777777" w:rsidR="00491E50" w:rsidRPr="00870424" w:rsidRDefault="00491E50" w:rsidP="00491E50">
      <w:pPr>
        <w:spacing w:after="120" w:line="276" w:lineRule="auto"/>
        <w:ind w:left="5587" w:firstLine="85"/>
        <w:jc w:val="left"/>
        <w:rPr>
          <w:rFonts w:asciiTheme="minorHAnsi" w:hAnsiTheme="minorHAnsi" w:cstheme="minorHAnsi"/>
          <w:sz w:val="20"/>
          <w:szCs w:val="20"/>
        </w:rPr>
      </w:pPr>
      <w:r w:rsidRPr="00870424">
        <w:rPr>
          <w:rFonts w:asciiTheme="minorHAnsi" w:hAnsiTheme="minorHAnsi" w:cstheme="minorHAnsi"/>
          <w:sz w:val="20"/>
          <w:szCs w:val="20"/>
        </w:rPr>
        <w:t xml:space="preserve"> udostepniającego zasoby</w:t>
      </w:r>
    </w:p>
    <w:p w14:paraId="06AE9CCD" w14:textId="77777777" w:rsidR="00491E50" w:rsidRPr="00690902" w:rsidRDefault="00491E50" w:rsidP="00491E50">
      <w:pPr>
        <w:spacing w:line="276" w:lineRule="auto"/>
        <w:ind w:left="0" w:right="57" w:firstLine="0"/>
        <w:jc w:val="left"/>
        <w:rPr>
          <w:rFonts w:asciiTheme="minorHAnsi" w:hAnsiTheme="minorHAnsi" w:cstheme="minorHAnsi"/>
          <w:b/>
          <w:sz w:val="20"/>
          <w:szCs w:val="20"/>
        </w:rPr>
      </w:pPr>
      <w:r w:rsidRPr="00690902">
        <w:rPr>
          <w:rFonts w:asciiTheme="minorHAnsi" w:hAnsiTheme="minorHAnsi" w:cstheme="minorHAnsi"/>
          <w:b/>
          <w:sz w:val="20"/>
          <w:szCs w:val="20"/>
        </w:rPr>
        <w:t>Oświadczenie wypełnić i złożyć tylko  jeśli dotyczy.</w:t>
      </w:r>
    </w:p>
    <w:p w14:paraId="18327624" w14:textId="77777777" w:rsidR="00C569BC" w:rsidRDefault="00C23E7A" w:rsidP="00917F6F">
      <w:pPr>
        <w:tabs>
          <w:tab w:val="left" w:pos="7485"/>
        </w:tabs>
        <w:spacing w:line="276" w:lineRule="auto"/>
        <w:jc w:val="left"/>
        <w:rPr>
          <w:rFonts w:asciiTheme="minorHAnsi" w:hAnsiTheme="minorHAnsi" w:cstheme="minorHAnsi"/>
          <w:b/>
        </w:rPr>
      </w:pPr>
      <w:r>
        <w:rPr>
          <w:rFonts w:asciiTheme="minorHAnsi" w:hAnsiTheme="minorHAnsi" w:cstheme="minorHAnsi"/>
          <w:b/>
        </w:rPr>
        <w:t xml:space="preserve">    </w:t>
      </w:r>
      <w:r w:rsidR="006F47A5">
        <w:rPr>
          <w:rFonts w:asciiTheme="minorHAnsi" w:hAnsiTheme="minorHAnsi" w:cstheme="minorHAnsi"/>
          <w:b/>
        </w:rPr>
        <w:tab/>
      </w:r>
    </w:p>
    <w:p w14:paraId="600E779A" w14:textId="77777777" w:rsidR="006179DD" w:rsidRDefault="00C569BC" w:rsidP="00917F6F">
      <w:pPr>
        <w:tabs>
          <w:tab w:val="left" w:pos="7485"/>
        </w:tabs>
        <w:spacing w:line="276" w:lineRule="auto"/>
        <w:jc w:val="left"/>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p>
    <w:p w14:paraId="32B2C99E" w14:textId="77777777" w:rsidR="006179DD" w:rsidRDefault="006179DD" w:rsidP="00917F6F">
      <w:pPr>
        <w:tabs>
          <w:tab w:val="left" w:pos="7485"/>
        </w:tabs>
        <w:spacing w:line="276" w:lineRule="auto"/>
        <w:jc w:val="left"/>
        <w:rPr>
          <w:rFonts w:asciiTheme="minorHAnsi" w:hAnsiTheme="minorHAnsi" w:cstheme="minorHAnsi"/>
          <w:b/>
        </w:rPr>
      </w:pPr>
    </w:p>
    <w:p w14:paraId="71A047ED" w14:textId="26831956" w:rsidR="002E4428" w:rsidRPr="00E674AE" w:rsidRDefault="006179DD" w:rsidP="00917F6F">
      <w:pPr>
        <w:tabs>
          <w:tab w:val="left" w:pos="7485"/>
        </w:tabs>
        <w:spacing w:line="276" w:lineRule="auto"/>
        <w:jc w:val="left"/>
        <w:rPr>
          <w:rFonts w:asciiTheme="minorHAnsi" w:hAnsiTheme="minorHAnsi" w:cstheme="minorHAnsi"/>
        </w:rPr>
      </w:pPr>
      <w:r>
        <w:rPr>
          <w:rFonts w:asciiTheme="minorHAnsi" w:hAnsiTheme="minorHAnsi" w:cstheme="minorHAnsi"/>
          <w:b/>
        </w:rPr>
        <w:lastRenderedPageBreak/>
        <w:tab/>
      </w:r>
      <w:r>
        <w:rPr>
          <w:rFonts w:asciiTheme="minorHAnsi" w:hAnsiTheme="minorHAnsi" w:cstheme="minorHAnsi"/>
          <w:b/>
        </w:rPr>
        <w:tab/>
      </w:r>
      <w:r w:rsidR="00C23E7A">
        <w:rPr>
          <w:rFonts w:asciiTheme="minorHAnsi" w:hAnsiTheme="minorHAnsi" w:cstheme="minorHAnsi"/>
          <w:b/>
        </w:rPr>
        <w:t xml:space="preserve"> </w:t>
      </w:r>
      <w:r w:rsidR="0004435C" w:rsidRPr="00E674AE">
        <w:rPr>
          <w:rFonts w:asciiTheme="minorHAnsi" w:hAnsiTheme="minorHAnsi" w:cstheme="minorHAnsi"/>
        </w:rPr>
        <w:t xml:space="preserve">Załącznik Nr  </w:t>
      </w:r>
      <w:r w:rsidR="00C569BC">
        <w:rPr>
          <w:rFonts w:asciiTheme="minorHAnsi" w:hAnsiTheme="minorHAnsi" w:cstheme="minorHAnsi"/>
        </w:rPr>
        <w:t>9</w:t>
      </w:r>
      <w:r w:rsidR="00B45228" w:rsidRPr="00E674AE">
        <w:rPr>
          <w:rFonts w:asciiTheme="minorHAnsi" w:hAnsiTheme="minorHAnsi" w:cstheme="minorHAnsi"/>
        </w:rPr>
        <w:t xml:space="preserve"> </w:t>
      </w:r>
      <w:r w:rsidR="00F23D3B" w:rsidRPr="00E674AE">
        <w:rPr>
          <w:rFonts w:asciiTheme="minorHAnsi" w:hAnsiTheme="minorHAnsi" w:cstheme="minorHAnsi"/>
        </w:rPr>
        <w:t xml:space="preserve"> </w:t>
      </w:r>
      <w:r w:rsidR="0004435C" w:rsidRPr="00E674AE">
        <w:rPr>
          <w:rFonts w:asciiTheme="minorHAnsi" w:hAnsiTheme="minorHAnsi" w:cstheme="minorHAnsi"/>
        </w:rPr>
        <w:t xml:space="preserve">do </w:t>
      </w:r>
      <w:r w:rsidR="00A06DD5">
        <w:rPr>
          <w:rFonts w:asciiTheme="minorHAnsi" w:hAnsiTheme="minorHAnsi" w:cstheme="minorHAnsi"/>
        </w:rPr>
        <w:t>S</w:t>
      </w:r>
      <w:r w:rsidR="0004435C" w:rsidRPr="00E674AE">
        <w:rPr>
          <w:rFonts w:asciiTheme="minorHAnsi" w:hAnsiTheme="minorHAnsi" w:cstheme="minorHAnsi"/>
        </w:rPr>
        <w:t xml:space="preserve">WZ                               </w:t>
      </w:r>
    </w:p>
    <w:p w14:paraId="3F6A1E50" w14:textId="3A9251DC" w:rsidR="002E5DF8" w:rsidRDefault="00CE6432" w:rsidP="00C569BC">
      <w:pPr>
        <w:spacing w:after="0" w:line="276" w:lineRule="auto"/>
        <w:ind w:left="19" w:firstLine="0"/>
        <w:jc w:val="left"/>
        <w:rPr>
          <w:rFonts w:asciiTheme="minorHAnsi" w:hAnsiTheme="minorHAnsi" w:cstheme="minorHAnsi"/>
          <w:b/>
          <w:bCs/>
          <w:sz w:val="24"/>
          <w:szCs w:val="24"/>
        </w:rPr>
      </w:pPr>
      <w:r w:rsidRPr="00690902">
        <w:rPr>
          <w:rFonts w:asciiTheme="minorHAnsi" w:hAnsiTheme="minorHAnsi" w:cstheme="minorHAnsi"/>
          <w:i/>
          <w:sz w:val="24"/>
        </w:rPr>
        <w:t xml:space="preserve"> </w:t>
      </w:r>
      <w:r w:rsidR="006E0F00" w:rsidRPr="00690902">
        <w:rPr>
          <w:rFonts w:asciiTheme="minorHAnsi" w:hAnsiTheme="minorHAnsi" w:cstheme="minorHAnsi"/>
          <w:i/>
          <w:sz w:val="24"/>
        </w:rPr>
        <w:tab/>
      </w:r>
      <w:r w:rsidR="006E0F00" w:rsidRPr="00690902">
        <w:rPr>
          <w:rFonts w:asciiTheme="minorHAnsi" w:hAnsiTheme="minorHAnsi" w:cstheme="minorHAnsi"/>
          <w:i/>
          <w:sz w:val="24"/>
        </w:rPr>
        <w:tab/>
      </w:r>
      <w:r w:rsidR="006E0F00" w:rsidRPr="00690902">
        <w:rPr>
          <w:rFonts w:asciiTheme="minorHAnsi" w:hAnsiTheme="minorHAnsi" w:cstheme="minorHAnsi"/>
          <w:i/>
          <w:sz w:val="24"/>
        </w:rPr>
        <w:tab/>
      </w:r>
      <w:r w:rsidR="006E0F00" w:rsidRPr="00690902">
        <w:rPr>
          <w:rFonts w:asciiTheme="minorHAnsi" w:hAnsiTheme="minorHAnsi" w:cstheme="minorHAnsi"/>
          <w:i/>
          <w:sz w:val="24"/>
        </w:rPr>
        <w:tab/>
      </w:r>
      <w:r w:rsidR="006E0F00" w:rsidRPr="00690902">
        <w:rPr>
          <w:rFonts w:asciiTheme="minorHAnsi" w:hAnsiTheme="minorHAnsi" w:cstheme="minorHAnsi"/>
          <w:i/>
          <w:sz w:val="24"/>
        </w:rPr>
        <w:tab/>
      </w:r>
      <w:r w:rsidR="00AC7E0C">
        <w:rPr>
          <w:rFonts w:asciiTheme="minorHAnsi" w:hAnsiTheme="minorHAnsi" w:cstheme="minorHAnsi"/>
          <w:i/>
          <w:sz w:val="24"/>
        </w:rPr>
        <w:t xml:space="preserve">      </w:t>
      </w:r>
      <w:r w:rsidR="002E5DF8" w:rsidRPr="008D3056">
        <w:rPr>
          <w:rFonts w:asciiTheme="minorHAnsi" w:hAnsiTheme="minorHAnsi" w:cstheme="minorHAnsi"/>
          <w:b/>
          <w:bCs/>
          <w:sz w:val="24"/>
          <w:szCs w:val="24"/>
        </w:rPr>
        <w:t xml:space="preserve">UMOWA  Nr Or  </w:t>
      </w:r>
      <w:r w:rsidR="00D7383B">
        <w:rPr>
          <w:rFonts w:asciiTheme="minorHAnsi" w:hAnsiTheme="minorHAnsi" w:cstheme="minorHAnsi"/>
          <w:b/>
          <w:bCs/>
          <w:sz w:val="24"/>
          <w:szCs w:val="24"/>
        </w:rPr>
        <w:t xml:space="preserve">    </w:t>
      </w:r>
      <w:r w:rsidR="002E5DF8" w:rsidRPr="008D3056">
        <w:rPr>
          <w:rFonts w:asciiTheme="minorHAnsi" w:hAnsiTheme="minorHAnsi" w:cstheme="minorHAnsi"/>
          <w:b/>
          <w:bCs/>
          <w:sz w:val="24"/>
          <w:szCs w:val="24"/>
        </w:rPr>
        <w:t xml:space="preserve">   /202</w:t>
      </w:r>
      <w:r w:rsidR="00D9744F">
        <w:rPr>
          <w:rFonts w:asciiTheme="minorHAnsi" w:hAnsiTheme="minorHAnsi" w:cstheme="minorHAnsi"/>
          <w:b/>
          <w:bCs/>
          <w:sz w:val="24"/>
          <w:szCs w:val="24"/>
        </w:rPr>
        <w:t>3</w:t>
      </w:r>
    </w:p>
    <w:p w14:paraId="6519C358" w14:textId="6023C616" w:rsidR="002E5DF8" w:rsidRPr="0059419B" w:rsidRDefault="002E5DF8" w:rsidP="002E5DF8">
      <w:pPr>
        <w:autoSpaceDE w:val="0"/>
        <w:autoSpaceDN w:val="0"/>
        <w:adjustRightInd w:val="0"/>
        <w:spacing w:after="0" w:line="360" w:lineRule="auto"/>
        <w:jc w:val="center"/>
        <w:rPr>
          <w:rFonts w:asciiTheme="minorHAnsi" w:hAnsiTheme="minorHAnsi" w:cstheme="minorHAnsi"/>
          <w:sz w:val="24"/>
          <w:szCs w:val="24"/>
        </w:rPr>
      </w:pPr>
      <w:r w:rsidRPr="0059419B">
        <w:rPr>
          <w:rFonts w:asciiTheme="minorHAnsi" w:hAnsiTheme="minorHAnsi" w:cstheme="minorHAnsi"/>
          <w:sz w:val="24"/>
          <w:szCs w:val="24"/>
        </w:rPr>
        <w:t>Dotyczy post</w:t>
      </w:r>
      <w:r w:rsidR="00EA2F9D">
        <w:rPr>
          <w:rFonts w:asciiTheme="minorHAnsi" w:hAnsiTheme="minorHAnsi" w:cstheme="minorHAnsi"/>
          <w:sz w:val="24"/>
          <w:szCs w:val="24"/>
        </w:rPr>
        <w:t>ę</w:t>
      </w:r>
      <w:r w:rsidRPr="0059419B">
        <w:rPr>
          <w:rFonts w:asciiTheme="minorHAnsi" w:hAnsiTheme="minorHAnsi" w:cstheme="minorHAnsi"/>
          <w:sz w:val="24"/>
          <w:szCs w:val="24"/>
        </w:rPr>
        <w:t xml:space="preserve">powania </w:t>
      </w:r>
      <w:r w:rsidRPr="00C569BC">
        <w:rPr>
          <w:rFonts w:asciiTheme="minorHAnsi" w:hAnsiTheme="minorHAnsi" w:cstheme="minorHAnsi"/>
          <w:sz w:val="24"/>
          <w:szCs w:val="24"/>
        </w:rPr>
        <w:t xml:space="preserve">Or. </w:t>
      </w:r>
      <w:r w:rsidRPr="00B6677F">
        <w:rPr>
          <w:rFonts w:asciiTheme="minorHAnsi" w:hAnsiTheme="minorHAnsi" w:cstheme="minorHAnsi"/>
          <w:sz w:val="24"/>
          <w:szCs w:val="24"/>
        </w:rPr>
        <w:t>272.</w:t>
      </w:r>
      <w:r w:rsidR="009C3D79" w:rsidRPr="00B6677F">
        <w:rPr>
          <w:rFonts w:asciiTheme="minorHAnsi" w:hAnsiTheme="minorHAnsi" w:cstheme="minorHAnsi"/>
          <w:sz w:val="24"/>
          <w:szCs w:val="24"/>
        </w:rPr>
        <w:t>1</w:t>
      </w:r>
      <w:r w:rsidR="002A2FF0">
        <w:rPr>
          <w:rFonts w:asciiTheme="minorHAnsi" w:hAnsiTheme="minorHAnsi" w:cstheme="minorHAnsi"/>
          <w:sz w:val="24"/>
          <w:szCs w:val="24"/>
        </w:rPr>
        <w:t>5</w:t>
      </w:r>
      <w:r w:rsidRPr="00B6677F">
        <w:rPr>
          <w:rFonts w:asciiTheme="minorHAnsi" w:hAnsiTheme="minorHAnsi" w:cstheme="minorHAnsi"/>
          <w:sz w:val="24"/>
          <w:szCs w:val="24"/>
        </w:rPr>
        <w:t>.202</w:t>
      </w:r>
      <w:r w:rsidR="00D9744F" w:rsidRPr="00B6677F">
        <w:rPr>
          <w:rFonts w:asciiTheme="minorHAnsi" w:hAnsiTheme="minorHAnsi" w:cstheme="minorHAnsi"/>
          <w:sz w:val="24"/>
          <w:szCs w:val="24"/>
        </w:rPr>
        <w:t>3</w:t>
      </w:r>
    </w:p>
    <w:p w14:paraId="2867F078" w14:textId="77777777" w:rsidR="002E5DF8" w:rsidRPr="008D3056" w:rsidRDefault="002E5DF8" w:rsidP="002E5DF8">
      <w:pPr>
        <w:pStyle w:val="Tekstpodstawowy"/>
        <w:tabs>
          <w:tab w:val="left" w:pos="284"/>
        </w:tabs>
        <w:spacing w:after="0" w:line="360" w:lineRule="auto"/>
        <w:rPr>
          <w:rFonts w:asciiTheme="minorHAnsi" w:hAnsiTheme="minorHAnsi" w:cstheme="minorHAnsi"/>
          <w:sz w:val="24"/>
          <w:szCs w:val="24"/>
        </w:rPr>
      </w:pPr>
      <w:r w:rsidRPr="008D3056">
        <w:rPr>
          <w:rFonts w:asciiTheme="minorHAnsi" w:hAnsiTheme="minorHAnsi" w:cstheme="minorHAnsi"/>
          <w:sz w:val="24"/>
          <w:szCs w:val="24"/>
        </w:rPr>
        <w:t xml:space="preserve">zawarta w dniu …., pomiędzy Powiatem Krotoszyńskim reprezentowanym przez: Zarząd Powiatu Krotoszyńskiego z siedzibą w Krotoszynie, ul. 56 Pułku Piechoty Wlkp. 10, </w:t>
      </w:r>
    </w:p>
    <w:p w14:paraId="3680FBD8" w14:textId="77777777" w:rsidR="002E5DF8" w:rsidRPr="008D3056" w:rsidRDefault="002E5DF8" w:rsidP="002E5DF8">
      <w:pPr>
        <w:pStyle w:val="Tekstpodstawowy"/>
        <w:tabs>
          <w:tab w:val="left" w:pos="284"/>
        </w:tabs>
        <w:spacing w:after="0" w:line="360" w:lineRule="auto"/>
        <w:rPr>
          <w:rFonts w:asciiTheme="minorHAnsi" w:hAnsiTheme="minorHAnsi" w:cstheme="minorHAnsi"/>
          <w:sz w:val="24"/>
          <w:szCs w:val="24"/>
        </w:rPr>
      </w:pPr>
      <w:r w:rsidRPr="008D3056">
        <w:rPr>
          <w:rFonts w:asciiTheme="minorHAnsi" w:hAnsiTheme="minorHAnsi" w:cstheme="minorHAnsi"/>
          <w:sz w:val="24"/>
          <w:szCs w:val="24"/>
        </w:rPr>
        <w:t>w imieniu którego działają:</w:t>
      </w:r>
    </w:p>
    <w:p w14:paraId="0D4A558E" w14:textId="77777777" w:rsidR="002E5DF8" w:rsidRPr="008D3056" w:rsidRDefault="002E5DF8" w:rsidP="002E5DF8">
      <w:pPr>
        <w:spacing w:after="0" w:line="360" w:lineRule="auto"/>
        <w:rPr>
          <w:rFonts w:asciiTheme="minorHAnsi" w:hAnsiTheme="minorHAnsi" w:cstheme="minorHAnsi"/>
          <w:sz w:val="24"/>
          <w:szCs w:val="24"/>
        </w:rPr>
      </w:pPr>
      <w:r w:rsidRPr="008D3056">
        <w:rPr>
          <w:rFonts w:asciiTheme="minorHAnsi" w:hAnsiTheme="minorHAnsi" w:cstheme="minorHAnsi"/>
          <w:sz w:val="24"/>
          <w:szCs w:val="24"/>
        </w:rPr>
        <w:t>- ……………..</w:t>
      </w:r>
    </w:p>
    <w:p w14:paraId="77C0D205" w14:textId="77777777" w:rsidR="002E5DF8" w:rsidRPr="008D3056" w:rsidRDefault="002E5DF8" w:rsidP="002E5DF8">
      <w:pPr>
        <w:spacing w:after="0" w:line="360" w:lineRule="auto"/>
        <w:rPr>
          <w:rFonts w:asciiTheme="minorHAnsi" w:hAnsiTheme="minorHAnsi" w:cstheme="minorHAnsi"/>
          <w:sz w:val="24"/>
          <w:szCs w:val="24"/>
        </w:rPr>
      </w:pPr>
      <w:r w:rsidRPr="008D3056">
        <w:rPr>
          <w:rFonts w:asciiTheme="minorHAnsi" w:hAnsiTheme="minorHAnsi" w:cstheme="minorHAnsi"/>
          <w:sz w:val="24"/>
          <w:szCs w:val="24"/>
        </w:rPr>
        <w:t>-………………</w:t>
      </w:r>
    </w:p>
    <w:p w14:paraId="3B45F4D1" w14:textId="77777777" w:rsidR="002E5DF8" w:rsidRPr="008D3056" w:rsidRDefault="002E5DF8" w:rsidP="002E5DF8">
      <w:pPr>
        <w:spacing w:after="0" w:line="360" w:lineRule="auto"/>
        <w:rPr>
          <w:rFonts w:asciiTheme="minorHAnsi" w:hAnsiTheme="minorHAnsi" w:cstheme="minorHAnsi"/>
          <w:sz w:val="24"/>
          <w:szCs w:val="24"/>
        </w:rPr>
      </w:pPr>
      <w:r w:rsidRPr="008D3056">
        <w:rPr>
          <w:rFonts w:asciiTheme="minorHAnsi" w:hAnsiTheme="minorHAnsi" w:cstheme="minorHAnsi"/>
          <w:sz w:val="24"/>
          <w:szCs w:val="24"/>
        </w:rPr>
        <w:t>zwanym dalej „Zamawiającym”,</w:t>
      </w:r>
    </w:p>
    <w:p w14:paraId="05CDB817" w14:textId="77777777" w:rsidR="002E5DF8" w:rsidRPr="008D3056" w:rsidRDefault="002E5DF8" w:rsidP="002E5DF8">
      <w:pPr>
        <w:pStyle w:val="Tekstpodstawowy"/>
        <w:spacing w:after="0" w:line="360" w:lineRule="auto"/>
        <w:rPr>
          <w:rFonts w:asciiTheme="minorHAnsi" w:hAnsiTheme="minorHAnsi" w:cstheme="minorHAnsi"/>
          <w:sz w:val="24"/>
          <w:szCs w:val="24"/>
        </w:rPr>
      </w:pPr>
      <w:r w:rsidRPr="008D3056">
        <w:rPr>
          <w:rFonts w:asciiTheme="minorHAnsi" w:hAnsiTheme="minorHAnsi" w:cstheme="minorHAnsi"/>
          <w:sz w:val="24"/>
          <w:szCs w:val="24"/>
        </w:rPr>
        <w:t xml:space="preserve">a </w:t>
      </w:r>
    </w:p>
    <w:p w14:paraId="401C0CBE" w14:textId="77777777" w:rsidR="002E5DF8" w:rsidRPr="008D3056" w:rsidRDefault="002E5DF8" w:rsidP="002E5DF8">
      <w:pPr>
        <w:spacing w:line="360" w:lineRule="auto"/>
        <w:rPr>
          <w:rFonts w:asciiTheme="minorHAnsi" w:hAnsiTheme="minorHAnsi" w:cstheme="minorHAnsi"/>
          <w:sz w:val="24"/>
          <w:szCs w:val="24"/>
        </w:rPr>
      </w:pPr>
      <w:r w:rsidRPr="008D3056">
        <w:rPr>
          <w:rFonts w:asciiTheme="minorHAnsi" w:hAnsiTheme="minorHAnsi" w:cstheme="minorHAnsi"/>
          <w:sz w:val="24"/>
          <w:szCs w:val="24"/>
        </w:rPr>
        <w:t>……………………………………………………………………………………………………...</w:t>
      </w:r>
    </w:p>
    <w:p w14:paraId="19DC6A5B" w14:textId="77777777" w:rsidR="002E5DF8" w:rsidRPr="008D3056" w:rsidRDefault="002E5DF8" w:rsidP="002E5DF8">
      <w:pPr>
        <w:spacing w:line="360" w:lineRule="auto"/>
        <w:rPr>
          <w:rFonts w:asciiTheme="minorHAnsi" w:hAnsiTheme="minorHAnsi" w:cstheme="minorHAnsi"/>
          <w:sz w:val="24"/>
          <w:szCs w:val="24"/>
        </w:rPr>
      </w:pPr>
      <w:r w:rsidRPr="008D3056">
        <w:rPr>
          <w:rFonts w:asciiTheme="minorHAnsi" w:hAnsiTheme="minorHAnsi" w:cstheme="minorHAnsi"/>
          <w:sz w:val="24"/>
          <w:szCs w:val="24"/>
        </w:rPr>
        <w:t>reprezentowanym przez:</w:t>
      </w:r>
    </w:p>
    <w:p w14:paraId="37E8F11D" w14:textId="77777777" w:rsidR="002E5DF8" w:rsidRPr="008D3056" w:rsidRDefault="002E5DF8" w:rsidP="002E5DF8">
      <w:pPr>
        <w:spacing w:line="360" w:lineRule="auto"/>
        <w:rPr>
          <w:rFonts w:asciiTheme="minorHAnsi" w:hAnsiTheme="minorHAnsi" w:cstheme="minorHAnsi"/>
          <w:sz w:val="24"/>
          <w:szCs w:val="24"/>
        </w:rPr>
      </w:pPr>
      <w:r w:rsidRPr="008D3056">
        <w:rPr>
          <w:rFonts w:asciiTheme="minorHAnsi" w:hAnsiTheme="minorHAnsi" w:cstheme="minorHAnsi"/>
          <w:sz w:val="24"/>
          <w:szCs w:val="24"/>
        </w:rPr>
        <w:t xml:space="preserve">...........................................                                   </w:t>
      </w:r>
    </w:p>
    <w:p w14:paraId="7E76A705" w14:textId="77777777" w:rsidR="002E5DF8" w:rsidRPr="008D3056" w:rsidRDefault="002E5DF8" w:rsidP="002E5DF8">
      <w:pPr>
        <w:pStyle w:val="Tekstpodstawowy"/>
        <w:spacing w:after="0" w:line="360" w:lineRule="auto"/>
        <w:rPr>
          <w:rFonts w:asciiTheme="minorHAnsi" w:hAnsiTheme="minorHAnsi" w:cstheme="minorHAnsi"/>
          <w:sz w:val="24"/>
          <w:szCs w:val="24"/>
        </w:rPr>
      </w:pPr>
      <w:r w:rsidRPr="008D3056">
        <w:rPr>
          <w:rFonts w:asciiTheme="minorHAnsi" w:hAnsiTheme="minorHAnsi" w:cstheme="minorHAnsi"/>
          <w:sz w:val="24"/>
          <w:szCs w:val="24"/>
        </w:rPr>
        <w:t>zwaną dalej w treści umowy „Wykonawcą”.</w:t>
      </w:r>
    </w:p>
    <w:p w14:paraId="423EB7E1" w14:textId="4E0F51F9" w:rsidR="00D0301D" w:rsidRPr="00D0301D" w:rsidRDefault="00D0301D" w:rsidP="00D0301D">
      <w:pPr>
        <w:autoSpaceDE w:val="0"/>
        <w:autoSpaceDN w:val="0"/>
        <w:adjustRightInd w:val="0"/>
        <w:spacing w:after="0"/>
        <w:jc w:val="left"/>
        <w:rPr>
          <w:rFonts w:asciiTheme="minorHAnsi" w:hAnsiTheme="minorHAnsi" w:cstheme="minorHAnsi"/>
          <w:sz w:val="24"/>
          <w:szCs w:val="24"/>
        </w:rPr>
      </w:pPr>
      <w:r w:rsidRPr="00D0301D">
        <w:rPr>
          <w:rFonts w:asciiTheme="minorHAnsi" w:hAnsiTheme="minorHAnsi" w:cstheme="minorHAnsi"/>
          <w:sz w:val="24"/>
          <w:szCs w:val="24"/>
        </w:rPr>
        <w:tab/>
      </w:r>
    </w:p>
    <w:p w14:paraId="7D0820F3" w14:textId="77777777" w:rsidR="00613D9F" w:rsidRDefault="00D0301D" w:rsidP="002B6A27">
      <w:pPr>
        <w:autoSpaceDE w:val="0"/>
        <w:autoSpaceDN w:val="0"/>
        <w:adjustRightInd w:val="0"/>
        <w:spacing w:after="0"/>
        <w:jc w:val="left"/>
        <w:rPr>
          <w:rFonts w:asciiTheme="minorHAnsi" w:hAnsiTheme="minorHAnsi" w:cstheme="minorHAnsi"/>
          <w:sz w:val="24"/>
          <w:szCs w:val="24"/>
        </w:rPr>
      </w:pPr>
      <w:r w:rsidRPr="00D0301D">
        <w:rPr>
          <w:rFonts w:asciiTheme="minorHAnsi" w:hAnsiTheme="minorHAnsi" w:cstheme="minorHAnsi"/>
          <w:sz w:val="24"/>
          <w:szCs w:val="24"/>
        </w:rPr>
        <w:tab/>
      </w:r>
      <w:r w:rsidR="00F87BA5">
        <w:rPr>
          <w:rFonts w:asciiTheme="minorHAnsi" w:hAnsiTheme="minorHAnsi" w:cstheme="minorHAnsi"/>
          <w:sz w:val="24"/>
          <w:szCs w:val="24"/>
        </w:rPr>
        <w:t>następującej treści:</w:t>
      </w:r>
      <w:r w:rsidRPr="00D0301D">
        <w:rPr>
          <w:rFonts w:asciiTheme="minorHAnsi" w:hAnsiTheme="minorHAnsi" w:cstheme="minorHAnsi"/>
          <w:sz w:val="24"/>
          <w:szCs w:val="24"/>
        </w:rPr>
        <w:tab/>
      </w:r>
      <w:r w:rsidRPr="00D0301D">
        <w:rPr>
          <w:rFonts w:asciiTheme="minorHAnsi" w:hAnsiTheme="minorHAnsi" w:cstheme="minorHAnsi"/>
          <w:sz w:val="24"/>
          <w:szCs w:val="24"/>
        </w:rPr>
        <w:tab/>
      </w:r>
    </w:p>
    <w:p w14:paraId="598E47EF" w14:textId="77777777" w:rsidR="00613D9F" w:rsidRDefault="00613D9F" w:rsidP="002B6A27">
      <w:pPr>
        <w:autoSpaceDE w:val="0"/>
        <w:autoSpaceDN w:val="0"/>
        <w:adjustRightInd w:val="0"/>
        <w:spacing w:after="0"/>
        <w:jc w:val="left"/>
        <w:rPr>
          <w:rFonts w:asciiTheme="minorHAnsi" w:hAnsiTheme="minorHAnsi" w:cstheme="minorHAnsi"/>
          <w:sz w:val="24"/>
          <w:szCs w:val="24"/>
        </w:rPr>
      </w:pPr>
    </w:p>
    <w:p w14:paraId="0B0B1718" w14:textId="77777777" w:rsidR="00613D9F" w:rsidRPr="00F15AE7" w:rsidRDefault="00613D9F" w:rsidP="002B6A27">
      <w:pPr>
        <w:autoSpaceDE w:val="0"/>
        <w:autoSpaceDN w:val="0"/>
        <w:adjustRightInd w:val="0"/>
        <w:spacing w:after="0"/>
        <w:jc w:val="left"/>
        <w:rPr>
          <w:rFonts w:asciiTheme="minorHAnsi" w:hAnsiTheme="minorHAnsi" w:cstheme="minorHAnsi"/>
          <w:sz w:val="24"/>
          <w:szCs w:val="24"/>
        </w:rPr>
      </w:pPr>
    </w:p>
    <w:p w14:paraId="04BFBDED" w14:textId="77777777" w:rsidR="00613D9F" w:rsidRPr="00F15AE7" w:rsidRDefault="00613D9F" w:rsidP="00613D9F">
      <w:pPr>
        <w:spacing w:after="0" w:line="240" w:lineRule="auto"/>
        <w:ind w:left="0" w:firstLine="0"/>
        <w:jc w:val="center"/>
        <w:rPr>
          <w:rFonts w:asciiTheme="minorHAnsi" w:hAnsiTheme="minorHAnsi" w:cstheme="minorHAnsi"/>
          <w:b/>
          <w:color w:val="auto"/>
          <w:sz w:val="24"/>
          <w:szCs w:val="24"/>
        </w:rPr>
      </w:pPr>
      <w:r w:rsidRPr="00F15AE7">
        <w:rPr>
          <w:rFonts w:asciiTheme="minorHAnsi" w:hAnsiTheme="minorHAnsi" w:cstheme="minorHAnsi"/>
          <w:b/>
          <w:color w:val="auto"/>
          <w:sz w:val="24"/>
          <w:szCs w:val="24"/>
        </w:rPr>
        <w:t>§ 1</w:t>
      </w:r>
    </w:p>
    <w:p w14:paraId="4AE5F122" w14:textId="77777777" w:rsidR="00613D9F" w:rsidRPr="00F15AE7" w:rsidRDefault="00613D9F" w:rsidP="00613D9F">
      <w:pPr>
        <w:spacing w:after="0" w:line="240" w:lineRule="auto"/>
        <w:ind w:left="0" w:firstLine="0"/>
        <w:jc w:val="center"/>
        <w:rPr>
          <w:rFonts w:asciiTheme="minorHAnsi" w:hAnsiTheme="minorHAnsi" w:cstheme="minorHAnsi"/>
          <w:b/>
          <w:color w:val="auto"/>
          <w:sz w:val="24"/>
          <w:szCs w:val="24"/>
        </w:rPr>
      </w:pPr>
      <w:r w:rsidRPr="00F15AE7">
        <w:rPr>
          <w:rFonts w:asciiTheme="minorHAnsi" w:hAnsiTheme="minorHAnsi" w:cstheme="minorHAnsi"/>
          <w:b/>
          <w:color w:val="auto"/>
          <w:sz w:val="24"/>
          <w:szCs w:val="24"/>
        </w:rPr>
        <w:t>Przedmiot umowy</w:t>
      </w:r>
    </w:p>
    <w:p w14:paraId="6B3670C9" w14:textId="6C36E84C" w:rsidR="00547BF6" w:rsidRPr="00F15AE7" w:rsidRDefault="00547BF6" w:rsidP="00B05F27">
      <w:pPr>
        <w:pStyle w:val="Akapitzlist"/>
        <w:numPr>
          <w:ilvl w:val="0"/>
          <w:numId w:val="150"/>
        </w:numPr>
        <w:spacing w:before="120" w:after="17" w:line="276" w:lineRule="auto"/>
        <w:ind w:right="-41"/>
        <w:jc w:val="left"/>
        <w:rPr>
          <w:rFonts w:asciiTheme="minorHAnsi" w:hAnsiTheme="minorHAnsi" w:cstheme="minorHAnsi"/>
          <w:b/>
          <w:sz w:val="24"/>
          <w:szCs w:val="24"/>
        </w:rPr>
      </w:pPr>
      <w:r w:rsidRPr="00F15AE7">
        <w:rPr>
          <w:rFonts w:asciiTheme="minorHAnsi" w:hAnsiTheme="minorHAnsi" w:cstheme="minorHAnsi"/>
          <w:color w:val="auto"/>
          <w:sz w:val="24"/>
          <w:szCs w:val="24"/>
        </w:rPr>
        <w:t>Niniejszą umowę zawarto na mocy przepisów ustawy z dnia 11 września 2019 r. - Prawo zamówień publicznych (</w:t>
      </w:r>
      <w:proofErr w:type="spellStart"/>
      <w:r w:rsidRPr="00F15AE7">
        <w:rPr>
          <w:rFonts w:asciiTheme="minorHAnsi" w:hAnsiTheme="minorHAnsi" w:cstheme="minorHAnsi"/>
          <w:color w:val="auto"/>
          <w:sz w:val="24"/>
          <w:szCs w:val="24"/>
        </w:rPr>
        <w:t>t.j</w:t>
      </w:r>
      <w:proofErr w:type="spellEnd"/>
      <w:r w:rsidRPr="00F15AE7">
        <w:rPr>
          <w:rFonts w:asciiTheme="minorHAnsi" w:hAnsiTheme="minorHAnsi" w:cstheme="minorHAnsi"/>
          <w:color w:val="auto"/>
          <w:sz w:val="24"/>
          <w:szCs w:val="24"/>
        </w:rPr>
        <w:t>. Dz. U. z 2023, poz. 1605</w:t>
      </w:r>
      <w:r w:rsidR="00C276DA">
        <w:rPr>
          <w:rFonts w:asciiTheme="minorHAnsi" w:hAnsiTheme="minorHAnsi" w:cstheme="minorHAnsi"/>
          <w:color w:val="auto"/>
          <w:sz w:val="24"/>
          <w:szCs w:val="24"/>
        </w:rPr>
        <w:t xml:space="preserve"> z późniejszymi zmianami</w:t>
      </w:r>
      <w:r w:rsidRPr="00F15AE7">
        <w:rPr>
          <w:rFonts w:asciiTheme="minorHAnsi" w:hAnsiTheme="minorHAnsi" w:cstheme="minorHAnsi"/>
          <w:color w:val="auto"/>
          <w:sz w:val="24"/>
          <w:szCs w:val="24"/>
        </w:rPr>
        <w:t xml:space="preserve">) zwaną dalej ustawą </w:t>
      </w:r>
      <w:proofErr w:type="spellStart"/>
      <w:r w:rsidRPr="00F15AE7">
        <w:rPr>
          <w:rFonts w:asciiTheme="minorHAnsi" w:hAnsiTheme="minorHAnsi" w:cstheme="minorHAnsi"/>
          <w:color w:val="auto"/>
          <w:sz w:val="24"/>
          <w:szCs w:val="24"/>
        </w:rPr>
        <w:t>pzp</w:t>
      </w:r>
      <w:proofErr w:type="spellEnd"/>
      <w:r w:rsidRPr="00F15AE7">
        <w:rPr>
          <w:rFonts w:asciiTheme="minorHAnsi" w:hAnsiTheme="minorHAnsi" w:cstheme="minorHAnsi"/>
          <w:color w:val="auto"/>
          <w:sz w:val="24"/>
          <w:szCs w:val="24"/>
        </w:rPr>
        <w:t xml:space="preserve">, po przeprowadzeniu postępowania o udzielenie zamówienia publicznego, w trybie podstawowym opartym na wymaganiach wskazanych w art. 275 pkt 1 ustawy </w:t>
      </w:r>
      <w:proofErr w:type="spellStart"/>
      <w:r w:rsidRPr="00F15AE7">
        <w:rPr>
          <w:rFonts w:asciiTheme="minorHAnsi" w:hAnsiTheme="minorHAnsi" w:cstheme="minorHAnsi"/>
          <w:color w:val="auto"/>
          <w:sz w:val="24"/>
          <w:szCs w:val="24"/>
        </w:rPr>
        <w:t>pzp</w:t>
      </w:r>
      <w:proofErr w:type="spellEnd"/>
      <w:r w:rsidRPr="00F15AE7">
        <w:rPr>
          <w:rFonts w:asciiTheme="minorHAnsi" w:hAnsiTheme="minorHAnsi" w:cstheme="minorHAnsi"/>
          <w:color w:val="auto"/>
          <w:sz w:val="24"/>
          <w:szCs w:val="24"/>
        </w:rPr>
        <w:t>.</w:t>
      </w:r>
    </w:p>
    <w:p w14:paraId="7A94D120" w14:textId="319C301F" w:rsidR="00613D9F" w:rsidRPr="00F15AE7" w:rsidRDefault="00547BF6" w:rsidP="00B05F27">
      <w:pPr>
        <w:numPr>
          <w:ilvl w:val="0"/>
          <w:numId w:val="150"/>
        </w:numPr>
        <w:tabs>
          <w:tab w:val="center" w:pos="4749"/>
          <w:tab w:val="left" w:pos="5325"/>
        </w:tabs>
        <w:spacing w:after="0" w:line="276" w:lineRule="auto"/>
        <w:jc w:val="left"/>
        <w:rPr>
          <w:rFonts w:asciiTheme="minorHAnsi" w:hAnsiTheme="minorHAnsi" w:cstheme="minorHAnsi"/>
          <w:b/>
          <w:bCs/>
          <w:i/>
          <w:iCs/>
          <w:color w:val="auto"/>
          <w:sz w:val="24"/>
          <w:szCs w:val="24"/>
        </w:rPr>
      </w:pPr>
      <w:r w:rsidRPr="00F15AE7">
        <w:rPr>
          <w:rFonts w:asciiTheme="minorHAnsi" w:hAnsiTheme="minorHAnsi" w:cstheme="minorHAnsi"/>
          <w:color w:val="auto"/>
          <w:sz w:val="24"/>
          <w:szCs w:val="24"/>
        </w:rPr>
        <w:t xml:space="preserve">Przedmiotem umowy jest </w:t>
      </w:r>
      <w:r w:rsidR="00613D9F" w:rsidRPr="00F15AE7">
        <w:rPr>
          <w:rFonts w:asciiTheme="minorHAnsi" w:hAnsiTheme="minorHAnsi" w:cstheme="minorHAnsi"/>
          <w:color w:val="auto"/>
          <w:sz w:val="24"/>
          <w:szCs w:val="24"/>
        </w:rPr>
        <w:t>usług</w:t>
      </w:r>
      <w:r w:rsidRPr="00F15AE7">
        <w:rPr>
          <w:rFonts w:asciiTheme="minorHAnsi" w:hAnsiTheme="minorHAnsi" w:cstheme="minorHAnsi"/>
          <w:color w:val="auto"/>
          <w:sz w:val="24"/>
          <w:szCs w:val="24"/>
        </w:rPr>
        <w:t>a</w:t>
      </w:r>
      <w:r w:rsidR="00613D9F" w:rsidRPr="00F15AE7">
        <w:rPr>
          <w:rFonts w:asciiTheme="minorHAnsi" w:hAnsiTheme="minorHAnsi" w:cstheme="minorHAnsi"/>
          <w:color w:val="auto"/>
          <w:sz w:val="24"/>
          <w:szCs w:val="24"/>
        </w:rPr>
        <w:t xml:space="preserve"> polegając</w:t>
      </w:r>
      <w:r w:rsidRPr="00F15AE7">
        <w:rPr>
          <w:rFonts w:asciiTheme="minorHAnsi" w:hAnsiTheme="minorHAnsi" w:cstheme="minorHAnsi"/>
          <w:color w:val="auto"/>
          <w:sz w:val="24"/>
          <w:szCs w:val="24"/>
        </w:rPr>
        <w:t>a</w:t>
      </w:r>
      <w:r w:rsidR="00613D9F" w:rsidRPr="00F15AE7">
        <w:rPr>
          <w:rFonts w:asciiTheme="minorHAnsi" w:hAnsiTheme="minorHAnsi" w:cstheme="minorHAnsi"/>
          <w:color w:val="auto"/>
          <w:sz w:val="24"/>
          <w:szCs w:val="24"/>
        </w:rPr>
        <w:t xml:space="preserve"> na</w:t>
      </w:r>
      <w:r w:rsidR="00613D9F" w:rsidRPr="00F15AE7">
        <w:rPr>
          <w:rFonts w:asciiTheme="minorHAnsi" w:hAnsiTheme="minorHAnsi" w:cstheme="minorHAnsi"/>
          <w:b/>
          <w:color w:val="auto"/>
          <w:sz w:val="24"/>
          <w:szCs w:val="24"/>
        </w:rPr>
        <w:t xml:space="preserve"> </w:t>
      </w:r>
      <w:r w:rsidR="00613D9F" w:rsidRPr="00F15AE7">
        <w:rPr>
          <w:rFonts w:asciiTheme="minorHAnsi" w:hAnsiTheme="minorHAnsi" w:cstheme="minorHAnsi"/>
          <w:b/>
          <w:i/>
          <w:iCs/>
          <w:color w:val="auto"/>
          <w:sz w:val="24"/>
          <w:szCs w:val="24"/>
        </w:rPr>
        <w:t>w</w:t>
      </w:r>
      <w:r w:rsidR="00613D9F" w:rsidRPr="00F15AE7">
        <w:rPr>
          <w:rFonts w:asciiTheme="minorHAnsi" w:hAnsiTheme="minorHAnsi" w:cstheme="minorHAnsi"/>
          <w:b/>
          <w:bCs/>
          <w:i/>
          <w:iCs/>
          <w:color w:val="auto"/>
          <w:sz w:val="24"/>
          <w:szCs w:val="24"/>
        </w:rPr>
        <w:t>ykonaniu i dostawie tablic rejestracyjnych dla Starostwa Powiatowego w Krotoszynie oraz odbioru i utylizacji tablic rejestracyjnych wycofanych z użytku</w:t>
      </w:r>
      <w:r w:rsidR="00613D9F" w:rsidRPr="00F15AE7">
        <w:rPr>
          <w:rFonts w:asciiTheme="minorHAnsi" w:hAnsiTheme="minorHAnsi" w:cstheme="minorHAnsi"/>
          <w:b/>
          <w:bCs/>
          <w:color w:val="auto"/>
          <w:sz w:val="24"/>
          <w:szCs w:val="24"/>
        </w:rPr>
        <w:t>.</w:t>
      </w:r>
    </w:p>
    <w:p w14:paraId="130CCBC6" w14:textId="2489D03C" w:rsidR="009E1533" w:rsidRPr="00F15AE7" w:rsidRDefault="009E1533" w:rsidP="00B05F27">
      <w:pPr>
        <w:keepNext/>
        <w:numPr>
          <w:ilvl w:val="0"/>
          <w:numId w:val="150"/>
        </w:numPr>
        <w:tabs>
          <w:tab w:val="left" w:pos="0"/>
        </w:tabs>
        <w:autoSpaceDE w:val="0"/>
        <w:spacing w:after="0" w:line="276" w:lineRule="auto"/>
        <w:jc w:val="left"/>
        <w:rPr>
          <w:rFonts w:asciiTheme="minorHAnsi" w:hAnsiTheme="minorHAnsi" w:cstheme="minorHAnsi"/>
          <w:color w:val="auto"/>
          <w:sz w:val="24"/>
          <w:szCs w:val="24"/>
        </w:rPr>
      </w:pPr>
      <w:r w:rsidRPr="00F15AE7">
        <w:rPr>
          <w:rFonts w:asciiTheme="minorHAnsi" w:hAnsiTheme="minorHAnsi" w:cstheme="minorHAnsi"/>
          <w:bCs/>
          <w:color w:val="auto"/>
          <w:sz w:val="24"/>
          <w:szCs w:val="24"/>
        </w:rPr>
        <w:t>SWZ wraz z  załącznikami  oraz oferta Wykonawcy stanowią integralną część niniejszej umowy.</w:t>
      </w:r>
    </w:p>
    <w:p w14:paraId="068C1D17" w14:textId="32A21AF0" w:rsidR="00CE7241" w:rsidRPr="00F15AE7" w:rsidRDefault="00613D9F" w:rsidP="00B05F27">
      <w:pPr>
        <w:keepNext/>
        <w:numPr>
          <w:ilvl w:val="0"/>
          <w:numId w:val="150"/>
        </w:numPr>
        <w:tabs>
          <w:tab w:val="left" w:pos="0"/>
        </w:tabs>
        <w:autoSpaceDE w:val="0"/>
        <w:spacing w:after="0" w:line="276" w:lineRule="auto"/>
        <w:jc w:val="left"/>
        <w:rPr>
          <w:rFonts w:asciiTheme="minorHAnsi" w:hAnsiTheme="minorHAnsi" w:cstheme="minorHAnsi"/>
          <w:color w:val="auto"/>
          <w:sz w:val="24"/>
          <w:szCs w:val="24"/>
        </w:rPr>
      </w:pPr>
      <w:r w:rsidRPr="00C276DA">
        <w:rPr>
          <w:rFonts w:asciiTheme="minorHAnsi" w:hAnsiTheme="minorHAnsi" w:cstheme="minorHAnsi"/>
          <w:color w:val="auto"/>
          <w:sz w:val="24"/>
          <w:szCs w:val="24"/>
        </w:rPr>
        <w:t>Tablice będące przedmiotem zamówienia muszą spełniać wymogi zawarte w ustawie z dnia 20 czerwca 1997 r. Prawo o ruchu drogowym (</w:t>
      </w:r>
      <w:hyperlink r:id="rId60" w:history="1">
        <w:r w:rsidRPr="00C276DA">
          <w:rPr>
            <w:rFonts w:asciiTheme="minorHAnsi" w:hAnsiTheme="minorHAnsi" w:cstheme="minorHAnsi"/>
            <w:color w:val="auto"/>
            <w:sz w:val="24"/>
            <w:szCs w:val="24"/>
          </w:rPr>
          <w:t xml:space="preserve">Dz.U. z 2023 r. poz. 1047, z </w:t>
        </w:r>
        <w:proofErr w:type="spellStart"/>
        <w:r w:rsidRPr="00C276DA">
          <w:rPr>
            <w:rFonts w:asciiTheme="minorHAnsi" w:hAnsiTheme="minorHAnsi" w:cstheme="minorHAnsi"/>
            <w:color w:val="auto"/>
            <w:sz w:val="24"/>
            <w:szCs w:val="24"/>
          </w:rPr>
          <w:t>późn</w:t>
        </w:r>
        <w:proofErr w:type="spellEnd"/>
        <w:r w:rsidRPr="00C276DA">
          <w:rPr>
            <w:rFonts w:asciiTheme="minorHAnsi" w:hAnsiTheme="minorHAnsi" w:cstheme="minorHAnsi"/>
            <w:color w:val="auto"/>
            <w:sz w:val="24"/>
            <w:szCs w:val="24"/>
          </w:rPr>
          <w:t>. zm.)</w:t>
        </w:r>
      </w:hyperlink>
      <w:r w:rsidRPr="00C276DA">
        <w:rPr>
          <w:rFonts w:asciiTheme="minorHAnsi" w:hAnsiTheme="minorHAnsi" w:cstheme="minorHAnsi"/>
          <w:color w:val="auto"/>
          <w:sz w:val="24"/>
          <w:szCs w:val="24"/>
        </w:rPr>
        <w:t xml:space="preserve">, rozporządzenia z dnia 31 sierpnia 2022 r. w sprawie rejestracji i oznaczania pojazdów, wymagań dla tablic rejestracyjnych oraz wzorów innych dokumentów związanych z rejestracją pojazdów (Dz. U. z 2022 r. poz. 1847, z </w:t>
      </w:r>
      <w:proofErr w:type="spellStart"/>
      <w:r w:rsidRPr="00C276DA">
        <w:rPr>
          <w:rFonts w:asciiTheme="minorHAnsi" w:hAnsiTheme="minorHAnsi" w:cstheme="minorHAnsi"/>
          <w:color w:val="auto"/>
          <w:sz w:val="24"/>
          <w:szCs w:val="24"/>
        </w:rPr>
        <w:t>późn</w:t>
      </w:r>
      <w:proofErr w:type="spellEnd"/>
      <w:r w:rsidRPr="00C276DA">
        <w:rPr>
          <w:rFonts w:asciiTheme="minorHAnsi" w:hAnsiTheme="minorHAnsi" w:cstheme="minorHAnsi"/>
          <w:color w:val="auto"/>
          <w:sz w:val="24"/>
          <w:szCs w:val="24"/>
        </w:rPr>
        <w:t xml:space="preserve">. zm.), rozporządzenia z dnia 2 maja  2012 r. w sprawie warunków produkcji i sposobu dystrybucji tablic rejestracyjnych i znaków legalizacyjnych </w:t>
      </w:r>
      <w:hyperlink r:id="rId61" w:history="1">
        <w:r w:rsidRPr="00C276DA">
          <w:rPr>
            <w:rFonts w:asciiTheme="minorHAnsi" w:hAnsiTheme="minorHAnsi" w:cstheme="minorHAnsi"/>
            <w:color w:val="auto"/>
            <w:sz w:val="24"/>
            <w:szCs w:val="24"/>
          </w:rPr>
          <w:t xml:space="preserve">(Dz.U. z 2022 r. poz. 1885, z </w:t>
        </w:r>
        <w:proofErr w:type="spellStart"/>
        <w:r w:rsidRPr="00C276DA">
          <w:rPr>
            <w:rFonts w:asciiTheme="minorHAnsi" w:hAnsiTheme="minorHAnsi" w:cstheme="minorHAnsi"/>
            <w:color w:val="auto"/>
            <w:sz w:val="24"/>
            <w:szCs w:val="24"/>
          </w:rPr>
          <w:t>późn</w:t>
        </w:r>
        <w:proofErr w:type="spellEnd"/>
        <w:r w:rsidRPr="00C276DA">
          <w:rPr>
            <w:rFonts w:asciiTheme="minorHAnsi" w:hAnsiTheme="minorHAnsi" w:cstheme="minorHAnsi"/>
            <w:color w:val="auto"/>
            <w:sz w:val="24"/>
            <w:szCs w:val="24"/>
          </w:rPr>
          <w:t>. zm.)</w:t>
        </w:r>
      </w:hyperlink>
      <w:r w:rsidRPr="00C276DA">
        <w:rPr>
          <w:rFonts w:asciiTheme="minorHAnsi" w:hAnsiTheme="minorHAnsi" w:cstheme="minorHAnsi"/>
          <w:color w:val="auto"/>
          <w:sz w:val="24"/>
          <w:szCs w:val="24"/>
        </w:rPr>
        <w:t xml:space="preserve"> oraz rozporządzeni</w:t>
      </w:r>
      <w:r w:rsidR="002E215B">
        <w:rPr>
          <w:rFonts w:asciiTheme="minorHAnsi" w:hAnsiTheme="minorHAnsi" w:cstheme="minorHAnsi"/>
          <w:color w:val="auto"/>
          <w:sz w:val="24"/>
          <w:szCs w:val="24"/>
        </w:rPr>
        <w:t>a</w:t>
      </w:r>
      <w:r w:rsidRPr="00C276DA">
        <w:rPr>
          <w:rFonts w:asciiTheme="minorHAnsi" w:hAnsiTheme="minorHAnsi" w:cstheme="minorHAnsi"/>
          <w:color w:val="auto"/>
          <w:sz w:val="24"/>
          <w:szCs w:val="24"/>
        </w:rPr>
        <w:t xml:space="preserve"> z dnia 12 marca 2019</w:t>
      </w:r>
      <w:r w:rsidRPr="00F15AE7">
        <w:rPr>
          <w:rFonts w:asciiTheme="minorHAnsi" w:hAnsiTheme="minorHAnsi" w:cstheme="minorHAnsi"/>
          <w:color w:val="auto"/>
          <w:sz w:val="24"/>
          <w:szCs w:val="24"/>
        </w:rPr>
        <w:t xml:space="preserve"> r. w sprawie warunków produkcji i </w:t>
      </w:r>
      <w:r w:rsidRPr="00F15AE7">
        <w:rPr>
          <w:rFonts w:asciiTheme="minorHAnsi" w:hAnsiTheme="minorHAnsi" w:cstheme="minorHAnsi"/>
          <w:color w:val="auto"/>
          <w:sz w:val="24"/>
          <w:szCs w:val="24"/>
        </w:rPr>
        <w:lastRenderedPageBreak/>
        <w:t xml:space="preserve">sposobu dystrybucji profesjonalnych tablic rejestracyjnych i znaków legalizacyjnych oraz trybu legalizacji profesjonalnych tablic rejestracyjnych </w:t>
      </w:r>
      <w:r w:rsidRPr="00CC3196">
        <w:rPr>
          <w:rFonts w:asciiTheme="minorHAnsi" w:hAnsiTheme="minorHAnsi" w:cstheme="minorHAnsi"/>
          <w:color w:val="auto"/>
          <w:sz w:val="24"/>
          <w:szCs w:val="24"/>
        </w:rPr>
        <w:t>(Dz. U. z 2019 r. poz. 547).</w:t>
      </w:r>
    </w:p>
    <w:p w14:paraId="41F4B9CA" w14:textId="1654214E" w:rsidR="00085BCD" w:rsidRPr="00F15AE7" w:rsidRDefault="00D3504E" w:rsidP="00B05F27">
      <w:pPr>
        <w:pStyle w:val="Akapitzlist"/>
        <w:keepNext/>
        <w:numPr>
          <w:ilvl w:val="0"/>
          <w:numId w:val="150"/>
        </w:numPr>
        <w:tabs>
          <w:tab w:val="left" w:pos="0"/>
        </w:tabs>
        <w:autoSpaceDE w:val="0"/>
        <w:spacing w:after="0" w:line="276" w:lineRule="auto"/>
        <w:jc w:val="left"/>
        <w:rPr>
          <w:rFonts w:asciiTheme="minorHAnsi" w:hAnsiTheme="minorHAnsi" w:cstheme="minorHAnsi"/>
          <w:bCs/>
          <w:color w:val="auto"/>
          <w:sz w:val="24"/>
          <w:szCs w:val="24"/>
        </w:rPr>
      </w:pPr>
      <w:r w:rsidRPr="00F15AE7">
        <w:rPr>
          <w:rFonts w:asciiTheme="minorHAnsi" w:hAnsiTheme="minorHAnsi" w:cstheme="minorHAnsi"/>
          <w:bCs/>
          <w:color w:val="auto"/>
          <w:sz w:val="24"/>
          <w:szCs w:val="24"/>
        </w:rPr>
        <w:t>Wykonawca oświadcza, że posiada niezbędn</w:t>
      </w:r>
      <w:r w:rsidR="00E14CFC" w:rsidRPr="00F15AE7">
        <w:rPr>
          <w:rFonts w:asciiTheme="minorHAnsi" w:hAnsiTheme="minorHAnsi" w:cstheme="minorHAnsi"/>
          <w:bCs/>
          <w:color w:val="auto"/>
          <w:sz w:val="24"/>
          <w:szCs w:val="24"/>
        </w:rPr>
        <w:t xml:space="preserve">e uprawnienia, </w:t>
      </w:r>
      <w:r w:rsidRPr="00F15AE7">
        <w:rPr>
          <w:rFonts w:asciiTheme="minorHAnsi" w:hAnsiTheme="minorHAnsi" w:cstheme="minorHAnsi"/>
          <w:bCs/>
          <w:color w:val="auto"/>
          <w:sz w:val="24"/>
          <w:szCs w:val="24"/>
        </w:rPr>
        <w:t xml:space="preserve"> wiedzę i doświadczenie do wykonania </w:t>
      </w:r>
      <w:r w:rsidR="00E14CFC" w:rsidRPr="00F15AE7">
        <w:rPr>
          <w:rFonts w:asciiTheme="minorHAnsi" w:hAnsiTheme="minorHAnsi" w:cstheme="minorHAnsi"/>
          <w:bCs/>
          <w:color w:val="auto"/>
          <w:sz w:val="24"/>
          <w:szCs w:val="24"/>
        </w:rPr>
        <w:t xml:space="preserve">przedmiotu umowy </w:t>
      </w:r>
      <w:r w:rsidRPr="00F15AE7">
        <w:rPr>
          <w:rFonts w:asciiTheme="minorHAnsi" w:hAnsiTheme="minorHAnsi" w:cstheme="minorHAnsi"/>
          <w:bCs/>
          <w:color w:val="auto"/>
          <w:sz w:val="24"/>
          <w:szCs w:val="24"/>
        </w:rPr>
        <w:t>i nie występują po jego stronie jakiekolwiek okoliczności, które mogłyby uniemożliwić jej wykonanie.</w:t>
      </w:r>
    </w:p>
    <w:p w14:paraId="20AF3D6A" w14:textId="77777777" w:rsidR="00613D9F" w:rsidRPr="00F15AE7" w:rsidRDefault="00613D9F" w:rsidP="00B05F27">
      <w:pPr>
        <w:spacing w:after="0" w:line="276" w:lineRule="auto"/>
        <w:ind w:left="0" w:firstLine="0"/>
        <w:jc w:val="center"/>
        <w:rPr>
          <w:rFonts w:asciiTheme="minorHAnsi" w:hAnsiTheme="minorHAnsi" w:cstheme="minorHAnsi"/>
          <w:bCs/>
          <w:color w:val="auto"/>
          <w:sz w:val="24"/>
          <w:szCs w:val="24"/>
        </w:rPr>
      </w:pPr>
      <w:r w:rsidRPr="00F15AE7">
        <w:rPr>
          <w:rFonts w:asciiTheme="minorHAnsi" w:hAnsiTheme="minorHAnsi" w:cstheme="minorHAnsi"/>
          <w:b/>
          <w:color w:val="auto"/>
          <w:sz w:val="24"/>
          <w:szCs w:val="24"/>
        </w:rPr>
        <w:t>§ 2</w:t>
      </w:r>
      <w:r w:rsidRPr="00F15AE7">
        <w:rPr>
          <w:rFonts w:asciiTheme="minorHAnsi" w:hAnsiTheme="minorHAnsi" w:cstheme="minorHAnsi"/>
          <w:bCs/>
          <w:color w:val="auto"/>
          <w:sz w:val="24"/>
          <w:szCs w:val="24"/>
        </w:rPr>
        <w:t xml:space="preserve"> </w:t>
      </w:r>
    </w:p>
    <w:p w14:paraId="40948CBC" w14:textId="4F3DA850" w:rsidR="00613D9F" w:rsidRPr="00F15AE7" w:rsidRDefault="00613D9F" w:rsidP="00B05F27">
      <w:pPr>
        <w:spacing w:after="0" w:line="276" w:lineRule="auto"/>
        <w:ind w:left="0" w:firstLine="0"/>
        <w:jc w:val="center"/>
        <w:rPr>
          <w:rFonts w:asciiTheme="minorHAnsi" w:hAnsiTheme="minorHAnsi" w:cstheme="minorHAnsi"/>
          <w:b/>
          <w:color w:val="auto"/>
          <w:sz w:val="24"/>
          <w:szCs w:val="24"/>
        </w:rPr>
      </w:pPr>
      <w:r w:rsidRPr="00F15AE7">
        <w:rPr>
          <w:rFonts w:asciiTheme="minorHAnsi" w:hAnsiTheme="minorHAnsi" w:cstheme="minorHAnsi"/>
          <w:b/>
          <w:color w:val="auto"/>
          <w:sz w:val="24"/>
          <w:szCs w:val="24"/>
        </w:rPr>
        <w:t>Termin umowy</w:t>
      </w:r>
    </w:p>
    <w:p w14:paraId="1DE7E0A4" w14:textId="2D9BB486" w:rsidR="00613D9F" w:rsidRPr="00F15AE7" w:rsidRDefault="00613D9F" w:rsidP="00B05F27">
      <w:pPr>
        <w:numPr>
          <w:ilvl w:val="0"/>
          <w:numId w:val="148"/>
        </w:numPr>
        <w:tabs>
          <w:tab w:val="left" w:pos="0"/>
          <w:tab w:val="left" w:pos="426"/>
        </w:tabs>
        <w:overflowPunct w:val="0"/>
        <w:autoSpaceDE w:val="0"/>
        <w:autoSpaceDN w:val="0"/>
        <w:adjustRightInd w:val="0"/>
        <w:spacing w:after="0" w:line="276" w:lineRule="auto"/>
        <w:ind w:right="2"/>
        <w:jc w:val="left"/>
        <w:rPr>
          <w:rFonts w:asciiTheme="minorHAnsi" w:hAnsiTheme="minorHAnsi" w:cstheme="minorHAnsi"/>
          <w:color w:val="auto"/>
          <w:sz w:val="24"/>
          <w:szCs w:val="24"/>
        </w:rPr>
      </w:pPr>
      <w:r w:rsidRPr="00F15AE7">
        <w:rPr>
          <w:rFonts w:asciiTheme="minorHAnsi" w:hAnsiTheme="minorHAnsi" w:cstheme="minorHAnsi"/>
          <w:color w:val="auto"/>
          <w:sz w:val="24"/>
          <w:szCs w:val="24"/>
        </w:rPr>
        <w:t xml:space="preserve">Ustala się termin wykonania przedmiotu umowy </w:t>
      </w:r>
      <w:r w:rsidRPr="00F15AE7">
        <w:rPr>
          <w:rFonts w:asciiTheme="minorHAnsi" w:hAnsiTheme="minorHAnsi" w:cstheme="minorHAnsi"/>
          <w:b/>
          <w:color w:val="auto"/>
          <w:sz w:val="24"/>
          <w:szCs w:val="24"/>
        </w:rPr>
        <w:t>na okres od dnia 1 stycznia 2024 r. do dnia 31.12.202</w:t>
      </w:r>
      <w:r w:rsidR="009D62ED">
        <w:rPr>
          <w:rFonts w:asciiTheme="minorHAnsi" w:hAnsiTheme="minorHAnsi" w:cstheme="minorHAnsi"/>
          <w:b/>
          <w:color w:val="auto"/>
          <w:sz w:val="24"/>
          <w:szCs w:val="24"/>
        </w:rPr>
        <w:t>4</w:t>
      </w:r>
      <w:r w:rsidRPr="00F15AE7">
        <w:rPr>
          <w:rFonts w:asciiTheme="minorHAnsi" w:hAnsiTheme="minorHAnsi" w:cstheme="minorHAnsi"/>
          <w:b/>
          <w:color w:val="auto"/>
          <w:sz w:val="24"/>
          <w:szCs w:val="24"/>
        </w:rPr>
        <w:t xml:space="preserve"> r.</w:t>
      </w:r>
    </w:p>
    <w:p w14:paraId="63A1ACF9" w14:textId="77777777" w:rsidR="00613D9F" w:rsidRPr="00F15AE7" w:rsidRDefault="00613D9F" w:rsidP="00B05F27">
      <w:pPr>
        <w:numPr>
          <w:ilvl w:val="0"/>
          <w:numId w:val="148"/>
        </w:numPr>
        <w:tabs>
          <w:tab w:val="left" w:pos="0"/>
          <w:tab w:val="left" w:pos="426"/>
        </w:tabs>
        <w:overflowPunct w:val="0"/>
        <w:autoSpaceDE w:val="0"/>
        <w:autoSpaceDN w:val="0"/>
        <w:adjustRightInd w:val="0"/>
        <w:spacing w:after="0" w:line="276" w:lineRule="auto"/>
        <w:ind w:right="2"/>
        <w:jc w:val="left"/>
        <w:rPr>
          <w:rFonts w:asciiTheme="minorHAnsi" w:hAnsiTheme="minorHAnsi" w:cstheme="minorHAnsi"/>
          <w:color w:val="auto"/>
          <w:sz w:val="24"/>
          <w:szCs w:val="24"/>
        </w:rPr>
      </w:pPr>
      <w:r w:rsidRPr="00F15AE7">
        <w:rPr>
          <w:rFonts w:asciiTheme="minorHAnsi" w:hAnsiTheme="minorHAnsi" w:cstheme="minorHAnsi"/>
          <w:color w:val="auto"/>
          <w:sz w:val="24"/>
          <w:szCs w:val="24"/>
        </w:rPr>
        <w:t xml:space="preserve">Obowiązywanie umowy zakończy się przed terminem określonym w ust. 1, gdy wartość zrealizowanych zgodnie z umową zamówień, osiągnie wartość określoną w § 4 ust. 1 umowy. </w:t>
      </w:r>
    </w:p>
    <w:p w14:paraId="4C75AB8A" w14:textId="77777777" w:rsidR="00613D9F" w:rsidRPr="00F15AE7" w:rsidRDefault="00613D9F" w:rsidP="00613D9F">
      <w:pPr>
        <w:tabs>
          <w:tab w:val="left" w:pos="0"/>
          <w:tab w:val="left" w:pos="426"/>
        </w:tabs>
        <w:overflowPunct w:val="0"/>
        <w:autoSpaceDE w:val="0"/>
        <w:autoSpaceDN w:val="0"/>
        <w:adjustRightInd w:val="0"/>
        <w:spacing w:after="0" w:line="240" w:lineRule="auto"/>
        <w:ind w:left="360" w:right="2" w:firstLine="0"/>
        <w:rPr>
          <w:rFonts w:asciiTheme="minorHAnsi" w:hAnsiTheme="minorHAnsi" w:cstheme="minorHAnsi"/>
          <w:color w:val="auto"/>
          <w:sz w:val="24"/>
          <w:szCs w:val="24"/>
        </w:rPr>
      </w:pPr>
    </w:p>
    <w:p w14:paraId="5942BA3A" w14:textId="77777777" w:rsidR="00613D9F" w:rsidRPr="00F15AE7" w:rsidRDefault="00613D9F" w:rsidP="00B05F27">
      <w:pPr>
        <w:spacing w:after="0" w:line="276" w:lineRule="auto"/>
        <w:ind w:left="0" w:firstLine="0"/>
        <w:jc w:val="center"/>
        <w:rPr>
          <w:rFonts w:asciiTheme="minorHAnsi" w:hAnsiTheme="minorHAnsi" w:cstheme="minorHAnsi"/>
          <w:b/>
          <w:color w:val="auto"/>
          <w:sz w:val="24"/>
          <w:szCs w:val="24"/>
        </w:rPr>
      </w:pPr>
      <w:r w:rsidRPr="00F15AE7">
        <w:rPr>
          <w:rFonts w:asciiTheme="minorHAnsi" w:hAnsiTheme="minorHAnsi" w:cstheme="minorHAnsi"/>
          <w:b/>
          <w:color w:val="auto"/>
          <w:sz w:val="24"/>
          <w:szCs w:val="24"/>
        </w:rPr>
        <w:t>§ 3</w:t>
      </w:r>
    </w:p>
    <w:p w14:paraId="6FEF2EE4" w14:textId="77777777" w:rsidR="00613D9F" w:rsidRPr="00F15AE7" w:rsidRDefault="00613D9F" w:rsidP="00B05F27">
      <w:pPr>
        <w:spacing w:after="0" w:line="276" w:lineRule="auto"/>
        <w:ind w:left="0" w:firstLine="0"/>
        <w:jc w:val="center"/>
        <w:rPr>
          <w:rFonts w:asciiTheme="minorHAnsi" w:hAnsiTheme="minorHAnsi" w:cstheme="minorHAnsi"/>
          <w:b/>
          <w:color w:val="auto"/>
          <w:sz w:val="24"/>
          <w:szCs w:val="24"/>
        </w:rPr>
      </w:pPr>
      <w:r w:rsidRPr="00F15AE7">
        <w:rPr>
          <w:rFonts w:asciiTheme="minorHAnsi" w:hAnsiTheme="minorHAnsi" w:cstheme="minorHAnsi"/>
          <w:b/>
          <w:color w:val="auto"/>
          <w:sz w:val="24"/>
          <w:szCs w:val="24"/>
        </w:rPr>
        <w:t>Realizacja umowy</w:t>
      </w:r>
    </w:p>
    <w:p w14:paraId="16216A04" w14:textId="77777777" w:rsidR="005D3C36" w:rsidRPr="00F15AE7" w:rsidRDefault="005D3C36" w:rsidP="005D3C36">
      <w:pPr>
        <w:pStyle w:val="Default"/>
        <w:numPr>
          <w:ilvl w:val="0"/>
          <w:numId w:val="154"/>
        </w:numPr>
        <w:spacing w:line="276" w:lineRule="auto"/>
        <w:rPr>
          <w:rFonts w:asciiTheme="minorHAnsi" w:hAnsiTheme="minorHAnsi" w:cstheme="minorHAnsi"/>
        </w:rPr>
      </w:pPr>
      <w:r w:rsidRPr="00F15AE7">
        <w:rPr>
          <w:rFonts w:asciiTheme="minorHAnsi" w:hAnsiTheme="minorHAnsi" w:cstheme="minorHAnsi"/>
        </w:rPr>
        <w:t>Wykonawca zobowiązuje się do posiadania przez cały okres obowiązywania umowy stosownego aktualnego certyfikatu na zgodność dostarczanych tablic rejestracyjnych lub materiałów służących do ich produkcji z warunkami technicznymi, na wszelkie rodzaje tablic będące przedmiotem zamówienia, określonego w art. 75a ust. 2 pkt 2 ustawy z dnia 20 czerwca 1997 r. Prawo o ruchu drogowym.</w:t>
      </w:r>
    </w:p>
    <w:p w14:paraId="1AECCE2F" w14:textId="526DA28A" w:rsidR="005D3C36" w:rsidRPr="00F15AE7" w:rsidRDefault="005D3C36" w:rsidP="005D3C36">
      <w:pPr>
        <w:pStyle w:val="Default"/>
        <w:numPr>
          <w:ilvl w:val="0"/>
          <w:numId w:val="154"/>
        </w:numPr>
        <w:spacing w:line="276" w:lineRule="auto"/>
        <w:rPr>
          <w:rFonts w:asciiTheme="minorHAnsi" w:hAnsiTheme="minorHAnsi" w:cstheme="minorHAnsi"/>
        </w:rPr>
      </w:pPr>
      <w:r w:rsidRPr="00F15AE7">
        <w:rPr>
          <w:rFonts w:asciiTheme="minorHAnsi" w:hAnsiTheme="minorHAnsi" w:cstheme="minorHAnsi"/>
        </w:rPr>
        <w:t>Z chwilą utraty określonego przepisami standardu jakościowego -  certyfikatu Instytutu Transportu Samochodowego w Warszawie, o którym mowa w ust. 1</w:t>
      </w:r>
      <w:r w:rsidR="00B977E9">
        <w:rPr>
          <w:rFonts w:asciiTheme="minorHAnsi" w:hAnsiTheme="minorHAnsi" w:cstheme="minorHAnsi"/>
        </w:rPr>
        <w:t xml:space="preserve"> </w:t>
      </w:r>
      <w:r w:rsidR="00B977E9" w:rsidRPr="002E215B">
        <w:rPr>
          <w:rFonts w:asciiTheme="minorHAnsi" w:hAnsiTheme="minorHAnsi" w:cstheme="minorHAnsi"/>
        </w:rPr>
        <w:t>(dalej certyfikat ITS)</w:t>
      </w:r>
      <w:r w:rsidRPr="002E215B">
        <w:rPr>
          <w:rFonts w:asciiTheme="minorHAnsi" w:hAnsiTheme="minorHAnsi" w:cstheme="minorHAnsi"/>
        </w:rPr>
        <w:t>,</w:t>
      </w:r>
      <w:r w:rsidRPr="00F15AE7">
        <w:rPr>
          <w:rFonts w:asciiTheme="minorHAnsi" w:hAnsiTheme="minorHAnsi" w:cstheme="minorHAnsi"/>
        </w:rPr>
        <w:t xml:space="preserve"> Wykonawca niezwłocznie zawiadomi Zamawiającego. </w:t>
      </w:r>
    </w:p>
    <w:p w14:paraId="09AE936E" w14:textId="4CF87987" w:rsidR="005D3C36" w:rsidRPr="00F15AE7" w:rsidRDefault="005D3C36" w:rsidP="005D3C36">
      <w:pPr>
        <w:pStyle w:val="Default"/>
        <w:numPr>
          <w:ilvl w:val="0"/>
          <w:numId w:val="154"/>
        </w:numPr>
        <w:spacing w:line="276" w:lineRule="auto"/>
        <w:rPr>
          <w:rFonts w:asciiTheme="minorHAnsi" w:hAnsiTheme="minorHAnsi" w:cstheme="minorHAnsi"/>
        </w:rPr>
      </w:pPr>
      <w:r w:rsidRPr="00F15AE7">
        <w:rPr>
          <w:rFonts w:asciiTheme="minorHAnsi" w:hAnsiTheme="minorHAnsi" w:cstheme="minorHAnsi"/>
        </w:rPr>
        <w:t>W przypadku utraty ważności certyfikatu</w:t>
      </w:r>
      <w:r w:rsidR="00B977E9">
        <w:rPr>
          <w:rFonts w:asciiTheme="minorHAnsi" w:hAnsiTheme="minorHAnsi" w:cstheme="minorHAnsi"/>
        </w:rPr>
        <w:t xml:space="preserve"> ITS</w:t>
      </w:r>
      <w:r w:rsidRPr="00F15AE7">
        <w:rPr>
          <w:rFonts w:asciiTheme="minorHAnsi" w:hAnsiTheme="minorHAnsi" w:cstheme="minorHAnsi"/>
        </w:rPr>
        <w:t xml:space="preserve">, o którym mowa w ust. 1, w okresie obowiązywania niniejszej umowy, Wykonawca zobowiązany jest do uzyskania aktualnego certyfikatu </w:t>
      </w:r>
      <w:r w:rsidR="00B977E9">
        <w:rPr>
          <w:rFonts w:asciiTheme="minorHAnsi" w:hAnsiTheme="minorHAnsi" w:cstheme="minorHAnsi"/>
        </w:rPr>
        <w:t xml:space="preserve">ITS </w:t>
      </w:r>
      <w:r w:rsidRPr="00F15AE7">
        <w:rPr>
          <w:rFonts w:asciiTheme="minorHAnsi" w:hAnsiTheme="minorHAnsi" w:cstheme="minorHAnsi"/>
        </w:rPr>
        <w:t>na zgodność dostarczanych tablic rejestracyjnych lub materiałów służących do ich produkcji z warunkami technicznymi, na wszelkie rodzaje tablic będące przedmiotem zamówienia, określonego w art. 75a ust. 2 pkt 2 ustawy z dnia 20 czerwca 1997 r. Prawo o ruchu drogowym.</w:t>
      </w:r>
    </w:p>
    <w:p w14:paraId="095A98D7" w14:textId="0834BD5A" w:rsidR="005D3C36" w:rsidRPr="00F15AE7" w:rsidRDefault="005D3C36" w:rsidP="005D3C36">
      <w:pPr>
        <w:pStyle w:val="Default"/>
        <w:numPr>
          <w:ilvl w:val="0"/>
          <w:numId w:val="154"/>
        </w:numPr>
        <w:spacing w:line="276" w:lineRule="auto"/>
        <w:rPr>
          <w:rFonts w:asciiTheme="minorHAnsi" w:hAnsiTheme="minorHAnsi" w:cstheme="minorHAnsi"/>
        </w:rPr>
      </w:pPr>
      <w:r w:rsidRPr="00F15AE7">
        <w:rPr>
          <w:rFonts w:asciiTheme="minorHAnsi" w:hAnsiTheme="minorHAnsi" w:cstheme="minorHAnsi"/>
        </w:rPr>
        <w:t>W przypadku konieczności wprowadzenia nowego rodzaju tablic rejestracyjnych w czasie trwania umowy, Wykonawca zobowiązuje się do uzyskania na nowo wprowadzony rodzaj tablicy rejestracyjnej aktualnego certyfikatu</w:t>
      </w:r>
      <w:r w:rsidR="00B977E9">
        <w:rPr>
          <w:rFonts w:asciiTheme="minorHAnsi" w:hAnsiTheme="minorHAnsi" w:cstheme="minorHAnsi"/>
        </w:rPr>
        <w:t xml:space="preserve"> ITS</w:t>
      </w:r>
      <w:r w:rsidRPr="00F15AE7">
        <w:rPr>
          <w:rFonts w:asciiTheme="minorHAnsi" w:hAnsiTheme="minorHAnsi" w:cstheme="minorHAnsi"/>
        </w:rPr>
        <w:t>, potwierdzającego zgodność dostarczanych tablic rejestracyjnych lub materiałów służących do ich produkcji z warunkami technicznymi, na wszelkie rodzaje tablic będące przedmiotem zamówienia, określonego w art. 75a ust. 2 pkt 2 ustawy z dnia 20 czerwca 1997 r. Prawo o ruchu drogowym.</w:t>
      </w:r>
    </w:p>
    <w:p w14:paraId="77AAFF7A" w14:textId="64EA3BDD" w:rsidR="00864276" w:rsidRPr="00864276" w:rsidRDefault="00864276" w:rsidP="00864276">
      <w:pPr>
        <w:pStyle w:val="Akapitzlist"/>
        <w:numPr>
          <w:ilvl w:val="0"/>
          <w:numId w:val="154"/>
        </w:numPr>
        <w:autoSpaceDE w:val="0"/>
        <w:autoSpaceDN w:val="0"/>
        <w:adjustRightInd w:val="0"/>
        <w:spacing w:after="0" w:line="276" w:lineRule="auto"/>
        <w:jc w:val="left"/>
        <w:rPr>
          <w:rFonts w:asciiTheme="minorHAnsi" w:eastAsiaTheme="minorEastAsia" w:hAnsiTheme="minorHAnsi" w:cstheme="minorHAnsi"/>
          <w:sz w:val="24"/>
          <w:szCs w:val="24"/>
        </w:rPr>
      </w:pPr>
      <w:r w:rsidRPr="00310739">
        <w:rPr>
          <w:rFonts w:asciiTheme="minorHAnsi" w:eastAsiaTheme="minorEastAsia" w:hAnsiTheme="minorHAnsi" w:cstheme="minorHAnsi"/>
          <w:sz w:val="24"/>
          <w:szCs w:val="24"/>
        </w:rPr>
        <w:t>Nieposiadanie</w:t>
      </w:r>
      <w:r w:rsidRPr="003374B6">
        <w:rPr>
          <w:rFonts w:asciiTheme="minorHAnsi" w:eastAsiaTheme="minorEastAsia" w:hAnsiTheme="minorHAnsi" w:cstheme="minorHAnsi"/>
          <w:sz w:val="24"/>
          <w:szCs w:val="24"/>
        </w:rPr>
        <w:t xml:space="preserve"> przez Wykonawcę nowego certyfikatu ITS w dniu poprzedzającym dzień upływu ważności dotychczas posiadanego certyfikatu ITS</w:t>
      </w:r>
      <w:r>
        <w:rPr>
          <w:rFonts w:asciiTheme="minorHAnsi" w:eastAsiaTheme="minorEastAsia" w:hAnsiTheme="minorHAnsi" w:cstheme="minorHAnsi"/>
          <w:sz w:val="24"/>
          <w:szCs w:val="24"/>
        </w:rPr>
        <w:t xml:space="preserve">, </w:t>
      </w:r>
      <w:r w:rsidRPr="003374B6">
        <w:rPr>
          <w:rFonts w:asciiTheme="minorHAnsi" w:eastAsiaTheme="minorEastAsia" w:hAnsiTheme="minorHAnsi" w:cstheme="minorHAnsi"/>
          <w:sz w:val="24"/>
          <w:szCs w:val="24"/>
        </w:rPr>
        <w:t xml:space="preserve"> uprawnia Zamawiającego do odstąpienia od niniejszej umowy z dniem utraty ważności tego certyfikatu ITS. </w:t>
      </w:r>
      <w:r w:rsidRPr="00310739">
        <w:rPr>
          <w:rFonts w:asciiTheme="minorHAnsi" w:eastAsiaTheme="minorEastAsia" w:hAnsiTheme="minorHAnsi" w:cstheme="minorHAnsi"/>
          <w:sz w:val="24"/>
          <w:szCs w:val="24"/>
        </w:rPr>
        <w:t>Zamawiający zastrzega sobie prawo wyrywkowej weryfikacji aktualności posiadanego certyfikatu ITS.</w:t>
      </w:r>
    </w:p>
    <w:p w14:paraId="3FCFFC9E" w14:textId="031A6C69" w:rsidR="005D3C36" w:rsidRPr="00F15AE7" w:rsidRDefault="005D3C36" w:rsidP="005D3C36">
      <w:pPr>
        <w:pStyle w:val="Default"/>
        <w:numPr>
          <w:ilvl w:val="0"/>
          <w:numId w:val="154"/>
        </w:numPr>
        <w:spacing w:line="276" w:lineRule="auto"/>
        <w:rPr>
          <w:rFonts w:asciiTheme="minorHAnsi" w:hAnsiTheme="minorHAnsi" w:cstheme="minorHAnsi"/>
        </w:rPr>
      </w:pPr>
      <w:r w:rsidRPr="00F15AE7">
        <w:rPr>
          <w:rFonts w:asciiTheme="minorHAnsi" w:hAnsiTheme="minorHAnsi" w:cstheme="minorHAnsi"/>
        </w:rPr>
        <w:t>W przypadku niespełnienia wymagań</w:t>
      </w:r>
      <w:r w:rsidR="00030C4B">
        <w:rPr>
          <w:rFonts w:asciiTheme="minorHAnsi" w:hAnsiTheme="minorHAnsi" w:cstheme="minorHAnsi"/>
        </w:rPr>
        <w:t>,</w:t>
      </w:r>
      <w:r w:rsidRPr="00F15AE7">
        <w:rPr>
          <w:rFonts w:asciiTheme="minorHAnsi" w:hAnsiTheme="minorHAnsi" w:cstheme="minorHAnsi"/>
        </w:rPr>
        <w:t xml:space="preserve"> o których mowa w ust. </w:t>
      </w:r>
      <w:r w:rsidR="00864276">
        <w:rPr>
          <w:rFonts w:asciiTheme="minorHAnsi" w:hAnsiTheme="minorHAnsi" w:cstheme="minorHAnsi"/>
        </w:rPr>
        <w:t>1</w:t>
      </w:r>
      <w:r w:rsidRPr="00F15AE7">
        <w:rPr>
          <w:rFonts w:asciiTheme="minorHAnsi" w:hAnsiTheme="minorHAnsi" w:cstheme="minorHAnsi"/>
        </w:rPr>
        <w:t>-</w:t>
      </w:r>
      <w:r w:rsidR="00864276">
        <w:rPr>
          <w:rFonts w:asciiTheme="minorHAnsi" w:hAnsiTheme="minorHAnsi" w:cstheme="minorHAnsi"/>
        </w:rPr>
        <w:t>5</w:t>
      </w:r>
      <w:r w:rsidRPr="00F15AE7">
        <w:rPr>
          <w:rFonts w:asciiTheme="minorHAnsi" w:hAnsiTheme="minorHAnsi" w:cstheme="minorHAnsi"/>
        </w:rPr>
        <w:t xml:space="preserve"> Zamawiającemu przysługuje </w:t>
      </w:r>
      <w:r w:rsidR="004D0490">
        <w:rPr>
          <w:rFonts w:asciiTheme="minorHAnsi" w:hAnsiTheme="minorHAnsi" w:cstheme="minorHAnsi"/>
        </w:rPr>
        <w:t xml:space="preserve">prawo </w:t>
      </w:r>
      <w:r w:rsidRPr="00F15AE7">
        <w:rPr>
          <w:rFonts w:asciiTheme="minorHAnsi" w:hAnsiTheme="minorHAnsi" w:cstheme="minorHAnsi"/>
        </w:rPr>
        <w:t>odstąpieni</w:t>
      </w:r>
      <w:r w:rsidR="004D0490">
        <w:rPr>
          <w:rFonts w:asciiTheme="minorHAnsi" w:hAnsiTheme="minorHAnsi" w:cstheme="minorHAnsi"/>
        </w:rPr>
        <w:t>a</w:t>
      </w:r>
      <w:r w:rsidRPr="00F15AE7">
        <w:rPr>
          <w:rFonts w:asciiTheme="minorHAnsi" w:hAnsiTheme="minorHAnsi" w:cstheme="minorHAnsi"/>
        </w:rPr>
        <w:t xml:space="preserve"> od umowy oraz naliczeni</w:t>
      </w:r>
      <w:r w:rsidR="004D0490">
        <w:rPr>
          <w:rFonts w:asciiTheme="minorHAnsi" w:hAnsiTheme="minorHAnsi" w:cstheme="minorHAnsi"/>
        </w:rPr>
        <w:t>a</w:t>
      </w:r>
      <w:r w:rsidRPr="00F15AE7">
        <w:rPr>
          <w:rFonts w:asciiTheme="minorHAnsi" w:hAnsiTheme="minorHAnsi" w:cstheme="minorHAnsi"/>
        </w:rPr>
        <w:t xml:space="preserve"> kar umownych</w:t>
      </w:r>
      <w:r w:rsidR="00030C4B">
        <w:rPr>
          <w:rFonts w:asciiTheme="minorHAnsi" w:hAnsiTheme="minorHAnsi" w:cstheme="minorHAnsi"/>
        </w:rPr>
        <w:t>,</w:t>
      </w:r>
      <w:r w:rsidRPr="00F15AE7">
        <w:rPr>
          <w:rFonts w:asciiTheme="minorHAnsi" w:hAnsiTheme="minorHAnsi" w:cstheme="minorHAnsi"/>
        </w:rPr>
        <w:t xml:space="preserve"> o których mowa w </w:t>
      </w:r>
      <w:r w:rsidRPr="007C7A33">
        <w:rPr>
          <w:rFonts w:asciiTheme="minorHAnsi" w:hAnsiTheme="minorHAnsi" w:cstheme="minorHAnsi"/>
        </w:rPr>
        <w:t xml:space="preserve">§ </w:t>
      </w:r>
      <w:r w:rsidR="009562FF">
        <w:rPr>
          <w:rFonts w:asciiTheme="minorHAnsi" w:hAnsiTheme="minorHAnsi" w:cstheme="minorHAnsi"/>
        </w:rPr>
        <w:t>13</w:t>
      </w:r>
      <w:r w:rsidR="00986DD9">
        <w:rPr>
          <w:rFonts w:asciiTheme="minorHAnsi" w:hAnsiTheme="minorHAnsi" w:cstheme="minorHAnsi"/>
        </w:rPr>
        <w:t xml:space="preserve"> ust. 2</w:t>
      </w:r>
      <w:r w:rsidR="007C7A33">
        <w:rPr>
          <w:rFonts w:asciiTheme="minorHAnsi" w:hAnsiTheme="minorHAnsi" w:cstheme="minorHAnsi"/>
        </w:rPr>
        <w:t xml:space="preserve"> niniejszej umowy</w:t>
      </w:r>
      <w:r w:rsidR="004D0490">
        <w:rPr>
          <w:rFonts w:asciiTheme="minorHAnsi" w:hAnsiTheme="minorHAnsi" w:cstheme="minorHAnsi"/>
        </w:rPr>
        <w:t>.</w:t>
      </w:r>
    </w:p>
    <w:p w14:paraId="1C5E14D0" w14:textId="6FEC7412" w:rsidR="00926AC0" w:rsidRPr="00F15AE7" w:rsidRDefault="000A7396" w:rsidP="00B05F27">
      <w:pPr>
        <w:pStyle w:val="Default"/>
        <w:numPr>
          <w:ilvl w:val="0"/>
          <w:numId w:val="154"/>
        </w:numPr>
        <w:spacing w:line="276" w:lineRule="auto"/>
        <w:rPr>
          <w:rFonts w:asciiTheme="minorHAnsi" w:hAnsiTheme="minorHAnsi" w:cstheme="minorHAnsi"/>
        </w:rPr>
      </w:pPr>
      <w:r w:rsidRPr="00F15AE7">
        <w:rPr>
          <w:rFonts w:asciiTheme="minorHAnsi" w:hAnsiTheme="minorHAnsi" w:cstheme="minorHAnsi"/>
        </w:rPr>
        <w:lastRenderedPageBreak/>
        <w:t>W przypadku zmiany przepisów prawa w zakresie dotyczącym wprowadzenia nowych</w:t>
      </w:r>
      <w:r w:rsidR="00E3540B">
        <w:rPr>
          <w:rFonts w:asciiTheme="minorHAnsi" w:hAnsiTheme="minorHAnsi" w:cstheme="minorHAnsi"/>
        </w:rPr>
        <w:t xml:space="preserve"> </w:t>
      </w:r>
      <w:r w:rsidRPr="00FF331E">
        <w:rPr>
          <w:rFonts w:asciiTheme="minorHAnsi" w:hAnsiTheme="minorHAnsi" w:cstheme="minorHAnsi"/>
        </w:rPr>
        <w:t>wzorów tablic</w:t>
      </w:r>
      <w:r w:rsidRPr="00F15AE7">
        <w:rPr>
          <w:rFonts w:asciiTheme="minorHAnsi" w:hAnsiTheme="minorHAnsi" w:cstheme="minorHAnsi"/>
        </w:rPr>
        <w:t xml:space="preserve">, oznaczania pojazdów, wymagań dla tablic rejestracyjnych oraz w zakresie warunków produkcji i sposobu dystrybucji tablic rejestracyjnych Wykonawca jest zobowiązany do dostawy przedmiotu umowy z uwzględnieniem tych zmian,  bez prawa żądania dodatkowego wynagrodzenia z tego tytułu. </w:t>
      </w:r>
    </w:p>
    <w:p w14:paraId="36D711DF" w14:textId="09196E5B" w:rsidR="004B47AF" w:rsidRPr="00F15AE7" w:rsidRDefault="002F422E" w:rsidP="00B05F27">
      <w:pPr>
        <w:pStyle w:val="Akapitzlist"/>
        <w:numPr>
          <w:ilvl w:val="0"/>
          <w:numId w:val="154"/>
        </w:numPr>
        <w:spacing w:line="276" w:lineRule="auto"/>
        <w:rPr>
          <w:rFonts w:asciiTheme="minorHAnsi" w:hAnsiTheme="minorHAnsi" w:cstheme="minorHAnsi"/>
          <w:b/>
          <w:sz w:val="24"/>
          <w:szCs w:val="24"/>
        </w:rPr>
      </w:pPr>
      <w:r w:rsidRPr="00F15AE7">
        <w:rPr>
          <w:rFonts w:asciiTheme="minorHAnsi" w:hAnsiTheme="minorHAnsi" w:cstheme="minorHAnsi"/>
          <w:sz w:val="24"/>
          <w:szCs w:val="24"/>
        </w:rPr>
        <w:t>W przypadku zmian</w:t>
      </w:r>
      <w:r w:rsidR="002633C0" w:rsidRPr="00F15AE7">
        <w:rPr>
          <w:rFonts w:asciiTheme="minorHAnsi" w:hAnsiTheme="minorHAnsi" w:cstheme="minorHAnsi"/>
          <w:sz w:val="24"/>
          <w:szCs w:val="24"/>
        </w:rPr>
        <w:t xml:space="preserve">, o których mowa w </w:t>
      </w:r>
      <w:r w:rsidR="002633C0" w:rsidRPr="00A63B7D">
        <w:rPr>
          <w:rFonts w:asciiTheme="minorHAnsi" w:hAnsiTheme="minorHAnsi" w:cstheme="minorHAnsi"/>
          <w:sz w:val="24"/>
          <w:szCs w:val="24"/>
        </w:rPr>
        <w:t xml:space="preserve">ust. </w:t>
      </w:r>
      <w:r w:rsidR="005179D2" w:rsidRPr="00A63B7D">
        <w:rPr>
          <w:rFonts w:asciiTheme="minorHAnsi" w:hAnsiTheme="minorHAnsi" w:cstheme="minorHAnsi"/>
          <w:sz w:val="24"/>
          <w:szCs w:val="24"/>
        </w:rPr>
        <w:t>7</w:t>
      </w:r>
      <w:r w:rsidRPr="00F15AE7">
        <w:rPr>
          <w:rFonts w:asciiTheme="minorHAnsi" w:hAnsiTheme="minorHAnsi" w:cstheme="minorHAnsi"/>
          <w:sz w:val="24"/>
          <w:szCs w:val="24"/>
        </w:rPr>
        <w:t>, zamówienie</w:t>
      </w:r>
      <w:r w:rsidR="00520C1D">
        <w:rPr>
          <w:rFonts w:asciiTheme="minorHAnsi" w:hAnsiTheme="minorHAnsi" w:cstheme="minorHAnsi"/>
          <w:sz w:val="24"/>
          <w:szCs w:val="24"/>
        </w:rPr>
        <w:t>/umowa</w:t>
      </w:r>
      <w:r w:rsidRPr="00F15AE7">
        <w:rPr>
          <w:rFonts w:asciiTheme="minorHAnsi" w:hAnsiTheme="minorHAnsi" w:cstheme="minorHAnsi"/>
          <w:sz w:val="24"/>
          <w:szCs w:val="24"/>
        </w:rPr>
        <w:t xml:space="preserve"> zostanie zrealizowane według wzorów wynikających z przepisów obowiązujących w dniu produkcji tablic.</w:t>
      </w:r>
    </w:p>
    <w:p w14:paraId="41C48AB9" w14:textId="5796EF8C" w:rsidR="00613D9F" w:rsidRPr="00F15AE7" w:rsidRDefault="00613D9F" w:rsidP="00B05F27">
      <w:pPr>
        <w:numPr>
          <w:ilvl w:val="0"/>
          <w:numId w:val="154"/>
        </w:numPr>
        <w:spacing w:after="0" w:line="276" w:lineRule="auto"/>
        <w:jc w:val="left"/>
        <w:rPr>
          <w:rFonts w:asciiTheme="minorHAnsi" w:hAnsiTheme="minorHAnsi" w:cstheme="minorHAnsi"/>
          <w:iCs/>
          <w:color w:val="auto"/>
          <w:sz w:val="24"/>
          <w:szCs w:val="24"/>
        </w:rPr>
      </w:pPr>
      <w:r w:rsidRPr="00F15AE7">
        <w:rPr>
          <w:rFonts w:asciiTheme="minorHAnsi" w:hAnsiTheme="minorHAnsi" w:cstheme="minorHAnsi"/>
          <w:iCs/>
          <w:color w:val="auto"/>
          <w:sz w:val="24"/>
          <w:szCs w:val="24"/>
        </w:rPr>
        <w:t>Wykonawcę obciążają wszystkie koszty związane z realizacją przedmiotu umowy</w:t>
      </w:r>
      <w:r w:rsidR="002E5F8D">
        <w:rPr>
          <w:rFonts w:asciiTheme="minorHAnsi" w:hAnsiTheme="minorHAnsi" w:cstheme="minorHAnsi"/>
          <w:iCs/>
          <w:color w:val="auto"/>
          <w:sz w:val="24"/>
          <w:szCs w:val="24"/>
        </w:rPr>
        <w:t>,</w:t>
      </w:r>
      <w:r w:rsidRPr="00F15AE7">
        <w:rPr>
          <w:rFonts w:asciiTheme="minorHAnsi" w:hAnsiTheme="minorHAnsi" w:cstheme="minorHAnsi"/>
          <w:iCs/>
          <w:color w:val="auto"/>
          <w:sz w:val="24"/>
          <w:szCs w:val="24"/>
        </w:rPr>
        <w:t> w tym produkcj</w:t>
      </w:r>
      <w:r w:rsidR="002E5F8D">
        <w:rPr>
          <w:rFonts w:asciiTheme="minorHAnsi" w:hAnsiTheme="minorHAnsi" w:cstheme="minorHAnsi"/>
          <w:iCs/>
          <w:color w:val="auto"/>
          <w:sz w:val="24"/>
          <w:szCs w:val="24"/>
        </w:rPr>
        <w:t>i</w:t>
      </w:r>
      <w:r w:rsidRPr="00F15AE7">
        <w:rPr>
          <w:rFonts w:asciiTheme="minorHAnsi" w:hAnsiTheme="minorHAnsi" w:cstheme="minorHAnsi"/>
          <w:iCs/>
          <w:color w:val="auto"/>
          <w:sz w:val="24"/>
          <w:szCs w:val="24"/>
        </w:rPr>
        <w:t>, załadunk</w:t>
      </w:r>
      <w:r w:rsidR="002E5F8D">
        <w:rPr>
          <w:rFonts w:asciiTheme="minorHAnsi" w:hAnsiTheme="minorHAnsi" w:cstheme="minorHAnsi"/>
          <w:iCs/>
          <w:color w:val="auto"/>
          <w:sz w:val="24"/>
          <w:szCs w:val="24"/>
        </w:rPr>
        <w:t>u</w:t>
      </w:r>
      <w:r w:rsidRPr="00F15AE7">
        <w:rPr>
          <w:rFonts w:asciiTheme="minorHAnsi" w:hAnsiTheme="minorHAnsi" w:cstheme="minorHAnsi"/>
          <w:iCs/>
          <w:color w:val="auto"/>
          <w:sz w:val="24"/>
          <w:szCs w:val="24"/>
        </w:rPr>
        <w:t>, dostaw</w:t>
      </w:r>
      <w:r w:rsidR="002E5F8D">
        <w:rPr>
          <w:rFonts w:asciiTheme="minorHAnsi" w:hAnsiTheme="minorHAnsi" w:cstheme="minorHAnsi"/>
          <w:iCs/>
          <w:color w:val="auto"/>
          <w:sz w:val="24"/>
          <w:szCs w:val="24"/>
        </w:rPr>
        <w:t>y</w:t>
      </w:r>
      <w:r w:rsidRPr="00F15AE7">
        <w:rPr>
          <w:rFonts w:asciiTheme="minorHAnsi" w:hAnsiTheme="minorHAnsi" w:cstheme="minorHAnsi"/>
          <w:iCs/>
          <w:color w:val="auto"/>
          <w:sz w:val="24"/>
          <w:szCs w:val="24"/>
        </w:rPr>
        <w:t>, wyładunk</w:t>
      </w:r>
      <w:r w:rsidR="002E5F8D">
        <w:rPr>
          <w:rFonts w:asciiTheme="minorHAnsi" w:hAnsiTheme="minorHAnsi" w:cstheme="minorHAnsi"/>
          <w:iCs/>
          <w:color w:val="auto"/>
          <w:sz w:val="24"/>
          <w:szCs w:val="24"/>
        </w:rPr>
        <w:t>u</w:t>
      </w:r>
      <w:r w:rsidRPr="00F15AE7">
        <w:rPr>
          <w:rFonts w:asciiTheme="minorHAnsi" w:hAnsiTheme="minorHAnsi" w:cstheme="minorHAnsi"/>
          <w:iCs/>
          <w:color w:val="auto"/>
          <w:sz w:val="24"/>
          <w:szCs w:val="24"/>
        </w:rPr>
        <w:t xml:space="preserve"> w miejscu wskazanym przez Zamawiającego</w:t>
      </w:r>
      <w:r w:rsidR="00C770F5" w:rsidRPr="00F15AE7">
        <w:rPr>
          <w:rFonts w:asciiTheme="minorHAnsi" w:hAnsiTheme="minorHAnsi" w:cstheme="minorHAnsi"/>
          <w:iCs/>
          <w:color w:val="auto"/>
          <w:sz w:val="24"/>
          <w:szCs w:val="24"/>
        </w:rPr>
        <w:t xml:space="preserve"> oraz koszty związane z odbiorem</w:t>
      </w:r>
      <w:r w:rsidR="00EE3E18" w:rsidRPr="00F15AE7">
        <w:rPr>
          <w:rFonts w:asciiTheme="minorHAnsi" w:hAnsiTheme="minorHAnsi" w:cstheme="minorHAnsi"/>
          <w:iCs/>
          <w:color w:val="auto"/>
          <w:sz w:val="24"/>
          <w:szCs w:val="24"/>
        </w:rPr>
        <w:t>,</w:t>
      </w:r>
      <w:r w:rsidR="00C770F5" w:rsidRPr="00F15AE7">
        <w:rPr>
          <w:rFonts w:asciiTheme="minorHAnsi" w:hAnsiTheme="minorHAnsi" w:cstheme="minorHAnsi"/>
          <w:iCs/>
          <w:color w:val="auto"/>
          <w:sz w:val="24"/>
          <w:szCs w:val="24"/>
        </w:rPr>
        <w:t xml:space="preserve"> złomowani</w:t>
      </w:r>
      <w:r w:rsidR="00EE3E18" w:rsidRPr="00F15AE7">
        <w:rPr>
          <w:rFonts w:asciiTheme="minorHAnsi" w:hAnsiTheme="minorHAnsi" w:cstheme="minorHAnsi"/>
          <w:iCs/>
          <w:color w:val="auto"/>
          <w:sz w:val="24"/>
          <w:szCs w:val="24"/>
        </w:rPr>
        <w:t>em</w:t>
      </w:r>
      <w:r w:rsidR="00C770F5" w:rsidRPr="00F15AE7">
        <w:rPr>
          <w:rFonts w:asciiTheme="minorHAnsi" w:hAnsiTheme="minorHAnsi" w:cstheme="minorHAnsi"/>
          <w:iCs/>
          <w:color w:val="auto"/>
          <w:sz w:val="24"/>
          <w:szCs w:val="24"/>
        </w:rPr>
        <w:t xml:space="preserve"> </w:t>
      </w:r>
      <w:r w:rsidR="00DF67F5" w:rsidRPr="00F15AE7">
        <w:rPr>
          <w:rFonts w:asciiTheme="minorHAnsi" w:hAnsiTheme="minorHAnsi" w:cstheme="minorHAnsi"/>
          <w:iCs/>
          <w:color w:val="auto"/>
          <w:sz w:val="24"/>
          <w:szCs w:val="24"/>
        </w:rPr>
        <w:t xml:space="preserve">i </w:t>
      </w:r>
      <w:r w:rsidR="00C770F5" w:rsidRPr="00F15AE7">
        <w:rPr>
          <w:rFonts w:asciiTheme="minorHAnsi" w:hAnsiTheme="minorHAnsi" w:cstheme="minorHAnsi"/>
          <w:iCs/>
          <w:color w:val="auto"/>
          <w:sz w:val="24"/>
          <w:szCs w:val="24"/>
        </w:rPr>
        <w:t>utylizacj</w:t>
      </w:r>
      <w:r w:rsidR="00EE3E18" w:rsidRPr="00F15AE7">
        <w:rPr>
          <w:rFonts w:asciiTheme="minorHAnsi" w:hAnsiTheme="minorHAnsi" w:cstheme="minorHAnsi"/>
          <w:iCs/>
          <w:color w:val="auto"/>
          <w:sz w:val="24"/>
          <w:szCs w:val="24"/>
        </w:rPr>
        <w:t>ą</w:t>
      </w:r>
      <w:r w:rsidR="00C770F5" w:rsidRPr="00F15AE7">
        <w:rPr>
          <w:rFonts w:asciiTheme="minorHAnsi" w:hAnsiTheme="minorHAnsi" w:cstheme="minorHAnsi"/>
          <w:iCs/>
          <w:color w:val="auto"/>
          <w:sz w:val="24"/>
          <w:szCs w:val="24"/>
        </w:rPr>
        <w:t xml:space="preserve"> wycofanych z użytku tablic rejestracyjnych</w:t>
      </w:r>
      <w:r w:rsidRPr="00F15AE7">
        <w:rPr>
          <w:rFonts w:asciiTheme="minorHAnsi" w:hAnsiTheme="minorHAnsi" w:cstheme="minorHAnsi"/>
          <w:iCs/>
          <w:color w:val="auto"/>
          <w:sz w:val="24"/>
          <w:szCs w:val="24"/>
        </w:rPr>
        <w:t>.</w:t>
      </w:r>
    </w:p>
    <w:p w14:paraId="3CC0C1F7" w14:textId="6933FADD" w:rsidR="00D26619" w:rsidRPr="00F15AE7" w:rsidRDefault="00D26619" w:rsidP="00B05F27">
      <w:pPr>
        <w:numPr>
          <w:ilvl w:val="0"/>
          <w:numId w:val="154"/>
        </w:numPr>
        <w:spacing w:after="0" w:line="276" w:lineRule="auto"/>
        <w:jc w:val="left"/>
        <w:rPr>
          <w:rFonts w:asciiTheme="minorHAnsi" w:hAnsiTheme="minorHAnsi" w:cstheme="minorHAnsi"/>
          <w:color w:val="auto"/>
          <w:sz w:val="24"/>
          <w:szCs w:val="24"/>
        </w:rPr>
      </w:pPr>
      <w:r w:rsidRPr="00F15AE7">
        <w:rPr>
          <w:rFonts w:asciiTheme="minorHAnsi" w:hAnsiTheme="minorHAnsi" w:cstheme="minorHAnsi"/>
          <w:iCs/>
          <w:color w:val="auto"/>
          <w:sz w:val="24"/>
          <w:szCs w:val="24"/>
        </w:rPr>
        <w:t xml:space="preserve">Wykonawca zobowiązany jest do </w:t>
      </w:r>
      <w:r w:rsidR="002E5F8D">
        <w:rPr>
          <w:rFonts w:asciiTheme="minorHAnsi" w:hAnsiTheme="minorHAnsi" w:cstheme="minorHAnsi"/>
          <w:iCs/>
          <w:color w:val="auto"/>
          <w:sz w:val="24"/>
          <w:szCs w:val="24"/>
        </w:rPr>
        <w:t xml:space="preserve"> </w:t>
      </w:r>
      <w:r w:rsidRPr="00F15AE7">
        <w:rPr>
          <w:rFonts w:asciiTheme="minorHAnsi" w:hAnsiTheme="minorHAnsi" w:cstheme="minorHAnsi"/>
          <w:iCs/>
          <w:color w:val="auto"/>
          <w:sz w:val="24"/>
          <w:szCs w:val="24"/>
        </w:rPr>
        <w:t xml:space="preserve">dostawy przedmiotu </w:t>
      </w:r>
      <w:r w:rsidR="002E5F8D">
        <w:rPr>
          <w:rFonts w:asciiTheme="minorHAnsi" w:hAnsiTheme="minorHAnsi" w:cstheme="minorHAnsi"/>
          <w:iCs/>
          <w:color w:val="auto"/>
          <w:sz w:val="24"/>
          <w:szCs w:val="24"/>
        </w:rPr>
        <w:t>umowy</w:t>
      </w:r>
      <w:r w:rsidRPr="00F15AE7">
        <w:rPr>
          <w:rFonts w:asciiTheme="minorHAnsi" w:hAnsiTheme="minorHAnsi" w:cstheme="minorHAnsi"/>
          <w:iCs/>
          <w:color w:val="auto"/>
          <w:sz w:val="24"/>
          <w:szCs w:val="24"/>
        </w:rPr>
        <w:t xml:space="preserve"> w następujących terminach:</w:t>
      </w:r>
    </w:p>
    <w:p w14:paraId="49DDF925" w14:textId="61391F42" w:rsidR="00D26619" w:rsidRPr="00F15AE7" w:rsidRDefault="00D26619" w:rsidP="005179D2">
      <w:pPr>
        <w:pStyle w:val="Akapitzlist"/>
        <w:numPr>
          <w:ilvl w:val="0"/>
          <w:numId w:val="201"/>
        </w:numPr>
        <w:spacing w:after="0" w:line="276" w:lineRule="auto"/>
        <w:jc w:val="left"/>
        <w:rPr>
          <w:rFonts w:asciiTheme="minorHAnsi" w:hAnsiTheme="minorHAnsi" w:cstheme="minorHAnsi"/>
          <w:color w:val="auto"/>
          <w:sz w:val="24"/>
          <w:szCs w:val="24"/>
        </w:rPr>
      </w:pPr>
      <w:r w:rsidRPr="00F15AE7">
        <w:rPr>
          <w:rFonts w:asciiTheme="minorHAnsi" w:hAnsiTheme="minorHAnsi" w:cstheme="minorHAnsi"/>
          <w:iCs/>
          <w:color w:val="auto"/>
          <w:sz w:val="24"/>
          <w:szCs w:val="24"/>
        </w:rPr>
        <w:t xml:space="preserve">wtórników, indywidualnych, zabytkowych i dodatkowych tablic rejestracyjnych w </w:t>
      </w:r>
      <w:r w:rsidR="006C6ADD">
        <w:rPr>
          <w:rFonts w:asciiTheme="minorHAnsi" w:hAnsiTheme="minorHAnsi" w:cstheme="minorHAnsi"/>
          <w:iCs/>
          <w:color w:val="auto"/>
          <w:sz w:val="24"/>
          <w:szCs w:val="24"/>
        </w:rPr>
        <w:t>ciągu</w:t>
      </w:r>
      <w:r w:rsidRPr="00F15AE7">
        <w:rPr>
          <w:rFonts w:asciiTheme="minorHAnsi" w:hAnsiTheme="minorHAnsi" w:cstheme="minorHAnsi"/>
          <w:iCs/>
          <w:color w:val="auto"/>
          <w:sz w:val="24"/>
          <w:szCs w:val="24"/>
        </w:rPr>
        <w:t xml:space="preserve"> </w:t>
      </w:r>
      <w:r w:rsidRPr="00F15AE7">
        <w:rPr>
          <w:rFonts w:asciiTheme="minorHAnsi" w:hAnsiTheme="minorHAnsi" w:cstheme="minorHAnsi"/>
          <w:b/>
          <w:iCs/>
          <w:color w:val="FF0000"/>
          <w:sz w:val="24"/>
          <w:szCs w:val="24"/>
          <w:u w:val="single"/>
        </w:rPr>
        <w:t>________</w:t>
      </w:r>
      <w:r w:rsidRPr="00F15AE7">
        <w:rPr>
          <w:rFonts w:asciiTheme="minorHAnsi" w:hAnsiTheme="minorHAnsi" w:cstheme="minorHAnsi"/>
          <w:iCs/>
          <w:color w:val="auto"/>
          <w:sz w:val="24"/>
          <w:szCs w:val="24"/>
        </w:rPr>
        <w:t xml:space="preserve"> </w:t>
      </w:r>
      <w:r w:rsidR="006C6ADD">
        <w:rPr>
          <w:rFonts w:asciiTheme="minorHAnsi" w:hAnsiTheme="minorHAnsi" w:cstheme="minorHAnsi"/>
          <w:iCs/>
          <w:color w:val="auto"/>
          <w:sz w:val="24"/>
          <w:szCs w:val="24"/>
        </w:rPr>
        <w:t xml:space="preserve">dni roboczych </w:t>
      </w:r>
      <w:r w:rsidRPr="00F15AE7">
        <w:rPr>
          <w:rFonts w:asciiTheme="minorHAnsi" w:hAnsiTheme="minorHAnsi" w:cstheme="minorHAnsi"/>
          <w:iCs/>
          <w:color w:val="auto"/>
          <w:sz w:val="24"/>
          <w:szCs w:val="24"/>
        </w:rPr>
        <w:t>(zgodnie ze złożoną ofertą) od dnia złożenia  zamówienia za pomocą zamówienia elektronicznego, w ilości zgodnej ze złożonym zamówieniem</w:t>
      </w:r>
      <w:r w:rsidRPr="00F15AE7">
        <w:rPr>
          <w:rFonts w:asciiTheme="minorHAnsi" w:hAnsiTheme="minorHAnsi" w:cstheme="minorHAnsi"/>
          <w:bCs/>
          <w:color w:val="auto"/>
          <w:sz w:val="24"/>
          <w:szCs w:val="24"/>
        </w:rPr>
        <w:t>;</w:t>
      </w:r>
    </w:p>
    <w:p w14:paraId="63ABE72B" w14:textId="785AC2D3" w:rsidR="00D26619" w:rsidRPr="00F15AE7" w:rsidRDefault="00D26619" w:rsidP="005179D2">
      <w:pPr>
        <w:pStyle w:val="Akapitzlist"/>
        <w:numPr>
          <w:ilvl w:val="0"/>
          <w:numId w:val="201"/>
        </w:numPr>
        <w:spacing w:after="0" w:line="276" w:lineRule="auto"/>
        <w:jc w:val="left"/>
        <w:rPr>
          <w:rFonts w:asciiTheme="minorHAnsi" w:hAnsiTheme="minorHAnsi" w:cstheme="minorHAnsi"/>
          <w:color w:val="auto"/>
          <w:sz w:val="24"/>
          <w:szCs w:val="24"/>
        </w:rPr>
      </w:pPr>
      <w:r w:rsidRPr="00F15AE7">
        <w:rPr>
          <w:rFonts w:asciiTheme="minorHAnsi" w:hAnsiTheme="minorHAnsi" w:cstheme="minorHAnsi"/>
          <w:iCs/>
          <w:color w:val="auto"/>
          <w:sz w:val="24"/>
          <w:szCs w:val="24"/>
        </w:rPr>
        <w:t xml:space="preserve">pozostałych tablic rejestracyjnych w terminie do </w:t>
      </w:r>
      <w:r w:rsidRPr="00F15AE7">
        <w:rPr>
          <w:rFonts w:asciiTheme="minorHAnsi" w:hAnsiTheme="minorHAnsi" w:cstheme="minorHAnsi"/>
          <w:b/>
          <w:iCs/>
          <w:color w:val="FF0000"/>
          <w:sz w:val="24"/>
          <w:szCs w:val="24"/>
          <w:u w:val="single"/>
        </w:rPr>
        <w:t>________</w:t>
      </w:r>
      <w:r w:rsidRPr="00F15AE7">
        <w:rPr>
          <w:rFonts w:asciiTheme="minorHAnsi" w:hAnsiTheme="minorHAnsi" w:cstheme="minorHAnsi"/>
          <w:iCs/>
          <w:color w:val="auto"/>
          <w:sz w:val="24"/>
          <w:szCs w:val="24"/>
        </w:rPr>
        <w:t xml:space="preserve"> </w:t>
      </w:r>
      <w:r w:rsidR="00B466D4">
        <w:rPr>
          <w:rFonts w:asciiTheme="minorHAnsi" w:hAnsiTheme="minorHAnsi" w:cstheme="minorHAnsi"/>
          <w:iCs/>
          <w:color w:val="auto"/>
          <w:sz w:val="24"/>
          <w:szCs w:val="24"/>
        </w:rPr>
        <w:t xml:space="preserve"> dni roboczych </w:t>
      </w:r>
      <w:r w:rsidRPr="00F15AE7">
        <w:rPr>
          <w:rFonts w:asciiTheme="minorHAnsi" w:hAnsiTheme="minorHAnsi" w:cstheme="minorHAnsi"/>
          <w:iCs/>
          <w:color w:val="auto"/>
          <w:sz w:val="24"/>
          <w:szCs w:val="24"/>
        </w:rPr>
        <w:t>(zgodnie ze złożoną ofertą) od dnia złożenia zamówienia za pomocą zamówienia elektronicznego, w ilości zgodnej ze złożonym zamówieniem.</w:t>
      </w:r>
    </w:p>
    <w:p w14:paraId="73F3DC30" w14:textId="77777777" w:rsidR="00ED086C" w:rsidRPr="00F15AE7" w:rsidRDefault="00D26619" w:rsidP="00B05F27">
      <w:pPr>
        <w:pStyle w:val="Akapitzlist"/>
        <w:numPr>
          <w:ilvl w:val="0"/>
          <w:numId w:val="154"/>
        </w:numPr>
        <w:spacing w:after="0" w:line="276" w:lineRule="auto"/>
        <w:jc w:val="left"/>
        <w:rPr>
          <w:rFonts w:asciiTheme="minorHAnsi" w:hAnsiTheme="minorHAnsi" w:cstheme="minorHAnsi"/>
          <w:color w:val="auto"/>
          <w:sz w:val="24"/>
          <w:szCs w:val="24"/>
        </w:rPr>
      </w:pPr>
      <w:r w:rsidRPr="00F15AE7">
        <w:rPr>
          <w:rFonts w:asciiTheme="minorHAnsi" w:hAnsiTheme="minorHAnsi" w:cstheme="minorHAnsi"/>
          <w:iCs/>
          <w:color w:val="auto"/>
          <w:sz w:val="24"/>
          <w:szCs w:val="24"/>
        </w:rPr>
        <w:t>Wykonawca na własny koszt i ryzyko, dostarczy</w:t>
      </w:r>
      <w:r w:rsidR="00B51DBD" w:rsidRPr="00F15AE7">
        <w:rPr>
          <w:rFonts w:asciiTheme="minorHAnsi" w:hAnsiTheme="minorHAnsi" w:cstheme="minorHAnsi"/>
          <w:iCs/>
          <w:color w:val="auto"/>
          <w:sz w:val="24"/>
          <w:szCs w:val="24"/>
        </w:rPr>
        <w:t xml:space="preserve">, wniesie </w:t>
      </w:r>
      <w:r w:rsidRPr="00F15AE7">
        <w:rPr>
          <w:rFonts w:asciiTheme="minorHAnsi" w:hAnsiTheme="minorHAnsi" w:cstheme="minorHAnsi"/>
          <w:iCs/>
          <w:color w:val="auto"/>
          <w:sz w:val="24"/>
          <w:szCs w:val="24"/>
        </w:rPr>
        <w:t xml:space="preserve"> każdą zamówioną partię tablic do miejsca wskazanego przez Zamawiającego. </w:t>
      </w:r>
    </w:p>
    <w:p w14:paraId="4682A517" w14:textId="5D856AB9" w:rsidR="00ED086C" w:rsidRPr="003552BC" w:rsidRDefault="00D24295" w:rsidP="00B05F27">
      <w:pPr>
        <w:pStyle w:val="Akapitzlist"/>
        <w:numPr>
          <w:ilvl w:val="0"/>
          <w:numId w:val="154"/>
        </w:numPr>
        <w:spacing w:after="0" w:line="276" w:lineRule="auto"/>
        <w:jc w:val="left"/>
        <w:rPr>
          <w:rFonts w:asciiTheme="minorHAnsi" w:hAnsiTheme="minorHAnsi" w:cstheme="minorHAnsi"/>
          <w:iCs/>
          <w:color w:val="auto"/>
          <w:sz w:val="24"/>
          <w:szCs w:val="24"/>
        </w:rPr>
      </w:pPr>
      <w:r w:rsidRPr="003552BC">
        <w:rPr>
          <w:rFonts w:asciiTheme="minorHAnsi" w:hAnsiTheme="minorHAnsi" w:cstheme="minorHAnsi"/>
          <w:iCs/>
          <w:color w:val="auto"/>
          <w:sz w:val="24"/>
          <w:szCs w:val="24"/>
        </w:rPr>
        <w:t xml:space="preserve">Przy dostawie każdej partii tablic rejestracyjnych, uprawniony pracownik Zamawiającego </w:t>
      </w:r>
      <w:r w:rsidR="00D371B9" w:rsidRPr="003552BC">
        <w:rPr>
          <w:rFonts w:asciiTheme="minorHAnsi" w:hAnsiTheme="minorHAnsi" w:cstheme="minorHAnsi"/>
          <w:iCs/>
          <w:color w:val="auto"/>
          <w:sz w:val="24"/>
          <w:szCs w:val="24"/>
        </w:rPr>
        <w:t>z</w:t>
      </w:r>
      <w:r w:rsidRPr="003552BC">
        <w:rPr>
          <w:rFonts w:asciiTheme="minorHAnsi" w:hAnsiTheme="minorHAnsi" w:cstheme="minorHAnsi"/>
          <w:iCs/>
          <w:color w:val="auto"/>
          <w:sz w:val="24"/>
          <w:szCs w:val="24"/>
        </w:rPr>
        <w:t>weryfikuje zamówienie i odnot</w:t>
      </w:r>
      <w:r w:rsidR="00D371B9" w:rsidRPr="003552BC">
        <w:rPr>
          <w:rFonts w:asciiTheme="minorHAnsi" w:hAnsiTheme="minorHAnsi" w:cstheme="minorHAnsi"/>
          <w:iCs/>
          <w:color w:val="auto"/>
          <w:sz w:val="24"/>
          <w:szCs w:val="24"/>
        </w:rPr>
        <w:t>uje</w:t>
      </w:r>
      <w:r w:rsidRPr="003552BC">
        <w:rPr>
          <w:rFonts w:asciiTheme="minorHAnsi" w:hAnsiTheme="minorHAnsi" w:cstheme="minorHAnsi"/>
          <w:iCs/>
          <w:color w:val="auto"/>
          <w:sz w:val="24"/>
          <w:szCs w:val="24"/>
        </w:rPr>
        <w:t xml:space="preserve"> jego przyjęcie w programie „IUVO-Z</w:t>
      </w:r>
      <w:r w:rsidR="000D7E21" w:rsidRPr="003552BC">
        <w:rPr>
          <w:rFonts w:asciiTheme="minorHAnsi" w:hAnsiTheme="minorHAnsi" w:cstheme="minorHAnsi"/>
          <w:iCs/>
          <w:color w:val="auto"/>
          <w:sz w:val="24"/>
          <w:szCs w:val="24"/>
        </w:rPr>
        <w:t>”</w:t>
      </w:r>
      <w:r w:rsidRPr="003552BC">
        <w:rPr>
          <w:rFonts w:asciiTheme="minorHAnsi" w:hAnsiTheme="minorHAnsi" w:cstheme="minorHAnsi"/>
          <w:iCs/>
          <w:color w:val="auto"/>
          <w:sz w:val="24"/>
          <w:szCs w:val="24"/>
        </w:rPr>
        <w:t xml:space="preserve">. </w:t>
      </w:r>
    </w:p>
    <w:p w14:paraId="3C568C0D" w14:textId="3830E309" w:rsidR="00461A1F" w:rsidRPr="00F15AE7" w:rsidRDefault="00461A1F" w:rsidP="00B05F27">
      <w:pPr>
        <w:pStyle w:val="Akapitzlist"/>
        <w:numPr>
          <w:ilvl w:val="0"/>
          <w:numId w:val="154"/>
        </w:numPr>
        <w:spacing w:after="0" w:line="276" w:lineRule="auto"/>
        <w:jc w:val="left"/>
        <w:rPr>
          <w:rFonts w:asciiTheme="minorHAnsi" w:hAnsiTheme="minorHAnsi" w:cstheme="minorHAnsi"/>
          <w:iCs/>
          <w:color w:val="auto"/>
          <w:sz w:val="24"/>
          <w:szCs w:val="24"/>
        </w:rPr>
      </w:pPr>
      <w:r w:rsidRPr="00F15AE7">
        <w:rPr>
          <w:rFonts w:asciiTheme="minorHAnsi" w:hAnsiTheme="minorHAnsi" w:cstheme="minorHAnsi"/>
          <w:iCs/>
          <w:color w:val="auto"/>
          <w:sz w:val="24"/>
          <w:szCs w:val="24"/>
        </w:rPr>
        <w:t>Miejscem dostarczania i odbioru tablic będzie Starostwo Powiatowe w Krotoszynie, Wydział Komunikacji i Dróg, ul. 56 Pułku Piechoty Wlkp. 10, 63-700 Krotoszyn.</w:t>
      </w:r>
    </w:p>
    <w:p w14:paraId="0ED45020" w14:textId="0886EA45" w:rsidR="00AD6EC4" w:rsidRPr="00AD6EC4" w:rsidRDefault="00D26619" w:rsidP="00AD6EC4">
      <w:pPr>
        <w:pStyle w:val="Akapitzlist"/>
        <w:numPr>
          <w:ilvl w:val="0"/>
          <w:numId w:val="154"/>
        </w:numPr>
        <w:spacing w:after="0" w:line="276" w:lineRule="auto"/>
        <w:jc w:val="left"/>
        <w:rPr>
          <w:rFonts w:asciiTheme="minorHAnsi" w:hAnsiTheme="minorHAnsi" w:cstheme="minorHAnsi"/>
          <w:color w:val="auto"/>
          <w:sz w:val="24"/>
          <w:szCs w:val="24"/>
        </w:rPr>
      </w:pPr>
      <w:r w:rsidRPr="00F15AE7">
        <w:rPr>
          <w:rFonts w:asciiTheme="minorHAnsi" w:hAnsiTheme="minorHAnsi" w:cstheme="minorHAnsi"/>
          <w:iCs/>
          <w:color w:val="auto"/>
          <w:sz w:val="24"/>
          <w:szCs w:val="24"/>
        </w:rPr>
        <w:t xml:space="preserve">Odbiór jakościowy każdej dostarczonej partii tablic odbywać się będzie w dacie faktycznego wprowadzenia poszczególnej partii do rejestracji pojazdów. Jeżeli w trakcie wprowadzenia tablic do rejestracji Zamawiający ujawni wady jakościowe, ilościowe, tablice inne niż zamówione, niezwłocznie powiadomi o tym fakcie Wykonawcę z żądaniem wymiany wadliwych tablic bądź uzupełnieniem tablic brakujących. W takim przypadku Wykonawca zobowiązany jest do ich wymiany, uzupełnienia w terminie </w:t>
      </w:r>
      <w:r w:rsidR="00187004">
        <w:rPr>
          <w:rFonts w:asciiTheme="minorHAnsi" w:hAnsiTheme="minorHAnsi" w:cstheme="minorHAnsi"/>
          <w:iCs/>
          <w:color w:val="auto"/>
          <w:sz w:val="24"/>
          <w:szCs w:val="24"/>
        </w:rPr>
        <w:t>2 dni roboczych</w:t>
      </w:r>
      <w:r w:rsidRPr="00F15AE7">
        <w:rPr>
          <w:rFonts w:asciiTheme="minorHAnsi" w:hAnsiTheme="minorHAnsi" w:cstheme="minorHAnsi"/>
          <w:iCs/>
          <w:color w:val="auto"/>
          <w:sz w:val="24"/>
          <w:szCs w:val="24"/>
        </w:rPr>
        <w:t xml:space="preserve"> od chwili powiadomienia o tym fakcie przez Zamawiającego.</w:t>
      </w:r>
    </w:p>
    <w:p w14:paraId="0F22921E" w14:textId="46113C33" w:rsidR="00F8630A" w:rsidRPr="00994A07" w:rsidRDefault="00613D9F" w:rsidP="00F8630A">
      <w:pPr>
        <w:pStyle w:val="Default"/>
        <w:numPr>
          <w:ilvl w:val="0"/>
          <w:numId w:val="154"/>
        </w:numPr>
        <w:spacing w:line="276" w:lineRule="auto"/>
        <w:rPr>
          <w:rFonts w:asciiTheme="minorHAnsi" w:hAnsiTheme="minorHAnsi" w:cstheme="minorHAnsi"/>
        </w:rPr>
      </w:pPr>
      <w:r w:rsidRPr="00217C2E">
        <w:rPr>
          <w:rFonts w:asciiTheme="minorHAnsi" w:hAnsiTheme="minorHAnsi" w:cstheme="minorHAnsi"/>
          <w:iCs/>
          <w:color w:val="auto"/>
        </w:rPr>
        <w:t>Wykonawca zobowiązany jest do protokolarnego odbioru (z siedziby Zamawiającego) oraz  złomowania</w:t>
      </w:r>
      <w:r w:rsidR="00ED086C" w:rsidRPr="00217C2E">
        <w:rPr>
          <w:rFonts w:asciiTheme="minorHAnsi" w:hAnsiTheme="minorHAnsi" w:cstheme="minorHAnsi"/>
          <w:iCs/>
          <w:color w:val="auto"/>
        </w:rPr>
        <w:t xml:space="preserve"> i </w:t>
      </w:r>
      <w:r w:rsidRPr="00217C2E">
        <w:rPr>
          <w:rFonts w:asciiTheme="minorHAnsi" w:hAnsiTheme="minorHAnsi" w:cstheme="minorHAnsi"/>
          <w:iCs/>
          <w:color w:val="auto"/>
        </w:rPr>
        <w:t xml:space="preserve"> utylizacji wycofanych z użytku tablic rejestracyjnych,  własnym transportem i na własny koszt. Odebrane tablice rejestracyjne podlegają zniszczeniu przez Wykonawcę w sposób uniemożliwiający ich ponowne użycie. Odbiór tablic do zniszczenia, nastąpi w ciągu 7 dni kalendarzowych od dnia otrzymania informacji od Zamawiającego</w:t>
      </w:r>
      <w:r w:rsidR="007C65E8" w:rsidRPr="00217C2E">
        <w:rPr>
          <w:rFonts w:asciiTheme="minorHAnsi" w:hAnsiTheme="minorHAnsi" w:cstheme="minorHAnsi"/>
          <w:iCs/>
          <w:color w:val="auto"/>
        </w:rPr>
        <w:t xml:space="preserve"> w sposób określony </w:t>
      </w:r>
      <w:r w:rsidR="007C65E8" w:rsidRPr="00994A07">
        <w:rPr>
          <w:rFonts w:asciiTheme="minorHAnsi" w:hAnsiTheme="minorHAnsi" w:cstheme="minorHAnsi"/>
          <w:iCs/>
          <w:color w:val="auto"/>
        </w:rPr>
        <w:t xml:space="preserve">w </w:t>
      </w:r>
      <w:r w:rsidR="00E8778F" w:rsidRPr="00994A07">
        <w:rPr>
          <w:rFonts w:asciiTheme="minorHAnsi" w:hAnsiTheme="minorHAnsi" w:cstheme="minorHAnsi"/>
          <w:iCs/>
          <w:color w:val="auto"/>
        </w:rPr>
        <w:t xml:space="preserve"> ust. 16</w:t>
      </w:r>
      <w:r w:rsidR="00651A95" w:rsidRPr="00994A07">
        <w:rPr>
          <w:rFonts w:asciiTheme="minorHAnsi" w:hAnsiTheme="minorHAnsi" w:cstheme="minorHAnsi"/>
          <w:iCs/>
          <w:color w:val="auto"/>
        </w:rPr>
        <w:t xml:space="preserve"> i ust. 17</w:t>
      </w:r>
      <w:r w:rsidR="00E8778F" w:rsidRPr="00994A07">
        <w:rPr>
          <w:rFonts w:asciiTheme="minorHAnsi" w:hAnsiTheme="minorHAnsi" w:cstheme="minorHAnsi"/>
          <w:iCs/>
          <w:color w:val="auto"/>
        </w:rPr>
        <w:t>.</w:t>
      </w:r>
    </w:p>
    <w:p w14:paraId="3DD874D7" w14:textId="7A9646A5" w:rsidR="00362FD1" w:rsidRPr="00994A07" w:rsidRDefault="00F8630A" w:rsidP="00362FD1">
      <w:pPr>
        <w:pStyle w:val="Akapitzlist"/>
        <w:numPr>
          <w:ilvl w:val="0"/>
          <w:numId w:val="154"/>
        </w:numPr>
        <w:autoSpaceDE w:val="0"/>
        <w:autoSpaceDN w:val="0"/>
        <w:adjustRightInd w:val="0"/>
        <w:spacing w:after="0" w:line="276" w:lineRule="auto"/>
        <w:jc w:val="left"/>
        <w:rPr>
          <w:rFonts w:asciiTheme="minorHAnsi" w:eastAsiaTheme="minorEastAsia" w:hAnsiTheme="minorHAnsi" w:cstheme="minorHAnsi"/>
          <w:color w:val="auto"/>
          <w:sz w:val="24"/>
          <w:szCs w:val="24"/>
        </w:rPr>
      </w:pPr>
      <w:r w:rsidRPr="00994A07">
        <w:rPr>
          <w:rFonts w:asciiTheme="minorHAnsi" w:eastAsiaTheme="minorEastAsia" w:hAnsiTheme="minorHAnsi" w:cstheme="minorHAnsi"/>
          <w:sz w:val="24"/>
          <w:szCs w:val="24"/>
        </w:rPr>
        <w:t>Fakt likwidacji tablic musi zostać udokumentowany protokołem zniszczenia.</w:t>
      </w:r>
      <w:r w:rsidRPr="00994A07">
        <w:rPr>
          <w:rFonts w:asciiTheme="minorHAnsi" w:eastAsiaTheme="minorEastAsia" w:hAnsiTheme="minorHAnsi" w:cstheme="minorHAnsi"/>
          <w:color w:val="auto"/>
          <w:sz w:val="24"/>
          <w:szCs w:val="24"/>
        </w:rPr>
        <w:t xml:space="preserve"> </w:t>
      </w:r>
      <w:r w:rsidR="00217C2E" w:rsidRPr="00994A07">
        <w:rPr>
          <w:rFonts w:asciiTheme="minorHAnsi" w:eastAsiaTheme="minorEastAsia" w:hAnsiTheme="minorHAnsi" w:cstheme="minorHAnsi"/>
          <w:color w:val="auto"/>
          <w:sz w:val="24"/>
          <w:szCs w:val="24"/>
        </w:rPr>
        <w:t xml:space="preserve">W protokole zniszczenia Wykonawca zobowiązany </w:t>
      </w:r>
      <w:r w:rsidRPr="00994A07">
        <w:rPr>
          <w:rFonts w:asciiTheme="minorHAnsi" w:eastAsiaTheme="minorEastAsia" w:hAnsiTheme="minorHAnsi" w:cstheme="minorHAnsi"/>
          <w:color w:val="auto"/>
          <w:sz w:val="24"/>
          <w:szCs w:val="24"/>
        </w:rPr>
        <w:t xml:space="preserve">jest </w:t>
      </w:r>
      <w:r w:rsidR="00304066" w:rsidRPr="00994A07">
        <w:rPr>
          <w:rFonts w:asciiTheme="minorHAnsi" w:eastAsiaTheme="minorEastAsia" w:hAnsiTheme="minorHAnsi" w:cstheme="minorHAnsi"/>
          <w:color w:val="auto"/>
          <w:sz w:val="24"/>
          <w:szCs w:val="24"/>
        </w:rPr>
        <w:t xml:space="preserve">do </w:t>
      </w:r>
      <w:r w:rsidRPr="00994A07">
        <w:rPr>
          <w:rFonts w:asciiTheme="minorHAnsi" w:eastAsiaTheme="minorEastAsia" w:hAnsiTheme="minorHAnsi" w:cstheme="minorHAnsi"/>
          <w:color w:val="auto"/>
          <w:sz w:val="24"/>
          <w:szCs w:val="24"/>
        </w:rPr>
        <w:t>określeni</w:t>
      </w:r>
      <w:r w:rsidR="00304066" w:rsidRPr="00994A07">
        <w:rPr>
          <w:rFonts w:asciiTheme="minorHAnsi" w:eastAsiaTheme="minorEastAsia" w:hAnsiTheme="minorHAnsi" w:cstheme="minorHAnsi"/>
          <w:color w:val="auto"/>
          <w:sz w:val="24"/>
          <w:szCs w:val="24"/>
        </w:rPr>
        <w:t>a</w:t>
      </w:r>
      <w:r w:rsidRPr="00994A07">
        <w:rPr>
          <w:rFonts w:asciiTheme="minorHAnsi" w:eastAsiaTheme="minorEastAsia" w:hAnsiTheme="minorHAnsi" w:cstheme="minorHAnsi"/>
          <w:color w:val="auto"/>
          <w:sz w:val="24"/>
          <w:szCs w:val="24"/>
        </w:rPr>
        <w:t xml:space="preserve"> masy przekazanych przez Zamawiającego wycofanych z użytku tablic rejestracyjnych</w:t>
      </w:r>
      <w:r w:rsidR="00304066" w:rsidRPr="00994A07">
        <w:rPr>
          <w:rFonts w:asciiTheme="minorHAnsi" w:eastAsiaTheme="minorEastAsia" w:hAnsiTheme="minorHAnsi" w:cstheme="minorHAnsi"/>
          <w:color w:val="auto"/>
          <w:sz w:val="24"/>
          <w:szCs w:val="24"/>
        </w:rPr>
        <w:t xml:space="preserve">. </w:t>
      </w:r>
      <w:r w:rsidR="00362FD1" w:rsidRPr="00994A07">
        <w:rPr>
          <w:rFonts w:asciiTheme="minorHAnsi" w:eastAsiaTheme="minorEastAsia" w:hAnsiTheme="minorHAnsi" w:cstheme="minorHAnsi"/>
          <w:color w:val="auto"/>
          <w:sz w:val="24"/>
          <w:szCs w:val="24"/>
        </w:rPr>
        <w:t xml:space="preserve">Protokół zniszczenia wycofanych z użytku tablic rejestracyjnych, Wykonawca przekaże Zamawiającemu </w:t>
      </w:r>
      <w:r w:rsidR="008530D4">
        <w:rPr>
          <w:rFonts w:asciiTheme="minorHAnsi" w:eastAsiaTheme="minorEastAsia" w:hAnsiTheme="minorHAnsi" w:cstheme="minorHAnsi"/>
          <w:color w:val="auto"/>
          <w:sz w:val="24"/>
          <w:szCs w:val="24"/>
        </w:rPr>
        <w:t xml:space="preserve">na </w:t>
      </w:r>
      <w:r w:rsidR="00DD2599">
        <w:rPr>
          <w:rFonts w:asciiTheme="minorHAnsi" w:eastAsiaTheme="minorEastAsia" w:hAnsiTheme="minorHAnsi" w:cstheme="minorHAnsi"/>
          <w:color w:val="auto"/>
          <w:sz w:val="24"/>
          <w:szCs w:val="24"/>
        </w:rPr>
        <w:t xml:space="preserve">każde </w:t>
      </w:r>
      <w:r w:rsidR="003861AB">
        <w:rPr>
          <w:rFonts w:asciiTheme="minorHAnsi" w:eastAsiaTheme="minorEastAsia" w:hAnsiTheme="minorHAnsi" w:cstheme="minorHAnsi"/>
          <w:color w:val="auto"/>
          <w:sz w:val="24"/>
          <w:szCs w:val="24"/>
        </w:rPr>
        <w:t xml:space="preserve">jego </w:t>
      </w:r>
      <w:r w:rsidR="008530D4">
        <w:rPr>
          <w:rFonts w:asciiTheme="minorHAnsi" w:eastAsiaTheme="minorEastAsia" w:hAnsiTheme="minorHAnsi" w:cstheme="minorHAnsi"/>
          <w:color w:val="auto"/>
          <w:sz w:val="24"/>
          <w:szCs w:val="24"/>
        </w:rPr>
        <w:t xml:space="preserve">żądanie. </w:t>
      </w:r>
      <w:r w:rsidR="00362FD1" w:rsidRPr="00994A07">
        <w:rPr>
          <w:rFonts w:asciiTheme="minorHAnsi" w:eastAsiaTheme="minorEastAsia" w:hAnsiTheme="minorHAnsi" w:cstheme="minorHAnsi"/>
          <w:color w:val="auto"/>
          <w:sz w:val="24"/>
          <w:szCs w:val="24"/>
        </w:rPr>
        <w:t xml:space="preserve"> </w:t>
      </w:r>
    </w:p>
    <w:p w14:paraId="233C3931" w14:textId="7B98FC24" w:rsidR="00F8630A" w:rsidRPr="00994A07" w:rsidRDefault="00304066" w:rsidP="00994A07">
      <w:pPr>
        <w:numPr>
          <w:ilvl w:val="0"/>
          <w:numId w:val="154"/>
        </w:numPr>
        <w:spacing w:after="0" w:line="276" w:lineRule="auto"/>
        <w:jc w:val="left"/>
        <w:rPr>
          <w:rFonts w:asciiTheme="minorHAnsi" w:hAnsiTheme="minorHAnsi" w:cstheme="minorHAnsi"/>
          <w:iCs/>
          <w:color w:val="auto"/>
          <w:sz w:val="24"/>
          <w:szCs w:val="24"/>
        </w:rPr>
      </w:pPr>
      <w:r w:rsidRPr="00994A07">
        <w:rPr>
          <w:rFonts w:asciiTheme="minorHAnsi" w:eastAsiaTheme="minorEastAsia" w:hAnsiTheme="minorHAnsi" w:cstheme="minorHAnsi"/>
          <w:color w:val="auto"/>
          <w:sz w:val="24"/>
          <w:szCs w:val="24"/>
        </w:rPr>
        <w:lastRenderedPageBreak/>
        <w:t xml:space="preserve">Wykonawca zobowiązany jest do posiadania i przechowywania </w:t>
      </w:r>
      <w:r w:rsidR="00F8630A" w:rsidRPr="00994A07">
        <w:rPr>
          <w:rFonts w:asciiTheme="minorHAnsi" w:eastAsiaTheme="minorEastAsia" w:hAnsiTheme="minorHAnsi" w:cstheme="minorHAnsi"/>
          <w:color w:val="auto"/>
          <w:sz w:val="24"/>
          <w:szCs w:val="24"/>
        </w:rPr>
        <w:t xml:space="preserve">  </w:t>
      </w:r>
      <w:r w:rsidR="00E8778F" w:rsidRPr="00994A07">
        <w:rPr>
          <w:rFonts w:asciiTheme="minorHAnsi" w:eastAsiaTheme="minorEastAsia" w:hAnsiTheme="minorHAnsi" w:cstheme="minorHAnsi"/>
          <w:color w:val="auto"/>
          <w:sz w:val="24"/>
          <w:szCs w:val="24"/>
        </w:rPr>
        <w:t>dokumentacji</w:t>
      </w:r>
      <w:r w:rsidR="00362FD1" w:rsidRPr="00994A07">
        <w:rPr>
          <w:rFonts w:asciiTheme="minorHAnsi" w:eastAsiaTheme="minorEastAsia" w:hAnsiTheme="minorHAnsi" w:cstheme="minorHAnsi"/>
          <w:color w:val="auto"/>
          <w:sz w:val="24"/>
          <w:szCs w:val="24"/>
        </w:rPr>
        <w:t xml:space="preserve"> potwierdzającej likwidację tablic rejestracyjnych</w:t>
      </w:r>
      <w:r w:rsidR="00E8778F" w:rsidRPr="00994A07">
        <w:rPr>
          <w:rFonts w:asciiTheme="minorHAnsi" w:eastAsiaTheme="minorEastAsia" w:hAnsiTheme="minorHAnsi" w:cstheme="minorHAnsi"/>
          <w:color w:val="auto"/>
          <w:sz w:val="24"/>
          <w:szCs w:val="24"/>
        </w:rPr>
        <w:t xml:space="preserve"> zgodnie z ustawą </w:t>
      </w:r>
      <w:r w:rsidR="00994A07" w:rsidRPr="00994A07">
        <w:rPr>
          <w:rFonts w:asciiTheme="minorHAnsi" w:hAnsiTheme="minorHAnsi" w:cstheme="minorHAnsi"/>
          <w:iCs/>
          <w:color w:val="auto"/>
          <w:sz w:val="24"/>
          <w:szCs w:val="24"/>
        </w:rPr>
        <w:t>z dnia 14 grudnia 2012 r</w:t>
      </w:r>
      <w:r w:rsidR="00994A07" w:rsidRPr="00994A07">
        <w:rPr>
          <w:rFonts w:asciiTheme="minorHAnsi" w:eastAsiaTheme="minorEastAsia" w:hAnsiTheme="minorHAnsi" w:cstheme="minorHAnsi"/>
          <w:color w:val="auto"/>
          <w:sz w:val="24"/>
          <w:szCs w:val="24"/>
        </w:rPr>
        <w:t xml:space="preserve"> </w:t>
      </w:r>
      <w:r w:rsidR="00E8778F" w:rsidRPr="00994A07">
        <w:rPr>
          <w:rFonts w:asciiTheme="minorHAnsi" w:eastAsiaTheme="minorEastAsia" w:hAnsiTheme="minorHAnsi" w:cstheme="minorHAnsi"/>
          <w:color w:val="auto"/>
          <w:sz w:val="24"/>
          <w:szCs w:val="24"/>
        </w:rPr>
        <w:t>o odpadach</w:t>
      </w:r>
      <w:r w:rsidR="00C22D34" w:rsidRPr="00F15AE7">
        <w:rPr>
          <w:rFonts w:asciiTheme="minorHAnsi" w:hAnsiTheme="minorHAnsi" w:cstheme="minorHAnsi"/>
          <w:iCs/>
          <w:color w:val="auto"/>
          <w:sz w:val="24"/>
          <w:szCs w:val="24"/>
        </w:rPr>
        <w:t xml:space="preserve">(Dz. U. z 2023 r. poz. 1587,  z </w:t>
      </w:r>
      <w:proofErr w:type="spellStart"/>
      <w:r w:rsidR="00C22D34" w:rsidRPr="00F15AE7">
        <w:rPr>
          <w:rFonts w:asciiTheme="minorHAnsi" w:hAnsiTheme="minorHAnsi" w:cstheme="minorHAnsi"/>
          <w:iCs/>
          <w:color w:val="auto"/>
          <w:sz w:val="24"/>
          <w:szCs w:val="24"/>
        </w:rPr>
        <w:t>późn</w:t>
      </w:r>
      <w:proofErr w:type="spellEnd"/>
      <w:r w:rsidR="00C22D34" w:rsidRPr="00F15AE7">
        <w:rPr>
          <w:rFonts w:asciiTheme="minorHAnsi" w:hAnsiTheme="minorHAnsi" w:cstheme="minorHAnsi"/>
          <w:iCs/>
          <w:color w:val="auto"/>
          <w:sz w:val="24"/>
          <w:szCs w:val="24"/>
        </w:rPr>
        <w:t>. zm.).</w:t>
      </w:r>
      <w:r w:rsidRPr="00994A07">
        <w:rPr>
          <w:rFonts w:asciiTheme="minorHAnsi" w:eastAsiaTheme="minorEastAsia" w:hAnsiTheme="minorHAnsi" w:cstheme="minorHAnsi"/>
          <w:color w:val="auto"/>
          <w:sz w:val="24"/>
          <w:szCs w:val="24"/>
          <w:highlight w:val="yellow"/>
        </w:rPr>
        <w:t xml:space="preserve"> </w:t>
      </w:r>
      <w:r w:rsidR="00F8630A" w:rsidRPr="00994A07">
        <w:rPr>
          <w:rFonts w:asciiTheme="minorHAnsi" w:eastAsiaTheme="minorEastAsia" w:hAnsiTheme="minorHAnsi" w:cstheme="minorHAnsi"/>
          <w:color w:val="auto"/>
          <w:sz w:val="24"/>
          <w:szCs w:val="24"/>
          <w:highlight w:val="yellow"/>
        </w:rPr>
        <w:t xml:space="preserve"> </w:t>
      </w:r>
    </w:p>
    <w:p w14:paraId="48531A68" w14:textId="77777777" w:rsidR="00ED086C" w:rsidRPr="00F15AE7" w:rsidRDefault="00ED086C" w:rsidP="00B05F27">
      <w:pPr>
        <w:numPr>
          <w:ilvl w:val="0"/>
          <w:numId w:val="154"/>
        </w:numPr>
        <w:spacing w:after="0" w:line="276" w:lineRule="auto"/>
        <w:jc w:val="left"/>
        <w:rPr>
          <w:rFonts w:asciiTheme="minorHAnsi" w:hAnsiTheme="minorHAnsi" w:cstheme="minorHAnsi"/>
          <w:iCs/>
          <w:color w:val="auto"/>
          <w:sz w:val="24"/>
          <w:szCs w:val="24"/>
        </w:rPr>
      </w:pPr>
      <w:r w:rsidRPr="00F15AE7">
        <w:rPr>
          <w:rFonts w:asciiTheme="minorHAnsi" w:hAnsiTheme="minorHAnsi" w:cstheme="minorHAnsi"/>
          <w:iCs/>
          <w:color w:val="auto"/>
          <w:sz w:val="24"/>
          <w:szCs w:val="24"/>
        </w:rPr>
        <w:t xml:space="preserve">Wykonawca zobowiązany jest do gospodarowania odpadami zgodnie z ustawą z dnia 14 grudnia 2012 r. o odpadach (Dz. U. z 2023 r. poz. 1587,  z </w:t>
      </w:r>
      <w:proofErr w:type="spellStart"/>
      <w:r w:rsidRPr="00F15AE7">
        <w:rPr>
          <w:rFonts w:asciiTheme="minorHAnsi" w:hAnsiTheme="minorHAnsi" w:cstheme="minorHAnsi"/>
          <w:iCs/>
          <w:color w:val="auto"/>
          <w:sz w:val="24"/>
          <w:szCs w:val="24"/>
        </w:rPr>
        <w:t>późn</w:t>
      </w:r>
      <w:proofErr w:type="spellEnd"/>
      <w:r w:rsidRPr="00F15AE7">
        <w:rPr>
          <w:rFonts w:asciiTheme="minorHAnsi" w:hAnsiTheme="minorHAnsi" w:cstheme="minorHAnsi"/>
          <w:iCs/>
          <w:color w:val="auto"/>
          <w:sz w:val="24"/>
          <w:szCs w:val="24"/>
        </w:rPr>
        <w:t>. zm.).</w:t>
      </w:r>
    </w:p>
    <w:p w14:paraId="461631F2" w14:textId="77777777" w:rsidR="00613D9F" w:rsidRPr="00F15AE7" w:rsidRDefault="00613D9F" w:rsidP="00613D9F">
      <w:pPr>
        <w:spacing w:after="0" w:line="240" w:lineRule="auto"/>
        <w:ind w:left="360" w:firstLine="0"/>
        <w:rPr>
          <w:rFonts w:asciiTheme="minorHAnsi" w:hAnsiTheme="minorHAnsi" w:cstheme="minorHAnsi"/>
          <w:color w:val="auto"/>
          <w:sz w:val="24"/>
          <w:szCs w:val="24"/>
        </w:rPr>
      </w:pPr>
    </w:p>
    <w:p w14:paraId="5C86E907" w14:textId="77777777" w:rsidR="00613D9F" w:rsidRPr="00F15AE7" w:rsidRDefault="00613D9F" w:rsidP="00613D9F">
      <w:pPr>
        <w:autoSpaceDE w:val="0"/>
        <w:autoSpaceDN w:val="0"/>
        <w:adjustRightInd w:val="0"/>
        <w:spacing w:after="0" w:line="240" w:lineRule="auto"/>
        <w:ind w:left="0" w:firstLine="0"/>
        <w:jc w:val="center"/>
        <w:rPr>
          <w:rFonts w:asciiTheme="minorHAnsi" w:hAnsiTheme="minorHAnsi" w:cstheme="minorHAnsi"/>
          <w:b/>
          <w:bCs/>
          <w:color w:val="auto"/>
          <w:sz w:val="24"/>
          <w:szCs w:val="24"/>
        </w:rPr>
      </w:pPr>
      <w:r w:rsidRPr="00F15AE7">
        <w:rPr>
          <w:rFonts w:asciiTheme="minorHAnsi" w:hAnsiTheme="minorHAnsi" w:cstheme="minorHAnsi"/>
          <w:b/>
          <w:bCs/>
          <w:color w:val="auto"/>
          <w:sz w:val="24"/>
          <w:szCs w:val="24"/>
        </w:rPr>
        <w:t>§ 4</w:t>
      </w:r>
    </w:p>
    <w:p w14:paraId="19BED7ED" w14:textId="56247020" w:rsidR="00613D9F" w:rsidRPr="00F15AE7" w:rsidRDefault="00613D9F" w:rsidP="00F15AE7">
      <w:pPr>
        <w:autoSpaceDE w:val="0"/>
        <w:autoSpaceDN w:val="0"/>
        <w:adjustRightInd w:val="0"/>
        <w:spacing w:after="0" w:line="240" w:lineRule="auto"/>
        <w:ind w:left="0" w:firstLine="0"/>
        <w:jc w:val="center"/>
        <w:rPr>
          <w:rFonts w:asciiTheme="minorHAnsi" w:hAnsiTheme="minorHAnsi" w:cstheme="minorHAnsi"/>
          <w:b/>
          <w:bCs/>
          <w:color w:val="auto"/>
          <w:sz w:val="24"/>
          <w:szCs w:val="24"/>
        </w:rPr>
      </w:pPr>
      <w:r w:rsidRPr="00F15AE7">
        <w:rPr>
          <w:rFonts w:asciiTheme="minorHAnsi" w:hAnsiTheme="minorHAnsi" w:cstheme="minorHAnsi"/>
          <w:b/>
          <w:bCs/>
          <w:color w:val="auto"/>
          <w:sz w:val="24"/>
          <w:szCs w:val="24"/>
        </w:rPr>
        <w:t xml:space="preserve">Wartość umowy </w:t>
      </w:r>
    </w:p>
    <w:p w14:paraId="496E64B5" w14:textId="77777777" w:rsidR="00613D9F" w:rsidRPr="00F15AE7" w:rsidRDefault="00613D9F" w:rsidP="00B05F27">
      <w:pPr>
        <w:pStyle w:val="Akapitzlist"/>
        <w:widowControl w:val="0"/>
        <w:numPr>
          <w:ilvl w:val="0"/>
          <w:numId w:val="185"/>
        </w:numPr>
        <w:shd w:val="clear" w:color="auto" w:fill="FFFFFF"/>
        <w:suppressAutoHyphens/>
        <w:spacing w:after="0" w:line="276" w:lineRule="auto"/>
        <w:jc w:val="left"/>
        <w:rPr>
          <w:rFonts w:asciiTheme="minorHAnsi" w:hAnsiTheme="minorHAnsi" w:cstheme="minorHAnsi"/>
          <w:b/>
          <w:color w:val="auto"/>
          <w:sz w:val="24"/>
          <w:szCs w:val="24"/>
        </w:rPr>
      </w:pPr>
      <w:r w:rsidRPr="00F15AE7">
        <w:rPr>
          <w:rFonts w:asciiTheme="minorHAnsi" w:hAnsiTheme="minorHAnsi" w:cstheme="minorHAnsi"/>
          <w:color w:val="auto"/>
          <w:sz w:val="24"/>
          <w:szCs w:val="24"/>
        </w:rPr>
        <w:t xml:space="preserve">Szacunkowa wartość umowy wynosi </w:t>
      </w:r>
      <w:r w:rsidRPr="00F15AE7">
        <w:rPr>
          <w:rFonts w:asciiTheme="minorHAnsi" w:hAnsiTheme="minorHAnsi" w:cstheme="minorHAnsi"/>
          <w:b/>
          <w:iCs/>
          <w:color w:val="FF0000"/>
          <w:sz w:val="24"/>
          <w:szCs w:val="24"/>
          <w:u w:val="single"/>
        </w:rPr>
        <w:t>________</w:t>
      </w:r>
      <w:r w:rsidRPr="00F15AE7">
        <w:rPr>
          <w:rFonts w:asciiTheme="minorHAnsi" w:hAnsiTheme="minorHAnsi" w:cstheme="minorHAnsi"/>
          <w:iCs/>
          <w:color w:val="auto"/>
          <w:sz w:val="24"/>
          <w:szCs w:val="24"/>
        </w:rPr>
        <w:t xml:space="preserve"> </w:t>
      </w:r>
      <w:r w:rsidRPr="00F15AE7">
        <w:rPr>
          <w:rFonts w:asciiTheme="minorHAnsi" w:hAnsiTheme="minorHAnsi" w:cstheme="minorHAnsi"/>
          <w:b/>
          <w:color w:val="auto"/>
          <w:sz w:val="24"/>
          <w:szCs w:val="24"/>
        </w:rPr>
        <w:t xml:space="preserve"> zł brutto</w:t>
      </w:r>
      <w:r w:rsidRPr="00F15AE7">
        <w:rPr>
          <w:rFonts w:asciiTheme="minorHAnsi" w:hAnsiTheme="minorHAnsi" w:cstheme="minorHAnsi"/>
          <w:color w:val="auto"/>
          <w:sz w:val="24"/>
          <w:szCs w:val="24"/>
        </w:rPr>
        <w:t xml:space="preserve"> (słownie: …) w tym VAT </w:t>
      </w:r>
      <w:r w:rsidRPr="00F15AE7">
        <w:rPr>
          <w:rFonts w:asciiTheme="minorHAnsi" w:hAnsiTheme="minorHAnsi" w:cstheme="minorHAnsi"/>
          <w:b/>
          <w:iCs/>
          <w:color w:val="FF0000"/>
          <w:sz w:val="24"/>
          <w:szCs w:val="24"/>
          <w:u w:val="single"/>
        </w:rPr>
        <w:t>________</w:t>
      </w:r>
      <w:r w:rsidRPr="00F15AE7">
        <w:rPr>
          <w:rFonts w:asciiTheme="minorHAnsi" w:hAnsiTheme="minorHAnsi" w:cstheme="minorHAnsi"/>
          <w:iCs/>
          <w:color w:val="auto"/>
          <w:sz w:val="24"/>
          <w:szCs w:val="24"/>
        </w:rPr>
        <w:t xml:space="preserve"> </w:t>
      </w:r>
      <w:r w:rsidRPr="00F15AE7">
        <w:rPr>
          <w:rFonts w:asciiTheme="minorHAnsi" w:hAnsiTheme="minorHAnsi" w:cstheme="minorHAnsi"/>
          <w:color w:val="auto"/>
          <w:sz w:val="24"/>
          <w:szCs w:val="24"/>
        </w:rPr>
        <w:t>zł</w:t>
      </w:r>
    </w:p>
    <w:p w14:paraId="47C143B7" w14:textId="22480E83" w:rsidR="001F21F0" w:rsidRPr="008F3387" w:rsidRDefault="00613D9F" w:rsidP="00B05F27">
      <w:pPr>
        <w:pStyle w:val="Akapitzlist"/>
        <w:widowControl w:val="0"/>
        <w:numPr>
          <w:ilvl w:val="0"/>
          <w:numId w:val="185"/>
        </w:numPr>
        <w:shd w:val="clear" w:color="auto" w:fill="FFFFFF"/>
        <w:suppressAutoHyphens/>
        <w:spacing w:after="0" w:line="276" w:lineRule="auto"/>
        <w:jc w:val="left"/>
        <w:rPr>
          <w:rFonts w:asciiTheme="minorHAnsi" w:hAnsiTheme="minorHAnsi" w:cstheme="minorHAnsi"/>
          <w:color w:val="auto"/>
          <w:sz w:val="24"/>
          <w:szCs w:val="24"/>
        </w:rPr>
      </w:pPr>
      <w:r w:rsidRPr="008F3387">
        <w:rPr>
          <w:rFonts w:asciiTheme="minorHAnsi" w:hAnsiTheme="minorHAnsi" w:cstheme="minorHAnsi"/>
          <w:color w:val="auto"/>
          <w:sz w:val="24"/>
          <w:szCs w:val="24"/>
        </w:rPr>
        <w:t>Rozliczenie</w:t>
      </w:r>
      <w:r w:rsidRPr="008F3387">
        <w:rPr>
          <w:rFonts w:asciiTheme="minorHAnsi" w:hAnsiTheme="minorHAnsi" w:cstheme="minorHAnsi"/>
          <w:iCs/>
          <w:color w:val="auto"/>
          <w:sz w:val="24"/>
          <w:szCs w:val="24"/>
        </w:rPr>
        <w:t xml:space="preserve"> dostaw tablic rejestracyjnych stanowiących przedmiot zamówienia, następować będzie </w:t>
      </w:r>
      <w:r w:rsidR="00ED086C" w:rsidRPr="008F3387">
        <w:rPr>
          <w:rFonts w:asciiTheme="minorHAnsi" w:hAnsiTheme="minorHAnsi" w:cstheme="minorHAnsi"/>
          <w:iCs/>
          <w:color w:val="auto"/>
          <w:sz w:val="24"/>
          <w:szCs w:val="24"/>
        </w:rPr>
        <w:t xml:space="preserve">sukcesywnie, </w:t>
      </w:r>
      <w:r w:rsidRPr="008F3387">
        <w:rPr>
          <w:rFonts w:asciiTheme="minorHAnsi" w:hAnsiTheme="minorHAnsi" w:cstheme="minorHAnsi"/>
          <w:iCs/>
          <w:color w:val="auto"/>
          <w:sz w:val="24"/>
          <w:szCs w:val="24"/>
        </w:rPr>
        <w:t xml:space="preserve">wg </w:t>
      </w:r>
      <w:r w:rsidR="008F6FCF" w:rsidRPr="008F3387">
        <w:rPr>
          <w:rFonts w:asciiTheme="minorHAnsi" w:hAnsiTheme="minorHAnsi" w:cstheme="minorHAnsi"/>
          <w:iCs/>
          <w:color w:val="auto"/>
          <w:sz w:val="24"/>
          <w:szCs w:val="24"/>
        </w:rPr>
        <w:t xml:space="preserve">niżej wskazanych </w:t>
      </w:r>
      <w:r w:rsidRPr="008F3387">
        <w:rPr>
          <w:rFonts w:asciiTheme="minorHAnsi" w:hAnsiTheme="minorHAnsi" w:cstheme="minorHAnsi"/>
          <w:iCs/>
          <w:color w:val="auto"/>
          <w:sz w:val="24"/>
          <w:szCs w:val="24"/>
        </w:rPr>
        <w:t>cen jednostkowych netto zawartych w formularzu cenowym złożonym przez Wykonawcę, z uwzględnieniem obowiązujących stawek podatkowych. Ceny jednostkowe netto  wyszczególnione w ofercie nie mogą ulec zmianie przez cały okres trwania</w:t>
      </w:r>
      <w:r w:rsidRPr="008F3387">
        <w:rPr>
          <w:rFonts w:asciiTheme="minorHAnsi" w:hAnsiTheme="minorHAnsi" w:cstheme="minorHAnsi"/>
          <w:color w:val="auto"/>
          <w:sz w:val="24"/>
          <w:szCs w:val="24"/>
        </w:rPr>
        <w:t xml:space="preserve"> umowy</w:t>
      </w:r>
      <w:r w:rsidR="001F21F0" w:rsidRPr="008F3387">
        <w:rPr>
          <w:rFonts w:asciiTheme="minorHAnsi" w:hAnsiTheme="minorHAnsi" w:cstheme="minorHAnsi"/>
          <w:color w:val="auto"/>
          <w:sz w:val="24"/>
          <w:szCs w:val="24"/>
        </w:rPr>
        <w:t xml:space="preserve">, z zastrzeżeniem § </w:t>
      </w:r>
      <w:r w:rsidR="00FA4F1C" w:rsidRPr="008F3387">
        <w:rPr>
          <w:rFonts w:asciiTheme="minorHAnsi" w:hAnsiTheme="minorHAnsi" w:cstheme="minorHAnsi"/>
          <w:color w:val="auto"/>
          <w:sz w:val="24"/>
          <w:szCs w:val="24"/>
        </w:rPr>
        <w:t xml:space="preserve">10 ust. </w:t>
      </w:r>
      <w:r w:rsidR="00046719" w:rsidRPr="008F3387">
        <w:rPr>
          <w:rFonts w:asciiTheme="minorHAnsi" w:hAnsiTheme="minorHAnsi" w:cstheme="minorHAnsi"/>
          <w:color w:val="auto"/>
          <w:sz w:val="24"/>
          <w:szCs w:val="24"/>
        </w:rPr>
        <w:t>2</w:t>
      </w:r>
      <w:r w:rsidR="00DF01E6" w:rsidRPr="008F3387">
        <w:rPr>
          <w:rFonts w:asciiTheme="minorHAnsi" w:hAnsiTheme="minorHAnsi" w:cstheme="minorHAnsi"/>
          <w:color w:val="auto"/>
          <w:sz w:val="24"/>
          <w:szCs w:val="24"/>
        </w:rPr>
        <w:t xml:space="preserve"> pkt. 3</w:t>
      </w:r>
      <w:r w:rsidR="00046719" w:rsidRPr="008F3387">
        <w:rPr>
          <w:rFonts w:asciiTheme="minorHAnsi" w:hAnsiTheme="minorHAnsi" w:cstheme="minorHAnsi"/>
          <w:color w:val="auto"/>
          <w:sz w:val="24"/>
          <w:szCs w:val="24"/>
        </w:rPr>
        <w:t xml:space="preserve">, ust. </w:t>
      </w:r>
      <w:r w:rsidR="00FA4F1C" w:rsidRPr="008F3387">
        <w:rPr>
          <w:rFonts w:asciiTheme="minorHAnsi" w:hAnsiTheme="minorHAnsi" w:cstheme="minorHAnsi"/>
          <w:color w:val="auto"/>
          <w:sz w:val="24"/>
          <w:szCs w:val="24"/>
        </w:rPr>
        <w:t>3, § 11 oraz § 12 umowy</w:t>
      </w:r>
      <w:r w:rsidR="008F6FCF" w:rsidRPr="008F3387">
        <w:rPr>
          <w:rFonts w:asciiTheme="minorHAnsi" w:hAnsiTheme="minorHAnsi" w:cstheme="minorHAnsi"/>
          <w:color w:val="auto"/>
          <w:sz w:val="24"/>
          <w:szCs w:val="24"/>
        </w:rPr>
        <w:t>:</w:t>
      </w:r>
    </w:p>
    <w:tbl>
      <w:tblPr>
        <w:tblStyle w:val="Tabela-Siatka1"/>
        <w:tblW w:w="0" w:type="auto"/>
        <w:tblInd w:w="283" w:type="dxa"/>
        <w:tblLook w:val="04A0" w:firstRow="1" w:lastRow="0" w:firstColumn="1" w:lastColumn="0" w:noHBand="0" w:noVBand="1"/>
      </w:tblPr>
      <w:tblGrid>
        <w:gridCol w:w="846"/>
        <w:gridCol w:w="3544"/>
        <w:gridCol w:w="1418"/>
        <w:gridCol w:w="1559"/>
        <w:gridCol w:w="2126"/>
      </w:tblGrid>
      <w:tr w:rsidR="008F6FCF" w:rsidRPr="008F3387" w14:paraId="7E38B181" w14:textId="77777777" w:rsidTr="00E2030D">
        <w:tc>
          <w:tcPr>
            <w:tcW w:w="846" w:type="dxa"/>
            <w:vAlign w:val="center"/>
          </w:tcPr>
          <w:p w14:paraId="5876BE93" w14:textId="77777777" w:rsidR="008F6FCF" w:rsidRPr="008F3387" w:rsidRDefault="008F6FCF" w:rsidP="00E2030D">
            <w:pPr>
              <w:widowControl w:val="0"/>
              <w:suppressAutoHyphens/>
              <w:spacing w:after="0" w:line="240" w:lineRule="auto"/>
              <w:ind w:left="426" w:hanging="426"/>
              <w:jc w:val="center"/>
              <w:rPr>
                <w:rFonts w:asciiTheme="minorHAnsi" w:hAnsiTheme="minorHAnsi" w:cstheme="minorHAnsi"/>
                <w:color w:val="auto"/>
                <w:sz w:val="24"/>
                <w:szCs w:val="24"/>
              </w:rPr>
            </w:pPr>
            <w:r w:rsidRPr="008F3387">
              <w:rPr>
                <w:rFonts w:asciiTheme="minorHAnsi" w:hAnsiTheme="minorHAnsi" w:cstheme="minorHAnsi"/>
                <w:color w:val="auto"/>
                <w:sz w:val="24"/>
                <w:szCs w:val="24"/>
              </w:rPr>
              <w:t>LP.</w:t>
            </w:r>
          </w:p>
        </w:tc>
        <w:tc>
          <w:tcPr>
            <w:tcW w:w="3544" w:type="dxa"/>
            <w:vAlign w:val="center"/>
          </w:tcPr>
          <w:p w14:paraId="5E7A0091" w14:textId="77777777" w:rsidR="008F6FCF" w:rsidRPr="008F3387" w:rsidRDefault="008F6FCF" w:rsidP="00E2030D">
            <w:pPr>
              <w:widowControl w:val="0"/>
              <w:suppressAutoHyphens/>
              <w:spacing w:after="0" w:line="240" w:lineRule="auto"/>
              <w:ind w:left="426" w:hanging="426"/>
              <w:jc w:val="center"/>
              <w:rPr>
                <w:rFonts w:asciiTheme="minorHAnsi" w:hAnsiTheme="minorHAnsi" w:cstheme="minorHAnsi"/>
                <w:color w:val="auto"/>
                <w:sz w:val="24"/>
                <w:szCs w:val="24"/>
              </w:rPr>
            </w:pPr>
            <w:r w:rsidRPr="008F3387">
              <w:rPr>
                <w:rFonts w:asciiTheme="minorHAnsi" w:hAnsiTheme="minorHAnsi" w:cstheme="minorHAnsi"/>
                <w:color w:val="auto"/>
                <w:sz w:val="24"/>
                <w:szCs w:val="24"/>
              </w:rPr>
              <w:t>Rodzaj tablic rejestracyjnych</w:t>
            </w:r>
          </w:p>
        </w:tc>
        <w:tc>
          <w:tcPr>
            <w:tcW w:w="1418" w:type="dxa"/>
            <w:vAlign w:val="center"/>
          </w:tcPr>
          <w:p w14:paraId="09749B7D" w14:textId="77777777" w:rsidR="008F6FCF" w:rsidRPr="008F3387" w:rsidRDefault="008F6FCF" w:rsidP="00E2030D">
            <w:pPr>
              <w:widowControl w:val="0"/>
              <w:suppressAutoHyphens/>
              <w:spacing w:after="0" w:line="240" w:lineRule="auto"/>
              <w:ind w:left="426" w:hanging="426"/>
              <w:jc w:val="center"/>
              <w:rPr>
                <w:rFonts w:asciiTheme="minorHAnsi" w:hAnsiTheme="minorHAnsi" w:cstheme="minorHAnsi"/>
                <w:color w:val="auto"/>
                <w:sz w:val="24"/>
                <w:szCs w:val="24"/>
              </w:rPr>
            </w:pPr>
            <w:r w:rsidRPr="008F3387">
              <w:rPr>
                <w:rFonts w:asciiTheme="minorHAnsi" w:hAnsiTheme="minorHAnsi" w:cstheme="minorHAnsi"/>
                <w:color w:val="auto"/>
                <w:sz w:val="24"/>
                <w:szCs w:val="24"/>
              </w:rPr>
              <w:t xml:space="preserve">Szacunkowa </w:t>
            </w:r>
          </w:p>
          <w:p w14:paraId="597DB199" w14:textId="77777777" w:rsidR="008F6FCF" w:rsidRPr="008F3387" w:rsidRDefault="008F6FCF" w:rsidP="00E2030D">
            <w:pPr>
              <w:widowControl w:val="0"/>
              <w:suppressAutoHyphens/>
              <w:spacing w:after="0" w:line="240" w:lineRule="auto"/>
              <w:ind w:left="426" w:hanging="426"/>
              <w:jc w:val="center"/>
              <w:rPr>
                <w:rFonts w:asciiTheme="minorHAnsi" w:hAnsiTheme="minorHAnsi" w:cstheme="minorHAnsi"/>
                <w:color w:val="auto"/>
                <w:sz w:val="24"/>
                <w:szCs w:val="24"/>
              </w:rPr>
            </w:pPr>
            <w:r w:rsidRPr="008F3387">
              <w:rPr>
                <w:rFonts w:asciiTheme="minorHAnsi" w:hAnsiTheme="minorHAnsi" w:cstheme="minorHAnsi"/>
                <w:color w:val="auto"/>
                <w:sz w:val="24"/>
                <w:szCs w:val="24"/>
              </w:rPr>
              <w:t>ilość tablic</w:t>
            </w:r>
          </w:p>
        </w:tc>
        <w:tc>
          <w:tcPr>
            <w:tcW w:w="1559" w:type="dxa"/>
            <w:vAlign w:val="center"/>
          </w:tcPr>
          <w:p w14:paraId="46131459" w14:textId="77777777" w:rsidR="008F6FCF" w:rsidRPr="008F3387" w:rsidRDefault="008F6FCF" w:rsidP="00E2030D">
            <w:pPr>
              <w:widowControl w:val="0"/>
              <w:suppressAutoHyphens/>
              <w:spacing w:after="0" w:line="240" w:lineRule="auto"/>
              <w:ind w:left="426" w:hanging="426"/>
              <w:jc w:val="center"/>
              <w:rPr>
                <w:rFonts w:asciiTheme="minorHAnsi" w:hAnsiTheme="minorHAnsi" w:cstheme="minorHAnsi"/>
                <w:color w:val="auto"/>
                <w:sz w:val="24"/>
                <w:szCs w:val="24"/>
              </w:rPr>
            </w:pPr>
            <w:r w:rsidRPr="008F3387">
              <w:rPr>
                <w:rFonts w:asciiTheme="minorHAnsi" w:hAnsiTheme="minorHAnsi" w:cstheme="minorHAnsi"/>
                <w:color w:val="auto"/>
                <w:sz w:val="24"/>
                <w:szCs w:val="24"/>
              </w:rPr>
              <w:t xml:space="preserve">Cena netto </w:t>
            </w:r>
          </w:p>
          <w:p w14:paraId="65006509" w14:textId="77777777" w:rsidR="008F6FCF" w:rsidRPr="008F3387" w:rsidRDefault="008F6FCF" w:rsidP="00E2030D">
            <w:pPr>
              <w:widowControl w:val="0"/>
              <w:suppressAutoHyphens/>
              <w:spacing w:after="0" w:line="240" w:lineRule="auto"/>
              <w:ind w:left="426" w:hanging="426"/>
              <w:jc w:val="center"/>
              <w:rPr>
                <w:rFonts w:asciiTheme="minorHAnsi" w:hAnsiTheme="minorHAnsi" w:cstheme="minorHAnsi"/>
                <w:color w:val="auto"/>
                <w:sz w:val="24"/>
                <w:szCs w:val="24"/>
              </w:rPr>
            </w:pPr>
            <w:r w:rsidRPr="008F3387">
              <w:rPr>
                <w:rFonts w:asciiTheme="minorHAnsi" w:hAnsiTheme="minorHAnsi" w:cstheme="minorHAnsi"/>
                <w:color w:val="auto"/>
                <w:sz w:val="24"/>
                <w:szCs w:val="24"/>
              </w:rPr>
              <w:t>za 1 szt.</w:t>
            </w:r>
          </w:p>
        </w:tc>
        <w:tc>
          <w:tcPr>
            <w:tcW w:w="2126" w:type="dxa"/>
            <w:vAlign w:val="center"/>
          </w:tcPr>
          <w:p w14:paraId="5B30E7C7" w14:textId="77777777" w:rsidR="008F6FCF" w:rsidRPr="008F3387" w:rsidRDefault="008F6FCF" w:rsidP="00E2030D">
            <w:pPr>
              <w:widowControl w:val="0"/>
              <w:suppressAutoHyphens/>
              <w:spacing w:after="0" w:line="240" w:lineRule="auto"/>
              <w:ind w:left="426" w:hanging="426"/>
              <w:jc w:val="center"/>
              <w:rPr>
                <w:rFonts w:asciiTheme="minorHAnsi" w:hAnsiTheme="minorHAnsi" w:cstheme="minorHAnsi"/>
                <w:color w:val="auto"/>
                <w:sz w:val="24"/>
                <w:szCs w:val="24"/>
              </w:rPr>
            </w:pPr>
            <w:r w:rsidRPr="008F3387">
              <w:rPr>
                <w:rFonts w:asciiTheme="minorHAnsi" w:hAnsiTheme="minorHAnsi" w:cstheme="minorHAnsi"/>
                <w:color w:val="auto"/>
                <w:sz w:val="24"/>
                <w:szCs w:val="24"/>
              </w:rPr>
              <w:t>Wartość netto (3x4)</w:t>
            </w:r>
          </w:p>
        </w:tc>
      </w:tr>
      <w:tr w:rsidR="008F6FCF" w:rsidRPr="008F3387" w14:paraId="60994FAC" w14:textId="77777777" w:rsidTr="00E2030D">
        <w:tc>
          <w:tcPr>
            <w:tcW w:w="846" w:type="dxa"/>
            <w:vAlign w:val="center"/>
          </w:tcPr>
          <w:p w14:paraId="5FFE9780" w14:textId="77777777" w:rsidR="008F6FCF" w:rsidRPr="008F3387" w:rsidRDefault="008F6FCF" w:rsidP="00E2030D">
            <w:pPr>
              <w:widowControl w:val="0"/>
              <w:suppressAutoHyphens/>
              <w:spacing w:after="0" w:line="240" w:lineRule="auto"/>
              <w:ind w:left="426" w:hanging="426"/>
              <w:jc w:val="center"/>
              <w:rPr>
                <w:rFonts w:asciiTheme="minorHAnsi" w:hAnsiTheme="minorHAnsi" w:cstheme="minorHAnsi"/>
                <w:color w:val="auto"/>
                <w:sz w:val="24"/>
                <w:szCs w:val="24"/>
              </w:rPr>
            </w:pPr>
            <w:r w:rsidRPr="008F3387">
              <w:rPr>
                <w:rFonts w:asciiTheme="minorHAnsi" w:hAnsiTheme="minorHAnsi" w:cstheme="minorHAnsi"/>
                <w:color w:val="auto"/>
                <w:sz w:val="24"/>
                <w:szCs w:val="24"/>
              </w:rPr>
              <w:t>1</w:t>
            </w:r>
          </w:p>
        </w:tc>
        <w:tc>
          <w:tcPr>
            <w:tcW w:w="3544" w:type="dxa"/>
            <w:vAlign w:val="center"/>
          </w:tcPr>
          <w:p w14:paraId="4506EA3C" w14:textId="77777777" w:rsidR="008F6FCF" w:rsidRPr="008F3387" w:rsidRDefault="008F6FCF" w:rsidP="00E2030D">
            <w:pPr>
              <w:widowControl w:val="0"/>
              <w:suppressAutoHyphens/>
              <w:spacing w:after="0" w:line="240" w:lineRule="auto"/>
              <w:ind w:left="426" w:hanging="426"/>
              <w:jc w:val="center"/>
              <w:rPr>
                <w:rFonts w:asciiTheme="minorHAnsi" w:hAnsiTheme="minorHAnsi" w:cstheme="minorHAnsi"/>
                <w:color w:val="auto"/>
                <w:sz w:val="24"/>
                <w:szCs w:val="24"/>
              </w:rPr>
            </w:pPr>
            <w:r w:rsidRPr="008F3387">
              <w:rPr>
                <w:rFonts w:asciiTheme="minorHAnsi" w:hAnsiTheme="minorHAnsi" w:cstheme="minorHAnsi"/>
                <w:color w:val="auto"/>
                <w:sz w:val="24"/>
                <w:szCs w:val="24"/>
              </w:rPr>
              <w:t>2</w:t>
            </w:r>
          </w:p>
        </w:tc>
        <w:tc>
          <w:tcPr>
            <w:tcW w:w="1418" w:type="dxa"/>
            <w:vAlign w:val="center"/>
          </w:tcPr>
          <w:p w14:paraId="3554C661" w14:textId="77777777" w:rsidR="008F6FCF" w:rsidRPr="008F3387" w:rsidRDefault="008F6FCF" w:rsidP="00E2030D">
            <w:pPr>
              <w:widowControl w:val="0"/>
              <w:suppressAutoHyphens/>
              <w:spacing w:after="0" w:line="240" w:lineRule="auto"/>
              <w:ind w:left="426" w:hanging="426"/>
              <w:jc w:val="center"/>
              <w:rPr>
                <w:rFonts w:asciiTheme="minorHAnsi" w:hAnsiTheme="minorHAnsi" w:cstheme="minorHAnsi"/>
                <w:color w:val="auto"/>
                <w:sz w:val="24"/>
                <w:szCs w:val="24"/>
              </w:rPr>
            </w:pPr>
            <w:r w:rsidRPr="008F3387">
              <w:rPr>
                <w:rFonts w:asciiTheme="minorHAnsi" w:hAnsiTheme="minorHAnsi" w:cstheme="minorHAnsi"/>
                <w:color w:val="auto"/>
                <w:sz w:val="24"/>
                <w:szCs w:val="24"/>
              </w:rPr>
              <w:t>3</w:t>
            </w:r>
          </w:p>
        </w:tc>
        <w:tc>
          <w:tcPr>
            <w:tcW w:w="1559" w:type="dxa"/>
            <w:vAlign w:val="center"/>
          </w:tcPr>
          <w:p w14:paraId="104B5520" w14:textId="77777777" w:rsidR="008F6FCF" w:rsidRPr="008F3387" w:rsidRDefault="008F6FCF" w:rsidP="00E2030D">
            <w:pPr>
              <w:widowControl w:val="0"/>
              <w:suppressAutoHyphens/>
              <w:spacing w:after="0" w:line="240" w:lineRule="auto"/>
              <w:ind w:left="426" w:hanging="426"/>
              <w:jc w:val="center"/>
              <w:rPr>
                <w:rFonts w:asciiTheme="minorHAnsi" w:hAnsiTheme="minorHAnsi" w:cstheme="minorHAnsi"/>
                <w:color w:val="auto"/>
                <w:sz w:val="24"/>
                <w:szCs w:val="24"/>
              </w:rPr>
            </w:pPr>
            <w:r w:rsidRPr="008F3387">
              <w:rPr>
                <w:rFonts w:asciiTheme="minorHAnsi" w:hAnsiTheme="minorHAnsi" w:cstheme="minorHAnsi"/>
                <w:color w:val="auto"/>
                <w:sz w:val="24"/>
                <w:szCs w:val="24"/>
              </w:rPr>
              <w:t>4</w:t>
            </w:r>
          </w:p>
        </w:tc>
        <w:tc>
          <w:tcPr>
            <w:tcW w:w="2126" w:type="dxa"/>
            <w:vAlign w:val="center"/>
          </w:tcPr>
          <w:p w14:paraId="350D76F4" w14:textId="77777777" w:rsidR="008F6FCF" w:rsidRPr="008F3387" w:rsidRDefault="008F6FCF" w:rsidP="00E2030D">
            <w:pPr>
              <w:widowControl w:val="0"/>
              <w:suppressAutoHyphens/>
              <w:spacing w:after="0" w:line="240" w:lineRule="auto"/>
              <w:ind w:left="426" w:hanging="426"/>
              <w:jc w:val="center"/>
              <w:rPr>
                <w:rFonts w:asciiTheme="minorHAnsi" w:hAnsiTheme="minorHAnsi" w:cstheme="minorHAnsi"/>
                <w:color w:val="auto"/>
                <w:sz w:val="24"/>
                <w:szCs w:val="24"/>
              </w:rPr>
            </w:pPr>
            <w:r w:rsidRPr="008F3387">
              <w:rPr>
                <w:rFonts w:asciiTheme="minorHAnsi" w:hAnsiTheme="minorHAnsi" w:cstheme="minorHAnsi"/>
                <w:color w:val="auto"/>
                <w:sz w:val="24"/>
                <w:szCs w:val="24"/>
              </w:rPr>
              <w:t>5</w:t>
            </w:r>
          </w:p>
        </w:tc>
      </w:tr>
      <w:tr w:rsidR="00CD7494" w:rsidRPr="008F3387" w14:paraId="30E5A46E" w14:textId="77777777" w:rsidTr="00834C8D">
        <w:tc>
          <w:tcPr>
            <w:tcW w:w="846" w:type="dxa"/>
            <w:vAlign w:val="center"/>
          </w:tcPr>
          <w:p w14:paraId="74925BF0" w14:textId="77777777" w:rsidR="00CD7494" w:rsidRPr="008F3387" w:rsidRDefault="00CD7494" w:rsidP="00CD7494">
            <w:pPr>
              <w:widowControl w:val="0"/>
              <w:suppressAutoHyphens/>
              <w:spacing w:after="0" w:line="240" w:lineRule="auto"/>
              <w:ind w:left="426" w:hanging="426"/>
              <w:jc w:val="center"/>
              <w:rPr>
                <w:rFonts w:asciiTheme="minorHAnsi" w:hAnsiTheme="minorHAnsi" w:cstheme="minorHAnsi"/>
                <w:color w:val="auto"/>
                <w:sz w:val="24"/>
                <w:szCs w:val="24"/>
              </w:rPr>
            </w:pPr>
            <w:r w:rsidRPr="008F3387">
              <w:rPr>
                <w:rFonts w:asciiTheme="minorHAnsi" w:hAnsiTheme="minorHAnsi" w:cstheme="minorHAnsi"/>
                <w:color w:val="auto"/>
                <w:sz w:val="24"/>
                <w:szCs w:val="24"/>
              </w:rPr>
              <w:t>1</w:t>
            </w:r>
          </w:p>
        </w:tc>
        <w:tc>
          <w:tcPr>
            <w:tcW w:w="3544" w:type="dxa"/>
            <w:vAlign w:val="center"/>
          </w:tcPr>
          <w:p w14:paraId="2DDDF9F4" w14:textId="77777777" w:rsidR="00CD7494" w:rsidRPr="008F3387" w:rsidRDefault="00CD7494" w:rsidP="00CD7494">
            <w:pPr>
              <w:widowControl w:val="0"/>
              <w:suppressAutoHyphens/>
              <w:spacing w:after="0" w:line="240" w:lineRule="auto"/>
              <w:ind w:left="426" w:hanging="426"/>
              <w:jc w:val="left"/>
              <w:rPr>
                <w:rFonts w:asciiTheme="minorHAnsi" w:hAnsiTheme="minorHAnsi" w:cstheme="minorHAnsi"/>
                <w:color w:val="auto"/>
                <w:sz w:val="24"/>
                <w:szCs w:val="24"/>
              </w:rPr>
            </w:pPr>
            <w:r w:rsidRPr="008F3387">
              <w:rPr>
                <w:rFonts w:asciiTheme="minorHAnsi" w:hAnsiTheme="minorHAnsi" w:cstheme="minorHAnsi"/>
                <w:color w:val="auto"/>
                <w:sz w:val="24"/>
                <w:szCs w:val="24"/>
              </w:rPr>
              <w:t xml:space="preserve">Tablica samochodowa </w:t>
            </w:r>
          </w:p>
          <w:p w14:paraId="37CAD18B" w14:textId="77777777" w:rsidR="00CD7494" w:rsidRPr="008F3387" w:rsidRDefault="00CD7494" w:rsidP="00CD7494">
            <w:pPr>
              <w:widowControl w:val="0"/>
              <w:suppressAutoHyphens/>
              <w:spacing w:after="0" w:line="240" w:lineRule="auto"/>
              <w:ind w:left="426" w:hanging="426"/>
              <w:jc w:val="left"/>
              <w:rPr>
                <w:rFonts w:asciiTheme="minorHAnsi" w:hAnsiTheme="minorHAnsi" w:cstheme="minorHAnsi"/>
                <w:color w:val="auto"/>
                <w:sz w:val="24"/>
                <w:szCs w:val="24"/>
              </w:rPr>
            </w:pPr>
            <w:r w:rsidRPr="008F3387">
              <w:rPr>
                <w:rFonts w:asciiTheme="minorHAnsi" w:hAnsiTheme="minorHAnsi" w:cstheme="minorHAnsi"/>
                <w:color w:val="auto"/>
                <w:sz w:val="24"/>
                <w:szCs w:val="24"/>
              </w:rPr>
              <w:t>jednorzędowa i dwurzędowa</w:t>
            </w:r>
          </w:p>
        </w:tc>
        <w:tc>
          <w:tcPr>
            <w:tcW w:w="1418" w:type="dxa"/>
          </w:tcPr>
          <w:p w14:paraId="7AD59B68" w14:textId="052C0579" w:rsidR="00CD7494" w:rsidRPr="00B741E2" w:rsidRDefault="001F05A4" w:rsidP="00CD7494">
            <w:pPr>
              <w:widowControl w:val="0"/>
              <w:suppressAutoHyphens/>
              <w:spacing w:after="0" w:line="240" w:lineRule="auto"/>
              <w:ind w:left="426" w:hanging="426"/>
              <w:jc w:val="center"/>
              <w:rPr>
                <w:rFonts w:asciiTheme="minorHAnsi" w:hAnsiTheme="minorHAnsi" w:cstheme="minorHAnsi"/>
                <w:b/>
                <w:bCs/>
                <w:color w:val="auto"/>
                <w:sz w:val="24"/>
                <w:szCs w:val="24"/>
              </w:rPr>
            </w:pPr>
            <w:r w:rsidRPr="00B741E2">
              <w:rPr>
                <w:rFonts w:asciiTheme="minorHAnsi" w:hAnsiTheme="minorHAnsi" w:cstheme="minorHAnsi"/>
                <w:sz w:val="24"/>
                <w:szCs w:val="24"/>
              </w:rPr>
              <w:t>13 612</w:t>
            </w:r>
          </w:p>
        </w:tc>
        <w:tc>
          <w:tcPr>
            <w:tcW w:w="1559" w:type="dxa"/>
            <w:vAlign w:val="center"/>
          </w:tcPr>
          <w:p w14:paraId="6FB7E3C8" w14:textId="77777777" w:rsidR="00CD7494" w:rsidRPr="008F3387" w:rsidRDefault="00CD7494" w:rsidP="00CD7494">
            <w:pPr>
              <w:widowControl w:val="0"/>
              <w:suppressAutoHyphens/>
              <w:spacing w:after="0" w:line="240" w:lineRule="auto"/>
              <w:ind w:left="426" w:hanging="426"/>
              <w:jc w:val="center"/>
              <w:rPr>
                <w:rFonts w:asciiTheme="minorHAnsi" w:hAnsiTheme="minorHAnsi" w:cstheme="minorHAnsi"/>
                <w:b/>
                <w:bCs/>
                <w:color w:val="auto"/>
                <w:sz w:val="24"/>
                <w:szCs w:val="24"/>
              </w:rPr>
            </w:pPr>
          </w:p>
        </w:tc>
        <w:tc>
          <w:tcPr>
            <w:tcW w:w="2126" w:type="dxa"/>
            <w:vAlign w:val="center"/>
          </w:tcPr>
          <w:p w14:paraId="7CAA6B5C" w14:textId="77777777" w:rsidR="00CD7494" w:rsidRPr="008F3387" w:rsidRDefault="00CD7494" w:rsidP="00CD7494">
            <w:pPr>
              <w:widowControl w:val="0"/>
              <w:suppressAutoHyphens/>
              <w:spacing w:after="0" w:line="240" w:lineRule="auto"/>
              <w:ind w:left="426" w:hanging="426"/>
              <w:jc w:val="center"/>
              <w:rPr>
                <w:rFonts w:asciiTheme="minorHAnsi" w:hAnsiTheme="minorHAnsi" w:cstheme="minorHAnsi"/>
                <w:b/>
                <w:bCs/>
                <w:color w:val="auto"/>
                <w:sz w:val="24"/>
                <w:szCs w:val="24"/>
              </w:rPr>
            </w:pPr>
          </w:p>
        </w:tc>
      </w:tr>
      <w:tr w:rsidR="00CD7494" w:rsidRPr="008F3387" w14:paraId="08D75A89" w14:textId="77777777" w:rsidTr="00834C8D">
        <w:tc>
          <w:tcPr>
            <w:tcW w:w="846" w:type="dxa"/>
            <w:vAlign w:val="center"/>
          </w:tcPr>
          <w:p w14:paraId="74E1DB1C" w14:textId="77777777" w:rsidR="00CD7494" w:rsidRPr="008F3387" w:rsidRDefault="00CD7494" w:rsidP="00CD7494">
            <w:pPr>
              <w:widowControl w:val="0"/>
              <w:suppressAutoHyphens/>
              <w:spacing w:after="0" w:line="240" w:lineRule="auto"/>
              <w:ind w:left="426" w:hanging="426"/>
              <w:jc w:val="center"/>
              <w:rPr>
                <w:rFonts w:asciiTheme="minorHAnsi" w:hAnsiTheme="minorHAnsi" w:cstheme="minorHAnsi"/>
                <w:color w:val="auto"/>
                <w:sz w:val="24"/>
                <w:szCs w:val="24"/>
              </w:rPr>
            </w:pPr>
            <w:r w:rsidRPr="008F3387">
              <w:rPr>
                <w:rFonts w:asciiTheme="minorHAnsi" w:hAnsiTheme="minorHAnsi" w:cstheme="minorHAnsi"/>
                <w:color w:val="auto"/>
                <w:sz w:val="24"/>
                <w:szCs w:val="24"/>
              </w:rPr>
              <w:t>2</w:t>
            </w:r>
          </w:p>
        </w:tc>
        <w:tc>
          <w:tcPr>
            <w:tcW w:w="3544" w:type="dxa"/>
            <w:vAlign w:val="center"/>
          </w:tcPr>
          <w:p w14:paraId="179FC87F" w14:textId="6503D81B" w:rsidR="00CD7494" w:rsidRPr="008F3387" w:rsidRDefault="00CD7494" w:rsidP="001F05A4">
            <w:pPr>
              <w:widowControl w:val="0"/>
              <w:suppressAutoHyphens/>
              <w:spacing w:after="0" w:line="240" w:lineRule="auto"/>
              <w:ind w:left="32" w:hanging="32"/>
              <w:jc w:val="left"/>
              <w:rPr>
                <w:rFonts w:asciiTheme="minorHAnsi" w:hAnsiTheme="minorHAnsi" w:cstheme="minorHAnsi"/>
                <w:color w:val="auto"/>
                <w:sz w:val="24"/>
                <w:szCs w:val="24"/>
              </w:rPr>
            </w:pPr>
            <w:r w:rsidRPr="008F3387">
              <w:rPr>
                <w:rFonts w:asciiTheme="minorHAnsi" w:hAnsiTheme="minorHAnsi" w:cstheme="minorHAnsi"/>
                <w:color w:val="auto"/>
                <w:sz w:val="24"/>
                <w:szCs w:val="24"/>
              </w:rPr>
              <w:t>Tablica samochodowa</w:t>
            </w:r>
            <w:r w:rsidR="001F05A4">
              <w:rPr>
                <w:rFonts w:asciiTheme="minorHAnsi" w:hAnsiTheme="minorHAnsi" w:cstheme="minorHAnsi"/>
                <w:color w:val="auto"/>
                <w:sz w:val="24"/>
                <w:szCs w:val="24"/>
              </w:rPr>
              <w:t xml:space="preserve"> jednorzędowa </w:t>
            </w:r>
            <w:r w:rsidRPr="008F3387">
              <w:rPr>
                <w:rFonts w:asciiTheme="minorHAnsi" w:hAnsiTheme="minorHAnsi" w:cstheme="minorHAnsi"/>
                <w:color w:val="auto"/>
                <w:sz w:val="24"/>
                <w:szCs w:val="24"/>
              </w:rPr>
              <w:t>zmniejszona</w:t>
            </w:r>
          </w:p>
        </w:tc>
        <w:tc>
          <w:tcPr>
            <w:tcW w:w="1418" w:type="dxa"/>
          </w:tcPr>
          <w:p w14:paraId="67DB6569" w14:textId="23D26994" w:rsidR="00CD7494" w:rsidRPr="00B741E2" w:rsidRDefault="001F05A4" w:rsidP="00CD7494">
            <w:pPr>
              <w:widowControl w:val="0"/>
              <w:suppressAutoHyphens/>
              <w:spacing w:after="0" w:line="240" w:lineRule="auto"/>
              <w:ind w:left="426" w:hanging="426"/>
              <w:jc w:val="center"/>
              <w:rPr>
                <w:rFonts w:asciiTheme="minorHAnsi" w:hAnsiTheme="minorHAnsi" w:cstheme="minorHAnsi"/>
                <w:b/>
                <w:bCs/>
                <w:color w:val="auto"/>
                <w:sz w:val="24"/>
                <w:szCs w:val="24"/>
              </w:rPr>
            </w:pPr>
            <w:r w:rsidRPr="00B741E2">
              <w:rPr>
                <w:rFonts w:asciiTheme="minorHAnsi" w:hAnsiTheme="minorHAnsi" w:cstheme="minorHAnsi"/>
                <w:sz w:val="24"/>
                <w:szCs w:val="24"/>
              </w:rPr>
              <w:t>98</w:t>
            </w:r>
          </w:p>
        </w:tc>
        <w:tc>
          <w:tcPr>
            <w:tcW w:w="1559" w:type="dxa"/>
            <w:vAlign w:val="center"/>
          </w:tcPr>
          <w:p w14:paraId="66CE4C9A" w14:textId="77777777" w:rsidR="00CD7494" w:rsidRPr="008F3387" w:rsidRDefault="00CD7494" w:rsidP="00CD7494">
            <w:pPr>
              <w:widowControl w:val="0"/>
              <w:suppressAutoHyphens/>
              <w:spacing w:after="0" w:line="240" w:lineRule="auto"/>
              <w:ind w:left="426" w:hanging="426"/>
              <w:jc w:val="center"/>
              <w:rPr>
                <w:rFonts w:asciiTheme="minorHAnsi" w:hAnsiTheme="minorHAnsi" w:cstheme="minorHAnsi"/>
                <w:b/>
                <w:bCs/>
                <w:color w:val="auto"/>
                <w:sz w:val="24"/>
                <w:szCs w:val="24"/>
              </w:rPr>
            </w:pPr>
          </w:p>
        </w:tc>
        <w:tc>
          <w:tcPr>
            <w:tcW w:w="2126" w:type="dxa"/>
            <w:vAlign w:val="center"/>
          </w:tcPr>
          <w:p w14:paraId="135D9986" w14:textId="77777777" w:rsidR="00CD7494" w:rsidRPr="008F3387" w:rsidRDefault="00CD7494" w:rsidP="00CD7494">
            <w:pPr>
              <w:widowControl w:val="0"/>
              <w:suppressAutoHyphens/>
              <w:spacing w:after="0" w:line="240" w:lineRule="auto"/>
              <w:ind w:left="426" w:hanging="426"/>
              <w:jc w:val="center"/>
              <w:rPr>
                <w:rFonts w:asciiTheme="minorHAnsi" w:hAnsiTheme="minorHAnsi" w:cstheme="minorHAnsi"/>
                <w:b/>
                <w:bCs/>
                <w:color w:val="auto"/>
                <w:sz w:val="24"/>
                <w:szCs w:val="24"/>
              </w:rPr>
            </w:pPr>
          </w:p>
        </w:tc>
      </w:tr>
      <w:tr w:rsidR="00CD7494" w:rsidRPr="008F3387" w14:paraId="64C6A581" w14:textId="77777777" w:rsidTr="00834C8D">
        <w:tc>
          <w:tcPr>
            <w:tcW w:w="846" w:type="dxa"/>
            <w:vAlign w:val="center"/>
          </w:tcPr>
          <w:p w14:paraId="48B8FDBB" w14:textId="77777777" w:rsidR="00CD7494" w:rsidRPr="008F3387" w:rsidRDefault="00CD7494" w:rsidP="00CD7494">
            <w:pPr>
              <w:widowControl w:val="0"/>
              <w:suppressAutoHyphens/>
              <w:spacing w:after="0" w:line="240" w:lineRule="auto"/>
              <w:ind w:left="426" w:hanging="426"/>
              <w:jc w:val="center"/>
              <w:rPr>
                <w:rFonts w:asciiTheme="minorHAnsi" w:hAnsiTheme="minorHAnsi" w:cstheme="minorHAnsi"/>
                <w:color w:val="auto"/>
                <w:sz w:val="24"/>
                <w:szCs w:val="24"/>
              </w:rPr>
            </w:pPr>
            <w:r w:rsidRPr="008F3387">
              <w:rPr>
                <w:rFonts w:asciiTheme="minorHAnsi" w:hAnsiTheme="minorHAnsi" w:cstheme="minorHAnsi"/>
                <w:color w:val="auto"/>
                <w:sz w:val="24"/>
                <w:szCs w:val="24"/>
              </w:rPr>
              <w:t>3</w:t>
            </w:r>
          </w:p>
        </w:tc>
        <w:tc>
          <w:tcPr>
            <w:tcW w:w="3544" w:type="dxa"/>
            <w:vAlign w:val="center"/>
          </w:tcPr>
          <w:p w14:paraId="7BEABF1B" w14:textId="77777777" w:rsidR="00CD7494" w:rsidRPr="008F3387" w:rsidRDefault="00CD7494" w:rsidP="00CD7494">
            <w:pPr>
              <w:widowControl w:val="0"/>
              <w:suppressAutoHyphens/>
              <w:spacing w:after="0" w:line="240" w:lineRule="auto"/>
              <w:ind w:left="426" w:hanging="426"/>
              <w:jc w:val="left"/>
              <w:rPr>
                <w:rFonts w:asciiTheme="minorHAnsi" w:hAnsiTheme="minorHAnsi" w:cstheme="minorHAnsi"/>
                <w:color w:val="auto"/>
                <w:sz w:val="24"/>
                <w:szCs w:val="24"/>
              </w:rPr>
            </w:pPr>
            <w:r w:rsidRPr="008F3387">
              <w:rPr>
                <w:rFonts w:asciiTheme="minorHAnsi" w:hAnsiTheme="minorHAnsi" w:cstheme="minorHAnsi"/>
                <w:color w:val="auto"/>
                <w:sz w:val="24"/>
                <w:szCs w:val="24"/>
              </w:rPr>
              <w:t>Tablica motocyklowa</w:t>
            </w:r>
          </w:p>
        </w:tc>
        <w:tc>
          <w:tcPr>
            <w:tcW w:w="1418" w:type="dxa"/>
          </w:tcPr>
          <w:p w14:paraId="77B25648" w14:textId="5B28C527" w:rsidR="00CD7494" w:rsidRPr="00B741E2" w:rsidRDefault="001F05A4" w:rsidP="00CD7494">
            <w:pPr>
              <w:widowControl w:val="0"/>
              <w:suppressAutoHyphens/>
              <w:spacing w:after="0" w:line="240" w:lineRule="auto"/>
              <w:ind w:left="426" w:hanging="426"/>
              <w:jc w:val="center"/>
              <w:rPr>
                <w:rFonts w:asciiTheme="minorHAnsi" w:hAnsiTheme="minorHAnsi" w:cstheme="minorHAnsi"/>
                <w:b/>
                <w:bCs/>
                <w:color w:val="auto"/>
                <w:sz w:val="24"/>
                <w:szCs w:val="24"/>
              </w:rPr>
            </w:pPr>
            <w:r w:rsidRPr="00B741E2">
              <w:rPr>
                <w:rFonts w:asciiTheme="minorHAnsi" w:hAnsiTheme="minorHAnsi" w:cstheme="minorHAnsi"/>
                <w:sz w:val="24"/>
                <w:szCs w:val="24"/>
              </w:rPr>
              <w:t>725</w:t>
            </w:r>
          </w:p>
        </w:tc>
        <w:tc>
          <w:tcPr>
            <w:tcW w:w="1559" w:type="dxa"/>
            <w:vAlign w:val="center"/>
          </w:tcPr>
          <w:p w14:paraId="0FA50284" w14:textId="77777777" w:rsidR="00CD7494" w:rsidRPr="008F3387" w:rsidRDefault="00CD7494" w:rsidP="00CD7494">
            <w:pPr>
              <w:widowControl w:val="0"/>
              <w:suppressAutoHyphens/>
              <w:spacing w:after="0" w:line="240" w:lineRule="auto"/>
              <w:ind w:left="426" w:hanging="426"/>
              <w:jc w:val="center"/>
              <w:rPr>
                <w:rFonts w:asciiTheme="minorHAnsi" w:hAnsiTheme="minorHAnsi" w:cstheme="minorHAnsi"/>
                <w:b/>
                <w:bCs/>
                <w:color w:val="auto"/>
                <w:sz w:val="24"/>
                <w:szCs w:val="24"/>
              </w:rPr>
            </w:pPr>
          </w:p>
        </w:tc>
        <w:tc>
          <w:tcPr>
            <w:tcW w:w="2126" w:type="dxa"/>
            <w:vAlign w:val="center"/>
          </w:tcPr>
          <w:p w14:paraId="485E4D42" w14:textId="77777777" w:rsidR="00CD7494" w:rsidRPr="008F3387" w:rsidRDefault="00CD7494" w:rsidP="00CD7494">
            <w:pPr>
              <w:widowControl w:val="0"/>
              <w:suppressAutoHyphens/>
              <w:spacing w:after="0" w:line="240" w:lineRule="auto"/>
              <w:ind w:left="426" w:hanging="426"/>
              <w:jc w:val="center"/>
              <w:rPr>
                <w:rFonts w:asciiTheme="minorHAnsi" w:hAnsiTheme="minorHAnsi" w:cstheme="minorHAnsi"/>
                <w:b/>
                <w:bCs/>
                <w:color w:val="auto"/>
                <w:sz w:val="24"/>
                <w:szCs w:val="24"/>
              </w:rPr>
            </w:pPr>
          </w:p>
        </w:tc>
      </w:tr>
      <w:tr w:rsidR="00CD7494" w:rsidRPr="008F3387" w14:paraId="6EA04EF9" w14:textId="77777777" w:rsidTr="00834C8D">
        <w:tc>
          <w:tcPr>
            <w:tcW w:w="846" w:type="dxa"/>
            <w:vAlign w:val="center"/>
          </w:tcPr>
          <w:p w14:paraId="33C83F79" w14:textId="77777777" w:rsidR="00CD7494" w:rsidRPr="008F3387" w:rsidRDefault="00CD7494" w:rsidP="00CD7494">
            <w:pPr>
              <w:widowControl w:val="0"/>
              <w:suppressAutoHyphens/>
              <w:spacing w:after="0" w:line="240" w:lineRule="auto"/>
              <w:ind w:left="426" w:hanging="426"/>
              <w:jc w:val="center"/>
              <w:rPr>
                <w:rFonts w:asciiTheme="minorHAnsi" w:hAnsiTheme="minorHAnsi" w:cstheme="minorHAnsi"/>
                <w:color w:val="auto"/>
                <w:sz w:val="24"/>
                <w:szCs w:val="24"/>
              </w:rPr>
            </w:pPr>
            <w:r w:rsidRPr="008F3387">
              <w:rPr>
                <w:rFonts w:asciiTheme="minorHAnsi" w:hAnsiTheme="minorHAnsi" w:cstheme="minorHAnsi"/>
                <w:color w:val="auto"/>
                <w:sz w:val="24"/>
                <w:szCs w:val="24"/>
              </w:rPr>
              <w:t>4</w:t>
            </w:r>
          </w:p>
        </w:tc>
        <w:tc>
          <w:tcPr>
            <w:tcW w:w="3544" w:type="dxa"/>
            <w:vAlign w:val="center"/>
          </w:tcPr>
          <w:p w14:paraId="2437D73B" w14:textId="77777777" w:rsidR="00CD7494" w:rsidRPr="008F3387" w:rsidRDefault="00CD7494" w:rsidP="00CD7494">
            <w:pPr>
              <w:widowControl w:val="0"/>
              <w:suppressAutoHyphens/>
              <w:spacing w:after="0" w:line="240" w:lineRule="auto"/>
              <w:ind w:left="426" w:hanging="426"/>
              <w:jc w:val="left"/>
              <w:rPr>
                <w:rFonts w:asciiTheme="minorHAnsi" w:hAnsiTheme="minorHAnsi" w:cstheme="minorHAnsi"/>
                <w:color w:val="auto"/>
                <w:sz w:val="24"/>
                <w:szCs w:val="24"/>
              </w:rPr>
            </w:pPr>
            <w:r w:rsidRPr="008F3387">
              <w:rPr>
                <w:rFonts w:asciiTheme="minorHAnsi" w:hAnsiTheme="minorHAnsi" w:cstheme="minorHAnsi"/>
                <w:color w:val="auto"/>
                <w:sz w:val="24"/>
                <w:szCs w:val="24"/>
              </w:rPr>
              <w:t>Tablica motorowerowa</w:t>
            </w:r>
          </w:p>
        </w:tc>
        <w:tc>
          <w:tcPr>
            <w:tcW w:w="1418" w:type="dxa"/>
          </w:tcPr>
          <w:p w14:paraId="0D48B6D9" w14:textId="695A4591" w:rsidR="00CD7494" w:rsidRPr="00B741E2" w:rsidRDefault="001F05A4" w:rsidP="00CD7494">
            <w:pPr>
              <w:widowControl w:val="0"/>
              <w:suppressAutoHyphens/>
              <w:spacing w:after="0" w:line="240" w:lineRule="auto"/>
              <w:ind w:left="426" w:hanging="426"/>
              <w:jc w:val="center"/>
              <w:rPr>
                <w:rFonts w:asciiTheme="minorHAnsi" w:hAnsiTheme="minorHAnsi" w:cstheme="minorHAnsi"/>
                <w:b/>
                <w:bCs/>
                <w:color w:val="auto"/>
                <w:sz w:val="24"/>
                <w:szCs w:val="24"/>
              </w:rPr>
            </w:pPr>
            <w:r w:rsidRPr="00B741E2">
              <w:rPr>
                <w:rFonts w:asciiTheme="minorHAnsi" w:hAnsiTheme="minorHAnsi" w:cstheme="minorHAnsi"/>
                <w:sz w:val="24"/>
                <w:szCs w:val="24"/>
              </w:rPr>
              <w:t>237</w:t>
            </w:r>
          </w:p>
        </w:tc>
        <w:tc>
          <w:tcPr>
            <w:tcW w:w="1559" w:type="dxa"/>
            <w:vAlign w:val="center"/>
          </w:tcPr>
          <w:p w14:paraId="399B5017" w14:textId="77777777" w:rsidR="00CD7494" w:rsidRPr="008F3387" w:rsidRDefault="00CD7494" w:rsidP="00CD7494">
            <w:pPr>
              <w:widowControl w:val="0"/>
              <w:suppressAutoHyphens/>
              <w:spacing w:after="0" w:line="240" w:lineRule="auto"/>
              <w:ind w:left="426" w:hanging="426"/>
              <w:jc w:val="center"/>
              <w:rPr>
                <w:rFonts w:asciiTheme="minorHAnsi" w:hAnsiTheme="minorHAnsi" w:cstheme="minorHAnsi"/>
                <w:b/>
                <w:bCs/>
                <w:color w:val="auto"/>
                <w:sz w:val="24"/>
                <w:szCs w:val="24"/>
              </w:rPr>
            </w:pPr>
          </w:p>
        </w:tc>
        <w:tc>
          <w:tcPr>
            <w:tcW w:w="2126" w:type="dxa"/>
            <w:vAlign w:val="center"/>
          </w:tcPr>
          <w:p w14:paraId="165C511C" w14:textId="77777777" w:rsidR="00CD7494" w:rsidRPr="008F3387" w:rsidRDefault="00CD7494" w:rsidP="00CD7494">
            <w:pPr>
              <w:widowControl w:val="0"/>
              <w:suppressAutoHyphens/>
              <w:spacing w:after="0" w:line="240" w:lineRule="auto"/>
              <w:ind w:left="426" w:hanging="426"/>
              <w:jc w:val="center"/>
              <w:rPr>
                <w:rFonts w:asciiTheme="minorHAnsi" w:hAnsiTheme="minorHAnsi" w:cstheme="minorHAnsi"/>
                <w:b/>
                <w:bCs/>
                <w:color w:val="auto"/>
                <w:sz w:val="24"/>
                <w:szCs w:val="24"/>
              </w:rPr>
            </w:pPr>
          </w:p>
        </w:tc>
      </w:tr>
      <w:tr w:rsidR="00CD7494" w:rsidRPr="00F15AE7" w14:paraId="051A0EC8" w14:textId="77777777" w:rsidTr="00E2030D">
        <w:tc>
          <w:tcPr>
            <w:tcW w:w="7367" w:type="dxa"/>
            <w:gridSpan w:val="4"/>
            <w:vAlign w:val="center"/>
          </w:tcPr>
          <w:p w14:paraId="1702A251" w14:textId="77777777" w:rsidR="00CD7494" w:rsidRPr="00F15AE7" w:rsidRDefault="00CD7494" w:rsidP="00CD7494">
            <w:pPr>
              <w:widowControl w:val="0"/>
              <w:suppressAutoHyphens/>
              <w:spacing w:after="0" w:line="240" w:lineRule="auto"/>
              <w:ind w:left="426" w:hanging="426"/>
              <w:jc w:val="right"/>
              <w:rPr>
                <w:rFonts w:asciiTheme="minorHAnsi" w:hAnsiTheme="minorHAnsi" w:cstheme="minorHAnsi"/>
                <w:color w:val="auto"/>
                <w:sz w:val="24"/>
                <w:szCs w:val="24"/>
              </w:rPr>
            </w:pPr>
            <w:r w:rsidRPr="008F3387">
              <w:rPr>
                <w:rFonts w:asciiTheme="minorHAnsi" w:hAnsiTheme="minorHAnsi" w:cstheme="minorHAnsi"/>
                <w:color w:val="auto"/>
                <w:sz w:val="24"/>
                <w:szCs w:val="24"/>
              </w:rPr>
              <w:t>Razem netto (wartość bez podatku VAT):</w:t>
            </w:r>
          </w:p>
        </w:tc>
        <w:tc>
          <w:tcPr>
            <w:tcW w:w="2126" w:type="dxa"/>
            <w:vAlign w:val="center"/>
          </w:tcPr>
          <w:p w14:paraId="5B19BAA4" w14:textId="77777777" w:rsidR="00CD7494" w:rsidRPr="00F15AE7" w:rsidRDefault="00CD7494" w:rsidP="00CD7494">
            <w:pPr>
              <w:widowControl w:val="0"/>
              <w:suppressAutoHyphens/>
              <w:spacing w:after="0" w:line="240" w:lineRule="auto"/>
              <w:ind w:left="426" w:hanging="426"/>
              <w:jc w:val="center"/>
              <w:rPr>
                <w:rFonts w:asciiTheme="minorHAnsi" w:hAnsiTheme="minorHAnsi" w:cstheme="minorHAnsi"/>
                <w:b/>
                <w:bCs/>
                <w:color w:val="auto"/>
                <w:sz w:val="24"/>
                <w:szCs w:val="24"/>
              </w:rPr>
            </w:pPr>
          </w:p>
        </w:tc>
      </w:tr>
      <w:tr w:rsidR="00CD7494" w:rsidRPr="00F15AE7" w14:paraId="6C880A41" w14:textId="77777777" w:rsidTr="00E2030D">
        <w:tc>
          <w:tcPr>
            <w:tcW w:w="7367" w:type="dxa"/>
            <w:gridSpan w:val="4"/>
            <w:vAlign w:val="center"/>
          </w:tcPr>
          <w:p w14:paraId="53B5C308" w14:textId="77777777" w:rsidR="00CD7494" w:rsidRPr="00F15AE7" w:rsidRDefault="00CD7494" w:rsidP="00CD7494">
            <w:pPr>
              <w:widowControl w:val="0"/>
              <w:suppressAutoHyphens/>
              <w:spacing w:after="0" w:line="240" w:lineRule="auto"/>
              <w:ind w:left="426" w:hanging="426"/>
              <w:jc w:val="right"/>
              <w:rPr>
                <w:rFonts w:asciiTheme="minorHAnsi" w:hAnsiTheme="minorHAnsi" w:cstheme="minorHAnsi"/>
                <w:color w:val="auto"/>
                <w:sz w:val="24"/>
                <w:szCs w:val="24"/>
              </w:rPr>
            </w:pPr>
            <w:r w:rsidRPr="00F15AE7">
              <w:rPr>
                <w:rFonts w:asciiTheme="minorHAnsi" w:hAnsiTheme="minorHAnsi" w:cstheme="minorHAnsi"/>
                <w:color w:val="auto"/>
                <w:sz w:val="24"/>
                <w:szCs w:val="24"/>
              </w:rPr>
              <w:t>Kwota VAT (23%):</w:t>
            </w:r>
          </w:p>
        </w:tc>
        <w:tc>
          <w:tcPr>
            <w:tcW w:w="2126" w:type="dxa"/>
            <w:vAlign w:val="center"/>
          </w:tcPr>
          <w:p w14:paraId="7F07E278" w14:textId="77777777" w:rsidR="00CD7494" w:rsidRPr="00F15AE7" w:rsidRDefault="00CD7494" w:rsidP="00CD7494">
            <w:pPr>
              <w:widowControl w:val="0"/>
              <w:suppressAutoHyphens/>
              <w:spacing w:after="0" w:line="240" w:lineRule="auto"/>
              <w:ind w:left="426" w:hanging="426"/>
              <w:jc w:val="center"/>
              <w:rPr>
                <w:rFonts w:asciiTheme="minorHAnsi" w:hAnsiTheme="minorHAnsi" w:cstheme="minorHAnsi"/>
                <w:b/>
                <w:bCs/>
                <w:color w:val="auto"/>
                <w:sz w:val="24"/>
                <w:szCs w:val="24"/>
              </w:rPr>
            </w:pPr>
          </w:p>
        </w:tc>
      </w:tr>
      <w:tr w:rsidR="00CD7494" w:rsidRPr="00F15AE7" w14:paraId="3F62131F" w14:textId="77777777" w:rsidTr="00E2030D">
        <w:tc>
          <w:tcPr>
            <w:tcW w:w="7367" w:type="dxa"/>
            <w:gridSpan w:val="4"/>
            <w:vAlign w:val="center"/>
          </w:tcPr>
          <w:p w14:paraId="39FE58C6" w14:textId="77777777" w:rsidR="00CD7494" w:rsidRPr="00F15AE7" w:rsidRDefault="00CD7494" w:rsidP="00CD7494">
            <w:pPr>
              <w:widowControl w:val="0"/>
              <w:suppressAutoHyphens/>
              <w:spacing w:after="0" w:line="240" w:lineRule="auto"/>
              <w:ind w:left="426" w:hanging="426"/>
              <w:jc w:val="right"/>
              <w:rPr>
                <w:rFonts w:asciiTheme="minorHAnsi" w:hAnsiTheme="minorHAnsi" w:cstheme="minorHAnsi"/>
                <w:color w:val="auto"/>
                <w:sz w:val="24"/>
                <w:szCs w:val="24"/>
              </w:rPr>
            </w:pPr>
            <w:r w:rsidRPr="00F15AE7">
              <w:rPr>
                <w:rFonts w:asciiTheme="minorHAnsi" w:hAnsiTheme="minorHAnsi" w:cstheme="minorHAnsi"/>
                <w:color w:val="auto"/>
                <w:sz w:val="24"/>
                <w:szCs w:val="24"/>
              </w:rPr>
              <w:t>Razem brutto (wartość z podatkiem VAT):</w:t>
            </w:r>
          </w:p>
        </w:tc>
        <w:tc>
          <w:tcPr>
            <w:tcW w:w="2126" w:type="dxa"/>
            <w:vAlign w:val="center"/>
          </w:tcPr>
          <w:p w14:paraId="6DA072D4" w14:textId="77777777" w:rsidR="00CD7494" w:rsidRPr="00F15AE7" w:rsidRDefault="00CD7494" w:rsidP="00CD7494">
            <w:pPr>
              <w:widowControl w:val="0"/>
              <w:suppressAutoHyphens/>
              <w:spacing w:after="0" w:line="240" w:lineRule="auto"/>
              <w:ind w:left="426" w:hanging="426"/>
              <w:jc w:val="center"/>
              <w:rPr>
                <w:rFonts w:asciiTheme="minorHAnsi" w:hAnsiTheme="minorHAnsi" w:cstheme="minorHAnsi"/>
                <w:b/>
                <w:bCs/>
                <w:color w:val="auto"/>
                <w:sz w:val="24"/>
                <w:szCs w:val="24"/>
              </w:rPr>
            </w:pPr>
          </w:p>
        </w:tc>
      </w:tr>
    </w:tbl>
    <w:p w14:paraId="558C8EE0" w14:textId="77777777" w:rsidR="008F6FCF" w:rsidRPr="00F15AE7" w:rsidRDefault="008F6FCF" w:rsidP="00B05F27">
      <w:pPr>
        <w:widowControl w:val="0"/>
        <w:shd w:val="clear" w:color="auto" w:fill="FFFFFF"/>
        <w:suppressAutoHyphens/>
        <w:spacing w:after="0" w:line="276" w:lineRule="auto"/>
        <w:ind w:left="357" w:firstLine="0"/>
        <w:jc w:val="left"/>
        <w:rPr>
          <w:rFonts w:asciiTheme="minorHAnsi" w:hAnsiTheme="minorHAnsi" w:cstheme="minorHAnsi"/>
          <w:color w:val="auto"/>
          <w:sz w:val="24"/>
          <w:szCs w:val="24"/>
          <w:highlight w:val="yellow"/>
        </w:rPr>
      </w:pPr>
    </w:p>
    <w:p w14:paraId="2B1A43C7" w14:textId="3CFC2309" w:rsidR="00613D9F" w:rsidRPr="00DF01E6" w:rsidRDefault="00613D9F" w:rsidP="00B05F27">
      <w:pPr>
        <w:pStyle w:val="Akapitzlist"/>
        <w:widowControl w:val="0"/>
        <w:numPr>
          <w:ilvl w:val="0"/>
          <w:numId w:val="185"/>
        </w:numPr>
        <w:shd w:val="clear" w:color="auto" w:fill="FFFFFF"/>
        <w:suppressAutoHyphens/>
        <w:spacing w:after="0" w:line="276" w:lineRule="auto"/>
        <w:jc w:val="left"/>
        <w:rPr>
          <w:rFonts w:asciiTheme="minorHAnsi" w:hAnsiTheme="minorHAnsi" w:cstheme="minorHAnsi"/>
          <w:color w:val="auto"/>
          <w:sz w:val="24"/>
          <w:szCs w:val="24"/>
        </w:rPr>
      </w:pPr>
      <w:r w:rsidRPr="00DF01E6">
        <w:rPr>
          <w:rFonts w:asciiTheme="minorHAnsi" w:hAnsiTheme="minorHAnsi" w:cstheme="minorHAnsi"/>
          <w:color w:val="auto"/>
          <w:sz w:val="24"/>
          <w:szCs w:val="24"/>
        </w:rPr>
        <w:t>Przewidywane ilości zakupu danego rodzaju tablic są wielkościami szacunkowymi</w:t>
      </w:r>
      <w:r w:rsidR="004E5748" w:rsidRPr="00DF01E6">
        <w:rPr>
          <w:rFonts w:asciiTheme="minorHAnsi" w:hAnsiTheme="minorHAnsi" w:cstheme="minorHAnsi"/>
          <w:color w:val="auto"/>
          <w:sz w:val="24"/>
          <w:szCs w:val="24"/>
        </w:rPr>
        <w:t>,  uzależnionymi od wielkości zapotrzebowania</w:t>
      </w:r>
      <w:r w:rsidRPr="00DF01E6">
        <w:rPr>
          <w:rFonts w:asciiTheme="minorHAnsi" w:hAnsiTheme="minorHAnsi" w:cstheme="minorHAnsi"/>
          <w:color w:val="auto"/>
          <w:sz w:val="24"/>
          <w:szCs w:val="24"/>
        </w:rPr>
        <w:t xml:space="preserve"> i mogą ulec zmianie</w:t>
      </w:r>
      <w:r w:rsidR="00FF168D" w:rsidRPr="00DF01E6">
        <w:rPr>
          <w:rFonts w:asciiTheme="minorHAnsi" w:hAnsiTheme="minorHAnsi" w:cstheme="minorHAnsi"/>
          <w:color w:val="auto"/>
          <w:sz w:val="24"/>
          <w:szCs w:val="24"/>
        </w:rPr>
        <w:t>.</w:t>
      </w:r>
      <w:r w:rsidR="00ED086C" w:rsidRPr="00DF01E6">
        <w:rPr>
          <w:rFonts w:asciiTheme="minorHAnsi" w:hAnsiTheme="minorHAnsi" w:cstheme="minorHAnsi"/>
          <w:color w:val="auto"/>
          <w:sz w:val="24"/>
          <w:szCs w:val="24"/>
        </w:rPr>
        <w:t xml:space="preserve"> </w:t>
      </w:r>
      <w:r w:rsidR="00ED086C" w:rsidRPr="00DF01E6">
        <w:rPr>
          <w:rFonts w:asciiTheme="minorHAnsi" w:hAnsiTheme="minorHAnsi" w:cstheme="minorHAnsi"/>
          <w:sz w:val="24"/>
          <w:szCs w:val="24"/>
        </w:rPr>
        <w:t>Faktyczna ilość zamawianych tablic będzie wynikała z rzeczywistych potrzeb Zamawiającego, a Wykonawcy nie przysługuje roszczenie o realizację dostawy w wielkościach podanych w SWZ/ust. 2</w:t>
      </w:r>
      <w:r w:rsidR="00FF168D" w:rsidRPr="00DF01E6">
        <w:rPr>
          <w:rFonts w:asciiTheme="minorHAnsi" w:hAnsiTheme="minorHAnsi" w:cstheme="minorHAnsi"/>
          <w:sz w:val="24"/>
          <w:szCs w:val="24"/>
        </w:rPr>
        <w:t>,</w:t>
      </w:r>
      <w:r w:rsidR="00FF168D" w:rsidRPr="00DF01E6">
        <w:rPr>
          <w:rFonts w:asciiTheme="minorHAnsi" w:hAnsiTheme="minorHAnsi" w:cstheme="minorHAnsi"/>
          <w:color w:val="auto"/>
          <w:sz w:val="24"/>
          <w:szCs w:val="24"/>
        </w:rPr>
        <w:t xml:space="preserve"> z zastrzeżeniem ust. 4.</w:t>
      </w:r>
    </w:p>
    <w:p w14:paraId="3AD7BBAB" w14:textId="7B7C25AB" w:rsidR="00613D9F" w:rsidRPr="00DF01E6" w:rsidRDefault="008F6FCF" w:rsidP="00B05F27">
      <w:pPr>
        <w:pStyle w:val="Akapitzlist"/>
        <w:numPr>
          <w:ilvl w:val="0"/>
          <w:numId w:val="185"/>
        </w:numPr>
        <w:spacing w:after="0" w:line="276" w:lineRule="auto"/>
        <w:jc w:val="left"/>
        <w:rPr>
          <w:rFonts w:asciiTheme="minorHAnsi" w:eastAsiaTheme="minorHAnsi" w:hAnsiTheme="minorHAnsi" w:cstheme="minorHAnsi"/>
          <w:color w:val="auto"/>
          <w:sz w:val="24"/>
          <w:szCs w:val="24"/>
          <w:lang w:eastAsia="en-US"/>
        </w:rPr>
      </w:pPr>
      <w:r w:rsidRPr="00DF01E6">
        <w:rPr>
          <w:rFonts w:asciiTheme="minorHAnsi" w:eastAsiaTheme="minorHAnsi" w:hAnsiTheme="minorHAnsi" w:cstheme="minorHAnsi"/>
          <w:color w:val="auto"/>
          <w:sz w:val="24"/>
          <w:szCs w:val="24"/>
          <w:lang w:eastAsia="en-US"/>
        </w:rPr>
        <w:t xml:space="preserve">Zamawiający zapewnia, iż  przedmiot umowy związany z </w:t>
      </w:r>
      <w:r w:rsidRPr="00DF01E6">
        <w:rPr>
          <w:rFonts w:asciiTheme="minorHAnsi" w:eastAsia="Calibri" w:hAnsiTheme="minorHAnsi" w:cstheme="minorHAnsi"/>
          <w:color w:val="auto"/>
          <w:sz w:val="24"/>
          <w:szCs w:val="24"/>
          <w:lang w:eastAsia="en-US"/>
        </w:rPr>
        <w:t>wykonaniem i dostawą tablic rejestracyjnych dla Starostwa Powiatowego w Krotoszynie</w:t>
      </w:r>
      <w:r w:rsidRPr="00DF01E6">
        <w:rPr>
          <w:rFonts w:asciiTheme="minorHAnsi" w:eastAsiaTheme="minorHAnsi" w:hAnsiTheme="minorHAnsi" w:cstheme="minorHAnsi"/>
          <w:color w:val="auto"/>
          <w:sz w:val="24"/>
          <w:szCs w:val="24"/>
          <w:lang w:eastAsia="en-US"/>
        </w:rPr>
        <w:t xml:space="preserve"> podlegał będzie realizacji w stopniu nie mniejszym niż </w:t>
      </w:r>
      <w:r w:rsidR="00C57F2E" w:rsidRPr="00DF01E6">
        <w:rPr>
          <w:rFonts w:asciiTheme="minorHAnsi" w:eastAsiaTheme="minorHAnsi" w:hAnsiTheme="minorHAnsi" w:cstheme="minorHAnsi"/>
          <w:color w:val="auto"/>
          <w:sz w:val="24"/>
          <w:szCs w:val="24"/>
          <w:lang w:eastAsia="en-US"/>
        </w:rPr>
        <w:t>7</w:t>
      </w:r>
      <w:r w:rsidRPr="00DF01E6">
        <w:rPr>
          <w:rFonts w:asciiTheme="minorHAnsi" w:eastAsiaTheme="minorHAnsi" w:hAnsiTheme="minorHAnsi" w:cstheme="minorHAnsi"/>
          <w:color w:val="auto"/>
          <w:sz w:val="24"/>
          <w:szCs w:val="24"/>
          <w:lang w:eastAsia="en-US"/>
        </w:rPr>
        <w:t xml:space="preserve">0%  wskazanej szacunkowej  ilości </w:t>
      </w:r>
      <w:r w:rsidR="00FF168D" w:rsidRPr="00DF01E6">
        <w:rPr>
          <w:rFonts w:asciiTheme="minorHAnsi" w:eastAsiaTheme="minorHAnsi" w:hAnsiTheme="minorHAnsi" w:cstheme="minorHAnsi"/>
          <w:color w:val="auto"/>
          <w:sz w:val="24"/>
          <w:szCs w:val="24"/>
          <w:lang w:eastAsia="en-US"/>
        </w:rPr>
        <w:t xml:space="preserve">tablic </w:t>
      </w:r>
      <w:r w:rsidRPr="00DF01E6">
        <w:rPr>
          <w:rFonts w:asciiTheme="minorHAnsi" w:eastAsiaTheme="minorHAnsi" w:hAnsiTheme="minorHAnsi" w:cstheme="minorHAnsi"/>
          <w:color w:val="auto"/>
          <w:sz w:val="24"/>
          <w:szCs w:val="24"/>
          <w:lang w:eastAsia="en-US"/>
        </w:rPr>
        <w:t xml:space="preserve">określonej w </w:t>
      </w:r>
      <w:r w:rsidR="004E5748" w:rsidRPr="00DF01E6">
        <w:rPr>
          <w:rFonts w:asciiTheme="minorHAnsi" w:eastAsiaTheme="minorHAnsi" w:hAnsiTheme="minorHAnsi" w:cstheme="minorHAnsi"/>
          <w:color w:val="auto"/>
          <w:sz w:val="24"/>
          <w:szCs w:val="24"/>
          <w:lang w:eastAsia="en-US"/>
        </w:rPr>
        <w:t>ust. 2.</w:t>
      </w:r>
    </w:p>
    <w:p w14:paraId="3D171F30" w14:textId="3F662D16" w:rsidR="004E5748" w:rsidRPr="00DF01E6" w:rsidRDefault="00613D9F" w:rsidP="00B05F27">
      <w:pPr>
        <w:pStyle w:val="Akapitzlist"/>
        <w:widowControl w:val="0"/>
        <w:numPr>
          <w:ilvl w:val="0"/>
          <w:numId w:val="185"/>
        </w:numPr>
        <w:shd w:val="clear" w:color="auto" w:fill="FFFFFF"/>
        <w:suppressAutoHyphens/>
        <w:spacing w:after="0" w:line="276" w:lineRule="auto"/>
        <w:jc w:val="left"/>
        <w:rPr>
          <w:rFonts w:asciiTheme="minorHAnsi" w:hAnsiTheme="minorHAnsi" w:cstheme="minorHAnsi"/>
          <w:color w:val="auto"/>
          <w:sz w:val="24"/>
          <w:szCs w:val="24"/>
        </w:rPr>
      </w:pPr>
      <w:r w:rsidRPr="00DF01E6">
        <w:rPr>
          <w:rFonts w:asciiTheme="minorHAnsi" w:hAnsiTheme="minorHAnsi" w:cstheme="minorHAnsi"/>
          <w:color w:val="auto"/>
          <w:sz w:val="24"/>
          <w:szCs w:val="24"/>
        </w:rPr>
        <w:t xml:space="preserve">Kwoty określone w ust. 1 i 2 obejmują wszystkie koszty i składniki związane z wykonaniem </w:t>
      </w:r>
      <w:r w:rsidR="00F15AE7" w:rsidRPr="00DF01E6">
        <w:rPr>
          <w:rFonts w:asciiTheme="minorHAnsi" w:hAnsiTheme="minorHAnsi" w:cstheme="minorHAnsi"/>
          <w:color w:val="auto"/>
          <w:sz w:val="24"/>
          <w:szCs w:val="24"/>
        </w:rPr>
        <w:t>umowy</w:t>
      </w:r>
      <w:r w:rsidRPr="00DF01E6">
        <w:rPr>
          <w:rFonts w:asciiTheme="minorHAnsi" w:hAnsiTheme="minorHAnsi" w:cstheme="minorHAnsi"/>
          <w:color w:val="auto"/>
          <w:sz w:val="24"/>
          <w:szCs w:val="24"/>
        </w:rPr>
        <w:t xml:space="preserve">, uwzględniające cały zakres przedmiotu </w:t>
      </w:r>
      <w:r w:rsidR="00FF168D" w:rsidRPr="00DF01E6">
        <w:rPr>
          <w:rFonts w:asciiTheme="minorHAnsi" w:hAnsiTheme="minorHAnsi" w:cstheme="minorHAnsi"/>
          <w:color w:val="auto"/>
          <w:sz w:val="24"/>
          <w:szCs w:val="24"/>
        </w:rPr>
        <w:t xml:space="preserve">umowy (w tym odbiór, złomowanie i  utylizację wycofanych z użytku  tablic rejestracyjnych) </w:t>
      </w:r>
      <w:r w:rsidR="00C57F2E" w:rsidRPr="00DF01E6">
        <w:rPr>
          <w:rFonts w:asciiTheme="minorHAnsi" w:hAnsiTheme="minorHAnsi" w:cstheme="minorHAnsi"/>
          <w:color w:val="auto"/>
          <w:sz w:val="24"/>
          <w:szCs w:val="24"/>
        </w:rPr>
        <w:t>i ni</w:t>
      </w:r>
      <w:r w:rsidR="00C57F2E" w:rsidRPr="00DF01E6">
        <w:rPr>
          <w:rFonts w:asciiTheme="minorHAnsi" w:hAnsiTheme="minorHAnsi" w:cstheme="minorHAnsi"/>
          <w:iCs/>
          <w:color w:val="auto"/>
          <w:sz w:val="24"/>
          <w:szCs w:val="24"/>
        </w:rPr>
        <w:t>e mogą ulec zmianie przez cały okres trwania</w:t>
      </w:r>
      <w:r w:rsidR="00C57F2E" w:rsidRPr="00DF01E6">
        <w:rPr>
          <w:rFonts w:asciiTheme="minorHAnsi" w:hAnsiTheme="minorHAnsi" w:cstheme="minorHAnsi"/>
          <w:color w:val="auto"/>
          <w:sz w:val="24"/>
          <w:szCs w:val="24"/>
        </w:rPr>
        <w:t xml:space="preserve"> umowy, z zastrzeżeniem § 10 ust. </w:t>
      </w:r>
      <w:r w:rsidR="00DF01E6">
        <w:rPr>
          <w:rFonts w:asciiTheme="minorHAnsi" w:hAnsiTheme="minorHAnsi" w:cstheme="minorHAnsi"/>
          <w:color w:val="auto"/>
          <w:sz w:val="24"/>
          <w:szCs w:val="24"/>
        </w:rPr>
        <w:t xml:space="preserve">2 pkt. 3 oraz ust. </w:t>
      </w:r>
      <w:r w:rsidR="00C57F2E" w:rsidRPr="00DF01E6">
        <w:rPr>
          <w:rFonts w:asciiTheme="minorHAnsi" w:hAnsiTheme="minorHAnsi" w:cstheme="minorHAnsi"/>
          <w:color w:val="auto"/>
          <w:sz w:val="24"/>
          <w:szCs w:val="24"/>
        </w:rPr>
        <w:t>3, § 11 oraz § 12 umowy</w:t>
      </w:r>
      <w:r w:rsidR="002A50AD" w:rsidRPr="00DF01E6">
        <w:rPr>
          <w:rFonts w:asciiTheme="minorHAnsi" w:hAnsiTheme="minorHAnsi" w:cstheme="minorHAnsi"/>
          <w:color w:val="auto"/>
          <w:sz w:val="24"/>
          <w:szCs w:val="24"/>
        </w:rPr>
        <w:t>.</w:t>
      </w:r>
    </w:p>
    <w:p w14:paraId="29846EB5" w14:textId="2DB0A78A" w:rsidR="00613D9F" w:rsidRPr="00F15AE7" w:rsidRDefault="00613D9F" w:rsidP="00B05F27">
      <w:pPr>
        <w:pStyle w:val="Akapitzlist"/>
        <w:widowControl w:val="0"/>
        <w:numPr>
          <w:ilvl w:val="0"/>
          <w:numId w:val="185"/>
        </w:numPr>
        <w:shd w:val="clear" w:color="auto" w:fill="FFFFFF"/>
        <w:suppressAutoHyphens/>
        <w:spacing w:after="0" w:line="276" w:lineRule="auto"/>
        <w:jc w:val="left"/>
        <w:rPr>
          <w:rFonts w:asciiTheme="minorHAnsi" w:hAnsiTheme="minorHAnsi" w:cstheme="minorHAnsi"/>
          <w:color w:val="auto"/>
          <w:sz w:val="24"/>
          <w:szCs w:val="24"/>
        </w:rPr>
      </w:pPr>
      <w:r w:rsidRPr="00F15AE7">
        <w:rPr>
          <w:rFonts w:asciiTheme="minorHAnsi" w:hAnsiTheme="minorHAnsi" w:cstheme="minorHAnsi"/>
          <w:color w:val="auto"/>
          <w:sz w:val="24"/>
          <w:szCs w:val="24"/>
        </w:rPr>
        <w:t>Za odbiór</w:t>
      </w:r>
      <w:r w:rsidR="004E5748" w:rsidRPr="00F15AE7">
        <w:rPr>
          <w:rFonts w:asciiTheme="minorHAnsi" w:hAnsiTheme="minorHAnsi" w:cstheme="minorHAnsi"/>
          <w:color w:val="auto"/>
          <w:sz w:val="24"/>
          <w:szCs w:val="24"/>
        </w:rPr>
        <w:t xml:space="preserve">, złomowanie i </w:t>
      </w:r>
      <w:r w:rsidRPr="00F15AE7">
        <w:rPr>
          <w:rFonts w:asciiTheme="minorHAnsi" w:hAnsiTheme="minorHAnsi" w:cstheme="minorHAnsi"/>
          <w:color w:val="auto"/>
          <w:sz w:val="24"/>
          <w:szCs w:val="24"/>
        </w:rPr>
        <w:t xml:space="preserve">  utylizację </w:t>
      </w:r>
      <w:r w:rsidR="004E5748" w:rsidRPr="00F15AE7">
        <w:rPr>
          <w:rFonts w:asciiTheme="minorHAnsi" w:hAnsiTheme="minorHAnsi" w:cstheme="minorHAnsi"/>
          <w:color w:val="auto"/>
          <w:sz w:val="24"/>
          <w:szCs w:val="24"/>
        </w:rPr>
        <w:t xml:space="preserve">wycofanych z użytku </w:t>
      </w:r>
      <w:r w:rsidRPr="00F15AE7">
        <w:rPr>
          <w:rFonts w:asciiTheme="minorHAnsi" w:hAnsiTheme="minorHAnsi" w:cstheme="minorHAnsi"/>
          <w:color w:val="auto"/>
          <w:sz w:val="24"/>
          <w:szCs w:val="24"/>
        </w:rPr>
        <w:t xml:space="preserve"> tablic </w:t>
      </w:r>
      <w:r w:rsidR="00E27BE9" w:rsidRPr="00F15AE7">
        <w:rPr>
          <w:rFonts w:asciiTheme="minorHAnsi" w:hAnsiTheme="minorHAnsi" w:cstheme="minorHAnsi"/>
          <w:color w:val="auto"/>
          <w:sz w:val="24"/>
          <w:szCs w:val="24"/>
        </w:rPr>
        <w:t xml:space="preserve">rejestracyjnych, </w:t>
      </w:r>
      <w:r w:rsidRPr="00F15AE7">
        <w:rPr>
          <w:rFonts w:asciiTheme="minorHAnsi" w:hAnsiTheme="minorHAnsi" w:cstheme="minorHAnsi"/>
          <w:color w:val="auto"/>
          <w:sz w:val="24"/>
          <w:szCs w:val="24"/>
        </w:rPr>
        <w:t xml:space="preserve">Wykonawcy nie przysługuje odrębne wynagrodzenie. </w:t>
      </w:r>
    </w:p>
    <w:p w14:paraId="5897E208" w14:textId="7557ED2D" w:rsidR="00613D9F" w:rsidRPr="00F15AE7" w:rsidRDefault="00613D9F" w:rsidP="00B05F27">
      <w:pPr>
        <w:pStyle w:val="Akapitzlist"/>
        <w:widowControl w:val="0"/>
        <w:numPr>
          <w:ilvl w:val="0"/>
          <w:numId w:val="185"/>
        </w:numPr>
        <w:shd w:val="clear" w:color="auto" w:fill="FFFFFF"/>
        <w:suppressAutoHyphens/>
        <w:spacing w:after="0" w:line="276" w:lineRule="auto"/>
        <w:jc w:val="left"/>
        <w:rPr>
          <w:rFonts w:asciiTheme="minorHAnsi" w:hAnsiTheme="minorHAnsi" w:cstheme="minorHAnsi"/>
          <w:color w:val="auto"/>
          <w:sz w:val="24"/>
          <w:szCs w:val="24"/>
        </w:rPr>
      </w:pPr>
      <w:r w:rsidRPr="00F15AE7">
        <w:rPr>
          <w:rFonts w:asciiTheme="minorHAnsi" w:hAnsiTheme="minorHAnsi" w:cstheme="minorHAnsi"/>
          <w:color w:val="auto"/>
          <w:sz w:val="24"/>
          <w:szCs w:val="24"/>
        </w:rPr>
        <w:t>Płatność za dostawę i wykonanie tablic rejestracyjnych następować będzie po każdej dostawie, na podstawie przedkładanych przez Wykonawcę i przyjętych przez Zamawiającego faktur</w:t>
      </w:r>
      <w:r w:rsidR="00AF067D" w:rsidRPr="00F15AE7">
        <w:rPr>
          <w:rFonts w:asciiTheme="minorHAnsi" w:hAnsiTheme="minorHAnsi" w:cstheme="minorHAnsi"/>
          <w:color w:val="auto"/>
          <w:sz w:val="24"/>
          <w:szCs w:val="24"/>
        </w:rPr>
        <w:t>; w ciągu 14 dni od dnia przedłożenia prawidłowo wystawionej faktury</w:t>
      </w:r>
      <w:r w:rsidRPr="00F15AE7">
        <w:rPr>
          <w:rFonts w:asciiTheme="minorHAnsi" w:hAnsiTheme="minorHAnsi" w:cstheme="minorHAnsi"/>
          <w:color w:val="auto"/>
          <w:sz w:val="24"/>
          <w:szCs w:val="24"/>
        </w:rPr>
        <w:t>.</w:t>
      </w:r>
    </w:p>
    <w:p w14:paraId="55C72ECD" w14:textId="46793203" w:rsidR="00613D9F" w:rsidRPr="00F15AE7" w:rsidRDefault="00613D9F" w:rsidP="00B05F27">
      <w:pPr>
        <w:pStyle w:val="Akapitzlist"/>
        <w:widowControl w:val="0"/>
        <w:numPr>
          <w:ilvl w:val="0"/>
          <w:numId w:val="185"/>
        </w:numPr>
        <w:shd w:val="clear" w:color="auto" w:fill="FFFFFF"/>
        <w:suppressAutoHyphens/>
        <w:spacing w:after="0" w:line="276" w:lineRule="auto"/>
        <w:jc w:val="left"/>
        <w:rPr>
          <w:rFonts w:asciiTheme="minorHAnsi" w:hAnsiTheme="minorHAnsi" w:cstheme="minorHAnsi"/>
          <w:color w:val="auto"/>
          <w:sz w:val="24"/>
          <w:szCs w:val="24"/>
        </w:rPr>
      </w:pPr>
      <w:r w:rsidRPr="00F15AE7">
        <w:rPr>
          <w:rFonts w:asciiTheme="minorHAnsi" w:hAnsiTheme="minorHAnsi" w:cstheme="minorHAnsi"/>
          <w:bCs/>
          <w:color w:val="auto"/>
          <w:sz w:val="24"/>
          <w:szCs w:val="24"/>
        </w:rPr>
        <w:lastRenderedPageBreak/>
        <w:t>Zapłata za faktury będzie dokonywana przelewem z konta</w:t>
      </w:r>
      <w:r w:rsidRPr="00F15AE7">
        <w:rPr>
          <w:rFonts w:asciiTheme="minorHAnsi" w:hAnsiTheme="minorHAnsi" w:cstheme="minorHAnsi"/>
          <w:b/>
          <w:bCs/>
          <w:color w:val="auto"/>
          <w:sz w:val="24"/>
          <w:szCs w:val="24"/>
        </w:rPr>
        <w:t xml:space="preserve"> </w:t>
      </w:r>
      <w:r w:rsidRPr="00F15AE7">
        <w:rPr>
          <w:rFonts w:asciiTheme="minorHAnsi" w:hAnsiTheme="minorHAnsi" w:cstheme="minorHAnsi"/>
          <w:bCs/>
          <w:color w:val="auto"/>
          <w:sz w:val="24"/>
          <w:szCs w:val="24"/>
        </w:rPr>
        <w:t xml:space="preserve">Zamawiającego </w:t>
      </w:r>
      <w:r w:rsidRPr="00F15AE7">
        <w:rPr>
          <w:rFonts w:asciiTheme="minorHAnsi" w:hAnsiTheme="minorHAnsi" w:cstheme="minorHAnsi"/>
          <w:color w:val="auto"/>
          <w:sz w:val="24"/>
          <w:szCs w:val="24"/>
        </w:rPr>
        <w:t xml:space="preserve">na konto bankowe Wykonawcy wskazane </w:t>
      </w:r>
      <w:r w:rsidR="00AF067D" w:rsidRPr="00F15AE7">
        <w:rPr>
          <w:rFonts w:asciiTheme="minorHAnsi" w:hAnsiTheme="minorHAnsi" w:cstheme="minorHAnsi"/>
          <w:color w:val="auto"/>
          <w:sz w:val="24"/>
          <w:szCs w:val="24"/>
        </w:rPr>
        <w:t>na</w:t>
      </w:r>
      <w:r w:rsidRPr="00F15AE7">
        <w:rPr>
          <w:rFonts w:asciiTheme="minorHAnsi" w:hAnsiTheme="minorHAnsi" w:cstheme="minorHAnsi"/>
          <w:color w:val="auto"/>
          <w:sz w:val="24"/>
          <w:szCs w:val="24"/>
        </w:rPr>
        <w:t xml:space="preserve"> fakturze.</w:t>
      </w:r>
    </w:p>
    <w:p w14:paraId="555B4131" w14:textId="77777777" w:rsidR="00613D9F" w:rsidRPr="00F15AE7" w:rsidRDefault="00613D9F" w:rsidP="00B05F27">
      <w:pPr>
        <w:pStyle w:val="Akapitzlist"/>
        <w:widowControl w:val="0"/>
        <w:numPr>
          <w:ilvl w:val="0"/>
          <w:numId w:val="185"/>
        </w:numPr>
        <w:shd w:val="clear" w:color="auto" w:fill="FFFFFF"/>
        <w:suppressAutoHyphens/>
        <w:spacing w:after="0" w:line="276" w:lineRule="auto"/>
        <w:jc w:val="left"/>
        <w:rPr>
          <w:rFonts w:asciiTheme="minorHAnsi" w:hAnsiTheme="minorHAnsi" w:cstheme="minorHAnsi"/>
          <w:color w:val="auto"/>
          <w:sz w:val="24"/>
          <w:szCs w:val="24"/>
        </w:rPr>
      </w:pPr>
      <w:r w:rsidRPr="00F15AE7">
        <w:rPr>
          <w:rFonts w:asciiTheme="minorHAnsi" w:hAnsiTheme="minorHAnsi" w:cstheme="minorHAnsi"/>
          <w:color w:val="auto"/>
          <w:sz w:val="24"/>
          <w:szCs w:val="24"/>
        </w:rPr>
        <w:t>Faktury należy wystawić na:</w:t>
      </w:r>
    </w:p>
    <w:p w14:paraId="28E0E306" w14:textId="77777777" w:rsidR="00613D9F" w:rsidRPr="00F15AE7" w:rsidRDefault="00613D9F" w:rsidP="00B05F27">
      <w:pPr>
        <w:widowControl w:val="0"/>
        <w:shd w:val="clear" w:color="auto" w:fill="FFFFFF"/>
        <w:suppressAutoHyphens/>
        <w:spacing w:after="0" w:line="276" w:lineRule="auto"/>
        <w:ind w:left="357" w:firstLine="287"/>
        <w:rPr>
          <w:rFonts w:asciiTheme="minorHAnsi" w:hAnsiTheme="minorHAnsi" w:cstheme="minorHAnsi"/>
          <w:b/>
          <w:color w:val="auto"/>
          <w:sz w:val="24"/>
          <w:szCs w:val="24"/>
        </w:rPr>
      </w:pPr>
      <w:r w:rsidRPr="00F15AE7">
        <w:rPr>
          <w:rFonts w:asciiTheme="minorHAnsi" w:hAnsiTheme="minorHAnsi" w:cstheme="minorHAnsi"/>
          <w:b/>
          <w:color w:val="auto"/>
          <w:sz w:val="24"/>
          <w:szCs w:val="24"/>
        </w:rPr>
        <w:t>Powiat Krotoszyński</w:t>
      </w:r>
    </w:p>
    <w:p w14:paraId="56721813" w14:textId="77777777" w:rsidR="00613D9F" w:rsidRPr="00F15AE7" w:rsidRDefault="00613D9F" w:rsidP="00B05F27">
      <w:pPr>
        <w:widowControl w:val="0"/>
        <w:shd w:val="clear" w:color="auto" w:fill="FFFFFF"/>
        <w:suppressAutoHyphens/>
        <w:spacing w:after="0" w:line="276" w:lineRule="auto"/>
        <w:ind w:left="357" w:firstLine="287"/>
        <w:rPr>
          <w:rFonts w:asciiTheme="minorHAnsi" w:hAnsiTheme="minorHAnsi" w:cstheme="minorHAnsi"/>
          <w:b/>
          <w:color w:val="auto"/>
          <w:sz w:val="24"/>
          <w:szCs w:val="24"/>
        </w:rPr>
      </w:pPr>
      <w:r w:rsidRPr="00F15AE7">
        <w:rPr>
          <w:rFonts w:asciiTheme="minorHAnsi" w:hAnsiTheme="minorHAnsi" w:cstheme="minorHAnsi"/>
          <w:b/>
          <w:color w:val="auto"/>
          <w:sz w:val="24"/>
          <w:szCs w:val="24"/>
        </w:rPr>
        <w:t>ul. 56 Pułku Piechoty Wlkp. 10</w:t>
      </w:r>
    </w:p>
    <w:p w14:paraId="721261E6" w14:textId="77777777" w:rsidR="00613D9F" w:rsidRPr="00F15AE7" w:rsidRDefault="00613D9F" w:rsidP="00B05F27">
      <w:pPr>
        <w:widowControl w:val="0"/>
        <w:shd w:val="clear" w:color="auto" w:fill="FFFFFF"/>
        <w:suppressAutoHyphens/>
        <w:spacing w:after="0" w:line="276" w:lineRule="auto"/>
        <w:ind w:left="357" w:firstLine="287"/>
        <w:rPr>
          <w:rFonts w:asciiTheme="minorHAnsi" w:hAnsiTheme="minorHAnsi" w:cstheme="minorHAnsi"/>
          <w:b/>
          <w:color w:val="auto"/>
          <w:sz w:val="24"/>
          <w:szCs w:val="24"/>
        </w:rPr>
      </w:pPr>
      <w:r w:rsidRPr="00F15AE7">
        <w:rPr>
          <w:rFonts w:asciiTheme="minorHAnsi" w:hAnsiTheme="minorHAnsi" w:cstheme="minorHAnsi"/>
          <w:b/>
          <w:color w:val="auto"/>
          <w:sz w:val="24"/>
          <w:szCs w:val="24"/>
        </w:rPr>
        <w:t>63-700 Krotoszyn</w:t>
      </w:r>
    </w:p>
    <w:p w14:paraId="2C18CDB5" w14:textId="714CD73F" w:rsidR="009A210A" w:rsidRPr="00F15AE7" w:rsidRDefault="00613D9F" w:rsidP="008F3387">
      <w:pPr>
        <w:widowControl w:val="0"/>
        <w:shd w:val="clear" w:color="auto" w:fill="FFFFFF"/>
        <w:suppressAutoHyphens/>
        <w:spacing w:after="0" w:line="276" w:lineRule="auto"/>
        <w:ind w:left="357" w:firstLine="287"/>
        <w:rPr>
          <w:rFonts w:asciiTheme="minorHAnsi" w:hAnsiTheme="minorHAnsi" w:cstheme="minorHAnsi"/>
          <w:b/>
          <w:color w:val="auto"/>
          <w:sz w:val="24"/>
          <w:szCs w:val="24"/>
        </w:rPr>
      </w:pPr>
      <w:r w:rsidRPr="00F15AE7">
        <w:rPr>
          <w:rFonts w:asciiTheme="minorHAnsi" w:hAnsiTheme="minorHAnsi" w:cstheme="minorHAnsi"/>
          <w:b/>
          <w:color w:val="auto"/>
          <w:sz w:val="24"/>
          <w:szCs w:val="24"/>
        </w:rPr>
        <w:t>NIP 621-169-40-66</w:t>
      </w:r>
    </w:p>
    <w:p w14:paraId="143660BA" w14:textId="77777777" w:rsidR="009E1533" w:rsidRPr="00F15AE7" w:rsidRDefault="009E1533" w:rsidP="00F15AE7">
      <w:pPr>
        <w:widowControl w:val="0"/>
        <w:shd w:val="clear" w:color="auto" w:fill="FFFFFF"/>
        <w:suppressAutoHyphens/>
        <w:spacing w:after="0" w:line="240" w:lineRule="auto"/>
        <w:ind w:left="0" w:firstLine="0"/>
        <w:rPr>
          <w:rFonts w:asciiTheme="minorHAnsi" w:hAnsiTheme="minorHAnsi" w:cstheme="minorHAnsi"/>
          <w:color w:val="auto"/>
          <w:sz w:val="24"/>
          <w:szCs w:val="24"/>
        </w:rPr>
      </w:pPr>
    </w:p>
    <w:p w14:paraId="7D6B9914" w14:textId="4EEE5A55" w:rsidR="00C14FD3" w:rsidRPr="00F15AE7" w:rsidRDefault="00C14FD3" w:rsidP="00F15AE7">
      <w:pPr>
        <w:spacing w:after="0" w:line="276" w:lineRule="auto"/>
        <w:ind w:left="0" w:firstLine="0"/>
        <w:jc w:val="center"/>
        <w:rPr>
          <w:rFonts w:asciiTheme="minorHAnsi" w:hAnsiTheme="minorHAnsi" w:cstheme="minorHAnsi"/>
          <w:b/>
          <w:color w:val="auto"/>
          <w:sz w:val="24"/>
          <w:szCs w:val="24"/>
        </w:rPr>
      </w:pPr>
      <w:r w:rsidRPr="00F15AE7">
        <w:rPr>
          <w:rFonts w:asciiTheme="minorHAnsi" w:hAnsiTheme="minorHAnsi" w:cstheme="minorHAnsi"/>
          <w:b/>
          <w:color w:val="auto"/>
          <w:sz w:val="24"/>
          <w:szCs w:val="24"/>
        </w:rPr>
        <w:t xml:space="preserve">§ </w:t>
      </w:r>
      <w:r w:rsidR="00F15AE7" w:rsidRPr="00F15AE7">
        <w:rPr>
          <w:rFonts w:asciiTheme="minorHAnsi" w:hAnsiTheme="minorHAnsi" w:cstheme="minorHAnsi"/>
          <w:b/>
          <w:color w:val="auto"/>
          <w:sz w:val="24"/>
          <w:szCs w:val="24"/>
        </w:rPr>
        <w:t>5</w:t>
      </w:r>
    </w:p>
    <w:p w14:paraId="7A42CA9D" w14:textId="6F0F3C1A" w:rsidR="00F15AE7" w:rsidRPr="00F15AE7" w:rsidRDefault="00F15AE7" w:rsidP="00F15AE7">
      <w:pPr>
        <w:spacing w:after="0" w:line="259" w:lineRule="auto"/>
        <w:ind w:left="0" w:firstLine="0"/>
        <w:jc w:val="center"/>
        <w:rPr>
          <w:rFonts w:asciiTheme="minorHAnsi" w:eastAsiaTheme="minorHAnsi" w:hAnsiTheme="minorHAnsi" w:cstheme="minorHAnsi"/>
          <w:b/>
          <w:color w:val="auto"/>
          <w:sz w:val="24"/>
          <w:szCs w:val="24"/>
          <w:lang w:eastAsia="en-US"/>
        </w:rPr>
      </w:pPr>
      <w:r w:rsidRPr="00F15AE7">
        <w:rPr>
          <w:rFonts w:asciiTheme="minorHAnsi" w:eastAsiaTheme="minorHAnsi" w:hAnsiTheme="minorHAnsi" w:cstheme="minorHAnsi"/>
          <w:b/>
          <w:color w:val="auto"/>
          <w:sz w:val="24"/>
          <w:szCs w:val="24"/>
          <w:lang w:eastAsia="en-US"/>
        </w:rPr>
        <w:t>Wymagania dotyczące zatrudnienia na podstawie umowy</w:t>
      </w:r>
      <w:r>
        <w:rPr>
          <w:rFonts w:asciiTheme="minorHAnsi" w:eastAsiaTheme="minorHAnsi" w:hAnsiTheme="minorHAnsi" w:cstheme="minorHAnsi"/>
          <w:b/>
          <w:color w:val="auto"/>
          <w:sz w:val="24"/>
          <w:szCs w:val="24"/>
          <w:lang w:eastAsia="en-US"/>
        </w:rPr>
        <w:t xml:space="preserve"> </w:t>
      </w:r>
      <w:r w:rsidRPr="00F15AE7">
        <w:rPr>
          <w:rFonts w:asciiTheme="minorHAnsi" w:eastAsiaTheme="minorHAnsi" w:hAnsiTheme="minorHAnsi" w:cstheme="minorHAnsi"/>
          <w:b/>
          <w:color w:val="auto"/>
          <w:sz w:val="24"/>
          <w:szCs w:val="24"/>
          <w:lang w:eastAsia="en-US"/>
        </w:rPr>
        <w:t>o pracę</w:t>
      </w:r>
    </w:p>
    <w:p w14:paraId="3E8FF88F" w14:textId="7FBA7D5D" w:rsidR="00E27BE9" w:rsidRPr="00B62041" w:rsidRDefault="00E27BE9" w:rsidP="00B05F27">
      <w:pPr>
        <w:pStyle w:val="Akapitzlist"/>
        <w:numPr>
          <w:ilvl w:val="0"/>
          <w:numId w:val="176"/>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 xml:space="preserve">Zamawiający zgodnie z art. 95 ustawy </w:t>
      </w:r>
      <w:proofErr w:type="spellStart"/>
      <w:r w:rsidRPr="00B62041">
        <w:rPr>
          <w:rFonts w:asciiTheme="minorHAnsi" w:hAnsiTheme="minorHAnsi" w:cstheme="minorHAnsi"/>
          <w:sz w:val="24"/>
          <w:szCs w:val="24"/>
        </w:rPr>
        <w:t>Pzp</w:t>
      </w:r>
      <w:proofErr w:type="spellEnd"/>
      <w:r w:rsidRPr="00B62041">
        <w:rPr>
          <w:rFonts w:asciiTheme="minorHAnsi" w:hAnsiTheme="minorHAnsi" w:cstheme="minorHAnsi"/>
          <w:sz w:val="24"/>
          <w:szCs w:val="24"/>
        </w:rPr>
        <w:t>,  określa wymagania związane z realizacją zamówienia w zakresie zatrudnienia przez wykonawcę i/lub podwykonawcę na podstawie stosunku pracy osoby/osób wykonującej/-</w:t>
      </w:r>
      <w:proofErr w:type="spellStart"/>
      <w:r w:rsidRPr="00B62041">
        <w:rPr>
          <w:rFonts w:asciiTheme="minorHAnsi" w:hAnsiTheme="minorHAnsi" w:cstheme="minorHAnsi"/>
          <w:sz w:val="24"/>
          <w:szCs w:val="24"/>
        </w:rPr>
        <w:t>ych</w:t>
      </w:r>
      <w:proofErr w:type="spellEnd"/>
      <w:r w:rsidRPr="00B62041">
        <w:rPr>
          <w:rFonts w:asciiTheme="minorHAnsi" w:hAnsiTheme="minorHAnsi" w:cstheme="minorHAnsi"/>
          <w:sz w:val="24"/>
          <w:szCs w:val="24"/>
        </w:rPr>
        <w:t xml:space="preserve"> wskazane poniżej czynności w zakresie realizacji zamówienia, gdyż wykonanie tych czynności polega na wykonywaniu pracy w sposób określony w art. 22 § 1 ustawy z dnia 26 czerwca 1974 r. Kodeks pracy (</w:t>
      </w:r>
      <w:proofErr w:type="spellStart"/>
      <w:r w:rsidRPr="00B62041">
        <w:rPr>
          <w:rFonts w:asciiTheme="minorHAnsi" w:hAnsiTheme="minorHAnsi" w:cstheme="minorHAnsi"/>
          <w:sz w:val="24"/>
          <w:szCs w:val="24"/>
        </w:rPr>
        <w:t>t.j</w:t>
      </w:r>
      <w:proofErr w:type="spellEnd"/>
      <w:r w:rsidRPr="00B62041">
        <w:rPr>
          <w:rFonts w:asciiTheme="minorHAnsi" w:hAnsiTheme="minorHAnsi" w:cstheme="minorHAnsi"/>
          <w:sz w:val="24"/>
          <w:szCs w:val="24"/>
        </w:rPr>
        <w:t xml:space="preserve">. </w:t>
      </w:r>
      <w:r w:rsidRPr="008F3387">
        <w:rPr>
          <w:rFonts w:asciiTheme="minorHAnsi" w:hAnsiTheme="minorHAnsi" w:cstheme="minorHAnsi"/>
          <w:sz w:val="24"/>
          <w:szCs w:val="24"/>
        </w:rPr>
        <w:t>Dz. U. z 202</w:t>
      </w:r>
      <w:r w:rsidR="002A50AD" w:rsidRPr="008F3387">
        <w:rPr>
          <w:rFonts w:asciiTheme="minorHAnsi" w:hAnsiTheme="minorHAnsi" w:cstheme="minorHAnsi"/>
          <w:sz w:val="24"/>
          <w:szCs w:val="24"/>
        </w:rPr>
        <w:t>3</w:t>
      </w:r>
      <w:r w:rsidRPr="008F3387">
        <w:rPr>
          <w:rFonts w:asciiTheme="minorHAnsi" w:hAnsiTheme="minorHAnsi" w:cstheme="minorHAnsi"/>
          <w:sz w:val="24"/>
          <w:szCs w:val="24"/>
        </w:rPr>
        <w:t xml:space="preserve"> r. poz. </w:t>
      </w:r>
      <w:r w:rsidRPr="000E0E53">
        <w:rPr>
          <w:rFonts w:asciiTheme="minorHAnsi" w:hAnsiTheme="minorHAnsi" w:cstheme="minorHAnsi"/>
          <w:sz w:val="24"/>
          <w:szCs w:val="24"/>
        </w:rPr>
        <w:t>1</w:t>
      </w:r>
      <w:r w:rsidR="002A50AD" w:rsidRPr="000E0E53">
        <w:rPr>
          <w:rFonts w:asciiTheme="minorHAnsi" w:hAnsiTheme="minorHAnsi" w:cstheme="minorHAnsi"/>
          <w:sz w:val="24"/>
          <w:szCs w:val="24"/>
        </w:rPr>
        <w:t>465</w:t>
      </w:r>
      <w:r w:rsidRPr="000E0E53">
        <w:rPr>
          <w:rFonts w:asciiTheme="minorHAnsi" w:hAnsiTheme="minorHAnsi" w:cstheme="minorHAnsi"/>
          <w:sz w:val="24"/>
          <w:szCs w:val="24"/>
        </w:rPr>
        <w:t xml:space="preserve"> ze</w:t>
      </w:r>
      <w:r w:rsidRPr="00B62041">
        <w:rPr>
          <w:rFonts w:asciiTheme="minorHAnsi" w:hAnsiTheme="minorHAnsi" w:cstheme="minorHAnsi"/>
          <w:sz w:val="24"/>
          <w:szCs w:val="24"/>
        </w:rPr>
        <w:t xml:space="preserve"> zmianami). </w:t>
      </w:r>
    </w:p>
    <w:p w14:paraId="343F63FC" w14:textId="77777777" w:rsidR="00E27BE9" w:rsidRPr="00BE0489" w:rsidRDefault="00E27BE9" w:rsidP="00B05F27">
      <w:pPr>
        <w:pStyle w:val="Akapitzlist"/>
        <w:numPr>
          <w:ilvl w:val="0"/>
          <w:numId w:val="176"/>
        </w:numPr>
        <w:spacing w:after="0" w:line="276" w:lineRule="auto"/>
        <w:jc w:val="left"/>
        <w:rPr>
          <w:rFonts w:asciiTheme="minorHAnsi" w:hAnsiTheme="minorHAnsi" w:cstheme="minorHAnsi"/>
          <w:sz w:val="24"/>
          <w:szCs w:val="24"/>
        </w:rPr>
      </w:pPr>
      <w:r w:rsidRPr="001B3342">
        <w:rPr>
          <w:rFonts w:asciiTheme="minorHAnsi" w:hAnsiTheme="minorHAnsi" w:cstheme="minorHAnsi"/>
          <w:sz w:val="24"/>
          <w:szCs w:val="24"/>
        </w:rPr>
        <w:t>Rodzaj czynności związanych z realizacją zamówienia, których dotyczą wymagania zatrudnienia na podstawie stosunku pracy przez wykonawcę i/lub podwykonawcę osoby/osób wykonującej/-</w:t>
      </w:r>
      <w:proofErr w:type="spellStart"/>
      <w:r w:rsidRPr="001B3342">
        <w:rPr>
          <w:rFonts w:asciiTheme="minorHAnsi" w:hAnsiTheme="minorHAnsi" w:cstheme="minorHAnsi"/>
          <w:sz w:val="24"/>
          <w:szCs w:val="24"/>
        </w:rPr>
        <w:t>ych</w:t>
      </w:r>
      <w:proofErr w:type="spellEnd"/>
      <w:r w:rsidRPr="001B3342">
        <w:rPr>
          <w:rFonts w:asciiTheme="minorHAnsi" w:hAnsiTheme="minorHAnsi" w:cstheme="minorHAnsi"/>
          <w:sz w:val="24"/>
          <w:szCs w:val="24"/>
        </w:rPr>
        <w:t xml:space="preserve"> czynności w trakcie realizacji zamówienia -  Zamawiający wymaga, aby wykonawca i/lub podwykonawca w związku z realizacją zamówienia zatrudniał na podstawie stosunku pracy osobę/osoby wykonującą/-e czynności polegające na</w:t>
      </w:r>
      <w:r w:rsidRPr="000746A6">
        <w:rPr>
          <w:rFonts w:asciiTheme="minorHAnsi" w:hAnsiTheme="minorHAnsi" w:cstheme="minorHAnsi"/>
          <w:sz w:val="24"/>
          <w:szCs w:val="24"/>
        </w:rPr>
        <w:t>:</w:t>
      </w:r>
      <w:r w:rsidRPr="006F5ECC">
        <w:rPr>
          <w:rFonts w:asciiTheme="minorHAnsi" w:hAnsiTheme="minorHAnsi" w:cstheme="minorHAnsi"/>
          <w:sz w:val="24"/>
          <w:szCs w:val="24"/>
        </w:rPr>
        <w:t xml:space="preserve">  </w:t>
      </w:r>
      <w:r w:rsidRPr="00863ACD">
        <w:rPr>
          <w:rFonts w:asciiTheme="minorHAnsi" w:hAnsiTheme="minorHAnsi" w:cstheme="minorHAnsi"/>
          <w:b/>
          <w:color w:val="auto"/>
          <w:sz w:val="24"/>
          <w:szCs w:val="24"/>
        </w:rPr>
        <w:t>produkcji, wykonaniu tablic rejestracyjnych.</w:t>
      </w:r>
    </w:p>
    <w:p w14:paraId="7EEB92CF" w14:textId="77777777" w:rsidR="00E27BE9" w:rsidRPr="00B62041" w:rsidRDefault="00E27BE9" w:rsidP="00B05F27">
      <w:pPr>
        <w:pStyle w:val="Akapitzlist"/>
        <w:numPr>
          <w:ilvl w:val="0"/>
          <w:numId w:val="176"/>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 xml:space="preserve">W celu weryfikacji zatrudniania, przez wykonawcę i/lub podwykonawcę, na podstawie umowy o pracę, osób wykonujących wskazane </w:t>
      </w:r>
      <w:r>
        <w:rPr>
          <w:rFonts w:asciiTheme="minorHAnsi" w:hAnsiTheme="minorHAnsi" w:cstheme="minorHAnsi"/>
          <w:sz w:val="24"/>
          <w:szCs w:val="24"/>
        </w:rPr>
        <w:t xml:space="preserve"> </w:t>
      </w:r>
      <w:r w:rsidRPr="00B62041">
        <w:rPr>
          <w:rFonts w:asciiTheme="minorHAnsi" w:hAnsiTheme="minorHAnsi" w:cstheme="minorHAnsi"/>
          <w:sz w:val="24"/>
          <w:szCs w:val="24"/>
        </w:rPr>
        <w:t xml:space="preserve">przez zamawiającego  czynności w zakresie realizacji zamówienia, wykonawca dostarczy zamawiającemu oświadczenie (składane, pod rygorem odpowiedzialności karnej) wraz z  wykazem osób, które będą wykonywały </w:t>
      </w:r>
      <w:r w:rsidRPr="003542C5">
        <w:rPr>
          <w:rFonts w:asciiTheme="minorHAnsi" w:hAnsiTheme="minorHAnsi" w:cstheme="minorHAnsi"/>
          <w:sz w:val="24"/>
          <w:szCs w:val="24"/>
        </w:rPr>
        <w:t xml:space="preserve">opisane </w:t>
      </w:r>
      <w:r w:rsidRPr="00B62041">
        <w:rPr>
          <w:rFonts w:asciiTheme="minorHAnsi" w:hAnsiTheme="minorHAnsi" w:cstheme="minorHAnsi"/>
          <w:sz w:val="24"/>
          <w:szCs w:val="24"/>
        </w:rPr>
        <w:t>w ust. 2 czynności na podstawie stosunku pracy. Oświadczenie wraz z wykazem składane będzie w następujących terminach:</w:t>
      </w:r>
    </w:p>
    <w:p w14:paraId="2E6C0E5B" w14:textId="77777777" w:rsidR="00E27BE9" w:rsidRDefault="00E27BE9" w:rsidP="00600930">
      <w:pPr>
        <w:pStyle w:val="Akapitzlist"/>
        <w:numPr>
          <w:ilvl w:val="0"/>
          <w:numId w:val="202"/>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pierwsze oświadczenie wraz z wykazem osób wyznaczonych do wykonywania przedmiotu zamówienia – w dniu wyznaczonym na podpisanie umowy;</w:t>
      </w:r>
    </w:p>
    <w:p w14:paraId="026F75FB" w14:textId="77777777" w:rsidR="00E27BE9" w:rsidRPr="009E7BF7" w:rsidRDefault="00E27BE9" w:rsidP="00600930">
      <w:pPr>
        <w:pStyle w:val="Akapitzlist"/>
        <w:numPr>
          <w:ilvl w:val="0"/>
          <w:numId w:val="202"/>
        </w:numPr>
        <w:spacing w:line="276" w:lineRule="auto"/>
        <w:rPr>
          <w:rFonts w:asciiTheme="minorHAnsi" w:hAnsiTheme="minorHAnsi" w:cstheme="minorHAnsi"/>
          <w:sz w:val="24"/>
          <w:szCs w:val="24"/>
        </w:rPr>
      </w:pPr>
      <w:r w:rsidRPr="009E7BF7">
        <w:rPr>
          <w:rFonts w:asciiTheme="minorHAnsi" w:hAnsiTheme="minorHAnsi" w:cstheme="minorHAnsi"/>
          <w:sz w:val="24"/>
          <w:szCs w:val="24"/>
        </w:rPr>
        <w:t>na każde wezwanie zamawiającego</w:t>
      </w:r>
      <w:r>
        <w:rPr>
          <w:rFonts w:asciiTheme="minorHAnsi" w:hAnsiTheme="minorHAnsi" w:cstheme="minorHAnsi"/>
          <w:sz w:val="24"/>
          <w:szCs w:val="24"/>
        </w:rPr>
        <w:t>.</w:t>
      </w:r>
    </w:p>
    <w:p w14:paraId="090DC526" w14:textId="77777777" w:rsidR="00E27BE9" w:rsidRPr="00B62041" w:rsidRDefault="00E27BE9" w:rsidP="00B05F27">
      <w:pPr>
        <w:pStyle w:val="Akapitzlist"/>
        <w:numPr>
          <w:ilvl w:val="0"/>
          <w:numId w:val="176"/>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 xml:space="preserve">Wykaz osób musi zawierać informacje, w tym dane osobowe, niezbędne do weryfikacji zatrudnienia na podstawie umowy o pracę, w szczególności imię i nazwisko zatrudnionego pracownika, datę zawarcia umowy o pracę, rodzaj umowy o pracę i zakres obowiązków pracownika. </w:t>
      </w:r>
    </w:p>
    <w:p w14:paraId="705107AA" w14:textId="77777777" w:rsidR="00E27BE9" w:rsidRPr="00B62041" w:rsidRDefault="00E27BE9" w:rsidP="00B05F27">
      <w:pPr>
        <w:pStyle w:val="Akapitzlist"/>
        <w:numPr>
          <w:ilvl w:val="0"/>
          <w:numId w:val="176"/>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Wymóg zatrudnienia na podstawie umowy o pracę, o którym mowa w ust. 2 musi być spełniony przez cały okres realizacji przedmiotu umowy. Wykonawca może dokonać zmian osób zatrudnionych na podstawie umowy o pracę i wykonujących czynności określone w ust. 2,  pod warunkiem pisemnego zgłoszenia tego faktu Zamawiającemu. Zmiana wykazu osób, nie wymaga aneksu do Umowy, lecz  wymaga przedstawienia przez Wykonawcę Zamawiającemu skorygowanej listy osób zatrudnionych na umowę o pracę</w:t>
      </w:r>
      <w:r>
        <w:rPr>
          <w:rFonts w:asciiTheme="minorHAnsi" w:hAnsiTheme="minorHAnsi" w:cstheme="minorHAnsi"/>
          <w:sz w:val="24"/>
          <w:szCs w:val="24"/>
        </w:rPr>
        <w:t xml:space="preserve">. Skorygowany </w:t>
      </w:r>
      <w:r w:rsidRPr="00B62041">
        <w:rPr>
          <w:rFonts w:asciiTheme="minorHAnsi" w:hAnsiTheme="minorHAnsi" w:cstheme="minorHAnsi"/>
          <w:sz w:val="24"/>
          <w:szCs w:val="24"/>
        </w:rPr>
        <w:t xml:space="preserve"> wykaz </w:t>
      </w:r>
      <w:r>
        <w:rPr>
          <w:rFonts w:asciiTheme="minorHAnsi" w:hAnsiTheme="minorHAnsi" w:cstheme="minorHAnsi"/>
          <w:sz w:val="24"/>
          <w:szCs w:val="24"/>
        </w:rPr>
        <w:t xml:space="preserve"> osób </w:t>
      </w:r>
      <w:r w:rsidRPr="00B62041">
        <w:rPr>
          <w:rFonts w:asciiTheme="minorHAnsi" w:hAnsiTheme="minorHAnsi" w:cstheme="minorHAnsi"/>
          <w:sz w:val="24"/>
          <w:szCs w:val="24"/>
        </w:rPr>
        <w:t xml:space="preserve">powinien zawierać elementy wymienione </w:t>
      </w:r>
      <w:r>
        <w:rPr>
          <w:rFonts w:asciiTheme="minorHAnsi" w:hAnsiTheme="minorHAnsi" w:cstheme="minorHAnsi"/>
          <w:sz w:val="24"/>
          <w:szCs w:val="24"/>
        </w:rPr>
        <w:t>w ust. 4.</w:t>
      </w:r>
    </w:p>
    <w:p w14:paraId="6F9FF2D1" w14:textId="77777777" w:rsidR="00E27BE9" w:rsidRPr="00B62041" w:rsidRDefault="00E27BE9" w:rsidP="00B05F27">
      <w:pPr>
        <w:pStyle w:val="Akapitzlist"/>
        <w:numPr>
          <w:ilvl w:val="0"/>
          <w:numId w:val="176"/>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lastRenderedPageBreak/>
        <w:t>Ponadto, w celu weryfikacji zatrudniania przez wykonawcę i/lub podwykonawcę, na podstawie umowy o pracę, osób wykonujących wskazane przez zamawiającego czynności, zamawiający przewiduje możliwość żądania:</w:t>
      </w:r>
    </w:p>
    <w:p w14:paraId="66332666" w14:textId="77777777" w:rsidR="00E27BE9" w:rsidRPr="00B62041" w:rsidRDefault="00E27BE9" w:rsidP="00212612">
      <w:pPr>
        <w:pStyle w:val="Akapitzlist"/>
        <w:numPr>
          <w:ilvl w:val="0"/>
          <w:numId w:val="203"/>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oświadczenia zatrudnionego pracownika,</w:t>
      </w:r>
    </w:p>
    <w:p w14:paraId="5354F53D" w14:textId="77777777" w:rsidR="00E27BE9" w:rsidRPr="00B62041" w:rsidRDefault="00E27BE9" w:rsidP="00212612">
      <w:pPr>
        <w:pStyle w:val="Akapitzlist"/>
        <w:numPr>
          <w:ilvl w:val="0"/>
          <w:numId w:val="203"/>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poświadczonej za zgodność z oryginałem kopii umowy o pracę zatrudnionego pracownika,</w:t>
      </w:r>
    </w:p>
    <w:p w14:paraId="7D510B5C" w14:textId="77777777" w:rsidR="00E27BE9" w:rsidRPr="00B62041" w:rsidRDefault="00E27BE9" w:rsidP="00B05F27">
      <w:pPr>
        <w:pStyle w:val="Akapitzlist"/>
        <w:numPr>
          <w:ilvl w:val="0"/>
          <w:numId w:val="176"/>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W przypadku, gdy zamawiający zażąda oświadczeń/dokumentów, o których mowa powyżej, wykonawca będzie zobowiązany do ich przedłożenia zamawiającemu niezwłocznie, nie później jednak niż w terminie 3 dni roboczych od dnia otrzymania pisemnego wezwania.</w:t>
      </w:r>
    </w:p>
    <w:p w14:paraId="292DBF56" w14:textId="77777777" w:rsidR="00E27BE9" w:rsidRPr="00B62041" w:rsidRDefault="00E27BE9" w:rsidP="00B05F27">
      <w:pPr>
        <w:pStyle w:val="Akapitzlist"/>
        <w:numPr>
          <w:ilvl w:val="0"/>
          <w:numId w:val="176"/>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Uprawnienia zamawiającego w zakresie kontroli spełniania przez wykonawcę wymagań związanych z zatrudnieniem osoby/osób, o której/-</w:t>
      </w:r>
      <w:proofErr w:type="spellStart"/>
      <w:r w:rsidRPr="00B62041">
        <w:rPr>
          <w:rFonts w:asciiTheme="minorHAnsi" w:hAnsiTheme="minorHAnsi" w:cstheme="minorHAnsi"/>
          <w:sz w:val="24"/>
          <w:szCs w:val="24"/>
        </w:rPr>
        <w:t>ych</w:t>
      </w:r>
      <w:proofErr w:type="spellEnd"/>
      <w:r w:rsidRPr="00B62041">
        <w:rPr>
          <w:rFonts w:asciiTheme="minorHAnsi" w:hAnsiTheme="minorHAnsi" w:cstheme="minorHAnsi"/>
          <w:sz w:val="24"/>
          <w:szCs w:val="24"/>
        </w:rPr>
        <w:t xml:space="preserve"> mowa powyżej w ust. 2 oraz sankcje z tytułu niespełnienia tych wymagań:</w:t>
      </w:r>
    </w:p>
    <w:p w14:paraId="5B1203E8" w14:textId="77777777" w:rsidR="00E27BE9" w:rsidRPr="00B62041" w:rsidRDefault="00E27BE9" w:rsidP="008E1636">
      <w:pPr>
        <w:pStyle w:val="Akapitzlist"/>
        <w:numPr>
          <w:ilvl w:val="0"/>
          <w:numId w:val="214"/>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w przypadku niezatrudnienia przy realizacji przedmiotu umowy osób zgodnie z ust. 2 i/ lub nieprzedstawienia Zamawiającemu dokumentów, umów lub oświadczeń o których mowa w niniejszym rozdziale,  Wykonawca zapłaci Zamawiającemu karę umowną w wysokości 1.000,00 zł brutto za każde niewywiązanie się ze zobowiązania.</w:t>
      </w:r>
    </w:p>
    <w:p w14:paraId="5D2CC7ED" w14:textId="77777777" w:rsidR="00E27BE9" w:rsidRPr="00B62041" w:rsidRDefault="00E27BE9" w:rsidP="008E1636">
      <w:pPr>
        <w:pStyle w:val="Akapitzlist"/>
        <w:numPr>
          <w:ilvl w:val="0"/>
          <w:numId w:val="214"/>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w przypadku trzykrotnego naruszenia zapisów dotyczących niezatrudnienia przy realizacji przedmiotu umowy osób zgodnie z ust. 2 i/lub nieprzedstawienia Zamawiającemu dokumentów, umów lub oświadczeń o których mowa w niniejszym paragrafie, zamawiającemu przysługuje prawo odstąpienia od umowy z winy wykonawcy i prawo do naliczenia z tego tytułu kary umownej.</w:t>
      </w:r>
    </w:p>
    <w:p w14:paraId="19FEB77A" w14:textId="77777777" w:rsidR="00E27BE9" w:rsidRPr="00B62041" w:rsidRDefault="00E27BE9" w:rsidP="00B05F27">
      <w:pPr>
        <w:pStyle w:val="Akapitzlist"/>
        <w:numPr>
          <w:ilvl w:val="0"/>
          <w:numId w:val="176"/>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W przypadku uzasadnionych wątpliwości</w:t>
      </w:r>
      <w:r>
        <w:rPr>
          <w:rFonts w:asciiTheme="minorHAnsi" w:hAnsiTheme="minorHAnsi" w:cstheme="minorHAnsi"/>
          <w:sz w:val="24"/>
          <w:szCs w:val="24"/>
        </w:rPr>
        <w:t>,</w:t>
      </w:r>
      <w:r w:rsidRPr="00B62041">
        <w:rPr>
          <w:rFonts w:asciiTheme="minorHAnsi" w:hAnsiTheme="minorHAnsi" w:cstheme="minorHAnsi"/>
          <w:sz w:val="24"/>
          <w:szCs w:val="24"/>
        </w:rPr>
        <w:t xml:space="preserve"> co do przestrzegania prawa pracy przez wykonawcę i/lub podwykonawcę, zamawiający zastrzega sobie prawo zwrócenia się do Państwowej Inspekcji Pracy o przeprowadzenie kontroli w zakresie realizacji przez wykonawcę obowiązku, o którym mowa w niniejszym rozdziale.</w:t>
      </w:r>
    </w:p>
    <w:p w14:paraId="0465D2F6" w14:textId="315B6DA3" w:rsidR="00613D9F" w:rsidRPr="00E25B39" w:rsidRDefault="005A2292" w:rsidP="000822C2">
      <w:pPr>
        <w:spacing w:after="0" w:line="276" w:lineRule="auto"/>
        <w:ind w:left="357" w:firstLine="348"/>
        <w:jc w:val="center"/>
        <w:rPr>
          <w:rFonts w:asciiTheme="minorHAnsi" w:hAnsiTheme="minorHAnsi" w:cstheme="minorHAnsi"/>
          <w:b/>
          <w:color w:val="auto"/>
          <w:sz w:val="24"/>
          <w:szCs w:val="24"/>
        </w:rPr>
      </w:pPr>
      <w:r w:rsidRPr="00E25B39">
        <w:rPr>
          <w:rFonts w:asciiTheme="minorHAnsi" w:hAnsiTheme="minorHAnsi" w:cstheme="minorHAnsi"/>
          <w:b/>
          <w:color w:val="auto"/>
          <w:sz w:val="24"/>
          <w:szCs w:val="24"/>
        </w:rPr>
        <w:t xml:space="preserve">§ </w:t>
      </w:r>
      <w:r w:rsidR="004F7995">
        <w:rPr>
          <w:rFonts w:asciiTheme="minorHAnsi" w:hAnsiTheme="minorHAnsi" w:cstheme="minorHAnsi"/>
          <w:b/>
          <w:color w:val="auto"/>
          <w:sz w:val="24"/>
          <w:szCs w:val="24"/>
        </w:rPr>
        <w:t>6</w:t>
      </w:r>
    </w:p>
    <w:p w14:paraId="1D65B254" w14:textId="1B89CA7A" w:rsidR="005A2292" w:rsidRPr="00E25B39" w:rsidRDefault="005A2292" w:rsidP="000822C2">
      <w:pPr>
        <w:spacing w:after="0" w:line="276" w:lineRule="auto"/>
        <w:ind w:left="357" w:firstLine="348"/>
        <w:jc w:val="center"/>
        <w:rPr>
          <w:rFonts w:asciiTheme="minorHAnsi" w:hAnsiTheme="minorHAnsi" w:cstheme="minorHAnsi"/>
          <w:b/>
          <w:color w:val="auto"/>
          <w:sz w:val="24"/>
          <w:szCs w:val="24"/>
        </w:rPr>
      </w:pPr>
      <w:r w:rsidRPr="00E25B39">
        <w:rPr>
          <w:rFonts w:asciiTheme="minorHAnsi" w:hAnsiTheme="minorHAnsi" w:cstheme="minorHAnsi"/>
          <w:b/>
          <w:color w:val="auto"/>
          <w:sz w:val="24"/>
          <w:szCs w:val="24"/>
        </w:rPr>
        <w:t>Podwykonawstwo</w:t>
      </w:r>
    </w:p>
    <w:p w14:paraId="6E86525C" w14:textId="652082C0" w:rsidR="00E25B39" w:rsidRPr="00E25B39" w:rsidRDefault="00E25B39" w:rsidP="00B05F27">
      <w:pPr>
        <w:numPr>
          <w:ilvl w:val="0"/>
          <w:numId w:val="89"/>
        </w:numPr>
        <w:spacing w:after="0" w:line="276" w:lineRule="auto"/>
        <w:ind w:left="705"/>
        <w:jc w:val="left"/>
        <w:rPr>
          <w:rFonts w:asciiTheme="minorHAnsi" w:hAnsiTheme="minorHAnsi" w:cstheme="minorHAnsi"/>
          <w:color w:val="auto"/>
          <w:sz w:val="24"/>
          <w:szCs w:val="24"/>
        </w:rPr>
      </w:pPr>
      <w:r w:rsidRPr="00E25B39">
        <w:rPr>
          <w:rFonts w:asciiTheme="minorHAnsi" w:hAnsiTheme="minorHAnsi" w:cstheme="minorHAnsi"/>
          <w:color w:val="auto"/>
          <w:sz w:val="24"/>
          <w:szCs w:val="24"/>
        </w:rPr>
        <w:t>Zamawiający  dopuszcza możliwości zlecania części prac podwykonawcy - określonych przez Wykonawcę w ofercie</w:t>
      </w:r>
      <w:r w:rsidRPr="00E25B39">
        <w:rPr>
          <w:rFonts w:asciiTheme="minorHAnsi" w:hAnsiTheme="minorHAnsi" w:cstheme="minorHAnsi"/>
          <w:color w:val="auto"/>
          <w:sz w:val="24"/>
          <w:szCs w:val="24"/>
          <w:vertAlign w:val="superscript"/>
        </w:rPr>
        <w:footnoteReference w:id="3"/>
      </w:r>
      <w:r w:rsidRPr="00E25B39">
        <w:rPr>
          <w:rFonts w:asciiTheme="minorHAnsi" w:hAnsiTheme="minorHAnsi" w:cstheme="minorHAnsi"/>
          <w:color w:val="auto"/>
          <w:sz w:val="24"/>
          <w:szCs w:val="24"/>
        </w:rPr>
        <w:t xml:space="preserve"> </w:t>
      </w:r>
      <w:r w:rsidRPr="00E25B39">
        <w:rPr>
          <w:rFonts w:asciiTheme="minorHAnsi" w:hAnsiTheme="minorHAnsi" w:cstheme="minorHAnsi"/>
          <w:i/>
          <w:iCs/>
          <w:color w:val="auto"/>
          <w:sz w:val="24"/>
          <w:szCs w:val="24"/>
        </w:rPr>
        <w:t>(nazwa podwykonawcy, adres NIP, REGON)</w:t>
      </w:r>
      <w:r w:rsidRPr="00E25B39">
        <w:rPr>
          <w:rFonts w:asciiTheme="minorHAnsi" w:hAnsiTheme="minorHAnsi" w:cstheme="minorHAnsi"/>
          <w:color w:val="auto"/>
          <w:sz w:val="24"/>
          <w:szCs w:val="24"/>
        </w:rPr>
        <w:t xml:space="preserve"> ………………………</w:t>
      </w:r>
    </w:p>
    <w:p w14:paraId="23182AF4" w14:textId="52644C46" w:rsidR="00BD142B" w:rsidRPr="00BD142B" w:rsidRDefault="00E25B39" w:rsidP="00771F2C">
      <w:pPr>
        <w:numPr>
          <w:ilvl w:val="0"/>
          <w:numId w:val="89"/>
        </w:numPr>
        <w:tabs>
          <w:tab w:val="left" w:pos="426"/>
          <w:tab w:val="left" w:pos="709"/>
          <w:tab w:val="left" w:pos="10065"/>
        </w:tabs>
        <w:spacing w:after="0" w:line="276" w:lineRule="auto"/>
        <w:ind w:right="27"/>
        <w:jc w:val="left"/>
        <w:rPr>
          <w:rFonts w:asciiTheme="minorHAnsi" w:hAnsiTheme="minorHAnsi" w:cstheme="minorHAnsi"/>
          <w:color w:val="auto"/>
          <w:sz w:val="24"/>
          <w:szCs w:val="24"/>
        </w:rPr>
      </w:pPr>
      <w:r w:rsidRPr="00E25B39">
        <w:rPr>
          <w:rFonts w:asciiTheme="minorHAnsi" w:hAnsiTheme="minorHAnsi" w:cstheme="minorHAnsi"/>
          <w:color w:val="auto"/>
          <w:sz w:val="24"/>
          <w:szCs w:val="24"/>
        </w:rPr>
        <w:t>Podwykonawcy muszą posiadać odpowiednie kwalifikacje i uprawnienia do realizacji  powierzonego im zakresu robót.</w:t>
      </w:r>
      <w:bookmarkStart w:id="13" w:name="_Hlk130281551"/>
    </w:p>
    <w:p w14:paraId="2D3D9777" w14:textId="2261F59C" w:rsidR="00494ADB" w:rsidRPr="00F8397D" w:rsidRDefault="00494ADB" w:rsidP="00771F2C">
      <w:pPr>
        <w:pStyle w:val="Default"/>
        <w:numPr>
          <w:ilvl w:val="0"/>
          <w:numId w:val="89"/>
        </w:numPr>
        <w:spacing w:line="276" w:lineRule="auto"/>
        <w:rPr>
          <w:rFonts w:asciiTheme="minorHAnsi" w:hAnsiTheme="minorHAnsi" w:cstheme="minorHAnsi"/>
        </w:rPr>
      </w:pPr>
      <w:r w:rsidRPr="00F8397D">
        <w:rPr>
          <w:rFonts w:asciiTheme="minorHAnsi" w:hAnsiTheme="minorHAnsi" w:cstheme="minorHAnsi"/>
        </w:rPr>
        <w:t xml:space="preserve">Realizacja usług przez Podwykonawcę nie zwalnia Wykonawcy z odpowiedzialności za wykonanie obowiązków wynikających z umowy i obowiązujących przepisów prawa. Wykonawca odpowiada za działania i zaniechania Podwykonawców jak za własne. </w:t>
      </w:r>
    </w:p>
    <w:p w14:paraId="655D823B" w14:textId="1FF72C94" w:rsidR="00F8397D" w:rsidRPr="00F8397D" w:rsidRDefault="00494ADB" w:rsidP="00771F2C">
      <w:pPr>
        <w:pStyle w:val="Default"/>
        <w:numPr>
          <w:ilvl w:val="0"/>
          <w:numId w:val="89"/>
        </w:numPr>
        <w:spacing w:after="11" w:line="276" w:lineRule="auto"/>
        <w:rPr>
          <w:rFonts w:asciiTheme="minorHAnsi" w:hAnsiTheme="minorHAnsi" w:cstheme="minorHAnsi"/>
        </w:rPr>
      </w:pPr>
      <w:r w:rsidRPr="00F8397D">
        <w:rPr>
          <w:rFonts w:asciiTheme="minorHAnsi" w:hAnsiTheme="minorHAnsi" w:cstheme="minorHAnsi"/>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r w:rsidR="00F8397D" w:rsidRPr="00F8397D">
        <w:rPr>
          <w:rFonts w:asciiTheme="minorHAnsi" w:hAnsiTheme="minorHAnsi" w:cstheme="minorHAnsi"/>
        </w:rPr>
        <w:t xml:space="preserve"> </w:t>
      </w:r>
    </w:p>
    <w:p w14:paraId="515FA0C1" w14:textId="0D5A899A" w:rsidR="00494ADB" w:rsidRPr="00F8397D" w:rsidRDefault="00494ADB" w:rsidP="00771F2C">
      <w:pPr>
        <w:pStyle w:val="Default"/>
        <w:numPr>
          <w:ilvl w:val="0"/>
          <w:numId w:val="89"/>
        </w:numPr>
        <w:spacing w:line="276" w:lineRule="auto"/>
        <w:rPr>
          <w:rFonts w:asciiTheme="minorHAnsi" w:hAnsiTheme="minorHAnsi" w:cstheme="minorHAnsi"/>
        </w:rPr>
      </w:pPr>
      <w:r w:rsidRPr="00F8397D">
        <w:rPr>
          <w:rFonts w:asciiTheme="minorHAnsi" w:hAnsiTheme="minorHAnsi" w:cstheme="minorHAnsi"/>
        </w:rPr>
        <w:t xml:space="preserve">Wykonawcy wspólnie realizujący przedmiot Umowy ponoszą solidarną odpowiedzialność za jej wykonanie. </w:t>
      </w:r>
    </w:p>
    <w:p w14:paraId="0BFE66BD" w14:textId="095E997B" w:rsidR="00E25B39" w:rsidRPr="00E25B39" w:rsidRDefault="00E25B39" w:rsidP="00771F2C">
      <w:pPr>
        <w:numPr>
          <w:ilvl w:val="0"/>
          <w:numId w:val="89"/>
        </w:numPr>
        <w:spacing w:after="0" w:line="276" w:lineRule="auto"/>
        <w:rPr>
          <w:rFonts w:asciiTheme="minorHAnsi" w:hAnsiTheme="minorHAnsi" w:cstheme="minorHAnsi"/>
          <w:sz w:val="24"/>
          <w:szCs w:val="24"/>
        </w:rPr>
      </w:pPr>
      <w:r w:rsidRPr="00F8397D">
        <w:rPr>
          <w:rFonts w:asciiTheme="minorHAnsi" w:hAnsiTheme="minorHAnsi" w:cstheme="minorHAnsi"/>
          <w:sz w:val="24"/>
          <w:szCs w:val="24"/>
        </w:rPr>
        <w:lastRenderedPageBreak/>
        <w:t>Warunkiem wypłaty wynagrodzenia</w:t>
      </w:r>
      <w:r w:rsidRPr="00E25B39">
        <w:rPr>
          <w:rFonts w:asciiTheme="minorHAnsi" w:hAnsiTheme="minorHAnsi" w:cstheme="minorHAnsi"/>
          <w:sz w:val="24"/>
          <w:szCs w:val="24"/>
        </w:rPr>
        <w:t xml:space="preserve"> Wykonawcy jest wykazanie Zamawiającemu faktu uiszczenia przez Wykonawcę na rzecz Podwykonawcy należnego mu wynagrodzenia za wykonane prace.</w:t>
      </w:r>
    </w:p>
    <w:p w14:paraId="39B80BF8" w14:textId="77777777" w:rsidR="00E25B39" w:rsidRPr="00E25B39" w:rsidRDefault="00E25B39" w:rsidP="00771F2C">
      <w:pPr>
        <w:numPr>
          <w:ilvl w:val="0"/>
          <w:numId w:val="89"/>
        </w:numPr>
        <w:spacing w:after="0" w:line="276" w:lineRule="auto"/>
        <w:rPr>
          <w:rFonts w:asciiTheme="minorHAnsi" w:hAnsiTheme="minorHAnsi" w:cstheme="minorHAnsi"/>
          <w:sz w:val="24"/>
          <w:szCs w:val="24"/>
        </w:rPr>
      </w:pPr>
      <w:r w:rsidRPr="00E25B39">
        <w:rPr>
          <w:rFonts w:asciiTheme="minorHAnsi" w:hAnsiTheme="minorHAnsi" w:cstheme="minorHAnsi"/>
          <w:sz w:val="24"/>
          <w:szCs w:val="24"/>
        </w:rPr>
        <w:t>Wykonawca przedkłada potwierdzone za zgodność z oryginałem, kopie faktur Podwykonawców prawidłowo wystawionych i dostarczonych Wykonawcy, potwierdzenie dokonania zapłaty na rzecz Podwykonawcy oraz oświadczenie Podwykonawcy o uregulowaniu przez Wykonawcę wobec niego wszystkich należności z tytułu wykonanych prac.</w:t>
      </w:r>
    </w:p>
    <w:p w14:paraId="64B0027B" w14:textId="17964C98" w:rsidR="00E25B39" w:rsidRPr="00E25B39" w:rsidRDefault="00E25B39" w:rsidP="00771F2C">
      <w:pPr>
        <w:numPr>
          <w:ilvl w:val="0"/>
          <w:numId w:val="89"/>
        </w:numPr>
        <w:spacing w:after="0" w:line="276" w:lineRule="auto"/>
        <w:rPr>
          <w:rFonts w:asciiTheme="minorHAnsi" w:hAnsiTheme="minorHAnsi" w:cstheme="minorHAnsi"/>
          <w:sz w:val="24"/>
          <w:szCs w:val="24"/>
        </w:rPr>
      </w:pPr>
      <w:r w:rsidRPr="00E25B39">
        <w:rPr>
          <w:rFonts w:asciiTheme="minorHAnsi" w:hAnsiTheme="minorHAnsi" w:cstheme="minorHAnsi"/>
          <w:sz w:val="24"/>
          <w:szCs w:val="24"/>
        </w:rPr>
        <w:t xml:space="preserve">Do czasu przedstawienia przez Wykonawcę dokumentów o których mowa w ust. </w:t>
      </w:r>
      <w:r w:rsidR="00C502F4">
        <w:rPr>
          <w:rFonts w:asciiTheme="minorHAnsi" w:hAnsiTheme="minorHAnsi" w:cstheme="minorHAnsi"/>
          <w:sz w:val="24"/>
          <w:szCs w:val="24"/>
        </w:rPr>
        <w:t>7</w:t>
      </w:r>
      <w:r w:rsidRPr="00E25B39">
        <w:rPr>
          <w:rFonts w:asciiTheme="minorHAnsi" w:hAnsiTheme="minorHAnsi" w:cstheme="minorHAnsi"/>
          <w:sz w:val="24"/>
          <w:szCs w:val="24"/>
        </w:rPr>
        <w:t>, nie biegną terminy określone w postanowieniach umowy dotyczące płatności, a Wykonawcy nie przysługują za ten okres odsetki ustawowe.</w:t>
      </w:r>
    </w:p>
    <w:p w14:paraId="4F5C1D45" w14:textId="77777777" w:rsidR="00E25B39" w:rsidRDefault="00E25B39" w:rsidP="00771F2C">
      <w:pPr>
        <w:numPr>
          <w:ilvl w:val="0"/>
          <w:numId w:val="89"/>
        </w:numPr>
        <w:spacing w:after="0" w:line="276" w:lineRule="auto"/>
        <w:rPr>
          <w:rFonts w:asciiTheme="minorHAnsi" w:hAnsiTheme="minorHAnsi" w:cstheme="minorHAnsi"/>
          <w:sz w:val="24"/>
          <w:szCs w:val="24"/>
        </w:rPr>
      </w:pPr>
      <w:r w:rsidRPr="00E25B39">
        <w:rPr>
          <w:rFonts w:asciiTheme="minorHAnsi" w:hAnsiTheme="minorHAnsi" w:cstheme="minorHAnsi"/>
          <w:sz w:val="24"/>
          <w:szCs w:val="24"/>
        </w:rPr>
        <w:t>W przypadku nie uregulowania przez Wykonawcę należności wobec Podwykonawców, Zamawiający może obniżyć kwotę płatności wynagrodzenia na rzecz Wykonawcy o kwotę należną Podwykonawcy, zatrzymując ją jako zabezpieczenie na wypadek roszczeń Podwykonawcy, które mogą być skierowane wobec Zamawiającego.</w:t>
      </w:r>
    </w:p>
    <w:p w14:paraId="52791827" w14:textId="18E73CA9" w:rsidR="00BD142B" w:rsidRPr="007A4AAB" w:rsidRDefault="00BD142B" w:rsidP="00771F2C">
      <w:pPr>
        <w:pStyle w:val="Akapitzlist"/>
        <w:numPr>
          <w:ilvl w:val="0"/>
          <w:numId w:val="89"/>
        </w:numPr>
        <w:spacing w:line="276" w:lineRule="auto"/>
        <w:ind w:right="-85"/>
        <w:jc w:val="left"/>
        <w:rPr>
          <w:rFonts w:asciiTheme="minorHAnsi" w:hAnsiTheme="minorHAnsi" w:cstheme="minorHAnsi"/>
          <w:sz w:val="24"/>
          <w:szCs w:val="24"/>
          <w:lang w:eastAsia="x-none"/>
        </w:rPr>
      </w:pPr>
      <w:r w:rsidRPr="007A4AAB">
        <w:rPr>
          <w:rFonts w:asciiTheme="minorHAnsi" w:hAnsiTheme="minorHAnsi" w:cstheme="minorHAnsi"/>
          <w:sz w:val="24"/>
          <w:szCs w:val="24"/>
        </w:rPr>
        <w:t>Jeżeli zmiana albo rezygnacja z podwykonawcy dotyczy podmiotu, na którego zasoby wykonawca powoływał się, na zasadach określonych w art. 118 ust. 1</w:t>
      </w:r>
      <w:r w:rsidR="007A4AAB" w:rsidRPr="007A4AAB">
        <w:rPr>
          <w:rFonts w:asciiTheme="minorHAnsi" w:hAnsiTheme="minorHAnsi" w:cstheme="minorHAnsi"/>
          <w:sz w:val="24"/>
          <w:szCs w:val="24"/>
        </w:rPr>
        <w:t xml:space="preserve"> ustawy </w:t>
      </w:r>
      <w:proofErr w:type="spellStart"/>
      <w:r w:rsidR="007A4AAB" w:rsidRPr="007A4AAB">
        <w:rPr>
          <w:rFonts w:asciiTheme="minorHAnsi" w:hAnsiTheme="minorHAnsi" w:cstheme="minorHAnsi"/>
          <w:sz w:val="24"/>
          <w:szCs w:val="24"/>
        </w:rPr>
        <w:t>pzp</w:t>
      </w:r>
      <w:proofErr w:type="spellEnd"/>
      <w:r w:rsidRPr="007A4AAB">
        <w:rPr>
          <w:rFonts w:asciiTheme="minorHAnsi" w:hAnsiTheme="minorHAnsi" w:cstheme="minorHAnsi"/>
          <w:sz w:val="24"/>
          <w:szCs w:val="24"/>
        </w:rPr>
        <w:t xml:space="preserve">, w celu wykazania spełniania warunków udziału w postępowaniu, </w:t>
      </w:r>
      <w:r w:rsidR="007A4AAB" w:rsidRPr="007A4AAB">
        <w:rPr>
          <w:rFonts w:asciiTheme="minorHAnsi" w:hAnsiTheme="minorHAnsi" w:cstheme="minorHAnsi"/>
          <w:sz w:val="24"/>
          <w:szCs w:val="24"/>
        </w:rPr>
        <w:t>W</w:t>
      </w:r>
      <w:r w:rsidRPr="007A4AAB">
        <w:rPr>
          <w:rFonts w:asciiTheme="minorHAnsi" w:hAnsiTheme="minorHAnsi" w:cstheme="minorHAnsi"/>
          <w:sz w:val="24"/>
          <w:szCs w:val="24"/>
        </w:rPr>
        <w:t xml:space="preserve">ykonawca jest obowiązany wykazać Zamawiającemu, że proponowany inny podwykonawca lub wykonawca samodzielnie spełnia je w stopniu nie mniejszym niż podwykonawca, na którego zasoby wykonawca powoływał się w trakcie postępowania o udzielenie zamówienia. </w:t>
      </w:r>
    </w:p>
    <w:bookmarkEnd w:id="13"/>
    <w:p w14:paraId="2E35A985" w14:textId="77777777" w:rsidR="005A2292" w:rsidRDefault="005A2292" w:rsidP="00B05F27">
      <w:pPr>
        <w:spacing w:after="0" w:line="276" w:lineRule="auto"/>
        <w:ind w:left="357" w:firstLine="348"/>
        <w:rPr>
          <w:b/>
          <w:color w:val="auto"/>
          <w:sz w:val="24"/>
          <w:szCs w:val="24"/>
        </w:rPr>
      </w:pPr>
    </w:p>
    <w:p w14:paraId="37CC5576" w14:textId="20BAAD5B" w:rsidR="00AF067D" w:rsidRPr="00A548A3" w:rsidRDefault="00AF067D" w:rsidP="00B05F27">
      <w:pPr>
        <w:spacing w:after="0" w:line="276" w:lineRule="auto"/>
        <w:ind w:left="357" w:firstLine="0"/>
        <w:jc w:val="center"/>
        <w:rPr>
          <w:rFonts w:asciiTheme="minorHAnsi" w:hAnsiTheme="minorHAnsi" w:cstheme="minorHAnsi"/>
          <w:b/>
          <w:color w:val="auto"/>
          <w:sz w:val="24"/>
          <w:szCs w:val="24"/>
        </w:rPr>
      </w:pPr>
      <w:r w:rsidRPr="000822C2">
        <w:rPr>
          <w:rFonts w:asciiTheme="minorHAnsi" w:hAnsiTheme="minorHAnsi" w:cstheme="minorHAnsi"/>
          <w:b/>
          <w:color w:val="auto"/>
          <w:sz w:val="24"/>
          <w:szCs w:val="24"/>
        </w:rPr>
        <w:t xml:space="preserve">§ </w:t>
      </w:r>
      <w:r w:rsidR="000822C2">
        <w:rPr>
          <w:rFonts w:asciiTheme="minorHAnsi" w:hAnsiTheme="minorHAnsi" w:cstheme="minorHAnsi"/>
          <w:b/>
          <w:color w:val="auto"/>
          <w:sz w:val="24"/>
          <w:szCs w:val="24"/>
        </w:rPr>
        <w:t>7</w:t>
      </w:r>
    </w:p>
    <w:p w14:paraId="34F75A92" w14:textId="77777777" w:rsidR="00AF067D" w:rsidRPr="00A548A3" w:rsidRDefault="00AF067D" w:rsidP="00B05F27">
      <w:pPr>
        <w:spacing w:after="0" w:line="276" w:lineRule="auto"/>
        <w:ind w:left="357" w:firstLine="0"/>
        <w:jc w:val="center"/>
        <w:rPr>
          <w:rFonts w:asciiTheme="minorHAnsi" w:hAnsiTheme="minorHAnsi" w:cstheme="minorHAnsi"/>
          <w:b/>
          <w:color w:val="auto"/>
          <w:sz w:val="24"/>
          <w:szCs w:val="24"/>
        </w:rPr>
      </w:pPr>
      <w:r w:rsidRPr="00A548A3">
        <w:rPr>
          <w:rFonts w:asciiTheme="minorHAnsi" w:hAnsiTheme="minorHAnsi" w:cstheme="minorHAnsi"/>
          <w:b/>
          <w:color w:val="auto"/>
          <w:sz w:val="24"/>
          <w:szCs w:val="24"/>
        </w:rPr>
        <w:t>Gwarancja</w:t>
      </w:r>
    </w:p>
    <w:p w14:paraId="21A77A15" w14:textId="561BE4A1" w:rsidR="00A548A3" w:rsidRPr="00A548A3" w:rsidRDefault="00A548A3" w:rsidP="00B05F27">
      <w:pPr>
        <w:pStyle w:val="Akapitzlist"/>
        <w:numPr>
          <w:ilvl w:val="0"/>
          <w:numId w:val="187"/>
        </w:numPr>
        <w:autoSpaceDE w:val="0"/>
        <w:autoSpaceDN w:val="0"/>
        <w:adjustRightInd w:val="0"/>
        <w:spacing w:after="18" w:line="276" w:lineRule="auto"/>
        <w:jc w:val="left"/>
        <w:rPr>
          <w:rFonts w:asciiTheme="minorHAnsi" w:eastAsiaTheme="minorEastAsia" w:hAnsiTheme="minorHAnsi" w:cstheme="minorHAnsi"/>
          <w:sz w:val="24"/>
          <w:szCs w:val="24"/>
        </w:rPr>
      </w:pPr>
      <w:r w:rsidRPr="00A548A3">
        <w:rPr>
          <w:rFonts w:asciiTheme="minorHAnsi" w:eastAsiaTheme="minorEastAsia" w:hAnsiTheme="minorHAnsi" w:cstheme="minorHAnsi"/>
          <w:sz w:val="24"/>
          <w:szCs w:val="24"/>
        </w:rPr>
        <w:t xml:space="preserve">Wykonawca udziela Zamawiającemu gwarancji jakości i trwałości dostarczonego towaru i zapewnia, że będzie on wolny od wad oraz będzie spełniać wszelkie wymagania określone przez Zamawiającego, a także określone przez obowiązujące przepisy prawne. </w:t>
      </w:r>
    </w:p>
    <w:p w14:paraId="6CAE4DA1" w14:textId="29CFEAD7" w:rsidR="00A548A3" w:rsidRPr="00295C6F" w:rsidRDefault="00AF067D" w:rsidP="00B05F27">
      <w:pPr>
        <w:pStyle w:val="Akapitzlist"/>
        <w:numPr>
          <w:ilvl w:val="0"/>
          <w:numId w:val="187"/>
        </w:numPr>
        <w:spacing w:after="0" w:line="276" w:lineRule="auto"/>
        <w:jc w:val="left"/>
        <w:rPr>
          <w:rFonts w:asciiTheme="minorHAnsi" w:eastAsiaTheme="minorHAnsi" w:hAnsiTheme="minorHAnsi" w:cstheme="minorHAnsi"/>
          <w:color w:val="auto"/>
          <w:sz w:val="24"/>
          <w:szCs w:val="24"/>
          <w:lang w:eastAsia="en-US"/>
        </w:rPr>
      </w:pPr>
      <w:r w:rsidRPr="00A548A3">
        <w:rPr>
          <w:rFonts w:asciiTheme="minorHAnsi" w:eastAsiaTheme="minorHAnsi" w:hAnsiTheme="minorHAnsi" w:cstheme="minorHAnsi"/>
          <w:color w:val="auto"/>
          <w:sz w:val="24"/>
          <w:szCs w:val="24"/>
          <w:lang w:eastAsia="en-US"/>
        </w:rPr>
        <w:t xml:space="preserve">Wykonawca udziela </w:t>
      </w:r>
      <w:r w:rsidRPr="00A548A3">
        <w:rPr>
          <w:rFonts w:asciiTheme="minorHAnsi" w:eastAsiaTheme="minorHAnsi" w:hAnsiTheme="minorHAnsi" w:cstheme="minorHAnsi"/>
          <w:b/>
          <w:bCs/>
          <w:color w:val="auto"/>
          <w:sz w:val="24"/>
          <w:szCs w:val="24"/>
          <w:lang w:eastAsia="en-US"/>
        </w:rPr>
        <w:t>36 miesięcznej gwarancji</w:t>
      </w:r>
      <w:r w:rsidRPr="00A548A3">
        <w:rPr>
          <w:rFonts w:asciiTheme="minorHAnsi" w:eastAsiaTheme="minorHAnsi" w:hAnsiTheme="minorHAnsi" w:cstheme="minorHAnsi"/>
          <w:color w:val="auto"/>
          <w:sz w:val="24"/>
          <w:szCs w:val="24"/>
          <w:lang w:eastAsia="en-US"/>
        </w:rPr>
        <w:t xml:space="preserve"> na wykonane i dostarczone  tablice. Bieg terminu gwarancji rozpocznie się w dniu </w:t>
      </w:r>
      <w:r w:rsidR="00A548A3" w:rsidRPr="00A548A3">
        <w:rPr>
          <w:rFonts w:asciiTheme="minorHAnsi" w:eastAsiaTheme="minorEastAsia" w:hAnsiTheme="minorHAnsi" w:cstheme="minorHAnsi"/>
          <w:sz w:val="24"/>
          <w:szCs w:val="24"/>
        </w:rPr>
        <w:t xml:space="preserve">podpisania protokołu zdawczo-odbiorczego sporządzonego po </w:t>
      </w:r>
      <w:r w:rsidR="00A548A3" w:rsidRPr="00295C6F">
        <w:rPr>
          <w:rFonts w:asciiTheme="minorHAnsi" w:eastAsiaTheme="minorEastAsia" w:hAnsiTheme="minorHAnsi" w:cstheme="minorHAnsi"/>
          <w:sz w:val="24"/>
          <w:szCs w:val="24"/>
        </w:rPr>
        <w:t>otrzymaniu każdej partii</w:t>
      </w:r>
      <w:r w:rsidR="00B05F27">
        <w:rPr>
          <w:rFonts w:asciiTheme="minorHAnsi" w:eastAsiaTheme="minorEastAsia" w:hAnsiTheme="minorHAnsi" w:cstheme="minorHAnsi"/>
          <w:sz w:val="24"/>
          <w:szCs w:val="24"/>
        </w:rPr>
        <w:t xml:space="preserve"> tablic.</w:t>
      </w:r>
    </w:p>
    <w:p w14:paraId="5206AAD4" w14:textId="1131AA76" w:rsidR="00295C6F" w:rsidRPr="00295C6F" w:rsidRDefault="00295C6F" w:rsidP="00B05F27">
      <w:pPr>
        <w:pStyle w:val="Akapitzlist"/>
        <w:numPr>
          <w:ilvl w:val="0"/>
          <w:numId w:val="187"/>
        </w:numPr>
        <w:spacing w:after="0" w:line="276" w:lineRule="auto"/>
        <w:jc w:val="left"/>
        <w:rPr>
          <w:rFonts w:asciiTheme="minorHAnsi" w:hAnsiTheme="minorHAnsi" w:cstheme="minorHAnsi"/>
          <w:bCs/>
          <w:color w:val="auto"/>
          <w:sz w:val="24"/>
          <w:szCs w:val="24"/>
        </w:rPr>
      </w:pPr>
      <w:r w:rsidRPr="00295C6F">
        <w:rPr>
          <w:rFonts w:asciiTheme="minorHAnsi" w:hAnsiTheme="minorHAnsi" w:cstheme="minorHAnsi"/>
          <w:bCs/>
          <w:color w:val="auto"/>
          <w:sz w:val="24"/>
          <w:szCs w:val="24"/>
        </w:rPr>
        <w:t xml:space="preserve">Okres rękojmi równy jest okresowi udzielonej przez Wykonawcę gwarancji.  </w:t>
      </w:r>
    </w:p>
    <w:p w14:paraId="233DEAFA" w14:textId="71C8A178" w:rsidR="00D51422" w:rsidRPr="00D51422" w:rsidRDefault="00D51422" w:rsidP="00B05F27">
      <w:pPr>
        <w:pStyle w:val="Akapitzlist"/>
        <w:numPr>
          <w:ilvl w:val="0"/>
          <w:numId w:val="187"/>
        </w:numPr>
        <w:spacing w:after="0" w:line="276" w:lineRule="auto"/>
        <w:jc w:val="left"/>
        <w:rPr>
          <w:rFonts w:asciiTheme="minorHAnsi" w:eastAsiaTheme="minorHAnsi" w:hAnsiTheme="minorHAnsi" w:cstheme="minorHAnsi"/>
          <w:color w:val="auto"/>
          <w:sz w:val="24"/>
          <w:szCs w:val="24"/>
          <w:lang w:eastAsia="en-US"/>
        </w:rPr>
      </w:pPr>
      <w:r w:rsidRPr="00D51422">
        <w:rPr>
          <w:rFonts w:asciiTheme="minorHAnsi" w:hAnsiTheme="minorHAnsi" w:cstheme="minorHAnsi"/>
          <w:sz w:val="24"/>
          <w:szCs w:val="24"/>
        </w:rPr>
        <w:t>Niezależnie od uprawnień wynikających z gwarancji Zamawiającemu przysługują uprawnienia z tytułu rękojmi za wady fizyczne rzeczy na zasadach określonych w Kodeksie Cywilnym.</w:t>
      </w:r>
    </w:p>
    <w:p w14:paraId="4968A172" w14:textId="1F5F5883" w:rsidR="00B05F27" w:rsidRPr="00B05F27" w:rsidRDefault="00B05F27" w:rsidP="00B05F27">
      <w:pPr>
        <w:pStyle w:val="Akapitzlist"/>
        <w:numPr>
          <w:ilvl w:val="0"/>
          <w:numId w:val="187"/>
        </w:numPr>
        <w:spacing w:after="0" w:line="276" w:lineRule="auto"/>
        <w:jc w:val="left"/>
        <w:rPr>
          <w:rFonts w:asciiTheme="minorHAnsi" w:hAnsiTheme="minorHAnsi" w:cstheme="minorHAnsi"/>
          <w:color w:val="auto"/>
          <w:sz w:val="24"/>
          <w:szCs w:val="24"/>
        </w:rPr>
      </w:pPr>
      <w:r w:rsidRPr="00EC3CE9">
        <w:rPr>
          <w:rFonts w:asciiTheme="minorHAnsi" w:hAnsiTheme="minorHAnsi" w:cstheme="minorHAnsi"/>
          <w:iCs/>
          <w:color w:val="auto"/>
          <w:sz w:val="24"/>
          <w:szCs w:val="24"/>
        </w:rPr>
        <w:t>Odbiór jakościowy każdej dostarczonej partii tablic odbywać się będzie w dacie faktycznego wprowadzenia poszczególnej partii do rejestracji pojazdów. Jeżeli w</w:t>
      </w:r>
      <w:r w:rsidR="00EB44C9">
        <w:rPr>
          <w:rFonts w:asciiTheme="minorHAnsi" w:hAnsiTheme="minorHAnsi" w:cstheme="minorHAnsi"/>
          <w:iCs/>
          <w:color w:val="auto"/>
          <w:sz w:val="24"/>
          <w:szCs w:val="24"/>
        </w:rPr>
        <w:t xml:space="preserve"> okresie gwarancji, w</w:t>
      </w:r>
      <w:r w:rsidRPr="00EC3CE9">
        <w:rPr>
          <w:rFonts w:asciiTheme="minorHAnsi" w:hAnsiTheme="minorHAnsi" w:cstheme="minorHAnsi"/>
          <w:iCs/>
          <w:color w:val="auto"/>
          <w:sz w:val="24"/>
          <w:szCs w:val="24"/>
        </w:rPr>
        <w:t xml:space="preserve"> trakcie wprowadzenia tablic do rejestracji Zamawiający ujawni wady jakościowe, ilościowe, tablice inne niż zamówione, niezwłocznie powiadomi o tym fakcie Wykonawcę z żądaniem wymiany wadliwych tablic bądź uzupełnieniem tablic brakujących. W takim przypadku Wykonawca zobowiązany jest do </w:t>
      </w:r>
      <w:r w:rsidR="00EB44C9">
        <w:rPr>
          <w:rFonts w:asciiTheme="minorHAnsi" w:hAnsiTheme="minorHAnsi" w:cstheme="minorHAnsi"/>
          <w:iCs/>
          <w:color w:val="auto"/>
          <w:sz w:val="24"/>
          <w:szCs w:val="24"/>
        </w:rPr>
        <w:t xml:space="preserve">nieodpłatnej </w:t>
      </w:r>
      <w:r w:rsidRPr="00EC3CE9">
        <w:rPr>
          <w:rFonts w:asciiTheme="minorHAnsi" w:hAnsiTheme="minorHAnsi" w:cstheme="minorHAnsi"/>
          <w:iCs/>
          <w:color w:val="auto"/>
          <w:sz w:val="24"/>
          <w:szCs w:val="24"/>
        </w:rPr>
        <w:t xml:space="preserve">ich wymiany, uzupełnienia w </w:t>
      </w:r>
      <w:r w:rsidRPr="008F3387">
        <w:rPr>
          <w:rFonts w:asciiTheme="minorHAnsi" w:hAnsiTheme="minorHAnsi" w:cstheme="minorHAnsi"/>
          <w:iCs/>
          <w:color w:val="auto"/>
          <w:sz w:val="24"/>
          <w:szCs w:val="24"/>
        </w:rPr>
        <w:t xml:space="preserve">terminie </w:t>
      </w:r>
      <w:r w:rsidR="00C845D8">
        <w:rPr>
          <w:rFonts w:asciiTheme="minorHAnsi" w:hAnsiTheme="minorHAnsi" w:cstheme="minorHAnsi"/>
          <w:iCs/>
          <w:color w:val="auto"/>
          <w:sz w:val="24"/>
          <w:szCs w:val="24"/>
        </w:rPr>
        <w:t>2 dni roboczych</w:t>
      </w:r>
      <w:r w:rsidRPr="008F3387">
        <w:rPr>
          <w:rFonts w:asciiTheme="minorHAnsi" w:hAnsiTheme="minorHAnsi" w:cstheme="minorHAnsi"/>
          <w:iCs/>
          <w:color w:val="auto"/>
          <w:sz w:val="24"/>
          <w:szCs w:val="24"/>
        </w:rPr>
        <w:t xml:space="preserve"> od</w:t>
      </w:r>
      <w:r w:rsidRPr="00EC3CE9">
        <w:rPr>
          <w:rFonts w:asciiTheme="minorHAnsi" w:hAnsiTheme="minorHAnsi" w:cstheme="minorHAnsi"/>
          <w:iCs/>
          <w:color w:val="auto"/>
          <w:sz w:val="24"/>
          <w:szCs w:val="24"/>
        </w:rPr>
        <w:t xml:space="preserve"> chwili powiadomienia o tym fakcie przez Zamawiającego.</w:t>
      </w:r>
    </w:p>
    <w:p w14:paraId="6ED62B0A" w14:textId="274B8FD3" w:rsidR="00551194" w:rsidRPr="00551194" w:rsidRDefault="00551194" w:rsidP="00B05F27">
      <w:pPr>
        <w:pStyle w:val="Akapitzlist"/>
        <w:numPr>
          <w:ilvl w:val="0"/>
          <w:numId w:val="187"/>
        </w:numPr>
        <w:spacing w:after="0" w:line="276" w:lineRule="auto"/>
        <w:jc w:val="left"/>
        <w:rPr>
          <w:rFonts w:asciiTheme="minorHAnsi" w:hAnsiTheme="minorHAnsi" w:cstheme="minorHAnsi"/>
          <w:bCs/>
          <w:color w:val="auto"/>
          <w:sz w:val="24"/>
          <w:szCs w:val="24"/>
        </w:rPr>
      </w:pPr>
      <w:r w:rsidRPr="00551194">
        <w:rPr>
          <w:rFonts w:asciiTheme="minorHAnsi" w:hAnsiTheme="minorHAnsi" w:cstheme="minorHAnsi"/>
          <w:bCs/>
          <w:color w:val="auto"/>
          <w:sz w:val="24"/>
          <w:szCs w:val="24"/>
        </w:rPr>
        <w:t>Jeżeli Wykonawca nie usunie wad</w:t>
      </w:r>
      <w:r w:rsidR="008F3387">
        <w:rPr>
          <w:rFonts w:asciiTheme="minorHAnsi" w:hAnsiTheme="minorHAnsi" w:cstheme="minorHAnsi"/>
          <w:bCs/>
          <w:color w:val="auto"/>
          <w:sz w:val="24"/>
          <w:szCs w:val="24"/>
        </w:rPr>
        <w:t xml:space="preserve"> jakościowych</w:t>
      </w:r>
      <w:r w:rsidR="00EB44C9">
        <w:rPr>
          <w:rFonts w:asciiTheme="minorHAnsi" w:hAnsiTheme="minorHAnsi" w:cstheme="minorHAnsi"/>
          <w:bCs/>
          <w:color w:val="auto"/>
          <w:sz w:val="24"/>
          <w:szCs w:val="24"/>
        </w:rPr>
        <w:t xml:space="preserve">, nie uzupełni braków tablic </w:t>
      </w:r>
      <w:r w:rsidRPr="00551194">
        <w:rPr>
          <w:rFonts w:asciiTheme="minorHAnsi" w:hAnsiTheme="minorHAnsi" w:cstheme="minorHAnsi"/>
          <w:bCs/>
          <w:color w:val="auto"/>
          <w:sz w:val="24"/>
          <w:szCs w:val="24"/>
        </w:rPr>
        <w:t xml:space="preserve">w terminie </w:t>
      </w:r>
      <w:r w:rsidR="00640DFD">
        <w:rPr>
          <w:rFonts w:asciiTheme="minorHAnsi" w:hAnsiTheme="minorHAnsi" w:cstheme="minorHAnsi"/>
          <w:bCs/>
          <w:color w:val="auto"/>
          <w:sz w:val="24"/>
          <w:szCs w:val="24"/>
        </w:rPr>
        <w:t>wskazanym w ust. 5</w:t>
      </w:r>
      <w:r w:rsidRPr="00551194">
        <w:rPr>
          <w:rFonts w:asciiTheme="minorHAnsi" w:hAnsiTheme="minorHAnsi" w:cstheme="minorHAnsi"/>
          <w:bCs/>
          <w:color w:val="auto"/>
          <w:sz w:val="24"/>
          <w:szCs w:val="24"/>
        </w:rPr>
        <w:t xml:space="preserve">, po uprzednim pisemnym  zawiadomieniu, </w:t>
      </w:r>
      <w:r w:rsidRPr="00863ACD">
        <w:rPr>
          <w:rFonts w:asciiTheme="minorHAnsi" w:hAnsiTheme="minorHAnsi" w:cstheme="minorHAnsi"/>
          <w:bCs/>
          <w:color w:val="auto"/>
          <w:sz w:val="24"/>
          <w:szCs w:val="24"/>
        </w:rPr>
        <w:t xml:space="preserve">Zamawiający </w:t>
      </w:r>
      <w:r w:rsidR="00863ACD" w:rsidRPr="009D384A">
        <w:rPr>
          <w:rFonts w:asciiTheme="minorHAnsi" w:hAnsiTheme="minorHAnsi" w:cstheme="minorHAnsi"/>
          <w:bCs/>
          <w:color w:val="auto"/>
          <w:sz w:val="24"/>
          <w:szCs w:val="24"/>
        </w:rPr>
        <w:t>naliczyć karę, o której mowa w § 13 ust. 1 pkt. 3.</w:t>
      </w:r>
    </w:p>
    <w:p w14:paraId="2B8F6B2E" w14:textId="16BD14DD" w:rsidR="00AF067D" w:rsidRPr="00A548A3" w:rsidRDefault="00AF067D" w:rsidP="00B05F27">
      <w:pPr>
        <w:pStyle w:val="Akapitzlist"/>
        <w:numPr>
          <w:ilvl w:val="0"/>
          <w:numId w:val="187"/>
        </w:numPr>
        <w:spacing w:after="0" w:line="276" w:lineRule="auto"/>
        <w:jc w:val="left"/>
        <w:rPr>
          <w:rFonts w:asciiTheme="minorHAnsi" w:eastAsiaTheme="minorHAnsi" w:hAnsiTheme="minorHAnsi" w:cstheme="minorHAnsi"/>
          <w:color w:val="auto"/>
          <w:sz w:val="24"/>
          <w:szCs w:val="24"/>
          <w:lang w:eastAsia="en-US"/>
        </w:rPr>
      </w:pPr>
      <w:r w:rsidRPr="00A548A3">
        <w:rPr>
          <w:rFonts w:asciiTheme="minorHAnsi" w:eastAsiaTheme="minorHAnsi" w:hAnsiTheme="minorHAnsi" w:cstheme="minorHAnsi"/>
          <w:color w:val="auto"/>
          <w:sz w:val="24"/>
          <w:szCs w:val="24"/>
          <w:lang w:eastAsia="en-US"/>
        </w:rPr>
        <w:lastRenderedPageBreak/>
        <w:t>Gwarancja Wykonawcy nie obejmuje uszkodzeń powstałych w wyniku nieprawidłowej eksploatacji tablic rejestracyjnych oraz uszkodzeń będących wynikiem wandalizmu powstałych po ich odbiorze.</w:t>
      </w:r>
    </w:p>
    <w:p w14:paraId="4564B236" w14:textId="5295A75E" w:rsidR="00AF067D" w:rsidRPr="00640DFD" w:rsidRDefault="00AF067D" w:rsidP="00B05F27">
      <w:pPr>
        <w:pStyle w:val="Default"/>
        <w:numPr>
          <w:ilvl w:val="0"/>
          <w:numId w:val="187"/>
        </w:numPr>
        <w:spacing w:line="276" w:lineRule="auto"/>
        <w:rPr>
          <w:rFonts w:asciiTheme="minorHAnsi" w:hAnsiTheme="minorHAnsi" w:cstheme="minorHAnsi"/>
          <w:color w:val="auto"/>
        </w:rPr>
      </w:pPr>
      <w:r w:rsidRPr="00640DFD">
        <w:rPr>
          <w:rFonts w:asciiTheme="minorHAnsi" w:eastAsiaTheme="minorHAnsi" w:hAnsiTheme="minorHAnsi" w:cstheme="minorHAnsi"/>
          <w:color w:val="auto"/>
          <w:lang w:eastAsia="en-US"/>
        </w:rPr>
        <w:t xml:space="preserve">Wykonawca jest odpowiedzialny z tytułu </w:t>
      </w:r>
      <w:r w:rsidR="00A548A3" w:rsidRPr="00640DFD">
        <w:rPr>
          <w:rFonts w:asciiTheme="minorHAnsi" w:eastAsiaTheme="minorHAnsi" w:hAnsiTheme="minorHAnsi" w:cstheme="minorHAnsi"/>
          <w:color w:val="auto"/>
          <w:lang w:eastAsia="en-US"/>
        </w:rPr>
        <w:t xml:space="preserve">gwarancji i </w:t>
      </w:r>
      <w:r w:rsidRPr="00640DFD">
        <w:rPr>
          <w:rFonts w:asciiTheme="minorHAnsi" w:eastAsiaTheme="minorHAnsi" w:hAnsiTheme="minorHAnsi" w:cstheme="minorHAnsi"/>
          <w:color w:val="auto"/>
          <w:lang w:eastAsia="en-US"/>
        </w:rPr>
        <w:t>rękojmi za wady fizyczne przedmiotu umowy, istniejące w czasie dokonywania odbioru oraz za wady powstałe po odbiorze, lecz z przyczyn tkwiących w przedmiocie w chwili odbioru, o których Zamawiający wówczas nie wiedział.</w:t>
      </w:r>
    </w:p>
    <w:p w14:paraId="5C9FD5DE" w14:textId="621A113D" w:rsidR="00474204" w:rsidRPr="00840B75" w:rsidRDefault="00474204" w:rsidP="00474204">
      <w:pPr>
        <w:tabs>
          <w:tab w:val="left" w:pos="4111"/>
        </w:tabs>
        <w:spacing w:before="240" w:after="0" w:line="276" w:lineRule="auto"/>
        <w:ind w:left="0" w:firstLine="0"/>
        <w:jc w:val="center"/>
        <w:rPr>
          <w:rFonts w:asciiTheme="minorHAnsi" w:hAnsiTheme="minorHAnsi" w:cstheme="minorHAnsi"/>
          <w:b/>
          <w:bCs/>
          <w:color w:val="auto"/>
          <w:sz w:val="24"/>
          <w:szCs w:val="24"/>
        </w:rPr>
      </w:pPr>
      <w:r w:rsidRPr="00840B75">
        <w:rPr>
          <w:rFonts w:asciiTheme="minorHAnsi" w:hAnsiTheme="minorHAnsi" w:cstheme="minorHAnsi"/>
          <w:color w:val="auto"/>
          <w:sz w:val="20"/>
          <w:szCs w:val="20"/>
        </w:rPr>
        <w:t> </w:t>
      </w:r>
      <w:r w:rsidRPr="00640DFD">
        <w:rPr>
          <w:rFonts w:asciiTheme="minorHAnsi" w:hAnsiTheme="minorHAnsi" w:cstheme="minorHAnsi"/>
          <w:b/>
          <w:bCs/>
          <w:color w:val="auto"/>
          <w:sz w:val="24"/>
          <w:szCs w:val="24"/>
        </w:rPr>
        <w:t xml:space="preserve">§ </w:t>
      </w:r>
      <w:r w:rsidR="00640DFD" w:rsidRPr="00640DFD">
        <w:rPr>
          <w:rFonts w:asciiTheme="minorHAnsi" w:hAnsiTheme="minorHAnsi" w:cstheme="minorHAnsi"/>
          <w:b/>
          <w:bCs/>
          <w:color w:val="auto"/>
          <w:sz w:val="24"/>
          <w:szCs w:val="24"/>
        </w:rPr>
        <w:t>8</w:t>
      </w:r>
    </w:p>
    <w:p w14:paraId="7ADC99EF" w14:textId="77777777" w:rsidR="00474204" w:rsidRPr="00840B75" w:rsidRDefault="00474204" w:rsidP="00474204">
      <w:pPr>
        <w:spacing w:after="120" w:line="276" w:lineRule="auto"/>
        <w:ind w:left="0" w:firstLine="0"/>
        <w:jc w:val="center"/>
        <w:rPr>
          <w:rFonts w:asciiTheme="minorHAnsi" w:hAnsiTheme="minorHAnsi" w:cstheme="minorHAnsi"/>
          <w:b/>
          <w:color w:val="auto"/>
          <w:sz w:val="24"/>
          <w:szCs w:val="24"/>
        </w:rPr>
      </w:pPr>
      <w:proofErr w:type="spellStart"/>
      <w:r w:rsidRPr="00840B75">
        <w:rPr>
          <w:rFonts w:asciiTheme="minorHAnsi" w:hAnsiTheme="minorHAnsi" w:cstheme="minorHAnsi"/>
          <w:b/>
          <w:color w:val="auto"/>
          <w:sz w:val="24"/>
          <w:szCs w:val="24"/>
        </w:rPr>
        <w:t>Elektromobilność</w:t>
      </w:r>
      <w:proofErr w:type="spellEnd"/>
    </w:p>
    <w:p w14:paraId="7C0A626D" w14:textId="6CAF9A9A" w:rsidR="00474204" w:rsidRPr="00840B75" w:rsidRDefault="00474204" w:rsidP="00474204">
      <w:pPr>
        <w:pStyle w:val="Akapitzlist"/>
        <w:numPr>
          <w:ilvl w:val="0"/>
          <w:numId w:val="169"/>
        </w:numPr>
        <w:rPr>
          <w:rFonts w:asciiTheme="minorHAnsi" w:hAnsiTheme="minorHAnsi" w:cstheme="minorHAnsi"/>
          <w:sz w:val="24"/>
          <w:szCs w:val="24"/>
        </w:rPr>
      </w:pPr>
      <w:r w:rsidRPr="00840B75">
        <w:rPr>
          <w:rFonts w:asciiTheme="minorHAnsi" w:hAnsiTheme="minorHAnsi" w:cstheme="minorHAnsi"/>
          <w:sz w:val="24"/>
          <w:szCs w:val="24"/>
        </w:rPr>
        <w:t xml:space="preserve">Wykonawca zapewnia udział pojazdów elektrycznych lub pojazdów napędzanych gazem ziemnym we flocie użytkowanych pojazdów przy wykonywaniu zamówienia w wysokości wynikającej  z art. 68 ust. 3  w związku z art. 36 a ustawy z dnia 11 stycznia 2018 r. o </w:t>
      </w:r>
      <w:proofErr w:type="spellStart"/>
      <w:r w:rsidRPr="00840B75">
        <w:rPr>
          <w:rFonts w:asciiTheme="minorHAnsi" w:hAnsiTheme="minorHAnsi" w:cstheme="minorHAnsi"/>
          <w:sz w:val="24"/>
          <w:szCs w:val="24"/>
        </w:rPr>
        <w:t>elektromobilności</w:t>
      </w:r>
      <w:proofErr w:type="spellEnd"/>
      <w:r w:rsidRPr="00840B75">
        <w:rPr>
          <w:rFonts w:asciiTheme="minorHAnsi" w:hAnsiTheme="minorHAnsi" w:cstheme="minorHAnsi"/>
          <w:sz w:val="24"/>
          <w:szCs w:val="24"/>
        </w:rPr>
        <w:t xml:space="preserve"> i paliwach alternatywnych </w:t>
      </w:r>
      <w:r w:rsidR="005171EC">
        <w:rPr>
          <w:rFonts w:asciiTheme="minorHAnsi" w:hAnsiTheme="minorHAnsi" w:cstheme="minorHAnsi"/>
          <w:sz w:val="24"/>
          <w:szCs w:val="24"/>
        </w:rPr>
        <w:t xml:space="preserve">(Dz.U. z 2023 r. poz. 875 ze zmianami) </w:t>
      </w:r>
      <w:r w:rsidRPr="00840B75">
        <w:rPr>
          <w:rFonts w:asciiTheme="minorHAnsi" w:hAnsiTheme="minorHAnsi" w:cstheme="minorHAnsi"/>
          <w:sz w:val="24"/>
          <w:szCs w:val="24"/>
        </w:rPr>
        <w:t xml:space="preserve">i ewentualnych jej zmianach. W przypadku zmiany ustawy w zakresie terminu zapewnienia udziału pojazdów elektrycznych lub pojazdów napędzanych gazem ziemnym, wymagania w zakresie </w:t>
      </w:r>
      <w:proofErr w:type="spellStart"/>
      <w:r w:rsidRPr="00840B75">
        <w:rPr>
          <w:rFonts w:asciiTheme="minorHAnsi" w:hAnsiTheme="minorHAnsi" w:cstheme="minorHAnsi"/>
          <w:sz w:val="24"/>
          <w:szCs w:val="24"/>
        </w:rPr>
        <w:t>elektromobilności</w:t>
      </w:r>
      <w:proofErr w:type="spellEnd"/>
      <w:r w:rsidRPr="00840B75">
        <w:rPr>
          <w:rFonts w:asciiTheme="minorHAnsi" w:hAnsiTheme="minorHAnsi" w:cstheme="minorHAnsi"/>
          <w:sz w:val="24"/>
          <w:szCs w:val="24"/>
        </w:rPr>
        <w:t xml:space="preserve"> określone w umowie stosuje się z uwzględnieniem zmian ustawy.</w:t>
      </w:r>
    </w:p>
    <w:p w14:paraId="356EF280" w14:textId="136FFE67" w:rsidR="00474204" w:rsidRPr="00840B75" w:rsidRDefault="00474204" w:rsidP="00474204">
      <w:pPr>
        <w:numPr>
          <w:ilvl w:val="0"/>
          <w:numId w:val="169"/>
        </w:numPr>
        <w:spacing w:after="0" w:line="276" w:lineRule="auto"/>
        <w:ind w:left="357" w:hanging="357"/>
        <w:jc w:val="left"/>
        <w:rPr>
          <w:rFonts w:asciiTheme="minorHAnsi" w:hAnsiTheme="minorHAnsi" w:cstheme="minorHAnsi"/>
          <w:color w:val="FF0000"/>
          <w:sz w:val="24"/>
          <w:szCs w:val="24"/>
        </w:rPr>
      </w:pPr>
      <w:r w:rsidRPr="0027141B">
        <w:rPr>
          <w:rFonts w:asciiTheme="minorHAnsi" w:hAnsiTheme="minorHAnsi" w:cstheme="minorHAnsi"/>
          <w:color w:val="auto"/>
          <w:sz w:val="24"/>
          <w:szCs w:val="24"/>
        </w:rPr>
        <w:t xml:space="preserve">Wykonawca zobowiązany jest do niezwłocznego poinformowania Zamawiającego w drodze pisemnej lub wiadomości elektronicznej w przypadku zmiany stanu faktycznego </w:t>
      </w:r>
      <w:r w:rsidR="00B05F27" w:rsidRPr="0027141B">
        <w:rPr>
          <w:rFonts w:asciiTheme="minorHAnsi" w:hAnsiTheme="minorHAnsi" w:cstheme="minorHAnsi"/>
          <w:color w:val="auto"/>
          <w:sz w:val="24"/>
          <w:szCs w:val="24"/>
        </w:rPr>
        <w:t xml:space="preserve"> </w:t>
      </w:r>
      <w:r w:rsidRPr="0027141B">
        <w:rPr>
          <w:rFonts w:asciiTheme="minorHAnsi" w:hAnsiTheme="minorHAnsi" w:cstheme="minorHAnsi"/>
          <w:color w:val="auto"/>
          <w:sz w:val="24"/>
          <w:szCs w:val="24"/>
        </w:rPr>
        <w:t>w zakresie informacji, o której mowa w ust. 1</w:t>
      </w:r>
      <w:r w:rsidRPr="00840B75">
        <w:rPr>
          <w:rFonts w:asciiTheme="minorHAnsi" w:hAnsiTheme="minorHAnsi" w:cstheme="minorHAnsi"/>
          <w:color w:val="FF0000"/>
          <w:sz w:val="24"/>
          <w:szCs w:val="24"/>
        </w:rPr>
        <w:t>.</w:t>
      </w:r>
    </w:p>
    <w:p w14:paraId="1DD5F1C5" w14:textId="35F763BC" w:rsidR="00474204" w:rsidRPr="009140E4" w:rsidRDefault="00474204" w:rsidP="00474204">
      <w:pPr>
        <w:tabs>
          <w:tab w:val="left" w:pos="4111"/>
        </w:tabs>
        <w:spacing w:before="240" w:after="0" w:line="276" w:lineRule="auto"/>
        <w:ind w:left="0" w:firstLine="0"/>
        <w:jc w:val="center"/>
        <w:rPr>
          <w:rFonts w:asciiTheme="minorHAnsi" w:hAnsiTheme="minorHAnsi" w:cstheme="minorHAnsi"/>
          <w:b/>
          <w:bCs/>
          <w:color w:val="auto"/>
          <w:sz w:val="24"/>
          <w:szCs w:val="24"/>
        </w:rPr>
      </w:pPr>
      <w:r w:rsidRPr="009140E4">
        <w:rPr>
          <w:rFonts w:asciiTheme="minorHAnsi" w:hAnsiTheme="minorHAnsi" w:cstheme="minorHAnsi"/>
          <w:b/>
          <w:bCs/>
          <w:color w:val="auto"/>
          <w:sz w:val="24"/>
          <w:szCs w:val="24"/>
        </w:rPr>
        <w:t xml:space="preserve">§ </w:t>
      </w:r>
      <w:r w:rsidR="009140E4">
        <w:rPr>
          <w:rFonts w:asciiTheme="minorHAnsi" w:hAnsiTheme="minorHAnsi" w:cstheme="minorHAnsi"/>
          <w:b/>
          <w:bCs/>
          <w:color w:val="auto"/>
          <w:sz w:val="24"/>
          <w:szCs w:val="24"/>
        </w:rPr>
        <w:t>9</w:t>
      </w:r>
    </w:p>
    <w:p w14:paraId="33A8C3F2" w14:textId="77777777" w:rsidR="00474204" w:rsidRPr="001040A7" w:rsidRDefault="00474204" w:rsidP="00474204">
      <w:pPr>
        <w:spacing w:after="0" w:line="276" w:lineRule="auto"/>
        <w:ind w:left="480" w:hanging="480"/>
        <w:jc w:val="center"/>
        <w:rPr>
          <w:rFonts w:asciiTheme="minorHAnsi" w:hAnsiTheme="minorHAnsi" w:cstheme="minorHAnsi"/>
          <w:b/>
          <w:color w:val="auto"/>
          <w:sz w:val="24"/>
          <w:szCs w:val="24"/>
        </w:rPr>
      </w:pPr>
      <w:r w:rsidRPr="001040A7">
        <w:rPr>
          <w:rFonts w:asciiTheme="minorHAnsi" w:hAnsiTheme="minorHAnsi" w:cstheme="minorHAnsi"/>
          <w:b/>
          <w:color w:val="auto"/>
          <w:sz w:val="24"/>
          <w:szCs w:val="24"/>
        </w:rPr>
        <w:t>Dane osobowe</w:t>
      </w:r>
    </w:p>
    <w:p w14:paraId="6C71E949" w14:textId="77777777" w:rsidR="00474204" w:rsidRPr="008A4966" w:rsidRDefault="00474204" w:rsidP="00474204">
      <w:pPr>
        <w:numPr>
          <w:ilvl w:val="0"/>
          <w:numId w:val="84"/>
        </w:numPr>
        <w:spacing w:after="0" w:line="276" w:lineRule="auto"/>
        <w:contextualSpacing/>
        <w:jc w:val="left"/>
        <w:rPr>
          <w:rFonts w:asciiTheme="minorHAnsi" w:hAnsiTheme="minorHAnsi" w:cstheme="minorHAnsi"/>
          <w:bCs/>
          <w:color w:val="auto"/>
          <w:sz w:val="24"/>
          <w:szCs w:val="24"/>
        </w:rPr>
      </w:pPr>
      <w:r w:rsidRPr="008A4966">
        <w:rPr>
          <w:rFonts w:asciiTheme="minorHAnsi" w:hAnsiTheme="minorHAnsi" w:cstheme="minorHAnsi"/>
          <w:bCs/>
          <w:color w:val="auto"/>
          <w:sz w:val="24"/>
          <w:szCs w:val="24"/>
        </w:rPr>
        <w:t>Wykonawca oświadcza, iż dysponuje odpowiednimi środkami  technicznymi i organizacyjnymi, w tym należytymi zabezpieczeniami zapewniającymi  adekwatny stopień bezpieczeństwa danych osobowych, zgodnie z obowiązującymi  w tym zakresie przepisami ustawy z dnia 10 maja 2018 r. o ochronie danych osobowych (</w:t>
      </w:r>
      <w:proofErr w:type="spellStart"/>
      <w:r w:rsidRPr="008A4966">
        <w:rPr>
          <w:rFonts w:asciiTheme="minorHAnsi" w:hAnsiTheme="minorHAnsi" w:cstheme="minorHAnsi"/>
          <w:bCs/>
          <w:color w:val="auto"/>
          <w:sz w:val="24"/>
          <w:szCs w:val="24"/>
        </w:rPr>
        <w:t>t.j</w:t>
      </w:r>
      <w:proofErr w:type="spellEnd"/>
      <w:r w:rsidRPr="00D53CAF">
        <w:rPr>
          <w:rFonts w:asciiTheme="minorHAnsi" w:hAnsiTheme="minorHAnsi" w:cstheme="minorHAnsi"/>
          <w:bCs/>
          <w:color w:val="auto"/>
          <w:sz w:val="24"/>
          <w:szCs w:val="24"/>
        </w:rPr>
        <w:t>. Dz. U. z 2019 r.,</w:t>
      </w:r>
      <w:r w:rsidRPr="008A4966">
        <w:rPr>
          <w:rFonts w:asciiTheme="minorHAnsi" w:hAnsiTheme="minorHAnsi" w:cstheme="minorHAnsi"/>
          <w:bCs/>
          <w:color w:val="auto"/>
          <w:sz w:val="24"/>
          <w:szCs w:val="24"/>
        </w:rPr>
        <w:t xml:space="preserve"> poz. 1781 ze zmianami)  oraz rozporządzeniami wykonawczymi.</w:t>
      </w:r>
    </w:p>
    <w:p w14:paraId="690F9592" w14:textId="77777777" w:rsidR="00474204" w:rsidRPr="008A4966" w:rsidRDefault="00474204" w:rsidP="00474204">
      <w:pPr>
        <w:numPr>
          <w:ilvl w:val="0"/>
          <w:numId w:val="84"/>
        </w:numPr>
        <w:spacing w:after="0" w:line="276" w:lineRule="auto"/>
        <w:contextualSpacing/>
        <w:jc w:val="left"/>
        <w:rPr>
          <w:rFonts w:asciiTheme="minorHAnsi" w:hAnsiTheme="minorHAnsi" w:cstheme="minorHAnsi"/>
          <w:bCs/>
          <w:color w:val="auto"/>
          <w:sz w:val="24"/>
          <w:szCs w:val="24"/>
        </w:rPr>
      </w:pPr>
      <w:r w:rsidRPr="008A4966">
        <w:rPr>
          <w:rFonts w:asciiTheme="minorHAnsi" w:hAnsiTheme="minorHAnsi" w:cstheme="minorHAnsi"/>
          <w:bCs/>
          <w:color w:val="auto"/>
          <w:sz w:val="24"/>
          <w:szCs w:val="24"/>
        </w:rPr>
        <w:t>W przypadku powierzenia Wykonawcy przetwarzania danych osobowych Strony zawrą odrębną nieodpłatną umowę. Wykonawcy nie przysługuje dodatkowe wynagrodzenie ani zwrot kosztów poniesionych w związku z wykonywaniem obowiązków (ustawowych i umownych) w zakresie przetwarzania danych osobowych.</w:t>
      </w:r>
    </w:p>
    <w:p w14:paraId="15E9EC37" w14:textId="0AB45D25" w:rsidR="00474204" w:rsidRPr="008A4966" w:rsidRDefault="00474204" w:rsidP="00474204">
      <w:pPr>
        <w:numPr>
          <w:ilvl w:val="0"/>
          <w:numId w:val="84"/>
        </w:numPr>
        <w:spacing w:after="0" w:line="276" w:lineRule="auto"/>
        <w:contextualSpacing/>
        <w:jc w:val="left"/>
        <w:rPr>
          <w:rFonts w:asciiTheme="minorHAnsi" w:hAnsiTheme="minorHAnsi" w:cstheme="minorHAnsi"/>
          <w:bCs/>
          <w:color w:val="auto"/>
          <w:sz w:val="24"/>
          <w:szCs w:val="24"/>
        </w:rPr>
      </w:pPr>
      <w:r w:rsidRPr="008A4966">
        <w:rPr>
          <w:rFonts w:asciiTheme="minorHAnsi" w:hAnsiTheme="minorHAnsi" w:cstheme="minorHAnsi"/>
          <w:bCs/>
          <w:color w:val="auto"/>
          <w:sz w:val="24"/>
          <w:szCs w:val="24"/>
        </w:rPr>
        <w:t xml:space="preserve">Wykonawca zobowiązuje się do zaakceptowania oraz realizowania Umowy,  o której mowa w ust. 2  zgodnie z obowiązującymi  u Zamawiającego procedurami dotyczącymi ochrony danych osobowych wynikającymi z rozporządzenia Parlamentu Europejskiego i Rady  (UE) 2016/679 z dnia 27.04.2016 w sprawie ochrony osób fizycznych  w związku z przetwarzaniem danych osobowych  i w sprawie swobodnego przepływu takich danych  oraz uchylenia dyrektywy 95/46/WE (ogólne rozporządzenie o ochronie danych), co w szczególności dotyczy dostępu i przetwarzania danych osobowych udostępnionych przez Zamawiającego.  Zakres zobowiązań Wykonawcy obejmuje zawarcie umowy na powierzenie przetwarzania  danych osobowych   zgodnie z obowiązującym u Zamawiającego wzorem umowy. </w:t>
      </w:r>
    </w:p>
    <w:p w14:paraId="4A17BC37" w14:textId="77777777" w:rsidR="00474204" w:rsidRPr="008A4966" w:rsidRDefault="00474204" w:rsidP="00474204">
      <w:pPr>
        <w:numPr>
          <w:ilvl w:val="0"/>
          <w:numId w:val="84"/>
        </w:numPr>
        <w:spacing w:after="0" w:line="276" w:lineRule="auto"/>
        <w:contextualSpacing/>
        <w:jc w:val="left"/>
        <w:rPr>
          <w:rFonts w:asciiTheme="minorHAnsi" w:hAnsiTheme="minorHAnsi" w:cstheme="minorHAnsi"/>
          <w:bCs/>
          <w:color w:val="auto"/>
          <w:sz w:val="24"/>
          <w:szCs w:val="24"/>
        </w:rPr>
      </w:pPr>
      <w:r w:rsidRPr="008A4966">
        <w:rPr>
          <w:rFonts w:asciiTheme="minorHAnsi" w:hAnsiTheme="minorHAnsi" w:cstheme="minorHAnsi"/>
          <w:bCs/>
          <w:color w:val="auto"/>
          <w:sz w:val="24"/>
          <w:szCs w:val="24"/>
        </w:rPr>
        <w:t xml:space="preserve">Zamawiający ma prawo w każdym czasie kontrolować przetwarzanie przez Wykonawcę powierzonych mu danych osobowych z punktu widzenia zgodności z przepisami prawa oraz z postanowieniami </w:t>
      </w:r>
      <w:r w:rsidRPr="008A4966">
        <w:rPr>
          <w:rFonts w:asciiTheme="minorHAnsi" w:hAnsiTheme="minorHAnsi" w:cstheme="minorHAnsi"/>
          <w:bCs/>
          <w:color w:val="auto"/>
          <w:sz w:val="24"/>
          <w:szCs w:val="24"/>
        </w:rPr>
        <w:lastRenderedPageBreak/>
        <w:t>umowy i umowy o przetwarzaniu danych osobowych, jeżeli taka umowa zostanie zawarta w trakcie realizacji umowy.</w:t>
      </w:r>
    </w:p>
    <w:p w14:paraId="0B9C79B4" w14:textId="77777777" w:rsidR="00474204" w:rsidRPr="008A4966" w:rsidRDefault="00474204" w:rsidP="00474204">
      <w:pPr>
        <w:pStyle w:val="Akapitzlist"/>
        <w:numPr>
          <w:ilvl w:val="0"/>
          <w:numId w:val="84"/>
        </w:numPr>
        <w:autoSpaceDE w:val="0"/>
        <w:autoSpaceDN w:val="0"/>
        <w:adjustRightInd w:val="0"/>
        <w:spacing w:after="0"/>
        <w:jc w:val="left"/>
        <w:rPr>
          <w:rFonts w:asciiTheme="minorHAnsi" w:hAnsiTheme="minorHAnsi" w:cstheme="minorHAnsi"/>
          <w:sz w:val="24"/>
          <w:szCs w:val="24"/>
        </w:rPr>
      </w:pPr>
      <w:r w:rsidRPr="008A4966">
        <w:rPr>
          <w:rFonts w:asciiTheme="minorHAnsi" w:hAnsiTheme="minorHAnsi" w:cstheme="minorHAnsi"/>
          <w:sz w:val="24"/>
          <w:szCs w:val="24"/>
        </w:rPr>
        <w:t>W przypadku uchylenia się przez Wykonawcę od podpisania umowy, o której mowa w ust. 2, Wykonawca ponosi pełną odpowiedzialność za następstwa tego uchylenia, w tym z tytułu powstałej szkody Zamawiającego jako administratora danych lub osoby trzeciej, a także w razie i z tytułu związanej z tym przerwy lub opóźnienia w realizacji przedmiotu umowy.</w:t>
      </w:r>
    </w:p>
    <w:p w14:paraId="0CF59B34" w14:textId="77777777" w:rsidR="00474204" w:rsidRPr="008A4966" w:rsidRDefault="00474204" w:rsidP="00474204">
      <w:pPr>
        <w:pStyle w:val="Akapitzlist"/>
        <w:numPr>
          <w:ilvl w:val="0"/>
          <w:numId w:val="84"/>
        </w:numPr>
        <w:autoSpaceDE w:val="0"/>
        <w:autoSpaceDN w:val="0"/>
        <w:adjustRightInd w:val="0"/>
        <w:spacing w:after="0"/>
        <w:jc w:val="left"/>
        <w:rPr>
          <w:rFonts w:asciiTheme="minorHAnsi" w:hAnsiTheme="minorHAnsi" w:cstheme="minorHAnsi"/>
          <w:sz w:val="24"/>
          <w:szCs w:val="24"/>
        </w:rPr>
      </w:pPr>
      <w:r w:rsidRPr="008A4966">
        <w:rPr>
          <w:rFonts w:asciiTheme="minorHAnsi" w:hAnsiTheme="minorHAnsi" w:cstheme="minorHAnsi"/>
          <w:sz w:val="24"/>
          <w:szCs w:val="24"/>
        </w:rPr>
        <w:t xml:space="preserve">Dane i informacje uzyskane przez Wykonawcę od Zamawiającego w związku z wykonaniem przedmiotu umowy, nie będące danymi z zakresu informacji publicznej, w rozumieniu Ustawy z dnia 6 września 2001 r. o dostępie do informacji publicznej </w:t>
      </w:r>
      <w:r w:rsidRPr="00E86B0A">
        <w:rPr>
          <w:rFonts w:asciiTheme="minorHAnsi" w:hAnsiTheme="minorHAnsi" w:cstheme="minorHAnsi"/>
          <w:sz w:val="24"/>
          <w:szCs w:val="24"/>
        </w:rPr>
        <w:t>(Dz. U. z 2022 r. poz. 902</w:t>
      </w:r>
      <w:r w:rsidRPr="008A4966">
        <w:rPr>
          <w:rFonts w:asciiTheme="minorHAnsi" w:hAnsiTheme="minorHAnsi" w:cstheme="minorHAnsi"/>
          <w:sz w:val="24"/>
          <w:szCs w:val="24"/>
        </w:rPr>
        <w:t>), są poufne i nie mogą być przez Wykonawcę upublicznione lub udostępnione osobom trzecim bez zgody Zamawiającego.</w:t>
      </w:r>
    </w:p>
    <w:p w14:paraId="015FE16C" w14:textId="77777777" w:rsidR="005A2292" w:rsidRPr="00613D9F" w:rsidRDefault="005A2292" w:rsidP="00613D9F">
      <w:pPr>
        <w:spacing w:after="0" w:line="240" w:lineRule="auto"/>
        <w:ind w:left="357" w:firstLine="348"/>
        <w:rPr>
          <w:b/>
          <w:color w:val="auto"/>
          <w:sz w:val="24"/>
          <w:szCs w:val="24"/>
        </w:rPr>
      </w:pPr>
    </w:p>
    <w:p w14:paraId="515AC962" w14:textId="3F9DFD93" w:rsidR="00613D9F" w:rsidRPr="00B30AAB" w:rsidRDefault="00613D9F" w:rsidP="00613D9F">
      <w:pPr>
        <w:spacing w:after="0" w:line="240" w:lineRule="auto"/>
        <w:ind w:left="142" w:firstLine="0"/>
        <w:jc w:val="center"/>
        <w:rPr>
          <w:rFonts w:asciiTheme="minorHAnsi" w:hAnsiTheme="minorHAnsi" w:cstheme="minorHAnsi"/>
          <w:b/>
          <w:color w:val="auto"/>
          <w:sz w:val="24"/>
          <w:szCs w:val="24"/>
        </w:rPr>
      </w:pPr>
      <w:bookmarkStart w:id="14" w:name="_Hlk54767457"/>
      <w:r w:rsidRPr="00B30AAB">
        <w:rPr>
          <w:rFonts w:asciiTheme="minorHAnsi" w:hAnsiTheme="minorHAnsi" w:cstheme="minorHAnsi"/>
          <w:b/>
          <w:color w:val="auto"/>
          <w:sz w:val="24"/>
          <w:szCs w:val="24"/>
        </w:rPr>
        <w:t xml:space="preserve">§ </w:t>
      </w:r>
      <w:r w:rsidR="00385D8D" w:rsidRPr="00B30AAB">
        <w:rPr>
          <w:rFonts w:asciiTheme="minorHAnsi" w:hAnsiTheme="minorHAnsi" w:cstheme="minorHAnsi"/>
          <w:b/>
          <w:color w:val="auto"/>
          <w:sz w:val="24"/>
          <w:szCs w:val="24"/>
        </w:rPr>
        <w:t>10</w:t>
      </w:r>
    </w:p>
    <w:p w14:paraId="11643282" w14:textId="7EEFF249" w:rsidR="00474204" w:rsidRPr="00B30AAB" w:rsidRDefault="00965B5C" w:rsidP="004F2E6E">
      <w:pPr>
        <w:pStyle w:val="Akapitzlist"/>
        <w:spacing w:after="0" w:line="276" w:lineRule="auto"/>
        <w:ind w:left="4963" w:hanging="2553"/>
        <w:jc w:val="left"/>
        <w:rPr>
          <w:rFonts w:asciiTheme="minorHAnsi" w:hAnsiTheme="minorHAnsi" w:cstheme="minorHAnsi"/>
          <w:b/>
          <w:bCs/>
          <w:sz w:val="24"/>
          <w:szCs w:val="24"/>
        </w:rPr>
      </w:pPr>
      <w:r w:rsidRPr="00B30AAB">
        <w:rPr>
          <w:rFonts w:asciiTheme="minorHAnsi" w:hAnsiTheme="minorHAnsi" w:cstheme="minorHAnsi"/>
          <w:b/>
          <w:bCs/>
          <w:sz w:val="24"/>
          <w:szCs w:val="24"/>
        </w:rPr>
        <w:t xml:space="preserve">                                    Zmiana umowy</w:t>
      </w:r>
    </w:p>
    <w:p w14:paraId="4E8F252F" w14:textId="27273F08" w:rsidR="007B0109" w:rsidRPr="007B0109" w:rsidRDefault="00835A89" w:rsidP="007B0109">
      <w:pPr>
        <w:pStyle w:val="Default"/>
        <w:numPr>
          <w:ilvl w:val="0"/>
          <w:numId w:val="160"/>
        </w:numPr>
        <w:rPr>
          <w:rFonts w:asciiTheme="minorHAnsi" w:hAnsiTheme="minorHAnsi" w:cstheme="minorHAnsi"/>
        </w:rPr>
      </w:pPr>
      <w:r w:rsidRPr="00B30AAB">
        <w:rPr>
          <w:rFonts w:asciiTheme="minorHAnsi" w:hAnsiTheme="minorHAnsi" w:cstheme="minorHAnsi"/>
        </w:rPr>
        <w:t>Wszelkie zmiany postanowień umowy wymagają formy pisemnej</w:t>
      </w:r>
      <w:r w:rsidRPr="00965B5C">
        <w:rPr>
          <w:rFonts w:asciiTheme="minorHAnsi" w:hAnsiTheme="minorHAnsi" w:cstheme="minorHAnsi"/>
        </w:rPr>
        <w:t xml:space="preserve"> pod rygorem nieważności. </w:t>
      </w:r>
    </w:p>
    <w:p w14:paraId="7C466FE0" w14:textId="7C12C51C" w:rsidR="00B05F27" w:rsidRPr="00965B5C" w:rsidRDefault="00B05F27" w:rsidP="00B05F27">
      <w:pPr>
        <w:pStyle w:val="Default"/>
        <w:numPr>
          <w:ilvl w:val="0"/>
          <w:numId w:val="160"/>
        </w:numPr>
        <w:rPr>
          <w:rFonts w:asciiTheme="minorHAnsi" w:hAnsiTheme="minorHAnsi" w:cstheme="minorHAnsi"/>
        </w:rPr>
      </w:pPr>
      <w:r w:rsidRPr="00965B5C">
        <w:rPr>
          <w:rFonts w:asciiTheme="minorHAnsi" w:hAnsiTheme="minorHAnsi" w:cstheme="minorHAnsi"/>
        </w:rPr>
        <w:t>Zamawiający przewiduje możliwość zmiany postanowień zawartej umowy, zgodnie z art.  455 ust. 1 pkt 1 ustawy</w:t>
      </w:r>
      <w:r w:rsidR="00D211B7">
        <w:rPr>
          <w:rFonts w:asciiTheme="minorHAnsi" w:hAnsiTheme="minorHAnsi" w:cstheme="minorHAnsi"/>
        </w:rPr>
        <w:t xml:space="preserve"> </w:t>
      </w:r>
      <w:proofErr w:type="spellStart"/>
      <w:r w:rsidR="00D211B7">
        <w:rPr>
          <w:rFonts w:asciiTheme="minorHAnsi" w:hAnsiTheme="minorHAnsi" w:cstheme="minorHAnsi"/>
        </w:rPr>
        <w:t>pzp</w:t>
      </w:r>
      <w:proofErr w:type="spellEnd"/>
      <w:r w:rsidRPr="00965B5C">
        <w:rPr>
          <w:rFonts w:asciiTheme="minorHAnsi" w:hAnsiTheme="minorHAnsi" w:cstheme="minorHAnsi"/>
        </w:rPr>
        <w:t xml:space="preserve">, w zakresie dotyczącym: </w:t>
      </w:r>
    </w:p>
    <w:p w14:paraId="137F5AF3" w14:textId="38DF359D" w:rsidR="00A623F7" w:rsidRPr="005E30A1" w:rsidRDefault="00B05F27" w:rsidP="00EB44C9">
      <w:pPr>
        <w:pStyle w:val="Default"/>
        <w:numPr>
          <w:ilvl w:val="0"/>
          <w:numId w:val="194"/>
        </w:numPr>
        <w:rPr>
          <w:rFonts w:asciiTheme="minorHAnsi" w:hAnsiTheme="minorHAnsi" w:cstheme="minorHAnsi"/>
        </w:rPr>
      </w:pPr>
      <w:r w:rsidRPr="005E30A1">
        <w:rPr>
          <w:rFonts w:asciiTheme="minorHAnsi" w:hAnsiTheme="minorHAnsi" w:cstheme="minorHAnsi"/>
        </w:rPr>
        <w:t>udziału w realizacji zamówienia podwykonawców. Oznacza, to możliwość dopuszczenia podwykonawców na każdym etapie realizacji umowy, pod warunkiem wypełnienia obowiązków określonych w SWZ oraz umowie,</w:t>
      </w:r>
    </w:p>
    <w:p w14:paraId="0A1828BA" w14:textId="284963C9" w:rsidR="007003CE" w:rsidRPr="00F91497" w:rsidRDefault="000C33E1" w:rsidP="00A375A4">
      <w:pPr>
        <w:pStyle w:val="Default"/>
        <w:numPr>
          <w:ilvl w:val="0"/>
          <w:numId w:val="194"/>
        </w:numPr>
        <w:spacing w:line="276" w:lineRule="auto"/>
        <w:rPr>
          <w:rFonts w:asciiTheme="minorHAnsi" w:hAnsiTheme="minorHAnsi" w:cstheme="minorHAnsi"/>
        </w:rPr>
      </w:pPr>
      <w:r w:rsidRPr="00F91497">
        <w:rPr>
          <w:rFonts w:asciiTheme="minorHAnsi" w:hAnsiTheme="minorHAnsi" w:cstheme="minorHAnsi"/>
        </w:rPr>
        <w:t xml:space="preserve">zmiany </w:t>
      </w:r>
      <w:r w:rsidR="00A375A4" w:rsidRPr="00F91497">
        <w:rPr>
          <w:rFonts w:asciiTheme="minorHAnsi" w:hAnsiTheme="minorHAnsi" w:cstheme="minorHAnsi"/>
        </w:rPr>
        <w:t>sposobu  wykonania umowy w przypadku zmiany przepisów prawa w zakresie dotyczącym wprowadzenia nowych rodzajów</w:t>
      </w:r>
      <w:r w:rsidR="00974FB5" w:rsidRPr="00F91497">
        <w:rPr>
          <w:rFonts w:asciiTheme="minorHAnsi" w:hAnsiTheme="minorHAnsi" w:cstheme="minorHAnsi"/>
        </w:rPr>
        <w:t xml:space="preserve"> </w:t>
      </w:r>
      <w:r w:rsidR="00A375A4" w:rsidRPr="00F91497">
        <w:rPr>
          <w:rFonts w:asciiTheme="minorHAnsi" w:hAnsiTheme="minorHAnsi" w:cstheme="minorHAnsi"/>
        </w:rPr>
        <w:t>tablic</w:t>
      </w:r>
      <w:r w:rsidR="000F07B8" w:rsidRPr="00F91497">
        <w:rPr>
          <w:rFonts w:asciiTheme="minorHAnsi" w:hAnsiTheme="minorHAnsi" w:cstheme="minorHAnsi"/>
        </w:rPr>
        <w:t>. W takim przypadku</w:t>
      </w:r>
      <w:r w:rsidR="00A375A4" w:rsidRPr="00F91497">
        <w:rPr>
          <w:rFonts w:asciiTheme="minorHAnsi" w:hAnsiTheme="minorHAnsi" w:cstheme="minorHAnsi"/>
        </w:rPr>
        <w:t xml:space="preserve"> Wykonawca jest zobowiązany do </w:t>
      </w:r>
      <w:r w:rsidR="00493FDE" w:rsidRPr="00F91497">
        <w:rPr>
          <w:rFonts w:asciiTheme="minorHAnsi" w:hAnsiTheme="minorHAnsi" w:cstheme="minorHAnsi"/>
        </w:rPr>
        <w:t xml:space="preserve">wykonania i </w:t>
      </w:r>
      <w:r w:rsidR="00A375A4" w:rsidRPr="00F91497">
        <w:rPr>
          <w:rFonts w:asciiTheme="minorHAnsi" w:hAnsiTheme="minorHAnsi" w:cstheme="minorHAnsi"/>
        </w:rPr>
        <w:t xml:space="preserve">dostawy </w:t>
      </w:r>
      <w:r w:rsidR="00E3384C" w:rsidRPr="00F91497">
        <w:rPr>
          <w:rFonts w:asciiTheme="minorHAnsi" w:hAnsiTheme="minorHAnsi" w:cstheme="minorHAnsi"/>
        </w:rPr>
        <w:t>nowego rodzaju tablicy, wprowadzonego w  okresie obowiązywania umowy,</w:t>
      </w:r>
      <w:r w:rsidR="00A375A4" w:rsidRPr="00F91497">
        <w:rPr>
          <w:rFonts w:asciiTheme="minorHAnsi" w:hAnsiTheme="minorHAnsi" w:cstheme="minorHAnsi"/>
        </w:rPr>
        <w:t xml:space="preserve"> </w:t>
      </w:r>
      <w:r w:rsidR="00E3384C" w:rsidRPr="00F91497">
        <w:rPr>
          <w:rFonts w:asciiTheme="minorHAnsi" w:hAnsiTheme="minorHAnsi" w:cstheme="minorHAnsi"/>
        </w:rPr>
        <w:t>uwzgledniającego zmiany</w:t>
      </w:r>
      <w:r w:rsidR="000F07B8" w:rsidRPr="00F91497">
        <w:rPr>
          <w:rFonts w:asciiTheme="minorHAnsi" w:hAnsiTheme="minorHAnsi" w:cstheme="minorHAnsi"/>
        </w:rPr>
        <w:t xml:space="preserve"> przepisów</w:t>
      </w:r>
      <w:r w:rsidR="00786CAE" w:rsidRPr="00F91497">
        <w:rPr>
          <w:rFonts w:asciiTheme="minorHAnsi" w:hAnsiTheme="minorHAnsi" w:cstheme="minorHAnsi"/>
        </w:rPr>
        <w:t>,</w:t>
      </w:r>
      <w:r w:rsidR="007003CE" w:rsidRPr="00F91497">
        <w:rPr>
          <w:rFonts w:asciiTheme="minorHAnsi" w:hAnsiTheme="minorHAnsi" w:cstheme="minorHAnsi"/>
        </w:rPr>
        <w:t xml:space="preserve"> </w:t>
      </w:r>
    </w:p>
    <w:p w14:paraId="6F4D79EB" w14:textId="0E21855C" w:rsidR="00974FB5" w:rsidRPr="004434C6" w:rsidRDefault="007003CE" w:rsidP="00493FDE">
      <w:pPr>
        <w:pStyle w:val="Default"/>
        <w:numPr>
          <w:ilvl w:val="0"/>
          <w:numId w:val="194"/>
        </w:numPr>
        <w:spacing w:line="276" w:lineRule="auto"/>
        <w:rPr>
          <w:rFonts w:asciiTheme="minorHAnsi" w:hAnsiTheme="minorHAnsi" w:cstheme="minorHAnsi"/>
          <w:color w:val="auto"/>
        </w:rPr>
      </w:pPr>
      <w:r w:rsidRPr="004434C6">
        <w:rPr>
          <w:rFonts w:asciiTheme="minorHAnsi" w:hAnsiTheme="minorHAnsi" w:cstheme="minorHAnsi"/>
          <w:color w:val="auto"/>
        </w:rPr>
        <w:t>zmiany wynagrodzenia</w:t>
      </w:r>
      <w:r w:rsidR="00A375A4" w:rsidRPr="004434C6">
        <w:rPr>
          <w:rFonts w:asciiTheme="minorHAnsi" w:hAnsiTheme="minorHAnsi" w:cstheme="minorHAnsi"/>
          <w:color w:val="auto"/>
        </w:rPr>
        <w:t xml:space="preserve">  </w:t>
      </w:r>
      <w:r w:rsidR="00974FB5" w:rsidRPr="004434C6">
        <w:rPr>
          <w:rFonts w:asciiTheme="minorHAnsi" w:hAnsiTheme="minorHAnsi" w:cstheme="minorHAnsi"/>
          <w:color w:val="auto"/>
        </w:rPr>
        <w:t xml:space="preserve">w przypadku zmiany przepisów prawa </w:t>
      </w:r>
      <w:r w:rsidR="00E86B0A" w:rsidRPr="004434C6">
        <w:rPr>
          <w:rFonts w:asciiTheme="minorHAnsi" w:hAnsiTheme="minorHAnsi" w:cstheme="minorHAnsi"/>
          <w:color w:val="auto"/>
        </w:rPr>
        <w:t>w zakresie dotyczącym wprowadzenia nowych rodzajów tablic</w:t>
      </w:r>
      <w:r w:rsidR="00493FDE" w:rsidRPr="004434C6">
        <w:rPr>
          <w:rFonts w:asciiTheme="minorHAnsi" w:hAnsiTheme="minorHAnsi" w:cstheme="minorHAnsi"/>
          <w:color w:val="auto"/>
        </w:rPr>
        <w:t xml:space="preserve">. </w:t>
      </w:r>
      <w:r w:rsidR="00607733" w:rsidRPr="004434C6">
        <w:rPr>
          <w:rFonts w:asciiTheme="minorHAnsi" w:hAnsiTheme="minorHAnsi" w:cstheme="minorHAnsi"/>
          <w:color w:val="auto"/>
        </w:rPr>
        <w:t xml:space="preserve"> Zmiana wynagrodzenia stanowić będzie iloczyn szacunkowej ilości  tablic nowego rodzaju oraz ceny jednostkowej netto</w:t>
      </w:r>
      <w:r w:rsidR="00B70BC5" w:rsidRPr="004434C6">
        <w:rPr>
          <w:rFonts w:asciiTheme="minorHAnsi" w:hAnsiTheme="minorHAnsi" w:cstheme="minorHAnsi"/>
          <w:color w:val="auto"/>
        </w:rPr>
        <w:t xml:space="preserve"> </w:t>
      </w:r>
      <w:r w:rsidR="00F91497" w:rsidRPr="004434C6">
        <w:rPr>
          <w:rFonts w:asciiTheme="minorHAnsi" w:hAnsiTheme="minorHAnsi" w:cstheme="minorHAnsi"/>
          <w:color w:val="auto"/>
        </w:rPr>
        <w:t xml:space="preserve">z uwzględnieniem </w:t>
      </w:r>
      <w:r w:rsidR="00B70BC5" w:rsidRPr="004434C6">
        <w:rPr>
          <w:rFonts w:asciiTheme="minorHAnsi" w:hAnsiTheme="minorHAnsi" w:cstheme="minorHAnsi"/>
          <w:color w:val="auto"/>
        </w:rPr>
        <w:t xml:space="preserve">podatku VAT. </w:t>
      </w:r>
      <w:r w:rsidR="00493FDE" w:rsidRPr="004434C6">
        <w:rPr>
          <w:rFonts w:asciiTheme="minorHAnsi" w:hAnsiTheme="minorHAnsi" w:cstheme="minorHAnsi"/>
          <w:color w:val="auto"/>
        </w:rPr>
        <w:t xml:space="preserve"> Przyjęta przez Strony c</w:t>
      </w:r>
      <w:r w:rsidR="00E3384C" w:rsidRPr="004434C6">
        <w:rPr>
          <w:rFonts w:asciiTheme="minorHAnsi" w:hAnsiTheme="minorHAnsi" w:cstheme="minorHAnsi"/>
          <w:color w:val="auto"/>
        </w:rPr>
        <w:t xml:space="preserve">ena jednostkowa netto za nowy rodzaj tablic </w:t>
      </w:r>
      <w:r w:rsidR="00D43DAC" w:rsidRPr="004434C6">
        <w:rPr>
          <w:rFonts w:asciiTheme="minorHAnsi" w:hAnsiTheme="minorHAnsi" w:cstheme="minorHAnsi"/>
          <w:color w:val="auto"/>
        </w:rPr>
        <w:t xml:space="preserve"> </w:t>
      </w:r>
      <w:r w:rsidR="006F19CB" w:rsidRPr="004434C6">
        <w:rPr>
          <w:rFonts w:asciiTheme="minorHAnsi" w:hAnsiTheme="minorHAnsi" w:cstheme="minorHAnsi"/>
          <w:color w:val="auto"/>
        </w:rPr>
        <w:t>wynosić</w:t>
      </w:r>
      <w:r w:rsidR="00D43DAC" w:rsidRPr="004434C6">
        <w:rPr>
          <w:rFonts w:asciiTheme="minorHAnsi" w:hAnsiTheme="minorHAnsi" w:cstheme="minorHAnsi"/>
          <w:color w:val="auto"/>
        </w:rPr>
        <w:t xml:space="preserve"> będzie </w:t>
      </w:r>
      <w:r w:rsidR="00E3384C" w:rsidRPr="004434C6">
        <w:rPr>
          <w:rFonts w:asciiTheme="minorHAnsi" w:hAnsiTheme="minorHAnsi" w:cstheme="minorHAnsi"/>
          <w:color w:val="auto"/>
        </w:rPr>
        <w:t xml:space="preserve"> </w:t>
      </w:r>
      <w:r w:rsidR="005E30A1" w:rsidRPr="004434C6">
        <w:rPr>
          <w:rFonts w:asciiTheme="minorHAnsi" w:hAnsiTheme="minorHAnsi" w:cstheme="minorHAnsi"/>
          <w:color w:val="auto"/>
        </w:rPr>
        <w:t>tyle</w:t>
      </w:r>
      <w:r w:rsidR="00373E2D" w:rsidRPr="004434C6">
        <w:rPr>
          <w:rFonts w:asciiTheme="minorHAnsi" w:hAnsiTheme="minorHAnsi" w:cstheme="minorHAnsi"/>
          <w:color w:val="auto"/>
        </w:rPr>
        <w:t>,</w:t>
      </w:r>
      <w:r w:rsidR="005E30A1" w:rsidRPr="004434C6">
        <w:rPr>
          <w:rFonts w:asciiTheme="minorHAnsi" w:hAnsiTheme="minorHAnsi" w:cstheme="minorHAnsi"/>
          <w:color w:val="auto"/>
        </w:rPr>
        <w:t xml:space="preserve"> co </w:t>
      </w:r>
      <w:r w:rsidR="006F19CB" w:rsidRPr="004434C6">
        <w:rPr>
          <w:rFonts w:asciiTheme="minorHAnsi" w:hAnsiTheme="minorHAnsi" w:cstheme="minorHAnsi"/>
          <w:color w:val="auto"/>
        </w:rPr>
        <w:t>wyceniona w ofercie tablica</w:t>
      </w:r>
      <w:r w:rsidR="00F91497" w:rsidRPr="004434C6">
        <w:rPr>
          <w:rFonts w:asciiTheme="minorHAnsi" w:hAnsiTheme="minorHAnsi" w:cstheme="minorHAnsi"/>
          <w:color w:val="auto"/>
        </w:rPr>
        <w:t xml:space="preserve"> najbardziej zbliżona rodzajowo (wielkościowo) do nowego rodzaju tablicy.</w:t>
      </w:r>
    </w:p>
    <w:p w14:paraId="52ED4BA9" w14:textId="294493A0" w:rsidR="00835A89" w:rsidRPr="00F433D4" w:rsidRDefault="00B05F27" w:rsidP="00965B5C">
      <w:pPr>
        <w:pStyle w:val="Default"/>
        <w:numPr>
          <w:ilvl w:val="0"/>
          <w:numId w:val="160"/>
        </w:numPr>
        <w:spacing w:after="62"/>
        <w:rPr>
          <w:rFonts w:asciiTheme="minorHAnsi" w:hAnsiTheme="minorHAnsi" w:cstheme="minorHAnsi"/>
        </w:rPr>
      </w:pPr>
      <w:r w:rsidRPr="00F433D4">
        <w:rPr>
          <w:rFonts w:asciiTheme="minorHAnsi" w:hAnsiTheme="minorHAnsi" w:cstheme="minorHAnsi"/>
        </w:rPr>
        <w:t xml:space="preserve">Zamawiający przewiduje </w:t>
      </w:r>
      <w:r w:rsidR="00373E2D">
        <w:rPr>
          <w:rFonts w:asciiTheme="minorHAnsi" w:hAnsiTheme="minorHAnsi" w:cstheme="minorHAnsi"/>
        </w:rPr>
        <w:t xml:space="preserve">również </w:t>
      </w:r>
      <w:r w:rsidRPr="00F433D4">
        <w:rPr>
          <w:rFonts w:asciiTheme="minorHAnsi" w:hAnsiTheme="minorHAnsi" w:cstheme="minorHAnsi"/>
        </w:rPr>
        <w:t>możliwość zmiany postanowień zawartej umowy</w:t>
      </w:r>
      <w:r w:rsidR="00965B5C" w:rsidRPr="00F433D4">
        <w:rPr>
          <w:rFonts w:asciiTheme="minorHAnsi" w:hAnsiTheme="minorHAnsi" w:cstheme="minorHAnsi"/>
        </w:rPr>
        <w:t>, gdy</w:t>
      </w:r>
      <w:r w:rsidR="00835A89" w:rsidRPr="00F433D4">
        <w:rPr>
          <w:rFonts w:asciiTheme="minorHAnsi" w:hAnsiTheme="minorHAnsi" w:cstheme="minorHAnsi"/>
        </w:rPr>
        <w:t xml:space="preserve"> zachodzi co najmniej jedna z okoliczności wskazanych w art. 455 ust. 1 pkt 2-4 oraz ust. 2 ustawy  Prawo zamówień publicznych. </w:t>
      </w:r>
    </w:p>
    <w:p w14:paraId="240F80CD" w14:textId="77777777" w:rsidR="00A623F7" w:rsidRPr="00F433D4" w:rsidRDefault="00A623F7" w:rsidP="00A623F7">
      <w:pPr>
        <w:pStyle w:val="Akapitzlist"/>
        <w:numPr>
          <w:ilvl w:val="0"/>
          <w:numId w:val="160"/>
        </w:numPr>
        <w:autoSpaceDE w:val="0"/>
        <w:autoSpaceDN w:val="0"/>
        <w:adjustRightInd w:val="0"/>
        <w:spacing w:after="0"/>
        <w:jc w:val="left"/>
        <w:rPr>
          <w:rFonts w:asciiTheme="minorHAnsi" w:hAnsiTheme="minorHAnsi" w:cstheme="minorHAnsi"/>
          <w:sz w:val="24"/>
          <w:szCs w:val="24"/>
        </w:rPr>
      </w:pPr>
      <w:r w:rsidRPr="00F433D4">
        <w:rPr>
          <w:rFonts w:asciiTheme="minorHAnsi" w:hAnsiTheme="minorHAnsi" w:cstheme="minorHAnsi"/>
          <w:sz w:val="24"/>
          <w:szCs w:val="24"/>
        </w:rPr>
        <w:t xml:space="preserve">Zmiany przewidziane w umowie mogą być inicjowane przez Zamawiającego oraz przez Wykonawcę. </w:t>
      </w:r>
    </w:p>
    <w:p w14:paraId="01CD056E" w14:textId="6BCE368F" w:rsidR="00A623F7" w:rsidRPr="00F433D4" w:rsidRDefault="00A623F7" w:rsidP="00A623F7">
      <w:pPr>
        <w:pStyle w:val="Akapitzlist"/>
        <w:numPr>
          <w:ilvl w:val="0"/>
          <w:numId w:val="160"/>
        </w:numPr>
        <w:autoSpaceDE w:val="0"/>
        <w:autoSpaceDN w:val="0"/>
        <w:adjustRightInd w:val="0"/>
        <w:spacing w:after="0"/>
        <w:jc w:val="left"/>
        <w:rPr>
          <w:rFonts w:asciiTheme="minorHAnsi" w:hAnsiTheme="minorHAnsi" w:cstheme="minorHAnsi"/>
          <w:color w:val="auto"/>
          <w:sz w:val="24"/>
          <w:szCs w:val="24"/>
        </w:rPr>
      </w:pPr>
      <w:r w:rsidRPr="00F433D4">
        <w:rPr>
          <w:rFonts w:asciiTheme="minorHAnsi" w:hAnsiTheme="minorHAnsi" w:cstheme="minorHAnsi"/>
          <w:color w:val="auto"/>
          <w:sz w:val="24"/>
          <w:szCs w:val="24"/>
        </w:rPr>
        <w:t xml:space="preserve">Jeżeli którakolwiek ze Stron umowy uzna konieczność wprowadzenia ww. zmian do umowy, zobowiązana jest do niezwłocznego przekazania drugiej stronie wniosku dotyczącego zmiany umowy wraz z opisem zdarzenia lub okoliczności stanowiących podstawę do żądania takiej zmiany, opisu propozycji zmian, podstawę dokonania zmian,   opis okoliczności faktycznych uprawniających do dokonania zmiany, uzasadnienie zmian, opisu wypływu zmiany na termin wykonania oraz wartość umowy, informację lub dowody potwierdzające, że zostały spełnione przesłanki uzasadniające dokonanie zmiany. </w:t>
      </w:r>
    </w:p>
    <w:p w14:paraId="3155EEFB" w14:textId="77777777" w:rsidR="00A623F7" w:rsidRPr="00F433D4" w:rsidRDefault="00A623F7" w:rsidP="00A623F7">
      <w:pPr>
        <w:pStyle w:val="Akapitzlist"/>
        <w:numPr>
          <w:ilvl w:val="0"/>
          <w:numId w:val="160"/>
        </w:numPr>
        <w:autoSpaceDE w:val="0"/>
        <w:autoSpaceDN w:val="0"/>
        <w:adjustRightInd w:val="0"/>
        <w:spacing w:after="0"/>
        <w:jc w:val="left"/>
        <w:rPr>
          <w:rFonts w:asciiTheme="minorHAnsi" w:hAnsiTheme="minorHAnsi" w:cstheme="minorHAnsi"/>
          <w:sz w:val="24"/>
          <w:szCs w:val="24"/>
        </w:rPr>
      </w:pPr>
      <w:r w:rsidRPr="00F433D4">
        <w:rPr>
          <w:rFonts w:asciiTheme="minorHAnsi" w:hAnsiTheme="minorHAnsi" w:cstheme="minorHAnsi"/>
          <w:sz w:val="24"/>
          <w:szCs w:val="24"/>
        </w:rPr>
        <w:t xml:space="preserve">Strona zobowiązana jest do pisemnego ustosunkowania się do zgłoszonego żądania zmiany umowy i przekazania go wnioskodawcy wraz z uzasadnieniem zarówno w przypadku odmowy jak i akceptacji żądania zmiany. </w:t>
      </w:r>
    </w:p>
    <w:p w14:paraId="48BDD87F" w14:textId="77777777" w:rsidR="00A623F7" w:rsidRPr="00F433D4" w:rsidRDefault="00A623F7" w:rsidP="00A623F7">
      <w:pPr>
        <w:pStyle w:val="Akapitzlist"/>
        <w:numPr>
          <w:ilvl w:val="0"/>
          <w:numId w:val="160"/>
        </w:numPr>
        <w:autoSpaceDE w:val="0"/>
        <w:autoSpaceDN w:val="0"/>
        <w:adjustRightInd w:val="0"/>
        <w:spacing w:after="0"/>
        <w:jc w:val="left"/>
        <w:rPr>
          <w:rFonts w:asciiTheme="minorHAnsi" w:hAnsiTheme="minorHAnsi" w:cstheme="minorHAnsi"/>
          <w:sz w:val="24"/>
          <w:szCs w:val="24"/>
        </w:rPr>
      </w:pPr>
      <w:r w:rsidRPr="00F433D4">
        <w:rPr>
          <w:rFonts w:asciiTheme="minorHAnsi" w:hAnsiTheme="minorHAnsi" w:cstheme="minorHAnsi"/>
          <w:sz w:val="24"/>
          <w:szCs w:val="24"/>
        </w:rPr>
        <w:lastRenderedPageBreak/>
        <w:t xml:space="preserve">Nie stanowi zmiany umowy zmiana danych teleadresowych stron niniejszej umowy. </w:t>
      </w:r>
    </w:p>
    <w:p w14:paraId="7C3BFAC0" w14:textId="4A00BF3E" w:rsidR="00A623F7" w:rsidRPr="00F433D4" w:rsidRDefault="00A623F7" w:rsidP="003F67D8">
      <w:pPr>
        <w:pStyle w:val="Akapitzlist"/>
        <w:numPr>
          <w:ilvl w:val="0"/>
          <w:numId w:val="160"/>
        </w:numPr>
        <w:autoSpaceDE w:val="0"/>
        <w:autoSpaceDN w:val="0"/>
        <w:adjustRightInd w:val="0"/>
        <w:spacing w:after="0"/>
        <w:jc w:val="left"/>
        <w:rPr>
          <w:rFonts w:asciiTheme="minorHAnsi" w:hAnsiTheme="minorHAnsi" w:cstheme="minorHAnsi"/>
          <w:sz w:val="24"/>
          <w:szCs w:val="24"/>
        </w:rPr>
      </w:pPr>
      <w:r w:rsidRPr="00F433D4">
        <w:rPr>
          <w:rFonts w:asciiTheme="minorHAnsi" w:hAnsiTheme="minorHAnsi" w:cstheme="minorHAnsi"/>
          <w:sz w:val="24"/>
          <w:szCs w:val="24"/>
        </w:rPr>
        <w:t>Wszelkie zmiany wskazane w niniejszej umowie stanowią katalog zmian, na które Zamawiający może wyrazić zgodę, mają charakter fakultatywny, tym samym nie stanowią zobowiązania do wyrażenia takiej zgody i stosownej zmiany postanowień umowy.</w:t>
      </w:r>
    </w:p>
    <w:p w14:paraId="4D623109" w14:textId="046A473F" w:rsidR="007B0109" w:rsidRPr="005E30A1" w:rsidRDefault="007B0109" w:rsidP="007B0109">
      <w:pPr>
        <w:numPr>
          <w:ilvl w:val="0"/>
          <w:numId w:val="160"/>
        </w:numPr>
        <w:autoSpaceDE w:val="0"/>
        <w:autoSpaceDN w:val="0"/>
        <w:adjustRightInd w:val="0"/>
        <w:spacing w:after="0" w:line="240" w:lineRule="auto"/>
        <w:jc w:val="left"/>
        <w:rPr>
          <w:rFonts w:asciiTheme="minorHAnsi" w:hAnsiTheme="minorHAnsi" w:cstheme="minorHAnsi"/>
          <w:bCs/>
          <w:color w:val="auto"/>
          <w:sz w:val="24"/>
          <w:szCs w:val="24"/>
        </w:rPr>
      </w:pPr>
      <w:r w:rsidRPr="005E30A1">
        <w:rPr>
          <w:rFonts w:asciiTheme="minorHAnsi" w:hAnsiTheme="minorHAnsi" w:cstheme="minorHAnsi"/>
          <w:bCs/>
          <w:color w:val="auto"/>
          <w:sz w:val="24"/>
          <w:szCs w:val="24"/>
        </w:rPr>
        <w:t>Niezależnie od powyższego, Zamawiający i Wykonawca dopuszczają możliwość zmian redakcyjnych Umowy oraz zmian będących następstwem zmian danych Stron ujawnionych w rejestrach publicznych.</w:t>
      </w:r>
    </w:p>
    <w:p w14:paraId="38715CD5" w14:textId="77777777" w:rsidR="007B0109" w:rsidRPr="00965B5C" w:rsidRDefault="007B0109" w:rsidP="007B0109">
      <w:pPr>
        <w:pStyle w:val="Default"/>
        <w:spacing w:after="62"/>
        <w:ind w:left="360"/>
        <w:rPr>
          <w:rFonts w:asciiTheme="minorHAnsi" w:hAnsiTheme="minorHAnsi" w:cstheme="minorHAnsi"/>
        </w:rPr>
      </w:pPr>
    </w:p>
    <w:p w14:paraId="3D9D6B2C" w14:textId="009F63A9" w:rsidR="00965B5C" w:rsidRDefault="00965B5C" w:rsidP="00965B5C">
      <w:pPr>
        <w:autoSpaceDE w:val="0"/>
        <w:autoSpaceDN w:val="0"/>
        <w:adjustRightInd w:val="0"/>
        <w:spacing w:after="0" w:line="240" w:lineRule="auto"/>
        <w:ind w:left="4963" w:firstLine="0"/>
        <w:jc w:val="left"/>
        <w:rPr>
          <w:rFonts w:asciiTheme="minorHAnsi" w:hAnsiTheme="minorHAnsi" w:cstheme="minorHAnsi"/>
          <w:b/>
          <w:color w:val="auto"/>
          <w:sz w:val="24"/>
          <w:szCs w:val="24"/>
        </w:rPr>
      </w:pPr>
      <w:r w:rsidRPr="00965B5C">
        <w:rPr>
          <w:rFonts w:asciiTheme="minorHAnsi" w:hAnsiTheme="minorHAnsi" w:cstheme="minorHAnsi"/>
          <w:b/>
          <w:color w:val="auto"/>
          <w:sz w:val="24"/>
          <w:szCs w:val="24"/>
        </w:rPr>
        <w:t xml:space="preserve">§ </w:t>
      </w:r>
      <w:r w:rsidR="00B30AAB">
        <w:rPr>
          <w:rFonts w:asciiTheme="minorHAnsi" w:hAnsiTheme="minorHAnsi" w:cstheme="minorHAnsi"/>
          <w:b/>
          <w:color w:val="auto"/>
          <w:sz w:val="24"/>
          <w:szCs w:val="24"/>
        </w:rPr>
        <w:t>11</w:t>
      </w:r>
    </w:p>
    <w:p w14:paraId="2671ED53" w14:textId="7DBEF793" w:rsidR="00965B5C" w:rsidRPr="00965B5C" w:rsidRDefault="00965B5C" w:rsidP="00965B5C">
      <w:pPr>
        <w:autoSpaceDE w:val="0"/>
        <w:autoSpaceDN w:val="0"/>
        <w:adjustRightInd w:val="0"/>
        <w:spacing w:after="0" w:line="240" w:lineRule="auto"/>
        <w:jc w:val="left"/>
        <w:rPr>
          <w:rFonts w:asciiTheme="minorHAnsi" w:hAnsiTheme="minorHAnsi" w:cstheme="minorHAnsi"/>
          <w:b/>
          <w:color w:val="auto"/>
          <w:sz w:val="24"/>
          <w:szCs w:val="24"/>
        </w:rPr>
      </w:pPr>
      <w:r>
        <w:rPr>
          <w:rFonts w:asciiTheme="minorHAnsi" w:hAnsiTheme="minorHAnsi" w:cstheme="minorHAnsi"/>
          <w:b/>
          <w:bCs/>
          <w:sz w:val="24"/>
          <w:szCs w:val="24"/>
        </w:rPr>
        <w:t xml:space="preserve">                          Zmiana umowy w zakresie zmiany</w:t>
      </w:r>
      <w:r w:rsidRPr="004F2E6E">
        <w:rPr>
          <w:rFonts w:asciiTheme="minorHAnsi" w:hAnsiTheme="minorHAnsi" w:cstheme="minorHAnsi"/>
          <w:b/>
          <w:bCs/>
          <w:sz w:val="24"/>
          <w:szCs w:val="24"/>
        </w:rPr>
        <w:t xml:space="preserve"> wysokości wynagrodzenia</w:t>
      </w:r>
      <w:r>
        <w:rPr>
          <w:rFonts w:asciiTheme="minorHAnsi" w:hAnsiTheme="minorHAnsi" w:cstheme="minorHAnsi"/>
          <w:b/>
          <w:bCs/>
          <w:sz w:val="24"/>
          <w:szCs w:val="24"/>
        </w:rPr>
        <w:t xml:space="preserve"> – art. 436 </w:t>
      </w:r>
      <w:proofErr w:type="spellStart"/>
      <w:r>
        <w:rPr>
          <w:rFonts w:asciiTheme="minorHAnsi" w:hAnsiTheme="minorHAnsi" w:cstheme="minorHAnsi"/>
          <w:b/>
          <w:bCs/>
          <w:sz w:val="24"/>
          <w:szCs w:val="24"/>
        </w:rPr>
        <w:t>pzp</w:t>
      </w:r>
      <w:proofErr w:type="spellEnd"/>
      <w:r w:rsidR="00B30AAB">
        <w:rPr>
          <w:rFonts w:asciiTheme="minorHAnsi" w:hAnsiTheme="minorHAnsi" w:cstheme="minorHAnsi"/>
          <w:b/>
          <w:bCs/>
          <w:sz w:val="24"/>
          <w:szCs w:val="24"/>
        </w:rPr>
        <w:t>.</w:t>
      </w:r>
    </w:p>
    <w:p w14:paraId="7EAF5B66" w14:textId="222CB08D" w:rsidR="00474204" w:rsidRPr="004F2E6E" w:rsidRDefault="000848CD" w:rsidP="004B1B94">
      <w:pPr>
        <w:numPr>
          <w:ilvl w:val="0"/>
          <w:numId w:val="195"/>
        </w:numPr>
        <w:autoSpaceDE w:val="0"/>
        <w:autoSpaceDN w:val="0"/>
        <w:adjustRightInd w:val="0"/>
        <w:spacing w:after="0" w:line="276" w:lineRule="auto"/>
        <w:jc w:val="left"/>
        <w:rPr>
          <w:rFonts w:asciiTheme="minorHAnsi" w:hAnsiTheme="minorHAnsi" w:cstheme="minorHAnsi"/>
          <w:bCs/>
          <w:color w:val="auto"/>
          <w:sz w:val="24"/>
          <w:szCs w:val="24"/>
        </w:rPr>
      </w:pPr>
      <w:r w:rsidRPr="00B30AAB">
        <w:rPr>
          <w:rFonts w:asciiTheme="minorHAnsi" w:hAnsiTheme="minorHAnsi" w:cstheme="minorHAnsi"/>
          <w:bCs/>
          <w:color w:val="auto"/>
          <w:sz w:val="24"/>
          <w:szCs w:val="24"/>
        </w:rPr>
        <w:t xml:space="preserve">Zgodnie z art. 436 pkt. 4  lit. b ustawy </w:t>
      </w:r>
      <w:proofErr w:type="spellStart"/>
      <w:r w:rsidRPr="00B30AAB">
        <w:rPr>
          <w:rFonts w:asciiTheme="minorHAnsi" w:hAnsiTheme="minorHAnsi" w:cstheme="minorHAnsi"/>
          <w:bCs/>
          <w:color w:val="auto"/>
          <w:sz w:val="24"/>
          <w:szCs w:val="24"/>
        </w:rPr>
        <w:t>pzp</w:t>
      </w:r>
      <w:proofErr w:type="spellEnd"/>
      <w:r w:rsidRPr="00B30AAB">
        <w:rPr>
          <w:rFonts w:asciiTheme="minorHAnsi" w:hAnsiTheme="minorHAnsi" w:cstheme="minorHAnsi"/>
          <w:bCs/>
          <w:color w:val="auto"/>
          <w:sz w:val="24"/>
          <w:szCs w:val="24"/>
        </w:rPr>
        <w:t xml:space="preserve"> </w:t>
      </w:r>
      <w:r>
        <w:rPr>
          <w:rFonts w:asciiTheme="minorHAnsi" w:hAnsiTheme="minorHAnsi" w:cstheme="minorHAnsi"/>
          <w:bCs/>
          <w:color w:val="auto"/>
          <w:sz w:val="24"/>
          <w:szCs w:val="24"/>
        </w:rPr>
        <w:t xml:space="preserve"> wysokość wynagrodzenia określonego w </w:t>
      </w:r>
      <w:r w:rsidRPr="00D2456E">
        <w:rPr>
          <w:rFonts w:asciiTheme="minorHAnsi" w:hAnsiTheme="minorHAnsi" w:cstheme="minorHAnsi"/>
          <w:bCs/>
          <w:color w:val="auto"/>
          <w:sz w:val="24"/>
          <w:szCs w:val="24"/>
        </w:rPr>
        <w:t xml:space="preserve">§ </w:t>
      </w:r>
      <w:r w:rsidR="00D2456E">
        <w:rPr>
          <w:rFonts w:asciiTheme="minorHAnsi" w:hAnsiTheme="minorHAnsi" w:cstheme="minorHAnsi"/>
          <w:bCs/>
          <w:color w:val="auto"/>
          <w:sz w:val="24"/>
          <w:szCs w:val="24"/>
        </w:rPr>
        <w:t>4 ust. 1</w:t>
      </w:r>
      <w:r>
        <w:rPr>
          <w:rFonts w:asciiTheme="minorHAnsi" w:hAnsiTheme="minorHAnsi" w:cstheme="minorHAnsi"/>
          <w:bCs/>
          <w:color w:val="auto"/>
          <w:sz w:val="24"/>
          <w:szCs w:val="24"/>
        </w:rPr>
        <w:t xml:space="preserve"> może ulec zmianie w przypadkach określonych w ust. 2</w:t>
      </w:r>
      <w:r w:rsidR="00B30AAB">
        <w:rPr>
          <w:rFonts w:asciiTheme="minorHAnsi" w:hAnsiTheme="minorHAnsi" w:cstheme="minorHAnsi"/>
          <w:bCs/>
          <w:color w:val="auto"/>
          <w:sz w:val="24"/>
          <w:szCs w:val="24"/>
        </w:rPr>
        <w:t>.</w:t>
      </w:r>
    </w:p>
    <w:p w14:paraId="28525962" w14:textId="09BACC5D" w:rsidR="00474204" w:rsidRPr="004F2E6E" w:rsidRDefault="00474204" w:rsidP="004B1B94">
      <w:pPr>
        <w:numPr>
          <w:ilvl w:val="0"/>
          <w:numId w:val="195"/>
        </w:numPr>
        <w:tabs>
          <w:tab w:val="left" w:pos="426"/>
          <w:tab w:val="left" w:pos="720"/>
          <w:tab w:val="left" w:pos="8460"/>
          <w:tab w:val="left" w:pos="10065"/>
        </w:tabs>
        <w:overflowPunct w:val="0"/>
        <w:autoSpaceDE w:val="0"/>
        <w:autoSpaceDN w:val="0"/>
        <w:adjustRightInd w:val="0"/>
        <w:spacing w:after="0" w:line="276" w:lineRule="auto"/>
        <w:jc w:val="left"/>
        <w:textAlignment w:val="baseline"/>
        <w:rPr>
          <w:rFonts w:asciiTheme="minorHAnsi" w:hAnsiTheme="minorHAnsi" w:cstheme="minorHAnsi"/>
          <w:bCs/>
          <w:color w:val="auto"/>
          <w:sz w:val="24"/>
          <w:szCs w:val="24"/>
        </w:rPr>
      </w:pPr>
      <w:r w:rsidRPr="004F2E6E">
        <w:rPr>
          <w:rFonts w:asciiTheme="minorHAnsi" w:hAnsiTheme="minorHAnsi" w:cstheme="minorHAnsi"/>
          <w:bCs/>
          <w:color w:val="auto"/>
          <w:sz w:val="24"/>
          <w:szCs w:val="24"/>
        </w:rPr>
        <w:t>Umowa może ulec zmianie w przypadku:</w:t>
      </w:r>
    </w:p>
    <w:p w14:paraId="630886CB" w14:textId="77777777" w:rsidR="00474204" w:rsidRPr="004F2E6E" w:rsidRDefault="00474204" w:rsidP="004B1B94">
      <w:pPr>
        <w:numPr>
          <w:ilvl w:val="0"/>
          <w:numId w:val="157"/>
        </w:numPr>
        <w:tabs>
          <w:tab w:val="left" w:pos="426"/>
          <w:tab w:val="left" w:pos="720"/>
          <w:tab w:val="left" w:pos="8460"/>
          <w:tab w:val="left" w:pos="10065"/>
        </w:tabs>
        <w:overflowPunct w:val="0"/>
        <w:autoSpaceDE w:val="0"/>
        <w:autoSpaceDN w:val="0"/>
        <w:adjustRightInd w:val="0"/>
        <w:spacing w:after="0" w:line="276" w:lineRule="auto"/>
        <w:jc w:val="left"/>
        <w:textAlignment w:val="baseline"/>
        <w:rPr>
          <w:rFonts w:asciiTheme="minorHAnsi" w:hAnsiTheme="minorHAnsi" w:cstheme="minorHAnsi"/>
          <w:bCs/>
          <w:color w:val="auto"/>
          <w:sz w:val="24"/>
          <w:szCs w:val="24"/>
        </w:rPr>
      </w:pPr>
      <w:r w:rsidRPr="004F2E6E">
        <w:rPr>
          <w:rFonts w:asciiTheme="minorHAnsi" w:hAnsiTheme="minorHAnsi" w:cstheme="minorHAnsi"/>
          <w:bCs/>
          <w:color w:val="auto"/>
          <w:sz w:val="24"/>
          <w:szCs w:val="24"/>
        </w:rPr>
        <w:t>ustawowej zmiany stawki podatku VAT;</w:t>
      </w:r>
    </w:p>
    <w:p w14:paraId="59280BDC" w14:textId="19C46F3D" w:rsidR="00474204" w:rsidRPr="004F2E6E" w:rsidRDefault="00474204" w:rsidP="004B1B94">
      <w:pPr>
        <w:numPr>
          <w:ilvl w:val="0"/>
          <w:numId w:val="157"/>
        </w:numPr>
        <w:tabs>
          <w:tab w:val="left" w:pos="426"/>
          <w:tab w:val="left" w:pos="720"/>
          <w:tab w:val="left" w:pos="8460"/>
          <w:tab w:val="left" w:pos="10065"/>
        </w:tabs>
        <w:overflowPunct w:val="0"/>
        <w:autoSpaceDE w:val="0"/>
        <w:autoSpaceDN w:val="0"/>
        <w:adjustRightInd w:val="0"/>
        <w:spacing w:after="0" w:line="276" w:lineRule="auto"/>
        <w:jc w:val="left"/>
        <w:textAlignment w:val="baseline"/>
        <w:rPr>
          <w:rFonts w:asciiTheme="minorHAnsi" w:hAnsiTheme="minorHAnsi" w:cstheme="minorHAnsi"/>
          <w:bCs/>
          <w:color w:val="auto"/>
          <w:sz w:val="24"/>
          <w:szCs w:val="24"/>
        </w:rPr>
      </w:pPr>
      <w:r w:rsidRPr="004F2E6E">
        <w:rPr>
          <w:rFonts w:asciiTheme="minorHAnsi" w:hAnsiTheme="minorHAnsi" w:cstheme="minorHAnsi"/>
          <w:bCs/>
          <w:color w:val="auto"/>
          <w:sz w:val="24"/>
          <w:szCs w:val="24"/>
        </w:rPr>
        <w:t>zmiany wysokości minimalnego wynagrodzenia za pracę  ustalonego na podstawie art. 2 ust. 3- 5 ustawy z dnia 10 października 2002 r. o minimalnym wynagrodzeniu za pracę</w:t>
      </w:r>
      <w:r w:rsidR="000A2F49">
        <w:rPr>
          <w:rFonts w:asciiTheme="minorHAnsi" w:hAnsiTheme="minorHAnsi" w:cstheme="minorHAnsi"/>
          <w:bCs/>
          <w:color w:val="auto"/>
          <w:sz w:val="24"/>
          <w:szCs w:val="24"/>
        </w:rPr>
        <w:t>;</w:t>
      </w:r>
    </w:p>
    <w:p w14:paraId="705BE943" w14:textId="77777777" w:rsidR="00474204" w:rsidRPr="004F2E6E" w:rsidRDefault="00474204" w:rsidP="004B1B94">
      <w:pPr>
        <w:numPr>
          <w:ilvl w:val="0"/>
          <w:numId w:val="157"/>
        </w:numPr>
        <w:tabs>
          <w:tab w:val="left" w:pos="426"/>
          <w:tab w:val="left" w:pos="720"/>
          <w:tab w:val="left" w:pos="8460"/>
          <w:tab w:val="left" w:pos="10065"/>
        </w:tabs>
        <w:overflowPunct w:val="0"/>
        <w:autoSpaceDE w:val="0"/>
        <w:autoSpaceDN w:val="0"/>
        <w:adjustRightInd w:val="0"/>
        <w:spacing w:after="0" w:line="276" w:lineRule="auto"/>
        <w:jc w:val="left"/>
        <w:textAlignment w:val="baseline"/>
        <w:rPr>
          <w:rFonts w:asciiTheme="minorHAnsi" w:hAnsiTheme="minorHAnsi" w:cstheme="minorHAnsi"/>
          <w:bCs/>
          <w:color w:val="auto"/>
          <w:sz w:val="24"/>
          <w:szCs w:val="24"/>
        </w:rPr>
      </w:pPr>
      <w:r w:rsidRPr="004F2E6E">
        <w:rPr>
          <w:rFonts w:asciiTheme="minorHAnsi" w:hAnsiTheme="minorHAnsi" w:cstheme="minorHAnsi"/>
          <w:bCs/>
          <w:color w:val="auto"/>
          <w:sz w:val="24"/>
          <w:szCs w:val="24"/>
        </w:rPr>
        <w:t>zmiany zasad podlegania ubezpieczeniom społecznym lub ubezpieczeniu zdrowotnemu lub wysokości składki  na ubezpieczenie społeczne lub zdrowotne;</w:t>
      </w:r>
    </w:p>
    <w:p w14:paraId="1110903A" w14:textId="77777777" w:rsidR="00474204" w:rsidRPr="004F2E6E" w:rsidRDefault="00474204" w:rsidP="004B1B94">
      <w:pPr>
        <w:numPr>
          <w:ilvl w:val="0"/>
          <w:numId w:val="157"/>
        </w:numPr>
        <w:autoSpaceDE w:val="0"/>
        <w:autoSpaceDN w:val="0"/>
        <w:adjustRightInd w:val="0"/>
        <w:spacing w:after="0" w:line="276" w:lineRule="auto"/>
        <w:jc w:val="left"/>
        <w:rPr>
          <w:rFonts w:asciiTheme="minorHAnsi" w:hAnsiTheme="minorHAnsi" w:cstheme="minorHAnsi"/>
          <w:bCs/>
          <w:color w:val="auto"/>
          <w:sz w:val="24"/>
          <w:szCs w:val="24"/>
        </w:rPr>
      </w:pPr>
      <w:r w:rsidRPr="004F2E6E">
        <w:rPr>
          <w:rFonts w:asciiTheme="minorHAnsi" w:hAnsiTheme="minorHAnsi" w:cstheme="minorHAnsi"/>
          <w:bCs/>
          <w:color w:val="auto"/>
          <w:sz w:val="24"/>
          <w:szCs w:val="24"/>
        </w:rPr>
        <w:t xml:space="preserve">zasad gromadzenia i wysokości wpłat do pracowniczych planów kapitałowych, o których mowa w ustawie z dnia 4 października 2018 r. o pracowniczych planach kapitałowych, </w:t>
      </w:r>
    </w:p>
    <w:p w14:paraId="5042BBFD" w14:textId="353CE4E2" w:rsidR="00613D9F" w:rsidRPr="004F2E6E" w:rsidRDefault="00474204" w:rsidP="004B1B94">
      <w:pPr>
        <w:tabs>
          <w:tab w:val="left" w:pos="426"/>
          <w:tab w:val="left" w:pos="720"/>
          <w:tab w:val="left" w:pos="8460"/>
          <w:tab w:val="left" w:pos="10065"/>
        </w:tabs>
        <w:overflowPunct w:val="0"/>
        <w:autoSpaceDE w:val="0"/>
        <w:autoSpaceDN w:val="0"/>
        <w:adjustRightInd w:val="0"/>
        <w:spacing w:after="0" w:line="276" w:lineRule="auto"/>
        <w:ind w:left="180" w:firstLine="0"/>
        <w:textAlignment w:val="baseline"/>
        <w:rPr>
          <w:rFonts w:asciiTheme="minorHAnsi" w:hAnsiTheme="minorHAnsi" w:cstheme="minorHAnsi"/>
          <w:bCs/>
          <w:color w:val="auto"/>
          <w:sz w:val="24"/>
          <w:szCs w:val="24"/>
        </w:rPr>
      </w:pPr>
      <w:r w:rsidRPr="004F2E6E">
        <w:rPr>
          <w:rFonts w:asciiTheme="minorHAnsi" w:hAnsiTheme="minorHAnsi" w:cstheme="minorHAnsi"/>
          <w:bCs/>
          <w:color w:val="auto"/>
          <w:sz w:val="24"/>
          <w:szCs w:val="24"/>
        </w:rPr>
        <w:tab/>
        <w:t>- jeżeli zmiany te będą miały wpływ na koszty wykonywania zamówienia przez Wykonawcę.</w:t>
      </w:r>
    </w:p>
    <w:p w14:paraId="75A06967" w14:textId="48DE1260" w:rsidR="004F2E6E" w:rsidRPr="00211615" w:rsidRDefault="004F2E6E" w:rsidP="004B1B94">
      <w:pPr>
        <w:pStyle w:val="Akapitzlist"/>
        <w:numPr>
          <w:ilvl w:val="0"/>
          <w:numId w:val="147"/>
        </w:numPr>
        <w:spacing w:after="0" w:line="276" w:lineRule="auto"/>
        <w:jc w:val="left"/>
        <w:rPr>
          <w:rFonts w:asciiTheme="minorHAnsi" w:eastAsiaTheme="minorHAnsi" w:hAnsiTheme="minorHAnsi" w:cstheme="minorHAnsi"/>
          <w:color w:val="auto"/>
          <w:sz w:val="24"/>
          <w:szCs w:val="24"/>
          <w:lang w:eastAsia="en-US"/>
        </w:rPr>
      </w:pPr>
      <w:r w:rsidRPr="00BD7471">
        <w:rPr>
          <w:rFonts w:asciiTheme="minorHAnsi" w:eastAsiaTheme="minorHAnsi" w:hAnsiTheme="minorHAnsi" w:cstheme="minorHAnsi"/>
          <w:color w:val="auto"/>
          <w:sz w:val="24"/>
          <w:szCs w:val="24"/>
          <w:lang w:eastAsia="en-US"/>
        </w:rPr>
        <w:t xml:space="preserve">W </w:t>
      </w:r>
      <w:r w:rsidRPr="00211615">
        <w:rPr>
          <w:rFonts w:asciiTheme="minorHAnsi" w:eastAsiaTheme="minorHAnsi" w:hAnsiTheme="minorHAnsi" w:cstheme="minorHAnsi"/>
          <w:color w:val="auto"/>
          <w:sz w:val="24"/>
          <w:szCs w:val="24"/>
          <w:lang w:eastAsia="en-US"/>
        </w:rPr>
        <w:t>przypadku zmiany stawki podatku od towarów i usług oraz podatku akcyzowego:</w:t>
      </w:r>
    </w:p>
    <w:p w14:paraId="1641B48A" w14:textId="5873295A" w:rsidR="004F2E6E" w:rsidRPr="00211615" w:rsidRDefault="004F2E6E" w:rsidP="004B1B94">
      <w:pPr>
        <w:pStyle w:val="Akapitzlist"/>
        <w:numPr>
          <w:ilvl w:val="0"/>
          <w:numId w:val="192"/>
        </w:numPr>
        <w:spacing w:after="0" w:line="276" w:lineRule="auto"/>
        <w:jc w:val="left"/>
        <w:rPr>
          <w:rFonts w:asciiTheme="minorHAnsi" w:eastAsiaTheme="minorHAnsi" w:hAnsiTheme="minorHAnsi" w:cstheme="minorHAnsi"/>
          <w:color w:val="auto"/>
          <w:sz w:val="24"/>
          <w:szCs w:val="24"/>
          <w:lang w:eastAsia="en-US"/>
        </w:rPr>
      </w:pPr>
      <w:r w:rsidRPr="00211615">
        <w:rPr>
          <w:rFonts w:asciiTheme="minorHAnsi" w:eastAsiaTheme="minorHAnsi" w:hAnsiTheme="minorHAnsi" w:cstheme="minorHAnsi"/>
          <w:color w:val="auto"/>
          <w:sz w:val="24"/>
          <w:szCs w:val="24"/>
          <w:lang w:eastAsia="en-US"/>
        </w:rPr>
        <w:t xml:space="preserve">W przypadku zmiany stawki podatku od towarów i usług oraz podatku akcyzowego zmianie może ulec wynagrodzenie umowne o wykazaną przez Wykonawcę wartość wzrostu wynikającą ze zmiany stawki podatku. </w:t>
      </w:r>
    </w:p>
    <w:p w14:paraId="34DF43EB" w14:textId="4D588856" w:rsidR="004F2E6E" w:rsidRPr="00211615" w:rsidRDefault="004F2E6E" w:rsidP="004B1B94">
      <w:pPr>
        <w:pStyle w:val="Akapitzlist"/>
        <w:numPr>
          <w:ilvl w:val="0"/>
          <w:numId w:val="192"/>
        </w:numPr>
        <w:spacing w:after="0" w:line="276" w:lineRule="auto"/>
        <w:jc w:val="left"/>
        <w:rPr>
          <w:rFonts w:asciiTheme="minorHAnsi" w:eastAsiaTheme="minorHAnsi" w:hAnsiTheme="minorHAnsi" w:cstheme="minorHAnsi"/>
          <w:color w:val="auto"/>
          <w:sz w:val="24"/>
          <w:szCs w:val="24"/>
          <w:lang w:eastAsia="en-US"/>
        </w:rPr>
      </w:pPr>
      <w:r w:rsidRPr="00211615">
        <w:rPr>
          <w:rFonts w:asciiTheme="minorHAnsi" w:eastAsiaTheme="minorHAnsi" w:hAnsiTheme="minorHAnsi" w:cstheme="minorHAnsi"/>
          <w:color w:val="auto"/>
          <w:sz w:val="24"/>
          <w:szCs w:val="24"/>
          <w:lang w:eastAsia="en-US"/>
        </w:rPr>
        <w:t xml:space="preserve">Zmiana wynagrodzenia umownego, o której mowa w pkt. 1, zostanie ustalona na wniosek Wykonawcy poprzez uwzględnienie zmiany stawki podatku od towarów i usług oraz podatku akcyzowego. </w:t>
      </w:r>
    </w:p>
    <w:p w14:paraId="04BE22BC" w14:textId="40928C77" w:rsidR="00C31573" w:rsidRPr="00211615" w:rsidRDefault="004F2E6E" w:rsidP="004B1B94">
      <w:pPr>
        <w:pStyle w:val="Akapitzlist"/>
        <w:numPr>
          <w:ilvl w:val="0"/>
          <w:numId w:val="192"/>
        </w:numPr>
        <w:spacing w:after="0" w:line="276" w:lineRule="auto"/>
        <w:jc w:val="left"/>
        <w:rPr>
          <w:rFonts w:asciiTheme="minorHAnsi" w:eastAsiaTheme="minorHAnsi" w:hAnsiTheme="minorHAnsi" w:cstheme="minorHAnsi"/>
          <w:color w:val="auto"/>
          <w:sz w:val="24"/>
          <w:szCs w:val="24"/>
          <w:lang w:eastAsia="en-US"/>
        </w:rPr>
      </w:pPr>
      <w:r w:rsidRPr="00211615">
        <w:rPr>
          <w:rFonts w:asciiTheme="minorHAnsi" w:eastAsiaTheme="minorHAnsi" w:hAnsiTheme="minorHAnsi" w:cstheme="minorHAnsi"/>
          <w:color w:val="auto"/>
          <w:sz w:val="24"/>
          <w:szCs w:val="24"/>
          <w:lang w:eastAsia="en-US"/>
        </w:rPr>
        <w:t xml:space="preserve">Wykonawca </w:t>
      </w:r>
      <w:r w:rsidR="00CA6AAF">
        <w:rPr>
          <w:rFonts w:asciiTheme="minorHAnsi" w:eastAsiaTheme="minorHAnsi" w:hAnsiTheme="minorHAnsi" w:cstheme="minorHAnsi"/>
          <w:color w:val="auto"/>
          <w:sz w:val="24"/>
          <w:szCs w:val="24"/>
          <w:lang w:eastAsia="en-US"/>
        </w:rPr>
        <w:t xml:space="preserve">winien </w:t>
      </w:r>
      <w:r w:rsidR="005A6900" w:rsidRPr="00211615">
        <w:rPr>
          <w:rFonts w:asciiTheme="minorHAnsi" w:eastAsiaTheme="minorEastAsia" w:hAnsiTheme="minorHAnsi" w:cstheme="minorHAnsi"/>
          <w:sz w:val="24"/>
          <w:szCs w:val="24"/>
        </w:rPr>
        <w:t xml:space="preserve"> złożyć do Zamawiającego pisemny wniosek</w:t>
      </w:r>
      <w:r w:rsidR="00C31573">
        <w:rPr>
          <w:rFonts w:asciiTheme="minorHAnsi" w:eastAsiaTheme="minorEastAsia" w:hAnsiTheme="minorHAnsi" w:cstheme="minorHAnsi"/>
          <w:sz w:val="24"/>
          <w:szCs w:val="24"/>
        </w:rPr>
        <w:t xml:space="preserve"> o zmianę wynagrodzenia w związku ze zmianą </w:t>
      </w:r>
      <w:r w:rsidR="00C31573" w:rsidRPr="00211615">
        <w:rPr>
          <w:rFonts w:asciiTheme="minorHAnsi" w:eastAsiaTheme="minorHAnsi" w:hAnsiTheme="minorHAnsi" w:cstheme="minorHAnsi"/>
          <w:color w:val="auto"/>
          <w:sz w:val="24"/>
          <w:szCs w:val="24"/>
          <w:lang w:eastAsia="en-US"/>
        </w:rPr>
        <w:t xml:space="preserve">stawki podatku od towarów i usług oraz podatku akcyzowego. </w:t>
      </w:r>
    </w:p>
    <w:p w14:paraId="507E3EF2" w14:textId="03163F86" w:rsidR="004F2E6E" w:rsidRPr="00A26846" w:rsidRDefault="005A6900" w:rsidP="00A26846">
      <w:pPr>
        <w:pStyle w:val="Akapitzlist"/>
        <w:numPr>
          <w:ilvl w:val="0"/>
          <w:numId w:val="192"/>
        </w:numPr>
        <w:rPr>
          <w:rFonts w:asciiTheme="minorHAnsi" w:eastAsiaTheme="minorEastAsia" w:hAnsiTheme="minorHAnsi" w:cstheme="minorHAnsi"/>
          <w:color w:val="auto"/>
          <w:sz w:val="24"/>
          <w:szCs w:val="24"/>
        </w:rPr>
      </w:pPr>
      <w:r w:rsidRPr="00A26846">
        <w:rPr>
          <w:rFonts w:asciiTheme="minorHAnsi" w:eastAsiaTheme="minorEastAsia" w:hAnsiTheme="minorHAnsi" w:cstheme="minorHAnsi"/>
          <w:b/>
          <w:bCs/>
          <w:sz w:val="24"/>
          <w:szCs w:val="24"/>
        </w:rPr>
        <w:t xml:space="preserve">Po pozytywnej ocenie </w:t>
      </w:r>
      <w:r w:rsidR="00C31573" w:rsidRPr="00A26846">
        <w:rPr>
          <w:rFonts w:asciiTheme="minorHAnsi" w:eastAsiaTheme="minorEastAsia" w:hAnsiTheme="minorHAnsi" w:cstheme="minorHAnsi"/>
          <w:b/>
          <w:bCs/>
          <w:sz w:val="24"/>
          <w:szCs w:val="24"/>
        </w:rPr>
        <w:t>złożonego wniosku</w:t>
      </w:r>
      <w:r w:rsidRPr="00A26846">
        <w:rPr>
          <w:rFonts w:asciiTheme="minorHAnsi" w:eastAsiaTheme="minorEastAsia" w:hAnsiTheme="minorHAnsi" w:cstheme="minorHAnsi"/>
          <w:b/>
          <w:bCs/>
          <w:sz w:val="24"/>
          <w:szCs w:val="24"/>
        </w:rPr>
        <w:t xml:space="preserve">, </w:t>
      </w:r>
      <w:r w:rsidR="009C3352" w:rsidRPr="00A26846">
        <w:rPr>
          <w:rFonts w:asciiTheme="minorHAnsi" w:eastAsiaTheme="minorEastAsia" w:hAnsiTheme="minorHAnsi" w:cstheme="minorHAnsi"/>
          <w:b/>
          <w:bCs/>
          <w:sz w:val="24"/>
          <w:szCs w:val="24"/>
        </w:rPr>
        <w:t>z</w:t>
      </w:r>
      <w:r w:rsidR="009C3352" w:rsidRPr="00A26846">
        <w:rPr>
          <w:rFonts w:asciiTheme="minorHAnsi" w:eastAsiaTheme="minorEastAsia" w:hAnsiTheme="minorHAnsi" w:cstheme="minorHAnsi"/>
          <w:b/>
          <w:bCs/>
          <w:color w:val="auto"/>
          <w:sz w:val="24"/>
          <w:szCs w:val="24"/>
        </w:rPr>
        <w:t>mianie ulegnie wysokość wynagrodzenia</w:t>
      </w:r>
      <w:r w:rsidR="00211615" w:rsidRPr="00A26846">
        <w:rPr>
          <w:rFonts w:asciiTheme="minorHAnsi" w:eastAsiaTheme="minorEastAsia" w:hAnsiTheme="minorHAnsi" w:cstheme="minorHAnsi"/>
          <w:b/>
          <w:bCs/>
          <w:color w:val="auto"/>
          <w:sz w:val="24"/>
          <w:szCs w:val="24"/>
        </w:rPr>
        <w:t xml:space="preserve"> brutto</w:t>
      </w:r>
      <w:r w:rsidR="009C3352" w:rsidRPr="00A26846">
        <w:rPr>
          <w:rFonts w:asciiTheme="minorHAnsi" w:eastAsiaTheme="minorEastAsia" w:hAnsiTheme="minorHAnsi" w:cstheme="minorHAnsi"/>
          <w:b/>
          <w:bCs/>
          <w:color w:val="auto"/>
          <w:sz w:val="24"/>
          <w:szCs w:val="24"/>
        </w:rPr>
        <w:t xml:space="preserve"> należnego Wykonawcy za wykonywanie niniejszej umowy w okresie od dnia obowiązywania zmienionej stawki podatku, przy czym zmiana dotyczyć będzie wyłącznie </w:t>
      </w:r>
      <w:r w:rsidR="002211AA" w:rsidRPr="00A26846">
        <w:rPr>
          <w:rFonts w:asciiTheme="minorHAnsi" w:eastAsiaTheme="minorEastAsia" w:hAnsiTheme="minorHAnsi" w:cstheme="minorHAnsi"/>
          <w:b/>
          <w:bCs/>
          <w:color w:val="auto"/>
          <w:sz w:val="24"/>
          <w:szCs w:val="24"/>
        </w:rPr>
        <w:t xml:space="preserve">niewypłaconej </w:t>
      </w:r>
      <w:r w:rsidR="009C3352" w:rsidRPr="00A26846">
        <w:rPr>
          <w:rFonts w:asciiTheme="minorHAnsi" w:eastAsiaTheme="minorEastAsia" w:hAnsiTheme="minorHAnsi" w:cstheme="minorHAnsi"/>
          <w:b/>
          <w:bCs/>
          <w:color w:val="auto"/>
          <w:sz w:val="24"/>
          <w:szCs w:val="24"/>
        </w:rPr>
        <w:t>części wynagrodzenia Wykonawcy</w:t>
      </w:r>
      <w:r w:rsidR="001C6228" w:rsidRPr="00A26846">
        <w:rPr>
          <w:rFonts w:asciiTheme="minorHAnsi" w:eastAsiaTheme="minorEastAsia" w:hAnsiTheme="minorHAnsi" w:cstheme="minorHAnsi"/>
          <w:b/>
          <w:bCs/>
          <w:color w:val="auto"/>
          <w:sz w:val="24"/>
          <w:szCs w:val="24"/>
        </w:rPr>
        <w:t>,</w:t>
      </w:r>
      <w:r w:rsidR="009C3352" w:rsidRPr="00A26846">
        <w:rPr>
          <w:rFonts w:asciiTheme="minorHAnsi" w:eastAsiaTheme="minorEastAsia" w:hAnsiTheme="minorHAnsi" w:cstheme="minorHAnsi"/>
          <w:b/>
          <w:bCs/>
          <w:color w:val="auto"/>
          <w:sz w:val="24"/>
          <w:szCs w:val="24"/>
        </w:rPr>
        <w:t xml:space="preserve"> do której zgodnie z przepisami prawa powinna być stosowana zmieniona stawka podatku</w:t>
      </w:r>
      <w:r w:rsidR="00CA6AAF">
        <w:rPr>
          <w:rFonts w:asciiTheme="minorHAnsi" w:eastAsiaTheme="minorEastAsia" w:hAnsiTheme="minorHAnsi" w:cstheme="minorHAnsi"/>
          <w:color w:val="auto"/>
          <w:sz w:val="24"/>
          <w:szCs w:val="24"/>
        </w:rPr>
        <w:t xml:space="preserve">. </w:t>
      </w:r>
      <w:r w:rsidR="00211615" w:rsidRPr="00A26846">
        <w:rPr>
          <w:rFonts w:asciiTheme="minorHAnsi" w:eastAsiaTheme="minorEastAsia" w:hAnsiTheme="minorHAnsi" w:cstheme="minorHAnsi"/>
          <w:sz w:val="24"/>
          <w:szCs w:val="24"/>
        </w:rPr>
        <w:t>Wa</w:t>
      </w:r>
      <w:r w:rsidRPr="00A26846">
        <w:rPr>
          <w:rFonts w:asciiTheme="minorHAnsi" w:eastAsiaTheme="minorEastAsia" w:hAnsiTheme="minorHAnsi" w:cstheme="minorHAnsi"/>
          <w:sz w:val="24"/>
          <w:szCs w:val="24"/>
        </w:rPr>
        <w:t>rtość wynagrodzenia netto pozostanie bez zmian.</w:t>
      </w:r>
    </w:p>
    <w:p w14:paraId="24DC05C2" w14:textId="6D3BC9B0" w:rsidR="0026101A" w:rsidRPr="00211615" w:rsidRDefault="0026101A" w:rsidP="004B1B94">
      <w:pPr>
        <w:pStyle w:val="Akapitzlist"/>
        <w:numPr>
          <w:ilvl w:val="0"/>
          <w:numId w:val="192"/>
        </w:numPr>
        <w:spacing w:after="0" w:line="276" w:lineRule="auto"/>
        <w:jc w:val="left"/>
        <w:rPr>
          <w:rFonts w:asciiTheme="minorHAnsi" w:eastAsiaTheme="minorHAnsi" w:hAnsiTheme="minorHAnsi" w:cstheme="minorHAnsi"/>
          <w:color w:val="auto"/>
          <w:sz w:val="24"/>
          <w:szCs w:val="24"/>
          <w:lang w:eastAsia="en-US"/>
        </w:rPr>
      </w:pPr>
      <w:r w:rsidRPr="00211615">
        <w:rPr>
          <w:rFonts w:asciiTheme="minorHAnsi" w:hAnsiTheme="minorHAnsi" w:cstheme="minorHAnsi"/>
          <w:color w:val="auto"/>
          <w:sz w:val="24"/>
          <w:szCs w:val="24"/>
        </w:rPr>
        <w:t xml:space="preserve">Zmiany wysokości wynagrodzenia w zakresie zmiany wartości należnego podatku od towarów </w:t>
      </w:r>
      <w:r w:rsidRPr="00211615">
        <w:rPr>
          <w:rFonts w:asciiTheme="minorHAnsi" w:hAnsiTheme="minorHAnsi" w:cstheme="minorHAnsi"/>
          <w:color w:val="auto"/>
          <w:sz w:val="24"/>
          <w:szCs w:val="24"/>
        </w:rPr>
        <w:br/>
        <w:t>i usług nie będą obejmować zmiany ceny stanowiącej podstawę ustalenia wymiaru podatku od towarów i usług, czyli tzw.  jednostkowej ceny netto.</w:t>
      </w:r>
    </w:p>
    <w:p w14:paraId="1A81E44A" w14:textId="651778B2" w:rsidR="00412A97" w:rsidRPr="006F604F" w:rsidRDefault="00412A97" w:rsidP="004B1B94">
      <w:pPr>
        <w:pStyle w:val="Akapitzlist"/>
        <w:numPr>
          <w:ilvl w:val="0"/>
          <w:numId w:val="147"/>
        </w:numPr>
        <w:spacing w:after="0" w:line="276" w:lineRule="auto"/>
        <w:jc w:val="left"/>
        <w:rPr>
          <w:rFonts w:asciiTheme="minorHAnsi" w:eastAsiaTheme="minorHAnsi" w:hAnsiTheme="minorHAnsi" w:cstheme="minorHAnsi"/>
          <w:color w:val="auto"/>
          <w:sz w:val="24"/>
          <w:szCs w:val="24"/>
          <w:lang w:eastAsia="en-US"/>
        </w:rPr>
      </w:pPr>
      <w:r w:rsidRPr="003A1E4D">
        <w:rPr>
          <w:rFonts w:asciiTheme="minorHAnsi" w:eastAsiaTheme="minorHAnsi" w:hAnsiTheme="minorHAnsi" w:cstheme="minorHAnsi"/>
          <w:color w:val="auto"/>
          <w:sz w:val="24"/>
          <w:szCs w:val="24"/>
          <w:lang w:eastAsia="en-US"/>
        </w:rPr>
        <w:t xml:space="preserve">Zmiana </w:t>
      </w:r>
      <w:r w:rsidRPr="006F604F">
        <w:rPr>
          <w:rFonts w:asciiTheme="minorHAnsi" w:eastAsiaTheme="minorHAnsi" w:hAnsiTheme="minorHAnsi" w:cstheme="minorHAnsi"/>
          <w:color w:val="auto"/>
          <w:sz w:val="24"/>
          <w:szCs w:val="24"/>
          <w:lang w:eastAsia="en-US"/>
        </w:rPr>
        <w:t>wysokości minimalnego wynagrodzenia za pracę:</w:t>
      </w:r>
    </w:p>
    <w:p w14:paraId="56223D57" w14:textId="2BB5428F" w:rsidR="00613D9F" w:rsidRPr="006F604F" w:rsidRDefault="00613D9F" w:rsidP="004B1B94">
      <w:pPr>
        <w:pStyle w:val="Akapitzlist"/>
        <w:numPr>
          <w:ilvl w:val="0"/>
          <w:numId w:val="189"/>
        </w:numPr>
        <w:spacing w:after="0" w:line="276" w:lineRule="auto"/>
        <w:jc w:val="left"/>
        <w:rPr>
          <w:rFonts w:asciiTheme="minorHAnsi" w:eastAsiaTheme="minorHAnsi" w:hAnsiTheme="minorHAnsi" w:cstheme="minorHAnsi"/>
          <w:color w:val="auto"/>
          <w:sz w:val="24"/>
          <w:szCs w:val="24"/>
          <w:lang w:eastAsia="en-US"/>
        </w:rPr>
      </w:pPr>
      <w:r w:rsidRPr="006F604F">
        <w:rPr>
          <w:rFonts w:asciiTheme="minorHAnsi" w:eastAsiaTheme="minorHAnsi" w:hAnsiTheme="minorHAnsi" w:cstheme="minorHAnsi"/>
          <w:color w:val="auto"/>
          <w:sz w:val="24"/>
          <w:szCs w:val="24"/>
          <w:lang w:eastAsia="en-US"/>
        </w:rPr>
        <w:t xml:space="preserve">W przypadku zmiany wysokości minimalnego wynagrodzenia za pracę lub wysokości minimalnej stawki godzinowej, ustalonych na podstawie przepisów ustawy z dnia 10 października 2002 r.  o minimalnym wynagrodzeniu za pracę zmianie może ulec wynagrodzenie umowne o wykazaną przez Wykonawcę wartość wzrostu całkowitego kosztu Wykonawcy </w:t>
      </w:r>
      <w:r w:rsidRPr="006F604F">
        <w:rPr>
          <w:rFonts w:asciiTheme="minorHAnsi" w:eastAsiaTheme="minorHAnsi" w:hAnsiTheme="minorHAnsi" w:cstheme="minorHAnsi"/>
          <w:color w:val="auto"/>
          <w:sz w:val="24"/>
          <w:szCs w:val="24"/>
          <w:lang w:eastAsia="en-US"/>
        </w:rPr>
        <w:lastRenderedPageBreak/>
        <w:t>wynikającą ze zwiększenia wynagrodzeń pracowników, do wysokości zmienionego minimalnego wynagrodzenia lub jej odpowiedniej części (w przypadku pracowników zatrudnionych w wymiarze niższym niż pełen etat), z uwzględnieniem wszystkich obciążeń publicznoprawnych</w:t>
      </w:r>
      <w:r w:rsidR="005F2EAC" w:rsidRPr="006F604F">
        <w:rPr>
          <w:rFonts w:asciiTheme="minorHAnsi" w:eastAsiaTheme="minorEastAsia" w:hAnsiTheme="minorHAnsi" w:cstheme="minorHAnsi"/>
          <w:sz w:val="24"/>
          <w:szCs w:val="24"/>
        </w:rPr>
        <w:t xml:space="preserve"> pod warunkiem, że zmiana ta skutkować będzie zwiększeniem kosztów po stronie Wykonawcy związanych z realizacją Umowy</w:t>
      </w:r>
      <w:r w:rsidRPr="006F604F">
        <w:rPr>
          <w:rFonts w:asciiTheme="minorHAnsi" w:eastAsiaTheme="minorHAnsi" w:hAnsiTheme="minorHAnsi" w:cstheme="minorHAnsi"/>
          <w:color w:val="auto"/>
          <w:sz w:val="24"/>
          <w:szCs w:val="24"/>
          <w:lang w:eastAsia="en-US"/>
        </w:rPr>
        <w:t xml:space="preserve">. </w:t>
      </w:r>
    </w:p>
    <w:p w14:paraId="7A980D1E" w14:textId="5E1ADA5F" w:rsidR="00613D9F" w:rsidRPr="006F604F" w:rsidRDefault="00613D9F" w:rsidP="004B1B94">
      <w:pPr>
        <w:pStyle w:val="Akapitzlist"/>
        <w:numPr>
          <w:ilvl w:val="0"/>
          <w:numId w:val="189"/>
        </w:numPr>
        <w:spacing w:after="0" w:line="276" w:lineRule="auto"/>
        <w:jc w:val="left"/>
        <w:rPr>
          <w:rFonts w:asciiTheme="minorHAnsi" w:eastAsiaTheme="minorHAnsi" w:hAnsiTheme="minorHAnsi" w:cstheme="minorHAnsi"/>
          <w:color w:val="auto"/>
          <w:sz w:val="24"/>
          <w:szCs w:val="24"/>
          <w:lang w:eastAsia="en-US"/>
        </w:rPr>
      </w:pPr>
      <w:r w:rsidRPr="006F604F">
        <w:rPr>
          <w:rFonts w:asciiTheme="minorHAnsi" w:eastAsiaTheme="minorHAnsi" w:hAnsiTheme="minorHAnsi" w:cstheme="minorHAnsi"/>
          <w:color w:val="auto"/>
          <w:sz w:val="24"/>
          <w:szCs w:val="24"/>
          <w:lang w:eastAsia="en-US"/>
        </w:rPr>
        <w:t xml:space="preserve">Zmiana wynagrodzenia umownego, o której mowa w </w:t>
      </w:r>
      <w:r w:rsidR="00412A97" w:rsidRPr="006F604F">
        <w:rPr>
          <w:rFonts w:asciiTheme="minorHAnsi" w:eastAsiaTheme="minorHAnsi" w:hAnsiTheme="minorHAnsi" w:cstheme="minorHAnsi"/>
          <w:color w:val="auto"/>
          <w:sz w:val="24"/>
          <w:szCs w:val="24"/>
          <w:lang w:eastAsia="en-US"/>
        </w:rPr>
        <w:t xml:space="preserve">pkt. </w:t>
      </w:r>
      <w:r w:rsidRPr="006F604F">
        <w:rPr>
          <w:rFonts w:asciiTheme="minorHAnsi" w:eastAsiaTheme="minorHAnsi" w:hAnsiTheme="minorHAnsi" w:cstheme="minorHAnsi"/>
          <w:color w:val="auto"/>
          <w:sz w:val="24"/>
          <w:szCs w:val="24"/>
          <w:lang w:eastAsia="en-US"/>
        </w:rPr>
        <w:t>1, zostanie ustalona poprzez uwzględnienie zwiększenia wynagrodzeń pracowników, którzy otrzymują wynagrodzenie  w wysokośc</w:t>
      </w:r>
      <w:r w:rsidRPr="00ED2C97">
        <w:rPr>
          <w:rFonts w:asciiTheme="minorHAnsi" w:eastAsiaTheme="minorHAnsi" w:hAnsiTheme="minorHAnsi" w:cstheme="minorHAnsi"/>
          <w:color w:val="auto"/>
          <w:sz w:val="24"/>
          <w:szCs w:val="24"/>
          <w:lang w:eastAsia="en-US"/>
        </w:rPr>
        <w:t xml:space="preserve">i minimalnego </w:t>
      </w:r>
      <w:r w:rsidRPr="006F604F">
        <w:rPr>
          <w:rFonts w:asciiTheme="minorHAnsi" w:eastAsiaTheme="minorHAnsi" w:hAnsiTheme="minorHAnsi" w:cstheme="minorHAnsi"/>
          <w:color w:val="auto"/>
          <w:sz w:val="24"/>
          <w:szCs w:val="24"/>
          <w:lang w:eastAsia="en-US"/>
        </w:rPr>
        <w:t xml:space="preserve">wynagrodzenia za pracę lub jego odpowiednią część (w przypadku pracowników zatrudnionych w wymiarze niższym niż pełen etat) lub poprzez uwzględnienie zwiększenia wysokości minimalnej stawki godzinowej przyjmującego zlecenie lub świadczącego usługi, którzy bezpośrednio biorą udział w realizacji na rzecz Zamawiającego pozostałej do wykonania, w momencie wejścia w życie zmiany przepisów, części zamówienia.  </w:t>
      </w:r>
    </w:p>
    <w:p w14:paraId="363C21EC" w14:textId="0D8AD3FF" w:rsidR="00613D9F" w:rsidRPr="006F604F" w:rsidRDefault="00613D9F" w:rsidP="004B1B94">
      <w:pPr>
        <w:pStyle w:val="Akapitzlist"/>
        <w:numPr>
          <w:ilvl w:val="0"/>
          <w:numId w:val="189"/>
        </w:numPr>
        <w:autoSpaceDE w:val="0"/>
        <w:autoSpaceDN w:val="0"/>
        <w:adjustRightInd w:val="0"/>
        <w:spacing w:after="0" w:line="276" w:lineRule="auto"/>
        <w:jc w:val="left"/>
        <w:rPr>
          <w:rFonts w:asciiTheme="minorHAnsi" w:eastAsiaTheme="minorHAnsi" w:hAnsiTheme="minorHAnsi" w:cstheme="minorHAnsi"/>
          <w:color w:val="auto"/>
          <w:sz w:val="24"/>
          <w:szCs w:val="24"/>
          <w:lang w:eastAsia="en-US"/>
        </w:rPr>
      </w:pPr>
      <w:r w:rsidRPr="006F604F">
        <w:rPr>
          <w:rFonts w:asciiTheme="minorHAnsi" w:eastAsiaTheme="minorHAnsi" w:hAnsiTheme="minorHAnsi" w:cstheme="minorHAnsi"/>
          <w:color w:val="auto"/>
          <w:sz w:val="24"/>
          <w:szCs w:val="24"/>
          <w:lang w:eastAsia="en-US"/>
        </w:rPr>
        <w:t xml:space="preserve">Wykonawca w pisemnym wniosku wykaże, iż zmiana, o której mowa w </w:t>
      </w:r>
      <w:r w:rsidR="00412A97" w:rsidRPr="006F604F">
        <w:rPr>
          <w:rFonts w:asciiTheme="minorHAnsi" w:eastAsiaTheme="minorHAnsi" w:hAnsiTheme="minorHAnsi" w:cstheme="minorHAnsi"/>
          <w:color w:val="auto"/>
          <w:sz w:val="24"/>
          <w:szCs w:val="24"/>
          <w:lang w:eastAsia="en-US"/>
        </w:rPr>
        <w:t>pkt.</w:t>
      </w:r>
      <w:r w:rsidRPr="006F604F">
        <w:rPr>
          <w:rFonts w:asciiTheme="minorHAnsi" w:eastAsiaTheme="minorHAnsi" w:hAnsiTheme="minorHAnsi" w:cstheme="minorHAnsi"/>
          <w:color w:val="auto"/>
          <w:sz w:val="24"/>
          <w:szCs w:val="24"/>
          <w:lang w:eastAsia="en-US"/>
        </w:rPr>
        <w:t xml:space="preserve"> 1, ma wpływ na koszty wykonania zamówienia, w szczególności wykaże wartość wzrostu kosztu, o którym mowa w </w:t>
      </w:r>
      <w:r w:rsidR="00412A97" w:rsidRPr="006F604F">
        <w:rPr>
          <w:rFonts w:asciiTheme="minorHAnsi" w:eastAsiaTheme="minorHAnsi" w:hAnsiTheme="minorHAnsi" w:cstheme="minorHAnsi"/>
          <w:color w:val="auto"/>
          <w:sz w:val="24"/>
          <w:szCs w:val="24"/>
          <w:lang w:eastAsia="en-US"/>
        </w:rPr>
        <w:t>pkt.</w:t>
      </w:r>
      <w:r w:rsidRPr="006F604F">
        <w:rPr>
          <w:rFonts w:asciiTheme="minorHAnsi" w:eastAsiaTheme="minorHAnsi" w:hAnsiTheme="minorHAnsi" w:cstheme="minorHAnsi"/>
          <w:color w:val="auto"/>
          <w:sz w:val="24"/>
          <w:szCs w:val="24"/>
          <w:lang w:eastAsia="en-US"/>
        </w:rPr>
        <w:t xml:space="preserve"> 1, przedstawiając jego kalkulację </w:t>
      </w:r>
      <w:r w:rsidR="00B76B77" w:rsidRPr="006F604F">
        <w:rPr>
          <w:rFonts w:asciiTheme="minorHAnsi" w:eastAsiaTheme="minorHAnsi" w:hAnsiTheme="minorHAnsi" w:cstheme="minorHAnsi"/>
          <w:color w:val="auto"/>
          <w:sz w:val="24"/>
          <w:szCs w:val="24"/>
          <w:lang w:eastAsia="en-US"/>
        </w:rPr>
        <w:t xml:space="preserve">wysokości kosztów pracy w stosunku do </w:t>
      </w:r>
      <w:r w:rsidR="002211AA" w:rsidRPr="006F604F">
        <w:rPr>
          <w:rFonts w:asciiTheme="minorHAnsi" w:eastAsiaTheme="minorEastAsia" w:hAnsiTheme="minorHAnsi" w:cstheme="minorHAnsi"/>
          <w:color w:val="auto"/>
          <w:sz w:val="24"/>
          <w:szCs w:val="24"/>
        </w:rPr>
        <w:t>wykonania niniejszej umowy oraz proponowane koszty zmian</w:t>
      </w:r>
      <w:r w:rsidR="009421AE" w:rsidRPr="006F604F">
        <w:rPr>
          <w:rFonts w:asciiTheme="minorHAnsi" w:eastAsiaTheme="minorEastAsia" w:hAnsiTheme="minorHAnsi" w:cstheme="minorHAnsi"/>
          <w:color w:val="auto"/>
          <w:sz w:val="24"/>
          <w:szCs w:val="24"/>
        </w:rPr>
        <w:t xml:space="preserve">. W szczególności </w:t>
      </w:r>
      <w:r w:rsidR="0044763B" w:rsidRPr="006F604F">
        <w:rPr>
          <w:rFonts w:asciiTheme="minorHAnsi" w:eastAsiaTheme="minorEastAsia" w:hAnsiTheme="minorHAnsi" w:cstheme="minorHAnsi"/>
          <w:color w:val="auto"/>
          <w:sz w:val="24"/>
          <w:szCs w:val="24"/>
        </w:rPr>
        <w:t xml:space="preserve"> wykaże adekwatność propozycji do zmiany wysokości kosztów wykonania niniejszej umowy </w:t>
      </w:r>
      <w:r w:rsidR="009421AE" w:rsidRPr="006F604F">
        <w:rPr>
          <w:rFonts w:asciiTheme="minorHAnsi" w:eastAsiaTheme="minorEastAsia" w:hAnsiTheme="minorHAnsi" w:cstheme="minorHAnsi"/>
          <w:color w:val="auto"/>
          <w:sz w:val="24"/>
          <w:szCs w:val="24"/>
        </w:rPr>
        <w:t>oraz dołączy</w:t>
      </w:r>
      <w:r w:rsidR="002211AA" w:rsidRPr="006F604F">
        <w:rPr>
          <w:rFonts w:asciiTheme="minorHAnsi" w:eastAsiaTheme="minorEastAsia" w:hAnsiTheme="minorHAnsi" w:cstheme="minorHAnsi"/>
          <w:color w:val="auto"/>
          <w:sz w:val="24"/>
          <w:szCs w:val="24"/>
        </w:rPr>
        <w:t xml:space="preserve"> dokument</w:t>
      </w:r>
      <w:r w:rsidR="009421AE" w:rsidRPr="006F604F">
        <w:rPr>
          <w:rFonts w:asciiTheme="minorHAnsi" w:eastAsiaTheme="minorEastAsia" w:hAnsiTheme="minorHAnsi" w:cstheme="minorHAnsi"/>
          <w:color w:val="auto"/>
          <w:sz w:val="24"/>
          <w:szCs w:val="24"/>
        </w:rPr>
        <w:t>y</w:t>
      </w:r>
      <w:r w:rsidR="002211AA" w:rsidRPr="006F604F">
        <w:rPr>
          <w:rFonts w:asciiTheme="minorHAnsi" w:eastAsiaTheme="minorEastAsia" w:hAnsiTheme="minorHAnsi" w:cstheme="minorHAnsi"/>
          <w:color w:val="auto"/>
          <w:sz w:val="24"/>
          <w:szCs w:val="24"/>
        </w:rPr>
        <w:t xml:space="preserve"> potwierdzając</w:t>
      </w:r>
      <w:r w:rsidR="009421AE" w:rsidRPr="006F604F">
        <w:rPr>
          <w:rFonts w:asciiTheme="minorHAnsi" w:eastAsiaTheme="minorEastAsia" w:hAnsiTheme="minorHAnsi" w:cstheme="minorHAnsi"/>
          <w:color w:val="auto"/>
          <w:sz w:val="24"/>
          <w:szCs w:val="24"/>
        </w:rPr>
        <w:t>e</w:t>
      </w:r>
      <w:r w:rsidR="002211AA" w:rsidRPr="006F604F">
        <w:rPr>
          <w:rFonts w:asciiTheme="minorHAnsi" w:eastAsiaTheme="minorEastAsia" w:hAnsiTheme="minorHAnsi" w:cstheme="minorHAnsi"/>
          <w:color w:val="auto"/>
          <w:sz w:val="24"/>
          <w:szCs w:val="24"/>
        </w:rPr>
        <w:t xml:space="preserve"> prawidłowość przyjętych założeń – taki</w:t>
      </w:r>
      <w:r w:rsidR="009421AE" w:rsidRPr="006F604F">
        <w:rPr>
          <w:rFonts w:asciiTheme="minorHAnsi" w:eastAsiaTheme="minorEastAsia" w:hAnsiTheme="minorHAnsi" w:cstheme="minorHAnsi"/>
          <w:color w:val="auto"/>
          <w:sz w:val="24"/>
          <w:szCs w:val="24"/>
        </w:rPr>
        <w:t>e</w:t>
      </w:r>
      <w:r w:rsidR="002211AA" w:rsidRPr="006F604F">
        <w:rPr>
          <w:rFonts w:asciiTheme="minorHAnsi" w:eastAsiaTheme="minorEastAsia" w:hAnsiTheme="minorHAnsi" w:cstheme="minorHAnsi"/>
          <w:color w:val="auto"/>
          <w:sz w:val="24"/>
          <w:szCs w:val="24"/>
        </w:rPr>
        <w:t xml:space="preserve"> jak umowy o pracę</w:t>
      </w:r>
      <w:r w:rsidR="0044763B" w:rsidRPr="006F604F">
        <w:rPr>
          <w:rFonts w:asciiTheme="minorHAnsi" w:eastAsiaTheme="minorEastAsia" w:hAnsiTheme="minorHAnsi" w:cstheme="minorHAnsi"/>
          <w:color w:val="auto"/>
          <w:sz w:val="24"/>
          <w:szCs w:val="24"/>
        </w:rPr>
        <w:t>;</w:t>
      </w:r>
      <w:r w:rsidR="002211AA" w:rsidRPr="006F604F">
        <w:rPr>
          <w:rFonts w:asciiTheme="minorHAnsi" w:eastAsiaTheme="minorEastAsia" w:hAnsiTheme="minorHAnsi" w:cstheme="minorHAnsi"/>
          <w:color w:val="auto"/>
          <w:sz w:val="24"/>
          <w:szCs w:val="24"/>
        </w:rPr>
        <w:t xml:space="preserve"> dokumenty potwierdzające zgłoszenie pracowników do ubezpieczeń, wykazanie wpływu zmian, o których mowa w pkt. 1, na wysokość kosztów wykonania niniejszej umowy przez Wykonawcę,  szczegółową kalkulację proponowanej zmienionej wysokości wynagrodzenia Wykonawcy </w:t>
      </w:r>
      <w:r w:rsidRPr="006F604F">
        <w:rPr>
          <w:rFonts w:asciiTheme="minorHAnsi" w:eastAsiaTheme="minorHAnsi" w:hAnsiTheme="minorHAnsi" w:cstheme="minorHAnsi"/>
          <w:color w:val="auto"/>
          <w:sz w:val="24"/>
          <w:szCs w:val="24"/>
          <w:lang w:eastAsia="en-US"/>
        </w:rPr>
        <w:t xml:space="preserve">wraz z oświadczeniem o liczbie i wymiarze czasu pracy pracowników, o których mowa w </w:t>
      </w:r>
      <w:r w:rsidR="00412A97" w:rsidRPr="006F604F">
        <w:rPr>
          <w:rFonts w:asciiTheme="minorHAnsi" w:eastAsiaTheme="minorHAnsi" w:hAnsiTheme="minorHAnsi" w:cstheme="minorHAnsi"/>
          <w:color w:val="auto"/>
          <w:sz w:val="24"/>
          <w:szCs w:val="24"/>
          <w:lang w:eastAsia="en-US"/>
        </w:rPr>
        <w:t>pkt.</w:t>
      </w:r>
      <w:r w:rsidRPr="006F604F">
        <w:rPr>
          <w:rFonts w:asciiTheme="minorHAnsi" w:eastAsiaTheme="minorHAnsi" w:hAnsiTheme="minorHAnsi" w:cstheme="minorHAnsi"/>
          <w:color w:val="auto"/>
          <w:sz w:val="24"/>
          <w:szCs w:val="24"/>
          <w:lang w:eastAsia="en-US"/>
        </w:rPr>
        <w:t xml:space="preserve"> 2, jak również wskazując okres ich zatrudnienia.  </w:t>
      </w:r>
    </w:p>
    <w:p w14:paraId="41C9E65B" w14:textId="34DEA7B1" w:rsidR="002211AA" w:rsidRPr="00C27C5E" w:rsidRDefault="00A2725D" w:rsidP="00867C0C">
      <w:pPr>
        <w:pStyle w:val="Akapitzlist"/>
        <w:numPr>
          <w:ilvl w:val="0"/>
          <w:numId w:val="189"/>
        </w:numPr>
        <w:spacing w:after="0" w:line="276" w:lineRule="auto"/>
        <w:jc w:val="left"/>
        <w:rPr>
          <w:rFonts w:asciiTheme="minorHAnsi" w:eastAsiaTheme="minorHAnsi" w:hAnsiTheme="minorHAnsi" w:cstheme="minorHAnsi"/>
          <w:color w:val="auto"/>
          <w:sz w:val="24"/>
          <w:szCs w:val="24"/>
          <w:lang w:eastAsia="en-US"/>
        </w:rPr>
      </w:pPr>
      <w:r w:rsidRPr="006F604F">
        <w:rPr>
          <w:rFonts w:asciiTheme="minorHAnsi" w:eastAsiaTheme="minorEastAsia" w:hAnsiTheme="minorHAnsi" w:cstheme="minorHAnsi"/>
          <w:sz w:val="24"/>
          <w:szCs w:val="24"/>
        </w:rPr>
        <w:t xml:space="preserve">W przypadku </w:t>
      </w:r>
      <w:r w:rsidR="00867C0C">
        <w:rPr>
          <w:rFonts w:asciiTheme="minorHAnsi" w:eastAsiaTheme="minorEastAsia" w:hAnsiTheme="minorHAnsi" w:cstheme="minorHAnsi"/>
          <w:sz w:val="24"/>
          <w:szCs w:val="24"/>
        </w:rPr>
        <w:t xml:space="preserve">o którym mowa w pkt. 1, Wykonawca </w:t>
      </w:r>
      <w:r w:rsidRPr="006F604F">
        <w:rPr>
          <w:rFonts w:asciiTheme="minorHAnsi" w:eastAsiaTheme="minorEastAsia" w:hAnsiTheme="minorHAnsi" w:cstheme="minorHAnsi"/>
          <w:sz w:val="24"/>
          <w:szCs w:val="24"/>
        </w:rPr>
        <w:t xml:space="preserve"> złoży do Zamawiającego pisemny wniosek, w którym musi wykazać rzeczywisty wpływ zmiany minimalnego wynagrodzenia lub minimalnej stawki godzinowej na zwiększenie kosztów realizacji Umowy, przedstawiając w tym szczegółowe wyliczenia</w:t>
      </w:r>
      <w:r w:rsidR="00B76B77" w:rsidRPr="006F604F">
        <w:rPr>
          <w:rFonts w:asciiTheme="minorHAnsi" w:eastAsiaTheme="minorEastAsia" w:hAnsiTheme="minorHAnsi" w:cstheme="minorHAnsi"/>
          <w:sz w:val="24"/>
          <w:szCs w:val="24"/>
        </w:rPr>
        <w:t xml:space="preserve">, dokumenty </w:t>
      </w:r>
      <w:r w:rsidRPr="006F604F">
        <w:rPr>
          <w:rFonts w:asciiTheme="minorHAnsi" w:eastAsiaTheme="minorEastAsia" w:hAnsiTheme="minorHAnsi" w:cstheme="minorHAnsi"/>
          <w:sz w:val="24"/>
          <w:szCs w:val="24"/>
        </w:rPr>
        <w:t xml:space="preserve"> i zależności między zmianą wysokości minimalnego wynagrodzenia lub minimalnej stawki godzinowej, a wzrostem kosztów realizacji Umowy. Zamawiający w terminie 10 dni od dnia złożenia wniosku ocenia czy Wykonawca wykazał rzeczywisty wpływ zmiany na wzrost kosztów realizacji Umowy. </w:t>
      </w:r>
      <w:r w:rsidRPr="00C27C5E">
        <w:rPr>
          <w:rFonts w:asciiTheme="minorHAnsi" w:eastAsiaTheme="minorEastAsia" w:hAnsiTheme="minorHAnsi" w:cstheme="minorHAnsi"/>
          <w:sz w:val="24"/>
          <w:szCs w:val="24"/>
        </w:rPr>
        <w:t xml:space="preserve">Po </w:t>
      </w:r>
      <w:r w:rsidR="00B76B77" w:rsidRPr="00C27C5E">
        <w:rPr>
          <w:rFonts w:asciiTheme="minorHAnsi" w:eastAsiaTheme="minorEastAsia" w:hAnsiTheme="minorHAnsi" w:cstheme="minorHAnsi"/>
          <w:sz w:val="24"/>
          <w:szCs w:val="24"/>
        </w:rPr>
        <w:t xml:space="preserve">pozytywnej </w:t>
      </w:r>
      <w:r w:rsidRPr="00C27C5E">
        <w:rPr>
          <w:rFonts w:asciiTheme="minorHAnsi" w:eastAsiaTheme="minorEastAsia" w:hAnsiTheme="minorHAnsi" w:cstheme="minorHAnsi"/>
          <w:sz w:val="24"/>
          <w:szCs w:val="24"/>
        </w:rPr>
        <w:t xml:space="preserve">ocenie dostarczonych dokumentów i obliczeń </w:t>
      </w:r>
      <w:r w:rsidR="002211AA" w:rsidRPr="00C27C5E">
        <w:rPr>
          <w:rFonts w:asciiTheme="minorHAnsi" w:eastAsiaTheme="minorEastAsia" w:hAnsiTheme="minorHAnsi" w:cstheme="minorHAnsi"/>
          <w:sz w:val="24"/>
          <w:szCs w:val="24"/>
        </w:rPr>
        <w:t>z</w:t>
      </w:r>
      <w:r w:rsidR="002211AA" w:rsidRPr="00C27C5E">
        <w:rPr>
          <w:rFonts w:asciiTheme="minorHAnsi" w:eastAsiaTheme="minorEastAsia" w:hAnsiTheme="minorHAnsi" w:cstheme="minorHAnsi"/>
          <w:color w:val="auto"/>
          <w:sz w:val="24"/>
          <w:szCs w:val="24"/>
        </w:rPr>
        <w:t xml:space="preserve">mianie ulegnie </w:t>
      </w:r>
      <w:r w:rsidR="007C2F13" w:rsidRPr="00C27C5E">
        <w:rPr>
          <w:rFonts w:asciiTheme="minorHAnsi" w:eastAsiaTheme="minorEastAsia" w:hAnsiTheme="minorHAnsi" w:cstheme="minorHAnsi"/>
          <w:color w:val="auto"/>
          <w:sz w:val="24"/>
          <w:szCs w:val="24"/>
        </w:rPr>
        <w:t xml:space="preserve">cena jednostkowa netto oraz </w:t>
      </w:r>
      <w:r w:rsidR="002211AA" w:rsidRPr="00C27C5E">
        <w:rPr>
          <w:rFonts w:asciiTheme="minorHAnsi" w:eastAsiaTheme="minorEastAsia" w:hAnsiTheme="minorHAnsi" w:cstheme="minorHAnsi"/>
          <w:color w:val="auto"/>
          <w:sz w:val="24"/>
          <w:szCs w:val="24"/>
        </w:rPr>
        <w:t>wysokość wynagrodzenia netto</w:t>
      </w:r>
      <w:r w:rsidR="007C2F13" w:rsidRPr="00C27C5E">
        <w:rPr>
          <w:rFonts w:asciiTheme="minorHAnsi" w:eastAsiaTheme="minorEastAsia" w:hAnsiTheme="minorHAnsi" w:cstheme="minorHAnsi"/>
          <w:color w:val="auto"/>
          <w:sz w:val="24"/>
          <w:szCs w:val="24"/>
        </w:rPr>
        <w:t>/</w:t>
      </w:r>
      <w:r w:rsidR="002211AA" w:rsidRPr="00C27C5E">
        <w:rPr>
          <w:rFonts w:asciiTheme="minorHAnsi" w:eastAsiaTheme="minorEastAsia" w:hAnsiTheme="minorHAnsi" w:cstheme="minorHAnsi"/>
          <w:color w:val="auto"/>
          <w:sz w:val="24"/>
          <w:szCs w:val="24"/>
        </w:rPr>
        <w:t xml:space="preserve"> brutto należnego Wykonawcy za wykonywanie niniejszej umowy</w:t>
      </w:r>
      <w:r w:rsidR="007C2F13" w:rsidRPr="00C27C5E">
        <w:rPr>
          <w:rFonts w:asciiTheme="minorHAnsi" w:eastAsiaTheme="minorEastAsia" w:hAnsiTheme="minorHAnsi" w:cstheme="minorHAnsi"/>
          <w:color w:val="auto"/>
          <w:sz w:val="24"/>
          <w:szCs w:val="24"/>
        </w:rPr>
        <w:t xml:space="preserve"> </w:t>
      </w:r>
      <w:r w:rsidR="002211AA" w:rsidRPr="00C27C5E">
        <w:rPr>
          <w:rFonts w:asciiTheme="minorHAnsi" w:eastAsiaTheme="minorEastAsia" w:hAnsiTheme="minorHAnsi" w:cstheme="minorHAnsi"/>
          <w:color w:val="auto"/>
          <w:sz w:val="24"/>
          <w:szCs w:val="24"/>
        </w:rPr>
        <w:t xml:space="preserve"> w okresie od dnia </w:t>
      </w:r>
      <w:r w:rsidR="0062206D" w:rsidRPr="00C27C5E">
        <w:rPr>
          <w:rFonts w:asciiTheme="minorHAnsi" w:eastAsiaTheme="minorEastAsia" w:hAnsiTheme="minorHAnsi" w:cstheme="minorHAnsi"/>
          <w:color w:val="auto"/>
          <w:sz w:val="24"/>
          <w:szCs w:val="24"/>
        </w:rPr>
        <w:t>złożenia wniosku</w:t>
      </w:r>
      <w:r w:rsidR="007C2F13" w:rsidRPr="00C27C5E">
        <w:rPr>
          <w:rFonts w:asciiTheme="minorHAnsi" w:eastAsiaTheme="minorEastAsia" w:hAnsiTheme="minorHAnsi" w:cstheme="minorHAnsi"/>
          <w:color w:val="auto"/>
          <w:sz w:val="24"/>
          <w:szCs w:val="24"/>
        </w:rPr>
        <w:t>;</w:t>
      </w:r>
      <w:r w:rsidR="002211AA" w:rsidRPr="00C27C5E">
        <w:rPr>
          <w:rFonts w:asciiTheme="minorHAnsi" w:eastAsiaTheme="minorEastAsia" w:hAnsiTheme="minorHAnsi" w:cstheme="minorHAnsi"/>
          <w:color w:val="auto"/>
          <w:sz w:val="24"/>
          <w:szCs w:val="24"/>
        </w:rPr>
        <w:t xml:space="preserve"> przy czym zmiana dotyczyć będzie wyłącznie </w:t>
      </w:r>
      <w:r w:rsidR="0044763B" w:rsidRPr="00C27C5E">
        <w:rPr>
          <w:rFonts w:asciiTheme="minorHAnsi" w:eastAsiaTheme="minorEastAsia" w:hAnsiTheme="minorHAnsi" w:cstheme="minorHAnsi"/>
          <w:color w:val="auto"/>
          <w:sz w:val="24"/>
          <w:szCs w:val="24"/>
        </w:rPr>
        <w:t xml:space="preserve">niewypłaconej </w:t>
      </w:r>
      <w:r w:rsidR="002211AA" w:rsidRPr="00C27C5E">
        <w:rPr>
          <w:rFonts w:asciiTheme="minorHAnsi" w:eastAsiaTheme="minorEastAsia" w:hAnsiTheme="minorHAnsi" w:cstheme="minorHAnsi"/>
          <w:color w:val="auto"/>
          <w:sz w:val="24"/>
          <w:szCs w:val="24"/>
        </w:rPr>
        <w:t>części wynagrodzenia Wykonawcy</w:t>
      </w:r>
      <w:r w:rsidR="004473A9" w:rsidRPr="00C27C5E">
        <w:rPr>
          <w:rFonts w:asciiTheme="minorHAnsi" w:eastAsiaTheme="minorEastAsia" w:hAnsiTheme="minorHAnsi" w:cstheme="minorHAnsi"/>
          <w:color w:val="auto"/>
          <w:sz w:val="24"/>
          <w:szCs w:val="24"/>
        </w:rPr>
        <w:t>.</w:t>
      </w:r>
    </w:p>
    <w:p w14:paraId="3DA790ED" w14:textId="6F51BC30" w:rsidR="006E0DB6" w:rsidRPr="007C2F13" w:rsidRDefault="006E0DB6" w:rsidP="004B1B94">
      <w:pPr>
        <w:pStyle w:val="Akapitzlist"/>
        <w:numPr>
          <w:ilvl w:val="0"/>
          <w:numId w:val="189"/>
        </w:numPr>
        <w:spacing w:after="38" w:line="276" w:lineRule="auto"/>
        <w:jc w:val="left"/>
        <w:rPr>
          <w:rFonts w:asciiTheme="minorHAnsi" w:eastAsiaTheme="minorEastAsia" w:hAnsiTheme="minorHAnsi" w:cstheme="minorHAnsi"/>
          <w:sz w:val="24"/>
          <w:szCs w:val="24"/>
        </w:rPr>
      </w:pPr>
      <w:r w:rsidRPr="007C2F13">
        <w:rPr>
          <w:rFonts w:asciiTheme="minorHAnsi" w:eastAsiaTheme="minorEastAsia" w:hAnsiTheme="minorHAnsi" w:cstheme="minorHAnsi"/>
          <w:sz w:val="24"/>
          <w:szCs w:val="24"/>
        </w:rPr>
        <w:t xml:space="preserve">Kalkulacje wpływu </w:t>
      </w:r>
      <w:r w:rsidRPr="007C2F13">
        <w:rPr>
          <w:rFonts w:asciiTheme="minorHAnsi" w:eastAsiaTheme="minorHAnsi" w:hAnsiTheme="minorHAnsi" w:cstheme="minorHAnsi"/>
          <w:color w:val="auto"/>
          <w:sz w:val="24"/>
          <w:szCs w:val="24"/>
          <w:lang w:eastAsia="en-US"/>
        </w:rPr>
        <w:t>zmiany wysokości minimalnego wynagrodzenia za pracę lub wysokości minimalnej stawki godzinowej</w:t>
      </w:r>
      <w:r w:rsidRPr="007C2F13">
        <w:rPr>
          <w:rFonts w:asciiTheme="minorHAnsi" w:eastAsiaTheme="minorEastAsia" w:hAnsiTheme="minorHAnsi" w:cstheme="minorHAnsi"/>
          <w:sz w:val="24"/>
          <w:szCs w:val="24"/>
        </w:rPr>
        <w:t xml:space="preserve"> </w:t>
      </w:r>
      <w:r w:rsidR="00C07892" w:rsidRPr="007C2F13">
        <w:rPr>
          <w:rFonts w:asciiTheme="minorHAnsi" w:eastAsiaTheme="minorEastAsia" w:hAnsiTheme="minorHAnsi" w:cstheme="minorHAnsi"/>
          <w:sz w:val="24"/>
          <w:szCs w:val="24"/>
        </w:rPr>
        <w:t>n</w:t>
      </w:r>
      <w:r w:rsidRPr="007C2F13">
        <w:rPr>
          <w:rFonts w:asciiTheme="minorHAnsi" w:eastAsiaTheme="minorEastAsia" w:hAnsiTheme="minorHAnsi" w:cstheme="minorHAnsi"/>
          <w:sz w:val="24"/>
          <w:szCs w:val="24"/>
        </w:rPr>
        <w:t>a realizację  umowy należy odnieść do ceny jednostkowej netto tablicy.</w:t>
      </w:r>
    </w:p>
    <w:p w14:paraId="388FE634" w14:textId="49985B4E" w:rsidR="00F37E68" w:rsidRPr="00157215" w:rsidRDefault="00B37E56" w:rsidP="004B1B94">
      <w:pPr>
        <w:pStyle w:val="Akapitzlist"/>
        <w:numPr>
          <w:ilvl w:val="0"/>
          <w:numId w:val="189"/>
        </w:numPr>
        <w:spacing w:after="38" w:line="276" w:lineRule="auto"/>
        <w:jc w:val="left"/>
        <w:rPr>
          <w:rFonts w:asciiTheme="minorHAnsi" w:eastAsiaTheme="minorEastAsia" w:hAnsiTheme="minorHAnsi" w:cstheme="minorHAnsi"/>
          <w:b/>
          <w:bCs/>
          <w:sz w:val="24"/>
          <w:szCs w:val="24"/>
        </w:rPr>
      </w:pPr>
      <w:r>
        <w:rPr>
          <w:rFonts w:asciiTheme="minorHAnsi" w:eastAsiaTheme="minorEastAsia" w:hAnsiTheme="minorHAnsi" w:cstheme="minorHAnsi"/>
          <w:sz w:val="24"/>
          <w:szCs w:val="24"/>
        </w:rPr>
        <w:t>Postanowienia</w:t>
      </w:r>
      <w:r w:rsidR="00F37E68" w:rsidRPr="00700251">
        <w:rPr>
          <w:rFonts w:asciiTheme="minorHAnsi" w:eastAsiaTheme="minorEastAsia" w:hAnsiTheme="minorHAnsi" w:cstheme="minorHAnsi"/>
          <w:sz w:val="24"/>
          <w:szCs w:val="24"/>
        </w:rPr>
        <w:t xml:space="preserve"> ust. 4</w:t>
      </w:r>
      <w:r w:rsidR="00C07892">
        <w:rPr>
          <w:rFonts w:asciiTheme="minorHAnsi" w:eastAsiaTheme="minorEastAsia" w:hAnsiTheme="minorHAnsi" w:cstheme="minorHAnsi"/>
          <w:sz w:val="24"/>
          <w:szCs w:val="24"/>
        </w:rPr>
        <w:t xml:space="preserve"> </w:t>
      </w:r>
      <w:r w:rsidR="00F37E68" w:rsidRPr="00700251">
        <w:rPr>
          <w:rFonts w:asciiTheme="minorHAnsi" w:eastAsiaTheme="minorEastAsia" w:hAnsiTheme="minorHAnsi" w:cstheme="minorHAnsi"/>
          <w:sz w:val="24"/>
          <w:szCs w:val="24"/>
        </w:rPr>
        <w:t xml:space="preserve"> nie dotyczą roku 2024, gdzie zgodnie z zapisami SWZ  należało przeprowadzić kalkulacje ceny z uwzględnieniem  minimalnego wynagrodzenia </w:t>
      </w:r>
      <w:r w:rsidR="00F37E68" w:rsidRPr="00700251">
        <w:rPr>
          <w:rFonts w:asciiTheme="minorHAnsi" w:eastAsiaTheme="minorHAnsi" w:hAnsiTheme="minorHAnsi" w:cstheme="minorHAnsi"/>
          <w:color w:val="auto"/>
          <w:sz w:val="24"/>
          <w:szCs w:val="24"/>
          <w:lang w:eastAsia="en-US"/>
        </w:rPr>
        <w:t xml:space="preserve">za pracę lub wysokości minimalnej stawki godzinowej przyjętej </w:t>
      </w:r>
      <w:r w:rsidR="00700251" w:rsidRPr="00425CDC">
        <w:rPr>
          <w:rFonts w:asciiTheme="minorHAnsi" w:eastAsiaTheme="minorEastAsia" w:hAnsiTheme="minorHAnsi" w:cstheme="minorHAnsi"/>
          <w:sz w:val="24"/>
          <w:szCs w:val="24"/>
        </w:rPr>
        <w:t>Rozporządzenie</w:t>
      </w:r>
      <w:r w:rsidR="0077596A" w:rsidRPr="00425CDC">
        <w:rPr>
          <w:rFonts w:asciiTheme="minorHAnsi" w:eastAsiaTheme="minorEastAsia" w:hAnsiTheme="minorHAnsi" w:cstheme="minorHAnsi"/>
          <w:sz w:val="24"/>
          <w:szCs w:val="24"/>
        </w:rPr>
        <w:t>m</w:t>
      </w:r>
      <w:r w:rsidR="00700251" w:rsidRPr="00425CDC">
        <w:rPr>
          <w:rFonts w:asciiTheme="minorHAnsi" w:eastAsiaTheme="minorEastAsia" w:hAnsiTheme="minorHAnsi" w:cstheme="minorHAnsi"/>
          <w:sz w:val="24"/>
          <w:szCs w:val="24"/>
        </w:rPr>
        <w:t xml:space="preserve"> Rady Ministrów z dnia 14 </w:t>
      </w:r>
      <w:r w:rsidR="00700251" w:rsidRPr="00425CDC">
        <w:rPr>
          <w:rFonts w:asciiTheme="minorHAnsi" w:eastAsiaTheme="minorEastAsia" w:hAnsiTheme="minorHAnsi" w:cstheme="minorHAnsi"/>
          <w:sz w:val="24"/>
          <w:szCs w:val="24"/>
        </w:rPr>
        <w:lastRenderedPageBreak/>
        <w:t>września 2023 r. w sprawie wysokości minimalnego wynagrodzenia za pracę oraz wysokości minimalnej stawki godzinowej w 2024 r. (Dz.U. z 2023 r. poz. 1893)</w:t>
      </w:r>
      <w:r w:rsidR="0077596A" w:rsidRPr="00425CDC">
        <w:rPr>
          <w:rFonts w:asciiTheme="minorHAnsi" w:eastAsiaTheme="minorEastAsia" w:hAnsiTheme="minorHAnsi" w:cstheme="minorHAnsi"/>
          <w:sz w:val="24"/>
          <w:szCs w:val="24"/>
        </w:rPr>
        <w:t>.</w:t>
      </w:r>
    </w:p>
    <w:p w14:paraId="1DC3D742" w14:textId="7D0592E4" w:rsidR="00412A97" w:rsidRPr="006F604F" w:rsidRDefault="00412A97" w:rsidP="004B1B94">
      <w:pPr>
        <w:pStyle w:val="Akapitzlist"/>
        <w:numPr>
          <w:ilvl w:val="0"/>
          <w:numId w:val="147"/>
        </w:numPr>
        <w:autoSpaceDE w:val="0"/>
        <w:autoSpaceDN w:val="0"/>
        <w:adjustRightInd w:val="0"/>
        <w:spacing w:after="49" w:line="276" w:lineRule="auto"/>
        <w:jc w:val="left"/>
        <w:rPr>
          <w:rFonts w:asciiTheme="minorHAnsi" w:eastAsiaTheme="minorHAnsi" w:hAnsiTheme="minorHAnsi" w:cstheme="minorHAnsi"/>
          <w:color w:val="auto"/>
          <w:sz w:val="24"/>
          <w:szCs w:val="24"/>
          <w:lang w:eastAsia="en-US"/>
        </w:rPr>
      </w:pPr>
      <w:r w:rsidRPr="006F604F">
        <w:rPr>
          <w:rFonts w:asciiTheme="minorHAnsi" w:hAnsiTheme="minorHAnsi" w:cstheme="minorHAnsi"/>
          <w:bCs/>
          <w:color w:val="auto"/>
          <w:sz w:val="24"/>
          <w:szCs w:val="24"/>
        </w:rPr>
        <w:t>Zmiana zasad podlegania ubezpieczeniom społecznym lub ubezpieczeniu zdrowotnemu lub wysokości składki  na ubezpieczenie społeczne lub zdrowotne:</w:t>
      </w:r>
    </w:p>
    <w:p w14:paraId="3BEE3579" w14:textId="0B0D7165" w:rsidR="00613D9F" w:rsidRPr="008D136C" w:rsidRDefault="00613D9F" w:rsidP="004B1B94">
      <w:pPr>
        <w:pStyle w:val="Akapitzlist"/>
        <w:numPr>
          <w:ilvl w:val="0"/>
          <w:numId w:val="190"/>
        </w:numPr>
        <w:spacing w:after="0" w:line="276" w:lineRule="auto"/>
        <w:jc w:val="left"/>
        <w:rPr>
          <w:rFonts w:asciiTheme="minorHAnsi" w:eastAsiaTheme="minorHAnsi" w:hAnsiTheme="minorHAnsi" w:cstheme="minorHAnsi"/>
          <w:color w:val="auto"/>
          <w:sz w:val="24"/>
          <w:szCs w:val="24"/>
          <w:lang w:eastAsia="en-US"/>
        </w:rPr>
      </w:pPr>
      <w:r w:rsidRPr="008D136C">
        <w:rPr>
          <w:rFonts w:asciiTheme="minorHAnsi" w:eastAsiaTheme="minorHAnsi" w:hAnsiTheme="minorHAnsi" w:cstheme="minorHAnsi"/>
          <w:color w:val="auto"/>
          <w:sz w:val="24"/>
          <w:szCs w:val="24"/>
          <w:lang w:eastAsia="en-US"/>
        </w:rPr>
        <w:t xml:space="preserve">W przypadku zmiany przepisów dotyczących zasad podlegania ubezpieczeniom społecznym lub ubezpieczeniu zdrowotnemu lub wysokości stawki składki na ubezpieczenia społeczne lub zdrowotne, zmianie może ulec wynagrodzenie umowne o wykazaną przez Wykonawcę wartość wzrostu całkowitego kosztu Wykonawcy, jaką będzie on zobowiązany dodatkowo ponieść w celu uwzględnienia tej zmiany. </w:t>
      </w:r>
    </w:p>
    <w:p w14:paraId="3C863B86" w14:textId="59242866" w:rsidR="00613D9F" w:rsidRPr="008D136C" w:rsidRDefault="00613D9F" w:rsidP="004B1B94">
      <w:pPr>
        <w:pStyle w:val="Akapitzlist"/>
        <w:numPr>
          <w:ilvl w:val="0"/>
          <w:numId w:val="190"/>
        </w:numPr>
        <w:spacing w:after="0" w:line="276" w:lineRule="auto"/>
        <w:jc w:val="left"/>
        <w:rPr>
          <w:rFonts w:asciiTheme="minorHAnsi" w:eastAsiaTheme="minorHAnsi" w:hAnsiTheme="minorHAnsi" w:cstheme="minorHAnsi"/>
          <w:color w:val="auto"/>
          <w:sz w:val="24"/>
          <w:szCs w:val="24"/>
          <w:lang w:eastAsia="en-US"/>
        </w:rPr>
      </w:pPr>
      <w:r w:rsidRPr="008D136C">
        <w:rPr>
          <w:rFonts w:asciiTheme="minorHAnsi" w:eastAsiaTheme="minorHAnsi" w:hAnsiTheme="minorHAnsi" w:cstheme="minorHAnsi"/>
          <w:color w:val="auto"/>
          <w:sz w:val="24"/>
          <w:szCs w:val="24"/>
          <w:lang w:eastAsia="en-US"/>
        </w:rPr>
        <w:t xml:space="preserve">Zmiana wynagrodzenia umownego, o której mowa w </w:t>
      </w:r>
      <w:r w:rsidR="00412A97" w:rsidRPr="008D136C">
        <w:rPr>
          <w:rFonts w:asciiTheme="minorHAnsi" w:eastAsiaTheme="minorHAnsi" w:hAnsiTheme="minorHAnsi" w:cstheme="minorHAnsi"/>
          <w:color w:val="auto"/>
          <w:sz w:val="24"/>
          <w:szCs w:val="24"/>
          <w:lang w:eastAsia="en-US"/>
        </w:rPr>
        <w:t>pkt.</w:t>
      </w:r>
      <w:r w:rsidRPr="008D136C">
        <w:rPr>
          <w:rFonts w:asciiTheme="minorHAnsi" w:eastAsiaTheme="minorHAnsi" w:hAnsiTheme="minorHAnsi" w:cstheme="minorHAnsi"/>
          <w:color w:val="auto"/>
          <w:sz w:val="24"/>
          <w:szCs w:val="24"/>
          <w:lang w:eastAsia="en-US"/>
        </w:rPr>
        <w:t xml:space="preserve"> </w:t>
      </w:r>
      <w:r w:rsidR="00412A97" w:rsidRPr="008D136C">
        <w:rPr>
          <w:rFonts w:asciiTheme="minorHAnsi" w:eastAsiaTheme="minorHAnsi" w:hAnsiTheme="minorHAnsi" w:cstheme="minorHAnsi"/>
          <w:color w:val="auto"/>
          <w:sz w:val="24"/>
          <w:szCs w:val="24"/>
          <w:lang w:eastAsia="en-US"/>
        </w:rPr>
        <w:t>1</w:t>
      </w:r>
      <w:r w:rsidRPr="008D136C">
        <w:rPr>
          <w:rFonts w:asciiTheme="minorHAnsi" w:eastAsiaTheme="minorHAnsi" w:hAnsiTheme="minorHAnsi" w:cstheme="minorHAnsi"/>
          <w:color w:val="auto"/>
          <w:sz w:val="24"/>
          <w:szCs w:val="24"/>
          <w:lang w:eastAsia="en-US"/>
        </w:rPr>
        <w:t>, zostanie ustalona na wniosek Wykonawcy poprzez uwzględnienie zwiększonych składek od wynagrodzeń osób, zatrudnionych na umowę o pracę lub na podstawie umowy cywilnoprawnej zawartej z osobą fizyczną nieprowadzącą działalności gospodarczej, bezpośrednio biorących udział w realizacji na rzecz Zamawiającego pozostałej do wykonania, w momencie wejścia w życie zmiany przepisów, części zamówienia</w:t>
      </w:r>
      <w:r w:rsidR="006F604F" w:rsidRPr="008D136C">
        <w:rPr>
          <w:rFonts w:asciiTheme="minorHAnsi" w:eastAsiaTheme="minorHAnsi" w:hAnsiTheme="minorHAnsi" w:cstheme="minorHAnsi"/>
          <w:color w:val="auto"/>
          <w:sz w:val="24"/>
          <w:szCs w:val="24"/>
          <w:lang w:eastAsia="en-US"/>
        </w:rPr>
        <w:t xml:space="preserve">, </w:t>
      </w:r>
      <w:r w:rsidRPr="008D136C">
        <w:rPr>
          <w:rFonts w:asciiTheme="minorHAnsi" w:eastAsiaTheme="minorHAnsi" w:hAnsiTheme="minorHAnsi" w:cstheme="minorHAnsi"/>
          <w:color w:val="auto"/>
          <w:sz w:val="24"/>
          <w:szCs w:val="24"/>
          <w:lang w:eastAsia="en-US"/>
        </w:rPr>
        <w:t xml:space="preserve"> </w:t>
      </w:r>
      <w:r w:rsidR="006F604F" w:rsidRPr="008D136C">
        <w:rPr>
          <w:rFonts w:asciiTheme="minorHAnsi" w:eastAsiaTheme="minorEastAsia" w:hAnsiTheme="minorHAnsi" w:cstheme="minorHAnsi"/>
          <w:sz w:val="24"/>
          <w:szCs w:val="24"/>
        </w:rPr>
        <w:t>pod warunkiem wykazania przez Wykonawcę rzeczywistego wpływu zmian zasad podlegania ubezpieczeniom społecznym lub ubezpieczeniu zdrowotnemu lub wysokości stawki składki na ubezpieczenia społeczne lub zdrowotne na zwiększenie kosztów związanych z realizacją przedmiotu Umowy</w:t>
      </w:r>
      <w:r w:rsidR="00FD1528" w:rsidRPr="008D136C">
        <w:rPr>
          <w:rFonts w:asciiTheme="minorHAnsi" w:eastAsiaTheme="minorEastAsia" w:hAnsiTheme="minorHAnsi" w:cstheme="minorHAnsi"/>
          <w:sz w:val="24"/>
          <w:szCs w:val="24"/>
        </w:rPr>
        <w:t>.</w:t>
      </w:r>
    </w:p>
    <w:p w14:paraId="04A651FC" w14:textId="6AA01635" w:rsidR="00613D9F" w:rsidRPr="00CA335D" w:rsidRDefault="00613D9F" w:rsidP="004B1B94">
      <w:pPr>
        <w:pStyle w:val="Akapitzlist"/>
        <w:numPr>
          <w:ilvl w:val="0"/>
          <w:numId w:val="190"/>
        </w:numPr>
        <w:spacing w:after="0" w:line="276" w:lineRule="auto"/>
        <w:jc w:val="left"/>
        <w:rPr>
          <w:rFonts w:asciiTheme="minorHAnsi" w:eastAsiaTheme="minorHAnsi" w:hAnsiTheme="minorHAnsi" w:cstheme="minorHAnsi"/>
          <w:color w:val="auto"/>
          <w:sz w:val="24"/>
          <w:szCs w:val="24"/>
          <w:lang w:eastAsia="en-US"/>
        </w:rPr>
      </w:pPr>
      <w:r w:rsidRPr="008D136C">
        <w:rPr>
          <w:rFonts w:asciiTheme="minorHAnsi" w:eastAsiaTheme="minorHAnsi" w:hAnsiTheme="minorHAnsi" w:cstheme="minorHAnsi"/>
          <w:color w:val="auto"/>
          <w:sz w:val="24"/>
          <w:szCs w:val="24"/>
          <w:lang w:eastAsia="en-US"/>
        </w:rPr>
        <w:t xml:space="preserve">Wykonawca w pisemnym wniosku wykaże, iż zmiana, o której mowa w </w:t>
      </w:r>
      <w:r w:rsidR="00412A97" w:rsidRPr="008D136C">
        <w:rPr>
          <w:rFonts w:asciiTheme="minorHAnsi" w:eastAsiaTheme="minorHAnsi" w:hAnsiTheme="minorHAnsi" w:cstheme="minorHAnsi"/>
          <w:color w:val="auto"/>
          <w:sz w:val="24"/>
          <w:szCs w:val="24"/>
          <w:lang w:eastAsia="en-US"/>
        </w:rPr>
        <w:t>pkt.1,</w:t>
      </w:r>
      <w:r w:rsidRPr="008D136C">
        <w:rPr>
          <w:rFonts w:asciiTheme="minorHAnsi" w:eastAsiaTheme="minorHAnsi" w:hAnsiTheme="minorHAnsi" w:cstheme="minorHAnsi"/>
          <w:color w:val="auto"/>
          <w:sz w:val="24"/>
          <w:szCs w:val="24"/>
          <w:lang w:eastAsia="en-US"/>
        </w:rPr>
        <w:t xml:space="preserve"> ma wpływ na koszty wykonania zamówienia, w szczególności wykaże wartość wzrostu kosztu, o którym mowa w </w:t>
      </w:r>
      <w:r w:rsidR="00412A97" w:rsidRPr="008D136C">
        <w:rPr>
          <w:rFonts w:asciiTheme="minorHAnsi" w:eastAsiaTheme="minorHAnsi" w:hAnsiTheme="minorHAnsi" w:cstheme="minorHAnsi"/>
          <w:color w:val="auto"/>
          <w:sz w:val="24"/>
          <w:szCs w:val="24"/>
          <w:lang w:eastAsia="en-US"/>
        </w:rPr>
        <w:t>pkt.1</w:t>
      </w:r>
      <w:r w:rsidRPr="008D136C">
        <w:rPr>
          <w:rFonts w:asciiTheme="minorHAnsi" w:eastAsiaTheme="minorHAnsi" w:hAnsiTheme="minorHAnsi" w:cstheme="minorHAnsi"/>
          <w:color w:val="auto"/>
          <w:sz w:val="24"/>
          <w:szCs w:val="24"/>
          <w:lang w:eastAsia="en-US"/>
        </w:rPr>
        <w:t xml:space="preserve">, przedstawiając jego kalkulację wraz z oświadczeniem o liczbie osób, o których </w:t>
      </w:r>
      <w:r w:rsidRPr="00CA335D">
        <w:rPr>
          <w:rFonts w:asciiTheme="minorHAnsi" w:eastAsiaTheme="minorHAnsi" w:hAnsiTheme="minorHAnsi" w:cstheme="minorHAnsi"/>
          <w:color w:val="auto"/>
          <w:sz w:val="24"/>
          <w:szCs w:val="24"/>
          <w:lang w:eastAsia="en-US"/>
        </w:rPr>
        <w:t xml:space="preserve">mowa w </w:t>
      </w:r>
      <w:r w:rsidR="00412A97" w:rsidRPr="00CA335D">
        <w:rPr>
          <w:rFonts w:asciiTheme="minorHAnsi" w:eastAsiaTheme="minorHAnsi" w:hAnsiTheme="minorHAnsi" w:cstheme="minorHAnsi"/>
          <w:color w:val="auto"/>
          <w:sz w:val="24"/>
          <w:szCs w:val="24"/>
          <w:lang w:eastAsia="en-US"/>
        </w:rPr>
        <w:t>pkt. 2</w:t>
      </w:r>
      <w:r w:rsidRPr="00CA335D">
        <w:rPr>
          <w:rFonts w:asciiTheme="minorHAnsi" w:eastAsiaTheme="minorHAnsi" w:hAnsiTheme="minorHAnsi" w:cstheme="minorHAnsi"/>
          <w:color w:val="auto"/>
          <w:sz w:val="24"/>
          <w:szCs w:val="24"/>
          <w:lang w:eastAsia="en-US"/>
        </w:rPr>
        <w:t xml:space="preserve">, jak również wskazując okres ich zatrudnienia.  </w:t>
      </w:r>
    </w:p>
    <w:p w14:paraId="79D20BBF" w14:textId="163DB1CD" w:rsidR="00D92B75" w:rsidRPr="00C27C5E" w:rsidRDefault="00247315" w:rsidP="00D92B75">
      <w:pPr>
        <w:pStyle w:val="Akapitzlist"/>
        <w:numPr>
          <w:ilvl w:val="0"/>
          <w:numId w:val="190"/>
        </w:numPr>
        <w:spacing w:after="38" w:line="276" w:lineRule="auto"/>
        <w:jc w:val="left"/>
        <w:rPr>
          <w:rFonts w:asciiTheme="minorHAnsi" w:eastAsiaTheme="minorEastAsia" w:hAnsiTheme="minorHAnsi" w:cstheme="minorHAnsi"/>
          <w:sz w:val="24"/>
          <w:szCs w:val="24"/>
        </w:rPr>
      </w:pPr>
      <w:r w:rsidRPr="00CA335D">
        <w:rPr>
          <w:rFonts w:asciiTheme="minorHAnsi" w:eastAsiaTheme="minorEastAsia" w:hAnsiTheme="minorHAnsi" w:cstheme="minorHAnsi"/>
          <w:sz w:val="24"/>
          <w:szCs w:val="24"/>
        </w:rPr>
        <w:t>Wykonawca</w:t>
      </w:r>
      <w:r w:rsidR="00AD7CEC" w:rsidRPr="00CA335D">
        <w:rPr>
          <w:rFonts w:asciiTheme="minorHAnsi" w:eastAsiaTheme="minorHAnsi" w:hAnsiTheme="minorHAnsi" w:cstheme="minorHAnsi"/>
          <w:color w:val="auto"/>
          <w:sz w:val="24"/>
          <w:szCs w:val="24"/>
          <w:lang w:eastAsia="en-US"/>
        </w:rPr>
        <w:t xml:space="preserve"> w pisemnym wniosku wykaże, iż zmiana, o której mowa w pkt. 1 ma </w:t>
      </w:r>
      <w:r w:rsidRPr="00CA335D">
        <w:rPr>
          <w:rFonts w:asciiTheme="minorHAnsi" w:eastAsiaTheme="minorEastAsia" w:hAnsiTheme="minorHAnsi" w:cstheme="minorHAnsi"/>
          <w:sz w:val="24"/>
          <w:szCs w:val="24"/>
        </w:rPr>
        <w:t xml:space="preserve">rzeczywisty wpływ zmiany zasad podlegania ubezpieczeniom społecznym lub ubezpieczeniu zdrowotnemu lub wysokości stawki składki na ubezpieczenia społeczne lub zdrowotne na zwiększenie kosztów realizacji Umowy, przedstawiając w tym szczegółowe wyliczenia i zależności między zmianą zasad </w:t>
      </w:r>
      <w:r w:rsidR="00AF620B" w:rsidRPr="00CA335D">
        <w:rPr>
          <w:rFonts w:asciiTheme="minorHAnsi" w:eastAsiaTheme="minorEastAsia" w:hAnsiTheme="minorHAnsi" w:cstheme="minorHAnsi"/>
          <w:sz w:val="24"/>
          <w:szCs w:val="24"/>
        </w:rPr>
        <w:t>o których mowa w pkt. 1,</w:t>
      </w:r>
      <w:r w:rsidRPr="00CA335D">
        <w:rPr>
          <w:rFonts w:asciiTheme="minorHAnsi" w:eastAsiaTheme="minorEastAsia" w:hAnsiTheme="minorHAnsi" w:cstheme="minorHAnsi"/>
          <w:sz w:val="24"/>
          <w:szCs w:val="24"/>
        </w:rPr>
        <w:t xml:space="preserve"> a wzrostem kosztów realizacji Umowy. Zamawiający w terminie 10 dni od dnia złożenia wniosku ocenia czy Wykonawca wykazał rzeczywisty wpływ zmian w zakresie podlegania lub zmian wysokości składek na wzrost kosztów realizacji Umowy. </w:t>
      </w:r>
      <w:r w:rsidRPr="00C27C5E">
        <w:rPr>
          <w:rFonts w:asciiTheme="minorHAnsi" w:eastAsiaTheme="minorEastAsia" w:hAnsiTheme="minorHAnsi" w:cstheme="minorHAnsi"/>
          <w:sz w:val="24"/>
          <w:szCs w:val="24"/>
        </w:rPr>
        <w:t xml:space="preserve">Po </w:t>
      </w:r>
      <w:r w:rsidR="00FD1528" w:rsidRPr="00C27C5E">
        <w:rPr>
          <w:rFonts w:asciiTheme="minorHAnsi" w:eastAsiaTheme="minorEastAsia" w:hAnsiTheme="minorHAnsi" w:cstheme="minorHAnsi"/>
          <w:sz w:val="24"/>
          <w:szCs w:val="24"/>
        </w:rPr>
        <w:t xml:space="preserve">pozytywnej </w:t>
      </w:r>
      <w:r w:rsidRPr="00C27C5E">
        <w:rPr>
          <w:rFonts w:asciiTheme="minorHAnsi" w:eastAsiaTheme="minorEastAsia" w:hAnsiTheme="minorHAnsi" w:cstheme="minorHAnsi"/>
          <w:sz w:val="24"/>
          <w:szCs w:val="24"/>
        </w:rPr>
        <w:t xml:space="preserve">ocenie dostarczonych dokumentów </w:t>
      </w:r>
      <w:r w:rsidR="00FD1528" w:rsidRPr="00C27C5E">
        <w:rPr>
          <w:rFonts w:asciiTheme="minorHAnsi" w:eastAsiaTheme="minorEastAsia" w:hAnsiTheme="minorHAnsi" w:cstheme="minorHAnsi"/>
          <w:sz w:val="24"/>
          <w:szCs w:val="24"/>
        </w:rPr>
        <w:t>z</w:t>
      </w:r>
      <w:r w:rsidR="00FD1528" w:rsidRPr="00C27C5E">
        <w:rPr>
          <w:rFonts w:asciiTheme="minorHAnsi" w:eastAsiaTheme="minorEastAsia" w:hAnsiTheme="minorHAnsi" w:cstheme="minorHAnsi"/>
          <w:color w:val="auto"/>
          <w:sz w:val="24"/>
          <w:szCs w:val="24"/>
        </w:rPr>
        <w:t xml:space="preserve">mianie ulegnie </w:t>
      </w:r>
      <w:r w:rsidR="00EE323C" w:rsidRPr="00C27C5E">
        <w:rPr>
          <w:rFonts w:asciiTheme="minorHAnsi" w:eastAsiaTheme="minorEastAsia" w:hAnsiTheme="minorHAnsi" w:cstheme="minorHAnsi"/>
          <w:color w:val="auto"/>
          <w:sz w:val="24"/>
          <w:szCs w:val="24"/>
        </w:rPr>
        <w:t xml:space="preserve">cena jednostkowa netto </w:t>
      </w:r>
      <w:bookmarkStart w:id="15" w:name="_Hlk149049539"/>
      <w:r w:rsidR="00EE323C" w:rsidRPr="00C27C5E">
        <w:rPr>
          <w:rFonts w:asciiTheme="minorHAnsi" w:eastAsiaTheme="minorEastAsia" w:hAnsiTheme="minorHAnsi" w:cstheme="minorHAnsi"/>
          <w:color w:val="auto"/>
          <w:sz w:val="24"/>
          <w:szCs w:val="24"/>
        </w:rPr>
        <w:t xml:space="preserve">oraz </w:t>
      </w:r>
      <w:r w:rsidR="00FD1528" w:rsidRPr="00C27C5E">
        <w:rPr>
          <w:rFonts w:asciiTheme="minorHAnsi" w:eastAsiaTheme="minorEastAsia" w:hAnsiTheme="minorHAnsi" w:cstheme="minorHAnsi"/>
          <w:color w:val="auto"/>
          <w:sz w:val="24"/>
          <w:szCs w:val="24"/>
        </w:rPr>
        <w:t xml:space="preserve">wysokość wynagrodzenia netto oraz brutto należnego Wykonawcy za wykonywanie niniejszej umowy </w:t>
      </w:r>
      <w:bookmarkEnd w:id="15"/>
      <w:r w:rsidR="00FD1528" w:rsidRPr="00C27C5E">
        <w:rPr>
          <w:rFonts w:asciiTheme="minorHAnsi" w:eastAsiaTheme="minorEastAsia" w:hAnsiTheme="minorHAnsi" w:cstheme="minorHAnsi"/>
          <w:color w:val="auto"/>
          <w:sz w:val="24"/>
          <w:szCs w:val="24"/>
        </w:rPr>
        <w:t>w okresie</w:t>
      </w:r>
      <w:r w:rsidR="002B1889" w:rsidRPr="00C27C5E">
        <w:rPr>
          <w:rFonts w:asciiTheme="minorHAnsi" w:eastAsiaTheme="minorEastAsia" w:hAnsiTheme="minorHAnsi" w:cstheme="minorHAnsi"/>
          <w:color w:val="auto"/>
          <w:sz w:val="24"/>
          <w:szCs w:val="24"/>
        </w:rPr>
        <w:t xml:space="preserve"> od dnia złożenia wniosku</w:t>
      </w:r>
      <w:r w:rsidR="00FD1528" w:rsidRPr="00C27C5E">
        <w:rPr>
          <w:rFonts w:asciiTheme="minorHAnsi" w:eastAsiaTheme="minorEastAsia" w:hAnsiTheme="minorHAnsi" w:cstheme="minorHAnsi"/>
          <w:color w:val="auto"/>
          <w:sz w:val="24"/>
          <w:szCs w:val="24"/>
        </w:rPr>
        <w:t>, przy czym zmiana dotyczyć będzie wyłącznie niewypłaconej części wynagrodzenia Wykonawcy</w:t>
      </w:r>
      <w:r w:rsidR="00AC0800">
        <w:rPr>
          <w:rFonts w:asciiTheme="minorHAnsi" w:eastAsiaTheme="minorEastAsia" w:hAnsiTheme="minorHAnsi" w:cstheme="minorHAnsi"/>
          <w:color w:val="auto"/>
          <w:sz w:val="24"/>
          <w:szCs w:val="24"/>
        </w:rPr>
        <w:t>.</w:t>
      </w:r>
      <w:r w:rsidR="00A26846" w:rsidRPr="00C27C5E">
        <w:rPr>
          <w:rFonts w:asciiTheme="minorHAnsi" w:eastAsiaTheme="minorEastAsia" w:hAnsiTheme="minorHAnsi" w:cstheme="minorHAnsi"/>
          <w:color w:val="auto"/>
          <w:sz w:val="24"/>
          <w:szCs w:val="24"/>
        </w:rPr>
        <w:t xml:space="preserve"> </w:t>
      </w:r>
    </w:p>
    <w:p w14:paraId="42CC080D" w14:textId="0FA2F65D" w:rsidR="00C07892" w:rsidRPr="00613612" w:rsidRDefault="00C07892" w:rsidP="00D92B75">
      <w:pPr>
        <w:pStyle w:val="Akapitzlist"/>
        <w:numPr>
          <w:ilvl w:val="0"/>
          <w:numId w:val="190"/>
        </w:numPr>
        <w:spacing w:after="38" w:line="276" w:lineRule="auto"/>
        <w:jc w:val="left"/>
        <w:rPr>
          <w:rFonts w:asciiTheme="minorHAnsi" w:eastAsiaTheme="minorEastAsia" w:hAnsiTheme="minorHAnsi" w:cstheme="minorHAnsi"/>
          <w:sz w:val="24"/>
          <w:szCs w:val="24"/>
        </w:rPr>
      </w:pPr>
      <w:r w:rsidRPr="00613612">
        <w:rPr>
          <w:rFonts w:asciiTheme="minorHAnsi" w:eastAsiaTheme="minorEastAsia" w:hAnsiTheme="minorHAnsi" w:cstheme="minorHAnsi"/>
          <w:sz w:val="24"/>
          <w:szCs w:val="24"/>
        </w:rPr>
        <w:t xml:space="preserve">Kalkulacje wpływu </w:t>
      </w:r>
      <w:r w:rsidRPr="00613612">
        <w:rPr>
          <w:rFonts w:asciiTheme="minorHAnsi" w:eastAsiaTheme="minorHAnsi" w:hAnsiTheme="minorHAnsi" w:cstheme="minorHAnsi"/>
          <w:color w:val="auto"/>
          <w:sz w:val="24"/>
          <w:szCs w:val="24"/>
          <w:lang w:eastAsia="en-US"/>
        </w:rPr>
        <w:t xml:space="preserve">zmiany </w:t>
      </w:r>
      <w:r w:rsidRPr="00613612">
        <w:rPr>
          <w:rFonts w:asciiTheme="minorHAnsi" w:eastAsiaTheme="minorEastAsia" w:hAnsiTheme="minorHAnsi" w:cstheme="minorHAnsi"/>
          <w:sz w:val="24"/>
          <w:szCs w:val="24"/>
        </w:rPr>
        <w:t xml:space="preserve"> </w:t>
      </w:r>
      <w:r w:rsidRPr="00613612">
        <w:rPr>
          <w:rFonts w:asciiTheme="minorHAnsi" w:eastAsiaTheme="minorHAnsi" w:hAnsiTheme="minorHAnsi" w:cstheme="minorHAnsi"/>
          <w:color w:val="auto"/>
          <w:sz w:val="24"/>
          <w:szCs w:val="24"/>
          <w:lang w:eastAsia="en-US"/>
        </w:rPr>
        <w:t>przepisów dotyczących zasad podlegania ubezpieczeniom społecznym lub ubezpieczeniu zdrowotnemu lub wysokości stawki składki na ubezpieczenia społeczne lub zdrowotne</w:t>
      </w:r>
      <w:r w:rsidRPr="00613612">
        <w:rPr>
          <w:rFonts w:asciiTheme="minorHAnsi" w:eastAsiaTheme="minorEastAsia" w:hAnsiTheme="minorHAnsi" w:cstheme="minorHAnsi"/>
          <w:sz w:val="24"/>
          <w:szCs w:val="24"/>
        </w:rPr>
        <w:t xml:space="preserve"> na realizację  umowy należy odnieść do ceny jednostkowej netto tablicy.</w:t>
      </w:r>
    </w:p>
    <w:p w14:paraId="7A2C3420" w14:textId="7887209D" w:rsidR="00A34AC9" w:rsidRPr="00613612" w:rsidRDefault="00A34AC9" w:rsidP="004B1B94">
      <w:pPr>
        <w:pStyle w:val="Akapitzlist"/>
        <w:numPr>
          <w:ilvl w:val="0"/>
          <w:numId w:val="147"/>
        </w:numPr>
        <w:spacing w:after="0" w:line="276" w:lineRule="auto"/>
        <w:jc w:val="left"/>
        <w:rPr>
          <w:rFonts w:asciiTheme="minorHAnsi" w:eastAsiaTheme="minorHAnsi" w:hAnsiTheme="minorHAnsi" w:cstheme="minorHAnsi"/>
          <w:color w:val="auto"/>
          <w:sz w:val="24"/>
          <w:szCs w:val="24"/>
          <w:lang w:eastAsia="en-US"/>
        </w:rPr>
      </w:pPr>
      <w:r w:rsidRPr="00613612">
        <w:rPr>
          <w:rFonts w:asciiTheme="minorHAnsi" w:eastAsiaTheme="minorHAnsi" w:hAnsiTheme="minorHAnsi" w:cstheme="minorHAnsi"/>
          <w:color w:val="auto"/>
          <w:sz w:val="24"/>
          <w:szCs w:val="24"/>
          <w:lang w:eastAsia="en-US"/>
        </w:rPr>
        <w:t>Zmiana zasad gromadzenia i wysokości wpłat do pracowniczych planów kapitałowych, o których mowa w ustawie z dnia 4 października 2018 r. o pracowniczych planach kapitałowych</w:t>
      </w:r>
      <w:r w:rsidR="00157215" w:rsidRPr="00613612">
        <w:rPr>
          <w:rFonts w:asciiTheme="minorHAnsi" w:eastAsiaTheme="minorHAnsi" w:hAnsiTheme="minorHAnsi" w:cstheme="minorHAnsi"/>
          <w:color w:val="auto"/>
          <w:sz w:val="24"/>
          <w:szCs w:val="24"/>
          <w:lang w:eastAsia="en-US"/>
        </w:rPr>
        <w:t>:</w:t>
      </w:r>
    </w:p>
    <w:p w14:paraId="585E7823" w14:textId="0252D7DE" w:rsidR="00613D9F" w:rsidRPr="00613612" w:rsidRDefault="00613D9F" w:rsidP="00387115">
      <w:pPr>
        <w:pStyle w:val="Akapitzlist"/>
        <w:numPr>
          <w:ilvl w:val="0"/>
          <w:numId w:val="217"/>
        </w:numPr>
        <w:spacing w:after="0" w:line="276" w:lineRule="auto"/>
        <w:jc w:val="left"/>
        <w:rPr>
          <w:rFonts w:asciiTheme="minorHAnsi" w:eastAsiaTheme="minorHAnsi" w:hAnsiTheme="minorHAnsi" w:cstheme="minorHAnsi"/>
          <w:color w:val="auto"/>
          <w:sz w:val="24"/>
          <w:szCs w:val="24"/>
          <w:lang w:eastAsia="en-US"/>
        </w:rPr>
      </w:pPr>
      <w:r w:rsidRPr="00613612">
        <w:rPr>
          <w:rFonts w:asciiTheme="minorHAnsi" w:eastAsiaTheme="minorHAnsi" w:hAnsiTheme="minorHAnsi" w:cstheme="minorHAnsi"/>
          <w:color w:val="auto"/>
          <w:sz w:val="24"/>
          <w:szCs w:val="24"/>
          <w:lang w:eastAsia="en-US"/>
        </w:rPr>
        <w:t xml:space="preserve">W przypadku zmiany zasad gromadzenia i wysokości wpłat do pracowniczych planów kapitałowych, o których mowa w ustawie z dnia 4 października 2018 r. o pracowniczych </w:t>
      </w:r>
      <w:r w:rsidRPr="00613612">
        <w:rPr>
          <w:rFonts w:asciiTheme="minorHAnsi" w:eastAsiaTheme="minorHAnsi" w:hAnsiTheme="minorHAnsi" w:cstheme="minorHAnsi"/>
          <w:color w:val="auto"/>
          <w:sz w:val="24"/>
          <w:szCs w:val="24"/>
          <w:lang w:eastAsia="en-US"/>
        </w:rPr>
        <w:lastRenderedPageBreak/>
        <w:t>planach kapitałowych</w:t>
      </w:r>
      <w:r w:rsidR="00157215" w:rsidRPr="00613612">
        <w:rPr>
          <w:rFonts w:asciiTheme="minorHAnsi" w:eastAsiaTheme="minorHAnsi" w:hAnsiTheme="minorHAnsi" w:cstheme="minorHAnsi"/>
          <w:color w:val="auto"/>
          <w:sz w:val="24"/>
          <w:szCs w:val="24"/>
          <w:lang w:eastAsia="en-US"/>
        </w:rPr>
        <w:t xml:space="preserve">, </w:t>
      </w:r>
      <w:r w:rsidRPr="00613612">
        <w:rPr>
          <w:rFonts w:asciiTheme="minorHAnsi" w:eastAsiaTheme="minorHAnsi" w:hAnsiTheme="minorHAnsi" w:cstheme="minorHAnsi"/>
          <w:color w:val="auto"/>
          <w:sz w:val="24"/>
          <w:szCs w:val="24"/>
          <w:lang w:eastAsia="en-US"/>
        </w:rPr>
        <w:t xml:space="preserve">zmianie może ulec wynagrodzenie umowne o wykazaną przez Wykonawcę wartość wzrostu kosztów realizacji zamówienia wynikającą z dokonywanych przez Wykonawcę wpłat do pracowniczych planów kapitałowych (dalej jako „PPK”).  </w:t>
      </w:r>
    </w:p>
    <w:p w14:paraId="4A287C53" w14:textId="4B1A7CC6" w:rsidR="00613D9F" w:rsidRPr="00613612" w:rsidRDefault="00613D9F" w:rsidP="00387115">
      <w:pPr>
        <w:pStyle w:val="Akapitzlist"/>
        <w:numPr>
          <w:ilvl w:val="0"/>
          <w:numId w:val="217"/>
        </w:numPr>
        <w:spacing w:after="0" w:line="276" w:lineRule="auto"/>
        <w:jc w:val="left"/>
        <w:rPr>
          <w:rFonts w:asciiTheme="minorHAnsi" w:eastAsiaTheme="minorHAnsi" w:hAnsiTheme="minorHAnsi" w:cstheme="minorHAnsi"/>
          <w:color w:val="auto"/>
          <w:sz w:val="24"/>
          <w:szCs w:val="24"/>
          <w:lang w:eastAsia="en-US"/>
        </w:rPr>
      </w:pPr>
      <w:r w:rsidRPr="00613612">
        <w:rPr>
          <w:rFonts w:asciiTheme="minorHAnsi" w:eastAsiaTheme="minorHAnsi" w:hAnsiTheme="minorHAnsi" w:cstheme="minorHAnsi"/>
          <w:color w:val="auto"/>
          <w:sz w:val="24"/>
          <w:szCs w:val="24"/>
          <w:lang w:eastAsia="en-US"/>
        </w:rPr>
        <w:t xml:space="preserve">Zmiana wynagrodzenia umownego, o której mowa w </w:t>
      </w:r>
      <w:r w:rsidR="004F2E6E" w:rsidRPr="00613612">
        <w:rPr>
          <w:rFonts w:asciiTheme="minorHAnsi" w:eastAsiaTheme="minorHAnsi" w:hAnsiTheme="minorHAnsi" w:cstheme="minorHAnsi"/>
          <w:color w:val="auto"/>
          <w:sz w:val="24"/>
          <w:szCs w:val="24"/>
          <w:lang w:eastAsia="en-US"/>
        </w:rPr>
        <w:t>pkt. 1</w:t>
      </w:r>
      <w:r w:rsidRPr="00613612">
        <w:rPr>
          <w:rFonts w:asciiTheme="minorHAnsi" w:eastAsiaTheme="minorHAnsi" w:hAnsiTheme="minorHAnsi" w:cstheme="minorHAnsi"/>
          <w:color w:val="auto"/>
          <w:sz w:val="24"/>
          <w:szCs w:val="24"/>
          <w:lang w:eastAsia="en-US"/>
        </w:rPr>
        <w:t>, zostanie ustalona na wniosek</w:t>
      </w:r>
      <w:r w:rsidR="004F2E6E" w:rsidRPr="00613612">
        <w:rPr>
          <w:rFonts w:asciiTheme="minorHAnsi" w:eastAsiaTheme="minorHAnsi" w:hAnsiTheme="minorHAnsi" w:cstheme="minorHAnsi"/>
          <w:color w:val="auto"/>
          <w:sz w:val="24"/>
          <w:szCs w:val="24"/>
          <w:lang w:eastAsia="en-US"/>
        </w:rPr>
        <w:t xml:space="preserve"> </w:t>
      </w:r>
      <w:r w:rsidRPr="00613612">
        <w:rPr>
          <w:rFonts w:asciiTheme="minorHAnsi" w:eastAsiaTheme="minorHAnsi" w:hAnsiTheme="minorHAnsi" w:cstheme="minorHAnsi"/>
          <w:color w:val="auto"/>
          <w:sz w:val="24"/>
          <w:szCs w:val="24"/>
          <w:lang w:eastAsia="en-US"/>
        </w:rPr>
        <w:t xml:space="preserve">Wykonawcy </w:t>
      </w:r>
      <w:r w:rsidR="004C738D" w:rsidRPr="00613612">
        <w:rPr>
          <w:rFonts w:asciiTheme="minorHAnsi" w:eastAsiaTheme="minorHAnsi" w:hAnsiTheme="minorHAnsi" w:cstheme="minorHAnsi"/>
          <w:color w:val="auto"/>
          <w:sz w:val="24"/>
          <w:szCs w:val="24"/>
          <w:lang w:eastAsia="en-US"/>
        </w:rPr>
        <w:t xml:space="preserve">pod warunkiem wykazania przez Wykonawcę rzeczywistego wpływu zmian w tym zakresie na zwiększenie kosztów związanych z realizacją przedmiotu Umowy </w:t>
      </w:r>
      <w:r w:rsidRPr="00613612">
        <w:rPr>
          <w:rFonts w:asciiTheme="minorHAnsi" w:eastAsiaTheme="minorHAnsi" w:hAnsiTheme="minorHAnsi" w:cstheme="minorHAnsi"/>
          <w:color w:val="auto"/>
          <w:sz w:val="24"/>
          <w:szCs w:val="24"/>
          <w:lang w:eastAsia="en-US"/>
        </w:rPr>
        <w:t xml:space="preserve">poprzez uwzględnienie wartości wzrostu kosztów realizacji zamówienia wynikającą z dokonywanych przez Wykonawcę wpłat do PPK. </w:t>
      </w:r>
    </w:p>
    <w:p w14:paraId="0E365F70" w14:textId="6ABDB5E2" w:rsidR="00613D9F" w:rsidRPr="00613612" w:rsidRDefault="00613D9F" w:rsidP="00387115">
      <w:pPr>
        <w:pStyle w:val="Akapitzlist"/>
        <w:numPr>
          <w:ilvl w:val="0"/>
          <w:numId w:val="217"/>
        </w:numPr>
        <w:spacing w:after="0" w:line="276" w:lineRule="auto"/>
        <w:jc w:val="left"/>
        <w:rPr>
          <w:rFonts w:asciiTheme="minorHAnsi" w:eastAsiaTheme="minorHAnsi" w:hAnsiTheme="minorHAnsi" w:cstheme="minorHAnsi"/>
          <w:color w:val="auto"/>
          <w:sz w:val="24"/>
          <w:szCs w:val="24"/>
          <w:lang w:eastAsia="en-US"/>
        </w:rPr>
      </w:pPr>
      <w:r w:rsidRPr="00613612">
        <w:rPr>
          <w:rFonts w:asciiTheme="minorHAnsi" w:eastAsiaTheme="minorHAnsi" w:hAnsiTheme="minorHAnsi" w:cstheme="minorHAnsi"/>
          <w:color w:val="auto"/>
          <w:sz w:val="24"/>
          <w:szCs w:val="24"/>
          <w:lang w:eastAsia="en-US"/>
        </w:rPr>
        <w:t xml:space="preserve">Wykonawca w pisemnym wniosku wykaże, iż zmiana, o której mowa w </w:t>
      </w:r>
      <w:r w:rsidR="004F2E6E" w:rsidRPr="00613612">
        <w:rPr>
          <w:rFonts w:asciiTheme="minorHAnsi" w:eastAsiaTheme="minorHAnsi" w:hAnsiTheme="minorHAnsi" w:cstheme="minorHAnsi"/>
          <w:color w:val="auto"/>
          <w:sz w:val="24"/>
          <w:szCs w:val="24"/>
          <w:lang w:eastAsia="en-US"/>
        </w:rPr>
        <w:t>pkt. 1</w:t>
      </w:r>
      <w:r w:rsidRPr="00613612">
        <w:rPr>
          <w:rFonts w:asciiTheme="minorHAnsi" w:eastAsiaTheme="minorHAnsi" w:hAnsiTheme="minorHAnsi" w:cstheme="minorHAnsi"/>
          <w:color w:val="auto"/>
          <w:sz w:val="24"/>
          <w:szCs w:val="24"/>
          <w:lang w:eastAsia="en-US"/>
        </w:rPr>
        <w:t xml:space="preserve">, ma wpływ na koszty wykonania zamówienia, w szczególności wykaże wartość wzrostu kosztu, o którym mowa w </w:t>
      </w:r>
      <w:r w:rsidR="004F2E6E" w:rsidRPr="00613612">
        <w:rPr>
          <w:rFonts w:asciiTheme="minorHAnsi" w:eastAsiaTheme="minorHAnsi" w:hAnsiTheme="minorHAnsi" w:cstheme="minorHAnsi"/>
          <w:color w:val="auto"/>
          <w:sz w:val="24"/>
          <w:szCs w:val="24"/>
          <w:lang w:eastAsia="en-US"/>
        </w:rPr>
        <w:t>pkt. 1</w:t>
      </w:r>
      <w:r w:rsidRPr="00613612">
        <w:rPr>
          <w:rFonts w:asciiTheme="minorHAnsi" w:eastAsiaTheme="minorHAnsi" w:hAnsiTheme="minorHAnsi" w:cstheme="minorHAnsi"/>
          <w:color w:val="auto"/>
          <w:sz w:val="24"/>
          <w:szCs w:val="24"/>
          <w:lang w:eastAsia="en-US"/>
        </w:rPr>
        <w:t xml:space="preserve">, przedstawiając jego kalkulację wraz z oświadczeniem o liczbie pracowników objętych PPK i realizujących zamówienie. </w:t>
      </w:r>
    </w:p>
    <w:p w14:paraId="4F612202" w14:textId="6650C249" w:rsidR="00C07892" w:rsidRPr="00613612" w:rsidRDefault="008A72F4" w:rsidP="00387115">
      <w:pPr>
        <w:pStyle w:val="Akapitzlist"/>
        <w:numPr>
          <w:ilvl w:val="0"/>
          <w:numId w:val="217"/>
        </w:numPr>
        <w:spacing w:after="0" w:line="276" w:lineRule="auto"/>
        <w:jc w:val="left"/>
        <w:rPr>
          <w:rFonts w:asciiTheme="minorHAnsi" w:eastAsiaTheme="minorHAnsi" w:hAnsiTheme="minorHAnsi" w:cstheme="minorHAnsi"/>
          <w:color w:val="auto"/>
          <w:sz w:val="24"/>
          <w:szCs w:val="24"/>
          <w:lang w:eastAsia="en-US"/>
        </w:rPr>
      </w:pPr>
      <w:r w:rsidRPr="00613612">
        <w:rPr>
          <w:rFonts w:asciiTheme="minorHAnsi" w:eastAsiaTheme="minorHAnsi" w:hAnsiTheme="minorHAnsi" w:cstheme="minorHAnsi"/>
          <w:color w:val="auto"/>
          <w:sz w:val="24"/>
          <w:szCs w:val="24"/>
          <w:lang w:eastAsia="en-US"/>
        </w:rPr>
        <w:t xml:space="preserve">Wykonawca </w:t>
      </w:r>
      <w:r w:rsidR="00387115" w:rsidRPr="00613612">
        <w:rPr>
          <w:rFonts w:asciiTheme="minorHAnsi" w:eastAsiaTheme="minorHAnsi" w:hAnsiTheme="minorHAnsi" w:cstheme="minorHAnsi"/>
          <w:color w:val="auto"/>
          <w:sz w:val="24"/>
          <w:szCs w:val="24"/>
          <w:lang w:eastAsia="en-US"/>
        </w:rPr>
        <w:t>w pisemnym wniosku wykaże, iż zmiana, o której mowa w pkt. 1 ma</w:t>
      </w:r>
      <w:r w:rsidRPr="00613612">
        <w:rPr>
          <w:rFonts w:asciiTheme="minorHAnsi" w:eastAsiaTheme="minorHAnsi" w:hAnsiTheme="minorHAnsi" w:cstheme="minorHAnsi"/>
          <w:color w:val="auto"/>
          <w:sz w:val="24"/>
          <w:szCs w:val="24"/>
          <w:lang w:eastAsia="en-US"/>
        </w:rPr>
        <w:t xml:space="preserve"> rzeczywisty wpływ zmiany zasad gromadzenia i wysokości wpłat do pracowniczych planów kapitałowych na zwiększenie kosztów realizacji Umowy, przedstawiając w tym celu szczegółowe wyliczenia i zależności między zmianą zasad gromadzenia i wysokości wpłat do PPK a wzrostem kosztów realizacji Umowy. Zamawiający w terminie 10 dni od dnia złożenia wniosku ocenia czy Wykonawca wykazał rzeczywisty wpływ zmian we wskazanym na wzrost kosztów realizacji Umowy. Po </w:t>
      </w:r>
      <w:r w:rsidR="004C738D" w:rsidRPr="00613612">
        <w:rPr>
          <w:rFonts w:asciiTheme="minorHAnsi" w:eastAsiaTheme="minorHAnsi" w:hAnsiTheme="minorHAnsi" w:cstheme="minorHAnsi"/>
          <w:color w:val="auto"/>
          <w:sz w:val="24"/>
          <w:szCs w:val="24"/>
          <w:lang w:eastAsia="en-US"/>
        </w:rPr>
        <w:t xml:space="preserve">pozytywnej </w:t>
      </w:r>
      <w:r w:rsidRPr="00613612">
        <w:rPr>
          <w:rFonts w:asciiTheme="minorHAnsi" w:eastAsiaTheme="minorHAnsi" w:hAnsiTheme="minorHAnsi" w:cstheme="minorHAnsi"/>
          <w:color w:val="auto"/>
          <w:sz w:val="24"/>
          <w:szCs w:val="24"/>
          <w:lang w:eastAsia="en-US"/>
        </w:rPr>
        <w:t xml:space="preserve">ocenie dostarczonych dokumentów i obliczeń </w:t>
      </w:r>
      <w:r w:rsidR="004C738D" w:rsidRPr="00613612">
        <w:rPr>
          <w:rFonts w:asciiTheme="minorHAnsi" w:eastAsiaTheme="minorEastAsia" w:hAnsiTheme="minorHAnsi" w:cstheme="minorHAnsi"/>
          <w:sz w:val="24"/>
          <w:szCs w:val="24"/>
        </w:rPr>
        <w:t>z</w:t>
      </w:r>
      <w:r w:rsidR="004C738D" w:rsidRPr="00613612">
        <w:rPr>
          <w:rFonts w:asciiTheme="minorHAnsi" w:eastAsiaTheme="minorEastAsia" w:hAnsiTheme="minorHAnsi" w:cstheme="minorHAnsi"/>
          <w:color w:val="auto"/>
          <w:sz w:val="24"/>
          <w:szCs w:val="24"/>
        </w:rPr>
        <w:t xml:space="preserve">mianie ulegnie </w:t>
      </w:r>
      <w:r w:rsidR="00AC0800" w:rsidRPr="00613612">
        <w:rPr>
          <w:rFonts w:asciiTheme="minorHAnsi" w:eastAsiaTheme="minorEastAsia" w:hAnsiTheme="minorHAnsi" w:cstheme="minorHAnsi"/>
          <w:color w:val="auto"/>
          <w:sz w:val="24"/>
          <w:szCs w:val="24"/>
        </w:rPr>
        <w:t xml:space="preserve">cena jednostkowa netto oraz </w:t>
      </w:r>
      <w:r w:rsidR="004C738D" w:rsidRPr="00613612">
        <w:rPr>
          <w:rFonts w:asciiTheme="minorHAnsi" w:eastAsiaTheme="minorEastAsia" w:hAnsiTheme="minorHAnsi" w:cstheme="minorHAnsi"/>
          <w:color w:val="auto"/>
          <w:sz w:val="24"/>
          <w:szCs w:val="24"/>
        </w:rPr>
        <w:t xml:space="preserve">wysokość wynagrodzenia netto oraz brutto należnego Wykonawcy za wykonywanie niniejszej umowy w okresie </w:t>
      </w:r>
      <w:r w:rsidR="002B6014" w:rsidRPr="00613612">
        <w:rPr>
          <w:rFonts w:asciiTheme="minorHAnsi" w:eastAsiaTheme="minorEastAsia" w:hAnsiTheme="minorHAnsi" w:cstheme="minorHAnsi"/>
          <w:color w:val="auto"/>
          <w:sz w:val="24"/>
          <w:szCs w:val="24"/>
        </w:rPr>
        <w:t>od dnia złożenia wniosku</w:t>
      </w:r>
      <w:r w:rsidR="004C738D" w:rsidRPr="00613612">
        <w:rPr>
          <w:rFonts w:asciiTheme="minorHAnsi" w:eastAsiaTheme="minorEastAsia" w:hAnsiTheme="minorHAnsi" w:cstheme="minorHAnsi"/>
          <w:color w:val="auto"/>
          <w:sz w:val="24"/>
          <w:szCs w:val="24"/>
        </w:rPr>
        <w:t>, przy czym zmiana dotyczyć będzie wyłącznie niewypłaconej części wynagrodzenia Wykonawcy</w:t>
      </w:r>
      <w:r w:rsidR="00AC0800" w:rsidRPr="00613612">
        <w:rPr>
          <w:rFonts w:asciiTheme="minorHAnsi" w:eastAsiaTheme="minorEastAsia" w:hAnsiTheme="minorHAnsi" w:cstheme="minorHAnsi"/>
          <w:color w:val="auto"/>
          <w:sz w:val="24"/>
          <w:szCs w:val="24"/>
        </w:rPr>
        <w:t>.</w:t>
      </w:r>
    </w:p>
    <w:p w14:paraId="5DFC9672" w14:textId="7EDB6287" w:rsidR="004C738D" w:rsidRPr="00613612" w:rsidRDefault="00C07892" w:rsidP="00387115">
      <w:pPr>
        <w:pStyle w:val="Akapitzlist"/>
        <w:numPr>
          <w:ilvl w:val="0"/>
          <w:numId w:val="217"/>
        </w:numPr>
        <w:spacing w:after="38" w:line="276" w:lineRule="auto"/>
        <w:jc w:val="left"/>
        <w:rPr>
          <w:rFonts w:asciiTheme="minorHAnsi" w:eastAsiaTheme="minorEastAsia" w:hAnsiTheme="minorHAnsi" w:cstheme="minorHAnsi"/>
          <w:sz w:val="24"/>
          <w:szCs w:val="24"/>
        </w:rPr>
      </w:pPr>
      <w:r w:rsidRPr="00613612">
        <w:rPr>
          <w:rFonts w:asciiTheme="minorHAnsi" w:eastAsiaTheme="minorEastAsia" w:hAnsiTheme="minorHAnsi" w:cstheme="minorHAnsi"/>
          <w:sz w:val="24"/>
          <w:szCs w:val="24"/>
        </w:rPr>
        <w:t xml:space="preserve">Kalkulacje wpływu </w:t>
      </w:r>
      <w:r w:rsidRPr="00613612">
        <w:rPr>
          <w:rFonts w:asciiTheme="minorHAnsi" w:eastAsiaTheme="minorHAnsi" w:hAnsiTheme="minorHAnsi" w:cstheme="minorHAnsi"/>
          <w:color w:val="auto"/>
          <w:sz w:val="24"/>
          <w:szCs w:val="24"/>
          <w:lang w:eastAsia="en-US"/>
        </w:rPr>
        <w:t xml:space="preserve">zmiany </w:t>
      </w:r>
      <w:r w:rsidRPr="00613612">
        <w:rPr>
          <w:rFonts w:asciiTheme="minorHAnsi" w:eastAsiaTheme="minorEastAsia" w:hAnsiTheme="minorHAnsi" w:cstheme="minorHAnsi"/>
          <w:sz w:val="24"/>
          <w:szCs w:val="24"/>
        </w:rPr>
        <w:t xml:space="preserve"> </w:t>
      </w:r>
      <w:r w:rsidRPr="00613612">
        <w:rPr>
          <w:rFonts w:asciiTheme="minorHAnsi" w:eastAsiaTheme="minorHAnsi" w:hAnsiTheme="minorHAnsi" w:cstheme="minorHAnsi"/>
          <w:color w:val="auto"/>
          <w:sz w:val="24"/>
          <w:szCs w:val="24"/>
          <w:lang w:eastAsia="en-US"/>
        </w:rPr>
        <w:t xml:space="preserve">przepisów dotyczących zasad gromadzenia i wysokości wpłat do pracowniczych planów kapitałowych, o których mowa w ustawie z dnia 4 października 2018 r. o pracowniczych planach kapitałowych </w:t>
      </w:r>
      <w:r w:rsidRPr="00613612">
        <w:rPr>
          <w:rFonts w:asciiTheme="minorHAnsi" w:eastAsiaTheme="minorEastAsia" w:hAnsiTheme="minorHAnsi" w:cstheme="minorHAnsi"/>
          <w:sz w:val="24"/>
          <w:szCs w:val="24"/>
        </w:rPr>
        <w:t>na realizację  umowy należy odnieść do ceny jednostkowej netto tablicy.</w:t>
      </w:r>
      <w:r w:rsidR="004C738D" w:rsidRPr="00613612">
        <w:rPr>
          <w:rFonts w:asciiTheme="minorHAnsi" w:eastAsiaTheme="minorHAnsi" w:hAnsiTheme="minorHAnsi" w:cstheme="minorHAnsi"/>
          <w:b/>
          <w:bCs/>
          <w:color w:val="auto"/>
          <w:sz w:val="24"/>
          <w:szCs w:val="24"/>
          <w:lang w:eastAsia="en-US"/>
        </w:rPr>
        <w:t xml:space="preserve"> </w:t>
      </w:r>
    </w:p>
    <w:p w14:paraId="64C7EE59" w14:textId="579F6C93" w:rsidR="00AE4D1E" w:rsidRPr="00613612" w:rsidRDefault="00613D9F" w:rsidP="004B1B94">
      <w:pPr>
        <w:pStyle w:val="Akapitzlist"/>
        <w:numPr>
          <w:ilvl w:val="0"/>
          <w:numId w:val="147"/>
        </w:numPr>
        <w:spacing w:after="0" w:line="276" w:lineRule="auto"/>
        <w:jc w:val="left"/>
        <w:rPr>
          <w:rFonts w:asciiTheme="minorHAnsi" w:eastAsiaTheme="minorHAnsi" w:hAnsiTheme="minorHAnsi" w:cstheme="minorHAnsi"/>
          <w:color w:val="auto"/>
          <w:sz w:val="24"/>
          <w:szCs w:val="24"/>
          <w:lang w:eastAsia="en-US"/>
        </w:rPr>
      </w:pPr>
      <w:r w:rsidRPr="00613612">
        <w:rPr>
          <w:rFonts w:asciiTheme="minorHAnsi" w:eastAsiaTheme="minorHAnsi" w:hAnsiTheme="minorHAnsi" w:cstheme="minorHAnsi"/>
          <w:color w:val="auto"/>
          <w:sz w:val="24"/>
          <w:szCs w:val="24"/>
          <w:lang w:eastAsia="en-US"/>
        </w:rPr>
        <w:t xml:space="preserve">W terminie </w:t>
      </w:r>
      <w:r w:rsidR="0060042D" w:rsidRPr="00613612">
        <w:rPr>
          <w:rFonts w:asciiTheme="minorHAnsi" w:eastAsiaTheme="minorHAnsi" w:hAnsiTheme="minorHAnsi" w:cstheme="minorHAnsi"/>
          <w:color w:val="auto"/>
          <w:sz w:val="24"/>
          <w:szCs w:val="24"/>
          <w:lang w:eastAsia="en-US"/>
        </w:rPr>
        <w:t>10</w:t>
      </w:r>
      <w:r w:rsidRPr="00613612">
        <w:rPr>
          <w:rFonts w:asciiTheme="minorHAnsi" w:eastAsiaTheme="minorHAnsi" w:hAnsiTheme="minorHAnsi" w:cstheme="minorHAnsi"/>
          <w:color w:val="auto"/>
          <w:sz w:val="24"/>
          <w:szCs w:val="24"/>
          <w:lang w:eastAsia="en-US"/>
        </w:rPr>
        <w:t xml:space="preserve"> dni od otrzymania pisemnego wniosku Wykonawcy, o którym mowa odpowiednio w ust. 3</w:t>
      </w:r>
      <w:r w:rsidR="00BD7471" w:rsidRPr="00613612">
        <w:rPr>
          <w:rFonts w:asciiTheme="minorHAnsi" w:eastAsiaTheme="minorHAnsi" w:hAnsiTheme="minorHAnsi" w:cstheme="minorHAnsi"/>
          <w:color w:val="auto"/>
          <w:sz w:val="24"/>
          <w:szCs w:val="24"/>
          <w:lang w:eastAsia="en-US"/>
        </w:rPr>
        <w:t>-6</w:t>
      </w:r>
      <w:r w:rsidRPr="00613612">
        <w:rPr>
          <w:rFonts w:asciiTheme="minorHAnsi" w:eastAsiaTheme="minorHAnsi" w:hAnsiTheme="minorHAnsi" w:cstheme="minorHAnsi"/>
          <w:color w:val="auto"/>
          <w:sz w:val="24"/>
          <w:szCs w:val="24"/>
          <w:lang w:eastAsia="en-US"/>
        </w:rPr>
        <w:t>, Zamawiający pisemnie wyrazi zgodę na wprowadzenie zmiany wynagrodzenia umownego zgodnie z kalkulacją Wykonawcy albo zgłosi zastrzeżenia do kalkulacji. Wykonawca ustosunkuje się do zastrzeżenia Zamawiającego w terminie 7 dni od jego otrzymania, przedstawiając na piśmie nową kalkulację albo uzasadnienie poprawności kalkulacji, do której Zamawiający zgłosił zastrzeżenia. Procedurę ustalenia wysokości zmiany wynagrodzenia umownego powtarza się zgodnie z zasadami określonymi w zdaniu pierwszy</w:t>
      </w:r>
      <w:r w:rsidR="00BD7471" w:rsidRPr="00613612">
        <w:rPr>
          <w:rFonts w:asciiTheme="minorHAnsi" w:eastAsiaTheme="minorHAnsi" w:hAnsiTheme="minorHAnsi" w:cstheme="minorHAnsi"/>
          <w:color w:val="auto"/>
          <w:sz w:val="24"/>
          <w:szCs w:val="24"/>
          <w:lang w:eastAsia="en-US"/>
        </w:rPr>
        <w:t>m.</w:t>
      </w:r>
    </w:p>
    <w:p w14:paraId="0867848E" w14:textId="7507A1A4" w:rsidR="00AE4D1E" w:rsidRPr="00613612" w:rsidRDefault="00AE4D1E" w:rsidP="004B1B94">
      <w:pPr>
        <w:pStyle w:val="Akapitzlist"/>
        <w:numPr>
          <w:ilvl w:val="0"/>
          <w:numId w:val="147"/>
        </w:numPr>
        <w:autoSpaceDE w:val="0"/>
        <w:autoSpaceDN w:val="0"/>
        <w:adjustRightInd w:val="0"/>
        <w:spacing w:after="47" w:line="276" w:lineRule="auto"/>
        <w:jc w:val="left"/>
        <w:rPr>
          <w:rFonts w:asciiTheme="minorHAnsi" w:eastAsiaTheme="minorEastAsia" w:hAnsiTheme="minorHAnsi" w:cstheme="minorHAnsi"/>
          <w:color w:val="auto"/>
          <w:sz w:val="24"/>
          <w:szCs w:val="24"/>
        </w:rPr>
      </w:pPr>
      <w:r w:rsidRPr="00613612">
        <w:rPr>
          <w:rFonts w:asciiTheme="minorHAnsi" w:eastAsiaTheme="minorEastAsia" w:hAnsiTheme="minorHAnsi" w:cstheme="minorHAnsi"/>
          <w:color w:val="auto"/>
          <w:sz w:val="24"/>
          <w:szCs w:val="24"/>
        </w:rPr>
        <w:t xml:space="preserve">W przypadku uwzględnienia wniosku Wykonawcy przez Zamawiającego, Strony podejmą działania w celu uzgodnienia treści aneksu do niniejszej umowy oraz jego podpisania. Zmiana wysokości wynagrodzenia dotyczyć będzie </w:t>
      </w:r>
      <w:r w:rsidR="00DD1C57" w:rsidRPr="00613612">
        <w:rPr>
          <w:rFonts w:asciiTheme="minorHAnsi" w:eastAsiaTheme="minorEastAsia" w:hAnsiTheme="minorHAnsi" w:cstheme="minorHAnsi"/>
          <w:color w:val="auto"/>
          <w:sz w:val="24"/>
          <w:szCs w:val="24"/>
        </w:rPr>
        <w:t xml:space="preserve">okresu  od dnia złożenia wniosku i odnosić się będzie </w:t>
      </w:r>
      <w:r w:rsidR="006136CA" w:rsidRPr="00613612">
        <w:rPr>
          <w:rFonts w:asciiTheme="minorHAnsi" w:eastAsiaTheme="minorEastAsia" w:hAnsiTheme="minorHAnsi" w:cstheme="minorHAnsi"/>
          <w:color w:val="auto"/>
          <w:sz w:val="24"/>
          <w:szCs w:val="24"/>
        </w:rPr>
        <w:t>wyłącznie</w:t>
      </w:r>
      <w:r w:rsidR="00DD1C57" w:rsidRPr="00613612">
        <w:rPr>
          <w:rFonts w:asciiTheme="minorHAnsi" w:eastAsiaTheme="minorEastAsia" w:hAnsiTheme="minorHAnsi" w:cstheme="minorHAnsi"/>
          <w:color w:val="auto"/>
          <w:sz w:val="24"/>
          <w:szCs w:val="24"/>
        </w:rPr>
        <w:t xml:space="preserve"> do </w:t>
      </w:r>
      <w:r w:rsidR="006136CA" w:rsidRPr="00613612">
        <w:rPr>
          <w:rFonts w:asciiTheme="minorHAnsi" w:eastAsiaTheme="minorEastAsia" w:hAnsiTheme="minorHAnsi" w:cstheme="minorHAnsi"/>
          <w:color w:val="auto"/>
          <w:sz w:val="24"/>
          <w:szCs w:val="24"/>
        </w:rPr>
        <w:t xml:space="preserve"> </w:t>
      </w:r>
      <w:r w:rsidR="00DD1C57" w:rsidRPr="00613612">
        <w:rPr>
          <w:rFonts w:asciiTheme="minorHAnsi" w:eastAsiaTheme="minorEastAsia" w:hAnsiTheme="minorHAnsi" w:cstheme="minorHAnsi"/>
          <w:color w:val="auto"/>
          <w:sz w:val="24"/>
          <w:szCs w:val="24"/>
        </w:rPr>
        <w:t>niewypłaconej części wynagrodzenia Wykonawcy.</w:t>
      </w:r>
    </w:p>
    <w:p w14:paraId="01BABD7E" w14:textId="6F75F547" w:rsidR="0012134A" w:rsidRPr="00613612" w:rsidRDefault="0012134A" w:rsidP="004B1B94">
      <w:pPr>
        <w:numPr>
          <w:ilvl w:val="0"/>
          <w:numId w:val="147"/>
        </w:numPr>
        <w:tabs>
          <w:tab w:val="left" w:pos="340"/>
        </w:tabs>
        <w:suppressAutoHyphens/>
        <w:autoSpaceDE w:val="0"/>
        <w:spacing w:after="0" w:line="276" w:lineRule="auto"/>
        <w:contextualSpacing/>
        <w:rPr>
          <w:rFonts w:asciiTheme="minorHAnsi" w:hAnsiTheme="minorHAnsi" w:cstheme="minorHAnsi"/>
          <w:sz w:val="24"/>
          <w:szCs w:val="24"/>
        </w:rPr>
      </w:pPr>
      <w:r w:rsidRPr="00613612">
        <w:rPr>
          <w:rFonts w:asciiTheme="minorHAnsi" w:hAnsiTheme="minorHAnsi" w:cstheme="minorHAnsi"/>
          <w:sz w:val="24"/>
          <w:szCs w:val="24"/>
        </w:rPr>
        <w:t>W przypadku, jeżeli zmiany przepisów dotyczących okoliczności, o których mowa w ust. 3-6 skutkować będą obniżeniem kosztów wykonania zamówienia – Zamawiający może obniżyć wysokość należnego Wykonawcy wynagrodzenia w oparciu o wskaźnik obniżki w związku z wystąpieniem okoliczności, o których mowa w ust. 3-6.</w:t>
      </w:r>
    </w:p>
    <w:bookmarkEnd w:id="14"/>
    <w:p w14:paraId="2268399B" w14:textId="2261C1C6" w:rsidR="00474204" w:rsidRPr="00826715" w:rsidRDefault="00474204" w:rsidP="00474204">
      <w:pPr>
        <w:spacing w:before="120" w:after="0" w:line="276" w:lineRule="auto"/>
        <w:ind w:left="0" w:firstLine="0"/>
        <w:jc w:val="center"/>
        <w:rPr>
          <w:rFonts w:asciiTheme="minorHAnsi" w:hAnsiTheme="minorHAnsi" w:cstheme="minorHAnsi"/>
          <w:b/>
          <w:color w:val="auto"/>
          <w:sz w:val="24"/>
          <w:szCs w:val="24"/>
        </w:rPr>
      </w:pPr>
      <w:r w:rsidRPr="00826715">
        <w:rPr>
          <w:rFonts w:asciiTheme="minorHAnsi" w:hAnsiTheme="minorHAnsi" w:cstheme="minorHAnsi"/>
          <w:b/>
          <w:color w:val="auto"/>
          <w:sz w:val="24"/>
          <w:szCs w:val="24"/>
        </w:rPr>
        <w:lastRenderedPageBreak/>
        <w:t>§ 1</w:t>
      </w:r>
      <w:r w:rsidR="00826715" w:rsidRPr="00826715">
        <w:rPr>
          <w:rFonts w:asciiTheme="minorHAnsi" w:hAnsiTheme="minorHAnsi" w:cstheme="minorHAnsi"/>
          <w:b/>
          <w:color w:val="auto"/>
          <w:sz w:val="24"/>
          <w:szCs w:val="24"/>
        </w:rPr>
        <w:t>2</w:t>
      </w:r>
    </w:p>
    <w:p w14:paraId="7352A06D" w14:textId="54957775" w:rsidR="00230D43" w:rsidRPr="00826715" w:rsidRDefault="00230D43" w:rsidP="00230D43">
      <w:pPr>
        <w:pStyle w:val="Akapitzlist"/>
        <w:spacing w:after="0" w:line="276" w:lineRule="auto"/>
        <w:ind w:left="4963" w:hanging="2553"/>
        <w:jc w:val="left"/>
        <w:rPr>
          <w:rFonts w:asciiTheme="minorHAnsi" w:hAnsiTheme="minorHAnsi" w:cstheme="minorHAnsi"/>
          <w:b/>
          <w:bCs/>
          <w:sz w:val="24"/>
          <w:szCs w:val="24"/>
        </w:rPr>
      </w:pPr>
      <w:r w:rsidRPr="00826715">
        <w:rPr>
          <w:rFonts w:asciiTheme="minorHAnsi" w:hAnsiTheme="minorHAnsi" w:cstheme="minorHAnsi"/>
          <w:b/>
          <w:bCs/>
          <w:sz w:val="24"/>
          <w:szCs w:val="24"/>
        </w:rPr>
        <w:t>Zasady wprowadzania zmian wysokości wynagrodzenia</w:t>
      </w:r>
      <w:r w:rsidR="001E5EC7" w:rsidRPr="00826715">
        <w:rPr>
          <w:rFonts w:asciiTheme="minorHAnsi" w:hAnsiTheme="minorHAnsi" w:cstheme="minorHAnsi"/>
          <w:b/>
          <w:bCs/>
          <w:sz w:val="24"/>
          <w:szCs w:val="24"/>
        </w:rPr>
        <w:t xml:space="preserve"> – art. 439 </w:t>
      </w:r>
      <w:proofErr w:type="spellStart"/>
      <w:r w:rsidR="001E5EC7" w:rsidRPr="00826715">
        <w:rPr>
          <w:rFonts w:asciiTheme="minorHAnsi" w:hAnsiTheme="minorHAnsi" w:cstheme="minorHAnsi"/>
          <w:b/>
          <w:bCs/>
          <w:sz w:val="24"/>
          <w:szCs w:val="24"/>
        </w:rPr>
        <w:t>pzp</w:t>
      </w:r>
      <w:proofErr w:type="spellEnd"/>
      <w:r w:rsidR="00C96462">
        <w:rPr>
          <w:rFonts w:asciiTheme="minorHAnsi" w:hAnsiTheme="minorHAnsi" w:cstheme="minorHAnsi"/>
          <w:b/>
          <w:bCs/>
          <w:sz w:val="24"/>
          <w:szCs w:val="24"/>
        </w:rPr>
        <w:t>.</w:t>
      </w:r>
    </w:p>
    <w:p w14:paraId="7C026225" w14:textId="616547EF" w:rsidR="002D7E34" w:rsidRPr="00DB6B95" w:rsidRDefault="002D7E34" w:rsidP="00DB6B95">
      <w:pPr>
        <w:pStyle w:val="Akapitzlist"/>
        <w:numPr>
          <w:ilvl w:val="0"/>
          <w:numId w:val="200"/>
        </w:numPr>
        <w:spacing w:after="0" w:line="276" w:lineRule="auto"/>
        <w:ind w:right="42"/>
        <w:rPr>
          <w:rFonts w:asciiTheme="minorHAnsi" w:hAnsiTheme="minorHAnsi" w:cstheme="minorHAnsi"/>
          <w:sz w:val="24"/>
          <w:szCs w:val="24"/>
        </w:rPr>
      </w:pPr>
      <w:bookmarkStart w:id="16" w:name="_Hlk147831559"/>
      <w:r w:rsidRPr="00DB6B95">
        <w:rPr>
          <w:rFonts w:asciiTheme="minorHAnsi" w:hAnsiTheme="minorHAnsi" w:cstheme="minorHAnsi"/>
          <w:sz w:val="24"/>
          <w:szCs w:val="24"/>
        </w:rPr>
        <w:t xml:space="preserve">Na zasadach określonych w umowie, na podstawie art. 439 ust. 1 i 2 </w:t>
      </w:r>
      <w:proofErr w:type="spellStart"/>
      <w:r w:rsidRPr="00DB6B95">
        <w:rPr>
          <w:rFonts w:asciiTheme="minorHAnsi" w:hAnsiTheme="minorHAnsi" w:cstheme="minorHAnsi"/>
          <w:sz w:val="24"/>
          <w:szCs w:val="24"/>
        </w:rPr>
        <w:t>Pzp</w:t>
      </w:r>
      <w:proofErr w:type="spellEnd"/>
      <w:r w:rsidRPr="00DB6B95">
        <w:rPr>
          <w:rFonts w:asciiTheme="minorHAnsi" w:hAnsiTheme="minorHAnsi" w:cstheme="minorHAnsi"/>
          <w:sz w:val="24"/>
          <w:szCs w:val="24"/>
        </w:rPr>
        <w:t xml:space="preserve">, Strony będą waloryzowały koszty realizacji niniejszej umowy („Waloryzacja”). </w:t>
      </w:r>
      <w:r w:rsidR="001D1760" w:rsidRPr="00DB6B95">
        <w:rPr>
          <w:rFonts w:asciiTheme="minorHAnsi" w:hAnsiTheme="minorHAnsi" w:cstheme="minorHAnsi"/>
          <w:sz w:val="24"/>
          <w:szCs w:val="24"/>
        </w:rPr>
        <w:t xml:space="preserve">Zamawiający dopuszcza  zmianę wysokości wynagrodzenia w  przypadku zmiany cen materiałów lub kosztów związanych z wykonaniem przedmiotu </w:t>
      </w:r>
      <w:r w:rsidR="007A3B1C">
        <w:rPr>
          <w:rFonts w:asciiTheme="minorHAnsi" w:hAnsiTheme="minorHAnsi" w:cstheme="minorHAnsi"/>
          <w:sz w:val="24"/>
          <w:szCs w:val="24"/>
        </w:rPr>
        <w:t>umowy</w:t>
      </w:r>
      <w:r w:rsidR="001D1760" w:rsidRPr="00DB6B95">
        <w:rPr>
          <w:rFonts w:asciiTheme="minorHAnsi" w:hAnsiTheme="minorHAnsi" w:cstheme="minorHAnsi"/>
          <w:bCs/>
          <w:color w:val="auto"/>
          <w:sz w:val="24"/>
          <w:szCs w:val="24"/>
        </w:rPr>
        <w:t xml:space="preserve"> w stosunku do cen materiałów i kosztów z daty złożenia oferty w odniesieniu do odpowiedniego komunikatu Prezesa GUS o wskaźniku cen materiałów i usług. </w:t>
      </w:r>
      <w:r w:rsidRPr="00DB6B95">
        <w:rPr>
          <w:rFonts w:asciiTheme="minorHAnsi" w:hAnsiTheme="minorHAnsi" w:cstheme="minorHAnsi"/>
          <w:sz w:val="24"/>
          <w:szCs w:val="24"/>
        </w:rPr>
        <w:t xml:space="preserve">Waloryzacja będzie polegała na podwyższeniu albo obniżeniu każdej z cen jednostkowych podanych w Formularzu Cenowym na zasadach opisanych w niniejszym paragrafie.  </w:t>
      </w:r>
    </w:p>
    <w:p w14:paraId="027C1BC2" w14:textId="0351317C" w:rsidR="002D7E34" w:rsidRPr="006625AA" w:rsidRDefault="00035EC5" w:rsidP="00DB6B95">
      <w:pPr>
        <w:numPr>
          <w:ilvl w:val="0"/>
          <w:numId w:val="200"/>
        </w:numPr>
        <w:spacing w:after="0" w:line="276" w:lineRule="auto"/>
        <w:ind w:right="42"/>
        <w:rPr>
          <w:rFonts w:asciiTheme="minorHAnsi" w:hAnsiTheme="minorHAnsi" w:cstheme="minorHAnsi"/>
          <w:sz w:val="24"/>
          <w:szCs w:val="24"/>
        </w:rPr>
      </w:pPr>
      <w:r w:rsidRPr="00DB6B95">
        <w:rPr>
          <w:rFonts w:asciiTheme="minorHAnsi" w:hAnsiTheme="minorHAnsi" w:cstheme="minorHAnsi"/>
          <w:sz w:val="24"/>
          <w:szCs w:val="24"/>
        </w:rPr>
        <w:t>Początkowy termin waloryzacji wynagrodzenia to pierwszy dzień miesiąca następujący po miesiącu w którym Strony  złożyły wniosek o waloryzację (zmianę) z zastrzeżeniem, iż pierwsza waloryzacja wynagrodzenia nastąpi nie wcześniej niż po 6-ciu miesiącach od dnia zawarcia umowy</w:t>
      </w:r>
      <w:r w:rsidR="00820B91">
        <w:rPr>
          <w:rFonts w:asciiTheme="minorHAnsi" w:hAnsiTheme="minorHAnsi" w:cstheme="minorHAnsi"/>
          <w:sz w:val="24"/>
          <w:szCs w:val="24"/>
        </w:rPr>
        <w:t>.</w:t>
      </w:r>
      <w:r w:rsidRPr="00DB6B95">
        <w:rPr>
          <w:rFonts w:asciiTheme="minorHAnsi" w:hAnsiTheme="minorHAnsi" w:cstheme="minorHAnsi"/>
          <w:sz w:val="24"/>
          <w:szCs w:val="24"/>
        </w:rPr>
        <w:t xml:space="preserve">  Jeżeli umowa zostanie zawarta po upływie 180 dni od dnia upływu terminu składania ofert, początkowym terminem ustalenia zmiany wynagrodzenia jest dzień otwarcia </w:t>
      </w:r>
      <w:r w:rsidRPr="00705DBA">
        <w:rPr>
          <w:rFonts w:asciiTheme="minorHAnsi" w:hAnsiTheme="minorHAnsi" w:cstheme="minorHAnsi"/>
          <w:sz w:val="24"/>
          <w:szCs w:val="24"/>
        </w:rPr>
        <w:t>ofert</w:t>
      </w:r>
      <w:r w:rsidR="001435F4" w:rsidRPr="00705DBA">
        <w:rPr>
          <w:rFonts w:asciiTheme="minorHAnsi" w:hAnsiTheme="minorHAnsi" w:cstheme="minorHAnsi"/>
          <w:sz w:val="24"/>
          <w:szCs w:val="24"/>
        </w:rPr>
        <w:t>.</w:t>
      </w:r>
      <w:r w:rsidR="003F7997" w:rsidRPr="00705DBA">
        <w:rPr>
          <w:rFonts w:asciiTheme="minorHAnsi" w:hAnsiTheme="minorHAnsi" w:cstheme="minorHAnsi"/>
          <w:sz w:val="24"/>
          <w:szCs w:val="24"/>
        </w:rPr>
        <w:t xml:space="preserve"> Każda kolejna waloryzacja nastąpi nie </w:t>
      </w:r>
      <w:r w:rsidR="003F7997" w:rsidRPr="006625AA">
        <w:rPr>
          <w:rFonts w:asciiTheme="minorHAnsi" w:hAnsiTheme="minorHAnsi" w:cstheme="minorHAnsi"/>
          <w:sz w:val="24"/>
          <w:szCs w:val="24"/>
        </w:rPr>
        <w:t>wcześniej niż po upływie kolejnych 6 miesięcy</w:t>
      </w:r>
      <w:r w:rsidR="0004524B" w:rsidRPr="006625AA">
        <w:rPr>
          <w:rFonts w:asciiTheme="minorHAnsi" w:hAnsiTheme="minorHAnsi" w:cstheme="minorHAnsi"/>
          <w:color w:val="auto"/>
          <w:sz w:val="24"/>
          <w:szCs w:val="24"/>
        </w:rPr>
        <w:t xml:space="preserve"> przy zastosowaniu niniejszej procedury</w:t>
      </w:r>
      <w:r w:rsidR="003F7997" w:rsidRPr="006625AA">
        <w:rPr>
          <w:rFonts w:asciiTheme="minorHAnsi" w:hAnsiTheme="minorHAnsi" w:cstheme="minorHAnsi"/>
          <w:sz w:val="24"/>
          <w:szCs w:val="24"/>
        </w:rPr>
        <w:t xml:space="preserve">. </w:t>
      </w:r>
    </w:p>
    <w:p w14:paraId="06593FAD" w14:textId="07DB17FF" w:rsidR="00397CB6" w:rsidRPr="006625AA" w:rsidRDefault="002D7E34" w:rsidP="00DB6B95">
      <w:pPr>
        <w:numPr>
          <w:ilvl w:val="0"/>
          <w:numId w:val="200"/>
        </w:numPr>
        <w:spacing w:after="0" w:line="276" w:lineRule="auto"/>
        <w:ind w:right="42"/>
        <w:rPr>
          <w:rFonts w:asciiTheme="minorHAnsi" w:hAnsiTheme="minorHAnsi" w:cstheme="minorHAnsi"/>
          <w:sz w:val="24"/>
          <w:szCs w:val="24"/>
        </w:rPr>
      </w:pPr>
      <w:r w:rsidRPr="006625AA">
        <w:rPr>
          <w:rFonts w:asciiTheme="minorHAnsi" w:hAnsiTheme="minorHAnsi" w:cstheme="minorHAnsi"/>
          <w:sz w:val="24"/>
          <w:szCs w:val="24"/>
        </w:rPr>
        <w:t xml:space="preserve">Po upływie terminu, o którym mowa w ust. 2, w przypadku zmiany kosztów realizacji </w:t>
      </w:r>
      <w:r w:rsidR="00CB4EDF" w:rsidRPr="006625AA">
        <w:rPr>
          <w:rFonts w:asciiTheme="minorHAnsi" w:hAnsiTheme="minorHAnsi" w:cstheme="minorHAnsi"/>
          <w:sz w:val="24"/>
          <w:szCs w:val="24"/>
        </w:rPr>
        <w:t>pr</w:t>
      </w:r>
      <w:r w:rsidRPr="006625AA">
        <w:rPr>
          <w:rFonts w:asciiTheme="minorHAnsi" w:hAnsiTheme="minorHAnsi" w:cstheme="minorHAnsi"/>
          <w:sz w:val="24"/>
          <w:szCs w:val="24"/>
        </w:rPr>
        <w:t xml:space="preserve">zedmiotu </w:t>
      </w:r>
      <w:r w:rsidR="00CB4EDF" w:rsidRPr="006625AA">
        <w:rPr>
          <w:rFonts w:asciiTheme="minorHAnsi" w:hAnsiTheme="minorHAnsi" w:cstheme="minorHAnsi"/>
          <w:sz w:val="24"/>
          <w:szCs w:val="24"/>
        </w:rPr>
        <w:t>u</w:t>
      </w:r>
      <w:r w:rsidRPr="006625AA">
        <w:rPr>
          <w:rFonts w:asciiTheme="minorHAnsi" w:hAnsiTheme="minorHAnsi" w:cstheme="minorHAnsi"/>
          <w:sz w:val="24"/>
          <w:szCs w:val="24"/>
        </w:rPr>
        <w:t>mowy w związku ze wzrostem albo obniżeniem cen określonym we wskaźniku cen towarów  i usług konsumpcyjnych ogółem za poprzedni kwartał („Wskaźnik GUS”) ogłaszanym w formie komunikatu Prezesa Głównego Urzędu Statystycznego, każda ze Stron może wystąpić do drugiej Strony  z pisemnym wnioskiem o dokonanie Waloryzacji. We wniosku zostaną wskazane nowe wartości każdej z cen jednostkowych</w:t>
      </w:r>
      <w:r w:rsidR="00781304" w:rsidRPr="006625AA">
        <w:rPr>
          <w:rFonts w:asciiTheme="minorHAnsi" w:hAnsiTheme="minorHAnsi" w:cstheme="minorHAnsi"/>
          <w:sz w:val="24"/>
          <w:szCs w:val="24"/>
        </w:rPr>
        <w:t xml:space="preserve"> tablic rejestracyjnych</w:t>
      </w:r>
      <w:r w:rsidRPr="006625AA">
        <w:rPr>
          <w:rFonts w:asciiTheme="minorHAnsi" w:hAnsiTheme="minorHAnsi" w:cstheme="minorHAnsi"/>
          <w:sz w:val="24"/>
          <w:szCs w:val="24"/>
        </w:rPr>
        <w:t xml:space="preserve"> podanych w </w:t>
      </w:r>
      <w:r w:rsidR="00CE6FF6" w:rsidRPr="006625AA">
        <w:rPr>
          <w:rFonts w:asciiTheme="minorHAnsi" w:hAnsiTheme="minorHAnsi" w:cstheme="minorHAnsi"/>
          <w:sz w:val="24"/>
          <w:szCs w:val="24"/>
        </w:rPr>
        <w:t>Formularzu Cenowym</w:t>
      </w:r>
      <w:r w:rsidRPr="006625AA">
        <w:rPr>
          <w:rFonts w:asciiTheme="minorHAnsi" w:hAnsiTheme="minorHAnsi" w:cstheme="minorHAnsi"/>
          <w:sz w:val="24"/>
          <w:szCs w:val="24"/>
        </w:rPr>
        <w:t xml:space="preserve">. </w:t>
      </w:r>
      <w:r w:rsidR="00961F03" w:rsidRPr="006625AA">
        <w:rPr>
          <w:rFonts w:asciiTheme="minorHAnsi" w:hAnsiTheme="minorHAnsi" w:cstheme="minorHAnsi"/>
          <w:sz w:val="24"/>
          <w:szCs w:val="24"/>
        </w:rPr>
        <w:t>Każda ze stron zobowiązana jest  dołączyć również dokumenty potwierdzające  wpływ wskaźnika</w:t>
      </w:r>
      <w:r w:rsidR="007E1EF6">
        <w:rPr>
          <w:rFonts w:asciiTheme="minorHAnsi" w:hAnsiTheme="minorHAnsi" w:cstheme="minorHAnsi"/>
          <w:sz w:val="24"/>
          <w:szCs w:val="24"/>
        </w:rPr>
        <w:t>,</w:t>
      </w:r>
      <w:r w:rsidR="00961F03" w:rsidRPr="006625AA">
        <w:rPr>
          <w:rFonts w:asciiTheme="minorHAnsi" w:hAnsiTheme="minorHAnsi" w:cstheme="minorHAnsi"/>
          <w:sz w:val="24"/>
          <w:szCs w:val="24"/>
        </w:rPr>
        <w:t xml:space="preserve"> o którym mowa w ust. 1  na koszty realizacji  przedmiotu umowy.</w:t>
      </w:r>
    </w:p>
    <w:p w14:paraId="6757CB28" w14:textId="7D4509FF" w:rsidR="002D7E34" w:rsidRPr="00DB6B95" w:rsidRDefault="002D7E34" w:rsidP="00DB6B95">
      <w:pPr>
        <w:numPr>
          <w:ilvl w:val="0"/>
          <w:numId w:val="200"/>
        </w:numPr>
        <w:spacing w:after="0" w:line="276" w:lineRule="auto"/>
        <w:ind w:right="42"/>
        <w:rPr>
          <w:rFonts w:asciiTheme="minorHAnsi" w:hAnsiTheme="minorHAnsi" w:cstheme="minorHAnsi"/>
          <w:sz w:val="24"/>
          <w:szCs w:val="24"/>
        </w:rPr>
      </w:pPr>
      <w:r w:rsidRPr="00DB6B95">
        <w:rPr>
          <w:rFonts w:asciiTheme="minorHAnsi" w:hAnsiTheme="minorHAnsi" w:cstheme="minorHAnsi"/>
          <w:sz w:val="24"/>
          <w:szCs w:val="24"/>
        </w:rPr>
        <w:t xml:space="preserve">Każda ze Stron będzie uprawniona wystąpić do drugiej Strony z wnioskiem o dokonanie </w:t>
      </w:r>
      <w:r w:rsidR="00781304" w:rsidRPr="00DB6B95">
        <w:rPr>
          <w:rFonts w:asciiTheme="minorHAnsi" w:hAnsiTheme="minorHAnsi" w:cstheme="minorHAnsi"/>
          <w:sz w:val="24"/>
          <w:szCs w:val="24"/>
        </w:rPr>
        <w:t>w</w:t>
      </w:r>
      <w:r w:rsidRPr="00DB6B95">
        <w:rPr>
          <w:rFonts w:asciiTheme="minorHAnsi" w:hAnsiTheme="minorHAnsi" w:cstheme="minorHAnsi"/>
          <w:sz w:val="24"/>
          <w:szCs w:val="24"/>
        </w:rPr>
        <w:t xml:space="preserve">aloryzacji każdorazowo po komunikacie Prezesa Głównego Urzędu Statystycznego ogłaszającym kolejny Wskaźnik GUS, z zastrzeżeniem ust. 2 i 6.  </w:t>
      </w:r>
    </w:p>
    <w:p w14:paraId="2E199892" w14:textId="74C5C0CE" w:rsidR="002D7E34" w:rsidRPr="00DB6B95" w:rsidRDefault="002D7E34" w:rsidP="00DB6B95">
      <w:pPr>
        <w:numPr>
          <w:ilvl w:val="0"/>
          <w:numId w:val="200"/>
        </w:numPr>
        <w:spacing w:after="0" w:line="276" w:lineRule="auto"/>
        <w:ind w:right="42"/>
        <w:rPr>
          <w:rFonts w:asciiTheme="minorHAnsi" w:hAnsiTheme="minorHAnsi" w:cstheme="minorHAnsi"/>
          <w:sz w:val="24"/>
          <w:szCs w:val="24"/>
        </w:rPr>
      </w:pPr>
      <w:r w:rsidRPr="00DB6B95">
        <w:rPr>
          <w:rFonts w:asciiTheme="minorHAnsi" w:hAnsiTheme="minorHAnsi" w:cstheme="minorHAnsi"/>
          <w:sz w:val="24"/>
          <w:szCs w:val="24"/>
        </w:rPr>
        <w:t xml:space="preserve">Ewentualna </w:t>
      </w:r>
      <w:r w:rsidR="00781304" w:rsidRPr="00DB6B95">
        <w:rPr>
          <w:rFonts w:asciiTheme="minorHAnsi" w:hAnsiTheme="minorHAnsi" w:cstheme="minorHAnsi"/>
          <w:sz w:val="24"/>
          <w:szCs w:val="24"/>
        </w:rPr>
        <w:t>w</w:t>
      </w:r>
      <w:r w:rsidRPr="00DB6B95">
        <w:rPr>
          <w:rFonts w:asciiTheme="minorHAnsi" w:hAnsiTheme="minorHAnsi" w:cstheme="minorHAnsi"/>
          <w:sz w:val="24"/>
          <w:szCs w:val="24"/>
        </w:rPr>
        <w:t xml:space="preserve">aloryzacja będzie ustalana przez Strony w drodze aneksu do </w:t>
      </w:r>
      <w:r w:rsidR="00781304" w:rsidRPr="00DB6B95">
        <w:rPr>
          <w:rFonts w:asciiTheme="minorHAnsi" w:hAnsiTheme="minorHAnsi" w:cstheme="minorHAnsi"/>
          <w:sz w:val="24"/>
          <w:szCs w:val="24"/>
        </w:rPr>
        <w:t>u</w:t>
      </w:r>
      <w:r w:rsidRPr="00DB6B95">
        <w:rPr>
          <w:rFonts w:asciiTheme="minorHAnsi" w:hAnsiTheme="minorHAnsi" w:cstheme="minorHAnsi"/>
          <w:sz w:val="24"/>
          <w:szCs w:val="24"/>
        </w:rPr>
        <w:t xml:space="preserve">mowy </w:t>
      </w:r>
      <w:r w:rsidR="00781304" w:rsidRPr="00DB6B95">
        <w:rPr>
          <w:rFonts w:asciiTheme="minorHAnsi" w:hAnsiTheme="minorHAnsi" w:cstheme="minorHAnsi"/>
          <w:sz w:val="24"/>
          <w:szCs w:val="24"/>
        </w:rPr>
        <w:t>z pierwszym dniem miesiąca następującego po miesiącu, w którym Wykonawca złożył wniosek o waloryzację, z zastrzeżeniem ust. 2 i ust. 6</w:t>
      </w:r>
      <w:r w:rsidR="00ED1398">
        <w:rPr>
          <w:rFonts w:asciiTheme="minorHAnsi" w:hAnsiTheme="minorHAnsi" w:cstheme="minorHAnsi"/>
          <w:sz w:val="24"/>
          <w:szCs w:val="24"/>
        </w:rPr>
        <w:t>.</w:t>
      </w:r>
    </w:p>
    <w:p w14:paraId="26FEE71E" w14:textId="431338B4" w:rsidR="002D7E34" w:rsidRPr="00DB6B95" w:rsidRDefault="002D7E34" w:rsidP="00DB6B95">
      <w:pPr>
        <w:numPr>
          <w:ilvl w:val="0"/>
          <w:numId w:val="200"/>
        </w:numPr>
        <w:spacing w:after="0" w:line="276" w:lineRule="auto"/>
        <w:ind w:right="42"/>
        <w:rPr>
          <w:rFonts w:asciiTheme="minorHAnsi" w:hAnsiTheme="minorHAnsi" w:cstheme="minorHAnsi"/>
          <w:sz w:val="24"/>
          <w:szCs w:val="24"/>
        </w:rPr>
      </w:pPr>
      <w:r w:rsidRPr="00DB6B95">
        <w:rPr>
          <w:rFonts w:asciiTheme="minorHAnsi" w:hAnsiTheme="minorHAnsi" w:cstheme="minorHAnsi"/>
          <w:sz w:val="24"/>
          <w:szCs w:val="24"/>
        </w:rPr>
        <w:t xml:space="preserve">Wnioskowana zmiana cen jednostkowych podanych w </w:t>
      </w:r>
      <w:r w:rsidR="00781304" w:rsidRPr="00DB6B95">
        <w:rPr>
          <w:rFonts w:asciiTheme="minorHAnsi" w:hAnsiTheme="minorHAnsi" w:cstheme="minorHAnsi"/>
          <w:sz w:val="24"/>
          <w:szCs w:val="24"/>
        </w:rPr>
        <w:t xml:space="preserve">Formularzu </w:t>
      </w:r>
      <w:r w:rsidR="00555DB1" w:rsidRPr="00DB6B95">
        <w:rPr>
          <w:rFonts w:asciiTheme="minorHAnsi" w:hAnsiTheme="minorHAnsi" w:cstheme="minorHAnsi"/>
          <w:sz w:val="24"/>
          <w:szCs w:val="24"/>
        </w:rPr>
        <w:t>C</w:t>
      </w:r>
      <w:r w:rsidR="00781304" w:rsidRPr="00DB6B95">
        <w:rPr>
          <w:rFonts w:asciiTheme="minorHAnsi" w:hAnsiTheme="minorHAnsi" w:cstheme="minorHAnsi"/>
          <w:sz w:val="24"/>
          <w:szCs w:val="24"/>
        </w:rPr>
        <w:t>enowym</w:t>
      </w:r>
      <w:r w:rsidRPr="00DB6B95">
        <w:rPr>
          <w:rFonts w:asciiTheme="minorHAnsi" w:hAnsiTheme="minorHAnsi" w:cstheme="minorHAnsi"/>
          <w:sz w:val="24"/>
          <w:szCs w:val="24"/>
        </w:rPr>
        <w:t xml:space="preserve"> nastąpi pod warunkiem, iż wartość </w:t>
      </w:r>
      <w:r w:rsidR="00781304" w:rsidRPr="00DB6B95">
        <w:rPr>
          <w:rFonts w:asciiTheme="minorHAnsi" w:hAnsiTheme="minorHAnsi" w:cstheme="minorHAnsi"/>
          <w:sz w:val="24"/>
          <w:szCs w:val="24"/>
        </w:rPr>
        <w:t>w</w:t>
      </w:r>
      <w:r w:rsidRPr="00DB6B95">
        <w:rPr>
          <w:rFonts w:asciiTheme="minorHAnsi" w:hAnsiTheme="minorHAnsi" w:cstheme="minorHAnsi"/>
          <w:sz w:val="24"/>
          <w:szCs w:val="24"/>
        </w:rPr>
        <w:t xml:space="preserve">skaźnika GUS będzie wskazywała na wzrost lub spadek cen towarów i usług konsumpcyjnych o co najmniej </w:t>
      </w:r>
      <w:r w:rsidR="00C2193E" w:rsidRPr="009C1757">
        <w:rPr>
          <w:rFonts w:asciiTheme="minorHAnsi" w:hAnsiTheme="minorHAnsi" w:cstheme="minorHAnsi"/>
          <w:sz w:val="24"/>
          <w:szCs w:val="24"/>
        </w:rPr>
        <w:t>5</w:t>
      </w:r>
      <w:r w:rsidRPr="009C1757">
        <w:rPr>
          <w:rFonts w:asciiTheme="minorHAnsi" w:hAnsiTheme="minorHAnsi" w:cstheme="minorHAnsi"/>
          <w:sz w:val="24"/>
          <w:szCs w:val="24"/>
        </w:rPr>
        <w:t xml:space="preserve"> punkt</w:t>
      </w:r>
      <w:r w:rsidR="00C2193E" w:rsidRPr="009C1757">
        <w:rPr>
          <w:rFonts w:asciiTheme="minorHAnsi" w:hAnsiTheme="minorHAnsi" w:cstheme="minorHAnsi"/>
          <w:sz w:val="24"/>
          <w:szCs w:val="24"/>
        </w:rPr>
        <w:t>ów</w:t>
      </w:r>
      <w:r w:rsidRPr="009C1757">
        <w:rPr>
          <w:rFonts w:asciiTheme="minorHAnsi" w:hAnsiTheme="minorHAnsi" w:cstheme="minorHAnsi"/>
          <w:sz w:val="24"/>
          <w:szCs w:val="24"/>
        </w:rPr>
        <w:t xml:space="preserve"> procentow</w:t>
      </w:r>
      <w:r w:rsidR="00C2193E" w:rsidRPr="009C1757">
        <w:rPr>
          <w:rFonts w:asciiTheme="minorHAnsi" w:hAnsiTheme="minorHAnsi" w:cstheme="minorHAnsi"/>
          <w:sz w:val="24"/>
          <w:szCs w:val="24"/>
        </w:rPr>
        <w:t>ych</w:t>
      </w:r>
      <w:r w:rsidRPr="00DB6B95">
        <w:rPr>
          <w:rFonts w:asciiTheme="minorHAnsi" w:hAnsiTheme="minorHAnsi" w:cstheme="minorHAnsi"/>
          <w:sz w:val="24"/>
          <w:szCs w:val="24"/>
        </w:rPr>
        <w:t xml:space="preserve"> w stosunku do poprzedniego kwartału („Próg Waloryzacji").  </w:t>
      </w:r>
    </w:p>
    <w:p w14:paraId="1BF527B8" w14:textId="6C17B560" w:rsidR="002D7E34" w:rsidRPr="00DB6B95" w:rsidRDefault="002D7E34" w:rsidP="00DB6B95">
      <w:pPr>
        <w:numPr>
          <w:ilvl w:val="0"/>
          <w:numId w:val="200"/>
        </w:numPr>
        <w:spacing w:after="0" w:line="276" w:lineRule="auto"/>
        <w:ind w:right="42"/>
        <w:rPr>
          <w:rFonts w:asciiTheme="minorHAnsi" w:hAnsiTheme="minorHAnsi" w:cstheme="minorHAnsi"/>
          <w:sz w:val="24"/>
          <w:szCs w:val="24"/>
        </w:rPr>
      </w:pPr>
      <w:r w:rsidRPr="00DB6B95">
        <w:rPr>
          <w:rFonts w:asciiTheme="minorHAnsi" w:hAnsiTheme="minorHAnsi" w:cstheme="minorHAnsi"/>
          <w:sz w:val="24"/>
          <w:szCs w:val="24"/>
        </w:rPr>
        <w:t xml:space="preserve">Ewentualna zmiana cen jednostkowych podanych w </w:t>
      </w:r>
      <w:r w:rsidR="00C2193E" w:rsidRPr="00DB6B95">
        <w:rPr>
          <w:rFonts w:asciiTheme="minorHAnsi" w:hAnsiTheme="minorHAnsi" w:cstheme="minorHAnsi"/>
          <w:sz w:val="24"/>
          <w:szCs w:val="24"/>
        </w:rPr>
        <w:t>Formularzu Cenowym</w:t>
      </w:r>
      <w:r w:rsidRPr="00DB6B95">
        <w:rPr>
          <w:rFonts w:asciiTheme="minorHAnsi" w:hAnsiTheme="minorHAnsi" w:cstheme="minorHAnsi"/>
          <w:sz w:val="24"/>
          <w:szCs w:val="24"/>
        </w:rPr>
        <w:t xml:space="preserve">, nastąpi o wielkość stanowiącą wartości wzrostu albo obniżenia cen określonego we </w:t>
      </w:r>
      <w:r w:rsidR="000836AF">
        <w:rPr>
          <w:rFonts w:asciiTheme="minorHAnsi" w:hAnsiTheme="minorHAnsi" w:cstheme="minorHAnsi"/>
          <w:sz w:val="24"/>
          <w:szCs w:val="24"/>
        </w:rPr>
        <w:t>w</w:t>
      </w:r>
      <w:r w:rsidRPr="00DB6B95">
        <w:rPr>
          <w:rFonts w:asciiTheme="minorHAnsi" w:hAnsiTheme="minorHAnsi" w:cstheme="minorHAnsi"/>
          <w:sz w:val="24"/>
          <w:szCs w:val="24"/>
        </w:rPr>
        <w:t xml:space="preserve">skaźniku GUS z zastrzeżeniem postanowień </w:t>
      </w:r>
      <w:r w:rsidRPr="00EC5348">
        <w:rPr>
          <w:rFonts w:asciiTheme="minorHAnsi" w:hAnsiTheme="minorHAnsi" w:cstheme="minorHAnsi"/>
          <w:sz w:val="24"/>
          <w:szCs w:val="24"/>
        </w:rPr>
        <w:t>ust. 12.</w:t>
      </w:r>
      <w:r w:rsidRPr="00DB6B95">
        <w:rPr>
          <w:rFonts w:asciiTheme="minorHAnsi" w:hAnsiTheme="minorHAnsi" w:cstheme="minorHAnsi"/>
          <w:sz w:val="24"/>
          <w:szCs w:val="24"/>
        </w:rPr>
        <w:t xml:space="preserve">  </w:t>
      </w:r>
    </w:p>
    <w:p w14:paraId="27016BB4" w14:textId="30C476D8" w:rsidR="002D7E34" w:rsidRPr="00DB6B95" w:rsidRDefault="002D7E34" w:rsidP="00DB6B95">
      <w:pPr>
        <w:numPr>
          <w:ilvl w:val="0"/>
          <w:numId w:val="200"/>
        </w:numPr>
        <w:spacing w:after="0" w:line="276" w:lineRule="auto"/>
        <w:ind w:right="42"/>
        <w:rPr>
          <w:rFonts w:asciiTheme="minorHAnsi" w:hAnsiTheme="minorHAnsi" w:cstheme="minorHAnsi"/>
          <w:sz w:val="24"/>
          <w:szCs w:val="24"/>
        </w:rPr>
      </w:pPr>
      <w:r w:rsidRPr="00DB6B95">
        <w:rPr>
          <w:rFonts w:asciiTheme="minorHAnsi" w:hAnsiTheme="minorHAnsi" w:cstheme="minorHAnsi"/>
          <w:sz w:val="24"/>
          <w:szCs w:val="24"/>
        </w:rPr>
        <w:t xml:space="preserve">Pod warunkiem przekroczenia Progu Waloryzacji, w przypadku, gdy </w:t>
      </w:r>
      <w:r w:rsidR="000836AF">
        <w:rPr>
          <w:rFonts w:asciiTheme="minorHAnsi" w:hAnsiTheme="minorHAnsi" w:cstheme="minorHAnsi"/>
          <w:sz w:val="24"/>
          <w:szCs w:val="24"/>
        </w:rPr>
        <w:t>w</w:t>
      </w:r>
      <w:r w:rsidRPr="00DB6B95">
        <w:rPr>
          <w:rFonts w:asciiTheme="minorHAnsi" w:hAnsiTheme="minorHAnsi" w:cstheme="minorHAnsi"/>
          <w:sz w:val="24"/>
          <w:szCs w:val="24"/>
        </w:rPr>
        <w:t xml:space="preserve">skaźnik GUS będzie wartością dodatnią ceny jednostkowe podane w </w:t>
      </w:r>
      <w:r w:rsidR="004776A4" w:rsidRPr="00DB6B95">
        <w:rPr>
          <w:rFonts w:asciiTheme="minorHAnsi" w:hAnsiTheme="minorHAnsi" w:cstheme="minorHAnsi"/>
          <w:sz w:val="24"/>
          <w:szCs w:val="24"/>
        </w:rPr>
        <w:t>Formularzu Cenowym</w:t>
      </w:r>
      <w:r w:rsidRPr="00DB6B95">
        <w:rPr>
          <w:rFonts w:asciiTheme="minorHAnsi" w:hAnsiTheme="minorHAnsi" w:cstheme="minorHAnsi"/>
          <w:sz w:val="24"/>
          <w:szCs w:val="24"/>
        </w:rPr>
        <w:t xml:space="preserve"> ulegną zwiększeniu o wielkość wskazaną w ust. </w:t>
      </w:r>
      <w:r w:rsidR="00D841A1">
        <w:rPr>
          <w:rFonts w:asciiTheme="minorHAnsi" w:hAnsiTheme="minorHAnsi" w:cstheme="minorHAnsi"/>
          <w:sz w:val="24"/>
          <w:szCs w:val="24"/>
        </w:rPr>
        <w:t>7</w:t>
      </w:r>
      <w:r w:rsidRPr="00DB6B95">
        <w:rPr>
          <w:rFonts w:asciiTheme="minorHAnsi" w:hAnsiTheme="minorHAnsi" w:cstheme="minorHAnsi"/>
          <w:sz w:val="24"/>
          <w:szCs w:val="24"/>
        </w:rPr>
        <w:t xml:space="preserve">.  </w:t>
      </w:r>
    </w:p>
    <w:p w14:paraId="7C8D9228" w14:textId="4341419C" w:rsidR="002D7E34" w:rsidRPr="00DB6B95" w:rsidRDefault="002D7E34" w:rsidP="00DB6B95">
      <w:pPr>
        <w:numPr>
          <w:ilvl w:val="0"/>
          <w:numId w:val="200"/>
        </w:numPr>
        <w:spacing w:after="0" w:line="276" w:lineRule="auto"/>
        <w:ind w:right="42"/>
        <w:rPr>
          <w:rFonts w:asciiTheme="minorHAnsi" w:hAnsiTheme="minorHAnsi" w:cstheme="minorHAnsi"/>
          <w:sz w:val="24"/>
          <w:szCs w:val="24"/>
        </w:rPr>
      </w:pPr>
      <w:r w:rsidRPr="00DB6B95">
        <w:rPr>
          <w:rFonts w:asciiTheme="minorHAnsi" w:hAnsiTheme="minorHAnsi" w:cstheme="minorHAnsi"/>
          <w:sz w:val="24"/>
          <w:szCs w:val="24"/>
        </w:rPr>
        <w:lastRenderedPageBreak/>
        <w:t xml:space="preserve">Pod warunkiem przekroczenia Progu Waloryzacji, w przypadku, gdy </w:t>
      </w:r>
      <w:r w:rsidR="000836AF">
        <w:rPr>
          <w:rFonts w:asciiTheme="minorHAnsi" w:hAnsiTheme="minorHAnsi" w:cstheme="minorHAnsi"/>
          <w:sz w:val="24"/>
          <w:szCs w:val="24"/>
        </w:rPr>
        <w:t>w</w:t>
      </w:r>
      <w:r w:rsidRPr="00DB6B95">
        <w:rPr>
          <w:rFonts w:asciiTheme="minorHAnsi" w:hAnsiTheme="minorHAnsi" w:cstheme="minorHAnsi"/>
          <w:sz w:val="24"/>
          <w:szCs w:val="24"/>
        </w:rPr>
        <w:t xml:space="preserve">skaźnik GUS będzie wartością ujemną ceny jednostkowe podane w </w:t>
      </w:r>
      <w:r w:rsidR="00F157EA">
        <w:rPr>
          <w:rFonts w:asciiTheme="minorHAnsi" w:hAnsiTheme="minorHAnsi" w:cstheme="minorHAnsi"/>
          <w:sz w:val="24"/>
          <w:szCs w:val="24"/>
        </w:rPr>
        <w:t>Formularzu Cenowym</w:t>
      </w:r>
      <w:r w:rsidRPr="00DB6B95">
        <w:rPr>
          <w:rFonts w:asciiTheme="minorHAnsi" w:hAnsiTheme="minorHAnsi" w:cstheme="minorHAnsi"/>
          <w:sz w:val="24"/>
          <w:szCs w:val="24"/>
        </w:rPr>
        <w:t xml:space="preserve"> ulegną zmniejszeniu o wielkość wskazaną w ust. 7. </w:t>
      </w:r>
    </w:p>
    <w:p w14:paraId="6DEF2104" w14:textId="55CFF3DD" w:rsidR="004016EC" w:rsidRPr="00DB6B95" w:rsidRDefault="00D2630C" w:rsidP="00DB6B95">
      <w:pPr>
        <w:pStyle w:val="Akapitzlist"/>
        <w:numPr>
          <w:ilvl w:val="0"/>
          <w:numId w:val="200"/>
        </w:numPr>
        <w:spacing w:after="0" w:line="276" w:lineRule="auto"/>
        <w:ind w:right="42"/>
        <w:rPr>
          <w:rFonts w:asciiTheme="minorHAnsi" w:eastAsia="Arial" w:hAnsiTheme="minorHAnsi" w:cstheme="minorHAnsi"/>
          <w:kern w:val="2"/>
          <w:sz w:val="24"/>
          <w:szCs w:val="24"/>
          <w14:ligatures w14:val="standardContextual"/>
        </w:rPr>
      </w:pPr>
      <w:r w:rsidRPr="00DB6B95">
        <w:rPr>
          <w:rFonts w:asciiTheme="minorHAnsi" w:hAnsiTheme="minorHAnsi" w:cstheme="minorHAnsi"/>
          <w:bCs/>
          <w:color w:val="auto"/>
          <w:sz w:val="24"/>
          <w:szCs w:val="24"/>
        </w:rPr>
        <w:t>Waloryzacja nie działa wstecz, co oznacza, że nie znajduje ona zastosowania w stosunku do cen jednostkowych wypłaconego już wynagrodzenia przed datą waloryzacji</w:t>
      </w:r>
      <w:r w:rsidRPr="00DB6B95">
        <w:rPr>
          <w:rFonts w:asciiTheme="minorHAnsi" w:hAnsiTheme="minorHAnsi" w:cstheme="minorHAnsi"/>
          <w:color w:val="auto"/>
          <w:sz w:val="24"/>
          <w:szCs w:val="24"/>
        </w:rPr>
        <w:t>. Zmianie (waloryzacji) podlegają ceny jednostkowe dotyczące  pozosta</w:t>
      </w:r>
      <w:r w:rsidR="004016EC" w:rsidRPr="00DB6B95">
        <w:rPr>
          <w:rFonts w:asciiTheme="minorHAnsi" w:hAnsiTheme="minorHAnsi" w:cstheme="minorHAnsi"/>
          <w:color w:val="auto"/>
          <w:sz w:val="24"/>
          <w:szCs w:val="24"/>
        </w:rPr>
        <w:t xml:space="preserve">łej </w:t>
      </w:r>
      <w:r w:rsidRPr="00DB6B95">
        <w:rPr>
          <w:rFonts w:asciiTheme="minorHAnsi" w:hAnsiTheme="minorHAnsi" w:cstheme="minorHAnsi"/>
          <w:color w:val="auto"/>
          <w:sz w:val="24"/>
          <w:szCs w:val="24"/>
        </w:rPr>
        <w:t xml:space="preserve"> do zapłaty część wynagrodzenia, </w:t>
      </w:r>
      <w:r w:rsidRPr="00DB6B95">
        <w:rPr>
          <w:rFonts w:asciiTheme="minorHAnsi" w:eastAsiaTheme="minorEastAsia" w:hAnsiTheme="minorHAnsi" w:cstheme="minorHAnsi"/>
          <w:color w:val="auto"/>
          <w:sz w:val="24"/>
          <w:szCs w:val="24"/>
        </w:rPr>
        <w:t>z zastrzeżeniem, warunków określonych</w:t>
      </w:r>
      <w:r w:rsidRPr="00DB6B95">
        <w:rPr>
          <w:rFonts w:asciiTheme="minorHAnsi" w:hAnsiTheme="minorHAnsi" w:cstheme="minorHAnsi"/>
          <w:bCs/>
          <w:color w:val="auto"/>
          <w:sz w:val="24"/>
          <w:szCs w:val="24"/>
        </w:rPr>
        <w:t xml:space="preserve"> w niniejszym paragrafie</w:t>
      </w:r>
      <w:r w:rsidR="00D841A1">
        <w:rPr>
          <w:rFonts w:asciiTheme="minorHAnsi" w:hAnsiTheme="minorHAnsi" w:cstheme="minorHAnsi"/>
          <w:bCs/>
          <w:color w:val="auto"/>
          <w:sz w:val="24"/>
          <w:szCs w:val="24"/>
        </w:rPr>
        <w:t>.</w:t>
      </w:r>
    </w:p>
    <w:p w14:paraId="0E9F8C8B" w14:textId="6BE6DA3C" w:rsidR="004016EC" w:rsidRPr="00DB6B95" w:rsidRDefault="004016EC" w:rsidP="00DB6B95">
      <w:pPr>
        <w:pStyle w:val="Akapitzlist"/>
        <w:numPr>
          <w:ilvl w:val="0"/>
          <w:numId w:val="200"/>
        </w:numPr>
        <w:spacing w:after="0" w:line="276" w:lineRule="auto"/>
        <w:ind w:right="42"/>
        <w:rPr>
          <w:rFonts w:asciiTheme="minorHAnsi" w:eastAsia="Arial" w:hAnsiTheme="minorHAnsi" w:cstheme="minorHAnsi"/>
          <w:kern w:val="2"/>
          <w:sz w:val="24"/>
          <w:szCs w:val="24"/>
          <w14:ligatures w14:val="standardContextual"/>
        </w:rPr>
      </w:pPr>
      <w:r w:rsidRPr="00DB6B95">
        <w:rPr>
          <w:rFonts w:asciiTheme="minorHAnsi" w:eastAsia="Arial" w:hAnsiTheme="minorHAnsi" w:cstheme="minorHAnsi"/>
          <w:kern w:val="2"/>
          <w:sz w:val="24"/>
          <w:szCs w:val="24"/>
          <w14:ligatures w14:val="standardContextual"/>
        </w:rPr>
        <w:t xml:space="preserve">Jeżeli czynności zlecone przed </w:t>
      </w:r>
      <w:r w:rsidR="00F30F24">
        <w:rPr>
          <w:rFonts w:asciiTheme="minorHAnsi" w:eastAsia="Arial" w:hAnsiTheme="minorHAnsi" w:cstheme="minorHAnsi"/>
          <w:kern w:val="2"/>
          <w:sz w:val="24"/>
          <w:szCs w:val="24"/>
          <w14:ligatures w14:val="standardContextual"/>
        </w:rPr>
        <w:t>d</w:t>
      </w:r>
      <w:r w:rsidRPr="00DB6B95">
        <w:rPr>
          <w:rFonts w:asciiTheme="minorHAnsi" w:eastAsia="Arial" w:hAnsiTheme="minorHAnsi" w:cstheme="minorHAnsi"/>
          <w:kern w:val="2"/>
          <w:sz w:val="24"/>
          <w:szCs w:val="24"/>
          <w14:ligatures w14:val="standardContextual"/>
        </w:rPr>
        <w:t xml:space="preserve">niem </w:t>
      </w:r>
      <w:r w:rsidR="00F30F24">
        <w:rPr>
          <w:rFonts w:asciiTheme="minorHAnsi" w:eastAsia="Arial" w:hAnsiTheme="minorHAnsi" w:cstheme="minorHAnsi"/>
          <w:kern w:val="2"/>
          <w:sz w:val="24"/>
          <w:szCs w:val="24"/>
          <w14:ligatures w14:val="standardContextual"/>
        </w:rPr>
        <w:t>u</w:t>
      </w:r>
      <w:r w:rsidRPr="00DB6B95">
        <w:rPr>
          <w:rFonts w:asciiTheme="minorHAnsi" w:eastAsia="Arial" w:hAnsiTheme="minorHAnsi" w:cstheme="minorHAnsi"/>
          <w:kern w:val="2"/>
          <w:sz w:val="24"/>
          <w:szCs w:val="24"/>
          <w14:ligatures w14:val="standardContextual"/>
        </w:rPr>
        <w:t xml:space="preserve">stalania </w:t>
      </w:r>
      <w:r w:rsidR="00F30F24">
        <w:rPr>
          <w:rFonts w:asciiTheme="minorHAnsi" w:eastAsia="Arial" w:hAnsiTheme="minorHAnsi" w:cstheme="minorHAnsi"/>
          <w:kern w:val="2"/>
          <w:sz w:val="24"/>
          <w:szCs w:val="24"/>
          <w14:ligatures w14:val="standardContextual"/>
        </w:rPr>
        <w:t>w</w:t>
      </w:r>
      <w:r w:rsidRPr="00DB6B95">
        <w:rPr>
          <w:rFonts w:asciiTheme="minorHAnsi" w:eastAsia="Arial" w:hAnsiTheme="minorHAnsi" w:cstheme="minorHAnsi"/>
          <w:kern w:val="2"/>
          <w:sz w:val="24"/>
          <w:szCs w:val="24"/>
          <w14:ligatures w14:val="standardContextual"/>
        </w:rPr>
        <w:t>aloryzacji zostaną wykonane w warunkach zwłoki w stosunku do termin</w:t>
      </w:r>
      <w:r w:rsidR="00F30F24">
        <w:rPr>
          <w:rFonts w:asciiTheme="minorHAnsi" w:eastAsia="Arial" w:hAnsiTheme="minorHAnsi" w:cstheme="minorHAnsi"/>
          <w:kern w:val="2"/>
          <w:sz w:val="24"/>
          <w:szCs w:val="24"/>
          <w14:ligatures w14:val="standardContextual"/>
        </w:rPr>
        <w:t xml:space="preserve">ów wskazanych w umowie </w:t>
      </w:r>
      <w:r w:rsidRPr="00DB6B95">
        <w:rPr>
          <w:rFonts w:asciiTheme="minorHAnsi" w:eastAsia="Arial" w:hAnsiTheme="minorHAnsi" w:cstheme="minorHAnsi"/>
          <w:kern w:val="2"/>
          <w:sz w:val="24"/>
          <w:szCs w:val="24"/>
          <w14:ligatures w14:val="standardContextual"/>
        </w:rPr>
        <w:t xml:space="preserve">i będą odbierane po </w:t>
      </w:r>
      <w:r w:rsidR="000836AF">
        <w:rPr>
          <w:rFonts w:asciiTheme="minorHAnsi" w:eastAsia="Arial" w:hAnsiTheme="minorHAnsi" w:cstheme="minorHAnsi"/>
          <w:kern w:val="2"/>
          <w:sz w:val="24"/>
          <w:szCs w:val="24"/>
          <w14:ligatures w14:val="standardContextual"/>
        </w:rPr>
        <w:t>d</w:t>
      </w:r>
      <w:r w:rsidRPr="00DB6B95">
        <w:rPr>
          <w:rFonts w:asciiTheme="minorHAnsi" w:eastAsia="Arial" w:hAnsiTheme="minorHAnsi" w:cstheme="minorHAnsi"/>
          <w:kern w:val="2"/>
          <w:sz w:val="24"/>
          <w:szCs w:val="24"/>
          <w14:ligatures w14:val="standardContextual"/>
        </w:rPr>
        <w:t xml:space="preserve">niu </w:t>
      </w:r>
      <w:r w:rsidR="000836AF">
        <w:rPr>
          <w:rFonts w:asciiTheme="minorHAnsi" w:eastAsia="Arial" w:hAnsiTheme="minorHAnsi" w:cstheme="minorHAnsi"/>
          <w:kern w:val="2"/>
          <w:sz w:val="24"/>
          <w:szCs w:val="24"/>
          <w14:ligatures w14:val="standardContextual"/>
        </w:rPr>
        <w:t>u</w:t>
      </w:r>
      <w:r w:rsidRPr="00DB6B95">
        <w:rPr>
          <w:rFonts w:asciiTheme="minorHAnsi" w:eastAsia="Arial" w:hAnsiTheme="minorHAnsi" w:cstheme="minorHAnsi"/>
          <w:kern w:val="2"/>
          <w:sz w:val="24"/>
          <w:szCs w:val="24"/>
          <w14:ligatures w14:val="standardContextual"/>
        </w:rPr>
        <w:t xml:space="preserve">stalania </w:t>
      </w:r>
      <w:r w:rsidR="000836AF">
        <w:rPr>
          <w:rFonts w:asciiTheme="minorHAnsi" w:eastAsia="Arial" w:hAnsiTheme="minorHAnsi" w:cstheme="minorHAnsi"/>
          <w:kern w:val="2"/>
          <w:sz w:val="24"/>
          <w:szCs w:val="24"/>
          <w14:ligatures w14:val="standardContextual"/>
        </w:rPr>
        <w:t>w</w:t>
      </w:r>
      <w:r w:rsidRPr="00DB6B95">
        <w:rPr>
          <w:rFonts w:asciiTheme="minorHAnsi" w:eastAsia="Arial" w:hAnsiTheme="minorHAnsi" w:cstheme="minorHAnsi"/>
          <w:kern w:val="2"/>
          <w:sz w:val="24"/>
          <w:szCs w:val="24"/>
          <w14:ligatures w14:val="standardContextual"/>
        </w:rPr>
        <w:t>aloryzacji, w takim przypadku zap</w:t>
      </w:r>
      <w:r w:rsidR="007512DB">
        <w:rPr>
          <w:rFonts w:asciiTheme="minorHAnsi" w:eastAsia="Arial" w:hAnsiTheme="minorHAnsi" w:cstheme="minorHAnsi"/>
          <w:kern w:val="2"/>
          <w:sz w:val="24"/>
          <w:szCs w:val="24"/>
          <w14:ligatures w14:val="standardContextual"/>
        </w:rPr>
        <w:t>ł</w:t>
      </w:r>
      <w:r w:rsidRPr="00DB6B95">
        <w:rPr>
          <w:rFonts w:asciiTheme="minorHAnsi" w:eastAsia="Arial" w:hAnsiTheme="minorHAnsi" w:cstheme="minorHAnsi"/>
          <w:kern w:val="2"/>
          <w:sz w:val="24"/>
          <w:szCs w:val="24"/>
          <w14:ligatures w14:val="standardContextual"/>
        </w:rPr>
        <w:t xml:space="preserve">ata za ich wykonanie nastąpi na podstawie poprzednio obowiązujących cen jednostkowych.  </w:t>
      </w:r>
    </w:p>
    <w:p w14:paraId="19DF7402" w14:textId="2696A2B1" w:rsidR="004016EC" w:rsidRPr="00DB6B95" w:rsidRDefault="004016EC" w:rsidP="00DB6B95">
      <w:pPr>
        <w:pStyle w:val="Akapitzlist"/>
        <w:numPr>
          <w:ilvl w:val="0"/>
          <w:numId w:val="200"/>
        </w:numPr>
        <w:spacing w:after="0" w:line="276" w:lineRule="auto"/>
        <w:ind w:right="42"/>
        <w:rPr>
          <w:rFonts w:asciiTheme="minorHAnsi" w:eastAsia="Arial" w:hAnsiTheme="minorHAnsi" w:cstheme="minorHAnsi"/>
          <w:kern w:val="2"/>
          <w:sz w:val="24"/>
          <w:szCs w:val="24"/>
          <w14:ligatures w14:val="standardContextual"/>
        </w:rPr>
      </w:pPr>
      <w:r w:rsidRPr="00DB6B95">
        <w:rPr>
          <w:rFonts w:asciiTheme="minorHAnsi" w:eastAsia="Arial" w:hAnsiTheme="minorHAnsi" w:cstheme="minorHAnsi"/>
          <w:kern w:val="2"/>
          <w:sz w:val="24"/>
          <w:szCs w:val="24"/>
          <w14:ligatures w14:val="standardContextual"/>
        </w:rPr>
        <w:t xml:space="preserve">Strony ustalają </w:t>
      </w:r>
      <w:bookmarkStart w:id="17" w:name="_Hlk148962029"/>
      <w:r w:rsidRPr="00DB6B95">
        <w:rPr>
          <w:rFonts w:asciiTheme="minorHAnsi" w:eastAsia="Arial" w:hAnsiTheme="minorHAnsi" w:cstheme="minorHAnsi"/>
          <w:kern w:val="2"/>
          <w:sz w:val="24"/>
          <w:szCs w:val="24"/>
          <w14:ligatures w14:val="standardContextual"/>
        </w:rPr>
        <w:t xml:space="preserve">maksymalną wartość obniżenia albo wzrostu </w:t>
      </w:r>
      <w:r w:rsidR="00600334" w:rsidRPr="00DB6B95">
        <w:rPr>
          <w:rFonts w:asciiTheme="minorHAnsi" w:eastAsia="Arial" w:hAnsiTheme="minorHAnsi" w:cstheme="minorHAnsi"/>
          <w:kern w:val="2"/>
          <w:sz w:val="24"/>
          <w:szCs w:val="24"/>
          <w14:ligatures w14:val="standardContextual"/>
        </w:rPr>
        <w:t>w</w:t>
      </w:r>
      <w:r w:rsidRPr="00DB6B95">
        <w:rPr>
          <w:rFonts w:asciiTheme="minorHAnsi" w:eastAsia="Arial" w:hAnsiTheme="minorHAnsi" w:cstheme="minorHAnsi"/>
          <w:kern w:val="2"/>
          <w:sz w:val="24"/>
          <w:szCs w:val="24"/>
          <w14:ligatures w14:val="standardContextual"/>
        </w:rPr>
        <w:t xml:space="preserve">artości </w:t>
      </w:r>
      <w:r w:rsidR="00600334" w:rsidRPr="00DB6B95">
        <w:rPr>
          <w:rFonts w:asciiTheme="minorHAnsi" w:eastAsia="Arial" w:hAnsiTheme="minorHAnsi" w:cstheme="minorHAnsi"/>
          <w:kern w:val="2"/>
          <w:sz w:val="24"/>
          <w:szCs w:val="24"/>
          <w14:ligatures w14:val="standardContextual"/>
        </w:rPr>
        <w:t>p</w:t>
      </w:r>
      <w:r w:rsidRPr="00DB6B95">
        <w:rPr>
          <w:rFonts w:asciiTheme="minorHAnsi" w:eastAsia="Arial" w:hAnsiTheme="minorHAnsi" w:cstheme="minorHAnsi"/>
          <w:kern w:val="2"/>
          <w:sz w:val="24"/>
          <w:szCs w:val="24"/>
          <w14:ligatures w14:val="standardContextual"/>
        </w:rPr>
        <w:t xml:space="preserve">rzedmiotu </w:t>
      </w:r>
      <w:r w:rsidR="00600334" w:rsidRPr="00DB6B95">
        <w:rPr>
          <w:rFonts w:asciiTheme="minorHAnsi" w:eastAsia="Arial" w:hAnsiTheme="minorHAnsi" w:cstheme="minorHAnsi"/>
          <w:kern w:val="2"/>
          <w:sz w:val="24"/>
          <w:szCs w:val="24"/>
          <w14:ligatures w14:val="standardContextual"/>
        </w:rPr>
        <w:t>u</w:t>
      </w:r>
      <w:r w:rsidRPr="00DB6B95">
        <w:rPr>
          <w:rFonts w:asciiTheme="minorHAnsi" w:eastAsia="Arial" w:hAnsiTheme="minorHAnsi" w:cstheme="minorHAnsi"/>
          <w:kern w:val="2"/>
          <w:sz w:val="24"/>
          <w:szCs w:val="24"/>
          <w14:ligatures w14:val="standardContextual"/>
        </w:rPr>
        <w:t xml:space="preserve">mowy w efekcie zastosowania </w:t>
      </w:r>
      <w:r w:rsidR="00600334" w:rsidRPr="00DB6B95">
        <w:rPr>
          <w:rFonts w:asciiTheme="minorHAnsi" w:eastAsia="Arial" w:hAnsiTheme="minorHAnsi" w:cstheme="minorHAnsi"/>
          <w:kern w:val="2"/>
          <w:sz w:val="24"/>
          <w:szCs w:val="24"/>
          <w14:ligatures w14:val="standardContextual"/>
        </w:rPr>
        <w:t>w</w:t>
      </w:r>
      <w:r w:rsidRPr="00DB6B95">
        <w:rPr>
          <w:rFonts w:asciiTheme="minorHAnsi" w:eastAsia="Arial" w:hAnsiTheme="minorHAnsi" w:cstheme="minorHAnsi"/>
          <w:kern w:val="2"/>
          <w:sz w:val="24"/>
          <w:szCs w:val="24"/>
          <w14:ligatures w14:val="standardContextual"/>
        </w:rPr>
        <w:t xml:space="preserve">aloryzacji na poziomie nie większym niż </w:t>
      </w:r>
      <w:r w:rsidR="00600334" w:rsidRPr="00DB6B95">
        <w:rPr>
          <w:rFonts w:asciiTheme="minorHAnsi" w:eastAsia="Arial" w:hAnsiTheme="minorHAnsi" w:cstheme="minorHAnsi"/>
          <w:kern w:val="2"/>
          <w:sz w:val="24"/>
          <w:szCs w:val="24"/>
          <w14:ligatures w14:val="standardContextual"/>
        </w:rPr>
        <w:t>5</w:t>
      </w:r>
      <w:r w:rsidRPr="00DB6B95">
        <w:rPr>
          <w:rFonts w:asciiTheme="minorHAnsi" w:eastAsia="Arial" w:hAnsiTheme="minorHAnsi" w:cstheme="minorHAnsi"/>
          <w:kern w:val="2"/>
          <w:sz w:val="24"/>
          <w:szCs w:val="24"/>
          <w14:ligatures w14:val="standardContextual"/>
        </w:rPr>
        <w:t xml:space="preserve"> % </w:t>
      </w:r>
      <w:r w:rsidR="00600334" w:rsidRPr="00DB6B95">
        <w:rPr>
          <w:rFonts w:asciiTheme="minorHAnsi" w:eastAsia="Arial" w:hAnsiTheme="minorHAnsi" w:cstheme="minorHAnsi"/>
          <w:kern w:val="2"/>
          <w:sz w:val="24"/>
          <w:szCs w:val="24"/>
          <w14:ligatures w14:val="standardContextual"/>
        </w:rPr>
        <w:t>w</w:t>
      </w:r>
      <w:r w:rsidRPr="00DB6B95">
        <w:rPr>
          <w:rFonts w:asciiTheme="minorHAnsi" w:eastAsia="Arial" w:hAnsiTheme="minorHAnsi" w:cstheme="minorHAnsi"/>
          <w:kern w:val="2"/>
          <w:sz w:val="24"/>
          <w:szCs w:val="24"/>
          <w14:ligatures w14:val="standardContextual"/>
        </w:rPr>
        <w:t xml:space="preserve">artości </w:t>
      </w:r>
      <w:r w:rsidR="001A18CA">
        <w:rPr>
          <w:rFonts w:asciiTheme="minorHAnsi" w:eastAsia="Arial" w:hAnsiTheme="minorHAnsi" w:cstheme="minorHAnsi"/>
          <w:kern w:val="2"/>
          <w:sz w:val="24"/>
          <w:szCs w:val="24"/>
          <w14:ligatures w14:val="standardContextual"/>
        </w:rPr>
        <w:t xml:space="preserve">brutto </w:t>
      </w:r>
      <w:r w:rsidR="00600334" w:rsidRPr="00DB6B95">
        <w:rPr>
          <w:rFonts w:asciiTheme="minorHAnsi" w:eastAsia="Arial" w:hAnsiTheme="minorHAnsi" w:cstheme="minorHAnsi"/>
          <w:kern w:val="2"/>
          <w:sz w:val="24"/>
          <w:szCs w:val="24"/>
          <w14:ligatures w14:val="standardContextual"/>
        </w:rPr>
        <w:t>p</w:t>
      </w:r>
      <w:r w:rsidRPr="00DB6B95">
        <w:rPr>
          <w:rFonts w:asciiTheme="minorHAnsi" w:eastAsia="Arial" w:hAnsiTheme="minorHAnsi" w:cstheme="minorHAnsi"/>
          <w:kern w:val="2"/>
          <w:sz w:val="24"/>
          <w:szCs w:val="24"/>
          <w14:ligatures w14:val="standardContextual"/>
        </w:rPr>
        <w:t xml:space="preserve">rzedmiotu </w:t>
      </w:r>
      <w:r w:rsidR="00600334" w:rsidRPr="00DB6B95">
        <w:rPr>
          <w:rFonts w:asciiTheme="minorHAnsi" w:eastAsia="Arial" w:hAnsiTheme="minorHAnsi" w:cstheme="minorHAnsi"/>
          <w:kern w:val="2"/>
          <w:sz w:val="24"/>
          <w:szCs w:val="24"/>
          <w14:ligatures w14:val="standardContextual"/>
        </w:rPr>
        <w:t>u</w:t>
      </w:r>
      <w:r w:rsidRPr="00DB6B95">
        <w:rPr>
          <w:rFonts w:asciiTheme="minorHAnsi" w:eastAsia="Arial" w:hAnsiTheme="minorHAnsi" w:cstheme="minorHAnsi"/>
          <w:kern w:val="2"/>
          <w:sz w:val="24"/>
          <w:szCs w:val="24"/>
          <w14:ligatures w14:val="standardContextual"/>
        </w:rPr>
        <w:t>mowy</w:t>
      </w:r>
      <w:bookmarkEnd w:id="17"/>
      <w:r w:rsidR="0004524B">
        <w:rPr>
          <w:rFonts w:asciiTheme="minorHAnsi" w:eastAsia="Arial" w:hAnsiTheme="minorHAnsi" w:cstheme="minorHAnsi"/>
          <w:kern w:val="2"/>
          <w:sz w:val="24"/>
          <w:szCs w:val="24"/>
          <w14:ligatures w14:val="standardContextual"/>
        </w:rPr>
        <w:t>, o którym mowa w § 4 ust. 1</w:t>
      </w:r>
      <w:r w:rsidRPr="00DB6B95">
        <w:rPr>
          <w:rFonts w:asciiTheme="minorHAnsi" w:eastAsia="Arial" w:hAnsiTheme="minorHAnsi" w:cstheme="minorHAnsi"/>
          <w:kern w:val="2"/>
          <w:sz w:val="24"/>
          <w:szCs w:val="24"/>
          <w14:ligatures w14:val="standardContextual"/>
        </w:rPr>
        <w:t xml:space="preserve">. </w:t>
      </w:r>
    </w:p>
    <w:p w14:paraId="69CD7724" w14:textId="63C328B3" w:rsidR="009478ED" w:rsidRPr="00AA0847" w:rsidRDefault="009478ED" w:rsidP="009478ED">
      <w:pPr>
        <w:pStyle w:val="Akapitzlist"/>
        <w:numPr>
          <w:ilvl w:val="0"/>
          <w:numId w:val="200"/>
        </w:numPr>
        <w:spacing w:after="0" w:line="276" w:lineRule="auto"/>
        <w:rPr>
          <w:rFonts w:asciiTheme="minorHAnsi" w:eastAsia="Arial" w:hAnsiTheme="minorHAnsi" w:cstheme="minorHAnsi"/>
          <w:kern w:val="2"/>
          <w:sz w:val="24"/>
          <w:szCs w:val="24"/>
          <w14:ligatures w14:val="standardContextual"/>
        </w:rPr>
      </w:pPr>
      <w:r w:rsidRPr="00AA0847">
        <w:rPr>
          <w:rFonts w:asciiTheme="minorHAnsi" w:eastAsia="Arial" w:hAnsiTheme="minorHAnsi" w:cstheme="minorHAnsi"/>
          <w:kern w:val="2"/>
          <w:sz w:val="24"/>
          <w:szCs w:val="24"/>
          <w14:ligatures w14:val="standardContextual"/>
        </w:rPr>
        <w:t xml:space="preserve">Wykonawca, którego wynagrodzenie zostało zmienione zgodnie z postanowieniami niniejszego paragrafu zobowiązany jest do zmiany wynagrodzenia przysługującego podwykonawcy, z którym zawarł umowę, w zakresie odpowiadającym zmianom cen materiałów lub kosztów dotyczących zobowiązania podwykonawcy, jeżeli  przedmiotem umowy są dostawy lub usługi, a okres obowiązywania umowy przekracza 6 miesięcy. </w:t>
      </w:r>
    </w:p>
    <w:p w14:paraId="3170C52E" w14:textId="5ED29309" w:rsidR="009478ED" w:rsidRPr="00AA0847" w:rsidRDefault="009478ED" w:rsidP="009478ED">
      <w:pPr>
        <w:pStyle w:val="Akapitzlist"/>
        <w:numPr>
          <w:ilvl w:val="0"/>
          <w:numId w:val="200"/>
        </w:numPr>
        <w:spacing w:after="0" w:line="276" w:lineRule="auto"/>
        <w:rPr>
          <w:rFonts w:asciiTheme="minorHAnsi" w:eastAsia="Arial" w:hAnsiTheme="minorHAnsi" w:cstheme="minorHAnsi"/>
          <w:kern w:val="2"/>
          <w:sz w:val="24"/>
          <w:szCs w:val="24"/>
          <w14:ligatures w14:val="standardContextual"/>
        </w:rPr>
      </w:pPr>
      <w:r w:rsidRPr="00AA0847">
        <w:rPr>
          <w:rFonts w:asciiTheme="minorHAnsi" w:eastAsia="Arial" w:hAnsiTheme="minorHAnsi" w:cstheme="minorHAnsi"/>
          <w:kern w:val="2"/>
          <w:sz w:val="24"/>
          <w:szCs w:val="24"/>
          <w14:ligatures w14:val="standardContextual"/>
        </w:rPr>
        <w:t xml:space="preserve">Postanowienia niniejszego paragrafu  </w:t>
      </w:r>
      <w:r w:rsidR="00110135" w:rsidRPr="00AA0847">
        <w:rPr>
          <w:rFonts w:asciiTheme="minorHAnsi" w:eastAsia="Arial" w:hAnsiTheme="minorHAnsi" w:cstheme="minorHAnsi"/>
          <w:kern w:val="2"/>
          <w:sz w:val="24"/>
          <w:szCs w:val="24"/>
          <w14:ligatures w14:val="standardContextual"/>
        </w:rPr>
        <w:t>stosuje się</w:t>
      </w:r>
      <w:r w:rsidRPr="00AA0847">
        <w:rPr>
          <w:rFonts w:asciiTheme="minorHAnsi" w:eastAsia="Arial" w:hAnsiTheme="minorHAnsi" w:cstheme="minorHAnsi"/>
          <w:kern w:val="2"/>
          <w:sz w:val="24"/>
          <w:szCs w:val="24"/>
          <w14:ligatures w14:val="standardContextual"/>
        </w:rPr>
        <w:t xml:space="preserve"> do zmiany wynagrodzenia  przysługującego </w:t>
      </w:r>
      <w:r w:rsidR="009B2C94" w:rsidRPr="00AA0847">
        <w:rPr>
          <w:rFonts w:asciiTheme="minorHAnsi" w:eastAsia="Arial" w:hAnsiTheme="minorHAnsi" w:cstheme="minorHAnsi"/>
          <w:kern w:val="2"/>
          <w:sz w:val="24"/>
          <w:szCs w:val="24"/>
          <w14:ligatures w14:val="standardContextual"/>
        </w:rPr>
        <w:t>podwykonawcy.</w:t>
      </w:r>
    </w:p>
    <w:p w14:paraId="38115A68" w14:textId="0AEA16AA" w:rsidR="009478ED" w:rsidRPr="00AA0847" w:rsidRDefault="009478ED" w:rsidP="009478ED">
      <w:pPr>
        <w:pStyle w:val="Akapitzlist"/>
        <w:numPr>
          <w:ilvl w:val="0"/>
          <w:numId w:val="200"/>
        </w:numPr>
        <w:spacing w:after="0" w:line="276" w:lineRule="auto"/>
        <w:rPr>
          <w:rFonts w:asciiTheme="minorHAnsi" w:eastAsia="Arial" w:hAnsiTheme="minorHAnsi" w:cstheme="minorHAnsi"/>
          <w:kern w:val="2"/>
          <w:sz w:val="24"/>
          <w:szCs w:val="24"/>
          <w14:ligatures w14:val="standardContextual"/>
        </w:rPr>
      </w:pPr>
      <w:r w:rsidRPr="00AA0847">
        <w:rPr>
          <w:rFonts w:asciiTheme="minorHAnsi" w:eastAsia="Arial" w:hAnsiTheme="minorHAnsi" w:cstheme="minorHAnsi"/>
          <w:kern w:val="2"/>
          <w:sz w:val="24"/>
          <w:szCs w:val="24"/>
          <w14:ligatures w14:val="standardContextual"/>
        </w:rPr>
        <w:t>W przypadku, o którym mowa w ust. 13  Wykonawca winien w terminie 30 dni od zmiany postanowień umowy</w:t>
      </w:r>
      <w:r w:rsidR="006625AA">
        <w:rPr>
          <w:rFonts w:asciiTheme="minorHAnsi" w:eastAsia="Arial" w:hAnsiTheme="minorHAnsi" w:cstheme="minorHAnsi"/>
          <w:kern w:val="2"/>
          <w:sz w:val="24"/>
          <w:szCs w:val="24"/>
          <w14:ligatures w14:val="standardContextual"/>
        </w:rPr>
        <w:t xml:space="preserve"> </w:t>
      </w:r>
      <w:r w:rsidRPr="00AA0847">
        <w:rPr>
          <w:rFonts w:asciiTheme="minorHAnsi" w:eastAsia="Arial" w:hAnsiTheme="minorHAnsi" w:cstheme="minorHAnsi"/>
          <w:kern w:val="2"/>
          <w:sz w:val="24"/>
          <w:szCs w:val="24"/>
          <w14:ligatures w14:val="standardContextual"/>
        </w:rPr>
        <w:t xml:space="preserve">przedstawić dowody na to, że w wymaganym terminie zapłacił należne podwykonawcy/om zmienione wynagrodzenie. Jeśli Zamawiającemu nie zostaną dostarczone przez Wykonawcę w wymaganym terminie dowody w tej sprawie lub w przypadku uzyskania przez Zamawiającego samodzielnie dowodów na brak zapłaty lub nieterminową zapłatę wynagrodzenia należnego podwykonawcom z tytułu zmiany wysokości wynagrodzenia, Zamawiający działając na podstawie art. 436 ust. 4 a) ustawy  Prawo zamówień publicznych, w związku z art. 439 ust. 5 ustawy, nałoży na Wykonawcę karę umowną, wskazaną w § </w:t>
      </w:r>
      <w:r w:rsidR="00110135" w:rsidRPr="00AA0847">
        <w:rPr>
          <w:rFonts w:asciiTheme="minorHAnsi" w:eastAsia="Arial" w:hAnsiTheme="minorHAnsi" w:cstheme="minorHAnsi"/>
          <w:kern w:val="2"/>
          <w:sz w:val="24"/>
          <w:szCs w:val="24"/>
          <w14:ligatures w14:val="standardContextual"/>
        </w:rPr>
        <w:t>13 ust. 4.</w:t>
      </w:r>
    </w:p>
    <w:p w14:paraId="6D861F78" w14:textId="77777777" w:rsidR="00ED1398" w:rsidRPr="00AA0847" w:rsidRDefault="00ED1398" w:rsidP="00ED1398">
      <w:pPr>
        <w:pStyle w:val="Akapitzlist"/>
        <w:numPr>
          <w:ilvl w:val="0"/>
          <w:numId w:val="200"/>
        </w:numPr>
        <w:spacing w:after="0" w:line="276" w:lineRule="auto"/>
        <w:rPr>
          <w:rFonts w:asciiTheme="minorHAnsi" w:eastAsia="Arial" w:hAnsiTheme="minorHAnsi" w:cstheme="minorHAnsi"/>
          <w:kern w:val="2"/>
          <w:sz w:val="24"/>
          <w:szCs w:val="24"/>
          <w14:ligatures w14:val="standardContextual"/>
        </w:rPr>
      </w:pPr>
      <w:r w:rsidRPr="00AA0847">
        <w:rPr>
          <w:rFonts w:asciiTheme="minorHAnsi" w:eastAsia="Arial" w:hAnsiTheme="minorHAnsi" w:cstheme="minorHAnsi"/>
          <w:kern w:val="2"/>
          <w:sz w:val="24"/>
          <w:szCs w:val="24"/>
          <w14:ligatures w14:val="standardContextual"/>
        </w:rPr>
        <w:t>W przypadku likwidacji wskaźnika, o którym mowa w ust. 1 lub zmiany podmiotu, który urzędowo go ustala, mechanizm, o którym mowa w ust. 1, stosuje się odpowiednio do wskaźnika i podmiotu, który zgodnie z odpowiednimi przepisami prawa zastąpi dotychczasowy wskaźnik lub podmiot.</w:t>
      </w:r>
    </w:p>
    <w:p w14:paraId="437C0871" w14:textId="77777777" w:rsidR="001435F4" w:rsidRPr="004016EC" w:rsidRDefault="001435F4" w:rsidP="001A18CA">
      <w:pPr>
        <w:pStyle w:val="Akapitzlist"/>
        <w:spacing w:line="289" w:lineRule="auto"/>
        <w:ind w:left="390" w:right="42" w:firstLine="0"/>
        <w:rPr>
          <w:rFonts w:ascii="Arial" w:eastAsia="Arial" w:hAnsi="Arial" w:cs="Arial"/>
          <w:kern w:val="2"/>
          <w:sz w:val="20"/>
          <w14:ligatures w14:val="standardContextual"/>
        </w:rPr>
      </w:pPr>
    </w:p>
    <w:p w14:paraId="6307E2B1" w14:textId="77777777" w:rsidR="004016EC" w:rsidRPr="004016EC" w:rsidRDefault="004016EC" w:rsidP="004016EC">
      <w:pPr>
        <w:pStyle w:val="Akapitzlist"/>
        <w:spacing w:line="289" w:lineRule="auto"/>
        <w:ind w:left="709" w:right="42" w:firstLine="0"/>
        <w:rPr>
          <w:rFonts w:ascii="Arial" w:eastAsia="Arial" w:hAnsi="Arial" w:cs="Arial"/>
          <w:kern w:val="2"/>
          <w:sz w:val="20"/>
          <w14:ligatures w14:val="standardContextual"/>
        </w:rPr>
      </w:pPr>
    </w:p>
    <w:bookmarkEnd w:id="16"/>
    <w:p w14:paraId="25542619" w14:textId="5DA84BCE" w:rsidR="00613D9F" w:rsidRPr="00B446B9" w:rsidRDefault="00613D9F" w:rsidP="00613D9F">
      <w:pPr>
        <w:spacing w:after="0" w:line="240" w:lineRule="auto"/>
        <w:ind w:left="357" w:firstLine="0"/>
        <w:jc w:val="center"/>
        <w:rPr>
          <w:rFonts w:asciiTheme="minorHAnsi" w:hAnsiTheme="minorHAnsi" w:cstheme="minorHAnsi"/>
          <w:b/>
          <w:color w:val="auto"/>
          <w:sz w:val="24"/>
          <w:szCs w:val="24"/>
        </w:rPr>
      </w:pPr>
      <w:r w:rsidRPr="00B446B9">
        <w:rPr>
          <w:rFonts w:asciiTheme="minorHAnsi" w:hAnsiTheme="minorHAnsi" w:cstheme="minorHAnsi"/>
          <w:b/>
          <w:color w:val="auto"/>
          <w:sz w:val="24"/>
          <w:szCs w:val="24"/>
        </w:rPr>
        <w:t xml:space="preserve">§ </w:t>
      </w:r>
      <w:r w:rsidR="00AC0211" w:rsidRPr="00B446B9">
        <w:rPr>
          <w:rFonts w:asciiTheme="minorHAnsi" w:hAnsiTheme="minorHAnsi" w:cstheme="minorHAnsi"/>
          <w:b/>
          <w:color w:val="auto"/>
          <w:sz w:val="24"/>
          <w:szCs w:val="24"/>
        </w:rPr>
        <w:t>13</w:t>
      </w:r>
    </w:p>
    <w:p w14:paraId="28464C79" w14:textId="77777777" w:rsidR="00613D9F" w:rsidRPr="00B446B9" w:rsidRDefault="00613D9F" w:rsidP="00613D9F">
      <w:pPr>
        <w:spacing w:after="0" w:line="240" w:lineRule="auto"/>
        <w:ind w:left="357" w:firstLine="0"/>
        <w:jc w:val="center"/>
        <w:rPr>
          <w:rFonts w:asciiTheme="minorHAnsi" w:hAnsiTheme="minorHAnsi" w:cstheme="minorHAnsi"/>
          <w:color w:val="auto"/>
          <w:sz w:val="24"/>
          <w:szCs w:val="24"/>
        </w:rPr>
      </w:pPr>
      <w:r w:rsidRPr="00B446B9">
        <w:rPr>
          <w:rFonts w:asciiTheme="minorHAnsi" w:hAnsiTheme="minorHAnsi" w:cstheme="minorHAnsi"/>
          <w:b/>
          <w:color w:val="auto"/>
          <w:sz w:val="24"/>
          <w:szCs w:val="24"/>
        </w:rPr>
        <w:t>Kary umowne</w:t>
      </w:r>
    </w:p>
    <w:p w14:paraId="2BF08B0F" w14:textId="77777777" w:rsidR="00613D9F" w:rsidRPr="00B446B9" w:rsidRDefault="00613D9F" w:rsidP="00F123D4">
      <w:pPr>
        <w:numPr>
          <w:ilvl w:val="0"/>
          <w:numId w:val="149"/>
        </w:numPr>
        <w:autoSpaceDE w:val="0"/>
        <w:autoSpaceDN w:val="0"/>
        <w:adjustRightInd w:val="0"/>
        <w:spacing w:after="0" w:line="276" w:lineRule="auto"/>
        <w:ind w:left="357" w:hanging="284"/>
        <w:jc w:val="left"/>
        <w:rPr>
          <w:rFonts w:asciiTheme="minorHAnsi" w:eastAsia="Calibri" w:hAnsiTheme="minorHAnsi" w:cstheme="minorHAnsi"/>
          <w:color w:val="auto"/>
          <w:sz w:val="24"/>
          <w:szCs w:val="24"/>
        </w:rPr>
      </w:pPr>
      <w:r w:rsidRPr="00B446B9">
        <w:rPr>
          <w:rFonts w:asciiTheme="minorHAnsi" w:eastAsia="Calibri" w:hAnsiTheme="minorHAnsi" w:cstheme="minorHAnsi"/>
          <w:color w:val="auto"/>
          <w:sz w:val="24"/>
          <w:szCs w:val="24"/>
        </w:rPr>
        <w:t>Z tytułu nie wykonania lub nienależytego wykonania przedmiotowej umowy Wykonawca    zapłaci Zamawiającemu karę umowną w następujących przypadkach i w wysokościach:</w:t>
      </w:r>
    </w:p>
    <w:p w14:paraId="461394C4" w14:textId="36E629AF" w:rsidR="00613D9F" w:rsidRPr="00797BA9" w:rsidRDefault="00613D9F" w:rsidP="00F123D4">
      <w:pPr>
        <w:numPr>
          <w:ilvl w:val="0"/>
          <w:numId w:val="156"/>
        </w:numPr>
        <w:tabs>
          <w:tab w:val="left" w:pos="426"/>
          <w:tab w:val="left" w:pos="720"/>
          <w:tab w:val="left" w:pos="8460"/>
          <w:tab w:val="left" w:pos="10065"/>
        </w:tabs>
        <w:overflowPunct w:val="0"/>
        <w:autoSpaceDE w:val="0"/>
        <w:autoSpaceDN w:val="0"/>
        <w:adjustRightInd w:val="0"/>
        <w:spacing w:after="0" w:line="276" w:lineRule="auto"/>
        <w:jc w:val="left"/>
        <w:textAlignment w:val="baseline"/>
        <w:rPr>
          <w:rFonts w:asciiTheme="minorHAnsi" w:hAnsiTheme="minorHAnsi" w:cstheme="minorHAnsi"/>
          <w:bCs/>
          <w:color w:val="auto"/>
          <w:sz w:val="24"/>
          <w:szCs w:val="24"/>
        </w:rPr>
      </w:pPr>
      <w:r w:rsidRPr="00797BA9">
        <w:rPr>
          <w:rFonts w:asciiTheme="minorHAnsi" w:hAnsiTheme="minorHAnsi" w:cstheme="minorHAnsi"/>
          <w:bCs/>
          <w:color w:val="auto"/>
          <w:sz w:val="24"/>
          <w:szCs w:val="24"/>
        </w:rPr>
        <w:t xml:space="preserve">10 % wynagrodzenia </w:t>
      </w:r>
      <w:r w:rsidR="004F0B2C">
        <w:rPr>
          <w:rFonts w:asciiTheme="minorHAnsi" w:hAnsiTheme="minorHAnsi" w:cstheme="minorHAnsi"/>
          <w:bCs/>
          <w:color w:val="auto"/>
          <w:sz w:val="24"/>
          <w:szCs w:val="24"/>
        </w:rPr>
        <w:t xml:space="preserve">brutto, </w:t>
      </w:r>
      <w:r w:rsidRPr="00797BA9">
        <w:rPr>
          <w:rFonts w:asciiTheme="minorHAnsi" w:hAnsiTheme="minorHAnsi" w:cstheme="minorHAnsi"/>
          <w:bCs/>
          <w:color w:val="auto"/>
          <w:sz w:val="24"/>
          <w:szCs w:val="24"/>
        </w:rPr>
        <w:t>o którym mowa w § 4 ust. 1, gdy Zamawiający odstąpi od umowy z powodu okoliczności, za które odpowiada Wykonawca;</w:t>
      </w:r>
    </w:p>
    <w:p w14:paraId="783F06A1" w14:textId="28425A00" w:rsidR="00613D9F" w:rsidRPr="00EC5348" w:rsidRDefault="00613D9F" w:rsidP="00F123D4">
      <w:pPr>
        <w:numPr>
          <w:ilvl w:val="0"/>
          <w:numId w:val="156"/>
        </w:numPr>
        <w:tabs>
          <w:tab w:val="left" w:pos="426"/>
          <w:tab w:val="left" w:pos="720"/>
          <w:tab w:val="left" w:pos="8460"/>
          <w:tab w:val="left" w:pos="10065"/>
        </w:tabs>
        <w:overflowPunct w:val="0"/>
        <w:autoSpaceDE w:val="0"/>
        <w:autoSpaceDN w:val="0"/>
        <w:adjustRightInd w:val="0"/>
        <w:spacing w:after="0" w:line="276" w:lineRule="auto"/>
        <w:jc w:val="left"/>
        <w:textAlignment w:val="baseline"/>
        <w:rPr>
          <w:rFonts w:asciiTheme="minorHAnsi" w:hAnsiTheme="minorHAnsi" w:cstheme="minorHAnsi"/>
          <w:bCs/>
          <w:color w:val="auto"/>
          <w:sz w:val="24"/>
          <w:szCs w:val="24"/>
        </w:rPr>
      </w:pPr>
      <w:r w:rsidRPr="00EC5348">
        <w:rPr>
          <w:rFonts w:asciiTheme="minorHAnsi" w:hAnsiTheme="minorHAnsi" w:cstheme="minorHAnsi"/>
          <w:bCs/>
          <w:color w:val="auto"/>
          <w:sz w:val="24"/>
          <w:szCs w:val="24"/>
        </w:rPr>
        <w:lastRenderedPageBreak/>
        <w:t xml:space="preserve">2 % wartości brutto bieżącego zamówienia, którego dotyczy zwłoka,  za każdy dzień zwłoki w realizacji przedmiotu dostawy w terminach, o których mowa w § 3 ust. </w:t>
      </w:r>
      <w:r w:rsidR="00AC0211" w:rsidRPr="00EC5348">
        <w:rPr>
          <w:rFonts w:asciiTheme="minorHAnsi" w:hAnsiTheme="minorHAnsi" w:cstheme="minorHAnsi"/>
          <w:bCs/>
          <w:color w:val="auto"/>
          <w:sz w:val="24"/>
          <w:szCs w:val="24"/>
        </w:rPr>
        <w:t>10</w:t>
      </w:r>
      <w:r w:rsidRPr="00EC5348">
        <w:rPr>
          <w:rFonts w:asciiTheme="minorHAnsi" w:hAnsiTheme="minorHAnsi" w:cstheme="minorHAnsi"/>
          <w:bCs/>
          <w:color w:val="auto"/>
          <w:sz w:val="24"/>
          <w:szCs w:val="24"/>
        </w:rPr>
        <w:t xml:space="preserve"> pkt 1 i/lub § 3 ust. </w:t>
      </w:r>
      <w:r w:rsidR="00AC0211" w:rsidRPr="00EC5348">
        <w:rPr>
          <w:rFonts w:asciiTheme="minorHAnsi" w:hAnsiTheme="minorHAnsi" w:cstheme="minorHAnsi"/>
          <w:bCs/>
          <w:color w:val="auto"/>
          <w:sz w:val="24"/>
          <w:szCs w:val="24"/>
        </w:rPr>
        <w:t>10</w:t>
      </w:r>
      <w:r w:rsidRPr="00EC5348">
        <w:rPr>
          <w:rFonts w:asciiTheme="minorHAnsi" w:hAnsiTheme="minorHAnsi" w:cstheme="minorHAnsi"/>
          <w:bCs/>
          <w:color w:val="auto"/>
          <w:sz w:val="24"/>
          <w:szCs w:val="24"/>
        </w:rPr>
        <w:t xml:space="preserve">  pkt 2;  </w:t>
      </w:r>
    </w:p>
    <w:p w14:paraId="24EE501E" w14:textId="029A5CFB" w:rsidR="00613D9F" w:rsidRPr="00797BA9" w:rsidRDefault="00613D9F" w:rsidP="00F123D4">
      <w:pPr>
        <w:numPr>
          <w:ilvl w:val="0"/>
          <w:numId w:val="156"/>
        </w:numPr>
        <w:tabs>
          <w:tab w:val="left" w:pos="426"/>
          <w:tab w:val="left" w:pos="720"/>
          <w:tab w:val="left" w:pos="8460"/>
          <w:tab w:val="left" w:pos="10065"/>
        </w:tabs>
        <w:overflowPunct w:val="0"/>
        <w:autoSpaceDE w:val="0"/>
        <w:autoSpaceDN w:val="0"/>
        <w:adjustRightInd w:val="0"/>
        <w:spacing w:after="0" w:line="276" w:lineRule="auto"/>
        <w:jc w:val="left"/>
        <w:textAlignment w:val="baseline"/>
        <w:rPr>
          <w:rFonts w:asciiTheme="minorHAnsi" w:hAnsiTheme="minorHAnsi" w:cstheme="minorHAnsi"/>
          <w:bCs/>
          <w:color w:val="auto"/>
          <w:sz w:val="24"/>
          <w:szCs w:val="24"/>
        </w:rPr>
      </w:pPr>
      <w:r w:rsidRPr="00797BA9">
        <w:rPr>
          <w:rFonts w:asciiTheme="minorHAnsi" w:hAnsiTheme="minorHAnsi" w:cstheme="minorHAnsi"/>
          <w:bCs/>
          <w:color w:val="auto"/>
          <w:sz w:val="24"/>
          <w:szCs w:val="24"/>
        </w:rPr>
        <w:t xml:space="preserve">0,5 % wartości brutto  bieżącego zamówienia, w przypadku nie usunięcia wad jakościowych lub braków ilościowych, w terminie wskazanym w § </w:t>
      </w:r>
      <w:r w:rsidR="008A7E56" w:rsidRPr="00797BA9">
        <w:rPr>
          <w:rFonts w:asciiTheme="minorHAnsi" w:hAnsiTheme="minorHAnsi" w:cstheme="minorHAnsi"/>
          <w:bCs/>
          <w:color w:val="auto"/>
          <w:sz w:val="24"/>
          <w:szCs w:val="24"/>
        </w:rPr>
        <w:t>7</w:t>
      </w:r>
      <w:r w:rsidRPr="00797BA9">
        <w:rPr>
          <w:rFonts w:asciiTheme="minorHAnsi" w:hAnsiTheme="minorHAnsi" w:cstheme="minorHAnsi"/>
          <w:bCs/>
          <w:color w:val="auto"/>
          <w:sz w:val="24"/>
          <w:szCs w:val="24"/>
        </w:rPr>
        <w:t xml:space="preserve"> ust. </w:t>
      </w:r>
      <w:r w:rsidR="008A7E56" w:rsidRPr="00797BA9">
        <w:rPr>
          <w:rFonts w:asciiTheme="minorHAnsi" w:hAnsiTheme="minorHAnsi" w:cstheme="minorHAnsi"/>
          <w:bCs/>
          <w:color w:val="auto"/>
          <w:sz w:val="24"/>
          <w:szCs w:val="24"/>
        </w:rPr>
        <w:t>5</w:t>
      </w:r>
      <w:r w:rsidRPr="00797BA9">
        <w:rPr>
          <w:rFonts w:asciiTheme="minorHAnsi" w:hAnsiTheme="minorHAnsi" w:cstheme="minorHAnsi"/>
          <w:bCs/>
          <w:color w:val="auto"/>
          <w:sz w:val="24"/>
          <w:szCs w:val="24"/>
        </w:rPr>
        <w:t>, za każdy dzień zwłoki;</w:t>
      </w:r>
    </w:p>
    <w:p w14:paraId="65844BAA" w14:textId="004BAF2C" w:rsidR="00613D9F" w:rsidRPr="00797BA9" w:rsidRDefault="00613D9F" w:rsidP="00F123D4">
      <w:pPr>
        <w:numPr>
          <w:ilvl w:val="0"/>
          <w:numId w:val="156"/>
        </w:numPr>
        <w:tabs>
          <w:tab w:val="left" w:pos="426"/>
          <w:tab w:val="left" w:pos="720"/>
          <w:tab w:val="left" w:pos="8460"/>
          <w:tab w:val="left" w:pos="10065"/>
        </w:tabs>
        <w:overflowPunct w:val="0"/>
        <w:autoSpaceDE w:val="0"/>
        <w:autoSpaceDN w:val="0"/>
        <w:adjustRightInd w:val="0"/>
        <w:spacing w:after="0" w:line="276" w:lineRule="auto"/>
        <w:jc w:val="left"/>
        <w:textAlignment w:val="baseline"/>
        <w:rPr>
          <w:rFonts w:asciiTheme="minorHAnsi" w:hAnsiTheme="minorHAnsi" w:cstheme="minorHAnsi"/>
          <w:bCs/>
          <w:color w:val="auto"/>
          <w:sz w:val="24"/>
          <w:szCs w:val="24"/>
        </w:rPr>
      </w:pPr>
      <w:r w:rsidRPr="00797BA9">
        <w:rPr>
          <w:rFonts w:asciiTheme="minorHAnsi" w:hAnsiTheme="minorHAnsi" w:cstheme="minorHAnsi"/>
          <w:bCs/>
          <w:color w:val="auto"/>
          <w:sz w:val="24"/>
          <w:szCs w:val="24"/>
        </w:rPr>
        <w:t xml:space="preserve">W przypadku nienależytego wykonywania usługi Wykonawca zobowiązuje się do zapłacenia Zamawiającemu kary umownej w wysokości 1 % </w:t>
      </w:r>
      <w:r w:rsidR="004F0B2C">
        <w:rPr>
          <w:rFonts w:asciiTheme="minorHAnsi" w:hAnsiTheme="minorHAnsi" w:cstheme="minorHAnsi"/>
          <w:bCs/>
          <w:color w:val="auto"/>
          <w:sz w:val="24"/>
          <w:szCs w:val="24"/>
        </w:rPr>
        <w:t>wynagrodzenia brutto, o którym mowa w § 4 ust. 1</w:t>
      </w:r>
      <w:r w:rsidRPr="00797BA9">
        <w:rPr>
          <w:rFonts w:asciiTheme="minorHAnsi" w:hAnsiTheme="minorHAnsi" w:cstheme="minorHAnsi"/>
          <w:bCs/>
          <w:color w:val="auto"/>
          <w:sz w:val="24"/>
          <w:szCs w:val="24"/>
        </w:rPr>
        <w:t xml:space="preserve">. </w:t>
      </w:r>
    </w:p>
    <w:p w14:paraId="1B96381D" w14:textId="030E3FC5" w:rsidR="008A7E56" w:rsidRPr="00797BA9" w:rsidRDefault="008A7E56" w:rsidP="00F123D4">
      <w:pPr>
        <w:pStyle w:val="Akapitzlist"/>
        <w:numPr>
          <w:ilvl w:val="0"/>
          <w:numId w:val="149"/>
        </w:numPr>
        <w:tabs>
          <w:tab w:val="left" w:pos="426"/>
          <w:tab w:val="left" w:pos="720"/>
          <w:tab w:val="left" w:pos="8460"/>
          <w:tab w:val="left" w:pos="10065"/>
        </w:tabs>
        <w:overflowPunct w:val="0"/>
        <w:autoSpaceDE w:val="0"/>
        <w:autoSpaceDN w:val="0"/>
        <w:adjustRightInd w:val="0"/>
        <w:spacing w:after="0" w:line="276" w:lineRule="auto"/>
        <w:jc w:val="left"/>
        <w:textAlignment w:val="baseline"/>
        <w:rPr>
          <w:rFonts w:asciiTheme="minorHAnsi" w:hAnsiTheme="minorHAnsi" w:cstheme="minorHAnsi"/>
          <w:bCs/>
          <w:color w:val="auto"/>
          <w:sz w:val="24"/>
          <w:szCs w:val="24"/>
        </w:rPr>
      </w:pPr>
      <w:r w:rsidRPr="00797BA9">
        <w:rPr>
          <w:rFonts w:asciiTheme="minorHAnsi" w:hAnsiTheme="minorHAnsi" w:cstheme="minorHAnsi"/>
          <w:bCs/>
          <w:color w:val="auto"/>
          <w:sz w:val="24"/>
          <w:szCs w:val="24"/>
        </w:rPr>
        <w:t>Za niedochowanie obowiązków wskazanych w §</w:t>
      </w:r>
      <w:r w:rsidR="008B445F">
        <w:rPr>
          <w:rFonts w:asciiTheme="minorHAnsi" w:hAnsiTheme="minorHAnsi" w:cstheme="minorHAnsi"/>
          <w:bCs/>
          <w:color w:val="auto"/>
          <w:sz w:val="24"/>
          <w:szCs w:val="24"/>
        </w:rPr>
        <w:t xml:space="preserve"> </w:t>
      </w:r>
      <w:r w:rsidRPr="00797BA9">
        <w:rPr>
          <w:rFonts w:asciiTheme="minorHAnsi" w:hAnsiTheme="minorHAnsi" w:cstheme="minorHAnsi"/>
          <w:bCs/>
          <w:color w:val="auto"/>
          <w:sz w:val="24"/>
          <w:szCs w:val="24"/>
        </w:rPr>
        <w:t xml:space="preserve">3 ust. </w:t>
      </w:r>
      <w:r w:rsidR="007C7A33">
        <w:rPr>
          <w:rFonts w:asciiTheme="minorHAnsi" w:hAnsiTheme="minorHAnsi" w:cstheme="minorHAnsi"/>
          <w:bCs/>
          <w:color w:val="auto"/>
          <w:sz w:val="24"/>
          <w:szCs w:val="24"/>
        </w:rPr>
        <w:t>1-5</w:t>
      </w:r>
      <w:r w:rsidRPr="00797BA9">
        <w:rPr>
          <w:rFonts w:asciiTheme="minorHAnsi" w:hAnsiTheme="minorHAnsi" w:cstheme="minorHAnsi"/>
          <w:bCs/>
          <w:color w:val="auto"/>
          <w:sz w:val="24"/>
          <w:szCs w:val="24"/>
        </w:rPr>
        <w:t xml:space="preserve"> </w:t>
      </w:r>
      <w:r w:rsidR="009603C7" w:rsidRPr="00797BA9">
        <w:rPr>
          <w:rFonts w:asciiTheme="minorHAnsi" w:hAnsiTheme="minorHAnsi" w:cstheme="minorHAnsi"/>
          <w:bCs/>
          <w:color w:val="auto"/>
          <w:sz w:val="24"/>
          <w:szCs w:val="24"/>
        </w:rPr>
        <w:t>umowy</w:t>
      </w:r>
      <w:r w:rsidR="007C7A33">
        <w:rPr>
          <w:rFonts w:asciiTheme="minorHAnsi" w:hAnsiTheme="minorHAnsi" w:cstheme="minorHAnsi"/>
          <w:bCs/>
          <w:color w:val="auto"/>
          <w:sz w:val="24"/>
          <w:szCs w:val="24"/>
        </w:rPr>
        <w:t>,</w:t>
      </w:r>
      <w:r w:rsidR="009603C7" w:rsidRPr="00797BA9">
        <w:rPr>
          <w:rFonts w:asciiTheme="minorHAnsi" w:hAnsiTheme="minorHAnsi" w:cstheme="minorHAnsi"/>
          <w:bCs/>
          <w:color w:val="auto"/>
          <w:sz w:val="24"/>
          <w:szCs w:val="24"/>
        </w:rPr>
        <w:t xml:space="preserve"> </w:t>
      </w:r>
      <w:r w:rsidRPr="00797BA9">
        <w:rPr>
          <w:rFonts w:asciiTheme="minorHAnsi" w:hAnsiTheme="minorHAnsi" w:cstheme="minorHAnsi"/>
          <w:bCs/>
          <w:color w:val="auto"/>
          <w:sz w:val="24"/>
          <w:szCs w:val="24"/>
        </w:rPr>
        <w:t>związanych z</w:t>
      </w:r>
      <w:r w:rsidR="009603C7" w:rsidRPr="00797BA9">
        <w:rPr>
          <w:rFonts w:asciiTheme="minorHAnsi" w:hAnsiTheme="minorHAnsi" w:cstheme="minorHAnsi"/>
          <w:bCs/>
          <w:color w:val="auto"/>
          <w:sz w:val="24"/>
          <w:szCs w:val="24"/>
        </w:rPr>
        <w:t xml:space="preserve"> posiadaniem przez Wykonawcę</w:t>
      </w:r>
      <w:r w:rsidRPr="00797BA9">
        <w:rPr>
          <w:rFonts w:asciiTheme="minorHAnsi" w:hAnsiTheme="minorHAnsi" w:cstheme="minorHAnsi"/>
          <w:bCs/>
          <w:color w:val="auto"/>
          <w:sz w:val="24"/>
          <w:szCs w:val="24"/>
        </w:rPr>
        <w:t xml:space="preserve"> </w:t>
      </w:r>
      <w:r w:rsidR="009603C7" w:rsidRPr="00797BA9">
        <w:rPr>
          <w:rFonts w:asciiTheme="minorHAnsi" w:hAnsiTheme="minorHAnsi" w:cstheme="minorHAnsi"/>
          <w:sz w:val="24"/>
          <w:szCs w:val="24"/>
        </w:rPr>
        <w:t xml:space="preserve">aktualnego certyfikatu </w:t>
      </w:r>
      <w:r w:rsidR="007C7A33">
        <w:rPr>
          <w:rFonts w:asciiTheme="minorHAnsi" w:hAnsiTheme="minorHAnsi" w:cstheme="minorHAnsi"/>
          <w:sz w:val="24"/>
          <w:szCs w:val="24"/>
        </w:rPr>
        <w:t>ITS potwierdzającego</w:t>
      </w:r>
      <w:r w:rsidR="009603C7" w:rsidRPr="00797BA9">
        <w:rPr>
          <w:rFonts w:asciiTheme="minorHAnsi" w:hAnsiTheme="minorHAnsi" w:cstheme="minorHAnsi"/>
          <w:sz w:val="24"/>
          <w:szCs w:val="24"/>
        </w:rPr>
        <w:t xml:space="preserve"> zgodność dostarczanych tablic rejestracyjnych lub materiałów służących do ich produkcji z warunkami technicznymi, na wszelkie rodzaje tablic będące przedmiotem umowy w wysokości 1 % </w:t>
      </w:r>
      <w:r w:rsidR="008B445F" w:rsidRPr="00797BA9">
        <w:rPr>
          <w:rFonts w:asciiTheme="minorHAnsi" w:hAnsiTheme="minorHAnsi" w:cstheme="minorHAnsi"/>
          <w:bCs/>
          <w:color w:val="auto"/>
          <w:sz w:val="24"/>
          <w:szCs w:val="24"/>
        </w:rPr>
        <w:t xml:space="preserve">wynagrodzenia </w:t>
      </w:r>
      <w:r w:rsidR="008B445F">
        <w:rPr>
          <w:rFonts w:asciiTheme="minorHAnsi" w:hAnsiTheme="minorHAnsi" w:cstheme="minorHAnsi"/>
          <w:bCs/>
          <w:color w:val="auto"/>
          <w:sz w:val="24"/>
          <w:szCs w:val="24"/>
        </w:rPr>
        <w:t xml:space="preserve">brutto, </w:t>
      </w:r>
      <w:r w:rsidR="008B445F" w:rsidRPr="00797BA9">
        <w:rPr>
          <w:rFonts w:asciiTheme="minorHAnsi" w:hAnsiTheme="minorHAnsi" w:cstheme="minorHAnsi"/>
          <w:bCs/>
          <w:color w:val="auto"/>
          <w:sz w:val="24"/>
          <w:szCs w:val="24"/>
        </w:rPr>
        <w:t>o którym mowa w § 4 ust. 1</w:t>
      </w:r>
      <w:r w:rsidR="008B445F">
        <w:rPr>
          <w:rFonts w:asciiTheme="minorHAnsi" w:hAnsiTheme="minorHAnsi" w:cstheme="minorHAnsi"/>
          <w:bCs/>
          <w:color w:val="auto"/>
          <w:sz w:val="24"/>
          <w:szCs w:val="24"/>
        </w:rPr>
        <w:t xml:space="preserve"> </w:t>
      </w:r>
      <w:r w:rsidR="009603C7" w:rsidRPr="00797BA9">
        <w:rPr>
          <w:rFonts w:asciiTheme="minorHAnsi" w:hAnsiTheme="minorHAnsi" w:cstheme="minorHAnsi"/>
          <w:sz w:val="24"/>
          <w:szCs w:val="24"/>
        </w:rPr>
        <w:t>za każdy stwierdzony przypadek.</w:t>
      </w:r>
    </w:p>
    <w:p w14:paraId="1F579E83" w14:textId="083A2FDD" w:rsidR="00613D9F" w:rsidRPr="008B445F" w:rsidRDefault="00613D9F" w:rsidP="00F123D4">
      <w:pPr>
        <w:pStyle w:val="Akapitzlist"/>
        <w:numPr>
          <w:ilvl w:val="0"/>
          <w:numId w:val="149"/>
        </w:numPr>
        <w:tabs>
          <w:tab w:val="left" w:pos="1440"/>
        </w:tabs>
        <w:spacing w:after="0" w:line="276" w:lineRule="auto"/>
        <w:jc w:val="left"/>
        <w:rPr>
          <w:rFonts w:asciiTheme="minorHAnsi" w:eastAsia="Lucida Sans Unicode" w:hAnsiTheme="minorHAnsi" w:cstheme="minorHAnsi"/>
          <w:color w:val="auto"/>
          <w:sz w:val="24"/>
          <w:szCs w:val="24"/>
        </w:rPr>
      </w:pPr>
      <w:r w:rsidRPr="008B445F">
        <w:rPr>
          <w:rFonts w:asciiTheme="minorHAnsi" w:eastAsia="Lucida Sans Unicode" w:hAnsiTheme="minorHAnsi" w:cstheme="minorHAnsi"/>
          <w:color w:val="auto"/>
          <w:sz w:val="24"/>
          <w:szCs w:val="24"/>
        </w:rPr>
        <w:t>W przypadku niezatrudnienia przy realizacji przedmiotu umowy osób zgodnie z § 5 niniejszej umowy  lub nieprzedstawienia Zamawiającemu dokumentów lub oświadczeń o których mowa w przedmiotowym paragrafie, Wykonawca zapłaci Zamawiającemu karę umowną w wysokości 1.000,00 zł brutto za każde stwierdzone naruszenie zapisów § 5 niniejszej umowy.</w:t>
      </w:r>
    </w:p>
    <w:p w14:paraId="64E89B6F" w14:textId="04F5A4D9" w:rsidR="00502DE4" w:rsidRPr="00797BA9" w:rsidRDefault="00AC0211" w:rsidP="00F123D4">
      <w:pPr>
        <w:pStyle w:val="Akapitzlist"/>
        <w:numPr>
          <w:ilvl w:val="0"/>
          <w:numId w:val="149"/>
        </w:numPr>
        <w:spacing w:after="0" w:line="276" w:lineRule="auto"/>
        <w:jc w:val="left"/>
        <w:rPr>
          <w:rFonts w:asciiTheme="minorHAnsi" w:hAnsiTheme="minorHAnsi" w:cstheme="minorHAnsi"/>
          <w:color w:val="auto"/>
          <w:sz w:val="24"/>
          <w:szCs w:val="24"/>
        </w:rPr>
      </w:pPr>
      <w:r w:rsidRPr="00797BA9">
        <w:rPr>
          <w:rFonts w:asciiTheme="minorHAnsi" w:hAnsiTheme="minorHAnsi" w:cstheme="minorHAnsi"/>
          <w:color w:val="auto"/>
          <w:sz w:val="24"/>
          <w:szCs w:val="24"/>
        </w:rPr>
        <w:t>Z powodu</w:t>
      </w:r>
      <w:r w:rsidR="00502DE4" w:rsidRPr="00797BA9">
        <w:rPr>
          <w:rFonts w:asciiTheme="minorHAnsi" w:hAnsiTheme="minorHAnsi" w:cstheme="minorHAnsi"/>
          <w:color w:val="auto"/>
          <w:sz w:val="24"/>
          <w:szCs w:val="24"/>
        </w:rPr>
        <w:t xml:space="preserve"> brak</w:t>
      </w:r>
      <w:r w:rsidRPr="00797BA9">
        <w:rPr>
          <w:rFonts w:asciiTheme="minorHAnsi" w:hAnsiTheme="minorHAnsi" w:cstheme="minorHAnsi"/>
          <w:color w:val="auto"/>
          <w:sz w:val="24"/>
          <w:szCs w:val="24"/>
        </w:rPr>
        <w:t>u</w:t>
      </w:r>
      <w:r w:rsidR="00502DE4" w:rsidRPr="00797BA9">
        <w:rPr>
          <w:rFonts w:asciiTheme="minorHAnsi" w:hAnsiTheme="minorHAnsi" w:cstheme="minorHAnsi"/>
          <w:color w:val="auto"/>
          <w:sz w:val="24"/>
          <w:szCs w:val="24"/>
        </w:rPr>
        <w:t xml:space="preserve"> zapłaty lub nieterminow</w:t>
      </w:r>
      <w:r w:rsidRPr="00797BA9">
        <w:rPr>
          <w:rFonts w:asciiTheme="minorHAnsi" w:hAnsiTheme="minorHAnsi" w:cstheme="minorHAnsi"/>
          <w:color w:val="auto"/>
          <w:sz w:val="24"/>
          <w:szCs w:val="24"/>
        </w:rPr>
        <w:t>ej</w:t>
      </w:r>
      <w:r w:rsidR="00502DE4" w:rsidRPr="00797BA9">
        <w:rPr>
          <w:rFonts w:asciiTheme="minorHAnsi" w:hAnsiTheme="minorHAnsi" w:cstheme="minorHAnsi"/>
          <w:color w:val="auto"/>
          <w:sz w:val="24"/>
          <w:szCs w:val="24"/>
        </w:rPr>
        <w:t xml:space="preserve"> zapłat</w:t>
      </w:r>
      <w:r w:rsidRPr="00797BA9">
        <w:rPr>
          <w:rFonts w:asciiTheme="minorHAnsi" w:hAnsiTheme="minorHAnsi" w:cstheme="minorHAnsi"/>
          <w:color w:val="auto"/>
          <w:sz w:val="24"/>
          <w:szCs w:val="24"/>
        </w:rPr>
        <w:t>y</w:t>
      </w:r>
      <w:r w:rsidR="00502DE4" w:rsidRPr="00797BA9">
        <w:rPr>
          <w:rFonts w:asciiTheme="minorHAnsi" w:hAnsiTheme="minorHAnsi" w:cstheme="minorHAnsi"/>
          <w:color w:val="auto"/>
          <w:sz w:val="24"/>
          <w:szCs w:val="24"/>
        </w:rPr>
        <w:t xml:space="preserve"> wynagrodzenia należnego podwykonawcom z tytułu zmiany wysokości wynagrodzenia, Zamawiający działając na podstawie art. 436 ust. 4 a) ustawy  Prawo zamówień publicznych, w związku z art. 439 ust. 5 ustawy, nałoży na Wykonawcę karę umowną, w wysokości </w:t>
      </w:r>
      <w:r w:rsidR="00502DE4" w:rsidRPr="00416201">
        <w:rPr>
          <w:rFonts w:asciiTheme="minorHAnsi" w:hAnsiTheme="minorHAnsi" w:cstheme="minorHAnsi"/>
          <w:color w:val="auto"/>
          <w:sz w:val="24"/>
          <w:szCs w:val="24"/>
        </w:rPr>
        <w:t>0,03%</w:t>
      </w:r>
      <w:r w:rsidR="00502DE4" w:rsidRPr="00797BA9">
        <w:rPr>
          <w:rFonts w:asciiTheme="minorHAnsi" w:hAnsiTheme="minorHAnsi" w:cstheme="minorHAnsi"/>
          <w:color w:val="auto"/>
          <w:sz w:val="24"/>
          <w:szCs w:val="24"/>
        </w:rPr>
        <w:t xml:space="preserve"> wynagrodzenia Wykonawcy określonego w § </w:t>
      </w:r>
      <w:r w:rsidRPr="00797BA9">
        <w:rPr>
          <w:rFonts w:asciiTheme="minorHAnsi" w:hAnsiTheme="minorHAnsi" w:cstheme="minorHAnsi"/>
          <w:color w:val="auto"/>
          <w:sz w:val="24"/>
          <w:szCs w:val="24"/>
        </w:rPr>
        <w:t>4</w:t>
      </w:r>
      <w:r w:rsidR="00502DE4" w:rsidRPr="00797BA9">
        <w:rPr>
          <w:rFonts w:asciiTheme="minorHAnsi" w:hAnsiTheme="minorHAnsi" w:cstheme="minorHAnsi"/>
          <w:color w:val="auto"/>
          <w:sz w:val="24"/>
          <w:szCs w:val="24"/>
        </w:rPr>
        <w:t xml:space="preserve"> ust. 1 umowy, za każdy dzień zwłoki.</w:t>
      </w:r>
    </w:p>
    <w:p w14:paraId="7F68D4B0" w14:textId="77777777" w:rsidR="00613D9F" w:rsidRPr="00797BA9" w:rsidRDefault="00613D9F" w:rsidP="00F123D4">
      <w:pPr>
        <w:numPr>
          <w:ilvl w:val="0"/>
          <w:numId w:val="149"/>
        </w:numPr>
        <w:autoSpaceDE w:val="0"/>
        <w:autoSpaceDN w:val="0"/>
        <w:adjustRightInd w:val="0"/>
        <w:spacing w:after="0" w:line="276" w:lineRule="auto"/>
        <w:ind w:left="284" w:hanging="284"/>
        <w:jc w:val="left"/>
        <w:rPr>
          <w:rFonts w:asciiTheme="minorHAnsi" w:hAnsiTheme="minorHAnsi" w:cstheme="minorHAnsi"/>
          <w:bCs/>
          <w:color w:val="auto"/>
          <w:sz w:val="24"/>
          <w:szCs w:val="24"/>
        </w:rPr>
      </w:pPr>
      <w:r w:rsidRPr="00797BA9">
        <w:rPr>
          <w:rFonts w:asciiTheme="minorHAnsi" w:hAnsiTheme="minorHAnsi" w:cstheme="minorHAnsi"/>
          <w:bCs/>
          <w:color w:val="auto"/>
          <w:sz w:val="24"/>
          <w:szCs w:val="24"/>
        </w:rPr>
        <w:t>Za nienależyte wykonanie umowy uważa się w szczególności:</w:t>
      </w:r>
    </w:p>
    <w:p w14:paraId="73B4609E" w14:textId="18A46627" w:rsidR="00613D9F" w:rsidRPr="004B1B94" w:rsidRDefault="004B1B94" w:rsidP="00F123D4">
      <w:pPr>
        <w:numPr>
          <w:ilvl w:val="0"/>
          <w:numId w:val="158"/>
        </w:numPr>
        <w:tabs>
          <w:tab w:val="left" w:pos="426"/>
          <w:tab w:val="left" w:pos="720"/>
          <w:tab w:val="left" w:pos="8460"/>
          <w:tab w:val="left" w:pos="10065"/>
        </w:tabs>
        <w:overflowPunct w:val="0"/>
        <w:autoSpaceDE w:val="0"/>
        <w:autoSpaceDN w:val="0"/>
        <w:adjustRightInd w:val="0"/>
        <w:spacing w:after="0" w:line="276" w:lineRule="auto"/>
        <w:jc w:val="left"/>
        <w:textAlignment w:val="baseline"/>
        <w:rPr>
          <w:rFonts w:asciiTheme="minorHAnsi" w:hAnsiTheme="minorHAnsi" w:cstheme="minorHAnsi"/>
          <w:bCs/>
          <w:color w:val="auto"/>
          <w:sz w:val="24"/>
          <w:szCs w:val="24"/>
        </w:rPr>
      </w:pPr>
      <w:r w:rsidRPr="004B1B94">
        <w:rPr>
          <w:rFonts w:asciiTheme="minorHAnsi" w:hAnsiTheme="minorHAnsi" w:cstheme="minorHAnsi"/>
          <w:bCs/>
          <w:color w:val="auto"/>
          <w:sz w:val="24"/>
          <w:szCs w:val="24"/>
        </w:rPr>
        <w:t>m</w:t>
      </w:r>
      <w:r w:rsidR="00797BA9" w:rsidRPr="004B1B94">
        <w:rPr>
          <w:rFonts w:asciiTheme="minorHAnsi" w:hAnsiTheme="minorHAnsi" w:cstheme="minorHAnsi"/>
          <w:bCs/>
          <w:color w:val="auto"/>
          <w:sz w:val="24"/>
          <w:szCs w:val="24"/>
        </w:rPr>
        <w:t xml:space="preserve">in. trzykrotną </w:t>
      </w:r>
      <w:r w:rsidR="00613D9F" w:rsidRPr="004B1B94">
        <w:rPr>
          <w:rFonts w:asciiTheme="minorHAnsi" w:hAnsiTheme="minorHAnsi" w:cstheme="minorHAnsi"/>
          <w:bCs/>
          <w:color w:val="auto"/>
          <w:sz w:val="24"/>
          <w:szCs w:val="24"/>
        </w:rPr>
        <w:t>dostawę</w:t>
      </w:r>
      <w:r w:rsidRPr="004B1B94">
        <w:rPr>
          <w:rFonts w:asciiTheme="minorHAnsi" w:hAnsiTheme="minorHAnsi" w:cstheme="minorHAnsi"/>
          <w:bCs/>
          <w:color w:val="auto"/>
          <w:sz w:val="24"/>
          <w:szCs w:val="24"/>
        </w:rPr>
        <w:t xml:space="preserve"> partii</w:t>
      </w:r>
      <w:r w:rsidR="00613D9F" w:rsidRPr="004B1B94">
        <w:rPr>
          <w:rFonts w:asciiTheme="minorHAnsi" w:hAnsiTheme="minorHAnsi" w:cstheme="minorHAnsi"/>
          <w:bCs/>
          <w:color w:val="auto"/>
          <w:sz w:val="24"/>
          <w:szCs w:val="24"/>
        </w:rPr>
        <w:t xml:space="preserve"> wadliwych tablic rejestracyjnych;</w:t>
      </w:r>
    </w:p>
    <w:p w14:paraId="69EB70D3" w14:textId="500094B0" w:rsidR="00613D9F" w:rsidRPr="004B1B94" w:rsidRDefault="004B1B94" w:rsidP="00F123D4">
      <w:pPr>
        <w:numPr>
          <w:ilvl w:val="0"/>
          <w:numId w:val="158"/>
        </w:numPr>
        <w:tabs>
          <w:tab w:val="left" w:pos="426"/>
          <w:tab w:val="left" w:pos="720"/>
          <w:tab w:val="left" w:pos="8460"/>
          <w:tab w:val="left" w:pos="10065"/>
        </w:tabs>
        <w:overflowPunct w:val="0"/>
        <w:autoSpaceDE w:val="0"/>
        <w:autoSpaceDN w:val="0"/>
        <w:adjustRightInd w:val="0"/>
        <w:spacing w:after="0" w:line="276" w:lineRule="auto"/>
        <w:jc w:val="left"/>
        <w:textAlignment w:val="baseline"/>
        <w:rPr>
          <w:rFonts w:asciiTheme="minorHAnsi" w:hAnsiTheme="minorHAnsi" w:cstheme="minorHAnsi"/>
          <w:bCs/>
          <w:color w:val="auto"/>
          <w:sz w:val="24"/>
          <w:szCs w:val="24"/>
        </w:rPr>
      </w:pPr>
      <w:r w:rsidRPr="004B1B94">
        <w:rPr>
          <w:rFonts w:asciiTheme="minorHAnsi" w:hAnsiTheme="minorHAnsi" w:cstheme="minorHAnsi"/>
          <w:bCs/>
          <w:color w:val="auto"/>
          <w:sz w:val="24"/>
          <w:szCs w:val="24"/>
        </w:rPr>
        <w:t>m</w:t>
      </w:r>
      <w:r w:rsidR="00797BA9" w:rsidRPr="004B1B94">
        <w:rPr>
          <w:rFonts w:asciiTheme="minorHAnsi" w:hAnsiTheme="minorHAnsi" w:cstheme="minorHAnsi"/>
          <w:bCs/>
          <w:color w:val="auto"/>
          <w:sz w:val="24"/>
          <w:szCs w:val="24"/>
        </w:rPr>
        <w:t xml:space="preserve">in. trzykrotną </w:t>
      </w:r>
      <w:r w:rsidR="00613D9F" w:rsidRPr="004B1B94">
        <w:rPr>
          <w:rFonts w:asciiTheme="minorHAnsi" w:hAnsiTheme="minorHAnsi" w:cstheme="minorHAnsi"/>
          <w:bCs/>
          <w:color w:val="auto"/>
          <w:sz w:val="24"/>
          <w:szCs w:val="24"/>
        </w:rPr>
        <w:t>dostawę</w:t>
      </w:r>
      <w:r w:rsidRPr="004B1B94">
        <w:rPr>
          <w:rFonts w:asciiTheme="minorHAnsi" w:hAnsiTheme="minorHAnsi" w:cstheme="minorHAnsi"/>
          <w:bCs/>
          <w:color w:val="auto"/>
          <w:sz w:val="24"/>
          <w:szCs w:val="24"/>
        </w:rPr>
        <w:t xml:space="preserve"> partii</w:t>
      </w:r>
      <w:r w:rsidR="00613D9F" w:rsidRPr="004B1B94">
        <w:rPr>
          <w:rFonts w:asciiTheme="minorHAnsi" w:hAnsiTheme="minorHAnsi" w:cstheme="minorHAnsi"/>
          <w:bCs/>
          <w:color w:val="auto"/>
          <w:sz w:val="24"/>
          <w:szCs w:val="24"/>
        </w:rPr>
        <w:t xml:space="preserve"> tablic zawierających błędy.</w:t>
      </w:r>
    </w:p>
    <w:p w14:paraId="16558A1A" w14:textId="1134C515" w:rsidR="00797BA9" w:rsidRPr="00797BA9" w:rsidRDefault="00797BA9" w:rsidP="00F123D4">
      <w:pPr>
        <w:pStyle w:val="Akapitzlist"/>
        <w:numPr>
          <w:ilvl w:val="0"/>
          <w:numId w:val="149"/>
        </w:numPr>
        <w:spacing w:after="0" w:line="276" w:lineRule="auto"/>
        <w:jc w:val="left"/>
        <w:rPr>
          <w:rFonts w:asciiTheme="minorHAnsi" w:eastAsiaTheme="minorHAnsi" w:hAnsiTheme="minorHAnsi" w:cstheme="minorHAnsi"/>
          <w:color w:val="auto"/>
          <w:sz w:val="24"/>
          <w:szCs w:val="24"/>
          <w:lang w:eastAsia="en-US"/>
        </w:rPr>
      </w:pPr>
      <w:r w:rsidRPr="00797BA9">
        <w:rPr>
          <w:rFonts w:asciiTheme="minorHAnsi" w:eastAsiaTheme="minorHAnsi" w:hAnsiTheme="minorHAnsi" w:cstheme="minorHAnsi"/>
          <w:color w:val="auto"/>
          <w:sz w:val="24"/>
          <w:szCs w:val="24"/>
          <w:lang w:eastAsia="en-US"/>
        </w:rPr>
        <w:t>Łączna wysokość kar umownych nałożonych na Wykonawcę nie może przekroczyć 50 % wynagrodzenia, o którym mowa w § 4 ust. 1 umowy. Zamawiający uprawniony jest do dochodzenia odszkodowania uzupełniającego na zasadach ogólnych przewidzianych w ustawie Kodeks Cywilny.</w:t>
      </w:r>
    </w:p>
    <w:p w14:paraId="6A9FBF0A" w14:textId="77777777" w:rsidR="00797BA9" w:rsidRPr="00797BA9" w:rsidRDefault="00797BA9" w:rsidP="00F123D4">
      <w:pPr>
        <w:numPr>
          <w:ilvl w:val="0"/>
          <w:numId w:val="149"/>
        </w:numPr>
        <w:spacing w:after="0" w:line="276" w:lineRule="auto"/>
        <w:contextualSpacing/>
        <w:jc w:val="left"/>
        <w:rPr>
          <w:rFonts w:asciiTheme="minorHAnsi" w:eastAsiaTheme="minorHAnsi" w:hAnsiTheme="minorHAnsi" w:cstheme="minorHAnsi"/>
          <w:color w:val="auto"/>
          <w:sz w:val="24"/>
          <w:szCs w:val="24"/>
          <w:lang w:eastAsia="en-US"/>
        </w:rPr>
      </w:pPr>
      <w:r w:rsidRPr="00797BA9">
        <w:rPr>
          <w:rFonts w:asciiTheme="minorHAnsi" w:eastAsiaTheme="minorHAnsi" w:hAnsiTheme="minorHAnsi" w:cstheme="minorHAnsi"/>
          <w:color w:val="auto"/>
          <w:sz w:val="24"/>
          <w:szCs w:val="24"/>
          <w:lang w:eastAsia="en-US"/>
        </w:rPr>
        <w:t>Strony ustalają, że w razie naliczenia kary umownej Zamawiający może potrącić wartość naliczonej kary umownej z wystawionych przez Wykonawcę faktur.</w:t>
      </w:r>
    </w:p>
    <w:p w14:paraId="0D70DA4C" w14:textId="6D9B9F9E" w:rsidR="00797BA9" w:rsidRPr="00797BA9" w:rsidRDefault="00797BA9" w:rsidP="00F123D4">
      <w:pPr>
        <w:pStyle w:val="Akapitzlist"/>
        <w:numPr>
          <w:ilvl w:val="0"/>
          <w:numId w:val="149"/>
        </w:numPr>
        <w:spacing w:after="0" w:line="276" w:lineRule="auto"/>
        <w:jc w:val="left"/>
        <w:rPr>
          <w:rFonts w:asciiTheme="minorHAnsi" w:eastAsiaTheme="minorHAnsi" w:hAnsiTheme="minorHAnsi" w:cstheme="minorHAnsi"/>
          <w:color w:val="auto"/>
          <w:sz w:val="24"/>
          <w:szCs w:val="24"/>
          <w:lang w:eastAsia="en-US"/>
        </w:rPr>
      </w:pPr>
      <w:r w:rsidRPr="00797BA9">
        <w:rPr>
          <w:rFonts w:asciiTheme="minorHAnsi" w:eastAsiaTheme="minorHAnsi" w:hAnsiTheme="minorHAnsi" w:cstheme="minorHAnsi"/>
          <w:color w:val="auto"/>
          <w:sz w:val="24"/>
          <w:szCs w:val="24"/>
          <w:lang w:eastAsia="en-US"/>
        </w:rPr>
        <w:t>Potrącenie kwoty kary z płatności należnej Wykonawcy nie  zwalnia go z obowiązku  ukończenia przedmiotu umowy.</w:t>
      </w:r>
    </w:p>
    <w:p w14:paraId="3D734C28" w14:textId="77777777" w:rsidR="00797BA9" w:rsidRPr="00797BA9" w:rsidRDefault="00797BA9" w:rsidP="00F123D4">
      <w:pPr>
        <w:numPr>
          <w:ilvl w:val="0"/>
          <w:numId w:val="149"/>
        </w:numPr>
        <w:spacing w:after="0" w:line="276" w:lineRule="auto"/>
        <w:contextualSpacing/>
        <w:jc w:val="left"/>
        <w:rPr>
          <w:rFonts w:asciiTheme="minorHAnsi" w:eastAsiaTheme="minorHAnsi" w:hAnsiTheme="minorHAnsi" w:cstheme="minorHAnsi"/>
          <w:color w:val="auto"/>
          <w:sz w:val="24"/>
          <w:szCs w:val="24"/>
          <w:lang w:eastAsia="en-US"/>
        </w:rPr>
      </w:pPr>
      <w:r w:rsidRPr="00797BA9">
        <w:rPr>
          <w:rFonts w:asciiTheme="minorHAnsi" w:eastAsiaTheme="minorHAnsi" w:hAnsiTheme="minorHAnsi" w:cstheme="minorHAnsi"/>
          <w:color w:val="auto"/>
          <w:sz w:val="24"/>
          <w:szCs w:val="24"/>
          <w:lang w:eastAsia="en-US"/>
        </w:rPr>
        <w:t>Strony postanawiają, iż Zamawiający jest  upoważniony do umniejszenia wypłacanego wynagrodzenia lub jego części o naliczone kary umowne.</w:t>
      </w:r>
    </w:p>
    <w:p w14:paraId="592A9396" w14:textId="79170C3A" w:rsidR="00785E0B" w:rsidRPr="00F123D4" w:rsidRDefault="00797BA9" w:rsidP="00F123D4">
      <w:pPr>
        <w:numPr>
          <w:ilvl w:val="0"/>
          <w:numId w:val="149"/>
        </w:numPr>
        <w:spacing w:after="0" w:line="276" w:lineRule="auto"/>
        <w:contextualSpacing/>
        <w:jc w:val="left"/>
        <w:rPr>
          <w:rFonts w:asciiTheme="minorHAnsi" w:eastAsiaTheme="minorHAnsi" w:hAnsiTheme="minorHAnsi" w:cstheme="minorHAnsi"/>
          <w:color w:val="auto"/>
          <w:sz w:val="24"/>
          <w:szCs w:val="24"/>
          <w:lang w:eastAsia="en-US"/>
        </w:rPr>
      </w:pPr>
      <w:r w:rsidRPr="00797BA9">
        <w:rPr>
          <w:rFonts w:asciiTheme="minorHAnsi" w:eastAsiaTheme="minorHAnsi" w:hAnsiTheme="minorHAnsi" w:cstheme="minorHAnsi"/>
          <w:color w:val="auto"/>
          <w:sz w:val="24"/>
          <w:szCs w:val="24"/>
          <w:lang w:eastAsia="en-US"/>
        </w:rPr>
        <w:t xml:space="preserve"> W przypadku naliczenia  przez Zamawiającego Wykonawcy kar umownych, Wykonawca nie może pomniejszyć należnego mu wynagrodzenia  na wystawionej fakturze o kwotę naliczonych kar umownych.</w:t>
      </w:r>
    </w:p>
    <w:p w14:paraId="066D6ACB" w14:textId="64A837B9" w:rsidR="001040A7" w:rsidRPr="001040A7" w:rsidRDefault="001040A7" w:rsidP="001040A7">
      <w:pPr>
        <w:spacing w:after="0" w:line="276" w:lineRule="auto"/>
        <w:ind w:left="4248" w:firstLine="708"/>
        <w:jc w:val="left"/>
        <w:rPr>
          <w:rFonts w:asciiTheme="minorHAnsi" w:hAnsiTheme="minorHAnsi" w:cstheme="minorHAnsi"/>
          <w:b/>
          <w:color w:val="auto"/>
          <w:sz w:val="24"/>
          <w:szCs w:val="24"/>
        </w:rPr>
      </w:pPr>
      <w:r w:rsidRPr="001040A7">
        <w:rPr>
          <w:rFonts w:asciiTheme="minorHAnsi" w:hAnsiTheme="minorHAnsi" w:cstheme="minorHAnsi"/>
          <w:b/>
          <w:color w:val="auto"/>
          <w:sz w:val="24"/>
          <w:szCs w:val="24"/>
        </w:rPr>
        <w:t>§ 14</w:t>
      </w:r>
    </w:p>
    <w:p w14:paraId="36832125" w14:textId="076DFF71" w:rsidR="001040A7" w:rsidRPr="001040A7" w:rsidRDefault="001040A7" w:rsidP="001040A7">
      <w:pPr>
        <w:spacing w:after="0" w:line="276" w:lineRule="auto"/>
        <w:ind w:left="3261" w:firstLine="425"/>
        <w:jc w:val="left"/>
        <w:rPr>
          <w:rFonts w:asciiTheme="minorHAnsi" w:hAnsiTheme="minorHAnsi" w:cstheme="minorHAnsi"/>
          <w:b/>
          <w:color w:val="auto"/>
          <w:sz w:val="24"/>
          <w:szCs w:val="24"/>
        </w:rPr>
      </w:pPr>
      <w:r w:rsidRPr="001040A7">
        <w:rPr>
          <w:rFonts w:asciiTheme="minorHAnsi" w:hAnsiTheme="minorHAnsi" w:cstheme="minorHAnsi"/>
          <w:b/>
          <w:color w:val="auto"/>
          <w:sz w:val="24"/>
          <w:szCs w:val="24"/>
        </w:rPr>
        <w:t>Odstąpienie od umowy</w:t>
      </w:r>
    </w:p>
    <w:p w14:paraId="2EA68EF1" w14:textId="77777777" w:rsidR="001040A7" w:rsidRPr="001040A7" w:rsidRDefault="001040A7" w:rsidP="001040A7">
      <w:pPr>
        <w:pStyle w:val="Akapitzlist"/>
        <w:numPr>
          <w:ilvl w:val="0"/>
          <w:numId w:val="116"/>
        </w:numPr>
        <w:spacing w:after="0" w:line="240" w:lineRule="auto"/>
        <w:ind w:right="-61"/>
        <w:jc w:val="left"/>
        <w:rPr>
          <w:rFonts w:asciiTheme="minorHAnsi" w:hAnsiTheme="minorHAnsi" w:cstheme="minorHAnsi"/>
          <w:bCs/>
          <w:color w:val="auto"/>
          <w:sz w:val="24"/>
          <w:szCs w:val="24"/>
        </w:rPr>
      </w:pPr>
      <w:r w:rsidRPr="001040A7">
        <w:rPr>
          <w:rFonts w:asciiTheme="minorHAnsi" w:hAnsiTheme="minorHAnsi" w:cstheme="minorHAnsi"/>
          <w:sz w:val="24"/>
          <w:szCs w:val="24"/>
        </w:rPr>
        <w:t>Zamawiający może odstąpić od umowy:</w:t>
      </w:r>
    </w:p>
    <w:p w14:paraId="46C678EF" w14:textId="77777777" w:rsidR="001040A7" w:rsidRPr="001040A7" w:rsidRDefault="001040A7" w:rsidP="001040A7">
      <w:pPr>
        <w:pStyle w:val="Akapitzlist"/>
        <w:numPr>
          <w:ilvl w:val="0"/>
          <w:numId w:val="100"/>
        </w:numPr>
        <w:spacing w:after="0" w:line="276" w:lineRule="auto"/>
        <w:ind w:right="-61"/>
        <w:jc w:val="left"/>
        <w:rPr>
          <w:rFonts w:asciiTheme="minorHAnsi" w:hAnsiTheme="minorHAnsi" w:cstheme="minorHAnsi"/>
          <w:bCs/>
          <w:color w:val="auto"/>
          <w:sz w:val="24"/>
          <w:szCs w:val="24"/>
        </w:rPr>
      </w:pPr>
      <w:r w:rsidRPr="001040A7">
        <w:rPr>
          <w:rFonts w:asciiTheme="minorHAnsi" w:hAnsiTheme="minorHAnsi" w:cstheme="minorHAnsi"/>
          <w:sz w:val="24"/>
          <w:szCs w:val="24"/>
        </w:rPr>
        <w:lastRenderedPageBreak/>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bookmarkStart w:id="18" w:name="_Hlk75439482"/>
    </w:p>
    <w:p w14:paraId="471A4A4E" w14:textId="77777777" w:rsidR="001040A7" w:rsidRPr="001040A7" w:rsidRDefault="001040A7" w:rsidP="001040A7">
      <w:pPr>
        <w:pStyle w:val="Akapitzlist"/>
        <w:numPr>
          <w:ilvl w:val="0"/>
          <w:numId w:val="100"/>
        </w:numPr>
        <w:spacing w:after="0" w:line="276" w:lineRule="auto"/>
        <w:ind w:right="-61"/>
        <w:jc w:val="left"/>
        <w:rPr>
          <w:rFonts w:asciiTheme="minorHAnsi" w:hAnsiTheme="minorHAnsi" w:cstheme="minorHAnsi"/>
          <w:bCs/>
          <w:color w:val="auto"/>
          <w:sz w:val="24"/>
          <w:szCs w:val="24"/>
        </w:rPr>
      </w:pPr>
      <w:r w:rsidRPr="001040A7">
        <w:rPr>
          <w:rFonts w:asciiTheme="minorHAnsi" w:hAnsiTheme="minorHAnsi" w:cstheme="minorHAnsi"/>
          <w:sz w:val="24"/>
          <w:szCs w:val="24"/>
        </w:rPr>
        <w:t>jeżeli zachodzi co najmniej jedna z następujących okoliczności:</w:t>
      </w:r>
    </w:p>
    <w:p w14:paraId="56A1783D" w14:textId="77777777" w:rsidR="001040A7" w:rsidRPr="001040A7" w:rsidRDefault="001040A7" w:rsidP="001040A7">
      <w:pPr>
        <w:numPr>
          <w:ilvl w:val="0"/>
          <w:numId w:val="94"/>
        </w:numPr>
        <w:spacing w:after="0" w:line="276" w:lineRule="auto"/>
        <w:contextualSpacing/>
        <w:jc w:val="left"/>
        <w:rPr>
          <w:rFonts w:asciiTheme="minorHAnsi" w:hAnsiTheme="minorHAnsi" w:cstheme="minorHAnsi"/>
          <w:sz w:val="24"/>
          <w:szCs w:val="24"/>
        </w:rPr>
      </w:pPr>
      <w:r w:rsidRPr="001040A7">
        <w:rPr>
          <w:rFonts w:asciiTheme="minorHAnsi" w:hAnsiTheme="minorHAnsi" w:cstheme="minorHAnsi"/>
          <w:sz w:val="24"/>
          <w:szCs w:val="24"/>
        </w:rPr>
        <w:t xml:space="preserve">dokonano zmiany umowy z naruszeniem art. 454 i art. 455 ustawy </w:t>
      </w:r>
      <w:proofErr w:type="spellStart"/>
      <w:r w:rsidRPr="001040A7">
        <w:rPr>
          <w:rFonts w:asciiTheme="minorHAnsi" w:hAnsiTheme="minorHAnsi" w:cstheme="minorHAnsi"/>
          <w:sz w:val="24"/>
          <w:szCs w:val="24"/>
        </w:rPr>
        <w:t>pzp</w:t>
      </w:r>
      <w:proofErr w:type="spellEnd"/>
      <w:r w:rsidRPr="001040A7">
        <w:rPr>
          <w:rFonts w:asciiTheme="minorHAnsi" w:hAnsiTheme="minorHAnsi" w:cstheme="minorHAnsi"/>
          <w:sz w:val="24"/>
          <w:szCs w:val="24"/>
        </w:rPr>
        <w:t>,</w:t>
      </w:r>
    </w:p>
    <w:p w14:paraId="0B8E9734" w14:textId="77777777" w:rsidR="001040A7" w:rsidRPr="00B62A11" w:rsidRDefault="001040A7" w:rsidP="001040A7">
      <w:pPr>
        <w:numPr>
          <w:ilvl w:val="0"/>
          <w:numId w:val="94"/>
        </w:numPr>
        <w:spacing w:after="0" w:line="276" w:lineRule="auto"/>
        <w:contextualSpacing/>
        <w:jc w:val="left"/>
        <w:rPr>
          <w:rFonts w:asciiTheme="minorHAnsi" w:hAnsiTheme="minorHAnsi" w:cstheme="minorHAnsi"/>
          <w:color w:val="auto"/>
          <w:sz w:val="24"/>
          <w:szCs w:val="24"/>
        </w:rPr>
      </w:pPr>
      <w:r w:rsidRPr="00B62A11">
        <w:rPr>
          <w:rFonts w:asciiTheme="minorHAnsi" w:hAnsiTheme="minorHAnsi" w:cstheme="minorHAnsi"/>
          <w:sz w:val="24"/>
          <w:szCs w:val="24"/>
        </w:rPr>
        <w:t xml:space="preserve">wykonawca w chwili zawarcia umowy podlegał wykluczeniu na podstawie art. </w:t>
      </w:r>
      <w:r w:rsidRPr="00B62A11">
        <w:rPr>
          <w:rFonts w:asciiTheme="minorHAnsi" w:hAnsiTheme="minorHAnsi" w:cstheme="minorHAnsi"/>
          <w:color w:val="auto"/>
          <w:sz w:val="24"/>
          <w:szCs w:val="24"/>
        </w:rPr>
        <w:t xml:space="preserve">108 ustawy </w:t>
      </w:r>
      <w:proofErr w:type="spellStart"/>
      <w:r w:rsidRPr="00B62A11">
        <w:rPr>
          <w:rFonts w:asciiTheme="minorHAnsi" w:hAnsiTheme="minorHAnsi" w:cstheme="minorHAnsi"/>
          <w:color w:val="auto"/>
          <w:sz w:val="24"/>
          <w:szCs w:val="24"/>
        </w:rPr>
        <w:t>pzp</w:t>
      </w:r>
      <w:proofErr w:type="spellEnd"/>
      <w:r w:rsidRPr="00B62A11">
        <w:rPr>
          <w:rFonts w:asciiTheme="minorHAnsi" w:hAnsiTheme="minorHAnsi" w:cstheme="minorHAnsi"/>
          <w:color w:val="auto"/>
          <w:sz w:val="24"/>
          <w:szCs w:val="24"/>
        </w:rPr>
        <w:t>,</w:t>
      </w:r>
    </w:p>
    <w:p w14:paraId="784B4D99" w14:textId="77777777" w:rsidR="001040A7" w:rsidRPr="00B62A11" w:rsidRDefault="001040A7" w:rsidP="001040A7">
      <w:pPr>
        <w:numPr>
          <w:ilvl w:val="0"/>
          <w:numId w:val="94"/>
        </w:numPr>
        <w:spacing w:after="0" w:line="276" w:lineRule="auto"/>
        <w:contextualSpacing/>
        <w:jc w:val="left"/>
        <w:rPr>
          <w:rFonts w:asciiTheme="minorHAnsi" w:hAnsiTheme="minorHAnsi" w:cstheme="minorHAnsi"/>
          <w:color w:val="auto"/>
          <w:sz w:val="24"/>
          <w:szCs w:val="24"/>
        </w:rPr>
      </w:pPr>
      <w:r w:rsidRPr="00B62A11">
        <w:rPr>
          <w:rFonts w:asciiTheme="minorHAnsi" w:hAnsiTheme="minorHAnsi" w:cstheme="minorHAnsi"/>
          <w:color w:val="auto"/>
          <w:sz w:val="24"/>
          <w:szCs w:val="24"/>
        </w:rPr>
        <w:t xml:space="preserve">Trybunał Sprawiedliwości Unii Europejskiej stwierdził, w ramach procedury przewidzianej w </w:t>
      </w:r>
      <w:hyperlink r:id="rId62" w:anchor="/document/17099384?unitId=art(258)&amp;cm=DOCUMENT" w:history="1">
        <w:r w:rsidRPr="00B62A11">
          <w:rPr>
            <w:rFonts w:asciiTheme="minorHAnsi" w:hAnsiTheme="minorHAnsi" w:cstheme="minorHAnsi"/>
            <w:color w:val="auto"/>
            <w:sz w:val="24"/>
            <w:szCs w:val="24"/>
          </w:rPr>
          <w:t>art. 258</w:t>
        </w:r>
      </w:hyperlink>
      <w:r w:rsidRPr="00B62A11">
        <w:rPr>
          <w:rFonts w:asciiTheme="minorHAnsi" w:hAnsiTheme="minorHAnsi" w:cstheme="minorHAnsi"/>
          <w:color w:val="auto"/>
          <w:sz w:val="24"/>
          <w:szCs w:val="24"/>
        </w:rPr>
        <w:t xml:space="preserve"> Traktatu o funkcjonowaniu Unii Europejskiej, że Rzeczpospolita Polska uchybiła zobowiązaniom, które ciążą na niej na mocy Traktatów, </w:t>
      </w:r>
      <w:hyperlink r:id="rId63" w:anchor="/document/68413979?cm=DOCUMENT" w:history="1">
        <w:r w:rsidRPr="00B62A11">
          <w:rPr>
            <w:rFonts w:asciiTheme="minorHAnsi" w:hAnsiTheme="minorHAnsi" w:cstheme="minorHAnsi"/>
            <w:color w:val="auto"/>
            <w:sz w:val="24"/>
            <w:szCs w:val="24"/>
          </w:rPr>
          <w:t>dyrektywy</w:t>
        </w:r>
      </w:hyperlink>
      <w:r w:rsidRPr="00B62A11">
        <w:rPr>
          <w:rFonts w:asciiTheme="minorHAnsi" w:hAnsiTheme="minorHAnsi" w:cstheme="minorHAnsi"/>
          <w:color w:val="auto"/>
          <w:sz w:val="24"/>
          <w:szCs w:val="24"/>
        </w:rPr>
        <w:t xml:space="preserve"> 2014/24/UE, </w:t>
      </w:r>
      <w:hyperlink r:id="rId64" w:anchor="/document/68413980?cm=DOCUMENT" w:history="1">
        <w:r w:rsidRPr="00B62A11">
          <w:rPr>
            <w:rFonts w:asciiTheme="minorHAnsi" w:hAnsiTheme="minorHAnsi" w:cstheme="minorHAnsi"/>
            <w:color w:val="auto"/>
            <w:sz w:val="24"/>
            <w:szCs w:val="24"/>
          </w:rPr>
          <w:t>dyrektywy</w:t>
        </w:r>
      </w:hyperlink>
      <w:r w:rsidRPr="00B62A11">
        <w:rPr>
          <w:rFonts w:asciiTheme="minorHAnsi" w:hAnsiTheme="minorHAnsi" w:cstheme="minorHAnsi"/>
          <w:color w:val="auto"/>
          <w:sz w:val="24"/>
          <w:szCs w:val="24"/>
        </w:rPr>
        <w:t xml:space="preserve"> 2014/25/UE i </w:t>
      </w:r>
      <w:hyperlink r:id="rId65" w:anchor="/document/67894791?cm=DOCUMENT" w:history="1">
        <w:r w:rsidRPr="00B62A11">
          <w:rPr>
            <w:rFonts w:asciiTheme="minorHAnsi" w:hAnsiTheme="minorHAnsi" w:cstheme="minorHAnsi"/>
            <w:color w:val="auto"/>
            <w:sz w:val="24"/>
            <w:szCs w:val="24"/>
          </w:rPr>
          <w:t>dyrektywy</w:t>
        </w:r>
      </w:hyperlink>
      <w:r w:rsidRPr="00B62A11">
        <w:rPr>
          <w:rFonts w:asciiTheme="minorHAnsi" w:hAnsiTheme="minorHAnsi" w:cstheme="minorHAnsi"/>
          <w:color w:val="auto"/>
          <w:sz w:val="24"/>
          <w:szCs w:val="24"/>
        </w:rPr>
        <w:t xml:space="preserve"> 2009/81/WE, z uwagi na to, że zamawiający udzielił zamówienia z naruszeniem prawa Unii Europejskiej.</w:t>
      </w:r>
    </w:p>
    <w:p w14:paraId="7BECF11F" w14:textId="77777777" w:rsidR="001040A7" w:rsidRPr="00B62A11" w:rsidRDefault="001040A7" w:rsidP="001040A7">
      <w:pPr>
        <w:pStyle w:val="Akapitzlist"/>
        <w:numPr>
          <w:ilvl w:val="0"/>
          <w:numId w:val="116"/>
        </w:numPr>
        <w:spacing w:after="0" w:line="276" w:lineRule="auto"/>
        <w:jc w:val="left"/>
        <w:rPr>
          <w:rFonts w:asciiTheme="minorHAnsi" w:hAnsiTheme="minorHAnsi" w:cstheme="minorHAnsi"/>
          <w:bCs/>
          <w:color w:val="auto"/>
          <w:sz w:val="24"/>
          <w:szCs w:val="24"/>
        </w:rPr>
      </w:pPr>
      <w:r w:rsidRPr="00B62A11">
        <w:rPr>
          <w:rFonts w:asciiTheme="minorHAnsi" w:hAnsiTheme="minorHAnsi" w:cstheme="minorHAnsi"/>
          <w:bCs/>
          <w:color w:val="auto"/>
          <w:sz w:val="24"/>
          <w:szCs w:val="24"/>
        </w:rPr>
        <w:t>Zamawiający może odstąpić od umowy także w następujących przypadkach:</w:t>
      </w:r>
    </w:p>
    <w:p w14:paraId="2271C67D" w14:textId="77777777" w:rsidR="00FE6CE0" w:rsidRPr="00B62A11" w:rsidRDefault="00FE6CE0" w:rsidP="00FE6CE0">
      <w:pPr>
        <w:pStyle w:val="Akapitzlist"/>
        <w:numPr>
          <w:ilvl w:val="0"/>
          <w:numId w:val="188"/>
        </w:numPr>
        <w:tabs>
          <w:tab w:val="left" w:pos="426"/>
          <w:tab w:val="left" w:pos="720"/>
          <w:tab w:val="left" w:pos="8460"/>
          <w:tab w:val="left" w:pos="10065"/>
        </w:tabs>
        <w:overflowPunct w:val="0"/>
        <w:autoSpaceDE w:val="0"/>
        <w:autoSpaceDN w:val="0"/>
        <w:adjustRightInd w:val="0"/>
        <w:spacing w:after="0" w:line="240" w:lineRule="auto"/>
        <w:jc w:val="left"/>
        <w:textAlignment w:val="baseline"/>
        <w:rPr>
          <w:rFonts w:asciiTheme="minorHAnsi" w:hAnsiTheme="minorHAnsi" w:cstheme="minorHAnsi"/>
          <w:bCs/>
          <w:color w:val="auto"/>
          <w:sz w:val="24"/>
          <w:szCs w:val="24"/>
        </w:rPr>
      </w:pPr>
      <w:r w:rsidRPr="00B62A11">
        <w:rPr>
          <w:rFonts w:asciiTheme="minorHAnsi" w:hAnsiTheme="minorHAnsi" w:cstheme="minorHAnsi"/>
          <w:bCs/>
          <w:color w:val="auto"/>
          <w:sz w:val="24"/>
          <w:szCs w:val="24"/>
        </w:rPr>
        <w:t>zmiany przepisów ustawy Prawo o ruchu drogowym lub rozporządzeń wykonawczych dotyczących rejestracji i oznaczania pojazdów, powodującej bezprzedmiotowość bądź bezcelowość wykonywania umowy;</w:t>
      </w:r>
    </w:p>
    <w:p w14:paraId="3C5EF88B" w14:textId="70909CA0" w:rsidR="00FE6CE0" w:rsidRPr="00B62A11" w:rsidRDefault="00FE6CE0" w:rsidP="00FE6CE0">
      <w:pPr>
        <w:pStyle w:val="Akapitzlist"/>
        <w:numPr>
          <w:ilvl w:val="0"/>
          <w:numId w:val="188"/>
        </w:numPr>
        <w:tabs>
          <w:tab w:val="left" w:pos="426"/>
          <w:tab w:val="left" w:pos="720"/>
          <w:tab w:val="left" w:pos="8460"/>
          <w:tab w:val="left" w:pos="10065"/>
        </w:tabs>
        <w:overflowPunct w:val="0"/>
        <w:autoSpaceDE w:val="0"/>
        <w:autoSpaceDN w:val="0"/>
        <w:adjustRightInd w:val="0"/>
        <w:spacing w:after="0" w:line="240" w:lineRule="auto"/>
        <w:jc w:val="left"/>
        <w:textAlignment w:val="baseline"/>
        <w:rPr>
          <w:rFonts w:asciiTheme="minorHAnsi" w:hAnsiTheme="minorHAnsi" w:cstheme="minorHAnsi"/>
          <w:bCs/>
          <w:color w:val="auto"/>
          <w:sz w:val="24"/>
          <w:szCs w:val="24"/>
        </w:rPr>
      </w:pPr>
      <w:r w:rsidRPr="00B62A11">
        <w:rPr>
          <w:rFonts w:asciiTheme="minorHAnsi" w:hAnsiTheme="minorHAnsi" w:cstheme="minorHAnsi"/>
          <w:bCs/>
          <w:color w:val="auto"/>
          <w:sz w:val="24"/>
          <w:szCs w:val="24"/>
        </w:rPr>
        <w:t>wykreślenia Wykonawcy z rejestru przedsiębiorców produkujących tablice rejestracyjne, o którym mowa w art. 75a ust. 1 ustawy Prawo o ruchu drogowym.</w:t>
      </w:r>
    </w:p>
    <w:p w14:paraId="18271A8D" w14:textId="5F7C3DE2" w:rsidR="001040A7" w:rsidRPr="00B62A11" w:rsidRDefault="001040A7" w:rsidP="004057E5">
      <w:pPr>
        <w:numPr>
          <w:ilvl w:val="0"/>
          <w:numId w:val="188"/>
        </w:numPr>
        <w:spacing w:after="0" w:line="276" w:lineRule="auto"/>
        <w:contextualSpacing/>
        <w:jc w:val="left"/>
        <w:rPr>
          <w:rFonts w:asciiTheme="minorHAnsi" w:hAnsiTheme="minorHAnsi" w:cstheme="minorHAnsi"/>
          <w:bCs/>
          <w:color w:val="auto"/>
          <w:sz w:val="24"/>
          <w:szCs w:val="24"/>
        </w:rPr>
      </w:pPr>
      <w:r w:rsidRPr="00B62A11">
        <w:rPr>
          <w:rFonts w:asciiTheme="minorHAnsi" w:hAnsiTheme="minorHAnsi" w:cstheme="minorHAnsi"/>
          <w:bCs/>
          <w:color w:val="auto"/>
          <w:sz w:val="24"/>
          <w:szCs w:val="24"/>
        </w:rPr>
        <w:t>wykonawca wykonuje przedmiot umowy niezgodnie z jej postanowieniami,</w:t>
      </w:r>
    </w:p>
    <w:p w14:paraId="377E6AD0" w14:textId="77777777" w:rsidR="001040A7" w:rsidRPr="00B62A11" w:rsidRDefault="001040A7" w:rsidP="004057E5">
      <w:pPr>
        <w:numPr>
          <w:ilvl w:val="0"/>
          <w:numId w:val="188"/>
        </w:numPr>
        <w:spacing w:after="0" w:line="276" w:lineRule="auto"/>
        <w:contextualSpacing/>
        <w:jc w:val="left"/>
        <w:rPr>
          <w:rFonts w:asciiTheme="minorHAnsi" w:hAnsiTheme="minorHAnsi" w:cstheme="minorHAnsi"/>
          <w:bCs/>
          <w:color w:val="auto"/>
          <w:sz w:val="24"/>
          <w:szCs w:val="24"/>
        </w:rPr>
      </w:pPr>
      <w:r w:rsidRPr="00B62A11">
        <w:rPr>
          <w:rFonts w:asciiTheme="minorHAnsi" w:hAnsiTheme="minorHAnsi" w:cstheme="minorHAnsi"/>
          <w:bCs/>
          <w:color w:val="auto"/>
          <w:sz w:val="24"/>
          <w:szCs w:val="24"/>
        </w:rPr>
        <w:t>wydanie nakazu zajęcia majątku Wykonawcy,</w:t>
      </w:r>
    </w:p>
    <w:p w14:paraId="07D471C0" w14:textId="6E8712F7" w:rsidR="001040A7" w:rsidRPr="00B62A11" w:rsidRDefault="001040A7" w:rsidP="004057E5">
      <w:pPr>
        <w:pStyle w:val="Akapitzlist"/>
        <w:numPr>
          <w:ilvl w:val="0"/>
          <w:numId w:val="188"/>
        </w:numPr>
        <w:spacing w:after="0" w:line="276" w:lineRule="auto"/>
        <w:jc w:val="left"/>
        <w:rPr>
          <w:rFonts w:asciiTheme="minorHAnsi" w:hAnsiTheme="minorHAnsi" w:cstheme="minorHAnsi"/>
          <w:sz w:val="24"/>
          <w:szCs w:val="24"/>
        </w:rPr>
      </w:pPr>
      <w:r w:rsidRPr="00B62A11">
        <w:rPr>
          <w:rFonts w:asciiTheme="minorHAnsi" w:hAnsiTheme="minorHAnsi" w:cstheme="minorHAnsi"/>
          <w:sz w:val="24"/>
          <w:szCs w:val="24"/>
        </w:rPr>
        <w:t xml:space="preserve">w przypadku trzykrotnego naruszenia </w:t>
      </w:r>
      <w:r w:rsidR="0018390D">
        <w:rPr>
          <w:rFonts w:asciiTheme="minorHAnsi" w:hAnsiTheme="minorHAnsi" w:cstheme="minorHAnsi"/>
          <w:sz w:val="24"/>
          <w:szCs w:val="24"/>
        </w:rPr>
        <w:t>postanowień</w:t>
      </w:r>
      <w:r w:rsidRPr="00B62A11">
        <w:rPr>
          <w:rFonts w:asciiTheme="minorHAnsi" w:hAnsiTheme="minorHAnsi" w:cstheme="minorHAnsi"/>
          <w:sz w:val="24"/>
          <w:szCs w:val="24"/>
        </w:rPr>
        <w:t xml:space="preserve"> dotyczących niezatrudnienia przy realizacji przedmiotu umowy osób zgodnie z § </w:t>
      </w:r>
      <w:r w:rsidR="00B62A11">
        <w:rPr>
          <w:rFonts w:asciiTheme="minorHAnsi" w:hAnsiTheme="minorHAnsi" w:cstheme="minorHAnsi"/>
          <w:sz w:val="24"/>
          <w:szCs w:val="24"/>
        </w:rPr>
        <w:t>5</w:t>
      </w:r>
      <w:r w:rsidRPr="00B62A11">
        <w:rPr>
          <w:rFonts w:asciiTheme="minorHAnsi" w:hAnsiTheme="minorHAnsi" w:cstheme="minorHAnsi"/>
          <w:sz w:val="24"/>
          <w:szCs w:val="24"/>
        </w:rPr>
        <w:t xml:space="preserve"> i/lub nieprzedstawienia Zamawiającemu dokumentów, umów lub oświadczeń o których mowa w § </w:t>
      </w:r>
      <w:r w:rsidR="00B62A11">
        <w:rPr>
          <w:rFonts w:asciiTheme="minorHAnsi" w:hAnsiTheme="minorHAnsi" w:cstheme="minorHAnsi"/>
          <w:sz w:val="24"/>
          <w:szCs w:val="24"/>
        </w:rPr>
        <w:t>5</w:t>
      </w:r>
      <w:r w:rsidRPr="00B62A11">
        <w:rPr>
          <w:rFonts w:asciiTheme="minorHAnsi" w:hAnsiTheme="minorHAnsi" w:cstheme="minorHAnsi"/>
          <w:sz w:val="24"/>
          <w:szCs w:val="24"/>
        </w:rPr>
        <w:t>,</w:t>
      </w:r>
    </w:p>
    <w:p w14:paraId="1DC87F0F" w14:textId="27DDC347" w:rsidR="00835A89" w:rsidRPr="00B62A11" w:rsidRDefault="00835A89" w:rsidP="004057E5">
      <w:pPr>
        <w:pStyle w:val="Default"/>
        <w:numPr>
          <w:ilvl w:val="0"/>
          <w:numId w:val="188"/>
        </w:numPr>
        <w:rPr>
          <w:rFonts w:asciiTheme="minorHAnsi" w:hAnsiTheme="minorHAnsi" w:cstheme="minorHAnsi"/>
        </w:rPr>
      </w:pPr>
      <w:r w:rsidRPr="00B62A11">
        <w:rPr>
          <w:rFonts w:asciiTheme="minorHAnsi" w:hAnsiTheme="minorHAnsi" w:cstheme="minorHAnsi"/>
        </w:rPr>
        <w:t>Wykonawca nie zapewnia dostaw tablic rejestracyjnych oraz nie dokonuje odbioru tablic wycofanych z użytku – zgodnie z umową, w tym w szczególności dopuści się trzykrotnego opóźnienia w dostawie,</w:t>
      </w:r>
      <w:r w:rsidR="002F7D11">
        <w:rPr>
          <w:rFonts w:asciiTheme="minorHAnsi" w:hAnsiTheme="minorHAnsi" w:cstheme="minorHAnsi"/>
        </w:rPr>
        <w:t xml:space="preserve"> odbiorze,</w:t>
      </w:r>
      <w:r w:rsidRPr="00B62A11">
        <w:rPr>
          <w:rFonts w:asciiTheme="minorHAnsi" w:hAnsiTheme="minorHAnsi" w:cstheme="minorHAnsi"/>
        </w:rPr>
        <w:t xml:space="preserve"> </w:t>
      </w:r>
    </w:p>
    <w:p w14:paraId="2FBF16C0" w14:textId="3951F894" w:rsidR="00835A89" w:rsidRPr="00B62A11" w:rsidRDefault="00CB2562" w:rsidP="004057E5">
      <w:pPr>
        <w:pStyle w:val="Default"/>
        <w:numPr>
          <w:ilvl w:val="0"/>
          <w:numId w:val="188"/>
        </w:numPr>
        <w:spacing w:after="59"/>
        <w:rPr>
          <w:rFonts w:asciiTheme="minorHAnsi" w:hAnsiTheme="minorHAnsi" w:cstheme="minorHAnsi"/>
        </w:rPr>
      </w:pPr>
      <w:r>
        <w:rPr>
          <w:rFonts w:asciiTheme="minorHAnsi" w:hAnsiTheme="minorHAnsi" w:cstheme="minorHAnsi"/>
        </w:rPr>
        <w:t xml:space="preserve">W trakcie realizacji umowy, </w:t>
      </w:r>
      <w:r w:rsidR="00835A89" w:rsidRPr="00B62A11">
        <w:rPr>
          <w:rFonts w:asciiTheme="minorHAnsi" w:hAnsiTheme="minorHAnsi" w:cstheme="minorHAnsi"/>
        </w:rPr>
        <w:t xml:space="preserve"> Wykonawca </w:t>
      </w:r>
      <w:r>
        <w:rPr>
          <w:rFonts w:asciiTheme="minorHAnsi" w:hAnsiTheme="minorHAnsi" w:cstheme="minorHAnsi"/>
        </w:rPr>
        <w:t xml:space="preserve"> nie będzie posiadał lub </w:t>
      </w:r>
      <w:r w:rsidR="00835A89" w:rsidRPr="00B62A11">
        <w:rPr>
          <w:rFonts w:asciiTheme="minorHAnsi" w:hAnsiTheme="minorHAnsi" w:cstheme="minorHAnsi"/>
        </w:rPr>
        <w:t>utraci uprawnienia bądź dokumenty</w:t>
      </w:r>
      <w:r>
        <w:rPr>
          <w:rFonts w:asciiTheme="minorHAnsi" w:hAnsiTheme="minorHAnsi" w:cstheme="minorHAnsi"/>
        </w:rPr>
        <w:t>, certyfikaty</w:t>
      </w:r>
      <w:r w:rsidR="00835A89" w:rsidRPr="00B62A11">
        <w:rPr>
          <w:rFonts w:asciiTheme="minorHAnsi" w:hAnsiTheme="minorHAnsi" w:cstheme="minorHAnsi"/>
        </w:rPr>
        <w:t xml:space="preserve"> niezbędne do wykonywania przedmiotu umowy i nie przekaże Zamawiającemu aktualnych dokumentów, </w:t>
      </w:r>
      <w:r>
        <w:rPr>
          <w:rFonts w:asciiTheme="minorHAnsi" w:hAnsiTheme="minorHAnsi" w:cstheme="minorHAnsi"/>
        </w:rPr>
        <w:t>certyfikatów,</w:t>
      </w:r>
    </w:p>
    <w:p w14:paraId="78634C8D" w14:textId="51057E02" w:rsidR="00835A89" w:rsidRPr="00B62A11" w:rsidRDefault="00835A89" w:rsidP="004057E5">
      <w:pPr>
        <w:pStyle w:val="Default"/>
        <w:numPr>
          <w:ilvl w:val="0"/>
          <w:numId w:val="188"/>
        </w:numPr>
        <w:rPr>
          <w:rFonts w:asciiTheme="minorHAnsi" w:hAnsiTheme="minorHAnsi" w:cstheme="minorHAnsi"/>
        </w:rPr>
      </w:pPr>
      <w:r w:rsidRPr="00B62A11">
        <w:rPr>
          <w:rFonts w:asciiTheme="minorHAnsi" w:hAnsiTheme="minorHAnsi" w:cstheme="minorHAnsi"/>
        </w:rPr>
        <w:t xml:space="preserve">Wykonawca wykonuje niniejszą umowę w sposób sprzeczny z obowiązującymi przepisami prawa, a w szczególności przepisami ustawy – Prawo o ruchu drogowym i przepisami do niej wykonawczymi. </w:t>
      </w:r>
    </w:p>
    <w:p w14:paraId="5F41A8CE" w14:textId="48662179" w:rsidR="00835A89" w:rsidRPr="00B62A11" w:rsidRDefault="00835A89" w:rsidP="004057E5">
      <w:pPr>
        <w:pStyle w:val="Default"/>
        <w:numPr>
          <w:ilvl w:val="0"/>
          <w:numId w:val="188"/>
        </w:numPr>
        <w:rPr>
          <w:rFonts w:asciiTheme="minorHAnsi" w:hAnsiTheme="minorHAnsi" w:cstheme="minorHAnsi"/>
        </w:rPr>
      </w:pPr>
      <w:r w:rsidRPr="00B62A11">
        <w:rPr>
          <w:rFonts w:asciiTheme="minorHAnsi" w:hAnsiTheme="minorHAnsi" w:cstheme="minorHAnsi"/>
        </w:rPr>
        <w:t xml:space="preserve">Wykonawca nie wykonuje przedmiotu Umowy lub wykonuje go w sposób </w:t>
      </w:r>
      <w:r w:rsidR="0018390D">
        <w:rPr>
          <w:rFonts w:asciiTheme="minorHAnsi" w:hAnsiTheme="minorHAnsi" w:cstheme="minorHAnsi"/>
        </w:rPr>
        <w:t xml:space="preserve">nienależyty, </w:t>
      </w:r>
      <w:r w:rsidRPr="00B62A11">
        <w:rPr>
          <w:rFonts w:asciiTheme="minorHAnsi" w:hAnsiTheme="minorHAnsi" w:cstheme="minorHAnsi"/>
        </w:rPr>
        <w:t>niezgodny z postanowieniami niniejszej Umowy</w:t>
      </w:r>
      <w:r w:rsidR="00ED2754">
        <w:rPr>
          <w:rFonts w:asciiTheme="minorHAnsi" w:hAnsiTheme="minorHAnsi" w:cstheme="minorHAnsi"/>
        </w:rPr>
        <w:t xml:space="preserve">. </w:t>
      </w:r>
      <w:r w:rsidRPr="00B62A11">
        <w:rPr>
          <w:rFonts w:asciiTheme="minorHAnsi" w:hAnsiTheme="minorHAnsi" w:cstheme="minorHAnsi"/>
        </w:rPr>
        <w:t xml:space="preserve"> W przypadku trzykrotnego zaistnienia ww</w:t>
      </w:r>
      <w:r w:rsidR="0018390D">
        <w:rPr>
          <w:rFonts w:asciiTheme="minorHAnsi" w:hAnsiTheme="minorHAnsi" w:cstheme="minorHAnsi"/>
        </w:rPr>
        <w:t>.</w:t>
      </w:r>
      <w:r w:rsidRPr="00B62A11">
        <w:rPr>
          <w:rFonts w:asciiTheme="minorHAnsi" w:hAnsiTheme="minorHAnsi" w:cstheme="minorHAnsi"/>
        </w:rPr>
        <w:t xml:space="preserve"> sytuacji, Zamawiający może odstąpić od umowy z przyczyn leżących po stronie Wykonawcy. </w:t>
      </w:r>
    </w:p>
    <w:p w14:paraId="7C1C9176" w14:textId="77777777" w:rsidR="001040A7" w:rsidRPr="001040A7" w:rsidRDefault="001040A7" w:rsidP="001040A7">
      <w:pPr>
        <w:pStyle w:val="Akapitzlist"/>
        <w:numPr>
          <w:ilvl w:val="0"/>
          <w:numId w:val="116"/>
        </w:numPr>
        <w:spacing w:after="0" w:line="276" w:lineRule="auto"/>
        <w:jc w:val="left"/>
        <w:rPr>
          <w:rFonts w:asciiTheme="minorHAnsi" w:hAnsiTheme="minorHAnsi" w:cstheme="minorHAnsi"/>
          <w:bCs/>
          <w:color w:val="auto"/>
          <w:sz w:val="24"/>
          <w:szCs w:val="24"/>
        </w:rPr>
      </w:pPr>
      <w:r w:rsidRPr="001040A7">
        <w:rPr>
          <w:rFonts w:asciiTheme="minorHAnsi" w:hAnsiTheme="minorHAnsi" w:cstheme="minorHAnsi"/>
          <w:bCs/>
          <w:color w:val="auto"/>
          <w:sz w:val="24"/>
          <w:szCs w:val="24"/>
        </w:rPr>
        <w:t>Zamawiający może odstąpić od umowy w całości w przypadku wykonywania przedmiotu umowy w sposób wadliwy, niezgodny z obowiązującymi przepisami i standardami lub sprzeczny z umową.</w:t>
      </w:r>
    </w:p>
    <w:p w14:paraId="6F055D57" w14:textId="77777777" w:rsidR="001040A7" w:rsidRPr="001040A7" w:rsidRDefault="001040A7" w:rsidP="001040A7">
      <w:pPr>
        <w:pStyle w:val="Akapitzlist"/>
        <w:numPr>
          <w:ilvl w:val="0"/>
          <w:numId w:val="116"/>
        </w:numPr>
        <w:spacing w:after="160" w:line="259" w:lineRule="auto"/>
        <w:jc w:val="left"/>
        <w:rPr>
          <w:rFonts w:asciiTheme="minorHAnsi" w:hAnsiTheme="minorHAnsi" w:cstheme="minorHAnsi"/>
          <w:sz w:val="24"/>
          <w:szCs w:val="24"/>
        </w:rPr>
      </w:pPr>
      <w:r w:rsidRPr="001040A7">
        <w:rPr>
          <w:rFonts w:asciiTheme="minorHAnsi" w:hAnsiTheme="minorHAnsi" w:cstheme="minorHAnsi"/>
          <w:sz w:val="24"/>
          <w:szCs w:val="24"/>
        </w:rPr>
        <w:t xml:space="preserve">W przypadku, o którym mowa w ust. </w:t>
      </w:r>
      <w:r w:rsidRPr="00FE6CE0">
        <w:rPr>
          <w:rFonts w:asciiTheme="minorHAnsi" w:hAnsiTheme="minorHAnsi" w:cstheme="minorHAnsi"/>
          <w:sz w:val="24"/>
          <w:szCs w:val="24"/>
        </w:rPr>
        <w:t>1 pkt 2 lit. a,</w:t>
      </w:r>
      <w:r w:rsidRPr="001040A7">
        <w:rPr>
          <w:rFonts w:asciiTheme="minorHAnsi" w:hAnsiTheme="minorHAnsi" w:cstheme="minorHAnsi"/>
          <w:sz w:val="24"/>
          <w:szCs w:val="24"/>
        </w:rPr>
        <w:t xml:space="preserve"> zamawiający odstępuje od umowy w części, której zmiana dotyczy.</w:t>
      </w:r>
    </w:p>
    <w:p w14:paraId="3BDACE03" w14:textId="6EA138AD" w:rsidR="001040A7" w:rsidRPr="001040A7" w:rsidRDefault="001040A7" w:rsidP="001040A7">
      <w:pPr>
        <w:pStyle w:val="Akapitzlist"/>
        <w:numPr>
          <w:ilvl w:val="0"/>
          <w:numId w:val="116"/>
        </w:numPr>
        <w:spacing w:after="160" w:line="259" w:lineRule="auto"/>
        <w:jc w:val="left"/>
        <w:rPr>
          <w:rFonts w:asciiTheme="minorHAnsi" w:hAnsiTheme="minorHAnsi" w:cstheme="minorHAnsi"/>
          <w:sz w:val="24"/>
          <w:szCs w:val="24"/>
        </w:rPr>
      </w:pPr>
      <w:r w:rsidRPr="001040A7">
        <w:rPr>
          <w:rFonts w:asciiTheme="minorHAnsi" w:hAnsiTheme="minorHAnsi" w:cstheme="minorHAnsi"/>
          <w:sz w:val="24"/>
          <w:szCs w:val="24"/>
        </w:rPr>
        <w:t xml:space="preserve">W przypadkach, o których mowa w </w:t>
      </w:r>
      <w:r w:rsidRPr="004376FC">
        <w:rPr>
          <w:rFonts w:asciiTheme="minorHAnsi" w:hAnsiTheme="minorHAnsi" w:cstheme="minorHAnsi"/>
          <w:sz w:val="24"/>
          <w:szCs w:val="24"/>
        </w:rPr>
        <w:t>ust. 1</w:t>
      </w:r>
      <w:r w:rsidR="00FE6CE0" w:rsidRPr="004376FC">
        <w:rPr>
          <w:rFonts w:asciiTheme="minorHAnsi" w:hAnsiTheme="minorHAnsi" w:cstheme="minorHAnsi"/>
          <w:sz w:val="24"/>
          <w:szCs w:val="24"/>
        </w:rPr>
        <w:t xml:space="preserve"> </w:t>
      </w:r>
      <w:r w:rsidRPr="004376FC">
        <w:rPr>
          <w:rFonts w:asciiTheme="minorHAnsi" w:hAnsiTheme="minorHAnsi" w:cstheme="minorHAnsi"/>
          <w:sz w:val="24"/>
          <w:szCs w:val="24"/>
        </w:rPr>
        <w:t>,</w:t>
      </w:r>
      <w:r w:rsidRPr="001040A7">
        <w:rPr>
          <w:rFonts w:asciiTheme="minorHAnsi" w:hAnsiTheme="minorHAnsi" w:cstheme="minorHAnsi"/>
          <w:sz w:val="24"/>
          <w:szCs w:val="24"/>
        </w:rPr>
        <w:t xml:space="preserve"> </w:t>
      </w:r>
      <w:r w:rsidR="00B62A11">
        <w:rPr>
          <w:rFonts w:asciiTheme="minorHAnsi" w:hAnsiTheme="minorHAnsi" w:cstheme="minorHAnsi"/>
          <w:sz w:val="24"/>
          <w:szCs w:val="24"/>
        </w:rPr>
        <w:t>W</w:t>
      </w:r>
      <w:r w:rsidRPr="001040A7">
        <w:rPr>
          <w:rFonts w:asciiTheme="minorHAnsi" w:hAnsiTheme="minorHAnsi" w:cstheme="minorHAnsi"/>
          <w:sz w:val="24"/>
          <w:szCs w:val="24"/>
        </w:rPr>
        <w:t>ykonawca może żądać wyłącznie wynagrodzenia należnego z tytułu wykonania części umowy.</w:t>
      </w:r>
    </w:p>
    <w:p w14:paraId="541E2939" w14:textId="77777777" w:rsidR="001040A7" w:rsidRPr="001040A7" w:rsidRDefault="001040A7" w:rsidP="001040A7">
      <w:pPr>
        <w:pStyle w:val="Akapitzlist"/>
        <w:numPr>
          <w:ilvl w:val="0"/>
          <w:numId w:val="116"/>
        </w:numPr>
        <w:spacing w:after="0" w:line="259" w:lineRule="auto"/>
        <w:jc w:val="left"/>
        <w:rPr>
          <w:rFonts w:asciiTheme="minorHAnsi" w:hAnsiTheme="minorHAnsi" w:cstheme="minorHAnsi"/>
          <w:sz w:val="24"/>
          <w:szCs w:val="24"/>
        </w:rPr>
      </w:pPr>
      <w:r w:rsidRPr="001040A7">
        <w:rPr>
          <w:rFonts w:asciiTheme="minorHAnsi" w:hAnsiTheme="minorHAnsi" w:cstheme="minorHAnsi"/>
          <w:sz w:val="24"/>
          <w:szCs w:val="24"/>
        </w:rPr>
        <w:t>Każda ze stron może odstąpić od umowy także w przypadkach przewidzianych w Kodeksie cywilnym.</w:t>
      </w:r>
      <w:bookmarkEnd w:id="18"/>
    </w:p>
    <w:p w14:paraId="1CF54ABE" w14:textId="34CE918B" w:rsidR="00FE6CE0" w:rsidRPr="00FE6CE0" w:rsidRDefault="001040A7" w:rsidP="00FE6CE0">
      <w:pPr>
        <w:pStyle w:val="Akapitzlist"/>
        <w:numPr>
          <w:ilvl w:val="0"/>
          <w:numId w:val="116"/>
        </w:numPr>
        <w:spacing w:after="0" w:line="276" w:lineRule="auto"/>
        <w:jc w:val="left"/>
        <w:rPr>
          <w:rFonts w:asciiTheme="minorHAnsi" w:hAnsiTheme="minorHAnsi" w:cstheme="minorHAnsi"/>
          <w:bCs/>
          <w:color w:val="auto"/>
          <w:sz w:val="24"/>
          <w:szCs w:val="24"/>
        </w:rPr>
      </w:pPr>
      <w:r w:rsidRPr="001040A7">
        <w:rPr>
          <w:rFonts w:asciiTheme="minorHAnsi" w:hAnsiTheme="minorHAnsi" w:cstheme="minorHAnsi"/>
          <w:bCs/>
          <w:color w:val="auto"/>
          <w:sz w:val="24"/>
          <w:szCs w:val="24"/>
        </w:rPr>
        <w:lastRenderedPageBreak/>
        <w:t>Oświadczenie o odstąpieniu od umowy powinno nastąpić w formie pisemnej w ciągu 14 dni od dnia powzięcia wiadomości o okolicznościach, o których mowa w ust. 1 -3  pod rygorem nieważności takiego oświadczenia i powinno zawierać uzasadnienie</w:t>
      </w:r>
      <w:bookmarkStart w:id="19" w:name="_Hlk145594441"/>
      <w:r w:rsidR="00FE6CE0">
        <w:rPr>
          <w:rFonts w:asciiTheme="minorHAnsi" w:hAnsiTheme="minorHAnsi" w:cstheme="minorHAnsi"/>
          <w:bCs/>
          <w:color w:val="auto"/>
          <w:sz w:val="24"/>
          <w:szCs w:val="24"/>
        </w:rPr>
        <w:t>.</w:t>
      </w:r>
      <w:r w:rsidR="00FE6CE0" w:rsidRPr="00FE6CE0">
        <w:rPr>
          <w:bCs/>
          <w:color w:val="auto"/>
          <w:sz w:val="24"/>
          <w:szCs w:val="24"/>
        </w:rPr>
        <w:t xml:space="preserve"> </w:t>
      </w:r>
    </w:p>
    <w:p w14:paraId="536F75DB" w14:textId="6D31F31B" w:rsidR="00FE6CE0" w:rsidRPr="00B3187F" w:rsidRDefault="00306268" w:rsidP="00613D9F">
      <w:pPr>
        <w:spacing w:after="0" w:line="240" w:lineRule="auto"/>
        <w:ind w:left="0" w:firstLine="0"/>
        <w:jc w:val="center"/>
        <w:rPr>
          <w:rFonts w:asciiTheme="minorHAnsi" w:hAnsiTheme="minorHAnsi" w:cstheme="minorHAnsi"/>
          <w:b/>
          <w:color w:val="auto"/>
          <w:sz w:val="24"/>
          <w:szCs w:val="24"/>
        </w:rPr>
      </w:pPr>
      <w:r w:rsidRPr="00B3187F">
        <w:rPr>
          <w:rFonts w:asciiTheme="minorHAnsi" w:hAnsiTheme="minorHAnsi" w:cstheme="minorHAnsi"/>
          <w:b/>
          <w:color w:val="auto"/>
          <w:sz w:val="24"/>
          <w:szCs w:val="24"/>
        </w:rPr>
        <w:t>§ 15</w:t>
      </w:r>
    </w:p>
    <w:p w14:paraId="57E52324" w14:textId="1B3E814D" w:rsidR="00FE6CE0" w:rsidRPr="00B3187F" w:rsidRDefault="00CA2AD7" w:rsidP="00613D9F">
      <w:pPr>
        <w:spacing w:after="0" w:line="240" w:lineRule="auto"/>
        <w:ind w:left="0" w:firstLine="0"/>
        <w:jc w:val="center"/>
        <w:rPr>
          <w:rFonts w:asciiTheme="minorHAnsi" w:hAnsiTheme="minorHAnsi" w:cstheme="minorHAnsi"/>
          <w:b/>
          <w:color w:val="auto"/>
          <w:sz w:val="24"/>
          <w:szCs w:val="24"/>
        </w:rPr>
      </w:pPr>
      <w:r w:rsidRPr="00B3187F">
        <w:rPr>
          <w:rFonts w:asciiTheme="minorHAnsi" w:hAnsiTheme="minorHAnsi" w:cstheme="minorHAnsi"/>
          <w:b/>
          <w:color w:val="auto"/>
          <w:sz w:val="24"/>
          <w:szCs w:val="24"/>
        </w:rPr>
        <w:t>Sposób porozumiewania</w:t>
      </w:r>
    </w:p>
    <w:p w14:paraId="60742ADC" w14:textId="77777777" w:rsidR="00CA2AD7" w:rsidRPr="00B3187F" w:rsidRDefault="00CA2AD7" w:rsidP="00CA2AD7">
      <w:pPr>
        <w:numPr>
          <w:ilvl w:val="0"/>
          <w:numId w:val="211"/>
        </w:numPr>
        <w:spacing w:after="160" w:line="259" w:lineRule="auto"/>
        <w:contextualSpacing/>
        <w:jc w:val="left"/>
        <w:rPr>
          <w:rFonts w:asciiTheme="minorHAnsi" w:eastAsiaTheme="minorHAnsi" w:hAnsiTheme="minorHAnsi" w:cstheme="minorHAnsi"/>
          <w:color w:val="auto"/>
          <w:sz w:val="24"/>
          <w:szCs w:val="24"/>
          <w:lang w:eastAsia="en-US"/>
        </w:rPr>
      </w:pPr>
      <w:r w:rsidRPr="00B3187F">
        <w:rPr>
          <w:rFonts w:asciiTheme="minorHAnsi" w:eastAsiaTheme="minorHAnsi" w:hAnsiTheme="minorHAnsi" w:cstheme="minorHAnsi"/>
          <w:color w:val="auto"/>
          <w:sz w:val="24"/>
          <w:szCs w:val="24"/>
          <w:lang w:eastAsia="en-US"/>
        </w:rPr>
        <w:t>Strony oświadczają, że adresy zamieszczone w umowie stanowią adresy do doręczania korespondencji.</w:t>
      </w:r>
    </w:p>
    <w:p w14:paraId="639D23CB" w14:textId="77777777" w:rsidR="00CA2AD7" w:rsidRPr="00B3187F" w:rsidRDefault="00CA2AD7" w:rsidP="00CA2AD7">
      <w:pPr>
        <w:numPr>
          <w:ilvl w:val="0"/>
          <w:numId w:val="211"/>
        </w:numPr>
        <w:spacing w:after="160" w:line="259" w:lineRule="auto"/>
        <w:contextualSpacing/>
        <w:jc w:val="left"/>
        <w:rPr>
          <w:rFonts w:asciiTheme="minorHAnsi" w:eastAsiaTheme="minorHAnsi" w:hAnsiTheme="minorHAnsi" w:cstheme="minorHAnsi"/>
          <w:color w:val="auto"/>
          <w:sz w:val="24"/>
          <w:szCs w:val="24"/>
          <w:lang w:eastAsia="en-US"/>
        </w:rPr>
      </w:pPr>
      <w:r w:rsidRPr="00B3187F">
        <w:rPr>
          <w:rFonts w:asciiTheme="minorHAnsi" w:eastAsiaTheme="minorHAnsi" w:hAnsiTheme="minorHAnsi" w:cstheme="minorHAnsi"/>
          <w:color w:val="auto"/>
          <w:sz w:val="24"/>
          <w:szCs w:val="24"/>
          <w:lang w:eastAsia="en-US"/>
        </w:rPr>
        <w:t>Osobami uprawnionymi do kontaktu ze strony:</w:t>
      </w:r>
    </w:p>
    <w:p w14:paraId="1E7315D7" w14:textId="68AC1B0F" w:rsidR="00CA2AD7" w:rsidRPr="00B3187F" w:rsidRDefault="00CA2AD7" w:rsidP="00CA2AD7">
      <w:pPr>
        <w:numPr>
          <w:ilvl w:val="0"/>
          <w:numId w:val="210"/>
        </w:numPr>
        <w:spacing w:after="160" w:line="259" w:lineRule="auto"/>
        <w:contextualSpacing/>
        <w:jc w:val="left"/>
        <w:rPr>
          <w:rFonts w:asciiTheme="minorHAnsi" w:eastAsiaTheme="minorHAnsi" w:hAnsiTheme="minorHAnsi" w:cstheme="minorHAnsi"/>
          <w:color w:val="auto"/>
          <w:sz w:val="24"/>
          <w:szCs w:val="24"/>
          <w:lang w:eastAsia="en-US"/>
        </w:rPr>
      </w:pPr>
      <w:r w:rsidRPr="00B3187F">
        <w:rPr>
          <w:rFonts w:asciiTheme="minorHAnsi" w:eastAsiaTheme="minorHAnsi" w:hAnsiTheme="minorHAnsi" w:cstheme="minorHAnsi"/>
          <w:color w:val="auto"/>
          <w:sz w:val="24"/>
          <w:szCs w:val="24"/>
          <w:lang w:eastAsia="en-US"/>
        </w:rPr>
        <w:t>Wykonawcy jest:……………..</w:t>
      </w:r>
    </w:p>
    <w:p w14:paraId="2F3301CD" w14:textId="411A44ED" w:rsidR="00CA2AD7" w:rsidRPr="00B3187F" w:rsidRDefault="00CA2AD7" w:rsidP="00CA2AD7">
      <w:pPr>
        <w:numPr>
          <w:ilvl w:val="0"/>
          <w:numId w:val="210"/>
        </w:numPr>
        <w:spacing w:after="160" w:line="259" w:lineRule="auto"/>
        <w:contextualSpacing/>
        <w:jc w:val="left"/>
        <w:rPr>
          <w:rFonts w:asciiTheme="minorHAnsi" w:eastAsiaTheme="minorHAnsi" w:hAnsiTheme="minorHAnsi" w:cstheme="minorHAnsi"/>
          <w:color w:val="auto"/>
          <w:sz w:val="24"/>
          <w:szCs w:val="24"/>
          <w:lang w:eastAsia="en-US"/>
        </w:rPr>
      </w:pPr>
      <w:r w:rsidRPr="00B3187F">
        <w:rPr>
          <w:rFonts w:asciiTheme="minorHAnsi" w:eastAsiaTheme="minorHAnsi" w:hAnsiTheme="minorHAnsi" w:cstheme="minorHAnsi"/>
          <w:color w:val="auto"/>
          <w:sz w:val="24"/>
          <w:szCs w:val="24"/>
          <w:lang w:eastAsia="en-US"/>
        </w:rPr>
        <w:t>Zamawiającego jest:………….</w:t>
      </w:r>
    </w:p>
    <w:p w14:paraId="1B34F2ED" w14:textId="05C212E2" w:rsidR="00CA2AD7" w:rsidRPr="00B3187F" w:rsidRDefault="00A623F7" w:rsidP="00B3187F">
      <w:pPr>
        <w:pStyle w:val="Default"/>
        <w:numPr>
          <w:ilvl w:val="0"/>
          <w:numId w:val="211"/>
        </w:numPr>
        <w:spacing w:after="11"/>
        <w:rPr>
          <w:rFonts w:asciiTheme="minorHAnsi" w:hAnsiTheme="minorHAnsi" w:cstheme="minorHAnsi"/>
        </w:rPr>
      </w:pPr>
      <w:r w:rsidRPr="00B3187F">
        <w:rPr>
          <w:rFonts w:asciiTheme="minorHAnsi" w:hAnsiTheme="minorHAnsi" w:cstheme="minorHAnsi"/>
        </w:rPr>
        <w:t xml:space="preserve">Wszelką korespondencję Zamawiający i Wykonawca przekazują w </w:t>
      </w:r>
      <w:r w:rsidRPr="00ED2C97">
        <w:rPr>
          <w:rFonts w:asciiTheme="minorHAnsi" w:hAnsiTheme="minorHAnsi" w:cstheme="minorHAnsi"/>
        </w:rPr>
        <w:t>formie pisemnej, drogą pocztową lub elektroniczną</w:t>
      </w:r>
      <w:r w:rsidR="00CA2AD7" w:rsidRPr="00B3187F">
        <w:rPr>
          <w:rFonts w:asciiTheme="minorHAnsi" w:hAnsiTheme="minorHAnsi" w:cstheme="minorHAnsi"/>
        </w:rPr>
        <w:t>, na adresy wskazane w ust. 2.</w:t>
      </w:r>
      <w:r w:rsidRPr="00B3187F">
        <w:rPr>
          <w:rFonts w:asciiTheme="minorHAnsi" w:hAnsiTheme="minorHAnsi" w:cstheme="minorHAnsi"/>
        </w:rPr>
        <w:t xml:space="preserve"> </w:t>
      </w:r>
      <w:bookmarkEnd w:id="19"/>
    </w:p>
    <w:p w14:paraId="7B78ED28" w14:textId="416001E1" w:rsidR="00613D9F" w:rsidRPr="00B3187F" w:rsidRDefault="00613D9F" w:rsidP="00613D9F">
      <w:pPr>
        <w:spacing w:after="0" w:line="240" w:lineRule="auto"/>
        <w:ind w:left="0" w:firstLine="0"/>
        <w:jc w:val="center"/>
        <w:rPr>
          <w:rFonts w:asciiTheme="minorHAnsi" w:hAnsiTheme="minorHAnsi" w:cstheme="minorHAnsi"/>
          <w:b/>
          <w:color w:val="auto"/>
          <w:sz w:val="24"/>
          <w:szCs w:val="24"/>
        </w:rPr>
      </w:pPr>
      <w:r w:rsidRPr="00B3187F">
        <w:rPr>
          <w:rFonts w:asciiTheme="minorHAnsi" w:hAnsiTheme="minorHAnsi" w:cstheme="minorHAnsi"/>
          <w:b/>
          <w:color w:val="auto"/>
          <w:sz w:val="24"/>
          <w:szCs w:val="24"/>
        </w:rPr>
        <w:t>§ 1</w:t>
      </w:r>
      <w:r w:rsidR="00CA2AD7" w:rsidRPr="00B3187F">
        <w:rPr>
          <w:rFonts w:asciiTheme="minorHAnsi" w:hAnsiTheme="minorHAnsi" w:cstheme="minorHAnsi"/>
          <w:b/>
          <w:color w:val="auto"/>
          <w:sz w:val="24"/>
          <w:szCs w:val="24"/>
        </w:rPr>
        <w:t>6</w:t>
      </w:r>
    </w:p>
    <w:p w14:paraId="692F11F6" w14:textId="77777777" w:rsidR="00613D9F" w:rsidRPr="00B3187F" w:rsidRDefault="00613D9F" w:rsidP="00613D9F">
      <w:pPr>
        <w:spacing w:after="0" w:line="240" w:lineRule="auto"/>
        <w:ind w:left="0" w:firstLine="0"/>
        <w:jc w:val="center"/>
        <w:rPr>
          <w:rFonts w:asciiTheme="minorHAnsi" w:hAnsiTheme="minorHAnsi" w:cstheme="minorHAnsi"/>
          <w:b/>
          <w:color w:val="auto"/>
          <w:sz w:val="24"/>
          <w:szCs w:val="24"/>
        </w:rPr>
      </w:pPr>
      <w:r w:rsidRPr="00B3187F">
        <w:rPr>
          <w:rFonts w:asciiTheme="minorHAnsi" w:hAnsiTheme="minorHAnsi" w:cstheme="minorHAnsi"/>
          <w:b/>
          <w:color w:val="auto"/>
          <w:sz w:val="24"/>
          <w:szCs w:val="24"/>
        </w:rPr>
        <w:t>Postanowienia końcowe</w:t>
      </w:r>
    </w:p>
    <w:p w14:paraId="4DD10313" w14:textId="77777777" w:rsidR="00613D9F" w:rsidRPr="00B3187F" w:rsidRDefault="00613D9F" w:rsidP="00613D9F">
      <w:pPr>
        <w:spacing w:after="0" w:line="240" w:lineRule="auto"/>
        <w:ind w:left="0" w:firstLine="0"/>
        <w:jc w:val="center"/>
        <w:rPr>
          <w:rFonts w:asciiTheme="minorHAnsi" w:hAnsiTheme="minorHAnsi" w:cstheme="minorHAnsi"/>
          <w:b/>
          <w:color w:val="auto"/>
          <w:sz w:val="24"/>
          <w:szCs w:val="24"/>
        </w:rPr>
      </w:pPr>
    </w:p>
    <w:p w14:paraId="45D38E2A" w14:textId="74DADEE4" w:rsidR="00BB279A" w:rsidRPr="00B3187F" w:rsidRDefault="00BB279A" w:rsidP="00BB279A">
      <w:pPr>
        <w:numPr>
          <w:ilvl w:val="0"/>
          <w:numId w:val="86"/>
        </w:numPr>
        <w:spacing w:after="0" w:line="276" w:lineRule="auto"/>
        <w:contextualSpacing/>
        <w:jc w:val="left"/>
        <w:rPr>
          <w:rFonts w:asciiTheme="minorHAnsi" w:hAnsiTheme="minorHAnsi" w:cstheme="minorHAnsi"/>
          <w:bCs/>
          <w:color w:val="auto"/>
          <w:sz w:val="24"/>
          <w:szCs w:val="24"/>
        </w:rPr>
      </w:pPr>
      <w:r w:rsidRPr="00B3187F">
        <w:rPr>
          <w:rFonts w:asciiTheme="minorHAnsi" w:hAnsiTheme="minorHAnsi" w:cstheme="minorHAnsi"/>
          <w:bCs/>
          <w:color w:val="auto"/>
          <w:sz w:val="24"/>
          <w:szCs w:val="24"/>
        </w:rPr>
        <w:t xml:space="preserve">Strony ustalają, że w sprawach nieuregulowanych w umowie będą miały zastosowanie przepisy  ustawy </w:t>
      </w:r>
      <w:r w:rsidR="00A623F7" w:rsidRPr="00B3187F">
        <w:rPr>
          <w:rFonts w:asciiTheme="minorHAnsi" w:hAnsiTheme="minorHAnsi" w:cstheme="minorHAnsi"/>
          <w:bCs/>
          <w:color w:val="auto"/>
          <w:sz w:val="24"/>
          <w:szCs w:val="24"/>
        </w:rPr>
        <w:t>P</w:t>
      </w:r>
      <w:r w:rsidRPr="00B3187F">
        <w:rPr>
          <w:rFonts w:asciiTheme="minorHAnsi" w:hAnsiTheme="minorHAnsi" w:cstheme="minorHAnsi"/>
          <w:bCs/>
          <w:color w:val="auto"/>
          <w:sz w:val="24"/>
          <w:szCs w:val="24"/>
        </w:rPr>
        <w:t>rawo zamówień publicznych, Kodeksu cywilnego i innych powszechnie obowiązujących aktów prawnych dotyczących przedmiotu umowy.</w:t>
      </w:r>
    </w:p>
    <w:p w14:paraId="6001C74F" w14:textId="77777777" w:rsidR="00BB279A" w:rsidRPr="00B3187F" w:rsidRDefault="00BB279A" w:rsidP="00BB279A">
      <w:pPr>
        <w:pStyle w:val="Akapitzlist"/>
        <w:numPr>
          <w:ilvl w:val="0"/>
          <w:numId w:val="86"/>
        </w:numPr>
        <w:autoSpaceDE w:val="0"/>
        <w:autoSpaceDN w:val="0"/>
        <w:adjustRightInd w:val="0"/>
        <w:spacing w:after="0"/>
        <w:jc w:val="left"/>
        <w:rPr>
          <w:rFonts w:asciiTheme="minorHAnsi" w:hAnsiTheme="minorHAnsi" w:cstheme="minorHAnsi"/>
          <w:sz w:val="24"/>
          <w:szCs w:val="24"/>
        </w:rPr>
      </w:pPr>
      <w:r w:rsidRPr="00B3187F">
        <w:rPr>
          <w:rFonts w:asciiTheme="minorHAnsi" w:hAnsiTheme="minorHAnsi" w:cstheme="minorHAnsi"/>
          <w:sz w:val="24"/>
          <w:szCs w:val="24"/>
        </w:rPr>
        <w:t>Wykonawca nie może dokonać cesji praw ani obowiązków wynikających z niniejszej umowy na rzecz innej osoby lub podmiotu bez uzyskania uprzedniej zgody Zamawiającego w formie pisemnej pod rygorem nieważności.</w:t>
      </w:r>
    </w:p>
    <w:p w14:paraId="3F480AAD" w14:textId="77777777" w:rsidR="00BB279A" w:rsidRPr="00B3187F" w:rsidRDefault="00BB279A" w:rsidP="00BB279A">
      <w:pPr>
        <w:numPr>
          <w:ilvl w:val="0"/>
          <w:numId w:val="86"/>
        </w:numPr>
        <w:spacing w:after="0" w:line="276" w:lineRule="auto"/>
        <w:contextualSpacing/>
        <w:jc w:val="left"/>
        <w:rPr>
          <w:rFonts w:asciiTheme="minorHAnsi" w:hAnsiTheme="minorHAnsi" w:cstheme="minorHAnsi"/>
          <w:bCs/>
          <w:color w:val="auto"/>
          <w:sz w:val="24"/>
          <w:szCs w:val="24"/>
        </w:rPr>
      </w:pPr>
      <w:r w:rsidRPr="00B3187F">
        <w:rPr>
          <w:rFonts w:asciiTheme="minorHAnsi" w:hAnsiTheme="minorHAnsi" w:cstheme="minorHAnsi"/>
          <w:bCs/>
          <w:color w:val="auto"/>
          <w:sz w:val="24"/>
          <w:szCs w:val="24"/>
        </w:rPr>
        <w:t xml:space="preserve">Strony zgodnie postanawiają, iż wszelkie ewentualne spory dotyczące realizacji niniejszej umowy będą rozstrzygane polubownie, zaś w przypadku braku zgodności, właściwym do rozstrzygnięcia sporów będzie sąd właściwy dla siedziby Zamawiającego.  </w:t>
      </w:r>
    </w:p>
    <w:p w14:paraId="49CE54AE" w14:textId="77777777" w:rsidR="00BB279A" w:rsidRPr="00B3187F" w:rsidRDefault="00BB279A" w:rsidP="00BB279A">
      <w:pPr>
        <w:numPr>
          <w:ilvl w:val="0"/>
          <w:numId w:val="86"/>
        </w:numPr>
        <w:spacing w:after="0" w:line="276" w:lineRule="auto"/>
        <w:contextualSpacing/>
        <w:jc w:val="left"/>
        <w:rPr>
          <w:rFonts w:asciiTheme="minorHAnsi" w:hAnsiTheme="minorHAnsi" w:cstheme="minorHAnsi"/>
          <w:bCs/>
          <w:color w:val="auto"/>
          <w:sz w:val="24"/>
          <w:szCs w:val="24"/>
        </w:rPr>
      </w:pPr>
      <w:r w:rsidRPr="00B3187F">
        <w:rPr>
          <w:rFonts w:asciiTheme="minorHAnsi" w:hAnsiTheme="minorHAnsi" w:cstheme="minorHAnsi"/>
          <w:bCs/>
          <w:color w:val="auto"/>
          <w:sz w:val="24"/>
          <w:szCs w:val="24"/>
        </w:rPr>
        <w:t xml:space="preserve">Umowę sporządzono w 3 jednobrzmiących egzemplarzach; 2 egz. dla Zamawiającego, 1 egz. </w:t>
      </w:r>
    </w:p>
    <w:p w14:paraId="0B937C25" w14:textId="77777777" w:rsidR="00BB279A" w:rsidRPr="00B3187F" w:rsidRDefault="00BB279A" w:rsidP="00BB279A">
      <w:pPr>
        <w:spacing w:after="0" w:line="276" w:lineRule="auto"/>
        <w:ind w:left="0" w:firstLine="360"/>
        <w:jc w:val="left"/>
        <w:rPr>
          <w:rFonts w:asciiTheme="minorHAnsi" w:hAnsiTheme="minorHAnsi" w:cstheme="minorHAnsi"/>
          <w:bCs/>
          <w:color w:val="auto"/>
          <w:sz w:val="24"/>
          <w:szCs w:val="24"/>
        </w:rPr>
      </w:pPr>
      <w:r w:rsidRPr="00B3187F">
        <w:rPr>
          <w:rFonts w:asciiTheme="minorHAnsi" w:hAnsiTheme="minorHAnsi" w:cstheme="minorHAnsi"/>
          <w:bCs/>
          <w:color w:val="auto"/>
          <w:sz w:val="24"/>
          <w:szCs w:val="24"/>
        </w:rPr>
        <w:t xml:space="preserve">     dla Wykonawcy. </w:t>
      </w:r>
    </w:p>
    <w:p w14:paraId="340E3E41" w14:textId="77777777" w:rsidR="00BB279A" w:rsidRPr="001C2257" w:rsidRDefault="00BB279A" w:rsidP="00BB279A">
      <w:pPr>
        <w:spacing w:after="0" w:line="276" w:lineRule="auto"/>
        <w:ind w:left="0" w:firstLine="0"/>
        <w:jc w:val="left"/>
        <w:rPr>
          <w:bCs/>
          <w:color w:val="auto"/>
          <w:sz w:val="24"/>
          <w:szCs w:val="24"/>
        </w:rPr>
      </w:pPr>
    </w:p>
    <w:p w14:paraId="6F111BB2" w14:textId="598BDEF6" w:rsidR="00FA0EAE" w:rsidRPr="00A623F7" w:rsidRDefault="00FA0EAE" w:rsidP="00A623F7">
      <w:pPr>
        <w:pStyle w:val="Default"/>
        <w:spacing w:after="11"/>
        <w:rPr>
          <w:sz w:val="22"/>
          <w:szCs w:val="22"/>
        </w:rPr>
      </w:pPr>
    </w:p>
    <w:p w14:paraId="15E7FE98" w14:textId="59582DEF" w:rsidR="007C6283" w:rsidRPr="001C2257" w:rsidRDefault="00AD7FD4" w:rsidP="00BB279A">
      <w:pPr>
        <w:spacing w:after="0" w:line="276" w:lineRule="auto"/>
        <w:ind w:left="0" w:firstLine="0"/>
        <w:jc w:val="left"/>
        <w:rPr>
          <w:bCs/>
          <w:color w:val="auto"/>
          <w:sz w:val="24"/>
          <w:szCs w:val="24"/>
        </w:rPr>
      </w:pPr>
      <w:r w:rsidRPr="001C2257">
        <w:rPr>
          <w:bCs/>
          <w:color w:val="auto"/>
          <w:sz w:val="24"/>
          <w:szCs w:val="24"/>
        </w:rPr>
        <w:tab/>
      </w:r>
      <w:r w:rsidRPr="001C2257">
        <w:rPr>
          <w:bCs/>
          <w:color w:val="auto"/>
          <w:sz w:val="24"/>
          <w:szCs w:val="24"/>
        </w:rPr>
        <w:tab/>
      </w:r>
    </w:p>
    <w:p w14:paraId="7D990A3E" w14:textId="686C182A" w:rsidR="00F1684C" w:rsidRPr="001C2257" w:rsidRDefault="00AD7FD4" w:rsidP="007E0BC5">
      <w:pPr>
        <w:spacing w:after="0" w:line="276" w:lineRule="auto"/>
        <w:ind w:left="0" w:firstLine="0"/>
        <w:jc w:val="left"/>
        <w:rPr>
          <w:bCs/>
          <w:color w:val="auto"/>
          <w:sz w:val="24"/>
          <w:szCs w:val="24"/>
        </w:rPr>
      </w:pPr>
      <w:r w:rsidRPr="001C2257">
        <w:rPr>
          <w:bCs/>
          <w:color w:val="auto"/>
          <w:sz w:val="24"/>
          <w:szCs w:val="24"/>
        </w:rPr>
        <w:t xml:space="preserve"> </w:t>
      </w:r>
      <w:r w:rsidRPr="001C2257">
        <w:rPr>
          <w:b/>
          <w:color w:val="auto"/>
          <w:sz w:val="24"/>
          <w:szCs w:val="24"/>
        </w:rPr>
        <w:t xml:space="preserve">WYKONAWCA </w:t>
      </w:r>
      <w:r w:rsidRPr="001C2257">
        <w:rPr>
          <w:b/>
          <w:color w:val="auto"/>
          <w:sz w:val="24"/>
          <w:szCs w:val="24"/>
        </w:rPr>
        <w:tab/>
        <w:t xml:space="preserve"> </w:t>
      </w:r>
      <w:r w:rsidRPr="001C2257">
        <w:rPr>
          <w:b/>
          <w:color w:val="auto"/>
          <w:sz w:val="24"/>
          <w:szCs w:val="24"/>
        </w:rPr>
        <w:tab/>
        <w:t xml:space="preserve"> </w:t>
      </w:r>
      <w:r w:rsidRPr="001C2257">
        <w:rPr>
          <w:b/>
          <w:color w:val="auto"/>
          <w:sz w:val="24"/>
          <w:szCs w:val="24"/>
        </w:rPr>
        <w:tab/>
        <w:t xml:space="preserve"> </w:t>
      </w:r>
      <w:r w:rsidRPr="001C2257">
        <w:rPr>
          <w:b/>
          <w:color w:val="auto"/>
          <w:sz w:val="24"/>
          <w:szCs w:val="24"/>
        </w:rPr>
        <w:tab/>
        <w:t xml:space="preserve"> </w:t>
      </w:r>
      <w:r w:rsidRPr="001C2257">
        <w:rPr>
          <w:b/>
          <w:color w:val="auto"/>
          <w:sz w:val="24"/>
          <w:szCs w:val="24"/>
        </w:rPr>
        <w:tab/>
        <w:t xml:space="preserve"> </w:t>
      </w:r>
      <w:r w:rsidRPr="001C2257">
        <w:rPr>
          <w:b/>
          <w:color w:val="auto"/>
          <w:sz w:val="24"/>
          <w:szCs w:val="24"/>
        </w:rPr>
        <w:tab/>
        <w:t xml:space="preserve"> </w:t>
      </w:r>
      <w:r w:rsidRPr="001C2257">
        <w:rPr>
          <w:b/>
          <w:color w:val="auto"/>
          <w:sz w:val="24"/>
          <w:szCs w:val="24"/>
        </w:rPr>
        <w:tab/>
        <w:t xml:space="preserve"> </w:t>
      </w:r>
      <w:r w:rsidRPr="001C2257">
        <w:rPr>
          <w:b/>
          <w:color w:val="auto"/>
          <w:sz w:val="24"/>
          <w:szCs w:val="24"/>
        </w:rPr>
        <w:tab/>
        <w:t xml:space="preserve"> </w:t>
      </w:r>
      <w:r w:rsidRPr="001C2257">
        <w:rPr>
          <w:b/>
          <w:color w:val="auto"/>
          <w:sz w:val="24"/>
          <w:szCs w:val="24"/>
        </w:rPr>
        <w:tab/>
        <w:t xml:space="preserve">ZAMAWIAJĄCY  </w:t>
      </w:r>
      <w:r w:rsidRPr="001C2257">
        <w:rPr>
          <w:b/>
          <w:color w:val="auto"/>
          <w:sz w:val="24"/>
          <w:szCs w:val="24"/>
        </w:rPr>
        <w:tab/>
        <w:t xml:space="preserve"> </w:t>
      </w:r>
      <w:r w:rsidRPr="001C2257">
        <w:rPr>
          <w:b/>
          <w:color w:val="auto"/>
          <w:sz w:val="24"/>
          <w:szCs w:val="24"/>
        </w:rPr>
        <w:tab/>
        <w:t xml:space="preserve"> </w:t>
      </w:r>
      <w:r w:rsidRPr="001C2257">
        <w:rPr>
          <w:b/>
          <w:color w:val="auto"/>
          <w:sz w:val="24"/>
          <w:szCs w:val="24"/>
        </w:rPr>
        <w:tab/>
        <w:t xml:space="preserve"> </w:t>
      </w:r>
      <w:r w:rsidRPr="001C2257">
        <w:rPr>
          <w:b/>
          <w:color w:val="auto"/>
          <w:sz w:val="24"/>
          <w:szCs w:val="24"/>
        </w:rPr>
        <w:tab/>
        <w:t xml:space="preserve"> </w:t>
      </w:r>
      <w:r w:rsidRPr="001C2257">
        <w:rPr>
          <w:b/>
          <w:color w:val="auto"/>
          <w:sz w:val="24"/>
          <w:szCs w:val="24"/>
        </w:rPr>
        <w:tab/>
        <w:t xml:space="preserve"> </w:t>
      </w:r>
      <w:r w:rsidRPr="001C2257">
        <w:rPr>
          <w:b/>
          <w:color w:val="auto"/>
          <w:sz w:val="24"/>
          <w:szCs w:val="24"/>
        </w:rPr>
        <w:tab/>
        <w:t xml:space="preserve"> </w:t>
      </w:r>
      <w:r w:rsidRPr="001C2257">
        <w:rPr>
          <w:b/>
          <w:color w:val="auto"/>
          <w:sz w:val="24"/>
          <w:szCs w:val="24"/>
        </w:rPr>
        <w:tab/>
        <w:t xml:space="preserve"> </w:t>
      </w:r>
      <w:r w:rsidRPr="001C2257">
        <w:rPr>
          <w:b/>
          <w:color w:val="auto"/>
          <w:sz w:val="24"/>
          <w:szCs w:val="24"/>
        </w:rPr>
        <w:tab/>
        <w:t xml:space="preserve"> </w:t>
      </w:r>
    </w:p>
    <w:sectPr w:rsidR="00F1684C" w:rsidRPr="001C2257" w:rsidSect="001C2257">
      <w:headerReference w:type="even" r:id="rId66"/>
      <w:headerReference w:type="default" r:id="rId67"/>
      <w:footerReference w:type="even" r:id="rId68"/>
      <w:footerReference w:type="default" r:id="rId69"/>
      <w:headerReference w:type="first" r:id="rId70"/>
      <w:footerReference w:type="first" r:id="rId71"/>
      <w:footnotePr>
        <w:numRestart w:val="eachPage"/>
      </w:footnotePr>
      <w:pgSz w:w="11906" w:h="16838"/>
      <w:pgMar w:top="1440" w:right="424" w:bottom="1440" w:left="1080" w:header="569" w:footer="57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2393D" w14:textId="77777777" w:rsidR="00F3387F" w:rsidRDefault="00F3387F">
      <w:pPr>
        <w:spacing w:after="0" w:line="240" w:lineRule="auto"/>
      </w:pPr>
      <w:r>
        <w:separator/>
      </w:r>
    </w:p>
  </w:endnote>
  <w:endnote w:type="continuationSeparator" w:id="0">
    <w:p w14:paraId="173EC725" w14:textId="77777777" w:rsidR="00F3387F" w:rsidRDefault="00F33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Segoe UI Symbol"/>
    <w:charset w:val="02"/>
    <w:family w:val="auto"/>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IDFont+F1">
    <w:altName w:val="Calibri"/>
    <w:panose1 w:val="00000000000000000000"/>
    <w:charset w:val="EE"/>
    <w:family w:val="auto"/>
    <w:notTrueType/>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C4C48" w14:textId="77777777" w:rsidR="00D24BAC" w:rsidRDefault="00D24BAC">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A0C4" w14:textId="77777777" w:rsidR="00D24BAC" w:rsidRDefault="00D24BAC">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0C64B" w14:textId="77777777" w:rsidR="00D24BAC" w:rsidRDefault="00D24BAC">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78D1" w14:textId="6F0DFE41" w:rsidR="00D24BAC" w:rsidRPr="00D26619" w:rsidRDefault="00D24BAC" w:rsidP="00D26619">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1977" w14:textId="0AADFEEF" w:rsidR="00D24BAC" w:rsidRDefault="00D24BAC">
    <w:pPr>
      <w:spacing w:after="0" w:line="259" w:lineRule="auto"/>
      <w:ind w:left="0" w:right="-770" w:firstLine="0"/>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D2E30" w14:textId="7025A3E8" w:rsidR="00D24BAC" w:rsidRPr="00D26619" w:rsidRDefault="00D24BAC" w:rsidP="00D266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0FAB8" w14:textId="77777777" w:rsidR="00F3387F" w:rsidRDefault="00F3387F">
      <w:pPr>
        <w:spacing w:after="0" w:line="320" w:lineRule="auto"/>
        <w:ind w:left="0" w:right="758" w:firstLine="0"/>
      </w:pPr>
      <w:r>
        <w:separator/>
      </w:r>
    </w:p>
  </w:footnote>
  <w:footnote w:type="continuationSeparator" w:id="0">
    <w:p w14:paraId="74319C91" w14:textId="77777777" w:rsidR="00F3387F" w:rsidRDefault="00F3387F">
      <w:pPr>
        <w:spacing w:after="0" w:line="320" w:lineRule="auto"/>
        <w:ind w:left="0" w:right="758" w:firstLine="0"/>
      </w:pPr>
      <w:r>
        <w:continuationSeparator/>
      </w:r>
    </w:p>
  </w:footnote>
  <w:footnote w:id="1">
    <w:p w14:paraId="6E9668BA" w14:textId="77777777" w:rsidR="00D24BAC" w:rsidRDefault="00D24BAC" w:rsidP="00CE6432">
      <w:r>
        <w:rPr>
          <w:rStyle w:val="Znakiprzypiswdolnych"/>
        </w:rPr>
        <w:footnoteRef/>
      </w:r>
      <w:r>
        <w:t xml:space="preserve"> </w:t>
      </w:r>
      <w:r>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3DAFBAFB" w14:textId="76B408D7" w:rsidR="00D24BAC" w:rsidRPr="008A6456" w:rsidRDefault="00D24BAC" w:rsidP="00815A18">
      <w:pPr>
        <w:pStyle w:val="Tekstprzypisudolnego"/>
        <w:jc w:val="both"/>
        <w:rPr>
          <w:rFonts w:ascii="Tahoma" w:hAnsi="Tahoma" w:cs="Tahoma"/>
          <w:sz w:val="16"/>
          <w:szCs w:val="16"/>
        </w:rPr>
      </w:pPr>
      <w:r w:rsidRPr="00513AEB">
        <w:rPr>
          <w:rStyle w:val="Odwoanieprzypisudolnego"/>
          <w:sz w:val="18"/>
          <w:szCs w:val="18"/>
        </w:rPr>
        <w:footnoteRef/>
      </w:r>
      <w:r w:rsidRPr="00513AEB">
        <w:rPr>
          <w:sz w:val="18"/>
          <w:szCs w:val="18"/>
        </w:rPr>
        <w:t xml:space="preserve"> Jeżeli Wykonawca nie zaznaczy żadnej opcji Zamawiający wezwie wykonawcę, którego oferta została najwyżej oceniona, do złożenia w wyznaczonym , nie krótszym niż 5 dni, terminie aktualnych na dzień złożenia dokumentów potwierdzających okoliczności, o których mowa w art. 125 ust. 1 PZP</w:t>
      </w:r>
      <w:r w:rsidRPr="008A6456">
        <w:rPr>
          <w:rFonts w:ascii="Tahoma" w:hAnsi="Tahoma" w:cs="Tahoma"/>
          <w:sz w:val="16"/>
          <w:szCs w:val="16"/>
        </w:rPr>
        <w:t>.</w:t>
      </w:r>
    </w:p>
  </w:footnote>
  <w:footnote w:id="3">
    <w:p w14:paraId="1BDBD22F" w14:textId="77777777" w:rsidR="00E25B39" w:rsidRDefault="00E25B39" w:rsidP="00E25B39">
      <w:pPr>
        <w:pStyle w:val="Tekstprzypisudolnego"/>
      </w:pPr>
      <w:r>
        <w:rPr>
          <w:rStyle w:val="Odwoanieprzypisudolnego"/>
        </w:rPr>
        <w:footnoteRef/>
      </w:r>
      <w:r>
        <w:t xml:space="preserve"> W przypadku  braku podwykonawców miejsce to zostanie wypełnione wyrazami „nie dotyczy”</w:t>
      </w:r>
    </w:p>
    <w:p w14:paraId="5B1B210D" w14:textId="77777777" w:rsidR="00E25B39" w:rsidRDefault="00E25B39" w:rsidP="00E25B39">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39D9" w14:textId="67A19234" w:rsidR="00D24BAC" w:rsidRDefault="00D24BAC">
    <w:pPr>
      <w:spacing w:after="0" w:line="259" w:lineRule="auto"/>
      <w:ind w:left="50" w:firstLine="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4CF07" w14:textId="5F1FF25C" w:rsidR="00D24BAC" w:rsidRDefault="00D24BAC">
    <w:pPr>
      <w:spacing w:after="217" w:line="259" w:lineRule="auto"/>
      <w:ind w:left="2316" w:firstLine="0"/>
      <w:jc w:val="center"/>
    </w:pPr>
  </w:p>
  <w:p w14:paraId="05C730B0" w14:textId="77777777" w:rsidR="00D24BAC" w:rsidRDefault="00D24BAC">
    <w:pPr>
      <w:spacing w:after="0" w:line="259" w:lineRule="auto"/>
      <w:ind w:left="1299" w:firstLine="0"/>
      <w:jc w:val="left"/>
    </w:pP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962E" w14:textId="35005EBD" w:rsidR="00D24BAC" w:rsidRDefault="00D24BAC">
    <w:pPr>
      <w:spacing w:after="217" w:line="259" w:lineRule="auto"/>
      <w:ind w:left="50" w:firstLine="0"/>
      <w:jc w:val="center"/>
    </w:pPr>
  </w:p>
  <w:p w14:paraId="3A235161" w14:textId="77777777" w:rsidR="00D24BAC" w:rsidRDefault="00D24BAC">
    <w:pPr>
      <w:spacing w:after="0" w:line="259" w:lineRule="auto"/>
      <w:ind w:left="182" w:firstLine="0"/>
      <w:jc w:val="left"/>
    </w:pP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2806"/>
        </w:tabs>
        <w:ind w:left="-2806" w:hanging="283"/>
      </w:pPr>
      <w:rPr>
        <w:rFonts w:ascii="Symbol" w:hAnsi="Symbol" w:cs="StarSymbol"/>
        <w:sz w:val="18"/>
        <w:szCs w:val="18"/>
      </w:rPr>
    </w:lvl>
    <w:lvl w:ilvl="1">
      <w:start w:val="1"/>
      <w:numFmt w:val="bullet"/>
      <w:lvlText w:val="·"/>
      <w:lvlJc w:val="left"/>
      <w:pPr>
        <w:tabs>
          <w:tab w:val="num" w:pos="-2522"/>
        </w:tabs>
        <w:ind w:left="-2522" w:hanging="567"/>
      </w:pPr>
      <w:rPr>
        <w:rFonts w:ascii="Symbol" w:hAnsi="Symbol" w:cs="StarSymbol"/>
        <w:sz w:val="18"/>
        <w:szCs w:val="18"/>
      </w:rPr>
    </w:lvl>
    <w:lvl w:ilvl="2">
      <w:start w:val="1"/>
      <w:numFmt w:val="bullet"/>
      <w:lvlText w:val="·"/>
      <w:lvlJc w:val="left"/>
      <w:pPr>
        <w:tabs>
          <w:tab w:val="num" w:pos="-2239"/>
        </w:tabs>
        <w:ind w:left="-2239" w:hanging="850"/>
      </w:pPr>
      <w:rPr>
        <w:rFonts w:ascii="Symbol" w:hAnsi="Symbol" w:cs="StarSymbol"/>
        <w:sz w:val="18"/>
        <w:szCs w:val="18"/>
      </w:rPr>
    </w:lvl>
    <w:lvl w:ilvl="3">
      <w:start w:val="1"/>
      <w:numFmt w:val="bullet"/>
      <w:lvlText w:val="·"/>
      <w:lvlJc w:val="left"/>
      <w:pPr>
        <w:tabs>
          <w:tab w:val="num" w:pos="-1955"/>
        </w:tabs>
        <w:ind w:left="-1955" w:hanging="1134"/>
      </w:pPr>
      <w:rPr>
        <w:rFonts w:ascii="Symbol" w:hAnsi="Symbol" w:cs="StarSymbol"/>
        <w:sz w:val="18"/>
        <w:szCs w:val="18"/>
      </w:rPr>
    </w:lvl>
    <w:lvl w:ilvl="4">
      <w:start w:val="1"/>
      <w:numFmt w:val="bullet"/>
      <w:lvlText w:val="·"/>
      <w:lvlJc w:val="left"/>
      <w:pPr>
        <w:tabs>
          <w:tab w:val="num" w:pos="-1672"/>
        </w:tabs>
        <w:ind w:left="-1672" w:hanging="1417"/>
      </w:pPr>
      <w:rPr>
        <w:rFonts w:ascii="Symbol" w:hAnsi="Symbol" w:cs="StarSymbol"/>
        <w:sz w:val="18"/>
        <w:szCs w:val="18"/>
      </w:rPr>
    </w:lvl>
    <w:lvl w:ilvl="5">
      <w:start w:val="1"/>
      <w:numFmt w:val="bullet"/>
      <w:lvlText w:val="·"/>
      <w:lvlJc w:val="left"/>
      <w:pPr>
        <w:tabs>
          <w:tab w:val="num" w:pos="-1388"/>
        </w:tabs>
        <w:ind w:left="-1388" w:hanging="1701"/>
      </w:pPr>
      <w:rPr>
        <w:rFonts w:ascii="Symbol" w:hAnsi="Symbol" w:cs="StarSymbol"/>
        <w:sz w:val="18"/>
        <w:szCs w:val="18"/>
      </w:rPr>
    </w:lvl>
    <w:lvl w:ilvl="6">
      <w:start w:val="1"/>
      <w:numFmt w:val="bullet"/>
      <w:lvlText w:val="·"/>
      <w:lvlJc w:val="left"/>
      <w:pPr>
        <w:tabs>
          <w:tab w:val="num" w:pos="-1105"/>
        </w:tabs>
        <w:ind w:left="-1105" w:hanging="1984"/>
      </w:pPr>
      <w:rPr>
        <w:rFonts w:ascii="Symbol" w:hAnsi="Symbol" w:cs="StarSymbol"/>
        <w:sz w:val="18"/>
        <w:szCs w:val="18"/>
      </w:rPr>
    </w:lvl>
    <w:lvl w:ilvl="7">
      <w:start w:val="1"/>
      <w:numFmt w:val="bullet"/>
      <w:lvlText w:val="·"/>
      <w:lvlJc w:val="left"/>
      <w:pPr>
        <w:tabs>
          <w:tab w:val="num" w:pos="-821"/>
        </w:tabs>
        <w:ind w:left="-821" w:hanging="2268"/>
      </w:pPr>
      <w:rPr>
        <w:rFonts w:ascii="Symbol" w:hAnsi="Symbol" w:cs="StarSymbol"/>
        <w:sz w:val="18"/>
        <w:szCs w:val="18"/>
      </w:rPr>
    </w:lvl>
    <w:lvl w:ilvl="8">
      <w:start w:val="1"/>
      <w:numFmt w:val="bullet"/>
      <w:lvlText w:val="·"/>
      <w:lvlJc w:val="left"/>
      <w:pPr>
        <w:tabs>
          <w:tab w:val="num" w:pos="-538"/>
        </w:tabs>
        <w:ind w:left="-538" w:hanging="2551"/>
      </w:pPr>
      <w:rPr>
        <w:rFonts w:ascii="Symbol" w:hAnsi="Symbol" w:cs="StarSymbol"/>
        <w:sz w:val="18"/>
        <w:szCs w:val="18"/>
      </w:rPr>
    </w:lvl>
  </w:abstractNum>
  <w:abstractNum w:abstractNumId="1" w15:restartNumberingAfterBreak="0">
    <w:nsid w:val="00000003"/>
    <w:multiLevelType w:val="singleLevel"/>
    <w:tmpl w:val="00000003"/>
    <w:name w:val="WW8Num3"/>
    <w:lvl w:ilvl="0">
      <w:start w:val="1"/>
      <w:numFmt w:val="decimal"/>
      <w:lvlText w:val="%1."/>
      <w:lvlJc w:val="left"/>
      <w:pPr>
        <w:tabs>
          <w:tab w:val="num" w:pos="3093"/>
        </w:tabs>
        <w:ind w:left="3093" w:hanging="360"/>
      </w:pPr>
    </w:lvl>
  </w:abstractNum>
  <w:abstractNum w:abstractNumId="2" w15:restartNumberingAfterBreak="0">
    <w:nsid w:val="0000000C"/>
    <w:multiLevelType w:val="singleLevel"/>
    <w:tmpl w:val="04150011"/>
    <w:lvl w:ilvl="0">
      <w:start w:val="1"/>
      <w:numFmt w:val="decimal"/>
      <w:lvlText w:val="%1)"/>
      <w:lvlJc w:val="left"/>
      <w:pPr>
        <w:ind w:left="1495" w:hanging="360"/>
      </w:pPr>
      <w:rPr>
        <w:rFonts w:hint="default"/>
        <w:b w:val="0"/>
        <w:i w:val="0"/>
        <w:sz w:val="24"/>
        <w:szCs w:val="20"/>
      </w:rPr>
    </w:lvl>
  </w:abstractNum>
  <w:abstractNum w:abstractNumId="3" w15:restartNumberingAfterBreak="0">
    <w:nsid w:val="00000015"/>
    <w:multiLevelType w:val="multilevel"/>
    <w:tmpl w:val="00000015"/>
    <w:name w:val="WW8Num56"/>
    <w:lvl w:ilvl="0">
      <w:start w:val="1"/>
      <w:numFmt w:val="decimal"/>
      <w:lvlText w:val="%1"/>
      <w:lvlJc w:val="left"/>
      <w:pPr>
        <w:tabs>
          <w:tab w:val="num" w:pos="709"/>
        </w:tabs>
        <w:ind w:left="720" w:hanging="360"/>
      </w:pPr>
      <w:rPr>
        <w:rFonts w:ascii="Times New Roman" w:hAnsi="Times New Roman" w:cs="Times New Roman" w:hint="default"/>
        <w:b w:val="0"/>
        <w:i w:val="0"/>
        <w:sz w:val="20"/>
      </w:rPr>
    </w:lvl>
    <w:lvl w:ilvl="1">
      <w:start w:val="1"/>
      <w:numFmt w:val="decimal"/>
      <w:lvlText w:val="%2."/>
      <w:lvlJc w:val="left"/>
      <w:pPr>
        <w:tabs>
          <w:tab w:val="num" w:pos="284"/>
        </w:tabs>
        <w:ind w:left="1288" w:hanging="720"/>
      </w:pPr>
      <w:rPr>
        <w:rFonts w:ascii="Times New Roman" w:hAnsi="Times New Roman" w:cs="Times New Roman" w:hint="default"/>
        <w:bCs/>
        <w:color w:val="auto"/>
        <w:sz w:val="24"/>
        <w:szCs w:val="24"/>
      </w:rPr>
    </w:lvl>
    <w:lvl w:ilvl="2">
      <w:start w:val="1"/>
      <w:numFmt w:val="decimal"/>
      <w:lvlText w:val="%1.%2.%3."/>
      <w:lvlJc w:val="left"/>
      <w:pPr>
        <w:tabs>
          <w:tab w:val="num" w:pos="0"/>
        </w:tabs>
        <w:ind w:left="1080" w:hanging="720"/>
      </w:pPr>
      <w:rPr>
        <w:rFonts w:ascii="Times New Roman" w:hAnsi="Times New Roman" w:cs="Times New Roman" w:hint="default"/>
        <w:b w:val="0"/>
        <w:i w:val="0"/>
        <w:sz w:val="20"/>
      </w:rPr>
    </w:lvl>
    <w:lvl w:ilvl="3">
      <w:start w:val="1"/>
      <w:numFmt w:val="decimal"/>
      <w:lvlText w:val="%1.%2.%3.%4."/>
      <w:lvlJc w:val="left"/>
      <w:pPr>
        <w:tabs>
          <w:tab w:val="num" w:pos="0"/>
        </w:tabs>
        <w:ind w:left="1440" w:hanging="1080"/>
      </w:pPr>
      <w:rPr>
        <w:rFonts w:ascii="Times New Roman" w:hAnsi="Times New Roman" w:cs="Times New Roman" w:hint="default"/>
        <w:b w:val="0"/>
        <w:i w:val="0"/>
        <w:sz w:val="20"/>
      </w:rPr>
    </w:lvl>
    <w:lvl w:ilvl="4">
      <w:start w:val="1"/>
      <w:numFmt w:val="decimal"/>
      <w:lvlText w:val="%1.%2.%3.%4.%5."/>
      <w:lvlJc w:val="left"/>
      <w:pPr>
        <w:tabs>
          <w:tab w:val="num" w:pos="0"/>
        </w:tabs>
        <w:ind w:left="1440" w:hanging="1080"/>
      </w:pPr>
      <w:rPr>
        <w:rFonts w:ascii="Times New Roman" w:hAnsi="Times New Roman" w:cs="Times New Roman" w:hint="default"/>
        <w:b w:val="0"/>
        <w:i w:val="0"/>
        <w:sz w:val="20"/>
      </w:rPr>
    </w:lvl>
    <w:lvl w:ilvl="5">
      <w:start w:val="1"/>
      <w:numFmt w:val="decimal"/>
      <w:lvlText w:val="%1.%2.%3.%4.%5.%6."/>
      <w:lvlJc w:val="left"/>
      <w:pPr>
        <w:tabs>
          <w:tab w:val="num" w:pos="0"/>
        </w:tabs>
        <w:ind w:left="1800" w:hanging="1440"/>
      </w:pPr>
      <w:rPr>
        <w:rFonts w:ascii="Times New Roman" w:hAnsi="Times New Roman" w:cs="Times New Roman" w:hint="default"/>
        <w:b w:val="0"/>
        <w:i w:val="0"/>
        <w:sz w:val="20"/>
      </w:rPr>
    </w:lvl>
    <w:lvl w:ilvl="6">
      <w:start w:val="1"/>
      <w:numFmt w:val="decimal"/>
      <w:lvlText w:val="%1.%2.%3.%4.%5.%6.%7."/>
      <w:lvlJc w:val="left"/>
      <w:pPr>
        <w:tabs>
          <w:tab w:val="num" w:pos="0"/>
        </w:tabs>
        <w:ind w:left="1800" w:hanging="1440"/>
      </w:pPr>
      <w:rPr>
        <w:rFonts w:ascii="Times New Roman" w:hAnsi="Times New Roman" w:cs="Times New Roman" w:hint="default"/>
        <w:b w:val="0"/>
        <w:i w:val="0"/>
        <w:sz w:val="20"/>
      </w:rPr>
    </w:lvl>
    <w:lvl w:ilvl="7">
      <w:start w:val="1"/>
      <w:numFmt w:val="decimal"/>
      <w:lvlText w:val="%1.%2.%3.%4.%5.%6.%7.%8."/>
      <w:lvlJc w:val="left"/>
      <w:pPr>
        <w:tabs>
          <w:tab w:val="num" w:pos="0"/>
        </w:tabs>
        <w:ind w:left="2160" w:hanging="1800"/>
      </w:pPr>
      <w:rPr>
        <w:rFonts w:ascii="Times New Roman" w:hAnsi="Times New Roman" w:cs="Times New Roman" w:hint="default"/>
        <w:b w:val="0"/>
        <w:i w:val="0"/>
        <w:sz w:val="20"/>
      </w:rPr>
    </w:lvl>
    <w:lvl w:ilvl="8">
      <w:start w:val="1"/>
      <w:numFmt w:val="decimal"/>
      <w:lvlText w:val="%1.%2.%3.%4.%5.%6.%7.%8.%9."/>
      <w:lvlJc w:val="left"/>
      <w:pPr>
        <w:tabs>
          <w:tab w:val="num" w:pos="0"/>
        </w:tabs>
        <w:ind w:left="2160" w:hanging="1800"/>
      </w:pPr>
      <w:rPr>
        <w:rFonts w:ascii="Times New Roman" w:hAnsi="Times New Roman" w:cs="Times New Roman" w:hint="default"/>
        <w:b w:val="0"/>
        <w:i w:val="0"/>
        <w:sz w:val="20"/>
      </w:rPr>
    </w:lvl>
  </w:abstractNum>
  <w:abstractNum w:abstractNumId="4" w15:restartNumberingAfterBreak="0">
    <w:nsid w:val="00000017"/>
    <w:multiLevelType w:val="multilevel"/>
    <w:tmpl w:val="FE98A840"/>
    <w:name w:val="WW8Num59"/>
    <w:lvl w:ilvl="0">
      <w:start w:val="13"/>
      <w:numFmt w:val="decimal"/>
      <w:lvlText w:val="%1."/>
      <w:lvlJc w:val="left"/>
      <w:pPr>
        <w:tabs>
          <w:tab w:val="num" w:pos="0"/>
        </w:tabs>
        <w:ind w:left="435" w:hanging="435"/>
      </w:pPr>
      <w:rPr>
        <w:rFonts w:hint="default"/>
      </w:rPr>
    </w:lvl>
    <w:lvl w:ilvl="1">
      <w:start w:val="1"/>
      <w:numFmt w:val="decimal"/>
      <w:lvlText w:val="%2."/>
      <w:lvlJc w:val="left"/>
      <w:pPr>
        <w:tabs>
          <w:tab w:val="num" w:pos="0"/>
        </w:tabs>
        <w:ind w:left="861" w:hanging="435"/>
      </w:pPr>
      <w:rPr>
        <w:rFonts w:ascii="Times New Roman" w:eastAsia="Calibri" w:hAnsi="Times New Roman" w:cs="Times New Roman"/>
        <w:b w:val="0"/>
        <w:bCs/>
        <w:kern w:val="1"/>
        <w:sz w:val="24"/>
        <w:szCs w:val="24"/>
      </w:rPr>
    </w:lvl>
    <w:lvl w:ilvl="2">
      <w:start w:val="1"/>
      <w:numFmt w:val="decimal"/>
      <w:lvlText w:val="%1.%2.%3."/>
      <w:lvlJc w:val="left"/>
      <w:pPr>
        <w:tabs>
          <w:tab w:val="num" w:pos="0"/>
        </w:tabs>
        <w:ind w:left="1571"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 w15:restartNumberingAfterBreak="0">
    <w:nsid w:val="00000018"/>
    <w:multiLevelType w:val="multilevel"/>
    <w:tmpl w:val="F5124FD8"/>
    <w:lvl w:ilvl="0">
      <w:start w:val="2"/>
      <w:numFmt w:val="decimal"/>
      <w:lvlText w:val="%1."/>
      <w:lvlJc w:val="left"/>
      <w:pPr>
        <w:tabs>
          <w:tab w:val="num" w:pos="208"/>
        </w:tabs>
        <w:ind w:left="928" w:hanging="360"/>
      </w:pPr>
      <w:rPr>
        <w:rFonts w:ascii="Times New Roman" w:eastAsia="Calibri" w:hAnsi="Times New Roman" w:cs="Times New Roman" w:hint="default"/>
        <w:b w:val="0"/>
        <w:bCs w:val="0"/>
        <w:kern w:val="1"/>
        <w:sz w:val="24"/>
        <w:szCs w:val="24"/>
      </w:rPr>
    </w:lvl>
    <w:lvl w:ilvl="1">
      <w:start w:val="1"/>
      <w:numFmt w:val="decimal"/>
      <w:lvlText w:val="%2)"/>
      <w:lvlJc w:val="left"/>
      <w:pPr>
        <w:tabs>
          <w:tab w:val="num" w:pos="284"/>
        </w:tabs>
        <w:ind w:left="1495" w:hanging="360"/>
      </w:pPr>
      <w:rPr>
        <w:rFonts w:hint="default"/>
        <w:b w:val="0"/>
        <w:bCs w:val="0"/>
        <w:kern w:val="1"/>
        <w:sz w:val="24"/>
        <w:szCs w:val="24"/>
      </w:rPr>
    </w:lvl>
    <w:lvl w:ilvl="2">
      <w:start w:val="1"/>
      <w:numFmt w:val="decimal"/>
      <w:lvlText w:val="%1.%2.%3."/>
      <w:lvlJc w:val="left"/>
      <w:pPr>
        <w:tabs>
          <w:tab w:val="num" w:pos="208"/>
        </w:tabs>
        <w:ind w:left="1779" w:hanging="720"/>
      </w:pPr>
      <w:rPr>
        <w:rFonts w:ascii="Times New Roman" w:eastAsia="Calibri" w:hAnsi="Times New Roman" w:cs="Times New Roman" w:hint="default"/>
        <w:b/>
        <w:bCs/>
        <w:kern w:val="1"/>
        <w:sz w:val="24"/>
        <w:szCs w:val="24"/>
      </w:rPr>
    </w:lvl>
    <w:lvl w:ilvl="3">
      <w:start w:val="1"/>
      <w:numFmt w:val="decimal"/>
      <w:lvlText w:val="%1.%2.%3.%4."/>
      <w:lvlJc w:val="left"/>
      <w:pPr>
        <w:tabs>
          <w:tab w:val="num" w:pos="208"/>
        </w:tabs>
        <w:ind w:left="4921" w:hanging="720"/>
      </w:pPr>
      <w:rPr>
        <w:rFonts w:ascii="Times New Roman" w:eastAsia="Calibri" w:hAnsi="Times New Roman" w:cs="Times New Roman" w:hint="default"/>
        <w:b/>
        <w:bCs/>
        <w:kern w:val="1"/>
        <w:sz w:val="24"/>
        <w:szCs w:val="24"/>
      </w:rPr>
    </w:lvl>
    <w:lvl w:ilvl="4">
      <w:start w:val="1"/>
      <w:numFmt w:val="decimal"/>
      <w:lvlText w:val="%1.%2.%3.%4.%5."/>
      <w:lvlJc w:val="left"/>
      <w:pPr>
        <w:tabs>
          <w:tab w:val="num" w:pos="208"/>
        </w:tabs>
        <w:ind w:left="6492" w:hanging="1080"/>
      </w:pPr>
      <w:rPr>
        <w:rFonts w:ascii="Times New Roman" w:eastAsia="Calibri" w:hAnsi="Times New Roman" w:cs="Times New Roman" w:hint="default"/>
        <w:b/>
        <w:bCs/>
        <w:kern w:val="1"/>
        <w:sz w:val="24"/>
        <w:szCs w:val="24"/>
      </w:rPr>
    </w:lvl>
    <w:lvl w:ilvl="5">
      <w:start w:val="1"/>
      <w:numFmt w:val="decimal"/>
      <w:lvlText w:val="%1.%2.%3.%4.%5.%6."/>
      <w:lvlJc w:val="left"/>
      <w:pPr>
        <w:tabs>
          <w:tab w:val="num" w:pos="208"/>
        </w:tabs>
        <w:ind w:left="7703" w:hanging="1080"/>
      </w:pPr>
      <w:rPr>
        <w:rFonts w:ascii="Times New Roman" w:eastAsia="Calibri" w:hAnsi="Times New Roman" w:cs="Times New Roman" w:hint="default"/>
        <w:b/>
        <w:bCs/>
        <w:kern w:val="1"/>
        <w:sz w:val="24"/>
        <w:szCs w:val="24"/>
      </w:rPr>
    </w:lvl>
    <w:lvl w:ilvl="6">
      <w:start w:val="1"/>
      <w:numFmt w:val="decimal"/>
      <w:lvlText w:val="%1.%2.%3.%4.%5.%6.%7."/>
      <w:lvlJc w:val="left"/>
      <w:pPr>
        <w:tabs>
          <w:tab w:val="num" w:pos="208"/>
        </w:tabs>
        <w:ind w:left="9274" w:hanging="1440"/>
      </w:pPr>
      <w:rPr>
        <w:rFonts w:ascii="Times New Roman" w:eastAsia="Calibri" w:hAnsi="Times New Roman" w:cs="Times New Roman" w:hint="default"/>
        <w:b/>
        <w:bCs/>
        <w:kern w:val="1"/>
        <w:sz w:val="24"/>
        <w:szCs w:val="24"/>
      </w:rPr>
    </w:lvl>
    <w:lvl w:ilvl="7">
      <w:start w:val="1"/>
      <w:numFmt w:val="decimal"/>
      <w:lvlText w:val="%1.%2.%3.%4.%5.%6.%7.%8."/>
      <w:lvlJc w:val="left"/>
      <w:pPr>
        <w:tabs>
          <w:tab w:val="num" w:pos="208"/>
        </w:tabs>
        <w:ind w:left="10485" w:hanging="1440"/>
      </w:pPr>
      <w:rPr>
        <w:rFonts w:ascii="Times New Roman" w:eastAsia="Calibri" w:hAnsi="Times New Roman" w:cs="Times New Roman" w:hint="default"/>
        <w:b/>
        <w:bCs/>
        <w:kern w:val="1"/>
        <w:sz w:val="24"/>
        <w:szCs w:val="24"/>
      </w:rPr>
    </w:lvl>
    <w:lvl w:ilvl="8">
      <w:start w:val="1"/>
      <w:numFmt w:val="decimal"/>
      <w:lvlText w:val="%1.%2.%3.%4.%5.%6.%7.%8.%9."/>
      <w:lvlJc w:val="left"/>
      <w:pPr>
        <w:tabs>
          <w:tab w:val="num" w:pos="208"/>
        </w:tabs>
        <w:ind w:left="12056" w:hanging="1800"/>
      </w:pPr>
      <w:rPr>
        <w:rFonts w:ascii="Times New Roman" w:eastAsia="Calibri" w:hAnsi="Times New Roman" w:cs="Times New Roman" w:hint="default"/>
        <w:b/>
        <w:bCs/>
        <w:kern w:val="1"/>
        <w:sz w:val="24"/>
        <w:szCs w:val="24"/>
      </w:rPr>
    </w:lvl>
  </w:abstractNum>
  <w:abstractNum w:abstractNumId="6" w15:restartNumberingAfterBreak="0">
    <w:nsid w:val="00000023"/>
    <w:multiLevelType w:val="multilevel"/>
    <w:tmpl w:val="46049896"/>
    <w:lvl w:ilvl="0">
      <w:start w:val="1"/>
      <w:numFmt w:val="decimal"/>
      <w:lvlText w:val="%1."/>
      <w:lvlJc w:val="left"/>
      <w:pPr>
        <w:tabs>
          <w:tab w:val="num" w:pos="0"/>
        </w:tabs>
        <w:ind w:left="360" w:hanging="360"/>
      </w:pPr>
      <w:rPr>
        <w:rFonts w:eastAsia="Calibri" w:cs="Times New Roman" w:hint="default"/>
        <w:kern w:val="1"/>
        <w:sz w:val="24"/>
        <w:szCs w:val="24"/>
      </w:rPr>
    </w:lvl>
    <w:lvl w:ilvl="1">
      <w:start w:val="1"/>
      <w:numFmt w:val="decimal"/>
      <w:lvlText w:val="%2)"/>
      <w:lvlJc w:val="left"/>
      <w:pPr>
        <w:tabs>
          <w:tab w:val="num" w:pos="274"/>
        </w:tabs>
        <w:ind w:left="1495" w:hanging="360"/>
      </w:pPr>
      <w:rPr>
        <w:rFonts w:hint="default"/>
        <w:b w:val="0"/>
        <w:bCs w:val="0"/>
        <w:kern w:val="1"/>
        <w:sz w:val="24"/>
        <w:szCs w:val="24"/>
      </w:rPr>
    </w:lvl>
    <w:lvl w:ilvl="2">
      <w:start w:val="1"/>
      <w:numFmt w:val="decimal"/>
      <w:lvlText w:val="%1.%2.%3."/>
      <w:lvlJc w:val="left"/>
      <w:pPr>
        <w:tabs>
          <w:tab w:val="num" w:pos="0"/>
        </w:tabs>
        <w:ind w:left="2442" w:hanging="720"/>
      </w:pPr>
      <w:rPr>
        <w:rFonts w:eastAsia="Calibri" w:cs="Times New Roman" w:hint="default"/>
        <w:kern w:val="1"/>
        <w:sz w:val="24"/>
        <w:szCs w:val="24"/>
      </w:rPr>
    </w:lvl>
    <w:lvl w:ilvl="3">
      <w:start w:val="1"/>
      <w:numFmt w:val="decimal"/>
      <w:lvlText w:val="%1.%2.%3.%4."/>
      <w:lvlJc w:val="left"/>
      <w:pPr>
        <w:tabs>
          <w:tab w:val="num" w:pos="0"/>
        </w:tabs>
        <w:ind w:left="3303" w:hanging="720"/>
      </w:pPr>
      <w:rPr>
        <w:rFonts w:eastAsia="Calibri" w:cs="Times New Roman" w:hint="default"/>
        <w:kern w:val="1"/>
        <w:sz w:val="24"/>
        <w:szCs w:val="24"/>
      </w:rPr>
    </w:lvl>
    <w:lvl w:ilvl="4">
      <w:start w:val="1"/>
      <w:numFmt w:val="decimal"/>
      <w:lvlText w:val="%1.%2.%3.%4.%5."/>
      <w:lvlJc w:val="left"/>
      <w:pPr>
        <w:tabs>
          <w:tab w:val="num" w:pos="0"/>
        </w:tabs>
        <w:ind w:left="4524" w:hanging="1080"/>
      </w:pPr>
      <w:rPr>
        <w:rFonts w:eastAsia="Calibri" w:cs="Times New Roman" w:hint="default"/>
        <w:kern w:val="1"/>
        <w:sz w:val="24"/>
        <w:szCs w:val="24"/>
      </w:rPr>
    </w:lvl>
    <w:lvl w:ilvl="5">
      <w:start w:val="1"/>
      <w:numFmt w:val="decimal"/>
      <w:lvlText w:val="%1.%2.%3.%4.%5.%6."/>
      <w:lvlJc w:val="left"/>
      <w:pPr>
        <w:tabs>
          <w:tab w:val="num" w:pos="0"/>
        </w:tabs>
        <w:ind w:left="5385" w:hanging="1080"/>
      </w:pPr>
      <w:rPr>
        <w:rFonts w:eastAsia="Calibri" w:cs="Times New Roman" w:hint="default"/>
        <w:kern w:val="1"/>
        <w:sz w:val="24"/>
        <w:szCs w:val="24"/>
      </w:rPr>
    </w:lvl>
    <w:lvl w:ilvl="6">
      <w:start w:val="1"/>
      <w:numFmt w:val="decimal"/>
      <w:lvlText w:val="%1.%2.%3.%4.%5.%6.%7."/>
      <w:lvlJc w:val="left"/>
      <w:pPr>
        <w:tabs>
          <w:tab w:val="num" w:pos="0"/>
        </w:tabs>
        <w:ind w:left="6606" w:hanging="1440"/>
      </w:pPr>
      <w:rPr>
        <w:rFonts w:eastAsia="Calibri" w:cs="Times New Roman" w:hint="default"/>
        <w:kern w:val="1"/>
        <w:sz w:val="24"/>
        <w:szCs w:val="24"/>
      </w:rPr>
    </w:lvl>
    <w:lvl w:ilvl="7">
      <w:start w:val="1"/>
      <w:numFmt w:val="decimal"/>
      <w:lvlText w:val="%1.%2.%3.%4.%5.%6.%7.%8."/>
      <w:lvlJc w:val="left"/>
      <w:pPr>
        <w:tabs>
          <w:tab w:val="num" w:pos="0"/>
        </w:tabs>
        <w:ind w:left="7467" w:hanging="1440"/>
      </w:pPr>
      <w:rPr>
        <w:rFonts w:eastAsia="Calibri" w:cs="Times New Roman" w:hint="default"/>
        <w:kern w:val="1"/>
        <w:sz w:val="24"/>
        <w:szCs w:val="24"/>
      </w:rPr>
    </w:lvl>
    <w:lvl w:ilvl="8">
      <w:start w:val="1"/>
      <w:numFmt w:val="decimal"/>
      <w:lvlText w:val="%1.%2.%3.%4.%5.%6.%7.%8.%9."/>
      <w:lvlJc w:val="left"/>
      <w:pPr>
        <w:tabs>
          <w:tab w:val="num" w:pos="0"/>
        </w:tabs>
        <w:ind w:left="8688" w:hanging="1800"/>
      </w:pPr>
      <w:rPr>
        <w:rFonts w:eastAsia="Calibri" w:cs="Times New Roman" w:hint="default"/>
        <w:kern w:val="1"/>
        <w:sz w:val="24"/>
        <w:szCs w:val="24"/>
      </w:rPr>
    </w:lvl>
  </w:abstractNum>
  <w:abstractNum w:abstractNumId="7" w15:restartNumberingAfterBreak="0">
    <w:nsid w:val="00000025"/>
    <w:multiLevelType w:val="singleLevel"/>
    <w:tmpl w:val="00000025"/>
    <w:name w:val="WW8Num85"/>
    <w:lvl w:ilvl="0">
      <w:start w:val="1"/>
      <w:numFmt w:val="bullet"/>
      <w:lvlText w:val=""/>
      <w:lvlJc w:val="left"/>
      <w:pPr>
        <w:tabs>
          <w:tab w:val="num" w:pos="0"/>
        </w:tabs>
        <w:ind w:left="1647" w:hanging="360"/>
      </w:pPr>
      <w:rPr>
        <w:rFonts w:ascii="Symbol" w:hAnsi="Symbol" w:cs="Symbol" w:hint="default"/>
        <w:sz w:val="24"/>
        <w:szCs w:val="24"/>
      </w:rPr>
    </w:lvl>
  </w:abstractNum>
  <w:abstractNum w:abstractNumId="8" w15:restartNumberingAfterBreak="0">
    <w:nsid w:val="00000027"/>
    <w:multiLevelType w:val="singleLevel"/>
    <w:tmpl w:val="00000027"/>
    <w:name w:val="WW8Num88"/>
    <w:lvl w:ilvl="0">
      <w:start w:val="1"/>
      <w:numFmt w:val="decimal"/>
      <w:lvlText w:val="%1."/>
      <w:lvlJc w:val="left"/>
      <w:pPr>
        <w:tabs>
          <w:tab w:val="num" w:pos="709"/>
        </w:tabs>
        <w:ind w:left="1222" w:hanging="360"/>
      </w:pPr>
    </w:lvl>
  </w:abstractNum>
  <w:abstractNum w:abstractNumId="9" w15:restartNumberingAfterBreak="0">
    <w:nsid w:val="00000028"/>
    <w:multiLevelType w:val="singleLevel"/>
    <w:tmpl w:val="EB1057D2"/>
    <w:lvl w:ilvl="0">
      <w:start w:val="1"/>
      <w:numFmt w:val="bullet"/>
      <w:lvlText w:val=""/>
      <w:lvlJc w:val="left"/>
      <w:pPr>
        <w:ind w:left="3054" w:hanging="360"/>
      </w:pPr>
      <w:rPr>
        <w:rFonts w:ascii="Symbol" w:hAnsi="Symbol" w:hint="default"/>
        <w:sz w:val="24"/>
        <w:szCs w:val="24"/>
      </w:rPr>
    </w:lvl>
  </w:abstractNum>
  <w:abstractNum w:abstractNumId="10" w15:restartNumberingAfterBreak="0">
    <w:nsid w:val="0000002C"/>
    <w:multiLevelType w:val="singleLevel"/>
    <w:tmpl w:val="0000002C"/>
    <w:name w:val="WW8Num98"/>
    <w:lvl w:ilvl="0">
      <w:start w:val="2"/>
      <w:numFmt w:val="decimal"/>
      <w:lvlText w:val="%1."/>
      <w:lvlJc w:val="left"/>
      <w:pPr>
        <w:tabs>
          <w:tab w:val="num" w:pos="0"/>
        </w:tabs>
        <w:ind w:left="720" w:hanging="360"/>
      </w:pPr>
      <w:rPr>
        <w:rFonts w:ascii="Times New Roman" w:hAnsi="Times New Roman" w:cs="Times New Roman" w:hint="default"/>
        <w:b/>
        <w:i/>
        <w:sz w:val="24"/>
        <w:szCs w:val="24"/>
      </w:rPr>
    </w:lvl>
  </w:abstractNum>
  <w:abstractNum w:abstractNumId="11" w15:restartNumberingAfterBreak="0">
    <w:nsid w:val="00000032"/>
    <w:multiLevelType w:val="multilevel"/>
    <w:tmpl w:val="00000032"/>
    <w:name w:val="WW8Num112"/>
    <w:lvl w:ilvl="0">
      <w:start w:val="1"/>
      <w:numFmt w:val="decimal"/>
      <w:lvlText w:val="%1."/>
      <w:lvlJc w:val="left"/>
      <w:pPr>
        <w:tabs>
          <w:tab w:val="num" w:pos="0"/>
        </w:tabs>
        <w:ind w:left="502" w:hanging="360"/>
      </w:pPr>
      <w:rPr>
        <w:rFonts w:hint="default"/>
      </w:rPr>
    </w:lvl>
    <w:lvl w:ilvl="1">
      <w:start w:val="1"/>
      <w:numFmt w:val="decimal"/>
      <w:lvlText w:val="%2)"/>
      <w:lvlJc w:val="left"/>
      <w:pPr>
        <w:tabs>
          <w:tab w:val="num" w:pos="0"/>
        </w:tabs>
        <w:ind w:left="928" w:hanging="360"/>
      </w:pPr>
      <w:rPr>
        <w:rFonts w:cs="Times New Roman"/>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2D79A5"/>
    <w:multiLevelType w:val="hybridMultilevel"/>
    <w:tmpl w:val="E15AB482"/>
    <w:lvl w:ilvl="0" w:tplc="FFFFFFFF">
      <w:start w:val="1"/>
      <w:numFmt w:val="decimal"/>
      <w:lvlText w:val="%1)"/>
      <w:lvlJc w:val="left"/>
      <w:pPr>
        <w:ind w:left="1778" w:hanging="360"/>
      </w:p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3" w15:restartNumberingAfterBreak="0">
    <w:nsid w:val="025D5F4E"/>
    <w:multiLevelType w:val="hybridMultilevel"/>
    <w:tmpl w:val="ECB6C3FC"/>
    <w:lvl w:ilvl="0" w:tplc="173CCF9E">
      <w:start w:val="1"/>
      <w:numFmt w:val="decimal"/>
      <w:lvlText w:val="%1."/>
      <w:lvlJc w:val="left"/>
      <w:pPr>
        <w:ind w:left="1013" w:hanging="360"/>
      </w:pPr>
      <w:rPr>
        <w:b w:val="0"/>
        <w:bCs w:val="0"/>
      </w:r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4" w15:restartNumberingAfterBreak="0">
    <w:nsid w:val="03144472"/>
    <w:multiLevelType w:val="hybridMultilevel"/>
    <w:tmpl w:val="A432A1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3476CB4"/>
    <w:multiLevelType w:val="hybridMultilevel"/>
    <w:tmpl w:val="2ACEA5AE"/>
    <w:lvl w:ilvl="0" w:tplc="B86484C6">
      <w:start w:val="1"/>
      <w:numFmt w:val="decimal"/>
      <w:lvlText w:val="%1."/>
      <w:lvlJc w:val="left"/>
      <w:pPr>
        <w:ind w:left="1070" w:hanging="360"/>
      </w:pPr>
      <w:rPr>
        <w:b w:val="0"/>
        <w:bCs/>
        <w:i w:val="0"/>
        <w:iCs/>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034A6DCC"/>
    <w:multiLevelType w:val="hybridMultilevel"/>
    <w:tmpl w:val="72EEB074"/>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7" w15:restartNumberingAfterBreak="0">
    <w:nsid w:val="043520A2"/>
    <w:multiLevelType w:val="multilevel"/>
    <w:tmpl w:val="59126BF8"/>
    <w:lvl w:ilvl="0">
      <w:start w:val="7"/>
      <w:numFmt w:val="lowerLetter"/>
      <w:lvlText w:val="%1)"/>
      <w:legacy w:legacy="1" w:legacySpace="120" w:legacyIndent="284"/>
      <w:lvlJc w:val="left"/>
      <w:pPr>
        <w:ind w:left="284" w:hanging="284"/>
      </w:pPr>
    </w:lvl>
    <w:lvl w:ilvl="1">
      <w:start w:val="1"/>
      <w:numFmt w:val="decimal"/>
      <w:lvlText w:val="%2."/>
      <w:legacy w:legacy="1" w:legacySpace="120" w:legacyIndent="360"/>
      <w:lvlJc w:val="left"/>
      <w:pPr>
        <w:ind w:left="360" w:hanging="360"/>
      </w:pPr>
    </w:lvl>
    <w:lvl w:ilvl="2">
      <w:start w:val="1"/>
      <w:numFmt w:val="decimal"/>
      <w:lvlText w:val="%3)"/>
      <w:legacy w:legacy="1" w:legacySpace="120" w:legacyIndent="360"/>
      <w:lvlJc w:val="left"/>
      <w:pPr>
        <w:ind w:left="644" w:hanging="360"/>
      </w:pPr>
    </w:lvl>
    <w:lvl w:ilvl="3">
      <w:start w:val="1"/>
      <w:numFmt w:val="decimal"/>
      <w:lvlText w:val="%4."/>
      <w:legacy w:legacy="1" w:legacySpace="120" w:legacyIndent="360"/>
      <w:lvlJc w:val="left"/>
      <w:pPr>
        <w:ind w:left="360" w:hanging="360"/>
      </w:pPr>
    </w:lvl>
    <w:lvl w:ilvl="4">
      <w:start w:val="1"/>
      <w:numFmt w:val="lowerLetter"/>
      <w:lvlText w:val="%5."/>
      <w:legacy w:legacy="1" w:legacySpace="120" w:legacyIndent="360"/>
      <w:lvlJc w:val="left"/>
      <w:pPr>
        <w:ind w:left="1724" w:hanging="360"/>
      </w:pPr>
    </w:lvl>
    <w:lvl w:ilvl="5">
      <w:start w:val="1"/>
      <w:numFmt w:val="lowerRoman"/>
      <w:lvlText w:val="%6."/>
      <w:legacy w:legacy="1" w:legacySpace="120" w:legacyIndent="180"/>
      <w:lvlJc w:val="left"/>
      <w:pPr>
        <w:ind w:left="1904" w:hanging="180"/>
      </w:pPr>
    </w:lvl>
    <w:lvl w:ilvl="6">
      <w:start w:val="1"/>
      <w:numFmt w:val="decimal"/>
      <w:lvlText w:val="%7."/>
      <w:legacy w:legacy="1" w:legacySpace="120" w:legacyIndent="360"/>
      <w:lvlJc w:val="left"/>
      <w:pPr>
        <w:ind w:left="540" w:hanging="360"/>
      </w:pPr>
    </w:lvl>
    <w:lvl w:ilvl="7">
      <w:start w:val="1"/>
      <w:numFmt w:val="lowerLetter"/>
      <w:lvlText w:val="%8."/>
      <w:legacy w:legacy="1" w:legacySpace="120" w:legacyIndent="360"/>
      <w:lvlJc w:val="left"/>
      <w:pPr>
        <w:ind w:left="2624" w:hanging="360"/>
      </w:pPr>
    </w:lvl>
    <w:lvl w:ilvl="8">
      <w:start w:val="1"/>
      <w:numFmt w:val="lowerRoman"/>
      <w:lvlText w:val="%9."/>
      <w:legacy w:legacy="1" w:legacySpace="120" w:legacyIndent="180"/>
      <w:lvlJc w:val="left"/>
      <w:pPr>
        <w:ind w:left="2804" w:hanging="180"/>
      </w:pPr>
    </w:lvl>
  </w:abstractNum>
  <w:abstractNum w:abstractNumId="18" w15:restartNumberingAfterBreak="0">
    <w:nsid w:val="048E6CEE"/>
    <w:multiLevelType w:val="hybridMultilevel"/>
    <w:tmpl w:val="E0E6581C"/>
    <w:lvl w:ilvl="0" w:tplc="80468C5A">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9" w15:restartNumberingAfterBreak="0">
    <w:nsid w:val="04927D79"/>
    <w:multiLevelType w:val="hybridMultilevel"/>
    <w:tmpl w:val="AF30326C"/>
    <w:lvl w:ilvl="0" w:tplc="B24CC2D0">
      <w:start w:val="1"/>
      <w:numFmt w:val="decimal"/>
      <w:lvlText w:val="%1)"/>
      <w:lvlJc w:val="left"/>
      <w:pPr>
        <w:ind w:left="1110" w:hanging="360"/>
      </w:pPr>
      <w:rPr>
        <w:b w:val="0"/>
        <w:bCs w:val="0"/>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20" w15:restartNumberingAfterBreak="0">
    <w:nsid w:val="04FC5E9C"/>
    <w:multiLevelType w:val="hybridMultilevel"/>
    <w:tmpl w:val="4008EE6A"/>
    <w:lvl w:ilvl="0" w:tplc="58BEE6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58746C5"/>
    <w:multiLevelType w:val="hybridMultilevel"/>
    <w:tmpl w:val="C42EA594"/>
    <w:lvl w:ilvl="0" w:tplc="07640900">
      <w:start w:val="1"/>
      <w:numFmt w:val="decimal"/>
      <w:lvlText w:val="%1."/>
      <w:lvlJc w:val="left"/>
      <w:pPr>
        <w:ind w:left="928"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05C90CDB"/>
    <w:multiLevelType w:val="hybridMultilevel"/>
    <w:tmpl w:val="BD085C9A"/>
    <w:lvl w:ilvl="0" w:tplc="258CCE0A">
      <w:start w:val="8"/>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7101950"/>
    <w:multiLevelType w:val="hybridMultilevel"/>
    <w:tmpl w:val="85C095E6"/>
    <w:lvl w:ilvl="0" w:tplc="EB1057D2">
      <w:start w:val="1"/>
      <w:numFmt w:val="bullet"/>
      <w:lvlText w:val=""/>
      <w:lvlJc w:val="left"/>
      <w:pPr>
        <w:ind w:left="2453" w:hanging="360"/>
      </w:pPr>
      <w:rPr>
        <w:rFonts w:ascii="Symbol" w:hAnsi="Symbol" w:hint="default"/>
      </w:rPr>
    </w:lvl>
    <w:lvl w:ilvl="1" w:tplc="04150003" w:tentative="1">
      <w:start w:val="1"/>
      <w:numFmt w:val="bullet"/>
      <w:lvlText w:val="o"/>
      <w:lvlJc w:val="left"/>
      <w:pPr>
        <w:ind w:left="3173" w:hanging="360"/>
      </w:pPr>
      <w:rPr>
        <w:rFonts w:ascii="Courier New" w:hAnsi="Courier New" w:cs="Courier New" w:hint="default"/>
      </w:rPr>
    </w:lvl>
    <w:lvl w:ilvl="2" w:tplc="04150005" w:tentative="1">
      <w:start w:val="1"/>
      <w:numFmt w:val="bullet"/>
      <w:lvlText w:val=""/>
      <w:lvlJc w:val="left"/>
      <w:pPr>
        <w:ind w:left="3893" w:hanging="360"/>
      </w:pPr>
      <w:rPr>
        <w:rFonts w:ascii="Wingdings" w:hAnsi="Wingdings" w:hint="default"/>
      </w:rPr>
    </w:lvl>
    <w:lvl w:ilvl="3" w:tplc="04150001" w:tentative="1">
      <w:start w:val="1"/>
      <w:numFmt w:val="bullet"/>
      <w:lvlText w:val=""/>
      <w:lvlJc w:val="left"/>
      <w:pPr>
        <w:ind w:left="4613" w:hanging="360"/>
      </w:pPr>
      <w:rPr>
        <w:rFonts w:ascii="Symbol" w:hAnsi="Symbol" w:hint="default"/>
      </w:rPr>
    </w:lvl>
    <w:lvl w:ilvl="4" w:tplc="04150003" w:tentative="1">
      <w:start w:val="1"/>
      <w:numFmt w:val="bullet"/>
      <w:lvlText w:val="o"/>
      <w:lvlJc w:val="left"/>
      <w:pPr>
        <w:ind w:left="5333" w:hanging="360"/>
      </w:pPr>
      <w:rPr>
        <w:rFonts w:ascii="Courier New" w:hAnsi="Courier New" w:cs="Courier New" w:hint="default"/>
      </w:rPr>
    </w:lvl>
    <w:lvl w:ilvl="5" w:tplc="04150005" w:tentative="1">
      <w:start w:val="1"/>
      <w:numFmt w:val="bullet"/>
      <w:lvlText w:val=""/>
      <w:lvlJc w:val="left"/>
      <w:pPr>
        <w:ind w:left="6053" w:hanging="360"/>
      </w:pPr>
      <w:rPr>
        <w:rFonts w:ascii="Wingdings" w:hAnsi="Wingdings" w:hint="default"/>
      </w:rPr>
    </w:lvl>
    <w:lvl w:ilvl="6" w:tplc="04150001" w:tentative="1">
      <w:start w:val="1"/>
      <w:numFmt w:val="bullet"/>
      <w:lvlText w:val=""/>
      <w:lvlJc w:val="left"/>
      <w:pPr>
        <w:ind w:left="6773" w:hanging="360"/>
      </w:pPr>
      <w:rPr>
        <w:rFonts w:ascii="Symbol" w:hAnsi="Symbol" w:hint="default"/>
      </w:rPr>
    </w:lvl>
    <w:lvl w:ilvl="7" w:tplc="04150003" w:tentative="1">
      <w:start w:val="1"/>
      <w:numFmt w:val="bullet"/>
      <w:lvlText w:val="o"/>
      <w:lvlJc w:val="left"/>
      <w:pPr>
        <w:ind w:left="7493" w:hanging="360"/>
      </w:pPr>
      <w:rPr>
        <w:rFonts w:ascii="Courier New" w:hAnsi="Courier New" w:cs="Courier New" w:hint="default"/>
      </w:rPr>
    </w:lvl>
    <w:lvl w:ilvl="8" w:tplc="04150005" w:tentative="1">
      <w:start w:val="1"/>
      <w:numFmt w:val="bullet"/>
      <w:lvlText w:val=""/>
      <w:lvlJc w:val="left"/>
      <w:pPr>
        <w:ind w:left="8213" w:hanging="360"/>
      </w:pPr>
      <w:rPr>
        <w:rFonts w:ascii="Wingdings" w:hAnsi="Wingdings" w:hint="default"/>
      </w:rPr>
    </w:lvl>
  </w:abstractNum>
  <w:abstractNum w:abstractNumId="24" w15:restartNumberingAfterBreak="0">
    <w:nsid w:val="07416736"/>
    <w:multiLevelType w:val="hybridMultilevel"/>
    <w:tmpl w:val="085032A6"/>
    <w:lvl w:ilvl="0" w:tplc="04150011">
      <w:start w:val="1"/>
      <w:numFmt w:val="decimal"/>
      <w:lvlText w:val="%1)"/>
      <w:lvlJc w:val="left"/>
      <w:pPr>
        <w:ind w:left="915" w:hanging="360"/>
      </w:pPr>
    </w:lvl>
    <w:lvl w:ilvl="1" w:tplc="04150019">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25" w15:restartNumberingAfterBreak="0">
    <w:nsid w:val="09E5458C"/>
    <w:multiLevelType w:val="hybridMultilevel"/>
    <w:tmpl w:val="1494BC8A"/>
    <w:lvl w:ilvl="0" w:tplc="04150011">
      <w:start w:val="1"/>
      <w:numFmt w:val="decimal"/>
      <w:lvlText w:val="%1)"/>
      <w:lvlJc w:val="left"/>
      <w:pPr>
        <w:ind w:left="1353" w:hanging="360"/>
      </w:pPr>
      <w:rPr>
        <w:rFonts w:hint="default"/>
        <w:b w:val="0"/>
        <w:bCs/>
        <w:color w:val="000000"/>
      </w:rPr>
    </w:lvl>
    <w:lvl w:ilvl="1" w:tplc="04150019" w:tentative="1">
      <w:start w:val="1"/>
      <w:numFmt w:val="lowerLetter"/>
      <w:lvlText w:val="%2."/>
      <w:lvlJc w:val="left"/>
      <w:pPr>
        <w:ind w:left="2073" w:hanging="360"/>
      </w:pPr>
    </w:lvl>
    <w:lvl w:ilvl="2" w:tplc="04150001">
      <w:start w:val="1"/>
      <w:numFmt w:val="bullet"/>
      <w:lvlText w:val=""/>
      <w:lvlJc w:val="left"/>
      <w:pPr>
        <w:ind w:left="2362" w:hanging="180"/>
      </w:pPr>
      <w:rPr>
        <w:rFonts w:ascii="Symbol" w:hAnsi="Symbol" w:hint="default"/>
      </w:r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6" w15:restartNumberingAfterBreak="0">
    <w:nsid w:val="0A644E43"/>
    <w:multiLevelType w:val="hybridMultilevel"/>
    <w:tmpl w:val="4DAAF49A"/>
    <w:lvl w:ilvl="0" w:tplc="4CC217D8">
      <w:start w:val="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A953838"/>
    <w:multiLevelType w:val="hybridMultilevel"/>
    <w:tmpl w:val="EEC6DA8A"/>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28" w15:restartNumberingAfterBreak="0">
    <w:nsid w:val="0AD66790"/>
    <w:multiLevelType w:val="multilevel"/>
    <w:tmpl w:val="5D9A4CC0"/>
    <w:lvl w:ilvl="0">
      <w:start w:val="3"/>
      <w:numFmt w:val="decimal"/>
      <w:lvlText w:val="%1."/>
      <w:lvlJc w:val="left"/>
      <w:pPr>
        <w:ind w:left="390" w:hanging="390"/>
      </w:pPr>
      <w:rPr>
        <w:rFonts w:hint="default"/>
        <w:b w:val="0"/>
        <w:bCs/>
        <w:sz w:val="24"/>
        <w:szCs w:val="24"/>
      </w:rPr>
    </w:lvl>
    <w:lvl w:ilvl="1">
      <w:start w:val="1"/>
      <w:numFmt w:val="decimal"/>
      <w:lvlText w:val="%2."/>
      <w:lvlJc w:val="left"/>
      <w:pPr>
        <w:ind w:left="107" w:hanging="390"/>
      </w:pPr>
      <w:rPr>
        <w:rFonts w:asciiTheme="minorHAnsi" w:eastAsiaTheme="minorHAnsi" w:hAnsiTheme="minorHAnsi" w:cstheme="minorHAnsi" w:hint="default"/>
        <w:b w:val="0"/>
        <w:sz w:val="24"/>
        <w:szCs w:val="24"/>
      </w:rPr>
    </w:lvl>
    <w:lvl w:ilvl="2">
      <w:start w:val="1"/>
      <w:numFmt w:val="decimal"/>
      <w:lvlText w:val="%1.%2.%3."/>
      <w:lvlJc w:val="left"/>
      <w:pPr>
        <w:ind w:left="721" w:hanging="720"/>
      </w:pPr>
      <w:rPr>
        <w:rFonts w:hint="default"/>
        <w:b/>
        <w:sz w:val="26"/>
      </w:rPr>
    </w:lvl>
    <w:lvl w:ilvl="3">
      <w:start w:val="1"/>
      <w:numFmt w:val="decimal"/>
      <w:lvlText w:val="%1.%2.%3.%4."/>
      <w:lvlJc w:val="left"/>
      <w:pPr>
        <w:ind w:left="863" w:hanging="720"/>
      </w:pPr>
      <w:rPr>
        <w:rFonts w:hint="default"/>
        <w:b/>
        <w:sz w:val="26"/>
      </w:rPr>
    </w:lvl>
    <w:lvl w:ilvl="4">
      <w:start w:val="1"/>
      <w:numFmt w:val="decimal"/>
      <w:lvlText w:val="%1.%2.%3.%4.%5."/>
      <w:lvlJc w:val="left"/>
      <w:pPr>
        <w:ind w:left="1365" w:hanging="1080"/>
      </w:pPr>
      <w:rPr>
        <w:rFonts w:hint="default"/>
        <w:b/>
        <w:sz w:val="26"/>
      </w:rPr>
    </w:lvl>
    <w:lvl w:ilvl="5">
      <w:start w:val="1"/>
      <w:numFmt w:val="decimal"/>
      <w:lvlText w:val="%1.%2.%3.%4.%5.%6."/>
      <w:lvlJc w:val="left"/>
      <w:pPr>
        <w:ind w:left="1507" w:hanging="1080"/>
      </w:pPr>
      <w:rPr>
        <w:rFonts w:hint="default"/>
        <w:b/>
        <w:sz w:val="26"/>
      </w:rPr>
    </w:lvl>
    <w:lvl w:ilvl="6">
      <w:start w:val="1"/>
      <w:numFmt w:val="decimal"/>
      <w:lvlText w:val="%1.%2.%3.%4.%5.%6.%7."/>
      <w:lvlJc w:val="left"/>
      <w:pPr>
        <w:ind w:left="2009" w:hanging="1440"/>
      </w:pPr>
      <w:rPr>
        <w:rFonts w:hint="default"/>
        <w:b/>
        <w:sz w:val="26"/>
      </w:rPr>
    </w:lvl>
    <w:lvl w:ilvl="7">
      <w:start w:val="1"/>
      <w:numFmt w:val="decimal"/>
      <w:lvlText w:val="%1.%2.%3.%4.%5.%6.%7.%8."/>
      <w:lvlJc w:val="left"/>
      <w:pPr>
        <w:ind w:left="2151" w:hanging="1440"/>
      </w:pPr>
      <w:rPr>
        <w:rFonts w:hint="default"/>
        <w:b/>
        <w:sz w:val="26"/>
      </w:rPr>
    </w:lvl>
    <w:lvl w:ilvl="8">
      <w:start w:val="1"/>
      <w:numFmt w:val="decimal"/>
      <w:lvlText w:val="%1.%2.%3.%4.%5.%6.%7.%8.%9."/>
      <w:lvlJc w:val="left"/>
      <w:pPr>
        <w:ind w:left="2653" w:hanging="1800"/>
      </w:pPr>
      <w:rPr>
        <w:rFonts w:hint="default"/>
        <w:b/>
        <w:sz w:val="26"/>
      </w:rPr>
    </w:lvl>
  </w:abstractNum>
  <w:abstractNum w:abstractNumId="29" w15:restartNumberingAfterBreak="0">
    <w:nsid w:val="0AE46F93"/>
    <w:multiLevelType w:val="hybridMultilevel"/>
    <w:tmpl w:val="AFFCE194"/>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0B770059"/>
    <w:multiLevelType w:val="hybridMultilevel"/>
    <w:tmpl w:val="03E610E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0BB42D18"/>
    <w:multiLevelType w:val="hybridMultilevel"/>
    <w:tmpl w:val="5EDCA744"/>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2" w15:restartNumberingAfterBreak="0">
    <w:nsid w:val="0BC35E3A"/>
    <w:multiLevelType w:val="hybridMultilevel"/>
    <w:tmpl w:val="A016E18E"/>
    <w:lvl w:ilvl="0" w:tplc="9AC0494A">
      <w:start w:val="1"/>
      <w:numFmt w:val="decimal"/>
      <w:lvlText w:val="%1)"/>
      <w:lvlJc w:val="left"/>
      <w:pPr>
        <w:ind w:left="1637"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33" w15:restartNumberingAfterBreak="0">
    <w:nsid w:val="0D360076"/>
    <w:multiLevelType w:val="hybridMultilevel"/>
    <w:tmpl w:val="95B60E30"/>
    <w:lvl w:ilvl="0" w:tplc="19F66AFE">
      <w:start w:val="7"/>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E674282"/>
    <w:multiLevelType w:val="hybridMultilevel"/>
    <w:tmpl w:val="F6524FBC"/>
    <w:lvl w:ilvl="0" w:tplc="FFFFFFFF">
      <w:start w:val="1"/>
      <w:numFmt w:val="decimal"/>
      <w:lvlText w:val="%1)"/>
      <w:lvlJc w:val="left"/>
      <w:pPr>
        <w:ind w:left="825" w:hanging="360"/>
      </w:pPr>
      <w:rPr>
        <w:rFonts w:hint="default"/>
      </w:rPr>
    </w:lvl>
    <w:lvl w:ilvl="1" w:tplc="FFFFFFFF" w:tentative="1">
      <w:start w:val="1"/>
      <w:numFmt w:val="bullet"/>
      <w:lvlText w:val="o"/>
      <w:lvlJc w:val="left"/>
      <w:pPr>
        <w:ind w:left="1545" w:hanging="360"/>
      </w:pPr>
      <w:rPr>
        <w:rFonts w:ascii="Courier New" w:hAnsi="Courier New" w:cs="Courier New" w:hint="default"/>
      </w:rPr>
    </w:lvl>
    <w:lvl w:ilvl="2" w:tplc="FFFFFFFF" w:tentative="1">
      <w:start w:val="1"/>
      <w:numFmt w:val="bullet"/>
      <w:lvlText w:val=""/>
      <w:lvlJc w:val="left"/>
      <w:pPr>
        <w:ind w:left="2265" w:hanging="360"/>
      </w:pPr>
      <w:rPr>
        <w:rFonts w:ascii="Wingdings" w:hAnsi="Wingdings" w:hint="default"/>
      </w:rPr>
    </w:lvl>
    <w:lvl w:ilvl="3" w:tplc="FFFFFFFF" w:tentative="1">
      <w:start w:val="1"/>
      <w:numFmt w:val="bullet"/>
      <w:lvlText w:val=""/>
      <w:lvlJc w:val="left"/>
      <w:pPr>
        <w:ind w:left="2985" w:hanging="360"/>
      </w:pPr>
      <w:rPr>
        <w:rFonts w:ascii="Symbol" w:hAnsi="Symbol" w:hint="default"/>
      </w:rPr>
    </w:lvl>
    <w:lvl w:ilvl="4" w:tplc="FFFFFFFF" w:tentative="1">
      <w:start w:val="1"/>
      <w:numFmt w:val="bullet"/>
      <w:lvlText w:val="o"/>
      <w:lvlJc w:val="left"/>
      <w:pPr>
        <w:ind w:left="3705" w:hanging="360"/>
      </w:pPr>
      <w:rPr>
        <w:rFonts w:ascii="Courier New" w:hAnsi="Courier New" w:cs="Courier New" w:hint="default"/>
      </w:rPr>
    </w:lvl>
    <w:lvl w:ilvl="5" w:tplc="FFFFFFFF" w:tentative="1">
      <w:start w:val="1"/>
      <w:numFmt w:val="bullet"/>
      <w:lvlText w:val=""/>
      <w:lvlJc w:val="left"/>
      <w:pPr>
        <w:ind w:left="4425" w:hanging="360"/>
      </w:pPr>
      <w:rPr>
        <w:rFonts w:ascii="Wingdings" w:hAnsi="Wingdings" w:hint="default"/>
      </w:rPr>
    </w:lvl>
    <w:lvl w:ilvl="6" w:tplc="FFFFFFFF" w:tentative="1">
      <w:start w:val="1"/>
      <w:numFmt w:val="bullet"/>
      <w:lvlText w:val=""/>
      <w:lvlJc w:val="left"/>
      <w:pPr>
        <w:ind w:left="5145" w:hanging="360"/>
      </w:pPr>
      <w:rPr>
        <w:rFonts w:ascii="Symbol" w:hAnsi="Symbol" w:hint="default"/>
      </w:rPr>
    </w:lvl>
    <w:lvl w:ilvl="7" w:tplc="FFFFFFFF" w:tentative="1">
      <w:start w:val="1"/>
      <w:numFmt w:val="bullet"/>
      <w:lvlText w:val="o"/>
      <w:lvlJc w:val="left"/>
      <w:pPr>
        <w:ind w:left="5865" w:hanging="360"/>
      </w:pPr>
      <w:rPr>
        <w:rFonts w:ascii="Courier New" w:hAnsi="Courier New" w:cs="Courier New" w:hint="default"/>
      </w:rPr>
    </w:lvl>
    <w:lvl w:ilvl="8" w:tplc="FFFFFFFF" w:tentative="1">
      <w:start w:val="1"/>
      <w:numFmt w:val="bullet"/>
      <w:lvlText w:val=""/>
      <w:lvlJc w:val="left"/>
      <w:pPr>
        <w:ind w:left="6585" w:hanging="360"/>
      </w:pPr>
      <w:rPr>
        <w:rFonts w:ascii="Wingdings" w:hAnsi="Wingdings" w:hint="default"/>
      </w:rPr>
    </w:lvl>
  </w:abstractNum>
  <w:abstractNum w:abstractNumId="35" w15:restartNumberingAfterBreak="0">
    <w:nsid w:val="0E865152"/>
    <w:multiLevelType w:val="hybridMultilevel"/>
    <w:tmpl w:val="83E08820"/>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6" w15:restartNumberingAfterBreak="0">
    <w:nsid w:val="0F346110"/>
    <w:multiLevelType w:val="hybridMultilevel"/>
    <w:tmpl w:val="3BE4EF32"/>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7" w15:restartNumberingAfterBreak="0">
    <w:nsid w:val="11261C34"/>
    <w:multiLevelType w:val="hybridMultilevel"/>
    <w:tmpl w:val="07A49D12"/>
    <w:lvl w:ilvl="0" w:tplc="3F4A59AE">
      <w:start w:val="1"/>
      <w:numFmt w:val="decimal"/>
      <w:lvlText w:val="%1."/>
      <w:lvlJc w:val="left"/>
      <w:pPr>
        <w:ind w:left="644" w:hanging="36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125209A6"/>
    <w:multiLevelType w:val="hybridMultilevel"/>
    <w:tmpl w:val="1B18D866"/>
    <w:lvl w:ilvl="0" w:tplc="2A8CAA7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27E2C39"/>
    <w:multiLevelType w:val="hybridMultilevel"/>
    <w:tmpl w:val="8E3E6D22"/>
    <w:lvl w:ilvl="0" w:tplc="AD32C744">
      <w:start w:val="4"/>
      <w:numFmt w:val="decimal"/>
      <w:lvlText w:val="%1)"/>
      <w:lvlJc w:val="left"/>
      <w:pPr>
        <w:ind w:left="111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2B31FE4"/>
    <w:multiLevelType w:val="hybridMultilevel"/>
    <w:tmpl w:val="049054F0"/>
    <w:lvl w:ilvl="0" w:tplc="01127766">
      <w:start w:val="1"/>
      <w:numFmt w:val="decimal"/>
      <w:lvlText w:val="%1."/>
      <w:lvlJc w:val="left"/>
      <w:pPr>
        <w:tabs>
          <w:tab w:val="num" w:pos="709"/>
        </w:tabs>
        <w:ind w:left="709" w:hanging="360"/>
      </w:pPr>
      <w:rPr>
        <w:rFonts w:ascii="Times New Roman" w:eastAsia="Times New Roman" w:hAnsi="Times New Roman" w:cs="Times New Roman"/>
      </w:rPr>
    </w:lvl>
    <w:lvl w:ilvl="1" w:tplc="0415000F">
      <w:start w:val="1"/>
      <w:numFmt w:val="decimal"/>
      <w:lvlText w:val="%2."/>
      <w:lvlJc w:val="left"/>
      <w:pPr>
        <w:ind w:left="360" w:hanging="360"/>
      </w:pPr>
    </w:lvl>
    <w:lvl w:ilvl="2" w:tplc="712C0FB0">
      <w:start w:val="1"/>
      <w:numFmt w:val="lowerLetter"/>
      <w:lvlText w:val="%3)"/>
      <w:lvlJc w:val="left"/>
      <w:pPr>
        <w:tabs>
          <w:tab w:val="num" w:pos="2149"/>
        </w:tabs>
        <w:ind w:left="2149" w:hanging="360"/>
      </w:pPr>
      <w:rPr>
        <w:rFonts w:ascii="Calibri" w:eastAsia="Times New Roman" w:hAnsi="Calibri" w:cs="Calibri" w:hint="default"/>
        <w:sz w:val="24"/>
        <w:szCs w:val="24"/>
      </w:rPr>
    </w:lvl>
    <w:lvl w:ilvl="3" w:tplc="0415000F">
      <w:start w:val="1"/>
      <w:numFmt w:val="decimal"/>
      <w:lvlText w:val="%4."/>
      <w:lvlJc w:val="left"/>
      <w:pPr>
        <w:tabs>
          <w:tab w:val="num" w:pos="2869"/>
        </w:tabs>
        <w:ind w:left="2869" w:hanging="360"/>
      </w:pPr>
      <w:rPr>
        <w:rFonts w:hint="default"/>
      </w:rPr>
    </w:lvl>
    <w:lvl w:ilvl="4" w:tplc="4BCAF2DA">
      <w:start w:val="1"/>
      <w:numFmt w:val="decimal"/>
      <w:lvlText w:val="%5)"/>
      <w:lvlJc w:val="left"/>
      <w:pPr>
        <w:ind w:left="3589" w:hanging="360"/>
      </w:pPr>
      <w:rPr>
        <w:rFonts w:hint="default"/>
      </w:rPr>
    </w:lvl>
    <w:lvl w:ilvl="5" w:tplc="04150005" w:tentative="1">
      <w:start w:val="1"/>
      <w:numFmt w:val="bullet"/>
      <w:lvlText w:val=""/>
      <w:lvlJc w:val="left"/>
      <w:pPr>
        <w:tabs>
          <w:tab w:val="num" w:pos="4309"/>
        </w:tabs>
        <w:ind w:left="4309" w:hanging="360"/>
      </w:pPr>
      <w:rPr>
        <w:rFonts w:ascii="Wingdings" w:hAnsi="Wingdings" w:hint="default"/>
      </w:rPr>
    </w:lvl>
    <w:lvl w:ilvl="6" w:tplc="04150001" w:tentative="1">
      <w:start w:val="1"/>
      <w:numFmt w:val="bullet"/>
      <w:lvlText w:val=""/>
      <w:lvlJc w:val="left"/>
      <w:pPr>
        <w:tabs>
          <w:tab w:val="num" w:pos="5029"/>
        </w:tabs>
        <w:ind w:left="5029" w:hanging="360"/>
      </w:pPr>
      <w:rPr>
        <w:rFonts w:ascii="Symbol" w:hAnsi="Symbol" w:hint="default"/>
      </w:rPr>
    </w:lvl>
    <w:lvl w:ilvl="7" w:tplc="04150003" w:tentative="1">
      <w:start w:val="1"/>
      <w:numFmt w:val="bullet"/>
      <w:lvlText w:val="o"/>
      <w:lvlJc w:val="left"/>
      <w:pPr>
        <w:tabs>
          <w:tab w:val="num" w:pos="5749"/>
        </w:tabs>
        <w:ind w:left="5749" w:hanging="360"/>
      </w:pPr>
      <w:rPr>
        <w:rFonts w:ascii="Courier New" w:hAnsi="Courier New" w:cs="Courier New" w:hint="default"/>
      </w:rPr>
    </w:lvl>
    <w:lvl w:ilvl="8" w:tplc="04150005" w:tentative="1">
      <w:start w:val="1"/>
      <w:numFmt w:val="bullet"/>
      <w:lvlText w:val=""/>
      <w:lvlJc w:val="left"/>
      <w:pPr>
        <w:tabs>
          <w:tab w:val="num" w:pos="6469"/>
        </w:tabs>
        <w:ind w:left="6469" w:hanging="360"/>
      </w:pPr>
      <w:rPr>
        <w:rFonts w:ascii="Wingdings" w:hAnsi="Wingdings" w:hint="default"/>
      </w:rPr>
    </w:lvl>
  </w:abstractNum>
  <w:abstractNum w:abstractNumId="41" w15:restartNumberingAfterBreak="0">
    <w:nsid w:val="133B76D5"/>
    <w:multiLevelType w:val="multilevel"/>
    <w:tmpl w:val="1CB6D35C"/>
    <w:name w:val="WW8Num443"/>
    <w:lvl w:ilvl="0">
      <w:start w:val="4"/>
      <w:numFmt w:val="decimal"/>
      <w:lvlText w:val="%1."/>
      <w:lvlJc w:val="left"/>
      <w:pPr>
        <w:tabs>
          <w:tab w:val="num" w:pos="568"/>
        </w:tabs>
        <w:ind w:left="928" w:hanging="360"/>
      </w:pPr>
      <w:rPr>
        <w:rFonts w:hint="default"/>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568"/>
        </w:tabs>
        <w:ind w:left="1288" w:hanging="720"/>
      </w:pPr>
      <w:rPr>
        <w:rFonts w:ascii="Times New Roman" w:hAnsi="Times New Roman" w:cs="Times New Roman" w:hint="default"/>
        <w:color w:val="000000"/>
        <w:sz w:val="20"/>
        <w:szCs w:val="24"/>
      </w:rPr>
    </w:lvl>
    <w:lvl w:ilvl="3">
      <w:start w:val="1"/>
      <w:numFmt w:val="decimal"/>
      <w:lvlText w:val="%1.%2.%3.%4."/>
      <w:lvlJc w:val="left"/>
      <w:pPr>
        <w:tabs>
          <w:tab w:val="num" w:pos="568"/>
        </w:tabs>
        <w:ind w:left="1288" w:hanging="720"/>
      </w:pPr>
      <w:rPr>
        <w:rFonts w:ascii="Times New Roman" w:hAnsi="Times New Roman" w:cs="Times New Roman" w:hint="default"/>
        <w:color w:val="000000"/>
        <w:sz w:val="20"/>
        <w:szCs w:val="24"/>
      </w:rPr>
    </w:lvl>
    <w:lvl w:ilvl="4">
      <w:start w:val="1"/>
      <w:numFmt w:val="decimal"/>
      <w:lvlText w:val="%1.%2.%3.%4.%5."/>
      <w:lvlJc w:val="left"/>
      <w:pPr>
        <w:tabs>
          <w:tab w:val="num" w:pos="568"/>
        </w:tabs>
        <w:ind w:left="1648" w:hanging="1080"/>
      </w:pPr>
      <w:rPr>
        <w:rFonts w:ascii="Times New Roman" w:hAnsi="Times New Roman" w:cs="Times New Roman" w:hint="default"/>
        <w:color w:val="000000"/>
        <w:sz w:val="20"/>
        <w:szCs w:val="24"/>
      </w:rPr>
    </w:lvl>
    <w:lvl w:ilvl="5">
      <w:start w:val="1"/>
      <w:numFmt w:val="decimal"/>
      <w:lvlText w:val="%1.%2.%3.%4.%5.%6."/>
      <w:lvlJc w:val="left"/>
      <w:pPr>
        <w:tabs>
          <w:tab w:val="num" w:pos="568"/>
        </w:tabs>
        <w:ind w:left="1648" w:hanging="1080"/>
      </w:pPr>
      <w:rPr>
        <w:rFonts w:ascii="Times New Roman" w:hAnsi="Times New Roman" w:cs="Times New Roman" w:hint="default"/>
        <w:color w:val="000000"/>
        <w:sz w:val="20"/>
        <w:szCs w:val="24"/>
      </w:rPr>
    </w:lvl>
    <w:lvl w:ilvl="6">
      <w:start w:val="1"/>
      <w:numFmt w:val="decimal"/>
      <w:lvlText w:val="%1.%2.%3.%4.%5.%6.%7."/>
      <w:lvlJc w:val="left"/>
      <w:pPr>
        <w:tabs>
          <w:tab w:val="num" w:pos="568"/>
        </w:tabs>
        <w:ind w:left="2008" w:hanging="1440"/>
      </w:pPr>
      <w:rPr>
        <w:rFonts w:ascii="Times New Roman" w:hAnsi="Times New Roman" w:cs="Times New Roman" w:hint="default"/>
        <w:color w:val="000000"/>
        <w:sz w:val="20"/>
        <w:szCs w:val="24"/>
      </w:rPr>
    </w:lvl>
    <w:lvl w:ilvl="7">
      <w:start w:val="1"/>
      <w:numFmt w:val="decimal"/>
      <w:lvlText w:val="%1.%2.%3.%4.%5.%6.%7.%8."/>
      <w:lvlJc w:val="left"/>
      <w:pPr>
        <w:tabs>
          <w:tab w:val="num" w:pos="568"/>
        </w:tabs>
        <w:ind w:left="2008" w:hanging="1440"/>
      </w:pPr>
      <w:rPr>
        <w:rFonts w:ascii="Times New Roman" w:hAnsi="Times New Roman" w:cs="Times New Roman" w:hint="default"/>
        <w:color w:val="000000"/>
        <w:sz w:val="20"/>
        <w:szCs w:val="24"/>
      </w:rPr>
    </w:lvl>
    <w:lvl w:ilvl="8">
      <w:start w:val="1"/>
      <w:numFmt w:val="decimal"/>
      <w:lvlText w:val="%1.%2.%3.%4.%5.%6.%7.%8.%9."/>
      <w:lvlJc w:val="left"/>
      <w:pPr>
        <w:tabs>
          <w:tab w:val="num" w:pos="568"/>
        </w:tabs>
        <w:ind w:left="2368" w:hanging="1800"/>
      </w:pPr>
      <w:rPr>
        <w:rFonts w:ascii="Times New Roman" w:hAnsi="Times New Roman" w:cs="Times New Roman" w:hint="default"/>
        <w:color w:val="000000"/>
        <w:sz w:val="20"/>
        <w:szCs w:val="24"/>
      </w:rPr>
    </w:lvl>
  </w:abstractNum>
  <w:abstractNum w:abstractNumId="42" w15:restartNumberingAfterBreak="0">
    <w:nsid w:val="13537EC6"/>
    <w:multiLevelType w:val="hybridMultilevel"/>
    <w:tmpl w:val="E9921A8C"/>
    <w:lvl w:ilvl="0" w:tplc="FFFFFFFF">
      <w:start w:val="1"/>
      <w:numFmt w:val="decimal"/>
      <w:lvlText w:val="%1."/>
      <w:lvlJc w:val="left"/>
      <w:pPr>
        <w:ind w:left="644" w:hanging="360"/>
      </w:p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3" w15:restartNumberingAfterBreak="0">
    <w:nsid w:val="13DF106A"/>
    <w:multiLevelType w:val="hybridMultilevel"/>
    <w:tmpl w:val="266C569C"/>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4" w15:restartNumberingAfterBreak="0">
    <w:nsid w:val="13E0240C"/>
    <w:multiLevelType w:val="hybridMultilevel"/>
    <w:tmpl w:val="225C856A"/>
    <w:lvl w:ilvl="0" w:tplc="440E4B32">
      <w:start w:val="3"/>
      <w:numFmt w:val="decimal"/>
      <w:lvlText w:val="%1."/>
      <w:lvlJc w:val="left"/>
      <w:pPr>
        <w:ind w:left="64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14A82F48"/>
    <w:multiLevelType w:val="hybridMultilevel"/>
    <w:tmpl w:val="AC42F94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14A93B81"/>
    <w:multiLevelType w:val="hybridMultilevel"/>
    <w:tmpl w:val="2CC04B34"/>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7" w15:restartNumberingAfterBreak="0">
    <w:nsid w:val="14B2ED85"/>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154C291D"/>
    <w:multiLevelType w:val="hybridMultilevel"/>
    <w:tmpl w:val="0818E6AC"/>
    <w:lvl w:ilvl="0" w:tplc="76283A54">
      <w:start w:val="10"/>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54C3615"/>
    <w:multiLevelType w:val="hybridMultilevel"/>
    <w:tmpl w:val="FDB47E5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179D106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19156DCE"/>
    <w:multiLevelType w:val="hybridMultilevel"/>
    <w:tmpl w:val="A626941A"/>
    <w:lvl w:ilvl="0" w:tplc="99A6129C">
      <w:start w:val="5"/>
      <w:numFmt w:val="decimal"/>
      <w:lvlText w:val="%1."/>
      <w:lvlJc w:val="left"/>
      <w:pPr>
        <w:ind w:left="1070"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52" w15:restartNumberingAfterBreak="0">
    <w:nsid w:val="1A2C3B76"/>
    <w:multiLevelType w:val="hybridMultilevel"/>
    <w:tmpl w:val="DB20119E"/>
    <w:lvl w:ilvl="0" w:tplc="AC9C714E">
      <w:start w:val="1"/>
      <w:numFmt w:val="decimal"/>
      <w:lvlText w:val="%1)"/>
      <w:lvlJc w:val="left"/>
      <w:pPr>
        <w:ind w:left="111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AF25A6A"/>
    <w:multiLevelType w:val="hybridMultilevel"/>
    <w:tmpl w:val="9E50E688"/>
    <w:lvl w:ilvl="0" w:tplc="962ED66A">
      <w:start w:val="1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AF85B18"/>
    <w:multiLevelType w:val="hybridMultilevel"/>
    <w:tmpl w:val="029C9240"/>
    <w:lvl w:ilvl="0" w:tplc="0415000F">
      <w:start w:val="1"/>
      <w:numFmt w:val="decimal"/>
      <w:lvlText w:val="%1."/>
      <w:lvlJc w:val="left"/>
      <w:pPr>
        <w:ind w:left="502"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5" w15:restartNumberingAfterBreak="0">
    <w:nsid w:val="1AFA2BEB"/>
    <w:multiLevelType w:val="hybridMultilevel"/>
    <w:tmpl w:val="6FAA4E14"/>
    <w:lvl w:ilvl="0" w:tplc="C680A134">
      <w:start w:val="1"/>
      <w:numFmt w:val="decimal"/>
      <w:lvlText w:val="%1."/>
      <w:lvlJc w:val="left"/>
      <w:pPr>
        <w:ind w:left="644" w:hanging="36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1CA80D5E"/>
    <w:multiLevelType w:val="hybridMultilevel"/>
    <w:tmpl w:val="E67E2EAE"/>
    <w:lvl w:ilvl="0" w:tplc="04150011">
      <w:start w:val="1"/>
      <w:numFmt w:val="decimal"/>
      <w:lvlText w:val="%1)"/>
      <w:lvlJc w:val="left"/>
      <w:pPr>
        <w:ind w:left="915" w:hanging="360"/>
      </w:pPr>
    </w:lvl>
    <w:lvl w:ilvl="1" w:tplc="04150019">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57" w15:restartNumberingAfterBreak="0">
    <w:nsid w:val="1D2003B5"/>
    <w:multiLevelType w:val="hybridMultilevel"/>
    <w:tmpl w:val="D364306C"/>
    <w:lvl w:ilvl="0" w:tplc="02DE7850">
      <w:start w:val="1"/>
      <w:numFmt w:val="decimal"/>
      <w:lvlText w:val="%1."/>
      <w:lvlJc w:val="left"/>
      <w:pPr>
        <w:ind w:left="4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B2D22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D8AE97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9142AF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6E0A6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D204B8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80CBD0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7C6FF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6B4FE7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1E8C16D6"/>
    <w:multiLevelType w:val="hybridMultilevel"/>
    <w:tmpl w:val="03B0D7B2"/>
    <w:lvl w:ilvl="0" w:tplc="54A016F4">
      <w:start w:val="1"/>
      <w:numFmt w:val="decimal"/>
      <w:lvlText w:val="%1."/>
      <w:lvlJc w:val="left"/>
      <w:pPr>
        <w:ind w:left="360" w:hanging="36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1EE20DD9"/>
    <w:multiLevelType w:val="hybridMultilevel"/>
    <w:tmpl w:val="E67E2EAE"/>
    <w:lvl w:ilvl="0" w:tplc="FFFFFFFF">
      <w:start w:val="1"/>
      <w:numFmt w:val="decimal"/>
      <w:lvlText w:val="%1)"/>
      <w:lvlJc w:val="left"/>
      <w:pPr>
        <w:ind w:left="915" w:hanging="360"/>
      </w:pPr>
    </w:lvl>
    <w:lvl w:ilvl="1" w:tplc="FFFFFFFF">
      <w:start w:val="1"/>
      <w:numFmt w:val="lowerLetter"/>
      <w:lvlText w:val="%2."/>
      <w:lvlJc w:val="left"/>
      <w:pPr>
        <w:ind w:left="1635" w:hanging="360"/>
      </w:pPr>
    </w:lvl>
    <w:lvl w:ilvl="2" w:tplc="FFFFFFFF" w:tentative="1">
      <w:start w:val="1"/>
      <w:numFmt w:val="lowerRoman"/>
      <w:lvlText w:val="%3."/>
      <w:lvlJc w:val="right"/>
      <w:pPr>
        <w:ind w:left="2355" w:hanging="180"/>
      </w:pPr>
    </w:lvl>
    <w:lvl w:ilvl="3" w:tplc="FFFFFFFF" w:tentative="1">
      <w:start w:val="1"/>
      <w:numFmt w:val="decimal"/>
      <w:lvlText w:val="%4."/>
      <w:lvlJc w:val="left"/>
      <w:pPr>
        <w:ind w:left="3075" w:hanging="360"/>
      </w:pPr>
    </w:lvl>
    <w:lvl w:ilvl="4" w:tplc="FFFFFFFF" w:tentative="1">
      <w:start w:val="1"/>
      <w:numFmt w:val="lowerLetter"/>
      <w:lvlText w:val="%5."/>
      <w:lvlJc w:val="left"/>
      <w:pPr>
        <w:ind w:left="3795" w:hanging="360"/>
      </w:pPr>
    </w:lvl>
    <w:lvl w:ilvl="5" w:tplc="FFFFFFFF" w:tentative="1">
      <w:start w:val="1"/>
      <w:numFmt w:val="lowerRoman"/>
      <w:lvlText w:val="%6."/>
      <w:lvlJc w:val="right"/>
      <w:pPr>
        <w:ind w:left="4515" w:hanging="180"/>
      </w:pPr>
    </w:lvl>
    <w:lvl w:ilvl="6" w:tplc="FFFFFFFF" w:tentative="1">
      <w:start w:val="1"/>
      <w:numFmt w:val="decimal"/>
      <w:lvlText w:val="%7."/>
      <w:lvlJc w:val="left"/>
      <w:pPr>
        <w:ind w:left="5235" w:hanging="360"/>
      </w:pPr>
    </w:lvl>
    <w:lvl w:ilvl="7" w:tplc="FFFFFFFF" w:tentative="1">
      <w:start w:val="1"/>
      <w:numFmt w:val="lowerLetter"/>
      <w:lvlText w:val="%8."/>
      <w:lvlJc w:val="left"/>
      <w:pPr>
        <w:ind w:left="5955" w:hanging="360"/>
      </w:pPr>
    </w:lvl>
    <w:lvl w:ilvl="8" w:tplc="FFFFFFFF" w:tentative="1">
      <w:start w:val="1"/>
      <w:numFmt w:val="lowerRoman"/>
      <w:lvlText w:val="%9."/>
      <w:lvlJc w:val="right"/>
      <w:pPr>
        <w:ind w:left="6675" w:hanging="180"/>
      </w:pPr>
    </w:lvl>
  </w:abstractNum>
  <w:abstractNum w:abstractNumId="60" w15:restartNumberingAfterBreak="0">
    <w:nsid w:val="1FA65680"/>
    <w:multiLevelType w:val="hybridMultilevel"/>
    <w:tmpl w:val="D2C0C36C"/>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1" w15:restartNumberingAfterBreak="0">
    <w:nsid w:val="203F59EB"/>
    <w:multiLevelType w:val="hybridMultilevel"/>
    <w:tmpl w:val="FA0080AE"/>
    <w:lvl w:ilvl="0" w:tplc="04150011">
      <w:start w:val="1"/>
      <w:numFmt w:val="decimal"/>
      <w:lvlText w:val="%1)"/>
      <w:lvlJc w:val="left"/>
      <w:pPr>
        <w:ind w:left="1440" w:hanging="360"/>
      </w:pPr>
      <w:rPr>
        <w:rFonts w:hint="default"/>
        <w:b w:val="0"/>
        <w:bCs/>
        <w:color w:val="000000"/>
      </w:rPr>
    </w:lvl>
    <w:lvl w:ilvl="1" w:tplc="04150019" w:tentative="1">
      <w:start w:val="1"/>
      <w:numFmt w:val="lowerLetter"/>
      <w:lvlText w:val="%2."/>
      <w:lvlJc w:val="left"/>
      <w:pPr>
        <w:ind w:left="2160" w:hanging="360"/>
      </w:pPr>
    </w:lvl>
    <w:lvl w:ilvl="2" w:tplc="04150001">
      <w:start w:val="1"/>
      <w:numFmt w:val="bullet"/>
      <w:lvlText w:val=""/>
      <w:lvlJc w:val="left"/>
      <w:pPr>
        <w:ind w:left="2449" w:hanging="180"/>
      </w:pPr>
      <w:rPr>
        <w:rFonts w:ascii="Symbol" w:hAnsi="Symbol"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21707758"/>
    <w:multiLevelType w:val="hybridMultilevel"/>
    <w:tmpl w:val="B8C29244"/>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63" w15:restartNumberingAfterBreak="0">
    <w:nsid w:val="220E1ECC"/>
    <w:multiLevelType w:val="hybridMultilevel"/>
    <w:tmpl w:val="0C88304C"/>
    <w:lvl w:ilvl="0" w:tplc="E63AFDDA">
      <w:start w:val="1"/>
      <w:numFmt w:val="decimal"/>
      <w:lvlText w:val="%1."/>
      <w:lvlJc w:val="left"/>
      <w:pPr>
        <w:ind w:left="644" w:hanging="360"/>
      </w:pPr>
      <w:rPr>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15:restartNumberingAfterBreak="0">
    <w:nsid w:val="22DF034E"/>
    <w:multiLevelType w:val="hybridMultilevel"/>
    <w:tmpl w:val="0E44ADA8"/>
    <w:lvl w:ilvl="0" w:tplc="04150011">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5" w15:restartNumberingAfterBreak="0">
    <w:nsid w:val="22EA1205"/>
    <w:multiLevelType w:val="hybridMultilevel"/>
    <w:tmpl w:val="E0E8D4A6"/>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6" w15:restartNumberingAfterBreak="0">
    <w:nsid w:val="23412008"/>
    <w:multiLevelType w:val="hybridMultilevel"/>
    <w:tmpl w:val="040C8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4515F34"/>
    <w:multiLevelType w:val="hybridMultilevel"/>
    <w:tmpl w:val="BFD28AEA"/>
    <w:lvl w:ilvl="0" w:tplc="7A4AD24A">
      <w:start w:val="1"/>
      <w:numFmt w:val="decimal"/>
      <w:lvlText w:val="%1."/>
      <w:lvlJc w:val="left"/>
      <w:pPr>
        <w:ind w:left="786" w:hanging="360"/>
      </w:pPr>
      <w:rPr>
        <w:b w:val="0"/>
        <w:bCs w:val="0"/>
        <w:i w:val="0"/>
        <w:iCs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8" w15:restartNumberingAfterBreak="0">
    <w:nsid w:val="24852D4F"/>
    <w:multiLevelType w:val="hybridMultilevel"/>
    <w:tmpl w:val="CB60DD60"/>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9" w15:restartNumberingAfterBreak="0">
    <w:nsid w:val="24A8716B"/>
    <w:multiLevelType w:val="hybridMultilevel"/>
    <w:tmpl w:val="7D84D7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4C668F0"/>
    <w:multiLevelType w:val="hybridMultilevel"/>
    <w:tmpl w:val="F9444226"/>
    <w:lvl w:ilvl="0" w:tplc="54E2B56C">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50206CB"/>
    <w:multiLevelType w:val="hybridMultilevel"/>
    <w:tmpl w:val="76AC0824"/>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72" w15:restartNumberingAfterBreak="0">
    <w:nsid w:val="2530647B"/>
    <w:multiLevelType w:val="hybridMultilevel"/>
    <w:tmpl w:val="16FAD4A8"/>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3" w15:restartNumberingAfterBreak="0">
    <w:nsid w:val="2553155F"/>
    <w:multiLevelType w:val="hybridMultilevel"/>
    <w:tmpl w:val="B296BFC2"/>
    <w:lvl w:ilvl="0" w:tplc="0415000F">
      <w:start w:val="1"/>
      <w:numFmt w:val="decimal"/>
      <w:lvlText w:val="%1."/>
      <w:lvlJc w:val="left"/>
      <w:pPr>
        <w:ind w:left="1068" w:hanging="360"/>
      </w:pPr>
    </w:lvl>
    <w:lvl w:ilvl="1" w:tplc="0415000F">
      <w:start w:val="1"/>
      <w:numFmt w:val="decimal"/>
      <w:lvlText w:val="%2."/>
      <w:lvlJc w:val="left"/>
      <w:pPr>
        <w:ind w:left="1211"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4" w15:restartNumberingAfterBreak="0">
    <w:nsid w:val="25917171"/>
    <w:multiLevelType w:val="hybridMultilevel"/>
    <w:tmpl w:val="D8560D9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25975964"/>
    <w:multiLevelType w:val="hybridMultilevel"/>
    <w:tmpl w:val="35349082"/>
    <w:lvl w:ilvl="0" w:tplc="3C82B208">
      <w:start w:val="5"/>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8807185"/>
    <w:multiLevelType w:val="hybridMultilevel"/>
    <w:tmpl w:val="8AB85DCA"/>
    <w:lvl w:ilvl="0" w:tplc="7BCEE94E">
      <w:start w:val="1"/>
      <w:numFmt w:val="decimal"/>
      <w:lvlText w:val="%1)"/>
      <w:lvlJc w:val="left"/>
      <w:pPr>
        <w:ind w:left="1353" w:hanging="360"/>
      </w:pPr>
      <w:rPr>
        <w:rFonts w:ascii="Times New Roman" w:eastAsia="Times New Roman" w:hAnsi="Times New Roman" w:cs="Times New Roman"/>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77" w15:restartNumberingAfterBreak="0">
    <w:nsid w:val="29722EAB"/>
    <w:multiLevelType w:val="hybridMultilevel"/>
    <w:tmpl w:val="3BE4EF32"/>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78" w15:restartNumberingAfterBreak="0">
    <w:nsid w:val="2B0F0A02"/>
    <w:multiLevelType w:val="hybridMultilevel"/>
    <w:tmpl w:val="624C56C4"/>
    <w:lvl w:ilvl="0" w:tplc="59C2D318">
      <w:start w:val="1"/>
      <w:numFmt w:val="decimal"/>
      <w:lvlText w:val="%1)"/>
      <w:lvlJc w:val="left"/>
      <w:pPr>
        <w:ind w:left="1931" w:hanging="360"/>
      </w:pPr>
      <w:rPr>
        <w:rFonts w:ascii="Times New Roman" w:eastAsia="Times New Roman" w:hAnsi="Times New Roman" w:cs="Courier New"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79" w15:restartNumberingAfterBreak="0">
    <w:nsid w:val="2B26055C"/>
    <w:multiLevelType w:val="hybridMultilevel"/>
    <w:tmpl w:val="E15AB482"/>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80" w15:restartNumberingAfterBreak="0">
    <w:nsid w:val="2B644758"/>
    <w:multiLevelType w:val="hybridMultilevel"/>
    <w:tmpl w:val="EE9C811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2BDF345A"/>
    <w:multiLevelType w:val="hybridMultilevel"/>
    <w:tmpl w:val="A01CD816"/>
    <w:lvl w:ilvl="0" w:tplc="58CC1D5E">
      <w:start w:val="1"/>
      <w:numFmt w:val="lowerLetter"/>
      <w:lvlText w:val="%1)"/>
      <w:lvlJc w:val="left"/>
      <w:pPr>
        <w:tabs>
          <w:tab w:val="num" w:pos="720"/>
        </w:tabs>
        <w:ind w:left="720" w:hanging="360"/>
      </w:pPr>
      <w:rPr>
        <w:rFonts w:ascii="Calibri" w:eastAsia="Times New Roman" w:hAnsi="Calibri" w:cs="Calibri" w:hint="default"/>
      </w:rPr>
    </w:lvl>
    <w:lvl w:ilvl="1" w:tplc="04150019" w:tentative="1">
      <w:start w:val="1"/>
      <w:numFmt w:val="lowerLetter"/>
      <w:lvlText w:val="%2."/>
      <w:lvlJc w:val="left"/>
      <w:pPr>
        <w:tabs>
          <w:tab w:val="num" w:pos="1516"/>
        </w:tabs>
        <w:ind w:left="1516" w:hanging="360"/>
      </w:pPr>
    </w:lvl>
    <w:lvl w:ilvl="2" w:tplc="0415001B" w:tentative="1">
      <w:start w:val="1"/>
      <w:numFmt w:val="lowerRoman"/>
      <w:lvlText w:val="%3."/>
      <w:lvlJc w:val="right"/>
      <w:pPr>
        <w:tabs>
          <w:tab w:val="num" w:pos="2236"/>
        </w:tabs>
        <w:ind w:left="2236" w:hanging="180"/>
      </w:pPr>
    </w:lvl>
    <w:lvl w:ilvl="3" w:tplc="0415000F" w:tentative="1">
      <w:start w:val="1"/>
      <w:numFmt w:val="decimal"/>
      <w:lvlText w:val="%4."/>
      <w:lvlJc w:val="left"/>
      <w:pPr>
        <w:tabs>
          <w:tab w:val="num" w:pos="2956"/>
        </w:tabs>
        <w:ind w:left="2956" w:hanging="360"/>
      </w:pPr>
    </w:lvl>
    <w:lvl w:ilvl="4" w:tplc="04150019" w:tentative="1">
      <w:start w:val="1"/>
      <w:numFmt w:val="lowerLetter"/>
      <w:lvlText w:val="%5."/>
      <w:lvlJc w:val="left"/>
      <w:pPr>
        <w:tabs>
          <w:tab w:val="num" w:pos="3676"/>
        </w:tabs>
        <w:ind w:left="3676" w:hanging="360"/>
      </w:pPr>
    </w:lvl>
    <w:lvl w:ilvl="5" w:tplc="0415001B" w:tentative="1">
      <w:start w:val="1"/>
      <w:numFmt w:val="lowerRoman"/>
      <w:lvlText w:val="%6."/>
      <w:lvlJc w:val="right"/>
      <w:pPr>
        <w:tabs>
          <w:tab w:val="num" w:pos="4396"/>
        </w:tabs>
        <w:ind w:left="4396" w:hanging="180"/>
      </w:pPr>
    </w:lvl>
    <w:lvl w:ilvl="6" w:tplc="0415000F" w:tentative="1">
      <w:start w:val="1"/>
      <w:numFmt w:val="decimal"/>
      <w:lvlText w:val="%7."/>
      <w:lvlJc w:val="left"/>
      <w:pPr>
        <w:tabs>
          <w:tab w:val="num" w:pos="5116"/>
        </w:tabs>
        <w:ind w:left="5116" w:hanging="360"/>
      </w:pPr>
    </w:lvl>
    <w:lvl w:ilvl="7" w:tplc="04150019" w:tentative="1">
      <w:start w:val="1"/>
      <w:numFmt w:val="lowerLetter"/>
      <w:lvlText w:val="%8."/>
      <w:lvlJc w:val="left"/>
      <w:pPr>
        <w:tabs>
          <w:tab w:val="num" w:pos="5836"/>
        </w:tabs>
        <w:ind w:left="5836" w:hanging="360"/>
      </w:pPr>
    </w:lvl>
    <w:lvl w:ilvl="8" w:tplc="0415001B" w:tentative="1">
      <w:start w:val="1"/>
      <w:numFmt w:val="lowerRoman"/>
      <w:lvlText w:val="%9."/>
      <w:lvlJc w:val="right"/>
      <w:pPr>
        <w:tabs>
          <w:tab w:val="num" w:pos="6556"/>
        </w:tabs>
        <w:ind w:left="6556" w:hanging="180"/>
      </w:pPr>
    </w:lvl>
  </w:abstractNum>
  <w:abstractNum w:abstractNumId="82" w15:restartNumberingAfterBreak="0">
    <w:nsid w:val="2C725E4A"/>
    <w:multiLevelType w:val="hybridMultilevel"/>
    <w:tmpl w:val="EDE4C85A"/>
    <w:lvl w:ilvl="0" w:tplc="04150011">
      <w:start w:val="1"/>
      <w:numFmt w:val="decimal"/>
      <w:lvlText w:val="%1)"/>
      <w:lvlJc w:val="left"/>
      <w:pPr>
        <w:ind w:left="1733" w:hanging="360"/>
      </w:pPr>
    </w:lvl>
    <w:lvl w:ilvl="1" w:tplc="04150019" w:tentative="1">
      <w:start w:val="1"/>
      <w:numFmt w:val="lowerLetter"/>
      <w:lvlText w:val="%2."/>
      <w:lvlJc w:val="left"/>
      <w:pPr>
        <w:ind w:left="2453" w:hanging="360"/>
      </w:pPr>
    </w:lvl>
    <w:lvl w:ilvl="2" w:tplc="0415001B" w:tentative="1">
      <w:start w:val="1"/>
      <w:numFmt w:val="lowerRoman"/>
      <w:lvlText w:val="%3."/>
      <w:lvlJc w:val="right"/>
      <w:pPr>
        <w:ind w:left="3173" w:hanging="180"/>
      </w:pPr>
    </w:lvl>
    <w:lvl w:ilvl="3" w:tplc="0415000F" w:tentative="1">
      <w:start w:val="1"/>
      <w:numFmt w:val="decimal"/>
      <w:lvlText w:val="%4."/>
      <w:lvlJc w:val="left"/>
      <w:pPr>
        <w:ind w:left="3893" w:hanging="360"/>
      </w:pPr>
    </w:lvl>
    <w:lvl w:ilvl="4" w:tplc="04150019" w:tentative="1">
      <w:start w:val="1"/>
      <w:numFmt w:val="lowerLetter"/>
      <w:lvlText w:val="%5."/>
      <w:lvlJc w:val="left"/>
      <w:pPr>
        <w:ind w:left="4613" w:hanging="360"/>
      </w:pPr>
    </w:lvl>
    <w:lvl w:ilvl="5" w:tplc="0415001B" w:tentative="1">
      <w:start w:val="1"/>
      <w:numFmt w:val="lowerRoman"/>
      <w:lvlText w:val="%6."/>
      <w:lvlJc w:val="right"/>
      <w:pPr>
        <w:ind w:left="5333" w:hanging="180"/>
      </w:pPr>
    </w:lvl>
    <w:lvl w:ilvl="6" w:tplc="0415000F" w:tentative="1">
      <w:start w:val="1"/>
      <w:numFmt w:val="decimal"/>
      <w:lvlText w:val="%7."/>
      <w:lvlJc w:val="left"/>
      <w:pPr>
        <w:ind w:left="6053" w:hanging="360"/>
      </w:pPr>
    </w:lvl>
    <w:lvl w:ilvl="7" w:tplc="04150019" w:tentative="1">
      <w:start w:val="1"/>
      <w:numFmt w:val="lowerLetter"/>
      <w:lvlText w:val="%8."/>
      <w:lvlJc w:val="left"/>
      <w:pPr>
        <w:ind w:left="6773" w:hanging="360"/>
      </w:pPr>
    </w:lvl>
    <w:lvl w:ilvl="8" w:tplc="0415001B" w:tentative="1">
      <w:start w:val="1"/>
      <w:numFmt w:val="lowerRoman"/>
      <w:lvlText w:val="%9."/>
      <w:lvlJc w:val="right"/>
      <w:pPr>
        <w:ind w:left="7493" w:hanging="180"/>
      </w:pPr>
    </w:lvl>
  </w:abstractNum>
  <w:abstractNum w:abstractNumId="83" w15:restartNumberingAfterBreak="0">
    <w:nsid w:val="2C8931DA"/>
    <w:multiLevelType w:val="hybridMultilevel"/>
    <w:tmpl w:val="A87C3138"/>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84" w15:restartNumberingAfterBreak="0">
    <w:nsid w:val="2D344E3F"/>
    <w:multiLevelType w:val="hybridMultilevel"/>
    <w:tmpl w:val="92AAEF90"/>
    <w:lvl w:ilvl="0" w:tplc="5D3E6844">
      <w:start w:val="1"/>
      <w:numFmt w:val="decimal"/>
      <w:lvlText w:val="%1."/>
      <w:lvlJc w:val="left"/>
      <w:pPr>
        <w:ind w:left="644"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5" w15:restartNumberingAfterBreak="0">
    <w:nsid w:val="2D9D2350"/>
    <w:multiLevelType w:val="hybridMultilevel"/>
    <w:tmpl w:val="A7EC9720"/>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6" w15:restartNumberingAfterBreak="0">
    <w:nsid w:val="2DE13A3D"/>
    <w:multiLevelType w:val="hybridMultilevel"/>
    <w:tmpl w:val="064E4702"/>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87" w15:restartNumberingAfterBreak="0">
    <w:nsid w:val="2E8E4467"/>
    <w:multiLevelType w:val="hybridMultilevel"/>
    <w:tmpl w:val="F11657DA"/>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88" w15:restartNumberingAfterBreak="0">
    <w:nsid w:val="2F56311E"/>
    <w:multiLevelType w:val="hybridMultilevel"/>
    <w:tmpl w:val="3C96C8A8"/>
    <w:lvl w:ilvl="0" w:tplc="267CB858">
      <w:start w:val="2"/>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07707AF"/>
    <w:multiLevelType w:val="hybridMultilevel"/>
    <w:tmpl w:val="86BA2C5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0" w15:restartNumberingAfterBreak="0">
    <w:nsid w:val="30D47AC3"/>
    <w:multiLevelType w:val="hybridMultilevel"/>
    <w:tmpl w:val="A98266F4"/>
    <w:lvl w:ilvl="0" w:tplc="F94676BA">
      <w:start w:val="1"/>
      <w:numFmt w:val="decimal"/>
      <w:lvlText w:val="%1)"/>
      <w:lvlJc w:val="left"/>
      <w:pPr>
        <w:ind w:left="1070"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1" w15:restartNumberingAfterBreak="0">
    <w:nsid w:val="322D1377"/>
    <w:multiLevelType w:val="hybridMultilevel"/>
    <w:tmpl w:val="C94E711C"/>
    <w:lvl w:ilvl="0" w:tplc="BC2C615A">
      <w:start w:val="6"/>
      <w:numFmt w:val="decimal"/>
      <w:lvlText w:val="%1."/>
      <w:lvlJc w:val="left"/>
      <w:pPr>
        <w:ind w:left="14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23022D3"/>
    <w:multiLevelType w:val="hybridMultilevel"/>
    <w:tmpl w:val="1B0E4BC4"/>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93" w15:restartNumberingAfterBreak="0">
    <w:nsid w:val="337F55E6"/>
    <w:multiLevelType w:val="hybridMultilevel"/>
    <w:tmpl w:val="0ABC1A6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4" w15:restartNumberingAfterBreak="0">
    <w:nsid w:val="34991155"/>
    <w:multiLevelType w:val="hybridMultilevel"/>
    <w:tmpl w:val="E15AB482"/>
    <w:lvl w:ilvl="0" w:tplc="FFFFFFFF">
      <w:start w:val="1"/>
      <w:numFmt w:val="decimal"/>
      <w:lvlText w:val="%1)"/>
      <w:lvlJc w:val="left"/>
      <w:pPr>
        <w:ind w:left="1778" w:hanging="360"/>
      </w:p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95" w15:restartNumberingAfterBreak="0">
    <w:nsid w:val="34BF33EC"/>
    <w:multiLevelType w:val="hybridMultilevel"/>
    <w:tmpl w:val="2110E666"/>
    <w:lvl w:ilvl="0" w:tplc="FA4A822C">
      <w:start w:val="2"/>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5A2534B"/>
    <w:multiLevelType w:val="hybridMultilevel"/>
    <w:tmpl w:val="6F14DE80"/>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7" w15:restartNumberingAfterBreak="0">
    <w:nsid w:val="361E5BA6"/>
    <w:multiLevelType w:val="hybridMultilevel"/>
    <w:tmpl w:val="6AD4C468"/>
    <w:lvl w:ilvl="0" w:tplc="D1FC4034">
      <w:start w:val="9"/>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8D179E8"/>
    <w:multiLevelType w:val="hybridMultilevel"/>
    <w:tmpl w:val="3C20F828"/>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99" w15:restartNumberingAfterBreak="0">
    <w:nsid w:val="38E4381C"/>
    <w:multiLevelType w:val="hybridMultilevel"/>
    <w:tmpl w:val="4EA0BD84"/>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0" w15:restartNumberingAfterBreak="0">
    <w:nsid w:val="393E4DB1"/>
    <w:multiLevelType w:val="hybridMultilevel"/>
    <w:tmpl w:val="3BE4EF32"/>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1" w15:restartNumberingAfterBreak="0">
    <w:nsid w:val="398C7E57"/>
    <w:multiLevelType w:val="hybridMultilevel"/>
    <w:tmpl w:val="F6524FBC"/>
    <w:lvl w:ilvl="0" w:tplc="FFFFFFFF">
      <w:start w:val="1"/>
      <w:numFmt w:val="decimal"/>
      <w:lvlText w:val="%1)"/>
      <w:lvlJc w:val="left"/>
      <w:pPr>
        <w:ind w:left="825" w:hanging="360"/>
      </w:pPr>
      <w:rPr>
        <w:rFonts w:hint="default"/>
      </w:rPr>
    </w:lvl>
    <w:lvl w:ilvl="1" w:tplc="FFFFFFFF" w:tentative="1">
      <w:start w:val="1"/>
      <w:numFmt w:val="bullet"/>
      <w:lvlText w:val="o"/>
      <w:lvlJc w:val="left"/>
      <w:pPr>
        <w:ind w:left="1545" w:hanging="360"/>
      </w:pPr>
      <w:rPr>
        <w:rFonts w:ascii="Courier New" w:hAnsi="Courier New" w:cs="Courier New" w:hint="default"/>
      </w:rPr>
    </w:lvl>
    <w:lvl w:ilvl="2" w:tplc="FFFFFFFF" w:tentative="1">
      <w:start w:val="1"/>
      <w:numFmt w:val="bullet"/>
      <w:lvlText w:val=""/>
      <w:lvlJc w:val="left"/>
      <w:pPr>
        <w:ind w:left="2265" w:hanging="360"/>
      </w:pPr>
      <w:rPr>
        <w:rFonts w:ascii="Wingdings" w:hAnsi="Wingdings" w:hint="default"/>
      </w:rPr>
    </w:lvl>
    <w:lvl w:ilvl="3" w:tplc="FFFFFFFF" w:tentative="1">
      <w:start w:val="1"/>
      <w:numFmt w:val="bullet"/>
      <w:lvlText w:val=""/>
      <w:lvlJc w:val="left"/>
      <w:pPr>
        <w:ind w:left="2985" w:hanging="360"/>
      </w:pPr>
      <w:rPr>
        <w:rFonts w:ascii="Symbol" w:hAnsi="Symbol" w:hint="default"/>
      </w:rPr>
    </w:lvl>
    <w:lvl w:ilvl="4" w:tplc="FFFFFFFF" w:tentative="1">
      <w:start w:val="1"/>
      <w:numFmt w:val="bullet"/>
      <w:lvlText w:val="o"/>
      <w:lvlJc w:val="left"/>
      <w:pPr>
        <w:ind w:left="3705" w:hanging="360"/>
      </w:pPr>
      <w:rPr>
        <w:rFonts w:ascii="Courier New" w:hAnsi="Courier New" w:cs="Courier New" w:hint="default"/>
      </w:rPr>
    </w:lvl>
    <w:lvl w:ilvl="5" w:tplc="FFFFFFFF" w:tentative="1">
      <w:start w:val="1"/>
      <w:numFmt w:val="bullet"/>
      <w:lvlText w:val=""/>
      <w:lvlJc w:val="left"/>
      <w:pPr>
        <w:ind w:left="4425" w:hanging="360"/>
      </w:pPr>
      <w:rPr>
        <w:rFonts w:ascii="Wingdings" w:hAnsi="Wingdings" w:hint="default"/>
      </w:rPr>
    </w:lvl>
    <w:lvl w:ilvl="6" w:tplc="FFFFFFFF" w:tentative="1">
      <w:start w:val="1"/>
      <w:numFmt w:val="bullet"/>
      <w:lvlText w:val=""/>
      <w:lvlJc w:val="left"/>
      <w:pPr>
        <w:ind w:left="5145" w:hanging="360"/>
      </w:pPr>
      <w:rPr>
        <w:rFonts w:ascii="Symbol" w:hAnsi="Symbol" w:hint="default"/>
      </w:rPr>
    </w:lvl>
    <w:lvl w:ilvl="7" w:tplc="FFFFFFFF" w:tentative="1">
      <w:start w:val="1"/>
      <w:numFmt w:val="bullet"/>
      <w:lvlText w:val="o"/>
      <w:lvlJc w:val="left"/>
      <w:pPr>
        <w:ind w:left="5865" w:hanging="360"/>
      </w:pPr>
      <w:rPr>
        <w:rFonts w:ascii="Courier New" w:hAnsi="Courier New" w:cs="Courier New" w:hint="default"/>
      </w:rPr>
    </w:lvl>
    <w:lvl w:ilvl="8" w:tplc="FFFFFFFF" w:tentative="1">
      <w:start w:val="1"/>
      <w:numFmt w:val="bullet"/>
      <w:lvlText w:val=""/>
      <w:lvlJc w:val="left"/>
      <w:pPr>
        <w:ind w:left="6585" w:hanging="360"/>
      </w:pPr>
      <w:rPr>
        <w:rFonts w:ascii="Wingdings" w:hAnsi="Wingdings" w:hint="default"/>
      </w:rPr>
    </w:lvl>
  </w:abstractNum>
  <w:abstractNum w:abstractNumId="102" w15:restartNumberingAfterBreak="0">
    <w:nsid w:val="3A5D44F9"/>
    <w:multiLevelType w:val="hybridMultilevel"/>
    <w:tmpl w:val="87065F7C"/>
    <w:lvl w:ilvl="0" w:tplc="B0E603C6">
      <w:start w:val="2"/>
      <w:numFmt w:val="decimal"/>
      <w:lvlText w:val="%1."/>
      <w:lvlJc w:val="left"/>
      <w:pPr>
        <w:ind w:left="786"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AAB74E3"/>
    <w:multiLevelType w:val="hybridMultilevel"/>
    <w:tmpl w:val="49D85BD8"/>
    <w:lvl w:ilvl="0" w:tplc="06821A50">
      <w:start w:val="1"/>
      <w:numFmt w:val="decimal"/>
      <w:lvlText w:val="%1."/>
      <w:lvlJc w:val="left"/>
      <w:pPr>
        <w:ind w:left="644" w:hanging="36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4" w15:restartNumberingAfterBreak="0">
    <w:nsid w:val="3B074921"/>
    <w:multiLevelType w:val="multilevel"/>
    <w:tmpl w:val="B4E65416"/>
    <w:lvl w:ilvl="0">
      <w:start w:val="1"/>
      <w:numFmt w:val="decimal"/>
      <w:pStyle w:val="konspekt-lista"/>
      <w:lvlText w:val="%1."/>
      <w:lvlJc w:val="left"/>
      <w:pPr>
        <w:ind w:left="502" w:hanging="360"/>
      </w:pPr>
      <w:rPr>
        <w:rFonts w:cs="Times New Roman" w:hint="default"/>
      </w:rPr>
    </w:lvl>
    <w:lvl w:ilvl="1">
      <w:start w:val="1"/>
      <w:numFmt w:val="lowerLetter"/>
      <w:lvlText w:val="%2)"/>
      <w:lvlJc w:val="left"/>
      <w:pPr>
        <w:ind w:left="1429" w:hanging="720"/>
      </w:pPr>
      <w:rPr>
        <w:rFonts w:cs="Times New Roman" w:hint="default"/>
        <w:i w:val="0"/>
        <w:sz w:val="24"/>
      </w:rPr>
    </w:lvl>
    <w:lvl w:ilvl="2">
      <w:start w:val="1"/>
      <w:numFmt w:val="decimal"/>
      <w:isLgl/>
      <w:lvlText w:val="%1.%2.%3."/>
      <w:lvlJc w:val="left"/>
      <w:pPr>
        <w:ind w:left="1582" w:hanging="720"/>
      </w:pPr>
      <w:rPr>
        <w:rFonts w:cs="Times New Roman" w:hint="default"/>
        <w:sz w:val="24"/>
      </w:rPr>
    </w:lvl>
    <w:lvl w:ilvl="3">
      <w:start w:val="1"/>
      <w:numFmt w:val="decimal"/>
      <w:isLgl/>
      <w:lvlText w:val="%1.%2.%3.%4."/>
      <w:lvlJc w:val="left"/>
      <w:pPr>
        <w:ind w:left="2302" w:hanging="1080"/>
      </w:pPr>
      <w:rPr>
        <w:rFonts w:cs="Times New Roman" w:hint="default"/>
        <w:sz w:val="24"/>
      </w:rPr>
    </w:lvl>
    <w:lvl w:ilvl="4">
      <w:start w:val="1"/>
      <w:numFmt w:val="decimal"/>
      <w:isLgl/>
      <w:lvlText w:val="%1.%2.%3.%4.%5."/>
      <w:lvlJc w:val="left"/>
      <w:pPr>
        <w:ind w:left="2662" w:hanging="1080"/>
      </w:pPr>
      <w:rPr>
        <w:rFonts w:cs="Times New Roman" w:hint="default"/>
        <w:sz w:val="24"/>
      </w:rPr>
    </w:lvl>
    <w:lvl w:ilvl="5">
      <w:start w:val="1"/>
      <w:numFmt w:val="decimal"/>
      <w:isLgl/>
      <w:lvlText w:val="%1.%2.%3.%4.%5.%6."/>
      <w:lvlJc w:val="left"/>
      <w:pPr>
        <w:ind w:left="3382" w:hanging="1440"/>
      </w:pPr>
      <w:rPr>
        <w:rFonts w:cs="Times New Roman" w:hint="default"/>
        <w:sz w:val="24"/>
      </w:rPr>
    </w:lvl>
    <w:lvl w:ilvl="6">
      <w:start w:val="1"/>
      <w:numFmt w:val="decimal"/>
      <w:isLgl/>
      <w:lvlText w:val="%1.%2.%3.%4.%5.%6.%7."/>
      <w:lvlJc w:val="left"/>
      <w:pPr>
        <w:ind w:left="4102" w:hanging="1800"/>
      </w:pPr>
      <w:rPr>
        <w:rFonts w:cs="Times New Roman" w:hint="default"/>
        <w:sz w:val="24"/>
      </w:rPr>
    </w:lvl>
    <w:lvl w:ilvl="7">
      <w:start w:val="1"/>
      <w:numFmt w:val="decimal"/>
      <w:isLgl/>
      <w:lvlText w:val="%1.%2.%3.%4.%5.%6.%7.%8."/>
      <w:lvlJc w:val="left"/>
      <w:pPr>
        <w:ind w:left="4462" w:hanging="1800"/>
      </w:pPr>
      <w:rPr>
        <w:rFonts w:cs="Times New Roman" w:hint="default"/>
        <w:sz w:val="24"/>
      </w:rPr>
    </w:lvl>
    <w:lvl w:ilvl="8">
      <w:start w:val="1"/>
      <w:numFmt w:val="decimal"/>
      <w:isLgl/>
      <w:lvlText w:val="%1.%2.%3.%4.%5.%6.%7.%8.%9."/>
      <w:lvlJc w:val="left"/>
      <w:pPr>
        <w:ind w:left="5182" w:hanging="2160"/>
      </w:pPr>
      <w:rPr>
        <w:rFonts w:cs="Times New Roman" w:hint="default"/>
        <w:sz w:val="24"/>
      </w:rPr>
    </w:lvl>
  </w:abstractNum>
  <w:abstractNum w:abstractNumId="105" w15:restartNumberingAfterBreak="0">
    <w:nsid w:val="3BB4359A"/>
    <w:multiLevelType w:val="hybridMultilevel"/>
    <w:tmpl w:val="E47CFFA0"/>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6" w15:restartNumberingAfterBreak="0">
    <w:nsid w:val="3BDC2A2F"/>
    <w:multiLevelType w:val="hybridMultilevel"/>
    <w:tmpl w:val="035C1BAE"/>
    <w:lvl w:ilvl="0" w:tplc="04150017">
      <w:start w:val="1"/>
      <w:numFmt w:val="lowerLetter"/>
      <w:lvlText w:val="%1)"/>
      <w:lvlJc w:val="left"/>
      <w:pPr>
        <w:ind w:left="1494" w:hanging="360"/>
      </w:pPr>
      <w:rPr>
        <w:rFonts w:hint="default"/>
      </w:rPr>
    </w:lvl>
    <w:lvl w:ilvl="1" w:tplc="04150003" w:tentative="1">
      <w:start w:val="1"/>
      <w:numFmt w:val="bullet"/>
      <w:lvlText w:val="o"/>
      <w:lvlJc w:val="left"/>
      <w:pPr>
        <w:ind w:left="3065" w:hanging="360"/>
      </w:pPr>
      <w:rPr>
        <w:rFonts w:ascii="Courier New" w:hAnsi="Courier New" w:cs="Courier New" w:hint="default"/>
      </w:rPr>
    </w:lvl>
    <w:lvl w:ilvl="2" w:tplc="04150005" w:tentative="1">
      <w:start w:val="1"/>
      <w:numFmt w:val="bullet"/>
      <w:lvlText w:val=""/>
      <w:lvlJc w:val="left"/>
      <w:pPr>
        <w:ind w:left="3785" w:hanging="360"/>
      </w:pPr>
      <w:rPr>
        <w:rFonts w:ascii="Wingdings" w:hAnsi="Wingdings" w:hint="default"/>
      </w:rPr>
    </w:lvl>
    <w:lvl w:ilvl="3" w:tplc="04150001" w:tentative="1">
      <w:start w:val="1"/>
      <w:numFmt w:val="bullet"/>
      <w:lvlText w:val=""/>
      <w:lvlJc w:val="left"/>
      <w:pPr>
        <w:ind w:left="4505" w:hanging="360"/>
      </w:pPr>
      <w:rPr>
        <w:rFonts w:ascii="Symbol" w:hAnsi="Symbol" w:hint="default"/>
      </w:rPr>
    </w:lvl>
    <w:lvl w:ilvl="4" w:tplc="04150003" w:tentative="1">
      <w:start w:val="1"/>
      <w:numFmt w:val="bullet"/>
      <w:lvlText w:val="o"/>
      <w:lvlJc w:val="left"/>
      <w:pPr>
        <w:ind w:left="5225" w:hanging="360"/>
      </w:pPr>
      <w:rPr>
        <w:rFonts w:ascii="Courier New" w:hAnsi="Courier New" w:cs="Courier New" w:hint="default"/>
      </w:rPr>
    </w:lvl>
    <w:lvl w:ilvl="5" w:tplc="04150005" w:tentative="1">
      <w:start w:val="1"/>
      <w:numFmt w:val="bullet"/>
      <w:lvlText w:val=""/>
      <w:lvlJc w:val="left"/>
      <w:pPr>
        <w:ind w:left="5945" w:hanging="360"/>
      </w:pPr>
      <w:rPr>
        <w:rFonts w:ascii="Wingdings" w:hAnsi="Wingdings" w:hint="default"/>
      </w:rPr>
    </w:lvl>
    <w:lvl w:ilvl="6" w:tplc="04150001" w:tentative="1">
      <w:start w:val="1"/>
      <w:numFmt w:val="bullet"/>
      <w:lvlText w:val=""/>
      <w:lvlJc w:val="left"/>
      <w:pPr>
        <w:ind w:left="6665" w:hanging="360"/>
      </w:pPr>
      <w:rPr>
        <w:rFonts w:ascii="Symbol" w:hAnsi="Symbol" w:hint="default"/>
      </w:rPr>
    </w:lvl>
    <w:lvl w:ilvl="7" w:tplc="04150003" w:tentative="1">
      <w:start w:val="1"/>
      <w:numFmt w:val="bullet"/>
      <w:lvlText w:val="o"/>
      <w:lvlJc w:val="left"/>
      <w:pPr>
        <w:ind w:left="7385" w:hanging="360"/>
      </w:pPr>
      <w:rPr>
        <w:rFonts w:ascii="Courier New" w:hAnsi="Courier New" w:cs="Courier New" w:hint="default"/>
      </w:rPr>
    </w:lvl>
    <w:lvl w:ilvl="8" w:tplc="04150005" w:tentative="1">
      <w:start w:val="1"/>
      <w:numFmt w:val="bullet"/>
      <w:lvlText w:val=""/>
      <w:lvlJc w:val="left"/>
      <w:pPr>
        <w:ind w:left="8105" w:hanging="360"/>
      </w:pPr>
      <w:rPr>
        <w:rFonts w:ascii="Wingdings" w:hAnsi="Wingdings" w:hint="default"/>
      </w:rPr>
    </w:lvl>
  </w:abstractNum>
  <w:abstractNum w:abstractNumId="107" w15:restartNumberingAfterBreak="0">
    <w:nsid w:val="3C22212C"/>
    <w:multiLevelType w:val="hybridMultilevel"/>
    <w:tmpl w:val="A5CE6132"/>
    <w:lvl w:ilvl="0" w:tplc="93D60754">
      <w:start w:val="3"/>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C2C293F"/>
    <w:multiLevelType w:val="hybridMultilevel"/>
    <w:tmpl w:val="C7F484BE"/>
    <w:lvl w:ilvl="0" w:tplc="19BED290">
      <w:start w:val="2"/>
      <w:numFmt w:val="decimal"/>
      <w:lvlText w:val="%1."/>
      <w:lvlJc w:val="left"/>
      <w:pPr>
        <w:ind w:left="928" w:hanging="360"/>
      </w:pPr>
      <w:rPr>
        <w:rFonts w:hint="default"/>
      </w:r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09" w15:restartNumberingAfterBreak="0">
    <w:nsid w:val="3CA12EDD"/>
    <w:multiLevelType w:val="hybridMultilevel"/>
    <w:tmpl w:val="9ECC69D2"/>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10" w15:restartNumberingAfterBreak="0">
    <w:nsid w:val="3CB072B0"/>
    <w:multiLevelType w:val="hybridMultilevel"/>
    <w:tmpl w:val="1F069044"/>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11" w15:restartNumberingAfterBreak="0">
    <w:nsid w:val="3CB6602F"/>
    <w:multiLevelType w:val="hybridMultilevel"/>
    <w:tmpl w:val="FAEA6A86"/>
    <w:lvl w:ilvl="0" w:tplc="E61ECCF4">
      <w:start w:val="1"/>
      <w:numFmt w:val="decimal"/>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2" w15:restartNumberingAfterBreak="0">
    <w:nsid w:val="3CBF3D76"/>
    <w:multiLevelType w:val="hybridMultilevel"/>
    <w:tmpl w:val="3C20F828"/>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13" w15:restartNumberingAfterBreak="0">
    <w:nsid w:val="3DF8203B"/>
    <w:multiLevelType w:val="hybridMultilevel"/>
    <w:tmpl w:val="81B2054C"/>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14" w15:restartNumberingAfterBreak="0">
    <w:nsid w:val="3EF31F73"/>
    <w:multiLevelType w:val="hybridMultilevel"/>
    <w:tmpl w:val="D53019B8"/>
    <w:lvl w:ilvl="0" w:tplc="6C324FB0">
      <w:start w:val="2"/>
      <w:numFmt w:val="decimal"/>
      <w:lvlText w:val="%1."/>
      <w:lvlJc w:val="left"/>
      <w:pPr>
        <w:ind w:left="360" w:hanging="360"/>
      </w:pPr>
      <w:rPr>
        <w:rFonts w:cs="Times New Roman" w:hint="default"/>
      </w:rPr>
    </w:lvl>
    <w:lvl w:ilvl="1" w:tplc="04150019" w:tentative="1">
      <w:start w:val="1"/>
      <w:numFmt w:val="lowerLetter"/>
      <w:lvlText w:val="%2."/>
      <w:lvlJc w:val="left"/>
      <w:pPr>
        <w:ind w:left="1156" w:hanging="360"/>
      </w:pPr>
      <w:rPr>
        <w:rFonts w:cs="Times New Roman"/>
      </w:rPr>
    </w:lvl>
    <w:lvl w:ilvl="2" w:tplc="0415001B" w:tentative="1">
      <w:start w:val="1"/>
      <w:numFmt w:val="lowerRoman"/>
      <w:lvlText w:val="%3."/>
      <w:lvlJc w:val="right"/>
      <w:pPr>
        <w:ind w:left="1876" w:hanging="180"/>
      </w:pPr>
      <w:rPr>
        <w:rFonts w:cs="Times New Roman"/>
      </w:rPr>
    </w:lvl>
    <w:lvl w:ilvl="3" w:tplc="0415000F" w:tentative="1">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115" w15:restartNumberingAfterBreak="0">
    <w:nsid w:val="3FAE3C0D"/>
    <w:multiLevelType w:val="multilevel"/>
    <w:tmpl w:val="86644AB0"/>
    <w:lvl w:ilvl="0">
      <w:start w:val="1"/>
      <w:numFmt w:val="decimal"/>
      <w:lvlText w:val="%1."/>
      <w:lvlJc w:val="left"/>
      <w:pPr>
        <w:tabs>
          <w:tab w:val="num" w:pos="360"/>
        </w:tabs>
        <w:ind w:left="360" w:hanging="360"/>
      </w:pPr>
      <w:rPr>
        <w:rFonts w:ascii="Calibri" w:hAnsi="Calibri" w:cs="Calibri" w:hint="default"/>
        <w:color w:val="auto"/>
      </w:rPr>
    </w:lvl>
    <w:lvl w:ilvl="1">
      <w:start w:val="1"/>
      <w:numFmt w:val="decimal"/>
      <w:lvlText w:val="%2)"/>
      <w:lvlJc w:val="left"/>
      <w:pPr>
        <w:tabs>
          <w:tab w:val="num" w:pos="567"/>
        </w:tabs>
        <w:ind w:left="1289" w:hanging="285"/>
      </w:pPr>
      <w:rPr>
        <w:rFonts w:hint="default"/>
        <w:caps w:val="0"/>
        <w:smallCaps w:val="0"/>
        <w:strike w:val="0"/>
        <w:dstrike w:val="0"/>
        <w:outline w:val="0"/>
        <w:emboss w:val="0"/>
        <w:imprint w:val="0"/>
        <w:spacing w:val="0"/>
        <w:w w:val="100"/>
        <w:kern w:val="0"/>
        <w:position w:val="0"/>
        <w:vertAlign w:val="baseline"/>
      </w:rPr>
    </w:lvl>
    <w:lvl w:ilvl="2">
      <w:start w:val="1"/>
      <w:numFmt w:val="lowerRoman"/>
      <w:lvlText w:val="%3."/>
      <w:lvlJc w:val="left"/>
      <w:pPr>
        <w:tabs>
          <w:tab w:val="num" w:pos="567"/>
        </w:tabs>
        <w:ind w:left="2009" w:hanging="227"/>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4."/>
      <w:lvlJc w:val="left"/>
      <w:pPr>
        <w:tabs>
          <w:tab w:val="num" w:pos="567"/>
        </w:tabs>
        <w:ind w:left="2729" w:hanging="285"/>
      </w:pPr>
      <w:rPr>
        <w:rFonts w:hAnsi="Arial Unicode MS" w:hint="default"/>
        <w:b w:val="0"/>
        <w:caps w:val="0"/>
        <w:smallCaps w:val="0"/>
        <w:strike w:val="0"/>
        <w:dstrike w:val="0"/>
        <w:outline w:val="0"/>
        <w:emboss w:val="0"/>
        <w:imprint w:val="0"/>
        <w:spacing w:val="0"/>
        <w:w w:val="100"/>
        <w:kern w:val="0"/>
        <w:position w:val="0"/>
        <w:vertAlign w:val="baseline"/>
      </w:rPr>
    </w:lvl>
    <w:lvl w:ilvl="4">
      <w:start w:val="1"/>
      <w:numFmt w:val="lowerLetter"/>
      <w:lvlText w:val="%5."/>
      <w:lvlJc w:val="left"/>
      <w:pPr>
        <w:tabs>
          <w:tab w:val="num" w:pos="567"/>
        </w:tabs>
        <w:ind w:left="3449" w:hanging="285"/>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lowerRoman"/>
      <w:lvlText w:val="%6."/>
      <w:lvlJc w:val="left"/>
      <w:pPr>
        <w:tabs>
          <w:tab w:val="num" w:pos="567"/>
        </w:tabs>
        <w:ind w:left="4169" w:hanging="227"/>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7."/>
      <w:lvlJc w:val="left"/>
      <w:pPr>
        <w:tabs>
          <w:tab w:val="num" w:pos="567"/>
        </w:tabs>
        <w:ind w:left="4889" w:hanging="285"/>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lowerLetter"/>
      <w:lvlText w:val="%8."/>
      <w:lvlJc w:val="left"/>
      <w:pPr>
        <w:tabs>
          <w:tab w:val="num" w:pos="567"/>
        </w:tabs>
        <w:ind w:left="5609" w:hanging="285"/>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lowerRoman"/>
      <w:lvlText w:val="%9."/>
      <w:lvlJc w:val="left"/>
      <w:pPr>
        <w:tabs>
          <w:tab w:val="num" w:pos="567"/>
        </w:tabs>
        <w:ind w:left="6329" w:hanging="227"/>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116" w15:restartNumberingAfterBreak="0">
    <w:nsid w:val="40D32DC3"/>
    <w:multiLevelType w:val="hybridMultilevel"/>
    <w:tmpl w:val="72FCBFE6"/>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17" w15:restartNumberingAfterBreak="0">
    <w:nsid w:val="411345FD"/>
    <w:multiLevelType w:val="hybridMultilevel"/>
    <w:tmpl w:val="1B0E4BC4"/>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8" w15:restartNumberingAfterBreak="0">
    <w:nsid w:val="416203EB"/>
    <w:multiLevelType w:val="hybridMultilevel"/>
    <w:tmpl w:val="CD28EB28"/>
    <w:lvl w:ilvl="0" w:tplc="04150001">
      <w:start w:val="1"/>
      <w:numFmt w:val="bullet"/>
      <w:lvlText w:val=""/>
      <w:lvlJc w:val="left"/>
      <w:pPr>
        <w:ind w:left="1920" w:hanging="360"/>
      </w:pPr>
      <w:rPr>
        <w:rFonts w:ascii="Symbol" w:hAnsi="Symbol" w:hint="default"/>
      </w:rPr>
    </w:lvl>
    <w:lvl w:ilvl="1" w:tplc="04150003" w:tentative="1">
      <w:start w:val="1"/>
      <w:numFmt w:val="bullet"/>
      <w:lvlText w:val="o"/>
      <w:lvlJc w:val="left"/>
      <w:pPr>
        <w:ind w:left="5148" w:hanging="360"/>
      </w:pPr>
      <w:rPr>
        <w:rFonts w:ascii="Courier New" w:hAnsi="Courier New" w:cs="Courier New" w:hint="default"/>
      </w:rPr>
    </w:lvl>
    <w:lvl w:ilvl="2" w:tplc="04150005" w:tentative="1">
      <w:start w:val="1"/>
      <w:numFmt w:val="bullet"/>
      <w:lvlText w:val=""/>
      <w:lvlJc w:val="left"/>
      <w:pPr>
        <w:ind w:left="5868" w:hanging="360"/>
      </w:pPr>
      <w:rPr>
        <w:rFonts w:ascii="Wingdings" w:hAnsi="Wingdings" w:hint="default"/>
      </w:rPr>
    </w:lvl>
    <w:lvl w:ilvl="3" w:tplc="04150001" w:tentative="1">
      <w:start w:val="1"/>
      <w:numFmt w:val="bullet"/>
      <w:lvlText w:val=""/>
      <w:lvlJc w:val="left"/>
      <w:pPr>
        <w:ind w:left="6588" w:hanging="360"/>
      </w:pPr>
      <w:rPr>
        <w:rFonts w:ascii="Symbol" w:hAnsi="Symbol" w:hint="default"/>
      </w:rPr>
    </w:lvl>
    <w:lvl w:ilvl="4" w:tplc="04150003" w:tentative="1">
      <w:start w:val="1"/>
      <w:numFmt w:val="bullet"/>
      <w:lvlText w:val="o"/>
      <w:lvlJc w:val="left"/>
      <w:pPr>
        <w:ind w:left="7308" w:hanging="360"/>
      </w:pPr>
      <w:rPr>
        <w:rFonts w:ascii="Courier New" w:hAnsi="Courier New" w:cs="Courier New" w:hint="default"/>
      </w:rPr>
    </w:lvl>
    <w:lvl w:ilvl="5" w:tplc="04150005" w:tentative="1">
      <w:start w:val="1"/>
      <w:numFmt w:val="bullet"/>
      <w:lvlText w:val=""/>
      <w:lvlJc w:val="left"/>
      <w:pPr>
        <w:ind w:left="8028" w:hanging="360"/>
      </w:pPr>
      <w:rPr>
        <w:rFonts w:ascii="Wingdings" w:hAnsi="Wingdings" w:hint="default"/>
      </w:rPr>
    </w:lvl>
    <w:lvl w:ilvl="6" w:tplc="04150001" w:tentative="1">
      <w:start w:val="1"/>
      <w:numFmt w:val="bullet"/>
      <w:lvlText w:val=""/>
      <w:lvlJc w:val="left"/>
      <w:pPr>
        <w:ind w:left="8748" w:hanging="360"/>
      </w:pPr>
      <w:rPr>
        <w:rFonts w:ascii="Symbol" w:hAnsi="Symbol" w:hint="default"/>
      </w:rPr>
    </w:lvl>
    <w:lvl w:ilvl="7" w:tplc="04150003" w:tentative="1">
      <w:start w:val="1"/>
      <w:numFmt w:val="bullet"/>
      <w:lvlText w:val="o"/>
      <w:lvlJc w:val="left"/>
      <w:pPr>
        <w:ind w:left="9468" w:hanging="360"/>
      </w:pPr>
      <w:rPr>
        <w:rFonts w:ascii="Courier New" w:hAnsi="Courier New" w:cs="Courier New" w:hint="default"/>
      </w:rPr>
    </w:lvl>
    <w:lvl w:ilvl="8" w:tplc="04150005" w:tentative="1">
      <w:start w:val="1"/>
      <w:numFmt w:val="bullet"/>
      <w:lvlText w:val=""/>
      <w:lvlJc w:val="left"/>
      <w:pPr>
        <w:ind w:left="10188" w:hanging="360"/>
      </w:pPr>
      <w:rPr>
        <w:rFonts w:ascii="Wingdings" w:hAnsi="Wingdings" w:hint="default"/>
      </w:rPr>
    </w:lvl>
  </w:abstractNum>
  <w:abstractNum w:abstractNumId="119" w15:restartNumberingAfterBreak="0">
    <w:nsid w:val="42AF008D"/>
    <w:multiLevelType w:val="hybridMultilevel"/>
    <w:tmpl w:val="8D986786"/>
    <w:lvl w:ilvl="0" w:tplc="04150011">
      <w:start w:val="1"/>
      <w:numFmt w:val="decimal"/>
      <w:lvlText w:val="%1)"/>
      <w:lvlJc w:val="left"/>
      <w:pPr>
        <w:ind w:left="915" w:hanging="360"/>
      </w:pPr>
    </w:lvl>
    <w:lvl w:ilvl="1" w:tplc="04150019">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120" w15:restartNumberingAfterBreak="0">
    <w:nsid w:val="43AE3F61"/>
    <w:multiLevelType w:val="hybridMultilevel"/>
    <w:tmpl w:val="978A0B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15:restartNumberingAfterBreak="0">
    <w:nsid w:val="445816B6"/>
    <w:multiLevelType w:val="hybridMultilevel"/>
    <w:tmpl w:val="83BE9D64"/>
    <w:lvl w:ilvl="0" w:tplc="04150011">
      <w:start w:val="1"/>
      <w:numFmt w:val="decimal"/>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22" w15:restartNumberingAfterBreak="0">
    <w:nsid w:val="44DA2195"/>
    <w:multiLevelType w:val="hybridMultilevel"/>
    <w:tmpl w:val="F336FD1E"/>
    <w:lvl w:ilvl="0" w:tplc="9FBC6ADA">
      <w:start w:val="4"/>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4FE7FE8"/>
    <w:multiLevelType w:val="hybridMultilevel"/>
    <w:tmpl w:val="88440690"/>
    <w:lvl w:ilvl="0" w:tplc="F566E94C">
      <w:start w:val="6"/>
      <w:numFmt w:val="decimal"/>
      <w:lvlText w:val="%1."/>
      <w:lvlJc w:val="left"/>
      <w:pPr>
        <w:ind w:left="928" w:hanging="360"/>
      </w:pPr>
      <w:rPr>
        <w:rFonts w:hint="default"/>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124" w15:restartNumberingAfterBreak="0">
    <w:nsid w:val="45131FBC"/>
    <w:multiLevelType w:val="hybridMultilevel"/>
    <w:tmpl w:val="D51ACF32"/>
    <w:lvl w:ilvl="0" w:tplc="B5249444">
      <w:start w:val="1"/>
      <w:numFmt w:val="decimal"/>
      <w:lvlText w:val="%1."/>
      <w:lvlJc w:val="left"/>
      <w:pPr>
        <w:ind w:left="360" w:hanging="360"/>
      </w:pPr>
      <w:rPr>
        <w:rFonts w:hint="default"/>
        <w:b w:val="0"/>
        <w:bCs/>
      </w:rPr>
    </w:lvl>
    <w:lvl w:ilvl="1" w:tplc="6F9C22A4">
      <w:start w:val="750"/>
      <w:numFmt w:val="decimal"/>
      <w:lvlText w:val="%2"/>
      <w:lvlJc w:val="left"/>
      <w:pPr>
        <w:ind w:left="360" w:hanging="360"/>
      </w:pPr>
      <w:rPr>
        <w:rFonts w:cs="Times New Roman" w:hint="default"/>
        <w:b/>
      </w:r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25" w15:restartNumberingAfterBreak="0">
    <w:nsid w:val="478C0392"/>
    <w:multiLevelType w:val="hybridMultilevel"/>
    <w:tmpl w:val="3CA61A18"/>
    <w:lvl w:ilvl="0" w:tplc="EC08B3E6">
      <w:start w:val="5"/>
      <w:numFmt w:val="decimal"/>
      <w:lvlText w:val="%1)"/>
      <w:lvlJc w:val="left"/>
      <w:pPr>
        <w:ind w:left="11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7CF0BBD"/>
    <w:multiLevelType w:val="hybridMultilevel"/>
    <w:tmpl w:val="3C20F828"/>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7" w15:restartNumberingAfterBreak="0">
    <w:nsid w:val="48466E96"/>
    <w:multiLevelType w:val="hybridMultilevel"/>
    <w:tmpl w:val="7BBA0222"/>
    <w:lvl w:ilvl="0" w:tplc="75D8577C">
      <w:start w:val="2"/>
      <w:numFmt w:val="decimal"/>
      <w:lvlText w:val="%1)"/>
      <w:lvlJc w:val="left"/>
      <w:pPr>
        <w:ind w:left="1495" w:hanging="360"/>
      </w:pPr>
      <w:rPr>
        <w:rFonts w:ascii="Times New Roman" w:eastAsia="Times New Roman" w:hAnsi="Times New Roman" w:cs="Courier New"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1145" w:hanging="360"/>
      </w:pPr>
    </w:lvl>
    <w:lvl w:ilvl="2" w:tplc="0415001B" w:tentative="1">
      <w:start w:val="1"/>
      <w:numFmt w:val="lowerRoman"/>
      <w:lvlText w:val="%3."/>
      <w:lvlJc w:val="right"/>
      <w:pPr>
        <w:ind w:left="1865" w:hanging="180"/>
      </w:pPr>
    </w:lvl>
    <w:lvl w:ilvl="3" w:tplc="0415000F" w:tentative="1">
      <w:start w:val="1"/>
      <w:numFmt w:val="decimal"/>
      <w:lvlText w:val="%4."/>
      <w:lvlJc w:val="left"/>
      <w:pPr>
        <w:ind w:left="2585" w:hanging="360"/>
      </w:pPr>
    </w:lvl>
    <w:lvl w:ilvl="4" w:tplc="04150019" w:tentative="1">
      <w:start w:val="1"/>
      <w:numFmt w:val="lowerLetter"/>
      <w:lvlText w:val="%5."/>
      <w:lvlJc w:val="left"/>
      <w:pPr>
        <w:ind w:left="3305" w:hanging="360"/>
      </w:pPr>
    </w:lvl>
    <w:lvl w:ilvl="5" w:tplc="0415001B" w:tentative="1">
      <w:start w:val="1"/>
      <w:numFmt w:val="lowerRoman"/>
      <w:lvlText w:val="%6."/>
      <w:lvlJc w:val="right"/>
      <w:pPr>
        <w:ind w:left="4025" w:hanging="180"/>
      </w:pPr>
    </w:lvl>
    <w:lvl w:ilvl="6" w:tplc="0415000F" w:tentative="1">
      <w:start w:val="1"/>
      <w:numFmt w:val="decimal"/>
      <w:lvlText w:val="%7."/>
      <w:lvlJc w:val="left"/>
      <w:pPr>
        <w:ind w:left="4745" w:hanging="360"/>
      </w:pPr>
    </w:lvl>
    <w:lvl w:ilvl="7" w:tplc="04150019" w:tentative="1">
      <w:start w:val="1"/>
      <w:numFmt w:val="lowerLetter"/>
      <w:lvlText w:val="%8."/>
      <w:lvlJc w:val="left"/>
      <w:pPr>
        <w:ind w:left="5465" w:hanging="360"/>
      </w:pPr>
    </w:lvl>
    <w:lvl w:ilvl="8" w:tplc="0415001B" w:tentative="1">
      <w:start w:val="1"/>
      <w:numFmt w:val="lowerRoman"/>
      <w:lvlText w:val="%9."/>
      <w:lvlJc w:val="right"/>
      <w:pPr>
        <w:ind w:left="6185" w:hanging="180"/>
      </w:pPr>
    </w:lvl>
  </w:abstractNum>
  <w:abstractNum w:abstractNumId="128" w15:restartNumberingAfterBreak="0">
    <w:nsid w:val="48A775E6"/>
    <w:multiLevelType w:val="hybridMultilevel"/>
    <w:tmpl w:val="A5288742"/>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29" w15:restartNumberingAfterBreak="0">
    <w:nsid w:val="499E6D72"/>
    <w:multiLevelType w:val="hybridMultilevel"/>
    <w:tmpl w:val="ED86AC50"/>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30" w15:restartNumberingAfterBreak="0">
    <w:nsid w:val="499E7270"/>
    <w:multiLevelType w:val="hybridMultilevel"/>
    <w:tmpl w:val="24EE29F6"/>
    <w:lvl w:ilvl="0" w:tplc="581A738E">
      <w:start w:val="4"/>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9B868A4"/>
    <w:multiLevelType w:val="hybridMultilevel"/>
    <w:tmpl w:val="E6CA5FC2"/>
    <w:lvl w:ilvl="0" w:tplc="56FA330E">
      <w:start w:val="1"/>
      <w:numFmt w:val="decimal"/>
      <w:lvlText w:val="%1)"/>
      <w:lvlJc w:val="left"/>
      <w:pPr>
        <w:ind w:left="786" w:hanging="360"/>
      </w:pPr>
      <w:rPr>
        <w:rFonts w:hint="default"/>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2" w15:restartNumberingAfterBreak="0">
    <w:nsid w:val="4A8A5330"/>
    <w:multiLevelType w:val="hybridMultilevel"/>
    <w:tmpl w:val="7CE28B18"/>
    <w:lvl w:ilvl="0" w:tplc="EEFCD318">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15:restartNumberingAfterBreak="0">
    <w:nsid w:val="4A8D5435"/>
    <w:multiLevelType w:val="hybridMultilevel"/>
    <w:tmpl w:val="CB26ED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15:restartNumberingAfterBreak="0">
    <w:nsid w:val="4AD62F96"/>
    <w:multiLevelType w:val="hybridMultilevel"/>
    <w:tmpl w:val="C7B87AF8"/>
    <w:lvl w:ilvl="0" w:tplc="59C2D318">
      <w:start w:val="1"/>
      <w:numFmt w:val="decimal"/>
      <w:lvlText w:val="%1)"/>
      <w:lvlJc w:val="left"/>
      <w:pPr>
        <w:ind w:left="1637" w:hanging="360"/>
      </w:pPr>
      <w:rPr>
        <w:rFonts w:ascii="Times New Roman" w:eastAsia="Times New Roman" w:hAnsi="Times New Roman" w:cs="Courier New"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35" w15:restartNumberingAfterBreak="0">
    <w:nsid w:val="4C800F95"/>
    <w:multiLevelType w:val="hybridMultilevel"/>
    <w:tmpl w:val="EA8C96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4C813488"/>
    <w:multiLevelType w:val="hybridMultilevel"/>
    <w:tmpl w:val="E29866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15:restartNumberingAfterBreak="0">
    <w:nsid w:val="4D6E4D14"/>
    <w:multiLevelType w:val="multilevel"/>
    <w:tmpl w:val="2AD21BA4"/>
    <w:lvl w:ilvl="0">
      <w:start w:val="1"/>
      <w:numFmt w:val="decimal"/>
      <w:lvlText w:val="%1."/>
      <w:lvlJc w:val="left"/>
      <w:pPr>
        <w:ind w:left="390" w:hanging="390"/>
      </w:pPr>
      <w:rPr>
        <w:rFonts w:asciiTheme="minorHAnsi" w:hAnsiTheme="minorHAnsi" w:cstheme="minorHAnsi" w:hint="default"/>
        <w:b w:val="0"/>
        <w:bCs/>
        <w:sz w:val="24"/>
        <w:szCs w:val="24"/>
      </w:rPr>
    </w:lvl>
    <w:lvl w:ilvl="1">
      <w:start w:val="1"/>
      <w:numFmt w:val="decimal"/>
      <w:lvlText w:val="%2."/>
      <w:lvlJc w:val="left"/>
      <w:pPr>
        <w:ind w:left="107" w:hanging="390"/>
      </w:pPr>
      <w:rPr>
        <w:rFonts w:asciiTheme="minorHAnsi" w:eastAsiaTheme="minorHAnsi" w:hAnsiTheme="minorHAnsi" w:cstheme="minorHAnsi" w:hint="default"/>
        <w:b w:val="0"/>
        <w:sz w:val="24"/>
        <w:szCs w:val="24"/>
      </w:rPr>
    </w:lvl>
    <w:lvl w:ilvl="2">
      <w:start w:val="1"/>
      <w:numFmt w:val="decimal"/>
      <w:lvlText w:val="%1.%2.%3."/>
      <w:lvlJc w:val="left"/>
      <w:pPr>
        <w:ind w:left="721" w:hanging="720"/>
      </w:pPr>
      <w:rPr>
        <w:rFonts w:hint="default"/>
        <w:b/>
        <w:sz w:val="26"/>
      </w:rPr>
    </w:lvl>
    <w:lvl w:ilvl="3">
      <w:start w:val="1"/>
      <w:numFmt w:val="decimal"/>
      <w:lvlText w:val="%1.%2.%3.%4."/>
      <w:lvlJc w:val="left"/>
      <w:pPr>
        <w:ind w:left="863" w:hanging="720"/>
      </w:pPr>
      <w:rPr>
        <w:rFonts w:hint="default"/>
        <w:b/>
        <w:sz w:val="26"/>
      </w:rPr>
    </w:lvl>
    <w:lvl w:ilvl="4">
      <w:start w:val="1"/>
      <w:numFmt w:val="decimal"/>
      <w:lvlText w:val="%1.%2.%3.%4.%5."/>
      <w:lvlJc w:val="left"/>
      <w:pPr>
        <w:ind w:left="1365" w:hanging="1080"/>
      </w:pPr>
      <w:rPr>
        <w:rFonts w:hint="default"/>
        <w:b/>
        <w:sz w:val="26"/>
      </w:rPr>
    </w:lvl>
    <w:lvl w:ilvl="5">
      <w:start w:val="1"/>
      <w:numFmt w:val="decimal"/>
      <w:lvlText w:val="%1.%2.%3.%4.%5.%6."/>
      <w:lvlJc w:val="left"/>
      <w:pPr>
        <w:ind w:left="1507" w:hanging="1080"/>
      </w:pPr>
      <w:rPr>
        <w:rFonts w:hint="default"/>
        <w:b/>
        <w:sz w:val="26"/>
      </w:rPr>
    </w:lvl>
    <w:lvl w:ilvl="6">
      <w:start w:val="1"/>
      <w:numFmt w:val="decimal"/>
      <w:lvlText w:val="%1.%2.%3.%4.%5.%6.%7."/>
      <w:lvlJc w:val="left"/>
      <w:pPr>
        <w:ind w:left="2009" w:hanging="1440"/>
      </w:pPr>
      <w:rPr>
        <w:rFonts w:hint="default"/>
        <w:b/>
        <w:sz w:val="26"/>
      </w:rPr>
    </w:lvl>
    <w:lvl w:ilvl="7">
      <w:start w:val="1"/>
      <w:numFmt w:val="decimal"/>
      <w:lvlText w:val="%1.%2.%3.%4.%5.%6.%7.%8."/>
      <w:lvlJc w:val="left"/>
      <w:pPr>
        <w:ind w:left="2151" w:hanging="1440"/>
      </w:pPr>
      <w:rPr>
        <w:rFonts w:hint="default"/>
        <w:b/>
        <w:sz w:val="26"/>
      </w:rPr>
    </w:lvl>
    <w:lvl w:ilvl="8">
      <w:start w:val="1"/>
      <w:numFmt w:val="decimal"/>
      <w:lvlText w:val="%1.%2.%3.%4.%5.%6.%7.%8.%9."/>
      <w:lvlJc w:val="left"/>
      <w:pPr>
        <w:ind w:left="2653" w:hanging="1800"/>
      </w:pPr>
      <w:rPr>
        <w:rFonts w:hint="default"/>
        <w:b/>
        <w:sz w:val="26"/>
      </w:rPr>
    </w:lvl>
  </w:abstractNum>
  <w:abstractNum w:abstractNumId="138" w15:restartNumberingAfterBreak="0">
    <w:nsid w:val="4D851A4A"/>
    <w:multiLevelType w:val="multilevel"/>
    <w:tmpl w:val="239EE88E"/>
    <w:lvl w:ilvl="0">
      <w:start w:val="1"/>
      <w:numFmt w:val="decimal"/>
      <w:lvlText w:val="%1."/>
      <w:lvlJc w:val="left"/>
      <w:pPr>
        <w:tabs>
          <w:tab w:val="num" w:pos="360"/>
        </w:tabs>
        <w:ind w:left="360" w:hanging="360"/>
      </w:pPr>
      <w:rPr>
        <w:rFonts w:ascii="Calibri" w:hAnsi="Calibri" w:cs="Calibri" w:hint="default"/>
      </w:rPr>
    </w:lvl>
    <w:lvl w:ilvl="1">
      <w:start w:val="1"/>
      <w:numFmt w:val="decimal"/>
      <w:lvlText w:val="%2)"/>
      <w:lvlJc w:val="left"/>
      <w:pPr>
        <w:tabs>
          <w:tab w:val="num" w:pos="567"/>
        </w:tabs>
        <w:ind w:left="1289" w:hanging="285"/>
      </w:pPr>
      <w:rPr>
        <w:rFonts w:hint="default"/>
        <w:caps w:val="0"/>
        <w:smallCaps w:val="0"/>
        <w:strike w:val="0"/>
        <w:dstrike w:val="0"/>
        <w:outline w:val="0"/>
        <w:emboss w:val="0"/>
        <w:imprint w:val="0"/>
        <w:spacing w:val="0"/>
        <w:w w:val="100"/>
        <w:kern w:val="0"/>
        <w:position w:val="0"/>
        <w:vertAlign w:val="baseline"/>
      </w:rPr>
    </w:lvl>
    <w:lvl w:ilvl="2">
      <w:start w:val="1"/>
      <w:numFmt w:val="lowerRoman"/>
      <w:lvlText w:val="%3."/>
      <w:lvlJc w:val="left"/>
      <w:pPr>
        <w:tabs>
          <w:tab w:val="num" w:pos="567"/>
        </w:tabs>
        <w:ind w:left="2009" w:hanging="227"/>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4."/>
      <w:lvlJc w:val="left"/>
      <w:pPr>
        <w:tabs>
          <w:tab w:val="num" w:pos="567"/>
        </w:tabs>
        <w:ind w:left="2729" w:hanging="285"/>
      </w:pPr>
      <w:rPr>
        <w:rFonts w:hAnsi="Arial Unicode MS" w:hint="default"/>
        <w:b w:val="0"/>
        <w:caps w:val="0"/>
        <w:smallCaps w:val="0"/>
        <w:strike w:val="0"/>
        <w:dstrike w:val="0"/>
        <w:outline w:val="0"/>
        <w:emboss w:val="0"/>
        <w:imprint w:val="0"/>
        <w:spacing w:val="0"/>
        <w:w w:val="100"/>
        <w:kern w:val="0"/>
        <w:position w:val="0"/>
        <w:vertAlign w:val="baseline"/>
      </w:rPr>
    </w:lvl>
    <w:lvl w:ilvl="4">
      <w:start w:val="1"/>
      <w:numFmt w:val="lowerLetter"/>
      <w:lvlText w:val="%5."/>
      <w:lvlJc w:val="left"/>
      <w:pPr>
        <w:tabs>
          <w:tab w:val="num" w:pos="567"/>
        </w:tabs>
        <w:ind w:left="3449" w:hanging="285"/>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lowerRoman"/>
      <w:lvlText w:val="%6."/>
      <w:lvlJc w:val="left"/>
      <w:pPr>
        <w:tabs>
          <w:tab w:val="num" w:pos="567"/>
        </w:tabs>
        <w:ind w:left="4169" w:hanging="227"/>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7."/>
      <w:lvlJc w:val="left"/>
      <w:pPr>
        <w:tabs>
          <w:tab w:val="num" w:pos="567"/>
        </w:tabs>
        <w:ind w:left="4889" w:hanging="285"/>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lowerLetter"/>
      <w:lvlText w:val="%8."/>
      <w:lvlJc w:val="left"/>
      <w:pPr>
        <w:tabs>
          <w:tab w:val="num" w:pos="567"/>
        </w:tabs>
        <w:ind w:left="5609" w:hanging="285"/>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lowerRoman"/>
      <w:lvlText w:val="%9."/>
      <w:lvlJc w:val="left"/>
      <w:pPr>
        <w:tabs>
          <w:tab w:val="num" w:pos="567"/>
        </w:tabs>
        <w:ind w:left="6329" w:hanging="227"/>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139" w15:restartNumberingAfterBreak="0">
    <w:nsid w:val="4D9E792F"/>
    <w:multiLevelType w:val="hybridMultilevel"/>
    <w:tmpl w:val="C42EA59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40" w15:restartNumberingAfterBreak="0">
    <w:nsid w:val="4DBF4F50"/>
    <w:multiLevelType w:val="hybridMultilevel"/>
    <w:tmpl w:val="133C4962"/>
    <w:lvl w:ilvl="0" w:tplc="E75AF3F0">
      <w:start w:val="1"/>
      <w:numFmt w:val="decimal"/>
      <w:lvlText w:val="%1."/>
      <w:lvlJc w:val="left"/>
      <w:pPr>
        <w:ind w:left="644" w:hanging="360"/>
      </w:pPr>
      <w:rPr>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1" w15:restartNumberingAfterBreak="0">
    <w:nsid w:val="4DE62672"/>
    <w:multiLevelType w:val="hybridMultilevel"/>
    <w:tmpl w:val="52BAFCE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2" w15:restartNumberingAfterBreak="0">
    <w:nsid w:val="4F664ED0"/>
    <w:multiLevelType w:val="hybridMultilevel"/>
    <w:tmpl w:val="6B6A361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3" w15:restartNumberingAfterBreak="0">
    <w:nsid w:val="4F827B9F"/>
    <w:multiLevelType w:val="hybridMultilevel"/>
    <w:tmpl w:val="5E0A2A26"/>
    <w:lvl w:ilvl="0" w:tplc="E334E9EA">
      <w:start w:val="1"/>
      <w:numFmt w:val="decimal"/>
      <w:lvlText w:val="%1)"/>
      <w:lvlJc w:val="left"/>
      <w:pPr>
        <w:ind w:left="1110" w:hanging="360"/>
      </w:pPr>
      <w:rPr>
        <w:b w:val="0"/>
        <w:bCs w:val="0"/>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44" w15:restartNumberingAfterBreak="0">
    <w:nsid w:val="5029055A"/>
    <w:multiLevelType w:val="hybridMultilevel"/>
    <w:tmpl w:val="FE46836C"/>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5" w15:restartNumberingAfterBreak="0">
    <w:nsid w:val="505755C4"/>
    <w:multiLevelType w:val="hybridMultilevel"/>
    <w:tmpl w:val="0032F46E"/>
    <w:lvl w:ilvl="0" w:tplc="0415000F">
      <w:start w:val="1"/>
      <w:numFmt w:val="decimal"/>
      <w:lvlText w:val="%1."/>
      <w:lvlJc w:val="left"/>
      <w:pPr>
        <w:ind w:left="720" w:hanging="360"/>
      </w:pPr>
    </w:lvl>
    <w:lvl w:ilvl="1" w:tplc="C71AE15A">
      <w:start w:val="1"/>
      <w:numFmt w:val="decimal"/>
      <w:lvlText w:val="%2)"/>
      <w:lvlJc w:val="left"/>
      <w:pPr>
        <w:ind w:left="1211" w:hanging="360"/>
      </w:pPr>
      <w:rPr>
        <w:rFonts w:ascii="Times New Roman" w:hAnsi="Times New Roman" w:cs="Times New Roman"/>
        <w:b w:val="0"/>
        <w:sz w:val="24"/>
        <w:szCs w:val="24"/>
      </w:rPr>
    </w:lvl>
    <w:lvl w:ilvl="2" w:tplc="04150011">
      <w:start w:val="1"/>
      <w:numFmt w:val="decimal"/>
      <w:lvlText w:val="%3)"/>
      <w:lvlJc w:val="left"/>
      <w:pPr>
        <w:ind w:left="1920" w:hanging="360"/>
      </w:pPr>
      <w:rPr>
        <w:rFonts w:hint="default"/>
        <w:b w:val="0"/>
        <w:sz w:val="24"/>
        <w:szCs w:val="24"/>
      </w:rPr>
    </w:lvl>
    <w:lvl w:ilvl="3" w:tplc="0415000F">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0645C01"/>
    <w:multiLevelType w:val="hybridMultilevel"/>
    <w:tmpl w:val="1108B4AA"/>
    <w:lvl w:ilvl="0" w:tplc="8F681754">
      <w:start w:val="1"/>
      <w:numFmt w:val="lowerLetter"/>
      <w:lvlText w:val="%1)"/>
      <w:lvlJc w:val="left"/>
      <w:pPr>
        <w:tabs>
          <w:tab w:val="num" w:pos="720"/>
        </w:tabs>
        <w:ind w:left="720" w:hanging="360"/>
      </w:pPr>
      <w:rPr>
        <w:rFonts w:ascii="Calibri" w:eastAsia="Times New Roman" w:hAnsi="Calibri" w:cs="Calibri"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50BA2DA9"/>
    <w:multiLevelType w:val="hybridMultilevel"/>
    <w:tmpl w:val="56C0978A"/>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48" w15:restartNumberingAfterBreak="0">
    <w:nsid w:val="50FD4B17"/>
    <w:multiLevelType w:val="hybridMultilevel"/>
    <w:tmpl w:val="E8744DD0"/>
    <w:lvl w:ilvl="0" w:tplc="03902D3C">
      <w:start w:val="1"/>
      <w:numFmt w:val="decimal"/>
      <w:lvlText w:val="%1."/>
      <w:lvlJc w:val="left"/>
      <w:pPr>
        <w:ind w:left="1013" w:hanging="360"/>
      </w:pPr>
      <w:rPr>
        <w:b w:val="0"/>
        <w:bCs/>
      </w:r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49" w15:restartNumberingAfterBreak="0">
    <w:nsid w:val="51AE4170"/>
    <w:multiLevelType w:val="hybridMultilevel"/>
    <w:tmpl w:val="6136EEFA"/>
    <w:lvl w:ilvl="0" w:tplc="469E87DC">
      <w:start w:val="6"/>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51D511EA"/>
    <w:multiLevelType w:val="hybridMultilevel"/>
    <w:tmpl w:val="D76CD530"/>
    <w:lvl w:ilvl="0" w:tplc="3A508A5E">
      <w:start w:val="3"/>
      <w:numFmt w:val="decimal"/>
      <w:lvlText w:val="%1."/>
      <w:lvlJc w:val="left"/>
      <w:pPr>
        <w:ind w:left="644"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51" w15:restartNumberingAfterBreak="0">
    <w:nsid w:val="52985233"/>
    <w:multiLevelType w:val="hybridMultilevel"/>
    <w:tmpl w:val="8110A702"/>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52" w15:restartNumberingAfterBreak="0">
    <w:nsid w:val="53510440"/>
    <w:multiLevelType w:val="hybridMultilevel"/>
    <w:tmpl w:val="3086F748"/>
    <w:lvl w:ilvl="0" w:tplc="3B741A22">
      <w:start w:val="1"/>
      <w:numFmt w:val="decimal"/>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538D1369"/>
    <w:multiLevelType w:val="hybridMultilevel"/>
    <w:tmpl w:val="70EEB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539F5143"/>
    <w:multiLevelType w:val="hybridMultilevel"/>
    <w:tmpl w:val="E67E2EAE"/>
    <w:lvl w:ilvl="0" w:tplc="FFFFFFFF">
      <w:start w:val="1"/>
      <w:numFmt w:val="decimal"/>
      <w:lvlText w:val="%1)"/>
      <w:lvlJc w:val="left"/>
      <w:pPr>
        <w:ind w:left="915" w:hanging="360"/>
      </w:pPr>
    </w:lvl>
    <w:lvl w:ilvl="1" w:tplc="FFFFFFFF">
      <w:start w:val="1"/>
      <w:numFmt w:val="lowerLetter"/>
      <w:lvlText w:val="%2."/>
      <w:lvlJc w:val="left"/>
      <w:pPr>
        <w:ind w:left="1635" w:hanging="360"/>
      </w:pPr>
    </w:lvl>
    <w:lvl w:ilvl="2" w:tplc="FFFFFFFF" w:tentative="1">
      <w:start w:val="1"/>
      <w:numFmt w:val="lowerRoman"/>
      <w:lvlText w:val="%3."/>
      <w:lvlJc w:val="right"/>
      <w:pPr>
        <w:ind w:left="2355" w:hanging="180"/>
      </w:pPr>
    </w:lvl>
    <w:lvl w:ilvl="3" w:tplc="FFFFFFFF" w:tentative="1">
      <w:start w:val="1"/>
      <w:numFmt w:val="decimal"/>
      <w:lvlText w:val="%4."/>
      <w:lvlJc w:val="left"/>
      <w:pPr>
        <w:ind w:left="3075" w:hanging="360"/>
      </w:pPr>
    </w:lvl>
    <w:lvl w:ilvl="4" w:tplc="FFFFFFFF" w:tentative="1">
      <w:start w:val="1"/>
      <w:numFmt w:val="lowerLetter"/>
      <w:lvlText w:val="%5."/>
      <w:lvlJc w:val="left"/>
      <w:pPr>
        <w:ind w:left="3795" w:hanging="360"/>
      </w:pPr>
    </w:lvl>
    <w:lvl w:ilvl="5" w:tplc="FFFFFFFF" w:tentative="1">
      <w:start w:val="1"/>
      <w:numFmt w:val="lowerRoman"/>
      <w:lvlText w:val="%6."/>
      <w:lvlJc w:val="right"/>
      <w:pPr>
        <w:ind w:left="4515" w:hanging="180"/>
      </w:pPr>
    </w:lvl>
    <w:lvl w:ilvl="6" w:tplc="FFFFFFFF" w:tentative="1">
      <w:start w:val="1"/>
      <w:numFmt w:val="decimal"/>
      <w:lvlText w:val="%7."/>
      <w:lvlJc w:val="left"/>
      <w:pPr>
        <w:ind w:left="5235" w:hanging="360"/>
      </w:pPr>
    </w:lvl>
    <w:lvl w:ilvl="7" w:tplc="FFFFFFFF" w:tentative="1">
      <w:start w:val="1"/>
      <w:numFmt w:val="lowerLetter"/>
      <w:lvlText w:val="%8."/>
      <w:lvlJc w:val="left"/>
      <w:pPr>
        <w:ind w:left="5955" w:hanging="360"/>
      </w:pPr>
    </w:lvl>
    <w:lvl w:ilvl="8" w:tplc="FFFFFFFF" w:tentative="1">
      <w:start w:val="1"/>
      <w:numFmt w:val="lowerRoman"/>
      <w:lvlText w:val="%9."/>
      <w:lvlJc w:val="right"/>
      <w:pPr>
        <w:ind w:left="6675" w:hanging="180"/>
      </w:pPr>
    </w:lvl>
  </w:abstractNum>
  <w:abstractNum w:abstractNumId="155" w15:restartNumberingAfterBreak="0">
    <w:nsid w:val="53B939C1"/>
    <w:multiLevelType w:val="hybridMultilevel"/>
    <w:tmpl w:val="F0D241BE"/>
    <w:lvl w:ilvl="0" w:tplc="78724DAA">
      <w:start w:val="1"/>
      <w:numFmt w:val="decimal"/>
      <w:lvlText w:val="%1."/>
      <w:lvlJc w:val="left"/>
      <w:pPr>
        <w:ind w:left="928" w:hanging="360"/>
      </w:pPr>
      <w:rPr>
        <w:b w:val="0"/>
        <w:bCs/>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56" w15:restartNumberingAfterBreak="0">
    <w:nsid w:val="547B313F"/>
    <w:multiLevelType w:val="hybridMultilevel"/>
    <w:tmpl w:val="79A299A0"/>
    <w:lvl w:ilvl="0" w:tplc="F1748990">
      <w:start w:val="1"/>
      <w:numFmt w:val="decimal"/>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36FE44">
      <w:start w:val="1"/>
      <w:numFmt w:val="decimal"/>
      <w:lvlText w:val="%2)"/>
      <w:lvlJc w:val="left"/>
      <w:pPr>
        <w:ind w:left="137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875C7DC2">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02EB40">
      <w:start w:val="1"/>
      <w:numFmt w:val="decimal"/>
      <w:lvlText w:val="%4"/>
      <w:lvlJc w:val="left"/>
      <w:pPr>
        <w:ind w:left="1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805A8E">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A63904">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9C2F8C">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8403CC">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D6FA5C">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7" w15:restartNumberingAfterBreak="0">
    <w:nsid w:val="56217320"/>
    <w:multiLevelType w:val="hybridMultilevel"/>
    <w:tmpl w:val="C0CC0814"/>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58" w15:restartNumberingAfterBreak="0">
    <w:nsid w:val="56D3297F"/>
    <w:multiLevelType w:val="hybridMultilevel"/>
    <w:tmpl w:val="C7FCAD06"/>
    <w:lvl w:ilvl="0" w:tplc="6A7A5148">
      <w:start w:val="1"/>
      <w:numFmt w:val="decimal"/>
      <w:lvlText w:val="%1."/>
      <w:lvlJc w:val="left"/>
      <w:pPr>
        <w:ind w:left="644" w:hanging="360"/>
      </w:pPr>
      <w:rPr>
        <w:rFonts w:asciiTheme="minorHAnsi" w:hAnsiTheme="minorHAnsi" w:cstheme="minorHAns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9" w15:restartNumberingAfterBreak="0">
    <w:nsid w:val="57017C13"/>
    <w:multiLevelType w:val="hybridMultilevel"/>
    <w:tmpl w:val="53C0730C"/>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60" w15:restartNumberingAfterBreak="0">
    <w:nsid w:val="5748298D"/>
    <w:multiLevelType w:val="hybridMultilevel"/>
    <w:tmpl w:val="866A3224"/>
    <w:lvl w:ilvl="0" w:tplc="04150011">
      <w:start w:val="1"/>
      <w:numFmt w:val="decimal"/>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61" w15:restartNumberingAfterBreak="0">
    <w:nsid w:val="575F29A1"/>
    <w:multiLevelType w:val="hybridMultilevel"/>
    <w:tmpl w:val="E9921A8C"/>
    <w:lvl w:ilvl="0" w:tplc="FFFFFFFF">
      <w:start w:val="1"/>
      <w:numFmt w:val="decimal"/>
      <w:lvlText w:val="%1."/>
      <w:lvlJc w:val="left"/>
      <w:pPr>
        <w:ind w:left="644" w:hanging="360"/>
      </w:p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62" w15:restartNumberingAfterBreak="0">
    <w:nsid w:val="579707C4"/>
    <w:multiLevelType w:val="hybridMultilevel"/>
    <w:tmpl w:val="75560106"/>
    <w:lvl w:ilvl="0" w:tplc="0415000F">
      <w:start w:val="1"/>
      <w:numFmt w:val="decimal"/>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3" w15:restartNumberingAfterBreak="0">
    <w:nsid w:val="57A75E51"/>
    <w:multiLevelType w:val="hybridMultilevel"/>
    <w:tmpl w:val="87CE4BE0"/>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4" w15:restartNumberingAfterBreak="0">
    <w:nsid w:val="5B050970"/>
    <w:multiLevelType w:val="hybridMultilevel"/>
    <w:tmpl w:val="E40EA3B6"/>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65" w15:restartNumberingAfterBreak="0">
    <w:nsid w:val="5B5A44C1"/>
    <w:multiLevelType w:val="hybridMultilevel"/>
    <w:tmpl w:val="ACFA6EEC"/>
    <w:name w:val="WW8Num4432"/>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66" w15:restartNumberingAfterBreak="0">
    <w:nsid w:val="5BDA0F0D"/>
    <w:multiLevelType w:val="hybridMultilevel"/>
    <w:tmpl w:val="721E60DE"/>
    <w:lvl w:ilvl="0" w:tplc="04150011">
      <w:start w:val="1"/>
      <w:numFmt w:val="decimal"/>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67" w15:restartNumberingAfterBreak="0">
    <w:nsid w:val="5C33493E"/>
    <w:multiLevelType w:val="hybridMultilevel"/>
    <w:tmpl w:val="76121C88"/>
    <w:lvl w:ilvl="0" w:tplc="E160BD6A">
      <w:start w:val="1"/>
      <w:numFmt w:val="decimal"/>
      <w:lvlText w:val="%1."/>
      <w:lvlJc w:val="left"/>
      <w:pPr>
        <w:ind w:left="786" w:hanging="360"/>
      </w:pPr>
      <w:rPr>
        <w:b w:val="0"/>
        <w:color w:val="auto"/>
      </w:rPr>
    </w:lvl>
    <w:lvl w:ilvl="1" w:tplc="04150019" w:tentative="1">
      <w:start w:val="1"/>
      <w:numFmt w:val="lowerLetter"/>
      <w:lvlText w:val="%2."/>
      <w:lvlJc w:val="left"/>
      <w:pPr>
        <w:ind w:left="1506" w:hanging="360"/>
      </w:pPr>
    </w:lvl>
    <w:lvl w:ilvl="2" w:tplc="04150011">
      <w:start w:val="1"/>
      <w:numFmt w:val="decimal"/>
      <w:lvlText w:val="%3)"/>
      <w:lvlJc w:val="left"/>
      <w:pPr>
        <w:ind w:left="1353" w:hanging="360"/>
      </w:pPr>
      <w:rPr>
        <w:b w:val="0"/>
        <w:i w:val="0"/>
        <w:strike w:val="0"/>
        <w:dstrike w:val="0"/>
        <w:color w:val="000000"/>
        <w:sz w:val="22"/>
        <w:szCs w:val="22"/>
        <w:u w:val="none" w:color="000000"/>
        <w:bdr w:val="none" w:sz="0" w:space="0" w:color="auto"/>
        <w:shd w:val="clear" w:color="auto" w:fill="auto"/>
        <w:vertAlign w:val="baseline"/>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8" w15:restartNumberingAfterBreak="0">
    <w:nsid w:val="5D956B21"/>
    <w:multiLevelType w:val="hybridMultilevel"/>
    <w:tmpl w:val="199CE3E8"/>
    <w:name w:val="WW8Num4422"/>
    <w:lvl w:ilvl="0" w:tplc="04150011">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69" w15:restartNumberingAfterBreak="0">
    <w:nsid w:val="5DE55C47"/>
    <w:multiLevelType w:val="hybridMultilevel"/>
    <w:tmpl w:val="E4926BD2"/>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0" w15:restartNumberingAfterBreak="0">
    <w:nsid w:val="5EEA0955"/>
    <w:multiLevelType w:val="hybridMultilevel"/>
    <w:tmpl w:val="E41CC01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1" w15:restartNumberingAfterBreak="0">
    <w:nsid w:val="5EF77516"/>
    <w:multiLevelType w:val="multilevel"/>
    <w:tmpl w:val="48A8EBCA"/>
    <w:name w:val="WW8Num5532222222"/>
    <w:lvl w:ilvl="0">
      <w:start w:val="1"/>
      <w:numFmt w:val="decimal"/>
      <w:pStyle w:val="111Konspektnumerowany"/>
      <w:lvlText w:val="%1."/>
      <w:lvlJc w:val="left"/>
      <w:pPr>
        <w:tabs>
          <w:tab w:val="num" w:pos="360"/>
        </w:tabs>
        <w:ind w:left="360" w:hanging="360"/>
      </w:pPr>
      <w:rPr>
        <w:rFonts w:hint="default"/>
      </w:rPr>
    </w:lvl>
    <w:lvl w:ilvl="1">
      <w:start w:val="1"/>
      <w:numFmt w:val="decimal"/>
      <w:lvlText w:val="%2)"/>
      <w:lvlJc w:val="left"/>
      <w:pPr>
        <w:tabs>
          <w:tab w:val="num" w:pos="2134"/>
        </w:tabs>
        <w:ind w:left="2134" w:hanging="432"/>
      </w:pPr>
      <w:rPr>
        <w:rFonts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numFmt w:val="none"/>
      <w:lvlText w:val=""/>
      <w:lvlJc w:val="left"/>
      <w:pPr>
        <w:tabs>
          <w:tab w:val="num" w:pos="-1386"/>
        </w:tabs>
        <w:ind w:left="-1746" w:firstLine="0"/>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2" w15:restartNumberingAfterBreak="0">
    <w:nsid w:val="5F532BED"/>
    <w:multiLevelType w:val="hybridMultilevel"/>
    <w:tmpl w:val="C1A6933A"/>
    <w:lvl w:ilvl="0" w:tplc="04150011">
      <w:start w:val="1"/>
      <w:numFmt w:val="decimal"/>
      <w:lvlText w:val="%1)"/>
      <w:lvlJc w:val="left"/>
      <w:pPr>
        <w:ind w:left="1275" w:hanging="360"/>
      </w:pPr>
    </w:lvl>
    <w:lvl w:ilvl="1" w:tplc="04150019" w:tentative="1">
      <w:start w:val="1"/>
      <w:numFmt w:val="lowerLetter"/>
      <w:lvlText w:val="%2."/>
      <w:lvlJc w:val="left"/>
      <w:pPr>
        <w:ind w:left="1995" w:hanging="360"/>
      </w:pPr>
    </w:lvl>
    <w:lvl w:ilvl="2" w:tplc="0415001B" w:tentative="1">
      <w:start w:val="1"/>
      <w:numFmt w:val="lowerRoman"/>
      <w:lvlText w:val="%3."/>
      <w:lvlJc w:val="right"/>
      <w:pPr>
        <w:ind w:left="2715" w:hanging="180"/>
      </w:pPr>
    </w:lvl>
    <w:lvl w:ilvl="3" w:tplc="0415000F" w:tentative="1">
      <w:start w:val="1"/>
      <w:numFmt w:val="decimal"/>
      <w:lvlText w:val="%4."/>
      <w:lvlJc w:val="left"/>
      <w:pPr>
        <w:ind w:left="3435" w:hanging="360"/>
      </w:pPr>
    </w:lvl>
    <w:lvl w:ilvl="4" w:tplc="04150019" w:tentative="1">
      <w:start w:val="1"/>
      <w:numFmt w:val="lowerLetter"/>
      <w:lvlText w:val="%5."/>
      <w:lvlJc w:val="left"/>
      <w:pPr>
        <w:ind w:left="4155" w:hanging="360"/>
      </w:pPr>
    </w:lvl>
    <w:lvl w:ilvl="5" w:tplc="0415001B" w:tentative="1">
      <w:start w:val="1"/>
      <w:numFmt w:val="lowerRoman"/>
      <w:lvlText w:val="%6."/>
      <w:lvlJc w:val="right"/>
      <w:pPr>
        <w:ind w:left="4875" w:hanging="180"/>
      </w:pPr>
    </w:lvl>
    <w:lvl w:ilvl="6" w:tplc="0415000F" w:tentative="1">
      <w:start w:val="1"/>
      <w:numFmt w:val="decimal"/>
      <w:lvlText w:val="%7."/>
      <w:lvlJc w:val="left"/>
      <w:pPr>
        <w:ind w:left="5595" w:hanging="360"/>
      </w:pPr>
    </w:lvl>
    <w:lvl w:ilvl="7" w:tplc="04150019" w:tentative="1">
      <w:start w:val="1"/>
      <w:numFmt w:val="lowerLetter"/>
      <w:lvlText w:val="%8."/>
      <w:lvlJc w:val="left"/>
      <w:pPr>
        <w:ind w:left="6315" w:hanging="360"/>
      </w:pPr>
    </w:lvl>
    <w:lvl w:ilvl="8" w:tplc="0415001B" w:tentative="1">
      <w:start w:val="1"/>
      <w:numFmt w:val="lowerRoman"/>
      <w:lvlText w:val="%9."/>
      <w:lvlJc w:val="right"/>
      <w:pPr>
        <w:ind w:left="7035" w:hanging="180"/>
      </w:pPr>
    </w:lvl>
  </w:abstractNum>
  <w:abstractNum w:abstractNumId="173" w15:restartNumberingAfterBreak="0">
    <w:nsid w:val="5F9A7217"/>
    <w:multiLevelType w:val="hybridMultilevel"/>
    <w:tmpl w:val="56300770"/>
    <w:lvl w:ilvl="0" w:tplc="9022D024">
      <w:start w:val="1"/>
      <w:numFmt w:val="decimal"/>
      <w:lvlText w:val="%1)"/>
      <w:lvlJc w:val="left"/>
      <w:pPr>
        <w:ind w:left="915" w:hanging="360"/>
      </w:pPr>
      <w:rPr>
        <w:b w:val="0"/>
        <w:bCs/>
      </w:rPr>
    </w:lvl>
    <w:lvl w:ilvl="1" w:tplc="FFFFFFFF">
      <w:start w:val="1"/>
      <w:numFmt w:val="lowerLetter"/>
      <w:lvlText w:val="%2."/>
      <w:lvlJc w:val="left"/>
      <w:pPr>
        <w:ind w:left="1635" w:hanging="360"/>
      </w:pPr>
    </w:lvl>
    <w:lvl w:ilvl="2" w:tplc="FFFFFFFF" w:tentative="1">
      <w:start w:val="1"/>
      <w:numFmt w:val="lowerRoman"/>
      <w:lvlText w:val="%3."/>
      <w:lvlJc w:val="right"/>
      <w:pPr>
        <w:ind w:left="2355" w:hanging="180"/>
      </w:pPr>
    </w:lvl>
    <w:lvl w:ilvl="3" w:tplc="FFFFFFFF" w:tentative="1">
      <w:start w:val="1"/>
      <w:numFmt w:val="decimal"/>
      <w:lvlText w:val="%4."/>
      <w:lvlJc w:val="left"/>
      <w:pPr>
        <w:ind w:left="3075" w:hanging="360"/>
      </w:pPr>
    </w:lvl>
    <w:lvl w:ilvl="4" w:tplc="FFFFFFFF" w:tentative="1">
      <w:start w:val="1"/>
      <w:numFmt w:val="lowerLetter"/>
      <w:lvlText w:val="%5."/>
      <w:lvlJc w:val="left"/>
      <w:pPr>
        <w:ind w:left="3795" w:hanging="360"/>
      </w:pPr>
    </w:lvl>
    <w:lvl w:ilvl="5" w:tplc="FFFFFFFF" w:tentative="1">
      <w:start w:val="1"/>
      <w:numFmt w:val="lowerRoman"/>
      <w:lvlText w:val="%6."/>
      <w:lvlJc w:val="right"/>
      <w:pPr>
        <w:ind w:left="4515" w:hanging="180"/>
      </w:pPr>
    </w:lvl>
    <w:lvl w:ilvl="6" w:tplc="FFFFFFFF" w:tentative="1">
      <w:start w:val="1"/>
      <w:numFmt w:val="decimal"/>
      <w:lvlText w:val="%7."/>
      <w:lvlJc w:val="left"/>
      <w:pPr>
        <w:ind w:left="5235" w:hanging="360"/>
      </w:pPr>
    </w:lvl>
    <w:lvl w:ilvl="7" w:tplc="FFFFFFFF" w:tentative="1">
      <w:start w:val="1"/>
      <w:numFmt w:val="lowerLetter"/>
      <w:lvlText w:val="%8."/>
      <w:lvlJc w:val="left"/>
      <w:pPr>
        <w:ind w:left="5955" w:hanging="360"/>
      </w:pPr>
    </w:lvl>
    <w:lvl w:ilvl="8" w:tplc="FFFFFFFF" w:tentative="1">
      <w:start w:val="1"/>
      <w:numFmt w:val="lowerRoman"/>
      <w:lvlText w:val="%9."/>
      <w:lvlJc w:val="right"/>
      <w:pPr>
        <w:ind w:left="6675" w:hanging="180"/>
      </w:pPr>
    </w:lvl>
  </w:abstractNum>
  <w:abstractNum w:abstractNumId="174" w15:restartNumberingAfterBreak="0">
    <w:nsid w:val="5FA62933"/>
    <w:multiLevelType w:val="hybridMultilevel"/>
    <w:tmpl w:val="999C9B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5" w15:restartNumberingAfterBreak="0">
    <w:nsid w:val="61222393"/>
    <w:multiLevelType w:val="hybridMultilevel"/>
    <w:tmpl w:val="0FD22806"/>
    <w:lvl w:ilvl="0" w:tplc="FFFFFFFF">
      <w:start w:val="1"/>
      <w:numFmt w:val="lowerLetter"/>
      <w:lvlText w:val="%1)"/>
      <w:lvlJc w:val="left"/>
      <w:pPr>
        <w:tabs>
          <w:tab w:val="num" w:pos="709"/>
        </w:tabs>
        <w:ind w:left="709" w:hanging="360"/>
      </w:pPr>
      <w:rPr>
        <w:rFonts w:hint="default"/>
      </w:rPr>
    </w:lvl>
    <w:lvl w:ilvl="1" w:tplc="FFFFFFFF">
      <w:start w:val="1"/>
      <w:numFmt w:val="decimal"/>
      <w:lvlText w:val="%2."/>
      <w:lvlJc w:val="left"/>
      <w:pPr>
        <w:ind w:left="360" w:hanging="360"/>
      </w:pPr>
    </w:lvl>
    <w:lvl w:ilvl="2" w:tplc="FFFFFFFF">
      <w:start w:val="1"/>
      <w:numFmt w:val="lowerLetter"/>
      <w:lvlText w:val="%3)"/>
      <w:lvlJc w:val="left"/>
      <w:pPr>
        <w:tabs>
          <w:tab w:val="num" w:pos="2149"/>
        </w:tabs>
        <w:ind w:left="2149" w:hanging="360"/>
      </w:pPr>
      <w:rPr>
        <w:rFonts w:ascii="Calibri" w:eastAsia="Times New Roman" w:hAnsi="Calibri" w:cs="Calibri" w:hint="default"/>
        <w:sz w:val="24"/>
        <w:szCs w:val="24"/>
      </w:rPr>
    </w:lvl>
    <w:lvl w:ilvl="3" w:tplc="FFFFFFFF">
      <w:start w:val="1"/>
      <w:numFmt w:val="decimal"/>
      <w:lvlText w:val="%4."/>
      <w:lvlJc w:val="left"/>
      <w:pPr>
        <w:tabs>
          <w:tab w:val="num" w:pos="2869"/>
        </w:tabs>
        <w:ind w:left="2869" w:hanging="360"/>
      </w:pPr>
      <w:rPr>
        <w:rFonts w:hint="default"/>
      </w:rPr>
    </w:lvl>
    <w:lvl w:ilvl="4" w:tplc="FFFFFFFF">
      <w:start w:val="1"/>
      <w:numFmt w:val="decimal"/>
      <w:lvlText w:val="%5)"/>
      <w:lvlJc w:val="left"/>
      <w:pPr>
        <w:ind w:left="3589" w:hanging="360"/>
      </w:pPr>
      <w:rPr>
        <w:rFonts w:hint="default"/>
      </w:rPr>
    </w:lvl>
    <w:lvl w:ilvl="5" w:tplc="FFFFFFFF" w:tentative="1">
      <w:start w:val="1"/>
      <w:numFmt w:val="bullet"/>
      <w:lvlText w:val=""/>
      <w:lvlJc w:val="left"/>
      <w:pPr>
        <w:tabs>
          <w:tab w:val="num" w:pos="4309"/>
        </w:tabs>
        <w:ind w:left="4309" w:hanging="360"/>
      </w:pPr>
      <w:rPr>
        <w:rFonts w:ascii="Wingdings" w:hAnsi="Wingdings" w:hint="default"/>
      </w:rPr>
    </w:lvl>
    <w:lvl w:ilvl="6" w:tplc="FFFFFFFF" w:tentative="1">
      <w:start w:val="1"/>
      <w:numFmt w:val="bullet"/>
      <w:lvlText w:val=""/>
      <w:lvlJc w:val="left"/>
      <w:pPr>
        <w:tabs>
          <w:tab w:val="num" w:pos="5029"/>
        </w:tabs>
        <w:ind w:left="5029" w:hanging="360"/>
      </w:pPr>
      <w:rPr>
        <w:rFonts w:ascii="Symbol" w:hAnsi="Symbol" w:hint="default"/>
      </w:rPr>
    </w:lvl>
    <w:lvl w:ilvl="7" w:tplc="FFFFFFFF" w:tentative="1">
      <w:start w:val="1"/>
      <w:numFmt w:val="bullet"/>
      <w:lvlText w:val="o"/>
      <w:lvlJc w:val="left"/>
      <w:pPr>
        <w:tabs>
          <w:tab w:val="num" w:pos="5749"/>
        </w:tabs>
        <w:ind w:left="5749" w:hanging="360"/>
      </w:pPr>
      <w:rPr>
        <w:rFonts w:ascii="Courier New" w:hAnsi="Courier New" w:cs="Courier New" w:hint="default"/>
      </w:rPr>
    </w:lvl>
    <w:lvl w:ilvl="8" w:tplc="FFFFFFFF" w:tentative="1">
      <w:start w:val="1"/>
      <w:numFmt w:val="bullet"/>
      <w:lvlText w:val=""/>
      <w:lvlJc w:val="left"/>
      <w:pPr>
        <w:tabs>
          <w:tab w:val="num" w:pos="6469"/>
        </w:tabs>
        <w:ind w:left="6469" w:hanging="360"/>
      </w:pPr>
      <w:rPr>
        <w:rFonts w:ascii="Wingdings" w:hAnsi="Wingdings" w:hint="default"/>
      </w:rPr>
    </w:lvl>
  </w:abstractNum>
  <w:abstractNum w:abstractNumId="176" w15:restartNumberingAfterBreak="0">
    <w:nsid w:val="617800E3"/>
    <w:multiLevelType w:val="hybridMultilevel"/>
    <w:tmpl w:val="E288280E"/>
    <w:lvl w:ilvl="0" w:tplc="0415000F">
      <w:start w:val="1"/>
      <w:numFmt w:val="decimal"/>
      <w:lvlText w:val="%1."/>
      <w:lvlJc w:val="left"/>
      <w:pPr>
        <w:ind w:left="644"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7" w15:restartNumberingAfterBreak="0">
    <w:nsid w:val="629E070E"/>
    <w:multiLevelType w:val="hybridMultilevel"/>
    <w:tmpl w:val="66AC5F28"/>
    <w:lvl w:ilvl="0" w:tplc="FC12CEB2">
      <w:start w:val="4"/>
      <w:numFmt w:val="decimal"/>
      <w:lvlText w:val="%1."/>
      <w:lvlJc w:val="left"/>
      <w:pPr>
        <w:ind w:left="1068"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39C1EEB"/>
    <w:multiLevelType w:val="hybridMultilevel"/>
    <w:tmpl w:val="3BC0B2C0"/>
    <w:lvl w:ilvl="0" w:tplc="04150011">
      <w:start w:val="1"/>
      <w:numFmt w:val="decimal"/>
      <w:lvlText w:val="%1)"/>
      <w:lvlJc w:val="left"/>
      <w:pPr>
        <w:ind w:left="1495"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79" w15:restartNumberingAfterBreak="0">
    <w:nsid w:val="65DF725E"/>
    <w:multiLevelType w:val="hybridMultilevel"/>
    <w:tmpl w:val="8C7CE998"/>
    <w:lvl w:ilvl="0" w:tplc="0415000F">
      <w:start w:val="1"/>
      <w:numFmt w:val="decimal"/>
      <w:lvlText w:val="%1."/>
      <w:lvlJc w:val="left"/>
      <w:pPr>
        <w:ind w:left="1070" w:hanging="360"/>
      </w:pPr>
    </w:lvl>
    <w:lvl w:ilvl="1" w:tplc="8C866CE2">
      <w:numFmt w:val="bullet"/>
      <w:lvlText w:val=""/>
      <w:lvlJc w:val="left"/>
      <w:pPr>
        <w:ind w:left="1790" w:hanging="360"/>
      </w:pPr>
      <w:rPr>
        <w:rFonts w:ascii="Symbol" w:eastAsia="Times New Roman" w:hAnsi="Symbol" w:cstheme="minorHAnsi"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80" w15:restartNumberingAfterBreak="0">
    <w:nsid w:val="663B331F"/>
    <w:multiLevelType w:val="hybridMultilevel"/>
    <w:tmpl w:val="12FCC9B6"/>
    <w:lvl w:ilvl="0" w:tplc="823EF934">
      <w:start w:val="1"/>
      <w:numFmt w:val="decimal"/>
      <w:lvlText w:val="%1."/>
      <w:lvlJc w:val="left"/>
      <w:pPr>
        <w:ind w:left="644" w:hanging="360"/>
      </w:pPr>
      <w:rPr>
        <w:rFonts w:hint="default"/>
      </w:rPr>
    </w:lvl>
    <w:lvl w:ilvl="1" w:tplc="04150019" w:tentative="1">
      <w:start w:val="1"/>
      <w:numFmt w:val="lowerLetter"/>
      <w:lvlText w:val="%2."/>
      <w:lvlJc w:val="left"/>
      <w:pPr>
        <w:ind w:left="588" w:hanging="360"/>
      </w:pPr>
    </w:lvl>
    <w:lvl w:ilvl="2" w:tplc="0415001B" w:tentative="1">
      <w:start w:val="1"/>
      <w:numFmt w:val="lowerRoman"/>
      <w:lvlText w:val="%3."/>
      <w:lvlJc w:val="right"/>
      <w:pPr>
        <w:ind w:left="1308" w:hanging="180"/>
      </w:pPr>
    </w:lvl>
    <w:lvl w:ilvl="3" w:tplc="0415000F" w:tentative="1">
      <w:start w:val="1"/>
      <w:numFmt w:val="decimal"/>
      <w:lvlText w:val="%4."/>
      <w:lvlJc w:val="left"/>
      <w:pPr>
        <w:ind w:left="2028" w:hanging="360"/>
      </w:pPr>
    </w:lvl>
    <w:lvl w:ilvl="4" w:tplc="04150019" w:tentative="1">
      <w:start w:val="1"/>
      <w:numFmt w:val="lowerLetter"/>
      <w:lvlText w:val="%5."/>
      <w:lvlJc w:val="left"/>
      <w:pPr>
        <w:ind w:left="2748" w:hanging="360"/>
      </w:pPr>
    </w:lvl>
    <w:lvl w:ilvl="5" w:tplc="0415001B" w:tentative="1">
      <w:start w:val="1"/>
      <w:numFmt w:val="lowerRoman"/>
      <w:lvlText w:val="%6."/>
      <w:lvlJc w:val="right"/>
      <w:pPr>
        <w:ind w:left="3468" w:hanging="180"/>
      </w:pPr>
    </w:lvl>
    <w:lvl w:ilvl="6" w:tplc="0415000F" w:tentative="1">
      <w:start w:val="1"/>
      <w:numFmt w:val="decimal"/>
      <w:lvlText w:val="%7."/>
      <w:lvlJc w:val="left"/>
      <w:pPr>
        <w:ind w:left="4188" w:hanging="360"/>
      </w:pPr>
    </w:lvl>
    <w:lvl w:ilvl="7" w:tplc="04150019" w:tentative="1">
      <w:start w:val="1"/>
      <w:numFmt w:val="lowerLetter"/>
      <w:lvlText w:val="%8."/>
      <w:lvlJc w:val="left"/>
      <w:pPr>
        <w:ind w:left="4908" w:hanging="360"/>
      </w:pPr>
    </w:lvl>
    <w:lvl w:ilvl="8" w:tplc="0415001B" w:tentative="1">
      <w:start w:val="1"/>
      <w:numFmt w:val="lowerRoman"/>
      <w:lvlText w:val="%9."/>
      <w:lvlJc w:val="right"/>
      <w:pPr>
        <w:ind w:left="5628" w:hanging="180"/>
      </w:pPr>
    </w:lvl>
  </w:abstractNum>
  <w:abstractNum w:abstractNumId="181" w15:restartNumberingAfterBreak="0">
    <w:nsid w:val="66453552"/>
    <w:multiLevelType w:val="hybridMultilevel"/>
    <w:tmpl w:val="BE3C9448"/>
    <w:lvl w:ilvl="0" w:tplc="0415000F">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82" w15:restartNumberingAfterBreak="0">
    <w:nsid w:val="66B57843"/>
    <w:multiLevelType w:val="hybridMultilevel"/>
    <w:tmpl w:val="E67E2EAE"/>
    <w:lvl w:ilvl="0" w:tplc="FFFFFFFF">
      <w:start w:val="1"/>
      <w:numFmt w:val="decimal"/>
      <w:lvlText w:val="%1)"/>
      <w:lvlJc w:val="left"/>
      <w:pPr>
        <w:ind w:left="915" w:hanging="360"/>
      </w:pPr>
    </w:lvl>
    <w:lvl w:ilvl="1" w:tplc="FFFFFFFF">
      <w:start w:val="1"/>
      <w:numFmt w:val="lowerLetter"/>
      <w:lvlText w:val="%2."/>
      <w:lvlJc w:val="left"/>
      <w:pPr>
        <w:ind w:left="1635" w:hanging="360"/>
      </w:pPr>
    </w:lvl>
    <w:lvl w:ilvl="2" w:tplc="FFFFFFFF" w:tentative="1">
      <w:start w:val="1"/>
      <w:numFmt w:val="lowerRoman"/>
      <w:lvlText w:val="%3."/>
      <w:lvlJc w:val="right"/>
      <w:pPr>
        <w:ind w:left="2355" w:hanging="180"/>
      </w:pPr>
    </w:lvl>
    <w:lvl w:ilvl="3" w:tplc="FFFFFFFF" w:tentative="1">
      <w:start w:val="1"/>
      <w:numFmt w:val="decimal"/>
      <w:lvlText w:val="%4."/>
      <w:lvlJc w:val="left"/>
      <w:pPr>
        <w:ind w:left="3075" w:hanging="360"/>
      </w:pPr>
    </w:lvl>
    <w:lvl w:ilvl="4" w:tplc="FFFFFFFF" w:tentative="1">
      <w:start w:val="1"/>
      <w:numFmt w:val="lowerLetter"/>
      <w:lvlText w:val="%5."/>
      <w:lvlJc w:val="left"/>
      <w:pPr>
        <w:ind w:left="3795" w:hanging="360"/>
      </w:pPr>
    </w:lvl>
    <w:lvl w:ilvl="5" w:tplc="FFFFFFFF" w:tentative="1">
      <w:start w:val="1"/>
      <w:numFmt w:val="lowerRoman"/>
      <w:lvlText w:val="%6."/>
      <w:lvlJc w:val="right"/>
      <w:pPr>
        <w:ind w:left="4515" w:hanging="180"/>
      </w:pPr>
    </w:lvl>
    <w:lvl w:ilvl="6" w:tplc="FFFFFFFF" w:tentative="1">
      <w:start w:val="1"/>
      <w:numFmt w:val="decimal"/>
      <w:lvlText w:val="%7."/>
      <w:lvlJc w:val="left"/>
      <w:pPr>
        <w:ind w:left="5235" w:hanging="360"/>
      </w:pPr>
    </w:lvl>
    <w:lvl w:ilvl="7" w:tplc="FFFFFFFF" w:tentative="1">
      <w:start w:val="1"/>
      <w:numFmt w:val="lowerLetter"/>
      <w:lvlText w:val="%8."/>
      <w:lvlJc w:val="left"/>
      <w:pPr>
        <w:ind w:left="5955" w:hanging="360"/>
      </w:pPr>
    </w:lvl>
    <w:lvl w:ilvl="8" w:tplc="FFFFFFFF" w:tentative="1">
      <w:start w:val="1"/>
      <w:numFmt w:val="lowerRoman"/>
      <w:lvlText w:val="%9."/>
      <w:lvlJc w:val="right"/>
      <w:pPr>
        <w:ind w:left="6675" w:hanging="180"/>
      </w:pPr>
    </w:lvl>
  </w:abstractNum>
  <w:abstractNum w:abstractNumId="183" w15:restartNumberingAfterBreak="0">
    <w:nsid w:val="670E5E0F"/>
    <w:multiLevelType w:val="hybridMultilevel"/>
    <w:tmpl w:val="E948EEF2"/>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4" w15:restartNumberingAfterBreak="0">
    <w:nsid w:val="67AC7CD3"/>
    <w:multiLevelType w:val="hybridMultilevel"/>
    <w:tmpl w:val="CE18F8CC"/>
    <w:lvl w:ilvl="0" w:tplc="68945504">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5" w15:restartNumberingAfterBreak="0">
    <w:nsid w:val="68857B17"/>
    <w:multiLevelType w:val="hybridMultilevel"/>
    <w:tmpl w:val="25FED1A0"/>
    <w:lvl w:ilvl="0" w:tplc="04150011">
      <w:start w:val="1"/>
      <w:numFmt w:val="decimal"/>
      <w:lvlText w:val="%1)"/>
      <w:lvlJc w:val="left"/>
      <w:pPr>
        <w:ind w:left="1134"/>
      </w:pPr>
      <w:rPr>
        <w:b w:val="0"/>
        <w:i w:val="0"/>
        <w:strike w:val="0"/>
        <w:dstrike w:val="0"/>
        <w:color w:val="000000"/>
        <w:sz w:val="22"/>
        <w:szCs w:val="22"/>
        <w:u w:val="none" w:color="000000"/>
        <w:bdr w:val="none" w:sz="0" w:space="0" w:color="auto"/>
        <w:shd w:val="clear" w:color="auto" w:fill="auto"/>
        <w:vertAlign w:val="baseline"/>
      </w:rPr>
    </w:lvl>
    <w:lvl w:ilvl="1" w:tplc="F6C45968">
      <w:start w:val="1"/>
      <w:numFmt w:val="lowerLetter"/>
      <w:lvlText w:val="%2"/>
      <w:lvlJc w:val="left"/>
      <w:pPr>
        <w:ind w:left="1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9204A0">
      <w:start w:val="1"/>
      <w:numFmt w:val="lowerRoman"/>
      <w:lvlText w:val="%3"/>
      <w:lvlJc w:val="left"/>
      <w:pPr>
        <w:ind w:left="2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BCADB8">
      <w:start w:val="1"/>
      <w:numFmt w:val="decimal"/>
      <w:lvlText w:val="%4"/>
      <w:lvlJc w:val="left"/>
      <w:pPr>
        <w:ind w:left="3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3A03F2">
      <w:start w:val="1"/>
      <w:numFmt w:val="lowerLetter"/>
      <w:lvlText w:val="%5"/>
      <w:lvlJc w:val="left"/>
      <w:pPr>
        <w:ind w:left="3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0EDB8A">
      <w:start w:val="1"/>
      <w:numFmt w:val="lowerRoman"/>
      <w:lvlText w:val="%6"/>
      <w:lvlJc w:val="left"/>
      <w:pPr>
        <w:ind w:left="4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F2E86E">
      <w:start w:val="1"/>
      <w:numFmt w:val="decimal"/>
      <w:lvlText w:val="%7"/>
      <w:lvlJc w:val="left"/>
      <w:pPr>
        <w:ind w:left="5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B878A6">
      <w:start w:val="1"/>
      <w:numFmt w:val="lowerLetter"/>
      <w:lvlText w:val="%8"/>
      <w:lvlJc w:val="left"/>
      <w:pPr>
        <w:ind w:left="6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AA8350">
      <w:start w:val="1"/>
      <w:numFmt w:val="lowerRoman"/>
      <w:lvlText w:val="%9"/>
      <w:lvlJc w:val="left"/>
      <w:pPr>
        <w:ind w:left="6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6" w15:restartNumberingAfterBreak="0">
    <w:nsid w:val="68B36522"/>
    <w:multiLevelType w:val="hybridMultilevel"/>
    <w:tmpl w:val="CE8A1110"/>
    <w:lvl w:ilvl="0" w:tplc="0415000F">
      <w:start w:val="1"/>
      <w:numFmt w:val="decimal"/>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187" w15:restartNumberingAfterBreak="0">
    <w:nsid w:val="690D526E"/>
    <w:multiLevelType w:val="hybridMultilevel"/>
    <w:tmpl w:val="3FC4A3E2"/>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88" w15:restartNumberingAfterBreak="0">
    <w:nsid w:val="6A1C0A86"/>
    <w:multiLevelType w:val="hybridMultilevel"/>
    <w:tmpl w:val="E910A77E"/>
    <w:lvl w:ilvl="0" w:tplc="E6C6C0D8">
      <w:start w:val="5"/>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6A341E15"/>
    <w:multiLevelType w:val="hybridMultilevel"/>
    <w:tmpl w:val="6F9C4B26"/>
    <w:lvl w:ilvl="0" w:tplc="24067CB8">
      <w:start w:val="1"/>
      <w:numFmt w:val="decimal"/>
      <w:lvlText w:val="%1."/>
      <w:lvlJc w:val="left"/>
      <w:pPr>
        <w:ind w:left="1070" w:hanging="360"/>
      </w:pPr>
      <w:rPr>
        <w:rFonts w:asciiTheme="minorHAnsi" w:hAnsiTheme="minorHAnsi" w:cstheme="minorHAnsi" w:hint="default"/>
        <w:b w:val="0"/>
        <w:bCs w:val="0"/>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90" w15:restartNumberingAfterBreak="0">
    <w:nsid w:val="6A673FB9"/>
    <w:multiLevelType w:val="hybridMultilevel"/>
    <w:tmpl w:val="A6F8EBA8"/>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1" w15:restartNumberingAfterBreak="0">
    <w:nsid w:val="6AD52DED"/>
    <w:multiLevelType w:val="hybridMultilevel"/>
    <w:tmpl w:val="E320CD70"/>
    <w:lvl w:ilvl="0" w:tplc="61FC93F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2" w15:restartNumberingAfterBreak="0">
    <w:nsid w:val="6AE50E6B"/>
    <w:multiLevelType w:val="hybridMultilevel"/>
    <w:tmpl w:val="62280B10"/>
    <w:lvl w:ilvl="0" w:tplc="0415000F">
      <w:start w:val="1"/>
      <w:numFmt w:val="decimal"/>
      <w:lvlText w:val="%1."/>
      <w:lvlJc w:val="left"/>
      <w:pPr>
        <w:ind w:left="92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193" w15:restartNumberingAfterBreak="0">
    <w:nsid w:val="6D4547BD"/>
    <w:multiLevelType w:val="multilevel"/>
    <w:tmpl w:val="A03CBE2A"/>
    <w:lvl w:ilvl="0">
      <w:start w:val="1"/>
      <w:numFmt w:val="lowerLetter"/>
      <w:lvlText w:val="%1)"/>
      <w:lvlJc w:val="left"/>
      <w:pPr>
        <w:tabs>
          <w:tab w:val="num" w:pos="2062"/>
        </w:tabs>
        <w:ind w:left="2062" w:hanging="360"/>
      </w:pPr>
      <w:rPr>
        <w:rFonts w:ascii="Times New Roman" w:eastAsia="Times New Roman" w:hAnsi="Times New Roman" w:cs="Times New Roman" w:hint="default"/>
        <w:sz w:val="24"/>
        <w:szCs w:val="24"/>
      </w:rPr>
    </w:lvl>
    <w:lvl w:ilvl="1">
      <w:start w:val="66"/>
      <w:numFmt w:val="decimal"/>
      <w:lvlText w:val="%2."/>
      <w:lvlJc w:val="left"/>
      <w:pPr>
        <w:ind w:left="2782" w:hanging="360"/>
      </w:pPr>
      <w:rPr>
        <w:rFonts w:hint="default"/>
      </w:rPr>
    </w:lvl>
    <w:lvl w:ilvl="2">
      <w:start w:val="10"/>
      <w:numFmt w:val="decimal"/>
      <w:lvlText w:val="%3"/>
      <w:lvlJc w:val="left"/>
      <w:pPr>
        <w:ind w:left="3502" w:hanging="360"/>
      </w:pPr>
      <w:rPr>
        <w:rFonts w:ascii="Times New Roman" w:eastAsia="Times New Roman" w:hAnsi="Times New Roman" w:cs="Times New Roman" w:hint="default"/>
        <w:sz w:val="22"/>
      </w:rPr>
    </w:lvl>
    <w:lvl w:ilvl="3" w:tentative="1">
      <w:start w:val="1"/>
      <w:numFmt w:val="bullet"/>
      <w:lvlText w:val=""/>
      <w:lvlJc w:val="left"/>
      <w:pPr>
        <w:tabs>
          <w:tab w:val="num" w:pos="4222"/>
        </w:tabs>
        <w:ind w:left="4222" w:hanging="360"/>
      </w:pPr>
      <w:rPr>
        <w:rFonts w:ascii="Wingdings" w:hAnsi="Wingdings" w:hint="default"/>
        <w:sz w:val="20"/>
      </w:rPr>
    </w:lvl>
    <w:lvl w:ilvl="4" w:tentative="1">
      <w:start w:val="1"/>
      <w:numFmt w:val="bullet"/>
      <w:lvlText w:val=""/>
      <w:lvlJc w:val="left"/>
      <w:pPr>
        <w:tabs>
          <w:tab w:val="num" w:pos="4942"/>
        </w:tabs>
        <w:ind w:left="4942" w:hanging="360"/>
      </w:pPr>
      <w:rPr>
        <w:rFonts w:ascii="Wingdings" w:hAnsi="Wingdings" w:hint="default"/>
        <w:sz w:val="20"/>
      </w:rPr>
    </w:lvl>
    <w:lvl w:ilvl="5" w:tentative="1">
      <w:start w:val="1"/>
      <w:numFmt w:val="bullet"/>
      <w:lvlText w:val=""/>
      <w:lvlJc w:val="left"/>
      <w:pPr>
        <w:tabs>
          <w:tab w:val="num" w:pos="5662"/>
        </w:tabs>
        <w:ind w:left="5662" w:hanging="360"/>
      </w:pPr>
      <w:rPr>
        <w:rFonts w:ascii="Wingdings" w:hAnsi="Wingdings" w:hint="default"/>
        <w:sz w:val="20"/>
      </w:rPr>
    </w:lvl>
    <w:lvl w:ilvl="6" w:tentative="1">
      <w:start w:val="1"/>
      <w:numFmt w:val="bullet"/>
      <w:lvlText w:val=""/>
      <w:lvlJc w:val="left"/>
      <w:pPr>
        <w:tabs>
          <w:tab w:val="num" w:pos="6382"/>
        </w:tabs>
        <w:ind w:left="6382" w:hanging="360"/>
      </w:pPr>
      <w:rPr>
        <w:rFonts w:ascii="Wingdings" w:hAnsi="Wingdings" w:hint="default"/>
        <w:sz w:val="20"/>
      </w:rPr>
    </w:lvl>
    <w:lvl w:ilvl="7" w:tentative="1">
      <w:start w:val="1"/>
      <w:numFmt w:val="bullet"/>
      <w:lvlText w:val=""/>
      <w:lvlJc w:val="left"/>
      <w:pPr>
        <w:tabs>
          <w:tab w:val="num" w:pos="7102"/>
        </w:tabs>
        <w:ind w:left="7102" w:hanging="360"/>
      </w:pPr>
      <w:rPr>
        <w:rFonts w:ascii="Wingdings" w:hAnsi="Wingdings" w:hint="default"/>
        <w:sz w:val="20"/>
      </w:rPr>
    </w:lvl>
    <w:lvl w:ilvl="8" w:tentative="1">
      <w:start w:val="1"/>
      <w:numFmt w:val="bullet"/>
      <w:lvlText w:val=""/>
      <w:lvlJc w:val="left"/>
      <w:pPr>
        <w:tabs>
          <w:tab w:val="num" w:pos="7822"/>
        </w:tabs>
        <w:ind w:left="7822" w:hanging="360"/>
      </w:pPr>
      <w:rPr>
        <w:rFonts w:ascii="Wingdings" w:hAnsi="Wingdings" w:hint="default"/>
        <w:sz w:val="20"/>
      </w:rPr>
    </w:lvl>
  </w:abstractNum>
  <w:abstractNum w:abstractNumId="194" w15:restartNumberingAfterBreak="0">
    <w:nsid w:val="6EA32E9A"/>
    <w:multiLevelType w:val="hybridMultilevel"/>
    <w:tmpl w:val="BBC02B68"/>
    <w:lvl w:ilvl="0" w:tplc="38406E2A">
      <w:start w:val="2"/>
      <w:numFmt w:val="decimal"/>
      <w:lvlText w:val="%1."/>
      <w:lvlJc w:val="left"/>
      <w:pPr>
        <w:ind w:left="360" w:hanging="360"/>
      </w:pPr>
      <w:rPr>
        <w:rFonts w:hint="default"/>
      </w:rPr>
    </w:lvl>
    <w:lvl w:ilvl="1" w:tplc="04150019">
      <w:start w:val="1"/>
      <w:numFmt w:val="lowerLetter"/>
      <w:lvlText w:val="%2."/>
      <w:lvlJc w:val="left"/>
      <w:pPr>
        <w:ind w:left="1298" w:hanging="360"/>
      </w:pPr>
    </w:lvl>
    <w:lvl w:ilvl="2" w:tplc="A6D8527A">
      <w:start w:val="11"/>
      <w:numFmt w:val="decimal"/>
      <w:lvlText w:val="%3"/>
      <w:lvlJc w:val="left"/>
      <w:pPr>
        <w:ind w:left="2198" w:hanging="360"/>
      </w:pPr>
      <w:rPr>
        <w:rFonts w:hint="default"/>
      </w:rPr>
    </w:lvl>
    <w:lvl w:ilvl="3" w:tplc="0415000F" w:tentative="1">
      <w:start w:val="1"/>
      <w:numFmt w:val="decimal"/>
      <w:lvlText w:val="%4."/>
      <w:lvlJc w:val="left"/>
      <w:pPr>
        <w:ind w:left="2738" w:hanging="360"/>
      </w:pPr>
    </w:lvl>
    <w:lvl w:ilvl="4" w:tplc="04150011">
      <w:start w:val="1"/>
      <w:numFmt w:val="decimal"/>
      <w:lvlText w:val="%5)"/>
      <w:lvlJc w:val="left"/>
      <w:pPr>
        <w:ind w:left="1146"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95" w15:restartNumberingAfterBreak="0">
    <w:nsid w:val="6EE34E36"/>
    <w:multiLevelType w:val="hybridMultilevel"/>
    <w:tmpl w:val="21CC17A2"/>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196" w15:restartNumberingAfterBreak="0">
    <w:nsid w:val="6F962A2B"/>
    <w:multiLevelType w:val="hybridMultilevel"/>
    <w:tmpl w:val="FF10A416"/>
    <w:lvl w:ilvl="0" w:tplc="698480D4">
      <w:start w:val="1"/>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0C81B12">
      <w:start w:val="1"/>
      <w:numFmt w:val="lowerLetter"/>
      <w:lvlText w:val="%2"/>
      <w:lvlJc w:val="left"/>
      <w:pPr>
        <w:ind w:left="1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425606">
      <w:start w:val="1"/>
      <w:numFmt w:val="lowerRoman"/>
      <w:lvlText w:val="%3"/>
      <w:lvlJc w:val="left"/>
      <w:pPr>
        <w:ind w:left="1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701C3E">
      <w:start w:val="1"/>
      <w:numFmt w:val="decimal"/>
      <w:lvlText w:val="%4"/>
      <w:lvlJc w:val="left"/>
      <w:pPr>
        <w:ind w:left="2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A4A8D0">
      <w:start w:val="1"/>
      <w:numFmt w:val="lowerLetter"/>
      <w:lvlText w:val="%5"/>
      <w:lvlJc w:val="left"/>
      <w:pPr>
        <w:ind w:left="3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14054E">
      <w:start w:val="1"/>
      <w:numFmt w:val="lowerRoman"/>
      <w:lvlText w:val="%6"/>
      <w:lvlJc w:val="left"/>
      <w:pPr>
        <w:ind w:left="4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B4BA5E">
      <w:start w:val="1"/>
      <w:numFmt w:val="decimal"/>
      <w:lvlText w:val="%7"/>
      <w:lvlJc w:val="left"/>
      <w:pPr>
        <w:ind w:left="4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1C390C">
      <w:start w:val="1"/>
      <w:numFmt w:val="lowerLetter"/>
      <w:lvlText w:val="%8"/>
      <w:lvlJc w:val="left"/>
      <w:pPr>
        <w:ind w:left="5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26A026">
      <w:start w:val="1"/>
      <w:numFmt w:val="lowerRoman"/>
      <w:lvlText w:val="%9"/>
      <w:lvlJc w:val="left"/>
      <w:pPr>
        <w:ind w:left="6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7" w15:restartNumberingAfterBreak="0">
    <w:nsid w:val="70181192"/>
    <w:multiLevelType w:val="hybridMultilevel"/>
    <w:tmpl w:val="64160920"/>
    <w:lvl w:ilvl="0" w:tplc="5A42FAD8">
      <w:start w:val="4"/>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71517D8C"/>
    <w:multiLevelType w:val="hybridMultilevel"/>
    <w:tmpl w:val="77124FF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9" w15:restartNumberingAfterBreak="0">
    <w:nsid w:val="7252173F"/>
    <w:multiLevelType w:val="hybridMultilevel"/>
    <w:tmpl w:val="E79CE998"/>
    <w:lvl w:ilvl="0" w:tplc="F822CA9C">
      <w:start w:val="1"/>
      <w:numFmt w:val="decimal"/>
      <w:lvlText w:val="%1)"/>
      <w:lvlJc w:val="left"/>
      <w:pPr>
        <w:ind w:left="1733" w:hanging="360"/>
      </w:pPr>
      <w:rPr>
        <w:rFonts w:asciiTheme="minorHAnsi" w:hAnsiTheme="minorHAnsi" w:cstheme="minorHAnsi" w:hint="default"/>
      </w:rPr>
    </w:lvl>
    <w:lvl w:ilvl="1" w:tplc="04150019" w:tentative="1">
      <w:start w:val="1"/>
      <w:numFmt w:val="lowerLetter"/>
      <w:lvlText w:val="%2."/>
      <w:lvlJc w:val="left"/>
      <w:pPr>
        <w:ind w:left="2453" w:hanging="360"/>
      </w:pPr>
    </w:lvl>
    <w:lvl w:ilvl="2" w:tplc="0415001B" w:tentative="1">
      <w:start w:val="1"/>
      <w:numFmt w:val="lowerRoman"/>
      <w:lvlText w:val="%3."/>
      <w:lvlJc w:val="right"/>
      <w:pPr>
        <w:ind w:left="3173" w:hanging="180"/>
      </w:pPr>
    </w:lvl>
    <w:lvl w:ilvl="3" w:tplc="0415000F" w:tentative="1">
      <w:start w:val="1"/>
      <w:numFmt w:val="decimal"/>
      <w:lvlText w:val="%4."/>
      <w:lvlJc w:val="left"/>
      <w:pPr>
        <w:ind w:left="3893" w:hanging="360"/>
      </w:pPr>
    </w:lvl>
    <w:lvl w:ilvl="4" w:tplc="04150019" w:tentative="1">
      <w:start w:val="1"/>
      <w:numFmt w:val="lowerLetter"/>
      <w:lvlText w:val="%5."/>
      <w:lvlJc w:val="left"/>
      <w:pPr>
        <w:ind w:left="4613" w:hanging="360"/>
      </w:pPr>
    </w:lvl>
    <w:lvl w:ilvl="5" w:tplc="0415001B" w:tentative="1">
      <w:start w:val="1"/>
      <w:numFmt w:val="lowerRoman"/>
      <w:lvlText w:val="%6."/>
      <w:lvlJc w:val="right"/>
      <w:pPr>
        <w:ind w:left="5333" w:hanging="180"/>
      </w:pPr>
    </w:lvl>
    <w:lvl w:ilvl="6" w:tplc="0415000F" w:tentative="1">
      <w:start w:val="1"/>
      <w:numFmt w:val="decimal"/>
      <w:lvlText w:val="%7."/>
      <w:lvlJc w:val="left"/>
      <w:pPr>
        <w:ind w:left="6053" w:hanging="360"/>
      </w:pPr>
    </w:lvl>
    <w:lvl w:ilvl="7" w:tplc="04150019" w:tentative="1">
      <w:start w:val="1"/>
      <w:numFmt w:val="lowerLetter"/>
      <w:lvlText w:val="%8."/>
      <w:lvlJc w:val="left"/>
      <w:pPr>
        <w:ind w:left="6773" w:hanging="360"/>
      </w:pPr>
    </w:lvl>
    <w:lvl w:ilvl="8" w:tplc="0415001B" w:tentative="1">
      <w:start w:val="1"/>
      <w:numFmt w:val="lowerRoman"/>
      <w:lvlText w:val="%9."/>
      <w:lvlJc w:val="right"/>
      <w:pPr>
        <w:ind w:left="7493" w:hanging="180"/>
      </w:pPr>
    </w:lvl>
  </w:abstractNum>
  <w:abstractNum w:abstractNumId="200" w15:restartNumberingAfterBreak="0">
    <w:nsid w:val="72D94102"/>
    <w:multiLevelType w:val="hybridMultilevel"/>
    <w:tmpl w:val="7E90D26E"/>
    <w:lvl w:ilvl="0" w:tplc="55DA269A">
      <w:start w:val="1"/>
      <w:numFmt w:val="decimal"/>
      <w:lvlText w:val="%1."/>
      <w:lvlJc w:val="left"/>
      <w:pPr>
        <w:ind w:left="1070" w:hanging="360"/>
      </w:pPr>
      <w:rPr>
        <w:b w:val="0"/>
        <w:bCs w:val="0"/>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01" w15:restartNumberingAfterBreak="0">
    <w:nsid w:val="732C23CD"/>
    <w:multiLevelType w:val="hybridMultilevel"/>
    <w:tmpl w:val="3B50D800"/>
    <w:lvl w:ilvl="0" w:tplc="04150017">
      <w:start w:val="1"/>
      <w:numFmt w:val="lowerLetter"/>
      <w:lvlText w:val="%1)"/>
      <w:lvlJc w:val="left"/>
      <w:pPr>
        <w:ind w:left="2651" w:hanging="360"/>
      </w:pPr>
    </w:lvl>
    <w:lvl w:ilvl="1" w:tplc="04150019" w:tentative="1">
      <w:start w:val="1"/>
      <w:numFmt w:val="lowerLetter"/>
      <w:lvlText w:val="%2."/>
      <w:lvlJc w:val="left"/>
      <w:pPr>
        <w:ind w:left="3371" w:hanging="360"/>
      </w:pPr>
    </w:lvl>
    <w:lvl w:ilvl="2" w:tplc="0415001B" w:tentative="1">
      <w:start w:val="1"/>
      <w:numFmt w:val="lowerRoman"/>
      <w:lvlText w:val="%3."/>
      <w:lvlJc w:val="right"/>
      <w:pPr>
        <w:ind w:left="4091" w:hanging="180"/>
      </w:pPr>
    </w:lvl>
    <w:lvl w:ilvl="3" w:tplc="0415000F" w:tentative="1">
      <w:start w:val="1"/>
      <w:numFmt w:val="decimal"/>
      <w:lvlText w:val="%4."/>
      <w:lvlJc w:val="left"/>
      <w:pPr>
        <w:ind w:left="4811" w:hanging="360"/>
      </w:pPr>
    </w:lvl>
    <w:lvl w:ilvl="4" w:tplc="04150019" w:tentative="1">
      <w:start w:val="1"/>
      <w:numFmt w:val="lowerLetter"/>
      <w:lvlText w:val="%5."/>
      <w:lvlJc w:val="left"/>
      <w:pPr>
        <w:ind w:left="5531" w:hanging="360"/>
      </w:pPr>
    </w:lvl>
    <w:lvl w:ilvl="5" w:tplc="0415001B" w:tentative="1">
      <w:start w:val="1"/>
      <w:numFmt w:val="lowerRoman"/>
      <w:lvlText w:val="%6."/>
      <w:lvlJc w:val="right"/>
      <w:pPr>
        <w:ind w:left="6251" w:hanging="180"/>
      </w:pPr>
    </w:lvl>
    <w:lvl w:ilvl="6" w:tplc="0415000F" w:tentative="1">
      <w:start w:val="1"/>
      <w:numFmt w:val="decimal"/>
      <w:lvlText w:val="%7."/>
      <w:lvlJc w:val="left"/>
      <w:pPr>
        <w:ind w:left="6971" w:hanging="360"/>
      </w:pPr>
    </w:lvl>
    <w:lvl w:ilvl="7" w:tplc="04150019" w:tentative="1">
      <w:start w:val="1"/>
      <w:numFmt w:val="lowerLetter"/>
      <w:lvlText w:val="%8."/>
      <w:lvlJc w:val="left"/>
      <w:pPr>
        <w:ind w:left="7691" w:hanging="360"/>
      </w:pPr>
    </w:lvl>
    <w:lvl w:ilvl="8" w:tplc="0415001B" w:tentative="1">
      <w:start w:val="1"/>
      <w:numFmt w:val="lowerRoman"/>
      <w:lvlText w:val="%9."/>
      <w:lvlJc w:val="right"/>
      <w:pPr>
        <w:ind w:left="8411" w:hanging="180"/>
      </w:pPr>
    </w:lvl>
  </w:abstractNum>
  <w:abstractNum w:abstractNumId="202" w15:restartNumberingAfterBreak="0">
    <w:nsid w:val="74B213AA"/>
    <w:multiLevelType w:val="hybridMultilevel"/>
    <w:tmpl w:val="23BC6F0E"/>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203" w15:restartNumberingAfterBreak="0">
    <w:nsid w:val="74C7575E"/>
    <w:multiLevelType w:val="hybridMultilevel"/>
    <w:tmpl w:val="266C86A0"/>
    <w:lvl w:ilvl="0" w:tplc="5D3E6844">
      <w:start w:val="1"/>
      <w:numFmt w:val="decimal"/>
      <w:lvlText w:val="%1."/>
      <w:lvlJc w:val="left"/>
      <w:pPr>
        <w:ind w:left="786"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4" w15:restartNumberingAfterBreak="0">
    <w:nsid w:val="752A12B5"/>
    <w:multiLevelType w:val="hybridMultilevel"/>
    <w:tmpl w:val="C64E16DC"/>
    <w:lvl w:ilvl="0" w:tplc="48705B72">
      <w:start w:val="2"/>
      <w:numFmt w:val="decimal"/>
      <w:lvlText w:val="%1."/>
      <w:lvlJc w:val="left"/>
      <w:pPr>
        <w:ind w:left="1211"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7546591D"/>
    <w:multiLevelType w:val="hybridMultilevel"/>
    <w:tmpl w:val="FCF4AB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765D1FFB"/>
    <w:multiLevelType w:val="hybridMultilevel"/>
    <w:tmpl w:val="C42EA59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07" w15:restartNumberingAfterBreak="0">
    <w:nsid w:val="776F2555"/>
    <w:multiLevelType w:val="hybridMultilevel"/>
    <w:tmpl w:val="9266ECD4"/>
    <w:lvl w:ilvl="0" w:tplc="0415000F">
      <w:start w:val="1"/>
      <w:numFmt w:val="decimal"/>
      <w:lvlText w:val="%1."/>
      <w:lvlJc w:val="left"/>
      <w:pPr>
        <w:ind w:left="502"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8" w15:restartNumberingAfterBreak="0">
    <w:nsid w:val="77862D74"/>
    <w:multiLevelType w:val="hybridMultilevel"/>
    <w:tmpl w:val="123CFF80"/>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209" w15:restartNumberingAfterBreak="0">
    <w:nsid w:val="786D36A1"/>
    <w:multiLevelType w:val="hybridMultilevel"/>
    <w:tmpl w:val="D80E0E94"/>
    <w:lvl w:ilvl="0" w:tplc="A7FE2446">
      <w:start w:val="5"/>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78D7295D"/>
    <w:multiLevelType w:val="hybridMultilevel"/>
    <w:tmpl w:val="55F8728C"/>
    <w:lvl w:ilvl="0" w:tplc="121E6608">
      <w:start w:val="1"/>
      <w:numFmt w:val="decimal"/>
      <w:lvlText w:val="%1."/>
      <w:lvlJc w:val="left"/>
      <w:pPr>
        <w:tabs>
          <w:tab w:val="num" w:pos="785"/>
        </w:tabs>
        <w:ind w:left="709" w:hanging="284"/>
      </w:pPr>
      <w:rPr>
        <w:b w:val="0"/>
        <w:i w:val="0"/>
        <w:sz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E6864624">
      <w:start w:val="1"/>
      <w:numFmt w:val="decimal"/>
      <w:lvlText w:val="%4."/>
      <w:lvlJc w:val="left"/>
      <w:pPr>
        <w:tabs>
          <w:tab w:val="num" w:pos="644"/>
        </w:tabs>
        <w:ind w:left="567" w:hanging="283"/>
      </w:pPr>
      <w:rPr>
        <w:b w:val="0"/>
        <w:i w:val="0"/>
        <w:strike w:val="0"/>
        <w:color w:val="auto"/>
        <w:sz w:val="24"/>
        <w:szCs w:val="24"/>
      </w:rPr>
    </w:lvl>
    <w:lvl w:ilvl="4" w:tplc="FFFFFFFF">
      <w:start w:val="1"/>
      <w:numFmt w:val="lowerLetter"/>
      <w:lvlText w:val="%5."/>
      <w:lvlJc w:val="left"/>
      <w:pPr>
        <w:tabs>
          <w:tab w:val="num" w:pos="3600"/>
        </w:tabs>
        <w:ind w:left="3600" w:hanging="360"/>
      </w:pPr>
    </w:lvl>
    <w:lvl w:ilvl="5" w:tplc="FFFFFFFF">
      <w:start w:val="1"/>
      <w:numFmt w:val="decimal"/>
      <w:lvlText w:val="%6."/>
      <w:lvlJc w:val="left"/>
      <w:pPr>
        <w:tabs>
          <w:tab w:val="num" w:pos="720"/>
        </w:tabs>
        <w:ind w:left="7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1" w15:restartNumberingAfterBreak="0">
    <w:nsid w:val="79632D79"/>
    <w:multiLevelType w:val="hybridMultilevel"/>
    <w:tmpl w:val="64928E52"/>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12" w15:restartNumberingAfterBreak="0">
    <w:nsid w:val="79E16D66"/>
    <w:multiLevelType w:val="hybridMultilevel"/>
    <w:tmpl w:val="E4A07294"/>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3" w15:restartNumberingAfterBreak="0">
    <w:nsid w:val="79EF0C03"/>
    <w:multiLevelType w:val="hybridMultilevel"/>
    <w:tmpl w:val="01709008"/>
    <w:lvl w:ilvl="0" w:tplc="896EA694">
      <w:start w:val="3"/>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7A333D6B"/>
    <w:multiLevelType w:val="hybridMultilevel"/>
    <w:tmpl w:val="7F22C76C"/>
    <w:lvl w:ilvl="0" w:tplc="302458B0">
      <w:start w:val="2"/>
      <w:numFmt w:val="decimal"/>
      <w:lvlText w:val="%1."/>
      <w:lvlJc w:val="left"/>
      <w:pPr>
        <w:ind w:left="1070" w:hanging="360"/>
      </w:pPr>
      <w:rPr>
        <w:rFonts w:hint="default"/>
        <w:b w:val="0"/>
        <w:bCs/>
      </w:rPr>
    </w:lvl>
    <w:lvl w:ilvl="1" w:tplc="04150019">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215" w15:restartNumberingAfterBreak="0">
    <w:nsid w:val="7B831699"/>
    <w:multiLevelType w:val="hybridMultilevel"/>
    <w:tmpl w:val="B80ACA40"/>
    <w:lvl w:ilvl="0" w:tplc="A1DCFF92">
      <w:start w:val="1"/>
      <w:numFmt w:val="decimal"/>
      <w:lvlText w:val="%1."/>
      <w:lvlJc w:val="left"/>
      <w:pPr>
        <w:ind w:left="644" w:hanging="36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6" w15:restartNumberingAfterBreak="0">
    <w:nsid w:val="7C3008DB"/>
    <w:multiLevelType w:val="multilevel"/>
    <w:tmpl w:val="A3128200"/>
    <w:lvl w:ilvl="0">
      <w:start w:val="1"/>
      <w:numFmt w:val="decimal"/>
      <w:lvlText w:val="%1."/>
      <w:lvlJc w:val="left"/>
      <w:pPr>
        <w:ind w:left="673" w:hanging="390"/>
      </w:pPr>
      <w:rPr>
        <w:rFonts w:ascii="Verdana" w:eastAsiaTheme="minorEastAsia" w:hAnsi="Verdana" w:cs="Verdana"/>
        <w:b/>
        <w:sz w:val="26"/>
      </w:rPr>
    </w:lvl>
    <w:lvl w:ilvl="1">
      <w:start w:val="1"/>
      <w:numFmt w:val="decimal"/>
      <w:lvlText w:val="%2."/>
      <w:lvlJc w:val="left"/>
      <w:pPr>
        <w:ind w:left="390" w:hanging="390"/>
      </w:pPr>
      <w:rPr>
        <w:rFonts w:asciiTheme="minorHAnsi" w:eastAsiaTheme="minorHAnsi" w:hAnsiTheme="minorHAnsi" w:cstheme="minorHAnsi" w:hint="default"/>
        <w:b w:val="0"/>
        <w:sz w:val="24"/>
        <w:szCs w:val="24"/>
      </w:rPr>
    </w:lvl>
    <w:lvl w:ilvl="2">
      <w:start w:val="1"/>
      <w:numFmt w:val="decimal"/>
      <w:lvlText w:val="%1.%2.%3."/>
      <w:lvlJc w:val="left"/>
      <w:pPr>
        <w:ind w:left="1004" w:hanging="720"/>
      </w:pPr>
      <w:rPr>
        <w:rFonts w:hint="default"/>
        <w:b/>
        <w:sz w:val="26"/>
      </w:rPr>
    </w:lvl>
    <w:lvl w:ilvl="3">
      <w:start w:val="1"/>
      <w:numFmt w:val="decimal"/>
      <w:lvlText w:val="%1.%2.%3.%4."/>
      <w:lvlJc w:val="left"/>
      <w:pPr>
        <w:ind w:left="1146" w:hanging="720"/>
      </w:pPr>
      <w:rPr>
        <w:rFonts w:hint="default"/>
        <w:b/>
        <w:sz w:val="26"/>
      </w:rPr>
    </w:lvl>
    <w:lvl w:ilvl="4">
      <w:start w:val="1"/>
      <w:numFmt w:val="decimal"/>
      <w:lvlText w:val="%1.%2.%3.%4.%5."/>
      <w:lvlJc w:val="left"/>
      <w:pPr>
        <w:ind w:left="1648" w:hanging="1080"/>
      </w:pPr>
      <w:rPr>
        <w:rFonts w:hint="default"/>
        <w:b/>
        <w:sz w:val="26"/>
      </w:rPr>
    </w:lvl>
    <w:lvl w:ilvl="5">
      <w:start w:val="1"/>
      <w:numFmt w:val="decimal"/>
      <w:lvlText w:val="%1.%2.%3.%4.%5.%6."/>
      <w:lvlJc w:val="left"/>
      <w:pPr>
        <w:ind w:left="1790" w:hanging="1080"/>
      </w:pPr>
      <w:rPr>
        <w:rFonts w:hint="default"/>
        <w:b/>
        <w:sz w:val="26"/>
      </w:rPr>
    </w:lvl>
    <w:lvl w:ilvl="6">
      <w:start w:val="1"/>
      <w:numFmt w:val="decimal"/>
      <w:lvlText w:val="%1.%2.%3.%4.%5.%6.%7."/>
      <w:lvlJc w:val="left"/>
      <w:pPr>
        <w:ind w:left="2292" w:hanging="1440"/>
      </w:pPr>
      <w:rPr>
        <w:rFonts w:hint="default"/>
        <w:b/>
        <w:sz w:val="26"/>
      </w:rPr>
    </w:lvl>
    <w:lvl w:ilvl="7">
      <w:start w:val="1"/>
      <w:numFmt w:val="decimal"/>
      <w:lvlText w:val="%1.%2.%3.%4.%5.%6.%7.%8."/>
      <w:lvlJc w:val="left"/>
      <w:pPr>
        <w:ind w:left="2434" w:hanging="1440"/>
      </w:pPr>
      <w:rPr>
        <w:rFonts w:hint="default"/>
        <w:b/>
        <w:sz w:val="26"/>
      </w:rPr>
    </w:lvl>
    <w:lvl w:ilvl="8">
      <w:start w:val="1"/>
      <w:numFmt w:val="decimal"/>
      <w:lvlText w:val="%1.%2.%3.%4.%5.%6.%7.%8.%9."/>
      <w:lvlJc w:val="left"/>
      <w:pPr>
        <w:ind w:left="2936" w:hanging="1800"/>
      </w:pPr>
      <w:rPr>
        <w:rFonts w:hint="default"/>
        <w:b/>
        <w:sz w:val="26"/>
      </w:rPr>
    </w:lvl>
  </w:abstractNum>
  <w:abstractNum w:abstractNumId="217" w15:restartNumberingAfterBreak="0">
    <w:nsid w:val="7C6C15D4"/>
    <w:multiLevelType w:val="hybridMultilevel"/>
    <w:tmpl w:val="1BB07C66"/>
    <w:lvl w:ilvl="0" w:tplc="04150011">
      <w:start w:val="1"/>
      <w:numFmt w:val="decimal"/>
      <w:lvlText w:val="%1)"/>
      <w:lvlJc w:val="left"/>
      <w:pPr>
        <w:ind w:left="1211"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18" w15:restartNumberingAfterBreak="0">
    <w:nsid w:val="7C826AB9"/>
    <w:multiLevelType w:val="hybridMultilevel"/>
    <w:tmpl w:val="4ACA7E32"/>
    <w:lvl w:ilvl="0" w:tplc="04150011">
      <w:start w:val="1"/>
      <w:numFmt w:val="decimal"/>
      <w:lvlText w:val="%1)"/>
      <w:lvlJc w:val="left"/>
      <w:pPr>
        <w:ind w:left="1495"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19" w15:restartNumberingAfterBreak="0">
    <w:nsid w:val="7D5626CF"/>
    <w:multiLevelType w:val="hybridMultilevel"/>
    <w:tmpl w:val="4B543FBC"/>
    <w:lvl w:ilvl="0" w:tplc="04150011">
      <w:start w:val="1"/>
      <w:numFmt w:val="decimal"/>
      <w:lvlText w:val="%1)"/>
      <w:lvlJc w:val="left"/>
      <w:pPr>
        <w:ind w:left="1495" w:hanging="360"/>
      </w:pPr>
    </w:lvl>
    <w:lvl w:ilvl="1" w:tplc="04150019">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20" w15:restartNumberingAfterBreak="0">
    <w:nsid w:val="7D8D4F60"/>
    <w:multiLevelType w:val="hybridMultilevel"/>
    <w:tmpl w:val="34A4C32A"/>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21" w15:restartNumberingAfterBreak="0">
    <w:nsid w:val="7DCE2B6F"/>
    <w:multiLevelType w:val="hybridMultilevel"/>
    <w:tmpl w:val="F606F1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7DF5650D"/>
    <w:multiLevelType w:val="hybridMultilevel"/>
    <w:tmpl w:val="F6524FBC"/>
    <w:lvl w:ilvl="0" w:tplc="04150011">
      <w:start w:val="1"/>
      <w:numFmt w:val="decimal"/>
      <w:lvlText w:val="%1)"/>
      <w:lvlJc w:val="left"/>
      <w:pPr>
        <w:ind w:left="825" w:hanging="360"/>
      </w:pPr>
      <w:rPr>
        <w:rFonts w:hint="default"/>
      </w:rPr>
    </w:lvl>
    <w:lvl w:ilvl="1" w:tplc="04150003" w:tentative="1">
      <w:start w:val="1"/>
      <w:numFmt w:val="bullet"/>
      <w:lvlText w:val="o"/>
      <w:lvlJc w:val="left"/>
      <w:pPr>
        <w:ind w:left="1545" w:hanging="360"/>
      </w:pPr>
      <w:rPr>
        <w:rFonts w:ascii="Courier New" w:hAnsi="Courier New" w:cs="Courier New" w:hint="default"/>
      </w:rPr>
    </w:lvl>
    <w:lvl w:ilvl="2" w:tplc="04150005" w:tentative="1">
      <w:start w:val="1"/>
      <w:numFmt w:val="bullet"/>
      <w:lvlText w:val=""/>
      <w:lvlJc w:val="left"/>
      <w:pPr>
        <w:ind w:left="2265" w:hanging="360"/>
      </w:pPr>
      <w:rPr>
        <w:rFonts w:ascii="Wingdings" w:hAnsi="Wingdings" w:hint="default"/>
      </w:rPr>
    </w:lvl>
    <w:lvl w:ilvl="3" w:tplc="04150001" w:tentative="1">
      <w:start w:val="1"/>
      <w:numFmt w:val="bullet"/>
      <w:lvlText w:val=""/>
      <w:lvlJc w:val="left"/>
      <w:pPr>
        <w:ind w:left="2985" w:hanging="360"/>
      </w:pPr>
      <w:rPr>
        <w:rFonts w:ascii="Symbol" w:hAnsi="Symbol" w:hint="default"/>
      </w:rPr>
    </w:lvl>
    <w:lvl w:ilvl="4" w:tplc="04150003" w:tentative="1">
      <w:start w:val="1"/>
      <w:numFmt w:val="bullet"/>
      <w:lvlText w:val="o"/>
      <w:lvlJc w:val="left"/>
      <w:pPr>
        <w:ind w:left="3705" w:hanging="360"/>
      </w:pPr>
      <w:rPr>
        <w:rFonts w:ascii="Courier New" w:hAnsi="Courier New" w:cs="Courier New" w:hint="default"/>
      </w:rPr>
    </w:lvl>
    <w:lvl w:ilvl="5" w:tplc="04150005" w:tentative="1">
      <w:start w:val="1"/>
      <w:numFmt w:val="bullet"/>
      <w:lvlText w:val=""/>
      <w:lvlJc w:val="left"/>
      <w:pPr>
        <w:ind w:left="4425" w:hanging="360"/>
      </w:pPr>
      <w:rPr>
        <w:rFonts w:ascii="Wingdings" w:hAnsi="Wingdings" w:hint="default"/>
      </w:rPr>
    </w:lvl>
    <w:lvl w:ilvl="6" w:tplc="04150001" w:tentative="1">
      <w:start w:val="1"/>
      <w:numFmt w:val="bullet"/>
      <w:lvlText w:val=""/>
      <w:lvlJc w:val="left"/>
      <w:pPr>
        <w:ind w:left="5145" w:hanging="360"/>
      </w:pPr>
      <w:rPr>
        <w:rFonts w:ascii="Symbol" w:hAnsi="Symbol" w:hint="default"/>
      </w:rPr>
    </w:lvl>
    <w:lvl w:ilvl="7" w:tplc="04150003" w:tentative="1">
      <w:start w:val="1"/>
      <w:numFmt w:val="bullet"/>
      <w:lvlText w:val="o"/>
      <w:lvlJc w:val="left"/>
      <w:pPr>
        <w:ind w:left="5865" w:hanging="360"/>
      </w:pPr>
      <w:rPr>
        <w:rFonts w:ascii="Courier New" w:hAnsi="Courier New" w:cs="Courier New" w:hint="default"/>
      </w:rPr>
    </w:lvl>
    <w:lvl w:ilvl="8" w:tplc="04150005" w:tentative="1">
      <w:start w:val="1"/>
      <w:numFmt w:val="bullet"/>
      <w:lvlText w:val=""/>
      <w:lvlJc w:val="left"/>
      <w:pPr>
        <w:ind w:left="6585" w:hanging="360"/>
      </w:pPr>
      <w:rPr>
        <w:rFonts w:ascii="Wingdings" w:hAnsi="Wingdings" w:hint="default"/>
      </w:rPr>
    </w:lvl>
  </w:abstractNum>
  <w:abstractNum w:abstractNumId="223" w15:restartNumberingAfterBreak="0">
    <w:nsid w:val="7E474E42"/>
    <w:multiLevelType w:val="hybridMultilevel"/>
    <w:tmpl w:val="C068D21C"/>
    <w:lvl w:ilvl="0" w:tplc="2FFC4B04">
      <w:start w:val="1"/>
      <w:numFmt w:val="decimal"/>
      <w:lvlText w:val="%1)"/>
      <w:lvlJc w:val="left"/>
      <w:pPr>
        <w:ind w:left="1440" w:hanging="360"/>
      </w:pPr>
      <w:rPr>
        <w:rFonts w:asciiTheme="minorHAnsi" w:eastAsia="Times New Roman" w:hAnsiTheme="minorHAnsi" w:cstheme="minorHAnsi" w:hint="default"/>
        <w:b w:val="0"/>
        <w:bCs w:val="0"/>
        <w:i w:val="0"/>
        <w:strike w:val="0"/>
        <w:dstrike w:val="0"/>
        <w:color w:val="auto"/>
        <w:sz w:val="24"/>
        <w:szCs w:val="24"/>
        <w:u w:val="none" w:color="000000"/>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4" w15:restartNumberingAfterBreak="0">
    <w:nsid w:val="7F6B7D74"/>
    <w:multiLevelType w:val="multilevel"/>
    <w:tmpl w:val="D5526188"/>
    <w:name w:val="WW8Num442"/>
    <w:lvl w:ilvl="0">
      <w:start w:val="2"/>
      <w:numFmt w:val="decimal"/>
      <w:lvlText w:val="%1."/>
      <w:lvlJc w:val="left"/>
      <w:pPr>
        <w:tabs>
          <w:tab w:val="num" w:pos="0"/>
        </w:tabs>
        <w:ind w:left="360" w:hanging="360"/>
      </w:pPr>
      <w:rPr>
        <w:rFonts w:ascii="Times New Roman" w:hAnsi="Times New Roman" w:cs="Times New Roman" w:hint="default"/>
        <w:color w:val="000000"/>
        <w:sz w:val="20"/>
        <w:szCs w:val="24"/>
      </w:rPr>
    </w:lvl>
    <w:lvl w:ilvl="1">
      <w:start w:val="2"/>
      <w:numFmt w:val="decimal"/>
      <w:lvlText w:val="%2."/>
      <w:lvlJc w:val="left"/>
      <w:pPr>
        <w:tabs>
          <w:tab w:val="num" w:pos="0"/>
        </w:tabs>
        <w:ind w:left="644" w:hanging="360"/>
      </w:pPr>
      <w:rPr>
        <w:rFonts w:ascii="Times New Roman" w:hAnsi="Times New Roman" w:cs="Times New Roman" w:hint="default"/>
        <w:color w:val="000000"/>
        <w:sz w:val="20"/>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225" w15:restartNumberingAfterBreak="0">
    <w:nsid w:val="7F912D0D"/>
    <w:multiLevelType w:val="hybridMultilevel"/>
    <w:tmpl w:val="C164D49E"/>
    <w:lvl w:ilvl="0" w:tplc="FFFFFFFF">
      <w:start w:val="1"/>
      <w:numFmt w:val="lowerLetter"/>
      <w:lvlText w:val="%1)"/>
      <w:lvlJc w:val="left"/>
      <w:pPr>
        <w:ind w:left="1494" w:hanging="360"/>
      </w:pPr>
      <w:rPr>
        <w:rFonts w:hint="default"/>
      </w:rPr>
    </w:lvl>
    <w:lvl w:ilvl="1" w:tplc="FFFFFFFF" w:tentative="1">
      <w:start w:val="1"/>
      <w:numFmt w:val="bullet"/>
      <w:lvlText w:val="o"/>
      <w:lvlJc w:val="left"/>
      <w:pPr>
        <w:ind w:left="3065" w:hanging="360"/>
      </w:pPr>
      <w:rPr>
        <w:rFonts w:ascii="Courier New" w:hAnsi="Courier New" w:cs="Courier New" w:hint="default"/>
      </w:rPr>
    </w:lvl>
    <w:lvl w:ilvl="2" w:tplc="FFFFFFFF" w:tentative="1">
      <w:start w:val="1"/>
      <w:numFmt w:val="bullet"/>
      <w:lvlText w:val=""/>
      <w:lvlJc w:val="left"/>
      <w:pPr>
        <w:ind w:left="3785" w:hanging="360"/>
      </w:pPr>
      <w:rPr>
        <w:rFonts w:ascii="Wingdings" w:hAnsi="Wingdings" w:hint="default"/>
      </w:rPr>
    </w:lvl>
    <w:lvl w:ilvl="3" w:tplc="FFFFFFFF" w:tentative="1">
      <w:start w:val="1"/>
      <w:numFmt w:val="bullet"/>
      <w:lvlText w:val=""/>
      <w:lvlJc w:val="left"/>
      <w:pPr>
        <w:ind w:left="4505" w:hanging="360"/>
      </w:pPr>
      <w:rPr>
        <w:rFonts w:ascii="Symbol" w:hAnsi="Symbol" w:hint="default"/>
      </w:rPr>
    </w:lvl>
    <w:lvl w:ilvl="4" w:tplc="FFFFFFFF" w:tentative="1">
      <w:start w:val="1"/>
      <w:numFmt w:val="bullet"/>
      <w:lvlText w:val="o"/>
      <w:lvlJc w:val="left"/>
      <w:pPr>
        <w:ind w:left="5225" w:hanging="360"/>
      </w:pPr>
      <w:rPr>
        <w:rFonts w:ascii="Courier New" w:hAnsi="Courier New" w:cs="Courier New" w:hint="default"/>
      </w:rPr>
    </w:lvl>
    <w:lvl w:ilvl="5" w:tplc="FFFFFFFF" w:tentative="1">
      <w:start w:val="1"/>
      <w:numFmt w:val="bullet"/>
      <w:lvlText w:val=""/>
      <w:lvlJc w:val="left"/>
      <w:pPr>
        <w:ind w:left="5945" w:hanging="360"/>
      </w:pPr>
      <w:rPr>
        <w:rFonts w:ascii="Wingdings" w:hAnsi="Wingdings" w:hint="default"/>
      </w:rPr>
    </w:lvl>
    <w:lvl w:ilvl="6" w:tplc="FFFFFFFF" w:tentative="1">
      <w:start w:val="1"/>
      <w:numFmt w:val="bullet"/>
      <w:lvlText w:val=""/>
      <w:lvlJc w:val="left"/>
      <w:pPr>
        <w:ind w:left="6665" w:hanging="360"/>
      </w:pPr>
      <w:rPr>
        <w:rFonts w:ascii="Symbol" w:hAnsi="Symbol" w:hint="default"/>
      </w:rPr>
    </w:lvl>
    <w:lvl w:ilvl="7" w:tplc="FFFFFFFF" w:tentative="1">
      <w:start w:val="1"/>
      <w:numFmt w:val="bullet"/>
      <w:lvlText w:val="o"/>
      <w:lvlJc w:val="left"/>
      <w:pPr>
        <w:ind w:left="7385" w:hanging="360"/>
      </w:pPr>
      <w:rPr>
        <w:rFonts w:ascii="Courier New" w:hAnsi="Courier New" w:cs="Courier New" w:hint="default"/>
      </w:rPr>
    </w:lvl>
    <w:lvl w:ilvl="8" w:tplc="FFFFFFFF" w:tentative="1">
      <w:start w:val="1"/>
      <w:numFmt w:val="bullet"/>
      <w:lvlText w:val=""/>
      <w:lvlJc w:val="left"/>
      <w:pPr>
        <w:ind w:left="8105" w:hanging="360"/>
      </w:pPr>
      <w:rPr>
        <w:rFonts w:ascii="Wingdings" w:hAnsi="Wingdings" w:hint="default"/>
      </w:rPr>
    </w:lvl>
  </w:abstractNum>
  <w:num w:numId="1" w16cid:durableId="549610790">
    <w:abstractNumId w:val="196"/>
  </w:num>
  <w:num w:numId="2" w16cid:durableId="1241907369">
    <w:abstractNumId w:val="156"/>
  </w:num>
  <w:num w:numId="3" w16cid:durableId="390080959">
    <w:abstractNumId w:val="200"/>
  </w:num>
  <w:num w:numId="4" w16cid:durableId="1661737773">
    <w:abstractNumId w:val="145"/>
  </w:num>
  <w:num w:numId="5" w16cid:durableId="1701541345">
    <w:abstractNumId w:val="16"/>
  </w:num>
  <w:num w:numId="6" w16cid:durableId="234173647">
    <w:abstractNumId w:val="214"/>
  </w:num>
  <w:num w:numId="7" w16cid:durableId="1512986550">
    <w:abstractNumId w:val="122"/>
  </w:num>
  <w:num w:numId="8" w16cid:durableId="1128165043">
    <w:abstractNumId w:val="189"/>
  </w:num>
  <w:num w:numId="9" w16cid:durableId="249391127">
    <w:abstractNumId w:val="5"/>
  </w:num>
  <w:num w:numId="10" w16cid:durableId="1988821565">
    <w:abstractNumId w:val="6"/>
  </w:num>
  <w:num w:numId="11" w16cid:durableId="1648822310">
    <w:abstractNumId w:val="65"/>
  </w:num>
  <w:num w:numId="12" w16cid:durableId="1784229713">
    <w:abstractNumId w:val="160"/>
  </w:num>
  <w:num w:numId="13" w16cid:durableId="2062048918">
    <w:abstractNumId w:val="11"/>
  </w:num>
  <w:num w:numId="14" w16cid:durableId="480542689">
    <w:abstractNumId w:val="41"/>
  </w:num>
  <w:num w:numId="15" w16cid:durableId="1278372680">
    <w:abstractNumId w:val="108"/>
  </w:num>
  <w:num w:numId="16" w16cid:durableId="160851750">
    <w:abstractNumId w:val="178"/>
  </w:num>
  <w:num w:numId="17" w16cid:durableId="1509323761">
    <w:abstractNumId w:val="86"/>
  </w:num>
  <w:num w:numId="18" w16cid:durableId="1095055193">
    <w:abstractNumId w:val="14"/>
  </w:num>
  <w:num w:numId="19" w16cid:durableId="999767718">
    <w:abstractNumId w:val="110"/>
  </w:num>
  <w:num w:numId="20" w16cid:durableId="2055156483">
    <w:abstractNumId w:val="208"/>
  </w:num>
  <w:num w:numId="21" w16cid:durableId="1203594806">
    <w:abstractNumId w:val="71"/>
  </w:num>
  <w:num w:numId="22" w16cid:durableId="421028915">
    <w:abstractNumId w:val="83"/>
  </w:num>
  <w:num w:numId="23" w16cid:durableId="1743021840">
    <w:abstractNumId w:val="219"/>
  </w:num>
  <w:num w:numId="24" w16cid:durableId="597644503">
    <w:abstractNumId w:val="73"/>
  </w:num>
  <w:num w:numId="25" w16cid:durableId="1476096525">
    <w:abstractNumId w:val="128"/>
  </w:num>
  <w:num w:numId="26" w16cid:durableId="1171138595">
    <w:abstractNumId w:val="179"/>
  </w:num>
  <w:num w:numId="27" w16cid:durableId="689528786">
    <w:abstractNumId w:val="151"/>
  </w:num>
  <w:num w:numId="28" w16cid:durableId="971836194">
    <w:abstractNumId w:val="76"/>
  </w:num>
  <w:num w:numId="29" w16cid:durableId="1837529671">
    <w:abstractNumId w:val="192"/>
  </w:num>
  <w:num w:numId="30" w16cid:durableId="1935091988">
    <w:abstractNumId w:val="15"/>
  </w:num>
  <w:num w:numId="31" w16cid:durableId="281428310">
    <w:abstractNumId w:val="127"/>
  </w:num>
  <w:num w:numId="32" w16cid:durableId="1078744317">
    <w:abstractNumId w:val="32"/>
  </w:num>
  <w:num w:numId="33" w16cid:durableId="1635941884">
    <w:abstractNumId w:val="18"/>
  </w:num>
  <w:num w:numId="34" w16cid:durableId="1247374814">
    <w:abstractNumId w:val="193"/>
  </w:num>
  <w:num w:numId="35" w16cid:durableId="836922691">
    <w:abstractNumId w:val="104"/>
  </w:num>
  <w:num w:numId="36" w16cid:durableId="479663156">
    <w:abstractNumId w:val="171"/>
  </w:num>
  <w:num w:numId="37" w16cid:durableId="860238892">
    <w:abstractNumId w:val="74"/>
  </w:num>
  <w:num w:numId="38" w16cid:durableId="419065870">
    <w:abstractNumId w:val="163"/>
  </w:num>
  <w:num w:numId="39" w16cid:durableId="1534415802">
    <w:abstractNumId w:val="120"/>
  </w:num>
  <w:num w:numId="40" w16cid:durableId="1881697093">
    <w:abstractNumId w:val="54"/>
  </w:num>
  <w:num w:numId="41" w16cid:durableId="1095244650">
    <w:abstractNumId w:val="126"/>
  </w:num>
  <w:num w:numId="42" w16cid:durableId="1039356865">
    <w:abstractNumId w:val="100"/>
  </w:num>
  <w:num w:numId="43" w16cid:durableId="1084491808">
    <w:abstractNumId w:val="117"/>
  </w:num>
  <w:num w:numId="44" w16cid:durableId="943803268">
    <w:abstractNumId w:val="162"/>
  </w:num>
  <w:num w:numId="45" w16cid:durableId="2066096867">
    <w:abstractNumId w:val="62"/>
  </w:num>
  <w:num w:numId="46" w16cid:durableId="1574855206">
    <w:abstractNumId w:val="13"/>
  </w:num>
  <w:num w:numId="47" w16cid:durableId="1998221979">
    <w:abstractNumId w:val="85"/>
  </w:num>
  <w:num w:numId="48" w16cid:durableId="1439174750">
    <w:abstractNumId w:val="218"/>
  </w:num>
  <w:num w:numId="49" w16cid:durableId="86777024">
    <w:abstractNumId w:val="43"/>
  </w:num>
  <w:num w:numId="50" w16cid:durableId="597566231">
    <w:abstractNumId w:val="105"/>
  </w:num>
  <w:num w:numId="51" w16cid:durableId="17464536">
    <w:abstractNumId w:val="147"/>
  </w:num>
  <w:num w:numId="52" w16cid:durableId="212542160">
    <w:abstractNumId w:val="217"/>
  </w:num>
  <w:num w:numId="53" w16cid:durableId="1732389903">
    <w:abstractNumId w:val="155"/>
  </w:num>
  <w:num w:numId="54" w16cid:durableId="2068410790">
    <w:abstractNumId w:val="204"/>
  </w:num>
  <w:num w:numId="55" w16cid:durableId="1207763740">
    <w:abstractNumId w:val="102"/>
  </w:num>
  <w:num w:numId="56" w16cid:durableId="1247150418">
    <w:abstractNumId w:val="35"/>
  </w:num>
  <w:num w:numId="57" w16cid:durableId="215630171">
    <w:abstractNumId w:val="195"/>
  </w:num>
  <w:num w:numId="58" w16cid:durableId="719397584">
    <w:abstractNumId w:val="134"/>
  </w:num>
  <w:num w:numId="59" w16cid:durableId="276451341">
    <w:abstractNumId w:val="201"/>
  </w:num>
  <w:num w:numId="60" w16cid:durableId="1008948702">
    <w:abstractNumId w:val="197"/>
  </w:num>
  <w:num w:numId="61" w16cid:durableId="1039357197">
    <w:abstractNumId w:val="209"/>
  </w:num>
  <w:num w:numId="62" w16cid:durableId="354304617">
    <w:abstractNumId w:val="186"/>
  </w:num>
  <w:num w:numId="63" w16cid:durableId="1678654899">
    <w:abstractNumId w:val="164"/>
  </w:num>
  <w:num w:numId="64" w16cid:durableId="1411732509">
    <w:abstractNumId w:val="79"/>
  </w:num>
  <w:num w:numId="65" w16cid:durableId="1212771634">
    <w:abstractNumId w:val="21"/>
  </w:num>
  <w:num w:numId="66" w16cid:durableId="75905211">
    <w:abstractNumId w:val="48"/>
  </w:num>
  <w:num w:numId="67" w16cid:durableId="250286686">
    <w:abstractNumId w:val="116"/>
  </w:num>
  <w:num w:numId="68" w16cid:durableId="1333607603">
    <w:abstractNumId w:val="78"/>
  </w:num>
  <w:num w:numId="69" w16cid:durableId="1262106130">
    <w:abstractNumId w:val="185"/>
  </w:num>
  <w:num w:numId="70" w16cid:durableId="1773210231">
    <w:abstractNumId w:val="60"/>
  </w:num>
  <w:num w:numId="71" w16cid:durableId="268245089">
    <w:abstractNumId w:val="130"/>
  </w:num>
  <w:num w:numId="72" w16cid:durableId="1093625576">
    <w:abstractNumId w:val="188"/>
  </w:num>
  <w:num w:numId="73" w16cid:durableId="354237133">
    <w:abstractNumId w:val="149"/>
  </w:num>
  <w:num w:numId="74" w16cid:durableId="219903282">
    <w:abstractNumId w:val="33"/>
  </w:num>
  <w:num w:numId="75" w16cid:durableId="254830003">
    <w:abstractNumId w:val="22"/>
  </w:num>
  <w:num w:numId="76" w16cid:durableId="651063856">
    <w:abstractNumId w:val="97"/>
  </w:num>
  <w:num w:numId="77" w16cid:durableId="645428464">
    <w:abstractNumId w:val="203"/>
  </w:num>
  <w:num w:numId="78" w16cid:durableId="381057277">
    <w:abstractNumId w:val="37"/>
  </w:num>
  <w:num w:numId="79" w16cid:durableId="1812288614">
    <w:abstractNumId w:val="55"/>
  </w:num>
  <w:num w:numId="80" w16cid:durableId="24673951">
    <w:abstractNumId w:val="215"/>
  </w:num>
  <w:num w:numId="81" w16cid:durableId="391195811">
    <w:abstractNumId w:val="103"/>
  </w:num>
  <w:num w:numId="82" w16cid:durableId="951863405">
    <w:abstractNumId w:val="80"/>
  </w:num>
  <w:num w:numId="83" w16cid:durableId="1817450267">
    <w:abstractNumId w:val="84"/>
  </w:num>
  <w:num w:numId="84" w16cid:durableId="920603896">
    <w:abstractNumId w:val="58"/>
  </w:num>
  <w:num w:numId="85" w16cid:durableId="488712971">
    <w:abstractNumId w:val="176"/>
  </w:num>
  <w:num w:numId="86" w16cid:durableId="1932620813">
    <w:abstractNumId w:val="158"/>
  </w:num>
  <w:num w:numId="87" w16cid:durableId="1618441485">
    <w:abstractNumId w:val="148"/>
  </w:num>
  <w:num w:numId="88" w16cid:durableId="949045267">
    <w:abstractNumId w:val="139"/>
  </w:num>
  <w:num w:numId="89" w16cid:durableId="1997762865">
    <w:abstractNumId w:val="180"/>
  </w:num>
  <w:num w:numId="90" w16cid:durableId="122043328">
    <w:abstractNumId w:val="44"/>
  </w:num>
  <w:num w:numId="91" w16cid:durableId="1564170910">
    <w:abstractNumId w:val="89"/>
  </w:num>
  <w:num w:numId="92" w16cid:durableId="1780366612">
    <w:abstractNumId w:val="17"/>
  </w:num>
  <w:num w:numId="93" w16cid:durableId="1482888071">
    <w:abstractNumId w:val="29"/>
  </w:num>
  <w:num w:numId="94" w16cid:durableId="1898710649">
    <w:abstractNumId w:val="159"/>
  </w:num>
  <w:num w:numId="95" w16cid:durableId="1525942307">
    <w:abstractNumId w:val="69"/>
  </w:num>
  <w:num w:numId="96" w16cid:durableId="1883203267">
    <w:abstractNumId w:val="96"/>
  </w:num>
  <w:num w:numId="97" w16cid:durableId="1002122733">
    <w:abstractNumId w:val="42"/>
  </w:num>
  <w:num w:numId="98" w16cid:durableId="439569481">
    <w:abstractNumId w:val="77"/>
  </w:num>
  <w:num w:numId="99" w16cid:durableId="1752465244">
    <w:abstractNumId w:val="112"/>
  </w:num>
  <w:num w:numId="100" w16cid:durableId="295987206">
    <w:abstractNumId w:val="157"/>
  </w:num>
  <w:num w:numId="101" w16cid:durableId="1340035460">
    <w:abstractNumId w:val="2"/>
  </w:num>
  <w:num w:numId="102" w16cid:durableId="799765950">
    <w:abstractNumId w:val="7"/>
  </w:num>
  <w:num w:numId="103" w16cid:durableId="1785149540">
    <w:abstractNumId w:val="9"/>
  </w:num>
  <w:num w:numId="104" w16cid:durableId="982730840">
    <w:abstractNumId w:val="177"/>
  </w:num>
  <w:num w:numId="105" w16cid:durableId="1950817732">
    <w:abstractNumId w:val="222"/>
  </w:num>
  <w:num w:numId="106" w16cid:durableId="1376931211">
    <w:abstractNumId w:val="95"/>
  </w:num>
  <w:num w:numId="107" w16cid:durableId="1735079670">
    <w:abstractNumId w:val="213"/>
  </w:num>
  <w:num w:numId="108" w16cid:durableId="1755929118">
    <w:abstractNumId w:val="107"/>
  </w:num>
  <w:num w:numId="109" w16cid:durableId="1753965598">
    <w:abstractNumId w:val="101"/>
  </w:num>
  <w:num w:numId="110" w16cid:durableId="1892957299">
    <w:abstractNumId w:val="94"/>
  </w:num>
  <w:num w:numId="111" w16cid:durableId="370495830">
    <w:abstractNumId w:val="75"/>
  </w:num>
  <w:num w:numId="112" w16cid:durableId="1992640405">
    <w:abstractNumId w:val="123"/>
  </w:num>
  <w:num w:numId="113" w16cid:durableId="754977837">
    <w:abstractNumId w:val="53"/>
  </w:num>
  <w:num w:numId="114" w16cid:durableId="1311053206">
    <w:abstractNumId w:val="191"/>
  </w:num>
  <w:num w:numId="115" w16cid:durableId="133522041">
    <w:abstractNumId w:val="26"/>
  </w:num>
  <w:num w:numId="116" w16cid:durableId="954335835">
    <w:abstractNumId w:val="136"/>
  </w:num>
  <w:num w:numId="117" w16cid:durableId="627904053">
    <w:abstractNumId w:val="183"/>
  </w:num>
  <w:num w:numId="118" w16cid:durableId="1021081977">
    <w:abstractNumId w:val="150"/>
  </w:num>
  <w:num w:numId="119" w16cid:durableId="1930649125">
    <w:abstractNumId w:val="223"/>
  </w:num>
  <w:num w:numId="120" w16cid:durableId="734204594">
    <w:abstractNumId w:val="68"/>
  </w:num>
  <w:num w:numId="121" w16cid:durableId="978418582">
    <w:abstractNumId w:val="66"/>
  </w:num>
  <w:num w:numId="122" w16cid:durableId="1368021608">
    <w:abstractNumId w:val="184"/>
  </w:num>
  <w:num w:numId="123" w16cid:durableId="1338531557">
    <w:abstractNumId w:val="88"/>
  </w:num>
  <w:num w:numId="124" w16cid:durableId="1839298076">
    <w:abstractNumId w:val="34"/>
  </w:num>
  <w:num w:numId="125" w16cid:durableId="164174339">
    <w:abstractNumId w:val="12"/>
  </w:num>
  <w:num w:numId="126" w16cid:durableId="1698921415">
    <w:abstractNumId w:val="90"/>
  </w:num>
  <w:num w:numId="127" w16cid:durableId="222955393">
    <w:abstractNumId w:val="113"/>
  </w:num>
  <w:num w:numId="128" w16cid:durableId="228543696">
    <w:abstractNumId w:val="211"/>
  </w:num>
  <w:num w:numId="129" w16cid:durableId="1557738488">
    <w:abstractNumId w:val="207"/>
  </w:num>
  <w:num w:numId="130" w16cid:durableId="2062749243">
    <w:abstractNumId w:val="169"/>
  </w:num>
  <w:num w:numId="131" w16cid:durableId="1333139349">
    <w:abstractNumId w:val="31"/>
  </w:num>
  <w:num w:numId="132" w16cid:durableId="1512572585">
    <w:abstractNumId w:val="72"/>
  </w:num>
  <w:num w:numId="133" w16cid:durableId="1502239645">
    <w:abstractNumId w:val="172"/>
  </w:num>
  <w:num w:numId="134" w16cid:durableId="341518805">
    <w:abstractNumId w:val="109"/>
  </w:num>
  <w:num w:numId="135" w16cid:durableId="2075473189">
    <w:abstractNumId w:val="152"/>
  </w:num>
  <w:num w:numId="136" w16cid:durableId="878056953">
    <w:abstractNumId w:val="51"/>
  </w:num>
  <w:num w:numId="137" w16cid:durableId="552666452">
    <w:abstractNumId w:val="206"/>
  </w:num>
  <w:num w:numId="138" w16cid:durableId="1521240929">
    <w:abstractNumId w:val="181"/>
  </w:num>
  <w:num w:numId="139" w16cid:durableId="427510436">
    <w:abstractNumId w:val="82"/>
  </w:num>
  <w:num w:numId="140" w16cid:durableId="510217051">
    <w:abstractNumId w:val="124"/>
  </w:num>
  <w:num w:numId="141" w16cid:durableId="299041527">
    <w:abstractNumId w:val="199"/>
  </w:num>
  <w:num w:numId="142" w16cid:durableId="380247647">
    <w:abstractNumId w:val="106"/>
  </w:num>
  <w:num w:numId="143" w16cid:durableId="1562058678">
    <w:abstractNumId w:val="25"/>
  </w:num>
  <w:num w:numId="144" w16cid:durableId="1039741345">
    <w:abstractNumId w:val="118"/>
  </w:num>
  <w:num w:numId="145" w16cid:durableId="627586493">
    <w:abstractNumId w:val="153"/>
  </w:num>
  <w:num w:numId="146" w16cid:durableId="1257861315">
    <w:abstractNumId w:val="61"/>
  </w:num>
  <w:num w:numId="147" w16cid:durableId="1962685550">
    <w:abstractNumId w:val="28"/>
  </w:num>
  <w:num w:numId="148" w16cid:durableId="269512284">
    <w:abstractNumId w:val="144"/>
  </w:num>
  <w:num w:numId="149" w16cid:durableId="269432678">
    <w:abstractNumId w:val="212"/>
  </w:num>
  <w:num w:numId="150" w16cid:durableId="142546257">
    <w:abstractNumId w:val="67"/>
  </w:num>
  <w:num w:numId="151" w16cid:durableId="1788233088">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031804934">
    <w:abstractNumId w:val="93"/>
  </w:num>
  <w:num w:numId="153" w16cid:durableId="1359232038">
    <w:abstractNumId w:val="133"/>
  </w:num>
  <w:num w:numId="154" w16cid:durableId="789323730">
    <w:abstractNumId w:val="63"/>
  </w:num>
  <w:num w:numId="155" w16cid:durableId="2124416038">
    <w:abstractNumId w:val="216"/>
  </w:num>
  <w:num w:numId="156" w16cid:durableId="1622030365">
    <w:abstractNumId w:val="24"/>
  </w:num>
  <w:num w:numId="157" w16cid:durableId="1941253305">
    <w:abstractNumId w:val="56"/>
  </w:num>
  <w:num w:numId="158" w16cid:durableId="1818837410">
    <w:abstractNumId w:val="119"/>
  </w:num>
  <w:num w:numId="159" w16cid:durableId="480540695">
    <w:abstractNumId w:val="173"/>
  </w:num>
  <w:num w:numId="160" w16cid:durableId="1454447445">
    <w:abstractNumId w:val="170"/>
  </w:num>
  <w:num w:numId="161" w16cid:durableId="1156143750">
    <w:abstractNumId w:val="45"/>
  </w:num>
  <w:num w:numId="162" w16cid:durableId="133644766">
    <w:abstractNumId w:val="154"/>
  </w:num>
  <w:num w:numId="163" w16cid:durableId="660236145">
    <w:abstractNumId w:val="182"/>
  </w:num>
  <w:num w:numId="164" w16cid:durableId="585503993">
    <w:abstractNumId w:val="59"/>
  </w:num>
  <w:num w:numId="165" w16cid:durableId="1023940189">
    <w:abstractNumId w:val="40"/>
  </w:num>
  <w:num w:numId="166" w16cid:durableId="585262073">
    <w:abstractNumId w:val="146"/>
  </w:num>
  <w:num w:numId="167" w16cid:durableId="499004065">
    <w:abstractNumId w:val="81"/>
  </w:num>
  <w:num w:numId="168" w16cid:durableId="215775882">
    <w:abstractNumId w:val="131"/>
  </w:num>
  <w:num w:numId="169" w16cid:durableId="1323924688">
    <w:abstractNumId w:val="115"/>
  </w:num>
  <w:num w:numId="170" w16cid:durableId="118838733">
    <w:abstractNumId w:val="138"/>
  </w:num>
  <w:num w:numId="171" w16cid:durableId="1662386950">
    <w:abstractNumId w:val="198"/>
  </w:num>
  <w:num w:numId="172" w16cid:durableId="1275164217">
    <w:abstractNumId w:val="87"/>
  </w:num>
  <w:num w:numId="173" w16cid:durableId="1486582705">
    <w:abstractNumId w:val="167"/>
  </w:num>
  <w:num w:numId="174" w16cid:durableId="2077047364">
    <w:abstractNumId w:val="27"/>
  </w:num>
  <w:num w:numId="175" w16cid:durableId="1371806218">
    <w:abstractNumId w:val="70"/>
  </w:num>
  <w:num w:numId="176" w16cid:durableId="1071929273">
    <w:abstractNumId w:val="161"/>
  </w:num>
  <w:num w:numId="177" w16cid:durableId="804736040">
    <w:abstractNumId w:val="47"/>
  </w:num>
  <w:num w:numId="178" w16cid:durableId="1398744491">
    <w:abstractNumId w:val="50"/>
  </w:num>
  <w:num w:numId="179" w16cid:durableId="1181168066">
    <w:abstractNumId w:val="64"/>
  </w:num>
  <w:num w:numId="180" w16cid:durableId="457379904">
    <w:abstractNumId w:val="49"/>
  </w:num>
  <w:num w:numId="181" w16cid:durableId="1162357740">
    <w:abstractNumId w:val="129"/>
  </w:num>
  <w:num w:numId="182" w16cid:durableId="1638100400">
    <w:abstractNumId w:val="135"/>
  </w:num>
  <w:num w:numId="183" w16cid:durableId="1951820554">
    <w:abstractNumId w:val="99"/>
  </w:num>
  <w:num w:numId="184" w16cid:durableId="465272769">
    <w:abstractNumId w:val="202"/>
  </w:num>
  <w:num w:numId="185" w16cid:durableId="377316633">
    <w:abstractNumId w:val="140"/>
  </w:num>
  <w:num w:numId="186" w16cid:durableId="581725166">
    <w:abstractNumId w:val="142"/>
  </w:num>
  <w:num w:numId="187" w16cid:durableId="152380561">
    <w:abstractNumId w:val="46"/>
  </w:num>
  <w:num w:numId="188" w16cid:durableId="1370566984">
    <w:abstractNumId w:val="132"/>
  </w:num>
  <w:num w:numId="189" w16cid:durableId="1272788046">
    <w:abstractNumId w:val="143"/>
  </w:num>
  <w:num w:numId="190" w16cid:durableId="2046784024">
    <w:abstractNumId w:val="121"/>
  </w:num>
  <w:num w:numId="191" w16cid:durableId="840319810">
    <w:abstractNumId w:val="19"/>
  </w:num>
  <w:num w:numId="192" w16cid:durableId="1101679702">
    <w:abstractNumId w:val="111"/>
  </w:num>
  <w:num w:numId="193" w16cid:durableId="1279989140">
    <w:abstractNumId w:val="114"/>
  </w:num>
  <w:num w:numId="194" w16cid:durableId="1241596341">
    <w:abstractNumId w:val="30"/>
  </w:num>
  <w:num w:numId="195" w16cid:durableId="745957042">
    <w:abstractNumId w:val="141"/>
  </w:num>
  <w:num w:numId="196" w16cid:durableId="397023152">
    <w:abstractNumId w:val="174"/>
  </w:num>
  <w:num w:numId="197" w16cid:durableId="198976682">
    <w:abstractNumId w:val="225"/>
  </w:num>
  <w:num w:numId="198" w16cid:durableId="2128039565">
    <w:abstractNumId w:val="175"/>
  </w:num>
  <w:num w:numId="199" w16cid:durableId="89937678">
    <w:abstractNumId w:val="57"/>
  </w:num>
  <w:num w:numId="200" w16cid:durableId="1584218204">
    <w:abstractNumId w:val="137"/>
  </w:num>
  <w:num w:numId="201" w16cid:durableId="1877085781">
    <w:abstractNumId w:val="220"/>
  </w:num>
  <w:num w:numId="202" w16cid:durableId="2054117559">
    <w:abstractNumId w:val="98"/>
  </w:num>
  <w:num w:numId="203" w16cid:durableId="2061974469">
    <w:abstractNumId w:val="36"/>
  </w:num>
  <w:num w:numId="204" w16cid:durableId="1867060668">
    <w:abstractNumId w:val="23"/>
  </w:num>
  <w:num w:numId="205" w16cid:durableId="1098330647">
    <w:abstractNumId w:val="187"/>
  </w:num>
  <w:num w:numId="206" w16cid:durableId="1593196530">
    <w:abstractNumId w:val="194"/>
  </w:num>
  <w:num w:numId="207" w16cid:durableId="472255252">
    <w:abstractNumId w:val="38"/>
  </w:num>
  <w:num w:numId="208" w16cid:durableId="165823508">
    <w:abstractNumId w:val="221"/>
  </w:num>
  <w:num w:numId="209" w16cid:durableId="1916890532">
    <w:abstractNumId w:val="205"/>
  </w:num>
  <w:num w:numId="210" w16cid:durableId="1322351441">
    <w:abstractNumId w:val="190"/>
  </w:num>
  <w:num w:numId="211" w16cid:durableId="939994805">
    <w:abstractNumId w:val="20"/>
  </w:num>
  <w:num w:numId="212" w16cid:durableId="598636546">
    <w:abstractNumId w:val="91"/>
  </w:num>
  <w:num w:numId="213" w16cid:durableId="132333367">
    <w:abstractNumId w:val="166"/>
  </w:num>
  <w:num w:numId="214" w16cid:durableId="902375289">
    <w:abstractNumId w:val="92"/>
  </w:num>
  <w:num w:numId="215" w16cid:durableId="2141335134">
    <w:abstractNumId w:val="39"/>
  </w:num>
  <w:num w:numId="216" w16cid:durableId="100806753">
    <w:abstractNumId w:val="125"/>
  </w:num>
  <w:num w:numId="217" w16cid:durableId="517692699">
    <w:abstractNumId w:val="52"/>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evenAndOddHeaders/>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5A9"/>
    <w:rsid w:val="000005A8"/>
    <w:rsid w:val="00001994"/>
    <w:rsid w:val="00002A5F"/>
    <w:rsid w:val="000031E7"/>
    <w:rsid w:val="0000355A"/>
    <w:rsid w:val="00003584"/>
    <w:rsid w:val="00005BC9"/>
    <w:rsid w:val="00005EB0"/>
    <w:rsid w:val="000066A1"/>
    <w:rsid w:val="0000676E"/>
    <w:rsid w:val="00006791"/>
    <w:rsid w:val="0001017B"/>
    <w:rsid w:val="000111EA"/>
    <w:rsid w:val="00011252"/>
    <w:rsid w:val="000117A1"/>
    <w:rsid w:val="000127F7"/>
    <w:rsid w:val="00012C1B"/>
    <w:rsid w:val="00013409"/>
    <w:rsid w:val="000139DD"/>
    <w:rsid w:val="00013F59"/>
    <w:rsid w:val="00015061"/>
    <w:rsid w:val="000152DC"/>
    <w:rsid w:val="00015577"/>
    <w:rsid w:val="0001617C"/>
    <w:rsid w:val="00016C0B"/>
    <w:rsid w:val="00017609"/>
    <w:rsid w:val="00017925"/>
    <w:rsid w:val="00017E11"/>
    <w:rsid w:val="00020B1F"/>
    <w:rsid w:val="00021234"/>
    <w:rsid w:val="000218D6"/>
    <w:rsid w:val="00021F30"/>
    <w:rsid w:val="000222A1"/>
    <w:rsid w:val="000237AB"/>
    <w:rsid w:val="00023BF8"/>
    <w:rsid w:val="00023EE9"/>
    <w:rsid w:val="0002504D"/>
    <w:rsid w:val="00025061"/>
    <w:rsid w:val="0002611B"/>
    <w:rsid w:val="00026897"/>
    <w:rsid w:val="000275E5"/>
    <w:rsid w:val="00027F4F"/>
    <w:rsid w:val="00030C4B"/>
    <w:rsid w:val="000318A2"/>
    <w:rsid w:val="00031F04"/>
    <w:rsid w:val="00032E73"/>
    <w:rsid w:val="00033254"/>
    <w:rsid w:val="00033445"/>
    <w:rsid w:val="00035CDA"/>
    <w:rsid w:val="00035EC5"/>
    <w:rsid w:val="000363FF"/>
    <w:rsid w:val="00036A80"/>
    <w:rsid w:val="000370C4"/>
    <w:rsid w:val="000379DF"/>
    <w:rsid w:val="00040295"/>
    <w:rsid w:val="000407CE"/>
    <w:rsid w:val="00041AB5"/>
    <w:rsid w:val="00041C91"/>
    <w:rsid w:val="00042972"/>
    <w:rsid w:val="000430E0"/>
    <w:rsid w:val="00043208"/>
    <w:rsid w:val="00043505"/>
    <w:rsid w:val="000439AA"/>
    <w:rsid w:val="00043B75"/>
    <w:rsid w:val="00043CE8"/>
    <w:rsid w:val="0004435C"/>
    <w:rsid w:val="0004524B"/>
    <w:rsid w:val="00045457"/>
    <w:rsid w:val="00045B7B"/>
    <w:rsid w:val="00045EEB"/>
    <w:rsid w:val="00046719"/>
    <w:rsid w:val="00046847"/>
    <w:rsid w:val="0004735D"/>
    <w:rsid w:val="000478DF"/>
    <w:rsid w:val="00047988"/>
    <w:rsid w:val="00050BE1"/>
    <w:rsid w:val="00051621"/>
    <w:rsid w:val="000517BD"/>
    <w:rsid w:val="00051A1D"/>
    <w:rsid w:val="00051C82"/>
    <w:rsid w:val="000527C7"/>
    <w:rsid w:val="00052AEF"/>
    <w:rsid w:val="000535FC"/>
    <w:rsid w:val="0005362B"/>
    <w:rsid w:val="00053658"/>
    <w:rsid w:val="000549DA"/>
    <w:rsid w:val="00055781"/>
    <w:rsid w:val="00055DFB"/>
    <w:rsid w:val="000567B9"/>
    <w:rsid w:val="000601EB"/>
    <w:rsid w:val="00060A0B"/>
    <w:rsid w:val="000610FF"/>
    <w:rsid w:val="00061B0A"/>
    <w:rsid w:val="000621CA"/>
    <w:rsid w:val="000625EF"/>
    <w:rsid w:val="000626A4"/>
    <w:rsid w:val="00062810"/>
    <w:rsid w:val="00062EE7"/>
    <w:rsid w:val="000631A6"/>
    <w:rsid w:val="00063EFE"/>
    <w:rsid w:val="00065897"/>
    <w:rsid w:val="00065B87"/>
    <w:rsid w:val="000668F0"/>
    <w:rsid w:val="00067801"/>
    <w:rsid w:val="00071B1E"/>
    <w:rsid w:val="00071C5E"/>
    <w:rsid w:val="00071E8D"/>
    <w:rsid w:val="00072178"/>
    <w:rsid w:val="000726C5"/>
    <w:rsid w:val="00072F24"/>
    <w:rsid w:val="000746A6"/>
    <w:rsid w:val="0007507F"/>
    <w:rsid w:val="00075F24"/>
    <w:rsid w:val="00075F2A"/>
    <w:rsid w:val="00076536"/>
    <w:rsid w:val="00076AAC"/>
    <w:rsid w:val="0007710A"/>
    <w:rsid w:val="00077625"/>
    <w:rsid w:val="00080221"/>
    <w:rsid w:val="0008043A"/>
    <w:rsid w:val="000804B5"/>
    <w:rsid w:val="00080BAD"/>
    <w:rsid w:val="00081511"/>
    <w:rsid w:val="000822C2"/>
    <w:rsid w:val="000836AF"/>
    <w:rsid w:val="000836F0"/>
    <w:rsid w:val="000837E9"/>
    <w:rsid w:val="000848CD"/>
    <w:rsid w:val="00084919"/>
    <w:rsid w:val="000849B0"/>
    <w:rsid w:val="0008536A"/>
    <w:rsid w:val="000855B0"/>
    <w:rsid w:val="00085BCD"/>
    <w:rsid w:val="00087142"/>
    <w:rsid w:val="00087ED7"/>
    <w:rsid w:val="00087F1A"/>
    <w:rsid w:val="000915F4"/>
    <w:rsid w:val="000922E8"/>
    <w:rsid w:val="000923CD"/>
    <w:rsid w:val="0009261F"/>
    <w:rsid w:val="00092A18"/>
    <w:rsid w:val="00094C53"/>
    <w:rsid w:val="00095939"/>
    <w:rsid w:val="00096630"/>
    <w:rsid w:val="00096945"/>
    <w:rsid w:val="00097433"/>
    <w:rsid w:val="000A1202"/>
    <w:rsid w:val="000A17E0"/>
    <w:rsid w:val="000A2231"/>
    <w:rsid w:val="000A2F49"/>
    <w:rsid w:val="000A37C2"/>
    <w:rsid w:val="000A4EA4"/>
    <w:rsid w:val="000A63C6"/>
    <w:rsid w:val="000A6E82"/>
    <w:rsid w:val="000A7183"/>
    <w:rsid w:val="000A7396"/>
    <w:rsid w:val="000A7C11"/>
    <w:rsid w:val="000B0064"/>
    <w:rsid w:val="000B1182"/>
    <w:rsid w:val="000B1428"/>
    <w:rsid w:val="000B16B4"/>
    <w:rsid w:val="000B1837"/>
    <w:rsid w:val="000B1CD6"/>
    <w:rsid w:val="000B1F11"/>
    <w:rsid w:val="000B295D"/>
    <w:rsid w:val="000B2FEF"/>
    <w:rsid w:val="000B4ECE"/>
    <w:rsid w:val="000B59D4"/>
    <w:rsid w:val="000B6921"/>
    <w:rsid w:val="000B7585"/>
    <w:rsid w:val="000B778E"/>
    <w:rsid w:val="000B7E3F"/>
    <w:rsid w:val="000C01A5"/>
    <w:rsid w:val="000C07FE"/>
    <w:rsid w:val="000C17A7"/>
    <w:rsid w:val="000C240A"/>
    <w:rsid w:val="000C2599"/>
    <w:rsid w:val="000C2DB6"/>
    <w:rsid w:val="000C33E1"/>
    <w:rsid w:val="000C3F49"/>
    <w:rsid w:val="000C458F"/>
    <w:rsid w:val="000C71EF"/>
    <w:rsid w:val="000C73CD"/>
    <w:rsid w:val="000D0110"/>
    <w:rsid w:val="000D1619"/>
    <w:rsid w:val="000D2B0A"/>
    <w:rsid w:val="000D34EF"/>
    <w:rsid w:val="000D36B7"/>
    <w:rsid w:val="000D4EAD"/>
    <w:rsid w:val="000D5454"/>
    <w:rsid w:val="000D5892"/>
    <w:rsid w:val="000D59B0"/>
    <w:rsid w:val="000D64BE"/>
    <w:rsid w:val="000D6651"/>
    <w:rsid w:val="000D6883"/>
    <w:rsid w:val="000D6C9D"/>
    <w:rsid w:val="000D7756"/>
    <w:rsid w:val="000D7E21"/>
    <w:rsid w:val="000E0BBF"/>
    <w:rsid w:val="000E0E53"/>
    <w:rsid w:val="000E0E74"/>
    <w:rsid w:val="000E0F1F"/>
    <w:rsid w:val="000E199E"/>
    <w:rsid w:val="000E1E87"/>
    <w:rsid w:val="000E21EB"/>
    <w:rsid w:val="000E252E"/>
    <w:rsid w:val="000E29EF"/>
    <w:rsid w:val="000E2B53"/>
    <w:rsid w:val="000E370C"/>
    <w:rsid w:val="000E3C50"/>
    <w:rsid w:val="000E4C05"/>
    <w:rsid w:val="000E4C5F"/>
    <w:rsid w:val="000E587B"/>
    <w:rsid w:val="000E5B6A"/>
    <w:rsid w:val="000E7913"/>
    <w:rsid w:val="000F07B8"/>
    <w:rsid w:val="000F1004"/>
    <w:rsid w:val="000F29A2"/>
    <w:rsid w:val="000F2B46"/>
    <w:rsid w:val="000F30EA"/>
    <w:rsid w:val="000F372C"/>
    <w:rsid w:val="000F47CD"/>
    <w:rsid w:val="000F4886"/>
    <w:rsid w:val="000F4B81"/>
    <w:rsid w:val="000F4C48"/>
    <w:rsid w:val="000F514D"/>
    <w:rsid w:val="000F51A9"/>
    <w:rsid w:val="000F52F5"/>
    <w:rsid w:val="000F5435"/>
    <w:rsid w:val="000F7079"/>
    <w:rsid w:val="000F72BB"/>
    <w:rsid w:val="000F7C73"/>
    <w:rsid w:val="00100997"/>
    <w:rsid w:val="00100F75"/>
    <w:rsid w:val="00101823"/>
    <w:rsid w:val="001018FE"/>
    <w:rsid w:val="00102012"/>
    <w:rsid w:val="00102213"/>
    <w:rsid w:val="001023D8"/>
    <w:rsid w:val="001025C6"/>
    <w:rsid w:val="001025C7"/>
    <w:rsid w:val="00103245"/>
    <w:rsid w:val="00103C74"/>
    <w:rsid w:val="001040A7"/>
    <w:rsid w:val="001063F3"/>
    <w:rsid w:val="00106D32"/>
    <w:rsid w:val="001070FB"/>
    <w:rsid w:val="00110135"/>
    <w:rsid w:val="00110D35"/>
    <w:rsid w:val="001111C1"/>
    <w:rsid w:val="0011168A"/>
    <w:rsid w:val="00111AAA"/>
    <w:rsid w:val="00111B9B"/>
    <w:rsid w:val="001130D6"/>
    <w:rsid w:val="00114AAA"/>
    <w:rsid w:val="001157C3"/>
    <w:rsid w:val="0011622D"/>
    <w:rsid w:val="00116E6D"/>
    <w:rsid w:val="00117168"/>
    <w:rsid w:val="001172BF"/>
    <w:rsid w:val="00117A04"/>
    <w:rsid w:val="00120100"/>
    <w:rsid w:val="00120470"/>
    <w:rsid w:val="00120573"/>
    <w:rsid w:val="0012134A"/>
    <w:rsid w:val="00121BEC"/>
    <w:rsid w:val="001222D4"/>
    <w:rsid w:val="00123904"/>
    <w:rsid w:val="0012420D"/>
    <w:rsid w:val="0012499A"/>
    <w:rsid w:val="00124D59"/>
    <w:rsid w:val="00124DA3"/>
    <w:rsid w:val="001252D6"/>
    <w:rsid w:val="001257AD"/>
    <w:rsid w:val="001265EC"/>
    <w:rsid w:val="0012664F"/>
    <w:rsid w:val="001269C8"/>
    <w:rsid w:val="00127564"/>
    <w:rsid w:val="001307A2"/>
    <w:rsid w:val="00130C71"/>
    <w:rsid w:val="00130CE2"/>
    <w:rsid w:val="00131771"/>
    <w:rsid w:val="00131E29"/>
    <w:rsid w:val="00131FD4"/>
    <w:rsid w:val="00132B58"/>
    <w:rsid w:val="001334C6"/>
    <w:rsid w:val="00133F74"/>
    <w:rsid w:val="0013558F"/>
    <w:rsid w:val="00140461"/>
    <w:rsid w:val="001407BD"/>
    <w:rsid w:val="001412C0"/>
    <w:rsid w:val="001414E9"/>
    <w:rsid w:val="00141EF9"/>
    <w:rsid w:val="00142C48"/>
    <w:rsid w:val="00143561"/>
    <w:rsid w:val="001435F4"/>
    <w:rsid w:val="00144689"/>
    <w:rsid w:val="00144E5A"/>
    <w:rsid w:val="00145A5F"/>
    <w:rsid w:val="00146FA4"/>
    <w:rsid w:val="0014725B"/>
    <w:rsid w:val="001472BA"/>
    <w:rsid w:val="001476B3"/>
    <w:rsid w:val="0015064C"/>
    <w:rsid w:val="0015152E"/>
    <w:rsid w:val="001516F4"/>
    <w:rsid w:val="00151D5A"/>
    <w:rsid w:val="0015398D"/>
    <w:rsid w:val="00153B90"/>
    <w:rsid w:val="00154945"/>
    <w:rsid w:val="00154D3A"/>
    <w:rsid w:val="0015568B"/>
    <w:rsid w:val="00155BCC"/>
    <w:rsid w:val="001567AA"/>
    <w:rsid w:val="00156892"/>
    <w:rsid w:val="00156CD7"/>
    <w:rsid w:val="001571A4"/>
    <w:rsid w:val="00157215"/>
    <w:rsid w:val="00157C54"/>
    <w:rsid w:val="00157EA4"/>
    <w:rsid w:val="00157F21"/>
    <w:rsid w:val="00157F23"/>
    <w:rsid w:val="00157FDB"/>
    <w:rsid w:val="001605D8"/>
    <w:rsid w:val="001606A2"/>
    <w:rsid w:val="0016103C"/>
    <w:rsid w:val="00161B70"/>
    <w:rsid w:val="00161BB9"/>
    <w:rsid w:val="00161DDB"/>
    <w:rsid w:val="00163726"/>
    <w:rsid w:val="00163751"/>
    <w:rsid w:val="00163E94"/>
    <w:rsid w:val="00164BB7"/>
    <w:rsid w:val="00164C5E"/>
    <w:rsid w:val="00165F39"/>
    <w:rsid w:val="001664BF"/>
    <w:rsid w:val="001670ED"/>
    <w:rsid w:val="001726A6"/>
    <w:rsid w:val="00172D19"/>
    <w:rsid w:val="00173DB1"/>
    <w:rsid w:val="00174770"/>
    <w:rsid w:val="00175475"/>
    <w:rsid w:val="00175D4D"/>
    <w:rsid w:val="00176E72"/>
    <w:rsid w:val="00177022"/>
    <w:rsid w:val="00177769"/>
    <w:rsid w:val="00177D34"/>
    <w:rsid w:val="001808BA"/>
    <w:rsid w:val="001813EC"/>
    <w:rsid w:val="0018171C"/>
    <w:rsid w:val="00181836"/>
    <w:rsid w:val="00182D37"/>
    <w:rsid w:val="00182E80"/>
    <w:rsid w:val="001832D1"/>
    <w:rsid w:val="0018390D"/>
    <w:rsid w:val="001847B1"/>
    <w:rsid w:val="00185107"/>
    <w:rsid w:val="0018573F"/>
    <w:rsid w:val="0018576F"/>
    <w:rsid w:val="00186286"/>
    <w:rsid w:val="00187004"/>
    <w:rsid w:val="00190373"/>
    <w:rsid w:val="0019069C"/>
    <w:rsid w:val="00190893"/>
    <w:rsid w:val="001915BD"/>
    <w:rsid w:val="00191A69"/>
    <w:rsid w:val="00192445"/>
    <w:rsid w:val="00193E7D"/>
    <w:rsid w:val="00194388"/>
    <w:rsid w:val="001946E4"/>
    <w:rsid w:val="00194BA9"/>
    <w:rsid w:val="00195709"/>
    <w:rsid w:val="001959AF"/>
    <w:rsid w:val="00195A24"/>
    <w:rsid w:val="00195E8C"/>
    <w:rsid w:val="00195F38"/>
    <w:rsid w:val="00196EBA"/>
    <w:rsid w:val="00197617"/>
    <w:rsid w:val="00197B56"/>
    <w:rsid w:val="001A0043"/>
    <w:rsid w:val="001A0413"/>
    <w:rsid w:val="001A10FB"/>
    <w:rsid w:val="001A12B2"/>
    <w:rsid w:val="001A15AF"/>
    <w:rsid w:val="001A18CA"/>
    <w:rsid w:val="001A1DF1"/>
    <w:rsid w:val="001A2DCA"/>
    <w:rsid w:val="001A30AC"/>
    <w:rsid w:val="001A351A"/>
    <w:rsid w:val="001A3ABC"/>
    <w:rsid w:val="001A4344"/>
    <w:rsid w:val="001A45F0"/>
    <w:rsid w:val="001A4761"/>
    <w:rsid w:val="001A4C23"/>
    <w:rsid w:val="001A4CD6"/>
    <w:rsid w:val="001A4DEC"/>
    <w:rsid w:val="001A54F3"/>
    <w:rsid w:val="001A61AC"/>
    <w:rsid w:val="001A6769"/>
    <w:rsid w:val="001A7241"/>
    <w:rsid w:val="001A7FB9"/>
    <w:rsid w:val="001B0094"/>
    <w:rsid w:val="001B044D"/>
    <w:rsid w:val="001B0714"/>
    <w:rsid w:val="001B0D90"/>
    <w:rsid w:val="001B1008"/>
    <w:rsid w:val="001B1400"/>
    <w:rsid w:val="001B1ED4"/>
    <w:rsid w:val="001B210C"/>
    <w:rsid w:val="001B3342"/>
    <w:rsid w:val="001B3374"/>
    <w:rsid w:val="001B3558"/>
    <w:rsid w:val="001B4AEB"/>
    <w:rsid w:val="001B4B0B"/>
    <w:rsid w:val="001B4B0D"/>
    <w:rsid w:val="001B63FE"/>
    <w:rsid w:val="001C0D8D"/>
    <w:rsid w:val="001C18DA"/>
    <w:rsid w:val="001C2227"/>
    <w:rsid w:val="001C224C"/>
    <w:rsid w:val="001C2257"/>
    <w:rsid w:val="001C2CD4"/>
    <w:rsid w:val="001C3503"/>
    <w:rsid w:val="001C3507"/>
    <w:rsid w:val="001C3CDF"/>
    <w:rsid w:val="001C42EA"/>
    <w:rsid w:val="001C4560"/>
    <w:rsid w:val="001C4C39"/>
    <w:rsid w:val="001C5621"/>
    <w:rsid w:val="001C6228"/>
    <w:rsid w:val="001D0F52"/>
    <w:rsid w:val="001D132F"/>
    <w:rsid w:val="001D138F"/>
    <w:rsid w:val="001D1760"/>
    <w:rsid w:val="001D20FE"/>
    <w:rsid w:val="001D21D9"/>
    <w:rsid w:val="001D289A"/>
    <w:rsid w:val="001D33DD"/>
    <w:rsid w:val="001D3592"/>
    <w:rsid w:val="001D3ABD"/>
    <w:rsid w:val="001D4013"/>
    <w:rsid w:val="001D4199"/>
    <w:rsid w:val="001D57E0"/>
    <w:rsid w:val="001D5FC3"/>
    <w:rsid w:val="001D701E"/>
    <w:rsid w:val="001D71A3"/>
    <w:rsid w:val="001D7699"/>
    <w:rsid w:val="001D7ABE"/>
    <w:rsid w:val="001D7D8A"/>
    <w:rsid w:val="001E1549"/>
    <w:rsid w:val="001E1EE6"/>
    <w:rsid w:val="001E2BAD"/>
    <w:rsid w:val="001E3097"/>
    <w:rsid w:val="001E3F68"/>
    <w:rsid w:val="001E4545"/>
    <w:rsid w:val="001E5EC7"/>
    <w:rsid w:val="001E5F03"/>
    <w:rsid w:val="001E5FCE"/>
    <w:rsid w:val="001E6A5C"/>
    <w:rsid w:val="001E7032"/>
    <w:rsid w:val="001E71C6"/>
    <w:rsid w:val="001F039F"/>
    <w:rsid w:val="001F05A4"/>
    <w:rsid w:val="001F0ACE"/>
    <w:rsid w:val="001F0E97"/>
    <w:rsid w:val="001F1142"/>
    <w:rsid w:val="001F21F0"/>
    <w:rsid w:val="001F225D"/>
    <w:rsid w:val="001F4633"/>
    <w:rsid w:val="001F51F9"/>
    <w:rsid w:val="001F5622"/>
    <w:rsid w:val="001F5F11"/>
    <w:rsid w:val="001F6E3B"/>
    <w:rsid w:val="001F6F4F"/>
    <w:rsid w:val="00200957"/>
    <w:rsid w:val="00200E02"/>
    <w:rsid w:val="0020299D"/>
    <w:rsid w:val="00202BE1"/>
    <w:rsid w:val="002038DE"/>
    <w:rsid w:val="00204448"/>
    <w:rsid w:val="00204790"/>
    <w:rsid w:val="00204986"/>
    <w:rsid w:val="00205323"/>
    <w:rsid w:val="0020558F"/>
    <w:rsid w:val="002055C8"/>
    <w:rsid w:val="00205A8E"/>
    <w:rsid w:val="00206C03"/>
    <w:rsid w:val="00206DEA"/>
    <w:rsid w:val="00206E2F"/>
    <w:rsid w:val="00210281"/>
    <w:rsid w:val="00210A84"/>
    <w:rsid w:val="002111B5"/>
    <w:rsid w:val="00211589"/>
    <w:rsid w:val="00211615"/>
    <w:rsid w:val="00211AF2"/>
    <w:rsid w:val="00211D3A"/>
    <w:rsid w:val="002121AE"/>
    <w:rsid w:val="00212612"/>
    <w:rsid w:val="00212922"/>
    <w:rsid w:val="002132C2"/>
    <w:rsid w:val="00213974"/>
    <w:rsid w:val="00213FC8"/>
    <w:rsid w:val="002143AB"/>
    <w:rsid w:val="00214918"/>
    <w:rsid w:val="00216A25"/>
    <w:rsid w:val="00217C2E"/>
    <w:rsid w:val="00217D64"/>
    <w:rsid w:val="002200C9"/>
    <w:rsid w:val="00220134"/>
    <w:rsid w:val="00220F3D"/>
    <w:rsid w:val="002211AA"/>
    <w:rsid w:val="0022199E"/>
    <w:rsid w:val="00221EF6"/>
    <w:rsid w:val="0022241C"/>
    <w:rsid w:val="00223DEC"/>
    <w:rsid w:val="00224643"/>
    <w:rsid w:val="00224909"/>
    <w:rsid w:val="00225291"/>
    <w:rsid w:val="00225F01"/>
    <w:rsid w:val="00227D85"/>
    <w:rsid w:val="0023005D"/>
    <w:rsid w:val="0023038D"/>
    <w:rsid w:val="00230A75"/>
    <w:rsid w:val="00230D43"/>
    <w:rsid w:val="00232EE0"/>
    <w:rsid w:val="00232F22"/>
    <w:rsid w:val="00233D6A"/>
    <w:rsid w:val="002341FD"/>
    <w:rsid w:val="00234692"/>
    <w:rsid w:val="00235060"/>
    <w:rsid w:val="00236277"/>
    <w:rsid w:val="002366BF"/>
    <w:rsid w:val="00236724"/>
    <w:rsid w:val="0023772D"/>
    <w:rsid w:val="00237C98"/>
    <w:rsid w:val="0024006E"/>
    <w:rsid w:val="00240EF2"/>
    <w:rsid w:val="002412CE"/>
    <w:rsid w:val="00241C22"/>
    <w:rsid w:val="00243856"/>
    <w:rsid w:val="00244DDF"/>
    <w:rsid w:val="002452CD"/>
    <w:rsid w:val="00247275"/>
    <w:rsid w:val="00247315"/>
    <w:rsid w:val="00250575"/>
    <w:rsid w:val="00250AF7"/>
    <w:rsid w:val="002523B9"/>
    <w:rsid w:val="00252E3E"/>
    <w:rsid w:val="002536D8"/>
    <w:rsid w:val="00254051"/>
    <w:rsid w:val="00254053"/>
    <w:rsid w:val="00255404"/>
    <w:rsid w:val="0025577A"/>
    <w:rsid w:val="00255A2F"/>
    <w:rsid w:val="00256871"/>
    <w:rsid w:val="00256E1F"/>
    <w:rsid w:val="0025774C"/>
    <w:rsid w:val="00257A3D"/>
    <w:rsid w:val="00260203"/>
    <w:rsid w:val="00260BB1"/>
    <w:rsid w:val="0026101A"/>
    <w:rsid w:val="00262BC1"/>
    <w:rsid w:val="00262C1A"/>
    <w:rsid w:val="002630D6"/>
    <w:rsid w:val="002631F1"/>
    <w:rsid w:val="00263268"/>
    <w:rsid w:val="002633C0"/>
    <w:rsid w:val="00263516"/>
    <w:rsid w:val="0026469D"/>
    <w:rsid w:val="00264A99"/>
    <w:rsid w:val="00264FCB"/>
    <w:rsid w:val="00264FCF"/>
    <w:rsid w:val="00265501"/>
    <w:rsid w:val="00266751"/>
    <w:rsid w:val="00266C9C"/>
    <w:rsid w:val="00267150"/>
    <w:rsid w:val="00267399"/>
    <w:rsid w:val="00267479"/>
    <w:rsid w:val="00267790"/>
    <w:rsid w:val="00270216"/>
    <w:rsid w:val="00270BC2"/>
    <w:rsid w:val="00270FE5"/>
    <w:rsid w:val="0027141B"/>
    <w:rsid w:val="00271608"/>
    <w:rsid w:val="00271851"/>
    <w:rsid w:val="002726D6"/>
    <w:rsid w:val="0027272E"/>
    <w:rsid w:val="00272803"/>
    <w:rsid w:val="00272B7E"/>
    <w:rsid w:val="00272D2C"/>
    <w:rsid w:val="00272E73"/>
    <w:rsid w:val="002738E4"/>
    <w:rsid w:val="002745D3"/>
    <w:rsid w:val="00274B57"/>
    <w:rsid w:val="00274CF6"/>
    <w:rsid w:val="00275CB2"/>
    <w:rsid w:val="00276612"/>
    <w:rsid w:val="00276843"/>
    <w:rsid w:val="00277395"/>
    <w:rsid w:val="002773AB"/>
    <w:rsid w:val="0027757F"/>
    <w:rsid w:val="00277FC5"/>
    <w:rsid w:val="00280455"/>
    <w:rsid w:val="00280BF0"/>
    <w:rsid w:val="00280C14"/>
    <w:rsid w:val="00281429"/>
    <w:rsid w:val="002818F3"/>
    <w:rsid w:val="00281B86"/>
    <w:rsid w:val="00281FE3"/>
    <w:rsid w:val="0028361A"/>
    <w:rsid w:val="002836D8"/>
    <w:rsid w:val="00283C3B"/>
    <w:rsid w:val="00283E9C"/>
    <w:rsid w:val="00284177"/>
    <w:rsid w:val="002852D4"/>
    <w:rsid w:val="002854ED"/>
    <w:rsid w:val="002879FB"/>
    <w:rsid w:val="0029059F"/>
    <w:rsid w:val="0029096F"/>
    <w:rsid w:val="002909A8"/>
    <w:rsid w:val="00290DA9"/>
    <w:rsid w:val="00291D0C"/>
    <w:rsid w:val="0029249D"/>
    <w:rsid w:val="0029288A"/>
    <w:rsid w:val="002933BE"/>
    <w:rsid w:val="00293EF5"/>
    <w:rsid w:val="0029465E"/>
    <w:rsid w:val="00294662"/>
    <w:rsid w:val="00294E81"/>
    <w:rsid w:val="00295A58"/>
    <w:rsid w:val="00295C6F"/>
    <w:rsid w:val="0029617C"/>
    <w:rsid w:val="00296873"/>
    <w:rsid w:val="00296B55"/>
    <w:rsid w:val="00297097"/>
    <w:rsid w:val="00297C20"/>
    <w:rsid w:val="00297DF9"/>
    <w:rsid w:val="002A0F8F"/>
    <w:rsid w:val="002A12BA"/>
    <w:rsid w:val="002A198A"/>
    <w:rsid w:val="002A228A"/>
    <w:rsid w:val="002A2FF0"/>
    <w:rsid w:val="002A4058"/>
    <w:rsid w:val="002A4B61"/>
    <w:rsid w:val="002A50AD"/>
    <w:rsid w:val="002A601B"/>
    <w:rsid w:val="002A66F2"/>
    <w:rsid w:val="002A7B80"/>
    <w:rsid w:val="002B0BCD"/>
    <w:rsid w:val="002B121D"/>
    <w:rsid w:val="002B141E"/>
    <w:rsid w:val="002B1715"/>
    <w:rsid w:val="002B1889"/>
    <w:rsid w:val="002B1D80"/>
    <w:rsid w:val="002B2BEE"/>
    <w:rsid w:val="002B3D75"/>
    <w:rsid w:val="002B4629"/>
    <w:rsid w:val="002B51CE"/>
    <w:rsid w:val="002B6014"/>
    <w:rsid w:val="002B628A"/>
    <w:rsid w:val="002B662B"/>
    <w:rsid w:val="002B6A27"/>
    <w:rsid w:val="002B6C3C"/>
    <w:rsid w:val="002B6E84"/>
    <w:rsid w:val="002C1AEE"/>
    <w:rsid w:val="002C3ACA"/>
    <w:rsid w:val="002C424A"/>
    <w:rsid w:val="002C61C6"/>
    <w:rsid w:val="002C62F1"/>
    <w:rsid w:val="002C69F7"/>
    <w:rsid w:val="002C6F7D"/>
    <w:rsid w:val="002D069B"/>
    <w:rsid w:val="002D06B2"/>
    <w:rsid w:val="002D0ADC"/>
    <w:rsid w:val="002D0D22"/>
    <w:rsid w:val="002D14E0"/>
    <w:rsid w:val="002D2047"/>
    <w:rsid w:val="002D2537"/>
    <w:rsid w:val="002D3101"/>
    <w:rsid w:val="002D4384"/>
    <w:rsid w:val="002D57AB"/>
    <w:rsid w:val="002D6B91"/>
    <w:rsid w:val="002D7E34"/>
    <w:rsid w:val="002E00F1"/>
    <w:rsid w:val="002E04B8"/>
    <w:rsid w:val="002E0867"/>
    <w:rsid w:val="002E0A85"/>
    <w:rsid w:val="002E0E9D"/>
    <w:rsid w:val="002E162E"/>
    <w:rsid w:val="002E1825"/>
    <w:rsid w:val="002E204F"/>
    <w:rsid w:val="002E215B"/>
    <w:rsid w:val="002E2163"/>
    <w:rsid w:val="002E248E"/>
    <w:rsid w:val="002E347A"/>
    <w:rsid w:val="002E4006"/>
    <w:rsid w:val="002E4337"/>
    <w:rsid w:val="002E4428"/>
    <w:rsid w:val="002E480F"/>
    <w:rsid w:val="002E5623"/>
    <w:rsid w:val="002E5C69"/>
    <w:rsid w:val="002E5DF8"/>
    <w:rsid w:val="002E5F8D"/>
    <w:rsid w:val="002E7C5E"/>
    <w:rsid w:val="002F0221"/>
    <w:rsid w:val="002F02AC"/>
    <w:rsid w:val="002F13F4"/>
    <w:rsid w:val="002F2138"/>
    <w:rsid w:val="002F28B0"/>
    <w:rsid w:val="002F2954"/>
    <w:rsid w:val="002F34A2"/>
    <w:rsid w:val="002F422E"/>
    <w:rsid w:val="002F65BB"/>
    <w:rsid w:val="002F733A"/>
    <w:rsid w:val="002F7942"/>
    <w:rsid w:val="002F7D11"/>
    <w:rsid w:val="003006BB"/>
    <w:rsid w:val="00301E50"/>
    <w:rsid w:val="0030233D"/>
    <w:rsid w:val="0030277C"/>
    <w:rsid w:val="003030D5"/>
    <w:rsid w:val="00304066"/>
    <w:rsid w:val="003043FA"/>
    <w:rsid w:val="00304A19"/>
    <w:rsid w:val="00304A22"/>
    <w:rsid w:val="00304B91"/>
    <w:rsid w:val="00304BA9"/>
    <w:rsid w:val="0030539F"/>
    <w:rsid w:val="003059E6"/>
    <w:rsid w:val="00306268"/>
    <w:rsid w:val="003068B1"/>
    <w:rsid w:val="00306AF4"/>
    <w:rsid w:val="00306B19"/>
    <w:rsid w:val="0030746E"/>
    <w:rsid w:val="00307F67"/>
    <w:rsid w:val="0031003B"/>
    <w:rsid w:val="00310660"/>
    <w:rsid w:val="00310739"/>
    <w:rsid w:val="0031290A"/>
    <w:rsid w:val="00312CC5"/>
    <w:rsid w:val="0031361C"/>
    <w:rsid w:val="00313D51"/>
    <w:rsid w:val="00313FBB"/>
    <w:rsid w:val="00315AA7"/>
    <w:rsid w:val="003160E7"/>
    <w:rsid w:val="003174A2"/>
    <w:rsid w:val="00317C2C"/>
    <w:rsid w:val="00317D04"/>
    <w:rsid w:val="00317F96"/>
    <w:rsid w:val="003242EB"/>
    <w:rsid w:val="003257B2"/>
    <w:rsid w:val="00325C74"/>
    <w:rsid w:val="0032690F"/>
    <w:rsid w:val="00326F77"/>
    <w:rsid w:val="00327E5C"/>
    <w:rsid w:val="00330A28"/>
    <w:rsid w:val="00330D9A"/>
    <w:rsid w:val="00331765"/>
    <w:rsid w:val="00331807"/>
    <w:rsid w:val="0033355F"/>
    <w:rsid w:val="003338C2"/>
    <w:rsid w:val="00333D57"/>
    <w:rsid w:val="0033400D"/>
    <w:rsid w:val="00334BC0"/>
    <w:rsid w:val="00335CBA"/>
    <w:rsid w:val="00335D88"/>
    <w:rsid w:val="00335DC3"/>
    <w:rsid w:val="003374B6"/>
    <w:rsid w:val="0033765B"/>
    <w:rsid w:val="003405F0"/>
    <w:rsid w:val="003407B4"/>
    <w:rsid w:val="00340B87"/>
    <w:rsid w:val="00340CCC"/>
    <w:rsid w:val="00340EC7"/>
    <w:rsid w:val="00341DC0"/>
    <w:rsid w:val="00341DFA"/>
    <w:rsid w:val="0034270C"/>
    <w:rsid w:val="00342F78"/>
    <w:rsid w:val="00343060"/>
    <w:rsid w:val="00344831"/>
    <w:rsid w:val="003458F3"/>
    <w:rsid w:val="00345E42"/>
    <w:rsid w:val="00346917"/>
    <w:rsid w:val="003470B5"/>
    <w:rsid w:val="00347225"/>
    <w:rsid w:val="003479E5"/>
    <w:rsid w:val="00347E63"/>
    <w:rsid w:val="00352190"/>
    <w:rsid w:val="0035401B"/>
    <w:rsid w:val="003542C5"/>
    <w:rsid w:val="00354A53"/>
    <w:rsid w:val="003552BC"/>
    <w:rsid w:val="003556B7"/>
    <w:rsid w:val="00356003"/>
    <w:rsid w:val="00356B39"/>
    <w:rsid w:val="00356C55"/>
    <w:rsid w:val="00356E94"/>
    <w:rsid w:val="00357342"/>
    <w:rsid w:val="00357994"/>
    <w:rsid w:val="00357ABF"/>
    <w:rsid w:val="00357B31"/>
    <w:rsid w:val="003603E1"/>
    <w:rsid w:val="00361D74"/>
    <w:rsid w:val="00362821"/>
    <w:rsid w:val="00362D1F"/>
    <w:rsid w:val="00362FD1"/>
    <w:rsid w:val="00363658"/>
    <w:rsid w:val="00363798"/>
    <w:rsid w:val="00363851"/>
    <w:rsid w:val="003638E3"/>
    <w:rsid w:val="00363966"/>
    <w:rsid w:val="00363DE0"/>
    <w:rsid w:val="0036479E"/>
    <w:rsid w:val="00364A55"/>
    <w:rsid w:val="00366B68"/>
    <w:rsid w:val="00366FEF"/>
    <w:rsid w:val="0037027F"/>
    <w:rsid w:val="00371356"/>
    <w:rsid w:val="00371516"/>
    <w:rsid w:val="003716F6"/>
    <w:rsid w:val="00372135"/>
    <w:rsid w:val="003729A4"/>
    <w:rsid w:val="00373040"/>
    <w:rsid w:val="00373A0C"/>
    <w:rsid w:val="00373CE1"/>
    <w:rsid w:val="00373E2D"/>
    <w:rsid w:val="003743B2"/>
    <w:rsid w:val="00374660"/>
    <w:rsid w:val="00374FB1"/>
    <w:rsid w:val="00377384"/>
    <w:rsid w:val="00382925"/>
    <w:rsid w:val="00382AD2"/>
    <w:rsid w:val="00382D5E"/>
    <w:rsid w:val="00382DF0"/>
    <w:rsid w:val="00383035"/>
    <w:rsid w:val="00383181"/>
    <w:rsid w:val="00383C52"/>
    <w:rsid w:val="003848D6"/>
    <w:rsid w:val="00385D8D"/>
    <w:rsid w:val="003861AB"/>
    <w:rsid w:val="00386F6F"/>
    <w:rsid w:val="00387115"/>
    <w:rsid w:val="003871C6"/>
    <w:rsid w:val="0039076C"/>
    <w:rsid w:val="00391106"/>
    <w:rsid w:val="003915AA"/>
    <w:rsid w:val="00391759"/>
    <w:rsid w:val="0039205D"/>
    <w:rsid w:val="0039234F"/>
    <w:rsid w:val="00392720"/>
    <w:rsid w:val="00392873"/>
    <w:rsid w:val="0039292C"/>
    <w:rsid w:val="00395E34"/>
    <w:rsid w:val="003964CA"/>
    <w:rsid w:val="00396531"/>
    <w:rsid w:val="0039660A"/>
    <w:rsid w:val="00396677"/>
    <w:rsid w:val="003966CE"/>
    <w:rsid w:val="00396A23"/>
    <w:rsid w:val="00396FF2"/>
    <w:rsid w:val="00397C81"/>
    <w:rsid w:val="00397CB6"/>
    <w:rsid w:val="003A06CE"/>
    <w:rsid w:val="003A0A9A"/>
    <w:rsid w:val="003A0ADD"/>
    <w:rsid w:val="003A0D1D"/>
    <w:rsid w:val="003A1496"/>
    <w:rsid w:val="003A164E"/>
    <w:rsid w:val="003A1A16"/>
    <w:rsid w:val="003A1E4D"/>
    <w:rsid w:val="003A2D5D"/>
    <w:rsid w:val="003A36EB"/>
    <w:rsid w:val="003A3AF3"/>
    <w:rsid w:val="003A3CBB"/>
    <w:rsid w:val="003A4472"/>
    <w:rsid w:val="003A44DB"/>
    <w:rsid w:val="003A4D3D"/>
    <w:rsid w:val="003A62F7"/>
    <w:rsid w:val="003A65B6"/>
    <w:rsid w:val="003A741D"/>
    <w:rsid w:val="003A7FA5"/>
    <w:rsid w:val="003B0543"/>
    <w:rsid w:val="003B1B75"/>
    <w:rsid w:val="003B2243"/>
    <w:rsid w:val="003B2AD2"/>
    <w:rsid w:val="003B31DD"/>
    <w:rsid w:val="003B3D5F"/>
    <w:rsid w:val="003B5BD9"/>
    <w:rsid w:val="003B7410"/>
    <w:rsid w:val="003B7BCF"/>
    <w:rsid w:val="003B7E21"/>
    <w:rsid w:val="003C086E"/>
    <w:rsid w:val="003C0D2D"/>
    <w:rsid w:val="003C0E3C"/>
    <w:rsid w:val="003C139E"/>
    <w:rsid w:val="003C1731"/>
    <w:rsid w:val="003C176A"/>
    <w:rsid w:val="003C1EDD"/>
    <w:rsid w:val="003C232B"/>
    <w:rsid w:val="003C2355"/>
    <w:rsid w:val="003C297E"/>
    <w:rsid w:val="003C2B17"/>
    <w:rsid w:val="003C36C0"/>
    <w:rsid w:val="003C3BC1"/>
    <w:rsid w:val="003C3F8E"/>
    <w:rsid w:val="003C5AC2"/>
    <w:rsid w:val="003C613D"/>
    <w:rsid w:val="003C6529"/>
    <w:rsid w:val="003C6652"/>
    <w:rsid w:val="003C66ED"/>
    <w:rsid w:val="003C6A2F"/>
    <w:rsid w:val="003C6B36"/>
    <w:rsid w:val="003C7A1E"/>
    <w:rsid w:val="003D0056"/>
    <w:rsid w:val="003D08CA"/>
    <w:rsid w:val="003D0A66"/>
    <w:rsid w:val="003D0BD0"/>
    <w:rsid w:val="003D1166"/>
    <w:rsid w:val="003D11FA"/>
    <w:rsid w:val="003D1B2A"/>
    <w:rsid w:val="003D2381"/>
    <w:rsid w:val="003D2628"/>
    <w:rsid w:val="003D2A6D"/>
    <w:rsid w:val="003D3379"/>
    <w:rsid w:val="003D36D5"/>
    <w:rsid w:val="003D3734"/>
    <w:rsid w:val="003D4BD2"/>
    <w:rsid w:val="003D4C16"/>
    <w:rsid w:val="003D4D09"/>
    <w:rsid w:val="003D4FED"/>
    <w:rsid w:val="003D51BE"/>
    <w:rsid w:val="003D533E"/>
    <w:rsid w:val="003D579C"/>
    <w:rsid w:val="003D6806"/>
    <w:rsid w:val="003D6A34"/>
    <w:rsid w:val="003E03AF"/>
    <w:rsid w:val="003E0453"/>
    <w:rsid w:val="003E1378"/>
    <w:rsid w:val="003E1473"/>
    <w:rsid w:val="003E184E"/>
    <w:rsid w:val="003E3ACF"/>
    <w:rsid w:val="003E413A"/>
    <w:rsid w:val="003E4A5D"/>
    <w:rsid w:val="003E5A19"/>
    <w:rsid w:val="003E5A76"/>
    <w:rsid w:val="003E63DA"/>
    <w:rsid w:val="003E71E1"/>
    <w:rsid w:val="003E73E7"/>
    <w:rsid w:val="003E7E7E"/>
    <w:rsid w:val="003F05B0"/>
    <w:rsid w:val="003F0B6A"/>
    <w:rsid w:val="003F1441"/>
    <w:rsid w:val="003F2549"/>
    <w:rsid w:val="003F2EC2"/>
    <w:rsid w:val="003F2EFD"/>
    <w:rsid w:val="003F310E"/>
    <w:rsid w:val="003F335C"/>
    <w:rsid w:val="003F39F8"/>
    <w:rsid w:val="003F3BE0"/>
    <w:rsid w:val="003F3D09"/>
    <w:rsid w:val="003F4479"/>
    <w:rsid w:val="003F4489"/>
    <w:rsid w:val="003F47A7"/>
    <w:rsid w:val="003F47F7"/>
    <w:rsid w:val="003F4850"/>
    <w:rsid w:val="003F50B6"/>
    <w:rsid w:val="003F662D"/>
    <w:rsid w:val="003F67D8"/>
    <w:rsid w:val="003F6C14"/>
    <w:rsid w:val="003F7997"/>
    <w:rsid w:val="0040155C"/>
    <w:rsid w:val="004016EC"/>
    <w:rsid w:val="0040187D"/>
    <w:rsid w:val="00402E05"/>
    <w:rsid w:val="00403466"/>
    <w:rsid w:val="00403942"/>
    <w:rsid w:val="0040466C"/>
    <w:rsid w:val="0040497F"/>
    <w:rsid w:val="00404A4A"/>
    <w:rsid w:val="00404F5C"/>
    <w:rsid w:val="00404FC9"/>
    <w:rsid w:val="004057E5"/>
    <w:rsid w:val="00405D79"/>
    <w:rsid w:val="00405E4D"/>
    <w:rsid w:val="00406073"/>
    <w:rsid w:val="00406360"/>
    <w:rsid w:val="004078C9"/>
    <w:rsid w:val="0041029E"/>
    <w:rsid w:val="004103E5"/>
    <w:rsid w:val="00410861"/>
    <w:rsid w:val="004108C8"/>
    <w:rsid w:val="00411100"/>
    <w:rsid w:val="00411464"/>
    <w:rsid w:val="00411885"/>
    <w:rsid w:val="004123D2"/>
    <w:rsid w:val="00412465"/>
    <w:rsid w:val="00412A97"/>
    <w:rsid w:val="00413908"/>
    <w:rsid w:val="00413B83"/>
    <w:rsid w:val="00414F4F"/>
    <w:rsid w:val="004152E4"/>
    <w:rsid w:val="0041531E"/>
    <w:rsid w:val="00415B5E"/>
    <w:rsid w:val="00415D0B"/>
    <w:rsid w:val="00416201"/>
    <w:rsid w:val="00416C02"/>
    <w:rsid w:val="00416E09"/>
    <w:rsid w:val="0042031D"/>
    <w:rsid w:val="0042210F"/>
    <w:rsid w:val="0042229C"/>
    <w:rsid w:val="004223AC"/>
    <w:rsid w:val="0042249E"/>
    <w:rsid w:val="0042262E"/>
    <w:rsid w:val="00422C52"/>
    <w:rsid w:val="00422E91"/>
    <w:rsid w:val="0042384D"/>
    <w:rsid w:val="00423A76"/>
    <w:rsid w:val="00425CDC"/>
    <w:rsid w:val="00425D3F"/>
    <w:rsid w:val="0042751B"/>
    <w:rsid w:val="00430C12"/>
    <w:rsid w:val="0043102A"/>
    <w:rsid w:val="0043166C"/>
    <w:rsid w:val="00431E3B"/>
    <w:rsid w:val="00431F39"/>
    <w:rsid w:val="00432CEB"/>
    <w:rsid w:val="00433E05"/>
    <w:rsid w:val="004341CA"/>
    <w:rsid w:val="004354CC"/>
    <w:rsid w:val="004376FC"/>
    <w:rsid w:val="00437B1A"/>
    <w:rsid w:val="00440111"/>
    <w:rsid w:val="004412A9"/>
    <w:rsid w:val="00443434"/>
    <w:rsid w:val="004434C6"/>
    <w:rsid w:val="00443CE4"/>
    <w:rsid w:val="0044462E"/>
    <w:rsid w:val="00444ED6"/>
    <w:rsid w:val="00445468"/>
    <w:rsid w:val="00445BC6"/>
    <w:rsid w:val="00446614"/>
    <w:rsid w:val="00446E27"/>
    <w:rsid w:val="004473A9"/>
    <w:rsid w:val="004473FD"/>
    <w:rsid w:val="0044763B"/>
    <w:rsid w:val="004500C2"/>
    <w:rsid w:val="0045054C"/>
    <w:rsid w:val="004508DA"/>
    <w:rsid w:val="00451395"/>
    <w:rsid w:val="004513E9"/>
    <w:rsid w:val="0045140C"/>
    <w:rsid w:val="00451B5C"/>
    <w:rsid w:val="00451E06"/>
    <w:rsid w:val="00452CA7"/>
    <w:rsid w:val="00453417"/>
    <w:rsid w:val="00453493"/>
    <w:rsid w:val="004534B1"/>
    <w:rsid w:val="00453B8C"/>
    <w:rsid w:val="00454C5E"/>
    <w:rsid w:val="0045545E"/>
    <w:rsid w:val="004556E1"/>
    <w:rsid w:val="0045596F"/>
    <w:rsid w:val="00456635"/>
    <w:rsid w:val="004566CE"/>
    <w:rsid w:val="004566D8"/>
    <w:rsid w:val="00456859"/>
    <w:rsid w:val="004570B8"/>
    <w:rsid w:val="0045745D"/>
    <w:rsid w:val="0045764F"/>
    <w:rsid w:val="00457DB0"/>
    <w:rsid w:val="00460BA0"/>
    <w:rsid w:val="00460C09"/>
    <w:rsid w:val="00461A1F"/>
    <w:rsid w:val="00461CB0"/>
    <w:rsid w:val="004622D5"/>
    <w:rsid w:val="00462663"/>
    <w:rsid w:val="004632D3"/>
    <w:rsid w:val="00466A74"/>
    <w:rsid w:val="00466F76"/>
    <w:rsid w:val="00467E1B"/>
    <w:rsid w:val="00467E50"/>
    <w:rsid w:val="004702B1"/>
    <w:rsid w:val="0047044B"/>
    <w:rsid w:val="00470EC1"/>
    <w:rsid w:val="00471BDF"/>
    <w:rsid w:val="00471CB3"/>
    <w:rsid w:val="00471E10"/>
    <w:rsid w:val="00471E7A"/>
    <w:rsid w:val="00472695"/>
    <w:rsid w:val="004726B8"/>
    <w:rsid w:val="00472D33"/>
    <w:rsid w:val="00474204"/>
    <w:rsid w:val="004743DF"/>
    <w:rsid w:val="0047445B"/>
    <w:rsid w:val="004745AC"/>
    <w:rsid w:val="0047608F"/>
    <w:rsid w:val="00476268"/>
    <w:rsid w:val="00476AE9"/>
    <w:rsid w:val="00476B52"/>
    <w:rsid w:val="004776A4"/>
    <w:rsid w:val="00477884"/>
    <w:rsid w:val="0048029E"/>
    <w:rsid w:val="00480437"/>
    <w:rsid w:val="0048088C"/>
    <w:rsid w:val="00481432"/>
    <w:rsid w:val="00481433"/>
    <w:rsid w:val="004817FD"/>
    <w:rsid w:val="004819D9"/>
    <w:rsid w:val="0048561A"/>
    <w:rsid w:val="00485EE3"/>
    <w:rsid w:val="00487AF9"/>
    <w:rsid w:val="00490827"/>
    <w:rsid w:val="00490874"/>
    <w:rsid w:val="00490D5B"/>
    <w:rsid w:val="004911BB"/>
    <w:rsid w:val="00491C5A"/>
    <w:rsid w:val="00491D52"/>
    <w:rsid w:val="00491E50"/>
    <w:rsid w:val="0049297C"/>
    <w:rsid w:val="00492DF1"/>
    <w:rsid w:val="00493FDE"/>
    <w:rsid w:val="004945FF"/>
    <w:rsid w:val="004948F2"/>
    <w:rsid w:val="00494ADB"/>
    <w:rsid w:val="004954D0"/>
    <w:rsid w:val="004969BF"/>
    <w:rsid w:val="00496B92"/>
    <w:rsid w:val="004979D4"/>
    <w:rsid w:val="00497EB7"/>
    <w:rsid w:val="004A02F2"/>
    <w:rsid w:val="004A0E09"/>
    <w:rsid w:val="004A1B6D"/>
    <w:rsid w:val="004A234E"/>
    <w:rsid w:val="004A2A72"/>
    <w:rsid w:val="004A2EF3"/>
    <w:rsid w:val="004A338F"/>
    <w:rsid w:val="004A3A6F"/>
    <w:rsid w:val="004A3C17"/>
    <w:rsid w:val="004A442B"/>
    <w:rsid w:val="004A49DB"/>
    <w:rsid w:val="004A4A4F"/>
    <w:rsid w:val="004A4A96"/>
    <w:rsid w:val="004A4D35"/>
    <w:rsid w:val="004A5052"/>
    <w:rsid w:val="004A51B9"/>
    <w:rsid w:val="004A5A6F"/>
    <w:rsid w:val="004A5B3D"/>
    <w:rsid w:val="004A76DA"/>
    <w:rsid w:val="004A7B25"/>
    <w:rsid w:val="004B178C"/>
    <w:rsid w:val="004B1B94"/>
    <w:rsid w:val="004B20FA"/>
    <w:rsid w:val="004B25DC"/>
    <w:rsid w:val="004B3E9C"/>
    <w:rsid w:val="004B4284"/>
    <w:rsid w:val="004B47AF"/>
    <w:rsid w:val="004B4B20"/>
    <w:rsid w:val="004B4D86"/>
    <w:rsid w:val="004B5151"/>
    <w:rsid w:val="004B5586"/>
    <w:rsid w:val="004B55AD"/>
    <w:rsid w:val="004B579F"/>
    <w:rsid w:val="004B650B"/>
    <w:rsid w:val="004B6670"/>
    <w:rsid w:val="004C00AC"/>
    <w:rsid w:val="004C06D8"/>
    <w:rsid w:val="004C0899"/>
    <w:rsid w:val="004C0E3E"/>
    <w:rsid w:val="004C0F43"/>
    <w:rsid w:val="004C1044"/>
    <w:rsid w:val="004C1A78"/>
    <w:rsid w:val="004C1D17"/>
    <w:rsid w:val="004C2AC5"/>
    <w:rsid w:val="004C2F27"/>
    <w:rsid w:val="004C38B4"/>
    <w:rsid w:val="004C49EB"/>
    <w:rsid w:val="004C4A06"/>
    <w:rsid w:val="004C4E92"/>
    <w:rsid w:val="004C674A"/>
    <w:rsid w:val="004C738D"/>
    <w:rsid w:val="004C74BE"/>
    <w:rsid w:val="004C7DA1"/>
    <w:rsid w:val="004D0490"/>
    <w:rsid w:val="004D04C8"/>
    <w:rsid w:val="004D19F0"/>
    <w:rsid w:val="004D1DC1"/>
    <w:rsid w:val="004D21AD"/>
    <w:rsid w:val="004D2431"/>
    <w:rsid w:val="004D2AB0"/>
    <w:rsid w:val="004D3020"/>
    <w:rsid w:val="004D50A4"/>
    <w:rsid w:val="004D5DB5"/>
    <w:rsid w:val="004D603F"/>
    <w:rsid w:val="004D6A91"/>
    <w:rsid w:val="004E0749"/>
    <w:rsid w:val="004E104A"/>
    <w:rsid w:val="004E35FA"/>
    <w:rsid w:val="004E365B"/>
    <w:rsid w:val="004E5748"/>
    <w:rsid w:val="004E5A8B"/>
    <w:rsid w:val="004E607F"/>
    <w:rsid w:val="004E63D9"/>
    <w:rsid w:val="004E6AA1"/>
    <w:rsid w:val="004E7F94"/>
    <w:rsid w:val="004F00DF"/>
    <w:rsid w:val="004F0B2C"/>
    <w:rsid w:val="004F1F82"/>
    <w:rsid w:val="004F25BA"/>
    <w:rsid w:val="004F27D2"/>
    <w:rsid w:val="004F2E6E"/>
    <w:rsid w:val="004F3167"/>
    <w:rsid w:val="004F35A9"/>
    <w:rsid w:val="004F3DD1"/>
    <w:rsid w:val="004F42A8"/>
    <w:rsid w:val="004F4619"/>
    <w:rsid w:val="004F4E46"/>
    <w:rsid w:val="004F5292"/>
    <w:rsid w:val="004F5376"/>
    <w:rsid w:val="004F6043"/>
    <w:rsid w:val="004F65FA"/>
    <w:rsid w:val="004F6696"/>
    <w:rsid w:val="004F67FB"/>
    <w:rsid w:val="004F6ABF"/>
    <w:rsid w:val="004F6D0C"/>
    <w:rsid w:val="004F7685"/>
    <w:rsid w:val="004F7995"/>
    <w:rsid w:val="004F7A21"/>
    <w:rsid w:val="004F7B3F"/>
    <w:rsid w:val="00502DE4"/>
    <w:rsid w:val="00503D2A"/>
    <w:rsid w:val="00503E61"/>
    <w:rsid w:val="0050456C"/>
    <w:rsid w:val="005045CC"/>
    <w:rsid w:val="00504F98"/>
    <w:rsid w:val="0050513A"/>
    <w:rsid w:val="005057C9"/>
    <w:rsid w:val="00506686"/>
    <w:rsid w:val="005066BD"/>
    <w:rsid w:val="005070F6"/>
    <w:rsid w:val="00512636"/>
    <w:rsid w:val="00512E98"/>
    <w:rsid w:val="005131EE"/>
    <w:rsid w:val="00513AEB"/>
    <w:rsid w:val="0051440B"/>
    <w:rsid w:val="00514FCC"/>
    <w:rsid w:val="00515085"/>
    <w:rsid w:val="00516229"/>
    <w:rsid w:val="005171EC"/>
    <w:rsid w:val="005179D2"/>
    <w:rsid w:val="00517B08"/>
    <w:rsid w:val="00517DA7"/>
    <w:rsid w:val="005202FD"/>
    <w:rsid w:val="005205A4"/>
    <w:rsid w:val="00520AB8"/>
    <w:rsid w:val="00520C1D"/>
    <w:rsid w:val="00521ADE"/>
    <w:rsid w:val="0052254B"/>
    <w:rsid w:val="005237A2"/>
    <w:rsid w:val="005239B0"/>
    <w:rsid w:val="00523DFF"/>
    <w:rsid w:val="005248EC"/>
    <w:rsid w:val="00524B58"/>
    <w:rsid w:val="00525D2F"/>
    <w:rsid w:val="005264A5"/>
    <w:rsid w:val="00526DA3"/>
    <w:rsid w:val="005273BE"/>
    <w:rsid w:val="0052796B"/>
    <w:rsid w:val="00531C5D"/>
    <w:rsid w:val="00531FD8"/>
    <w:rsid w:val="00533CB3"/>
    <w:rsid w:val="00534CA4"/>
    <w:rsid w:val="005358C8"/>
    <w:rsid w:val="00536E61"/>
    <w:rsid w:val="00537264"/>
    <w:rsid w:val="005372C3"/>
    <w:rsid w:val="00540ECC"/>
    <w:rsid w:val="005412F3"/>
    <w:rsid w:val="005419ED"/>
    <w:rsid w:val="00541F37"/>
    <w:rsid w:val="005430DC"/>
    <w:rsid w:val="00543550"/>
    <w:rsid w:val="00544C13"/>
    <w:rsid w:val="00544D8D"/>
    <w:rsid w:val="00546959"/>
    <w:rsid w:val="00547358"/>
    <w:rsid w:val="00547BF6"/>
    <w:rsid w:val="00550118"/>
    <w:rsid w:val="00550F27"/>
    <w:rsid w:val="00551194"/>
    <w:rsid w:val="0055134F"/>
    <w:rsid w:val="00551E56"/>
    <w:rsid w:val="00551FC1"/>
    <w:rsid w:val="005523C0"/>
    <w:rsid w:val="005525CF"/>
    <w:rsid w:val="00552936"/>
    <w:rsid w:val="00552BF3"/>
    <w:rsid w:val="00553798"/>
    <w:rsid w:val="00554483"/>
    <w:rsid w:val="005547FB"/>
    <w:rsid w:val="00554D91"/>
    <w:rsid w:val="0055537B"/>
    <w:rsid w:val="00555DB1"/>
    <w:rsid w:val="00555EAA"/>
    <w:rsid w:val="005574BC"/>
    <w:rsid w:val="005576EA"/>
    <w:rsid w:val="00557B2F"/>
    <w:rsid w:val="005601F9"/>
    <w:rsid w:val="005608B6"/>
    <w:rsid w:val="00560D15"/>
    <w:rsid w:val="00561215"/>
    <w:rsid w:val="0056198D"/>
    <w:rsid w:val="00561BD7"/>
    <w:rsid w:val="00561FEE"/>
    <w:rsid w:val="005623B0"/>
    <w:rsid w:val="00562D52"/>
    <w:rsid w:val="0056302B"/>
    <w:rsid w:val="00563543"/>
    <w:rsid w:val="005641DE"/>
    <w:rsid w:val="0056446C"/>
    <w:rsid w:val="00564768"/>
    <w:rsid w:val="00564C62"/>
    <w:rsid w:val="005658D9"/>
    <w:rsid w:val="00565FFC"/>
    <w:rsid w:val="005676F1"/>
    <w:rsid w:val="00570F24"/>
    <w:rsid w:val="00572272"/>
    <w:rsid w:val="00572407"/>
    <w:rsid w:val="005728E8"/>
    <w:rsid w:val="00573A65"/>
    <w:rsid w:val="0057439E"/>
    <w:rsid w:val="005752FF"/>
    <w:rsid w:val="0057567A"/>
    <w:rsid w:val="00575B9D"/>
    <w:rsid w:val="00575F7A"/>
    <w:rsid w:val="00576086"/>
    <w:rsid w:val="00576158"/>
    <w:rsid w:val="00576CEF"/>
    <w:rsid w:val="005815C6"/>
    <w:rsid w:val="00581A0A"/>
    <w:rsid w:val="00582806"/>
    <w:rsid w:val="00582B11"/>
    <w:rsid w:val="00582DF1"/>
    <w:rsid w:val="005832B0"/>
    <w:rsid w:val="00583E2E"/>
    <w:rsid w:val="00583E44"/>
    <w:rsid w:val="00584905"/>
    <w:rsid w:val="00584CF9"/>
    <w:rsid w:val="0058517E"/>
    <w:rsid w:val="0058674F"/>
    <w:rsid w:val="00586E1C"/>
    <w:rsid w:val="00587972"/>
    <w:rsid w:val="0059024E"/>
    <w:rsid w:val="00590478"/>
    <w:rsid w:val="00591E04"/>
    <w:rsid w:val="00592DF5"/>
    <w:rsid w:val="00593614"/>
    <w:rsid w:val="0059493F"/>
    <w:rsid w:val="00595126"/>
    <w:rsid w:val="00595ED0"/>
    <w:rsid w:val="005968E9"/>
    <w:rsid w:val="00596C9A"/>
    <w:rsid w:val="00596CBC"/>
    <w:rsid w:val="005A03DC"/>
    <w:rsid w:val="005A051B"/>
    <w:rsid w:val="005A0E00"/>
    <w:rsid w:val="005A18E6"/>
    <w:rsid w:val="005A2024"/>
    <w:rsid w:val="005A2270"/>
    <w:rsid w:val="005A2292"/>
    <w:rsid w:val="005A2982"/>
    <w:rsid w:val="005A35F5"/>
    <w:rsid w:val="005A3B60"/>
    <w:rsid w:val="005A4A83"/>
    <w:rsid w:val="005A4C4E"/>
    <w:rsid w:val="005A4F4E"/>
    <w:rsid w:val="005A58A5"/>
    <w:rsid w:val="005A5EE9"/>
    <w:rsid w:val="005A629B"/>
    <w:rsid w:val="005A6374"/>
    <w:rsid w:val="005A6900"/>
    <w:rsid w:val="005A6AD5"/>
    <w:rsid w:val="005A79B2"/>
    <w:rsid w:val="005B1011"/>
    <w:rsid w:val="005B249E"/>
    <w:rsid w:val="005B3B0D"/>
    <w:rsid w:val="005B442D"/>
    <w:rsid w:val="005B4812"/>
    <w:rsid w:val="005B491B"/>
    <w:rsid w:val="005B4A2B"/>
    <w:rsid w:val="005B4D70"/>
    <w:rsid w:val="005B55F0"/>
    <w:rsid w:val="005B62CF"/>
    <w:rsid w:val="005B647B"/>
    <w:rsid w:val="005B690B"/>
    <w:rsid w:val="005B69C3"/>
    <w:rsid w:val="005B7AB0"/>
    <w:rsid w:val="005B7AD3"/>
    <w:rsid w:val="005B7C0C"/>
    <w:rsid w:val="005C01C9"/>
    <w:rsid w:val="005C0C82"/>
    <w:rsid w:val="005C0D0F"/>
    <w:rsid w:val="005C0F9D"/>
    <w:rsid w:val="005C26BC"/>
    <w:rsid w:val="005C41FB"/>
    <w:rsid w:val="005C4340"/>
    <w:rsid w:val="005C60D7"/>
    <w:rsid w:val="005C6ED6"/>
    <w:rsid w:val="005C6F15"/>
    <w:rsid w:val="005C731F"/>
    <w:rsid w:val="005C7D86"/>
    <w:rsid w:val="005D074C"/>
    <w:rsid w:val="005D1470"/>
    <w:rsid w:val="005D1A68"/>
    <w:rsid w:val="005D1DB8"/>
    <w:rsid w:val="005D2427"/>
    <w:rsid w:val="005D248C"/>
    <w:rsid w:val="005D2E86"/>
    <w:rsid w:val="005D3033"/>
    <w:rsid w:val="005D394E"/>
    <w:rsid w:val="005D3C36"/>
    <w:rsid w:val="005D4678"/>
    <w:rsid w:val="005D46D7"/>
    <w:rsid w:val="005D4E7A"/>
    <w:rsid w:val="005D4FB6"/>
    <w:rsid w:val="005D4FCE"/>
    <w:rsid w:val="005D5071"/>
    <w:rsid w:val="005D5612"/>
    <w:rsid w:val="005D7A2F"/>
    <w:rsid w:val="005E02A7"/>
    <w:rsid w:val="005E07C1"/>
    <w:rsid w:val="005E088C"/>
    <w:rsid w:val="005E09C1"/>
    <w:rsid w:val="005E1D29"/>
    <w:rsid w:val="005E2566"/>
    <w:rsid w:val="005E2580"/>
    <w:rsid w:val="005E30A1"/>
    <w:rsid w:val="005E3783"/>
    <w:rsid w:val="005E3E2B"/>
    <w:rsid w:val="005E48C0"/>
    <w:rsid w:val="005E4BE4"/>
    <w:rsid w:val="005E5759"/>
    <w:rsid w:val="005E583A"/>
    <w:rsid w:val="005E5CC9"/>
    <w:rsid w:val="005E6569"/>
    <w:rsid w:val="005E7517"/>
    <w:rsid w:val="005F05EB"/>
    <w:rsid w:val="005F14D8"/>
    <w:rsid w:val="005F1790"/>
    <w:rsid w:val="005F2E26"/>
    <w:rsid w:val="005F2EAC"/>
    <w:rsid w:val="005F3F31"/>
    <w:rsid w:val="005F4581"/>
    <w:rsid w:val="005F4DAF"/>
    <w:rsid w:val="005F5A5D"/>
    <w:rsid w:val="005F5C98"/>
    <w:rsid w:val="005F7030"/>
    <w:rsid w:val="005F73CF"/>
    <w:rsid w:val="005F7FD0"/>
    <w:rsid w:val="00600334"/>
    <w:rsid w:val="0060042D"/>
    <w:rsid w:val="00600597"/>
    <w:rsid w:val="00600930"/>
    <w:rsid w:val="00600DBA"/>
    <w:rsid w:val="00601007"/>
    <w:rsid w:val="00601DBF"/>
    <w:rsid w:val="00602536"/>
    <w:rsid w:val="00602A3A"/>
    <w:rsid w:val="00603BF3"/>
    <w:rsid w:val="0060435D"/>
    <w:rsid w:val="00604B8D"/>
    <w:rsid w:val="00605AAD"/>
    <w:rsid w:val="006062D0"/>
    <w:rsid w:val="00606318"/>
    <w:rsid w:val="00606496"/>
    <w:rsid w:val="00606970"/>
    <w:rsid w:val="00606A0C"/>
    <w:rsid w:val="00606BCC"/>
    <w:rsid w:val="00606F63"/>
    <w:rsid w:val="00606FFF"/>
    <w:rsid w:val="0060742C"/>
    <w:rsid w:val="00607733"/>
    <w:rsid w:val="006077EE"/>
    <w:rsid w:val="006078F1"/>
    <w:rsid w:val="00607A3D"/>
    <w:rsid w:val="00607DB1"/>
    <w:rsid w:val="0061087C"/>
    <w:rsid w:val="006108B1"/>
    <w:rsid w:val="0061114D"/>
    <w:rsid w:val="006112CE"/>
    <w:rsid w:val="00611CA2"/>
    <w:rsid w:val="0061270C"/>
    <w:rsid w:val="0061286A"/>
    <w:rsid w:val="00612A0B"/>
    <w:rsid w:val="00613612"/>
    <w:rsid w:val="006136CA"/>
    <w:rsid w:val="00613D9F"/>
    <w:rsid w:val="006140D5"/>
    <w:rsid w:val="0061468F"/>
    <w:rsid w:val="00614793"/>
    <w:rsid w:val="00615025"/>
    <w:rsid w:val="0061508B"/>
    <w:rsid w:val="00615C8C"/>
    <w:rsid w:val="006166A3"/>
    <w:rsid w:val="006166FD"/>
    <w:rsid w:val="006167DF"/>
    <w:rsid w:val="00617422"/>
    <w:rsid w:val="006175A9"/>
    <w:rsid w:val="006179DD"/>
    <w:rsid w:val="006201EA"/>
    <w:rsid w:val="00621032"/>
    <w:rsid w:val="00621109"/>
    <w:rsid w:val="00621221"/>
    <w:rsid w:val="0062137B"/>
    <w:rsid w:val="006216FD"/>
    <w:rsid w:val="00621CED"/>
    <w:rsid w:val="0062206D"/>
    <w:rsid w:val="00622632"/>
    <w:rsid w:val="00622FC7"/>
    <w:rsid w:val="006235D7"/>
    <w:rsid w:val="00624340"/>
    <w:rsid w:val="006251AE"/>
    <w:rsid w:val="00625769"/>
    <w:rsid w:val="006257B4"/>
    <w:rsid w:val="00625CA0"/>
    <w:rsid w:val="00626AB4"/>
    <w:rsid w:val="00627042"/>
    <w:rsid w:val="00627A91"/>
    <w:rsid w:val="00627F36"/>
    <w:rsid w:val="0063010B"/>
    <w:rsid w:val="00630906"/>
    <w:rsid w:val="00631398"/>
    <w:rsid w:val="00631F69"/>
    <w:rsid w:val="0063225A"/>
    <w:rsid w:val="00632D9A"/>
    <w:rsid w:val="006336BA"/>
    <w:rsid w:val="006336E6"/>
    <w:rsid w:val="006345BF"/>
    <w:rsid w:val="0063483F"/>
    <w:rsid w:val="006351C2"/>
    <w:rsid w:val="0063598D"/>
    <w:rsid w:val="00635C0D"/>
    <w:rsid w:val="00636121"/>
    <w:rsid w:val="00636950"/>
    <w:rsid w:val="00637730"/>
    <w:rsid w:val="00637EEF"/>
    <w:rsid w:val="0064001B"/>
    <w:rsid w:val="006404F7"/>
    <w:rsid w:val="0064064A"/>
    <w:rsid w:val="00640DFD"/>
    <w:rsid w:val="00641A08"/>
    <w:rsid w:val="00641A72"/>
    <w:rsid w:val="00641B16"/>
    <w:rsid w:val="00641CBC"/>
    <w:rsid w:val="00641F62"/>
    <w:rsid w:val="006434AD"/>
    <w:rsid w:val="00643984"/>
    <w:rsid w:val="006440E3"/>
    <w:rsid w:val="006442D2"/>
    <w:rsid w:val="006450FE"/>
    <w:rsid w:val="006459F3"/>
    <w:rsid w:val="00647302"/>
    <w:rsid w:val="00650C17"/>
    <w:rsid w:val="00651A95"/>
    <w:rsid w:val="00651E04"/>
    <w:rsid w:val="00651EB3"/>
    <w:rsid w:val="00652CCD"/>
    <w:rsid w:val="00654255"/>
    <w:rsid w:val="00655830"/>
    <w:rsid w:val="00655A90"/>
    <w:rsid w:val="00656CCB"/>
    <w:rsid w:val="00656F85"/>
    <w:rsid w:val="0066067D"/>
    <w:rsid w:val="0066096E"/>
    <w:rsid w:val="00660DCE"/>
    <w:rsid w:val="006625AA"/>
    <w:rsid w:val="00662BA4"/>
    <w:rsid w:val="0066377F"/>
    <w:rsid w:val="00663FD9"/>
    <w:rsid w:val="00664C84"/>
    <w:rsid w:val="0066584A"/>
    <w:rsid w:val="00666A0B"/>
    <w:rsid w:val="00666E50"/>
    <w:rsid w:val="00667540"/>
    <w:rsid w:val="00667753"/>
    <w:rsid w:val="00667B2F"/>
    <w:rsid w:val="00667E5F"/>
    <w:rsid w:val="00670023"/>
    <w:rsid w:val="00672B8A"/>
    <w:rsid w:val="0067348D"/>
    <w:rsid w:val="00674134"/>
    <w:rsid w:val="00674256"/>
    <w:rsid w:val="00675F23"/>
    <w:rsid w:val="00676ECD"/>
    <w:rsid w:val="00677A42"/>
    <w:rsid w:val="00677BA0"/>
    <w:rsid w:val="00677C6B"/>
    <w:rsid w:val="0068071F"/>
    <w:rsid w:val="00683251"/>
    <w:rsid w:val="00683676"/>
    <w:rsid w:val="00683CF5"/>
    <w:rsid w:val="006846EF"/>
    <w:rsid w:val="00685FC9"/>
    <w:rsid w:val="006863CE"/>
    <w:rsid w:val="006863D5"/>
    <w:rsid w:val="006864C4"/>
    <w:rsid w:val="0068741A"/>
    <w:rsid w:val="006904C7"/>
    <w:rsid w:val="0069066E"/>
    <w:rsid w:val="00690902"/>
    <w:rsid w:val="00690DF3"/>
    <w:rsid w:val="006915A8"/>
    <w:rsid w:val="006918C2"/>
    <w:rsid w:val="00691F7B"/>
    <w:rsid w:val="00692BAA"/>
    <w:rsid w:val="00693368"/>
    <w:rsid w:val="00693A03"/>
    <w:rsid w:val="00693A34"/>
    <w:rsid w:val="0069435F"/>
    <w:rsid w:val="00695145"/>
    <w:rsid w:val="006960B4"/>
    <w:rsid w:val="00696535"/>
    <w:rsid w:val="006969DB"/>
    <w:rsid w:val="006A018B"/>
    <w:rsid w:val="006A0339"/>
    <w:rsid w:val="006A0FC6"/>
    <w:rsid w:val="006A11DE"/>
    <w:rsid w:val="006A1C4A"/>
    <w:rsid w:val="006A20F6"/>
    <w:rsid w:val="006A2169"/>
    <w:rsid w:val="006A267A"/>
    <w:rsid w:val="006A5942"/>
    <w:rsid w:val="006A6AAD"/>
    <w:rsid w:val="006A7280"/>
    <w:rsid w:val="006A7D61"/>
    <w:rsid w:val="006B0235"/>
    <w:rsid w:val="006B14F8"/>
    <w:rsid w:val="006B344A"/>
    <w:rsid w:val="006B383F"/>
    <w:rsid w:val="006B4048"/>
    <w:rsid w:val="006B594B"/>
    <w:rsid w:val="006B67F4"/>
    <w:rsid w:val="006B6E1E"/>
    <w:rsid w:val="006B7D46"/>
    <w:rsid w:val="006C0213"/>
    <w:rsid w:val="006C0C75"/>
    <w:rsid w:val="006C11EB"/>
    <w:rsid w:val="006C12F8"/>
    <w:rsid w:val="006C1BD0"/>
    <w:rsid w:val="006C2810"/>
    <w:rsid w:val="006C2D5B"/>
    <w:rsid w:val="006C30E5"/>
    <w:rsid w:val="006C3C45"/>
    <w:rsid w:val="006C3E3D"/>
    <w:rsid w:val="006C409F"/>
    <w:rsid w:val="006C4678"/>
    <w:rsid w:val="006C5B25"/>
    <w:rsid w:val="006C5E0F"/>
    <w:rsid w:val="006C65A5"/>
    <w:rsid w:val="006C6879"/>
    <w:rsid w:val="006C6956"/>
    <w:rsid w:val="006C6ADD"/>
    <w:rsid w:val="006C72B2"/>
    <w:rsid w:val="006D14DB"/>
    <w:rsid w:val="006D1930"/>
    <w:rsid w:val="006D2B22"/>
    <w:rsid w:val="006D5127"/>
    <w:rsid w:val="006D6052"/>
    <w:rsid w:val="006D65A9"/>
    <w:rsid w:val="006D6D24"/>
    <w:rsid w:val="006D70E5"/>
    <w:rsid w:val="006D7B67"/>
    <w:rsid w:val="006E0773"/>
    <w:rsid w:val="006E0A87"/>
    <w:rsid w:val="006E0C56"/>
    <w:rsid w:val="006E0DB6"/>
    <w:rsid w:val="006E0F00"/>
    <w:rsid w:val="006E328C"/>
    <w:rsid w:val="006E3F52"/>
    <w:rsid w:val="006E41F4"/>
    <w:rsid w:val="006E6691"/>
    <w:rsid w:val="006E6A83"/>
    <w:rsid w:val="006E6ADA"/>
    <w:rsid w:val="006E6CD0"/>
    <w:rsid w:val="006F0687"/>
    <w:rsid w:val="006F1638"/>
    <w:rsid w:val="006F19CB"/>
    <w:rsid w:val="006F1CE8"/>
    <w:rsid w:val="006F2B19"/>
    <w:rsid w:val="006F2EF8"/>
    <w:rsid w:val="006F3623"/>
    <w:rsid w:val="006F47A5"/>
    <w:rsid w:val="006F4A7E"/>
    <w:rsid w:val="006F4F03"/>
    <w:rsid w:val="006F54BD"/>
    <w:rsid w:val="006F598B"/>
    <w:rsid w:val="006F5BE6"/>
    <w:rsid w:val="006F5E41"/>
    <w:rsid w:val="006F5ECC"/>
    <w:rsid w:val="006F604F"/>
    <w:rsid w:val="006F66C3"/>
    <w:rsid w:val="006F7C18"/>
    <w:rsid w:val="00700251"/>
    <w:rsid w:val="007003CE"/>
    <w:rsid w:val="0070108C"/>
    <w:rsid w:val="007013B1"/>
    <w:rsid w:val="00701ECD"/>
    <w:rsid w:val="0070287E"/>
    <w:rsid w:val="00702DA5"/>
    <w:rsid w:val="00703139"/>
    <w:rsid w:val="007037FA"/>
    <w:rsid w:val="00704886"/>
    <w:rsid w:val="0070507C"/>
    <w:rsid w:val="00705DBA"/>
    <w:rsid w:val="007062BA"/>
    <w:rsid w:val="0070725A"/>
    <w:rsid w:val="0070754F"/>
    <w:rsid w:val="007075D6"/>
    <w:rsid w:val="007100E9"/>
    <w:rsid w:val="007107BB"/>
    <w:rsid w:val="00710925"/>
    <w:rsid w:val="00711922"/>
    <w:rsid w:val="00711BC7"/>
    <w:rsid w:val="007121F4"/>
    <w:rsid w:val="007127EC"/>
    <w:rsid w:val="007129A5"/>
    <w:rsid w:val="00713CE9"/>
    <w:rsid w:val="007144E2"/>
    <w:rsid w:val="00714C11"/>
    <w:rsid w:val="00715059"/>
    <w:rsid w:val="007151F2"/>
    <w:rsid w:val="00715690"/>
    <w:rsid w:val="007157C4"/>
    <w:rsid w:val="00715955"/>
    <w:rsid w:val="00715B8C"/>
    <w:rsid w:val="00715EC9"/>
    <w:rsid w:val="00716025"/>
    <w:rsid w:val="00716D08"/>
    <w:rsid w:val="00717AA7"/>
    <w:rsid w:val="00717D8F"/>
    <w:rsid w:val="00717D91"/>
    <w:rsid w:val="00717F9F"/>
    <w:rsid w:val="00720555"/>
    <w:rsid w:val="0072060A"/>
    <w:rsid w:val="00720D3E"/>
    <w:rsid w:val="00721B06"/>
    <w:rsid w:val="007223C5"/>
    <w:rsid w:val="0072448E"/>
    <w:rsid w:val="007245A1"/>
    <w:rsid w:val="00724754"/>
    <w:rsid w:val="00725589"/>
    <w:rsid w:val="00726C14"/>
    <w:rsid w:val="00726FB9"/>
    <w:rsid w:val="00727BA6"/>
    <w:rsid w:val="0073093E"/>
    <w:rsid w:val="00730BFE"/>
    <w:rsid w:val="007329A0"/>
    <w:rsid w:val="00733EE3"/>
    <w:rsid w:val="007351DD"/>
    <w:rsid w:val="00735647"/>
    <w:rsid w:val="007363B4"/>
    <w:rsid w:val="007364E6"/>
    <w:rsid w:val="00736848"/>
    <w:rsid w:val="00736D99"/>
    <w:rsid w:val="00736F53"/>
    <w:rsid w:val="00737BFA"/>
    <w:rsid w:val="0074092D"/>
    <w:rsid w:val="00740A0A"/>
    <w:rsid w:val="00741C53"/>
    <w:rsid w:val="00742308"/>
    <w:rsid w:val="007430DA"/>
    <w:rsid w:val="00743B7F"/>
    <w:rsid w:val="00743B9E"/>
    <w:rsid w:val="00744B6A"/>
    <w:rsid w:val="00744FE2"/>
    <w:rsid w:val="00745DC3"/>
    <w:rsid w:val="007465AC"/>
    <w:rsid w:val="007465F3"/>
    <w:rsid w:val="007466E3"/>
    <w:rsid w:val="007468D9"/>
    <w:rsid w:val="00746E23"/>
    <w:rsid w:val="007473C1"/>
    <w:rsid w:val="00751162"/>
    <w:rsid w:val="007511AE"/>
    <w:rsid w:val="007512DB"/>
    <w:rsid w:val="007515D0"/>
    <w:rsid w:val="00752198"/>
    <w:rsid w:val="00753285"/>
    <w:rsid w:val="007535CF"/>
    <w:rsid w:val="00754B64"/>
    <w:rsid w:val="00755B33"/>
    <w:rsid w:val="00755CAC"/>
    <w:rsid w:val="00755D62"/>
    <w:rsid w:val="00756389"/>
    <w:rsid w:val="007570E5"/>
    <w:rsid w:val="007579B7"/>
    <w:rsid w:val="00760271"/>
    <w:rsid w:val="007619C6"/>
    <w:rsid w:val="0076209E"/>
    <w:rsid w:val="00762EAF"/>
    <w:rsid w:val="00762ED1"/>
    <w:rsid w:val="00762F2E"/>
    <w:rsid w:val="00762FC3"/>
    <w:rsid w:val="00763C9B"/>
    <w:rsid w:val="0076505C"/>
    <w:rsid w:val="0076546B"/>
    <w:rsid w:val="00766489"/>
    <w:rsid w:val="00767634"/>
    <w:rsid w:val="007676A5"/>
    <w:rsid w:val="0076791C"/>
    <w:rsid w:val="00771DD8"/>
    <w:rsid w:val="00771E43"/>
    <w:rsid w:val="00771F2C"/>
    <w:rsid w:val="00771F42"/>
    <w:rsid w:val="00772829"/>
    <w:rsid w:val="00772FE6"/>
    <w:rsid w:val="007747F2"/>
    <w:rsid w:val="00774B75"/>
    <w:rsid w:val="00774CBA"/>
    <w:rsid w:val="00774DCE"/>
    <w:rsid w:val="00775812"/>
    <w:rsid w:val="0077596A"/>
    <w:rsid w:val="00775C4A"/>
    <w:rsid w:val="00775FC2"/>
    <w:rsid w:val="00776736"/>
    <w:rsid w:val="00776930"/>
    <w:rsid w:val="00776B50"/>
    <w:rsid w:val="00776D96"/>
    <w:rsid w:val="00776E71"/>
    <w:rsid w:val="00777087"/>
    <w:rsid w:val="0077767A"/>
    <w:rsid w:val="0077796E"/>
    <w:rsid w:val="00777A93"/>
    <w:rsid w:val="00777C5F"/>
    <w:rsid w:val="00777DE7"/>
    <w:rsid w:val="007808BE"/>
    <w:rsid w:val="00781304"/>
    <w:rsid w:val="00781D28"/>
    <w:rsid w:val="00781D51"/>
    <w:rsid w:val="00782998"/>
    <w:rsid w:val="007832A0"/>
    <w:rsid w:val="007834A9"/>
    <w:rsid w:val="0078491C"/>
    <w:rsid w:val="00785075"/>
    <w:rsid w:val="00785BFF"/>
    <w:rsid w:val="00785E0B"/>
    <w:rsid w:val="00785F1A"/>
    <w:rsid w:val="007864DA"/>
    <w:rsid w:val="00786916"/>
    <w:rsid w:val="00786A31"/>
    <w:rsid w:val="00786CAE"/>
    <w:rsid w:val="00786DF0"/>
    <w:rsid w:val="00787422"/>
    <w:rsid w:val="007901CE"/>
    <w:rsid w:val="00790FC8"/>
    <w:rsid w:val="00791626"/>
    <w:rsid w:val="00793152"/>
    <w:rsid w:val="00793B05"/>
    <w:rsid w:val="00794458"/>
    <w:rsid w:val="0079563E"/>
    <w:rsid w:val="00796A0A"/>
    <w:rsid w:val="00796F45"/>
    <w:rsid w:val="00797BA9"/>
    <w:rsid w:val="007A00E0"/>
    <w:rsid w:val="007A075C"/>
    <w:rsid w:val="007A185E"/>
    <w:rsid w:val="007A3149"/>
    <w:rsid w:val="007A320C"/>
    <w:rsid w:val="007A3B1C"/>
    <w:rsid w:val="007A4092"/>
    <w:rsid w:val="007A4471"/>
    <w:rsid w:val="007A47EA"/>
    <w:rsid w:val="007A4AAB"/>
    <w:rsid w:val="007A64CD"/>
    <w:rsid w:val="007B0109"/>
    <w:rsid w:val="007B0E6E"/>
    <w:rsid w:val="007B13C5"/>
    <w:rsid w:val="007B1B26"/>
    <w:rsid w:val="007B24D8"/>
    <w:rsid w:val="007B2635"/>
    <w:rsid w:val="007B2833"/>
    <w:rsid w:val="007B2D26"/>
    <w:rsid w:val="007B2EAA"/>
    <w:rsid w:val="007B3189"/>
    <w:rsid w:val="007B43E0"/>
    <w:rsid w:val="007B5273"/>
    <w:rsid w:val="007B52E0"/>
    <w:rsid w:val="007B5617"/>
    <w:rsid w:val="007B6049"/>
    <w:rsid w:val="007B6C09"/>
    <w:rsid w:val="007B6FE4"/>
    <w:rsid w:val="007B723F"/>
    <w:rsid w:val="007B72C4"/>
    <w:rsid w:val="007B7967"/>
    <w:rsid w:val="007C04A1"/>
    <w:rsid w:val="007C0E44"/>
    <w:rsid w:val="007C0FED"/>
    <w:rsid w:val="007C1F35"/>
    <w:rsid w:val="007C2F13"/>
    <w:rsid w:val="007C3CDF"/>
    <w:rsid w:val="007C4146"/>
    <w:rsid w:val="007C4286"/>
    <w:rsid w:val="007C5B9C"/>
    <w:rsid w:val="007C6283"/>
    <w:rsid w:val="007C65E8"/>
    <w:rsid w:val="007C74DA"/>
    <w:rsid w:val="007C7A33"/>
    <w:rsid w:val="007D08F3"/>
    <w:rsid w:val="007D0FF8"/>
    <w:rsid w:val="007D3945"/>
    <w:rsid w:val="007D3B2E"/>
    <w:rsid w:val="007D3B39"/>
    <w:rsid w:val="007D4AB6"/>
    <w:rsid w:val="007D4B68"/>
    <w:rsid w:val="007D4DBE"/>
    <w:rsid w:val="007D4F70"/>
    <w:rsid w:val="007D5567"/>
    <w:rsid w:val="007D5889"/>
    <w:rsid w:val="007D5A5A"/>
    <w:rsid w:val="007D5E75"/>
    <w:rsid w:val="007D5EBE"/>
    <w:rsid w:val="007D6B81"/>
    <w:rsid w:val="007D7FB3"/>
    <w:rsid w:val="007E0BC5"/>
    <w:rsid w:val="007E1EF6"/>
    <w:rsid w:val="007E224C"/>
    <w:rsid w:val="007E23FA"/>
    <w:rsid w:val="007E2711"/>
    <w:rsid w:val="007E2BE0"/>
    <w:rsid w:val="007E2F72"/>
    <w:rsid w:val="007E3942"/>
    <w:rsid w:val="007E4E10"/>
    <w:rsid w:val="007E5E62"/>
    <w:rsid w:val="007E6356"/>
    <w:rsid w:val="007E65C6"/>
    <w:rsid w:val="007E739E"/>
    <w:rsid w:val="007E770C"/>
    <w:rsid w:val="007E79FF"/>
    <w:rsid w:val="007E7D55"/>
    <w:rsid w:val="007E7ECB"/>
    <w:rsid w:val="007E7FE1"/>
    <w:rsid w:val="007F0035"/>
    <w:rsid w:val="007F0D2A"/>
    <w:rsid w:val="007F1406"/>
    <w:rsid w:val="007F17EA"/>
    <w:rsid w:val="007F2001"/>
    <w:rsid w:val="007F2EC9"/>
    <w:rsid w:val="007F3676"/>
    <w:rsid w:val="007F380C"/>
    <w:rsid w:val="007F48C6"/>
    <w:rsid w:val="007F4FB9"/>
    <w:rsid w:val="007F51B6"/>
    <w:rsid w:val="007F5944"/>
    <w:rsid w:val="007F5B89"/>
    <w:rsid w:val="007F5BE8"/>
    <w:rsid w:val="007F5F5C"/>
    <w:rsid w:val="007F5F92"/>
    <w:rsid w:val="007F604D"/>
    <w:rsid w:val="00800589"/>
    <w:rsid w:val="00800677"/>
    <w:rsid w:val="00800B36"/>
    <w:rsid w:val="00800EC3"/>
    <w:rsid w:val="0080195F"/>
    <w:rsid w:val="00801BC5"/>
    <w:rsid w:val="00801E55"/>
    <w:rsid w:val="00802BE7"/>
    <w:rsid w:val="0080496E"/>
    <w:rsid w:val="00804990"/>
    <w:rsid w:val="00805D8B"/>
    <w:rsid w:val="008064C8"/>
    <w:rsid w:val="0080783A"/>
    <w:rsid w:val="008079F9"/>
    <w:rsid w:val="008103E0"/>
    <w:rsid w:val="00810B34"/>
    <w:rsid w:val="00810B52"/>
    <w:rsid w:val="008110A5"/>
    <w:rsid w:val="00811167"/>
    <w:rsid w:val="0081127C"/>
    <w:rsid w:val="00811F7B"/>
    <w:rsid w:val="008136A5"/>
    <w:rsid w:val="00813710"/>
    <w:rsid w:val="0081390A"/>
    <w:rsid w:val="00814133"/>
    <w:rsid w:val="00815A18"/>
    <w:rsid w:val="0081683F"/>
    <w:rsid w:val="0081761E"/>
    <w:rsid w:val="0081766D"/>
    <w:rsid w:val="00817E83"/>
    <w:rsid w:val="00820638"/>
    <w:rsid w:val="00820B91"/>
    <w:rsid w:val="00820E96"/>
    <w:rsid w:val="0082109F"/>
    <w:rsid w:val="00821125"/>
    <w:rsid w:val="00821293"/>
    <w:rsid w:val="00822B96"/>
    <w:rsid w:val="00822B97"/>
    <w:rsid w:val="00823C26"/>
    <w:rsid w:val="00826460"/>
    <w:rsid w:val="008264B5"/>
    <w:rsid w:val="00826715"/>
    <w:rsid w:val="00826FA8"/>
    <w:rsid w:val="008307B7"/>
    <w:rsid w:val="00830A63"/>
    <w:rsid w:val="00830B7D"/>
    <w:rsid w:val="00831547"/>
    <w:rsid w:val="00831DC4"/>
    <w:rsid w:val="0083275F"/>
    <w:rsid w:val="008331B1"/>
    <w:rsid w:val="00833375"/>
    <w:rsid w:val="00834286"/>
    <w:rsid w:val="00834A98"/>
    <w:rsid w:val="00835A89"/>
    <w:rsid w:val="00835AC8"/>
    <w:rsid w:val="00836BB9"/>
    <w:rsid w:val="008371D9"/>
    <w:rsid w:val="0084030B"/>
    <w:rsid w:val="00840B75"/>
    <w:rsid w:val="00841FD3"/>
    <w:rsid w:val="0084264C"/>
    <w:rsid w:val="00843433"/>
    <w:rsid w:val="008454C7"/>
    <w:rsid w:val="008457CF"/>
    <w:rsid w:val="00845C8D"/>
    <w:rsid w:val="00846D16"/>
    <w:rsid w:val="0084735F"/>
    <w:rsid w:val="00847941"/>
    <w:rsid w:val="00850D96"/>
    <w:rsid w:val="0085127C"/>
    <w:rsid w:val="0085176A"/>
    <w:rsid w:val="00851CBB"/>
    <w:rsid w:val="00852A64"/>
    <w:rsid w:val="00852B60"/>
    <w:rsid w:val="008530D4"/>
    <w:rsid w:val="00853892"/>
    <w:rsid w:val="00853BF7"/>
    <w:rsid w:val="0085477F"/>
    <w:rsid w:val="00854F8F"/>
    <w:rsid w:val="00855023"/>
    <w:rsid w:val="00855D71"/>
    <w:rsid w:val="008568F2"/>
    <w:rsid w:val="00857008"/>
    <w:rsid w:val="00857244"/>
    <w:rsid w:val="00857984"/>
    <w:rsid w:val="00857B6D"/>
    <w:rsid w:val="00857DDB"/>
    <w:rsid w:val="00857FC4"/>
    <w:rsid w:val="00860020"/>
    <w:rsid w:val="008608B4"/>
    <w:rsid w:val="00860947"/>
    <w:rsid w:val="00861636"/>
    <w:rsid w:val="00862FCE"/>
    <w:rsid w:val="00863ACD"/>
    <w:rsid w:val="00863B7E"/>
    <w:rsid w:val="00864276"/>
    <w:rsid w:val="008648B8"/>
    <w:rsid w:val="008653BD"/>
    <w:rsid w:val="00865C37"/>
    <w:rsid w:val="00865DCE"/>
    <w:rsid w:val="0086666C"/>
    <w:rsid w:val="008666CB"/>
    <w:rsid w:val="0086674F"/>
    <w:rsid w:val="00866AD8"/>
    <w:rsid w:val="00867C0C"/>
    <w:rsid w:val="00867C54"/>
    <w:rsid w:val="00870424"/>
    <w:rsid w:val="00870F0D"/>
    <w:rsid w:val="008723F6"/>
    <w:rsid w:val="00872447"/>
    <w:rsid w:val="00872C4A"/>
    <w:rsid w:val="00872F2A"/>
    <w:rsid w:val="0087361F"/>
    <w:rsid w:val="00873BC7"/>
    <w:rsid w:val="00873E54"/>
    <w:rsid w:val="008750CC"/>
    <w:rsid w:val="00875BEE"/>
    <w:rsid w:val="00875E2B"/>
    <w:rsid w:val="00876416"/>
    <w:rsid w:val="00876813"/>
    <w:rsid w:val="00877A13"/>
    <w:rsid w:val="00877DD4"/>
    <w:rsid w:val="00880C4A"/>
    <w:rsid w:val="00881CC6"/>
    <w:rsid w:val="0088241B"/>
    <w:rsid w:val="00882A39"/>
    <w:rsid w:val="008844E8"/>
    <w:rsid w:val="00884770"/>
    <w:rsid w:val="008848B7"/>
    <w:rsid w:val="00885DE3"/>
    <w:rsid w:val="00887105"/>
    <w:rsid w:val="00887129"/>
    <w:rsid w:val="0088757E"/>
    <w:rsid w:val="008903E1"/>
    <w:rsid w:val="00891DA1"/>
    <w:rsid w:val="008935EA"/>
    <w:rsid w:val="00893B3F"/>
    <w:rsid w:val="008949DD"/>
    <w:rsid w:val="008953A4"/>
    <w:rsid w:val="008968F7"/>
    <w:rsid w:val="0089694E"/>
    <w:rsid w:val="00896FE0"/>
    <w:rsid w:val="0089777F"/>
    <w:rsid w:val="00897AA9"/>
    <w:rsid w:val="008A0860"/>
    <w:rsid w:val="008A0B67"/>
    <w:rsid w:val="008A0E44"/>
    <w:rsid w:val="008A11DE"/>
    <w:rsid w:val="008A13BF"/>
    <w:rsid w:val="008A144C"/>
    <w:rsid w:val="008A225E"/>
    <w:rsid w:val="008A268B"/>
    <w:rsid w:val="008A28A7"/>
    <w:rsid w:val="008A2D8C"/>
    <w:rsid w:val="008A361B"/>
    <w:rsid w:val="008A3BF8"/>
    <w:rsid w:val="008A3E98"/>
    <w:rsid w:val="008A4966"/>
    <w:rsid w:val="008A5154"/>
    <w:rsid w:val="008A59A0"/>
    <w:rsid w:val="008A72F4"/>
    <w:rsid w:val="008A794F"/>
    <w:rsid w:val="008A7E56"/>
    <w:rsid w:val="008B0D20"/>
    <w:rsid w:val="008B0FDD"/>
    <w:rsid w:val="008B2415"/>
    <w:rsid w:val="008B2FE8"/>
    <w:rsid w:val="008B3310"/>
    <w:rsid w:val="008B3F9B"/>
    <w:rsid w:val="008B445F"/>
    <w:rsid w:val="008B6385"/>
    <w:rsid w:val="008B641A"/>
    <w:rsid w:val="008B704C"/>
    <w:rsid w:val="008B7557"/>
    <w:rsid w:val="008B7EAD"/>
    <w:rsid w:val="008C1EF5"/>
    <w:rsid w:val="008C2AD8"/>
    <w:rsid w:val="008C2CF3"/>
    <w:rsid w:val="008C366F"/>
    <w:rsid w:val="008C6014"/>
    <w:rsid w:val="008C61F8"/>
    <w:rsid w:val="008C64DD"/>
    <w:rsid w:val="008C6886"/>
    <w:rsid w:val="008C77FE"/>
    <w:rsid w:val="008C7D2C"/>
    <w:rsid w:val="008D0C7D"/>
    <w:rsid w:val="008D136C"/>
    <w:rsid w:val="008D1619"/>
    <w:rsid w:val="008D2378"/>
    <w:rsid w:val="008D24E9"/>
    <w:rsid w:val="008D2DFC"/>
    <w:rsid w:val="008D3083"/>
    <w:rsid w:val="008D3980"/>
    <w:rsid w:val="008D4158"/>
    <w:rsid w:val="008D4956"/>
    <w:rsid w:val="008D525C"/>
    <w:rsid w:val="008D57E5"/>
    <w:rsid w:val="008D5C60"/>
    <w:rsid w:val="008D6409"/>
    <w:rsid w:val="008D76BE"/>
    <w:rsid w:val="008D78BD"/>
    <w:rsid w:val="008E0D9C"/>
    <w:rsid w:val="008E1636"/>
    <w:rsid w:val="008E3C79"/>
    <w:rsid w:val="008E3D3D"/>
    <w:rsid w:val="008E52B4"/>
    <w:rsid w:val="008E661C"/>
    <w:rsid w:val="008E6674"/>
    <w:rsid w:val="008E6F4E"/>
    <w:rsid w:val="008E75B8"/>
    <w:rsid w:val="008F0882"/>
    <w:rsid w:val="008F269E"/>
    <w:rsid w:val="008F3387"/>
    <w:rsid w:val="008F43E4"/>
    <w:rsid w:val="008F4486"/>
    <w:rsid w:val="008F4A6E"/>
    <w:rsid w:val="008F56BE"/>
    <w:rsid w:val="008F5B9B"/>
    <w:rsid w:val="008F63E2"/>
    <w:rsid w:val="008F6EC1"/>
    <w:rsid w:val="008F6FCF"/>
    <w:rsid w:val="008F71FE"/>
    <w:rsid w:val="008F7B3D"/>
    <w:rsid w:val="009000C7"/>
    <w:rsid w:val="00900F7C"/>
    <w:rsid w:val="009010C9"/>
    <w:rsid w:val="00901BA6"/>
    <w:rsid w:val="00901BA9"/>
    <w:rsid w:val="009025B2"/>
    <w:rsid w:val="009027CA"/>
    <w:rsid w:val="00903772"/>
    <w:rsid w:val="00903F06"/>
    <w:rsid w:val="00904401"/>
    <w:rsid w:val="00905507"/>
    <w:rsid w:val="00907238"/>
    <w:rsid w:val="00907B49"/>
    <w:rsid w:val="00910E9C"/>
    <w:rsid w:val="00910FFC"/>
    <w:rsid w:val="0091117C"/>
    <w:rsid w:val="0091141E"/>
    <w:rsid w:val="00911CD3"/>
    <w:rsid w:val="00911D2C"/>
    <w:rsid w:val="00911DBB"/>
    <w:rsid w:val="00912139"/>
    <w:rsid w:val="00912E7F"/>
    <w:rsid w:val="00913151"/>
    <w:rsid w:val="00913EF4"/>
    <w:rsid w:val="009140E4"/>
    <w:rsid w:val="00914873"/>
    <w:rsid w:val="00914D16"/>
    <w:rsid w:val="0091586B"/>
    <w:rsid w:val="0091709B"/>
    <w:rsid w:val="0091756A"/>
    <w:rsid w:val="00917F6F"/>
    <w:rsid w:val="00920710"/>
    <w:rsid w:val="009215C5"/>
    <w:rsid w:val="00921717"/>
    <w:rsid w:val="00922102"/>
    <w:rsid w:val="00922FBA"/>
    <w:rsid w:val="00923135"/>
    <w:rsid w:val="00923394"/>
    <w:rsid w:val="00923DCA"/>
    <w:rsid w:val="00924D37"/>
    <w:rsid w:val="009251D6"/>
    <w:rsid w:val="00926AC0"/>
    <w:rsid w:val="00926AD1"/>
    <w:rsid w:val="009270DB"/>
    <w:rsid w:val="00927E54"/>
    <w:rsid w:val="009308C7"/>
    <w:rsid w:val="00930A9A"/>
    <w:rsid w:val="00931688"/>
    <w:rsid w:val="0093188B"/>
    <w:rsid w:val="009319BB"/>
    <w:rsid w:val="00933558"/>
    <w:rsid w:val="00933E0E"/>
    <w:rsid w:val="00933F72"/>
    <w:rsid w:val="00934AAA"/>
    <w:rsid w:val="00935217"/>
    <w:rsid w:val="00935335"/>
    <w:rsid w:val="009359CC"/>
    <w:rsid w:val="009361C1"/>
    <w:rsid w:val="00940887"/>
    <w:rsid w:val="00940A4C"/>
    <w:rsid w:val="00940BBC"/>
    <w:rsid w:val="009416E0"/>
    <w:rsid w:val="009421AE"/>
    <w:rsid w:val="00942561"/>
    <w:rsid w:val="00942C94"/>
    <w:rsid w:val="009431FF"/>
    <w:rsid w:val="0094355A"/>
    <w:rsid w:val="00943C31"/>
    <w:rsid w:val="00943F8D"/>
    <w:rsid w:val="009440F5"/>
    <w:rsid w:val="0094433F"/>
    <w:rsid w:val="00945130"/>
    <w:rsid w:val="0094595B"/>
    <w:rsid w:val="00946ED9"/>
    <w:rsid w:val="009472E1"/>
    <w:rsid w:val="009475C7"/>
    <w:rsid w:val="009478ED"/>
    <w:rsid w:val="00950417"/>
    <w:rsid w:val="00950B4C"/>
    <w:rsid w:val="0095191F"/>
    <w:rsid w:val="00952A41"/>
    <w:rsid w:val="00952D1E"/>
    <w:rsid w:val="00953D99"/>
    <w:rsid w:val="00954C06"/>
    <w:rsid w:val="00954F4D"/>
    <w:rsid w:val="0095600C"/>
    <w:rsid w:val="009562FF"/>
    <w:rsid w:val="00957BE6"/>
    <w:rsid w:val="00957CC9"/>
    <w:rsid w:val="009603C7"/>
    <w:rsid w:val="009619E5"/>
    <w:rsid w:val="00961F03"/>
    <w:rsid w:val="00961F39"/>
    <w:rsid w:val="0096267F"/>
    <w:rsid w:val="0096274F"/>
    <w:rsid w:val="00962D75"/>
    <w:rsid w:val="00963871"/>
    <w:rsid w:val="0096534D"/>
    <w:rsid w:val="009654FD"/>
    <w:rsid w:val="00965B5C"/>
    <w:rsid w:val="00965DA9"/>
    <w:rsid w:val="00966E11"/>
    <w:rsid w:val="0096703F"/>
    <w:rsid w:val="00967D87"/>
    <w:rsid w:val="00970DC3"/>
    <w:rsid w:val="009712D7"/>
    <w:rsid w:val="009724AF"/>
    <w:rsid w:val="0097250D"/>
    <w:rsid w:val="0097265A"/>
    <w:rsid w:val="00972EEE"/>
    <w:rsid w:val="0097307E"/>
    <w:rsid w:val="0097314B"/>
    <w:rsid w:val="0097357B"/>
    <w:rsid w:val="0097443B"/>
    <w:rsid w:val="009748A3"/>
    <w:rsid w:val="00974D16"/>
    <w:rsid w:val="00974FB5"/>
    <w:rsid w:val="00975137"/>
    <w:rsid w:val="00975C7C"/>
    <w:rsid w:val="009764AD"/>
    <w:rsid w:val="00976B20"/>
    <w:rsid w:val="00980AA2"/>
    <w:rsid w:val="009842E2"/>
    <w:rsid w:val="00984D7D"/>
    <w:rsid w:val="00985333"/>
    <w:rsid w:val="0098622A"/>
    <w:rsid w:val="00986DD9"/>
    <w:rsid w:val="00987522"/>
    <w:rsid w:val="00987A81"/>
    <w:rsid w:val="0099049E"/>
    <w:rsid w:val="00990D42"/>
    <w:rsid w:val="00990E73"/>
    <w:rsid w:val="00991FF7"/>
    <w:rsid w:val="00992953"/>
    <w:rsid w:val="009937F1"/>
    <w:rsid w:val="0099390F"/>
    <w:rsid w:val="009941BA"/>
    <w:rsid w:val="00994477"/>
    <w:rsid w:val="00994A07"/>
    <w:rsid w:val="00994FF1"/>
    <w:rsid w:val="00995EE3"/>
    <w:rsid w:val="00996CD4"/>
    <w:rsid w:val="0099745B"/>
    <w:rsid w:val="009A044A"/>
    <w:rsid w:val="009A162F"/>
    <w:rsid w:val="009A1C35"/>
    <w:rsid w:val="009A210A"/>
    <w:rsid w:val="009A2127"/>
    <w:rsid w:val="009A262B"/>
    <w:rsid w:val="009A2B7D"/>
    <w:rsid w:val="009A2C5F"/>
    <w:rsid w:val="009A2D4C"/>
    <w:rsid w:val="009A3559"/>
    <w:rsid w:val="009A3F7A"/>
    <w:rsid w:val="009A5D1B"/>
    <w:rsid w:val="009A6369"/>
    <w:rsid w:val="009A6786"/>
    <w:rsid w:val="009A6D23"/>
    <w:rsid w:val="009A7C28"/>
    <w:rsid w:val="009B0AA0"/>
    <w:rsid w:val="009B19F1"/>
    <w:rsid w:val="009B1E2E"/>
    <w:rsid w:val="009B2020"/>
    <w:rsid w:val="009B2C94"/>
    <w:rsid w:val="009B365B"/>
    <w:rsid w:val="009B3965"/>
    <w:rsid w:val="009B4ECA"/>
    <w:rsid w:val="009B5495"/>
    <w:rsid w:val="009B7E8B"/>
    <w:rsid w:val="009C1757"/>
    <w:rsid w:val="009C2929"/>
    <w:rsid w:val="009C29F9"/>
    <w:rsid w:val="009C3352"/>
    <w:rsid w:val="009C3D79"/>
    <w:rsid w:val="009C5469"/>
    <w:rsid w:val="009C7E0C"/>
    <w:rsid w:val="009D0124"/>
    <w:rsid w:val="009D11F9"/>
    <w:rsid w:val="009D1461"/>
    <w:rsid w:val="009D1656"/>
    <w:rsid w:val="009D195C"/>
    <w:rsid w:val="009D2572"/>
    <w:rsid w:val="009D289C"/>
    <w:rsid w:val="009D33AD"/>
    <w:rsid w:val="009D384A"/>
    <w:rsid w:val="009D434E"/>
    <w:rsid w:val="009D52E5"/>
    <w:rsid w:val="009D5718"/>
    <w:rsid w:val="009D62ED"/>
    <w:rsid w:val="009D6CB9"/>
    <w:rsid w:val="009E0744"/>
    <w:rsid w:val="009E12A7"/>
    <w:rsid w:val="009E14BD"/>
    <w:rsid w:val="009E1533"/>
    <w:rsid w:val="009E1A72"/>
    <w:rsid w:val="009E25A6"/>
    <w:rsid w:val="009E3765"/>
    <w:rsid w:val="009E57A0"/>
    <w:rsid w:val="009E57C7"/>
    <w:rsid w:val="009E6076"/>
    <w:rsid w:val="009E6D55"/>
    <w:rsid w:val="009E7BF7"/>
    <w:rsid w:val="009F3C70"/>
    <w:rsid w:val="009F417F"/>
    <w:rsid w:val="009F44AC"/>
    <w:rsid w:val="009F4C4E"/>
    <w:rsid w:val="009F5BB3"/>
    <w:rsid w:val="009F5BEB"/>
    <w:rsid w:val="009F5E28"/>
    <w:rsid w:val="009F6851"/>
    <w:rsid w:val="009F71DD"/>
    <w:rsid w:val="009F7B7C"/>
    <w:rsid w:val="009F7DAA"/>
    <w:rsid w:val="00A0045F"/>
    <w:rsid w:val="00A01463"/>
    <w:rsid w:val="00A01715"/>
    <w:rsid w:val="00A02562"/>
    <w:rsid w:val="00A02827"/>
    <w:rsid w:val="00A02869"/>
    <w:rsid w:val="00A03AD4"/>
    <w:rsid w:val="00A046BA"/>
    <w:rsid w:val="00A04D37"/>
    <w:rsid w:val="00A04F58"/>
    <w:rsid w:val="00A06DD5"/>
    <w:rsid w:val="00A06F0E"/>
    <w:rsid w:val="00A0707A"/>
    <w:rsid w:val="00A07934"/>
    <w:rsid w:val="00A10477"/>
    <w:rsid w:val="00A108BA"/>
    <w:rsid w:val="00A119BC"/>
    <w:rsid w:val="00A11C99"/>
    <w:rsid w:val="00A13151"/>
    <w:rsid w:val="00A13582"/>
    <w:rsid w:val="00A137D2"/>
    <w:rsid w:val="00A13E0F"/>
    <w:rsid w:val="00A140D3"/>
    <w:rsid w:val="00A1435A"/>
    <w:rsid w:val="00A14AA9"/>
    <w:rsid w:val="00A14BA9"/>
    <w:rsid w:val="00A1505F"/>
    <w:rsid w:val="00A15102"/>
    <w:rsid w:val="00A15140"/>
    <w:rsid w:val="00A1681E"/>
    <w:rsid w:val="00A16E1E"/>
    <w:rsid w:val="00A17292"/>
    <w:rsid w:val="00A17898"/>
    <w:rsid w:val="00A21B92"/>
    <w:rsid w:val="00A22007"/>
    <w:rsid w:val="00A234DE"/>
    <w:rsid w:val="00A24747"/>
    <w:rsid w:val="00A24755"/>
    <w:rsid w:val="00A24A94"/>
    <w:rsid w:val="00A259C6"/>
    <w:rsid w:val="00A25B73"/>
    <w:rsid w:val="00A25C35"/>
    <w:rsid w:val="00A2603A"/>
    <w:rsid w:val="00A263B8"/>
    <w:rsid w:val="00A26846"/>
    <w:rsid w:val="00A27017"/>
    <w:rsid w:val="00A27251"/>
    <w:rsid w:val="00A2725D"/>
    <w:rsid w:val="00A300D6"/>
    <w:rsid w:val="00A3042F"/>
    <w:rsid w:val="00A30D2D"/>
    <w:rsid w:val="00A30F6B"/>
    <w:rsid w:val="00A31609"/>
    <w:rsid w:val="00A319F2"/>
    <w:rsid w:val="00A33177"/>
    <w:rsid w:val="00A3352B"/>
    <w:rsid w:val="00A336FC"/>
    <w:rsid w:val="00A3401A"/>
    <w:rsid w:val="00A3453C"/>
    <w:rsid w:val="00A34AC9"/>
    <w:rsid w:val="00A34CFB"/>
    <w:rsid w:val="00A356C2"/>
    <w:rsid w:val="00A3596A"/>
    <w:rsid w:val="00A35D6F"/>
    <w:rsid w:val="00A374E7"/>
    <w:rsid w:val="00A375A4"/>
    <w:rsid w:val="00A375D5"/>
    <w:rsid w:val="00A37749"/>
    <w:rsid w:val="00A40C89"/>
    <w:rsid w:val="00A41010"/>
    <w:rsid w:val="00A4140F"/>
    <w:rsid w:val="00A420CB"/>
    <w:rsid w:val="00A4225B"/>
    <w:rsid w:val="00A431AC"/>
    <w:rsid w:val="00A44337"/>
    <w:rsid w:val="00A44EF8"/>
    <w:rsid w:val="00A451D5"/>
    <w:rsid w:val="00A45A6A"/>
    <w:rsid w:val="00A462DA"/>
    <w:rsid w:val="00A467DA"/>
    <w:rsid w:val="00A46FD2"/>
    <w:rsid w:val="00A475E7"/>
    <w:rsid w:val="00A4771A"/>
    <w:rsid w:val="00A47955"/>
    <w:rsid w:val="00A50B0A"/>
    <w:rsid w:val="00A5231B"/>
    <w:rsid w:val="00A52577"/>
    <w:rsid w:val="00A52B66"/>
    <w:rsid w:val="00A54077"/>
    <w:rsid w:val="00A540B2"/>
    <w:rsid w:val="00A543A3"/>
    <w:rsid w:val="00A54535"/>
    <w:rsid w:val="00A548A3"/>
    <w:rsid w:val="00A55DCF"/>
    <w:rsid w:val="00A56976"/>
    <w:rsid w:val="00A56C0C"/>
    <w:rsid w:val="00A56E7A"/>
    <w:rsid w:val="00A57E5B"/>
    <w:rsid w:val="00A60807"/>
    <w:rsid w:val="00A608EB"/>
    <w:rsid w:val="00A60BCA"/>
    <w:rsid w:val="00A61FC9"/>
    <w:rsid w:val="00A623F7"/>
    <w:rsid w:val="00A62F4D"/>
    <w:rsid w:val="00A6300D"/>
    <w:rsid w:val="00A6369D"/>
    <w:rsid w:val="00A63B7D"/>
    <w:rsid w:val="00A65D19"/>
    <w:rsid w:val="00A65E6A"/>
    <w:rsid w:val="00A67197"/>
    <w:rsid w:val="00A706A7"/>
    <w:rsid w:val="00A70EC2"/>
    <w:rsid w:val="00A7149C"/>
    <w:rsid w:val="00A71EB5"/>
    <w:rsid w:val="00A7248A"/>
    <w:rsid w:val="00A72953"/>
    <w:rsid w:val="00A7328A"/>
    <w:rsid w:val="00A73E5B"/>
    <w:rsid w:val="00A75C93"/>
    <w:rsid w:val="00A76F6F"/>
    <w:rsid w:val="00A77211"/>
    <w:rsid w:val="00A777EB"/>
    <w:rsid w:val="00A80244"/>
    <w:rsid w:val="00A809CA"/>
    <w:rsid w:val="00A80B95"/>
    <w:rsid w:val="00A80BA3"/>
    <w:rsid w:val="00A81F6D"/>
    <w:rsid w:val="00A824B4"/>
    <w:rsid w:val="00A82C70"/>
    <w:rsid w:val="00A838A6"/>
    <w:rsid w:val="00A83DD8"/>
    <w:rsid w:val="00A854E3"/>
    <w:rsid w:val="00A856FD"/>
    <w:rsid w:val="00A858B5"/>
    <w:rsid w:val="00A87B49"/>
    <w:rsid w:val="00A87B94"/>
    <w:rsid w:val="00A907B4"/>
    <w:rsid w:val="00A90EB7"/>
    <w:rsid w:val="00A910FC"/>
    <w:rsid w:val="00A92BBD"/>
    <w:rsid w:val="00A93440"/>
    <w:rsid w:val="00A93CD6"/>
    <w:rsid w:val="00A9522B"/>
    <w:rsid w:val="00A9607D"/>
    <w:rsid w:val="00A96ACE"/>
    <w:rsid w:val="00AA005A"/>
    <w:rsid w:val="00AA0847"/>
    <w:rsid w:val="00AA2E5C"/>
    <w:rsid w:val="00AA49D7"/>
    <w:rsid w:val="00AA63D0"/>
    <w:rsid w:val="00AA65BC"/>
    <w:rsid w:val="00AA67B8"/>
    <w:rsid w:val="00AB045A"/>
    <w:rsid w:val="00AB0A5F"/>
    <w:rsid w:val="00AB1C00"/>
    <w:rsid w:val="00AB2ABE"/>
    <w:rsid w:val="00AB3574"/>
    <w:rsid w:val="00AB43EF"/>
    <w:rsid w:val="00AB4590"/>
    <w:rsid w:val="00AB55E0"/>
    <w:rsid w:val="00AB59CE"/>
    <w:rsid w:val="00AB5C0D"/>
    <w:rsid w:val="00AB5D74"/>
    <w:rsid w:val="00AB635A"/>
    <w:rsid w:val="00AB684F"/>
    <w:rsid w:val="00AB6ABC"/>
    <w:rsid w:val="00AB6FFE"/>
    <w:rsid w:val="00AB7390"/>
    <w:rsid w:val="00AB7C8A"/>
    <w:rsid w:val="00AC0211"/>
    <w:rsid w:val="00AC0800"/>
    <w:rsid w:val="00AC0897"/>
    <w:rsid w:val="00AC2362"/>
    <w:rsid w:val="00AC2913"/>
    <w:rsid w:val="00AC2A50"/>
    <w:rsid w:val="00AC3C3E"/>
    <w:rsid w:val="00AC4305"/>
    <w:rsid w:val="00AC5927"/>
    <w:rsid w:val="00AC5C85"/>
    <w:rsid w:val="00AC5EED"/>
    <w:rsid w:val="00AC5FCA"/>
    <w:rsid w:val="00AC6346"/>
    <w:rsid w:val="00AC68A8"/>
    <w:rsid w:val="00AC7996"/>
    <w:rsid w:val="00AC7E0C"/>
    <w:rsid w:val="00AD04FE"/>
    <w:rsid w:val="00AD0F21"/>
    <w:rsid w:val="00AD0FAE"/>
    <w:rsid w:val="00AD15AD"/>
    <w:rsid w:val="00AD193E"/>
    <w:rsid w:val="00AD369C"/>
    <w:rsid w:val="00AD3990"/>
    <w:rsid w:val="00AD53E1"/>
    <w:rsid w:val="00AD5484"/>
    <w:rsid w:val="00AD5C1C"/>
    <w:rsid w:val="00AD5CE3"/>
    <w:rsid w:val="00AD648A"/>
    <w:rsid w:val="00AD6EC4"/>
    <w:rsid w:val="00AD6EC9"/>
    <w:rsid w:val="00AD7264"/>
    <w:rsid w:val="00AD7827"/>
    <w:rsid w:val="00AD7CEC"/>
    <w:rsid w:val="00AD7FD4"/>
    <w:rsid w:val="00AE1581"/>
    <w:rsid w:val="00AE1709"/>
    <w:rsid w:val="00AE200D"/>
    <w:rsid w:val="00AE2175"/>
    <w:rsid w:val="00AE2700"/>
    <w:rsid w:val="00AE2E78"/>
    <w:rsid w:val="00AE306F"/>
    <w:rsid w:val="00AE4D1E"/>
    <w:rsid w:val="00AE4FBD"/>
    <w:rsid w:val="00AE5F8D"/>
    <w:rsid w:val="00AE6453"/>
    <w:rsid w:val="00AE6828"/>
    <w:rsid w:val="00AE72B5"/>
    <w:rsid w:val="00AE758E"/>
    <w:rsid w:val="00AE7870"/>
    <w:rsid w:val="00AE793E"/>
    <w:rsid w:val="00AE7CC2"/>
    <w:rsid w:val="00AF067D"/>
    <w:rsid w:val="00AF0AA9"/>
    <w:rsid w:val="00AF0D0E"/>
    <w:rsid w:val="00AF3202"/>
    <w:rsid w:val="00AF5C14"/>
    <w:rsid w:val="00AF620B"/>
    <w:rsid w:val="00AF737A"/>
    <w:rsid w:val="00AF76D8"/>
    <w:rsid w:val="00B00486"/>
    <w:rsid w:val="00B0087A"/>
    <w:rsid w:val="00B01D1F"/>
    <w:rsid w:val="00B01F88"/>
    <w:rsid w:val="00B0257B"/>
    <w:rsid w:val="00B02668"/>
    <w:rsid w:val="00B02AE5"/>
    <w:rsid w:val="00B0340F"/>
    <w:rsid w:val="00B034BE"/>
    <w:rsid w:val="00B04158"/>
    <w:rsid w:val="00B04D8C"/>
    <w:rsid w:val="00B05643"/>
    <w:rsid w:val="00B05688"/>
    <w:rsid w:val="00B05BB9"/>
    <w:rsid w:val="00B05F27"/>
    <w:rsid w:val="00B067B0"/>
    <w:rsid w:val="00B075CD"/>
    <w:rsid w:val="00B07B55"/>
    <w:rsid w:val="00B10973"/>
    <w:rsid w:val="00B10C12"/>
    <w:rsid w:val="00B11689"/>
    <w:rsid w:val="00B11851"/>
    <w:rsid w:val="00B11F88"/>
    <w:rsid w:val="00B1229A"/>
    <w:rsid w:val="00B12819"/>
    <w:rsid w:val="00B13E0B"/>
    <w:rsid w:val="00B13F59"/>
    <w:rsid w:val="00B13FF0"/>
    <w:rsid w:val="00B1600D"/>
    <w:rsid w:val="00B16BD4"/>
    <w:rsid w:val="00B17B91"/>
    <w:rsid w:val="00B20CF5"/>
    <w:rsid w:val="00B216A3"/>
    <w:rsid w:val="00B21F9C"/>
    <w:rsid w:val="00B22229"/>
    <w:rsid w:val="00B23BE1"/>
    <w:rsid w:val="00B23CCD"/>
    <w:rsid w:val="00B23DD3"/>
    <w:rsid w:val="00B257BE"/>
    <w:rsid w:val="00B26071"/>
    <w:rsid w:val="00B26A83"/>
    <w:rsid w:val="00B26DD5"/>
    <w:rsid w:val="00B27533"/>
    <w:rsid w:val="00B2786C"/>
    <w:rsid w:val="00B278F4"/>
    <w:rsid w:val="00B3037C"/>
    <w:rsid w:val="00B305F0"/>
    <w:rsid w:val="00B308F3"/>
    <w:rsid w:val="00B30AAB"/>
    <w:rsid w:val="00B30FD1"/>
    <w:rsid w:val="00B3187F"/>
    <w:rsid w:val="00B3197D"/>
    <w:rsid w:val="00B31B34"/>
    <w:rsid w:val="00B31E30"/>
    <w:rsid w:val="00B324CE"/>
    <w:rsid w:val="00B325F4"/>
    <w:rsid w:val="00B32B56"/>
    <w:rsid w:val="00B33B2C"/>
    <w:rsid w:val="00B34607"/>
    <w:rsid w:val="00B34BDF"/>
    <w:rsid w:val="00B34D93"/>
    <w:rsid w:val="00B34F63"/>
    <w:rsid w:val="00B3538C"/>
    <w:rsid w:val="00B35F9F"/>
    <w:rsid w:val="00B36B90"/>
    <w:rsid w:val="00B375E0"/>
    <w:rsid w:val="00B37E56"/>
    <w:rsid w:val="00B402F3"/>
    <w:rsid w:val="00B41276"/>
    <w:rsid w:val="00B41C5A"/>
    <w:rsid w:val="00B42026"/>
    <w:rsid w:val="00B42591"/>
    <w:rsid w:val="00B43AD3"/>
    <w:rsid w:val="00B445BF"/>
    <w:rsid w:val="00B446B9"/>
    <w:rsid w:val="00B44742"/>
    <w:rsid w:val="00B45228"/>
    <w:rsid w:val="00B4550F"/>
    <w:rsid w:val="00B45B21"/>
    <w:rsid w:val="00B466D4"/>
    <w:rsid w:val="00B4700F"/>
    <w:rsid w:val="00B476B0"/>
    <w:rsid w:val="00B5020B"/>
    <w:rsid w:val="00B5062B"/>
    <w:rsid w:val="00B508FB"/>
    <w:rsid w:val="00B50F4A"/>
    <w:rsid w:val="00B51352"/>
    <w:rsid w:val="00B51DBD"/>
    <w:rsid w:val="00B52638"/>
    <w:rsid w:val="00B5302E"/>
    <w:rsid w:val="00B5303F"/>
    <w:rsid w:val="00B53351"/>
    <w:rsid w:val="00B536EB"/>
    <w:rsid w:val="00B540A1"/>
    <w:rsid w:val="00B54C77"/>
    <w:rsid w:val="00B54E20"/>
    <w:rsid w:val="00B556D7"/>
    <w:rsid w:val="00B56A51"/>
    <w:rsid w:val="00B56F03"/>
    <w:rsid w:val="00B57271"/>
    <w:rsid w:val="00B616E7"/>
    <w:rsid w:val="00B61700"/>
    <w:rsid w:val="00B61B52"/>
    <w:rsid w:val="00B62041"/>
    <w:rsid w:val="00B62A11"/>
    <w:rsid w:val="00B62DFF"/>
    <w:rsid w:val="00B62E65"/>
    <w:rsid w:val="00B63CE1"/>
    <w:rsid w:val="00B645BE"/>
    <w:rsid w:val="00B646D9"/>
    <w:rsid w:val="00B6482F"/>
    <w:rsid w:val="00B64A1A"/>
    <w:rsid w:val="00B6500F"/>
    <w:rsid w:val="00B659ED"/>
    <w:rsid w:val="00B6677F"/>
    <w:rsid w:val="00B667E8"/>
    <w:rsid w:val="00B66CE3"/>
    <w:rsid w:val="00B66FDE"/>
    <w:rsid w:val="00B6718F"/>
    <w:rsid w:val="00B67EE7"/>
    <w:rsid w:val="00B701BB"/>
    <w:rsid w:val="00B70BC5"/>
    <w:rsid w:val="00B70BE2"/>
    <w:rsid w:val="00B70C5D"/>
    <w:rsid w:val="00B72688"/>
    <w:rsid w:val="00B72C8D"/>
    <w:rsid w:val="00B72DF1"/>
    <w:rsid w:val="00B72ED6"/>
    <w:rsid w:val="00B72FB3"/>
    <w:rsid w:val="00B7345B"/>
    <w:rsid w:val="00B741E2"/>
    <w:rsid w:val="00B74386"/>
    <w:rsid w:val="00B74445"/>
    <w:rsid w:val="00B74C7C"/>
    <w:rsid w:val="00B75236"/>
    <w:rsid w:val="00B75F4A"/>
    <w:rsid w:val="00B75F85"/>
    <w:rsid w:val="00B7604B"/>
    <w:rsid w:val="00B7620D"/>
    <w:rsid w:val="00B76453"/>
    <w:rsid w:val="00B76AD0"/>
    <w:rsid w:val="00B76B77"/>
    <w:rsid w:val="00B76E99"/>
    <w:rsid w:val="00B76E9E"/>
    <w:rsid w:val="00B7706F"/>
    <w:rsid w:val="00B779F5"/>
    <w:rsid w:val="00B811DC"/>
    <w:rsid w:val="00B820C8"/>
    <w:rsid w:val="00B8224C"/>
    <w:rsid w:val="00B825BE"/>
    <w:rsid w:val="00B82FF4"/>
    <w:rsid w:val="00B83219"/>
    <w:rsid w:val="00B83681"/>
    <w:rsid w:val="00B837FC"/>
    <w:rsid w:val="00B8429F"/>
    <w:rsid w:val="00B84D6B"/>
    <w:rsid w:val="00B86310"/>
    <w:rsid w:val="00B86AD1"/>
    <w:rsid w:val="00B86DE9"/>
    <w:rsid w:val="00B875B4"/>
    <w:rsid w:val="00B87690"/>
    <w:rsid w:val="00B87811"/>
    <w:rsid w:val="00B87AB0"/>
    <w:rsid w:val="00B9081F"/>
    <w:rsid w:val="00B90FFE"/>
    <w:rsid w:val="00B915B6"/>
    <w:rsid w:val="00B925CB"/>
    <w:rsid w:val="00B92F99"/>
    <w:rsid w:val="00B936D5"/>
    <w:rsid w:val="00B93A87"/>
    <w:rsid w:val="00B94D75"/>
    <w:rsid w:val="00B94EE2"/>
    <w:rsid w:val="00B9524B"/>
    <w:rsid w:val="00B957C1"/>
    <w:rsid w:val="00B95921"/>
    <w:rsid w:val="00B96714"/>
    <w:rsid w:val="00B96B41"/>
    <w:rsid w:val="00B977E9"/>
    <w:rsid w:val="00B97829"/>
    <w:rsid w:val="00BA1320"/>
    <w:rsid w:val="00BA1921"/>
    <w:rsid w:val="00BA260B"/>
    <w:rsid w:val="00BA3969"/>
    <w:rsid w:val="00BA40F1"/>
    <w:rsid w:val="00BA4AF4"/>
    <w:rsid w:val="00BA5534"/>
    <w:rsid w:val="00BA5589"/>
    <w:rsid w:val="00BA659F"/>
    <w:rsid w:val="00BA676E"/>
    <w:rsid w:val="00BA6FEB"/>
    <w:rsid w:val="00BA7139"/>
    <w:rsid w:val="00BA71F9"/>
    <w:rsid w:val="00BA799B"/>
    <w:rsid w:val="00BA7FFD"/>
    <w:rsid w:val="00BB145A"/>
    <w:rsid w:val="00BB1B5E"/>
    <w:rsid w:val="00BB1CD3"/>
    <w:rsid w:val="00BB1D53"/>
    <w:rsid w:val="00BB279A"/>
    <w:rsid w:val="00BB2899"/>
    <w:rsid w:val="00BB2EBD"/>
    <w:rsid w:val="00BB32DB"/>
    <w:rsid w:val="00BB39E3"/>
    <w:rsid w:val="00BB3FA5"/>
    <w:rsid w:val="00BB4361"/>
    <w:rsid w:val="00BB53E4"/>
    <w:rsid w:val="00BB582A"/>
    <w:rsid w:val="00BB6786"/>
    <w:rsid w:val="00BB747B"/>
    <w:rsid w:val="00BB7766"/>
    <w:rsid w:val="00BC1F3F"/>
    <w:rsid w:val="00BC2F30"/>
    <w:rsid w:val="00BC415B"/>
    <w:rsid w:val="00BC484C"/>
    <w:rsid w:val="00BC4A1F"/>
    <w:rsid w:val="00BC5E08"/>
    <w:rsid w:val="00BC5F94"/>
    <w:rsid w:val="00BC6E3B"/>
    <w:rsid w:val="00BC6F45"/>
    <w:rsid w:val="00BC731F"/>
    <w:rsid w:val="00BC75D7"/>
    <w:rsid w:val="00BC77C7"/>
    <w:rsid w:val="00BD11DA"/>
    <w:rsid w:val="00BD142B"/>
    <w:rsid w:val="00BD1C51"/>
    <w:rsid w:val="00BD2862"/>
    <w:rsid w:val="00BD5B67"/>
    <w:rsid w:val="00BD6585"/>
    <w:rsid w:val="00BD7160"/>
    <w:rsid w:val="00BD7471"/>
    <w:rsid w:val="00BD7C9C"/>
    <w:rsid w:val="00BE0489"/>
    <w:rsid w:val="00BE1506"/>
    <w:rsid w:val="00BE169A"/>
    <w:rsid w:val="00BE188E"/>
    <w:rsid w:val="00BE1DF7"/>
    <w:rsid w:val="00BE2596"/>
    <w:rsid w:val="00BE28EE"/>
    <w:rsid w:val="00BE2B2E"/>
    <w:rsid w:val="00BE2EDD"/>
    <w:rsid w:val="00BE3809"/>
    <w:rsid w:val="00BE3816"/>
    <w:rsid w:val="00BE3A57"/>
    <w:rsid w:val="00BE3E6C"/>
    <w:rsid w:val="00BE4779"/>
    <w:rsid w:val="00BE4B4E"/>
    <w:rsid w:val="00BE61AA"/>
    <w:rsid w:val="00BE63A2"/>
    <w:rsid w:val="00BE6802"/>
    <w:rsid w:val="00BE6D22"/>
    <w:rsid w:val="00BE7BA8"/>
    <w:rsid w:val="00BF0BA1"/>
    <w:rsid w:val="00BF107E"/>
    <w:rsid w:val="00BF239B"/>
    <w:rsid w:val="00BF2913"/>
    <w:rsid w:val="00BF3137"/>
    <w:rsid w:val="00BF32EC"/>
    <w:rsid w:val="00BF3CAE"/>
    <w:rsid w:val="00BF3CB7"/>
    <w:rsid w:val="00BF525C"/>
    <w:rsid w:val="00BF5336"/>
    <w:rsid w:val="00BF5644"/>
    <w:rsid w:val="00BF5FFD"/>
    <w:rsid w:val="00BF7220"/>
    <w:rsid w:val="00BF761F"/>
    <w:rsid w:val="00BF7BA2"/>
    <w:rsid w:val="00BF7E7C"/>
    <w:rsid w:val="00BF7E9B"/>
    <w:rsid w:val="00C00379"/>
    <w:rsid w:val="00C003E7"/>
    <w:rsid w:val="00C00B15"/>
    <w:rsid w:val="00C012F3"/>
    <w:rsid w:val="00C017B7"/>
    <w:rsid w:val="00C01D8E"/>
    <w:rsid w:val="00C03396"/>
    <w:rsid w:val="00C0383A"/>
    <w:rsid w:val="00C03D3E"/>
    <w:rsid w:val="00C04169"/>
    <w:rsid w:val="00C044D3"/>
    <w:rsid w:val="00C055A1"/>
    <w:rsid w:val="00C05B11"/>
    <w:rsid w:val="00C05EAC"/>
    <w:rsid w:val="00C05ECC"/>
    <w:rsid w:val="00C05F99"/>
    <w:rsid w:val="00C07892"/>
    <w:rsid w:val="00C11CF4"/>
    <w:rsid w:val="00C12263"/>
    <w:rsid w:val="00C145C9"/>
    <w:rsid w:val="00C14FD3"/>
    <w:rsid w:val="00C1553E"/>
    <w:rsid w:val="00C15C71"/>
    <w:rsid w:val="00C15ECB"/>
    <w:rsid w:val="00C16CC2"/>
    <w:rsid w:val="00C16CFB"/>
    <w:rsid w:val="00C16F77"/>
    <w:rsid w:val="00C17B92"/>
    <w:rsid w:val="00C17C6C"/>
    <w:rsid w:val="00C20272"/>
    <w:rsid w:val="00C2069F"/>
    <w:rsid w:val="00C21418"/>
    <w:rsid w:val="00C2193E"/>
    <w:rsid w:val="00C22D34"/>
    <w:rsid w:val="00C22F30"/>
    <w:rsid w:val="00C231CD"/>
    <w:rsid w:val="00C233E6"/>
    <w:rsid w:val="00C237F0"/>
    <w:rsid w:val="00C23D0A"/>
    <w:rsid w:val="00C23E7A"/>
    <w:rsid w:val="00C2424C"/>
    <w:rsid w:val="00C24D94"/>
    <w:rsid w:val="00C250A3"/>
    <w:rsid w:val="00C25C94"/>
    <w:rsid w:val="00C266D5"/>
    <w:rsid w:val="00C26A50"/>
    <w:rsid w:val="00C26ADF"/>
    <w:rsid w:val="00C26D21"/>
    <w:rsid w:val="00C276DA"/>
    <w:rsid w:val="00C27C1D"/>
    <w:rsid w:val="00C27C5E"/>
    <w:rsid w:val="00C27DEA"/>
    <w:rsid w:val="00C3119A"/>
    <w:rsid w:val="00C31573"/>
    <w:rsid w:val="00C3197D"/>
    <w:rsid w:val="00C31A3D"/>
    <w:rsid w:val="00C31F99"/>
    <w:rsid w:val="00C334D1"/>
    <w:rsid w:val="00C33716"/>
    <w:rsid w:val="00C33835"/>
    <w:rsid w:val="00C33D47"/>
    <w:rsid w:val="00C33E72"/>
    <w:rsid w:val="00C348E0"/>
    <w:rsid w:val="00C34D2B"/>
    <w:rsid w:val="00C34D3D"/>
    <w:rsid w:val="00C36737"/>
    <w:rsid w:val="00C3723D"/>
    <w:rsid w:val="00C374D9"/>
    <w:rsid w:val="00C40722"/>
    <w:rsid w:val="00C4108E"/>
    <w:rsid w:val="00C4168E"/>
    <w:rsid w:val="00C41ECF"/>
    <w:rsid w:val="00C45C2B"/>
    <w:rsid w:val="00C4659F"/>
    <w:rsid w:val="00C46A4D"/>
    <w:rsid w:val="00C46EA5"/>
    <w:rsid w:val="00C4714B"/>
    <w:rsid w:val="00C476AC"/>
    <w:rsid w:val="00C47C37"/>
    <w:rsid w:val="00C502F4"/>
    <w:rsid w:val="00C50397"/>
    <w:rsid w:val="00C510E2"/>
    <w:rsid w:val="00C51E2C"/>
    <w:rsid w:val="00C5255F"/>
    <w:rsid w:val="00C52731"/>
    <w:rsid w:val="00C52784"/>
    <w:rsid w:val="00C52DF3"/>
    <w:rsid w:val="00C5304C"/>
    <w:rsid w:val="00C5368E"/>
    <w:rsid w:val="00C536EB"/>
    <w:rsid w:val="00C55243"/>
    <w:rsid w:val="00C5524D"/>
    <w:rsid w:val="00C55556"/>
    <w:rsid w:val="00C55A03"/>
    <w:rsid w:val="00C56091"/>
    <w:rsid w:val="00C56702"/>
    <w:rsid w:val="00C567B6"/>
    <w:rsid w:val="00C569BC"/>
    <w:rsid w:val="00C5779C"/>
    <w:rsid w:val="00C57D67"/>
    <w:rsid w:val="00C57F2E"/>
    <w:rsid w:val="00C60375"/>
    <w:rsid w:val="00C60699"/>
    <w:rsid w:val="00C614E9"/>
    <w:rsid w:val="00C626AC"/>
    <w:rsid w:val="00C63DCD"/>
    <w:rsid w:val="00C6438A"/>
    <w:rsid w:val="00C64425"/>
    <w:rsid w:val="00C65594"/>
    <w:rsid w:val="00C6638A"/>
    <w:rsid w:val="00C66DDA"/>
    <w:rsid w:val="00C67081"/>
    <w:rsid w:val="00C70762"/>
    <w:rsid w:val="00C70838"/>
    <w:rsid w:val="00C713BE"/>
    <w:rsid w:val="00C71586"/>
    <w:rsid w:val="00C7166F"/>
    <w:rsid w:val="00C71FCC"/>
    <w:rsid w:val="00C72417"/>
    <w:rsid w:val="00C72CF3"/>
    <w:rsid w:val="00C73CC0"/>
    <w:rsid w:val="00C741E9"/>
    <w:rsid w:val="00C74A2F"/>
    <w:rsid w:val="00C74C07"/>
    <w:rsid w:val="00C756D4"/>
    <w:rsid w:val="00C75F6D"/>
    <w:rsid w:val="00C76D94"/>
    <w:rsid w:val="00C76DD4"/>
    <w:rsid w:val="00C770F5"/>
    <w:rsid w:val="00C7770D"/>
    <w:rsid w:val="00C77C25"/>
    <w:rsid w:val="00C80843"/>
    <w:rsid w:val="00C80EBD"/>
    <w:rsid w:val="00C81989"/>
    <w:rsid w:val="00C82060"/>
    <w:rsid w:val="00C8223C"/>
    <w:rsid w:val="00C82272"/>
    <w:rsid w:val="00C82B03"/>
    <w:rsid w:val="00C830FF"/>
    <w:rsid w:val="00C83703"/>
    <w:rsid w:val="00C845D8"/>
    <w:rsid w:val="00C848B9"/>
    <w:rsid w:val="00C855C0"/>
    <w:rsid w:val="00C85942"/>
    <w:rsid w:val="00C86D8B"/>
    <w:rsid w:val="00C86F6D"/>
    <w:rsid w:val="00C871DC"/>
    <w:rsid w:val="00C87B11"/>
    <w:rsid w:val="00C90117"/>
    <w:rsid w:val="00C90537"/>
    <w:rsid w:val="00C90A57"/>
    <w:rsid w:val="00C91F68"/>
    <w:rsid w:val="00C92535"/>
    <w:rsid w:val="00C92978"/>
    <w:rsid w:val="00C95F3A"/>
    <w:rsid w:val="00C96462"/>
    <w:rsid w:val="00C96749"/>
    <w:rsid w:val="00C96C5A"/>
    <w:rsid w:val="00C9751A"/>
    <w:rsid w:val="00C97532"/>
    <w:rsid w:val="00C975BA"/>
    <w:rsid w:val="00C97E0A"/>
    <w:rsid w:val="00CA09D1"/>
    <w:rsid w:val="00CA0B72"/>
    <w:rsid w:val="00CA1E06"/>
    <w:rsid w:val="00CA229D"/>
    <w:rsid w:val="00CA2603"/>
    <w:rsid w:val="00CA2AD7"/>
    <w:rsid w:val="00CA335D"/>
    <w:rsid w:val="00CA3749"/>
    <w:rsid w:val="00CA3F54"/>
    <w:rsid w:val="00CA618B"/>
    <w:rsid w:val="00CA677F"/>
    <w:rsid w:val="00CA6AAF"/>
    <w:rsid w:val="00CA7522"/>
    <w:rsid w:val="00CB1589"/>
    <w:rsid w:val="00CB213B"/>
    <w:rsid w:val="00CB2562"/>
    <w:rsid w:val="00CB259F"/>
    <w:rsid w:val="00CB29AE"/>
    <w:rsid w:val="00CB29BD"/>
    <w:rsid w:val="00CB2E8E"/>
    <w:rsid w:val="00CB3B60"/>
    <w:rsid w:val="00CB3CC4"/>
    <w:rsid w:val="00CB4EDF"/>
    <w:rsid w:val="00CB52BD"/>
    <w:rsid w:val="00CB64F0"/>
    <w:rsid w:val="00CB70D3"/>
    <w:rsid w:val="00CB728F"/>
    <w:rsid w:val="00CB74AF"/>
    <w:rsid w:val="00CB7579"/>
    <w:rsid w:val="00CB77FF"/>
    <w:rsid w:val="00CB7C10"/>
    <w:rsid w:val="00CC0AD2"/>
    <w:rsid w:val="00CC18EC"/>
    <w:rsid w:val="00CC231F"/>
    <w:rsid w:val="00CC24FB"/>
    <w:rsid w:val="00CC259C"/>
    <w:rsid w:val="00CC3173"/>
    <w:rsid w:val="00CC3196"/>
    <w:rsid w:val="00CC31F2"/>
    <w:rsid w:val="00CC3A7C"/>
    <w:rsid w:val="00CC40B6"/>
    <w:rsid w:val="00CC4B46"/>
    <w:rsid w:val="00CC5233"/>
    <w:rsid w:val="00CC6A78"/>
    <w:rsid w:val="00CC705A"/>
    <w:rsid w:val="00CC74AE"/>
    <w:rsid w:val="00CC7554"/>
    <w:rsid w:val="00CC7E79"/>
    <w:rsid w:val="00CC7FD3"/>
    <w:rsid w:val="00CD01E3"/>
    <w:rsid w:val="00CD0480"/>
    <w:rsid w:val="00CD0AAA"/>
    <w:rsid w:val="00CD1482"/>
    <w:rsid w:val="00CD1606"/>
    <w:rsid w:val="00CD17D1"/>
    <w:rsid w:val="00CD29E9"/>
    <w:rsid w:val="00CD2B2B"/>
    <w:rsid w:val="00CD3061"/>
    <w:rsid w:val="00CD3C96"/>
    <w:rsid w:val="00CD44A4"/>
    <w:rsid w:val="00CD4CFD"/>
    <w:rsid w:val="00CD55EC"/>
    <w:rsid w:val="00CD5C1C"/>
    <w:rsid w:val="00CD69C7"/>
    <w:rsid w:val="00CD6DC4"/>
    <w:rsid w:val="00CD6DF7"/>
    <w:rsid w:val="00CD7494"/>
    <w:rsid w:val="00CD76F1"/>
    <w:rsid w:val="00CE0414"/>
    <w:rsid w:val="00CE0EB9"/>
    <w:rsid w:val="00CE1280"/>
    <w:rsid w:val="00CE17D5"/>
    <w:rsid w:val="00CE27B8"/>
    <w:rsid w:val="00CE2E33"/>
    <w:rsid w:val="00CE323A"/>
    <w:rsid w:val="00CE367D"/>
    <w:rsid w:val="00CE3CBB"/>
    <w:rsid w:val="00CE4032"/>
    <w:rsid w:val="00CE515A"/>
    <w:rsid w:val="00CE5513"/>
    <w:rsid w:val="00CE5F74"/>
    <w:rsid w:val="00CE61C9"/>
    <w:rsid w:val="00CE6432"/>
    <w:rsid w:val="00CE6464"/>
    <w:rsid w:val="00CE66C8"/>
    <w:rsid w:val="00CE6A53"/>
    <w:rsid w:val="00CE6FF6"/>
    <w:rsid w:val="00CE7241"/>
    <w:rsid w:val="00CE79DD"/>
    <w:rsid w:val="00CF060E"/>
    <w:rsid w:val="00CF0B79"/>
    <w:rsid w:val="00CF1A04"/>
    <w:rsid w:val="00CF1E72"/>
    <w:rsid w:val="00CF25A5"/>
    <w:rsid w:val="00CF2AD5"/>
    <w:rsid w:val="00CF2BE8"/>
    <w:rsid w:val="00CF3037"/>
    <w:rsid w:val="00CF323B"/>
    <w:rsid w:val="00CF42D2"/>
    <w:rsid w:val="00CF4788"/>
    <w:rsid w:val="00CF483C"/>
    <w:rsid w:val="00CF4CC1"/>
    <w:rsid w:val="00CF5C13"/>
    <w:rsid w:val="00CF5EF2"/>
    <w:rsid w:val="00CF6381"/>
    <w:rsid w:val="00CF7A86"/>
    <w:rsid w:val="00D00885"/>
    <w:rsid w:val="00D00F4D"/>
    <w:rsid w:val="00D0301D"/>
    <w:rsid w:val="00D03591"/>
    <w:rsid w:val="00D03B7B"/>
    <w:rsid w:val="00D03E39"/>
    <w:rsid w:val="00D03F13"/>
    <w:rsid w:val="00D04302"/>
    <w:rsid w:val="00D04B60"/>
    <w:rsid w:val="00D05B1F"/>
    <w:rsid w:val="00D073B6"/>
    <w:rsid w:val="00D07F2A"/>
    <w:rsid w:val="00D11061"/>
    <w:rsid w:val="00D118D5"/>
    <w:rsid w:val="00D12B2C"/>
    <w:rsid w:val="00D1367F"/>
    <w:rsid w:val="00D13F6B"/>
    <w:rsid w:val="00D1401B"/>
    <w:rsid w:val="00D14AF5"/>
    <w:rsid w:val="00D154B7"/>
    <w:rsid w:val="00D16507"/>
    <w:rsid w:val="00D1672D"/>
    <w:rsid w:val="00D17375"/>
    <w:rsid w:val="00D202CE"/>
    <w:rsid w:val="00D211B7"/>
    <w:rsid w:val="00D21996"/>
    <w:rsid w:val="00D21B19"/>
    <w:rsid w:val="00D223CF"/>
    <w:rsid w:val="00D22426"/>
    <w:rsid w:val="00D22B6E"/>
    <w:rsid w:val="00D23DCB"/>
    <w:rsid w:val="00D24295"/>
    <w:rsid w:val="00D2456E"/>
    <w:rsid w:val="00D2458E"/>
    <w:rsid w:val="00D2469F"/>
    <w:rsid w:val="00D24BAC"/>
    <w:rsid w:val="00D2535B"/>
    <w:rsid w:val="00D25D41"/>
    <w:rsid w:val="00D2630C"/>
    <w:rsid w:val="00D265F9"/>
    <w:rsid w:val="00D26619"/>
    <w:rsid w:val="00D27F45"/>
    <w:rsid w:val="00D30B6B"/>
    <w:rsid w:val="00D30E6D"/>
    <w:rsid w:val="00D312EC"/>
    <w:rsid w:val="00D32ADF"/>
    <w:rsid w:val="00D32ED1"/>
    <w:rsid w:val="00D3331A"/>
    <w:rsid w:val="00D33C18"/>
    <w:rsid w:val="00D33D2E"/>
    <w:rsid w:val="00D342F1"/>
    <w:rsid w:val="00D3504E"/>
    <w:rsid w:val="00D35C5B"/>
    <w:rsid w:val="00D36367"/>
    <w:rsid w:val="00D371B9"/>
    <w:rsid w:val="00D375E4"/>
    <w:rsid w:val="00D3792A"/>
    <w:rsid w:val="00D40244"/>
    <w:rsid w:val="00D40925"/>
    <w:rsid w:val="00D4154F"/>
    <w:rsid w:val="00D423E1"/>
    <w:rsid w:val="00D42F68"/>
    <w:rsid w:val="00D4363E"/>
    <w:rsid w:val="00D438DD"/>
    <w:rsid w:val="00D439C5"/>
    <w:rsid w:val="00D43C7F"/>
    <w:rsid w:val="00D43DAC"/>
    <w:rsid w:val="00D440C0"/>
    <w:rsid w:val="00D455AA"/>
    <w:rsid w:val="00D466ED"/>
    <w:rsid w:val="00D467F0"/>
    <w:rsid w:val="00D5040E"/>
    <w:rsid w:val="00D5057C"/>
    <w:rsid w:val="00D50C25"/>
    <w:rsid w:val="00D51422"/>
    <w:rsid w:val="00D52CDC"/>
    <w:rsid w:val="00D53CAF"/>
    <w:rsid w:val="00D53DFF"/>
    <w:rsid w:val="00D541FB"/>
    <w:rsid w:val="00D544FA"/>
    <w:rsid w:val="00D55FD4"/>
    <w:rsid w:val="00D57C4C"/>
    <w:rsid w:val="00D57F8F"/>
    <w:rsid w:val="00D6016D"/>
    <w:rsid w:val="00D608C9"/>
    <w:rsid w:val="00D60D7E"/>
    <w:rsid w:val="00D60F2A"/>
    <w:rsid w:val="00D61CC8"/>
    <w:rsid w:val="00D63CFC"/>
    <w:rsid w:val="00D643C1"/>
    <w:rsid w:val="00D64620"/>
    <w:rsid w:val="00D65AB7"/>
    <w:rsid w:val="00D661F7"/>
    <w:rsid w:val="00D66231"/>
    <w:rsid w:val="00D6747C"/>
    <w:rsid w:val="00D67EA5"/>
    <w:rsid w:val="00D708A2"/>
    <w:rsid w:val="00D7159B"/>
    <w:rsid w:val="00D7243B"/>
    <w:rsid w:val="00D728F9"/>
    <w:rsid w:val="00D72C9B"/>
    <w:rsid w:val="00D732AF"/>
    <w:rsid w:val="00D736A4"/>
    <w:rsid w:val="00D7383B"/>
    <w:rsid w:val="00D74051"/>
    <w:rsid w:val="00D75322"/>
    <w:rsid w:val="00D758D9"/>
    <w:rsid w:val="00D764F0"/>
    <w:rsid w:val="00D77EC7"/>
    <w:rsid w:val="00D80193"/>
    <w:rsid w:val="00D809CD"/>
    <w:rsid w:val="00D815A2"/>
    <w:rsid w:val="00D815DD"/>
    <w:rsid w:val="00D81F19"/>
    <w:rsid w:val="00D83DCB"/>
    <w:rsid w:val="00D841A1"/>
    <w:rsid w:val="00D84DA6"/>
    <w:rsid w:val="00D85664"/>
    <w:rsid w:val="00D85B53"/>
    <w:rsid w:val="00D8615F"/>
    <w:rsid w:val="00D862EB"/>
    <w:rsid w:val="00D867EA"/>
    <w:rsid w:val="00D8760D"/>
    <w:rsid w:val="00D913E9"/>
    <w:rsid w:val="00D915EF"/>
    <w:rsid w:val="00D91AF2"/>
    <w:rsid w:val="00D92B75"/>
    <w:rsid w:val="00D9407E"/>
    <w:rsid w:val="00D9565A"/>
    <w:rsid w:val="00D9674E"/>
    <w:rsid w:val="00D96A9C"/>
    <w:rsid w:val="00D96C64"/>
    <w:rsid w:val="00D96E38"/>
    <w:rsid w:val="00D97098"/>
    <w:rsid w:val="00D970CC"/>
    <w:rsid w:val="00D97259"/>
    <w:rsid w:val="00D97414"/>
    <w:rsid w:val="00D9744F"/>
    <w:rsid w:val="00DA00CF"/>
    <w:rsid w:val="00DA0E28"/>
    <w:rsid w:val="00DA1555"/>
    <w:rsid w:val="00DA2490"/>
    <w:rsid w:val="00DA2865"/>
    <w:rsid w:val="00DA2A52"/>
    <w:rsid w:val="00DA2E44"/>
    <w:rsid w:val="00DA460B"/>
    <w:rsid w:val="00DA54F4"/>
    <w:rsid w:val="00DA595B"/>
    <w:rsid w:val="00DA5E26"/>
    <w:rsid w:val="00DA6121"/>
    <w:rsid w:val="00DA7676"/>
    <w:rsid w:val="00DB0A03"/>
    <w:rsid w:val="00DB2E35"/>
    <w:rsid w:val="00DB2E64"/>
    <w:rsid w:val="00DB3610"/>
    <w:rsid w:val="00DB507E"/>
    <w:rsid w:val="00DB5637"/>
    <w:rsid w:val="00DB57AC"/>
    <w:rsid w:val="00DB5AF3"/>
    <w:rsid w:val="00DB5F97"/>
    <w:rsid w:val="00DB658F"/>
    <w:rsid w:val="00DB67DF"/>
    <w:rsid w:val="00DB6B95"/>
    <w:rsid w:val="00DB76FA"/>
    <w:rsid w:val="00DB776C"/>
    <w:rsid w:val="00DC0203"/>
    <w:rsid w:val="00DC0CB2"/>
    <w:rsid w:val="00DC1AE0"/>
    <w:rsid w:val="00DC1B63"/>
    <w:rsid w:val="00DC1CF7"/>
    <w:rsid w:val="00DC2240"/>
    <w:rsid w:val="00DC33F6"/>
    <w:rsid w:val="00DC37ED"/>
    <w:rsid w:val="00DC39F5"/>
    <w:rsid w:val="00DC3CCA"/>
    <w:rsid w:val="00DC4004"/>
    <w:rsid w:val="00DC4029"/>
    <w:rsid w:val="00DC4ECD"/>
    <w:rsid w:val="00DC516B"/>
    <w:rsid w:val="00DC5417"/>
    <w:rsid w:val="00DC5996"/>
    <w:rsid w:val="00DC6A73"/>
    <w:rsid w:val="00DC6CA9"/>
    <w:rsid w:val="00DC74D2"/>
    <w:rsid w:val="00DD02EC"/>
    <w:rsid w:val="00DD0939"/>
    <w:rsid w:val="00DD1C57"/>
    <w:rsid w:val="00DD219F"/>
    <w:rsid w:val="00DD2599"/>
    <w:rsid w:val="00DD2D09"/>
    <w:rsid w:val="00DD4242"/>
    <w:rsid w:val="00DD4567"/>
    <w:rsid w:val="00DD4CE7"/>
    <w:rsid w:val="00DD51FC"/>
    <w:rsid w:val="00DD5BFB"/>
    <w:rsid w:val="00DD5F2E"/>
    <w:rsid w:val="00DD622E"/>
    <w:rsid w:val="00DD6DF6"/>
    <w:rsid w:val="00DD73A9"/>
    <w:rsid w:val="00DD7E00"/>
    <w:rsid w:val="00DE026D"/>
    <w:rsid w:val="00DE1A5E"/>
    <w:rsid w:val="00DE23A5"/>
    <w:rsid w:val="00DE4293"/>
    <w:rsid w:val="00DE54C4"/>
    <w:rsid w:val="00DE5820"/>
    <w:rsid w:val="00DE631D"/>
    <w:rsid w:val="00DE7441"/>
    <w:rsid w:val="00DE7C31"/>
    <w:rsid w:val="00DF01E6"/>
    <w:rsid w:val="00DF0684"/>
    <w:rsid w:val="00DF0E5C"/>
    <w:rsid w:val="00DF0E7C"/>
    <w:rsid w:val="00DF166C"/>
    <w:rsid w:val="00DF20D4"/>
    <w:rsid w:val="00DF442B"/>
    <w:rsid w:val="00DF4537"/>
    <w:rsid w:val="00DF49DF"/>
    <w:rsid w:val="00DF551F"/>
    <w:rsid w:val="00DF5683"/>
    <w:rsid w:val="00DF5D9C"/>
    <w:rsid w:val="00DF67F5"/>
    <w:rsid w:val="00DF68C9"/>
    <w:rsid w:val="00DF6B4B"/>
    <w:rsid w:val="00E0077B"/>
    <w:rsid w:val="00E008E5"/>
    <w:rsid w:val="00E01493"/>
    <w:rsid w:val="00E025E7"/>
    <w:rsid w:val="00E02615"/>
    <w:rsid w:val="00E03FD8"/>
    <w:rsid w:val="00E049A0"/>
    <w:rsid w:val="00E07793"/>
    <w:rsid w:val="00E07A2C"/>
    <w:rsid w:val="00E1044F"/>
    <w:rsid w:val="00E110EA"/>
    <w:rsid w:val="00E1118A"/>
    <w:rsid w:val="00E11943"/>
    <w:rsid w:val="00E11C9A"/>
    <w:rsid w:val="00E132FC"/>
    <w:rsid w:val="00E134AB"/>
    <w:rsid w:val="00E14486"/>
    <w:rsid w:val="00E148E4"/>
    <w:rsid w:val="00E1495B"/>
    <w:rsid w:val="00E14CFC"/>
    <w:rsid w:val="00E151F6"/>
    <w:rsid w:val="00E15E92"/>
    <w:rsid w:val="00E1713A"/>
    <w:rsid w:val="00E1779D"/>
    <w:rsid w:val="00E178FC"/>
    <w:rsid w:val="00E205B8"/>
    <w:rsid w:val="00E21022"/>
    <w:rsid w:val="00E2219A"/>
    <w:rsid w:val="00E22820"/>
    <w:rsid w:val="00E22C85"/>
    <w:rsid w:val="00E23816"/>
    <w:rsid w:val="00E23B8C"/>
    <w:rsid w:val="00E251C0"/>
    <w:rsid w:val="00E25B39"/>
    <w:rsid w:val="00E2657D"/>
    <w:rsid w:val="00E26AD5"/>
    <w:rsid w:val="00E27114"/>
    <w:rsid w:val="00E27673"/>
    <w:rsid w:val="00E27BE9"/>
    <w:rsid w:val="00E323A6"/>
    <w:rsid w:val="00E32684"/>
    <w:rsid w:val="00E32E9A"/>
    <w:rsid w:val="00E32EFC"/>
    <w:rsid w:val="00E3341B"/>
    <w:rsid w:val="00E3384C"/>
    <w:rsid w:val="00E342DD"/>
    <w:rsid w:val="00E34C00"/>
    <w:rsid w:val="00E3540B"/>
    <w:rsid w:val="00E35CA4"/>
    <w:rsid w:val="00E36B93"/>
    <w:rsid w:val="00E36BFE"/>
    <w:rsid w:val="00E36E1D"/>
    <w:rsid w:val="00E3747F"/>
    <w:rsid w:val="00E374C7"/>
    <w:rsid w:val="00E37558"/>
    <w:rsid w:val="00E37892"/>
    <w:rsid w:val="00E37979"/>
    <w:rsid w:val="00E406CC"/>
    <w:rsid w:val="00E41024"/>
    <w:rsid w:val="00E4122C"/>
    <w:rsid w:val="00E4133D"/>
    <w:rsid w:val="00E429BB"/>
    <w:rsid w:val="00E42BFE"/>
    <w:rsid w:val="00E42D41"/>
    <w:rsid w:val="00E42E76"/>
    <w:rsid w:val="00E43765"/>
    <w:rsid w:val="00E4411E"/>
    <w:rsid w:val="00E4412E"/>
    <w:rsid w:val="00E44407"/>
    <w:rsid w:val="00E44561"/>
    <w:rsid w:val="00E445EE"/>
    <w:rsid w:val="00E44DD4"/>
    <w:rsid w:val="00E457BC"/>
    <w:rsid w:val="00E4586D"/>
    <w:rsid w:val="00E47C0E"/>
    <w:rsid w:val="00E47D07"/>
    <w:rsid w:val="00E47E2B"/>
    <w:rsid w:val="00E5100D"/>
    <w:rsid w:val="00E51464"/>
    <w:rsid w:val="00E51711"/>
    <w:rsid w:val="00E519F7"/>
    <w:rsid w:val="00E52950"/>
    <w:rsid w:val="00E54386"/>
    <w:rsid w:val="00E545A5"/>
    <w:rsid w:val="00E54DA5"/>
    <w:rsid w:val="00E54F25"/>
    <w:rsid w:val="00E5542C"/>
    <w:rsid w:val="00E56070"/>
    <w:rsid w:val="00E56285"/>
    <w:rsid w:val="00E578A6"/>
    <w:rsid w:val="00E57F8A"/>
    <w:rsid w:val="00E57F91"/>
    <w:rsid w:val="00E57FA5"/>
    <w:rsid w:val="00E61BEA"/>
    <w:rsid w:val="00E623A7"/>
    <w:rsid w:val="00E62A51"/>
    <w:rsid w:val="00E62B07"/>
    <w:rsid w:val="00E62DBC"/>
    <w:rsid w:val="00E62F4B"/>
    <w:rsid w:val="00E63A6F"/>
    <w:rsid w:val="00E63F51"/>
    <w:rsid w:val="00E64426"/>
    <w:rsid w:val="00E64CF1"/>
    <w:rsid w:val="00E65F99"/>
    <w:rsid w:val="00E674AE"/>
    <w:rsid w:val="00E67DEA"/>
    <w:rsid w:val="00E70CBD"/>
    <w:rsid w:val="00E70D22"/>
    <w:rsid w:val="00E70EC2"/>
    <w:rsid w:val="00E714E7"/>
    <w:rsid w:val="00E726C5"/>
    <w:rsid w:val="00E72FF6"/>
    <w:rsid w:val="00E73026"/>
    <w:rsid w:val="00E73483"/>
    <w:rsid w:val="00E736A9"/>
    <w:rsid w:val="00E73A88"/>
    <w:rsid w:val="00E74241"/>
    <w:rsid w:val="00E744C1"/>
    <w:rsid w:val="00E75985"/>
    <w:rsid w:val="00E75EB5"/>
    <w:rsid w:val="00E800C2"/>
    <w:rsid w:val="00E80448"/>
    <w:rsid w:val="00E8134D"/>
    <w:rsid w:val="00E824F2"/>
    <w:rsid w:val="00E83137"/>
    <w:rsid w:val="00E831D5"/>
    <w:rsid w:val="00E84DDF"/>
    <w:rsid w:val="00E869B3"/>
    <w:rsid w:val="00E86B0A"/>
    <w:rsid w:val="00E86B6F"/>
    <w:rsid w:val="00E86CCA"/>
    <w:rsid w:val="00E87403"/>
    <w:rsid w:val="00E87525"/>
    <w:rsid w:val="00E8778F"/>
    <w:rsid w:val="00E877FB"/>
    <w:rsid w:val="00E90CFA"/>
    <w:rsid w:val="00E90DCC"/>
    <w:rsid w:val="00E910FF"/>
    <w:rsid w:val="00E92248"/>
    <w:rsid w:val="00E93F7A"/>
    <w:rsid w:val="00E94C10"/>
    <w:rsid w:val="00E95F3B"/>
    <w:rsid w:val="00E9779E"/>
    <w:rsid w:val="00E97900"/>
    <w:rsid w:val="00E97C96"/>
    <w:rsid w:val="00EA031A"/>
    <w:rsid w:val="00EA03AC"/>
    <w:rsid w:val="00EA064B"/>
    <w:rsid w:val="00EA0A4C"/>
    <w:rsid w:val="00EA151E"/>
    <w:rsid w:val="00EA1E7F"/>
    <w:rsid w:val="00EA2BF4"/>
    <w:rsid w:val="00EA2F9D"/>
    <w:rsid w:val="00EA3328"/>
    <w:rsid w:val="00EA3CF7"/>
    <w:rsid w:val="00EA3EA5"/>
    <w:rsid w:val="00EA3F31"/>
    <w:rsid w:val="00EA4253"/>
    <w:rsid w:val="00EA4375"/>
    <w:rsid w:val="00EA50CD"/>
    <w:rsid w:val="00EA6325"/>
    <w:rsid w:val="00EA6840"/>
    <w:rsid w:val="00EA699B"/>
    <w:rsid w:val="00EA6A29"/>
    <w:rsid w:val="00EA74C2"/>
    <w:rsid w:val="00EA77DF"/>
    <w:rsid w:val="00EA7C8D"/>
    <w:rsid w:val="00EB071F"/>
    <w:rsid w:val="00EB172C"/>
    <w:rsid w:val="00EB221A"/>
    <w:rsid w:val="00EB2384"/>
    <w:rsid w:val="00EB2767"/>
    <w:rsid w:val="00EB3C26"/>
    <w:rsid w:val="00EB44C9"/>
    <w:rsid w:val="00EB4D57"/>
    <w:rsid w:val="00EB6DC9"/>
    <w:rsid w:val="00EB6F8A"/>
    <w:rsid w:val="00EB7DE6"/>
    <w:rsid w:val="00EB7EF0"/>
    <w:rsid w:val="00EC053C"/>
    <w:rsid w:val="00EC1916"/>
    <w:rsid w:val="00EC194B"/>
    <w:rsid w:val="00EC2F82"/>
    <w:rsid w:val="00EC3CE9"/>
    <w:rsid w:val="00EC3ED4"/>
    <w:rsid w:val="00EC4117"/>
    <w:rsid w:val="00EC52DE"/>
    <w:rsid w:val="00EC5348"/>
    <w:rsid w:val="00EC5650"/>
    <w:rsid w:val="00EC63B4"/>
    <w:rsid w:val="00EC7492"/>
    <w:rsid w:val="00ED086C"/>
    <w:rsid w:val="00ED114D"/>
    <w:rsid w:val="00ED1398"/>
    <w:rsid w:val="00ED1A26"/>
    <w:rsid w:val="00ED2533"/>
    <w:rsid w:val="00ED2597"/>
    <w:rsid w:val="00ED2754"/>
    <w:rsid w:val="00ED2C97"/>
    <w:rsid w:val="00ED35A7"/>
    <w:rsid w:val="00ED43D1"/>
    <w:rsid w:val="00ED54E5"/>
    <w:rsid w:val="00ED556B"/>
    <w:rsid w:val="00ED671B"/>
    <w:rsid w:val="00ED678A"/>
    <w:rsid w:val="00ED6CAD"/>
    <w:rsid w:val="00ED7B1D"/>
    <w:rsid w:val="00ED7E0C"/>
    <w:rsid w:val="00ED7F5B"/>
    <w:rsid w:val="00EE0D9A"/>
    <w:rsid w:val="00EE139A"/>
    <w:rsid w:val="00EE1B71"/>
    <w:rsid w:val="00EE1C66"/>
    <w:rsid w:val="00EE2348"/>
    <w:rsid w:val="00EE24FE"/>
    <w:rsid w:val="00EE323C"/>
    <w:rsid w:val="00EE3D4E"/>
    <w:rsid w:val="00EE3E18"/>
    <w:rsid w:val="00EE40E4"/>
    <w:rsid w:val="00EE4554"/>
    <w:rsid w:val="00EE59B1"/>
    <w:rsid w:val="00EE59C3"/>
    <w:rsid w:val="00EE63B2"/>
    <w:rsid w:val="00EE6B1D"/>
    <w:rsid w:val="00EE6BE7"/>
    <w:rsid w:val="00EE6C8E"/>
    <w:rsid w:val="00EE7043"/>
    <w:rsid w:val="00EE752A"/>
    <w:rsid w:val="00EE7B62"/>
    <w:rsid w:val="00EF09C8"/>
    <w:rsid w:val="00EF0DE0"/>
    <w:rsid w:val="00EF0ED1"/>
    <w:rsid w:val="00EF0FCD"/>
    <w:rsid w:val="00EF1745"/>
    <w:rsid w:val="00EF19AE"/>
    <w:rsid w:val="00EF29B1"/>
    <w:rsid w:val="00EF58D3"/>
    <w:rsid w:val="00EF5BE8"/>
    <w:rsid w:val="00EF63C1"/>
    <w:rsid w:val="00EF7330"/>
    <w:rsid w:val="00EF7422"/>
    <w:rsid w:val="00EF776E"/>
    <w:rsid w:val="00F00B12"/>
    <w:rsid w:val="00F0138E"/>
    <w:rsid w:val="00F026A7"/>
    <w:rsid w:val="00F039A2"/>
    <w:rsid w:val="00F05632"/>
    <w:rsid w:val="00F05BAB"/>
    <w:rsid w:val="00F0634D"/>
    <w:rsid w:val="00F06AD6"/>
    <w:rsid w:val="00F06BCD"/>
    <w:rsid w:val="00F06C66"/>
    <w:rsid w:val="00F06F7C"/>
    <w:rsid w:val="00F076F3"/>
    <w:rsid w:val="00F078DA"/>
    <w:rsid w:val="00F101AA"/>
    <w:rsid w:val="00F106AF"/>
    <w:rsid w:val="00F1106B"/>
    <w:rsid w:val="00F123D4"/>
    <w:rsid w:val="00F12525"/>
    <w:rsid w:val="00F125F4"/>
    <w:rsid w:val="00F12633"/>
    <w:rsid w:val="00F129A6"/>
    <w:rsid w:val="00F12ABE"/>
    <w:rsid w:val="00F13823"/>
    <w:rsid w:val="00F144F4"/>
    <w:rsid w:val="00F147CA"/>
    <w:rsid w:val="00F14D49"/>
    <w:rsid w:val="00F15581"/>
    <w:rsid w:val="00F157EA"/>
    <w:rsid w:val="00F15AE7"/>
    <w:rsid w:val="00F160BB"/>
    <w:rsid w:val="00F16739"/>
    <w:rsid w:val="00F1684C"/>
    <w:rsid w:val="00F16B05"/>
    <w:rsid w:val="00F200B8"/>
    <w:rsid w:val="00F2095A"/>
    <w:rsid w:val="00F20D2D"/>
    <w:rsid w:val="00F20FC2"/>
    <w:rsid w:val="00F212BC"/>
    <w:rsid w:val="00F21B43"/>
    <w:rsid w:val="00F22E4E"/>
    <w:rsid w:val="00F23D3B"/>
    <w:rsid w:val="00F2482F"/>
    <w:rsid w:val="00F2560F"/>
    <w:rsid w:val="00F272F5"/>
    <w:rsid w:val="00F278A5"/>
    <w:rsid w:val="00F27B30"/>
    <w:rsid w:val="00F302F7"/>
    <w:rsid w:val="00F308A4"/>
    <w:rsid w:val="00F30EA1"/>
    <w:rsid w:val="00F30F24"/>
    <w:rsid w:val="00F32842"/>
    <w:rsid w:val="00F333C0"/>
    <w:rsid w:val="00F3387F"/>
    <w:rsid w:val="00F3397F"/>
    <w:rsid w:val="00F3421E"/>
    <w:rsid w:val="00F347A5"/>
    <w:rsid w:val="00F35534"/>
    <w:rsid w:val="00F35755"/>
    <w:rsid w:val="00F35863"/>
    <w:rsid w:val="00F3586D"/>
    <w:rsid w:val="00F35B2D"/>
    <w:rsid w:val="00F35E9F"/>
    <w:rsid w:val="00F36148"/>
    <w:rsid w:val="00F36C09"/>
    <w:rsid w:val="00F36F70"/>
    <w:rsid w:val="00F3786D"/>
    <w:rsid w:val="00F37E68"/>
    <w:rsid w:val="00F41727"/>
    <w:rsid w:val="00F418E0"/>
    <w:rsid w:val="00F41ED1"/>
    <w:rsid w:val="00F42C45"/>
    <w:rsid w:val="00F433D4"/>
    <w:rsid w:val="00F43660"/>
    <w:rsid w:val="00F439F9"/>
    <w:rsid w:val="00F43D79"/>
    <w:rsid w:val="00F44F09"/>
    <w:rsid w:val="00F4578C"/>
    <w:rsid w:val="00F501E4"/>
    <w:rsid w:val="00F519D0"/>
    <w:rsid w:val="00F51CB6"/>
    <w:rsid w:val="00F523D7"/>
    <w:rsid w:val="00F52DB6"/>
    <w:rsid w:val="00F539BA"/>
    <w:rsid w:val="00F557BA"/>
    <w:rsid w:val="00F57655"/>
    <w:rsid w:val="00F608C6"/>
    <w:rsid w:val="00F60E4B"/>
    <w:rsid w:val="00F61087"/>
    <w:rsid w:val="00F61ACF"/>
    <w:rsid w:val="00F61BA1"/>
    <w:rsid w:val="00F61E10"/>
    <w:rsid w:val="00F62B95"/>
    <w:rsid w:val="00F62D63"/>
    <w:rsid w:val="00F62E76"/>
    <w:rsid w:val="00F63758"/>
    <w:rsid w:val="00F63B7E"/>
    <w:rsid w:val="00F646E3"/>
    <w:rsid w:val="00F65715"/>
    <w:rsid w:val="00F660F3"/>
    <w:rsid w:val="00F7026E"/>
    <w:rsid w:val="00F715F6"/>
    <w:rsid w:val="00F719FB"/>
    <w:rsid w:val="00F71A79"/>
    <w:rsid w:val="00F7229A"/>
    <w:rsid w:val="00F72BC3"/>
    <w:rsid w:val="00F741C1"/>
    <w:rsid w:val="00F742D1"/>
    <w:rsid w:val="00F747CF"/>
    <w:rsid w:val="00F74F77"/>
    <w:rsid w:val="00F75325"/>
    <w:rsid w:val="00F75519"/>
    <w:rsid w:val="00F76C51"/>
    <w:rsid w:val="00F77535"/>
    <w:rsid w:val="00F77A2D"/>
    <w:rsid w:val="00F77CB4"/>
    <w:rsid w:val="00F80375"/>
    <w:rsid w:val="00F80F5B"/>
    <w:rsid w:val="00F81270"/>
    <w:rsid w:val="00F814B3"/>
    <w:rsid w:val="00F81973"/>
    <w:rsid w:val="00F8269C"/>
    <w:rsid w:val="00F82F31"/>
    <w:rsid w:val="00F8373D"/>
    <w:rsid w:val="00F8397D"/>
    <w:rsid w:val="00F83C13"/>
    <w:rsid w:val="00F8482D"/>
    <w:rsid w:val="00F84C9A"/>
    <w:rsid w:val="00F8630A"/>
    <w:rsid w:val="00F86883"/>
    <w:rsid w:val="00F86CDA"/>
    <w:rsid w:val="00F875BD"/>
    <w:rsid w:val="00F87BA5"/>
    <w:rsid w:val="00F91497"/>
    <w:rsid w:val="00F91CDD"/>
    <w:rsid w:val="00F92354"/>
    <w:rsid w:val="00F9236B"/>
    <w:rsid w:val="00F9267E"/>
    <w:rsid w:val="00F92C8F"/>
    <w:rsid w:val="00F92EA9"/>
    <w:rsid w:val="00F934B8"/>
    <w:rsid w:val="00F93551"/>
    <w:rsid w:val="00F943C5"/>
    <w:rsid w:val="00F94FC7"/>
    <w:rsid w:val="00F9520A"/>
    <w:rsid w:val="00F95FA0"/>
    <w:rsid w:val="00F97317"/>
    <w:rsid w:val="00F97772"/>
    <w:rsid w:val="00F97F68"/>
    <w:rsid w:val="00FA027D"/>
    <w:rsid w:val="00FA02FD"/>
    <w:rsid w:val="00FA03ED"/>
    <w:rsid w:val="00FA0968"/>
    <w:rsid w:val="00FA0EAE"/>
    <w:rsid w:val="00FA231E"/>
    <w:rsid w:val="00FA24C1"/>
    <w:rsid w:val="00FA27E4"/>
    <w:rsid w:val="00FA2D8A"/>
    <w:rsid w:val="00FA3048"/>
    <w:rsid w:val="00FA4633"/>
    <w:rsid w:val="00FA48E2"/>
    <w:rsid w:val="00FA4F1C"/>
    <w:rsid w:val="00FA56C0"/>
    <w:rsid w:val="00FA5C32"/>
    <w:rsid w:val="00FA5C4E"/>
    <w:rsid w:val="00FA60CB"/>
    <w:rsid w:val="00FA64B3"/>
    <w:rsid w:val="00FA7EE8"/>
    <w:rsid w:val="00FB1277"/>
    <w:rsid w:val="00FB21DC"/>
    <w:rsid w:val="00FB255F"/>
    <w:rsid w:val="00FB333B"/>
    <w:rsid w:val="00FB3610"/>
    <w:rsid w:val="00FB3DB6"/>
    <w:rsid w:val="00FB403D"/>
    <w:rsid w:val="00FB4168"/>
    <w:rsid w:val="00FB429C"/>
    <w:rsid w:val="00FB4907"/>
    <w:rsid w:val="00FB4967"/>
    <w:rsid w:val="00FB50B6"/>
    <w:rsid w:val="00FB560A"/>
    <w:rsid w:val="00FB5E14"/>
    <w:rsid w:val="00FB62BE"/>
    <w:rsid w:val="00FB6B7B"/>
    <w:rsid w:val="00FB7F88"/>
    <w:rsid w:val="00FB7F8C"/>
    <w:rsid w:val="00FC020E"/>
    <w:rsid w:val="00FC0747"/>
    <w:rsid w:val="00FC0A0A"/>
    <w:rsid w:val="00FC0AC0"/>
    <w:rsid w:val="00FC12AB"/>
    <w:rsid w:val="00FC2BF4"/>
    <w:rsid w:val="00FC2E1E"/>
    <w:rsid w:val="00FC4465"/>
    <w:rsid w:val="00FC529F"/>
    <w:rsid w:val="00FC5808"/>
    <w:rsid w:val="00FC58C4"/>
    <w:rsid w:val="00FC7DC2"/>
    <w:rsid w:val="00FD003E"/>
    <w:rsid w:val="00FD0090"/>
    <w:rsid w:val="00FD1528"/>
    <w:rsid w:val="00FD227F"/>
    <w:rsid w:val="00FD28E4"/>
    <w:rsid w:val="00FD2A5F"/>
    <w:rsid w:val="00FD2B20"/>
    <w:rsid w:val="00FD36C9"/>
    <w:rsid w:val="00FD4C8B"/>
    <w:rsid w:val="00FD50AF"/>
    <w:rsid w:val="00FD521D"/>
    <w:rsid w:val="00FD5CAA"/>
    <w:rsid w:val="00FD62C1"/>
    <w:rsid w:val="00FD64B3"/>
    <w:rsid w:val="00FD6B0F"/>
    <w:rsid w:val="00FD7468"/>
    <w:rsid w:val="00FD78BE"/>
    <w:rsid w:val="00FE048A"/>
    <w:rsid w:val="00FE0903"/>
    <w:rsid w:val="00FE1E7F"/>
    <w:rsid w:val="00FE36BA"/>
    <w:rsid w:val="00FE45E4"/>
    <w:rsid w:val="00FE4EBE"/>
    <w:rsid w:val="00FE5D19"/>
    <w:rsid w:val="00FE6CE0"/>
    <w:rsid w:val="00FE7F82"/>
    <w:rsid w:val="00FF0164"/>
    <w:rsid w:val="00FF08D8"/>
    <w:rsid w:val="00FF08F1"/>
    <w:rsid w:val="00FF0CCF"/>
    <w:rsid w:val="00FF10C4"/>
    <w:rsid w:val="00FF159E"/>
    <w:rsid w:val="00FF168D"/>
    <w:rsid w:val="00FF1871"/>
    <w:rsid w:val="00FF2C68"/>
    <w:rsid w:val="00FF2FE1"/>
    <w:rsid w:val="00FF331E"/>
    <w:rsid w:val="00FF3F12"/>
    <w:rsid w:val="00FF6886"/>
    <w:rsid w:val="00FF7D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20036"/>
  <w15:docId w15:val="{5FC460EB-4941-4C12-AA03-9CCDCB38A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3181"/>
    <w:pPr>
      <w:spacing w:after="5" w:line="267" w:lineRule="auto"/>
      <w:ind w:left="303" w:hanging="10"/>
      <w:jc w:val="both"/>
    </w:pPr>
    <w:rPr>
      <w:rFonts w:ascii="Times New Roman" w:eastAsia="Times New Roman" w:hAnsi="Times New Roman" w:cs="Times New Roman"/>
      <w:color w:val="000000"/>
    </w:rPr>
  </w:style>
  <w:style w:type="paragraph" w:styleId="Nagwek1">
    <w:name w:val="heading 1"/>
    <w:basedOn w:val="Normalny"/>
    <w:next w:val="Normalny"/>
    <w:link w:val="Nagwek1Znak"/>
    <w:uiPriority w:val="9"/>
    <w:qFormat/>
    <w:rsid w:val="00E742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16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6F47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qFormat/>
    <w:rsid w:val="00457DB0"/>
    <w:pPr>
      <w:keepNext/>
      <w:spacing w:before="240" w:after="60" w:line="240" w:lineRule="auto"/>
      <w:ind w:left="0" w:firstLine="0"/>
      <w:jc w:val="left"/>
      <w:outlineLvl w:val="3"/>
    </w:pPr>
    <w:rPr>
      <w:rFonts w:ascii="Times New (W1)" w:hAnsi="Times New (W1)"/>
      <w:b/>
      <w:bCs/>
      <w:color w:val="auto"/>
      <w:sz w:val="28"/>
      <w:szCs w:val="28"/>
      <w:lang w:val="x-none" w:eastAsia="x-none"/>
    </w:rPr>
  </w:style>
  <w:style w:type="paragraph" w:styleId="Nagwek8">
    <w:name w:val="heading 8"/>
    <w:basedOn w:val="Normalny"/>
    <w:next w:val="Normalny"/>
    <w:link w:val="Nagwek8Znak"/>
    <w:qFormat/>
    <w:rsid w:val="00FA48E2"/>
    <w:pPr>
      <w:spacing w:before="240" w:after="60" w:line="240" w:lineRule="auto"/>
      <w:ind w:left="0" w:firstLine="0"/>
      <w:jc w:val="left"/>
      <w:outlineLvl w:val="7"/>
    </w:pPr>
    <w:rPr>
      <w:i/>
      <w:iCs/>
      <w:color w:val="auto"/>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line="320" w:lineRule="auto"/>
      <w:ind w:right="758"/>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21"/>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075F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5F2A"/>
    <w:rPr>
      <w:rFonts w:ascii="Times New Roman" w:eastAsia="Times New Roman" w:hAnsi="Times New Roman" w:cs="Times New Roman"/>
      <w:color w:val="000000"/>
    </w:rPr>
  </w:style>
  <w:style w:type="paragraph" w:styleId="Akapitzlist">
    <w:name w:val="List Paragraph"/>
    <w:aliases w:val="Numerowanie,List Paragraph,Akapit z listą BS,Kolorowa lista — akcent 11,Obiekt,List Paragraph1,Akapit z listą 1,Akapit z listą1,normalny tekst,Akapit z list¹,L1,Akapit z listą5,T_SZ_List Paragraph,Colorful List Accent 1"/>
    <w:basedOn w:val="Normalny"/>
    <w:link w:val="AkapitzlistZnak"/>
    <w:uiPriority w:val="34"/>
    <w:qFormat/>
    <w:rsid w:val="00075F2A"/>
    <w:pPr>
      <w:ind w:left="720"/>
      <w:contextualSpacing/>
    </w:pPr>
  </w:style>
  <w:style w:type="character" w:styleId="Hipercze">
    <w:name w:val="Hyperlink"/>
    <w:basedOn w:val="Domylnaczcionkaakapitu"/>
    <w:uiPriority w:val="99"/>
    <w:unhideWhenUsed/>
    <w:rsid w:val="00CC18EC"/>
    <w:rPr>
      <w:color w:val="0563C1" w:themeColor="hyperlink"/>
      <w:u w:val="single"/>
    </w:rPr>
  </w:style>
  <w:style w:type="character" w:customStyle="1" w:styleId="Nierozpoznanawzmianka1">
    <w:name w:val="Nierozpoznana wzmianka1"/>
    <w:basedOn w:val="Domylnaczcionkaakapitu"/>
    <w:uiPriority w:val="99"/>
    <w:semiHidden/>
    <w:unhideWhenUsed/>
    <w:rsid w:val="00CC18EC"/>
    <w:rPr>
      <w:color w:val="605E5C"/>
      <w:shd w:val="clear" w:color="auto" w:fill="E1DFDD"/>
    </w:rPr>
  </w:style>
  <w:style w:type="paragraph" w:styleId="Tekstblokowy">
    <w:name w:val="Block Text"/>
    <w:basedOn w:val="Normalny"/>
    <w:rsid w:val="007F48C6"/>
    <w:pPr>
      <w:numPr>
        <w:ilvl w:val="12"/>
      </w:numPr>
      <w:tabs>
        <w:tab w:val="left" w:pos="720"/>
        <w:tab w:val="left" w:pos="8460"/>
        <w:tab w:val="left" w:pos="9180"/>
        <w:tab w:val="left" w:pos="9540"/>
        <w:tab w:val="left" w:pos="10065"/>
      </w:tabs>
      <w:spacing w:after="0" w:line="360" w:lineRule="auto"/>
      <w:ind w:left="426" w:right="3" w:hanging="10"/>
    </w:pPr>
    <w:rPr>
      <w:color w:val="auto"/>
      <w:sz w:val="26"/>
      <w:szCs w:val="24"/>
    </w:rPr>
  </w:style>
  <w:style w:type="character" w:customStyle="1" w:styleId="Znakiprzypiswdolnych">
    <w:name w:val="Znaki przypisów dolnych"/>
    <w:rsid w:val="00CE6432"/>
    <w:rPr>
      <w:vertAlign w:val="superscript"/>
    </w:rPr>
  </w:style>
  <w:style w:type="table" w:customStyle="1" w:styleId="TableGrid1">
    <w:name w:val="TableGrid1"/>
    <w:rsid w:val="00CE6432"/>
    <w:pPr>
      <w:spacing w:after="0" w:line="240" w:lineRule="auto"/>
    </w:pPr>
    <w:tblPr>
      <w:tblCellMar>
        <w:top w:w="0" w:type="dxa"/>
        <w:left w:w="0" w:type="dxa"/>
        <w:bottom w:w="0" w:type="dxa"/>
        <w:right w:w="0" w:type="dxa"/>
      </w:tblCellMar>
    </w:tbl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CE6432"/>
    <w:pPr>
      <w:spacing w:after="0" w:line="240" w:lineRule="auto"/>
      <w:ind w:left="0" w:firstLine="0"/>
      <w:jc w:val="left"/>
    </w:pPr>
    <w:rPr>
      <w:color w:val="auto"/>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CE6432"/>
    <w:rPr>
      <w:rFonts w:ascii="Times New Roman" w:eastAsia="Times New Roman" w:hAnsi="Times New Roman" w:cs="Times New Roman"/>
      <w:sz w:val="20"/>
      <w:szCs w:val="20"/>
    </w:rPr>
  </w:style>
  <w:style w:type="character" w:styleId="Odwoanieprzypisudolnego">
    <w:name w:val="footnote reference"/>
    <w:aliases w:val="Footnote symbol,Nota,Footnote number,de nota al pie,Ref,Char,SUPERS,Voetnootmarkering,Char1,fr,o,(NECG) Footnote Reference,Times 10 Point,Exposant 3 Point,Footnote Reference Number,Footnote reference number,FR,Footnotemark,FR1"/>
    <w:basedOn w:val="Domylnaczcionkaakapitu"/>
    <w:uiPriority w:val="99"/>
    <w:unhideWhenUsed/>
    <w:qFormat/>
    <w:rsid w:val="00CE6432"/>
    <w:rPr>
      <w:vertAlign w:val="superscript"/>
    </w:rPr>
  </w:style>
  <w:style w:type="character" w:customStyle="1" w:styleId="AkapitzlistZnak">
    <w:name w:val="Akapit z listą Znak"/>
    <w:aliases w:val="Numerowanie Znak,List Paragraph Znak,Akapit z listą BS Znak,Kolorowa lista — akcent 11 Znak,Obiekt Znak,List Paragraph1 Znak,Akapit z listą 1 Znak,Akapit z listą1 Znak,normalny tekst Znak,Akapit z list¹ Znak,L1 Znak"/>
    <w:link w:val="Akapitzlist"/>
    <w:uiPriority w:val="34"/>
    <w:qFormat/>
    <w:locked/>
    <w:rsid w:val="005D4FCE"/>
    <w:rPr>
      <w:rFonts w:ascii="Times New Roman" w:eastAsia="Times New Roman" w:hAnsi="Times New Roman" w:cs="Times New Roman"/>
      <w:color w:val="000000"/>
    </w:rPr>
  </w:style>
  <w:style w:type="character" w:customStyle="1" w:styleId="alb">
    <w:name w:val="a_lb"/>
    <w:basedOn w:val="Domylnaczcionkaakapitu"/>
    <w:rsid w:val="007834A9"/>
  </w:style>
  <w:style w:type="character" w:customStyle="1" w:styleId="Nagwek8Znak">
    <w:name w:val="Nagłówek 8 Znak"/>
    <w:basedOn w:val="Domylnaczcionkaakapitu"/>
    <w:link w:val="Nagwek8"/>
    <w:rsid w:val="00FA48E2"/>
    <w:rPr>
      <w:rFonts w:ascii="Times New Roman" w:eastAsia="Times New Roman" w:hAnsi="Times New Roman" w:cs="Times New Roman"/>
      <w:i/>
      <w:iCs/>
      <w:sz w:val="24"/>
      <w:szCs w:val="24"/>
    </w:rPr>
  </w:style>
  <w:style w:type="character" w:styleId="Pogrubienie">
    <w:name w:val="Strong"/>
    <w:basedOn w:val="Domylnaczcionkaakapitu"/>
    <w:uiPriority w:val="22"/>
    <w:qFormat/>
    <w:rsid w:val="00193E7D"/>
    <w:rPr>
      <w:b/>
      <w:bCs/>
    </w:rPr>
  </w:style>
  <w:style w:type="character" w:styleId="Uwydatnienie">
    <w:name w:val="Emphasis"/>
    <w:basedOn w:val="Domylnaczcionkaakapitu"/>
    <w:uiPriority w:val="20"/>
    <w:qFormat/>
    <w:rsid w:val="00193E7D"/>
    <w:rPr>
      <w:i/>
      <w:iCs/>
    </w:rPr>
  </w:style>
  <w:style w:type="paragraph" w:styleId="Tekstpodstawowy2">
    <w:name w:val="Body Text 2"/>
    <w:basedOn w:val="Normalny"/>
    <w:link w:val="Tekstpodstawowy2Znak"/>
    <w:uiPriority w:val="99"/>
    <w:rsid w:val="0023772D"/>
    <w:pPr>
      <w:spacing w:after="120" w:line="480" w:lineRule="auto"/>
      <w:ind w:left="0" w:firstLine="0"/>
      <w:jc w:val="left"/>
    </w:pPr>
    <w:rPr>
      <w:color w:val="auto"/>
      <w:sz w:val="24"/>
      <w:szCs w:val="24"/>
      <w:lang w:eastAsia="en-US"/>
    </w:rPr>
  </w:style>
  <w:style w:type="character" w:customStyle="1" w:styleId="Tekstpodstawowy2Znak">
    <w:name w:val="Tekst podstawowy 2 Znak"/>
    <w:basedOn w:val="Domylnaczcionkaakapitu"/>
    <w:link w:val="Tekstpodstawowy2"/>
    <w:uiPriority w:val="99"/>
    <w:rsid w:val="0023772D"/>
    <w:rPr>
      <w:rFonts w:ascii="Times New Roman" w:eastAsia="Times New Roman" w:hAnsi="Times New Roman" w:cs="Times New Roman"/>
      <w:sz w:val="24"/>
      <w:szCs w:val="24"/>
      <w:lang w:eastAsia="en-US"/>
    </w:rPr>
  </w:style>
  <w:style w:type="character" w:customStyle="1" w:styleId="Nagwek4Znak">
    <w:name w:val="Nagłówek 4 Znak"/>
    <w:basedOn w:val="Domylnaczcionkaakapitu"/>
    <w:link w:val="Nagwek4"/>
    <w:rsid w:val="00457DB0"/>
    <w:rPr>
      <w:rFonts w:ascii="Times New (W1)" w:eastAsia="Times New Roman" w:hAnsi="Times New (W1)" w:cs="Times New Roman"/>
      <w:b/>
      <w:bCs/>
      <w:sz w:val="28"/>
      <w:szCs w:val="28"/>
      <w:lang w:val="x-none" w:eastAsia="x-none"/>
    </w:rPr>
  </w:style>
  <w:style w:type="paragraph" w:styleId="Stopka">
    <w:name w:val="footer"/>
    <w:basedOn w:val="Normalny"/>
    <w:link w:val="StopkaZnak"/>
    <w:uiPriority w:val="99"/>
    <w:unhideWhenUsed/>
    <w:rsid w:val="00CE367D"/>
    <w:pPr>
      <w:tabs>
        <w:tab w:val="center" w:pos="4536"/>
        <w:tab w:val="right" w:pos="9072"/>
      </w:tabs>
      <w:spacing w:after="0" w:line="240" w:lineRule="auto"/>
      <w:ind w:left="0" w:firstLine="0"/>
      <w:jc w:val="left"/>
    </w:pPr>
    <w:rPr>
      <w:rFonts w:eastAsiaTheme="minorHAnsi" w:cstheme="minorBidi"/>
      <w:color w:val="auto"/>
      <w:sz w:val="24"/>
      <w:lang w:eastAsia="en-US"/>
    </w:rPr>
  </w:style>
  <w:style w:type="character" w:customStyle="1" w:styleId="StopkaZnak">
    <w:name w:val="Stopka Znak"/>
    <w:basedOn w:val="Domylnaczcionkaakapitu"/>
    <w:link w:val="Stopka"/>
    <w:uiPriority w:val="99"/>
    <w:rsid w:val="00CE367D"/>
    <w:rPr>
      <w:rFonts w:ascii="Times New Roman" w:eastAsiaTheme="minorHAnsi" w:hAnsi="Times New Roman"/>
      <w:sz w:val="24"/>
      <w:lang w:eastAsia="en-US"/>
    </w:rPr>
  </w:style>
  <w:style w:type="table" w:customStyle="1" w:styleId="TableGrid11">
    <w:name w:val="TableGrid11"/>
    <w:rsid w:val="00815A18"/>
    <w:pPr>
      <w:spacing w:after="0" w:line="240" w:lineRule="auto"/>
    </w:pPr>
    <w:tblPr>
      <w:tblCellMar>
        <w:top w:w="0" w:type="dxa"/>
        <w:left w:w="0" w:type="dxa"/>
        <w:bottom w:w="0" w:type="dxa"/>
        <w:right w:w="0" w:type="dxa"/>
      </w:tblCellMar>
    </w:tblPr>
  </w:style>
  <w:style w:type="table" w:styleId="Tabela-Siatka">
    <w:name w:val="Table Grid"/>
    <w:basedOn w:val="Standardowy"/>
    <w:uiPriority w:val="39"/>
    <w:rsid w:val="00BD6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29096F"/>
    <w:rPr>
      <w:color w:val="605E5C"/>
      <w:shd w:val="clear" w:color="auto" w:fill="E1DFDD"/>
    </w:rPr>
  </w:style>
  <w:style w:type="paragraph" w:styleId="NormalnyWeb">
    <w:name w:val="Normal (Web)"/>
    <w:basedOn w:val="Normalny"/>
    <w:uiPriority w:val="99"/>
    <w:unhideWhenUsed/>
    <w:rsid w:val="00335CBA"/>
    <w:pPr>
      <w:spacing w:before="100" w:beforeAutospacing="1" w:after="100" w:afterAutospacing="1" w:line="240" w:lineRule="auto"/>
      <w:ind w:left="0" w:firstLine="0"/>
      <w:jc w:val="left"/>
    </w:pPr>
    <w:rPr>
      <w:color w:val="auto"/>
      <w:sz w:val="24"/>
      <w:szCs w:val="24"/>
    </w:rPr>
  </w:style>
  <w:style w:type="character" w:styleId="UyteHipercze">
    <w:name w:val="FollowedHyperlink"/>
    <w:basedOn w:val="Domylnaczcionkaakapitu"/>
    <w:uiPriority w:val="99"/>
    <w:semiHidden/>
    <w:unhideWhenUsed/>
    <w:rsid w:val="00CE79DD"/>
    <w:rPr>
      <w:color w:val="954F72" w:themeColor="followedHyperlink"/>
      <w:u w:val="single"/>
    </w:rPr>
  </w:style>
  <w:style w:type="paragraph" w:customStyle="1" w:styleId="Tekstpodstawowywcity33">
    <w:name w:val="Tekst podstawowy wcięty 33"/>
    <w:basedOn w:val="Normalny"/>
    <w:uiPriority w:val="99"/>
    <w:rsid w:val="00267790"/>
    <w:pPr>
      <w:tabs>
        <w:tab w:val="left" w:pos="720"/>
      </w:tabs>
      <w:overflowPunct w:val="0"/>
      <w:autoSpaceDE w:val="0"/>
      <w:autoSpaceDN w:val="0"/>
      <w:adjustRightInd w:val="0"/>
      <w:spacing w:after="0" w:line="360" w:lineRule="auto"/>
      <w:ind w:left="180" w:firstLine="0"/>
      <w:jc w:val="left"/>
      <w:textAlignment w:val="baseline"/>
    </w:pPr>
    <w:rPr>
      <w:b/>
      <w:color w:val="auto"/>
      <w:sz w:val="26"/>
      <w:szCs w:val="20"/>
    </w:rPr>
  </w:style>
  <w:style w:type="character" w:styleId="Odwoaniedokomentarza">
    <w:name w:val="annotation reference"/>
    <w:basedOn w:val="Domylnaczcionkaakapitu"/>
    <w:uiPriority w:val="99"/>
    <w:semiHidden/>
    <w:unhideWhenUsed/>
    <w:rsid w:val="005070F6"/>
    <w:rPr>
      <w:sz w:val="16"/>
      <w:szCs w:val="16"/>
    </w:rPr>
  </w:style>
  <w:style w:type="paragraph" w:styleId="Tekstkomentarza">
    <w:name w:val="annotation text"/>
    <w:basedOn w:val="Normalny"/>
    <w:link w:val="TekstkomentarzaZnak"/>
    <w:uiPriority w:val="99"/>
    <w:unhideWhenUsed/>
    <w:rsid w:val="005070F6"/>
    <w:pPr>
      <w:spacing w:after="0" w:line="240" w:lineRule="auto"/>
      <w:ind w:left="0" w:firstLine="0"/>
      <w:jc w:val="left"/>
    </w:pPr>
    <w:rPr>
      <w:rFonts w:eastAsia="Calibri"/>
      <w:color w:val="auto"/>
      <w:sz w:val="20"/>
      <w:szCs w:val="20"/>
      <w:lang w:eastAsia="en-US"/>
    </w:rPr>
  </w:style>
  <w:style w:type="character" w:customStyle="1" w:styleId="TekstkomentarzaZnak">
    <w:name w:val="Tekst komentarza Znak"/>
    <w:basedOn w:val="Domylnaczcionkaakapitu"/>
    <w:link w:val="Tekstkomentarza"/>
    <w:uiPriority w:val="99"/>
    <w:rsid w:val="005070F6"/>
    <w:rPr>
      <w:rFonts w:ascii="Times New Roman" w:eastAsia="Calibri" w:hAnsi="Times New Roman" w:cs="Times New Roman"/>
      <w:sz w:val="20"/>
      <w:szCs w:val="20"/>
      <w:lang w:eastAsia="en-US"/>
    </w:rPr>
  </w:style>
  <w:style w:type="paragraph" w:styleId="Tekstdymka">
    <w:name w:val="Balloon Text"/>
    <w:basedOn w:val="Normalny"/>
    <w:link w:val="TekstdymkaZnak"/>
    <w:uiPriority w:val="99"/>
    <w:semiHidden/>
    <w:unhideWhenUsed/>
    <w:rsid w:val="008844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44E8"/>
    <w:rPr>
      <w:rFonts w:ascii="Tahoma" w:eastAsia="Times New Roman" w:hAnsi="Tahoma" w:cs="Tahoma"/>
      <w:color w:val="000000"/>
      <w:sz w:val="16"/>
      <w:szCs w:val="16"/>
    </w:rPr>
  </w:style>
  <w:style w:type="paragraph" w:styleId="Tematkomentarza">
    <w:name w:val="annotation subject"/>
    <w:basedOn w:val="Tekstkomentarza"/>
    <w:next w:val="Tekstkomentarza"/>
    <w:link w:val="TematkomentarzaZnak"/>
    <w:uiPriority w:val="99"/>
    <w:semiHidden/>
    <w:unhideWhenUsed/>
    <w:rsid w:val="00950B4C"/>
    <w:pPr>
      <w:spacing w:after="5"/>
      <w:ind w:left="303" w:hanging="10"/>
      <w:jc w:val="both"/>
    </w:pPr>
    <w:rPr>
      <w:rFonts w:eastAsia="Times New Roman"/>
      <w:b/>
      <w:bCs/>
      <w:color w:val="000000"/>
      <w:lang w:eastAsia="pl-PL"/>
    </w:rPr>
  </w:style>
  <w:style w:type="character" w:customStyle="1" w:styleId="TematkomentarzaZnak">
    <w:name w:val="Temat komentarza Znak"/>
    <w:basedOn w:val="TekstkomentarzaZnak"/>
    <w:link w:val="Tematkomentarza"/>
    <w:uiPriority w:val="99"/>
    <w:semiHidden/>
    <w:rsid w:val="00950B4C"/>
    <w:rPr>
      <w:rFonts w:ascii="Times New Roman" w:eastAsia="Times New Roman" w:hAnsi="Times New Roman" w:cs="Times New Roman"/>
      <w:b/>
      <w:bCs/>
      <w:color w:val="000000"/>
      <w:sz w:val="20"/>
      <w:szCs w:val="20"/>
      <w:lang w:eastAsia="en-US"/>
    </w:rPr>
  </w:style>
  <w:style w:type="character" w:customStyle="1" w:styleId="fontstyle11">
    <w:name w:val="fontstyle11"/>
    <w:uiPriority w:val="99"/>
    <w:rsid w:val="00363851"/>
    <w:rPr>
      <w:rFonts w:ascii="Verdana" w:hAnsi="Verdana"/>
      <w:color w:val="000000"/>
      <w:sz w:val="20"/>
    </w:rPr>
  </w:style>
  <w:style w:type="paragraph" w:customStyle="1" w:styleId="konspekt-lista">
    <w:name w:val="konspekt-lista"/>
    <w:basedOn w:val="Normalny"/>
    <w:rsid w:val="00363851"/>
    <w:pPr>
      <w:numPr>
        <w:numId w:val="35"/>
      </w:numPr>
      <w:spacing w:after="0" w:line="276" w:lineRule="auto"/>
    </w:pPr>
    <w:rPr>
      <w:rFonts w:ascii="Calibri" w:eastAsia="Calibri" w:hAnsi="Calibri"/>
      <w:color w:val="auto"/>
      <w:kern w:val="1"/>
      <w:lang w:eastAsia="ar-SA"/>
    </w:rPr>
  </w:style>
  <w:style w:type="paragraph" w:styleId="Tekstprzypisukocowego">
    <w:name w:val="endnote text"/>
    <w:basedOn w:val="Normalny"/>
    <w:link w:val="TekstprzypisukocowegoZnak"/>
    <w:uiPriority w:val="99"/>
    <w:semiHidden/>
    <w:unhideWhenUsed/>
    <w:rsid w:val="00D22B6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22B6E"/>
    <w:rPr>
      <w:rFonts w:ascii="Times New Roman" w:eastAsia="Times New Roman" w:hAnsi="Times New Roman" w:cs="Times New Roman"/>
      <w:color w:val="000000"/>
      <w:sz w:val="20"/>
      <w:szCs w:val="20"/>
    </w:rPr>
  </w:style>
  <w:style w:type="character" w:styleId="Odwoanieprzypisukocowego">
    <w:name w:val="endnote reference"/>
    <w:basedOn w:val="Domylnaczcionkaakapitu"/>
    <w:uiPriority w:val="99"/>
    <w:semiHidden/>
    <w:unhideWhenUsed/>
    <w:rsid w:val="00D22B6E"/>
    <w:rPr>
      <w:vertAlign w:val="superscript"/>
    </w:rPr>
  </w:style>
  <w:style w:type="paragraph" w:customStyle="1" w:styleId="Tekstpodstawowywcity31">
    <w:name w:val="Tekst podstawowy wcięty 31"/>
    <w:basedOn w:val="Normalny"/>
    <w:rsid w:val="008B7557"/>
    <w:pPr>
      <w:tabs>
        <w:tab w:val="left" w:pos="720"/>
      </w:tabs>
      <w:overflowPunct w:val="0"/>
      <w:autoSpaceDE w:val="0"/>
      <w:autoSpaceDN w:val="0"/>
      <w:adjustRightInd w:val="0"/>
      <w:spacing w:after="0" w:line="360" w:lineRule="auto"/>
      <w:ind w:left="180" w:firstLine="0"/>
      <w:jc w:val="left"/>
      <w:textAlignment w:val="baseline"/>
    </w:pPr>
    <w:rPr>
      <w:b/>
      <w:color w:val="auto"/>
      <w:sz w:val="26"/>
      <w:szCs w:val="20"/>
    </w:rPr>
  </w:style>
  <w:style w:type="character" w:customStyle="1" w:styleId="Nagwek1Znak">
    <w:name w:val="Nagłówek 1 Znak"/>
    <w:basedOn w:val="Domylnaczcionkaakapitu"/>
    <w:link w:val="Nagwek1"/>
    <w:uiPriority w:val="9"/>
    <w:rsid w:val="00E74241"/>
    <w:rPr>
      <w:rFonts w:asciiTheme="majorHAnsi" w:eastAsiaTheme="majorEastAsia" w:hAnsiTheme="majorHAnsi" w:cstheme="majorBidi"/>
      <w:color w:val="2F5496" w:themeColor="accent1" w:themeShade="BF"/>
      <w:sz w:val="32"/>
      <w:szCs w:val="32"/>
    </w:rPr>
  </w:style>
  <w:style w:type="numbering" w:customStyle="1" w:styleId="Bezlisty1">
    <w:name w:val="Bez listy1"/>
    <w:next w:val="Bezlisty"/>
    <w:uiPriority w:val="99"/>
    <w:semiHidden/>
    <w:unhideWhenUsed/>
    <w:rsid w:val="00E74241"/>
  </w:style>
  <w:style w:type="paragraph" w:customStyle="1" w:styleId="Default">
    <w:name w:val="Default"/>
    <w:rsid w:val="00A6080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1Konspektnumerowany">
    <w:name w:val="1.1.1 Konspektnumerowany"/>
    <w:basedOn w:val="Normalny"/>
    <w:link w:val="111KonspektnumerowanyZnak"/>
    <w:rsid w:val="00F05BAB"/>
    <w:pPr>
      <w:numPr>
        <w:numId w:val="36"/>
      </w:numPr>
      <w:autoSpaceDE w:val="0"/>
      <w:autoSpaceDN w:val="0"/>
      <w:spacing w:before="160" w:after="0" w:line="240" w:lineRule="auto"/>
    </w:pPr>
    <w:rPr>
      <w:rFonts w:ascii="Calibri" w:eastAsia="Calibri" w:hAnsi="Calibri"/>
      <w:color w:val="auto"/>
      <w:lang w:val="x-none" w:eastAsia="x-none"/>
    </w:rPr>
  </w:style>
  <w:style w:type="character" w:customStyle="1" w:styleId="111KonspektnumerowanyZnak">
    <w:name w:val="1.1.1 Konspektnumerowany Znak"/>
    <w:link w:val="111Konspektnumerowany"/>
    <w:locked/>
    <w:rsid w:val="00F05BAB"/>
    <w:rPr>
      <w:rFonts w:ascii="Calibri" w:eastAsia="Calibri" w:hAnsi="Calibri" w:cs="Times New Roman"/>
      <w:lang w:val="x-none" w:eastAsia="x-none"/>
    </w:rPr>
  </w:style>
  <w:style w:type="paragraph" w:styleId="Tekstpodstawowy">
    <w:name w:val="Body Text"/>
    <w:basedOn w:val="Normalny"/>
    <w:link w:val="TekstpodstawowyZnak"/>
    <w:uiPriority w:val="99"/>
    <w:semiHidden/>
    <w:unhideWhenUsed/>
    <w:rsid w:val="00534CA4"/>
    <w:pPr>
      <w:spacing w:after="120"/>
    </w:pPr>
  </w:style>
  <w:style w:type="character" w:customStyle="1" w:styleId="TekstpodstawowyZnak">
    <w:name w:val="Tekst podstawowy Znak"/>
    <w:basedOn w:val="Domylnaczcionkaakapitu"/>
    <w:link w:val="Tekstpodstawowy"/>
    <w:uiPriority w:val="99"/>
    <w:semiHidden/>
    <w:rsid w:val="00534CA4"/>
    <w:rPr>
      <w:rFonts w:ascii="Times New Roman" w:eastAsia="Times New Roman" w:hAnsi="Times New Roman" w:cs="Times New Roman"/>
      <w:color w:val="000000"/>
    </w:rPr>
  </w:style>
  <w:style w:type="paragraph" w:customStyle="1" w:styleId="WW-Tekstpodstawowy2">
    <w:name w:val="WW-Tekst podstawowy 2"/>
    <w:basedOn w:val="Normalny"/>
    <w:rsid w:val="002E5DF8"/>
    <w:pPr>
      <w:suppressAutoHyphens/>
      <w:overflowPunct w:val="0"/>
      <w:autoSpaceDE w:val="0"/>
      <w:autoSpaceDN w:val="0"/>
      <w:adjustRightInd w:val="0"/>
      <w:spacing w:after="0" w:line="360" w:lineRule="auto"/>
      <w:ind w:left="0" w:firstLine="0"/>
      <w:textAlignment w:val="baseline"/>
    </w:pPr>
    <w:rPr>
      <w:color w:val="auto"/>
      <w:spacing w:val="-2"/>
      <w:sz w:val="24"/>
      <w:szCs w:val="20"/>
    </w:rPr>
  </w:style>
  <w:style w:type="character" w:customStyle="1" w:styleId="Nierozpoznanawzmianka3">
    <w:name w:val="Nierozpoznana wzmianka3"/>
    <w:basedOn w:val="Domylnaczcionkaakapitu"/>
    <w:uiPriority w:val="99"/>
    <w:semiHidden/>
    <w:unhideWhenUsed/>
    <w:rsid w:val="00CE3CBB"/>
    <w:rPr>
      <w:color w:val="605E5C"/>
      <w:shd w:val="clear" w:color="auto" w:fill="E1DFDD"/>
    </w:rPr>
  </w:style>
  <w:style w:type="character" w:customStyle="1" w:styleId="Nierozpoznanawzmianka4">
    <w:name w:val="Nierozpoznana wzmianka4"/>
    <w:basedOn w:val="Domylnaczcionkaakapitu"/>
    <w:uiPriority w:val="99"/>
    <w:semiHidden/>
    <w:unhideWhenUsed/>
    <w:rsid w:val="00043CE8"/>
    <w:rPr>
      <w:color w:val="605E5C"/>
      <w:shd w:val="clear" w:color="auto" w:fill="E1DFDD"/>
    </w:rPr>
  </w:style>
  <w:style w:type="character" w:customStyle="1" w:styleId="Nagwek3Znak">
    <w:name w:val="Nagłówek 3 Znak"/>
    <w:basedOn w:val="Domylnaczcionkaakapitu"/>
    <w:link w:val="Nagwek3"/>
    <w:uiPriority w:val="9"/>
    <w:semiHidden/>
    <w:rsid w:val="006F47A5"/>
    <w:rPr>
      <w:rFonts w:asciiTheme="majorHAnsi" w:eastAsiaTheme="majorEastAsia" w:hAnsiTheme="majorHAnsi" w:cstheme="majorBidi"/>
      <w:color w:val="1F3763" w:themeColor="accent1" w:themeShade="7F"/>
      <w:sz w:val="24"/>
      <w:szCs w:val="24"/>
    </w:rPr>
  </w:style>
  <w:style w:type="character" w:customStyle="1" w:styleId="Nagwek2Znak">
    <w:name w:val="Nagłówek 2 Znak"/>
    <w:basedOn w:val="Domylnaczcionkaakapitu"/>
    <w:link w:val="Nagwek2"/>
    <w:uiPriority w:val="9"/>
    <w:semiHidden/>
    <w:rsid w:val="00B616E7"/>
    <w:rPr>
      <w:rFonts w:asciiTheme="majorHAnsi" w:eastAsiaTheme="majorEastAsia" w:hAnsiTheme="majorHAnsi" w:cstheme="majorBidi"/>
      <w:color w:val="2F5496" w:themeColor="accent1" w:themeShade="BF"/>
      <w:sz w:val="26"/>
      <w:szCs w:val="26"/>
    </w:rPr>
  </w:style>
  <w:style w:type="character" w:customStyle="1" w:styleId="markedcontent">
    <w:name w:val="markedcontent"/>
    <w:basedOn w:val="Domylnaczcionkaakapitu"/>
    <w:rsid w:val="00821125"/>
  </w:style>
  <w:style w:type="table" w:customStyle="1" w:styleId="Tabela-Siatka1">
    <w:name w:val="Tabela - Siatka1"/>
    <w:basedOn w:val="Standardowy"/>
    <w:next w:val="Tabela-Siatka"/>
    <w:uiPriority w:val="39"/>
    <w:rsid w:val="00613D9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7109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0786">
      <w:bodyDiv w:val="1"/>
      <w:marLeft w:val="0"/>
      <w:marRight w:val="0"/>
      <w:marTop w:val="0"/>
      <w:marBottom w:val="0"/>
      <w:divBdr>
        <w:top w:val="none" w:sz="0" w:space="0" w:color="auto"/>
        <w:left w:val="none" w:sz="0" w:space="0" w:color="auto"/>
        <w:bottom w:val="none" w:sz="0" w:space="0" w:color="auto"/>
        <w:right w:val="none" w:sz="0" w:space="0" w:color="auto"/>
      </w:divBdr>
    </w:div>
    <w:div w:id="76758393">
      <w:bodyDiv w:val="1"/>
      <w:marLeft w:val="0"/>
      <w:marRight w:val="0"/>
      <w:marTop w:val="0"/>
      <w:marBottom w:val="0"/>
      <w:divBdr>
        <w:top w:val="none" w:sz="0" w:space="0" w:color="auto"/>
        <w:left w:val="none" w:sz="0" w:space="0" w:color="auto"/>
        <w:bottom w:val="none" w:sz="0" w:space="0" w:color="auto"/>
        <w:right w:val="none" w:sz="0" w:space="0" w:color="auto"/>
      </w:divBdr>
    </w:div>
    <w:div w:id="294143279">
      <w:bodyDiv w:val="1"/>
      <w:marLeft w:val="0"/>
      <w:marRight w:val="0"/>
      <w:marTop w:val="0"/>
      <w:marBottom w:val="0"/>
      <w:divBdr>
        <w:top w:val="none" w:sz="0" w:space="0" w:color="auto"/>
        <w:left w:val="none" w:sz="0" w:space="0" w:color="auto"/>
        <w:bottom w:val="none" w:sz="0" w:space="0" w:color="auto"/>
        <w:right w:val="none" w:sz="0" w:space="0" w:color="auto"/>
      </w:divBdr>
    </w:div>
    <w:div w:id="350185782">
      <w:bodyDiv w:val="1"/>
      <w:marLeft w:val="0"/>
      <w:marRight w:val="0"/>
      <w:marTop w:val="0"/>
      <w:marBottom w:val="0"/>
      <w:divBdr>
        <w:top w:val="none" w:sz="0" w:space="0" w:color="auto"/>
        <w:left w:val="none" w:sz="0" w:space="0" w:color="auto"/>
        <w:bottom w:val="none" w:sz="0" w:space="0" w:color="auto"/>
        <w:right w:val="none" w:sz="0" w:space="0" w:color="auto"/>
      </w:divBdr>
    </w:div>
    <w:div w:id="725449115">
      <w:bodyDiv w:val="1"/>
      <w:marLeft w:val="0"/>
      <w:marRight w:val="0"/>
      <w:marTop w:val="0"/>
      <w:marBottom w:val="0"/>
      <w:divBdr>
        <w:top w:val="none" w:sz="0" w:space="0" w:color="auto"/>
        <w:left w:val="none" w:sz="0" w:space="0" w:color="auto"/>
        <w:bottom w:val="none" w:sz="0" w:space="0" w:color="auto"/>
        <w:right w:val="none" w:sz="0" w:space="0" w:color="auto"/>
      </w:divBdr>
    </w:div>
    <w:div w:id="731388273">
      <w:bodyDiv w:val="1"/>
      <w:marLeft w:val="0"/>
      <w:marRight w:val="0"/>
      <w:marTop w:val="0"/>
      <w:marBottom w:val="0"/>
      <w:divBdr>
        <w:top w:val="none" w:sz="0" w:space="0" w:color="auto"/>
        <w:left w:val="none" w:sz="0" w:space="0" w:color="auto"/>
        <w:bottom w:val="none" w:sz="0" w:space="0" w:color="auto"/>
        <w:right w:val="none" w:sz="0" w:space="0" w:color="auto"/>
      </w:divBdr>
    </w:div>
    <w:div w:id="759957482">
      <w:bodyDiv w:val="1"/>
      <w:marLeft w:val="0"/>
      <w:marRight w:val="0"/>
      <w:marTop w:val="0"/>
      <w:marBottom w:val="0"/>
      <w:divBdr>
        <w:top w:val="none" w:sz="0" w:space="0" w:color="auto"/>
        <w:left w:val="none" w:sz="0" w:space="0" w:color="auto"/>
        <w:bottom w:val="none" w:sz="0" w:space="0" w:color="auto"/>
        <w:right w:val="none" w:sz="0" w:space="0" w:color="auto"/>
      </w:divBdr>
    </w:div>
    <w:div w:id="831869068">
      <w:bodyDiv w:val="1"/>
      <w:marLeft w:val="0"/>
      <w:marRight w:val="0"/>
      <w:marTop w:val="0"/>
      <w:marBottom w:val="0"/>
      <w:divBdr>
        <w:top w:val="none" w:sz="0" w:space="0" w:color="auto"/>
        <w:left w:val="none" w:sz="0" w:space="0" w:color="auto"/>
        <w:bottom w:val="none" w:sz="0" w:space="0" w:color="auto"/>
        <w:right w:val="none" w:sz="0" w:space="0" w:color="auto"/>
      </w:divBdr>
    </w:div>
    <w:div w:id="1185442946">
      <w:bodyDiv w:val="1"/>
      <w:marLeft w:val="0"/>
      <w:marRight w:val="0"/>
      <w:marTop w:val="0"/>
      <w:marBottom w:val="0"/>
      <w:divBdr>
        <w:top w:val="none" w:sz="0" w:space="0" w:color="auto"/>
        <w:left w:val="none" w:sz="0" w:space="0" w:color="auto"/>
        <w:bottom w:val="none" w:sz="0" w:space="0" w:color="auto"/>
        <w:right w:val="none" w:sz="0" w:space="0" w:color="auto"/>
      </w:divBdr>
    </w:div>
    <w:div w:id="1253706477">
      <w:bodyDiv w:val="1"/>
      <w:marLeft w:val="0"/>
      <w:marRight w:val="0"/>
      <w:marTop w:val="0"/>
      <w:marBottom w:val="0"/>
      <w:divBdr>
        <w:top w:val="none" w:sz="0" w:space="0" w:color="auto"/>
        <w:left w:val="none" w:sz="0" w:space="0" w:color="auto"/>
        <w:bottom w:val="none" w:sz="0" w:space="0" w:color="auto"/>
        <w:right w:val="none" w:sz="0" w:space="0" w:color="auto"/>
      </w:divBdr>
    </w:div>
    <w:div w:id="1307903170">
      <w:bodyDiv w:val="1"/>
      <w:marLeft w:val="0"/>
      <w:marRight w:val="0"/>
      <w:marTop w:val="0"/>
      <w:marBottom w:val="0"/>
      <w:divBdr>
        <w:top w:val="none" w:sz="0" w:space="0" w:color="auto"/>
        <w:left w:val="none" w:sz="0" w:space="0" w:color="auto"/>
        <w:bottom w:val="none" w:sz="0" w:space="0" w:color="auto"/>
        <w:right w:val="none" w:sz="0" w:space="0" w:color="auto"/>
      </w:divBdr>
    </w:div>
    <w:div w:id="1314024631">
      <w:bodyDiv w:val="1"/>
      <w:marLeft w:val="0"/>
      <w:marRight w:val="0"/>
      <w:marTop w:val="0"/>
      <w:marBottom w:val="0"/>
      <w:divBdr>
        <w:top w:val="none" w:sz="0" w:space="0" w:color="auto"/>
        <w:left w:val="none" w:sz="0" w:space="0" w:color="auto"/>
        <w:bottom w:val="none" w:sz="0" w:space="0" w:color="auto"/>
        <w:right w:val="none" w:sz="0" w:space="0" w:color="auto"/>
      </w:divBdr>
    </w:div>
    <w:div w:id="1447777326">
      <w:bodyDiv w:val="1"/>
      <w:marLeft w:val="0"/>
      <w:marRight w:val="0"/>
      <w:marTop w:val="0"/>
      <w:marBottom w:val="0"/>
      <w:divBdr>
        <w:top w:val="none" w:sz="0" w:space="0" w:color="auto"/>
        <w:left w:val="none" w:sz="0" w:space="0" w:color="auto"/>
        <w:bottom w:val="none" w:sz="0" w:space="0" w:color="auto"/>
        <w:right w:val="none" w:sz="0" w:space="0" w:color="auto"/>
      </w:divBdr>
    </w:div>
    <w:div w:id="1491094966">
      <w:bodyDiv w:val="1"/>
      <w:marLeft w:val="0"/>
      <w:marRight w:val="0"/>
      <w:marTop w:val="0"/>
      <w:marBottom w:val="0"/>
      <w:divBdr>
        <w:top w:val="none" w:sz="0" w:space="0" w:color="auto"/>
        <w:left w:val="none" w:sz="0" w:space="0" w:color="auto"/>
        <w:bottom w:val="none" w:sz="0" w:space="0" w:color="auto"/>
        <w:right w:val="none" w:sz="0" w:space="0" w:color="auto"/>
      </w:divBdr>
      <w:divsChild>
        <w:div w:id="1966690903">
          <w:marLeft w:val="0"/>
          <w:marRight w:val="0"/>
          <w:marTop w:val="0"/>
          <w:marBottom w:val="0"/>
          <w:divBdr>
            <w:top w:val="none" w:sz="0" w:space="0" w:color="auto"/>
            <w:left w:val="none" w:sz="0" w:space="0" w:color="auto"/>
            <w:bottom w:val="none" w:sz="0" w:space="0" w:color="auto"/>
            <w:right w:val="none" w:sz="0" w:space="0" w:color="auto"/>
          </w:divBdr>
          <w:divsChild>
            <w:div w:id="578557479">
              <w:marLeft w:val="0"/>
              <w:marRight w:val="0"/>
              <w:marTop w:val="0"/>
              <w:marBottom w:val="0"/>
              <w:divBdr>
                <w:top w:val="none" w:sz="0" w:space="0" w:color="auto"/>
                <w:left w:val="none" w:sz="0" w:space="0" w:color="auto"/>
                <w:bottom w:val="none" w:sz="0" w:space="0" w:color="auto"/>
                <w:right w:val="none" w:sz="0" w:space="0" w:color="auto"/>
              </w:divBdr>
              <w:divsChild>
                <w:div w:id="1704866254">
                  <w:marLeft w:val="0"/>
                  <w:marRight w:val="0"/>
                  <w:marTop w:val="0"/>
                  <w:marBottom w:val="0"/>
                  <w:divBdr>
                    <w:top w:val="none" w:sz="0" w:space="0" w:color="auto"/>
                    <w:left w:val="none" w:sz="0" w:space="0" w:color="auto"/>
                    <w:bottom w:val="none" w:sz="0" w:space="0" w:color="auto"/>
                    <w:right w:val="none" w:sz="0" w:space="0" w:color="auto"/>
                  </w:divBdr>
                </w:div>
                <w:div w:id="1267275107">
                  <w:marLeft w:val="0"/>
                  <w:marRight w:val="0"/>
                  <w:marTop w:val="0"/>
                  <w:marBottom w:val="0"/>
                  <w:divBdr>
                    <w:top w:val="none" w:sz="0" w:space="0" w:color="auto"/>
                    <w:left w:val="none" w:sz="0" w:space="0" w:color="auto"/>
                    <w:bottom w:val="none" w:sz="0" w:space="0" w:color="auto"/>
                    <w:right w:val="none" w:sz="0" w:space="0" w:color="auto"/>
                  </w:divBdr>
                </w:div>
                <w:div w:id="20368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05907">
          <w:marLeft w:val="0"/>
          <w:marRight w:val="0"/>
          <w:marTop w:val="0"/>
          <w:marBottom w:val="0"/>
          <w:divBdr>
            <w:top w:val="none" w:sz="0" w:space="0" w:color="auto"/>
            <w:left w:val="none" w:sz="0" w:space="0" w:color="auto"/>
            <w:bottom w:val="none" w:sz="0" w:space="0" w:color="auto"/>
            <w:right w:val="none" w:sz="0" w:space="0" w:color="auto"/>
          </w:divBdr>
        </w:div>
        <w:div w:id="1286693003">
          <w:marLeft w:val="0"/>
          <w:marRight w:val="0"/>
          <w:marTop w:val="0"/>
          <w:marBottom w:val="0"/>
          <w:divBdr>
            <w:top w:val="none" w:sz="0" w:space="0" w:color="auto"/>
            <w:left w:val="none" w:sz="0" w:space="0" w:color="auto"/>
            <w:bottom w:val="none" w:sz="0" w:space="0" w:color="auto"/>
            <w:right w:val="none" w:sz="0" w:space="0" w:color="auto"/>
          </w:divBdr>
        </w:div>
      </w:divsChild>
    </w:div>
    <w:div w:id="1564102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7435">
          <w:marLeft w:val="0"/>
          <w:marRight w:val="0"/>
          <w:marTop w:val="0"/>
          <w:marBottom w:val="0"/>
          <w:divBdr>
            <w:top w:val="none" w:sz="0" w:space="0" w:color="auto"/>
            <w:left w:val="none" w:sz="0" w:space="0" w:color="auto"/>
            <w:bottom w:val="none" w:sz="0" w:space="0" w:color="auto"/>
            <w:right w:val="none" w:sz="0" w:space="0" w:color="auto"/>
          </w:divBdr>
        </w:div>
        <w:div w:id="1504053663">
          <w:marLeft w:val="0"/>
          <w:marRight w:val="0"/>
          <w:marTop w:val="0"/>
          <w:marBottom w:val="0"/>
          <w:divBdr>
            <w:top w:val="none" w:sz="0" w:space="0" w:color="auto"/>
            <w:left w:val="none" w:sz="0" w:space="0" w:color="auto"/>
            <w:bottom w:val="none" w:sz="0" w:space="0" w:color="auto"/>
            <w:right w:val="none" w:sz="0" w:space="0" w:color="auto"/>
          </w:divBdr>
        </w:div>
        <w:div w:id="577714941">
          <w:marLeft w:val="0"/>
          <w:marRight w:val="0"/>
          <w:marTop w:val="0"/>
          <w:marBottom w:val="0"/>
          <w:divBdr>
            <w:top w:val="none" w:sz="0" w:space="0" w:color="auto"/>
            <w:left w:val="none" w:sz="0" w:space="0" w:color="auto"/>
            <w:bottom w:val="none" w:sz="0" w:space="0" w:color="auto"/>
            <w:right w:val="none" w:sz="0" w:space="0" w:color="auto"/>
          </w:divBdr>
        </w:div>
        <w:div w:id="201018773">
          <w:marLeft w:val="0"/>
          <w:marRight w:val="0"/>
          <w:marTop w:val="0"/>
          <w:marBottom w:val="0"/>
          <w:divBdr>
            <w:top w:val="none" w:sz="0" w:space="0" w:color="auto"/>
            <w:left w:val="none" w:sz="0" w:space="0" w:color="auto"/>
            <w:bottom w:val="none" w:sz="0" w:space="0" w:color="auto"/>
            <w:right w:val="none" w:sz="0" w:space="0" w:color="auto"/>
          </w:divBdr>
        </w:div>
        <w:div w:id="1670717618">
          <w:marLeft w:val="0"/>
          <w:marRight w:val="0"/>
          <w:marTop w:val="0"/>
          <w:marBottom w:val="0"/>
          <w:divBdr>
            <w:top w:val="none" w:sz="0" w:space="0" w:color="auto"/>
            <w:left w:val="none" w:sz="0" w:space="0" w:color="auto"/>
            <w:bottom w:val="none" w:sz="0" w:space="0" w:color="auto"/>
            <w:right w:val="none" w:sz="0" w:space="0" w:color="auto"/>
          </w:divBdr>
        </w:div>
      </w:divsChild>
    </w:div>
    <w:div w:id="1616668637">
      <w:bodyDiv w:val="1"/>
      <w:marLeft w:val="0"/>
      <w:marRight w:val="0"/>
      <w:marTop w:val="0"/>
      <w:marBottom w:val="0"/>
      <w:divBdr>
        <w:top w:val="none" w:sz="0" w:space="0" w:color="auto"/>
        <w:left w:val="none" w:sz="0" w:space="0" w:color="auto"/>
        <w:bottom w:val="none" w:sz="0" w:space="0" w:color="auto"/>
        <w:right w:val="none" w:sz="0" w:space="0" w:color="auto"/>
      </w:divBdr>
    </w:div>
    <w:div w:id="1746416739">
      <w:bodyDiv w:val="1"/>
      <w:marLeft w:val="0"/>
      <w:marRight w:val="0"/>
      <w:marTop w:val="0"/>
      <w:marBottom w:val="0"/>
      <w:divBdr>
        <w:top w:val="none" w:sz="0" w:space="0" w:color="auto"/>
        <w:left w:val="none" w:sz="0" w:space="0" w:color="auto"/>
        <w:bottom w:val="none" w:sz="0" w:space="0" w:color="auto"/>
        <w:right w:val="none" w:sz="0" w:space="0" w:color="auto"/>
      </w:divBdr>
    </w:div>
    <w:div w:id="1849833454">
      <w:bodyDiv w:val="1"/>
      <w:marLeft w:val="0"/>
      <w:marRight w:val="0"/>
      <w:marTop w:val="0"/>
      <w:marBottom w:val="0"/>
      <w:divBdr>
        <w:top w:val="none" w:sz="0" w:space="0" w:color="auto"/>
        <w:left w:val="none" w:sz="0" w:space="0" w:color="auto"/>
        <w:bottom w:val="none" w:sz="0" w:space="0" w:color="auto"/>
        <w:right w:val="none" w:sz="0" w:space="0" w:color="auto"/>
      </w:divBdr>
    </w:div>
    <w:div w:id="2111849847">
      <w:bodyDiv w:val="1"/>
      <w:marLeft w:val="0"/>
      <w:marRight w:val="0"/>
      <w:marTop w:val="0"/>
      <w:marBottom w:val="0"/>
      <w:divBdr>
        <w:top w:val="none" w:sz="0" w:space="0" w:color="auto"/>
        <w:left w:val="none" w:sz="0" w:space="0" w:color="auto"/>
        <w:bottom w:val="none" w:sz="0" w:space="0" w:color="auto"/>
        <w:right w:val="none" w:sz="0" w:space="0" w:color="auto"/>
      </w:divBdr>
      <w:divsChild>
        <w:div w:id="396173511">
          <w:marLeft w:val="0"/>
          <w:marRight w:val="0"/>
          <w:marTop w:val="0"/>
          <w:marBottom w:val="0"/>
          <w:divBdr>
            <w:top w:val="none" w:sz="0" w:space="0" w:color="auto"/>
            <w:left w:val="none" w:sz="0" w:space="0" w:color="auto"/>
            <w:bottom w:val="none" w:sz="0" w:space="0" w:color="auto"/>
            <w:right w:val="none" w:sz="0" w:space="0" w:color="auto"/>
          </w:divBdr>
        </w:div>
        <w:div w:id="21226476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latformazakupowa.pl/strona/1-regulamin" TargetMode="External"/><Relationship Id="rId21" Type="http://schemas.openxmlformats.org/officeDocument/2006/relationships/hyperlink" Target="http://platformazakupowa.pl/" TargetMode="External"/><Relationship Id="rId42" Type="http://schemas.openxmlformats.org/officeDocument/2006/relationships/hyperlink" Target="http://platformazakupowa.pl" TargetMode="External"/><Relationship Id="rId47" Type="http://schemas.openxmlformats.org/officeDocument/2006/relationships/hyperlink" Target="https://platformazakupowa.pl/strona/45-instrukcje" TargetMode="External"/><Relationship Id="rId63" Type="http://schemas.openxmlformats.org/officeDocument/2006/relationships/hyperlink" Target="https://sip.lex.pl/" TargetMode="External"/><Relationship Id="rId6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sip.legalis.pl/document-view.seam?documentId=mfrxilrtg4ytiojzgu4do" TargetMode="External"/><Relationship Id="rId29" Type="http://schemas.openxmlformats.org/officeDocument/2006/relationships/hyperlink" Target="http://platformazakupowa.pl" TargetMode="External"/><Relationship Id="rId11" Type="http://schemas.openxmlformats.org/officeDocument/2006/relationships/hyperlink" Target="mailto:iod@starostwo.krotoszyn.pl" TargetMode="External"/><Relationship Id="rId24" Type="http://schemas.openxmlformats.org/officeDocument/2006/relationships/hyperlink" Target="https://platformazakupowa.pl/" TargetMode="External"/><Relationship Id="rId32" Type="http://schemas.openxmlformats.org/officeDocument/2006/relationships/hyperlink" Target="mailto:przetargi@starostwo.krotoszyn.pl"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strona/1-regulamin" TargetMode="External"/><Relationship Id="rId53" Type="http://schemas.openxmlformats.org/officeDocument/2006/relationships/hyperlink" Target="https://platformazakupowa.pl/strona/45-instrukcje" TargetMode="External"/><Relationship Id="rId58" Type="http://schemas.openxmlformats.org/officeDocument/2006/relationships/footer" Target="footer2.xml"/><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sip.legalis.pl/document-view.seam?documentId=mfrxilrtg4ytiojzgu4do" TargetMode="External"/><Relationship Id="rId19" Type="http://schemas.openxmlformats.org/officeDocument/2006/relationships/hyperlink" Target="https://platformazakupowa.pl/pn/powiat_krotoszyn" TargetMode="External"/><Relationship Id="rId14" Type="http://schemas.openxmlformats.org/officeDocument/2006/relationships/hyperlink" Target="https://platformazakupowa.pl/pn/powiat_krotoszyn"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file:///C:\Users\Hanna%20Liberska\AppData\Local\Temp\Platformie" TargetMode="External"/><Relationship Id="rId56" Type="http://schemas.openxmlformats.org/officeDocument/2006/relationships/hyperlink" Target="https://platformazakupowa.pl/strona/45-instrukcje" TargetMode="External"/><Relationship Id="rId64" Type="http://schemas.openxmlformats.org/officeDocument/2006/relationships/hyperlink" Target="https://sip.lex.pl/" TargetMode="External"/><Relationship Id="rId69" Type="http://schemas.openxmlformats.org/officeDocument/2006/relationships/footer" Target="footer5.xml"/><Relationship Id="rId8" Type="http://schemas.openxmlformats.org/officeDocument/2006/relationships/hyperlink" Target="mailto:przetargi@starostwo.krotoszyn.pl" TargetMode="External"/><Relationship Id="rId51" Type="http://schemas.openxmlformats.org/officeDocument/2006/relationships/hyperlink" Target="https://platformazakupowa.pl/pn/powiat_krotoszyn%20do%20dnia%2010.03.2021"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iod@starostwo.krotoszyn.pl" TargetMode="External"/><Relationship Id="rId17" Type="http://schemas.openxmlformats.org/officeDocument/2006/relationships/hyperlink" Target="http://www.iuvo-fk.pl/iuvo-z" TargetMode="External"/><Relationship Id="rId25" Type="http://schemas.openxmlformats.org/officeDocument/2006/relationships/hyperlink" Target="https://platformazakupowa.pl/" TargetMode="External"/><Relationship Id="rId33" Type="http://schemas.openxmlformats.org/officeDocument/2006/relationships/hyperlink" Target="file:///C:\Users\Dell\AppData\Local\Temp\platformazakupowa.pl" TargetMode="External"/><Relationship Id="rId38" Type="http://schemas.openxmlformats.org/officeDocument/2006/relationships/hyperlink" Target="https://platformazakupowa.pl/strona/1-regulamin" TargetMode="External"/><Relationship Id="rId46" Type="http://schemas.openxmlformats.org/officeDocument/2006/relationships/hyperlink" Target="https://platformazakupowa.pl/" TargetMode="External"/><Relationship Id="rId59" Type="http://schemas.openxmlformats.org/officeDocument/2006/relationships/footer" Target="footer3.xml"/><Relationship Id="rId67" Type="http://schemas.openxmlformats.org/officeDocument/2006/relationships/header" Target="header2.xml"/><Relationship Id="rId20" Type="http://schemas.openxmlformats.org/officeDocument/2006/relationships/hyperlink" Target="https://platformazakupowa.pl/pn/powiat_krotoszyn" TargetMode="External"/><Relationship Id="rId41" Type="http://schemas.openxmlformats.org/officeDocument/2006/relationships/hyperlink" Target="http://platformazakupowa.pl" TargetMode="External"/><Relationship Id="rId54" Type="http://schemas.openxmlformats.org/officeDocument/2006/relationships/hyperlink" Target="https://platformazakupowa.pl/strona/45-instrukcje" TargetMode="External"/><Relationship Id="rId62" Type="http://schemas.openxmlformats.org/officeDocument/2006/relationships/hyperlink" Target="https://sip.lex.pl/"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cnzrgy3tq" TargetMode="External"/><Relationship Id="rId23" Type="http://schemas.openxmlformats.org/officeDocument/2006/relationships/hyperlink" Target="https://sip.lex.pl/"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49" Type="http://schemas.openxmlformats.org/officeDocument/2006/relationships/hyperlink" Target="http://platformazakupowa.pl/" TargetMode="External"/><Relationship Id="rId57" Type="http://schemas.openxmlformats.org/officeDocument/2006/relationships/footer" Target="footer1.xml"/><Relationship Id="rId10" Type="http://schemas.openxmlformats.org/officeDocument/2006/relationships/hyperlink" Target="mailto:starosta@krotoszyn.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platformazakupowa.pl/pn/powiat_krotoszyn" TargetMode="External"/><Relationship Id="rId52" Type="http://schemas.openxmlformats.org/officeDocument/2006/relationships/hyperlink" Target="http://platformazakupowa.pl/" TargetMode="External"/><Relationship Id="rId60" Type="http://schemas.openxmlformats.org/officeDocument/2006/relationships/hyperlink" Target="https://sip.legalis.pl/document-view.seam?documentId=mfrxilrtg4ytinrugeztk" TargetMode="External"/><Relationship Id="rId65" Type="http://schemas.openxmlformats.org/officeDocument/2006/relationships/hyperlink" Target="https://sip.lex.pl/"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powiat_krotoszyn" TargetMode="External"/><Relationship Id="rId13" Type="http://schemas.openxmlformats.org/officeDocument/2006/relationships/hyperlink" Target="mailto:przetargi@starostwo.krotoszyn.pl" TargetMode="External"/><Relationship Id="rId18" Type="http://schemas.openxmlformats.org/officeDocument/2006/relationships/hyperlink" Target="https://platformazakupowa.pl/pn/powiat_krotoszyn" TargetMode="External"/><Relationship Id="rId39"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pn/powiat_krotoszyn" TargetMode="External"/><Relationship Id="rId50" Type="http://schemas.openxmlformats.org/officeDocument/2006/relationships/hyperlink" Target="https://platformazakupowa.pl/pn/powiat_krotoszyn" TargetMode="External"/><Relationship Id="rId55" Type="http://schemas.openxmlformats.org/officeDocument/2006/relationships/hyperlink" Target="https://platformazakupowa.pl/strona/45-instrukcje" TargetMode="External"/><Relationship Id="rId7" Type="http://schemas.openxmlformats.org/officeDocument/2006/relationships/endnotes" Target="endnotes.xml"/><Relationship Id="rId71" Type="http://schemas.openxmlformats.org/officeDocument/2006/relationships/footer" Target="foot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3440E-9DAC-4294-BC66-5FA1763F1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4175</TotalTime>
  <Pages>65</Pages>
  <Words>24175</Words>
  <Characters>145053</Characters>
  <Application>Microsoft Office Word</Application>
  <DocSecurity>0</DocSecurity>
  <Lines>1208</Lines>
  <Paragraphs>337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Ciborowski</dc:creator>
  <cp:lastModifiedBy>Hanna Liberska</cp:lastModifiedBy>
  <cp:revision>688</cp:revision>
  <cp:lastPrinted>2023-11-22T13:45:00Z</cp:lastPrinted>
  <dcterms:created xsi:type="dcterms:W3CDTF">2023-05-10T07:14:00Z</dcterms:created>
  <dcterms:modified xsi:type="dcterms:W3CDTF">2023-11-22T14:52:00Z</dcterms:modified>
</cp:coreProperties>
</file>