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 postępowaniu o udzielenie zamówienia publicznego, prowadzonym w tr</w:t>
      </w:r>
      <w:r w:rsid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ybie podstawowym bez negocjacji </w:t>
      </w:r>
      <w:r w:rsidRP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pn.: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</w:p>
    <w:p w:rsidR="005910EC" w:rsidRPr="00262017" w:rsidRDefault="005910EC" w:rsidP="00BA5F75">
      <w:pPr>
        <w:widowControl w:val="0"/>
        <w:tabs>
          <w:tab w:val="left" w:pos="720"/>
        </w:tabs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  <w:t>„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Dostawa artykułów spożywczych do Domu Pomoc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 Społecznej we Włoszczowie w I półroczu 2023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r.”</w:t>
      </w:r>
    </w:p>
    <w:p w:rsidR="005910EC" w:rsidRDefault="00262017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   </w:t>
      </w:r>
      <w:r w:rsidR="00D84A52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6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.2022</w:t>
      </w:r>
      <w:bookmarkStart w:id="0" w:name="_GoBack"/>
      <w:bookmarkEnd w:id="0"/>
    </w:p>
    <w:p w:rsidR="00BA5F75" w:rsidRPr="00D84A52" w:rsidRDefault="00BA5F75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</w:p>
    <w:p w:rsidR="005910EC" w:rsidRPr="00BA5F75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1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1"/>
    </w:p>
    <w:p w:rsidR="00BA5F75" w:rsidRPr="00D84A52" w:rsidRDefault="00BA5F75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5420"/>
      </w:tblGrid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KRS/CEiDG: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262017" w:rsidRDefault="00262017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:rsidR="00BA5F75" w:rsidRDefault="00BA5F75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:rsidR="00262017" w:rsidRPr="00262017" w:rsidRDefault="00262017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lastRenderedPageBreak/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1</w:t>
      </w:r>
    </w:p>
    <w:p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2</w:t>
      </w:r>
    </w:p>
    <w:p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3</w:t>
      </w:r>
    </w:p>
    <w:p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:rsidR="005910EC" w:rsidRPr="00D84A52" w:rsidRDefault="005910EC" w:rsidP="00D84A52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4</w:t>
      </w:r>
    </w:p>
    <w:p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:rsidR="005910EC" w:rsidRPr="00BA5F75" w:rsidRDefault="005910EC" w:rsidP="00BA5F75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:rsidR="00D84A52" w:rsidRPr="00185DFD" w:rsidRDefault="00D84A52" w:rsidP="00D84A52">
      <w:pPr>
        <w:rPr>
          <w:rFonts w:ascii="Palatino Linotype" w:hAnsi="Palatino Linotype"/>
          <w:b/>
          <w:sz w:val="24"/>
          <w:szCs w:val="24"/>
        </w:rPr>
      </w:pPr>
      <w:r w:rsidRPr="00185DFD">
        <w:rPr>
          <w:rFonts w:ascii="Palatino Linotype" w:hAnsi="Palatino Linotype"/>
          <w:b/>
          <w:sz w:val="24"/>
          <w:szCs w:val="24"/>
        </w:rPr>
        <w:t>Oferujemy dostawę towaru:</w:t>
      </w:r>
    </w:p>
    <w:p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 – 36 godziny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:rsidR="005A44A6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36 – 48 godzin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48 i więcej godzin od godziny zło</w:t>
      </w:r>
      <w:r w:rsidR="005A44A6" w:rsidRPr="005A44A6">
        <w:rPr>
          <w:rFonts w:ascii="Palatino Linotype" w:hAnsi="Palatino Linotype"/>
          <w:sz w:val="24"/>
          <w:szCs w:val="24"/>
        </w:rPr>
        <w:t>żenia zamówienia</w:t>
      </w:r>
    </w:p>
    <w:p w:rsidR="00185DFD" w:rsidRPr="00185DFD" w:rsidRDefault="00185DFD" w:rsidP="00185DFD">
      <w:pPr>
        <w:spacing w:after="0" w:line="276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85DFD">
        <w:rPr>
          <w:rFonts w:ascii="Palatino Linotype" w:hAnsi="Palatino Linotype"/>
          <w:b/>
          <w:sz w:val="24"/>
          <w:szCs w:val="24"/>
          <w:u w:val="single"/>
        </w:rPr>
        <w:t>Proszę  zaznaczyć odpowiednią opcję.</w:t>
      </w:r>
    </w:p>
    <w:p w:rsidR="00185DFD" w:rsidRPr="00D84A52" w:rsidRDefault="00872EA1" w:rsidP="00185DFD">
      <w:pPr>
        <w:spacing w:after="0" w:line="276" w:lineRule="auto"/>
        <w:jc w:val="both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Brak wskazania będzie traktowany jako zaoferowanie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dostawę w 24-36 godzin od złożenia zamówienia.</w:t>
      </w:r>
    </w:p>
    <w:p w:rsidR="005910EC" w:rsidRPr="00D84A52" w:rsidRDefault="00262017" w:rsidP="00185DFD">
      <w:pPr>
        <w:widowControl w:val="0"/>
        <w:numPr>
          <w:ilvl w:val="0"/>
          <w:numId w:val="1"/>
        </w:numPr>
        <w:adjustRightInd w:val="0"/>
        <w:spacing w:before="240"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się zrealizować zamówienie w terminie określonym w SWZ.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Akceptujemy termin związania ofertą wskazany w </w:t>
      </w:r>
      <w:r w:rsidR="00262017">
        <w:rPr>
          <w:rFonts w:ascii="Palatino Linotype" w:eastAsia="Times New Roman" w:hAnsi="Palatino Linotype" w:cs="Calibri Light"/>
          <w:sz w:val="24"/>
          <w:szCs w:val="24"/>
          <w:lang w:eastAsia="pl-PL"/>
        </w:rPr>
        <w:t>SWZ.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Uważamy się związani naszą ofertą w ciągu okresu jej ważności. 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Oświadczamy, że zapoznaliśmy się ze Specyfikacją Warunków Zamówienia (SWZ) przyjmujemy ją bez zastrzeżeń.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Dane zawarte w załączonych do oferty oświadczeniach, są aktualne na dzień składania ofert.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24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lastRenderedPageBreak/>
        <w:t>Akceptujemy formę przekazania informacji o wyniku niniejszego postępowania za pośrednictwem poczty e-mail lub Platformy Zakupowej Zamawiającego.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t>(*niepotrzebne skreślić)</w:t>
      </w:r>
    </w:p>
    <w:p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686"/>
        <w:gridCol w:w="5475"/>
      </w:tblGrid>
      <w:tr w:rsidR="005910EC" w:rsidRPr="00D84A52" w:rsidTr="00EF2134">
        <w:tc>
          <w:tcPr>
            <w:tcW w:w="703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5910EC" w:rsidRPr="00D84A52" w:rsidTr="00EF2134">
        <w:trPr>
          <w:trHeight w:val="369"/>
        </w:trPr>
        <w:tc>
          <w:tcPr>
            <w:tcW w:w="703" w:type="dxa"/>
            <w:shd w:val="clear" w:color="auto" w:fill="auto"/>
          </w:tcPr>
          <w:p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Cs/>
          <w:sz w:val="24"/>
          <w:szCs w:val="24"/>
          <w:lang w:eastAsia="pl-PL"/>
        </w:rPr>
      </w:pPr>
    </w:p>
    <w:p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 podstawie art. 225 ustawy z dnia 11 września 2019 r. Ustawy Pzp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br/>
        <w:t>(Dz. U. z 2019 r. poz. 2019 z późn.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zm.)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oświadczam, że wybór mojej oferty:</w:t>
      </w:r>
    </w:p>
    <w:p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nie 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:rsidR="005910EC" w:rsidRPr="00D84A52" w:rsidRDefault="005910EC" w:rsidP="005910EC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..........................................................................…………………………………..……………………………….</w:t>
      </w:r>
    </w:p>
    <w:p w:rsidR="005910EC" w:rsidRPr="00D84A52" w:rsidRDefault="005910EC" w:rsidP="005910EC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Wartość towaru lub usługi bez kwoty podatku: ……….......………………..……………………………………..</w:t>
      </w:r>
    </w:p>
    <w:p w:rsidR="005910EC" w:rsidRPr="00D84A52" w:rsidRDefault="005910EC" w:rsidP="005910EC">
      <w:pPr>
        <w:tabs>
          <w:tab w:val="left" w:pos="426"/>
        </w:tabs>
        <w:spacing w:before="120" w:after="0" w:line="240" w:lineRule="auto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pl-PL"/>
        </w:rPr>
      </w:pPr>
    </w:p>
    <w:p w:rsidR="005910EC" w:rsidRPr="00D84A52" w:rsidRDefault="005910EC" w:rsidP="005910EC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  <w:sz w:val="24"/>
          <w:szCs w:val="24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</w:rPr>
        <w:t>DOKUMENT PODPSIYWANY ELEKTRONICZNIE</w:t>
      </w:r>
    </w:p>
    <w:p w:rsidR="005910EC" w:rsidRPr="00D84A52" w:rsidRDefault="005910EC" w:rsidP="00BA5F75">
      <w:pPr>
        <w:widowControl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Calibri Light"/>
          <w:bCs/>
          <w:sz w:val="24"/>
          <w:szCs w:val="24"/>
        </w:rPr>
      </w:pPr>
    </w:p>
    <w:p w:rsidR="005910EC" w:rsidRPr="00D84A52" w:rsidRDefault="005910EC" w:rsidP="00872EA1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</w:pP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KWALIFIKOWANY PODPIS ELEKTRONICZNY/PODPIS ZAUFANY/ELEKTRONICZNY PODPIS OSOBISTY 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br/>
        <w:t>WYKONAWCYLUB UPRAWNIONEJ OSOBY</w:t>
      </w:r>
    </w:p>
    <w:p w:rsidR="006210C1" w:rsidRPr="00D84A52" w:rsidRDefault="00D75AB0">
      <w:pPr>
        <w:rPr>
          <w:rFonts w:ascii="Palatino Linotype" w:hAnsi="Palatino Linotype"/>
          <w:sz w:val="24"/>
          <w:szCs w:val="24"/>
        </w:rPr>
      </w:pPr>
    </w:p>
    <w:sectPr w:rsidR="006210C1" w:rsidRPr="00D84A52" w:rsidSect="00892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AB0" w:rsidRDefault="00D75AB0" w:rsidP="005910EC">
      <w:pPr>
        <w:spacing w:after="0" w:line="240" w:lineRule="auto"/>
      </w:pPr>
      <w:r>
        <w:separator/>
      </w:r>
    </w:p>
  </w:endnote>
  <w:endnote w:type="continuationSeparator" w:id="1">
    <w:p w:rsidR="00D75AB0" w:rsidRDefault="00D75AB0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AB0" w:rsidRDefault="00D75AB0" w:rsidP="005910EC">
      <w:pPr>
        <w:spacing w:after="0" w:line="240" w:lineRule="auto"/>
      </w:pPr>
      <w:r>
        <w:separator/>
      </w:r>
    </w:p>
  </w:footnote>
  <w:footnote w:type="continuationSeparator" w:id="1">
    <w:p w:rsidR="00D75AB0" w:rsidRDefault="00D75AB0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>Załącznik nr 2 do SWZ</w:t>
    </w:r>
  </w:p>
  <w:p w:rsidR="00D84A52" w:rsidRPr="00D84A52" w:rsidRDefault="00D84A52" w:rsidP="005910EC">
    <w:pPr>
      <w:pStyle w:val="Nagwek"/>
      <w:rPr>
        <w:rFonts w:ascii="Palatino Linotype" w:hAnsi="Palatino Linotype"/>
        <w:b/>
      </w:rPr>
    </w:pPr>
  </w:p>
  <w:p w:rsidR="005910EC" w:rsidRDefault="005910EC" w:rsidP="005910EC">
    <w:pPr>
      <w:pStyle w:val="Nagwek"/>
      <w:rPr>
        <w:rFonts w:ascii="Palatino Linotype" w:hAnsi="Palatino Linotype"/>
      </w:rPr>
    </w:pPr>
    <w:r w:rsidRPr="00D84A52">
      <w:rPr>
        <w:rFonts w:ascii="Palatino Linotype" w:hAnsi="Palatino Linotype"/>
      </w:rPr>
      <w:t>DPS.ZP.</w:t>
    </w:r>
    <w:r w:rsidR="00A7692D">
      <w:rPr>
        <w:rFonts w:ascii="Palatino Linotype" w:hAnsi="Palatino Linotype"/>
      </w:rPr>
      <w:t>6</w:t>
    </w:r>
    <w:r w:rsidR="00D84A52">
      <w:rPr>
        <w:rFonts w:ascii="Palatino Linotype" w:hAnsi="Palatino Linotype"/>
      </w:rPr>
      <w:t>.2022</w:t>
    </w:r>
  </w:p>
  <w:p w:rsidR="005910EC" w:rsidRDefault="005910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EC"/>
    <w:rsid w:val="000906ED"/>
    <w:rsid w:val="00185DFD"/>
    <w:rsid w:val="001A41E2"/>
    <w:rsid w:val="00262017"/>
    <w:rsid w:val="004A09AF"/>
    <w:rsid w:val="005910EC"/>
    <w:rsid w:val="005A44A6"/>
    <w:rsid w:val="00606B7E"/>
    <w:rsid w:val="00872EA1"/>
    <w:rsid w:val="00892D47"/>
    <w:rsid w:val="009A0749"/>
    <w:rsid w:val="00A7692D"/>
    <w:rsid w:val="00BA5F75"/>
    <w:rsid w:val="00BE3B99"/>
    <w:rsid w:val="00C30B9A"/>
    <w:rsid w:val="00C73DEA"/>
    <w:rsid w:val="00D75AB0"/>
    <w:rsid w:val="00D84A52"/>
    <w:rsid w:val="00EA0382"/>
    <w:rsid w:val="00F07059"/>
    <w:rsid w:val="00F3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packard</cp:lastModifiedBy>
  <cp:revision>6</cp:revision>
  <dcterms:created xsi:type="dcterms:W3CDTF">2022-06-01T12:08:00Z</dcterms:created>
  <dcterms:modified xsi:type="dcterms:W3CDTF">2022-12-05T09:56:00Z</dcterms:modified>
</cp:coreProperties>
</file>