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A0" w:rsidRPr="00FD70A0" w:rsidRDefault="00FD70A0" w:rsidP="00FD70A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D70A0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FD70A0" w:rsidRPr="00FD70A0" w:rsidRDefault="00FD70A0" w:rsidP="00FD70A0">
      <w:pPr>
        <w:pStyle w:val="Akapitzlist"/>
        <w:ind w:left="5676"/>
        <w:jc w:val="both"/>
        <w:rPr>
          <w:rFonts w:ascii="Arial Black" w:hAnsi="Arial Black"/>
          <w:color w:val="0070C0"/>
          <w:sz w:val="18"/>
          <w:szCs w:val="18"/>
        </w:rPr>
      </w:pPr>
      <w:r w:rsidRPr="00FD70A0">
        <w:rPr>
          <w:rFonts w:ascii="Arial Black" w:hAnsi="Arial Black"/>
          <w:color w:val="0070C0"/>
          <w:sz w:val="18"/>
          <w:szCs w:val="18"/>
        </w:rPr>
        <w:t xml:space="preserve">    Nr wew. postępowania  13 </w:t>
      </w:r>
      <w:r w:rsidRPr="00FD70A0">
        <w:rPr>
          <w:rFonts w:ascii="Arial Black" w:hAnsi="Arial Black"/>
          <w:color w:val="0070C0"/>
          <w:sz w:val="18"/>
          <w:szCs w:val="18"/>
        </w:rPr>
        <w:t>/22</w:t>
      </w:r>
    </w:p>
    <w:p w:rsidR="00FD70A0" w:rsidRPr="0005372C" w:rsidRDefault="00FD70A0" w:rsidP="00FD70A0">
      <w:pPr>
        <w:ind w:left="5664" w:firstLine="12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FD70A0" w:rsidRPr="0005372C" w:rsidRDefault="00FD70A0" w:rsidP="00FD70A0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FD70A0" w:rsidRPr="0005372C" w:rsidRDefault="00FD70A0" w:rsidP="00FD70A0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D70A0" w:rsidRPr="0005372C" w:rsidRDefault="00FD70A0" w:rsidP="00FD70A0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D70A0" w:rsidRPr="0005372C" w:rsidRDefault="00FD70A0" w:rsidP="00FD70A0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D70A0" w:rsidRPr="0005372C" w:rsidRDefault="00FD70A0" w:rsidP="00FD70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FD70A0" w:rsidRPr="0005372C" w:rsidRDefault="00FD70A0" w:rsidP="00FD70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D70A0" w:rsidRPr="0005372C" w:rsidRDefault="00FD70A0" w:rsidP="00FD70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D70A0" w:rsidRPr="0005372C" w:rsidRDefault="00FD70A0" w:rsidP="00FD70A0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FD70A0" w:rsidRPr="0005372C" w:rsidRDefault="00FD70A0" w:rsidP="00FD70A0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D70A0" w:rsidRPr="0005372C" w:rsidRDefault="00FD70A0" w:rsidP="00FD70A0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D70A0" w:rsidRPr="0005372C" w:rsidRDefault="00FD70A0" w:rsidP="00FD70A0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D70A0" w:rsidRPr="0005372C" w:rsidRDefault="00FD70A0" w:rsidP="00FD70A0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D70A0" w:rsidRPr="0005372C" w:rsidRDefault="00FD70A0" w:rsidP="00FD70A0">
      <w:pPr>
        <w:rPr>
          <w:rFonts w:ascii="Times New Roman" w:hAnsi="Times New Roman" w:cs="Times New Roman"/>
          <w:b/>
          <w:sz w:val="28"/>
          <w:szCs w:val="28"/>
        </w:rPr>
      </w:pPr>
    </w:p>
    <w:p w:rsidR="00FD70A0" w:rsidRPr="007749C9" w:rsidRDefault="00FD70A0" w:rsidP="00FD70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FD70A0" w:rsidRPr="0005372C" w:rsidRDefault="00FD70A0" w:rsidP="00FD70A0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FD70A0" w:rsidRPr="0005372C" w:rsidRDefault="00FD70A0" w:rsidP="00FD70A0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FD70A0" w:rsidRPr="0005372C" w:rsidRDefault="00FD70A0" w:rsidP="00FD70A0">
      <w:pPr>
        <w:ind w:firstLine="708"/>
        <w:jc w:val="both"/>
        <w:rPr>
          <w:rFonts w:ascii="Times New Roman" w:hAnsi="Times New Roman" w:cs="Times New Roman"/>
        </w:rPr>
      </w:pPr>
    </w:p>
    <w:p w:rsidR="00FD70A0" w:rsidRPr="00165BB8" w:rsidRDefault="00FD70A0" w:rsidP="00FD70A0">
      <w:pPr>
        <w:jc w:val="both"/>
        <w:rPr>
          <w:rFonts w:ascii="Times New Roman" w:hAnsi="Times New Roman" w:cs="Times New Roman"/>
          <w:b/>
        </w:rPr>
      </w:pPr>
      <w:r w:rsidRPr="00DD01AB">
        <w:rPr>
          <w:rFonts w:ascii="Times New Roman" w:hAnsi="Times New Roman" w:cs="Times New Roman"/>
        </w:rPr>
        <w:t>Na potrzeby postępowania o udzielenie zamówienia publicznego pn.</w:t>
      </w:r>
      <w:r w:rsidRPr="009C6E50">
        <w:rPr>
          <w:rFonts w:ascii="Times New Roman" w:hAnsi="Times New Roman" w:cs="Times New Roman"/>
          <w:b/>
          <w:bCs/>
        </w:rPr>
        <w:t xml:space="preserve"> 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Wymiana kotłowni olejowej na gazową w Komendzie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Powiatowej Policji w Węgrowie</w:t>
      </w:r>
      <w:bookmarkStart w:id="0" w:name="_GoBack"/>
      <w:bookmarkEnd w:id="0"/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– zaprojektuj i wybuduj. 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13 </w:t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/22 </w:t>
      </w:r>
      <w:r w:rsidRPr="00FD70A0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  <w:r w:rsidRPr="009C6E50">
        <w:rPr>
          <w:rFonts w:ascii="Times New Roman" w:hAnsi="Times New Roman" w:cs="Times New Roman"/>
        </w:rPr>
        <w:t>prowadzonego przez Komendę Wo</w:t>
      </w:r>
      <w:r>
        <w:rPr>
          <w:rFonts w:ascii="Times New Roman" w:hAnsi="Times New Roman" w:cs="Times New Roman"/>
        </w:rPr>
        <w:t xml:space="preserve">jewódzką Policji  </w:t>
      </w:r>
      <w:r w:rsidRPr="00DD01A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</w:p>
    <w:p w:rsidR="00FD70A0" w:rsidRPr="0005372C" w:rsidRDefault="00FD70A0" w:rsidP="00FD70A0">
      <w:pPr>
        <w:rPr>
          <w:rFonts w:ascii="Times New Roman" w:hAnsi="Times New Roman" w:cs="Times New Roman"/>
          <w:b/>
        </w:rPr>
      </w:pPr>
    </w:p>
    <w:p w:rsidR="00FD70A0" w:rsidRPr="0005372C" w:rsidRDefault="00FD70A0" w:rsidP="00FD70A0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70A0" w:rsidRPr="0005372C" w:rsidRDefault="00FD70A0" w:rsidP="00FD70A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FD70A0" w:rsidRPr="0005372C" w:rsidRDefault="00FD70A0" w:rsidP="00FD70A0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jc w:val="both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70A0" w:rsidRPr="0005372C" w:rsidRDefault="00FD70A0" w:rsidP="00FD70A0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FD70A0" w:rsidRPr="0005372C" w:rsidRDefault="00FD70A0" w:rsidP="00FD70A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70A0" w:rsidRPr="0005372C" w:rsidRDefault="00FD70A0" w:rsidP="00FD70A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70A0" w:rsidRDefault="00FD70A0" w:rsidP="00FD70A0"/>
    <w:p w:rsidR="007C3D70" w:rsidRDefault="00FD70A0"/>
    <w:sectPr w:rsidR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6"/>
    <w:rsid w:val="0040128D"/>
    <w:rsid w:val="005228C8"/>
    <w:rsid w:val="00D96016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4542"/>
  <w15:chartTrackingRefBased/>
  <w15:docId w15:val="{E14D2127-BBA1-4B26-81A6-D8E57BF9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FD70A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FD70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2022-04-06T11:09:00Z</dcterms:created>
  <dcterms:modified xsi:type="dcterms:W3CDTF">2022-04-06T11:12:00Z</dcterms:modified>
</cp:coreProperties>
</file>