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E70F74" w:rsidRDefault="00023D8E" w:rsidP="00102959">
      <w:pPr>
        <w:spacing w:after="0" w:line="276" w:lineRule="auto"/>
        <w:ind w:firstLine="1134"/>
        <w:jc w:val="right"/>
        <w:rPr>
          <w:rFonts w:cstheme="minorHAnsi"/>
          <w:b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DF30B9" w:rsidRPr="00876EBB">
        <w:rPr>
          <w:rFonts w:ascii="Calibri" w:eastAsia="Times New Roman" w:hAnsi="Calibri" w:cs="Calibri"/>
          <w:b/>
        </w:rPr>
        <w:t>„</w:t>
      </w:r>
      <w:r w:rsidR="00383234" w:rsidRPr="00946FF9">
        <w:rPr>
          <w:rFonts w:ascii="Calibri" w:eastAsia="Times New Roman" w:hAnsi="Calibri" w:cs="Calibri"/>
          <w:b/>
          <w:bCs/>
        </w:rPr>
        <w:t>Budowa fontanny posadzkowej wraz z montażem elementów małej architektury w Sędziszowie Małopolskim</w:t>
      </w:r>
      <w:r w:rsidR="00383234" w:rsidRPr="00876EBB">
        <w:rPr>
          <w:rFonts w:ascii="Calibri" w:eastAsia="Times New Roman" w:hAnsi="Calibri" w:cs="Calibri"/>
          <w:b/>
        </w:rPr>
        <w:t>.</w:t>
      </w:r>
      <w:r w:rsidR="00DF30B9" w:rsidRPr="00876EBB">
        <w:rPr>
          <w:rFonts w:ascii="Calibri" w:eastAsia="Times New Roman" w:hAnsi="Calibri" w:cs="Calibri"/>
          <w:b/>
        </w:rPr>
        <w:t>”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590EA0">
        <w:rPr>
          <w:rFonts w:cstheme="minorHAnsi"/>
          <w:bCs/>
        </w:rPr>
        <w:t>2</w:t>
      </w:r>
      <w:r w:rsidR="00383234">
        <w:rPr>
          <w:rFonts w:cstheme="minorHAnsi"/>
          <w:bCs/>
        </w:rPr>
        <w:t>2</w:t>
      </w:r>
      <w:r w:rsidR="00891D3D" w:rsidRPr="00323ED0">
        <w:rPr>
          <w:rFonts w:cstheme="minorHAnsi"/>
          <w:bCs/>
        </w:rPr>
        <w:t xml:space="preserve"> r., poz. </w:t>
      </w:r>
      <w:r w:rsidR="00590EA0">
        <w:rPr>
          <w:rFonts w:cstheme="minorHAnsi"/>
          <w:bCs/>
        </w:rPr>
        <w:t>1</w:t>
      </w:r>
      <w:r w:rsidR="00383234">
        <w:rPr>
          <w:rFonts w:cstheme="minorHAnsi"/>
          <w:bCs/>
        </w:rPr>
        <w:t>710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Pr="00E70F74">
        <w:rPr>
          <w:rFonts w:cstheme="minorHAnsi"/>
          <w:b/>
          <w:u w:val="single"/>
        </w:rPr>
        <w:t xml:space="preserve">DOTYCZĄCE SPEŁNIANIA WARUNKÓW UDZIAŁU W POSTĘPOWANIU </w:t>
      </w:r>
    </w:p>
    <w:p w:rsidR="00383234" w:rsidRPr="00E70F74" w:rsidRDefault="00383234" w:rsidP="00383234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 że spełniam warunki udziału w postępowaniu określone przez Zamawiającego w  Specyfikacji Warunków Zamówienia.</w:t>
      </w: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83234" w:rsidRDefault="00383234" w:rsidP="0038323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FF2D10" w:rsidRPr="00FF2D10" w:rsidRDefault="00383234" w:rsidP="00383234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pl-PL"/>
        </w:rPr>
        <w:t xml:space="preserve"> (</w:t>
      </w:r>
      <w:r w:rsidRPr="007A65B2">
        <w:rPr>
          <w:rFonts w:eastAsia="Times New Roman" w:cstheme="minorHAnsi"/>
          <w:lang w:eastAsia="pl-PL"/>
        </w:rPr>
        <w:t>Dz.U.</w:t>
      </w:r>
      <w:r>
        <w:rPr>
          <w:rFonts w:eastAsia="Times New Roman" w:cstheme="minorHAnsi"/>
          <w:lang w:eastAsia="pl-PL"/>
        </w:rPr>
        <w:t xml:space="preserve"> z </w:t>
      </w:r>
      <w:r w:rsidRPr="007A65B2">
        <w:rPr>
          <w:rFonts w:eastAsia="Times New Roman" w:cstheme="minorHAnsi"/>
          <w:lang w:eastAsia="pl-PL"/>
        </w:rPr>
        <w:t>2023</w:t>
      </w:r>
      <w:r>
        <w:rPr>
          <w:rFonts w:eastAsia="Times New Roman" w:cstheme="minorHAnsi"/>
          <w:lang w:eastAsia="pl-PL"/>
        </w:rPr>
        <w:t xml:space="preserve"> r</w:t>
      </w:r>
      <w:r w:rsidRPr="007A65B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, poz. </w:t>
      </w:r>
      <w:r w:rsidRPr="007A65B2">
        <w:rPr>
          <w:rFonts w:eastAsia="Times New Roman" w:cstheme="minorHAnsi"/>
          <w:lang w:eastAsia="pl-PL"/>
        </w:rPr>
        <w:t>129</w:t>
      </w:r>
      <w:r>
        <w:rPr>
          <w:rFonts w:eastAsia="Times New Roman" w:cstheme="minorHAnsi"/>
          <w:lang w:eastAsia="pl-PL"/>
        </w:rPr>
        <w:t>)</w:t>
      </w:r>
      <w:r w:rsidRPr="00FF2D10">
        <w:rPr>
          <w:rFonts w:eastAsia="Times New Roman" w:cstheme="minorHAnsi"/>
          <w:lang w:eastAsia="pl-PL"/>
        </w:rPr>
        <w:t>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bookmarkStart w:id="3" w:name="_GoBack"/>
      <w:bookmarkEnd w:id="3"/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8A72C8" w:rsidRDefault="0030060C" w:rsidP="00102959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BB2671">
        <w:rPr>
          <w:rFonts w:cs="Calibri"/>
          <w:i/>
          <w:sz w:val="20"/>
          <w:szCs w:val="20"/>
        </w:rPr>
        <w:t>.</w:t>
      </w:r>
      <w:r w:rsidRPr="00E543D1">
        <w:rPr>
          <w:rFonts w:cs="Calibri"/>
          <w:i/>
          <w:sz w:val="20"/>
          <w:szCs w:val="20"/>
        </w:rPr>
        <w:t xml:space="preserve"> </w:t>
      </w:r>
      <w:r w:rsidR="008A72C8">
        <w:rPr>
          <w:rFonts w:cstheme="minorHAnsi"/>
        </w:rPr>
        <w:tab/>
      </w:r>
    </w:p>
    <w:sectPr w:rsidR="00EC540D" w:rsidRPr="008A72C8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E0" w:rsidRDefault="001C61E0" w:rsidP="0038231F">
      <w:pPr>
        <w:spacing w:after="0" w:line="240" w:lineRule="auto"/>
      </w:pPr>
      <w:r>
        <w:separator/>
      </w:r>
    </w:p>
  </w:endnote>
  <w:endnote w:type="continuationSeparator" w:id="0">
    <w:p w:rsidR="001C61E0" w:rsidRDefault="001C61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383234">
      <w:rPr>
        <w:rFonts w:cstheme="minorHAnsi"/>
      </w:rPr>
      <w:t>9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383234">
      <w:rPr>
        <w:rFonts w:cs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E0" w:rsidRDefault="001C61E0" w:rsidP="0038231F">
      <w:pPr>
        <w:spacing w:after="0" w:line="240" w:lineRule="auto"/>
      </w:pPr>
      <w:r>
        <w:separator/>
      </w:r>
    </w:p>
  </w:footnote>
  <w:footnote w:type="continuationSeparator" w:id="0">
    <w:p w:rsidR="001C61E0" w:rsidRDefault="001C61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2959"/>
    <w:rsid w:val="00103CA6"/>
    <w:rsid w:val="0010605B"/>
    <w:rsid w:val="001140B9"/>
    <w:rsid w:val="00145B18"/>
    <w:rsid w:val="00175056"/>
    <w:rsid w:val="001902D2"/>
    <w:rsid w:val="001C61E0"/>
    <w:rsid w:val="001C6945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83234"/>
    <w:rsid w:val="003A6B83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E48"/>
    <w:rsid w:val="004E524A"/>
    <w:rsid w:val="004F23F7"/>
    <w:rsid w:val="004F40EF"/>
    <w:rsid w:val="0051581E"/>
    <w:rsid w:val="00520174"/>
    <w:rsid w:val="00522908"/>
    <w:rsid w:val="00546FC5"/>
    <w:rsid w:val="0056409F"/>
    <w:rsid w:val="005641F0"/>
    <w:rsid w:val="00567460"/>
    <w:rsid w:val="00590EA0"/>
    <w:rsid w:val="005B1E7D"/>
    <w:rsid w:val="005C39CA"/>
    <w:rsid w:val="005E176A"/>
    <w:rsid w:val="00632666"/>
    <w:rsid w:val="00634311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12ACB"/>
    <w:rsid w:val="00723F5F"/>
    <w:rsid w:val="0072560B"/>
    <w:rsid w:val="00746507"/>
    <w:rsid w:val="00746532"/>
    <w:rsid w:val="00751725"/>
    <w:rsid w:val="00756C8F"/>
    <w:rsid w:val="00766DBC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A4823"/>
    <w:rsid w:val="008A72C8"/>
    <w:rsid w:val="008B2C95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07551"/>
    <w:rsid w:val="00A15F7E"/>
    <w:rsid w:val="00A166B0"/>
    <w:rsid w:val="00A22DCF"/>
    <w:rsid w:val="00A24C2D"/>
    <w:rsid w:val="00A276E4"/>
    <w:rsid w:val="00A3062E"/>
    <w:rsid w:val="00A347DE"/>
    <w:rsid w:val="00A42994"/>
    <w:rsid w:val="00A73C27"/>
    <w:rsid w:val="00A83F2A"/>
    <w:rsid w:val="00AB2989"/>
    <w:rsid w:val="00AE6FF2"/>
    <w:rsid w:val="00AF7976"/>
    <w:rsid w:val="00B0088C"/>
    <w:rsid w:val="00B15219"/>
    <w:rsid w:val="00B15FD3"/>
    <w:rsid w:val="00B27B76"/>
    <w:rsid w:val="00B34079"/>
    <w:rsid w:val="00B6144B"/>
    <w:rsid w:val="00B8005E"/>
    <w:rsid w:val="00B9065C"/>
    <w:rsid w:val="00B90E42"/>
    <w:rsid w:val="00BA2B2F"/>
    <w:rsid w:val="00BB0C3C"/>
    <w:rsid w:val="00BB2671"/>
    <w:rsid w:val="00BF2875"/>
    <w:rsid w:val="00C014B5"/>
    <w:rsid w:val="00C23662"/>
    <w:rsid w:val="00C4103F"/>
    <w:rsid w:val="00C50DC5"/>
    <w:rsid w:val="00C57DEB"/>
    <w:rsid w:val="00C81012"/>
    <w:rsid w:val="00C9574C"/>
    <w:rsid w:val="00CB7E80"/>
    <w:rsid w:val="00CC16E2"/>
    <w:rsid w:val="00D23F3D"/>
    <w:rsid w:val="00D34D9A"/>
    <w:rsid w:val="00D409DE"/>
    <w:rsid w:val="00D42C9B"/>
    <w:rsid w:val="00D531D5"/>
    <w:rsid w:val="00D6208B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DF30B9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34E91"/>
    <w:rsid w:val="00F365F2"/>
    <w:rsid w:val="00F43919"/>
    <w:rsid w:val="00F50AD8"/>
    <w:rsid w:val="00F645D5"/>
    <w:rsid w:val="00F82CF7"/>
    <w:rsid w:val="00FA4ABA"/>
    <w:rsid w:val="00FC0317"/>
    <w:rsid w:val="00FD3C16"/>
    <w:rsid w:val="00FE4E2B"/>
    <w:rsid w:val="00FF113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6961-750F-4540-B0F8-710AFAB4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16</cp:revision>
  <cp:lastPrinted>2016-07-26T10:32:00Z</cp:lastPrinted>
  <dcterms:created xsi:type="dcterms:W3CDTF">2021-04-07T21:22:00Z</dcterms:created>
  <dcterms:modified xsi:type="dcterms:W3CDTF">2023-03-21T14:25:00Z</dcterms:modified>
</cp:coreProperties>
</file>