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16396" w14:textId="53810C7B" w:rsidR="007E52F3" w:rsidRDefault="007E52F3" w:rsidP="00FA7652">
      <w:pPr>
        <w:ind w:left="720" w:hanging="360"/>
      </w:pPr>
      <w:r>
        <w:t>Pytania z dnia 14.03.2024 r.</w:t>
      </w:r>
    </w:p>
    <w:p w14:paraId="1822E078" w14:textId="1D933269" w:rsidR="009225AD" w:rsidRPr="00FA7652" w:rsidRDefault="00FA7652" w:rsidP="00FA7652">
      <w:pPr>
        <w:pStyle w:val="Akapitzlist"/>
        <w:numPr>
          <w:ilvl w:val="0"/>
          <w:numId w:val="1"/>
        </w:numPr>
        <w:rPr>
          <w:b/>
          <w:bCs/>
        </w:rPr>
      </w:pPr>
      <w:r w:rsidRPr="00FA7652">
        <w:rPr>
          <w:b/>
          <w:bCs/>
        </w:rPr>
        <w:t>Pytanie:</w:t>
      </w:r>
    </w:p>
    <w:p w14:paraId="604110FE" w14:textId="4C135D6E" w:rsidR="00FA7652" w:rsidRDefault="00FA7652" w:rsidP="00FA7652">
      <w:pPr>
        <w:pStyle w:val="Akapitzlist"/>
      </w:pPr>
      <w:r w:rsidRPr="00FA7652">
        <w:t>Czy w zakresie dostawy węzłów cieplnych należy uwzględnić zestaw telemetryczny Vector dla każdego z węzłów?</w:t>
      </w:r>
    </w:p>
    <w:p w14:paraId="3AB5BFFB" w14:textId="13BBE8EC" w:rsidR="00FA7652" w:rsidRPr="00FA7652" w:rsidRDefault="00FA7652" w:rsidP="00FA7652">
      <w:pPr>
        <w:pStyle w:val="Akapitzlist"/>
        <w:rPr>
          <w:b/>
          <w:bCs/>
        </w:rPr>
      </w:pPr>
      <w:r w:rsidRPr="00FA7652">
        <w:rPr>
          <w:b/>
          <w:bCs/>
        </w:rPr>
        <w:t>Odpowiedź:</w:t>
      </w:r>
    </w:p>
    <w:p w14:paraId="71941F40" w14:textId="35D95D9B" w:rsidR="00FA7652" w:rsidRDefault="00FA7652" w:rsidP="00FA7652">
      <w:pPr>
        <w:pStyle w:val="Akapitzlist"/>
      </w:pPr>
      <w:r>
        <w:t>Nie</w:t>
      </w:r>
      <w:r w:rsidR="00CC58CF">
        <w:t>.</w:t>
      </w:r>
    </w:p>
    <w:p w14:paraId="5C5113CA" w14:textId="43B5A3D6" w:rsidR="00FA7652" w:rsidRPr="00FA7652" w:rsidRDefault="00FA7652" w:rsidP="00FA7652">
      <w:pPr>
        <w:pStyle w:val="Akapitzlist"/>
        <w:numPr>
          <w:ilvl w:val="0"/>
          <w:numId w:val="1"/>
        </w:numPr>
        <w:rPr>
          <w:b/>
          <w:bCs/>
        </w:rPr>
      </w:pPr>
      <w:r w:rsidRPr="00FA7652">
        <w:rPr>
          <w:b/>
          <w:bCs/>
        </w:rPr>
        <w:t>Pytanie:</w:t>
      </w:r>
    </w:p>
    <w:p w14:paraId="062D9596" w14:textId="01F22564" w:rsidR="00FA7652" w:rsidRDefault="00FA7652" w:rsidP="00FA7652">
      <w:pPr>
        <w:pStyle w:val="Akapitzlist"/>
      </w:pPr>
      <w:r w:rsidRPr="00FA7652">
        <w:t>Czy w każdym węźle należy wycenić przetworniki ciśnienia czy tylko króćce odcinające do ich montażu?</w:t>
      </w:r>
    </w:p>
    <w:p w14:paraId="65A27B6B" w14:textId="02BE43C4" w:rsidR="00FA7652" w:rsidRPr="00FA7652" w:rsidRDefault="00FA7652" w:rsidP="00FA7652">
      <w:pPr>
        <w:pStyle w:val="Akapitzlist"/>
        <w:rPr>
          <w:b/>
          <w:bCs/>
        </w:rPr>
      </w:pPr>
      <w:r w:rsidRPr="00FA7652">
        <w:rPr>
          <w:b/>
          <w:bCs/>
        </w:rPr>
        <w:t>Odpowiedź:</w:t>
      </w:r>
    </w:p>
    <w:p w14:paraId="7EF46C6E" w14:textId="57D9BD15" w:rsidR="00FA7652" w:rsidRDefault="00CC58CF" w:rsidP="00FA7652">
      <w:pPr>
        <w:pStyle w:val="Akapitzlist"/>
      </w:pPr>
      <w:r>
        <w:t>Zgodnie z załączonymi Warunkami Technicznymi.</w:t>
      </w:r>
    </w:p>
    <w:p w14:paraId="53D84B2D" w14:textId="38D06F4D" w:rsidR="00FA7652" w:rsidRPr="00FA7652" w:rsidRDefault="00FA7652" w:rsidP="00FA7652">
      <w:pPr>
        <w:pStyle w:val="Akapitzlist"/>
        <w:numPr>
          <w:ilvl w:val="0"/>
          <w:numId w:val="1"/>
        </w:numPr>
        <w:rPr>
          <w:b/>
          <w:bCs/>
        </w:rPr>
      </w:pPr>
      <w:r w:rsidRPr="00FA7652">
        <w:rPr>
          <w:b/>
          <w:bCs/>
        </w:rPr>
        <w:t>Pytanie:</w:t>
      </w:r>
    </w:p>
    <w:p w14:paraId="35A938D7" w14:textId="583A68EE" w:rsidR="00FA7652" w:rsidRDefault="00FA7652" w:rsidP="00FA7652">
      <w:pPr>
        <w:pStyle w:val="Akapitzlist"/>
      </w:pPr>
      <w:r>
        <w:t>W warunkach nie ma informacji na temat podziału mocy po stronie instalacyjnej c.o. Proszę o podanie informacji ile odgałęzień kolektora należy założyć na etapie wyceny węzłów?</w:t>
      </w:r>
    </w:p>
    <w:p w14:paraId="5C7747B9" w14:textId="425300E4" w:rsidR="00FA7652" w:rsidRDefault="00FA7652" w:rsidP="00FA7652">
      <w:pPr>
        <w:pStyle w:val="Akapitzlist"/>
        <w:rPr>
          <w:b/>
          <w:bCs/>
        </w:rPr>
      </w:pPr>
      <w:r w:rsidRPr="00FA7652">
        <w:rPr>
          <w:b/>
          <w:bCs/>
        </w:rPr>
        <w:t>Odpowiedź:</w:t>
      </w:r>
    </w:p>
    <w:p w14:paraId="0D411587" w14:textId="50E9D691" w:rsidR="00CC58CF" w:rsidRPr="00CC58CF" w:rsidRDefault="00CC58CF" w:rsidP="00FA7652">
      <w:pPr>
        <w:pStyle w:val="Akapitzlist"/>
      </w:pPr>
      <w:r>
        <w:t>2 odgałęzienia.</w:t>
      </w:r>
    </w:p>
    <w:p w14:paraId="04D82331" w14:textId="77777777" w:rsidR="00FA7652" w:rsidRDefault="00FA7652" w:rsidP="00FA7652">
      <w:pPr>
        <w:pStyle w:val="Akapitzlist"/>
      </w:pPr>
    </w:p>
    <w:p w14:paraId="7E72BB74" w14:textId="77777777" w:rsidR="00FA7652" w:rsidRPr="00FA7652" w:rsidRDefault="00FA7652" w:rsidP="00FA7652">
      <w:pPr>
        <w:pStyle w:val="Akapitzlist"/>
        <w:numPr>
          <w:ilvl w:val="0"/>
          <w:numId w:val="1"/>
        </w:numPr>
        <w:rPr>
          <w:b/>
          <w:bCs/>
        </w:rPr>
      </w:pPr>
      <w:r w:rsidRPr="00FA7652">
        <w:rPr>
          <w:b/>
          <w:bCs/>
        </w:rPr>
        <w:t>Pytanie:</w:t>
      </w:r>
    </w:p>
    <w:p w14:paraId="0CAAA53D" w14:textId="50EBBB06" w:rsidR="00FA7652" w:rsidRDefault="00FA7652" w:rsidP="00FA7652">
      <w:pPr>
        <w:pStyle w:val="Akapitzlist"/>
      </w:pPr>
      <w:r w:rsidRPr="00FA7652">
        <w:t>Proszę o podanie informacji, czy w wycenie należy uwzględnić dostawę liczników głównych dla węzłów?</w:t>
      </w:r>
    </w:p>
    <w:p w14:paraId="787A52A6" w14:textId="6A15CFD4" w:rsidR="00FA7652" w:rsidRDefault="00FA7652" w:rsidP="00FA7652">
      <w:pPr>
        <w:pStyle w:val="Akapitzlist"/>
        <w:rPr>
          <w:b/>
          <w:bCs/>
        </w:rPr>
      </w:pPr>
      <w:r w:rsidRPr="00FA7652">
        <w:rPr>
          <w:b/>
          <w:bCs/>
        </w:rPr>
        <w:t>Odpowiedź:</w:t>
      </w:r>
    </w:p>
    <w:p w14:paraId="74930254" w14:textId="293D2817" w:rsidR="00CC58CF" w:rsidRDefault="00CC58CF" w:rsidP="00FA7652">
      <w:pPr>
        <w:pStyle w:val="Akapitzlist"/>
      </w:pPr>
      <w:r w:rsidRPr="00CC58CF">
        <w:t>Tak.</w:t>
      </w:r>
    </w:p>
    <w:p w14:paraId="63C14155" w14:textId="77777777" w:rsidR="007E52F3" w:rsidRDefault="007E52F3" w:rsidP="00FA7652">
      <w:pPr>
        <w:pStyle w:val="Akapitzlist"/>
      </w:pPr>
    </w:p>
    <w:p w14:paraId="42FA3745" w14:textId="420DD5C9" w:rsidR="007E52F3" w:rsidRPr="00CC58CF" w:rsidRDefault="007E52F3" w:rsidP="007E52F3">
      <w:r>
        <w:t>Pytania z dnia 15.03.2024 r.</w:t>
      </w:r>
    </w:p>
    <w:p w14:paraId="150DA713" w14:textId="77777777" w:rsidR="007E52F3" w:rsidRPr="00FA7652" w:rsidRDefault="007E52F3" w:rsidP="007E52F3">
      <w:pPr>
        <w:pStyle w:val="Akapitzlist"/>
        <w:numPr>
          <w:ilvl w:val="0"/>
          <w:numId w:val="2"/>
        </w:numPr>
        <w:rPr>
          <w:b/>
          <w:bCs/>
        </w:rPr>
      </w:pPr>
      <w:r w:rsidRPr="00FA7652">
        <w:rPr>
          <w:b/>
          <w:bCs/>
        </w:rPr>
        <w:t>Pytanie:</w:t>
      </w:r>
    </w:p>
    <w:p w14:paraId="068B0A6A" w14:textId="5511D0E3" w:rsidR="007E52F3" w:rsidRDefault="007E52F3" w:rsidP="007E52F3">
      <w:pPr>
        <w:pStyle w:val="Akapitzlist"/>
      </w:pPr>
      <w:r w:rsidRPr="007E52F3">
        <w:t>Do ogłoszenia dodano zapis „budowa węzłów bez telemetrii (modułu przesyłu danych)”. Czy w związku z tym zapisem należy pominąć w wycenie cały zestaw telemetryczny MS7 oraz moduł GSM/IoT?</w:t>
      </w:r>
    </w:p>
    <w:p w14:paraId="7574FFEC" w14:textId="5E3DDE6E" w:rsidR="007E52F3" w:rsidRPr="00FA7652" w:rsidRDefault="007E52F3" w:rsidP="007E52F3">
      <w:pPr>
        <w:pStyle w:val="Akapitzlist"/>
        <w:rPr>
          <w:b/>
          <w:bCs/>
        </w:rPr>
      </w:pPr>
      <w:r w:rsidRPr="00FA7652">
        <w:rPr>
          <w:b/>
          <w:bCs/>
        </w:rPr>
        <w:t>Odpowiedź:</w:t>
      </w:r>
    </w:p>
    <w:p w14:paraId="248AF673" w14:textId="71318A62" w:rsidR="007E52F3" w:rsidRDefault="007E52F3" w:rsidP="007E52F3">
      <w:pPr>
        <w:pStyle w:val="Akapitzlist"/>
      </w:pPr>
      <w:r>
        <w:t>Zgodnie z informacjami zawartymi w ogłoszeniu.</w:t>
      </w:r>
    </w:p>
    <w:p w14:paraId="021D5B0B" w14:textId="77777777" w:rsidR="007E52F3" w:rsidRPr="00FA7652" w:rsidRDefault="007E52F3" w:rsidP="007E52F3">
      <w:pPr>
        <w:pStyle w:val="Akapitzlist"/>
        <w:numPr>
          <w:ilvl w:val="0"/>
          <w:numId w:val="2"/>
        </w:numPr>
        <w:rPr>
          <w:b/>
          <w:bCs/>
        </w:rPr>
      </w:pPr>
      <w:r w:rsidRPr="00FA7652">
        <w:rPr>
          <w:b/>
          <w:bCs/>
        </w:rPr>
        <w:t>Pytanie:</w:t>
      </w:r>
    </w:p>
    <w:p w14:paraId="3B3A707D" w14:textId="2202D0EA" w:rsidR="007E52F3" w:rsidRDefault="007E52F3" w:rsidP="007E52F3">
      <w:pPr>
        <w:pStyle w:val="Akapitzlist"/>
      </w:pPr>
      <w:r w:rsidRPr="007E52F3">
        <w:t>Czy w wycenie należy uwzględnić sondę zalania SZH-03 oraz adaptery do głównych liczników ciepła?</w:t>
      </w:r>
    </w:p>
    <w:p w14:paraId="4BFA4DCB" w14:textId="77777777" w:rsidR="007E52F3" w:rsidRPr="00FA7652" w:rsidRDefault="007E52F3" w:rsidP="007E52F3">
      <w:pPr>
        <w:pStyle w:val="Akapitzlist"/>
        <w:rPr>
          <w:b/>
          <w:bCs/>
        </w:rPr>
      </w:pPr>
      <w:r w:rsidRPr="00FA7652">
        <w:rPr>
          <w:b/>
          <w:bCs/>
        </w:rPr>
        <w:t>Odpowiedź:</w:t>
      </w:r>
    </w:p>
    <w:p w14:paraId="5C87422E" w14:textId="77777777" w:rsidR="007E52F3" w:rsidRDefault="007E52F3" w:rsidP="007E52F3">
      <w:pPr>
        <w:pStyle w:val="Akapitzlist"/>
      </w:pPr>
      <w:r>
        <w:t>Zgodnie z załączonymi Warunkami Technicznymi.</w:t>
      </w:r>
    </w:p>
    <w:p w14:paraId="7233946C" w14:textId="77777777" w:rsidR="00FA7652" w:rsidRDefault="00FA7652" w:rsidP="007E52F3"/>
    <w:p w14:paraId="4F430E33" w14:textId="77777777" w:rsidR="00FA7652" w:rsidRDefault="00FA7652" w:rsidP="00FA7652">
      <w:pPr>
        <w:pStyle w:val="Akapitzlist"/>
      </w:pPr>
    </w:p>
    <w:sectPr w:rsidR="00FA76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9C8D3" w14:textId="77777777" w:rsidR="00FA7652" w:rsidRDefault="00FA7652" w:rsidP="00FA7652">
      <w:pPr>
        <w:spacing w:after="0" w:line="240" w:lineRule="auto"/>
      </w:pPr>
      <w:r>
        <w:separator/>
      </w:r>
    </w:p>
  </w:endnote>
  <w:endnote w:type="continuationSeparator" w:id="0">
    <w:p w14:paraId="5B595C9F" w14:textId="77777777" w:rsidR="00FA7652" w:rsidRDefault="00FA7652" w:rsidP="00FA7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68791" w14:textId="77777777" w:rsidR="00FA7652" w:rsidRDefault="00FA7652" w:rsidP="00FA7652">
      <w:pPr>
        <w:spacing w:after="0" w:line="240" w:lineRule="auto"/>
      </w:pPr>
      <w:r>
        <w:separator/>
      </w:r>
    </w:p>
  </w:footnote>
  <w:footnote w:type="continuationSeparator" w:id="0">
    <w:p w14:paraId="0C2B8967" w14:textId="77777777" w:rsidR="00FA7652" w:rsidRDefault="00FA7652" w:rsidP="00FA76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83B31"/>
    <w:multiLevelType w:val="hybridMultilevel"/>
    <w:tmpl w:val="78F4A7E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8B29A5"/>
    <w:multiLevelType w:val="hybridMultilevel"/>
    <w:tmpl w:val="78F4A7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8393621">
    <w:abstractNumId w:val="1"/>
  </w:num>
  <w:num w:numId="2" w16cid:durableId="1457808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652"/>
    <w:rsid w:val="007E52F3"/>
    <w:rsid w:val="009225AD"/>
    <w:rsid w:val="00CC58CF"/>
    <w:rsid w:val="00CC7BDC"/>
    <w:rsid w:val="00FA7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D2BED"/>
  <w15:chartTrackingRefBased/>
  <w15:docId w15:val="{40A80530-DAF3-4CDA-AAF1-EA132D6FF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A765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A765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A765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A765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A765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A765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A765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A765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A765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A765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A765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A765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A7652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A7652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A7652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A7652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A7652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A7652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FA765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A765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A765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FA765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FA765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FA7652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FA7652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FA7652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A765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A7652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FA7652"/>
    <w:rPr>
      <w:b/>
      <w:bCs/>
      <w:smallCaps/>
      <w:color w:val="0F4761" w:themeColor="accent1" w:themeShade="BF"/>
      <w:spacing w:val="5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A765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A765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A76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159</Words>
  <Characters>957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Kubera</dc:creator>
  <cp:keywords/>
  <dc:description/>
  <cp:lastModifiedBy>Magdalena Kubera</cp:lastModifiedBy>
  <cp:revision>3</cp:revision>
  <dcterms:created xsi:type="dcterms:W3CDTF">2024-03-15T07:40:00Z</dcterms:created>
  <dcterms:modified xsi:type="dcterms:W3CDTF">2024-03-15T10:47:00Z</dcterms:modified>
</cp:coreProperties>
</file>