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B0FA" w14:textId="34BAEA03" w:rsidR="00C66F18" w:rsidRPr="005651E5" w:rsidRDefault="00C66F18" w:rsidP="00F57032">
      <w:pPr>
        <w:spacing w:line="360" w:lineRule="auto"/>
        <w:ind w:hanging="567"/>
        <w:jc w:val="center"/>
        <w:rPr>
          <w:b/>
        </w:rPr>
      </w:pPr>
      <w:r w:rsidRPr="005651E5">
        <w:rPr>
          <w:b/>
        </w:rPr>
        <w:t>Opis powierzchni będącej przedmiotem postępowania</w:t>
      </w:r>
    </w:p>
    <w:p w14:paraId="76DE1C9D" w14:textId="01B03442" w:rsidR="00426C56" w:rsidRPr="005651E5" w:rsidRDefault="00426C56" w:rsidP="00F57032">
      <w:pPr>
        <w:spacing w:line="360" w:lineRule="auto"/>
        <w:ind w:hanging="567"/>
        <w:jc w:val="center"/>
        <w:rPr>
          <w:b/>
        </w:rPr>
      </w:pPr>
      <w:r w:rsidRPr="005651E5">
        <w:rPr>
          <w:b/>
        </w:rPr>
        <w:t>OSZACOWANIE WARTOŚCI ZAMÓWIENIA</w:t>
      </w:r>
    </w:p>
    <w:p w14:paraId="151C0C6E" w14:textId="77777777" w:rsidR="00426C56" w:rsidRPr="005651E5" w:rsidRDefault="00426C56" w:rsidP="00F57032">
      <w:pPr>
        <w:spacing w:line="360" w:lineRule="auto"/>
        <w:ind w:hanging="567"/>
        <w:jc w:val="both"/>
        <w:rPr>
          <w:b/>
        </w:rPr>
      </w:pPr>
    </w:p>
    <w:p w14:paraId="5FE0245D" w14:textId="77777777" w:rsidR="0093523B" w:rsidRPr="005651E5" w:rsidRDefault="00AA3819" w:rsidP="00F57032">
      <w:pPr>
        <w:spacing w:line="360" w:lineRule="auto"/>
        <w:ind w:hanging="567"/>
        <w:jc w:val="both"/>
      </w:pPr>
      <w:r w:rsidRPr="005651E5">
        <w:rPr>
          <w:b/>
        </w:rPr>
        <w:t>Dom Studencki „Karolek” przy ul. Rokietnickiej 5E</w:t>
      </w:r>
      <w:r w:rsidRPr="005651E5">
        <w:t xml:space="preserve">  </w:t>
      </w:r>
    </w:p>
    <w:p w14:paraId="29F482C4" w14:textId="77777777" w:rsidR="00D6161A" w:rsidRPr="005651E5" w:rsidRDefault="0060157D" w:rsidP="00D6161A">
      <w:pPr>
        <w:spacing w:line="360" w:lineRule="auto"/>
        <w:ind w:hanging="567"/>
        <w:jc w:val="both"/>
      </w:pPr>
      <w:r w:rsidRPr="005651E5">
        <w:t xml:space="preserve"> </w:t>
      </w:r>
      <w:r w:rsidR="00CB7A6E" w:rsidRPr="005651E5">
        <w:t xml:space="preserve">Lokal znajduje się w budynku o łącznej powierzchni użytkowej </w:t>
      </w:r>
      <w:r w:rsidR="0014621C" w:rsidRPr="005651E5">
        <w:t>6.742,30</w:t>
      </w:r>
      <w:r w:rsidR="00CB7A6E" w:rsidRPr="005651E5">
        <w:t xml:space="preserve"> m2.</w:t>
      </w:r>
    </w:p>
    <w:p w14:paraId="49DCCAF9" w14:textId="6848020F" w:rsidR="00D6161A" w:rsidRPr="005651E5" w:rsidRDefault="00C20D66" w:rsidP="00D6161A">
      <w:pPr>
        <w:spacing w:line="360" w:lineRule="auto"/>
        <w:ind w:left="-567"/>
        <w:jc w:val="both"/>
      </w:pPr>
      <w:r w:rsidRPr="005651E5">
        <w:t>P</w:t>
      </w:r>
      <w:r w:rsidR="00AA3819" w:rsidRPr="005651E5">
        <w:t>owierzchni</w:t>
      </w:r>
      <w:r w:rsidRPr="005651E5">
        <w:t>a</w:t>
      </w:r>
      <w:r w:rsidR="00AA3819" w:rsidRPr="005651E5">
        <w:t xml:space="preserve"> 198,65 m</w:t>
      </w:r>
      <w:r w:rsidR="00AA3819" w:rsidRPr="005651E5">
        <w:rPr>
          <w:vertAlign w:val="superscript"/>
        </w:rPr>
        <w:t>2</w:t>
      </w:r>
      <w:r w:rsidR="00AA3819" w:rsidRPr="005651E5">
        <w:t xml:space="preserve"> z przeznaczeniem na lokal gastronomiczny - bufet (89,63 m</w:t>
      </w:r>
      <w:r w:rsidR="00AA3819" w:rsidRPr="005651E5">
        <w:rPr>
          <w:vertAlign w:val="superscript"/>
        </w:rPr>
        <w:t>2</w:t>
      </w:r>
      <w:r w:rsidR="00AA3819" w:rsidRPr="005651E5">
        <w:t>) i sala konsumpcyjna (109,02 m</w:t>
      </w:r>
      <w:r w:rsidR="00AA3819" w:rsidRPr="005651E5">
        <w:rPr>
          <w:vertAlign w:val="superscript"/>
        </w:rPr>
        <w:t>2</w:t>
      </w:r>
      <w:r w:rsidR="00AA3819" w:rsidRPr="005651E5">
        <w:t xml:space="preserve"> – max. 50 osób). Rzut lokalu -  </w:t>
      </w:r>
      <w:r w:rsidR="00AA3819" w:rsidRPr="005651E5">
        <w:rPr>
          <w:b/>
          <w:bCs/>
        </w:rPr>
        <w:t xml:space="preserve">Załącznik nr </w:t>
      </w:r>
      <w:r w:rsidR="00826455">
        <w:rPr>
          <w:b/>
          <w:bCs/>
        </w:rPr>
        <w:t>3.1</w:t>
      </w:r>
      <w:r w:rsidR="00AA3819" w:rsidRPr="005651E5">
        <w:t xml:space="preserve">. </w:t>
      </w:r>
      <w:r w:rsidR="00835D57" w:rsidRPr="005651E5">
        <w:t xml:space="preserve">Zdjęcia lokalu – </w:t>
      </w:r>
      <w:r w:rsidR="00835D57" w:rsidRPr="005651E5">
        <w:rPr>
          <w:b/>
          <w:bCs/>
        </w:rPr>
        <w:t xml:space="preserve">Załącznik nr </w:t>
      </w:r>
      <w:r w:rsidR="00826455">
        <w:rPr>
          <w:b/>
          <w:bCs/>
        </w:rPr>
        <w:t>3.2</w:t>
      </w:r>
      <w:r w:rsidR="00835D57" w:rsidRPr="005651E5">
        <w:rPr>
          <w:b/>
          <w:bCs/>
        </w:rPr>
        <w:t>.</w:t>
      </w:r>
      <w:r w:rsidR="00835D57" w:rsidRPr="005651E5">
        <w:t xml:space="preserve"> </w:t>
      </w:r>
      <w:r w:rsidR="00AA3819" w:rsidRPr="005651E5">
        <w:t xml:space="preserve">Usytuowany jest on na parterze Domu Studenckiego „Karolek” położonego na terenie kampusu studenckiego przy ul. Rokietnickiej 5E w Poznaniu. Lokal posiada wejście bezpośrednie z zewnątrz. W Domu Studenckim „Karolek” jest </w:t>
      </w:r>
      <w:r w:rsidR="002A4CC3" w:rsidRPr="005651E5">
        <w:t>144</w:t>
      </w:r>
      <w:r w:rsidR="00AA3819" w:rsidRPr="005651E5">
        <w:t xml:space="preserve"> pokoi studenckich</w:t>
      </w:r>
      <w:r w:rsidR="002A4CC3" w:rsidRPr="005651E5">
        <w:t xml:space="preserve"> (120 pokoi jednoosobowych</w:t>
      </w:r>
      <w:r w:rsidR="0052618C" w:rsidRPr="005651E5">
        <w:t xml:space="preserve"> </w:t>
      </w:r>
      <w:r w:rsidR="002A4CC3" w:rsidRPr="005651E5">
        <w:t xml:space="preserve"> i 24 poko</w:t>
      </w:r>
      <w:r w:rsidR="00636105" w:rsidRPr="005651E5">
        <w:t>je dwuosobowe)</w:t>
      </w:r>
      <w:r w:rsidR="00AA3819" w:rsidRPr="005651E5">
        <w:t>. W okresie letnim istnieje możliwość uruchomienia „Ogródka letniego” na zewnątrz lokalu. Wyposażenie „Ogródka letniego” – krzesła, stoliki itd., najemca zapewni we własnym zakresie. Istnieje możliwość organizowania w omawianym lokalu imprez okolicznościowych. Lokal wyposażony jest w instalację elektryczną, wodno-kanalizacyjną, centralnego   ogrzewania, wentylację mechaniczną oraz w sygnalizację pożaru.</w:t>
      </w:r>
      <w:r w:rsidR="00736B95" w:rsidRPr="005651E5">
        <w:t xml:space="preserve"> </w:t>
      </w:r>
      <w:r w:rsidR="00AA3819" w:rsidRPr="005651E5">
        <w:t>Lokal wyposażony jest w sprzęt gastronomiczny</w:t>
      </w:r>
      <w:r w:rsidR="008639E4" w:rsidRPr="005651E5">
        <w:t xml:space="preserve"> (piec konwekcyjno- parowy, </w:t>
      </w:r>
      <w:r w:rsidR="00AA3819" w:rsidRPr="005651E5">
        <w:t xml:space="preserve"> stoły i krzesła (sala konsumpcyjna</w:t>
      </w:r>
      <w:r w:rsidR="00AA3819" w:rsidRPr="00F61650">
        <w:rPr>
          <w:b/>
          <w:bCs/>
        </w:rPr>
        <w:t>).</w:t>
      </w:r>
      <w:r w:rsidR="008639E4" w:rsidRPr="00F61650">
        <w:rPr>
          <w:b/>
          <w:bCs/>
        </w:rPr>
        <w:t xml:space="preserve"> </w:t>
      </w:r>
      <w:r w:rsidR="00CF31D2" w:rsidRPr="00CF31D2">
        <w:t xml:space="preserve">W załączeniu lista z wyposażeniem lokalu – </w:t>
      </w:r>
      <w:r w:rsidR="00CF31D2" w:rsidRPr="00CF31D2">
        <w:rPr>
          <w:b/>
          <w:bCs/>
        </w:rPr>
        <w:t xml:space="preserve">Załącznik nr </w:t>
      </w:r>
      <w:r w:rsidR="00826455">
        <w:rPr>
          <w:b/>
          <w:bCs/>
        </w:rPr>
        <w:t>3</w:t>
      </w:r>
      <w:r w:rsidR="00CF31D2" w:rsidRPr="00CF31D2">
        <w:rPr>
          <w:b/>
          <w:bCs/>
        </w:rPr>
        <w:t>.</w:t>
      </w:r>
      <w:r w:rsidR="00826455">
        <w:rPr>
          <w:b/>
          <w:bCs/>
        </w:rPr>
        <w:t>3.</w:t>
      </w:r>
      <w:r w:rsidR="00CF31D2" w:rsidRPr="00CF31D2">
        <w:t xml:space="preserve"> </w:t>
      </w:r>
      <w:r w:rsidR="0093523B" w:rsidRPr="00CF31D2">
        <w:t xml:space="preserve"> </w:t>
      </w:r>
      <w:r w:rsidR="00AA3819" w:rsidRPr="00CF31D2">
        <w:t>Do sali konsumpcyjnej przylegają to</w:t>
      </w:r>
      <w:r w:rsidR="00AA3819" w:rsidRPr="005651E5">
        <w:t>alety – damska i męska o łącznej powierzchni 11,38 m</w:t>
      </w:r>
      <w:r w:rsidR="00AA3819" w:rsidRPr="005651E5">
        <w:rPr>
          <w:vertAlign w:val="superscript"/>
        </w:rPr>
        <w:t>2</w:t>
      </w:r>
      <w:r w:rsidR="00AA3819" w:rsidRPr="005651E5">
        <w:t>.</w:t>
      </w:r>
      <w:r w:rsidR="00AE1F72" w:rsidRPr="005651E5">
        <w:t xml:space="preserve"> </w:t>
      </w:r>
      <w:r w:rsidR="00AA3819" w:rsidRPr="005651E5">
        <w:t xml:space="preserve"> </w:t>
      </w:r>
    </w:p>
    <w:p w14:paraId="023AA4FE" w14:textId="77777777" w:rsidR="00D6161A" w:rsidRPr="005651E5" w:rsidRDefault="00747207" w:rsidP="007B5860">
      <w:pPr>
        <w:spacing w:line="360" w:lineRule="auto"/>
        <w:ind w:left="-567"/>
        <w:jc w:val="both"/>
      </w:pPr>
      <w:r w:rsidRPr="005651E5">
        <w:t>Najemca zobowiązuje się do poniesienia nakładów na zagospodarowanie powierzchni lokalu zgodnie z opracowaną, zaakceptowaną przez Uniwersytet koncepcją</w:t>
      </w:r>
    </w:p>
    <w:p w14:paraId="6BBD92F9" w14:textId="660C558B" w:rsidR="00F312AA" w:rsidRPr="00E46019" w:rsidRDefault="00F312AA" w:rsidP="00D6161A">
      <w:pPr>
        <w:spacing w:line="360" w:lineRule="auto"/>
        <w:ind w:left="-567"/>
        <w:jc w:val="both"/>
      </w:pPr>
      <w:r w:rsidRPr="005651E5">
        <w:t xml:space="preserve">Najemca </w:t>
      </w:r>
      <w:r w:rsidR="005136DD" w:rsidRPr="005651E5">
        <w:t>z</w:t>
      </w:r>
      <w:r w:rsidRPr="005651E5">
        <w:t xml:space="preserve">apewnieni we własnym zakresie i na własny koszt utrzymania w należytym stanie </w:t>
      </w:r>
      <w:r w:rsidRPr="00E46019">
        <w:t>sanitarnym  i technicznym wynajętych pomieszczeń. Dotyczy to w szczególności:</w:t>
      </w:r>
    </w:p>
    <w:p w14:paraId="62BC4FB8" w14:textId="4974C9AC" w:rsidR="00F312AA" w:rsidRPr="00E46019" w:rsidRDefault="00F312AA" w:rsidP="00F57032">
      <w:pPr>
        <w:numPr>
          <w:ilvl w:val="0"/>
          <w:numId w:val="1"/>
        </w:numPr>
        <w:spacing w:line="360" w:lineRule="auto"/>
        <w:ind w:left="0"/>
        <w:contextualSpacing/>
        <w:jc w:val="both"/>
      </w:pPr>
      <w:r w:rsidRPr="00E46019">
        <w:t xml:space="preserve">wywozu odpadów gabarytowych (palety, pojemniki itp.)  i odpadków pokonsumpcyjnych </w:t>
      </w:r>
      <w:r w:rsidR="00815C7C" w:rsidRPr="00E46019">
        <w:t xml:space="preserve">                        </w:t>
      </w:r>
      <w:r w:rsidRPr="00E46019">
        <w:t>w szczególności żywności pochodzenia zwierzęcego;</w:t>
      </w:r>
    </w:p>
    <w:p w14:paraId="6D4B2A05" w14:textId="77777777" w:rsidR="00F312AA" w:rsidRPr="00E46019" w:rsidRDefault="00F312AA" w:rsidP="00F57032">
      <w:pPr>
        <w:pStyle w:val="Akapitzlist"/>
        <w:numPr>
          <w:ilvl w:val="0"/>
          <w:numId w:val="1"/>
        </w:numPr>
        <w:spacing w:line="360" w:lineRule="auto"/>
        <w:ind w:left="0"/>
        <w:jc w:val="both"/>
      </w:pPr>
      <w:r w:rsidRPr="00E46019">
        <w:t>wywozu oraz utylizacji odpadów z separatora tłuszczu;</w:t>
      </w:r>
    </w:p>
    <w:p w14:paraId="7797FC65" w14:textId="77777777" w:rsidR="00F312AA" w:rsidRPr="00E46019" w:rsidRDefault="00F312AA" w:rsidP="00F57032">
      <w:pPr>
        <w:numPr>
          <w:ilvl w:val="0"/>
          <w:numId w:val="1"/>
        </w:numPr>
        <w:shd w:val="clear" w:color="auto" w:fill="FCFDFE"/>
        <w:spacing w:line="360" w:lineRule="auto"/>
        <w:ind w:left="0" w:hanging="357"/>
        <w:jc w:val="both"/>
      </w:pPr>
      <w:bookmarkStart w:id="0" w:name="_Hlk180656847"/>
      <w:r w:rsidRPr="00E46019">
        <w:t>przeglądu, serwisu i konserwacji instalacji wentylacyjno-klimatyzacyjnej obsługującej lokal wraz z wymianą filtrów i czyszczeniem wyciągowych kanałów wentylacyjnych;</w:t>
      </w:r>
    </w:p>
    <w:p w14:paraId="1CBAB531" w14:textId="77777777" w:rsidR="00F312AA" w:rsidRPr="00E46019" w:rsidRDefault="00F312AA" w:rsidP="00F57032">
      <w:pPr>
        <w:numPr>
          <w:ilvl w:val="0"/>
          <w:numId w:val="1"/>
        </w:numPr>
        <w:shd w:val="clear" w:color="auto" w:fill="FCFDFE"/>
        <w:spacing w:line="360" w:lineRule="auto"/>
        <w:ind w:left="0" w:hanging="357"/>
        <w:jc w:val="both"/>
      </w:pPr>
      <w:r w:rsidRPr="00E46019">
        <w:t>przeglądu, serwisu i konserwacji oraz czyszczenia instalacji i urządzeń systemu wyciągów kominowych wraz z wentylatorami wyciągowymi;</w:t>
      </w:r>
    </w:p>
    <w:p w14:paraId="41C5CE13" w14:textId="77777777" w:rsidR="00F312AA" w:rsidRPr="00E46019" w:rsidRDefault="00F312AA" w:rsidP="00F57032">
      <w:pPr>
        <w:numPr>
          <w:ilvl w:val="0"/>
          <w:numId w:val="1"/>
        </w:numPr>
        <w:shd w:val="clear" w:color="auto" w:fill="FCFDFE"/>
        <w:spacing w:line="360" w:lineRule="auto"/>
        <w:ind w:left="0"/>
        <w:contextualSpacing/>
        <w:jc w:val="both"/>
      </w:pPr>
      <w:r w:rsidRPr="00E46019">
        <w:t xml:space="preserve">przeglądu i konserwacji oraz czyszczenia instalacji kanalizacyjnej i separatora tłuszczy. Wynajmujący zobowiązany jest do przedłożenia Najemcy protokołu czyszczenia separatora nie rzadziej niż co 6 miesięcy. Skan protokołu przesłany zostanie na adres e-mail Wynajmującego: dzm@ump.edu.pl; </w:t>
      </w:r>
    </w:p>
    <w:p w14:paraId="5C7F8E5C" w14:textId="77777777" w:rsidR="00F312AA" w:rsidRPr="00E46019" w:rsidRDefault="00F312AA" w:rsidP="00F57032">
      <w:pPr>
        <w:numPr>
          <w:ilvl w:val="0"/>
          <w:numId w:val="1"/>
        </w:numPr>
        <w:shd w:val="clear" w:color="auto" w:fill="FCFDFE"/>
        <w:spacing w:line="360" w:lineRule="auto"/>
        <w:ind w:left="0" w:hanging="357"/>
        <w:jc w:val="both"/>
      </w:pPr>
      <w:r w:rsidRPr="00E46019">
        <w:lastRenderedPageBreak/>
        <w:t>należytego dbania o wchodzące w skład lokalu instalacje, urządzenia i armaturę; prowadzenia jej napraw w przypadku wystąpienia jakichkolwiek usterek wynikających z eksploatacji;</w:t>
      </w:r>
    </w:p>
    <w:p w14:paraId="248548FF" w14:textId="77777777" w:rsidR="00F312AA" w:rsidRPr="00E46019" w:rsidRDefault="00F312AA" w:rsidP="00F57032">
      <w:pPr>
        <w:numPr>
          <w:ilvl w:val="0"/>
          <w:numId w:val="1"/>
        </w:numPr>
        <w:spacing w:line="360" w:lineRule="auto"/>
        <w:ind w:left="0" w:hanging="357"/>
        <w:contextualSpacing/>
        <w:jc w:val="both"/>
      </w:pPr>
      <w:r w:rsidRPr="00E46019">
        <w:t>sprzątania powierzchni stanowiącej przedmiot najmu;</w:t>
      </w:r>
    </w:p>
    <w:p w14:paraId="284E35DB" w14:textId="77777777" w:rsidR="00F312AA" w:rsidRPr="00E46019" w:rsidRDefault="00F312AA" w:rsidP="00F57032">
      <w:pPr>
        <w:numPr>
          <w:ilvl w:val="0"/>
          <w:numId w:val="1"/>
        </w:numPr>
        <w:spacing w:line="360" w:lineRule="auto"/>
        <w:ind w:left="0" w:hanging="357"/>
        <w:contextualSpacing/>
        <w:jc w:val="both"/>
      </w:pPr>
      <w:r w:rsidRPr="00E46019">
        <w:t>czyszczenia przewodów kominowych;</w:t>
      </w:r>
    </w:p>
    <w:p w14:paraId="473B8BF4" w14:textId="77777777" w:rsidR="00D6161A" w:rsidRPr="00E46019" w:rsidRDefault="00F312AA" w:rsidP="00D6161A">
      <w:pPr>
        <w:numPr>
          <w:ilvl w:val="0"/>
          <w:numId w:val="1"/>
        </w:numPr>
        <w:spacing w:line="360" w:lineRule="auto"/>
        <w:ind w:left="0" w:hanging="357"/>
        <w:contextualSpacing/>
        <w:jc w:val="both"/>
      </w:pPr>
      <w:r w:rsidRPr="00E46019">
        <w:t xml:space="preserve">pozostałą konserwację zgodnie z obowiązującym prawem budowlanym i przepisami ochrony przeciwpożarowej. </w:t>
      </w:r>
      <w:bookmarkEnd w:id="0"/>
    </w:p>
    <w:p w14:paraId="0CF2AEE4" w14:textId="35277EE3" w:rsidR="00F312AA" w:rsidRPr="00E46019" w:rsidRDefault="00F312AA" w:rsidP="007B5860">
      <w:pPr>
        <w:spacing w:line="360" w:lineRule="auto"/>
        <w:ind w:left="-567"/>
        <w:contextualSpacing/>
        <w:jc w:val="both"/>
      </w:pPr>
      <w:r w:rsidRPr="00E46019">
        <w:t>Najemca zobowiązuje się do:</w:t>
      </w:r>
    </w:p>
    <w:p w14:paraId="552C0E62" w14:textId="77777777" w:rsidR="00F312AA" w:rsidRPr="00E46019" w:rsidRDefault="00F312AA" w:rsidP="00F57032">
      <w:pPr>
        <w:pStyle w:val="Akapitzlist"/>
        <w:numPr>
          <w:ilvl w:val="0"/>
          <w:numId w:val="2"/>
        </w:numPr>
        <w:spacing w:line="360" w:lineRule="auto"/>
        <w:ind w:left="0" w:hanging="425"/>
        <w:jc w:val="both"/>
      </w:pPr>
      <w:r w:rsidRPr="00E46019">
        <w:t>umożliwienia zakupu posiłków na wynos;</w:t>
      </w:r>
    </w:p>
    <w:p w14:paraId="1630B03A" w14:textId="2EB49D95" w:rsidR="00F312AA" w:rsidRPr="00E46019" w:rsidRDefault="00F312AA" w:rsidP="00F57032">
      <w:pPr>
        <w:pStyle w:val="Akapitzlist"/>
        <w:numPr>
          <w:ilvl w:val="0"/>
          <w:numId w:val="2"/>
        </w:numPr>
        <w:spacing w:line="360" w:lineRule="auto"/>
        <w:ind w:left="0" w:hanging="283"/>
        <w:jc w:val="both"/>
      </w:pPr>
      <w:r w:rsidRPr="00E46019">
        <w:t>zróżnicowania oferowanego asortymentu</w:t>
      </w:r>
      <w:r w:rsidR="00491472" w:rsidRPr="00E46019">
        <w:t>;</w:t>
      </w:r>
    </w:p>
    <w:p w14:paraId="64E566C0" w14:textId="77777777" w:rsidR="00F312AA" w:rsidRPr="00E46019" w:rsidRDefault="00F312AA" w:rsidP="00F57032">
      <w:pPr>
        <w:pStyle w:val="Akapitzlist"/>
        <w:numPr>
          <w:ilvl w:val="0"/>
          <w:numId w:val="2"/>
        </w:numPr>
        <w:spacing w:line="360" w:lineRule="auto"/>
        <w:ind w:left="0" w:hanging="283"/>
        <w:jc w:val="both"/>
      </w:pPr>
      <w:r w:rsidRPr="00E46019">
        <w:t>sprzedaży napojów gorących (co najmniej herbaty i kawy z ekspresu), napojów zimnych, soków owocowych i warzywnych , gotowych kanapek, słodyczy oraz wyrobów cukierniczych;</w:t>
      </w:r>
    </w:p>
    <w:p w14:paraId="6AD158C0" w14:textId="68E1FDC9" w:rsidR="00F312AA" w:rsidRPr="00E46019" w:rsidRDefault="00F312AA" w:rsidP="00D6161A">
      <w:pPr>
        <w:shd w:val="clear" w:color="auto" w:fill="FCFDFE"/>
        <w:spacing w:line="360" w:lineRule="auto"/>
        <w:ind w:left="-567"/>
        <w:jc w:val="both"/>
        <w:rPr>
          <w:strike/>
        </w:rPr>
      </w:pPr>
      <w:r w:rsidRPr="00E46019">
        <w:t>Wymagany okres najmu wynosi 1 rok od dnia protokolarnego przekazania powierzchni z opcją przedłużenia o kolejny rok pod warunkiem rzetelnego regulowania płatności</w:t>
      </w:r>
      <w:r w:rsidR="00747207" w:rsidRPr="00E46019">
        <w:t xml:space="preserve"> </w:t>
      </w:r>
      <w:r w:rsidRPr="00E46019">
        <w:t>i spełnienia oczekiwań Zamawiającego w zakresie funkcjonowania lokali i serwowanego przez nie menu.</w:t>
      </w:r>
    </w:p>
    <w:p w14:paraId="7C469FAE" w14:textId="77777777" w:rsidR="00F312AA" w:rsidRPr="00E46019" w:rsidRDefault="00F312AA" w:rsidP="00D6161A">
      <w:pPr>
        <w:pStyle w:val="Akapitzlist"/>
        <w:spacing w:line="360" w:lineRule="auto"/>
        <w:ind w:left="-567"/>
        <w:jc w:val="both"/>
      </w:pPr>
      <w:r w:rsidRPr="00E46019">
        <w:t>Godziny otwarcia lokali (minimalne)</w:t>
      </w:r>
    </w:p>
    <w:p w14:paraId="3C68BFA3" w14:textId="77777777" w:rsidR="00F312AA" w:rsidRPr="00E46019" w:rsidRDefault="00F312AA" w:rsidP="00D6161A">
      <w:pPr>
        <w:pStyle w:val="Akapitzlist"/>
        <w:spacing w:line="360" w:lineRule="auto"/>
        <w:ind w:left="-567" w:firstLine="284"/>
        <w:jc w:val="both"/>
      </w:pPr>
      <w:r w:rsidRPr="00E46019">
        <w:t>- poniedziałek – piątek w godz. od 8</w:t>
      </w:r>
      <w:r w:rsidRPr="00E46019">
        <w:rPr>
          <w:vertAlign w:val="superscript"/>
        </w:rPr>
        <w:t>00</w:t>
      </w:r>
      <w:r w:rsidRPr="00E46019">
        <w:t xml:space="preserve"> do 16</w:t>
      </w:r>
      <w:r w:rsidRPr="00E46019">
        <w:rPr>
          <w:vertAlign w:val="superscript"/>
        </w:rPr>
        <w:t>00</w:t>
      </w:r>
    </w:p>
    <w:p w14:paraId="198C9993" w14:textId="77777777" w:rsidR="00F312AA" w:rsidRPr="00E46019" w:rsidRDefault="00F312AA" w:rsidP="00D6161A">
      <w:pPr>
        <w:pStyle w:val="Akapitzlist"/>
        <w:spacing w:line="360" w:lineRule="auto"/>
        <w:ind w:left="-567" w:firstLine="284"/>
        <w:jc w:val="both"/>
      </w:pPr>
      <w:r w:rsidRPr="00E46019">
        <w:t>- sobota w godz. od 9</w:t>
      </w:r>
      <w:r w:rsidRPr="00E46019">
        <w:rPr>
          <w:vertAlign w:val="superscript"/>
        </w:rPr>
        <w:t>00</w:t>
      </w:r>
      <w:r w:rsidRPr="00E46019">
        <w:t xml:space="preserve"> do 14</w:t>
      </w:r>
      <w:r w:rsidRPr="00E46019">
        <w:rPr>
          <w:vertAlign w:val="superscript"/>
        </w:rPr>
        <w:t xml:space="preserve">00 </w:t>
      </w:r>
      <w:r w:rsidRPr="00E46019">
        <w:t>(w przypadku realizacji zajęć dydaktycznych przez UMP)</w:t>
      </w:r>
    </w:p>
    <w:p w14:paraId="44A792F5" w14:textId="77777777" w:rsidR="00F312AA" w:rsidRPr="00E46019" w:rsidRDefault="00F312AA" w:rsidP="00D6161A">
      <w:pPr>
        <w:spacing w:line="360" w:lineRule="auto"/>
        <w:ind w:left="-567" w:hanging="284"/>
        <w:jc w:val="both"/>
      </w:pPr>
    </w:p>
    <w:p w14:paraId="7050B1B4" w14:textId="77777777" w:rsidR="00196326" w:rsidRPr="00E46019" w:rsidRDefault="00196326" w:rsidP="00D6161A">
      <w:pPr>
        <w:tabs>
          <w:tab w:val="left" w:pos="-720"/>
        </w:tabs>
        <w:suppressAutoHyphens/>
        <w:spacing w:line="360" w:lineRule="auto"/>
        <w:ind w:left="-567"/>
        <w:jc w:val="both"/>
      </w:pPr>
      <w:bookmarkStart w:id="1" w:name="_Hlk183693733"/>
      <w:r w:rsidRPr="00E46019">
        <w:t>W miesięcznym koszcie najmu w złotych netto wliczona będzie opłata za odbiór odpadów komunalnych.</w:t>
      </w:r>
    </w:p>
    <w:p w14:paraId="1E12C52B" w14:textId="572DF642" w:rsidR="00702801" w:rsidRPr="00E46019" w:rsidRDefault="00196326" w:rsidP="00D6161A">
      <w:pPr>
        <w:tabs>
          <w:tab w:val="left" w:pos="-720"/>
        </w:tabs>
        <w:suppressAutoHyphens/>
        <w:spacing w:line="360" w:lineRule="auto"/>
        <w:ind w:left="-567"/>
        <w:jc w:val="both"/>
        <w:rPr>
          <w:bCs/>
          <w:spacing w:val="-3"/>
        </w:rPr>
      </w:pPr>
      <w:r w:rsidRPr="00E46019">
        <w:t xml:space="preserve"> </w:t>
      </w:r>
      <w:r w:rsidR="00702801" w:rsidRPr="00E46019">
        <w:t xml:space="preserve">Do kosztu najmu doliczony będzie podatek od nieruchomości </w:t>
      </w:r>
      <w:r w:rsidR="00702801" w:rsidRPr="00E46019">
        <w:rPr>
          <w:bCs/>
          <w:spacing w:val="-3"/>
        </w:rPr>
        <w:t>(powierzchnia nieruchomości będąca przedmiotem Umowy pomnożona przez aktualną stawkę podatku od nieruchomości, wynikającego</w:t>
      </w:r>
      <w:r w:rsidR="000A7D10" w:rsidRPr="00E46019">
        <w:rPr>
          <w:bCs/>
          <w:spacing w:val="-3"/>
        </w:rPr>
        <w:t xml:space="preserve">                     </w:t>
      </w:r>
      <w:r w:rsidR="00702801" w:rsidRPr="00E46019">
        <w:rPr>
          <w:bCs/>
          <w:spacing w:val="-3"/>
        </w:rPr>
        <w:t xml:space="preserve"> z przepisów prawa miejscowego). 198,65 m2 x 33,10 zł/m2 = 6.675,32 zł/12 miesięcy = 547,94 zł netto/ miesiąc.</w:t>
      </w:r>
    </w:p>
    <w:p w14:paraId="3E60050D" w14:textId="77777777" w:rsidR="005E450F" w:rsidRPr="00E46019" w:rsidRDefault="005E450F" w:rsidP="00D6161A">
      <w:pPr>
        <w:tabs>
          <w:tab w:val="left" w:pos="-720"/>
        </w:tabs>
        <w:suppressAutoHyphens/>
        <w:spacing w:line="360" w:lineRule="auto"/>
        <w:ind w:left="-567"/>
        <w:jc w:val="both"/>
        <w:rPr>
          <w:bCs/>
          <w:spacing w:val="-3"/>
        </w:rPr>
      </w:pPr>
      <w:r w:rsidRPr="00E46019">
        <w:rPr>
          <w:bCs/>
          <w:spacing w:val="-3"/>
        </w:rPr>
        <w:t xml:space="preserve">Oprócz czynszu Najemca obciążany będzie opłatami za media: </w:t>
      </w:r>
    </w:p>
    <w:p w14:paraId="04AE9566" w14:textId="77777777" w:rsidR="005E450F" w:rsidRPr="00E46019" w:rsidRDefault="005E450F" w:rsidP="00D6161A">
      <w:pPr>
        <w:tabs>
          <w:tab w:val="left" w:pos="-720"/>
        </w:tabs>
        <w:suppressAutoHyphens/>
        <w:spacing w:line="360" w:lineRule="auto"/>
        <w:ind w:left="-567"/>
        <w:jc w:val="both"/>
        <w:rPr>
          <w:bCs/>
          <w:spacing w:val="-3"/>
        </w:rPr>
      </w:pPr>
      <w:r w:rsidRPr="00E46019">
        <w:rPr>
          <w:bCs/>
          <w:spacing w:val="-3"/>
        </w:rPr>
        <w:t>1) energia elektryczna – wg faktycznego zużycia;</w:t>
      </w:r>
    </w:p>
    <w:p w14:paraId="38A61D15" w14:textId="77777777" w:rsidR="005E450F" w:rsidRPr="00E46019" w:rsidRDefault="005E450F" w:rsidP="00D6161A">
      <w:pPr>
        <w:tabs>
          <w:tab w:val="left" w:pos="-720"/>
        </w:tabs>
        <w:suppressAutoHyphens/>
        <w:spacing w:line="360" w:lineRule="auto"/>
        <w:ind w:left="-567"/>
        <w:jc w:val="both"/>
        <w:rPr>
          <w:bCs/>
          <w:spacing w:val="-3"/>
        </w:rPr>
      </w:pPr>
      <w:r w:rsidRPr="00E46019">
        <w:rPr>
          <w:bCs/>
          <w:spacing w:val="-3"/>
        </w:rPr>
        <w:t>2) woda i ścieki - wg faktycznego zużycia;</w:t>
      </w:r>
    </w:p>
    <w:p w14:paraId="62F0FDE9" w14:textId="77777777" w:rsidR="00E81E8D" w:rsidRPr="005651E5" w:rsidRDefault="005E450F" w:rsidP="00E81E8D">
      <w:pPr>
        <w:tabs>
          <w:tab w:val="left" w:pos="-720"/>
        </w:tabs>
        <w:suppressAutoHyphens/>
        <w:spacing w:line="360" w:lineRule="auto"/>
        <w:ind w:left="-567"/>
        <w:jc w:val="both"/>
        <w:rPr>
          <w:bCs/>
          <w:spacing w:val="-3"/>
        </w:rPr>
      </w:pPr>
      <w:r w:rsidRPr="00E46019">
        <w:rPr>
          <w:bCs/>
          <w:spacing w:val="-3"/>
        </w:rPr>
        <w:t xml:space="preserve">3) centralne ogrzewanie – </w:t>
      </w:r>
      <w:r w:rsidR="00374CCB" w:rsidRPr="00E46019">
        <w:rPr>
          <w:bCs/>
          <w:spacing w:val="-3"/>
        </w:rPr>
        <w:t>proporcjonalnie do zajmowanej powierzchni (wg udziału %) z faktur wystawianych przez dostawcę.</w:t>
      </w:r>
      <w:bookmarkEnd w:id="1"/>
    </w:p>
    <w:p w14:paraId="356511F7" w14:textId="21A7467B" w:rsidR="00AA3819" w:rsidRPr="005651E5" w:rsidRDefault="00AA3819" w:rsidP="00D6161A">
      <w:pPr>
        <w:pStyle w:val="Akapitzlist"/>
        <w:spacing w:line="360" w:lineRule="auto"/>
        <w:ind w:left="-567"/>
        <w:jc w:val="both"/>
      </w:pPr>
    </w:p>
    <w:sectPr w:rsidR="00AA3819" w:rsidRPr="00565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EFA"/>
    <w:multiLevelType w:val="hybridMultilevel"/>
    <w:tmpl w:val="6E3C7F30"/>
    <w:lvl w:ilvl="0" w:tplc="1E40CAD2">
      <w:start w:val="9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2E7"/>
    <w:multiLevelType w:val="hybridMultilevel"/>
    <w:tmpl w:val="AC04B98C"/>
    <w:lvl w:ilvl="0" w:tplc="0B2255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4F240C"/>
    <w:multiLevelType w:val="hybridMultilevel"/>
    <w:tmpl w:val="B18CC5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41411"/>
    <w:multiLevelType w:val="hybridMultilevel"/>
    <w:tmpl w:val="C60AE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25218"/>
    <w:multiLevelType w:val="hybridMultilevel"/>
    <w:tmpl w:val="D22ED9F8"/>
    <w:lvl w:ilvl="0" w:tplc="70E8145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453A0C1A"/>
    <w:multiLevelType w:val="hybridMultilevel"/>
    <w:tmpl w:val="96720664"/>
    <w:lvl w:ilvl="0" w:tplc="08700B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8FA683E"/>
    <w:multiLevelType w:val="hybridMultilevel"/>
    <w:tmpl w:val="F904AFA8"/>
    <w:lvl w:ilvl="0" w:tplc="879CFFB0">
      <w:start w:val="5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5E"/>
    <w:rsid w:val="00034CC4"/>
    <w:rsid w:val="000A7D10"/>
    <w:rsid w:val="0014621C"/>
    <w:rsid w:val="001656D3"/>
    <w:rsid w:val="00171F48"/>
    <w:rsid w:val="00196326"/>
    <w:rsid w:val="001E784B"/>
    <w:rsid w:val="002453EE"/>
    <w:rsid w:val="002A4707"/>
    <w:rsid w:val="002A4CC3"/>
    <w:rsid w:val="002E0602"/>
    <w:rsid w:val="00344AF6"/>
    <w:rsid w:val="00374CCB"/>
    <w:rsid w:val="00385AFC"/>
    <w:rsid w:val="00386ECC"/>
    <w:rsid w:val="00426C56"/>
    <w:rsid w:val="004641DE"/>
    <w:rsid w:val="004818FC"/>
    <w:rsid w:val="00491472"/>
    <w:rsid w:val="004A28EA"/>
    <w:rsid w:val="005136DD"/>
    <w:rsid w:val="0052618C"/>
    <w:rsid w:val="0054243E"/>
    <w:rsid w:val="005651E5"/>
    <w:rsid w:val="005E450F"/>
    <w:rsid w:val="0060157D"/>
    <w:rsid w:val="006015DC"/>
    <w:rsid w:val="00617D41"/>
    <w:rsid w:val="00636105"/>
    <w:rsid w:val="006724E0"/>
    <w:rsid w:val="006B4BD9"/>
    <w:rsid w:val="006B7264"/>
    <w:rsid w:val="006D583B"/>
    <w:rsid w:val="00702801"/>
    <w:rsid w:val="0073271F"/>
    <w:rsid w:val="00736B95"/>
    <w:rsid w:val="00747207"/>
    <w:rsid w:val="0077382A"/>
    <w:rsid w:val="007B5860"/>
    <w:rsid w:val="00815C7C"/>
    <w:rsid w:val="00826455"/>
    <w:rsid w:val="008271CE"/>
    <w:rsid w:val="00835D57"/>
    <w:rsid w:val="008639E4"/>
    <w:rsid w:val="00922C15"/>
    <w:rsid w:val="0093523B"/>
    <w:rsid w:val="0095090D"/>
    <w:rsid w:val="00972A25"/>
    <w:rsid w:val="0098363C"/>
    <w:rsid w:val="00983761"/>
    <w:rsid w:val="00A836FA"/>
    <w:rsid w:val="00AA3819"/>
    <w:rsid w:val="00AE1F72"/>
    <w:rsid w:val="00B00416"/>
    <w:rsid w:val="00B3270B"/>
    <w:rsid w:val="00B648D2"/>
    <w:rsid w:val="00B73DE1"/>
    <w:rsid w:val="00C022E9"/>
    <w:rsid w:val="00C20D66"/>
    <w:rsid w:val="00C66F18"/>
    <w:rsid w:val="00C8375E"/>
    <w:rsid w:val="00CB7A6E"/>
    <w:rsid w:val="00CB7E28"/>
    <w:rsid w:val="00CF31D2"/>
    <w:rsid w:val="00D6161A"/>
    <w:rsid w:val="00E46019"/>
    <w:rsid w:val="00E74DB1"/>
    <w:rsid w:val="00E81E8D"/>
    <w:rsid w:val="00F00264"/>
    <w:rsid w:val="00F312AA"/>
    <w:rsid w:val="00F57032"/>
    <w:rsid w:val="00F6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C6DB"/>
  <w15:chartTrackingRefBased/>
  <w15:docId w15:val="{B748ED3D-A048-4447-A330-81DA203E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3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Vogt</dc:creator>
  <cp:keywords/>
  <dc:description/>
  <cp:lastModifiedBy>Anna Vogt</cp:lastModifiedBy>
  <cp:revision>69</cp:revision>
  <dcterms:created xsi:type="dcterms:W3CDTF">2024-11-28T09:41:00Z</dcterms:created>
  <dcterms:modified xsi:type="dcterms:W3CDTF">2024-12-12T11:52:00Z</dcterms:modified>
</cp:coreProperties>
</file>