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264E" w14:textId="6C68AE6E" w:rsidR="00E91338" w:rsidRPr="005C7537" w:rsidRDefault="005C7537">
      <w:pPr>
        <w:pStyle w:val="NormalnyWeb"/>
        <w:spacing w:before="0" w:after="0"/>
        <w:rPr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Reference number</w:t>
      </w:r>
      <w:r w:rsidR="003B797F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3B797F" w:rsidRPr="0075638E">
        <w:rPr>
          <w:rFonts w:asciiTheme="minorHAnsi" w:hAnsiTheme="minorHAnsi" w:cstheme="minorHAnsi"/>
          <w:sz w:val="22"/>
          <w:szCs w:val="22"/>
          <w:lang w:val="en-GB"/>
        </w:rPr>
        <w:t>2021/0</w:t>
      </w:r>
      <w:r w:rsidR="0075638E"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4C5169">
        <w:rPr>
          <w:rFonts w:asciiTheme="minorHAnsi" w:hAnsiTheme="minorHAnsi" w:cstheme="minorHAnsi"/>
          <w:sz w:val="22"/>
          <w:szCs w:val="22"/>
          <w:lang w:val="en-GB"/>
        </w:rPr>
        <w:t>/FSM</w:t>
      </w:r>
    </w:p>
    <w:p w14:paraId="40AB264F" w14:textId="296213F4" w:rsidR="00E91338" w:rsidRPr="005C7537" w:rsidRDefault="005C7537">
      <w:pPr>
        <w:spacing w:after="120" w:line="271" w:lineRule="auto"/>
        <w:ind w:left="0" w:right="0" w:firstLine="0"/>
        <w:jc w:val="center"/>
        <w:rPr>
          <w:lang w:val="en-GB"/>
        </w:rPr>
      </w:pPr>
      <w:r w:rsidRPr="00172D8C">
        <w:rPr>
          <w:rFonts w:asciiTheme="minorHAnsi" w:hAnsiTheme="minorHAnsi" w:cstheme="minorHAnsi"/>
          <w:b/>
          <w:lang w:val="en-GB"/>
        </w:rPr>
        <w:t>APPENDIX 5 to STC</w:t>
      </w:r>
    </w:p>
    <w:p w14:paraId="40AB2650" w14:textId="77777777" w:rsidR="00E91338" w:rsidRPr="005C7537" w:rsidRDefault="00E91338">
      <w:pPr>
        <w:spacing w:before="120" w:after="0" w:line="240" w:lineRule="auto"/>
        <w:ind w:left="0" w:right="0" w:firstLine="708"/>
        <w:rPr>
          <w:rFonts w:asciiTheme="minorHAnsi" w:hAnsiTheme="minorHAnsi" w:cstheme="minorHAnsi"/>
          <w:b/>
          <w:lang w:val="en-GB"/>
        </w:rPr>
      </w:pPr>
    </w:p>
    <w:p w14:paraId="40AB2651" w14:textId="77777777" w:rsidR="00E91338" w:rsidRPr="005C7537" w:rsidRDefault="005C7537">
      <w:pPr>
        <w:spacing w:after="0" w:line="240" w:lineRule="auto"/>
        <w:ind w:left="0" w:right="0" w:firstLine="708"/>
        <w:jc w:val="right"/>
        <w:rPr>
          <w:lang w:val="en-GB"/>
        </w:rPr>
      </w:pPr>
      <w:r>
        <w:rPr>
          <w:rFonts w:asciiTheme="minorHAnsi" w:hAnsiTheme="minorHAnsi" w:cstheme="minorHAnsi"/>
          <w:b/>
          <w:lang w:val="en-GB"/>
        </w:rPr>
        <w:t>Contracting Authority:</w:t>
      </w:r>
    </w:p>
    <w:p w14:paraId="40AB2652" w14:textId="77777777" w:rsidR="00E91338" w:rsidRPr="004C5169" w:rsidRDefault="005C7537">
      <w:pPr>
        <w:spacing w:after="0" w:line="240" w:lineRule="auto"/>
        <w:ind w:left="0" w:right="0" w:firstLine="0"/>
        <w:jc w:val="right"/>
        <w:rPr>
          <w:lang w:val="en-GB"/>
        </w:rPr>
      </w:pPr>
      <w:r w:rsidRPr="004C5169">
        <w:rPr>
          <w:rFonts w:asciiTheme="minorHAnsi" w:hAnsiTheme="minorHAnsi" w:cstheme="minorHAnsi"/>
          <w:lang w:val="en-GB"/>
        </w:rPr>
        <w:t xml:space="preserve">Solidarity Fund PL </w:t>
      </w:r>
    </w:p>
    <w:p w14:paraId="40AB2653" w14:textId="77777777" w:rsidR="00E91338" w:rsidRPr="005C7537" w:rsidRDefault="005C7537">
      <w:pPr>
        <w:spacing w:after="0" w:line="240" w:lineRule="auto"/>
        <w:ind w:left="0" w:right="0" w:firstLine="0"/>
        <w:jc w:val="right"/>
        <w:rPr>
          <w:lang w:val="en-GB"/>
        </w:rPr>
      </w:pPr>
      <w:r w:rsidRPr="004C5169">
        <w:rPr>
          <w:rFonts w:asciiTheme="minorHAnsi" w:hAnsiTheme="minorHAnsi" w:cstheme="minorHAnsi"/>
          <w:lang w:val="en-GB"/>
        </w:rPr>
        <w:t xml:space="preserve">02-482 Warszawa, ul. </w:t>
      </w:r>
      <w:r>
        <w:rPr>
          <w:rFonts w:asciiTheme="minorHAnsi" w:hAnsiTheme="minorHAnsi" w:cstheme="minorHAnsi"/>
          <w:lang w:val="en-GB"/>
        </w:rPr>
        <w:t>Wołodyjowskiego 69a</w:t>
      </w:r>
    </w:p>
    <w:p w14:paraId="40AB2654" w14:textId="77777777" w:rsidR="00E91338" w:rsidRPr="005C7537" w:rsidRDefault="005C7537">
      <w:pPr>
        <w:spacing w:after="0" w:line="240" w:lineRule="auto"/>
        <w:ind w:left="0" w:right="0" w:firstLine="0"/>
        <w:jc w:val="right"/>
        <w:rPr>
          <w:lang w:val="en-GB"/>
        </w:rPr>
      </w:pPr>
      <w:r>
        <w:rPr>
          <w:rFonts w:asciiTheme="minorHAnsi" w:hAnsiTheme="minorHAnsi" w:cstheme="minorHAnsi"/>
          <w:lang w:val="en-GB"/>
        </w:rPr>
        <w:t>NIP: 526-226-42-92, REGON: 012345095</w:t>
      </w:r>
    </w:p>
    <w:p w14:paraId="40AB2655" w14:textId="77777777" w:rsidR="00E91338" w:rsidRPr="005C7537" w:rsidRDefault="00E91338">
      <w:pPr>
        <w:spacing w:after="0" w:line="240" w:lineRule="auto"/>
        <w:ind w:left="45" w:right="0" w:firstLine="6"/>
        <w:rPr>
          <w:rFonts w:asciiTheme="minorHAnsi" w:hAnsiTheme="minorHAnsi" w:cstheme="minorHAnsi"/>
          <w:b/>
          <w:lang w:val="en-GB"/>
        </w:rPr>
      </w:pPr>
    </w:p>
    <w:p w14:paraId="40AB2656" w14:textId="77777777" w:rsidR="00E91338" w:rsidRPr="005C7537" w:rsidRDefault="00E91338">
      <w:pPr>
        <w:spacing w:after="0" w:line="240" w:lineRule="auto"/>
        <w:ind w:left="0"/>
        <w:rPr>
          <w:rFonts w:asciiTheme="minorHAnsi" w:hAnsiTheme="minorHAnsi" w:cstheme="minorHAnsi"/>
          <w:b/>
          <w:u w:val="single"/>
          <w:lang w:val="en-GB"/>
        </w:rPr>
      </w:pPr>
    </w:p>
    <w:p w14:paraId="40AB2657" w14:textId="77777777" w:rsidR="00E91338" w:rsidRPr="005C7537" w:rsidRDefault="00E91338">
      <w:pPr>
        <w:spacing w:after="0" w:line="240" w:lineRule="auto"/>
        <w:ind w:left="0"/>
        <w:rPr>
          <w:rFonts w:asciiTheme="minorHAnsi" w:hAnsiTheme="minorHAnsi" w:cstheme="minorHAnsi"/>
          <w:b/>
          <w:u w:val="single"/>
          <w:lang w:val="en-GB"/>
        </w:rPr>
      </w:pPr>
    </w:p>
    <w:p w14:paraId="40AB2658" w14:textId="77777777" w:rsidR="00E91338" w:rsidRPr="005C7537" w:rsidRDefault="005C7537">
      <w:pPr>
        <w:pStyle w:val="Tekstprzypisudolnego"/>
        <w:jc w:val="center"/>
        <w:rPr>
          <w:lang w:val="en-GB"/>
        </w:rPr>
      </w:pPr>
      <w:r>
        <w:rPr>
          <w:rFonts w:asciiTheme="minorHAnsi" w:hAnsiTheme="minorHAnsi" w:cstheme="minorHAnsi"/>
          <w:caps/>
          <w:spacing w:val="4"/>
          <w:sz w:val="22"/>
          <w:szCs w:val="22"/>
          <w:lang w:val="en-GB"/>
        </w:rPr>
        <w:t>Economic Operator’s Statement</w:t>
      </w:r>
      <w:r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 </w:t>
      </w:r>
    </w:p>
    <w:p w14:paraId="40AB2659" w14:textId="77777777" w:rsidR="00E91338" w:rsidRPr="005C7537" w:rsidRDefault="00E91338">
      <w:pPr>
        <w:spacing w:after="0" w:line="240" w:lineRule="auto"/>
        <w:ind w:left="0" w:firstLine="0"/>
        <w:rPr>
          <w:rFonts w:asciiTheme="minorHAnsi" w:hAnsiTheme="minorHAnsi" w:cstheme="minorHAnsi"/>
          <w:spacing w:val="4"/>
          <w:lang w:val="en-GB"/>
        </w:rPr>
      </w:pPr>
    </w:p>
    <w:p w14:paraId="40AB265A" w14:textId="77777777" w:rsidR="00E91338" w:rsidRPr="005C7537" w:rsidRDefault="00E91338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</w:p>
    <w:p w14:paraId="40AB265B" w14:textId="77777777" w:rsidR="00E91338" w:rsidRPr="005C7537" w:rsidRDefault="005C7537">
      <w:pPr>
        <w:spacing w:after="0" w:line="240" w:lineRule="auto"/>
        <w:rPr>
          <w:lang w:val="en-GB"/>
        </w:rPr>
      </w:pPr>
      <w:r>
        <w:rPr>
          <w:rFonts w:asciiTheme="minorHAnsi" w:hAnsiTheme="minorHAnsi" w:cstheme="minorHAnsi"/>
          <w:spacing w:val="4"/>
          <w:lang w:val="en-GB"/>
        </w:rPr>
        <w:t>We, the undersigned:</w:t>
      </w:r>
    </w:p>
    <w:p w14:paraId="40AB265C" w14:textId="77777777" w:rsidR="00E91338" w:rsidRPr="005C7537" w:rsidRDefault="005C7537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5C7537">
        <w:rPr>
          <w:rFonts w:asciiTheme="minorHAnsi" w:hAnsiTheme="minorHAnsi" w:cstheme="minorHAnsi"/>
          <w:spacing w:val="4"/>
          <w:lang w:val="en-GB"/>
        </w:rPr>
        <w:t>………………………………………………………………………………………………………………</w:t>
      </w:r>
    </w:p>
    <w:p w14:paraId="40AB265D" w14:textId="77777777" w:rsidR="00E91338" w:rsidRPr="005C7537" w:rsidRDefault="005C7537">
      <w:pPr>
        <w:spacing w:after="0" w:line="240" w:lineRule="auto"/>
        <w:rPr>
          <w:lang w:val="en-GB"/>
        </w:rPr>
      </w:pPr>
      <w:r w:rsidRPr="005C7537">
        <w:rPr>
          <w:rFonts w:asciiTheme="minorHAnsi" w:hAnsiTheme="minorHAnsi" w:cstheme="minorHAnsi"/>
          <w:spacing w:val="4"/>
          <w:lang w:val="en-GB"/>
        </w:rPr>
        <w:t>acting for and on behalf of:</w:t>
      </w:r>
    </w:p>
    <w:p w14:paraId="40AB265E" w14:textId="77777777" w:rsidR="00E91338" w:rsidRPr="005C7537" w:rsidRDefault="005C7537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5C7537">
        <w:rPr>
          <w:rFonts w:asciiTheme="minorHAnsi" w:hAnsiTheme="minorHAnsi" w:cstheme="minorHAnsi"/>
          <w:spacing w:val="4"/>
          <w:lang w:val="en-GB"/>
        </w:rPr>
        <w:t>...................................................................................................................................................</w:t>
      </w:r>
    </w:p>
    <w:p w14:paraId="40AB265F" w14:textId="77777777" w:rsidR="00E91338" w:rsidRPr="005C7537" w:rsidRDefault="005C7537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5C7537">
        <w:rPr>
          <w:rFonts w:asciiTheme="minorHAnsi" w:hAnsiTheme="minorHAnsi" w:cstheme="minorHAnsi"/>
          <w:spacing w:val="4"/>
          <w:lang w:val="en-GB"/>
        </w:rPr>
        <w:t>...................................................................................................................................................</w:t>
      </w:r>
    </w:p>
    <w:p w14:paraId="40AB2660" w14:textId="77777777" w:rsidR="00E91338" w:rsidRPr="005C7537" w:rsidRDefault="005C7537">
      <w:pPr>
        <w:spacing w:after="0" w:line="240" w:lineRule="auto"/>
        <w:rPr>
          <w:lang w:val="en-GB"/>
        </w:rPr>
      </w:pPr>
      <w:r w:rsidRPr="005C7537">
        <w:rPr>
          <w:rFonts w:asciiTheme="minorHAnsi" w:hAnsiTheme="minorHAnsi" w:cstheme="minorHAnsi"/>
          <w:spacing w:val="4"/>
          <w:lang w:val="en-GB"/>
        </w:rPr>
        <w:t>applying for the award of a public contract for:</w:t>
      </w:r>
    </w:p>
    <w:p w14:paraId="40AB2661" w14:textId="50DFBC65" w:rsidR="00E91338" w:rsidRPr="00A419F4" w:rsidRDefault="00A419F4">
      <w:pPr>
        <w:spacing w:after="120" w:line="271" w:lineRule="auto"/>
        <w:ind w:left="0" w:right="0" w:firstLine="0"/>
        <w:rPr>
          <w:rFonts w:asciiTheme="minorHAnsi" w:hAnsiTheme="minorHAnsi" w:cstheme="minorHAnsi"/>
          <w:b/>
          <w:bCs/>
          <w:lang w:val="en-GB"/>
        </w:rPr>
      </w:pPr>
      <w:bookmarkStart w:id="0" w:name="_GoBack1"/>
      <w:bookmarkEnd w:id="0"/>
      <w:r w:rsidRPr="007C4412">
        <w:rPr>
          <w:rFonts w:asciiTheme="minorHAnsi" w:hAnsiTheme="minorHAnsi" w:cstheme="minorHAnsi"/>
          <w:b/>
          <w:bCs/>
          <w:lang w:val="en-GB"/>
        </w:rPr>
        <w:t xml:space="preserve">selection of </w:t>
      </w:r>
      <w:r w:rsidRPr="007C4412">
        <w:rPr>
          <w:rStyle w:val="jlqj4b"/>
          <w:rFonts w:asciiTheme="minorHAnsi" w:hAnsiTheme="minorHAnsi" w:cstheme="minorHAnsi"/>
          <w:b/>
          <w:bCs/>
          <w:lang w:val="en"/>
        </w:rPr>
        <w:t xml:space="preserve">the deputy head of the expert team </w:t>
      </w:r>
      <w:proofErr w:type="gramStart"/>
      <w:r w:rsidRPr="007C4412">
        <w:rPr>
          <w:rStyle w:val="jlqj4b"/>
          <w:rFonts w:asciiTheme="minorHAnsi" w:hAnsiTheme="minorHAnsi" w:cstheme="minorHAnsi"/>
          <w:b/>
          <w:bCs/>
          <w:lang w:val="en"/>
        </w:rPr>
        <w:t>and also</w:t>
      </w:r>
      <w:proofErr w:type="gramEnd"/>
      <w:r w:rsidRPr="007C4412">
        <w:rPr>
          <w:rStyle w:val="jlqj4b"/>
          <w:rFonts w:asciiTheme="minorHAnsi" w:hAnsiTheme="minorHAnsi" w:cstheme="minorHAnsi"/>
          <w:b/>
          <w:bCs/>
          <w:lang w:val="en"/>
        </w:rPr>
        <w:t xml:space="preserve"> an expert in the EU4Skills Program for the reform of vocational education in Ukraine</w:t>
      </w:r>
      <w:r w:rsidR="005C7537">
        <w:rPr>
          <w:rFonts w:asciiTheme="minorHAnsi" w:hAnsiTheme="minorHAnsi" w:cstheme="minorHAnsi"/>
          <w:b/>
          <w:bCs/>
          <w:lang w:val="en-GB"/>
        </w:rPr>
        <w:t>.</w:t>
      </w:r>
    </w:p>
    <w:p w14:paraId="40AB2662" w14:textId="77777777" w:rsidR="00E91338" w:rsidRPr="005C7537" w:rsidRDefault="00E91338">
      <w:pPr>
        <w:spacing w:after="0" w:line="240" w:lineRule="auto"/>
        <w:ind w:left="20"/>
        <w:rPr>
          <w:rFonts w:asciiTheme="minorHAnsi" w:hAnsiTheme="minorHAnsi" w:cstheme="minorHAnsi"/>
          <w:spacing w:val="4"/>
          <w:lang w:val="en-GB"/>
        </w:rPr>
      </w:pPr>
    </w:p>
    <w:p w14:paraId="40AB2663" w14:textId="77777777" w:rsidR="00E91338" w:rsidRPr="005C7537" w:rsidRDefault="005C7537">
      <w:pPr>
        <w:spacing w:after="0" w:line="240" w:lineRule="auto"/>
        <w:ind w:left="20"/>
        <w:rPr>
          <w:lang w:val="en-GB"/>
        </w:rPr>
      </w:pPr>
      <w:r>
        <w:rPr>
          <w:rFonts w:asciiTheme="minorHAnsi" w:hAnsiTheme="minorHAnsi" w:cstheme="minorHAnsi"/>
          <w:spacing w:val="4"/>
          <w:lang w:val="en-GB"/>
        </w:rPr>
        <w:t xml:space="preserve">- declare that </w:t>
      </w:r>
      <w:r>
        <w:rPr>
          <w:rFonts w:asciiTheme="minorHAnsi" w:hAnsiTheme="minorHAnsi" w:cstheme="minorHAnsi"/>
          <w:b/>
          <w:bCs/>
          <w:spacing w:val="4"/>
          <w:lang w:val="en-GB"/>
        </w:rPr>
        <w:t>we</w:t>
      </w:r>
      <w:r>
        <w:rPr>
          <w:rFonts w:asciiTheme="minorHAnsi" w:hAnsiTheme="minorHAnsi" w:cstheme="minorHAnsi"/>
          <w:spacing w:val="4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pacing w:val="4"/>
          <w:lang w:val="en-GB"/>
        </w:rPr>
        <w:t>do not belong</w:t>
      </w:r>
      <w:r>
        <w:rPr>
          <w:rFonts w:asciiTheme="minorHAnsi" w:hAnsiTheme="minorHAnsi" w:cstheme="minorHAnsi"/>
          <w:spacing w:val="4"/>
          <w:lang w:val="en-GB"/>
        </w:rPr>
        <w:t xml:space="preserve"> to a capital group referred to in Article </w:t>
      </w:r>
      <w:r>
        <w:rPr>
          <w:rFonts w:asciiTheme="minorHAnsi" w:hAnsiTheme="minorHAnsi" w:cstheme="minorHAnsi"/>
          <w:lang w:val="en-GB"/>
        </w:rPr>
        <w:t xml:space="preserve">24 para. 1 point 23 of the </w:t>
      </w:r>
      <w:r>
        <w:rPr>
          <w:rFonts w:asciiTheme="minorHAnsi" w:hAnsiTheme="minorHAnsi" w:cs="Arial"/>
          <w:lang w:val="en-GB"/>
        </w:rPr>
        <w:t>Act of 29 January 2004 - Public Procurement Law</w:t>
      </w:r>
      <w:r>
        <w:rPr>
          <w:rFonts w:asciiTheme="minorHAnsi" w:hAnsiTheme="minorHAnsi" w:cstheme="minorHAnsi"/>
          <w:lang w:val="en-GB"/>
        </w:rPr>
        <w:t xml:space="preserve"> (Journal of Laws of 2015 item 2164, as amended), i.e. </w:t>
      </w:r>
      <w:r>
        <w:rPr>
          <w:rFonts w:asciiTheme="minorHAnsi" w:hAnsiTheme="minorHAnsi" w:cs="Arial"/>
          <w:lang w:val="en-GB"/>
        </w:rPr>
        <w:t xml:space="preserve">within the meaning of the Act of 16 February 2007 on competition and consumer protection (Journal of Laws of 2015, items 184, 1618, and </w:t>
      </w:r>
      <w:proofErr w:type="gramStart"/>
      <w:r>
        <w:rPr>
          <w:rFonts w:asciiTheme="minorHAnsi" w:hAnsiTheme="minorHAnsi" w:cs="Arial"/>
          <w:lang w:val="en-GB"/>
        </w:rPr>
        <w:t>1634</w:t>
      </w:r>
      <w:r>
        <w:rPr>
          <w:rFonts w:asciiTheme="minorHAnsi" w:hAnsiTheme="minorHAnsi" w:cstheme="minorHAnsi"/>
          <w:lang w:val="en-GB"/>
        </w:rPr>
        <w:t>)*</w:t>
      </w:r>
      <w:proofErr w:type="gramEnd"/>
    </w:p>
    <w:p w14:paraId="40AB2664" w14:textId="77777777" w:rsidR="00E91338" w:rsidRPr="005C7537" w:rsidRDefault="00E91338">
      <w:pPr>
        <w:spacing w:after="0" w:line="240" w:lineRule="auto"/>
        <w:ind w:left="20"/>
        <w:rPr>
          <w:rFonts w:asciiTheme="minorHAnsi" w:hAnsiTheme="minorHAnsi" w:cstheme="minorHAnsi"/>
          <w:lang w:val="en-GB"/>
        </w:rPr>
      </w:pPr>
    </w:p>
    <w:p w14:paraId="40AB2665" w14:textId="77777777" w:rsidR="00E91338" w:rsidRPr="005C7537" w:rsidRDefault="005C7537">
      <w:pPr>
        <w:spacing w:after="0" w:line="240" w:lineRule="auto"/>
        <w:ind w:left="20"/>
        <w:rPr>
          <w:lang w:val="en-GB"/>
        </w:rPr>
      </w:pPr>
      <w:r>
        <w:rPr>
          <w:rFonts w:asciiTheme="minorHAnsi" w:hAnsiTheme="minorHAnsi" w:cstheme="minorHAnsi"/>
          <w:spacing w:val="4"/>
          <w:lang w:val="en-GB"/>
        </w:rPr>
        <w:t xml:space="preserve">- declare that </w:t>
      </w:r>
      <w:r>
        <w:rPr>
          <w:rFonts w:asciiTheme="minorHAnsi" w:hAnsiTheme="minorHAnsi" w:cstheme="minorHAnsi"/>
          <w:b/>
          <w:spacing w:val="4"/>
          <w:lang w:val="en-GB"/>
        </w:rPr>
        <w:t>we belong</w:t>
      </w:r>
      <w:r>
        <w:rPr>
          <w:rFonts w:asciiTheme="minorHAnsi" w:hAnsiTheme="minorHAnsi" w:cstheme="minorHAnsi"/>
          <w:spacing w:val="4"/>
          <w:lang w:val="en-GB"/>
        </w:rPr>
        <w:t xml:space="preserve"> to the same capital group referred to in Article </w:t>
      </w:r>
      <w:r>
        <w:rPr>
          <w:rFonts w:asciiTheme="minorHAnsi" w:hAnsiTheme="minorHAnsi" w:cstheme="minorHAnsi"/>
          <w:lang w:val="en-GB"/>
        </w:rPr>
        <w:t xml:space="preserve">24 para. 1 point 23 of the </w:t>
      </w:r>
      <w:r>
        <w:rPr>
          <w:rFonts w:asciiTheme="minorHAnsi" w:hAnsiTheme="minorHAnsi" w:cs="Arial"/>
          <w:lang w:val="en-GB"/>
        </w:rPr>
        <w:t>Public Procurement Law</w:t>
      </w:r>
      <w:r>
        <w:rPr>
          <w:rFonts w:asciiTheme="minorHAnsi" w:hAnsiTheme="minorHAnsi" w:cstheme="minorHAnsi"/>
          <w:lang w:val="en-GB"/>
        </w:rPr>
        <w:t xml:space="preserve">, i.e. </w:t>
      </w:r>
      <w:r>
        <w:rPr>
          <w:rFonts w:asciiTheme="minorHAnsi" w:hAnsiTheme="minorHAnsi" w:cs="Arial"/>
          <w:lang w:val="en-GB"/>
        </w:rPr>
        <w:t>within the meaning of the Act of 16 February 2007 on competition and consumer protection (Journal of Laws of 2015, items 184, 1618, and 1634</w:t>
      </w:r>
      <w:r>
        <w:rPr>
          <w:rFonts w:asciiTheme="minorHAnsi" w:hAnsiTheme="minorHAnsi" w:cstheme="minorHAnsi"/>
          <w:lang w:val="en-GB"/>
        </w:rPr>
        <w:t xml:space="preserve">), as entities mentioned below (provide the names and addresses of the </w:t>
      </w:r>
      <w:proofErr w:type="gramStart"/>
      <w:r>
        <w:rPr>
          <w:rFonts w:asciiTheme="minorHAnsi" w:hAnsiTheme="minorHAnsi" w:cstheme="minorHAnsi"/>
          <w:lang w:val="en-GB"/>
        </w:rPr>
        <w:t>seats)*</w:t>
      </w:r>
      <w:proofErr w:type="gramEnd"/>
      <w:r>
        <w:rPr>
          <w:rFonts w:asciiTheme="minorHAnsi" w:hAnsiTheme="minorHAnsi" w:cstheme="minorHAnsi"/>
          <w:lang w:val="en-GB"/>
        </w:rPr>
        <w:t>:</w:t>
      </w:r>
    </w:p>
    <w:p w14:paraId="40AB2666" w14:textId="77777777" w:rsidR="00E91338" w:rsidRPr="005C7537" w:rsidRDefault="00E91338">
      <w:pPr>
        <w:spacing w:after="0" w:line="240" w:lineRule="auto"/>
        <w:ind w:left="20"/>
        <w:rPr>
          <w:rFonts w:asciiTheme="minorHAnsi" w:hAnsiTheme="minorHAnsi" w:cstheme="minorHAnsi"/>
          <w:lang w:val="en-GB"/>
        </w:rPr>
      </w:pP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5"/>
        <w:gridCol w:w="4186"/>
        <w:gridCol w:w="3913"/>
      </w:tblGrid>
      <w:tr w:rsidR="00E91338" w14:paraId="40AB266A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67" w14:textId="77777777" w:rsidR="00E91338" w:rsidRDefault="005C7537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  <w:b/>
                <w:spacing w:val="4"/>
              </w:rPr>
              <w:t>No.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68" w14:textId="77777777" w:rsidR="00E91338" w:rsidRDefault="005C7537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  <w:b/>
                <w:spacing w:val="4"/>
                <w:lang w:val="en-GB"/>
              </w:rPr>
              <w:t>(Company) Name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69" w14:textId="77777777" w:rsidR="00E91338" w:rsidRDefault="005C7537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  <w:b/>
                <w:spacing w:val="4"/>
                <w:lang w:val="en-GB"/>
              </w:rPr>
              <w:t xml:space="preserve">Address of Seat </w:t>
            </w:r>
          </w:p>
        </w:tc>
      </w:tr>
      <w:tr w:rsidR="00E91338" w14:paraId="40AB266E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6B" w14:textId="77777777" w:rsidR="00E91338" w:rsidRDefault="005C753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6C" w14:textId="77777777" w:rsidR="00E91338" w:rsidRDefault="00E91338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6D" w14:textId="77777777" w:rsidR="00E91338" w:rsidRDefault="00E91338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91338" w14:paraId="40AB2672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6F" w14:textId="77777777" w:rsidR="00E91338" w:rsidRDefault="005C753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70" w14:textId="77777777" w:rsidR="00E91338" w:rsidRDefault="00E91338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71" w14:textId="77777777" w:rsidR="00E91338" w:rsidRDefault="00E91338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91338" w14:paraId="40AB2676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73" w14:textId="77777777" w:rsidR="00E91338" w:rsidRDefault="005C753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74" w14:textId="77777777" w:rsidR="00E91338" w:rsidRDefault="00E91338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75" w14:textId="77777777" w:rsidR="00E91338" w:rsidRDefault="00E91338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91338" w14:paraId="40AB267A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77" w14:textId="77777777" w:rsidR="00E91338" w:rsidRDefault="005C753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78" w14:textId="77777777" w:rsidR="00E91338" w:rsidRDefault="00E91338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2679" w14:textId="77777777" w:rsidR="00E91338" w:rsidRDefault="00E91338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40AB267B" w14:textId="77777777" w:rsidR="00E91338" w:rsidRDefault="00E91338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40AB267C" w14:textId="77777777" w:rsidR="00E91338" w:rsidRDefault="00E91338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40AB267D" w14:textId="77777777" w:rsidR="00E91338" w:rsidRDefault="00E91338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40AB267E" w14:textId="77777777" w:rsidR="00E91338" w:rsidRDefault="00E91338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40AB267F" w14:textId="77777777" w:rsidR="00E91338" w:rsidRDefault="005C7537">
      <w:pPr>
        <w:pStyle w:val="Tekstpodstawowy3"/>
        <w:ind w:left="4956" w:right="230" w:firstLine="4"/>
        <w:jc w:val="center"/>
      </w:pPr>
      <w:r>
        <w:rPr>
          <w:rFonts w:asciiTheme="minorHAnsi" w:hAnsiTheme="minorHAnsi" w:cstheme="minorHAnsi"/>
          <w:spacing w:val="4"/>
          <w:sz w:val="22"/>
          <w:szCs w:val="22"/>
          <w:lang w:val="en-GB"/>
        </w:rPr>
        <w:t>.............................................................</w:t>
      </w:r>
    </w:p>
    <w:p w14:paraId="40AB2680" w14:textId="77777777" w:rsidR="00E91338" w:rsidRPr="005C7537" w:rsidRDefault="005C7537">
      <w:pPr>
        <w:pStyle w:val="Tekstpodstawowy3"/>
        <w:ind w:left="4956" w:right="230" w:firstLine="4"/>
        <w:jc w:val="center"/>
        <w:rPr>
          <w:lang w:val="en-GB"/>
        </w:rPr>
      </w:pPr>
      <w:r>
        <w:rPr>
          <w:rStyle w:val="tlid-translation"/>
          <w:rFonts w:asciiTheme="minorHAnsi" w:hAnsiTheme="minorHAnsi" w:cs="Calibri"/>
          <w:spacing w:val="4"/>
          <w:sz w:val="18"/>
          <w:szCs w:val="18"/>
          <w:lang w:val="en"/>
        </w:rPr>
        <w:t xml:space="preserve">Signature of a person authorized to represent   the Economic </w:t>
      </w:r>
      <w:proofErr w:type="gramStart"/>
      <w:r>
        <w:rPr>
          <w:rStyle w:val="tlid-translation"/>
          <w:rFonts w:asciiTheme="minorHAnsi" w:hAnsiTheme="minorHAnsi" w:cs="Calibri"/>
          <w:spacing w:val="4"/>
          <w:sz w:val="18"/>
          <w:szCs w:val="18"/>
          <w:lang w:val="en"/>
        </w:rPr>
        <w:t>Operator</w:t>
      </w:r>
      <w:proofErr w:type="gramEnd"/>
      <w:r>
        <w:rPr>
          <w:rStyle w:val="tlid-translation"/>
          <w:rFonts w:asciiTheme="minorHAnsi" w:hAnsiTheme="minorHAnsi" w:cs="Calibri"/>
          <w:spacing w:val="4"/>
          <w:sz w:val="18"/>
          <w:szCs w:val="18"/>
          <w:lang w:val="en"/>
        </w:rPr>
        <w:t xml:space="preserve"> </w:t>
      </w:r>
    </w:p>
    <w:p w14:paraId="40AB2681" w14:textId="77777777" w:rsidR="00E91338" w:rsidRPr="005C7537" w:rsidRDefault="00E91338">
      <w:pPr>
        <w:pStyle w:val="Tekstpodstawowywcity2"/>
        <w:ind w:left="4956" w:right="230" w:firstLine="4"/>
        <w:rPr>
          <w:rFonts w:asciiTheme="minorHAnsi" w:hAnsiTheme="minorHAnsi" w:cstheme="minorHAnsi"/>
          <w:sz w:val="20"/>
          <w:lang w:val="en-GB"/>
        </w:rPr>
      </w:pPr>
    </w:p>
    <w:p w14:paraId="40AB2683" w14:textId="77777777" w:rsidR="00E91338" w:rsidRPr="005C7537" w:rsidRDefault="00E91338" w:rsidP="005C7537">
      <w:pPr>
        <w:pStyle w:val="Tekstpodstawowywcity2"/>
        <w:ind w:left="0" w:right="230"/>
        <w:jc w:val="left"/>
        <w:rPr>
          <w:rFonts w:asciiTheme="minorHAnsi" w:hAnsiTheme="minorHAnsi" w:cstheme="minorHAnsi"/>
          <w:sz w:val="20"/>
          <w:lang w:val="en-GB"/>
        </w:rPr>
      </w:pPr>
    </w:p>
    <w:p w14:paraId="40AB2684" w14:textId="77777777" w:rsidR="00E91338" w:rsidRDefault="005C7537">
      <w:pPr>
        <w:pStyle w:val="Tekstpodstawowywcity2"/>
        <w:ind w:left="0" w:right="230" w:firstLine="4"/>
        <w:jc w:val="both"/>
      </w:pPr>
      <w:r>
        <w:rPr>
          <w:rFonts w:asciiTheme="minorHAnsi" w:hAnsiTheme="minorHAnsi" w:cstheme="minorHAnsi"/>
          <w:sz w:val="18"/>
          <w:szCs w:val="18"/>
          <w:lang w:val="en-GB"/>
        </w:rPr>
        <w:t xml:space="preserve">* - Delete as </w:t>
      </w:r>
      <w:proofErr w:type="gramStart"/>
      <w:r>
        <w:rPr>
          <w:rFonts w:asciiTheme="minorHAnsi" w:hAnsiTheme="minorHAnsi" w:cstheme="minorHAnsi"/>
          <w:sz w:val="18"/>
          <w:szCs w:val="18"/>
          <w:lang w:val="en-GB"/>
        </w:rPr>
        <w:t>appropriate</w:t>
      </w:r>
      <w:proofErr w:type="gramEnd"/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</w:p>
    <w:sectPr w:rsidR="00E913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6C0F" w14:textId="77777777" w:rsidR="00621A99" w:rsidRDefault="00621A99">
      <w:pPr>
        <w:spacing w:after="0" w:line="240" w:lineRule="auto"/>
      </w:pPr>
      <w:r>
        <w:separator/>
      </w:r>
    </w:p>
  </w:endnote>
  <w:endnote w:type="continuationSeparator" w:id="0">
    <w:p w14:paraId="74E26E48" w14:textId="77777777" w:rsidR="00621A99" w:rsidRDefault="0062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684087"/>
      <w:docPartObj>
        <w:docPartGallery w:val="Page Numbers (Bottom of Page)"/>
        <w:docPartUnique/>
      </w:docPartObj>
    </w:sdtPr>
    <w:sdtEndPr/>
    <w:sdtContent>
      <w:p w14:paraId="40AB2686" w14:textId="77777777" w:rsidR="00E91338" w:rsidRDefault="005C753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B2687" w14:textId="77777777" w:rsidR="00E91338" w:rsidRDefault="00E91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966A" w14:textId="77777777" w:rsidR="00621A99" w:rsidRDefault="00621A99">
      <w:pPr>
        <w:spacing w:after="0" w:line="240" w:lineRule="auto"/>
      </w:pPr>
      <w:r>
        <w:separator/>
      </w:r>
    </w:p>
  </w:footnote>
  <w:footnote w:type="continuationSeparator" w:id="0">
    <w:p w14:paraId="2B4F88A3" w14:textId="77777777" w:rsidR="00621A99" w:rsidRDefault="0062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2685" w14:textId="77777777" w:rsidR="00E91338" w:rsidRDefault="005C7537">
    <w:pPr>
      <w:pStyle w:val="Nagwek"/>
    </w:pPr>
    <w:r>
      <w:rPr>
        <w:noProof/>
      </w:rPr>
      <w:drawing>
        <wp:inline distT="0" distB="0" distL="0" distR="0" wp14:anchorId="40AB2688" wp14:editId="40AB2689">
          <wp:extent cx="971550" cy="6934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38"/>
    <w:rsid w:val="001620A9"/>
    <w:rsid w:val="00172D8C"/>
    <w:rsid w:val="001A534B"/>
    <w:rsid w:val="003B797F"/>
    <w:rsid w:val="004C5169"/>
    <w:rsid w:val="005C7537"/>
    <w:rsid w:val="00621A99"/>
    <w:rsid w:val="0075638E"/>
    <w:rsid w:val="00A419F4"/>
    <w:rsid w:val="00A97F4A"/>
    <w:rsid w:val="00BF0E28"/>
    <w:rsid w:val="00E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264E"/>
  <w15:docId w15:val="{C066510A-2AE1-4F14-8703-C5EA739E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64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305"/>
    <w:pPr>
      <w:keepNext/>
      <w:keepLines/>
      <w:spacing w:after="280"/>
      <w:ind w:left="53" w:hanging="10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461CD"/>
  </w:style>
  <w:style w:type="character" w:customStyle="1" w:styleId="StopkaZnak">
    <w:name w:val="Stopka Znak"/>
    <w:basedOn w:val="Domylnaczcionkaakapitu"/>
    <w:link w:val="Stopka"/>
    <w:uiPriority w:val="99"/>
    <w:qFormat/>
    <w:rsid w:val="007461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61C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55F1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2">
    <w:name w:val="ListLabel 172"/>
    <w:qFormat/>
    <w:rPr>
      <w:b/>
    </w:rPr>
  </w:style>
  <w:style w:type="character" w:customStyle="1" w:styleId="tlid-translation">
    <w:name w:val="tlid-translation"/>
    <w:basedOn w:val="Domylnaczcionkaakapit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table" w:customStyle="1" w:styleId="TableGrid">
    <w:name w:val="TableGrid"/>
    <w:rsid w:val="00776952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lqj4b">
    <w:name w:val="jlqj4b"/>
    <w:basedOn w:val="Domylnaczcionkaakapitu"/>
    <w:rsid w:val="00A4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C2B824B4D91439A9C278687FD3B10" ma:contentTypeVersion="11" ma:contentTypeDescription="Utwórz nowy dokument." ma:contentTypeScope="" ma:versionID="9b3abc3ae2ee538a0cc1825b845b3bbe">
  <xsd:schema xmlns:xsd="http://www.w3.org/2001/XMLSchema" xmlns:xs="http://www.w3.org/2001/XMLSchema" xmlns:p="http://schemas.microsoft.com/office/2006/metadata/properties" xmlns:ns2="e1e20224-2a4e-4070-ae7f-22336ca4b516" xmlns:ns3="d4ed645d-eb85-4f02-bbb9-2d9e415ba104" targetNamespace="http://schemas.microsoft.com/office/2006/metadata/properties" ma:root="true" ma:fieldsID="77ed65eabec9edf46b93ae2a56776bab" ns2:_="" ns3:_="">
    <xsd:import namespace="e1e20224-2a4e-4070-ae7f-22336ca4b516"/>
    <xsd:import namespace="d4ed645d-eb85-4f02-bbb9-2d9e415b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224-2a4e-4070-ae7f-22336ca4b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645d-eb85-4f02-bbb9-2d9e415b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F9973-0C57-4605-9009-BC6E15599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0224-2a4e-4070-ae7f-22336ca4b516"/>
    <ds:schemaRef ds:uri="d4ed645d-eb85-4f02-bbb9-2d9e415ba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dc:description/>
  <cp:lastModifiedBy>Wojciech Kuchta</cp:lastModifiedBy>
  <cp:revision>6</cp:revision>
  <dcterms:created xsi:type="dcterms:W3CDTF">2021-05-24T09:13:00Z</dcterms:created>
  <dcterms:modified xsi:type="dcterms:W3CDTF">2021-05-25T14:56:00Z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0x010100F77C2B824B4D91439A9C278687FD3B10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