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A5F6" w14:textId="4C3E6686" w:rsidR="00805284" w:rsidRPr="009E74AF" w:rsidRDefault="00782AD6" w:rsidP="009E74AF">
      <w:pPr>
        <w:tabs>
          <w:tab w:val="left" w:pos="0"/>
        </w:tabs>
        <w:spacing w:after="240"/>
        <w:ind w:left="0" w:firstLine="7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Wzór </w:t>
      </w:r>
      <w:r w:rsidR="00805284" w:rsidRPr="00F5188E">
        <w:rPr>
          <w:b/>
          <w:sz w:val="28"/>
          <w:szCs w:val="28"/>
        </w:rPr>
        <w:t xml:space="preserve">UMOWA nr </w:t>
      </w:r>
      <w:r w:rsidR="009E74AF">
        <w:rPr>
          <w:b/>
          <w:sz w:val="28"/>
          <w:szCs w:val="28"/>
        </w:rPr>
        <w:t>ZP/</w:t>
      </w:r>
      <w:r w:rsidR="00C57C9C">
        <w:rPr>
          <w:b/>
          <w:sz w:val="28"/>
          <w:szCs w:val="28"/>
        </w:rPr>
        <w:t>TP</w:t>
      </w:r>
      <w:r w:rsidR="009E74AF">
        <w:rPr>
          <w:b/>
          <w:sz w:val="28"/>
          <w:szCs w:val="28"/>
        </w:rPr>
        <w:t>/…/2024</w:t>
      </w:r>
    </w:p>
    <w:p w14:paraId="7FBF9984" w14:textId="259CB01A" w:rsidR="00805284" w:rsidRPr="00F5188E" w:rsidRDefault="00A232DC" w:rsidP="008873B3">
      <w:pPr>
        <w:pStyle w:val="Tytu"/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o świadczenie usług telekomunikacyjnych </w:t>
      </w:r>
      <w:r w:rsidR="00805284" w:rsidRPr="00F5188E">
        <w:rPr>
          <w:sz w:val="24"/>
          <w:szCs w:val="24"/>
        </w:rPr>
        <w:t>dla Systemu Monitoringu Wizyjnego Miasta Oleśnicy</w:t>
      </w:r>
      <w:r w:rsidR="009E74AF">
        <w:rPr>
          <w:sz w:val="24"/>
          <w:szCs w:val="24"/>
        </w:rPr>
        <w:t>.</w:t>
      </w:r>
    </w:p>
    <w:p w14:paraId="74716445" w14:textId="42BC114E" w:rsidR="00805284" w:rsidRPr="008952D9" w:rsidRDefault="00805284" w:rsidP="00545DB2">
      <w:pPr>
        <w:spacing w:before="600"/>
        <w:ind w:left="0"/>
        <w:rPr>
          <w:szCs w:val="24"/>
        </w:rPr>
      </w:pPr>
      <w:r w:rsidRPr="008952D9">
        <w:rPr>
          <w:szCs w:val="24"/>
        </w:rPr>
        <w:t xml:space="preserve">W dniu </w:t>
      </w:r>
      <w:r w:rsidR="009E74AF">
        <w:rPr>
          <w:szCs w:val="24"/>
        </w:rPr>
        <w:t>………..</w:t>
      </w:r>
      <w:r w:rsidR="00A3708E">
        <w:rPr>
          <w:szCs w:val="24"/>
        </w:rPr>
        <w:t> </w:t>
      </w:r>
      <w:r w:rsidRPr="008952D9">
        <w:rPr>
          <w:szCs w:val="24"/>
        </w:rPr>
        <w:t>r.</w:t>
      </w:r>
      <w:r w:rsidRPr="008952D9">
        <w:rPr>
          <w:b/>
          <w:szCs w:val="24"/>
        </w:rPr>
        <w:t xml:space="preserve"> </w:t>
      </w:r>
      <w:r w:rsidRPr="008952D9">
        <w:rPr>
          <w:szCs w:val="24"/>
        </w:rPr>
        <w:t xml:space="preserve">w Oleśnicy, między </w:t>
      </w:r>
      <w:r w:rsidRPr="008952D9">
        <w:rPr>
          <w:b/>
          <w:szCs w:val="24"/>
        </w:rPr>
        <w:t>Gminą</w:t>
      </w:r>
      <w:r w:rsidRPr="008952D9">
        <w:rPr>
          <w:szCs w:val="24"/>
        </w:rPr>
        <w:t xml:space="preserve"> </w:t>
      </w:r>
      <w:r w:rsidRPr="008952D9">
        <w:rPr>
          <w:b/>
          <w:szCs w:val="24"/>
        </w:rPr>
        <w:t xml:space="preserve">Miastem Oleśnica </w:t>
      </w:r>
      <w:r w:rsidRPr="008952D9">
        <w:rPr>
          <w:szCs w:val="24"/>
        </w:rPr>
        <w:t xml:space="preserve">NIP: 911-17-83-004, REGON 931934733, zwaną dalej </w:t>
      </w:r>
      <w:r w:rsidRPr="008952D9">
        <w:rPr>
          <w:b/>
          <w:szCs w:val="24"/>
        </w:rPr>
        <w:t xml:space="preserve">„Zamawiającym” </w:t>
      </w:r>
      <w:r w:rsidRPr="008952D9">
        <w:rPr>
          <w:szCs w:val="24"/>
        </w:rPr>
        <w:t>reprezentowanym przez:</w:t>
      </w:r>
    </w:p>
    <w:p w14:paraId="3D20AD11" w14:textId="77777777" w:rsidR="00805284" w:rsidRPr="008952D9" w:rsidRDefault="00A3708E" w:rsidP="00805284">
      <w:pPr>
        <w:ind w:left="0"/>
        <w:rPr>
          <w:b/>
          <w:bCs/>
          <w:szCs w:val="24"/>
        </w:rPr>
      </w:pPr>
      <w:r w:rsidRPr="00FE3AFC">
        <w:rPr>
          <w:b/>
        </w:rPr>
        <w:t>- Burmistrza Miasta Oleśnicy – Jana Bronsia</w:t>
      </w:r>
      <w:r w:rsidR="00805284" w:rsidRPr="008952D9">
        <w:rPr>
          <w:szCs w:val="24"/>
        </w:rPr>
        <w:t>,</w:t>
      </w:r>
    </w:p>
    <w:p w14:paraId="299C44B6" w14:textId="77777777" w:rsidR="00805284" w:rsidRPr="008952D9" w:rsidRDefault="00805284" w:rsidP="00F31EFB">
      <w:pPr>
        <w:tabs>
          <w:tab w:val="right" w:pos="9072"/>
        </w:tabs>
        <w:ind w:left="0"/>
        <w:rPr>
          <w:bCs/>
          <w:szCs w:val="24"/>
        </w:rPr>
      </w:pPr>
      <w:r w:rsidRPr="008952D9">
        <w:rPr>
          <w:szCs w:val="24"/>
        </w:rPr>
        <w:t>przy kontrasygnacie</w:t>
      </w:r>
      <w:r w:rsidRPr="008952D9">
        <w:rPr>
          <w:b/>
          <w:szCs w:val="24"/>
        </w:rPr>
        <w:t xml:space="preserve"> Skarbnik Miasta – Joanny Jarosiewicz</w:t>
      </w:r>
      <w:r w:rsidR="00F31EFB">
        <w:rPr>
          <w:b/>
          <w:szCs w:val="24"/>
        </w:rPr>
        <w:tab/>
      </w:r>
    </w:p>
    <w:p w14:paraId="6B04C44B" w14:textId="77777777" w:rsidR="00805284" w:rsidRPr="008952D9" w:rsidRDefault="00805284" w:rsidP="00805284">
      <w:pPr>
        <w:pStyle w:val="Tytu"/>
        <w:suppressAutoHyphens/>
        <w:jc w:val="both"/>
        <w:rPr>
          <w:b w:val="0"/>
          <w:bCs/>
          <w:sz w:val="24"/>
          <w:szCs w:val="24"/>
        </w:rPr>
      </w:pPr>
      <w:r w:rsidRPr="008952D9">
        <w:rPr>
          <w:b w:val="0"/>
          <w:bCs/>
          <w:sz w:val="24"/>
          <w:szCs w:val="24"/>
        </w:rPr>
        <w:t>a</w:t>
      </w:r>
    </w:p>
    <w:p w14:paraId="4485B7F4" w14:textId="77777777" w:rsidR="009E74AF" w:rsidRPr="008D0E4D" w:rsidRDefault="009E74AF" w:rsidP="009E74AF">
      <w:pPr>
        <w:ind w:left="0"/>
        <w:rPr>
          <w:b/>
          <w:bCs/>
        </w:rPr>
      </w:pPr>
      <w:r w:rsidRPr="008D0E4D">
        <w:rPr>
          <w:bCs/>
        </w:rPr>
        <w:t xml:space="preserve">firmą </w:t>
      </w:r>
      <w:r w:rsidRPr="008D0E4D">
        <w:rPr>
          <w:b/>
          <w:bCs/>
        </w:rPr>
        <w:t>………………………..</w:t>
      </w:r>
      <w:r w:rsidRPr="008D0E4D">
        <w:t xml:space="preserve">, </w:t>
      </w:r>
      <w:r w:rsidRPr="008D0E4D">
        <w:rPr>
          <w:b/>
        </w:rPr>
        <w:t>NIP: ……………………….</w:t>
      </w:r>
      <w:r w:rsidRPr="008D0E4D">
        <w:t xml:space="preserve"> wpisaną </w:t>
      </w:r>
      <w:r w:rsidRPr="008D0E4D">
        <w:rPr>
          <w:color w:val="000000"/>
          <w:shd w:val="clear" w:color="auto" w:fill="FFFFFF"/>
        </w:rPr>
        <w:t xml:space="preserve">do Rejestru Przedsiębiorców prowadzonego przez Sąd Rejonowy </w:t>
      </w:r>
      <w:r w:rsidRPr="008D0E4D">
        <w:rPr>
          <w:color w:val="000000"/>
        </w:rPr>
        <w:t xml:space="preserve">dla ………………………….. </w:t>
      </w:r>
      <w:r w:rsidRPr="008D0E4D">
        <w:rPr>
          <w:color w:val="000000"/>
          <w:shd w:val="clear" w:color="auto" w:fill="FFFFFF"/>
        </w:rPr>
        <w:t xml:space="preserve">pod numerem KRS ……………, </w:t>
      </w:r>
      <w:r w:rsidRPr="008D0E4D">
        <w:t xml:space="preserve">zwaną w treści umowy </w:t>
      </w:r>
      <w:r w:rsidRPr="008D0E4D">
        <w:rPr>
          <w:b/>
        </w:rPr>
        <w:t>„Wykonawcą”</w:t>
      </w:r>
      <w:r w:rsidRPr="008D0E4D">
        <w:t>, reprezentowaną przez:</w:t>
      </w:r>
    </w:p>
    <w:p w14:paraId="58EEF058" w14:textId="77777777" w:rsidR="009E74AF" w:rsidRPr="008D0E4D" w:rsidRDefault="009E74AF" w:rsidP="009E74AF">
      <w:pPr>
        <w:ind w:left="0"/>
        <w:rPr>
          <w:b/>
        </w:rPr>
      </w:pPr>
      <w:r w:rsidRPr="008D0E4D">
        <w:rPr>
          <w:b/>
        </w:rPr>
        <w:t>-…………………………. – właściciela firmy,</w:t>
      </w:r>
    </w:p>
    <w:p w14:paraId="30812CE1" w14:textId="77777777" w:rsidR="00805284" w:rsidRPr="008952D9" w:rsidRDefault="00805284" w:rsidP="00805284">
      <w:pPr>
        <w:spacing w:before="80"/>
        <w:ind w:left="0"/>
        <w:rPr>
          <w:szCs w:val="24"/>
        </w:rPr>
      </w:pPr>
      <w:r w:rsidRPr="008952D9">
        <w:rPr>
          <w:szCs w:val="24"/>
        </w:rPr>
        <w:t>łącznie zwanych dalej „Stronami”</w:t>
      </w:r>
    </w:p>
    <w:p w14:paraId="66A3827C" w14:textId="77777777" w:rsidR="00805284" w:rsidRDefault="00805284" w:rsidP="00805284">
      <w:pPr>
        <w:pStyle w:val="Tytu"/>
        <w:suppressAutoHyphens/>
        <w:jc w:val="left"/>
        <w:rPr>
          <w:b w:val="0"/>
          <w:bCs/>
          <w:sz w:val="24"/>
          <w:szCs w:val="24"/>
        </w:rPr>
      </w:pPr>
      <w:r w:rsidRPr="00F5188E">
        <w:rPr>
          <w:b w:val="0"/>
          <w:bCs/>
          <w:sz w:val="24"/>
          <w:szCs w:val="24"/>
        </w:rPr>
        <w:t>została zawarta umowa o następującej treści:</w:t>
      </w:r>
    </w:p>
    <w:p w14:paraId="12306BE9" w14:textId="77777777" w:rsidR="00451C01" w:rsidRPr="00F5188E" w:rsidRDefault="00451C01" w:rsidP="00805284">
      <w:pPr>
        <w:pStyle w:val="Tytu"/>
        <w:suppressAutoHyphens/>
        <w:jc w:val="left"/>
        <w:rPr>
          <w:b w:val="0"/>
          <w:bCs/>
          <w:sz w:val="24"/>
          <w:szCs w:val="24"/>
        </w:rPr>
      </w:pPr>
    </w:p>
    <w:p w14:paraId="29D1CB94" w14:textId="77777777" w:rsidR="00805284" w:rsidRPr="00F5188E" w:rsidRDefault="00805284" w:rsidP="00F1033C">
      <w:pPr>
        <w:pStyle w:val="Tekstpodstawowy"/>
        <w:tabs>
          <w:tab w:val="right" w:leader="dot" w:pos="8789"/>
        </w:tabs>
        <w:spacing w:before="0" w:line="360" w:lineRule="auto"/>
        <w:ind w:left="0"/>
        <w:jc w:val="center"/>
        <w:rPr>
          <w:rFonts w:ascii="Times New Roman" w:hAnsi="Times New Roman"/>
          <w:b/>
          <w:szCs w:val="24"/>
        </w:rPr>
      </w:pPr>
      <w:r w:rsidRPr="00F5188E">
        <w:rPr>
          <w:rFonts w:ascii="Times New Roman" w:hAnsi="Times New Roman"/>
          <w:b/>
          <w:szCs w:val="24"/>
        </w:rPr>
        <w:t>PRZEDMIOT UMOWY</w:t>
      </w:r>
    </w:p>
    <w:p w14:paraId="707BC242" w14:textId="77777777" w:rsidR="00805284" w:rsidRPr="003E2921" w:rsidRDefault="00805284" w:rsidP="00F1033C">
      <w:pPr>
        <w:tabs>
          <w:tab w:val="right" w:leader="dot" w:pos="8789"/>
        </w:tabs>
        <w:spacing w:line="360" w:lineRule="auto"/>
        <w:ind w:left="0"/>
        <w:jc w:val="center"/>
        <w:rPr>
          <w:b/>
          <w:szCs w:val="24"/>
        </w:rPr>
      </w:pPr>
      <w:r w:rsidRPr="003E2921">
        <w:rPr>
          <w:b/>
          <w:szCs w:val="24"/>
        </w:rPr>
        <w:t>§ 1</w:t>
      </w:r>
    </w:p>
    <w:p w14:paraId="4F9B4C0A" w14:textId="39146C2E" w:rsidR="00B75AB0" w:rsidRPr="00B75AB0" w:rsidRDefault="00B75AB0" w:rsidP="00B75AB0">
      <w:pPr>
        <w:pStyle w:val="Akapitzlist"/>
        <w:widowControl/>
        <w:numPr>
          <w:ilvl w:val="0"/>
          <w:numId w:val="2"/>
        </w:numPr>
        <w:tabs>
          <w:tab w:val="clear" w:pos="720"/>
        </w:tabs>
        <w:ind w:left="426"/>
        <w:rPr>
          <w:color w:val="000000"/>
        </w:rPr>
      </w:pPr>
      <w:r w:rsidRPr="00B75AB0">
        <w:rPr>
          <w:szCs w:val="24"/>
        </w:rPr>
        <w:t>Przedmiotem zamówienia jest realizacja usługi transmisji danych po ciemnych włóknach z punktów zbiorczych dla punktów kamerowych (PK) do serwera obsługi platformy zarzadzania obrazu Wykonawcy oraz transmisja danych po ciemnych włóknach z serwera obsługi platformy zarzadzania obrazu Wykonawcy do centrum monitoringu w Komendzie Powiatowej Policji w Oleśnicy (CM KPP) oraz</w:t>
      </w:r>
      <w:r w:rsidRPr="00B75AB0">
        <w:rPr>
          <w:color w:val="000000"/>
        </w:rPr>
        <w:t xml:space="preserve"> </w:t>
      </w:r>
      <w:r w:rsidRPr="00B75AB0">
        <w:rPr>
          <w:szCs w:val="24"/>
        </w:rPr>
        <w:t xml:space="preserve">licencje kanału wizyjnego wraz </w:t>
      </w:r>
      <w:r w:rsidR="008F0D31">
        <w:rPr>
          <w:szCs w:val="24"/>
        </w:rPr>
        <w:br/>
      </w:r>
      <w:r w:rsidRPr="00B75AB0">
        <w:rPr>
          <w:szCs w:val="24"/>
        </w:rPr>
        <w:t>z archiwizacją obrazu na wirtualnym serwerze obsługi platformy zarządzania obrazu dla wszystkich punktów kamerowych za wyjątkiem kamer działających na systemie Bosch (archiwizacja</w:t>
      </w:r>
      <w:r w:rsidRPr="00B75AB0">
        <w:rPr>
          <w:color w:val="000000"/>
        </w:rPr>
        <w:t xml:space="preserve"> obrazu do 21 dni) i usługą 25 sztuk licencji z analizą obiektów (przekroczenie linii, strefy, pozostawiony bagaż, wirtualna ochrona obwodowa + post factum) oraz dwie licencje ANPR do rozpoznawania tablic rejestracyjnych. </w:t>
      </w:r>
    </w:p>
    <w:p w14:paraId="13C0FCF8" w14:textId="5F86DFF3" w:rsidR="00B75AB0" w:rsidRPr="00B75AB0" w:rsidRDefault="00B75AB0" w:rsidP="00B75AB0">
      <w:pPr>
        <w:pStyle w:val="Akapitzlist"/>
        <w:widowControl/>
        <w:ind w:left="426"/>
        <w:rPr>
          <w:szCs w:val="24"/>
        </w:rPr>
      </w:pPr>
      <w:r w:rsidRPr="00B75AB0">
        <w:rPr>
          <w:color w:val="000000"/>
        </w:rPr>
        <w:t xml:space="preserve">Wykonawca (Operator) zapewni aplikację do obsługi systemu monitoringu w KPP </w:t>
      </w:r>
      <w:r w:rsidR="008F0D31">
        <w:rPr>
          <w:color w:val="000000"/>
        </w:rPr>
        <w:br/>
      </w:r>
      <w:r w:rsidRPr="00B75AB0">
        <w:rPr>
          <w:color w:val="000000"/>
        </w:rPr>
        <w:t>w Oleśnicy.</w:t>
      </w:r>
    </w:p>
    <w:p w14:paraId="4154EDEA" w14:textId="737632FF" w:rsidR="00805284" w:rsidRPr="00F5188E" w:rsidRDefault="00805284" w:rsidP="00805284">
      <w:pPr>
        <w:widowControl/>
        <w:numPr>
          <w:ilvl w:val="0"/>
          <w:numId w:val="2"/>
        </w:numPr>
        <w:tabs>
          <w:tab w:val="clear" w:pos="720"/>
          <w:tab w:val="left" w:pos="0"/>
        </w:tabs>
        <w:ind w:left="426"/>
        <w:rPr>
          <w:szCs w:val="24"/>
        </w:rPr>
      </w:pPr>
      <w:r w:rsidRPr="003E2921">
        <w:rPr>
          <w:szCs w:val="24"/>
        </w:rPr>
        <w:t>W ramach</w:t>
      </w:r>
      <w:r w:rsidR="00A232DC" w:rsidRPr="003E2921">
        <w:rPr>
          <w:szCs w:val="24"/>
        </w:rPr>
        <w:t xml:space="preserve"> wynagrodzenia za</w:t>
      </w:r>
      <w:r w:rsidRPr="003E2921">
        <w:rPr>
          <w:szCs w:val="24"/>
        </w:rPr>
        <w:t xml:space="preserve"> wykonani</w:t>
      </w:r>
      <w:r w:rsidR="00A232DC" w:rsidRPr="003E2921">
        <w:rPr>
          <w:szCs w:val="24"/>
        </w:rPr>
        <w:t>e</w:t>
      </w:r>
      <w:r w:rsidRPr="003E2921">
        <w:rPr>
          <w:szCs w:val="24"/>
        </w:rPr>
        <w:t xml:space="preserve"> przedmiotu umowy określonego w ust. 1, Wykonawca na własny koszt</w:t>
      </w:r>
      <w:r w:rsidRPr="00F5188E">
        <w:rPr>
          <w:szCs w:val="24"/>
        </w:rPr>
        <w:t xml:space="preserve"> </w:t>
      </w:r>
      <w:r w:rsidR="00876803">
        <w:rPr>
          <w:szCs w:val="24"/>
        </w:rPr>
        <w:t>uzyska</w:t>
      </w:r>
      <w:r w:rsidRPr="00F5188E">
        <w:rPr>
          <w:szCs w:val="24"/>
        </w:rPr>
        <w:t xml:space="preserve"> dostęp do poszczególnych węzłów łączności Zamawiającego z wykorzystaniem infrastruktury kablowej i przekaże do używania Zamawiającemu urządzenia </w:t>
      </w:r>
      <w:r>
        <w:rPr>
          <w:szCs w:val="24"/>
        </w:rPr>
        <w:t>będące własnością Wykonawcy, na czas trwania Umowy</w:t>
      </w:r>
      <w:r w:rsidRPr="00F5188E">
        <w:rPr>
          <w:szCs w:val="24"/>
        </w:rPr>
        <w:t>.</w:t>
      </w:r>
    </w:p>
    <w:p w14:paraId="723808DD" w14:textId="77777777" w:rsidR="00805284" w:rsidRDefault="00805284" w:rsidP="00805284">
      <w:pPr>
        <w:widowControl/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426"/>
        <w:rPr>
          <w:szCs w:val="24"/>
        </w:rPr>
      </w:pPr>
      <w:r w:rsidRPr="00F5188E">
        <w:rPr>
          <w:szCs w:val="24"/>
        </w:rPr>
        <w:t xml:space="preserve">Ilekroć w dalszej części </w:t>
      </w:r>
      <w:r>
        <w:rPr>
          <w:szCs w:val="24"/>
        </w:rPr>
        <w:t>U</w:t>
      </w:r>
      <w:r w:rsidRPr="00F5188E">
        <w:rPr>
          <w:szCs w:val="24"/>
        </w:rPr>
        <w:t>mowy mowa jest o łączach, bez ich bliższego oznaczenia, należy rozumieć przedmiot umowy określony w ust. 1.</w:t>
      </w:r>
    </w:p>
    <w:p w14:paraId="57CBE7F6" w14:textId="565166DD" w:rsidR="004C7EB5" w:rsidRDefault="004C7EB5" w:rsidP="004C7EB5">
      <w:pPr>
        <w:widowControl/>
        <w:numPr>
          <w:ilvl w:val="0"/>
          <w:numId w:val="2"/>
        </w:numPr>
        <w:tabs>
          <w:tab w:val="clear" w:pos="720"/>
          <w:tab w:val="num" w:pos="0"/>
          <w:tab w:val="num" w:pos="360"/>
        </w:tabs>
        <w:suppressAutoHyphens w:val="0"/>
        <w:ind w:left="426"/>
        <w:rPr>
          <w:szCs w:val="24"/>
        </w:rPr>
      </w:pPr>
      <w:r w:rsidRPr="004C7EB5">
        <w:rPr>
          <w:szCs w:val="24"/>
        </w:rPr>
        <w:t>Punkty kamerowe (PK) podłączone do sieci transmisji danych z odczytem obrazu w CM KPP ul. gen. J. Hallera 3</w:t>
      </w:r>
      <w:r w:rsidR="009B707D">
        <w:rPr>
          <w:szCs w:val="24"/>
        </w:rPr>
        <w:t xml:space="preserve"> w Oleśnicy</w:t>
      </w:r>
      <w:r w:rsidRPr="004C7EB5">
        <w:rPr>
          <w:szCs w:val="24"/>
        </w:rPr>
        <w:t>:</w:t>
      </w:r>
    </w:p>
    <w:p w14:paraId="0AE53A01" w14:textId="77777777" w:rsidR="00B75AB0" w:rsidRPr="00EA4B47" w:rsidRDefault="00B75AB0" w:rsidP="00B75AB0">
      <w:pPr>
        <w:widowControl/>
        <w:numPr>
          <w:ilvl w:val="0"/>
          <w:numId w:val="46"/>
        </w:numPr>
        <w:tabs>
          <w:tab w:val="num" w:pos="851"/>
          <w:tab w:val="right" w:leader="dot" w:pos="9070"/>
        </w:tabs>
        <w:suppressAutoHyphens w:val="0"/>
        <w:spacing w:before="60"/>
        <w:jc w:val="left"/>
        <w:rPr>
          <w:snapToGrid w:val="0"/>
        </w:rPr>
      </w:pPr>
      <w:r w:rsidRPr="00EA4B47">
        <w:rPr>
          <w:b/>
          <w:bCs/>
          <w:color w:val="000000"/>
        </w:rPr>
        <w:t xml:space="preserve">PK 2-3 </w:t>
      </w:r>
      <w:r w:rsidRPr="00EA4B47">
        <w:rPr>
          <w:color w:val="000000"/>
        </w:rPr>
        <w:t>Brama Wrocławska</w:t>
      </w:r>
      <w:r>
        <w:rPr>
          <w:color w:val="000000"/>
        </w:rPr>
        <w:t xml:space="preserve"> wraz z punktem zbiorczym</w:t>
      </w:r>
      <w:r w:rsidRPr="00EA4B47">
        <w:rPr>
          <w:color w:val="000000"/>
        </w:rPr>
        <w:t>,</w:t>
      </w:r>
      <w:r w:rsidRPr="00EA4B47">
        <w:rPr>
          <w:snapToGrid w:val="0"/>
        </w:rPr>
        <w:t xml:space="preserve"> </w:t>
      </w:r>
    </w:p>
    <w:p w14:paraId="16EEEC5E" w14:textId="77777777" w:rsidR="00B75AB0" w:rsidRPr="00A6220C" w:rsidRDefault="00B75AB0" w:rsidP="00B75AB0">
      <w:pPr>
        <w:pStyle w:val="Tekstpodstawowy2"/>
        <w:widowControl/>
        <w:numPr>
          <w:ilvl w:val="0"/>
          <w:numId w:val="46"/>
        </w:numPr>
        <w:tabs>
          <w:tab w:val="num" w:pos="851"/>
        </w:tabs>
        <w:suppressAutoHyphens w:val="0"/>
        <w:spacing w:before="60" w:after="0" w:line="240" w:lineRule="auto"/>
      </w:pPr>
      <w:r w:rsidRPr="00D04078">
        <w:rPr>
          <w:b/>
          <w:bCs/>
          <w:color w:val="000000"/>
        </w:rPr>
        <w:t>PK 2-4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ul. M. Kopernika 5 (bud. mieszkalny </w:t>
      </w:r>
      <w:r w:rsidRPr="00D04078">
        <w:rPr>
          <w:color w:val="000000"/>
        </w:rPr>
        <w:t>narożnik od strony marketu Biedronka)</w:t>
      </w:r>
      <w:r>
        <w:rPr>
          <w:color w:val="000000"/>
          <w:lang w:val="pl-PL"/>
        </w:rPr>
        <w:t xml:space="preserve"> </w:t>
      </w:r>
      <w:r>
        <w:rPr>
          <w:color w:val="000000"/>
        </w:rPr>
        <w:t>wraz z punktem zbiorczym,</w:t>
      </w:r>
    </w:p>
    <w:p w14:paraId="66EE87DF" w14:textId="77777777" w:rsidR="00B75AB0" w:rsidRPr="007805F1" w:rsidRDefault="00B75AB0" w:rsidP="00B75AB0">
      <w:pPr>
        <w:pStyle w:val="Tekstpodstawowy2"/>
        <w:widowControl/>
        <w:numPr>
          <w:ilvl w:val="0"/>
          <w:numId w:val="46"/>
        </w:numPr>
        <w:tabs>
          <w:tab w:val="num" w:pos="851"/>
        </w:tabs>
        <w:suppressAutoHyphens w:val="0"/>
        <w:spacing w:before="60" w:after="0" w:line="240" w:lineRule="auto"/>
      </w:pPr>
      <w:r w:rsidRPr="007805F1">
        <w:rPr>
          <w:b/>
          <w:bCs/>
          <w:color w:val="000000"/>
        </w:rPr>
        <w:t>PK 2-5</w:t>
      </w:r>
      <w:r>
        <w:rPr>
          <w:b/>
          <w:bCs/>
          <w:color w:val="000000"/>
        </w:rPr>
        <w:t xml:space="preserve"> </w:t>
      </w:r>
      <w:r w:rsidRPr="007805F1">
        <w:rPr>
          <w:color w:val="000000"/>
        </w:rPr>
        <w:t>ul. J. Kochanowskiego 5 (ZACISZE)</w:t>
      </w:r>
      <w:r w:rsidRPr="00DB615C">
        <w:rPr>
          <w:szCs w:val="24"/>
        </w:rPr>
        <w:t xml:space="preserve"> </w:t>
      </w:r>
      <w:r>
        <w:rPr>
          <w:color w:val="000000"/>
        </w:rPr>
        <w:t>wraz z punktem zbiorczym</w:t>
      </w:r>
      <w:r w:rsidRPr="00EA4B47">
        <w:rPr>
          <w:color w:val="000000"/>
        </w:rPr>
        <w:t>,</w:t>
      </w:r>
    </w:p>
    <w:p w14:paraId="67DF58EA" w14:textId="77777777" w:rsidR="00B75AB0" w:rsidRPr="007805F1" w:rsidRDefault="00B75AB0" w:rsidP="00B75AB0">
      <w:pPr>
        <w:pStyle w:val="Tekstpodstawowy2"/>
        <w:widowControl/>
        <w:numPr>
          <w:ilvl w:val="0"/>
          <w:numId w:val="46"/>
        </w:numPr>
        <w:tabs>
          <w:tab w:val="num" w:pos="851"/>
        </w:tabs>
        <w:suppressAutoHyphens w:val="0"/>
        <w:spacing w:before="60" w:after="0" w:line="240" w:lineRule="auto"/>
      </w:pPr>
      <w:r w:rsidRPr="007805F1">
        <w:rPr>
          <w:b/>
          <w:bCs/>
          <w:color w:val="000000"/>
        </w:rPr>
        <w:t>PK</w:t>
      </w:r>
      <w:r>
        <w:rPr>
          <w:b/>
          <w:bCs/>
          <w:color w:val="000000"/>
        </w:rPr>
        <w:t xml:space="preserve"> </w:t>
      </w:r>
      <w:r w:rsidRPr="007805F1">
        <w:rPr>
          <w:b/>
          <w:bCs/>
          <w:color w:val="000000"/>
        </w:rPr>
        <w:t>3-1</w:t>
      </w:r>
      <w:r>
        <w:rPr>
          <w:b/>
          <w:bCs/>
          <w:color w:val="000000"/>
        </w:rPr>
        <w:t xml:space="preserve"> </w:t>
      </w:r>
      <w:r w:rsidRPr="007805F1">
        <w:rPr>
          <w:color w:val="000000"/>
        </w:rPr>
        <w:t>ul. I. Daszyńskiego 1</w:t>
      </w:r>
      <w:r>
        <w:rPr>
          <w:color w:val="000000"/>
        </w:rPr>
        <w:t xml:space="preserve"> </w:t>
      </w:r>
      <w:r w:rsidRPr="007805F1">
        <w:rPr>
          <w:color w:val="000000"/>
        </w:rPr>
        <w:t>(budynek mieszkalny)</w:t>
      </w:r>
      <w:r w:rsidRPr="00DB615C">
        <w:rPr>
          <w:color w:val="000000"/>
        </w:rPr>
        <w:t xml:space="preserve"> </w:t>
      </w:r>
      <w:r>
        <w:rPr>
          <w:color w:val="000000"/>
        </w:rPr>
        <w:t>wraz z punktem zbiorczym</w:t>
      </w:r>
      <w:r w:rsidRPr="00EA4B47">
        <w:rPr>
          <w:color w:val="000000"/>
        </w:rPr>
        <w:t>,</w:t>
      </w:r>
      <w:r w:rsidRPr="00EA4B47">
        <w:rPr>
          <w:snapToGrid w:val="0"/>
        </w:rPr>
        <w:t xml:space="preserve"> </w:t>
      </w:r>
      <w:r>
        <w:rPr>
          <w:color w:val="000000"/>
        </w:rPr>
        <w:t xml:space="preserve"> </w:t>
      </w:r>
    </w:p>
    <w:p w14:paraId="7E630037" w14:textId="77777777" w:rsidR="00B75AB0" w:rsidRPr="002F19F5" w:rsidRDefault="00B75AB0" w:rsidP="00B75AB0">
      <w:pPr>
        <w:pStyle w:val="Tekstpodstawowy2"/>
        <w:widowControl/>
        <w:numPr>
          <w:ilvl w:val="0"/>
          <w:numId w:val="46"/>
        </w:numPr>
        <w:tabs>
          <w:tab w:val="num" w:pos="851"/>
        </w:tabs>
        <w:suppressAutoHyphens w:val="0"/>
        <w:spacing w:before="60" w:after="0" w:line="240" w:lineRule="auto"/>
      </w:pPr>
      <w:r w:rsidRPr="00D04078">
        <w:rPr>
          <w:b/>
          <w:bCs/>
          <w:color w:val="000000"/>
        </w:rPr>
        <w:t>PK 3-2</w:t>
      </w:r>
      <w:r w:rsidRPr="00D04078">
        <w:rPr>
          <w:color w:val="000000"/>
        </w:rPr>
        <w:t xml:space="preserve"> ul. Armii Krajowej 7/ Słoneczna (budynek mieszkalny)</w:t>
      </w:r>
      <w:r w:rsidRPr="00DB615C">
        <w:rPr>
          <w:color w:val="000000"/>
        </w:rPr>
        <w:t xml:space="preserve"> </w:t>
      </w:r>
      <w:r>
        <w:rPr>
          <w:color w:val="000000"/>
        </w:rPr>
        <w:t>wraz z punktem zbiorczym</w:t>
      </w:r>
      <w:r w:rsidRPr="00EA4B47">
        <w:rPr>
          <w:color w:val="000000"/>
        </w:rPr>
        <w:t>,</w:t>
      </w:r>
    </w:p>
    <w:p w14:paraId="370C3DCF" w14:textId="77777777" w:rsidR="00B75AB0" w:rsidRDefault="00B75AB0" w:rsidP="00B75AB0">
      <w:pPr>
        <w:pStyle w:val="Tekstpodstawowy2"/>
        <w:widowControl/>
        <w:numPr>
          <w:ilvl w:val="0"/>
          <w:numId w:val="46"/>
        </w:numPr>
        <w:tabs>
          <w:tab w:val="num" w:pos="851"/>
        </w:tabs>
        <w:suppressAutoHyphens w:val="0"/>
        <w:spacing w:before="60" w:after="0" w:line="240" w:lineRule="auto"/>
      </w:pPr>
      <w:r w:rsidRPr="00D04078">
        <w:rPr>
          <w:b/>
          <w:bCs/>
          <w:color w:val="000000"/>
        </w:rPr>
        <w:t>PK 3-3</w:t>
      </w:r>
      <w:r>
        <w:rPr>
          <w:color w:val="000000"/>
        </w:rPr>
        <w:t xml:space="preserve"> ul. Wileńska 4 (wieża Kościoła</w:t>
      </w:r>
      <w:r w:rsidRPr="00D04078">
        <w:rPr>
          <w:color w:val="000000"/>
        </w:rPr>
        <w:t xml:space="preserve"> NMPMM</w:t>
      </w:r>
      <w:r>
        <w:rPr>
          <w:color w:val="000000"/>
        </w:rPr>
        <w:t>)</w:t>
      </w:r>
      <w:r w:rsidRPr="00DB615C">
        <w:rPr>
          <w:color w:val="000000"/>
        </w:rPr>
        <w:t xml:space="preserve"> </w:t>
      </w:r>
      <w:r>
        <w:rPr>
          <w:color w:val="000000"/>
        </w:rPr>
        <w:t>wraz z punktem zbiorczym</w:t>
      </w:r>
      <w:r w:rsidRPr="00EA4B47">
        <w:rPr>
          <w:color w:val="000000"/>
        </w:rPr>
        <w:t>,</w:t>
      </w:r>
    </w:p>
    <w:p w14:paraId="6BAC038A" w14:textId="77777777" w:rsidR="00B75AB0" w:rsidRPr="002F19F5" w:rsidRDefault="00B75AB0" w:rsidP="00B75AB0">
      <w:pPr>
        <w:pStyle w:val="Tekstpodstawowy2"/>
        <w:widowControl/>
        <w:numPr>
          <w:ilvl w:val="0"/>
          <w:numId w:val="46"/>
        </w:numPr>
        <w:tabs>
          <w:tab w:val="num" w:pos="851"/>
        </w:tabs>
        <w:suppressAutoHyphens w:val="0"/>
        <w:spacing w:before="60" w:after="0" w:line="240" w:lineRule="auto"/>
        <w:rPr>
          <w:snapToGrid w:val="0"/>
        </w:rPr>
      </w:pPr>
      <w:r w:rsidRPr="00FE3AFC">
        <w:rPr>
          <w:b/>
          <w:bCs/>
          <w:color w:val="000000"/>
        </w:rPr>
        <w:t xml:space="preserve">PK </w:t>
      </w:r>
      <w:r>
        <w:rPr>
          <w:b/>
          <w:bCs/>
          <w:color w:val="000000"/>
        </w:rPr>
        <w:t>4</w:t>
      </w:r>
      <w:r w:rsidRPr="00FE3AFC">
        <w:rPr>
          <w:b/>
          <w:bCs/>
          <w:color w:val="000000"/>
        </w:rPr>
        <w:t>-</w:t>
      </w:r>
      <w:r>
        <w:rPr>
          <w:b/>
          <w:bCs/>
          <w:color w:val="000000"/>
        </w:rPr>
        <w:t>1</w:t>
      </w:r>
      <w:r w:rsidRPr="00FE3AFC">
        <w:rPr>
          <w:color w:val="000000"/>
        </w:rPr>
        <w:t xml:space="preserve"> Rynek 37/ ul. Szkolna/ Traugutta (róg ul. Rynek – Traugutta – Szkolna)</w:t>
      </w:r>
      <w:r w:rsidRPr="00DB615C">
        <w:rPr>
          <w:color w:val="000000"/>
        </w:rPr>
        <w:t xml:space="preserve"> </w:t>
      </w:r>
      <w:r>
        <w:rPr>
          <w:color w:val="000000"/>
        </w:rPr>
        <w:t>wraz z punktem zbiorczym</w:t>
      </w:r>
      <w:r w:rsidRPr="00EA4B47">
        <w:rPr>
          <w:color w:val="000000"/>
        </w:rPr>
        <w:t>,</w:t>
      </w:r>
    </w:p>
    <w:p w14:paraId="4110C111" w14:textId="77777777" w:rsidR="00B75AB0" w:rsidRDefault="00B75AB0" w:rsidP="00B75AB0">
      <w:pPr>
        <w:pStyle w:val="Tekstpodstawowy2"/>
        <w:widowControl/>
        <w:numPr>
          <w:ilvl w:val="0"/>
          <w:numId w:val="46"/>
        </w:numPr>
        <w:tabs>
          <w:tab w:val="num" w:pos="851"/>
        </w:tabs>
        <w:suppressAutoHyphens w:val="0"/>
        <w:spacing w:before="60" w:after="0" w:line="240" w:lineRule="auto"/>
      </w:pPr>
      <w:r w:rsidRPr="007805F1">
        <w:rPr>
          <w:b/>
          <w:bCs/>
        </w:rPr>
        <w:t xml:space="preserve">PK </w:t>
      </w:r>
      <w:r>
        <w:rPr>
          <w:b/>
          <w:bCs/>
        </w:rPr>
        <w:t>4</w:t>
      </w:r>
      <w:r w:rsidRPr="007805F1">
        <w:rPr>
          <w:b/>
          <w:bCs/>
        </w:rPr>
        <w:t>-2</w:t>
      </w:r>
      <w:r>
        <w:t xml:space="preserve"> róg 3 Maja/Zamkowa</w:t>
      </w:r>
      <w:r w:rsidRPr="00DB615C">
        <w:rPr>
          <w:color w:val="000000"/>
        </w:rPr>
        <w:t xml:space="preserve"> </w:t>
      </w:r>
      <w:r>
        <w:rPr>
          <w:color w:val="000000"/>
        </w:rPr>
        <w:t>wraz z punktem zbiorczym</w:t>
      </w:r>
      <w:r w:rsidRPr="00EA4B47">
        <w:rPr>
          <w:color w:val="000000"/>
        </w:rPr>
        <w:t>,</w:t>
      </w:r>
    </w:p>
    <w:p w14:paraId="3ACB6D70" w14:textId="77777777" w:rsidR="00B75AB0" w:rsidRPr="00F1033C" w:rsidRDefault="00B75AB0" w:rsidP="00B75AB0">
      <w:pPr>
        <w:pStyle w:val="Tekstpodstawowy2"/>
        <w:widowControl/>
        <w:numPr>
          <w:ilvl w:val="0"/>
          <w:numId w:val="46"/>
        </w:numPr>
        <w:tabs>
          <w:tab w:val="num" w:pos="851"/>
        </w:tabs>
        <w:suppressAutoHyphens w:val="0"/>
        <w:spacing w:before="60" w:after="0" w:line="240" w:lineRule="auto"/>
        <w:rPr>
          <w:b/>
          <w:bCs/>
        </w:rPr>
      </w:pPr>
      <w:r w:rsidRPr="00F1033C">
        <w:rPr>
          <w:b/>
          <w:bCs/>
          <w:lang w:val="pl-PL"/>
        </w:rPr>
        <w:lastRenderedPageBreak/>
        <w:t xml:space="preserve">PK 4-3 </w:t>
      </w:r>
      <w:r w:rsidRPr="003C62A3">
        <w:rPr>
          <w:color w:val="000000"/>
        </w:rPr>
        <w:t>Pl. Zwycięstwa 1c (budynek 10-cio piętrowy przy Pl. Zwycięstwa</w:t>
      </w:r>
      <w:r w:rsidRPr="00DB615C">
        <w:rPr>
          <w:color w:val="000000"/>
        </w:rPr>
        <w:t xml:space="preserve"> </w:t>
      </w:r>
      <w:r>
        <w:rPr>
          <w:color w:val="000000"/>
        </w:rPr>
        <w:t>wraz z punktem zbiorczym</w:t>
      </w:r>
      <w:r w:rsidRPr="00EA4B47">
        <w:rPr>
          <w:color w:val="000000"/>
        </w:rPr>
        <w:t>,</w:t>
      </w:r>
    </w:p>
    <w:p w14:paraId="2932275F" w14:textId="77777777" w:rsidR="00B75AB0" w:rsidRPr="007805F1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before="60" w:after="0" w:line="240" w:lineRule="auto"/>
      </w:pPr>
      <w:r w:rsidRPr="00D04078">
        <w:rPr>
          <w:b/>
          <w:bCs/>
        </w:rPr>
        <w:t>PK 4-4</w:t>
      </w:r>
      <w:r w:rsidRPr="00D04078">
        <w:t xml:space="preserve"> ul. B. Krzywoustego 12 (narożnik budynku mieszkalnego)</w:t>
      </w:r>
      <w:r w:rsidRPr="00DB615C">
        <w:rPr>
          <w:color w:val="000000"/>
        </w:rPr>
        <w:t xml:space="preserve"> </w:t>
      </w:r>
      <w:r>
        <w:rPr>
          <w:color w:val="000000"/>
        </w:rPr>
        <w:t>wraz z punktem zbiorczym</w:t>
      </w:r>
      <w:r w:rsidRPr="00EA4B47">
        <w:rPr>
          <w:color w:val="000000"/>
        </w:rPr>
        <w:t>,</w:t>
      </w:r>
    </w:p>
    <w:p w14:paraId="041D3E82" w14:textId="77777777" w:rsidR="00B75AB0" w:rsidRPr="007805F1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before="60" w:after="0" w:line="240" w:lineRule="auto"/>
      </w:pPr>
      <w:r w:rsidRPr="00D04078">
        <w:rPr>
          <w:b/>
          <w:bCs/>
        </w:rPr>
        <w:t xml:space="preserve">PK 4-5 </w:t>
      </w:r>
      <w:r w:rsidRPr="00D04078">
        <w:t>ul. I. Paderewskiego 2 (SP 4)</w:t>
      </w:r>
      <w:r w:rsidRPr="00DB615C">
        <w:rPr>
          <w:color w:val="000000"/>
        </w:rPr>
        <w:t xml:space="preserve"> </w:t>
      </w:r>
      <w:r>
        <w:rPr>
          <w:color w:val="000000"/>
        </w:rPr>
        <w:t>wraz z punktem zbiorczym</w:t>
      </w:r>
      <w:r w:rsidRPr="00EA4B47">
        <w:rPr>
          <w:color w:val="000000"/>
        </w:rPr>
        <w:t>,</w:t>
      </w:r>
    </w:p>
    <w:p w14:paraId="70F3B047" w14:textId="77777777" w:rsidR="00B75AB0" w:rsidRPr="007805F1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before="60" w:after="0" w:line="240" w:lineRule="auto"/>
      </w:pPr>
      <w:r w:rsidRPr="00D04078">
        <w:rPr>
          <w:b/>
          <w:bCs/>
        </w:rPr>
        <w:t>PK 4-6</w:t>
      </w:r>
      <w:r w:rsidRPr="00D04078">
        <w:t xml:space="preserve"> ul. Gen. F. Kleeberga 4 (SP 6)</w:t>
      </w:r>
      <w:r w:rsidRPr="00DB615C">
        <w:rPr>
          <w:color w:val="000000"/>
        </w:rPr>
        <w:t xml:space="preserve"> </w:t>
      </w:r>
      <w:r>
        <w:rPr>
          <w:color w:val="000000"/>
        </w:rPr>
        <w:t>wraz z punktem zbiorczym</w:t>
      </w:r>
      <w:r w:rsidRPr="00EA4B47">
        <w:rPr>
          <w:color w:val="000000"/>
        </w:rPr>
        <w:t>,</w:t>
      </w:r>
    </w:p>
    <w:p w14:paraId="4FBE96B1" w14:textId="77777777" w:rsidR="00B75AB0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before="60" w:after="0" w:line="240" w:lineRule="auto"/>
      </w:pPr>
      <w:r w:rsidRPr="00D04078">
        <w:rPr>
          <w:b/>
          <w:bCs/>
        </w:rPr>
        <w:t>PK 4-7</w:t>
      </w:r>
      <w:r>
        <w:t xml:space="preserve"> ul. J. Kochanowskiego 8 (SP</w:t>
      </w:r>
      <w:r w:rsidRPr="00D04078">
        <w:t xml:space="preserve"> 3)</w:t>
      </w:r>
      <w:r w:rsidRPr="00DB615C">
        <w:rPr>
          <w:color w:val="000000"/>
        </w:rPr>
        <w:t xml:space="preserve"> </w:t>
      </w:r>
      <w:r>
        <w:rPr>
          <w:color w:val="000000"/>
        </w:rPr>
        <w:t>wraz z punktem zbiorczym</w:t>
      </w:r>
      <w:r w:rsidRPr="00EA4B47">
        <w:rPr>
          <w:color w:val="000000"/>
        </w:rPr>
        <w:t>,</w:t>
      </w:r>
    </w:p>
    <w:p w14:paraId="5DA7EABA" w14:textId="77777777" w:rsidR="00B75AB0" w:rsidRPr="00E67667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before="60" w:after="0" w:line="240" w:lineRule="auto"/>
        <w:rPr>
          <w:snapToGrid w:val="0"/>
        </w:rPr>
      </w:pPr>
      <w:r w:rsidRPr="00FE3AFC">
        <w:rPr>
          <w:b/>
        </w:rPr>
        <w:t>PK 4-8</w:t>
      </w:r>
      <w:r w:rsidRPr="00917A62">
        <w:t xml:space="preserve"> </w:t>
      </w:r>
      <w:r w:rsidRPr="00FE3AFC">
        <w:rPr>
          <w:color w:val="000000"/>
        </w:rPr>
        <w:t xml:space="preserve">ul. J. Lelewela 2 </w:t>
      </w:r>
      <w:r>
        <w:rPr>
          <w:color w:val="000000"/>
        </w:rPr>
        <w:t>(narożnik budynku mieszkalnego)</w:t>
      </w:r>
      <w:r w:rsidRPr="00DB615C">
        <w:rPr>
          <w:color w:val="000000"/>
        </w:rPr>
        <w:t xml:space="preserve"> </w:t>
      </w:r>
      <w:r>
        <w:rPr>
          <w:color w:val="000000"/>
        </w:rPr>
        <w:t>wraz z punktem zbiorczym</w:t>
      </w:r>
      <w:r w:rsidRPr="00EA4B47">
        <w:rPr>
          <w:color w:val="000000"/>
        </w:rPr>
        <w:t>,</w:t>
      </w:r>
    </w:p>
    <w:p w14:paraId="0DE4C707" w14:textId="77777777" w:rsidR="00B75AB0" w:rsidRPr="002F19F5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before="60" w:after="0" w:line="240" w:lineRule="auto"/>
        <w:rPr>
          <w:snapToGrid w:val="0"/>
        </w:rPr>
      </w:pPr>
      <w:r w:rsidRPr="00FE3AFC">
        <w:rPr>
          <w:b/>
          <w:bCs/>
          <w:color w:val="000000"/>
        </w:rPr>
        <w:t xml:space="preserve">PK </w:t>
      </w:r>
      <w:r>
        <w:rPr>
          <w:b/>
          <w:bCs/>
          <w:color w:val="000000"/>
        </w:rPr>
        <w:t>2022</w:t>
      </w:r>
      <w:r w:rsidRPr="00FE3AFC">
        <w:rPr>
          <w:b/>
          <w:bCs/>
          <w:color w:val="000000"/>
        </w:rPr>
        <w:t>-1</w:t>
      </w:r>
      <w:r>
        <w:rPr>
          <w:color w:val="000000"/>
        </w:rPr>
        <w:t xml:space="preserve"> </w:t>
      </w:r>
      <w:r w:rsidRPr="00FE3AFC">
        <w:rPr>
          <w:color w:val="000000"/>
        </w:rPr>
        <w:t>Bazylika (wieża Bazyliki Mniejszej)</w:t>
      </w:r>
      <w:r>
        <w:rPr>
          <w:color w:val="000000"/>
        </w:rPr>
        <w:t xml:space="preserve"> wraz z punktem zbiorczym</w:t>
      </w:r>
      <w:r w:rsidRPr="00EA4B47">
        <w:rPr>
          <w:color w:val="000000"/>
        </w:rPr>
        <w:t>,</w:t>
      </w:r>
    </w:p>
    <w:p w14:paraId="1CB408C6" w14:textId="77777777" w:rsidR="00B75AB0" w:rsidRPr="002F19F5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before="60" w:after="0" w:line="240" w:lineRule="auto"/>
      </w:pPr>
      <w:r w:rsidRPr="00D04078">
        <w:rPr>
          <w:b/>
          <w:bCs/>
          <w:color w:val="000000"/>
        </w:rPr>
        <w:t>PK 2</w:t>
      </w:r>
      <w:r>
        <w:rPr>
          <w:b/>
          <w:bCs/>
          <w:color w:val="000000"/>
        </w:rPr>
        <w:t>022</w:t>
      </w:r>
      <w:r w:rsidRPr="00D04078">
        <w:rPr>
          <w:b/>
          <w:bCs/>
          <w:color w:val="000000"/>
        </w:rPr>
        <w:t>-</w:t>
      </w:r>
      <w:r>
        <w:rPr>
          <w:b/>
          <w:bCs/>
          <w:color w:val="000000"/>
        </w:rPr>
        <w:t>2</w:t>
      </w:r>
      <w:r w:rsidRPr="00D04078">
        <w:rPr>
          <w:color w:val="000000"/>
        </w:rPr>
        <w:t xml:space="preserve"> ul. 3 Maja 43 (budynek mieszkalny róg ul. 3 Maja/ Reja)</w:t>
      </w:r>
      <w:r w:rsidRPr="00DB615C">
        <w:rPr>
          <w:color w:val="000000"/>
        </w:rPr>
        <w:t xml:space="preserve"> </w:t>
      </w:r>
      <w:r>
        <w:rPr>
          <w:color w:val="000000"/>
        </w:rPr>
        <w:t>wraz z punktem zbiorczym</w:t>
      </w:r>
      <w:r w:rsidRPr="00EA4B47">
        <w:rPr>
          <w:color w:val="000000"/>
        </w:rPr>
        <w:t>,</w:t>
      </w:r>
    </w:p>
    <w:p w14:paraId="41C1545E" w14:textId="77777777" w:rsidR="00B75AB0" w:rsidRPr="002F19F5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before="60" w:after="0" w:line="240" w:lineRule="auto"/>
      </w:pPr>
      <w:r w:rsidRPr="00D04078">
        <w:rPr>
          <w:b/>
          <w:bCs/>
          <w:color w:val="000000"/>
        </w:rPr>
        <w:t>PK 2</w:t>
      </w:r>
      <w:r>
        <w:rPr>
          <w:b/>
          <w:bCs/>
          <w:color w:val="000000"/>
        </w:rPr>
        <w:t>022</w:t>
      </w:r>
      <w:r w:rsidRPr="00D04078">
        <w:rPr>
          <w:b/>
          <w:bCs/>
          <w:color w:val="000000"/>
        </w:rPr>
        <w:t>-</w:t>
      </w:r>
      <w:r>
        <w:rPr>
          <w:b/>
          <w:bCs/>
          <w:color w:val="000000"/>
        </w:rPr>
        <w:t>3</w:t>
      </w:r>
      <w:r w:rsidRPr="00D04078">
        <w:rPr>
          <w:color w:val="000000"/>
        </w:rPr>
        <w:t xml:space="preserve"> ul. Młynarska 9 (budynek mieszkalny róg ul. 3 Maja/ Młynarska)</w:t>
      </w:r>
      <w:r w:rsidRPr="00DB615C">
        <w:rPr>
          <w:color w:val="000000"/>
        </w:rPr>
        <w:t xml:space="preserve"> </w:t>
      </w:r>
      <w:r>
        <w:rPr>
          <w:color w:val="000000"/>
        </w:rPr>
        <w:t>wraz z punktem zbiorczym</w:t>
      </w:r>
      <w:r w:rsidRPr="00EA4B47">
        <w:rPr>
          <w:color w:val="000000"/>
        </w:rPr>
        <w:t>,</w:t>
      </w:r>
    </w:p>
    <w:p w14:paraId="30CE7C15" w14:textId="77777777" w:rsidR="00B75AB0" w:rsidRPr="009D3732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before="60" w:after="0" w:line="240" w:lineRule="auto"/>
      </w:pPr>
      <w:r w:rsidRPr="009D3732">
        <w:rPr>
          <w:b/>
          <w:bCs/>
        </w:rPr>
        <w:t>PK 2022-4</w:t>
      </w:r>
      <w:r>
        <w:t xml:space="preserve"> </w:t>
      </w:r>
      <w:r w:rsidRPr="00D04078">
        <w:t xml:space="preserve">ul. Wojska Polskiego 13 </w:t>
      </w:r>
      <w:r w:rsidRPr="009D3732">
        <w:t>(ZBK)</w:t>
      </w:r>
      <w:r w:rsidRPr="00DB615C">
        <w:rPr>
          <w:color w:val="000000"/>
        </w:rPr>
        <w:t xml:space="preserve"> </w:t>
      </w:r>
      <w:r>
        <w:rPr>
          <w:color w:val="000000"/>
        </w:rPr>
        <w:t>wraz z punktem zbiorczym</w:t>
      </w:r>
      <w:r w:rsidRPr="00EA4B47">
        <w:rPr>
          <w:color w:val="000000"/>
        </w:rPr>
        <w:t>,</w:t>
      </w:r>
    </w:p>
    <w:p w14:paraId="7C7AF49D" w14:textId="77777777" w:rsidR="00B75AB0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before="60" w:after="0" w:line="240" w:lineRule="auto"/>
      </w:pPr>
      <w:r w:rsidRPr="009D3732">
        <w:rPr>
          <w:b/>
          <w:bCs/>
        </w:rPr>
        <w:t>PK</w:t>
      </w:r>
      <w:r>
        <w:rPr>
          <w:b/>
          <w:bCs/>
        </w:rPr>
        <w:t xml:space="preserve"> </w:t>
      </w:r>
      <w:r w:rsidRPr="009D3732">
        <w:rPr>
          <w:b/>
          <w:bCs/>
        </w:rPr>
        <w:t>2023-1</w:t>
      </w:r>
      <w:r>
        <w:t xml:space="preserve"> </w:t>
      </w:r>
      <w:r w:rsidRPr="00D04078">
        <w:t xml:space="preserve">ul. Księcia </w:t>
      </w:r>
      <w:r>
        <w:t>J.</w:t>
      </w:r>
      <w:r w:rsidRPr="00D04078">
        <w:t xml:space="preserve"> Poniatowskiego 1a</w:t>
      </w:r>
      <w:r>
        <w:t> </w:t>
      </w:r>
      <w:r w:rsidRPr="00D04078">
        <w:t>-</w:t>
      </w:r>
      <w:r>
        <w:t> </w:t>
      </w:r>
      <w:r w:rsidRPr="00D04078">
        <w:t>1d (narożnik budynku mieszkalnego)</w:t>
      </w:r>
      <w:r w:rsidRPr="00DB615C">
        <w:rPr>
          <w:color w:val="000000"/>
        </w:rPr>
        <w:t xml:space="preserve"> </w:t>
      </w:r>
      <w:r>
        <w:rPr>
          <w:color w:val="000000"/>
        </w:rPr>
        <w:t>wraz z punktem zbiorczym</w:t>
      </w:r>
      <w:r w:rsidRPr="00EA4B47">
        <w:rPr>
          <w:color w:val="000000"/>
        </w:rPr>
        <w:t>,</w:t>
      </w:r>
    </w:p>
    <w:p w14:paraId="140713B7" w14:textId="77777777" w:rsidR="00B75AB0" w:rsidRPr="004F1B5E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before="60" w:after="0" w:line="240" w:lineRule="auto"/>
        <w:rPr>
          <w:color w:val="FF0000"/>
        </w:rPr>
      </w:pPr>
      <w:r w:rsidRPr="009D3732">
        <w:rPr>
          <w:b/>
          <w:bCs/>
          <w:color w:val="000000"/>
        </w:rPr>
        <w:t>PK</w:t>
      </w:r>
      <w:r>
        <w:rPr>
          <w:b/>
          <w:bCs/>
          <w:color w:val="000000"/>
        </w:rPr>
        <w:t xml:space="preserve"> </w:t>
      </w:r>
      <w:r w:rsidRPr="009D3732">
        <w:rPr>
          <w:b/>
          <w:bCs/>
          <w:color w:val="000000"/>
        </w:rPr>
        <w:t>2023-2</w:t>
      </w:r>
      <w:r>
        <w:rPr>
          <w:color w:val="000000"/>
        </w:rPr>
        <w:t xml:space="preserve"> </w:t>
      </w:r>
      <w:r w:rsidRPr="00D04078">
        <w:rPr>
          <w:color w:val="000000"/>
        </w:rPr>
        <w:t>Pl. Zwycięstwa 1c (budynek 10-cio piętrowy przy Pl. Zwycięstwa</w:t>
      </w:r>
      <w:r>
        <w:rPr>
          <w:color w:val="000000"/>
          <w:lang w:val="pl-PL"/>
        </w:rPr>
        <w:t xml:space="preserve"> w stronę Pl. Staszica</w:t>
      </w:r>
      <w:r w:rsidRPr="00D04078">
        <w:rPr>
          <w:color w:val="000000"/>
        </w:rPr>
        <w:t>)</w:t>
      </w:r>
      <w:r w:rsidRPr="00DB615C">
        <w:rPr>
          <w:color w:val="000000"/>
        </w:rPr>
        <w:t xml:space="preserve"> </w:t>
      </w:r>
      <w:r>
        <w:rPr>
          <w:color w:val="000000"/>
        </w:rPr>
        <w:t>wraz z punktem zbiorczym</w:t>
      </w:r>
      <w:r w:rsidRPr="00EA4B47">
        <w:rPr>
          <w:color w:val="000000"/>
        </w:rPr>
        <w:t>,</w:t>
      </w:r>
    </w:p>
    <w:p w14:paraId="6E8BFD83" w14:textId="77777777" w:rsidR="00B75AB0" w:rsidRPr="00BC0A8A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after="0" w:line="240" w:lineRule="auto"/>
        <w:rPr>
          <w:b/>
          <w:bCs/>
          <w:snapToGrid w:val="0"/>
        </w:rPr>
      </w:pPr>
      <w:r w:rsidRPr="001B2270">
        <w:rPr>
          <w:b/>
          <w:bCs/>
          <w:color w:val="000000"/>
          <w:lang w:val="pl-PL"/>
        </w:rPr>
        <w:t xml:space="preserve">PK </w:t>
      </w:r>
      <w:r>
        <w:rPr>
          <w:b/>
          <w:bCs/>
          <w:color w:val="000000"/>
          <w:lang w:val="pl-PL"/>
        </w:rPr>
        <w:t xml:space="preserve">5-1  </w:t>
      </w:r>
      <w:r w:rsidRPr="001001A2">
        <w:rPr>
          <w:color w:val="000000"/>
          <w:lang w:val="pl-PL"/>
        </w:rPr>
        <w:t>Skatepark z pump</w:t>
      </w:r>
      <w:r>
        <w:rPr>
          <w:color w:val="000000"/>
          <w:lang w:val="pl-PL"/>
        </w:rPr>
        <w:t>t</w:t>
      </w:r>
      <w:r w:rsidRPr="001001A2">
        <w:rPr>
          <w:color w:val="000000"/>
          <w:lang w:val="pl-PL"/>
        </w:rPr>
        <w:t>rackiem – przy płycie skateparku</w:t>
      </w:r>
      <w:r>
        <w:rPr>
          <w:color w:val="000000"/>
          <w:lang w:val="pl-PL"/>
        </w:rPr>
        <w:t>,</w:t>
      </w:r>
    </w:p>
    <w:p w14:paraId="0B8986F9" w14:textId="77777777" w:rsidR="00B75AB0" w:rsidRPr="00BC0A8A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after="0" w:line="240" w:lineRule="auto"/>
        <w:rPr>
          <w:b/>
          <w:bCs/>
          <w:snapToGrid w:val="0"/>
        </w:rPr>
      </w:pPr>
      <w:r w:rsidRPr="001B2270">
        <w:rPr>
          <w:b/>
          <w:bCs/>
          <w:color w:val="000000"/>
          <w:lang w:val="pl-PL"/>
        </w:rPr>
        <w:t xml:space="preserve">PK </w:t>
      </w:r>
      <w:r>
        <w:rPr>
          <w:b/>
          <w:bCs/>
          <w:color w:val="000000"/>
          <w:lang w:val="pl-PL"/>
        </w:rPr>
        <w:t xml:space="preserve">5-2  </w:t>
      </w:r>
      <w:r w:rsidRPr="001001A2">
        <w:rPr>
          <w:color w:val="000000"/>
          <w:lang w:val="pl-PL"/>
        </w:rPr>
        <w:t>Skatepark z pump</w:t>
      </w:r>
      <w:r>
        <w:rPr>
          <w:color w:val="000000"/>
          <w:lang w:val="pl-PL"/>
        </w:rPr>
        <w:t>t</w:t>
      </w:r>
      <w:r w:rsidRPr="001001A2">
        <w:rPr>
          <w:color w:val="000000"/>
          <w:lang w:val="pl-PL"/>
        </w:rPr>
        <w:t>rackiem – przy płycie skateparku</w:t>
      </w:r>
      <w:r>
        <w:rPr>
          <w:color w:val="000000"/>
          <w:lang w:val="pl-PL"/>
        </w:rPr>
        <w:t>,</w:t>
      </w:r>
    </w:p>
    <w:p w14:paraId="360BC604" w14:textId="77777777" w:rsidR="00B75AB0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after="0" w:line="240" w:lineRule="auto"/>
        <w:rPr>
          <w:color w:val="000000"/>
          <w:lang w:val="pl-PL"/>
        </w:rPr>
      </w:pPr>
      <w:r>
        <w:rPr>
          <w:b/>
          <w:bCs/>
          <w:color w:val="000000"/>
          <w:lang w:val="pl-PL"/>
        </w:rPr>
        <w:t xml:space="preserve">PK 5-3 </w:t>
      </w:r>
      <w:r>
        <w:rPr>
          <w:color w:val="000000"/>
          <w:lang w:val="pl-PL"/>
        </w:rPr>
        <w:t xml:space="preserve"> </w:t>
      </w:r>
      <w:r w:rsidRPr="00773C02">
        <w:rPr>
          <w:color w:val="000000"/>
          <w:lang w:val="pl-PL"/>
        </w:rPr>
        <w:t>Skatepark z pump</w:t>
      </w:r>
      <w:r>
        <w:rPr>
          <w:color w:val="000000"/>
          <w:lang w:val="pl-PL"/>
        </w:rPr>
        <w:t>t</w:t>
      </w:r>
      <w:r w:rsidRPr="00773C02">
        <w:rPr>
          <w:color w:val="000000"/>
          <w:lang w:val="pl-PL"/>
        </w:rPr>
        <w:t>rackiem</w:t>
      </w:r>
      <w:r w:rsidRPr="00773C02">
        <w:rPr>
          <w:b/>
          <w:bCs/>
          <w:color w:val="000000"/>
          <w:lang w:val="pl-PL"/>
        </w:rPr>
        <w:t xml:space="preserve"> – </w:t>
      </w:r>
      <w:r w:rsidRPr="00773C02">
        <w:rPr>
          <w:color w:val="000000"/>
          <w:lang w:val="pl-PL"/>
        </w:rPr>
        <w:t>miedzy płytą skateparku a pumpt</w:t>
      </w:r>
      <w:r>
        <w:rPr>
          <w:color w:val="000000"/>
          <w:lang w:val="pl-PL"/>
        </w:rPr>
        <w:t>r</w:t>
      </w:r>
      <w:r w:rsidRPr="00773C02">
        <w:rPr>
          <w:color w:val="000000"/>
          <w:lang w:val="pl-PL"/>
        </w:rPr>
        <w:t>ackiem</w:t>
      </w:r>
      <w:r>
        <w:rPr>
          <w:color w:val="000000"/>
          <w:lang w:val="pl-PL"/>
        </w:rPr>
        <w:t>,</w:t>
      </w:r>
    </w:p>
    <w:p w14:paraId="7CB84CD5" w14:textId="77777777" w:rsidR="00B75AB0" w:rsidRPr="00773C02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after="0" w:line="240" w:lineRule="auto"/>
        <w:rPr>
          <w:color w:val="000000"/>
          <w:lang w:val="pl-PL"/>
        </w:rPr>
      </w:pPr>
      <w:r>
        <w:rPr>
          <w:b/>
          <w:bCs/>
          <w:color w:val="000000"/>
          <w:lang w:val="pl-PL"/>
        </w:rPr>
        <w:t xml:space="preserve">PK 5-4 </w:t>
      </w:r>
      <w:r>
        <w:rPr>
          <w:color w:val="000000"/>
          <w:lang w:val="pl-PL"/>
        </w:rPr>
        <w:t xml:space="preserve"> </w:t>
      </w:r>
      <w:r w:rsidRPr="00773C02">
        <w:rPr>
          <w:color w:val="000000"/>
          <w:lang w:val="pl-PL"/>
        </w:rPr>
        <w:t>Skatepark z pump</w:t>
      </w:r>
      <w:r>
        <w:rPr>
          <w:color w:val="000000"/>
          <w:lang w:val="pl-PL"/>
        </w:rPr>
        <w:t>t</w:t>
      </w:r>
      <w:r w:rsidRPr="00773C02">
        <w:rPr>
          <w:color w:val="000000"/>
          <w:lang w:val="pl-PL"/>
        </w:rPr>
        <w:t>rackiem</w:t>
      </w:r>
      <w:r w:rsidRPr="00773C02">
        <w:rPr>
          <w:b/>
          <w:bCs/>
          <w:color w:val="000000"/>
          <w:lang w:val="pl-PL"/>
        </w:rPr>
        <w:t xml:space="preserve"> – </w:t>
      </w:r>
      <w:r w:rsidRPr="00773C02">
        <w:rPr>
          <w:color w:val="000000"/>
          <w:lang w:val="pl-PL"/>
        </w:rPr>
        <w:t>miedzy płytą skateparku a pumpt</w:t>
      </w:r>
      <w:r>
        <w:rPr>
          <w:color w:val="000000"/>
          <w:lang w:val="pl-PL"/>
        </w:rPr>
        <w:t>r</w:t>
      </w:r>
      <w:r w:rsidRPr="00773C02">
        <w:rPr>
          <w:color w:val="000000"/>
          <w:lang w:val="pl-PL"/>
        </w:rPr>
        <w:t>ackiem</w:t>
      </w:r>
      <w:r>
        <w:rPr>
          <w:color w:val="000000"/>
          <w:lang w:val="pl-PL"/>
        </w:rPr>
        <w:t xml:space="preserve">, punkt zbiorczy dla pkt 21 do 24 znajduje się </w:t>
      </w:r>
      <w:r w:rsidRPr="00DB615C">
        <w:rPr>
          <w:color w:val="000000"/>
          <w:lang w:val="pl-PL"/>
        </w:rPr>
        <w:t>przy skrzyżowani</w:t>
      </w:r>
      <w:r>
        <w:rPr>
          <w:color w:val="000000"/>
          <w:lang w:val="pl-PL"/>
        </w:rPr>
        <w:t>u</w:t>
      </w:r>
      <w:r w:rsidRPr="00DB615C">
        <w:rPr>
          <w:color w:val="000000"/>
          <w:lang w:val="pl-PL"/>
        </w:rPr>
        <w:t xml:space="preserve"> ciąg</w:t>
      </w:r>
      <w:r>
        <w:rPr>
          <w:color w:val="000000"/>
          <w:lang w:val="pl-PL"/>
        </w:rPr>
        <w:t>u</w:t>
      </w:r>
      <w:r w:rsidRPr="00DB615C">
        <w:rPr>
          <w:color w:val="000000"/>
          <w:lang w:val="pl-PL"/>
        </w:rPr>
        <w:t xml:space="preserve"> pieszo-rowerowego ze ścieżką do skateparku</w:t>
      </w:r>
      <w:r>
        <w:rPr>
          <w:color w:val="000000"/>
          <w:lang w:val="pl-PL"/>
        </w:rPr>
        <w:t>,</w:t>
      </w:r>
    </w:p>
    <w:p w14:paraId="45688F39" w14:textId="77777777" w:rsidR="00B75AB0" w:rsidRPr="00773C02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after="0" w:line="240" w:lineRule="auto"/>
        <w:rPr>
          <w:snapToGrid w:val="0"/>
        </w:rPr>
      </w:pPr>
      <w:r>
        <w:rPr>
          <w:b/>
          <w:bCs/>
          <w:color w:val="000000"/>
          <w:lang w:val="pl-PL"/>
        </w:rPr>
        <w:t xml:space="preserve">PK 6-1 </w:t>
      </w:r>
      <w:r w:rsidRPr="00773C02">
        <w:rPr>
          <w:color w:val="000000"/>
          <w:lang w:val="pl-PL"/>
        </w:rPr>
        <w:t>(4 kamery</w:t>
      </w:r>
      <w:r>
        <w:rPr>
          <w:color w:val="000000"/>
          <w:lang w:val="pl-PL"/>
        </w:rPr>
        <w:t xml:space="preserve"> w jednej obudowie</w:t>
      </w:r>
      <w:r w:rsidRPr="00773C02">
        <w:rPr>
          <w:color w:val="000000"/>
          <w:lang w:val="pl-PL"/>
        </w:rPr>
        <w:t>)</w:t>
      </w:r>
      <w:r>
        <w:rPr>
          <w:b/>
          <w:bCs/>
          <w:color w:val="000000"/>
          <w:lang w:val="pl-PL"/>
        </w:rPr>
        <w:t xml:space="preserve"> </w:t>
      </w:r>
      <w:r w:rsidRPr="00773C02">
        <w:rPr>
          <w:color w:val="000000"/>
          <w:lang w:val="pl-PL"/>
        </w:rPr>
        <w:t>– pl. Zwycięstwa – maszt oświetleniowy od strony ul. Marii Skłodowskiej-Curie</w:t>
      </w:r>
      <w:r>
        <w:rPr>
          <w:color w:val="000000"/>
          <w:lang w:val="pl-PL"/>
        </w:rPr>
        <w:t>,</w:t>
      </w:r>
    </w:p>
    <w:p w14:paraId="574B63AF" w14:textId="77777777" w:rsidR="00B75AB0" w:rsidRPr="00773C02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after="0" w:line="240" w:lineRule="auto"/>
        <w:rPr>
          <w:b/>
          <w:bCs/>
          <w:snapToGrid w:val="0"/>
        </w:rPr>
      </w:pPr>
      <w:r>
        <w:rPr>
          <w:b/>
          <w:bCs/>
          <w:color w:val="000000"/>
          <w:lang w:val="pl-PL"/>
        </w:rPr>
        <w:t xml:space="preserve">PK 6-2 </w:t>
      </w:r>
      <w:r w:rsidRPr="00773C02">
        <w:rPr>
          <w:color w:val="000000"/>
          <w:lang w:val="pl-PL"/>
        </w:rPr>
        <w:t>(4 kamery</w:t>
      </w:r>
      <w:r>
        <w:rPr>
          <w:color w:val="000000"/>
          <w:lang w:val="pl-PL"/>
        </w:rPr>
        <w:t xml:space="preserve"> w jednej obudowie</w:t>
      </w:r>
      <w:r w:rsidRPr="00773C02">
        <w:rPr>
          <w:color w:val="000000"/>
          <w:lang w:val="pl-PL"/>
        </w:rPr>
        <w:t>)</w:t>
      </w:r>
      <w:r>
        <w:rPr>
          <w:b/>
          <w:bCs/>
          <w:color w:val="000000"/>
          <w:lang w:val="pl-PL"/>
        </w:rPr>
        <w:t xml:space="preserve"> – </w:t>
      </w:r>
      <w:r w:rsidRPr="00773C02">
        <w:rPr>
          <w:color w:val="000000"/>
          <w:lang w:val="pl-PL"/>
        </w:rPr>
        <w:t>pl. Zwycięstwa</w:t>
      </w:r>
      <w:r>
        <w:rPr>
          <w:color w:val="000000"/>
          <w:lang w:val="pl-PL"/>
        </w:rPr>
        <w:t xml:space="preserve"> – maszt oświetleniowy od strony ul. Jana Sinapiusa, punkt zbiorczy dla pkt 25 do 26 znajduje się w </w:t>
      </w:r>
      <w:r w:rsidRPr="00DB615C">
        <w:rPr>
          <w:color w:val="000000"/>
          <w:lang w:val="pl-PL"/>
        </w:rPr>
        <w:t>szaf</w:t>
      </w:r>
      <w:r>
        <w:rPr>
          <w:color w:val="000000"/>
          <w:lang w:val="pl-PL"/>
        </w:rPr>
        <w:t>ce</w:t>
      </w:r>
      <w:r w:rsidRPr="00DB615C">
        <w:rPr>
          <w:color w:val="000000"/>
          <w:lang w:val="pl-PL"/>
        </w:rPr>
        <w:t xml:space="preserve"> przy ul. Skłodowskiej</w:t>
      </w:r>
      <w:r>
        <w:rPr>
          <w:color w:val="000000"/>
          <w:lang w:val="pl-PL"/>
        </w:rPr>
        <w:t>,</w:t>
      </w:r>
    </w:p>
    <w:p w14:paraId="023C1296" w14:textId="77777777" w:rsidR="00B75AB0" w:rsidRPr="002B5C75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after="0" w:line="240" w:lineRule="auto"/>
        <w:rPr>
          <w:b/>
          <w:bCs/>
          <w:snapToGrid w:val="0"/>
        </w:rPr>
      </w:pPr>
      <w:r>
        <w:rPr>
          <w:b/>
          <w:bCs/>
          <w:snapToGrid w:val="0"/>
          <w:lang w:val="pl-PL"/>
        </w:rPr>
        <w:t xml:space="preserve">PK 7-1 </w:t>
      </w:r>
      <w:bookmarkStart w:id="0" w:name="_Hlk155869534"/>
      <w:r w:rsidRPr="002B5C75">
        <w:rPr>
          <w:snapToGrid w:val="0"/>
          <w:lang w:val="pl-PL"/>
        </w:rPr>
        <w:t>Park Książąt Oleśnickich</w:t>
      </w:r>
      <w:r>
        <w:rPr>
          <w:b/>
          <w:bCs/>
          <w:snapToGrid w:val="0"/>
          <w:lang w:val="pl-PL"/>
        </w:rPr>
        <w:t xml:space="preserve"> </w:t>
      </w:r>
      <w:bookmarkEnd w:id="0"/>
      <w:r>
        <w:rPr>
          <w:b/>
          <w:bCs/>
          <w:snapToGrid w:val="0"/>
          <w:lang w:val="pl-PL"/>
        </w:rPr>
        <w:t xml:space="preserve">– </w:t>
      </w:r>
      <w:r w:rsidRPr="002B5C75">
        <w:rPr>
          <w:snapToGrid w:val="0"/>
          <w:lang w:val="pl-PL"/>
        </w:rPr>
        <w:t xml:space="preserve">alejka parkowa przy placu zabaw dla dzieci </w:t>
      </w:r>
      <w:r>
        <w:rPr>
          <w:snapToGrid w:val="0"/>
          <w:lang w:val="pl-PL"/>
        </w:rPr>
        <w:br/>
      </w:r>
      <w:r w:rsidRPr="002B5C75">
        <w:rPr>
          <w:snapToGrid w:val="0"/>
          <w:lang w:val="pl-PL"/>
        </w:rPr>
        <w:t>od strony ul. Wały Jagie</w:t>
      </w:r>
      <w:r>
        <w:rPr>
          <w:snapToGrid w:val="0"/>
          <w:lang w:val="pl-PL"/>
        </w:rPr>
        <w:t xml:space="preserve">llońskie, </w:t>
      </w:r>
      <w:r>
        <w:rPr>
          <w:color w:val="000000"/>
          <w:lang w:val="pl-PL"/>
        </w:rPr>
        <w:t>punkt zbiorczy dla pkt 27 do 28,</w:t>
      </w:r>
    </w:p>
    <w:p w14:paraId="55A1A815" w14:textId="77777777" w:rsidR="00B75AB0" w:rsidRPr="002B5C75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after="0" w:line="240" w:lineRule="auto"/>
        <w:rPr>
          <w:b/>
          <w:bCs/>
          <w:snapToGrid w:val="0"/>
        </w:rPr>
      </w:pPr>
      <w:r>
        <w:rPr>
          <w:b/>
          <w:bCs/>
          <w:snapToGrid w:val="0"/>
          <w:lang w:val="pl-PL"/>
        </w:rPr>
        <w:t xml:space="preserve">PK 7-2 </w:t>
      </w:r>
      <w:r w:rsidRPr="002B5C75">
        <w:rPr>
          <w:snapToGrid w:val="0"/>
          <w:lang w:val="pl-PL"/>
        </w:rPr>
        <w:t>Park Książąt Oleśnickich</w:t>
      </w:r>
      <w:r>
        <w:rPr>
          <w:snapToGrid w:val="0"/>
          <w:lang w:val="pl-PL"/>
        </w:rPr>
        <w:t xml:space="preserve"> – alejka parkowa środek parku w pobliżu siłowni zewnętrznej,</w:t>
      </w:r>
    </w:p>
    <w:p w14:paraId="35BA1230" w14:textId="77777777" w:rsidR="00B75AB0" w:rsidRPr="00CD494C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after="0" w:line="240" w:lineRule="auto"/>
        <w:rPr>
          <w:snapToGrid w:val="0"/>
        </w:rPr>
      </w:pPr>
      <w:r>
        <w:rPr>
          <w:b/>
          <w:bCs/>
          <w:snapToGrid w:val="0"/>
          <w:lang w:val="pl-PL"/>
        </w:rPr>
        <w:t xml:space="preserve">PK 8-1 </w:t>
      </w:r>
      <w:r w:rsidRPr="002B5C75">
        <w:rPr>
          <w:snapToGrid w:val="0"/>
          <w:lang w:val="pl-PL"/>
        </w:rPr>
        <w:t>tereny rekreacyjne Park nad Stawami – ciąg pieszo-rowerowy przy placu zabaw dla dzieci</w:t>
      </w:r>
      <w:r>
        <w:rPr>
          <w:snapToGrid w:val="0"/>
          <w:lang w:val="pl-PL"/>
        </w:rPr>
        <w:t>,</w:t>
      </w:r>
    </w:p>
    <w:p w14:paraId="3E587CC7" w14:textId="77777777" w:rsidR="00B75AB0" w:rsidRPr="00CD494C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after="0" w:line="240" w:lineRule="auto"/>
        <w:rPr>
          <w:snapToGrid w:val="0"/>
        </w:rPr>
      </w:pPr>
      <w:r>
        <w:rPr>
          <w:b/>
          <w:bCs/>
          <w:snapToGrid w:val="0"/>
          <w:lang w:val="pl-PL"/>
        </w:rPr>
        <w:t xml:space="preserve">PK 8-2 </w:t>
      </w:r>
      <w:r w:rsidRPr="002B5C75">
        <w:rPr>
          <w:snapToGrid w:val="0"/>
          <w:lang w:val="pl-PL"/>
        </w:rPr>
        <w:t xml:space="preserve">tereny rekreacyjne Park nad Stawami – ciąg pieszo-rowerowy przy </w:t>
      </w:r>
      <w:r>
        <w:rPr>
          <w:snapToGrid w:val="0"/>
          <w:lang w:val="pl-PL"/>
        </w:rPr>
        <w:t>Parkour Parku,</w:t>
      </w:r>
    </w:p>
    <w:p w14:paraId="63B7A0C1" w14:textId="77777777" w:rsidR="00B75AB0" w:rsidRPr="00CD494C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after="0" w:line="240" w:lineRule="auto"/>
        <w:rPr>
          <w:snapToGrid w:val="0"/>
        </w:rPr>
      </w:pPr>
      <w:r>
        <w:rPr>
          <w:b/>
          <w:bCs/>
          <w:snapToGrid w:val="0"/>
          <w:lang w:val="pl-PL"/>
        </w:rPr>
        <w:t xml:space="preserve">PK 8-3 </w:t>
      </w:r>
      <w:r w:rsidRPr="002B5C75">
        <w:rPr>
          <w:snapToGrid w:val="0"/>
          <w:lang w:val="pl-PL"/>
        </w:rPr>
        <w:t>tereny rekreacyjne Park nad Stawami – ciąg pieszo-rowerowy przy</w:t>
      </w:r>
      <w:r>
        <w:rPr>
          <w:snapToGrid w:val="0"/>
          <w:lang w:val="pl-PL"/>
        </w:rPr>
        <w:t xml:space="preserve"> Parkour Parku,</w:t>
      </w:r>
    </w:p>
    <w:p w14:paraId="169EEA60" w14:textId="77777777" w:rsidR="00B75AB0" w:rsidRPr="00E140D4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after="0" w:line="240" w:lineRule="auto"/>
        <w:rPr>
          <w:b/>
          <w:bCs/>
          <w:snapToGrid w:val="0"/>
        </w:rPr>
      </w:pPr>
      <w:r>
        <w:rPr>
          <w:b/>
          <w:bCs/>
          <w:snapToGrid w:val="0"/>
          <w:lang w:val="pl-PL"/>
        </w:rPr>
        <w:t>PK 8-4</w:t>
      </w:r>
      <w:r w:rsidRPr="002B5C75">
        <w:rPr>
          <w:snapToGrid w:val="0"/>
          <w:lang w:val="pl-PL"/>
        </w:rPr>
        <w:t xml:space="preserve"> tereny rekreacyjne Park nad Stawami – ciąg pieszo-rowerowy</w:t>
      </w:r>
      <w:r>
        <w:rPr>
          <w:b/>
          <w:bCs/>
          <w:snapToGrid w:val="0"/>
          <w:lang w:val="pl-PL"/>
        </w:rPr>
        <w:t xml:space="preserve"> </w:t>
      </w:r>
      <w:r w:rsidRPr="00CB337E">
        <w:rPr>
          <w:snapToGrid w:val="0"/>
          <w:lang w:val="pl-PL"/>
        </w:rPr>
        <w:t xml:space="preserve">przy </w:t>
      </w:r>
      <w:r>
        <w:rPr>
          <w:snapToGrid w:val="0"/>
          <w:lang w:val="pl-PL"/>
        </w:rPr>
        <w:t>stacji obsługi rowerów,</w:t>
      </w:r>
    </w:p>
    <w:p w14:paraId="69922BAE" w14:textId="77777777" w:rsidR="00B75AB0" w:rsidRPr="00E140D4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after="0" w:line="240" w:lineRule="auto"/>
        <w:rPr>
          <w:b/>
          <w:bCs/>
          <w:snapToGrid w:val="0"/>
        </w:rPr>
      </w:pPr>
      <w:r>
        <w:rPr>
          <w:b/>
          <w:bCs/>
          <w:snapToGrid w:val="0"/>
          <w:lang w:val="pl-PL"/>
        </w:rPr>
        <w:t>PK 8-5</w:t>
      </w:r>
      <w:r w:rsidRPr="002B5C75">
        <w:rPr>
          <w:snapToGrid w:val="0"/>
          <w:lang w:val="pl-PL"/>
        </w:rPr>
        <w:t xml:space="preserve"> tereny rekreacyjne Park nad Stawami – ciąg pieszo-rowerowy</w:t>
      </w:r>
      <w:r>
        <w:rPr>
          <w:b/>
          <w:bCs/>
          <w:snapToGrid w:val="0"/>
          <w:lang w:val="pl-PL"/>
        </w:rPr>
        <w:t xml:space="preserve"> </w:t>
      </w:r>
      <w:r w:rsidRPr="00CB337E">
        <w:rPr>
          <w:snapToGrid w:val="0"/>
          <w:lang w:val="pl-PL"/>
        </w:rPr>
        <w:t>przy stacji obsługi rowerów</w:t>
      </w:r>
      <w:r>
        <w:rPr>
          <w:snapToGrid w:val="0"/>
          <w:lang w:val="pl-PL"/>
        </w:rPr>
        <w:t xml:space="preserve">, </w:t>
      </w:r>
      <w:r>
        <w:rPr>
          <w:color w:val="000000"/>
          <w:lang w:val="pl-PL"/>
        </w:rPr>
        <w:t>punkt zbiorczy dla pkt 29 do 33 znajduje się na słupie oświetlenia parkowego na którym zlokalizowane są kamery PK 8-2 i PK 8-3,</w:t>
      </w:r>
    </w:p>
    <w:p w14:paraId="27A2A501" w14:textId="77777777" w:rsidR="00B75AB0" w:rsidRPr="001D1323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after="0" w:line="240" w:lineRule="auto"/>
        <w:rPr>
          <w:b/>
          <w:bCs/>
          <w:snapToGrid w:val="0"/>
        </w:rPr>
      </w:pPr>
      <w:r>
        <w:rPr>
          <w:b/>
          <w:bCs/>
          <w:snapToGrid w:val="0"/>
          <w:lang w:val="pl-PL"/>
        </w:rPr>
        <w:t xml:space="preserve">PK 8-6  </w:t>
      </w:r>
      <w:r w:rsidRPr="00CB337E">
        <w:rPr>
          <w:snapToGrid w:val="0"/>
          <w:lang w:val="pl-PL"/>
        </w:rPr>
        <w:t xml:space="preserve">ul. Spacerowa – </w:t>
      </w:r>
      <w:r>
        <w:rPr>
          <w:snapToGrid w:val="0"/>
          <w:lang w:val="pl-PL"/>
        </w:rPr>
        <w:t>przy scenie</w:t>
      </w:r>
      <w:r w:rsidRPr="00CB337E">
        <w:rPr>
          <w:snapToGrid w:val="0"/>
          <w:lang w:val="pl-PL"/>
        </w:rPr>
        <w:t xml:space="preserve"> amfitea</w:t>
      </w:r>
      <w:r>
        <w:rPr>
          <w:snapToGrid w:val="0"/>
          <w:lang w:val="pl-PL"/>
        </w:rPr>
        <w:t>tru</w:t>
      </w:r>
      <w:r w:rsidRPr="00CB337E">
        <w:rPr>
          <w:snapToGrid w:val="0"/>
          <w:lang w:val="pl-PL"/>
        </w:rPr>
        <w:t xml:space="preserve"> w Parku nad Stawami</w:t>
      </w:r>
      <w:r>
        <w:rPr>
          <w:snapToGrid w:val="0"/>
          <w:lang w:val="pl-PL"/>
        </w:rPr>
        <w:t xml:space="preserve">, </w:t>
      </w:r>
      <w:r>
        <w:rPr>
          <w:color w:val="000000"/>
          <w:lang w:val="pl-PL"/>
        </w:rPr>
        <w:t>punkt zbiorczy dla pkt 34 do 35</w:t>
      </w:r>
      <w:r>
        <w:rPr>
          <w:snapToGrid w:val="0"/>
          <w:lang w:val="pl-PL"/>
        </w:rPr>
        <w:t>,</w:t>
      </w:r>
      <w:r>
        <w:rPr>
          <w:b/>
          <w:bCs/>
          <w:snapToGrid w:val="0"/>
          <w:lang w:val="pl-PL"/>
        </w:rPr>
        <w:t xml:space="preserve"> </w:t>
      </w:r>
    </w:p>
    <w:p w14:paraId="25A0D555" w14:textId="77777777" w:rsidR="00B75AB0" w:rsidRPr="001D1323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after="0" w:line="240" w:lineRule="auto"/>
        <w:rPr>
          <w:b/>
          <w:bCs/>
          <w:snapToGrid w:val="0"/>
        </w:rPr>
      </w:pPr>
      <w:r>
        <w:rPr>
          <w:b/>
          <w:bCs/>
          <w:snapToGrid w:val="0"/>
          <w:lang w:val="pl-PL"/>
        </w:rPr>
        <w:t xml:space="preserve">PK 8-7  </w:t>
      </w:r>
      <w:r w:rsidRPr="00CB337E">
        <w:rPr>
          <w:snapToGrid w:val="0"/>
          <w:lang w:val="pl-PL"/>
        </w:rPr>
        <w:t xml:space="preserve">ul. Spacerowa – </w:t>
      </w:r>
      <w:r>
        <w:rPr>
          <w:snapToGrid w:val="0"/>
          <w:lang w:val="pl-PL"/>
        </w:rPr>
        <w:t>przy widowni amfiteatru</w:t>
      </w:r>
      <w:r w:rsidRPr="00CB337E">
        <w:rPr>
          <w:snapToGrid w:val="0"/>
          <w:lang w:val="pl-PL"/>
        </w:rPr>
        <w:t xml:space="preserve"> w Parku nad Stawami</w:t>
      </w:r>
      <w:r>
        <w:rPr>
          <w:snapToGrid w:val="0"/>
          <w:lang w:val="pl-PL"/>
        </w:rPr>
        <w:t>,</w:t>
      </w:r>
      <w:r>
        <w:rPr>
          <w:b/>
          <w:bCs/>
          <w:snapToGrid w:val="0"/>
          <w:lang w:val="pl-PL"/>
        </w:rPr>
        <w:t xml:space="preserve"> </w:t>
      </w:r>
    </w:p>
    <w:p w14:paraId="2624D9AC" w14:textId="77777777" w:rsidR="00B75AB0" w:rsidRPr="003D3C26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after="0" w:line="240" w:lineRule="auto"/>
        <w:rPr>
          <w:b/>
          <w:bCs/>
          <w:snapToGrid w:val="0"/>
        </w:rPr>
      </w:pPr>
      <w:r>
        <w:rPr>
          <w:b/>
          <w:bCs/>
          <w:snapToGrid w:val="0"/>
          <w:lang w:val="pl-PL"/>
        </w:rPr>
        <w:t>PK 9</w:t>
      </w:r>
      <w:r w:rsidRPr="003D3C26">
        <w:rPr>
          <w:b/>
          <w:bCs/>
          <w:snapToGrid w:val="0"/>
        </w:rPr>
        <w:t>-</w:t>
      </w:r>
      <w:r w:rsidRPr="003D3C26">
        <w:rPr>
          <w:b/>
          <w:bCs/>
          <w:snapToGrid w:val="0"/>
          <w:lang w:val="pl-PL"/>
        </w:rPr>
        <w:t>1</w:t>
      </w:r>
      <w:r>
        <w:rPr>
          <w:b/>
          <w:bCs/>
          <w:snapToGrid w:val="0"/>
          <w:lang w:val="pl-PL"/>
        </w:rPr>
        <w:t xml:space="preserve">  </w:t>
      </w:r>
      <w:r w:rsidRPr="002B5C75">
        <w:rPr>
          <w:snapToGrid w:val="0"/>
          <w:lang w:val="pl-PL"/>
        </w:rPr>
        <w:t>tereny rekreacyjne Park nad Stawami</w:t>
      </w:r>
      <w:r>
        <w:rPr>
          <w:snapToGrid w:val="0"/>
          <w:lang w:val="pl-PL"/>
        </w:rPr>
        <w:t xml:space="preserve"> przy Nadleśnictwie Oleśnica – kamera na słupie oświetleniowym w kierunku parkingu przy ul. Spacerowej,</w:t>
      </w:r>
    </w:p>
    <w:p w14:paraId="6EBF735F" w14:textId="77777777" w:rsidR="00B75AB0" w:rsidRPr="003D3C26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after="0" w:line="240" w:lineRule="auto"/>
        <w:rPr>
          <w:b/>
          <w:bCs/>
          <w:snapToGrid w:val="0"/>
        </w:rPr>
      </w:pPr>
      <w:r>
        <w:rPr>
          <w:b/>
          <w:bCs/>
          <w:snapToGrid w:val="0"/>
          <w:lang w:val="pl-PL"/>
        </w:rPr>
        <w:t xml:space="preserve">PK 9-2 </w:t>
      </w:r>
      <w:r w:rsidRPr="00CB337E">
        <w:rPr>
          <w:snapToGrid w:val="0"/>
          <w:lang w:val="pl-PL"/>
        </w:rPr>
        <w:t xml:space="preserve"> </w:t>
      </w:r>
      <w:r w:rsidRPr="002B5C75">
        <w:rPr>
          <w:snapToGrid w:val="0"/>
          <w:lang w:val="pl-PL"/>
        </w:rPr>
        <w:t>tereny rekreacyjne Park nad Stawami</w:t>
      </w:r>
      <w:r>
        <w:rPr>
          <w:snapToGrid w:val="0"/>
          <w:lang w:val="pl-PL"/>
        </w:rPr>
        <w:t xml:space="preserve"> przy Nadleśnictwie Oleśnica – kamera na słupie oświetleniowym przy ścieżce na miejsce odpoczynku,</w:t>
      </w:r>
    </w:p>
    <w:p w14:paraId="41BA0630" w14:textId="77777777" w:rsidR="00B75AB0" w:rsidRPr="00CB337E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after="0" w:line="240" w:lineRule="auto"/>
        <w:rPr>
          <w:b/>
          <w:bCs/>
          <w:snapToGrid w:val="0"/>
        </w:rPr>
      </w:pPr>
      <w:r>
        <w:rPr>
          <w:b/>
          <w:bCs/>
          <w:snapToGrid w:val="0"/>
          <w:lang w:val="pl-PL"/>
        </w:rPr>
        <w:lastRenderedPageBreak/>
        <w:t xml:space="preserve">PK 9-3 </w:t>
      </w:r>
      <w:r>
        <w:rPr>
          <w:snapToGrid w:val="0"/>
          <w:lang w:val="pl-PL"/>
        </w:rPr>
        <w:t xml:space="preserve"> </w:t>
      </w:r>
      <w:r w:rsidRPr="002B5C75">
        <w:rPr>
          <w:snapToGrid w:val="0"/>
          <w:lang w:val="pl-PL"/>
        </w:rPr>
        <w:t>tereny rekreacyjne Park nad Stawami</w:t>
      </w:r>
      <w:r>
        <w:rPr>
          <w:snapToGrid w:val="0"/>
          <w:lang w:val="pl-PL"/>
        </w:rPr>
        <w:t xml:space="preserve"> przy Nadleśnictwie Oleśnica  – kamera na słupie oświetleniowym skierowana na miejsce </w:t>
      </w:r>
      <w:r w:rsidRPr="004C7EB5">
        <w:rPr>
          <w:snapToGrid w:val="0"/>
          <w:lang w:val="pl-PL"/>
        </w:rPr>
        <w:t>odpoczynku,</w:t>
      </w:r>
      <w:r>
        <w:rPr>
          <w:snapToGrid w:val="0"/>
          <w:lang w:val="pl-PL"/>
        </w:rPr>
        <w:t xml:space="preserve"> </w:t>
      </w:r>
      <w:r>
        <w:rPr>
          <w:color w:val="000000"/>
          <w:lang w:val="pl-PL"/>
        </w:rPr>
        <w:t>punkt zbiorczy dla pkt 36 do 38 znajduje się w skrzynce przy parkingu przy ul. Spacerowej,</w:t>
      </w:r>
    </w:p>
    <w:p w14:paraId="188C30E3" w14:textId="77777777" w:rsidR="00B75AB0" w:rsidRPr="00CB337E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after="0" w:line="240" w:lineRule="auto"/>
        <w:rPr>
          <w:b/>
          <w:bCs/>
          <w:snapToGrid w:val="0"/>
        </w:rPr>
      </w:pPr>
      <w:r>
        <w:rPr>
          <w:b/>
          <w:bCs/>
          <w:snapToGrid w:val="0"/>
          <w:lang w:val="pl-PL"/>
        </w:rPr>
        <w:t>PK 10</w:t>
      </w:r>
      <w:r w:rsidRPr="00CB337E">
        <w:rPr>
          <w:b/>
          <w:bCs/>
          <w:snapToGrid w:val="0"/>
        </w:rPr>
        <w:t>-</w:t>
      </w:r>
      <w:r>
        <w:rPr>
          <w:b/>
          <w:bCs/>
          <w:snapToGrid w:val="0"/>
          <w:lang w:val="pl-PL"/>
        </w:rPr>
        <w:t xml:space="preserve">1 </w:t>
      </w:r>
      <w:r w:rsidRPr="00E721A1">
        <w:rPr>
          <w:snapToGrid w:val="0"/>
          <w:lang w:val="pl-PL"/>
        </w:rPr>
        <w:t>Szkoła Podstawowa nr 1 ul. Armii Krajowej 47</w:t>
      </w:r>
      <w:r>
        <w:rPr>
          <w:b/>
          <w:bCs/>
          <w:snapToGrid w:val="0"/>
          <w:lang w:val="pl-PL"/>
        </w:rPr>
        <w:t xml:space="preserve"> – </w:t>
      </w:r>
      <w:r w:rsidRPr="00E721A1">
        <w:rPr>
          <w:snapToGrid w:val="0"/>
          <w:lang w:val="pl-PL"/>
        </w:rPr>
        <w:t>budynek szkoły od strony podwórka</w:t>
      </w:r>
      <w:r w:rsidRPr="001D6179">
        <w:rPr>
          <w:color w:val="000000"/>
        </w:rPr>
        <w:t xml:space="preserve"> </w:t>
      </w:r>
      <w:r>
        <w:rPr>
          <w:color w:val="000000"/>
        </w:rPr>
        <w:t>wraz z punktem zbiorczym</w:t>
      </w:r>
      <w:r>
        <w:rPr>
          <w:snapToGrid w:val="0"/>
          <w:lang w:val="pl-PL"/>
        </w:rPr>
        <w:t>,</w:t>
      </w:r>
    </w:p>
    <w:p w14:paraId="553C38F3" w14:textId="77777777" w:rsidR="00B75AB0" w:rsidRPr="00CB337E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after="0" w:line="240" w:lineRule="auto"/>
        <w:rPr>
          <w:b/>
          <w:bCs/>
          <w:snapToGrid w:val="0"/>
        </w:rPr>
      </w:pPr>
      <w:r>
        <w:rPr>
          <w:b/>
          <w:bCs/>
          <w:snapToGrid w:val="0"/>
          <w:lang w:val="pl-PL"/>
        </w:rPr>
        <w:t xml:space="preserve">PK 10-2 </w:t>
      </w:r>
      <w:r>
        <w:rPr>
          <w:snapToGrid w:val="0"/>
          <w:lang w:val="pl-PL"/>
        </w:rPr>
        <w:t>Szkoła Podstawowa nr 2 ul. Świętej Jadwigi 1A – budynek szkoły przy boisku szkolnym</w:t>
      </w:r>
      <w:r w:rsidRPr="001D6179">
        <w:rPr>
          <w:color w:val="000000"/>
        </w:rPr>
        <w:t xml:space="preserve"> </w:t>
      </w:r>
      <w:r>
        <w:rPr>
          <w:color w:val="000000"/>
        </w:rPr>
        <w:t>wraz z punktem zbiorczym</w:t>
      </w:r>
      <w:r>
        <w:rPr>
          <w:snapToGrid w:val="0"/>
          <w:lang w:val="pl-PL"/>
        </w:rPr>
        <w:t>,</w:t>
      </w:r>
    </w:p>
    <w:p w14:paraId="02619CDF" w14:textId="77777777" w:rsidR="00B75AB0" w:rsidRPr="00CB337E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after="0" w:line="240" w:lineRule="auto"/>
        <w:rPr>
          <w:b/>
          <w:bCs/>
          <w:snapToGrid w:val="0"/>
        </w:rPr>
      </w:pPr>
      <w:r>
        <w:rPr>
          <w:b/>
          <w:bCs/>
          <w:snapToGrid w:val="0"/>
          <w:lang w:val="pl-PL"/>
        </w:rPr>
        <w:t xml:space="preserve">PK 10-3 </w:t>
      </w:r>
      <w:r>
        <w:rPr>
          <w:snapToGrid w:val="0"/>
          <w:lang w:val="pl-PL"/>
        </w:rPr>
        <w:t>Szkoła Podstawowa nr 3 ul. J. Kochanowskiego 8 – budynek szkoły przy wejściu do budynku szkoły</w:t>
      </w:r>
      <w:r w:rsidRPr="001D6179">
        <w:rPr>
          <w:color w:val="000000"/>
        </w:rPr>
        <w:t xml:space="preserve"> </w:t>
      </w:r>
      <w:r>
        <w:rPr>
          <w:color w:val="000000"/>
        </w:rPr>
        <w:t>wraz z punktem zbiorczym</w:t>
      </w:r>
      <w:r>
        <w:rPr>
          <w:snapToGrid w:val="0"/>
          <w:lang w:val="pl-PL"/>
        </w:rPr>
        <w:t>,</w:t>
      </w:r>
    </w:p>
    <w:p w14:paraId="75CBBB46" w14:textId="77777777" w:rsidR="00B75AB0" w:rsidRPr="00CB337E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after="0" w:line="240" w:lineRule="auto"/>
        <w:rPr>
          <w:b/>
          <w:bCs/>
          <w:snapToGrid w:val="0"/>
        </w:rPr>
      </w:pPr>
      <w:r>
        <w:rPr>
          <w:b/>
          <w:bCs/>
          <w:snapToGrid w:val="0"/>
          <w:lang w:val="pl-PL"/>
        </w:rPr>
        <w:t>PK 10</w:t>
      </w:r>
      <w:r w:rsidRPr="00CB337E">
        <w:rPr>
          <w:b/>
          <w:bCs/>
          <w:snapToGrid w:val="0"/>
        </w:rPr>
        <w:t>-</w:t>
      </w:r>
      <w:r>
        <w:rPr>
          <w:b/>
          <w:bCs/>
          <w:snapToGrid w:val="0"/>
          <w:lang w:val="pl-PL"/>
        </w:rPr>
        <w:t xml:space="preserve">4 </w:t>
      </w:r>
      <w:r>
        <w:rPr>
          <w:snapToGrid w:val="0"/>
          <w:lang w:val="pl-PL"/>
        </w:rPr>
        <w:t xml:space="preserve">Szkoła Podstawowa nr 4 ul. I. Paderewskiego 2 </w:t>
      </w:r>
      <w:r w:rsidRPr="00CB337E">
        <w:rPr>
          <w:snapToGrid w:val="0"/>
          <w:lang w:val="pl-PL"/>
        </w:rPr>
        <w:t>–</w:t>
      </w:r>
      <w:r>
        <w:rPr>
          <w:snapToGrid w:val="0"/>
          <w:lang w:val="pl-PL"/>
        </w:rPr>
        <w:t xml:space="preserve"> budynek szkoły przy boisku szkolnym</w:t>
      </w:r>
      <w:r w:rsidRPr="001D6179">
        <w:rPr>
          <w:color w:val="000000"/>
        </w:rPr>
        <w:t xml:space="preserve"> </w:t>
      </w:r>
      <w:r>
        <w:rPr>
          <w:color w:val="000000"/>
        </w:rPr>
        <w:t>wraz z punktem zbiorczym</w:t>
      </w:r>
      <w:r>
        <w:rPr>
          <w:snapToGrid w:val="0"/>
          <w:lang w:val="pl-PL"/>
        </w:rPr>
        <w:t>,</w:t>
      </w:r>
    </w:p>
    <w:p w14:paraId="23DC6957" w14:textId="77777777" w:rsidR="00B75AB0" w:rsidRPr="007C2CCC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after="0" w:line="240" w:lineRule="auto"/>
        <w:rPr>
          <w:snapToGrid w:val="0"/>
        </w:rPr>
      </w:pPr>
      <w:r>
        <w:rPr>
          <w:b/>
          <w:bCs/>
          <w:snapToGrid w:val="0"/>
          <w:lang w:val="pl-PL"/>
        </w:rPr>
        <w:t>PK 10</w:t>
      </w:r>
      <w:r w:rsidRPr="00CB337E">
        <w:rPr>
          <w:b/>
          <w:bCs/>
          <w:snapToGrid w:val="0"/>
        </w:rPr>
        <w:t>-</w:t>
      </w:r>
      <w:r>
        <w:rPr>
          <w:b/>
          <w:bCs/>
          <w:snapToGrid w:val="0"/>
          <w:lang w:val="pl-PL"/>
        </w:rPr>
        <w:t xml:space="preserve">5 </w:t>
      </w:r>
      <w:r w:rsidRPr="00E721A1">
        <w:rPr>
          <w:snapToGrid w:val="0"/>
          <w:lang w:val="pl-PL"/>
        </w:rPr>
        <w:t xml:space="preserve">Zespół Szkolno-Przedszkolny  nr 1  ul. </w:t>
      </w:r>
      <w:r>
        <w:rPr>
          <w:snapToGrid w:val="0"/>
          <w:lang w:val="pl-PL"/>
        </w:rPr>
        <w:t>gen. Franciszka Kleberga 4</w:t>
      </w:r>
      <w:r w:rsidRPr="00E721A1">
        <w:rPr>
          <w:b/>
          <w:bCs/>
          <w:snapToGrid w:val="0"/>
        </w:rPr>
        <w:t xml:space="preserve"> </w:t>
      </w:r>
      <w:r w:rsidRPr="00CB337E">
        <w:rPr>
          <w:snapToGrid w:val="0"/>
          <w:lang w:val="pl-PL"/>
        </w:rPr>
        <w:t>–</w:t>
      </w:r>
      <w:r>
        <w:rPr>
          <w:b/>
          <w:bCs/>
          <w:snapToGrid w:val="0"/>
          <w:lang w:val="pl-PL"/>
        </w:rPr>
        <w:t xml:space="preserve"> </w:t>
      </w:r>
      <w:r w:rsidRPr="007C2CCC">
        <w:rPr>
          <w:snapToGrid w:val="0"/>
          <w:lang w:val="pl-PL"/>
        </w:rPr>
        <w:t>budynek szkoły na plac zabaw dla dzieci</w:t>
      </w:r>
      <w:r w:rsidRPr="001D6179">
        <w:rPr>
          <w:color w:val="000000"/>
        </w:rPr>
        <w:t xml:space="preserve"> </w:t>
      </w:r>
      <w:r>
        <w:rPr>
          <w:color w:val="000000"/>
        </w:rPr>
        <w:t>wraz z punktem zbiorczym</w:t>
      </w:r>
      <w:r>
        <w:rPr>
          <w:snapToGrid w:val="0"/>
          <w:lang w:val="pl-PL"/>
        </w:rPr>
        <w:t>,</w:t>
      </w:r>
    </w:p>
    <w:p w14:paraId="59C1F137" w14:textId="77777777" w:rsidR="00B75AB0" w:rsidRPr="00CB337E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after="0" w:line="240" w:lineRule="auto"/>
        <w:rPr>
          <w:b/>
          <w:bCs/>
          <w:snapToGrid w:val="0"/>
        </w:rPr>
      </w:pPr>
      <w:r>
        <w:rPr>
          <w:b/>
          <w:bCs/>
          <w:snapToGrid w:val="0"/>
          <w:lang w:val="pl-PL"/>
        </w:rPr>
        <w:t>PK 10</w:t>
      </w:r>
      <w:r w:rsidRPr="00CB337E">
        <w:rPr>
          <w:b/>
          <w:bCs/>
          <w:snapToGrid w:val="0"/>
        </w:rPr>
        <w:t>-</w:t>
      </w:r>
      <w:r>
        <w:rPr>
          <w:b/>
          <w:bCs/>
          <w:snapToGrid w:val="0"/>
          <w:lang w:val="pl-PL"/>
        </w:rPr>
        <w:t xml:space="preserve">6 </w:t>
      </w:r>
      <w:r>
        <w:rPr>
          <w:snapToGrid w:val="0"/>
          <w:lang w:val="pl-PL"/>
        </w:rPr>
        <w:t>Szkoła Podstawowa nr 7 ul. 11-Listopada 11 – budynek przy ul. Chopina kamera w kierunku ul. Krótkiej</w:t>
      </w:r>
      <w:r w:rsidRPr="001D6179">
        <w:rPr>
          <w:color w:val="000000"/>
        </w:rPr>
        <w:t xml:space="preserve"> </w:t>
      </w:r>
      <w:r>
        <w:rPr>
          <w:color w:val="000000"/>
        </w:rPr>
        <w:t>wraz z punktem zbiorczym</w:t>
      </w:r>
      <w:r>
        <w:rPr>
          <w:snapToGrid w:val="0"/>
          <w:lang w:val="pl-PL"/>
        </w:rPr>
        <w:t>,</w:t>
      </w:r>
    </w:p>
    <w:p w14:paraId="004FB72E" w14:textId="77777777" w:rsidR="00B75AB0" w:rsidRPr="00CB337E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after="0" w:line="240" w:lineRule="auto"/>
        <w:rPr>
          <w:b/>
          <w:bCs/>
          <w:snapToGrid w:val="0"/>
        </w:rPr>
      </w:pPr>
      <w:r>
        <w:rPr>
          <w:b/>
          <w:bCs/>
          <w:snapToGrid w:val="0"/>
          <w:lang w:val="pl-PL"/>
        </w:rPr>
        <w:t>PK 10</w:t>
      </w:r>
      <w:r w:rsidRPr="00CB337E">
        <w:rPr>
          <w:b/>
          <w:bCs/>
          <w:snapToGrid w:val="0"/>
        </w:rPr>
        <w:t>-</w:t>
      </w:r>
      <w:r>
        <w:rPr>
          <w:b/>
          <w:bCs/>
          <w:snapToGrid w:val="0"/>
          <w:lang w:val="pl-PL"/>
        </w:rPr>
        <w:t xml:space="preserve">7 </w:t>
      </w:r>
      <w:r>
        <w:rPr>
          <w:snapToGrid w:val="0"/>
          <w:lang w:val="pl-PL"/>
        </w:rPr>
        <w:t>Szkoła Podstawowa nr 8 ul. Wiejska 35 – budynek szkoły przy boisku szkolnym do koszykówki</w:t>
      </w:r>
      <w:r w:rsidRPr="001D6179">
        <w:rPr>
          <w:color w:val="000000"/>
        </w:rPr>
        <w:t xml:space="preserve"> </w:t>
      </w:r>
      <w:r>
        <w:rPr>
          <w:color w:val="000000"/>
        </w:rPr>
        <w:t>wraz z punktem zbiorczym</w:t>
      </w:r>
      <w:r>
        <w:rPr>
          <w:snapToGrid w:val="0"/>
          <w:lang w:val="pl-PL"/>
        </w:rPr>
        <w:t>,</w:t>
      </w:r>
    </w:p>
    <w:p w14:paraId="0D331E48" w14:textId="77777777" w:rsidR="00B75AB0" w:rsidRPr="00327CA8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after="0" w:line="240" w:lineRule="auto"/>
        <w:rPr>
          <w:snapToGrid w:val="0"/>
        </w:rPr>
      </w:pPr>
      <w:r>
        <w:rPr>
          <w:b/>
          <w:bCs/>
          <w:snapToGrid w:val="0"/>
          <w:lang w:val="pl-PL"/>
        </w:rPr>
        <w:t xml:space="preserve">PK 11-1 do PK 11-13 </w:t>
      </w:r>
      <w:r w:rsidRPr="00327CA8">
        <w:rPr>
          <w:snapToGrid w:val="0"/>
          <w:lang w:val="pl-PL"/>
        </w:rPr>
        <w:t>park przy ul. Wileńskiej – cześć parkowa kamery</w:t>
      </w:r>
      <w:r>
        <w:rPr>
          <w:snapToGrid w:val="0"/>
          <w:lang w:val="pl-PL"/>
        </w:rPr>
        <w:t xml:space="preserve"> na słupach oświetlenia parkowego (punkt zbiorczy w toalecie miejskiej),</w:t>
      </w:r>
      <w:r w:rsidRPr="00327CA8">
        <w:rPr>
          <w:snapToGrid w:val="0"/>
          <w:lang w:val="pl-PL"/>
        </w:rPr>
        <w:t xml:space="preserve">  </w:t>
      </w:r>
    </w:p>
    <w:p w14:paraId="7D1D56F8" w14:textId="77777777" w:rsidR="00B75AB0" w:rsidRPr="00327CA8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after="0" w:line="240" w:lineRule="auto"/>
        <w:rPr>
          <w:snapToGrid w:val="0"/>
        </w:rPr>
      </w:pPr>
      <w:r>
        <w:rPr>
          <w:b/>
          <w:bCs/>
          <w:snapToGrid w:val="0"/>
          <w:lang w:val="pl-PL"/>
        </w:rPr>
        <w:t xml:space="preserve">PK </w:t>
      </w:r>
      <w:r w:rsidRPr="00327CA8">
        <w:rPr>
          <w:b/>
          <w:bCs/>
          <w:snapToGrid w:val="0"/>
          <w:lang w:val="pl-PL"/>
        </w:rPr>
        <w:t>1</w:t>
      </w:r>
      <w:r>
        <w:rPr>
          <w:b/>
          <w:bCs/>
          <w:snapToGrid w:val="0"/>
          <w:lang w:val="pl-PL"/>
        </w:rPr>
        <w:t>1</w:t>
      </w:r>
      <w:r w:rsidRPr="00327CA8">
        <w:rPr>
          <w:b/>
          <w:bCs/>
          <w:snapToGrid w:val="0"/>
        </w:rPr>
        <w:t>-</w:t>
      </w:r>
      <w:r w:rsidRPr="00327CA8">
        <w:rPr>
          <w:b/>
          <w:bCs/>
          <w:snapToGrid w:val="0"/>
          <w:lang w:val="pl-PL"/>
        </w:rPr>
        <w:t>14 do PK 1</w:t>
      </w:r>
      <w:r>
        <w:rPr>
          <w:b/>
          <w:bCs/>
          <w:snapToGrid w:val="0"/>
          <w:lang w:val="pl-PL"/>
        </w:rPr>
        <w:t>1</w:t>
      </w:r>
      <w:r w:rsidRPr="00327CA8">
        <w:rPr>
          <w:b/>
          <w:bCs/>
          <w:snapToGrid w:val="0"/>
          <w:lang w:val="pl-PL"/>
        </w:rPr>
        <w:t>-19</w:t>
      </w:r>
      <w:r>
        <w:rPr>
          <w:b/>
          <w:bCs/>
          <w:snapToGrid w:val="0"/>
          <w:lang w:val="pl-PL"/>
        </w:rPr>
        <w:t xml:space="preserve"> </w:t>
      </w:r>
      <w:r w:rsidRPr="00327CA8">
        <w:rPr>
          <w:snapToGrid w:val="0"/>
          <w:lang w:val="pl-PL"/>
        </w:rPr>
        <w:t>park przy ul. Wileńskiej – cześć sportowa kamery na słupach naświetlaczy</w:t>
      </w:r>
      <w:r>
        <w:rPr>
          <w:snapToGrid w:val="0"/>
          <w:lang w:val="pl-PL"/>
        </w:rPr>
        <w:t xml:space="preserve"> (punkt zbiorczy w toalecie miejskiej),</w:t>
      </w:r>
      <w:r w:rsidRPr="00327CA8">
        <w:rPr>
          <w:snapToGrid w:val="0"/>
          <w:lang w:val="pl-PL"/>
        </w:rPr>
        <w:t xml:space="preserve">  </w:t>
      </w:r>
    </w:p>
    <w:p w14:paraId="4265DC22" w14:textId="600023B9" w:rsidR="00B75AB0" w:rsidRPr="00B75AB0" w:rsidRDefault="00B75AB0" w:rsidP="00B75AB0">
      <w:pPr>
        <w:pStyle w:val="Tekstpodstawowy2"/>
        <w:widowControl/>
        <w:numPr>
          <w:ilvl w:val="0"/>
          <w:numId w:val="46"/>
        </w:numPr>
        <w:suppressAutoHyphens w:val="0"/>
        <w:spacing w:after="0" w:line="240" w:lineRule="auto"/>
        <w:rPr>
          <w:b/>
          <w:bCs/>
          <w:snapToGrid w:val="0"/>
        </w:rPr>
      </w:pPr>
      <w:r>
        <w:rPr>
          <w:b/>
          <w:bCs/>
          <w:snapToGrid w:val="0"/>
          <w:lang w:val="pl-PL"/>
        </w:rPr>
        <w:t xml:space="preserve">PK 12-1 do PK 12-12 </w:t>
      </w:r>
      <w:r w:rsidRPr="00327CA8">
        <w:rPr>
          <w:snapToGrid w:val="0"/>
          <w:lang w:val="pl-PL"/>
        </w:rPr>
        <w:t xml:space="preserve">park Południowy przy ul. Ludwikowskiej – kamery </w:t>
      </w:r>
      <w:r w:rsidRPr="005E6585">
        <w:rPr>
          <w:snapToGrid w:val="0"/>
          <w:lang w:val="pl-PL"/>
        </w:rPr>
        <w:t>zamontowane na lampach parkowych</w:t>
      </w:r>
      <w:r>
        <w:rPr>
          <w:snapToGrid w:val="0"/>
          <w:lang w:val="pl-PL"/>
        </w:rPr>
        <w:t xml:space="preserve"> (punkt zbiorczy w toalecie miejskiej).</w:t>
      </w:r>
    </w:p>
    <w:p w14:paraId="13219887" w14:textId="77777777" w:rsidR="00B75AB0" w:rsidRPr="004C7EB5" w:rsidRDefault="00B75AB0" w:rsidP="00B75AB0">
      <w:pPr>
        <w:widowControl/>
        <w:tabs>
          <w:tab w:val="num" w:pos="720"/>
        </w:tabs>
        <w:suppressAutoHyphens w:val="0"/>
        <w:rPr>
          <w:szCs w:val="24"/>
        </w:rPr>
      </w:pPr>
    </w:p>
    <w:p w14:paraId="1D8DD84C" w14:textId="77777777" w:rsidR="00666C02" w:rsidRPr="00B75AB0" w:rsidRDefault="005E6585" w:rsidP="00B75AB0">
      <w:pPr>
        <w:widowControl/>
        <w:numPr>
          <w:ilvl w:val="0"/>
          <w:numId w:val="2"/>
        </w:numPr>
        <w:tabs>
          <w:tab w:val="clear" w:pos="720"/>
          <w:tab w:val="num" w:pos="0"/>
          <w:tab w:val="num" w:pos="360"/>
        </w:tabs>
        <w:suppressAutoHyphens w:val="0"/>
        <w:ind w:left="426"/>
        <w:rPr>
          <w:szCs w:val="24"/>
        </w:rPr>
      </w:pPr>
      <w:r w:rsidRPr="00B75AB0">
        <w:rPr>
          <w:szCs w:val="24"/>
        </w:rPr>
        <w:t>Punktu kamerowe określone w ust. 4 od pkt 1) do 14) są realizowane przez system Boscha znajdujący się w KPP w Oleśnicy.</w:t>
      </w:r>
    </w:p>
    <w:p w14:paraId="2129F984" w14:textId="632BE121" w:rsidR="005E6585" w:rsidRPr="00B75AB0" w:rsidRDefault="005E6585" w:rsidP="00B75AB0">
      <w:pPr>
        <w:widowControl/>
        <w:numPr>
          <w:ilvl w:val="0"/>
          <w:numId w:val="2"/>
        </w:numPr>
        <w:tabs>
          <w:tab w:val="clear" w:pos="720"/>
          <w:tab w:val="num" w:pos="0"/>
          <w:tab w:val="num" w:pos="360"/>
        </w:tabs>
        <w:suppressAutoHyphens w:val="0"/>
        <w:ind w:left="426"/>
        <w:rPr>
          <w:szCs w:val="24"/>
        </w:rPr>
      </w:pPr>
      <w:bookmarkStart w:id="1" w:name="_Hlk157513619"/>
      <w:r w:rsidRPr="00B75AB0">
        <w:rPr>
          <w:szCs w:val="24"/>
        </w:rPr>
        <w:t>Wykonawca zapewni licencje obejmujące analizę obiektów tj. przekroczenie linii, strefy, pozostawiony bagaż, wirtualna ochrona obwodowa + post factum</w:t>
      </w:r>
      <w:r w:rsidR="00D3310D" w:rsidRPr="00B75AB0">
        <w:rPr>
          <w:szCs w:val="24"/>
        </w:rPr>
        <w:t xml:space="preserve"> </w:t>
      </w:r>
      <w:r w:rsidRPr="00B75AB0">
        <w:rPr>
          <w:szCs w:val="24"/>
        </w:rPr>
        <w:t>dla 25 punktów kamerowych</w:t>
      </w:r>
      <w:r w:rsidR="00D3310D" w:rsidRPr="00B75AB0">
        <w:rPr>
          <w:szCs w:val="24"/>
        </w:rPr>
        <w:t xml:space="preserve"> w tym 18 PK wskazanych w ust. 4 pkt od 15) do 26) oraz 7 nowych PK wskazanych przez Zamawiającego spośród pozostałych PK wymienionych w ust. 4 oraz dwie licencje ANPR do rozpoznawania tablic rejestracyjnych na kamerach wskazanych przez Zamawiającego.</w:t>
      </w:r>
    </w:p>
    <w:bookmarkEnd w:id="1"/>
    <w:p w14:paraId="1320438B" w14:textId="77777777" w:rsidR="004C7EB5" w:rsidRPr="00F5188E" w:rsidRDefault="004C7EB5" w:rsidP="004C7EB5">
      <w:pPr>
        <w:widowControl/>
        <w:suppressAutoHyphens w:val="0"/>
        <w:ind w:left="0"/>
        <w:rPr>
          <w:szCs w:val="24"/>
        </w:rPr>
      </w:pPr>
    </w:p>
    <w:p w14:paraId="6AB904D6" w14:textId="77777777" w:rsidR="00805284" w:rsidRPr="00F5188E" w:rsidRDefault="00805284" w:rsidP="00F1033C">
      <w:pPr>
        <w:pStyle w:val="Tekstpodstawowy"/>
        <w:spacing w:before="0" w:line="360" w:lineRule="auto"/>
        <w:ind w:left="0"/>
        <w:jc w:val="center"/>
        <w:rPr>
          <w:rFonts w:ascii="Times New Roman" w:hAnsi="Times New Roman"/>
          <w:b/>
          <w:szCs w:val="24"/>
          <w:lang w:val="pl-PL"/>
        </w:rPr>
      </w:pPr>
      <w:r w:rsidRPr="00F5188E">
        <w:rPr>
          <w:rFonts w:ascii="Times New Roman" w:hAnsi="Times New Roman"/>
          <w:b/>
          <w:szCs w:val="24"/>
        </w:rPr>
        <w:t>S</w:t>
      </w:r>
      <w:r w:rsidRPr="00F5188E">
        <w:rPr>
          <w:rFonts w:ascii="Times New Roman" w:hAnsi="Times New Roman"/>
          <w:b/>
          <w:szCs w:val="24"/>
          <w:lang w:val="pl-PL"/>
        </w:rPr>
        <w:t>ŁOWNIK</w:t>
      </w:r>
    </w:p>
    <w:p w14:paraId="56FB7E00" w14:textId="77777777" w:rsidR="00805284" w:rsidRPr="00F5188E" w:rsidRDefault="00805284" w:rsidP="00F1033C">
      <w:pPr>
        <w:pStyle w:val="Tekstpodstawowy"/>
        <w:spacing w:before="0" w:line="360" w:lineRule="auto"/>
        <w:ind w:left="0"/>
        <w:jc w:val="center"/>
        <w:rPr>
          <w:rFonts w:ascii="Times New Roman" w:hAnsi="Times New Roman"/>
          <w:b/>
          <w:szCs w:val="24"/>
        </w:rPr>
      </w:pPr>
      <w:r w:rsidRPr="00F5188E">
        <w:rPr>
          <w:rFonts w:ascii="Times New Roman" w:hAnsi="Times New Roman"/>
          <w:b/>
          <w:szCs w:val="24"/>
        </w:rPr>
        <w:t>§ 2</w:t>
      </w:r>
    </w:p>
    <w:p w14:paraId="091DB44C" w14:textId="77777777" w:rsidR="00805284" w:rsidRPr="00F5188E" w:rsidRDefault="00805284" w:rsidP="00805284">
      <w:pPr>
        <w:pStyle w:val="Tekstpodstawowy"/>
        <w:spacing w:before="0"/>
        <w:ind w:left="0"/>
        <w:rPr>
          <w:rFonts w:ascii="Times New Roman" w:hAnsi="Times New Roman"/>
          <w:szCs w:val="24"/>
          <w:lang w:val="pl-PL"/>
        </w:rPr>
      </w:pPr>
      <w:r w:rsidRPr="00F5188E">
        <w:rPr>
          <w:rFonts w:ascii="Times New Roman" w:hAnsi="Times New Roman"/>
          <w:szCs w:val="24"/>
        </w:rPr>
        <w:t>Strony przyjmują następujące definicje użytych pojęć:</w:t>
      </w:r>
    </w:p>
    <w:p w14:paraId="40A27DA1" w14:textId="288C6D4C" w:rsidR="001B35B8" w:rsidRPr="001B35B8" w:rsidRDefault="001B35B8" w:rsidP="00F1033C">
      <w:pPr>
        <w:widowControl/>
        <w:numPr>
          <w:ilvl w:val="0"/>
          <w:numId w:val="3"/>
        </w:numPr>
        <w:tabs>
          <w:tab w:val="clear" w:pos="720"/>
        </w:tabs>
        <w:ind w:left="426"/>
        <w:rPr>
          <w:szCs w:val="24"/>
        </w:rPr>
      </w:pPr>
      <w:r w:rsidRPr="001B35B8">
        <w:rPr>
          <w:b/>
          <w:bCs/>
        </w:rPr>
        <w:t xml:space="preserve">Ciemne włókno </w:t>
      </w:r>
      <w:r>
        <w:rPr>
          <w:szCs w:val="24"/>
        </w:rPr>
        <w:t>–</w:t>
      </w:r>
      <w:r w:rsidRPr="001B35B8">
        <w:rPr>
          <w:szCs w:val="24"/>
        </w:rPr>
        <w:t xml:space="preserve"> </w:t>
      </w:r>
      <w:r>
        <w:rPr>
          <w:szCs w:val="24"/>
        </w:rPr>
        <w:t>indywidualne, wydzielone włókno światłowodowe do wyłącznego użytku Zamawiającego.</w:t>
      </w:r>
    </w:p>
    <w:p w14:paraId="539A8978" w14:textId="3B33481E" w:rsidR="00805284" w:rsidRPr="00F5188E" w:rsidRDefault="00805284" w:rsidP="00805284">
      <w:pPr>
        <w:widowControl/>
        <w:numPr>
          <w:ilvl w:val="0"/>
          <w:numId w:val="3"/>
        </w:numPr>
        <w:tabs>
          <w:tab w:val="clear" w:pos="720"/>
          <w:tab w:val="left" w:pos="426"/>
        </w:tabs>
        <w:ind w:left="426"/>
        <w:rPr>
          <w:szCs w:val="24"/>
        </w:rPr>
      </w:pPr>
      <w:r w:rsidRPr="00F5188E">
        <w:rPr>
          <w:b/>
          <w:szCs w:val="24"/>
        </w:rPr>
        <w:t xml:space="preserve">Łącze światłowodowe </w:t>
      </w:r>
      <w:r w:rsidRPr="00F5188E">
        <w:rPr>
          <w:szCs w:val="24"/>
        </w:rPr>
        <w:t>– dedykowana usługa transmisji danych w wyznaczonych relacjach w oparciu o infrastrukturę telekomunikacyjną Wykonawcy.</w:t>
      </w:r>
    </w:p>
    <w:p w14:paraId="6A98B3D5" w14:textId="640D6181" w:rsidR="00805284" w:rsidRPr="00F5188E" w:rsidRDefault="00805284" w:rsidP="00805284">
      <w:pPr>
        <w:widowControl/>
        <w:numPr>
          <w:ilvl w:val="0"/>
          <w:numId w:val="3"/>
        </w:numPr>
        <w:tabs>
          <w:tab w:val="clear" w:pos="720"/>
          <w:tab w:val="left" w:pos="426"/>
        </w:tabs>
        <w:ind w:left="426"/>
        <w:rPr>
          <w:szCs w:val="24"/>
        </w:rPr>
      </w:pPr>
      <w:r w:rsidRPr="00F5188E">
        <w:rPr>
          <w:b/>
          <w:szCs w:val="24"/>
        </w:rPr>
        <w:t xml:space="preserve">Urządzenie Zamawiającego </w:t>
      </w:r>
      <w:r w:rsidRPr="00F5188E">
        <w:rPr>
          <w:szCs w:val="24"/>
        </w:rPr>
        <w:t xml:space="preserve">– </w:t>
      </w:r>
      <w:r w:rsidR="00E5522F">
        <w:rPr>
          <w:szCs w:val="24"/>
        </w:rPr>
        <w:t xml:space="preserve">kamera wraz z </w:t>
      </w:r>
      <w:r w:rsidRPr="00F5188E">
        <w:rPr>
          <w:szCs w:val="24"/>
        </w:rPr>
        <w:t>wyposażenie</w:t>
      </w:r>
      <w:r w:rsidR="00E5522F">
        <w:rPr>
          <w:szCs w:val="24"/>
        </w:rPr>
        <w:t>m</w:t>
      </w:r>
      <w:r w:rsidRPr="00F5188E">
        <w:rPr>
          <w:szCs w:val="24"/>
        </w:rPr>
        <w:t xml:space="preserve"> szafki teletechnicznej punktu kamerowego przyłączanego przez Zamawiającego do najmowanego łącza.</w:t>
      </w:r>
    </w:p>
    <w:p w14:paraId="7F37DA27" w14:textId="77777777" w:rsidR="00805284" w:rsidRPr="00F5188E" w:rsidRDefault="00805284" w:rsidP="00805284">
      <w:pPr>
        <w:widowControl/>
        <w:numPr>
          <w:ilvl w:val="0"/>
          <w:numId w:val="3"/>
        </w:numPr>
        <w:tabs>
          <w:tab w:val="clear" w:pos="720"/>
          <w:tab w:val="left" w:pos="426"/>
        </w:tabs>
        <w:ind w:left="426"/>
        <w:rPr>
          <w:szCs w:val="24"/>
        </w:rPr>
      </w:pPr>
      <w:r w:rsidRPr="00F5188E">
        <w:rPr>
          <w:b/>
          <w:szCs w:val="24"/>
        </w:rPr>
        <w:t xml:space="preserve">Urządzenie Wykonawcy </w:t>
      </w:r>
      <w:r w:rsidRPr="00F5188E">
        <w:rPr>
          <w:szCs w:val="24"/>
        </w:rPr>
        <w:t>– wyposażenie telekomunikacyjne (modem, mediakonwerter lub inne) stanowiące własność Wykonawcy.</w:t>
      </w:r>
    </w:p>
    <w:p w14:paraId="1CB8F9F7" w14:textId="77777777" w:rsidR="00805284" w:rsidRPr="00F5188E" w:rsidRDefault="00805284" w:rsidP="00805284">
      <w:pPr>
        <w:widowControl/>
        <w:numPr>
          <w:ilvl w:val="0"/>
          <w:numId w:val="3"/>
        </w:numPr>
        <w:tabs>
          <w:tab w:val="clear" w:pos="720"/>
          <w:tab w:val="left" w:pos="426"/>
        </w:tabs>
        <w:ind w:left="426"/>
        <w:rPr>
          <w:szCs w:val="24"/>
        </w:rPr>
      </w:pPr>
      <w:r w:rsidRPr="00F5188E">
        <w:rPr>
          <w:b/>
          <w:szCs w:val="24"/>
        </w:rPr>
        <w:t xml:space="preserve">Awaria łącza </w:t>
      </w:r>
      <w:r w:rsidRPr="00F5188E">
        <w:rPr>
          <w:szCs w:val="24"/>
        </w:rPr>
        <w:t>– (uszkodzenie łącza) przerwa w pracy, lub zmiana parametrów uniemożliwiająca prawidłowe funkcjonowanie łącza.</w:t>
      </w:r>
    </w:p>
    <w:p w14:paraId="7F5A2C81" w14:textId="77777777" w:rsidR="00805284" w:rsidRPr="00F5188E" w:rsidRDefault="00805284" w:rsidP="00805284">
      <w:pPr>
        <w:widowControl/>
        <w:numPr>
          <w:ilvl w:val="0"/>
          <w:numId w:val="3"/>
        </w:numPr>
        <w:tabs>
          <w:tab w:val="clear" w:pos="720"/>
          <w:tab w:val="left" w:pos="426"/>
        </w:tabs>
        <w:ind w:left="426"/>
        <w:rPr>
          <w:szCs w:val="24"/>
        </w:rPr>
      </w:pPr>
      <w:r w:rsidRPr="00F5188E">
        <w:rPr>
          <w:b/>
          <w:szCs w:val="24"/>
        </w:rPr>
        <w:t xml:space="preserve">Czas reakcji </w:t>
      </w:r>
      <w:r w:rsidRPr="00F5188E">
        <w:rPr>
          <w:szCs w:val="24"/>
        </w:rPr>
        <w:t>– okres czasu, jaki upłynął od chwili przekazania informacji o zaistniałej awarii, do czasu uzyskania przez Zamawiającego informacji o przyczynach awarii i terminie jej usunięcia.</w:t>
      </w:r>
    </w:p>
    <w:p w14:paraId="416A3E69" w14:textId="77777777" w:rsidR="00805284" w:rsidRPr="00F5188E" w:rsidRDefault="00805284" w:rsidP="00805284">
      <w:pPr>
        <w:widowControl/>
        <w:numPr>
          <w:ilvl w:val="0"/>
          <w:numId w:val="3"/>
        </w:numPr>
        <w:tabs>
          <w:tab w:val="clear" w:pos="720"/>
          <w:tab w:val="left" w:pos="426"/>
        </w:tabs>
        <w:ind w:left="426"/>
        <w:rPr>
          <w:szCs w:val="24"/>
        </w:rPr>
      </w:pPr>
      <w:r w:rsidRPr="00F5188E">
        <w:rPr>
          <w:b/>
          <w:szCs w:val="24"/>
        </w:rPr>
        <w:t xml:space="preserve">Dzień roboczy </w:t>
      </w:r>
      <w:r w:rsidRPr="00F5188E">
        <w:rPr>
          <w:szCs w:val="24"/>
        </w:rPr>
        <w:t>– dzień od poniedziałku do piątku z wyłączeniem dni ustawowo wolnych od pracy.</w:t>
      </w:r>
    </w:p>
    <w:p w14:paraId="23E90B34" w14:textId="77777777" w:rsidR="00805284" w:rsidRDefault="00805284" w:rsidP="00805284">
      <w:pPr>
        <w:widowControl/>
        <w:numPr>
          <w:ilvl w:val="0"/>
          <w:numId w:val="3"/>
        </w:numPr>
        <w:tabs>
          <w:tab w:val="clear" w:pos="720"/>
          <w:tab w:val="left" w:pos="426"/>
        </w:tabs>
        <w:ind w:left="426"/>
        <w:rPr>
          <w:szCs w:val="24"/>
        </w:rPr>
      </w:pPr>
      <w:r w:rsidRPr="00F5188E">
        <w:rPr>
          <w:b/>
          <w:szCs w:val="24"/>
        </w:rPr>
        <w:t>Siła Wyższa</w:t>
      </w:r>
      <w:r w:rsidRPr="00F5188E">
        <w:rPr>
          <w:szCs w:val="24"/>
        </w:rPr>
        <w:t xml:space="preserve"> – okoliczności pozostające poza kontrolą Strony i uniemożliwiające lub znacznie utrudniające wykonanie przez tę Stronę jej zobowiązań, których nie można było </w:t>
      </w:r>
      <w:r w:rsidRPr="00F5188E">
        <w:rPr>
          <w:szCs w:val="24"/>
        </w:rPr>
        <w:lastRenderedPageBreak/>
        <w:t>przewidzieć w chwili zawierania Umowy ani im zapobiec przy dołożeniu należytej staranności. Za Siłę Wyższą nie uznaje się niedotrzymanie zobowiązań przez kontrahenta – dostawcę Wykonawcy.</w:t>
      </w:r>
    </w:p>
    <w:p w14:paraId="63EBE070" w14:textId="77777777" w:rsidR="00451C01" w:rsidRPr="00F5188E" w:rsidRDefault="00451C01" w:rsidP="00F1033C">
      <w:pPr>
        <w:widowControl/>
        <w:tabs>
          <w:tab w:val="left" w:pos="426"/>
        </w:tabs>
        <w:ind w:left="426"/>
        <w:rPr>
          <w:szCs w:val="24"/>
        </w:rPr>
      </w:pPr>
    </w:p>
    <w:p w14:paraId="3E5F8130" w14:textId="77777777" w:rsidR="00805284" w:rsidRPr="0070542E" w:rsidRDefault="00805284" w:rsidP="00F1033C">
      <w:pPr>
        <w:spacing w:line="360" w:lineRule="auto"/>
        <w:ind w:left="0"/>
        <w:jc w:val="center"/>
        <w:rPr>
          <w:b/>
          <w:szCs w:val="24"/>
        </w:rPr>
      </w:pPr>
      <w:r w:rsidRPr="0070542E">
        <w:rPr>
          <w:b/>
          <w:szCs w:val="24"/>
        </w:rPr>
        <w:t>TERMIN REALIZACJI</w:t>
      </w:r>
    </w:p>
    <w:p w14:paraId="70EBEA39" w14:textId="77777777" w:rsidR="00805284" w:rsidRPr="0070542E" w:rsidRDefault="00805284" w:rsidP="00F1033C">
      <w:pPr>
        <w:pStyle w:val="Tekstpodstawowy"/>
        <w:spacing w:before="0" w:line="360" w:lineRule="auto"/>
        <w:ind w:left="0"/>
        <w:jc w:val="center"/>
        <w:rPr>
          <w:rFonts w:ascii="Times New Roman" w:hAnsi="Times New Roman"/>
          <w:b/>
          <w:szCs w:val="24"/>
        </w:rPr>
      </w:pPr>
      <w:bookmarkStart w:id="2" w:name="_Hlk155960551"/>
      <w:r w:rsidRPr="0070542E">
        <w:rPr>
          <w:rFonts w:ascii="Times New Roman" w:hAnsi="Times New Roman"/>
          <w:b/>
          <w:szCs w:val="24"/>
        </w:rPr>
        <w:t>§ 3</w:t>
      </w:r>
    </w:p>
    <w:bookmarkEnd w:id="2"/>
    <w:p w14:paraId="01F67C35" w14:textId="27CF32DA" w:rsidR="00C00A2D" w:rsidRPr="0070542E" w:rsidRDefault="00805284" w:rsidP="00F1033C">
      <w:pPr>
        <w:pStyle w:val="Akapitzlist"/>
        <w:widowControl/>
        <w:numPr>
          <w:ilvl w:val="1"/>
          <w:numId w:val="3"/>
        </w:numPr>
        <w:tabs>
          <w:tab w:val="clear" w:pos="1080"/>
          <w:tab w:val="num" w:pos="720"/>
          <w:tab w:val="right" w:leader="dot" w:pos="9070"/>
        </w:tabs>
        <w:suppressAutoHyphens w:val="0"/>
        <w:ind w:left="284" w:hanging="284"/>
        <w:jc w:val="left"/>
        <w:rPr>
          <w:sz w:val="23"/>
          <w:szCs w:val="23"/>
        </w:rPr>
      </w:pPr>
      <w:r w:rsidRPr="0070542E">
        <w:rPr>
          <w:snapToGrid w:val="0"/>
        </w:rPr>
        <w:t>Umowa</w:t>
      </w:r>
      <w:r w:rsidR="00FB0A13" w:rsidRPr="0070542E">
        <w:rPr>
          <w:snapToGrid w:val="0"/>
        </w:rPr>
        <w:t xml:space="preserve"> </w:t>
      </w:r>
      <w:r w:rsidRPr="0070542E">
        <w:rPr>
          <w:snapToGrid w:val="0"/>
        </w:rPr>
        <w:t xml:space="preserve">została zawarta na czas określony </w:t>
      </w:r>
      <w:r w:rsidR="004C5FC7" w:rsidRPr="0070542E">
        <w:rPr>
          <w:sz w:val="23"/>
          <w:szCs w:val="23"/>
        </w:rPr>
        <w:t xml:space="preserve">do </w:t>
      </w:r>
      <w:r w:rsidR="00AA6C85" w:rsidRPr="0070542E">
        <w:rPr>
          <w:b/>
          <w:bCs/>
          <w:sz w:val="23"/>
          <w:szCs w:val="23"/>
        </w:rPr>
        <w:t>28.02.2026 r.</w:t>
      </w:r>
      <w:r w:rsidR="00C00A2D" w:rsidRPr="0070542E">
        <w:rPr>
          <w:b/>
          <w:bCs/>
          <w:sz w:val="23"/>
          <w:szCs w:val="23"/>
        </w:rPr>
        <w:t xml:space="preserve">, </w:t>
      </w:r>
      <w:r w:rsidR="00C00A2D" w:rsidRPr="0070542E">
        <w:rPr>
          <w:sz w:val="23"/>
          <w:szCs w:val="23"/>
        </w:rPr>
        <w:t>w tym:</w:t>
      </w:r>
    </w:p>
    <w:p w14:paraId="504D78E3" w14:textId="48F8B379" w:rsidR="00AA6C85" w:rsidRPr="0070542E" w:rsidRDefault="00C00A2D" w:rsidP="004C7EB5">
      <w:pPr>
        <w:pStyle w:val="Akapitzlist"/>
        <w:widowControl/>
        <w:numPr>
          <w:ilvl w:val="2"/>
          <w:numId w:val="38"/>
        </w:numPr>
        <w:tabs>
          <w:tab w:val="right" w:leader="dot" w:pos="9070"/>
        </w:tabs>
        <w:suppressAutoHyphens w:val="0"/>
        <w:ind w:left="709"/>
        <w:rPr>
          <w:sz w:val="23"/>
          <w:szCs w:val="23"/>
        </w:rPr>
      </w:pPr>
      <w:r w:rsidRPr="0070542E">
        <w:rPr>
          <w:sz w:val="23"/>
          <w:szCs w:val="23"/>
        </w:rPr>
        <w:t xml:space="preserve">dla punktów kamerowych opisanych w </w:t>
      </w:r>
      <w:r w:rsidR="004C7EB5" w:rsidRPr="0070542E">
        <w:rPr>
          <w:sz w:val="23"/>
          <w:szCs w:val="23"/>
        </w:rPr>
        <w:t xml:space="preserve">§ 1 </w:t>
      </w:r>
      <w:r w:rsidRPr="0070542E">
        <w:rPr>
          <w:sz w:val="23"/>
          <w:szCs w:val="23"/>
        </w:rPr>
        <w:t xml:space="preserve">ust. </w:t>
      </w:r>
      <w:r w:rsidR="004C7EB5" w:rsidRPr="0070542E">
        <w:rPr>
          <w:sz w:val="23"/>
          <w:szCs w:val="23"/>
        </w:rPr>
        <w:t>4</w:t>
      </w:r>
      <w:r w:rsidRPr="0070542E">
        <w:rPr>
          <w:sz w:val="23"/>
          <w:szCs w:val="23"/>
        </w:rPr>
        <w:t xml:space="preserve"> </w:t>
      </w:r>
      <w:r w:rsidR="00AA6C85" w:rsidRPr="0070542E">
        <w:rPr>
          <w:sz w:val="23"/>
          <w:szCs w:val="23"/>
        </w:rPr>
        <w:t xml:space="preserve">od </w:t>
      </w:r>
      <w:r w:rsidRPr="0070542E">
        <w:rPr>
          <w:sz w:val="23"/>
          <w:szCs w:val="23"/>
        </w:rPr>
        <w:t xml:space="preserve">pkt 1 do pkt </w:t>
      </w:r>
      <w:r w:rsidR="00F1033C" w:rsidRPr="0070542E">
        <w:rPr>
          <w:sz w:val="23"/>
          <w:szCs w:val="23"/>
        </w:rPr>
        <w:t>20</w:t>
      </w:r>
      <w:r w:rsidRPr="0070542E">
        <w:rPr>
          <w:sz w:val="23"/>
          <w:szCs w:val="23"/>
        </w:rPr>
        <w:t xml:space="preserve"> umowa </w:t>
      </w:r>
      <w:r w:rsidR="00F86A3D" w:rsidRPr="0070542E">
        <w:rPr>
          <w:sz w:val="23"/>
          <w:szCs w:val="23"/>
        </w:rPr>
        <w:t xml:space="preserve">obowiązywać </w:t>
      </w:r>
      <w:bookmarkStart w:id="3" w:name="_Hlk157514913"/>
      <w:r w:rsidR="00157510" w:rsidRPr="0070542E">
        <w:rPr>
          <w:sz w:val="23"/>
          <w:szCs w:val="23"/>
        </w:rPr>
        <w:t>będzie nie wcześniej niż</w:t>
      </w:r>
      <w:r w:rsidRPr="0070542E">
        <w:rPr>
          <w:sz w:val="23"/>
          <w:szCs w:val="23"/>
        </w:rPr>
        <w:t xml:space="preserve"> </w:t>
      </w:r>
      <w:bookmarkEnd w:id="3"/>
      <w:r w:rsidRPr="0070542E">
        <w:rPr>
          <w:sz w:val="23"/>
          <w:szCs w:val="23"/>
        </w:rPr>
        <w:t>od dnia 01.0</w:t>
      </w:r>
      <w:r w:rsidR="00C3517A" w:rsidRPr="0070542E">
        <w:rPr>
          <w:sz w:val="23"/>
          <w:szCs w:val="23"/>
        </w:rPr>
        <w:t>4</w:t>
      </w:r>
      <w:r w:rsidRPr="0070542E">
        <w:rPr>
          <w:sz w:val="23"/>
          <w:szCs w:val="23"/>
        </w:rPr>
        <w:t>.2024 r.</w:t>
      </w:r>
      <w:r w:rsidR="00D50DCA" w:rsidRPr="0070542E">
        <w:rPr>
          <w:sz w:val="23"/>
          <w:szCs w:val="23"/>
        </w:rPr>
        <w:t xml:space="preserve"> z zastrzeżeniem ust 2</w:t>
      </w:r>
      <w:r w:rsidR="00AA6C85" w:rsidRPr="0070542E">
        <w:rPr>
          <w:sz w:val="23"/>
          <w:szCs w:val="23"/>
        </w:rPr>
        <w:t>;</w:t>
      </w:r>
    </w:p>
    <w:p w14:paraId="7625C41E" w14:textId="080A06EC" w:rsidR="00AA6C85" w:rsidRPr="0070542E" w:rsidRDefault="00AA6C85" w:rsidP="004C7EB5">
      <w:pPr>
        <w:pStyle w:val="Akapitzlist"/>
        <w:widowControl/>
        <w:numPr>
          <w:ilvl w:val="2"/>
          <w:numId w:val="38"/>
        </w:numPr>
        <w:tabs>
          <w:tab w:val="right" w:leader="dot" w:pos="9070"/>
        </w:tabs>
        <w:suppressAutoHyphens w:val="0"/>
        <w:ind w:left="709"/>
        <w:rPr>
          <w:sz w:val="23"/>
          <w:szCs w:val="23"/>
        </w:rPr>
      </w:pPr>
      <w:r w:rsidRPr="0070542E">
        <w:rPr>
          <w:sz w:val="23"/>
          <w:szCs w:val="23"/>
        </w:rPr>
        <w:t xml:space="preserve">dla punktów kamerowych opisanych </w:t>
      </w:r>
      <w:r w:rsidR="004C7EB5" w:rsidRPr="0070542E">
        <w:rPr>
          <w:sz w:val="23"/>
          <w:szCs w:val="23"/>
        </w:rPr>
        <w:t xml:space="preserve">w § 1 ust. 4 </w:t>
      </w:r>
      <w:r w:rsidRPr="0070542E">
        <w:rPr>
          <w:sz w:val="23"/>
          <w:szCs w:val="23"/>
        </w:rPr>
        <w:t>od pkt 2</w:t>
      </w:r>
      <w:r w:rsidR="00F1033C" w:rsidRPr="0070542E">
        <w:rPr>
          <w:sz w:val="23"/>
          <w:szCs w:val="23"/>
        </w:rPr>
        <w:t>1</w:t>
      </w:r>
      <w:r w:rsidRPr="0070542E">
        <w:rPr>
          <w:sz w:val="23"/>
          <w:szCs w:val="23"/>
        </w:rPr>
        <w:t xml:space="preserve"> do pkt </w:t>
      </w:r>
      <w:r w:rsidR="00C3517A" w:rsidRPr="0070542E">
        <w:rPr>
          <w:sz w:val="23"/>
          <w:szCs w:val="23"/>
        </w:rPr>
        <w:t>2</w:t>
      </w:r>
      <w:r w:rsidR="00F1033C" w:rsidRPr="0070542E">
        <w:rPr>
          <w:sz w:val="23"/>
          <w:szCs w:val="23"/>
        </w:rPr>
        <w:t>4</w:t>
      </w:r>
      <w:r w:rsidRPr="0070542E">
        <w:rPr>
          <w:sz w:val="23"/>
          <w:szCs w:val="23"/>
        </w:rPr>
        <w:t xml:space="preserve"> umowa </w:t>
      </w:r>
      <w:r w:rsidR="00F86A3D" w:rsidRPr="0070542E">
        <w:rPr>
          <w:sz w:val="23"/>
          <w:szCs w:val="23"/>
        </w:rPr>
        <w:t>obowiązywać</w:t>
      </w:r>
      <w:r w:rsidRPr="0070542E">
        <w:rPr>
          <w:sz w:val="23"/>
          <w:szCs w:val="23"/>
        </w:rPr>
        <w:t xml:space="preserve"> </w:t>
      </w:r>
      <w:r w:rsidR="009031E9" w:rsidRPr="0070542E">
        <w:rPr>
          <w:sz w:val="23"/>
          <w:szCs w:val="23"/>
        </w:rPr>
        <w:t xml:space="preserve">będzie </w:t>
      </w:r>
      <w:r w:rsidRPr="0070542E">
        <w:rPr>
          <w:sz w:val="23"/>
          <w:szCs w:val="23"/>
        </w:rPr>
        <w:t xml:space="preserve">od dnia </w:t>
      </w:r>
      <w:r w:rsidR="00D50DCA" w:rsidRPr="0070542E">
        <w:rPr>
          <w:sz w:val="23"/>
          <w:szCs w:val="23"/>
        </w:rPr>
        <w:t>01</w:t>
      </w:r>
      <w:r w:rsidRPr="0070542E">
        <w:rPr>
          <w:sz w:val="23"/>
          <w:szCs w:val="23"/>
        </w:rPr>
        <w:t>.0</w:t>
      </w:r>
      <w:r w:rsidR="00D50DCA" w:rsidRPr="0070542E">
        <w:rPr>
          <w:sz w:val="23"/>
          <w:szCs w:val="23"/>
        </w:rPr>
        <w:t>9</w:t>
      </w:r>
      <w:r w:rsidRPr="0070542E">
        <w:rPr>
          <w:sz w:val="23"/>
          <w:szCs w:val="23"/>
        </w:rPr>
        <w:t>.2024 r.;</w:t>
      </w:r>
    </w:p>
    <w:p w14:paraId="3EFEA525" w14:textId="03B836AC" w:rsidR="00AA6C85" w:rsidRPr="0070542E" w:rsidRDefault="00AA6C85" w:rsidP="004C7EB5">
      <w:pPr>
        <w:pStyle w:val="Akapitzlist"/>
        <w:widowControl/>
        <w:numPr>
          <w:ilvl w:val="2"/>
          <w:numId w:val="38"/>
        </w:numPr>
        <w:tabs>
          <w:tab w:val="right" w:leader="dot" w:pos="9070"/>
        </w:tabs>
        <w:suppressAutoHyphens w:val="0"/>
        <w:ind w:left="709"/>
        <w:rPr>
          <w:sz w:val="23"/>
          <w:szCs w:val="23"/>
        </w:rPr>
      </w:pPr>
      <w:r w:rsidRPr="0070542E">
        <w:rPr>
          <w:sz w:val="23"/>
          <w:szCs w:val="23"/>
        </w:rPr>
        <w:t xml:space="preserve">dla punktów kamerowych opisanych </w:t>
      </w:r>
      <w:r w:rsidR="004C7EB5" w:rsidRPr="0070542E">
        <w:rPr>
          <w:sz w:val="23"/>
          <w:szCs w:val="23"/>
        </w:rPr>
        <w:t xml:space="preserve">w § 1 ust. 4 </w:t>
      </w:r>
      <w:r w:rsidRPr="0070542E">
        <w:rPr>
          <w:sz w:val="23"/>
          <w:szCs w:val="23"/>
        </w:rPr>
        <w:t>od pkt 2</w:t>
      </w:r>
      <w:r w:rsidR="00F1033C" w:rsidRPr="0070542E">
        <w:rPr>
          <w:sz w:val="23"/>
          <w:szCs w:val="23"/>
        </w:rPr>
        <w:t>5</w:t>
      </w:r>
      <w:r w:rsidRPr="0070542E">
        <w:rPr>
          <w:sz w:val="23"/>
          <w:szCs w:val="23"/>
        </w:rPr>
        <w:t xml:space="preserve"> do pkt 2</w:t>
      </w:r>
      <w:r w:rsidR="00F1033C" w:rsidRPr="0070542E">
        <w:rPr>
          <w:sz w:val="23"/>
          <w:szCs w:val="23"/>
        </w:rPr>
        <w:t>6</w:t>
      </w:r>
      <w:r w:rsidRPr="0070542E">
        <w:rPr>
          <w:sz w:val="23"/>
          <w:szCs w:val="23"/>
        </w:rPr>
        <w:t xml:space="preserve"> umowa </w:t>
      </w:r>
      <w:r w:rsidR="00F86A3D" w:rsidRPr="0070542E">
        <w:rPr>
          <w:sz w:val="23"/>
          <w:szCs w:val="23"/>
        </w:rPr>
        <w:t>obowiązywać</w:t>
      </w:r>
      <w:r w:rsidRPr="0070542E">
        <w:rPr>
          <w:sz w:val="23"/>
          <w:szCs w:val="23"/>
        </w:rPr>
        <w:t xml:space="preserve"> będzie od dnia 01.08.2024 r.;</w:t>
      </w:r>
    </w:p>
    <w:p w14:paraId="5AF619A6" w14:textId="31D80C49" w:rsidR="00885D11" w:rsidRPr="0070542E" w:rsidRDefault="00885D11" w:rsidP="004C7EB5">
      <w:pPr>
        <w:pStyle w:val="Akapitzlist"/>
        <w:widowControl/>
        <w:numPr>
          <w:ilvl w:val="2"/>
          <w:numId w:val="38"/>
        </w:numPr>
        <w:tabs>
          <w:tab w:val="right" w:leader="dot" w:pos="9070"/>
        </w:tabs>
        <w:suppressAutoHyphens w:val="0"/>
        <w:ind w:left="709"/>
        <w:rPr>
          <w:sz w:val="23"/>
          <w:szCs w:val="23"/>
        </w:rPr>
      </w:pPr>
      <w:r w:rsidRPr="0070542E">
        <w:rPr>
          <w:sz w:val="23"/>
          <w:szCs w:val="23"/>
        </w:rPr>
        <w:t xml:space="preserve">dla punktów kamerowych opisanych </w:t>
      </w:r>
      <w:r w:rsidR="004C7EB5" w:rsidRPr="0070542E">
        <w:rPr>
          <w:sz w:val="23"/>
          <w:szCs w:val="23"/>
        </w:rPr>
        <w:t xml:space="preserve">w § 1 ust. 4 </w:t>
      </w:r>
      <w:r w:rsidRPr="0070542E">
        <w:rPr>
          <w:sz w:val="23"/>
          <w:szCs w:val="23"/>
        </w:rPr>
        <w:t xml:space="preserve">od pkt </w:t>
      </w:r>
      <w:r w:rsidR="009031E9" w:rsidRPr="0070542E">
        <w:rPr>
          <w:sz w:val="23"/>
          <w:szCs w:val="23"/>
        </w:rPr>
        <w:t>27</w:t>
      </w:r>
      <w:r w:rsidRPr="0070542E">
        <w:rPr>
          <w:sz w:val="23"/>
          <w:szCs w:val="23"/>
        </w:rPr>
        <w:t xml:space="preserve"> do pkt </w:t>
      </w:r>
      <w:r w:rsidR="00EA4B47" w:rsidRPr="0070542E">
        <w:rPr>
          <w:sz w:val="23"/>
          <w:szCs w:val="23"/>
        </w:rPr>
        <w:t>4</w:t>
      </w:r>
      <w:r w:rsidR="00B75AB0">
        <w:rPr>
          <w:sz w:val="23"/>
          <w:szCs w:val="23"/>
        </w:rPr>
        <w:t>8</w:t>
      </w:r>
      <w:r w:rsidRPr="0070542E">
        <w:rPr>
          <w:sz w:val="23"/>
          <w:szCs w:val="23"/>
        </w:rPr>
        <w:t xml:space="preserve"> umowa </w:t>
      </w:r>
      <w:r w:rsidR="00D50DCA" w:rsidRPr="0070542E">
        <w:rPr>
          <w:sz w:val="23"/>
          <w:szCs w:val="23"/>
        </w:rPr>
        <w:t>obowiązywać będzie nie wcześniej</w:t>
      </w:r>
      <w:r w:rsidRPr="0070542E">
        <w:rPr>
          <w:sz w:val="23"/>
          <w:szCs w:val="23"/>
        </w:rPr>
        <w:t xml:space="preserve"> </w:t>
      </w:r>
      <w:r w:rsidR="00D50DCA" w:rsidRPr="0070542E">
        <w:rPr>
          <w:sz w:val="23"/>
          <w:szCs w:val="23"/>
        </w:rPr>
        <w:t xml:space="preserve">niż </w:t>
      </w:r>
      <w:r w:rsidRPr="0070542E">
        <w:rPr>
          <w:sz w:val="23"/>
          <w:szCs w:val="23"/>
        </w:rPr>
        <w:t>od dnia 01.0</w:t>
      </w:r>
      <w:r w:rsidR="00F86A3D" w:rsidRPr="0070542E">
        <w:rPr>
          <w:sz w:val="23"/>
          <w:szCs w:val="23"/>
        </w:rPr>
        <w:t>4</w:t>
      </w:r>
      <w:r w:rsidRPr="0070542E">
        <w:rPr>
          <w:sz w:val="23"/>
          <w:szCs w:val="23"/>
        </w:rPr>
        <w:t>.2024 r.</w:t>
      </w:r>
      <w:r w:rsidR="00D50DCA" w:rsidRPr="0070542E">
        <w:rPr>
          <w:sz w:val="23"/>
          <w:szCs w:val="23"/>
        </w:rPr>
        <w:t xml:space="preserve"> z zastrzeżeniem ust 2</w:t>
      </w:r>
      <w:r w:rsidRPr="0070542E">
        <w:rPr>
          <w:sz w:val="23"/>
          <w:szCs w:val="23"/>
        </w:rPr>
        <w:t>;</w:t>
      </w:r>
    </w:p>
    <w:p w14:paraId="423AEBD4" w14:textId="63DBF293" w:rsidR="00DD71A0" w:rsidRPr="009B707D" w:rsidRDefault="00EA4B47" w:rsidP="00F1033C">
      <w:pPr>
        <w:pStyle w:val="Akapitzlist"/>
        <w:numPr>
          <w:ilvl w:val="1"/>
          <w:numId w:val="3"/>
        </w:numPr>
        <w:tabs>
          <w:tab w:val="clear" w:pos="1080"/>
          <w:tab w:val="num" w:pos="720"/>
        </w:tabs>
        <w:ind w:left="284" w:hanging="284"/>
      </w:pPr>
      <w:r>
        <w:rPr>
          <w:snapToGrid w:val="0"/>
        </w:rPr>
        <w:t xml:space="preserve">Wykonawca </w:t>
      </w:r>
      <w:r w:rsidR="009B707D">
        <w:rPr>
          <w:snapToGrid w:val="0"/>
        </w:rPr>
        <w:t>uruchomi</w:t>
      </w:r>
      <w:r>
        <w:rPr>
          <w:snapToGrid w:val="0"/>
        </w:rPr>
        <w:t xml:space="preserve"> w terminie do 60 dni od daty zaw</w:t>
      </w:r>
      <w:r w:rsidR="004C7EB5">
        <w:rPr>
          <w:snapToGrid w:val="0"/>
        </w:rPr>
        <w:t>a</w:t>
      </w:r>
      <w:r>
        <w:rPr>
          <w:snapToGrid w:val="0"/>
        </w:rPr>
        <w:t xml:space="preserve">rcia umowy </w:t>
      </w:r>
      <w:r w:rsidR="009B707D">
        <w:rPr>
          <w:snapToGrid w:val="0"/>
        </w:rPr>
        <w:t xml:space="preserve">transmisję danych po </w:t>
      </w:r>
      <w:r>
        <w:rPr>
          <w:snapToGrid w:val="0"/>
        </w:rPr>
        <w:t>ciemn</w:t>
      </w:r>
      <w:r w:rsidR="009B707D">
        <w:rPr>
          <w:snapToGrid w:val="0"/>
        </w:rPr>
        <w:t>ych</w:t>
      </w:r>
      <w:r>
        <w:rPr>
          <w:snapToGrid w:val="0"/>
        </w:rPr>
        <w:t xml:space="preserve"> włókna</w:t>
      </w:r>
      <w:r w:rsidR="009B707D">
        <w:rPr>
          <w:snapToGrid w:val="0"/>
        </w:rPr>
        <w:t>ch</w:t>
      </w:r>
      <w:r w:rsidR="004C7EB5">
        <w:rPr>
          <w:snapToGrid w:val="0"/>
        </w:rPr>
        <w:t xml:space="preserve">, które zostaną odebrane </w:t>
      </w:r>
      <w:r w:rsidR="004C7EB5" w:rsidRPr="004C1046">
        <w:rPr>
          <w:szCs w:val="24"/>
        </w:rPr>
        <w:t xml:space="preserve">przez Zamawiającego </w:t>
      </w:r>
      <w:r w:rsidR="004C7EB5">
        <w:rPr>
          <w:szCs w:val="24"/>
        </w:rPr>
        <w:t xml:space="preserve">na podstawie </w:t>
      </w:r>
      <w:r w:rsidR="004C7EB5" w:rsidRPr="004C1046">
        <w:rPr>
          <w:szCs w:val="24"/>
        </w:rPr>
        <w:t>protokołu odbioru łączy wraz z przeprowadzonymi testami funkcjonalnymi</w:t>
      </w:r>
      <w:r w:rsidR="004C7EB5">
        <w:rPr>
          <w:szCs w:val="24"/>
        </w:rPr>
        <w:t>.</w:t>
      </w:r>
    </w:p>
    <w:p w14:paraId="602E9CF8" w14:textId="77777777" w:rsidR="006F57E2" w:rsidRPr="00B165FD" w:rsidRDefault="006F57E2" w:rsidP="005733D6">
      <w:pPr>
        <w:pStyle w:val="Tekstpodstawowy2"/>
        <w:widowControl/>
        <w:suppressAutoHyphens w:val="0"/>
        <w:spacing w:after="0" w:line="240" w:lineRule="auto"/>
        <w:ind w:left="0"/>
        <w:rPr>
          <w:snapToGrid w:val="0"/>
        </w:rPr>
      </w:pPr>
      <w:bookmarkStart w:id="4" w:name="_Hlk155953071"/>
    </w:p>
    <w:bookmarkEnd w:id="4"/>
    <w:p w14:paraId="63E9CCCC" w14:textId="32D2B02D" w:rsidR="00805284" w:rsidRPr="00D369CC" w:rsidRDefault="00805284" w:rsidP="00F1033C">
      <w:pPr>
        <w:pStyle w:val="Tekstpodstawowy"/>
        <w:spacing w:before="0" w:line="360" w:lineRule="auto"/>
        <w:ind w:left="0"/>
        <w:jc w:val="center"/>
        <w:rPr>
          <w:rFonts w:ascii="Times New Roman" w:hAnsi="Times New Roman"/>
          <w:b/>
          <w:szCs w:val="24"/>
        </w:rPr>
      </w:pPr>
      <w:r w:rsidRPr="00D369CC">
        <w:rPr>
          <w:rFonts w:ascii="Times New Roman" w:hAnsi="Times New Roman"/>
          <w:b/>
          <w:szCs w:val="24"/>
        </w:rPr>
        <w:t>PRAWA I OBOWIĄZKI STRON</w:t>
      </w:r>
    </w:p>
    <w:p w14:paraId="1B629FA1" w14:textId="77777777" w:rsidR="00805284" w:rsidRPr="00D369CC" w:rsidRDefault="00805284" w:rsidP="00F1033C">
      <w:pPr>
        <w:tabs>
          <w:tab w:val="right" w:leader="dot" w:pos="8789"/>
        </w:tabs>
        <w:spacing w:line="360" w:lineRule="auto"/>
        <w:ind w:left="0"/>
        <w:jc w:val="center"/>
        <w:rPr>
          <w:b/>
          <w:szCs w:val="24"/>
        </w:rPr>
      </w:pPr>
      <w:r w:rsidRPr="00D369CC">
        <w:rPr>
          <w:b/>
          <w:szCs w:val="24"/>
        </w:rPr>
        <w:t>§ 4</w:t>
      </w:r>
    </w:p>
    <w:p w14:paraId="31929E15" w14:textId="77777777" w:rsidR="00805284" w:rsidRPr="00D369CC" w:rsidRDefault="00805284" w:rsidP="00805284">
      <w:pPr>
        <w:widowControl/>
        <w:numPr>
          <w:ilvl w:val="0"/>
          <w:numId w:val="12"/>
        </w:numPr>
        <w:tabs>
          <w:tab w:val="left" w:pos="0"/>
          <w:tab w:val="right" w:leader="dot" w:pos="8789"/>
        </w:tabs>
        <w:rPr>
          <w:szCs w:val="24"/>
        </w:rPr>
      </w:pPr>
      <w:bookmarkStart w:id="5" w:name="_Hlk157513657"/>
      <w:r w:rsidRPr="00D369CC">
        <w:rPr>
          <w:szCs w:val="24"/>
        </w:rPr>
        <w:t>W ramach wykonania przedmiotu umowy Wykonawca zobowiązany jest do:</w:t>
      </w:r>
    </w:p>
    <w:p w14:paraId="60C7671D" w14:textId="6ADE66CC" w:rsidR="00805284" w:rsidRPr="00D369CC" w:rsidRDefault="00805284" w:rsidP="00805284">
      <w:pPr>
        <w:numPr>
          <w:ilvl w:val="0"/>
          <w:numId w:val="8"/>
        </w:numPr>
        <w:tabs>
          <w:tab w:val="left" w:pos="1003"/>
          <w:tab w:val="right" w:leader="dot" w:pos="9509"/>
        </w:tabs>
        <w:rPr>
          <w:szCs w:val="24"/>
        </w:rPr>
      </w:pPr>
      <w:bookmarkStart w:id="6" w:name="_Hlk157517592"/>
      <w:r w:rsidRPr="00D369CC">
        <w:rPr>
          <w:szCs w:val="24"/>
        </w:rPr>
        <w:t xml:space="preserve">zapewnienia prawidłowości działania </w:t>
      </w:r>
      <w:r w:rsidR="00502CD7" w:rsidRPr="00D369CC">
        <w:rPr>
          <w:szCs w:val="24"/>
        </w:rPr>
        <w:t xml:space="preserve">transmisji danych po </w:t>
      </w:r>
      <w:r w:rsidR="00CE3144" w:rsidRPr="00D369CC">
        <w:rPr>
          <w:szCs w:val="24"/>
        </w:rPr>
        <w:t xml:space="preserve">ciemnych </w:t>
      </w:r>
      <w:r w:rsidR="00E56105" w:rsidRPr="00D369CC">
        <w:rPr>
          <w:szCs w:val="24"/>
        </w:rPr>
        <w:t>włóknach</w:t>
      </w:r>
      <w:r w:rsidR="004E4358" w:rsidRPr="00D369CC">
        <w:rPr>
          <w:szCs w:val="24"/>
        </w:rPr>
        <w:t xml:space="preserve"> w</w:t>
      </w:r>
      <w:r w:rsidR="00BC3B85" w:rsidRPr="00D369CC">
        <w:rPr>
          <w:szCs w:val="24"/>
        </w:rPr>
        <w:t> </w:t>
      </w:r>
      <w:r w:rsidRPr="00D369CC">
        <w:rPr>
          <w:szCs w:val="24"/>
        </w:rPr>
        <w:t>jakości zgodn</w:t>
      </w:r>
      <w:r w:rsidR="004E4358" w:rsidRPr="00D369CC">
        <w:rPr>
          <w:szCs w:val="24"/>
        </w:rPr>
        <w:t>ej</w:t>
      </w:r>
      <w:r w:rsidRPr="00D369CC">
        <w:rPr>
          <w:szCs w:val="24"/>
        </w:rPr>
        <w:t xml:space="preserve"> </w:t>
      </w:r>
      <w:r w:rsidR="00D7478C" w:rsidRPr="00D369CC">
        <w:rPr>
          <w:szCs w:val="24"/>
        </w:rPr>
        <w:t xml:space="preserve">z wymaganiami technicznymi zawartymi w </w:t>
      </w:r>
      <w:r w:rsidR="00D7478C" w:rsidRPr="00D369CC">
        <w:rPr>
          <w:bCs/>
          <w:szCs w:val="24"/>
        </w:rPr>
        <w:t>§</w:t>
      </w:r>
      <w:r w:rsidR="00D7478C" w:rsidRPr="00D369CC">
        <w:rPr>
          <w:b/>
          <w:szCs w:val="24"/>
        </w:rPr>
        <w:t xml:space="preserve"> </w:t>
      </w:r>
      <w:r w:rsidR="000B1246" w:rsidRPr="00D369CC">
        <w:rPr>
          <w:szCs w:val="24"/>
        </w:rPr>
        <w:t>8</w:t>
      </w:r>
      <w:r w:rsidR="00046B9C" w:rsidRPr="00D369CC">
        <w:rPr>
          <w:szCs w:val="24"/>
        </w:rPr>
        <w:t>;</w:t>
      </w:r>
    </w:p>
    <w:p w14:paraId="5CCBBB6B" w14:textId="708BC8C9" w:rsidR="00805284" w:rsidRPr="00D369CC" w:rsidRDefault="00805284" w:rsidP="00805284">
      <w:pPr>
        <w:numPr>
          <w:ilvl w:val="0"/>
          <w:numId w:val="8"/>
        </w:numPr>
        <w:tabs>
          <w:tab w:val="left" w:pos="1003"/>
          <w:tab w:val="right" w:leader="dot" w:pos="9509"/>
        </w:tabs>
        <w:rPr>
          <w:szCs w:val="24"/>
        </w:rPr>
      </w:pPr>
      <w:r w:rsidRPr="00D369CC">
        <w:rPr>
          <w:szCs w:val="24"/>
        </w:rPr>
        <w:t xml:space="preserve">bieżącej kontroli </w:t>
      </w:r>
      <w:r w:rsidR="00502CD7" w:rsidRPr="00D369CC">
        <w:rPr>
          <w:szCs w:val="24"/>
        </w:rPr>
        <w:t>transmisji danych</w:t>
      </w:r>
      <w:r w:rsidRPr="00D369CC">
        <w:rPr>
          <w:szCs w:val="24"/>
        </w:rPr>
        <w:t>, w celu zagwarantowania właściwych parametrów, sprawowanej poprzez systemy utrzymania i zdalnego nadzoru Wykonawcy;</w:t>
      </w:r>
    </w:p>
    <w:p w14:paraId="0EE1E9B1" w14:textId="3DA2C8A5" w:rsidR="00805284" w:rsidRPr="00D369CC" w:rsidRDefault="00805284" w:rsidP="00805284">
      <w:pPr>
        <w:numPr>
          <w:ilvl w:val="0"/>
          <w:numId w:val="8"/>
        </w:numPr>
        <w:tabs>
          <w:tab w:val="left" w:pos="1003"/>
          <w:tab w:val="right" w:leader="dot" w:pos="9509"/>
        </w:tabs>
        <w:rPr>
          <w:szCs w:val="24"/>
        </w:rPr>
      </w:pPr>
      <w:r w:rsidRPr="00D369CC">
        <w:rPr>
          <w:szCs w:val="24"/>
        </w:rPr>
        <w:t xml:space="preserve">usuwania uszkodzeń i awarii </w:t>
      </w:r>
      <w:r w:rsidR="00502CD7" w:rsidRPr="00D369CC">
        <w:rPr>
          <w:szCs w:val="24"/>
        </w:rPr>
        <w:t>transmisji danych</w:t>
      </w:r>
      <w:r w:rsidRPr="00D369CC">
        <w:rPr>
          <w:szCs w:val="24"/>
        </w:rPr>
        <w:t xml:space="preserve"> Wykonawcy powstałych z przyczyn nie zawinionych przez Zamawiającego;</w:t>
      </w:r>
    </w:p>
    <w:p w14:paraId="0BCEDB69" w14:textId="6BB701DD" w:rsidR="00805284" w:rsidRPr="00D369CC" w:rsidRDefault="00805284" w:rsidP="00805284">
      <w:pPr>
        <w:numPr>
          <w:ilvl w:val="0"/>
          <w:numId w:val="8"/>
        </w:numPr>
        <w:tabs>
          <w:tab w:val="right" w:leader="dot" w:pos="9509"/>
        </w:tabs>
        <w:rPr>
          <w:szCs w:val="24"/>
        </w:rPr>
      </w:pPr>
      <w:r w:rsidRPr="00D369CC">
        <w:rPr>
          <w:szCs w:val="24"/>
        </w:rPr>
        <w:t xml:space="preserve">zapewnienia Zamawiającemu kontaktu telefonicznego, realizowanego na telefon </w:t>
      </w:r>
      <w:r w:rsidR="000B1246" w:rsidRPr="00D369CC">
        <w:rPr>
          <w:szCs w:val="24"/>
        </w:rPr>
        <w:br/>
      </w:r>
      <w:r w:rsidRPr="00D369CC">
        <w:rPr>
          <w:szCs w:val="24"/>
        </w:rPr>
        <w:t xml:space="preserve">nr </w:t>
      </w:r>
      <w:r w:rsidR="00327CA8" w:rsidRPr="00D369CC">
        <w:t>……………..</w:t>
      </w:r>
      <w:r w:rsidRPr="00D369CC">
        <w:rPr>
          <w:szCs w:val="24"/>
        </w:rPr>
        <w:t xml:space="preserve"> </w:t>
      </w:r>
      <w:r w:rsidRPr="00D369CC">
        <w:t xml:space="preserve">oraz </w:t>
      </w:r>
      <w:r w:rsidRPr="00D369CC">
        <w:rPr>
          <w:color w:val="0D0D0D"/>
        </w:rPr>
        <w:t xml:space="preserve">email: </w:t>
      </w:r>
      <w:hyperlink r:id="rId7" w:history="1">
        <w:r w:rsidR="00327CA8" w:rsidRPr="00D369CC">
          <w:rPr>
            <w:rStyle w:val="Hipercze"/>
            <w:color w:val="0D0D0D"/>
            <w:u w:val="none"/>
          </w:rPr>
          <w:t>……………….</w:t>
        </w:r>
      </w:hyperlink>
      <w:r w:rsidRPr="00D369CC">
        <w:t xml:space="preserve"> (obsługiwany całodobowo) z </w:t>
      </w:r>
      <w:r w:rsidRPr="00D369CC">
        <w:rPr>
          <w:szCs w:val="24"/>
        </w:rPr>
        <w:t>centrum zarządzania siecią Wykonawcy, celem utrzymania stałego kontaktu;</w:t>
      </w:r>
    </w:p>
    <w:p w14:paraId="19C3EFCA" w14:textId="77777777" w:rsidR="00805284" w:rsidRPr="00D369CC" w:rsidRDefault="00805284" w:rsidP="00805284">
      <w:pPr>
        <w:numPr>
          <w:ilvl w:val="0"/>
          <w:numId w:val="8"/>
        </w:numPr>
        <w:tabs>
          <w:tab w:val="right" w:leader="dot" w:pos="9509"/>
        </w:tabs>
        <w:rPr>
          <w:szCs w:val="24"/>
        </w:rPr>
      </w:pPr>
      <w:r w:rsidRPr="00D369CC">
        <w:rPr>
          <w:szCs w:val="24"/>
        </w:rPr>
        <w:t>zapewnienia prawidłowego działania sieci światłowodowej;</w:t>
      </w:r>
    </w:p>
    <w:p w14:paraId="0F0C5DA2" w14:textId="77777777" w:rsidR="00B75AB0" w:rsidRPr="00D369CC" w:rsidRDefault="00B75AB0" w:rsidP="00B75AB0">
      <w:pPr>
        <w:numPr>
          <w:ilvl w:val="0"/>
          <w:numId w:val="8"/>
        </w:numPr>
        <w:tabs>
          <w:tab w:val="right" w:leader="dot" w:pos="9509"/>
        </w:tabs>
        <w:rPr>
          <w:szCs w:val="24"/>
        </w:rPr>
      </w:pPr>
      <w:r w:rsidRPr="00D369CC">
        <w:rPr>
          <w:szCs w:val="24"/>
        </w:rPr>
        <w:t>wszelkie koszty niezbędne do utrzymania transmisji danych</w:t>
      </w:r>
      <w:r>
        <w:rPr>
          <w:szCs w:val="24"/>
        </w:rPr>
        <w:t xml:space="preserve"> oraz </w:t>
      </w:r>
      <w:r w:rsidRPr="00D369CC">
        <w:rPr>
          <w:szCs w:val="24"/>
        </w:rPr>
        <w:t>demontaż urządzeń będących własnością Wykonawcy</w:t>
      </w:r>
      <w:r w:rsidRPr="00B57BC5">
        <w:rPr>
          <w:szCs w:val="24"/>
        </w:rPr>
        <w:t xml:space="preserve"> </w:t>
      </w:r>
      <w:r>
        <w:rPr>
          <w:szCs w:val="24"/>
        </w:rPr>
        <w:t>po zakończeniu świadczenia usługi,</w:t>
      </w:r>
      <w:r w:rsidRPr="00D369CC">
        <w:rPr>
          <w:szCs w:val="24"/>
        </w:rPr>
        <w:t xml:space="preserve"> </w:t>
      </w:r>
      <w:r>
        <w:rPr>
          <w:szCs w:val="24"/>
        </w:rPr>
        <w:t>muszą zostać</w:t>
      </w:r>
      <w:r w:rsidRPr="00D369CC">
        <w:rPr>
          <w:szCs w:val="24"/>
        </w:rPr>
        <w:t xml:space="preserve"> wkalkulowane w wartość oferty;</w:t>
      </w:r>
    </w:p>
    <w:p w14:paraId="0CDDF45E" w14:textId="77777777" w:rsidR="00805284" w:rsidRPr="00D369CC" w:rsidRDefault="00805284" w:rsidP="00805284">
      <w:pPr>
        <w:widowControl/>
        <w:numPr>
          <w:ilvl w:val="0"/>
          <w:numId w:val="8"/>
        </w:numPr>
        <w:suppressAutoHyphens w:val="0"/>
        <w:autoSpaceDE w:val="0"/>
        <w:rPr>
          <w:szCs w:val="24"/>
        </w:rPr>
      </w:pPr>
      <w:r w:rsidRPr="00D369CC">
        <w:rPr>
          <w:szCs w:val="24"/>
        </w:rPr>
        <w:t>przywrócenia do stanu pierwotnego w przypadku uszkodzeń elewacji, dachu, tynków lub istniejących instalacji powstałych podczas montażu i demontażu urządzeń dostępowych na własny koszt;</w:t>
      </w:r>
    </w:p>
    <w:p w14:paraId="6538DBC3" w14:textId="77777777" w:rsidR="00B75AB0" w:rsidRPr="00D369CC" w:rsidRDefault="00B75AB0" w:rsidP="00B75AB0">
      <w:pPr>
        <w:widowControl/>
        <w:numPr>
          <w:ilvl w:val="0"/>
          <w:numId w:val="8"/>
        </w:numPr>
        <w:suppressAutoHyphens w:val="0"/>
        <w:autoSpaceDE w:val="0"/>
        <w:rPr>
          <w:szCs w:val="24"/>
        </w:rPr>
      </w:pPr>
      <w:r w:rsidRPr="00D369CC">
        <w:rPr>
          <w:szCs w:val="24"/>
        </w:rPr>
        <w:t xml:space="preserve">zapewnienia aktywnego urządzenia końcowego do obsługi każdego punktu kamerowego wyposażonego </w:t>
      </w:r>
      <w:r>
        <w:rPr>
          <w:szCs w:val="24"/>
        </w:rPr>
        <w:t xml:space="preserve">w niezbędną ilość </w:t>
      </w:r>
      <w:r w:rsidRPr="00D369CC">
        <w:rPr>
          <w:szCs w:val="24"/>
        </w:rPr>
        <w:t>port</w:t>
      </w:r>
      <w:r>
        <w:rPr>
          <w:szCs w:val="24"/>
        </w:rPr>
        <w:t>ów,</w:t>
      </w:r>
      <w:r w:rsidRPr="00D369CC">
        <w:rPr>
          <w:szCs w:val="24"/>
        </w:rPr>
        <w:t xml:space="preserve"> o prędkości przesyłu danych min. 1 Gbps</w:t>
      </w:r>
      <w:r>
        <w:rPr>
          <w:szCs w:val="24"/>
        </w:rPr>
        <w:t xml:space="preserve"> – dla każdego portu</w:t>
      </w:r>
      <w:r w:rsidRPr="00D369CC">
        <w:rPr>
          <w:szCs w:val="24"/>
        </w:rPr>
        <w:t>;</w:t>
      </w:r>
    </w:p>
    <w:p w14:paraId="39F4648F" w14:textId="77777777" w:rsidR="00805284" w:rsidRPr="00D369CC" w:rsidRDefault="00805284" w:rsidP="00805284">
      <w:pPr>
        <w:numPr>
          <w:ilvl w:val="0"/>
          <w:numId w:val="8"/>
        </w:numPr>
        <w:autoSpaceDE w:val="0"/>
        <w:autoSpaceDN w:val="0"/>
        <w:adjustRightInd w:val="0"/>
        <w:rPr>
          <w:szCs w:val="24"/>
        </w:rPr>
      </w:pPr>
      <w:r w:rsidRPr="00D369CC">
        <w:rPr>
          <w:szCs w:val="24"/>
        </w:rPr>
        <w:t>dla łączy światłowodowych:</w:t>
      </w:r>
    </w:p>
    <w:p w14:paraId="6FC29471" w14:textId="18578F48" w:rsidR="00805284" w:rsidRPr="00D369CC" w:rsidRDefault="00805284" w:rsidP="00805284">
      <w:pPr>
        <w:numPr>
          <w:ilvl w:val="0"/>
          <w:numId w:val="15"/>
        </w:numPr>
        <w:autoSpaceDE w:val="0"/>
        <w:autoSpaceDN w:val="0"/>
        <w:adjustRightInd w:val="0"/>
        <w:ind w:left="993" w:hanging="284"/>
        <w:rPr>
          <w:szCs w:val="24"/>
        </w:rPr>
      </w:pPr>
      <w:r w:rsidRPr="00D369CC">
        <w:rPr>
          <w:szCs w:val="24"/>
        </w:rPr>
        <w:t>zapewnienia odpowiedniego rodzaju zastosowanego medium</w:t>
      </w:r>
      <w:r w:rsidR="00DD71A0" w:rsidRPr="00D369CC">
        <w:rPr>
          <w:szCs w:val="24"/>
        </w:rPr>
        <w:t xml:space="preserve"> transmisyjnego </w:t>
      </w:r>
      <w:r w:rsidRPr="00D369CC">
        <w:rPr>
          <w:szCs w:val="24"/>
        </w:rPr>
        <w:t xml:space="preserve"> i osprzętu przystosowanego do transmisji,</w:t>
      </w:r>
    </w:p>
    <w:p w14:paraId="16C5B2BB" w14:textId="72206C22" w:rsidR="00805284" w:rsidRDefault="00805284" w:rsidP="006B1AC0">
      <w:pPr>
        <w:numPr>
          <w:ilvl w:val="0"/>
          <w:numId w:val="15"/>
        </w:numPr>
        <w:autoSpaceDE w:val="0"/>
        <w:autoSpaceDN w:val="0"/>
        <w:adjustRightInd w:val="0"/>
        <w:ind w:left="993" w:hanging="284"/>
        <w:rPr>
          <w:szCs w:val="24"/>
        </w:rPr>
      </w:pPr>
      <w:r w:rsidRPr="00D369CC">
        <w:rPr>
          <w:szCs w:val="24"/>
        </w:rPr>
        <w:t>udostępnienia łączy światłowodowych do eksploatacji poprzedzonych testami</w:t>
      </w:r>
      <w:r w:rsidR="00046B9C" w:rsidRPr="00D369CC">
        <w:rPr>
          <w:szCs w:val="24"/>
        </w:rPr>
        <w:t xml:space="preserve"> sprawdzającymi poprawność działania</w:t>
      </w:r>
      <w:r w:rsidR="00AB5CD5" w:rsidRPr="00D369CC">
        <w:rPr>
          <w:szCs w:val="24"/>
        </w:rPr>
        <w:t>;</w:t>
      </w:r>
    </w:p>
    <w:p w14:paraId="13C896D4" w14:textId="28B06421" w:rsidR="00D3310D" w:rsidRPr="00D3310D" w:rsidRDefault="00D3310D" w:rsidP="00D3310D">
      <w:pPr>
        <w:numPr>
          <w:ilvl w:val="0"/>
          <w:numId w:val="8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dla serwera monitoringu zapewnieni</w:t>
      </w:r>
      <w:r w:rsidR="002E40AB">
        <w:rPr>
          <w:szCs w:val="24"/>
        </w:rPr>
        <w:t>e</w:t>
      </w:r>
      <w:r>
        <w:rPr>
          <w:szCs w:val="24"/>
        </w:rPr>
        <w:t xml:space="preserve"> przez aplikacj</w:t>
      </w:r>
      <w:r w:rsidR="002E40AB">
        <w:rPr>
          <w:szCs w:val="24"/>
        </w:rPr>
        <w:t>ę</w:t>
      </w:r>
      <w:r>
        <w:rPr>
          <w:szCs w:val="24"/>
        </w:rPr>
        <w:t xml:space="preserve"> operatora obsługi wielu (min. 3) ekranów do obsługi systemu video</w:t>
      </w:r>
      <w:r w:rsidR="002E40AB">
        <w:rPr>
          <w:szCs w:val="24"/>
        </w:rPr>
        <w:t xml:space="preserve"> oraz </w:t>
      </w:r>
      <w:r w:rsidR="003A6B07">
        <w:rPr>
          <w:szCs w:val="24"/>
        </w:rPr>
        <w:t>lokalizację serwera na terenie obszaru Unii Europejskiej;</w:t>
      </w:r>
    </w:p>
    <w:p w14:paraId="39667731" w14:textId="3A510615" w:rsidR="00805284" w:rsidRPr="00F1033C" w:rsidRDefault="00805284" w:rsidP="008C17C0">
      <w:pPr>
        <w:numPr>
          <w:ilvl w:val="0"/>
          <w:numId w:val="8"/>
        </w:numPr>
        <w:tabs>
          <w:tab w:val="left" w:pos="360"/>
          <w:tab w:val="left" w:pos="2606"/>
        </w:tabs>
        <w:ind w:left="714" w:hanging="357"/>
        <w:rPr>
          <w:szCs w:val="24"/>
        </w:rPr>
      </w:pPr>
      <w:r w:rsidRPr="00F1033C">
        <w:rPr>
          <w:szCs w:val="24"/>
        </w:rPr>
        <w:t>zapewnienie gwarancji miesięcznej i rocznej dostępności usługi na poziomie 99,9</w:t>
      </w:r>
      <w:r w:rsidR="00046B9C" w:rsidRPr="00F1033C">
        <w:rPr>
          <w:szCs w:val="24"/>
        </w:rPr>
        <w:t xml:space="preserve"> </w:t>
      </w:r>
      <w:r w:rsidRPr="00F1033C">
        <w:rPr>
          <w:szCs w:val="24"/>
        </w:rPr>
        <w:t>%.</w:t>
      </w:r>
    </w:p>
    <w:bookmarkEnd w:id="5"/>
    <w:bookmarkEnd w:id="6"/>
    <w:p w14:paraId="2AF762AD" w14:textId="77777777" w:rsidR="00805284" w:rsidRPr="00D369CC" w:rsidRDefault="00805284" w:rsidP="00805284">
      <w:pPr>
        <w:widowControl/>
        <w:numPr>
          <w:ilvl w:val="0"/>
          <w:numId w:val="12"/>
        </w:numPr>
        <w:tabs>
          <w:tab w:val="left" w:pos="0"/>
          <w:tab w:val="right" w:leader="dot" w:pos="8789"/>
        </w:tabs>
        <w:rPr>
          <w:szCs w:val="24"/>
        </w:rPr>
      </w:pPr>
      <w:r w:rsidRPr="00D369CC">
        <w:rPr>
          <w:szCs w:val="24"/>
        </w:rPr>
        <w:t>W ramach realizacji Umowy Zamawiający zobowiązany jest do:</w:t>
      </w:r>
    </w:p>
    <w:p w14:paraId="3514EA2F" w14:textId="5067B53D" w:rsidR="00805284" w:rsidRPr="00D369CC" w:rsidRDefault="00805284" w:rsidP="00805284">
      <w:pPr>
        <w:numPr>
          <w:ilvl w:val="0"/>
          <w:numId w:val="9"/>
        </w:numPr>
        <w:tabs>
          <w:tab w:val="left" w:pos="1003"/>
          <w:tab w:val="right" w:leader="dot" w:pos="9509"/>
        </w:tabs>
        <w:rPr>
          <w:szCs w:val="24"/>
        </w:rPr>
      </w:pPr>
      <w:r w:rsidRPr="00D369CC">
        <w:rPr>
          <w:szCs w:val="24"/>
        </w:rPr>
        <w:t xml:space="preserve">zapewnienia Wykonawcy lub osobom działającym na zlecenie Wykonawcy, w celu </w:t>
      </w:r>
      <w:r w:rsidRPr="00D369CC">
        <w:rPr>
          <w:szCs w:val="24"/>
        </w:rPr>
        <w:lastRenderedPageBreak/>
        <w:t>wykonania postanowień Umowy dostępu do szaf teletechnicznych</w:t>
      </w:r>
      <w:r w:rsidR="00D369CC" w:rsidRPr="00F1033C">
        <w:rPr>
          <w:szCs w:val="24"/>
        </w:rPr>
        <w:t xml:space="preserve"> wraz z jednym gniazdem 230V</w:t>
      </w:r>
      <w:r w:rsidRPr="00D369CC">
        <w:rPr>
          <w:szCs w:val="24"/>
        </w:rPr>
        <w:t xml:space="preserve">, na czas wykonania prac </w:t>
      </w:r>
      <w:r w:rsidR="00BC3B85" w:rsidRPr="00D369CC">
        <w:rPr>
          <w:szCs w:val="24"/>
        </w:rPr>
        <w:t xml:space="preserve">przyłączeniowych, </w:t>
      </w:r>
      <w:r w:rsidRPr="00D369CC">
        <w:rPr>
          <w:szCs w:val="24"/>
        </w:rPr>
        <w:t>konserwacyjnych i naprawczych;</w:t>
      </w:r>
    </w:p>
    <w:p w14:paraId="0C20414F" w14:textId="1076F258" w:rsidR="0088230F" w:rsidRPr="00D369CC" w:rsidRDefault="00805284" w:rsidP="00E56105">
      <w:pPr>
        <w:numPr>
          <w:ilvl w:val="0"/>
          <w:numId w:val="9"/>
        </w:numPr>
        <w:tabs>
          <w:tab w:val="left" w:pos="1003"/>
          <w:tab w:val="right" w:leader="dot" w:pos="9509"/>
        </w:tabs>
        <w:rPr>
          <w:szCs w:val="24"/>
        </w:rPr>
      </w:pPr>
      <w:r w:rsidRPr="00D369CC">
        <w:rPr>
          <w:szCs w:val="24"/>
        </w:rPr>
        <w:t>użytkowania urządzeń Wykonawcy zgodnie z ich przeznaczeniem i wymogami prawidłowej eksploatacji, nie dokonywania bez zgody Wykonawcy jakichkolwiek przeróbek lub zmian w tych urządzeniach</w:t>
      </w:r>
      <w:r w:rsidR="00095720" w:rsidRPr="00D369CC">
        <w:rPr>
          <w:szCs w:val="24"/>
        </w:rPr>
        <w:t>.</w:t>
      </w:r>
    </w:p>
    <w:p w14:paraId="5F91E1A5" w14:textId="77777777" w:rsidR="00AB5CD5" w:rsidRPr="0088230F" w:rsidRDefault="00AB5CD5" w:rsidP="00F1033C">
      <w:pPr>
        <w:tabs>
          <w:tab w:val="left" w:pos="1003"/>
          <w:tab w:val="right" w:leader="dot" w:pos="9509"/>
        </w:tabs>
        <w:ind w:left="720"/>
        <w:rPr>
          <w:b/>
          <w:szCs w:val="24"/>
        </w:rPr>
      </w:pPr>
    </w:p>
    <w:p w14:paraId="2E2AAFDE" w14:textId="4D08A43F" w:rsidR="00805284" w:rsidRPr="00D369CC" w:rsidRDefault="00805284" w:rsidP="00F1033C">
      <w:pPr>
        <w:spacing w:line="360" w:lineRule="auto"/>
        <w:ind w:left="0"/>
        <w:jc w:val="center"/>
        <w:rPr>
          <w:b/>
          <w:szCs w:val="24"/>
        </w:rPr>
      </w:pPr>
      <w:r w:rsidRPr="00D369CC">
        <w:rPr>
          <w:b/>
          <w:szCs w:val="24"/>
        </w:rPr>
        <w:t>§ 5</w:t>
      </w:r>
    </w:p>
    <w:p w14:paraId="36A9B4DC" w14:textId="6D1450AF" w:rsidR="00805284" w:rsidRPr="00D369CC" w:rsidRDefault="00805284" w:rsidP="0083637F">
      <w:pPr>
        <w:widowControl/>
        <w:numPr>
          <w:ilvl w:val="0"/>
          <w:numId w:val="4"/>
        </w:numPr>
        <w:tabs>
          <w:tab w:val="clear" w:pos="720"/>
          <w:tab w:val="left" w:pos="426"/>
        </w:tabs>
        <w:ind w:left="426" w:hanging="426"/>
        <w:rPr>
          <w:szCs w:val="24"/>
        </w:rPr>
      </w:pPr>
      <w:r w:rsidRPr="00D369CC">
        <w:rPr>
          <w:szCs w:val="24"/>
        </w:rPr>
        <w:t xml:space="preserve">Wykonawca zapewnia maksymalne czasy reakcji w wypadku </w:t>
      </w:r>
      <w:r w:rsidR="00BC3B85" w:rsidRPr="00D369CC">
        <w:rPr>
          <w:szCs w:val="24"/>
        </w:rPr>
        <w:t>przerwania transmisji danych po</w:t>
      </w:r>
      <w:r w:rsidR="00AB5CD5" w:rsidRPr="00D369CC">
        <w:rPr>
          <w:szCs w:val="24"/>
        </w:rPr>
        <w:t xml:space="preserve"> </w:t>
      </w:r>
      <w:r w:rsidR="00B76633" w:rsidRPr="00D369CC">
        <w:rPr>
          <w:szCs w:val="24"/>
        </w:rPr>
        <w:t>ciemnych włókn</w:t>
      </w:r>
      <w:r w:rsidR="00BC3B85" w:rsidRPr="00D369CC">
        <w:rPr>
          <w:szCs w:val="24"/>
        </w:rPr>
        <w:t>ach</w:t>
      </w:r>
      <w:r w:rsidRPr="00D369CC">
        <w:rPr>
          <w:szCs w:val="24"/>
        </w:rPr>
        <w:t xml:space="preserve"> do </w:t>
      </w:r>
      <w:r w:rsidR="0070542E">
        <w:rPr>
          <w:szCs w:val="24"/>
        </w:rPr>
        <w:t xml:space="preserve">………. </w:t>
      </w:r>
      <w:r w:rsidRPr="00D369CC">
        <w:rPr>
          <w:szCs w:val="24"/>
        </w:rPr>
        <w:t xml:space="preserve">od czasu zgłoszenia przez Zamawiającego. W przypadku awarii, z wyjątkiem awarii powstałej na skutek wystąpienia Siły Wyższej, czas </w:t>
      </w:r>
      <w:r w:rsidR="00BC3B85" w:rsidRPr="00D369CC">
        <w:rPr>
          <w:szCs w:val="24"/>
        </w:rPr>
        <w:t>przywrócenia transmisji danych</w:t>
      </w:r>
      <w:r w:rsidRPr="00D369CC">
        <w:rPr>
          <w:szCs w:val="24"/>
        </w:rPr>
        <w:t xml:space="preserve"> wynosi do </w:t>
      </w:r>
      <w:r w:rsidR="00AC18AA">
        <w:rPr>
          <w:szCs w:val="24"/>
        </w:rPr>
        <w:t xml:space="preserve">……… </w:t>
      </w:r>
      <w:r w:rsidRPr="00D369CC">
        <w:rPr>
          <w:szCs w:val="24"/>
        </w:rPr>
        <w:t>od momentu zgłoszenia przez Zamawiającego.</w:t>
      </w:r>
    </w:p>
    <w:p w14:paraId="278C3444" w14:textId="4687C044" w:rsidR="00805284" w:rsidRPr="00D369CC" w:rsidRDefault="00805284" w:rsidP="0083637F">
      <w:pPr>
        <w:widowControl/>
        <w:numPr>
          <w:ilvl w:val="0"/>
          <w:numId w:val="4"/>
        </w:numPr>
        <w:tabs>
          <w:tab w:val="clear" w:pos="720"/>
          <w:tab w:val="left" w:pos="426"/>
        </w:tabs>
        <w:ind w:left="426" w:hanging="426"/>
        <w:rPr>
          <w:szCs w:val="24"/>
        </w:rPr>
      </w:pPr>
      <w:r w:rsidRPr="00D369CC">
        <w:rPr>
          <w:szCs w:val="24"/>
        </w:rPr>
        <w:t xml:space="preserve">Wykonawca zobowiązuje się do określenia i przekazania Zamawiającemu, elektronicznie na adres e-mail: </w:t>
      </w:r>
      <w:r w:rsidR="00095720" w:rsidRPr="00D369CC">
        <w:rPr>
          <w:rStyle w:val="Hipercze"/>
          <w:color w:val="auto"/>
          <w:szCs w:val="24"/>
          <w:u w:val="none"/>
        </w:rPr>
        <w:t>kancelaria@um.olesnica.pl</w:t>
      </w:r>
      <w:r w:rsidRPr="00D369CC">
        <w:rPr>
          <w:szCs w:val="24"/>
        </w:rPr>
        <w:t>,</w:t>
      </w:r>
      <w:r w:rsidR="00095720" w:rsidRPr="00D369CC">
        <w:rPr>
          <w:szCs w:val="24"/>
        </w:rPr>
        <w:t xml:space="preserve"> p.ryglicki@um.olesnica.pl,</w:t>
      </w:r>
      <w:r w:rsidR="00327CA8" w:rsidRPr="00D369CC">
        <w:rPr>
          <w:szCs w:val="24"/>
        </w:rPr>
        <w:t xml:space="preserve"> </w:t>
      </w:r>
      <w:r w:rsidR="000F1567" w:rsidRPr="00D369CC">
        <w:rPr>
          <w:szCs w:val="24"/>
        </w:rPr>
        <w:t>r.kropielnicki@um.olesnica.pl</w:t>
      </w:r>
      <w:r w:rsidRPr="00D369CC">
        <w:rPr>
          <w:szCs w:val="24"/>
        </w:rPr>
        <w:t xml:space="preserve">, </w:t>
      </w:r>
      <w:r w:rsidRPr="00D369CC">
        <w:rPr>
          <w:rStyle w:val="Hipercze"/>
          <w:color w:val="auto"/>
          <w:szCs w:val="24"/>
          <w:u w:val="none"/>
        </w:rPr>
        <w:t>m.wojtasik@um.olesnica.pl</w:t>
      </w:r>
      <w:r w:rsidRPr="00D369CC">
        <w:rPr>
          <w:szCs w:val="24"/>
        </w:rPr>
        <w:t>, informacji o przyczynie awarii oraz orientacyjnym czasie jej usunięcia, zachowując czasy reakcji określone w ust. 1.</w:t>
      </w:r>
    </w:p>
    <w:p w14:paraId="48BDCE19" w14:textId="77777777" w:rsidR="00805284" w:rsidRPr="00D369CC" w:rsidRDefault="00805284" w:rsidP="0083637F">
      <w:pPr>
        <w:widowControl/>
        <w:numPr>
          <w:ilvl w:val="0"/>
          <w:numId w:val="4"/>
        </w:numPr>
        <w:tabs>
          <w:tab w:val="clear" w:pos="720"/>
          <w:tab w:val="left" w:pos="426"/>
        </w:tabs>
        <w:ind w:left="426" w:hanging="426"/>
        <w:rPr>
          <w:szCs w:val="24"/>
        </w:rPr>
      </w:pPr>
      <w:r w:rsidRPr="00D369CC">
        <w:rPr>
          <w:szCs w:val="24"/>
        </w:rPr>
        <w:t>Wykonawca zapewni Zamawiającemu możliwości zgłaszania awarii w trybie 24/7/365.</w:t>
      </w:r>
    </w:p>
    <w:p w14:paraId="3498742B" w14:textId="00DE5907" w:rsidR="00805284" w:rsidRPr="00D369CC" w:rsidRDefault="00805284" w:rsidP="0083637F">
      <w:pPr>
        <w:widowControl/>
        <w:numPr>
          <w:ilvl w:val="0"/>
          <w:numId w:val="4"/>
        </w:numPr>
        <w:tabs>
          <w:tab w:val="clear" w:pos="720"/>
          <w:tab w:val="left" w:pos="426"/>
        </w:tabs>
        <w:ind w:left="426" w:hanging="426"/>
        <w:rPr>
          <w:szCs w:val="24"/>
        </w:rPr>
      </w:pPr>
      <w:r w:rsidRPr="00D369CC">
        <w:rPr>
          <w:szCs w:val="24"/>
        </w:rPr>
        <w:t xml:space="preserve">Zgłaszanie awarii przekazywane będzie telefonicznie </w:t>
      </w:r>
      <w:r w:rsidR="00AB5CD5" w:rsidRPr="00D369CC">
        <w:rPr>
          <w:szCs w:val="24"/>
        </w:rPr>
        <w:t xml:space="preserve">na </w:t>
      </w:r>
      <w:r w:rsidRPr="00D369CC">
        <w:rPr>
          <w:szCs w:val="24"/>
        </w:rPr>
        <w:t>nr</w:t>
      </w:r>
      <w:r w:rsidR="00AB5CD5" w:rsidRPr="00D369CC">
        <w:rPr>
          <w:szCs w:val="24"/>
        </w:rPr>
        <w:t xml:space="preserve"> tel.</w:t>
      </w:r>
      <w:r w:rsidRPr="00D369CC">
        <w:rPr>
          <w:szCs w:val="24"/>
        </w:rPr>
        <w:t xml:space="preserve">: </w:t>
      </w:r>
      <w:r w:rsidR="000F1567" w:rsidRPr="00D369CC">
        <w:rPr>
          <w:szCs w:val="24"/>
        </w:rPr>
        <w:t>…………</w:t>
      </w:r>
      <w:r w:rsidR="00B75AB0">
        <w:rPr>
          <w:szCs w:val="24"/>
        </w:rPr>
        <w:t>……………</w:t>
      </w:r>
      <w:r w:rsidR="000F1567" w:rsidRPr="00D369CC">
        <w:rPr>
          <w:szCs w:val="24"/>
        </w:rPr>
        <w:t>…</w:t>
      </w:r>
      <w:r w:rsidR="000A7D9F" w:rsidRPr="00D369CC">
        <w:rPr>
          <w:szCs w:val="24"/>
        </w:rPr>
        <w:t>,</w:t>
      </w:r>
      <w:r w:rsidR="00095720" w:rsidRPr="00D369CC">
        <w:rPr>
          <w:szCs w:val="24"/>
        </w:rPr>
        <w:t xml:space="preserve"> </w:t>
      </w:r>
      <w:r w:rsidRPr="00D369CC">
        <w:rPr>
          <w:szCs w:val="24"/>
        </w:rPr>
        <w:t xml:space="preserve">e-mail: </w:t>
      </w:r>
      <w:r w:rsidR="000F1567" w:rsidRPr="00D369CC">
        <w:rPr>
          <w:szCs w:val="24"/>
        </w:rPr>
        <w:t>…………</w:t>
      </w:r>
      <w:r w:rsidR="00B75AB0">
        <w:rPr>
          <w:szCs w:val="24"/>
        </w:rPr>
        <w:t>………….</w:t>
      </w:r>
      <w:r w:rsidR="000F1567" w:rsidRPr="00D369CC">
        <w:rPr>
          <w:szCs w:val="24"/>
        </w:rPr>
        <w:t>….</w:t>
      </w:r>
    </w:p>
    <w:p w14:paraId="561689F3" w14:textId="77777777" w:rsidR="00451C01" w:rsidRPr="00D369CC" w:rsidRDefault="00451C01" w:rsidP="00F1033C">
      <w:pPr>
        <w:widowControl/>
        <w:tabs>
          <w:tab w:val="left" w:pos="426"/>
        </w:tabs>
        <w:ind w:left="426"/>
        <w:rPr>
          <w:szCs w:val="24"/>
        </w:rPr>
      </w:pPr>
    </w:p>
    <w:p w14:paraId="57AD5C5A" w14:textId="77777777" w:rsidR="00805284" w:rsidRPr="00D369CC" w:rsidRDefault="00805284" w:rsidP="00F1033C">
      <w:pPr>
        <w:tabs>
          <w:tab w:val="left" w:pos="1110"/>
        </w:tabs>
        <w:spacing w:line="360" w:lineRule="auto"/>
        <w:ind w:left="0"/>
        <w:jc w:val="center"/>
        <w:rPr>
          <w:b/>
          <w:szCs w:val="24"/>
        </w:rPr>
      </w:pPr>
      <w:r w:rsidRPr="00D369CC">
        <w:rPr>
          <w:b/>
          <w:szCs w:val="24"/>
        </w:rPr>
        <w:t>§ 6</w:t>
      </w:r>
    </w:p>
    <w:p w14:paraId="30BCD485" w14:textId="5D7CE1A5" w:rsidR="00805284" w:rsidRPr="00D369CC" w:rsidRDefault="00805284" w:rsidP="00805284">
      <w:pPr>
        <w:pStyle w:val="40address"/>
        <w:spacing w:after="0"/>
        <w:ind w:left="0"/>
        <w:rPr>
          <w:rFonts w:ascii="Times New Roman" w:hAnsi="Times New Roman"/>
          <w:szCs w:val="24"/>
          <w:lang w:val="pl-PL"/>
        </w:rPr>
      </w:pPr>
      <w:bookmarkStart w:id="7" w:name="_Hlk157513714"/>
      <w:bookmarkStart w:id="8" w:name="_Hlk155953129"/>
      <w:r w:rsidRPr="00D369CC">
        <w:rPr>
          <w:rFonts w:ascii="Times New Roman" w:hAnsi="Times New Roman"/>
          <w:szCs w:val="24"/>
          <w:lang w:val="pl-PL"/>
        </w:rPr>
        <w:t xml:space="preserve">Stosowane przez Wykonawcę i Zamawiającego środki techniczne wykorzystywane w związku ze świadczeniem usługi </w:t>
      </w:r>
      <w:r w:rsidR="00BC3B85" w:rsidRPr="00D369CC">
        <w:rPr>
          <w:rFonts w:ascii="Times New Roman" w:hAnsi="Times New Roman"/>
          <w:szCs w:val="24"/>
          <w:lang w:val="pl-PL"/>
        </w:rPr>
        <w:t>transmisji danych po</w:t>
      </w:r>
      <w:r w:rsidRPr="00D369CC">
        <w:rPr>
          <w:rFonts w:ascii="Times New Roman" w:hAnsi="Times New Roman"/>
          <w:szCs w:val="24"/>
          <w:lang w:val="pl-PL"/>
        </w:rPr>
        <w:t xml:space="preserve"> </w:t>
      </w:r>
      <w:r w:rsidR="00B76633" w:rsidRPr="00D369CC">
        <w:rPr>
          <w:rFonts w:ascii="Times New Roman" w:hAnsi="Times New Roman"/>
          <w:szCs w:val="24"/>
          <w:lang w:val="pl-PL"/>
        </w:rPr>
        <w:t>ciemnych włókn</w:t>
      </w:r>
      <w:r w:rsidR="00BC3B85" w:rsidRPr="00D369CC">
        <w:rPr>
          <w:rFonts w:ascii="Times New Roman" w:hAnsi="Times New Roman"/>
          <w:szCs w:val="24"/>
          <w:lang w:val="pl-PL"/>
        </w:rPr>
        <w:t>ach</w:t>
      </w:r>
      <w:r w:rsidRPr="00D369CC">
        <w:rPr>
          <w:rFonts w:ascii="Times New Roman" w:hAnsi="Times New Roman"/>
          <w:szCs w:val="24"/>
          <w:lang w:val="pl-PL"/>
        </w:rPr>
        <w:t xml:space="preserve"> muszą gwarantować bezpieczeństwo przekazu informacji.</w:t>
      </w:r>
    </w:p>
    <w:bookmarkEnd w:id="7"/>
    <w:p w14:paraId="745123EC" w14:textId="77777777" w:rsidR="00451C01" w:rsidRPr="00D369CC" w:rsidRDefault="00451C01" w:rsidP="00805284">
      <w:pPr>
        <w:pStyle w:val="40address"/>
        <w:spacing w:after="0"/>
        <w:ind w:left="0"/>
        <w:rPr>
          <w:rFonts w:ascii="Times New Roman" w:hAnsi="Times New Roman"/>
          <w:szCs w:val="24"/>
          <w:lang w:val="pl-PL"/>
        </w:rPr>
      </w:pPr>
    </w:p>
    <w:bookmarkEnd w:id="8"/>
    <w:p w14:paraId="5731B467" w14:textId="77777777" w:rsidR="00805284" w:rsidRPr="00D369CC" w:rsidRDefault="00805284" w:rsidP="00F1033C">
      <w:pPr>
        <w:pStyle w:val="40address"/>
        <w:spacing w:after="0" w:line="360" w:lineRule="auto"/>
        <w:ind w:left="0"/>
        <w:jc w:val="center"/>
        <w:rPr>
          <w:rFonts w:ascii="Times New Roman" w:hAnsi="Times New Roman"/>
          <w:szCs w:val="24"/>
          <w:lang w:val="pl-PL"/>
        </w:rPr>
      </w:pPr>
      <w:r w:rsidRPr="00D369CC">
        <w:rPr>
          <w:rFonts w:ascii="Times New Roman" w:hAnsi="Times New Roman"/>
          <w:b/>
          <w:szCs w:val="24"/>
        </w:rPr>
        <w:t>OPŁATY</w:t>
      </w:r>
    </w:p>
    <w:p w14:paraId="4272BA57" w14:textId="475EACB4" w:rsidR="001E2254" w:rsidRPr="00D369CC" w:rsidRDefault="00805284" w:rsidP="00F1033C">
      <w:pPr>
        <w:spacing w:line="360" w:lineRule="auto"/>
        <w:ind w:left="0"/>
        <w:jc w:val="center"/>
        <w:rPr>
          <w:b/>
          <w:szCs w:val="24"/>
        </w:rPr>
      </w:pPr>
      <w:bookmarkStart w:id="9" w:name="_Hlk155963571"/>
      <w:r w:rsidRPr="00D369CC">
        <w:rPr>
          <w:b/>
          <w:szCs w:val="24"/>
        </w:rPr>
        <w:t>§ 7</w:t>
      </w:r>
    </w:p>
    <w:bookmarkEnd w:id="9"/>
    <w:p w14:paraId="60E059DF" w14:textId="6AA95CE5" w:rsidR="001E2254" w:rsidRPr="00D369CC" w:rsidRDefault="00BC3B85" w:rsidP="001E2254">
      <w:pPr>
        <w:pStyle w:val="Tytu"/>
        <w:numPr>
          <w:ilvl w:val="0"/>
          <w:numId w:val="31"/>
        </w:numPr>
        <w:tabs>
          <w:tab w:val="clear" w:pos="720"/>
        </w:tabs>
        <w:suppressAutoHyphens/>
        <w:ind w:left="284" w:hanging="284"/>
        <w:jc w:val="both"/>
        <w:rPr>
          <w:b w:val="0"/>
          <w:sz w:val="24"/>
          <w:szCs w:val="24"/>
          <w:lang w:eastAsia="ar-SA"/>
        </w:rPr>
      </w:pPr>
      <w:r w:rsidRPr="00D369CC">
        <w:rPr>
          <w:b w:val="0"/>
          <w:sz w:val="24"/>
          <w:szCs w:val="24"/>
          <w:lang w:eastAsia="ar-SA"/>
        </w:rPr>
        <w:t>Za wykonanie usług transmisj</w:t>
      </w:r>
      <w:r w:rsidR="003E2921" w:rsidRPr="00D369CC">
        <w:rPr>
          <w:b w:val="0"/>
          <w:sz w:val="24"/>
          <w:szCs w:val="24"/>
          <w:lang w:eastAsia="ar-SA"/>
        </w:rPr>
        <w:t>i</w:t>
      </w:r>
      <w:r w:rsidRPr="00D369CC">
        <w:rPr>
          <w:b w:val="0"/>
          <w:sz w:val="24"/>
          <w:szCs w:val="24"/>
          <w:lang w:eastAsia="ar-SA"/>
        </w:rPr>
        <w:t xml:space="preserve"> danych </w:t>
      </w:r>
      <w:r w:rsidR="00B75AB0" w:rsidRPr="00B75AB0">
        <w:rPr>
          <w:b w:val="0"/>
          <w:sz w:val="24"/>
          <w:szCs w:val="24"/>
          <w:lang w:eastAsia="ar-SA"/>
        </w:rPr>
        <w:t>po ciemnych włóknach z punktów zbiorczych dla punktów kamerowych (PK)</w:t>
      </w:r>
      <w:r w:rsidR="00B75AB0">
        <w:rPr>
          <w:b w:val="0"/>
          <w:sz w:val="24"/>
          <w:szCs w:val="24"/>
          <w:lang w:eastAsia="ar-SA"/>
        </w:rPr>
        <w:t xml:space="preserve"> </w:t>
      </w:r>
      <w:r w:rsidRPr="00D369CC">
        <w:rPr>
          <w:b w:val="0"/>
          <w:sz w:val="24"/>
          <w:szCs w:val="24"/>
          <w:lang w:eastAsia="ar-SA"/>
        </w:rPr>
        <w:t>do serwera obsługi platformy zarzadzania obrazu Wykonawcy oraz transmisję danych po ciemnych włóknach z serwera obsługi platformy zarzadzania obrazu Wykonawcy do centrum monitoringu w Komendzie Powiatowej Policji w Oleśnicy (CM KPP) oraz licencj</w:t>
      </w:r>
      <w:r w:rsidR="00162EA0" w:rsidRPr="00D369CC">
        <w:rPr>
          <w:b w:val="0"/>
          <w:sz w:val="24"/>
          <w:szCs w:val="24"/>
          <w:lang w:eastAsia="ar-SA"/>
        </w:rPr>
        <w:t>e</w:t>
      </w:r>
      <w:r w:rsidRPr="00D369CC">
        <w:rPr>
          <w:b w:val="0"/>
          <w:sz w:val="24"/>
          <w:szCs w:val="24"/>
          <w:lang w:eastAsia="ar-SA"/>
        </w:rPr>
        <w:t xml:space="preserve"> kanału wizyjnego wraz z archiwizacją obrazu na wirtualnym serwerze obsługi platformy zarz</w:t>
      </w:r>
      <w:r w:rsidR="00D369CC" w:rsidRPr="00D369CC">
        <w:rPr>
          <w:b w:val="0"/>
          <w:sz w:val="24"/>
          <w:szCs w:val="24"/>
          <w:lang w:eastAsia="ar-SA"/>
        </w:rPr>
        <w:t>ą</w:t>
      </w:r>
      <w:r w:rsidRPr="00D369CC">
        <w:rPr>
          <w:b w:val="0"/>
          <w:sz w:val="24"/>
          <w:szCs w:val="24"/>
          <w:lang w:eastAsia="ar-SA"/>
        </w:rPr>
        <w:t>dzania obrazu dla wszystkich punktów kamerowych za wyjątkiem kamer działających na systemie Bosch (</w:t>
      </w:r>
      <w:r w:rsidR="00162EA0" w:rsidRPr="00D369CC">
        <w:rPr>
          <w:b w:val="0"/>
          <w:sz w:val="24"/>
          <w:szCs w:val="24"/>
          <w:lang w:eastAsia="ar-SA"/>
        </w:rPr>
        <w:t>archiwizacj</w:t>
      </w:r>
      <w:r w:rsidR="00E56105">
        <w:rPr>
          <w:b w:val="0"/>
          <w:sz w:val="24"/>
          <w:szCs w:val="24"/>
          <w:lang w:eastAsia="ar-SA"/>
        </w:rPr>
        <w:t>a</w:t>
      </w:r>
      <w:r w:rsidRPr="00D369CC">
        <w:rPr>
          <w:b w:val="0"/>
          <w:sz w:val="24"/>
          <w:szCs w:val="24"/>
          <w:lang w:eastAsia="ar-SA"/>
        </w:rPr>
        <w:t xml:space="preserve"> obrazu do 21 dni) i usług</w:t>
      </w:r>
      <w:r w:rsidR="00162EA0" w:rsidRPr="00D369CC">
        <w:rPr>
          <w:b w:val="0"/>
          <w:sz w:val="24"/>
          <w:szCs w:val="24"/>
          <w:lang w:eastAsia="ar-SA"/>
        </w:rPr>
        <w:t>ę</w:t>
      </w:r>
      <w:r w:rsidRPr="00D369CC">
        <w:rPr>
          <w:b w:val="0"/>
          <w:sz w:val="24"/>
          <w:szCs w:val="24"/>
          <w:lang w:eastAsia="ar-SA"/>
        </w:rPr>
        <w:t xml:space="preserve"> 25 sztuk licencji z analizą obiektów (przekroczenie linii, strefy, pozostawiony bagaż, wirtualna ochrona obwodowa + post factum)</w:t>
      </w:r>
      <w:r w:rsidR="00095720" w:rsidRPr="00D369CC">
        <w:rPr>
          <w:b w:val="0"/>
          <w:sz w:val="24"/>
          <w:szCs w:val="24"/>
          <w:lang w:eastAsia="ar-SA"/>
        </w:rPr>
        <w:t xml:space="preserve"> </w:t>
      </w:r>
      <w:r w:rsidR="00D369CC" w:rsidRPr="00D369CC">
        <w:rPr>
          <w:b w:val="0"/>
          <w:sz w:val="24"/>
          <w:szCs w:val="24"/>
          <w:lang w:eastAsia="ar-SA"/>
        </w:rPr>
        <w:t>S</w:t>
      </w:r>
      <w:r w:rsidR="001E2254" w:rsidRPr="00D369CC">
        <w:rPr>
          <w:b w:val="0"/>
          <w:sz w:val="24"/>
          <w:szCs w:val="24"/>
          <w:lang w:eastAsia="ar-SA"/>
        </w:rPr>
        <w:t>trony ustaliły</w:t>
      </w:r>
      <w:r w:rsidR="0094221A" w:rsidRPr="00D369CC">
        <w:rPr>
          <w:b w:val="0"/>
          <w:sz w:val="24"/>
          <w:szCs w:val="24"/>
          <w:lang w:eastAsia="ar-SA"/>
        </w:rPr>
        <w:t xml:space="preserve"> wynagrodzeni</w:t>
      </w:r>
      <w:r w:rsidR="00162EA0" w:rsidRPr="00D369CC">
        <w:rPr>
          <w:b w:val="0"/>
          <w:sz w:val="24"/>
          <w:szCs w:val="24"/>
          <w:lang w:eastAsia="ar-SA"/>
        </w:rPr>
        <w:t>e</w:t>
      </w:r>
      <w:r w:rsidR="0094221A" w:rsidRPr="00D369CC">
        <w:rPr>
          <w:b w:val="0"/>
          <w:sz w:val="24"/>
          <w:szCs w:val="24"/>
          <w:lang w:eastAsia="ar-SA"/>
        </w:rPr>
        <w:t xml:space="preserve"> ryczałtowe,</w:t>
      </w:r>
      <w:r w:rsidR="001E2254" w:rsidRPr="00D369CC">
        <w:rPr>
          <w:b w:val="0"/>
          <w:sz w:val="24"/>
          <w:szCs w:val="24"/>
          <w:lang w:eastAsia="ar-SA"/>
        </w:rPr>
        <w:t xml:space="preserve"> zgodn</w:t>
      </w:r>
      <w:r w:rsidR="00D369CC" w:rsidRPr="00D369CC">
        <w:rPr>
          <w:b w:val="0"/>
          <w:sz w:val="24"/>
          <w:szCs w:val="24"/>
          <w:lang w:eastAsia="ar-SA"/>
        </w:rPr>
        <w:t>e</w:t>
      </w:r>
      <w:r w:rsidR="001E2254" w:rsidRPr="00D369CC">
        <w:rPr>
          <w:b w:val="0"/>
          <w:sz w:val="24"/>
          <w:szCs w:val="24"/>
          <w:lang w:eastAsia="ar-SA"/>
        </w:rPr>
        <w:t xml:space="preserve"> ze złożoną ofertą, w </w:t>
      </w:r>
      <w:r w:rsidR="00095720" w:rsidRPr="00D369CC">
        <w:rPr>
          <w:b w:val="0"/>
          <w:sz w:val="24"/>
          <w:szCs w:val="24"/>
          <w:lang w:eastAsia="ar-SA"/>
        </w:rPr>
        <w:t xml:space="preserve">łącznej </w:t>
      </w:r>
      <w:r w:rsidR="0083637F" w:rsidRPr="00D369CC">
        <w:rPr>
          <w:b w:val="0"/>
          <w:sz w:val="24"/>
          <w:szCs w:val="24"/>
          <w:lang w:eastAsia="ar-SA"/>
        </w:rPr>
        <w:t xml:space="preserve">kwocie </w:t>
      </w:r>
      <w:r w:rsidR="001E2254" w:rsidRPr="00D369CC">
        <w:rPr>
          <w:b w:val="0"/>
          <w:sz w:val="24"/>
          <w:szCs w:val="24"/>
          <w:lang w:eastAsia="ar-SA"/>
        </w:rPr>
        <w:t>brutto …………</w:t>
      </w:r>
      <w:r w:rsidR="00B75AB0">
        <w:rPr>
          <w:b w:val="0"/>
          <w:sz w:val="24"/>
          <w:szCs w:val="24"/>
          <w:lang w:eastAsia="ar-SA"/>
        </w:rPr>
        <w:t>……</w:t>
      </w:r>
      <w:r w:rsidR="001E2254" w:rsidRPr="00D369CC">
        <w:rPr>
          <w:b w:val="0"/>
          <w:sz w:val="24"/>
          <w:szCs w:val="24"/>
          <w:lang w:eastAsia="ar-SA"/>
        </w:rPr>
        <w:t xml:space="preserve">.. zł (słownie: </w:t>
      </w:r>
      <w:r w:rsidR="0094221A" w:rsidRPr="00D369CC">
        <w:rPr>
          <w:b w:val="0"/>
          <w:sz w:val="24"/>
          <w:szCs w:val="24"/>
          <w:lang w:eastAsia="ar-SA"/>
        </w:rPr>
        <w:t>……………</w:t>
      </w:r>
      <w:r w:rsidR="008564DE">
        <w:rPr>
          <w:b w:val="0"/>
          <w:sz w:val="24"/>
          <w:szCs w:val="24"/>
          <w:lang w:eastAsia="ar-SA"/>
        </w:rPr>
        <w:t xml:space="preserve"> </w:t>
      </w:r>
      <w:r w:rsidR="001E2254" w:rsidRPr="00D369CC">
        <w:rPr>
          <w:b w:val="0"/>
          <w:sz w:val="24"/>
          <w:szCs w:val="24"/>
          <w:lang w:eastAsia="ar-SA"/>
        </w:rPr>
        <w:t>00 /100)</w:t>
      </w:r>
      <w:r w:rsidR="0094221A" w:rsidRPr="00D369CC">
        <w:rPr>
          <w:b w:val="0"/>
          <w:sz w:val="24"/>
          <w:szCs w:val="24"/>
          <w:lang w:eastAsia="ar-SA"/>
        </w:rPr>
        <w:t xml:space="preserve"> w skład której </w:t>
      </w:r>
      <w:r w:rsidR="00095720" w:rsidRPr="00D369CC">
        <w:rPr>
          <w:b w:val="0"/>
          <w:sz w:val="24"/>
          <w:szCs w:val="24"/>
          <w:lang w:eastAsia="ar-SA"/>
        </w:rPr>
        <w:t>w</w:t>
      </w:r>
      <w:r w:rsidR="0094221A" w:rsidRPr="00D369CC">
        <w:rPr>
          <w:b w:val="0"/>
          <w:sz w:val="24"/>
          <w:szCs w:val="24"/>
          <w:lang w:eastAsia="ar-SA"/>
        </w:rPr>
        <w:t>chodzi:</w:t>
      </w:r>
    </w:p>
    <w:p w14:paraId="6F583855" w14:textId="4FBDA29E" w:rsidR="0094221A" w:rsidRPr="00D369CC" w:rsidRDefault="0094221A" w:rsidP="0094221A">
      <w:pPr>
        <w:pStyle w:val="Tytu"/>
        <w:numPr>
          <w:ilvl w:val="0"/>
          <w:numId w:val="32"/>
        </w:numPr>
        <w:suppressAutoHyphens/>
        <w:jc w:val="both"/>
        <w:rPr>
          <w:b w:val="0"/>
          <w:sz w:val="24"/>
          <w:szCs w:val="24"/>
          <w:lang w:eastAsia="ar-SA"/>
        </w:rPr>
      </w:pPr>
      <w:r w:rsidRPr="00D369CC">
        <w:rPr>
          <w:b w:val="0"/>
          <w:sz w:val="24"/>
          <w:szCs w:val="24"/>
          <w:lang w:eastAsia="ar-SA"/>
        </w:rPr>
        <w:t>usług</w:t>
      </w:r>
      <w:r w:rsidR="00095720" w:rsidRPr="00D369CC">
        <w:rPr>
          <w:b w:val="0"/>
          <w:sz w:val="24"/>
          <w:szCs w:val="24"/>
          <w:lang w:eastAsia="ar-SA"/>
        </w:rPr>
        <w:t>a</w:t>
      </w:r>
      <w:r w:rsidRPr="00D369CC">
        <w:rPr>
          <w:b w:val="0"/>
          <w:sz w:val="24"/>
          <w:szCs w:val="24"/>
          <w:lang w:eastAsia="ar-SA"/>
        </w:rPr>
        <w:t xml:space="preserve"> </w:t>
      </w:r>
      <w:r w:rsidR="00162EA0" w:rsidRPr="00F1033C">
        <w:rPr>
          <w:b w:val="0"/>
          <w:sz w:val="24"/>
          <w:szCs w:val="24"/>
          <w:lang w:eastAsia="ar-SA"/>
        </w:rPr>
        <w:t>transmisji danych po</w:t>
      </w:r>
      <w:r w:rsidR="00CE3144" w:rsidRPr="00D369CC">
        <w:rPr>
          <w:b w:val="0"/>
          <w:sz w:val="24"/>
          <w:szCs w:val="24"/>
          <w:lang w:eastAsia="ar-SA"/>
        </w:rPr>
        <w:t xml:space="preserve"> ciemn</w:t>
      </w:r>
      <w:r w:rsidR="00162EA0" w:rsidRPr="00F1033C">
        <w:rPr>
          <w:b w:val="0"/>
          <w:sz w:val="24"/>
          <w:szCs w:val="24"/>
          <w:lang w:eastAsia="ar-SA"/>
        </w:rPr>
        <w:t>ych</w:t>
      </w:r>
      <w:r w:rsidR="00CE3144" w:rsidRPr="00D369CC">
        <w:rPr>
          <w:b w:val="0"/>
          <w:sz w:val="24"/>
          <w:szCs w:val="24"/>
          <w:lang w:eastAsia="ar-SA"/>
        </w:rPr>
        <w:t xml:space="preserve"> włókna</w:t>
      </w:r>
      <w:r w:rsidR="00162EA0" w:rsidRPr="00F1033C">
        <w:rPr>
          <w:b w:val="0"/>
          <w:sz w:val="24"/>
          <w:szCs w:val="24"/>
          <w:lang w:eastAsia="ar-SA"/>
        </w:rPr>
        <w:t>ch</w:t>
      </w:r>
      <w:r w:rsidRPr="00D369CC">
        <w:rPr>
          <w:b w:val="0"/>
          <w:sz w:val="24"/>
          <w:szCs w:val="24"/>
          <w:lang w:eastAsia="ar-SA"/>
        </w:rPr>
        <w:t xml:space="preserve"> </w:t>
      </w:r>
      <w:r w:rsidR="008564DE" w:rsidRPr="00B75AB0">
        <w:rPr>
          <w:b w:val="0"/>
          <w:sz w:val="24"/>
          <w:szCs w:val="24"/>
          <w:lang w:eastAsia="ar-SA"/>
        </w:rPr>
        <w:t>z punktów zbiorczych dla punktów kamerowych</w:t>
      </w:r>
      <w:r w:rsidR="008564DE" w:rsidRPr="00D369CC">
        <w:rPr>
          <w:b w:val="0"/>
          <w:sz w:val="24"/>
          <w:szCs w:val="24"/>
          <w:lang w:eastAsia="ar-SA"/>
        </w:rPr>
        <w:t xml:space="preserve"> </w:t>
      </w:r>
      <w:r w:rsidRPr="00D369CC">
        <w:rPr>
          <w:b w:val="0"/>
          <w:sz w:val="24"/>
          <w:szCs w:val="24"/>
          <w:lang w:eastAsia="ar-SA"/>
        </w:rPr>
        <w:t xml:space="preserve">do miejsca kolokacji danych Wykonawcy w kwocie brutto ……………. zł </w:t>
      </w:r>
      <w:r w:rsidR="00F800B0" w:rsidRPr="00D369CC">
        <w:rPr>
          <w:b w:val="0"/>
          <w:sz w:val="24"/>
          <w:szCs w:val="24"/>
          <w:lang w:eastAsia="ar-SA"/>
        </w:rPr>
        <w:t xml:space="preserve">za każdy działający punkt za miesiąc </w:t>
      </w:r>
      <w:r w:rsidR="008564DE">
        <w:rPr>
          <w:b w:val="0"/>
          <w:sz w:val="24"/>
          <w:szCs w:val="24"/>
          <w:lang w:eastAsia="ar-SA"/>
        </w:rPr>
        <w:t xml:space="preserve">(35 </w:t>
      </w:r>
      <w:r w:rsidRPr="00D369CC">
        <w:rPr>
          <w:b w:val="0"/>
          <w:sz w:val="24"/>
          <w:szCs w:val="24"/>
          <w:lang w:eastAsia="ar-SA"/>
        </w:rPr>
        <w:t>punkt</w:t>
      </w:r>
      <w:r w:rsidR="008564DE">
        <w:rPr>
          <w:b w:val="0"/>
          <w:sz w:val="24"/>
          <w:szCs w:val="24"/>
          <w:lang w:eastAsia="ar-SA"/>
        </w:rPr>
        <w:t>ów zbiorczych</w:t>
      </w:r>
      <w:r w:rsidR="00F800B0" w:rsidRPr="00D369CC">
        <w:rPr>
          <w:b w:val="0"/>
          <w:sz w:val="24"/>
          <w:szCs w:val="24"/>
          <w:lang w:eastAsia="ar-SA"/>
        </w:rPr>
        <w:t>)</w:t>
      </w:r>
      <w:r w:rsidRPr="00D369CC">
        <w:rPr>
          <w:b w:val="0"/>
          <w:sz w:val="24"/>
          <w:szCs w:val="24"/>
          <w:lang w:eastAsia="ar-SA"/>
        </w:rPr>
        <w:t>,</w:t>
      </w:r>
    </w:p>
    <w:p w14:paraId="7FF1493E" w14:textId="018731B7" w:rsidR="005733D6" w:rsidRPr="00D369CC" w:rsidRDefault="005733D6" w:rsidP="005733D6">
      <w:pPr>
        <w:pStyle w:val="Tytu"/>
        <w:numPr>
          <w:ilvl w:val="0"/>
          <w:numId w:val="32"/>
        </w:numPr>
        <w:suppressAutoHyphens/>
        <w:jc w:val="both"/>
        <w:rPr>
          <w:b w:val="0"/>
          <w:sz w:val="24"/>
          <w:szCs w:val="24"/>
          <w:lang w:eastAsia="ar-SA"/>
        </w:rPr>
      </w:pPr>
      <w:r w:rsidRPr="00D369CC">
        <w:rPr>
          <w:b w:val="0"/>
          <w:sz w:val="24"/>
          <w:szCs w:val="24"/>
          <w:lang w:eastAsia="ar-SA"/>
        </w:rPr>
        <w:t>usług</w:t>
      </w:r>
      <w:r w:rsidR="00E140D4" w:rsidRPr="00D369CC">
        <w:rPr>
          <w:b w:val="0"/>
          <w:sz w:val="24"/>
          <w:szCs w:val="24"/>
          <w:lang w:eastAsia="ar-SA"/>
        </w:rPr>
        <w:t>a</w:t>
      </w:r>
      <w:r w:rsidRPr="00D369CC">
        <w:rPr>
          <w:b w:val="0"/>
          <w:sz w:val="24"/>
          <w:szCs w:val="24"/>
          <w:lang w:eastAsia="ar-SA"/>
        </w:rPr>
        <w:t xml:space="preserve"> </w:t>
      </w:r>
      <w:r w:rsidR="00162EA0" w:rsidRPr="00F1033C">
        <w:rPr>
          <w:b w:val="0"/>
          <w:sz w:val="24"/>
          <w:szCs w:val="24"/>
          <w:lang w:eastAsia="ar-SA"/>
        </w:rPr>
        <w:t xml:space="preserve">transmisji danych po ciemnych włóknach </w:t>
      </w:r>
      <w:r w:rsidRPr="00D369CC">
        <w:rPr>
          <w:b w:val="0"/>
          <w:sz w:val="24"/>
          <w:szCs w:val="24"/>
          <w:lang w:eastAsia="ar-SA"/>
        </w:rPr>
        <w:t>z kolokacji Wykonawcy do CM KPP ul. gen. J. Hallera 3 w kwocie brutto ……………… zł</w:t>
      </w:r>
      <w:r w:rsidR="00716786" w:rsidRPr="00D369CC">
        <w:rPr>
          <w:b w:val="0"/>
          <w:sz w:val="24"/>
          <w:szCs w:val="24"/>
          <w:lang w:eastAsia="ar-SA"/>
        </w:rPr>
        <w:t xml:space="preserve"> za miesiąc</w:t>
      </w:r>
      <w:r w:rsidR="0083637F" w:rsidRPr="00D369CC">
        <w:rPr>
          <w:b w:val="0"/>
          <w:sz w:val="24"/>
          <w:szCs w:val="24"/>
          <w:lang w:eastAsia="ar-SA"/>
        </w:rPr>
        <w:t>,</w:t>
      </w:r>
    </w:p>
    <w:p w14:paraId="42EF3FF0" w14:textId="6920268F" w:rsidR="0094221A" w:rsidRPr="00D369CC" w:rsidRDefault="0094221A" w:rsidP="005733D6">
      <w:pPr>
        <w:pStyle w:val="Tytu"/>
        <w:numPr>
          <w:ilvl w:val="0"/>
          <w:numId w:val="32"/>
        </w:numPr>
        <w:suppressAutoHyphens/>
        <w:jc w:val="both"/>
        <w:rPr>
          <w:b w:val="0"/>
          <w:sz w:val="24"/>
          <w:szCs w:val="24"/>
          <w:lang w:eastAsia="ar-SA"/>
        </w:rPr>
      </w:pPr>
      <w:r w:rsidRPr="00D369CC">
        <w:rPr>
          <w:b w:val="0"/>
          <w:sz w:val="24"/>
          <w:szCs w:val="24"/>
          <w:lang w:eastAsia="ar-SA"/>
        </w:rPr>
        <w:t>licencj</w:t>
      </w:r>
      <w:r w:rsidR="00E140D4" w:rsidRPr="00D369CC">
        <w:rPr>
          <w:b w:val="0"/>
          <w:sz w:val="24"/>
          <w:szCs w:val="24"/>
          <w:lang w:eastAsia="ar-SA"/>
        </w:rPr>
        <w:t>a</w:t>
      </w:r>
      <w:r w:rsidRPr="00D369CC">
        <w:rPr>
          <w:b w:val="0"/>
          <w:sz w:val="24"/>
          <w:szCs w:val="24"/>
          <w:lang w:eastAsia="ar-SA"/>
        </w:rPr>
        <w:t xml:space="preserve"> </w:t>
      </w:r>
      <w:r w:rsidR="001B35B8" w:rsidRPr="00D369CC">
        <w:rPr>
          <w:b w:val="0"/>
          <w:sz w:val="24"/>
          <w:szCs w:val="24"/>
          <w:lang w:eastAsia="ar-SA"/>
        </w:rPr>
        <w:t xml:space="preserve">kanału wizyjnego wraz z archiwizacją obrazu na </w:t>
      </w:r>
      <w:r w:rsidRPr="00D369CC">
        <w:rPr>
          <w:b w:val="0"/>
          <w:sz w:val="24"/>
          <w:szCs w:val="24"/>
          <w:lang w:eastAsia="ar-SA"/>
        </w:rPr>
        <w:t>wirtualn</w:t>
      </w:r>
      <w:r w:rsidR="001B35B8" w:rsidRPr="00D369CC">
        <w:rPr>
          <w:b w:val="0"/>
          <w:sz w:val="24"/>
          <w:szCs w:val="24"/>
          <w:lang w:eastAsia="ar-SA"/>
        </w:rPr>
        <w:t>ym</w:t>
      </w:r>
      <w:r w:rsidRPr="00D369CC">
        <w:rPr>
          <w:b w:val="0"/>
          <w:sz w:val="24"/>
          <w:szCs w:val="24"/>
          <w:lang w:eastAsia="ar-SA"/>
        </w:rPr>
        <w:t xml:space="preserve"> </w:t>
      </w:r>
      <w:bookmarkStart w:id="10" w:name="_Hlk157154060"/>
      <w:r w:rsidRPr="00D369CC">
        <w:rPr>
          <w:b w:val="0"/>
          <w:sz w:val="24"/>
          <w:szCs w:val="24"/>
          <w:lang w:eastAsia="ar-SA"/>
        </w:rPr>
        <w:t>serwer</w:t>
      </w:r>
      <w:r w:rsidR="001B35B8" w:rsidRPr="00D369CC">
        <w:rPr>
          <w:b w:val="0"/>
          <w:sz w:val="24"/>
          <w:szCs w:val="24"/>
          <w:lang w:eastAsia="ar-SA"/>
        </w:rPr>
        <w:t>ze</w:t>
      </w:r>
      <w:r w:rsidRPr="00D369CC">
        <w:rPr>
          <w:b w:val="0"/>
          <w:sz w:val="24"/>
          <w:szCs w:val="24"/>
          <w:lang w:eastAsia="ar-SA"/>
        </w:rPr>
        <w:t xml:space="preserve"> obsługi platformy zarz</w:t>
      </w:r>
      <w:r w:rsidR="00D369CC" w:rsidRPr="00F1033C">
        <w:rPr>
          <w:b w:val="0"/>
          <w:sz w:val="24"/>
          <w:szCs w:val="24"/>
          <w:lang w:eastAsia="ar-SA"/>
        </w:rPr>
        <w:t>ą</w:t>
      </w:r>
      <w:r w:rsidRPr="00D369CC">
        <w:rPr>
          <w:b w:val="0"/>
          <w:sz w:val="24"/>
          <w:szCs w:val="24"/>
          <w:lang w:eastAsia="ar-SA"/>
        </w:rPr>
        <w:t>dzania obrazu</w:t>
      </w:r>
      <w:bookmarkEnd w:id="10"/>
      <w:r w:rsidR="00E140D4" w:rsidRPr="00D369CC">
        <w:rPr>
          <w:b w:val="0"/>
          <w:sz w:val="24"/>
          <w:szCs w:val="24"/>
          <w:lang w:eastAsia="ar-SA"/>
        </w:rPr>
        <w:t xml:space="preserve"> </w:t>
      </w:r>
      <w:r w:rsidRPr="00D369CC">
        <w:rPr>
          <w:b w:val="0"/>
          <w:sz w:val="24"/>
          <w:szCs w:val="24"/>
          <w:lang w:eastAsia="ar-SA"/>
        </w:rPr>
        <w:t xml:space="preserve">w kwocie brutto …………. zł </w:t>
      </w:r>
      <w:r w:rsidR="00F800B0" w:rsidRPr="00D369CC">
        <w:rPr>
          <w:b w:val="0"/>
          <w:sz w:val="24"/>
          <w:szCs w:val="24"/>
          <w:lang w:eastAsia="ar-SA"/>
        </w:rPr>
        <w:t>za każdy działający punkt za miesiąc (</w:t>
      </w:r>
      <w:r w:rsidR="00D369CC" w:rsidRPr="00F1033C">
        <w:rPr>
          <w:b w:val="0"/>
          <w:sz w:val="24"/>
          <w:szCs w:val="24"/>
          <w:lang w:eastAsia="ar-SA"/>
        </w:rPr>
        <w:t>6</w:t>
      </w:r>
      <w:r w:rsidR="008564DE">
        <w:rPr>
          <w:b w:val="0"/>
          <w:sz w:val="24"/>
          <w:szCs w:val="24"/>
          <w:lang w:eastAsia="ar-SA"/>
        </w:rPr>
        <w:t>2</w:t>
      </w:r>
      <w:r w:rsidR="00F800B0" w:rsidRPr="00D369CC">
        <w:rPr>
          <w:b w:val="0"/>
          <w:sz w:val="24"/>
          <w:szCs w:val="24"/>
          <w:lang w:eastAsia="ar-SA"/>
        </w:rPr>
        <w:t xml:space="preserve"> punkty kamerowe)</w:t>
      </w:r>
      <w:r w:rsidR="005733D6" w:rsidRPr="00D369CC">
        <w:rPr>
          <w:b w:val="0"/>
          <w:sz w:val="24"/>
          <w:szCs w:val="24"/>
          <w:lang w:eastAsia="ar-SA"/>
        </w:rPr>
        <w:t>,</w:t>
      </w:r>
    </w:p>
    <w:p w14:paraId="1C4E40F1" w14:textId="67EA1B3F" w:rsidR="00805284" w:rsidRPr="000E7700" w:rsidRDefault="0094221A" w:rsidP="00162EA0">
      <w:pPr>
        <w:pStyle w:val="Tytu"/>
        <w:numPr>
          <w:ilvl w:val="0"/>
          <w:numId w:val="32"/>
        </w:numPr>
        <w:suppressAutoHyphens/>
        <w:jc w:val="both"/>
        <w:rPr>
          <w:b w:val="0"/>
          <w:sz w:val="24"/>
          <w:szCs w:val="24"/>
          <w:lang w:eastAsia="ar-SA"/>
        </w:rPr>
      </w:pPr>
      <w:r w:rsidRPr="00D369CC">
        <w:rPr>
          <w:b w:val="0"/>
          <w:sz w:val="24"/>
          <w:szCs w:val="24"/>
          <w:lang w:eastAsia="ar-SA"/>
        </w:rPr>
        <w:t>licencj</w:t>
      </w:r>
      <w:r w:rsidR="00E140D4" w:rsidRPr="00D369CC">
        <w:rPr>
          <w:b w:val="0"/>
          <w:sz w:val="24"/>
          <w:szCs w:val="24"/>
          <w:lang w:eastAsia="ar-SA"/>
        </w:rPr>
        <w:t>a</w:t>
      </w:r>
      <w:r w:rsidRPr="00D369CC">
        <w:rPr>
          <w:b w:val="0"/>
          <w:sz w:val="24"/>
          <w:szCs w:val="24"/>
          <w:lang w:eastAsia="ar-SA"/>
        </w:rPr>
        <w:t xml:space="preserve"> </w:t>
      </w:r>
      <w:r w:rsidR="00716786" w:rsidRPr="00D369CC">
        <w:rPr>
          <w:b w:val="0"/>
          <w:sz w:val="24"/>
          <w:szCs w:val="24"/>
          <w:lang w:eastAsia="ar-SA"/>
        </w:rPr>
        <w:t>analizy obiektów</w:t>
      </w:r>
      <w:r w:rsidRPr="00D369CC">
        <w:rPr>
          <w:b w:val="0"/>
          <w:sz w:val="24"/>
          <w:szCs w:val="24"/>
          <w:lang w:eastAsia="ar-SA"/>
        </w:rPr>
        <w:t xml:space="preserve"> w kwocie brutto</w:t>
      </w:r>
      <w:r w:rsidR="005733D6" w:rsidRPr="00D369CC">
        <w:rPr>
          <w:b w:val="0"/>
          <w:sz w:val="24"/>
          <w:szCs w:val="24"/>
          <w:lang w:eastAsia="ar-SA"/>
        </w:rPr>
        <w:t xml:space="preserve"> ………… zł </w:t>
      </w:r>
      <w:r w:rsidR="00F800B0" w:rsidRPr="00D369CC">
        <w:rPr>
          <w:b w:val="0"/>
          <w:sz w:val="24"/>
          <w:szCs w:val="24"/>
          <w:lang w:eastAsia="ar-SA"/>
        </w:rPr>
        <w:t>za każdy działający punkt za miesiąc (</w:t>
      </w:r>
      <w:r w:rsidR="004E0178">
        <w:rPr>
          <w:b w:val="0"/>
          <w:sz w:val="24"/>
          <w:szCs w:val="24"/>
          <w:lang w:eastAsia="ar-SA"/>
        </w:rPr>
        <w:t>25</w:t>
      </w:r>
      <w:r w:rsidR="005733D6" w:rsidRPr="00D369CC">
        <w:rPr>
          <w:b w:val="0"/>
          <w:sz w:val="24"/>
          <w:szCs w:val="24"/>
          <w:lang w:eastAsia="ar-SA"/>
        </w:rPr>
        <w:t xml:space="preserve"> punkty kamerowe</w:t>
      </w:r>
      <w:r w:rsidR="00F800B0" w:rsidRPr="00D369CC">
        <w:rPr>
          <w:b w:val="0"/>
          <w:sz w:val="24"/>
          <w:szCs w:val="24"/>
          <w:lang w:eastAsia="ar-SA"/>
        </w:rPr>
        <w:t>)</w:t>
      </w:r>
      <w:r w:rsidR="000E7700">
        <w:rPr>
          <w:b w:val="0"/>
          <w:bCs/>
          <w:szCs w:val="24"/>
        </w:rPr>
        <w:t>,</w:t>
      </w:r>
    </w:p>
    <w:p w14:paraId="5468D5D1" w14:textId="3834ED75" w:rsidR="000E7700" w:rsidRPr="000E7700" w:rsidRDefault="000E7700" w:rsidP="00162EA0">
      <w:pPr>
        <w:pStyle w:val="Tytu"/>
        <w:numPr>
          <w:ilvl w:val="0"/>
          <w:numId w:val="32"/>
        </w:numPr>
        <w:suppressAutoHyphens/>
        <w:jc w:val="both"/>
        <w:rPr>
          <w:b w:val="0"/>
          <w:sz w:val="24"/>
          <w:szCs w:val="24"/>
          <w:lang w:eastAsia="ar-SA"/>
        </w:rPr>
      </w:pPr>
      <w:r w:rsidRPr="000E7700">
        <w:rPr>
          <w:b w:val="0"/>
          <w:sz w:val="24"/>
          <w:szCs w:val="24"/>
          <w:lang w:eastAsia="ar-SA"/>
        </w:rPr>
        <w:t>licencja ANPR do rozpoznawania tablic rejestracyjnych</w:t>
      </w:r>
      <w:r>
        <w:rPr>
          <w:b w:val="0"/>
          <w:sz w:val="24"/>
          <w:szCs w:val="24"/>
          <w:lang w:eastAsia="ar-SA"/>
        </w:rPr>
        <w:t xml:space="preserve"> </w:t>
      </w:r>
      <w:r w:rsidRPr="00D369CC">
        <w:rPr>
          <w:b w:val="0"/>
          <w:sz w:val="24"/>
          <w:szCs w:val="24"/>
          <w:lang w:eastAsia="ar-SA"/>
        </w:rPr>
        <w:t>w kwocie brutto ………… zł za każdy działający punkt za miesiąc</w:t>
      </w:r>
      <w:r>
        <w:rPr>
          <w:b w:val="0"/>
          <w:sz w:val="24"/>
          <w:szCs w:val="24"/>
          <w:lang w:eastAsia="ar-SA"/>
        </w:rPr>
        <w:t xml:space="preserve"> (2 punkty kamerowe).</w:t>
      </w:r>
    </w:p>
    <w:p w14:paraId="011E281C" w14:textId="77777777" w:rsidR="00805284" w:rsidRPr="00D369CC" w:rsidRDefault="00805284" w:rsidP="00805284">
      <w:pPr>
        <w:numPr>
          <w:ilvl w:val="0"/>
          <w:numId w:val="1"/>
        </w:numPr>
        <w:tabs>
          <w:tab w:val="left" w:pos="360"/>
          <w:tab w:val="left" w:pos="2606"/>
        </w:tabs>
        <w:rPr>
          <w:szCs w:val="24"/>
        </w:rPr>
      </w:pPr>
      <w:r w:rsidRPr="00D369CC">
        <w:rPr>
          <w:szCs w:val="24"/>
        </w:rPr>
        <w:lastRenderedPageBreak/>
        <w:t>Zamawiający nie ponosi żadnych dodatkowych kosztów wynikających z realizacji Umowy, innych niż wynagrodzenie przewidziane Umową.</w:t>
      </w:r>
    </w:p>
    <w:p w14:paraId="7CF56361" w14:textId="3CD455E5" w:rsidR="00805284" w:rsidRPr="00D369CC" w:rsidRDefault="00805284" w:rsidP="00805284">
      <w:pPr>
        <w:widowControl/>
        <w:numPr>
          <w:ilvl w:val="0"/>
          <w:numId w:val="1"/>
        </w:numPr>
        <w:suppressAutoHyphens w:val="0"/>
        <w:rPr>
          <w:szCs w:val="24"/>
        </w:rPr>
      </w:pPr>
      <w:r w:rsidRPr="00D369CC">
        <w:rPr>
          <w:szCs w:val="24"/>
        </w:rPr>
        <w:t xml:space="preserve">Wynagrodzenie, </w:t>
      </w:r>
      <w:r w:rsidR="001A5411" w:rsidRPr="00D369CC">
        <w:rPr>
          <w:szCs w:val="24"/>
        </w:rPr>
        <w:t>wskazane</w:t>
      </w:r>
      <w:r w:rsidR="004548FB" w:rsidRPr="00D369CC">
        <w:rPr>
          <w:szCs w:val="24"/>
        </w:rPr>
        <w:t xml:space="preserve"> </w:t>
      </w:r>
      <w:r w:rsidR="001A5411" w:rsidRPr="00D369CC">
        <w:rPr>
          <w:szCs w:val="24"/>
        </w:rPr>
        <w:t xml:space="preserve">w </w:t>
      </w:r>
      <w:r w:rsidR="00B165FD" w:rsidRPr="00D369CC">
        <w:rPr>
          <w:szCs w:val="24"/>
        </w:rPr>
        <w:t xml:space="preserve">ust. 1 </w:t>
      </w:r>
      <w:r w:rsidRPr="00D369CC">
        <w:rPr>
          <w:szCs w:val="24"/>
        </w:rPr>
        <w:t>może ulec obniżeniu do wysokości wynagrodzenia przysługującego Wykonawcy za faktycznie udostępnione w trakcie trwania U</w:t>
      </w:r>
      <w:r w:rsidR="001A5411" w:rsidRPr="00D369CC">
        <w:rPr>
          <w:szCs w:val="24"/>
        </w:rPr>
        <w:t xml:space="preserve">mowy Zamawiającemu </w:t>
      </w:r>
      <w:r w:rsidR="00E01ED6" w:rsidRPr="00D369CC">
        <w:rPr>
          <w:szCs w:val="24"/>
        </w:rPr>
        <w:t>usługi</w:t>
      </w:r>
      <w:r w:rsidRPr="00D369CC">
        <w:rPr>
          <w:szCs w:val="24"/>
        </w:rPr>
        <w:t>.</w:t>
      </w:r>
    </w:p>
    <w:p w14:paraId="6CF27CB1" w14:textId="6CB6D8D1" w:rsidR="00805284" w:rsidRPr="00D369CC" w:rsidRDefault="00805284" w:rsidP="00805284">
      <w:pPr>
        <w:widowControl/>
        <w:numPr>
          <w:ilvl w:val="0"/>
          <w:numId w:val="1"/>
        </w:numPr>
        <w:suppressAutoHyphens w:val="0"/>
        <w:rPr>
          <w:szCs w:val="24"/>
        </w:rPr>
      </w:pPr>
      <w:r w:rsidRPr="00D369CC">
        <w:rPr>
          <w:szCs w:val="24"/>
        </w:rPr>
        <w:t xml:space="preserve">Strony ustalają, że w zakresie opłat, okresem rozliczeniowym w trakcie obowiązywania Umowy będzie miesiąc kalendarzowy. Faktura winna zostać wystawiona w terminie do 20 każdego miesiąca i będzie obejmowała wynagrodzenie </w:t>
      </w:r>
      <w:r w:rsidRPr="00D369CC">
        <w:t xml:space="preserve">z góry za każdy okres rozliczeniowy obowiązujący podczas trwania Umowy </w:t>
      </w:r>
      <w:r w:rsidRPr="00D369CC">
        <w:rPr>
          <w:szCs w:val="24"/>
        </w:rPr>
        <w:t xml:space="preserve">(liczony od pierwszego do ostatniego dnia miesiąca kalendarzowego). Wykonawca wystawi fakturę zbiorczą za wszystkie </w:t>
      </w:r>
      <w:r w:rsidR="00890F5E" w:rsidRPr="00D369CC">
        <w:rPr>
          <w:szCs w:val="24"/>
        </w:rPr>
        <w:t xml:space="preserve">działające punkty kamerowe </w:t>
      </w:r>
      <w:r w:rsidRPr="00D369CC">
        <w:rPr>
          <w:szCs w:val="24"/>
        </w:rPr>
        <w:t>objęte przedmiotem umowy</w:t>
      </w:r>
      <w:r w:rsidR="00890F5E" w:rsidRPr="00D369CC">
        <w:rPr>
          <w:szCs w:val="24"/>
        </w:rPr>
        <w:t xml:space="preserve"> z ich wyszczególnieniem.</w:t>
      </w:r>
    </w:p>
    <w:p w14:paraId="2DA692CE" w14:textId="3DA8B898" w:rsidR="00805284" w:rsidRPr="00D369CC" w:rsidRDefault="00805284" w:rsidP="00805284">
      <w:pPr>
        <w:widowControl/>
        <w:numPr>
          <w:ilvl w:val="0"/>
          <w:numId w:val="1"/>
        </w:numPr>
        <w:tabs>
          <w:tab w:val="clear" w:pos="360"/>
        </w:tabs>
        <w:suppressAutoHyphens w:val="0"/>
        <w:ind w:left="426" w:hanging="426"/>
        <w:rPr>
          <w:szCs w:val="24"/>
        </w:rPr>
      </w:pPr>
      <w:r w:rsidRPr="00D369CC">
        <w:rPr>
          <w:szCs w:val="24"/>
        </w:rPr>
        <w:t xml:space="preserve">W przypadku, gdy świadczenie będzie obejmowało mniej niż 1 miesiąc, to wynagrodzenie za ten okres zostanie ustalone poprzez podzielenie kwoty miesięcznego wynagrodzenia za </w:t>
      </w:r>
      <w:r w:rsidR="00DB76BA" w:rsidRPr="00D369CC">
        <w:rPr>
          <w:szCs w:val="24"/>
        </w:rPr>
        <w:t>dany PK</w:t>
      </w:r>
      <w:r w:rsidRPr="00D369CC">
        <w:rPr>
          <w:szCs w:val="24"/>
        </w:rPr>
        <w:t xml:space="preserve"> przez ilość dni w danym miesiącu i pomnożeniu przez ilość dni, przez które faktycznie była świadczona usługa.</w:t>
      </w:r>
    </w:p>
    <w:p w14:paraId="3DC42098" w14:textId="77777777" w:rsidR="00D7478C" w:rsidRPr="00D369CC" w:rsidRDefault="00805284" w:rsidP="00805284">
      <w:pPr>
        <w:widowControl/>
        <w:numPr>
          <w:ilvl w:val="0"/>
          <w:numId w:val="1"/>
        </w:numPr>
        <w:tabs>
          <w:tab w:val="clear" w:pos="360"/>
        </w:tabs>
        <w:suppressAutoHyphens w:val="0"/>
        <w:ind w:left="425" w:hanging="425"/>
        <w:rPr>
          <w:szCs w:val="24"/>
        </w:rPr>
      </w:pPr>
      <w:r w:rsidRPr="00D369CC">
        <w:rPr>
          <w:szCs w:val="24"/>
        </w:rPr>
        <w:t>Wykonawca</w:t>
      </w:r>
      <w:r w:rsidRPr="00D369CC">
        <w:rPr>
          <w:b/>
          <w:szCs w:val="24"/>
        </w:rPr>
        <w:t xml:space="preserve"> </w:t>
      </w:r>
      <w:r w:rsidRPr="00D369CC">
        <w:rPr>
          <w:szCs w:val="24"/>
        </w:rPr>
        <w:t>wystawi fakturę VAT, wskazując</w:t>
      </w:r>
      <w:r w:rsidR="00D7478C" w:rsidRPr="00D369CC">
        <w:rPr>
          <w:szCs w:val="24"/>
        </w:rPr>
        <w:t>:</w:t>
      </w:r>
    </w:p>
    <w:p w14:paraId="6A5AB017" w14:textId="0CBE8400" w:rsidR="00805284" w:rsidRPr="00D369CC" w:rsidRDefault="00805284" w:rsidP="00D7478C">
      <w:pPr>
        <w:pStyle w:val="Akapitzlist"/>
        <w:widowControl/>
        <w:numPr>
          <w:ilvl w:val="1"/>
          <w:numId w:val="34"/>
        </w:numPr>
        <w:suppressAutoHyphens w:val="0"/>
        <w:ind w:left="426" w:hanging="76"/>
        <w:rPr>
          <w:szCs w:val="24"/>
        </w:rPr>
      </w:pPr>
      <w:r w:rsidRPr="00D369CC">
        <w:rPr>
          <w:szCs w:val="24"/>
        </w:rPr>
        <w:t xml:space="preserve">jako </w:t>
      </w:r>
      <w:r w:rsidR="00D7478C" w:rsidRPr="00D369CC">
        <w:rPr>
          <w:szCs w:val="24"/>
        </w:rPr>
        <w:t>nabywcę</w:t>
      </w:r>
      <w:r w:rsidRPr="00D369CC">
        <w:rPr>
          <w:szCs w:val="24"/>
        </w:rPr>
        <w:t xml:space="preserve">: </w:t>
      </w:r>
      <w:r w:rsidRPr="00D369CC">
        <w:rPr>
          <w:b/>
          <w:szCs w:val="24"/>
        </w:rPr>
        <w:t>Gminę Miasto Oleśnica (Wydz. AB/SI), NIP: 911-17-83-004, ul.</w:t>
      </w:r>
      <w:r w:rsidR="00E01ED6" w:rsidRPr="00D369CC">
        <w:rPr>
          <w:b/>
          <w:szCs w:val="24"/>
        </w:rPr>
        <w:t> </w:t>
      </w:r>
      <w:r w:rsidRPr="00D369CC">
        <w:rPr>
          <w:b/>
          <w:szCs w:val="24"/>
        </w:rPr>
        <w:t>Rynek – Ratusz, 56 – 400 Oleśnica.</w:t>
      </w:r>
    </w:p>
    <w:p w14:paraId="45465633" w14:textId="3327F282" w:rsidR="00D7478C" w:rsidRPr="00D369CC" w:rsidRDefault="00D7478C" w:rsidP="00D7478C">
      <w:pPr>
        <w:pStyle w:val="Akapitzlist"/>
        <w:widowControl/>
        <w:numPr>
          <w:ilvl w:val="1"/>
          <w:numId w:val="34"/>
        </w:numPr>
        <w:suppressAutoHyphens w:val="0"/>
        <w:ind w:left="426" w:hanging="76"/>
        <w:rPr>
          <w:szCs w:val="24"/>
        </w:rPr>
      </w:pPr>
      <w:r w:rsidRPr="00D369CC">
        <w:rPr>
          <w:szCs w:val="24"/>
        </w:rPr>
        <w:t xml:space="preserve">jako odbiorcę: Rola: </w:t>
      </w:r>
      <w:r w:rsidRPr="00D369CC">
        <w:rPr>
          <w:b/>
          <w:bCs/>
          <w:szCs w:val="24"/>
        </w:rPr>
        <w:t>Jednostka samorządu terytorialnego – Odbiorca Nazwa: Urząd Miasta w Oleśnicy, Rynek-Ratusz, 56-400 Oleśnica, NIP: 911-00-09-923</w:t>
      </w:r>
      <w:r w:rsidRPr="00D369CC">
        <w:rPr>
          <w:szCs w:val="24"/>
        </w:rPr>
        <w:t>.</w:t>
      </w:r>
    </w:p>
    <w:p w14:paraId="24AD8AD3" w14:textId="51DB2FAE" w:rsidR="00805284" w:rsidRPr="00D369CC" w:rsidRDefault="00805284" w:rsidP="000B1246">
      <w:pPr>
        <w:widowControl/>
        <w:numPr>
          <w:ilvl w:val="0"/>
          <w:numId w:val="1"/>
        </w:numPr>
        <w:tabs>
          <w:tab w:val="clear" w:pos="360"/>
        </w:tabs>
        <w:suppressAutoHyphens w:val="0"/>
        <w:ind w:left="425" w:hanging="425"/>
        <w:rPr>
          <w:szCs w:val="24"/>
        </w:rPr>
      </w:pPr>
      <w:r w:rsidRPr="00D369CC">
        <w:rPr>
          <w:szCs w:val="24"/>
        </w:rPr>
        <w:t xml:space="preserve">Wynagrodzenie wynikające z Umowy będzie zrealizowane przelewem bankowym na rachunek Wykonawcy wskazany na fakturze VAT w terminie </w:t>
      </w:r>
      <w:r w:rsidR="00AC18AA">
        <w:rPr>
          <w:szCs w:val="24"/>
        </w:rPr>
        <w:t>……</w:t>
      </w:r>
      <w:r w:rsidR="00890F5E" w:rsidRPr="00D369CC">
        <w:rPr>
          <w:szCs w:val="24"/>
        </w:rPr>
        <w:t xml:space="preserve"> </w:t>
      </w:r>
      <w:r w:rsidRPr="00D369CC">
        <w:rPr>
          <w:szCs w:val="24"/>
        </w:rPr>
        <w:t>dni od daty dostarczenia przez Wykonawcę prawidłowo wystawionej faktury VAT do siedziby Zamawiającego.</w:t>
      </w:r>
    </w:p>
    <w:p w14:paraId="36F1294F" w14:textId="77777777" w:rsidR="00451C01" w:rsidRPr="00D369CC" w:rsidRDefault="00451C01" w:rsidP="00F1033C">
      <w:pPr>
        <w:widowControl/>
        <w:suppressAutoHyphens w:val="0"/>
        <w:ind w:left="425"/>
        <w:rPr>
          <w:szCs w:val="24"/>
        </w:rPr>
      </w:pPr>
    </w:p>
    <w:p w14:paraId="30B37EB2" w14:textId="77777777" w:rsidR="00805284" w:rsidRPr="00D369CC" w:rsidRDefault="00805284" w:rsidP="00F1033C">
      <w:pPr>
        <w:pStyle w:val="WW-Tekstpodstawowywcity2"/>
        <w:spacing w:line="360" w:lineRule="auto"/>
        <w:ind w:left="0" w:firstLine="0"/>
        <w:jc w:val="center"/>
        <w:rPr>
          <w:b/>
          <w:bCs/>
          <w:sz w:val="24"/>
          <w:szCs w:val="24"/>
        </w:rPr>
      </w:pPr>
      <w:bookmarkStart w:id="11" w:name="_Hlk155953097"/>
      <w:r w:rsidRPr="00D369CC">
        <w:rPr>
          <w:b/>
          <w:bCs/>
          <w:sz w:val="24"/>
          <w:szCs w:val="24"/>
        </w:rPr>
        <w:t>WYMAGANIA TECHNICZNE I JAKOŚCIOWE</w:t>
      </w:r>
    </w:p>
    <w:p w14:paraId="7110356C" w14:textId="77777777" w:rsidR="00805284" w:rsidRPr="00D369CC" w:rsidRDefault="00805284" w:rsidP="00F1033C">
      <w:pPr>
        <w:keepNext/>
        <w:spacing w:line="360" w:lineRule="auto"/>
        <w:ind w:left="0"/>
        <w:jc w:val="center"/>
        <w:rPr>
          <w:b/>
          <w:bCs/>
          <w:szCs w:val="24"/>
        </w:rPr>
      </w:pPr>
      <w:r w:rsidRPr="00D369CC">
        <w:rPr>
          <w:b/>
          <w:bCs/>
          <w:szCs w:val="24"/>
        </w:rPr>
        <w:t>§ 8</w:t>
      </w:r>
    </w:p>
    <w:p w14:paraId="4C7AF007" w14:textId="729291BE" w:rsidR="00B165FD" w:rsidRPr="00D369CC" w:rsidRDefault="00B165FD" w:rsidP="00B165FD">
      <w:pPr>
        <w:widowControl/>
        <w:tabs>
          <w:tab w:val="right" w:leader="dot" w:pos="9070"/>
        </w:tabs>
        <w:suppressAutoHyphens w:val="0"/>
        <w:ind w:left="0"/>
        <w:rPr>
          <w:color w:val="000000"/>
        </w:rPr>
      </w:pPr>
      <w:r w:rsidRPr="00D369CC">
        <w:rPr>
          <w:snapToGrid w:val="0"/>
        </w:rPr>
        <w:t xml:space="preserve">Transmisja danych </w:t>
      </w:r>
      <w:r w:rsidR="008564DE" w:rsidRPr="003E32D7">
        <w:rPr>
          <w:bCs/>
          <w:szCs w:val="24"/>
        </w:rPr>
        <w:t>z punktów zbiorczych dla punktów kamerowych</w:t>
      </w:r>
      <w:r w:rsidR="008564DE" w:rsidRPr="00D369CC">
        <w:rPr>
          <w:b/>
          <w:szCs w:val="24"/>
        </w:rPr>
        <w:t xml:space="preserve"> </w:t>
      </w:r>
      <w:r w:rsidRPr="00D369CC">
        <w:rPr>
          <w:snapToGrid w:val="0"/>
        </w:rPr>
        <w:t xml:space="preserve">realizowana po ciemnym włóknie </w:t>
      </w:r>
      <w:r w:rsidRPr="00D369CC">
        <w:rPr>
          <w:color w:val="000000"/>
        </w:rPr>
        <w:t xml:space="preserve">z kolokacją danych w centrum sieciowym Wykonawcy do każdego punktu kamerowego. Transmisja danych z centrum sieciowego Wykonawcy do </w:t>
      </w:r>
      <w:r w:rsidRPr="00D369CC">
        <w:rPr>
          <w:snapToGrid w:val="0"/>
        </w:rPr>
        <w:t xml:space="preserve">CM KPP </w:t>
      </w:r>
      <w:r w:rsidRPr="00D369CC">
        <w:rPr>
          <w:color w:val="000000"/>
        </w:rPr>
        <w:t>ul. gen. J. Hallera 3 realizowana będzie łączem danych - ciemne włókno</w:t>
      </w:r>
      <w:bookmarkEnd w:id="11"/>
      <w:r w:rsidR="00F04D9A" w:rsidRPr="00D369CC">
        <w:rPr>
          <w:color w:val="000000"/>
        </w:rPr>
        <w:t>.</w:t>
      </w:r>
    </w:p>
    <w:p w14:paraId="1B20A4BC" w14:textId="77777777" w:rsidR="00451C01" w:rsidRPr="00D369CC" w:rsidRDefault="00451C01" w:rsidP="00B165FD">
      <w:pPr>
        <w:widowControl/>
        <w:tabs>
          <w:tab w:val="right" w:leader="dot" w:pos="9070"/>
        </w:tabs>
        <w:suppressAutoHyphens w:val="0"/>
        <w:ind w:left="0"/>
        <w:rPr>
          <w:snapToGrid w:val="0"/>
        </w:rPr>
      </w:pPr>
    </w:p>
    <w:p w14:paraId="10A374FD" w14:textId="77777777" w:rsidR="00805284" w:rsidRPr="00F5188E" w:rsidRDefault="00805284" w:rsidP="00F1033C">
      <w:pPr>
        <w:spacing w:line="360" w:lineRule="auto"/>
        <w:ind w:left="0"/>
        <w:jc w:val="center"/>
        <w:rPr>
          <w:b/>
          <w:bCs/>
          <w:szCs w:val="24"/>
        </w:rPr>
      </w:pPr>
      <w:r w:rsidRPr="00D369CC">
        <w:rPr>
          <w:b/>
          <w:bCs/>
          <w:szCs w:val="24"/>
        </w:rPr>
        <w:t>ZMIANY</w:t>
      </w:r>
    </w:p>
    <w:p w14:paraId="69CBC368" w14:textId="77777777" w:rsidR="00805284" w:rsidRPr="00F5188E" w:rsidRDefault="00805284" w:rsidP="00F1033C">
      <w:pPr>
        <w:spacing w:line="360" w:lineRule="auto"/>
        <w:ind w:left="0"/>
        <w:jc w:val="center"/>
        <w:rPr>
          <w:b/>
          <w:szCs w:val="24"/>
        </w:rPr>
      </w:pPr>
      <w:bookmarkStart w:id="12" w:name="_Hlk156900152"/>
      <w:r w:rsidRPr="00F5188E">
        <w:rPr>
          <w:b/>
          <w:szCs w:val="24"/>
        </w:rPr>
        <w:t>§ 9</w:t>
      </w:r>
    </w:p>
    <w:bookmarkEnd w:id="12"/>
    <w:p w14:paraId="49146125" w14:textId="77777777" w:rsidR="00805284" w:rsidRDefault="00805284" w:rsidP="00805284">
      <w:pPr>
        <w:keepNext/>
        <w:widowControl/>
        <w:numPr>
          <w:ilvl w:val="0"/>
          <w:numId w:val="5"/>
        </w:numPr>
        <w:tabs>
          <w:tab w:val="clear" w:pos="720"/>
        </w:tabs>
        <w:ind w:left="426" w:hanging="426"/>
        <w:rPr>
          <w:szCs w:val="24"/>
        </w:rPr>
      </w:pPr>
      <w:r w:rsidRPr="00F5188E">
        <w:rPr>
          <w:szCs w:val="24"/>
        </w:rPr>
        <w:t xml:space="preserve">Strony przewidują możliwość dokonywania zmian w treści </w:t>
      </w:r>
      <w:r>
        <w:rPr>
          <w:szCs w:val="24"/>
        </w:rPr>
        <w:t>U</w:t>
      </w:r>
      <w:r w:rsidRPr="00F5188E">
        <w:rPr>
          <w:szCs w:val="24"/>
        </w:rPr>
        <w:t>mowy w stosunku do treści oferty Wykonawcy w sytuacjach:</w:t>
      </w:r>
    </w:p>
    <w:p w14:paraId="618F8E3F" w14:textId="6A84A02F" w:rsidR="00D962BA" w:rsidRPr="001834B0" w:rsidRDefault="00D962BA" w:rsidP="00D962BA">
      <w:pPr>
        <w:numPr>
          <w:ilvl w:val="0"/>
          <w:numId w:val="40"/>
        </w:numPr>
        <w:ind w:left="709" w:hanging="283"/>
        <w:jc w:val="left"/>
        <w:rPr>
          <w:rFonts w:eastAsia="Calibri"/>
          <w:szCs w:val="24"/>
          <w:lang w:val="ru-RU" w:eastAsia="en-US"/>
        </w:rPr>
      </w:pPr>
      <w:r w:rsidRPr="001834B0">
        <w:t>zmiany termin</w:t>
      </w:r>
      <w:r w:rsidR="003A4A81">
        <w:t>ów określonych w umowie</w:t>
      </w:r>
      <w:r w:rsidRPr="001834B0">
        <w:t>:</w:t>
      </w:r>
    </w:p>
    <w:p w14:paraId="5B50EE70" w14:textId="3CEDC06C" w:rsidR="00D962BA" w:rsidRPr="001834B0" w:rsidRDefault="00D962BA" w:rsidP="00D962BA">
      <w:pPr>
        <w:numPr>
          <w:ilvl w:val="1"/>
          <w:numId w:val="39"/>
        </w:numPr>
        <w:tabs>
          <w:tab w:val="clear" w:pos="1440"/>
        </w:tabs>
        <w:ind w:left="993" w:hanging="284"/>
        <w:rPr>
          <w:szCs w:val="24"/>
        </w:rPr>
      </w:pPr>
      <w:r w:rsidRPr="001834B0">
        <w:t>konieczność</w:t>
      </w:r>
      <w:r w:rsidR="009338D1">
        <w:t xml:space="preserve"> rozszerzenia zakresu przedmiotu umowy w tym</w:t>
      </w:r>
      <w:r w:rsidRPr="001834B0">
        <w:t xml:space="preserve"> zlecenia zamówień dodatkowych, w trybie zgodnym z przepisami ustawy – Prawo zamówień publicznych,</w:t>
      </w:r>
    </w:p>
    <w:p w14:paraId="4AD81993" w14:textId="77777777" w:rsidR="00D962BA" w:rsidRPr="001834B0" w:rsidRDefault="00D962BA" w:rsidP="00D962BA">
      <w:pPr>
        <w:numPr>
          <w:ilvl w:val="1"/>
          <w:numId w:val="39"/>
        </w:numPr>
        <w:tabs>
          <w:tab w:val="clear" w:pos="1440"/>
        </w:tabs>
        <w:ind w:left="993" w:hanging="284"/>
      </w:pPr>
      <w:r w:rsidRPr="001834B0">
        <w:t>zmiany przepisów powodujących konieczność innych rozwiązań niż zakładano w opisie przedmiotu</w:t>
      </w:r>
      <w:r w:rsidRPr="001834B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834B0">
        <w:t>zamówienia,</w:t>
      </w:r>
    </w:p>
    <w:p w14:paraId="5F5A02E7" w14:textId="77777777" w:rsidR="00D962BA" w:rsidRPr="001834B0" w:rsidRDefault="00D962BA" w:rsidP="00D962BA">
      <w:pPr>
        <w:numPr>
          <w:ilvl w:val="1"/>
          <w:numId w:val="39"/>
        </w:numPr>
        <w:tabs>
          <w:tab w:val="clear" w:pos="1440"/>
        </w:tabs>
        <w:ind w:left="993" w:hanging="284"/>
      </w:pPr>
      <w:r w:rsidRPr="001834B0">
        <w:t>zmiany przepisów powodujących konieczność uzyskania dokumentów, które te przepisy narzucają,</w:t>
      </w:r>
    </w:p>
    <w:p w14:paraId="1B2E4457" w14:textId="77777777" w:rsidR="00D962BA" w:rsidRPr="001834B0" w:rsidRDefault="00D962BA" w:rsidP="00D962BA">
      <w:pPr>
        <w:numPr>
          <w:ilvl w:val="1"/>
          <w:numId w:val="39"/>
        </w:numPr>
        <w:tabs>
          <w:tab w:val="clear" w:pos="1440"/>
        </w:tabs>
        <w:ind w:left="993" w:hanging="284"/>
      </w:pPr>
      <w:r w:rsidRPr="001834B0">
        <w:t xml:space="preserve">gdy zachodzi potrzeba uzyskania </w:t>
      </w:r>
      <w:r w:rsidRPr="001834B0">
        <w:rPr>
          <w:bCs/>
        </w:rPr>
        <w:t>dodatkowych uzgodnień, opinii, badań, pozwoleń (np.: pozwoleń konserwatorskich)</w:t>
      </w:r>
      <w:r w:rsidRPr="001834B0">
        <w:t>, itp.,</w:t>
      </w:r>
    </w:p>
    <w:p w14:paraId="59009113" w14:textId="75ED6557" w:rsidR="00D962BA" w:rsidRPr="001834B0" w:rsidRDefault="00D962BA" w:rsidP="00D962BA">
      <w:pPr>
        <w:numPr>
          <w:ilvl w:val="1"/>
          <w:numId w:val="39"/>
        </w:numPr>
        <w:tabs>
          <w:tab w:val="clear" w:pos="1440"/>
        </w:tabs>
        <w:ind w:left="993" w:hanging="284"/>
      </w:pPr>
      <w:r w:rsidRPr="001834B0">
        <w:t>gdy organy i instytucje uzgadniające nie wydały uzgodnień w ustawowym terminie,</w:t>
      </w:r>
    </w:p>
    <w:p w14:paraId="05CA6D15" w14:textId="77777777" w:rsidR="00D962BA" w:rsidRPr="001834B0" w:rsidRDefault="00D962BA" w:rsidP="00D962BA">
      <w:pPr>
        <w:numPr>
          <w:ilvl w:val="1"/>
          <w:numId w:val="39"/>
        </w:numPr>
        <w:tabs>
          <w:tab w:val="clear" w:pos="1440"/>
        </w:tabs>
        <w:ind w:left="993" w:hanging="284"/>
      </w:pPr>
      <w:r w:rsidRPr="001834B0">
        <w:t>w przypadku natrafienia przez Wykonawcę na urządzenia podziemne uprzednio niezinwentaryzowane</w:t>
      </w:r>
      <w:r w:rsidRPr="001834B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834B0">
        <w:t>uniemożliwiające planowe wykonanie robót,</w:t>
      </w:r>
    </w:p>
    <w:p w14:paraId="41C776AD" w14:textId="77777777" w:rsidR="00D962BA" w:rsidRPr="001834B0" w:rsidRDefault="00D962BA" w:rsidP="00D962BA">
      <w:pPr>
        <w:numPr>
          <w:ilvl w:val="1"/>
          <w:numId w:val="39"/>
        </w:numPr>
        <w:tabs>
          <w:tab w:val="clear" w:pos="1440"/>
        </w:tabs>
        <w:ind w:left="993" w:hanging="284"/>
      </w:pPr>
      <w:r w:rsidRPr="001834B0">
        <w:t>wystąpienie warunków atmosferycznych uniemożliwiających prowadzenie prac</w:t>
      </w:r>
      <w:r w:rsidRPr="001834B0">
        <w:rPr>
          <w:szCs w:val="24"/>
        </w:rPr>
        <w:t xml:space="preserve"> – zgodnie ze specyfikacjami technicznymi – o czas w jakim występowały te warunki</w:t>
      </w:r>
      <w:r w:rsidRPr="001834B0">
        <w:t>,</w:t>
      </w:r>
    </w:p>
    <w:p w14:paraId="1C209F98" w14:textId="26868C74" w:rsidR="00D962BA" w:rsidRPr="001834B0" w:rsidRDefault="00D962BA" w:rsidP="00D962BA">
      <w:pPr>
        <w:numPr>
          <w:ilvl w:val="1"/>
          <w:numId w:val="39"/>
        </w:numPr>
        <w:tabs>
          <w:tab w:val="clear" w:pos="1440"/>
        </w:tabs>
        <w:ind w:left="993" w:hanging="284"/>
      </w:pPr>
      <w:r w:rsidRPr="001834B0">
        <w:t xml:space="preserve">inne przyczyny zewnętrzne niezależne od Wykonawcy skutkujące niemożliwością </w:t>
      </w:r>
      <w:r w:rsidRPr="001834B0">
        <w:lastRenderedPageBreak/>
        <w:t>prowadzenia prac,</w:t>
      </w:r>
    </w:p>
    <w:p w14:paraId="2A974E68" w14:textId="2342EFF3" w:rsidR="00D962BA" w:rsidRPr="00D962BA" w:rsidRDefault="00D962BA" w:rsidP="00D962BA">
      <w:pPr>
        <w:numPr>
          <w:ilvl w:val="1"/>
          <w:numId w:val="39"/>
        </w:numPr>
        <w:tabs>
          <w:tab w:val="clear" w:pos="1440"/>
        </w:tabs>
        <w:ind w:left="993" w:hanging="284"/>
      </w:pPr>
      <w:r w:rsidRPr="001834B0">
        <w:rPr>
          <w:szCs w:val="24"/>
        </w:rPr>
        <w:t xml:space="preserve">będącej następstwem okoliczności leżących po stronie Zamawiającego, m.in. konieczność wprowadzenia zmian w dokumentacji </w:t>
      </w:r>
      <w:bookmarkStart w:id="13" w:name="_Hlk157002856"/>
      <w:r w:rsidR="003A4A81">
        <w:rPr>
          <w:szCs w:val="24"/>
        </w:rPr>
        <w:t>opisującej przedmiot zamówienia</w:t>
      </w:r>
      <w:bookmarkEnd w:id="13"/>
      <w:r w:rsidRPr="001834B0">
        <w:rPr>
          <w:szCs w:val="24"/>
        </w:rPr>
        <w:t>, przedłużenie się postępowania przetargowego w szczególności procedura odwoławcza przed KIO,</w:t>
      </w:r>
    </w:p>
    <w:p w14:paraId="076585EF" w14:textId="70F4FBE3" w:rsidR="00D962BA" w:rsidRPr="001834B0" w:rsidRDefault="00D962BA" w:rsidP="00D962BA">
      <w:pPr>
        <w:numPr>
          <w:ilvl w:val="0"/>
          <w:numId w:val="40"/>
        </w:numPr>
        <w:ind w:left="709"/>
        <w:rPr>
          <w:rFonts w:eastAsia="Calibri"/>
          <w:szCs w:val="22"/>
          <w:lang w:val="ru-RU" w:eastAsia="en-US"/>
        </w:rPr>
      </w:pPr>
      <w:r w:rsidRPr="001834B0">
        <w:t xml:space="preserve">zmian </w:t>
      </w:r>
      <w:r w:rsidR="007C0503">
        <w:t>wynagrodzenia</w:t>
      </w:r>
      <w:r w:rsidRPr="001834B0">
        <w:t>:</w:t>
      </w:r>
    </w:p>
    <w:p w14:paraId="35663EB6" w14:textId="2640A42B" w:rsidR="003A4A81" w:rsidRPr="004F1696" w:rsidRDefault="003A4A81" w:rsidP="004F1696">
      <w:pPr>
        <w:numPr>
          <w:ilvl w:val="0"/>
          <w:numId w:val="35"/>
        </w:numPr>
      </w:pPr>
      <w:r w:rsidRPr="004F1696">
        <w:t xml:space="preserve">strony dopuszczają jednorazową waloryzację cen w trakcie realizacji umowy. Cena brutto </w:t>
      </w:r>
      <w:r w:rsidR="00B35086">
        <w:t xml:space="preserve">określona w  </w:t>
      </w:r>
      <w:r w:rsidR="00B35086" w:rsidRPr="00B35086">
        <w:t xml:space="preserve">§ </w:t>
      </w:r>
      <w:r w:rsidR="00B35086">
        <w:t>7 ust. 1</w:t>
      </w:r>
      <w:r w:rsidR="00E7071C">
        <w:t xml:space="preserve"> </w:t>
      </w:r>
      <w:r w:rsidRPr="004F1696">
        <w:t>będzie stała przez cały okres trwania umowy i może zostać zwaloryzowana począwszy od 2025 r., na podstawie pisemnego uzasadnionego wniosku każdej ze Stron umowy, zaakceptowanego wzajemnie przez Strony</w:t>
      </w:r>
      <w:r w:rsidR="000A019D">
        <w:t xml:space="preserve">. </w:t>
      </w:r>
      <w:r w:rsidR="000A019D">
        <w:rPr>
          <w:color w:val="000000"/>
        </w:rPr>
        <w:t>Strony uprawnione są do złożenia wniosku jeżeli średnioroczny wskaźnik wzrostu cen towarów i usług konsumpcyjnych ogłoszony w miesiącu złożenia wniosku, w Monitorze Polskim przez Prezesa GUS, różni się o min. +/-5% od analogicznego wskaźnika ogłoszonego w Monitorze Polskim przez Prezesa GUS w miesiącu zawarcia umowy. Waloryzacja wynagrodzenia (jego podwyższenie lub obniżenie) może nastąpić do wysokości połowy różnicy pomiędzy wskaźnikami określonymi powyżej.</w:t>
      </w:r>
      <w:r w:rsidRPr="004F1696">
        <w:t xml:space="preserve"> Zwaloryzowane wynagrodzenie będzie obowiązywać Strony po akceptacji wniosku od pierwszego dnia miesiąca po miesiącu, w którym</w:t>
      </w:r>
      <w:r w:rsidR="000A019D">
        <w:t xml:space="preserve"> został złożony wniosek</w:t>
      </w:r>
      <w:r w:rsidR="000A019D" w:rsidRPr="000A019D">
        <w:rPr>
          <w:color w:val="000000"/>
        </w:rPr>
        <w:t xml:space="preserve"> </w:t>
      </w:r>
      <w:r w:rsidR="000A019D">
        <w:rPr>
          <w:color w:val="000000"/>
        </w:rPr>
        <w:t>oraz będzie dotyczyć jedynie zakresu przedmiotu zamówienia, który nie został wykonany do dnia złożenia wniosku o waloryzację,</w:t>
      </w:r>
    </w:p>
    <w:p w14:paraId="071037FB" w14:textId="77777777" w:rsidR="00D962BA" w:rsidRPr="007C0503" w:rsidRDefault="00D962BA" w:rsidP="00D962BA">
      <w:pPr>
        <w:numPr>
          <w:ilvl w:val="0"/>
          <w:numId w:val="35"/>
        </w:numPr>
      </w:pPr>
      <w:r w:rsidRPr="007C0503">
        <w:t>spowodowanych koniecznością wykonania robót dodatkowych lub zamiennych, pociągających zmianę wynagrodzenia,</w:t>
      </w:r>
    </w:p>
    <w:p w14:paraId="14404585" w14:textId="05C483DF" w:rsidR="00D962BA" w:rsidRPr="007C0503" w:rsidRDefault="00D962BA" w:rsidP="00D962BA">
      <w:pPr>
        <w:numPr>
          <w:ilvl w:val="0"/>
          <w:numId w:val="35"/>
        </w:numPr>
      </w:pPr>
      <w:r w:rsidRPr="007C0503">
        <w:t>w przypadku urzędowej zmiany wysokości stawki podatku VAT i zmiany stawki podatku akcyzowego,</w:t>
      </w:r>
    </w:p>
    <w:p w14:paraId="00B7AEAD" w14:textId="77777777" w:rsidR="00D962BA" w:rsidRPr="001834B0" w:rsidRDefault="00D962BA" w:rsidP="00D962BA">
      <w:pPr>
        <w:numPr>
          <w:ilvl w:val="0"/>
          <w:numId w:val="35"/>
        </w:numPr>
      </w:pPr>
      <w:r w:rsidRPr="001834B0">
        <w:t>w przypadku zmian:</w:t>
      </w:r>
    </w:p>
    <w:p w14:paraId="21B4CE88" w14:textId="77777777" w:rsidR="00D962BA" w:rsidRPr="001834B0" w:rsidRDefault="00D962BA" w:rsidP="00D962BA">
      <w:pPr>
        <w:numPr>
          <w:ilvl w:val="0"/>
          <w:numId w:val="43"/>
        </w:numPr>
        <w:ind w:left="1418"/>
      </w:pPr>
      <w:r w:rsidRPr="001834B0">
        <w:t>minimalnego wynagrodzenia za pracę ustalonego na podstawie art. 2 ust. 3-5 ustawy z dnia 10 października 2002 r. o minimalnym wynagrodzeniu za pracę (t.j. Dz. U. 20</w:t>
      </w:r>
      <w:r>
        <w:t>20</w:t>
      </w:r>
      <w:r w:rsidRPr="001834B0">
        <w:t xml:space="preserve"> poz. 2</w:t>
      </w:r>
      <w:r>
        <w:t>207</w:t>
      </w:r>
      <w:r w:rsidRPr="001834B0">
        <w:t xml:space="preserve"> z późn. zm.) lub</w:t>
      </w:r>
    </w:p>
    <w:p w14:paraId="30640D47" w14:textId="77777777" w:rsidR="00D962BA" w:rsidRPr="001834B0" w:rsidRDefault="00D962BA" w:rsidP="00D962BA">
      <w:pPr>
        <w:numPr>
          <w:ilvl w:val="0"/>
          <w:numId w:val="43"/>
        </w:numPr>
        <w:ind w:left="1418"/>
      </w:pPr>
      <w:r w:rsidRPr="001834B0">
        <w:t>zasad podlegania ubezpieczeniom społecznym lub ubezpieczeniu zdrowotnemu lub wysokości stawki składki na ubezpieczenia społeczne lub zdrowotne lub</w:t>
      </w:r>
    </w:p>
    <w:p w14:paraId="095E21EB" w14:textId="77777777" w:rsidR="00D962BA" w:rsidRPr="001834B0" w:rsidRDefault="00D962BA" w:rsidP="00D962BA">
      <w:pPr>
        <w:numPr>
          <w:ilvl w:val="0"/>
          <w:numId w:val="43"/>
        </w:numPr>
        <w:ind w:left="1418"/>
      </w:pPr>
      <w:r w:rsidRPr="001834B0">
        <w:rPr>
          <w:rFonts w:eastAsia="Arial Unicode MS"/>
          <w:szCs w:val="24"/>
        </w:rPr>
        <w:t>zasad gromadzenia i wysokości wpłat do pracowniczych planów kapitałowych, o których mowa w ustawie z dnia 4 października 2018 r. o pracowniczych planach kapitałowych (Dz. U. z 2020 r. poz. 1342</w:t>
      </w:r>
      <w:r w:rsidRPr="006C0EDF">
        <w:t xml:space="preserve"> </w:t>
      </w:r>
      <w:r w:rsidRPr="001834B0">
        <w:t>z późn. zm</w:t>
      </w:r>
      <w:r>
        <w:t>.</w:t>
      </w:r>
      <w:r w:rsidRPr="001834B0">
        <w:rPr>
          <w:rFonts w:eastAsia="Arial Unicode MS"/>
          <w:szCs w:val="24"/>
        </w:rPr>
        <w:t>)</w:t>
      </w:r>
    </w:p>
    <w:p w14:paraId="7B47EA47" w14:textId="77777777" w:rsidR="00D962BA" w:rsidRPr="001834B0" w:rsidRDefault="00D962BA" w:rsidP="00D962BA">
      <w:pPr>
        <w:ind w:left="1134"/>
        <w:rPr>
          <w:szCs w:val="24"/>
          <w:lang w:eastAsia="en-US"/>
        </w:rPr>
      </w:pPr>
      <w:r w:rsidRPr="001834B0">
        <w:t xml:space="preserve">-  jeżeli Wykonawca, w terminie 30 dni od dnia wejścia przepisów dokonujących tych zmian złoży pisemny, uzasadniony wniosek, zawierający szczegółową kalkulację, a jeżeli złoży po tym terminie - od chwili jego złożenia, w którym Wykonawca wykaże bezpośredni wpływ tych zmian na koszty wykonania przedmiotu umowy, a Zamawiający, uzna ten wniosek za zasadny. Zmiana wynagrodzenia na podstawie </w:t>
      </w:r>
      <w:r w:rsidRPr="001834B0">
        <w:rPr>
          <w:szCs w:val="24"/>
        </w:rPr>
        <w:t xml:space="preserve">lit. d może być dokonana </w:t>
      </w:r>
      <w:r w:rsidRPr="001834B0">
        <w:rPr>
          <w:szCs w:val="24"/>
          <w:lang w:eastAsia="en-US"/>
        </w:rPr>
        <w:t>wyłącznie w wyniku negocjacji Stron,</w:t>
      </w:r>
    </w:p>
    <w:p w14:paraId="10F3AD4E" w14:textId="77777777" w:rsidR="00D962BA" w:rsidRPr="001834B0" w:rsidRDefault="00D962BA" w:rsidP="00D962BA">
      <w:pPr>
        <w:numPr>
          <w:ilvl w:val="0"/>
          <w:numId w:val="35"/>
        </w:numPr>
        <w:rPr>
          <w:szCs w:val="24"/>
          <w:lang w:eastAsia="en-US"/>
        </w:rPr>
      </w:pPr>
      <w:r w:rsidRPr="001834B0">
        <w:t>obniżenie wynagrodzenia Wykonawcy, spowodowane rezygnacją przez Zamawiającego z realizacji części</w:t>
      </w:r>
      <w:r w:rsidRPr="001834B0">
        <w:rPr>
          <w:rFonts w:ascii="Arial Unicode MS" w:eastAsia="Arial Unicode MS" w:hAnsi="Arial Unicode MS" w:cs="Arial Unicode MS"/>
        </w:rPr>
        <w:t xml:space="preserve"> </w:t>
      </w:r>
      <w:r w:rsidRPr="001834B0">
        <w:t>przedmiotu umowy. W takim przypadku wynagrodzenie przysługujące Wykonawcy zostanie pomniejszone, przy</w:t>
      </w:r>
      <w:r w:rsidRPr="001834B0">
        <w:rPr>
          <w:rFonts w:ascii="Arial Unicode MS" w:eastAsia="Arial Unicode MS" w:hAnsi="Arial Unicode MS" w:cs="Arial Unicode MS"/>
        </w:rPr>
        <w:t xml:space="preserve"> </w:t>
      </w:r>
      <w:r w:rsidRPr="001834B0">
        <w:t>czym Zamawiający zapłaci za wszystkie spełnione świadczenia i udokumentowane koszty, które Wykonawca</w:t>
      </w:r>
      <w:r w:rsidRPr="001834B0">
        <w:rPr>
          <w:rFonts w:ascii="Arial Unicode MS" w:eastAsia="Arial Unicode MS" w:hAnsi="Arial Unicode MS" w:cs="Arial Unicode MS"/>
        </w:rPr>
        <w:t xml:space="preserve"> </w:t>
      </w:r>
      <w:r w:rsidRPr="001834B0">
        <w:t>poniósł w związku z wynikającymi z umowy planowanymi świadczeniami,</w:t>
      </w:r>
    </w:p>
    <w:p w14:paraId="6F4C3CCF" w14:textId="77777777" w:rsidR="00D962BA" w:rsidRPr="001834B0" w:rsidRDefault="00D962BA" w:rsidP="00D962BA">
      <w:pPr>
        <w:numPr>
          <w:ilvl w:val="0"/>
          <w:numId w:val="40"/>
        </w:numPr>
        <w:ind w:left="709"/>
        <w:jc w:val="left"/>
        <w:rPr>
          <w:rFonts w:ascii="Arial Unicode MS" w:eastAsia="Arial Unicode MS" w:hAnsi="Arial Unicode MS" w:cs="Arial Unicode MS"/>
          <w:szCs w:val="24"/>
        </w:rPr>
      </w:pPr>
      <w:r w:rsidRPr="001834B0">
        <w:t>pozostałych zmian:</w:t>
      </w:r>
      <w:r w:rsidRPr="001834B0">
        <w:rPr>
          <w:rFonts w:ascii="Arial Unicode MS" w:eastAsia="Arial Unicode MS" w:hAnsi="Arial Unicode MS" w:cs="Arial Unicode MS"/>
        </w:rPr>
        <w:t xml:space="preserve"> </w:t>
      </w:r>
    </w:p>
    <w:p w14:paraId="70C5DC55" w14:textId="77777777" w:rsidR="00D962BA" w:rsidRPr="001834B0" w:rsidRDefault="00D962BA" w:rsidP="00D962BA">
      <w:pPr>
        <w:numPr>
          <w:ilvl w:val="0"/>
          <w:numId w:val="41"/>
        </w:numPr>
        <w:ind w:left="993"/>
      </w:pPr>
      <w:r w:rsidRPr="001834B0">
        <w:t>koniecznością wykonania robót dodatkowych lub zamiennych,</w:t>
      </w:r>
    </w:p>
    <w:p w14:paraId="71A2AB67" w14:textId="2BCC544B" w:rsidR="00D962BA" w:rsidRPr="00340488" w:rsidRDefault="00D962BA" w:rsidP="00D962BA">
      <w:pPr>
        <w:numPr>
          <w:ilvl w:val="0"/>
          <w:numId w:val="41"/>
        </w:numPr>
        <w:ind w:left="993"/>
      </w:pPr>
      <w:r w:rsidRPr="00340488">
        <w:t>w każdym przypadku, gdy zmiana jest korzystna dla Zamawiającego (np.: powoduje skrócenie terminu</w:t>
      </w:r>
      <w:r w:rsidRPr="00F1033C">
        <w:rPr>
          <w:rFonts w:eastAsia="Arial Unicode MS"/>
        </w:rPr>
        <w:t xml:space="preserve"> </w:t>
      </w:r>
      <w:r w:rsidR="00340488" w:rsidRPr="00F1033C">
        <w:rPr>
          <w:rFonts w:eastAsia="Arial Unicode MS"/>
        </w:rPr>
        <w:t>wykonania przyłączy ciemnych włókien</w:t>
      </w:r>
      <w:r w:rsidRPr="00340488">
        <w:t>, zmniejszenie wartości zamówienia, zwiększenie użyteczności przedmiotu umowy),</w:t>
      </w:r>
    </w:p>
    <w:p w14:paraId="08967872" w14:textId="77777777" w:rsidR="00D962BA" w:rsidRPr="001834B0" w:rsidRDefault="00D962BA" w:rsidP="00D962BA">
      <w:pPr>
        <w:numPr>
          <w:ilvl w:val="0"/>
          <w:numId w:val="41"/>
        </w:numPr>
        <w:ind w:left="993"/>
      </w:pPr>
      <w:r w:rsidRPr="001834B0">
        <w:t>zmiany sposobu  rozliczania umowy lub dokonywania płatności na rzecz Wykonawcy, w tym wprowadzenia faktury częściowej lub zmiany</w:t>
      </w:r>
      <w:r w:rsidRPr="001834B0">
        <w:rPr>
          <w:rFonts w:ascii="Arial Unicode MS" w:eastAsia="Arial Unicode MS" w:hAnsi="Arial Unicode MS" w:cs="Arial Unicode MS"/>
        </w:rPr>
        <w:t xml:space="preserve"> </w:t>
      </w:r>
      <w:r w:rsidRPr="001834B0">
        <w:t>procentowej wysokości płatności faktury częściowej w przypadkach nie</w:t>
      </w:r>
      <w:r w:rsidRPr="001834B0">
        <w:rPr>
          <w:rFonts w:ascii="Arial Unicode MS" w:eastAsia="Arial Unicode MS" w:hAnsi="Arial Unicode MS" w:cs="Arial Unicode MS"/>
        </w:rPr>
        <w:t xml:space="preserve"> </w:t>
      </w:r>
      <w:r w:rsidRPr="001834B0">
        <w:t xml:space="preserve">wynikających z przyczyn </w:t>
      </w:r>
      <w:r w:rsidRPr="001834B0">
        <w:lastRenderedPageBreak/>
        <w:t>leżących po stronie Wykonawcy,</w:t>
      </w:r>
    </w:p>
    <w:p w14:paraId="3D8F5AF3" w14:textId="77777777" w:rsidR="00D962BA" w:rsidRPr="001834B0" w:rsidRDefault="00D962BA" w:rsidP="00D962BA">
      <w:pPr>
        <w:numPr>
          <w:ilvl w:val="0"/>
          <w:numId w:val="41"/>
        </w:numPr>
        <w:ind w:left="993"/>
      </w:pPr>
      <w:r w:rsidRPr="001834B0">
        <w:t>zmiany wysokości środków finansowych przeznaczonych na realizację umowy w kolejnych latach</w:t>
      </w:r>
      <w:r w:rsidRPr="001834B0">
        <w:rPr>
          <w:rFonts w:ascii="Arial Unicode MS" w:eastAsia="Arial Unicode MS" w:hAnsi="Arial Unicode MS" w:cs="Arial Unicode MS"/>
        </w:rPr>
        <w:t xml:space="preserve"> </w:t>
      </w:r>
      <w:r w:rsidRPr="001834B0">
        <w:t>budżetowych,</w:t>
      </w:r>
    </w:p>
    <w:p w14:paraId="3FA0EA94" w14:textId="1858630A" w:rsidR="00D962BA" w:rsidRDefault="00D962BA" w:rsidP="00D962BA">
      <w:pPr>
        <w:numPr>
          <w:ilvl w:val="0"/>
          <w:numId w:val="41"/>
        </w:numPr>
        <w:ind w:left="993"/>
      </w:pPr>
      <w:r w:rsidRPr="001834B0">
        <w:t xml:space="preserve">zmiany terminu wykonania lub wynagrodzenia będące następstwem okoliczności leżących po stronie Zamawiającego, m.in. konieczność wprowadzenia zmian w dokumentacji </w:t>
      </w:r>
      <w:r w:rsidR="00340488">
        <w:rPr>
          <w:szCs w:val="24"/>
        </w:rPr>
        <w:t>opisującej przedmiot zamówienia</w:t>
      </w:r>
      <w:r w:rsidRPr="001834B0">
        <w:t>, w szczególności takie które spowodowały niezawinione i niemożliwe do uniknięcia przez Wykonawcę opóźnienie</w:t>
      </w:r>
      <w:r w:rsidR="00340488">
        <w:t>,</w:t>
      </w:r>
    </w:p>
    <w:p w14:paraId="77E2D001" w14:textId="1E0891C2" w:rsidR="00805284" w:rsidRDefault="00805284" w:rsidP="00A4725A">
      <w:pPr>
        <w:numPr>
          <w:ilvl w:val="0"/>
          <w:numId w:val="41"/>
        </w:numPr>
        <w:ind w:left="993"/>
        <w:rPr>
          <w:szCs w:val="24"/>
        </w:rPr>
      </w:pPr>
      <w:r w:rsidRPr="00F5188E">
        <w:rPr>
          <w:szCs w:val="24"/>
        </w:rPr>
        <w:t>gdy powstała możliwość zastosowania nowszych i korzystniejszych dla Zamawiającego rozwiązań technologicznych lub technicznych, niż istniejące w chwili podpisania umowy, nie powodujących zmian przedmiotu umowy</w:t>
      </w:r>
      <w:r w:rsidR="00340488">
        <w:rPr>
          <w:szCs w:val="24"/>
        </w:rPr>
        <w:t>,</w:t>
      </w:r>
    </w:p>
    <w:p w14:paraId="6685A192" w14:textId="5FB5712C" w:rsidR="00E96492" w:rsidRPr="00340488" w:rsidRDefault="00340488" w:rsidP="00E96492">
      <w:pPr>
        <w:numPr>
          <w:ilvl w:val="0"/>
          <w:numId w:val="41"/>
        </w:numPr>
        <w:ind w:left="993"/>
        <w:rPr>
          <w:szCs w:val="24"/>
        </w:rPr>
      </w:pPr>
      <w:r>
        <w:rPr>
          <w:szCs w:val="24"/>
        </w:rPr>
        <w:t>gdy nastąpiła zmiana ilości punktów kamerowych</w:t>
      </w:r>
      <w:r w:rsidR="00A4725A">
        <w:rPr>
          <w:szCs w:val="24"/>
        </w:rPr>
        <w:t xml:space="preserve"> (+/-20%)</w:t>
      </w:r>
      <w:r>
        <w:rPr>
          <w:szCs w:val="24"/>
        </w:rPr>
        <w:t xml:space="preserve"> spowodowana ich likwidacją z przyczyn zewnętrznych np. kradzież, dewastacja punktów kamerowych, demontaż na czas remontu obiektu, na którym jest zamontowana kamera, itp. lub dołożeniem nowego </w:t>
      </w:r>
      <w:r w:rsidR="00E96492">
        <w:rPr>
          <w:szCs w:val="24"/>
        </w:rPr>
        <w:t>punktu kamerowego, po uzgodnieniu kosztów w danej lokalizacji wskazanej przez Zamawiającego np. ze względu na wniosek KPP w Oleśnicy,</w:t>
      </w:r>
    </w:p>
    <w:p w14:paraId="2D184A3E" w14:textId="6AA79C9C" w:rsidR="00340488" w:rsidRPr="00E96492" w:rsidRDefault="00340488" w:rsidP="00F1033C">
      <w:pPr>
        <w:numPr>
          <w:ilvl w:val="0"/>
          <w:numId w:val="41"/>
        </w:numPr>
        <w:ind w:left="993"/>
        <w:rPr>
          <w:szCs w:val="24"/>
        </w:rPr>
      </w:pPr>
      <w:r w:rsidRPr="00E96492">
        <w:rPr>
          <w:szCs w:val="24"/>
        </w:rPr>
        <w:t>zmiana lokalizacji punktów kamerowych, np. na wniosek KPP w Oleśnicy</w:t>
      </w:r>
      <w:r w:rsidR="00E96492">
        <w:rPr>
          <w:szCs w:val="24"/>
        </w:rPr>
        <w:t>.</w:t>
      </w:r>
    </w:p>
    <w:p w14:paraId="2815C048" w14:textId="259967BE" w:rsidR="0074681B" w:rsidRPr="00F5188E" w:rsidRDefault="0074681B" w:rsidP="00F1033C">
      <w:pPr>
        <w:ind w:left="786"/>
        <w:rPr>
          <w:szCs w:val="24"/>
        </w:rPr>
      </w:pPr>
    </w:p>
    <w:p w14:paraId="3C08A83C" w14:textId="1D305A73" w:rsidR="00805284" w:rsidRPr="00F5188E" w:rsidRDefault="00805284" w:rsidP="00805284">
      <w:pPr>
        <w:widowControl/>
        <w:numPr>
          <w:ilvl w:val="0"/>
          <w:numId w:val="5"/>
        </w:numPr>
        <w:tabs>
          <w:tab w:val="clear" w:pos="720"/>
        </w:tabs>
        <w:ind w:left="426" w:hanging="426"/>
        <w:rPr>
          <w:szCs w:val="24"/>
        </w:rPr>
      </w:pPr>
      <w:r w:rsidRPr="00F5188E">
        <w:rPr>
          <w:szCs w:val="24"/>
        </w:rPr>
        <w:t xml:space="preserve">W przypadku zmiany danych zawartych w </w:t>
      </w:r>
      <w:r>
        <w:rPr>
          <w:szCs w:val="24"/>
        </w:rPr>
        <w:t>U</w:t>
      </w:r>
      <w:r w:rsidRPr="00F5188E">
        <w:rPr>
          <w:szCs w:val="24"/>
        </w:rPr>
        <w:t xml:space="preserve">mowie, mogących mieć wpływ na treść </w:t>
      </w:r>
      <w:r>
        <w:rPr>
          <w:szCs w:val="24"/>
        </w:rPr>
        <w:t>U</w:t>
      </w:r>
      <w:r w:rsidRPr="00F5188E">
        <w:rPr>
          <w:szCs w:val="24"/>
        </w:rPr>
        <w:t xml:space="preserve">mowy, </w:t>
      </w:r>
      <w:r>
        <w:rPr>
          <w:szCs w:val="24"/>
        </w:rPr>
        <w:t>S</w:t>
      </w:r>
      <w:r w:rsidRPr="00F5188E">
        <w:rPr>
          <w:szCs w:val="24"/>
        </w:rPr>
        <w:t xml:space="preserve">trony zobowiązują się do wzajemnego informowania w terminie do </w:t>
      </w:r>
      <w:r w:rsidR="00E96492">
        <w:rPr>
          <w:szCs w:val="24"/>
        </w:rPr>
        <w:t>21</w:t>
      </w:r>
      <w:r w:rsidR="00E96492" w:rsidRPr="00F5188E">
        <w:rPr>
          <w:szCs w:val="24"/>
        </w:rPr>
        <w:t xml:space="preserve"> </w:t>
      </w:r>
      <w:r w:rsidRPr="00F5188E">
        <w:rPr>
          <w:szCs w:val="24"/>
        </w:rPr>
        <w:t>dni kalendarzowych od zaistnienia takich zmian</w:t>
      </w:r>
      <w:r w:rsidR="000B1246">
        <w:rPr>
          <w:szCs w:val="24"/>
        </w:rPr>
        <w:t>.</w:t>
      </w:r>
    </w:p>
    <w:p w14:paraId="74C57E6B" w14:textId="7BC495CF" w:rsidR="00805284" w:rsidRPr="00D90314" w:rsidRDefault="00805284" w:rsidP="00D90314">
      <w:pPr>
        <w:pStyle w:val="Tekstpodstawowy"/>
        <w:widowControl/>
        <w:numPr>
          <w:ilvl w:val="0"/>
          <w:numId w:val="5"/>
        </w:numPr>
        <w:tabs>
          <w:tab w:val="clear" w:pos="720"/>
        </w:tabs>
        <w:spacing w:before="0"/>
        <w:ind w:left="426" w:hanging="426"/>
        <w:rPr>
          <w:rFonts w:ascii="Times New Roman" w:hAnsi="Times New Roman"/>
          <w:iCs/>
          <w:szCs w:val="24"/>
        </w:rPr>
      </w:pPr>
      <w:r w:rsidRPr="00F5188E">
        <w:rPr>
          <w:rFonts w:ascii="Times New Roman" w:hAnsi="Times New Roman"/>
          <w:iCs/>
          <w:szCs w:val="24"/>
        </w:rPr>
        <w:t xml:space="preserve">Zmiany, o których mowa </w:t>
      </w:r>
      <w:r w:rsidR="00BC7AC3">
        <w:rPr>
          <w:rFonts w:ascii="Times New Roman" w:hAnsi="Times New Roman"/>
          <w:iCs/>
          <w:szCs w:val="24"/>
          <w:lang w:val="pl-PL"/>
        </w:rPr>
        <w:t>w ustępach powyższych</w:t>
      </w:r>
      <w:r w:rsidR="00E96492">
        <w:rPr>
          <w:rFonts w:ascii="Times New Roman" w:hAnsi="Times New Roman"/>
          <w:iCs/>
          <w:szCs w:val="24"/>
          <w:lang w:val="pl-PL"/>
        </w:rPr>
        <w:t xml:space="preserve"> </w:t>
      </w:r>
      <w:r w:rsidRPr="00F5188E">
        <w:rPr>
          <w:rFonts w:ascii="Times New Roman" w:hAnsi="Times New Roman"/>
          <w:iCs/>
          <w:szCs w:val="24"/>
        </w:rPr>
        <w:t>zostaną dokonane na podstawie dokumentów zawierających uzasadnienie zmian oraz wymagają aneksu w formie pisemnej pod rygorem nieważności.</w:t>
      </w:r>
    </w:p>
    <w:p w14:paraId="14973560" w14:textId="00935F2D" w:rsidR="00805284" w:rsidRPr="00F5188E" w:rsidRDefault="00805284" w:rsidP="00805284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Cs w:val="24"/>
        </w:rPr>
      </w:pPr>
      <w:r w:rsidRPr="00F5188E">
        <w:rPr>
          <w:szCs w:val="24"/>
        </w:rPr>
        <w:t xml:space="preserve">O wszelkich zmianach związanych z danymi firmy, w tym adresem korespondencyjnym, nr telefonu, e-maila </w:t>
      </w:r>
      <w:r>
        <w:rPr>
          <w:szCs w:val="24"/>
        </w:rPr>
        <w:t>Strony</w:t>
      </w:r>
      <w:r w:rsidRPr="00F5188E">
        <w:rPr>
          <w:szCs w:val="24"/>
        </w:rPr>
        <w:t xml:space="preserve"> zobowiązan</w:t>
      </w:r>
      <w:r>
        <w:rPr>
          <w:szCs w:val="24"/>
        </w:rPr>
        <w:t>e</w:t>
      </w:r>
      <w:r w:rsidRPr="00F5188E">
        <w:rPr>
          <w:szCs w:val="24"/>
        </w:rPr>
        <w:t xml:space="preserve"> </w:t>
      </w:r>
      <w:r>
        <w:rPr>
          <w:szCs w:val="24"/>
        </w:rPr>
        <w:t>są do</w:t>
      </w:r>
      <w:r w:rsidRPr="00F5188E">
        <w:rPr>
          <w:szCs w:val="24"/>
        </w:rPr>
        <w:t xml:space="preserve"> </w:t>
      </w:r>
      <w:r>
        <w:rPr>
          <w:szCs w:val="24"/>
        </w:rPr>
        <w:t xml:space="preserve">wzajemnego, </w:t>
      </w:r>
      <w:r w:rsidRPr="00F5188E">
        <w:rPr>
          <w:szCs w:val="24"/>
        </w:rPr>
        <w:t>niezwłoczn</w:t>
      </w:r>
      <w:r>
        <w:rPr>
          <w:szCs w:val="24"/>
        </w:rPr>
        <w:t>ego</w:t>
      </w:r>
      <w:r w:rsidRPr="00F5188E">
        <w:rPr>
          <w:szCs w:val="24"/>
        </w:rPr>
        <w:t xml:space="preserve"> </w:t>
      </w:r>
      <w:r>
        <w:rPr>
          <w:szCs w:val="24"/>
        </w:rPr>
        <w:t>informowania</w:t>
      </w:r>
      <w:r w:rsidRPr="00F5188E">
        <w:rPr>
          <w:szCs w:val="24"/>
        </w:rPr>
        <w:t>.</w:t>
      </w:r>
    </w:p>
    <w:p w14:paraId="07E75C3A" w14:textId="69A0A567" w:rsidR="00805284" w:rsidRDefault="00805284" w:rsidP="00805284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Cs w:val="24"/>
        </w:rPr>
      </w:pPr>
      <w:r w:rsidRPr="00F5188E">
        <w:rPr>
          <w:szCs w:val="24"/>
        </w:rPr>
        <w:t>W przypadku braku informacji o zaistnieniu zmian określonych powyżej, dostarczenie korespondencji pod pierwotny adres, e-mail uważa się za skutecznie doręczoną.</w:t>
      </w:r>
    </w:p>
    <w:p w14:paraId="3EFBF459" w14:textId="77777777" w:rsidR="00451C01" w:rsidRPr="00F5188E" w:rsidRDefault="00451C01" w:rsidP="00F1033C">
      <w:pPr>
        <w:ind w:left="426"/>
        <w:rPr>
          <w:szCs w:val="24"/>
        </w:rPr>
      </w:pPr>
    </w:p>
    <w:p w14:paraId="51C9C0F6" w14:textId="77777777" w:rsidR="00805284" w:rsidRPr="00F5188E" w:rsidRDefault="00805284" w:rsidP="00F1033C">
      <w:pPr>
        <w:spacing w:line="360" w:lineRule="auto"/>
        <w:ind w:left="0"/>
        <w:jc w:val="center"/>
        <w:rPr>
          <w:b/>
          <w:szCs w:val="24"/>
        </w:rPr>
      </w:pPr>
      <w:r w:rsidRPr="00F5188E">
        <w:rPr>
          <w:b/>
          <w:szCs w:val="24"/>
        </w:rPr>
        <w:t xml:space="preserve">BONIFIKATY I KARY UMOWNE </w:t>
      </w:r>
    </w:p>
    <w:p w14:paraId="43FC776E" w14:textId="77777777" w:rsidR="00805284" w:rsidRPr="00F5188E" w:rsidRDefault="00805284" w:rsidP="00F1033C">
      <w:pPr>
        <w:spacing w:line="360" w:lineRule="auto"/>
        <w:ind w:left="0"/>
        <w:jc w:val="center"/>
        <w:rPr>
          <w:b/>
          <w:szCs w:val="24"/>
        </w:rPr>
      </w:pPr>
      <w:bookmarkStart w:id="14" w:name="_Hlk155966689"/>
      <w:r w:rsidRPr="00F5188E">
        <w:rPr>
          <w:b/>
          <w:szCs w:val="24"/>
        </w:rPr>
        <w:t>§</w:t>
      </w:r>
      <w:bookmarkEnd w:id="14"/>
      <w:r w:rsidRPr="00F5188E">
        <w:rPr>
          <w:b/>
          <w:szCs w:val="24"/>
        </w:rPr>
        <w:t xml:space="preserve"> 10</w:t>
      </w:r>
    </w:p>
    <w:p w14:paraId="5F6E8428" w14:textId="699AFD16" w:rsidR="00805284" w:rsidRPr="00D90314" w:rsidRDefault="00805284" w:rsidP="003B7A2D">
      <w:pPr>
        <w:numPr>
          <w:ilvl w:val="0"/>
          <w:numId w:val="16"/>
        </w:numPr>
        <w:ind w:left="426" w:hanging="426"/>
        <w:rPr>
          <w:b/>
          <w:szCs w:val="24"/>
        </w:rPr>
      </w:pPr>
      <w:r w:rsidRPr="00F5188E">
        <w:rPr>
          <w:szCs w:val="24"/>
        </w:rPr>
        <w:t>Wykonawca</w:t>
      </w:r>
      <w:r w:rsidR="0026504F">
        <w:rPr>
          <w:szCs w:val="24"/>
        </w:rPr>
        <w:t xml:space="preserve"> ma obowiązek </w:t>
      </w:r>
      <w:r w:rsidRPr="00F5188E">
        <w:rPr>
          <w:szCs w:val="24"/>
        </w:rPr>
        <w:t>udziel</w:t>
      </w:r>
      <w:r w:rsidR="0026504F">
        <w:rPr>
          <w:szCs w:val="24"/>
        </w:rPr>
        <w:t>enia</w:t>
      </w:r>
      <w:r w:rsidRPr="00F5188E">
        <w:rPr>
          <w:szCs w:val="24"/>
        </w:rPr>
        <w:t xml:space="preserve"> Zamawiającemu bonifikat</w:t>
      </w:r>
      <w:r w:rsidR="0026504F">
        <w:rPr>
          <w:szCs w:val="24"/>
        </w:rPr>
        <w:t>y</w:t>
      </w:r>
      <w:r w:rsidRPr="00D90314">
        <w:rPr>
          <w:szCs w:val="24"/>
        </w:rPr>
        <w:t xml:space="preserve"> w przypadku, gdy jednorazowa </w:t>
      </w:r>
      <w:r w:rsidR="00723264" w:rsidRPr="00D90314">
        <w:rPr>
          <w:szCs w:val="24"/>
        </w:rPr>
        <w:t xml:space="preserve">przerwa </w:t>
      </w:r>
      <w:r w:rsidR="00723264">
        <w:rPr>
          <w:szCs w:val="24"/>
        </w:rPr>
        <w:t xml:space="preserve">w świadczeniu usługi </w:t>
      </w:r>
      <w:r w:rsidRPr="00D90314">
        <w:rPr>
          <w:szCs w:val="24"/>
        </w:rPr>
        <w:t xml:space="preserve">trwa, co najmniej 12 godzin, przy czym przy trwaniu przerwy ponad 12 godzin każde następne rozpoczęte 12 godzin liczy się, jako pełną dobę. Bonifikata wynosić będzie 1/30 </w:t>
      </w:r>
      <w:r w:rsidR="00D90314">
        <w:rPr>
          <w:szCs w:val="24"/>
        </w:rPr>
        <w:t xml:space="preserve">łącznej </w:t>
      </w:r>
      <w:r w:rsidRPr="00D90314">
        <w:rPr>
          <w:szCs w:val="24"/>
        </w:rPr>
        <w:t xml:space="preserve">opłaty </w:t>
      </w:r>
      <w:r w:rsidR="00D90314">
        <w:rPr>
          <w:szCs w:val="24"/>
        </w:rPr>
        <w:t xml:space="preserve">określonej w </w:t>
      </w:r>
      <w:r w:rsidR="00D90314" w:rsidRPr="00D90314">
        <w:rPr>
          <w:szCs w:val="24"/>
        </w:rPr>
        <w:t>§</w:t>
      </w:r>
      <w:r w:rsidR="00D90314">
        <w:rPr>
          <w:szCs w:val="24"/>
        </w:rPr>
        <w:t xml:space="preserve"> 7 ust. 1 lit. a i c </w:t>
      </w:r>
      <w:r w:rsidRPr="00D90314">
        <w:rPr>
          <w:szCs w:val="24"/>
        </w:rPr>
        <w:t>dla</w:t>
      </w:r>
      <w:r w:rsidR="00723264">
        <w:rPr>
          <w:szCs w:val="24"/>
        </w:rPr>
        <w:t xml:space="preserve"> danego </w:t>
      </w:r>
      <w:r w:rsidR="00D90314">
        <w:rPr>
          <w:szCs w:val="24"/>
        </w:rPr>
        <w:t xml:space="preserve">punktu kamerowego </w:t>
      </w:r>
      <w:r w:rsidRPr="00D90314">
        <w:rPr>
          <w:szCs w:val="24"/>
        </w:rPr>
        <w:t xml:space="preserve">za każdą dobę przerwy i nie może przekraczać wysokości miesięcznej </w:t>
      </w:r>
      <w:r w:rsidR="00723264">
        <w:rPr>
          <w:szCs w:val="24"/>
        </w:rPr>
        <w:t xml:space="preserve">ww. </w:t>
      </w:r>
      <w:r w:rsidRPr="00D90314">
        <w:rPr>
          <w:szCs w:val="24"/>
        </w:rPr>
        <w:t xml:space="preserve">opłaty dla danego </w:t>
      </w:r>
      <w:r w:rsidR="00723264">
        <w:rPr>
          <w:szCs w:val="24"/>
        </w:rPr>
        <w:t>punktu</w:t>
      </w:r>
      <w:r w:rsidRPr="00D90314">
        <w:rPr>
          <w:szCs w:val="24"/>
        </w:rPr>
        <w:t>.</w:t>
      </w:r>
    </w:p>
    <w:p w14:paraId="2DD0E83F" w14:textId="6A956E50" w:rsidR="00805284" w:rsidRPr="0074681B" w:rsidRDefault="00805284" w:rsidP="003B7A2D">
      <w:pPr>
        <w:numPr>
          <w:ilvl w:val="0"/>
          <w:numId w:val="16"/>
        </w:numPr>
        <w:ind w:left="426" w:hanging="426"/>
        <w:rPr>
          <w:b/>
          <w:szCs w:val="24"/>
        </w:rPr>
      </w:pPr>
      <w:r w:rsidRPr="00F5188E">
        <w:rPr>
          <w:szCs w:val="24"/>
        </w:rPr>
        <w:t>Wykonawca za</w:t>
      </w:r>
      <w:r w:rsidR="0074681B">
        <w:rPr>
          <w:szCs w:val="24"/>
        </w:rPr>
        <w:t xml:space="preserve">płaci Zamawiającemu karę umowną </w:t>
      </w:r>
      <w:r w:rsidRPr="0074681B">
        <w:rPr>
          <w:szCs w:val="24"/>
        </w:rPr>
        <w:t xml:space="preserve">w przypadku opóźnienia czasów reakcji oraz terminów usunięcia awarii określonych w § 5 ust. 1 </w:t>
      </w:r>
      <w:r w:rsidR="0074681B">
        <w:rPr>
          <w:szCs w:val="24"/>
        </w:rPr>
        <w:t>w wysokości</w:t>
      </w:r>
      <w:r w:rsidRPr="0074681B">
        <w:rPr>
          <w:szCs w:val="24"/>
        </w:rPr>
        <w:t xml:space="preserve"> 10 % opłat</w:t>
      </w:r>
      <w:r w:rsidR="00D90314">
        <w:rPr>
          <w:szCs w:val="24"/>
        </w:rPr>
        <w:t xml:space="preserve">y </w:t>
      </w:r>
      <w:r w:rsidR="00723264">
        <w:rPr>
          <w:szCs w:val="24"/>
        </w:rPr>
        <w:t xml:space="preserve">określonej w </w:t>
      </w:r>
      <w:r w:rsidR="00723264" w:rsidRPr="00D90314">
        <w:rPr>
          <w:szCs w:val="24"/>
        </w:rPr>
        <w:t>§</w:t>
      </w:r>
      <w:r w:rsidR="00723264">
        <w:rPr>
          <w:szCs w:val="24"/>
        </w:rPr>
        <w:t xml:space="preserve"> 7 ust. 1 lit. a i c </w:t>
      </w:r>
      <w:r w:rsidR="00D90314">
        <w:rPr>
          <w:szCs w:val="24"/>
        </w:rPr>
        <w:t>za dany punkt kamerowy</w:t>
      </w:r>
      <w:r w:rsidRPr="0074681B">
        <w:rPr>
          <w:szCs w:val="24"/>
        </w:rPr>
        <w:t xml:space="preserve"> w danej relacji za każdą rozpoczętą godzinę opóźnienia</w:t>
      </w:r>
      <w:r w:rsidR="0074681B">
        <w:rPr>
          <w:szCs w:val="24"/>
        </w:rPr>
        <w:t>.</w:t>
      </w:r>
    </w:p>
    <w:p w14:paraId="426A7A13" w14:textId="77777777" w:rsidR="00805284" w:rsidRPr="00F5188E" w:rsidRDefault="00805284" w:rsidP="003B7A2D">
      <w:pPr>
        <w:numPr>
          <w:ilvl w:val="0"/>
          <w:numId w:val="16"/>
        </w:numPr>
        <w:ind w:left="426" w:hanging="426"/>
        <w:rPr>
          <w:b/>
          <w:szCs w:val="24"/>
        </w:rPr>
      </w:pPr>
      <w:r w:rsidRPr="00F5188E">
        <w:rPr>
          <w:szCs w:val="24"/>
        </w:rPr>
        <w:t>Bonifikaty i kary umowne naliczane są niezależnie.</w:t>
      </w:r>
    </w:p>
    <w:p w14:paraId="09DA05CB" w14:textId="09F2DBA2" w:rsidR="00805284" w:rsidRPr="00F5188E" w:rsidRDefault="00805284" w:rsidP="00F1033C">
      <w:pPr>
        <w:numPr>
          <w:ilvl w:val="0"/>
          <w:numId w:val="16"/>
        </w:numPr>
        <w:ind w:left="426" w:hanging="426"/>
        <w:rPr>
          <w:szCs w:val="24"/>
        </w:rPr>
      </w:pPr>
      <w:r w:rsidRPr="00F5188E">
        <w:rPr>
          <w:szCs w:val="24"/>
        </w:rPr>
        <w:t xml:space="preserve">Strony ustalają, że maksymalna wysokość kar umownych dla § 10 ust. 2 </w:t>
      </w:r>
      <w:r w:rsidR="0074681B">
        <w:rPr>
          <w:szCs w:val="24"/>
        </w:rPr>
        <w:t xml:space="preserve">naliczonych </w:t>
      </w:r>
      <w:r w:rsidR="0074681B" w:rsidRPr="0074681B">
        <w:t>w</w:t>
      </w:r>
      <w:r w:rsidR="0074681B">
        <w:t> </w:t>
      </w:r>
      <w:r w:rsidRPr="0074681B">
        <w:t>danym</w:t>
      </w:r>
      <w:r w:rsidRPr="00F5188E">
        <w:rPr>
          <w:szCs w:val="24"/>
        </w:rPr>
        <w:t xml:space="preserve"> miesiącu może wynieść maksymalnie 20 % mie</w:t>
      </w:r>
      <w:r w:rsidR="0074681B">
        <w:rPr>
          <w:szCs w:val="24"/>
        </w:rPr>
        <w:t xml:space="preserve">sięcznej opłaty </w:t>
      </w:r>
      <w:r w:rsidR="00723264">
        <w:rPr>
          <w:szCs w:val="24"/>
        </w:rPr>
        <w:t xml:space="preserve">określonej w </w:t>
      </w:r>
      <w:r w:rsidR="00723264" w:rsidRPr="00D90314">
        <w:rPr>
          <w:szCs w:val="24"/>
        </w:rPr>
        <w:t>§</w:t>
      </w:r>
      <w:r w:rsidR="00723264">
        <w:rPr>
          <w:szCs w:val="24"/>
        </w:rPr>
        <w:t xml:space="preserve"> 7 ust. 1 lit. a i c</w:t>
      </w:r>
      <w:r w:rsidR="0074681B">
        <w:rPr>
          <w:szCs w:val="24"/>
        </w:rPr>
        <w:t xml:space="preserve"> </w:t>
      </w:r>
      <w:r w:rsidR="00723264">
        <w:rPr>
          <w:szCs w:val="24"/>
        </w:rPr>
        <w:t>dla danego punktu</w:t>
      </w:r>
      <w:r w:rsidRPr="00F5188E">
        <w:rPr>
          <w:szCs w:val="24"/>
        </w:rPr>
        <w:t>.</w:t>
      </w:r>
    </w:p>
    <w:p w14:paraId="0C1CFCE3" w14:textId="77777777" w:rsidR="00805284" w:rsidRPr="00F5188E" w:rsidRDefault="00805284" w:rsidP="003B7A2D">
      <w:pPr>
        <w:numPr>
          <w:ilvl w:val="0"/>
          <w:numId w:val="16"/>
        </w:numPr>
        <w:ind w:left="426" w:hanging="426"/>
        <w:rPr>
          <w:b/>
          <w:szCs w:val="24"/>
        </w:rPr>
      </w:pPr>
      <w:r w:rsidRPr="00F5188E">
        <w:rPr>
          <w:szCs w:val="24"/>
        </w:rPr>
        <w:t>Kary umowne mogą być naliczane niezależnie od siebie i podlegają sumowaniu.</w:t>
      </w:r>
    </w:p>
    <w:p w14:paraId="4F1E5686" w14:textId="77777777" w:rsidR="00805284" w:rsidRPr="00F5188E" w:rsidRDefault="00805284" w:rsidP="003B7A2D">
      <w:pPr>
        <w:numPr>
          <w:ilvl w:val="0"/>
          <w:numId w:val="16"/>
        </w:numPr>
        <w:ind w:left="426" w:hanging="426"/>
        <w:rPr>
          <w:b/>
          <w:szCs w:val="24"/>
        </w:rPr>
      </w:pPr>
      <w:r w:rsidRPr="00F5188E">
        <w:rPr>
          <w:szCs w:val="24"/>
        </w:rPr>
        <w:t xml:space="preserve">Wykonawca nie będzie zobowiązany do zapłaty kar umownych, jeżeli przerwa w pracy łączy została spowodowana Siłą Wyższą lub koniecznością dokonania niezbędnych prac technicznych o ile Wykonawca poinformuje Zamawiającego o terminie prac technicznych, co najmniej trzy dni </w:t>
      </w:r>
      <w:r>
        <w:rPr>
          <w:szCs w:val="24"/>
        </w:rPr>
        <w:t xml:space="preserve">robocze </w:t>
      </w:r>
      <w:r w:rsidRPr="00F5188E">
        <w:rPr>
          <w:szCs w:val="24"/>
        </w:rPr>
        <w:t>wcześniej.</w:t>
      </w:r>
    </w:p>
    <w:p w14:paraId="59EA2626" w14:textId="6F32CDB2" w:rsidR="00805284" w:rsidRPr="00F1033C" w:rsidRDefault="00805284" w:rsidP="003B7A2D">
      <w:pPr>
        <w:numPr>
          <w:ilvl w:val="0"/>
          <w:numId w:val="16"/>
        </w:numPr>
        <w:ind w:left="426" w:hanging="426"/>
        <w:rPr>
          <w:b/>
          <w:szCs w:val="24"/>
        </w:rPr>
      </w:pPr>
      <w:r w:rsidRPr="00FC7B98">
        <w:rPr>
          <w:szCs w:val="24"/>
        </w:rPr>
        <w:t>Wykonawca oświadcza, że wyraża zgodę na potrącenie z wystawionej faktury VAT powstałej należności, poprzez naliczenie bonifikaty i</w:t>
      </w:r>
      <w:r w:rsidR="0026504F">
        <w:rPr>
          <w:szCs w:val="24"/>
        </w:rPr>
        <w:t>/lub</w:t>
      </w:r>
      <w:r w:rsidRPr="00FC7B98">
        <w:rPr>
          <w:szCs w:val="24"/>
        </w:rPr>
        <w:t xml:space="preserve"> kary umownej w wysokości, </w:t>
      </w:r>
      <w:r w:rsidRPr="00FC7B98">
        <w:rPr>
          <w:szCs w:val="24"/>
        </w:rPr>
        <w:lastRenderedPageBreak/>
        <w:t>o której mowa w ust. 1 i 2.</w:t>
      </w:r>
    </w:p>
    <w:p w14:paraId="2F35AAD5" w14:textId="77777777" w:rsidR="00451C01" w:rsidRPr="00FC7B98" w:rsidRDefault="00451C01" w:rsidP="00F1033C">
      <w:pPr>
        <w:ind w:left="426"/>
        <w:rPr>
          <w:b/>
          <w:szCs w:val="24"/>
        </w:rPr>
      </w:pPr>
    </w:p>
    <w:p w14:paraId="04698999" w14:textId="18ACCF00" w:rsidR="00805284" w:rsidRPr="00F5188E" w:rsidRDefault="00451C01" w:rsidP="00F1033C">
      <w:pPr>
        <w:tabs>
          <w:tab w:val="left" w:pos="360"/>
        </w:tabs>
        <w:spacing w:line="360" w:lineRule="auto"/>
        <w:ind w:left="0"/>
        <w:jc w:val="center"/>
        <w:rPr>
          <w:b/>
          <w:szCs w:val="24"/>
        </w:rPr>
      </w:pPr>
      <w:r w:rsidRPr="00F5188E">
        <w:rPr>
          <w:b/>
          <w:szCs w:val="24"/>
        </w:rPr>
        <w:t>ODSTĄPIENIE OD UMOWY</w:t>
      </w:r>
    </w:p>
    <w:p w14:paraId="5FD060F6" w14:textId="77777777" w:rsidR="00805284" w:rsidRPr="00F5188E" w:rsidRDefault="00805284" w:rsidP="00F1033C">
      <w:pPr>
        <w:tabs>
          <w:tab w:val="left" w:pos="360"/>
        </w:tabs>
        <w:spacing w:line="360" w:lineRule="auto"/>
        <w:ind w:left="0"/>
        <w:jc w:val="center"/>
        <w:rPr>
          <w:b/>
          <w:szCs w:val="24"/>
        </w:rPr>
      </w:pPr>
      <w:r w:rsidRPr="00F5188E">
        <w:rPr>
          <w:b/>
          <w:bCs/>
          <w:szCs w:val="24"/>
        </w:rPr>
        <w:t>§ 11</w:t>
      </w:r>
    </w:p>
    <w:p w14:paraId="5824A7EA" w14:textId="77777777" w:rsidR="00805284" w:rsidRPr="00F5188E" w:rsidRDefault="00805284" w:rsidP="00805284">
      <w:pPr>
        <w:widowControl/>
        <w:numPr>
          <w:ilvl w:val="0"/>
          <w:numId w:val="6"/>
        </w:numPr>
        <w:tabs>
          <w:tab w:val="left" w:pos="426"/>
        </w:tabs>
        <w:ind w:left="0" w:firstLine="0"/>
        <w:rPr>
          <w:szCs w:val="24"/>
        </w:rPr>
      </w:pPr>
      <w:r w:rsidRPr="00F5188E">
        <w:rPr>
          <w:szCs w:val="24"/>
        </w:rPr>
        <w:t xml:space="preserve">Strony zgodnie ustalają, że Zamawiający ma prawo odstąpić od </w:t>
      </w:r>
      <w:r>
        <w:rPr>
          <w:szCs w:val="24"/>
        </w:rPr>
        <w:t>U</w:t>
      </w:r>
      <w:r w:rsidRPr="00F5188E">
        <w:rPr>
          <w:szCs w:val="24"/>
        </w:rPr>
        <w:t>mowy w całości lub w jej części:</w:t>
      </w:r>
    </w:p>
    <w:p w14:paraId="114AA117" w14:textId="77777777" w:rsidR="00805284" w:rsidRPr="00F5188E" w:rsidRDefault="00805284" w:rsidP="00805284">
      <w:pPr>
        <w:widowControl/>
        <w:numPr>
          <w:ilvl w:val="0"/>
          <w:numId w:val="14"/>
        </w:numPr>
        <w:tabs>
          <w:tab w:val="left" w:pos="426"/>
        </w:tabs>
        <w:rPr>
          <w:szCs w:val="24"/>
        </w:rPr>
      </w:pPr>
      <w:r w:rsidRPr="00F5188E">
        <w:rPr>
          <w:szCs w:val="24"/>
        </w:rPr>
        <w:t xml:space="preserve">gdy przez nieprzerwany okres 7 dni kalendarzowych Zamawiający nie będzie mógł korzystać z Usługi, o której mowa w § 1 </w:t>
      </w:r>
      <w:r>
        <w:rPr>
          <w:szCs w:val="24"/>
        </w:rPr>
        <w:t>U</w:t>
      </w:r>
      <w:r w:rsidRPr="00F5188E">
        <w:rPr>
          <w:szCs w:val="24"/>
        </w:rPr>
        <w:t xml:space="preserve">mowy, z przyczyn leżących po stronie Wykonawcy. Czas przerwy będzie liczony od chwili przesłania przez Zamawiającego informacji na adres Wykonawcy jak w § 5 ust. </w:t>
      </w:r>
      <w:r>
        <w:rPr>
          <w:szCs w:val="24"/>
        </w:rPr>
        <w:t>4</w:t>
      </w:r>
      <w:r w:rsidRPr="00F5188E">
        <w:rPr>
          <w:szCs w:val="24"/>
        </w:rPr>
        <w:t>,</w:t>
      </w:r>
    </w:p>
    <w:p w14:paraId="7712A41A" w14:textId="77777777" w:rsidR="00805284" w:rsidRPr="00F5188E" w:rsidRDefault="00805284" w:rsidP="00805284">
      <w:pPr>
        <w:numPr>
          <w:ilvl w:val="0"/>
          <w:numId w:val="14"/>
        </w:numPr>
        <w:tabs>
          <w:tab w:val="left" w:pos="709"/>
          <w:tab w:val="left" w:pos="1440"/>
        </w:tabs>
        <w:rPr>
          <w:szCs w:val="24"/>
        </w:rPr>
      </w:pPr>
      <w:r w:rsidRPr="00F5188E">
        <w:rPr>
          <w:szCs w:val="24"/>
        </w:rPr>
        <w:t>gdy wystąpią, co najmniej 3 przerwy</w:t>
      </w:r>
      <w:r>
        <w:rPr>
          <w:szCs w:val="24"/>
        </w:rPr>
        <w:t>,</w:t>
      </w:r>
      <w:r w:rsidRPr="00F5188E">
        <w:rPr>
          <w:szCs w:val="24"/>
        </w:rPr>
        <w:t xml:space="preserve"> w ciągu 7 dni, trwające dłużej niż 12 godzin od momentu zgłoszenia pierwszej przerwy skutkującej brakiem dostępu do systemów teleinformatycznych Zamawiającego</w:t>
      </w:r>
      <w:r>
        <w:rPr>
          <w:szCs w:val="24"/>
        </w:rPr>
        <w:t xml:space="preserve"> z winy Wykonawcy</w:t>
      </w:r>
      <w:r w:rsidR="00C418F5">
        <w:rPr>
          <w:szCs w:val="24"/>
        </w:rPr>
        <w:t>.</w:t>
      </w:r>
    </w:p>
    <w:p w14:paraId="212E74DB" w14:textId="77777777" w:rsidR="00805284" w:rsidRPr="00F5188E" w:rsidRDefault="00805284" w:rsidP="00805284">
      <w:pPr>
        <w:widowControl/>
        <w:numPr>
          <w:ilvl w:val="0"/>
          <w:numId w:val="6"/>
        </w:numPr>
        <w:tabs>
          <w:tab w:val="left" w:pos="426"/>
          <w:tab w:val="left" w:pos="1440"/>
        </w:tabs>
        <w:ind w:left="426" w:hanging="426"/>
        <w:rPr>
          <w:bCs/>
          <w:szCs w:val="24"/>
        </w:rPr>
      </w:pPr>
      <w:r w:rsidRPr="00F5188E">
        <w:rPr>
          <w:szCs w:val="24"/>
        </w:rPr>
        <w:t xml:space="preserve">W przypadku, gdy </w:t>
      </w:r>
      <w:r>
        <w:rPr>
          <w:szCs w:val="24"/>
        </w:rPr>
        <w:t>U</w:t>
      </w:r>
      <w:r w:rsidRPr="00F5188E">
        <w:rPr>
          <w:szCs w:val="24"/>
        </w:rPr>
        <w:t>mowa będzie obejmowała swoim zakresem więcej niż jeden punkt kamerowy, odstąpienie, o których mowa w ust. 1, może nastąpić w jednym lub kilku punktach kamerowych.</w:t>
      </w:r>
    </w:p>
    <w:p w14:paraId="0E45AF55" w14:textId="77777777" w:rsidR="00805284" w:rsidRPr="00F5188E" w:rsidRDefault="00805284" w:rsidP="00805284">
      <w:pPr>
        <w:widowControl/>
        <w:numPr>
          <w:ilvl w:val="0"/>
          <w:numId w:val="6"/>
        </w:numPr>
        <w:tabs>
          <w:tab w:val="left" w:pos="426"/>
          <w:tab w:val="left" w:pos="1440"/>
        </w:tabs>
        <w:ind w:left="426" w:hanging="426"/>
        <w:rPr>
          <w:bCs/>
          <w:szCs w:val="24"/>
        </w:rPr>
      </w:pPr>
      <w:r w:rsidRPr="00F5188E">
        <w:rPr>
          <w:szCs w:val="24"/>
        </w:rPr>
        <w:t xml:space="preserve">Odstąpienie od </w:t>
      </w:r>
      <w:r>
        <w:rPr>
          <w:szCs w:val="24"/>
        </w:rPr>
        <w:t>U</w:t>
      </w:r>
      <w:r w:rsidRPr="00F5188E">
        <w:rPr>
          <w:szCs w:val="24"/>
        </w:rPr>
        <w:t>mowy pozostaje bez wpływu na roszczenia o zapłatę kar, o których mowa w § 10 ust. 2, które stały się wymagalne przed okresem odstąpienia.</w:t>
      </w:r>
    </w:p>
    <w:p w14:paraId="22640515" w14:textId="77777777" w:rsidR="00805284" w:rsidRPr="00F5188E" w:rsidRDefault="00805284" w:rsidP="00805284">
      <w:pPr>
        <w:widowControl/>
        <w:numPr>
          <w:ilvl w:val="0"/>
          <w:numId w:val="6"/>
        </w:numPr>
        <w:tabs>
          <w:tab w:val="left" w:pos="426"/>
          <w:tab w:val="left" w:pos="1440"/>
        </w:tabs>
        <w:ind w:left="426" w:hanging="426"/>
        <w:rPr>
          <w:bCs/>
          <w:szCs w:val="24"/>
        </w:rPr>
      </w:pPr>
      <w:r w:rsidRPr="00F5188E">
        <w:t xml:space="preserve">Zamawiający zastrzega sobie prawo do odstąpienia od </w:t>
      </w:r>
      <w:r>
        <w:t>U</w:t>
      </w:r>
      <w:r w:rsidRPr="00F5188E">
        <w:t xml:space="preserve">mowy w razie wystąpienia istotnej zmiany okoliczności powodującej, że wykonanie </w:t>
      </w:r>
      <w:r>
        <w:t>U</w:t>
      </w:r>
      <w:r w:rsidRPr="00F5188E">
        <w:t xml:space="preserve">mowy nie leży w interesie publicznym, czego nie można było przewidzieć w chwili zawarcia </w:t>
      </w:r>
      <w:r>
        <w:t>U</w:t>
      </w:r>
      <w:r w:rsidRPr="00F5188E">
        <w:t>mowy. Odstąpienie może nastąpić w ciągu 30 dni od dnia powzięcia wiadomości o tych okolicznościach</w:t>
      </w:r>
      <w:r w:rsidRPr="00F5188E">
        <w:rPr>
          <w:b/>
        </w:rPr>
        <w:t xml:space="preserve">. </w:t>
      </w:r>
      <w:r w:rsidRPr="00F5188E">
        <w:t>W takim wypadku Wykonawca może żądać wyłącznie wynagrodzenia należnego z tytułu wykonania części</w:t>
      </w:r>
      <w:r>
        <w:t xml:space="preserve"> U</w:t>
      </w:r>
      <w:r w:rsidRPr="00F5188E">
        <w:t>mowy.</w:t>
      </w:r>
    </w:p>
    <w:p w14:paraId="7223A8C1" w14:textId="77777777" w:rsidR="00805284" w:rsidRPr="00451C01" w:rsidRDefault="00805284" w:rsidP="00451C01">
      <w:pPr>
        <w:widowControl/>
        <w:numPr>
          <w:ilvl w:val="0"/>
          <w:numId w:val="6"/>
        </w:numPr>
        <w:tabs>
          <w:tab w:val="left" w:pos="426"/>
          <w:tab w:val="left" w:pos="1440"/>
        </w:tabs>
        <w:ind w:left="426" w:hanging="426"/>
        <w:rPr>
          <w:bCs/>
          <w:szCs w:val="24"/>
        </w:rPr>
      </w:pPr>
      <w:r w:rsidRPr="00F5188E">
        <w:t xml:space="preserve">Odstąpienie oraz rozwiązanie </w:t>
      </w:r>
      <w:r>
        <w:t>U</w:t>
      </w:r>
      <w:r w:rsidRPr="00F5188E">
        <w:t>mowy może nastąpić wyłącznie w formie pisemnej.</w:t>
      </w:r>
    </w:p>
    <w:p w14:paraId="748D1A9B" w14:textId="77777777" w:rsidR="00451C01" w:rsidRPr="00F5188E" w:rsidRDefault="00451C01" w:rsidP="00F1033C">
      <w:pPr>
        <w:widowControl/>
        <w:tabs>
          <w:tab w:val="left" w:pos="426"/>
          <w:tab w:val="left" w:pos="1440"/>
        </w:tabs>
        <w:ind w:left="426"/>
        <w:rPr>
          <w:bCs/>
          <w:szCs w:val="24"/>
        </w:rPr>
      </w:pPr>
    </w:p>
    <w:p w14:paraId="5D0DE1CF" w14:textId="77777777" w:rsidR="00805284" w:rsidRPr="00F5188E" w:rsidRDefault="00805284" w:rsidP="00F1033C">
      <w:pPr>
        <w:pStyle w:val="Tekstpodstawowy"/>
        <w:spacing w:before="0" w:line="360" w:lineRule="auto"/>
        <w:ind w:left="0"/>
        <w:jc w:val="center"/>
        <w:rPr>
          <w:rFonts w:ascii="Times New Roman" w:hAnsi="Times New Roman"/>
          <w:b/>
          <w:szCs w:val="24"/>
          <w:lang w:val="pl-PL"/>
        </w:rPr>
      </w:pPr>
      <w:r w:rsidRPr="00F5188E">
        <w:rPr>
          <w:rFonts w:ascii="Times New Roman" w:hAnsi="Times New Roman"/>
          <w:b/>
          <w:szCs w:val="24"/>
        </w:rPr>
        <w:t xml:space="preserve">§ </w:t>
      </w:r>
      <w:r w:rsidRPr="00F5188E">
        <w:rPr>
          <w:rFonts w:ascii="Times New Roman" w:hAnsi="Times New Roman"/>
          <w:b/>
          <w:szCs w:val="24"/>
          <w:lang w:val="pl-PL"/>
        </w:rPr>
        <w:t>12</w:t>
      </w:r>
    </w:p>
    <w:p w14:paraId="789C990A" w14:textId="77777777" w:rsidR="00805284" w:rsidRPr="00F5188E" w:rsidRDefault="00805284" w:rsidP="00F1033C">
      <w:pPr>
        <w:pStyle w:val="WW-Tekstpodstawowy2"/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283"/>
          <w:tab w:val="num" w:pos="426"/>
        </w:tabs>
        <w:spacing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5188E">
        <w:rPr>
          <w:rFonts w:ascii="Times New Roman" w:hAnsi="Times New Roman"/>
          <w:sz w:val="24"/>
          <w:szCs w:val="24"/>
        </w:rPr>
        <w:t>Spory powstałe na tle realizacji Umowy, których nie udało się rozwiązać w sposób polubowny, rozstrzyga sąd właściwy dla siedziby Zamawiającego.</w:t>
      </w:r>
    </w:p>
    <w:p w14:paraId="6D9A1DA9" w14:textId="6D9706E6" w:rsidR="00AA4112" w:rsidRPr="001834B0" w:rsidRDefault="00AA4112" w:rsidP="00F1033C">
      <w:pPr>
        <w:pStyle w:val="WW-Tekstpodstawowy2"/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283"/>
          <w:tab w:val="num" w:pos="426"/>
        </w:tabs>
        <w:spacing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A4112">
        <w:rPr>
          <w:rFonts w:ascii="Times New Roman" w:hAnsi="Times New Roman"/>
          <w:sz w:val="24"/>
          <w:szCs w:val="24"/>
        </w:rPr>
        <w:t xml:space="preserve">W sprawach nie uregulowanych niniejszą umową mają zastosowanie przepisy ustawy </w:t>
      </w:r>
      <w:r w:rsidRPr="00FC7B98">
        <w:rPr>
          <w:rFonts w:ascii="Times New Roman" w:hAnsi="Times New Roman"/>
          <w:sz w:val="24"/>
          <w:szCs w:val="24"/>
        </w:rPr>
        <w:t>z dnia 11 września 2019 r. – Prawo zamówień publicznych (t.</w:t>
      </w:r>
      <w:r w:rsidR="009C1355">
        <w:rPr>
          <w:rFonts w:ascii="Times New Roman" w:hAnsi="Times New Roman"/>
          <w:sz w:val="24"/>
          <w:szCs w:val="24"/>
        </w:rPr>
        <w:t xml:space="preserve"> </w:t>
      </w:r>
      <w:r w:rsidRPr="00FC7B98">
        <w:rPr>
          <w:rFonts w:ascii="Times New Roman" w:hAnsi="Times New Roman"/>
          <w:sz w:val="24"/>
          <w:szCs w:val="24"/>
        </w:rPr>
        <w:t>j. Dz. U. z 2023 r. poz. 1605</w:t>
      </w:r>
      <w:r w:rsidRPr="001834B0">
        <w:rPr>
          <w:rFonts w:ascii="Times New Roman" w:hAnsi="Times New Roman"/>
          <w:sz w:val="24"/>
          <w:szCs w:val="24"/>
        </w:rPr>
        <w:t xml:space="preserve"> z późn. zm.)</w:t>
      </w:r>
      <w:r w:rsidR="009C1355">
        <w:rPr>
          <w:rFonts w:ascii="Times New Roman" w:hAnsi="Times New Roman"/>
          <w:sz w:val="24"/>
          <w:szCs w:val="24"/>
        </w:rPr>
        <w:t>.</w:t>
      </w:r>
    </w:p>
    <w:p w14:paraId="0A73E741" w14:textId="1FFCAFEA" w:rsidR="00805284" w:rsidRDefault="00805284" w:rsidP="00F1033C">
      <w:pPr>
        <w:pStyle w:val="WW-Tekstpodstawowy2"/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283"/>
          <w:tab w:val="num" w:pos="426"/>
        </w:tabs>
        <w:spacing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C7B98">
        <w:rPr>
          <w:rFonts w:ascii="Times New Roman" w:hAnsi="Times New Roman"/>
          <w:sz w:val="24"/>
          <w:szCs w:val="24"/>
        </w:rPr>
        <w:t>W sprawach nieuregulowanych w niniejszej umowie mają zastosowanie odpowiednio</w:t>
      </w:r>
      <w:r w:rsidRPr="00F5188E">
        <w:rPr>
          <w:rFonts w:ascii="Times New Roman" w:hAnsi="Times New Roman"/>
          <w:sz w:val="24"/>
          <w:szCs w:val="24"/>
        </w:rPr>
        <w:t xml:space="preserve"> przepisy ustawy z dnia 23 kwietnia 1964 r. Kodeks Cywilny </w:t>
      </w:r>
      <w:r w:rsidRPr="00FC7B98">
        <w:rPr>
          <w:rFonts w:ascii="Times New Roman" w:hAnsi="Times New Roman"/>
          <w:sz w:val="24"/>
          <w:szCs w:val="24"/>
        </w:rPr>
        <w:t>(</w:t>
      </w:r>
      <w:r w:rsidR="001D2834" w:rsidRPr="00FC7B98">
        <w:rPr>
          <w:rFonts w:ascii="Times New Roman" w:hAnsi="Times New Roman"/>
          <w:sz w:val="24"/>
          <w:szCs w:val="24"/>
        </w:rPr>
        <w:t xml:space="preserve">t. j. </w:t>
      </w:r>
      <w:r w:rsidRPr="00F5188E">
        <w:rPr>
          <w:rFonts w:ascii="Times New Roman" w:hAnsi="Times New Roman"/>
          <w:sz w:val="24"/>
          <w:szCs w:val="24"/>
        </w:rPr>
        <w:t>Dz. U. z 20</w:t>
      </w:r>
      <w:r w:rsidR="00AA4112">
        <w:rPr>
          <w:rFonts w:ascii="Times New Roman" w:hAnsi="Times New Roman"/>
          <w:sz w:val="24"/>
          <w:szCs w:val="24"/>
        </w:rPr>
        <w:t>23</w:t>
      </w:r>
      <w:r w:rsidRPr="00F5188E">
        <w:rPr>
          <w:rFonts w:ascii="Times New Roman" w:hAnsi="Times New Roman"/>
          <w:sz w:val="24"/>
          <w:szCs w:val="24"/>
        </w:rPr>
        <w:t xml:space="preserve"> r. poz. 1</w:t>
      </w:r>
      <w:r w:rsidR="00AA4112">
        <w:rPr>
          <w:rFonts w:ascii="Times New Roman" w:hAnsi="Times New Roman"/>
          <w:sz w:val="24"/>
          <w:szCs w:val="24"/>
        </w:rPr>
        <w:t>610</w:t>
      </w:r>
      <w:r w:rsidR="001D2834">
        <w:rPr>
          <w:rFonts w:ascii="Times New Roman" w:hAnsi="Times New Roman"/>
          <w:sz w:val="24"/>
          <w:szCs w:val="24"/>
        </w:rPr>
        <w:t xml:space="preserve"> </w:t>
      </w:r>
      <w:r w:rsidR="001D2834" w:rsidRPr="00FC7B98">
        <w:rPr>
          <w:rFonts w:ascii="Times New Roman" w:hAnsi="Times New Roman"/>
          <w:sz w:val="24"/>
          <w:szCs w:val="24"/>
        </w:rPr>
        <w:t>z późn. zm.</w:t>
      </w:r>
      <w:r w:rsidRPr="00FC7B98">
        <w:rPr>
          <w:rFonts w:ascii="Times New Roman" w:hAnsi="Times New Roman"/>
          <w:sz w:val="24"/>
          <w:szCs w:val="24"/>
        </w:rPr>
        <w:t>)</w:t>
      </w:r>
      <w:r w:rsidR="00FC7B98">
        <w:rPr>
          <w:rFonts w:ascii="Times New Roman" w:hAnsi="Times New Roman"/>
          <w:sz w:val="24"/>
          <w:szCs w:val="24"/>
        </w:rPr>
        <w:t>.</w:t>
      </w:r>
    </w:p>
    <w:p w14:paraId="22D402E7" w14:textId="61D87B22" w:rsidR="00774B35" w:rsidRPr="00774B35" w:rsidRDefault="00774B35" w:rsidP="00774B35">
      <w:pPr>
        <w:pStyle w:val="WW-Tekstpodstawowy2"/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283"/>
          <w:tab w:val="num" w:pos="426"/>
        </w:tabs>
        <w:spacing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o ochronie danych osobowych Wykonawca zobowiązany jest do przestrzegania przepisów </w:t>
      </w:r>
      <w:r w:rsidRPr="00774B35">
        <w:rPr>
          <w:rFonts w:ascii="Times New Roman" w:hAnsi="Times New Roman"/>
          <w:sz w:val="24"/>
          <w:szCs w:val="24"/>
        </w:rPr>
        <w:t xml:space="preserve">ustawy o ochronie danych osobowych z dnia </w:t>
      </w:r>
      <w:r w:rsidR="00DC7262">
        <w:rPr>
          <w:rFonts w:ascii="Times New Roman" w:hAnsi="Times New Roman"/>
          <w:sz w:val="24"/>
          <w:szCs w:val="24"/>
        </w:rPr>
        <w:t>10</w:t>
      </w:r>
      <w:r w:rsidRPr="00774B35">
        <w:rPr>
          <w:rFonts w:ascii="Times New Roman" w:hAnsi="Times New Roman"/>
          <w:sz w:val="24"/>
          <w:szCs w:val="24"/>
        </w:rPr>
        <w:t xml:space="preserve"> </w:t>
      </w:r>
      <w:r w:rsidR="00DC7262">
        <w:rPr>
          <w:rFonts w:ascii="Times New Roman" w:hAnsi="Times New Roman"/>
          <w:sz w:val="24"/>
          <w:szCs w:val="24"/>
        </w:rPr>
        <w:t>maja</w:t>
      </w:r>
      <w:r w:rsidRPr="00774B35">
        <w:rPr>
          <w:rFonts w:ascii="Times New Roman" w:hAnsi="Times New Roman"/>
          <w:sz w:val="24"/>
          <w:szCs w:val="24"/>
        </w:rPr>
        <w:t xml:space="preserve"> </w:t>
      </w:r>
      <w:r w:rsidR="00DC7262">
        <w:rPr>
          <w:rFonts w:ascii="Times New Roman" w:hAnsi="Times New Roman"/>
          <w:sz w:val="24"/>
          <w:szCs w:val="24"/>
        </w:rPr>
        <w:t>2008</w:t>
      </w:r>
      <w:r w:rsidRPr="00774B35">
        <w:rPr>
          <w:rFonts w:ascii="Times New Roman" w:hAnsi="Times New Roman"/>
          <w:sz w:val="24"/>
          <w:szCs w:val="24"/>
        </w:rPr>
        <w:t xml:space="preserve"> r. (</w:t>
      </w:r>
      <w:r w:rsidR="00DC7262">
        <w:rPr>
          <w:rFonts w:ascii="Times New Roman" w:hAnsi="Times New Roman"/>
          <w:sz w:val="24"/>
          <w:szCs w:val="24"/>
        </w:rPr>
        <w:t>tj. Dz. U. 2019 poz. 1781</w:t>
      </w:r>
      <w:r w:rsidRPr="00774B35">
        <w:rPr>
          <w:rFonts w:ascii="Times New Roman" w:hAnsi="Times New Roman"/>
          <w:sz w:val="24"/>
          <w:szCs w:val="24"/>
        </w:rPr>
        <w:t>) oraz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/>
          <w:sz w:val="24"/>
          <w:szCs w:val="24"/>
        </w:rPr>
        <w:t>.</w:t>
      </w:r>
    </w:p>
    <w:p w14:paraId="66E23EBB" w14:textId="073EAB8D" w:rsidR="00451C01" w:rsidRDefault="00805284" w:rsidP="00F1033C">
      <w:pPr>
        <w:pStyle w:val="WW-Tekstpodstawowy2"/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283"/>
          <w:tab w:val="num" w:pos="426"/>
        </w:tabs>
        <w:spacing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5188E">
        <w:rPr>
          <w:rFonts w:ascii="Times New Roman" w:hAnsi="Times New Roman"/>
          <w:sz w:val="24"/>
          <w:szCs w:val="24"/>
        </w:rPr>
        <w:t xml:space="preserve">Integralną część </w:t>
      </w:r>
      <w:r>
        <w:rPr>
          <w:rFonts w:ascii="Times New Roman" w:hAnsi="Times New Roman"/>
          <w:sz w:val="24"/>
          <w:szCs w:val="24"/>
        </w:rPr>
        <w:t>U</w:t>
      </w:r>
      <w:r w:rsidRPr="00F5188E">
        <w:rPr>
          <w:rFonts w:ascii="Times New Roman" w:hAnsi="Times New Roman"/>
          <w:sz w:val="24"/>
          <w:szCs w:val="24"/>
        </w:rPr>
        <w:t>mowy stanowi</w:t>
      </w:r>
      <w:r w:rsidRPr="00AA4112">
        <w:rPr>
          <w:rFonts w:ascii="Times New Roman" w:hAnsi="Times New Roman"/>
          <w:sz w:val="24"/>
          <w:szCs w:val="24"/>
        </w:rPr>
        <w:t xml:space="preserve"> oferta Wykonawcy</w:t>
      </w:r>
      <w:r w:rsidR="001D2834" w:rsidRPr="00AA4112">
        <w:rPr>
          <w:rFonts w:ascii="Times New Roman" w:hAnsi="Times New Roman"/>
          <w:sz w:val="24"/>
          <w:szCs w:val="24"/>
        </w:rPr>
        <w:t xml:space="preserve"> </w:t>
      </w:r>
      <w:r w:rsidR="001D2834" w:rsidRPr="00FC7B98">
        <w:rPr>
          <w:rFonts w:ascii="Times New Roman" w:hAnsi="Times New Roman"/>
          <w:sz w:val="24"/>
          <w:szCs w:val="24"/>
        </w:rPr>
        <w:t xml:space="preserve">na </w:t>
      </w:r>
      <w:r w:rsidR="00117F22" w:rsidRPr="00FC7B98">
        <w:rPr>
          <w:rFonts w:ascii="Times New Roman" w:hAnsi="Times New Roman"/>
          <w:sz w:val="24"/>
          <w:szCs w:val="24"/>
        </w:rPr>
        <w:t>2</w:t>
      </w:r>
      <w:r w:rsidR="003E32D7">
        <w:rPr>
          <w:rFonts w:ascii="Times New Roman" w:hAnsi="Times New Roman"/>
          <w:sz w:val="24"/>
          <w:szCs w:val="24"/>
        </w:rPr>
        <w:t>3</w:t>
      </w:r>
      <w:r w:rsidR="00117F22" w:rsidRPr="00FC7B98">
        <w:rPr>
          <w:rFonts w:ascii="Times New Roman" w:hAnsi="Times New Roman"/>
          <w:sz w:val="24"/>
          <w:szCs w:val="24"/>
        </w:rPr>
        <w:t xml:space="preserve"> miesiące</w:t>
      </w:r>
      <w:r w:rsidR="00AA4112">
        <w:rPr>
          <w:rFonts w:ascii="Times New Roman" w:hAnsi="Times New Roman"/>
          <w:sz w:val="24"/>
          <w:szCs w:val="24"/>
        </w:rPr>
        <w:t>.</w:t>
      </w:r>
    </w:p>
    <w:p w14:paraId="559931C9" w14:textId="77777777" w:rsidR="00451C01" w:rsidRPr="00AA4112" w:rsidRDefault="00451C01" w:rsidP="00F1033C">
      <w:pPr>
        <w:pStyle w:val="WW-Tekstpodstawowy2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0D1C0DC9" w14:textId="77777777" w:rsidR="00805284" w:rsidRPr="00F5188E" w:rsidRDefault="00805284" w:rsidP="00F1033C">
      <w:pPr>
        <w:pStyle w:val="Tekstpodstawowy"/>
        <w:spacing w:before="0" w:line="360" w:lineRule="auto"/>
        <w:ind w:left="0"/>
        <w:jc w:val="center"/>
        <w:rPr>
          <w:rFonts w:ascii="Times New Roman" w:hAnsi="Times New Roman"/>
          <w:b/>
          <w:szCs w:val="24"/>
          <w:lang w:val="pl-PL"/>
        </w:rPr>
      </w:pPr>
      <w:r w:rsidRPr="00F5188E">
        <w:rPr>
          <w:rFonts w:ascii="Times New Roman" w:hAnsi="Times New Roman"/>
          <w:b/>
          <w:szCs w:val="24"/>
        </w:rPr>
        <w:t>§ 1</w:t>
      </w:r>
      <w:r w:rsidRPr="00F5188E">
        <w:rPr>
          <w:rFonts w:ascii="Times New Roman" w:hAnsi="Times New Roman"/>
          <w:b/>
          <w:szCs w:val="24"/>
          <w:lang w:val="pl-PL"/>
        </w:rPr>
        <w:t>3</w:t>
      </w:r>
    </w:p>
    <w:p w14:paraId="0849911E" w14:textId="07230E21" w:rsidR="00805284" w:rsidRPr="00F5188E" w:rsidRDefault="00805284" w:rsidP="00805284">
      <w:pPr>
        <w:pStyle w:val="Tekstpodstawowy"/>
        <w:ind w:left="0"/>
        <w:rPr>
          <w:rFonts w:ascii="Times New Roman" w:hAnsi="Times New Roman"/>
          <w:b/>
          <w:szCs w:val="24"/>
          <w:lang w:val="pl-PL"/>
        </w:rPr>
      </w:pPr>
      <w:r w:rsidRPr="00F5188E">
        <w:rPr>
          <w:rFonts w:ascii="Times New Roman" w:hAnsi="Times New Roman"/>
          <w:szCs w:val="24"/>
        </w:rPr>
        <w:t>Umowa została sporządzona w trzech jednobrzmiących egzemplarzach,</w:t>
      </w:r>
      <w:r w:rsidR="009C1355">
        <w:rPr>
          <w:rFonts w:ascii="Times New Roman" w:hAnsi="Times New Roman"/>
          <w:szCs w:val="24"/>
          <w:lang w:val="pl-PL"/>
        </w:rPr>
        <w:t xml:space="preserve"> </w:t>
      </w:r>
      <w:r w:rsidRPr="00F5188E">
        <w:rPr>
          <w:rFonts w:ascii="Times New Roman" w:hAnsi="Times New Roman"/>
          <w:szCs w:val="24"/>
        </w:rPr>
        <w:t>z czego dwa egzemplarze przeznaczone są dla Zamawiającego, a jeden dla Wykonawcy.</w:t>
      </w:r>
    </w:p>
    <w:p w14:paraId="0950EF1D" w14:textId="77777777" w:rsidR="00805284" w:rsidRDefault="00805284" w:rsidP="008C17C0">
      <w:pPr>
        <w:tabs>
          <w:tab w:val="left" w:pos="360"/>
          <w:tab w:val="left" w:pos="2606"/>
        </w:tabs>
        <w:spacing w:before="600"/>
        <w:ind w:left="680"/>
        <w:rPr>
          <w:b/>
          <w:sz w:val="28"/>
          <w:szCs w:val="28"/>
        </w:rPr>
      </w:pPr>
      <w:r w:rsidRPr="00F5188E">
        <w:rPr>
          <w:b/>
          <w:sz w:val="28"/>
          <w:szCs w:val="28"/>
        </w:rPr>
        <w:t>ZAMAWIAJĄCY</w:t>
      </w:r>
      <w:r w:rsidRPr="00F5188E">
        <w:rPr>
          <w:b/>
          <w:sz w:val="28"/>
          <w:szCs w:val="28"/>
        </w:rPr>
        <w:tab/>
      </w:r>
      <w:r w:rsidRPr="00F5188E">
        <w:rPr>
          <w:b/>
          <w:sz w:val="28"/>
          <w:szCs w:val="28"/>
        </w:rPr>
        <w:tab/>
      </w:r>
      <w:r w:rsidRPr="00F5188E">
        <w:rPr>
          <w:b/>
          <w:sz w:val="28"/>
          <w:szCs w:val="28"/>
        </w:rPr>
        <w:tab/>
      </w:r>
      <w:r w:rsidRPr="00F5188E">
        <w:rPr>
          <w:b/>
          <w:sz w:val="28"/>
          <w:szCs w:val="28"/>
        </w:rPr>
        <w:tab/>
      </w:r>
      <w:r w:rsidRPr="00F5188E">
        <w:rPr>
          <w:b/>
          <w:sz w:val="28"/>
          <w:szCs w:val="28"/>
        </w:rPr>
        <w:tab/>
        <w:t>WYKONAWCA</w:t>
      </w:r>
    </w:p>
    <w:p w14:paraId="00F1DC65" w14:textId="77777777" w:rsidR="00BE66E8" w:rsidRDefault="00BE66E8">
      <w:pPr>
        <w:widowControl/>
        <w:suppressAutoHyphens w:val="0"/>
        <w:spacing w:after="160" w:line="259" w:lineRule="auto"/>
        <w:ind w:left="0"/>
        <w:jc w:val="left"/>
        <w:rPr>
          <w:color w:val="000000"/>
        </w:rPr>
      </w:pPr>
      <w:r>
        <w:rPr>
          <w:color w:val="000000"/>
        </w:rPr>
        <w:br w:type="page"/>
      </w:r>
    </w:p>
    <w:p w14:paraId="68968E96" w14:textId="77777777" w:rsidR="009E74AF" w:rsidRPr="009E74AF" w:rsidRDefault="009E74AF" w:rsidP="009E74AF">
      <w:pPr>
        <w:autoSpaceDE w:val="0"/>
        <w:autoSpaceDN w:val="0"/>
        <w:adjustRightInd w:val="0"/>
        <w:ind w:left="0"/>
        <w:rPr>
          <w:b/>
          <w:color w:val="000000"/>
        </w:rPr>
      </w:pPr>
      <w:r w:rsidRPr="009E74AF">
        <w:rPr>
          <w:b/>
          <w:color w:val="000000"/>
        </w:rPr>
        <w:lastRenderedPageBreak/>
        <w:t>Klasyfikacja budżetowa dla zadania:</w:t>
      </w:r>
    </w:p>
    <w:p w14:paraId="72E8F737" w14:textId="77777777" w:rsidR="009E74AF" w:rsidRPr="009E74AF" w:rsidRDefault="009E74AF" w:rsidP="009E74AF">
      <w:pPr>
        <w:autoSpaceDE w:val="0"/>
        <w:autoSpaceDN w:val="0"/>
        <w:adjustRightInd w:val="0"/>
        <w:ind w:left="0"/>
        <w:rPr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514"/>
        <w:gridCol w:w="1407"/>
        <w:gridCol w:w="1483"/>
        <w:gridCol w:w="1488"/>
        <w:gridCol w:w="1643"/>
      </w:tblGrid>
      <w:tr w:rsidR="009E74AF" w:rsidRPr="009E74AF" w14:paraId="74D12D55" w14:textId="77777777" w:rsidTr="00451C01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FA4E" w14:textId="77777777" w:rsidR="009E74AF" w:rsidRPr="009E74AF" w:rsidRDefault="009E74AF" w:rsidP="009E74AF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</w:rPr>
            </w:pPr>
            <w:r w:rsidRPr="009E74AF">
              <w:rPr>
                <w:b/>
                <w:color w:val="000000"/>
              </w:rPr>
              <w:t>Rok budżetowy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6FF5" w14:textId="77777777" w:rsidR="009E74AF" w:rsidRPr="009E74AF" w:rsidRDefault="009E74AF" w:rsidP="009E74AF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</w:rPr>
            </w:pPr>
            <w:r w:rsidRPr="009E74AF">
              <w:rPr>
                <w:b/>
                <w:color w:val="000000"/>
              </w:rPr>
              <w:t>Jednostka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D9F3" w14:textId="77777777" w:rsidR="009E74AF" w:rsidRPr="009E74AF" w:rsidRDefault="009E74AF" w:rsidP="009E74AF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</w:rPr>
            </w:pPr>
            <w:r w:rsidRPr="009E74AF">
              <w:rPr>
                <w:b/>
                <w:color w:val="000000"/>
              </w:rPr>
              <w:t>Dział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3836" w14:textId="77777777" w:rsidR="009E74AF" w:rsidRPr="009E74AF" w:rsidRDefault="009E74AF" w:rsidP="009E74AF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</w:rPr>
            </w:pPr>
            <w:r w:rsidRPr="009E74AF">
              <w:rPr>
                <w:b/>
                <w:color w:val="000000"/>
              </w:rPr>
              <w:t>Rozdział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4FE7" w14:textId="77777777" w:rsidR="009E74AF" w:rsidRPr="009E74AF" w:rsidRDefault="009E74AF" w:rsidP="009E74AF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</w:rPr>
            </w:pPr>
            <w:r w:rsidRPr="009E74AF">
              <w:rPr>
                <w:b/>
                <w:color w:val="000000"/>
              </w:rPr>
              <w:t>Paragraf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140D" w14:textId="77777777" w:rsidR="009E74AF" w:rsidRPr="009E74AF" w:rsidRDefault="009E74AF" w:rsidP="009E74AF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</w:rPr>
            </w:pPr>
            <w:r w:rsidRPr="009E74AF">
              <w:rPr>
                <w:b/>
                <w:color w:val="000000"/>
              </w:rPr>
              <w:t>Zadanie</w:t>
            </w:r>
          </w:p>
        </w:tc>
      </w:tr>
      <w:tr w:rsidR="009E74AF" w:rsidRPr="009E74AF" w14:paraId="7A1B81FB" w14:textId="77777777" w:rsidTr="00451C01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0453" w14:textId="310A2B93" w:rsidR="009E74AF" w:rsidRPr="009E74AF" w:rsidRDefault="009E74AF" w:rsidP="009E74AF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</w:rPr>
            </w:pPr>
            <w:r w:rsidRPr="009E74AF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4</w:t>
            </w:r>
            <w:r w:rsidRPr="009E74AF">
              <w:rPr>
                <w:b/>
                <w:color w:val="000000"/>
              </w:rPr>
              <w:t>-202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B419" w14:textId="77777777" w:rsidR="009E74AF" w:rsidRPr="009E74AF" w:rsidRDefault="009E74AF" w:rsidP="009E74AF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</w:rPr>
            </w:pPr>
            <w:r w:rsidRPr="009E74AF">
              <w:rPr>
                <w:b/>
                <w:color w:val="000000"/>
              </w:rPr>
              <w:t>010030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1C04" w14:textId="1679E45E" w:rsidR="009E74AF" w:rsidRPr="009E74AF" w:rsidRDefault="009E74AF" w:rsidP="009E74AF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A5E3" w14:textId="2B2A3AD4" w:rsidR="009E74AF" w:rsidRPr="009E74AF" w:rsidRDefault="009E74AF" w:rsidP="009E74AF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75495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C689" w14:textId="6406E62D" w:rsidR="009E74AF" w:rsidRPr="009E74AF" w:rsidRDefault="009E74AF" w:rsidP="009E74AF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4360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6423" w14:textId="25DFB89C" w:rsidR="009E74AF" w:rsidRPr="009E74AF" w:rsidRDefault="00451C01" w:rsidP="009E74AF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</w:rPr>
            </w:pPr>
            <w:r w:rsidRPr="009E74AF">
              <w:rPr>
                <w:b/>
                <w:color w:val="000000"/>
              </w:rPr>
              <w:t>Z</w:t>
            </w:r>
            <w:r>
              <w:rPr>
                <w:b/>
                <w:color w:val="000000"/>
              </w:rPr>
              <w:t>B301</w:t>
            </w:r>
          </w:p>
        </w:tc>
      </w:tr>
      <w:tr w:rsidR="009E74AF" w:rsidRPr="009E74AF" w14:paraId="54B80CD6" w14:textId="77777777" w:rsidTr="00451C01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65DA" w14:textId="74211519" w:rsidR="009E74AF" w:rsidRPr="009E74AF" w:rsidRDefault="009E74AF" w:rsidP="009E74AF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</w:rPr>
            </w:pPr>
            <w:r w:rsidRPr="009E74AF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4</w:t>
            </w:r>
            <w:r w:rsidRPr="009E74AF">
              <w:rPr>
                <w:b/>
                <w:color w:val="000000"/>
              </w:rPr>
              <w:t>-202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1810" w14:textId="34336322" w:rsidR="009E74AF" w:rsidRPr="009E74AF" w:rsidRDefault="009E74AF" w:rsidP="009E74AF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</w:rPr>
            </w:pPr>
            <w:r w:rsidRPr="009E74AF">
              <w:rPr>
                <w:b/>
                <w:color w:val="000000"/>
              </w:rPr>
              <w:t>010030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CAC" w14:textId="326EDD5A" w:rsidR="009E74AF" w:rsidRDefault="009E74AF" w:rsidP="009E74AF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2AAC" w14:textId="622EA2E8" w:rsidR="009E74AF" w:rsidRDefault="009E74AF" w:rsidP="009E74AF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75495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00AB" w14:textId="322C769F" w:rsidR="009E74AF" w:rsidRDefault="009E74AF" w:rsidP="009E74AF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4360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8772" w14:textId="030C8F51" w:rsidR="009E74AF" w:rsidRPr="009E74AF" w:rsidRDefault="00451C01" w:rsidP="009E74AF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</w:rPr>
            </w:pPr>
            <w:r w:rsidRPr="009E74AF">
              <w:rPr>
                <w:b/>
                <w:color w:val="000000"/>
              </w:rPr>
              <w:t>Z</w:t>
            </w:r>
            <w:r>
              <w:rPr>
                <w:b/>
                <w:color w:val="000000"/>
              </w:rPr>
              <w:t>B302</w:t>
            </w:r>
          </w:p>
        </w:tc>
      </w:tr>
      <w:tr w:rsidR="00451C01" w:rsidRPr="009E74AF" w14:paraId="265404EE" w14:textId="77777777" w:rsidTr="00451C01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E0FB" w14:textId="39590883" w:rsidR="00451C01" w:rsidRPr="009E74AF" w:rsidRDefault="00451C01" w:rsidP="00451C01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</w:rPr>
            </w:pPr>
            <w:r w:rsidRPr="009E74AF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4</w:t>
            </w:r>
            <w:r w:rsidRPr="009E74AF">
              <w:rPr>
                <w:b/>
                <w:color w:val="000000"/>
              </w:rPr>
              <w:t>-202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D453" w14:textId="27A86095" w:rsidR="00451C01" w:rsidRPr="009E74AF" w:rsidRDefault="00451C01" w:rsidP="00451C01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</w:rPr>
            </w:pPr>
            <w:r w:rsidRPr="009E74AF">
              <w:rPr>
                <w:b/>
                <w:color w:val="000000"/>
              </w:rPr>
              <w:t>010030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5782" w14:textId="018E098D" w:rsidR="00451C01" w:rsidRDefault="00451C01" w:rsidP="00451C01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EA86" w14:textId="41111C65" w:rsidR="00451C01" w:rsidRDefault="00451C01" w:rsidP="00451C01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75495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D76A" w14:textId="487B350B" w:rsidR="00451C01" w:rsidRDefault="00451C01" w:rsidP="00451C01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4360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FB50" w14:textId="485CB882" w:rsidR="00451C01" w:rsidRPr="009E74AF" w:rsidRDefault="00451C01" w:rsidP="00451C01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</w:rPr>
            </w:pPr>
            <w:r w:rsidRPr="009E74AF">
              <w:rPr>
                <w:b/>
                <w:color w:val="000000"/>
              </w:rPr>
              <w:t>Z</w:t>
            </w:r>
            <w:r>
              <w:rPr>
                <w:b/>
                <w:color w:val="000000"/>
              </w:rPr>
              <w:t>B305</w:t>
            </w:r>
          </w:p>
        </w:tc>
      </w:tr>
      <w:tr w:rsidR="00451C01" w:rsidRPr="009E74AF" w14:paraId="74669B29" w14:textId="77777777" w:rsidTr="00451C01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212D" w14:textId="276B4643" w:rsidR="00451C01" w:rsidRPr="009E74AF" w:rsidRDefault="00451C01" w:rsidP="00451C01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</w:rPr>
            </w:pPr>
            <w:r w:rsidRPr="009E74AF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4</w:t>
            </w:r>
            <w:r w:rsidRPr="009E74AF">
              <w:rPr>
                <w:b/>
                <w:color w:val="000000"/>
              </w:rPr>
              <w:t>-202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9ACE" w14:textId="59733A3D" w:rsidR="00451C01" w:rsidRPr="009E74AF" w:rsidRDefault="00451C01" w:rsidP="00451C01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</w:rPr>
            </w:pPr>
            <w:r w:rsidRPr="009E74AF">
              <w:rPr>
                <w:b/>
                <w:color w:val="000000"/>
              </w:rPr>
              <w:t>010030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BA90" w14:textId="348E19B4" w:rsidR="00451C01" w:rsidRDefault="00451C01" w:rsidP="00451C01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E51B" w14:textId="4A7CE0F6" w:rsidR="00451C01" w:rsidRDefault="00451C01" w:rsidP="00451C01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75495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F887" w14:textId="33CF1DA7" w:rsidR="00451C01" w:rsidRDefault="00451C01" w:rsidP="00451C01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4360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23F7" w14:textId="2913B9B6" w:rsidR="00451C01" w:rsidRPr="009E74AF" w:rsidRDefault="00451C01" w:rsidP="00451C01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</w:rPr>
            </w:pPr>
            <w:r w:rsidRPr="009E74AF">
              <w:rPr>
                <w:b/>
                <w:color w:val="000000"/>
              </w:rPr>
              <w:t>Z</w:t>
            </w:r>
            <w:r>
              <w:rPr>
                <w:b/>
                <w:color w:val="000000"/>
              </w:rPr>
              <w:t>B306</w:t>
            </w:r>
          </w:p>
        </w:tc>
      </w:tr>
      <w:tr w:rsidR="00451C01" w:rsidRPr="009E74AF" w14:paraId="7C285D1E" w14:textId="77777777" w:rsidTr="00451C01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2CAF" w14:textId="7F8F3A14" w:rsidR="00451C01" w:rsidRPr="009E74AF" w:rsidRDefault="00451C01" w:rsidP="00451C01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</w:rPr>
            </w:pPr>
            <w:r w:rsidRPr="009E74AF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4</w:t>
            </w:r>
            <w:r w:rsidRPr="009E74AF">
              <w:rPr>
                <w:b/>
                <w:color w:val="000000"/>
              </w:rPr>
              <w:t>-202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21D9" w14:textId="34B40568" w:rsidR="00451C01" w:rsidRPr="009E74AF" w:rsidRDefault="00451C01" w:rsidP="00451C01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</w:rPr>
            </w:pPr>
            <w:r w:rsidRPr="009E74AF">
              <w:rPr>
                <w:b/>
                <w:color w:val="000000"/>
              </w:rPr>
              <w:t>010030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475E" w14:textId="79402F3C" w:rsidR="00451C01" w:rsidRDefault="00451C01" w:rsidP="00451C01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AA35" w14:textId="2E610370" w:rsidR="00451C01" w:rsidRDefault="00451C01" w:rsidP="00451C01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75495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6A8D" w14:textId="5ACDB63A" w:rsidR="00451C01" w:rsidRDefault="00451C01" w:rsidP="00451C01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4360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7F03" w14:textId="719977F3" w:rsidR="00451C01" w:rsidRPr="009E74AF" w:rsidRDefault="00451C01" w:rsidP="00451C01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</w:rPr>
            </w:pPr>
            <w:r w:rsidRPr="009E74AF">
              <w:rPr>
                <w:b/>
                <w:color w:val="000000"/>
              </w:rPr>
              <w:t>Z</w:t>
            </w:r>
            <w:r>
              <w:rPr>
                <w:b/>
                <w:color w:val="000000"/>
              </w:rPr>
              <w:t>B342</w:t>
            </w:r>
          </w:p>
        </w:tc>
      </w:tr>
    </w:tbl>
    <w:p w14:paraId="2DF8E928" w14:textId="7EA130A8" w:rsidR="00BE66E8" w:rsidRPr="0095672B" w:rsidRDefault="00BE66E8" w:rsidP="00BE66E8">
      <w:pPr>
        <w:autoSpaceDE w:val="0"/>
        <w:autoSpaceDN w:val="0"/>
        <w:adjustRightInd w:val="0"/>
        <w:ind w:left="0"/>
        <w:rPr>
          <w:color w:val="000000"/>
        </w:rPr>
      </w:pPr>
    </w:p>
    <w:sectPr w:rsidR="00BE66E8" w:rsidRPr="0095672B" w:rsidSect="00BF5A4D">
      <w:footerReference w:type="default" r:id="rId8"/>
      <w:pgSz w:w="11906" w:h="16838"/>
      <w:pgMar w:top="831" w:right="1417" w:bottom="709" w:left="1417" w:header="709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DAE73" w14:textId="77777777" w:rsidR="00BF5A4D" w:rsidRDefault="00BF5A4D">
      <w:r>
        <w:separator/>
      </w:r>
    </w:p>
  </w:endnote>
  <w:endnote w:type="continuationSeparator" w:id="0">
    <w:p w14:paraId="19B6AE7F" w14:textId="77777777" w:rsidR="00BF5A4D" w:rsidRDefault="00BF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"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0DE8" w14:textId="77777777" w:rsidR="004D4B2A" w:rsidRDefault="00025AC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17F22" w:rsidRPr="00117F22">
      <w:rPr>
        <w:noProof/>
        <w:lang w:val="pl-PL"/>
      </w:rPr>
      <w:t>8</w:t>
    </w:r>
    <w:r>
      <w:fldChar w:fldCharType="end"/>
    </w:r>
  </w:p>
  <w:p w14:paraId="53C03E2B" w14:textId="77777777" w:rsidR="004D4B2A" w:rsidRPr="00CA5E6D" w:rsidRDefault="004D4B2A" w:rsidP="00CA5E6D">
    <w:pPr>
      <w:pStyle w:val="Stopka"/>
      <w:ind w:left="0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73F3" w14:textId="77777777" w:rsidR="00BF5A4D" w:rsidRDefault="00BF5A4D">
      <w:r>
        <w:separator/>
      </w:r>
    </w:p>
  </w:footnote>
  <w:footnote w:type="continuationSeparator" w:id="0">
    <w:p w14:paraId="1585DB6A" w14:textId="77777777" w:rsidR="00BF5A4D" w:rsidRDefault="00BF5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1EFE3D1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3E3C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E"/>
    <w:multiLevelType w:val="multilevel"/>
    <w:tmpl w:val="4196646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9F29BA"/>
    <w:multiLevelType w:val="hybridMultilevel"/>
    <w:tmpl w:val="D346BF14"/>
    <w:lvl w:ilvl="0" w:tplc="9F26E26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FF5DC9"/>
    <w:multiLevelType w:val="multilevel"/>
    <w:tmpl w:val="5C36D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9040AE4"/>
    <w:multiLevelType w:val="hybridMultilevel"/>
    <w:tmpl w:val="F73C7A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A002B7"/>
    <w:multiLevelType w:val="singleLevel"/>
    <w:tmpl w:val="D700D6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A690397"/>
    <w:multiLevelType w:val="hybridMultilevel"/>
    <w:tmpl w:val="AA4CBC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5165C"/>
    <w:multiLevelType w:val="hybridMultilevel"/>
    <w:tmpl w:val="F650E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C51530"/>
    <w:multiLevelType w:val="hybridMultilevel"/>
    <w:tmpl w:val="0B40F582"/>
    <w:lvl w:ilvl="0" w:tplc="3D0679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A5A21"/>
    <w:multiLevelType w:val="multilevel"/>
    <w:tmpl w:val="020253FC"/>
    <w:name w:val="WW8Num14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EF97A17"/>
    <w:multiLevelType w:val="multilevel"/>
    <w:tmpl w:val="BBF4FF84"/>
    <w:name w:val="WW8Num1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1F4A13A1"/>
    <w:multiLevelType w:val="multilevel"/>
    <w:tmpl w:val="C46050A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25624B05"/>
    <w:multiLevelType w:val="multilevel"/>
    <w:tmpl w:val="6C40334E"/>
    <w:lvl w:ilvl="0">
      <w:start w:val="1"/>
      <w:numFmt w:val="lowerLetter"/>
      <w:lvlText w:val="%1)"/>
      <w:lvlJc w:val="left"/>
      <w:pPr>
        <w:tabs>
          <w:tab w:val="num" w:pos="847"/>
        </w:tabs>
        <w:ind w:left="847" w:hanging="283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 %2)"/>
      <w:lvlJc w:val="left"/>
      <w:pPr>
        <w:tabs>
          <w:tab w:val="num" w:pos="1415"/>
        </w:tabs>
        <w:ind w:left="1415" w:hanging="283"/>
      </w:pPr>
    </w:lvl>
    <w:lvl w:ilvl="2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265"/>
        </w:tabs>
        <w:ind w:left="2265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48"/>
        </w:tabs>
        <w:ind w:left="2548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32"/>
        </w:tabs>
        <w:ind w:left="2832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115"/>
        </w:tabs>
        <w:ind w:left="3115" w:hanging="283"/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28AF6D55"/>
    <w:multiLevelType w:val="hybridMultilevel"/>
    <w:tmpl w:val="5F1E5C3E"/>
    <w:lvl w:ilvl="0" w:tplc="3064B178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AE6061E"/>
    <w:multiLevelType w:val="multilevel"/>
    <w:tmpl w:val="931409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C737283"/>
    <w:multiLevelType w:val="hybridMultilevel"/>
    <w:tmpl w:val="B20AD6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84B8B"/>
    <w:multiLevelType w:val="multilevel"/>
    <w:tmpl w:val="3B443100"/>
    <w:name w:val="WW8Num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2CFD2137"/>
    <w:multiLevelType w:val="multilevel"/>
    <w:tmpl w:val="ABC0921A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0" w15:restartNumberingAfterBreak="0">
    <w:nsid w:val="338076AC"/>
    <w:multiLevelType w:val="hybridMultilevel"/>
    <w:tmpl w:val="35847EC4"/>
    <w:lvl w:ilvl="0" w:tplc="53A076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BB9CE22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21DAA"/>
    <w:multiLevelType w:val="hybridMultilevel"/>
    <w:tmpl w:val="79E840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69815ED"/>
    <w:multiLevelType w:val="hybridMultilevel"/>
    <w:tmpl w:val="CD8C068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37851FF5"/>
    <w:multiLevelType w:val="multilevel"/>
    <w:tmpl w:val="C7E88E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C18175F"/>
    <w:multiLevelType w:val="multilevel"/>
    <w:tmpl w:val="7254A1A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5" w15:restartNumberingAfterBreak="0">
    <w:nsid w:val="3FCC2FE7"/>
    <w:multiLevelType w:val="hybridMultilevel"/>
    <w:tmpl w:val="C8144300"/>
    <w:lvl w:ilvl="0" w:tplc="BF2A4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EA6FC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6F4B07"/>
    <w:multiLevelType w:val="multilevel"/>
    <w:tmpl w:val="5AE8D18C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7" w15:restartNumberingAfterBreak="0">
    <w:nsid w:val="481B70EF"/>
    <w:multiLevelType w:val="hybridMultilevel"/>
    <w:tmpl w:val="9078B266"/>
    <w:lvl w:ilvl="0" w:tplc="04150017">
      <w:start w:val="1"/>
      <w:numFmt w:val="lowerLetter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F9C671C"/>
    <w:multiLevelType w:val="hybridMultilevel"/>
    <w:tmpl w:val="7DDE1960"/>
    <w:lvl w:ilvl="0" w:tplc="F0544C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2357B5A"/>
    <w:multiLevelType w:val="hybridMultilevel"/>
    <w:tmpl w:val="E44CE8B0"/>
    <w:lvl w:ilvl="0" w:tplc="ED96237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5311076E"/>
    <w:multiLevelType w:val="hybridMultilevel"/>
    <w:tmpl w:val="703E63D6"/>
    <w:lvl w:ilvl="0" w:tplc="3C62102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59A01893"/>
    <w:multiLevelType w:val="hybridMultilevel"/>
    <w:tmpl w:val="DAEE9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60CD4"/>
    <w:multiLevelType w:val="hybridMultilevel"/>
    <w:tmpl w:val="093EC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80852"/>
    <w:multiLevelType w:val="hybridMultilevel"/>
    <w:tmpl w:val="C32CE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81948"/>
    <w:multiLevelType w:val="multilevel"/>
    <w:tmpl w:val="CF4E8A5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5" w15:restartNumberingAfterBreak="0">
    <w:nsid w:val="69C2002F"/>
    <w:multiLevelType w:val="hybridMultilevel"/>
    <w:tmpl w:val="82A0D7B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D9121B"/>
    <w:multiLevelType w:val="hybridMultilevel"/>
    <w:tmpl w:val="25A0D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1C4E3F"/>
    <w:multiLevelType w:val="hybridMultilevel"/>
    <w:tmpl w:val="E7040BEE"/>
    <w:lvl w:ilvl="0" w:tplc="F54C23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472038"/>
    <w:multiLevelType w:val="multilevel"/>
    <w:tmpl w:val="ABC0921A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9" w15:restartNumberingAfterBreak="0">
    <w:nsid w:val="765D1C6A"/>
    <w:multiLevelType w:val="multilevel"/>
    <w:tmpl w:val="C218AF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6BB38FD"/>
    <w:multiLevelType w:val="hybridMultilevel"/>
    <w:tmpl w:val="98C06C2E"/>
    <w:lvl w:ilvl="0" w:tplc="9A4E3F36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  <w:strike w:val="0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3B09A4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25686F"/>
    <w:multiLevelType w:val="hybridMultilevel"/>
    <w:tmpl w:val="15B042CA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2" w15:restartNumberingAfterBreak="0">
    <w:nsid w:val="7B8910B8"/>
    <w:multiLevelType w:val="hybridMultilevel"/>
    <w:tmpl w:val="3E92CD4E"/>
    <w:lvl w:ilvl="0" w:tplc="C074BB8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102B9"/>
    <w:multiLevelType w:val="multilevel"/>
    <w:tmpl w:val="622EFB9E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44" w15:restartNumberingAfterBreak="0">
    <w:nsid w:val="7E4B64F2"/>
    <w:multiLevelType w:val="multilevel"/>
    <w:tmpl w:val="4E300B68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 w16cid:durableId="1253902479">
    <w:abstractNumId w:val="7"/>
  </w:num>
  <w:num w:numId="2" w16cid:durableId="1539001218">
    <w:abstractNumId w:val="0"/>
  </w:num>
  <w:num w:numId="3" w16cid:durableId="1718092588">
    <w:abstractNumId w:val="2"/>
  </w:num>
  <w:num w:numId="4" w16cid:durableId="708067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5016091">
    <w:abstractNumId w:val="1"/>
  </w:num>
  <w:num w:numId="6" w16cid:durableId="107770490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8545555">
    <w:abstractNumId w:val="38"/>
  </w:num>
  <w:num w:numId="8" w16cid:durableId="1821578762">
    <w:abstractNumId w:val="16"/>
  </w:num>
  <w:num w:numId="9" w16cid:durableId="1151557234">
    <w:abstractNumId w:val="39"/>
  </w:num>
  <w:num w:numId="10" w16cid:durableId="1699888024">
    <w:abstractNumId w:val="13"/>
  </w:num>
  <w:num w:numId="11" w16cid:durableId="1463039905">
    <w:abstractNumId w:val="14"/>
  </w:num>
  <w:num w:numId="12" w16cid:durableId="255407850">
    <w:abstractNumId w:val="19"/>
  </w:num>
  <w:num w:numId="13" w16cid:durableId="910580388">
    <w:abstractNumId w:val="41"/>
  </w:num>
  <w:num w:numId="14" w16cid:durableId="427850143">
    <w:abstractNumId w:val="42"/>
  </w:num>
  <w:num w:numId="15" w16cid:durableId="1971085610">
    <w:abstractNumId w:val="27"/>
  </w:num>
  <w:num w:numId="16" w16cid:durableId="1232620394">
    <w:abstractNumId w:val="37"/>
  </w:num>
  <w:num w:numId="17" w16cid:durableId="1742291443">
    <w:abstractNumId w:val="15"/>
  </w:num>
  <w:num w:numId="18" w16cid:durableId="1484927631">
    <w:abstractNumId w:val="44"/>
  </w:num>
  <w:num w:numId="19" w16cid:durableId="1184980630">
    <w:abstractNumId w:val="12"/>
  </w:num>
  <w:num w:numId="20" w16cid:durableId="1590893293">
    <w:abstractNumId w:val="9"/>
  </w:num>
  <w:num w:numId="21" w16cid:durableId="1765373549">
    <w:abstractNumId w:val="18"/>
  </w:num>
  <w:num w:numId="22" w16cid:durableId="617293434">
    <w:abstractNumId w:val="11"/>
  </w:num>
  <w:num w:numId="23" w16cid:durableId="1639721208">
    <w:abstractNumId w:val="40"/>
  </w:num>
  <w:num w:numId="24" w16cid:durableId="1273365496">
    <w:abstractNumId w:val="10"/>
  </w:num>
  <w:num w:numId="25" w16cid:durableId="1317539876">
    <w:abstractNumId w:val="20"/>
  </w:num>
  <w:num w:numId="26" w16cid:durableId="942230379">
    <w:abstractNumId w:val="8"/>
  </w:num>
  <w:num w:numId="27" w16cid:durableId="681710784">
    <w:abstractNumId w:val="17"/>
  </w:num>
  <w:num w:numId="28" w16cid:durableId="1126003218">
    <w:abstractNumId w:val="24"/>
  </w:num>
  <w:num w:numId="29" w16cid:durableId="1183743439">
    <w:abstractNumId w:val="26"/>
  </w:num>
  <w:num w:numId="30" w16cid:durableId="16398741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00117291">
    <w:abstractNumId w:val="5"/>
  </w:num>
  <w:num w:numId="32" w16cid:durableId="1425145957">
    <w:abstractNumId w:val="31"/>
  </w:num>
  <w:num w:numId="33" w16cid:durableId="7144251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28240201">
    <w:abstractNumId w:val="43"/>
  </w:num>
  <w:num w:numId="35" w16cid:durableId="113599709">
    <w:abstractNumId w:val="28"/>
  </w:num>
  <w:num w:numId="36" w16cid:durableId="1092243277">
    <w:abstractNumId w:val="21"/>
  </w:num>
  <w:num w:numId="37" w16cid:durableId="663776603">
    <w:abstractNumId w:val="6"/>
  </w:num>
  <w:num w:numId="38" w16cid:durableId="853154485">
    <w:abstractNumId w:val="35"/>
  </w:num>
  <w:num w:numId="39" w16cid:durableId="2756055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47370607">
    <w:abstractNumId w:val="4"/>
  </w:num>
  <w:num w:numId="41" w16cid:durableId="1858621149">
    <w:abstractNumId w:val="29"/>
  </w:num>
  <w:num w:numId="42" w16cid:durableId="1696424757">
    <w:abstractNumId w:val="30"/>
  </w:num>
  <w:num w:numId="43" w16cid:durableId="983896345">
    <w:abstractNumId w:val="22"/>
  </w:num>
  <w:num w:numId="44" w16cid:durableId="607271972">
    <w:abstractNumId w:val="34"/>
  </w:num>
  <w:num w:numId="45" w16cid:durableId="594098350">
    <w:abstractNumId w:val="32"/>
  </w:num>
  <w:num w:numId="46" w16cid:durableId="74831061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284"/>
    <w:rsid w:val="00011DC1"/>
    <w:rsid w:val="00025AC0"/>
    <w:rsid w:val="000327F8"/>
    <w:rsid w:val="00046B9C"/>
    <w:rsid w:val="00091944"/>
    <w:rsid w:val="00095720"/>
    <w:rsid w:val="000A019D"/>
    <w:rsid w:val="000A7D9F"/>
    <w:rsid w:val="000B1246"/>
    <w:rsid w:val="000C5222"/>
    <w:rsid w:val="000C550B"/>
    <w:rsid w:val="000E7700"/>
    <w:rsid w:val="000F1567"/>
    <w:rsid w:val="001001A2"/>
    <w:rsid w:val="00115896"/>
    <w:rsid w:val="00117F22"/>
    <w:rsid w:val="001419FF"/>
    <w:rsid w:val="00157510"/>
    <w:rsid w:val="00162EA0"/>
    <w:rsid w:val="00176715"/>
    <w:rsid w:val="00191C44"/>
    <w:rsid w:val="001A060B"/>
    <w:rsid w:val="001A5411"/>
    <w:rsid w:val="001A56A9"/>
    <w:rsid w:val="001B2270"/>
    <w:rsid w:val="001B35B8"/>
    <w:rsid w:val="001D2834"/>
    <w:rsid w:val="001E0041"/>
    <w:rsid w:val="001E2254"/>
    <w:rsid w:val="0023666F"/>
    <w:rsid w:val="002609C4"/>
    <w:rsid w:val="0026504F"/>
    <w:rsid w:val="00290A4B"/>
    <w:rsid w:val="002B5C75"/>
    <w:rsid w:val="002E40AB"/>
    <w:rsid w:val="002F1BE1"/>
    <w:rsid w:val="00327CA8"/>
    <w:rsid w:val="00340488"/>
    <w:rsid w:val="00355F43"/>
    <w:rsid w:val="0035771C"/>
    <w:rsid w:val="003876E1"/>
    <w:rsid w:val="003A4A81"/>
    <w:rsid w:val="003A6B07"/>
    <w:rsid w:val="003B7A2D"/>
    <w:rsid w:val="003B7C2E"/>
    <w:rsid w:val="003C62A3"/>
    <w:rsid w:val="003D3C26"/>
    <w:rsid w:val="003E2921"/>
    <w:rsid w:val="003E32D7"/>
    <w:rsid w:val="004252C6"/>
    <w:rsid w:val="00451C01"/>
    <w:rsid w:val="004548FB"/>
    <w:rsid w:val="0049214D"/>
    <w:rsid w:val="004A22EB"/>
    <w:rsid w:val="004C1046"/>
    <w:rsid w:val="004C5FC7"/>
    <w:rsid w:val="004C7EB5"/>
    <w:rsid w:val="004D4B2A"/>
    <w:rsid w:val="004D5FCC"/>
    <w:rsid w:val="004E0178"/>
    <w:rsid w:val="004E4358"/>
    <w:rsid w:val="004E65EE"/>
    <w:rsid w:val="004F1696"/>
    <w:rsid w:val="0050171F"/>
    <w:rsid w:val="00502CD7"/>
    <w:rsid w:val="00537818"/>
    <w:rsid w:val="00545DB2"/>
    <w:rsid w:val="00550D6E"/>
    <w:rsid w:val="005733D6"/>
    <w:rsid w:val="005820A4"/>
    <w:rsid w:val="00586621"/>
    <w:rsid w:val="005A18AC"/>
    <w:rsid w:val="005E6585"/>
    <w:rsid w:val="005F2300"/>
    <w:rsid w:val="005F2BF5"/>
    <w:rsid w:val="00613769"/>
    <w:rsid w:val="006346DF"/>
    <w:rsid w:val="00666C02"/>
    <w:rsid w:val="006A2328"/>
    <w:rsid w:val="006A7539"/>
    <w:rsid w:val="006B1AC0"/>
    <w:rsid w:val="006B56A4"/>
    <w:rsid w:val="006F57E2"/>
    <w:rsid w:val="007025DE"/>
    <w:rsid w:val="0070542E"/>
    <w:rsid w:val="00716786"/>
    <w:rsid w:val="00721D75"/>
    <w:rsid w:val="00723264"/>
    <w:rsid w:val="00735F86"/>
    <w:rsid w:val="007454DA"/>
    <w:rsid w:val="0074681B"/>
    <w:rsid w:val="00755CAA"/>
    <w:rsid w:val="007624C6"/>
    <w:rsid w:val="00773C02"/>
    <w:rsid w:val="00774B35"/>
    <w:rsid w:val="00782AD6"/>
    <w:rsid w:val="007C0503"/>
    <w:rsid w:val="007C2CCC"/>
    <w:rsid w:val="007D4EF1"/>
    <w:rsid w:val="00805284"/>
    <w:rsid w:val="0083637F"/>
    <w:rsid w:val="008564DE"/>
    <w:rsid w:val="00876803"/>
    <w:rsid w:val="0088230F"/>
    <w:rsid w:val="00885D11"/>
    <w:rsid w:val="008873B3"/>
    <w:rsid w:val="00890F5E"/>
    <w:rsid w:val="00895131"/>
    <w:rsid w:val="008B0D59"/>
    <w:rsid w:val="008C17C0"/>
    <w:rsid w:val="008D3EC4"/>
    <w:rsid w:val="008E0560"/>
    <w:rsid w:val="008E0F60"/>
    <w:rsid w:val="008F0D31"/>
    <w:rsid w:val="009031E9"/>
    <w:rsid w:val="00903A19"/>
    <w:rsid w:val="00917A62"/>
    <w:rsid w:val="009338D1"/>
    <w:rsid w:val="0094221A"/>
    <w:rsid w:val="009904A1"/>
    <w:rsid w:val="00996870"/>
    <w:rsid w:val="009B707D"/>
    <w:rsid w:val="009C1355"/>
    <w:rsid w:val="009C795E"/>
    <w:rsid w:val="009E5987"/>
    <w:rsid w:val="009E74AF"/>
    <w:rsid w:val="009F0210"/>
    <w:rsid w:val="009F7BBD"/>
    <w:rsid w:val="00A002A1"/>
    <w:rsid w:val="00A124A8"/>
    <w:rsid w:val="00A232DC"/>
    <w:rsid w:val="00A3708E"/>
    <w:rsid w:val="00A40BB3"/>
    <w:rsid w:val="00A4725A"/>
    <w:rsid w:val="00A6220C"/>
    <w:rsid w:val="00A750F8"/>
    <w:rsid w:val="00A82432"/>
    <w:rsid w:val="00A84D6C"/>
    <w:rsid w:val="00AA4112"/>
    <w:rsid w:val="00AA6C85"/>
    <w:rsid w:val="00AB5CD5"/>
    <w:rsid w:val="00AC18AA"/>
    <w:rsid w:val="00AE05F0"/>
    <w:rsid w:val="00B165FD"/>
    <w:rsid w:val="00B35086"/>
    <w:rsid w:val="00B75AB0"/>
    <w:rsid w:val="00B76633"/>
    <w:rsid w:val="00B9728D"/>
    <w:rsid w:val="00BB4544"/>
    <w:rsid w:val="00BC0A8A"/>
    <w:rsid w:val="00BC3B85"/>
    <w:rsid w:val="00BC7AC3"/>
    <w:rsid w:val="00BE66E8"/>
    <w:rsid w:val="00BF5A4D"/>
    <w:rsid w:val="00BF6C2B"/>
    <w:rsid w:val="00C00A2D"/>
    <w:rsid w:val="00C0554B"/>
    <w:rsid w:val="00C30D8D"/>
    <w:rsid w:val="00C3517A"/>
    <w:rsid w:val="00C418F5"/>
    <w:rsid w:val="00C46B56"/>
    <w:rsid w:val="00C57C9C"/>
    <w:rsid w:val="00C70080"/>
    <w:rsid w:val="00C76823"/>
    <w:rsid w:val="00C97CFA"/>
    <w:rsid w:val="00CA05AC"/>
    <w:rsid w:val="00CA64C4"/>
    <w:rsid w:val="00CB337E"/>
    <w:rsid w:val="00CC6C3E"/>
    <w:rsid w:val="00CD69DD"/>
    <w:rsid w:val="00CD7679"/>
    <w:rsid w:val="00CE3144"/>
    <w:rsid w:val="00D3310D"/>
    <w:rsid w:val="00D33BEE"/>
    <w:rsid w:val="00D369CC"/>
    <w:rsid w:val="00D50DCA"/>
    <w:rsid w:val="00D56225"/>
    <w:rsid w:val="00D7478C"/>
    <w:rsid w:val="00D90314"/>
    <w:rsid w:val="00D94E94"/>
    <w:rsid w:val="00D962BA"/>
    <w:rsid w:val="00DB45CE"/>
    <w:rsid w:val="00DB76BA"/>
    <w:rsid w:val="00DC37A8"/>
    <w:rsid w:val="00DC7262"/>
    <w:rsid w:val="00DD71A0"/>
    <w:rsid w:val="00E01ED6"/>
    <w:rsid w:val="00E140D4"/>
    <w:rsid w:val="00E5522F"/>
    <w:rsid w:val="00E56105"/>
    <w:rsid w:val="00E6443B"/>
    <w:rsid w:val="00E7071C"/>
    <w:rsid w:val="00E721A1"/>
    <w:rsid w:val="00E96492"/>
    <w:rsid w:val="00EA4B47"/>
    <w:rsid w:val="00ED40D4"/>
    <w:rsid w:val="00ED5DD6"/>
    <w:rsid w:val="00F023FC"/>
    <w:rsid w:val="00F04D9A"/>
    <w:rsid w:val="00F1033C"/>
    <w:rsid w:val="00F31EFB"/>
    <w:rsid w:val="00F326C5"/>
    <w:rsid w:val="00F477A6"/>
    <w:rsid w:val="00F800B0"/>
    <w:rsid w:val="00F84FB9"/>
    <w:rsid w:val="00F86A3D"/>
    <w:rsid w:val="00F95921"/>
    <w:rsid w:val="00FB0A13"/>
    <w:rsid w:val="00FC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458DD"/>
  <w15:chartTrackingRefBased/>
  <w15:docId w15:val="{66274A2C-65BE-4F50-AA3D-372ADA15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284"/>
    <w:pPr>
      <w:widowControl w:val="0"/>
      <w:suppressAutoHyphens/>
      <w:spacing w:after="0" w:line="240" w:lineRule="auto"/>
      <w:ind w:left="70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(F2),(F2) Znak Znak"/>
    <w:basedOn w:val="Normalny"/>
    <w:link w:val="TekstpodstawowyZnak"/>
    <w:rsid w:val="00805284"/>
    <w:pPr>
      <w:spacing w:before="120"/>
    </w:pPr>
    <w:rPr>
      <w:rFonts w:ascii="Arial" w:hAnsi="Arial"/>
      <w:lang w:val="x-none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805284"/>
    <w:rPr>
      <w:rFonts w:ascii="Arial" w:eastAsia="Times New Roman" w:hAnsi="Arial" w:cs="Times New Roman"/>
      <w:sz w:val="24"/>
      <w:szCs w:val="20"/>
      <w:lang w:val="x-none" w:eastAsia="ar-SA"/>
    </w:rPr>
  </w:style>
  <w:style w:type="paragraph" w:customStyle="1" w:styleId="WW-Tekstpodstawowy2">
    <w:name w:val="WW-Tekst podstawowy 2"/>
    <w:basedOn w:val="Normalny"/>
    <w:rsid w:val="00805284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pacing w:line="480" w:lineRule="auto"/>
      <w:jc w:val="center"/>
    </w:pPr>
    <w:rPr>
      <w:rFonts w:ascii="Arial" w:hAnsi="Arial"/>
      <w:sz w:val="22"/>
    </w:rPr>
  </w:style>
  <w:style w:type="paragraph" w:styleId="Tekstpodstawowy2">
    <w:name w:val="Body Text 2"/>
    <w:basedOn w:val="Normalny"/>
    <w:link w:val="Tekstpodstawowy2Znak1"/>
    <w:uiPriority w:val="99"/>
    <w:unhideWhenUsed/>
    <w:rsid w:val="00805284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80528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1">
    <w:name w:val="Tekst podstawowy 2 Znak1"/>
    <w:link w:val="Tekstpodstawowy2"/>
    <w:uiPriority w:val="99"/>
    <w:rsid w:val="0080528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80528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0528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0528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0528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WW-Tekstpodstawowywcity2">
    <w:name w:val="WW-Tekst podstawowy wcięty 2"/>
    <w:basedOn w:val="Normalny"/>
    <w:rsid w:val="00805284"/>
    <w:pPr>
      <w:widowControl/>
      <w:ind w:left="284" w:hanging="284"/>
    </w:pPr>
    <w:rPr>
      <w:sz w:val="22"/>
    </w:rPr>
  </w:style>
  <w:style w:type="paragraph" w:customStyle="1" w:styleId="40address">
    <w:name w:val="40 address"/>
    <w:basedOn w:val="Normalny"/>
    <w:rsid w:val="00805284"/>
    <w:pPr>
      <w:widowControl/>
      <w:spacing w:after="180"/>
    </w:pPr>
    <w:rPr>
      <w:rFonts w:ascii="Palatino" w:hAnsi="Palatino"/>
      <w:lang w:val="en-US"/>
    </w:rPr>
  </w:style>
  <w:style w:type="character" w:styleId="Hipercze">
    <w:name w:val="Hyperlink"/>
    <w:uiPriority w:val="99"/>
    <w:unhideWhenUsed/>
    <w:rsid w:val="00805284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805284"/>
    <w:pPr>
      <w:widowControl/>
      <w:suppressAutoHyphens w:val="0"/>
      <w:ind w:left="0"/>
      <w:jc w:val="center"/>
    </w:pPr>
    <w:rPr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805284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5A18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D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D75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782A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7CA8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41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411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2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25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2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2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25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c@onefon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3987</Words>
  <Characters>23923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Płaza</dc:creator>
  <cp:keywords/>
  <dc:description/>
  <cp:lastModifiedBy>Bartosz Strzala</cp:lastModifiedBy>
  <cp:revision>2</cp:revision>
  <cp:lastPrinted>2024-02-01T12:09:00Z</cp:lastPrinted>
  <dcterms:created xsi:type="dcterms:W3CDTF">2024-02-09T12:37:00Z</dcterms:created>
  <dcterms:modified xsi:type="dcterms:W3CDTF">2024-02-09T12:37:00Z</dcterms:modified>
</cp:coreProperties>
</file>