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7826" w14:textId="22309BAB" w:rsidR="006473B1" w:rsidRPr="001D7108" w:rsidRDefault="006473B1" w:rsidP="006473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Czyżew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2021-07-1</w:t>
      </w:r>
      <w:r w:rsidR="00AA2CC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04B71ABB" w14:textId="69767969" w:rsidR="006473B1" w:rsidRPr="001D7108" w:rsidRDefault="006473B1" w:rsidP="006473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108">
        <w:rPr>
          <w:rFonts w:ascii="Times New Roman" w:eastAsia="Times New Roman" w:hAnsi="Times New Roman" w:cs="Times New Roman"/>
          <w:sz w:val="24"/>
          <w:szCs w:val="24"/>
          <w:lang w:eastAsia="pl-PL"/>
        </w:rPr>
        <w:t>RG.271.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24475">
        <w:rPr>
          <w:rFonts w:ascii="Times New Roman" w:eastAsia="Times New Roman" w:hAnsi="Times New Roman" w:cs="Times New Roman"/>
          <w:sz w:val="24"/>
          <w:szCs w:val="24"/>
          <w:lang w:eastAsia="pl-PL"/>
        </w:rPr>
        <w:t>-2.2021</w:t>
      </w:r>
    </w:p>
    <w:p w14:paraId="7F893200" w14:textId="77777777" w:rsidR="006473B1" w:rsidRPr="001D7108" w:rsidRDefault="006473B1" w:rsidP="006473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0216F" w14:textId="77777777" w:rsidR="006473B1" w:rsidRPr="001D7108" w:rsidRDefault="006473B1" w:rsidP="006473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1F8DD9" w14:textId="77777777" w:rsidR="006473B1" w:rsidRPr="001D7108" w:rsidRDefault="006473B1" w:rsidP="006473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71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wszystkich Wykonawców ubiegających  się o udzielenie Zamówienia</w:t>
      </w:r>
    </w:p>
    <w:p w14:paraId="53916E3C" w14:textId="77777777" w:rsidR="006473B1" w:rsidRPr="001D7108" w:rsidRDefault="006473B1" w:rsidP="006473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EDAAD" w14:textId="509DA9CF" w:rsidR="006473B1" w:rsidRPr="000B43F7" w:rsidRDefault="006473B1" w:rsidP="005102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przetargu nieograniczonego – </w:t>
      </w:r>
      <w:r w:rsidR="00E24475">
        <w:rPr>
          <w:rFonts w:ascii="Times New Roman" w:hAnsi="Times New Roman" w:cs="Times New Roman"/>
          <w:b/>
          <w:bCs/>
          <w:sz w:val="24"/>
          <w:szCs w:val="24"/>
        </w:rPr>
        <w:t>Odbiór i zagospodarowanie odpadów komunalnych od właścicieli nieruchomości zamieszkałych na obszarze Gminy Czyżew</w:t>
      </w:r>
      <w:r w:rsidRPr="003C10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postępowania RG.271.4.202</w:t>
      </w:r>
      <w:r w:rsidR="00E2447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, ogłoszon</w:t>
      </w:r>
      <w:r w:rsidR="001F7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1F7A7D">
        <w:rPr>
          <w:rFonts w:ascii="Open Sans" w:hAnsi="Open Sans" w:cs="Open Sans"/>
          <w:color w:val="222222"/>
          <w:sz w:val="23"/>
          <w:szCs w:val="23"/>
        </w:rPr>
        <w:t xml:space="preserve">Suplemencie do Dziennika Urzędowego Unii Europejskiej TED,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ogłoszenia : </w:t>
      </w:r>
      <w:r w:rsidR="00E24475">
        <w:rPr>
          <w:rFonts w:ascii="Times New Roman" w:eastAsia="Times New Roman" w:hAnsi="Times New Roman" w:cs="Times New Roman"/>
          <w:sz w:val="24"/>
          <w:szCs w:val="24"/>
          <w:lang w:eastAsia="pl-PL"/>
        </w:rPr>
        <w:t>2021/S 121-319813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data </w:t>
      </w:r>
      <w:r w:rsidR="001945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945C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945C5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-202</w:t>
      </w:r>
      <w:r w:rsidR="00E2447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57E162" w14:textId="77777777" w:rsidR="006473B1" w:rsidRPr="001D7108" w:rsidRDefault="006473B1" w:rsidP="006473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6E51D5" w14:textId="376AA6DC" w:rsidR="006473B1" w:rsidRPr="001D7108" w:rsidRDefault="006473B1" w:rsidP="00647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108">
        <w:rPr>
          <w:rFonts w:ascii="Times New Roman" w:hAnsi="Times New Roman" w:cs="Times New Roman"/>
          <w:b/>
          <w:sz w:val="24"/>
          <w:szCs w:val="24"/>
        </w:rPr>
        <w:t xml:space="preserve">WYJAŚNIENIE TREŚCI SWZ </w:t>
      </w:r>
    </w:p>
    <w:p w14:paraId="08461B12" w14:textId="77777777" w:rsidR="006473B1" w:rsidRPr="001D7108" w:rsidRDefault="006473B1" w:rsidP="00647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927FB" w14:textId="6EF9796B" w:rsidR="006473B1" w:rsidRPr="001D7108" w:rsidRDefault="006473B1" w:rsidP="006473B1">
      <w:pPr>
        <w:spacing w:after="0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1D7108">
        <w:rPr>
          <w:rFonts w:ascii="Times New Roman" w:hAnsi="Times New Roman" w:cs="Times New Roman"/>
          <w:sz w:val="24"/>
          <w:szCs w:val="24"/>
        </w:rPr>
        <w:t xml:space="preserve"> Zamawiający informuje, że w przedmiotowym postępowaniu od Wykonawców ubiegających się o udzielenie zamówienia wpłynę</w:t>
      </w:r>
      <w:r w:rsidR="00831096">
        <w:rPr>
          <w:rFonts w:ascii="Times New Roman" w:hAnsi="Times New Roman" w:cs="Times New Roman"/>
          <w:sz w:val="24"/>
          <w:szCs w:val="24"/>
        </w:rPr>
        <w:t>ły zapytania dotyczące treści S</w:t>
      </w:r>
      <w:r w:rsidRPr="001D7108">
        <w:rPr>
          <w:rFonts w:ascii="Times New Roman" w:hAnsi="Times New Roman" w:cs="Times New Roman"/>
          <w:sz w:val="24"/>
          <w:szCs w:val="24"/>
        </w:rPr>
        <w:t>WZ.</w:t>
      </w:r>
    </w:p>
    <w:p w14:paraId="1CCF82A1" w14:textId="6AC6E92E" w:rsidR="006473B1" w:rsidRPr="001D7108" w:rsidRDefault="006473B1" w:rsidP="006473B1">
      <w:pPr>
        <w:spacing w:after="0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1D7108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1F7A7D">
        <w:rPr>
          <w:rFonts w:ascii="Times New Roman" w:hAnsi="Times New Roman" w:cs="Times New Roman"/>
          <w:sz w:val="24"/>
          <w:szCs w:val="24"/>
        </w:rPr>
        <w:t>135</w:t>
      </w:r>
      <w:r w:rsidRPr="001D7108">
        <w:rPr>
          <w:rFonts w:ascii="Times New Roman" w:hAnsi="Times New Roman" w:cs="Times New Roman"/>
          <w:sz w:val="24"/>
          <w:szCs w:val="24"/>
        </w:rPr>
        <w:t xml:space="preserve"> ust. 2 ustawy z dnia </w:t>
      </w:r>
      <w:r w:rsidR="001F7A7D">
        <w:rPr>
          <w:rFonts w:ascii="Times New Roman" w:hAnsi="Times New Roman" w:cs="Times New Roman"/>
          <w:sz w:val="24"/>
          <w:szCs w:val="24"/>
        </w:rPr>
        <w:t>11 września 2019</w:t>
      </w:r>
      <w:r w:rsidRPr="001D7108">
        <w:rPr>
          <w:rFonts w:ascii="Times New Roman" w:hAnsi="Times New Roman" w:cs="Times New Roman"/>
          <w:sz w:val="24"/>
          <w:szCs w:val="24"/>
        </w:rPr>
        <w:t xml:space="preserve"> roku - Prawo zamówień publicznych (tekst jedn. Dz. U. z 20</w:t>
      </w:r>
      <w:r w:rsidR="00831096">
        <w:rPr>
          <w:rFonts w:ascii="Times New Roman" w:hAnsi="Times New Roman" w:cs="Times New Roman"/>
          <w:sz w:val="24"/>
          <w:szCs w:val="24"/>
        </w:rPr>
        <w:t>21</w:t>
      </w:r>
      <w:r w:rsidRPr="001D7108">
        <w:rPr>
          <w:rFonts w:ascii="Times New Roman" w:hAnsi="Times New Roman" w:cs="Times New Roman"/>
          <w:sz w:val="24"/>
          <w:szCs w:val="24"/>
        </w:rPr>
        <w:t xml:space="preserve">r. poz. </w:t>
      </w:r>
      <w:r w:rsidR="00831096">
        <w:rPr>
          <w:rFonts w:ascii="Times New Roman" w:hAnsi="Times New Roman" w:cs="Times New Roman"/>
          <w:sz w:val="24"/>
          <w:szCs w:val="24"/>
        </w:rPr>
        <w:t xml:space="preserve">1129 </w:t>
      </w:r>
      <w:r w:rsidRPr="001D7108">
        <w:rPr>
          <w:rFonts w:ascii="Times New Roman" w:hAnsi="Times New Roman" w:cs="Times New Roman"/>
          <w:sz w:val="24"/>
          <w:szCs w:val="24"/>
        </w:rPr>
        <w:t xml:space="preserve">) Zamawiający przekazuje Wykonawcom treść </w:t>
      </w:r>
      <w:r w:rsidR="001F7A7D">
        <w:rPr>
          <w:rFonts w:ascii="Times New Roman" w:hAnsi="Times New Roman" w:cs="Times New Roman"/>
          <w:sz w:val="24"/>
          <w:szCs w:val="24"/>
        </w:rPr>
        <w:t>wniosków o wyjaśnieniami</w:t>
      </w:r>
      <w:r w:rsidRPr="001D7108">
        <w:rPr>
          <w:rFonts w:ascii="Times New Roman" w:hAnsi="Times New Roman" w:cs="Times New Roman"/>
          <w:sz w:val="24"/>
          <w:szCs w:val="24"/>
        </w:rPr>
        <w:t xml:space="preserve"> wraz z wyjaśnieniami:</w:t>
      </w:r>
    </w:p>
    <w:p w14:paraId="5FD3280A" w14:textId="77777777" w:rsidR="006473B1" w:rsidRPr="001D7108" w:rsidRDefault="006473B1" w:rsidP="006473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B3E166" w14:textId="557754CB" w:rsidR="006473B1" w:rsidRPr="00940F2F" w:rsidRDefault="001F7A7D" w:rsidP="00940F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2F">
        <w:rPr>
          <w:rFonts w:ascii="Times New Roman" w:hAnsi="Times New Roman" w:cs="Times New Roman"/>
          <w:b/>
          <w:sz w:val="24"/>
          <w:szCs w:val="24"/>
        </w:rPr>
        <w:t>Wniosek</w:t>
      </w:r>
      <w:r w:rsidR="006473B1" w:rsidRPr="00940F2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914A765" w14:textId="062C501B" w:rsidR="000F5CAE" w:rsidRPr="00940F2F" w:rsidRDefault="001F7A7D" w:rsidP="00940F2F">
      <w:pPr>
        <w:jc w:val="both"/>
        <w:rPr>
          <w:rFonts w:ascii="Times New Roman" w:hAnsi="Times New Roman" w:cs="Times New Roman"/>
          <w:sz w:val="24"/>
          <w:szCs w:val="24"/>
        </w:rPr>
      </w:pPr>
      <w:r w:rsidRPr="00940F2F">
        <w:rPr>
          <w:rFonts w:ascii="Times New Roman" w:hAnsi="Times New Roman" w:cs="Times New Roman"/>
          <w:sz w:val="24"/>
          <w:szCs w:val="24"/>
        </w:rPr>
        <w:t>Wykonawca zwraca się z prośbą o doprecyzowanie przez Zamawiającego zapisów dot. częstotliwości odbioru odpadów: - w ust. 6 pkt 2 i pkt 3 OPZ zał. 2 do SWZ Zamawiający pisze m.in.: „raz na 2 tygodnie”</w:t>
      </w:r>
    </w:p>
    <w:p w14:paraId="6D09C637" w14:textId="5ACF63D6" w:rsidR="001F7A7D" w:rsidRPr="00940F2F" w:rsidRDefault="001F7A7D" w:rsidP="00940F2F">
      <w:pPr>
        <w:jc w:val="both"/>
        <w:rPr>
          <w:rFonts w:ascii="Times New Roman" w:hAnsi="Times New Roman" w:cs="Times New Roman"/>
          <w:sz w:val="24"/>
          <w:szCs w:val="24"/>
        </w:rPr>
      </w:pPr>
      <w:r w:rsidRPr="00940F2F">
        <w:rPr>
          <w:rFonts w:ascii="Times New Roman" w:hAnsi="Times New Roman" w:cs="Times New Roman"/>
          <w:sz w:val="24"/>
          <w:szCs w:val="24"/>
        </w:rPr>
        <w:t>Czy Zamawiający ma na myśli odbiór odpadów 2 razy w miesiącu, czy dokładnie co 2 tygodnie, czyli w niektórych miesiącach 3 krotny odbiór?</w:t>
      </w:r>
    </w:p>
    <w:p w14:paraId="6136026D" w14:textId="61183E25" w:rsidR="00921FDE" w:rsidRDefault="00921F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0F2F">
        <w:rPr>
          <w:rFonts w:ascii="Times New Roman" w:hAnsi="Times New Roman" w:cs="Times New Roman"/>
          <w:b/>
          <w:bCs/>
          <w:sz w:val="24"/>
          <w:szCs w:val="24"/>
        </w:rPr>
        <w:t>Wyjaśnienie</w:t>
      </w:r>
    </w:p>
    <w:p w14:paraId="7A14ECA0" w14:textId="20A0F746" w:rsidR="00940F2F" w:rsidRPr="00940F2F" w:rsidRDefault="00940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 „raz na 2 tygodnie” oznacza odbiór odpadów co 2 tygodnie.</w:t>
      </w:r>
    </w:p>
    <w:p w14:paraId="3C87E2AD" w14:textId="1DF53282" w:rsidR="00921FDE" w:rsidRPr="00940F2F" w:rsidRDefault="00921FDE" w:rsidP="00921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2F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940F2F" w:rsidRPr="00940F2F">
        <w:rPr>
          <w:rFonts w:ascii="Times New Roman" w:hAnsi="Times New Roman" w:cs="Times New Roman"/>
          <w:b/>
          <w:sz w:val="24"/>
          <w:szCs w:val="24"/>
        </w:rPr>
        <w:t>2</w:t>
      </w:r>
    </w:p>
    <w:p w14:paraId="6804BB37" w14:textId="77777777" w:rsidR="004D56D4" w:rsidRPr="00940F2F" w:rsidRDefault="004D56D4" w:rsidP="00940F2F">
      <w:pPr>
        <w:jc w:val="both"/>
        <w:rPr>
          <w:rFonts w:ascii="Times New Roman" w:hAnsi="Times New Roman" w:cs="Times New Roman"/>
          <w:sz w:val="24"/>
          <w:szCs w:val="24"/>
        </w:rPr>
      </w:pPr>
      <w:r w:rsidRPr="00940F2F">
        <w:rPr>
          <w:rFonts w:ascii="Times New Roman" w:hAnsi="Times New Roman" w:cs="Times New Roman"/>
          <w:sz w:val="24"/>
          <w:szCs w:val="24"/>
        </w:rPr>
        <w:t>Wykonawca zwraca się z prośbą o  doprecyzowanie przez Zamawiającego zapisów dot. częstotliwości odbioru odpadów: w ust. 7 pkt 3 OPZ pkt 2 SWZ Zamawiający pisze m.in.: „raz na 2 tygodnie” i „raz na tydzień”. Czy Zamawiający formułując częstotliwość „raz na 2 tygodnie” ma na myśli 2 razy w miesiącu, czy dokładnie co 2 tygodnie, czyli w niektórych miesiącach 3 krotny odbiór? Czy Zamawiający formułując częstotliwość „raz na tydzień” ma na myśli odbiór odpadów 4 razy w miesiącu, czy dokładnie 1 raz w tygodniu, czyli w niektórych miesiącach 5 krotny odbiór?</w:t>
      </w:r>
    </w:p>
    <w:p w14:paraId="2C2A5619" w14:textId="77777777" w:rsidR="00FB4259" w:rsidRPr="00940F2F" w:rsidRDefault="00FB4259" w:rsidP="00FB42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0F2F">
        <w:rPr>
          <w:rFonts w:ascii="Times New Roman" w:hAnsi="Times New Roman" w:cs="Times New Roman"/>
          <w:b/>
          <w:bCs/>
          <w:sz w:val="24"/>
          <w:szCs w:val="24"/>
        </w:rPr>
        <w:t>Wyjaśnienie</w:t>
      </w:r>
    </w:p>
    <w:p w14:paraId="51151E56" w14:textId="0028E6FE" w:rsidR="00A4455E" w:rsidRPr="00940F2F" w:rsidRDefault="00A4455E" w:rsidP="00A44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 „raz na 2 tygodnie” oznacza odbiór odpadów co 2 tygodnie. Zapis </w:t>
      </w:r>
      <w:r w:rsidRPr="00940F2F">
        <w:rPr>
          <w:rFonts w:ascii="Times New Roman" w:hAnsi="Times New Roman" w:cs="Times New Roman"/>
          <w:sz w:val="24"/>
          <w:szCs w:val="24"/>
        </w:rPr>
        <w:t>„raz na tydzień”</w:t>
      </w:r>
      <w:r>
        <w:rPr>
          <w:rFonts w:ascii="Times New Roman" w:hAnsi="Times New Roman" w:cs="Times New Roman"/>
          <w:sz w:val="24"/>
          <w:szCs w:val="24"/>
        </w:rPr>
        <w:t xml:space="preserve"> oznacza odbiór odpadów w każdym tygodniu.</w:t>
      </w:r>
    </w:p>
    <w:p w14:paraId="44AEB950" w14:textId="1A4DD2B2" w:rsidR="004D56D4" w:rsidRPr="00940F2F" w:rsidRDefault="00921FDE" w:rsidP="00921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Wniosek </w:t>
      </w:r>
      <w:r w:rsidR="00940F2F" w:rsidRPr="00940F2F">
        <w:rPr>
          <w:rFonts w:ascii="Times New Roman" w:hAnsi="Times New Roman" w:cs="Times New Roman"/>
          <w:b/>
          <w:sz w:val="24"/>
          <w:szCs w:val="24"/>
        </w:rPr>
        <w:t>3</w:t>
      </w:r>
    </w:p>
    <w:p w14:paraId="0339FAFF" w14:textId="77777777" w:rsidR="007E41D2" w:rsidRPr="00940F2F" w:rsidRDefault="004D56D4" w:rsidP="002E0783">
      <w:pPr>
        <w:jc w:val="both"/>
        <w:rPr>
          <w:rFonts w:ascii="Times New Roman" w:hAnsi="Times New Roman" w:cs="Times New Roman"/>
          <w:sz w:val="24"/>
          <w:szCs w:val="24"/>
        </w:rPr>
      </w:pPr>
      <w:r w:rsidRPr="00940F2F">
        <w:rPr>
          <w:rFonts w:ascii="Times New Roman" w:hAnsi="Times New Roman" w:cs="Times New Roman"/>
          <w:sz w:val="24"/>
          <w:szCs w:val="24"/>
        </w:rPr>
        <w:t>Wykonawca zwraca się z prośbą doprecyzowanie zapisów zawartych w ust. 9 pkt</w:t>
      </w:r>
      <w:r w:rsidR="007E41D2" w:rsidRPr="00940F2F">
        <w:rPr>
          <w:rFonts w:ascii="Times New Roman" w:hAnsi="Times New Roman" w:cs="Times New Roman"/>
          <w:sz w:val="24"/>
          <w:szCs w:val="24"/>
        </w:rPr>
        <w:t xml:space="preserve">. 11 , </w:t>
      </w:r>
      <w:proofErr w:type="spellStart"/>
      <w:r w:rsidR="007E41D2" w:rsidRPr="00940F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7E41D2" w:rsidRPr="00940F2F">
        <w:rPr>
          <w:rFonts w:ascii="Times New Roman" w:hAnsi="Times New Roman" w:cs="Times New Roman"/>
          <w:sz w:val="24"/>
          <w:szCs w:val="24"/>
        </w:rPr>
        <w:t xml:space="preserve"> „b”, tj.: „Wykonawca jest zobowiązany do odbierania odpadów komunalnych:</w:t>
      </w:r>
    </w:p>
    <w:p w14:paraId="456D481E" w14:textId="77777777" w:rsidR="007E41D2" w:rsidRPr="00940F2F" w:rsidRDefault="007E41D2" w:rsidP="002E0783">
      <w:pPr>
        <w:jc w:val="both"/>
        <w:rPr>
          <w:rFonts w:ascii="Times New Roman" w:hAnsi="Times New Roman" w:cs="Times New Roman"/>
          <w:sz w:val="24"/>
          <w:szCs w:val="24"/>
        </w:rPr>
      </w:pPr>
      <w:r w:rsidRPr="00940F2F">
        <w:rPr>
          <w:rFonts w:ascii="Times New Roman" w:hAnsi="Times New Roman" w:cs="Times New Roman"/>
          <w:sz w:val="24"/>
          <w:szCs w:val="24"/>
        </w:rPr>
        <w:t>b. niezależnie od warunków atmosferycznych”</w:t>
      </w:r>
    </w:p>
    <w:p w14:paraId="1C5FF189" w14:textId="77777777" w:rsidR="007E41D2" w:rsidRPr="00940F2F" w:rsidRDefault="007E41D2" w:rsidP="002E0783">
      <w:pPr>
        <w:jc w:val="both"/>
        <w:rPr>
          <w:rFonts w:ascii="Times New Roman" w:hAnsi="Times New Roman" w:cs="Times New Roman"/>
          <w:sz w:val="24"/>
          <w:szCs w:val="24"/>
        </w:rPr>
      </w:pPr>
      <w:r w:rsidRPr="00940F2F">
        <w:rPr>
          <w:rFonts w:ascii="Times New Roman" w:hAnsi="Times New Roman" w:cs="Times New Roman"/>
          <w:sz w:val="24"/>
          <w:szCs w:val="24"/>
        </w:rPr>
        <w:t>Czy to oznacza że w gestii Wykonawcy jest wykonanie naprawy drogi w związku z np. opadami czy roztopami lub odśnieżania czy zwalczania śliskości drogi w czasie zimy, itp. co znacznie podwyższy koszty wykonania usługi objętej zamówieniem?</w:t>
      </w:r>
    </w:p>
    <w:p w14:paraId="50E6C227" w14:textId="161D2A0D" w:rsidR="007E41D2" w:rsidRPr="00940F2F" w:rsidRDefault="00940F2F" w:rsidP="002E0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F2F">
        <w:rPr>
          <w:rFonts w:ascii="Times New Roman" w:hAnsi="Times New Roman" w:cs="Times New Roman"/>
          <w:b/>
          <w:bCs/>
          <w:sz w:val="24"/>
          <w:szCs w:val="24"/>
        </w:rPr>
        <w:t>Wyjaśnienie</w:t>
      </w:r>
    </w:p>
    <w:p w14:paraId="77E2FA8E" w14:textId="105A384A" w:rsidR="00940F2F" w:rsidRPr="00940F2F" w:rsidRDefault="002E0783" w:rsidP="002E0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przedmiotowego zamówienia wykonawca nie jest zobowiązany do wykonywania remontu dróg czy usługi odśnieżania.</w:t>
      </w:r>
    </w:p>
    <w:p w14:paraId="40AADBBD" w14:textId="1E6FC2F4" w:rsidR="00921FDE" w:rsidRPr="00940F2F" w:rsidRDefault="00921FDE" w:rsidP="00921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2F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940F2F" w:rsidRPr="00940F2F">
        <w:rPr>
          <w:rFonts w:ascii="Times New Roman" w:hAnsi="Times New Roman" w:cs="Times New Roman"/>
          <w:b/>
          <w:sz w:val="24"/>
          <w:szCs w:val="24"/>
        </w:rPr>
        <w:t>4</w:t>
      </w:r>
    </w:p>
    <w:p w14:paraId="4DFC16FB" w14:textId="16E740BA" w:rsidR="004D56D4" w:rsidRPr="00940F2F" w:rsidRDefault="007E41D2">
      <w:pPr>
        <w:rPr>
          <w:rFonts w:ascii="Times New Roman" w:hAnsi="Times New Roman" w:cs="Times New Roman"/>
          <w:sz w:val="24"/>
          <w:szCs w:val="24"/>
        </w:rPr>
      </w:pPr>
      <w:r w:rsidRPr="00940F2F">
        <w:rPr>
          <w:rFonts w:ascii="Times New Roman" w:hAnsi="Times New Roman" w:cs="Times New Roman"/>
          <w:sz w:val="24"/>
          <w:szCs w:val="24"/>
        </w:rPr>
        <w:t xml:space="preserve">W załączniku nr 2 do SWZ, ust. 3 pkt 5 </w:t>
      </w:r>
      <w:proofErr w:type="spellStart"/>
      <w:r w:rsidRPr="00940F2F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40F2F">
        <w:rPr>
          <w:rFonts w:ascii="Times New Roman" w:hAnsi="Times New Roman" w:cs="Times New Roman"/>
          <w:sz w:val="24"/>
          <w:szCs w:val="24"/>
        </w:rPr>
        <w:t xml:space="preserve"> 1 – sposób potwierdzenia realizacji usługi jej rozliczenia Zamawiający wymaga:</w:t>
      </w:r>
      <w:r w:rsidR="004D56D4" w:rsidRPr="00940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32A84" w14:textId="5E323F5E" w:rsidR="007E41D2" w:rsidRPr="00940F2F" w:rsidRDefault="007E41D2" w:rsidP="007E41D2">
      <w:pPr>
        <w:pStyle w:val="Akapitzlist"/>
        <w:spacing w:line="276" w:lineRule="auto"/>
        <w:ind w:left="567"/>
        <w:jc w:val="both"/>
      </w:pPr>
      <w:r w:rsidRPr="00940F2F">
        <w:t xml:space="preserve">5.sporządzania i przekazywanie Zamawiającemu w formie papierowej i elektronicznej sprawozdań, o których mowa w przepisach Ustawy z dnia 13 września 1996 r. o utrzymaniu czystości i porządku w gminach (Dz.U. z 2020 r. poz. 1439) , w szczególności zawartych w art. 9n i 9na tejże ustawy, zawierających informacje o: </w:t>
      </w:r>
    </w:p>
    <w:p w14:paraId="6792D721" w14:textId="77777777" w:rsidR="007E41D2" w:rsidRPr="00940F2F" w:rsidRDefault="007E41D2" w:rsidP="007E41D2">
      <w:pPr>
        <w:pStyle w:val="Akapitzlist"/>
        <w:numPr>
          <w:ilvl w:val="0"/>
          <w:numId w:val="2"/>
        </w:numPr>
        <w:spacing w:line="276" w:lineRule="auto"/>
        <w:ind w:left="993"/>
        <w:jc w:val="both"/>
      </w:pPr>
      <w:r w:rsidRPr="00940F2F">
        <w:t xml:space="preserve">masie poszczególnych rodzajów odebranych w ramach realizacji umowy odpadów komunalnych oraz sposobie ich zagospodarowania, wraz ze wskazaniem instalacji, do której zostały przekazane odebrane od właścicieli nieruchomości zmieszane odpady komunalne, odpady zielone oraz pozostałości z sortowania odpadów komunalnych przeznaczonych do składowania, </w:t>
      </w:r>
    </w:p>
    <w:p w14:paraId="0753EA47" w14:textId="77777777" w:rsidR="007E41D2" w:rsidRPr="00940F2F" w:rsidRDefault="007E41D2" w:rsidP="007E41D2">
      <w:pPr>
        <w:pStyle w:val="Akapitzlist"/>
        <w:numPr>
          <w:ilvl w:val="0"/>
          <w:numId w:val="2"/>
        </w:numPr>
        <w:spacing w:line="276" w:lineRule="auto"/>
        <w:ind w:left="993"/>
        <w:jc w:val="both"/>
      </w:pPr>
      <w:r w:rsidRPr="00940F2F">
        <w:t xml:space="preserve">masie poszczególnych rodzajów odebranych w ramach realizacji umowy odpadów komunalnych gromadzonych w sposób selektywny oraz sposobie ich zagospodarowania, wraz ze wskazaniem instalacji, do której zostały przekazane, </w:t>
      </w:r>
    </w:p>
    <w:p w14:paraId="394F5EBD" w14:textId="77777777" w:rsidR="007E41D2" w:rsidRPr="00940F2F" w:rsidRDefault="007E41D2" w:rsidP="007E41D2">
      <w:pPr>
        <w:pStyle w:val="Akapitzlist"/>
        <w:numPr>
          <w:ilvl w:val="0"/>
          <w:numId w:val="2"/>
        </w:numPr>
        <w:spacing w:line="276" w:lineRule="auto"/>
        <w:ind w:left="993"/>
        <w:jc w:val="both"/>
      </w:pPr>
      <w:r w:rsidRPr="00940F2F">
        <w:t xml:space="preserve">osiągniętym poziomie recyklingu, przygotowania do ponownego użycia odpadów papieru, metali, tworzyw sztucznych i szkła, </w:t>
      </w:r>
    </w:p>
    <w:p w14:paraId="34F2544C" w14:textId="77777777" w:rsidR="007E41D2" w:rsidRPr="00940F2F" w:rsidRDefault="007E41D2" w:rsidP="007E41D2">
      <w:pPr>
        <w:pStyle w:val="Akapitzlist"/>
        <w:numPr>
          <w:ilvl w:val="0"/>
          <w:numId w:val="2"/>
        </w:numPr>
        <w:spacing w:line="276" w:lineRule="auto"/>
        <w:ind w:left="993"/>
        <w:jc w:val="both"/>
      </w:pPr>
      <w:r w:rsidRPr="00940F2F">
        <w:t xml:space="preserve">liczbie nieruchomości, z których zostały odebrane odpady komunalne w ramach realizacji umowy, </w:t>
      </w:r>
    </w:p>
    <w:p w14:paraId="4F98C711" w14:textId="77777777" w:rsidR="007E41D2" w:rsidRPr="00940F2F" w:rsidRDefault="007E41D2" w:rsidP="007E41D2">
      <w:pPr>
        <w:pStyle w:val="Akapitzlist"/>
        <w:numPr>
          <w:ilvl w:val="0"/>
          <w:numId w:val="2"/>
        </w:numPr>
        <w:spacing w:line="276" w:lineRule="auto"/>
        <w:ind w:left="993"/>
        <w:jc w:val="both"/>
      </w:pPr>
      <w:r w:rsidRPr="00940F2F">
        <w:t xml:space="preserve">liczbie nieruchomości i ich lokalizację, w których właściciele zbierają odpady komunalne w sposób niezgodny z Regulaminem, </w:t>
      </w:r>
    </w:p>
    <w:p w14:paraId="0729168F" w14:textId="4C08AF33" w:rsidR="007E41D2" w:rsidRPr="00940F2F" w:rsidRDefault="007E41D2" w:rsidP="002E0783">
      <w:pPr>
        <w:jc w:val="both"/>
        <w:rPr>
          <w:rFonts w:ascii="Times New Roman" w:hAnsi="Times New Roman" w:cs="Times New Roman"/>
          <w:sz w:val="24"/>
          <w:szCs w:val="24"/>
        </w:rPr>
      </w:pPr>
      <w:r w:rsidRPr="00940F2F">
        <w:rPr>
          <w:rFonts w:ascii="Times New Roman" w:hAnsi="Times New Roman" w:cs="Times New Roman"/>
          <w:sz w:val="24"/>
          <w:szCs w:val="24"/>
        </w:rPr>
        <w:t>Zgodnie z art. 79 Ustawy z dnia 14 grudnia 2012 o odpadach (Dz.U. z 2019 poz. 701ze zmianami), przepisami Ustawy z dnia 15 kwietnia 2021r w sprawie ogłoszenia jednolitego tekstu o utrzymaniu czystości i porządku w gminach oraz niektórych innych ustaw (Dz. U. z 2021 poz. 888) Wykonawca nie widzi podstaw prawnych do sporządzania papierowej wersji rocznych sprawozdań oraz zamieszczania</w:t>
      </w:r>
      <w:r w:rsidR="00772928" w:rsidRPr="00940F2F">
        <w:rPr>
          <w:rFonts w:ascii="Times New Roman" w:hAnsi="Times New Roman" w:cs="Times New Roman"/>
          <w:sz w:val="24"/>
          <w:szCs w:val="24"/>
        </w:rPr>
        <w:t xml:space="preserve"> </w:t>
      </w:r>
      <w:r w:rsidRPr="00940F2F">
        <w:rPr>
          <w:rFonts w:ascii="Times New Roman" w:hAnsi="Times New Roman" w:cs="Times New Roman"/>
          <w:sz w:val="24"/>
          <w:szCs w:val="24"/>
        </w:rPr>
        <w:t xml:space="preserve">informacji o osiągniętym poziomie recyklingu odpadów opakowaniowych </w:t>
      </w:r>
      <w:r w:rsidR="00772928" w:rsidRPr="00940F2F">
        <w:rPr>
          <w:rFonts w:ascii="Times New Roman" w:hAnsi="Times New Roman" w:cs="Times New Roman"/>
          <w:sz w:val="24"/>
          <w:szCs w:val="24"/>
        </w:rPr>
        <w:t xml:space="preserve">z odebranych odpadów komunalnych </w:t>
      </w:r>
      <w:r w:rsidRPr="00940F2F">
        <w:rPr>
          <w:rFonts w:ascii="Times New Roman" w:hAnsi="Times New Roman" w:cs="Times New Roman"/>
          <w:sz w:val="24"/>
          <w:szCs w:val="24"/>
        </w:rPr>
        <w:t xml:space="preserve"> </w:t>
      </w:r>
      <w:r w:rsidR="00772928" w:rsidRPr="00940F2F">
        <w:rPr>
          <w:rFonts w:ascii="Times New Roman" w:hAnsi="Times New Roman" w:cs="Times New Roman"/>
          <w:sz w:val="24"/>
          <w:szCs w:val="24"/>
        </w:rPr>
        <w:t xml:space="preserve">z nieruchomości objętych przedmiotowym zamówieniem. Tym bardziej, że zgodnie z zapisami zawartymi we wzorze </w:t>
      </w:r>
      <w:r w:rsidR="00772928" w:rsidRPr="00940F2F">
        <w:rPr>
          <w:rFonts w:ascii="Times New Roman" w:hAnsi="Times New Roman" w:cs="Times New Roman"/>
          <w:sz w:val="24"/>
          <w:szCs w:val="24"/>
        </w:rPr>
        <w:lastRenderedPageBreak/>
        <w:t>umowy Zamawiający obowiązany jest do sporządzania w formie elektronicznej comiesięcznych raportów zawierających informacje dot. ilości, rodzajów, oraz miejsca zagospodarowania odpadów.</w:t>
      </w:r>
    </w:p>
    <w:p w14:paraId="6370212F" w14:textId="6E5E85BF" w:rsidR="00940F2F" w:rsidRPr="00940F2F" w:rsidRDefault="00940F2F" w:rsidP="00921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2F">
        <w:rPr>
          <w:rFonts w:ascii="Times New Roman" w:hAnsi="Times New Roman" w:cs="Times New Roman"/>
          <w:b/>
          <w:sz w:val="24"/>
          <w:szCs w:val="24"/>
        </w:rPr>
        <w:t>Wyjaśnienie</w:t>
      </w:r>
    </w:p>
    <w:p w14:paraId="3B3DE8CC" w14:textId="5C1C953B" w:rsidR="00940F2F" w:rsidRPr="002E0783" w:rsidRDefault="002E0783" w:rsidP="00921FD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783">
        <w:rPr>
          <w:rFonts w:ascii="Times New Roman" w:hAnsi="Times New Roman" w:cs="Times New Roman"/>
          <w:bCs/>
          <w:sz w:val="24"/>
          <w:szCs w:val="24"/>
        </w:rPr>
        <w:t>Zamawiaj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2E0783">
        <w:rPr>
          <w:rFonts w:ascii="Times New Roman" w:hAnsi="Times New Roman" w:cs="Times New Roman"/>
          <w:bCs/>
          <w:sz w:val="24"/>
          <w:szCs w:val="24"/>
        </w:rPr>
        <w:t>cy nie będzie wymagał formy papierowej sprawozdań</w:t>
      </w:r>
      <w:r w:rsidR="00590E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2526DE" w14:textId="77777777" w:rsidR="002E0783" w:rsidRPr="00940F2F" w:rsidRDefault="002E0783" w:rsidP="00921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61079" w14:textId="10713E4F" w:rsidR="00772928" w:rsidRPr="00940F2F" w:rsidRDefault="00921FDE" w:rsidP="00921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2F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940F2F" w:rsidRPr="00940F2F">
        <w:rPr>
          <w:rFonts w:ascii="Times New Roman" w:hAnsi="Times New Roman" w:cs="Times New Roman"/>
          <w:b/>
          <w:sz w:val="24"/>
          <w:szCs w:val="24"/>
        </w:rPr>
        <w:t>5</w:t>
      </w:r>
    </w:p>
    <w:p w14:paraId="2EEF9EFE" w14:textId="75DFAFDE" w:rsidR="00772928" w:rsidRPr="00940F2F" w:rsidRDefault="00772928" w:rsidP="002E0783">
      <w:pPr>
        <w:jc w:val="both"/>
        <w:rPr>
          <w:rFonts w:ascii="Times New Roman" w:hAnsi="Times New Roman" w:cs="Times New Roman"/>
          <w:sz w:val="24"/>
          <w:szCs w:val="24"/>
        </w:rPr>
      </w:pPr>
      <w:r w:rsidRPr="00940F2F">
        <w:rPr>
          <w:rFonts w:ascii="Times New Roman" w:hAnsi="Times New Roman" w:cs="Times New Roman"/>
          <w:sz w:val="24"/>
          <w:szCs w:val="24"/>
        </w:rPr>
        <w:t xml:space="preserve">Wykonawca zwraca się z prośbą o podanie podstawy prawnej odnoszącej się do zapisu § 3 </w:t>
      </w:r>
      <w:proofErr w:type="spellStart"/>
      <w:r w:rsidRPr="00940F2F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Pr="00940F2F">
        <w:rPr>
          <w:rFonts w:ascii="Times New Roman" w:hAnsi="Times New Roman" w:cs="Times New Roman"/>
          <w:sz w:val="24"/>
          <w:szCs w:val="24"/>
        </w:rPr>
        <w:t xml:space="preserve"> nr 6 do SWZ – projektowane postanowienia umowy, o treści:</w:t>
      </w:r>
    </w:p>
    <w:p w14:paraId="078B761E" w14:textId="77777777" w:rsidR="00772928" w:rsidRPr="00940F2F" w:rsidRDefault="00772928" w:rsidP="002E0783">
      <w:pPr>
        <w:pStyle w:val="Akapitzlist"/>
        <w:numPr>
          <w:ilvl w:val="3"/>
          <w:numId w:val="3"/>
        </w:numPr>
        <w:shd w:val="clear" w:color="auto" w:fill="FFFFFF"/>
        <w:spacing w:line="23" w:lineRule="atLeast"/>
        <w:ind w:left="426"/>
        <w:jc w:val="both"/>
      </w:pPr>
      <w:r w:rsidRPr="00940F2F">
        <w:t xml:space="preserve">Wykonawca jest zobowiązany do osiągnięcia przez Gminę Czyżew wymaganego poziomu:   </w:t>
      </w:r>
    </w:p>
    <w:p w14:paraId="0C3F0118" w14:textId="77777777" w:rsidR="00772928" w:rsidRPr="00940F2F" w:rsidRDefault="00772928" w:rsidP="002E0783">
      <w:pPr>
        <w:pStyle w:val="Akapitzlist"/>
        <w:shd w:val="clear" w:color="auto" w:fill="FFFFFF"/>
        <w:spacing w:line="23" w:lineRule="atLeast"/>
        <w:ind w:left="426"/>
        <w:jc w:val="both"/>
      </w:pPr>
      <w:r w:rsidRPr="00940F2F">
        <w:t>1) recyklingu i przygotowania do ponownego użycia odpadów komunalnych, z wyłączeniem innych niż niebezpieczne odpadów budowlanych i rozbiórkowych stanowiących odpady komunalne;</w:t>
      </w:r>
    </w:p>
    <w:p w14:paraId="68199EED" w14:textId="77777777" w:rsidR="00772928" w:rsidRPr="00940F2F" w:rsidRDefault="00772928" w:rsidP="002E0783">
      <w:pPr>
        <w:pStyle w:val="Akapitzlist"/>
        <w:shd w:val="clear" w:color="auto" w:fill="FFFFFF"/>
        <w:spacing w:line="23" w:lineRule="atLeast"/>
        <w:ind w:left="426"/>
        <w:jc w:val="both"/>
      </w:pPr>
      <w:r w:rsidRPr="00940F2F">
        <w:t xml:space="preserve">2) recyklingu, przygotowania do ponownego użycia i odzysku innymi metodami innych niż niebezpieczne odpadów budowlanych i rozbiórkowych stanowiących odpady komunalne; </w:t>
      </w:r>
    </w:p>
    <w:p w14:paraId="39F2E68E" w14:textId="77777777" w:rsidR="00772928" w:rsidRPr="00940F2F" w:rsidRDefault="00772928" w:rsidP="002E0783">
      <w:pPr>
        <w:pStyle w:val="Akapitzlist"/>
        <w:shd w:val="clear" w:color="auto" w:fill="FFFFFF"/>
        <w:spacing w:line="23" w:lineRule="atLeast"/>
        <w:ind w:left="426"/>
        <w:jc w:val="both"/>
      </w:pPr>
      <w:r w:rsidRPr="00940F2F">
        <w:t>3) ograniczenia masy odpadów komunalnych ulegających biodegradacji przekazywanych do składowania.</w:t>
      </w:r>
    </w:p>
    <w:p w14:paraId="132FA080" w14:textId="77777777" w:rsidR="000A7627" w:rsidRPr="00940F2F" w:rsidRDefault="00772928" w:rsidP="002E0783">
      <w:pPr>
        <w:jc w:val="both"/>
        <w:rPr>
          <w:rFonts w:ascii="Times New Roman" w:hAnsi="Times New Roman" w:cs="Times New Roman"/>
          <w:sz w:val="24"/>
          <w:szCs w:val="24"/>
        </w:rPr>
      </w:pPr>
      <w:r w:rsidRPr="00940F2F">
        <w:rPr>
          <w:rFonts w:ascii="Times New Roman" w:hAnsi="Times New Roman" w:cs="Times New Roman"/>
          <w:sz w:val="24"/>
          <w:szCs w:val="24"/>
        </w:rPr>
        <w:t>Wykonawca pragnie zauważyć, że przepisy art. 3b oraz art. 9z Ustawy o utrzymaniu czystości i porządku w gminach (Dz. U. z 2021 poz. 888 – tekst jednolity) nakładają wyłącznie na gminę obowiązek osiągnięcia poziomów recyklingu i ograniczenia odpadów budowlanych, opakowaniowych i ulegających biodegradacji oraz kary za brak wykonania powyższego obowiązku.</w:t>
      </w:r>
    </w:p>
    <w:p w14:paraId="061271B1" w14:textId="7309FB86" w:rsidR="000A7627" w:rsidRPr="00940F2F" w:rsidRDefault="000A7627" w:rsidP="002E0783">
      <w:pPr>
        <w:jc w:val="both"/>
        <w:rPr>
          <w:rFonts w:ascii="Times New Roman" w:hAnsi="Times New Roman" w:cs="Times New Roman"/>
          <w:sz w:val="24"/>
          <w:szCs w:val="24"/>
        </w:rPr>
      </w:pPr>
      <w:r w:rsidRPr="00940F2F">
        <w:rPr>
          <w:rFonts w:ascii="Times New Roman" w:hAnsi="Times New Roman" w:cs="Times New Roman"/>
          <w:sz w:val="24"/>
          <w:szCs w:val="24"/>
        </w:rPr>
        <w:t>Biorąc powyższe pod uwagę oraz fakt, że to gmina, a nie Wykonawca posiada narzędzia prawne egzekwowania prawidłowej segregacji odpadów w postaci różnicowania stawek opłat, nakładania kar, itp. przez mieszkańców gminy, proponujemy wykreślić powyższy zapis w SWZ i projekcie umowy.</w:t>
      </w:r>
    </w:p>
    <w:p w14:paraId="61033B57" w14:textId="4C63A69C" w:rsidR="00940F2F" w:rsidRPr="002E0783" w:rsidRDefault="00940F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0783">
        <w:rPr>
          <w:rFonts w:ascii="Times New Roman" w:hAnsi="Times New Roman" w:cs="Times New Roman"/>
          <w:b/>
          <w:bCs/>
          <w:sz w:val="24"/>
          <w:szCs w:val="24"/>
        </w:rPr>
        <w:t>Wyjaśnienie</w:t>
      </w:r>
    </w:p>
    <w:p w14:paraId="722540E7" w14:textId="73E6FC3B" w:rsidR="00940F2F" w:rsidRPr="00940F2F" w:rsidRDefault="00940F2F" w:rsidP="002E0783">
      <w:pPr>
        <w:jc w:val="both"/>
        <w:rPr>
          <w:rFonts w:ascii="Times New Roman" w:hAnsi="Times New Roman" w:cs="Times New Roman"/>
          <w:sz w:val="24"/>
          <w:szCs w:val="24"/>
        </w:rPr>
      </w:pPr>
      <w:r w:rsidRPr="00940F2F">
        <w:rPr>
          <w:rFonts w:ascii="Times New Roman" w:hAnsi="Times New Roman" w:cs="Times New Roman"/>
          <w:sz w:val="24"/>
          <w:szCs w:val="24"/>
        </w:rPr>
        <w:t xml:space="preserve">Zamawiający podtrzymuje dotychczasowy zapis. Przedstawiony  fragment ustawy nakłada </w:t>
      </w:r>
      <w:r w:rsidR="002E0783">
        <w:rPr>
          <w:rFonts w:ascii="Times New Roman" w:hAnsi="Times New Roman" w:cs="Times New Roman"/>
          <w:sz w:val="24"/>
          <w:szCs w:val="24"/>
        </w:rPr>
        <w:t xml:space="preserve">co prawda </w:t>
      </w:r>
      <w:r w:rsidRPr="00940F2F">
        <w:rPr>
          <w:rFonts w:ascii="Times New Roman" w:hAnsi="Times New Roman" w:cs="Times New Roman"/>
          <w:sz w:val="24"/>
          <w:szCs w:val="24"/>
        </w:rPr>
        <w:t xml:space="preserve">na gminę obowiązek osiągniecia poziomów recyklingu, jednak </w:t>
      </w:r>
      <w:r w:rsidR="002E0783">
        <w:rPr>
          <w:rFonts w:ascii="Times New Roman" w:hAnsi="Times New Roman" w:cs="Times New Roman"/>
          <w:sz w:val="24"/>
          <w:szCs w:val="24"/>
        </w:rPr>
        <w:t xml:space="preserve">w dużej mierze zależy to także od wykonawcy odbierającego odpady ponieważ </w:t>
      </w:r>
      <w:r w:rsidRPr="00940F2F">
        <w:rPr>
          <w:rFonts w:ascii="Times New Roman" w:hAnsi="Times New Roman" w:cs="Times New Roman"/>
          <w:sz w:val="24"/>
          <w:szCs w:val="24"/>
        </w:rPr>
        <w:t>to jedynie pełna współpraca z obu stron – Zamawiającego i Wykonawcy – może pomóc w osiąganiu odpowiednich poziomów recyklingu.</w:t>
      </w:r>
    </w:p>
    <w:p w14:paraId="7E51B4BC" w14:textId="0C721A8D" w:rsidR="000A7627" w:rsidRPr="00940F2F" w:rsidRDefault="00921FDE" w:rsidP="002E07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2F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940F2F" w:rsidRPr="00940F2F">
        <w:rPr>
          <w:rFonts w:ascii="Times New Roman" w:hAnsi="Times New Roman" w:cs="Times New Roman"/>
          <w:b/>
          <w:sz w:val="24"/>
          <w:szCs w:val="24"/>
        </w:rPr>
        <w:t>6</w:t>
      </w:r>
    </w:p>
    <w:p w14:paraId="1F78F8DD" w14:textId="666DE88E" w:rsidR="000A7627" w:rsidRPr="00940F2F" w:rsidRDefault="000A7627" w:rsidP="002E0783">
      <w:pPr>
        <w:jc w:val="both"/>
        <w:rPr>
          <w:rFonts w:ascii="Times New Roman" w:hAnsi="Times New Roman" w:cs="Times New Roman"/>
          <w:sz w:val="24"/>
          <w:szCs w:val="24"/>
        </w:rPr>
      </w:pPr>
      <w:r w:rsidRPr="00940F2F">
        <w:rPr>
          <w:rFonts w:ascii="Times New Roman" w:hAnsi="Times New Roman" w:cs="Times New Roman"/>
          <w:sz w:val="24"/>
          <w:szCs w:val="24"/>
        </w:rPr>
        <w:t xml:space="preserve">W § 14 ust. 3 </w:t>
      </w:r>
      <w:proofErr w:type="spellStart"/>
      <w:r w:rsidRPr="00940F2F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Pr="00940F2F">
        <w:rPr>
          <w:rFonts w:ascii="Times New Roman" w:hAnsi="Times New Roman" w:cs="Times New Roman"/>
          <w:sz w:val="24"/>
          <w:szCs w:val="24"/>
        </w:rPr>
        <w:t xml:space="preserve"> nr 6 do SWZ – projektowane postanowienia umowy Wykonawca proponuje:- zmniejszyć o co najmniej 50% wymiar kar zawartych w ust. 3 lit. </w:t>
      </w:r>
      <w:r w:rsidR="00C45672">
        <w:rPr>
          <w:rFonts w:ascii="Times New Roman" w:hAnsi="Times New Roman" w:cs="Times New Roman"/>
          <w:sz w:val="24"/>
          <w:szCs w:val="24"/>
        </w:rPr>
        <w:t>a</w:t>
      </w:r>
      <w:r w:rsidRPr="00940F2F">
        <w:rPr>
          <w:rFonts w:ascii="Times New Roman" w:hAnsi="Times New Roman" w:cs="Times New Roman"/>
          <w:sz w:val="24"/>
          <w:szCs w:val="24"/>
        </w:rPr>
        <w:t xml:space="preserve">-r oraz zmienić zapis zawarty pod lit. </w:t>
      </w:r>
      <w:r w:rsidR="00C45672">
        <w:rPr>
          <w:rFonts w:ascii="Times New Roman" w:hAnsi="Times New Roman" w:cs="Times New Roman"/>
          <w:sz w:val="24"/>
          <w:szCs w:val="24"/>
        </w:rPr>
        <w:t>b</w:t>
      </w:r>
      <w:r w:rsidRPr="00940F2F">
        <w:rPr>
          <w:rFonts w:ascii="Times New Roman" w:hAnsi="Times New Roman" w:cs="Times New Roman"/>
          <w:sz w:val="24"/>
          <w:szCs w:val="24"/>
        </w:rPr>
        <w:t>:</w:t>
      </w:r>
    </w:p>
    <w:p w14:paraId="6A05D6E8" w14:textId="77777777" w:rsidR="000A7627" w:rsidRPr="00940F2F" w:rsidRDefault="000A7627" w:rsidP="002E0783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0F2F">
        <w:rPr>
          <w:rFonts w:ascii="Times New Roman" w:hAnsi="Times New Roman" w:cs="Times New Roman"/>
          <w:sz w:val="24"/>
          <w:szCs w:val="24"/>
        </w:rPr>
        <w:lastRenderedPageBreak/>
        <w:t xml:space="preserve">Z istniejącego zapisu: „b. </w:t>
      </w:r>
      <w:r w:rsidRPr="00940F2F">
        <w:rPr>
          <w:rFonts w:ascii="Times New Roman" w:hAnsi="Times New Roman" w:cs="Times New Roman"/>
          <w:sz w:val="24"/>
          <w:szCs w:val="24"/>
          <w:lang w:eastAsia="ar-SA"/>
        </w:rPr>
        <w:t>w wysokości 2000,00 zł za każdy dzień zwłoki w odebraniu odpadów komunalnych  z PSZOK”</w:t>
      </w:r>
    </w:p>
    <w:p w14:paraId="49CC84E1" w14:textId="77777777" w:rsidR="000A7627" w:rsidRPr="00940F2F" w:rsidRDefault="000A7627" w:rsidP="002E0783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0F2F">
        <w:rPr>
          <w:rFonts w:ascii="Times New Roman" w:hAnsi="Times New Roman" w:cs="Times New Roman"/>
          <w:sz w:val="24"/>
          <w:szCs w:val="24"/>
          <w:lang w:eastAsia="ar-SA"/>
        </w:rPr>
        <w:t>Zmienić na” „b. w wysokości 100,00 zł za każdy dzień zwłoki po interwencji Zamawiającego dot. odebrania odpadów komunalnych  z PSZOK”</w:t>
      </w:r>
    </w:p>
    <w:p w14:paraId="488F2675" w14:textId="77777777" w:rsidR="000A7627" w:rsidRPr="00940F2F" w:rsidRDefault="000A7627" w:rsidP="002E0783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0F2F">
        <w:rPr>
          <w:rFonts w:ascii="Times New Roman" w:hAnsi="Times New Roman" w:cs="Times New Roman"/>
          <w:sz w:val="24"/>
          <w:szCs w:val="24"/>
          <w:lang w:eastAsia="ar-SA"/>
        </w:rPr>
        <w:t>- wykreślić ust. 1 pkt. 1 – 3 oraz ust. 2 w w/w paragrafie</w:t>
      </w:r>
    </w:p>
    <w:p w14:paraId="216ADA07" w14:textId="4CB87B6E" w:rsidR="00772928" w:rsidRPr="00940F2F" w:rsidRDefault="000A7627" w:rsidP="002E0783">
      <w:pPr>
        <w:jc w:val="both"/>
        <w:rPr>
          <w:rFonts w:ascii="Times New Roman" w:hAnsi="Times New Roman" w:cs="Times New Roman"/>
          <w:sz w:val="24"/>
          <w:szCs w:val="24"/>
        </w:rPr>
      </w:pPr>
      <w:r w:rsidRPr="00940F2F">
        <w:rPr>
          <w:rFonts w:ascii="Times New Roman" w:hAnsi="Times New Roman" w:cs="Times New Roman"/>
          <w:sz w:val="24"/>
          <w:szCs w:val="24"/>
          <w:lang w:eastAsia="ar-SA"/>
        </w:rPr>
        <w:t xml:space="preserve">Wykonawca pragnie zauważyć, że rodzaj oraz wymiar kar umownych może mieć duży wpływ na koszt przedmiotowego zamówienia. </w:t>
      </w:r>
      <w:r w:rsidR="00772928" w:rsidRPr="00940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D7618" w14:textId="3AC5D523" w:rsidR="00772928" w:rsidRDefault="002E0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Wyjaśnienie</w:t>
      </w:r>
    </w:p>
    <w:p w14:paraId="528E7176" w14:textId="6A032BE5" w:rsidR="002E0783" w:rsidRDefault="00C4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51028B">
        <w:rPr>
          <w:rFonts w:ascii="Times New Roman" w:hAnsi="Times New Roman" w:cs="Times New Roman"/>
          <w:sz w:val="24"/>
          <w:szCs w:val="24"/>
        </w:rPr>
        <w:t>dokonuje zmian w § 14 dotyczącym kar umownych</w:t>
      </w:r>
    </w:p>
    <w:p w14:paraId="53A50E52" w14:textId="77777777" w:rsidR="00412F3C" w:rsidRDefault="00412F3C" w:rsidP="0041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FF54E5" w14:textId="060A4927" w:rsidR="00412F3C" w:rsidRPr="00275DE6" w:rsidRDefault="00412F3C" w:rsidP="0041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5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TREŚCI SWZ</w:t>
      </w:r>
    </w:p>
    <w:p w14:paraId="7668CA9A" w14:textId="77777777" w:rsidR="00412F3C" w:rsidRPr="00406E54" w:rsidRDefault="00412F3C" w:rsidP="0041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2D316810" w14:textId="72AA32C2" w:rsidR="00412F3C" w:rsidRDefault="00412F3C" w:rsidP="0041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Czyżew, działając zgodnie z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137 ust. 1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zamówień publicznych (tekst jedn</w:t>
      </w:r>
      <w:r w:rsidR="00634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olity: Dz. U. 2021 r.  poz. 1129 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), zmienia treść Specyfikacj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Warunków Zamówienia w następującym zakresie:</w:t>
      </w:r>
    </w:p>
    <w:p w14:paraId="5B71F9DD" w14:textId="77777777" w:rsidR="00412F3C" w:rsidRDefault="00412F3C" w:rsidP="0041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6AE11" w14:textId="77777777" w:rsidR="00422248" w:rsidRDefault="00412F3C" w:rsidP="00412F3C">
      <w:pPr>
        <w:pStyle w:val="Akapitzlist"/>
        <w:numPr>
          <w:ilvl w:val="0"/>
          <w:numId w:val="8"/>
        </w:numPr>
        <w:contextualSpacing w:val="0"/>
        <w:jc w:val="both"/>
      </w:pPr>
      <w:r w:rsidRPr="00BB6DBF">
        <w:t xml:space="preserve">Zmienia się w punkcie </w:t>
      </w:r>
      <w:r w:rsidR="00422248">
        <w:t>11</w:t>
      </w:r>
      <w:r w:rsidRPr="00BB6DBF">
        <w:t xml:space="preserve"> SWZ</w:t>
      </w:r>
      <w:r w:rsidR="00422248">
        <w:t xml:space="preserve"> – „Termin wykonania zamówienia”</w:t>
      </w:r>
      <w:r w:rsidRPr="00BB6DBF">
        <w:t xml:space="preserve"> podpunkt </w:t>
      </w:r>
      <w:r w:rsidR="00422248">
        <w:t>1</w:t>
      </w:r>
    </w:p>
    <w:p w14:paraId="47458FE0" w14:textId="2C0F0F02" w:rsidR="00422248" w:rsidRDefault="00422248" w:rsidP="00422248">
      <w:pPr>
        <w:pStyle w:val="Akapitzlist"/>
        <w:contextualSpacing w:val="0"/>
        <w:jc w:val="both"/>
      </w:pPr>
      <w:r>
        <w:t xml:space="preserve">Przed zmianą: </w:t>
      </w:r>
    </w:p>
    <w:p w14:paraId="0F50775D" w14:textId="6EBEFAB3" w:rsidR="00422248" w:rsidRDefault="00422248" w:rsidP="00422248">
      <w:pPr>
        <w:pStyle w:val="Akapitzlist"/>
        <w:contextualSpacing w:val="0"/>
        <w:jc w:val="both"/>
      </w:pPr>
      <w:r>
        <w:t>„</w:t>
      </w:r>
      <w:r w:rsidRPr="00E44968">
        <w:t xml:space="preserve">Zamówienie należy zrealizować w </w:t>
      </w:r>
      <w:r>
        <w:t xml:space="preserve">okresie 27 miesięcy tj. w </w:t>
      </w:r>
      <w:r w:rsidRPr="00E44968">
        <w:t xml:space="preserve">terminie: </w:t>
      </w:r>
      <w:r w:rsidRPr="00E44968">
        <w:rPr>
          <w:w w:val="107"/>
        </w:rPr>
        <w:t xml:space="preserve">od dnia </w:t>
      </w:r>
      <w:r w:rsidRPr="00AA2CC1">
        <w:rPr>
          <w:b/>
          <w:bCs/>
          <w:w w:val="107"/>
        </w:rPr>
        <w:t>0</w:t>
      </w:r>
      <w:r w:rsidRPr="00AA2CC1">
        <w:rPr>
          <w:b/>
          <w:w w:val="107"/>
        </w:rPr>
        <w:t>1.10.2021 r.</w:t>
      </w:r>
      <w:r w:rsidRPr="00AA2CC1">
        <w:rPr>
          <w:w w:val="107"/>
        </w:rPr>
        <w:t xml:space="preserve"> do dnia </w:t>
      </w:r>
      <w:r w:rsidRPr="00AA2CC1">
        <w:rPr>
          <w:b/>
          <w:w w:val="107"/>
        </w:rPr>
        <w:t xml:space="preserve">31.12.2023 </w:t>
      </w:r>
      <w:r w:rsidRPr="00E44968">
        <w:rPr>
          <w:b/>
          <w:w w:val="107"/>
        </w:rPr>
        <w:t>r</w:t>
      </w:r>
    </w:p>
    <w:p w14:paraId="07FFBE1E" w14:textId="77777777" w:rsidR="00412F3C" w:rsidRPr="00406E54" w:rsidRDefault="00412F3C" w:rsidP="00412F3C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8920453" w14:textId="77777777" w:rsidR="00412F3C" w:rsidRPr="00406E54" w:rsidRDefault="00412F3C" w:rsidP="00412F3C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4BCCFAC" w14:textId="77777777" w:rsidR="00412F3C" w:rsidRPr="00275DE6" w:rsidRDefault="00412F3C" w:rsidP="00412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Po zmianie otrzymuje brzmienie :</w:t>
      </w:r>
    </w:p>
    <w:p w14:paraId="38907DC6" w14:textId="16801A72" w:rsidR="00412F3C" w:rsidRPr="00AA2CC1" w:rsidRDefault="00422248" w:rsidP="00412F3C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4968">
        <w:rPr>
          <w:rFonts w:ascii="Times New Roman" w:hAnsi="Times New Roman" w:cs="Times New Roman"/>
          <w:sz w:val="24"/>
          <w:szCs w:val="24"/>
        </w:rPr>
        <w:t xml:space="preserve">Zamówienie należy zrealizować w </w:t>
      </w:r>
      <w:r>
        <w:rPr>
          <w:rFonts w:ascii="Times New Roman" w:hAnsi="Times New Roman" w:cs="Times New Roman"/>
          <w:sz w:val="24"/>
          <w:szCs w:val="24"/>
        </w:rPr>
        <w:t xml:space="preserve">okresie 27 miesięcy tj. w </w:t>
      </w:r>
      <w:r w:rsidRPr="00E44968">
        <w:rPr>
          <w:rFonts w:ascii="Times New Roman" w:hAnsi="Times New Roman" w:cs="Times New Roman"/>
          <w:sz w:val="24"/>
          <w:szCs w:val="24"/>
        </w:rPr>
        <w:t xml:space="preserve">terminie: </w:t>
      </w:r>
      <w:r w:rsidRPr="00E44968">
        <w:rPr>
          <w:rFonts w:ascii="Times New Roman" w:hAnsi="Times New Roman" w:cs="Times New Roman"/>
          <w:w w:val="107"/>
          <w:sz w:val="24"/>
          <w:szCs w:val="24"/>
        </w:rPr>
        <w:t xml:space="preserve">od dnia </w:t>
      </w:r>
      <w:r w:rsidRPr="00AA2CC1">
        <w:rPr>
          <w:rFonts w:ascii="Times New Roman" w:hAnsi="Times New Roman" w:cs="Times New Roman"/>
          <w:b/>
          <w:bCs/>
          <w:color w:val="FF0000"/>
          <w:w w:val="107"/>
          <w:sz w:val="24"/>
          <w:szCs w:val="24"/>
        </w:rPr>
        <w:t>0</w:t>
      </w:r>
      <w:r w:rsidRPr="00AA2CC1">
        <w:rPr>
          <w:rFonts w:ascii="Times New Roman" w:hAnsi="Times New Roman" w:cs="Times New Roman"/>
          <w:b/>
          <w:color w:val="FF0000"/>
          <w:w w:val="107"/>
          <w:sz w:val="24"/>
          <w:szCs w:val="24"/>
        </w:rPr>
        <w:t>1.09.2021 r.</w:t>
      </w:r>
      <w:r w:rsidRPr="00AA2CC1">
        <w:rPr>
          <w:rFonts w:ascii="Times New Roman" w:hAnsi="Times New Roman" w:cs="Times New Roman"/>
          <w:color w:val="FF0000"/>
          <w:w w:val="107"/>
          <w:sz w:val="24"/>
          <w:szCs w:val="24"/>
        </w:rPr>
        <w:t xml:space="preserve"> do dnia </w:t>
      </w:r>
      <w:r w:rsidR="00634877" w:rsidRPr="00AA2CC1">
        <w:rPr>
          <w:rFonts w:ascii="Times New Roman" w:hAnsi="Times New Roman" w:cs="Times New Roman"/>
          <w:b/>
          <w:color w:val="FF0000"/>
          <w:w w:val="107"/>
          <w:sz w:val="24"/>
          <w:szCs w:val="24"/>
        </w:rPr>
        <w:t>30</w:t>
      </w:r>
      <w:r w:rsidRPr="00AA2CC1">
        <w:rPr>
          <w:rFonts w:ascii="Times New Roman" w:hAnsi="Times New Roman" w:cs="Times New Roman"/>
          <w:b/>
          <w:color w:val="FF0000"/>
          <w:w w:val="107"/>
          <w:sz w:val="24"/>
          <w:szCs w:val="24"/>
        </w:rPr>
        <w:t>.</w:t>
      </w:r>
      <w:r w:rsidR="00634877" w:rsidRPr="00AA2CC1">
        <w:rPr>
          <w:rFonts w:ascii="Times New Roman" w:hAnsi="Times New Roman" w:cs="Times New Roman"/>
          <w:b/>
          <w:color w:val="FF0000"/>
          <w:w w:val="107"/>
          <w:sz w:val="24"/>
          <w:szCs w:val="24"/>
        </w:rPr>
        <w:t>11</w:t>
      </w:r>
      <w:r w:rsidRPr="00AA2CC1">
        <w:rPr>
          <w:rFonts w:ascii="Times New Roman" w:hAnsi="Times New Roman" w:cs="Times New Roman"/>
          <w:b/>
          <w:color w:val="FF0000"/>
          <w:w w:val="107"/>
          <w:sz w:val="24"/>
          <w:szCs w:val="24"/>
        </w:rPr>
        <w:t>.2023 r</w:t>
      </w:r>
    </w:p>
    <w:p w14:paraId="6DCA06C2" w14:textId="041B95D2" w:rsidR="00422248" w:rsidRDefault="00422248" w:rsidP="00412F3C">
      <w:pPr>
        <w:pStyle w:val="Akapitzlist"/>
        <w:numPr>
          <w:ilvl w:val="0"/>
          <w:numId w:val="8"/>
        </w:numPr>
        <w:contextualSpacing w:val="0"/>
        <w:jc w:val="both"/>
      </w:pPr>
      <w:r>
        <w:t>W formularzu oferty – załączniku nr 1 do SWZ z</w:t>
      </w:r>
      <w:r w:rsidR="00412F3C">
        <w:t xml:space="preserve">mienia się </w:t>
      </w:r>
      <w:proofErr w:type="spellStart"/>
      <w:r>
        <w:t>ppkt</w:t>
      </w:r>
      <w:proofErr w:type="spellEnd"/>
      <w:r>
        <w:t xml:space="preserve"> 2</w:t>
      </w:r>
    </w:p>
    <w:p w14:paraId="0B9E2B2B" w14:textId="6C44D283" w:rsidR="00422248" w:rsidRDefault="00422248" w:rsidP="00422248">
      <w:pPr>
        <w:pStyle w:val="Akapitzlist"/>
        <w:contextualSpacing w:val="0"/>
        <w:jc w:val="both"/>
      </w:pPr>
      <w:r>
        <w:t xml:space="preserve">Przed zmianą </w:t>
      </w:r>
    </w:p>
    <w:p w14:paraId="31B5487B" w14:textId="77777777" w:rsidR="00EF79B1" w:rsidRPr="00AA3CE3" w:rsidRDefault="00EF79B1" w:rsidP="00EF79B1">
      <w:pPr>
        <w:rPr>
          <w:rFonts w:ascii="Times New Roman" w:hAnsi="Times New Roman" w:cs="Times New Roman"/>
          <w:sz w:val="24"/>
          <w:szCs w:val="24"/>
        </w:rPr>
      </w:pPr>
      <w:r w:rsidRPr="00AA3CE3">
        <w:rPr>
          <w:rFonts w:ascii="Times New Roman" w:hAnsi="Times New Roman" w:cs="Times New Roman"/>
          <w:sz w:val="24"/>
          <w:szCs w:val="24"/>
        </w:rPr>
        <w:t xml:space="preserve">2) </w:t>
      </w:r>
      <w:r w:rsidRPr="00AA3CE3">
        <w:rPr>
          <w:rFonts w:ascii="Times New Roman" w:hAnsi="Times New Roman" w:cs="Times New Roman"/>
          <w:b/>
          <w:sz w:val="24"/>
          <w:szCs w:val="24"/>
        </w:rPr>
        <w:t>Szacunkowa wartość</w:t>
      </w:r>
      <w:r w:rsidRPr="00AA3CE3">
        <w:rPr>
          <w:rFonts w:ascii="Times New Roman" w:hAnsi="Times New Roman" w:cs="Times New Roman"/>
          <w:sz w:val="24"/>
          <w:szCs w:val="24"/>
        </w:rPr>
        <w:t xml:space="preserve"> za wykonanie całości przedmiotu zamówienia w okresie od dnia </w:t>
      </w:r>
    </w:p>
    <w:p w14:paraId="12AA5FD1" w14:textId="77777777" w:rsidR="00EF79B1" w:rsidRPr="00AA3CE3" w:rsidRDefault="00EF79B1" w:rsidP="00EF79B1">
      <w:pPr>
        <w:rPr>
          <w:rFonts w:ascii="Times New Roman" w:hAnsi="Times New Roman" w:cs="Times New Roman"/>
          <w:sz w:val="24"/>
          <w:szCs w:val="24"/>
        </w:rPr>
      </w:pPr>
      <w:r w:rsidRPr="00AA3CE3">
        <w:rPr>
          <w:rFonts w:ascii="Times New Roman" w:hAnsi="Times New Roman" w:cs="Times New Roman"/>
          <w:sz w:val="24"/>
          <w:szCs w:val="24"/>
        </w:rPr>
        <w:t xml:space="preserve">01 </w:t>
      </w:r>
      <w:r>
        <w:rPr>
          <w:rFonts w:ascii="Times New Roman" w:hAnsi="Times New Roman" w:cs="Times New Roman"/>
          <w:sz w:val="24"/>
          <w:szCs w:val="24"/>
        </w:rPr>
        <w:t>października 2021r. do dnia 31 grudnia  2023</w:t>
      </w:r>
      <w:r w:rsidRPr="00AA3CE3">
        <w:rPr>
          <w:rFonts w:ascii="Times New Roman" w:hAnsi="Times New Roman" w:cs="Times New Roman"/>
          <w:sz w:val="24"/>
          <w:szCs w:val="24"/>
        </w:rPr>
        <w:t xml:space="preserve"> r. wynosi :</w:t>
      </w:r>
    </w:p>
    <w:p w14:paraId="555D9677" w14:textId="77777777" w:rsidR="00EF79B1" w:rsidRPr="00275DE6" w:rsidRDefault="00EF79B1" w:rsidP="00EF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Po zmianie otrzymuje brzmienie :</w:t>
      </w:r>
    </w:p>
    <w:p w14:paraId="3FC840ED" w14:textId="77777777" w:rsidR="00EF79B1" w:rsidRPr="00AA3CE3" w:rsidRDefault="00EF79B1" w:rsidP="00EF79B1">
      <w:pPr>
        <w:rPr>
          <w:rFonts w:ascii="Times New Roman" w:hAnsi="Times New Roman" w:cs="Times New Roman"/>
          <w:sz w:val="24"/>
          <w:szCs w:val="24"/>
        </w:rPr>
      </w:pPr>
      <w:r w:rsidRPr="00AA3CE3">
        <w:rPr>
          <w:rFonts w:ascii="Times New Roman" w:hAnsi="Times New Roman" w:cs="Times New Roman"/>
          <w:sz w:val="24"/>
          <w:szCs w:val="24"/>
        </w:rPr>
        <w:t xml:space="preserve">2) </w:t>
      </w:r>
      <w:r w:rsidRPr="00AA3CE3">
        <w:rPr>
          <w:rFonts w:ascii="Times New Roman" w:hAnsi="Times New Roman" w:cs="Times New Roman"/>
          <w:b/>
          <w:sz w:val="24"/>
          <w:szCs w:val="24"/>
        </w:rPr>
        <w:t>Szacunkowa wartość</w:t>
      </w:r>
      <w:r w:rsidRPr="00AA3CE3">
        <w:rPr>
          <w:rFonts w:ascii="Times New Roman" w:hAnsi="Times New Roman" w:cs="Times New Roman"/>
          <w:sz w:val="24"/>
          <w:szCs w:val="24"/>
        </w:rPr>
        <w:t xml:space="preserve"> za wykonanie całości przedmiotu zamówienia w okresie od dnia </w:t>
      </w:r>
    </w:p>
    <w:p w14:paraId="382C1B99" w14:textId="5BB5E666" w:rsidR="00634877" w:rsidRDefault="00634877" w:rsidP="00EF79B1">
      <w:pPr>
        <w:pStyle w:val="Akapitzlist"/>
        <w:contextualSpacing w:val="0"/>
        <w:jc w:val="both"/>
        <w:rPr>
          <w:color w:val="222222"/>
          <w:shd w:val="clear" w:color="auto" w:fill="FFFFFF"/>
        </w:rPr>
      </w:pPr>
      <w:r w:rsidRPr="00AA2CC1">
        <w:rPr>
          <w:color w:val="FF0000"/>
          <w:shd w:val="clear" w:color="auto" w:fill="FFFFFF"/>
        </w:rPr>
        <w:t>01 września 2021 r. do dnia 30 listopada  2023 r</w:t>
      </w:r>
      <w:r>
        <w:rPr>
          <w:color w:val="222222"/>
          <w:shd w:val="clear" w:color="auto" w:fill="FFFFFF"/>
        </w:rPr>
        <w:t>. wynosi :</w:t>
      </w:r>
    </w:p>
    <w:p w14:paraId="142596B5" w14:textId="77777777" w:rsidR="00634877" w:rsidRDefault="00634877" w:rsidP="00EF79B1">
      <w:pPr>
        <w:pStyle w:val="Akapitzlist"/>
        <w:contextualSpacing w:val="0"/>
        <w:jc w:val="both"/>
        <w:rPr>
          <w:color w:val="222222"/>
          <w:shd w:val="clear" w:color="auto" w:fill="FFFFFF"/>
        </w:rPr>
      </w:pPr>
    </w:p>
    <w:p w14:paraId="47A8CAC0" w14:textId="0F2B88A3" w:rsidR="00EF79B1" w:rsidRDefault="00EF79B1" w:rsidP="00EF79B1">
      <w:pPr>
        <w:pStyle w:val="Akapitzlist"/>
        <w:contextualSpacing w:val="0"/>
        <w:jc w:val="both"/>
      </w:pPr>
      <w:r>
        <w:t xml:space="preserve">Przed zmianą </w:t>
      </w:r>
    </w:p>
    <w:p w14:paraId="274CCA3A" w14:textId="6845CCCA" w:rsidR="00422248" w:rsidRDefault="00EF79B1" w:rsidP="00422248">
      <w:pPr>
        <w:pStyle w:val="Akapitzlist"/>
        <w:contextualSpacing w:val="0"/>
        <w:jc w:val="both"/>
      </w:pPr>
      <w:r>
        <w:t>Termin realizacji zamówienia 27 miesięcy do 31.12.2023r</w:t>
      </w:r>
    </w:p>
    <w:p w14:paraId="58CE421D" w14:textId="6C54C4F9" w:rsidR="00EF79B1" w:rsidRDefault="00634877" w:rsidP="00422248">
      <w:pPr>
        <w:pStyle w:val="Akapitzlist"/>
        <w:contextualSpacing w:val="0"/>
        <w:jc w:val="both"/>
      </w:pPr>
      <w:r>
        <w:t xml:space="preserve">Po zmianie </w:t>
      </w:r>
    </w:p>
    <w:p w14:paraId="0308AC77" w14:textId="4F71B33B" w:rsidR="00634877" w:rsidRDefault="00634877" w:rsidP="00634877">
      <w:pPr>
        <w:pStyle w:val="Akapitzlist"/>
        <w:contextualSpacing w:val="0"/>
        <w:jc w:val="both"/>
      </w:pPr>
      <w:r>
        <w:t xml:space="preserve">Termin realizacji zamówienia 27 miesięcy do </w:t>
      </w:r>
      <w:r w:rsidRPr="00AA2CC1">
        <w:rPr>
          <w:color w:val="FF0000"/>
        </w:rPr>
        <w:t>30.11.2023r</w:t>
      </w:r>
    </w:p>
    <w:p w14:paraId="02C2B78F" w14:textId="77777777" w:rsidR="00634877" w:rsidRDefault="00634877" w:rsidP="00422248">
      <w:pPr>
        <w:pStyle w:val="Akapitzlist"/>
        <w:contextualSpacing w:val="0"/>
        <w:jc w:val="both"/>
      </w:pPr>
    </w:p>
    <w:p w14:paraId="3F4F2F92" w14:textId="77777777" w:rsidR="00EF79B1" w:rsidRDefault="00EF79B1" w:rsidP="00422248">
      <w:pPr>
        <w:pStyle w:val="Akapitzlist"/>
        <w:contextualSpacing w:val="0"/>
        <w:jc w:val="both"/>
      </w:pPr>
    </w:p>
    <w:p w14:paraId="1A35F750" w14:textId="3907E882" w:rsidR="00412F3C" w:rsidRDefault="00EF79B1" w:rsidP="00412F3C">
      <w:pPr>
        <w:pStyle w:val="Akapitzlist"/>
        <w:numPr>
          <w:ilvl w:val="0"/>
          <w:numId w:val="8"/>
        </w:numPr>
        <w:contextualSpacing w:val="0"/>
        <w:jc w:val="both"/>
      </w:pPr>
      <w:r>
        <w:t>W załącz</w:t>
      </w:r>
      <w:r w:rsidR="001A2C45">
        <w:t>niku</w:t>
      </w:r>
      <w:r>
        <w:t xml:space="preserve"> nr 6 do SWZ – Projektowanych postanowieniach umowy zmienia się następujące paragrafy </w:t>
      </w:r>
    </w:p>
    <w:p w14:paraId="7F6F9678" w14:textId="76EC723A" w:rsidR="001A2C45" w:rsidRDefault="001A2C45" w:rsidP="001A2C45">
      <w:pPr>
        <w:pStyle w:val="Akapitzlist"/>
        <w:contextualSpacing w:val="0"/>
        <w:jc w:val="both"/>
      </w:pPr>
    </w:p>
    <w:p w14:paraId="67E705FE" w14:textId="5F15E308" w:rsidR="001A2C45" w:rsidRDefault="001A2C45" w:rsidP="001A2C45">
      <w:pPr>
        <w:pStyle w:val="Akapitzlist"/>
        <w:numPr>
          <w:ilvl w:val="0"/>
          <w:numId w:val="9"/>
        </w:numPr>
        <w:contextualSpacing w:val="0"/>
        <w:jc w:val="both"/>
      </w:pPr>
      <w:r>
        <w:t xml:space="preserve">W § 7 Termin realizacji, w ust. 2 zmienia się datę rozpoczęcia na </w:t>
      </w:r>
      <w:r w:rsidRPr="00AA2CC1">
        <w:rPr>
          <w:color w:val="FF0000"/>
        </w:rPr>
        <w:t>01.09.2021r</w:t>
      </w:r>
    </w:p>
    <w:p w14:paraId="65B38C4A" w14:textId="01E0937B" w:rsidR="001A2C45" w:rsidRPr="00AA2CC1" w:rsidRDefault="001A2C45" w:rsidP="001A2C45">
      <w:pPr>
        <w:pStyle w:val="Akapitzlist"/>
        <w:numPr>
          <w:ilvl w:val="0"/>
          <w:numId w:val="9"/>
        </w:numPr>
        <w:contextualSpacing w:val="0"/>
        <w:jc w:val="both"/>
        <w:rPr>
          <w:color w:val="FF0000"/>
        </w:rPr>
      </w:pPr>
      <w:r>
        <w:t xml:space="preserve">W § 7 w ust. 3 zmienia się datę zakończenia na </w:t>
      </w:r>
      <w:r w:rsidRPr="00AA2CC1">
        <w:rPr>
          <w:color w:val="FF0000"/>
        </w:rPr>
        <w:t>30.11.2023r</w:t>
      </w:r>
    </w:p>
    <w:p w14:paraId="1F8696CC" w14:textId="745BA772" w:rsidR="001A2C45" w:rsidRDefault="001A2C45" w:rsidP="001A2C45">
      <w:pPr>
        <w:pStyle w:val="Akapitzlist"/>
        <w:numPr>
          <w:ilvl w:val="0"/>
          <w:numId w:val="9"/>
        </w:numPr>
        <w:contextualSpacing w:val="0"/>
        <w:jc w:val="both"/>
      </w:pPr>
      <w:r>
        <w:t>Dodaje się ust 4 o następującym brzmieniu</w:t>
      </w:r>
      <w:r w:rsidR="00B22FAC">
        <w:t>:</w:t>
      </w:r>
    </w:p>
    <w:p w14:paraId="048B97E7" w14:textId="625F66E3" w:rsidR="00DD3329" w:rsidRDefault="00B22FAC" w:rsidP="00DD3329">
      <w:pPr>
        <w:pStyle w:val="Akapitzlist"/>
        <w:jc w:val="both"/>
      </w:pPr>
      <w:r w:rsidRPr="00AA2CC1">
        <w:rPr>
          <w:i/>
          <w:iCs/>
          <w:color w:val="FF0000"/>
        </w:rPr>
        <w:t>4.</w:t>
      </w:r>
      <w:bookmarkStart w:id="0" w:name="_Hlk77329615"/>
      <w:r w:rsidRPr="00AA2CC1">
        <w:rPr>
          <w:i/>
          <w:iCs/>
          <w:color w:val="FF0000"/>
        </w:rPr>
        <w:t>W przypadku wydłużającej się procedury przetargowej możliwa jest zmiana terminu rozpoczęcia i zakończenia wykonywania umowy</w:t>
      </w:r>
      <w:bookmarkEnd w:id="0"/>
      <w:r>
        <w:t xml:space="preserve">. </w:t>
      </w:r>
    </w:p>
    <w:p w14:paraId="39980C59" w14:textId="0F9A6D76" w:rsidR="00DD3329" w:rsidRDefault="00DD3329" w:rsidP="00412F3C">
      <w:pPr>
        <w:pStyle w:val="Akapitzlist"/>
        <w:numPr>
          <w:ilvl w:val="0"/>
          <w:numId w:val="8"/>
        </w:numPr>
        <w:contextualSpacing w:val="0"/>
        <w:jc w:val="both"/>
      </w:pPr>
      <w:r>
        <w:t>Zmienia się wysokość kar umownych określonych w ust. 3 § 14</w:t>
      </w:r>
      <w:r w:rsidR="00177630">
        <w:t xml:space="preserve"> </w:t>
      </w:r>
      <w:r w:rsidR="00AA2CC1" w:rsidRPr="00AA2CC1">
        <w:rPr>
          <w:i/>
          <w:iCs/>
        </w:rPr>
        <w:t>Kary umowne</w:t>
      </w:r>
      <w:r w:rsidR="00AA2CC1">
        <w:t xml:space="preserve"> </w:t>
      </w:r>
      <w:r w:rsidR="00177630">
        <w:t>załącznika nr 6 do SWZ – Projektowane postanowienia umowy</w:t>
      </w:r>
      <w:r>
        <w:t>, po zmianie otrzymuje następujące brzmienie:</w:t>
      </w:r>
    </w:p>
    <w:p w14:paraId="2F117BDA" w14:textId="4043FC9B" w:rsidR="00DD3329" w:rsidRPr="00DD3329" w:rsidRDefault="00DD3329" w:rsidP="00DD3329">
      <w:pPr>
        <w:shd w:val="clear" w:color="auto" w:fill="FFFFFF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329">
        <w:rPr>
          <w:rFonts w:ascii="Times New Roman" w:hAnsi="Times New Roman" w:cs="Times New Roman"/>
          <w:sz w:val="24"/>
          <w:szCs w:val="24"/>
        </w:rPr>
        <w:t>„3. Zamawiającemu przysługują od Wykonawcy kary umowne w poniższych przypadkach i wysokościach:</w:t>
      </w:r>
    </w:p>
    <w:p w14:paraId="4CC914CA" w14:textId="7E5E7C1D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 xml:space="preserve">w wysokości </w:t>
      </w:r>
      <w:r w:rsidRPr="00DD3329">
        <w:rPr>
          <w:color w:val="FF0000"/>
          <w:lang w:eastAsia="ar-SA"/>
        </w:rPr>
        <w:t xml:space="preserve">100,00 zł </w:t>
      </w:r>
      <w:r w:rsidRPr="00030631">
        <w:rPr>
          <w:lang w:eastAsia="ar-SA"/>
        </w:rPr>
        <w:t>za każdy stwierdzony przypadek nieodebrania odpadów komunalnych od właścicieli nieruchomości</w:t>
      </w:r>
      <w:r>
        <w:rPr>
          <w:lang w:eastAsia="ar-SA"/>
        </w:rPr>
        <w:t xml:space="preserve"> pomimo zgłoszenia tego faktu przez Zamawiającego telefonicznie, </w:t>
      </w:r>
    </w:p>
    <w:p w14:paraId="592F64DE" w14:textId="09CC5D66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 xml:space="preserve">w wysokości </w:t>
      </w:r>
      <w:r w:rsidRPr="00DD3329">
        <w:rPr>
          <w:color w:val="FF0000"/>
          <w:lang w:eastAsia="ar-SA"/>
        </w:rPr>
        <w:t xml:space="preserve">200,00 zł </w:t>
      </w:r>
      <w:r w:rsidRPr="00030631">
        <w:rPr>
          <w:lang w:eastAsia="ar-SA"/>
        </w:rPr>
        <w:t xml:space="preserve">za każdy dzień </w:t>
      </w:r>
      <w:r>
        <w:rPr>
          <w:lang w:eastAsia="ar-SA"/>
        </w:rPr>
        <w:t>zwłoki</w:t>
      </w:r>
      <w:r w:rsidRPr="00030631">
        <w:rPr>
          <w:lang w:eastAsia="ar-SA"/>
        </w:rPr>
        <w:t xml:space="preserve"> w odebraniu odpadów komunalnych  z PSZOK,</w:t>
      </w:r>
    </w:p>
    <w:p w14:paraId="0A3D908A" w14:textId="10C084DB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 xml:space="preserve">w wysokości </w:t>
      </w:r>
      <w:r w:rsidRPr="00DD3329">
        <w:rPr>
          <w:color w:val="FF0000"/>
          <w:lang w:eastAsia="ar-SA"/>
        </w:rPr>
        <w:t xml:space="preserve">100,00 zł </w:t>
      </w:r>
      <w:r w:rsidRPr="00030631">
        <w:rPr>
          <w:lang w:eastAsia="ar-SA"/>
        </w:rPr>
        <w:t>za każdy ujawniony przypadek niewskazania właściciela nieruchomości, który zbiera odpady komunalne w sposób niezgodny z regulaminem utrzymania czystości i porządku na terenie Gminy Czyżew lub złożoną deklaracją,</w:t>
      </w:r>
    </w:p>
    <w:p w14:paraId="76DEA338" w14:textId="6886AAF9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 xml:space="preserve">w wysokości </w:t>
      </w:r>
      <w:r w:rsidRPr="00DD3329">
        <w:rPr>
          <w:color w:val="FF0000"/>
          <w:lang w:eastAsia="ar-SA"/>
        </w:rPr>
        <w:t xml:space="preserve">250,00 zł </w:t>
      </w:r>
      <w:r w:rsidRPr="00030631">
        <w:rPr>
          <w:lang w:eastAsia="ar-SA"/>
        </w:rPr>
        <w:t>za każdy stwierdzony przypadek nieprzekazania nagrania lub zapisu zdjęciowego z trasy odbioru odpadów na wezwanie Zamawiającego,</w:t>
      </w:r>
    </w:p>
    <w:p w14:paraId="5628982C" w14:textId="75683B92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 xml:space="preserve"> w wysokości </w:t>
      </w:r>
      <w:r w:rsidRPr="00DD3329">
        <w:rPr>
          <w:color w:val="FF0000"/>
          <w:lang w:eastAsia="ar-SA"/>
        </w:rPr>
        <w:t xml:space="preserve">250,00 zł </w:t>
      </w:r>
      <w:r w:rsidRPr="00030631">
        <w:rPr>
          <w:lang w:eastAsia="ar-SA"/>
        </w:rPr>
        <w:t>za każdy stwierdzony przypadek niezważenia odebranych odpadów komunalnych na wadze wskazanej przez Zamawiającego,</w:t>
      </w:r>
    </w:p>
    <w:p w14:paraId="6E62C180" w14:textId="5A7B357E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 xml:space="preserve">w wysokości </w:t>
      </w:r>
      <w:r w:rsidRPr="00DD3329">
        <w:rPr>
          <w:color w:val="FF0000"/>
          <w:lang w:eastAsia="ar-SA"/>
        </w:rPr>
        <w:t xml:space="preserve">250,00 zł </w:t>
      </w:r>
      <w:r w:rsidRPr="00030631">
        <w:rPr>
          <w:lang w:eastAsia="ar-SA"/>
        </w:rPr>
        <w:t xml:space="preserve">za każdy stwierdzony przypadek zmieszania przez Wykonawcę odpadów komunalnych zebranych selektywnie z odpadami zmieszanymi lub zmieszania poszczególnych frakcji odpadów segregowanych, </w:t>
      </w:r>
    </w:p>
    <w:p w14:paraId="5DA62C75" w14:textId="7AE58689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 xml:space="preserve">w wysokości </w:t>
      </w:r>
      <w:r w:rsidRPr="00DD3329">
        <w:rPr>
          <w:color w:val="FF0000"/>
          <w:lang w:eastAsia="ar-SA"/>
        </w:rPr>
        <w:t xml:space="preserve">500,00 zł </w:t>
      </w:r>
      <w:r w:rsidRPr="00030631">
        <w:rPr>
          <w:lang w:eastAsia="ar-SA"/>
        </w:rPr>
        <w:t xml:space="preserve">za każdy stwierdzony przypadek użycia do odbierania odpadów komunalnych pojazdu nie spełniającego wymogów określonych w rozporządzeniu Ministra Środowiska z dnia 11 stycznia 2013r. w sprawie szczegółowych wymagań w zakresie odbierania odpadów komunalnych od właścicieli nieruchomości (Dz. </w:t>
      </w:r>
      <w:proofErr w:type="spellStart"/>
      <w:r w:rsidRPr="00030631">
        <w:rPr>
          <w:lang w:eastAsia="ar-SA"/>
        </w:rPr>
        <w:t>U.z</w:t>
      </w:r>
      <w:proofErr w:type="spellEnd"/>
      <w:r w:rsidRPr="00030631">
        <w:rPr>
          <w:lang w:eastAsia="ar-SA"/>
        </w:rPr>
        <w:t xml:space="preserve"> 2013r,  poz. 122),</w:t>
      </w:r>
    </w:p>
    <w:p w14:paraId="4B046024" w14:textId="5A77BB42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 xml:space="preserve">w wysokości </w:t>
      </w:r>
      <w:r w:rsidRPr="00DD3329">
        <w:rPr>
          <w:color w:val="FF0000"/>
          <w:lang w:eastAsia="ar-SA"/>
        </w:rPr>
        <w:t xml:space="preserve">1.000,00 zł </w:t>
      </w:r>
      <w:r w:rsidRPr="00030631">
        <w:rPr>
          <w:lang w:eastAsia="ar-SA"/>
        </w:rPr>
        <w:t>za każdy ujawniony przypadek nieprzekazania odebranych od właścicieli nieruchomości zmieszanych odpadów komunalnych oraz pozostałości z sortowania odpadów,  do Instalacji Komunalnej,</w:t>
      </w:r>
    </w:p>
    <w:p w14:paraId="01E9248A" w14:textId="471E034C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 xml:space="preserve">w wysokości </w:t>
      </w:r>
      <w:r w:rsidRPr="002C6723">
        <w:rPr>
          <w:color w:val="FF0000"/>
          <w:lang w:eastAsia="ar-SA"/>
        </w:rPr>
        <w:t xml:space="preserve">250,00 zł </w:t>
      </w:r>
      <w:r w:rsidRPr="00030631">
        <w:rPr>
          <w:lang w:eastAsia="ar-SA"/>
        </w:rPr>
        <w:t xml:space="preserve">w przypadku nieprzekazania właścicielom nieruchomości lub Zamawiającemu informacji o zmianie harmonogramu odbioru opadów komunalnych, </w:t>
      </w:r>
    </w:p>
    <w:p w14:paraId="682B8557" w14:textId="7AACDCA0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 xml:space="preserve">w wysokości </w:t>
      </w:r>
      <w:r w:rsidRPr="002C6723">
        <w:rPr>
          <w:color w:val="FF0000"/>
          <w:lang w:eastAsia="ar-SA"/>
        </w:rPr>
        <w:t xml:space="preserve">250,00 zł </w:t>
      </w:r>
      <w:r w:rsidRPr="00030631">
        <w:rPr>
          <w:lang w:eastAsia="ar-SA"/>
        </w:rPr>
        <w:t>za każdy stwierdzony przypadek zanieczyszczenia i pozostawienie nieuporządkowanego miejsca gromadzenia odpadów, jeżeli jest to wynikiem działania Wykonawcy lub zanieczyszczenia przez Wykonawcę tras przejazdu,</w:t>
      </w:r>
    </w:p>
    <w:p w14:paraId="68A7582F" w14:textId="77777777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>w wysokości 50.000,00 zł za odstąpienie od umowy wskutek okoliczności, za które odpowiada Wykonawca,</w:t>
      </w:r>
    </w:p>
    <w:p w14:paraId="76EF0466" w14:textId="2D1BF887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 xml:space="preserve">w wysokości </w:t>
      </w:r>
      <w:r w:rsidR="002C6723" w:rsidRPr="002C6723">
        <w:rPr>
          <w:color w:val="FF0000"/>
          <w:lang w:eastAsia="ar-SA"/>
        </w:rPr>
        <w:t>5</w:t>
      </w:r>
      <w:r w:rsidRPr="002C6723">
        <w:rPr>
          <w:color w:val="FF0000"/>
          <w:lang w:eastAsia="ar-SA"/>
        </w:rPr>
        <w:t xml:space="preserve">.000,00 zł </w:t>
      </w:r>
      <w:r w:rsidRPr="00030631">
        <w:rPr>
          <w:lang w:eastAsia="ar-SA"/>
        </w:rPr>
        <w:t xml:space="preserve">za nieterminowe zagospodarowanie odpadów komunalnych i nieprzedłożenie Zamawiającemu obowiązkowego sprawozdania, o jakich mowa w art. 9n ustawy o utrzymaniu czystości i porządku w gminach, sprawozdanie lub oświadczenie o ilości odpadów odebranych i zagospodarowanych z PSZOK (ze wskazaniem adresów instalacji do których przekazano odpady i procesu recyklingu), </w:t>
      </w:r>
      <w:r w:rsidRPr="00030631">
        <w:rPr>
          <w:lang w:eastAsia="ar-SA"/>
        </w:rPr>
        <w:lastRenderedPageBreak/>
        <w:t>oraz ewidencji BDO tj. karty przekazania odpadu i karty przekazania odpadu do recyklingu oraz dokumenty potwierdzające dokonanie recyklingu lub poddania odzyskowi, a w przypadku zmiany wykładni prawa, zgodnie z obowiązującymi przepisami,</w:t>
      </w:r>
    </w:p>
    <w:p w14:paraId="4A88AA86" w14:textId="77777777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>w przypadku niewykonania lub nienależytego wykonania umowy prowadzącego do odstąpienia przez Zamawiającego od umowy w wysokości 10 % ceny ofertowej brutto,</w:t>
      </w:r>
    </w:p>
    <w:p w14:paraId="7802BF0D" w14:textId="530C43CB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 xml:space="preserve">w wysokości </w:t>
      </w:r>
      <w:r w:rsidR="002C6723" w:rsidRPr="002C6723">
        <w:rPr>
          <w:color w:val="FF0000"/>
          <w:lang w:eastAsia="ar-SA"/>
        </w:rPr>
        <w:t>25</w:t>
      </w:r>
      <w:r w:rsidRPr="002C6723">
        <w:rPr>
          <w:color w:val="FF0000"/>
          <w:lang w:eastAsia="ar-SA"/>
        </w:rPr>
        <w:t xml:space="preserve">0,00 zł </w:t>
      </w:r>
      <w:r w:rsidRPr="00030631">
        <w:rPr>
          <w:lang w:eastAsia="ar-SA"/>
        </w:rPr>
        <w:t>za przekazanie nierzetelnego (niekompletnego, zawierającego błędy) sprawozdania lub raportu, o którym mowa w § 4 niniejszej umowy,</w:t>
      </w:r>
    </w:p>
    <w:p w14:paraId="1C6856E7" w14:textId="6E169507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 xml:space="preserve">w wysokości </w:t>
      </w:r>
      <w:r w:rsidR="002C6723" w:rsidRPr="002C6723">
        <w:rPr>
          <w:color w:val="FF0000"/>
          <w:lang w:eastAsia="ar-SA"/>
        </w:rPr>
        <w:t>5</w:t>
      </w:r>
      <w:r w:rsidRPr="002C6723">
        <w:rPr>
          <w:color w:val="FF0000"/>
          <w:lang w:eastAsia="ar-SA"/>
        </w:rPr>
        <w:t xml:space="preserve">0,00 zł </w:t>
      </w:r>
      <w:r w:rsidRPr="00030631">
        <w:rPr>
          <w:lang w:eastAsia="ar-SA"/>
        </w:rPr>
        <w:t>za każdy dzień zwłoki w przekazaniu sprawozdania lub raportu, o którym mowa w § 4 niniejszej umowy,</w:t>
      </w:r>
    </w:p>
    <w:p w14:paraId="69DA9516" w14:textId="1CB83421" w:rsidR="00DD3329" w:rsidRPr="00030631" w:rsidRDefault="00DD3329" w:rsidP="00DD3329">
      <w:pPr>
        <w:pStyle w:val="Akapitzlist"/>
        <w:numPr>
          <w:ilvl w:val="0"/>
          <w:numId w:val="6"/>
        </w:numPr>
        <w:tabs>
          <w:tab w:val="left" w:pos="900"/>
        </w:tabs>
        <w:suppressAutoHyphens/>
        <w:autoSpaceDE w:val="0"/>
        <w:contextualSpacing w:val="0"/>
        <w:jc w:val="both"/>
        <w:rPr>
          <w:lang w:eastAsia="ar-SA"/>
        </w:rPr>
      </w:pPr>
      <w:r w:rsidRPr="00030631">
        <w:rPr>
          <w:lang w:eastAsia="ar-SA"/>
        </w:rPr>
        <w:t xml:space="preserve">w wysokości </w:t>
      </w:r>
      <w:r w:rsidR="002C6723" w:rsidRPr="002C6723">
        <w:rPr>
          <w:color w:val="FF0000"/>
          <w:lang w:eastAsia="ar-SA"/>
        </w:rPr>
        <w:t>25</w:t>
      </w:r>
      <w:r w:rsidRPr="002C6723">
        <w:rPr>
          <w:color w:val="FF0000"/>
          <w:lang w:eastAsia="ar-SA"/>
        </w:rPr>
        <w:t xml:space="preserve">0,00 zł </w:t>
      </w:r>
      <w:r w:rsidRPr="00030631">
        <w:rPr>
          <w:lang w:eastAsia="ar-SA"/>
        </w:rPr>
        <w:t>za brak zapłaty lub nieterminową zapłatę wynagrodzenia należnego podwykonawcy z tytułu zmiany wysokości wynagrodzenia, o której mowa w § 22 umowy,</w:t>
      </w:r>
    </w:p>
    <w:p w14:paraId="01965D8A" w14:textId="36C84298" w:rsidR="00DD3329" w:rsidRPr="00030631" w:rsidRDefault="00DD3329" w:rsidP="00DD3329">
      <w:pPr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030631">
        <w:rPr>
          <w:rFonts w:ascii="Times New Roman" w:hAnsi="Times New Roman" w:cs="Times New Roman"/>
          <w:sz w:val="24"/>
          <w:szCs w:val="24"/>
          <w:lang w:eastAsia="ar-SA"/>
        </w:rPr>
        <w:t xml:space="preserve">w przypadku stwierdzenia wykonywania usługi przez osoby niezatrudnione na umowę o pracę, co zostanie ustalone przez zamawiającego oraz przez inne osoby i organy upoważnione na podstawie odrębnych przepisów (np. Inspekcja Pracy), w wysokości </w:t>
      </w:r>
      <w:r w:rsidR="002C6723" w:rsidRPr="002C6723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5</w:t>
      </w:r>
      <w:r w:rsidRPr="002C6723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00,00 zł </w:t>
      </w:r>
      <w:r w:rsidRPr="00030631">
        <w:rPr>
          <w:rFonts w:ascii="Times New Roman" w:hAnsi="Times New Roman" w:cs="Times New Roman"/>
          <w:sz w:val="24"/>
          <w:szCs w:val="24"/>
          <w:lang w:eastAsia="ar-SA"/>
        </w:rPr>
        <w:t>za każdy taki przypadek. Fakt  pełnienia usługi przez taką  osobę musi zostać potwierdzony pisemną notatką. Notatka nie musi być podpisana przez wykonawcę lub jego przedstawicieli.</w:t>
      </w:r>
    </w:p>
    <w:p w14:paraId="008F23DF" w14:textId="59C86C89" w:rsidR="00DD3329" w:rsidRPr="00030631" w:rsidRDefault="00DD3329" w:rsidP="00DD3329">
      <w:pPr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030631">
        <w:rPr>
          <w:rFonts w:ascii="Times New Roman" w:hAnsi="Times New Roman" w:cs="Times New Roman"/>
          <w:sz w:val="24"/>
          <w:szCs w:val="24"/>
        </w:rPr>
        <w:t xml:space="preserve">za niezłożenie na wezwanie Zamawiającego oświadczeń, dokumentów lub wyjaśnień dotyczących zatrudniania na umowę o pracę – w wysokości </w:t>
      </w:r>
      <w:r w:rsidR="002C6723" w:rsidRPr="002C672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2C6723">
        <w:rPr>
          <w:rFonts w:ascii="Times New Roman" w:hAnsi="Times New Roman" w:cs="Times New Roman"/>
          <w:color w:val="FF0000"/>
          <w:sz w:val="24"/>
          <w:szCs w:val="24"/>
        </w:rPr>
        <w:t xml:space="preserve">.000,00 zł </w:t>
      </w:r>
      <w:r w:rsidRPr="00030631">
        <w:rPr>
          <w:rFonts w:ascii="Times New Roman" w:hAnsi="Times New Roman" w:cs="Times New Roman"/>
          <w:sz w:val="24"/>
          <w:szCs w:val="24"/>
        </w:rPr>
        <w:t xml:space="preserve">- kara może być nakładana po raz kolejny jeżeli Wykonawca pomimo wezwania ze strony Zamawiającego nadal nie przedkłada wymaganych dokumentów  </w:t>
      </w:r>
    </w:p>
    <w:p w14:paraId="185D084A" w14:textId="77777777" w:rsidR="00DD3329" w:rsidRDefault="00DD3329" w:rsidP="00DD3329">
      <w:pPr>
        <w:pStyle w:val="Akapitzlist"/>
        <w:contextualSpacing w:val="0"/>
        <w:jc w:val="both"/>
      </w:pPr>
    </w:p>
    <w:p w14:paraId="361E101A" w14:textId="1D7BE361" w:rsidR="00A4455E" w:rsidRDefault="00A4455E" w:rsidP="00412F3C">
      <w:pPr>
        <w:pStyle w:val="Akapitzlist"/>
        <w:numPr>
          <w:ilvl w:val="0"/>
          <w:numId w:val="8"/>
        </w:numPr>
        <w:contextualSpacing w:val="0"/>
        <w:jc w:val="both"/>
      </w:pPr>
      <w:r w:rsidRPr="00940F2F">
        <w:t xml:space="preserve">W załączniku nr 2 </w:t>
      </w:r>
      <w:r>
        <w:t xml:space="preserve">OPZ </w:t>
      </w:r>
      <w:r w:rsidRPr="00940F2F">
        <w:t xml:space="preserve">do SWZ, ust. 3 pkt 5 </w:t>
      </w:r>
    </w:p>
    <w:p w14:paraId="5F3BF425" w14:textId="5F5A5404" w:rsidR="00A4455E" w:rsidRDefault="00177630" w:rsidP="00177630">
      <w:pPr>
        <w:pStyle w:val="Akapitzlist"/>
        <w:spacing w:line="276" w:lineRule="auto"/>
        <w:ind w:left="567"/>
        <w:jc w:val="both"/>
      </w:pPr>
      <w:r>
        <w:t>„5.</w:t>
      </w:r>
      <w:r w:rsidR="00A4455E" w:rsidRPr="00DC671B">
        <w:t xml:space="preserve">sporządzania i przekazywanie Zamawiającemu w formie </w:t>
      </w:r>
      <w:r w:rsidR="00A4455E" w:rsidRPr="00177630">
        <w:rPr>
          <w:strike/>
          <w:color w:val="FF0000"/>
        </w:rPr>
        <w:t>papierowej i</w:t>
      </w:r>
      <w:r w:rsidR="00A4455E" w:rsidRPr="00DC671B">
        <w:t xml:space="preserve"> elektronicznej</w:t>
      </w:r>
      <w:r w:rsidR="00A4455E" w:rsidRPr="007274E4">
        <w:t xml:space="preserve"> sprawozdań, o których mowa w przepisach Ustawy z dnia 13 września 1996 r. o utrzymaniu czystości i porządku w gminach (Dz.U. z 20</w:t>
      </w:r>
      <w:r w:rsidR="00A4455E">
        <w:t>20</w:t>
      </w:r>
      <w:r w:rsidR="00A4455E" w:rsidRPr="007274E4">
        <w:t xml:space="preserve"> r. poz. </w:t>
      </w:r>
      <w:r w:rsidR="00A4455E">
        <w:t>1439</w:t>
      </w:r>
      <w:r w:rsidR="00A4455E" w:rsidRPr="007274E4">
        <w:t>) , w szczególności zawartych w art. 9n i 9na tejże ustawy</w:t>
      </w:r>
      <w:r>
        <w:t xml:space="preserve"> (…)”</w:t>
      </w:r>
      <w:r w:rsidR="00A4455E" w:rsidRPr="007274E4">
        <w:t>,</w:t>
      </w:r>
    </w:p>
    <w:p w14:paraId="27560D9F" w14:textId="49F63139" w:rsidR="00177630" w:rsidRDefault="00177630" w:rsidP="00177630">
      <w:pPr>
        <w:pStyle w:val="Akapitzlist"/>
        <w:spacing w:line="276" w:lineRule="auto"/>
        <w:ind w:left="567"/>
        <w:jc w:val="both"/>
      </w:pPr>
      <w:r>
        <w:t>Skreśla się wyraz „papierowej”</w:t>
      </w:r>
    </w:p>
    <w:p w14:paraId="7C1F848F" w14:textId="2FE9C457" w:rsidR="00412F3C" w:rsidRPr="00DD3329" w:rsidRDefault="00412F3C" w:rsidP="00412F3C">
      <w:pPr>
        <w:pStyle w:val="Akapitzlist"/>
        <w:numPr>
          <w:ilvl w:val="0"/>
          <w:numId w:val="8"/>
        </w:numPr>
        <w:contextualSpacing w:val="0"/>
        <w:jc w:val="both"/>
      </w:pPr>
      <w:r w:rsidRPr="00DD3329">
        <w:t>W pozostałym zakresie treść SWZ nie ulega zmianie.</w:t>
      </w:r>
    </w:p>
    <w:p w14:paraId="420C94F7" w14:textId="77BB9055" w:rsidR="00590E8B" w:rsidRDefault="00590E8B">
      <w:pPr>
        <w:rPr>
          <w:rFonts w:ascii="Times New Roman" w:hAnsi="Times New Roman" w:cs="Times New Roman"/>
          <w:sz w:val="24"/>
          <w:szCs w:val="24"/>
        </w:rPr>
      </w:pPr>
    </w:p>
    <w:p w14:paraId="719D0D74" w14:textId="77777777" w:rsidR="00590E8B" w:rsidRPr="00940F2F" w:rsidRDefault="00590E8B">
      <w:pPr>
        <w:rPr>
          <w:rFonts w:ascii="Times New Roman" w:hAnsi="Times New Roman" w:cs="Times New Roman"/>
          <w:sz w:val="24"/>
          <w:szCs w:val="24"/>
        </w:rPr>
      </w:pPr>
    </w:p>
    <w:sectPr w:rsidR="00590E8B" w:rsidRPr="00940F2F" w:rsidSect="00940F2F">
      <w:pgSz w:w="11906" w:h="16838"/>
      <w:pgMar w:top="1560" w:right="1418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438"/>
    <w:multiLevelType w:val="hybridMultilevel"/>
    <w:tmpl w:val="F12CDF82"/>
    <w:lvl w:ilvl="0" w:tplc="7F9E6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5CB5"/>
    <w:multiLevelType w:val="multilevel"/>
    <w:tmpl w:val="1130D5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  <w:bCs w:val="0"/>
        <w:color w:val="auto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2" w15:restartNumberingAfterBreak="0">
    <w:nsid w:val="28865140"/>
    <w:multiLevelType w:val="hybridMultilevel"/>
    <w:tmpl w:val="EF228B8A"/>
    <w:lvl w:ilvl="0" w:tplc="FD24074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872E7E"/>
    <w:multiLevelType w:val="hybridMultilevel"/>
    <w:tmpl w:val="899EF086"/>
    <w:lvl w:ilvl="0" w:tplc="DD7EC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3DFC"/>
    <w:multiLevelType w:val="hybridMultilevel"/>
    <w:tmpl w:val="C742CFB4"/>
    <w:lvl w:ilvl="0" w:tplc="1C6A6C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40D8D"/>
    <w:multiLevelType w:val="multilevel"/>
    <w:tmpl w:val="90FA477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start w:val="4"/>
      <w:numFmt w:val="decimal"/>
      <w:lvlText w:val="%4."/>
      <w:lvlJc w:val="left"/>
      <w:pPr>
        <w:ind w:left="1800" w:hanging="360"/>
      </w:pPr>
      <w:rPr>
        <w:rFonts w:hint="default"/>
        <w:b w:val="0"/>
        <w:bCs w:val="0"/>
        <w:color w:val="auto"/>
        <w:sz w:val="22"/>
        <w:szCs w:val="22"/>
      </w:rPr>
    </w:lvl>
    <w:lvl w:ilvl="4">
      <w:start w:val="8"/>
      <w:numFmt w:val="decimal"/>
      <w:lvlText w:val="%5."/>
      <w:lvlJc w:val="left"/>
      <w:pPr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5"/>
      <w:numFmt w:val="decimal"/>
      <w:lvlText w:val="%6."/>
      <w:lvlJc w:val="left"/>
      <w:pPr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4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3"/>
      <w:numFmt w:val="decimal"/>
      <w:lvlText w:val="%8."/>
      <w:lvlJc w:val="left"/>
      <w:pPr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6" w15:restartNumberingAfterBreak="0">
    <w:nsid w:val="4B19484C"/>
    <w:multiLevelType w:val="hybridMultilevel"/>
    <w:tmpl w:val="6A907A56"/>
    <w:lvl w:ilvl="0" w:tplc="525E7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2C789E"/>
    <w:multiLevelType w:val="multilevel"/>
    <w:tmpl w:val="487E95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start w:val="4"/>
      <w:numFmt w:val="decimal"/>
      <w:lvlText w:val="%4."/>
      <w:lvlJc w:val="left"/>
      <w:pPr>
        <w:ind w:left="1800" w:hanging="360"/>
      </w:pPr>
      <w:rPr>
        <w:rFonts w:hint="default"/>
        <w:b w:val="0"/>
        <w:bCs w:val="0"/>
        <w:color w:val="auto"/>
        <w:sz w:val="22"/>
        <w:szCs w:val="22"/>
      </w:rPr>
    </w:lvl>
    <w:lvl w:ilvl="4">
      <w:start w:val="8"/>
      <w:numFmt w:val="decimal"/>
      <w:lvlText w:val="%5."/>
      <w:lvlJc w:val="left"/>
      <w:pPr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5"/>
      <w:numFmt w:val="decimal"/>
      <w:lvlText w:val="%6."/>
      <w:lvlJc w:val="left"/>
      <w:pPr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4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3"/>
      <w:numFmt w:val="decimal"/>
      <w:lvlText w:val="%8."/>
      <w:lvlJc w:val="left"/>
      <w:pPr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58EF1370"/>
    <w:multiLevelType w:val="hybridMultilevel"/>
    <w:tmpl w:val="EF228B8A"/>
    <w:lvl w:ilvl="0" w:tplc="FD24074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DC5BB7"/>
    <w:multiLevelType w:val="multilevel"/>
    <w:tmpl w:val="5DFE3B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start w:val="4"/>
      <w:numFmt w:val="decimal"/>
      <w:lvlText w:val="%4."/>
      <w:lvlJc w:val="left"/>
      <w:pPr>
        <w:ind w:left="1800" w:hanging="360"/>
      </w:pPr>
      <w:rPr>
        <w:rFonts w:hint="default"/>
        <w:b w:val="0"/>
        <w:bCs w:val="0"/>
        <w:color w:val="auto"/>
        <w:sz w:val="22"/>
        <w:szCs w:val="22"/>
      </w:rPr>
    </w:lvl>
    <w:lvl w:ilvl="4">
      <w:start w:val="8"/>
      <w:numFmt w:val="decimal"/>
      <w:lvlText w:val="%5."/>
      <w:lvlJc w:val="left"/>
      <w:pPr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5"/>
      <w:numFmt w:val="decimal"/>
      <w:lvlText w:val="%6."/>
      <w:lvlJc w:val="left"/>
      <w:pPr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4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4"/>
      <w:numFmt w:val="decimal"/>
      <w:lvlText w:val="%8."/>
      <w:lvlJc w:val="left"/>
      <w:pPr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30"/>
    <w:rsid w:val="000A7627"/>
    <w:rsid w:val="00102D5E"/>
    <w:rsid w:val="00104832"/>
    <w:rsid w:val="00177630"/>
    <w:rsid w:val="001945C5"/>
    <w:rsid w:val="001A2C45"/>
    <w:rsid w:val="001F176A"/>
    <w:rsid w:val="001F7A7D"/>
    <w:rsid w:val="00221933"/>
    <w:rsid w:val="00255402"/>
    <w:rsid w:val="002C6723"/>
    <w:rsid w:val="002E0783"/>
    <w:rsid w:val="00412F3C"/>
    <w:rsid w:val="00422248"/>
    <w:rsid w:val="004C333C"/>
    <w:rsid w:val="004C3B75"/>
    <w:rsid w:val="004D56D4"/>
    <w:rsid w:val="0051028B"/>
    <w:rsid w:val="00590E8B"/>
    <w:rsid w:val="00634877"/>
    <w:rsid w:val="006473B1"/>
    <w:rsid w:val="00652030"/>
    <w:rsid w:val="00772928"/>
    <w:rsid w:val="007C589D"/>
    <w:rsid w:val="007E41D2"/>
    <w:rsid w:val="00831096"/>
    <w:rsid w:val="00921FDE"/>
    <w:rsid w:val="00940F2F"/>
    <w:rsid w:val="009562CC"/>
    <w:rsid w:val="00A4455E"/>
    <w:rsid w:val="00A80304"/>
    <w:rsid w:val="00AA2CC1"/>
    <w:rsid w:val="00B22FAC"/>
    <w:rsid w:val="00BA51B1"/>
    <w:rsid w:val="00BF4596"/>
    <w:rsid w:val="00C45672"/>
    <w:rsid w:val="00C6681C"/>
    <w:rsid w:val="00CA7091"/>
    <w:rsid w:val="00D86C9B"/>
    <w:rsid w:val="00DD3329"/>
    <w:rsid w:val="00DE7F3C"/>
    <w:rsid w:val="00E24475"/>
    <w:rsid w:val="00EF79B1"/>
    <w:rsid w:val="00FB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1688"/>
  <w15:chartTrackingRefBased/>
  <w15:docId w15:val="{56B3F1BB-AA44-472B-8AA6-2BAFB513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3B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List Paragraph,normalny tekst,wypunktowanie,List Paragraph1,L1,Akapit z listą5,T_SZ_List Paragraph,Akapit z listą BS,Kolorowa lista — akcent 11"/>
    <w:basedOn w:val="Normalny"/>
    <w:link w:val="AkapitzlistZnak"/>
    <w:uiPriority w:val="34"/>
    <w:qFormat/>
    <w:rsid w:val="007E41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wypunktowanie Znak,List Paragraph1 Znak,L1 Znak,Akapit z listą5 Znak,T_SZ_List Paragraph Znak,Akapit z listą BS Znak"/>
    <w:link w:val="Akapitzlist"/>
    <w:uiPriority w:val="34"/>
    <w:qFormat/>
    <w:locked/>
    <w:rsid w:val="00772928"/>
    <w:rPr>
      <w:rFonts w:eastAsia="Times New Roman"/>
      <w:lang w:eastAsia="pl-PL"/>
    </w:rPr>
  </w:style>
  <w:style w:type="paragraph" w:customStyle="1" w:styleId="Default">
    <w:name w:val="Default"/>
    <w:rsid w:val="00412F3C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Ulka Jan</dc:creator>
  <cp:keywords/>
  <dc:description/>
  <cp:lastModifiedBy>Ulka Jan</cp:lastModifiedBy>
  <cp:revision>3</cp:revision>
  <cp:lastPrinted>2021-07-16T07:12:00Z</cp:lastPrinted>
  <dcterms:created xsi:type="dcterms:W3CDTF">2021-07-19T06:48:00Z</dcterms:created>
  <dcterms:modified xsi:type="dcterms:W3CDTF">2021-07-19T07:02:00Z</dcterms:modified>
</cp:coreProperties>
</file>