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D2DED1" w14:textId="33AC26E7" w:rsidR="00B941D3" w:rsidRPr="002C0C8E" w:rsidRDefault="00B941D3" w:rsidP="007C1A08">
      <w:pPr>
        <w:spacing w:after="0" w:line="276" w:lineRule="auto"/>
        <w:jc w:val="both"/>
        <w:rPr>
          <w:rFonts w:ascii="Arial" w:hAnsi="Arial" w:cs="Arial"/>
          <w:b/>
          <w:bCs/>
          <w:sz w:val="24"/>
          <w:szCs w:val="24"/>
        </w:rPr>
      </w:pPr>
      <w:r w:rsidRPr="002C0C8E">
        <w:rPr>
          <w:rFonts w:ascii="Arial" w:hAnsi="Arial" w:cs="Arial"/>
          <w:b/>
          <w:bCs/>
          <w:sz w:val="24"/>
          <w:szCs w:val="24"/>
        </w:rPr>
        <w:t>SPECYFIKACJA WARUNKÓW ZAMÓWIENIA (SWZ)</w:t>
      </w:r>
    </w:p>
    <w:p w14:paraId="762DF4F7" w14:textId="77777777" w:rsidR="00B941D3" w:rsidRPr="002C0C8E" w:rsidRDefault="00B941D3" w:rsidP="007C1A08">
      <w:pPr>
        <w:spacing w:after="0" w:line="276" w:lineRule="auto"/>
        <w:jc w:val="both"/>
        <w:rPr>
          <w:rFonts w:ascii="Arial" w:hAnsi="Arial" w:cs="Arial"/>
          <w:sz w:val="24"/>
          <w:szCs w:val="24"/>
        </w:rPr>
      </w:pPr>
    </w:p>
    <w:p w14:paraId="71D480A5" w14:textId="77777777" w:rsidR="004D3530" w:rsidRPr="002C0C8E" w:rsidRDefault="004D3530" w:rsidP="007C1A08">
      <w:pPr>
        <w:spacing w:after="0" w:line="276" w:lineRule="auto"/>
        <w:jc w:val="both"/>
        <w:rPr>
          <w:rFonts w:ascii="Arial" w:hAnsi="Arial" w:cs="Arial"/>
          <w:sz w:val="24"/>
          <w:szCs w:val="24"/>
        </w:rPr>
      </w:pPr>
    </w:p>
    <w:p w14:paraId="064A69A4" w14:textId="165D3620" w:rsidR="00B941D3" w:rsidRPr="002C0C8E" w:rsidRDefault="00B941D3" w:rsidP="007C1A08">
      <w:pPr>
        <w:spacing w:after="0" w:line="276" w:lineRule="auto"/>
        <w:jc w:val="both"/>
        <w:rPr>
          <w:rFonts w:ascii="Arial" w:hAnsi="Arial" w:cs="Arial"/>
          <w:sz w:val="24"/>
          <w:szCs w:val="24"/>
        </w:rPr>
      </w:pPr>
      <w:r w:rsidRPr="002C0C8E">
        <w:rPr>
          <w:rFonts w:ascii="Arial" w:hAnsi="Arial" w:cs="Arial"/>
          <w:sz w:val="24"/>
          <w:szCs w:val="24"/>
        </w:rPr>
        <w:t>Znak sprawy: Zp.271</w:t>
      </w:r>
      <w:r w:rsidR="00443238" w:rsidRPr="002C0C8E">
        <w:rPr>
          <w:rFonts w:ascii="Arial" w:hAnsi="Arial" w:cs="Arial"/>
          <w:sz w:val="24"/>
          <w:szCs w:val="24"/>
        </w:rPr>
        <w:t>.</w:t>
      </w:r>
      <w:r w:rsidR="00EC0133" w:rsidRPr="002C0C8E">
        <w:rPr>
          <w:rFonts w:ascii="Arial" w:hAnsi="Arial" w:cs="Arial"/>
          <w:sz w:val="24"/>
          <w:szCs w:val="24"/>
        </w:rPr>
        <w:t>2</w:t>
      </w:r>
      <w:r w:rsidR="008865FD" w:rsidRPr="002C0C8E">
        <w:rPr>
          <w:rFonts w:ascii="Arial" w:hAnsi="Arial" w:cs="Arial"/>
          <w:sz w:val="24"/>
          <w:szCs w:val="24"/>
        </w:rPr>
        <w:t>8</w:t>
      </w:r>
      <w:r w:rsidR="00443238" w:rsidRPr="002C0C8E">
        <w:rPr>
          <w:rFonts w:ascii="Arial" w:hAnsi="Arial" w:cs="Arial"/>
          <w:sz w:val="24"/>
          <w:szCs w:val="24"/>
        </w:rPr>
        <w:t>.</w:t>
      </w:r>
      <w:r w:rsidRPr="002C0C8E">
        <w:rPr>
          <w:rFonts w:ascii="Arial" w:hAnsi="Arial" w:cs="Arial"/>
          <w:sz w:val="24"/>
          <w:szCs w:val="24"/>
        </w:rPr>
        <w:t>202</w:t>
      </w:r>
      <w:r w:rsidR="00694BFB" w:rsidRPr="002C0C8E">
        <w:rPr>
          <w:rFonts w:ascii="Arial" w:hAnsi="Arial" w:cs="Arial"/>
          <w:sz w:val="24"/>
          <w:szCs w:val="24"/>
        </w:rPr>
        <w:t>4</w:t>
      </w:r>
    </w:p>
    <w:p w14:paraId="293D6DA5" w14:textId="77777777" w:rsidR="00B941D3" w:rsidRPr="002C0C8E" w:rsidRDefault="00B941D3" w:rsidP="007C1A08">
      <w:pPr>
        <w:spacing w:after="0" w:line="276" w:lineRule="auto"/>
        <w:jc w:val="both"/>
        <w:rPr>
          <w:rFonts w:ascii="Arial" w:hAnsi="Arial" w:cs="Arial"/>
          <w:sz w:val="24"/>
          <w:szCs w:val="24"/>
        </w:rPr>
      </w:pPr>
    </w:p>
    <w:p w14:paraId="535F7353" w14:textId="77777777" w:rsidR="004D3530" w:rsidRPr="002C0C8E" w:rsidRDefault="004D3530" w:rsidP="007C1A08">
      <w:pPr>
        <w:spacing w:after="0" w:line="276" w:lineRule="auto"/>
        <w:jc w:val="both"/>
        <w:rPr>
          <w:rFonts w:ascii="Arial" w:hAnsi="Arial" w:cs="Arial"/>
          <w:sz w:val="24"/>
          <w:szCs w:val="24"/>
        </w:rPr>
      </w:pPr>
    </w:p>
    <w:p w14:paraId="6DCA279C" w14:textId="005837C0" w:rsidR="00B941D3" w:rsidRPr="002C0C8E" w:rsidRDefault="00B941D3" w:rsidP="007C1A08">
      <w:pPr>
        <w:spacing w:after="0" w:line="276" w:lineRule="auto"/>
        <w:jc w:val="both"/>
        <w:rPr>
          <w:rFonts w:ascii="Arial" w:eastAsia="Times New Roman" w:hAnsi="Arial" w:cs="Arial"/>
          <w:sz w:val="24"/>
          <w:szCs w:val="24"/>
          <w:lang w:eastAsia="pl-PL"/>
        </w:rPr>
      </w:pPr>
      <w:r w:rsidRPr="002C0C8E">
        <w:rPr>
          <w:rFonts w:ascii="Arial" w:hAnsi="Arial" w:cs="Arial"/>
          <w:sz w:val="24"/>
          <w:szCs w:val="24"/>
        </w:rPr>
        <w:t xml:space="preserve">Zamawiający: </w:t>
      </w:r>
      <w:r w:rsidRPr="002C0C8E">
        <w:rPr>
          <w:rFonts w:ascii="Arial" w:eastAsia="Times New Roman" w:hAnsi="Arial" w:cs="Arial"/>
          <w:sz w:val="24"/>
          <w:szCs w:val="24"/>
          <w:lang w:eastAsia="pl-PL"/>
        </w:rPr>
        <w:t>Miasto i Gmina Uzdrowiskowa</w:t>
      </w:r>
      <w:r w:rsidRPr="002C0C8E">
        <w:rPr>
          <w:rFonts w:ascii="Arial" w:eastAsia="Times New Roman" w:hAnsi="Arial" w:cs="Arial"/>
          <w:spacing w:val="43"/>
          <w:sz w:val="24"/>
          <w:szCs w:val="24"/>
          <w:lang w:eastAsia="pl-PL"/>
        </w:rPr>
        <w:t xml:space="preserve"> </w:t>
      </w:r>
      <w:r w:rsidRPr="002C0C8E">
        <w:rPr>
          <w:rFonts w:ascii="Arial" w:eastAsia="Times New Roman" w:hAnsi="Arial" w:cs="Arial"/>
          <w:sz w:val="24"/>
          <w:szCs w:val="24"/>
          <w:lang w:eastAsia="pl-PL"/>
        </w:rPr>
        <w:t>Muszyna</w:t>
      </w:r>
    </w:p>
    <w:p w14:paraId="183FF2E0" w14:textId="77777777" w:rsidR="00B941D3" w:rsidRPr="002C0C8E" w:rsidRDefault="00B941D3" w:rsidP="007C1A08">
      <w:pPr>
        <w:spacing w:after="0" w:line="276" w:lineRule="auto"/>
        <w:jc w:val="both"/>
        <w:rPr>
          <w:rFonts w:ascii="Arial" w:eastAsia="Times New Roman" w:hAnsi="Arial" w:cs="Arial"/>
          <w:sz w:val="24"/>
          <w:szCs w:val="24"/>
          <w:lang w:eastAsia="pl-PL"/>
        </w:rPr>
      </w:pPr>
    </w:p>
    <w:p w14:paraId="728EB81C" w14:textId="77777777" w:rsidR="004D3530" w:rsidRPr="002C0C8E" w:rsidRDefault="004D3530" w:rsidP="007C1A08">
      <w:pPr>
        <w:spacing w:after="0" w:line="276" w:lineRule="auto"/>
        <w:jc w:val="both"/>
        <w:rPr>
          <w:rFonts w:ascii="Arial" w:hAnsi="Arial" w:cs="Arial"/>
          <w:sz w:val="24"/>
          <w:szCs w:val="24"/>
        </w:rPr>
      </w:pPr>
    </w:p>
    <w:p w14:paraId="6FADF005" w14:textId="549D1F0C" w:rsidR="00B941D3" w:rsidRPr="002C0C8E" w:rsidRDefault="00B941D3" w:rsidP="007C1A08">
      <w:pPr>
        <w:spacing w:after="0" w:line="276" w:lineRule="auto"/>
        <w:jc w:val="both"/>
        <w:rPr>
          <w:rFonts w:ascii="Arial" w:eastAsia="Times New Roman" w:hAnsi="Arial" w:cs="Arial"/>
          <w:sz w:val="24"/>
          <w:szCs w:val="24"/>
          <w:lang w:eastAsia="pl-PL"/>
        </w:rPr>
      </w:pPr>
      <w:r w:rsidRPr="002C0C8E">
        <w:rPr>
          <w:rFonts w:ascii="Arial" w:hAnsi="Arial" w:cs="Arial"/>
          <w:sz w:val="24"/>
          <w:szCs w:val="24"/>
        </w:rPr>
        <w:t xml:space="preserve">Postępowanie prowadzone w trybie: </w:t>
      </w:r>
      <w:r w:rsidRPr="002C0C8E">
        <w:rPr>
          <w:rFonts w:ascii="Arial" w:eastAsia="Times New Roman" w:hAnsi="Arial" w:cs="Arial"/>
          <w:sz w:val="24"/>
          <w:szCs w:val="24"/>
          <w:lang w:eastAsia="pl-PL"/>
        </w:rPr>
        <w:t>tryb podstawowy bez negocjacji – art.</w:t>
      </w:r>
      <w:r w:rsidR="00683E45" w:rsidRPr="002C0C8E">
        <w:rPr>
          <w:rFonts w:ascii="Arial" w:eastAsia="Times New Roman" w:hAnsi="Arial" w:cs="Arial"/>
          <w:sz w:val="24"/>
          <w:szCs w:val="24"/>
          <w:lang w:eastAsia="pl-PL"/>
        </w:rPr>
        <w:t xml:space="preserve"> </w:t>
      </w:r>
      <w:r w:rsidRPr="002C0C8E">
        <w:rPr>
          <w:rFonts w:ascii="Arial" w:eastAsia="Times New Roman" w:hAnsi="Arial" w:cs="Arial"/>
          <w:sz w:val="24"/>
          <w:szCs w:val="24"/>
          <w:lang w:eastAsia="pl-PL"/>
        </w:rPr>
        <w:t>275 pkt 1 ustawy pzp</w:t>
      </w:r>
    </w:p>
    <w:p w14:paraId="0A925014" w14:textId="77777777" w:rsidR="00192EF1" w:rsidRPr="002C0C8E" w:rsidRDefault="00192EF1" w:rsidP="007C1A08">
      <w:pPr>
        <w:spacing w:after="0" w:line="276" w:lineRule="auto"/>
        <w:jc w:val="both"/>
        <w:rPr>
          <w:rFonts w:ascii="Arial" w:eastAsia="Times New Roman" w:hAnsi="Arial" w:cs="Arial"/>
          <w:sz w:val="24"/>
          <w:szCs w:val="24"/>
          <w:lang w:eastAsia="pl-PL"/>
        </w:rPr>
      </w:pPr>
    </w:p>
    <w:p w14:paraId="128ADAA2" w14:textId="77777777" w:rsidR="004D3530" w:rsidRPr="002C0C8E" w:rsidRDefault="004D3530" w:rsidP="007C1A08">
      <w:pPr>
        <w:spacing w:after="0" w:line="276" w:lineRule="auto"/>
        <w:jc w:val="both"/>
        <w:rPr>
          <w:rFonts w:ascii="Arial" w:eastAsia="Times New Roman" w:hAnsi="Arial" w:cs="Arial"/>
          <w:sz w:val="24"/>
          <w:szCs w:val="24"/>
          <w:lang w:eastAsia="pl-PL"/>
        </w:rPr>
      </w:pPr>
    </w:p>
    <w:p w14:paraId="0FE40905" w14:textId="5142D3DD" w:rsidR="00A74DC5" w:rsidRPr="002C0C8E" w:rsidRDefault="00B941D3" w:rsidP="007C1A08">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Nazwa zamówienia:</w:t>
      </w:r>
      <w:bookmarkStart w:id="0" w:name="_Hlk158708729"/>
      <w:r w:rsidR="008865FD" w:rsidRPr="002C0C8E">
        <w:rPr>
          <w:rFonts w:ascii="Arial" w:eastAsia="Times New Roman" w:hAnsi="Arial" w:cs="Arial"/>
          <w:sz w:val="24"/>
          <w:szCs w:val="24"/>
          <w:lang w:eastAsia="pl-PL"/>
        </w:rPr>
        <w:t xml:space="preserve"> </w:t>
      </w:r>
      <w:r w:rsidR="008865FD" w:rsidRPr="002C0C8E">
        <w:rPr>
          <w:rFonts w:ascii="Arial" w:eastAsia="Times New Roman" w:hAnsi="Arial" w:cs="Arial"/>
          <w:b/>
          <w:bCs/>
          <w:sz w:val="24"/>
          <w:szCs w:val="24"/>
          <w:lang w:eastAsia="pl-PL"/>
        </w:rPr>
        <w:t>„Opracowanie projektów decyzji w sprawie ustalenia lokalizacji inwestycji celu publicznego, decyzji w sprawie ustalenia warunków zabudowy, wraz z analizą funkcji, cech zabudowy oraz zagospodarowania terenu”.</w:t>
      </w:r>
    </w:p>
    <w:bookmarkEnd w:id="0"/>
    <w:p w14:paraId="2C5F06E8" w14:textId="03A47144" w:rsidR="004D3530" w:rsidRPr="002C0C8E" w:rsidRDefault="004D3530" w:rsidP="007C1A08">
      <w:pPr>
        <w:spacing w:after="0" w:line="276" w:lineRule="auto"/>
        <w:jc w:val="both"/>
        <w:rPr>
          <w:rFonts w:ascii="Arial" w:eastAsia="Times New Roman" w:hAnsi="Arial" w:cs="Arial"/>
          <w:sz w:val="24"/>
          <w:szCs w:val="24"/>
          <w:lang w:eastAsia="pl-PL"/>
        </w:rPr>
      </w:pPr>
    </w:p>
    <w:p w14:paraId="694AD474" w14:textId="77777777" w:rsidR="00EC0133" w:rsidRPr="002C0C8E" w:rsidRDefault="00EC0133" w:rsidP="007C1A08">
      <w:pPr>
        <w:spacing w:after="0" w:line="276" w:lineRule="auto"/>
        <w:jc w:val="both"/>
        <w:rPr>
          <w:rFonts w:ascii="Arial" w:eastAsia="Times New Roman" w:hAnsi="Arial" w:cs="Arial"/>
          <w:sz w:val="24"/>
          <w:szCs w:val="24"/>
          <w:lang w:eastAsia="pl-PL"/>
        </w:rPr>
      </w:pPr>
    </w:p>
    <w:p w14:paraId="2B92F534" w14:textId="73F22AC0" w:rsidR="00B941D3" w:rsidRPr="002C0C8E" w:rsidRDefault="00B941D3" w:rsidP="007C1A08">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 xml:space="preserve">Rodzaj zamówienia: </w:t>
      </w:r>
      <w:r w:rsidR="005A2351" w:rsidRPr="002C0C8E">
        <w:rPr>
          <w:rFonts w:ascii="Arial" w:eastAsia="Times New Roman" w:hAnsi="Arial" w:cs="Arial"/>
          <w:sz w:val="24"/>
          <w:szCs w:val="24"/>
          <w:lang w:eastAsia="pl-PL"/>
        </w:rPr>
        <w:t>Usługa</w:t>
      </w:r>
    </w:p>
    <w:p w14:paraId="2B681A9C" w14:textId="77777777" w:rsidR="00B941D3" w:rsidRPr="002C0C8E" w:rsidRDefault="00B941D3" w:rsidP="007C1A08">
      <w:pPr>
        <w:spacing w:after="0" w:line="276" w:lineRule="auto"/>
        <w:jc w:val="both"/>
        <w:rPr>
          <w:rFonts w:ascii="Arial" w:eastAsia="Times New Roman" w:hAnsi="Arial" w:cs="Arial"/>
          <w:sz w:val="24"/>
          <w:szCs w:val="24"/>
          <w:lang w:eastAsia="pl-PL"/>
        </w:rPr>
      </w:pPr>
    </w:p>
    <w:p w14:paraId="008604DC" w14:textId="77777777" w:rsidR="004D3530" w:rsidRPr="002C0C8E" w:rsidRDefault="004D3530" w:rsidP="007C1A08">
      <w:pPr>
        <w:spacing w:after="0" w:line="276" w:lineRule="auto"/>
        <w:jc w:val="both"/>
        <w:rPr>
          <w:rFonts w:ascii="Arial" w:eastAsia="Times New Roman" w:hAnsi="Arial" w:cs="Arial"/>
          <w:sz w:val="24"/>
          <w:szCs w:val="24"/>
          <w:lang w:eastAsia="pl-PL"/>
        </w:rPr>
      </w:pPr>
    </w:p>
    <w:p w14:paraId="059FE734" w14:textId="7B984A26" w:rsidR="00B941D3" w:rsidRPr="002C0C8E" w:rsidRDefault="00B941D3" w:rsidP="007C1A08">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Data publikacji ogłoszenia o zamówieniu w Biuletynie Zamówień Publicznych:</w:t>
      </w:r>
      <w:r w:rsidR="00443238" w:rsidRPr="002C0C8E">
        <w:rPr>
          <w:rFonts w:ascii="Arial" w:eastAsia="Times New Roman" w:hAnsi="Arial" w:cs="Arial"/>
          <w:sz w:val="24"/>
          <w:szCs w:val="24"/>
          <w:lang w:eastAsia="pl-PL"/>
        </w:rPr>
        <w:t xml:space="preserve"> </w:t>
      </w:r>
      <w:r w:rsidR="008865FD" w:rsidRPr="002C0C8E">
        <w:rPr>
          <w:rFonts w:ascii="Arial" w:eastAsia="Times New Roman" w:hAnsi="Arial" w:cs="Arial"/>
          <w:sz w:val="24"/>
          <w:szCs w:val="24"/>
          <w:lang w:eastAsia="pl-PL"/>
        </w:rPr>
        <w:t>2</w:t>
      </w:r>
      <w:r w:rsidR="00E66563" w:rsidRPr="002C0C8E">
        <w:rPr>
          <w:rFonts w:ascii="Arial" w:eastAsia="Times New Roman" w:hAnsi="Arial" w:cs="Arial"/>
          <w:sz w:val="24"/>
          <w:szCs w:val="24"/>
          <w:lang w:eastAsia="pl-PL"/>
        </w:rPr>
        <w:t>4</w:t>
      </w:r>
      <w:r w:rsidR="008865FD" w:rsidRPr="002C0C8E">
        <w:rPr>
          <w:rFonts w:ascii="Arial" w:eastAsia="Times New Roman" w:hAnsi="Arial" w:cs="Arial"/>
          <w:sz w:val="24"/>
          <w:szCs w:val="24"/>
          <w:lang w:eastAsia="pl-PL"/>
        </w:rPr>
        <w:t>.07</w:t>
      </w:r>
      <w:r w:rsidR="005A2351" w:rsidRPr="002C0C8E">
        <w:rPr>
          <w:rFonts w:ascii="Arial" w:eastAsia="Times New Roman" w:hAnsi="Arial" w:cs="Arial"/>
          <w:sz w:val="24"/>
          <w:szCs w:val="24"/>
          <w:lang w:eastAsia="pl-PL"/>
        </w:rPr>
        <w:t>.202</w:t>
      </w:r>
      <w:r w:rsidR="00FB3A51" w:rsidRPr="002C0C8E">
        <w:rPr>
          <w:rFonts w:ascii="Arial" w:eastAsia="Times New Roman" w:hAnsi="Arial" w:cs="Arial"/>
          <w:sz w:val="24"/>
          <w:szCs w:val="24"/>
          <w:lang w:eastAsia="pl-PL"/>
        </w:rPr>
        <w:t>4</w:t>
      </w:r>
      <w:r w:rsidR="00443238" w:rsidRPr="002C0C8E">
        <w:rPr>
          <w:rFonts w:ascii="Arial" w:eastAsia="Times New Roman" w:hAnsi="Arial" w:cs="Arial"/>
          <w:sz w:val="24"/>
          <w:szCs w:val="24"/>
          <w:lang w:eastAsia="pl-PL"/>
        </w:rPr>
        <w:t xml:space="preserve"> r.</w:t>
      </w:r>
    </w:p>
    <w:p w14:paraId="2D751388" w14:textId="77777777" w:rsidR="00B941D3" w:rsidRPr="002C0C8E" w:rsidRDefault="00B941D3" w:rsidP="007C1A08">
      <w:pPr>
        <w:spacing w:after="0" w:line="276" w:lineRule="auto"/>
        <w:jc w:val="both"/>
        <w:rPr>
          <w:rFonts w:ascii="Arial" w:eastAsia="Times New Roman" w:hAnsi="Arial" w:cs="Arial"/>
          <w:sz w:val="24"/>
          <w:szCs w:val="24"/>
          <w:lang w:eastAsia="pl-PL"/>
        </w:rPr>
      </w:pPr>
    </w:p>
    <w:p w14:paraId="151D81F1" w14:textId="77777777" w:rsidR="004D3530" w:rsidRPr="002C0C8E" w:rsidRDefault="004D3530" w:rsidP="007C1A08">
      <w:pPr>
        <w:spacing w:after="0" w:line="276" w:lineRule="auto"/>
        <w:jc w:val="both"/>
        <w:rPr>
          <w:rFonts w:ascii="Arial" w:eastAsia="Times New Roman" w:hAnsi="Arial" w:cs="Arial"/>
          <w:sz w:val="24"/>
          <w:szCs w:val="24"/>
          <w:lang w:eastAsia="pl-PL"/>
        </w:rPr>
      </w:pPr>
    </w:p>
    <w:p w14:paraId="74FC0485" w14:textId="30750A6B" w:rsidR="00B941D3" w:rsidRPr="002C0C8E" w:rsidRDefault="00B941D3" w:rsidP="007C1A08">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2C0C8E">
          <w:rPr>
            <w:rFonts w:ascii="Arial" w:eastAsia="Times New Roman" w:hAnsi="Arial" w:cs="Arial"/>
            <w:sz w:val="24"/>
            <w:szCs w:val="24"/>
            <w:lang w:eastAsia="pl-PL"/>
          </w:rPr>
          <w:t>https://platformazakupowa.pl/pn/muszyna</w:t>
        </w:r>
      </w:hyperlink>
    </w:p>
    <w:p w14:paraId="2F2E9B78" w14:textId="72F1CB8F" w:rsidR="00B941D3" w:rsidRPr="002C0C8E" w:rsidRDefault="00B941D3" w:rsidP="007C1A08">
      <w:pPr>
        <w:spacing w:after="0" w:line="276" w:lineRule="auto"/>
        <w:jc w:val="both"/>
        <w:rPr>
          <w:rFonts w:ascii="Arial" w:eastAsia="Times New Roman" w:hAnsi="Arial" w:cs="Arial"/>
          <w:sz w:val="24"/>
          <w:szCs w:val="24"/>
          <w:lang w:eastAsia="pl-PL"/>
        </w:rPr>
      </w:pPr>
    </w:p>
    <w:p w14:paraId="59F5603B" w14:textId="77777777" w:rsidR="004E3E35" w:rsidRPr="002C0C8E" w:rsidRDefault="004E3E35" w:rsidP="007C1A08">
      <w:pPr>
        <w:spacing w:after="0" w:line="276" w:lineRule="auto"/>
        <w:jc w:val="both"/>
        <w:rPr>
          <w:rFonts w:ascii="Arial" w:eastAsia="Times New Roman" w:hAnsi="Arial" w:cs="Arial"/>
          <w:sz w:val="24"/>
          <w:szCs w:val="24"/>
          <w:lang w:eastAsia="pl-PL"/>
        </w:rPr>
      </w:pPr>
    </w:p>
    <w:p w14:paraId="411B2F66" w14:textId="77777777" w:rsidR="00D26A72" w:rsidRPr="002C0C8E" w:rsidRDefault="00D26A72" w:rsidP="007C1A08">
      <w:pPr>
        <w:spacing w:after="0" w:line="276" w:lineRule="auto"/>
        <w:jc w:val="both"/>
        <w:rPr>
          <w:rFonts w:ascii="Arial" w:eastAsia="Times New Roman" w:hAnsi="Arial" w:cs="Arial"/>
          <w:sz w:val="24"/>
          <w:szCs w:val="24"/>
          <w:lang w:eastAsia="pl-PL"/>
        </w:rPr>
      </w:pPr>
    </w:p>
    <w:p w14:paraId="58520BF7" w14:textId="77777777" w:rsidR="004D3530" w:rsidRPr="002C0C8E" w:rsidRDefault="004D3530" w:rsidP="007C1A08">
      <w:pPr>
        <w:spacing w:after="0" w:line="276" w:lineRule="auto"/>
        <w:jc w:val="both"/>
        <w:rPr>
          <w:rFonts w:ascii="Arial" w:eastAsia="Times New Roman" w:hAnsi="Arial" w:cs="Arial"/>
          <w:sz w:val="24"/>
          <w:szCs w:val="24"/>
          <w:lang w:eastAsia="pl-PL"/>
        </w:rPr>
      </w:pPr>
    </w:p>
    <w:p w14:paraId="332E893E" w14:textId="280EBC14" w:rsidR="00B44015" w:rsidRPr="002C0C8E" w:rsidRDefault="00B941D3" w:rsidP="007C1A08">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 xml:space="preserve">Zatwierdził: </w:t>
      </w:r>
    </w:p>
    <w:p w14:paraId="4DF1F01F" w14:textId="4111E3CD" w:rsidR="009703F0" w:rsidRPr="002C0C8E" w:rsidRDefault="00893862" w:rsidP="009703F0">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mgr inż. Włodzimierz Tokarczyk</w:t>
      </w:r>
    </w:p>
    <w:p w14:paraId="5595BD7C" w14:textId="4AB35F04" w:rsidR="009703F0" w:rsidRPr="002C0C8E" w:rsidRDefault="00893862" w:rsidP="009703F0">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 xml:space="preserve">Zastępca </w:t>
      </w:r>
      <w:r w:rsidR="009703F0" w:rsidRPr="002C0C8E">
        <w:rPr>
          <w:rFonts w:ascii="Arial" w:eastAsia="Times New Roman" w:hAnsi="Arial" w:cs="Arial"/>
          <w:sz w:val="24"/>
          <w:szCs w:val="24"/>
          <w:lang w:eastAsia="pl-PL"/>
        </w:rPr>
        <w:t>Burmistrz</w:t>
      </w:r>
      <w:r w:rsidRPr="002C0C8E">
        <w:rPr>
          <w:rFonts w:ascii="Arial" w:eastAsia="Times New Roman" w:hAnsi="Arial" w:cs="Arial"/>
          <w:sz w:val="24"/>
          <w:szCs w:val="24"/>
          <w:lang w:eastAsia="pl-PL"/>
        </w:rPr>
        <w:t>a</w:t>
      </w:r>
      <w:r w:rsidR="009703F0" w:rsidRPr="002C0C8E">
        <w:rPr>
          <w:rFonts w:ascii="Arial" w:eastAsia="Times New Roman" w:hAnsi="Arial" w:cs="Arial"/>
          <w:sz w:val="24"/>
          <w:szCs w:val="24"/>
          <w:lang w:eastAsia="pl-PL"/>
        </w:rPr>
        <w:t xml:space="preserve"> MiGU Muszyna</w:t>
      </w:r>
    </w:p>
    <w:p w14:paraId="18B551F4" w14:textId="11E01FA5" w:rsidR="00412172" w:rsidRPr="002C0C8E" w:rsidRDefault="009703F0" w:rsidP="009703F0">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(podpis elektroniczny)</w:t>
      </w:r>
    </w:p>
    <w:p w14:paraId="4926DCCF" w14:textId="4AF63F09" w:rsidR="00D26A72" w:rsidRPr="002C0C8E" w:rsidRDefault="00D26A72" w:rsidP="007C1A08">
      <w:pPr>
        <w:spacing w:after="0" w:line="276" w:lineRule="auto"/>
        <w:jc w:val="both"/>
        <w:rPr>
          <w:rFonts w:ascii="Arial" w:eastAsia="Times New Roman" w:hAnsi="Arial" w:cs="Arial"/>
          <w:sz w:val="24"/>
          <w:szCs w:val="24"/>
          <w:lang w:eastAsia="pl-PL"/>
        </w:rPr>
      </w:pPr>
    </w:p>
    <w:p w14:paraId="375C7BF4" w14:textId="77777777" w:rsidR="0081081F" w:rsidRPr="002C0C8E" w:rsidRDefault="0081081F" w:rsidP="007C1A08">
      <w:pPr>
        <w:spacing w:after="0" w:line="276" w:lineRule="auto"/>
        <w:jc w:val="both"/>
        <w:rPr>
          <w:rFonts w:ascii="Arial" w:eastAsia="Times New Roman" w:hAnsi="Arial" w:cs="Arial"/>
          <w:sz w:val="24"/>
          <w:szCs w:val="24"/>
          <w:lang w:eastAsia="pl-PL"/>
        </w:rPr>
      </w:pPr>
    </w:p>
    <w:p w14:paraId="0B4367D0" w14:textId="77777777" w:rsidR="007C1A08" w:rsidRPr="002C0C8E" w:rsidRDefault="007C1A08" w:rsidP="007C1A08">
      <w:pPr>
        <w:spacing w:after="0" w:line="276" w:lineRule="auto"/>
        <w:jc w:val="both"/>
        <w:rPr>
          <w:rFonts w:ascii="Arial" w:eastAsia="Times New Roman" w:hAnsi="Arial" w:cs="Arial"/>
          <w:sz w:val="24"/>
          <w:szCs w:val="24"/>
          <w:lang w:eastAsia="pl-PL"/>
        </w:rPr>
      </w:pPr>
    </w:p>
    <w:p w14:paraId="533358C5" w14:textId="77777777" w:rsidR="004D3530" w:rsidRPr="002C0C8E" w:rsidRDefault="004D3530" w:rsidP="007C1A08">
      <w:pPr>
        <w:spacing w:after="0" w:line="276" w:lineRule="auto"/>
        <w:jc w:val="both"/>
        <w:rPr>
          <w:rFonts w:ascii="Arial" w:eastAsia="Times New Roman" w:hAnsi="Arial" w:cs="Arial"/>
          <w:sz w:val="24"/>
          <w:szCs w:val="24"/>
          <w:lang w:eastAsia="pl-PL"/>
        </w:rPr>
      </w:pPr>
    </w:p>
    <w:p w14:paraId="283BF2F0" w14:textId="77777777" w:rsidR="004D3530" w:rsidRPr="002C0C8E" w:rsidRDefault="004D3530" w:rsidP="007C1A08">
      <w:pPr>
        <w:spacing w:after="0" w:line="276" w:lineRule="auto"/>
        <w:jc w:val="both"/>
        <w:rPr>
          <w:rFonts w:ascii="Arial" w:eastAsia="Times New Roman" w:hAnsi="Arial" w:cs="Arial"/>
          <w:sz w:val="24"/>
          <w:szCs w:val="24"/>
          <w:lang w:eastAsia="pl-PL"/>
        </w:rPr>
      </w:pPr>
    </w:p>
    <w:p w14:paraId="1323237A" w14:textId="77777777" w:rsidR="004E3E35" w:rsidRPr="002C0C8E" w:rsidRDefault="004E3E35" w:rsidP="007C1A08">
      <w:pPr>
        <w:spacing w:after="0" w:line="276" w:lineRule="auto"/>
        <w:jc w:val="both"/>
        <w:rPr>
          <w:rFonts w:ascii="Arial" w:eastAsia="Times New Roman" w:hAnsi="Arial" w:cs="Arial"/>
          <w:sz w:val="24"/>
          <w:szCs w:val="24"/>
          <w:lang w:eastAsia="pl-PL"/>
        </w:rPr>
      </w:pPr>
    </w:p>
    <w:p w14:paraId="2133D19D" w14:textId="65E26932" w:rsidR="00B941D3" w:rsidRPr="002C0C8E" w:rsidRDefault="00B941D3" w:rsidP="007C1A08">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Muszyna, dnia</w:t>
      </w:r>
      <w:r w:rsidR="00443238" w:rsidRPr="002C0C8E">
        <w:rPr>
          <w:rFonts w:ascii="Arial" w:eastAsia="Times New Roman" w:hAnsi="Arial" w:cs="Arial"/>
          <w:sz w:val="24"/>
          <w:szCs w:val="24"/>
          <w:lang w:eastAsia="pl-PL"/>
        </w:rPr>
        <w:t xml:space="preserve"> </w:t>
      </w:r>
      <w:r w:rsidR="008865FD" w:rsidRPr="002C0C8E">
        <w:rPr>
          <w:rFonts w:ascii="Arial" w:eastAsia="Times New Roman" w:hAnsi="Arial" w:cs="Arial"/>
          <w:sz w:val="24"/>
          <w:szCs w:val="24"/>
          <w:lang w:eastAsia="pl-PL"/>
        </w:rPr>
        <w:t>2</w:t>
      </w:r>
      <w:r w:rsidR="00E66563" w:rsidRPr="002C0C8E">
        <w:rPr>
          <w:rFonts w:ascii="Arial" w:eastAsia="Times New Roman" w:hAnsi="Arial" w:cs="Arial"/>
          <w:sz w:val="24"/>
          <w:szCs w:val="24"/>
          <w:lang w:eastAsia="pl-PL"/>
        </w:rPr>
        <w:t>4</w:t>
      </w:r>
      <w:r w:rsidR="008865FD" w:rsidRPr="002C0C8E">
        <w:rPr>
          <w:rFonts w:ascii="Arial" w:eastAsia="Times New Roman" w:hAnsi="Arial" w:cs="Arial"/>
          <w:sz w:val="24"/>
          <w:szCs w:val="24"/>
          <w:lang w:eastAsia="pl-PL"/>
        </w:rPr>
        <w:t>.07</w:t>
      </w:r>
      <w:r w:rsidR="00EC0133" w:rsidRPr="002C0C8E">
        <w:rPr>
          <w:rFonts w:ascii="Arial" w:eastAsia="Times New Roman" w:hAnsi="Arial" w:cs="Arial"/>
          <w:sz w:val="24"/>
          <w:szCs w:val="24"/>
          <w:lang w:eastAsia="pl-PL"/>
        </w:rPr>
        <w:t>.2024 r.</w:t>
      </w:r>
    </w:p>
    <w:p w14:paraId="4869D44D" w14:textId="77777777" w:rsidR="00C23F1E" w:rsidRPr="002C0C8E" w:rsidRDefault="00C23F1E" w:rsidP="007C1A08">
      <w:pPr>
        <w:tabs>
          <w:tab w:val="left" w:pos="7390"/>
        </w:tabs>
        <w:spacing w:after="0" w:line="276" w:lineRule="auto"/>
        <w:jc w:val="both"/>
        <w:rPr>
          <w:rFonts w:ascii="Arial" w:hAnsi="Arial" w:cs="Arial"/>
          <w:sz w:val="24"/>
          <w:szCs w:val="24"/>
        </w:rPr>
      </w:pPr>
      <w:bookmarkStart w:id="1" w:name="_Toc85447083"/>
    </w:p>
    <w:p w14:paraId="33C076B4" w14:textId="7D67D784" w:rsidR="00850836" w:rsidRPr="002C0C8E" w:rsidRDefault="00634A6C" w:rsidP="007C1A08">
      <w:pPr>
        <w:tabs>
          <w:tab w:val="left" w:pos="7390"/>
        </w:tabs>
        <w:spacing w:after="0" w:line="276" w:lineRule="auto"/>
        <w:jc w:val="both"/>
        <w:rPr>
          <w:rFonts w:ascii="Arial" w:hAnsi="Arial" w:cs="Arial"/>
          <w:b/>
          <w:bCs/>
          <w:sz w:val="24"/>
          <w:szCs w:val="24"/>
        </w:rPr>
      </w:pPr>
      <w:r w:rsidRPr="002C0C8E">
        <w:rPr>
          <w:rFonts w:ascii="Arial" w:hAnsi="Arial" w:cs="Arial"/>
          <w:b/>
          <w:bCs/>
          <w:sz w:val="24"/>
          <w:szCs w:val="24"/>
        </w:rPr>
        <w:lastRenderedPageBreak/>
        <w:t>Rozdział I</w:t>
      </w:r>
      <w:r w:rsidR="00EF528E" w:rsidRPr="002C0C8E">
        <w:rPr>
          <w:rFonts w:ascii="Arial" w:hAnsi="Arial" w:cs="Arial"/>
          <w:b/>
          <w:bCs/>
          <w:sz w:val="24"/>
          <w:szCs w:val="24"/>
        </w:rPr>
        <w:t xml:space="preserve"> </w:t>
      </w:r>
      <w:r w:rsidR="00931729" w:rsidRPr="002C0C8E">
        <w:rPr>
          <w:rFonts w:ascii="Arial" w:hAnsi="Arial" w:cs="Arial"/>
          <w:b/>
          <w:bCs/>
          <w:sz w:val="24"/>
          <w:szCs w:val="24"/>
        </w:rPr>
        <w:t>Obligatoryjne postanowienia SWZ</w:t>
      </w:r>
      <w:bookmarkEnd w:id="1"/>
    </w:p>
    <w:p w14:paraId="0E62A49A" w14:textId="18623C7E" w:rsidR="00634A6C" w:rsidRPr="002C0C8E" w:rsidRDefault="00634A6C" w:rsidP="007C1A08">
      <w:pPr>
        <w:pStyle w:val="Nagwek2"/>
        <w:numPr>
          <w:ilvl w:val="0"/>
          <w:numId w:val="32"/>
        </w:numPr>
        <w:spacing w:before="0" w:line="276" w:lineRule="auto"/>
        <w:ind w:left="284"/>
        <w:jc w:val="both"/>
        <w:rPr>
          <w:rFonts w:ascii="Arial" w:hAnsi="Arial" w:cs="Arial"/>
          <w:color w:val="auto"/>
          <w:sz w:val="24"/>
          <w:szCs w:val="24"/>
        </w:rPr>
      </w:pPr>
      <w:bookmarkStart w:id="2" w:name="_Toc85447084"/>
      <w:r w:rsidRPr="002C0C8E">
        <w:rPr>
          <w:rFonts w:ascii="Arial" w:hAnsi="Arial" w:cs="Arial"/>
          <w:color w:val="auto"/>
          <w:sz w:val="24"/>
          <w:szCs w:val="24"/>
        </w:rPr>
        <w:t xml:space="preserve">Nazwa oraz adres </w:t>
      </w:r>
      <w:r w:rsidR="00850836" w:rsidRPr="002C0C8E">
        <w:rPr>
          <w:rFonts w:ascii="Arial" w:hAnsi="Arial" w:cs="Arial"/>
          <w:color w:val="auto"/>
          <w:sz w:val="24"/>
          <w:szCs w:val="24"/>
        </w:rPr>
        <w:t>Z</w:t>
      </w:r>
      <w:r w:rsidRPr="002C0C8E">
        <w:rPr>
          <w:rFonts w:ascii="Arial" w:hAnsi="Arial" w:cs="Arial"/>
          <w:color w:val="auto"/>
          <w:sz w:val="24"/>
          <w:szCs w:val="24"/>
        </w:rPr>
        <w:t>amawiającego, numer telefonu, adres poczty elektronicznej oraz strony internetowej prowadzonego postępowania.</w:t>
      </w:r>
      <w:bookmarkEnd w:id="2"/>
    </w:p>
    <w:p w14:paraId="79516BE7" w14:textId="77777777" w:rsidR="00634A6C" w:rsidRPr="002C0C8E" w:rsidRDefault="00634A6C"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 xml:space="preserve">Zamawiający: Miasto i Gmina Uzdrowiskowa Muszyna, ul. Rynek 31, 33-370 Muszyna. </w:t>
      </w:r>
    </w:p>
    <w:p w14:paraId="3D4B10C4" w14:textId="5598895B" w:rsidR="00634A6C" w:rsidRPr="002C0C8E" w:rsidRDefault="00634A6C"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Sprawę prowadzi: Referat Spraw Obywatelskich i Urzędu Stanu Cywilnego, ul.</w:t>
      </w:r>
      <w:r w:rsidR="00246074" w:rsidRPr="002C0C8E">
        <w:rPr>
          <w:rFonts w:ascii="Arial" w:hAnsi="Arial" w:cs="Arial"/>
          <w:sz w:val="24"/>
          <w:szCs w:val="24"/>
        </w:rPr>
        <w:t> </w:t>
      </w:r>
      <w:r w:rsidRPr="002C0C8E">
        <w:rPr>
          <w:rFonts w:ascii="Arial" w:hAnsi="Arial" w:cs="Arial"/>
          <w:sz w:val="24"/>
          <w:szCs w:val="24"/>
        </w:rPr>
        <w:t>Rynek 31</w:t>
      </w:r>
      <w:r w:rsidR="00316A8E" w:rsidRPr="002C0C8E">
        <w:rPr>
          <w:rFonts w:ascii="Arial" w:hAnsi="Arial" w:cs="Arial"/>
          <w:sz w:val="24"/>
          <w:szCs w:val="24"/>
        </w:rPr>
        <w:t>,</w:t>
      </w:r>
      <w:r w:rsidRPr="002C0C8E">
        <w:rPr>
          <w:rFonts w:ascii="Arial" w:hAnsi="Arial" w:cs="Arial"/>
          <w:sz w:val="24"/>
          <w:szCs w:val="24"/>
        </w:rPr>
        <w:t xml:space="preserve"> 33-370 Muszyna, pokój nr </w:t>
      </w:r>
      <w:r w:rsidR="00C86020" w:rsidRPr="002C0C8E">
        <w:rPr>
          <w:rFonts w:ascii="Arial" w:hAnsi="Arial" w:cs="Arial"/>
          <w:sz w:val="24"/>
          <w:szCs w:val="24"/>
        </w:rPr>
        <w:t>13</w:t>
      </w:r>
      <w:r w:rsidRPr="002C0C8E">
        <w:rPr>
          <w:rFonts w:ascii="Arial" w:hAnsi="Arial" w:cs="Arial"/>
          <w:sz w:val="24"/>
          <w:szCs w:val="24"/>
        </w:rPr>
        <w:t xml:space="preserve">. </w:t>
      </w:r>
    </w:p>
    <w:p w14:paraId="03CF1110" w14:textId="050D6D91" w:rsidR="00634A6C" w:rsidRPr="002C0C8E" w:rsidRDefault="00634A6C"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 xml:space="preserve">Telefon: </w:t>
      </w:r>
      <w:r w:rsidR="00B660AC" w:rsidRPr="002C0C8E">
        <w:rPr>
          <w:rFonts w:ascii="Arial" w:hAnsi="Arial" w:cs="Arial"/>
          <w:sz w:val="24"/>
          <w:szCs w:val="24"/>
        </w:rPr>
        <w:t>18 472 59 42</w:t>
      </w:r>
      <w:r w:rsidR="007722E8" w:rsidRPr="002C0C8E">
        <w:rPr>
          <w:rFonts w:ascii="Arial" w:hAnsi="Arial" w:cs="Arial"/>
          <w:sz w:val="24"/>
          <w:szCs w:val="24"/>
        </w:rPr>
        <w:t>, 18 472 59 44</w:t>
      </w:r>
    </w:p>
    <w:p w14:paraId="39CE4ED5" w14:textId="0C9C2E27" w:rsidR="00634A6C" w:rsidRPr="002C0C8E" w:rsidRDefault="00634A6C" w:rsidP="007C1A08">
      <w:pPr>
        <w:tabs>
          <w:tab w:val="left" w:pos="567"/>
          <w:tab w:val="left" w:pos="1701"/>
          <w:tab w:val="left" w:pos="5670"/>
          <w:tab w:val="left" w:pos="6804"/>
        </w:tabs>
        <w:spacing w:after="0" w:line="276" w:lineRule="auto"/>
        <w:ind w:left="284"/>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 xml:space="preserve">Adres e-mail: </w:t>
      </w:r>
      <w:hyperlink r:id="rId9" w:history="1">
        <w:r w:rsidR="00B660AC" w:rsidRPr="002C0C8E">
          <w:rPr>
            <w:rStyle w:val="Hipercze"/>
            <w:rFonts w:ascii="Arial" w:eastAsia="Times New Roman" w:hAnsi="Arial" w:cs="Arial"/>
            <w:color w:val="auto"/>
            <w:sz w:val="24"/>
            <w:szCs w:val="24"/>
            <w:u w:val="none"/>
            <w:lang w:eastAsia="pl-PL"/>
          </w:rPr>
          <w:t>przetargi@muszyna.pl</w:t>
        </w:r>
      </w:hyperlink>
    </w:p>
    <w:p w14:paraId="3AB307D0" w14:textId="77777777" w:rsidR="00634A6C" w:rsidRPr="002C0C8E" w:rsidRDefault="00634A6C" w:rsidP="007C1A08">
      <w:pPr>
        <w:tabs>
          <w:tab w:val="left" w:pos="567"/>
          <w:tab w:val="left" w:pos="1701"/>
          <w:tab w:val="left" w:pos="5670"/>
          <w:tab w:val="left" w:pos="6804"/>
        </w:tabs>
        <w:spacing w:after="0" w:line="276" w:lineRule="auto"/>
        <w:ind w:left="284"/>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Adres strony internetowej prowadzonego postępowania: wskazano na stronie tytułowej.</w:t>
      </w:r>
    </w:p>
    <w:p w14:paraId="013F8684" w14:textId="77777777" w:rsidR="00634A6C" w:rsidRPr="002C0C8E" w:rsidRDefault="00634A6C" w:rsidP="007C1A08">
      <w:pPr>
        <w:autoSpaceDE w:val="0"/>
        <w:autoSpaceDN w:val="0"/>
        <w:adjustRightInd w:val="0"/>
        <w:spacing w:after="0" w:line="276" w:lineRule="auto"/>
        <w:jc w:val="both"/>
        <w:rPr>
          <w:rFonts w:ascii="Arial" w:hAnsi="Arial" w:cs="Arial"/>
          <w:sz w:val="24"/>
          <w:szCs w:val="24"/>
        </w:rPr>
      </w:pPr>
    </w:p>
    <w:p w14:paraId="3D16D24F" w14:textId="6764C108" w:rsidR="00931729" w:rsidRPr="002C0C8E" w:rsidRDefault="00634A6C" w:rsidP="007C1A08">
      <w:pPr>
        <w:pStyle w:val="Nagwek2"/>
        <w:numPr>
          <w:ilvl w:val="0"/>
          <w:numId w:val="32"/>
        </w:numPr>
        <w:tabs>
          <w:tab w:val="left" w:pos="284"/>
        </w:tabs>
        <w:spacing w:before="0" w:line="276" w:lineRule="auto"/>
        <w:ind w:left="426" w:hanging="426"/>
        <w:jc w:val="both"/>
        <w:rPr>
          <w:rFonts w:ascii="Arial" w:hAnsi="Arial" w:cs="Arial"/>
          <w:color w:val="auto"/>
          <w:sz w:val="24"/>
          <w:szCs w:val="24"/>
        </w:rPr>
      </w:pPr>
      <w:bookmarkStart w:id="3" w:name="_Toc85447085"/>
      <w:r w:rsidRPr="002C0C8E">
        <w:rPr>
          <w:rFonts w:ascii="Arial" w:hAnsi="Arial" w:cs="Arial"/>
          <w:color w:val="auto"/>
          <w:sz w:val="24"/>
          <w:szCs w:val="24"/>
        </w:rPr>
        <w:t>Tryb udzielenia zamówienia</w:t>
      </w:r>
      <w:r w:rsidR="002806C8" w:rsidRPr="002C0C8E">
        <w:rPr>
          <w:rFonts w:ascii="Arial" w:hAnsi="Arial" w:cs="Arial"/>
          <w:color w:val="auto"/>
          <w:sz w:val="24"/>
          <w:szCs w:val="24"/>
        </w:rPr>
        <w:t>.</w:t>
      </w:r>
      <w:bookmarkEnd w:id="3"/>
      <w:r w:rsidRPr="002C0C8E">
        <w:rPr>
          <w:rFonts w:ascii="Arial" w:hAnsi="Arial" w:cs="Arial"/>
          <w:color w:val="auto"/>
          <w:sz w:val="24"/>
          <w:szCs w:val="24"/>
        </w:rPr>
        <w:t xml:space="preserve"> </w:t>
      </w:r>
    </w:p>
    <w:p w14:paraId="07EB097C" w14:textId="78A5BA08" w:rsidR="00931729" w:rsidRPr="002C0C8E" w:rsidRDefault="00850836" w:rsidP="007C1A08">
      <w:pPr>
        <w:pStyle w:val="Akapitzlist"/>
        <w:numPr>
          <w:ilvl w:val="1"/>
          <w:numId w:val="6"/>
        </w:numPr>
        <w:spacing w:line="276" w:lineRule="auto"/>
        <w:ind w:left="357" w:hanging="357"/>
        <w:contextualSpacing w:val="0"/>
        <w:jc w:val="both"/>
        <w:rPr>
          <w:rFonts w:ascii="Arial" w:hAnsi="Arial" w:cs="Arial"/>
        </w:rPr>
      </w:pPr>
      <w:r w:rsidRPr="002C0C8E">
        <w:rPr>
          <w:rFonts w:ascii="Arial" w:hAnsi="Arial" w:cs="Arial"/>
        </w:rPr>
        <w:t xml:space="preserve"> </w:t>
      </w:r>
      <w:r w:rsidR="00634A6C" w:rsidRPr="002C0C8E">
        <w:rPr>
          <w:rFonts w:ascii="Arial" w:hAnsi="Arial" w:cs="Arial"/>
        </w:rPr>
        <w:t>Postępowanie o udzielenie zamówienia publicznego prowadzone jest w trybie podstawowym, na podstawie art. 275 pkt 1 ustawy z dnia 11 września 2019 r. - Prawo zamówień publicznych (</w:t>
      </w:r>
      <w:r w:rsidR="00D93469" w:rsidRPr="002C0C8E">
        <w:rPr>
          <w:rFonts w:ascii="Arial" w:hAnsi="Arial" w:cs="Arial"/>
        </w:rPr>
        <w:t>t</w:t>
      </w:r>
      <w:r w:rsidR="00C86020" w:rsidRPr="002C0C8E">
        <w:rPr>
          <w:rFonts w:ascii="Arial" w:hAnsi="Arial" w:cs="Arial"/>
        </w:rPr>
        <w:t>j.</w:t>
      </w:r>
      <w:r w:rsidR="00D93469" w:rsidRPr="002C0C8E">
        <w:rPr>
          <w:rFonts w:ascii="Arial" w:hAnsi="Arial" w:cs="Arial"/>
        </w:rPr>
        <w:t xml:space="preserve"> </w:t>
      </w:r>
      <w:r w:rsidR="00634A6C" w:rsidRPr="002C0C8E">
        <w:rPr>
          <w:rFonts w:ascii="Arial" w:hAnsi="Arial" w:cs="Arial"/>
        </w:rPr>
        <w:t>Dz. U. z</w:t>
      </w:r>
      <w:r w:rsidR="002806C8" w:rsidRPr="002C0C8E">
        <w:rPr>
          <w:rFonts w:ascii="Arial" w:hAnsi="Arial" w:cs="Arial"/>
        </w:rPr>
        <w:t xml:space="preserve"> </w:t>
      </w:r>
      <w:r w:rsidR="00D93469" w:rsidRPr="002C0C8E">
        <w:rPr>
          <w:rFonts w:ascii="Arial" w:hAnsi="Arial" w:cs="Arial"/>
        </w:rPr>
        <w:t>202</w:t>
      </w:r>
      <w:r w:rsidR="00B660AC" w:rsidRPr="002C0C8E">
        <w:rPr>
          <w:rFonts w:ascii="Arial" w:hAnsi="Arial" w:cs="Arial"/>
        </w:rPr>
        <w:t>3</w:t>
      </w:r>
      <w:r w:rsidR="00634A6C" w:rsidRPr="002C0C8E">
        <w:rPr>
          <w:rFonts w:ascii="Arial" w:hAnsi="Arial" w:cs="Arial"/>
        </w:rPr>
        <w:t xml:space="preserve"> r., poz. </w:t>
      </w:r>
      <w:r w:rsidR="00793106" w:rsidRPr="002C0C8E">
        <w:rPr>
          <w:rFonts w:ascii="Arial" w:hAnsi="Arial" w:cs="Arial"/>
        </w:rPr>
        <w:t>1</w:t>
      </w:r>
      <w:r w:rsidR="00B660AC" w:rsidRPr="002C0C8E">
        <w:rPr>
          <w:rFonts w:ascii="Arial" w:hAnsi="Arial" w:cs="Arial"/>
        </w:rPr>
        <w:t>6</w:t>
      </w:r>
      <w:r w:rsidR="00793106" w:rsidRPr="002C0C8E">
        <w:rPr>
          <w:rFonts w:ascii="Arial" w:hAnsi="Arial" w:cs="Arial"/>
        </w:rPr>
        <w:t>0</w:t>
      </w:r>
      <w:r w:rsidR="00B660AC" w:rsidRPr="002C0C8E">
        <w:rPr>
          <w:rFonts w:ascii="Arial" w:hAnsi="Arial" w:cs="Arial"/>
        </w:rPr>
        <w:t>5</w:t>
      </w:r>
      <w:r w:rsidR="00D26A72" w:rsidRPr="002C0C8E">
        <w:rPr>
          <w:rFonts w:ascii="Arial" w:hAnsi="Arial" w:cs="Arial"/>
        </w:rPr>
        <w:t xml:space="preserve"> z </w:t>
      </w:r>
      <w:proofErr w:type="spellStart"/>
      <w:r w:rsidR="00D26A72" w:rsidRPr="002C0C8E">
        <w:rPr>
          <w:rFonts w:ascii="Arial" w:hAnsi="Arial" w:cs="Arial"/>
        </w:rPr>
        <w:t>późn</w:t>
      </w:r>
      <w:proofErr w:type="spellEnd"/>
      <w:r w:rsidR="00D26A72" w:rsidRPr="002C0C8E">
        <w:rPr>
          <w:rFonts w:ascii="Arial" w:hAnsi="Arial" w:cs="Arial"/>
        </w:rPr>
        <w:t>. zm.</w:t>
      </w:r>
      <w:r w:rsidR="00634A6C" w:rsidRPr="002C0C8E">
        <w:rPr>
          <w:rFonts w:ascii="Arial" w:hAnsi="Arial" w:cs="Arial"/>
        </w:rPr>
        <w:t xml:space="preserve">) zwanej dalej ustawą. </w:t>
      </w:r>
    </w:p>
    <w:p w14:paraId="2AC73676" w14:textId="7B43C31B" w:rsidR="00634A6C" w:rsidRPr="002C0C8E" w:rsidRDefault="00850836" w:rsidP="007C1A08">
      <w:pPr>
        <w:pStyle w:val="Akapitzlist"/>
        <w:numPr>
          <w:ilvl w:val="1"/>
          <w:numId w:val="6"/>
        </w:numPr>
        <w:spacing w:line="276" w:lineRule="auto"/>
        <w:ind w:left="357" w:hanging="357"/>
        <w:contextualSpacing w:val="0"/>
        <w:jc w:val="both"/>
        <w:rPr>
          <w:rFonts w:ascii="Arial" w:hAnsi="Arial" w:cs="Arial"/>
        </w:rPr>
      </w:pPr>
      <w:r w:rsidRPr="002C0C8E">
        <w:rPr>
          <w:rFonts w:ascii="Arial" w:hAnsi="Arial" w:cs="Arial"/>
        </w:rPr>
        <w:t xml:space="preserve"> </w:t>
      </w:r>
      <w:r w:rsidR="00634A6C" w:rsidRPr="002C0C8E">
        <w:rPr>
          <w:rFonts w:ascii="Arial" w:hAnsi="Arial" w:cs="Arial"/>
        </w:rPr>
        <w:t xml:space="preserve">Zamawiający nie przewiduje wyboru najkorzystniejszej oferty z możliwością prowadzenia negocjacji. </w:t>
      </w:r>
    </w:p>
    <w:p w14:paraId="37812309" w14:textId="77777777" w:rsidR="00634A6C" w:rsidRPr="002C0C8E" w:rsidRDefault="00634A6C" w:rsidP="007C1A08">
      <w:pPr>
        <w:tabs>
          <w:tab w:val="left" w:pos="567"/>
          <w:tab w:val="left" w:pos="1701"/>
          <w:tab w:val="left" w:pos="5670"/>
          <w:tab w:val="left" w:pos="6804"/>
        </w:tabs>
        <w:spacing w:after="0" w:line="276" w:lineRule="auto"/>
        <w:jc w:val="both"/>
        <w:rPr>
          <w:rFonts w:ascii="Arial" w:eastAsia="Times New Roman" w:hAnsi="Arial" w:cs="Arial"/>
          <w:sz w:val="24"/>
          <w:szCs w:val="24"/>
          <w:lang w:eastAsia="pl-PL"/>
        </w:rPr>
      </w:pPr>
    </w:p>
    <w:p w14:paraId="566A5471" w14:textId="06FBA165" w:rsidR="00DF07C8" w:rsidRPr="002C0C8E" w:rsidRDefault="00634A6C" w:rsidP="007C1A08">
      <w:pPr>
        <w:pStyle w:val="Nagwek3"/>
        <w:numPr>
          <w:ilvl w:val="0"/>
          <w:numId w:val="32"/>
        </w:numPr>
        <w:tabs>
          <w:tab w:val="left" w:pos="284"/>
        </w:tabs>
        <w:spacing w:before="0" w:line="276" w:lineRule="auto"/>
        <w:ind w:left="426" w:hanging="426"/>
        <w:jc w:val="both"/>
        <w:rPr>
          <w:rFonts w:ascii="Arial" w:hAnsi="Arial" w:cs="Arial"/>
          <w:color w:val="auto"/>
        </w:rPr>
      </w:pPr>
      <w:r w:rsidRPr="002C0C8E">
        <w:rPr>
          <w:rFonts w:ascii="Arial" w:hAnsi="Arial" w:cs="Arial"/>
          <w:color w:val="auto"/>
        </w:rPr>
        <w:t xml:space="preserve"> </w:t>
      </w:r>
      <w:bookmarkStart w:id="4" w:name="_Toc85447086"/>
      <w:r w:rsidRPr="002C0C8E">
        <w:rPr>
          <w:rFonts w:ascii="Arial" w:hAnsi="Arial" w:cs="Arial"/>
          <w:color w:val="auto"/>
        </w:rPr>
        <w:t>Opis przedmiotu postępowania i zamówienia</w:t>
      </w:r>
      <w:bookmarkEnd w:id="4"/>
      <w:r w:rsidR="00215B06" w:rsidRPr="002C0C8E">
        <w:rPr>
          <w:rFonts w:ascii="Arial" w:hAnsi="Arial" w:cs="Arial"/>
          <w:color w:val="auto"/>
        </w:rPr>
        <w:t>:</w:t>
      </w:r>
    </w:p>
    <w:p w14:paraId="5819BC3C" w14:textId="76231914" w:rsidR="00740B9D" w:rsidRPr="002C0C8E" w:rsidRDefault="008865FD" w:rsidP="00740B9D">
      <w:pPr>
        <w:pStyle w:val="Akapitzlist"/>
        <w:spacing w:line="276" w:lineRule="auto"/>
        <w:ind w:left="426"/>
        <w:jc w:val="both"/>
        <w:rPr>
          <w:rFonts w:ascii="Arial" w:eastAsiaTheme="minorHAnsi" w:hAnsi="Arial" w:cs="Arial"/>
          <w:lang w:eastAsia="en-US"/>
        </w:rPr>
      </w:pPr>
      <w:r w:rsidRPr="002C0C8E">
        <w:rPr>
          <w:rFonts w:ascii="Arial" w:eastAsiaTheme="minorHAnsi" w:hAnsi="Arial" w:cs="Arial"/>
          <w:lang w:eastAsia="en-US"/>
        </w:rPr>
        <w:t xml:space="preserve">Przedmiotem zamówienia jest zadanie polegające na </w:t>
      </w:r>
      <w:r w:rsidR="00CD3FC7" w:rsidRPr="002C0C8E">
        <w:rPr>
          <w:rFonts w:ascii="Arial" w:eastAsiaTheme="minorHAnsi" w:hAnsi="Arial" w:cs="Arial"/>
          <w:lang w:eastAsia="en-US"/>
        </w:rPr>
        <w:t>opracowaniu projektów decyzji w sprawie ustalenia lokalizacji inwestycji celu publicznego, decyzji w</w:t>
      </w:r>
      <w:r w:rsidR="001F5D86" w:rsidRPr="002C0C8E">
        <w:rPr>
          <w:rFonts w:ascii="Arial" w:eastAsiaTheme="minorHAnsi" w:hAnsi="Arial" w:cs="Arial"/>
          <w:lang w:eastAsia="en-US"/>
        </w:rPr>
        <w:t> </w:t>
      </w:r>
      <w:r w:rsidR="00CD3FC7" w:rsidRPr="002C0C8E">
        <w:rPr>
          <w:rFonts w:ascii="Arial" w:eastAsiaTheme="minorHAnsi" w:hAnsi="Arial" w:cs="Arial"/>
          <w:lang w:eastAsia="en-US"/>
        </w:rPr>
        <w:t>sprawie ustalenia warunków zabudowy lub ich zmian wraz z analizą funkcji, cech zabudowy oraz zagospodarowania terenu</w:t>
      </w:r>
      <w:r w:rsidR="007722E8" w:rsidRPr="002C0C8E">
        <w:rPr>
          <w:rFonts w:ascii="Arial" w:eastAsiaTheme="minorHAnsi" w:hAnsi="Arial" w:cs="Arial"/>
          <w:lang w:eastAsia="en-US"/>
        </w:rPr>
        <w:t>.</w:t>
      </w:r>
      <w:r w:rsidR="00740B9D" w:rsidRPr="002C0C8E">
        <w:rPr>
          <w:rFonts w:ascii="Arial" w:eastAsiaTheme="minorHAnsi" w:hAnsi="Arial" w:cs="Arial"/>
          <w:lang w:eastAsia="en-US"/>
        </w:rPr>
        <w:t xml:space="preserve"> </w:t>
      </w:r>
    </w:p>
    <w:p w14:paraId="68B57891" w14:textId="69F1F9AF" w:rsidR="00EA7F24" w:rsidRPr="002C0C8E" w:rsidRDefault="00740B9D" w:rsidP="00740B9D">
      <w:pPr>
        <w:pStyle w:val="Akapitzlist"/>
        <w:spacing w:line="276" w:lineRule="auto"/>
        <w:ind w:left="709" w:hanging="709"/>
        <w:jc w:val="both"/>
        <w:rPr>
          <w:rFonts w:ascii="Arial" w:eastAsiaTheme="minorHAnsi" w:hAnsi="Arial" w:cs="Arial"/>
          <w:lang w:eastAsia="en-US"/>
        </w:rPr>
      </w:pPr>
      <w:r w:rsidRPr="002C0C8E">
        <w:rPr>
          <w:rFonts w:ascii="Arial" w:hAnsi="Arial" w:cs="Arial"/>
        </w:rPr>
        <w:t xml:space="preserve">3.1 </w:t>
      </w:r>
      <w:r w:rsidR="009B0F0F" w:rsidRPr="002C0C8E">
        <w:rPr>
          <w:rFonts w:ascii="Arial" w:hAnsi="Arial" w:cs="Arial"/>
        </w:rPr>
        <w:t>Szczegółowy opis przedmiotu zamówienia</w:t>
      </w:r>
      <w:r w:rsidR="00B660AC" w:rsidRPr="002C0C8E">
        <w:rPr>
          <w:rFonts w:ascii="Arial" w:hAnsi="Arial" w:cs="Arial"/>
        </w:rPr>
        <w:t>:</w:t>
      </w:r>
    </w:p>
    <w:p w14:paraId="27FA4875" w14:textId="77777777" w:rsidR="00B57C0D" w:rsidRPr="002C0C8E" w:rsidRDefault="00B57C0D" w:rsidP="00990901">
      <w:pPr>
        <w:pStyle w:val="Akapitzlist"/>
        <w:numPr>
          <w:ilvl w:val="0"/>
          <w:numId w:val="40"/>
        </w:numPr>
        <w:spacing w:line="276" w:lineRule="auto"/>
        <w:contextualSpacing w:val="0"/>
        <w:jc w:val="both"/>
        <w:rPr>
          <w:rFonts w:ascii="Arial" w:hAnsi="Arial" w:cs="Arial"/>
          <w:vanish/>
        </w:rPr>
      </w:pPr>
    </w:p>
    <w:p w14:paraId="5726E87F" w14:textId="77777777" w:rsidR="00B57C0D" w:rsidRPr="002C0C8E" w:rsidRDefault="00B57C0D" w:rsidP="00990901">
      <w:pPr>
        <w:pStyle w:val="Akapitzlist"/>
        <w:numPr>
          <w:ilvl w:val="0"/>
          <w:numId w:val="40"/>
        </w:numPr>
        <w:spacing w:line="276" w:lineRule="auto"/>
        <w:contextualSpacing w:val="0"/>
        <w:jc w:val="both"/>
        <w:rPr>
          <w:rFonts w:ascii="Arial" w:hAnsi="Arial" w:cs="Arial"/>
          <w:vanish/>
        </w:rPr>
      </w:pPr>
    </w:p>
    <w:p w14:paraId="73796587" w14:textId="77777777" w:rsidR="00B57C0D" w:rsidRPr="002C0C8E" w:rsidRDefault="00B57C0D" w:rsidP="00990901">
      <w:pPr>
        <w:pStyle w:val="Akapitzlist"/>
        <w:numPr>
          <w:ilvl w:val="0"/>
          <w:numId w:val="40"/>
        </w:numPr>
        <w:spacing w:line="276" w:lineRule="auto"/>
        <w:contextualSpacing w:val="0"/>
        <w:jc w:val="both"/>
        <w:rPr>
          <w:rFonts w:ascii="Arial" w:hAnsi="Arial" w:cs="Arial"/>
          <w:vanish/>
        </w:rPr>
      </w:pPr>
    </w:p>
    <w:p w14:paraId="089E2C4B" w14:textId="77777777" w:rsidR="00B57C0D" w:rsidRPr="002C0C8E" w:rsidRDefault="00B57C0D" w:rsidP="00990901">
      <w:pPr>
        <w:pStyle w:val="Akapitzlist"/>
        <w:numPr>
          <w:ilvl w:val="1"/>
          <w:numId w:val="40"/>
        </w:numPr>
        <w:spacing w:line="276" w:lineRule="auto"/>
        <w:contextualSpacing w:val="0"/>
        <w:jc w:val="both"/>
        <w:rPr>
          <w:rFonts w:ascii="Arial" w:hAnsi="Arial" w:cs="Arial"/>
          <w:vanish/>
        </w:rPr>
      </w:pPr>
    </w:p>
    <w:p w14:paraId="34422450" w14:textId="77777777" w:rsidR="00CD3FC7" w:rsidRPr="002C0C8E" w:rsidRDefault="003F2B85" w:rsidP="00CD3FC7">
      <w:pPr>
        <w:spacing w:after="0" w:line="276" w:lineRule="auto"/>
        <w:ind w:left="567" w:hanging="567"/>
        <w:jc w:val="both"/>
        <w:rPr>
          <w:rFonts w:ascii="Arial" w:eastAsia="Calibri" w:hAnsi="Arial" w:cs="Arial"/>
          <w:sz w:val="24"/>
          <w:szCs w:val="24"/>
        </w:rPr>
      </w:pPr>
      <w:r w:rsidRPr="002C0C8E">
        <w:rPr>
          <w:rFonts w:ascii="Arial" w:eastAsia="Calibri" w:hAnsi="Arial" w:cs="Arial"/>
          <w:sz w:val="24"/>
          <w:szCs w:val="24"/>
        </w:rPr>
        <w:t>3.1.1</w:t>
      </w:r>
      <w:r w:rsidR="001C40D8" w:rsidRPr="002C0C8E">
        <w:rPr>
          <w:rFonts w:ascii="Arial" w:eastAsia="Calibri" w:hAnsi="Arial" w:cs="Arial"/>
          <w:sz w:val="24"/>
          <w:szCs w:val="24"/>
        </w:rPr>
        <w:tab/>
      </w:r>
      <w:r w:rsidR="00CD3FC7" w:rsidRPr="002C0C8E">
        <w:rPr>
          <w:rFonts w:ascii="Arial" w:eastAsia="Calibri" w:hAnsi="Arial" w:cs="Arial"/>
          <w:sz w:val="24"/>
          <w:szCs w:val="24"/>
        </w:rPr>
        <w:t>Przedmiotem zamówienia jest zadanie polegające na opracowaniu projektów decyzji:</w:t>
      </w:r>
    </w:p>
    <w:p w14:paraId="6877E488" w14:textId="423A9D6B" w:rsidR="00CD3FC7" w:rsidRPr="002C0C8E" w:rsidRDefault="00CD3FC7" w:rsidP="00CD3FC7">
      <w:pPr>
        <w:spacing w:after="0" w:line="276" w:lineRule="auto"/>
        <w:ind w:left="567" w:hanging="283"/>
        <w:jc w:val="both"/>
        <w:rPr>
          <w:rFonts w:ascii="Arial" w:eastAsia="Calibri" w:hAnsi="Arial" w:cs="Arial"/>
          <w:sz w:val="24"/>
          <w:szCs w:val="24"/>
        </w:rPr>
      </w:pPr>
      <w:r w:rsidRPr="002C0C8E">
        <w:rPr>
          <w:rFonts w:ascii="Arial" w:eastAsia="Calibri" w:hAnsi="Arial" w:cs="Arial"/>
          <w:sz w:val="24"/>
          <w:szCs w:val="24"/>
        </w:rPr>
        <w:t>1) w sprawie ustalenia warunków zabudowy i zagospodarowania terenu (</w:t>
      </w:r>
      <w:proofErr w:type="spellStart"/>
      <w:r w:rsidR="001F5D86" w:rsidRPr="002C0C8E">
        <w:rPr>
          <w:rFonts w:ascii="Arial" w:eastAsia="Calibri" w:hAnsi="Arial" w:cs="Arial"/>
          <w:sz w:val="24"/>
          <w:szCs w:val="24"/>
        </w:rPr>
        <w:t>WZ</w:t>
      </w:r>
      <w:r w:rsidRPr="002C0C8E">
        <w:rPr>
          <w:rFonts w:ascii="Arial" w:eastAsia="Calibri" w:hAnsi="Arial" w:cs="Arial"/>
          <w:sz w:val="24"/>
          <w:szCs w:val="24"/>
        </w:rPr>
        <w:t>i</w:t>
      </w:r>
      <w:r w:rsidR="001F5D86" w:rsidRPr="002C0C8E">
        <w:rPr>
          <w:rFonts w:ascii="Arial" w:eastAsia="Calibri" w:hAnsi="Arial" w:cs="Arial"/>
          <w:sz w:val="24"/>
          <w:szCs w:val="24"/>
        </w:rPr>
        <w:t>ZT</w:t>
      </w:r>
      <w:proofErr w:type="spellEnd"/>
      <w:r w:rsidRPr="002C0C8E">
        <w:rPr>
          <w:rFonts w:ascii="Arial" w:eastAsia="Calibri" w:hAnsi="Arial" w:cs="Arial"/>
          <w:sz w:val="24"/>
          <w:szCs w:val="24"/>
        </w:rPr>
        <w:t>) wraz z analizą funkcji oraz cech zabudowy oraz zagospodarowania terenu w celu określenia warunków zabudowy,</w:t>
      </w:r>
    </w:p>
    <w:p w14:paraId="5A871C95" w14:textId="4FF95852" w:rsidR="00CD3FC7" w:rsidRPr="002C0C8E" w:rsidRDefault="00CD3FC7" w:rsidP="00CD3FC7">
      <w:pPr>
        <w:spacing w:after="0" w:line="276" w:lineRule="auto"/>
        <w:ind w:left="567" w:hanging="283"/>
        <w:jc w:val="both"/>
        <w:rPr>
          <w:rFonts w:ascii="Arial" w:eastAsia="Calibri" w:hAnsi="Arial" w:cs="Arial"/>
          <w:sz w:val="24"/>
          <w:szCs w:val="24"/>
        </w:rPr>
      </w:pPr>
      <w:r w:rsidRPr="002C0C8E">
        <w:rPr>
          <w:rFonts w:ascii="Arial" w:eastAsia="Calibri" w:hAnsi="Arial" w:cs="Arial"/>
          <w:sz w:val="24"/>
          <w:szCs w:val="24"/>
        </w:rPr>
        <w:t>2)</w:t>
      </w:r>
      <w:r w:rsidR="00893862" w:rsidRPr="002C0C8E">
        <w:rPr>
          <w:rFonts w:ascii="Arial" w:eastAsia="Calibri" w:hAnsi="Arial" w:cs="Arial"/>
          <w:sz w:val="24"/>
          <w:szCs w:val="24"/>
        </w:rPr>
        <w:tab/>
      </w:r>
      <w:r w:rsidRPr="002C0C8E">
        <w:rPr>
          <w:rFonts w:ascii="Arial" w:eastAsia="Calibri" w:hAnsi="Arial" w:cs="Arial"/>
          <w:sz w:val="24"/>
          <w:szCs w:val="24"/>
        </w:rPr>
        <w:t>w sprawie ustalenia lokalizacji inwestycji celu publicznego (ULICP) wraz z analizą funkcji oraz cech zabudowy oraz zagospodarowania terenu w celu określenia warunków zabudowy,</w:t>
      </w:r>
    </w:p>
    <w:p w14:paraId="6817A8E0" w14:textId="193E1F1E" w:rsidR="00CD3FC7" w:rsidRPr="002C0C8E" w:rsidRDefault="00CD3FC7" w:rsidP="00B365D6">
      <w:pPr>
        <w:spacing w:after="0" w:line="276" w:lineRule="auto"/>
        <w:ind w:left="567" w:hanging="283"/>
        <w:jc w:val="both"/>
        <w:rPr>
          <w:rFonts w:ascii="Arial" w:eastAsia="Calibri" w:hAnsi="Arial" w:cs="Arial"/>
          <w:sz w:val="24"/>
          <w:szCs w:val="24"/>
        </w:rPr>
      </w:pPr>
      <w:r w:rsidRPr="002C0C8E">
        <w:rPr>
          <w:rFonts w:ascii="Arial" w:eastAsia="Calibri" w:hAnsi="Arial" w:cs="Arial"/>
          <w:sz w:val="24"/>
          <w:szCs w:val="24"/>
        </w:rPr>
        <w:t>3)</w:t>
      </w:r>
      <w:r w:rsidR="00893862" w:rsidRPr="002C0C8E">
        <w:rPr>
          <w:rFonts w:ascii="Arial" w:eastAsia="Calibri" w:hAnsi="Arial" w:cs="Arial"/>
          <w:sz w:val="24"/>
          <w:szCs w:val="24"/>
        </w:rPr>
        <w:tab/>
      </w:r>
      <w:r w:rsidRPr="002C0C8E">
        <w:rPr>
          <w:rFonts w:ascii="Arial" w:eastAsia="Calibri" w:hAnsi="Arial" w:cs="Arial"/>
          <w:sz w:val="24"/>
          <w:szCs w:val="24"/>
        </w:rPr>
        <w:t>zmieniających wcześniej wydane ww. decyzje oraz korekt sporządzanych projektów decyzji,</w:t>
      </w:r>
      <w:r w:rsidR="00B365D6" w:rsidRPr="002C0C8E">
        <w:rPr>
          <w:rFonts w:ascii="Arial" w:eastAsia="Calibri" w:hAnsi="Arial" w:cs="Arial"/>
          <w:sz w:val="24"/>
          <w:szCs w:val="24"/>
        </w:rPr>
        <w:t xml:space="preserve"> </w:t>
      </w:r>
      <w:r w:rsidRPr="002C0C8E">
        <w:rPr>
          <w:rFonts w:ascii="Arial" w:eastAsia="Calibri" w:hAnsi="Arial" w:cs="Arial"/>
          <w:sz w:val="24"/>
          <w:szCs w:val="24"/>
        </w:rPr>
        <w:t>zwanych w dalej ,,projektami decyzji".</w:t>
      </w:r>
    </w:p>
    <w:p w14:paraId="6EB683EC" w14:textId="77777777" w:rsidR="00CD3FC7" w:rsidRPr="002C0C8E" w:rsidRDefault="00CD3FC7" w:rsidP="00CD3FC7">
      <w:pPr>
        <w:spacing w:after="0" w:line="276" w:lineRule="auto"/>
        <w:ind w:left="567"/>
        <w:jc w:val="both"/>
        <w:rPr>
          <w:rFonts w:ascii="Arial" w:eastAsia="Calibri" w:hAnsi="Arial" w:cs="Arial"/>
          <w:sz w:val="24"/>
          <w:szCs w:val="24"/>
        </w:rPr>
      </w:pPr>
      <w:r w:rsidRPr="002C0C8E">
        <w:rPr>
          <w:rFonts w:ascii="Arial" w:eastAsia="Calibri" w:hAnsi="Arial" w:cs="Arial"/>
          <w:sz w:val="24"/>
          <w:szCs w:val="24"/>
        </w:rPr>
        <w:t>Przez projekty decyzji, rozumie się projekty decyzji wraz z załącznikami tekstowymi i graficznymi, analizami, wynikami analiz dla postępowania administracyjnego pod jednym znakiem sprawy.</w:t>
      </w:r>
    </w:p>
    <w:p w14:paraId="42F2EEE1" w14:textId="6AEFD9CF" w:rsidR="001C40D8" w:rsidRPr="002C0C8E" w:rsidRDefault="001C40D8" w:rsidP="00CD3FC7">
      <w:pPr>
        <w:spacing w:after="0" w:line="276" w:lineRule="auto"/>
        <w:ind w:left="567" w:hanging="567"/>
        <w:jc w:val="both"/>
        <w:rPr>
          <w:rFonts w:ascii="Arial" w:eastAsia="Calibri" w:hAnsi="Arial" w:cs="Arial"/>
          <w:sz w:val="24"/>
          <w:szCs w:val="24"/>
        </w:rPr>
      </w:pPr>
      <w:r w:rsidRPr="002C0C8E">
        <w:rPr>
          <w:rFonts w:ascii="Arial" w:eastAsia="Calibri" w:hAnsi="Arial" w:cs="Arial"/>
          <w:sz w:val="24"/>
          <w:szCs w:val="24"/>
        </w:rPr>
        <w:t xml:space="preserve">3.1.2 Przedmiot zamówienia należy wykonać zgodnie z wymogami: </w:t>
      </w:r>
    </w:p>
    <w:p w14:paraId="4E84E697" w14:textId="77777777" w:rsidR="00740B9D" w:rsidRPr="002C0C8E" w:rsidRDefault="00740B9D" w:rsidP="00815C67">
      <w:pPr>
        <w:pStyle w:val="Akapitzlist"/>
        <w:numPr>
          <w:ilvl w:val="0"/>
          <w:numId w:val="45"/>
        </w:numPr>
        <w:suppressAutoHyphens/>
        <w:spacing w:line="276" w:lineRule="auto"/>
        <w:ind w:left="567" w:hanging="283"/>
        <w:jc w:val="both"/>
        <w:rPr>
          <w:rFonts w:ascii="Arial" w:eastAsia="Calibri" w:hAnsi="Arial" w:cs="Arial"/>
        </w:rPr>
      </w:pPr>
      <w:r w:rsidRPr="002C0C8E">
        <w:rPr>
          <w:rFonts w:ascii="Arial" w:eastAsia="Calibri" w:hAnsi="Arial" w:cs="Arial"/>
        </w:rPr>
        <w:t xml:space="preserve">Ustawy z dnia 27 marca 2003 r. o planowaniu i zagospodarowaniu przestrzennym (t.j. Dz. U. z 2023 r. poz. 977 z </w:t>
      </w:r>
      <w:proofErr w:type="spellStart"/>
      <w:r w:rsidRPr="002C0C8E">
        <w:rPr>
          <w:rFonts w:ascii="Arial" w:eastAsia="Calibri" w:hAnsi="Arial" w:cs="Arial"/>
        </w:rPr>
        <w:t>późn</w:t>
      </w:r>
      <w:proofErr w:type="spellEnd"/>
      <w:r w:rsidRPr="002C0C8E">
        <w:rPr>
          <w:rFonts w:ascii="Arial" w:eastAsia="Calibri" w:hAnsi="Arial" w:cs="Arial"/>
        </w:rPr>
        <w:t>. zm.),</w:t>
      </w:r>
    </w:p>
    <w:p w14:paraId="5B8F010D" w14:textId="77777777" w:rsidR="00740B9D" w:rsidRPr="002C0C8E" w:rsidRDefault="00740B9D" w:rsidP="00815C67">
      <w:pPr>
        <w:pStyle w:val="Akapitzlist"/>
        <w:numPr>
          <w:ilvl w:val="0"/>
          <w:numId w:val="45"/>
        </w:numPr>
        <w:suppressAutoHyphens/>
        <w:spacing w:line="276" w:lineRule="auto"/>
        <w:ind w:left="567" w:hanging="283"/>
        <w:jc w:val="both"/>
        <w:rPr>
          <w:rFonts w:ascii="Arial" w:eastAsia="Calibri" w:hAnsi="Arial" w:cs="Arial"/>
        </w:rPr>
      </w:pPr>
      <w:r w:rsidRPr="002C0C8E">
        <w:rPr>
          <w:rFonts w:ascii="Arial" w:eastAsia="Calibri" w:hAnsi="Arial" w:cs="Arial"/>
        </w:rPr>
        <w:t xml:space="preserve">Aktami wykonawczymi do ww. ustawy, </w:t>
      </w:r>
    </w:p>
    <w:p w14:paraId="18283388" w14:textId="2554DC81" w:rsidR="00740B9D" w:rsidRPr="002C0C8E" w:rsidRDefault="00740B9D" w:rsidP="00815C67">
      <w:pPr>
        <w:pStyle w:val="Akapitzlist"/>
        <w:numPr>
          <w:ilvl w:val="0"/>
          <w:numId w:val="45"/>
        </w:numPr>
        <w:suppressAutoHyphens/>
        <w:spacing w:line="276" w:lineRule="auto"/>
        <w:ind w:left="567" w:hanging="283"/>
        <w:jc w:val="both"/>
        <w:rPr>
          <w:rFonts w:ascii="Arial" w:eastAsia="Calibri" w:hAnsi="Arial" w:cs="Arial"/>
        </w:rPr>
      </w:pPr>
      <w:r w:rsidRPr="002C0C8E">
        <w:rPr>
          <w:rFonts w:ascii="Arial" w:eastAsia="Calibri" w:hAnsi="Arial" w:cs="Arial"/>
        </w:rPr>
        <w:t xml:space="preserve">Rozporządzenia Ministra Infrastruktury z dnia 26 sierpnia 2003 r. w sprawie sposobu ustalania wymagań dotyczących nowej zabudowy i zagospodarowania </w:t>
      </w:r>
      <w:r w:rsidRPr="002C0C8E">
        <w:rPr>
          <w:rFonts w:ascii="Arial" w:eastAsia="Calibri" w:hAnsi="Arial" w:cs="Arial"/>
        </w:rPr>
        <w:lastRenderedPageBreak/>
        <w:t>terenu w przypadku braku miejscowego planu zagospodarowania</w:t>
      </w:r>
      <w:r w:rsidR="00B365D6" w:rsidRPr="002C0C8E">
        <w:rPr>
          <w:rFonts w:ascii="Arial" w:eastAsia="Calibri" w:hAnsi="Arial" w:cs="Arial"/>
        </w:rPr>
        <w:t xml:space="preserve"> </w:t>
      </w:r>
      <w:r w:rsidRPr="002C0C8E">
        <w:rPr>
          <w:rFonts w:ascii="Arial" w:eastAsia="Calibri" w:hAnsi="Arial" w:cs="Arial"/>
        </w:rPr>
        <w:t xml:space="preserve">przestrzennego (Dz. U. Nr 164, poz. 1588 z </w:t>
      </w:r>
      <w:proofErr w:type="spellStart"/>
      <w:r w:rsidRPr="002C0C8E">
        <w:rPr>
          <w:rFonts w:ascii="Arial" w:eastAsia="Calibri" w:hAnsi="Arial" w:cs="Arial"/>
        </w:rPr>
        <w:t>późn</w:t>
      </w:r>
      <w:proofErr w:type="spellEnd"/>
      <w:r w:rsidRPr="002C0C8E">
        <w:rPr>
          <w:rFonts w:ascii="Arial" w:eastAsia="Calibri" w:hAnsi="Arial" w:cs="Arial"/>
        </w:rPr>
        <w:t>. zm.),</w:t>
      </w:r>
    </w:p>
    <w:p w14:paraId="594D99C8" w14:textId="77777777" w:rsidR="00740B9D" w:rsidRPr="002C0C8E" w:rsidRDefault="00740B9D" w:rsidP="00815C67">
      <w:pPr>
        <w:pStyle w:val="Akapitzlist"/>
        <w:numPr>
          <w:ilvl w:val="0"/>
          <w:numId w:val="45"/>
        </w:numPr>
        <w:suppressAutoHyphens/>
        <w:spacing w:line="276" w:lineRule="auto"/>
        <w:ind w:left="567" w:hanging="283"/>
        <w:jc w:val="both"/>
        <w:rPr>
          <w:rFonts w:ascii="Arial" w:eastAsia="Calibri" w:hAnsi="Arial" w:cs="Arial"/>
        </w:rPr>
      </w:pPr>
      <w:r w:rsidRPr="002C0C8E">
        <w:rPr>
          <w:rFonts w:ascii="Arial" w:eastAsia="Calibri" w:hAnsi="Arial" w:cs="Arial"/>
        </w:rPr>
        <w:t>Rozporządzenie Ministra Infrastruktury z dnia 26 sierpnia 2003 r. w sprawie oznaczeń i nazewnictwa stosowanych w decyzji o ustaleniu lokalizacji inwestycji celu publicznego oraz w decyzji o warunkach zabudowy (Dz. U. Nr 164, poz. 1589),</w:t>
      </w:r>
    </w:p>
    <w:p w14:paraId="11118266" w14:textId="77777777" w:rsidR="00740B9D" w:rsidRPr="002C0C8E" w:rsidRDefault="00740B9D" w:rsidP="00815C67">
      <w:pPr>
        <w:pStyle w:val="Akapitzlist"/>
        <w:numPr>
          <w:ilvl w:val="0"/>
          <w:numId w:val="45"/>
        </w:numPr>
        <w:suppressAutoHyphens/>
        <w:spacing w:line="276" w:lineRule="auto"/>
        <w:ind w:left="567" w:hanging="283"/>
        <w:jc w:val="both"/>
        <w:rPr>
          <w:rFonts w:ascii="Arial" w:eastAsia="Calibri" w:hAnsi="Arial" w:cs="Arial"/>
        </w:rPr>
      </w:pPr>
      <w:r w:rsidRPr="002C0C8E">
        <w:rPr>
          <w:rFonts w:ascii="Arial" w:eastAsia="Calibri" w:hAnsi="Arial" w:cs="Arial"/>
        </w:rPr>
        <w:t xml:space="preserve">Ustawy z dnia 3 października 2008 r. o udostępnianiu informacji o środowisku i jego ochronie, udziale społeczeństwa w ochronie środowiska oraz o ocenach oddziaływania na środowisko (t.j. Dz. U. z 2023 r. poz. 1094 z </w:t>
      </w:r>
      <w:proofErr w:type="spellStart"/>
      <w:r w:rsidRPr="002C0C8E">
        <w:rPr>
          <w:rFonts w:ascii="Arial" w:eastAsia="Calibri" w:hAnsi="Arial" w:cs="Arial"/>
        </w:rPr>
        <w:t>późn</w:t>
      </w:r>
      <w:proofErr w:type="spellEnd"/>
      <w:r w:rsidRPr="002C0C8E">
        <w:rPr>
          <w:rFonts w:ascii="Arial" w:eastAsia="Calibri" w:hAnsi="Arial" w:cs="Arial"/>
        </w:rPr>
        <w:t>. zm.),</w:t>
      </w:r>
    </w:p>
    <w:p w14:paraId="67C43661" w14:textId="77777777" w:rsidR="00740B9D" w:rsidRPr="002C0C8E" w:rsidRDefault="00740B9D" w:rsidP="00815C67">
      <w:pPr>
        <w:pStyle w:val="Akapitzlist"/>
        <w:numPr>
          <w:ilvl w:val="0"/>
          <w:numId w:val="45"/>
        </w:numPr>
        <w:suppressAutoHyphens/>
        <w:spacing w:line="276" w:lineRule="auto"/>
        <w:ind w:left="567" w:hanging="283"/>
        <w:jc w:val="both"/>
        <w:rPr>
          <w:rFonts w:ascii="Arial" w:eastAsia="Calibri" w:hAnsi="Arial" w:cs="Arial"/>
        </w:rPr>
      </w:pPr>
      <w:r w:rsidRPr="002C0C8E">
        <w:rPr>
          <w:rFonts w:ascii="Arial" w:eastAsia="Calibri" w:hAnsi="Arial" w:cs="Arial"/>
        </w:rPr>
        <w:t>Ustawy z dnia 19 lipca 2019 r. o zapewnianiu dostępności osobom ze szczególnymi potrzebami (t.j. Dz. U. z 2022 r. poz. 2240),</w:t>
      </w:r>
    </w:p>
    <w:p w14:paraId="6D671156" w14:textId="77777777" w:rsidR="00740B9D" w:rsidRPr="002C0C8E" w:rsidRDefault="00740B9D" w:rsidP="00815C67">
      <w:pPr>
        <w:pStyle w:val="Akapitzlist"/>
        <w:numPr>
          <w:ilvl w:val="0"/>
          <w:numId w:val="45"/>
        </w:numPr>
        <w:suppressAutoHyphens/>
        <w:spacing w:line="276" w:lineRule="auto"/>
        <w:ind w:left="567" w:hanging="283"/>
        <w:jc w:val="both"/>
        <w:rPr>
          <w:rFonts w:ascii="Arial" w:eastAsia="Calibri" w:hAnsi="Arial" w:cs="Arial"/>
        </w:rPr>
      </w:pPr>
      <w:r w:rsidRPr="002C0C8E">
        <w:rPr>
          <w:rFonts w:ascii="Arial" w:eastAsia="Calibri" w:hAnsi="Arial" w:cs="Arial"/>
        </w:rPr>
        <w:t>Ustawy z dnia 3 lutego 1995 r. o ochronie gruntów rolnych i leśnych (t.j. Dz. U. z 2024 r. poz. 82),</w:t>
      </w:r>
    </w:p>
    <w:p w14:paraId="2610F1E0" w14:textId="77777777" w:rsidR="00740B9D" w:rsidRPr="002C0C8E" w:rsidRDefault="00740B9D" w:rsidP="00815C67">
      <w:pPr>
        <w:pStyle w:val="Akapitzlist"/>
        <w:numPr>
          <w:ilvl w:val="0"/>
          <w:numId w:val="45"/>
        </w:numPr>
        <w:suppressAutoHyphens/>
        <w:spacing w:line="276" w:lineRule="auto"/>
        <w:ind w:left="567" w:hanging="283"/>
        <w:jc w:val="both"/>
        <w:rPr>
          <w:rFonts w:ascii="Arial" w:eastAsia="Calibri" w:hAnsi="Arial" w:cs="Arial"/>
        </w:rPr>
      </w:pPr>
      <w:r w:rsidRPr="002C0C8E">
        <w:rPr>
          <w:rFonts w:ascii="Arial" w:eastAsia="Calibri" w:hAnsi="Arial" w:cs="Arial"/>
        </w:rPr>
        <w:t>Pozostałymi przepisami mającymi zastosowanie w przedmiocie zamówienia,</w:t>
      </w:r>
    </w:p>
    <w:p w14:paraId="731BEBEC" w14:textId="77777777" w:rsidR="00740B9D" w:rsidRPr="002C0C8E" w:rsidRDefault="00740B9D" w:rsidP="00815C67">
      <w:pPr>
        <w:pStyle w:val="Akapitzlist"/>
        <w:numPr>
          <w:ilvl w:val="0"/>
          <w:numId w:val="45"/>
        </w:numPr>
        <w:suppressAutoHyphens/>
        <w:spacing w:line="276" w:lineRule="auto"/>
        <w:ind w:left="567" w:hanging="283"/>
        <w:jc w:val="both"/>
        <w:rPr>
          <w:rFonts w:ascii="Arial" w:eastAsia="Calibri" w:hAnsi="Arial" w:cs="Arial"/>
        </w:rPr>
      </w:pPr>
      <w:r w:rsidRPr="002C0C8E">
        <w:rPr>
          <w:rFonts w:ascii="Arial" w:eastAsia="Calibri" w:hAnsi="Arial" w:cs="Arial"/>
        </w:rPr>
        <w:t>Polityką przestrzenną gminy,</w:t>
      </w:r>
    </w:p>
    <w:p w14:paraId="2B112F70" w14:textId="10A4D7C2" w:rsidR="005F62E4" w:rsidRPr="002C0C8E" w:rsidRDefault="00740B9D" w:rsidP="00815C67">
      <w:pPr>
        <w:pStyle w:val="Akapitzlist"/>
        <w:numPr>
          <w:ilvl w:val="0"/>
          <w:numId w:val="45"/>
        </w:numPr>
        <w:suppressAutoHyphens/>
        <w:spacing w:line="276" w:lineRule="auto"/>
        <w:ind w:left="567" w:hanging="283"/>
        <w:jc w:val="both"/>
        <w:rPr>
          <w:rFonts w:ascii="Arial" w:eastAsia="Calibri" w:hAnsi="Arial" w:cs="Arial"/>
        </w:rPr>
      </w:pPr>
      <w:r w:rsidRPr="002C0C8E">
        <w:rPr>
          <w:rFonts w:ascii="Arial" w:eastAsia="Calibri" w:hAnsi="Arial" w:cs="Arial"/>
        </w:rPr>
        <w:t xml:space="preserve">Z uwzględnieniem uwag zgłaszanych przez Zamawiającego w trakcie realizacji umowy i aktualnego orzecznictwa sądowego dotyczącego zagospodarowania przestrzennego. </w:t>
      </w:r>
    </w:p>
    <w:p w14:paraId="794715FD" w14:textId="59E08105" w:rsidR="005F62E4" w:rsidRPr="002C0C8E" w:rsidRDefault="005F62E4" w:rsidP="00740B9D">
      <w:pPr>
        <w:suppressAutoHyphens/>
        <w:spacing w:after="0" w:line="276" w:lineRule="auto"/>
        <w:ind w:left="709" w:hanging="709"/>
        <w:jc w:val="both"/>
        <w:rPr>
          <w:rFonts w:ascii="Arial" w:eastAsia="Calibri" w:hAnsi="Arial" w:cs="Arial"/>
          <w:sz w:val="24"/>
          <w:szCs w:val="24"/>
        </w:rPr>
      </w:pPr>
      <w:r w:rsidRPr="002C0C8E">
        <w:rPr>
          <w:rFonts w:ascii="Arial" w:eastAsia="Calibri" w:hAnsi="Arial" w:cs="Arial"/>
          <w:sz w:val="24"/>
          <w:szCs w:val="24"/>
        </w:rPr>
        <w:t>3.1.</w:t>
      </w:r>
      <w:r w:rsidR="007722E8" w:rsidRPr="002C0C8E">
        <w:rPr>
          <w:rFonts w:ascii="Arial" w:eastAsia="Calibri" w:hAnsi="Arial" w:cs="Arial"/>
          <w:sz w:val="24"/>
          <w:szCs w:val="24"/>
        </w:rPr>
        <w:t>3</w:t>
      </w:r>
      <w:r w:rsidRPr="002C0C8E">
        <w:rPr>
          <w:rFonts w:ascii="Arial" w:eastAsia="Calibri" w:hAnsi="Arial" w:cs="Arial"/>
          <w:sz w:val="24"/>
          <w:szCs w:val="24"/>
        </w:rPr>
        <w:t xml:space="preserve"> </w:t>
      </w:r>
      <w:r w:rsidRPr="002C0C8E">
        <w:rPr>
          <w:rFonts w:ascii="Arial" w:eastAsia="Calibri" w:hAnsi="Arial" w:cs="Arial"/>
          <w:sz w:val="24"/>
          <w:szCs w:val="24"/>
        </w:rPr>
        <w:tab/>
      </w:r>
      <w:bookmarkStart w:id="5" w:name="_Hlk172615580"/>
      <w:r w:rsidRPr="002C0C8E">
        <w:rPr>
          <w:rFonts w:ascii="Arial" w:eastAsia="Calibri" w:hAnsi="Arial" w:cs="Arial"/>
          <w:sz w:val="24"/>
          <w:szCs w:val="24"/>
        </w:rPr>
        <w:t>Wykonanie zadań, określone przepisami obejmować będzie:</w:t>
      </w:r>
    </w:p>
    <w:p w14:paraId="7518982C" w14:textId="0EBB63D1" w:rsidR="00CD3FC7" w:rsidRPr="002C0C8E" w:rsidRDefault="005F62E4" w:rsidP="00CD3FC7">
      <w:pPr>
        <w:suppressAutoHyphens/>
        <w:spacing w:after="0" w:line="276" w:lineRule="auto"/>
        <w:ind w:left="426" w:hanging="284"/>
        <w:jc w:val="both"/>
        <w:rPr>
          <w:rFonts w:ascii="Arial" w:eastAsia="Calibri" w:hAnsi="Arial" w:cs="Arial"/>
          <w:sz w:val="24"/>
          <w:szCs w:val="24"/>
        </w:rPr>
      </w:pPr>
      <w:r w:rsidRPr="002C0C8E">
        <w:rPr>
          <w:rFonts w:ascii="Arial" w:eastAsia="Calibri" w:hAnsi="Arial" w:cs="Arial"/>
          <w:sz w:val="24"/>
          <w:szCs w:val="24"/>
        </w:rPr>
        <w:t>1)</w:t>
      </w:r>
      <w:r w:rsidRPr="002C0C8E">
        <w:rPr>
          <w:rFonts w:ascii="Arial" w:eastAsia="Calibri" w:hAnsi="Arial" w:cs="Arial"/>
          <w:sz w:val="24"/>
          <w:szCs w:val="24"/>
        </w:rPr>
        <w:tab/>
      </w:r>
      <w:bookmarkEnd w:id="5"/>
      <w:r w:rsidR="00CD3FC7" w:rsidRPr="002C0C8E">
        <w:rPr>
          <w:rFonts w:ascii="Arial" w:eastAsia="Calibri" w:hAnsi="Arial" w:cs="Arial"/>
          <w:sz w:val="24"/>
          <w:szCs w:val="24"/>
        </w:rPr>
        <w:t>analiz</w:t>
      </w:r>
      <w:r w:rsidR="00F55CCF" w:rsidRPr="002C0C8E">
        <w:rPr>
          <w:rFonts w:ascii="Arial" w:eastAsia="Calibri" w:hAnsi="Arial" w:cs="Arial"/>
          <w:sz w:val="24"/>
          <w:szCs w:val="24"/>
        </w:rPr>
        <w:t>ę</w:t>
      </w:r>
      <w:r w:rsidR="00CD3FC7" w:rsidRPr="002C0C8E">
        <w:rPr>
          <w:rFonts w:ascii="Arial" w:eastAsia="Calibri" w:hAnsi="Arial" w:cs="Arial"/>
          <w:sz w:val="24"/>
          <w:szCs w:val="24"/>
        </w:rPr>
        <w:t xml:space="preserve"> materiałów wyjściowych (koncepcji, rozwiązań technicznych, uwarunkowań przyrodniczych, kulturowych, gospodarki wodnej, infrastruktury technicznej, komunikacji związanych z ochroną uzdrowiska Muszyna, Żegiestów i Złockie, wniosku itp.),</w:t>
      </w:r>
    </w:p>
    <w:p w14:paraId="4B92D8CE" w14:textId="77777777" w:rsidR="00CD3FC7" w:rsidRPr="002C0C8E" w:rsidRDefault="00CD3FC7" w:rsidP="00CD3FC7">
      <w:pPr>
        <w:suppressAutoHyphens/>
        <w:spacing w:after="0" w:line="276" w:lineRule="auto"/>
        <w:ind w:left="426" w:hanging="284"/>
        <w:jc w:val="both"/>
        <w:rPr>
          <w:rFonts w:ascii="Arial" w:eastAsia="Calibri" w:hAnsi="Arial" w:cs="Arial"/>
          <w:sz w:val="24"/>
          <w:szCs w:val="24"/>
        </w:rPr>
      </w:pPr>
      <w:r w:rsidRPr="002C0C8E">
        <w:rPr>
          <w:rFonts w:ascii="Arial" w:eastAsia="Calibri" w:hAnsi="Arial" w:cs="Arial"/>
          <w:sz w:val="24"/>
          <w:szCs w:val="24"/>
        </w:rPr>
        <w:t>2)</w:t>
      </w:r>
      <w:r w:rsidRPr="002C0C8E">
        <w:rPr>
          <w:rFonts w:ascii="Arial" w:eastAsia="Calibri" w:hAnsi="Arial" w:cs="Arial"/>
          <w:sz w:val="24"/>
          <w:szCs w:val="24"/>
        </w:rPr>
        <w:tab/>
        <w:t>opracowanie analizy funkcji oraz cech zabudowy oraz zagospodarowania terenu w celu określenia warunków zabudowy,</w:t>
      </w:r>
    </w:p>
    <w:p w14:paraId="5B942463" w14:textId="77777777" w:rsidR="00CD3FC7" w:rsidRPr="002C0C8E" w:rsidRDefault="00CD3FC7" w:rsidP="00CD3FC7">
      <w:pPr>
        <w:suppressAutoHyphens/>
        <w:spacing w:after="0" w:line="276" w:lineRule="auto"/>
        <w:ind w:left="426" w:hanging="284"/>
        <w:jc w:val="both"/>
        <w:rPr>
          <w:rFonts w:ascii="Arial" w:eastAsia="Calibri" w:hAnsi="Arial" w:cs="Arial"/>
          <w:sz w:val="24"/>
          <w:szCs w:val="24"/>
        </w:rPr>
      </w:pPr>
      <w:r w:rsidRPr="002C0C8E">
        <w:rPr>
          <w:rFonts w:ascii="Arial" w:eastAsia="Calibri" w:hAnsi="Arial" w:cs="Arial"/>
          <w:sz w:val="24"/>
          <w:szCs w:val="24"/>
        </w:rPr>
        <w:t>3)</w:t>
      </w:r>
      <w:r w:rsidRPr="002C0C8E">
        <w:rPr>
          <w:rFonts w:ascii="Arial" w:eastAsia="Calibri" w:hAnsi="Arial" w:cs="Arial"/>
          <w:sz w:val="24"/>
          <w:szCs w:val="24"/>
        </w:rPr>
        <w:tab/>
        <w:t>opracowanie części graficznej na podkładach mapowych dostarczonych przez Zamawiającego,</w:t>
      </w:r>
    </w:p>
    <w:p w14:paraId="5D44C3BA" w14:textId="77777777" w:rsidR="00CD3FC7" w:rsidRPr="002C0C8E" w:rsidRDefault="00CD3FC7" w:rsidP="00CD3FC7">
      <w:pPr>
        <w:suppressAutoHyphens/>
        <w:spacing w:after="0" w:line="276" w:lineRule="auto"/>
        <w:ind w:left="426" w:hanging="284"/>
        <w:jc w:val="both"/>
        <w:rPr>
          <w:rFonts w:ascii="Arial" w:eastAsia="Calibri" w:hAnsi="Arial" w:cs="Arial"/>
          <w:sz w:val="24"/>
          <w:szCs w:val="24"/>
        </w:rPr>
      </w:pPr>
      <w:r w:rsidRPr="002C0C8E">
        <w:rPr>
          <w:rFonts w:ascii="Arial" w:eastAsia="Calibri" w:hAnsi="Arial" w:cs="Arial"/>
          <w:sz w:val="24"/>
          <w:szCs w:val="24"/>
        </w:rPr>
        <w:t>4)</w:t>
      </w:r>
      <w:r w:rsidRPr="002C0C8E">
        <w:rPr>
          <w:rFonts w:ascii="Arial" w:eastAsia="Calibri" w:hAnsi="Arial" w:cs="Arial"/>
          <w:sz w:val="24"/>
          <w:szCs w:val="24"/>
        </w:rPr>
        <w:tab/>
        <w:t>opracowanie projektu decyzji (cz. tekstowa) wraz ze wskazaniem organów i instytucji uzgadniających i opiniujących,</w:t>
      </w:r>
    </w:p>
    <w:p w14:paraId="3215A7A3" w14:textId="77777777" w:rsidR="00CD3FC7" w:rsidRPr="002C0C8E" w:rsidRDefault="00CD3FC7" w:rsidP="00CD3FC7">
      <w:pPr>
        <w:suppressAutoHyphens/>
        <w:spacing w:after="0" w:line="276" w:lineRule="auto"/>
        <w:ind w:left="426" w:hanging="284"/>
        <w:jc w:val="both"/>
        <w:rPr>
          <w:rFonts w:ascii="Arial" w:eastAsia="Calibri" w:hAnsi="Arial" w:cs="Arial"/>
          <w:sz w:val="24"/>
          <w:szCs w:val="24"/>
        </w:rPr>
      </w:pPr>
      <w:r w:rsidRPr="002C0C8E">
        <w:rPr>
          <w:rFonts w:ascii="Arial" w:eastAsia="Calibri" w:hAnsi="Arial" w:cs="Arial"/>
          <w:sz w:val="24"/>
          <w:szCs w:val="24"/>
        </w:rPr>
        <w:t>5)</w:t>
      </w:r>
      <w:r w:rsidRPr="002C0C8E">
        <w:rPr>
          <w:rFonts w:ascii="Arial" w:eastAsia="Calibri" w:hAnsi="Arial" w:cs="Arial"/>
          <w:sz w:val="24"/>
          <w:szCs w:val="24"/>
        </w:rPr>
        <w:tab/>
        <w:t>wykonanie projektu decyzji części graficznej i tekstowej w wersji papierowej i w ilości niezbędnej do przeprowadzenia procedury uzgodnień oraz elektronicznej (pliki .</w:t>
      </w:r>
      <w:proofErr w:type="spellStart"/>
      <w:r w:rsidRPr="002C0C8E">
        <w:rPr>
          <w:rFonts w:ascii="Arial" w:eastAsia="Calibri" w:hAnsi="Arial" w:cs="Arial"/>
          <w:sz w:val="24"/>
          <w:szCs w:val="24"/>
        </w:rPr>
        <w:t>doc</w:t>
      </w:r>
      <w:proofErr w:type="spellEnd"/>
      <w:r w:rsidRPr="002C0C8E">
        <w:rPr>
          <w:rFonts w:ascii="Arial" w:eastAsia="Calibri" w:hAnsi="Arial" w:cs="Arial"/>
          <w:sz w:val="24"/>
          <w:szCs w:val="24"/>
        </w:rPr>
        <w:t>, .jpg, .pdf na nośniku danych),</w:t>
      </w:r>
    </w:p>
    <w:p w14:paraId="03CCF5BB" w14:textId="77777777" w:rsidR="00CD3FC7" w:rsidRPr="002C0C8E" w:rsidRDefault="00CD3FC7" w:rsidP="00CD3FC7">
      <w:pPr>
        <w:suppressAutoHyphens/>
        <w:spacing w:after="0" w:line="276" w:lineRule="auto"/>
        <w:ind w:left="426" w:hanging="284"/>
        <w:jc w:val="both"/>
        <w:rPr>
          <w:rFonts w:ascii="Arial" w:eastAsia="Calibri" w:hAnsi="Arial" w:cs="Arial"/>
          <w:sz w:val="24"/>
          <w:szCs w:val="24"/>
        </w:rPr>
      </w:pPr>
      <w:r w:rsidRPr="002C0C8E">
        <w:rPr>
          <w:rFonts w:ascii="Arial" w:eastAsia="Calibri" w:hAnsi="Arial" w:cs="Arial"/>
          <w:sz w:val="24"/>
          <w:szCs w:val="24"/>
        </w:rPr>
        <w:t>6)</w:t>
      </w:r>
      <w:r w:rsidRPr="002C0C8E">
        <w:rPr>
          <w:rFonts w:ascii="Arial" w:eastAsia="Calibri" w:hAnsi="Arial" w:cs="Arial"/>
          <w:sz w:val="24"/>
          <w:szCs w:val="24"/>
        </w:rPr>
        <w:tab/>
        <w:t>wprowadzanie do sporządzonych projektów decyzji uwag i ustaleń wynikających z dokonanych uzgodnień oraz poprawianie sporządzonych projektów decyzji, w przypadku odmowy uzgodnienia projektu decyzji ze względu na niewłaściwe zapisy w nich zawarte, bez dodatkowego wynagrodzenia,</w:t>
      </w:r>
    </w:p>
    <w:p w14:paraId="68FBAE6B" w14:textId="77777777" w:rsidR="00CD3FC7" w:rsidRPr="002C0C8E" w:rsidRDefault="00CD3FC7" w:rsidP="00CD3FC7">
      <w:pPr>
        <w:suppressAutoHyphens/>
        <w:spacing w:after="0" w:line="276" w:lineRule="auto"/>
        <w:ind w:left="426" w:hanging="284"/>
        <w:jc w:val="both"/>
        <w:rPr>
          <w:rFonts w:ascii="Arial" w:eastAsia="Calibri" w:hAnsi="Arial" w:cs="Arial"/>
          <w:sz w:val="24"/>
          <w:szCs w:val="24"/>
        </w:rPr>
      </w:pPr>
      <w:r w:rsidRPr="002C0C8E">
        <w:rPr>
          <w:rFonts w:ascii="Arial" w:eastAsia="Calibri" w:hAnsi="Arial" w:cs="Arial"/>
          <w:sz w:val="24"/>
          <w:szCs w:val="24"/>
        </w:rPr>
        <w:t>7)</w:t>
      </w:r>
      <w:r w:rsidRPr="002C0C8E">
        <w:rPr>
          <w:rFonts w:ascii="Arial" w:eastAsia="Calibri" w:hAnsi="Arial" w:cs="Arial"/>
          <w:sz w:val="24"/>
          <w:szCs w:val="24"/>
        </w:rPr>
        <w:tab/>
        <w:t xml:space="preserve">ustosunkowanie się do podnoszonych zarzutów w </w:t>
      </w:r>
      <w:proofErr w:type="spellStart"/>
      <w:r w:rsidRPr="002C0C8E">
        <w:rPr>
          <w:rFonts w:ascii="Arial" w:eastAsia="Calibri" w:hAnsi="Arial" w:cs="Arial"/>
          <w:sz w:val="24"/>
          <w:szCs w:val="24"/>
        </w:rPr>
        <w:t>odwołaniach</w:t>
      </w:r>
      <w:proofErr w:type="spellEnd"/>
      <w:r w:rsidRPr="002C0C8E">
        <w:rPr>
          <w:rFonts w:ascii="Arial" w:eastAsia="Calibri" w:hAnsi="Arial" w:cs="Arial"/>
          <w:sz w:val="24"/>
          <w:szCs w:val="24"/>
        </w:rPr>
        <w:t xml:space="preserve"> od decyzji wydanych w oparciu o sporządzony przez Wykonawcę projekt decyzji,</w:t>
      </w:r>
    </w:p>
    <w:p w14:paraId="1A5F3483" w14:textId="77777777" w:rsidR="00CD3FC7" w:rsidRPr="002C0C8E" w:rsidRDefault="00CD3FC7" w:rsidP="00CD3FC7">
      <w:pPr>
        <w:suppressAutoHyphens/>
        <w:spacing w:after="0" w:line="276" w:lineRule="auto"/>
        <w:ind w:left="426" w:hanging="284"/>
        <w:jc w:val="both"/>
        <w:rPr>
          <w:rFonts w:ascii="Arial" w:eastAsia="Calibri" w:hAnsi="Arial" w:cs="Arial"/>
          <w:sz w:val="24"/>
          <w:szCs w:val="24"/>
        </w:rPr>
      </w:pPr>
      <w:r w:rsidRPr="002C0C8E">
        <w:rPr>
          <w:rFonts w:ascii="Arial" w:eastAsia="Calibri" w:hAnsi="Arial" w:cs="Arial"/>
          <w:sz w:val="24"/>
          <w:szCs w:val="24"/>
        </w:rPr>
        <w:t>8)</w:t>
      </w:r>
      <w:r w:rsidRPr="002C0C8E">
        <w:rPr>
          <w:rFonts w:ascii="Arial" w:eastAsia="Calibri" w:hAnsi="Arial" w:cs="Arial"/>
          <w:sz w:val="24"/>
          <w:szCs w:val="24"/>
        </w:rPr>
        <w:tab/>
        <w:t>poprawienie i doprowadzenie do zgodności z prawem w ramach tego samego zadania bez dodatkowego wynagrodzenia projektu decyzji oraz analizy w przypadku uchylenia decyzji organu I instancji z powodu ich wadliwości przez Samorządowe Kolegium Odwoławcze,</w:t>
      </w:r>
    </w:p>
    <w:p w14:paraId="516E3FCF" w14:textId="77777777" w:rsidR="00CD3FC7" w:rsidRPr="002C0C8E" w:rsidRDefault="00CD3FC7" w:rsidP="00CD3FC7">
      <w:pPr>
        <w:suppressAutoHyphens/>
        <w:spacing w:after="0" w:line="276" w:lineRule="auto"/>
        <w:ind w:left="426" w:hanging="284"/>
        <w:jc w:val="both"/>
        <w:rPr>
          <w:rFonts w:ascii="Arial" w:eastAsia="Calibri" w:hAnsi="Arial" w:cs="Arial"/>
          <w:sz w:val="24"/>
          <w:szCs w:val="24"/>
        </w:rPr>
      </w:pPr>
      <w:r w:rsidRPr="002C0C8E">
        <w:rPr>
          <w:rFonts w:ascii="Arial" w:eastAsia="Calibri" w:hAnsi="Arial" w:cs="Arial"/>
          <w:sz w:val="24"/>
          <w:szCs w:val="24"/>
        </w:rPr>
        <w:t>9)</w:t>
      </w:r>
      <w:r w:rsidRPr="002C0C8E">
        <w:rPr>
          <w:rFonts w:ascii="Arial" w:eastAsia="Calibri" w:hAnsi="Arial" w:cs="Arial"/>
          <w:sz w:val="24"/>
          <w:szCs w:val="24"/>
        </w:rPr>
        <w:tab/>
        <w:t xml:space="preserve">w przypadku stwierdzenia przez Wykonawcę, iż po przeprowadzeniu analizy, o której mowa w pkt 1 i 2 powyżej, nie można sporządzić projektu decyzji zgodnego z przekazanym wnioskiem, sporządza on w ramach niniejszej umowy projekt </w:t>
      </w:r>
      <w:r w:rsidRPr="002C0C8E">
        <w:rPr>
          <w:rFonts w:ascii="Arial" w:eastAsia="Calibri" w:hAnsi="Arial" w:cs="Arial"/>
          <w:sz w:val="24"/>
          <w:szCs w:val="24"/>
        </w:rPr>
        <w:lastRenderedPageBreak/>
        <w:t>decyzji o odmowie wraz z załącznikami, uzasadniając w tej decyzji przyczynę odmowy,</w:t>
      </w:r>
    </w:p>
    <w:p w14:paraId="0D92C736" w14:textId="41342A7C" w:rsidR="00CD3FC7" w:rsidRPr="002C0C8E" w:rsidRDefault="00CD3FC7" w:rsidP="00CD3FC7">
      <w:pPr>
        <w:suppressAutoHyphens/>
        <w:spacing w:after="0" w:line="276" w:lineRule="auto"/>
        <w:ind w:left="426" w:hanging="426"/>
        <w:jc w:val="both"/>
        <w:rPr>
          <w:rFonts w:ascii="Arial" w:eastAsia="Calibri" w:hAnsi="Arial" w:cs="Arial"/>
          <w:sz w:val="24"/>
          <w:szCs w:val="24"/>
          <w:u w:val="single"/>
        </w:rPr>
      </w:pPr>
      <w:r w:rsidRPr="002C0C8E">
        <w:rPr>
          <w:rFonts w:ascii="Arial" w:eastAsia="Calibri" w:hAnsi="Arial" w:cs="Arial"/>
          <w:sz w:val="24"/>
          <w:szCs w:val="24"/>
        </w:rPr>
        <w:t>10)</w:t>
      </w:r>
      <w:r w:rsidRPr="002C0C8E">
        <w:rPr>
          <w:rFonts w:ascii="Arial" w:eastAsia="Calibri" w:hAnsi="Arial" w:cs="Arial"/>
          <w:sz w:val="24"/>
          <w:szCs w:val="24"/>
        </w:rPr>
        <w:tab/>
      </w:r>
      <w:r w:rsidRPr="002C0C8E">
        <w:rPr>
          <w:rFonts w:ascii="Arial" w:eastAsia="Calibri" w:hAnsi="Arial" w:cs="Arial"/>
          <w:sz w:val="24"/>
          <w:szCs w:val="24"/>
          <w:u w:val="single"/>
        </w:rPr>
        <w:t xml:space="preserve">Zamawiający zastrzega możliwość zmniejszenia zakresu przedmiotu umowy (ilości sporządzonych projektów decyzji o warunkach zabudowy lub decyzji o ustaleniu lokalizacji inwestycji celu publicznego lub ich zmian), z zastrzeżeniem, że liczba decyzji za jaką Wykonawca otrzyma wynagrodzenie nie może być mniejsza niż 1 decyzja, </w:t>
      </w:r>
    </w:p>
    <w:p w14:paraId="4F94EE08" w14:textId="770F87A7" w:rsidR="007722E8" w:rsidRPr="002C0C8E" w:rsidRDefault="00CD3FC7" w:rsidP="00CD3FC7">
      <w:pPr>
        <w:suppressAutoHyphens/>
        <w:spacing w:after="0" w:line="276" w:lineRule="auto"/>
        <w:ind w:left="426" w:hanging="426"/>
        <w:jc w:val="both"/>
        <w:rPr>
          <w:rFonts w:ascii="Arial" w:eastAsia="Calibri" w:hAnsi="Arial" w:cs="Arial"/>
          <w:sz w:val="24"/>
          <w:szCs w:val="24"/>
        </w:rPr>
      </w:pPr>
      <w:r w:rsidRPr="002C0C8E">
        <w:rPr>
          <w:rFonts w:ascii="Arial" w:eastAsia="Calibri" w:hAnsi="Arial" w:cs="Arial"/>
          <w:sz w:val="24"/>
          <w:szCs w:val="24"/>
        </w:rPr>
        <w:t xml:space="preserve">11) </w:t>
      </w:r>
      <w:r w:rsidRPr="002C0C8E">
        <w:rPr>
          <w:rFonts w:ascii="Arial" w:eastAsia="Calibri" w:hAnsi="Arial" w:cs="Arial"/>
          <w:sz w:val="24"/>
          <w:szCs w:val="24"/>
          <w:u w:val="single"/>
        </w:rPr>
        <w:t>przewiduje się wykonanie maksymalnie 10 projektów decyzji w trakcie trwania umowy.</w:t>
      </w:r>
    </w:p>
    <w:p w14:paraId="579FDE56" w14:textId="2B2169D4" w:rsidR="00893862" w:rsidRPr="002C0C8E" w:rsidRDefault="00893862" w:rsidP="00893862">
      <w:pPr>
        <w:suppressAutoHyphens/>
        <w:spacing w:after="0" w:line="276" w:lineRule="auto"/>
        <w:ind w:left="142"/>
        <w:jc w:val="both"/>
        <w:rPr>
          <w:rFonts w:ascii="Arial" w:eastAsia="Calibri" w:hAnsi="Arial" w:cs="Arial"/>
          <w:sz w:val="24"/>
          <w:szCs w:val="24"/>
        </w:rPr>
      </w:pPr>
      <w:r w:rsidRPr="002C0C8E">
        <w:rPr>
          <w:rFonts w:ascii="Arial" w:eastAsia="Calibri" w:hAnsi="Arial" w:cs="Arial"/>
          <w:sz w:val="24"/>
          <w:szCs w:val="24"/>
        </w:rPr>
        <w:t>Ostateczna liczba projektów decyzji będzie zależna od ilości wniosków, które wpłyną w trakcie trwania umowy. Zamawiający zastrzega sobie prawo nie wykorzystania tej ilości, a Wykonawca zobowiązuje się, że nie będzie z tego tytułu występował wobec Zamawiającego z żadnymi roszczeniami.</w:t>
      </w:r>
    </w:p>
    <w:p w14:paraId="746CE925" w14:textId="7ED51509" w:rsidR="00A65A3A" w:rsidRPr="002C0C8E" w:rsidRDefault="00CD6D30" w:rsidP="007722E8">
      <w:pPr>
        <w:suppressAutoHyphens/>
        <w:spacing w:after="0" w:line="276" w:lineRule="auto"/>
        <w:ind w:left="992" w:hanging="992"/>
        <w:jc w:val="both"/>
        <w:rPr>
          <w:rFonts w:ascii="Arial" w:hAnsi="Arial" w:cs="Arial"/>
          <w:sz w:val="24"/>
          <w:szCs w:val="24"/>
        </w:rPr>
      </w:pPr>
      <w:r w:rsidRPr="002C0C8E">
        <w:rPr>
          <w:rFonts w:ascii="Arial" w:hAnsi="Arial" w:cs="Arial"/>
          <w:sz w:val="24"/>
          <w:szCs w:val="24"/>
        </w:rPr>
        <w:t>3.2</w:t>
      </w:r>
      <w:r w:rsidR="00B32121" w:rsidRPr="002C0C8E">
        <w:rPr>
          <w:rFonts w:ascii="Arial" w:hAnsi="Arial" w:cs="Arial"/>
          <w:sz w:val="24"/>
          <w:szCs w:val="24"/>
        </w:rPr>
        <w:t xml:space="preserve"> </w:t>
      </w:r>
      <w:r w:rsidR="00634A6C" w:rsidRPr="002C0C8E">
        <w:rPr>
          <w:rFonts w:ascii="Arial" w:hAnsi="Arial" w:cs="Arial"/>
          <w:sz w:val="24"/>
          <w:szCs w:val="24"/>
        </w:rPr>
        <w:t>Wspólny Słownik Zamówień</w:t>
      </w:r>
      <w:bookmarkStart w:id="6" w:name="_Hlk128041423"/>
      <w:r w:rsidR="00634A6C" w:rsidRPr="002C0C8E">
        <w:rPr>
          <w:rFonts w:ascii="Arial" w:hAnsi="Arial" w:cs="Arial"/>
          <w:sz w:val="24"/>
          <w:szCs w:val="24"/>
        </w:rPr>
        <w:t>:</w:t>
      </w:r>
    </w:p>
    <w:bookmarkEnd w:id="6"/>
    <w:p w14:paraId="4D722EC9" w14:textId="13E202B3" w:rsidR="007C1A08" w:rsidRPr="002C0C8E" w:rsidRDefault="005F62E4" w:rsidP="005F62E4">
      <w:pPr>
        <w:spacing w:after="0" w:line="276" w:lineRule="auto"/>
        <w:ind w:firstLine="426"/>
        <w:jc w:val="both"/>
        <w:rPr>
          <w:rFonts w:ascii="Arial" w:hAnsi="Arial" w:cs="Arial"/>
          <w:sz w:val="24"/>
          <w:szCs w:val="24"/>
        </w:rPr>
      </w:pPr>
      <w:r w:rsidRPr="002C0C8E">
        <w:rPr>
          <w:rFonts w:ascii="Arial" w:hAnsi="Arial" w:cs="Arial"/>
          <w:sz w:val="24"/>
          <w:szCs w:val="24"/>
        </w:rPr>
        <w:t>71410000-5 - Usługi planowania przestrzennego</w:t>
      </w:r>
    </w:p>
    <w:p w14:paraId="56D95793" w14:textId="424E954C" w:rsidR="00634A6C" w:rsidRPr="002C0C8E" w:rsidRDefault="00A71512" w:rsidP="00990901">
      <w:pPr>
        <w:pStyle w:val="Akapitzlist"/>
        <w:numPr>
          <w:ilvl w:val="1"/>
          <w:numId w:val="41"/>
        </w:numPr>
        <w:spacing w:line="276" w:lineRule="auto"/>
        <w:jc w:val="both"/>
        <w:rPr>
          <w:rFonts w:ascii="Arial" w:hAnsi="Arial" w:cs="Arial"/>
        </w:rPr>
      </w:pPr>
      <w:r w:rsidRPr="002C0C8E">
        <w:rPr>
          <w:rFonts w:ascii="Arial" w:hAnsi="Arial" w:cs="Arial"/>
        </w:rPr>
        <w:t xml:space="preserve"> </w:t>
      </w:r>
      <w:r w:rsidR="00634A6C" w:rsidRPr="002C0C8E">
        <w:rPr>
          <w:rFonts w:ascii="Arial" w:hAnsi="Arial" w:cs="Arial"/>
        </w:rPr>
        <w:t>Podwykonawstwo</w:t>
      </w:r>
      <w:r w:rsidR="007C1A08" w:rsidRPr="002C0C8E">
        <w:rPr>
          <w:rFonts w:ascii="Arial" w:hAnsi="Arial" w:cs="Arial"/>
        </w:rPr>
        <w:t>:</w:t>
      </w:r>
      <w:r w:rsidR="00F46989" w:rsidRPr="002C0C8E">
        <w:rPr>
          <w:rFonts w:ascii="Arial" w:hAnsi="Arial" w:cs="Arial"/>
        </w:rPr>
        <w:t xml:space="preserve"> </w:t>
      </w:r>
    </w:p>
    <w:p w14:paraId="5EE86862" w14:textId="2D598577" w:rsidR="009F3C08" w:rsidRPr="002C0C8E" w:rsidRDefault="009F3C08" w:rsidP="00990901">
      <w:pPr>
        <w:pStyle w:val="Akapitzlist"/>
        <w:widowControl w:val="0"/>
        <w:numPr>
          <w:ilvl w:val="2"/>
          <w:numId w:val="42"/>
        </w:numPr>
        <w:shd w:val="clear" w:color="auto" w:fill="FFFFFF"/>
        <w:suppressAutoHyphens/>
        <w:autoSpaceDE w:val="0"/>
        <w:autoSpaceDN w:val="0"/>
        <w:adjustRightInd w:val="0"/>
        <w:spacing w:line="276" w:lineRule="auto"/>
        <w:jc w:val="both"/>
        <w:rPr>
          <w:rFonts w:ascii="Arial" w:hAnsi="Arial" w:cs="Arial"/>
        </w:rPr>
      </w:pPr>
      <w:r w:rsidRPr="002C0C8E">
        <w:rPr>
          <w:rFonts w:ascii="Arial" w:hAnsi="Arial" w:cs="Arial"/>
        </w:rPr>
        <w:t>Wykonawca może powierzyć wykonanie części przedmiotu umowy Podwykonawcy, zgodnie z postanowieniami niniejszej umowy i przepisów powszechnie obowiązującego prawa, w szczególności ustawy z dnia 11 września 2019 r. - Prawo zamówień publicznych:</w:t>
      </w:r>
    </w:p>
    <w:p w14:paraId="14F958DD" w14:textId="467DF0B7" w:rsidR="009F3C08" w:rsidRPr="002C0C8E" w:rsidRDefault="009F3C08" w:rsidP="00990901">
      <w:pPr>
        <w:pStyle w:val="Akapitzlist"/>
        <w:widowControl w:val="0"/>
        <w:numPr>
          <w:ilvl w:val="2"/>
          <w:numId w:val="42"/>
        </w:numPr>
        <w:shd w:val="clear" w:color="auto" w:fill="FFFFFF"/>
        <w:suppressAutoHyphens/>
        <w:autoSpaceDE w:val="0"/>
        <w:autoSpaceDN w:val="0"/>
        <w:adjustRightInd w:val="0"/>
        <w:spacing w:line="276" w:lineRule="auto"/>
        <w:jc w:val="both"/>
        <w:rPr>
          <w:rFonts w:ascii="Arial" w:hAnsi="Arial" w:cs="Arial"/>
        </w:rPr>
      </w:pPr>
      <w:r w:rsidRPr="002C0C8E">
        <w:rPr>
          <w:rFonts w:ascii="Arial" w:hAnsi="Arial" w:cs="Arial"/>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3CD2C0EB" w14:textId="3ECDDCB1" w:rsidR="009F3C08" w:rsidRPr="002C0C8E" w:rsidRDefault="009F3C08" w:rsidP="00990901">
      <w:pPr>
        <w:pStyle w:val="Akapitzlist"/>
        <w:widowControl w:val="0"/>
        <w:numPr>
          <w:ilvl w:val="2"/>
          <w:numId w:val="42"/>
        </w:numPr>
        <w:shd w:val="clear" w:color="auto" w:fill="FFFFFF"/>
        <w:suppressAutoHyphens/>
        <w:autoSpaceDE w:val="0"/>
        <w:autoSpaceDN w:val="0"/>
        <w:adjustRightInd w:val="0"/>
        <w:spacing w:line="276" w:lineRule="auto"/>
        <w:jc w:val="both"/>
        <w:rPr>
          <w:rFonts w:ascii="Arial" w:hAnsi="Arial" w:cs="Arial"/>
        </w:rPr>
      </w:pPr>
      <w:r w:rsidRPr="002C0C8E">
        <w:rPr>
          <w:rFonts w:ascii="Arial" w:hAnsi="Arial" w:cs="Arial"/>
        </w:rPr>
        <w:t>Wykonawca zawiadomi Zamawiającego o wszelkich zmianach w odniesieniu do informacji, o których mowa w § 2 umowy, w trakcie realizacji przedmiotu umowy, a także przekaże wymagane informacje na temat nowych Podwykonawców, zgłoszonych Zamawiającemu.</w:t>
      </w:r>
    </w:p>
    <w:p w14:paraId="7C3FDEC5" w14:textId="5D27F15B" w:rsidR="009F3C08" w:rsidRPr="002C0C8E" w:rsidRDefault="009F3C08" w:rsidP="00990901">
      <w:pPr>
        <w:pStyle w:val="Akapitzlist"/>
        <w:widowControl w:val="0"/>
        <w:numPr>
          <w:ilvl w:val="2"/>
          <w:numId w:val="42"/>
        </w:numPr>
        <w:shd w:val="clear" w:color="auto" w:fill="FFFFFF"/>
        <w:suppressAutoHyphens/>
        <w:autoSpaceDE w:val="0"/>
        <w:autoSpaceDN w:val="0"/>
        <w:adjustRightInd w:val="0"/>
        <w:spacing w:line="276" w:lineRule="auto"/>
        <w:jc w:val="both"/>
        <w:rPr>
          <w:rFonts w:ascii="Arial" w:hAnsi="Arial" w:cs="Arial"/>
        </w:rPr>
      </w:pPr>
      <w:r w:rsidRPr="002C0C8E">
        <w:rPr>
          <w:rFonts w:ascii="Arial" w:hAnsi="Arial" w:cs="Arial"/>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47384D6B" w14:textId="3240307C" w:rsidR="0054271C" w:rsidRPr="002C0C8E" w:rsidRDefault="009F3C08" w:rsidP="00990901">
      <w:pPr>
        <w:pStyle w:val="Akapitzlist"/>
        <w:widowControl w:val="0"/>
        <w:numPr>
          <w:ilvl w:val="2"/>
          <w:numId w:val="42"/>
        </w:numPr>
        <w:shd w:val="clear" w:color="auto" w:fill="FFFFFF"/>
        <w:suppressAutoHyphens/>
        <w:autoSpaceDE w:val="0"/>
        <w:autoSpaceDN w:val="0"/>
        <w:adjustRightInd w:val="0"/>
        <w:spacing w:line="276" w:lineRule="auto"/>
        <w:jc w:val="both"/>
        <w:rPr>
          <w:rFonts w:ascii="Arial" w:hAnsi="Arial" w:cs="Arial"/>
        </w:rPr>
      </w:pPr>
      <w:r w:rsidRPr="002C0C8E">
        <w:rPr>
          <w:rFonts w:ascii="Arial" w:hAnsi="Arial" w:cs="Arial"/>
        </w:rPr>
        <w:t>Zmiana Podwykonawcy lub dalszego Podwykonawcy w zakresie wykonania części przedmiotu umowy nie stanowi zmiany umowy, ale jest wymagana zgoda Zamawiającego na zmianę Podwykonawcy lub dalszego Podwykonawcy, wyrażona poprzez akceptację umowy o podwykonawstwo.</w:t>
      </w:r>
    </w:p>
    <w:p w14:paraId="6DC7E793" w14:textId="39AC6629" w:rsidR="00F2539E" w:rsidRPr="002C0C8E" w:rsidRDefault="00C21A12" w:rsidP="00CD3FC7">
      <w:pPr>
        <w:pStyle w:val="Akapitzlist"/>
        <w:widowControl w:val="0"/>
        <w:numPr>
          <w:ilvl w:val="2"/>
          <w:numId w:val="42"/>
        </w:numPr>
        <w:shd w:val="clear" w:color="auto" w:fill="FFFFFF"/>
        <w:suppressAutoHyphens/>
        <w:autoSpaceDE w:val="0"/>
        <w:autoSpaceDN w:val="0"/>
        <w:adjustRightInd w:val="0"/>
        <w:spacing w:line="276" w:lineRule="auto"/>
        <w:jc w:val="both"/>
        <w:rPr>
          <w:rFonts w:ascii="Arial" w:hAnsi="Arial" w:cs="Arial"/>
        </w:rPr>
      </w:pPr>
      <w:r w:rsidRPr="002C0C8E">
        <w:rPr>
          <w:rFonts w:ascii="Arial" w:hAnsi="Arial" w:cs="Arial"/>
        </w:rPr>
        <w:t>Szczegółowy opis dotyczący Podwykonawców opisano w § 1</w:t>
      </w:r>
      <w:r w:rsidR="002B25C2" w:rsidRPr="002C0C8E">
        <w:rPr>
          <w:rFonts w:ascii="Arial" w:hAnsi="Arial" w:cs="Arial"/>
        </w:rPr>
        <w:t>7</w:t>
      </w:r>
      <w:r w:rsidRPr="002C0C8E">
        <w:rPr>
          <w:rFonts w:ascii="Arial" w:hAnsi="Arial" w:cs="Arial"/>
        </w:rPr>
        <w:t xml:space="preserve"> Załącznika nr 3 do SWZ</w:t>
      </w:r>
      <w:r w:rsidR="005C430E" w:rsidRPr="002C0C8E">
        <w:rPr>
          <w:rFonts w:ascii="Arial" w:hAnsi="Arial" w:cs="Arial"/>
        </w:rPr>
        <w:t xml:space="preserve"> – projektowane postanowienia umowne</w:t>
      </w:r>
      <w:r w:rsidRPr="002C0C8E">
        <w:rPr>
          <w:rFonts w:ascii="Arial" w:hAnsi="Arial" w:cs="Arial"/>
        </w:rPr>
        <w:t>.</w:t>
      </w:r>
    </w:p>
    <w:p w14:paraId="739E1385" w14:textId="77777777" w:rsidR="00893862" w:rsidRPr="002C0C8E" w:rsidRDefault="00893862" w:rsidP="00893862">
      <w:pPr>
        <w:pStyle w:val="Akapitzlist"/>
        <w:widowControl w:val="0"/>
        <w:shd w:val="clear" w:color="auto" w:fill="FFFFFF"/>
        <w:suppressAutoHyphens/>
        <w:autoSpaceDE w:val="0"/>
        <w:autoSpaceDN w:val="0"/>
        <w:adjustRightInd w:val="0"/>
        <w:spacing w:line="276" w:lineRule="auto"/>
        <w:jc w:val="both"/>
        <w:rPr>
          <w:rFonts w:ascii="Arial" w:hAnsi="Arial" w:cs="Arial"/>
        </w:rPr>
      </w:pPr>
    </w:p>
    <w:p w14:paraId="6A11B520" w14:textId="77777777" w:rsidR="00893862" w:rsidRPr="002C0C8E" w:rsidRDefault="00893862" w:rsidP="00893862">
      <w:pPr>
        <w:pStyle w:val="Akapitzlist"/>
        <w:widowControl w:val="0"/>
        <w:shd w:val="clear" w:color="auto" w:fill="FFFFFF"/>
        <w:suppressAutoHyphens/>
        <w:autoSpaceDE w:val="0"/>
        <w:autoSpaceDN w:val="0"/>
        <w:adjustRightInd w:val="0"/>
        <w:spacing w:line="276" w:lineRule="auto"/>
        <w:jc w:val="both"/>
        <w:rPr>
          <w:rFonts w:ascii="Arial" w:hAnsi="Arial" w:cs="Arial"/>
        </w:rPr>
      </w:pPr>
    </w:p>
    <w:p w14:paraId="4AA8D776" w14:textId="77777777" w:rsidR="00C66CDC" w:rsidRPr="002C0C8E" w:rsidRDefault="00F46989" w:rsidP="007C1A08">
      <w:pPr>
        <w:pStyle w:val="Akapitzlist"/>
        <w:numPr>
          <w:ilvl w:val="0"/>
          <w:numId w:val="33"/>
        </w:numPr>
        <w:spacing w:line="276" w:lineRule="auto"/>
        <w:ind w:left="426"/>
        <w:contextualSpacing w:val="0"/>
        <w:jc w:val="both"/>
        <w:rPr>
          <w:rFonts w:ascii="Arial" w:eastAsiaTheme="majorEastAsia" w:hAnsi="Arial" w:cs="Arial"/>
        </w:rPr>
      </w:pPr>
      <w:bookmarkStart w:id="7" w:name="_Toc85447087"/>
      <w:r w:rsidRPr="002C0C8E">
        <w:rPr>
          <w:rFonts w:ascii="Arial" w:hAnsi="Arial" w:cs="Arial"/>
        </w:rPr>
        <w:t>T</w:t>
      </w:r>
      <w:r w:rsidR="00634A6C" w:rsidRPr="002C0C8E">
        <w:rPr>
          <w:rFonts w:ascii="Arial" w:hAnsi="Arial" w:cs="Arial"/>
        </w:rPr>
        <w:t>ermin wykonania przedmiotu zamówienia</w:t>
      </w:r>
      <w:bookmarkEnd w:id="7"/>
      <w:r w:rsidRPr="002C0C8E">
        <w:rPr>
          <w:rFonts w:ascii="Arial" w:eastAsiaTheme="majorEastAsia" w:hAnsi="Arial" w:cs="Arial"/>
        </w:rPr>
        <w:t xml:space="preserve">: </w:t>
      </w:r>
      <w:bookmarkStart w:id="8" w:name="_Toc85447088"/>
      <w:bookmarkStart w:id="9" w:name="_Hlk84935317"/>
    </w:p>
    <w:p w14:paraId="36D9BA1F" w14:textId="77777777" w:rsidR="000B6FB4" w:rsidRPr="002C0C8E" w:rsidRDefault="009F3C08" w:rsidP="000B6FB4">
      <w:pPr>
        <w:spacing w:after="0" w:line="276" w:lineRule="auto"/>
        <w:ind w:left="426" w:hanging="426"/>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ab/>
      </w:r>
      <w:r w:rsidR="000B6FB4" w:rsidRPr="002C0C8E">
        <w:rPr>
          <w:rFonts w:ascii="Arial" w:eastAsia="Times New Roman" w:hAnsi="Arial" w:cs="Arial"/>
          <w:sz w:val="24"/>
          <w:szCs w:val="24"/>
          <w:lang w:eastAsia="pl-PL"/>
        </w:rPr>
        <w:t xml:space="preserve">Zakończenie realizacji całości przedmiotu umowy następuje w okresie nie dłuższym niż do </w:t>
      </w:r>
      <w:r w:rsidR="000B6FB4" w:rsidRPr="002C0C8E">
        <w:rPr>
          <w:rFonts w:ascii="Arial" w:eastAsia="Times New Roman" w:hAnsi="Arial" w:cs="Arial"/>
          <w:b/>
          <w:bCs/>
          <w:sz w:val="24"/>
          <w:szCs w:val="24"/>
          <w:lang w:eastAsia="pl-PL"/>
        </w:rPr>
        <w:t>5 miesięcy</w:t>
      </w:r>
      <w:r w:rsidR="000B6FB4" w:rsidRPr="002C0C8E">
        <w:rPr>
          <w:rFonts w:ascii="Arial" w:eastAsia="Times New Roman" w:hAnsi="Arial" w:cs="Arial"/>
          <w:sz w:val="24"/>
          <w:szCs w:val="24"/>
          <w:lang w:eastAsia="pl-PL"/>
        </w:rPr>
        <w:t xml:space="preserve"> liczonych od dnia zawarcia umowy.</w:t>
      </w:r>
    </w:p>
    <w:p w14:paraId="5269CC89" w14:textId="59C5F560" w:rsidR="0054271C" w:rsidRPr="002C0C8E" w:rsidRDefault="000B6FB4" w:rsidP="000B6FB4">
      <w:pPr>
        <w:spacing w:after="0" w:line="276" w:lineRule="auto"/>
        <w:ind w:left="426"/>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 xml:space="preserve">Wykonawca zobowiązuje się dostarczenia kompletnego projektu decyzji – części tekstowej i graficznej w czasie nie dłuższym niż – </w:t>
      </w:r>
      <w:r w:rsidRPr="002C0C8E">
        <w:rPr>
          <w:rFonts w:ascii="Arial" w:eastAsia="Times New Roman" w:hAnsi="Arial" w:cs="Arial"/>
          <w:b/>
          <w:bCs/>
          <w:sz w:val="24"/>
          <w:szCs w:val="24"/>
          <w:lang w:eastAsia="pl-PL"/>
        </w:rPr>
        <w:t>7 dni</w:t>
      </w:r>
      <w:r w:rsidRPr="002C0C8E">
        <w:rPr>
          <w:rFonts w:ascii="Arial" w:eastAsia="Times New Roman" w:hAnsi="Arial" w:cs="Arial"/>
          <w:sz w:val="24"/>
          <w:szCs w:val="24"/>
          <w:lang w:eastAsia="pl-PL"/>
        </w:rPr>
        <w:t xml:space="preserve"> od dnia protokolarnego przekazania wniosku wraz z materiałami, oraz wprowadzenia poprawek wynikających z uzgodnień w terminie 3 dni.</w:t>
      </w:r>
    </w:p>
    <w:p w14:paraId="6F9920BD" w14:textId="77777777" w:rsidR="000B6FB4" w:rsidRPr="002C0C8E" w:rsidRDefault="000B6FB4" w:rsidP="000B6FB4">
      <w:pPr>
        <w:spacing w:after="0" w:line="276" w:lineRule="auto"/>
        <w:ind w:left="426" w:hanging="426"/>
        <w:jc w:val="both"/>
        <w:rPr>
          <w:rFonts w:ascii="Arial" w:hAnsi="Arial" w:cs="Arial"/>
          <w:sz w:val="24"/>
          <w:szCs w:val="24"/>
        </w:rPr>
      </w:pPr>
    </w:p>
    <w:p w14:paraId="615A822D" w14:textId="3DA766F7" w:rsidR="00634A6C" w:rsidRPr="002C0C8E" w:rsidRDefault="00634A6C" w:rsidP="007C1A08">
      <w:pPr>
        <w:pStyle w:val="Nagwek2"/>
        <w:spacing w:before="0" w:line="276" w:lineRule="auto"/>
        <w:jc w:val="both"/>
        <w:rPr>
          <w:rFonts w:ascii="Arial" w:hAnsi="Arial" w:cs="Arial"/>
          <w:color w:val="auto"/>
          <w:sz w:val="24"/>
          <w:szCs w:val="24"/>
        </w:rPr>
      </w:pPr>
      <w:r w:rsidRPr="002C0C8E">
        <w:rPr>
          <w:rFonts w:ascii="Arial" w:hAnsi="Arial" w:cs="Arial"/>
          <w:color w:val="auto"/>
          <w:sz w:val="24"/>
          <w:szCs w:val="24"/>
        </w:rPr>
        <w:t xml:space="preserve">5. O udzielenie zamówienia mogą ubiegać się </w:t>
      </w:r>
      <w:r w:rsidR="00E71EDB" w:rsidRPr="002C0C8E">
        <w:rPr>
          <w:rFonts w:ascii="Arial" w:hAnsi="Arial" w:cs="Arial"/>
          <w:color w:val="auto"/>
          <w:sz w:val="24"/>
          <w:szCs w:val="24"/>
        </w:rPr>
        <w:t>W</w:t>
      </w:r>
      <w:r w:rsidRPr="002C0C8E">
        <w:rPr>
          <w:rFonts w:ascii="Arial" w:hAnsi="Arial" w:cs="Arial"/>
          <w:color w:val="auto"/>
          <w:sz w:val="24"/>
          <w:szCs w:val="24"/>
        </w:rPr>
        <w:t>ykonawcy, którzy:</w:t>
      </w:r>
      <w:bookmarkEnd w:id="8"/>
    </w:p>
    <w:bookmarkEnd w:id="9"/>
    <w:p w14:paraId="5F0A1147" w14:textId="77777777" w:rsidR="00452F8A" w:rsidRPr="002C0C8E" w:rsidRDefault="000953C8" w:rsidP="007C1A08">
      <w:pPr>
        <w:autoSpaceDE w:val="0"/>
        <w:autoSpaceDN w:val="0"/>
        <w:adjustRightInd w:val="0"/>
        <w:spacing w:after="0" w:line="276" w:lineRule="auto"/>
        <w:ind w:left="142" w:hanging="142"/>
        <w:jc w:val="both"/>
        <w:rPr>
          <w:rFonts w:ascii="Arial" w:hAnsi="Arial" w:cs="Arial"/>
          <w:sz w:val="24"/>
          <w:szCs w:val="24"/>
        </w:rPr>
      </w:pPr>
      <w:r w:rsidRPr="002C0C8E">
        <w:rPr>
          <w:rFonts w:ascii="Arial" w:hAnsi="Arial" w:cs="Arial"/>
          <w:sz w:val="24"/>
          <w:szCs w:val="24"/>
        </w:rPr>
        <w:t>5.1. Nie podlegają wykluczeniu</w:t>
      </w:r>
      <w:r w:rsidRPr="002C0C8E">
        <w:rPr>
          <w:rFonts w:ascii="Arial" w:hAnsi="Arial" w:cs="Arial"/>
          <w:sz w:val="24"/>
          <w:szCs w:val="24"/>
          <w:vertAlign w:val="superscript"/>
        </w:rPr>
        <w:footnoteReference w:id="1"/>
      </w:r>
      <w:r w:rsidRPr="002C0C8E">
        <w:rPr>
          <w:rFonts w:ascii="Arial" w:hAnsi="Arial" w:cs="Arial"/>
          <w:sz w:val="24"/>
          <w:szCs w:val="24"/>
        </w:rPr>
        <w:t xml:space="preserve"> </w:t>
      </w:r>
    </w:p>
    <w:p w14:paraId="20B55820" w14:textId="054FE57C" w:rsidR="000953C8" w:rsidRPr="002C0C8E" w:rsidRDefault="00452F8A" w:rsidP="007C1A08">
      <w:pPr>
        <w:autoSpaceDE w:val="0"/>
        <w:autoSpaceDN w:val="0"/>
        <w:adjustRightInd w:val="0"/>
        <w:spacing w:after="0" w:line="276" w:lineRule="auto"/>
        <w:ind w:left="426" w:hanging="426"/>
        <w:jc w:val="both"/>
        <w:rPr>
          <w:rFonts w:ascii="Arial" w:hAnsi="Arial" w:cs="Arial"/>
          <w:sz w:val="24"/>
          <w:szCs w:val="24"/>
        </w:rPr>
      </w:pPr>
      <w:r w:rsidRPr="002C0C8E">
        <w:rPr>
          <w:rFonts w:ascii="Arial" w:hAnsi="Arial" w:cs="Arial"/>
          <w:sz w:val="24"/>
          <w:szCs w:val="24"/>
        </w:rPr>
        <w:t xml:space="preserve">5.1.1 </w:t>
      </w:r>
      <w:r w:rsidR="000953C8" w:rsidRPr="002C0C8E">
        <w:rPr>
          <w:rFonts w:ascii="Arial" w:hAnsi="Arial" w:cs="Arial"/>
          <w:sz w:val="24"/>
          <w:szCs w:val="24"/>
        </w:rPr>
        <w:t>na podstawie art. 108 ust. 1 ustawy</w:t>
      </w:r>
      <w:r w:rsidR="00773266" w:rsidRPr="002C0C8E">
        <w:rPr>
          <w:rFonts w:ascii="Arial" w:hAnsi="Arial" w:cs="Arial"/>
          <w:sz w:val="24"/>
          <w:szCs w:val="24"/>
        </w:rPr>
        <w:t xml:space="preserve"> </w:t>
      </w:r>
      <w:r w:rsidR="000953C8" w:rsidRPr="002C0C8E">
        <w:rPr>
          <w:rFonts w:ascii="Arial" w:hAnsi="Arial" w:cs="Arial"/>
          <w:sz w:val="24"/>
          <w:szCs w:val="24"/>
        </w:rPr>
        <w:t>(z zastrzeżeniem art. 110 ust. 2 ustawy), tj.: z</w:t>
      </w:r>
      <w:r w:rsidRPr="002C0C8E">
        <w:rPr>
          <w:rFonts w:ascii="Arial" w:hAnsi="Arial" w:cs="Arial"/>
          <w:sz w:val="24"/>
          <w:szCs w:val="24"/>
        </w:rPr>
        <w:t> </w:t>
      </w:r>
      <w:r w:rsidR="000953C8" w:rsidRPr="002C0C8E">
        <w:rPr>
          <w:rFonts w:ascii="Arial" w:hAnsi="Arial" w:cs="Arial"/>
          <w:sz w:val="24"/>
          <w:szCs w:val="24"/>
        </w:rPr>
        <w:t xml:space="preserve">postępowania o udzielenie zamówienia wyklucza się Wykonawcę: </w:t>
      </w:r>
    </w:p>
    <w:p w14:paraId="6802772C" w14:textId="57B610E6" w:rsidR="000953C8" w:rsidRPr="002C0C8E" w:rsidRDefault="000953C8" w:rsidP="007C1A08">
      <w:pPr>
        <w:pStyle w:val="Akapitzlist"/>
        <w:numPr>
          <w:ilvl w:val="0"/>
          <w:numId w:val="7"/>
        </w:numPr>
        <w:autoSpaceDE w:val="0"/>
        <w:autoSpaceDN w:val="0"/>
        <w:adjustRightInd w:val="0"/>
        <w:spacing w:line="276" w:lineRule="auto"/>
        <w:ind w:left="709"/>
        <w:contextualSpacing w:val="0"/>
        <w:jc w:val="both"/>
        <w:rPr>
          <w:rFonts w:ascii="Arial" w:hAnsi="Arial" w:cs="Arial"/>
        </w:rPr>
      </w:pPr>
      <w:r w:rsidRPr="002C0C8E">
        <w:rPr>
          <w:rFonts w:ascii="Arial" w:hAnsi="Arial" w:cs="Arial"/>
        </w:rPr>
        <w:t xml:space="preserve">będącego osobą fizyczną, którego prawomocnie skazano za przestępstwo: </w:t>
      </w:r>
    </w:p>
    <w:p w14:paraId="41A2D1FD" w14:textId="6FAFCABE" w:rsidR="000953C8" w:rsidRPr="002C0C8E" w:rsidRDefault="000953C8" w:rsidP="007C1A08">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2C0C8E">
        <w:rPr>
          <w:rFonts w:ascii="Arial" w:hAnsi="Arial" w:cs="Arial"/>
        </w:rPr>
        <w:t>udziału w zorganizowanej grupie przestępczej albo związku mającym na celu popełnienie przestępstwa lub przestępstwa skarbowego, o którym mowa w</w:t>
      </w:r>
      <w:r w:rsidR="00C8195D" w:rsidRPr="002C0C8E">
        <w:rPr>
          <w:rFonts w:ascii="Arial" w:hAnsi="Arial" w:cs="Arial"/>
        </w:rPr>
        <w:t> </w:t>
      </w:r>
      <w:r w:rsidRPr="002C0C8E">
        <w:rPr>
          <w:rFonts w:ascii="Arial" w:hAnsi="Arial" w:cs="Arial"/>
        </w:rPr>
        <w:t xml:space="preserve">art. 258 Kodeksu karnego, </w:t>
      </w:r>
    </w:p>
    <w:p w14:paraId="1E5EAC2E" w14:textId="77777777" w:rsidR="000953C8" w:rsidRPr="002C0C8E" w:rsidRDefault="000953C8" w:rsidP="007C1A08">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2C0C8E">
        <w:rPr>
          <w:rFonts w:ascii="Arial" w:hAnsi="Arial" w:cs="Arial"/>
        </w:rPr>
        <w:t xml:space="preserve">handlu ludźmi, o którym mowa w art. 189a Kodeksu karnego, </w:t>
      </w:r>
    </w:p>
    <w:p w14:paraId="31002F50" w14:textId="655050C1" w:rsidR="000953C8" w:rsidRPr="002C0C8E" w:rsidRDefault="000953C8" w:rsidP="007C1A08">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2C0C8E">
        <w:rPr>
          <w:rFonts w:ascii="Arial" w:hAnsi="Arial" w:cs="Arial"/>
        </w:rPr>
        <w:t xml:space="preserve">o którym mowa w art. 228-230a, art. 250a Kodeksu karnego lub w art. 46 lub art. 48 ustawy z dnia 25 czerwca 2010 r. o sporcie, </w:t>
      </w:r>
      <w:r w:rsidR="006831B3" w:rsidRPr="002C0C8E">
        <w:rPr>
          <w:rFonts w:ascii="Arial" w:hAnsi="Arial" w:cs="Arial"/>
        </w:rPr>
        <w:t>lub w art. 54 ust. 1-4 ustawy z dnia 12 maja 2011 r. o refundacji leków, środków spożywczych specjalnego przeznaczenia żywieniowego oraz wyrobów medycznych,</w:t>
      </w:r>
    </w:p>
    <w:p w14:paraId="6F23D84A" w14:textId="25F4ECFA" w:rsidR="000953C8" w:rsidRPr="002C0C8E" w:rsidRDefault="000953C8" w:rsidP="007C1A08">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2C0C8E">
        <w:rPr>
          <w:rFonts w:ascii="Arial" w:hAnsi="Arial" w:cs="Arial"/>
        </w:rPr>
        <w:t>finansowania przestępstwa o charakterze terrorystycznym, o którym mowa w</w:t>
      </w:r>
      <w:r w:rsidR="00E71EDB" w:rsidRPr="002C0C8E">
        <w:rPr>
          <w:rFonts w:ascii="Arial" w:hAnsi="Arial" w:cs="Arial"/>
        </w:rPr>
        <w:t> </w:t>
      </w:r>
      <w:r w:rsidRPr="002C0C8E">
        <w:rPr>
          <w:rFonts w:ascii="Arial" w:hAnsi="Arial" w:cs="Arial"/>
        </w:rPr>
        <w:t xml:space="preserve">art. 165a Kodeksu karnego, lub przestępstwo udaremniania lub utrudniania stwierdzenia przestępnego pochodzenia pieniędzy lub ukrywania ich pochodzenia, o którym mowa w art. 299 Kodeksu karnego, </w:t>
      </w:r>
    </w:p>
    <w:p w14:paraId="4D2D92FB" w14:textId="77777777" w:rsidR="000953C8" w:rsidRPr="002C0C8E" w:rsidRDefault="000953C8" w:rsidP="007C1A08">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2C0C8E">
        <w:rPr>
          <w:rFonts w:ascii="Arial" w:hAnsi="Arial" w:cs="Arial"/>
        </w:rPr>
        <w:t xml:space="preserve">o charakterze terrorystycznym, o którym mowa w art. 115 § 20 Kodeksu karnego, lub mające na celu popełnienie tego przestępstwa, </w:t>
      </w:r>
    </w:p>
    <w:p w14:paraId="686C8A03" w14:textId="77777777" w:rsidR="000953C8" w:rsidRPr="002C0C8E" w:rsidRDefault="000953C8" w:rsidP="007C1A08">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2C0C8E">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26F78556" w14:textId="59150538" w:rsidR="000953C8" w:rsidRPr="002C0C8E" w:rsidRDefault="000953C8" w:rsidP="007C1A08">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2C0C8E">
        <w:rPr>
          <w:rFonts w:ascii="Arial" w:hAnsi="Arial" w:cs="Arial"/>
        </w:rPr>
        <w:t>przeciwko obrotowi gospodarczemu, o których mowa w art. 296-307 Kodeksu karnego, przestępstwo oszustwa, o którym mowa w art. 286 Kodeksu karnego, przestępstwo przeciwko wiarygodności dokumentów, o</w:t>
      </w:r>
      <w:r w:rsidR="00E71EDB" w:rsidRPr="002C0C8E">
        <w:rPr>
          <w:rFonts w:ascii="Arial" w:hAnsi="Arial" w:cs="Arial"/>
        </w:rPr>
        <w:t> </w:t>
      </w:r>
      <w:r w:rsidRPr="002C0C8E">
        <w:rPr>
          <w:rFonts w:ascii="Arial" w:hAnsi="Arial" w:cs="Arial"/>
        </w:rPr>
        <w:t xml:space="preserve">których mowa w art. 270-277d Kodeksu karnego, lub przestępstwo skarbowe, </w:t>
      </w:r>
    </w:p>
    <w:p w14:paraId="00C2EB78" w14:textId="139BE876" w:rsidR="000953C8" w:rsidRPr="002C0C8E" w:rsidRDefault="000953C8" w:rsidP="007C1A08">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2C0C8E">
        <w:rPr>
          <w:rFonts w:ascii="Arial" w:hAnsi="Arial" w:cs="Arial"/>
        </w:rPr>
        <w:t>o którym mowa w art. 9 ust. 1 i 3 lub art. 10 ustawy z dnia 15 czerwca 2012 r.</w:t>
      </w:r>
      <w:r w:rsidR="00AA74D2" w:rsidRPr="002C0C8E">
        <w:rPr>
          <w:rFonts w:ascii="Arial" w:hAnsi="Arial" w:cs="Arial"/>
        </w:rPr>
        <w:t xml:space="preserve"> </w:t>
      </w:r>
      <w:r w:rsidRPr="002C0C8E">
        <w:rPr>
          <w:rFonts w:ascii="Arial" w:hAnsi="Arial" w:cs="Arial"/>
        </w:rPr>
        <w:t xml:space="preserve">o skutkach powierzania wykonywania pracy cudzoziemcom przebywającym wbrew przepisom na terytorium Rzeczypospolitej Polskiej </w:t>
      </w:r>
    </w:p>
    <w:p w14:paraId="50D0090C" w14:textId="77777777" w:rsidR="000953C8" w:rsidRPr="002C0C8E" w:rsidRDefault="000953C8" w:rsidP="007C1A08">
      <w:pPr>
        <w:pStyle w:val="Akapitzlist"/>
        <w:numPr>
          <w:ilvl w:val="0"/>
          <w:numId w:val="10"/>
        </w:numPr>
        <w:autoSpaceDE w:val="0"/>
        <w:autoSpaceDN w:val="0"/>
        <w:adjustRightInd w:val="0"/>
        <w:spacing w:line="276" w:lineRule="auto"/>
        <w:ind w:left="1134"/>
        <w:contextualSpacing w:val="0"/>
        <w:jc w:val="both"/>
        <w:rPr>
          <w:rFonts w:ascii="Arial" w:hAnsi="Arial" w:cs="Arial"/>
        </w:rPr>
      </w:pPr>
      <w:r w:rsidRPr="002C0C8E">
        <w:rPr>
          <w:rFonts w:ascii="Arial" w:hAnsi="Arial" w:cs="Arial"/>
        </w:rPr>
        <w:t xml:space="preserve">lub za odpowiedni czyn zabroniony określony w przepisach prawa obcego; </w:t>
      </w:r>
    </w:p>
    <w:p w14:paraId="57F802E0" w14:textId="02CB19D3" w:rsidR="000953C8" w:rsidRPr="002C0C8E" w:rsidRDefault="000953C8" w:rsidP="007C1A08">
      <w:pPr>
        <w:pStyle w:val="Akapitzlist"/>
        <w:numPr>
          <w:ilvl w:val="0"/>
          <w:numId w:val="7"/>
        </w:numPr>
        <w:autoSpaceDE w:val="0"/>
        <w:autoSpaceDN w:val="0"/>
        <w:adjustRightInd w:val="0"/>
        <w:spacing w:line="276" w:lineRule="auto"/>
        <w:ind w:left="284" w:hanging="284"/>
        <w:contextualSpacing w:val="0"/>
        <w:jc w:val="both"/>
        <w:rPr>
          <w:rFonts w:ascii="Arial" w:hAnsi="Arial" w:cs="Arial"/>
        </w:rPr>
      </w:pPr>
      <w:r w:rsidRPr="002C0C8E">
        <w:rPr>
          <w:rFonts w:ascii="Arial" w:hAnsi="Arial" w:cs="Arial"/>
        </w:rPr>
        <w:t>jeżeli urzędującego członka jego organu zarządzającego lub nadzorczego, wspólnika spółki w spółce jawnej lub partnerskiej albo komplementariusza w</w:t>
      </w:r>
      <w:r w:rsidR="00E71EDB" w:rsidRPr="002C0C8E">
        <w:rPr>
          <w:rFonts w:ascii="Arial" w:hAnsi="Arial" w:cs="Arial"/>
        </w:rPr>
        <w:t> </w:t>
      </w:r>
      <w:r w:rsidRPr="002C0C8E">
        <w:rPr>
          <w:rFonts w:ascii="Arial" w:hAnsi="Arial" w:cs="Arial"/>
        </w:rPr>
        <w:t xml:space="preserve">spółce komandytowej lub komandytowo-akcyjnej lub prokurenta prawomocnie skazano za przestępstwo, o którym mowa w </w:t>
      </w:r>
      <w:r w:rsidR="006F15B5" w:rsidRPr="002C0C8E">
        <w:rPr>
          <w:rFonts w:ascii="Arial" w:hAnsi="Arial" w:cs="Arial"/>
        </w:rPr>
        <w:t>ust.</w:t>
      </w:r>
      <w:r w:rsidRPr="002C0C8E">
        <w:rPr>
          <w:rFonts w:ascii="Arial" w:hAnsi="Arial" w:cs="Arial"/>
        </w:rPr>
        <w:t xml:space="preserve"> 5.1</w:t>
      </w:r>
      <w:r w:rsidR="00325943" w:rsidRPr="002C0C8E">
        <w:rPr>
          <w:rFonts w:ascii="Arial" w:hAnsi="Arial" w:cs="Arial"/>
        </w:rPr>
        <w:t>.1</w:t>
      </w:r>
      <w:r w:rsidRPr="002C0C8E">
        <w:rPr>
          <w:rFonts w:ascii="Arial" w:hAnsi="Arial" w:cs="Arial"/>
        </w:rPr>
        <w:t xml:space="preserve"> pkt 1) SWZ; </w:t>
      </w:r>
    </w:p>
    <w:p w14:paraId="609337CB" w14:textId="0AB3F412" w:rsidR="000953C8" w:rsidRPr="002C0C8E" w:rsidRDefault="000953C8" w:rsidP="007C1A08">
      <w:pPr>
        <w:pStyle w:val="Akapitzlist"/>
        <w:numPr>
          <w:ilvl w:val="0"/>
          <w:numId w:val="7"/>
        </w:numPr>
        <w:autoSpaceDE w:val="0"/>
        <w:autoSpaceDN w:val="0"/>
        <w:adjustRightInd w:val="0"/>
        <w:spacing w:line="276" w:lineRule="auto"/>
        <w:ind w:left="284" w:hanging="284"/>
        <w:contextualSpacing w:val="0"/>
        <w:jc w:val="both"/>
        <w:rPr>
          <w:rFonts w:ascii="Arial" w:hAnsi="Arial" w:cs="Arial"/>
        </w:rPr>
      </w:pPr>
      <w:r w:rsidRPr="002C0C8E">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BE5A7D" w:rsidRPr="002C0C8E">
        <w:rPr>
          <w:rFonts w:ascii="Arial" w:hAnsi="Arial" w:cs="Arial"/>
        </w:rPr>
        <w:t> </w:t>
      </w:r>
      <w:r w:rsidRPr="002C0C8E">
        <w:rPr>
          <w:rFonts w:ascii="Arial" w:hAnsi="Arial" w:cs="Arial"/>
        </w:rPr>
        <w:t>postępowaniu albo przed upływem terminu składania ofert dokonał płatności należnych podatków, opłat lub składek na ubezpieczenie społeczne lub zdrowotne wraz z odsetkami lub grzywnami lub zawarł wiążące porozumienie w</w:t>
      </w:r>
      <w:r w:rsidR="00BE5A7D" w:rsidRPr="002C0C8E">
        <w:rPr>
          <w:rFonts w:ascii="Arial" w:hAnsi="Arial" w:cs="Arial"/>
        </w:rPr>
        <w:t> </w:t>
      </w:r>
      <w:r w:rsidRPr="002C0C8E">
        <w:rPr>
          <w:rFonts w:ascii="Arial" w:hAnsi="Arial" w:cs="Arial"/>
        </w:rPr>
        <w:t xml:space="preserve">sprawie spłaty tych należności; </w:t>
      </w:r>
    </w:p>
    <w:p w14:paraId="0AD06095" w14:textId="77777777" w:rsidR="000953C8" w:rsidRPr="002C0C8E" w:rsidRDefault="000953C8" w:rsidP="007C1A08">
      <w:pPr>
        <w:pStyle w:val="Akapitzlist"/>
        <w:numPr>
          <w:ilvl w:val="0"/>
          <w:numId w:val="7"/>
        </w:numPr>
        <w:autoSpaceDE w:val="0"/>
        <w:autoSpaceDN w:val="0"/>
        <w:adjustRightInd w:val="0"/>
        <w:spacing w:line="276" w:lineRule="auto"/>
        <w:ind w:left="284" w:hanging="284"/>
        <w:contextualSpacing w:val="0"/>
        <w:jc w:val="both"/>
        <w:rPr>
          <w:rFonts w:ascii="Arial" w:hAnsi="Arial" w:cs="Arial"/>
        </w:rPr>
      </w:pPr>
      <w:r w:rsidRPr="002C0C8E">
        <w:rPr>
          <w:rFonts w:ascii="Arial" w:hAnsi="Arial" w:cs="Arial"/>
        </w:rPr>
        <w:t xml:space="preserve">wobec którego prawomocnie orzeczono zakaz ubiegania się o zamówienia publiczne; </w:t>
      </w:r>
    </w:p>
    <w:p w14:paraId="7715F4F0" w14:textId="0A45E9F4" w:rsidR="000953C8" w:rsidRPr="002C0C8E" w:rsidRDefault="000953C8" w:rsidP="007C1A08">
      <w:pPr>
        <w:pStyle w:val="Akapitzlist"/>
        <w:numPr>
          <w:ilvl w:val="0"/>
          <w:numId w:val="7"/>
        </w:numPr>
        <w:autoSpaceDE w:val="0"/>
        <w:autoSpaceDN w:val="0"/>
        <w:adjustRightInd w:val="0"/>
        <w:spacing w:line="276" w:lineRule="auto"/>
        <w:ind w:left="284" w:hanging="284"/>
        <w:contextualSpacing w:val="0"/>
        <w:jc w:val="both"/>
        <w:rPr>
          <w:rFonts w:ascii="Arial" w:hAnsi="Arial" w:cs="Arial"/>
        </w:rPr>
      </w:pPr>
      <w:r w:rsidRPr="002C0C8E">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A31203" w:rsidRPr="002C0C8E">
        <w:rPr>
          <w:rFonts w:ascii="Arial" w:hAnsi="Arial" w:cs="Arial"/>
        </w:rPr>
        <w:t> </w:t>
      </w:r>
      <w:r w:rsidRPr="002C0C8E">
        <w:rPr>
          <w:rFonts w:ascii="Arial" w:hAnsi="Arial" w:cs="Arial"/>
        </w:rPr>
        <w:t>konsumentów, złożyli odrębne oferty, oferty częściowe lub wnioski o</w:t>
      </w:r>
      <w:r w:rsidR="00BE5A7D" w:rsidRPr="002C0C8E">
        <w:rPr>
          <w:rFonts w:ascii="Arial" w:hAnsi="Arial" w:cs="Arial"/>
        </w:rPr>
        <w:t> </w:t>
      </w:r>
      <w:r w:rsidRPr="002C0C8E">
        <w:rPr>
          <w:rFonts w:ascii="Arial" w:hAnsi="Arial" w:cs="Arial"/>
        </w:rPr>
        <w:t xml:space="preserve">dopuszczenie do udziału w postępowaniu, chyba że wykażą, że przygotowali te oferty lub wnioski niezależnie od siebie; </w:t>
      </w:r>
    </w:p>
    <w:p w14:paraId="20629FF6" w14:textId="1874ADFF" w:rsidR="000953C8" w:rsidRPr="002C0C8E" w:rsidRDefault="000953C8" w:rsidP="007C1A08">
      <w:pPr>
        <w:pStyle w:val="Akapitzlist"/>
        <w:numPr>
          <w:ilvl w:val="0"/>
          <w:numId w:val="7"/>
        </w:numPr>
        <w:autoSpaceDE w:val="0"/>
        <w:autoSpaceDN w:val="0"/>
        <w:adjustRightInd w:val="0"/>
        <w:spacing w:line="276" w:lineRule="auto"/>
        <w:ind w:left="284" w:hanging="284"/>
        <w:contextualSpacing w:val="0"/>
        <w:jc w:val="both"/>
        <w:rPr>
          <w:rFonts w:ascii="Arial" w:hAnsi="Arial" w:cs="Arial"/>
        </w:rPr>
      </w:pPr>
      <w:r w:rsidRPr="002C0C8E">
        <w:rPr>
          <w:rFonts w:ascii="Arial" w:hAnsi="Arial" w:cs="Arial"/>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w:t>
      </w:r>
      <w:r w:rsidR="00A31203" w:rsidRPr="002C0C8E">
        <w:rPr>
          <w:rFonts w:ascii="Arial" w:hAnsi="Arial" w:cs="Arial"/>
        </w:rPr>
        <w:t> </w:t>
      </w:r>
      <w:r w:rsidRPr="002C0C8E">
        <w:rPr>
          <w:rFonts w:ascii="Arial" w:hAnsi="Arial" w:cs="Arial"/>
        </w:rPr>
        <w:t>konsumentów, chyba że spowodowane tym zakłócenie konkurencji może być wyeliminowane w inny sposób niż przez wykluczenie wykonawcy z udziału w</w:t>
      </w:r>
      <w:r w:rsidR="005152D3" w:rsidRPr="002C0C8E">
        <w:rPr>
          <w:rFonts w:ascii="Arial" w:hAnsi="Arial" w:cs="Arial"/>
        </w:rPr>
        <w:t> </w:t>
      </w:r>
      <w:r w:rsidRPr="002C0C8E">
        <w:rPr>
          <w:rFonts w:ascii="Arial" w:hAnsi="Arial" w:cs="Arial"/>
        </w:rPr>
        <w:t>postępowaniu o udzielenie</w:t>
      </w:r>
      <w:r w:rsidR="0073660F" w:rsidRPr="002C0C8E">
        <w:rPr>
          <w:rFonts w:ascii="Arial" w:hAnsi="Arial" w:cs="Arial"/>
        </w:rPr>
        <w:t xml:space="preserve"> </w:t>
      </w:r>
      <w:r w:rsidRPr="002C0C8E">
        <w:rPr>
          <w:rFonts w:ascii="Arial" w:hAnsi="Arial" w:cs="Arial"/>
        </w:rPr>
        <w:t xml:space="preserve">zamówienia. </w:t>
      </w:r>
    </w:p>
    <w:p w14:paraId="0BCC9EC9" w14:textId="6302D713" w:rsidR="00773266" w:rsidRPr="002C0C8E" w:rsidRDefault="00773266" w:rsidP="007C1A08">
      <w:pPr>
        <w:autoSpaceDE w:val="0"/>
        <w:autoSpaceDN w:val="0"/>
        <w:adjustRightInd w:val="0"/>
        <w:spacing w:after="0" w:line="276" w:lineRule="auto"/>
        <w:ind w:left="426" w:hanging="426"/>
        <w:jc w:val="both"/>
        <w:rPr>
          <w:rFonts w:ascii="Arial" w:hAnsi="Arial" w:cs="Arial"/>
          <w:sz w:val="24"/>
          <w:szCs w:val="24"/>
        </w:rPr>
      </w:pPr>
      <w:r w:rsidRPr="002C0C8E">
        <w:rPr>
          <w:rFonts w:ascii="Arial" w:hAnsi="Arial" w:cs="Arial"/>
          <w:sz w:val="24"/>
          <w:szCs w:val="24"/>
        </w:rPr>
        <w:t xml:space="preserve">5.1.2 </w:t>
      </w:r>
      <w:bookmarkStart w:id="10" w:name="_Hlk128045661"/>
      <w:r w:rsidRPr="002C0C8E">
        <w:rPr>
          <w:rFonts w:ascii="Arial" w:hAnsi="Arial" w:cs="Arial"/>
          <w:sz w:val="24"/>
          <w:szCs w:val="24"/>
        </w:rPr>
        <w:t xml:space="preserve">Wykluczeniu podlega również Wykonawca </w:t>
      </w:r>
      <w:bookmarkStart w:id="11" w:name="_Hlk128034976"/>
      <w:r w:rsidRPr="002C0C8E">
        <w:rPr>
          <w:rFonts w:ascii="Arial" w:hAnsi="Arial" w:cs="Arial"/>
          <w:sz w:val="24"/>
          <w:szCs w:val="24"/>
        </w:rPr>
        <w:t>o którym mowa w art. 7 ust. 1 ustawy z dnia 13 kwietnia 2022 r. o szczególnych rozwiązaniach w zakresie przeciwdziałania wspieraniu agresji na Ukrainę oraz służących ochronie bezpieczeństwa narodowego (Dz.U</w:t>
      </w:r>
      <w:r w:rsidR="006831B3" w:rsidRPr="002C0C8E">
        <w:rPr>
          <w:rFonts w:ascii="Arial" w:hAnsi="Arial" w:cs="Arial"/>
          <w:sz w:val="24"/>
          <w:szCs w:val="24"/>
        </w:rPr>
        <w:t>.</w:t>
      </w:r>
      <w:r w:rsidRPr="002C0C8E">
        <w:rPr>
          <w:rFonts w:ascii="Arial" w:hAnsi="Arial" w:cs="Arial"/>
          <w:sz w:val="24"/>
          <w:szCs w:val="24"/>
        </w:rPr>
        <w:t xml:space="preserve"> z 202</w:t>
      </w:r>
      <w:r w:rsidR="006831B3" w:rsidRPr="002C0C8E">
        <w:rPr>
          <w:rFonts w:ascii="Arial" w:hAnsi="Arial" w:cs="Arial"/>
          <w:sz w:val="24"/>
          <w:szCs w:val="24"/>
        </w:rPr>
        <w:t>4</w:t>
      </w:r>
      <w:r w:rsidRPr="002C0C8E">
        <w:rPr>
          <w:rFonts w:ascii="Arial" w:hAnsi="Arial" w:cs="Arial"/>
          <w:sz w:val="24"/>
          <w:szCs w:val="24"/>
        </w:rPr>
        <w:t xml:space="preserve"> poz. </w:t>
      </w:r>
      <w:r w:rsidR="006831B3" w:rsidRPr="002C0C8E">
        <w:rPr>
          <w:rFonts w:ascii="Arial" w:hAnsi="Arial" w:cs="Arial"/>
          <w:sz w:val="24"/>
          <w:szCs w:val="24"/>
        </w:rPr>
        <w:t>507 t.j.</w:t>
      </w:r>
      <w:r w:rsidRPr="002C0C8E">
        <w:rPr>
          <w:rFonts w:ascii="Arial" w:hAnsi="Arial" w:cs="Arial"/>
          <w:sz w:val="24"/>
          <w:szCs w:val="24"/>
        </w:rPr>
        <w:t>)</w:t>
      </w:r>
      <w:bookmarkEnd w:id="11"/>
      <w:r w:rsidR="00383F7E" w:rsidRPr="002C0C8E">
        <w:rPr>
          <w:rFonts w:ascii="Arial" w:hAnsi="Arial" w:cs="Arial"/>
          <w:sz w:val="24"/>
          <w:szCs w:val="24"/>
        </w:rPr>
        <w:t>.</w:t>
      </w:r>
      <w:bookmarkEnd w:id="10"/>
    </w:p>
    <w:p w14:paraId="029F751D" w14:textId="59C9FB4E" w:rsidR="000953C8" w:rsidRPr="002C0C8E" w:rsidRDefault="005152D3" w:rsidP="005F227C">
      <w:pPr>
        <w:pStyle w:val="Akapitzlist"/>
        <w:numPr>
          <w:ilvl w:val="1"/>
          <w:numId w:val="8"/>
        </w:numPr>
        <w:autoSpaceDE w:val="0"/>
        <w:autoSpaceDN w:val="0"/>
        <w:adjustRightInd w:val="0"/>
        <w:spacing w:line="276" w:lineRule="auto"/>
        <w:ind w:left="425" w:hanging="425"/>
        <w:contextualSpacing w:val="0"/>
        <w:jc w:val="both"/>
        <w:rPr>
          <w:rFonts w:ascii="Arial" w:hAnsi="Arial" w:cs="Arial"/>
        </w:rPr>
      </w:pPr>
      <w:r w:rsidRPr="002C0C8E">
        <w:rPr>
          <w:rFonts w:ascii="Arial" w:hAnsi="Arial" w:cs="Arial"/>
        </w:rPr>
        <w:t xml:space="preserve"> </w:t>
      </w:r>
      <w:r w:rsidR="000953C8" w:rsidRPr="002C0C8E">
        <w:rPr>
          <w:rFonts w:ascii="Arial" w:hAnsi="Arial" w:cs="Arial"/>
        </w:rPr>
        <w:t>Zamawiający nie przewiduje podstaw wykluczenia, o których mowa w art. 109</w:t>
      </w:r>
      <w:r w:rsidR="00D20BD0" w:rsidRPr="002C0C8E">
        <w:rPr>
          <w:rFonts w:ascii="Arial" w:hAnsi="Arial" w:cs="Arial"/>
        </w:rPr>
        <w:t xml:space="preserve"> </w:t>
      </w:r>
      <w:r w:rsidR="000953C8" w:rsidRPr="002C0C8E">
        <w:rPr>
          <w:rFonts w:ascii="Arial" w:hAnsi="Arial" w:cs="Arial"/>
        </w:rPr>
        <w:t xml:space="preserve">ust. 1 ustawy. </w:t>
      </w:r>
    </w:p>
    <w:p w14:paraId="3A5C9DB8" w14:textId="45C6045F" w:rsidR="000953C8" w:rsidRPr="002C0C8E" w:rsidRDefault="005152D3" w:rsidP="005F227C">
      <w:pPr>
        <w:pStyle w:val="Akapitzlist"/>
        <w:numPr>
          <w:ilvl w:val="1"/>
          <w:numId w:val="8"/>
        </w:numPr>
        <w:autoSpaceDE w:val="0"/>
        <w:autoSpaceDN w:val="0"/>
        <w:adjustRightInd w:val="0"/>
        <w:spacing w:line="276" w:lineRule="auto"/>
        <w:ind w:left="425" w:hanging="425"/>
        <w:contextualSpacing w:val="0"/>
        <w:jc w:val="both"/>
        <w:rPr>
          <w:rFonts w:ascii="Arial" w:hAnsi="Arial" w:cs="Arial"/>
        </w:rPr>
      </w:pPr>
      <w:r w:rsidRPr="002C0C8E">
        <w:rPr>
          <w:rFonts w:ascii="Arial" w:hAnsi="Arial" w:cs="Arial"/>
        </w:rPr>
        <w:t xml:space="preserve"> </w:t>
      </w:r>
      <w:r w:rsidR="000953C8" w:rsidRPr="002C0C8E">
        <w:rPr>
          <w:rFonts w:ascii="Arial" w:hAnsi="Arial" w:cs="Arial"/>
        </w:rPr>
        <w:t xml:space="preserve">Spełniają warunki udziału w postępowaniu dotyczące: </w:t>
      </w:r>
    </w:p>
    <w:p w14:paraId="0E1B80ED" w14:textId="77777777" w:rsidR="000953C8" w:rsidRPr="002C0C8E" w:rsidRDefault="000953C8" w:rsidP="005F227C">
      <w:pPr>
        <w:pStyle w:val="Akapitzlist"/>
        <w:numPr>
          <w:ilvl w:val="0"/>
          <w:numId w:val="9"/>
        </w:numPr>
        <w:autoSpaceDE w:val="0"/>
        <w:autoSpaceDN w:val="0"/>
        <w:adjustRightInd w:val="0"/>
        <w:spacing w:line="276" w:lineRule="auto"/>
        <w:ind w:left="709" w:hanging="425"/>
        <w:contextualSpacing w:val="0"/>
        <w:jc w:val="both"/>
        <w:rPr>
          <w:rFonts w:ascii="Arial" w:hAnsi="Arial" w:cs="Arial"/>
        </w:rPr>
      </w:pPr>
      <w:r w:rsidRPr="002C0C8E">
        <w:rPr>
          <w:rFonts w:ascii="Arial" w:hAnsi="Arial" w:cs="Arial"/>
        </w:rPr>
        <w:t>Zdolności do występowania w obrocie gospodarczym – Zamawiający nie wyznacza warunków w tym zakresie.</w:t>
      </w:r>
    </w:p>
    <w:p w14:paraId="502DCFD9" w14:textId="017CA56A" w:rsidR="000953C8" w:rsidRPr="002C0C8E" w:rsidRDefault="000953C8" w:rsidP="005F227C">
      <w:pPr>
        <w:pStyle w:val="Akapitzlist"/>
        <w:numPr>
          <w:ilvl w:val="0"/>
          <w:numId w:val="9"/>
        </w:numPr>
        <w:autoSpaceDE w:val="0"/>
        <w:autoSpaceDN w:val="0"/>
        <w:adjustRightInd w:val="0"/>
        <w:spacing w:line="276" w:lineRule="auto"/>
        <w:ind w:left="709" w:hanging="425"/>
        <w:contextualSpacing w:val="0"/>
        <w:jc w:val="both"/>
        <w:rPr>
          <w:rFonts w:ascii="Arial" w:hAnsi="Arial" w:cs="Arial"/>
        </w:rPr>
      </w:pPr>
      <w:r w:rsidRPr="002C0C8E">
        <w:rPr>
          <w:rFonts w:ascii="Arial" w:hAnsi="Arial" w:cs="Arial"/>
        </w:rPr>
        <w:t>Uprawnień do prowadzenia określonej działalności gospodarczej lub zawodowej, o ile wynika to z odrębnych przepisów – Zamawiający nie wyznacza warunków w tym zakresie.</w:t>
      </w:r>
    </w:p>
    <w:p w14:paraId="7D0CEED7" w14:textId="77777777" w:rsidR="005F227C" w:rsidRPr="002C0C8E" w:rsidRDefault="000953C8" w:rsidP="005F227C">
      <w:pPr>
        <w:pStyle w:val="Akapitzlist"/>
        <w:numPr>
          <w:ilvl w:val="0"/>
          <w:numId w:val="9"/>
        </w:numPr>
        <w:autoSpaceDE w:val="0"/>
        <w:autoSpaceDN w:val="0"/>
        <w:adjustRightInd w:val="0"/>
        <w:spacing w:line="276" w:lineRule="auto"/>
        <w:ind w:left="709" w:hanging="425"/>
        <w:contextualSpacing w:val="0"/>
        <w:jc w:val="both"/>
        <w:rPr>
          <w:rFonts w:ascii="Arial" w:hAnsi="Arial" w:cs="Arial"/>
        </w:rPr>
      </w:pPr>
      <w:r w:rsidRPr="002C0C8E">
        <w:rPr>
          <w:rFonts w:ascii="Arial" w:hAnsi="Arial" w:cs="Arial"/>
        </w:rPr>
        <w:t>Sytuacji ekonomicznej lub finansowej – Zamawiający nie wyznacza warunków w tym zakresie.</w:t>
      </w:r>
      <w:bookmarkStart w:id="12" w:name="_Hlk84328543"/>
    </w:p>
    <w:p w14:paraId="10273FE4" w14:textId="5F487DD3" w:rsidR="000B6FB4" w:rsidRPr="002C0C8E" w:rsidRDefault="000953C8" w:rsidP="007C2FB5">
      <w:pPr>
        <w:pStyle w:val="Akapitzlist"/>
        <w:numPr>
          <w:ilvl w:val="0"/>
          <w:numId w:val="9"/>
        </w:numPr>
        <w:autoSpaceDE w:val="0"/>
        <w:autoSpaceDN w:val="0"/>
        <w:adjustRightInd w:val="0"/>
        <w:spacing w:line="276" w:lineRule="auto"/>
        <w:ind w:left="709" w:hanging="425"/>
        <w:contextualSpacing w:val="0"/>
        <w:jc w:val="both"/>
        <w:rPr>
          <w:rFonts w:ascii="Arial" w:hAnsi="Arial" w:cs="Arial"/>
        </w:rPr>
      </w:pPr>
      <w:r w:rsidRPr="002C0C8E">
        <w:rPr>
          <w:rFonts w:ascii="Arial" w:hAnsi="Arial" w:cs="Arial"/>
        </w:rPr>
        <w:t>Zdolności technicznej lub zawodowej –</w:t>
      </w:r>
      <w:bookmarkEnd w:id="12"/>
      <w:r w:rsidR="00106A8F" w:rsidRPr="002C0C8E">
        <w:rPr>
          <w:rFonts w:ascii="Arial" w:hAnsi="Arial" w:cs="Arial"/>
        </w:rPr>
        <w:t xml:space="preserve"> </w:t>
      </w:r>
      <w:r w:rsidR="007C2FB5" w:rsidRPr="002C0C8E">
        <w:rPr>
          <w:rFonts w:ascii="Arial" w:hAnsi="Arial" w:cs="Arial"/>
        </w:rPr>
        <w:t>Zamawiający nie wyznacza warunków w tym zakresie.</w:t>
      </w:r>
    </w:p>
    <w:p w14:paraId="64D589DB" w14:textId="6EB9CDAA" w:rsidR="000953C8" w:rsidRPr="002C0C8E" w:rsidRDefault="000953C8" w:rsidP="005F227C">
      <w:pPr>
        <w:pStyle w:val="Akapitzlist"/>
        <w:numPr>
          <w:ilvl w:val="1"/>
          <w:numId w:val="8"/>
        </w:numPr>
        <w:autoSpaceDE w:val="0"/>
        <w:autoSpaceDN w:val="0"/>
        <w:adjustRightInd w:val="0"/>
        <w:spacing w:line="276" w:lineRule="auto"/>
        <w:ind w:hanging="425"/>
        <w:jc w:val="both"/>
        <w:rPr>
          <w:rFonts w:ascii="Arial" w:hAnsi="Arial" w:cs="Arial"/>
        </w:rPr>
      </w:pPr>
      <w:r w:rsidRPr="002C0C8E">
        <w:rPr>
          <w:rFonts w:ascii="Arial" w:hAnsi="Arial" w:cs="Arial"/>
        </w:rPr>
        <w:t>Zasady korzystania z zasobów innych podmiotów (jeżeli dotyczy)</w:t>
      </w:r>
    </w:p>
    <w:p w14:paraId="6F167783" w14:textId="6CBE4971" w:rsidR="000953C8" w:rsidRPr="002C0C8E" w:rsidRDefault="000953C8" w:rsidP="005F227C">
      <w:pPr>
        <w:pStyle w:val="Akapitzlist"/>
        <w:autoSpaceDE w:val="0"/>
        <w:autoSpaceDN w:val="0"/>
        <w:adjustRightInd w:val="0"/>
        <w:spacing w:line="276" w:lineRule="auto"/>
        <w:ind w:left="428" w:hanging="2"/>
        <w:contextualSpacing w:val="0"/>
        <w:jc w:val="both"/>
        <w:rPr>
          <w:rFonts w:ascii="Arial" w:hAnsi="Arial" w:cs="Arial"/>
        </w:rPr>
      </w:pPr>
      <w:r w:rsidRPr="002C0C8E">
        <w:rPr>
          <w:rFonts w:ascii="Arial" w:hAnsi="Arial" w:cs="Arial"/>
        </w:rPr>
        <w:t>Wykonawca może w celu potwierdzenia spełniania warunków udziału w</w:t>
      </w:r>
      <w:r w:rsidR="005152D3" w:rsidRPr="002C0C8E">
        <w:rPr>
          <w:rFonts w:ascii="Arial" w:hAnsi="Arial" w:cs="Arial"/>
        </w:rPr>
        <w:t> </w:t>
      </w:r>
      <w:r w:rsidRPr="002C0C8E">
        <w:rPr>
          <w:rFonts w:ascii="Arial" w:hAnsi="Arial" w:cs="Arial"/>
        </w:rPr>
        <w:t>postępowaniu, w</w:t>
      </w:r>
      <w:r w:rsidR="00A9479A" w:rsidRPr="002C0C8E">
        <w:rPr>
          <w:rFonts w:ascii="Arial" w:hAnsi="Arial" w:cs="Arial"/>
        </w:rPr>
        <w:t> </w:t>
      </w:r>
      <w:r w:rsidRPr="002C0C8E">
        <w:rPr>
          <w:rFonts w:ascii="Arial" w:hAnsi="Arial" w:cs="Arial"/>
        </w:rPr>
        <w:t>stosownych sytuacjach</w:t>
      </w:r>
      <w:r w:rsidRPr="002C0C8E">
        <w:rPr>
          <w:rFonts w:ascii="Arial" w:hAnsi="Arial" w:cs="Arial"/>
          <w:vertAlign w:val="superscript"/>
        </w:rPr>
        <w:footnoteReference w:id="2"/>
      </w:r>
      <w:r w:rsidRPr="002C0C8E">
        <w:rPr>
          <w:rFonts w:ascii="Arial" w:hAnsi="Arial" w:cs="Arial"/>
        </w:rPr>
        <w:t xml:space="preserve"> oraz w odniesieniu do konkretnego zamówienia, lub jego części</w:t>
      </w:r>
      <w:r w:rsidRPr="002C0C8E">
        <w:rPr>
          <w:rFonts w:ascii="Arial" w:hAnsi="Arial" w:cs="Arial"/>
          <w:vertAlign w:val="superscript"/>
        </w:rPr>
        <w:footnoteReference w:id="3"/>
      </w:r>
      <w:r w:rsidRPr="002C0C8E">
        <w:rPr>
          <w:rFonts w:ascii="Arial" w:hAnsi="Arial" w:cs="Arial"/>
        </w:rPr>
        <w:t>, polegać na zdolnościach</w:t>
      </w:r>
      <w:r w:rsidRPr="002C0C8E">
        <w:rPr>
          <w:rFonts w:ascii="Arial" w:hAnsi="Arial" w:cs="Arial"/>
          <w:vertAlign w:val="superscript"/>
        </w:rPr>
        <w:footnoteReference w:id="4"/>
      </w:r>
      <w:r w:rsidRPr="002C0C8E">
        <w:rPr>
          <w:rFonts w:ascii="Arial" w:hAnsi="Arial" w:cs="Arial"/>
        </w:rPr>
        <w:t xml:space="preserve"> podmiotów udostępniających zasoby, niezależnie od charakteru prawnego łączących go z</w:t>
      </w:r>
      <w:r w:rsidR="005E6423" w:rsidRPr="002C0C8E">
        <w:rPr>
          <w:rFonts w:ascii="Arial" w:hAnsi="Arial" w:cs="Arial"/>
        </w:rPr>
        <w:t> </w:t>
      </w:r>
      <w:r w:rsidRPr="002C0C8E">
        <w:rPr>
          <w:rFonts w:ascii="Arial" w:hAnsi="Arial" w:cs="Arial"/>
        </w:rPr>
        <w:t>nim stosunków prawnych.</w:t>
      </w:r>
    </w:p>
    <w:p w14:paraId="4BF3DE71" w14:textId="30CDD87A" w:rsidR="000953C8" w:rsidRPr="002C0C8E" w:rsidRDefault="000953C8" w:rsidP="005F227C">
      <w:pPr>
        <w:pStyle w:val="Akapitzlist"/>
        <w:numPr>
          <w:ilvl w:val="1"/>
          <w:numId w:val="8"/>
        </w:numPr>
        <w:autoSpaceDE w:val="0"/>
        <w:autoSpaceDN w:val="0"/>
        <w:adjustRightInd w:val="0"/>
        <w:spacing w:line="276" w:lineRule="auto"/>
        <w:ind w:hanging="425"/>
        <w:contextualSpacing w:val="0"/>
        <w:jc w:val="both"/>
        <w:rPr>
          <w:rFonts w:ascii="Arial" w:hAnsi="Arial" w:cs="Arial"/>
        </w:rPr>
      </w:pPr>
      <w:r w:rsidRPr="002C0C8E">
        <w:rPr>
          <w:rFonts w:ascii="Arial" w:hAnsi="Arial" w:cs="Arial"/>
        </w:rPr>
        <w:t>Wykonawca, który polega na zdolnościach podmiotów udostępniających zasoby, składa wraz z ofertą zobowiązanie podmiotu udostępniającego zasoby do oddania mu do dyspozycji niezbędnych zasobów</w:t>
      </w:r>
      <w:r w:rsidRPr="002C0C8E">
        <w:rPr>
          <w:rFonts w:ascii="Arial" w:hAnsi="Arial" w:cs="Arial"/>
          <w:i/>
          <w:iCs/>
        </w:rPr>
        <w:t xml:space="preserve"> </w:t>
      </w:r>
      <w:r w:rsidRPr="002C0C8E">
        <w:rPr>
          <w:rFonts w:ascii="Arial" w:hAnsi="Arial" w:cs="Arial"/>
        </w:rPr>
        <w:t xml:space="preserve">na potrzeby realizacji danego zamówienia (sporządzone zgodnie z załącznikiem nr 4 do SWZ) lub inny przedmiotowy środek dowodowy potwierdzający, że Wykonawca realizując zamówienie będzie dysponował niezbędnymi zasobami tych podmiotów. </w:t>
      </w:r>
    </w:p>
    <w:p w14:paraId="65A966A5" w14:textId="00533D2E" w:rsidR="000953C8" w:rsidRPr="002C0C8E" w:rsidRDefault="005152D3" w:rsidP="005F227C">
      <w:pPr>
        <w:pStyle w:val="Akapitzlist"/>
        <w:numPr>
          <w:ilvl w:val="1"/>
          <w:numId w:val="8"/>
        </w:numPr>
        <w:autoSpaceDE w:val="0"/>
        <w:autoSpaceDN w:val="0"/>
        <w:adjustRightInd w:val="0"/>
        <w:spacing w:line="276" w:lineRule="auto"/>
        <w:ind w:hanging="425"/>
        <w:contextualSpacing w:val="0"/>
        <w:jc w:val="both"/>
        <w:rPr>
          <w:rFonts w:ascii="Arial" w:hAnsi="Arial" w:cs="Arial"/>
        </w:rPr>
      </w:pPr>
      <w:r w:rsidRPr="002C0C8E">
        <w:rPr>
          <w:rFonts w:ascii="Arial" w:hAnsi="Arial" w:cs="Arial"/>
        </w:rPr>
        <w:t xml:space="preserve"> </w:t>
      </w:r>
      <w:r w:rsidR="000953C8" w:rsidRPr="002C0C8E">
        <w:rPr>
          <w:rFonts w:ascii="Arial" w:hAnsi="Arial" w:cs="Arial"/>
        </w:rPr>
        <w:t>Zobowiązanie podmiotu udostępniającego zasoby, o którym mowa w pkt. 5.</w:t>
      </w:r>
      <w:r w:rsidR="00106A8F" w:rsidRPr="002C0C8E">
        <w:rPr>
          <w:rFonts w:ascii="Arial" w:hAnsi="Arial" w:cs="Arial"/>
        </w:rPr>
        <w:t>5</w:t>
      </w:r>
      <w:r w:rsidR="000953C8" w:rsidRPr="002C0C8E">
        <w:rPr>
          <w:rFonts w:ascii="Arial" w:hAnsi="Arial" w:cs="Arial"/>
        </w:rPr>
        <w:t xml:space="preserve"> SWZ, potwierdza, że stosunek łączący Wykonawcę z podmiotami udostępniającymi zasoby gwarantuje rzeczywisty dostęp do tych zasobów oraz określa w szczególności: </w:t>
      </w:r>
    </w:p>
    <w:p w14:paraId="2ED3C0BA" w14:textId="77777777" w:rsidR="000953C8" w:rsidRPr="002C0C8E" w:rsidRDefault="000953C8" w:rsidP="005F227C">
      <w:pPr>
        <w:pStyle w:val="Akapitzlist"/>
        <w:numPr>
          <w:ilvl w:val="0"/>
          <w:numId w:val="11"/>
        </w:numPr>
        <w:autoSpaceDE w:val="0"/>
        <w:autoSpaceDN w:val="0"/>
        <w:adjustRightInd w:val="0"/>
        <w:spacing w:line="276" w:lineRule="auto"/>
        <w:ind w:left="567" w:hanging="283"/>
        <w:contextualSpacing w:val="0"/>
        <w:jc w:val="both"/>
        <w:rPr>
          <w:rFonts w:ascii="Arial" w:hAnsi="Arial" w:cs="Arial"/>
        </w:rPr>
      </w:pPr>
      <w:r w:rsidRPr="002C0C8E">
        <w:rPr>
          <w:rFonts w:ascii="Arial" w:hAnsi="Arial" w:cs="Arial"/>
        </w:rPr>
        <w:t xml:space="preserve">Zakres dostępnych wykonawcy zasobów podmiotu udostępniającego zasoby; </w:t>
      </w:r>
    </w:p>
    <w:p w14:paraId="0C9571EC" w14:textId="77777777" w:rsidR="000953C8" w:rsidRPr="002C0C8E" w:rsidRDefault="000953C8" w:rsidP="005F227C">
      <w:pPr>
        <w:pStyle w:val="Akapitzlist"/>
        <w:numPr>
          <w:ilvl w:val="0"/>
          <w:numId w:val="11"/>
        </w:numPr>
        <w:autoSpaceDE w:val="0"/>
        <w:autoSpaceDN w:val="0"/>
        <w:adjustRightInd w:val="0"/>
        <w:spacing w:line="276" w:lineRule="auto"/>
        <w:ind w:left="567" w:hanging="283"/>
        <w:contextualSpacing w:val="0"/>
        <w:jc w:val="both"/>
        <w:rPr>
          <w:rFonts w:ascii="Arial" w:hAnsi="Arial" w:cs="Arial"/>
        </w:rPr>
      </w:pPr>
      <w:r w:rsidRPr="002C0C8E">
        <w:rPr>
          <w:rFonts w:ascii="Arial" w:hAnsi="Arial" w:cs="Arial"/>
        </w:rPr>
        <w:t xml:space="preserve">Sposób i okres udostępnienia wykonawcy i wykorzystania przez niego zasobów podmiotu udostępniającego te zasoby przy wykonywaniu zamówienia; </w:t>
      </w:r>
    </w:p>
    <w:p w14:paraId="5C400FBF" w14:textId="137F518C" w:rsidR="000953C8" w:rsidRPr="002C0C8E" w:rsidRDefault="000953C8" w:rsidP="005F227C">
      <w:pPr>
        <w:pStyle w:val="Akapitzlist"/>
        <w:numPr>
          <w:ilvl w:val="0"/>
          <w:numId w:val="11"/>
        </w:numPr>
        <w:autoSpaceDE w:val="0"/>
        <w:autoSpaceDN w:val="0"/>
        <w:adjustRightInd w:val="0"/>
        <w:spacing w:line="276" w:lineRule="auto"/>
        <w:ind w:left="567" w:hanging="283"/>
        <w:contextualSpacing w:val="0"/>
        <w:jc w:val="both"/>
        <w:rPr>
          <w:rFonts w:ascii="Arial" w:hAnsi="Arial" w:cs="Arial"/>
        </w:rPr>
      </w:pPr>
      <w:r w:rsidRPr="002C0C8E">
        <w:rPr>
          <w:rFonts w:ascii="Arial" w:hAnsi="Arial" w:cs="Arial"/>
        </w:rPr>
        <w:t>Czy i w jakim zakresie podmiot udostępniający zasoby, na zdolnościach którego wykonawca polega w odniesieniu do warunków udziału w</w:t>
      </w:r>
      <w:r w:rsidR="00D87915" w:rsidRPr="002C0C8E">
        <w:rPr>
          <w:rFonts w:ascii="Arial" w:hAnsi="Arial" w:cs="Arial"/>
        </w:rPr>
        <w:t> </w:t>
      </w:r>
      <w:r w:rsidRPr="002C0C8E">
        <w:rPr>
          <w:rFonts w:ascii="Arial" w:hAnsi="Arial" w:cs="Arial"/>
        </w:rPr>
        <w:t xml:space="preserve">postępowaniu, których wskazane zdolności dotyczą. </w:t>
      </w:r>
    </w:p>
    <w:p w14:paraId="20A90840" w14:textId="04BA7729" w:rsidR="000953C8" w:rsidRPr="002C0C8E" w:rsidRDefault="000953C8" w:rsidP="005F227C">
      <w:pPr>
        <w:pStyle w:val="Akapitzlist"/>
        <w:numPr>
          <w:ilvl w:val="1"/>
          <w:numId w:val="8"/>
        </w:numPr>
        <w:autoSpaceDE w:val="0"/>
        <w:autoSpaceDN w:val="0"/>
        <w:adjustRightInd w:val="0"/>
        <w:spacing w:line="276" w:lineRule="auto"/>
        <w:ind w:hanging="425"/>
        <w:contextualSpacing w:val="0"/>
        <w:jc w:val="both"/>
        <w:rPr>
          <w:rFonts w:ascii="Arial" w:hAnsi="Arial" w:cs="Arial"/>
        </w:rPr>
      </w:pPr>
      <w:r w:rsidRPr="002C0C8E">
        <w:rPr>
          <w:rFonts w:ascii="Arial" w:hAnsi="Arial" w:cs="Arial"/>
        </w:rPr>
        <w:t>Zamawiający ocenia, czy udostępniane Wykonawcy przez inne podmioty zdolności, pozwalają na wykazanie przez Wykonawcę spełniania warunków udziału w</w:t>
      </w:r>
      <w:r w:rsidR="00325943" w:rsidRPr="002C0C8E">
        <w:rPr>
          <w:rFonts w:ascii="Arial" w:hAnsi="Arial" w:cs="Arial"/>
        </w:rPr>
        <w:t> </w:t>
      </w:r>
      <w:r w:rsidRPr="002C0C8E">
        <w:rPr>
          <w:rFonts w:ascii="Arial" w:hAnsi="Arial" w:cs="Arial"/>
        </w:rPr>
        <w:t xml:space="preserve">postępowaniu, a także bada, czy nie zachodzą wobec tego podmiotu podstawy wykluczenia, które zostały przewidziane względem Wykonawcy. </w:t>
      </w:r>
    </w:p>
    <w:p w14:paraId="0FAE4E61" w14:textId="73F7930F" w:rsidR="000953C8" w:rsidRPr="002C0C8E" w:rsidRDefault="000953C8" w:rsidP="005F227C">
      <w:pPr>
        <w:pStyle w:val="Akapitzlist"/>
        <w:numPr>
          <w:ilvl w:val="1"/>
          <w:numId w:val="8"/>
        </w:numPr>
        <w:autoSpaceDE w:val="0"/>
        <w:autoSpaceDN w:val="0"/>
        <w:adjustRightInd w:val="0"/>
        <w:spacing w:line="276" w:lineRule="auto"/>
        <w:ind w:hanging="425"/>
        <w:contextualSpacing w:val="0"/>
        <w:jc w:val="both"/>
        <w:rPr>
          <w:rFonts w:ascii="Arial" w:hAnsi="Arial" w:cs="Arial"/>
        </w:rPr>
      </w:pPr>
      <w:r w:rsidRPr="002C0C8E">
        <w:rPr>
          <w:rFonts w:ascii="Arial" w:hAnsi="Arial" w:cs="Arial"/>
        </w:rPr>
        <w:t xml:space="preserve">Jeżeli zdolności podmiotu udostępniającego zasoby nie potwierdzają spełnienia przez Wykonawcę warunków udziału w postępowaniu lub zachodzą wobec tego podmiotu podstawy wykluczenia, Zamawiający żąda, aby Wykonawca w terminie określonym przez Zamawiającego: </w:t>
      </w:r>
    </w:p>
    <w:p w14:paraId="2D018B86" w14:textId="70BE67A9" w:rsidR="000953C8" w:rsidRPr="002C0C8E" w:rsidRDefault="000953C8" w:rsidP="00CD3FC7">
      <w:pPr>
        <w:pStyle w:val="Akapitzlist"/>
        <w:numPr>
          <w:ilvl w:val="0"/>
          <w:numId w:val="12"/>
        </w:numPr>
        <w:autoSpaceDE w:val="0"/>
        <w:autoSpaceDN w:val="0"/>
        <w:adjustRightInd w:val="0"/>
        <w:spacing w:line="276" w:lineRule="auto"/>
        <w:ind w:left="709" w:hanging="283"/>
        <w:contextualSpacing w:val="0"/>
        <w:jc w:val="both"/>
        <w:rPr>
          <w:rFonts w:ascii="Arial" w:hAnsi="Arial" w:cs="Arial"/>
        </w:rPr>
      </w:pPr>
      <w:r w:rsidRPr="002C0C8E">
        <w:rPr>
          <w:rFonts w:ascii="Arial" w:hAnsi="Arial" w:cs="Arial"/>
        </w:rPr>
        <w:t xml:space="preserve">Zastąpił ten podmiot innym podmiotem lub podmiotami albo, </w:t>
      </w:r>
    </w:p>
    <w:p w14:paraId="2F525492" w14:textId="77777777" w:rsidR="000953C8" w:rsidRPr="002C0C8E" w:rsidRDefault="000953C8" w:rsidP="00CD3FC7">
      <w:pPr>
        <w:pStyle w:val="Akapitzlist"/>
        <w:numPr>
          <w:ilvl w:val="0"/>
          <w:numId w:val="12"/>
        </w:numPr>
        <w:autoSpaceDE w:val="0"/>
        <w:autoSpaceDN w:val="0"/>
        <w:adjustRightInd w:val="0"/>
        <w:spacing w:line="276" w:lineRule="auto"/>
        <w:ind w:left="709" w:hanging="283"/>
        <w:contextualSpacing w:val="0"/>
        <w:jc w:val="both"/>
        <w:rPr>
          <w:rFonts w:ascii="Arial" w:hAnsi="Arial" w:cs="Arial"/>
        </w:rPr>
      </w:pPr>
      <w:r w:rsidRPr="002C0C8E">
        <w:rPr>
          <w:rFonts w:ascii="Arial" w:hAnsi="Arial" w:cs="Arial"/>
        </w:rPr>
        <w:t>Wykazał, że samodzielnie spełnia warunki udziału w postępowaniu,</w:t>
      </w:r>
    </w:p>
    <w:p w14:paraId="0ABF6335" w14:textId="73D75F33" w:rsidR="00F047CF" w:rsidRPr="002C0C8E" w:rsidRDefault="000953C8" w:rsidP="00CD3FC7">
      <w:pPr>
        <w:pStyle w:val="Akapitzlist"/>
        <w:numPr>
          <w:ilvl w:val="0"/>
          <w:numId w:val="12"/>
        </w:numPr>
        <w:autoSpaceDE w:val="0"/>
        <w:autoSpaceDN w:val="0"/>
        <w:adjustRightInd w:val="0"/>
        <w:spacing w:line="276" w:lineRule="auto"/>
        <w:ind w:left="709" w:hanging="283"/>
        <w:contextualSpacing w:val="0"/>
        <w:jc w:val="both"/>
        <w:rPr>
          <w:rFonts w:ascii="Arial" w:hAnsi="Arial" w:cs="Arial"/>
        </w:rPr>
      </w:pPr>
      <w:r w:rsidRPr="002C0C8E">
        <w:rPr>
          <w:rFonts w:ascii="Arial" w:hAnsi="Arial" w:cs="Arial"/>
        </w:rPr>
        <w:t xml:space="preserve">Wykonawca nie może, po upływie terminu składania ofert, powoływać się na zdolności podmiotów udostępniających zasoby, jeżeli na etapie składania ofert nie polegał w danym zakresie na zdolnościach podmiotów udostępniających zasoby. </w:t>
      </w:r>
    </w:p>
    <w:p w14:paraId="543AD0EC" w14:textId="77777777" w:rsidR="00F047CF" w:rsidRPr="002C0C8E" w:rsidRDefault="00F047CF" w:rsidP="007C1A08">
      <w:pPr>
        <w:pStyle w:val="Akapitzlist"/>
        <w:autoSpaceDE w:val="0"/>
        <w:autoSpaceDN w:val="0"/>
        <w:adjustRightInd w:val="0"/>
        <w:spacing w:line="276" w:lineRule="auto"/>
        <w:ind w:left="851"/>
        <w:contextualSpacing w:val="0"/>
        <w:jc w:val="both"/>
        <w:rPr>
          <w:rFonts w:ascii="Arial" w:hAnsi="Arial" w:cs="Arial"/>
        </w:rPr>
      </w:pPr>
    </w:p>
    <w:p w14:paraId="7FC75D29" w14:textId="4862210A" w:rsidR="00634A6C" w:rsidRPr="002C0C8E" w:rsidRDefault="00634A6C" w:rsidP="007C1A08">
      <w:pPr>
        <w:pStyle w:val="Nagwek2"/>
        <w:spacing w:before="0" w:line="276" w:lineRule="auto"/>
        <w:ind w:left="567" w:hanging="567"/>
        <w:jc w:val="both"/>
        <w:rPr>
          <w:rFonts w:ascii="Arial" w:hAnsi="Arial" w:cs="Arial"/>
          <w:color w:val="auto"/>
          <w:sz w:val="24"/>
          <w:szCs w:val="24"/>
        </w:rPr>
      </w:pPr>
      <w:bookmarkStart w:id="13" w:name="_Toc85447089"/>
      <w:r w:rsidRPr="002C0C8E">
        <w:rPr>
          <w:rFonts w:ascii="Arial" w:hAnsi="Arial" w:cs="Arial"/>
          <w:color w:val="auto"/>
          <w:sz w:val="24"/>
          <w:szCs w:val="24"/>
        </w:rPr>
        <w:t>6. Opis sposobu dokonywania wstępnej oceny spełniania w/w warunków</w:t>
      </w:r>
      <w:r w:rsidR="00D20BD0" w:rsidRPr="002C0C8E">
        <w:rPr>
          <w:rFonts w:ascii="Arial" w:hAnsi="Arial" w:cs="Arial"/>
          <w:color w:val="auto"/>
          <w:sz w:val="24"/>
          <w:szCs w:val="24"/>
        </w:rPr>
        <w:t xml:space="preserve"> </w:t>
      </w:r>
      <w:r w:rsidRPr="002C0C8E">
        <w:rPr>
          <w:rFonts w:ascii="Arial" w:hAnsi="Arial" w:cs="Arial"/>
          <w:color w:val="auto"/>
          <w:sz w:val="24"/>
          <w:szCs w:val="24"/>
        </w:rPr>
        <w:t>i</w:t>
      </w:r>
      <w:r w:rsidR="005E6423" w:rsidRPr="002C0C8E">
        <w:rPr>
          <w:rFonts w:ascii="Arial" w:hAnsi="Arial" w:cs="Arial"/>
          <w:color w:val="auto"/>
          <w:sz w:val="24"/>
          <w:szCs w:val="24"/>
        </w:rPr>
        <w:t> </w:t>
      </w:r>
      <w:r w:rsidRPr="002C0C8E">
        <w:rPr>
          <w:rFonts w:ascii="Arial" w:hAnsi="Arial" w:cs="Arial"/>
          <w:color w:val="auto"/>
          <w:sz w:val="24"/>
          <w:szCs w:val="24"/>
        </w:rPr>
        <w:t>niepodleganiu wykluczeniu:</w:t>
      </w:r>
      <w:bookmarkEnd w:id="13"/>
      <w:r w:rsidRPr="002C0C8E">
        <w:rPr>
          <w:rFonts w:ascii="Arial" w:hAnsi="Arial" w:cs="Arial"/>
          <w:color w:val="auto"/>
          <w:sz w:val="24"/>
          <w:szCs w:val="24"/>
        </w:rPr>
        <w:t xml:space="preserve"> </w:t>
      </w:r>
    </w:p>
    <w:p w14:paraId="2097E4A2" w14:textId="28B1125B" w:rsidR="000953C8" w:rsidRPr="002C0C8E" w:rsidRDefault="005152D3" w:rsidP="007C1A08">
      <w:pPr>
        <w:pStyle w:val="Default"/>
        <w:numPr>
          <w:ilvl w:val="1"/>
          <w:numId w:val="13"/>
        </w:numPr>
        <w:spacing w:line="276" w:lineRule="auto"/>
        <w:ind w:left="567" w:hanging="425"/>
        <w:jc w:val="both"/>
        <w:rPr>
          <w:rFonts w:ascii="Arial" w:hAnsi="Arial" w:cs="Arial"/>
          <w:color w:val="auto"/>
        </w:rPr>
      </w:pPr>
      <w:r w:rsidRPr="002C0C8E">
        <w:rPr>
          <w:rFonts w:ascii="Arial" w:hAnsi="Arial" w:cs="Arial"/>
          <w:color w:val="auto"/>
        </w:rPr>
        <w:t xml:space="preserve"> </w:t>
      </w:r>
      <w:r w:rsidR="006B2D8E" w:rsidRPr="002C0C8E">
        <w:rPr>
          <w:rFonts w:ascii="Arial" w:hAnsi="Arial" w:cs="Arial"/>
          <w:color w:val="auto"/>
        </w:rPr>
        <w:t>Zamawiający żąda, aby Wykonawca do oferty dołączył aktualne na dzień składania ofert oświadczenie o niepodleganiu wykluczeniu</w:t>
      </w:r>
      <w:r w:rsidR="00224155" w:rsidRPr="002C0C8E">
        <w:rPr>
          <w:rFonts w:ascii="Arial" w:hAnsi="Arial" w:cs="Arial"/>
          <w:color w:val="auto"/>
        </w:rPr>
        <w:t xml:space="preserve"> oraz o spełnianiu warunków udziału w postępowaniu</w:t>
      </w:r>
      <w:r w:rsidR="006B2D8E" w:rsidRPr="002C0C8E">
        <w:rPr>
          <w:rFonts w:ascii="Arial" w:hAnsi="Arial" w:cs="Arial"/>
          <w:color w:val="auto"/>
        </w:rPr>
        <w:t xml:space="preserve"> w zakresie wskazanym przez Zamawiającego – zgodnie z załącznikiem nr 2 do SWZ. </w:t>
      </w:r>
    </w:p>
    <w:p w14:paraId="17B574ED" w14:textId="3E8DA1E1" w:rsidR="000953C8" w:rsidRPr="002C0C8E" w:rsidRDefault="005152D3" w:rsidP="007C1A08">
      <w:pPr>
        <w:pStyle w:val="Default"/>
        <w:numPr>
          <w:ilvl w:val="1"/>
          <w:numId w:val="13"/>
        </w:numPr>
        <w:spacing w:line="276" w:lineRule="auto"/>
        <w:ind w:left="567" w:hanging="425"/>
        <w:jc w:val="both"/>
        <w:rPr>
          <w:rFonts w:ascii="Arial" w:hAnsi="Arial" w:cs="Arial"/>
          <w:color w:val="auto"/>
        </w:rPr>
      </w:pPr>
      <w:r w:rsidRPr="002C0C8E">
        <w:rPr>
          <w:rFonts w:ascii="Arial" w:hAnsi="Arial" w:cs="Arial"/>
          <w:color w:val="auto"/>
        </w:rPr>
        <w:t xml:space="preserve"> </w:t>
      </w:r>
      <w:r w:rsidR="006B2D8E" w:rsidRPr="002C0C8E">
        <w:rPr>
          <w:rFonts w:ascii="Arial" w:hAnsi="Arial" w:cs="Arial"/>
          <w:color w:val="auto"/>
        </w:rPr>
        <w:t>Wykonawca, w przypadku polegania na zdolnościach lub sytuacji podmiotów udostępniających zasoby, przedstawia, wraz z oświadczeniem, o którym mowa w</w:t>
      </w:r>
      <w:r w:rsidR="005E6423" w:rsidRPr="002C0C8E">
        <w:rPr>
          <w:rFonts w:ascii="Arial" w:hAnsi="Arial" w:cs="Arial"/>
          <w:color w:val="auto"/>
        </w:rPr>
        <w:t> </w:t>
      </w:r>
      <w:r w:rsidR="006B2D8E" w:rsidRPr="002C0C8E">
        <w:rPr>
          <w:rFonts w:ascii="Arial" w:hAnsi="Arial" w:cs="Arial"/>
          <w:color w:val="auto"/>
        </w:rPr>
        <w:t>ust. 1, także oświadczenie podmiotu udostępniającego zasoby, potwierdzające brak podstaw wykluczenia tego podmiotu w zakresie, w jakim wykonawca powołuje się na jego zasoby –</w:t>
      </w:r>
      <w:r w:rsidR="003523ED" w:rsidRPr="002C0C8E">
        <w:rPr>
          <w:rFonts w:ascii="Arial" w:hAnsi="Arial" w:cs="Arial"/>
          <w:color w:val="auto"/>
        </w:rPr>
        <w:t xml:space="preserve"> </w:t>
      </w:r>
      <w:r w:rsidR="006B2D8E" w:rsidRPr="002C0C8E">
        <w:rPr>
          <w:rFonts w:ascii="Arial" w:hAnsi="Arial" w:cs="Arial"/>
          <w:color w:val="auto"/>
        </w:rPr>
        <w:t xml:space="preserve">zgodnie z załącznikiem nr </w:t>
      </w:r>
      <w:r w:rsidR="008F1E3B" w:rsidRPr="002C0C8E">
        <w:rPr>
          <w:rFonts w:ascii="Arial" w:hAnsi="Arial" w:cs="Arial"/>
          <w:color w:val="auto"/>
        </w:rPr>
        <w:t>5</w:t>
      </w:r>
      <w:r w:rsidR="006B2D8E" w:rsidRPr="002C0C8E">
        <w:rPr>
          <w:rFonts w:ascii="Arial" w:hAnsi="Arial" w:cs="Arial"/>
          <w:color w:val="auto"/>
        </w:rPr>
        <w:t xml:space="preserve"> do SWZ.</w:t>
      </w:r>
    </w:p>
    <w:p w14:paraId="1E092BD0" w14:textId="6BF86292" w:rsidR="000953C8" w:rsidRPr="002C0C8E" w:rsidRDefault="005152D3" w:rsidP="007C1A08">
      <w:pPr>
        <w:pStyle w:val="Default"/>
        <w:numPr>
          <w:ilvl w:val="1"/>
          <w:numId w:val="13"/>
        </w:numPr>
        <w:spacing w:line="276" w:lineRule="auto"/>
        <w:ind w:left="567" w:hanging="425"/>
        <w:jc w:val="both"/>
        <w:rPr>
          <w:rFonts w:ascii="Arial" w:hAnsi="Arial" w:cs="Arial"/>
          <w:color w:val="auto"/>
        </w:rPr>
      </w:pPr>
      <w:r w:rsidRPr="002C0C8E">
        <w:rPr>
          <w:rFonts w:ascii="Arial" w:hAnsi="Arial" w:cs="Arial"/>
          <w:color w:val="auto"/>
        </w:rPr>
        <w:t xml:space="preserve"> </w:t>
      </w:r>
      <w:r w:rsidR="006B2D8E" w:rsidRPr="002C0C8E">
        <w:rPr>
          <w:rFonts w:ascii="Arial" w:hAnsi="Arial" w:cs="Arial"/>
          <w:color w:val="auto"/>
        </w:rPr>
        <w:t>W przypadku wspólnego ubiegania się o zamówienie przez Wykonawców, oświadczenie o którym mowa w pkt. 6</w:t>
      </w:r>
      <w:r w:rsidR="006A5BF2" w:rsidRPr="002C0C8E">
        <w:rPr>
          <w:rFonts w:ascii="Arial" w:hAnsi="Arial" w:cs="Arial"/>
          <w:color w:val="auto"/>
        </w:rPr>
        <w:t>.1</w:t>
      </w:r>
      <w:r w:rsidR="006B2D8E" w:rsidRPr="002C0C8E">
        <w:rPr>
          <w:rFonts w:ascii="Arial" w:hAnsi="Arial" w:cs="Arial"/>
          <w:color w:val="auto"/>
        </w:rPr>
        <w:t xml:space="preserve"> SWZ – w art. 125 ust. 1 ustawy, składane zgodnie z</w:t>
      </w:r>
      <w:r w:rsidR="003B314F" w:rsidRPr="002C0C8E">
        <w:rPr>
          <w:rFonts w:ascii="Arial" w:hAnsi="Arial" w:cs="Arial"/>
          <w:color w:val="auto"/>
        </w:rPr>
        <w:t> </w:t>
      </w:r>
      <w:r w:rsidR="006B2D8E" w:rsidRPr="002C0C8E">
        <w:rPr>
          <w:rFonts w:ascii="Arial" w:hAnsi="Arial" w:cs="Arial"/>
          <w:color w:val="auto"/>
        </w:rPr>
        <w:t>załącznikiem nr 2 SWZ, składa każdy z Wykonawców. Oświadczenia te potwierdzają brak podstaw wykluczenia w zakresie, w jakim każdy z</w:t>
      </w:r>
      <w:r w:rsidRPr="002C0C8E">
        <w:rPr>
          <w:rFonts w:ascii="Arial" w:hAnsi="Arial" w:cs="Arial"/>
          <w:color w:val="auto"/>
        </w:rPr>
        <w:t> </w:t>
      </w:r>
      <w:r w:rsidR="006B2D8E" w:rsidRPr="002C0C8E">
        <w:rPr>
          <w:rFonts w:ascii="Arial" w:hAnsi="Arial" w:cs="Arial"/>
          <w:color w:val="auto"/>
        </w:rPr>
        <w:t xml:space="preserve">Wykonawców </w:t>
      </w:r>
      <w:r w:rsidR="00C8195D" w:rsidRPr="002C0C8E">
        <w:rPr>
          <w:rFonts w:ascii="Arial" w:hAnsi="Arial" w:cs="Arial"/>
          <w:color w:val="auto"/>
        </w:rPr>
        <w:t>podlega wykluczeniu</w:t>
      </w:r>
      <w:r w:rsidR="006B2D8E" w:rsidRPr="002C0C8E">
        <w:rPr>
          <w:rFonts w:ascii="Arial" w:hAnsi="Arial" w:cs="Arial"/>
          <w:color w:val="auto"/>
        </w:rPr>
        <w:t xml:space="preserve">. </w:t>
      </w:r>
    </w:p>
    <w:p w14:paraId="64B752A0" w14:textId="53ACAF97" w:rsidR="006B2D8E" w:rsidRPr="002C0C8E" w:rsidRDefault="005152D3" w:rsidP="007C1A08">
      <w:pPr>
        <w:pStyle w:val="Default"/>
        <w:numPr>
          <w:ilvl w:val="1"/>
          <w:numId w:val="13"/>
        </w:numPr>
        <w:spacing w:line="276" w:lineRule="auto"/>
        <w:ind w:left="567" w:hanging="425"/>
        <w:jc w:val="both"/>
        <w:rPr>
          <w:rFonts w:ascii="Arial" w:hAnsi="Arial" w:cs="Arial"/>
          <w:color w:val="auto"/>
        </w:rPr>
      </w:pPr>
      <w:r w:rsidRPr="002C0C8E">
        <w:rPr>
          <w:rFonts w:ascii="Arial" w:hAnsi="Arial" w:cs="Arial"/>
          <w:color w:val="auto"/>
        </w:rPr>
        <w:t xml:space="preserve"> </w:t>
      </w:r>
      <w:r w:rsidR="006B2D8E" w:rsidRPr="002C0C8E">
        <w:rPr>
          <w:rFonts w:ascii="Arial" w:hAnsi="Arial" w:cs="Arial"/>
          <w:color w:val="auto"/>
        </w:rPr>
        <w:t xml:space="preserve">W przypadku </w:t>
      </w:r>
      <w:r w:rsidR="005E6423" w:rsidRPr="002C0C8E">
        <w:rPr>
          <w:rFonts w:ascii="Arial" w:hAnsi="Arial" w:cs="Arial"/>
          <w:color w:val="auto"/>
        </w:rPr>
        <w:t>W</w:t>
      </w:r>
      <w:r w:rsidR="006B2D8E" w:rsidRPr="002C0C8E">
        <w:rPr>
          <w:rFonts w:ascii="Arial" w:hAnsi="Arial" w:cs="Arial"/>
          <w:color w:val="auto"/>
        </w:rPr>
        <w:t>ykonawców wspólnie ubiegających się o udzielenie zamówienia, Wykonawcy ustanawiają pełnomocnika do reprezentowania ich w</w:t>
      </w:r>
      <w:r w:rsidR="00D9769D" w:rsidRPr="002C0C8E">
        <w:rPr>
          <w:rFonts w:ascii="Arial" w:hAnsi="Arial" w:cs="Arial"/>
          <w:color w:val="auto"/>
        </w:rPr>
        <w:t> </w:t>
      </w:r>
      <w:r w:rsidR="006B2D8E" w:rsidRPr="002C0C8E">
        <w:rPr>
          <w:rFonts w:ascii="Arial" w:hAnsi="Arial" w:cs="Arial"/>
          <w:color w:val="auto"/>
        </w:rPr>
        <w:t>postępowaniu o</w:t>
      </w:r>
      <w:r w:rsidR="003B314F" w:rsidRPr="002C0C8E">
        <w:rPr>
          <w:rFonts w:ascii="Arial" w:hAnsi="Arial" w:cs="Arial"/>
          <w:color w:val="auto"/>
        </w:rPr>
        <w:t> </w:t>
      </w:r>
      <w:r w:rsidR="006B2D8E" w:rsidRPr="002C0C8E">
        <w:rPr>
          <w:rFonts w:ascii="Arial" w:hAnsi="Arial" w:cs="Arial"/>
          <w:color w:val="auto"/>
        </w:rPr>
        <w:t>udzielenie zamówienia albo do reprezentowania w</w:t>
      </w:r>
      <w:r w:rsidR="00D9769D" w:rsidRPr="002C0C8E">
        <w:rPr>
          <w:rFonts w:ascii="Arial" w:hAnsi="Arial" w:cs="Arial"/>
          <w:color w:val="auto"/>
        </w:rPr>
        <w:t> </w:t>
      </w:r>
      <w:r w:rsidR="006B2D8E" w:rsidRPr="002C0C8E">
        <w:rPr>
          <w:rFonts w:ascii="Arial" w:hAnsi="Arial" w:cs="Arial"/>
          <w:color w:val="auto"/>
        </w:rPr>
        <w:t>postępowaniu i zawarcia umowy w</w:t>
      </w:r>
      <w:r w:rsidR="003B314F" w:rsidRPr="002C0C8E">
        <w:rPr>
          <w:rFonts w:ascii="Arial" w:hAnsi="Arial" w:cs="Arial"/>
          <w:color w:val="auto"/>
        </w:rPr>
        <w:t> </w:t>
      </w:r>
      <w:r w:rsidR="006B2D8E" w:rsidRPr="002C0C8E">
        <w:rPr>
          <w:rFonts w:ascii="Arial" w:hAnsi="Arial" w:cs="Arial"/>
          <w:color w:val="auto"/>
        </w:rPr>
        <w:t xml:space="preserve">sprawie zamówienia publicznego. </w:t>
      </w:r>
    </w:p>
    <w:p w14:paraId="47121660" w14:textId="77777777" w:rsidR="00634A6C" w:rsidRPr="002C0C8E" w:rsidRDefault="00634A6C" w:rsidP="007C1A08">
      <w:pPr>
        <w:tabs>
          <w:tab w:val="left" w:pos="567"/>
          <w:tab w:val="left" w:pos="1701"/>
          <w:tab w:val="left" w:pos="5670"/>
          <w:tab w:val="left" w:pos="6804"/>
        </w:tabs>
        <w:spacing w:after="0" w:line="276" w:lineRule="auto"/>
        <w:jc w:val="both"/>
        <w:rPr>
          <w:rFonts w:ascii="Arial" w:eastAsia="Times New Roman" w:hAnsi="Arial" w:cs="Arial"/>
          <w:i/>
          <w:iCs/>
          <w:sz w:val="24"/>
          <w:szCs w:val="24"/>
          <w:lang w:eastAsia="pl-PL"/>
        </w:rPr>
      </w:pPr>
    </w:p>
    <w:p w14:paraId="1BF13C71" w14:textId="779A6A40" w:rsidR="00634A6C" w:rsidRPr="002C0C8E" w:rsidRDefault="00634A6C" w:rsidP="007C1A08">
      <w:pPr>
        <w:pStyle w:val="Nagwek2"/>
        <w:spacing w:before="0" w:line="276" w:lineRule="auto"/>
        <w:jc w:val="both"/>
        <w:rPr>
          <w:rFonts w:ascii="Arial" w:hAnsi="Arial" w:cs="Arial"/>
          <w:color w:val="auto"/>
          <w:sz w:val="24"/>
          <w:szCs w:val="24"/>
        </w:rPr>
      </w:pPr>
      <w:bookmarkStart w:id="14" w:name="_Toc85447090"/>
      <w:r w:rsidRPr="002C0C8E">
        <w:rPr>
          <w:rFonts w:ascii="Arial" w:hAnsi="Arial" w:cs="Arial"/>
          <w:color w:val="auto"/>
          <w:sz w:val="24"/>
          <w:szCs w:val="24"/>
        </w:rPr>
        <w:t>7.</w:t>
      </w:r>
      <w:r w:rsidR="00433014" w:rsidRPr="002C0C8E">
        <w:rPr>
          <w:rFonts w:ascii="Arial" w:hAnsi="Arial" w:cs="Arial"/>
          <w:color w:val="auto"/>
          <w:sz w:val="24"/>
          <w:szCs w:val="24"/>
        </w:rPr>
        <w:t xml:space="preserve"> </w:t>
      </w:r>
      <w:r w:rsidRPr="002C0C8E">
        <w:rPr>
          <w:rFonts w:ascii="Arial" w:hAnsi="Arial" w:cs="Arial"/>
          <w:color w:val="auto"/>
          <w:sz w:val="24"/>
          <w:szCs w:val="24"/>
        </w:rPr>
        <w:t xml:space="preserve"> </w:t>
      </w:r>
      <w:r w:rsidR="000953C8" w:rsidRPr="002C0C8E">
        <w:rPr>
          <w:rFonts w:ascii="Arial" w:hAnsi="Arial" w:cs="Arial"/>
          <w:color w:val="auto"/>
          <w:sz w:val="24"/>
          <w:szCs w:val="24"/>
        </w:rPr>
        <w:t>Zawartość oferty</w:t>
      </w:r>
      <w:r w:rsidRPr="002C0C8E">
        <w:rPr>
          <w:rFonts w:ascii="Arial" w:hAnsi="Arial" w:cs="Arial"/>
          <w:color w:val="auto"/>
          <w:sz w:val="24"/>
          <w:szCs w:val="24"/>
        </w:rPr>
        <w:t>:</w:t>
      </w:r>
      <w:bookmarkEnd w:id="14"/>
      <w:r w:rsidRPr="002C0C8E">
        <w:rPr>
          <w:rFonts w:ascii="Arial" w:hAnsi="Arial" w:cs="Arial"/>
          <w:color w:val="auto"/>
          <w:sz w:val="24"/>
          <w:szCs w:val="24"/>
        </w:rPr>
        <w:t xml:space="preserve"> </w:t>
      </w:r>
    </w:p>
    <w:p w14:paraId="30E3BE62" w14:textId="0499A485" w:rsidR="000953C8" w:rsidRPr="002C0C8E" w:rsidRDefault="00634A6C" w:rsidP="007C1A08">
      <w:pPr>
        <w:pStyle w:val="Default"/>
        <w:numPr>
          <w:ilvl w:val="1"/>
          <w:numId w:val="14"/>
        </w:numPr>
        <w:spacing w:line="276" w:lineRule="auto"/>
        <w:ind w:left="567" w:hanging="426"/>
        <w:jc w:val="both"/>
        <w:rPr>
          <w:rFonts w:ascii="Arial" w:hAnsi="Arial" w:cs="Arial"/>
          <w:color w:val="auto"/>
        </w:rPr>
      </w:pPr>
      <w:r w:rsidRPr="002C0C8E">
        <w:rPr>
          <w:rFonts w:ascii="Arial" w:hAnsi="Arial" w:cs="Arial"/>
          <w:color w:val="auto"/>
        </w:rPr>
        <w:t>Formularz ofertowy (załącznik nr 1 do SWZ)</w:t>
      </w:r>
      <w:r w:rsidR="00135A9D" w:rsidRPr="002C0C8E">
        <w:rPr>
          <w:rFonts w:ascii="Arial" w:hAnsi="Arial" w:cs="Arial"/>
          <w:color w:val="auto"/>
        </w:rPr>
        <w:t xml:space="preserve"> wraz z dowodami potwierdzającymi kryterium</w:t>
      </w:r>
      <w:r w:rsidR="009A5FF3" w:rsidRPr="002C0C8E">
        <w:rPr>
          <w:rFonts w:ascii="Arial" w:hAnsi="Arial" w:cs="Arial"/>
          <w:color w:val="auto"/>
        </w:rPr>
        <w:t xml:space="preserve"> nr 2 „Doświadczenie osoby, którą Wykonawca dysponuje do wykonania niniejszego zamówienia i która będzie uczestniczyła w realizacji przedmiotu zamówienia”</w:t>
      </w:r>
    </w:p>
    <w:p w14:paraId="2F633C84" w14:textId="528A4F8D" w:rsidR="000953C8" w:rsidRPr="002C0C8E" w:rsidRDefault="00634A6C" w:rsidP="007C1A08">
      <w:pPr>
        <w:pStyle w:val="Default"/>
        <w:numPr>
          <w:ilvl w:val="1"/>
          <w:numId w:val="14"/>
        </w:numPr>
        <w:spacing w:line="276" w:lineRule="auto"/>
        <w:ind w:left="567" w:hanging="426"/>
        <w:jc w:val="both"/>
        <w:rPr>
          <w:rFonts w:ascii="Arial" w:hAnsi="Arial" w:cs="Arial"/>
          <w:color w:val="auto"/>
        </w:rPr>
      </w:pPr>
      <w:r w:rsidRPr="002C0C8E">
        <w:rPr>
          <w:rFonts w:ascii="Arial" w:hAnsi="Arial" w:cs="Arial"/>
          <w:color w:val="auto"/>
        </w:rPr>
        <w:t>Oświadczenie, o którym mowa w pkt. 6</w:t>
      </w:r>
      <w:r w:rsidR="00D8484C" w:rsidRPr="002C0C8E">
        <w:rPr>
          <w:rFonts w:ascii="Arial" w:hAnsi="Arial" w:cs="Arial"/>
          <w:color w:val="auto"/>
        </w:rPr>
        <w:t>.1</w:t>
      </w:r>
      <w:r w:rsidRPr="002C0C8E">
        <w:rPr>
          <w:rFonts w:ascii="Arial" w:hAnsi="Arial" w:cs="Arial"/>
          <w:color w:val="auto"/>
        </w:rPr>
        <w:t xml:space="preserve"> SWZ (załącznik nr 2 do SWZ)</w:t>
      </w:r>
      <w:r w:rsidR="006B4DC1" w:rsidRPr="002C0C8E">
        <w:rPr>
          <w:rFonts w:ascii="Arial" w:hAnsi="Arial" w:cs="Arial"/>
          <w:color w:val="auto"/>
        </w:rPr>
        <w:t xml:space="preserve"> oraz 6.2 SWZ (załącznik nr </w:t>
      </w:r>
      <w:r w:rsidR="008F1E3B" w:rsidRPr="002C0C8E">
        <w:rPr>
          <w:rFonts w:ascii="Arial" w:hAnsi="Arial" w:cs="Arial"/>
          <w:color w:val="auto"/>
        </w:rPr>
        <w:t>5</w:t>
      </w:r>
      <w:r w:rsidR="006B4DC1" w:rsidRPr="002C0C8E">
        <w:rPr>
          <w:rFonts w:ascii="Arial" w:hAnsi="Arial" w:cs="Arial"/>
          <w:color w:val="auto"/>
        </w:rPr>
        <w:t xml:space="preserve"> do SWZ</w:t>
      </w:r>
      <w:r w:rsidR="00DA4030" w:rsidRPr="002C0C8E">
        <w:rPr>
          <w:rFonts w:ascii="Arial" w:hAnsi="Arial" w:cs="Arial"/>
          <w:color w:val="auto"/>
        </w:rPr>
        <w:t xml:space="preserve"> – jeżeli dotyczy)</w:t>
      </w:r>
      <w:r w:rsidRPr="002C0C8E">
        <w:rPr>
          <w:rFonts w:ascii="Arial" w:hAnsi="Arial" w:cs="Arial"/>
          <w:color w:val="auto"/>
        </w:rPr>
        <w:t xml:space="preserve">. </w:t>
      </w:r>
    </w:p>
    <w:p w14:paraId="05072B56" w14:textId="1F1AB170" w:rsidR="003737B1" w:rsidRPr="002C0C8E" w:rsidRDefault="00634A6C" w:rsidP="007C1A08">
      <w:pPr>
        <w:pStyle w:val="Default"/>
        <w:numPr>
          <w:ilvl w:val="1"/>
          <w:numId w:val="14"/>
        </w:numPr>
        <w:spacing w:line="276" w:lineRule="auto"/>
        <w:ind w:left="567" w:hanging="426"/>
        <w:jc w:val="both"/>
        <w:rPr>
          <w:rFonts w:ascii="Arial" w:hAnsi="Arial" w:cs="Arial"/>
          <w:color w:val="auto"/>
        </w:rPr>
      </w:pPr>
      <w:r w:rsidRPr="002C0C8E">
        <w:rPr>
          <w:rFonts w:ascii="Arial" w:hAnsi="Arial" w:cs="Arial"/>
          <w:color w:val="auto"/>
        </w:rPr>
        <w:t xml:space="preserve">Pełnomocnictwo dla pełnomocnika do reprezentowania w postępowaniu Wykonawców wspólnie ubiegających się o udzielenie zamówienia </w:t>
      </w:r>
      <w:r w:rsidRPr="002C0C8E">
        <w:rPr>
          <w:rFonts w:ascii="Arial" w:hAnsi="Arial" w:cs="Arial"/>
          <w:i/>
          <w:iCs/>
          <w:color w:val="auto"/>
        </w:rPr>
        <w:t xml:space="preserve">- </w:t>
      </w:r>
      <w:r w:rsidRPr="002C0C8E">
        <w:rPr>
          <w:rFonts w:ascii="Arial" w:hAnsi="Arial" w:cs="Arial"/>
          <w:color w:val="auto"/>
        </w:rPr>
        <w:t xml:space="preserve">dotyczy ofert składanych przez Wykonawców wspólnie ubiegających się o udzielenie zamówienia. </w:t>
      </w:r>
    </w:p>
    <w:p w14:paraId="4B03B3D5" w14:textId="5E15C7AA" w:rsidR="000953C8" w:rsidRPr="002C0C8E" w:rsidRDefault="00634A6C" w:rsidP="007C1A08">
      <w:pPr>
        <w:pStyle w:val="Default"/>
        <w:numPr>
          <w:ilvl w:val="1"/>
          <w:numId w:val="14"/>
        </w:numPr>
        <w:spacing w:line="276" w:lineRule="auto"/>
        <w:ind w:left="567" w:hanging="426"/>
        <w:jc w:val="both"/>
        <w:rPr>
          <w:rFonts w:ascii="Arial" w:hAnsi="Arial" w:cs="Arial"/>
          <w:color w:val="auto"/>
        </w:rPr>
      </w:pPr>
      <w:r w:rsidRPr="002C0C8E">
        <w:rPr>
          <w:rFonts w:ascii="Arial" w:hAnsi="Arial" w:cs="Arial"/>
          <w:color w:val="auto"/>
        </w:rPr>
        <w:t>Pełnomocnictwo* dla osoby/osób podpisującej ofertę i oświadczenia (w</w:t>
      </w:r>
      <w:r w:rsidR="00B24972" w:rsidRPr="002C0C8E">
        <w:rPr>
          <w:rFonts w:ascii="Arial" w:hAnsi="Arial" w:cs="Arial"/>
          <w:color w:val="auto"/>
        </w:rPr>
        <w:t> </w:t>
      </w:r>
      <w:r w:rsidRPr="002C0C8E">
        <w:rPr>
          <w:rFonts w:ascii="Arial" w:hAnsi="Arial" w:cs="Arial"/>
          <w:color w:val="auto"/>
        </w:rPr>
        <w:t xml:space="preserve">sytuacji, gdy ofertę podpisuje osoba, której prawo do reprezentowania Wykonawcy nie wynika z dokumentów załączonych do oferty). </w:t>
      </w:r>
    </w:p>
    <w:p w14:paraId="0217DFCF" w14:textId="15493B0A" w:rsidR="000953C8" w:rsidRPr="002C0C8E" w:rsidRDefault="00634A6C" w:rsidP="007C1A08">
      <w:pPr>
        <w:pStyle w:val="Default"/>
        <w:numPr>
          <w:ilvl w:val="1"/>
          <w:numId w:val="14"/>
        </w:numPr>
        <w:spacing w:line="276" w:lineRule="auto"/>
        <w:ind w:left="567" w:hanging="426"/>
        <w:jc w:val="both"/>
        <w:rPr>
          <w:rFonts w:ascii="Arial" w:hAnsi="Arial" w:cs="Arial"/>
          <w:color w:val="auto"/>
        </w:rPr>
      </w:pPr>
      <w:r w:rsidRPr="002C0C8E">
        <w:rPr>
          <w:rFonts w:ascii="Arial" w:hAnsi="Arial" w:cs="Arial"/>
          <w:color w:val="auto"/>
        </w:rPr>
        <w:t xml:space="preserve">Zobowiązanie podmiotu udostępniającego zasoby – (załącznik nr 4 do SWZ) - jeżeli dotyczy. </w:t>
      </w:r>
    </w:p>
    <w:p w14:paraId="5706492E" w14:textId="77777777" w:rsidR="00DA4030" w:rsidRPr="002C0C8E" w:rsidRDefault="00DA4030" w:rsidP="007C1A08">
      <w:pPr>
        <w:autoSpaceDE w:val="0"/>
        <w:autoSpaceDN w:val="0"/>
        <w:adjustRightInd w:val="0"/>
        <w:spacing w:after="0" w:line="276" w:lineRule="auto"/>
        <w:jc w:val="both"/>
        <w:rPr>
          <w:rFonts w:ascii="Arial" w:hAnsi="Arial" w:cs="Arial"/>
          <w:sz w:val="24"/>
          <w:szCs w:val="24"/>
        </w:rPr>
      </w:pPr>
    </w:p>
    <w:p w14:paraId="4A06B7BE" w14:textId="18A5DAF5" w:rsidR="00634A6C" w:rsidRPr="002C0C8E" w:rsidRDefault="00133841" w:rsidP="007C1A08">
      <w:pPr>
        <w:pStyle w:val="Akapitzlist"/>
        <w:numPr>
          <w:ilvl w:val="0"/>
          <w:numId w:val="15"/>
        </w:numPr>
        <w:autoSpaceDE w:val="0"/>
        <w:autoSpaceDN w:val="0"/>
        <w:adjustRightInd w:val="0"/>
        <w:spacing w:line="276" w:lineRule="auto"/>
        <w:ind w:left="426"/>
        <w:contextualSpacing w:val="0"/>
        <w:jc w:val="both"/>
        <w:rPr>
          <w:rFonts w:ascii="Arial" w:hAnsi="Arial" w:cs="Arial"/>
        </w:rPr>
      </w:pPr>
      <w:r w:rsidRPr="002C0C8E">
        <w:rPr>
          <w:rFonts w:ascii="Arial" w:hAnsi="Arial" w:cs="Arial"/>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DCD9537" w14:textId="77777777" w:rsidR="007E50D7" w:rsidRPr="002C0C8E" w:rsidRDefault="007E50D7" w:rsidP="007C1A08">
      <w:pPr>
        <w:pStyle w:val="Akapitzlist"/>
        <w:autoSpaceDE w:val="0"/>
        <w:autoSpaceDN w:val="0"/>
        <w:adjustRightInd w:val="0"/>
        <w:spacing w:line="276" w:lineRule="auto"/>
        <w:ind w:left="426"/>
        <w:contextualSpacing w:val="0"/>
        <w:jc w:val="both"/>
        <w:rPr>
          <w:rFonts w:ascii="Arial" w:hAnsi="Arial" w:cs="Arial"/>
        </w:rPr>
      </w:pPr>
    </w:p>
    <w:p w14:paraId="3B8928C1" w14:textId="742D638C" w:rsidR="00634A6C" w:rsidRPr="002C0C8E" w:rsidRDefault="00634A6C" w:rsidP="007C1A08">
      <w:pPr>
        <w:pStyle w:val="Nagwek2"/>
        <w:spacing w:before="0" w:line="276" w:lineRule="auto"/>
        <w:jc w:val="both"/>
        <w:rPr>
          <w:rFonts w:ascii="Arial" w:hAnsi="Arial" w:cs="Arial"/>
          <w:color w:val="auto"/>
          <w:sz w:val="24"/>
          <w:szCs w:val="24"/>
        </w:rPr>
      </w:pPr>
      <w:bookmarkStart w:id="15" w:name="_Toc85447091"/>
      <w:r w:rsidRPr="002C0C8E">
        <w:rPr>
          <w:rFonts w:ascii="Arial" w:hAnsi="Arial" w:cs="Arial"/>
          <w:color w:val="auto"/>
          <w:sz w:val="24"/>
          <w:szCs w:val="24"/>
        </w:rPr>
        <w:t>8. Przedmiotowe środki dowodowe</w:t>
      </w:r>
      <w:bookmarkEnd w:id="15"/>
      <w:r w:rsidR="00FA77A0" w:rsidRPr="002C0C8E">
        <w:rPr>
          <w:rFonts w:ascii="Arial" w:hAnsi="Arial" w:cs="Arial"/>
          <w:color w:val="auto"/>
          <w:sz w:val="24"/>
          <w:szCs w:val="24"/>
        </w:rPr>
        <w:t>:</w:t>
      </w:r>
    </w:p>
    <w:p w14:paraId="17ED573F" w14:textId="10BF4EF5" w:rsidR="00634A6C" w:rsidRPr="002C0C8E" w:rsidRDefault="00AA512D"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 xml:space="preserve">    </w:t>
      </w:r>
      <w:r w:rsidR="00634A6C" w:rsidRPr="002C0C8E">
        <w:rPr>
          <w:rFonts w:ascii="Arial" w:hAnsi="Arial" w:cs="Arial"/>
          <w:sz w:val="24"/>
          <w:szCs w:val="24"/>
        </w:rPr>
        <w:t>Nie dotyczy</w:t>
      </w:r>
      <w:r w:rsidR="000953C8" w:rsidRPr="002C0C8E">
        <w:rPr>
          <w:rFonts w:ascii="Arial" w:hAnsi="Arial" w:cs="Arial"/>
          <w:sz w:val="24"/>
          <w:szCs w:val="24"/>
        </w:rPr>
        <w:t>.</w:t>
      </w:r>
      <w:r w:rsidR="00634A6C" w:rsidRPr="002C0C8E">
        <w:rPr>
          <w:rFonts w:ascii="Arial" w:hAnsi="Arial" w:cs="Arial"/>
          <w:sz w:val="24"/>
          <w:szCs w:val="24"/>
        </w:rPr>
        <w:t xml:space="preserve"> </w:t>
      </w:r>
    </w:p>
    <w:p w14:paraId="0738CB48" w14:textId="77777777" w:rsidR="00634A6C" w:rsidRPr="002C0C8E" w:rsidRDefault="00634A6C" w:rsidP="007C1A08">
      <w:pPr>
        <w:autoSpaceDE w:val="0"/>
        <w:autoSpaceDN w:val="0"/>
        <w:adjustRightInd w:val="0"/>
        <w:spacing w:after="0" w:line="276" w:lineRule="auto"/>
        <w:jc w:val="both"/>
        <w:rPr>
          <w:rFonts w:ascii="Arial" w:hAnsi="Arial" w:cs="Arial"/>
          <w:sz w:val="24"/>
          <w:szCs w:val="24"/>
        </w:rPr>
      </w:pPr>
    </w:p>
    <w:p w14:paraId="28DB2FE5" w14:textId="49BDFA2A" w:rsidR="00634A6C" w:rsidRPr="002C0C8E" w:rsidRDefault="00634A6C" w:rsidP="007C1A08">
      <w:pPr>
        <w:pStyle w:val="Nagwek2"/>
        <w:spacing w:before="0" w:line="276" w:lineRule="auto"/>
        <w:jc w:val="both"/>
        <w:rPr>
          <w:rFonts w:ascii="Arial" w:hAnsi="Arial" w:cs="Arial"/>
          <w:color w:val="auto"/>
          <w:sz w:val="24"/>
          <w:szCs w:val="24"/>
        </w:rPr>
      </w:pPr>
      <w:bookmarkStart w:id="16" w:name="_Toc85447092"/>
      <w:r w:rsidRPr="002C0C8E">
        <w:rPr>
          <w:rFonts w:ascii="Arial" w:hAnsi="Arial" w:cs="Arial"/>
          <w:color w:val="auto"/>
          <w:sz w:val="24"/>
          <w:szCs w:val="24"/>
        </w:rPr>
        <w:t>9. Podmiotowe środki dowodowe</w:t>
      </w:r>
      <w:bookmarkEnd w:id="16"/>
      <w:r w:rsidRPr="002C0C8E">
        <w:rPr>
          <w:rFonts w:ascii="Arial" w:hAnsi="Arial" w:cs="Arial"/>
          <w:color w:val="auto"/>
          <w:sz w:val="24"/>
          <w:szCs w:val="24"/>
        </w:rPr>
        <w:t xml:space="preserve"> </w:t>
      </w:r>
      <w:r w:rsidR="00FA77A0" w:rsidRPr="002C0C8E">
        <w:rPr>
          <w:rFonts w:ascii="Arial" w:hAnsi="Arial" w:cs="Arial"/>
          <w:color w:val="auto"/>
          <w:sz w:val="24"/>
          <w:szCs w:val="24"/>
        </w:rPr>
        <w:t>:</w:t>
      </w:r>
    </w:p>
    <w:p w14:paraId="7BC93A81" w14:textId="3414DC59" w:rsidR="00634A6C" w:rsidRPr="002C0C8E" w:rsidRDefault="00634A6C" w:rsidP="007C1A08">
      <w:pPr>
        <w:autoSpaceDE w:val="0"/>
        <w:autoSpaceDN w:val="0"/>
        <w:adjustRightInd w:val="0"/>
        <w:spacing w:after="0" w:line="276" w:lineRule="auto"/>
        <w:ind w:left="207"/>
        <w:jc w:val="both"/>
        <w:rPr>
          <w:rFonts w:ascii="Arial" w:hAnsi="Arial" w:cs="Arial"/>
          <w:sz w:val="24"/>
          <w:szCs w:val="24"/>
        </w:rPr>
      </w:pPr>
      <w:r w:rsidRPr="002C0C8E">
        <w:rPr>
          <w:rFonts w:ascii="Arial" w:hAnsi="Arial" w:cs="Arial"/>
          <w:sz w:val="24"/>
          <w:szCs w:val="24"/>
        </w:rPr>
        <w:t xml:space="preserve">Zamawiający wezwie Wykonawcę, którego oferta została najwyżej oceniona, do </w:t>
      </w:r>
      <w:r w:rsidR="00FF0A39" w:rsidRPr="002C0C8E">
        <w:rPr>
          <w:rFonts w:ascii="Arial" w:hAnsi="Arial" w:cs="Arial"/>
          <w:sz w:val="24"/>
          <w:szCs w:val="24"/>
        </w:rPr>
        <w:t xml:space="preserve">  </w:t>
      </w:r>
      <w:r w:rsidRPr="002C0C8E">
        <w:rPr>
          <w:rFonts w:ascii="Arial" w:hAnsi="Arial" w:cs="Arial"/>
          <w:sz w:val="24"/>
          <w:szCs w:val="24"/>
        </w:rPr>
        <w:t>złożenia w wyznaczonym, nie krótszym niż pięć</w:t>
      </w:r>
      <w:r w:rsidRPr="002C0C8E">
        <w:rPr>
          <w:rFonts w:ascii="Arial" w:hAnsi="Arial" w:cs="Arial"/>
          <w:i/>
          <w:iCs/>
          <w:sz w:val="24"/>
          <w:szCs w:val="24"/>
        </w:rPr>
        <w:t xml:space="preserve"> </w:t>
      </w:r>
      <w:r w:rsidRPr="002C0C8E">
        <w:rPr>
          <w:rFonts w:ascii="Arial" w:hAnsi="Arial" w:cs="Arial"/>
          <w:sz w:val="24"/>
          <w:szCs w:val="24"/>
        </w:rPr>
        <w:t xml:space="preserve">[ 5 ] dni, terminie aktualnych na dzień złożenia podmiotowych środków dowodowych, tj.: </w:t>
      </w:r>
    </w:p>
    <w:p w14:paraId="249B4084" w14:textId="77777777" w:rsidR="007C2FB5" w:rsidRPr="002C0C8E" w:rsidRDefault="00634A6C" w:rsidP="007C2FB5">
      <w:pPr>
        <w:pStyle w:val="Akapitzlist"/>
        <w:numPr>
          <w:ilvl w:val="1"/>
          <w:numId w:val="16"/>
        </w:numPr>
        <w:autoSpaceDE w:val="0"/>
        <w:autoSpaceDN w:val="0"/>
        <w:adjustRightInd w:val="0"/>
        <w:spacing w:line="276" w:lineRule="auto"/>
        <w:ind w:left="426" w:hanging="426"/>
        <w:contextualSpacing w:val="0"/>
        <w:jc w:val="both"/>
        <w:rPr>
          <w:rFonts w:ascii="Arial" w:hAnsi="Arial" w:cs="Arial"/>
        </w:rPr>
      </w:pPr>
      <w:r w:rsidRPr="002C0C8E">
        <w:rPr>
          <w:rFonts w:ascii="Arial" w:hAnsi="Arial" w:cs="Arial"/>
        </w:rPr>
        <w:t>W celu potwierdzenia spełniania przez Wykonawcę warunków udziału w</w:t>
      </w:r>
      <w:r w:rsidR="005E6423" w:rsidRPr="002C0C8E">
        <w:rPr>
          <w:rFonts w:ascii="Arial" w:hAnsi="Arial" w:cs="Arial"/>
        </w:rPr>
        <w:t> </w:t>
      </w:r>
      <w:r w:rsidRPr="002C0C8E">
        <w:rPr>
          <w:rFonts w:ascii="Arial" w:hAnsi="Arial" w:cs="Arial"/>
        </w:rPr>
        <w:t>postępowaniu dotyczących zdolności technicznej lub zawodowej, Zamawiający będzie żądał dostarczenia</w:t>
      </w:r>
      <w:r w:rsidR="007C2FB5" w:rsidRPr="002C0C8E">
        <w:rPr>
          <w:rFonts w:ascii="Arial" w:hAnsi="Arial" w:cs="Arial"/>
        </w:rPr>
        <w:t>: nie dotyczy</w:t>
      </w:r>
    </w:p>
    <w:p w14:paraId="5F29D82C" w14:textId="3AF6AEC3" w:rsidR="00634A6C" w:rsidRPr="002C0C8E" w:rsidRDefault="005152D3" w:rsidP="007C2FB5">
      <w:pPr>
        <w:pStyle w:val="Akapitzlist"/>
        <w:numPr>
          <w:ilvl w:val="1"/>
          <w:numId w:val="16"/>
        </w:numPr>
        <w:autoSpaceDE w:val="0"/>
        <w:autoSpaceDN w:val="0"/>
        <w:adjustRightInd w:val="0"/>
        <w:spacing w:line="276" w:lineRule="auto"/>
        <w:ind w:left="426" w:hanging="426"/>
        <w:contextualSpacing w:val="0"/>
        <w:jc w:val="both"/>
        <w:rPr>
          <w:rFonts w:ascii="Arial" w:hAnsi="Arial" w:cs="Arial"/>
        </w:rPr>
      </w:pPr>
      <w:r w:rsidRPr="002C0C8E">
        <w:rPr>
          <w:rFonts w:ascii="Arial" w:hAnsi="Arial" w:cs="Arial"/>
        </w:rPr>
        <w:t xml:space="preserve"> </w:t>
      </w:r>
      <w:r w:rsidR="00634A6C" w:rsidRPr="002C0C8E">
        <w:rPr>
          <w:rFonts w:ascii="Arial" w:hAnsi="Arial" w:cs="Arial"/>
        </w:rPr>
        <w:t>W celu potwierdzenia braku podstaw wykluczenia Wykonawcy z udziału w</w:t>
      </w:r>
      <w:r w:rsidR="005E6423" w:rsidRPr="002C0C8E">
        <w:rPr>
          <w:rFonts w:ascii="Arial" w:hAnsi="Arial" w:cs="Arial"/>
        </w:rPr>
        <w:t> </w:t>
      </w:r>
      <w:r w:rsidR="00634A6C" w:rsidRPr="002C0C8E">
        <w:rPr>
          <w:rFonts w:ascii="Arial" w:hAnsi="Arial" w:cs="Arial"/>
        </w:rPr>
        <w:t>postępowaniu o udzielenie zamówienia publicznego, Zamawiający na podstawie §3 Rozporządzenia</w:t>
      </w:r>
      <w:r w:rsidR="00634A6C" w:rsidRPr="002C0C8E">
        <w:rPr>
          <w:rFonts w:ascii="Arial" w:hAnsi="Arial" w:cs="Arial"/>
          <w:vertAlign w:val="superscript"/>
        </w:rPr>
        <w:footnoteReference w:id="5"/>
      </w:r>
      <w:r w:rsidR="00634A6C" w:rsidRPr="002C0C8E">
        <w:rPr>
          <w:rFonts w:ascii="Arial" w:hAnsi="Arial" w:cs="Arial"/>
        </w:rPr>
        <w:t xml:space="preserve">, będzie żądał dostarczenia: </w:t>
      </w:r>
    </w:p>
    <w:p w14:paraId="6356EAA5" w14:textId="5B75944E" w:rsidR="00634A6C" w:rsidRPr="002C0C8E" w:rsidRDefault="00634A6C" w:rsidP="007C1A08">
      <w:pPr>
        <w:pStyle w:val="Akapitzlist"/>
        <w:autoSpaceDE w:val="0"/>
        <w:autoSpaceDN w:val="0"/>
        <w:adjustRightInd w:val="0"/>
        <w:spacing w:line="276" w:lineRule="auto"/>
        <w:ind w:left="426"/>
        <w:contextualSpacing w:val="0"/>
        <w:jc w:val="both"/>
        <w:rPr>
          <w:rFonts w:ascii="Arial" w:hAnsi="Arial" w:cs="Arial"/>
        </w:rPr>
      </w:pPr>
      <w:r w:rsidRPr="002C0C8E">
        <w:rPr>
          <w:rFonts w:ascii="Arial" w:hAnsi="Arial" w:cs="Arial"/>
        </w:rPr>
        <w:t>Oświadczenia Wykonawcy o aktualności informacji zawartych w</w:t>
      </w:r>
      <w:r w:rsidR="005E6423" w:rsidRPr="002C0C8E">
        <w:rPr>
          <w:rFonts w:ascii="Arial" w:hAnsi="Arial" w:cs="Arial"/>
        </w:rPr>
        <w:t> </w:t>
      </w:r>
      <w:r w:rsidRPr="002C0C8E">
        <w:rPr>
          <w:rFonts w:ascii="Arial" w:hAnsi="Arial" w:cs="Arial"/>
        </w:rPr>
        <w:t>oświadczeniu, o</w:t>
      </w:r>
      <w:r w:rsidR="000953C8" w:rsidRPr="002C0C8E">
        <w:rPr>
          <w:rFonts w:ascii="Arial" w:hAnsi="Arial" w:cs="Arial"/>
        </w:rPr>
        <w:t> </w:t>
      </w:r>
      <w:r w:rsidRPr="002C0C8E">
        <w:rPr>
          <w:rFonts w:ascii="Arial" w:hAnsi="Arial" w:cs="Arial"/>
        </w:rPr>
        <w:t>którym mowa w art. 125 ust. 1 ustawy, w zakresie podstaw wykluczenia z</w:t>
      </w:r>
      <w:r w:rsidR="005152D3" w:rsidRPr="002C0C8E">
        <w:rPr>
          <w:rFonts w:ascii="Arial" w:hAnsi="Arial" w:cs="Arial"/>
        </w:rPr>
        <w:t> </w:t>
      </w:r>
      <w:r w:rsidRPr="002C0C8E">
        <w:rPr>
          <w:rFonts w:ascii="Arial" w:hAnsi="Arial" w:cs="Arial"/>
        </w:rPr>
        <w:t>postępowania wskazanych przez Zamawiającego</w:t>
      </w:r>
      <w:r w:rsidR="00747E5B" w:rsidRPr="002C0C8E">
        <w:rPr>
          <w:rFonts w:ascii="Arial" w:hAnsi="Arial" w:cs="Arial"/>
        </w:rPr>
        <w:t xml:space="preserve"> – załącznik nr </w:t>
      </w:r>
      <w:r w:rsidR="008F1E3B" w:rsidRPr="002C0C8E">
        <w:rPr>
          <w:rFonts w:ascii="Arial" w:hAnsi="Arial" w:cs="Arial"/>
        </w:rPr>
        <w:t>6</w:t>
      </w:r>
      <w:r w:rsidR="006B2D8E" w:rsidRPr="002C0C8E">
        <w:rPr>
          <w:rFonts w:ascii="Arial" w:hAnsi="Arial" w:cs="Arial"/>
        </w:rPr>
        <w:t xml:space="preserve"> </w:t>
      </w:r>
      <w:r w:rsidR="00747E5B" w:rsidRPr="002C0C8E">
        <w:rPr>
          <w:rFonts w:ascii="Arial" w:hAnsi="Arial" w:cs="Arial"/>
        </w:rPr>
        <w:t>do SWZ.</w:t>
      </w:r>
    </w:p>
    <w:p w14:paraId="0CA0CD86" w14:textId="77777777" w:rsidR="000953C8" w:rsidRPr="002C0C8E" w:rsidRDefault="000953C8" w:rsidP="007C1A08">
      <w:pPr>
        <w:pStyle w:val="Akapitzlist"/>
        <w:autoSpaceDE w:val="0"/>
        <w:autoSpaceDN w:val="0"/>
        <w:adjustRightInd w:val="0"/>
        <w:spacing w:line="276" w:lineRule="auto"/>
        <w:contextualSpacing w:val="0"/>
        <w:jc w:val="both"/>
        <w:rPr>
          <w:rFonts w:ascii="Arial" w:hAnsi="Arial" w:cs="Arial"/>
        </w:rPr>
      </w:pPr>
    </w:p>
    <w:p w14:paraId="59EE1780" w14:textId="4275CD20" w:rsidR="00A617AA" w:rsidRPr="002C0C8E" w:rsidRDefault="00A617AA"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Wykonawca, w przypadku polegania na zdolnościach lub sytuacji podmiotów udostępniających zasoby, przedstawia wraz z oświadczeniem, o którym mowa w</w:t>
      </w:r>
      <w:r w:rsidR="004F6224" w:rsidRPr="002C0C8E">
        <w:rPr>
          <w:rFonts w:ascii="Arial" w:hAnsi="Arial" w:cs="Arial"/>
          <w:sz w:val="24"/>
          <w:szCs w:val="24"/>
        </w:rPr>
        <w:t> </w:t>
      </w:r>
      <w:r w:rsidRPr="002C0C8E">
        <w:rPr>
          <w:rFonts w:ascii="Arial" w:hAnsi="Arial" w:cs="Arial"/>
          <w:sz w:val="24"/>
          <w:szCs w:val="24"/>
        </w:rPr>
        <w:t>art. 125 ust. 1 ustawy także oświadczenie podmiotu udostępniającego zasoby o</w:t>
      </w:r>
      <w:r w:rsidR="00947F5B" w:rsidRPr="002C0C8E">
        <w:rPr>
          <w:rFonts w:ascii="Arial" w:hAnsi="Arial" w:cs="Arial"/>
          <w:sz w:val="24"/>
          <w:szCs w:val="24"/>
        </w:rPr>
        <w:t> </w:t>
      </w:r>
      <w:r w:rsidRPr="002C0C8E">
        <w:rPr>
          <w:rFonts w:ascii="Arial" w:hAnsi="Arial" w:cs="Arial"/>
          <w:sz w:val="24"/>
          <w:szCs w:val="24"/>
        </w:rPr>
        <w:t xml:space="preserve">aktualności informacji zawartych w oświadczeniu, o którym mowa w art. 125 ust. 1 ustawy Pzp, w zakresie podstaw wykluczenia z postępowania wskazanych przez </w:t>
      </w:r>
      <w:r w:rsidR="00863605" w:rsidRPr="002C0C8E">
        <w:rPr>
          <w:rFonts w:ascii="Arial" w:hAnsi="Arial" w:cs="Arial"/>
          <w:sz w:val="24"/>
          <w:szCs w:val="24"/>
        </w:rPr>
        <w:t>Z</w:t>
      </w:r>
      <w:r w:rsidRPr="002C0C8E">
        <w:rPr>
          <w:rFonts w:ascii="Arial" w:hAnsi="Arial" w:cs="Arial"/>
          <w:sz w:val="24"/>
          <w:szCs w:val="24"/>
        </w:rPr>
        <w:t xml:space="preserve">amawiającego. </w:t>
      </w:r>
    </w:p>
    <w:p w14:paraId="68342DFA" w14:textId="77777777" w:rsidR="000953C8" w:rsidRPr="002C0C8E" w:rsidRDefault="000953C8" w:rsidP="007C1A08">
      <w:pPr>
        <w:autoSpaceDE w:val="0"/>
        <w:autoSpaceDN w:val="0"/>
        <w:adjustRightInd w:val="0"/>
        <w:spacing w:after="0" w:line="276" w:lineRule="auto"/>
        <w:jc w:val="both"/>
        <w:rPr>
          <w:rFonts w:ascii="Arial" w:hAnsi="Arial" w:cs="Arial"/>
          <w:sz w:val="24"/>
          <w:szCs w:val="24"/>
        </w:rPr>
      </w:pPr>
    </w:p>
    <w:p w14:paraId="1874B3E8" w14:textId="13D652D9" w:rsidR="00634A6C" w:rsidRPr="002C0C8E" w:rsidRDefault="00A617AA"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Zamawiający nie wzywa do złożenia podmiotowych środków dowodowych, jeżeli może je uzyskać za pomocą bezpłatnych i ogólnodostępnych baz danych, w</w:t>
      </w:r>
      <w:r w:rsidR="00947F5B" w:rsidRPr="002C0C8E">
        <w:rPr>
          <w:rFonts w:ascii="Arial" w:hAnsi="Arial" w:cs="Arial"/>
          <w:sz w:val="24"/>
          <w:szCs w:val="24"/>
        </w:rPr>
        <w:t> </w:t>
      </w:r>
      <w:r w:rsidRPr="002C0C8E">
        <w:rPr>
          <w:rFonts w:ascii="Arial" w:hAnsi="Arial" w:cs="Arial"/>
          <w:sz w:val="24"/>
          <w:szCs w:val="24"/>
        </w:rPr>
        <w:t xml:space="preserve">szczególności rejestrów publicznych w rozumieniu ustawy z dnia 17 lutego 2005 r. o informatyzacji działalności podmiotów realizujących zadania publiczne, o ile </w:t>
      </w:r>
      <w:r w:rsidR="005152D3" w:rsidRPr="002C0C8E">
        <w:rPr>
          <w:rFonts w:ascii="Arial" w:hAnsi="Arial" w:cs="Arial"/>
          <w:sz w:val="24"/>
          <w:szCs w:val="24"/>
        </w:rPr>
        <w:t>W</w:t>
      </w:r>
      <w:r w:rsidRPr="002C0C8E">
        <w:rPr>
          <w:rFonts w:ascii="Arial" w:hAnsi="Arial" w:cs="Arial"/>
          <w:sz w:val="24"/>
          <w:szCs w:val="24"/>
        </w:rPr>
        <w:t>ykonawca wskazał w oświadczeniu, o</w:t>
      </w:r>
      <w:r w:rsidR="000953C8" w:rsidRPr="002C0C8E">
        <w:rPr>
          <w:rFonts w:ascii="Arial" w:hAnsi="Arial" w:cs="Arial"/>
          <w:sz w:val="24"/>
          <w:szCs w:val="24"/>
        </w:rPr>
        <w:t> </w:t>
      </w:r>
      <w:r w:rsidRPr="002C0C8E">
        <w:rPr>
          <w:rFonts w:ascii="Arial" w:hAnsi="Arial" w:cs="Arial"/>
          <w:sz w:val="24"/>
          <w:szCs w:val="24"/>
        </w:rPr>
        <w:t>którym mowa w art. 125 ust. 1, dane umożliwiające dostęp do tych środków</w:t>
      </w:r>
      <w:r w:rsidR="004D453A" w:rsidRPr="002C0C8E">
        <w:rPr>
          <w:rFonts w:ascii="Arial" w:hAnsi="Arial" w:cs="Arial"/>
          <w:sz w:val="24"/>
          <w:szCs w:val="24"/>
        </w:rPr>
        <w:t>.</w:t>
      </w:r>
    </w:p>
    <w:p w14:paraId="76935851" w14:textId="77777777" w:rsidR="00B102CB" w:rsidRPr="002C0C8E" w:rsidRDefault="00B102CB" w:rsidP="007C1A08">
      <w:pPr>
        <w:autoSpaceDE w:val="0"/>
        <w:autoSpaceDN w:val="0"/>
        <w:adjustRightInd w:val="0"/>
        <w:spacing w:after="0" w:line="276" w:lineRule="auto"/>
        <w:jc w:val="both"/>
        <w:rPr>
          <w:rFonts w:ascii="Arial" w:hAnsi="Arial" w:cs="Arial"/>
          <w:sz w:val="24"/>
          <w:szCs w:val="24"/>
        </w:rPr>
      </w:pPr>
    </w:p>
    <w:p w14:paraId="50267757" w14:textId="16F8F1DB" w:rsidR="00634A6C" w:rsidRPr="002C0C8E" w:rsidRDefault="00634A6C" w:rsidP="007C1A08">
      <w:pPr>
        <w:pStyle w:val="Nagwek2"/>
        <w:spacing w:before="0" w:line="276" w:lineRule="auto"/>
        <w:jc w:val="both"/>
        <w:rPr>
          <w:rFonts w:ascii="Arial" w:hAnsi="Arial" w:cs="Arial"/>
          <w:color w:val="auto"/>
          <w:sz w:val="24"/>
          <w:szCs w:val="24"/>
        </w:rPr>
      </w:pPr>
      <w:bookmarkStart w:id="17" w:name="_Toc85447093"/>
      <w:r w:rsidRPr="002C0C8E">
        <w:rPr>
          <w:rFonts w:ascii="Arial" w:hAnsi="Arial" w:cs="Arial"/>
          <w:color w:val="auto"/>
          <w:sz w:val="24"/>
          <w:szCs w:val="24"/>
        </w:rPr>
        <w:t>10. Forma dokumentów</w:t>
      </w:r>
      <w:bookmarkEnd w:id="17"/>
      <w:r w:rsidR="00FA77A0" w:rsidRPr="002C0C8E">
        <w:rPr>
          <w:rFonts w:ascii="Arial" w:hAnsi="Arial" w:cs="Arial"/>
          <w:color w:val="auto"/>
          <w:sz w:val="24"/>
          <w:szCs w:val="24"/>
        </w:rPr>
        <w:t>:</w:t>
      </w:r>
    </w:p>
    <w:p w14:paraId="6EBD16F3" w14:textId="2A09B8D3" w:rsidR="00634A6C" w:rsidRPr="002C0C8E" w:rsidRDefault="00634A6C"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Dokumenty sporządzone w języku obcym muszą być złożone wraz z</w:t>
      </w:r>
      <w:r w:rsidR="00F047CF" w:rsidRPr="002C0C8E">
        <w:rPr>
          <w:rFonts w:ascii="Arial" w:hAnsi="Arial" w:cs="Arial"/>
          <w:sz w:val="24"/>
          <w:szCs w:val="24"/>
        </w:rPr>
        <w:t> </w:t>
      </w:r>
      <w:r w:rsidRPr="002C0C8E">
        <w:rPr>
          <w:rFonts w:ascii="Arial" w:hAnsi="Arial" w:cs="Arial"/>
          <w:sz w:val="24"/>
          <w:szCs w:val="24"/>
        </w:rPr>
        <w:t xml:space="preserve">tłumaczeniem na język polski, poświadczone przez Wykonawcę. </w:t>
      </w:r>
    </w:p>
    <w:p w14:paraId="67265A04" w14:textId="77777777" w:rsidR="00634A6C" w:rsidRPr="002C0C8E" w:rsidRDefault="00634A6C" w:rsidP="007C1A08">
      <w:pPr>
        <w:autoSpaceDE w:val="0"/>
        <w:autoSpaceDN w:val="0"/>
        <w:adjustRightInd w:val="0"/>
        <w:spacing w:after="0" w:line="276" w:lineRule="auto"/>
        <w:jc w:val="both"/>
        <w:rPr>
          <w:rFonts w:ascii="Arial" w:hAnsi="Arial" w:cs="Arial"/>
          <w:sz w:val="24"/>
          <w:szCs w:val="24"/>
        </w:rPr>
      </w:pPr>
    </w:p>
    <w:p w14:paraId="45584177" w14:textId="62C56641" w:rsidR="00634A6C" w:rsidRPr="002C0C8E" w:rsidRDefault="00634A6C" w:rsidP="007C1A08">
      <w:pPr>
        <w:pStyle w:val="Nagwek2"/>
        <w:spacing w:before="0" w:line="276" w:lineRule="auto"/>
        <w:jc w:val="both"/>
        <w:rPr>
          <w:rFonts w:ascii="Arial" w:hAnsi="Arial" w:cs="Arial"/>
          <w:color w:val="auto"/>
          <w:sz w:val="24"/>
          <w:szCs w:val="24"/>
        </w:rPr>
      </w:pPr>
      <w:bookmarkStart w:id="18" w:name="_Toc85447094"/>
      <w:r w:rsidRPr="002C0C8E">
        <w:rPr>
          <w:rFonts w:ascii="Arial" w:hAnsi="Arial" w:cs="Arial"/>
          <w:color w:val="auto"/>
          <w:sz w:val="24"/>
          <w:szCs w:val="24"/>
        </w:rPr>
        <w:t>11. Podmioty zagraniczne</w:t>
      </w:r>
      <w:bookmarkEnd w:id="18"/>
      <w:r w:rsidR="00FA77A0" w:rsidRPr="002C0C8E">
        <w:rPr>
          <w:rFonts w:ascii="Arial" w:hAnsi="Arial" w:cs="Arial"/>
          <w:color w:val="auto"/>
          <w:sz w:val="24"/>
          <w:szCs w:val="24"/>
        </w:rPr>
        <w:t>:</w:t>
      </w:r>
    </w:p>
    <w:p w14:paraId="1CF2BAA7" w14:textId="2D71A29D" w:rsidR="00634A6C" w:rsidRPr="002C0C8E" w:rsidRDefault="001227A1" w:rsidP="007C1A08">
      <w:pPr>
        <w:autoSpaceDE w:val="0"/>
        <w:autoSpaceDN w:val="0"/>
        <w:adjustRightInd w:val="0"/>
        <w:spacing w:after="0" w:line="276" w:lineRule="auto"/>
        <w:ind w:left="284" w:hanging="142"/>
        <w:jc w:val="both"/>
        <w:rPr>
          <w:rFonts w:ascii="Arial" w:hAnsi="Arial" w:cs="Arial"/>
          <w:sz w:val="24"/>
          <w:szCs w:val="24"/>
        </w:rPr>
      </w:pPr>
      <w:r w:rsidRPr="002C0C8E">
        <w:rPr>
          <w:rFonts w:ascii="Arial" w:hAnsi="Arial" w:cs="Arial"/>
          <w:sz w:val="24"/>
          <w:szCs w:val="24"/>
        </w:rPr>
        <w:t xml:space="preserve">  </w:t>
      </w:r>
      <w:r w:rsidR="00634A6C" w:rsidRPr="002C0C8E">
        <w:rPr>
          <w:rFonts w:ascii="Arial" w:hAnsi="Arial" w:cs="Arial"/>
          <w:sz w:val="24"/>
          <w:szCs w:val="24"/>
        </w:rPr>
        <w:t>Jeżeli</w:t>
      </w:r>
      <w:r w:rsidR="005D6F7B" w:rsidRPr="002C0C8E">
        <w:rPr>
          <w:rFonts w:ascii="Arial" w:hAnsi="Arial" w:cs="Arial"/>
          <w:sz w:val="24"/>
          <w:szCs w:val="24"/>
        </w:rPr>
        <w:t xml:space="preserve"> </w:t>
      </w:r>
      <w:r w:rsidR="00634A6C" w:rsidRPr="002C0C8E">
        <w:rPr>
          <w:rFonts w:ascii="Arial" w:hAnsi="Arial" w:cs="Arial"/>
          <w:sz w:val="24"/>
          <w:szCs w:val="24"/>
        </w:rPr>
        <w:t xml:space="preserve">Wykonawca ma siedzibę lub miejsce zamieszkania poza terytorium </w:t>
      </w:r>
      <w:r w:rsidR="00CE3080" w:rsidRPr="002C0C8E">
        <w:rPr>
          <w:rFonts w:ascii="Arial" w:hAnsi="Arial" w:cs="Arial"/>
          <w:sz w:val="24"/>
          <w:szCs w:val="24"/>
        </w:rPr>
        <w:t xml:space="preserve">   </w:t>
      </w:r>
      <w:r w:rsidR="00634A6C" w:rsidRPr="002C0C8E">
        <w:rPr>
          <w:rFonts w:ascii="Arial" w:hAnsi="Arial" w:cs="Arial"/>
          <w:sz w:val="24"/>
          <w:szCs w:val="24"/>
        </w:rPr>
        <w:t>Rzeczypospolitej Polskiej składa dokumenty i oświadczenia takie, jak wymagane dla Wykonawców mających siedzibę na terytorium Rzeczypospolitej Polskiej.</w:t>
      </w:r>
    </w:p>
    <w:p w14:paraId="0A4F8E2F" w14:textId="77777777" w:rsidR="002A70F6" w:rsidRPr="002C0C8E" w:rsidRDefault="002A70F6" w:rsidP="007C1A08">
      <w:pPr>
        <w:autoSpaceDE w:val="0"/>
        <w:autoSpaceDN w:val="0"/>
        <w:adjustRightInd w:val="0"/>
        <w:spacing w:after="0" w:line="276" w:lineRule="auto"/>
        <w:jc w:val="both"/>
        <w:rPr>
          <w:rFonts w:ascii="Arial" w:hAnsi="Arial" w:cs="Arial"/>
          <w:sz w:val="24"/>
          <w:szCs w:val="24"/>
        </w:rPr>
      </w:pPr>
    </w:p>
    <w:p w14:paraId="26EF5A4F" w14:textId="4CE5C80F" w:rsidR="00634A6C" w:rsidRPr="002C0C8E" w:rsidRDefault="00634A6C" w:rsidP="007C1A08">
      <w:pPr>
        <w:pStyle w:val="Nagwek2"/>
        <w:tabs>
          <w:tab w:val="left" w:pos="426"/>
        </w:tabs>
        <w:spacing w:before="0" w:line="276" w:lineRule="auto"/>
        <w:ind w:left="426" w:hanging="426"/>
        <w:jc w:val="both"/>
        <w:rPr>
          <w:rFonts w:ascii="Arial" w:hAnsi="Arial" w:cs="Arial"/>
          <w:color w:val="auto"/>
          <w:sz w:val="24"/>
          <w:szCs w:val="24"/>
        </w:rPr>
      </w:pPr>
      <w:bookmarkStart w:id="19" w:name="_Toc85447095"/>
      <w:r w:rsidRPr="002C0C8E">
        <w:rPr>
          <w:rFonts w:ascii="Arial" w:hAnsi="Arial" w:cs="Arial"/>
          <w:color w:val="auto"/>
          <w:sz w:val="24"/>
          <w:szCs w:val="24"/>
        </w:rPr>
        <w:t>12.</w:t>
      </w:r>
      <w:r w:rsidR="0047563A" w:rsidRPr="002C0C8E">
        <w:rPr>
          <w:rFonts w:ascii="Arial" w:hAnsi="Arial" w:cs="Arial"/>
          <w:color w:val="auto"/>
          <w:sz w:val="24"/>
          <w:szCs w:val="24"/>
        </w:rPr>
        <w:tab/>
      </w:r>
      <w:r w:rsidRPr="002C0C8E">
        <w:rPr>
          <w:rFonts w:ascii="Arial" w:hAnsi="Arial" w:cs="Arial"/>
          <w:color w:val="auto"/>
          <w:sz w:val="24"/>
          <w:szCs w:val="24"/>
        </w:rPr>
        <w:t xml:space="preserve">Informacje o środkach komunikacji elektronicznej, przy użyciu których zamawiający będzie komunikował się z wykonawcami, oraz informacje </w:t>
      </w:r>
      <w:r w:rsidR="003C5032" w:rsidRPr="002C0C8E">
        <w:rPr>
          <w:rFonts w:ascii="Arial" w:hAnsi="Arial" w:cs="Arial"/>
          <w:color w:val="auto"/>
          <w:sz w:val="24"/>
          <w:szCs w:val="24"/>
        </w:rPr>
        <w:t xml:space="preserve"> </w:t>
      </w:r>
      <w:r w:rsidRPr="002C0C8E">
        <w:rPr>
          <w:rFonts w:ascii="Arial" w:hAnsi="Arial" w:cs="Arial"/>
          <w:color w:val="auto"/>
          <w:sz w:val="24"/>
          <w:szCs w:val="24"/>
        </w:rPr>
        <w:t>o</w:t>
      </w:r>
      <w:r w:rsidR="00947F5B" w:rsidRPr="002C0C8E">
        <w:rPr>
          <w:rFonts w:ascii="Arial" w:hAnsi="Arial" w:cs="Arial"/>
          <w:color w:val="auto"/>
          <w:sz w:val="24"/>
          <w:szCs w:val="24"/>
        </w:rPr>
        <w:t> </w:t>
      </w:r>
      <w:r w:rsidRPr="002C0C8E">
        <w:rPr>
          <w:rFonts w:ascii="Arial" w:hAnsi="Arial" w:cs="Arial"/>
          <w:color w:val="auto"/>
          <w:sz w:val="24"/>
          <w:szCs w:val="24"/>
        </w:rPr>
        <w:t>wymaganiach technicznych i organizacyjnych sporządzania, wysyłania i</w:t>
      </w:r>
      <w:r w:rsidR="00F32218" w:rsidRPr="002C0C8E">
        <w:rPr>
          <w:rFonts w:ascii="Arial" w:hAnsi="Arial" w:cs="Arial"/>
          <w:color w:val="auto"/>
          <w:sz w:val="24"/>
          <w:szCs w:val="24"/>
        </w:rPr>
        <w:t> </w:t>
      </w:r>
      <w:r w:rsidRPr="002C0C8E">
        <w:rPr>
          <w:rFonts w:ascii="Arial" w:hAnsi="Arial" w:cs="Arial"/>
          <w:color w:val="auto"/>
          <w:sz w:val="24"/>
          <w:szCs w:val="24"/>
        </w:rPr>
        <w:t>odbierania korespondencji elektronicznej</w:t>
      </w:r>
      <w:bookmarkEnd w:id="19"/>
      <w:r w:rsidR="00FA77A0" w:rsidRPr="002C0C8E">
        <w:rPr>
          <w:rFonts w:ascii="Arial" w:hAnsi="Arial" w:cs="Arial"/>
          <w:color w:val="auto"/>
          <w:sz w:val="24"/>
          <w:szCs w:val="24"/>
        </w:rPr>
        <w:t>:</w:t>
      </w:r>
    </w:p>
    <w:p w14:paraId="0B2B7681" w14:textId="019C41FB" w:rsidR="000953C8" w:rsidRPr="002C0C8E" w:rsidRDefault="00634A6C" w:rsidP="00CD3FC7">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2C0C8E">
        <w:rPr>
          <w:rFonts w:ascii="Arial" w:hAnsi="Arial" w:cs="Arial"/>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482E43B2" w:rsidR="000953C8" w:rsidRPr="002C0C8E" w:rsidRDefault="00634A6C" w:rsidP="00CD3FC7">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2C0C8E">
        <w:rPr>
          <w:rFonts w:ascii="Arial" w:hAnsi="Arial" w:cs="Arial"/>
        </w:rPr>
        <w:t>Zamawiający (w sytuacjach awaryjnych, np. w przypadku niedziałania platformy zakupowej) dopuszcza również możliwość składania dokumentów elektronicznych, oświadczeń lub elektronicznych kopii dokumentów lub oświadczeń za pomocą poczty elektronicznej, email:</w:t>
      </w:r>
      <w:r w:rsidR="00AA74D2" w:rsidRPr="002C0C8E">
        <w:rPr>
          <w:rFonts w:ascii="Arial" w:hAnsi="Arial" w:cs="Arial"/>
        </w:rPr>
        <w:t xml:space="preserve"> </w:t>
      </w:r>
      <w:hyperlink r:id="rId10" w:history="1">
        <w:r w:rsidR="00387B06" w:rsidRPr="002C0C8E">
          <w:rPr>
            <w:rStyle w:val="Hipercze"/>
            <w:rFonts w:ascii="Arial" w:hAnsi="Arial" w:cs="Arial"/>
            <w:color w:val="auto"/>
            <w:u w:val="none"/>
          </w:rPr>
          <w:t>przetargi@muszyna.pl</w:t>
        </w:r>
      </w:hyperlink>
      <w:r w:rsidR="00BF4329" w:rsidRPr="002C0C8E">
        <w:rPr>
          <w:rFonts w:ascii="Arial" w:hAnsi="Arial" w:cs="Arial"/>
        </w:rPr>
        <w:t>.</w:t>
      </w:r>
    </w:p>
    <w:p w14:paraId="7D8D5AA5" w14:textId="42741F55" w:rsidR="000953C8" w:rsidRPr="002C0C8E" w:rsidRDefault="00634A6C" w:rsidP="00CD3FC7">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2C0C8E">
        <w:rPr>
          <w:rFonts w:ascii="Arial" w:hAnsi="Arial" w:cs="Arial"/>
        </w:rPr>
        <w:t>Sposób sporządzenia dokumentów elektronicznych oświadczeń lub elektronicznych kopii dokumentów lub oświadczeń musi być zgodny z</w:t>
      </w:r>
      <w:r w:rsidR="00D87915" w:rsidRPr="002C0C8E">
        <w:rPr>
          <w:rFonts w:ascii="Arial" w:hAnsi="Arial" w:cs="Arial"/>
        </w:rPr>
        <w:t> </w:t>
      </w:r>
      <w:r w:rsidRPr="002C0C8E">
        <w:rPr>
          <w:rFonts w:ascii="Arial" w:hAnsi="Arial" w:cs="Arial"/>
        </w:rPr>
        <w:t>wymaganiami określonymi w</w:t>
      </w:r>
      <w:r w:rsidR="000953C8" w:rsidRPr="002C0C8E">
        <w:rPr>
          <w:rFonts w:ascii="Arial" w:hAnsi="Arial" w:cs="Arial"/>
        </w:rPr>
        <w:t> </w:t>
      </w:r>
      <w:r w:rsidRPr="002C0C8E">
        <w:rPr>
          <w:rFonts w:ascii="Arial" w:hAnsi="Arial" w:cs="Arial"/>
        </w:rPr>
        <w:t>rozporządzeniu Prezesa Rady Ministrów z</w:t>
      </w:r>
      <w:r w:rsidR="0008276C" w:rsidRPr="002C0C8E">
        <w:rPr>
          <w:rFonts w:ascii="Arial" w:hAnsi="Arial" w:cs="Arial"/>
        </w:rPr>
        <w:t> </w:t>
      </w:r>
      <w:r w:rsidRPr="002C0C8E">
        <w:rPr>
          <w:rFonts w:ascii="Arial" w:hAnsi="Arial" w:cs="Arial"/>
        </w:rPr>
        <w:t>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953C8" w:rsidRPr="002C0C8E">
        <w:rPr>
          <w:rFonts w:ascii="Arial" w:hAnsi="Arial" w:cs="Arial"/>
        </w:rPr>
        <w:t> </w:t>
      </w:r>
      <w:r w:rsidRPr="002C0C8E">
        <w:rPr>
          <w:rFonts w:ascii="Arial" w:hAnsi="Arial" w:cs="Arial"/>
        </w:rPr>
        <w:t xml:space="preserve">Technologii z dnia 23 grudnia 2020 r. w sprawie podmiotowych środków dowodowych oraz innych dokumentów lub oświadczeń, jakich może żądać zamawiający od wykonawcy. </w:t>
      </w:r>
    </w:p>
    <w:p w14:paraId="3C5A61ED" w14:textId="77777777" w:rsidR="000953C8" w:rsidRPr="002C0C8E" w:rsidRDefault="00634A6C" w:rsidP="00CD3FC7">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2C0C8E">
        <w:rPr>
          <w:rFonts w:ascii="Arial" w:hAnsi="Arial" w:cs="Arial"/>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95A0B09" w:rsidR="000953C8" w:rsidRPr="002C0C8E" w:rsidRDefault="00634A6C" w:rsidP="00CD3FC7">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2C0C8E">
        <w:rPr>
          <w:rFonts w:ascii="Arial" w:hAnsi="Arial" w:cs="Arial"/>
        </w:rPr>
        <w:t>Wykonawca otrzyma powiadomienia tj. wiadomość email dotyczącą komunikatów w</w:t>
      </w:r>
      <w:r w:rsidR="00863605" w:rsidRPr="002C0C8E">
        <w:rPr>
          <w:rFonts w:ascii="Arial" w:hAnsi="Arial" w:cs="Arial"/>
        </w:rPr>
        <w:t> </w:t>
      </w:r>
      <w:r w:rsidRPr="002C0C8E">
        <w:rPr>
          <w:rFonts w:ascii="Arial" w:hAnsi="Arial" w:cs="Arial"/>
        </w:rPr>
        <w:t xml:space="preserve">sytuacji gdy Zamawiający opublikuje wiadomości publiczne/komunikaty publiczne lub spersonalizowaną wiadomość zwaną wiadomością prywatną. </w:t>
      </w:r>
    </w:p>
    <w:p w14:paraId="5E5D9BC8" w14:textId="46DAD0A9" w:rsidR="000953C8" w:rsidRPr="002C0C8E" w:rsidRDefault="00634A6C" w:rsidP="00CD3FC7">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2C0C8E">
        <w:rPr>
          <w:rFonts w:ascii="Arial" w:hAnsi="Arial" w:cs="Arial"/>
        </w:rPr>
        <w:t>Warunkiem otrzymania powiadomień systemowych platformy zakupowej, zgodnie z</w:t>
      </w:r>
      <w:r w:rsidR="007F4C99" w:rsidRPr="002C0C8E">
        <w:rPr>
          <w:rFonts w:ascii="Arial" w:hAnsi="Arial" w:cs="Arial"/>
        </w:rPr>
        <w:t> </w:t>
      </w:r>
      <w:r w:rsidRPr="002C0C8E">
        <w:rPr>
          <w:rFonts w:ascii="Arial" w:hAnsi="Arial" w:cs="Arial"/>
        </w:rPr>
        <w:t>pkt. 12.5 SWZ jest wcześniejsze poinformowanie przez Zamawiającego o postępowaniu, złożenie oferty jak i wystosowanie wiadomości przez Wykonawcę w</w:t>
      </w:r>
      <w:r w:rsidR="007F4C99" w:rsidRPr="002C0C8E">
        <w:rPr>
          <w:rFonts w:ascii="Arial" w:hAnsi="Arial" w:cs="Arial"/>
        </w:rPr>
        <w:t> </w:t>
      </w:r>
      <w:r w:rsidRPr="002C0C8E">
        <w:rPr>
          <w:rFonts w:ascii="Arial" w:hAnsi="Arial" w:cs="Arial"/>
        </w:rPr>
        <w:t xml:space="preserve">obrębie postępowania, na którą otrzyma odpowiedź. </w:t>
      </w:r>
    </w:p>
    <w:p w14:paraId="6F7E003F" w14:textId="77777777" w:rsidR="000953C8" w:rsidRPr="002C0C8E" w:rsidRDefault="00634A6C" w:rsidP="00CD3FC7">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2C0C8E">
        <w:rPr>
          <w:rFonts w:ascii="Arial" w:hAnsi="Arial" w:cs="Arial"/>
        </w:rPr>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401431F3" w:rsidR="000953C8" w:rsidRPr="002C0C8E" w:rsidRDefault="00634A6C" w:rsidP="00CD3FC7">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2C0C8E">
        <w:rPr>
          <w:rFonts w:ascii="Arial" w:hAnsi="Arial" w:cs="Arial"/>
        </w:rPr>
        <w:t>Wykonawca może zwracać się do Zamawiającego z wnioskiem o</w:t>
      </w:r>
      <w:r w:rsidR="00F32218" w:rsidRPr="002C0C8E">
        <w:rPr>
          <w:rFonts w:ascii="Arial" w:hAnsi="Arial" w:cs="Arial"/>
        </w:rPr>
        <w:t> </w:t>
      </w:r>
      <w:r w:rsidRPr="002C0C8E">
        <w:rPr>
          <w:rFonts w:ascii="Arial" w:hAnsi="Arial" w:cs="Arial"/>
        </w:rPr>
        <w:t xml:space="preserve">wyjaśnienie treści SWZ. </w:t>
      </w:r>
    </w:p>
    <w:p w14:paraId="3E8BFB3F" w14:textId="23B24668" w:rsidR="00947F5B" w:rsidRPr="002C0C8E" w:rsidRDefault="00634A6C" w:rsidP="00CD3FC7">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2C0C8E">
        <w:rPr>
          <w:rFonts w:ascii="Arial" w:hAnsi="Arial" w:cs="Arial"/>
        </w:rPr>
        <w:t>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w:t>
      </w:r>
      <w:r w:rsidR="00EF0B69" w:rsidRPr="002C0C8E">
        <w:rPr>
          <w:rFonts w:ascii="Arial" w:hAnsi="Arial" w:cs="Arial"/>
        </w:rPr>
        <w:t> </w:t>
      </w:r>
      <w:r w:rsidRPr="002C0C8E">
        <w:rPr>
          <w:rFonts w:ascii="Arial" w:hAnsi="Arial" w:cs="Arial"/>
        </w:rPr>
        <w:t>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953C8" w:rsidRPr="002C0C8E">
        <w:rPr>
          <w:rFonts w:ascii="Arial" w:hAnsi="Arial" w:cs="Arial"/>
        </w:rPr>
        <w:t> </w:t>
      </w:r>
      <w:r w:rsidRPr="002C0C8E">
        <w:rPr>
          <w:rFonts w:ascii="Arial" w:hAnsi="Arial" w:cs="Arial"/>
        </w:rPr>
        <w:t xml:space="preserve">wyjaśnień na platformie zakupowej. </w:t>
      </w:r>
    </w:p>
    <w:p w14:paraId="3034D20D" w14:textId="0BBF83A9" w:rsidR="000953C8" w:rsidRPr="002C0C8E" w:rsidRDefault="00634A6C" w:rsidP="00CD3FC7">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2C0C8E">
        <w:rPr>
          <w:rFonts w:ascii="Arial" w:hAnsi="Arial" w:cs="Arial"/>
        </w:rPr>
        <w:t>Przedłużenie terminu składania ofert nie wpływa na bieg terminu składania wniosku, o którym mowa w pkt. 12.9 SWZ</w:t>
      </w:r>
      <w:r w:rsidR="000953C8" w:rsidRPr="002C0C8E">
        <w:rPr>
          <w:rFonts w:ascii="Arial" w:hAnsi="Arial" w:cs="Arial"/>
        </w:rPr>
        <w:t>.</w:t>
      </w:r>
    </w:p>
    <w:p w14:paraId="134D18DA" w14:textId="25501197" w:rsidR="000953C8" w:rsidRPr="002C0C8E" w:rsidRDefault="00634A6C" w:rsidP="00CD3FC7">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2C0C8E">
        <w:rPr>
          <w:rFonts w:ascii="Arial" w:hAnsi="Arial" w:cs="Arial"/>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6A672B62" w14:textId="0042FF7D" w:rsidR="000953C8" w:rsidRPr="002C0C8E" w:rsidRDefault="00634A6C" w:rsidP="00CD3FC7">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2C0C8E">
        <w:rPr>
          <w:rFonts w:ascii="Arial" w:hAnsi="Arial" w:cs="Arial"/>
        </w:rPr>
        <w:t xml:space="preserve">W uzasadnionych przypadkach Zamawiający może przed upływem terminu składania ofert, zmienić treść SWZ. </w:t>
      </w:r>
    </w:p>
    <w:p w14:paraId="01D2D445" w14:textId="2638BD05" w:rsidR="00634A6C" w:rsidRPr="002C0C8E" w:rsidRDefault="00634A6C" w:rsidP="00CD3FC7">
      <w:pPr>
        <w:pStyle w:val="Akapitzlist"/>
        <w:numPr>
          <w:ilvl w:val="1"/>
          <w:numId w:val="17"/>
        </w:numPr>
        <w:autoSpaceDE w:val="0"/>
        <w:autoSpaceDN w:val="0"/>
        <w:adjustRightInd w:val="0"/>
        <w:spacing w:line="276" w:lineRule="auto"/>
        <w:ind w:left="567" w:hanging="709"/>
        <w:contextualSpacing w:val="0"/>
        <w:jc w:val="both"/>
        <w:rPr>
          <w:rFonts w:ascii="Arial" w:hAnsi="Arial" w:cs="Arial"/>
        </w:rPr>
      </w:pPr>
      <w:r w:rsidRPr="002C0C8E">
        <w:rPr>
          <w:rFonts w:ascii="Arial" w:hAnsi="Arial" w:cs="Arial"/>
        </w:rPr>
        <w:t>Ewentualne informacje, wyjaśnienia uzyskane przez Wykonawcę w sposób inny niż określony w pkt. 12 SWZ nie mogą być uznawane za wiążące w</w:t>
      </w:r>
      <w:r w:rsidR="00EF0B69" w:rsidRPr="002C0C8E">
        <w:rPr>
          <w:rFonts w:ascii="Arial" w:hAnsi="Arial" w:cs="Arial"/>
        </w:rPr>
        <w:t> </w:t>
      </w:r>
      <w:r w:rsidRPr="002C0C8E">
        <w:rPr>
          <w:rFonts w:ascii="Arial" w:hAnsi="Arial" w:cs="Arial"/>
        </w:rPr>
        <w:t xml:space="preserve">przedmiotowym postępowaniu. </w:t>
      </w:r>
    </w:p>
    <w:p w14:paraId="1114F167" w14:textId="77777777" w:rsidR="007E50D7" w:rsidRPr="002C0C8E" w:rsidRDefault="007E50D7" w:rsidP="007C1A08">
      <w:pPr>
        <w:pStyle w:val="Akapitzlist"/>
        <w:autoSpaceDE w:val="0"/>
        <w:autoSpaceDN w:val="0"/>
        <w:adjustRightInd w:val="0"/>
        <w:spacing w:line="276" w:lineRule="auto"/>
        <w:ind w:left="284"/>
        <w:contextualSpacing w:val="0"/>
        <w:jc w:val="both"/>
        <w:rPr>
          <w:rFonts w:ascii="Arial" w:hAnsi="Arial" w:cs="Arial"/>
        </w:rPr>
      </w:pPr>
    </w:p>
    <w:p w14:paraId="102617C3" w14:textId="5E1712E2" w:rsidR="00634A6C" w:rsidRPr="002C0C8E" w:rsidRDefault="00634A6C" w:rsidP="007C1A08">
      <w:pPr>
        <w:pStyle w:val="Nagwek2"/>
        <w:spacing w:before="0" w:line="276" w:lineRule="auto"/>
        <w:jc w:val="both"/>
        <w:rPr>
          <w:rFonts w:ascii="Arial" w:hAnsi="Arial" w:cs="Arial"/>
          <w:color w:val="auto"/>
          <w:sz w:val="24"/>
          <w:szCs w:val="24"/>
        </w:rPr>
      </w:pPr>
      <w:bookmarkStart w:id="20" w:name="_Toc85447096"/>
      <w:r w:rsidRPr="002C0C8E">
        <w:rPr>
          <w:rFonts w:ascii="Arial" w:hAnsi="Arial" w:cs="Arial"/>
          <w:color w:val="auto"/>
          <w:sz w:val="24"/>
          <w:szCs w:val="24"/>
        </w:rPr>
        <w:t xml:space="preserve">13. </w:t>
      </w:r>
      <w:r w:rsidR="00460862" w:rsidRPr="002C0C8E">
        <w:rPr>
          <w:rFonts w:ascii="Arial" w:hAnsi="Arial" w:cs="Arial"/>
          <w:color w:val="auto"/>
          <w:sz w:val="24"/>
          <w:szCs w:val="24"/>
        </w:rPr>
        <w:t>Osoby wyznaczone do kontaktu</w:t>
      </w:r>
      <w:bookmarkEnd w:id="20"/>
      <w:r w:rsidR="00FA77A0" w:rsidRPr="002C0C8E">
        <w:rPr>
          <w:rFonts w:ascii="Arial" w:hAnsi="Arial" w:cs="Arial"/>
          <w:color w:val="auto"/>
          <w:sz w:val="24"/>
          <w:szCs w:val="24"/>
        </w:rPr>
        <w:t>:</w:t>
      </w:r>
    </w:p>
    <w:p w14:paraId="72DC7852" w14:textId="77777777" w:rsidR="00990901" w:rsidRPr="002C0C8E" w:rsidRDefault="00990901" w:rsidP="00990901">
      <w:pPr>
        <w:pStyle w:val="Akapitzlist"/>
        <w:numPr>
          <w:ilvl w:val="1"/>
          <w:numId w:val="18"/>
        </w:numPr>
        <w:autoSpaceDE w:val="0"/>
        <w:autoSpaceDN w:val="0"/>
        <w:adjustRightInd w:val="0"/>
        <w:spacing w:line="276" w:lineRule="auto"/>
        <w:ind w:left="567" w:hanging="567"/>
        <w:jc w:val="both"/>
        <w:rPr>
          <w:rFonts w:ascii="Arial" w:hAnsi="Arial" w:cs="Arial"/>
        </w:rPr>
      </w:pPr>
      <w:r w:rsidRPr="002C0C8E">
        <w:rPr>
          <w:rFonts w:ascii="Arial" w:hAnsi="Arial" w:cs="Arial"/>
        </w:rPr>
        <w:t>W zakresie dotyczącym zagadnień proceduralnych:</w:t>
      </w:r>
    </w:p>
    <w:p w14:paraId="0F00C9A5" w14:textId="3A21DCFE" w:rsidR="00990901" w:rsidRPr="002C0C8E" w:rsidRDefault="00990901" w:rsidP="00990901">
      <w:pPr>
        <w:pStyle w:val="Akapitzlist"/>
        <w:autoSpaceDE w:val="0"/>
        <w:autoSpaceDN w:val="0"/>
        <w:adjustRightInd w:val="0"/>
        <w:spacing w:line="276" w:lineRule="auto"/>
        <w:ind w:left="567" w:hanging="567"/>
        <w:jc w:val="both"/>
        <w:rPr>
          <w:rFonts w:ascii="Arial" w:hAnsi="Arial" w:cs="Arial"/>
        </w:rPr>
      </w:pPr>
      <w:r w:rsidRPr="002C0C8E">
        <w:rPr>
          <w:rFonts w:ascii="Arial" w:hAnsi="Arial" w:cs="Arial"/>
        </w:rPr>
        <w:tab/>
        <w:t xml:space="preserve">Aneta Malska, tel.: 18 472 59 42, Zuzanna Hadała tel.: 18 472 59 44 w dniach od poniedziałku do piątku w godzinach od ósmej [ 8:00 ] do piętnastej [ 15:00 ]. </w:t>
      </w:r>
    </w:p>
    <w:p w14:paraId="1634B82D" w14:textId="77777777" w:rsidR="00990901" w:rsidRPr="002C0C8E" w:rsidRDefault="00990901" w:rsidP="00990901">
      <w:pPr>
        <w:pStyle w:val="Akapitzlist"/>
        <w:numPr>
          <w:ilvl w:val="1"/>
          <w:numId w:val="18"/>
        </w:numPr>
        <w:autoSpaceDE w:val="0"/>
        <w:autoSpaceDN w:val="0"/>
        <w:adjustRightInd w:val="0"/>
        <w:spacing w:line="276" w:lineRule="auto"/>
        <w:ind w:left="567" w:hanging="567"/>
        <w:jc w:val="both"/>
        <w:rPr>
          <w:rFonts w:ascii="Arial" w:hAnsi="Arial" w:cs="Arial"/>
        </w:rPr>
      </w:pPr>
      <w:r w:rsidRPr="002C0C8E">
        <w:rPr>
          <w:rFonts w:ascii="Arial" w:hAnsi="Arial" w:cs="Arial"/>
        </w:rPr>
        <w:t>W zakresie dotyczącym przedmiotu zamówienia:</w:t>
      </w:r>
    </w:p>
    <w:p w14:paraId="79473DEA" w14:textId="3F97F448" w:rsidR="00990901" w:rsidRPr="002C0C8E" w:rsidRDefault="00990901" w:rsidP="00BF77C7">
      <w:pPr>
        <w:spacing w:after="0"/>
        <w:ind w:left="567"/>
        <w:rPr>
          <w:rFonts w:ascii="Arial" w:eastAsia="Times New Roman" w:hAnsi="Arial" w:cs="Arial"/>
          <w:sz w:val="24"/>
          <w:szCs w:val="24"/>
          <w:lang w:eastAsia="pl-PL"/>
        </w:rPr>
      </w:pPr>
      <w:r w:rsidRPr="002C0C8E">
        <w:rPr>
          <w:rFonts w:ascii="Arial" w:hAnsi="Arial" w:cs="Arial"/>
          <w:sz w:val="24"/>
          <w:szCs w:val="24"/>
        </w:rPr>
        <w:t>Jolanta Aleksander, tel.: 18 472 59 41</w:t>
      </w:r>
      <w:r w:rsidR="00BF77C7" w:rsidRPr="002C0C8E">
        <w:rPr>
          <w:rFonts w:ascii="Arial" w:hAnsi="Arial" w:cs="Arial"/>
          <w:sz w:val="24"/>
          <w:szCs w:val="24"/>
        </w:rPr>
        <w:t xml:space="preserve">, </w:t>
      </w:r>
      <w:r w:rsidR="00BF77C7" w:rsidRPr="002C0C8E">
        <w:rPr>
          <w:rFonts w:ascii="Arial" w:hAnsi="Arial" w:cs="Arial"/>
          <w:sz w:val="24"/>
          <w:szCs w:val="24"/>
        </w:rPr>
        <w:br/>
      </w:r>
      <w:r w:rsidR="00BF77C7" w:rsidRPr="002C0C8E">
        <w:rPr>
          <w:rFonts w:ascii="Arial" w:eastAsia="Times New Roman" w:hAnsi="Arial" w:cs="Arial"/>
          <w:sz w:val="24"/>
          <w:szCs w:val="24"/>
          <w:lang w:eastAsia="pl-PL"/>
        </w:rPr>
        <w:t>Elżbieta Jędrzejek-Półtorak, tel.: 18 472 59 43</w:t>
      </w:r>
      <w:r w:rsidR="00FA2139" w:rsidRPr="002C0C8E">
        <w:rPr>
          <w:rFonts w:ascii="Arial" w:hAnsi="Arial" w:cs="Arial"/>
          <w:sz w:val="24"/>
          <w:szCs w:val="24"/>
        </w:rPr>
        <w:t>.</w:t>
      </w:r>
    </w:p>
    <w:p w14:paraId="1C32ABEA" w14:textId="7F8A5762" w:rsidR="00460862" w:rsidRPr="002C0C8E" w:rsidRDefault="00634A6C" w:rsidP="00990901">
      <w:pPr>
        <w:pStyle w:val="Akapitzlist"/>
        <w:numPr>
          <w:ilvl w:val="1"/>
          <w:numId w:val="18"/>
        </w:numPr>
        <w:autoSpaceDE w:val="0"/>
        <w:autoSpaceDN w:val="0"/>
        <w:adjustRightInd w:val="0"/>
        <w:spacing w:line="276" w:lineRule="auto"/>
        <w:ind w:left="567" w:hanging="567"/>
        <w:jc w:val="both"/>
        <w:rPr>
          <w:rFonts w:ascii="Arial" w:hAnsi="Arial" w:cs="Arial"/>
        </w:rPr>
      </w:pPr>
      <w:r w:rsidRPr="002C0C8E">
        <w:rPr>
          <w:rFonts w:ascii="Arial" w:hAnsi="Arial" w:cs="Arial"/>
        </w:rPr>
        <w:t>Jednocześnie Zamawiający informuje, że przepisy ustawy nie pozwalają na jakikolwiek inny kontakt – zarówno z Zamawiającym jak i osobami uprawnionymi do porozumiewania się z Wykonawcami – niż wskazany w</w:t>
      </w:r>
      <w:r w:rsidR="0008276C" w:rsidRPr="002C0C8E">
        <w:rPr>
          <w:rFonts w:ascii="Arial" w:hAnsi="Arial" w:cs="Arial"/>
        </w:rPr>
        <w:t> </w:t>
      </w:r>
      <w:r w:rsidRPr="002C0C8E">
        <w:rPr>
          <w:rFonts w:ascii="Arial" w:hAnsi="Arial" w:cs="Arial"/>
        </w:rPr>
        <w:t>SWZ. Oznacza to, że Zamawiający nie będzie reagował na inne formy kontaktowania się z nim, w</w:t>
      </w:r>
      <w:r w:rsidR="0039560B" w:rsidRPr="002C0C8E">
        <w:rPr>
          <w:rFonts w:ascii="Arial" w:hAnsi="Arial" w:cs="Arial"/>
        </w:rPr>
        <w:t> </w:t>
      </w:r>
      <w:r w:rsidRPr="002C0C8E">
        <w:rPr>
          <w:rFonts w:ascii="Arial" w:hAnsi="Arial" w:cs="Arial"/>
        </w:rPr>
        <w:t xml:space="preserve">szczególności na kontakt osobisty w siedzibie Zamawiającego. </w:t>
      </w:r>
    </w:p>
    <w:p w14:paraId="7BF61D8D" w14:textId="2B047051" w:rsidR="00634A6C" w:rsidRPr="002C0C8E" w:rsidRDefault="00634A6C" w:rsidP="00990901">
      <w:pPr>
        <w:pStyle w:val="Akapitzlist"/>
        <w:numPr>
          <w:ilvl w:val="1"/>
          <w:numId w:val="18"/>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W zakresie pytań technicznych związanych z działaniem systemu platforma zakupowa</w:t>
      </w:r>
      <w:r w:rsidRPr="002C0C8E">
        <w:rPr>
          <w:rFonts w:ascii="Arial" w:hAnsi="Arial" w:cs="Arial"/>
          <w:i/>
          <w:iCs/>
        </w:rPr>
        <w:t xml:space="preserve"> </w:t>
      </w:r>
      <w:r w:rsidRPr="002C0C8E">
        <w:rPr>
          <w:rFonts w:ascii="Arial" w:hAnsi="Arial" w:cs="Arial"/>
        </w:rPr>
        <w:t xml:space="preserve">Zamawiający wnosi o kontakt z Centrum Wsparcia Klienta platformazakupowa.pl pod numerem 22 101 02 02, cwk@platformazakupowa.pl. </w:t>
      </w:r>
    </w:p>
    <w:p w14:paraId="2BD89200" w14:textId="77777777" w:rsidR="00634A6C" w:rsidRPr="002C0C8E" w:rsidRDefault="00634A6C" w:rsidP="007C1A08">
      <w:pPr>
        <w:autoSpaceDE w:val="0"/>
        <w:autoSpaceDN w:val="0"/>
        <w:adjustRightInd w:val="0"/>
        <w:spacing w:after="0" w:line="276" w:lineRule="auto"/>
        <w:ind w:left="426" w:hanging="426"/>
        <w:jc w:val="both"/>
        <w:rPr>
          <w:rFonts w:ascii="Arial" w:hAnsi="Arial" w:cs="Arial"/>
          <w:sz w:val="24"/>
          <w:szCs w:val="24"/>
        </w:rPr>
      </w:pPr>
    </w:p>
    <w:p w14:paraId="2E65D382" w14:textId="50711FF4" w:rsidR="00634A6C" w:rsidRPr="002C0C8E" w:rsidRDefault="00634A6C" w:rsidP="007C1A08">
      <w:pPr>
        <w:pStyle w:val="Nagwek2"/>
        <w:spacing w:before="0" w:line="276" w:lineRule="auto"/>
        <w:jc w:val="both"/>
        <w:rPr>
          <w:rFonts w:ascii="Arial" w:hAnsi="Arial" w:cs="Arial"/>
          <w:color w:val="auto"/>
          <w:sz w:val="24"/>
          <w:szCs w:val="24"/>
        </w:rPr>
      </w:pPr>
      <w:bookmarkStart w:id="21" w:name="_Toc85447097"/>
      <w:r w:rsidRPr="002C0C8E">
        <w:rPr>
          <w:rFonts w:ascii="Arial" w:hAnsi="Arial" w:cs="Arial"/>
          <w:color w:val="auto"/>
          <w:sz w:val="24"/>
          <w:szCs w:val="24"/>
        </w:rPr>
        <w:t>14. Wymagania dotyczące wadium</w:t>
      </w:r>
      <w:bookmarkEnd w:id="21"/>
      <w:r w:rsidR="00FA77A0" w:rsidRPr="002C0C8E">
        <w:rPr>
          <w:rFonts w:ascii="Arial" w:hAnsi="Arial" w:cs="Arial"/>
          <w:color w:val="auto"/>
          <w:sz w:val="24"/>
          <w:szCs w:val="24"/>
        </w:rPr>
        <w:t>:</w:t>
      </w:r>
    </w:p>
    <w:p w14:paraId="1597A0DA" w14:textId="6DA3F63B" w:rsidR="002046BE" w:rsidRPr="002C0C8E" w:rsidRDefault="00BF4329" w:rsidP="007C1A08">
      <w:pPr>
        <w:autoSpaceDE w:val="0"/>
        <w:autoSpaceDN w:val="0"/>
        <w:adjustRightInd w:val="0"/>
        <w:spacing w:after="0" w:line="276" w:lineRule="auto"/>
        <w:ind w:left="426"/>
        <w:jc w:val="both"/>
        <w:rPr>
          <w:rFonts w:ascii="Arial" w:hAnsi="Arial" w:cs="Arial"/>
          <w:sz w:val="24"/>
          <w:szCs w:val="24"/>
        </w:rPr>
      </w:pPr>
      <w:r w:rsidRPr="002C0C8E">
        <w:rPr>
          <w:rFonts w:ascii="Arial" w:hAnsi="Arial" w:cs="Arial"/>
          <w:sz w:val="24"/>
          <w:szCs w:val="24"/>
        </w:rPr>
        <w:t>Zamawiający nie wymaga wniesienia wadium.</w:t>
      </w:r>
    </w:p>
    <w:p w14:paraId="457CFF85" w14:textId="77777777" w:rsidR="00634A6C" w:rsidRPr="002C0C8E" w:rsidRDefault="00634A6C" w:rsidP="007C1A08">
      <w:pPr>
        <w:autoSpaceDE w:val="0"/>
        <w:autoSpaceDN w:val="0"/>
        <w:adjustRightInd w:val="0"/>
        <w:spacing w:after="0" w:line="276" w:lineRule="auto"/>
        <w:jc w:val="both"/>
        <w:rPr>
          <w:rFonts w:ascii="Arial" w:hAnsi="Arial" w:cs="Arial"/>
          <w:sz w:val="24"/>
          <w:szCs w:val="24"/>
        </w:rPr>
      </w:pPr>
    </w:p>
    <w:p w14:paraId="67635A98" w14:textId="1FED7493" w:rsidR="00634A6C" w:rsidRPr="002C0C8E" w:rsidRDefault="00634A6C" w:rsidP="007C1A08">
      <w:pPr>
        <w:pStyle w:val="Nagwek2"/>
        <w:spacing w:before="0" w:line="276" w:lineRule="auto"/>
        <w:jc w:val="both"/>
        <w:rPr>
          <w:rFonts w:ascii="Arial" w:hAnsi="Arial" w:cs="Arial"/>
          <w:color w:val="auto"/>
          <w:sz w:val="24"/>
          <w:szCs w:val="24"/>
        </w:rPr>
      </w:pPr>
      <w:bookmarkStart w:id="22" w:name="_Toc85447098"/>
      <w:r w:rsidRPr="002C0C8E">
        <w:rPr>
          <w:rFonts w:ascii="Arial" w:hAnsi="Arial" w:cs="Arial"/>
          <w:color w:val="auto"/>
          <w:sz w:val="24"/>
          <w:szCs w:val="24"/>
        </w:rPr>
        <w:t>15. Termin związania ofertą</w:t>
      </w:r>
      <w:bookmarkEnd w:id="22"/>
      <w:r w:rsidR="00FA77A0" w:rsidRPr="002C0C8E">
        <w:rPr>
          <w:rFonts w:ascii="Arial" w:hAnsi="Arial" w:cs="Arial"/>
          <w:color w:val="auto"/>
          <w:sz w:val="24"/>
          <w:szCs w:val="24"/>
        </w:rPr>
        <w:t>:</w:t>
      </w:r>
    </w:p>
    <w:p w14:paraId="45239261" w14:textId="63F1BC23" w:rsidR="00FD5656" w:rsidRPr="002C0C8E" w:rsidRDefault="00634A6C" w:rsidP="007C1A08">
      <w:pPr>
        <w:pStyle w:val="Akapitzlist"/>
        <w:numPr>
          <w:ilvl w:val="1"/>
          <w:numId w:val="19"/>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Wykonawca jest związany ofertą od dnia upływu terminu składania ofert do dnia</w:t>
      </w:r>
      <w:r w:rsidR="00FF1ECD" w:rsidRPr="002C0C8E">
        <w:rPr>
          <w:rFonts w:ascii="Arial" w:hAnsi="Arial" w:cs="Arial"/>
          <w:b/>
          <w:bCs/>
        </w:rPr>
        <w:t xml:space="preserve"> </w:t>
      </w:r>
      <w:r w:rsidR="00104BBA" w:rsidRPr="002C0C8E">
        <w:rPr>
          <w:rFonts w:ascii="Arial" w:hAnsi="Arial" w:cs="Arial"/>
          <w:b/>
          <w:bCs/>
        </w:rPr>
        <w:t>30</w:t>
      </w:r>
      <w:r w:rsidR="00BF77C7" w:rsidRPr="002C0C8E">
        <w:rPr>
          <w:rFonts w:ascii="Arial" w:hAnsi="Arial" w:cs="Arial"/>
          <w:b/>
          <w:bCs/>
        </w:rPr>
        <w:t>.08</w:t>
      </w:r>
      <w:r w:rsidR="00205F52" w:rsidRPr="002C0C8E">
        <w:rPr>
          <w:rFonts w:ascii="Arial" w:hAnsi="Arial" w:cs="Arial"/>
          <w:b/>
          <w:bCs/>
        </w:rPr>
        <w:t>.202</w:t>
      </w:r>
      <w:r w:rsidR="00AD51CF" w:rsidRPr="002C0C8E">
        <w:rPr>
          <w:rFonts w:ascii="Arial" w:hAnsi="Arial" w:cs="Arial"/>
          <w:b/>
          <w:bCs/>
        </w:rPr>
        <w:t>4</w:t>
      </w:r>
      <w:r w:rsidR="00CC2DE2" w:rsidRPr="002C0C8E">
        <w:rPr>
          <w:rFonts w:ascii="Arial" w:hAnsi="Arial" w:cs="Arial"/>
          <w:b/>
          <w:bCs/>
        </w:rPr>
        <w:t xml:space="preserve"> r.</w:t>
      </w:r>
    </w:p>
    <w:p w14:paraId="790D94A1" w14:textId="34976D39" w:rsidR="00FD5656" w:rsidRPr="002C0C8E" w:rsidRDefault="00634A6C" w:rsidP="007C1A08">
      <w:pPr>
        <w:pStyle w:val="Akapitzlist"/>
        <w:numPr>
          <w:ilvl w:val="1"/>
          <w:numId w:val="19"/>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W przypadku gdy wybór najkorzystniejszej oferty nie nastąpi przed upływem terminu związania ofert</w:t>
      </w:r>
      <w:r w:rsidR="00863605" w:rsidRPr="002C0C8E">
        <w:rPr>
          <w:rFonts w:ascii="Arial" w:hAnsi="Arial" w:cs="Arial"/>
        </w:rPr>
        <w:t>ą</w:t>
      </w:r>
      <w:r w:rsidRPr="002C0C8E">
        <w:rPr>
          <w:rFonts w:ascii="Arial" w:hAnsi="Arial" w:cs="Arial"/>
        </w:rPr>
        <w:t xml:space="preserve"> określonego w pkt. 15.1 SWZ, Zamawiający przed upływem terminu związania ofert</w:t>
      </w:r>
      <w:r w:rsidR="00863605" w:rsidRPr="002C0C8E">
        <w:rPr>
          <w:rFonts w:ascii="Arial" w:hAnsi="Arial" w:cs="Arial"/>
        </w:rPr>
        <w:t>ą</w:t>
      </w:r>
      <w:r w:rsidRPr="002C0C8E">
        <w:rPr>
          <w:rFonts w:ascii="Arial" w:hAnsi="Arial" w:cs="Arial"/>
        </w:rPr>
        <w:t xml:space="preserve"> zwraca się jednokrotnie do Wykonawców o</w:t>
      </w:r>
      <w:r w:rsidR="00947F5B" w:rsidRPr="002C0C8E">
        <w:rPr>
          <w:rFonts w:ascii="Arial" w:hAnsi="Arial" w:cs="Arial"/>
        </w:rPr>
        <w:t> </w:t>
      </w:r>
      <w:r w:rsidRPr="002C0C8E">
        <w:rPr>
          <w:rFonts w:ascii="Arial" w:hAnsi="Arial" w:cs="Arial"/>
        </w:rPr>
        <w:t>wyrażenie zgody na przedłużenie tego terminu o wskazywany przez niego okres, nie dłuższy niż trzydzieści</w:t>
      </w:r>
      <w:r w:rsidRPr="002C0C8E">
        <w:rPr>
          <w:rFonts w:ascii="Arial" w:hAnsi="Arial" w:cs="Arial"/>
          <w:i/>
          <w:iCs/>
        </w:rPr>
        <w:t xml:space="preserve"> </w:t>
      </w:r>
      <w:r w:rsidRPr="002C0C8E">
        <w:rPr>
          <w:rFonts w:ascii="Arial" w:hAnsi="Arial" w:cs="Arial"/>
        </w:rPr>
        <w:t>[</w:t>
      </w:r>
      <w:r w:rsidR="00FD5656" w:rsidRPr="002C0C8E">
        <w:rPr>
          <w:rFonts w:ascii="Arial" w:hAnsi="Arial" w:cs="Arial"/>
        </w:rPr>
        <w:t> </w:t>
      </w:r>
      <w:r w:rsidRPr="002C0C8E">
        <w:rPr>
          <w:rFonts w:ascii="Arial" w:hAnsi="Arial" w:cs="Arial"/>
        </w:rPr>
        <w:t xml:space="preserve">30 ] dni. </w:t>
      </w:r>
    </w:p>
    <w:p w14:paraId="5FEC5692" w14:textId="3045E499" w:rsidR="00634A6C" w:rsidRPr="002C0C8E" w:rsidRDefault="00634A6C" w:rsidP="007C1A08">
      <w:pPr>
        <w:pStyle w:val="Akapitzlist"/>
        <w:numPr>
          <w:ilvl w:val="1"/>
          <w:numId w:val="19"/>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Przedłużenie terminu związania oferta, o którym mowa w pkt. 15.2 SWZ, wymaga złożenia przez Wykonawcę pisemnego</w:t>
      </w:r>
      <w:r w:rsidRPr="002C0C8E">
        <w:rPr>
          <w:rFonts w:ascii="Arial" w:hAnsi="Arial" w:cs="Arial"/>
          <w:vertAlign w:val="superscript"/>
        </w:rPr>
        <w:footnoteReference w:id="6"/>
      </w:r>
      <w:r w:rsidRPr="002C0C8E">
        <w:rPr>
          <w:rFonts w:ascii="Arial" w:hAnsi="Arial" w:cs="Arial"/>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 </w:t>
      </w:r>
      <w:r w:rsidR="008C5476" w:rsidRPr="002C0C8E">
        <w:rPr>
          <w:rFonts w:ascii="Arial" w:hAnsi="Arial" w:cs="Arial"/>
        </w:rPr>
        <w:t>R</w:t>
      </w:r>
      <w:r w:rsidRPr="002C0C8E">
        <w:rPr>
          <w:rFonts w:ascii="Arial" w:hAnsi="Arial" w:cs="Arial"/>
        </w:rPr>
        <w:t xml:space="preserve">ozdziale </w:t>
      </w:r>
      <w:r w:rsidR="008C5476" w:rsidRPr="002C0C8E">
        <w:rPr>
          <w:rFonts w:ascii="Arial" w:hAnsi="Arial" w:cs="Arial"/>
        </w:rPr>
        <w:t xml:space="preserve">I Podrozdział </w:t>
      </w:r>
      <w:r w:rsidRPr="002C0C8E">
        <w:rPr>
          <w:rFonts w:ascii="Arial" w:hAnsi="Arial" w:cs="Arial"/>
        </w:rPr>
        <w:t>12 SWZ</w:t>
      </w:r>
      <w:r w:rsidR="008C5476" w:rsidRPr="002C0C8E">
        <w:rPr>
          <w:rFonts w:ascii="Arial" w:hAnsi="Arial" w:cs="Arial"/>
        </w:rPr>
        <w:t>.</w:t>
      </w:r>
    </w:p>
    <w:p w14:paraId="08C1F5E2" w14:textId="77777777" w:rsidR="00634A6C" w:rsidRPr="002C0C8E" w:rsidRDefault="00634A6C" w:rsidP="007C1A08">
      <w:pPr>
        <w:autoSpaceDE w:val="0"/>
        <w:autoSpaceDN w:val="0"/>
        <w:adjustRightInd w:val="0"/>
        <w:spacing w:after="0" w:line="276" w:lineRule="auto"/>
        <w:jc w:val="both"/>
        <w:rPr>
          <w:rFonts w:ascii="Arial" w:hAnsi="Arial" w:cs="Arial"/>
          <w:sz w:val="24"/>
          <w:szCs w:val="24"/>
        </w:rPr>
      </w:pPr>
    </w:p>
    <w:p w14:paraId="1402A696" w14:textId="49CF96BC" w:rsidR="00634A6C" w:rsidRPr="002C0C8E" w:rsidRDefault="00634A6C" w:rsidP="007C1A08">
      <w:pPr>
        <w:pStyle w:val="Nagwek2"/>
        <w:spacing w:before="0" w:line="276" w:lineRule="auto"/>
        <w:jc w:val="both"/>
        <w:rPr>
          <w:rFonts w:ascii="Arial" w:hAnsi="Arial" w:cs="Arial"/>
          <w:color w:val="auto"/>
          <w:sz w:val="24"/>
          <w:szCs w:val="24"/>
        </w:rPr>
      </w:pPr>
      <w:bookmarkStart w:id="23" w:name="_Toc85447099"/>
      <w:r w:rsidRPr="002C0C8E">
        <w:rPr>
          <w:rFonts w:ascii="Arial" w:hAnsi="Arial" w:cs="Arial"/>
          <w:color w:val="auto"/>
          <w:sz w:val="24"/>
          <w:szCs w:val="24"/>
        </w:rPr>
        <w:t xml:space="preserve">16. </w:t>
      </w:r>
      <w:r w:rsidR="00A11555" w:rsidRPr="002C0C8E">
        <w:rPr>
          <w:rFonts w:ascii="Arial" w:hAnsi="Arial" w:cs="Arial"/>
          <w:color w:val="auto"/>
          <w:sz w:val="24"/>
          <w:szCs w:val="24"/>
        </w:rPr>
        <w:t xml:space="preserve">  </w:t>
      </w:r>
      <w:r w:rsidRPr="002C0C8E">
        <w:rPr>
          <w:rFonts w:ascii="Arial" w:hAnsi="Arial" w:cs="Arial"/>
          <w:color w:val="auto"/>
          <w:sz w:val="24"/>
          <w:szCs w:val="24"/>
        </w:rPr>
        <w:t>Opis sposobu przygotowywania i złożenia oferty</w:t>
      </w:r>
      <w:bookmarkEnd w:id="23"/>
      <w:r w:rsidR="00FA77A0" w:rsidRPr="002C0C8E">
        <w:rPr>
          <w:rFonts w:ascii="Arial" w:hAnsi="Arial" w:cs="Arial"/>
          <w:color w:val="auto"/>
          <w:sz w:val="24"/>
          <w:szCs w:val="24"/>
        </w:rPr>
        <w:t>:</w:t>
      </w:r>
    </w:p>
    <w:p w14:paraId="34112652" w14:textId="193D6B95" w:rsidR="00FD5656" w:rsidRPr="002C0C8E" w:rsidRDefault="00634A6C" w:rsidP="007C1A08">
      <w:pPr>
        <w:pStyle w:val="Akapitzlist"/>
        <w:numPr>
          <w:ilvl w:val="1"/>
          <w:numId w:val="20"/>
        </w:numPr>
        <w:autoSpaceDE w:val="0"/>
        <w:autoSpaceDN w:val="0"/>
        <w:adjustRightInd w:val="0"/>
        <w:spacing w:line="276" w:lineRule="auto"/>
        <w:ind w:left="709" w:hanging="567"/>
        <w:contextualSpacing w:val="0"/>
        <w:jc w:val="both"/>
        <w:rPr>
          <w:rFonts w:ascii="Arial" w:hAnsi="Arial" w:cs="Arial"/>
        </w:rPr>
      </w:pPr>
      <w:r w:rsidRPr="002C0C8E">
        <w:rPr>
          <w:rFonts w:ascii="Arial" w:hAnsi="Arial" w:cs="Arial"/>
        </w:rPr>
        <w:t xml:space="preserve">Wykonawca jest odpowiedzialny za przygotowanie oferty. </w:t>
      </w:r>
    </w:p>
    <w:p w14:paraId="3644301A" w14:textId="79F055B1" w:rsidR="00FD5656" w:rsidRPr="002C0C8E" w:rsidRDefault="00AE4A89" w:rsidP="007C1A08">
      <w:pPr>
        <w:pStyle w:val="Akapitzlist"/>
        <w:numPr>
          <w:ilvl w:val="1"/>
          <w:numId w:val="20"/>
        </w:numPr>
        <w:autoSpaceDE w:val="0"/>
        <w:autoSpaceDN w:val="0"/>
        <w:adjustRightInd w:val="0"/>
        <w:spacing w:line="276" w:lineRule="auto"/>
        <w:ind w:left="709" w:hanging="567"/>
        <w:contextualSpacing w:val="0"/>
        <w:jc w:val="both"/>
        <w:rPr>
          <w:rFonts w:ascii="Arial" w:hAnsi="Arial" w:cs="Arial"/>
        </w:rPr>
      </w:pPr>
      <w:r w:rsidRPr="002C0C8E">
        <w:rPr>
          <w:rFonts w:ascii="Arial" w:hAnsi="Arial" w:cs="Arial"/>
        </w:rPr>
        <w:t xml:space="preserve"> </w:t>
      </w:r>
      <w:r w:rsidR="00634A6C" w:rsidRPr="002C0C8E">
        <w:rPr>
          <w:rFonts w:ascii="Arial" w:hAnsi="Arial" w:cs="Arial"/>
        </w:rPr>
        <w:t xml:space="preserve">Oferta musi być sporządzona w języku polskim. </w:t>
      </w:r>
    </w:p>
    <w:p w14:paraId="0E42F351" w14:textId="141463AF" w:rsidR="00FD5656" w:rsidRPr="002C0C8E" w:rsidRDefault="003F05CA" w:rsidP="007C1A08">
      <w:pPr>
        <w:pStyle w:val="Akapitzlist"/>
        <w:numPr>
          <w:ilvl w:val="2"/>
          <w:numId w:val="20"/>
        </w:numPr>
        <w:autoSpaceDE w:val="0"/>
        <w:autoSpaceDN w:val="0"/>
        <w:adjustRightInd w:val="0"/>
        <w:spacing w:line="276" w:lineRule="auto"/>
        <w:ind w:left="993" w:hanging="709"/>
        <w:contextualSpacing w:val="0"/>
        <w:jc w:val="both"/>
        <w:rPr>
          <w:rFonts w:ascii="Arial" w:hAnsi="Arial" w:cs="Arial"/>
        </w:rPr>
      </w:pPr>
      <w:r w:rsidRPr="002C0C8E">
        <w:rPr>
          <w:rFonts w:ascii="Arial" w:hAnsi="Arial" w:cs="Arial"/>
        </w:rPr>
        <w:t xml:space="preserve"> </w:t>
      </w:r>
      <w:r w:rsidR="00634A6C" w:rsidRPr="002C0C8E">
        <w:rPr>
          <w:rFonts w:ascii="Arial" w:hAnsi="Arial" w:cs="Arial"/>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6D40F821" w:rsidR="00FD5656" w:rsidRPr="002C0C8E" w:rsidRDefault="003F05CA" w:rsidP="007C1A08">
      <w:pPr>
        <w:pStyle w:val="Akapitzlist"/>
        <w:numPr>
          <w:ilvl w:val="2"/>
          <w:numId w:val="20"/>
        </w:numPr>
        <w:autoSpaceDE w:val="0"/>
        <w:autoSpaceDN w:val="0"/>
        <w:adjustRightInd w:val="0"/>
        <w:spacing w:line="276" w:lineRule="auto"/>
        <w:ind w:left="993" w:hanging="709"/>
        <w:contextualSpacing w:val="0"/>
        <w:jc w:val="both"/>
        <w:rPr>
          <w:rFonts w:ascii="Arial" w:hAnsi="Arial" w:cs="Arial"/>
        </w:rPr>
      </w:pPr>
      <w:r w:rsidRPr="002C0C8E">
        <w:rPr>
          <w:rFonts w:ascii="Arial" w:hAnsi="Arial" w:cs="Arial"/>
        </w:rPr>
        <w:t xml:space="preserve"> </w:t>
      </w:r>
      <w:r w:rsidR="00634A6C" w:rsidRPr="002C0C8E">
        <w:rPr>
          <w:rFonts w:ascii="Arial" w:hAnsi="Arial" w:cs="Arial"/>
        </w:rPr>
        <w:t>Dane zawierające dokumenty tekstowe, tekstowo-graficzne lub multimedialne stosuje się: .pdf, .</w:t>
      </w:r>
      <w:proofErr w:type="spellStart"/>
      <w:r w:rsidR="00634A6C" w:rsidRPr="002C0C8E">
        <w:rPr>
          <w:rFonts w:ascii="Arial" w:hAnsi="Arial" w:cs="Arial"/>
        </w:rPr>
        <w:t>doc</w:t>
      </w:r>
      <w:proofErr w:type="spellEnd"/>
      <w:r w:rsidR="00634A6C" w:rsidRPr="002C0C8E">
        <w:rPr>
          <w:rFonts w:ascii="Arial" w:hAnsi="Arial" w:cs="Arial"/>
        </w:rPr>
        <w:t>, .</w:t>
      </w:r>
      <w:proofErr w:type="spellStart"/>
      <w:r w:rsidR="00634A6C" w:rsidRPr="002C0C8E">
        <w:rPr>
          <w:rFonts w:ascii="Arial" w:hAnsi="Arial" w:cs="Arial"/>
        </w:rPr>
        <w:t>docx</w:t>
      </w:r>
      <w:proofErr w:type="spellEnd"/>
      <w:r w:rsidR="00634A6C" w:rsidRPr="002C0C8E">
        <w:rPr>
          <w:rFonts w:ascii="Arial" w:hAnsi="Arial" w:cs="Arial"/>
        </w:rPr>
        <w:t>, .rtf, .</w:t>
      </w:r>
      <w:proofErr w:type="spellStart"/>
      <w:r w:rsidR="00634A6C" w:rsidRPr="002C0C8E">
        <w:rPr>
          <w:rFonts w:ascii="Arial" w:hAnsi="Arial" w:cs="Arial"/>
        </w:rPr>
        <w:t>xps</w:t>
      </w:r>
      <w:proofErr w:type="spellEnd"/>
      <w:r w:rsidR="00634A6C" w:rsidRPr="002C0C8E">
        <w:rPr>
          <w:rFonts w:ascii="Arial" w:hAnsi="Arial" w:cs="Arial"/>
        </w:rPr>
        <w:t>, .</w:t>
      </w:r>
      <w:proofErr w:type="spellStart"/>
      <w:r w:rsidR="00634A6C" w:rsidRPr="002C0C8E">
        <w:rPr>
          <w:rFonts w:ascii="Arial" w:hAnsi="Arial" w:cs="Arial"/>
        </w:rPr>
        <w:t>odt</w:t>
      </w:r>
      <w:proofErr w:type="spellEnd"/>
      <w:r w:rsidR="00634A6C" w:rsidRPr="002C0C8E">
        <w:rPr>
          <w:rFonts w:ascii="Arial" w:hAnsi="Arial" w:cs="Arial"/>
        </w:rPr>
        <w:t xml:space="preserve">. </w:t>
      </w:r>
    </w:p>
    <w:p w14:paraId="1C458A42" w14:textId="707BF5BC" w:rsidR="00FD5656" w:rsidRPr="002C0C8E" w:rsidRDefault="003F05CA" w:rsidP="007C1A08">
      <w:pPr>
        <w:pStyle w:val="Akapitzlist"/>
        <w:numPr>
          <w:ilvl w:val="2"/>
          <w:numId w:val="20"/>
        </w:numPr>
        <w:autoSpaceDE w:val="0"/>
        <w:autoSpaceDN w:val="0"/>
        <w:adjustRightInd w:val="0"/>
        <w:spacing w:line="276" w:lineRule="auto"/>
        <w:ind w:left="993" w:hanging="709"/>
        <w:contextualSpacing w:val="0"/>
        <w:jc w:val="both"/>
        <w:rPr>
          <w:rFonts w:ascii="Arial" w:hAnsi="Arial" w:cs="Arial"/>
        </w:rPr>
      </w:pPr>
      <w:r w:rsidRPr="002C0C8E">
        <w:rPr>
          <w:rFonts w:ascii="Arial" w:hAnsi="Arial" w:cs="Arial"/>
        </w:rPr>
        <w:t xml:space="preserve"> </w:t>
      </w:r>
      <w:r w:rsidR="00634A6C" w:rsidRPr="002C0C8E">
        <w:rPr>
          <w:rFonts w:ascii="Arial" w:hAnsi="Arial" w:cs="Arial"/>
        </w:rPr>
        <w:t>Ofertę stanowią dokumenty określone w pkt. 7 SWZ w postaci elektronicznej opatrzonej kwalifikowanym podpisem elektronicznym, podpisem zaufany lub podpisem osobistym.</w:t>
      </w:r>
    </w:p>
    <w:p w14:paraId="79D312D3" w14:textId="5E8F0EED" w:rsidR="00FD5656" w:rsidRPr="002C0C8E" w:rsidRDefault="003F05CA" w:rsidP="007C1A08">
      <w:pPr>
        <w:pStyle w:val="Akapitzlist"/>
        <w:numPr>
          <w:ilvl w:val="2"/>
          <w:numId w:val="20"/>
        </w:numPr>
        <w:autoSpaceDE w:val="0"/>
        <w:autoSpaceDN w:val="0"/>
        <w:adjustRightInd w:val="0"/>
        <w:spacing w:line="276" w:lineRule="auto"/>
        <w:ind w:left="993" w:hanging="709"/>
        <w:contextualSpacing w:val="0"/>
        <w:jc w:val="both"/>
        <w:rPr>
          <w:rFonts w:ascii="Arial" w:hAnsi="Arial" w:cs="Arial"/>
        </w:rPr>
      </w:pPr>
      <w:r w:rsidRPr="002C0C8E">
        <w:rPr>
          <w:rFonts w:ascii="Arial" w:hAnsi="Arial" w:cs="Arial"/>
        </w:rPr>
        <w:t xml:space="preserve"> </w:t>
      </w:r>
      <w:r w:rsidR="00634A6C" w:rsidRPr="002C0C8E">
        <w:rPr>
          <w:rFonts w:ascii="Arial" w:hAnsi="Arial" w:cs="Arial"/>
        </w:rPr>
        <w:t xml:space="preserve">Wykonawca może przed upływem terminu do składania ofert wycofać ofertę zgodnie z Instrukcją dla Wykonawców. Po upływie terminu do składania ofert nie może skutecznie wycofać złożonej oferty. </w:t>
      </w:r>
    </w:p>
    <w:p w14:paraId="4A6159CF" w14:textId="77777777" w:rsidR="00FD5656" w:rsidRPr="002C0C8E" w:rsidRDefault="00634A6C" w:rsidP="007C1A08">
      <w:pPr>
        <w:pStyle w:val="Akapitzlist"/>
        <w:numPr>
          <w:ilvl w:val="2"/>
          <w:numId w:val="20"/>
        </w:numPr>
        <w:autoSpaceDE w:val="0"/>
        <w:autoSpaceDN w:val="0"/>
        <w:adjustRightInd w:val="0"/>
        <w:spacing w:line="276" w:lineRule="auto"/>
        <w:ind w:left="993" w:hanging="709"/>
        <w:contextualSpacing w:val="0"/>
        <w:jc w:val="both"/>
        <w:rPr>
          <w:rFonts w:ascii="Arial" w:hAnsi="Arial" w:cs="Arial"/>
        </w:rPr>
      </w:pPr>
      <w:r w:rsidRPr="002C0C8E">
        <w:rPr>
          <w:rFonts w:ascii="Arial" w:hAnsi="Arial" w:cs="Arial"/>
        </w:rPr>
        <w:t xml:space="preserve"> Wykonawca ma prawo złożyć tylko jedną [ 1 ] ofertę, zawierającą jedną</w:t>
      </w:r>
      <w:r w:rsidRPr="002C0C8E">
        <w:rPr>
          <w:rFonts w:ascii="Arial" w:hAnsi="Arial" w:cs="Arial"/>
          <w:i/>
          <w:iCs/>
        </w:rPr>
        <w:t xml:space="preserve"> </w:t>
      </w:r>
      <w:r w:rsidRPr="002C0C8E">
        <w:rPr>
          <w:rFonts w:ascii="Arial" w:hAnsi="Arial" w:cs="Arial"/>
        </w:rPr>
        <w:t xml:space="preserve">[ 1 ], jednoznacznie opisaną propozycję. Złożenie większej liczby ofert spowoduje odrzucenie wszystkich ofert złożonych przez danego Wykonawcę. </w:t>
      </w:r>
    </w:p>
    <w:p w14:paraId="1CE5EDAE" w14:textId="313C8E03" w:rsidR="00FD5656" w:rsidRPr="002C0C8E" w:rsidRDefault="003F05CA" w:rsidP="007C1A08">
      <w:pPr>
        <w:pStyle w:val="Akapitzlist"/>
        <w:numPr>
          <w:ilvl w:val="2"/>
          <w:numId w:val="20"/>
        </w:numPr>
        <w:autoSpaceDE w:val="0"/>
        <w:autoSpaceDN w:val="0"/>
        <w:adjustRightInd w:val="0"/>
        <w:spacing w:line="276" w:lineRule="auto"/>
        <w:ind w:left="993" w:hanging="709"/>
        <w:contextualSpacing w:val="0"/>
        <w:jc w:val="both"/>
        <w:rPr>
          <w:rFonts w:ascii="Arial" w:hAnsi="Arial" w:cs="Arial"/>
        </w:rPr>
      </w:pPr>
      <w:r w:rsidRPr="002C0C8E">
        <w:rPr>
          <w:rFonts w:ascii="Arial" w:hAnsi="Arial" w:cs="Arial"/>
        </w:rPr>
        <w:t xml:space="preserve"> </w:t>
      </w:r>
      <w:r w:rsidR="00634A6C" w:rsidRPr="002C0C8E">
        <w:rPr>
          <w:rFonts w:ascii="Arial" w:hAnsi="Arial" w:cs="Arial"/>
        </w:rPr>
        <w:t xml:space="preserve">Wykonawca składa ofertę za pośrednictwem Formularza składania oferty dostępnego na platformie zakupowej w przedmiotowym postępowaniu w sprawie udzielenia zamówienia publicznego. </w:t>
      </w:r>
    </w:p>
    <w:p w14:paraId="3E368375" w14:textId="7B20E2DA" w:rsidR="00FD5656" w:rsidRPr="002C0C8E" w:rsidRDefault="003F05CA" w:rsidP="007C1A08">
      <w:pPr>
        <w:pStyle w:val="Akapitzlist"/>
        <w:numPr>
          <w:ilvl w:val="2"/>
          <w:numId w:val="20"/>
        </w:numPr>
        <w:autoSpaceDE w:val="0"/>
        <w:autoSpaceDN w:val="0"/>
        <w:adjustRightInd w:val="0"/>
        <w:spacing w:line="276" w:lineRule="auto"/>
        <w:ind w:left="993" w:hanging="709"/>
        <w:contextualSpacing w:val="0"/>
        <w:jc w:val="both"/>
        <w:rPr>
          <w:rFonts w:ascii="Arial" w:hAnsi="Arial" w:cs="Arial"/>
        </w:rPr>
      </w:pPr>
      <w:r w:rsidRPr="002C0C8E">
        <w:rPr>
          <w:rFonts w:ascii="Arial" w:hAnsi="Arial" w:cs="Arial"/>
        </w:rPr>
        <w:t xml:space="preserve"> </w:t>
      </w:r>
      <w:r w:rsidR="00634A6C" w:rsidRPr="002C0C8E">
        <w:rPr>
          <w:rFonts w:ascii="Arial" w:hAnsi="Arial" w:cs="Arial"/>
        </w:rPr>
        <w:t>Wszelkie informacje stanowiące tajemnicę przedsiębiorstwa</w:t>
      </w:r>
      <w:r w:rsidR="00634A6C" w:rsidRPr="002C0C8E">
        <w:rPr>
          <w:rFonts w:ascii="Arial" w:hAnsi="Arial" w:cs="Arial"/>
          <w:vertAlign w:val="superscript"/>
        </w:rPr>
        <w:footnoteReference w:id="7"/>
      </w:r>
      <w:r w:rsidR="00634A6C" w:rsidRPr="002C0C8E">
        <w:rPr>
          <w:rFonts w:ascii="Arial" w:hAnsi="Arial" w:cs="Arial"/>
        </w:rPr>
        <w:t xml:space="preserve"> w rozumieniu ustawy z</w:t>
      </w:r>
      <w:r w:rsidR="00FF1ECD" w:rsidRPr="002C0C8E">
        <w:rPr>
          <w:rFonts w:ascii="Arial" w:hAnsi="Arial" w:cs="Arial"/>
        </w:rPr>
        <w:t> </w:t>
      </w:r>
      <w:r w:rsidR="00634A6C" w:rsidRPr="002C0C8E">
        <w:rPr>
          <w:rFonts w:ascii="Arial" w:hAnsi="Arial" w:cs="Arial"/>
        </w:rPr>
        <w:t>dnia 16 kwietnia 1993 r. o zwalczaniu nieuczciwej konkurencji, które Wykonawca zastrzeże jako tajemnicę przedsiębiorstwa, powinny zostać załączone w osobnym miejscu w kroku 1 składania oferty przeznaczonym na zamieszczenie tajemnicy przedsiębiorstwa.</w:t>
      </w:r>
    </w:p>
    <w:p w14:paraId="62F2CC74" w14:textId="4CB4D3A4" w:rsidR="00FD5656" w:rsidRPr="002C0C8E" w:rsidRDefault="00CF1A80" w:rsidP="007C1A08">
      <w:pPr>
        <w:pStyle w:val="Akapitzlist"/>
        <w:numPr>
          <w:ilvl w:val="2"/>
          <w:numId w:val="20"/>
        </w:numPr>
        <w:tabs>
          <w:tab w:val="left" w:pos="142"/>
        </w:tabs>
        <w:autoSpaceDE w:val="0"/>
        <w:autoSpaceDN w:val="0"/>
        <w:adjustRightInd w:val="0"/>
        <w:spacing w:line="276" w:lineRule="auto"/>
        <w:ind w:left="993" w:hanging="709"/>
        <w:contextualSpacing w:val="0"/>
        <w:jc w:val="both"/>
        <w:rPr>
          <w:rFonts w:ascii="Arial" w:hAnsi="Arial" w:cs="Arial"/>
        </w:rPr>
      </w:pPr>
      <w:r w:rsidRPr="002C0C8E">
        <w:rPr>
          <w:rFonts w:ascii="Arial" w:hAnsi="Arial" w:cs="Arial"/>
        </w:rPr>
        <w:t xml:space="preserve"> </w:t>
      </w:r>
      <w:r w:rsidR="00634A6C" w:rsidRPr="002C0C8E">
        <w:rPr>
          <w:rFonts w:ascii="Arial" w:hAnsi="Arial" w:cs="Arial"/>
        </w:rPr>
        <w:t xml:space="preserve">Zaleca się, aby każdy dokument zawierający tajemnicę przedsiębiorstwa został zamieszczony w odrębnym pliku. </w:t>
      </w:r>
    </w:p>
    <w:p w14:paraId="120CF05B" w14:textId="156D43F0" w:rsidR="00FD5656" w:rsidRPr="002C0C8E" w:rsidRDefault="00634A6C" w:rsidP="003F1AD1">
      <w:pPr>
        <w:pStyle w:val="Akapitzlist"/>
        <w:numPr>
          <w:ilvl w:val="3"/>
          <w:numId w:val="20"/>
        </w:numPr>
        <w:autoSpaceDE w:val="0"/>
        <w:autoSpaceDN w:val="0"/>
        <w:adjustRightInd w:val="0"/>
        <w:spacing w:line="276" w:lineRule="auto"/>
        <w:ind w:left="1276" w:hanging="992"/>
        <w:contextualSpacing w:val="0"/>
        <w:jc w:val="both"/>
        <w:rPr>
          <w:rFonts w:ascii="Arial" w:hAnsi="Arial" w:cs="Arial"/>
        </w:rPr>
      </w:pPr>
      <w:r w:rsidRPr="002C0C8E">
        <w:rPr>
          <w:rFonts w:ascii="Arial" w:hAnsi="Arial" w:cs="Arial"/>
        </w:rPr>
        <w:t xml:space="preserve">Wykonawca może przed upływem terminu składania ofert wycofać ofertę za pośrednictwem Formularza składania oferty. </w:t>
      </w:r>
    </w:p>
    <w:p w14:paraId="5CB9BB93" w14:textId="594682A0" w:rsidR="00FD5656" w:rsidRPr="002C0C8E" w:rsidRDefault="00634A6C" w:rsidP="007C1A08">
      <w:pPr>
        <w:pStyle w:val="Akapitzlist"/>
        <w:numPr>
          <w:ilvl w:val="2"/>
          <w:numId w:val="20"/>
        </w:numPr>
        <w:autoSpaceDE w:val="0"/>
        <w:autoSpaceDN w:val="0"/>
        <w:adjustRightInd w:val="0"/>
        <w:spacing w:line="276" w:lineRule="auto"/>
        <w:ind w:left="993" w:hanging="851"/>
        <w:contextualSpacing w:val="0"/>
        <w:jc w:val="both"/>
        <w:rPr>
          <w:rFonts w:ascii="Arial" w:hAnsi="Arial" w:cs="Arial"/>
        </w:rPr>
      </w:pPr>
      <w:r w:rsidRPr="002C0C8E">
        <w:rPr>
          <w:rFonts w:ascii="Arial" w:hAnsi="Arial" w:cs="Arial"/>
        </w:rPr>
        <w:t xml:space="preserve">Jeśli Wykonawca składający ofertę jest zautoryzowany (zalogowany), to wycofanie oferty następuje od razu po złożeniu nowej oferty. </w:t>
      </w:r>
    </w:p>
    <w:p w14:paraId="370FB54B" w14:textId="6A6B4357" w:rsidR="00634A6C" w:rsidRPr="002C0C8E" w:rsidRDefault="00634A6C" w:rsidP="00CD3FC7">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2C0C8E">
        <w:rPr>
          <w:rFonts w:ascii="Arial" w:hAnsi="Arial" w:cs="Arial"/>
        </w:rPr>
        <w:t xml:space="preserve">Jeżeli oferta składana jest przez niezautoryzowanego Wykonawcę (niezalogowany lub nieposiadający konta) to wycofanie oferty musi być przez niego potwierdzone: </w:t>
      </w:r>
    </w:p>
    <w:p w14:paraId="70AAD037" w14:textId="43C078FA" w:rsidR="00634A6C" w:rsidRPr="002C0C8E" w:rsidRDefault="00634A6C" w:rsidP="007C1A08">
      <w:pPr>
        <w:pStyle w:val="Akapitzlist"/>
        <w:numPr>
          <w:ilvl w:val="0"/>
          <w:numId w:val="34"/>
        </w:numPr>
        <w:autoSpaceDE w:val="0"/>
        <w:autoSpaceDN w:val="0"/>
        <w:adjustRightInd w:val="0"/>
        <w:spacing w:line="276" w:lineRule="auto"/>
        <w:ind w:left="1134" w:hanging="283"/>
        <w:contextualSpacing w:val="0"/>
        <w:jc w:val="both"/>
        <w:rPr>
          <w:rFonts w:ascii="Arial" w:hAnsi="Arial" w:cs="Arial"/>
        </w:rPr>
      </w:pPr>
      <w:r w:rsidRPr="002C0C8E">
        <w:rPr>
          <w:rFonts w:ascii="Arial" w:hAnsi="Arial" w:cs="Arial"/>
        </w:rPr>
        <w:t xml:space="preserve">przez kliknięcie w link wysłany w wiadomości email, który musi być zgodny </w:t>
      </w:r>
      <w:r w:rsidR="00D646CA" w:rsidRPr="002C0C8E">
        <w:rPr>
          <w:rFonts w:ascii="Arial" w:hAnsi="Arial" w:cs="Arial"/>
        </w:rPr>
        <w:t xml:space="preserve">   </w:t>
      </w:r>
      <w:r w:rsidRPr="002C0C8E">
        <w:rPr>
          <w:rFonts w:ascii="Arial" w:hAnsi="Arial" w:cs="Arial"/>
        </w:rPr>
        <w:t>z</w:t>
      </w:r>
      <w:r w:rsidR="00020D94" w:rsidRPr="002C0C8E">
        <w:rPr>
          <w:rFonts w:ascii="Arial" w:hAnsi="Arial" w:cs="Arial"/>
        </w:rPr>
        <w:t> </w:t>
      </w:r>
      <w:r w:rsidRPr="002C0C8E">
        <w:rPr>
          <w:rFonts w:ascii="Arial" w:hAnsi="Arial" w:cs="Arial"/>
        </w:rPr>
        <w:t>adres</w:t>
      </w:r>
      <w:r w:rsidR="00020D94" w:rsidRPr="002C0C8E">
        <w:rPr>
          <w:rFonts w:ascii="Arial" w:hAnsi="Arial" w:cs="Arial"/>
        </w:rPr>
        <w:t>em</w:t>
      </w:r>
      <w:r w:rsidRPr="002C0C8E">
        <w:rPr>
          <w:rFonts w:ascii="Arial" w:hAnsi="Arial" w:cs="Arial"/>
        </w:rPr>
        <w:t xml:space="preserve"> email podanym podczas pierwotnego składania oferty, </w:t>
      </w:r>
    </w:p>
    <w:p w14:paraId="6402C33E" w14:textId="4E2D77DF" w:rsidR="00634A6C" w:rsidRPr="002C0C8E" w:rsidRDefault="00634A6C" w:rsidP="007C1A08">
      <w:pPr>
        <w:pStyle w:val="Akapitzlist"/>
        <w:numPr>
          <w:ilvl w:val="0"/>
          <w:numId w:val="34"/>
        </w:numPr>
        <w:autoSpaceDE w:val="0"/>
        <w:autoSpaceDN w:val="0"/>
        <w:adjustRightInd w:val="0"/>
        <w:spacing w:line="276" w:lineRule="auto"/>
        <w:ind w:left="1134" w:hanging="283"/>
        <w:contextualSpacing w:val="0"/>
        <w:jc w:val="both"/>
        <w:rPr>
          <w:rFonts w:ascii="Arial" w:hAnsi="Arial" w:cs="Arial"/>
        </w:rPr>
      </w:pPr>
      <w:r w:rsidRPr="002C0C8E">
        <w:rPr>
          <w:rFonts w:ascii="Arial" w:hAnsi="Arial" w:cs="Arial"/>
        </w:rPr>
        <w:t xml:space="preserve">zalogowanie i kliknięcie w przycisk Potwierdź ofertę. </w:t>
      </w:r>
    </w:p>
    <w:p w14:paraId="590905B4" w14:textId="1257B58F" w:rsidR="00634A6C" w:rsidRPr="002C0C8E" w:rsidRDefault="00634A6C" w:rsidP="007C1A08">
      <w:pPr>
        <w:pStyle w:val="Akapitzlist"/>
        <w:numPr>
          <w:ilvl w:val="0"/>
          <w:numId w:val="34"/>
        </w:numPr>
        <w:autoSpaceDE w:val="0"/>
        <w:autoSpaceDN w:val="0"/>
        <w:adjustRightInd w:val="0"/>
        <w:spacing w:line="276" w:lineRule="auto"/>
        <w:ind w:left="1134" w:hanging="283"/>
        <w:contextualSpacing w:val="0"/>
        <w:jc w:val="both"/>
        <w:rPr>
          <w:rFonts w:ascii="Arial" w:hAnsi="Arial" w:cs="Arial"/>
        </w:rPr>
      </w:pPr>
      <w:r w:rsidRPr="002C0C8E">
        <w:rPr>
          <w:rFonts w:ascii="Arial" w:hAnsi="Arial" w:cs="Arial"/>
        </w:rPr>
        <w:t>Potwierdzeniem wycofania oferty w przypadku pkt. 16.13</w:t>
      </w:r>
      <w:r w:rsidR="00020D94" w:rsidRPr="002C0C8E">
        <w:rPr>
          <w:rFonts w:ascii="Arial" w:hAnsi="Arial" w:cs="Arial"/>
        </w:rPr>
        <w:t xml:space="preserve"> a)</w:t>
      </w:r>
      <w:r w:rsidRPr="002C0C8E">
        <w:rPr>
          <w:rFonts w:ascii="Arial" w:hAnsi="Arial" w:cs="Arial"/>
        </w:rPr>
        <w:t xml:space="preserve"> SWZ jest data </w:t>
      </w:r>
      <w:r w:rsidR="00D646CA" w:rsidRPr="002C0C8E">
        <w:rPr>
          <w:rFonts w:ascii="Arial" w:hAnsi="Arial" w:cs="Arial"/>
        </w:rPr>
        <w:t xml:space="preserve"> </w:t>
      </w:r>
      <w:r w:rsidRPr="002C0C8E">
        <w:rPr>
          <w:rFonts w:ascii="Arial" w:hAnsi="Arial" w:cs="Arial"/>
        </w:rPr>
        <w:t xml:space="preserve">potwierdzenia akcji przez kliknięcie w przycisk Wycofaj ofertę. </w:t>
      </w:r>
    </w:p>
    <w:p w14:paraId="0A3FEFF6" w14:textId="3CB9333B" w:rsidR="00FD5656" w:rsidRPr="002C0C8E" w:rsidRDefault="00634A6C" w:rsidP="007C1A08">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2C0C8E">
        <w:rPr>
          <w:rFonts w:ascii="Arial" w:hAnsi="Arial" w:cs="Arial"/>
        </w:rPr>
        <w:t xml:space="preserve">Złożenie i wycofanie oferty możliwe jest do zakończenia terminu składania ofert w postępowaniu. </w:t>
      </w:r>
    </w:p>
    <w:p w14:paraId="55EE8E21" w14:textId="27EF355A" w:rsidR="00FD5656" w:rsidRPr="002C0C8E" w:rsidRDefault="00634A6C" w:rsidP="007C1A08">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2C0C8E">
        <w:rPr>
          <w:rFonts w:ascii="Arial" w:hAnsi="Arial" w:cs="Arial"/>
        </w:rPr>
        <w:t>Wycofanie złożonej oferty powoduje, że Zamawiający nie będzie miał możliwości zapoznania się z nią po upływie terminu zakończenia składania ofert w</w:t>
      </w:r>
      <w:r w:rsidR="00020D94" w:rsidRPr="002C0C8E">
        <w:rPr>
          <w:rFonts w:ascii="Arial" w:hAnsi="Arial" w:cs="Arial"/>
        </w:rPr>
        <w:t> </w:t>
      </w:r>
      <w:r w:rsidRPr="002C0C8E">
        <w:rPr>
          <w:rFonts w:ascii="Arial" w:hAnsi="Arial" w:cs="Arial"/>
        </w:rPr>
        <w:t xml:space="preserve">postępowaniu. </w:t>
      </w:r>
    </w:p>
    <w:p w14:paraId="5198BC7D" w14:textId="1EDE8C26" w:rsidR="00FD5656" w:rsidRPr="002C0C8E" w:rsidRDefault="00634A6C" w:rsidP="007C1A08">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2C0C8E">
        <w:rPr>
          <w:rFonts w:ascii="Arial" w:hAnsi="Arial" w:cs="Arial"/>
        </w:rPr>
        <w:t>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w:t>
      </w:r>
      <w:r w:rsidR="00A0052D" w:rsidRPr="002C0C8E">
        <w:rPr>
          <w:rFonts w:ascii="Arial" w:hAnsi="Arial" w:cs="Arial"/>
        </w:rPr>
        <w:t> </w:t>
      </w:r>
      <w:r w:rsidRPr="002C0C8E">
        <w:rPr>
          <w:rFonts w:ascii="Arial" w:hAnsi="Arial" w:cs="Arial"/>
        </w:rPr>
        <w:t xml:space="preserve">sprawie zamówienia publicznego, które zostaną wprowadzone do umowy w sprawie zamówienia publicznego, po terminie otwarcia ofert. </w:t>
      </w:r>
    </w:p>
    <w:p w14:paraId="357A443D" w14:textId="5AB34819" w:rsidR="00FD5656" w:rsidRPr="002C0C8E" w:rsidRDefault="00634A6C" w:rsidP="007C1A08">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2C0C8E">
        <w:rPr>
          <w:rFonts w:ascii="Arial" w:hAnsi="Arial" w:cs="Arial"/>
        </w:rPr>
        <w:t>Brak możliwości dostępu przez Zamawiającego do oferty Wykonawcy, z</w:t>
      </w:r>
      <w:r w:rsidR="00020D94" w:rsidRPr="002C0C8E">
        <w:rPr>
          <w:rFonts w:ascii="Arial" w:hAnsi="Arial" w:cs="Arial"/>
        </w:rPr>
        <w:t> </w:t>
      </w:r>
      <w:r w:rsidRPr="002C0C8E">
        <w:rPr>
          <w:rFonts w:ascii="Arial" w:hAnsi="Arial" w:cs="Arial"/>
        </w:rPr>
        <w:t>przyczyn leżących po stronie Wykonawcy (np.: zamieszczenie plików uniemożliwiających ich odczytanie przez Zamawiającego; zamieszczenie plików posiadających dodatkowe zabezpieczenia uniemożliwiające Zamawiającemu odczytanie treści tych plików), stanowi o</w:t>
      </w:r>
      <w:r w:rsidR="00A0052D" w:rsidRPr="002C0C8E">
        <w:rPr>
          <w:rFonts w:ascii="Arial" w:hAnsi="Arial" w:cs="Arial"/>
        </w:rPr>
        <w:t> </w:t>
      </w:r>
      <w:r w:rsidRPr="002C0C8E">
        <w:rPr>
          <w:rFonts w:ascii="Arial" w:hAnsi="Arial" w:cs="Arial"/>
        </w:rPr>
        <w:t xml:space="preserve">niezgodności oferty z wymaganiami Zamawiającego określonymi w dokumentach zamówienia. </w:t>
      </w:r>
    </w:p>
    <w:p w14:paraId="609B0730" w14:textId="2AE1CD10" w:rsidR="00634A6C" w:rsidRPr="002C0C8E" w:rsidRDefault="00634A6C" w:rsidP="007C1A08">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2C0C8E">
        <w:rPr>
          <w:rFonts w:ascii="Arial" w:hAnsi="Arial" w:cs="Arial"/>
        </w:rPr>
        <w:t>Zamawiający nie przewiduje sposobu komunikowania się z Wykonawcami w</w:t>
      </w:r>
      <w:r w:rsidR="00020D94" w:rsidRPr="002C0C8E">
        <w:rPr>
          <w:rFonts w:ascii="Arial" w:hAnsi="Arial" w:cs="Arial"/>
        </w:rPr>
        <w:t> </w:t>
      </w:r>
      <w:r w:rsidRPr="002C0C8E">
        <w:rPr>
          <w:rFonts w:ascii="Arial" w:hAnsi="Arial" w:cs="Arial"/>
        </w:rPr>
        <w:t>inny sposób niż przy użyciu środków komunikacji elektronicznej, wskazanych w</w:t>
      </w:r>
      <w:r w:rsidR="00020D94" w:rsidRPr="002C0C8E">
        <w:rPr>
          <w:rFonts w:ascii="Arial" w:hAnsi="Arial" w:cs="Arial"/>
        </w:rPr>
        <w:t> </w:t>
      </w:r>
      <w:r w:rsidRPr="002C0C8E">
        <w:rPr>
          <w:rFonts w:ascii="Arial" w:hAnsi="Arial" w:cs="Arial"/>
        </w:rPr>
        <w:t xml:space="preserve">SWZ. </w:t>
      </w:r>
    </w:p>
    <w:p w14:paraId="5A5DE462" w14:textId="77777777" w:rsidR="00866795" w:rsidRPr="002C0C8E" w:rsidRDefault="00866795" w:rsidP="007C1A08">
      <w:pPr>
        <w:autoSpaceDE w:val="0"/>
        <w:autoSpaceDN w:val="0"/>
        <w:adjustRightInd w:val="0"/>
        <w:spacing w:after="0" w:line="276" w:lineRule="auto"/>
        <w:ind w:left="426" w:hanging="284"/>
        <w:jc w:val="both"/>
        <w:rPr>
          <w:rFonts w:ascii="Arial" w:hAnsi="Arial" w:cs="Arial"/>
          <w:sz w:val="24"/>
          <w:szCs w:val="24"/>
        </w:rPr>
      </w:pPr>
    </w:p>
    <w:p w14:paraId="7731B66C" w14:textId="3260E451" w:rsidR="00634A6C" w:rsidRPr="002C0C8E" w:rsidRDefault="00634A6C" w:rsidP="007C1A08">
      <w:pPr>
        <w:pStyle w:val="Nagwek2"/>
        <w:spacing w:before="0" w:line="276" w:lineRule="auto"/>
        <w:jc w:val="both"/>
        <w:rPr>
          <w:rFonts w:ascii="Arial" w:hAnsi="Arial" w:cs="Arial"/>
          <w:color w:val="auto"/>
          <w:sz w:val="24"/>
          <w:szCs w:val="24"/>
        </w:rPr>
      </w:pPr>
      <w:bookmarkStart w:id="24" w:name="_Toc85447100"/>
      <w:r w:rsidRPr="002C0C8E">
        <w:rPr>
          <w:rFonts w:ascii="Arial" w:hAnsi="Arial" w:cs="Arial"/>
          <w:color w:val="auto"/>
          <w:sz w:val="24"/>
          <w:szCs w:val="24"/>
        </w:rPr>
        <w:t>17. Miejsce oraz termin składania i otwarcia ofert</w:t>
      </w:r>
      <w:bookmarkEnd w:id="24"/>
      <w:r w:rsidR="00FA77A0" w:rsidRPr="002C0C8E">
        <w:rPr>
          <w:rFonts w:ascii="Arial" w:hAnsi="Arial" w:cs="Arial"/>
          <w:color w:val="auto"/>
          <w:sz w:val="24"/>
          <w:szCs w:val="24"/>
        </w:rPr>
        <w:t>:</w:t>
      </w:r>
    </w:p>
    <w:p w14:paraId="5A885AF2" w14:textId="77777777" w:rsidR="00A0052D" w:rsidRPr="002C0C8E" w:rsidRDefault="00634A6C" w:rsidP="007C1A08">
      <w:pPr>
        <w:pStyle w:val="Akapitzlist"/>
        <w:numPr>
          <w:ilvl w:val="1"/>
          <w:numId w:val="21"/>
        </w:numPr>
        <w:autoSpaceDE w:val="0"/>
        <w:autoSpaceDN w:val="0"/>
        <w:adjustRightInd w:val="0"/>
        <w:spacing w:line="276" w:lineRule="auto"/>
        <w:ind w:hanging="517"/>
        <w:contextualSpacing w:val="0"/>
        <w:jc w:val="both"/>
        <w:rPr>
          <w:rFonts w:ascii="Arial" w:hAnsi="Arial" w:cs="Arial"/>
        </w:rPr>
      </w:pPr>
      <w:r w:rsidRPr="002C0C8E">
        <w:rPr>
          <w:rFonts w:ascii="Arial" w:hAnsi="Arial" w:cs="Arial"/>
        </w:rPr>
        <w:t xml:space="preserve">Składanie ofert </w:t>
      </w:r>
    </w:p>
    <w:p w14:paraId="167E8806" w14:textId="5A2EB6E9" w:rsidR="00A0052D" w:rsidRPr="002C0C8E" w:rsidRDefault="00634A6C" w:rsidP="007C1A08">
      <w:pPr>
        <w:pStyle w:val="Akapitzlist"/>
        <w:numPr>
          <w:ilvl w:val="3"/>
          <w:numId w:val="3"/>
        </w:numPr>
        <w:tabs>
          <w:tab w:val="clear" w:pos="2880"/>
        </w:tabs>
        <w:autoSpaceDE w:val="0"/>
        <w:autoSpaceDN w:val="0"/>
        <w:adjustRightInd w:val="0"/>
        <w:spacing w:line="276" w:lineRule="auto"/>
        <w:ind w:left="709" w:hanging="283"/>
        <w:contextualSpacing w:val="0"/>
        <w:jc w:val="both"/>
        <w:rPr>
          <w:rFonts w:ascii="Arial" w:hAnsi="Arial" w:cs="Arial"/>
        </w:rPr>
      </w:pPr>
      <w:r w:rsidRPr="002C0C8E">
        <w:rPr>
          <w:rFonts w:ascii="Arial" w:hAnsi="Arial" w:cs="Arial"/>
        </w:rPr>
        <w:t xml:space="preserve"> Oferty należy składać do dnia </w:t>
      </w:r>
      <w:r w:rsidR="00104BBA" w:rsidRPr="002C0C8E">
        <w:rPr>
          <w:rFonts w:ascii="Arial" w:hAnsi="Arial" w:cs="Arial"/>
          <w:b/>
          <w:bCs/>
        </w:rPr>
        <w:t>01</w:t>
      </w:r>
      <w:r w:rsidR="00BF77C7" w:rsidRPr="002C0C8E">
        <w:rPr>
          <w:rFonts w:ascii="Arial" w:hAnsi="Arial" w:cs="Arial"/>
          <w:b/>
          <w:bCs/>
        </w:rPr>
        <w:t>.0</w:t>
      </w:r>
      <w:r w:rsidR="00104BBA" w:rsidRPr="002C0C8E">
        <w:rPr>
          <w:rFonts w:ascii="Arial" w:hAnsi="Arial" w:cs="Arial"/>
          <w:b/>
          <w:bCs/>
        </w:rPr>
        <w:t>8</w:t>
      </w:r>
      <w:r w:rsidR="00235249" w:rsidRPr="002C0C8E">
        <w:rPr>
          <w:rFonts w:ascii="Arial" w:hAnsi="Arial" w:cs="Arial"/>
          <w:b/>
          <w:bCs/>
        </w:rPr>
        <w:t>.202</w:t>
      </w:r>
      <w:r w:rsidR="009C4857" w:rsidRPr="002C0C8E">
        <w:rPr>
          <w:rFonts w:ascii="Arial" w:hAnsi="Arial" w:cs="Arial"/>
          <w:b/>
          <w:bCs/>
        </w:rPr>
        <w:t>4</w:t>
      </w:r>
      <w:r w:rsidR="00BF77C7" w:rsidRPr="002C0C8E">
        <w:rPr>
          <w:rFonts w:ascii="Arial" w:hAnsi="Arial" w:cs="Arial"/>
          <w:b/>
          <w:bCs/>
        </w:rPr>
        <w:t xml:space="preserve"> </w:t>
      </w:r>
      <w:r w:rsidR="008E37E9" w:rsidRPr="002C0C8E">
        <w:rPr>
          <w:rFonts w:ascii="Arial" w:hAnsi="Arial" w:cs="Arial"/>
          <w:b/>
          <w:bCs/>
        </w:rPr>
        <w:t>r.</w:t>
      </w:r>
      <w:r w:rsidRPr="002C0C8E">
        <w:rPr>
          <w:rFonts w:ascii="Arial" w:hAnsi="Arial" w:cs="Arial"/>
        </w:rPr>
        <w:t>, do godz. 11:00</w:t>
      </w:r>
      <w:r w:rsidR="009E633F" w:rsidRPr="002C0C8E">
        <w:rPr>
          <w:rFonts w:ascii="Arial" w:hAnsi="Arial" w:cs="Arial"/>
        </w:rPr>
        <w:t>:00</w:t>
      </w:r>
      <w:r w:rsidRPr="002C0C8E">
        <w:rPr>
          <w:rFonts w:ascii="Arial" w:hAnsi="Arial" w:cs="Arial"/>
        </w:rPr>
        <w:t>, z</w:t>
      </w:r>
      <w:r w:rsidR="00020D94" w:rsidRPr="002C0C8E">
        <w:rPr>
          <w:rFonts w:ascii="Arial" w:hAnsi="Arial" w:cs="Arial"/>
        </w:rPr>
        <w:t> </w:t>
      </w:r>
      <w:r w:rsidRPr="002C0C8E">
        <w:rPr>
          <w:rFonts w:ascii="Arial" w:hAnsi="Arial" w:cs="Arial"/>
        </w:rPr>
        <w:t xml:space="preserve">uwzględnieniem zapisów pkt. 16 SWZ. </w:t>
      </w:r>
    </w:p>
    <w:p w14:paraId="1B1F2910" w14:textId="1A923BFE" w:rsidR="00A0052D" w:rsidRPr="002C0C8E" w:rsidRDefault="00634A6C" w:rsidP="007C1A08">
      <w:pPr>
        <w:pStyle w:val="Akapitzlist"/>
        <w:numPr>
          <w:ilvl w:val="3"/>
          <w:numId w:val="3"/>
        </w:numPr>
        <w:tabs>
          <w:tab w:val="clear" w:pos="2880"/>
        </w:tabs>
        <w:autoSpaceDE w:val="0"/>
        <w:autoSpaceDN w:val="0"/>
        <w:adjustRightInd w:val="0"/>
        <w:spacing w:line="276" w:lineRule="auto"/>
        <w:ind w:left="709" w:hanging="283"/>
        <w:contextualSpacing w:val="0"/>
        <w:jc w:val="both"/>
        <w:rPr>
          <w:rFonts w:ascii="Arial" w:hAnsi="Arial" w:cs="Arial"/>
        </w:rPr>
      </w:pPr>
      <w:r w:rsidRPr="002C0C8E">
        <w:rPr>
          <w:rFonts w:ascii="Arial" w:hAnsi="Arial" w:cs="Arial"/>
        </w:rPr>
        <w:t>Decydujące znaczenie dla oceny zachowania terminu składania ofert ma data i</w:t>
      </w:r>
      <w:r w:rsidR="00CF1A80" w:rsidRPr="002C0C8E">
        <w:rPr>
          <w:rFonts w:ascii="Arial" w:hAnsi="Arial" w:cs="Arial"/>
        </w:rPr>
        <w:t> </w:t>
      </w:r>
      <w:r w:rsidRPr="002C0C8E">
        <w:rPr>
          <w:rFonts w:ascii="Arial" w:hAnsi="Arial" w:cs="Arial"/>
        </w:rPr>
        <w:t>godzina wpływu oferty do Zamawiającego, za pośrednictwem platformy zakupowej. Za datę przekazania oferty przyjmuje się datę ich przekazania w</w:t>
      </w:r>
      <w:r w:rsidR="003523ED" w:rsidRPr="002C0C8E">
        <w:rPr>
          <w:rFonts w:ascii="Arial" w:hAnsi="Arial" w:cs="Arial"/>
        </w:rPr>
        <w:t> </w:t>
      </w:r>
      <w:r w:rsidRPr="002C0C8E">
        <w:rPr>
          <w:rFonts w:ascii="Arial" w:hAnsi="Arial" w:cs="Arial"/>
        </w:rPr>
        <w:t>systemie wraz z jej wgraniem w kroku 2 składania oferty poprzez kliknięcie przycisku Złóż ofertę i</w:t>
      </w:r>
      <w:r w:rsidR="00CF1A80" w:rsidRPr="002C0C8E">
        <w:rPr>
          <w:rFonts w:ascii="Arial" w:hAnsi="Arial" w:cs="Arial"/>
        </w:rPr>
        <w:t> </w:t>
      </w:r>
      <w:r w:rsidRPr="002C0C8E">
        <w:rPr>
          <w:rFonts w:ascii="Arial" w:hAnsi="Arial" w:cs="Arial"/>
        </w:rPr>
        <w:t xml:space="preserve">wyświetlaniu komunikatu, że oferta została złożona. </w:t>
      </w:r>
    </w:p>
    <w:p w14:paraId="40E18699" w14:textId="77777777" w:rsidR="00A0052D" w:rsidRPr="002C0C8E" w:rsidRDefault="00634A6C" w:rsidP="007C1A08">
      <w:pPr>
        <w:pStyle w:val="Akapitzlist"/>
        <w:numPr>
          <w:ilvl w:val="1"/>
          <w:numId w:val="21"/>
        </w:numPr>
        <w:autoSpaceDE w:val="0"/>
        <w:autoSpaceDN w:val="0"/>
        <w:adjustRightInd w:val="0"/>
        <w:spacing w:line="276" w:lineRule="auto"/>
        <w:ind w:hanging="517"/>
        <w:contextualSpacing w:val="0"/>
        <w:jc w:val="both"/>
        <w:rPr>
          <w:rFonts w:ascii="Arial" w:hAnsi="Arial" w:cs="Arial"/>
        </w:rPr>
      </w:pPr>
      <w:r w:rsidRPr="002C0C8E">
        <w:rPr>
          <w:rFonts w:ascii="Arial" w:hAnsi="Arial" w:cs="Arial"/>
        </w:rPr>
        <w:t xml:space="preserve">Otwarcie ofert </w:t>
      </w:r>
    </w:p>
    <w:p w14:paraId="228237C1" w14:textId="5935B1C6" w:rsidR="00A0052D" w:rsidRPr="002C0C8E" w:rsidRDefault="00634A6C" w:rsidP="007C1A08">
      <w:pPr>
        <w:pStyle w:val="Akapitzlist"/>
        <w:numPr>
          <w:ilvl w:val="0"/>
          <w:numId w:val="22"/>
        </w:numPr>
        <w:autoSpaceDE w:val="0"/>
        <w:autoSpaceDN w:val="0"/>
        <w:adjustRightInd w:val="0"/>
        <w:spacing w:line="276" w:lineRule="auto"/>
        <w:ind w:hanging="294"/>
        <w:contextualSpacing w:val="0"/>
        <w:jc w:val="both"/>
        <w:rPr>
          <w:rFonts w:ascii="Arial" w:hAnsi="Arial" w:cs="Arial"/>
        </w:rPr>
      </w:pPr>
      <w:r w:rsidRPr="002C0C8E">
        <w:rPr>
          <w:rFonts w:ascii="Arial" w:hAnsi="Arial" w:cs="Arial"/>
        </w:rPr>
        <w:t xml:space="preserve">Otwarcie ofert nastąpi dnia </w:t>
      </w:r>
      <w:r w:rsidR="00104BBA" w:rsidRPr="002C0C8E">
        <w:rPr>
          <w:rFonts w:ascii="Arial" w:hAnsi="Arial" w:cs="Arial"/>
          <w:b/>
          <w:bCs/>
        </w:rPr>
        <w:t>01.08</w:t>
      </w:r>
      <w:r w:rsidR="00BF77C7" w:rsidRPr="002C0C8E">
        <w:rPr>
          <w:rFonts w:ascii="Arial" w:hAnsi="Arial" w:cs="Arial"/>
          <w:b/>
          <w:bCs/>
        </w:rPr>
        <w:t xml:space="preserve">.2024 </w:t>
      </w:r>
      <w:r w:rsidRPr="002C0C8E">
        <w:rPr>
          <w:rFonts w:ascii="Arial" w:hAnsi="Arial" w:cs="Arial"/>
          <w:b/>
          <w:bCs/>
        </w:rPr>
        <w:t>r.</w:t>
      </w:r>
      <w:r w:rsidRPr="002C0C8E">
        <w:rPr>
          <w:rFonts w:ascii="Arial" w:hAnsi="Arial" w:cs="Arial"/>
        </w:rPr>
        <w:t xml:space="preserve">, godz. 12:00. </w:t>
      </w:r>
    </w:p>
    <w:p w14:paraId="6393EFB1" w14:textId="02010E53" w:rsidR="00A0052D" w:rsidRPr="002C0C8E" w:rsidRDefault="00634A6C" w:rsidP="007C1A08">
      <w:pPr>
        <w:pStyle w:val="Akapitzlist"/>
        <w:numPr>
          <w:ilvl w:val="0"/>
          <w:numId w:val="22"/>
        </w:numPr>
        <w:autoSpaceDE w:val="0"/>
        <w:autoSpaceDN w:val="0"/>
        <w:adjustRightInd w:val="0"/>
        <w:spacing w:line="276" w:lineRule="auto"/>
        <w:ind w:hanging="294"/>
        <w:contextualSpacing w:val="0"/>
        <w:jc w:val="both"/>
        <w:rPr>
          <w:rFonts w:ascii="Arial" w:hAnsi="Arial" w:cs="Arial"/>
        </w:rPr>
      </w:pPr>
      <w:r w:rsidRPr="002C0C8E">
        <w:rPr>
          <w:rFonts w:ascii="Arial" w:hAnsi="Arial" w:cs="Arial"/>
        </w:rPr>
        <w:t xml:space="preserve">Otwarcie ofert nastąpi na platformie zakupowej </w:t>
      </w:r>
      <w:r w:rsidR="004F6224" w:rsidRPr="002C0C8E">
        <w:rPr>
          <w:rFonts w:ascii="Arial" w:hAnsi="Arial" w:cs="Arial"/>
        </w:rPr>
        <w:t>Z</w:t>
      </w:r>
      <w:r w:rsidRPr="002C0C8E">
        <w:rPr>
          <w:rFonts w:ascii="Arial" w:hAnsi="Arial" w:cs="Arial"/>
        </w:rPr>
        <w:t>amawiającego.</w:t>
      </w:r>
    </w:p>
    <w:p w14:paraId="55F52F70" w14:textId="371ED200" w:rsidR="00A0052D" w:rsidRPr="002C0C8E" w:rsidRDefault="00634A6C" w:rsidP="007C1A08">
      <w:pPr>
        <w:pStyle w:val="Akapitzlist"/>
        <w:numPr>
          <w:ilvl w:val="0"/>
          <w:numId w:val="22"/>
        </w:numPr>
        <w:autoSpaceDE w:val="0"/>
        <w:autoSpaceDN w:val="0"/>
        <w:adjustRightInd w:val="0"/>
        <w:spacing w:line="276" w:lineRule="auto"/>
        <w:ind w:hanging="294"/>
        <w:contextualSpacing w:val="0"/>
        <w:jc w:val="both"/>
        <w:rPr>
          <w:rFonts w:ascii="Arial" w:hAnsi="Arial" w:cs="Arial"/>
        </w:rPr>
      </w:pPr>
      <w:r w:rsidRPr="002C0C8E">
        <w:rPr>
          <w:rFonts w:ascii="Arial" w:hAnsi="Arial" w:cs="Arial"/>
        </w:rPr>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2C0C8E" w:rsidRDefault="00634A6C" w:rsidP="007C1A08">
      <w:pPr>
        <w:pStyle w:val="Akapitzlist"/>
        <w:numPr>
          <w:ilvl w:val="0"/>
          <w:numId w:val="22"/>
        </w:numPr>
        <w:autoSpaceDE w:val="0"/>
        <w:autoSpaceDN w:val="0"/>
        <w:adjustRightInd w:val="0"/>
        <w:spacing w:line="276" w:lineRule="auto"/>
        <w:ind w:hanging="294"/>
        <w:contextualSpacing w:val="0"/>
        <w:jc w:val="both"/>
        <w:rPr>
          <w:rFonts w:ascii="Arial" w:hAnsi="Arial" w:cs="Arial"/>
        </w:rPr>
      </w:pPr>
      <w:r w:rsidRPr="002C0C8E">
        <w:rPr>
          <w:rFonts w:ascii="Arial" w:hAnsi="Arial" w:cs="Arial"/>
        </w:rPr>
        <w:t xml:space="preserve">Zamawiający, niezwłocznie po otwarciu ofert, udostępni na stronie internetowej prowadzonego postepowania informacje o: </w:t>
      </w:r>
    </w:p>
    <w:p w14:paraId="41665497" w14:textId="5225D52D" w:rsidR="00A0052D" w:rsidRPr="002C0C8E" w:rsidRDefault="00634A6C" w:rsidP="007C1A08">
      <w:pPr>
        <w:pStyle w:val="Akapitzlist"/>
        <w:numPr>
          <w:ilvl w:val="0"/>
          <w:numId w:val="35"/>
        </w:numPr>
        <w:autoSpaceDE w:val="0"/>
        <w:autoSpaceDN w:val="0"/>
        <w:adjustRightInd w:val="0"/>
        <w:spacing w:line="276" w:lineRule="auto"/>
        <w:ind w:left="851" w:hanging="305"/>
        <w:contextualSpacing w:val="0"/>
        <w:jc w:val="both"/>
        <w:rPr>
          <w:rFonts w:ascii="Arial" w:hAnsi="Arial" w:cs="Arial"/>
        </w:rPr>
      </w:pPr>
      <w:r w:rsidRPr="002C0C8E">
        <w:rPr>
          <w:rFonts w:ascii="Arial" w:hAnsi="Arial" w:cs="Arial"/>
        </w:rPr>
        <w:t xml:space="preserve">nazwach albo imionach i nazwiskach oraz siedzibach lub miejscach </w:t>
      </w:r>
      <w:r w:rsidR="006A675B" w:rsidRPr="002C0C8E">
        <w:rPr>
          <w:rFonts w:ascii="Arial" w:hAnsi="Arial" w:cs="Arial"/>
        </w:rPr>
        <w:t xml:space="preserve"> </w:t>
      </w:r>
      <w:r w:rsidRPr="002C0C8E">
        <w:rPr>
          <w:rFonts w:ascii="Arial" w:hAnsi="Arial" w:cs="Arial"/>
        </w:rPr>
        <w:t>prowadzonej działalności gospodarczej albo miejscach zamieszkania Wykonawców, których oferty zostały otwarte</w:t>
      </w:r>
      <w:r w:rsidR="00A0052D" w:rsidRPr="002C0C8E">
        <w:rPr>
          <w:rFonts w:ascii="Arial" w:hAnsi="Arial" w:cs="Arial"/>
        </w:rPr>
        <w:t>,</w:t>
      </w:r>
    </w:p>
    <w:p w14:paraId="22F92251" w14:textId="77777777" w:rsidR="00A0052D" w:rsidRPr="002C0C8E" w:rsidRDefault="00634A6C" w:rsidP="007C1A08">
      <w:pPr>
        <w:pStyle w:val="Akapitzlist"/>
        <w:numPr>
          <w:ilvl w:val="0"/>
          <w:numId w:val="35"/>
        </w:numPr>
        <w:autoSpaceDE w:val="0"/>
        <w:autoSpaceDN w:val="0"/>
        <w:adjustRightInd w:val="0"/>
        <w:spacing w:line="276" w:lineRule="auto"/>
        <w:ind w:left="851" w:hanging="305"/>
        <w:contextualSpacing w:val="0"/>
        <w:jc w:val="both"/>
        <w:rPr>
          <w:rFonts w:ascii="Arial" w:hAnsi="Arial" w:cs="Arial"/>
        </w:rPr>
      </w:pPr>
      <w:r w:rsidRPr="002C0C8E">
        <w:rPr>
          <w:rFonts w:ascii="Arial" w:hAnsi="Arial" w:cs="Arial"/>
        </w:rPr>
        <w:t>cenach zawartych w ofertach.</w:t>
      </w:r>
    </w:p>
    <w:p w14:paraId="055C754C" w14:textId="6218F442" w:rsidR="00A0052D" w:rsidRPr="002C0C8E" w:rsidRDefault="00634A6C" w:rsidP="00CD3FC7">
      <w:pPr>
        <w:pStyle w:val="Akapitzlist"/>
        <w:numPr>
          <w:ilvl w:val="2"/>
          <w:numId w:val="21"/>
        </w:numPr>
        <w:autoSpaceDE w:val="0"/>
        <w:autoSpaceDN w:val="0"/>
        <w:adjustRightInd w:val="0"/>
        <w:spacing w:line="276" w:lineRule="auto"/>
        <w:ind w:left="709" w:hanging="709"/>
        <w:contextualSpacing w:val="0"/>
        <w:jc w:val="both"/>
        <w:rPr>
          <w:rFonts w:ascii="Arial" w:hAnsi="Arial" w:cs="Arial"/>
        </w:rPr>
      </w:pPr>
      <w:r w:rsidRPr="002C0C8E">
        <w:rPr>
          <w:rFonts w:ascii="Arial" w:hAnsi="Arial" w:cs="Arial"/>
        </w:rPr>
        <w:t xml:space="preserve">Zamawiający informuje, iż Wykonawcy mogą zgodnie z art. 74 ust 2. pkt 1 </w:t>
      </w:r>
      <w:r w:rsidR="006F04DB" w:rsidRPr="002C0C8E">
        <w:rPr>
          <w:rFonts w:ascii="Arial" w:hAnsi="Arial" w:cs="Arial"/>
        </w:rPr>
        <w:t xml:space="preserve"> </w:t>
      </w:r>
      <w:r w:rsidRPr="002C0C8E">
        <w:rPr>
          <w:rFonts w:ascii="Arial" w:hAnsi="Arial" w:cs="Arial"/>
        </w:rPr>
        <w:t xml:space="preserve">ustawy pzp wnioskować o udostępnienie protokołu i załączników. </w:t>
      </w:r>
    </w:p>
    <w:p w14:paraId="18BF3261" w14:textId="04EE71FD" w:rsidR="00A0052D" w:rsidRPr="002C0C8E" w:rsidRDefault="006A675B" w:rsidP="00CD3FC7">
      <w:pPr>
        <w:pStyle w:val="Akapitzlist"/>
        <w:numPr>
          <w:ilvl w:val="2"/>
          <w:numId w:val="21"/>
        </w:numPr>
        <w:autoSpaceDE w:val="0"/>
        <w:autoSpaceDN w:val="0"/>
        <w:adjustRightInd w:val="0"/>
        <w:spacing w:line="276" w:lineRule="auto"/>
        <w:ind w:left="709" w:hanging="709"/>
        <w:contextualSpacing w:val="0"/>
        <w:jc w:val="both"/>
        <w:rPr>
          <w:rFonts w:ascii="Arial" w:hAnsi="Arial" w:cs="Arial"/>
        </w:rPr>
      </w:pPr>
      <w:r w:rsidRPr="002C0C8E">
        <w:rPr>
          <w:rFonts w:ascii="Arial" w:hAnsi="Arial" w:cs="Arial"/>
        </w:rPr>
        <w:t xml:space="preserve"> </w:t>
      </w:r>
      <w:r w:rsidR="00634A6C" w:rsidRPr="002C0C8E">
        <w:rPr>
          <w:rFonts w:ascii="Arial" w:hAnsi="Arial" w:cs="Arial"/>
        </w:rPr>
        <w:t xml:space="preserve">W przypadku wystąpienia awarii systemu teleinformatycznego, która </w:t>
      </w:r>
      <w:r w:rsidR="006F04DB" w:rsidRPr="002C0C8E">
        <w:rPr>
          <w:rFonts w:ascii="Arial" w:hAnsi="Arial" w:cs="Arial"/>
        </w:rPr>
        <w:t xml:space="preserve"> </w:t>
      </w:r>
      <w:r w:rsidR="00634A6C" w:rsidRPr="002C0C8E">
        <w:rPr>
          <w:rFonts w:ascii="Arial" w:hAnsi="Arial" w:cs="Arial"/>
        </w:rPr>
        <w:t xml:space="preserve">spowoduje brak możliwości otwarcia ofert w terminie określonym przez Zamawiającego, otwarcie ofert nastąpi niezwłocznie po usunięciu awarii. </w:t>
      </w:r>
    </w:p>
    <w:p w14:paraId="24737DE1" w14:textId="4AA0E006" w:rsidR="00634A6C" w:rsidRPr="002C0C8E" w:rsidRDefault="00634A6C" w:rsidP="00CD3FC7">
      <w:pPr>
        <w:pStyle w:val="Akapitzlist"/>
        <w:numPr>
          <w:ilvl w:val="2"/>
          <w:numId w:val="21"/>
        </w:numPr>
        <w:autoSpaceDE w:val="0"/>
        <w:autoSpaceDN w:val="0"/>
        <w:adjustRightInd w:val="0"/>
        <w:spacing w:line="276" w:lineRule="auto"/>
        <w:ind w:left="709" w:hanging="709"/>
        <w:contextualSpacing w:val="0"/>
        <w:jc w:val="both"/>
        <w:rPr>
          <w:rFonts w:ascii="Arial" w:hAnsi="Arial" w:cs="Arial"/>
        </w:rPr>
      </w:pPr>
      <w:r w:rsidRPr="002C0C8E">
        <w:rPr>
          <w:rFonts w:ascii="Arial" w:hAnsi="Arial" w:cs="Arial"/>
        </w:rPr>
        <w:t xml:space="preserve">Zamawiający poinformuje o zmianie terminu otwarcia ofert na stronie internetowej prowadzonego postepowania. </w:t>
      </w:r>
    </w:p>
    <w:p w14:paraId="7DB0ED16" w14:textId="77777777" w:rsidR="00634A6C" w:rsidRPr="002C0C8E" w:rsidRDefault="00634A6C" w:rsidP="007C1A08">
      <w:pPr>
        <w:autoSpaceDE w:val="0"/>
        <w:autoSpaceDN w:val="0"/>
        <w:adjustRightInd w:val="0"/>
        <w:spacing w:after="0" w:line="276" w:lineRule="auto"/>
        <w:jc w:val="both"/>
        <w:rPr>
          <w:rFonts w:ascii="Arial" w:hAnsi="Arial" w:cs="Arial"/>
          <w:sz w:val="24"/>
          <w:szCs w:val="24"/>
        </w:rPr>
      </w:pPr>
    </w:p>
    <w:p w14:paraId="078468B8" w14:textId="575FDA92" w:rsidR="00634A6C" w:rsidRPr="002C0C8E" w:rsidRDefault="00634A6C" w:rsidP="007C1A08">
      <w:pPr>
        <w:pStyle w:val="Nagwek2"/>
        <w:spacing w:before="0" w:line="276" w:lineRule="auto"/>
        <w:jc w:val="both"/>
        <w:rPr>
          <w:rFonts w:ascii="Arial" w:hAnsi="Arial" w:cs="Arial"/>
          <w:color w:val="auto"/>
          <w:sz w:val="24"/>
          <w:szCs w:val="24"/>
        </w:rPr>
      </w:pPr>
      <w:bookmarkStart w:id="25" w:name="_Toc85447101"/>
      <w:r w:rsidRPr="002C0C8E">
        <w:rPr>
          <w:rFonts w:ascii="Arial" w:hAnsi="Arial" w:cs="Arial"/>
          <w:color w:val="auto"/>
          <w:sz w:val="24"/>
          <w:szCs w:val="24"/>
        </w:rPr>
        <w:t>18. Opis sposobu obliczenia ceny</w:t>
      </w:r>
      <w:bookmarkEnd w:id="25"/>
      <w:r w:rsidR="00FA77A0" w:rsidRPr="002C0C8E">
        <w:rPr>
          <w:rFonts w:ascii="Arial" w:hAnsi="Arial" w:cs="Arial"/>
          <w:color w:val="auto"/>
          <w:sz w:val="24"/>
          <w:szCs w:val="24"/>
        </w:rPr>
        <w:t>:</w:t>
      </w:r>
    </w:p>
    <w:p w14:paraId="2BAF1A3A" w14:textId="77777777" w:rsidR="00A0052D" w:rsidRPr="002C0C8E"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Cena – należy przez to rozumieć cenę w rozumieniu art. 3 ust. 1 pkt 1 i ust. 2 ustawy z</w:t>
      </w:r>
      <w:r w:rsidR="00A0052D" w:rsidRPr="002C0C8E">
        <w:rPr>
          <w:rFonts w:ascii="Arial" w:hAnsi="Arial" w:cs="Arial"/>
        </w:rPr>
        <w:t> </w:t>
      </w:r>
      <w:r w:rsidRPr="002C0C8E">
        <w:rPr>
          <w:rFonts w:ascii="Arial" w:hAnsi="Arial" w:cs="Arial"/>
        </w:rPr>
        <w:t xml:space="preserve">dnia 9 maja 2014 r. o informowaniu o cenach towarów i usług nawet jeżeli jest płacona na rzecz osoby niebędącej przedsiębiorcą. </w:t>
      </w:r>
    </w:p>
    <w:p w14:paraId="1A9A8959" w14:textId="77777777" w:rsidR="00A0052D" w:rsidRPr="002C0C8E"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 xml:space="preserve">Cenę oferty stanowi suma wartości wszystkich jej elementów, zawierająca wszystkie koszty niezbędne do wykonania zamówienia. </w:t>
      </w:r>
    </w:p>
    <w:p w14:paraId="165812D4" w14:textId="5FE57F26" w:rsidR="00A0052D" w:rsidRPr="002C0C8E"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Cenę oferty należy obliczyć jako ryczałtowe wynagrodzenie złotych brutto Wykonawcy (brutto, tj.: z podatkiem VAT i innymi należnościami publicznoprawnymi zgodnie z obowiązującymi przepisami) uwzględniając zakres zamówienia określony w</w:t>
      </w:r>
      <w:r w:rsidR="003523ED" w:rsidRPr="002C0C8E">
        <w:rPr>
          <w:rFonts w:ascii="Arial" w:hAnsi="Arial" w:cs="Arial"/>
        </w:rPr>
        <w:t xml:space="preserve"> </w:t>
      </w:r>
      <w:r w:rsidRPr="002C0C8E">
        <w:rPr>
          <w:rFonts w:ascii="Arial" w:hAnsi="Arial" w:cs="Arial"/>
        </w:rPr>
        <w:t xml:space="preserve">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59DD5858" w:rsidR="00A0052D" w:rsidRPr="002C0C8E"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 xml:space="preserve">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2C0C8E"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Wykonawca wskaże cenę oferty, według wzoru wskazanego w Formularzu ofertowym - sporządzonym zgodnie z załącznikiem nr 1 do SWZ</w:t>
      </w:r>
      <w:r w:rsidR="00A83E59" w:rsidRPr="002C0C8E">
        <w:rPr>
          <w:rFonts w:ascii="Arial" w:hAnsi="Arial" w:cs="Arial"/>
        </w:rPr>
        <w:t>.</w:t>
      </w:r>
    </w:p>
    <w:p w14:paraId="08D3CCAF" w14:textId="77777777" w:rsidR="00A0052D" w:rsidRPr="002C0C8E"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 xml:space="preserve">Cena oferty musi być wyrażona w złotych polskich (PLN), z dokładnością nie większą niż dwa miejsca po przecinku. </w:t>
      </w:r>
    </w:p>
    <w:p w14:paraId="71D00855" w14:textId="6DE708BC" w:rsidR="00A0052D" w:rsidRPr="002C0C8E"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Wszystkich działań/obliczeń należy dokonywać na liczbach zaokrąglonych do dwóch [</w:t>
      </w:r>
      <w:r w:rsidR="00A0052D" w:rsidRPr="002C0C8E">
        <w:rPr>
          <w:rFonts w:ascii="Arial" w:hAnsi="Arial" w:cs="Arial"/>
        </w:rPr>
        <w:t> </w:t>
      </w:r>
      <w:r w:rsidRPr="002C0C8E">
        <w:rPr>
          <w:rFonts w:ascii="Arial" w:hAnsi="Arial" w:cs="Arial"/>
        </w:rPr>
        <w:t xml:space="preserve">2 ] miejsc po przecinku. </w:t>
      </w:r>
    </w:p>
    <w:p w14:paraId="59D8F318" w14:textId="3A83BC27" w:rsidR="00A0052D" w:rsidRPr="002C0C8E"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w:t>
      </w:r>
      <w:r w:rsidR="00C84689" w:rsidRPr="002C0C8E">
        <w:rPr>
          <w:rFonts w:ascii="Arial" w:hAnsi="Arial" w:cs="Arial"/>
        </w:rPr>
        <w:t> </w:t>
      </w:r>
      <w:r w:rsidRPr="002C0C8E">
        <w:rPr>
          <w:rFonts w:ascii="Arial" w:hAnsi="Arial" w:cs="Arial"/>
        </w:rPr>
        <w:t xml:space="preserve">porównania ofert w przypadku oferty Wykonawcy mającego siedzibę poza granicami Polski doliczy do przedstawionych cen podatek od towarów i usług VAT, który ma obowiązek zapłacić zgodnie z obowiązującymi przepisami. </w:t>
      </w:r>
    </w:p>
    <w:p w14:paraId="01F38C6F" w14:textId="3512600D" w:rsidR="00634A6C" w:rsidRPr="002C0C8E" w:rsidRDefault="00634A6C" w:rsidP="007C1A08">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Wykonawca zobowiązany jest do przestrzegania obowiązków wynikających z</w:t>
      </w:r>
      <w:r w:rsidR="00757B3A" w:rsidRPr="002C0C8E">
        <w:rPr>
          <w:rFonts w:ascii="Arial" w:hAnsi="Arial" w:cs="Arial"/>
        </w:rPr>
        <w:t> </w:t>
      </w:r>
      <w:r w:rsidRPr="002C0C8E">
        <w:rPr>
          <w:rFonts w:ascii="Arial" w:hAnsi="Arial" w:cs="Arial"/>
        </w:rPr>
        <w:t xml:space="preserve">art. 225 ustawy. </w:t>
      </w:r>
    </w:p>
    <w:p w14:paraId="775F3518" w14:textId="77777777" w:rsidR="00634A6C" w:rsidRPr="002C0C8E" w:rsidRDefault="00634A6C" w:rsidP="007C1A08">
      <w:pPr>
        <w:autoSpaceDE w:val="0"/>
        <w:autoSpaceDN w:val="0"/>
        <w:adjustRightInd w:val="0"/>
        <w:spacing w:after="0" w:line="276" w:lineRule="auto"/>
        <w:jc w:val="both"/>
        <w:rPr>
          <w:rFonts w:ascii="Arial" w:hAnsi="Arial" w:cs="Arial"/>
          <w:sz w:val="24"/>
          <w:szCs w:val="24"/>
        </w:rPr>
      </w:pPr>
    </w:p>
    <w:p w14:paraId="48F5351F" w14:textId="1350E7C9" w:rsidR="0079336D" w:rsidRPr="002C0C8E" w:rsidRDefault="00634A6C" w:rsidP="007C1A08">
      <w:pPr>
        <w:pStyle w:val="Nagwek2"/>
        <w:spacing w:before="0" w:line="276" w:lineRule="auto"/>
        <w:ind w:left="426" w:hanging="426"/>
        <w:jc w:val="both"/>
        <w:rPr>
          <w:rFonts w:ascii="Arial" w:hAnsi="Arial" w:cs="Arial"/>
          <w:color w:val="auto"/>
          <w:sz w:val="24"/>
          <w:szCs w:val="24"/>
        </w:rPr>
      </w:pPr>
      <w:bookmarkStart w:id="26" w:name="_Toc85447102"/>
      <w:r w:rsidRPr="002C0C8E">
        <w:rPr>
          <w:rFonts w:ascii="Arial" w:hAnsi="Arial" w:cs="Arial"/>
          <w:color w:val="auto"/>
          <w:sz w:val="24"/>
          <w:szCs w:val="24"/>
        </w:rPr>
        <w:t xml:space="preserve">19. </w:t>
      </w:r>
      <w:r w:rsidR="00474C73" w:rsidRPr="002C0C8E">
        <w:rPr>
          <w:rFonts w:ascii="Arial" w:hAnsi="Arial" w:cs="Arial"/>
          <w:color w:val="auto"/>
          <w:sz w:val="24"/>
          <w:szCs w:val="24"/>
        </w:rPr>
        <w:tab/>
      </w:r>
      <w:r w:rsidRPr="002C0C8E">
        <w:rPr>
          <w:rFonts w:ascii="Arial" w:hAnsi="Arial" w:cs="Arial"/>
          <w:color w:val="auto"/>
          <w:sz w:val="24"/>
          <w:szCs w:val="24"/>
        </w:rPr>
        <w:t>Opis kryteriów oceny ofert, wraz z podaniem wag tych kryteriów i sposobu</w:t>
      </w:r>
      <w:r w:rsidR="006268DB" w:rsidRPr="002C0C8E">
        <w:rPr>
          <w:rFonts w:ascii="Arial" w:hAnsi="Arial" w:cs="Arial"/>
          <w:color w:val="auto"/>
          <w:sz w:val="24"/>
          <w:szCs w:val="24"/>
        </w:rPr>
        <w:t xml:space="preserve"> </w:t>
      </w:r>
      <w:r w:rsidRPr="002C0C8E">
        <w:rPr>
          <w:rFonts w:ascii="Arial" w:hAnsi="Arial" w:cs="Arial"/>
          <w:color w:val="auto"/>
          <w:sz w:val="24"/>
          <w:szCs w:val="24"/>
        </w:rPr>
        <w:t>oceny ofert</w:t>
      </w:r>
      <w:bookmarkEnd w:id="26"/>
      <w:r w:rsidR="009C6EB2" w:rsidRPr="002C0C8E">
        <w:rPr>
          <w:rFonts w:ascii="Arial" w:hAnsi="Arial" w:cs="Arial"/>
          <w:color w:val="auto"/>
          <w:sz w:val="24"/>
          <w:szCs w:val="24"/>
        </w:rPr>
        <w:t>:</w:t>
      </w:r>
    </w:p>
    <w:p w14:paraId="71CC1D2E" w14:textId="4D9ADBF5" w:rsidR="00645504" w:rsidRPr="002C0C8E" w:rsidRDefault="00634A6C" w:rsidP="007C1A08">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Zamawiający wybiera najkorzystniejszą ofertę na podstawie kryteriów oceny ofert.</w:t>
      </w:r>
    </w:p>
    <w:p w14:paraId="788C5BA4" w14:textId="261644C3" w:rsidR="00C91755" w:rsidRPr="002C0C8E" w:rsidRDefault="00634A6C" w:rsidP="007C1A08">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Kryteria oceny ofert i ich znaczenie</w:t>
      </w:r>
      <w:r w:rsidR="008C5476" w:rsidRPr="002C0C8E">
        <w:rPr>
          <w:rFonts w:ascii="Arial" w:hAnsi="Arial" w:cs="Arial"/>
        </w:rPr>
        <w:t>:</w:t>
      </w:r>
      <w:bookmarkStart w:id="27" w:name="_Hlk75502397"/>
    </w:p>
    <w:p w14:paraId="451E6F0A" w14:textId="7215552C" w:rsidR="0037422E" w:rsidRPr="002C0C8E" w:rsidRDefault="0037422E" w:rsidP="007C1A08">
      <w:pPr>
        <w:pStyle w:val="Akapitzlist"/>
        <w:numPr>
          <w:ilvl w:val="0"/>
          <w:numId w:val="25"/>
        </w:numPr>
        <w:autoSpaceDE w:val="0"/>
        <w:autoSpaceDN w:val="0"/>
        <w:adjustRightInd w:val="0"/>
        <w:spacing w:line="276" w:lineRule="auto"/>
        <w:ind w:left="567" w:hanging="283"/>
        <w:contextualSpacing w:val="0"/>
        <w:jc w:val="both"/>
        <w:rPr>
          <w:rFonts w:ascii="Arial" w:hAnsi="Arial" w:cs="Arial"/>
        </w:rPr>
      </w:pPr>
      <w:bookmarkStart w:id="28" w:name="_Hlk104366778"/>
      <w:bookmarkStart w:id="29" w:name="_Hlk104366505"/>
      <w:r w:rsidRPr="002C0C8E">
        <w:rPr>
          <w:rFonts w:ascii="Arial" w:hAnsi="Arial" w:cs="Arial"/>
        </w:rPr>
        <w:t xml:space="preserve">Kryterium nr 1: Cena oferty (z podatkiem VAT) na którą powinny się składać wszelkie koszty ponoszone przez </w:t>
      </w:r>
      <w:r w:rsidR="00CC2DE2" w:rsidRPr="002C0C8E">
        <w:rPr>
          <w:rFonts w:ascii="Arial" w:hAnsi="Arial" w:cs="Arial"/>
        </w:rPr>
        <w:t>W</w:t>
      </w:r>
      <w:r w:rsidRPr="002C0C8E">
        <w:rPr>
          <w:rFonts w:ascii="Arial" w:hAnsi="Arial" w:cs="Arial"/>
        </w:rPr>
        <w:t>ykonawcę – 60</w:t>
      </w:r>
      <w:r w:rsidR="0008400F" w:rsidRPr="002C0C8E">
        <w:rPr>
          <w:rFonts w:ascii="Arial" w:hAnsi="Arial" w:cs="Arial"/>
        </w:rPr>
        <w:t>,00</w:t>
      </w:r>
      <w:r w:rsidRPr="002C0C8E">
        <w:rPr>
          <w:rFonts w:ascii="Arial" w:hAnsi="Arial" w:cs="Arial"/>
        </w:rPr>
        <w:t xml:space="preserve"> pkt</w:t>
      </w:r>
    </w:p>
    <w:p w14:paraId="4BA918A2" w14:textId="38AC2272" w:rsidR="00645504" w:rsidRPr="002C0C8E" w:rsidRDefault="0037422E" w:rsidP="007C1A08">
      <w:pPr>
        <w:pStyle w:val="Akapitzlist"/>
        <w:numPr>
          <w:ilvl w:val="0"/>
          <w:numId w:val="25"/>
        </w:numPr>
        <w:autoSpaceDE w:val="0"/>
        <w:autoSpaceDN w:val="0"/>
        <w:adjustRightInd w:val="0"/>
        <w:spacing w:line="276" w:lineRule="auto"/>
        <w:ind w:left="567" w:hanging="283"/>
        <w:contextualSpacing w:val="0"/>
        <w:jc w:val="both"/>
        <w:rPr>
          <w:rFonts w:ascii="Arial" w:hAnsi="Arial" w:cs="Arial"/>
        </w:rPr>
      </w:pPr>
      <w:r w:rsidRPr="002C0C8E">
        <w:rPr>
          <w:rFonts w:ascii="Arial" w:hAnsi="Arial" w:cs="Arial"/>
        </w:rPr>
        <w:t>Kryterium nr 2:</w:t>
      </w:r>
      <w:r w:rsidR="009A5FF3" w:rsidRPr="002C0C8E">
        <w:rPr>
          <w:rFonts w:ascii="Arial" w:hAnsi="Arial" w:cs="Arial"/>
        </w:rPr>
        <w:t xml:space="preserve"> Doświadczenie osoby, którą Wykonawca dysponuje do wykonania niniejszego zamówienia i która będzie uczestniczyła w realizacji przedmiotu zamówienia </w:t>
      </w:r>
      <w:r w:rsidR="008C4CD6" w:rsidRPr="002C0C8E">
        <w:rPr>
          <w:rFonts w:ascii="Arial" w:hAnsi="Arial" w:cs="Arial"/>
        </w:rPr>
        <w:t xml:space="preserve"> </w:t>
      </w:r>
      <w:r w:rsidRPr="002C0C8E">
        <w:rPr>
          <w:rFonts w:ascii="Arial" w:hAnsi="Arial" w:cs="Arial"/>
        </w:rPr>
        <w:t xml:space="preserve">– </w:t>
      </w:r>
      <w:r w:rsidR="00757B3A" w:rsidRPr="002C0C8E">
        <w:rPr>
          <w:rFonts w:ascii="Arial" w:hAnsi="Arial" w:cs="Arial"/>
        </w:rPr>
        <w:t>40</w:t>
      </w:r>
      <w:r w:rsidR="0008400F" w:rsidRPr="002C0C8E">
        <w:rPr>
          <w:rFonts w:ascii="Arial" w:hAnsi="Arial" w:cs="Arial"/>
        </w:rPr>
        <w:t>,00</w:t>
      </w:r>
      <w:r w:rsidRPr="002C0C8E">
        <w:rPr>
          <w:rFonts w:ascii="Arial" w:hAnsi="Arial" w:cs="Arial"/>
        </w:rPr>
        <w:t xml:space="preserve"> pkt</w:t>
      </w:r>
      <w:bookmarkStart w:id="30" w:name="_Hlk75775735"/>
      <w:bookmarkStart w:id="31" w:name="_Hlk84328601"/>
    </w:p>
    <w:bookmarkEnd w:id="28"/>
    <w:bookmarkEnd w:id="29"/>
    <w:p w14:paraId="370404B4" w14:textId="24A3C74A" w:rsidR="00502C1B" w:rsidRPr="002C0C8E" w:rsidRDefault="003A679D" w:rsidP="007C1A08">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Punkty przyznawane za kryterium „Cena oferty (z podatkiem VAT) na którą powinny się składać wszelkie koszty ponoszone przez wykonawcę” i</w:t>
      </w:r>
      <w:bookmarkStart w:id="32" w:name="_Hlk133490747"/>
      <w:r w:rsidR="000F6652" w:rsidRPr="002C0C8E">
        <w:rPr>
          <w:rFonts w:ascii="Arial" w:hAnsi="Arial" w:cs="Arial"/>
        </w:rPr>
        <w:t> </w:t>
      </w:r>
      <w:r w:rsidRPr="002C0C8E">
        <w:rPr>
          <w:rFonts w:ascii="Arial" w:hAnsi="Arial" w:cs="Arial"/>
        </w:rPr>
        <w:t>„Doświadczenie osoby, którą Wykonawca dysponuje do wykonania niniejszego zamówienia i która będzie uczestniczyła w realizacji przedmiotu zamówienia”</w:t>
      </w:r>
      <w:bookmarkEnd w:id="32"/>
      <w:r w:rsidR="009C4857" w:rsidRPr="002C0C8E">
        <w:rPr>
          <w:rFonts w:ascii="Arial" w:hAnsi="Arial" w:cs="Arial"/>
        </w:rPr>
        <w:t xml:space="preserve"> </w:t>
      </w:r>
      <w:r w:rsidRPr="002C0C8E">
        <w:rPr>
          <w:rFonts w:ascii="Arial" w:hAnsi="Arial" w:cs="Arial"/>
        </w:rPr>
        <w:t>będą</w:t>
      </w:r>
      <w:r w:rsidR="009C4857" w:rsidRPr="002C0C8E">
        <w:rPr>
          <w:rFonts w:ascii="Arial" w:hAnsi="Arial" w:cs="Arial"/>
        </w:rPr>
        <w:t xml:space="preserve"> </w:t>
      </w:r>
      <w:r w:rsidRPr="002C0C8E">
        <w:rPr>
          <w:rFonts w:ascii="Arial" w:hAnsi="Arial" w:cs="Arial"/>
        </w:rPr>
        <w:t>liczone wg następującego wzoru</w:t>
      </w:r>
      <w:r w:rsidR="00647598" w:rsidRPr="002C0C8E">
        <w:rPr>
          <w:rFonts w:ascii="Arial" w:hAnsi="Arial" w:cs="Arial"/>
        </w:rPr>
        <w:t>:</w:t>
      </w:r>
    </w:p>
    <w:p w14:paraId="10A32C7A" w14:textId="77777777" w:rsidR="001E7BDA" w:rsidRPr="002C0C8E" w:rsidRDefault="001E7BDA" w:rsidP="0016052B">
      <w:pPr>
        <w:autoSpaceDE w:val="0"/>
        <w:autoSpaceDN w:val="0"/>
        <w:adjustRightInd w:val="0"/>
        <w:spacing w:after="0" w:line="276" w:lineRule="auto"/>
        <w:jc w:val="both"/>
        <w:rPr>
          <w:rFonts w:ascii="Arial" w:hAnsi="Arial" w:cs="Arial"/>
          <w:b/>
          <w:bCs/>
          <w:sz w:val="24"/>
          <w:szCs w:val="24"/>
        </w:rPr>
      </w:pPr>
      <w:bookmarkStart w:id="33" w:name="_Hlk104368703"/>
    </w:p>
    <w:p w14:paraId="65CE9B7E" w14:textId="4FE14865"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b/>
          <w:bCs/>
          <w:sz w:val="24"/>
          <w:szCs w:val="24"/>
        </w:rPr>
        <w:t>Kryterium nr 1:</w:t>
      </w:r>
      <w:r w:rsidRPr="002C0C8E">
        <w:rPr>
          <w:rFonts w:ascii="Arial" w:hAnsi="Arial" w:cs="Arial"/>
          <w:sz w:val="24"/>
          <w:szCs w:val="24"/>
        </w:rPr>
        <w:t xml:space="preserve"> Cena oferty (z podatkiem VAT) na którą powinny się składać wszelkie koszty ponoszone przez Wykonawcę </w:t>
      </w:r>
    </w:p>
    <w:p w14:paraId="42301CAC" w14:textId="77777777"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Wzór: C = [(</w:t>
      </w:r>
      <w:proofErr w:type="spellStart"/>
      <w:r w:rsidRPr="002C0C8E">
        <w:rPr>
          <w:rFonts w:ascii="Arial" w:hAnsi="Arial" w:cs="Arial"/>
          <w:sz w:val="24"/>
          <w:szCs w:val="24"/>
        </w:rPr>
        <w:t>Cn</w:t>
      </w:r>
      <w:proofErr w:type="spellEnd"/>
      <w:r w:rsidRPr="002C0C8E">
        <w:rPr>
          <w:rFonts w:ascii="Arial" w:hAnsi="Arial" w:cs="Arial"/>
          <w:sz w:val="24"/>
          <w:szCs w:val="24"/>
        </w:rPr>
        <w:t>/</w:t>
      </w:r>
      <w:proofErr w:type="spellStart"/>
      <w:r w:rsidRPr="002C0C8E">
        <w:rPr>
          <w:rFonts w:ascii="Arial" w:hAnsi="Arial" w:cs="Arial"/>
          <w:sz w:val="24"/>
          <w:szCs w:val="24"/>
        </w:rPr>
        <w:t>Cb</w:t>
      </w:r>
      <w:proofErr w:type="spellEnd"/>
      <w:r w:rsidRPr="002C0C8E">
        <w:rPr>
          <w:rFonts w:ascii="Arial" w:hAnsi="Arial" w:cs="Arial"/>
          <w:sz w:val="24"/>
          <w:szCs w:val="24"/>
        </w:rPr>
        <w:t>)*60]</w:t>
      </w:r>
    </w:p>
    <w:p w14:paraId="4AC8BB8A" w14:textId="77777777"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C – łączna liczba punktów otrzymanych za kryterium cena brutto</w:t>
      </w:r>
    </w:p>
    <w:p w14:paraId="11CF7ACC" w14:textId="12C9114D"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proofErr w:type="spellStart"/>
      <w:r w:rsidRPr="002C0C8E">
        <w:rPr>
          <w:rFonts w:ascii="Arial" w:hAnsi="Arial" w:cs="Arial"/>
          <w:sz w:val="24"/>
          <w:szCs w:val="24"/>
        </w:rPr>
        <w:t>Cn</w:t>
      </w:r>
      <w:proofErr w:type="spellEnd"/>
      <w:r w:rsidRPr="002C0C8E">
        <w:rPr>
          <w:rFonts w:ascii="Arial" w:hAnsi="Arial" w:cs="Arial"/>
          <w:sz w:val="24"/>
          <w:szCs w:val="24"/>
        </w:rPr>
        <w:t xml:space="preserve"> – cena najniższa brutto</w:t>
      </w:r>
      <w:r w:rsidR="009F153E" w:rsidRPr="002C0C8E">
        <w:rPr>
          <w:rFonts w:ascii="Arial" w:hAnsi="Arial" w:cs="Arial"/>
          <w:sz w:val="24"/>
          <w:szCs w:val="24"/>
        </w:rPr>
        <w:t xml:space="preserve"> </w:t>
      </w:r>
      <w:r w:rsidR="003F1AD1" w:rsidRPr="002C0C8E">
        <w:rPr>
          <w:rFonts w:ascii="Arial" w:hAnsi="Arial" w:cs="Arial"/>
          <w:sz w:val="24"/>
          <w:szCs w:val="24"/>
        </w:rPr>
        <w:t>(oferty nie podlegającej odrzuceniu)</w:t>
      </w:r>
    </w:p>
    <w:p w14:paraId="5FA69988" w14:textId="77777777"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proofErr w:type="spellStart"/>
      <w:r w:rsidRPr="002C0C8E">
        <w:rPr>
          <w:rFonts w:ascii="Arial" w:hAnsi="Arial" w:cs="Arial"/>
          <w:sz w:val="24"/>
          <w:szCs w:val="24"/>
        </w:rPr>
        <w:t>Cb</w:t>
      </w:r>
      <w:proofErr w:type="spellEnd"/>
      <w:r w:rsidRPr="002C0C8E">
        <w:rPr>
          <w:rFonts w:ascii="Arial" w:hAnsi="Arial" w:cs="Arial"/>
          <w:sz w:val="24"/>
          <w:szCs w:val="24"/>
        </w:rPr>
        <w:t xml:space="preserve"> – cena wynikająca z oferty badanej brutto</w:t>
      </w:r>
    </w:p>
    <w:p w14:paraId="155CE3CE" w14:textId="77777777"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Maksymalną ilość punktów w obrębie kryterium otrzyma oferta z najniższą ceną.</w:t>
      </w:r>
    </w:p>
    <w:p w14:paraId="279C10CE" w14:textId="77777777"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p>
    <w:p w14:paraId="293D86CE" w14:textId="77777777"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bookmarkStart w:id="34" w:name="_Hlk158708717"/>
      <w:bookmarkStart w:id="35" w:name="_Hlk172615767"/>
      <w:r w:rsidRPr="002C0C8E">
        <w:rPr>
          <w:rFonts w:ascii="Arial" w:hAnsi="Arial" w:cs="Arial"/>
          <w:b/>
          <w:bCs/>
          <w:sz w:val="24"/>
          <w:szCs w:val="24"/>
        </w:rPr>
        <w:t>Kryterium nr 2</w:t>
      </w:r>
      <w:r w:rsidRPr="002C0C8E">
        <w:rPr>
          <w:rFonts w:ascii="Arial" w:hAnsi="Arial" w:cs="Arial"/>
          <w:sz w:val="24"/>
          <w:szCs w:val="24"/>
        </w:rPr>
        <w:t>: Doświadczenie osoby, którą wykonawca dysponuje do wykonania niniejszego zamówienia i która będzie uczestniczyła w realizacji przedmiotu zamówienia.</w:t>
      </w:r>
    </w:p>
    <w:p w14:paraId="386949C1" w14:textId="77777777"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p>
    <w:p w14:paraId="274B39E9" w14:textId="3161DCDC"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bookmarkStart w:id="36" w:name="_Hlk158708704"/>
      <w:r w:rsidRPr="002C0C8E">
        <w:rPr>
          <w:rFonts w:ascii="Arial" w:hAnsi="Arial" w:cs="Arial"/>
          <w:sz w:val="24"/>
          <w:szCs w:val="24"/>
        </w:rPr>
        <w:t xml:space="preserve">Z treści przedłożonych dokumentów musi jednoznacznie wynikać, </w:t>
      </w:r>
      <w:r w:rsidR="00641FE2" w:rsidRPr="002C0C8E">
        <w:rPr>
          <w:rFonts w:ascii="Arial" w:hAnsi="Arial" w:cs="Arial"/>
          <w:sz w:val="24"/>
          <w:szCs w:val="24"/>
        </w:rPr>
        <w:t>iż</w:t>
      </w:r>
      <w:r w:rsidR="003F1AD1" w:rsidRPr="002C0C8E">
        <w:rPr>
          <w:rFonts w:ascii="Arial" w:hAnsi="Arial" w:cs="Arial"/>
          <w:sz w:val="24"/>
          <w:szCs w:val="24"/>
        </w:rPr>
        <w:t xml:space="preserve"> osoba</w:t>
      </w:r>
      <w:r w:rsidRPr="002C0C8E">
        <w:rPr>
          <w:rFonts w:ascii="Arial" w:hAnsi="Arial" w:cs="Arial"/>
          <w:sz w:val="24"/>
          <w:szCs w:val="24"/>
        </w:rPr>
        <w:t xml:space="preserve"> wskazana do realizacji zamówienia</w:t>
      </w:r>
      <w:r w:rsidR="00641FE2" w:rsidRPr="002C0C8E">
        <w:rPr>
          <w:rFonts w:ascii="Arial" w:hAnsi="Arial" w:cs="Arial"/>
          <w:sz w:val="24"/>
          <w:szCs w:val="24"/>
        </w:rPr>
        <w:t xml:space="preserve"> i</w:t>
      </w:r>
      <w:r w:rsidR="003F1AD1" w:rsidRPr="002C0C8E">
        <w:rPr>
          <w:rFonts w:ascii="Arial" w:hAnsi="Arial" w:cs="Arial"/>
          <w:sz w:val="24"/>
          <w:szCs w:val="24"/>
        </w:rPr>
        <w:t xml:space="preserve"> która będzie uczestniczyła w realizacji przedmiotu zamówienia w okresie ostatnich 5 lat przed upływem terminu składania ofert, a jeśli okres prowadzenia działalności lub wykonywania zleceń jest krótszy,</w:t>
      </w:r>
      <w:r w:rsidR="00F2539E" w:rsidRPr="002C0C8E">
        <w:rPr>
          <w:rFonts w:ascii="Arial" w:hAnsi="Arial" w:cs="Arial"/>
          <w:sz w:val="24"/>
          <w:szCs w:val="24"/>
        </w:rPr>
        <w:t xml:space="preserve"> to</w:t>
      </w:r>
      <w:r w:rsidR="003F1AD1" w:rsidRPr="002C0C8E">
        <w:rPr>
          <w:rFonts w:ascii="Arial" w:hAnsi="Arial" w:cs="Arial"/>
          <w:sz w:val="24"/>
          <w:szCs w:val="24"/>
        </w:rPr>
        <w:t xml:space="preserve"> w tym okresie </w:t>
      </w:r>
      <w:r w:rsidR="00F2539E" w:rsidRPr="002C0C8E">
        <w:rPr>
          <w:rFonts w:ascii="Arial" w:hAnsi="Arial" w:cs="Arial"/>
          <w:sz w:val="24"/>
          <w:szCs w:val="24"/>
        </w:rPr>
        <w:t>należycie</w:t>
      </w:r>
      <w:r w:rsidR="007A2658" w:rsidRPr="002C0C8E">
        <w:rPr>
          <w:rFonts w:ascii="Arial" w:hAnsi="Arial" w:cs="Arial"/>
          <w:sz w:val="24"/>
          <w:szCs w:val="24"/>
        </w:rPr>
        <w:t xml:space="preserve"> wykonała</w:t>
      </w:r>
      <w:r w:rsidR="00EF5C33" w:rsidRPr="002C0C8E">
        <w:rPr>
          <w:rFonts w:ascii="Arial" w:hAnsi="Arial" w:cs="Arial"/>
          <w:sz w:val="24"/>
          <w:szCs w:val="24"/>
        </w:rPr>
        <w:t xml:space="preserve"> minimum jedną</w:t>
      </w:r>
      <w:r w:rsidR="007A2658" w:rsidRPr="002C0C8E">
        <w:rPr>
          <w:rFonts w:ascii="Arial" w:hAnsi="Arial" w:cs="Arial"/>
          <w:sz w:val="24"/>
          <w:szCs w:val="24"/>
        </w:rPr>
        <w:t xml:space="preserve"> usługę</w:t>
      </w:r>
      <w:r w:rsidR="00EF5C33" w:rsidRPr="002C0C8E">
        <w:rPr>
          <w:rFonts w:ascii="Arial" w:hAnsi="Arial" w:cs="Arial"/>
          <w:sz w:val="24"/>
          <w:szCs w:val="24"/>
        </w:rPr>
        <w:t xml:space="preserve">, </w:t>
      </w:r>
      <w:r w:rsidR="007A2658" w:rsidRPr="002C0C8E">
        <w:rPr>
          <w:rFonts w:ascii="Arial" w:hAnsi="Arial" w:cs="Arial"/>
          <w:sz w:val="24"/>
          <w:szCs w:val="24"/>
        </w:rPr>
        <w:t xml:space="preserve">polegającą na </w:t>
      </w:r>
      <w:bookmarkEnd w:id="34"/>
      <w:bookmarkEnd w:id="36"/>
      <w:r w:rsidR="00EF5C33" w:rsidRPr="002C0C8E">
        <w:rPr>
          <w:rFonts w:ascii="Arial" w:hAnsi="Arial" w:cs="Arial"/>
          <w:sz w:val="24"/>
          <w:szCs w:val="24"/>
        </w:rPr>
        <w:t xml:space="preserve">opracowaniu co najmniej </w:t>
      </w:r>
      <w:r w:rsidR="00497958" w:rsidRPr="002C0C8E">
        <w:rPr>
          <w:rFonts w:ascii="Arial" w:hAnsi="Arial" w:cs="Arial"/>
          <w:sz w:val="24"/>
          <w:szCs w:val="24"/>
        </w:rPr>
        <w:t>5</w:t>
      </w:r>
      <w:r w:rsidR="00EF5C33" w:rsidRPr="002C0C8E">
        <w:rPr>
          <w:rFonts w:ascii="Arial" w:hAnsi="Arial" w:cs="Arial"/>
          <w:sz w:val="24"/>
          <w:szCs w:val="24"/>
        </w:rPr>
        <w:t xml:space="preserve"> </w:t>
      </w:r>
      <w:r w:rsidR="00262F78" w:rsidRPr="002C0C8E">
        <w:rPr>
          <w:rFonts w:ascii="Arial" w:hAnsi="Arial" w:cs="Arial"/>
          <w:sz w:val="24"/>
          <w:szCs w:val="24"/>
        </w:rPr>
        <w:t>projektów</w:t>
      </w:r>
      <w:r w:rsidR="00EF5C33" w:rsidRPr="002C0C8E">
        <w:rPr>
          <w:rFonts w:ascii="Arial" w:hAnsi="Arial" w:cs="Arial"/>
          <w:sz w:val="24"/>
          <w:szCs w:val="24"/>
        </w:rPr>
        <w:t xml:space="preserve"> </w:t>
      </w:r>
      <w:r w:rsidR="00262F78" w:rsidRPr="002C0C8E">
        <w:rPr>
          <w:rFonts w:ascii="Arial" w:hAnsi="Arial" w:cs="Arial"/>
          <w:sz w:val="24"/>
          <w:szCs w:val="24"/>
        </w:rPr>
        <w:t xml:space="preserve">decyzji o warunkach zabudowy </w:t>
      </w:r>
      <w:r w:rsidR="00E636B9" w:rsidRPr="002C0C8E">
        <w:rPr>
          <w:rFonts w:ascii="Arial" w:hAnsi="Arial" w:cs="Arial"/>
          <w:sz w:val="24"/>
          <w:szCs w:val="24"/>
        </w:rPr>
        <w:t>i/</w:t>
      </w:r>
      <w:r w:rsidR="00262F78" w:rsidRPr="002C0C8E">
        <w:rPr>
          <w:rFonts w:ascii="Arial" w:hAnsi="Arial" w:cs="Arial"/>
          <w:sz w:val="24"/>
          <w:szCs w:val="24"/>
        </w:rPr>
        <w:t>lub o ustaleniu lokalizacji inwestycji celu publicznego</w:t>
      </w:r>
      <w:r w:rsidR="00EF5C33" w:rsidRPr="002C0C8E">
        <w:rPr>
          <w:rFonts w:ascii="Arial" w:hAnsi="Arial" w:cs="Arial"/>
          <w:sz w:val="24"/>
          <w:szCs w:val="24"/>
        </w:rPr>
        <w:t xml:space="preserve">, </w:t>
      </w:r>
      <w:r w:rsidR="00262F78" w:rsidRPr="002C0C8E">
        <w:rPr>
          <w:rFonts w:ascii="Arial" w:hAnsi="Arial" w:cs="Arial"/>
          <w:sz w:val="24"/>
          <w:szCs w:val="24"/>
        </w:rPr>
        <w:t>z uwzględnieniem, iż wskazane opracowania muszą obejmować obszary objęte ochroną uzdrowiskową i/lub obszary położone w granicach parku krajobrazowego</w:t>
      </w:r>
      <w:r w:rsidR="00EF5C33" w:rsidRPr="002C0C8E">
        <w:rPr>
          <w:rFonts w:ascii="Arial" w:hAnsi="Arial" w:cs="Arial"/>
          <w:sz w:val="24"/>
          <w:szCs w:val="24"/>
        </w:rPr>
        <w:t>.</w:t>
      </w:r>
    </w:p>
    <w:p w14:paraId="23CEA7C3" w14:textId="77777777" w:rsidR="00EF5C33" w:rsidRPr="002C0C8E" w:rsidRDefault="00EF5C33" w:rsidP="007C1A08">
      <w:pPr>
        <w:autoSpaceDE w:val="0"/>
        <w:autoSpaceDN w:val="0"/>
        <w:adjustRightInd w:val="0"/>
        <w:spacing w:after="0" w:line="276" w:lineRule="auto"/>
        <w:ind w:left="284"/>
        <w:jc w:val="both"/>
        <w:rPr>
          <w:rFonts w:ascii="Arial" w:hAnsi="Arial" w:cs="Arial"/>
          <w:sz w:val="24"/>
          <w:szCs w:val="24"/>
        </w:rPr>
      </w:pPr>
    </w:p>
    <w:p w14:paraId="0BF976B7" w14:textId="7C5AFCF1"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 xml:space="preserve">Punktacja za doświadczenie </w:t>
      </w:r>
      <w:r w:rsidR="003F1AD1" w:rsidRPr="002C0C8E">
        <w:rPr>
          <w:rFonts w:ascii="Arial" w:hAnsi="Arial" w:cs="Arial"/>
          <w:sz w:val="24"/>
          <w:szCs w:val="24"/>
        </w:rPr>
        <w:t xml:space="preserve">w/w osoby </w:t>
      </w:r>
      <w:r w:rsidRPr="002C0C8E">
        <w:rPr>
          <w:rFonts w:ascii="Arial" w:hAnsi="Arial" w:cs="Arial"/>
          <w:sz w:val="24"/>
          <w:szCs w:val="24"/>
        </w:rPr>
        <w:t>przyznawana będzie w następujący sposób:</w:t>
      </w:r>
    </w:p>
    <w:p w14:paraId="7C55C5AF" w14:textId="0C14AC04" w:rsidR="003F1AD1" w:rsidRPr="002C0C8E" w:rsidRDefault="003F1AD1" w:rsidP="00A47C53">
      <w:pPr>
        <w:pStyle w:val="Akapitzlist"/>
        <w:numPr>
          <w:ilvl w:val="0"/>
          <w:numId w:val="43"/>
        </w:numPr>
        <w:autoSpaceDE w:val="0"/>
        <w:autoSpaceDN w:val="0"/>
        <w:adjustRightInd w:val="0"/>
        <w:spacing w:line="276" w:lineRule="auto"/>
        <w:ind w:left="567" w:hanging="283"/>
        <w:jc w:val="both"/>
        <w:rPr>
          <w:rFonts w:ascii="Arial" w:hAnsi="Arial" w:cs="Arial"/>
        </w:rPr>
      </w:pPr>
      <w:r w:rsidRPr="002C0C8E">
        <w:rPr>
          <w:rFonts w:ascii="Arial" w:hAnsi="Arial" w:cs="Arial"/>
        </w:rPr>
        <w:t xml:space="preserve">Wykonanie </w:t>
      </w:r>
      <w:r w:rsidR="00A47C53" w:rsidRPr="002C0C8E">
        <w:rPr>
          <w:rFonts w:ascii="Arial" w:hAnsi="Arial" w:cs="Arial"/>
        </w:rPr>
        <w:t>1 usługi</w:t>
      </w:r>
      <w:r w:rsidRPr="002C0C8E">
        <w:rPr>
          <w:rFonts w:ascii="Arial" w:hAnsi="Arial" w:cs="Arial"/>
        </w:rPr>
        <w:t xml:space="preserve"> </w:t>
      </w:r>
      <w:r w:rsidR="00A47C53" w:rsidRPr="002C0C8E">
        <w:rPr>
          <w:rFonts w:ascii="Arial" w:hAnsi="Arial" w:cs="Arial"/>
        </w:rPr>
        <w:t xml:space="preserve">polegającej na opracowaniu co najmniej 5 projektów decyzji o warunkach zabudowy </w:t>
      </w:r>
      <w:r w:rsidR="00E636B9" w:rsidRPr="002C0C8E">
        <w:rPr>
          <w:rFonts w:ascii="Arial" w:hAnsi="Arial" w:cs="Arial"/>
        </w:rPr>
        <w:t>i/</w:t>
      </w:r>
      <w:r w:rsidR="00A47C53" w:rsidRPr="002C0C8E">
        <w:rPr>
          <w:rFonts w:ascii="Arial" w:hAnsi="Arial" w:cs="Arial"/>
        </w:rPr>
        <w:t>lub o ustaleniu lokalizacji inwestycji celu publicznego</w:t>
      </w:r>
      <w:r w:rsidRPr="002C0C8E">
        <w:rPr>
          <w:rFonts w:ascii="Arial" w:hAnsi="Arial" w:cs="Arial"/>
        </w:rPr>
        <w:t xml:space="preserve"> w powyższym zakresie </w:t>
      </w:r>
      <w:r w:rsidR="00DE5943" w:rsidRPr="002C0C8E">
        <w:rPr>
          <w:rFonts w:ascii="Arial" w:hAnsi="Arial" w:cs="Arial"/>
        </w:rPr>
        <w:t>–</w:t>
      </w:r>
      <w:r w:rsidRPr="002C0C8E">
        <w:rPr>
          <w:rFonts w:ascii="Arial" w:hAnsi="Arial" w:cs="Arial"/>
        </w:rPr>
        <w:t xml:space="preserve"> </w:t>
      </w:r>
      <w:r w:rsidR="00A47C53" w:rsidRPr="002C0C8E">
        <w:rPr>
          <w:rFonts w:ascii="Arial" w:hAnsi="Arial" w:cs="Arial"/>
          <w:b/>
          <w:bCs/>
        </w:rPr>
        <w:t>1</w:t>
      </w:r>
      <w:r w:rsidRPr="002C0C8E">
        <w:rPr>
          <w:rFonts w:ascii="Arial" w:hAnsi="Arial" w:cs="Arial"/>
          <w:b/>
          <w:bCs/>
        </w:rPr>
        <w:t>0</w:t>
      </w:r>
      <w:r w:rsidR="00DE5943" w:rsidRPr="002C0C8E">
        <w:rPr>
          <w:rFonts w:ascii="Arial" w:hAnsi="Arial" w:cs="Arial"/>
          <w:b/>
          <w:bCs/>
        </w:rPr>
        <w:t>,00</w:t>
      </w:r>
      <w:r w:rsidRPr="002C0C8E">
        <w:rPr>
          <w:rFonts w:ascii="Arial" w:hAnsi="Arial" w:cs="Arial"/>
          <w:b/>
          <w:bCs/>
        </w:rPr>
        <w:t xml:space="preserve"> pkt</w:t>
      </w:r>
      <w:r w:rsidRPr="002C0C8E">
        <w:rPr>
          <w:rFonts w:ascii="Arial" w:hAnsi="Arial" w:cs="Arial"/>
        </w:rPr>
        <w:t xml:space="preserve"> </w:t>
      </w:r>
    </w:p>
    <w:p w14:paraId="7BE9C0F2" w14:textId="794DDD9B" w:rsidR="00A47C53" w:rsidRPr="002C0C8E" w:rsidRDefault="00A47C53" w:rsidP="00A47C53">
      <w:pPr>
        <w:pStyle w:val="Akapitzlist"/>
        <w:numPr>
          <w:ilvl w:val="0"/>
          <w:numId w:val="43"/>
        </w:numPr>
        <w:autoSpaceDE w:val="0"/>
        <w:autoSpaceDN w:val="0"/>
        <w:adjustRightInd w:val="0"/>
        <w:spacing w:line="276" w:lineRule="auto"/>
        <w:ind w:left="567" w:hanging="283"/>
        <w:jc w:val="both"/>
        <w:rPr>
          <w:rFonts w:ascii="Arial" w:hAnsi="Arial" w:cs="Arial"/>
        </w:rPr>
      </w:pPr>
      <w:r w:rsidRPr="002C0C8E">
        <w:rPr>
          <w:rFonts w:ascii="Arial" w:hAnsi="Arial" w:cs="Arial"/>
        </w:rPr>
        <w:t xml:space="preserve">Wykonanie 2 usług polegających na opracowaniu co najmniej 5 projektów decyzji o warunkach zabudowy </w:t>
      </w:r>
      <w:r w:rsidR="00E636B9" w:rsidRPr="002C0C8E">
        <w:rPr>
          <w:rFonts w:ascii="Arial" w:hAnsi="Arial" w:cs="Arial"/>
        </w:rPr>
        <w:t>i/</w:t>
      </w:r>
      <w:r w:rsidRPr="002C0C8E">
        <w:rPr>
          <w:rFonts w:ascii="Arial" w:hAnsi="Arial" w:cs="Arial"/>
        </w:rPr>
        <w:t xml:space="preserve">lub o ustaleniu lokalizacji inwestycji celu publicznego w powyższym zakresie – </w:t>
      </w:r>
      <w:r w:rsidRPr="002C0C8E">
        <w:rPr>
          <w:rFonts w:ascii="Arial" w:hAnsi="Arial" w:cs="Arial"/>
          <w:b/>
          <w:bCs/>
        </w:rPr>
        <w:t>20,00 pkt</w:t>
      </w:r>
      <w:r w:rsidRPr="002C0C8E">
        <w:rPr>
          <w:rFonts w:ascii="Arial" w:hAnsi="Arial" w:cs="Arial"/>
        </w:rPr>
        <w:t xml:space="preserve"> </w:t>
      </w:r>
    </w:p>
    <w:p w14:paraId="519BFBF3" w14:textId="760E604D" w:rsidR="00A47C53" w:rsidRPr="002C0C8E" w:rsidRDefault="00A47C53" w:rsidP="00A47C53">
      <w:pPr>
        <w:pStyle w:val="Akapitzlist"/>
        <w:numPr>
          <w:ilvl w:val="0"/>
          <w:numId w:val="43"/>
        </w:numPr>
        <w:autoSpaceDE w:val="0"/>
        <w:autoSpaceDN w:val="0"/>
        <w:adjustRightInd w:val="0"/>
        <w:spacing w:line="276" w:lineRule="auto"/>
        <w:ind w:left="567" w:hanging="283"/>
        <w:jc w:val="both"/>
        <w:rPr>
          <w:rFonts w:ascii="Arial" w:hAnsi="Arial" w:cs="Arial"/>
        </w:rPr>
      </w:pPr>
      <w:r w:rsidRPr="002C0C8E">
        <w:rPr>
          <w:rFonts w:ascii="Arial" w:hAnsi="Arial" w:cs="Arial"/>
        </w:rPr>
        <w:t xml:space="preserve">Wykonanie 3 usług polegających na opracowaniu co najmniej 5 projektów decyzji o warunkach zabudowy </w:t>
      </w:r>
      <w:r w:rsidR="00E636B9" w:rsidRPr="002C0C8E">
        <w:rPr>
          <w:rFonts w:ascii="Arial" w:hAnsi="Arial" w:cs="Arial"/>
        </w:rPr>
        <w:t>i/</w:t>
      </w:r>
      <w:r w:rsidRPr="002C0C8E">
        <w:rPr>
          <w:rFonts w:ascii="Arial" w:hAnsi="Arial" w:cs="Arial"/>
        </w:rPr>
        <w:t xml:space="preserve">lub o ustaleniu lokalizacji inwestycji celu publicznego w powyższym zakresie – </w:t>
      </w:r>
      <w:r w:rsidRPr="002C0C8E">
        <w:rPr>
          <w:rFonts w:ascii="Arial" w:hAnsi="Arial" w:cs="Arial"/>
          <w:b/>
          <w:bCs/>
        </w:rPr>
        <w:t>30,00 pkt</w:t>
      </w:r>
      <w:r w:rsidRPr="002C0C8E">
        <w:rPr>
          <w:rFonts w:ascii="Arial" w:hAnsi="Arial" w:cs="Arial"/>
        </w:rPr>
        <w:t xml:space="preserve"> </w:t>
      </w:r>
    </w:p>
    <w:p w14:paraId="681D72D1" w14:textId="040244ED" w:rsidR="00A47C53" w:rsidRPr="002C0C8E" w:rsidRDefault="00A47C53" w:rsidP="00A47C53">
      <w:pPr>
        <w:pStyle w:val="Akapitzlist"/>
        <w:numPr>
          <w:ilvl w:val="0"/>
          <w:numId w:val="43"/>
        </w:numPr>
        <w:autoSpaceDE w:val="0"/>
        <w:autoSpaceDN w:val="0"/>
        <w:adjustRightInd w:val="0"/>
        <w:spacing w:line="276" w:lineRule="auto"/>
        <w:ind w:left="567" w:hanging="283"/>
        <w:jc w:val="both"/>
        <w:rPr>
          <w:rFonts w:ascii="Arial" w:hAnsi="Arial" w:cs="Arial"/>
        </w:rPr>
      </w:pPr>
      <w:r w:rsidRPr="002C0C8E">
        <w:rPr>
          <w:rFonts w:ascii="Arial" w:hAnsi="Arial" w:cs="Arial"/>
        </w:rPr>
        <w:t xml:space="preserve">Wykonanie 4 lub więcej usług polegających na opracowaniu co najmniej 5 projektów decyzji o warunkach zabudowy </w:t>
      </w:r>
      <w:r w:rsidR="00E636B9" w:rsidRPr="002C0C8E">
        <w:rPr>
          <w:rFonts w:ascii="Arial" w:hAnsi="Arial" w:cs="Arial"/>
        </w:rPr>
        <w:t>i/</w:t>
      </w:r>
      <w:r w:rsidRPr="002C0C8E">
        <w:rPr>
          <w:rFonts w:ascii="Arial" w:hAnsi="Arial" w:cs="Arial"/>
        </w:rPr>
        <w:t xml:space="preserve">lub o ustaleniu lokalizacji inwestycji celu publicznego w powyższym zakresie – </w:t>
      </w:r>
      <w:r w:rsidRPr="002C0C8E">
        <w:rPr>
          <w:rFonts w:ascii="Arial" w:hAnsi="Arial" w:cs="Arial"/>
          <w:b/>
          <w:bCs/>
        </w:rPr>
        <w:t>40,00 pkt</w:t>
      </w:r>
      <w:r w:rsidRPr="002C0C8E">
        <w:rPr>
          <w:rFonts w:ascii="Arial" w:hAnsi="Arial" w:cs="Arial"/>
        </w:rPr>
        <w:t xml:space="preserve"> </w:t>
      </w:r>
    </w:p>
    <w:bookmarkEnd w:id="35"/>
    <w:p w14:paraId="38334531" w14:textId="77777777" w:rsidR="00A47C53" w:rsidRPr="002C0C8E" w:rsidRDefault="00A47C53" w:rsidP="00A47C53">
      <w:pPr>
        <w:autoSpaceDE w:val="0"/>
        <w:autoSpaceDN w:val="0"/>
        <w:adjustRightInd w:val="0"/>
        <w:spacing w:line="276" w:lineRule="auto"/>
        <w:jc w:val="both"/>
        <w:rPr>
          <w:rFonts w:ascii="Arial" w:hAnsi="Arial" w:cs="Arial"/>
        </w:rPr>
      </w:pPr>
    </w:p>
    <w:p w14:paraId="7110134F" w14:textId="77777777" w:rsidR="00A14685" w:rsidRPr="002C0C8E" w:rsidRDefault="00502C1B" w:rsidP="00A14685">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 xml:space="preserve">W celu otrzymania punktów w ramach niniejszego kryterium Wykonawca przedłoży do oferty dokumenty potwierdzające że wykazane </w:t>
      </w:r>
      <w:r w:rsidR="003F1AD1" w:rsidRPr="002C0C8E">
        <w:rPr>
          <w:rFonts w:ascii="Arial" w:hAnsi="Arial" w:cs="Arial"/>
          <w:sz w:val="24"/>
          <w:szCs w:val="24"/>
        </w:rPr>
        <w:t>opracowania</w:t>
      </w:r>
      <w:r w:rsidRPr="002C0C8E">
        <w:rPr>
          <w:rFonts w:ascii="Arial" w:hAnsi="Arial" w:cs="Arial"/>
          <w:sz w:val="24"/>
          <w:szCs w:val="24"/>
        </w:rPr>
        <w:t xml:space="preserve"> zostały wykonane należycie i prawidłowo ukończone oraz że dedykowana osoba była ich  autorem</w:t>
      </w:r>
      <w:r w:rsidR="00A14685" w:rsidRPr="002C0C8E">
        <w:rPr>
          <w:rFonts w:ascii="Arial" w:hAnsi="Arial" w:cs="Arial"/>
          <w:sz w:val="24"/>
          <w:szCs w:val="24"/>
        </w:rPr>
        <w:t xml:space="preserve"> np.: </w:t>
      </w:r>
    </w:p>
    <w:p w14:paraId="10C1B92F" w14:textId="77777777" w:rsidR="00A14685" w:rsidRPr="002C0C8E" w:rsidRDefault="00A14685" w:rsidP="00F24527">
      <w:pPr>
        <w:autoSpaceDE w:val="0"/>
        <w:autoSpaceDN w:val="0"/>
        <w:adjustRightInd w:val="0"/>
        <w:spacing w:after="0" w:line="276" w:lineRule="auto"/>
        <w:ind w:left="709" w:hanging="283"/>
        <w:jc w:val="both"/>
        <w:rPr>
          <w:rFonts w:ascii="Arial" w:hAnsi="Arial" w:cs="Arial"/>
          <w:sz w:val="24"/>
          <w:szCs w:val="24"/>
        </w:rPr>
      </w:pPr>
      <w:r w:rsidRPr="002C0C8E">
        <w:rPr>
          <w:rFonts w:ascii="Arial" w:hAnsi="Arial" w:cs="Arial"/>
          <w:sz w:val="24"/>
          <w:szCs w:val="24"/>
        </w:rPr>
        <w:sym w:font="Symbol" w:char="F02D"/>
      </w:r>
      <w:r w:rsidRPr="002C0C8E">
        <w:rPr>
          <w:rFonts w:ascii="Arial" w:hAnsi="Arial" w:cs="Arial"/>
          <w:sz w:val="24"/>
          <w:szCs w:val="24"/>
        </w:rPr>
        <w:tab/>
        <w:t xml:space="preserve">protokoły odbioru dokumentacji projektowych, </w:t>
      </w:r>
    </w:p>
    <w:p w14:paraId="72EA00BC" w14:textId="77777777" w:rsidR="00A14685" w:rsidRPr="002C0C8E" w:rsidRDefault="00A14685" w:rsidP="00F24527">
      <w:pPr>
        <w:autoSpaceDE w:val="0"/>
        <w:autoSpaceDN w:val="0"/>
        <w:adjustRightInd w:val="0"/>
        <w:spacing w:after="0" w:line="276" w:lineRule="auto"/>
        <w:ind w:left="709" w:hanging="283"/>
        <w:jc w:val="both"/>
        <w:rPr>
          <w:rFonts w:ascii="Arial" w:hAnsi="Arial" w:cs="Arial"/>
          <w:sz w:val="24"/>
          <w:szCs w:val="24"/>
        </w:rPr>
      </w:pPr>
      <w:r w:rsidRPr="002C0C8E">
        <w:rPr>
          <w:rFonts w:ascii="Arial" w:hAnsi="Arial" w:cs="Arial"/>
          <w:sz w:val="24"/>
          <w:szCs w:val="24"/>
        </w:rPr>
        <w:sym w:font="Symbol" w:char="F02D"/>
      </w:r>
      <w:r w:rsidRPr="002C0C8E">
        <w:rPr>
          <w:rFonts w:ascii="Arial" w:hAnsi="Arial" w:cs="Arial"/>
          <w:sz w:val="24"/>
          <w:szCs w:val="24"/>
        </w:rPr>
        <w:tab/>
        <w:t xml:space="preserve">protokoły zdawczo-odbiorcze dokumentacji projektowych, </w:t>
      </w:r>
    </w:p>
    <w:p w14:paraId="4220BC7D" w14:textId="63F1ED22" w:rsidR="003F1AD1" w:rsidRPr="002C0C8E" w:rsidRDefault="00A14685" w:rsidP="00F24527">
      <w:pPr>
        <w:autoSpaceDE w:val="0"/>
        <w:autoSpaceDN w:val="0"/>
        <w:adjustRightInd w:val="0"/>
        <w:spacing w:after="0" w:line="276" w:lineRule="auto"/>
        <w:ind w:left="709" w:hanging="283"/>
        <w:jc w:val="both"/>
        <w:rPr>
          <w:rFonts w:ascii="Arial" w:hAnsi="Arial" w:cs="Arial"/>
          <w:sz w:val="24"/>
          <w:szCs w:val="24"/>
        </w:rPr>
      </w:pPr>
      <w:r w:rsidRPr="002C0C8E">
        <w:rPr>
          <w:rFonts w:ascii="Arial" w:hAnsi="Arial" w:cs="Arial"/>
          <w:sz w:val="24"/>
          <w:szCs w:val="24"/>
        </w:rPr>
        <w:sym w:font="Symbol" w:char="F02D"/>
      </w:r>
      <w:r w:rsidRPr="002C0C8E">
        <w:rPr>
          <w:rFonts w:ascii="Arial" w:hAnsi="Arial" w:cs="Arial"/>
          <w:sz w:val="24"/>
          <w:szCs w:val="24"/>
        </w:rPr>
        <w:t xml:space="preserve"> </w:t>
      </w:r>
      <w:r w:rsidRPr="002C0C8E">
        <w:rPr>
          <w:rFonts w:ascii="Arial" w:hAnsi="Arial" w:cs="Arial"/>
          <w:sz w:val="24"/>
          <w:szCs w:val="24"/>
        </w:rPr>
        <w:tab/>
        <w:t>oświadczenie Wykonawcy usług/ inwestora/ dedykowanej osoby, potwierdzające że dedykowana osoba pełniła w wykazanych przedsięwzięciach funkcję projektanta.</w:t>
      </w:r>
    </w:p>
    <w:p w14:paraId="3B5F9062" w14:textId="77777777" w:rsidR="00AE234E" w:rsidRPr="002C0C8E" w:rsidRDefault="00AE234E" w:rsidP="003F1AD1">
      <w:pPr>
        <w:autoSpaceDE w:val="0"/>
        <w:autoSpaceDN w:val="0"/>
        <w:adjustRightInd w:val="0"/>
        <w:spacing w:after="0" w:line="276" w:lineRule="auto"/>
        <w:ind w:left="284"/>
        <w:jc w:val="both"/>
        <w:rPr>
          <w:rFonts w:ascii="Arial" w:hAnsi="Arial" w:cs="Arial"/>
          <w:sz w:val="24"/>
          <w:szCs w:val="24"/>
        </w:rPr>
      </w:pPr>
    </w:p>
    <w:p w14:paraId="40477B48" w14:textId="4F421868"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 xml:space="preserve">Z treści przedłożonych dokumentów </w:t>
      </w:r>
      <w:r w:rsidRPr="002C0C8E">
        <w:rPr>
          <w:rFonts w:ascii="Arial" w:hAnsi="Arial" w:cs="Arial"/>
          <w:b/>
          <w:bCs/>
          <w:sz w:val="24"/>
          <w:szCs w:val="24"/>
        </w:rPr>
        <w:t>musi jednoznacznie wynikać</w:t>
      </w:r>
      <w:r w:rsidRPr="002C0C8E">
        <w:rPr>
          <w:rFonts w:ascii="Arial" w:hAnsi="Arial" w:cs="Arial"/>
          <w:sz w:val="24"/>
          <w:szCs w:val="24"/>
        </w:rPr>
        <w:t xml:space="preserve">, że dotyczyły one </w:t>
      </w:r>
      <w:r w:rsidR="00F24527" w:rsidRPr="002C0C8E">
        <w:rPr>
          <w:rFonts w:ascii="Arial" w:hAnsi="Arial" w:cs="Arial"/>
          <w:sz w:val="24"/>
          <w:szCs w:val="24"/>
        </w:rPr>
        <w:t xml:space="preserve">wykonania usług polegających na </w:t>
      </w:r>
      <w:r w:rsidR="003F1AD1" w:rsidRPr="002C0C8E">
        <w:rPr>
          <w:rFonts w:ascii="Arial" w:hAnsi="Arial" w:cs="Arial"/>
          <w:sz w:val="24"/>
          <w:szCs w:val="24"/>
        </w:rPr>
        <w:t>opracowani</w:t>
      </w:r>
      <w:r w:rsidR="00F24527" w:rsidRPr="002C0C8E">
        <w:rPr>
          <w:rFonts w:ascii="Arial" w:hAnsi="Arial" w:cs="Arial"/>
          <w:sz w:val="24"/>
          <w:szCs w:val="24"/>
        </w:rPr>
        <w:t>u co najmniej 5</w:t>
      </w:r>
      <w:r w:rsidR="003F1AD1" w:rsidRPr="002C0C8E">
        <w:rPr>
          <w:rFonts w:ascii="Arial" w:hAnsi="Arial" w:cs="Arial"/>
          <w:sz w:val="24"/>
          <w:szCs w:val="24"/>
        </w:rPr>
        <w:t xml:space="preserve"> </w:t>
      </w:r>
      <w:r w:rsidR="00262F78" w:rsidRPr="002C0C8E">
        <w:rPr>
          <w:rFonts w:ascii="Arial" w:hAnsi="Arial" w:cs="Arial"/>
          <w:sz w:val="24"/>
          <w:szCs w:val="24"/>
        </w:rPr>
        <w:t xml:space="preserve">projektów decyzji o warunkach zabudowy </w:t>
      </w:r>
      <w:r w:rsidR="00E636B9" w:rsidRPr="002C0C8E">
        <w:rPr>
          <w:rFonts w:ascii="Arial" w:hAnsi="Arial" w:cs="Arial"/>
          <w:sz w:val="24"/>
          <w:szCs w:val="24"/>
        </w:rPr>
        <w:t>i/</w:t>
      </w:r>
      <w:r w:rsidR="00262F78" w:rsidRPr="002C0C8E">
        <w:rPr>
          <w:rFonts w:ascii="Arial" w:hAnsi="Arial" w:cs="Arial"/>
          <w:sz w:val="24"/>
          <w:szCs w:val="24"/>
        </w:rPr>
        <w:t>lub o ustaleniu lokalizacji inwestycji celu publicznego, z uwzględnieniem, iż wskazane opracowania muszą obejmować obszary objęte ochroną uzdrowiskową i/lub obszary położone w granicach parku krajobrazowego</w:t>
      </w:r>
      <w:r w:rsidR="009A2016" w:rsidRPr="002C0C8E">
        <w:rPr>
          <w:rFonts w:ascii="Arial" w:hAnsi="Arial" w:cs="Arial"/>
          <w:sz w:val="24"/>
          <w:szCs w:val="24"/>
        </w:rPr>
        <w:t xml:space="preserve"> </w:t>
      </w:r>
      <w:r w:rsidR="003F1AD1" w:rsidRPr="002C0C8E">
        <w:rPr>
          <w:rFonts w:ascii="Arial" w:hAnsi="Arial" w:cs="Arial"/>
          <w:sz w:val="24"/>
          <w:szCs w:val="24"/>
        </w:rPr>
        <w:t>w okresie ostatnich 5 lat przed upływem terminu składania ofert, a jeśli okres prowadzenia działalności lub wykonywania zleceń jest krótszy, to w tym okresie</w:t>
      </w:r>
      <w:r w:rsidR="009A2016" w:rsidRPr="002C0C8E">
        <w:rPr>
          <w:rFonts w:ascii="Arial" w:hAnsi="Arial" w:cs="Arial"/>
          <w:sz w:val="24"/>
          <w:szCs w:val="24"/>
        </w:rPr>
        <w:t xml:space="preserve"> i że usługi te </w:t>
      </w:r>
      <w:r w:rsidRPr="002C0C8E">
        <w:rPr>
          <w:rFonts w:ascii="Arial" w:hAnsi="Arial" w:cs="Arial"/>
          <w:b/>
          <w:bCs/>
          <w:sz w:val="24"/>
          <w:szCs w:val="24"/>
        </w:rPr>
        <w:t>zostały wykonane należycie</w:t>
      </w:r>
      <w:r w:rsidRPr="002C0C8E">
        <w:rPr>
          <w:rFonts w:ascii="Arial" w:hAnsi="Arial" w:cs="Arial"/>
          <w:sz w:val="24"/>
          <w:szCs w:val="24"/>
        </w:rPr>
        <w:t xml:space="preserve"> a ponadto, </w:t>
      </w:r>
      <w:r w:rsidRPr="002C0C8E">
        <w:rPr>
          <w:rFonts w:ascii="Arial" w:hAnsi="Arial" w:cs="Arial"/>
          <w:b/>
          <w:bCs/>
          <w:sz w:val="24"/>
          <w:szCs w:val="24"/>
        </w:rPr>
        <w:t>że dedykowana osoba jest ich autorem</w:t>
      </w:r>
      <w:r w:rsidRPr="002C0C8E">
        <w:rPr>
          <w:rFonts w:ascii="Arial" w:hAnsi="Arial" w:cs="Arial"/>
          <w:sz w:val="24"/>
          <w:szCs w:val="24"/>
        </w:rPr>
        <w:t>.</w:t>
      </w:r>
    </w:p>
    <w:p w14:paraId="115155FF" w14:textId="77777777"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p>
    <w:p w14:paraId="785CCD22" w14:textId="5E0E483C"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 xml:space="preserve">Jeżeli osoba dedykowana przez wykonawcę nie wykaże ww. doświadczenia Zamawiający w takim przypadku przyzna </w:t>
      </w:r>
      <w:r w:rsidR="009A2016" w:rsidRPr="002C0C8E">
        <w:rPr>
          <w:rFonts w:ascii="Arial" w:hAnsi="Arial" w:cs="Arial"/>
          <w:sz w:val="24"/>
          <w:szCs w:val="24"/>
        </w:rPr>
        <w:t>W</w:t>
      </w:r>
      <w:r w:rsidRPr="002C0C8E">
        <w:rPr>
          <w:rFonts w:ascii="Arial" w:hAnsi="Arial" w:cs="Arial"/>
          <w:sz w:val="24"/>
          <w:szCs w:val="24"/>
        </w:rPr>
        <w:t>ykonawcy 0 pkt.</w:t>
      </w:r>
    </w:p>
    <w:p w14:paraId="1B3685B8" w14:textId="77777777"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b/>
          <w:bCs/>
          <w:sz w:val="24"/>
          <w:szCs w:val="24"/>
        </w:rPr>
        <w:t>Zamawiający przyzna Wykonawcy 0 pkt w ramach niniejszego kryterium w następujących sytuacjach</w:t>
      </w:r>
      <w:r w:rsidRPr="002C0C8E">
        <w:rPr>
          <w:rFonts w:ascii="Arial" w:hAnsi="Arial" w:cs="Arial"/>
          <w:sz w:val="24"/>
          <w:szCs w:val="24"/>
        </w:rPr>
        <w:t xml:space="preserve">: </w:t>
      </w:r>
    </w:p>
    <w:p w14:paraId="15B49AC5" w14:textId="77777777"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1) nieprzedłożenia wraz z ofertą dowodów potwierdzających, że wskazana do realizacji zamówienia osoba pełniła należycie ww. funkcję,</w:t>
      </w:r>
    </w:p>
    <w:p w14:paraId="4CA23083" w14:textId="77777777"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2) niewykazania doświadczenia osoby, którą Wykonawca dysponuje do wykonania niniejszego zamówienia i która będzie uczestniczyła w realizacji przedmiotu zamówienia w zakresie wskazanym przez Zamawiającego.</w:t>
      </w:r>
    </w:p>
    <w:p w14:paraId="2E0EB8C8" w14:textId="77777777" w:rsidR="00BC55BD" w:rsidRPr="002C0C8E" w:rsidRDefault="00BC55BD" w:rsidP="007C1A08">
      <w:pPr>
        <w:autoSpaceDE w:val="0"/>
        <w:autoSpaceDN w:val="0"/>
        <w:adjustRightInd w:val="0"/>
        <w:spacing w:after="0" w:line="276" w:lineRule="auto"/>
        <w:ind w:left="284"/>
        <w:jc w:val="both"/>
        <w:rPr>
          <w:rFonts w:ascii="Arial" w:hAnsi="Arial" w:cs="Arial"/>
          <w:sz w:val="24"/>
          <w:szCs w:val="24"/>
        </w:rPr>
      </w:pPr>
    </w:p>
    <w:p w14:paraId="0138A988" w14:textId="2AA8F012"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 xml:space="preserve">UWAGA: </w:t>
      </w:r>
    </w:p>
    <w:p w14:paraId="75CC899D" w14:textId="70E015F7" w:rsidR="00502C1B" w:rsidRPr="002C0C8E" w:rsidRDefault="00502C1B" w:rsidP="007C1A08">
      <w:pPr>
        <w:spacing w:after="0" w:line="276" w:lineRule="auto"/>
        <w:ind w:left="284"/>
        <w:jc w:val="both"/>
        <w:rPr>
          <w:rFonts w:ascii="Arial" w:hAnsi="Arial" w:cs="Arial"/>
          <w:sz w:val="24"/>
          <w:szCs w:val="24"/>
        </w:rPr>
      </w:pPr>
      <w:r w:rsidRPr="002C0C8E">
        <w:rPr>
          <w:rFonts w:ascii="Arial" w:hAnsi="Arial" w:cs="Arial"/>
          <w:sz w:val="24"/>
          <w:szCs w:val="24"/>
        </w:rPr>
        <w:t xml:space="preserve">Dowody potwierdzające, że wskazana do realizacji zamówienia osoba </w:t>
      </w:r>
      <w:r w:rsidR="00F24527" w:rsidRPr="002C0C8E">
        <w:rPr>
          <w:rFonts w:ascii="Arial" w:hAnsi="Arial" w:cs="Arial"/>
          <w:sz w:val="24"/>
          <w:szCs w:val="24"/>
        </w:rPr>
        <w:t xml:space="preserve">wykonała minimum jedną usługę, polegającą na opracowaniu co najmniej 5 </w:t>
      </w:r>
      <w:r w:rsidR="00262F78" w:rsidRPr="002C0C8E">
        <w:rPr>
          <w:rFonts w:ascii="Arial" w:hAnsi="Arial" w:cs="Arial"/>
          <w:sz w:val="24"/>
          <w:szCs w:val="24"/>
        </w:rPr>
        <w:t>projekt</w:t>
      </w:r>
      <w:r w:rsidR="00F24527" w:rsidRPr="002C0C8E">
        <w:rPr>
          <w:rFonts w:ascii="Arial" w:hAnsi="Arial" w:cs="Arial"/>
          <w:sz w:val="24"/>
          <w:szCs w:val="24"/>
        </w:rPr>
        <w:t>ów</w:t>
      </w:r>
      <w:r w:rsidR="00262F78" w:rsidRPr="002C0C8E">
        <w:rPr>
          <w:rFonts w:ascii="Arial" w:hAnsi="Arial" w:cs="Arial"/>
          <w:sz w:val="24"/>
          <w:szCs w:val="24"/>
        </w:rPr>
        <w:t xml:space="preserve"> decyzji o warunkach zabudowy </w:t>
      </w:r>
      <w:r w:rsidR="00E636B9" w:rsidRPr="002C0C8E">
        <w:rPr>
          <w:rFonts w:ascii="Arial" w:hAnsi="Arial" w:cs="Arial"/>
          <w:sz w:val="24"/>
          <w:szCs w:val="24"/>
        </w:rPr>
        <w:t>i/</w:t>
      </w:r>
      <w:r w:rsidR="00262F78" w:rsidRPr="002C0C8E">
        <w:rPr>
          <w:rFonts w:ascii="Arial" w:hAnsi="Arial" w:cs="Arial"/>
          <w:sz w:val="24"/>
          <w:szCs w:val="24"/>
        </w:rPr>
        <w:t xml:space="preserve">lub o ustaleniu lokalizacji inwestycji celu publicznego, z uwzględnieniem, iż wskazane opracowania muszą obejmować obszary objęte ochroną uzdrowiskową i/lub obszary położone w granicach parku krajobrazowego </w:t>
      </w:r>
      <w:r w:rsidR="003F1AD1" w:rsidRPr="002C0C8E">
        <w:rPr>
          <w:rFonts w:ascii="Arial" w:hAnsi="Arial" w:cs="Arial"/>
          <w:sz w:val="24"/>
          <w:szCs w:val="24"/>
        </w:rPr>
        <w:t xml:space="preserve">w okresie ostatnich 5 lat przed upływem terminu składania ofert, a jeśli okres prowadzenia działalności lub wykonywania zleceń jest krótszy, to w tym okresie i że usługi te </w:t>
      </w:r>
      <w:r w:rsidR="003F1AD1" w:rsidRPr="002C0C8E">
        <w:rPr>
          <w:rFonts w:ascii="Arial" w:hAnsi="Arial" w:cs="Arial"/>
          <w:b/>
          <w:bCs/>
          <w:sz w:val="24"/>
          <w:szCs w:val="24"/>
        </w:rPr>
        <w:t>zostały wykonane należycie</w:t>
      </w:r>
      <w:r w:rsidRPr="002C0C8E">
        <w:rPr>
          <w:rFonts w:ascii="Arial" w:hAnsi="Arial" w:cs="Arial"/>
          <w:sz w:val="24"/>
          <w:szCs w:val="24"/>
        </w:rPr>
        <w:t>, muszą zostać załączone przez Wykonawcę do oferty, gdyż dokumenty te nie podlegają złożeniu ani uzupełnieniu na późniejszym etapie postępowania o udzielenie zamówienia publicznego.</w:t>
      </w:r>
    </w:p>
    <w:p w14:paraId="38D4D4C4" w14:textId="77777777" w:rsidR="00641FE2" w:rsidRPr="002C0C8E" w:rsidRDefault="00641FE2" w:rsidP="007C1A08">
      <w:pPr>
        <w:spacing w:after="0" w:line="276" w:lineRule="auto"/>
        <w:ind w:left="284"/>
        <w:jc w:val="both"/>
        <w:rPr>
          <w:rFonts w:ascii="Arial" w:hAnsi="Arial" w:cs="Arial"/>
          <w:sz w:val="24"/>
          <w:szCs w:val="24"/>
        </w:rPr>
      </w:pPr>
    </w:p>
    <w:p w14:paraId="42C8499E" w14:textId="77777777"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Punktacja końcowa oferty zostanie ustalona jako suma punktów otrzymanych za wszystkie kryteria obliczona wg wzoru P=C+D</w:t>
      </w:r>
    </w:p>
    <w:p w14:paraId="18BD01E6" w14:textId="77777777"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P – ostateczna liczba punktów.</w:t>
      </w:r>
    </w:p>
    <w:p w14:paraId="25FEA3AE" w14:textId="6CB482FD" w:rsidR="00502C1B" w:rsidRPr="002C0C8E" w:rsidRDefault="00502C1B"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 xml:space="preserve">C </w:t>
      </w:r>
      <w:r w:rsidR="00F24527" w:rsidRPr="002C0C8E">
        <w:rPr>
          <w:rFonts w:ascii="Arial" w:hAnsi="Arial" w:cs="Arial"/>
          <w:sz w:val="24"/>
          <w:szCs w:val="24"/>
        </w:rPr>
        <w:t>–</w:t>
      </w:r>
      <w:r w:rsidRPr="002C0C8E">
        <w:rPr>
          <w:rFonts w:ascii="Arial" w:hAnsi="Arial" w:cs="Arial"/>
          <w:sz w:val="24"/>
          <w:szCs w:val="24"/>
        </w:rPr>
        <w:t xml:space="preserve"> liczba punktów otrzymana za kryterium Cena brutto</w:t>
      </w:r>
    </w:p>
    <w:p w14:paraId="68B29BBB" w14:textId="23ECA1B8" w:rsidR="00F2766F" w:rsidRPr="002C0C8E" w:rsidRDefault="00502C1B"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 xml:space="preserve">D </w:t>
      </w:r>
      <w:r w:rsidR="00F24527" w:rsidRPr="002C0C8E">
        <w:rPr>
          <w:rFonts w:ascii="Arial" w:hAnsi="Arial" w:cs="Arial"/>
          <w:sz w:val="24"/>
          <w:szCs w:val="24"/>
        </w:rPr>
        <w:t>–</w:t>
      </w:r>
      <w:r w:rsidRPr="002C0C8E">
        <w:rPr>
          <w:rFonts w:ascii="Arial" w:hAnsi="Arial" w:cs="Arial"/>
          <w:sz w:val="24"/>
          <w:szCs w:val="24"/>
        </w:rPr>
        <w:t xml:space="preserve"> liczba punktów otrzymana za kryterium Doświadczenie osoby, którą Wykonawca dysponuje do wykonania niniejszego zamówienia i która będzie uczestniczyła w realizacji przedmiotu zamówienia</w:t>
      </w:r>
    </w:p>
    <w:bookmarkEnd w:id="27"/>
    <w:bookmarkEnd w:id="30"/>
    <w:bookmarkEnd w:id="33"/>
    <w:p w14:paraId="2CB3E1EB" w14:textId="6A5B1B90" w:rsidR="00D3778B" w:rsidRPr="002C0C8E" w:rsidRDefault="00634A6C" w:rsidP="00025863">
      <w:pPr>
        <w:pStyle w:val="Akapitzlist"/>
        <w:numPr>
          <w:ilvl w:val="1"/>
          <w:numId w:val="39"/>
        </w:numPr>
        <w:autoSpaceDE w:val="0"/>
        <w:autoSpaceDN w:val="0"/>
        <w:adjustRightInd w:val="0"/>
        <w:spacing w:line="276" w:lineRule="auto"/>
        <w:contextualSpacing w:val="0"/>
        <w:jc w:val="both"/>
        <w:rPr>
          <w:rFonts w:ascii="Arial" w:hAnsi="Arial" w:cs="Arial"/>
        </w:rPr>
      </w:pPr>
      <w:r w:rsidRPr="002C0C8E">
        <w:rPr>
          <w:rFonts w:ascii="Arial" w:hAnsi="Arial" w:cs="Arial"/>
        </w:rPr>
        <w:t>Oferta złożona przez Wykonawcę może otrzymać łącznie 100 pkt</w:t>
      </w:r>
      <w:r w:rsidR="00C2596B" w:rsidRPr="002C0C8E">
        <w:rPr>
          <w:rFonts w:ascii="Arial" w:hAnsi="Arial" w:cs="Arial"/>
        </w:rPr>
        <w:t>.</w:t>
      </w:r>
    </w:p>
    <w:p w14:paraId="3B50AC13" w14:textId="7933C381" w:rsidR="00D3778B" w:rsidRPr="002C0C8E" w:rsidRDefault="00634A6C" w:rsidP="00025863">
      <w:pPr>
        <w:pStyle w:val="Akapitzlist"/>
        <w:numPr>
          <w:ilvl w:val="1"/>
          <w:numId w:val="39"/>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Zamawiający za najkorzystniejszą uzna ofertę, która nie podlega odrzuceniu oraz uzyska największą liczbę punktów przyznanych w ramach ustalonych kryteriów.</w:t>
      </w:r>
      <w:r w:rsidR="006D181A" w:rsidRPr="002C0C8E">
        <w:rPr>
          <w:rFonts w:ascii="Arial" w:hAnsi="Arial" w:cs="Arial"/>
        </w:rPr>
        <w:t xml:space="preserve"> </w:t>
      </w:r>
    </w:p>
    <w:p w14:paraId="2F24C6CF" w14:textId="34A6D7D6" w:rsidR="00D3778B" w:rsidRPr="002C0C8E" w:rsidRDefault="00634A6C" w:rsidP="00025863">
      <w:pPr>
        <w:pStyle w:val="Akapitzlist"/>
        <w:numPr>
          <w:ilvl w:val="1"/>
          <w:numId w:val="39"/>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 xml:space="preserve">W toku dokonywania badania i oceny ofert </w:t>
      </w:r>
      <w:r w:rsidR="003523ED" w:rsidRPr="002C0C8E">
        <w:rPr>
          <w:rFonts w:ascii="Arial" w:hAnsi="Arial" w:cs="Arial"/>
        </w:rPr>
        <w:t>Z</w:t>
      </w:r>
      <w:r w:rsidRPr="002C0C8E">
        <w:rPr>
          <w:rFonts w:ascii="Arial" w:hAnsi="Arial" w:cs="Arial"/>
        </w:rPr>
        <w:t xml:space="preserve">amawiający może żądać udzielenia przez </w:t>
      </w:r>
      <w:r w:rsidR="00ED5C31" w:rsidRPr="002C0C8E">
        <w:rPr>
          <w:rFonts w:ascii="Arial" w:hAnsi="Arial" w:cs="Arial"/>
        </w:rPr>
        <w:t>W</w:t>
      </w:r>
      <w:r w:rsidRPr="002C0C8E">
        <w:rPr>
          <w:rFonts w:ascii="Arial" w:hAnsi="Arial" w:cs="Arial"/>
        </w:rPr>
        <w:t>ykonawcę wyjaśnień treści złożonych przez niego ofert.</w:t>
      </w:r>
    </w:p>
    <w:p w14:paraId="128CB310" w14:textId="72524EE0" w:rsidR="00D3778B" w:rsidRPr="002C0C8E" w:rsidRDefault="00A948AF" w:rsidP="00025863">
      <w:pPr>
        <w:pStyle w:val="Akapitzlist"/>
        <w:numPr>
          <w:ilvl w:val="1"/>
          <w:numId w:val="39"/>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 xml:space="preserve">Jeżeli nie można wybrać najkorzystniejszej oferty z uwagi na to, że dwie lub </w:t>
      </w:r>
      <w:r w:rsidR="000B3551" w:rsidRPr="002C0C8E">
        <w:rPr>
          <w:rFonts w:ascii="Arial" w:hAnsi="Arial" w:cs="Arial"/>
        </w:rPr>
        <w:t xml:space="preserve"> </w:t>
      </w:r>
      <w:r w:rsidRPr="002C0C8E">
        <w:rPr>
          <w:rFonts w:ascii="Arial" w:hAnsi="Arial" w:cs="Arial"/>
        </w:rPr>
        <w:t xml:space="preserve">więcej ofert przedstawia taki sam bilans ceny lub kosztu i innych kryteriów oceny ofert, </w:t>
      </w:r>
      <w:r w:rsidR="00ED5C31" w:rsidRPr="002C0C8E">
        <w:rPr>
          <w:rFonts w:ascii="Arial" w:hAnsi="Arial" w:cs="Arial"/>
        </w:rPr>
        <w:t>Z</w:t>
      </w:r>
      <w:r w:rsidRPr="002C0C8E">
        <w:rPr>
          <w:rFonts w:ascii="Arial" w:hAnsi="Arial" w:cs="Arial"/>
        </w:rPr>
        <w:t>amawiający wybiera spośród tych ofert ofertę, która otrzymała najwyższą ocenę w</w:t>
      </w:r>
      <w:r w:rsidR="00863605" w:rsidRPr="002C0C8E">
        <w:rPr>
          <w:rFonts w:ascii="Arial" w:hAnsi="Arial" w:cs="Arial"/>
        </w:rPr>
        <w:t> </w:t>
      </w:r>
      <w:r w:rsidRPr="002C0C8E">
        <w:rPr>
          <w:rFonts w:ascii="Arial" w:hAnsi="Arial" w:cs="Arial"/>
        </w:rPr>
        <w:t>kryterium o najwyższej wadze.</w:t>
      </w:r>
    </w:p>
    <w:p w14:paraId="57A12E36" w14:textId="77777777" w:rsidR="008C4CD6" w:rsidRPr="002C0C8E" w:rsidRDefault="00C046DA" w:rsidP="00025863">
      <w:pPr>
        <w:pStyle w:val="Akapitzlist"/>
        <w:numPr>
          <w:ilvl w:val="1"/>
          <w:numId w:val="39"/>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 xml:space="preserve">Jeżeli oferty otrzymały taką samą ocenę w kryterium o najwyższej wadze, </w:t>
      </w:r>
      <w:r w:rsidR="00285514" w:rsidRPr="002C0C8E">
        <w:rPr>
          <w:rFonts w:ascii="Arial" w:hAnsi="Arial" w:cs="Arial"/>
        </w:rPr>
        <w:t>Z</w:t>
      </w:r>
      <w:r w:rsidRPr="002C0C8E">
        <w:rPr>
          <w:rFonts w:ascii="Arial" w:hAnsi="Arial" w:cs="Arial"/>
        </w:rPr>
        <w:t>amawiający wybiera ofertę z najniższą ceną lub najniższym kosztem.</w:t>
      </w:r>
    </w:p>
    <w:p w14:paraId="2D8A2D7E" w14:textId="6FEC56D2" w:rsidR="00D3778B" w:rsidRPr="002C0C8E" w:rsidRDefault="00C046DA" w:rsidP="00025863">
      <w:pPr>
        <w:pStyle w:val="Akapitzlist"/>
        <w:numPr>
          <w:ilvl w:val="1"/>
          <w:numId w:val="39"/>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Jeżeli nie można dokonać wyboru oferty w sposób, o którym mowa pkt 19.</w:t>
      </w:r>
      <w:r w:rsidR="00D3778B" w:rsidRPr="002C0C8E">
        <w:rPr>
          <w:rFonts w:ascii="Arial" w:hAnsi="Arial" w:cs="Arial"/>
        </w:rPr>
        <w:t>8</w:t>
      </w:r>
      <w:r w:rsidRPr="002C0C8E">
        <w:rPr>
          <w:rFonts w:ascii="Arial" w:hAnsi="Arial" w:cs="Arial"/>
        </w:rPr>
        <w:t xml:space="preserve">, </w:t>
      </w:r>
      <w:r w:rsidR="00285514" w:rsidRPr="002C0C8E">
        <w:rPr>
          <w:rFonts w:ascii="Arial" w:hAnsi="Arial" w:cs="Arial"/>
        </w:rPr>
        <w:t>Z</w:t>
      </w:r>
      <w:r w:rsidRPr="002C0C8E">
        <w:rPr>
          <w:rFonts w:ascii="Arial" w:hAnsi="Arial" w:cs="Arial"/>
        </w:rPr>
        <w:t xml:space="preserve">amawiający wzywa </w:t>
      </w:r>
      <w:r w:rsidR="00285514" w:rsidRPr="002C0C8E">
        <w:rPr>
          <w:rFonts w:ascii="Arial" w:hAnsi="Arial" w:cs="Arial"/>
        </w:rPr>
        <w:t>W</w:t>
      </w:r>
      <w:r w:rsidRPr="002C0C8E">
        <w:rPr>
          <w:rFonts w:ascii="Arial" w:hAnsi="Arial" w:cs="Arial"/>
        </w:rPr>
        <w:t>ykonawców, którzy złożyli te oferty, do złożenia w</w:t>
      </w:r>
      <w:r w:rsidR="006D397E" w:rsidRPr="002C0C8E">
        <w:rPr>
          <w:rFonts w:ascii="Arial" w:hAnsi="Arial" w:cs="Arial"/>
        </w:rPr>
        <w:t> </w:t>
      </w:r>
      <w:r w:rsidRPr="002C0C8E">
        <w:rPr>
          <w:rFonts w:ascii="Arial" w:hAnsi="Arial" w:cs="Arial"/>
        </w:rPr>
        <w:t xml:space="preserve">terminie określonym przez </w:t>
      </w:r>
      <w:r w:rsidR="00285514" w:rsidRPr="002C0C8E">
        <w:rPr>
          <w:rFonts w:ascii="Arial" w:hAnsi="Arial" w:cs="Arial"/>
        </w:rPr>
        <w:t>Z</w:t>
      </w:r>
      <w:r w:rsidRPr="002C0C8E">
        <w:rPr>
          <w:rFonts w:ascii="Arial" w:hAnsi="Arial" w:cs="Arial"/>
        </w:rPr>
        <w:t>amawiającego ofert dodatkowych zawierających nową cenę lub koszt.</w:t>
      </w:r>
    </w:p>
    <w:p w14:paraId="4D158F71" w14:textId="29C9BDF8" w:rsidR="00C046DA" w:rsidRPr="002C0C8E" w:rsidRDefault="00A241BE" w:rsidP="00025863">
      <w:pPr>
        <w:pStyle w:val="Akapitzlist"/>
        <w:numPr>
          <w:ilvl w:val="1"/>
          <w:numId w:val="39"/>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 xml:space="preserve"> </w:t>
      </w:r>
      <w:r w:rsidR="00C046DA" w:rsidRPr="002C0C8E">
        <w:rPr>
          <w:rFonts w:ascii="Arial" w:hAnsi="Arial" w:cs="Arial"/>
        </w:rPr>
        <w:t>Za najkorzystniejszą ofertę zostanie uznana oferta, która została złożona przez Wykonawcę niepodlegającego wykluczeniu, która jest najwyżej oceniona i</w:t>
      </w:r>
      <w:r w:rsidR="00ED5C31" w:rsidRPr="002C0C8E">
        <w:rPr>
          <w:rFonts w:ascii="Arial" w:hAnsi="Arial" w:cs="Arial"/>
        </w:rPr>
        <w:t> </w:t>
      </w:r>
      <w:r w:rsidR="00C046DA" w:rsidRPr="002C0C8E">
        <w:rPr>
          <w:rFonts w:ascii="Arial" w:hAnsi="Arial" w:cs="Arial"/>
        </w:rPr>
        <w:t>nie podlega odrzuceniu oraz spełnia wymagania Zamawiającego określone w</w:t>
      </w:r>
      <w:r w:rsidR="00ED5C31" w:rsidRPr="002C0C8E">
        <w:rPr>
          <w:rFonts w:ascii="Arial" w:hAnsi="Arial" w:cs="Arial"/>
        </w:rPr>
        <w:t> </w:t>
      </w:r>
      <w:r w:rsidR="00C046DA" w:rsidRPr="002C0C8E">
        <w:rPr>
          <w:rFonts w:ascii="Arial" w:hAnsi="Arial" w:cs="Arial"/>
        </w:rPr>
        <w:t>SWZ.</w:t>
      </w:r>
    </w:p>
    <w:bookmarkEnd w:id="31"/>
    <w:p w14:paraId="6306B986" w14:textId="77777777" w:rsidR="001B5F9C" w:rsidRPr="002C0C8E" w:rsidRDefault="001B5F9C" w:rsidP="007C1A08">
      <w:pPr>
        <w:autoSpaceDE w:val="0"/>
        <w:autoSpaceDN w:val="0"/>
        <w:adjustRightInd w:val="0"/>
        <w:spacing w:after="0" w:line="276" w:lineRule="auto"/>
        <w:jc w:val="both"/>
        <w:rPr>
          <w:rFonts w:ascii="Arial" w:hAnsi="Arial" w:cs="Arial"/>
          <w:sz w:val="24"/>
          <w:szCs w:val="24"/>
        </w:rPr>
      </w:pPr>
    </w:p>
    <w:p w14:paraId="396D21EF" w14:textId="3906E963" w:rsidR="00634A6C" w:rsidRPr="002C0C8E" w:rsidRDefault="00634A6C" w:rsidP="007C1A08">
      <w:pPr>
        <w:pStyle w:val="Nagwek2"/>
        <w:spacing w:before="0" w:line="276" w:lineRule="auto"/>
        <w:ind w:left="426" w:hanging="426"/>
        <w:jc w:val="both"/>
        <w:rPr>
          <w:rFonts w:ascii="Arial" w:hAnsi="Arial" w:cs="Arial"/>
          <w:color w:val="auto"/>
          <w:sz w:val="24"/>
          <w:szCs w:val="24"/>
        </w:rPr>
      </w:pPr>
      <w:bookmarkStart w:id="37" w:name="_Toc85447103"/>
      <w:r w:rsidRPr="002C0C8E">
        <w:rPr>
          <w:rFonts w:ascii="Arial" w:hAnsi="Arial" w:cs="Arial"/>
          <w:color w:val="auto"/>
          <w:sz w:val="24"/>
          <w:szCs w:val="24"/>
        </w:rPr>
        <w:t>20. Informacje o czynnościach dokonywanych po wyborze najkorzystniejszej oferty,</w:t>
      </w:r>
      <w:r w:rsidR="003873F7" w:rsidRPr="002C0C8E">
        <w:rPr>
          <w:rFonts w:ascii="Arial" w:hAnsi="Arial" w:cs="Arial"/>
          <w:color w:val="auto"/>
          <w:sz w:val="24"/>
          <w:szCs w:val="24"/>
        </w:rPr>
        <w:t xml:space="preserve"> </w:t>
      </w:r>
      <w:r w:rsidRPr="002C0C8E">
        <w:rPr>
          <w:rFonts w:ascii="Arial" w:hAnsi="Arial" w:cs="Arial"/>
          <w:color w:val="auto"/>
          <w:sz w:val="24"/>
          <w:szCs w:val="24"/>
        </w:rPr>
        <w:t>w celu zawarcia umowy w sprawie zamówienia publicznego</w:t>
      </w:r>
      <w:bookmarkEnd w:id="37"/>
      <w:r w:rsidR="00C2596B" w:rsidRPr="002C0C8E">
        <w:rPr>
          <w:rFonts w:ascii="Arial" w:hAnsi="Arial" w:cs="Arial"/>
          <w:color w:val="auto"/>
          <w:sz w:val="24"/>
          <w:szCs w:val="24"/>
        </w:rPr>
        <w:t>:</w:t>
      </w:r>
    </w:p>
    <w:p w14:paraId="6EFEEBCE" w14:textId="7D89C8C4" w:rsidR="00684D88" w:rsidRPr="002C0C8E" w:rsidRDefault="00634A6C" w:rsidP="007C1A08">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Wykonawca, którego oferta zostanie uznana za najkorzystniejszą, ma obowiązek zawarcia umowy, zgodnie z postanowieniami określonymi w projekcie umowy stanowiącym załącznik nr 3 do SWZ (Projektowane postanowienia umowy w</w:t>
      </w:r>
      <w:r w:rsidR="00DE64A9" w:rsidRPr="002C0C8E">
        <w:rPr>
          <w:rFonts w:ascii="Arial" w:hAnsi="Arial" w:cs="Arial"/>
        </w:rPr>
        <w:t> </w:t>
      </w:r>
      <w:r w:rsidRPr="002C0C8E">
        <w:rPr>
          <w:rFonts w:ascii="Arial" w:hAnsi="Arial" w:cs="Arial"/>
        </w:rPr>
        <w:t>sprawie zamówienia publicznego, które zostaną wprowadzone do umowy w</w:t>
      </w:r>
      <w:r w:rsidR="00ED5C31" w:rsidRPr="002C0C8E">
        <w:rPr>
          <w:rFonts w:ascii="Arial" w:hAnsi="Arial" w:cs="Arial"/>
        </w:rPr>
        <w:t> </w:t>
      </w:r>
      <w:r w:rsidRPr="002C0C8E">
        <w:rPr>
          <w:rFonts w:ascii="Arial" w:hAnsi="Arial" w:cs="Arial"/>
        </w:rPr>
        <w:t>sprawie zamówienia publicznego) oraz na warunkach podanych w</w:t>
      </w:r>
      <w:r w:rsidR="00573DCD" w:rsidRPr="002C0C8E">
        <w:rPr>
          <w:rFonts w:ascii="Arial" w:hAnsi="Arial" w:cs="Arial"/>
        </w:rPr>
        <w:t> </w:t>
      </w:r>
      <w:r w:rsidRPr="002C0C8E">
        <w:rPr>
          <w:rFonts w:ascii="Arial" w:hAnsi="Arial" w:cs="Arial"/>
        </w:rPr>
        <w:t xml:space="preserve">swojej ofercie, tożsamych z SWZ, w terminie określonym przez Zamawiającego. </w:t>
      </w:r>
    </w:p>
    <w:p w14:paraId="7BA0ECCC" w14:textId="504E0FFF" w:rsidR="00684D88" w:rsidRPr="002C0C8E" w:rsidRDefault="00634A6C" w:rsidP="007C1A08">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Termin zawarcia umowy zostanie wyznaczony przez Zamawiającego, niezwłocznie po dokonaniu wyboru najkorzystniejszej oferty (zgodnie z art. 308 ust. 2-3 ustawy). Miejscem zawarcia umowy będzie siedziba</w:t>
      </w:r>
      <w:r w:rsidR="0096113E" w:rsidRPr="002C0C8E">
        <w:rPr>
          <w:rFonts w:ascii="Arial" w:hAnsi="Arial" w:cs="Arial"/>
        </w:rPr>
        <w:t xml:space="preserve"> </w:t>
      </w:r>
      <w:r w:rsidRPr="002C0C8E">
        <w:rPr>
          <w:rFonts w:ascii="Arial" w:hAnsi="Arial" w:cs="Arial"/>
        </w:rPr>
        <w:t xml:space="preserve">Zamawiającego. </w:t>
      </w:r>
    </w:p>
    <w:p w14:paraId="55C3B22E" w14:textId="1A7E5573" w:rsidR="00634A6C" w:rsidRPr="002C0C8E" w:rsidRDefault="00634A6C" w:rsidP="007C1A08">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4F9767F3" w14:textId="136766F3" w:rsidR="00634A6C" w:rsidRPr="002C0C8E" w:rsidRDefault="00634A6C" w:rsidP="007C1A08">
      <w:pPr>
        <w:autoSpaceDE w:val="0"/>
        <w:autoSpaceDN w:val="0"/>
        <w:adjustRightInd w:val="0"/>
        <w:spacing w:after="0" w:line="276" w:lineRule="auto"/>
        <w:ind w:left="567"/>
        <w:jc w:val="both"/>
        <w:rPr>
          <w:rFonts w:ascii="Arial" w:hAnsi="Arial" w:cs="Arial"/>
          <w:sz w:val="24"/>
          <w:szCs w:val="24"/>
        </w:rPr>
      </w:pPr>
      <w:r w:rsidRPr="002C0C8E">
        <w:rPr>
          <w:rFonts w:ascii="Arial" w:hAnsi="Arial" w:cs="Arial"/>
          <w:sz w:val="24"/>
          <w:szCs w:val="24"/>
        </w:rPr>
        <w:t xml:space="preserve">Uwaga: w takim przypadku, termin określony w pkt. 4 SWZ rozpoczyna swój bieg od daty zawarcia umowy wyznaczonej przez Zamawiającego zgodnie z pkt. 20.2 SWZ. </w:t>
      </w:r>
    </w:p>
    <w:p w14:paraId="160D35EB" w14:textId="3B22A32E" w:rsidR="00684D88" w:rsidRPr="002C0C8E" w:rsidRDefault="00634A6C" w:rsidP="007C1A08">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w:t>
      </w:r>
      <w:r w:rsidR="00FB623D" w:rsidRPr="002C0C8E">
        <w:rPr>
          <w:rFonts w:ascii="Arial" w:hAnsi="Arial" w:cs="Arial"/>
        </w:rPr>
        <w:t> </w:t>
      </w:r>
      <w:r w:rsidRPr="002C0C8E">
        <w:rPr>
          <w:rFonts w:ascii="Arial" w:hAnsi="Arial" w:cs="Arial"/>
        </w:rPr>
        <w:t xml:space="preserve">sprawie zamówienia publicznego. </w:t>
      </w:r>
    </w:p>
    <w:p w14:paraId="65C45F95" w14:textId="43EB8B4E" w:rsidR="00684D88" w:rsidRPr="002C0C8E" w:rsidRDefault="00634A6C" w:rsidP="007C1A08">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043C758A" w14:textId="588A2FAE" w:rsidR="00684D88" w:rsidRPr="002C0C8E" w:rsidRDefault="00634A6C" w:rsidP="007C1A08">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Wykonawca, którego oferta zostanie uznana za najkorzystniejszą, przed podpisaniem umowy zobowiązany będzie do dostarczenia Zamawiającemu: pełnomocnictwa dla osoby/osób podpisującej umowę (jeśli uprawnienie tej/tych osoby/osób nie wynika z</w:t>
      </w:r>
      <w:r w:rsidR="00B00088" w:rsidRPr="002C0C8E">
        <w:rPr>
          <w:rFonts w:ascii="Arial" w:hAnsi="Arial" w:cs="Arial"/>
        </w:rPr>
        <w:t> </w:t>
      </w:r>
      <w:r w:rsidRPr="002C0C8E">
        <w:rPr>
          <w:rFonts w:ascii="Arial" w:hAnsi="Arial" w:cs="Arial"/>
        </w:rPr>
        <w:t xml:space="preserve">dokumentów dostarczonych Zamawiającemu w trakcie postępowania). </w:t>
      </w:r>
    </w:p>
    <w:p w14:paraId="611D89CE" w14:textId="7CE515C9" w:rsidR="00634A6C" w:rsidRPr="002C0C8E" w:rsidRDefault="00634A6C" w:rsidP="007C1A08">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2C0C8E">
        <w:rPr>
          <w:rFonts w:ascii="Arial" w:hAnsi="Arial" w:cs="Arial"/>
        </w:rPr>
        <w:t xml:space="preserve">Jeżeli </w:t>
      </w:r>
      <w:r w:rsidR="004D4EED" w:rsidRPr="002C0C8E">
        <w:rPr>
          <w:rFonts w:ascii="Arial" w:hAnsi="Arial" w:cs="Arial"/>
        </w:rPr>
        <w:t>W</w:t>
      </w:r>
      <w:r w:rsidRPr="002C0C8E">
        <w:rPr>
          <w:rFonts w:ascii="Arial" w:hAnsi="Arial" w:cs="Arial"/>
        </w:rPr>
        <w:t>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w:t>
      </w:r>
      <w:r w:rsidR="00FB623D" w:rsidRPr="002C0C8E">
        <w:rPr>
          <w:rFonts w:ascii="Arial" w:hAnsi="Arial" w:cs="Arial"/>
        </w:rPr>
        <w:t> </w:t>
      </w:r>
      <w:r w:rsidRPr="002C0C8E">
        <w:rPr>
          <w:rFonts w:ascii="Arial" w:hAnsi="Arial" w:cs="Arial"/>
        </w:rPr>
        <w:t>postępowaniu wykonawców oraz wybrać najkorzystniejszą ofertę albo unieważnić postępowanie.</w:t>
      </w:r>
    </w:p>
    <w:p w14:paraId="453C7E0D" w14:textId="77777777" w:rsidR="00634A6C" w:rsidRPr="002C0C8E" w:rsidRDefault="00634A6C" w:rsidP="007C1A08">
      <w:pPr>
        <w:autoSpaceDE w:val="0"/>
        <w:autoSpaceDN w:val="0"/>
        <w:adjustRightInd w:val="0"/>
        <w:spacing w:after="0" w:line="276" w:lineRule="auto"/>
        <w:jc w:val="both"/>
        <w:rPr>
          <w:rFonts w:ascii="Arial" w:hAnsi="Arial" w:cs="Arial"/>
          <w:sz w:val="24"/>
          <w:szCs w:val="24"/>
        </w:rPr>
      </w:pPr>
    </w:p>
    <w:p w14:paraId="3CBC86E0" w14:textId="2263BE3A" w:rsidR="00634A6C" w:rsidRPr="002C0C8E" w:rsidRDefault="00634A6C" w:rsidP="007C1A08">
      <w:pPr>
        <w:pStyle w:val="Nagwek2"/>
        <w:spacing w:before="0" w:line="276" w:lineRule="auto"/>
        <w:ind w:left="426" w:hanging="426"/>
        <w:jc w:val="both"/>
        <w:rPr>
          <w:rFonts w:ascii="Arial" w:hAnsi="Arial" w:cs="Arial"/>
          <w:color w:val="auto"/>
          <w:sz w:val="24"/>
          <w:szCs w:val="24"/>
        </w:rPr>
      </w:pPr>
      <w:bookmarkStart w:id="38" w:name="_Toc85447104"/>
      <w:r w:rsidRPr="002C0C8E">
        <w:rPr>
          <w:rFonts w:ascii="Arial" w:hAnsi="Arial" w:cs="Arial"/>
          <w:color w:val="auto"/>
          <w:sz w:val="24"/>
          <w:szCs w:val="24"/>
        </w:rPr>
        <w:t>21.</w:t>
      </w:r>
      <w:r w:rsidR="001E7BDA" w:rsidRPr="002C0C8E">
        <w:rPr>
          <w:rFonts w:ascii="Arial" w:hAnsi="Arial" w:cs="Arial"/>
          <w:color w:val="auto"/>
          <w:sz w:val="24"/>
          <w:szCs w:val="24"/>
        </w:rPr>
        <w:tab/>
      </w:r>
      <w:r w:rsidRPr="002C0C8E">
        <w:rPr>
          <w:rFonts w:ascii="Arial" w:hAnsi="Arial" w:cs="Arial"/>
          <w:color w:val="auto"/>
          <w:sz w:val="24"/>
          <w:szCs w:val="24"/>
        </w:rPr>
        <w:t>Wymagania dotyczące zabezpieczenia należytego wykonania umowy</w:t>
      </w:r>
      <w:bookmarkEnd w:id="38"/>
      <w:r w:rsidR="00C2596B" w:rsidRPr="002C0C8E">
        <w:rPr>
          <w:rFonts w:ascii="Arial" w:hAnsi="Arial" w:cs="Arial"/>
          <w:color w:val="auto"/>
          <w:sz w:val="24"/>
          <w:szCs w:val="24"/>
        </w:rPr>
        <w:t>:</w:t>
      </w:r>
      <w:r w:rsidR="001E7BDA" w:rsidRPr="002C0C8E">
        <w:rPr>
          <w:rFonts w:ascii="Arial" w:hAnsi="Arial" w:cs="Arial"/>
          <w:color w:val="auto"/>
          <w:sz w:val="24"/>
          <w:szCs w:val="24"/>
        </w:rPr>
        <w:t xml:space="preserve"> Zamawiający nie wymaga wniesienia zabezpieczenia należytego wykonania umowy.</w:t>
      </w:r>
    </w:p>
    <w:p w14:paraId="3D5D02F8" w14:textId="77777777" w:rsidR="0096113E" w:rsidRPr="002C0C8E" w:rsidRDefault="0096113E" w:rsidP="006A2778">
      <w:pPr>
        <w:spacing w:after="0" w:line="276" w:lineRule="auto"/>
        <w:jc w:val="both"/>
        <w:rPr>
          <w:rFonts w:ascii="Arial" w:hAnsi="Arial" w:cs="Arial"/>
          <w:sz w:val="24"/>
          <w:szCs w:val="24"/>
        </w:rPr>
      </w:pPr>
    </w:p>
    <w:p w14:paraId="75751C77" w14:textId="0786B1FD" w:rsidR="001917C6" w:rsidRPr="002C0C8E" w:rsidRDefault="00634A6C" w:rsidP="006A2778">
      <w:pPr>
        <w:pStyle w:val="Nagwek2"/>
        <w:spacing w:before="0" w:line="276" w:lineRule="auto"/>
        <w:ind w:left="426" w:hanging="426"/>
        <w:jc w:val="both"/>
        <w:rPr>
          <w:rFonts w:ascii="Arial" w:hAnsi="Arial" w:cs="Arial"/>
          <w:color w:val="auto"/>
          <w:sz w:val="24"/>
          <w:szCs w:val="24"/>
        </w:rPr>
      </w:pPr>
      <w:bookmarkStart w:id="39" w:name="_Toc85447105"/>
      <w:r w:rsidRPr="002C0C8E">
        <w:rPr>
          <w:rFonts w:ascii="Arial" w:hAnsi="Arial" w:cs="Arial"/>
          <w:color w:val="auto"/>
          <w:sz w:val="24"/>
          <w:szCs w:val="24"/>
        </w:rPr>
        <w:t>22. Projektowane postanowienia umowy w sprawie zamówienia publicznego, które zostaną wprowadzone do treści tej umowy</w:t>
      </w:r>
      <w:bookmarkEnd w:id="39"/>
      <w:r w:rsidR="00C2596B" w:rsidRPr="002C0C8E">
        <w:rPr>
          <w:rFonts w:ascii="Arial" w:hAnsi="Arial" w:cs="Arial"/>
          <w:color w:val="auto"/>
          <w:sz w:val="24"/>
          <w:szCs w:val="24"/>
        </w:rPr>
        <w:t>:</w:t>
      </w:r>
    </w:p>
    <w:p w14:paraId="0D104E4C" w14:textId="77777777" w:rsidR="006C4CDE" w:rsidRPr="002C0C8E" w:rsidRDefault="006C4CDE" w:rsidP="00815C67">
      <w:pPr>
        <w:widowControl w:val="0"/>
        <w:numPr>
          <w:ilvl w:val="0"/>
          <w:numId w:val="48"/>
        </w:numPr>
        <w:shd w:val="clear" w:color="auto" w:fill="FFFFFF"/>
        <w:tabs>
          <w:tab w:val="clear" w:pos="720"/>
        </w:tabs>
        <w:suppressAutoHyphens/>
        <w:autoSpaceDE w:val="0"/>
        <w:autoSpaceDN w:val="0"/>
        <w:adjustRightInd w:val="0"/>
        <w:spacing w:after="0" w:line="240" w:lineRule="auto"/>
        <w:ind w:left="284" w:hanging="284"/>
        <w:jc w:val="both"/>
        <w:rPr>
          <w:rFonts w:ascii="Arial" w:hAnsi="Arial" w:cs="Arial"/>
          <w:sz w:val="24"/>
          <w:szCs w:val="24"/>
        </w:rPr>
      </w:pPr>
      <w:r w:rsidRPr="002C0C8E">
        <w:rPr>
          <w:rFonts w:ascii="Arial" w:hAnsi="Arial" w:cs="Arial"/>
          <w:sz w:val="24"/>
          <w:szCs w:val="24"/>
        </w:rPr>
        <w:t>Zamawiający dopuszcza możliwość zmiany Umowy w przypadkach określonych w art. 455 ust. 1 pkt 2 – 4 i ust. 2 ustawy Pzp</w:t>
      </w:r>
      <w:r w:rsidRPr="002C0C8E">
        <w:rPr>
          <w:rFonts w:ascii="Arial" w:eastAsia="Verdana" w:hAnsi="Arial" w:cs="Arial"/>
          <w:sz w:val="24"/>
          <w:szCs w:val="24"/>
        </w:rPr>
        <w:t xml:space="preserve"> oraz </w:t>
      </w:r>
      <w:r w:rsidRPr="002C0C8E">
        <w:rPr>
          <w:rFonts w:ascii="Arial" w:hAnsi="Arial" w:cs="Arial"/>
          <w:sz w:val="24"/>
          <w:szCs w:val="24"/>
        </w:rPr>
        <w:t>przewiduje</w:t>
      </w:r>
      <w:r w:rsidRPr="002C0C8E">
        <w:rPr>
          <w:rFonts w:ascii="Arial" w:eastAsia="Verdana" w:hAnsi="Arial" w:cs="Arial"/>
          <w:sz w:val="24"/>
          <w:szCs w:val="24"/>
        </w:rPr>
        <w:t xml:space="preserve"> </w:t>
      </w:r>
      <w:r w:rsidRPr="002C0C8E">
        <w:rPr>
          <w:rFonts w:ascii="Arial" w:hAnsi="Arial" w:cs="Arial"/>
          <w:sz w:val="24"/>
          <w:szCs w:val="24"/>
        </w:rPr>
        <w:t>zgodnie</w:t>
      </w:r>
      <w:r w:rsidRPr="002C0C8E">
        <w:rPr>
          <w:rFonts w:ascii="Arial" w:eastAsia="Verdana" w:hAnsi="Arial" w:cs="Arial"/>
          <w:sz w:val="24"/>
          <w:szCs w:val="24"/>
        </w:rPr>
        <w:t xml:space="preserve"> </w:t>
      </w:r>
      <w:r w:rsidRPr="002C0C8E">
        <w:rPr>
          <w:rFonts w:ascii="Arial" w:hAnsi="Arial" w:cs="Arial"/>
          <w:sz w:val="24"/>
          <w:szCs w:val="24"/>
        </w:rPr>
        <w:t>z</w:t>
      </w:r>
      <w:r w:rsidRPr="002C0C8E">
        <w:rPr>
          <w:rFonts w:ascii="Arial" w:eastAsia="Verdana" w:hAnsi="Arial" w:cs="Arial"/>
          <w:sz w:val="24"/>
          <w:szCs w:val="24"/>
        </w:rPr>
        <w:t xml:space="preserve"> </w:t>
      </w:r>
      <w:r w:rsidRPr="002C0C8E">
        <w:rPr>
          <w:rFonts w:ascii="Arial" w:hAnsi="Arial" w:cs="Arial"/>
          <w:sz w:val="24"/>
          <w:szCs w:val="24"/>
        </w:rPr>
        <w:t>art. 455 ust. 1 pkt 1)</w:t>
      </w:r>
      <w:r w:rsidRPr="002C0C8E">
        <w:rPr>
          <w:rFonts w:ascii="Arial" w:eastAsia="Verdana" w:hAnsi="Arial" w:cs="Arial"/>
          <w:sz w:val="24"/>
          <w:szCs w:val="24"/>
        </w:rPr>
        <w:t xml:space="preserve"> </w:t>
      </w:r>
      <w:r w:rsidRPr="002C0C8E">
        <w:rPr>
          <w:rFonts w:ascii="Arial" w:hAnsi="Arial" w:cs="Arial"/>
          <w:sz w:val="24"/>
          <w:szCs w:val="24"/>
        </w:rPr>
        <w:t>ustawy</w:t>
      </w:r>
      <w:r w:rsidRPr="002C0C8E">
        <w:rPr>
          <w:rFonts w:ascii="Arial" w:eastAsia="Verdana" w:hAnsi="Arial" w:cs="Arial"/>
          <w:sz w:val="24"/>
          <w:szCs w:val="24"/>
        </w:rPr>
        <w:t xml:space="preserve"> Pzp </w:t>
      </w:r>
      <w:r w:rsidRPr="002C0C8E">
        <w:rPr>
          <w:rFonts w:ascii="Arial" w:hAnsi="Arial" w:cs="Arial"/>
          <w:sz w:val="24"/>
          <w:szCs w:val="24"/>
        </w:rPr>
        <w:t>możliwość</w:t>
      </w:r>
      <w:r w:rsidRPr="002C0C8E">
        <w:rPr>
          <w:rFonts w:ascii="Arial" w:eastAsia="Verdana" w:hAnsi="Arial" w:cs="Arial"/>
          <w:sz w:val="24"/>
          <w:szCs w:val="24"/>
        </w:rPr>
        <w:t xml:space="preserve"> </w:t>
      </w:r>
      <w:r w:rsidRPr="002C0C8E">
        <w:rPr>
          <w:rFonts w:ascii="Arial" w:hAnsi="Arial" w:cs="Arial"/>
          <w:sz w:val="24"/>
          <w:szCs w:val="24"/>
        </w:rPr>
        <w:t>zmiany</w:t>
      </w:r>
      <w:r w:rsidRPr="002C0C8E">
        <w:rPr>
          <w:rFonts w:ascii="Arial" w:eastAsia="Verdana" w:hAnsi="Arial" w:cs="Arial"/>
          <w:sz w:val="24"/>
          <w:szCs w:val="24"/>
        </w:rPr>
        <w:t xml:space="preserve"> </w:t>
      </w:r>
      <w:r w:rsidRPr="002C0C8E">
        <w:rPr>
          <w:rFonts w:ascii="Arial" w:hAnsi="Arial" w:cs="Arial"/>
          <w:sz w:val="24"/>
          <w:szCs w:val="24"/>
        </w:rPr>
        <w:t>postanowień</w:t>
      </w:r>
      <w:r w:rsidRPr="002C0C8E">
        <w:rPr>
          <w:rFonts w:ascii="Arial" w:eastAsia="Verdana" w:hAnsi="Arial" w:cs="Arial"/>
          <w:sz w:val="24"/>
          <w:szCs w:val="24"/>
        </w:rPr>
        <w:t xml:space="preserve"> </w:t>
      </w:r>
      <w:r w:rsidRPr="002C0C8E">
        <w:rPr>
          <w:rFonts w:ascii="Arial" w:hAnsi="Arial" w:cs="Arial"/>
          <w:sz w:val="24"/>
          <w:szCs w:val="24"/>
        </w:rPr>
        <w:t>Umowy</w:t>
      </w:r>
      <w:r w:rsidRPr="002C0C8E">
        <w:rPr>
          <w:rFonts w:ascii="Arial" w:eastAsia="Verdana" w:hAnsi="Arial" w:cs="Arial"/>
          <w:sz w:val="24"/>
          <w:szCs w:val="24"/>
        </w:rPr>
        <w:t xml:space="preserve"> </w:t>
      </w:r>
      <w:r w:rsidRPr="002C0C8E">
        <w:rPr>
          <w:rFonts w:ascii="Arial" w:hAnsi="Arial" w:cs="Arial"/>
          <w:sz w:val="24"/>
          <w:szCs w:val="24"/>
        </w:rPr>
        <w:t>określając</w:t>
      </w:r>
      <w:r w:rsidRPr="002C0C8E">
        <w:rPr>
          <w:rFonts w:ascii="Arial" w:eastAsia="Verdana" w:hAnsi="Arial" w:cs="Arial"/>
          <w:sz w:val="24"/>
          <w:szCs w:val="24"/>
        </w:rPr>
        <w:t xml:space="preserve"> </w:t>
      </w:r>
      <w:r w:rsidRPr="002C0C8E">
        <w:rPr>
          <w:rFonts w:ascii="Arial" w:hAnsi="Arial" w:cs="Arial"/>
          <w:sz w:val="24"/>
          <w:szCs w:val="24"/>
        </w:rPr>
        <w:t>następujący rodzaj i zakres oraz</w:t>
      </w:r>
      <w:r w:rsidRPr="002C0C8E">
        <w:rPr>
          <w:rFonts w:ascii="Arial" w:eastAsia="Verdana" w:hAnsi="Arial" w:cs="Arial"/>
          <w:sz w:val="24"/>
          <w:szCs w:val="24"/>
        </w:rPr>
        <w:t xml:space="preserve"> </w:t>
      </w:r>
      <w:r w:rsidRPr="002C0C8E">
        <w:rPr>
          <w:rFonts w:ascii="Arial" w:hAnsi="Arial" w:cs="Arial"/>
          <w:sz w:val="24"/>
          <w:szCs w:val="24"/>
        </w:rPr>
        <w:t>warunki</w:t>
      </w:r>
      <w:r w:rsidRPr="002C0C8E">
        <w:rPr>
          <w:rFonts w:ascii="Arial" w:eastAsia="Verdana" w:hAnsi="Arial" w:cs="Arial"/>
          <w:sz w:val="24"/>
          <w:szCs w:val="24"/>
        </w:rPr>
        <w:t xml:space="preserve"> </w:t>
      </w:r>
      <w:r w:rsidRPr="002C0C8E">
        <w:rPr>
          <w:rFonts w:ascii="Arial" w:hAnsi="Arial" w:cs="Arial"/>
          <w:sz w:val="24"/>
          <w:szCs w:val="24"/>
        </w:rPr>
        <w:t>zmiany</w:t>
      </w:r>
      <w:r w:rsidRPr="002C0C8E">
        <w:rPr>
          <w:rFonts w:ascii="Arial" w:eastAsia="Verdana" w:hAnsi="Arial" w:cs="Arial"/>
          <w:sz w:val="24"/>
          <w:szCs w:val="24"/>
        </w:rPr>
        <w:t xml:space="preserve"> </w:t>
      </w:r>
      <w:r w:rsidRPr="002C0C8E">
        <w:rPr>
          <w:rFonts w:ascii="Arial" w:hAnsi="Arial" w:cs="Arial"/>
          <w:sz w:val="24"/>
          <w:szCs w:val="24"/>
        </w:rPr>
        <w:t>postanowień</w:t>
      </w:r>
      <w:r w:rsidRPr="002C0C8E">
        <w:rPr>
          <w:rFonts w:ascii="Arial" w:eastAsia="Verdana" w:hAnsi="Arial" w:cs="Arial"/>
          <w:sz w:val="24"/>
          <w:szCs w:val="24"/>
        </w:rPr>
        <w:t xml:space="preserve"> </w:t>
      </w:r>
      <w:r w:rsidRPr="002C0C8E">
        <w:rPr>
          <w:rFonts w:ascii="Arial" w:hAnsi="Arial" w:cs="Arial"/>
          <w:sz w:val="24"/>
          <w:szCs w:val="24"/>
        </w:rPr>
        <w:t>Umowy:</w:t>
      </w:r>
    </w:p>
    <w:p w14:paraId="459863DE" w14:textId="77777777" w:rsidR="006C4CDE" w:rsidRPr="002C0C8E" w:rsidRDefault="006C4CDE" w:rsidP="00815C67">
      <w:pPr>
        <w:pStyle w:val="Akapitzlist"/>
        <w:numPr>
          <w:ilvl w:val="0"/>
          <w:numId w:val="52"/>
        </w:numPr>
        <w:ind w:left="284" w:hanging="284"/>
        <w:jc w:val="both"/>
        <w:rPr>
          <w:rFonts w:ascii="Arial" w:hAnsi="Arial" w:cs="Arial"/>
        </w:rPr>
      </w:pPr>
      <w:r w:rsidRPr="002C0C8E">
        <w:rPr>
          <w:rFonts w:ascii="Arial" w:eastAsia="Arial" w:hAnsi="Arial" w:cs="Arial"/>
          <w:b/>
        </w:rPr>
        <w:t xml:space="preserve">Wynagrodzenia </w:t>
      </w:r>
      <w:r w:rsidRPr="002C0C8E">
        <w:rPr>
          <w:rFonts w:ascii="Arial" w:eastAsia="Arial" w:hAnsi="Arial" w:cs="Arial"/>
        </w:rPr>
        <w:t>w przypadku:</w:t>
      </w:r>
    </w:p>
    <w:p w14:paraId="023C2693" w14:textId="77777777" w:rsidR="006C4CDE" w:rsidRPr="002C0C8E" w:rsidRDefault="006C4CDE" w:rsidP="00815C67">
      <w:pPr>
        <w:pStyle w:val="Akapitzlist"/>
        <w:widowControl w:val="0"/>
        <w:numPr>
          <w:ilvl w:val="1"/>
          <w:numId w:val="47"/>
        </w:numPr>
        <w:ind w:left="567"/>
        <w:jc w:val="both"/>
        <w:rPr>
          <w:rFonts w:ascii="Arial" w:hAnsi="Arial" w:cs="Arial"/>
        </w:rPr>
      </w:pPr>
      <w:r w:rsidRPr="002C0C8E">
        <w:rPr>
          <w:rFonts w:ascii="Arial" w:hAnsi="Arial" w:cs="Arial"/>
        </w:rPr>
        <w:t>zmiany</w:t>
      </w:r>
      <w:r w:rsidRPr="002C0C8E">
        <w:rPr>
          <w:rFonts w:ascii="Arial" w:eastAsia="Verdana" w:hAnsi="Arial" w:cs="Arial"/>
        </w:rPr>
        <w:t xml:space="preserve"> stawki </w:t>
      </w:r>
      <w:r w:rsidRPr="002C0C8E">
        <w:rPr>
          <w:rFonts w:ascii="Arial" w:hAnsi="Arial" w:cs="Arial"/>
        </w:rPr>
        <w:t>podatku</w:t>
      </w:r>
      <w:r w:rsidRPr="002C0C8E">
        <w:rPr>
          <w:rFonts w:ascii="Arial" w:eastAsia="Verdana" w:hAnsi="Arial" w:cs="Arial"/>
        </w:rPr>
        <w:t xml:space="preserve"> od towarów i usług (</w:t>
      </w:r>
      <w:r w:rsidRPr="002C0C8E">
        <w:rPr>
          <w:rFonts w:ascii="Arial" w:hAnsi="Arial" w:cs="Arial"/>
        </w:rPr>
        <w:t>VAT), wynagrodzenie należne Wykonawcy zostanie odpowiednio zmienione w stosunku wynikającym ze zmienionej stawki podatku od towarów i usług (VAT)</w:t>
      </w:r>
      <w:r w:rsidRPr="002C0C8E">
        <w:rPr>
          <w:rFonts w:ascii="Arial" w:eastAsia="Verdana" w:hAnsi="Arial" w:cs="Arial"/>
        </w:rPr>
        <w:t>,</w:t>
      </w:r>
    </w:p>
    <w:p w14:paraId="58A09098" w14:textId="77777777" w:rsidR="006C4CDE" w:rsidRPr="002C0C8E" w:rsidRDefault="006C4CDE" w:rsidP="00815C67">
      <w:pPr>
        <w:pStyle w:val="Akapitzlist"/>
        <w:widowControl w:val="0"/>
        <w:numPr>
          <w:ilvl w:val="1"/>
          <w:numId w:val="47"/>
        </w:numPr>
        <w:ind w:left="567"/>
        <w:jc w:val="both"/>
        <w:rPr>
          <w:rFonts w:ascii="Arial" w:hAnsi="Arial" w:cs="Arial"/>
        </w:rPr>
      </w:pPr>
      <w:r w:rsidRPr="002C0C8E">
        <w:rPr>
          <w:rFonts w:ascii="Arial" w:hAnsi="Arial" w:cs="Arial"/>
        </w:rPr>
        <w:t>w przypadku zmiany zakresu świadczenia Umowy w związku z zaistnieniem okoliczności, tj.</w:t>
      </w:r>
      <w:r w:rsidRPr="002C0C8E">
        <w:rPr>
          <w:rFonts w:ascii="Arial" w:hAnsi="Arial" w:cs="Arial"/>
          <w:shd w:val="clear" w:color="auto" w:fill="FFFFFF"/>
        </w:rPr>
        <w:t xml:space="preserve"> </w:t>
      </w:r>
      <w:r w:rsidRPr="002C0C8E">
        <w:rPr>
          <w:rFonts w:ascii="Arial" w:hAnsi="Arial" w:cs="Arial"/>
        </w:rPr>
        <w:t>zaistnienia</w:t>
      </w:r>
      <w:r w:rsidRPr="002C0C8E">
        <w:rPr>
          <w:rFonts w:ascii="Arial" w:eastAsia="Verdana" w:hAnsi="Arial" w:cs="Arial"/>
        </w:rPr>
        <w:t xml:space="preserve"> okoliczności nadzwyczajnych, np. </w:t>
      </w:r>
      <w:r w:rsidRPr="002C0C8E">
        <w:rPr>
          <w:rFonts w:ascii="Arial" w:hAnsi="Arial" w:cs="Arial"/>
        </w:rPr>
        <w:t>działań</w:t>
      </w:r>
      <w:r w:rsidRPr="002C0C8E">
        <w:rPr>
          <w:rFonts w:ascii="Arial" w:eastAsia="Verdana" w:hAnsi="Arial" w:cs="Arial"/>
        </w:rPr>
        <w:t xml:space="preserve"> </w:t>
      </w:r>
      <w:r w:rsidRPr="002C0C8E">
        <w:rPr>
          <w:rFonts w:ascii="Arial" w:hAnsi="Arial" w:cs="Arial"/>
        </w:rPr>
        <w:t>wojennych</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rPr>
        <w:t>aktów</w:t>
      </w:r>
      <w:r w:rsidRPr="002C0C8E">
        <w:rPr>
          <w:rFonts w:ascii="Arial" w:eastAsia="Verdana" w:hAnsi="Arial" w:cs="Arial"/>
        </w:rPr>
        <w:t xml:space="preserve"> </w:t>
      </w:r>
      <w:r w:rsidRPr="002C0C8E">
        <w:rPr>
          <w:rFonts w:ascii="Arial" w:hAnsi="Arial" w:cs="Arial"/>
        </w:rPr>
        <w:t>terroryzmu</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rPr>
        <w:t>rewolucji</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rPr>
        <w:t>przewrotu</w:t>
      </w:r>
      <w:r w:rsidRPr="002C0C8E">
        <w:rPr>
          <w:rFonts w:ascii="Arial" w:eastAsia="Verdana" w:hAnsi="Arial" w:cs="Arial"/>
        </w:rPr>
        <w:t xml:space="preserve"> </w:t>
      </w:r>
      <w:r w:rsidRPr="002C0C8E">
        <w:rPr>
          <w:rFonts w:ascii="Arial" w:hAnsi="Arial" w:cs="Arial"/>
        </w:rPr>
        <w:t>wojskowego</w:t>
      </w:r>
      <w:r w:rsidRPr="002C0C8E">
        <w:rPr>
          <w:rFonts w:ascii="Arial" w:eastAsia="Verdana" w:hAnsi="Arial" w:cs="Arial"/>
        </w:rPr>
        <w:t xml:space="preserve"> </w:t>
      </w:r>
      <w:r w:rsidRPr="002C0C8E">
        <w:rPr>
          <w:rFonts w:ascii="Arial" w:hAnsi="Arial" w:cs="Arial"/>
        </w:rPr>
        <w:t>lub</w:t>
      </w:r>
      <w:r w:rsidRPr="002C0C8E">
        <w:rPr>
          <w:rFonts w:ascii="Arial" w:eastAsia="Verdana" w:hAnsi="Arial" w:cs="Arial"/>
        </w:rPr>
        <w:t xml:space="preserve"> </w:t>
      </w:r>
      <w:r w:rsidRPr="002C0C8E">
        <w:rPr>
          <w:rFonts w:ascii="Arial" w:hAnsi="Arial" w:cs="Arial"/>
        </w:rPr>
        <w:t>cywilnego</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rPr>
        <w:t>wojny</w:t>
      </w:r>
      <w:r w:rsidRPr="002C0C8E">
        <w:rPr>
          <w:rFonts w:ascii="Arial" w:eastAsia="Verdana" w:hAnsi="Arial" w:cs="Arial"/>
        </w:rPr>
        <w:t xml:space="preserve"> </w:t>
      </w:r>
      <w:r w:rsidRPr="002C0C8E">
        <w:rPr>
          <w:rFonts w:ascii="Arial" w:hAnsi="Arial" w:cs="Arial"/>
        </w:rPr>
        <w:t>domowej</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rPr>
        <w:t>skażeń</w:t>
      </w:r>
      <w:r w:rsidRPr="002C0C8E">
        <w:rPr>
          <w:rFonts w:ascii="Arial" w:eastAsia="Verdana" w:hAnsi="Arial" w:cs="Arial"/>
        </w:rPr>
        <w:t xml:space="preserve"> </w:t>
      </w:r>
      <w:r w:rsidRPr="002C0C8E">
        <w:rPr>
          <w:rFonts w:ascii="Arial" w:hAnsi="Arial" w:cs="Arial"/>
        </w:rPr>
        <w:t xml:space="preserve">radioaktywnych </w:t>
      </w:r>
      <w:r w:rsidRPr="002C0C8E">
        <w:rPr>
          <w:rFonts w:ascii="Arial" w:eastAsia="Arial" w:hAnsi="Arial" w:cs="Arial"/>
        </w:rPr>
        <w:t>oraz istnieniem/</w:t>
      </w:r>
      <w:r w:rsidRPr="002C0C8E">
        <w:rPr>
          <w:rFonts w:ascii="Arial" w:hAnsi="Arial" w:cs="Arial"/>
        </w:rPr>
        <w:t>zaistnieniem</w:t>
      </w:r>
      <w:r w:rsidRPr="002C0C8E">
        <w:rPr>
          <w:rFonts w:ascii="Arial" w:eastAsia="Verdana" w:hAnsi="Arial" w:cs="Arial"/>
        </w:rPr>
        <w:t xml:space="preserve"> epidemii/pandemii, </w:t>
      </w:r>
      <w:r w:rsidRPr="002C0C8E">
        <w:rPr>
          <w:rFonts w:ascii="Arial" w:hAnsi="Arial" w:cs="Arial"/>
        </w:rPr>
        <w:t>klęski</w:t>
      </w:r>
      <w:r w:rsidRPr="002C0C8E">
        <w:rPr>
          <w:rFonts w:ascii="Arial" w:eastAsia="Verdana" w:hAnsi="Arial" w:cs="Arial"/>
        </w:rPr>
        <w:t xml:space="preserve"> </w:t>
      </w:r>
      <w:r w:rsidRPr="002C0C8E">
        <w:rPr>
          <w:rFonts w:ascii="Arial" w:hAnsi="Arial" w:cs="Arial"/>
        </w:rPr>
        <w:t>żywiołowej</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rPr>
        <w:t>jak</w:t>
      </w:r>
      <w:r w:rsidRPr="002C0C8E">
        <w:rPr>
          <w:rFonts w:ascii="Arial" w:eastAsia="Verdana" w:hAnsi="Arial" w:cs="Arial"/>
        </w:rPr>
        <w:t xml:space="preserve"> </w:t>
      </w:r>
      <w:r w:rsidRPr="002C0C8E">
        <w:rPr>
          <w:rFonts w:ascii="Arial" w:hAnsi="Arial" w:cs="Arial"/>
        </w:rPr>
        <w:t>huragany</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rPr>
        <w:t>powodzie</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rPr>
        <w:t>trzęsienie</w:t>
      </w:r>
      <w:r w:rsidRPr="002C0C8E">
        <w:rPr>
          <w:rFonts w:ascii="Arial" w:eastAsia="Verdana" w:hAnsi="Arial" w:cs="Arial"/>
        </w:rPr>
        <w:t xml:space="preserve"> </w:t>
      </w:r>
      <w:r w:rsidRPr="002C0C8E">
        <w:rPr>
          <w:rFonts w:ascii="Arial" w:hAnsi="Arial" w:cs="Arial"/>
        </w:rPr>
        <w:t>ziemi</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rPr>
        <w:t>bunty</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rPr>
        <w:t>niepokoje</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rPr>
        <w:t>strajki</w:t>
      </w:r>
      <w:r w:rsidRPr="002C0C8E">
        <w:rPr>
          <w:rFonts w:ascii="Arial" w:eastAsia="Arial" w:hAnsi="Arial" w:cs="Arial"/>
        </w:rPr>
        <w:t>,</w:t>
      </w:r>
      <w:r w:rsidRPr="002C0C8E">
        <w:rPr>
          <w:rFonts w:ascii="Arial" w:eastAsia="Verdana" w:hAnsi="Arial" w:cs="Arial"/>
        </w:rPr>
        <w:t xml:space="preserve"> spowodowane </w:t>
      </w:r>
      <w:r w:rsidRPr="002C0C8E">
        <w:rPr>
          <w:rFonts w:ascii="Arial" w:hAnsi="Arial" w:cs="Arial"/>
        </w:rPr>
        <w:t>przez</w:t>
      </w:r>
      <w:r w:rsidRPr="002C0C8E">
        <w:rPr>
          <w:rFonts w:ascii="Arial" w:eastAsia="Verdana" w:hAnsi="Arial" w:cs="Arial"/>
        </w:rPr>
        <w:t xml:space="preserve"> </w:t>
      </w:r>
      <w:r w:rsidRPr="002C0C8E">
        <w:rPr>
          <w:rFonts w:ascii="Arial" w:hAnsi="Arial" w:cs="Arial"/>
        </w:rPr>
        <w:t>osoby</w:t>
      </w:r>
      <w:r w:rsidRPr="002C0C8E">
        <w:rPr>
          <w:rFonts w:ascii="Arial" w:eastAsia="Verdana" w:hAnsi="Arial" w:cs="Arial"/>
        </w:rPr>
        <w:t xml:space="preserve"> </w:t>
      </w:r>
      <w:r w:rsidRPr="002C0C8E">
        <w:rPr>
          <w:rFonts w:ascii="Arial" w:hAnsi="Arial" w:cs="Arial"/>
        </w:rPr>
        <w:t>inne</w:t>
      </w:r>
      <w:r w:rsidRPr="002C0C8E">
        <w:rPr>
          <w:rFonts w:ascii="Arial" w:eastAsia="Verdana" w:hAnsi="Arial" w:cs="Arial"/>
        </w:rPr>
        <w:t xml:space="preserve"> </w:t>
      </w:r>
      <w:r w:rsidRPr="002C0C8E">
        <w:rPr>
          <w:rFonts w:ascii="Arial" w:hAnsi="Arial" w:cs="Arial"/>
        </w:rPr>
        <w:t>niż</w:t>
      </w:r>
      <w:r w:rsidRPr="002C0C8E">
        <w:rPr>
          <w:rFonts w:ascii="Arial" w:eastAsia="Verdana" w:hAnsi="Arial" w:cs="Arial"/>
        </w:rPr>
        <w:t xml:space="preserve"> </w:t>
      </w:r>
      <w:r w:rsidRPr="002C0C8E">
        <w:rPr>
          <w:rFonts w:ascii="Arial" w:hAnsi="Arial" w:cs="Arial"/>
        </w:rPr>
        <w:t>pracownicy</w:t>
      </w:r>
      <w:r w:rsidRPr="002C0C8E">
        <w:rPr>
          <w:rFonts w:ascii="Arial" w:eastAsia="Verdana" w:hAnsi="Arial" w:cs="Arial"/>
        </w:rPr>
        <w:t xml:space="preserve"> </w:t>
      </w:r>
      <w:r w:rsidRPr="002C0C8E">
        <w:rPr>
          <w:rFonts w:ascii="Arial" w:hAnsi="Arial" w:cs="Arial"/>
        </w:rPr>
        <w:t>Wykonawcy</w:t>
      </w:r>
      <w:r w:rsidRPr="002C0C8E">
        <w:rPr>
          <w:rFonts w:ascii="Arial" w:eastAsia="Verdana" w:hAnsi="Arial" w:cs="Arial"/>
        </w:rPr>
        <w:t>.</w:t>
      </w:r>
    </w:p>
    <w:p w14:paraId="22D80418" w14:textId="77777777" w:rsidR="006C4CDE" w:rsidRPr="002C0C8E" w:rsidRDefault="006C4CDE" w:rsidP="00815C67">
      <w:pPr>
        <w:pStyle w:val="Akapitzlist"/>
        <w:numPr>
          <w:ilvl w:val="0"/>
          <w:numId w:val="52"/>
        </w:numPr>
        <w:ind w:left="284" w:hanging="284"/>
        <w:jc w:val="both"/>
        <w:rPr>
          <w:rFonts w:ascii="Arial" w:hAnsi="Arial" w:cs="Arial"/>
        </w:rPr>
      </w:pPr>
      <w:r w:rsidRPr="002C0C8E">
        <w:rPr>
          <w:rFonts w:ascii="Arial" w:eastAsia="Arial" w:hAnsi="Arial" w:cs="Arial"/>
          <w:b/>
        </w:rPr>
        <w:t>Terminu</w:t>
      </w:r>
      <w:r w:rsidRPr="002C0C8E">
        <w:rPr>
          <w:rFonts w:ascii="Arial" w:eastAsia="Verdana" w:hAnsi="Arial" w:cs="Arial"/>
          <w:b/>
        </w:rPr>
        <w:t xml:space="preserve"> </w:t>
      </w:r>
      <w:r w:rsidRPr="002C0C8E">
        <w:rPr>
          <w:rFonts w:ascii="Arial" w:eastAsia="Verdana" w:hAnsi="Arial" w:cs="Arial"/>
        </w:rPr>
        <w:t>realizacji Przedmiotu Umowy</w:t>
      </w:r>
      <w:r w:rsidRPr="002C0C8E">
        <w:rPr>
          <w:rFonts w:ascii="Arial" w:hAnsi="Arial" w:cs="Arial"/>
        </w:rPr>
        <w:t>:</w:t>
      </w:r>
    </w:p>
    <w:p w14:paraId="5421D446" w14:textId="77777777" w:rsidR="006C4CDE" w:rsidRPr="002C0C8E" w:rsidRDefault="006C4CDE" w:rsidP="00815C67">
      <w:pPr>
        <w:pStyle w:val="Akapitzlist"/>
        <w:widowControl w:val="0"/>
        <w:numPr>
          <w:ilvl w:val="0"/>
          <w:numId w:val="51"/>
        </w:numPr>
        <w:tabs>
          <w:tab w:val="left" w:pos="2155"/>
        </w:tabs>
        <w:ind w:left="567"/>
        <w:jc w:val="both"/>
        <w:rPr>
          <w:rFonts w:ascii="Arial" w:hAnsi="Arial" w:cs="Arial"/>
        </w:rPr>
      </w:pPr>
      <w:r w:rsidRPr="002C0C8E">
        <w:rPr>
          <w:rFonts w:ascii="Arial" w:hAnsi="Arial" w:cs="Arial"/>
        </w:rPr>
        <w:t>w</w:t>
      </w:r>
      <w:r w:rsidRPr="002C0C8E">
        <w:rPr>
          <w:rFonts w:ascii="Arial" w:eastAsia="Verdana" w:hAnsi="Arial" w:cs="Arial"/>
        </w:rPr>
        <w:t xml:space="preserve"> </w:t>
      </w:r>
      <w:r w:rsidRPr="002C0C8E">
        <w:rPr>
          <w:rFonts w:ascii="Arial" w:hAnsi="Arial" w:cs="Arial"/>
        </w:rPr>
        <w:t>przypadku</w:t>
      </w:r>
      <w:r w:rsidRPr="002C0C8E">
        <w:rPr>
          <w:rFonts w:ascii="Arial" w:eastAsia="Verdana" w:hAnsi="Arial" w:cs="Arial"/>
        </w:rPr>
        <w:t xml:space="preserve"> niemożności wykonywania przedmiotu Umowy w razie </w:t>
      </w:r>
      <w:r w:rsidRPr="002C0C8E">
        <w:rPr>
          <w:rFonts w:ascii="Arial" w:hAnsi="Arial" w:cs="Arial"/>
        </w:rPr>
        <w:t>zaistnienia</w:t>
      </w:r>
      <w:r w:rsidRPr="002C0C8E">
        <w:rPr>
          <w:rFonts w:ascii="Arial" w:eastAsia="Verdana" w:hAnsi="Arial" w:cs="Arial"/>
        </w:rPr>
        <w:t xml:space="preserve"> okoliczności nadzwyczajnych, np. </w:t>
      </w:r>
      <w:r w:rsidRPr="002C0C8E">
        <w:rPr>
          <w:rFonts w:ascii="Arial" w:hAnsi="Arial" w:cs="Arial"/>
        </w:rPr>
        <w:t>działań</w:t>
      </w:r>
      <w:r w:rsidRPr="002C0C8E">
        <w:rPr>
          <w:rFonts w:ascii="Arial" w:eastAsia="Verdana" w:hAnsi="Arial" w:cs="Arial"/>
        </w:rPr>
        <w:t xml:space="preserve"> </w:t>
      </w:r>
      <w:r w:rsidRPr="002C0C8E">
        <w:rPr>
          <w:rFonts w:ascii="Arial" w:hAnsi="Arial" w:cs="Arial"/>
        </w:rPr>
        <w:t>wojennych</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rPr>
        <w:t>aktów</w:t>
      </w:r>
      <w:r w:rsidRPr="002C0C8E">
        <w:rPr>
          <w:rFonts w:ascii="Arial" w:eastAsia="Verdana" w:hAnsi="Arial" w:cs="Arial"/>
        </w:rPr>
        <w:t xml:space="preserve"> </w:t>
      </w:r>
      <w:r w:rsidRPr="002C0C8E">
        <w:rPr>
          <w:rFonts w:ascii="Arial" w:hAnsi="Arial" w:cs="Arial"/>
        </w:rPr>
        <w:t>terroryzmu</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rPr>
        <w:t>rewolucji</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rPr>
        <w:t>przewrotu</w:t>
      </w:r>
      <w:r w:rsidRPr="002C0C8E">
        <w:rPr>
          <w:rFonts w:ascii="Arial" w:eastAsia="Verdana" w:hAnsi="Arial" w:cs="Arial"/>
        </w:rPr>
        <w:t xml:space="preserve"> </w:t>
      </w:r>
      <w:r w:rsidRPr="002C0C8E">
        <w:rPr>
          <w:rFonts w:ascii="Arial" w:hAnsi="Arial" w:cs="Arial"/>
        </w:rPr>
        <w:t>wojskowego</w:t>
      </w:r>
      <w:r w:rsidRPr="002C0C8E">
        <w:rPr>
          <w:rFonts w:ascii="Arial" w:eastAsia="Verdana" w:hAnsi="Arial" w:cs="Arial"/>
        </w:rPr>
        <w:t xml:space="preserve"> </w:t>
      </w:r>
      <w:r w:rsidRPr="002C0C8E">
        <w:rPr>
          <w:rFonts w:ascii="Arial" w:hAnsi="Arial" w:cs="Arial"/>
        </w:rPr>
        <w:t>lub</w:t>
      </w:r>
      <w:r w:rsidRPr="002C0C8E">
        <w:rPr>
          <w:rFonts w:ascii="Arial" w:eastAsia="Verdana" w:hAnsi="Arial" w:cs="Arial"/>
        </w:rPr>
        <w:t xml:space="preserve"> </w:t>
      </w:r>
      <w:r w:rsidRPr="002C0C8E">
        <w:rPr>
          <w:rFonts w:ascii="Arial" w:hAnsi="Arial" w:cs="Arial"/>
        </w:rPr>
        <w:t>cywilnego</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rPr>
        <w:t>wojny</w:t>
      </w:r>
      <w:r w:rsidRPr="002C0C8E">
        <w:rPr>
          <w:rFonts w:ascii="Arial" w:eastAsia="Verdana" w:hAnsi="Arial" w:cs="Arial"/>
        </w:rPr>
        <w:t xml:space="preserve"> </w:t>
      </w:r>
      <w:r w:rsidRPr="002C0C8E">
        <w:rPr>
          <w:rFonts w:ascii="Arial" w:hAnsi="Arial" w:cs="Arial"/>
        </w:rPr>
        <w:t>domowej</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rPr>
        <w:t>skażeń</w:t>
      </w:r>
      <w:r w:rsidRPr="002C0C8E">
        <w:rPr>
          <w:rFonts w:ascii="Arial" w:eastAsia="Verdana" w:hAnsi="Arial" w:cs="Arial"/>
        </w:rPr>
        <w:t xml:space="preserve"> </w:t>
      </w:r>
      <w:r w:rsidRPr="002C0C8E">
        <w:rPr>
          <w:rFonts w:ascii="Arial" w:hAnsi="Arial" w:cs="Arial"/>
        </w:rPr>
        <w:t>radioaktywnych</w:t>
      </w:r>
      <w:r w:rsidRPr="002C0C8E">
        <w:rPr>
          <w:rFonts w:ascii="Arial" w:eastAsia="Arial" w:hAnsi="Arial" w:cs="Arial"/>
        </w:rPr>
        <w:t>,</w:t>
      </w:r>
      <w:r w:rsidRPr="002C0C8E">
        <w:rPr>
          <w:rFonts w:ascii="Arial" w:eastAsia="Verdana" w:hAnsi="Arial" w:cs="Arial"/>
        </w:rPr>
        <w:t xml:space="preserve"> </w:t>
      </w:r>
      <w:r w:rsidRPr="002C0C8E">
        <w:rPr>
          <w:rFonts w:ascii="Arial" w:hAnsi="Arial" w:cs="Arial"/>
          <w:iCs/>
        </w:rPr>
        <w:t>termin wykonania przedmiotu Umowy przedłużony zostanie o czas trwania okoliczności nadzwyczajnych uniemożliwiających wykonanie przedmiotu Umowy i - jeśli dotyczy – o czas niezbędny do usunięcia przeszkody uniemożliwiającej wykonanie przedmiotu Umowy, powstałej w związku z okolicznościami nadzwyczajnymi, o których mowa powyżej,</w:t>
      </w:r>
    </w:p>
    <w:p w14:paraId="30D96D2E" w14:textId="77777777" w:rsidR="006C4CDE" w:rsidRPr="002C0C8E" w:rsidRDefault="006C4CDE" w:rsidP="00815C67">
      <w:pPr>
        <w:pStyle w:val="Akapitzlist"/>
        <w:widowControl w:val="0"/>
        <w:numPr>
          <w:ilvl w:val="0"/>
          <w:numId w:val="51"/>
        </w:numPr>
        <w:tabs>
          <w:tab w:val="left" w:pos="2155"/>
        </w:tabs>
        <w:ind w:left="567"/>
        <w:jc w:val="both"/>
        <w:rPr>
          <w:rFonts w:ascii="Arial" w:hAnsi="Arial" w:cs="Arial"/>
        </w:rPr>
      </w:pPr>
      <w:r w:rsidRPr="002C0C8E">
        <w:rPr>
          <w:rFonts w:ascii="Arial" w:hAnsi="Arial" w:cs="Arial"/>
        </w:rPr>
        <w:t>w przypadku niemożności wykonywania przedmiotu Umowy w związku z zaistnieniem/istnieniem epidemii/pandemii, klęski żywiołowej, jak huragany, powodzie, trzęsienie ziemi, bunty, niepokoje, strajki spowodowane przez osoby inne niż pracownicy Wykonawcy - 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 okolicznościami, o których mowa powyżej.</w:t>
      </w:r>
    </w:p>
    <w:p w14:paraId="203E38D5" w14:textId="77777777" w:rsidR="006C4CDE" w:rsidRPr="002C0C8E" w:rsidRDefault="006C4CDE" w:rsidP="00815C67">
      <w:pPr>
        <w:pStyle w:val="Akapitzlist"/>
        <w:widowControl w:val="0"/>
        <w:numPr>
          <w:ilvl w:val="0"/>
          <w:numId w:val="51"/>
        </w:numPr>
        <w:tabs>
          <w:tab w:val="left" w:pos="2155"/>
        </w:tabs>
        <w:ind w:left="567"/>
        <w:jc w:val="both"/>
        <w:rPr>
          <w:rFonts w:ascii="Arial" w:hAnsi="Arial" w:cs="Arial"/>
        </w:rPr>
      </w:pPr>
      <w:r w:rsidRPr="002C0C8E">
        <w:rPr>
          <w:rFonts w:ascii="Arial" w:hAnsi="Arial" w:cs="Arial"/>
        </w:rPr>
        <w:t>Zamawiający z ważnych przyczyn, nie dających się przewidzieć w chwili zawarcia umowy, wstrzyma wykonywanie projektów decyzji. W takim przypadku termin wykonania przedmiotu umowy zostanie przesunięty o ilość dni równą okresowi wstrzymania prac,</w:t>
      </w:r>
    </w:p>
    <w:p w14:paraId="0E1702EC" w14:textId="77777777" w:rsidR="006C4CDE" w:rsidRPr="002C0C8E" w:rsidRDefault="006C4CDE" w:rsidP="00815C67">
      <w:pPr>
        <w:pStyle w:val="Akapitzlist"/>
        <w:widowControl w:val="0"/>
        <w:numPr>
          <w:ilvl w:val="0"/>
          <w:numId w:val="51"/>
        </w:numPr>
        <w:tabs>
          <w:tab w:val="left" w:pos="2155"/>
        </w:tabs>
        <w:ind w:left="567"/>
        <w:jc w:val="both"/>
        <w:rPr>
          <w:rFonts w:ascii="Arial" w:hAnsi="Arial" w:cs="Arial"/>
        </w:rPr>
      </w:pPr>
      <w:r w:rsidRPr="002C0C8E">
        <w:rPr>
          <w:rFonts w:ascii="Arial" w:hAnsi="Arial" w:cs="Arial"/>
        </w:rPr>
        <w:t xml:space="preserve">zaistnieją przyczyny niezależne od działania Stron umowy, których przy zachowaniu wszelkich należnych środków nie można uniknąć ani im zapobiec, w szczególności protesty mieszkańców, innych osób prawnych lub fizycznych. W takiej sytuacji termin wykonania przedmiotu umowy zostanie przesunięty o uzasadnioną okolicznościami ilość dni ustaloną przez Strony umowy. </w:t>
      </w:r>
    </w:p>
    <w:p w14:paraId="23D7CC69" w14:textId="77777777" w:rsidR="006C4CDE" w:rsidRPr="002C0C8E" w:rsidRDefault="006C4CDE" w:rsidP="00815C67">
      <w:pPr>
        <w:pStyle w:val="Akapitzlist"/>
        <w:widowControl w:val="0"/>
        <w:numPr>
          <w:ilvl w:val="0"/>
          <w:numId w:val="51"/>
        </w:numPr>
        <w:tabs>
          <w:tab w:val="left" w:pos="2155"/>
        </w:tabs>
        <w:ind w:left="567"/>
        <w:jc w:val="both"/>
        <w:rPr>
          <w:rFonts w:ascii="Arial" w:hAnsi="Arial" w:cs="Arial"/>
        </w:rPr>
      </w:pPr>
      <w:r w:rsidRPr="002C0C8E">
        <w:rPr>
          <w:rFonts w:ascii="Arial" w:hAnsi="Arial" w:cs="Arial"/>
        </w:rPr>
        <w:t>istotnej zmiany stanowiska Zamawiającego,</w:t>
      </w:r>
    </w:p>
    <w:p w14:paraId="28C9A639" w14:textId="77777777" w:rsidR="006C4CDE" w:rsidRPr="002C0C8E" w:rsidRDefault="006C4CDE" w:rsidP="00815C67">
      <w:pPr>
        <w:pStyle w:val="Akapitzlist"/>
        <w:widowControl w:val="0"/>
        <w:numPr>
          <w:ilvl w:val="0"/>
          <w:numId w:val="51"/>
        </w:numPr>
        <w:tabs>
          <w:tab w:val="left" w:pos="2155"/>
        </w:tabs>
        <w:ind w:left="567"/>
        <w:jc w:val="both"/>
        <w:rPr>
          <w:rFonts w:ascii="Arial" w:hAnsi="Arial" w:cs="Arial"/>
        </w:rPr>
      </w:pPr>
      <w:r w:rsidRPr="002C0C8E">
        <w:rPr>
          <w:rFonts w:ascii="Arial" w:hAnsi="Arial" w:cs="Arial"/>
        </w:rPr>
        <w:t>inne, niewymienione wyżej istotne przyczyny, zdarzenia i okoliczności mające wpływ na wydłużenie</w:t>
      </w:r>
      <w:r w:rsidRPr="002C0C8E">
        <w:rPr>
          <w:rFonts w:ascii="Arial" w:eastAsia="Arial" w:hAnsi="Arial" w:cs="Arial"/>
          <w:iCs/>
          <w:shd w:val="clear" w:color="auto" w:fill="FFFFFF"/>
          <w:lang w:bidi="pl-PL"/>
        </w:rPr>
        <w:t xml:space="preserve"> okresu realizacji zamówienia. </w:t>
      </w:r>
      <w:r w:rsidRPr="002C0C8E">
        <w:rPr>
          <w:rFonts w:ascii="Arial" w:hAnsi="Arial" w:cs="Arial"/>
        </w:rPr>
        <w:t xml:space="preserve">Jeżeli konieczność usług dodatkowych wynika z decyzji organów administracyjnych lub jest następstwem działań lub zaniechań Wykonawcy, prace takie zostaną wykonane przez Wykonawcę w ramach wynagrodzenia określonego w </w:t>
      </w:r>
      <w:r w:rsidRPr="002C0C8E">
        <w:rPr>
          <w:rFonts w:ascii="Arial" w:hAnsi="Arial" w:cs="Arial"/>
          <w:b/>
        </w:rPr>
        <w:t>§ 11 ust. 1</w:t>
      </w:r>
      <w:r w:rsidRPr="002C0C8E">
        <w:rPr>
          <w:rFonts w:ascii="Arial" w:hAnsi="Arial" w:cs="Arial"/>
        </w:rPr>
        <w:t xml:space="preserve"> </w:t>
      </w:r>
      <w:r w:rsidRPr="002C0C8E">
        <w:rPr>
          <w:rFonts w:ascii="Arial" w:hAnsi="Arial" w:cs="Arial"/>
          <w:b/>
        </w:rPr>
        <w:t>umowy</w:t>
      </w:r>
      <w:r w:rsidRPr="002C0C8E">
        <w:rPr>
          <w:rFonts w:ascii="Arial" w:hAnsi="Arial" w:cs="Arial"/>
        </w:rPr>
        <w:t>.</w:t>
      </w:r>
    </w:p>
    <w:p w14:paraId="5AFA9686" w14:textId="77777777" w:rsidR="006C4CDE" w:rsidRPr="002C0C8E" w:rsidRDefault="006C4CDE" w:rsidP="00815C67">
      <w:pPr>
        <w:widowControl w:val="0"/>
        <w:numPr>
          <w:ilvl w:val="0"/>
          <w:numId w:val="48"/>
        </w:numPr>
        <w:shd w:val="clear" w:color="auto" w:fill="FFFFFF"/>
        <w:tabs>
          <w:tab w:val="clear" w:pos="720"/>
        </w:tabs>
        <w:suppressAutoHyphens/>
        <w:autoSpaceDE w:val="0"/>
        <w:autoSpaceDN w:val="0"/>
        <w:adjustRightInd w:val="0"/>
        <w:spacing w:after="0" w:line="240" w:lineRule="auto"/>
        <w:ind w:left="284" w:hanging="284"/>
        <w:jc w:val="both"/>
        <w:rPr>
          <w:rFonts w:ascii="Arial" w:hAnsi="Arial" w:cs="Arial"/>
          <w:sz w:val="24"/>
          <w:szCs w:val="24"/>
        </w:rPr>
      </w:pPr>
      <w:r w:rsidRPr="002C0C8E">
        <w:rPr>
          <w:rFonts w:ascii="Arial" w:hAnsi="Arial" w:cs="Arial"/>
          <w:sz w:val="24"/>
          <w:szCs w:val="24"/>
        </w:rPr>
        <w:t>Usługi nieobjęte umową nie mogą być realizowane bez uprzedniej zgody Zamawiającego wyrażonej, pod rygorem nieważności, w formie pisemnej.</w:t>
      </w:r>
    </w:p>
    <w:p w14:paraId="5A6D66E6" w14:textId="77777777" w:rsidR="006C4CDE" w:rsidRPr="002C0C8E" w:rsidRDefault="006C4CDE" w:rsidP="00815C67">
      <w:pPr>
        <w:widowControl w:val="0"/>
        <w:numPr>
          <w:ilvl w:val="0"/>
          <w:numId w:val="48"/>
        </w:numPr>
        <w:shd w:val="clear" w:color="auto" w:fill="FFFFFF"/>
        <w:tabs>
          <w:tab w:val="clear" w:pos="720"/>
        </w:tabs>
        <w:suppressAutoHyphens/>
        <w:autoSpaceDE w:val="0"/>
        <w:autoSpaceDN w:val="0"/>
        <w:adjustRightInd w:val="0"/>
        <w:spacing w:after="0" w:line="240" w:lineRule="auto"/>
        <w:ind w:left="284" w:hanging="284"/>
        <w:jc w:val="both"/>
        <w:rPr>
          <w:rFonts w:ascii="Arial" w:hAnsi="Arial" w:cs="Arial"/>
          <w:sz w:val="24"/>
          <w:szCs w:val="24"/>
        </w:rPr>
      </w:pPr>
      <w:r w:rsidRPr="002C0C8E">
        <w:rPr>
          <w:rFonts w:ascii="Arial" w:hAnsi="Arial" w:cs="Arial"/>
          <w:sz w:val="24"/>
          <w:szCs w:val="24"/>
        </w:rPr>
        <w:t>Konieczność wykonania usług nieobjętych umową musi zostać stwierdzona w obustronnie podpisanym Protokole konieczności, sporządzonym, pod rygorem nieważności, w formie pisemnej.</w:t>
      </w:r>
    </w:p>
    <w:p w14:paraId="321165B0" w14:textId="77777777" w:rsidR="006C4CDE" w:rsidRPr="002C0C8E" w:rsidRDefault="006C4CDE" w:rsidP="00815C67">
      <w:pPr>
        <w:widowControl w:val="0"/>
        <w:numPr>
          <w:ilvl w:val="0"/>
          <w:numId w:val="48"/>
        </w:numPr>
        <w:shd w:val="clear" w:color="auto" w:fill="FFFFFF"/>
        <w:tabs>
          <w:tab w:val="clear" w:pos="720"/>
        </w:tabs>
        <w:suppressAutoHyphens/>
        <w:autoSpaceDE w:val="0"/>
        <w:autoSpaceDN w:val="0"/>
        <w:adjustRightInd w:val="0"/>
        <w:spacing w:after="0" w:line="240" w:lineRule="auto"/>
        <w:ind w:left="284" w:hanging="284"/>
        <w:jc w:val="both"/>
        <w:rPr>
          <w:rFonts w:ascii="Arial" w:hAnsi="Arial" w:cs="Arial"/>
          <w:sz w:val="24"/>
          <w:szCs w:val="24"/>
        </w:rPr>
      </w:pPr>
      <w:r w:rsidRPr="002C0C8E">
        <w:rPr>
          <w:rFonts w:ascii="Arial" w:hAnsi="Arial" w:cs="Arial"/>
          <w:sz w:val="24"/>
          <w:szCs w:val="24"/>
        </w:rPr>
        <w:t>Protokół konieczności musi zostać zaakceptowany przez Zamawiającego, i podpisywany przez przedstawicieli Zamawiającego i Wykonawcy. Protokół konieczności powinien zawierać, w szczególności podstawy faktyczne (techniczne) potwierdzające zaistnienie okoliczności zmiany terminu, usług dodatkowych lub potrzeby zaniechania wykonania części przedmiotu umowy, w celu prawidłowej realizacji przedmiotu umowy.</w:t>
      </w:r>
    </w:p>
    <w:p w14:paraId="6076EC80" w14:textId="77777777" w:rsidR="006C4CDE" w:rsidRPr="002C0C8E" w:rsidRDefault="006C4CDE" w:rsidP="00815C67">
      <w:pPr>
        <w:widowControl w:val="0"/>
        <w:numPr>
          <w:ilvl w:val="0"/>
          <w:numId w:val="48"/>
        </w:numPr>
        <w:shd w:val="clear" w:color="auto" w:fill="FFFFFF"/>
        <w:tabs>
          <w:tab w:val="clear" w:pos="720"/>
        </w:tabs>
        <w:suppressAutoHyphens/>
        <w:autoSpaceDE w:val="0"/>
        <w:autoSpaceDN w:val="0"/>
        <w:adjustRightInd w:val="0"/>
        <w:spacing w:after="0" w:line="240" w:lineRule="auto"/>
        <w:ind w:left="284" w:hanging="284"/>
        <w:jc w:val="both"/>
        <w:rPr>
          <w:rFonts w:ascii="Arial" w:hAnsi="Arial" w:cs="Arial"/>
          <w:sz w:val="24"/>
          <w:szCs w:val="24"/>
        </w:rPr>
      </w:pPr>
      <w:r w:rsidRPr="002C0C8E">
        <w:rPr>
          <w:rFonts w:ascii="Arial" w:hAnsi="Arial" w:cs="Arial"/>
          <w:sz w:val="24"/>
          <w:szCs w:val="24"/>
        </w:rPr>
        <w:t>Obowiązek wykazania wpływu zmian, o których mowa w ust. 1 niniejszego paragrafu na zmianę wynagrodzenia należy do Wykonawcy pod rygorem odmowy dokonania zmiany Umowy przez Zamawiającego.</w:t>
      </w:r>
    </w:p>
    <w:p w14:paraId="4D5BC2FD" w14:textId="77777777" w:rsidR="006C4CDE" w:rsidRPr="002C0C8E" w:rsidRDefault="006C4CDE" w:rsidP="00815C67">
      <w:pPr>
        <w:widowControl w:val="0"/>
        <w:numPr>
          <w:ilvl w:val="0"/>
          <w:numId w:val="48"/>
        </w:numPr>
        <w:shd w:val="clear" w:color="auto" w:fill="FFFFFF"/>
        <w:tabs>
          <w:tab w:val="clear" w:pos="720"/>
        </w:tabs>
        <w:suppressAutoHyphens/>
        <w:autoSpaceDE w:val="0"/>
        <w:autoSpaceDN w:val="0"/>
        <w:adjustRightInd w:val="0"/>
        <w:spacing w:after="0" w:line="240" w:lineRule="auto"/>
        <w:ind w:left="284" w:hanging="284"/>
        <w:jc w:val="both"/>
        <w:rPr>
          <w:rFonts w:ascii="Arial" w:hAnsi="Arial" w:cs="Arial"/>
          <w:sz w:val="24"/>
          <w:szCs w:val="24"/>
        </w:rPr>
      </w:pPr>
      <w:r w:rsidRPr="002C0C8E">
        <w:rPr>
          <w:rFonts w:ascii="Arial" w:hAnsi="Arial" w:cs="Arial"/>
          <w:sz w:val="24"/>
          <w:szCs w:val="24"/>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5454519B" w14:textId="77777777" w:rsidR="006C4CDE" w:rsidRPr="002C0C8E" w:rsidRDefault="006C4CDE" w:rsidP="00815C67">
      <w:pPr>
        <w:widowControl w:val="0"/>
        <w:numPr>
          <w:ilvl w:val="0"/>
          <w:numId w:val="48"/>
        </w:numPr>
        <w:shd w:val="clear" w:color="auto" w:fill="FFFFFF"/>
        <w:tabs>
          <w:tab w:val="clear" w:pos="720"/>
        </w:tabs>
        <w:suppressAutoHyphens/>
        <w:autoSpaceDE w:val="0"/>
        <w:autoSpaceDN w:val="0"/>
        <w:adjustRightInd w:val="0"/>
        <w:spacing w:after="0" w:line="240" w:lineRule="auto"/>
        <w:ind w:left="284" w:hanging="284"/>
        <w:jc w:val="both"/>
        <w:rPr>
          <w:rFonts w:ascii="Arial" w:hAnsi="Arial" w:cs="Arial"/>
          <w:sz w:val="24"/>
          <w:szCs w:val="24"/>
        </w:rPr>
      </w:pPr>
      <w:r w:rsidRPr="002C0C8E">
        <w:rPr>
          <w:rFonts w:ascii="Arial" w:hAnsi="Arial" w:cs="Arial"/>
          <w:sz w:val="24"/>
          <w:szCs w:val="24"/>
        </w:rPr>
        <w:t>Wszystkie powyższe postanowienia stanowią katalog zmian, na które Zamawiający może wyrazić zgodę, mają charakter fakultatywny, tym samym nie stanowią zobowiązania do wyrażenia takiej zgody i stosownej zmiany postanowień umowy.</w:t>
      </w:r>
    </w:p>
    <w:p w14:paraId="41CB7E27" w14:textId="77777777" w:rsidR="006C4CDE" w:rsidRPr="002C0C8E" w:rsidRDefault="006C4CDE" w:rsidP="00815C67">
      <w:pPr>
        <w:widowControl w:val="0"/>
        <w:numPr>
          <w:ilvl w:val="0"/>
          <w:numId w:val="48"/>
        </w:numPr>
        <w:shd w:val="clear" w:color="auto" w:fill="FFFFFF"/>
        <w:tabs>
          <w:tab w:val="clear" w:pos="720"/>
        </w:tabs>
        <w:suppressAutoHyphens/>
        <w:autoSpaceDE w:val="0"/>
        <w:autoSpaceDN w:val="0"/>
        <w:adjustRightInd w:val="0"/>
        <w:spacing w:after="0" w:line="240" w:lineRule="auto"/>
        <w:ind w:left="284" w:hanging="284"/>
        <w:jc w:val="both"/>
        <w:rPr>
          <w:rFonts w:ascii="Arial" w:hAnsi="Arial" w:cs="Arial"/>
          <w:sz w:val="24"/>
          <w:szCs w:val="24"/>
        </w:rPr>
      </w:pPr>
      <w:r w:rsidRPr="002C0C8E">
        <w:rPr>
          <w:rFonts w:ascii="Arial" w:hAnsi="Arial" w:cs="Arial"/>
          <w:sz w:val="24"/>
          <w:szCs w:val="24"/>
        </w:rPr>
        <w:t>Wszelkie zmiany umowy są dokonywane przez umocowanych przedstawicieli Zamawiającego i Wykonawcy w formie pisemnej w drodze aneksu umowy, pod rygorem nieważności.</w:t>
      </w:r>
    </w:p>
    <w:p w14:paraId="36B365A7" w14:textId="77777777" w:rsidR="006C4CDE" w:rsidRPr="002C0C8E" w:rsidRDefault="006C4CDE" w:rsidP="00815C67">
      <w:pPr>
        <w:widowControl w:val="0"/>
        <w:numPr>
          <w:ilvl w:val="0"/>
          <w:numId w:val="48"/>
        </w:numPr>
        <w:shd w:val="clear" w:color="auto" w:fill="FFFFFF"/>
        <w:tabs>
          <w:tab w:val="clear" w:pos="720"/>
        </w:tabs>
        <w:suppressAutoHyphens/>
        <w:autoSpaceDE w:val="0"/>
        <w:autoSpaceDN w:val="0"/>
        <w:adjustRightInd w:val="0"/>
        <w:spacing w:after="0" w:line="240" w:lineRule="auto"/>
        <w:ind w:left="284" w:hanging="284"/>
        <w:jc w:val="both"/>
        <w:rPr>
          <w:rFonts w:ascii="Arial" w:hAnsi="Arial" w:cs="Arial"/>
          <w:sz w:val="24"/>
          <w:szCs w:val="24"/>
        </w:rPr>
      </w:pPr>
      <w:r w:rsidRPr="002C0C8E">
        <w:rPr>
          <w:rFonts w:ascii="Arial" w:hAnsi="Arial" w:cs="Arial"/>
          <w:sz w:val="24"/>
          <w:szCs w:val="24"/>
        </w:rPr>
        <w:t>Zmiana umowy może nastąpić poprzez:</w:t>
      </w:r>
    </w:p>
    <w:p w14:paraId="1B4F7616" w14:textId="77777777" w:rsidR="006C4CDE" w:rsidRPr="002C0C8E" w:rsidRDefault="006C4CDE" w:rsidP="00815C67">
      <w:pPr>
        <w:numPr>
          <w:ilvl w:val="2"/>
          <w:numId w:val="49"/>
        </w:numPr>
        <w:spacing w:after="0" w:line="240" w:lineRule="auto"/>
        <w:ind w:left="567" w:right="-2" w:hanging="283"/>
        <w:jc w:val="both"/>
        <w:rPr>
          <w:rFonts w:ascii="Arial" w:hAnsi="Arial" w:cs="Arial"/>
          <w:sz w:val="24"/>
          <w:szCs w:val="24"/>
        </w:rPr>
      </w:pPr>
      <w:r w:rsidRPr="002C0C8E">
        <w:rPr>
          <w:rFonts w:ascii="Arial" w:hAnsi="Arial" w:cs="Arial"/>
          <w:sz w:val="24"/>
          <w:szCs w:val="24"/>
        </w:rPr>
        <w:t>zmianę terminu wykonywania umowy lub jej części, lub czasowe zawieszenie wykonywania umowy lub jej części, lub/i</w:t>
      </w:r>
    </w:p>
    <w:p w14:paraId="5271E93B" w14:textId="77777777" w:rsidR="006C4CDE" w:rsidRPr="002C0C8E" w:rsidRDefault="006C4CDE" w:rsidP="00815C67">
      <w:pPr>
        <w:numPr>
          <w:ilvl w:val="2"/>
          <w:numId w:val="49"/>
        </w:numPr>
        <w:spacing w:after="0" w:line="240" w:lineRule="auto"/>
        <w:ind w:left="567" w:right="-2" w:hanging="283"/>
        <w:jc w:val="both"/>
        <w:rPr>
          <w:rFonts w:ascii="Arial" w:hAnsi="Arial" w:cs="Arial"/>
          <w:sz w:val="24"/>
          <w:szCs w:val="24"/>
        </w:rPr>
      </w:pPr>
      <w:r w:rsidRPr="002C0C8E">
        <w:rPr>
          <w:rFonts w:ascii="Arial" w:hAnsi="Arial" w:cs="Arial"/>
          <w:sz w:val="24"/>
          <w:szCs w:val="24"/>
        </w:rPr>
        <w:t>zmianę sposobu wykonywania umowy, lub/i</w:t>
      </w:r>
    </w:p>
    <w:p w14:paraId="770D61F5" w14:textId="77777777" w:rsidR="006C4CDE" w:rsidRPr="002C0C8E" w:rsidRDefault="006C4CDE" w:rsidP="00815C67">
      <w:pPr>
        <w:numPr>
          <w:ilvl w:val="2"/>
          <w:numId w:val="49"/>
        </w:numPr>
        <w:spacing w:after="0" w:line="240" w:lineRule="auto"/>
        <w:ind w:left="567" w:right="-2" w:hanging="283"/>
        <w:jc w:val="both"/>
        <w:rPr>
          <w:rFonts w:ascii="Arial" w:hAnsi="Arial" w:cs="Arial"/>
          <w:sz w:val="24"/>
          <w:szCs w:val="24"/>
        </w:rPr>
      </w:pPr>
      <w:r w:rsidRPr="002C0C8E">
        <w:rPr>
          <w:rFonts w:ascii="Arial" w:hAnsi="Arial" w:cs="Arial"/>
          <w:sz w:val="24"/>
          <w:szCs w:val="24"/>
        </w:rPr>
        <w:t xml:space="preserve">zmianę zakresu świadczenia wykonawcy i odpowiadającej jej zmianę wynagrodzenia wykonawcy </w:t>
      </w:r>
    </w:p>
    <w:p w14:paraId="5773F8ED" w14:textId="77777777" w:rsidR="006C4CDE" w:rsidRPr="002C0C8E" w:rsidRDefault="006C4CDE" w:rsidP="006C4CDE">
      <w:pPr>
        <w:spacing w:after="0" w:line="240" w:lineRule="auto"/>
        <w:ind w:right="-2"/>
        <w:jc w:val="both"/>
        <w:rPr>
          <w:rFonts w:ascii="Arial" w:hAnsi="Arial" w:cs="Arial"/>
          <w:sz w:val="24"/>
          <w:szCs w:val="24"/>
        </w:rPr>
      </w:pPr>
      <w:r w:rsidRPr="002C0C8E">
        <w:rPr>
          <w:rFonts w:ascii="Arial" w:hAnsi="Arial" w:cs="Arial"/>
          <w:sz w:val="24"/>
          <w:szCs w:val="24"/>
        </w:rPr>
        <w:t xml:space="preserve">- o ile wzrost wynagrodzenia spowodowany każdą kolejną zmianą nie przekroczy 50% wartości pierwotnej umowy. </w:t>
      </w:r>
    </w:p>
    <w:p w14:paraId="17217EEE" w14:textId="77777777" w:rsidR="006C4CDE" w:rsidRPr="002C0C8E" w:rsidRDefault="006C4CDE" w:rsidP="00815C67">
      <w:pPr>
        <w:widowControl w:val="0"/>
        <w:numPr>
          <w:ilvl w:val="0"/>
          <w:numId w:val="48"/>
        </w:numPr>
        <w:shd w:val="clear" w:color="auto" w:fill="FFFFFF"/>
        <w:tabs>
          <w:tab w:val="clear" w:pos="720"/>
        </w:tabs>
        <w:suppressAutoHyphens/>
        <w:autoSpaceDE w:val="0"/>
        <w:autoSpaceDN w:val="0"/>
        <w:adjustRightInd w:val="0"/>
        <w:spacing w:after="0" w:line="240" w:lineRule="auto"/>
        <w:ind w:left="426" w:hanging="426"/>
        <w:jc w:val="both"/>
        <w:rPr>
          <w:rFonts w:ascii="Arial" w:hAnsi="Arial" w:cs="Arial"/>
          <w:sz w:val="24"/>
          <w:szCs w:val="24"/>
        </w:rPr>
      </w:pPr>
      <w:r w:rsidRPr="002C0C8E">
        <w:rPr>
          <w:rFonts w:ascii="Arial" w:hAnsi="Arial" w:cs="Arial"/>
          <w:sz w:val="24"/>
          <w:szCs w:val="24"/>
        </w:rPr>
        <w:t>W oparciu o zapisy niniejszego paragrafu Strony mogą wprowadzać zmiany w umowie wielokrotnie.</w:t>
      </w:r>
    </w:p>
    <w:p w14:paraId="7B0F3A56" w14:textId="77777777" w:rsidR="006C4CDE" w:rsidRPr="002C0C8E" w:rsidRDefault="006C4CDE" w:rsidP="00815C67">
      <w:pPr>
        <w:widowControl w:val="0"/>
        <w:numPr>
          <w:ilvl w:val="0"/>
          <w:numId w:val="48"/>
        </w:numPr>
        <w:shd w:val="clear" w:color="auto" w:fill="FFFFFF"/>
        <w:tabs>
          <w:tab w:val="clear" w:pos="720"/>
        </w:tabs>
        <w:suppressAutoHyphens/>
        <w:autoSpaceDE w:val="0"/>
        <w:autoSpaceDN w:val="0"/>
        <w:adjustRightInd w:val="0"/>
        <w:spacing w:after="0" w:line="240" w:lineRule="auto"/>
        <w:ind w:left="426" w:hanging="426"/>
        <w:jc w:val="both"/>
        <w:rPr>
          <w:rFonts w:ascii="Arial" w:hAnsi="Arial" w:cs="Arial"/>
          <w:sz w:val="24"/>
          <w:szCs w:val="24"/>
        </w:rPr>
      </w:pPr>
      <w:r w:rsidRPr="002C0C8E">
        <w:rPr>
          <w:rFonts w:ascii="Arial" w:hAnsi="Arial" w:cs="Arial"/>
          <w:sz w:val="24"/>
          <w:szCs w:val="24"/>
        </w:rPr>
        <w:t>W razie wątpliwości, przyjmuje się, że nie stanowią zmiany umowy następujące zmiany:</w:t>
      </w:r>
    </w:p>
    <w:p w14:paraId="123DF932" w14:textId="77777777" w:rsidR="006C4CDE" w:rsidRPr="002C0C8E" w:rsidRDefault="006C4CDE" w:rsidP="00815C67">
      <w:pPr>
        <w:pStyle w:val="Akapitzlist"/>
        <w:widowControl w:val="0"/>
        <w:numPr>
          <w:ilvl w:val="0"/>
          <w:numId w:val="50"/>
        </w:numPr>
        <w:shd w:val="clear" w:color="auto" w:fill="FFFFFF"/>
        <w:suppressAutoHyphens/>
        <w:autoSpaceDE w:val="0"/>
        <w:autoSpaceDN w:val="0"/>
        <w:adjustRightInd w:val="0"/>
        <w:ind w:left="567" w:hanging="141"/>
        <w:jc w:val="both"/>
        <w:rPr>
          <w:rFonts w:ascii="Arial" w:hAnsi="Arial" w:cs="Arial"/>
        </w:rPr>
      </w:pPr>
      <w:r w:rsidRPr="002C0C8E">
        <w:rPr>
          <w:rFonts w:ascii="Arial" w:hAnsi="Arial" w:cs="Arial"/>
        </w:rPr>
        <w:t>danych związanych z obsługą administracyjno-organizacyjną umowy,</w:t>
      </w:r>
    </w:p>
    <w:p w14:paraId="6E8DA1B1" w14:textId="77777777" w:rsidR="006C4CDE" w:rsidRPr="002C0C8E" w:rsidRDefault="006C4CDE" w:rsidP="00815C67">
      <w:pPr>
        <w:pStyle w:val="Akapitzlist"/>
        <w:widowControl w:val="0"/>
        <w:numPr>
          <w:ilvl w:val="0"/>
          <w:numId w:val="50"/>
        </w:numPr>
        <w:shd w:val="clear" w:color="auto" w:fill="FFFFFF"/>
        <w:suppressAutoHyphens/>
        <w:autoSpaceDE w:val="0"/>
        <w:autoSpaceDN w:val="0"/>
        <w:adjustRightInd w:val="0"/>
        <w:ind w:left="567" w:hanging="141"/>
        <w:jc w:val="both"/>
        <w:rPr>
          <w:rFonts w:ascii="Arial" w:hAnsi="Arial" w:cs="Arial"/>
        </w:rPr>
      </w:pPr>
      <w:r w:rsidRPr="002C0C8E">
        <w:rPr>
          <w:rFonts w:ascii="Arial" w:hAnsi="Arial" w:cs="Arial"/>
        </w:rPr>
        <w:t xml:space="preserve">danych teleadresowych, </w:t>
      </w:r>
    </w:p>
    <w:p w14:paraId="4A80FBC9" w14:textId="77777777" w:rsidR="006C4CDE" w:rsidRPr="002C0C8E" w:rsidRDefault="006C4CDE" w:rsidP="00815C67">
      <w:pPr>
        <w:pStyle w:val="Akapitzlist"/>
        <w:widowControl w:val="0"/>
        <w:numPr>
          <w:ilvl w:val="0"/>
          <w:numId w:val="50"/>
        </w:numPr>
        <w:shd w:val="clear" w:color="auto" w:fill="FFFFFF"/>
        <w:suppressAutoHyphens/>
        <w:autoSpaceDE w:val="0"/>
        <w:autoSpaceDN w:val="0"/>
        <w:adjustRightInd w:val="0"/>
        <w:ind w:left="567" w:hanging="141"/>
        <w:jc w:val="both"/>
        <w:rPr>
          <w:rFonts w:ascii="Arial" w:hAnsi="Arial" w:cs="Arial"/>
        </w:rPr>
      </w:pPr>
      <w:r w:rsidRPr="002C0C8E">
        <w:rPr>
          <w:rFonts w:ascii="Arial" w:hAnsi="Arial" w:cs="Arial"/>
        </w:rPr>
        <w:t>danych rejestrowych,</w:t>
      </w:r>
    </w:p>
    <w:p w14:paraId="51482ADB" w14:textId="77777777" w:rsidR="006C4CDE" w:rsidRPr="002C0C8E" w:rsidRDefault="006C4CDE" w:rsidP="00815C67">
      <w:pPr>
        <w:pStyle w:val="Akapitzlist"/>
        <w:widowControl w:val="0"/>
        <w:numPr>
          <w:ilvl w:val="0"/>
          <w:numId w:val="50"/>
        </w:numPr>
        <w:shd w:val="clear" w:color="auto" w:fill="FFFFFF"/>
        <w:suppressAutoHyphens/>
        <w:autoSpaceDE w:val="0"/>
        <w:autoSpaceDN w:val="0"/>
        <w:adjustRightInd w:val="0"/>
        <w:ind w:left="567" w:hanging="141"/>
        <w:jc w:val="both"/>
        <w:rPr>
          <w:rFonts w:ascii="Arial" w:hAnsi="Arial" w:cs="Arial"/>
        </w:rPr>
      </w:pPr>
      <w:r w:rsidRPr="002C0C8E">
        <w:rPr>
          <w:rFonts w:ascii="Arial" w:hAnsi="Arial" w:cs="Arial"/>
        </w:rPr>
        <w:t>będące następstwem sukcesji uniwersalnej po jednej ze stron Umowy.</w:t>
      </w:r>
    </w:p>
    <w:p w14:paraId="58A0EF6B" w14:textId="77777777" w:rsidR="006C4CDE" w:rsidRPr="002C0C8E" w:rsidRDefault="006C4CDE" w:rsidP="00815C67">
      <w:pPr>
        <w:pStyle w:val="Akapitzlist"/>
        <w:widowControl w:val="0"/>
        <w:numPr>
          <w:ilvl w:val="0"/>
          <w:numId w:val="48"/>
        </w:numPr>
        <w:shd w:val="clear" w:color="auto" w:fill="FFFFFF"/>
        <w:tabs>
          <w:tab w:val="clear" w:pos="720"/>
        </w:tabs>
        <w:suppressAutoHyphens/>
        <w:autoSpaceDE w:val="0"/>
        <w:autoSpaceDN w:val="0"/>
        <w:adjustRightInd w:val="0"/>
        <w:ind w:left="426" w:hanging="426"/>
        <w:jc w:val="both"/>
        <w:rPr>
          <w:rFonts w:ascii="Arial" w:hAnsi="Arial" w:cs="Arial"/>
        </w:rPr>
      </w:pPr>
      <w:r w:rsidRPr="002C0C8E">
        <w:rPr>
          <w:rFonts w:ascii="Arial" w:hAnsi="Arial" w:cs="Arial"/>
        </w:rPr>
        <w:t xml:space="preserve">Istotna zmiana zawartej umowy wymaga przeprowadzenia nowego postępowania o udzielenie zamówienia zgodnie z art. 454  ustawy Pzp. </w:t>
      </w:r>
    </w:p>
    <w:p w14:paraId="310DD03C" w14:textId="77777777" w:rsidR="006C4CDE" w:rsidRPr="002C0C8E" w:rsidRDefault="006C4CDE" w:rsidP="00815C67">
      <w:pPr>
        <w:pStyle w:val="Akapitzlist"/>
        <w:widowControl w:val="0"/>
        <w:numPr>
          <w:ilvl w:val="0"/>
          <w:numId w:val="48"/>
        </w:numPr>
        <w:shd w:val="clear" w:color="auto" w:fill="FFFFFF"/>
        <w:tabs>
          <w:tab w:val="clear" w:pos="720"/>
        </w:tabs>
        <w:suppressAutoHyphens/>
        <w:autoSpaceDE w:val="0"/>
        <w:autoSpaceDN w:val="0"/>
        <w:adjustRightInd w:val="0"/>
        <w:ind w:left="426" w:hanging="426"/>
        <w:jc w:val="both"/>
        <w:rPr>
          <w:rFonts w:ascii="Arial" w:eastAsia="Calibri" w:hAnsi="Arial" w:cs="Arial"/>
          <w:lang w:eastAsia="en-US"/>
        </w:rPr>
      </w:pPr>
      <w:r w:rsidRPr="002C0C8E">
        <w:rPr>
          <w:rFonts w:ascii="Arial" w:hAnsi="Arial" w:cs="Arial"/>
        </w:rPr>
        <w:t>Zamawiający zastrzega sobie prawo aneksowania zapisów umowy w przypadku zmiany obowiązujących przepisów prawa m.in. w zakresie dotyczącym zmiany sposobu wystawiania i otrzymywania faktur ustrukturyzowanych orz ich korekt za pośrednictwem Krajowego Systemu e-Faktur (</w:t>
      </w:r>
      <w:proofErr w:type="spellStart"/>
      <w:r w:rsidRPr="002C0C8E">
        <w:rPr>
          <w:rFonts w:ascii="Arial" w:hAnsi="Arial" w:cs="Arial"/>
        </w:rPr>
        <w:t>KSeF</w:t>
      </w:r>
      <w:proofErr w:type="spellEnd"/>
      <w:r w:rsidRPr="002C0C8E">
        <w:rPr>
          <w:rFonts w:ascii="Arial" w:hAnsi="Arial" w:cs="Arial"/>
        </w:rPr>
        <w:t>), a także procedur wewnętrznych Zamawiającego. Wykonawca  wyraża zgodę na zmianę zapisów.</w:t>
      </w:r>
    </w:p>
    <w:p w14:paraId="41DFF5C2" w14:textId="4633163F" w:rsidR="001F425F" w:rsidRPr="002C0C8E" w:rsidRDefault="00A134C4" w:rsidP="006A2778">
      <w:pPr>
        <w:spacing w:after="0" w:line="276" w:lineRule="auto"/>
        <w:ind w:hanging="1"/>
        <w:jc w:val="both"/>
        <w:rPr>
          <w:rFonts w:ascii="Arial" w:hAnsi="Arial" w:cs="Arial"/>
          <w:sz w:val="24"/>
          <w:szCs w:val="24"/>
          <w:lang w:eastAsia="pl-PL"/>
        </w:rPr>
      </w:pPr>
      <w:r w:rsidRPr="002C0C8E">
        <w:rPr>
          <w:rFonts w:ascii="Arial" w:hAnsi="Arial" w:cs="Arial"/>
          <w:sz w:val="24"/>
          <w:szCs w:val="24"/>
          <w:lang w:eastAsia="pl-PL"/>
        </w:rPr>
        <w:t>Projektowane postanowienia umowy w sprawie zamówienia publicznego, które zostaną wprowadzone do treści tej umowy, w tym ewentualne treści dotyczące zmian do umowy, stanowią załącznik nr 3 do SWZ.</w:t>
      </w:r>
    </w:p>
    <w:p w14:paraId="471DDBE7" w14:textId="77777777" w:rsidR="00462A12" w:rsidRPr="002C0C8E" w:rsidRDefault="00462A12" w:rsidP="006A2778">
      <w:pPr>
        <w:spacing w:after="0" w:line="276" w:lineRule="auto"/>
        <w:jc w:val="both"/>
        <w:rPr>
          <w:rFonts w:ascii="Arial" w:hAnsi="Arial" w:cs="Arial"/>
          <w:sz w:val="24"/>
          <w:szCs w:val="24"/>
          <w:lang w:eastAsia="pl-PL"/>
        </w:rPr>
      </w:pPr>
    </w:p>
    <w:p w14:paraId="1D7A6CD7" w14:textId="5F8A0ED9" w:rsidR="00634A6C" w:rsidRPr="002C0C8E" w:rsidRDefault="00634A6C" w:rsidP="007C1A08">
      <w:pPr>
        <w:pStyle w:val="Nagwek2"/>
        <w:spacing w:before="0" w:line="276" w:lineRule="auto"/>
        <w:ind w:left="284" w:hanging="284"/>
        <w:jc w:val="both"/>
        <w:rPr>
          <w:rFonts w:ascii="Arial" w:hAnsi="Arial" w:cs="Arial"/>
          <w:color w:val="auto"/>
          <w:sz w:val="24"/>
          <w:szCs w:val="24"/>
        </w:rPr>
      </w:pPr>
      <w:bookmarkStart w:id="40" w:name="_Toc85447106"/>
      <w:r w:rsidRPr="002C0C8E">
        <w:rPr>
          <w:rFonts w:ascii="Arial" w:hAnsi="Arial" w:cs="Arial"/>
          <w:color w:val="auto"/>
          <w:sz w:val="24"/>
          <w:szCs w:val="24"/>
        </w:rPr>
        <w:t>23. Pouczenie o środkach ochrony prawnej przysługujących Wykonawcy</w:t>
      </w:r>
      <w:bookmarkEnd w:id="40"/>
      <w:r w:rsidR="00A83FF0" w:rsidRPr="002C0C8E">
        <w:rPr>
          <w:rFonts w:ascii="Arial" w:hAnsi="Arial" w:cs="Arial"/>
          <w:color w:val="auto"/>
          <w:sz w:val="24"/>
          <w:szCs w:val="24"/>
        </w:rPr>
        <w:t xml:space="preserve"> </w:t>
      </w:r>
    </w:p>
    <w:p w14:paraId="7CAE3A4F" w14:textId="4931AA10" w:rsidR="00634A6C" w:rsidRPr="002C0C8E" w:rsidRDefault="00634A6C" w:rsidP="007C1A08">
      <w:pPr>
        <w:autoSpaceDE w:val="0"/>
        <w:autoSpaceDN w:val="0"/>
        <w:adjustRightInd w:val="0"/>
        <w:spacing w:after="0" w:line="276" w:lineRule="auto"/>
        <w:ind w:left="567" w:hanging="567"/>
        <w:jc w:val="both"/>
        <w:rPr>
          <w:rFonts w:ascii="Arial" w:hAnsi="Arial" w:cs="Arial"/>
          <w:sz w:val="24"/>
          <w:szCs w:val="24"/>
        </w:rPr>
      </w:pPr>
      <w:r w:rsidRPr="002C0C8E">
        <w:rPr>
          <w:rFonts w:ascii="Arial" w:hAnsi="Arial" w:cs="Arial"/>
          <w:sz w:val="24"/>
          <w:szCs w:val="24"/>
        </w:rPr>
        <w:t>23.1. Środki ochrony prawnej przysługują Wykonawcy, jeżeli ma lub miał interes w</w:t>
      </w:r>
      <w:r w:rsidR="00E556DE" w:rsidRPr="002C0C8E">
        <w:rPr>
          <w:rFonts w:ascii="Arial" w:hAnsi="Arial" w:cs="Arial"/>
          <w:sz w:val="24"/>
          <w:szCs w:val="24"/>
        </w:rPr>
        <w:t> </w:t>
      </w:r>
      <w:r w:rsidRPr="002C0C8E">
        <w:rPr>
          <w:rFonts w:ascii="Arial" w:hAnsi="Arial" w:cs="Arial"/>
          <w:sz w:val="24"/>
          <w:szCs w:val="24"/>
        </w:rPr>
        <w:t xml:space="preserve">uzyskaniu zamówienia oraz poniósł lub może ponieść szkodę w wyniku naruszenia przez Zamawiającego przepisów ustawy. </w:t>
      </w:r>
    </w:p>
    <w:p w14:paraId="42FFF078" w14:textId="77777777" w:rsidR="00634A6C" w:rsidRPr="002C0C8E" w:rsidRDefault="00634A6C"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 xml:space="preserve">23.2. Odwołanie przysługuje na: </w:t>
      </w:r>
    </w:p>
    <w:p w14:paraId="6FB90A86" w14:textId="606AE026" w:rsidR="00634A6C" w:rsidRPr="002C0C8E" w:rsidRDefault="00634A6C" w:rsidP="007C1A08">
      <w:pPr>
        <w:pStyle w:val="Akapitzlist"/>
        <w:numPr>
          <w:ilvl w:val="0"/>
          <w:numId w:val="27"/>
        </w:numPr>
        <w:autoSpaceDE w:val="0"/>
        <w:autoSpaceDN w:val="0"/>
        <w:adjustRightInd w:val="0"/>
        <w:spacing w:line="276" w:lineRule="auto"/>
        <w:contextualSpacing w:val="0"/>
        <w:jc w:val="both"/>
        <w:rPr>
          <w:rFonts w:ascii="Arial" w:hAnsi="Arial" w:cs="Arial"/>
        </w:rPr>
      </w:pPr>
      <w:r w:rsidRPr="002C0C8E">
        <w:rPr>
          <w:rFonts w:ascii="Arial" w:hAnsi="Arial" w:cs="Arial"/>
        </w:rPr>
        <w:t>niezgodną z przepisami ustawy czynność Zamawiającego, podjętą</w:t>
      </w:r>
      <w:r w:rsidR="00E556DE" w:rsidRPr="002C0C8E">
        <w:rPr>
          <w:rFonts w:ascii="Arial" w:hAnsi="Arial" w:cs="Arial"/>
        </w:rPr>
        <w:t xml:space="preserve"> </w:t>
      </w:r>
      <w:r w:rsidRPr="002C0C8E">
        <w:rPr>
          <w:rFonts w:ascii="Arial" w:hAnsi="Arial" w:cs="Arial"/>
        </w:rPr>
        <w:t>w</w:t>
      </w:r>
      <w:r w:rsidR="00E556DE" w:rsidRPr="002C0C8E">
        <w:rPr>
          <w:rFonts w:ascii="Arial" w:hAnsi="Arial" w:cs="Arial"/>
        </w:rPr>
        <w:t> </w:t>
      </w:r>
      <w:r w:rsidRPr="002C0C8E">
        <w:rPr>
          <w:rFonts w:ascii="Arial" w:hAnsi="Arial" w:cs="Arial"/>
        </w:rPr>
        <w:t>postępowaniu o</w:t>
      </w:r>
      <w:r w:rsidR="00B00088" w:rsidRPr="002C0C8E">
        <w:rPr>
          <w:rFonts w:ascii="Arial" w:hAnsi="Arial" w:cs="Arial"/>
        </w:rPr>
        <w:t> </w:t>
      </w:r>
      <w:r w:rsidRPr="002C0C8E">
        <w:rPr>
          <w:rFonts w:ascii="Arial" w:hAnsi="Arial" w:cs="Arial"/>
        </w:rPr>
        <w:t xml:space="preserve">udzielenie zamówienia, w tym na projektowane postanowienie umowy; </w:t>
      </w:r>
    </w:p>
    <w:p w14:paraId="28D5BC34" w14:textId="27AEBD9D" w:rsidR="00634A6C" w:rsidRPr="002C0C8E" w:rsidRDefault="00634A6C" w:rsidP="007C1A08">
      <w:pPr>
        <w:pStyle w:val="Akapitzlist"/>
        <w:numPr>
          <w:ilvl w:val="0"/>
          <w:numId w:val="27"/>
        </w:numPr>
        <w:autoSpaceDE w:val="0"/>
        <w:autoSpaceDN w:val="0"/>
        <w:adjustRightInd w:val="0"/>
        <w:spacing w:line="276" w:lineRule="auto"/>
        <w:contextualSpacing w:val="0"/>
        <w:jc w:val="both"/>
        <w:rPr>
          <w:rFonts w:ascii="Arial" w:hAnsi="Arial" w:cs="Arial"/>
        </w:rPr>
      </w:pPr>
      <w:r w:rsidRPr="002C0C8E">
        <w:rPr>
          <w:rFonts w:ascii="Arial" w:hAnsi="Arial" w:cs="Arial"/>
        </w:rPr>
        <w:t xml:space="preserve">zaniechanie czynności w postępowaniu o udzielenie zamówienia, do której Zamawiający był zobowiązany na podstawie ustawy. </w:t>
      </w:r>
    </w:p>
    <w:p w14:paraId="2AA1E4BE" w14:textId="77777777" w:rsidR="00634A6C" w:rsidRPr="002C0C8E" w:rsidRDefault="00634A6C"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 xml:space="preserve">23.3. Odwołanie wnosi się do Prezesa Krajowej Izby Odwoławczej. </w:t>
      </w:r>
    </w:p>
    <w:p w14:paraId="1FD11C4D" w14:textId="20BDD133" w:rsidR="00634A6C" w:rsidRPr="002C0C8E" w:rsidRDefault="00634A6C" w:rsidP="007C1A08">
      <w:pPr>
        <w:pStyle w:val="Akapitzlist"/>
        <w:numPr>
          <w:ilvl w:val="0"/>
          <w:numId w:val="28"/>
        </w:numPr>
        <w:autoSpaceDE w:val="0"/>
        <w:autoSpaceDN w:val="0"/>
        <w:adjustRightInd w:val="0"/>
        <w:spacing w:line="276" w:lineRule="auto"/>
        <w:contextualSpacing w:val="0"/>
        <w:jc w:val="both"/>
        <w:rPr>
          <w:rFonts w:ascii="Arial" w:hAnsi="Arial" w:cs="Arial"/>
        </w:rPr>
      </w:pPr>
      <w:r w:rsidRPr="002C0C8E">
        <w:rPr>
          <w:rFonts w:ascii="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377031" w14:textId="1126C090" w:rsidR="00634A6C" w:rsidRPr="002C0C8E" w:rsidRDefault="00634A6C" w:rsidP="007C1A08">
      <w:pPr>
        <w:autoSpaceDE w:val="0"/>
        <w:autoSpaceDN w:val="0"/>
        <w:adjustRightInd w:val="0"/>
        <w:spacing w:after="0" w:line="276" w:lineRule="auto"/>
        <w:ind w:left="567" w:hanging="567"/>
        <w:jc w:val="both"/>
        <w:rPr>
          <w:rFonts w:ascii="Arial" w:hAnsi="Arial" w:cs="Arial"/>
          <w:sz w:val="24"/>
          <w:szCs w:val="24"/>
        </w:rPr>
      </w:pPr>
      <w:r w:rsidRPr="002C0C8E">
        <w:rPr>
          <w:rFonts w:ascii="Arial" w:hAnsi="Arial" w:cs="Arial"/>
          <w:sz w:val="24"/>
          <w:szCs w:val="24"/>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430AD1FD" w:rsidR="00634A6C" w:rsidRPr="002C0C8E" w:rsidRDefault="00634A6C" w:rsidP="007C1A08">
      <w:pPr>
        <w:autoSpaceDE w:val="0"/>
        <w:autoSpaceDN w:val="0"/>
        <w:adjustRightInd w:val="0"/>
        <w:spacing w:after="0" w:line="276" w:lineRule="auto"/>
        <w:ind w:left="567" w:hanging="567"/>
        <w:jc w:val="both"/>
        <w:rPr>
          <w:rFonts w:ascii="Arial" w:hAnsi="Arial" w:cs="Arial"/>
          <w:sz w:val="24"/>
          <w:szCs w:val="24"/>
        </w:rPr>
      </w:pPr>
      <w:r w:rsidRPr="002C0C8E">
        <w:rPr>
          <w:rFonts w:ascii="Arial" w:hAnsi="Arial" w:cs="Arial"/>
          <w:sz w:val="24"/>
          <w:szCs w:val="24"/>
        </w:rPr>
        <w:t>23.5. Szczegółowe informacje dotyczące środków ochrony prawnej określone są w</w:t>
      </w:r>
      <w:r w:rsidR="00E556DE" w:rsidRPr="002C0C8E">
        <w:rPr>
          <w:rFonts w:ascii="Arial" w:hAnsi="Arial" w:cs="Arial"/>
          <w:sz w:val="24"/>
          <w:szCs w:val="24"/>
        </w:rPr>
        <w:t> </w:t>
      </w:r>
      <w:r w:rsidRPr="002C0C8E">
        <w:rPr>
          <w:rFonts w:ascii="Arial" w:hAnsi="Arial" w:cs="Arial"/>
          <w:sz w:val="24"/>
          <w:szCs w:val="24"/>
        </w:rPr>
        <w:t xml:space="preserve">Dziale IX „Środki ochrony prawnej” ustawy. </w:t>
      </w:r>
    </w:p>
    <w:p w14:paraId="6EBE7953" w14:textId="77777777" w:rsidR="00634A6C" w:rsidRPr="002C0C8E" w:rsidRDefault="00634A6C" w:rsidP="007C1A08">
      <w:pPr>
        <w:autoSpaceDE w:val="0"/>
        <w:autoSpaceDN w:val="0"/>
        <w:adjustRightInd w:val="0"/>
        <w:spacing w:after="0" w:line="276" w:lineRule="auto"/>
        <w:jc w:val="both"/>
        <w:rPr>
          <w:rFonts w:ascii="Arial" w:hAnsi="Arial" w:cs="Arial"/>
          <w:sz w:val="24"/>
          <w:szCs w:val="24"/>
        </w:rPr>
      </w:pPr>
    </w:p>
    <w:p w14:paraId="14BF5DAC" w14:textId="77777777" w:rsidR="00C11EC5" w:rsidRPr="002C0C8E" w:rsidRDefault="00634A6C" w:rsidP="00C11EC5">
      <w:pPr>
        <w:pStyle w:val="Nagwek2"/>
        <w:spacing w:before="0" w:line="276" w:lineRule="auto"/>
        <w:ind w:left="426" w:hanging="568"/>
        <w:jc w:val="both"/>
        <w:rPr>
          <w:rFonts w:ascii="Arial" w:hAnsi="Arial" w:cs="Arial"/>
          <w:color w:val="auto"/>
          <w:sz w:val="24"/>
          <w:szCs w:val="24"/>
        </w:rPr>
      </w:pPr>
      <w:bookmarkStart w:id="41" w:name="_Toc85447107"/>
      <w:r w:rsidRPr="002C0C8E">
        <w:rPr>
          <w:rFonts w:ascii="Arial" w:hAnsi="Arial" w:cs="Arial"/>
          <w:color w:val="auto"/>
          <w:sz w:val="24"/>
          <w:szCs w:val="24"/>
        </w:rPr>
        <w:t xml:space="preserve">24. </w:t>
      </w:r>
      <w:bookmarkStart w:id="42" w:name="_Toc85447108"/>
      <w:bookmarkEnd w:id="41"/>
      <w:r w:rsidR="00C11EC5" w:rsidRPr="002C0C8E">
        <w:rPr>
          <w:rFonts w:ascii="Arial" w:hAnsi="Arial" w:cs="Arial"/>
          <w:color w:val="auto"/>
          <w:sz w:val="24"/>
          <w:szCs w:val="24"/>
        </w:rPr>
        <w:t xml:space="preserve">Klauzula informacyjna z art. 13 RODO do zastosowania przez zamawiających w celu związanym z postępowaniem o udzielenie zamówienia publicznego </w:t>
      </w:r>
    </w:p>
    <w:p w14:paraId="0C795B2A" w14:textId="77777777" w:rsidR="00C11EC5" w:rsidRPr="002C0C8E" w:rsidRDefault="00C11EC5" w:rsidP="00C11EC5">
      <w:pPr>
        <w:autoSpaceDE w:val="0"/>
        <w:autoSpaceDN w:val="0"/>
        <w:adjustRightInd w:val="0"/>
        <w:spacing w:after="0" w:line="276" w:lineRule="auto"/>
        <w:ind w:left="426"/>
        <w:jc w:val="both"/>
        <w:rPr>
          <w:rFonts w:ascii="Arial" w:hAnsi="Arial" w:cs="Arial"/>
          <w:sz w:val="24"/>
          <w:szCs w:val="24"/>
        </w:rPr>
      </w:pPr>
      <w:r w:rsidRPr="002C0C8E">
        <w:rPr>
          <w:rFonts w:ascii="Arial" w:hAnsi="Arial" w:cs="Arial"/>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26AB1F45" w14:textId="77777777" w:rsidR="00C11EC5" w:rsidRPr="002C0C8E" w:rsidRDefault="00C11EC5" w:rsidP="00C11EC5">
      <w:pPr>
        <w:spacing w:after="0" w:line="276" w:lineRule="auto"/>
        <w:ind w:left="426" w:hanging="426"/>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24.1 Administratorem Państwa danych osobowych jest Miasto i Gmina Uzdrowiskowa Muszyna, ul. Rynek 31, 33-370 Muszyna.</w:t>
      </w:r>
    </w:p>
    <w:p w14:paraId="0DDB58B6" w14:textId="77777777" w:rsidR="00C11EC5" w:rsidRPr="002C0C8E" w:rsidRDefault="00C11EC5" w:rsidP="00C11EC5">
      <w:pPr>
        <w:autoSpaceDE w:val="0"/>
        <w:autoSpaceDN w:val="0"/>
        <w:adjustRightInd w:val="0"/>
        <w:spacing w:after="0" w:line="276" w:lineRule="auto"/>
        <w:ind w:left="426" w:hanging="426"/>
        <w:jc w:val="both"/>
        <w:rPr>
          <w:rFonts w:ascii="Arial" w:hAnsi="Arial" w:cs="Arial"/>
          <w:bCs/>
          <w:sz w:val="24"/>
          <w:szCs w:val="24"/>
        </w:rPr>
      </w:pPr>
      <w:r w:rsidRPr="002C0C8E">
        <w:rPr>
          <w:rFonts w:ascii="Arial" w:hAnsi="Arial" w:cs="Arial"/>
          <w:sz w:val="24"/>
          <w:szCs w:val="24"/>
        </w:rPr>
        <w:t xml:space="preserve">24.2 </w:t>
      </w:r>
      <w:r w:rsidRPr="002C0C8E">
        <w:rPr>
          <w:rFonts w:ascii="Arial" w:eastAsia="Times New Roman" w:hAnsi="Arial" w:cs="Arial"/>
          <w:bCs/>
          <w:sz w:val="24"/>
          <w:szCs w:val="24"/>
          <w:lang w:eastAsia="pl-PL"/>
        </w:rPr>
        <w:t xml:space="preserve">Miasto i Gmina Uzdrowiskowa Muszyna wyznaczyła Inspektora Ochrony Danych Panią Dorotę Sadowską. Kontakt z Inspektorem możliwy jest przez </w:t>
      </w:r>
      <w:hyperlink r:id="rId11" w:history="1">
        <w:r w:rsidRPr="002C0C8E">
          <w:rPr>
            <w:rStyle w:val="Hipercze"/>
            <w:rFonts w:ascii="Arial" w:eastAsia="Times New Roman" w:hAnsi="Arial" w:cs="Arial"/>
            <w:bCs/>
            <w:color w:val="auto"/>
            <w:sz w:val="24"/>
            <w:szCs w:val="24"/>
            <w:u w:val="none"/>
            <w:lang w:eastAsia="pl-PL"/>
          </w:rPr>
          <w:t>e-mail</w:t>
        </w:r>
      </w:hyperlink>
      <w:r w:rsidRPr="002C0C8E">
        <w:rPr>
          <w:rFonts w:ascii="Arial" w:eastAsia="Times New Roman" w:hAnsi="Arial" w:cs="Arial"/>
          <w:bCs/>
          <w:sz w:val="24"/>
          <w:szCs w:val="24"/>
          <w:lang w:eastAsia="pl-PL"/>
        </w:rPr>
        <w:t xml:space="preserve">: </w:t>
      </w:r>
      <w:hyperlink r:id="rId12" w:history="1">
        <w:r w:rsidRPr="002C0C8E">
          <w:rPr>
            <w:rFonts w:ascii="Arial" w:eastAsia="Times New Roman" w:hAnsi="Arial" w:cs="Arial"/>
            <w:bCs/>
            <w:sz w:val="24"/>
            <w:szCs w:val="24"/>
            <w:lang w:eastAsia="pl-PL"/>
          </w:rPr>
          <w:t>rodo@muszyna.pl</w:t>
        </w:r>
      </w:hyperlink>
      <w:r w:rsidRPr="002C0C8E">
        <w:rPr>
          <w:rFonts w:ascii="Arial" w:hAnsi="Arial" w:cs="Arial"/>
          <w:bCs/>
          <w:sz w:val="24"/>
          <w:szCs w:val="24"/>
        </w:rPr>
        <w:t xml:space="preserve">. </w:t>
      </w:r>
    </w:p>
    <w:p w14:paraId="32E6EBE6" w14:textId="53950D02" w:rsidR="00C11EC5" w:rsidRPr="002C0C8E" w:rsidRDefault="00C11EC5" w:rsidP="00C11EC5">
      <w:pPr>
        <w:autoSpaceDE w:val="0"/>
        <w:autoSpaceDN w:val="0"/>
        <w:adjustRightInd w:val="0"/>
        <w:spacing w:after="0" w:line="276" w:lineRule="auto"/>
        <w:ind w:left="426" w:hanging="426"/>
        <w:jc w:val="both"/>
        <w:rPr>
          <w:rFonts w:ascii="Arial" w:hAnsi="Arial" w:cs="Arial"/>
          <w:sz w:val="24"/>
          <w:szCs w:val="24"/>
        </w:rPr>
      </w:pPr>
      <w:r w:rsidRPr="002C0C8E">
        <w:rPr>
          <w:rFonts w:ascii="Arial" w:hAnsi="Arial" w:cs="Arial"/>
          <w:sz w:val="24"/>
          <w:szCs w:val="24"/>
        </w:rPr>
        <w:t>24.3 Państwa dane osobowe przetwarzane będą na podstawie art. 6 ust. 1 lit. c RODO w celu związanym z postępowaniem o udzielenie zamówienia publicznego nr Zp.271.2</w:t>
      </w:r>
      <w:r w:rsidR="006C4CDE" w:rsidRPr="002C0C8E">
        <w:rPr>
          <w:rFonts w:ascii="Arial" w:hAnsi="Arial" w:cs="Arial"/>
          <w:sz w:val="24"/>
          <w:szCs w:val="24"/>
        </w:rPr>
        <w:t>8</w:t>
      </w:r>
      <w:r w:rsidRPr="002C0C8E">
        <w:rPr>
          <w:rFonts w:ascii="Arial" w:hAnsi="Arial" w:cs="Arial"/>
          <w:sz w:val="24"/>
          <w:szCs w:val="24"/>
        </w:rPr>
        <w:t>.2024 zgodnie z ustawą z dnia 11 września 2019 r. - Prawo zamówień publicznych.</w:t>
      </w:r>
    </w:p>
    <w:p w14:paraId="5FF4AFB8" w14:textId="77777777" w:rsidR="00C11EC5" w:rsidRPr="002C0C8E" w:rsidRDefault="00C11EC5" w:rsidP="00C11EC5">
      <w:pPr>
        <w:autoSpaceDE w:val="0"/>
        <w:autoSpaceDN w:val="0"/>
        <w:adjustRightInd w:val="0"/>
        <w:spacing w:after="0" w:line="276" w:lineRule="auto"/>
        <w:ind w:left="426" w:hanging="426"/>
        <w:jc w:val="both"/>
        <w:rPr>
          <w:rFonts w:ascii="Arial" w:hAnsi="Arial" w:cs="Arial"/>
          <w:sz w:val="24"/>
          <w:szCs w:val="24"/>
        </w:rPr>
      </w:pPr>
      <w:r w:rsidRPr="002C0C8E">
        <w:rPr>
          <w:rFonts w:ascii="Arial" w:hAnsi="Arial" w:cs="Arial"/>
          <w:sz w:val="24"/>
          <w:szCs w:val="24"/>
        </w:rPr>
        <w:t xml:space="preserve">24.4 Odbiorcami Państwa danych osobowych będą osoby lub podmioty, którym udostępniona zostanie dokumentacja postępowania w oparciu o art. 18-19 ustawy. </w:t>
      </w:r>
    </w:p>
    <w:p w14:paraId="49060587" w14:textId="77777777" w:rsidR="00C11EC5" w:rsidRPr="002C0C8E" w:rsidRDefault="00C11EC5" w:rsidP="00C11EC5">
      <w:pPr>
        <w:autoSpaceDE w:val="0"/>
        <w:autoSpaceDN w:val="0"/>
        <w:adjustRightInd w:val="0"/>
        <w:spacing w:after="0" w:line="276" w:lineRule="auto"/>
        <w:ind w:left="426" w:hanging="426"/>
        <w:jc w:val="both"/>
        <w:rPr>
          <w:rFonts w:ascii="Arial" w:hAnsi="Arial" w:cs="Arial"/>
          <w:sz w:val="24"/>
          <w:szCs w:val="24"/>
        </w:rPr>
      </w:pPr>
      <w:r w:rsidRPr="002C0C8E">
        <w:rPr>
          <w:rFonts w:ascii="Arial" w:hAnsi="Arial" w:cs="Arial"/>
          <w:sz w:val="24"/>
          <w:szCs w:val="24"/>
        </w:rPr>
        <w:t xml:space="preserve">24.5 Państwa dane osobowe będą przechowywane, zgodnie z art. 78 ust. 1 ustawy PZP, przez okres 4 lat od dnia zakończenia postępowania o udzielenie zamówienia, a jeżeli czas trwania umowy przekracza 4 lata, okres przechowywania obejmuje cały czas trwania umowy. </w:t>
      </w:r>
    </w:p>
    <w:p w14:paraId="070EE42A" w14:textId="77777777" w:rsidR="00C11EC5" w:rsidRPr="002C0C8E" w:rsidRDefault="00C11EC5" w:rsidP="00C11EC5">
      <w:pPr>
        <w:autoSpaceDE w:val="0"/>
        <w:autoSpaceDN w:val="0"/>
        <w:adjustRightInd w:val="0"/>
        <w:spacing w:after="0" w:line="276" w:lineRule="auto"/>
        <w:ind w:left="426" w:hanging="426"/>
        <w:jc w:val="both"/>
        <w:rPr>
          <w:rFonts w:ascii="Arial" w:hAnsi="Arial" w:cs="Arial"/>
          <w:sz w:val="24"/>
          <w:szCs w:val="24"/>
        </w:rPr>
      </w:pPr>
      <w:r w:rsidRPr="002C0C8E">
        <w:rPr>
          <w:rFonts w:ascii="Arial" w:hAnsi="Arial" w:cs="Arial"/>
          <w:sz w:val="24"/>
          <w:szCs w:val="24"/>
        </w:rPr>
        <w:t xml:space="preserve">24.6 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 </w:t>
      </w:r>
    </w:p>
    <w:p w14:paraId="6153C3BF" w14:textId="77777777" w:rsidR="00C11EC5" w:rsidRPr="002C0C8E" w:rsidRDefault="00C11EC5" w:rsidP="00C11EC5">
      <w:pPr>
        <w:autoSpaceDE w:val="0"/>
        <w:autoSpaceDN w:val="0"/>
        <w:adjustRightInd w:val="0"/>
        <w:spacing w:after="0" w:line="276" w:lineRule="auto"/>
        <w:ind w:left="426" w:hanging="426"/>
        <w:jc w:val="both"/>
        <w:rPr>
          <w:rFonts w:ascii="Arial" w:hAnsi="Arial" w:cs="Arial"/>
          <w:sz w:val="24"/>
          <w:szCs w:val="24"/>
        </w:rPr>
      </w:pPr>
      <w:r w:rsidRPr="002C0C8E">
        <w:rPr>
          <w:rFonts w:ascii="Arial" w:hAnsi="Arial" w:cs="Arial"/>
          <w:sz w:val="24"/>
          <w:szCs w:val="24"/>
        </w:rPr>
        <w:t xml:space="preserve">24.7 W odniesieniu do Państwa danych osobowych decyzje nie będą podejmowane w sposób zautomatyzowany, stosowanie do art. 22 RODO. </w:t>
      </w:r>
    </w:p>
    <w:p w14:paraId="658961D5" w14:textId="77777777" w:rsidR="00C11EC5" w:rsidRPr="002C0C8E" w:rsidRDefault="00C11EC5" w:rsidP="00C11EC5">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 xml:space="preserve">24.8 Posiadają Państwo: </w:t>
      </w:r>
    </w:p>
    <w:p w14:paraId="627B1459" w14:textId="77777777" w:rsidR="00C11EC5" w:rsidRPr="002C0C8E" w:rsidRDefault="00C11EC5" w:rsidP="00C11EC5">
      <w:pPr>
        <w:autoSpaceDE w:val="0"/>
        <w:autoSpaceDN w:val="0"/>
        <w:adjustRightInd w:val="0"/>
        <w:spacing w:after="0" w:line="276" w:lineRule="auto"/>
        <w:ind w:left="426"/>
        <w:jc w:val="both"/>
        <w:rPr>
          <w:rFonts w:ascii="Arial" w:hAnsi="Arial" w:cs="Arial"/>
          <w:sz w:val="24"/>
          <w:szCs w:val="24"/>
        </w:rPr>
      </w:pPr>
      <w:r w:rsidRPr="002C0C8E">
        <w:rPr>
          <w:rFonts w:ascii="Arial" w:hAnsi="Arial" w:cs="Arial"/>
          <w:sz w:val="24"/>
          <w:szCs w:val="24"/>
        </w:rPr>
        <w:t xml:space="preserve">− na podstawie art. 15 RODO prawo dostępu do danych osobowych Państwa  dotyczących; </w:t>
      </w:r>
    </w:p>
    <w:p w14:paraId="26C890B8" w14:textId="77777777" w:rsidR="00C11EC5" w:rsidRPr="002C0C8E" w:rsidRDefault="00C11EC5" w:rsidP="00C11EC5">
      <w:pPr>
        <w:autoSpaceDE w:val="0"/>
        <w:autoSpaceDN w:val="0"/>
        <w:adjustRightInd w:val="0"/>
        <w:spacing w:after="0" w:line="276" w:lineRule="auto"/>
        <w:ind w:left="426"/>
        <w:jc w:val="both"/>
        <w:rPr>
          <w:rFonts w:ascii="Arial" w:hAnsi="Arial" w:cs="Arial"/>
          <w:sz w:val="24"/>
          <w:szCs w:val="24"/>
        </w:rPr>
      </w:pPr>
      <w:r w:rsidRPr="002C0C8E">
        <w:rPr>
          <w:rFonts w:ascii="Arial" w:hAnsi="Arial" w:cs="Arial"/>
          <w:sz w:val="24"/>
          <w:szCs w:val="24"/>
        </w:rPr>
        <w:t>− na podstawie art. 16 RODO prawo do sprostowania Państwa danych osobowych</w:t>
      </w:r>
      <w:r w:rsidRPr="002C0C8E">
        <w:rPr>
          <w:rFonts w:ascii="Arial" w:hAnsi="Arial" w:cs="Arial"/>
          <w:sz w:val="24"/>
          <w:szCs w:val="24"/>
          <w:vertAlign w:val="superscript"/>
        </w:rPr>
        <w:footnoteReference w:id="8"/>
      </w:r>
      <w:r w:rsidRPr="002C0C8E">
        <w:rPr>
          <w:rFonts w:ascii="Arial" w:hAnsi="Arial" w:cs="Arial"/>
          <w:sz w:val="24"/>
          <w:szCs w:val="24"/>
        </w:rPr>
        <w:t xml:space="preserve">; </w:t>
      </w:r>
    </w:p>
    <w:p w14:paraId="7764BC61" w14:textId="77777777" w:rsidR="00C11EC5" w:rsidRPr="002C0C8E" w:rsidRDefault="00C11EC5" w:rsidP="00C11EC5">
      <w:pPr>
        <w:autoSpaceDE w:val="0"/>
        <w:autoSpaceDN w:val="0"/>
        <w:adjustRightInd w:val="0"/>
        <w:spacing w:after="0" w:line="276" w:lineRule="auto"/>
        <w:ind w:left="426"/>
        <w:jc w:val="both"/>
        <w:rPr>
          <w:rFonts w:ascii="Arial" w:hAnsi="Arial" w:cs="Arial"/>
          <w:sz w:val="24"/>
          <w:szCs w:val="24"/>
        </w:rPr>
      </w:pPr>
      <w:r w:rsidRPr="002C0C8E">
        <w:rPr>
          <w:rFonts w:ascii="Arial" w:hAnsi="Arial" w:cs="Arial"/>
          <w:sz w:val="24"/>
          <w:szCs w:val="24"/>
        </w:rPr>
        <w:t>− na podstawie art. 18 RODO prawo żądania od administratora ograniczenia przetwarzania danych osobowych z zastrzeżeniem przypadków, o których mowa w art. 18 ust. 2 RODO</w:t>
      </w:r>
      <w:r w:rsidRPr="002C0C8E">
        <w:rPr>
          <w:rFonts w:ascii="Arial" w:hAnsi="Arial" w:cs="Arial"/>
          <w:sz w:val="24"/>
          <w:szCs w:val="24"/>
          <w:vertAlign w:val="superscript"/>
        </w:rPr>
        <w:footnoteReference w:id="9"/>
      </w:r>
      <w:r w:rsidRPr="002C0C8E">
        <w:rPr>
          <w:rFonts w:ascii="Arial" w:hAnsi="Arial" w:cs="Arial"/>
          <w:sz w:val="24"/>
          <w:szCs w:val="24"/>
        </w:rPr>
        <w:t xml:space="preserve">; </w:t>
      </w:r>
    </w:p>
    <w:p w14:paraId="6E9BD7C3" w14:textId="77777777" w:rsidR="00C11EC5" w:rsidRPr="002C0C8E" w:rsidRDefault="00C11EC5" w:rsidP="00C11EC5">
      <w:pPr>
        <w:autoSpaceDE w:val="0"/>
        <w:autoSpaceDN w:val="0"/>
        <w:adjustRightInd w:val="0"/>
        <w:spacing w:after="0" w:line="276" w:lineRule="auto"/>
        <w:ind w:left="426"/>
        <w:jc w:val="both"/>
        <w:rPr>
          <w:rFonts w:ascii="Arial" w:hAnsi="Arial" w:cs="Arial"/>
          <w:sz w:val="24"/>
          <w:szCs w:val="24"/>
        </w:rPr>
      </w:pPr>
      <w:r w:rsidRPr="002C0C8E">
        <w:rPr>
          <w:rFonts w:ascii="Arial" w:hAnsi="Arial" w:cs="Arial"/>
          <w:sz w:val="24"/>
          <w:szCs w:val="24"/>
        </w:rPr>
        <w:t xml:space="preserve">− prawo do wniesienia skargi do Prezesa Urzędu Ochrony Danych Osobowych, gdy uznacie Państwo, że przetwarzanie danych osobowych Państwa dotyczących narusza przepisy RODO. </w:t>
      </w:r>
    </w:p>
    <w:p w14:paraId="6BB13DDC" w14:textId="77777777" w:rsidR="00C11EC5" w:rsidRPr="002C0C8E" w:rsidRDefault="00C11EC5" w:rsidP="00C11EC5">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 xml:space="preserve">24.9 Nie przysługuje Państwu: </w:t>
      </w:r>
    </w:p>
    <w:p w14:paraId="099F2207" w14:textId="77777777" w:rsidR="00C11EC5" w:rsidRPr="002C0C8E" w:rsidRDefault="00C11EC5" w:rsidP="00C11EC5">
      <w:pPr>
        <w:autoSpaceDE w:val="0"/>
        <w:autoSpaceDN w:val="0"/>
        <w:adjustRightInd w:val="0"/>
        <w:spacing w:after="0" w:line="276" w:lineRule="auto"/>
        <w:ind w:left="426"/>
        <w:jc w:val="both"/>
        <w:rPr>
          <w:rFonts w:ascii="Arial" w:hAnsi="Arial" w:cs="Arial"/>
          <w:sz w:val="24"/>
          <w:szCs w:val="24"/>
        </w:rPr>
      </w:pPr>
      <w:r w:rsidRPr="002C0C8E">
        <w:rPr>
          <w:rFonts w:ascii="Arial" w:hAnsi="Arial" w:cs="Arial"/>
          <w:sz w:val="24"/>
          <w:szCs w:val="24"/>
        </w:rPr>
        <w:t xml:space="preserve">− w związku z art. 17 ust. 3 lit. b, d lub e RODO prawo do usunięcia danych osobowych; </w:t>
      </w:r>
    </w:p>
    <w:p w14:paraId="38E918D2" w14:textId="77777777" w:rsidR="00C11EC5" w:rsidRPr="002C0C8E" w:rsidRDefault="00C11EC5" w:rsidP="00C11EC5">
      <w:pPr>
        <w:autoSpaceDE w:val="0"/>
        <w:autoSpaceDN w:val="0"/>
        <w:adjustRightInd w:val="0"/>
        <w:spacing w:after="0" w:line="276" w:lineRule="auto"/>
        <w:ind w:left="426"/>
        <w:jc w:val="both"/>
        <w:rPr>
          <w:rFonts w:ascii="Arial" w:hAnsi="Arial" w:cs="Arial"/>
          <w:sz w:val="24"/>
          <w:szCs w:val="24"/>
        </w:rPr>
      </w:pPr>
      <w:r w:rsidRPr="002C0C8E">
        <w:rPr>
          <w:rFonts w:ascii="Arial" w:hAnsi="Arial" w:cs="Arial"/>
          <w:sz w:val="24"/>
          <w:szCs w:val="24"/>
        </w:rPr>
        <w:t xml:space="preserve">− prawo do przenoszenia danych osobowych, o którym mowa w art. 20 RODO; </w:t>
      </w:r>
    </w:p>
    <w:p w14:paraId="616A058E" w14:textId="77777777" w:rsidR="00C11EC5" w:rsidRPr="002C0C8E" w:rsidRDefault="00C11EC5" w:rsidP="00C11EC5">
      <w:pPr>
        <w:autoSpaceDE w:val="0"/>
        <w:autoSpaceDN w:val="0"/>
        <w:adjustRightInd w:val="0"/>
        <w:spacing w:after="0" w:line="276" w:lineRule="auto"/>
        <w:ind w:left="426"/>
        <w:jc w:val="both"/>
        <w:rPr>
          <w:rFonts w:ascii="Arial" w:hAnsi="Arial" w:cs="Arial"/>
          <w:sz w:val="24"/>
          <w:szCs w:val="24"/>
        </w:rPr>
      </w:pPr>
      <w:r w:rsidRPr="002C0C8E">
        <w:rPr>
          <w:rFonts w:ascii="Arial" w:hAnsi="Arial" w:cs="Arial"/>
          <w:sz w:val="24"/>
          <w:szCs w:val="24"/>
        </w:rPr>
        <w:t xml:space="preserve">− na podstawie art. 21 RODO prawo sprzeciwu, wobec przetwarzania danych osobowych, gdyż podstawą prawną przetwarzania Państwa danych osobowych jest art. 6 ust. 1 lit. c RODO. </w:t>
      </w:r>
    </w:p>
    <w:p w14:paraId="3B640D8D" w14:textId="77777777" w:rsidR="00C11EC5" w:rsidRPr="002C0C8E" w:rsidRDefault="00C11EC5" w:rsidP="00C11EC5">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24.10 Informacja o ograniczeniach, o których mowa w art. 19 ust. 2 i 3 ustawy PZP</w:t>
      </w:r>
    </w:p>
    <w:p w14:paraId="0868A275" w14:textId="77777777" w:rsidR="00C11EC5" w:rsidRPr="002C0C8E" w:rsidRDefault="00C11EC5" w:rsidP="00C11EC5">
      <w:pPr>
        <w:autoSpaceDE w:val="0"/>
        <w:autoSpaceDN w:val="0"/>
        <w:adjustRightInd w:val="0"/>
        <w:spacing w:after="0" w:line="276" w:lineRule="auto"/>
        <w:ind w:left="426"/>
        <w:jc w:val="both"/>
        <w:rPr>
          <w:rFonts w:ascii="Arial" w:hAnsi="Arial" w:cs="Arial"/>
          <w:sz w:val="24"/>
          <w:szCs w:val="24"/>
        </w:rPr>
      </w:pPr>
      <w:r w:rsidRPr="002C0C8E">
        <w:rPr>
          <w:rFonts w:ascii="Arial" w:hAnsi="Arial" w:cs="Arial"/>
          <w:sz w:val="24"/>
          <w:szCs w:val="24"/>
        </w:rPr>
        <w:t xml:space="preserve">Zgodnie z art. 19 ust. 4 ustawy PZP Zamawiający informuje o ograniczeniach, o których mowa w art. 19 ust. 2 i 3 ustawy PZP: </w:t>
      </w:r>
    </w:p>
    <w:p w14:paraId="312D19E1" w14:textId="77777777" w:rsidR="00C11EC5" w:rsidRPr="002C0C8E" w:rsidRDefault="00C11EC5" w:rsidP="00C11EC5">
      <w:pPr>
        <w:autoSpaceDE w:val="0"/>
        <w:autoSpaceDN w:val="0"/>
        <w:adjustRightInd w:val="0"/>
        <w:spacing w:after="0" w:line="276" w:lineRule="auto"/>
        <w:ind w:left="426"/>
        <w:jc w:val="both"/>
        <w:rPr>
          <w:rFonts w:ascii="Arial" w:hAnsi="Arial" w:cs="Arial"/>
          <w:sz w:val="24"/>
          <w:szCs w:val="24"/>
        </w:rPr>
      </w:pPr>
      <w:r w:rsidRPr="002C0C8E">
        <w:rPr>
          <w:rFonts w:ascii="Arial" w:hAnsi="Arial" w:cs="Arial"/>
          <w:sz w:val="24"/>
          <w:szCs w:val="24"/>
        </w:rPr>
        <w:t xml:space="preserve">− Zgodnie z art. 19 ust. 3 ustawy PZP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2A468922" w14:textId="77777777" w:rsidR="00C11EC5" w:rsidRPr="002C0C8E" w:rsidRDefault="00C11EC5" w:rsidP="00C11EC5">
      <w:pPr>
        <w:autoSpaceDE w:val="0"/>
        <w:autoSpaceDN w:val="0"/>
        <w:adjustRightInd w:val="0"/>
        <w:spacing w:after="0" w:line="276" w:lineRule="auto"/>
        <w:ind w:left="426"/>
        <w:jc w:val="both"/>
        <w:rPr>
          <w:rFonts w:ascii="Arial" w:hAnsi="Arial" w:cs="Arial"/>
          <w:sz w:val="24"/>
          <w:szCs w:val="24"/>
        </w:rPr>
      </w:pPr>
      <w:r w:rsidRPr="002C0C8E">
        <w:rPr>
          <w:rFonts w:ascii="Arial" w:hAnsi="Arial" w:cs="Arial"/>
          <w:sz w:val="24"/>
          <w:szCs w:val="24"/>
        </w:rPr>
        <w:t xml:space="preserve">− Na mocy art. 19 ust. 3 ustawy PZP wystąpienie z żądaniem, o którym mowa w art. 18 ust. 1 RODO, nie ogranicza przetwarzania danych osobowych do czasu zakończenia tego postępowania. </w:t>
      </w:r>
    </w:p>
    <w:p w14:paraId="6E49D960" w14:textId="77777777" w:rsidR="00C11EC5" w:rsidRPr="002C0C8E" w:rsidRDefault="00C11EC5" w:rsidP="007C1A08">
      <w:pPr>
        <w:spacing w:after="0" w:line="276" w:lineRule="auto"/>
        <w:jc w:val="both"/>
        <w:rPr>
          <w:rFonts w:ascii="Arial" w:hAnsi="Arial" w:cs="Arial"/>
          <w:b/>
          <w:bCs/>
          <w:sz w:val="24"/>
          <w:szCs w:val="24"/>
        </w:rPr>
      </w:pPr>
    </w:p>
    <w:p w14:paraId="0065CFCE" w14:textId="77777777" w:rsidR="00893862" w:rsidRPr="002C0C8E" w:rsidRDefault="00893862" w:rsidP="007C1A08">
      <w:pPr>
        <w:spacing w:after="0" w:line="276" w:lineRule="auto"/>
        <w:jc w:val="both"/>
        <w:rPr>
          <w:rFonts w:ascii="Arial" w:hAnsi="Arial" w:cs="Arial"/>
          <w:b/>
          <w:bCs/>
          <w:sz w:val="24"/>
          <w:szCs w:val="24"/>
        </w:rPr>
      </w:pPr>
    </w:p>
    <w:p w14:paraId="5E218B4D" w14:textId="77777777" w:rsidR="00893862" w:rsidRPr="002C0C8E" w:rsidRDefault="00893862" w:rsidP="007C1A08">
      <w:pPr>
        <w:spacing w:after="0" w:line="276" w:lineRule="auto"/>
        <w:jc w:val="both"/>
        <w:rPr>
          <w:rFonts w:ascii="Arial" w:hAnsi="Arial" w:cs="Arial"/>
          <w:b/>
          <w:bCs/>
          <w:sz w:val="24"/>
          <w:szCs w:val="24"/>
        </w:rPr>
      </w:pPr>
    </w:p>
    <w:p w14:paraId="54BDED07" w14:textId="5CE1D126" w:rsidR="00634A6C" w:rsidRPr="002C0C8E" w:rsidRDefault="00634A6C" w:rsidP="007C1A08">
      <w:pPr>
        <w:spacing w:after="0" w:line="276" w:lineRule="auto"/>
        <w:jc w:val="both"/>
        <w:rPr>
          <w:rFonts w:ascii="Arial" w:eastAsiaTheme="majorEastAsia" w:hAnsi="Arial" w:cs="Arial"/>
          <w:b/>
          <w:bCs/>
          <w:sz w:val="24"/>
          <w:szCs w:val="24"/>
          <w:lang w:eastAsia="pl-PL"/>
        </w:rPr>
      </w:pPr>
      <w:r w:rsidRPr="002C0C8E">
        <w:rPr>
          <w:rFonts w:ascii="Arial" w:hAnsi="Arial" w:cs="Arial"/>
          <w:b/>
          <w:bCs/>
          <w:sz w:val="24"/>
          <w:szCs w:val="24"/>
        </w:rPr>
        <w:t>Rozdział II</w:t>
      </w:r>
      <w:r w:rsidR="00EF528E" w:rsidRPr="002C0C8E">
        <w:rPr>
          <w:rFonts w:ascii="Arial" w:hAnsi="Arial" w:cs="Arial"/>
          <w:b/>
          <w:bCs/>
          <w:sz w:val="24"/>
          <w:szCs w:val="24"/>
        </w:rPr>
        <w:t xml:space="preserve"> </w:t>
      </w:r>
      <w:r w:rsidRPr="002C0C8E">
        <w:rPr>
          <w:rFonts w:ascii="Arial" w:hAnsi="Arial" w:cs="Arial"/>
          <w:b/>
          <w:bCs/>
          <w:sz w:val="24"/>
          <w:szCs w:val="24"/>
        </w:rPr>
        <w:t>DODATKOWE POSTANOWIENIA SWZ</w:t>
      </w:r>
      <w:bookmarkEnd w:id="42"/>
    </w:p>
    <w:p w14:paraId="0BA6DAFB" w14:textId="743A7809" w:rsidR="00934F4F" w:rsidRPr="002C0C8E" w:rsidRDefault="00634A6C" w:rsidP="00C2596B">
      <w:pPr>
        <w:pStyle w:val="Nagwek2"/>
        <w:spacing w:before="0" w:line="276" w:lineRule="auto"/>
        <w:ind w:left="360" w:hanging="360"/>
        <w:jc w:val="both"/>
        <w:rPr>
          <w:rFonts w:ascii="Arial" w:hAnsi="Arial" w:cs="Arial"/>
          <w:color w:val="auto"/>
          <w:sz w:val="24"/>
          <w:szCs w:val="24"/>
        </w:rPr>
      </w:pPr>
      <w:r w:rsidRPr="002C0C8E">
        <w:rPr>
          <w:rFonts w:ascii="Arial" w:hAnsi="Arial" w:cs="Arial"/>
          <w:color w:val="auto"/>
          <w:sz w:val="24"/>
          <w:szCs w:val="24"/>
        </w:rPr>
        <w:t xml:space="preserve">1. </w:t>
      </w:r>
      <w:bookmarkStart w:id="43" w:name="_Toc85447109"/>
      <w:r w:rsidRPr="002C0C8E">
        <w:rPr>
          <w:rFonts w:ascii="Arial" w:hAnsi="Arial" w:cs="Arial"/>
          <w:color w:val="auto"/>
          <w:sz w:val="24"/>
          <w:szCs w:val="24"/>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B00088" w:rsidRPr="002C0C8E">
        <w:rPr>
          <w:rFonts w:ascii="Arial" w:hAnsi="Arial" w:cs="Arial"/>
          <w:color w:val="auto"/>
          <w:sz w:val="24"/>
          <w:szCs w:val="24"/>
        </w:rPr>
        <w:t>:</w:t>
      </w:r>
      <w:bookmarkEnd w:id="43"/>
      <w:r w:rsidRPr="002C0C8E">
        <w:rPr>
          <w:rFonts w:ascii="Arial" w:hAnsi="Arial" w:cs="Arial"/>
          <w:color w:val="auto"/>
          <w:sz w:val="24"/>
          <w:szCs w:val="24"/>
        </w:rPr>
        <w:t xml:space="preserve"> </w:t>
      </w:r>
    </w:p>
    <w:p w14:paraId="7D6D205F" w14:textId="77777777" w:rsidR="00C2596B" w:rsidRPr="002C0C8E" w:rsidRDefault="00C2596B" w:rsidP="00C2596B">
      <w:pPr>
        <w:pStyle w:val="Akapitzlist"/>
        <w:numPr>
          <w:ilvl w:val="1"/>
          <w:numId w:val="29"/>
        </w:numPr>
        <w:autoSpaceDE w:val="0"/>
        <w:autoSpaceDN w:val="0"/>
        <w:adjustRightInd w:val="0"/>
        <w:spacing w:line="276" w:lineRule="auto"/>
        <w:ind w:left="426" w:hanging="426"/>
        <w:jc w:val="both"/>
        <w:rPr>
          <w:rFonts w:ascii="Arial" w:hAnsi="Arial" w:cs="Arial"/>
        </w:rPr>
      </w:pPr>
      <w:bookmarkStart w:id="44" w:name="_Toc85447110"/>
      <w:r w:rsidRPr="002C0C8E">
        <w:rPr>
          <w:rFonts w:ascii="Arial" w:hAnsi="Arial" w:cs="Arial"/>
        </w:rPr>
        <w:t>Zamawiający nie dopuszcza możliwości składania ofert częściowych.</w:t>
      </w:r>
    </w:p>
    <w:p w14:paraId="5B2C246C" w14:textId="6BDE37CE" w:rsidR="00C2596B" w:rsidRPr="002C0C8E" w:rsidRDefault="00C2596B" w:rsidP="00C2596B">
      <w:pPr>
        <w:pStyle w:val="Akapitzlist"/>
        <w:numPr>
          <w:ilvl w:val="1"/>
          <w:numId w:val="29"/>
        </w:numPr>
        <w:autoSpaceDE w:val="0"/>
        <w:autoSpaceDN w:val="0"/>
        <w:adjustRightInd w:val="0"/>
        <w:spacing w:line="276" w:lineRule="auto"/>
        <w:ind w:left="426" w:hanging="426"/>
        <w:jc w:val="both"/>
        <w:rPr>
          <w:rFonts w:ascii="Arial" w:hAnsi="Arial" w:cs="Arial"/>
        </w:rPr>
      </w:pPr>
      <w:r w:rsidRPr="002C0C8E">
        <w:rPr>
          <w:rFonts w:ascii="Arial" w:hAnsi="Arial" w:cs="Arial"/>
        </w:rPr>
        <w:t>Zamawiający informuje, że podział przedmiotowego zamówienia groziłby nadmiernymi trudnościami technicznymi oraz nadmiernymi kosztami wykonania zamówienia.</w:t>
      </w:r>
    </w:p>
    <w:p w14:paraId="34168652" w14:textId="77777777" w:rsidR="00C2596B" w:rsidRPr="002C0C8E" w:rsidRDefault="00C2596B" w:rsidP="007C1A08">
      <w:pPr>
        <w:pStyle w:val="Nagwek2"/>
        <w:spacing w:before="0" w:line="276" w:lineRule="auto"/>
        <w:ind w:left="426" w:hanging="426"/>
        <w:jc w:val="both"/>
        <w:rPr>
          <w:rFonts w:ascii="Arial" w:hAnsi="Arial" w:cs="Arial"/>
          <w:color w:val="auto"/>
          <w:sz w:val="24"/>
          <w:szCs w:val="24"/>
        </w:rPr>
      </w:pPr>
    </w:p>
    <w:p w14:paraId="1AE42FFD" w14:textId="349EF836" w:rsidR="00634A6C" w:rsidRPr="002C0C8E" w:rsidRDefault="00634A6C" w:rsidP="00C11EC5">
      <w:pPr>
        <w:pStyle w:val="Nagwek2"/>
        <w:numPr>
          <w:ilvl w:val="1"/>
          <w:numId w:val="3"/>
        </w:numPr>
        <w:tabs>
          <w:tab w:val="clear" w:pos="644"/>
          <w:tab w:val="num" w:pos="284"/>
        </w:tabs>
        <w:spacing w:before="0" w:line="276" w:lineRule="auto"/>
        <w:ind w:left="284" w:hanging="284"/>
        <w:jc w:val="both"/>
        <w:rPr>
          <w:rFonts w:ascii="Arial" w:hAnsi="Arial" w:cs="Arial"/>
          <w:color w:val="auto"/>
          <w:sz w:val="24"/>
          <w:szCs w:val="24"/>
        </w:rPr>
      </w:pPr>
      <w:r w:rsidRPr="002C0C8E">
        <w:rPr>
          <w:rFonts w:ascii="Arial" w:hAnsi="Arial" w:cs="Arial"/>
          <w:color w:val="auto"/>
          <w:sz w:val="24"/>
          <w:szCs w:val="24"/>
        </w:rPr>
        <w:t>Informacje dotyczące ofert wariantowych, w tym informacje o sposobie przedstawiania ofert wariantowych oraz minimalne warunki, jakim muszą odpowiadać oferty wariantowe, jeżeli zamawiający wymaga lub dopuszcza ich składanie</w:t>
      </w:r>
      <w:bookmarkEnd w:id="44"/>
      <w:r w:rsidR="00CD3468" w:rsidRPr="002C0C8E">
        <w:rPr>
          <w:rFonts w:ascii="Arial" w:hAnsi="Arial" w:cs="Arial"/>
          <w:color w:val="auto"/>
          <w:sz w:val="24"/>
          <w:szCs w:val="24"/>
        </w:rPr>
        <w:t>.</w:t>
      </w:r>
    </w:p>
    <w:p w14:paraId="3F11B794" w14:textId="534F832C" w:rsidR="00634A6C" w:rsidRPr="002C0C8E" w:rsidRDefault="00634A6C" w:rsidP="00C11EC5">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 xml:space="preserve">Zamawiający nie dopuszcza składania ofert wariantowych. </w:t>
      </w:r>
    </w:p>
    <w:p w14:paraId="25BC8B39" w14:textId="77777777" w:rsidR="00634A6C" w:rsidRPr="002C0C8E" w:rsidRDefault="00634A6C" w:rsidP="007C1A08">
      <w:pPr>
        <w:autoSpaceDE w:val="0"/>
        <w:autoSpaceDN w:val="0"/>
        <w:adjustRightInd w:val="0"/>
        <w:spacing w:after="0" w:line="276" w:lineRule="auto"/>
        <w:jc w:val="both"/>
        <w:rPr>
          <w:rFonts w:ascii="Arial" w:hAnsi="Arial" w:cs="Arial"/>
          <w:sz w:val="24"/>
          <w:szCs w:val="24"/>
        </w:rPr>
      </w:pPr>
    </w:p>
    <w:p w14:paraId="4D35D71C" w14:textId="74C05264" w:rsidR="00634A6C" w:rsidRPr="002C0C8E" w:rsidRDefault="00634A6C" w:rsidP="007C1A08">
      <w:pPr>
        <w:pStyle w:val="Nagwek2"/>
        <w:spacing w:before="0" w:line="276" w:lineRule="auto"/>
        <w:ind w:left="284" w:hanging="284"/>
        <w:jc w:val="both"/>
        <w:rPr>
          <w:rFonts w:ascii="Arial" w:hAnsi="Arial" w:cs="Arial"/>
          <w:color w:val="auto"/>
          <w:sz w:val="24"/>
          <w:szCs w:val="24"/>
        </w:rPr>
      </w:pPr>
      <w:bookmarkStart w:id="45" w:name="_Toc85447111"/>
      <w:r w:rsidRPr="002C0C8E">
        <w:rPr>
          <w:rFonts w:ascii="Arial" w:hAnsi="Arial" w:cs="Arial"/>
          <w:color w:val="auto"/>
          <w:sz w:val="24"/>
          <w:szCs w:val="24"/>
        </w:rPr>
        <w:t>3. Wymagania w zakresie zatrudnienia osób, o których mowa w art. 96 ust. 2 pkt 2 ustawy</w:t>
      </w:r>
      <w:bookmarkEnd w:id="45"/>
      <w:r w:rsidR="00C56231" w:rsidRPr="002C0C8E">
        <w:rPr>
          <w:rFonts w:ascii="Arial" w:hAnsi="Arial" w:cs="Arial"/>
          <w:color w:val="auto"/>
          <w:sz w:val="24"/>
          <w:szCs w:val="24"/>
        </w:rPr>
        <w:t>.</w:t>
      </w:r>
    </w:p>
    <w:p w14:paraId="258A1900" w14:textId="77777777" w:rsidR="00634A6C" w:rsidRPr="002C0C8E" w:rsidRDefault="00634A6C" w:rsidP="007C1A0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Zamawiający nie wymaga zatrudnienia osób, o których mowa w art. 96 ust. 2 pkt 2 ustawy.</w:t>
      </w:r>
    </w:p>
    <w:p w14:paraId="3DEDE7F2" w14:textId="2431B477" w:rsidR="00634A6C" w:rsidRPr="002C0C8E" w:rsidRDefault="00634A6C" w:rsidP="007C1A08">
      <w:pPr>
        <w:autoSpaceDE w:val="0"/>
        <w:autoSpaceDN w:val="0"/>
        <w:adjustRightInd w:val="0"/>
        <w:spacing w:after="0" w:line="276" w:lineRule="auto"/>
        <w:jc w:val="both"/>
        <w:rPr>
          <w:rFonts w:ascii="Arial" w:hAnsi="Arial" w:cs="Arial"/>
          <w:sz w:val="24"/>
          <w:szCs w:val="24"/>
        </w:rPr>
      </w:pPr>
    </w:p>
    <w:p w14:paraId="6AE80BAC" w14:textId="77777777" w:rsidR="00634A6C" w:rsidRPr="002C0C8E" w:rsidRDefault="00634A6C" w:rsidP="007C1A08">
      <w:pPr>
        <w:pStyle w:val="Nagwek2"/>
        <w:spacing w:before="0" w:line="276" w:lineRule="auto"/>
        <w:ind w:left="284" w:hanging="284"/>
        <w:jc w:val="both"/>
        <w:rPr>
          <w:rFonts w:ascii="Arial" w:hAnsi="Arial" w:cs="Arial"/>
          <w:color w:val="auto"/>
          <w:sz w:val="24"/>
          <w:szCs w:val="24"/>
        </w:rPr>
      </w:pPr>
      <w:bookmarkStart w:id="46" w:name="_Toc85447112"/>
      <w:r w:rsidRPr="002C0C8E">
        <w:rPr>
          <w:rFonts w:ascii="Arial" w:hAnsi="Arial" w:cs="Arial"/>
          <w:color w:val="auto"/>
          <w:sz w:val="24"/>
          <w:szCs w:val="24"/>
        </w:rPr>
        <w:t>4. Informacje o zastrzeżeniu możliwości ubiegania się o udzielenie zamówienia wyłącznie przez wykonawców, o których mowa w art. 94 ustawy</w:t>
      </w:r>
      <w:bookmarkEnd w:id="46"/>
      <w:r w:rsidRPr="002C0C8E">
        <w:rPr>
          <w:rFonts w:ascii="Arial" w:hAnsi="Arial" w:cs="Arial"/>
          <w:color w:val="auto"/>
          <w:sz w:val="24"/>
          <w:szCs w:val="24"/>
        </w:rPr>
        <w:t xml:space="preserve"> </w:t>
      </w:r>
    </w:p>
    <w:p w14:paraId="2E330B39" w14:textId="3BFFD24B" w:rsidR="00634A6C" w:rsidRPr="002C0C8E" w:rsidRDefault="00634A6C" w:rsidP="006A2778">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Zamawiający nie zastrzega możliwości ubiegania się o udzielenie zamówienia wyłącznie przez Wykonawców, o których mowa w art. 94 ustawy.</w:t>
      </w:r>
    </w:p>
    <w:p w14:paraId="2AFE5EBF" w14:textId="77777777" w:rsidR="00893862" w:rsidRPr="002C0C8E" w:rsidRDefault="00893862" w:rsidP="006A2778">
      <w:pPr>
        <w:autoSpaceDE w:val="0"/>
        <w:autoSpaceDN w:val="0"/>
        <w:adjustRightInd w:val="0"/>
        <w:spacing w:after="0" w:line="276" w:lineRule="auto"/>
        <w:ind w:left="284"/>
        <w:jc w:val="both"/>
        <w:rPr>
          <w:rFonts w:ascii="Arial" w:hAnsi="Arial" w:cs="Arial"/>
          <w:sz w:val="24"/>
          <w:szCs w:val="24"/>
        </w:rPr>
      </w:pPr>
    </w:p>
    <w:p w14:paraId="77424725" w14:textId="77777777" w:rsidR="00634A6C" w:rsidRPr="002C0C8E" w:rsidRDefault="00634A6C" w:rsidP="007C1A08">
      <w:pPr>
        <w:pStyle w:val="Nagwek2"/>
        <w:spacing w:before="0" w:line="276" w:lineRule="auto"/>
        <w:ind w:left="284" w:hanging="284"/>
        <w:jc w:val="both"/>
        <w:rPr>
          <w:rFonts w:ascii="Arial" w:hAnsi="Arial" w:cs="Arial"/>
          <w:color w:val="auto"/>
          <w:sz w:val="24"/>
          <w:szCs w:val="24"/>
        </w:rPr>
      </w:pPr>
      <w:bookmarkStart w:id="47" w:name="_Toc85447113"/>
      <w:r w:rsidRPr="002C0C8E">
        <w:rPr>
          <w:rFonts w:ascii="Arial" w:hAnsi="Arial" w:cs="Arial"/>
          <w:color w:val="auto"/>
          <w:sz w:val="24"/>
          <w:szCs w:val="24"/>
        </w:rPr>
        <w:t>5. Informacja o przewidywanych zamówieniach, o których mowa w art. 214 ust. 1 pkt 7 i 8 ustawy:</w:t>
      </w:r>
      <w:bookmarkEnd w:id="47"/>
      <w:r w:rsidRPr="002C0C8E">
        <w:rPr>
          <w:rFonts w:ascii="Arial" w:hAnsi="Arial" w:cs="Arial"/>
          <w:color w:val="auto"/>
          <w:sz w:val="24"/>
          <w:szCs w:val="24"/>
        </w:rPr>
        <w:t xml:space="preserve"> </w:t>
      </w:r>
    </w:p>
    <w:p w14:paraId="012E43C3" w14:textId="50724337" w:rsidR="00F05583" w:rsidRPr="002C0C8E" w:rsidRDefault="00634A6C" w:rsidP="00F05583">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Zamawiający nie przewiduje udzielania zamówień, o których mowa w art. 214 ust. 1 pkt 7 i 8 ustawy.</w:t>
      </w:r>
    </w:p>
    <w:p w14:paraId="7AD43A0F" w14:textId="77777777" w:rsidR="00F05583" w:rsidRPr="002C0C8E" w:rsidRDefault="00F05583" w:rsidP="00F05583">
      <w:pPr>
        <w:autoSpaceDE w:val="0"/>
        <w:autoSpaceDN w:val="0"/>
        <w:adjustRightInd w:val="0"/>
        <w:spacing w:after="0" w:line="276" w:lineRule="auto"/>
        <w:ind w:left="284"/>
        <w:jc w:val="both"/>
        <w:rPr>
          <w:rFonts w:ascii="Arial" w:hAnsi="Arial" w:cs="Arial"/>
          <w:sz w:val="24"/>
          <w:szCs w:val="24"/>
        </w:rPr>
      </w:pPr>
    </w:p>
    <w:p w14:paraId="42AAB05B" w14:textId="19608223" w:rsidR="00634A6C" w:rsidRPr="002C0C8E" w:rsidRDefault="00634A6C" w:rsidP="00F05583">
      <w:pPr>
        <w:pStyle w:val="Nagwek2"/>
        <w:spacing w:before="0" w:line="276" w:lineRule="auto"/>
        <w:ind w:left="284" w:hanging="284"/>
        <w:jc w:val="both"/>
        <w:rPr>
          <w:rFonts w:ascii="Arial" w:hAnsi="Arial" w:cs="Arial"/>
          <w:color w:val="auto"/>
          <w:sz w:val="24"/>
          <w:szCs w:val="24"/>
        </w:rPr>
      </w:pPr>
      <w:r w:rsidRPr="002C0C8E">
        <w:rPr>
          <w:rFonts w:ascii="Arial" w:hAnsi="Arial" w:cs="Arial"/>
          <w:color w:val="auto"/>
          <w:sz w:val="24"/>
          <w:szCs w:val="24"/>
        </w:rPr>
        <w:t>6.</w:t>
      </w:r>
      <w:r w:rsidR="00C11EC5" w:rsidRPr="002C0C8E">
        <w:rPr>
          <w:rFonts w:ascii="Arial" w:hAnsi="Arial" w:cs="Arial"/>
          <w:color w:val="auto"/>
          <w:sz w:val="24"/>
          <w:szCs w:val="24"/>
        </w:rPr>
        <w:tab/>
      </w:r>
      <w:bookmarkStart w:id="48" w:name="_Toc85447114"/>
      <w:r w:rsidRPr="002C0C8E">
        <w:rPr>
          <w:rFonts w:ascii="Arial" w:hAnsi="Arial" w:cs="Arial"/>
          <w:color w:val="auto"/>
          <w:sz w:val="24"/>
          <w:szCs w:val="24"/>
        </w:rPr>
        <w:t>Informacje dotyczące przeprowadzenia przez Wykonawcę wizji lokalnej lub sprawdzenia przez niego dokumentów niezbędnych do realizacji zamówienia, o</w:t>
      </w:r>
      <w:r w:rsidR="00E556DE" w:rsidRPr="002C0C8E">
        <w:rPr>
          <w:rFonts w:ascii="Arial" w:hAnsi="Arial" w:cs="Arial"/>
          <w:color w:val="auto"/>
          <w:sz w:val="24"/>
          <w:szCs w:val="24"/>
        </w:rPr>
        <w:t> </w:t>
      </w:r>
      <w:r w:rsidRPr="002C0C8E">
        <w:rPr>
          <w:rFonts w:ascii="Arial" w:hAnsi="Arial" w:cs="Arial"/>
          <w:color w:val="auto"/>
          <w:sz w:val="24"/>
          <w:szCs w:val="24"/>
        </w:rPr>
        <w:t>których mowa w art. 131 ust. 2 ustawy, jeżeli Zamawiający przewiduje możliwość albo wymaga złożenia oferty po odbyciu wizji lokalnej lub sprawdzeniu tych dokumentów</w:t>
      </w:r>
      <w:bookmarkEnd w:id="48"/>
      <w:r w:rsidRPr="002C0C8E">
        <w:rPr>
          <w:rFonts w:ascii="Arial" w:hAnsi="Arial" w:cs="Arial"/>
          <w:color w:val="auto"/>
          <w:sz w:val="24"/>
          <w:szCs w:val="24"/>
        </w:rPr>
        <w:t xml:space="preserve"> </w:t>
      </w:r>
    </w:p>
    <w:p w14:paraId="73002DDA" w14:textId="1820F55F" w:rsidR="00052A83" w:rsidRPr="002C0C8E" w:rsidRDefault="00634A6C" w:rsidP="006C4CDE">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Zamawiający nie przewiduje przeprowadzenia przez Wykonawcę wizji lokalnej lub sprawdzenia przez niego dokumentów niezbędnych do realizacji zamówienia, o</w:t>
      </w:r>
      <w:r w:rsidR="00E556DE" w:rsidRPr="002C0C8E">
        <w:rPr>
          <w:rFonts w:ascii="Arial" w:hAnsi="Arial" w:cs="Arial"/>
          <w:sz w:val="24"/>
          <w:szCs w:val="24"/>
        </w:rPr>
        <w:t> </w:t>
      </w:r>
      <w:r w:rsidRPr="002C0C8E">
        <w:rPr>
          <w:rFonts w:ascii="Arial" w:hAnsi="Arial" w:cs="Arial"/>
          <w:sz w:val="24"/>
          <w:szCs w:val="24"/>
        </w:rPr>
        <w:t>których mowa w art. 131 ust. 2 ustawy.</w:t>
      </w:r>
    </w:p>
    <w:p w14:paraId="4FFDE875" w14:textId="77777777" w:rsidR="00893862" w:rsidRPr="002C0C8E" w:rsidRDefault="00893862" w:rsidP="006C4CDE">
      <w:pPr>
        <w:autoSpaceDE w:val="0"/>
        <w:autoSpaceDN w:val="0"/>
        <w:adjustRightInd w:val="0"/>
        <w:spacing w:after="0" w:line="276" w:lineRule="auto"/>
        <w:ind w:left="284"/>
        <w:jc w:val="both"/>
        <w:rPr>
          <w:rFonts w:ascii="Arial" w:hAnsi="Arial" w:cs="Arial"/>
          <w:sz w:val="24"/>
          <w:szCs w:val="24"/>
        </w:rPr>
      </w:pPr>
    </w:p>
    <w:p w14:paraId="58D4DDBF" w14:textId="77777777" w:rsidR="00634A6C" w:rsidRPr="002C0C8E" w:rsidRDefault="00634A6C" w:rsidP="007C1A08">
      <w:pPr>
        <w:pStyle w:val="Nagwek2"/>
        <w:spacing w:before="0" w:line="276" w:lineRule="auto"/>
        <w:ind w:left="284" w:hanging="284"/>
        <w:jc w:val="both"/>
        <w:rPr>
          <w:rFonts w:ascii="Arial" w:hAnsi="Arial" w:cs="Arial"/>
          <w:color w:val="auto"/>
          <w:sz w:val="24"/>
          <w:szCs w:val="24"/>
        </w:rPr>
      </w:pPr>
      <w:bookmarkStart w:id="49" w:name="_Toc85447115"/>
      <w:r w:rsidRPr="002C0C8E">
        <w:rPr>
          <w:rFonts w:ascii="Arial" w:hAnsi="Arial" w:cs="Arial"/>
          <w:color w:val="auto"/>
          <w:sz w:val="24"/>
          <w:szCs w:val="24"/>
        </w:rPr>
        <w:t>7. Informacje dotyczące walut obcych, w jakich mogą być prowadzone rozliczenia między zamawiającym a wykonawcą</w:t>
      </w:r>
      <w:bookmarkEnd w:id="49"/>
      <w:r w:rsidRPr="002C0C8E">
        <w:rPr>
          <w:rFonts w:ascii="Arial" w:hAnsi="Arial" w:cs="Arial"/>
          <w:color w:val="auto"/>
          <w:sz w:val="24"/>
          <w:szCs w:val="24"/>
        </w:rPr>
        <w:t xml:space="preserve"> </w:t>
      </w:r>
    </w:p>
    <w:p w14:paraId="6C020A3F" w14:textId="5F53C8DE" w:rsidR="00634A6C" w:rsidRPr="002C0C8E" w:rsidRDefault="00634A6C" w:rsidP="00893862">
      <w:pPr>
        <w:autoSpaceDE w:val="0"/>
        <w:autoSpaceDN w:val="0"/>
        <w:adjustRightInd w:val="0"/>
        <w:spacing w:after="0" w:line="276" w:lineRule="auto"/>
        <w:ind w:left="284"/>
        <w:jc w:val="both"/>
        <w:rPr>
          <w:rFonts w:ascii="Arial" w:hAnsi="Arial" w:cs="Arial"/>
          <w:sz w:val="24"/>
          <w:szCs w:val="24"/>
        </w:rPr>
      </w:pPr>
      <w:r w:rsidRPr="002C0C8E">
        <w:rPr>
          <w:rFonts w:ascii="Arial" w:hAnsi="Arial" w:cs="Arial"/>
          <w:sz w:val="24"/>
          <w:szCs w:val="24"/>
        </w:rPr>
        <w:t xml:space="preserve">Rozliczenia między Zamawiającym a Wykonawcą będą prowadzone w złotych polskich (PLN). </w:t>
      </w:r>
    </w:p>
    <w:p w14:paraId="255004DB" w14:textId="77777777" w:rsidR="00634A6C" w:rsidRPr="002C0C8E" w:rsidRDefault="00634A6C" w:rsidP="007C1A08">
      <w:pPr>
        <w:pStyle w:val="Nagwek2"/>
        <w:spacing w:before="0" w:line="276" w:lineRule="auto"/>
        <w:jc w:val="both"/>
        <w:rPr>
          <w:rFonts w:ascii="Arial" w:hAnsi="Arial" w:cs="Arial"/>
          <w:color w:val="auto"/>
          <w:sz w:val="24"/>
          <w:szCs w:val="24"/>
        </w:rPr>
      </w:pPr>
      <w:bookmarkStart w:id="50" w:name="_Toc85447116"/>
      <w:r w:rsidRPr="002C0C8E">
        <w:rPr>
          <w:rFonts w:ascii="Arial" w:hAnsi="Arial" w:cs="Arial"/>
          <w:color w:val="auto"/>
          <w:sz w:val="24"/>
          <w:szCs w:val="24"/>
        </w:rPr>
        <w:t>8. Liczba Wykonawców, z którymi Zamawiający zawrze umowę ramową</w:t>
      </w:r>
      <w:bookmarkEnd w:id="50"/>
      <w:r w:rsidRPr="002C0C8E">
        <w:rPr>
          <w:rFonts w:ascii="Arial" w:hAnsi="Arial" w:cs="Arial"/>
          <w:color w:val="auto"/>
          <w:sz w:val="24"/>
          <w:szCs w:val="24"/>
        </w:rPr>
        <w:t xml:space="preserve"> </w:t>
      </w:r>
    </w:p>
    <w:p w14:paraId="09D703AE" w14:textId="77777777" w:rsidR="00634A6C" w:rsidRPr="002C0C8E" w:rsidRDefault="00634A6C" w:rsidP="007C1A08">
      <w:pPr>
        <w:autoSpaceDE w:val="0"/>
        <w:autoSpaceDN w:val="0"/>
        <w:adjustRightInd w:val="0"/>
        <w:spacing w:after="0" w:line="276" w:lineRule="auto"/>
        <w:ind w:firstLine="284"/>
        <w:jc w:val="both"/>
        <w:rPr>
          <w:rFonts w:ascii="Arial" w:hAnsi="Arial" w:cs="Arial"/>
          <w:sz w:val="24"/>
          <w:szCs w:val="24"/>
        </w:rPr>
      </w:pPr>
      <w:r w:rsidRPr="002C0C8E">
        <w:rPr>
          <w:rFonts w:ascii="Arial" w:hAnsi="Arial" w:cs="Arial"/>
          <w:sz w:val="24"/>
          <w:szCs w:val="24"/>
        </w:rPr>
        <w:t>Zamawiający nie przewiduje zawarcia umowy ramowej.</w:t>
      </w:r>
    </w:p>
    <w:p w14:paraId="18B4CD94" w14:textId="77777777" w:rsidR="00634A6C" w:rsidRPr="002C0C8E" w:rsidRDefault="00634A6C" w:rsidP="007C1A08">
      <w:pPr>
        <w:autoSpaceDE w:val="0"/>
        <w:autoSpaceDN w:val="0"/>
        <w:adjustRightInd w:val="0"/>
        <w:spacing w:after="0" w:line="276" w:lineRule="auto"/>
        <w:jc w:val="both"/>
        <w:rPr>
          <w:rFonts w:ascii="Arial" w:hAnsi="Arial" w:cs="Arial"/>
          <w:sz w:val="24"/>
          <w:szCs w:val="24"/>
        </w:rPr>
      </w:pPr>
    </w:p>
    <w:p w14:paraId="6B3F7669" w14:textId="77777777" w:rsidR="00634A6C" w:rsidRPr="002C0C8E" w:rsidRDefault="00634A6C" w:rsidP="007C1A08">
      <w:pPr>
        <w:pStyle w:val="Nagwek2"/>
        <w:spacing w:before="0" w:line="276" w:lineRule="auto"/>
        <w:ind w:left="284" w:hanging="284"/>
        <w:jc w:val="both"/>
        <w:rPr>
          <w:rFonts w:ascii="Arial" w:hAnsi="Arial" w:cs="Arial"/>
          <w:color w:val="auto"/>
          <w:sz w:val="24"/>
          <w:szCs w:val="24"/>
        </w:rPr>
      </w:pPr>
      <w:bookmarkStart w:id="51" w:name="_Toc85447117"/>
      <w:r w:rsidRPr="002C0C8E">
        <w:rPr>
          <w:rFonts w:ascii="Arial" w:hAnsi="Arial" w:cs="Arial"/>
          <w:color w:val="auto"/>
          <w:sz w:val="24"/>
          <w:szCs w:val="24"/>
        </w:rPr>
        <w:t>9. Informacje o przewidywanym wyborze najkorzystniejszej oferty z zastosowaniem aukcji elektronicznej wraz z informacjami, o których mowa w art. 230 ustawy</w:t>
      </w:r>
      <w:bookmarkEnd w:id="51"/>
      <w:r w:rsidRPr="002C0C8E">
        <w:rPr>
          <w:rFonts w:ascii="Arial" w:hAnsi="Arial" w:cs="Arial"/>
          <w:color w:val="auto"/>
          <w:sz w:val="24"/>
          <w:szCs w:val="24"/>
        </w:rPr>
        <w:t xml:space="preserve"> </w:t>
      </w:r>
    </w:p>
    <w:p w14:paraId="7CAE9D91" w14:textId="77777777" w:rsidR="00634A6C" w:rsidRPr="002C0C8E" w:rsidRDefault="00634A6C" w:rsidP="007C1A08">
      <w:pPr>
        <w:autoSpaceDE w:val="0"/>
        <w:autoSpaceDN w:val="0"/>
        <w:adjustRightInd w:val="0"/>
        <w:spacing w:after="0" w:line="276" w:lineRule="auto"/>
        <w:ind w:firstLine="284"/>
        <w:jc w:val="both"/>
        <w:rPr>
          <w:rFonts w:ascii="Arial" w:hAnsi="Arial" w:cs="Arial"/>
          <w:sz w:val="24"/>
          <w:szCs w:val="24"/>
        </w:rPr>
      </w:pPr>
      <w:r w:rsidRPr="002C0C8E">
        <w:rPr>
          <w:rFonts w:ascii="Arial" w:hAnsi="Arial" w:cs="Arial"/>
          <w:sz w:val="24"/>
          <w:szCs w:val="24"/>
        </w:rPr>
        <w:t>Zamawiający nie przewiduje aukcji elektronicznej.</w:t>
      </w:r>
    </w:p>
    <w:p w14:paraId="51DFB498" w14:textId="77777777" w:rsidR="00634A6C" w:rsidRPr="002C0C8E" w:rsidRDefault="00634A6C" w:rsidP="00F05583">
      <w:pPr>
        <w:spacing w:after="0" w:line="276" w:lineRule="auto"/>
        <w:jc w:val="both"/>
        <w:rPr>
          <w:rFonts w:ascii="Arial" w:hAnsi="Arial" w:cs="Arial"/>
          <w:sz w:val="24"/>
          <w:szCs w:val="24"/>
        </w:rPr>
      </w:pPr>
    </w:p>
    <w:p w14:paraId="7BE7F3B5" w14:textId="382EABB9" w:rsidR="00634A6C" w:rsidRPr="002C0C8E" w:rsidRDefault="00634A6C" w:rsidP="00F05583">
      <w:pPr>
        <w:spacing w:after="0" w:line="276" w:lineRule="auto"/>
        <w:ind w:left="426" w:hanging="426"/>
        <w:jc w:val="both"/>
        <w:rPr>
          <w:rFonts w:ascii="Arial" w:hAnsi="Arial" w:cs="Arial"/>
          <w:sz w:val="24"/>
          <w:szCs w:val="24"/>
        </w:rPr>
      </w:pPr>
      <w:r w:rsidRPr="002C0C8E">
        <w:rPr>
          <w:rFonts w:ascii="Arial" w:hAnsi="Arial" w:cs="Arial"/>
          <w:sz w:val="24"/>
          <w:szCs w:val="24"/>
        </w:rPr>
        <w:t>10.</w:t>
      </w:r>
      <w:r w:rsidR="0084320A" w:rsidRPr="002C0C8E">
        <w:rPr>
          <w:rFonts w:ascii="Arial" w:hAnsi="Arial" w:cs="Arial"/>
          <w:sz w:val="24"/>
          <w:szCs w:val="24"/>
        </w:rPr>
        <w:t xml:space="preserve"> </w:t>
      </w:r>
      <w:bookmarkStart w:id="52" w:name="_Toc85447118"/>
      <w:r w:rsidR="0084320A" w:rsidRPr="002C0C8E">
        <w:rPr>
          <w:rFonts w:ascii="Arial" w:hAnsi="Arial" w:cs="Arial"/>
          <w:sz w:val="24"/>
          <w:szCs w:val="24"/>
        </w:rPr>
        <w:tab/>
      </w:r>
      <w:r w:rsidRPr="002C0C8E">
        <w:rPr>
          <w:rFonts w:ascii="Arial" w:hAnsi="Arial" w:cs="Arial"/>
          <w:sz w:val="24"/>
          <w:szCs w:val="24"/>
        </w:rPr>
        <w:t>Informacje dotyczące wysokości zwrotu kosztów udziału w postępowaniu</w:t>
      </w:r>
      <w:bookmarkEnd w:id="52"/>
      <w:r w:rsidRPr="002C0C8E">
        <w:rPr>
          <w:rFonts w:ascii="Arial" w:hAnsi="Arial" w:cs="Arial"/>
          <w:sz w:val="24"/>
          <w:szCs w:val="24"/>
        </w:rPr>
        <w:t xml:space="preserve"> Zamawiający nie przewiduje zwrotu kosztów udziału w postępowaniu. </w:t>
      </w:r>
    </w:p>
    <w:p w14:paraId="0C7D5786" w14:textId="77777777" w:rsidR="00634A6C" w:rsidRPr="002C0C8E" w:rsidRDefault="00634A6C" w:rsidP="00F05583">
      <w:pPr>
        <w:autoSpaceDE w:val="0"/>
        <w:autoSpaceDN w:val="0"/>
        <w:adjustRightInd w:val="0"/>
        <w:spacing w:after="0" w:line="276" w:lineRule="auto"/>
        <w:ind w:left="142" w:hanging="142"/>
        <w:jc w:val="both"/>
        <w:rPr>
          <w:rFonts w:ascii="Arial" w:hAnsi="Arial" w:cs="Arial"/>
          <w:sz w:val="24"/>
          <w:szCs w:val="24"/>
        </w:rPr>
      </w:pPr>
    </w:p>
    <w:p w14:paraId="3F937164" w14:textId="0000C489" w:rsidR="00634A6C" w:rsidRPr="002C0C8E" w:rsidRDefault="00634A6C" w:rsidP="0084320A">
      <w:pPr>
        <w:pStyle w:val="Nagwek2"/>
        <w:spacing w:before="0" w:line="276" w:lineRule="auto"/>
        <w:ind w:left="426" w:hanging="426"/>
        <w:jc w:val="both"/>
        <w:rPr>
          <w:rFonts w:ascii="Arial" w:hAnsi="Arial" w:cs="Arial"/>
          <w:color w:val="auto"/>
          <w:sz w:val="24"/>
          <w:szCs w:val="24"/>
        </w:rPr>
      </w:pPr>
      <w:r w:rsidRPr="002C0C8E">
        <w:rPr>
          <w:rFonts w:ascii="Arial" w:hAnsi="Arial" w:cs="Arial"/>
          <w:color w:val="auto"/>
          <w:sz w:val="24"/>
          <w:szCs w:val="24"/>
        </w:rPr>
        <w:t>11.</w:t>
      </w:r>
      <w:r w:rsidR="0084320A" w:rsidRPr="002C0C8E">
        <w:rPr>
          <w:rFonts w:ascii="Arial" w:hAnsi="Arial" w:cs="Arial"/>
          <w:color w:val="auto"/>
          <w:sz w:val="24"/>
          <w:szCs w:val="24"/>
        </w:rPr>
        <w:tab/>
      </w:r>
      <w:bookmarkStart w:id="53" w:name="_Toc85447119"/>
      <w:r w:rsidRPr="002C0C8E">
        <w:rPr>
          <w:rFonts w:ascii="Arial" w:hAnsi="Arial" w:cs="Arial"/>
          <w:color w:val="auto"/>
          <w:sz w:val="24"/>
          <w:szCs w:val="24"/>
        </w:rPr>
        <w:t>Informacje dotyczące obowiązku osobistego wykonania przez Wykonawcę kluczowych zadań zamówienia</w:t>
      </w:r>
      <w:bookmarkEnd w:id="53"/>
      <w:r w:rsidRPr="002C0C8E">
        <w:rPr>
          <w:rFonts w:ascii="Arial" w:hAnsi="Arial" w:cs="Arial"/>
          <w:color w:val="auto"/>
          <w:sz w:val="24"/>
          <w:szCs w:val="24"/>
        </w:rPr>
        <w:t xml:space="preserve"> </w:t>
      </w:r>
    </w:p>
    <w:p w14:paraId="1671EEA2" w14:textId="793BA39D" w:rsidR="00634A6C" w:rsidRPr="002C0C8E" w:rsidRDefault="0084320A" w:rsidP="0084320A">
      <w:pPr>
        <w:autoSpaceDE w:val="0"/>
        <w:autoSpaceDN w:val="0"/>
        <w:adjustRightInd w:val="0"/>
        <w:spacing w:after="0" w:line="276" w:lineRule="auto"/>
        <w:ind w:left="426" w:hanging="426"/>
        <w:jc w:val="both"/>
        <w:rPr>
          <w:rFonts w:ascii="Arial" w:hAnsi="Arial" w:cs="Arial"/>
          <w:sz w:val="24"/>
          <w:szCs w:val="24"/>
        </w:rPr>
      </w:pPr>
      <w:r w:rsidRPr="002C0C8E">
        <w:rPr>
          <w:rFonts w:ascii="Arial" w:hAnsi="Arial" w:cs="Arial"/>
          <w:sz w:val="24"/>
          <w:szCs w:val="24"/>
        </w:rPr>
        <w:tab/>
      </w:r>
      <w:r w:rsidR="00634A6C" w:rsidRPr="002C0C8E">
        <w:rPr>
          <w:rFonts w:ascii="Arial" w:hAnsi="Arial" w:cs="Arial"/>
          <w:sz w:val="24"/>
          <w:szCs w:val="24"/>
        </w:rPr>
        <w:t xml:space="preserve">Zamawiający nie przewiduje obowiązku osobistego wykonania przez Wykonawcę kluczowych zadań zamówienia. </w:t>
      </w:r>
    </w:p>
    <w:p w14:paraId="2BDC8682" w14:textId="77777777" w:rsidR="00634A6C" w:rsidRPr="002C0C8E" w:rsidRDefault="00634A6C" w:rsidP="0084320A">
      <w:pPr>
        <w:autoSpaceDE w:val="0"/>
        <w:autoSpaceDN w:val="0"/>
        <w:adjustRightInd w:val="0"/>
        <w:spacing w:after="0" w:line="276" w:lineRule="auto"/>
        <w:ind w:left="426" w:hanging="426"/>
        <w:jc w:val="both"/>
        <w:rPr>
          <w:rFonts w:ascii="Arial" w:hAnsi="Arial" w:cs="Arial"/>
          <w:sz w:val="24"/>
          <w:szCs w:val="24"/>
        </w:rPr>
      </w:pPr>
    </w:p>
    <w:p w14:paraId="4620F1E8" w14:textId="77569E46" w:rsidR="00634A6C" w:rsidRPr="002C0C8E" w:rsidRDefault="00634A6C" w:rsidP="0084320A">
      <w:pPr>
        <w:pStyle w:val="Nagwek2"/>
        <w:spacing w:before="0" w:line="276" w:lineRule="auto"/>
        <w:ind w:left="426" w:hanging="426"/>
        <w:jc w:val="both"/>
        <w:rPr>
          <w:rFonts w:ascii="Arial" w:hAnsi="Arial" w:cs="Arial"/>
          <w:color w:val="auto"/>
          <w:sz w:val="24"/>
          <w:szCs w:val="24"/>
        </w:rPr>
      </w:pPr>
      <w:bookmarkStart w:id="54" w:name="_Toc85447120"/>
      <w:r w:rsidRPr="002C0C8E">
        <w:rPr>
          <w:rFonts w:ascii="Arial" w:hAnsi="Arial" w:cs="Arial"/>
          <w:color w:val="auto"/>
          <w:sz w:val="24"/>
          <w:szCs w:val="24"/>
        </w:rPr>
        <w:t>12. Złożenie ofert w postaci katalogów elektronicznych lub dołączenia katalogów elektronicznych do oferty</w:t>
      </w:r>
      <w:bookmarkEnd w:id="54"/>
      <w:r w:rsidR="00096B7D" w:rsidRPr="002C0C8E">
        <w:rPr>
          <w:rFonts w:ascii="Arial" w:hAnsi="Arial" w:cs="Arial"/>
          <w:color w:val="auto"/>
          <w:sz w:val="24"/>
          <w:szCs w:val="24"/>
        </w:rPr>
        <w:t>.</w:t>
      </w:r>
    </w:p>
    <w:p w14:paraId="78ED3276" w14:textId="3F01C6DF" w:rsidR="00634A6C" w:rsidRPr="002C0C8E" w:rsidRDefault="0084320A" w:rsidP="0084320A">
      <w:pPr>
        <w:autoSpaceDE w:val="0"/>
        <w:autoSpaceDN w:val="0"/>
        <w:adjustRightInd w:val="0"/>
        <w:spacing w:after="0" w:line="276" w:lineRule="auto"/>
        <w:ind w:left="426" w:hanging="426"/>
        <w:jc w:val="both"/>
        <w:rPr>
          <w:rFonts w:ascii="Arial" w:hAnsi="Arial" w:cs="Arial"/>
          <w:sz w:val="24"/>
          <w:szCs w:val="24"/>
        </w:rPr>
      </w:pPr>
      <w:r w:rsidRPr="002C0C8E">
        <w:rPr>
          <w:rFonts w:ascii="Arial" w:hAnsi="Arial" w:cs="Arial"/>
          <w:sz w:val="24"/>
          <w:szCs w:val="24"/>
        </w:rPr>
        <w:tab/>
      </w:r>
      <w:r w:rsidR="00634A6C" w:rsidRPr="002C0C8E">
        <w:rPr>
          <w:rFonts w:ascii="Arial" w:hAnsi="Arial" w:cs="Arial"/>
          <w:sz w:val="24"/>
          <w:szCs w:val="24"/>
        </w:rPr>
        <w:t>Zamawiający nie przewiduje możliwości złożenia ofert w postaci katalogów elektronicznych lub dołączenia katalogów elektronicznych do oferty.</w:t>
      </w:r>
    </w:p>
    <w:p w14:paraId="3EB5C943" w14:textId="77777777" w:rsidR="00634A6C" w:rsidRPr="002C0C8E" w:rsidRDefault="00634A6C" w:rsidP="00F05583">
      <w:pPr>
        <w:autoSpaceDE w:val="0"/>
        <w:autoSpaceDN w:val="0"/>
        <w:adjustRightInd w:val="0"/>
        <w:spacing w:after="0" w:line="276" w:lineRule="auto"/>
        <w:ind w:left="142" w:hanging="142"/>
        <w:jc w:val="both"/>
        <w:rPr>
          <w:rFonts w:ascii="Arial" w:hAnsi="Arial" w:cs="Arial"/>
          <w:sz w:val="24"/>
          <w:szCs w:val="24"/>
        </w:rPr>
      </w:pPr>
    </w:p>
    <w:p w14:paraId="5EF6D47F" w14:textId="5808E500" w:rsidR="00634A6C" w:rsidRPr="002C0C8E" w:rsidRDefault="00634A6C" w:rsidP="0084320A">
      <w:pPr>
        <w:pStyle w:val="Nagwek2"/>
        <w:spacing w:before="0" w:line="276" w:lineRule="auto"/>
        <w:ind w:left="426" w:hanging="426"/>
        <w:jc w:val="both"/>
        <w:rPr>
          <w:rFonts w:ascii="Arial" w:hAnsi="Arial" w:cs="Arial"/>
          <w:color w:val="auto"/>
          <w:sz w:val="24"/>
          <w:szCs w:val="24"/>
        </w:rPr>
      </w:pPr>
      <w:bookmarkStart w:id="55" w:name="_Toc85447121"/>
      <w:r w:rsidRPr="002C0C8E">
        <w:rPr>
          <w:rFonts w:ascii="Arial" w:hAnsi="Arial" w:cs="Arial"/>
          <w:color w:val="auto"/>
          <w:sz w:val="24"/>
          <w:szCs w:val="24"/>
        </w:rPr>
        <w:t>13. Kwota środków, którą Zamawiający zamierza przeznaczyć na sfinansowanie przedmiotowego zamówienia.</w:t>
      </w:r>
      <w:bookmarkEnd w:id="55"/>
    </w:p>
    <w:p w14:paraId="3E42FF14" w14:textId="31FEA405" w:rsidR="00634A6C" w:rsidRPr="002C0C8E" w:rsidRDefault="00634A6C" w:rsidP="0084320A">
      <w:pPr>
        <w:autoSpaceDE w:val="0"/>
        <w:autoSpaceDN w:val="0"/>
        <w:adjustRightInd w:val="0"/>
        <w:spacing w:after="0" w:line="276" w:lineRule="auto"/>
        <w:ind w:left="426" w:hanging="284"/>
        <w:jc w:val="both"/>
        <w:rPr>
          <w:rFonts w:ascii="Arial" w:eastAsia="Calibri" w:hAnsi="Arial" w:cs="Arial"/>
          <w:sz w:val="24"/>
          <w:szCs w:val="24"/>
        </w:rPr>
      </w:pPr>
      <w:r w:rsidRPr="002C0C8E">
        <w:rPr>
          <w:rFonts w:ascii="Arial" w:eastAsia="Calibri" w:hAnsi="Arial" w:cs="Arial"/>
          <w:sz w:val="24"/>
          <w:szCs w:val="24"/>
        </w:rPr>
        <w:t xml:space="preserve">1. W chwili udostępniania </w:t>
      </w:r>
      <w:r w:rsidR="00AC0A55" w:rsidRPr="002C0C8E">
        <w:rPr>
          <w:rFonts w:ascii="Arial" w:eastAsia="Calibri" w:hAnsi="Arial" w:cs="Arial"/>
          <w:sz w:val="24"/>
          <w:szCs w:val="24"/>
        </w:rPr>
        <w:t>SWZ</w:t>
      </w:r>
      <w:r w:rsidRPr="002C0C8E">
        <w:rPr>
          <w:rFonts w:ascii="Arial" w:eastAsia="Calibri" w:hAnsi="Arial" w:cs="Arial"/>
          <w:sz w:val="24"/>
          <w:szCs w:val="24"/>
        </w:rPr>
        <w:t xml:space="preserve"> Zamawiający nie podaje kwoty środków, jaką zamierza przeznaczyć na sfinansowanie przedmiotowego zamówienia.</w:t>
      </w:r>
    </w:p>
    <w:p w14:paraId="2B406E2B" w14:textId="7EE649D1" w:rsidR="00634A6C" w:rsidRPr="002C0C8E" w:rsidRDefault="00634A6C" w:rsidP="0084320A">
      <w:pPr>
        <w:autoSpaceDE w:val="0"/>
        <w:autoSpaceDN w:val="0"/>
        <w:adjustRightInd w:val="0"/>
        <w:spacing w:after="0" w:line="276" w:lineRule="auto"/>
        <w:ind w:left="426" w:hanging="284"/>
        <w:jc w:val="both"/>
        <w:rPr>
          <w:rFonts w:ascii="Arial" w:eastAsia="Calibri" w:hAnsi="Arial" w:cs="Arial"/>
          <w:sz w:val="24"/>
          <w:szCs w:val="24"/>
        </w:rPr>
      </w:pPr>
      <w:r w:rsidRPr="002C0C8E">
        <w:rPr>
          <w:rFonts w:ascii="Arial" w:eastAsia="Calibri" w:hAnsi="Arial" w:cs="Arial"/>
          <w:sz w:val="24"/>
          <w:szCs w:val="24"/>
        </w:rPr>
        <w:t>2. Zamawiający, najpóźniej przed otwarciem ofert, udostępnia na stronie internetowej prowadzonego postępowania pod adresem</w:t>
      </w:r>
      <w:r w:rsidR="00552839" w:rsidRPr="002C0C8E">
        <w:rPr>
          <w:rFonts w:ascii="Arial" w:eastAsia="Calibri" w:hAnsi="Arial" w:cs="Arial"/>
          <w:sz w:val="24"/>
          <w:szCs w:val="24"/>
        </w:rPr>
        <w:t>:</w:t>
      </w:r>
      <w:r w:rsidRPr="002C0C8E">
        <w:rPr>
          <w:rFonts w:ascii="Arial" w:eastAsia="Calibri" w:hAnsi="Arial" w:cs="Arial"/>
          <w:sz w:val="24"/>
          <w:szCs w:val="24"/>
        </w:rPr>
        <w:t xml:space="preserve"> </w:t>
      </w:r>
      <w:hyperlink r:id="rId13" w:history="1">
        <w:r w:rsidRPr="002C0C8E">
          <w:rPr>
            <w:rFonts w:ascii="Arial" w:eastAsia="Calibri" w:hAnsi="Arial" w:cs="Arial"/>
            <w:sz w:val="24"/>
            <w:szCs w:val="24"/>
          </w:rPr>
          <w:t>https://platformazakupowa.pl/pn/muszyna</w:t>
        </w:r>
      </w:hyperlink>
      <w:r w:rsidRPr="002C0C8E">
        <w:rPr>
          <w:rFonts w:ascii="Arial" w:eastAsia="Calibri" w:hAnsi="Arial" w:cs="Arial"/>
          <w:sz w:val="24"/>
          <w:szCs w:val="24"/>
        </w:rPr>
        <w:t xml:space="preserve"> informację o kwocie, jaką zamierza przeznaczyć na sfinansowanie zamówienia. </w:t>
      </w:r>
    </w:p>
    <w:p w14:paraId="61CF4189" w14:textId="77777777" w:rsidR="00634A6C" w:rsidRPr="002C0C8E" w:rsidRDefault="00634A6C" w:rsidP="00F05583">
      <w:pPr>
        <w:autoSpaceDE w:val="0"/>
        <w:autoSpaceDN w:val="0"/>
        <w:adjustRightInd w:val="0"/>
        <w:spacing w:after="0" w:line="276" w:lineRule="auto"/>
        <w:ind w:left="142" w:hanging="142"/>
        <w:jc w:val="both"/>
        <w:rPr>
          <w:rFonts w:ascii="Arial" w:hAnsi="Arial" w:cs="Arial"/>
          <w:sz w:val="24"/>
          <w:szCs w:val="24"/>
        </w:rPr>
      </w:pPr>
    </w:p>
    <w:p w14:paraId="6711FD68" w14:textId="77777777" w:rsidR="00634A6C" w:rsidRPr="002C0C8E" w:rsidRDefault="00634A6C"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7777777" w:rsidR="00634A6C" w:rsidRPr="002C0C8E" w:rsidRDefault="00634A6C"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Słowne dookreślenia treści określonych liczbowo w niniejszej SWZ mają charakter pomocniczy.</w:t>
      </w:r>
    </w:p>
    <w:p w14:paraId="5E401167" w14:textId="77777777" w:rsidR="00634A6C" w:rsidRPr="002C0C8E" w:rsidRDefault="00634A6C" w:rsidP="007C1A08">
      <w:pPr>
        <w:autoSpaceDE w:val="0"/>
        <w:autoSpaceDN w:val="0"/>
        <w:adjustRightInd w:val="0"/>
        <w:spacing w:after="0" w:line="276" w:lineRule="auto"/>
        <w:jc w:val="both"/>
        <w:rPr>
          <w:rFonts w:ascii="Arial" w:hAnsi="Arial" w:cs="Arial"/>
          <w:sz w:val="24"/>
          <w:szCs w:val="24"/>
        </w:rPr>
      </w:pPr>
    </w:p>
    <w:p w14:paraId="23A30CED" w14:textId="417E6106" w:rsidR="00634A6C" w:rsidRPr="002C0C8E" w:rsidRDefault="00634A6C" w:rsidP="007C1A08">
      <w:pPr>
        <w:pStyle w:val="Nagwek1"/>
        <w:spacing w:before="0" w:line="276" w:lineRule="auto"/>
        <w:jc w:val="both"/>
        <w:rPr>
          <w:rFonts w:ascii="Arial" w:hAnsi="Arial" w:cs="Arial"/>
          <w:b/>
          <w:bCs/>
          <w:color w:val="auto"/>
          <w:sz w:val="24"/>
          <w:szCs w:val="24"/>
        </w:rPr>
      </w:pPr>
      <w:bookmarkStart w:id="56" w:name="_Toc85447122"/>
      <w:r w:rsidRPr="002C0C8E">
        <w:rPr>
          <w:rFonts w:ascii="Arial" w:hAnsi="Arial" w:cs="Arial"/>
          <w:b/>
          <w:bCs/>
          <w:color w:val="auto"/>
          <w:sz w:val="24"/>
          <w:szCs w:val="24"/>
        </w:rPr>
        <w:t>Rozdział III</w:t>
      </w:r>
      <w:r w:rsidR="00EF528E" w:rsidRPr="002C0C8E">
        <w:rPr>
          <w:rFonts w:ascii="Arial" w:hAnsi="Arial" w:cs="Arial"/>
          <w:b/>
          <w:bCs/>
          <w:color w:val="auto"/>
          <w:sz w:val="24"/>
          <w:szCs w:val="24"/>
        </w:rPr>
        <w:t xml:space="preserve"> </w:t>
      </w:r>
      <w:r w:rsidRPr="002C0C8E">
        <w:rPr>
          <w:rFonts w:ascii="Arial" w:hAnsi="Arial" w:cs="Arial"/>
          <w:b/>
          <w:bCs/>
          <w:color w:val="auto"/>
          <w:sz w:val="24"/>
          <w:szCs w:val="24"/>
        </w:rPr>
        <w:t>ZAŁĄCZNIKI DO SWZ</w:t>
      </w:r>
      <w:bookmarkEnd w:id="56"/>
    </w:p>
    <w:p w14:paraId="7501656E" w14:textId="3D06DB58" w:rsidR="00634A6C" w:rsidRPr="002C0C8E" w:rsidRDefault="00634A6C" w:rsidP="007C1A08">
      <w:pPr>
        <w:pStyle w:val="Nagwek2"/>
        <w:spacing w:before="0" w:line="276" w:lineRule="auto"/>
        <w:jc w:val="both"/>
        <w:rPr>
          <w:rFonts w:ascii="Arial" w:hAnsi="Arial" w:cs="Arial"/>
          <w:color w:val="auto"/>
          <w:sz w:val="24"/>
          <w:szCs w:val="24"/>
        </w:rPr>
      </w:pPr>
      <w:bookmarkStart w:id="57" w:name="_Toc85447123"/>
      <w:r w:rsidRPr="002C0C8E">
        <w:rPr>
          <w:rFonts w:ascii="Arial" w:hAnsi="Arial" w:cs="Arial"/>
          <w:color w:val="auto"/>
          <w:sz w:val="24"/>
          <w:szCs w:val="24"/>
        </w:rPr>
        <w:t>Załącznik nr 1 – Formularz ofertowy.</w:t>
      </w:r>
      <w:bookmarkEnd w:id="57"/>
    </w:p>
    <w:p w14:paraId="519D27C5" w14:textId="2797EAC4" w:rsidR="00634A6C" w:rsidRPr="002C0C8E" w:rsidRDefault="00634A6C" w:rsidP="007C1A08">
      <w:pPr>
        <w:pStyle w:val="Nagwek2"/>
        <w:spacing w:before="0" w:line="276" w:lineRule="auto"/>
        <w:jc w:val="both"/>
        <w:rPr>
          <w:rFonts w:ascii="Arial" w:hAnsi="Arial" w:cs="Arial"/>
          <w:color w:val="auto"/>
          <w:sz w:val="24"/>
          <w:szCs w:val="24"/>
        </w:rPr>
      </w:pPr>
      <w:bookmarkStart w:id="58" w:name="_Toc85447124"/>
      <w:r w:rsidRPr="002C0C8E">
        <w:rPr>
          <w:rFonts w:ascii="Arial" w:hAnsi="Arial" w:cs="Arial"/>
          <w:color w:val="auto"/>
          <w:sz w:val="24"/>
          <w:szCs w:val="24"/>
        </w:rPr>
        <w:t>Załącznik nr 2 – Oświadczenie o niepodleganiu wykluczeniu</w:t>
      </w:r>
      <w:r w:rsidR="006B4DC1" w:rsidRPr="002C0C8E">
        <w:rPr>
          <w:rFonts w:ascii="Arial" w:hAnsi="Arial" w:cs="Arial"/>
          <w:color w:val="auto"/>
          <w:sz w:val="24"/>
          <w:szCs w:val="24"/>
        </w:rPr>
        <w:t xml:space="preserve"> </w:t>
      </w:r>
      <w:bookmarkEnd w:id="58"/>
      <w:r w:rsidR="005C7EC0" w:rsidRPr="002C0C8E">
        <w:rPr>
          <w:rFonts w:ascii="Arial" w:hAnsi="Arial" w:cs="Arial"/>
          <w:color w:val="auto"/>
          <w:sz w:val="24"/>
          <w:szCs w:val="24"/>
        </w:rPr>
        <w:t>z postępowania</w:t>
      </w:r>
      <w:r w:rsidR="009703F0" w:rsidRPr="002C0C8E">
        <w:rPr>
          <w:rFonts w:ascii="Arial" w:hAnsi="Arial" w:cs="Arial"/>
          <w:color w:val="auto"/>
          <w:sz w:val="24"/>
          <w:szCs w:val="24"/>
        </w:rPr>
        <w:t xml:space="preserve"> oraz spełnianiu warunków udziału w postępowaniu.</w:t>
      </w:r>
    </w:p>
    <w:p w14:paraId="150B7F52" w14:textId="54745659" w:rsidR="00634A6C" w:rsidRPr="002C0C8E" w:rsidRDefault="00634A6C" w:rsidP="007C1A08">
      <w:pPr>
        <w:pStyle w:val="Nagwek2"/>
        <w:spacing w:before="0" w:line="276" w:lineRule="auto"/>
        <w:jc w:val="both"/>
        <w:rPr>
          <w:rFonts w:ascii="Arial" w:hAnsi="Arial" w:cs="Arial"/>
          <w:color w:val="auto"/>
          <w:sz w:val="24"/>
          <w:szCs w:val="24"/>
        </w:rPr>
      </w:pPr>
      <w:bookmarkStart w:id="59" w:name="_Toc85447125"/>
      <w:r w:rsidRPr="002C0C8E">
        <w:rPr>
          <w:rFonts w:ascii="Arial" w:hAnsi="Arial" w:cs="Arial"/>
          <w:color w:val="auto"/>
          <w:sz w:val="24"/>
          <w:szCs w:val="24"/>
        </w:rPr>
        <w:t>Załącznik nr 3 – Projektowane postanowienia umowy w sprawie zamówienia</w:t>
      </w:r>
      <w:r w:rsidR="00406E7B" w:rsidRPr="002C0C8E">
        <w:rPr>
          <w:rFonts w:ascii="Arial" w:hAnsi="Arial" w:cs="Arial"/>
          <w:color w:val="auto"/>
          <w:sz w:val="24"/>
          <w:szCs w:val="24"/>
        </w:rPr>
        <w:t xml:space="preserve"> </w:t>
      </w:r>
      <w:r w:rsidRPr="002C0C8E">
        <w:rPr>
          <w:rFonts w:ascii="Arial" w:hAnsi="Arial" w:cs="Arial"/>
          <w:color w:val="auto"/>
          <w:sz w:val="24"/>
          <w:szCs w:val="24"/>
        </w:rPr>
        <w:t xml:space="preserve">publicznego, które zostaną wprowadzone do </w:t>
      </w:r>
      <w:r w:rsidR="002E1D06" w:rsidRPr="002C0C8E">
        <w:rPr>
          <w:rFonts w:ascii="Arial" w:hAnsi="Arial" w:cs="Arial"/>
          <w:color w:val="auto"/>
          <w:sz w:val="24"/>
          <w:szCs w:val="24"/>
        </w:rPr>
        <w:t>treści tej umowy</w:t>
      </w:r>
      <w:r w:rsidRPr="002C0C8E">
        <w:rPr>
          <w:rFonts w:ascii="Arial" w:hAnsi="Arial" w:cs="Arial"/>
          <w:color w:val="auto"/>
          <w:sz w:val="24"/>
          <w:szCs w:val="24"/>
        </w:rPr>
        <w:t>.</w:t>
      </w:r>
      <w:bookmarkEnd w:id="59"/>
    </w:p>
    <w:p w14:paraId="75201C97" w14:textId="401F842B" w:rsidR="00634A6C" w:rsidRPr="002C0C8E" w:rsidRDefault="00634A6C" w:rsidP="007C1A08">
      <w:pPr>
        <w:pStyle w:val="Nagwek2"/>
        <w:spacing w:before="0" w:line="276" w:lineRule="auto"/>
        <w:jc w:val="both"/>
        <w:rPr>
          <w:rFonts w:ascii="Arial" w:eastAsia="Times New Roman" w:hAnsi="Arial" w:cs="Arial"/>
          <w:color w:val="auto"/>
          <w:sz w:val="24"/>
          <w:szCs w:val="24"/>
        </w:rPr>
      </w:pPr>
      <w:bookmarkStart w:id="60" w:name="_Toc85447126"/>
      <w:r w:rsidRPr="002C0C8E">
        <w:rPr>
          <w:rFonts w:ascii="Arial" w:eastAsia="Times New Roman" w:hAnsi="Arial" w:cs="Arial"/>
          <w:color w:val="auto"/>
          <w:sz w:val="24"/>
          <w:szCs w:val="24"/>
        </w:rPr>
        <w:t>Załącznik nr 4 – Zobowiązanie podmiotu udostępniającego zasoby.</w:t>
      </w:r>
      <w:bookmarkEnd w:id="60"/>
    </w:p>
    <w:p w14:paraId="6CE2647A" w14:textId="4DBD0C70" w:rsidR="006B2D8E" w:rsidRPr="002C0C8E" w:rsidRDefault="006B2D8E" w:rsidP="007C1A08">
      <w:pPr>
        <w:pStyle w:val="Nagwek2"/>
        <w:spacing w:before="0" w:line="276" w:lineRule="auto"/>
        <w:jc w:val="both"/>
        <w:rPr>
          <w:rFonts w:ascii="Arial" w:hAnsi="Arial" w:cs="Arial"/>
          <w:color w:val="auto"/>
          <w:sz w:val="24"/>
          <w:szCs w:val="24"/>
        </w:rPr>
      </w:pPr>
      <w:bookmarkStart w:id="61" w:name="_Toc85447128"/>
      <w:r w:rsidRPr="002C0C8E">
        <w:rPr>
          <w:rFonts w:ascii="Arial" w:hAnsi="Arial" w:cs="Arial"/>
          <w:color w:val="auto"/>
          <w:sz w:val="24"/>
          <w:szCs w:val="24"/>
        </w:rPr>
        <w:t xml:space="preserve">Załącznik nr </w:t>
      </w:r>
      <w:r w:rsidR="00691672" w:rsidRPr="002C0C8E">
        <w:rPr>
          <w:rFonts w:ascii="Arial" w:hAnsi="Arial" w:cs="Arial"/>
          <w:color w:val="auto"/>
          <w:sz w:val="24"/>
          <w:szCs w:val="24"/>
        </w:rPr>
        <w:t>5</w:t>
      </w:r>
      <w:r w:rsidRPr="002C0C8E">
        <w:rPr>
          <w:rFonts w:ascii="Arial" w:hAnsi="Arial" w:cs="Arial"/>
          <w:color w:val="auto"/>
          <w:sz w:val="24"/>
          <w:szCs w:val="24"/>
        </w:rPr>
        <w:t xml:space="preserve"> </w:t>
      </w:r>
      <w:r w:rsidR="006C4CDE" w:rsidRPr="002C0C8E">
        <w:rPr>
          <w:rFonts w:ascii="Arial" w:eastAsia="Times New Roman" w:hAnsi="Arial" w:cs="Arial"/>
          <w:color w:val="auto"/>
          <w:sz w:val="24"/>
          <w:szCs w:val="24"/>
        </w:rPr>
        <w:t>–</w:t>
      </w:r>
      <w:r w:rsidRPr="002C0C8E">
        <w:rPr>
          <w:rFonts w:ascii="Arial" w:hAnsi="Arial" w:cs="Arial"/>
          <w:color w:val="auto"/>
          <w:sz w:val="24"/>
          <w:szCs w:val="24"/>
        </w:rPr>
        <w:t xml:space="preserve"> Oświadczenie podmiotu udostępniającego zasoby o niepodleganiu</w:t>
      </w:r>
      <w:r w:rsidR="003221C9" w:rsidRPr="002C0C8E">
        <w:rPr>
          <w:rFonts w:ascii="Arial" w:hAnsi="Arial" w:cs="Arial"/>
          <w:color w:val="auto"/>
          <w:sz w:val="24"/>
          <w:szCs w:val="24"/>
        </w:rPr>
        <w:t xml:space="preserve"> </w:t>
      </w:r>
      <w:r w:rsidRPr="002C0C8E">
        <w:rPr>
          <w:rFonts w:ascii="Arial" w:hAnsi="Arial" w:cs="Arial"/>
          <w:color w:val="auto"/>
          <w:sz w:val="24"/>
          <w:szCs w:val="24"/>
        </w:rPr>
        <w:t xml:space="preserve">wykluczeniu </w:t>
      </w:r>
      <w:bookmarkEnd w:id="61"/>
      <w:r w:rsidR="005C7EC0" w:rsidRPr="002C0C8E">
        <w:rPr>
          <w:rFonts w:ascii="Arial" w:hAnsi="Arial" w:cs="Arial"/>
          <w:color w:val="auto"/>
          <w:sz w:val="24"/>
          <w:szCs w:val="24"/>
        </w:rPr>
        <w:t>z postępowania.</w:t>
      </w:r>
    </w:p>
    <w:p w14:paraId="40133E2F" w14:textId="77777777" w:rsidR="00096838" w:rsidRPr="002C0C8E" w:rsidRDefault="000A58EB" w:rsidP="00096838">
      <w:pPr>
        <w:pStyle w:val="Nagwek2"/>
        <w:spacing w:before="0" w:line="276" w:lineRule="auto"/>
        <w:jc w:val="both"/>
        <w:rPr>
          <w:rFonts w:ascii="Arial" w:eastAsia="Times New Roman" w:hAnsi="Arial" w:cs="Arial"/>
          <w:color w:val="auto"/>
          <w:sz w:val="24"/>
          <w:szCs w:val="24"/>
        </w:rPr>
      </w:pPr>
      <w:bookmarkStart w:id="62" w:name="_Toc85447129"/>
      <w:r w:rsidRPr="002C0C8E">
        <w:rPr>
          <w:rFonts w:ascii="Arial" w:eastAsia="Times New Roman" w:hAnsi="Arial" w:cs="Arial"/>
          <w:color w:val="auto"/>
          <w:sz w:val="24"/>
          <w:szCs w:val="24"/>
        </w:rPr>
        <w:t xml:space="preserve">Załącznik nr </w:t>
      </w:r>
      <w:r w:rsidR="00691672" w:rsidRPr="002C0C8E">
        <w:rPr>
          <w:rFonts w:ascii="Arial" w:eastAsia="Times New Roman" w:hAnsi="Arial" w:cs="Arial"/>
          <w:color w:val="auto"/>
          <w:sz w:val="24"/>
          <w:szCs w:val="24"/>
        </w:rPr>
        <w:t>6</w:t>
      </w:r>
      <w:r w:rsidRPr="002C0C8E">
        <w:rPr>
          <w:rFonts w:ascii="Arial" w:eastAsia="Times New Roman" w:hAnsi="Arial" w:cs="Arial"/>
          <w:color w:val="auto"/>
          <w:sz w:val="24"/>
          <w:szCs w:val="24"/>
        </w:rPr>
        <w:t xml:space="preserve"> </w:t>
      </w:r>
      <w:r w:rsidR="0084320A" w:rsidRPr="002C0C8E">
        <w:rPr>
          <w:rFonts w:ascii="Arial" w:hAnsi="Arial" w:cs="Arial"/>
          <w:color w:val="auto"/>
          <w:sz w:val="24"/>
          <w:szCs w:val="24"/>
        </w:rPr>
        <w:t>–</w:t>
      </w:r>
      <w:r w:rsidRPr="002C0C8E">
        <w:rPr>
          <w:rFonts w:ascii="Arial" w:eastAsia="Times New Roman" w:hAnsi="Arial" w:cs="Arial"/>
          <w:color w:val="auto"/>
          <w:sz w:val="24"/>
          <w:szCs w:val="24"/>
        </w:rPr>
        <w:t xml:space="preserve"> Oświadczenie wykonawcy/podmiotu udostępniającego zasoby o</w:t>
      </w:r>
      <w:r w:rsidR="00A31203" w:rsidRPr="002C0C8E">
        <w:rPr>
          <w:rFonts w:ascii="Arial" w:eastAsia="Times New Roman" w:hAnsi="Arial" w:cs="Arial"/>
          <w:color w:val="auto"/>
          <w:sz w:val="24"/>
          <w:szCs w:val="24"/>
        </w:rPr>
        <w:t> </w:t>
      </w:r>
      <w:r w:rsidRPr="002C0C8E">
        <w:rPr>
          <w:rFonts w:ascii="Arial" w:eastAsia="Times New Roman" w:hAnsi="Arial" w:cs="Arial"/>
          <w:color w:val="auto"/>
          <w:sz w:val="24"/>
          <w:szCs w:val="24"/>
        </w:rPr>
        <w:t>aktualności informacji zawartych w oświadczeniu, o którym mowa w art. 125 ust 1 ustawy</w:t>
      </w:r>
      <w:r w:rsidR="00673822" w:rsidRPr="002C0C8E">
        <w:rPr>
          <w:rFonts w:ascii="Arial" w:eastAsia="Times New Roman" w:hAnsi="Arial" w:cs="Arial"/>
          <w:color w:val="auto"/>
          <w:sz w:val="24"/>
          <w:szCs w:val="24"/>
        </w:rPr>
        <w:t xml:space="preserve"> </w:t>
      </w:r>
      <w:r w:rsidR="0084320A" w:rsidRPr="002C0C8E">
        <w:rPr>
          <w:rFonts w:ascii="Arial" w:hAnsi="Arial" w:cs="Arial"/>
          <w:color w:val="auto"/>
          <w:sz w:val="24"/>
          <w:szCs w:val="24"/>
        </w:rPr>
        <w:t>–</w:t>
      </w:r>
      <w:r w:rsidR="00673822" w:rsidRPr="002C0C8E">
        <w:rPr>
          <w:rFonts w:ascii="Arial" w:eastAsia="Times New Roman" w:hAnsi="Arial" w:cs="Arial"/>
          <w:color w:val="auto"/>
          <w:sz w:val="24"/>
          <w:szCs w:val="24"/>
        </w:rPr>
        <w:t xml:space="preserve"> (Składane przez Wykonawcę najkorzystniejszego na wezwanie Zamawiającego).</w:t>
      </w:r>
      <w:bookmarkEnd w:id="62"/>
    </w:p>
    <w:p w14:paraId="608A12E4" w14:textId="4BDFC899" w:rsidR="00634A6C" w:rsidRPr="002C0C8E" w:rsidRDefault="0051760D" w:rsidP="00096838">
      <w:pPr>
        <w:rPr>
          <w:rFonts w:ascii="Arial" w:hAnsi="Arial" w:cs="Arial"/>
          <w:lang w:eastAsia="pl-PL"/>
        </w:rPr>
      </w:pPr>
      <w:r w:rsidRPr="002C0C8E">
        <w:rPr>
          <w:rFonts w:ascii="Arial" w:hAnsi="Arial" w:cs="Arial"/>
          <w:sz w:val="24"/>
          <w:szCs w:val="24"/>
        </w:rPr>
        <w:br w:type="column"/>
      </w:r>
      <w:r w:rsidR="00634A6C" w:rsidRPr="002C0C8E">
        <w:rPr>
          <w:rFonts w:ascii="Arial" w:eastAsia="Times New Roman" w:hAnsi="Arial" w:cs="Arial"/>
          <w:sz w:val="24"/>
          <w:szCs w:val="24"/>
          <w:lang w:eastAsia="pl-PL"/>
        </w:rPr>
        <w:t>Załącznik nr 1 do SWZ</w:t>
      </w:r>
    </w:p>
    <w:p w14:paraId="2C03AFA3" w14:textId="4466FB01" w:rsidR="00634A6C" w:rsidRPr="002C0C8E" w:rsidRDefault="003523ED" w:rsidP="007C1A08">
      <w:pPr>
        <w:spacing w:after="0" w:line="276" w:lineRule="auto"/>
        <w:ind w:left="-180"/>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 xml:space="preserve"> </w:t>
      </w:r>
      <w:r w:rsidR="009C4857" w:rsidRPr="002C0C8E">
        <w:rPr>
          <w:rFonts w:ascii="Arial" w:eastAsia="Times New Roman" w:hAnsi="Arial" w:cs="Arial"/>
          <w:sz w:val="24"/>
          <w:szCs w:val="24"/>
          <w:lang w:eastAsia="pl-PL"/>
        </w:rPr>
        <w:t xml:space="preserve"> </w:t>
      </w:r>
      <w:r w:rsidR="00634A6C" w:rsidRPr="002C0C8E">
        <w:rPr>
          <w:rFonts w:ascii="Arial" w:eastAsia="Times New Roman" w:hAnsi="Arial" w:cs="Arial"/>
          <w:sz w:val="24"/>
          <w:szCs w:val="24"/>
          <w:lang w:eastAsia="pl-PL"/>
        </w:rPr>
        <w:t>ZAMAWIAJĄCY:</w:t>
      </w:r>
    </w:p>
    <w:p w14:paraId="20BFFFB9" w14:textId="77777777" w:rsidR="007976B8" w:rsidRPr="002C0C8E" w:rsidRDefault="00634A6C" w:rsidP="007C1A08">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 xml:space="preserve">Miasto i Gmina Uzdrowiskowa Muszyna </w:t>
      </w:r>
    </w:p>
    <w:p w14:paraId="568ED007" w14:textId="4FC702B7" w:rsidR="00634A6C" w:rsidRPr="002C0C8E" w:rsidRDefault="00634A6C" w:rsidP="007C1A08">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ul. Rynek 31</w:t>
      </w:r>
    </w:p>
    <w:p w14:paraId="3FCF7628" w14:textId="57FEB425" w:rsidR="00634A6C" w:rsidRPr="002C0C8E" w:rsidRDefault="00634A6C" w:rsidP="007C1A08">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33-370 Muszyna</w:t>
      </w:r>
    </w:p>
    <w:p w14:paraId="14F4BFAA" w14:textId="77777777" w:rsidR="00634A6C" w:rsidRPr="002C0C8E" w:rsidRDefault="00634A6C" w:rsidP="007C1A08">
      <w:pPr>
        <w:spacing w:after="0" w:line="276" w:lineRule="auto"/>
        <w:jc w:val="center"/>
        <w:rPr>
          <w:rFonts w:ascii="Arial" w:eastAsia="Times New Roman" w:hAnsi="Arial" w:cs="Arial"/>
          <w:b/>
          <w:sz w:val="24"/>
          <w:szCs w:val="24"/>
          <w:lang w:eastAsia="pl-PL"/>
        </w:rPr>
      </w:pPr>
      <w:r w:rsidRPr="002C0C8E">
        <w:rPr>
          <w:rFonts w:ascii="Arial" w:eastAsia="Times New Roman" w:hAnsi="Arial" w:cs="Arial"/>
          <w:b/>
          <w:sz w:val="24"/>
          <w:szCs w:val="24"/>
          <w:lang w:eastAsia="pl-PL"/>
        </w:rPr>
        <w:t>OFERTA</w:t>
      </w:r>
    </w:p>
    <w:p w14:paraId="0C699C27" w14:textId="77777777" w:rsidR="00634A6C" w:rsidRPr="002C0C8E" w:rsidRDefault="00634A6C" w:rsidP="007C1A08">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 xml:space="preserve">Nazwa i adres </w:t>
      </w:r>
      <w:r w:rsidRPr="002C0C8E">
        <w:rPr>
          <w:rFonts w:ascii="Arial" w:eastAsia="Times New Roman" w:hAnsi="Arial" w:cs="Arial"/>
          <w:bCs/>
          <w:sz w:val="24"/>
          <w:szCs w:val="24"/>
          <w:lang w:eastAsia="pl-PL"/>
        </w:rPr>
        <w:t>WYKONAWCY :</w:t>
      </w:r>
    </w:p>
    <w:p w14:paraId="4A982AE8" w14:textId="2B368878" w:rsidR="00634A6C" w:rsidRPr="002C0C8E" w:rsidRDefault="00634A6C" w:rsidP="007C1A08">
      <w:pPr>
        <w:spacing w:after="0" w:line="276" w:lineRule="auto"/>
        <w:ind w:right="70"/>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w:t>
      </w:r>
      <w:r w:rsidR="001A2FC9" w:rsidRPr="002C0C8E">
        <w:rPr>
          <w:rFonts w:ascii="Arial" w:eastAsia="Times New Roman" w:hAnsi="Arial" w:cs="Arial"/>
          <w:sz w:val="24"/>
          <w:szCs w:val="24"/>
          <w:lang w:eastAsia="pl-PL"/>
        </w:rPr>
        <w:t>...........</w:t>
      </w:r>
      <w:r w:rsidRPr="002C0C8E">
        <w:rPr>
          <w:rFonts w:ascii="Arial" w:eastAsia="Times New Roman" w:hAnsi="Arial" w:cs="Arial"/>
          <w:sz w:val="24"/>
          <w:szCs w:val="24"/>
          <w:lang w:eastAsia="pl-PL"/>
        </w:rPr>
        <w:t>..............</w:t>
      </w:r>
    </w:p>
    <w:p w14:paraId="4AB2DC99" w14:textId="6933C531" w:rsidR="00634A6C" w:rsidRPr="002C0C8E" w:rsidRDefault="00634A6C" w:rsidP="007C1A08">
      <w:pPr>
        <w:spacing w:after="0" w:line="276" w:lineRule="auto"/>
        <w:ind w:right="70"/>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Województwo……………………………………………………………………</w:t>
      </w:r>
      <w:r w:rsidR="001A2FC9" w:rsidRPr="002C0C8E">
        <w:rPr>
          <w:rFonts w:ascii="Arial" w:eastAsia="Times New Roman" w:hAnsi="Arial" w:cs="Arial"/>
          <w:sz w:val="24"/>
          <w:szCs w:val="24"/>
          <w:lang w:eastAsia="pl-PL"/>
        </w:rPr>
        <w:t>………</w:t>
      </w:r>
      <w:r w:rsidRPr="002C0C8E">
        <w:rPr>
          <w:rFonts w:ascii="Arial" w:eastAsia="Times New Roman" w:hAnsi="Arial" w:cs="Arial"/>
          <w:sz w:val="24"/>
          <w:szCs w:val="24"/>
          <w:lang w:eastAsia="pl-PL"/>
        </w:rPr>
        <w:t>……</w:t>
      </w:r>
      <w:r w:rsidR="00C2596B" w:rsidRPr="002C0C8E">
        <w:rPr>
          <w:rFonts w:ascii="Arial" w:eastAsia="Times New Roman" w:hAnsi="Arial" w:cs="Arial"/>
          <w:sz w:val="24"/>
          <w:szCs w:val="24"/>
          <w:lang w:eastAsia="pl-PL"/>
        </w:rPr>
        <w:t>..</w:t>
      </w:r>
    </w:p>
    <w:p w14:paraId="194CD194" w14:textId="77777777" w:rsidR="00C2596B" w:rsidRPr="002C0C8E" w:rsidRDefault="00634A6C" w:rsidP="007C1A08">
      <w:pPr>
        <w:spacing w:after="0" w:line="276" w:lineRule="auto"/>
        <w:ind w:right="70"/>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NIP...............................................</w:t>
      </w:r>
      <w:r w:rsidR="00196661" w:rsidRPr="002C0C8E">
        <w:rPr>
          <w:rFonts w:ascii="Arial" w:eastAsia="Times New Roman" w:hAnsi="Arial" w:cs="Arial"/>
          <w:sz w:val="24"/>
          <w:szCs w:val="24"/>
          <w:lang w:eastAsia="pl-PL"/>
        </w:rPr>
        <w:t>...</w:t>
      </w:r>
      <w:r w:rsidR="00710148" w:rsidRPr="002C0C8E">
        <w:rPr>
          <w:rFonts w:ascii="Arial" w:eastAsia="Times New Roman" w:hAnsi="Arial" w:cs="Arial"/>
          <w:sz w:val="24"/>
          <w:szCs w:val="24"/>
          <w:lang w:eastAsia="pl-PL"/>
        </w:rPr>
        <w:t>........</w:t>
      </w:r>
      <w:r w:rsidR="00196661" w:rsidRPr="002C0C8E">
        <w:rPr>
          <w:rFonts w:ascii="Arial" w:eastAsia="Times New Roman" w:hAnsi="Arial" w:cs="Arial"/>
          <w:sz w:val="24"/>
          <w:szCs w:val="24"/>
          <w:lang w:eastAsia="pl-PL"/>
        </w:rPr>
        <w:t>...</w:t>
      </w:r>
      <w:r w:rsidR="001A2FC9" w:rsidRPr="002C0C8E">
        <w:rPr>
          <w:rFonts w:ascii="Arial" w:eastAsia="Times New Roman" w:hAnsi="Arial" w:cs="Arial"/>
          <w:sz w:val="24"/>
          <w:szCs w:val="24"/>
          <w:lang w:eastAsia="pl-PL"/>
        </w:rPr>
        <w:t xml:space="preserve"> </w:t>
      </w:r>
    </w:p>
    <w:p w14:paraId="79305E91" w14:textId="3310E04D" w:rsidR="00C2596B" w:rsidRPr="002C0C8E" w:rsidRDefault="00634A6C" w:rsidP="007C1A08">
      <w:pPr>
        <w:spacing w:after="0" w:line="276" w:lineRule="auto"/>
        <w:ind w:right="70"/>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REGON.....................................</w:t>
      </w:r>
      <w:r w:rsidR="001A2FC9" w:rsidRPr="002C0C8E">
        <w:rPr>
          <w:rFonts w:ascii="Arial" w:eastAsia="Times New Roman" w:hAnsi="Arial" w:cs="Arial"/>
          <w:sz w:val="24"/>
          <w:szCs w:val="24"/>
          <w:lang w:eastAsia="pl-PL"/>
        </w:rPr>
        <w:t>...........</w:t>
      </w:r>
      <w:r w:rsidRPr="002C0C8E">
        <w:rPr>
          <w:rFonts w:ascii="Arial" w:eastAsia="Times New Roman" w:hAnsi="Arial" w:cs="Arial"/>
          <w:sz w:val="24"/>
          <w:szCs w:val="24"/>
          <w:lang w:eastAsia="pl-PL"/>
        </w:rPr>
        <w:t>....</w:t>
      </w:r>
      <w:r w:rsidR="00710148" w:rsidRPr="002C0C8E">
        <w:rPr>
          <w:rFonts w:ascii="Arial" w:eastAsia="Times New Roman" w:hAnsi="Arial" w:cs="Arial"/>
          <w:sz w:val="24"/>
          <w:szCs w:val="24"/>
          <w:lang w:eastAsia="pl-PL"/>
        </w:rPr>
        <w:t>..</w:t>
      </w:r>
    </w:p>
    <w:p w14:paraId="0FC968DC" w14:textId="77777777" w:rsidR="00C2596B" w:rsidRPr="002C0C8E" w:rsidRDefault="00634A6C" w:rsidP="007C1A08">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Osoba wyznaczona do kontaktów z</w:t>
      </w:r>
      <w:r w:rsidR="001F425F" w:rsidRPr="002C0C8E">
        <w:rPr>
          <w:rFonts w:ascii="Arial" w:eastAsia="Times New Roman" w:hAnsi="Arial" w:cs="Arial"/>
          <w:sz w:val="24"/>
          <w:szCs w:val="24"/>
          <w:lang w:eastAsia="pl-PL"/>
        </w:rPr>
        <w:t xml:space="preserve"> </w:t>
      </w:r>
      <w:r w:rsidRPr="002C0C8E">
        <w:rPr>
          <w:rFonts w:ascii="Arial" w:eastAsia="Times New Roman" w:hAnsi="Arial" w:cs="Arial"/>
          <w:sz w:val="24"/>
          <w:szCs w:val="24"/>
          <w:lang w:eastAsia="pl-PL"/>
        </w:rPr>
        <w:t>Zamawiającym:</w:t>
      </w:r>
    </w:p>
    <w:p w14:paraId="586236AA" w14:textId="68B31389" w:rsidR="00634A6C" w:rsidRPr="002C0C8E" w:rsidRDefault="00634A6C" w:rsidP="007C1A08">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w:t>
      </w:r>
      <w:r w:rsidR="001F425F" w:rsidRPr="002C0C8E">
        <w:rPr>
          <w:rFonts w:ascii="Arial" w:eastAsia="Times New Roman" w:hAnsi="Arial" w:cs="Arial"/>
          <w:sz w:val="24"/>
          <w:szCs w:val="24"/>
          <w:lang w:eastAsia="pl-PL"/>
        </w:rPr>
        <w:t>....</w:t>
      </w:r>
      <w:r w:rsidRPr="002C0C8E">
        <w:rPr>
          <w:rFonts w:ascii="Arial" w:eastAsia="Times New Roman" w:hAnsi="Arial" w:cs="Arial"/>
          <w:sz w:val="24"/>
          <w:szCs w:val="24"/>
          <w:lang w:eastAsia="pl-PL"/>
        </w:rPr>
        <w:t>.........</w:t>
      </w:r>
      <w:r w:rsidR="001A2FC9" w:rsidRPr="002C0C8E">
        <w:rPr>
          <w:rFonts w:ascii="Arial" w:eastAsia="Times New Roman" w:hAnsi="Arial" w:cs="Arial"/>
          <w:sz w:val="24"/>
          <w:szCs w:val="24"/>
          <w:lang w:eastAsia="pl-PL"/>
        </w:rPr>
        <w:t>.......</w:t>
      </w:r>
      <w:r w:rsidRPr="002C0C8E">
        <w:rPr>
          <w:rFonts w:ascii="Arial" w:eastAsia="Times New Roman" w:hAnsi="Arial" w:cs="Arial"/>
          <w:sz w:val="24"/>
          <w:szCs w:val="24"/>
          <w:lang w:eastAsia="pl-PL"/>
        </w:rPr>
        <w:t>.......</w:t>
      </w:r>
      <w:r w:rsidR="00450B63" w:rsidRPr="002C0C8E">
        <w:rPr>
          <w:rFonts w:ascii="Arial" w:eastAsia="Times New Roman" w:hAnsi="Arial" w:cs="Arial"/>
          <w:sz w:val="24"/>
          <w:szCs w:val="24"/>
          <w:lang w:eastAsia="pl-PL"/>
        </w:rPr>
        <w:t>.</w:t>
      </w:r>
      <w:r w:rsidRPr="002C0C8E">
        <w:rPr>
          <w:rFonts w:ascii="Arial" w:eastAsia="Times New Roman" w:hAnsi="Arial" w:cs="Arial"/>
          <w:sz w:val="24"/>
          <w:szCs w:val="24"/>
          <w:lang w:eastAsia="pl-PL"/>
        </w:rPr>
        <w:t>.</w:t>
      </w:r>
      <w:r w:rsidR="00450B63" w:rsidRPr="002C0C8E">
        <w:rPr>
          <w:rFonts w:ascii="Arial" w:eastAsia="Times New Roman" w:hAnsi="Arial" w:cs="Arial"/>
          <w:sz w:val="24"/>
          <w:szCs w:val="24"/>
          <w:lang w:eastAsia="pl-PL"/>
        </w:rPr>
        <w:t>..</w:t>
      </w:r>
      <w:r w:rsidRPr="002C0C8E">
        <w:rPr>
          <w:rFonts w:ascii="Arial" w:eastAsia="Times New Roman" w:hAnsi="Arial" w:cs="Arial"/>
          <w:sz w:val="24"/>
          <w:szCs w:val="24"/>
          <w:lang w:eastAsia="pl-PL"/>
        </w:rPr>
        <w:t>.</w:t>
      </w:r>
      <w:r w:rsidR="00450B63" w:rsidRPr="002C0C8E">
        <w:rPr>
          <w:rFonts w:ascii="Arial" w:eastAsia="Times New Roman" w:hAnsi="Arial" w:cs="Arial"/>
          <w:sz w:val="24"/>
          <w:szCs w:val="24"/>
          <w:lang w:eastAsia="pl-PL"/>
        </w:rPr>
        <w:t>.</w:t>
      </w:r>
      <w:r w:rsidRPr="002C0C8E">
        <w:rPr>
          <w:rFonts w:ascii="Arial" w:eastAsia="Times New Roman" w:hAnsi="Arial" w:cs="Arial"/>
          <w:sz w:val="24"/>
          <w:szCs w:val="24"/>
          <w:lang w:eastAsia="pl-PL"/>
        </w:rPr>
        <w:t>.</w:t>
      </w:r>
      <w:r w:rsidR="00C2596B" w:rsidRPr="002C0C8E">
        <w:rPr>
          <w:rFonts w:ascii="Arial" w:eastAsia="Times New Roman" w:hAnsi="Arial" w:cs="Arial"/>
          <w:sz w:val="24"/>
          <w:szCs w:val="24"/>
          <w:lang w:eastAsia="pl-PL"/>
        </w:rPr>
        <w:t>....................</w:t>
      </w:r>
    </w:p>
    <w:p w14:paraId="4EA209F3" w14:textId="77777777" w:rsidR="00C2596B" w:rsidRPr="002C0C8E" w:rsidRDefault="00634A6C" w:rsidP="007C1A08">
      <w:pPr>
        <w:spacing w:after="0" w:line="276" w:lineRule="auto"/>
        <w:ind w:right="70"/>
        <w:jc w:val="both"/>
        <w:rPr>
          <w:rFonts w:ascii="Arial" w:eastAsia="Times New Roman" w:hAnsi="Arial" w:cs="Arial"/>
          <w:bCs/>
          <w:sz w:val="24"/>
          <w:szCs w:val="24"/>
          <w:lang w:eastAsia="pl-PL"/>
        </w:rPr>
      </w:pPr>
      <w:r w:rsidRPr="002C0C8E">
        <w:rPr>
          <w:rFonts w:ascii="Arial" w:eastAsia="Times New Roman" w:hAnsi="Arial" w:cs="Arial"/>
          <w:sz w:val="24"/>
          <w:szCs w:val="24"/>
          <w:lang w:eastAsia="pl-PL"/>
        </w:rPr>
        <w:t>n</w:t>
      </w:r>
      <w:r w:rsidRPr="002C0C8E">
        <w:rPr>
          <w:rFonts w:ascii="Arial" w:eastAsia="Times New Roman" w:hAnsi="Arial" w:cs="Arial"/>
          <w:bCs/>
          <w:sz w:val="24"/>
          <w:szCs w:val="24"/>
          <w:lang w:eastAsia="pl-PL"/>
        </w:rPr>
        <w:t>umer telefonu: ………………</w:t>
      </w:r>
      <w:r w:rsidR="00710148" w:rsidRPr="002C0C8E">
        <w:rPr>
          <w:rFonts w:ascii="Arial" w:eastAsia="Times New Roman" w:hAnsi="Arial" w:cs="Arial"/>
          <w:bCs/>
          <w:sz w:val="24"/>
          <w:szCs w:val="24"/>
          <w:lang w:eastAsia="pl-PL"/>
        </w:rPr>
        <w:t>…….</w:t>
      </w:r>
      <w:r w:rsidRPr="002C0C8E">
        <w:rPr>
          <w:rFonts w:ascii="Arial" w:eastAsia="Times New Roman" w:hAnsi="Arial" w:cs="Arial"/>
          <w:bCs/>
          <w:sz w:val="24"/>
          <w:szCs w:val="24"/>
          <w:lang w:eastAsia="pl-PL"/>
        </w:rPr>
        <w:t>………</w:t>
      </w:r>
      <w:r w:rsidR="00710148" w:rsidRPr="002C0C8E">
        <w:rPr>
          <w:rFonts w:ascii="Arial" w:eastAsia="Times New Roman" w:hAnsi="Arial" w:cs="Arial"/>
          <w:bCs/>
          <w:sz w:val="24"/>
          <w:szCs w:val="24"/>
          <w:lang w:eastAsia="pl-PL"/>
        </w:rPr>
        <w:t xml:space="preserve"> </w:t>
      </w:r>
    </w:p>
    <w:p w14:paraId="58AFD403" w14:textId="73EC6315" w:rsidR="00634A6C" w:rsidRPr="002C0C8E" w:rsidRDefault="00710148" w:rsidP="007C1A08">
      <w:pPr>
        <w:spacing w:after="0" w:line="276" w:lineRule="auto"/>
        <w:ind w:right="70"/>
        <w:jc w:val="both"/>
        <w:rPr>
          <w:rFonts w:ascii="Arial" w:eastAsia="Times New Roman" w:hAnsi="Arial" w:cs="Arial"/>
          <w:bCs/>
          <w:sz w:val="24"/>
          <w:szCs w:val="24"/>
          <w:lang w:eastAsia="pl-PL"/>
        </w:rPr>
      </w:pPr>
      <w:r w:rsidRPr="002C0C8E">
        <w:rPr>
          <w:rFonts w:ascii="Arial" w:eastAsia="Times New Roman" w:hAnsi="Arial" w:cs="Arial"/>
          <w:bCs/>
          <w:sz w:val="24"/>
          <w:szCs w:val="24"/>
          <w:lang w:eastAsia="pl-PL"/>
        </w:rPr>
        <w:t>n</w:t>
      </w:r>
      <w:r w:rsidR="00634A6C" w:rsidRPr="002C0C8E">
        <w:rPr>
          <w:rFonts w:ascii="Arial" w:eastAsia="Times New Roman" w:hAnsi="Arial" w:cs="Arial"/>
          <w:bCs/>
          <w:sz w:val="24"/>
          <w:szCs w:val="24"/>
          <w:lang w:eastAsia="pl-PL"/>
        </w:rPr>
        <w:t>umer faksu: ……………</w:t>
      </w:r>
      <w:r w:rsidR="001A2FC9" w:rsidRPr="002C0C8E">
        <w:rPr>
          <w:rFonts w:ascii="Arial" w:eastAsia="Times New Roman" w:hAnsi="Arial" w:cs="Arial"/>
          <w:bCs/>
          <w:sz w:val="24"/>
          <w:szCs w:val="24"/>
          <w:lang w:eastAsia="pl-PL"/>
        </w:rPr>
        <w:t>……….</w:t>
      </w:r>
      <w:r w:rsidR="00634A6C" w:rsidRPr="002C0C8E">
        <w:rPr>
          <w:rFonts w:ascii="Arial" w:eastAsia="Times New Roman" w:hAnsi="Arial" w:cs="Arial"/>
          <w:bCs/>
          <w:sz w:val="24"/>
          <w:szCs w:val="24"/>
          <w:lang w:eastAsia="pl-PL"/>
        </w:rPr>
        <w:t>………</w:t>
      </w:r>
      <w:r w:rsidRPr="002C0C8E">
        <w:rPr>
          <w:rFonts w:ascii="Arial" w:eastAsia="Times New Roman" w:hAnsi="Arial" w:cs="Arial"/>
          <w:bCs/>
          <w:sz w:val="24"/>
          <w:szCs w:val="24"/>
          <w:lang w:eastAsia="pl-PL"/>
        </w:rPr>
        <w:t>….</w:t>
      </w:r>
      <w:r w:rsidR="00634A6C" w:rsidRPr="002C0C8E">
        <w:rPr>
          <w:rFonts w:ascii="Arial" w:eastAsia="Times New Roman" w:hAnsi="Arial" w:cs="Arial"/>
          <w:bCs/>
          <w:sz w:val="24"/>
          <w:szCs w:val="24"/>
          <w:lang w:eastAsia="pl-PL"/>
        </w:rPr>
        <w:t>…</w:t>
      </w:r>
      <w:r w:rsidRPr="002C0C8E">
        <w:rPr>
          <w:rFonts w:ascii="Arial" w:eastAsia="Times New Roman" w:hAnsi="Arial" w:cs="Arial"/>
          <w:bCs/>
          <w:sz w:val="24"/>
          <w:szCs w:val="24"/>
          <w:lang w:eastAsia="pl-PL"/>
        </w:rPr>
        <w:t>..</w:t>
      </w:r>
      <w:r w:rsidR="00634A6C" w:rsidRPr="002C0C8E">
        <w:rPr>
          <w:rFonts w:ascii="Arial" w:eastAsia="Times New Roman" w:hAnsi="Arial" w:cs="Arial"/>
          <w:bCs/>
          <w:sz w:val="24"/>
          <w:szCs w:val="24"/>
          <w:lang w:eastAsia="pl-PL"/>
        </w:rPr>
        <w:t>…</w:t>
      </w:r>
    </w:p>
    <w:p w14:paraId="6C656190" w14:textId="443126BF" w:rsidR="00500BEC" w:rsidRPr="002C0C8E" w:rsidRDefault="00634A6C" w:rsidP="007C1A08">
      <w:pPr>
        <w:spacing w:after="0" w:line="276" w:lineRule="auto"/>
        <w:ind w:right="-993"/>
        <w:jc w:val="both"/>
        <w:rPr>
          <w:rFonts w:ascii="Arial" w:eastAsia="Times New Roman" w:hAnsi="Arial" w:cs="Arial"/>
          <w:sz w:val="24"/>
          <w:szCs w:val="24"/>
          <w:lang w:eastAsia="pl-PL"/>
        </w:rPr>
      </w:pPr>
      <w:r w:rsidRPr="002C0C8E">
        <w:rPr>
          <w:rFonts w:ascii="Arial" w:eastAsia="Times New Roman" w:hAnsi="Arial" w:cs="Arial"/>
          <w:bCs/>
          <w:sz w:val="24"/>
          <w:szCs w:val="24"/>
          <w:lang w:eastAsia="pl-PL"/>
        </w:rPr>
        <w:t>e-mail ........................................................................................</w:t>
      </w:r>
      <w:r w:rsidR="00196661" w:rsidRPr="002C0C8E">
        <w:rPr>
          <w:rFonts w:ascii="Arial" w:eastAsia="Times New Roman" w:hAnsi="Arial" w:cs="Arial"/>
          <w:bCs/>
          <w:sz w:val="24"/>
          <w:szCs w:val="24"/>
          <w:lang w:eastAsia="pl-PL"/>
        </w:rPr>
        <w:t>................</w:t>
      </w:r>
      <w:r w:rsidR="001A2FC9" w:rsidRPr="002C0C8E">
        <w:rPr>
          <w:rFonts w:ascii="Arial" w:eastAsia="Times New Roman" w:hAnsi="Arial" w:cs="Arial"/>
          <w:bCs/>
          <w:sz w:val="24"/>
          <w:szCs w:val="24"/>
          <w:lang w:eastAsia="pl-PL"/>
        </w:rPr>
        <w:t>...........</w:t>
      </w:r>
      <w:r w:rsidR="00196661" w:rsidRPr="002C0C8E">
        <w:rPr>
          <w:rFonts w:ascii="Arial" w:eastAsia="Times New Roman" w:hAnsi="Arial" w:cs="Arial"/>
          <w:bCs/>
          <w:sz w:val="24"/>
          <w:szCs w:val="24"/>
          <w:lang w:eastAsia="pl-PL"/>
        </w:rPr>
        <w:t>.............</w:t>
      </w:r>
      <w:r w:rsidR="00BC316C" w:rsidRPr="002C0C8E">
        <w:rPr>
          <w:rFonts w:ascii="Arial" w:eastAsia="Times New Roman" w:hAnsi="Arial" w:cs="Arial"/>
          <w:bCs/>
          <w:sz w:val="24"/>
          <w:szCs w:val="24"/>
          <w:lang w:eastAsia="pl-PL"/>
        </w:rPr>
        <w:t>.</w:t>
      </w:r>
      <w:r w:rsidR="00196661" w:rsidRPr="002C0C8E">
        <w:rPr>
          <w:rFonts w:ascii="Arial" w:eastAsia="Times New Roman" w:hAnsi="Arial" w:cs="Arial"/>
          <w:bCs/>
          <w:sz w:val="24"/>
          <w:szCs w:val="24"/>
          <w:lang w:eastAsia="pl-PL"/>
        </w:rPr>
        <w:t>....</w:t>
      </w:r>
    </w:p>
    <w:p w14:paraId="66C2A177" w14:textId="624D3D60" w:rsidR="00634A6C" w:rsidRPr="002C0C8E" w:rsidRDefault="00634A6C" w:rsidP="007C1A08">
      <w:pPr>
        <w:spacing w:after="0" w:line="276" w:lineRule="auto"/>
        <w:jc w:val="both"/>
        <w:rPr>
          <w:rFonts w:ascii="Arial" w:eastAsia="Times New Roman" w:hAnsi="Arial" w:cs="Arial"/>
          <w:b/>
          <w:sz w:val="24"/>
          <w:szCs w:val="24"/>
          <w:lang w:eastAsia="pl-PL"/>
        </w:rPr>
      </w:pPr>
      <w:r w:rsidRPr="002C0C8E">
        <w:rPr>
          <w:rFonts w:ascii="Arial" w:eastAsia="Times New Roman" w:hAnsi="Arial" w:cs="Arial"/>
          <w:sz w:val="24"/>
          <w:szCs w:val="24"/>
          <w:lang w:eastAsia="pl-PL"/>
        </w:rPr>
        <w:t>dn. _ _ . _ _ . _ _ _ _</w:t>
      </w:r>
      <w:r w:rsidR="00196661" w:rsidRPr="002C0C8E">
        <w:rPr>
          <w:rFonts w:ascii="Arial" w:eastAsia="Times New Roman" w:hAnsi="Arial" w:cs="Arial"/>
          <w:sz w:val="24"/>
          <w:szCs w:val="24"/>
          <w:lang w:eastAsia="pl-PL"/>
        </w:rPr>
        <w:t xml:space="preserve"> </w:t>
      </w:r>
      <w:r w:rsidRPr="002C0C8E">
        <w:rPr>
          <w:rFonts w:ascii="Arial" w:eastAsia="Times New Roman" w:hAnsi="Arial" w:cs="Arial"/>
          <w:sz w:val="24"/>
          <w:szCs w:val="24"/>
          <w:lang w:eastAsia="pl-PL"/>
        </w:rPr>
        <w:t>r.</w:t>
      </w:r>
      <w:r w:rsidR="003523ED" w:rsidRPr="002C0C8E">
        <w:rPr>
          <w:rFonts w:ascii="Arial" w:eastAsia="Times New Roman" w:hAnsi="Arial" w:cs="Arial"/>
          <w:sz w:val="24"/>
          <w:szCs w:val="24"/>
          <w:lang w:eastAsia="pl-PL"/>
        </w:rPr>
        <w:t xml:space="preserve">  </w:t>
      </w:r>
      <w:r w:rsidRPr="002C0C8E">
        <w:rPr>
          <w:rFonts w:ascii="Arial" w:eastAsia="Times New Roman" w:hAnsi="Arial" w:cs="Arial"/>
          <w:b/>
          <w:sz w:val="24"/>
          <w:szCs w:val="24"/>
          <w:lang w:eastAsia="pl-PL"/>
        </w:rPr>
        <w:tab/>
      </w:r>
    </w:p>
    <w:p w14:paraId="1B3D8869" w14:textId="77777777" w:rsidR="001A2FC9" w:rsidRPr="002C0C8E" w:rsidRDefault="001A2FC9" w:rsidP="007C1A08">
      <w:pPr>
        <w:spacing w:after="0" w:line="276" w:lineRule="auto"/>
        <w:ind w:left="283" w:hanging="283"/>
        <w:jc w:val="both"/>
        <w:rPr>
          <w:rFonts w:ascii="Arial" w:eastAsia="Times New Roman" w:hAnsi="Arial" w:cs="Arial"/>
          <w:sz w:val="24"/>
          <w:szCs w:val="24"/>
          <w:lang w:eastAsia="pl-PL"/>
        </w:rPr>
      </w:pPr>
    </w:p>
    <w:p w14:paraId="6B5D982A" w14:textId="4FDAE2D9" w:rsidR="005B7B5B" w:rsidRPr="002C0C8E" w:rsidRDefault="00634A6C" w:rsidP="007C1A08">
      <w:pPr>
        <w:spacing w:after="0" w:line="276" w:lineRule="auto"/>
        <w:ind w:left="283" w:hanging="283"/>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Odpowiadając na ogłoszenie o zamówieniu pn.</w:t>
      </w:r>
      <w:r w:rsidR="00A31203" w:rsidRPr="002C0C8E">
        <w:rPr>
          <w:rFonts w:ascii="Arial" w:eastAsia="Times New Roman" w:hAnsi="Arial" w:cs="Arial"/>
          <w:sz w:val="24"/>
          <w:szCs w:val="24"/>
          <w:lang w:eastAsia="pl-PL"/>
        </w:rPr>
        <w:t>:</w:t>
      </w:r>
    </w:p>
    <w:p w14:paraId="1A085DB8" w14:textId="77777777" w:rsidR="001A2FC9" w:rsidRPr="002C0C8E" w:rsidRDefault="001A2FC9" w:rsidP="007C1A08">
      <w:pPr>
        <w:spacing w:after="0" w:line="276" w:lineRule="auto"/>
        <w:ind w:left="283" w:hanging="283"/>
        <w:jc w:val="both"/>
        <w:rPr>
          <w:rFonts w:ascii="Arial" w:eastAsia="Times New Roman" w:hAnsi="Arial" w:cs="Arial"/>
          <w:sz w:val="24"/>
          <w:szCs w:val="24"/>
          <w:lang w:eastAsia="pl-PL"/>
        </w:rPr>
      </w:pPr>
    </w:p>
    <w:p w14:paraId="0EFC937B" w14:textId="3D633C0F" w:rsidR="007747F2" w:rsidRPr="002C0C8E" w:rsidRDefault="006C4CDE" w:rsidP="007C1A08">
      <w:pPr>
        <w:spacing w:after="0" w:line="276" w:lineRule="auto"/>
        <w:jc w:val="center"/>
        <w:rPr>
          <w:rFonts w:ascii="Arial" w:eastAsia="Times New Roman" w:hAnsi="Arial" w:cs="Arial"/>
          <w:b/>
          <w:bCs/>
          <w:sz w:val="24"/>
          <w:szCs w:val="24"/>
          <w:lang w:eastAsia="pl-PL"/>
        </w:rPr>
      </w:pPr>
      <w:r w:rsidRPr="002C0C8E">
        <w:rPr>
          <w:rFonts w:ascii="Arial" w:eastAsia="Times New Roman" w:hAnsi="Arial" w:cs="Arial"/>
          <w:b/>
          <w:bCs/>
          <w:sz w:val="24"/>
          <w:szCs w:val="24"/>
          <w:lang w:eastAsia="pl-PL"/>
        </w:rPr>
        <w:t>„Opracowanie projektów decyzji w sprawie ustalenia lokalizacji inwestycji celu publicznego, decyzji w sprawie ustalenia warunków zabudowy, wraz z analizą funkcji, cech zabudowy oraz zagospodarowania terenu”</w:t>
      </w:r>
    </w:p>
    <w:p w14:paraId="6C8C5CE6" w14:textId="77777777" w:rsidR="00534641" w:rsidRPr="002C0C8E" w:rsidRDefault="00534641" w:rsidP="007C1A08">
      <w:pPr>
        <w:autoSpaceDE w:val="0"/>
        <w:autoSpaceDN w:val="0"/>
        <w:adjustRightInd w:val="0"/>
        <w:spacing w:after="0" w:line="276" w:lineRule="auto"/>
        <w:jc w:val="both"/>
        <w:rPr>
          <w:rFonts w:ascii="Arial" w:hAnsi="Arial" w:cs="Arial"/>
          <w:b/>
          <w:bCs/>
          <w:sz w:val="24"/>
          <w:szCs w:val="24"/>
        </w:rPr>
      </w:pPr>
    </w:p>
    <w:p w14:paraId="689B6D71" w14:textId="6EC41429" w:rsidR="00534641" w:rsidRPr="002C0C8E" w:rsidRDefault="00534641" w:rsidP="007C1A08">
      <w:pPr>
        <w:spacing w:after="0" w:line="276" w:lineRule="auto"/>
        <w:jc w:val="both"/>
        <w:rPr>
          <w:rFonts w:ascii="Arial" w:eastAsia="Times New Roman" w:hAnsi="Arial" w:cs="Arial"/>
          <w:iCs/>
          <w:sz w:val="24"/>
          <w:szCs w:val="24"/>
          <w:lang w:eastAsia="pl-PL"/>
        </w:rPr>
      </w:pPr>
      <w:r w:rsidRPr="002C0C8E">
        <w:rPr>
          <w:rFonts w:ascii="Arial" w:eastAsia="Times New Roman" w:hAnsi="Arial" w:cs="Arial"/>
          <w:iCs/>
          <w:sz w:val="24"/>
          <w:szCs w:val="24"/>
          <w:lang w:eastAsia="pl-PL"/>
        </w:rPr>
        <w:t>Oferuję/</w:t>
      </w:r>
      <w:proofErr w:type="spellStart"/>
      <w:r w:rsidRPr="002C0C8E">
        <w:rPr>
          <w:rFonts w:ascii="Arial" w:eastAsia="Times New Roman" w:hAnsi="Arial" w:cs="Arial"/>
          <w:iCs/>
          <w:sz w:val="24"/>
          <w:szCs w:val="24"/>
          <w:lang w:eastAsia="pl-PL"/>
        </w:rPr>
        <w:t>emy</w:t>
      </w:r>
      <w:proofErr w:type="spellEnd"/>
      <w:r w:rsidRPr="002C0C8E">
        <w:rPr>
          <w:rFonts w:ascii="Arial" w:eastAsia="Times New Roman" w:hAnsi="Arial" w:cs="Arial"/>
          <w:iCs/>
          <w:sz w:val="24"/>
          <w:szCs w:val="24"/>
          <w:lang w:eastAsia="pl-PL"/>
        </w:rPr>
        <w:t xml:space="preserve"> </w:t>
      </w:r>
      <w:r w:rsidR="00060EB0" w:rsidRPr="002C0C8E">
        <w:rPr>
          <w:rFonts w:ascii="Arial" w:eastAsia="Times New Roman" w:hAnsi="Arial" w:cs="Arial"/>
          <w:iCs/>
          <w:sz w:val="24"/>
          <w:szCs w:val="24"/>
          <w:lang w:eastAsia="pl-PL"/>
        </w:rPr>
        <w:t xml:space="preserve">wykonanie </w:t>
      </w:r>
      <w:r w:rsidR="00C46721" w:rsidRPr="002C0C8E">
        <w:rPr>
          <w:rFonts w:ascii="Arial" w:eastAsia="Times New Roman" w:hAnsi="Arial" w:cs="Arial"/>
          <w:b/>
          <w:bCs/>
          <w:iCs/>
          <w:sz w:val="24"/>
          <w:szCs w:val="24"/>
          <w:lang w:eastAsia="pl-PL"/>
        </w:rPr>
        <w:t>10</w:t>
      </w:r>
      <w:r w:rsidR="00060EB0" w:rsidRPr="002C0C8E">
        <w:rPr>
          <w:rFonts w:ascii="Arial" w:eastAsia="Times New Roman" w:hAnsi="Arial" w:cs="Arial"/>
          <w:b/>
          <w:bCs/>
          <w:iCs/>
          <w:sz w:val="24"/>
          <w:szCs w:val="24"/>
          <w:lang w:eastAsia="pl-PL"/>
        </w:rPr>
        <w:t xml:space="preserve"> projekt</w:t>
      </w:r>
      <w:r w:rsidR="00C46721" w:rsidRPr="002C0C8E">
        <w:rPr>
          <w:rFonts w:ascii="Arial" w:eastAsia="Times New Roman" w:hAnsi="Arial" w:cs="Arial"/>
          <w:b/>
          <w:bCs/>
          <w:iCs/>
          <w:sz w:val="24"/>
          <w:szCs w:val="24"/>
          <w:lang w:eastAsia="pl-PL"/>
        </w:rPr>
        <w:t>ów</w:t>
      </w:r>
      <w:r w:rsidR="00060EB0" w:rsidRPr="002C0C8E">
        <w:rPr>
          <w:rFonts w:ascii="Arial" w:eastAsia="Times New Roman" w:hAnsi="Arial" w:cs="Arial"/>
          <w:b/>
          <w:bCs/>
          <w:iCs/>
          <w:sz w:val="24"/>
          <w:szCs w:val="24"/>
          <w:lang w:eastAsia="pl-PL"/>
        </w:rPr>
        <w:t xml:space="preserve"> </w:t>
      </w:r>
      <w:bookmarkStart w:id="63" w:name="_Hlk172625783"/>
      <w:r w:rsidR="00060EB0" w:rsidRPr="002C0C8E">
        <w:rPr>
          <w:rFonts w:ascii="Arial" w:eastAsia="Times New Roman" w:hAnsi="Arial" w:cs="Arial"/>
          <w:b/>
          <w:bCs/>
          <w:iCs/>
          <w:sz w:val="24"/>
          <w:szCs w:val="24"/>
          <w:lang w:eastAsia="pl-PL"/>
        </w:rPr>
        <w:t>decyzji o ustaleniu lokalizacji inwestycji celu publicznego lub decyzji w sprawie ustalenia warunków zabudowy i</w:t>
      </w:r>
      <w:r w:rsidR="008B2311" w:rsidRPr="002C0C8E">
        <w:rPr>
          <w:rFonts w:ascii="Arial" w:eastAsia="Times New Roman" w:hAnsi="Arial" w:cs="Arial"/>
          <w:b/>
          <w:bCs/>
          <w:iCs/>
          <w:sz w:val="24"/>
          <w:szCs w:val="24"/>
          <w:lang w:eastAsia="pl-PL"/>
        </w:rPr>
        <w:t> </w:t>
      </w:r>
      <w:r w:rsidR="00060EB0" w:rsidRPr="002C0C8E">
        <w:rPr>
          <w:rFonts w:ascii="Arial" w:eastAsia="Times New Roman" w:hAnsi="Arial" w:cs="Arial"/>
          <w:b/>
          <w:bCs/>
          <w:iCs/>
          <w:sz w:val="24"/>
          <w:szCs w:val="24"/>
          <w:lang w:eastAsia="pl-PL"/>
        </w:rPr>
        <w:t>zagospodarowania terenu</w:t>
      </w:r>
      <w:bookmarkEnd w:id="63"/>
      <w:r w:rsidR="00060EB0" w:rsidRPr="002C0C8E">
        <w:rPr>
          <w:rFonts w:ascii="Arial" w:eastAsia="Times New Roman" w:hAnsi="Arial" w:cs="Arial"/>
          <w:iCs/>
          <w:sz w:val="24"/>
          <w:szCs w:val="24"/>
          <w:lang w:eastAsia="pl-PL"/>
        </w:rPr>
        <w:t xml:space="preserve"> </w:t>
      </w:r>
      <w:r w:rsidRPr="002C0C8E">
        <w:rPr>
          <w:rFonts w:ascii="Arial" w:eastAsia="Times New Roman" w:hAnsi="Arial" w:cs="Arial"/>
          <w:iCs/>
          <w:sz w:val="24"/>
          <w:szCs w:val="24"/>
          <w:lang w:eastAsia="pl-PL"/>
        </w:rPr>
        <w:t>zgodnie z wymogami zawartymi</w:t>
      </w:r>
      <w:r w:rsidR="009F153E" w:rsidRPr="002C0C8E">
        <w:rPr>
          <w:rFonts w:ascii="Arial" w:eastAsia="Times New Roman" w:hAnsi="Arial" w:cs="Arial"/>
          <w:iCs/>
          <w:sz w:val="24"/>
          <w:szCs w:val="24"/>
          <w:lang w:eastAsia="pl-PL"/>
        </w:rPr>
        <w:t xml:space="preserve"> </w:t>
      </w:r>
      <w:r w:rsidRPr="002C0C8E">
        <w:rPr>
          <w:rFonts w:ascii="Arial" w:eastAsia="Times New Roman" w:hAnsi="Arial" w:cs="Arial"/>
          <w:iCs/>
          <w:sz w:val="24"/>
          <w:szCs w:val="24"/>
          <w:lang w:eastAsia="pl-PL"/>
        </w:rPr>
        <w:t>w</w:t>
      </w:r>
      <w:r w:rsidR="00B67347" w:rsidRPr="002C0C8E">
        <w:rPr>
          <w:rFonts w:ascii="Arial" w:eastAsia="Times New Roman" w:hAnsi="Arial" w:cs="Arial"/>
          <w:iCs/>
          <w:sz w:val="24"/>
          <w:szCs w:val="24"/>
          <w:lang w:eastAsia="pl-PL"/>
        </w:rPr>
        <w:t> </w:t>
      </w:r>
      <w:r w:rsidRPr="002C0C8E">
        <w:rPr>
          <w:rFonts w:ascii="Arial" w:eastAsia="Times New Roman" w:hAnsi="Arial" w:cs="Arial"/>
          <w:iCs/>
          <w:sz w:val="24"/>
          <w:szCs w:val="24"/>
          <w:lang w:eastAsia="pl-PL"/>
        </w:rPr>
        <w:t>Specyfikacji Warunków Zamówienia za cenę:</w:t>
      </w:r>
    </w:p>
    <w:p w14:paraId="22A51485" w14:textId="77777777" w:rsidR="00060EB0" w:rsidRPr="002C0C8E" w:rsidRDefault="00060EB0" w:rsidP="00C96E84">
      <w:pPr>
        <w:spacing w:after="0" w:line="276" w:lineRule="auto"/>
        <w:jc w:val="both"/>
        <w:rPr>
          <w:rFonts w:ascii="Arial" w:eastAsia="Times New Roman" w:hAnsi="Arial" w:cs="Arial"/>
          <w:iCs/>
          <w:sz w:val="24"/>
          <w:szCs w:val="24"/>
          <w:lang w:eastAsia="pl-PL"/>
        </w:rPr>
      </w:pPr>
    </w:p>
    <w:p w14:paraId="739D22D2" w14:textId="7ED55750" w:rsidR="00C96E84" w:rsidRPr="002C0C8E" w:rsidRDefault="00C96E84" w:rsidP="00060EB0">
      <w:pPr>
        <w:spacing w:after="240" w:line="276" w:lineRule="auto"/>
        <w:jc w:val="both"/>
        <w:rPr>
          <w:rFonts w:ascii="Arial" w:eastAsia="Times New Roman" w:hAnsi="Arial" w:cs="Arial"/>
          <w:iCs/>
          <w:sz w:val="24"/>
          <w:szCs w:val="24"/>
          <w:lang w:eastAsia="pl-PL"/>
        </w:rPr>
      </w:pPr>
      <w:bookmarkStart w:id="64" w:name="_Hlk172625812"/>
      <w:r w:rsidRPr="002C0C8E">
        <w:rPr>
          <w:rFonts w:ascii="Arial" w:eastAsia="Times New Roman" w:hAnsi="Arial" w:cs="Arial"/>
          <w:b/>
          <w:bCs/>
          <w:iCs/>
          <w:sz w:val="24"/>
          <w:szCs w:val="24"/>
          <w:lang w:eastAsia="pl-PL"/>
        </w:rPr>
        <w:t xml:space="preserve">Cena </w:t>
      </w:r>
      <w:r w:rsidR="00C46721" w:rsidRPr="002C0C8E">
        <w:rPr>
          <w:rFonts w:ascii="Arial" w:eastAsia="Times New Roman" w:hAnsi="Arial" w:cs="Arial"/>
          <w:b/>
          <w:bCs/>
          <w:iCs/>
          <w:sz w:val="24"/>
          <w:szCs w:val="24"/>
          <w:lang w:eastAsia="pl-PL"/>
        </w:rPr>
        <w:t xml:space="preserve">ofertowa ryczałtowa </w:t>
      </w:r>
      <w:r w:rsidRPr="002C0C8E">
        <w:rPr>
          <w:rFonts w:ascii="Arial" w:eastAsia="Times New Roman" w:hAnsi="Arial" w:cs="Arial"/>
          <w:b/>
          <w:bCs/>
          <w:iCs/>
          <w:sz w:val="24"/>
          <w:szCs w:val="24"/>
          <w:lang w:eastAsia="pl-PL"/>
        </w:rPr>
        <w:t>brutto:</w:t>
      </w:r>
      <w:r w:rsidR="009E4CE9" w:rsidRPr="002C0C8E">
        <w:rPr>
          <w:rFonts w:ascii="Arial" w:eastAsia="Times New Roman" w:hAnsi="Arial" w:cs="Arial"/>
          <w:iCs/>
          <w:sz w:val="24"/>
          <w:szCs w:val="24"/>
          <w:lang w:eastAsia="pl-PL"/>
        </w:rPr>
        <w:t xml:space="preserve"> </w:t>
      </w:r>
      <w:r w:rsidR="00E66563" w:rsidRPr="002C0C8E">
        <w:rPr>
          <w:rFonts w:ascii="Arial" w:eastAsia="Times New Roman" w:hAnsi="Arial" w:cs="Arial"/>
          <w:iCs/>
          <w:sz w:val="24"/>
          <w:szCs w:val="24"/>
          <w:lang w:eastAsia="pl-PL"/>
        </w:rPr>
        <w:t xml:space="preserve">_ </w:t>
      </w:r>
      <w:r w:rsidR="009E4CE9" w:rsidRPr="002C0C8E">
        <w:rPr>
          <w:rFonts w:ascii="Arial" w:eastAsia="Times New Roman" w:hAnsi="Arial" w:cs="Arial"/>
          <w:iCs/>
          <w:sz w:val="24"/>
          <w:szCs w:val="24"/>
          <w:lang w:eastAsia="pl-PL"/>
        </w:rPr>
        <w:t>_</w:t>
      </w:r>
      <w:r w:rsidRPr="002C0C8E">
        <w:rPr>
          <w:rFonts w:ascii="Arial" w:eastAsia="Times New Roman" w:hAnsi="Arial" w:cs="Arial"/>
          <w:iCs/>
          <w:sz w:val="24"/>
          <w:szCs w:val="24"/>
          <w:lang w:eastAsia="pl-PL"/>
        </w:rPr>
        <w:t xml:space="preserve"> </w:t>
      </w:r>
      <w:r w:rsidR="00060EB0" w:rsidRPr="002C0C8E">
        <w:rPr>
          <w:rFonts w:ascii="Arial" w:eastAsia="Times New Roman" w:hAnsi="Arial" w:cs="Arial"/>
          <w:iCs/>
          <w:sz w:val="24"/>
          <w:szCs w:val="24"/>
          <w:lang w:eastAsia="pl-PL"/>
        </w:rPr>
        <w:t>_ _ _ , _ _  PLN</w:t>
      </w:r>
    </w:p>
    <w:p w14:paraId="1174DB18" w14:textId="03AFAE94" w:rsidR="00060EB0" w:rsidRPr="002C0C8E" w:rsidRDefault="00C96E84" w:rsidP="00060EB0">
      <w:pPr>
        <w:spacing w:after="240" w:line="276" w:lineRule="auto"/>
        <w:jc w:val="both"/>
        <w:rPr>
          <w:rFonts w:ascii="Arial" w:eastAsia="Times New Roman" w:hAnsi="Arial" w:cs="Arial"/>
          <w:b/>
          <w:bCs/>
          <w:iCs/>
          <w:sz w:val="24"/>
          <w:szCs w:val="24"/>
          <w:lang w:eastAsia="pl-PL"/>
        </w:rPr>
      </w:pPr>
      <w:r w:rsidRPr="002C0C8E">
        <w:rPr>
          <w:rFonts w:ascii="Arial" w:eastAsia="Times New Roman" w:hAnsi="Arial" w:cs="Arial"/>
          <w:iCs/>
          <w:sz w:val="24"/>
          <w:szCs w:val="24"/>
          <w:lang w:eastAsia="pl-PL"/>
        </w:rPr>
        <w:t xml:space="preserve">Cena zawiera </w:t>
      </w:r>
      <w:r w:rsidRPr="002C0C8E">
        <w:rPr>
          <w:rFonts w:ascii="Arial" w:eastAsia="Times New Roman" w:hAnsi="Arial" w:cs="Arial"/>
          <w:b/>
          <w:bCs/>
          <w:iCs/>
          <w:sz w:val="24"/>
          <w:szCs w:val="24"/>
          <w:lang w:eastAsia="pl-PL"/>
        </w:rPr>
        <w:t>podatek VAT, w wysokości</w:t>
      </w:r>
      <w:r w:rsidRPr="002C0C8E">
        <w:rPr>
          <w:rFonts w:ascii="Arial" w:eastAsia="Times New Roman" w:hAnsi="Arial" w:cs="Arial"/>
          <w:iCs/>
          <w:sz w:val="24"/>
          <w:szCs w:val="24"/>
          <w:lang w:eastAsia="pl-PL"/>
        </w:rPr>
        <w:t xml:space="preserve"> ………%: </w:t>
      </w:r>
      <w:r w:rsidR="009E4CE9" w:rsidRPr="002C0C8E">
        <w:rPr>
          <w:rFonts w:ascii="Arial" w:eastAsia="Times New Roman" w:hAnsi="Arial" w:cs="Arial"/>
          <w:iCs/>
          <w:sz w:val="24"/>
          <w:szCs w:val="24"/>
          <w:lang w:eastAsia="pl-PL"/>
        </w:rPr>
        <w:t xml:space="preserve">_ </w:t>
      </w:r>
      <w:r w:rsidR="00060EB0" w:rsidRPr="002C0C8E">
        <w:rPr>
          <w:rFonts w:ascii="Arial" w:eastAsia="Times New Roman" w:hAnsi="Arial" w:cs="Arial"/>
          <w:iCs/>
          <w:sz w:val="24"/>
          <w:szCs w:val="24"/>
          <w:lang w:eastAsia="pl-PL"/>
        </w:rPr>
        <w:t>_ _ _ , _ _  PLN</w:t>
      </w:r>
      <w:r w:rsidR="00060EB0" w:rsidRPr="002C0C8E">
        <w:rPr>
          <w:rFonts w:ascii="Arial" w:eastAsia="Times New Roman" w:hAnsi="Arial" w:cs="Arial"/>
          <w:b/>
          <w:bCs/>
          <w:iCs/>
          <w:sz w:val="24"/>
          <w:szCs w:val="24"/>
          <w:lang w:eastAsia="pl-PL"/>
        </w:rPr>
        <w:t xml:space="preserve"> </w:t>
      </w:r>
    </w:p>
    <w:p w14:paraId="2DC27599" w14:textId="272D8932" w:rsidR="00534641" w:rsidRPr="002C0C8E" w:rsidRDefault="00C96E84" w:rsidP="00060EB0">
      <w:pPr>
        <w:spacing w:after="240" w:line="276" w:lineRule="auto"/>
        <w:jc w:val="both"/>
        <w:rPr>
          <w:rFonts w:ascii="Arial" w:eastAsia="Times New Roman" w:hAnsi="Arial" w:cs="Arial"/>
          <w:iCs/>
          <w:sz w:val="24"/>
          <w:szCs w:val="24"/>
          <w:lang w:eastAsia="pl-PL"/>
        </w:rPr>
      </w:pPr>
      <w:r w:rsidRPr="002C0C8E">
        <w:rPr>
          <w:rFonts w:ascii="Arial" w:eastAsia="Times New Roman" w:hAnsi="Arial" w:cs="Arial"/>
          <w:b/>
          <w:bCs/>
          <w:iCs/>
          <w:sz w:val="24"/>
          <w:szCs w:val="24"/>
          <w:lang w:eastAsia="pl-PL"/>
        </w:rPr>
        <w:t>Wartość netto:</w:t>
      </w:r>
      <w:r w:rsidR="009E4CE9" w:rsidRPr="002C0C8E">
        <w:rPr>
          <w:rFonts w:ascii="Arial" w:eastAsia="Times New Roman" w:hAnsi="Arial" w:cs="Arial"/>
          <w:iCs/>
          <w:sz w:val="24"/>
          <w:szCs w:val="24"/>
          <w:lang w:eastAsia="pl-PL"/>
        </w:rPr>
        <w:t xml:space="preserve"> </w:t>
      </w:r>
      <w:r w:rsidR="00E66563" w:rsidRPr="002C0C8E">
        <w:rPr>
          <w:rFonts w:ascii="Arial" w:eastAsia="Times New Roman" w:hAnsi="Arial" w:cs="Arial"/>
          <w:iCs/>
          <w:sz w:val="24"/>
          <w:szCs w:val="24"/>
          <w:lang w:eastAsia="pl-PL"/>
        </w:rPr>
        <w:t xml:space="preserve">_ </w:t>
      </w:r>
      <w:r w:rsidR="009E4CE9" w:rsidRPr="002C0C8E">
        <w:rPr>
          <w:rFonts w:ascii="Arial" w:eastAsia="Times New Roman" w:hAnsi="Arial" w:cs="Arial"/>
          <w:iCs/>
          <w:sz w:val="24"/>
          <w:szCs w:val="24"/>
          <w:lang w:eastAsia="pl-PL"/>
        </w:rPr>
        <w:t>_</w:t>
      </w:r>
      <w:r w:rsidRPr="002C0C8E">
        <w:rPr>
          <w:rFonts w:ascii="Arial" w:eastAsia="Times New Roman" w:hAnsi="Arial" w:cs="Arial"/>
          <w:iCs/>
          <w:sz w:val="24"/>
          <w:szCs w:val="24"/>
          <w:lang w:eastAsia="pl-PL"/>
        </w:rPr>
        <w:t xml:space="preserve"> </w:t>
      </w:r>
      <w:r w:rsidR="00060EB0" w:rsidRPr="002C0C8E">
        <w:rPr>
          <w:rFonts w:ascii="Arial" w:eastAsia="Times New Roman" w:hAnsi="Arial" w:cs="Arial"/>
          <w:iCs/>
          <w:sz w:val="24"/>
          <w:szCs w:val="24"/>
          <w:lang w:eastAsia="pl-PL"/>
        </w:rPr>
        <w:t>_ _ _ , _ _  PLN</w:t>
      </w:r>
      <w:bookmarkEnd w:id="64"/>
    </w:p>
    <w:p w14:paraId="2F0AFBBF" w14:textId="08FE79EE" w:rsidR="00C46721" w:rsidRPr="002C0C8E" w:rsidRDefault="00C46721" w:rsidP="00060EB0">
      <w:pPr>
        <w:spacing w:after="240" w:line="276" w:lineRule="auto"/>
        <w:jc w:val="both"/>
        <w:rPr>
          <w:rFonts w:ascii="Arial" w:eastAsia="Times New Roman" w:hAnsi="Arial" w:cs="Arial"/>
          <w:iCs/>
          <w:sz w:val="24"/>
          <w:szCs w:val="24"/>
          <w:lang w:eastAsia="pl-PL"/>
        </w:rPr>
      </w:pPr>
      <w:r w:rsidRPr="002C0C8E">
        <w:rPr>
          <w:rFonts w:ascii="Arial" w:eastAsia="Times New Roman" w:hAnsi="Arial" w:cs="Arial"/>
          <w:iCs/>
          <w:sz w:val="24"/>
          <w:szCs w:val="24"/>
          <w:lang w:eastAsia="pl-PL"/>
        </w:rPr>
        <w:t>w tym:</w:t>
      </w:r>
    </w:p>
    <w:p w14:paraId="14726C4B" w14:textId="1B181068" w:rsidR="00C46721" w:rsidRPr="002C0C8E" w:rsidRDefault="00C46721" w:rsidP="00C46721">
      <w:pPr>
        <w:spacing w:after="240" w:line="276" w:lineRule="auto"/>
        <w:jc w:val="both"/>
        <w:rPr>
          <w:rFonts w:ascii="Arial" w:eastAsia="Times New Roman" w:hAnsi="Arial" w:cs="Arial"/>
          <w:b/>
          <w:bCs/>
          <w:iCs/>
          <w:sz w:val="24"/>
          <w:szCs w:val="24"/>
          <w:lang w:eastAsia="pl-PL"/>
        </w:rPr>
      </w:pPr>
      <w:r w:rsidRPr="002C0C8E">
        <w:rPr>
          <w:rFonts w:ascii="Arial" w:eastAsia="Times New Roman" w:hAnsi="Arial" w:cs="Arial"/>
          <w:b/>
          <w:bCs/>
          <w:iCs/>
          <w:sz w:val="24"/>
          <w:szCs w:val="24"/>
          <w:lang w:eastAsia="pl-PL"/>
        </w:rPr>
        <w:t>Cena jednostkowa za wykonanie 1 projektu decyzji o ustaleniu lokalizacji inwestycji celu publicznego lub decyzji w sprawie ustalenia warunków zabudowy i zagospodarowania terenu:</w:t>
      </w:r>
    </w:p>
    <w:p w14:paraId="1FB3DA14" w14:textId="77777777" w:rsidR="00C46721" w:rsidRPr="002C0C8E" w:rsidRDefault="00C46721" w:rsidP="00C46721">
      <w:pPr>
        <w:spacing w:after="240" w:line="276" w:lineRule="auto"/>
        <w:jc w:val="both"/>
        <w:rPr>
          <w:rFonts w:ascii="Arial" w:eastAsia="Times New Roman" w:hAnsi="Arial" w:cs="Arial"/>
          <w:iCs/>
          <w:sz w:val="24"/>
          <w:szCs w:val="24"/>
          <w:lang w:eastAsia="pl-PL"/>
        </w:rPr>
      </w:pPr>
      <w:r w:rsidRPr="002C0C8E">
        <w:rPr>
          <w:rFonts w:ascii="Arial" w:eastAsia="Times New Roman" w:hAnsi="Arial" w:cs="Arial"/>
          <w:b/>
          <w:bCs/>
          <w:iCs/>
          <w:sz w:val="24"/>
          <w:szCs w:val="24"/>
          <w:lang w:eastAsia="pl-PL"/>
        </w:rPr>
        <w:t>Cena ofertowa ryczałtowa brutto:</w:t>
      </w:r>
      <w:r w:rsidRPr="002C0C8E">
        <w:rPr>
          <w:rFonts w:ascii="Arial" w:eastAsia="Times New Roman" w:hAnsi="Arial" w:cs="Arial"/>
          <w:iCs/>
          <w:sz w:val="24"/>
          <w:szCs w:val="24"/>
          <w:lang w:eastAsia="pl-PL"/>
        </w:rPr>
        <w:t xml:space="preserve"> _ _ _ _ , _ _  PLN</w:t>
      </w:r>
    </w:p>
    <w:p w14:paraId="51C1F23A" w14:textId="77777777" w:rsidR="00C46721" w:rsidRPr="002C0C8E" w:rsidRDefault="00C46721" w:rsidP="00C46721">
      <w:pPr>
        <w:spacing w:after="240" w:line="276" w:lineRule="auto"/>
        <w:jc w:val="both"/>
        <w:rPr>
          <w:rFonts w:ascii="Arial" w:eastAsia="Times New Roman" w:hAnsi="Arial" w:cs="Arial"/>
          <w:iCs/>
          <w:sz w:val="24"/>
          <w:szCs w:val="24"/>
          <w:lang w:eastAsia="pl-PL"/>
        </w:rPr>
      </w:pPr>
      <w:r w:rsidRPr="002C0C8E">
        <w:rPr>
          <w:rFonts w:ascii="Arial" w:eastAsia="Times New Roman" w:hAnsi="Arial" w:cs="Arial"/>
          <w:iCs/>
          <w:sz w:val="24"/>
          <w:szCs w:val="24"/>
          <w:lang w:eastAsia="pl-PL"/>
        </w:rPr>
        <w:t xml:space="preserve">Cena zawiera </w:t>
      </w:r>
      <w:r w:rsidRPr="002C0C8E">
        <w:rPr>
          <w:rFonts w:ascii="Arial" w:eastAsia="Times New Roman" w:hAnsi="Arial" w:cs="Arial"/>
          <w:b/>
          <w:bCs/>
          <w:iCs/>
          <w:sz w:val="24"/>
          <w:szCs w:val="24"/>
          <w:lang w:eastAsia="pl-PL"/>
        </w:rPr>
        <w:t>podatek VAT, w wysokości</w:t>
      </w:r>
      <w:r w:rsidRPr="002C0C8E">
        <w:rPr>
          <w:rFonts w:ascii="Arial" w:eastAsia="Times New Roman" w:hAnsi="Arial" w:cs="Arial"/>
          <w:iCs/>
          <w:sz w:val="24"/>
          <w:szCs w:val="24"/>
          <w:lang w:eastAsia="pl-PL"/>
        </w:rPr>
        <w:t xml:space="preserve"> ………%: _ _ _ _ , _ _  PLN </w:t>
      </w:r>
    </w:p>
    <w:p w14:paraId="62166A43" w14:textId="1876876B" w:rsidR="00C46721" w:rsidRPr="002C0C8E" w:rsidRDefault="00C46721" w:rsidP="00C46721">
      <w:pPr>
        <w:spacing w:after="240" w:line="276" w:lineRule="auto"/>
        <w:jc w:val="both"/>
        <w:rPr>
          <w:rFonts w:ascii="Arial" w:eastAsia="Times New Roman" w:hAnsi="Arial" w:cs="Arial"/>
          <w:iCs/>
          <w:sz w:val="24"/>
          <w:szCs w:val="24"/>
          <w:lang w:eastAsia="pl-PL"/>
        </w:rPr>
      </w:pPr>
      <w:r w:rsidRPr="002C0C8E">
        <w:rPr>
          <w:rFonts w:ascii="Arial" w:eastAsia="Times New Roman" w:hAnsi="Arial" w:cs="Arial"/>
          <w:b/>
          <w:bCs/>
          <w:iCs/>
          <w:sz w:val="24"/>
          <w:szCs w:val="24"/>
          <w:lang w:eastAsia="pl-PL"/>
        </w:rPr>
        <w:t>Wartość netto</w:t>
      </w:r>
      <w:r w:rsidRPr="002C0C8E">
        <w:rPr>
          <w:rFonts w:ascii="Arial" w:eastAsia="Times New Roman" w:hAnsi="Arial" w:cs="Arial"/>
          <w:iCs/>
          <w:sz w:val="24"/>
          <w:szCs w:val="24"/>
          <w:lang w:eastAsia="pl-PL"/>
        </w:rPr>
        <w:t>: _ _ _ _ , _ _  PLN</w:t>
      </w:r>
    </w:p>
    <w:p w14:paraId="2A3237E3" w14:textId="77777777" w:rsidR="00534641" w:rsidRPr="002C0C8E" w:rsidRDefault="00534641" w:rsidP="007C1A08">
      <w:pPr>
        <w:spacing w:after="0" w:line="276" w:lineRule="auto"/>
        <w:jc w:val="both"/>
        <w:rPr>
          <w:rFonts w:ascii="Arial" w:eastAsia="Times New Roman" w:hAnsi="Arial" w:cs="Arial"/>
          <w:b/>
          <w:bCs/>
          <w:iCs/>
          <w:sz w:val="24"/>
          <w:szCs w:val="24"/>
          <w:lang w:eastAsia="pl-PL"/>
        </w:rPr>
      </w:pPr>
      <w:r w:rsidRPr="002C0C8E">
        <w:rPr>
          <w:rFonts w:ascii="Arial" w:eastAsia="Times New Roman" w:hAnsi="Arial" w:cs="Arial"/>
          <w:b/>
          <w:bCs/>
          <w:iCs/>
          <w:sz w:val="24"/>
          <w:szCs w:val="24"/>
          <w:lang w:eastAsia="pl-PL"/>
        </w:rPr>
        <w:t xml:space="preserve">Imię i Nazwisko osoby, którą wykonawca dysponuje do wykonania niniejszego zamówienia i która będzie uczestniczyła w realizacji przedmiotu zamówienia: </w:t>
      </w:r>
    </w:p>
    <w:p w14:paraId="6396C9A4" w14:textId="77777777" w:rsidR="00534641" w:rsidRPr="002C0C8E" w:rsidRDefault="00534641" w:rsidP="007C1A08">
      <w:pPr>
        <w:spacing w:after="0" w:line="276" w:lineRule="auto"/>
        <w:jc w:val="both"/>
        <w:rPr>
          <w:rFonts w:ascii="Arial" w:eastAsia="Times New Roman" w:hAnsi="Arial" w:cs="Arial"/>
          <w:b/>
          <w:bCs/>
          <w:iCs/>
          <w:sz w:val="24"/>
          <w:szCs w:val="24"/>
          <w:lang w:eastAsia="pl-PL"/>
        </w:rPr>
      </w:pPr>
    </w:p>
    <w:p w14:paraId="2AC2920A" w14:textId="6A4B7EAC" w:rsidR="00534641" w:rsidRPr="002C0C8E" w:rsidRDefault="00534641" w:rsidP="007C1A08">
      <w:pPr>
        <w:spacing w:after="0" w:line="276" w:lineRule="auto"/>
        <w:jc w:val="both"/>
        <w:rPr>
          <w:rFonts w:ascii="Arial" w:eastAsia="Times New Roman" w:hAnsi="Arial" w:cs="Arial"/>
          <w:b/>
          <w:bCs/>
          <w:iCs/>
          <w:sz w:val="24"/>
          <w:szCs w:val="24"/>
          <w:lang w:eastAsia="pl-PL"/>
        </w:rPr>
      </w:pPr>
      <w:r w:rsidRPr="002C0C8E">
        <w:rPr>
          <w:rFonts w:ascii="Arial" w:eastAsia="Times New Roman" w:hAnsi="Arial" w:cs="Arial"/>
          <w:b/>
          <w:bCs/>
          <w:iCs/>
          <w:sz w:val="24"/>
          <w:szCs w:val="24"/>
          <w:lang w:eastAsia="pl-PL"/>
        </w:rPr>
        <w:t>……………….……………………………………………………………………………………</w:t>
      </w:r>
    </w:p>
    <w:p w14:paraId="05694DF9" w14:textId="77777777" w:rsidR="00534641" w:rsidRPr="002C0C8E" w:rsidRDefault="00534641" w:rsidP="007C1A08">
      <w:pPr>
        <w:spacing w:after="0" w:line="276" w:lineRule="auto"/>
        <w:jc w:val="both"/>
        <w:rPr>
          <w:rFonts w:ascii="Arial" w:eastAsia="Times New Roman" w:hAnsi="Arial" w:cs="Arial"/>
          <w:b/>
          <w:bCs/>
          <w:iCs/>
          <w:sz w:val="24"/>
          <w:szCs w:val="24"/>
          <w:lang w:eastAsia="pl-PL"/>
        </w:rPr>
      </w:pPr>
    </w:p>
    <w:p w14:paraId="33E0EFBF" w14:textId="77777777" w:rsidR="00534641" w:rsidRPr="002C0C8E" w:rsidRDefault="00534641" w:rsidP="007C1A08">
      <w:pPr>
        <w:spacing w:after="0" w:line="276" w:lineRule="auto"/>
        <w:jc w:val="both"/>
        <w:rPr>
          <w:rFonts w:ascii="Arial" w:eastAsia="Times New Roman" w:hAnsi="Arial" w:cs="Arial"/>
          <w:b/>
          <w:bCs/>
          <w:iCs/>
          <w:sz w:val="24"/>
          <w:szCs w:val="24"/>
          <w:lang w:eastAsia="pl-PL"/>
        </w:rPr>
      </w:pPr>
      <w:r w:rsidRPr="002C0C8E">
        <w:rPr>
          <w:rFonts w:ascii="Arial" w:eastAsia="Times New Roman" w:hAnsi="Arial" w:cs="Arial"/>
          <w:b/>
          <w:bCs/>
          <w:iCs/>
          <w:sz w:val="24"/>
          <w:szCs w:val="24"/>
          <w:lang w:eastAsia="pl-PL"/>
        </w:rPr>
        <w:t xml:space="preserve">Doświadczenie osoby, którą wykonawca dysponuje do wykonania niniejszego zamówienia i która będzie uczestniczyła w realizacji przedmiotu zamówienia: </w:t>
      </w:r>
    </w:p>
    <w:p w14:paraId="09ABBAD6" w14:textId="5209F16B" w:rsidR="00F24527" w:rsidRPr="002C0C8E" w:rsidRDefault="00534641" w:rsidP="0084320A">
      <w:pPr>
        <w:spacing w:after="0" w:line="276" w:lineRule="auto"/>
        <w:jc w:val="both"/>
        <w:rPr>
          <w:rFonts w:ascii="Arial" w:eastAsia="Times New Roman" w:hAnsi="Arial" w:cs="Arial"/>
          <w:iCs/>
          <w:sz w:val="24"/>
          <w:szCs w:val="24"/>
          <w:lang w:eastAsia="pl-PL"/>
        </w:rPr>
      </w:pPr>
      <w:r w:rsidRPr="002C0C8E">
        <w:rPr>
          <w:rFonts w:ascii="Arial" w:eastAsia="Times New Roman" w:hAnsi="Arial" w:cs="Arial"/>
          <w:iCs/>
          <w:sz w:val="24"/>
          <w:szCs w:val="24"/>
          <w:lang w:eastAsia="pl-PL"/>
        </w:rPr>
        <w:t xml:space="preserve">Oświadczam/y, iż </w:t>
      </w:r>
      <w:r w:rsidR="0084320A" w:rsidRPr="002C0C8E">
        <w:rPr>
          <w:rFonts w:ascii="Arial" w:eastAsia="Times New Roman" w:hAnsi="Arial" w:cs="Arial"/>
          <w:iCs/>
          <w:sz w:val="24"/>
          <w:szCs w:val="24"/>
          <w:lang w:eastAsia="pl-PL"/>
        </w:rPr>
        <w:t>osoba wskazana do realizacji zamówienia i która będzie uczestniczyła w realizacji przedmiotu zamówienia w okresie ostatnich 5 lat przed upływem terminu składania ofert, a jeśli okres prowadzenia działalności lub wykonywania zleceń jest krótszy,</w:t>
      </w:r>
      <w:r w:rsidR="00815C67" w:rsidRPr="002C0C8E">
        <w:rPr>
          <w:rFonts w:ascii="Arial" w:eastAsia="Times New Roman" w:hAnsi="Arial" w:cs="Arial"/>
          <w:iCs/>
          <w:sz w:val="24"/>
          <w:szCs w:val="24"/>
          <w:lang w:eastAsia="pl-PL"/>
        </w:rPr>
        <w:t xml:space="preserve"> to </w:t>
      </w:r>
      <w:r w:rsidR="0084320A" w:rsidRPr="002C0C8E">
        <w:rPr>
          <w:rFonts w:ascii="Arial" w:eastAsia="Times New Roman" w:hAnsi="Arial" w:cs="Arial"/>
          <w:iCs/>
          <w:sz w:val="24"/>
          <w:szCs w:val="24"/>
          <w:lang w:eastAsia="pl-PL"/>
        </w:rPr>
        <w:t xml:space="preserve">w tym okresie </w:t>
      </w:r>
      <w:r w:rsidR="00F24527" w:rsidRPr="002C0C8E">
        <w:rPr>
          <w:rFonts w:ascii="Arial" w:eastAsia="Times New Roman" w:hAnsi="Arial" w:cs="Arial"/>
          <w:iCs/>
          <w:sz w:val="24"/>
          <w:szCs w:val="24"/>
          <w:lang w:eastAsia="pl-PL"/>
        </w:rPr>
        <w:t xml:space="preserve">należycie wykonała minimum jedną usługę, polegającą na opracowaniu co najmniej 5 projektów decyzji o warunkach zabudowy </w:t>
      </w:r>
      <w:r w:rsidR="009F1003" w:rsidRPr="002C0C8E">
        <w:rPr>
          <w:rFonts w:ascii="Arial" w:eastAsia="Times New Roman" w:hAnsi="Arial" w:cs="Arial"/>
          <w:iCs/>
          <w:sz w:val="24"/>
          <w:szCs w:val="24"/>
          <w:lang w:eastAsia="pl-PL"/>
        </w:rPr>
        <w:t>i/</w:t>
      </w:r>
      <w:r w:rsidR="00F24527" w:rsidRPr="002C0C8E">
        <w:rPr>
          <w:rFonts w:ascii="Arial" w:eastAsia="Times New Roman" w:hAnsi="Arial" w:cs="Arial"/>
          <w:iCs/>
          <w:sz w:val="24"/>
          <w:szCs w:val="24"/>
          <w:lang w:eastAsia="pl-PL"/>
        </w:rPr>
        <w:t>lub o ustaleniu lokalizacji inwestycji celu publicznego, z uwzględnieniem, iż wskazane opracowania muszą obejmować obszary objęte ochroną uzdrowiskową i/lub obszary położone w granicach parku krajobrazowego</w:t>
      </w:r>
    </w:p>
    <w:p w14:paraId="575A4542" w14:textId="5AA511E1" w:rsidR="00534641" w:rsidRPr="002C0C8E" w:rsidRDefault="00534641" w:rsidP="0084320A">
      <w:pPr>
        <w:spacing w:after="0" w:line="276" w:lineRule="auto"/>
        <w:jc w:val="both"/>
        <w:rPr>
          <w:rFonts w:ascii="Arial" w:eastAsia="Times New Roman" w:hAnsi="Arial" w:cs="Arial"/>
          <w:b/>
          <w:bCs/>
          <w:iCs/>
          <w:sz w:val="24"/>
          <w:szCs w:val="24"/>
          <w:lang w:eastAsia="pl-PL"/>
        </w:rPr>
      </w:pPr>
      <w:r w:rsidRPr="002C0C8E">
        <w:rPr>
          <w:rFonts w:ascii="Arial" w:eastAsia="Times New Roman" w:hAnsi="Arial" w:cs="Arial"/>
          <w:iCs/>
          <w:sz w:val="24"/>
          <w:szCs w:val="24"/>
          <w:lang w:eastAsia="pl-PL"/>
        </w:rPr>
        <w:t>w ilości</w:t>
      </w:r>
      <w:r w:rsidRPr="002C0C8E">
        <w:rPr>
          <w:rFonts w:ascii="Arial" w:eastAsia="Times New Roman" w:hAnsi="Arial" w:cs="Arial"/>
          <w:b/>
          <w:bCs/>
          <w:iCs/>
          <w:sz w:val="24"/>
          <w:szCs w:val="24"/>
          <w:lang w:eastAsia="pl-PL"/>
        </w:rPr>
        <w:t>: …………………………………</w:t>
      </w:r>
    </w:p>
    <w:p w14:paraId="3D1FCAC5" w14:textId="7EEBE9BF" w:rsidR="00534641" w:rsidRPr="002C0C8E" w:rsidRDefault="00534641" w:rsidP="007C1A08">
      <w:pPr>
        <w:spacing w:after="0" w:line="276" w:lineRule="auto"/>
        <w:jc w:val="both"/>
        <w:rPr>
          <w:rFonts w:ascii="Arial" w:eastAsia="Times New Roman" w:hAnsi="Arial" w:cs="Arial"/>
          <w:b/>
          <w:bCs/>
          <w:iCs/>
          <w:sz w:val="24"/>
          <w:szCs w:val="24"/>
          <w:lang w:eastAsia="pl-PL"/>
        </w:rPr>
      </w:pPr>
      <w:r w:rsidRPr="002C0C8E">
        <w:rPr>
          <w:rFonts w:ascii="Arial" w:eastAsia="Times New Roman" w:hAnsi="Arial" w:cs="Arial"/>
          <w:b/>
          <w:bCs/>
          <w:iCs/>
          <w:sz w:val="24"/>
          <w:szCs w:val="24"/>
          <w:lang w:eastAsia="pl-PL"/>
        </w:rPr>
        <w:t>(w załączeniu przedkładam dowody potwierdzające wykonanie ww. dokumentacji</w:t>
      </w:r>
      <w:r w:rsidR="00025863" w:rsidRPr="002C0C8E">
        <w:rPr>
          <w:rFonts w:ascii="Arial" w:eastAsia="Times New Roman" w:hAnsi="Arial" w:cs="Arial"/>
          <w:b/>
          <w:bCs/>
          <w:iCs/>
          <w:sz w:val="24"/>
          <w:szCs w:val="24"/>
          <w:lang w:eastAsia="pl-PL"/>
        </w:rPr>
        <w:t xml:space="preserve"> opatrzone kwalifikowanym podpisem elektronicznym, podpisem zaufany lub podpisem osobistym</w:t>
      </w:r>
      <w:r w:rsidRPr="002C0C8E">
        <w:rPr>
          <w:rFonts w:ascii="Arial" w:eastAsia="Times New Roman" w:hAnsi="Arial" w:cs="Arial"/>
          <w:b/>
          <w:bCs/>
          <w:iCs/>
          <w:sz w:val="24"/>
          <w:szCs w:val="24"/>
          <w:lang w:eastAsia="pl-PL"/>
        </w:rPr>
        <w:t>).</w:t>
      </w:r>
    </w:p>
    <w:p w14:paraId="07B2C096" w14:textId="77777777" w:rsidR="00534641" w:rsidRPr="002C0C8E" w:rsidRDefault="00534641" w:rsidP="007C1A08">
      <w:pPr>
        <w:spacing w:after="0" w:line="276" w:lineRule="auto"/>
        <w:jc w:val="both"/>
        <w:rPr>
          <w:rFonts w:ascii="Arial" w:eastAsia="Times New Roman" w:hAnsi="Arial" w:cs="Arial"/>
          <w:b/>
          <w:bCs/>
          <w:iCs/>
          <w:sz w:val="24"/>
          <w:szCs w:val="24"/>
          <w:lang w:eastAsia="pl-PL"/>
        </w:rPr>
      </w:pPr>
    </w:p>
    <w:p w14:paraId="6F92E5E0" w14:textId="77777777" w:rsidR="00534641" w:rsidRPr="002C0C8E" w:rsidRDefault="00534641" w:rsidP="007C1A08">
      <w:pPr>
        <w:spacing w:after="0" w:line="276" w:lineRule="auto"/>
        <w:jc w:val="both"/>
        <w:rPr>
          <w:rFonts w:ascii="Arial" w:eastAsia="Times New Roman" w:hAnsi="Arial" w:cs="Arial"/>
          <w:b/>
          <w:bCs/>
          <w:iCs/>
          <w:sz w:val="24"/>
          <w:szCs w:val="24"/>
          <w:lang w:eastAsia="pl-PL"/>
        </w:rPr>
      </w:pPr>
      <w:r w:rsidRPr="002C0C8E">
        <w:rPr>
          <w:rFonts w:ascii="Arial" w:eastAsia="Times New Roman" w:hAnsi="Arial" w:cs="Arial"/>
          <w:b/>
          <w:bCs/>
          <w:iCs/>
          <w:sz w:val="24"/>
          <w:szCs w:val="24"/>
          <w:lang w:eastAsia="pl-PL"/>
        </w:rPr>
        <w:t>Oświadczam/y, że wykonanie zamówienia:</w:t>
      </w:r>
    </w:p>
    <w:p w14:paraId="7189A2BB" w14:textId="77777777" w:rsidR="00534641" w:rsidRPr="002C0C8E" w:rsidRDefault="00534641" w:rsidP="007C1A08">
      <w:pPr>
        <w:spacing w:after="0" w:line="276" w:lineRule="auto"/>
        <w:jc w:val="both"/>
        <w:rPr>
          <w:rFonts w:ascii="Arial" w:eastAsia="Times New Roman" w:hAnsi="Arial" w:cs="Arial"/>
          <w:iCs/>
          <w:sz w:val="24"/>
          <w:szCs w:val="24"/>
          <w:lang w:eastAsia="pl-PL"/>
        </w:rPr>
      </w:pPr>
      <w:r w:rsidRPr="002C0C8E">
        <w:rPr>
          <w:rFonts w:ascii="Arial" w:eastAsia="Times New Roman" w:hAnsi="Arial" w:cs="Arial"/>
          <w:iCs/>
          <w:sz w:val="24"/>
          <w:szCs w:val="24"/>
          <w:lang w:eastAsia="pl-PL"/>
        </w:rPr>
        <w:t>(niewłaściwe skreślić)</w:t>
      </w:r>
    </w:p>
    <w:p w14:paraId="4834D08D" w14:textId="77777777" w:rsidR="00534641" w:rsidRPr="002C0C8E" w:rsidRDefault="00534641" w:rsidP="007C1A08">
      <w:pPr>
        <w:spacing w:after="0" w:line="276" w:lineRule="auto"/>
        <w:ind w:left="284"/>
        <w:jc w:val="both"/>
        <w:rPr>
          <w:rFonts w:ascii="Arial" w:eastAsia="Times New Roman" w:hAnsi="Arial" w:cs="Arial"/>
          <w:iCs/>
          <w:sz w:val="24"/>
          <w:szCs w:val="24"/>
          <w:lang w:eastAsia="pl-PL"/>
        </w:rPr>
      </w:pPr>
      <w:r w:rsidRPr="002C0C8E">
        <w:rPr>
          <w:rFonts w:ascii="Arial" w:eastAsia="Times New Roman" w:hAnsi="Arial" w:cs="Arial"/>
          <w:iCs/>
          <w:sz w:val="24"/>
          <w:szCs w:val="24"/>
          <w:lang w:eastAsia="pl-PL"/>
        </w:rPr>
        <w:sym w:font="Symbol" w:char="F02D"/>
      </w:r>
      <w:r w:rsidRPr="002C0C8E">
        <w:rPr>
          <w:rFonts w:ascii="Arial" w:eastAsia="Times New Roman" w:hAnsi="Arial" w:cs="Arial"/>
          <w:iCs/>
          <w:sz w:val="24"/>
          <w:szCs w:val="24"/>
          <w:lang w:eastAsia="pl-PL"/>
        </w:rPr>
        <w:tab/>
        <w:t>zrealizujemy siłami własnymi</w:t>
      </w:r>
    </w:p>
    <w:p w14:paraId="2D318B5D" w14:textId="77777777" w:rsidR="00534641" w:rsidRPr="002C0C8E" w:rsidRDefault="00534641" w:rsidP="007C1A08">
      <w:pPr>
        <w:spacing w:after="0" w:line="276" w:lineRule="auto"/>
        <w:ind w:left="284"/>
        <w:jc w:val="both"/>
        <w:rPr>
          <w:rFonts w:ascii="Arial" w:eastAsia="Times New Roman" w:hAnsi="Arial" w:cs="Arial"/>
          <w:iCs/>
          <w:sz w:val="24"/>
          <w:szCs w:val="24"/>
          <w:lang w:eastAsia="pl-PL"/>
        </w:rPr>
      </w:pPr>
      <w:r w:rsidRPr="002C0C8E">
        <w:rPr>
          <w:rFonts w:ascii="Arial" w:eastAsia="Times New Roman" w:hAnsi="Arial" w:cs="Arial"/>
          <w:iCs/>
          <w:sz w:val="24"/>
          <w:szCs w:val="24"/>
          <w:lang w:eastAsia="pl-PL"/>
        </w:rPr>
        <w:sym w:font="Symbol" w:char="F02D"/>
      </w:r>
      <w:r w:rsidRPr="002C0C8E">
        <w:rPr>
          <w:rFonts w:ascii="Arial" w:eastAsia="Times New Roman" w:hAnsi="Arial" w:cs="Arial"/>
          <w:iCs/>
          <w:sz w:val="24"/>
          <w:szCs w:val="24"/>
          <w:lang w:eastAsia="pl-PL"/>
        </w:rPr>
        <w:tab/>
        <w:t>z udziałem Podwykonawców w zakresie………………………………….*</w:t>
      </w:r>
    </w:p>
    <w:p w14:paraId="60BC35F7" w14:textId="77777777" w:rsidR="00534641" w:rsidRPr="002C0C8E" w:rsidRDefault="00534641" w:rsidP="007C1A08">
      <w:pPr>
        <w:spacing w:after="0" w:line="276" w:lineRule="auto"/>
        <w:jc w:val="both"/>
        <w:rPr>
          <w:rFonts w:ascii="Arial" w:eastAsia="Times New Roman" w:hAnsi="Arial" w:cs="Arial"/>
          <w:b/>
          <w:bCs/>
          <w:iCs/>
          <w:sz w:val="24"/>
          <w:szCs w:val="24"/>
          <w:lang w:eastAsia="pl-PL"/>
        </w:rPr>
      </w:pPr>
      <w:r w:rsidRPr="002C0C8E">
        <w:rPr>
          <w:rFonts w:ascii="Arial" w:eastAsia="Times New Roman" w:hAnsi="Arial" w:cs="Arial"/>
          <w:b/>
          <w:bCs/>
          <w:iCs/>
          <w:sz w:val="24"/>
          <w:szCs w:val="24"/>
          <w:lang w:eastAsia="pl-PL"/>
        </w:rPr>
        <w:t>*</w:t>
      </w:r>
      <w:r w:rsidRPr="002C0C8E">
        <w:rPr>
          <w:rFonts w:ascii="Arial" w:eastAsia="Times New Roman" w:hAnsi="Arial" w:cs="Arial"/>
          <w:iCs/>
          <w:sz w:val="24"/>
          <w:szCs w:val="24"/>
          <w:lang w:eastAsia="pl-PL"/>
        </w:rPr>
        <w:t>UWAGA - w przypadku, gdy Wykonawca nie wypełni powyższego punktu, Zamawiający uzna, iż Wykonawca zamierza wykonać całość zamówienia bez udziału Podwykonawców</w:t>
      </w:r>
      <w:r w:rsidRPr="002C0C8E">
        <w:rPr>
          <w:rFonts w:ascii="Arial" w:eastAsia="Times New Roman" w:hAnsi="Arial" w:cs="Arial"/>
          <w:b/>
          <w:bCs/>
          <w:iCs/>
          <w:sz w:val="24"/>
          <w:szCs w:val="24"/>
          <w:lang w:eastAsia="pl-PL"/>
        </w:rPr>
        <w:t>.</w:t>
      </w:r>
    </w:p>
    <w:p w14:paraId="04AA8FBD" w14:textId="77777777" w:rsidR="00534641" w:rsidRPr="002C0C8E" w:rsidRDefault="00534641" w:rsidP="007C1A08">
      <w:pPr>
        <w:autoSpaceDE w:val="0"/>
        <w:autoSpaceDN w:val="0"/>
        <w:adjustRightInd w:val="0"/>
        <w:spacing w:after="0" w:line="276" w:lineRule="auto"/>
        <w:jc w:val="both"/>
        <w:rPr>
          <w:rFonts w:ascii="Arial" w:hAnsi="Arial" w:cs="Arial"/>
          <w:b/>
          <w:bCs/>
          <w:sz w:val="24"/>
          <w:szCs w:val="24"/>
        </w:rPr>
      </w:pPr>
    </w:p>
    <w:p w14:paraId="0CAB8A43" w14:textId="5FD4C363" w:rsidR="00E47909" w:rsidRPr="002C0C8E" w:rsidRDefault="00E47909" w:rsidP="007C1A08">
      <w:pPr>
        <w:autoSpaceDE w:val="0"/>
        <w:autoSpaceDN w:val="0"/>
        <w:adjustRightInd w:val="0"/>
        <w:spacing w:after="0" w:line="276" w:lineRule="auto"/>
        <w:jc w:val="both"/>
        <w:rPr>
          <w:rFonts w:ascii="Arial" w:hAnsi="Arial" w:cs="Arial"/>
          <w:b/>
          <w:bCs/>
          <w:sz w:val="24"/>
          <w:szCs w:val="24"/>
        </w:rPr>
      </w:pPr>
      <w:r w:rsidRPr="002C0C8E">
        <w:rPr>
          <w:rFonts w:ascii="Arial" w:hAnsi="Arial" w:cs="Arial"/>
          <w:b/>
          <w:bCs/>
          <w:sz w:val="24"/>
          <w:szCs w:val="24"/>
        </w:rPr>
        <w:t>Oświadczam/y, że jestem/</w:t>
      </w:r>
      <w:proofErr w:type="spellStart"/>
      <w:r w:rsidRPr="002C0C8E">
        <w:rPr>
          <w:rFonts w:ascii="Arial" w:hAnsi="Arial" w:cs="Arial"/>
          <w:b/>
          <w:bCs/>
          <w:sz w:val="24"/>
          <w:szCs w:val="24"/>
        </w:rPr>
        <w:t>śmy</w:t>
      </w:r>
      <w:proofErr w:type="spellEnd"/>
      <w:r w:rsidRPr="002C0C8E">
        <w:rPr>
          <w:rFonts w:ascii="Arial" w:hAnsi="Arial" w:cs="Arial"/>
          <w:b/>
          <w:bCs/>
          <w:sz w:val="24"/>
          <w:szCs w:val="24"/>
        </w:rPr>
        <w:t>:</w:t>
      </w:r>
    </w:p>
    <w:p w14:paraId="2BE3DE8B" w14:textId="77777777" w:rsidR="00E47909" w:rsidRPr="002C0C8E" w:rsidRDefault="00E47909"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(niewłaściwe skreślić)</w:t>
      </w:r>
    </w:p>
    <w:p w14:paraId="5FDD48CB" w14:textId="77777777" w:rsidR="00E47909" w:rsidRPr="002C0C8E" w:rsidRDefault="00E47909" w:rsidP="007C1A08">
      <w:pPr>
        <w:pStyle w:val="Default"/>
        <w:numPr>
          <w:ilvl w:val="0"/>
          <w:numId w:val="2"/>
        </w:numPr>
        <w:spacing w:line="276" w:lineRule="auto"/>
        <w:jc w:val="both"/>
        <w:rPr>
          <w:rFonts w:ascii="Arial" w:hAnsi="Arial" w:cs="Arial"/>
          <w:color w:val="auto"/>
        </w:rPr>
      </w:pPr>
      <w:r w:rsidRPr="002C0C8E">
        <w:rPr>
          <w:rFonts w:ascii="Arial" w:hAnsi="Arial" w:cs="Arial"/>
          <w:color w:val="auto"/>
        </w:rPr>
        <w:t>mikroprzedsiębiorstwem,</w:t>
      </w:r>
    </w:p>
    <w:p w14:paraId="473E8CD5" w14:textId="77777777" w:rsidR="00E47909" w:rsidRPr="002C0C8E" w:rsidRDefault="00E47909" w:rsidP="007C1A08">
      <w:pPr>
        <w:pStyle w:val="Default"/>
        <w:numPr>
          <w:ilvl w:val="0"/>
          <w:numId w:val="2"/>
        </w:numPr>
        <w:spacing w:line="276" w:lineRule="auto"/>
        <w:jc w:val="both"/>
        <w:rPr>
          <w:rFonts w:ascii="Arial" w:hAnsi="Arial" w:cs="Arial"/>
          <w:color w:val="auto"/>
        </w:rPr>
      </w:pPr>
      <w:r w:rsidRPr="002C0C8E">
        <w:rPr>
          <w:rFonts w:ascii="Arial" w:hAnsi="Arial" w:cs="Arial"/>
          <w:color w:val="auto"/>
        </w:rPr>
        <w:t>małym przedsiębiorstwem,</w:t>
      </w:r>
    </w:p>
    <w:p w14:paraId="45AD8F3C" w14:textId="77777777" w:rsidR="00E47909" w:rsidRPr="002C0C8E" w:rsidRDefault="00E47909" w:rsidP="007C1A08">
      <w:pPr>
        <w:pStyle w:val="Default"/>
        <w:numPr>
          <w:ilvl w:val="0"/>
          <w:numId w:val="2"/>
        </w:numPr>
        <w:spacing w:line="276" w:lineRule="auto"/>
        <w:jc w:val="both"/>
        <w:rPr>
          <w:rFonts w:ascii="Arial" w:hAnsi="Arial" w:cs="Arial"/>
          <w:color w:val="auto"/>
        </w:rPr>
      </w:pPr>
      <w:r w:rsidRPr="002C0C8E">
        <w:rPr>
          <w:rFonts w:ascii="Arial" w:hAnsi="Arial" w:cs="Arial"/>
          <w:color w:val="auto"/>
        </w:rPr>
        <w:t>średnim przedsiębiorstwem,</w:t>
      </w:r>
    </w:p>
    <w:p w14:paraId="41D39681" w14:textId="6D41B52B" w:rsidR="00025863" w:rsidRPr="002C0C8E" w:rsidRDefault="00025863" w:rsidP="007C1A08">
      <w:pPr>
        <w:pStyle w:val="Default"/>
        <w:numPr>
          <w:ilvl w:val="0"/>
          <w:numId w:val="2"/>
        </w:numPr>
        <w:spacing w:line="276" w:lineRule="auto"/>
        <w:jc w:val="both"/>
        <w:rPr>
          <w:rFonts w:ascii="Arial" w:hAnsi="Arial" w:cs="Arial"/>
          <w:color w:val="auto"/>
        </w:rPr>
      </w:pPr>
      <w:r w:rsidRPr="002C0C8E">
        <w:rPr>
          <w:rFonts w:ascii="Arial" w:hAnsi="Arial" w:cs="Arial"/>
          <w:color w:val="auto"/>
        </w:rPr>
        <w:t>jednoosobową działalnością gospodarczą</w:t>
      </w:r>
    </w:p>
    <w:p w14:paraId="2E5CD20E" w14:textId="77777777" w:rsidR="00E47909" w:rsidRPr="002C0C8E" w:rsidRDefault="00E47909" w:rsidP="007C1A08">
      <w:pPr>
        <w:pStyle w:val="Default"/>
        <w:numPr>
          <w:ilvl w:val="0"/>
          <w:numId w:val="2"/>
        </w:numPr>
        <w:spacing w:line="276" w:lineRule="auto"/>
        <w:jc w:val="both"/>
        <w:rPr>
          <w:rFonts w:ascii="Arial" w:hAnsi="Arial" w:cs="Arial"/>
          <w:color w:val="auto"/>
        </w:rPr>
      </w:pPr>
      <w:r w:rsidRPr="002C0C8E">
        <w:rPr>
          <w:rFonts w:ascii="Arial" w:hAnsi="Arial" w:cs="Arial"/>
          <w:color w:val="auto"/>
        </w:rPr>
        <w:t>osobą fizyczną nieprowadząca działalności gospodarczej,</w:t>
      </w:r>
    </w:p>
    <w:p w14:paraId="4221F108" w14:textId="77777777" w:rsidR="00E47909" w:rsidRPr="002C0C8E" w:rsidRDefault="00E47909" w:rsidP="007C1A08">
      <w:pPr>
        <w:pStyle w:val="Default"/>
        <w:numPr>
          <w:ilvl w:val="0"/>
          <w:numId w:val="2"/>
        </w:numPr>
        <w:spacing w:line="276" w:lineRule="auto"/>
        <w:jc w:val="both"/>
        <w:rPr>
          <w:rFonts w:ascii="Arial" w:hAnsi="Arial" w:cs="Arial"/>
          <w:color w:val="auto"/>
        </w:rPr>
      </w:pPr>
      <w:r w:rsidRPr="002C0C8E">
        <w:rPr>
          <w:rFonts w:ascii="Arial" w:hAnsi="Arial" w:cs="Arial"/>
          <w:color w:val="auto"/>
        </w:rPr>
        <w:t>inny rodzaj, jaki ……………………………………………</w:t>
      </w:r>
    </w:p>
    <w:p w14:paraId="2734BCCC" w14:textId="77777777" w:rsidR="00025863" w:rsidRPr="002C0C8E" w:rsidRDefault="00025863" w:rsidP="00025863">
      <w:pPr>
        <w:pStyle w:val="Default"/>
        <w:spacing w:line="276" w:lineRule="auto"/>
        <w:jc w:val="both"/>
        <w:rPr>
          <w:rFonts w:ascii="Arial" w:hAnsi="Arial" w:cs="Arial"/>
          <w:color w:val="auto"/>
        </w:rPr>
      </w:pPr>
    </w:p>
    <w:p w14:paraId="48F5C5D0" w14:textId="77777777" w:rsidR="00025863" w:rsidRPr="002C0C8E" w:rsidRDefault="00025863" w:rsidP="00025863">
      <w:pPr>
        <w:suppressAutoHyphens/>
        <w:autoSpaceDE w:val="0"/>
        <w:autoSpaceDN w:val="0"/>
        <w:spacing w:after="0" w:line="276" w:lineRule="auto"/>
        <w:jc w:val="both"/>
        <w:textAlignment w:val="baseline"/>
        <w:rPr>
          <w:rFonts w:ascii="Arial" w:eastAsia="Calibri" w:hAnsi="Arial" w:cs="Arial"/>
          <w:b/>
          <w:sz w:val="24"/>
          <w:szCs w:val="24"/>
        </w:rPr>
      </w:pPr>
      <w:r w:rsidRPr="002C0C8E">
        <w:rPr>
          <w:rFonts w:ascii="Arial" w:eastAsia="Calibri" w:hAnsi="Arial" w:cs="Arial"/>
          <w:b/>
          <w:sz w:val="24"/>
          <w:szCs w:val="24"/>
        </w:rPr>
        <w:t>Zgodnie z treścią art. 225 ust. 2 ustawy Pzp oświadczam/y, że wybór oferty:</w:t>
      </w:r>
    </w:p>
    <w:p w14:paraId="17B28FBC" w14:textId="77777777" w:rsidR="00025863" w:rsidRPr="002C0C8E" w:rsidRDefault="00025863" w:rsidP="00025863">
      <w:pPr>
        <w:suppressAutoHyphens/>
        <w:autoSpaceDE w:val="0"/>
        <w:autoSpaceDN w:val="0"/>
        <w:spacing w:line="276" w:lineRule="auto"/>
        <w:jc w:val="both"/>
        <w:textAlignment w:val="baseline"/>
        <w:rPr>
          <w:rFonts w:ascii="Arial" w:eastAsia="Calibri" w:hAnsi="Arial" w:cs="Arial"/>
          <w:sz w:val="24"/>
          <w:szCs w:val="24"/>
        </w:rPr>
      </w:pPr>
      <w:r w:rsidRPr="002C0C8E">
        <w:rPr>
          <w:rFonts w:ascii="Arial" w:eastAsia="Calibri" w:hAnsi="Arial" w:cs="Arial"/>
          <w:sz w:val="24"/>
          <w:szCs w:val="24"/>
        </w:rPr>
        <w:t>(niewłaściwe skreślić)</w:t>
      </w:r>
    </w:p>
    <w:p w14:paraId="3840EA9A" w14:textId="77777777" w:rsidR="00025863" w:rsidRPr="002C0C8E" w:rsidRDefault="00025863" w:rsidP="00815C67">
      <w:pPr>
        <w:numPr>
          <w:ilvl w:val="0"/>
          <w:numId w:val="44"/>
        </w:numPr>
        <w:suppressAutoHyphens/>
        <w:autoSpaceDE w:val="0"/>
        <w:autoSpaceDN w:val="0"/>
        <w:spacing w:after="0" w:line="276" w:lineRule="auto"/>
        <w:jc w:val="both"/>
        <w:textAlignment w:val="baseline"/>
        <w:rPr>
          <w:rFonts w:ascii="Arial" w:eastAsia="Calibri" w:hAnsi="Arial" w:cs="Arial"/>
          <w:bCs/>
          <w:sz w:val="24"/>
          <w:szCs w:val="24"/>
        </w:rPr>
      </w:pPr>
      <w:r w:rsidRPr="002C0C8E">
        <w:rPr>
          <w:rFonts w:ascii="Arial" w:eastAsia="Calibri" w:hAnsi="Arial" w:cs="Arial"/>
          <w:bCs/>
          <w:sz w:val="24"/>
          <w:szCs w:val="24"/>
        </w:rPr>
        <w:t>nie będzie prowadził do powstania u Zamawiającego obowiązku podatkowego zgodnie z przepisami o podatku od towarów i usług,</w:t>
      </w:r>
    </w:p>
    <w:p w14:paraId="2D74DE7A" w14:textId="77777777" w:rsidR="00025863" w:rsidRPr="002C0C8E" w:rsidRDefault="00025863" w:rsidP="00815C67">
      <w:pPr>
        <w:numPr>
          <w:ilvl w:val="0"/>
          <w:numId w:val="44"/>
        </w:numPr>
        <w:suppressAutoHyphens/>
        <w:autoSpaceDE w:val="0"/>
        <w:autoSpaceDN w:val="0"/>
        <w:spacing w:after="0" w:line="276" w:lineRule="auto"/>
        <w:jc w:val="both"/>
        <w:textAlignment w:val="baseline"/>
        <w:rPr>
          <w:rFonts w:ascii="Arial" w:eastAsia="Calibri" w:hAnsi="Arial" w:cs="Arial"/>
          <w:bCs/>
          <w:sz w:val="24"/>
          <w:szCs w:val="24"/>
        </w:rPr>
      </w:pPr>
      <w:r w:rsidRPr="002C0C8E">
        <w:rPr>
          <w:rFonts w:ascii="Arial" w:eastAsia="Calibri" w:hAnsi="Arial" w:cs="Arial"/>
          <w:bCs/>
          <w:sz w:val="24"/>
          <w:szCs w:val="24"/>
        </w:rPr>
        <w:t>będzie prowadził do powstania u Zamawiającego obowiązku podatkowego zgodnie z przepisami o podatku od towarów i usług w odniesieniu do następujących towarów lub usług w zakresie:</w:t>
      </w:r>
    </w:p>
    <w:p w14:paraId="7787C190" w14:textId="77777777" w:rsidR="00025863" w:rsidRPr="002C0C8E" w:rsidRDefault="00025863" w:rsidP="00025863">
      <w:pPr>
        <w:suppressAutoHyphens/>
        <w:autoSpaceDE w:val="0"/>
        <w:autoSpaceDN w:val="0"/>
        <w:spacing w:after="0" w:line="276" w:lineRule="auto"/>
        <w:jc w:val="both"/>
        <w:textAlignment w:val="baseline"/>
        <w:rPr>
          <w:rFonts w:ascii="Arial" w:eastAsia="Calibri" w:hAnsi="Arial" w:cs="Arial"/>
          <w:bCs/>
          <w:sz w:val="24"/>
          <w:szCs w:val="24"/>
        </w:rPr>
      </w:pPr>
    </w:p>
    <w:p w14:paraId="2E19A9F3" w14:textId="77777777" w:rsidR="00025863" w:rsidRPr="002C0C8E" w:rsidRDefault="00025863" w:rsidP="00025863">
      <w:pPr>
        <w:suppressAutoHyphens/>
        <w:autoSpaceDE w:val="0"/>
        <w:autoSpaceDN w:val="0"/>
        <w:spacing w:after="0" w:line="276" w:lineRule="auto"/>
        <w:jc w:val="both"/>
        <w:textAlignment w:val="baseline"/>
        <w:rPr>
          <w:rFonts w:ascii="Arial" w:eastAsia="Calibri" w:hAnsi="Arial" w:cs="Arial"/>
          <w:bCs/>
          <w:sz w:val="24"/>
          <w:szCs w:val="24"/>
        </w:rPr>
      </w:pPr>
      <w:r w:rsidRPr="002C0C8E">
        <w:rPr>
          <w:rFonts w:ascii="Arial" w:eastAsia="Calibri" w:hAnsi="Arial" w:cs="Arial"/>
          <w:bCs/>
          <w:sz w:val="24"/>
          <w:szCs w:val="24"/>
        </w:rPr>
        <w:t>…………………………………………...…….…. - …………………….……………  zł netto</w:t>
      </w:r>
    </w:p>
    <w:p w14:paraId="63BF9CF8" w14:textId="2CF70948" w:rsidR="00025863" w:rsidRPr="002C0C8E" w:rsidRDefault="00025863" w:rsidP="00025863">
      <w:pPr>
        <w:suppressAutoHyphens/>
        <w:autoSpaceDE w:val="0"/>
        <w:autoSpaceDN w:val="0"/>
        <w:spacing w:after="0" w:line="276" w:lineRule="auto"/>
        <w:jc w:val="both"/>
        <w:textAlignment w:val="baseline"/>
        <w:rPr>
          <w:rFonts w:ascii="Arial" w:eastAsia="Calibri" w:hAnsi="Arial" w:cs="Arial"/>
          <w:bCs/>
          <w:sz w:val="20"/>
          <w:szCs w:val="20"/>
        </w:rPr>
      </w:pPr>
      <w:r w:rsidRPr="002C0C8E">
        <w:rPr>
          <w:rFonts w:ascii="Arial" w:eastAsia="Calibri" w:hAnsi="Arial" w:cs="Arial"/>
          <w:bCs/>
          <w:sz w:val="24"/>
          <w:szCs w:val="24"/>
        </w:rPr>
        <w:tab/>
      </w:r>
      <w:r w:rsidRPr="002C0C8E">
        <w:rPr>
          <w:rFonts w:ascii="Arial" w:eastAsia="Calibri" w:hAnsi="Arial" w:cs="Arial"/>
          <w:bCs/>
          <w:sz w:val="20"/>
          <w:szCs w:val="20"/>
        </w:rPr>
        <w:t xml:space="preserve">             Nazwa towaru/usług</w:t>
      </w:r>
      <w:r w:rsidRPr="002C0C8E">
        <w:rPr>
          <w:rFonts w:ascii="Arial" w:eastAsia="Calibri" w:hAnsi="Arial" w:cs="Arial"/>
          <w:bCs/>
          <w:sz w:val="20"/>
          <w:szCs w:val="20"/>
        </w:rPr>
        <w:tab/>
      </w:r>
      <w:r w:rsidRPr="002C0C8E">
        <w:rPr>
          <w:rFonts w:ascii="Arial" w:eastAsia="Calibri" w:hAnsi="Arial" w:cs="Arial"/>
          <w:bCs/>
          <w:sz w:val="20"/>
          <w:szCs w:val="20"/>
        </w:rPr>
        <w:tab/>
      </w:r>
      <w:r w:rsidRPr="002C0C8E">
        <w:rPr>
          <w:rFonts w:ascii="Arial" w:eastAsia="Calibri" w:hAnsi="Arial" w:cs="Arial"/>
          <w:bCs/>
          <w:sz w:val="20"/>
          <w:szCs w:val="20"/>
        </w:rPr>
        <w:tab/>
        <w:t xml:space="preserve">      wartość bez kwoty podatku VAT</w:t>
      </w:r>
    </w:p>
    <w:p w14:paraId="568F0960" w14:textId="77777777" w:rsidR="00F97468" w:rsidRPr="002C0C8E" w:rsidRDefault="00F97468" w:rsidP="007C1A08">
      <w:pPr>
        <w:autoSpaceDE w:val="0"/>
        <w:autoSpaceDN w:val="0"/>
        <w:adjustRightInd w:val="0"/>
        <w:spacing w:after="0" w:line="276" w:lineRule="auto"/>
        <w:jc w:val="both"/>
        <w:rPr>
          <w:rFonts w:ascii="Arial" w:hAnsi="Arial" w:cs="Arial"/>
          <w:b/>
          <w:sz w:val="24"/>
          <w:szCs w:val="24"/>
        </w:rPr>
      </w:pPr>
    </w:p>
    <w:p w14:paraId="1F301E28" w14:textId="6DEA74C8" w:rsidR="00634A6C" w:rsidRPr="002C0C8E" w:rsidRDefault="00634A6C" w:rsidP="007C1A08">
      <w:pPr>
        <w:autoSpaceDE w:val="0"/>
        <w:autoSpaceDN w:val="0"/>
        <w:adjustRightInd w:val="0"/>
        <w:spacing w:after="0" w:line="276" w:lineRule="auto"/>
        <w:jc w:val="both"/>
        <w:rPr>
          <w:rFonts w:ascii="Arial" w:hAnsi="Arial" w:cs="Arial"/>
          <w:b/>
          <w:sz w:val="24"/>
          <w:szCs w:val="24"/>
        </w:rPr>
      </w:pPr>
      <w:r w:rsidRPr="002C0C8E">
        <w:rPr>
          <w:rFonts w:ascii="Arial" w:hAnsi="Arial" w:cs="Arial"/>
          <w:b/>
          <w:sz w:val="24"/>
          <w:szCs w:val="24"/>
        </w:rPr>
        <w:t>Oświadczam/y, że:</w:t>
      </w:r>
    </w:p>
    <w:p w14:paraId="14019E4E" w14:textId="77777777" w:rsidR="00634A6C" w:rsidRPr="002C0C8E" w:rsidRDefault="00634A6C" w:rsidP="007C1A08">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Akceptujemy warunki płatności.</w:t>
      </w:r>
    </w:p>
    <w:p w14:paraId="1D22CB8A" w14:textId="77777777" w:rsidR="00634A6C" w:rsidRPr="002C0C8E" w:rsidRDefault="00634A6C" w:rsidP="007C1A08">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Zapoznaliśmy się z warunkami podanymi przez Zamawiającego w SWZ i nie wnosimy do nich żadnych zastrzeżeń.</w:t>
      </w:r>
    </w:p>
    <w:p w14:paraId="5AE71F42" w14:textId="77777777" w:rsidR="00634A6C" w:rsidRPr="002C0C8E" w:rsidRDefault="00634A6C" w:rsidP="007C1A08">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Przedmiot zamówienia zrealizujemy w terminie podanym w SWZ.</w:t>
      </w:r>
    </w:p>
    <w:p w14:paraId="6FA714AB" w14:textId="77777777" w:rsidR="00634A6C" w:rsidRPr="002C0C8E" w:rsidRDefault="00634A6C" w:rsidP="007C1A08">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Uzyskaliśmy wszelkie niezbędne informacje do przygotowania oferty i wykonania zamówienia.</w:t>
      </w:r>
    </w:p>
    <w:p w14:paraId="77D0E153" w14:textId="77777777" w:rsidR="00634A6C" w:rsidRPr="002C0C8E" w:rsidRDefault="00634A6C" w:rsidP="007C1A08">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Akceptujemy projektowane postanowienia umowy w sprawie zamówienia publicznego, które zostaną wprowadzone do treści tej umowy.</w:t>
      </w:r>
    </w:p>
    <w:p w14:paraId="23611B13" w14:textId="77777777" w:rsidR="00634A6C" w:rsidRPr="002C0C8E" w:rsidRDefault="00634A6C" w:rsidP="007C1A08">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 xml:space="preserve">Uważamy się za związanych niniejszą ofertą przez okres wskazany przez Zamawiającego w ogłoszeniu o zamówieniu i SWZ. </w:t>
      </w:r>
    </w:p>
    <w:p w14:paraId="5F586D5C" w14:textId="77777777" w:rsidR="00634A6C" w:rsidRPr="002C0C8E" w:rsidRDefault="00634A6C" w:rsidP="007C1A08">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W przypadku udzielenia nam zamówienia zobowiązujemy się do zawarcia umowy w miejscu i terminie wskazanym przez Zamawiającego.</w:t>
      </w:r>
    </w:p>
    <w:p w14:paraId="5E684ADF" w14:textId="77777777" w:rsidR="00634A6C" w:rsidRPr="002C0C8E" w:rsidRDefault="00634A6C" w:rsidP="007C1A08">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 xml:space="preserve">Wypełniliśmy obowiązki informacyjne przewidziane w art. 13 lub art. 14 </w:t>
      </w:r>
      <w:r w:rsidRPr="002C0C8E">
        <w:rPr>
          <w:rFonts w:ascii="Arial" w:eastAsia="Times New Roman" w:hAnsi="Arial" w:cs="Arial"/>
          <w:bCs/>
          <w:sz w:val="24"/>
          <w:szCs w:val="24"/>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wobec osób fizycznych, </w:t>
      </w:r>
      <w:r w:rsidRPr="002C0C8E">
        <w:rPr>
          <w:rFonts w:ascii="Arial" w:eastAsia="Times New Roman" w:hAnsi="Arial" w:cs="Arial"/>
          <w:sz w:val="24"/>
          <w:szCs w:val="24"/>
          <w:lang w:eastAsia="pl-PL"/>
        </w:rPr>
        <w:t>od których dane osobowe bezpośrednio lub pośrednio pozyskaliśmy w celu ubiegania się o udzielenie zamówienia publicznego w niniejszym postępowaniu.</w:t>
      </w:r>
    </w:p>
    <w:p w14:paraId="2EC8FD29" w14:textId="77777777" w:rsidR="00634A6C" w:rsidRPr="002C0C8E" w:rsidRDefault="00634A6C" w:rsidP="007C1A08">
      <w:pPr>
        <w:spacing w:after="0" w:line="276" w:lineRule="auto"/>
        <w:jc w:val="both"/>
        <w:rPr>
          <w:rFonts w:ascii="Arial" w:eastAsia="Times New Roman" w:hAnsi="Arial" w:cs="Arial"/>
          <w:b/>
          <w:bCs/>
          <w:sz w:val="24"/>
          <w:szCs w:val="24"/>
          <w:lang w:eastAsia="pl-PL"/>
        </w:rPr>
      </w:pPr>
    </w:p>
    <w:p w14:paraId="6FA4D872" w14:textId="5DE48B4F" w:rsidR="00634A6C" w:rsidRPr="002C0C8E" w:rsidRDefault="00634A6C" w:rsidP="007C1A08">
      <w:pPr>
        <w:tabs>
          <w:tab w:val="num" w:pos="1440"/>
        </w:tabs>
        <w:spacing w:after="0" w:line="276" w:lineRule="auto"/>
        <w:jc w:val="both"/>
        <w:rPr>
          <w:rFonts w:ascii="Arial" w:eastAsia="Times New Roman" w:hAnsi="Arial" w:cs="Arial"/>
          <w:b/>
          <w:bCs/>
          <w:sz w:val="24"/>
          <w:szCs w:val="24"/>
          <w:lang w:eastAsia="pl-PL"/>
        </w:rPr>
      </w:pPr>
      <w:r w:rsidRPr="002C0C8E">
        <w:rPr>
          <w:rFonts w:ascii="Arial" w:eastAsia="Times New Roman" w:hAnsi="Arial" w:cs="Arial"/>
          <w:b/>
          <w:bCs/>
          <w:sz w:val="24"/>
          <w:szCs w:val="24"/>
          <w:lang w:eastAsia="pl-PL"/>
        </w:rPr>
        <w:t>Do oferty dołączono następujące dokumenty:</w:t>
      </w:r>
    </w:p>
    <w:p w14:paraId="291357D7" w14:textId="6DBCF42C" w:rsidR="00634A6C" w:rsidRPr="002C0C8E" w:rsidRDefault="00634A6C" w:rsidP="00B67347">
      <w:pPr>
        <w:spacing w:after="0" w:line="276" w:lineRule="auto"/>
        <w:jc w:val="both"/>
        <w:rPr>
          <w:rFonts w:ascii="Arial" w:eastAsia="Times New Roman" w:hAnsi="Arial" w:cs="Arial"/>
          <w:b/>
          <w:bCs/>
          <w:sz w:val="24"/>
          <w:szCs w:val="24"/>
          <w:lang w:eastAsia="pl-PL"/>
        </w:rPr>
      </w:pPr>
    </w:p>
    <w:p w14:paraId="0DCC2000" w14:textId="77777777" w:rsidR="00B67347" w:rsidRPr="002C0C8E" w:rsidRDefault="00B67347" w:rsidP="00B67347">
      <w:pPr>
        <w:spacing w:after="0" w:line="276" w:lineRule="auto"/>
        <w:jc w:val="both"/>
        <w:rPr>
          <w:rFonts w:ascii="Arial" w:eastAsia="Times New Roman" w:hAnsi="Arial" w:cs="Arial"/>
          <w:b/>
          <w:bCs/>
          <w:sz w:val="24"/>
          <w:szCs w:val="24"/>
          <w:lang w:eastAsia="pl-PL"/>
        </w:rPr>
      </w:pPr>
    </w:p>
    <w:p w14:paraId="3AF99812" w14:textId="77777777" w:rsidR="00B67347" w:rsidRPr="002C0C8E" w:rsidRDefault="00B67347" w:rsidP="00B67347">
      <w:pPr>
        <w:spacing w:after="0" w:line="276" w:lineRule="auto"/>
        <w:jc w:val="both"/>
        <w:rPr>
          <w:rFonts w:ascii="Arial" w:eastAsia="Times New Roman" w:hAnsi="Arial" w:cs="Arial"/>
          <w:sz w:val="24"/>
          <w:szCs w:val="24"/>
          <w:lang w:eastAsia="pl-PL"/>
        </w:rPr>
      </w:pPr>
    </w:p>
    <w:p w14:paraId="374C7476" w14:textId="77777777" w:rsidR="00406E7B" w:rsidRPr="002C0C8E" w:rsidRDefault="00406E7B" w:rsidP="00B67347">
      <w:pPr>
        <w:spacing w:after="0" w:line="276" w:lineRule="auto"/>
        <w:jc w:val="both"/>
        <w:rPr>
          <w:rFonts w:ascii="Arial" w:eastAsia="Times New Roman" w:hAnsi="Arial" w:cs="Arial"/>
          <w:sz w:val="24"/>
          <w:szCs w:val="24"/>
          <w:lang w:eastAsia="pl-PL"/>
        </w:rPr>
      </w:pPr>
    </w:p>
    <w:p w14:paraId="366AD1D0" w14:textId="77777777" w:rsidR="00025863" w:rsidRPr="002C0C8E" w:rsidRDefault="00025863">
      <w:pPr>
        <w:rPr>
          <w:rFonts w:ascii="Arial" w:hAnsi="Arial" w:cs="Arial"/>
          <w:sz w:val="24"/>
          <w:szCs w:val="24"/>
        </w:rPr>
      </w:pPr>
      <w:bookmarkStart w:id="65" w:name="_Hlk87868601"/>
      <w:r w:rsidRPr="002C0C8E">
        <w:rPr>
          <w:rFonts w:ascii="Arial" w:hAnsi="Arial" w:cs="Arial"/>
          <w:sz w:val="24"/>
          <w:szCs w:val="24"/>
        </w:rPr>
        <w:br w:type="page"/>
      </w:r>
    </w:p>
    <w:p w14:paraId="661D9D48" w14:textId="405FCDE6" w:rsidR="00634A6C" w:rsidRPr="002C0C8E" w:rsidRDefault="00634A6C" w:rsidP="007C1A08">
      <w:pPr>
        <w:autoSpaceDE w:val="0"/>
        <w:autoSpaceDN w:val="0"/>
        <w:adjustRightInd w:val="0"/>
        <w:spacing w:after="0" w:line="276" w:lineRule="auto"/>
        <w:ind w:right="850"/>
        <w:jc w:val="right"/>
        <w:rPr>
          <w:rFonts w:ascii="Arial" w:hAnsi="Arial" w:cs="Arial"/>
          <w:sz w:val="24"/>
          <w:szCs w:val="24"/>
        </w:rPr>
      </w:pPr>
      <w:r w:rsidRPr="002C0C8E">
        <w:rPr>
          <w:rFonts w:ascii="Arial" w:hAnsi="Arial" w:cs="Arial"/>
          <w:sz w:val="24"/>
          <w:szCs w:val="24"/>
        </w:rPr>
        <w:t>Załącznik nr 2 do SWZ</w:t>
      </w:r>
    </w:p>
    <w:p w14:paraId="051175AA" w14:textId="77777777" w:rsidR="001A2FC9" w:rsidRPr="002C0C8E" w:rsidRDefault="001A2FC9" w:rsidP="007C1A08">
      <w:pPr>
        <w:autoSpaceDE w:val="0"/>
        <w:autoSpaceDN w:val="0"/>
        <w:adjustRightInd w:val="0"/>
        <w:spacing w:after="0" w:line="276" w:lineRule="auto"/>
        <w:ind w:right="424"/>
        <w:jc w:val="both"/>
        <w:rPr>
          <w:rFonts w:ascii="Arial" w:hAnsi="Arial" w:cs="Arial"/>
          <w:sz w:val="24"/>
          <w:szCs w:val="24"/>
        </w:rPr>
      </w:pPr>
    </w:p>
    <w:p w14:paraId="28E27D76" w14:textId="7F5C06CF" w:rsidR="00522F3C" w:rsidRPr="002C0C8E" w:rsidRDefault="00522F3C"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Wykonawca:</w:t>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t>Zamawiający:</w:t>
      </w:r>
    </w:p>
    <w:p w14:paraId="6E291C97" w14:textId="4A49F91A" w:rsidR="00522F3C" w:rsidRPr="002C0C8E" w:rsidRDefault="00522F3C"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(dane Wykonawcy)</w:t>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t>Miasto i Gmina</w:t>
      </w:r>
    </w:p>
    <w:p w14:paraId="19C7D9CC" w14:textId="6D5E5E8A" w:rsidR="00A31203" w:rsidRPr="002C0C8E" w:rsidRDefault="00A31203" w:rsidP="007C1A08">
      <w:pPr>
        <w:autoSpaceDE w:val="0"/>
        <w:autoSpaceDN w:val="0"/>
        <w:adjustRightInd w:val="0"/>
        <w:spacing w:after="0" w:line="276" w:lineRule="auto"/>
        <w:ind w:left="6379"/>
        <w:jc w:val="both"/>
        <w:rPr>
          <w:rFonts w:ascii="Arial" w:hAnsi="Arial" w:cs="Arial"/>
          <w:sz w:val="24"/>
          <w:szCs w:val="24"/>
        </w:rPr>
      </w:pPr>
      <w:r w:rsidRPr="002C0C8E">
        <w:rPr>
          <w:rFonts w:ascii="Arial" w:hAnsi="Arial" w:cs="Arial"/>
          <w:sz w:val="24"/>
          <w:szCs w:val="24"/>
        </w:rPr>
        <w:t>Uzdrowiskowa Muszyna</w:t>
      </w:r>
    </w:p>
    <w:p w14:paraId="22FB290C" w14:textId="77777777" w:rsidR="00A31203" w:rsidRPr="002C0C8E" w:rsidRDefault="00A31203" w:rsidP="007C1A08">
      <w:pPr>
        <w:autoSpaceDE w:val="0"/>
        <w:autoSpaceDN w:val="0"/>
        <w:adjustRightInd w:val="0"/>
        <w:spacing w:after="0" w:line="276" w:lineRule="auto"/>
        <w:ind w:left="6379"/>
        <w:jc w:val="both"/>
        <w:rPr>
          <w:rFonts w:ascii="Arial" w:hAnsi="Arial" w:cs="Arial"/>
          <w:sz w:val="24"/>
          <w:szCs w:val="24"/>
        </w:rPr>
      </w:pPr>
      <w:r w:rsidRPr="002C0C8E">
        <w:rPr>
          <w:rFonts w:ascii="Arial" w:hAnsi="Arial" w:cs="Arial"/>
          <w:sz w:val="24"/>
          <w:szCs w:val="24"/>
        </w:rPr>
        <w:t>ul. Rynek 31</w:t>
      </w:r>
    </w:p>
    <w:p w14:paraId="2AC42280" w14:textId="75BE31EA" w:rsidR="00A31203" w:rsidRPr="002C0C8E" w:rsidRDefault="00A31203" w:rsidP="007C1A08">
      <w:pPr>
        <w:autoSpaceDE w:val="0"/>
        <w:autoSpaceDN w:val="0"/>
        <w:adjustRightInd w:val="0"/>
        <w:spacing w:after="0" w:line="276" w:lineRule="auto"/>
        <w:ind w:left="6379"/>
        <w:jc w:val="both"/>
        <w:rPr>
          <w:rFonts w:ascii="Arial" w:hAnsi="Arial" w:cs="Arial"/>
          <w:sz w:val="24"/>
          <w:szCs w:val="24"/>
        </w:rPr>
      </w:pPr>
      <w:r w:rsidRPr="002C0C8E">
        <w:rPr>
          <w:rFonts w:ascii="Arial" w:hAnsi="Arial" w:cs="Arial"/>
          <w:sz w:val="24"/>
          <w:szCs w:val="24"/>
        </w:rPr>
        <w:t>33-370 Muszyna</w:t>
      </w:r>
    </w:p>
    <w:bookmarkEnd w:id="65"/>
    <w:p w14:paraId="1C8DC5F0" w14:textId="77777777" w:rsidR="00522F3C" w:rsidRPr="002C0C8E" w:rsidRDefault="00522F3C" w:rsidP="007C1A08">
      <w:pPr>
        <w:autoSpaceDE w:val="0"/>
        <w:autoSpaceDN w:val="0"/>
        <w:adjustRightInd w:val="0"/>
        <w:spacing w:after="0" w:line="276" w:lineRule="auto"/>
        <w:ind w:left="6379"/>
        <w:jc w:val="both"/>
        <w:rPr>
          <w:rFonts w:ascii="Arial" w:hAnsi="Arial" w:cs="Arial"/>
          <w:sz w:val="24"/>
          <w:szCs w:val="24"/>
        </w:rPr>
      </w:pPr>
    </w:p>
    <w:p w14:paraId="79785538" w14:textId="77777777" w:rsidR="00634A6C" w:rsidRPr="002C0C8E" w:rsidRDefault="00634A6C" w:rsidP="007C1A08">
      <w:pPr>
        <w:tabs>
          <w:tab w:val="left" w:pos="3119"/>
        </w:tabs>
        <w:suppressAutoHyphens/>
        <w:spacing w:after="0" w:line="276" w:lineRule="auto"/>
        <w:jc w:val="center"/>
        <w:rPr>
          <w:rFonts w:ascii="Arial" w:eastAsia="Times New Roman" w:hAnsi="Arial" w:cs="Arial"/>
          <w:b/>
          <w:sz w:val="24"/>
          <w:szCs w:val="24"/>
          <w:lang w:eastAsia="ar-SA"/>
        </w:rPr>
      </w:pPr>
      <w:r w:rsidRPr="002C0C8E">
        <w:rPr>
          <w:rFonts w:ascii="Arial" w:eastAsia="Times New Roman" w:hAnsi="Arial" w:cs="Arial"/>
          <w:b/>
          <w:sz w:val="24"/>
          <w:szCs w:val="24"/>
          <w:lang w:eastAsia="ar-SA"/>
        </w:rPr>
        <w:t>OŚWIADCZENIE WYKONAWCY</w:t>
      </w:r>
    </w:p>
    <w:p w14:paraId="186A3477" w14:textId="59575B72" w:rsidR="00634A6C" w:rsidRPr="002C0C8E" w:rsidRDefault="00634A6C" w:rsidP="007C1A08">
      <w:pPr>
        <w:suppressAutoHyphens/>
        <w:spacing w:after="0" w:line="276" w:lineRule="auto"/>
        <w:jc w:val="center"/>
        <w:rPr>
          <w:rFonts w:ascii="Arial" w:eastAsia="Times New Roman" w:hAnsi="Arial" w:cs="Arial"/>
          <w:sz w:val="24"/>
          <w:szCs w:val="24"/>
          <w:lang w:eastAsia="ar-SA"/>
        </w:rPr>
      </w:pPr>
      <w:r w:rsidRPr="002C0C8E">
        <w:rPr>
          <w:rFonts w:ascii="Arial" w:eastAsia="Times New Roman" w:hAnsi="Arial" w:cs="Arial"/>
          <w:sz w:val="24"/>
          <w:szCs w:val="24"/>
          <w:lang w:eastAsia="ar-SA"/>
        </w:rPr>
        <w:t>składane na podstawie art. 125 ust. 1 ustawy z dnia 11 września 2019 r. Prawo zamówień publicznych (dalej jako: ustawa</w:t>
      </w:r>
      <w:r w:rsidR="00096838" w:rsidRPr="002C0C8E">
        <w:rPr>
          <w:rFonts w:ascii="Arial" w:eastAsia="Times New Roman" w:hAnsi="Arial" w:cs="Arial"/>
          <w:sz w:val="24"/>
          <w:szCs w:val="24"/>
          <w:lang w:eastAsia="ar-SA"/>
        </w:rPr>
        <w:t xml:space="preserve"> PZP</w:t>
      </w:r>
      <w:r w:rsidRPr="002C0C8E">
        <w:rPr>
          <w:rFonts w:ascii="Arial" w:eastAsia="Times New Roman" w:hAnsi="Arial" w:cs="Arial"/>
          <w:sz w:val="24"/>
          <w:szCs w:val="24"/>
          <w:lang w:eastAsia="ar-SA"/>
        </w:rPr>
        <w:t>)</w:t>
      </w:r>
    </w:p>
    <w:p w14:paraId="3D6B7B18" w14:textId="0F4A1E0D" w:rsidR="00634A6C" w:rsidRPr="002C0C8E" w:rsidRDefault="00D21916" w:rsidP="007C1A08">
      <w:pPr>
        <w:suppressAutoHyphens/>
        <w:spacing w:after="0" w:line="276" w:lineRule="auto"/>
        <w:jc w:val="center"/>
        <w:rPr>
          <w:rFonts w:ascii="Arial" w:eastAsia="Times New Roman" w:hAnsi="Arial" w:cs="Arial"/>
          <w:b/>
          <w:sz w:val="24"/>
          <w:szCs w:val="24"/>
          <w:lang w:eastAsia="ar-SA"/>
        </w:rPr>
      </w:pPr>
      <w:r w:rsidRPr="002C0C8E">
        <w:rPr>
          <w:rFonts w:ascii="Arial" w:eastAsia="Times New Roman" w:hAnsi="Arial" w:cs="Arial"/>
          <w:b/>
          <w:sz w:val="24"/>
          <w:szCs w:val="24"/>
          <w:lang w:eastAsia="ar-SA"/>
        </w:rPr>
        <w:t xml:space="preserve">DOTYCZĄCE PODSTAW WYKLUCZENIA </w:t>
      </w:r>
      <w:r w:rsidR="005F4B6E" w:rsidRPr="002C0C8E">
        <w:rPr>
          <w:rFonts w:ascii="Arial" w:eastAsia="Times New Roman" w:hAnsi="Arial" w:cs="Arial"/>
          <w:b/>
          <w:sz w:val="24"/>
          <w:szCs w:val="24"/>
          <w:lang w:eastAsia="ar-SA"/>
        </w:rPr>
        <w:t>Z POSTĘPOWANIA</w:t>
      </w:r>
    </w:p>
    <w:p w14:paraId="28F32391" w14:textId="476318A3" w:rsidR="00096838" w:rsidRPr="002C0C8E" w:rsidRDefault="00096838" w:rsidP="007C1A08">
      <w:pPr>
        <w:suppressAutoHyphens/>
        <w:spacing w:after="0" w:line="276" w:lineRule="auto"/>
        <w:jc w:val="center"/>
        <w:rPr>
          <w:rFonts w:ascii="Arial" w:eastAsia="Times New Roman" w:hAnsi="Arial" w:cs="Arial"/>
          <w:b/>
          <w:sz w:val="24"/>
          <w:szCs w:val="24"/>
          <w:lang w:eastAsia="ar-SA"/>
        </w:rPr>
      </w:pPr>
      <w:r w:rsidRPr="002C0C8E">
        <w:rPr>
          <w:rFonts w:ascii="Arial" w:eastAsia="Times New Roman" w:hAnsi="Arial" w:cs="Arial"/>
          <w:b/>
          <w:sz w:val="24"/>
          <w:szCs w:val="24"/>
          <w:lang w:eastAsia="ar-SA"/>
        </w:rPr>
        <w:t>ORAZ SPEŁNIANIA WARUNKÓW UDZIAŁU W POSTĘPOWANIU</w:t>
      </w:r>
    </w:p>
    <w:p w14:paraId="3748F2FF" w14:textId="77777777" w:rsidR="00634A6C" w:rsidRPr="002C0C8E" w:rsidRDefault="00634A6C" w:rsidP="007C1A08">
      <w:pPr>
        <w:spacing w:after="0" w:line="276" w:lineRule="auto"/>
        <w:ind w:left="5664" w:firstLine="708"/>
        <w:jc w:val="center"/>
        <w:rPr>
          <w:rFonts w:ascii="Arial" w:eastAsia="Times New Roman" w:hAnsi="Arial" w:cs="Arial"/>
          <w:sz w:val="24"/>
          <w:szCs w:val="24"/>
          <w:lang w:eastAsia="pl-PL"/>
        </w:rPr>
      </w:pPr>
    </w:p>
    <w:p w14:paraId="049EEA12" w14:textId="77777777" w:rsidR="00634A6C" w:rsidRPr="002C0C8E" w:rsidRDefault="00634A6C" w:rsidP="00096838">
      <w:pPr>
        <w:widowControl w:val="0"/>
        <w:suppressAutoHyphens/>
        <w:spacing w:after="0" w:line="276" w:lineRule="auto"/>
        <w:ind w:hanging="284"/>
        <w:jc w:val="center"/>
        <w:rPr>
          <w:rFonts w:ascii="Arial" w:eastAsia="Times New Roman" w:hAnsi="Arial" w:cs="Arial"/>
          <w:b/>
          <w:sz w:val="24"/>
          <w:szCs w:val="24"/>
          <w:lang w:eastAsia="pl-PL"/>
        </w:rPr>
      </w:pPr>
      <w:r w:rsidRPr="002C0C8E">
        <w:rPr>
          <w:rFonts w:ascii="Arial" w:eastAsia="Times New Roman" w:hAnsi="Arial" w:cs="Arial"/>
          <w:b/>
          <w:sz w:val="24"/>
          <w:szCs w:val="24"/>
          <w:lang w:eastAsia="pl-PL"/>
        </w:rPr>
        <w:t>OŚWIADCZENIA DOTYCZĄCE WYKONAWCY</w:t>
      </w:r>
    </w:p>
    <w:p w14:paraId="262EC76D" w14:textId="0729C5BA" w:rsidR="00D21916" w:rsidRPr="002C0C8E" w:rsidRDefault="00634A6C" w:rsidP="00096838">
      <w:pPr>
        <w:pStyle w:val="Akapitzlist"/>
        <w:widowControl w:val="0"/>
        <w:numPr>
          <w:ilvl w:val="3"/>
          <w:numId w:val="4"/>
        </w:numPr>
        <w:tabs>
          <w:tab w:val="clear" w:pos="1746"/>
        </w:tabs>
        <w:suppressAutoHyphens/>
        <w:spacing w:line="276" w:lineRule="auto"/>
        <w:ind w:left="0" w:hanging="284"/>
        <w:contextualSpacing w:val="0"/>
        <w:jc w:val="both"/>
        <w:rPr>
          <w:rFonts w:ascii="Arial" w:hAnsi="Arial" w:cs="Arial"/>
        </w:rPr>
      </w:pPr>
      <w:r w:rsidRPr="002C0C8E">
        <w:rPr>
          <w:rFonts w:ascii="Arial" w:hAnsi="Arial" w:cs="Arial"/>
        </w:rPr>
        <w:t>Oświadczam, że nie podlegam wykluczeniu z postępowania na podstawie art. 108 ust. 1</w:t>
      </w:r>
      <w:r w:rsidR="001A2FC9" w:rsidRPr="002C0C8E">
        <w:rPr>
          <w:rFonts w:ascii="Arial" w:hAnsi="Arial" w:cs="Arial"/>
        </w:rPr>
        <w:t xml:space="preserve"> </w:t>
      </w:r>
      <w:r w:rsidRPr="002C0C8E">
        <w:rPr>
          <w:rFonts w:ascii="Arial" w:hAnsi="Arial" w:cs="Arial"/>
        </w:rPr>
        <w:t>ustawy z dnia 11 września 2019 r. Prawo zamówień publicznych (</w:t>
      </w:r>
      <w:r w:rsidR="005C691D" w:rsidRPr="002C0C8E">
        <w:rPr>
          <w:rFonts w:ascii="Arial" w:hAnsi="Arial" w:cs="Arial"/>
        </w:rPr>
        <w:t xml:space="preserve">t.j </w:t>
      </w:r>
      <w:r w:rsidRPr="002C0C8E">
        <w:rPr>
          <w:rFonts w:ascii="Arial" w:hAnsi="Arial" w:cs="Arial"/>
        </w:rPr>
        <w:t xml:space="preserve">Dz. U. </w:t>
      </w:r>
      <w:r w:rsidR="00783593" w:rsidRPr="002C0C8E">
        <w:rPr>
          <w:rFonts w:ascii="Arial" w:hAnsi="Arial" w:cs="Arial"/>
        </w:rPr>
        <w:t>202</w:t>
      </w:r>
      <w:r w:rsidR="007D58BD" w:rsidRPr="002C0C8E">
        <w:rPr>
          <w:rFonts w:ascii="Arial" w:hAnsi="Arial" w:cs="Arial"/>
        </w:rPr>
        <w:t>3</w:t>
      </w:r>
      <w:r w:rsidR="00783593" w:rsidRPr="002C0C8E">
        <w:rPr>
          <w:rFonts w:ascii="Arial" w:hAnsi="Arial" w:cs="Arial"/>
        </w:rPr>
        <w:t xml:space="preserve"> poz.1</w:t>
      </w:r>
      <w:r w:rsidR="007D58BD" w:rsidRPr="002C0C8E">
        <w:rPr>
          <w:rFonts w:ascii="Arial" w:hAnsi="Arial" w:cs="Arial"/>
        </w:rPr>
        <w:t>605</w:t>
      </w:r>
      <w:r w:rsidR="00D44B72" w:rsidRPr="002C0C8E">
        <w:rPr>
          <w:rFonts w:ascii="Arial" w:hAnsi="Arial" w:cs="Arial"/>
        </w:rPr>
        <w:t xml:space="preserve"> z </w:t>
      </w:r>
      <w:proofErr w:type="spellStart"/>
      <w:r w:rsidR="00D44B72" w:rsidRPr="002C0C8E">
        <w:rPr>
          <w:rFonts w:ascii="Arial" w:hAnsi="Arial" w:cs="Arial"/>
        </w:rPr>
        <w:t>późn</w:t>
      </w:r>
      <w:proofErr w:type="spellEnd"/>
      <w:r w:rsidR="00D44B72" w:rsidRPr="002C0C8E">
        <w:rPr>
          <w:rFonts w:ascii="Arial" w:hAnsi="Arial" w:cs="Arial"/>
        </w:rPr>
        <w:t>. zm</w:t>
      </w:r>
      <w:r w:rsidR="00D21916" w:rsidRPr="002C0C8E">
        <w:rPr>
          <w:rFonts w:ascii="Arial" w:hAnsi="Arial" w:cs="Arial"/>
        </w:rPr>
        <w:t>.</w:t>
      </w:r>
      <w:r w:rsidRPr="002C0C8E">
        <w:rPr>
          <w:rFonts w:ascii="Arial" w:hAnsi="Arial" w:cs="Arial"/>
        </w:rPr>
        <w:t>)</w:t>
      </w:r>
    </w:p>
    <w:p w14:paraId="7BFD515A" w14:textId="600D603F" w:rsidR="00D00ACC" w:rsidRPr="002C0C8E" w:rsidRDefault="00D00ACC" w:rsidP="00096838">
      <w:pPr>
        <w:pStyle w:val="Akapitzlist"/>
        <w:widowControl w:val="0"/>
        <w:numPr>
          <w:ilvl w:val="3"/>
          <w:numId w:val="4"/>
        </w:numPr>
        <w:tabs>
          <w:tab w:val="clear" w:pos="1746"/>
        </w:tabs>
        <w:suppressAutoHyphens/>
        <w:spacing w:line="276" w:lineRule="auto"/>
        <w:ind w:left="0" w:hanging="284"/>
        <w:contextualSpacing w:val="0"/>
        <w:jc w:val="both"/>
        <w:rPr>
          <w:rFonts w:ascii="Arial" w:hAnsi="Arial" w:cs="Arial"/>
        </w:rPr>
      </w:pPr>
      <w:r w:rsidRPr="002C0C8E">
        <w:rPr>
          <w:rFonts w:ascii="Arial" w:hAnsi="Arial" w:cs="Arial"/>
        </w:rPr>
        <w:t>Oświadczam, że nie podlegam wykluczeniu z postępowania na podstawie art. 7</w:t>
      </w:r>
      <w:r w:rsidR="00D61755" w:rsidRPr="002C0C8E">
        <w:rPr>
          <w:rFonts w:ascii="Arial" w:hAnsi="Arial" w:cs="Arial"/>
        </w:rPr>
        <w:t xml:space="preserve"> ust. 1 pkt 1-3 ustawy o szczególnych rozwiązaniach w zakresie wspierania agresji na Ukrainę oraz służących ochronie bezpieczeństwa narodowego (</w:t>
      </w:r>
      <w:r w:rsidR="00025863" w:rsidRPr="002C0C8E">
        <w:rPr>
          <w:rFonts w:ascii="Arial" w:hAnsi="Arial" w:cs="Arial"/>
        </w:rPr>
        <w:t>tj. Dz. U. z 2024 poz. 507 t.j.</w:t>
      </w:r>
      <w:r w:rsidR="00D61755" w:rsidRPr="002C0C8E">
        <w:rPr>
          <w:rFonts w:ascii="Arial" w:hAnsi="Arial" w:cs="Arial"/>
        </w:rPr>
        <w:t>).</w:t>
      </w:r>
    </w:p>
    <w:p w14:paraId="763A0FB4" w14:textId="703DE502" w:rsidR="004D3530" w:rsidRPr="002C0C8E" w:rsidRDefault="00634A6C" w:rsidP="00096838">
      <w:pPr>
        <w:pStyle w:val="Akapitzlist"/>
        <w:widowControl w:val="0"/>
        <w:numPr>
          <w:ilvl w:val="3"/>
          <w:numId w:val="4"/>
        </w:numPr>
        <w:tabs>
          <w:tab w:val="clear" w:pos="1746"/>
        </w:tabs>
        <w:suppressAutoHyphens/>
        <w:spacing w:line="276" w:lineRule="auto"/>
        <w:ind w:left="0" w:hanging="284"/>
        <w:contextualSpacing w:val="0"/>
        <w:jc w:val="both"/>
        <w:rPr>
          <w:rFonts w:ascii="Arial" w:hAnsi="Arial" w:cs="Arial"/>
        </w:rPr>
      </w:pPr>
      <w:r w:rsidRPr="002C0C8E">
        <w:rPr>
          <w:rFonts w:ascii="Arial" w:hAnsi="Arial" w:cs="Arial"/>
        </w:rPr>
        <w:t>Oświadczam, że zachodzą w stosunku do mnie podstawy wykluczenia z</w:t>
      </w:r>
      <w:r w:rsidR="005F4B6E" w:rsidRPr="002C0C8E">
        <w:rPr>
          <w:rFonts w:ascii="Arial" w:hAnsi="Arial" w:cs="Arial"/>
        </w:rPr>
        <w:t> </w:t>
      </w:r>
      <w:r w:rsidRPr="002C0C8E">
        <w:rPr>
          <w:rFonts w:ascii="Arial" w:hAnsi="Arial" w:cs="Arial"/>
        </w:rPr>
        <w:t>postępowania na podstawie art. …………. ustawy PZP (podać mającą zastosowanie podstawę wykluczenia spośród wskazanych powyżej). Jednocześnie oświadczam, że w związku z ww. okolicznością, na podstawie art. 110 ust. 2 ustawy PZP podjąłem następujące środki naprawcze:……..………………………………………………………</w:t>
      </w:r>
      <w:r w:rsidR="00096838" w:rsidRPr="002C0C8E">
        <w:rPr>
          <w:rFonts w:ascii="Arial" w:hAnsi="Arial" w:cs="Arial"/>
        </w:rPr>
        <w:t xml:space="preserve"> </w:t>
      </w:r>
    </w:p>
    <w:p w14:paraId="1FF317AB" w14:textId="77777777" w:rsidR="00A47C53" w:rsidRPr="002C0C8E" w:rsidRDefault="00A47C53" w:rsidP="007C1A08">
      <w:pPr>
        <w:widowControl w:val="0"/>
        <w:suppressAutoHyphens/>
        <w:spacing w:after="0" w:line="276" w:lineRule="auto"/>
        <w:jc w:val="center"/>
        <w:rPr>
          <w:rFonts w:ascii="Arial" w:eastAsia="Times New Roman" w:hAnsi="Arial" w:cs="Arial"/>
          <w:b/>
          <w:sz w:val="24"/>
          <w:szCs w:val="24"/>
          <w:lang w:eastAsia="pl-PL"/>
        </w:rPr>
      </w:pPr>
    </w:p>
    <w:p w14:paraId="5ADD7141" w14:textId="689317AE" w:rsidR="00634A6C" w:rsidRPr="002C0C8E" w:rsidRDefault="00634A6C" w:rsidP="007C1A08">
      <w:pPr>
        <w:widowControl w:val="0"/>
        <w:suppressAutoHyphens/>
        <w:spacing w:after="0" w:line="276" w:lineRule="auto"/>
        <w:jc w:val="center"/>
        <w:rPr>
          <w:rFonts w:ascii="Arial" w:eastAsia="Times New Roman" w:hAnsi="Arial" w:cs="Arial"/>
          <w:b/>
          <w:sz w:val="24"/>
          <w:szCs w:val="24"/>
          <w:lang w:eastAsia="pl-PL"/>
        </w:rPr>
      </w:pPr>
      <w:r w:rsidRPr="002C0C8E">
        <w:rPr>
          <w:rFonts w:ascii="Arial" w:eastAsia="Times New Roman" w:hAnsi="Arial" w:cs="Arial"/>
          <w:b/>
          <w:sz w:val="24"/>
          <w:szCs w:val="24"/>
          <w:lang w:eastAsia="pl-PL"/>
        </w:rPr>
        <w:t>OŚWIADCZENIE DOTYCZĄCE PODWYKONAWCY NIEBĘDĄCEGO PODMIOTEM, NA KTÓREGO ZASOBY POWOŁUJE SIĘ WYKONAWCA</w:t>
      </w:r>
    </w:p>
    <w:p w14:paraId="7C4EA56C" w14:textId="77777777" w:rsidR="00634A6C" w:rsidRPr="002C0C8E" w:rsidRDefault="00634A6C" w:rsidP="007C1A08">
      <w:pPr>
        <w:widowControl w:val="0"/>
        <w:suppressAutoHyphens/>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Oświadczam, że w stosunku do następującego/</w:t>
      </w:r>
      <w:proofErr w:type="spellStart"/>
      <w:r w:rsidRPr="002C0C8E">
        <w:rPr>
          <w:rFonts w:ascii="Arial" w:eastAsia="Times New Roman" w:hAnsi="Arial" w:cs="Arial"/>
          <w:sz w:val="24"/>
          <w:szCs w:val="24"/>
          <w:lang w:eastAsia="pl-PL"/>
        </w:rPr>
        <w:t>ych</w:t>
      </w:r>
      <w:proofErr w:type="spellEnd"/>
      <w:r w:rsidRPr="002C0C8E">
        <w:rPr>
          <w:rFonts w:ascii="Arial" w:eastAsia="Times New Roman" w:hAnsi="Arial" w:cs="Arial"/>
          <w:sz w:val="24"/>
          <w:szCs w:val="24"/>
          <w:lang w:eastAsia="pl-PL"/>
        </w:rPr>
        <w:t xml:space="preserve"> podmiotu/</w:t>
      </w:r>
      <w:proofErr w:type="spellStart"/>
      <w:r w:rsidRPr="002C0C8E">
        <w:rPr>
          <w:rFonts w:ascii="Arial" w:eastAsia="Times New Roman" w:hAnsi="Arial" w:cs="Arial"/>
          <w:sz w:val="24"/>
          <w:szCs w:val="24"/>
          <w:lang w:eastAsia="pl-PL"/>
        </w:rPr>
        <w:t>tów</w:t>
      </w:r>
      <w:proofErr w:type="spellEnd"/>
      <w:r w:rsidRPr="002C0C8E">
        <w:rPr>
          <w:rFonts w:ascii="Arial" w:eastAsia="Times New Roman" w:hAnsi="Arial" w:cs="Arial"/>
          <w:sz w:val="24"/>
          <w:szCs w:val="24"/>
          <w:lang w:eastAsia="pl-PL"/>
        </w:rPr>
        <w:t>, będącego/</w:t>
      </w:r>
      <w:proofErr w:type="spellStart"/>
      <w:r w:rsidRPr="002C0C8E">
        <w:rPr>
          <w:rFonts w:ascii="Arial" w:eastAsia="Times New Roman" w:hAnsi="Arial" w:cs="Arial"/>
          <w:sz w:val="24"/>
          <w:szCs w:val="24"/>
          <w:lang w:eastAsia="pl-PL"/>
        </w:rPr>
        <w:t>ych</w:t>
      </w:r>
      <w:proofErr w:type="spellEnd"/>
      <w:r w:rsidRPr="002C0C8E">
        <w:rPr>
          <w:rFonts w:ascii="Arial" w:eastAsia="Times New Roman" w:hAnsi="Arial" w:cs="Arial"/>
          <w:sz w:val="24"/>
          <w:szCs w:val="24"/>
          <w:lang w:eastAsia="pl-PL"/>
        </w:rPr>
        <w:t xml:space="preserve"> podwykonawcą/</w:t>
      </w:r>
      <w:proofErr w:type="spellStart"/>
      <w:r w:rsidRPr="002C0C8E">
        <w:rPr>
          <w:rFonts w:ascii="Arial" w:eastAsia="Times New Roman" w:hAnsi="Arial" w:cs="Arial"/>
          <w:sz w:val="24"/>
          <w:szCs w:val="24"/>
          <w:lang w:eastAsia="pl-PL"/>
        </w:rPr>
        <w:t>ami</w:t>
      </w:r>
      <w:proofErr w:type="spellEnd"/>
      <w:r w:rsidRPr="002C0C8E">
        <w:rPr>
          <w:rFonts w:ascii="Arial" w:eastAsia="Times New Roman" w:hAnsi="Arial" w:cs="Arial"/>
          <w:sz w:val="24"/>
          <w:szCs w:val="24"/>
          <w:lang w:eastAsia="pl-PL"/>
        </w:rPr>
        <w:t>: (należy podać pełną nazwę/firmę, adres, a także w zależności od podmiotu: NIP/PESEL, KRS/</w:t>
      </w:r>
      <w:proofErr w:type="spellStart"/>
      <w:r w:rsidRPr="002C0C8E">
        <w:rPr>
          <w:rFonts w:ascii="Arial" w:eastAsia="Times New Roman" w:hAnsi="Arial" w:cs="Arial"/>
          <w:sz w:val="24"/>
          <w:szCs w:val="24"/>
          <w:lang w:eastAsia="pl-PL"/>
        </w:rPr>
        <w:t>CEiDG</w:t>
      </w:r>
      <w:proofErr w:type="spellEnd"/>
      <w:r w:rsidRPr="002C0C8E">
        <w:rPr>
          <w:rFonts w:ascii="Arial" w:eastAsia="Times New Roman" w:hAnsi="Arial" w:cs="Arial"/>
          <w:sz w:val="24"/>
          <w:szCs w:val="24"/>
          <w:lang w:eastAsia="pl-PL"/>
        </w:rPr>
        <w:t>),</w:t>
      </w:r>
    </w:p>
    <w:p w14:paraId="7FBFB08F" w14:textId="77777777" w:rsidR="00534641" w:rsidRPr="002C0C8E" w:rsidRDefault="00634A6C" w:rsidP="007C1A08">
      <w:pPr>
        <w:widowControl w:val="0"/>
        <w:suppressAutoHyphens/>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w:t>
      </w:r>
      <w:r w:rsidR="001052E1" w:rsidRPr="002C0C8E">
        <w:rPr>
          <w:rFonts w:ascii="Arial" w:eastAsia="Times New Roman" w:hAnsi="Arial" w:cs="Arial"/>
          <w:sz w:val="24"/>
          <w:szCs w:val="24"/>
          <w:lang w:eastAsia="pl-PL"/>
        </w:rPr>
        <w:t>………………….</w:t>
      </w:r>
      <w:r w:rsidRPr="002C0C8E">
        <w:rPr>
          <w:rFonts w:ascii="Arial" w:eastAsia="Times New Roman" w:hAnsi="Arial" w:cs="Arial"/>
          <w:sz w:val="24"/>
          <w:szCs w:val="24"/>
          <w:lang w:eastAsia="pl-PL"/>
        </w:rPr>
        <w:t>…</w:t>
      </w:r>
      <w:r w:rsidR="00522F3C" w:rsidRPr="002C0C8E">
        <w:rPr>
          <w:rFonts w:ascii="Arial" w:eastAsia="Times New Roman" w:hAnsi="Arial" w:cs="Arial"/>
          <w:sz w:val="24"/>
          <w:szCs w:val="24"/>
          <w:lang w:eastAsia="pl-PL"/>
        </w:rPr>
        <w:t>……………..………………………………………</w:t>
      </w:r>
    </w:p>
    <w:p w14:paraId="5AB00472" w14:textId="2055342F" w:rsidR="00634A6C" w:rsidRPr="002C0C8E" w:rsidRDefault="00634A6C" w:rsidP="007C1A08">
      <w:pPr>
        <w:widowControl w:val="0"/>
        <w:suppressAutoHyphens/>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nie zachodzą podstawy wykluczenia z postępowania o udzielenie zamówienia.</w:t>
      </w:r>
    </w:p>
    <w:p w14:paraId="2DA776F6" w14:textId="5FAD6EC9" w:rsidR="00634A6C" w:rsidRPr="002C0C8E" w:rsidRDefault="00634A6C" w:rsidP="007C1A08">
      <w:pPr>
        <w:widowControl w:val="0"/>
        <w:suppressAutoHyphens/>
        <w:spacing w:after="0" w:line="276" w:lineRule="auto"/>
        <w:jc w:val="both"/>
        <w:rPr>
          <w:rFonts w:ascii="Arial" w:eastAsia="Times New Roman" w:hAnsi="Arial" w:cs="Arial"/>
          <w:sz w:val="24"/>
          <w:szCs w:val="24"/>
          <w:lang w:eastAsia="pl-PL"/>
        </w:rPr>
      </w:pPr>
    </w:p>
    <w:p w14:paraId="5F5E4127" w14:textId="2B4E1424" w:rsidR="00634A6C" w:rsidRPr="002C0C8E" w:rsidRDefault="00634A6C" w:rsidP="007C1A08">
      <w:pPr>
        <w:spacing w:after="0" w:line="276" w:lineRule="auto"/>
        <w:jc w:val="center"/>
        <w:rPr>
          <w:rFonts w:ascii="Arial" w:eastAsia="Times New Roman" w:hAnsi="Arial" w:cs="Arial"/>
          <w:b/>
          <w:bCs/>
          <w:sz w:val="24"/>
          <w:szCs w:val="24"/>
          <w:lang w:eastAsia="pl-PL"/>
        </w:rPr>
      </w:pPr>
      <w:r w:rsidRPr="002C0C8E">
        <w:rPr>
          <w:rFonts w:ascii="Arial" w:eastAsia="Times New Roman" w:hAnsi="Arial" w:cs="Arial"/>
          <w:b/>
          <w:bCs/>
          <w:sz w:val="24"/>
          <w:szCs w:val="24"/>
          <w:lang w:eastAsia="pl-PL"/>
        </w:rPr>
        <w:t>OŚWIADCZENIE</w:t>
      </w:r>
    </w:p>
    <w:p w14:paraId="2EC8BFD0" w14:textId="2E784EE1" w:rsidR="00634A6C" w:rsidRPr="002C0C8E" w:rsidRDefault="00634A6C" w:rsidP="007C1A08">
      <w:pPr>
        <w:widowControl w:val="0"/>
        <w:suppressAutoHyphens/>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Oświadczam, że w stosunku do podmiotu………………………………………..……… (należy podać pełną nazwę/firmę, adres, a także w zależności od podmiotu: NIP/PESEL, KRS/</w:t>
      </w:r>
      <w:proofErr w:type="spellStart"/>
      <w:r w:rsidRPr="002C0C8E">
        <w:rPr>
          <w:rFonts w:ascii="Arial" w:eastAsia="Times New Roman" w:hAnsi="Arial" w:cs="Arial"/>
          <w:sz w:val="24"/>
          <w:szCs w:val="24"/>
          <w:lang w:eastAsia="pl-PL"/>
        </w:rPr>
        <w:t>CEiDG</w:t>
      </w:r>
      <w:proofErr w:type="spellEnd"/>
      <w:r w:rsidRPr="002C0C8E">
        <w:rPr>
          <w:rFonts w:ascii="Arial" w:eastAsia="Times New Roman" w:hAnsi="Arial" w:cs="Arial"/>
          <w:sz w:val="24"/>
          <w:szCs w:val="24"/>
          <w:lang w:eastAsia="pl-PL"/>
        </w:rPr>
        <w:t>)</w:t>
      </w:r>
      <w:r w:rsidR="007B3AA3" w:rsidRPr="002C0C8E">
        <w:rPr>
          <w:rFonts w:ascii="Arial" w:eastAsia="Times New Roman" w:hAnsi="Arial" w:cs="Arial"/>
          <w:sz w:val="24"/>
          <w:szCs w:val="24"/>
          <w:lang w:eastAsia="pl-PL"/>
        </w:rPr>
        <w:t xml:space="preserve"> </w:t>
      </w:r>
      <w:r w:rsidRPr="002C0C8E">
        <w:rPr>
          <w:rFonts w:ascii="Arial" w:eastAsia="Times New Roman" w:hAnsi="Arial" w:cs="Arial"/>
          <w:sz w:val="24"/>
          <w:szCs w:val="24"/>
          <w:lang w:eastAsia="pl-PL"/>
        </w:rPr>
        <w:t>zachodzą podstawy wykluczenia z postępowania na podstawie art. …………. ustawy PZP (podać mającą zastosowanie podstawę wykluczenia spośród wskazanych powyżej). Jednocześnie oświadczam, że w</w:t>
      </w:r>
      <w:r w:rsidR="007B3AA3" w:rsidRPr="002C0C8E">
        <w:rPr>
          <w:rFonts w:ascii="Arial" w:eastAsia="Times New Roman" w:hAnsi="Arial" w:cs="Arial"/>
          <w:sz w:val="24"/>
          <w:szCs w:val="24"/>
          <w:lang w:eastAsia="pl-PL"/>
        </w:rPr>
        <w:t xml:space="preserve">  </w:t>
      </w:r>
      <w:r w:rsidRPr="002C0C8E">
        <w:rPr>
          <w:rFonts w:ascii="Arial" w:eastAsia="Times New Roman" w:hAnsi="Arial" w:cs="Arial"/>
          <w:sz w:val="24"/>
          <w:szCs w:val="24"/>
          <w:lang w:eastAsia="pl-PL"/>
        </w:rPr>
        <w:t>związku z ww. okolicznością, na podstawie art. 110 ust. 2 ustawy PZP podjęte zostały następujące środki naprawcze:</w:t>
      </w:r>
    </w:p>
    <w:p w14:paraId="70E6F236" w14:textId="3DB82C95" w:rsidR="00634A6C" w:rsidRPr="002C0C8E" w:rsidRDefault="00634A6C" w:rsidP="007C1A08">
      <w:pPr>
        <w:widowControl w:val="0"/>
        <w:suppressAutoHyphens/>
        <w:spacing w:after="0" w:line="276" w:lineRule="auto"/>
        <w:jc w:val="both"/>
        <w:rPr>
          <w:rFonts w:ascii="Arial" w:eastAsia="Times New Roman" w:hAnsi="Arial" w:cs="Arial"/>
          <w:b/>
          <w:sz w:val="24"/>
          <w:szCs w:val="24"/>
          <w:highlight w:val="yellow"/>
          <w:lang w:eastAsia="pl-PL"/>
        </w:rPr>
      </w:pPr>
      <w:r w:rsidRPr="002C0C8E">
        <w:rPr>
          <w:rFonts w:ascii="Arial" w:eastAsia="Times New Roman" w:hAnsi="Arial" w:cs="Arial"/>
          <w:sz w:val="24"/>
          <w:szCs w:val="24"/>
          <w:lang w:eastAsia="pl-PL"/>
        </w:rPr>
        <w:t>…………………………………………………………………………………………..……</w:t>
      </w:r>
    </w:p>
    <w:p w14:paraId="7AEA9E60" w14:textId="77777777" w:rsidR="001A2FC9" w:rsidRPr="002C0C8E" w:rsidRDefault="001A2FC9" w:rsidP="007C1A08">
      <w:pPr>
        <w:widowControl w:val="0"/>
        <w:suppressAutoHyphens/>
        <w:spacing w:after="0" w:line="276" w:lineRule="auto"/>
        <w:jc w:val="both"/>
        <w:rPr>
          <w:rFonts w:ascii="Arial" w:eastAsia="Times New Roman" w:hAnsi="Arial" w:cs="Arial"/>
          <w:b/>
          <w:bCs/>
          <w:sz w:val="24"/>
          <w:szCs w:val="24"/>
          <w:lang w:eastAsia="pl-PL"/>
        </w:rPr>
      </w:pPr>
    </w:p>
    <w:p w14:paraId="48181D35" w14:textId="208A7657" w:rsidR="00634A6C" w:rsidRPr="002C0C8E" w:rsidRDefault="00634A6C" w:rsidP="007C1A08">
      <w:pPr>
        <w:widowControl w:val="0"/>
        <w:suppressAutoHyphens/>
        <w:spacing w:after="0" w:line="276" w:lineRule="auto"/>
        <w:jc w:val="center"/>
        <w:rPr>
          <w:rFonts w:ascii="Arial" w:eastAsia="Times New Roman" w:hAnsi="Arial" w:cs="Arial"/>
          <w:b/>
          <w:bCs/>
          <w:sz w:val="24"/>
          <w:szCs w:val="24"/>
          <w:lang w:eastAsia="pl-PL"/>
        </w:rPr>
      </w:pPr>
      <w:r w:rsidRPr="002C0C8E">
        <w:rPr>
          <w:rFonts w:ascii="Arial" w:eastAsia="Times New Roman" w:hAnsi="Arial" w:cs="Arial"/>
          <w:b/>
          <w:bCs/>
          <w:sz w:val="24"/>
          <w:szCs w:val="24"/>
          <w:lang w:eastAsia="pl-PL"/>
        </w:rPr>
        <w:t>OŚWIADCZENIE O POPRAWNOŚCI PODANYCH INFORMACJI</w:t>
      </w:r>
    </w:p>
    <w:p w14:paraId="60255451" w14:textId="5D1DB539" w:rsidR="00634A6C" w:rsidRPr="002C0C8E" w:rsidRDefault="00634A6C" w:rsidP="007C1A08">
      <w:pPr>
        <w:widowControl w:val="0"/>
        <w:suppressAutoHyphens/>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09B9E483" w14:textId="557FC3FC" w:rsidR="00522F3C" w:rsidRPr="002C0C8E" w:rsidRDefault="00634A6C" w:rsidP="007C1A08">
      <w:pPr>
        <w:autoSpaceDE w:val="0"/>
        <w:autoSpaceDN w:val="0"/>
        <w:adjustRightInd w:val="0"/>
        <w:spacing w:after="0" w:line="276" w:lineRule="auto"/>
        <w:ind w:right="709"/>
        <w:jc w:val="right"/>
        <w:rPr>
          <w:rFonts w:ascii="Arial" w:hAnsi="Arial" w:cs="Arial"/>
          <w:sz w:val="24"/>
          <w:szCs w:val="24"/>
        </w:rPr>
      </w:pPr>
      <w:r w:rsidRPr="002C0C8E">
        <w:rPr>
          <w:rFonts w:ascii="Arial" w:hAnsi="Arial" w:cs="Arial"/>
          <w:sz w:val="24"/>
          <w:szCs w:val="24"/>
          <w:lang w:eastAsia="pl-PL"/>
        </w:rPr>
        <w:br w:type="column"/>
      </w:r>
      <w:r w:rsidR="00522F3C" w:rsidRPr="002C0C8E">
        <w:rPr>
          <w:rFonts w:ascii="Arial" w:hAnsi="Arial" w:cs="Arial"/>
          <w:sz w:val="24"/>
          <w:szCs w:val="24"/>
          <w:lang w:eastAsia="ar-SA"/>
        </w:rPr>
        <w:t xml:space="preserve"> </w:t>
      </w:r>
      <w:r w:rsidR="00522F3C" w:rsidRPr="002C0C8E">
        <w:rPr>
          <w:rFonts w:ascii="Arial" w:hAnsi="Arial" w:cs="Arial"/>
          <w:sz w:val="24"/>
          <w:szCs w:val="24"/>
        </w:rPr>
        <w:t>Załącznik nr 4 do SWZ</w:t>
      </w:r>
    </w:p>
    <w:p w14:paraId="20D27D22" w14:textId="77777777" w:rsidR="001A2FC9" w:rsidRPr="002C0C8E" w:rsidRDefault="001A2FC9" w:rsidP="007C1A08">
      <w:pPr>
        <w:autoSpaceDE w:val="0"/>
        <w:autoSpaceDN w:val="0"/>
        <w:adjustRightInd w:val="0"/>
        <w:spacing w:after="0" w:line="276" w:lineRule="auto"/>
        <w:ind w:right="709"/>
        <w:jc w:val="both"/>
        <w:rPr>
          <w:rFonts w:ascii="Arial" w:hAnsi="Arial" w:cs="Arial"/>
          <w:sz w:val="24"/>
          <w:szCs w:val="24"/>
        </w:rPr>
      </w:pPr>
    </w:p>
    <w:p w14:paraId="3B80288B" w14:textId="77777777" w:rsidR="00522F3C" w:rsidRPr="002C0C8E" w:rsidRDefault="00522F3C"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Wykonawca:</w:t>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t>Zamawiający:</w:t>
      </w:r>
    </w:p>
    <w:p w14:paraId="3EA023C1" w14:textId="77777777" w:rsidR="00522F3C" w:rsidRPr="002C0C8E" w:rsidRDefault="00522F3C"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(dane Wykonawcy)</w:t>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t>Miasto i Gmina</w:t>
      </w:r>
    </w:p>
    <w:p w14:paraId="208872FD" w14:textId="77777777" w:rsidR="00522F3C" w:rsidRPr="002C0C8E" w:rsidRDefault="00522F3C" w:rsidP="007C1A08">
      <w:pPr>
        <w:autoSpaceDE w:val="0"/>
        <w:autoSpaceDN w:val="0"/>
        <w:adjustRightInd w:val="0"/>
        <w:spacing w:after="0" w:line="276" w:lineRule="auto"/>
        <w:ind w:left="6379"/>
        <w:jc w:val="both"/>
        <w:rPr>
          <w:rFonts w:ascii="Arial" w:hAnsi="Arial" w:cs="Arial"/>
          <w:sz w:val="24"/>
          <w:szCs w:val="24"/>
        </w:rPr>
      </w:pPr>
      <w:r w:rsidRPr="002C0C8E">
        <w:rPr>
          <w:rFonts w:ascii="Arial" w:hAnsi="Arial" w:cs="Arial"/>
          <w:sz w:val="24"/>
          <w:szCs w:val="24"/>
        </w:rPr>
        <w:t>Uzdrowiskowa Muszyna</w:t>
      </w:r>
    </w:p>
    <w:p w14:paraId="2DB01F84" w14:textId="77777777" w:rsidR="00522F3C" w:rsidRPr="002C0C8E" w:rsidRDefault="00522F3C" w:rsidP="007C1A08">
      <w:pPr>
        <w:autoSpaceDE w:val="0"/>
        <w:autoSpaceDN w:val="0"/>
        <w:adjustRightInd w:val="0"/>
        <w:spacing w:after="0" w:line="276" w:lineRule="auto"/>
        <w:ind w:left="6379"/>
        <w:jc w:val="both"/>
        <w:rPr>
          <w:rFonts w:ascii="Arial" w:hAnsi="Arial" w:cs="Arial"/>
          <w:sz w:val="24"/>
          <w:szCs w:val="24"/>
        </w:rPr>
      </w:pPr>
      <w:r w:rsidRPr="002C0C8E">
        <w:rPr>
          <w:rFonts w:ascii="Arial" w:hAnsi="Arial" w:cs="Arial"/>
          <w:sz w:val="24"/>
          <w:szCs w:val="24"/>
        </w:rPr>
        <w:t>ul. Rynek 31</w:t>
      </w:r>
    </w:p>
    <w:p w14:paraId="4ABF13C3" w14:textId="5DE4FA87" w:rsidR="00634A6C" w:rsidRPr="002C0C8E" w:rsidRDefault="00522F3C" w:rsidP="007C1A08">
      <w:pPr>
        <w:autoSpaceDE w:val="0"/>
        <w:autoSpaceDN w:val="0"/>
        <w:adjustRightInd w:val="0"/>
        <w:spacing w:after="0" w:line="276" w:lineRule="auto"/>
        <w:ind w:left="6379"/>
        <w:jc w:val="both"/>
        <w:rPr>
          <w:rFonts w:ascii="Arial" w:hAnsi="Arial" w:cs="Arial"/>
          <w:sz w:val="24"/>
          <w:szCs w:val="24"/>
        </w:rPr>
      </w:pPr>
      <w:r w:rsidRPr="002C0C8E">
        <w:rPr>
          <w:rFonts w:ascii="Arial" w:hAnsi="Arial" w:cs="Arial"/>
          <w:sz w:val="24"/>
          <w:szCs w:val="24"/>
        </w:rPr>
        <w:t>33-370 Muszyna</w:t>
      </w:r>
    </w:p>
    <w:p w14:paraId="346BF711" w14:textId="77777777" w:rsidR="00E1220D" w:rsidRPr="002C0C8E" w:rsidRDefault="00E1220D" w:rsidP="007C1A08">
      <w:pPr>
        <w:autoSpaceDE w:val="0"/>
        <w:autoSpaceDN w:val="0"/>
        <w:adjustRightInd w:val="0"/>
        <w:spacing w:after="0" w:line="276" w:lineRule="auto"/>
        <w:ind w:left="6379"/>
        <w:jc w:val="both"/>
        <w:rPr>
          <w:rFonts w:ascii="Arial" w:hAnsi="Arial" w:cs="Arial"/>
          <w:sz w:val="24"/>
          <w:szCs w:val="24"/>
        </w:rPr>
      </w:pPr>
    </w:p>
    <w:p w14:paraId="596FD89F" w14:textId="77777777" w:rsidR="004D3530" w:rsidRPr="002C0C8E" w:rsidRDefault="004D3530" w:rsidP="007C1A08">
      <w:pPr>
        <w:autoSpaceDE w:val="0"/>
        <w:autoSpaceDN w:val="0"/>
        <w:adjustRightInd w:val="0"/>
        <w:spacing w:after="0" w:line="276" w:lineRule="auto"/>
        <w:ind w:left="6379"/>
        <w:jc w:val="both"/>
        <w:rPr>
          <w:rFonts w:ascii="Arial" w:hAnsi="Arial" w:cs="Arial"/>
          <w:sz w:val="24"/>
          <w:szCs w:val="24"/>
        </w:rPr>
      </w:pPr>
    </w:p>
    <w:p w14:paraId="1F6608E4" w14:textId="77777777" w:rsidR="00634A6C" w:rsidRPr="002C0C8E" w:rsidRDefault="00634A6C" w:rsidP="007C1A08">
      <w:pPr>
        <w:spacing w:after="0" w:line="276" w:lineRule="auto"/>
        <w:jc w:val="center"/>
        <w:rPr>
          <w:rFonts w:ascii="Arial" w:eastAsiaTheme="majorEastAsia" w:hAnsi="Arial" w:cs="Arial"/>
          <w:b/>
          <w:bCs/>
          <w:sz w:val="24"/>
          <w:szCs w:val="24"/>
          <w:lang w:eastAsia="pl-PL"/>
        </w:rPr>
      </w:pPr>
      <w:r w:rsidRPr="002C0C8E">
        <w:rPr>
          <w:rFonts w:ascii="Arial" w:eastAsiaTheme="majorEastAsia" w:hAnsi="Arial" w:cs="Arial"/>
          <w:b/>
          <w:bCs/>
          <w:sz w:val="24"/>
          <w:szCs w:val="24"/>
          <w:lang w:eastAsia="pl-PL"/>
        </w:rPr>
        <w:t>PISEMNE ZOBOWIĄZANIE PODMIOTU DO ODDANIA DO DYSPOZYCJI WYKONAWCY NIEZBĘDNYCH ZASOBÓW NA OKRES KORZYSTANIA Z NICH PRZY WYKONYWANIU ZAMÓWIENIA ZGODNIE Z ART. 118 USTAWY PZP</w:t>
      </w:r>
    </w:p>
    <w:p w14:paraId="5DB78BBB" w14:textId="77777777" w:rsidR="004D3530" w:rsidRPr="002C0C8E" w:rsidRDefault="004D3530" w:rsidP="007C1A08">
      <w:pPr>
        <w:spacing w:after="0" w:line="276" w:lineRule="auto"/>
        <w:jc w:val="both"/>
        <w:rPr>
          <w:rFonts w:ascii="Arial" w:eastAsiaTheme="majorEastAsia" w:hAnsi="Arial" w:cs="Arial"/>
          <w:b/>
          <w:bCs/>
          <w:sz w:val="24"/>
          <w:szCs w:val="24"/>
          <w:lang w:eastAsia="pl-PL"/>
        </w:rPr>
      </w:pPr>
    </w:p>
    <w:p w14:paraId="1FC87A12" w14:textId="4A243AA5" w:rsidR="00634A6C" w:rsidRPr="002C0C8E" w:rsidRDefault="001052E1" w:rsidP="007C1A08">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Nazwa ………………………………………………………</w:t>
      </w:r>
      <w:r w:rsidR="00ED1F52" w:rsidRPr="002C0C8E">
        <w:rPr>
          <w:rFonts w:ascii="Arial" w:eastAsia="Times New Roman" w:hAnsi="Arial" w:cs="Arial"/>
          <w:sz w:val="24"/>
          <w:szCs w:val="24"/>
          <w:lang w:eastAsia="pl-PL"/>
        </w:rPr>
        <w:t>………………………...</w:t>
      </w:r>
      <w:r w:rsidRPr="002C0C8E">
        <w:rPr>
          <w:rFonts w:ascii="Arial" w:eastAsia="Times New Roman" w:hAnsi="Arial" w:cs="Arial"/>
          <w:sz w:val="24"/>
          <w:szCs w:val="24"/>
          <w:lang w:eastAsia="pl-PL"/>
        </w:rPr>
        <w:t>………</w:t>
      </w:r>
    </w:p>
    <w:p w14:paraId="5792035E" w14:textId="48E03BFE" w:rsidR="001052E1" w:rsidRPr="002C0C8E" w:rsidRDefault="001052E1" w:rsidP="007C1A08">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Adres ……………………………………………………………………………………</w:t>
      </w:r>
      <w:r w:rsidR="00ED1F52" w:rsidRPr="002C0C8E">
        <w:rPr>
          <w:rFonts w:ascii="Arial" w:eastAsia="Times New Roman" w:hAnsi="Arial" w:cs="Arial"/>
          <w:sz w:val="24"/>
          <w:szCs w:val="24"/>
          <w:lang w:eastAsia="pl-PL"/>
        </w:rPr>
        <w:t>…….</w:t>
      </w:r>
    </w:p>
    <w:p w14:paraId="407E7173" w14:textId="2EFC73B1" w:rsidR="00634A6C" w:rsidRPr="002C0C8E" w:rsidRDefault="00634A6C" w:rsidP="007C1A08">
      <w:pPr>
        <w:autoSpaceDE w:val="0"/>
        <w:autoSpaceDN w:val="0"/>
        <w:adjustRightInd w:val="0"/>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Ja (My) niżej podpisany (ni)</w:t>
      </w:r>
      <w:r w:rsidR="00ED1F52" w:rsidRPr="002C0C8E">
        <w:rPr>
          <w:rFonts w:ascii="Arial" w:eastAsia="Times New Roman" w:hAnsi="Arial" w:cs="Arial"/>
          <w:sz w:val="24"/>
          <w:szCs w:val="24"/>
          <w:lang w:eastAsia="pl-PL"/>
        </w:rPr>
        <w:t xml:space="preserve"> ……..</w:t>
      </w:r>
      <w:r w:rsidRPr="002C0C8E">
        <w:rPr>
          <w:rFonts w:ascii="Arial" w:eastAsia="Times New Roman" w:hAnsi="Arial" w:cs="Arial"/>
          <w:sz w:val="24"/>
          <w:szCs w:val="24"/>
          <w:lang w:eastAsia="pl-PL"/>
        </w:rPr>
        <w:t>…………………………………………………………</w:t>
      </w:r>
    </w:p>
    <w:p w14:paraId="39BB43DD" w14:textId="53D4669A" w:rsidR="00634A6C" w:rsidRPr="002C0C8E" w:rsidRDefault="00634A6C" w:rsidP="007C1A08">
      <w:pPr>
        <w:autoSpaceDE w:val="0"/>
        <w:autoSpaceDN w:val="0"/>
        <w:adjustRightInd w:val="0"/>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działając w imieniu i na rzecz : ……………………………………………………………</w:t>
      </w:r>
      <w:r w:rsidR="00ED1F52" w:rsidRPr="002C0C8E">
        <w:rPr>
          <w:rFonts w:ascii="Arial" w:eastAsia="Times New Roman" w:hAnsi="Arial" w:cs="Arial"/>
          <w:sz w:val="24"/>
          <w:szCs w:val="24"/>
          <w:lang w:eastAsia="pl-PL"/>
        </w:rPr>
        <w:t>.</w:t>
      </w:r>
    </w:p>
    <w:p w14:paraId="602736FF" w14:textId="77777777" w:rsidR="00634A6C" w:rsidRPr="002C0C8E" w:rsidRDefault="00634A6C" w:rsidP="007C1A08">
      <w:pPr>
        <w:autoSpaceDE w:val="0"/>
        <w:autoSpaceDN w:val="0"/>
        <w:adjustRightInd w:val="0"/>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oświadczam(y), że w niniejszym postępowaniu zobowiązuję (zobowiązujemy) się udostępnić swoje zasoby Wykonawcy:</w:t>
      </w:r>
    </w:p>
    <w:p w14:paraId="5B75B9F0" w14:textId="77777777" w:rsidR="00634A6C" w:rsidRPr="002C0C8E" w:rsidRDefault="00634A6C" w:rsidP="007C1A08">
      <w:pPr>
        <w:autoSpaceDE w:val="0"/>
        <w:autoSpaceDN w:val="0"/>
        <w:adjustRightInd w:val="0"/>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w:t>
      </w:r>
    </w:p>
    <w:p w14:paraId="4E6B1C34" w14:textId="77777777" w:rsidR="00634A6C" w:rsidRPr="002C0C8E" w:rsidRDefault="00634A6C" w:rsidP="007C1A08">
      <w:pPr>
        <w:autoSpaceDE w:val="0"/>
        <w:autoSpaceDN w:val="0"/>
        <w:adjustRightInd w:val="0"/>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(pełna nazwa Wykonawcy i adres/siedziba Wykonawcy)</w:t>
      </w:r>
    </w:p>
    <w:p w14:paraId="3C7AC669" w14:textId="77777777" w:rsidR="00462A12" w:rsidRPr="002C0C8E" w:rsidRDefault="00462A12" w:rsidP="007C1A08">
      <w:pPr>
        <w:autoSpaceDE w:val="0"/>
        <w:autoSpaceDN w:val="0"/>
        <w:adjustRightInd w:val="0"/>
        <w:spacing w:after="0" w:line="276" w:lineRule="auto"/>
        <w:jc w:val="both"/>
        <w:rPr>
          <w:rFonts w:ascii="Arial" w:eastAsia="Times New Roman" w:hAnsi="Arial" w:cs="Arial"/>
          <w:sz w:val="24"/>
          <w:szCs w:val="24"/>
          <w:lang w:eastAsia="pl-PL"/>
        </w:rPr>
      </w:pPr>
    </w:p>
    <w:p w14:paraId="0EA2695E" w14:textId="3F3DAF4C" w:rsidR="00DA76C6" w:rsidRPr="002C0C8E" w:rsidRDefault="00634A6C" w:rsidP="007C1A08">
      <w:pPr>
        <w:autoSpaceDE w:val="0"/>
        <w:autoSpaceDN w:val="0"/>
        <w:adjustRightInd w:val="0"/>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W celu oceny, czy ww. Wykonawca będzie dysponował moimi zasobami w stopniu niezbędnym dla należytego wykonania zamówienia oraz oceny, czy stosunek nas łączący gwarantuje rzeczywisty dostęp do moich zasobów podaję:</w:t>
      </w:r>
    </w:p>
    <w:p w14:paraId="6E55628E" w14:textId="61D5DAC7" w:rsidR="00DA76C6" w:rsidRPr="002C0C8E" w:rsidRDefault="00634A6C" w:rsidP="007C1A08">
      <w:pPr>
        <w:pStyle w:val="Akapitzlist"/>
        <w:numPr>
          <w:ilvl w:val="0"/>
          <w:numId w:val="30"/>
        </w:numPr>
        <w:autoSpaceDE w:val="0"/>
        <w:autoSpaceDN w:val="0"/>
        <w:adjustRightInd w:val="0"/>
        <w:spacing w:line="276" w:lineRule="auto"/>
        <w:contextualSpacing w:val="0"/>
        <w:jc w:val="both"/>
        <w:rPr>
          <w:rFonts w:ascii="Arial" w:hAnsi="Arial" w:cs="Arial"/>
        </w:rPr>
      </w:pPr>
      <w:r w:rsidRPr="002C0C8E">
        <w:rPr>
          <w:rFonts w:ascii="Arial" w:hAnsi="Arial" w:cs="Arial"/>
        </w:rPr>
        <w:t>zakres moich zasobów dostępnych Wykonawcy:</w:t>
      </w:r>
      <w:r w:rsidR="00ED1F52" w:rsidRPr="002C0C8E">
        <w:rPr>
          <w:rFonts w:ascii="Arial" w:hAnsi="Arial" w:cs="Arial"/>
        </w:rPr>
        <w:t xml:space="preserve"> </w:t>
      </w:r>
      <w:r w:rsidRPr="002C0C8E">
        <w:rPr>
          <w:rFonts w:ascii="Arial" w:hAnsi="Arial" w:cs="Arial"/>
        </w:rPr>
        <w:t>………………………………</w:t>
      </w:r>
    </w:p>
    <w:p w14:paraId="07DF758D" w14:textId="2E6C071F" w:rsidR="00DA76C6" w:rsidRPr="002C0C8E" w:rsidRDefault="00634A6C" w:rsidP="007C1A08">
      <w:pPr>
        <w:pStyle w:val="Akapitzlist"/>
        <w:numPr>
          <w:ilvl w:val="0"/>
          <w:numId w:val="30"/>
        </w:numPr>
        <w:autoSpaceDE w:val="0"/>
        <w:autoSpaceDN w:val="0"/>
        <w:adjustRightInd w:val="0"/>
        <w:spacing w:line="276" w:lineRule="auto"/>
        <w:contextualSpacing w:val="0"/>
        <w:jc w:val="both"/>
        <w:rPr>
          <w:rFonts w:ascii="Arial" w:hAnsi="Arial" w:cs="Arial"/>
        </w:rPr>
      </w:pPr>
      <w:r w:rsidRPr="002C0C8E">
        <w:rPr>
          <w:rFonts w:ascii="Arial" w:hAnsi="Arial" w:cs="Arial"/>
        </w:rPr>
        <w:t>sposób wykorzystania moich zasobów przez Wykonawcę przy wykonywaniu zamówienia:</w:t>
      </w:r>
      <w:r w:rsidR="00ED1F52" w:rsidRPr="002C0C8E">
        <w:rPr>
          <w:rFonts w:ascii="Arial" w:hAnsi="Arial" w:cs="Arial"/>
        </w:rPr>
        <w:t xml:space="preserve"> </w:t>
      </w:r>
      <w:r w:rsidRPr="002C0C8E">
        <w:rPr>
          <w:rFonts w:ascii="Arial" w:hAnsi="Arial" w:cs="Arial"/>
        </w:rPr>
        <w:t>……………………………</w:t>
      </w:r>
      <w:r w:rsidR="001052E1" w:rsidRPr="002C0C8E">
        <w:rPr>
          <w:rFonts w:ascii="Arial" w:hAnsi="Arial" w:cs="Arial"/>
        </w:rPr>
        <w:t>…</w:t>
      </w:r>
      <w:r w:rsidR="00ED1F52" w:rsidRPr="002C0C8E">
        <w:rPr>
          <w:rFonts w:ascii="Arial" w:hAnsi="Arial" w:cs="Arial"/>
        </w:rPr>
        <w:t>……………………………</w:t>
      </w:r>
      <w:r w:rsidR="001052E1" w:rsidRPr="002C0C8E">
        <w:rPr>
          <w:rFonts w:ascii="Arial" w:hAnsi="Arial" w:cs="Arial"/>
        </w:rPr>
        <w:t>……………</w:t>
      </w:r>
    </w:p>
    <w:p w14:paraId="4450B6AD" w14:textId="5841815F" w:rsidR="00DA76C6" w:rsidRPr="002C0C8E" w:rsidRDefault="00634A6C" w:rsidP="007C1A08">
      <w:pPr>
        <w:pStyle w:val="Akapitzlist"/>
        <w:numPr>
          <w:ilvl w:val="0"/>
          <w:numId w:val="30"/>
        </w:numPr>
        <w:autoSpaceDE w:val="0"/>
        <w:autoSpaceDN w:val="0"/>
        <w:adjustRightInd w:val="0"/>
        <w:spacing w:line="276" w:lineRule="auto"/>
        <w:contextualSpacing w:val="0"/>
        <w:jc w:val="both"/>
        <w:rPr>
          <w:rFonts w:ascii="Arial" w:hAnsi="Arial" w:cs="Arial"/>
        </w:rPr>
      </w:pPr>
      <w:r w:rsidRPr="002C0C8E">
        <w:rPr>
          <w:rFonts w:ascii="Arial" w:hAnsi="Arial" w:cs="Arial"/>
        </w:rPr>
        <w:t>charakteru stosunku, jaki będzie mnie łączył z Wykonawcą:</w:t>
      </w:r>
      <w:r w:rsidR="00ED1F52" w:rsidRPr="002C0C8E">
        <w:rPr>
          <w:rFonts w:ascii="Arial" w:hAnsi="Arial" w:cs="Arial"/>
        </w:rPr>
        <w:t xml:space="preserve"> </w:t>
      </w:r>
      <w:r w:rsidRPr="002C0C8E">
        <w:rPr>
          <w:rFonts w:ascii="Arial" w:hAnsi="Arial" w:cs="Arial"/>
        </w:rPr>
        <w:t>………………</w:t>
      </w:r>
      <w:r w:rsidR="00ED1F52" w:rsidRPr="002C0C8E">
        <w:rPr>
          <w:rFonts w:ascii="Arial" w:hAnsi="Arial" w:cs="Arial"/>
        </w:rPr>
        <w:t>.</w:t>
      </w:r>
      <w:r w:rsidRPr="002C0C8E">
        <w:rPr>
          <w:rFonts w:ascii="Arial" w:hAnsi="Arial" w:cs="Arial"/>
        </w:rPr>
        <w:t>…</w:t>
      </w:r>
    </w:p>
    <w:p w14:paraId="66E850E8" w14:textId="3F2DB9E6" w:rsidR="00634A6C" w:rsidRPr="002C0C8E" w:rsidRDefault="00634A6C" w:rsidP="007C1A08">
      <w:pPr>
        <w:pStyle w:val="Akapitzlist"/>
        <w:numPr>
          <w:ilvl w:val="0"/>
          <w:numId w:val="30"/>
        </w:numPr>
        <w:autoSpaceDE w:val="0"/>
        <w:autoSpaceDN w:val="0"/>
        <w:adjustRightInd w:val="0"/>
        <w:spacing w:line="276" w:lineRule="auto"/>
        <w:contextualSpacing w:val="0"/>
        <w:jc w:val="both"/>
        <w:rPr>
          <w:rFonts w:ascii="Arial" w:hAnsi="Arial" w:cs="Arial"/>
        </w:rPr>
      </w:pPr>
      <w:r w:rsidRPr="002C0C8E">
        <w:rPr>
          <w:rFonts w:ascii="Arial" w:hAnsi="Arial" w:cs="Arial"/>
        </w:rPr>
        <w:t>zakres i okres mojego udziału przy wykonywaniu zamówienia:</w:t>
      </w:r>
      <w:r w:rsidR="00ED1F52" w:rsidRPr="002C0C8E">
        <w:rPr>
          <w:rFonts w:ascii="Arial" w:hAnsi="Arial" w:cs="Arial"/>
        </w:rPr>
        <w:t xml:space="preserve"> ….</w:t>
      </w:r>
      <w:r w:rsidRPr="002C0C8E">
        <w:rPr>
          <w:rFonts w:ascii="Arial" w:hAnsi="Arial" w:cs="Arial"/>
        </w:rPr>
        <w:t>……………</w:t>
      </w:r>
    </w:p>
    <w:p w14:paraId="66BEC2A2" w14:textId="77777777" w:rsidR="00462A12" w:rsidRPr="002C0C8E" w:rsidRDefault="00462A12" w:rsidP="007C1A08">
      <w:pPr>
        <w:spacing w:after="0" w:line="276" w:lineRule="auto"/>
        <w:jc w:val="both"/>
        <w:rPr>
          <w:rFonts w:ascii="Arial" w:eastAsia="Times New Roman" w:hAnsi="Arial" w:cs="Arial"/>
          <w:sz w:val="24"/>
          <w:szCs w:val="24"/>
          <w:lang w:eastAsia="pl-PL"/>
        </w:rPr>
      </w:pPr>
    </w:p>
    <w:p w14:paraId="7974D1A2" w14:textId="318F6FBF" w:rsidR="00634A6C" w:rsidRPr="002C0C8E" w:rsidRDefault="00634A6C" w:rsidP="007C1A08">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Współpraca pomiędzy Udostępniającym a Wykonawcą zostaje określona w</w:t>
      </w:r>
      <w:r w:rsidR="006E323E" w:rsidRPr="002C0C8E">
        <w:rPr>
          <w:rFonts w:ascii="Arial" w:eastAsia="Times New Roman" w:hAnsi="Arial" w:cs="Arial"/>
          <w:sz w:val="24"/>
          <w:szCs w:val="24"/>
          <w:lang w:eastAsia="pl-PL"/>
        </w:rPr>
        <w:t> </w:t>
      </w:r>
      <w:r w:rsidRPr="002C0C8E">
        <w:rPr>
          <w:rFonts w:ascii="Arial" w:eastAsia="Times New Roman" w:hAnsi="Arial" w:cs="Arial"/>
          <w:sz w:val="24"/>
          <w:szCs w:val="24"/>
          <w:lang w:eastAsia="pl-PL"/>
        </w:rPr>
        <w:t xml:space="preserve">odrębnej umowie. </w:t>
      </w:r>
    </w:p>
    <w:p w14:paraId="119B2FA3" w14:textId="77777777" w:rsidR="00634A6C" w:rsidRPr="002C0C8E" w:rsidRDefault="00634A6C" w:rsidP="007C1A08">
      <w:pPr>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 xml:space="preserve">Niniejsze zobowiązanie wygasa z chwilą zawarcia z Zamawiającym umowy na wykonanie Zamówienia, której stroną jest inny niż Wykonawca podmiot. </w:t>
      </w:r>
    </w:p>
    <w:p w14:paraId="097F3664" w14:textId="77777777" w:rsidR="00634A6C" w:rsidRPr="002C0C8E" w:rsidRDefault="00634A6C" w:rsidP="007C1A08">
      <w:pPr>
        <w:spacing w:after="0" w:line="276" w:lineRule="auto"/>
        <w:jc w:val="both"/>
        <w:rPr>
          <w:rFonts w:ascii="Arial" w:eastAsia="Times New Roman" w:hAnsi="Arial" w:cs="Arial"/>
          <w:sz w:val="24"/>
          <w:szCs w:val="24"/>
          <w:lang w:eastAsia="ar-SA"/>
        </w:rPr>
      </w:pPr>
    </w:p>
    <w:p w14:paraId="45905DCE" w14:textId="640D0B07" w:rsidR="00DA76C6" w:rsidRPr="002C0C8E" w:rsidRDefault="003523ED" w:rsidP="007C1A08">
      <w:pPr>
        <w:overflowPunct w:val="0"/>
        <w:autoSpaceDE w:val="0"/>
        <w:autoSpaceDN w:val="0"/>
        <w:adjustRightInd w:val="0"/>
        <w:spacing w:after="0" w:line="276" w:lineRule="auto"/>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 xml:space="preserve">  </w:t>
      </w:r>
    </w:p>
    <w:p w14:paraId="0D633B23" w14:textId="77777777" w:rsidR="00DA76C6" w:rsidRPr="002C0C8E" w:rsidRDefault="00DA76C6" w:rsidP="007C1A08">
      <w:pPr>
        <w:spacing w:after="0" w:line="276" w:lineRule="auto"/>
        <w:jc w:val="both"/>
        <w:rPr>
          <w:rFonts w:ascii="Arial" w:eastAsia="Times New Roman" w:hAnsi="Arial" w:cs="Arial"/>
          <w:iCs/>
          <w:sz w:val="24"/>
          <w:szCs w:val="24"/>
          <w:lang w:eastAsia="ar-SA"/>
        </w:rPr>
      </w:pPr>
    </w:p>
    <w:p w14:paraId="47ECD408" w14:textId="77777777" w:rsidR="004D3530" w:rsidRPr="002C0C8E" w:rsidRDefault="004D3530" w:rsidP="007C1A08">
      <w:pPr>
        <w:spacing w:after="0" w:line="276" w:lineRule="auto"/>
        <w:jc w:val="both"/>
        <w:rPr>
          <w:rFonts w:ascii="Arial" w:eastAsia="Times New Roman" w:hAnsi="Arial" w:cs="Arial"/>
          <w:iCs/>
          <w:sz w:val="24"/>
          <w:szCs w:val="24"/>
          <w:lang w:eastAsia="ar-SA"/>
        </w:rPr>
      </w:pPr>
    </w:p>
    <w:p w14:paraId="40B2C1DB" w14:textId="77777777" w:rsidR="001A2FC9" w:rsidRPr="002C0C8E" w:rsidRDefault="001A2FC9" w:rsidP="007C1A08">
      <w:pPr>
        <w:spacing w:after="0" w:line="276" w:lineRule="auto"/>
        <w:jc w:val="both"/>
        <w:rPr>
          <w:rFonts w:ascii="Arial" w:eastAsia="Times New Roman" w:hAnsi="Arial" w:cs="Arial"/>
          <w:iCs/>
          <w:sz w:val="24"/>
          <w:szCs w:val="24"/>
          <w:lang w:eastAsia="ar-SA"/>
        </w:rPr>
      </w:pPr>
    </w:p>
    <w:p w14:paraId="05000D56" w14:textId="77777777" w:rsidR="001A2FC9" w:rsidRPr="002C0C8E" w:rsidRDefault="001A2FC9" w:rsidP="007C1A08">
      <w:pPr>
        <w:spacing w:after="0" w:line="276" w:lineRule="auto"/>
        <w:jc w:val="both"/>
        <w:rPr>
          <w:rFonts w:ascii="Arial" w:eastAsia="Times New Roman" w:hAnsi="Arial" w:cs="Arial"/>
          <w:iCs/>
          <w:sz w:val="24"/>
          <w:szCs w:val="24"/>
          <w:lang w:eastAsia="ar-SA"/>
        </w:rPr>
      </w:pPr>
    </w:p>
    <w:p w14:paraId="185FB4DA" w14:textId="77777777" w:rsidR="001A2FC9" w:rsidRPr="002C0C8E" w:rsidRDefault="001A2FC9" w:rsidP="007C1A08">
      <w:pPr>
        <w:spacing w:after="0" w:line="276" w:lineRule="auto"/>
        <w:jc w:val="both"/>
        <w:rPr>
          <w:rFonts w:ascii="Arial" w:eastAsia="Times New Roman" w:hAnsi="Arial" w:cs="Arial"/>
          <w:iCs/>
          <w:sz w:val="24"/>
          <w:szCs w:val="24"/>
          <w:lang w:eastAsia="ar-SA"/>
        </w:rPr>
      </w:pPr>
    </w:p>
    <w:p w14:paraId="0096B72D" w14:textId="77777777" w:rsidR="004D3530" w:rsidRPr="002C0C8E" w:rsidRDefault="004D3530" w:rsidP="007C1A08">
      <w:pPr>
        <w:spacing w:after="0" w:line="276" w:lineRule="auto"/>
        <w:jc w:val="both"/>
        <w:rPr>
          <w:rFonts w:ascii="Arial" w:eastAsia="Times New Roman" w:hAnsi="Arial" w:cs="Arial"/>
          <w:iCs/>
          <w:sz w:val="24"/>
          <w:szCs w:val="24"/>
          <w:lang w:eastAsia="ar-SA"/>
        </w:rPr>
      </w:pPr>
    </w:p>
    <w:p w14:paraId="1A8134A9" w14:textId="77777777" w:rsidR="004D3530" w:rsidRPr="002C0C8E" w:rsidRDefault="004D3530" w:rsidP="007C1A08">
      <w:pPr>
        <w:spacing w:after="0" w:line="276" w:lineRule="auto"/>
        <w:jc w:val="both"/>
        <w:rPr>
          <w:rFonts w:ascii="Arial" w:eastAsia="Times New Roman" w:hAnsi="Arial" w:cs="Arial"/>
          <w:iCs/>
          <w:sz w:val="24"/>
          <w:szCs w:val="24"/>
          <w:lang w:eastAsia="ar-SA"/>
        </w:rPr>
      </w:pPr>
    </w:p>
    <w:p w14:paraId="023D6F31" w14:textId="0AE20638" w:rsidR="004D3530" w:rsidRPr="002C0C8E" w:rsidRDefault="00534641" w:rsidP="007C1A08">
      <w:pPr>
        <w:spacing w:after="0" w:line="276" w:lineRule="auto"/>
        <w:jc w:val="both"/>
        <w:rPr>
          <w:rFonts w:ascii="Arial" w:eastAsia="Times New Roman" w:hAnsi="Arial" w:cs="Arial"/>
          <w:iCs/>
          <w:sz w:val="24"/>
          <w:szCs w:val="24"/>
          <w:lang w:eastAsia="ar-SA"/>
        </w:rPr>
      </w:pPr>
      <w:r w:rsidRPr="002C0C8E">
        <w:rPr>
          <w:rFonts w:ascii="Arial" w:eastAsia="Times New Roman" w:hAnsi="Arial" w:cs="Arial"/>
          <w:iCs/>
          <w:sz w:val="24"/>
          <w:szCs w:val="24"/>
          <w:lang w:eastAsia="ar-SA"/>
        </w:rPr>
        <w:br w:type="page"/>
      </w:r>
    </w:p>
    <w:p w14:paraId="66D76F6C" w14:textId="142629AC" w:rsidR="000A3283" w:rsidRPr="002C0C8E" w:rsidRDefault="000A3283" w:rsidP="007C1A08">
      <w:pPr>
        <w:autoSpaceDE w:val="0"/>
        <w:autoSpaceDN w:val="0"/>
        <w:adjustRightInd w:val="0"/>
        <w:spacing w:after="0" w:line="276" w:lineRule="auto"/>
        <w:ind w:right="709"/>
        <w:jc w:val="right"/>
        <w:rPr>
          <w:rFonts w:ascii="Arial" w:hAnsi="Arial" w:cs="Arial"/>
          <w:sz w:val="24"/>
          <w:szCs w:val="24"/>
        </w:rPr>
      </w:pPr>
      <w:r w:rsidRPr="002C0C8E">
        <w:rPr>
          <w:rFonts w:ascii="Arial" w:hAnsi="Arial" w:cs="Arial"/>
          <w:sz w:val="24"/>
          <w:szCs w:val="24"/>
        </w:rPr>
        <w:t xml:space="preserve">Załącznik nr </w:t>
      </w:r>
      <w:r w:rsidR="008F1E3B" w:rsidRPr="002C0C8E">
        <w:rPr>
          <w:rFonts w:ascii="Arial" w:hAnsi="Arial" w:cs="Arial"/>
          <w:sz w:val="24"/>
          <w:szCs w:val="24"/>
        </w:rPr>
        <w:t>5</w:t>
      </w:r>
      <w:r w:rsidRPr="002C0C8E">
        <w:rPr>
          <w:rFonts w:ascii="Arial" w:hAnsi="Arial" w:cs="Arial"/>
          <w:sz w:val="24"/>
          <w:szCs w:val="24"/>
        </w:rPr>
        <w:t xml:space="preserve"> do SWZ</w:t>
      </w:r>
    </w:p>
    <w:p w14:paraId="07DBC672" w14:textId="77777777" w:rsidR="001A2FC9" w:rsidRPr="002C0C8E" w:rsidRDefault="001A2FC9" w:rsidP="007C1A08">
      <w:pPr>
        <w:autoSpaceDE w:val="0"/>
        <w:autoSpaceDN w:val="0"/>
        <w:adjustRightInd w:val="0"/>
        <w:spacing w:after="0" w:line="276" w:lineRule="auto"/>
        <w:ind w:right="709"/>
        <w:jc w:val="both"/>
        <w:rPr>
          <w:rFonts w:ascii="Arial" w:hAnsi="Arial" w:cs="Arial"/>
          <w:sz w:val="24"/>
          <w:szCs w:val="24"/>
        </w:rPr>
      </w:pPr>
    </w:p>
    <w:p w14:paraId="71DA79D1" w14:textId="2C4CEDC2" w:rsidR="000A3283" w:rsidRPr="002C0C8E" w:rsidRDefault="000A3283"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w:t>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t>Zamawiający:</w:t>
      </w:r>
    </w:p>
    <w:p w14:paraId="6580433B" w14:textId="469E9FF1" w:rsidR="000A3283" w:rsidRPr="002C0C8E" w:rsidRDefault="000A3283"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 xml:space="preserve">(dane </w:t>
      </w:r>
      <w:r w:rsidR="00A060B5" w:rsidRPr="002C0C8E">
        <w:rPr>
          <w:rFonts w:ascii="Arial" w:eastAsia="MS Mincho" w:hAnsi="Arial" w:cs="Arial"/>
          <w:bCs/>
          <w:sz w:val="24"/>
          <w:szCs w:val="24"/>
        </w:rPr>
        <w:t>podmiotu udostępniającego zasoby)</w:t>
      </w:r>
      <w:r w:rsidRPr="002C0C8E">
        <w:rPr>
          <w:rFonts w:ascii="Arial" w:hAnsi="Arial" w:cs="Arial"/>
          <w:sz w:val="24"/>
          <w:szCs w:val="24"/>
        </w:rPr>
        <w:tab/>
      </w:r>
      <w:r w:rsidRPr="002C0C8E">
        <w:rPr>
          <w:rFonts w:ascii="Arial" w:hAnsi="Arial" w:cs="Arial"/>
          <w:sz w:val="24"/>
          <w:szCs w:val="24"/>
        </w:rPr>
        <w:tab/>
      </w:r>
      <w:r w:rsidRPr="002C0C8E">
        <w:rPr>
          <w:rFonts w:ascii="Arial" w:hAnsi="Arial" w:cs="Arial"/>
          <w:sz w:val="24"/>
          <w:szCs w:val="24"/>
        </w:rPr>
        <w:tab/>
        <w:t>Miasto i Gmina</w:t>
      </w:r>
    </w:p>
    <w:p w14:paraId="04A01577" w14:textId="77777777" w:rsidR="000A3283" w:rsidRPr="002C0C8E" w:rsidRDefault="000A3283" w:rsidP="007C1A08">
      <w:pPr>
        <w:autoSpaceDE w:val="0"/>
        <w:autoSpaceDN w:val="0"/>
        <w:adjustRightInd w:val="0"/>
        <w:spacing w:after="0" w:line="276" w:lineRule="auto"/>
        <w:ind w:left="6379"/>
        <w:jc w:val="both"/>
        <w:rPr>
          <w:rFonts w:ascii="Arial" w:hAnsi="Arial" w:cs="Arial"/>
          <w:sz w:val="24"/>
          <w:szCs w:val="24"/>
        </w:rPr>
      </w:pPr>
      <w:r w:rsidRPr="002C0C8E">
        <w:rPr>
          <w:rFonts w:ascii="Arial" w:hAnsi="Arial" w:cs="Arial"/>
          <w:sz w:val="24"/>
          <w:szCs w:val="24"/>
        </w:rPr>
        <w:t>Uzdrowiskowa Muszyna</w:t>
      </w:r>
    </w:p>
    <w:p w14:paraId="0C642058" w14:textId="77777777" w:rsidR="000A3283" w:rsidRPr="002C0C8E" w:rsidRDefault="000A3283" w:rsidP="007C1A08">
      <w:pPr>
        <w:autoSpaceDE w:val="0"/>
        <w:autoSpaceDN w:val="0"/>
        <w:adjustRightInd w:val="0"/>
        <w:spacing w:after="0" w:line="276" w:lineRule="auto"/>
        <w:ind w:left="6379"/>
        <w:jc w:val="both"/>
        <w:rPr>
          <w:rFonts w:ascii="Arial" w:hAnsi="Arial" w:cs="Arial"/>
          <w:sz w:val="24"/>
          <w:szCs w:val="24"/>
        </w:rPr>
      </w:pPr>
      <w:r w:rsidRPr="002C0C8E">
        <w:rPr>
          <w:rFonts w:ascii="Arial" w:hAnsi="Arial" w:cs="Arial"/>
          <w:sz w:val="24"/>
          <w:szCs w:val="24"/>
        </w:rPr>
        <w:t>ul. Rynek 31</w:t>
      </w:r>
    </w:p>
    <w:p w14:paraId="78398697" w14:textId="366DC67D" w:rsidR="000A3283" w:rsidRPr="002C0C8E" w:rsidRDefault="000A3283" w:rsidP="007C1A08">
      <w:pPr>
        <w:autoSpaceDE w:val="0"/>
        <w:autoSpaceDN w:val="0"/>
        <w:adjustRightInd w:val="0"/>
        <w:spacing w:after="0" w:line="276" w:lineRule="auto"/>
        <w:ind w:left="6379"/>
        <w:jc w:val="both"/>
        <w:rPr>
          <w:rFonts w:ascii="Arial" w:hAnsi="Arial" w:cs="Arial"/>
          <w:sz w:val="24"/>
          <w:szCs w:val="24"/>
        </w:rPr>
      </w:pPr>
      <w:r w:rsidRPr="002C0C8E">
        <w:rPr>
          <w:rFonts w:ascii="Arial" w:hAnsi="Arial" w:cs="Arial"/>
          <w:sz w:val="24"/>
          <w:szCs w:val="24"/>
        </w:rPr>
        <w:t>33-370 Muszyna</w:t>
      </w:r>
    </w:p>
    <w:p w14:paraId="2C647BE8" w14:textId="77777777" w:rsidR="009C6EB2" w:rsidRPr="002C0C8E" w:rsidRDefault="009C6EB2" w:rsidP="007C1A08">
      <w:pPr>
        <w:autoSpaceDE w:val="0"/>
        <w:autoSpaceDN w:val="0"/>
        <w:adjustRightInd w:val="0"/>
        <w:spacing w:after="0" w:line="276" w:lineRule="auto"/>
        <w:ind w:left="6379"/>
        <w:jc w:val="both"/>
        <w:rPr>
          <w:rFonts w:ascii="Arial" w:hAnsi="Arial" w:cs="Arial"/>
          <w:sz w:val="24"/>
          <w:szCs w:val="24"/>
        </w:rPr>
      </w:pPr>
    </w:p>
    <w:p w14:paraId="78F1C315" w14:textId="2494C6FB" w:rsidR="006B2D8E" w:rsidRPr="002C0C8E" w:rsidRDefault="006B2D8E" w:rsidP="007C1A08">
      <w:pPr>
        <w:suppressAutoHyphens/>
        <w:spacing w:after="0" w:line="276" w:lineRule="auto"/>
        <w:jc w:val="center"/>
        <w:rPr>
          <w:rFonts w:ascii="Arial" w:hAnsi="Arial" w:cs="Arial"/>
          <w:b/>
          <w:bCs/>
          <w:iCs/>
          <w:sz w:val="24"/>
          <w:szCs w:val="24"/>
          <w:lang w:eastAsia="ar-SA"/>
        </w:rPr>
      </w:pPr>
      <w:r w:rsidRPr="002C0C8E">
        <w:rPr>
          <w:rFonts w:ascii="Arial" w:hAnsi="Arial" w:cs="Arial"/>
          <w:b/>
          <w:bCs/>
          <w:iCs/>
          <w:sz w:val="24"/>
          <w:szCs w:val="24"/>
          <w:lang w:eastAsia="ar-SA"/>
        </w:rPr>
        <w:t>OŚWIADCZENIE PODMIOTU UDOSTĘPNIAJĄCEGO ZASOBY</w:t>
      </w:r>
    </w:p>
    <w:p w14:paraId="6DD6030C" w14:textId="25CACF2C" w:rsidR="006B2D8E" w:rsidRPr="002C0C8E" w:rsidRDefault="006B2D8E" w:rsidP="007C1A08">
      <w:pPr>
        <w:suppressAutoHyphens/>
        <w:spacing w:after="0" w:line="276" w:lineRule="auto"/>
        <w:jc w:val="center"/>
        <w:rPr>
          <w:rFonts w:ascii="Arial" w:hAnsi="Arial" w:cs="Arial"/>
          <w:iCs/>
          <w:sz w:val="24"/>
          <w:szCs w:val="24"/>
          <w:lang w:eastAsia="ar-SA"/>
        </w:rPr>
      </w:pPr>
      <w:r w:rsidRPr="002C0C8E">
        <w:rPr>
          <w:rFonts w:ascii="Arial" w:hAnsi="Arial" w:cs="Arial"/>
          <w:iCs/>
          <w:sz w:val="24"/>
          <w:szCs w:val="24"/>
          <w:lang w:eastAsia="ar-SA"/>
        </w:rPr>
        <w:t>składane na podstawie art. 125 ust. 1 ustawy z dnia 11 września 2019 r. Prawo zamówień publicznych (dalej jako: ustawa)</w:t>
      </w:r>
    </w:p>
    <w:p w14:paraId="629CB985" w14:textId="77777777" w:rsidR="004D3530" w:rsidRPr="002C0C8E" w:rsidRDefault="004D3530" w:rsidP="007C1A08">
      <w:pPr>
        <w:suppressAutoHyphens/>
        <w:spacing w:after="0" w:line="276" w:lineRule="auto"/>
        <w:jc w:val="both"/>
        <w:rPr>
          <w:rFonts w:ascii="Arial" w:hAnsi="Arial" w:cs="Arial"/>
          <w:iCs/>
          <w:sz w:val="24"/>
          <w:szCs w:val="24"/>
          <w:lang w:eastAsia="ar-SA"/>
        </w:rPr>
      </w:pPr>
    </w:p>
    <w:p w14:paraId="34F26F08" w14:textId="52896E98" w:rsidR="006B2D8E" w:rsidRPr="002C0C8E" w:rsidRDefault="006B2D8E" w:rsidP="007C1A08">
      <w:pPr>
        <w:suppressAutoHyphens/>
        <w:spacing w:after="0" w:line="276" w:lineRule="auto"/>
        <w:jc w:val="center"/>
        <w:rPr>
          <w:rFonts w:ascii="Arial" w:hAnsi="Arial" w:cs="Arial"/>
          <w:b/>
          <w:sz w:val="24"/>
          <w:szCs w:val="24"/>
          <w:lang w:eastAsia="ar-SA"/>
        </w:rPr>
      </w:pPr>
      <w:r w:rsidRPr="002C0C8E">
        <w:rPr>
          <w:rFonts w:ascii="Arial" w:hAnsi="Arial" w:cs="Arial"/>
          <w:b/>
          <w:sz w:val="24"/>
          <w:szCs w:val="24"/>
          <w:lang w:eastAsia="ar-SA"/>
        </w:rPr>
        <w:t xml:space="preserve">DOTYCZĄCE PODSTAW WYKLUCZENIA </w:t>
      </w:r>
      <w:r w:rsidR="00153D9B" w:rsidRPr="002C0C8E">
        <w:rPr>
          <w:rFonts w:ascii="Arial" w:hAnsi="Arial" w:cs="Arial"/>
          <w:b/>
          <w:sz w:val="24"/>
          <w:szCs w:val="24"/>
          <w:lang w:eastAsia="ar-SA"/>
        </w:rPr>
        <w:t>Z POSTĘPOWANIA</w:t>
      </w:r>
    </w:p>
    <w:p w14:paraId="641E76A5" w14:textId="4B601920" w:rsidR="006B2D8E" w:rsidRPr="002C0C8E" w:rsidRDefault="006B2D8E" w:rsidP="007C1A08">
      <w:pPr>
        <w:pStyle w:val="Akapitzlist"/>
        <w:widowControl w:val="0"/>
        <w:numPr>
          <w:ilvl w:val="0"/>
          <w:numId w:val="5"/>
        </w:numPr>
        <w:suppressAutoHyphens/>
        <w:spacing w:line="276" w:lineRule="auto"/>
        <w:ind w:left="426" w:hanging="426"/>
        <w:contextualSpacing w:val="0"/>
        <w:jc w:val="both"/>
        <w:rPr>
          <w:rFonts w:ascii="Arial" w:hAnsi="Arial" w:cs="Arial"/>
          <w:i/>
        </w:rPr>
      </w:pPr>
      <w:r w:rsidRPr="002C0C8E">
        <w:rPr>
          <w:rFonts w:ascii="Arial" w:hAnsi="Arial" w:cs="Arial"/>
        </w:rPr>
        <w:t xml:space="preserve">Oświadczam, że nie podlegam wykluczeniu z postępowania na podstawie art. 108 ust. 1 ustawy z dnia 11 września 2019 r. Prawo zamówień publicznych </w:t>
      </w:r>
      <w:r w:rsidR="00D21916" w:rsidRPr="002C0C8E">
        <w:rPr>
          <w:rFonts w:ascii="Arial" w:hAnsi="Arial" w:cs="Arial"/>
        </w:rPr>
        <w:t xml:space="preserve">(t.j Dz. U. </w:t>
      </w:r>
      <w:r w:rsidR="00783593" w:rsidRPr="002C0C8E">
        <w:rPr>
          <w:rFonts w:ascii="Arial" w:hAnsi="Arial" w:cs="Arial"/>
        </w:rPr>
        <w:t>202</w:t>
      </w:r>
      <w:r w:rsidR="007D58BD" w:rsidRPr="002C0C8E">
        <w:rPr>
          <w:rFonts w:ascii="Arial" w:hAnsi="Arial" w:cs="Arial"/>
        </w:rPr>
        <w:t>3</w:t>
      </w:r>
      <w:r w:rsidR="00783593" w:rsidRPr="002C0C8E">
        <w:rPr>
          <w:rFonts w:ascii="Arial" w:hAnsi="Arial" w:cs="Arial"/>
        </w:rPr>
        <w:t xml:space="preserve"> poz. 1</w:t>
      </w:r>
      <w:r w:rsidR="007D58BD" w:rsidRPr="002C0C8E">
        <w:rPr>
          <w:rFonts w:ascii="Arial" w:hAnsi="Arial" w:cs="Arial"/>
        </w:rPr>
        <w:t>605</w:t>
      </w:r>
      <w:r w:rsidR="00D44B72" w:rsidRPr="002C0C8E">
        <w:rPr>
          <w:rFonts w:ascii="Arial" w:hAnsi="Arial" w:cs="Arial"/>
        </w:rPr>
        <w:t xml:space="preserve"> z </w:t>
      </w:r>
      <w:proofErr w:type="spellStart"/>
      <w:r w:rsidR="00D44B72" w:rsidRPr="002C0C8E">
        <w:rPr>
          <w:rFonts w:ascii="Arial" w:hAnsi="Arial" w:cs="Arial"/>
        </w:rPr>
        <w:t>późn</w:t>
      </w:r>
      <w:proofErr w:type="spellEnd"/>
      <w:r w:rsidR="00D44B72" w:rsidRPr="002C0C8E">
        <w:rPr>
          <w:rFonts w:ascii="Arial" w:hAnsi="Arial" w:cs="Arial"/>
        </w:rPr>
        <w:t>. zm.</w:t>
      </w:r>
      <w:r w:rsidR="00D21916" w:rsidRPr="002C0C8E">
        <w:rPr>
          <w:rFonts w:ascii="Arial" w:hAnsi="Arial" w:cs="Arial"/>
        </w:rPr>
        <w:t>)</w:t>
      </w:r>
    </w:p>
    <w:p w14:paraId="71CD18AD" w14:textId="2BB7D214" w:rsidR="00D61755" w:rsidRPr="002C0C8E" w:rsidRDefault="00D61755" w:rsidP="007C1A08">
      <w:pPr>
        <w:pStyle w:val="Akapitzlist"/>
        <w:numPr>
          <w:ilvl w:val="0"/>
          <w:numId w:val="5"/>
        </w:numPr>
        <w:spacing w:line="276" w:lineRule="auto"/>
        <w:ind w:left="426" w:hanging="426"/>
        <w:contextualSpacing w:val="0"/>
        <w:jc w:val="both"/>
        <w:rPr>
          <w:rFonts w:ascii="Arial" w:hAnsi="Arial" w:cs="Arial"/>
          <w:iCs/>
        </w:rPr>
      </w:pPr>
      <w:r w:rsidRPr="002C0C8E">
        <w:rPr>
          <w:rFonts w:ascii="Arial" w:hAnsi="Arial" w:cs="Arial"/>
          <w:iCs/>
        </w:rPr>
        <w:t>Oświadczam, że nie podlegam wykluczeniu z postępowania na podstawie art. 7 ust. 1 ustawy o szczególnych rozwiązaniach w zakresie wspierania agresji na Ukrainę oraz służących ochronie bezpieczeństwa narodowego (</w:t>
      </w:r>
      <w:r w:rsidR="00025863" w:rsidRPr="002C0C8E">
        <w:rPr>
          <w:rFonts w:ascii="Arial" w:hAnsi="Arial" w:cs="Arial"/>
          <w:iCs/>
        </w:rPr>
        <w:t>tj. Dz. U. z 2024 poz. 507 t.j.</w:t>
      </w:r>
      <w:r w:rsidRPr="002C0C8E">
        <w:rPr>
          <w:rFonts w:ascii="Arial" w:hAnsi="Arial" w:cs="Arial"/>
          <w:iCs/>
        </w:rPr>
        <w:t>).</w:t>
      </w:r>
    </w:p>
    <w:p w14:paraId="38B17F41" w14:textId="0D8A1FCB" w:rsidR="006B2D8E" w:rsidRPr="002C0C8E" w:rsidRDefault="006B2D8E" w:rsidP="007C1A08">
      <w:pPr>
        <w:pStyle w:val="Akapitzlist"/>
        <w:widowControl w:val="0"/>
        <w:numPr>
          <w:ilvl w:val="0"/>
          <w:numId w:val="5"/>
        </w:numPr>
        <w:suppressAutoHyphens/>
        <w:spacing w:line="276" w:lineRule="auto"/>
        <w:ind w:left="426" w:hanging="426"/>
        <w:contextualSpacing w:val="0"/>
        <w:jc w:val="both"/>
        <w:rPr>
          <w:rFonts w:ascii="Arial" w:hAnsi="Arial" w:cs="Arial"/>
        </w:rPr>
      </w:pPr>
      <w:r w:rsidRPr="002C0C8E">
        <w:rPr>
          <w:rFonts w:ascii="Arial" w:hAnsi="Arial" w:cs="Arial"/>
        </w:rPr>
        <w:t>Oświadczam, że zachodzą w stosunku do mnie podstawy wykluczenia z</w:t>
      </w:r>
      <w:r w:rsidR="00C10DD7" w:rsidRPr="002C0C8E">
        <w:rPr>
          <w:rFonts w:ascii="Arial" w:hAnsi="Arial" w:cs="Arial"/>
        </w:rPr>
        <w:t> </w:t>
      </w:r>
      <w:r w:rsidRPr="002C0C8E">
        <w:rPr>
          <w:rFonts w:ascii="Arial" w:hAnsi="Arial" w:cs="Arial"/>
        </w:rPr>
        <w:t xml:space="preserve">postępowania na podstawie art. …………. ustawy PZP </w:t>
      </w:r>
      <w:r w:rsidRPr="002C0C8E">
        <w:rPr>
          <w:rFonts w:ascii="Arial" w:hAnsi="Arial" w:cs="Arial"/>
          <w:iCs/>
        </w:rPr>
        <w:t>(podać mającą zastosowanie podstawę wykluczenia spośród wskazanych powyżej).</w:t>
      </w:r>
      <w:r w:rsidRPr="002C0C8E">
        <w:rPr>
          <w:rFonts w:ascii="Arial" w:hAnsi="Arial" w:cs="Arial"/>
        </w:rPr>
        <w:t xml:space="preserve"> Jednocześnie oświadczam, że w związku z</w:t>
      </w:r>
      <w:r w:rsidR="002B7C9D" w:rsidRPr="002C0C8E">
        <w:rPr>
          <w:rFonts w:ascii="Arial" w:hAnsi="Arial" w:cs="Arial"/>
        </w:rPr>
        <w:t> </w:t>
      </w:r>
      <w:r w:rsidRPr="002C0C8E">
        <w:rPr>
          <w:rFonts w:ascii="Arial" w:hAnsi="Arial" w:cs="Arial"/>
        </w:rPr>
        <w:t>ww. okolicznością, na podstawie art. 110 ust. 2 ustawy PZP podjąłem następujące środki naprawcze:</w:t>
      </w:r>
    </w:p>
    <w:p w14:paraId="184D8ED0" w14:textId="5941C7ED" w:rsidR="006B2D8E" w:rsidRPr="002C0C8E" w:rsidRDefault="006B2D8E" w:rsidP="007C1A08">
      <w:pPr>
        <w:spacing w:after="0" w:line="276" w:lineRule="auto"/>
        <w:jc w:val="both"/>
        <w:rPr>
          <w:rFonts w:ascii="Arial" w:hAnsi="Arial" w:cs="Arial"/>
          <w:sz w:val="24"/>
          <w:szCs w:val="24"/>
        </w:rPr>
      </w:pPr>
      <w:r w:rsidRPr="002C0C8E">
        <w:rPr>
          <w:rFonts w:ascii="Arial" w:hAnsi="Arial" w:cs="Arial"/>
          <w:sz w:val="24"/>
          <w:szCs w:val="24"/>
        </w:rPr>
        <w:t>…………………………………………………………………………………………..……</w:t>
      </w:r>
    </w:p>
    <w:p w14:paraId="003EABD0" w14:textId="77777777" w:rsidR="004D3530" w:rsidRPr="002C0C8E" w:rsidRDefault="004D3530" w:rsidP="007C1A08">
      <w:pPr>
        <w:spacing w:after="0" w:line="276" w:lineRule="auto"/>
        <w:jc w:val="both"/>
        <w:rPr>
          <w:rFonts w:ascii="Arial" w:hAnsi="Arial" w:cs="Arial"/>
          <w:i/>
          <w:sz w:val="24"/>
          <w:szCs w:val="24"/>
        </w:rPr>
      </w:pPr>
    </w:p>
    <w:p w14:paraId="460F2F97" w14:textId="32C12323" w:rsidR="006B2D8E" w:rsidRPr="002C0C8E" w:rsidRDefault="006B2D8E" w:rsidP="007C1A08">
      <w:pPr>
        <w:overflowPunct w:val="0"/>
        <w:autoSpaceDE w:val="0"/>
        <w:autoSpaceDN w:val="0"/>
        <w:adjustRightInd w:val="0"/>
        <w:spacing w:after="0" w:line="276" w:lineRule="auto"/>
        <w:jc w:val="center"/>
        <w:rPr>
          <w:rFonts w:ascii="Arial" w:hAnsi="Arial" w:cs="Arial"/>
          <w:b/>
          <w:bCs/>
          <w:sz w:val="24"/>
          <w:szCs w:val="24"/>
        </w:rPr>
      </w:pPr>
      <w:r w:rsidRPr="002C0C8E">
        <w:rPr>
          <w:rFonts w:ascii="Arial" w:hAnsi="Arial" w:cs="Arial"/>
          <w:b/>
          <w:bCs/>
          <w:sz w:val="24"/>
          <w:szCs w:val="24"/>
        </w:rPr>
        <w:t>OŚWIADCZENIE O POPRAWNOŚCI PODANYCH INFORMACJI</w:t>
      </w:r>
    </w:p>
    <w:p w14:paraId="4FA18381" w14:textId="092C648F" w:rsidR="006B2D8E" w:rsidRPr="002C0C8E" w:rsidRDefault="006B2D8E" w:rsidP="007C1A08">
      <w:pPr>
        <w:shd w:val="clear" w:color="auto" w:fill="FFFFFF"/>
        <w:overflowPunct w:val="0"/>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Oświadczam, że wszystkie informacje podane w powyższych oświadczeniach są aktualne i</w:t>
      </w:r>
      <w:r w:rsidR="004D3530" w:rsidRPr="002C0C8E">
        <w:rPr>
          <w:rFonts w:ascii="Arial" w:hAnsi="Arial" w:cs="Arial"/>
          <w:sz w:val="24"/>
          <w:szCs w:val="24"/>
        </w:rPr>
        <w:t> </w:t>
      </w:r>
      <w:r w:rsidRPr="002C0C8E">
        <w:rPr>
          <w:rFonts w:ascii="Arial" w:hAnsi="Arial" w:cs="Arial"/>
          <w:sz w:val="24"/>
          <w:szCs w:val="24"/>
        </w:rPr>
        <w:t>zgodne z prawdą oraz zostały przedstawione z pełną świadomością konsekwencji wprowadzenia Zamawiającego w błąd przy przedstawianiu informacji.</w:t>
      </w:r>
    </w:p>
    <w:p w14:paraId="023EC8EE" w14:textId="77777777" w:rsidR="006B2D8E" w:rsidRPr="002C0C8E" w:rsidRDefault="006B2D8E" w:rsidP="007C1A08">
      <w:pPr>
        <w:shd w:val="clear" w:color="auto" w:fill="FFFFFF"/>
        <w:overflowPunct w:val="0"/>
        <w:autoSpaceDE w:val="0"/>
        <w:autoSpaceDN w:val="0"/>
        <w:adjustRightInd w:val="0"/>
        <w:spacing w:after="0" w:line="276" w:lineRule="auto"/>
        <w:jc w:val="both"/>
        <w:rPr>
          <w:rFonts w:ascii="Arial" w:hAnsi="Arial" w:cs="Arial"/>
          <w:sz w:val="24"/>
          <w:szCs w:val="24"/>
        </w:rPr>
      </w:pPr>
    </w:p>
    <w:p w14:paraId="79CA3E52" w14:textId="46DACCD2" w:rsidR="00746BB1" w:rsidRPr="002C0C8E" w:rsidRDefault="00746BB1" w:rsidP="007C1A08">
      <w:pPr>
        <w:autoSpaceDE w:val="0"/>
        <w:autoSpaceDN w:val="0"/>
        <w:adjustRightInd w:val="0"/>
        <w:spacing w:after="0" w:line="276" w:lineRule="auto"/>
        <w:ind w:left="5672" w:firstLine="709"/>
        <w:jc w:val="both"/>
        <w:rPr>
          <w:rFonts w:ascii="Arial" w:hAnsi="Arial" w:cs="Arial"/>
          <w:sz w:val="24"/>
          <w:szCs w:val="24"/>
        </w:rPr>
      </w:pPr>
      <w:r w:rsidRPr="002C0C8E">
        <w:rPr>
          <w:rFonts w:ascii="Arial" w:hAnsi="Arial" w:cs="Arial"/>
          <w:sz w:val="24"/>
          <w:szCs w:val="24"/>
        </w:rPr>
        <w:br w:type="column"/>
        <w:t xml:space="preserve">Załącznik nr </w:t>
      </w:r>
      <w:r w:rsidR="008F1E3B" w:rsidRPr="002C0C8E">
        <w:rPr>
          <w:rFonts w:ascii="Arial" w:hAnsi="Arial" w:cs="Arial"/>
          <w:sz w:val="24"/>
          <w:szCs w:val="24"/>
        </w:rPr>
        <w:t>6</w:t>
      </w:r>
      <w:r w:rsidRPr="002C0C8E">
        <w:rPr>
          <w:rFonts w:ascii="Arial" w:hAnsi="Arial" w:cs="Arial"/>
          <w:sz w:val="24"/>
          <w:szCs w:val="24"/>
        </w:rPr>
        <w:t xml:space="preserve"> do SWZ</w:t>
      </w:r>
    </w:p>
    <w:p w14:paraId="115CF1B2" w14:textId="77777777" w:rsidR="004D3530" w:rsidRPr="002C0C8E" w:rsidRDefault="004D3530" w:rsidP="007C1A08">
      <w:pPr>
        <w:autoSpaceDE w:val="0"/>
        <w:autoSpaceDN w:val="0"/>
        <w:adjustRightInd w:val="0"/>
        <w:spacing w:after="0" w:line="276" w:lineRule="auto"/>
        <w:ind w:left="5672" w:firstLine="709"/>
        <w:jc w:val="both"/>
        <w:rPr>
          <w:rFonts w:ascii="Arial" w:hAnsi="Arial" w:cs="Arial"/>
          <w:sz w:val="24"/>
          <w:szCs w:val="24"/>
        </w:rPr>
      </w:pPr>
    </w:p>
    <w:p w14:paraId="658F979B" w14:textId="2178DE4A" w:rsidR="00746BB1" w:rsidRPr="002C0C8E" w:rsidRDefault="00746BB1" w:rsidP="007C1A08">
      <w:pPr>
        <w:autoSpaceDE w:val="0"/>
        <w:autoSpaceDN w:val="0"/>
        <w:adjustRightInd w:val="0"/>
        <w:spacing w:after="0" w:line="276" w:lineRule="auto"/>
        <w:jc w:val="center"/>
        <w:rPr>
          <w:rFonts w:ascii="Arial" w:hAnsi="Arial" w:cs="Arial"/>
          <w:b/>
          <w:bCs/>
          <w:sz w:val="24"/>
          <w:szCs w:val="24"/>
        </w:rPr>
      </w:pPr>
      <w:r w:rsidRPr="002C0C8E">
        <w:rPr>
          <w:rFonts w:ascii="Arial" w:hAnsi="Arial" w:cs="Arial"/>
          <w:b/>
          <w:bCs/>
          <w:sz w:val="24"/>
          <w:szCs w:val="24"/>
        </w:rPr>
        <w:t>OŚWIADCZENIE WYKONAWCY/PODMIOTU UDOSTĘPNIAJĄCEGO ZASOBY O AKTUALNOŚCI INFORMACJI ZAWARTYCH W OŚWIADCZENIU</w:t>
      </w:r>
    </w:p>
    <w:p w14:paraId="50B7FB5C" w14:textId="77777777" w:rsidR="00746BB1" w:rsidRPr="002C0C8E" w:rsidRDefault="00746BB1" w:rsidP="007C1A08">
      <w:pPr>
        <w:tabs>
          <w:tab w:val="num" w:pos="1778"/>
          <w:tab w:val="num" w:pos="2552"/>
        </w:tabs>
        <w:adjustRightInd w:val="0"/>
        <w:spacing w:after="0" w:line="276" w:lineRule="auto"/>
        <w:jc w:val="center"/>
        <w:textAlignment w:val="baseline"/>
        <w:rPr>
          <w:rFonts w:ascii="Arial" w:hAnsi="Arial" w:cs="Arial"/>
          <w:sz w:val="24"/>
          <w:szCs w:val="24"/>
        </w:rPr>
      </w:pPr>
      <w:r w:rsidRPr="002C0C8E">
        <w:rPr>
          <w:rFonts w:ascii="Arial" w:hAnsi="Arial" w:cs="Arial"/>
          <w:sz w:val="24"/>
          <w:szCs w:val="24"/>
        </w:rPr>
        <w:t>o którym mowa w art. 125 ust 1 ustawy</w:t>
      </w:r>
    </w:p>
    <w:p w14:paraId="1A83A865" w14:textId="4815B962" w:rsidR="00746BB1" w:rsidRPr="002C0C8E" w:rsidRDefault="00746BB1"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b/>
          <w:bCs/>
          <w:sz w:val="24"/>
          <w:szCs w:val="24"/>
        </w:rPr>
        <w:tab/>
      </w:r>
      <w:r w:rsidRPr="002C0C8E">
        <w:rPr>
          <w:rFonts w:ascii="Arial" w:hAnsi="Arial" w:cs="Arial"/>
          <w:b/>
          <w:bCs/>
          <w:sz w:val="24"/>
          <w:szCs w:val="24"/>
        </w:rPr>
        <w:tab/>
      </w:r>
      <w:r w:rsidRPr="002C0C8E">
        <w:rPr>
          <w:rFonts w:ascii="Arial" w:hAnsi="Arial" w:cs="Arial"/>
          <w:b/>
          <w:bCs/>
          <w:sz w:val="24"/>
          <w:szCs w:val="24"/>
        </w:rPr>
        <w:tab/>
      </w:r>
      <w:r w:rsidRPr="002C0C8E">
        <w:rPr>
          <w:rFonts w:ascii="Arial" w:hAnsi="Arial" w:cs="Arial"/>
          <w:b/>
          <w:bCs/>
          <w:sz w:val="24"/>
          <w:szCs w:val="24"/>
        </w:rPr>
        <w:tab/>
      </w:r>
      <w:r w:rsidRPr="002C0C8E">
        <w:rPr>
          <w:rFonts w:ascii="Arial" w:hAnsi="Arial" w:cs="Arial"/>
          <w:b/>
          <w:bCs/>
          <w:sz w:val="24"/>
          <w:szCs w:val="24"/>
        </w:rPr>
        <w:tab/>
      </w:r>
      <w:r w:rsidR="00BB18BA" w:rsidRPr="002C0C8E">
        <w:rPr>
          <w:rFonts w:ascii="Arial" w:hAnsi="Arial" w:cs="Arial"/>
          <w:b/>
          <w:bCs/>
          <w:sz w:val="24"/>
          <w:szCs w:val="24"/>
        </w:rPr>
        <w:tab/>
      </w:r>
      <w:r w:rsidRPr="002C0C8E">
        <w:rPr>
          <w:rFonts w:ascii="Arial" w:hAnsi="Arial" w:cs="Arial"/>
          <w:sz w:val="24"/>
          <w:szCs w:val="24"/>
        </w:rPr>
        <w:t>……</w:t>
      </w:r>
      <w:r w:rsidR="00225CB2" w:rsidRPr="002C0C8E">
        <w:rPr>
          <w:rFonts w:ascii="Arial" w:hAnsi="Arial" w:cs="Arial"/>
          <w:sz w:val="24"/>
          <w:szCs w:val="24"/>
        </w:rPr>
        <w:t>……………..</w:t>
      </w:r>
      <w:r w:rsidRPr="002C0C8E">
        <w:rPr>
          <w:rFonts w:ascii="Arial" w:hAnsi="Arial" w:cs="Arial"/>
          <w:sz w:val="24"/>
          <w:szCs w:val="24"/>
        </w:rPr>
        <w:t xml:space="preserve">……, dnia </w:t>
      </w:r>
      <w:r w:rsidR="00A060B5" w:rsidRPr="002C0C8E">
        <w:rPr>
          <w:rFonts w:ascii="Arial" w:hAnsi="Arial" w:cs="Arial"/>
          <w:sz w:val="24"/>
          <w:szCs w:val="24"/>
        </w:rPr>
        <w:t>…………………</w:t>
      </w:r>
    </w:p>
    <w:p w14:paraId="47DFF7DE" w14:textId="77777777" w:rsidR="00746BB1" w:rsidRPr="002C0C8E" w:rsidRDefault="00746BB1"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w:t>
      </w:r>
    </w:p>
    <w:p w14:paraId="0BF8C17D" w14:textId="77777777" w:rsidR="003C213E" w:rsidRPr="002C0C8E" w:rsidRDefault="00746BB1"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 xml:space="preserve">(Dane Wykonawcy/ </w:t>
      </w:r>
    </w:p>
    <w:p w14:paraId="650C9C22" w14:textId="50EF6B6B" w:rsidR="00746BB1" w:rsidRPr="002C0C8E" w:rsidRDefault="00746BB1" w:rsidP="007C1A08">
      <w:pPr>
        <w:autoSpaceDE w:val="0"/>
        <w:autoSpaceDN w:val="0"/>
        <w:adjustRightInd w:val="0"/>
        <w:spacing w:after="0" w:line="276" w:lineRule="auto"/>
        <w:jc w:val="both"/>
        <w:rPr>
          <w:rFonts w:ascii="Arial" w:hAnsi="Arial" w:cs="Arial"/>
          <w:sz w:val="24"/>
          <w:szCs w:val="24"/>
        </w:rPr>
      </w:pPr>
      <w:r w:rsidRPr="002C0C8E">
        <w:rPr>
          <w:rFonts w:ascii="Arial" w:hAnsi="Arial" w:cs="Arial"/>
          <w:sz w:val="24"/>
          <w:szCs w:val="24"/>
        </w:rPr>
        <w:t>Podmiotu udostępniającego zasoby)</w:t>
      </w:r>
    </w:p>
    <w:p w14:paraId="3C01DBB9" w14:textId="77777777" w:rsidR="00746BB1" w:rsidRPr="002C0C8E" w:rsidRDefault="00746BB1" w:rsidP="007C1A08">
      <w:pPr>
        <w:autoSpaceDE w:val="0"/>
        <w:autoSpaceDN w:val="0"/>
        <w:adjustRightInd w:val="0"/>
        <w:spacing w:after="0" w:line="276" w:lineRule="auto"/>
        <w:ind w:left="4962"/>
        <w:jc w:val="both"/>
        <w:rPr>
          <w:rFonts w:ascii="Arial" w:hAnsi="Arial" w:cs="Arial"/>
          <w:sz w:val="24"/>
          <w:szCs w:val="24"/>
        </w:rPr>
      </w:pPr>
      <w:r w:rsidRPr="002C0C8E">
        <w:rPr>
          <w:rFonts w:ascii="Arial" w:hAnsi="Arial" w:cs="Arial"/>
          <w:sz w:val="24"/>
          <w:szCs w:val="24"/>
        </w:rPr>
        <w:t>Zamawiający:</w:t>
      </w:r>
    </w:p>
    <w:p w14:paraId="2E571F6D" w14:textId="77777777" w:rsidR="00746BB1" w:rsidRPr="002C0C8E" w:rsidRDefault="00746BB1" w:rsidP="007C1A08">
      <w:pPr>
        <w:autoSpaceDE w:val="0"/>
        <w:autoSpaceDN w:val="0"/>
        <w:adjustRightInd w:val="0"/>
        <w:spacing w:after="0" w:line="276" w:lineRule="auto"/>
        <w:ind w:left="4962"/>
        <w:jc w:val="both"/>
        <w:rPr>
          <w:rFonts w:ascii="Arial" w:hAnsi="Arial" w:cs="Arial"/>
          <w:sz w:val="24"/>
          <w:szCs w:val="24"/>
        </w:rPr>
      </w:pPr>
      <w:r w:rsidRPr="002C0C8E">
        <w:rPr>
          <w:rFonts w:ascii="Arial" w:hAnsi="Arial" w:cs="Arial"/>
          <w:sz w:val="24"/>
          <w:szCs w:val="24"/>
        </w:rPr>
        <w:t>Miasto i Gmina Uzdrowiskowa Muszyna</w:t>
      </w:r>
    </w:p>
    <w:p w14:paraId="5F5D5C8E" w14:textId="77777777" w:rsidR="00746BB1" w:rsidRPr="002C0C8E" w:rsidRDefault="00746BB1" w:rsidP="007C1A08">
      <w:pPr>
        <w:autoSpaceDE w:val="0"/>
        <w:autoSpaceDN w:val="0"/>
        <w:adjustRightInd w:val="0"/>
        <w:spacing w:after="0" w:line="276" w:lineRule="auto"/>
        <w:ind w:left="4962"/>
        <w:jc w:val="both"/>
        <w:rPr>
          <w:rFonts w:ascii="Arial" w:hAnsi="Arial" w:cs="Arial"/>
          <w:sz w:val="24"/>
          <w:szCs w:val="24"/>
        </w:rPr>
      </w:pPr>
      <w:r w:rsidRPr="002C0C8E">
        <w:rPr>
          <w:rFonts w:ascii="Arial" w:hAnsi="Arial" w:cs="Arial"/>
          <w:sz w:val="24"/>
          <w:szCs w:val="24"/>
        </w:rPr>
        <w:t>ul. Rynek 31</w:t>
      </w:r>
    </w:p>
    <w:p w14:paraId="7CEF4EBC" w14:textId="18CBB334" w:rsidR="00746BB1" w:rsidRPr="002C0C8E" w:rsidRDefault="00746BB1" w:rsidP="007C1A08">
      <w:pPr>
        <w:autoSpaceDE w:val="0"/>
        <w:autoSpaceDN w:val="0"/>
        <w:adjustRightInd w:val="0"/>
        <w:spacing w:after="0" w:line="276" w:lineRule="auto"/>
        <w:ind w:left="4962"/>
        <w:jc w:val="both"/>
        <w:rPr>
          <w:rFonts w:ascii="Arial" w:hAnsi="Arial" w:cs="Arial"/>
          <w:sz w:val="24"/>
          <w:szCs w:val="24"/>
        </w:rPr>
      </w:pPr>
      <w:r w:rsidRPr="002C0C8E">
        <w:rPr>
          <w:rFonts w:ascii="Arial" w:hAnsi="Arial" w:cs="Arial"/>
          <w:sz w:val="24"/>
          <w:szCs w:val="24"/>
        </w:rPr>
        <w:t>33-370 Muszyna</w:t>
      </w:r>
      <w:r w:rsidR="003523ED" w:rsidRPr="002C0C8E">
        <w:rPr>
          <w:rFonts w:ascii="Arial" w:hAnsi="Arial" w:cs="Arial"/>
          <w:sz w:val="24"/>
          <w:szCs w:val="24"/>
        </w:rPr>
        <w:t xml:space="preserve"> </w:t>
      </w:r>
    </w:p>
    <w:p w14:paraId="59A69F11" w14:textId="77777777" w:rsidR="007C5E88" w:rsidRPr="002C0C8E" w:rsidRDefault="007C5E88" w:rsidP="007C1A08">
      <w:pPr>
        <w:autoSpaceDE w:val="0"/>
        <w:autoSpaceDN w:val="0"/>
        <w:adjustRightInd w:val="0"/>
        <w:spacing w:after="0" w:line="276" w:lineRule="auto"/>
        <w:ind w:left="4962"/>
        <w:jc w:val="both"/>
        <w:rPr>
          <w:rFonts w:ascii="Arial" w:hAnsi="Arial" w:cs="Arial"/>
          <w:sz w:val="24"/>
          <w:szCs w:val="24"/>
        </w:rPr>
      </w:pPr>
    </w:p>
    <w:p w14:paraId="7B2148A8" w14:textId="6D71CCA9" w:rsidR="007A36A7" w:rsidRPr="002C0C8E" w:rsidRDefault="00746BB1" w:rsidP="006C4CDE">
      <w:pPr>
        <w:jc w:val="both"/>
        <w:rPr>
          <w:rFonts w:ascii="Arial" w:hAnsi="Arial" w:cs="Arial"/>
          <w:sz w:val="24"/>
          <w:szCs w:val="24"/>
        </w:rPr>
      </w:pPr>
      <w:r w:rsidRPr="002C0C8E">
        <w:rPr>
          <w:rFonts w:ascii="Arial" w:hAnsi="Arial" w:cs="Arial"/>
          <w:sz w:val="24"/>
          <w:szCs w:val="24"/>
        </w:rPr>
        <w:t xml:space="preserve">Dotyczy postępowania pn.: </w:t>
      </w:r>
      <w:r w:rsidR="006C4CDE" w:rsidRPr="002C0C8E">
        <w:rPr>
          <w:rFonts w:ascii="Arial" w:hAnsi="Arial" w:cs="Arial"/>
          <w:sz w:val="24"/>
          <w:szCs w:val="24"/>
        </w:rPr>
        <w:t>„Opracowanie projektów decyzji w sprawie ustalenia lokalizacji inwestycji celu publicznego, decyzji w sprawie ustalenia warunków zabudowy, wraz z analizą funkcji, cech zabudowy oraz zagospodarowania terenu</w:t>
      </w:r>
      <w:r w:rsidR="00025863" w:rsidRPr="002C0C8E">
        <w:rPr>
          <w:rFonts w:ascii="Arial" w:hAnsi="Arial" w:cs="Arial"/>
          <w:sz w:val="24"/>
          <w:szCs w:val="24"/>
        </w:rPr>
        <w:t>”</w:t>
      </w:r>
      <w:r w:rsidR="00B67347" w:rsidRPr="002C0C8E">
        <w:rPr>
          <w:rFonts w:ascii="Arial" w:hAnsi="Arial" w:cs="Arial"/>
          <w:sz w:val="24"/>
          <w:szCs w:val="24"/>
        </w:rPr>
        <w:t>.</w:t>
      </w:r>
    </w:p>
    <w:p w14:paraId="625AAF28" w14:textId="77777777" w:rsidR="004D3530" w:rsidRPr="002C0C8E" w:rsidRDefault="004D3530" w:rsidP="007C1A08">
      <w:pPr>
        <w:spacing w:after="0" w:line="276" w:lineRule="auto"/>
        <w:jc w:val="both"/>
        <w:rPr>
          <w:rFonts w:ascii="Arial" w:hAnsi="Arial" w:cs="Arial"/>
          <w:sz w:val="24"/>
          <w:szCs w:val="24"/>
        </w:rPr>
      </w:pPr>
    </w:p>
    <w:p w14:paraId="6A64D602" w14:textId="018912EF" w:rsidR="00746BB1" w:rsidRPr="002C0C8E" w:rsidRDefault="00746BB1" w:rsidP="007C1A08">
      <w:pPr>
        <w:spacing w:after="0" w:line="276" w:lineRule="auto"/>
        <w:ind w:firstLine="708"/>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W odpowiedzi na wezwanie z dnia ………….. r., w sprawie przedłożenia oświadczenia Wykonawcy o aktualności informacji zawartych w oświadczeniu, o</w:t>
      </w:r>
      <w:r w:rsidR="00A060B5" w:rsidRPr="002C0C8E">
        <w:rPr>
          <w:rFonts w:ascii="Arial" w:eastAsia="Times New Roman" w:hAnsi="Arial" w:cs="Arial"/>
          <w:sz w:val="24"/>
          <w:szCs w:val="24"/>
          <w:lang w:eastAsia="pl-PL"/>
        </w:rPr>
        <w:t> </w:t>
      </w:r>
      <w:r w:rsidRPr="002C0C8E">
        <w:rPr>
          <w:rFonts w:ascii="Arial" w:eastAsia="Times New Roman" w:hAnsi="Arial" w:cs="Arial"/>
          <w:sz w:val="24"/>
          <w:szCs w:val="24"/>
          <w:lang w:eastAsia="pl-PL"/>
        </w:rPr>
        <w:t>którym mowa w art. 125 ust. 1 ustawy, w zakresie podstaw wykluczenia z</w:t>
      </w:r>
      <w:r w:rsidR="004D1442" w:rsidRPr="002C0C8E">
        <w:rPr>
          <w:rFonts w:ascii="Arial" w:eastAsia="Times New Roman" w:hAnsi="Arial" w:cs="Arial"/>
          <w:sz w:val="24"/>
          <w:szCs w:val="24"/>
          <w:lang w:eastAsia="pl-PL"/>
        </w:rPr>
        <w:t> </w:t>
      </w:r>
      <w:r w:rsidRPr="002C0C8E">
        <w:rPr>
          <w:rFonts w:ascii="Arial" w:eastAsia="Times New Roman" w:hAnsi="Arial" w:cs="Arial"/>
          <w:sz w:val="24"/>
          <w:szCs w:val="24"/>
          <w:lang w:eastAsia="pl-PL"/>
        </w:rPr>
        <w:t xml:space="preserve">postępowania wskazanych przez Zamawiającego informuję, iż </w:t>
      </w:r>
      <w:r w:rsidRPr="002C0C8E">
        <w:rPr>
          <w:rFonts w:ascii="Arial" w:eastAsia="Times New Roman" w:hAnsi="Arial" w:cs="Arial"/>
          <w:b/>
          <w:bCs/>
          <w:sz w:val="24"/>
          <w:szCs w:val="24"/>
          <w:lang w:eastAsia="pl-PL"/>
        </w:rPr>
        <w:t>potwierdzam/ nie potwierdzam*</w:t>
      </w:r>
      <w:r w:rsidRPr="002C0C8E">
        <w:rPr>
          <w:rFonts w:ascii="Arial" w:eastAsia="Times New Roman" w:hAnsi="Arial" w:cs="Arial"/>
          <w:sz w:val="24"/>
          <w:szCs w:val="24"/>
          <w:lang w:eastAsia="pl-PL"/>
        </w:rPr>
        <w:t xml:space="preserve"> aktualność danych zawartych w oświadczeniu złożonym wraz z ofertą tj. </w:t>
      </w:r>
      <w:r w:rsidRPr="002C0C8E">
        <w:rPr>
          <w:rFonts w:ascii="Arial" w:eastAsia="Times New Roman" w:hAnsi="Arial" w:cs="Arial"/>
          <w:b/>
          <w:bCs/>
          <w:sz w:val="24"/>
          <w:szCs w:val="24"/>
          <w:lang w:eastAsia="pl-PL"/>
        </w:rPr>
        <w:t xml:space="preserve">oświadczam, że nie podlegam/ podlegam* </w:t>
      </w:r>
      <w:r w:rsidRPr="002C0C8E">
        <w:rPr>
          <w:rFonts w:ascii="Arial" w:eastAsia="Times New Roman" w:hAnsi="Arial" w:cs="Arial"/>
          <w:sz w:val="24"/>
          <w:szCs w:val="24"/>
          <w:lang w:eastAsia="pl-PL"/>
        </w:rPr>
        <w:t>wykluczeniu z</w:t>
      </w:r>
      <w:r w:rsidR="004D1442" w:rsidRPr="002C0C8E">
        <w:rPr>
          <w:rFonts w:ascii="Arial" w:eastAsia="Times New Roman" w:hAnsi="Arial" w:cs="Arial"/>
          <w:sz w:val="24"/>
          <w:szCs w:val="24"/>
          <w:lang w:eastAsia="pl-PL"/>
        </w:rPr>
        <w:t> </w:t>
      </w:r>
      <w:r w:rsidRPr="002C0C8E">
        <w:rPr>
          <w:rFonts w:ascii="Arial" w:eastAsia="Times New Roman" w:hAnsi="Arial" w:cs="Arial"/>
          <w:sz w:val="24"/>
          <w:szCs w:val="24"/>
          <w:lang w:eastAsia="pl-PL"/>
        </w:rPr>
        <w:t>postępowania na podstawie art. 108 ust. 1 ustawy z dnia 11 września 2019 r. Prawo zamówień publicznych</w:t>
      </w:r>
      <w:r w:rsidRPr="002C0C8E">
        <w:rPr>
          <w:rFonts w:ascii="Arial" w:eastAsia="Times New Roman" w:hAnsi="Arial" w:cs="Arial"/>
          <w:b/>
          <w:bCs/>
          <w:sz w:val="24"/>
          <w:szCs w:val="24"/>
          <w:lang w:eastAsia="pl-PL"/>
        </w:rPr>
        <w:t xml:space="preserve"> </w:t>
      </w:r>
      <w:bookmarkStart w:id="66" w:name="_Hlk84330188"/>
      <w:r w:rsidRPr="002C0C8E">
        <w:rPr>
          <w:rFonts w:ascii="Arial" w:eastAsia="Times New Roman" w:hAnsi="Arial" w:cs="Arial"/>
          <w:sz w:val="24"/>
          <w:szCs w:val="24"/>
          <w:lang w:eastAsia="pl-PL"/>
        </w:rPr>
        <w:t xml:space="preserve">(t.j Dz. U. </w:t>
      </w:r>
      <w:r w:rsidR="00783593" w:rsidRPr="002C0C8E">
        <w:rPr>
          <w:rFonts w:ascii="Arial" w:eastAsia="Times New Roman" w:hAnsi="Arial" w:cs="Arial"/>
          <w:sz w:val="24"/>
          <w:szCs w:val="24"/>
          <w:lang w:eastAsia="pl-PL"/>
        </w:rPr>
        <w:t>202</w:t>
      </w:r>
      <w:r w:rsidR="007D58BD" w:rsidRPr="002C0C8E">
        <w:rPr>
          <w:rFonts w:ascii="Arial" w:eastAsia="Times New Roman" w:hAnsi="Arial" w:cs="Arial"/>
          <w:sz w:val="24"/>
          <w:szCs w:val="24"/>
          <w:lang w:eastAsia="pl-PL"/>
        </w:rPr>
        <w:t>3</w:t>
      </w:r>
      <w:r w:rsidR="00783593" w:rsidRPr="002C0C8E">
        <w:rPr>
          <w:rFonts w:ascii="Arial" w:eastAsia="Times New Roman" w:hAnsi="Arial" w:cs="Arial"/>
          <w:sz w:val="24"/>
          <w:szCs w:val="24"/>
          <w:lang w:eastAsia="pl-PL"/>
        </w:rPr>
        <w:t xml:space="preserve"> poz. 1</w:t>
      </w:r>
      <w:r w:rsidR="007D58BD" w:rsidRPr="002C0C8E">
        <w:rPr>
          <w:rFonts w:ascii="Arial" w:eastAsia="Times New Roman" w:hAnsi="Arial" w:cs="Arial"/>
          <w:sz w:val="24"/>
          <w:szCs w:val="24"/>
          <w:lang w:eastAsia="pl-PL"/>
        </w:rPr>
        <w:t>605</w:t>
      </w:r>
      <w:r w:rsidR="00D44B72" w:rsidRPr="002C0C8E">
        <w:rPr>
          <w:rFonts w:ascii="Arial" w:eastAsia="Times New Roman" w:hAnsi="Arial" w:cs="Arial"/>
          <w:sz w:val="24"/>
          <w:szCs w:val="24"/>
          <w:lang w:eastAsia="pl-PL"/>
        </w:rPr>
        <w:t xml:space="preserve"> z </w:t>
      </w:r>
      <w:proofErr w:type="spellStart"/>
      <w:r w:rsidR="00D44B72" w:rsidRPr="002C0C8E">
        <w:rPr>
          <w:rFonts w:ascii="Arial" w:eastAsia="Times New Roman" w:hAnsi="Arial" w:cs="Arial"/>
          <w:sz w:val="24"/>
          <w:szCs w:val="24"/>
          <w:lang w:eastAsia="pl-PL"/>
        </w:rPr>
        <w:t>późn</w:t>
      </w:r>
      <w:proofErr w:type="spellEnd"/>
      <w:r w:rsidR="00D44B72" w:rsidRPr="002C0C8E">
        <w:rPr>
          <w:rFonts w:ascii="Arial" w:eastAsia="Times New Roman" w:hAnsi="Arial" w:cs="Arial"/>
          <w:sz w:val="24"/>
          <w:szCs w:val="24"/>
          <w:lang w:eastAsia="pl-PL"/>
        </w:rPr>
        <w:t>. zm.</w:t>
      </w:r>
      <w:r w:rsidRPr="002C0C8E">
        <w:rPr>
          <w:rFonts w:ascii="Arial" w:eastAsia="Times New Roman" w:hAnsi="Arial" w:cs="Arial"/>
          <w:sz w:val="24"/>
          <w:szCs w:val="24"/>
          <w:lang w:eastAsia="pl-PL"/>
        </w:rPr>
        <w:t>)</w:t>
      </w:r>
      <w:r w:rsidR="00D61755" w:rsidRPr="002C0C8E">
        <w:rPr>
          <w:rFonts w:ascii="Arial" w:eastAsia="Times New Roman" w:hAnsi="Arial" w:cs="Arial"/>
          <w:sz w:val="24"/>
          <w:szCs w:val="24"/>
          <w:lang w:eastAsia="pl-PL"/>
        </w:rPr>
        <w:t xml:space="preserve"> oraz na podstawie art. 7 ust. 1 ustawy o szczególnych rozwiązaniach w zakresie wspierania agresji na Ukrainę oraz służących ochronie bezpieczeństwa narodowego (</w:t>
      </w:r>
      <w:r w:rsidR="00025863" w:rsidRPr="002C0C8E">
        <w:rPr>
          <w:rFonts w:ascii="Arial" w:eastAsia="Times New Roman" w:hAnsi="Arial" w:cs="Arial"/>
          <w:sz w:val="24"/>
          <w:szCs w:val="24"/>
          <w:lang w:eastAsia="pl-PL"/>
        </w:rPr>
        <w:t>tj. Dz. U. z 2024 poz. 507 t.j.</w:t>
      </w:r>
      <w:r w:rsidR="00D61755" w:rsidRPr="002C0C8E">
        <w:rPr>
          <w:rFonts w:ascii="Arial" w:eastAsia="Times New Roman" w:hAnsi="Arial" w:cs="Arial"/>
          <w:sz w:val="24"/>
          <w:szCs w:val="24"/>
          <w:lang w:eastAsia="pl-PL"/>
        </w:rPr>
        <w:t>).</w:t>
      </w:r>
    </w:p>
    <w:bookmarkEnd w:id="66"/>
    <w:p w14:paraId="02CC7A8C" w14:textId="1F1EF933" w:rsidR="00746BB1" w:rsidRPr="002C0C8E" w:rsidRDefault="00746BB1" w:rsidP="007C1A08">
      <w:pPr>
        <w:widowControl w:val="0"/>
        <w:suppressAutoHyphens/>
        <w:spacing w:after="0" w:line="276" w:lineRule="auto"/>
        <w:ind w:firstLine="708"/>
        <w:jc w:val="both"/>
        <w:rPr>
          <w:rFonts w:ascii="Arial" w:eastAsia="Times New Roman" w:hAnsi="Arial" w:cs="Arial"/>
          <w:sz w:val="24"/>
          <w:szCs w:val="24"/>
          <w:lang w:eastAsia="pl-PL"/>
        </w:rPr>
      </w:pPr>
      <w:r w:rsidRPr="002C0C8E">
        <w:rPr>
          <w:rFonts w:ascii="Arial" w:eastAsia="Times New Roman" w:hAnsi="Arial" w:cs="Arial"/>
          <w:sz w:val="24"/>
          <w:szCs w:val="24"/>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42036613" w14:textId="77777777" w:rsidR="004D3530" w:rsidRPr="002C0C8E" w:rsidRDefault="004D3530" w:rsidP="007C1A08">
      <w:pPr>
        <w:widowControl w:val="0"/>
        <w:suppressAutoHyphens/>
        <w:spacing w:after="0" w:line="276" w:lineRule="auto"/>
        <w:ind w:firstLine="708"/>
        <w:jc w:val="both"/>
        <w:rPr>
          <w:rFonts w:ascii="Arial" w:eastAsia="Times New Roman" w:hAnsi="Arial" w:cs="Arial"/>
          <w:sz w:val="24"/>
          <w:szCs w:val="24"/>
          <w:lang w:eastAsia="pl-PL"/>
        </w:rPr>
      </w:pPr>
    </w:p>
    <w:p w14:paraId="36EB778E" w14:textId="77777777" w:rsidR="004D3530" w:rsidRPr="002C0C8E" w:rsidRDefault="004D3530" w:rsidP="007C1A08">
      <w:pPr>
        <w:widowControl w:val="0"/>
        <w:suppressAutoHyphens/>
        <w:spacing w:after="0" w:line="276" w:lineRule="auto"/>
        <w:ind w:firstLine="708"/>
        <w:jc w:val="both"/>
        <w:rPr>
          <w:rFonts w:ascii="Arial" w:eastAsia="Times New Roman" w:hAnsi="Arial" w:cs="Arial"/>
          <w:sz w:val="24"/>
          <w:szCs w:val="24"/>
          <w:lang w:eastAsia="pl-PL"/>
        </w:rPr>
      </w:pPr>
    </w:p>
    <w:p w14:paraId="798604FA" w14:textId="5BEB23C6" w:rsidR="00746BB1" w:rsidRPr="002C0C8E" w:rsidRDefault="00AA4462" w:rsidP="007C1A08">
      <w:pPr>
        <w:autoSpaceDE w:val="0"/>
        <w:autoSpaceDN w:val="0"/>
        <w:adjustRightInd w:val="0"/>
        <w:spacing w:after="0" w:line="276" w:lineRule="auto"/>
        <w:ind w:left="5245"/>
        <w:jc w:val="both"/>
        <w:rPr>
          <w:rFonts w:ascii="Arial" w:hAnsi="Arial" w:cs="Arial"/>
          <w:sz w:val="24"/>
          <w:szCs w:val="24"/>
        </w:rPr>
      </w:pPr>
      <w:r w:rsidRPr="002C0C8E">
        <w:rPr>
          <w:rFonts w:ascii="Arial" w:hAnsi="Arial" w:cs="Arial"/>
          <w:sz w:val="24"/>
          <w:szCs w:val="24"/>
        </w:rPr>
        <w:tab/>
        <w:t xml:space="preserve">        </w:t>
      </w:r>
      <w:r w:rsidR="00746BB1" w:rsidRPr="002C0C8E">
        <w:rPr>
          <w:rFonts w:ascii="Arial" w:hAnsi="Arial" w:cs="Arial"/>
          <w:sz w:val="24"/>
          <w:szCs w:val="24"/>
        </w:rPr>
        <w:t>Z poważaniem</w:t>
      </w:r>
    </w:p>
    <w:p w14:paraId="0D528FFC" w14:textId="42CDF6D7" w:rsidR="00225CB2" w:rsidRPr="002C0C8E" w:rsidRDefault="00AA4462" w:rsidP="00AA4462">
      <w:pPr>
        <w:autoSpaceDE w:val="0"/>
        <w:autoSpaceDN w:val="0"/>
        <w:adjustRightInd w:val="0"/>
        <w:spacing w:after="0" w:line="276" w:lineRule="auto"/>
        <w:ind w:left="4820" w:firstLine="709"/>
        <w:jc w:val="both"/>
        <w:rPr>
          <w:rFonts w:ascii="Arial" w:hAnsi="Arial" w:cs="Arial"/>
          <w:sz w:val="24"/>
          <w:szCs w:val="24"/>
        </w:rPr>
      </w:pPr>
      <w:r w:rsidRPr="002C0C8E">
        <w:rPr>
          <w:rFonts w:ascii="Arial" w:hAnsi="Arial" w:cs="Arial"/>
          <w:sz w:val="24"/>
          <w:szCs w:val="24"/>
        </w:rPr>
        <w:t xml:space="preserve">    </w:t>
      </w:r>
      <w:r w:rsidR="00746BB1" w:rsidRPr="002C0C8E">
        <w:rPr>
          <w:rFonts w:ascii="Arial" w:hAnsi="Arial" w:cs="Arial"/>
          <w:sz w:val="24"/>
          <w:szCs w:val="24"/>
        </w:rPr>
        <w:t>(podpis elektroniczny)</w:t>
      </w:r>
    </w:p>
    <w:p w14:paraId="09319CBA" w14:textId="50BE8294" w:rsidR="0047563A" w:rsidRPr="002C0C8E" w:rsidRDefault="00746BB1" w:rsidP="007C1A08">
      <w:pPr>
        <w:autoSpaceDE w:val="0"/>
        <w:autoSpaceDN w:val="0"/>
        <w:adjustRightInd w:val="0"/>
        <w:spacing w:after="0" w:line="276" w:lineRule="auto"/>
        <w:jc w:val="both"/>
        <w:rPr>
          <w:rFonts w:ascii="Arial" w:hAnsi="Arial" w:cs="Arial"/>
          <w:b/>
          <w:bCs/>
          <w:sz w:val="24"/>
          <w:szCs w:val="24"/>
        </w:rPr>
      </w:pPr>
      <w:r w:rsidRPr="002C0C8E">
        <w:rPr>
          <w:rFonts w:ascii="Arial" w:hAnsi="Arial" w:cs="Arial"/>
          <w:b/>
          <w:bCs/>
          <w:sz w:val="24"/>
          <w:szCs w:val="24"/>
        </w:rPr>
        <w:t>*niewłaściwe skreślić</w:t>
      </w:r>
    </w:p>
    <w:p w14:paraId="16229D37" w14:textId="2B4E9D8D" w:rsidR="00096838" w:rsidRPr="002C0C8E" w:rsidRDefault="00096838" w:rsidP="00AA4462">
      <w:pPr>
        <w:rPr>
          <w:rFonts w:ascii="Arial" w:hAnsi="Arial" w:cs="Arial"/>
          <w:b/>
          <w:bCs/>
          <w:sz w:val="24"/>
          <w:szCs w:val="24"/>
        </w:rPr>
      </w:pPr>
      <w:bookmarkStart w:id="67" w:name="_Hlk166566263"/>
      <w:bookmarkEnd w:id="67"/>
    </w:p>
    <w:sectPr w:rsidR="00096838" w:rsidRPr="002C0C8E" w:rsidSect="006B4020">
      <w:footerReference w:type="default" r:id="rId14"/>
      <w:pgSz w:w="11906" w:h="16838"/>
      <w:pgMar w:top="1276" w:right="1274" w:bottom="993"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E2596" w14:textId="77777777" w:rsidR="009544F7" w:rsidRDefault="009544F7" w:rsidP="00634A6C">
      <w:pPr>
        <w:spacing w:after="0" w:line="240" w:lineRule="auto"/>
      </w:pPr>
      <w:r>
        <w:separator/>
      </w:r>
    </w:p>
  </w:endnote>
  <w:endnote w:type="continuationSeparator" w:id="0">
    <w:p w14:paraId="5602228A" w14:textId="77777777" w:rsidR="009544F7" w:rsidRDefault="009544F7"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Univers-PL">
    <w:charset w:val="00"/>
    <w:family w:val="decorative"/>
    <w:pitch w:val="variable"/>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121390"/>
      <w:docPartObj>
        <w:docPartGallery w:val="Page Numbers (Bottom of Page)"/>
        <w:docPartUnique/>
      </w:docPartObj>
    </w:sdtPr>
    <w:sdtEndPr>
      <w:rPr>
        <w:rFonts w:ascii="Arial" w:hAnsi="Arial" w:cs="Arial"/>
        <w:sz w:val="18"/>
        <w:szCs w:val="18"/>
      </w:rPr>
    </w:sdtEndPr>
    <w:sdtContent>
      <w:p w14:paraId="6AFFB910" w14:textId="484229BE" w:rsidR="00253DD3" w:rsidRPr="004D3530" w:rsidRDefault="00253DD3">
        <w:pPr>
          <w:pStyle w:val="Stopka"/>
          <w:jc w:val="right"/>
          <w:rPr>
            <w:rFonts w:ascii="Arial" w:hAnsi="Arial" w:cs="Arial"/>
            <w:sz w:val="18"/>
            <w:szCs w:val="18"/>
          </w:rPr>
        </w:pPr>
        <w:r w:rsidRPr="004D3530">
          <w:rPr>
            <w:rFonts w:ascii="Arial" w:hAnsi="Arial" w:cs="Arial"/>
            <w:sz w:val="18"/>
            <w:szCs w:val="18"/>
          </w:rPr>
          <w:fldChar w:fldCharType="begin"/>
        </w:r>
        <w:r w:rsidRPr="004D3530">
          <w:rPr>
            <w:rFonts w:ascii="Arial" w:hAnsi="Arial" w:cs="Arial"/>
            <w:sz w:val="18"/>
            <w:szCs w:val="18"/>
          </w:rPr>
          <w:instrText>PAGE   \* MERGEFORMAT</w:instrText>
        </w:r>
        <w:r w:rsidRPr="004D3530">
          <w:rPr>
            <w:rFonts w:ascii="Arial" w:hAnsi="Arial" w:cs="Arial"/>
            <w:sz w:val="18"/>
            <w:szCs w:val="18"/>
          </w:rPr>
          <w:fldChar w:fldCharType="separate"/>
        </w:r>
        <w:r w:rsidRPr="004D3530">
          <w:rPr>
            <w:rFonts w:ascii="Arial" w:hAnsi="Arial" w:cs="Arial"/>
            <w:sz w:val="18"/>
            <w:szCs w:val="18"/>
          </w:rPr>
          <w:t>2</w:t>
        </w:r>
        <w:r w:rsidRPr="004D3530">
          <w:rPr>
            <w:rFonts w:ascii="Arial" w:hAnsi="Arial" w:cs="Arial"/>
            <w:sz w:val="18"/>
            <w:szCs w:val="18"/>
          </w:rPr>
          <w:fldChar w:fldCharType="end"/>
        </w:r>
      </w:p>
    </w:sdtContent>
  </w:sdt>
  <w:p w14:paraId="17207286" w14:textId="77777777" w:rsidR="00EC4A82" w:rsidRDefault="00EC4A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63378" w14:textId="77777777" w:rsidR="009544F7" w:rsidRDefault="009544F7" w:rsidP="00634A6C">
      <w:pPr>
        <w:spacing w:after="0" w:line="240" w:lineRule="auto"/>
      </w:pPr>
      <w:r>
        <w:separator/>
      </w:r>
    </w:p>
  </w:footnote>
  <w:footnote w:type="continuationSeparator" w:id="0">
    <w:p w14:paraId="54535F5E" w14:textId="77777777" w:rsidR="009544F7" w:rsidRDefault="009544F7" w:rsidP="00634A6C">
      <w:pPr>
        <w:spacing w:after="0" w:line="240" w:lineRule="auto"/>
      </w:pPr>
      <w:r>
        <w:continuationSeparator/>
      </w:r>
    </w:p>
  </w:footnote>
  <w:footnote w:id="1">
    <w:p w14:paraId="5EB3F3AD" w14:textId="71221521" w:rsidR="000953C8" w:rsidRPr="004D3530" w:rsidRDefault="000953C8" w:rsidP="00FE586B">
      <w:pPr>
        <w:pStyle w:val="Tekstprzypisudolnego"/>
        <w:spacing w:line="276" w:lineRule="auto"/>
        <w:jc w:val="both"/>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Wykonawca może zostać wykluczony przez Zamawiającego na każdym etapie postępowania o</w:t>
      </w:r>
      <w:r w:rsidR="005368BE" w:rsidRPr="004D3530">
        <w:rPr>
          <w:rFonts w:ascii="Arial" w:hAnsi="Arial" w:cs="Arial"/>
          <w:sz w:val="18"/>
          <w:szCs w:val="18"/>
        </w:rPr>
        <w:t> </w:t>
      </w:r>
      <w:r w:rsidRPr="004D3530">
        <w:rPr>
          <w:rFonts w:ascii="Arial" w:hAnsi="Arial" w:cs="Arial"/>
          <w:sz w:val="18"/>
          <w:szCs w:val="18"/>
        </w:rPr>
        <w:t>udzielenie zamówienia.</w:t>
      </w:r>
    </w:p>
  </w:footnote>
  <w:footnote w:id="2">
    <w:p w14:paraId="38981568" w14:textId="77777777" w:rsidR="000953C8" w:rsidRPr="004D3530" w:rsidRDefault="000953C8" w:rsidP="00802B3A">
      <w:pPr>
        <w:pStyle w:val="Tekstprzypisudolnego"/>
        <w:spacing w:line="276" w:lineRule="auto"/>
        <w:rPr>
          <w:rFonts w:ascii="Arial" w:hAnsi="Arial" w:cs="Arial"/>
          <w:color w:val="000000" w:themeColor="text1"/>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Poprzez stosowną sytuację należy rozumieć wykładnię pojęć, zastosowanych w art. 63 Dyrektywy 2014/24/UE. </w:t>
      </w:r>
    </w:p>
  </w:footnote>
  <w:footnote w:id="3">
    <w:p w14:paraId="3D79FD4A" w14:textId="5EAF3301" w:rsidR="000953C8" w:rsidRPr="004D3530" w:rsidRDefault="000953C8" w:rsidP="00802B3A">
      <w:pPr>
        <w:pStyle w:val="Tekstprzypisudolnego"/>
        <w:spacing w:line="276" w:lineRule="auto"/>
        <w:rPr>
          <w:rFonts w:ascii="Arial" w:hAnsi="Arial" w:cs="Arial"/>
          <w:color w:val="000000" w:themeColor="text1"/>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Poprzez konkretne zamówienie lub jego część należy rozumieć wykładnię pojęć, zastosowanych w</w:t>
      </w:r>
      <w:r w:rsidR="00802B3A" w:rsidRPr="004D3530">
        <w:rPr>
          <w:rFonts w:ascii="Arial" w:hAnsi="Arial" w:cs="Arial"/>
          <w:color w:val="000000" w:themeColor="text1"/>
          <w:sz w:val="18"/>
          <w:szCs w:val="18"/>
        </w:rPr>
        <w:t> </w:t>
      </w:r>
      <w:r w:rsidRPr="004D3530">
        <w:rPr>
          <w:rFonts w:ascii="Arial" w:hAnsi="Arial" w:cs="Arial"/>
          <w:color w:val="000000" w:themeColor="text1"/>
          <w:sz w:val="18"/>
          <w:szCs w:val="18"/>
        </w:rPr>
        <w:t>art. 63 Dyrektywy 2014/24/UE.</w:t>
      </w:r>
    </w:p>
  </w:footnote>
  <w:footnote w:id="4">
    <w:p w14:paraId="0BF6D6CE" w14:textId="77777777" w:rsidR="000953C8" w:rsidRDefault="000953C8" w:rsidP="00802B3A">
      <w:pPr>
        <w:pStyle w:val="Tekstprzypisudolnego"/>
        <w:spacing w:line="276" w:lineRule="auto"/>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5">
    <w:p w14:paraId="57A7325E" w14:textId="2738DFC9" w:rsidR="00634A6C" w:rsidRPr="004D3530" w:rsidRDefault="00634A6C" w:rsidP="00802B3A">
      <w:pPr>
        <w:pStyle w:val="Tekstprzypisudolnego"/>
        <w:spacing w:line="276" w:lineRule="auto"/>
        <w:jc w:val="both"/>
        <w:rPr>
          <w:rFonts w:ascii="Arial" w:hAnsi="Arial" w:cs="Arial"/>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Rozporządzenie Ministra Rozwoju, Pracy i Technologii z dnia 23 grudnia 2020 r. w</w:t>
      </w:r>
      <w:r w:rsidR="004F6224" w:rsidRPr="004D3530">
        <w:rPr>
          <w:rFonts w:ascii="Arial" w:hAnsi="Arial" w:cs="Arial"/>
          <w:color w:val="000000" w:themeColor="text1"/>
          <w:sz w:val="18"/>
          <w:szCs w:val="18"/>
        </w:rPr>
        <w:t> </w:t>
      </w:r>
      <w:r w:rsidRPr="004D3530">
        <w:rPr>
          <w:rFonts w:ascii="Arial" w:hAnsi="Arial" w:cs="Arial"/>
          <w:color w:val="000000" w:themeColor="text1"/>
          <w:sz w:val="18"/>
          <w:szCs w:val="18"/>
        </w:rPr>
        <w:t>sprawie podmiotowych środków dowodowych oraz innych dokumentów i oświadczeń, jakich może żądać Zamawiający od Wykonawcy.</w:t>
      </w:r>
      <w:r w:rsidR="003523ED" w:rsidRPr="004D3530">
        <w:rPr>
          <w:rFonts w:ascii="Arial" w:hAnsi="Arial" w:cs="Arial"/>
          <w:color w:val="000000" w:themeColor="text1"/>
          <w:sz w:val="18"/>
          <w:szCs w:val="18"/>
        </w:rPr>
        <w:t xml:space="preserve"> </w:t>
      </w:r>
    </w:p>
  </w:footnote>
  <w:footnote w:id="6">
    <w:p w14:paraId="44442B5F" w14:textId="0E730CBF" w:rsidR="00634A6C" w:rsidRPr="004D3530" w:rsidRDefault="00634A6C" w:rsidP="00634A6C">
      <w:pPr>
        <w:pStyle w:val="Tekstprzypisudolnego"/>
        <w:jc w:val="both"/>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t.j. wyrażonego przy użyciu wyrazów, cyfr lub innych znaków pisarskich, które można odczytać i</w:t>
      </w:r>
      <w:r w:rsidR="00FF1ECD" w:rsidRPr="004D3530">
        <w:rPr>
          <w:rFonts w:ascii="Arial" w:hAnsi="Arial" w:cs="Arial"/>
          <w:sz w:val="18"/>
          <w:szCs w:val="18"/>
        </w:rPr>
        <w:t> </w:t>
      </w:r>
      <w:r w:rsidRPr="004D3530">
        <w:rPr>
          <w:rFonts w:ascii="Arial" w:hAnsi="Arial" w:cs="Arial"/>
          <w:sz w:val="18"/>
          <w:szCs w:val="18"/>
        </w:rPr>
        <w:t>powielić</w:t>
      </w:r>
      <w:r w:rsidR="003523ED" w:rsidRPr="004D3530">
        <w:rPr>
          <w:rFonts w:ascii="Arial" w:hAnsi="Arial" w:cs="Arial"/>
          <w:sz w:val="18"/>
          <w:szCs w:val="18"/>
        </w:rPr>
        <w:t xml:space="preserve"> </w:t>
      </w:r>
    </w:p>
  </w:footnote>
  <w:footnote w:id="7">
    <w:p w14:paraId="0640B295" w14:textId="77777777" w:rsidR="00634A6C" w:rsidRPr="004D3530" w:rsidRDefault="00634A6C" w:rsidP="00802B3A">
      <w:pPr>
        <w:pStyle w:val="Tekstprzypisudolnego"/>
        <w:spacing w:line="276" w:lineRule="auto"/>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129C0C0D" w14:textId="77777777" w:rsidR="00C11EC5" w:rsidRPr="009A1405" w:rsidRDefault="00C11EC5" w:rsidP="00C11EC5">
      <w:pPr>
        <w:pStyle w:val="Tekstprzypisudolnego"/>
        <w:spacing w:line="276" w:lineRule="auto"/>
        <w:rPr>
          <w:rFonts w:ascii="Arial" w:hAnsi="Arial" w:cs="Arial"/>
          <w:sz w:val="18"/>
          <w:szCs w:val="18"/>
        </w:rPr>
      </w:pPr>
      <w:r w:rsidRPr="009A1405">
        <w:rPr>
          <w:rStyle w:val="Odwoanieprzypisudolnego"/>
          <w:rFonts w:ascii="Arial" w:hAnsi="Arial" w:cs="Arial"/>
          <w:sz w:val="18"/>
          <w:szCs w:val="18"/>
        </w:rPr>
        <w:footnoteRef/>
      </w:r>
      <w:r w:rsidRPr="009A1405">
        <w:rPr>
          <w:rFonts w:ascii="Arial" w:hAnsi="Arial" w:cs="Arial"/>
          <w:sz w:val="18"/>
          <w:szCs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9">
    <w:p w14:paraId="0786FCCF" w14:textId="77777777" w:rsidR="00C11EC5" w:rsidRPr="00E556DE" w:rsidRDefault="00C11EC5" w:rsidP="00C11EC5">
      <w:pPr>
        <w:pStyle w:val="Tekstprzypisudolnego"/>
        <w:spacing w:line="276" w:lineRule="auto"/>
        <w:rPr>
          <w:rFonts w:ascii="Arial" w:hAnsi="Arial" w:cs="Arial"/>
        </w:rPr>
      </w:pPr>
      <w:r w:rsidRPr="009A1405">
        <w:rPr>
          <w:rStyle w:val="Odwoanieprzypisudolnego"/>
          <w:rFonts w:ascii="Arial" w:hAnsi="Arial" w:cs="Arial"/>
          <w:sz w:val="18"/>
          <w:szCs w:val="18"/>
        </w:rPr>
        <w:footnoteRef/>
      </w:r>
      <w:r w:rsidRPr="009A1405">
        <w:rPr>
          <w:rFonts w:ascii="Arial" w:hAnsi="Arial" w:cs="Arial"/>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Arial" w:hAnsi="Arial" w:cs="Arial"/>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AA2079"/>
    <w:multiLevelType w:val="hybridMultilevel"/>
    <w:tmpl w:val="3CD640DC"/>
    <w:lvl w:ilvl="0" w:tplc="691CB4BC">
      <w:start w:val="4"/>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0233D8"/>
    <w:multiLevelType w:val="multilevel"/>
    <w:tmpl w:val="5B401C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E82B37"/>
    <w:multiLevelType w:val="hybridMultilevel"/>
    <w:tmpl w:val="E1622772"/>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826A9C2E">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E38359E"/>
    <w:multiLevelType w:val="hybridMultilevel"/>
    <w:tmpl w:val="733E7E1A"/>
    <w:lvl w:ilvl="0" w:tplc="20CED70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106F3110"/>
    <w:multiLevelType w:val="hybridMultilevel"/>
    <w:tmpl w:val="5D9A38B4"/>
    <w:lvl w:ilvl="0" w:tplc="04150017">
      <w:start w:val="1"/>
      <w:numFmt w:val="lowerLetter"/>
      <w:lvlText w:val="%1)"/>
      <w:lvlJc w:val="left"/>
      <w:pPr>
        <w:ind w:left="731" w:hanging="360"/>
      </w:pPr>
    </w:lvl>
    <w:lvl w:ilvl="1" w:tplc="FFFFFFFF" w:tentative="1">
      <w:start w:val="1"/>
      <w:numFmt w:val="lowerLetter"/>
      <w:lvlText w:val="%2."/>
      <w:lvlJc w:val="left"/>
      <w:pPr>
        <w:ind w:left="1451" w:hanging="360"/>
      </w:pPr>
    </w:lvl>
    <w:lvl w:ilvl="2" w:tplc="FFFFFFFF" w:tentative="1">
      <w:start w:val="1"/>
      <w:numFmt w:val="lowerRoman"/>
      <w:lvlText w:val="%3."/>
      <w:lvlJc w:val="right"/>
      <w:pPr>
        <w:ind w:left="2171" w:hanging="180"/>
      </w:pPr>
    </w:lvl>
    <w:lvl w:ilvl="3" w:tplc="FFFFFFFF" w:tentative="1">
      <w:start w:val="1"/>
      <w:numFmt w:val="decimal"/>
      <w:lvlText w:val="%4."/>
      <w:lvlJc w:val="left"/>
      <w:pPr>
        <w:ind w:left="2891" w:hanging="360"/>
      </w:pPr>
    </w:lvl>
    <w:lvl w:ilvl="4" w:tplc="FFFFFFFF" w:tentative="1">
      <w:start w:val="1"/>
      <w:numFmt w:val="lowerLetter"/>
      <w:lvlText w:val="%5."/>
      <w:lvlJc w:val="left"/>
      <w:pPr>
        <w:ind w:left="3611" w:hanging="360"/>
      </w:pPr>
    </w:lvl>
    <w:lvl w:ilvl="5" w:tplc="FFFFFFFF" w:tentative="1">
      <w:start w:val="1"/>
      <w:numFmt w:val="lowerRoman"/>
      <w:lvlText w:val="%6."/>
      <w:lvlJc w:val="right"/>
      <w:pPr>
        <w:ind w:left="4331" w:hanging="180"/>
      </w:pPr>
    </w:lvl>
    <w:lvl w:ilvl="6" w:tplc="FFFFFFFF" w:tentative="1">
      <w:start w:val="1"/>
      <w:numFmt w:val="decimal"/>
      <w:lvlText w:val="%7."/>
      <w:lvlJc w:val="left"/>
      <w:pPr>
        <w:ind w:left="5051" w:hanging="360"/>
      </w:pPr>
    </w:lvl>
    <w:lvl w:ilvl="7" w:tplc="FFFFFFFF" w:tentative="1">
      <w:start w:val="1"/>
      <w:numFmt w:val="lowerLetter"/>
      <w:lvlText w:val="%8."/>
      <w:lvlJc w:val="left"/>
      <w:pPr>
        <w:ind w:left="5771" w:hanging="360"/>
      </w:pPr>
    </w:lvl>
    <w:lvl w:ilvl="8" w:tplc="FFFFFFFF" w:tentative="1">
      <w:start w:val="1"/>
      <w:numFmt w:val="lowerRoman"/>
      <w:lvlText w:val="%9."/>
      <w:lvlJc w:val="right"/>
      <w:pPr>
        <w:ind w:left="6491" w:hanging="180"/>
      </w:pPr>
    </w:lvl>
  </w:abstractNum>
  <w:abstractNum w:abstractNumId="7" w15:restartNumberingAfterBreak="0">
    <w:nsid w:val="10AC3F6B"/>
    <w:multiLevelType w:val="multilevel"/>
    <w:tmpl w:val="B2CA743A"/>
    <w:lvl w:ilvl="0">
      <w:start w:val="1"/>
      <w:numFmt w:val="decimal"/>
      <w:lvlText w:val="%1"/>
      <w:lvlJc w:val="left"/>
      <w:pPr>
        <w:ind w:left="360" w:hanging="360"/>
      </w:pPr>
      <w:rPr>
        <w:rFonts w:hint="default"/>
      </w:rPr>
    </w:lvl>
    <w:lvl w:ilvl="1">
      <w:start w:val="1"/>
      <w:numFmt w:val="decimal"/>
      <w:lvlText w:val="%1.%2"/>
      <w:lvlJc w:val="left"/>
      <w:pPr>
        <w:ind w:left="502" w:hanging="360"/>
      </w:pPr>
      <w:rPr>
        <w:rFonts w:ascii="Arial" w:hAnsi="Arial" w:cs="Arial"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3457B65"/>
    <w:multiLevelType w:val="hybridMultilevel"/>
    <w:tmpl w:val="FBFCB184"/>
    <w:lvl w:ilvl="0" w:tplc="FFFFFFFF">
      <w:start w:val="1"/>
      <w:numFmt w:val="lowerLetter"/>
      <w:lvlText w:val="%1)"/>
      <w:lvlJc w:val="left"/>
      <w:pPr>
        <w:ind w:left="1286" w:hanging="360"/>
      </w:pPr>
    </w:lvl>
    <w:lvl w:ilvl="1" w:tplc="04150017">
      <w:start w:val="1"/>
      <w:numFmt w:val="lowerLetter"/>
      <w:lvlText w:val="%2)"/>
      <w:lvlJc w:val="left"/>
      <w:pPr>
        <w:ind w:left="3621" w:hanging="360"/>
      </w:pPr>
    </w:lvl>
    <w:lvl w:ilvl="2" w:tplc="FFFFFFFF" w:tentative="1">
      <w:start w:val="1"/>
      <w:numFmt w:val="lowerRoman"/>
      <w:lvlText w:val="%3."/>
      <w:lvlJc w:val="right"/>
      <w:pPr>
        <w:ind w:left="2726" w:hanging="180"/>
      </w:pPr>
    </w:lvl>
    <w:lvl w:ilvl="3" w:tplc="FFFFFFFF" w:tentative="1">
      <w:start w:val="1"/>
      <w:numFmt w:val="decimal"/>
      <w:lvlText w:val="%4."/>
      <w:lvlJc w:val="left"/>
      <w:pPr>
        <w:ind w:left="3446" w:hanging="360"/>
      </w:pPr>
    </w:lvl>
    <w:lvl w:ilvl="4" w:tplc="FFFFFFFF" w:tentative="1">
      <w:start w:val="1"/>
      <w:numFmt w:val="lowerLetter"/>
      <w:lvlText w:val="%5."/>
      <w:lvlJc w:val="left"/>
      <w:pPr>
        <w:ind w:left="4166" w:hanging="360"/>
      </w:pPr>
    </w:lvl>
    <w:lvl w:ilvl="5" w:tplc="FFFFFFFF" w:tentative="1">
      <w:start w:val="1"/>
      <w:numFmt w:val="lowerRoman"/>
      <w:lvlText w:val="%6."/>
      <w:lvlJc w:val="right"/>
      <w:pPr>
        <w:ind w:left="4886" w:hanging="180"/>
      </w:pPr>
    </w:lvl>
    <w:lvl w:ilvl="6" w:tplc="FFFFFFFF" w:tentative="1">
      <w:start w:val="1"/>
      <w:numFmt w:val="decimal"/>
      <w:lvlText w:val="%7."/>
      <w:lvlJc w:val="left"/>
      <w:pPr>
        <w:ind w:left="5606" w:hanging="360"/>
      </w:pPr>
    </w:lvl>
    <w:lvl w:ilvl="7" w:tplc="FFFFFFFF" w:tentative="1">
      <w:start w:val="1"/>
      <w:numFmt w:val="lowerLetter"/>
      <w:lvlText w:val="%8."/>
      <w:lvlJc w:val="left"/>
      <w:pPr>
        <w:ind w:left="6326" w:hanging="360"/>
      </w:pPr>
    </w:lvl>
    <w:lvl w:ilvl="8" w:tplc="FFFFFFFF" w:tentative="1">
      <w:start w:val="1"/>
      <w:numFmt w:val="lowerRoman"/>
      <w:lvlText w:val="%9."/>
      <w:lvlJc w:val="right"/>
      <w:pPr>
        <w:ind w:left="7046" w:hanging="180"/>
      </w:pPr>
    </w:lvl>
  </w:abstractNum>
  <w:abstractNum w:abstractNumId="10" w15:restartNumberingAfterBreak="0">
    <w:nsid w:val="14B16D42"/>
    <w:multiLevelType w:val="multilevel"/>
    <w:tmpl w:val="EFCC2C3C"/>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FE35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73F7E6B"/>
    <w:multiLevelType w:val="hybridMultilevel"/>
    <w:tmpl w:val="D84C8606"/>
    <w:lvl w:ilvl="0" w:tplc="100026D2">
      <w:start w:val="1"/>
      <w:numFmt w:val="decimal"/>
      <w:lvlText w:val="%1)"/>
      <w:lvlJc w:val="left"/>
      <w:pPr>
        <w:ind w:left="720" w:hanging="360"/>
      </w:pPr>
      <w:rPr>
        <w:color w:val="auto"/>
      </w:r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9278E"/>
    <w:multiLevelType w:val="hybridMultilevel"/>
    <w:tmpl w:val="693A5D7E"/>
    <w:lvl w:ilvl="0" w:tplc="20CED70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1B2B6F94"/>
    <w:multiLevelType w:val="multilevel"/>
    <w:tmpl w:val="BCAA61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5167715"/>
    <w:multiLevelType w:val="hybridMultilevel"/>
    <w:tmpl w:val="9DD45456"/>
    <w:lvl w:ilvl="0" w:tplc="04150017">
      <w:start w:val="1"/>
      <w:numFmt w:val="lowerLetter"/>
      <w:lvlText w:val="%1)"/>
      <w:lvlJc w:val="left"/>
      <w:pPr>
        <w:ind w:left="928" w:hanging="360"/>
      </w:p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8" w15:restartNumberingAfterBreak="0">
    <w:nsid w:val="2C0D3916"/>
    <w:multiLevelType w:val="hybridMultilevel"/>
    <w:tmpl w:val="E932A096"/>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456A464C">
      <w:start w:val="1"/>
      <w:numFmt w:val="decimal"/>
      <w:lvlText w:val="%4)"/>
      <w:lvlJc w:val="left"/>
      <w:pPr>
        <w:tabs>
          <w:tab w:val="num" w:pos="2880"/>
        </w:tabs>
        <w:ind w:left="2880" w:hanging="360"/>
      </w:pPr>
      <w:rPr>
        <w:rFonts w:ascii="Arial" w:eastAsia="Times New Roman" w:hAnsi="Arial" w:cs="Arial"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F53387F"/>
    <w:multiLevelType w:val="hybridMultilevel"/>
    <w:tmpl w:val="5E8A54A8"/>
    <w:lvl w:ilvl="0" w:tplc="04150011">
      <w:start w:val="1"/>
      <w:numFmt w:val="decimal"/>
      <w:lvlText w:val="%1)"/>
      <w:lvlJc w:val="left"/>
      <w:pPr>
        <w:ind w:left="1230" w:hanging="360"/>
      </w:pPr>
    </w:lvl>
    <w:lvl w:ilvl="1" w:tplc="04150019">
      <w:start w:val="1"/>
      <w:numFmt w:val="lowerLetter"/>
      <w:lvlText w:val="%2."/>
      <w:lvlJc w:val="left"/>
      <w:pPr>
        <w:ind w:left="1950" w:hanging="360"/>
      </w:pPr>
    </w:lvl>
    <w:lvl w:ilvl="2" w:tplc="0415001B">
      <w:start w:val="1"/>
      <w:numFmt w:val="lowerRoman"/>
      <w:lvlText w:val="%3."/>
      <w:lvlJc w:val="right"/>
      <w:pPr>
        <w:ind w:left="2670" w:hanging="180"/>
      </w:pPr>
    </w:lvl>
    <w:lvl w:ilvl="3" w:tplc="0415000F">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21"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1E41B1"/>
    <w:multiLevelType w:val="hybridMultilevel"/>
    <w:tmpl w:val="B4942C9A"/>
    <w:lvl w:ilvl="0" w:tplc="2786ACB4">
      <w:start w:val="1"/>
      <w:numFmt w:val="lowerLetter"/>
      <w:lvlText w:val="%1)"/>
      <w:lvlJc w:val="left"/>
      <w:pPr>
        <w:ind w:left="72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895EDB"/>
    <w:multiLevelType w:val="hybridMultilevel"/>
    <w:tmpl w:val="9EE2E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C9035C"/>
    <w:multiLevelType w:val="multilevel"/>
    <w:tmpl w:val="90D6D0F6"/>
    <w:lvl w:ilvl="0">
      <w:start w:val="19"/>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8"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7A42BB3"/>
    <w:multiLevelType w:val="hybridMultilevel"/>
    <w:tmpl w:val="BF9AFE6E"/>
    <w:lvl w:ilvl="0" w:tplc="770436A4">
      <w:start w:val="4"/>
      <w:numFmt w:val="decimal"/>
      <w:lvlText w:val="%1.1"/>
      <w:lvlJc w:val="left"/>
      <w:pPr>
        <w:ind w:left="720" w:hanging="360"/>
      </w:pPr>
      <w:rPr>
        <w:rFonts w:hint="default"/>
      </w:rPr>
    </w:lvl>
    <w:lvl w:ilvl="1" w:tplc="ED70834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697DAA"/>
    <w:multiLevelType w:val="hybridMultilevel"/>
    <w:tmpl w:val="8716E51E"/>
    <w:lvl w:ilvl="0" w:tplc="04150017">
      <w:start w:val="1"/>
      <w:numFmt w:val="lowerLetter"/>
      <w:lvlText w:val="%1)"/>
      <w:lvlJc w:val="left"/>
      <w:pPr>
        <w:ind w:left="3621" w:hanging="360"/>
      </w:pPr>
    </w:lvl>
    <w:lvl w:ilvl="1" w:tplc="04150019" w:tentative="1">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31" w15:restartNumberingAfterBreak="0">
    <w:nsid w:val="4CC559E3"/>
    <w:multiLevelType w:val="hybridMultilevel"/>
    <w:tmpl w:val="6A2EE5A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500D4D93"/>
    <w:multiLevelType w:val="hybridMultilevel"/>
    <w:tmpl w:val="E2042DB4"/>
    <w:lvl w:ilvl="0" w:tplc="04150017">
      <w:start w:val="1"/>
      <w:numFmt w:val="lowerLetter"/>
      <w:lvlText w:val="%1)"/>
      <w:lvlJc w:val="left"/>
      <w:pPr>
        <w:ind w:left="1457" w:hanging="360"/>
      </w:pPr>
    </w:lvl>
    <w:lvl w:ilvl="1" w:tplc="04150019">
      <w:start w:val="1"/>
      <w:numFmt w:val="lowerLetter"/>
      <w:lvlText w:val="%2."/>
      <w:lvlJc w:val="left"/>
      <w:pPr>
        <w:ind w:left="2177" w:hanging="360"/>
      </w:pPr>
    </w:lvl>
    <w:lvl w:ilvl="2" w:tplc="D0AE268C">
      <w:start w:val="1"/>
      <w:numFmt w:val="decimal"/>
      <w:lvlText w:val="%3)"/>
      <w:lvlJc w:val="left"/>
      <w:pPr>
        <w:ind w:left="3077" w:hanging="360"/>
      </w:pPr>
      <w:rPr>
        <w:rFonts w:eastAsia="Arial" w:hint="default"/>
        <w:b/>
      </w:rPr>
    </w:lvl>
    <w:lvl w:ilvl="3" w:tplc="0415000F" w:tentative="1">
      <w:start w:val="1"/>
      <w:numFmt w:val="decimal"/>
      <w:lvlText w:val="%4."/>
      <w:lvlJc w:val="left"/>
      <w:pPr>
        <w:ind w:left="3617" w:hanging="360"/>
      </w:pPr>
    </w:lvl>
    <w:lvl w:ilvl="4" w:tplc="04150019" w:tentative="1">
      <w:start w:val="1"/>
      <w:numFmt w:val="lowerLetter"/>
      <w:lvlText w:val="%5."/>
      <w:lvlJc w:val="left"/>
      <w:pPr>
        <w:ind w:left="4337" w:hanging="360"/>
      </w:pPr>
    </w:lvl>
    <w:lvl w:ilvl="5" w:tplc="0415001B" w:tentative="1">
      <w:start w:val="1"/>
      <w:numFmt w:val="lowerRoman"/>
      <w:lvlText w:val="%6."/>
      <w:lvlJc w:val="right"/>
      <w:pPr>
        <w:ind w:left="5057" w:hanging="180"/>
      </w:pPr>
    </w:lvl>
    <w:lvl w:ilvl="6" w:tplc="0415000F" w:tentative="1">
      <w:start w:val="1"/>
      <w:numFmt w:val="decimal"/>
      <w:lvlText w:val="%7."/>
      <w:lvlJc w:val="left"/>
      <w:pPr>
        <w:ind w:left="5777" w:hanging="360"/>
      </w:pPr>
    </w:lvl>
    <w:lvl w:ilvl="7" w:tplc="04150019" w:tentative="1">
      <w:start w:val="1"/>
      <w:numFmt w:val="lowerLetter"/>
      <w:lvlText w:val="%8."/>
      <w:lvlJc w:val="left"/>
      <w:pPr>
        <w:ind w:left="6497" w:hanging="360"/>
      </w:pPr>
    </w:lvl>
    <w:lvl w:ilvl="8" w:tplc="0415001B" w:tentative="1">
      <w:start w:val="1"/>
      <w:numFmt w:val="lowerRoman"/>
      <w:lvlText w:val="%9."/>
      <w:lvlJc w:val="right"/>
      <w:pPr>
        <w:ind w:left="7217" w:hanging="180"/>
      </w:pPr>
    </w:lvl>
  </w:abstractNum>
  <w:abstractNum w:abstractNumId="33" w15:restartNumberingAfterBreak="0">
    <w:nsid w:val="5031229A"/>
    <w:multiLevelType w:val="multilevel"/>
    <w:tmpl w:val="902EAD3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3F06173"/>
    <w:multiLevelType w:val="multilevel"/>
    <w:tmpl w:val="902EAD3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7"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DE0379A"/>
    <w:multiLevelType w:val="hybridMultilevel"/>
    <w:tmpl w:val="80969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482383"/>
    <w:multiLevelType w:val="hybridMultilevel"/>
    <w:tmpl w:val="95E86FDC"/>
    <w:lvl w:ilvl="0" w:tplc="D5246966">
      <w:start w:val="1"/>
      <w:numFmt w:val="bullet"/>
      <w:lvlText w:val=""/>
      <w:lvlJc w:val="left"/>
      <w:pPr>
        <w:ind w:left="720" w:hanging="360"/>
      </w:pPr>
      <w:rPr>
        <w:rFonts w:ascii="Symbol" w:hAnsi="Symbol" w:hint="default"/>
      </w:rPr>
    </w:lvl>
    <w:lvl w:ilvl="1" w:tplc="E73EB86A">
      <w:start w:val="1"/>
      <w:numFmt w:val="lowerLetter"/>
      <w:lvlText w:val="%2)"/>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12669C"/>
    <w:multiLevelType w:val="hybridMultilevel"/>
    <w:tmpl w:val="34724B04"/>
    <w:lvl w:ilvl="0" w:tplc="FFFFFFFF">
      <w:start w:val="1"/>
      <w:numFmt w:val="decimal"/>
      <w:lvlText w:val="%1)"/>
      <w:lvlJc w:val="left"/>
      <w:pPr>
        <w:ind w:left="1286" w:hanging="360"/>
      </w:pPr>
    </w:lvl>
    <w:lvl w:ilvl="1" w:tplc="04150011">
      <w:start w:val="1"/>
      <w:numFmt w:val="decimal"/>
      <w:lvlText w:val="%2)"/>
      <w:lvlJc w:val="left"/>
      <w:pPr>
        <w:ind w:left="720" w:hanging="360"/>
      </w:pPr>
    </w:lvl>
    <w:lvl w:ilvl="2" w:tplc="FFFFFFFF" w:tentative="1">
      <w:start w:val="1"/>
      <w:numFmt w:val="lowerRoman"/>
      <w:lvlText w:val="%3."/>
      <w:lvlJc w:val="right"/>
      <w:pPr>
        <w:ind w:left="2726" w:hanging="180"/>
      </w:pPr>
    </w:lvl>
    <w:lvl w:ilvl="3" w:tplc="FFFFFFFF" w:tentative="1">
      <w:start w:val="1"/>
      <w:numFmt w:val="decimal"/>
      <w:lvlText w:val="%4."/>
      <w:lvlJc w:val="left"/>
      <w:pPr>
        <w:ind w:left="3446" w:hanging="360"/>
      </w:pPr>
    </w:lvl>
    <w:lvl w:ilvl="4" w:tplc="FFFFFFFF" w:tentative="1">
      <w:start w:val="1"/>
      <w:numFmt w:val="lowerLetter"/>
      <w:lvlText w:val="%5."/>
      <w:lvlJc w:val="left"/>
      <w:pPr>
        <w:ind w:left="4166" w:hanging="360"/>
      </w:pPr>
    </w:lvl>
    <w:lvl w:ilvl="5" w:tplc="FFFFFFFF" w:tentative="1">
      <w:start w:val="1"/>
      <w:numFmt w:val="lowerRoman"/>
      <w:lvlText w:val="%6."/>
      <w:lvlJc w:val="right"/>
      <w:pPr>
        <w:ind w:left="4886" w:hanging="180"/>
      </w:pPr>
    </w:lvl>
    <w:lvl w:ilvl="6" w:tplc="FFFFFFFF" w:tentative="1">
      <w:start w:val="1"/>
      <w:numFmt w:val="decimal"/>
      <w:lvlText w:val="%7."/>
      <w:lvlJc w:val="left"/>
      <w:pPr>
        <w:ind w:left="5606" w:hanging="360"/>
      </w:pPr>
    </w:lvl>
    <w:lvl w:ilvl="7" w:tplc="FFFFFFFF" w:tentative="1">
      <w:start w:val="1"/>
      <w:numFmt w:val="lowerLetter"/>
      <w:lvlText w:val="%8."/>
      <w:lvlJc w:val="left"/>
      <w:pPr>
        <w:ind w:left="6326" w:hanging="360"/>
      </w:pPr>
    </w:lvl>
    <w:lvl w:ilvl="8" w:tplc="FFFFFFFF" w:tentative="1">
      <w:start w:val="1"/>
      <w:numFmt w:val="lowerRoman"/>
      <w:lvlText w:val="%9."/>
      <w:lvlJc w:val="right"/>
      <w:pPr>
        <w:ind w:left="7046" w:hanging="180"/>
      </w:pPr>
    </w:lvl>
  </w:abstractNum>
  <w:abstractNum w:abstractNumId="43"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B2F4692"/>
    <w:multiLevelType w:val="hybridMultilevel"/>
    <w:tmpl w:val="8DB61394"/>
    <w:lvl w:ilvl="0" w:tplc="3796F5E0">
      <w:start w:val="1"/>
      <w:numFmt w:val="decimal"/>
      <w:lvlText w:val="%1)"/>
      <w:lvlJc w:val="left"/>
      <w:pPr>
        <w:ind w:left="1004" w:hanging="360"/>
      </w:pPr>
      <w:rPr>
        <w:rFonts w:hint="default"/>
        <w:b w:val="0"/>
        <w:bCs w:val="0"/>
        <w:color w:val="000000" w:themeColor="text1"/>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45"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46"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7" w15:restartNumberingAfterBreak="0">
    <w:nsid w:val="6E987DE3"/>
    <w:multiLevelType w:val="multilevel"/>
    <w:tmpl w:val="F120D96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val="0"/>
        <w:bCs/>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48" w15:restartNumberingAfterBreak="0">
    <w:nsid w:val="735B489D"/>
    <w:multiLevelType w:val="hybridMultilevel"/>
    <w:tmpl w:val="C972AF22"/>
    <w:lvl w:ilvl="0" w:tplc="FFFFFFFF">
      <w:start w:val="1"/>
      <w:numFmt w:val="decimal"/>
      <w:lvlText w:val="%1)"/>
      <w:lvlJc w:val="left"/>
      <w:pPr>
        <w:ind w:left="1146" w:hanging="360"/>
      </w:pPr>
    </w:lvl>
    <w:lvl w:ilvl="1" w:tplc="04150011">
      <w:start w:val="1"/>
      <w:numFmt w:val="decimal"/>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9"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EC5BEB"/>
    <w:multiLevelType w:val="multilevel"/>
    <w:tmpl w:val="356CFAAC"/>
    <w:lvl w:ilvl="0">
      <w:start w:val="1"/>
      <w:numFmt w:val="decimal"/>
      <w:lvlText w:val="%1."/>
      <w:legacy w:legacy="1" w:legacySpace="170" w:legacyIndent="0"/>
      <w:lvlJc w:val="left"/>
      <w:rPr>
        <w:b/>
        <w:i w:val="0"/>
      </w:rPr>
    </w:lvl>
    <w:lvl w:ilvl="1">
      <w:start w:val="1"/>
      <w:numFmt w:val="decimal"/>
      <w:lvlText w:val="%1.%2."/>
      <w:legacy w:legacy="1" w:legacySpace="170" w:legacyIndent="0"/>
      <w:lvlJc w:val="left"/>
      <w:rPr>
        <w:b/>
        <w:i w:val="0"/>
      </w:rPr>
    </w:lvl>
    <w:lvl w:ilvl="2">
      <w:start w:val="1"/>
      <w:numFmt w:val="decimal"/>
      <w:pStyle w:val="Nagwek3"/>
      <w:lvlText w:val="%1.%2.%3."/>
      <w:legacy w:legacy="1" w:legacySpace="170" w:legacyIndent="0"/>
      <w:lvlJc w:val="left"/>
      <w:rPr>
        <w:b/>
        <w:i w:val="0"/>
      </w:rPr>
    </w:lvl>
    <w:lvl w:ilvl="3">
      <w:start w:val="1"/>
      <w:numFmt w:val="decimal"/>
      <w:pStyle w:val="Nagwek4"/>
      <w:lvlText w:val="%1.%2.%3.%4."/>
      <w:legacy w:legacy="1" w:legacySpace="170" w:legacyIndent="0"/>
      <w:lvlJc w:val="left"/>
      <w:rPr>
        <w:b/>
        <w:i w:val="0"/>
      </w:rPr>
    </w:lvl>
    <w:lvl w:ilvl="4">
      <w:start w:val="1"/>
      <w:numFmt w:val="decimal"/>
      <w:pStyle w:val="Nagwek5"/>
      <w:lvlText w:val="%1.%2.%3.%4.%5."/>
      <w:legacy w:legacy="1" w:legacySpace="170" w:legacyIndent="0"/>
      <w:lvlJc w:val="left"/>
      <w:rPr>
        <w:b/>
        <w:i w:val="0"/>
      </w:rPr>
    </w:lvl>
    <w:lvl w:ilvl="5">
      <w:start w:val="1"/>
      <w:numFmt w:val="decimal"/>
      <w:pStyle w:val="Nagwek6"/>
      <w:lvlText w:val="%1.%2.%3.%4.%5..%6"/>
      <w:legacy w:legacy="1" w:legacySpace="144" w:legacyIndent="0"/>
      <w:lvlJc w:val="left"/>
    </w:lvl>
    <w:lvl w:ilvl="6">
      <w:start w:val="1"/>
      <w:numFmt w:val="decimal"/>
      <w:pStyle w:val="Nagwek7"/>
      <w:lvlText w:val="%1.%2.%3.%4.%5..%6.%7"/>
      <w:legacy w:legacy="1" w:legacySpace="144" w:legacyIndent="0"/>
      <w:lvlJc w:val="left"/>
    </w:lvl>
    <w:lvl w:ilvl="7">
      <w:start w:val="1"/>
      <w:numFmt w:val="decimal"/>
      <w:pStyle w:val="Nagwek8"/>
      <w:lvlText w:val="%1.%2.%3.%4.%5..%6.%7.%8"/>
      <w:legacy w:legacy="1" w:legacySpace="144" w:legacyIndent="0"/>
      <w:lvlJc w:val="left"/>
    </w:lvl>
    <w:lvl w:ilvl="8">
      <w:start w:val="1"/>
      <w:numFmt w:val="decimal"/>
      <w:pStyle w:val="Nagwek9"/>
      <w:lvlText w:val="%1.%2.%3.%4.%5..%6.%7.%8.%9"/>
      <w:legacy w:legacy="1" w:legacySpace="144" w:legacyIndent="0"/>
      <w:lvlJc w:val="left"/>
    </w:lvl>
  </w:abstractNum>
  <w:abstractNum w:abstractNumId="51" w15:restartNumberingAfterBreak="0">
    <w:nsid w:val="78E07D21"/>
    <w:multiLevelType w:val="hybridMultilevel"/>
    <w:tmpl w:val="D39E0594"/>
    <w:lvl w:ilvl="0" w:tplc="65A848B0">
      <w:start w:val="1"/>
      <w:numFmt w:val="decimal"/>
      <w:lvlText w:val="%1."/>
      <w:lvlJc w:val="left"/>
      <w:pPr>
        <w:tabs>
          <w:tab w:val="num" w:pos="720"/>
        </w:tabs>
        <w:ind w:left="720" w:hanging="360"/>
      </w:pPr>
      <w:rPr>
        <w:rFonts w:ascii="Arial" w:eastAsia="Times New Roman" w:hAnsi="Arial" w:cs="Arial" w:hint="default"/>
        <w:strike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4445354">
    <w:abstractNumId w:val="28"/>
  </w:num>
  <w:num w:numId="2" w16cid:durableId="418866516">
    <w:abstractNumId w:val="53"/>
  </w:num>
  <w:num w:numId="3" w16cid:durableId="1976446583">
    <w:abstractNumId w:val="18"/>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1847788">
    <w:abstractNumId w:val="45"/>
  </w:num>
  <w:num w:numId="5" w16cid:durableId="91318041">
    <w:abstractNumId w:val="23"/>
  </w:num>
  <w:num w:numId="6" w16cid:durableId="1313212227">
    <w:abstractNumId w:val="43"/>
  </w:num>
  <w:num w:numId="7" w16cid:durableId="184757314">
    <w:abstractNumId w:val="12"/>
  </w:num>
  <w:num w:numId="8" w16cid:durableId="164131379">
    <w:abstractNumId w:val="47"/>
  </w:num>
  <w:num w:numId="9" w16cid:durableId="297611161">
    <w:abstractNumId w:val="36"/>
  </w:num>
  <w:num w:numId="10" w16cid:durableId="368457518">
    <w:abstractNumId w:val="39"/>
  </w:num>
  <w:num w:numId="11" w16cid:durableId="1001815959">
    <w:abstractNumId w:val="24"/>
  </w:num>
  <w:num w:numId="12" w16cid:durableId="836530308">
    <w:abstractNumId w:val="38"/>
  </w:num>
  <w:num w:numId="13" w16cid:durableId="1737124515">
    <w:abstractNumId w:val="35"/>
  </w:num>
  <w:num w:numId="14" w16cid:durableId="340737957">
    <w:abstractNumId w:val="14"/>
  </w:num>
  <w:num w:numId="15" w16cid:durableId="1490095649">
    <w:abstractNumId w:val="16"/>
  </w:num>
  <w:num w:numId="16" w16cid:durableId="852115302">
    <w:abstractNumId w:val="26"/>
  </w:num>
  <w:num w:numId="17" w16cid:durableId="1874270455">
    <w:abstractNumId w:val="21"/>
  </w:num>
  <w:num w:numId="18" w16cid:durableId="457997175">
    <w:abstractNumId w:val="46"/>
  </w:num>
  <w:num w:numId="19" w16cid:durableId="668142632">
    <w:abstractNumId w:val="27"/>
  </w:num>
  <w:num w:numId="20" w16cid:durableId="777601223">
    <w:abstractNumId w:val="37"/>
  </w:num>
  <w:num w:numId="21" w16cid:durableId="94592219">
    <w:abstractNumId w:val="8"/>
  </w:num>
  <w:num w:numId="22" w16cid:durableId="1045910400">
    <w:abstractNumId w:val="41"/>
  </w:num>
  <w:num w:numId="23" w16cid:durableId="2039235009">
    <w:abstractNumId w:val="19"/>
  </w:num>
  <w:num w:numId="24" w16cid:durableId="1089229865">
    <w:abstractNumId w:val="10"/>
  </w:num>
  <w:num w:numId="25" w16cid:durableId="389040340">
    <w:abstractNumId w:val="30"/>
  </w:num>
  <w:num w:numId="26" w16cid:durableId="1316108478">
    <w:abstractNumId w:val="2"/>
  </w:num>
  <w:num w:numId="27" w16cid:durableId="275645711">
    <w:abstractNumId w:val="52"/>
  </w:num>
  <w:num w:numId="28" w16cid:durableId="453983916">
    <w:abstractNumId w:val="40"/>
  </w:num>
  <w:num w:numId="29" w16cid:durableId="684212427">
    <w:abstractNumId w:val="7"/>
  </w:num>
  <w:num w:numId="30" w16cid:durableId="1036663464">
    <w:abstractNumId w:val="49"/>
  </w:num>
  <w:num w:numId="31" w16cid:durableId="123232465">
    <w:abstractNumId w:val="50"/>
  </w:num>
  <w:num w:numId="32" w16cid:durableId="1234923651">
    <w:abstractNumId w:val="3"/>
  </w:num>
  <w:num w:numId="33" w16cid:durableId="49809566">
    <w:abstractNumId w:val="1"/>
  </w:num>
  <w:num w:numId="34" w16cid:durableId="1164051320">
    <w:abstractNumId w:val="17"/>
  </w:num>
  <w:num w:numId="35" w16cid:durableId="1921451005">
    <w:abstractNumId w:val="6"/>
  </w:num>
  <w:num w:numId="36" w16cid:durableId="1031689255">
    <w:abstractNumId w:val="42"/>
  </w:num>
  <w:num w:numId="37" w16cid:durableId="1672217885">
    <w:abstractNumId w:val="48"/>
  </w:num>
  <w:num w:numId="38" w16cid:durableId="802962775">
    <w:abstractNumId w:val="9"/>
  </w:num>
  <w:num w:numId="39" w16cid:durableId="1973511786">
    <w:abstractNumId w:val="25"/>
  </w:num>
  <w:num w:numId="40" w16cid:durableId="1113355218">
    <w:abstractNumId w:val="11"/>
  </w:num>
  <w:num w:numId="41" w16cid:durableId="2031910324">
    <w:abstractNumId w:val="34"/>
  </w:num>
  <w:num w:numId="42" w16cid:durableId="1003051359">
    <w:abstractNumId w:val="33"/>
  </w:num>
  <w:num w:numId="43" w16cid:durableId="757484375">
    <w:abstractNumId w:val="13"/>
  </w:num>
  <w:num w:numId="44" w16cid:durableId="882012780">
    <w:abstractNumId w:val="15"/>
  </w:num>
  <w:num w:numId="45" w16cid:durableId="910626459">
    <w:abstractNumId w:val="5"/>
  </w:num>
  <w:num w:numId="46" w16cid:durableId="141311411">
    <w:abstractNumId w:val="44"/>
  </w:num>
  <w:num w:numId="47" w16cid:durableId="1890605650">
    <w:abstractNumId w:val="29"/>
  </w:num>
  <w:num w:numId="48" w16cid:durableId="722142541">
    <w:abstractNumId w:val="51"/>
  </w:num>
  <w:num w:numId="49" w16cid:durableId="821385987">
    <w:abstractNumId w:val="4"/>
  </w:num>
  <w:num w:numId="50" w16cid:durableId="1466780443">
    <w:abstractNumId w:val="31"/>
  </w:num>
  <w:num w:numId="51" w16cid:durableId="2021393950">
    <w:abstractNumId w:val="32"/>
  </w:num>
  <w:num w:numId="52" w16cid:durableId="1936668469">
    <w:abstractNumId w:val="20"/>
  </w:num>
  <w:num w:numId="53" w16cid:durableId="120540759">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C01"/>
    <w:rsid w:val="00011EF0"/>
    <w:rsid w:val="00012295"/>
    <w:rsid w:val="00012AF9"/>
    <w:rsid w:val="00015B04"/>
    <w:rsid w:val="00015F3E"/>
    <w:rsid w:val="00020D94"/>
    <w:rsid w:val="00021188"/>
    <w:rsid w:val="00025863"/>
    <w:rsid w:val="000341F7"/>
    <w:rsid w:val="00035397"/>
    <w:rsid w:val="00036160"/>
    <w:rsid w:val="0003662C"/>
    <w:rsid w:val="000404C7"/>
    <w:rsid w:val="000418BD"/>
    <w:rsid w:val="00041965"/>
    <w:rsid w:val="0004416A"/>
    <w:rsid w:val="00047A40"/>
    <w:rsid w:val="00050ADD"/>
    <w:rsid w:val="00052A83"/>
    <w:rsid w:val="00053F32"/>
    <w:rsid w:val="000543CB"/>
    <w:rsid w:val="00054E97"/>
    <w:rsid w:val="000555E5"/>
    <w:rsid w:val="000563E7"/>
    <w:rsid w:val="00060C6C"/>
    <w:rsid w:val="00060EB0"/>
    <w:rsid w:val="00061812"/>
    <w:rsid w:val="000630AC"/>
    <w:rsid w:val="000659C5"/>
    <w:rsid w:val="00065B95"/>
    <w:rsid w:val="000664EF"/>
    <w:rsid w:val="00071BDC"/>
    <w:rsid w:val="00074D7D"/>
    <w:rsid w:val="00075356"/>
    <w:rsid w:val="0007582A"/>
    <w:rsid w:val="00075DF2"/>
    <w:rsid w:val="000768E4"/>
    <w:rsid w:val="0008276C"/>
    <w:rsid w:val="000838B5"/>
    <w:rsid w:val="0008400F"/>
    <w:rsid w:val="000873F0"/>
    <w:rsid w:val="00091743"/>
    <w:rsid w:val="00095370"/>
    <w:rsid w:val="000953C8"/>
    <w:rsid w:val="00096838"/>
    <w:rsid w:val="00096B7D"/>
    <w:rsid w:val="00097913"/>
    <w:rsid w:val="00097C38"/>
    <w:rsid w:val="000A23BC"/>
    <w:rsid w:val="000A3283"/>
    <w:rsid w:val="000A58EB"/>
    <w:rsid w:val="000A5B12"/>
    <w:rsid w:val="000A6D7E"/>
    <w:rsid w:val="000A6FB6"/>
    <w:rsid w:val="000A71EC"/>
    <w:rsid w:val="000B07DA"/>
    <w:rsid w:val="000B3551"/>
    <w:rsid w:val="000B6CE5"/>
    <w:rsid w:val="000B6FB4"/>
    <w:rsid w:val="000C6720"/>
    <w:rsid w:val="000C701D"/>
    <w:rsid w:val="000C766A"/>
    <w:rsid w:val="000C77F1"/>
    <w:rsid w:val="000D159D"/>
    <w:rsid w:val="000D6E14"/>
    <w:rsid w:val="000D7625"/>
    <w:rsid w:val="000D765F"/>
    <w:rsid w:val="000E0DED"/>
    <w:rsid w:val="000E1249"/>
    <w:rsid w:val="000E1374"/>
    <w:rsid w:val="000E1E47"/>
    <w:rsid w:val="000E4F8D"/>
    <w:rsid w:val="000E5C70"/>
    <w:rsid w:val="000E7188"/>
    <w:rsid w:val="000F0F0F"/>
    <w:rsid w:val="000F43E4"/>
    <w:rsid w:val="000F6652"/>
    <w:rsid w:val="000F66B6"/>
    <w:rsid w:val="000F7AE9"/>
    <w:rsid w:val="00104BBA"/>
    <w:rsid w:val="001052E1"/>
    <w:rsid w:val="00106A8F"/>
    <w:rsid w:val="001110CD"/>
    <w:rsid w:val="0011143B"/>
    <w:rsid w:val="00112174"/>
    <w:rsid w:val="00113996"/>
    <w:rsid w:val="00113E38"/>
    <w:rsid w:val="001167D3"/>
    <w:rsid w:val="00117EDE"/>
    <w:rsid w:val="00121220"/>
    <w:rsid w:val="00121973"/>
    <w:rsid w:val="001227A1"/>
    <w:rsid w:val="00123FC5"/>
    <w:rsid w:val="001244BA"/>
    <w:rsid w:val="001279F0"/>
    <w:rsid w:val="00132CC8"/>
    <w:rsid w:val="00133841"/>
    <w:rsid w:val="00134918"/>
    <w:rsid w:val="00135A9D"/>
    <w:rsid w:val="00135C0D"/>
    <w:rsid w:val="001374AF"/>
    <w:rsid w:val="00143486"/>
    <w:rsid w:val="0014761D"/>
    <w:rsid w:val="0015100C"/>
    <w:rsid w:val="00153D9B"/>
    <w:rsid w:val="001567FC"/>
    <w:rsid w:val="00156BBE"/>
    <w:rsid w:val="00157B40"/>
    <w:rsid w:val="0016052B"/>
    <w:rsid w:val="001627B5"/>
    <w:rsid w:val="00165B3B"/>
    <w:rsid w:val="00165C49"/>
    <w:rsid w:val="001670B1"/>
    <w:rsid w:val="00171A54"/>
    <w:rsid w:val="00173A9B"/>
    <w:rsid w:val="0017739C"/>
    <w:rsid w:val="001902FC"/>
    <w:rsid w:val="00190FF3"/>
    <w:rsid w:val="0019105A"/>
    <w:rsid w:val="001917C6"/>
    <w:rsid w:val="00192575"/>
    <w:rsid w:val="00192EF1"/>
    <w:rsid w:val="00193B29"/>
    <w:rsid w:val="00195C57"/>
    <w:rsid w:val="00196661"/>
    <w:rsid w:val="001A1D82"/>
    <w:rsid w:val="001A2FC9"/>
    <w:rsid w:val="001A3F42"/>
    <w:rsid w:val="001A521D"/>
    <w:rsid w:val="001A5BB4"/>
    <w:rsid w:val="001A7335"/>
    <w:rsid w:val="001B0FB8"/>
    <w:rsid w:val="001B38F2"/>
    <w:rsid w:val="001B52FB"/>
    <w:rsid w:val="001B5F9C"/>
    <w:rsid w:val="001B6FD8"/>
    <w:rsid w:val="001B7CB9"/>
    <w:rsid w:val="001C02F3"/>
    <w:rsid w:val="001C0515"/>
    <w:rsid w:val="001C282E"/>
    <w:rsid w:val="001C40D8"/>
    <w:rsid w:val="001D1113"/>
    <w:rsid w:val="001D39C3"/>
    <w:rsid w:val="001D4B27"/>
    <w:rsid w:val="001D675E"/>
    <w:rsid w:val="001D7A01"/>
    <w:rsid w:val="001E52DB"/>
    <w:rsid w:val="001E56CC"/>
    <w:rsid w:val="001E75BE"/>
    <w:rsid w:val="001E7BDA"/>
    <w:rsid w:val="001F1C19"/>
    <w:rsid w:val="001F2B52"/>
    <w:rsid w:val="001F425F"/>
    <w:rsid w:val="001F42E5"/>
    <w:rsid w:val="001F5D86"/>
    <w:rsid w:val="00204502"/>
    <w:rsid w:val="002046BE"/>
    <w:rsid w:val="002051A9"/>
    <w:rsid w:val="00205F52"/>
    <w:rsid w:val="00210DD4"/>
    <w:rsid w:val="002138E8"/>
    <w:rsid w:val="00215B06"/>
    <w:rsid w:val="00216488"/>
    <w:rsid w:val="00220180"/>
    <w:rsid w:val="00220663"/>
    <w:rsid w:val="00221D91"/>
    <w:rsid w:val="00224155"/>
    <w:rsid w:val="0022443A"/>
    <w:rsid w:val="00225CB2"/>
    <w:rsid w:val="00231E46"/>
    <w:rsid w:val="00233280"/>
    <w:rsid w:val="00235249"/>
    <w:rsid w:val="00236F19"/>
    <w:rsid w:val="00241315"/>
    <w:rsid w:val="0024381B"/>
    <w:rsid w:val="0024515A"/>
    <w:rsid w:val="00245EBA"/>
    <w:rsid w:val="00246074"/>
    <w:rsid w:val="0025078E"/>
    <w:rsid w:val="00250C56"/>
    <w:rsid w:val="002515DC"/>
    <w:rsid w:val="00253DD3"/>
    <w:rsid w:val="00260FA8"/>
    <w:rsid w:val="00262E2E"/>
    <w:rsid w:val="00262F78"/>
    <w:rsid w:val="0026747B"/>
    <w:rsid w:val="00267814"/>
    <w:rsid w:val="00271153"/>
    <w:rsid w:val="00273224"/>
    <w:rsid w:val="00273B10"/>
    <w:rsid w:val="002777D9"/>
    <w:rsid w:val="00277E4F"/>
    <w:rsid w:val="0028052A"/>
    <w:rsid w:val="00280607"/>
    <w:rsid w:val="002806C8"/>
    <w:rsid w:val="002809B4"/>
    <w:rsid w:val="00280A17"/>
    <w:rsid w:val="002819DE"/>
    <w:rsid w:val="00282A3D"/>
    <w:rsid w:val="0028313A"/>
    <w:rsid w:val="002854FF"/>
    <w:rsid w:val="00285514"/>
    <w:rsid w:val="0028750E"/>
    <w:rsid w:val="002940AC"/>
    <w:rsid w:val="00294D1C"/>
    <w:rsid w:val="00295C3E"/>
    <w:rsid w:val="00295CFC"/>
    <w:rsid w:val="00297437"/>
    <w:rsid w:val="002A02A0"/>
    <w:rsid w:val="002A28FF"/>
    <w:rsid w:val="002A37DD"/>
    <w:rsid w:val="002A5151"/>
    <w:rsid w:val="002A5973"/>
    <w:rsid w:val="002A70F6"/>
    <w:rsid w:val="002B160F"/>
    <w:rsid w:val="002B25C2"/>
    <w:rsid w:val="002B671A"/>
    <w:rsid w:val="002B712B"/>
    <w:rsid w:val="002B7C9D"/>
    <w:rsid w:val="002C0C8E"/>
    <w:rsid w:val="002D0A04"/>
    <w:rsid w:val="002D1F6B"/>
    <w:rsid w:val="002D2A24"/>
    <w:rsid w:val="002D4B35"/>
    <w:rsid w:val="002D5C5D"/>
    <w:rsid w:val="002D6433"/>
    <w:rsid w:val="002D6B0D"/>
    <w:rsid w:val="002D7406"/>
    <w:rsid w:val="002D7F95"/>
    <w:rsid w:val="002E0200"/>
    <w:rsid w:val="002E1D06"/>
    <w:rsid w:val="002E6F1C"/>
    <w:rsid w:val="002F0A9A"/>
    <w:rsid w:val="002F28CA"/>
    <w:rsid w:val="002F7901"/>
    <w:rsid w:val="00301754"/>
    <w:rsid w:val="003026BE"/>
    <w:rsid w:val="0030420D"/>
    <w:rsid w:val="00306711"/>
    <w:rsid w:val="00316A8E"/>
    <w:rsid w:val="00317AEE"/>
    <w:rsid w:val="0032014E"/>
    <w:rsid w:val="00321C22"/>
    <w:rsid w:val="003221C9"/>
    <w:rsid w:val="00325943"/>
    <w:rsid w:val="00327B07"/>
    <w:rsid w:val="003309AF"/>
    <w:rsid w:val="003322E9"/>
    <w:rsid w:val="00332AEF"/>
    <w:rsid w:val="00341DEB"/>
    <w:rsid w:val="00344DD7"/>
    <w:rsid w:val="00345C1A"/>
    <w:rsid w:val="00346DAF"/>
    <w:rsid w:val="00347AC3"/>
    <w:rsid w:val="00350F65"/>
    <w:rsid w:val="003523ED"/>
    <w:rsid w:val="00354346"/>
    <w:rsid w:val="0036640E"/>
    <w:rsid w:val="003737B1"/>
    <w:rsid w:val="0037422E"/>
    <w:rsid w:val="00375748"/>
    <w:rsid w:val="0037593F"/>
    <w:rsid w:val="00383F7E"/>
    <w:rsid w:val="0038456B"/>
    <w:rsid w:val="00386758"/>
    <w:rsid w:val="00387009"/>
    <w:rsid w:val="003873F7"/>
    <w:rsid w:val="00387B06"/>
    <w:rsid w:val="0039247E"/>
    <w:rsid w:val="0039560B"/>
    <w:rsid w:val="00395678"/>
    <w:rsid w:val="00395805"/>
    <w:rsid w:val="0039623D"/>
    <w:rsid w:val="003A19C7"/>
    <w:rsid w:val="003A679D"/>
    <w:rsid w:val="003B048E"/>
    <w:rsid w:val="003B314F"/>
    <w:rsid w:val="003B5BED"/>
    <w:rsid w:val="003B7C94"/>
    <w:rsid w:val="003C213E"/>
    <w:rsid w:val="003C5032"/>
    <w:rsid w:val="003C6A38"/>
    <w:rsid w:val="003C7CE5"/>
    <w:rsid w:val="003D2B22"/>
    <w:rsid w:val="003D2EBA"/>
    <w:rsid w:val="003D7F23"/>
    <w:rsid w:val="003E1409"/>
    <w:rsid w:val="003E2885"/>
    <w:rsid w:val="003E6A09"/>
    <w:rsid w:val="003E6DC6"/>
    <w:rsid w:val="003E7A5A"/>
    <w:rsid w:val="003F05CA"/>
    <w:rsid w:val="003F1821"/>
    <w:rsid w:val="003F1AD1"/>
    <w:rsid w:val="003F28E7"/>
    <w:rsid w:val="003F2B85"/>
    <w:rsid w:val="003F43AD"/>
    <w:rsid w:val="003F491B"/>
    <w:rsid w:val="003F549E"/>
    <w:rsid w:val="003F5544"/>
    <w:rsid w:val="003F5AFF"/>
    <w:rsid w:val="003F7E4F"/>
    <w:rsid w:val="00400569"/>
    <w:rsid w:val="004019ED"/>
    <w:rsid w:val="00401A83"/>
    <w:rsid w:val="004041D2"/>
    <w:rsid w:val="004046FF"/>
    <w:rsid w:val="00406E7B"/>
    <w:rsid w:val="00407BD4"/>
    <w:rsid w:val="00411951"/>
    <w:rsid w:val="00412172"/>
    <w:rsid w:val="0041675A"/>
    <w:rsid w:val="00417D65"/>
    <w:rsid w:val="004200BD"/>
    <w:rsid w:val="00423AD0"/>
    <w:rsid w:val="00424D27"/>
    <w:rsid w:val="00425ED8"/>
    <w:rsid w:val="0043235B"/>
    <w:rsid w:val="00433014"/>
    <w:rsid w:val="00433DD7"/>
    <w:rsid w:val="004373C3"/>
    <w:rsid w:val="004406DF"/>
    <w:rsid w:val="00442F3D"/>
    <w:rsid w:val="00443238"/>
    <w:rsid w:val="00445A2D"/>
    <w:rsid w:val="00446EAB"/>
    <w:rsid w:val="00450B63"/>
    <w:rsid w:val="00452565"/>
    <w:rsid w:val="00452F8A"/>
    <w:rsid w:val="004537EF"/>
    <w:rsid w:val="0045590C"/>
    <w:rsid w:val="00455FBB"/>
    <w:rsid w:val="00460029"/>
    <w:rsid w:val="00460862"/>
    <w:rsid w:val="00461A1E"/>
    <w:rsid w:val="00462A12"/>
    <w:rsid w:val="00463A81"/>
    <w:rsid w:val="00470945"/>
    <w:rsid w:val="004710A6"/>
    <w:rsid w:val="00471AF2"/>
    <w:rsid w:val="00473E10"/>
    <w:rsid w:val="00474C73"/>
    <w:rsid w:val="0047563A"/>
    <w:rsid w:val="00482939"/>
    <w:rsid w:val="00482A2A"/>
    <w:rsid w:val="00482B99"/>
    <w:rsid w:val="00485F08"/>
    <w:rsid w:val="00486848"/>
    <w:rsid w:val="00491CCA"/>
    <w:rsid w:val="004938CF"/>
    <w:rsid w:val="00493B3D"/>
    <w:rsid w:val="0049448D"/>
    <w:rsid w:val="00497932"/>
    <w:rsid w:val="00497958"/>
    <w:rsid w:val="004A0C16"/>
    <w:rsid w:val="004A1B1B"/>
    <w:rsid w:val="004A3AAF"/>
    <w:rsid w:val="004A3DA0"/>
    <w:rsid w:val="004A4F86"/>
    <w:rsid w:val="004A6C86"/>
    <w:rsid w:val="004B1071"/>
    <w:rsid w:val="004B214D"/>
    <w:rsid w:val="004B5A64"/>
    <w:rsid w:val="004B66B4"/>
    <w:rsid w:val="004C17F9"/>
    <w:rsid w:val="004C35D4"/>
    <w:rsid w:val="004C3884"/>
    <w:rsid w:val="004C511E"/>
    <w:rsid w:val="004C5D7F"/>
    <w:rsid w:val="004C6322"/>
    <w:rsid w:val="004D09BE"/>
    <w:rsid w:val="004D1442"/>
    <w:rsid w:val="004D2910"/>
    <w:rsid w:val="004D3530"/>
    <w:rsid w:val="004D3DC8"/>
    <w:rsid w:val="004D453A"/>
    <w:rsid w:val="004D4EED"/>
    <w:rsid w:val="004D6D31"/>
    <w:rsid w:val="004D75BF"/>
    <w:rsid w:val="004D7C32"/>
    <w:rsid w:val="004E0D2D"/>
    <w:rsid w:val="004E0D89"/>
    <w:rsid w:val="004E2035"/>
    <w:rsid w:val="004E233C"/>
    <w:rsid w:val="004E2990"/>
    <w:rsid w:val="004E36A9"/>
    <w:rsid w:val="004E3E35"/>
    <w:rsid w:val="004E4D3D"/>
    <w:rsid w:val="004E5084"/>
    <w:rsid w:val="004E619A"/>
    <w:rsid w:val="004F038C"/>
    <w:rsid w:val="004F305A"/>
    <w:rsid w:val="004F6224"/>
    <w:rsid w:val="004F6F95"/>
    <w:rsid w:val="004F7D98"/>
    <w:rsid w:val="00500BEC"/>
    <w:rsid w:val="005011D4"/>
    <w:rsid w:val="00502C1B"/>
    <w:rsid w:val="00503F91"/>
    <w:rsid w:val="00505096"/>
    <w:rsid w:val="005062FE"/>
    <w:rsid w:val="00506DF9"/>
    <w:rsid w:val="00506E12"/>
    <w:rsid w:val="00506E3D"/>
    <w:rsid w:val="00507A87"/>
    <w:rsid w:val="00507F73"/>
    <w:rsid w:val="00510FA6"/>
    <w:rsid w:val="005115DE"/>
    <w:rsid w:val="005149F9"/>
    <w:rsid w:val="005152D3"/>
    <w:rsid w:val="0051760D"/>
    <w:rsid w:val="00520D1C"/>
    <w:rsid w:val="00522637"/>
    <w:rsid w:val="00522F37"/>
    <w:rsid w:val="00522F3C"/>
    <w:rsid w:val="00531FD5"/>
    <w:rsid w:val="00534641"/>
    <w:rsid w:val="00534FE9"/>
    <w:rsid w:val="005368BE"/>
    <w:rsid w:val="00540C3A"/>
    <w:rsid w:val="005412F2"/>
    <w:rsid w:val="0054271C"/>
    <w:rsid w:val="00545EE5"/>
    <w:rsid w:val="00547EC4"/>
    <w:rsid w:val="0055279D"/>
    <w:rsid w:val="00552839"/>
    <w:rsid w:val="005569AA"/>
    <w:rsid w:val="00561CDD"/>
    <w:rsid w:val="00562013"/>
    <w:rsid w:val="0056509D"/>
    <w:rsid w:val="00570E60"/>
    <w:rsid w:val="00573DCD"/>
    <w:rsid w:val="00582143"/>
    <w:rsid w:val="00586E7C"/>
    <w:rsid w:val="00587D57"/>
    <w:rsid w:val="0059394F"/>
    <w:rsid w:val="00596D76"/>
    <w:rsid w:val="005A2351"/>
    <w:rsid w:val="005A5449"/>
    <w:rsid w:val="005A5B4D"/>
    <w:rsid w:val="005A6641"/>
    <w:rsid w:val="005B0157"/>
    <w:rsid w:val="005B174A"/>
    <w:rsid w:val="005B7B5B"/>
    <w:rsid w:val="005C0E5D"/>
    <w:rsid w:val="005C430E"/>
    <w:rsid w:val="005C691D"/>
    <w:rsid w:val="005C7EC0"/>
    <w:rsid w:val="005C7F66"/>
    <w:rsid w:val="005D3644"/>
    <w:rsid w:val="005D5470"/>
    <w:rsid w:val="005D57F3"/>
    <w:rsid w:val="005D5F8C"/>
    <w:rsid w:val="005D638F"/>
    <w:rsid w:val="005D6F7B"/>
    <w:rsid w:val="005D785E"/>
    <w:rsid w:val="005E344B"/>
    <w:rsid w:val="005E6423"/>
    <w:rsid w:val="005F227C"/>
    <w:rsid w:val="005F2469"/>
    <w:rsid w:val="005F42C0"/>
    <w:rsid w:val="005F4B6E"/>
    <w:rsid w:val="005F62E4"/>
    <w:rsid w:val="00601333"/>
    <w:rsid w:val="006017B0"/>
    <w:rsid w:val="006022D9"/>
    <w:rsid w:val="00603B0C"/>
    <w:rsid w:val="006042B8"/>
    <w:rsid w:val="00605CF2"/>
    <w:rsid w:val="00606E46"/>
    <w:rsid w:val="00611E53"/>
    <w:rsid w:val="00612C78"/>
    <w:rsid w:val="00617097"/>
    <w:rsid w:val="0062557B"/>
    <w:rsid w:val="006268DB"/>
    <w:rsid w:val="0063134A"/>
    <w:rsid w:val="00631569"/>
    <w:rsid w:val="00632571"/>
    <w:rsid w:val="006337CE"/>
    <w:rsid w:val="00634190"/>
    <w:rsid w:val="00634A6C"/>
    <w:rsid w:val="00640FCB"/>
    <w:rsid w:val="006417C9"/>
    <w:rsid w:val="00641DBF"/>
    <w:rsid w:val="00641FE2"/>
    <w:rsid w:val="00642192"/>
    <w:rsid w:val="00645504"/>
    <w:rsid w:val="00647598"/>
    <w:rsid w:val="0065064D"/>
    <w:rsid w:val="00650747"/>
    <w:rsid w:val="00650AA3"/>
    <w:rsid w:val="0065539F"/>
    <w:rsid w:val="00667BA2"/>
    <w:rsid w:val="0067200C"/>
    <w:rsid w:val="00673822"/>
    <w:rsid w:val="00673CE2"/>
    <w:rsid w:val="00675F4C"/>
    <w:rsid w:val="006777E2"/>
    <w:rsid w:val="006831B3"/>
    <w:rsid w:val="00683E45"/>
    <w:rsid w:val="00684D88"/>
    <w:rsid w:val="00685848"/>
    <w:rsid w:val="00686352"/>
    <w:rsid w:val="00691672"/>
    <w:rsid w:val="00692565"/>
    <w:rsid w:val="00694B39"/>
    <w:rsid w:val="00694BFB"/>
    <w:rsid w:val="00696D13"/>
    <w:rsid w:val="006A07BC"/>
    <w:rsid w:val="006A0F8F"/>
    <w:rsid w:val="006A2778"/>
    <w:rsid w:val="006A45F5"/>
    <w:rsid w:val="006A5BF2"/>
    <w:rsid w:val="006A66A9"/>
    <w:rsid w:val="006A675B"/>
    <w:rsid w:val="006B0298"/>
    <w:rsid w:val="006B0579"/>
    <w:rsid w:val="006B09F0"/>
    <w:rsid w:val="006B1C24"/>
    <w:rsid w:val="006B2188"/>
    <w:rsid w:val="006B2D8E"/>
    <w:rsid w:val="006B4020"/>
    <w:rsid w:val="006B44DF"/>
    <w:rsid w:val="006B4DC1"/>
    <w:rsid w:val="006B5380"/>
    <w:rsid w:val="006B5408"/>
    <w:rsid w:val="006B6BDD"/>
    <w:rsid w:val="006B72DC"/>
    <w:rsid w:val="006B7A22"/>
    <w:rsid w:val="006B7CC7"/>
    <w:rsid w:val="006B7CFB"/>
    <w:rsid w:val="006C3897"/>
    <w:rsid w:val="006C4CDE"/>
    <w:rsid w:val="006C4FAB"/>
    <w:rsid w:val="006D181A"/>
    <w:rsid w:val="006D397E"/>
    <w:rsid w:val="006D7BF4"/>
    <w:rsid w:val="006E27DC"/>
    <w:rsid w:val="006E323E"/>
    <w:rsid w:val="006E6F99"/>
    <w:rsid w:val="006F04DB"/>
    <w:rsid w:val="006F15B5"/>
    <w:rsid w:val="00702559"/>
    <w:rsid w:val="007038DB"/>
    <w:rsid w:val="00704CCE"/>
    <w:rsid w:val="007077FA"/>
    <w:rsid w:val="00710148"/>
    <w:rsid w:val="007102E5"/>
    <w:rsid w:val="00713BBA"/>
    <w:rsid w:val="00715D91"/>
    <w:rsid w:val="007162CB"/>
    <w:rsid w:val="00717149"/>
    <w:rsid w:val="00722958"/>
    <w:rsid w:val="00722C7E"/>
    <w:rsid w:val="007233EB"/>
    <w:rsid w:val="00726258"/>
    <w:rsid w:val="00735375"/>
    <w:rsid w:val="00735E65"/>
    <w:rsid w:val="007362B8"/>
    <w:rsid w:val="0073660F"/>
    <w:rsid w:val="00736A84"/>
    <w:rsid w:val="00740174"/>
    <w:rsid w:val="00740B9D"/>
    <w:rsid w:val="00745FEB"/>
    <w:rsid w:val="00746BB1"/>
    <w:rsid w:val="00747E5B"/>
    <w:rsid w:val="00753791"/>
    <w:rsid w:val="0075386E"/>
    <w:rsid w:val="00753D7D"/>
    <w:rsid w:val="00754268"/>
    <w:rsid w:val="00754E51"/>
    <w:rsid w:val="00757568"/>
    <w:rsid w:val="00757599"/>
    <w:rsid w:val="00757B3A"/>
    <w:rsid w:val="007606D0"/>
    <w:rsid w:val="00766811"/>
    <w:rsid w:val="00767F3F"/>
    <w:rsid w:val="00770F71"/>
    <w:rsid w:val="007722E8"/>
    <w:rsid w:val="0077266F"/>
    <w:rsid w:val="00773266"/>
    <w:rsid w:val="00773610"/>
    <w:rsid w:val="007738AF"/>
    <w:rsid w:val="007747F2"/>
    <w:rsid w:val="0077581A"/>
    <w:rsid w:val="0077668E"/>
    <w:rsid w:val="00777084"/>
    <w:rsid w:val="0077723F"/>
    <w:rsid w:val="0078043A"/>
    <w:rsid w:val="00783593"/>
    <w:rsid w:val="00791A85"/>
    <w:rsid w:val="00792698"/>
    <w:rsid w:val="00793106"/>
    <w:rsid w:val="0079336D"/>
    <w:rsid w:val="00793467"/>
    <w:rsid w:val="00793E71"/>
    <w:rsid w:val="00794EED"/>
    <w:rsid w:val="007976B8"/>
    <w:rsid w:val="00797E20"/>
    <w:rsid w:val="007A2658"/>
    <w:rsid w:val="007A36A7"/>
    <w:rsid w:val="007A3EE7"/>
    <w:rsid w:val="007A5685"/>
    <w:rsid w:val="007A66B5"/>
    <w:rsid w:val="007A6CB4"/>
    <w:rsid w:val="007A78A3"/>
    <w:rsid w:val="007B0A62"/>
    <w:rsid w:val="007B3958"/>
    <w:rsid w:val="007B3AA3"/>
    <w:rsid w:val="007B3FF5"/>
    <w:rsid w:val="007B4FBA"/>
    <w:rsid w:val="007B6164"/>
    <w:rsid w:val="007C0D6A"/>
    <w:rsid w:val="007C1A08"/>
    <w:rsid w:val="007C2FB5"/>
    <w:rsid w:val="007C4B1B"/>
    <w:rsid w:val="007C5983"/>
    <w:rsid w:val="007C5E88"/>
    <w:rsid w:val="007C75CE"/>
    <w:rsid w:val="007D0C8D"/>
    <w:rsid w:val="007D1A18"/>
    <w:rsid w:val="007D2DA0"/>
    <w:rsid w:val="007D56A1"/>
    <w:rsid w:val="007D58BD"/>
    <w:rsid w:val="007D613C"/>
    <w:rsid w:val="007D71D0"/>
    <w:rsid w:val="007E2580"/>
    <w:rsid w:val="007E2A2A"/>
    <w:rsid w:val="007E3EA5"/>
    <w:rsid w:val="007E50D7"/>
    <w:rsid w:val="007E5F02"/>
    <w:rsid w:val="007E7CEF"/>
    <w:rsid w:val="007F0CC8"/>
    <w:rsid w:val="007F4C99"/>
    <w:rsid w:val="007F72C9"/>
    <w:rsid w:val="00800184"/>
    <w:rsid w:val="00802242"/>
    <w:rsid w:val="00802B3A"/>
    <w:rsid w:val="00806B3E"/>
    <w:rsid w:val="00806B88"/>
    <w:rsid w:val="00807273"/>
    <w:rsid w:val="0081081F"/>
    <w:rsid w:val="00810ACC"/>
    <w:rsid w:val="0081239F"/>
    <w:rsid w:val="008133BD"/>
    <w:rsid w:val="00815C67"/>
    <w:rsid w:val="0082042F"/>
    <w:rsid w:val="00820C92"/>
    <w:rsid w:val="00822A57"/>
    <w:rsid w:val="00823623"/>
    <w:rsid w:val="00825F35"/>
    <w:rsid w:val="008276A9"/>
    <w:rsid w:val="00827F2F"/>
    <w:rsid w:val="0083206D"/>
    <w:rsid w:val="00834FC4"/>
    <w:rsid w:val="0084236B"/>
    <w:rsid w:val="0084320A"/>
    <w:rsid w:val="0084345B"/>
    <w:rsid w:val="00845180"/>
    <w:rsid w:val="00850836"/>
    <w:rsid w:val="0085126A"/>
    <w:rsid w:val="00851D46"/>
    <w:rsid w:val="00852710"/>
    <w:rsid w:val="008538D6"/>
    <w:rsid w:val="00853D8F"/>
    <w:rsid w:val="008560BB"/>
    <w:rsid w:val="00856A08"/>
    <w:rsid w:val="00860B22"/>
    <w:rsid w:val="00863205"/>
    <w:rsid w:val="00863605"/>
    <w:rsid w:val="008641AC"/>
    <w:rsid w:val="00866795"/>
    <w:rsid w:val="00866BC0"/>
    <w:rsid w:val="0086742E"/>
    <w:rsid w:val="0086761D"/>
    <w:rsid w:val="0087096D"/>
    <w:rsid w:val="00870A19"/>
    <w:rsid w:val="00873AAD"/>
    <w:rsid w:val="00873BF6"/>
    <w:rsid w:val="008745A5"/>
    <w:rsid w:val="00877822"/>
    <w:rsid w:val="00880029"/>
    <w:rsid w:val="008818C3"/>
    <w:rsid w:val="00883D8D"/>
    <w:rsid w:val="008865FD"/>
    <w:rsid w:val="008868DF"/>
    <w:rsid w:val="00887537"/>
    <w:rsid w:val="00890911"/>
    <w:rsid w:val="00891EDD"/>
    <w:rsid w:val="00893862"/>
    <w:rsid w:val="00894585"/>
    <w:rsid w:val="008A08DD"/>
    <w:rsid w:val="008A156A"/>
    <w:rsid w:val="008A171A"/>
    <w:rsid w:val="008A2483"/>
    <w:rsid w:val="008A6B63"/>
    <w:rsid w:val="008B2311"/>
    <w:rsid w:val="008B3346"/>
    <w:rsid w:val="008B4A09"/>
    <w:rsid w:val="008C025D"/>
    <w:rsid w:val="008C0330"/>
    <w:rsid w:val="008C0A4C"/>
    <w:rsid w:val="008C0A65"/>
    <w:rsid w:val="008C376D"/>
    <w:rsid w:val="008C3DB3"/>
    <w:rsid w:val="008C4CD6"/>
    <w:rsid w:val="008C5476"/>
    <w:rsid w:val="008C6221"/>
    <w:rsid w:val="008D0810"/>
    <w:rsid w:val="008E37E9"/>
    <w:rsid w:val="008E3EFE"/>
    <w:rsid w:val="008E4F5E"/>
    <w:rsid w:val="008E6BAA"/>
    <w:rsid w:val="008F1E3B"/>
    <w:rsid w:val="008F271D"/>
    <w:rsid w:val="008F2ACB"/>
    <w:rsid w:val="008F4E7A"/>
    <w:rsid w:val="008F5B24"/>
    <w:rsid w:val="00900749"/>
    <w:rsid w:val="0090174C"/>
    <w:rsid w:val="009031FA"/>
    <w:rsid w:val="00906772"/>
    <w:rsid w:val="009103C8"/>
    <w:rsid w:val="00911FF3"/>
    <w:rsid w:val="00915595"/>
    <w:rsid w:val="00916BA8"/>
    <w:rsid w:val="00922D97"/>
    <w:rsid w:val="009249BA"/>
    <w:rsid w:val="009269B8"/>
    <w:rsid w:val="00931729"/>
    <w:rsid w:val="009322F1"/>
    <w:rsid w:val="00934F4F"/>
    <w:rsid w:val="009371B5"/>
    <w:rsid w:val="00940DBD"/>
    <w:rsid w:val="00941B50"/>
    <w:rsid w:val="009423A1"/>
    <w:rsid w:val="0094431D"/>
    <w:rsid w:val="00947F5B"/>
    <w:rsid w:val="00953593"/>
    <w:rsid w:val="009544F7"/>
    <w:rsid w:val="0095545E"/>
    <w:rsid w:val="0095626A"/>
    <w:rsid w:val="00956CD1"/>
    <w:rsid w:val="0096113E"/>
    <w:rsid w:val="00961B0C"/>
    <w:rsid w:val="00961E72"/>
    <w:rsid w:val="009703F0"/>
    <w:rsid w:val="009705E2"/>
    <w:rsid w:val="00970B10"/>
    <w:rsid w:val="00971E32"/>
    <w:rsid w:val="00974856"/>
    <w:rsid w:val="00974FDE"/>
    <w:rsid w:val="009759FD"/>
    <w:rsid w:val="00977A4F"/>
    <w:rsid w:val="009830AE"/>
    <w:rsid w:val="00985842"/>
    <w:rsid w:val="00990901"/>
    <w:rsid w:val="00991996"/>
    <w:rsid w:val="00991CF4"/>
    <w:rsid w:val="00993F67"/>
    <w:rsid w:val="00994C89"/>
    <w:rsid w:val="00995079"/>
    <w:rsid w:val="00996520"/>
    <w:rsid w:val="009A02A0"/>
    <w:rsid w:val="009A1405"/>
    <w:rsid w:val="009A2016"/>
    <w:rsid w:val="009A284C"/>
    <w:rsid w:val="009A3174"/>
    <w:rsid w:val="009A5EC0"/>
    <w:rsid w:val="009A5FF3"/>
    <w:rsid w:val="009B0F0F"/>
    <w:rsid w:val="009B13BB"/>
    <w:rsid w:val="009B4BBB"/>
    <w:rsid w:val="009B667A"/>
    <w:rsid w:val="009C1C77"/>
    <w:rsid w:val="009C2B60"/>
    <w:rsid w:val="009C4857"/>
    <w:rsid w:val="009C6EB2"/>
    <w:rsid w:val="009C7BEC"/>
    <w:rsid w:val="009D2A23"/>
    <w:rsid w:val="009D5138"/>
    <w:rsid w:val="009D567F"/>
    <w:rsid w:val="009D5DB8"/>
    <w:rsid w:val="009E0072"/>
    <w:rsid w:val="009E4BD7"/>
    <w:rsid w:val="009E4CE9"/>
    <w:rsid w:val="009E6161"/>
    <w:rsid w:val="009E633F"/>
    <w:rsid w:val="009E709F"/>
    <w:rsid w:val="009F0581"/>
    <w:rsid w:val="009F1003"/>
    <w:rsid w:val="009F1326"/>
    <w:rsid w:val="009F153E"/>
    <w:rsid w:val="009F3270"/>
    <w:rsid w:val="009F3C08"/>
    <w:rsid w:val="009F7D1B"/>
    <w:rsid w:val="00A0052D"/>
    <w:rsid w:val="00A0540E"/>
    <w:rsid w:val="00A060B5"/>
    <w:rsid w:val="00A11555"/>
    <w:rsid w:val="00A134C4"/>
    <w:rsid w:val="00A14237"/>
    <w:rsid w:val="00A14685"/>
    <w:rsid w:val="00A14941"/>
    <w:rsid w:val="00A20F18"/>
    <w:rsid w:val="00A241A4"/>
    <w:rsid w:val="00A241BE"/>
    <w:rsid w:val="00A255BB"/>
    <w:rsid w:val="00A272CB"/>
    <w:rsid w:val="00A31203"/>
    <w:rsid w:val="00A32EE8"/>
    <w:rsid w:val="00A334F1"/>
    <w:rsid w:val="00A336C7"/>
    <w:rsid w:val="00A34C13"/>
    <w:rsid w:val="00A36EA1"/>
    <w:rsid w:val="00A422F6"/>
    <w:rsid w:val="00A47882"/>
    <w:rsid w:val="00A47C53"/>
    <w:rsid w:val="00A51BD6"/>
    <w:rsid w:val="00A53669"/>
    <w:rsid w:val="00A617AA"/>
    <w:rsid w:val="00A62DF9"/>
    <w:rsid w:val="00A65449"/>
    <w:rsid w:val="00A65A3A"/>
    <w:rsid w:val="00A670F3"/>
    <w:rsid w:val="00A67BC2"/>
    <w:rsid w:val="00A71512"/>
    <w:rsid w:val="00A7248B"/>
    <w:rsid w:val="00A7294C"/>
    <w:rsid w:val="00A74DC5"/>
    <w:rsid w:val="00A74F47"/>
    <w:rsid w:val="00A751A5"/>
    <w:rsid w:val="00A80D7A"/>
    <w:rsid w:val="00A81EB6"/>
    <w:rsid w:val="00A83A9C"/>
    <w:rsid w:val="00A83E59"/>
    <w:rsid w:val="00A83EC9"/>
    <w:rsid w:val="00A83FF0"/>
    <w:rsid w:val="00A84DAA"/>
    <w:rsid w:val="00A90A00"/>
    <w:rsid w:val="00A90A7E"/>
    <w:rsid w:val="00A9479A"/>
    <w:rsid w:val="00A948AF"/>
    <w:rsid w:val="00A968F0"/>
    <w:rsid w:val="00AA1F10"/>
    <w:rsid w:val="00AA398E"/>
    <w:rsid w:val="00AA4462"/>
    <w:rsid w:val="00AA512D"/>
    <w:rsid w:val="00AA548F"/>
    <w:rsid w:val="00AA74D2"/>
    <w:rsid w:val="00AB6ED9"/>
    <w:rsid w:val="00AC05ED"/>
    <w:rsid w:val="00AC0A55"/>
    <w:rsid w:val="00AC1C91"/>
    <w:rsid w:val="00AC4F33"/>
    <w:rsid w:val="00AC527C"/>
    <w:rsid w:val="00AC64DC"/>
    <w:rsid w:val="00AD487B"/>
    <w:rsid w:val="00AD51CF"/>
    <w:rsid w:val="00AE1B97"/>
    <w:rsid w:val="00AE234E"/>
    <w:rsid w:val="00AE2EBB"/>
    <w:rsid w:val="00AE4A89"/>
    <w:rsid w:val="00AE5845"/>
    <w:rsid w:val="00AE68A3"/>
    <w:rsid w:val="00AE7B85"/>
    <w:rsid w:val="00AF3CC8"/>
    <w:rsid w:val="00AF3D3A"/>
    <w:rsid w:val="00AF4A94"/>
    <w:rsid w:val="00AF5023"/>
    <w:rsid w:val="00B00088"/>
    <w:rsid w:val="00B01C7D"/>
    <w:rsid w:val="00B0244C"/>
    <w:rsid w:val="00B102CB"/>
    <w:rsid w:val="00B12FB7"/>
    <w:rsid w:val="00B133E6"/>
    <w:rsid w:val="00B14B7F"/>
    <w:rsid w:val="00B23A1A"/>
    <w:rsid w:val="00B24972"/>
    <w:rsid w:val="00B25A94"/>
    <w:rsid w:val="00B25E41"/>
    <w:rsid w:val="00B25FE6"/>
    <w:rsid w:val="00B278EC"/>
    <w:rsid w:val="00B30FC5"/>
    <w:rsid w:val="00B316F0"/>
    <w:rsid w:val="00B32121"/>
    <w:rsid w:val="00B35C70"/>
    <w:rsid w:val="00B36425"/>
    <w:rsid w:val="00B36450"/>
    <w:rsid w:val="00B365D6"/>
    <w:rsid w:val="00B4112A"/>
    <w:rsid w:val="00B44015"/>
    <w:rsid w:val="00B450BF"/>
    <w:rsid w:val="00B45974"/>
    <w:rsid w:val="00B560F7"/>
    <w:rsid w:val="00B57C0D"/>
    <w:rsid w:val="00B60491"/>
    <w:rsid w:val="00B660AC"/>
    <w:rsid w:val="00B67347"/>
    <w:rsid w:val="00B7274B"/>
    <w:rsid w:val="00B7568F"/>
    <w:rsid w:val="00B801A6"/>
    <w:rsid w:val="00B80341"/>
    <w:rsid w:val="00B82D27"/>
    <w:rsid w:val="00B84330"/>
    <w:rsid w:val="00B8485C"/>
    <w:rsid w:val="00B85F8B"/>
    <w:rsid w:val="00B8717A"/>
    <w:rsid w:val="00B90C01"/>
    <w:rsid w:val="00B91E50"/>
    <w:rsid w:val="00B941D3"/>
    <w:rsid w:val="00B94CC0"/>
    <w:rsid w:val="00B95CEC"/>
    <w:rsid w:val="00B95DCC"/>
    <w:rsid w:val="00B97E35"/>
    <w:rsid w:val="00BA078D"/>
    <w:rsid w:val="00BA5005"/>
    <w:rsid w:val="00BA6353"/>
    <w:rsid w:val="00BA6A1C"/>
    <w:rsid w:val="00BA6F32"/>
    <w:rsid w:val="00BB18BA"/>
    <w:rsid w:val="00BB4071"/>
    <w:rsid w:val="00BB645A"/>
    <w:rsid w:val="00BB677D"/>
    <w:rsid w:val="00BB77F9"/>
    <w:rsid w:val="00BC316C"/>
    <w:rsid w:val="00BC33F7"/>
    <w:rsid w:val="00BC4EA8"/>
    <w:rsid w:val="00BC55BD"/>
    <w:rsid w:val="00BC561F"/>
    <w:rsid w:val="00BD1D00"/>
    <w:rsid w:val="00BD373F"/>
    <w:rsid w:val="00BD722B"/>
    <w:rsid w:val="00BE367F"/>
    <w:rsid w:val="00BE426C"/>
    <w:rsid w:val="00BE556C"/>
    <w:rsid w:val="00BE5A7D"/>
    <w:rsid w:val="00BE5A97"/>
    <w:rsid w:val="00BE73CD"/>
    <w:rsid w:val="00BF0106"/>
    <w:rsid w:val="00BF4329"/>
    <w:rsid w:val="00BF6D0A"/>
    <w:rsid w:val="00BF7608"/>
    <w:rsid w:val="00BF77C7"/>
    <w:rsid w:val="00C001AC"/>
    <w:rsid w:val="00C011B1"/>
    <w:rsid w:val="00C01FAE"/>
    <w:rsid w:val="00C03D89"/>
    <w:rsid w:val="00C046DA"/>
    <w:rsid w:val="00C04E39"/>
    <w:rsid w:val="00C078C7"/>
    <w:rsid w:val="00C10601"/>
    <w:rsid w:val="00C10DD7"/>
    <w:rsid w:val="00C117B1"/>
    <w:rsid w:val="00C11EC5"/>
    <w:rsid w:val="00C14908"/>
    <w:rsid w:val="00C158E6"/>
    <w:rsid w:val="00C169C4"/>
    <w:rsid w:val="00C21A12"/>
    <w:rsid w:val="00C23F1E"/>
    <w:rsid w:val="00C2596B"/>
    <w:rsid w:val="00C261A6"/>
    <w:rsid w:val="00C3308F"/>
    <w:rsid w:val="00C357B6"/>
    <w:rsid w:val="00C401DA"/>
    <w:rsid w:val="00C402E7"/>
    <w:rsid w:val="00C4295C"/>
    <w:rsid w:val="00C439FA"/>
    <w:rsid w:val="00C46721"/>
    <w:rsid w:val="00C52806"/>
    <w:rsid w:val="00C52D5A"/>
    <w:rsid w:val="00C5559B"/>
    <w:rsid w:val="00C56231"/>
    <w:rsid w:val="00C64D8E"/>
    <w:rsid w:val="00C65B25"/>
    <w:rsid w:val="00C66CDC"/>
    <w:rsid w:val="00C713DF"/>
    <w:rsid w:val="00C71E6E"/>
    <w:rsid w:val="00C73381"/>
    <w:rsid w:val="00C80819"/>
    <w:rsid w:val="00C818FF"/>
    <w:rsid w:val="00C8195D"/>
    <w:rsid w:val="00C82A91"/>
    <w:rsid w:val="00C8365D"/>
    <w:rsid w:val="00C83DD9"/>
    <w:rsid w:val="00C84689"/>
    <w:rsid w:val="00C86020"/>
    <w:rsid w:val="00C91755"/>
    <w:rsid w:val="00C91966"/>
    <w:rsid w:val="00C9257A"/>
    <w:rsid w:val="00C95868"/>
    <w:rsid w:val="00C96E84"/>
    <w:rsid w:val="00C97970"/>
    <w:rsid w:val="00CA0092"/>
    <w:rsid w:val="00CA129F"/>
    <w:rsid w:val="00CA1C91"/>
    <w:rsid w:val="00CA2042"/>
    <w:rsid w:val="00CA496B"/>
    <w:rsid w:val="00CA7E10"/>
    <w:rsid w:val="00CB17C1"/>
    <w:rsid w:val="00CB3C74"/>
    <w:rsid w:val="00CB5A95"/>
    <w:rsid w:val="00CB61ED"/>
    <w:rsid w:val="00CC2DE2"/>
    <w:rsid w:val="00CC38E7"/>
    <w:rsid w:val="00CC3C6C"/>
    <w:rsid w:val="00CC4140"/>
    <w:rsid w:val="00CC4C22"/>
    <w:rsid w:val="00CC6EAE"/>
    <w:rsid w:val="00CC7EC1"/>
    <w:rsid w:val="00CD14B1"/>
    <w:rsid w:val="00CD227E"/>
    <w:rsid w:val="00CD3468"/>
    <w:rsid w:val="00CD3D57"/>
    <w:rsid w:val="00CD3FC7"/>
    <w:rsid w:val="00CD4567"/>
    <w:rsid w:val="00CD6D30"/>
    <w:rsid w:val="00CE2C8E"/>
    <w:rsid w:val="00CE3080"/>
    <w:rsid w:val="00CE3F56"/>
    <w:rsid w:val="00CE4E24"/>
    <w:rsid w:val="00CE63DA"/>
    <w:rsid w:val="00CF03AA"/>
    <w:rsid w:val="00CF0DC0"/>
    <w:rsid w:val="00CF1A80"/>
    <w:rsid w:val="00CF4068"/>
    <w:rsid w:val="00CF4930"/>
    <w:rsid w:val="00CF627A"/>
    <w:rsid w:val="00CF7D93"/>
    <w:rsid w:val="00D002D2"/>
    <w:rsid w:val="00D00ACC"/>
    <w:rsid w:val="00D017E0"/>
    <w:rsid w:val="00D0582D"/>
    <w:rsid w:val="00D078B8"/>
    <w:rsid w:val="00D079D2"/>
    <w:rsid w:val="00D10897"/>
    <w:rsid w:val="00D10D26"/>
    <w:rsid w:val="00D13CDD"/>
    <w:rsid w:val="00D179CE"/>
    <w:rsid w:val="00D200CB"/>
    <w:rsid w:val="00D2050E"/>
    <w:rsid w:val="00D209A2"/>
    <w:rsid w:val="00D20BD0"/>
    <w:rsid w:val="00D20CAF"/>
    <w:rsid w:val="00D21916"/>
    <w:rsid w:val="00D21EC3"/>
    <w:rsid w:val="00D23C4B"/>
    <w:rsid w:val="00D2454E"/>
    <w:rsid w:val="00D25995"/>
    <w:rsid w:val="00D26A72"/>
    <w:rsid w:val="00D26F7C"/>
    <w:rsid w:val="00D30285"/>
    <w:rsid w:val="00D34266"/>
    <w:rsid w:val="00D3778B"/>
    <w:rsid w:val="00D43068"/>
    <w:rsid w:val="00D4316B"/>
    <w:rsid w:val="00D4392A"/>
    <w:rsid w:val="00D43E41"/>
    <w:rsid w:val="00D44B72"/>
    <w:rsid w:val="00D50980"/>
    <w:rsid w:val="00D515FC"/>
    <w:rsid w:val="00D579BC"/>
    <w:rsid w:val="00D61755"/>
    <w:rsid w:val="00D6326D"/>
    <w:rsid w:val="00D646CA"/>
    <w:rsid w:val="00D65B8D"/>
    <w:rsid w:val="00D67E86"/>
    <w:rsid w:val="00D71739"/>
    <w:rsid w:val="00D7399B"/>
    <w:rsid w:val="00D74EE5"/>
    <w:rsid w:val="00D75B2D"/>
    <w:rsid w:val="00D777DD"/>
    <w:rsid w:val="00D80A5A"/>
    <w:rsid w:val="00D8484C"/>
    <w:rsid w:val="00D8605A"/>
    <w:rsid w:val="00D87915"/>
    <w:rsid w:val="00D92089"/>
    <w:rsid w:val="00D93469"/>
    <w:rsid w:val="00D93E25"/>
    <w:rsid w:val="00D94A0B"/>
    <w:rsid w:val="00D9769D"/>
    <w:rsid w:val="00DA03DD"/>
    <w:rsid w:val="00DA1C70"/>
    <w:rsid w:val="00DA246A"/>
    <w:rsid w:val="00DA276D"/>
    <w:rsid w:val="00DA2AE9"/>
    <w:rsid w:val="00DA4030"/>
    <w:rsid w:val="00DA520A"/>
    <w:rsid w:val="00DA76C6"/>
    <w:rsid w:val="00DB19AE"/>
    <w:rsid w:val="00DB2BDA"/>
    <w:rsid w:val="00DB2F6A"/>
    <w:rsid w:val="00DB4A75"/>
    <w:rsid w:val="00DB5FCA"/>
    <w:rsid w:val="00DC19EA"/>
    <w:rsid w:val="00DC24F1"/>
    <w:rsid w:val="00DC379B"/>
    <w:rsid w:val="00DC68FC"/>
    <w:rsid w:val="00DC7BDB"/>
    <w:rsid w:val="00DD3F79"/>
    <w:rsid w:val="00DD4CED"/>
    <w:rsid w:val="00DD79EE"/>
    <w:rsid w:val="00DE1D92"/>
    <w:rsid w:val="00DE3818"/>
    <w:rsid w:val="00DE5943"/>
    <w:rsid w:val="00DE64A9"/>
    <w:rsid w:val="00DF07C8"/>
    <w:rsid w:val="00DF1E18"/>
    <w:rsid w:val="00DF2631"/>
    <w:rsid w:val="00DF4929"/>
    <w:rsid w:val="00DF5F82"/>
    <w:rsid w:val="00E006E8"/>
    <w:rsid w:val="00E023E2"/>
    <w:rsid w:val="00E05196"/>
    <w:rsid w:val="00E067BC"/>
    <w:rsid w:val="00E07EDC"/>
    <w:rsid w:val="00E10E41"/>
    <w:rsid w:val="00E10EA1"/>
    <w:rsid w:val="00E1220D"/>
    <w:rsid w:val="00E12658"/>
    <w:rsid w:val="00E13F72"/>
    <w:rsid w:val="00E146F8"/>
    <w:rsid w:val="00E21E80"/>
    <w:rsid w:val="00E220E8"/>
    <w:rsid w:val="00E25821"/>
    <w:rsid w:val="00E26858"/>
    <w:rsid w:val="00E27104"/>
    <w:rsid w:val="00E279B5"/>
    <w:rsid w:val="00E330F8"/>
    <w:rsid w:val="00E4010E"/>
    <w:rsid w:val="00E44991"/>
    <w:rsid w:val="00E44D8F"/>
    <w:rsid w:val="00E47749"/>
    <w:rsid w:val="00E47909"/>
    <w:rsid w:val="00E52533"/>
    <w:rsid w:val="00E5319B"/>
    <w:rsid w:val="00E54778"/>
    <w:rsid w:val="00E55301"/>
    <w:rsid w:val="00E553EA"/>
    <w:rsid w:val="00E556DE"/>
    <w:rsid w:val="00E5633E"/>
    <w:rsid w:val="00E578FF"/>
    <w:rsid w:val="00E57DD4"/>
    <w:rsid w:val="00E602E7"/>
    <w:rsid w:val="00E636B9"/>
    <w:rsid w:val="00E653ED"/>
    <w:rsid w:val="00E66563"/>
    <w:rsid w:val="00E71EDB"/>
    <w:rsid w:val="00E751F4"/>
    <w:rsid w:val="00E76863"/>
    <w:rsid w:val="00E76DB9"/>
    <w:rsid w:val="00E8162C"/>
    <w:rsid w:val="00E830F3"/>
    <w:rsid w:val="00E84A1A"/>
    <w:rsid w:val="00E86987"/>
    <w:rsid w:val="00E90CA0"/>
    <w:rsid w:val="00E91E8E"/>
    <w:rsid w:val="00E95C6C"/>
    <w:rsid w:val="00E97117"/>
    <w:rsid w:val="00EA4FF9"/>
    <w:rsid w:val="00EA5356"/>
    <w:rsid w:val="00EA7F24"/>
    <w:rsid w:val="00EB22AE"/>
    <w:rsid w:val="00EB34D6"/>
    <w:rsid w:val="00EB48E5"/>
    <w:rsid w:val="00EB4B94"/>
    <w:rsid w:val="00EB5733"/>
    <w:rsid w:val="00EB6B56"/>
    <w:rsid w:val="00EB730B"/>
    <w:rsid w:val="00EC0133"/>
    <w:rsid w:val="00EC2B8E"/>
    <w:rsid w:val="00EC38AF"/>
    <w:rsid w:val="00EC4035"/>
    <w:rsid w:val="00EC4A82"/>
    <w:rsid w:val="00EC7421"/>
    <w:rsid w:val="00ED01B5"/>
    <w:rsid w:val="00ED13C5"/>
    <w:rsid w:val="00ED1F52"/>
    <w:rsid w:val="00ED294D"/>
    <w:rsid w:val="00ED5C31"/>
    <w:rsid w:val="00EE0D7E"/>
    <w:rsid w:val="00EE4F37"/>
    <w:rsid w:val="00EE5289"/>
    <w:rsid w:val="00EE6EA6"/>
    <w:rsid w:val="00EF04F2"/>
    <w:rsid w:val="00EF0B69"/>
    <w:rsid w:val="00EF28FB"/>
    <w:rsid w:val="00EF528E"/>
    <w:rsid w:val="00EF5A88"/>
    <w:rsid w:val="00EF5C33"/>
    <w:rsid w:val="00EF5DC9"/>
    <w:rsid w:val="00F00644"/>
    <w:rsid w:val="00F00999"/>
    <w:rsid w:val="00F02541"/>
    <w:rsid w:val="00F038DA"/>
    <w:rsid w:val="00F047CF"/>
    <w:rsid w:val="00F05583"/>
    <w:rsid w:val="00F1070D"/>
    <w:rsid w:val="00F11016"/>
    <w:rsid w:val="00F11A06"/>
    <w:rsid w:val="00F1577C"/>
    <w:rsid w:val="00F217CB"/>
    <w:rsid w:val="00F236EC"/>
    <w:rsid w:val="00F23862"/>
    <w:rsid w:val="00F24527"/>
    <w:rsid w:val="00F2539E"/>
    <w:rsid w:val="00F25982"/>
    <w:rsid w:val="00F2766F"/>
    <w:rsid w:val="00F27FF5"/>
    <w:rsid w:val="00F32218"/>
    <w:rsid w:val="00F334A0"/>
    <w:rsid w:val="00F33778"/>
    <w:rsid w:val="00F34223"/>
    <w:rsid w:val="00F36909"/>
    <w:rsid w:val="00F37C7D"/>
    <w:rsid w:val="00F40257"/>
    <w:rsid w:val="00F41149"/>
    <w:rsid w:val="00F46989"/>
    <w:rsid w:val="00F501CF"/>
    <w:rsid w:val="00F50FFC"/>
    <w:rsid w:val="00F53F41"/>
    <w:rsid w:val="00F55B49"/>
    <w:rsid w:val="00F55CCF"/>
    <w:rsid w:val="00F6243F"/>
    <w:rsid w:val="00F64705"/>
    <w:rsid w:val="00F6695F"/>
    <w:rsid w:val="00F748AD"/>
    <w:rsid w:val="00F75B6C"/>
    <w:rsid w:val="00F82D85"/>
    <w:rsid w:val="00F85542"/>
    <w:rsid w:val="00F91401"/>
    <w:rsid w:val="00F920E6"/>
    <w:rsid w:val="00F92FF8"/>
    <w:rsid w:val="00F93B5C"/>
    <w:rsid w:val="00F97468"/>
    <w:rsid w:val="00F977CB"/>
    <w:rsid w:val="00FA1D46"/>
    <w:rsid w:val="00FA2139"/>
    <w:rsid w:val="00FA3254"/>
    <w:rsid w:val="00FA3BEC"/>
    <w:rsid w:val="00FA3F74"/>
    <w:rsid w:val="00FA4E4F"/>
    <w:rsid w:val="00FA77A0"/>
    <w:rsid w:val="00FB01FC"/>
    <w:rsid w:val="00FB1AB5"/>
    <w:rsid w:val="00FB2794"/>
    <w:rsid w:val="00FB32A0"/>
    <w:rsid w:val="00FB3A51"/>
    <w:rsid w:val="00FB5B4F"/>
    <w:rsid w:val="00FB623D"/>
    <w:rsid w:val="00FB63BB"/>
    <w:rsid w:val="00FC1D2A"/>
    <w:rsid w:val="00FD522F"/>
    <w:rsid w:val="00FD5656"/>
    <w:rsid w:val="00FD592C"/>
    <w:rsid w:val="00FE586B"/>
    <w:rsid w:val="00FF00E2"/>
    <w:rsid w:val="00FF0A39"/>
    <w:rsid w:val="00FF1ECD"/>
    <w:rsid w:val="00FF5BD0"/>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37517"/>
  <w15:docId w15:val="{7811A5FC-3C08-4B8B-8593-80176C1A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D7D"/>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numPr>
        <w:ilvl w:val="2"/>
        <w:numId w:val="31"/>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numPr>
        <w:ilvl w:val="3"/>
        <w:numId w:val="3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D579BC"/>
    <w:pPr>
      <w:keepNext/>
      <w:keepLines/>
      <w:numPr>
        <w:ilvl w:val="4"/>
        <w:numId w:val="3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D579BC"/>
    <w:pPr>
      <w:keepNext/>
      <w:keepLines/>
      <w:numPr>
        <w:ilvl w:val="5"/>
        <w:numId w:val="3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D579BC"/>
    <w:pPr>
      <w:keepNext/>
      <w:keepLines/>
      <w:numPr>
        <w:ilvl w:val="6"/>
        <w:numId w:val="3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2A5973"/>
    <w:pPr>
      <w:keepNext/>
      <w:keepLines/>
      <w:numPr>
        <w:ilvl w:val="7"/>
        <w:numId w:val="31"/>
      </w:numPr>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paragraph" w:styleId="Nagwek9">
    <w:name w:val="heading 9"/>
    <w:basedOn w:val="Normalny"/>
    <w:next w:val="Normalny"/>
    <w:link w:val="Nagwek9Znak"/>
    <w:uiPriority w:val="9"/>
    <w:semiHidden/>
    <w:unhideWhenUsed/>
    <w:qFormat/>
    <w:rsid w:val="00D579BC"/>
    <w:pPr>
      <w:keepNext/>
      <w:keepLines/>
      <w:numPr>
        <w:ilvl w:val="8"/>
        <w:numId w:val="3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uiPriority w:val="99"/>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uiPriority w:val="99"/>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802B3A"/>
    <w:pPr>
      <w:tabs>
        <w:tab w:val="right" w:leader="dot" w:pos="9061"/>
      </w:tabs>
      <w:spacing w:after="100" w:line="276" w:lineRule="auto"/>
    </w:pPr>
  </w:style>
  <w:style w:type="paragraph" w:styleId="Spistreci2">
    <w:name w:val="toc 2"/>
    <w:basedOn w:val="Normalny"/>
    <w:next w:val="Normalny"/>
    <w:autoRedefine/>
    <w:uiPriority w:val="39"/>
    <w:unhideWhenUsed/>
    <w:rsid w:val="00A060B5"/>
    <w:pPr>
      <w:tabs>
        <w:tab w:val="right" w:leader="dot" w:pos="9062"/>
      </w:tabs>
      <w:spacing w:after="100" w:line="360" w:lineRule="auto"/>
      <w:ind w:left="284" w:hanging="64"/>
    </w:pPr>
  </w:style>
  <w:style w:type="paragraph" w:styleId="Spistreci3">
    <w:name w:val="toc 3"/>
    <w:basedOn w:val="Normalny"/>
    <w:next w:val="Normalny"/>
    <w:autoRedefine/>
    <w:uiPriority w:val="39"/>
    <w:unhideWhenUsed/>
    <w:rsid w:val="00802B3A"/>
    <w:pPr>
      <w:tabs>
        <w:tab w:val="right" w:leader="dot" w:pos="9062"/>
      </w:tabs>
      <w:spacing w:after="100" w:line="276" w:lineRule="auto"/>
      <w:ind w:left="284" w:hanging="142"/>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character" w:customStyle="1" w:styleId="hgkelc">
    <w:name w:val="hgkelc"/>
    <w:basedOn w:val="Domylnaczcionkaakapitu"/>
    <w:rsid w:val="00B0244C"/>
  </w:style>
  <w:style w:type="paragraph" w:styleId="Tekstprzypisukocowego">
    <w:name w:val="endnote text"/>
    <w:basedOn w:val="Normalny"/>
    <w:link w:val="TekstprzypisukocowegoZnak"/>
    <w:uiPriority w:val="99"/>
    <w:semiHidden/>
    <w:unhideWhenUsed/>
    <w:rsid w:val="000A23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23BC"/>
    <w:rPr>
      <w:sz w:val="20"/>
      <w:szCs w:val="20"/>
    </w:rPr>
  </w:style>
  <w:style w:type="character" w:styleId="Odwoanieprzypisukocowego">
    <w:name w:val="endnote reference"/>
    <w:basedOn w:val="Domylnaczcionkaakapitu"/>
    <w:uiPriority w:val="99"/>
    <w:semiHidden/>
    <w:unhideWhenUsed/>
    <w:rsid w:val="000A23BC"/>
    <w:rPr>
      <w:vertAlign w:val="superscript"/>
    </w:rPr>
  </w:style>
  <w:style w:type="character" w:customStyle="1" w:styleId="Nagwek5Znak">
    <w:name w:val="Nagłówek 5 Znak"/>
    <w:basedOn w:val="Domylnaczcionkaakapitu"/>
    <w:link w:val="Nagwek5"/>
    <w:uiPriority w:val="9"/>
    <w:semiHidden/>
    <w:rsid w:val="00D579BC"/>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D579BC"/>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D579BC"/>
    <w:rPr>
      <w:rFonts w:asciiTheme="majorHAnsi" w:eastAsiaTheme="majorEastAsia" w:hAnsiTheme="majorHAnsi" w:cstheme="majorBidi"/>
      <w:i/>
      <w:iCs/>
      <w:color w:val="1F3763" w:themeColor="accent1" w:themeShade="7F"/>
    </w:rPr>
  </w:style>
  <w:style w:type="character" w:customStyle="1" w:styleId="Nagwek9Znak">
    <w:name w:val="Nagłówek 9 Znak"/>
    <w:basedOn w:val="Domylnaczcionkaakapitu"/>
    <w:link w:val="Nagwek9"/>
    <w:uiPriority w:val="9"/>
    <w:semiHidden/>
    <w:rsid w:val="00D579BC"/>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55B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369803">
      <w:bodyDiv w:val="1"/>
      <w:marLeft w:val="0"/>
      <w:marRight w:val="0"/>
      <w:marTop w:val="0"/>
      <w:marBottom w:val="0"/>
      <w:divBdr>
        <w:top w:val="none" w:sz="0" w:space="0" w:color="auto"/>
        <w:left w:val="none" w:sz="0" w:space="0" w:color="auto"/>
        <w:bottom w:val="none" w:sz="0" w:space="0" w:color="auto"/>
        <w:right w:val="none" w:sz="0" w:space="0" w:color="auto"/>
      </w:divBdr>
    </w:div>
    <w:div w:id="788204568">
      <w:bodyDiv w:val="1"/>
      <w:marLeft w:val="0"/>
      <w:marRight w:val="0"/>
      <w:marTop w:val="0"/>
      <w:marBottom w:val="0"/>
      <w:divBdr>
        <w:top w:val="none" w:sz="0" w:space="0" w:color="auto"/>
        <w:left w:val="none" w:sz="0" w:space="0" w:color="auto"/>
        <w:bottom w:val="none" w:sz="0" w:space="0" w:color="auto"/>
        <w:right w:val="none" w:sz="0" w:space="0" w:color="auto"/>
      </w:divBdr>
    </w:div>
    <w:div w:id="1481730723">
      <w:bodyDiv w:val="1"/>
      <w:marLeft w:val="0"/>
      <w:marRight w:val="0"/>
      <w:marTop w:val="0"/>
      <w:marBottom w:val="0"/>
      <w:divBdr>
        <w:top w:val="none" w:sz="0" w:space="0" w:color="auto"/>
        <w:left w:val="none" w:sz="0" w:space="0" w:color="auto"/>
        <w:bottom w:val="none" w:sz="0" w:space="0" w:color="auto"/>
        <w:right w:val="none" w:sz="0" w:space="0" w:color="auto"/>
      </w:divBdr>
    </w:div>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 w:id="200141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hyperlink" Target="https://platformazakupowa.pl/pn/muszy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muszyna.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ai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zetargi@muszyna.p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96BA-4666-42DB-874D-8D995FF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8158</TotalTime>
  <Pages>33</Pages>
  <Words>10470</Words>
  <Characters>62824</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73148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lastModifiedBy>Urząd MiGU Muszyna</cp:lastModifiedBy>
  <cp:revision>572</cp:revision>
  <cp:lastPrinted>2024-07-23T10:59:00Z</cp:lastPrinted>
  <dcterms:created xsi:type="dcterms:W3CDTF">2021-10-19T10:53:00Z</dcterms:created>
  <dcterms:modified xsi:type="dcterms:W3CDTF">2024-07-24T09:36:00Z</dcterms:modified>
</cp:coreProperties>
</file>