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A9" w:rsidRPr="0050764E" w:rsidRDefault="007577A9" w:rsidP="00C10C2C">
      <w:pPr>
        <w:spacing w:line="360" w:lineRule="auto"/>
        <w:ind w:right="141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50764E">
        <w:rPr>
          <w:rFonts w:asciiTheme="minorHAnsi" w:hAnsiTheme="minorHAnsi" w:cstheme="minorHAnsi"/>
          <w:b/>
          <w:sz w:val="22"/>
          <w:szCs w:val="22"/>
        </w:rPr>
        <w:t>Załącznik nr</w:t>
      </w:r>
      <w:r w:rsidR="0029700D" w:rsidRPr="005076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687D">
        <w:rPr>
          <w:rFonts w:asciiTheme="minorHAnsi" w:hAnsiTheme="minorHAnsi" w:cstheme="minorHAnsi"/>
          <w:b/>
          <w:sz w:val="22"/>
          <w:szCs w:val="22"/>
        </w:rPr>
        <w:t>2</w:t>
      </w:r>
      <w:r w:rsidR="00C10C2C" w:rsidRPr="0050764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7577A9" w:rsidRPr="0050764E" w:rsidRDefault="007577A9" w:rsidP="00C10C2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577A9" w:rsidRPr="0050764E" w:rsidRDefault="007577A9" w:rsidP="00C10C2C">
      <w:pPr>
        <w:keepNext/>
        <w:spacing w:line="36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t>OPIS PR</w:t>
      </w:r>
      <w:r w:rsidR="00973321" w:rsidRPr="0050764E">
        <w:rPr>
          <w:rFonts w:asciiTheme="minorHAnsi" w:hAnsiTheme="minorHAnsi" w:cstheme="minorHAnsi"/>
          <w:b/>
          <w:sz w:val="22"/>
          <w:szCs w:val="22"/>
        </w:rPr>
        <w:t>ZEDMIOTU ZAMÓWIENIA</w:t>
      </w:r>
    </w:p>
    <w:p w:rsidR="007577A9" w:rsidRPr="0050764E" w:rsidRDefault="00DB5935" w:rsidP="00C10C2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Dostawa wraz z rozładunkiem, wniesieniem, montażem urządzenia i dostarczeniem instrukcji stanowiskowej </w:t>
      </w:r>
      <w:r>
        <w:rPr>
          <w:rFonts w:asciiTheme="minorHAnsi" w:hAnsiTheme="minorHAnsi" w:cstheme="minorHAnsi"/>
          <w:bCs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F1193C" w:rsidRPr="0050764E" w:rsidRDefault="00F1193C" w:rsidP="00C10C2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714DF" w:rsidRPr="0050764E" w:rsidRDefault="003714DF" w:rsidP="009361C9">
      <w:pPr>
        <w:tabs>
          <w:tab w:val="left" w:pos="1134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</w:t>
      </w:r>
      <w:r w:rsidR="0050764E" w:rsidRPr="0050764E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3D1088"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 Wózek inwalidzki</w:t>
      </w:r>
      <w:r w:rsidR="005923D3"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E6F98">
        <w:rPr>
          <w:rFonts w:asciiTheme="minorHAnsi" w:hAnsiTheme="minorHAnsi" w:cstheme="minorHAnsi"/>
          <w:b/>
          <w:sz w:val="22"/>
          <w:szCs w:val="22"/>
          <w:u w:val="single"/>
        </w:rPr>
        <w:t xml:space="preserve">sportowy </w:t>
      </w:r>
      <w:r w:rsidR="0050764E"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aktywny </w:t>
      </w:r>
      <w:r w:rsidR="003D1088"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</w:t>
      </w:r>
      <w:r w:rsidRPr="005076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323A63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3D1088" w:rsidRPr="005076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10C2C" w:rsidRPr="0050764E">
        <w:rPr>
          <w:rFonts w:asciiTheme="minorHAnsi" w:hAnsiTheme="minorHAnsi" w:cstheme="minorHAnsi"/>
          <w:b/>
          <w:bCs/>
          <w:sz w:val="22"/>
          <w:szCs w:val="22"/>
          <w:u w:val="single"/>
        </w:rPr>
        <w:t>szt.</w:t>
      </w:r>
    </w:p>
    <w:p w:rsidR="00613BDA" w:rsidRPr="0050764E" w:rsidRDefault="00613BDA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Modyfikacja w pkt.: 1b), 1g), 1i), 1o)</w:t>
      </w:r>
    </w:p>
    <w:p w:rsidR="008636E6" w:rsidRPr="0050764E" w:rsidRDefault="008636E6" w:rsidP="008636E6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>UWAGA!</w:t>
      </w:r>
      <w:r w:rsidRPr="0050764E">
        <w:rPr>
          <w:rFonts w:asciiTheme="minorHAnsi" w:hAnsiTheme="minorHAnsi" w:cstheme="minorHAnsi"/>
          <w:sz w:val="22"/>
          <w:szCs w:val="22"/>
          <w:u w:val="single"/>
        </w:rPr>
        <w:t xml:space="preserve"> Wykonawca jest zobowiązany wpisać poniżej nazwę i oznaczenie zaoferowanego urządzenia (typ/model/numer katalogowy, pełną nazwę i kraj producenta) w sposób zgodny z oznaczeniami, które znajdą się w materiałach informacyjnych.</w:t>
      </w:r>
    </w:p>
    <w:p w:rsidR="008636E6" w:rsidRPr="0050764E" w:rsidRDefault="008636E6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10C2C" w:rsidRPr="0050764E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t>Nazwa i adres Wykonawcy: ………………………………………………………………………………………………….</w:t>
      </w:r>
    </w:p>
    <w:p w:rsidR="00C10C2C" w:rsidRPr="0050764E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t>Typ/Model/Numer katalogowy</w:t>
      </w:r>
      <w:r w:rsidRPr="0050764E">
        <w:rPr>
          <w:rFonts w:asciiTheme="minorHAnsi" w:eastAsia="SimSun" w:hAnsiTheme="minorHAnsi" w:cstheme="minorHAnsi"/>
          <w:b/>
          <w:bCs/>
          <w:kern w:val="18"/>
          <w:sz w:val="22"/>
          <w:szCs w:val="22"/>
          <w:lang w:eastAsia="hi-IN" w:bidi="hi-IN"/>
        </w:rPr>
        <w:t xml:space="preserve"> (jeśli dotyczy): …………………………………………………………………….</w:t>
      </w:r>
    </w:p>
    <w:p w:rsidR="00C10C2C" w:rsidRPr="0050764E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764E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Producent - pełna nazwa ………………………………………………………………………………………………………</w:t>
      </w:r>
    </w:p>
    <w:p w:rsidR="00C10C2C" w:rsidRPr="0050764E" w:rsidRDefault="00C10C2C" w:rsidP="00C10C2C">
      <w:pPr>
        <w:spacing w:line="36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0764E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Kraj producenta: …………………………………………………………………………………………………………………..</w:t>
      </w:r>
    </w:p>
    <w:p w:rsidR="00C10C2C" w:rsidRPr="0050764E" w:rsidRDefault="00C10C2C" w:rsidP="00C10C2C">
      <w:pPr>
        <w:spacing w:line="360" w:lineRule="auto"/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</w:pPr>
      <w:r w:rsidRPr="0050764E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 xml:space="preserve">Rok produkcji: </w:t>
      </w:r>
      <w:r w:rsidR="00D55847" w:rsidRPr="0050764E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2024</w:t>
      </w:r>
    </w:p>
    <w:p w:rsidR="00C10C2C" w:rsidRPr="0050764E" w:rsidRDefault="00C10C2C" w:rsidP="00C10C2C">
      <w:pPr>
        <w:spacing w:line="360" w:lineRule="auto"/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</w:pPr>
    </w:p>
    <w:p w:rsidR="0015127C" w:rsidRPr="0050764E" w:rsidRDefault="0015127C" w:rsidP="0015127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50764E">
        <w:rPr>
          <w:rFonts w:asciiTheme="minorHAnsi" w:hAnsiTheme="minorHAnsi" w:cstheme="minorHAnsi"/>
          <w:b/>
          <w:bCs/>
          <w:sz w:val="22"/>
          <w:szCs w:val="22"/>
        </w:rPr>
        <w:t>WYMAGANIA TECHNICZNE, UŻYTKOWE I FUNKCJONALNE</w:t>
      </w:r>
    </w:p>
    <w:p w:rsidR="00613BDA" w:rsidRPr="00870345" w:rsidRDefault="00613BDA" w:rsidP="00613BDA">
      <w:pPr>
        <w:pStyle w:val="Akapitzlist"/>
        <w:numPr>
          <w:ilvl w:val="0"/>
          <w:numId w:val="14"/>
        </w:numPr>
        <w:spacing w:line="360" w:lineRule="auto"/>
      </w:pPr>
      <w:r>
        <w:t>wózek lekki i zwrotny,</w:t>
      </w:r>
    </w:p>
    <w:p w:rsidR="00613BDA" w:rsidRPr="003D1088" w:rsidRDefault="00613BDA" w:rsidP="00613BDA">
      <w:pPr>
        <w:pStyle w:val="Akapitzlist"/>
        <w:numPr>
          <w:ilvl w:val="0"/>
          <w:numId w:val="14"/>
        </w:numPr>
        <w:spacing w:line="360" w:lineRule="auto"/>
      </w:pPr>
      <w:r w:rsidRPr="00870345">
        <w:t xml:space="preserve">szerokość siedziska w zakresie </w:t>
      </w:r>
      <w:r w:rsidRPr="00870345">
        <w:rPr>
          <w:color w:val="FF0000"/>
        </w:rPr>
        <w:t>4</w:t>
      </w:r>
      <w:r>
        <w:rPr>
          <w:color w:val="FF0000"/>
        </w:rPr>
        <w:t>5</w:t>
      </w:r>
      <w:r w:rsidRPr="00870345">
        <w:rPr>
          <w:color w:val="FF0000"/>
        </w:rPr>
        <w:t xml:space="preserve"> – </w:t>
      </w:r>
      <w:r>
        <w:rPr>
          <w:color w:val="FF0000"/>
        </w:rPr>
        <w:t>50</w:t>
      </w:r>
      <w:r w:rsidRPr="00870345">
        <w:rPr>
          <w:rFonts w:hint="eastAsia"/>
          <w:color w:val="FF0000"/>
        </w:rPr>
        <w:t xml:space="preserve"> </w:t>
      </w:r>
      <w:r w:rsidRPr="00870345">
        <w:t>cm,</w:t>
      </w:r>
    </w:p>
    <w:p w:rsidR="00613BDA" w:rsidRPr="00870345" w:rsidRDefault="00613BDA" w:rsidP="00613BDA">
      <w:pPr>
        <w:pStyle w:val="Akapitzlist"/>
        <w:numPr>
          <w:ilvl w:val="0"/>
          <w:numId w:val="14"/>
        </w:numPr>
        <w:spacing w:line="360" w:lineRule="auto"/>
      </w:pPr>
      <w:r>
        <w:t>w</w:t>
      </w:r>
      <w:r w:rsidRPr="003D1088">
        <w:t xml:space="preserve">ysokość </w:t>
      </w:r>
      <w:r w:rsidRPr="00870345">
        <w:t>siedziska </w:t>
      </w:r>
      <w:r w:rsidRPr="00870345">
        <w:rPr>
          <w:rFonts w:hint="eastAsia"/>
        </w:rPr>
        <w:t xml:space="preserve">z zakresie </w:t>
      </w:r>
      <w:r w:rsidRPr="00870345">
        <w:t>48 – 50 cm,</w:t>
      </w:r>
    </w:p>
    <w:p w:rsidR="00613BDA" w:rsidRPr="009F1A55" w:rsidRDefault="00613BDA" w:rsidP="00613BDA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t xml:space="preserve">głębokość siedziska </w:t>
      </w:r>
      <w:r w:rsidRPr="009F1A55">
        <w:rPr>
          <w:bCs/>
        </w:rPr>
        <w:t>w zakresie 36 – 38 cm,</w:t>
      </w:r>
    </w:p>
    <w:p w:rsidR="00613BDA" w:rsidRPr="009F1A55" w:rsidRDefault="00613BDA" w:rsidP="00613BDA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t xml:space="preserve">całkowita wysokość </w:t>
      </w:r>
      <w:r w:rsidRPr="009F1A55">
        <w:rPr>
          <w:bCs/>
        </w:rPr>
        <w:t>w zakresie 76 – 78 cm,</w:t>
      </w:r>
    </w:p>
    <w:p w:rsidR="00613BDA" w:rsidRPr="009F1A55" w:rsidRDefault="00613BDA" w:rsidP="00613BDA">
      <w:pPr>
        <w:pStyle w:val="Akapitzlist"/>
        <w:numPr>
          <w:ilvl w:val="0"/>
          <w:numId w:val="14"/>
        </w:numPr>
        <w:spacing w:line="360" w:lineRule="auto"/>
      </w:pPr>
      <w:r w:rsidRPr="009F1A55">
        <w:t>wysokość podłokietnika w zakresie 16 – 18 cm,</w:t>
      </w:r>
    </w:p>
    <w:p w:rsidR="00613BDA" w:rsidRPr="009F1A55" w:rsidRDefault="00613BDA" w:rsidP="00613BDA">
      <w:pPr>
        <w:pStyle w:val="Akapitzlist"/>
        <w:numPr>
          <w:ilvl w:val="0"/>
          <w:numId w:val="14"/>
        </w:numPr>
        <w:spacing w:line="360" w:lineRule="auto"/>
      </w:pPr>
      <w:r w:rsidRPr="009F1A55">
        <w:t xml:space="preserve">długość całkowita w zakresie 85 – </w:t>
      </w:r>
      <w:r w:rsidRPr="00870345">
        <w:rPr>
          <w:color w:val="FF0000"/>
        </w:rPr>
        <w:t xml:space="preserve">88 </w:t>
      </w:r>
      <w:r w:rsidRPr="009F1A55">
        <w:t>cm,</w:t>
      </w:r>
    </w:p>
    <w:p w:rsidR="00613BDA" w:rsidRPr="009F1A55" w:rsidRDefault="00613BDA" w:rsidP="00613BDA">
      <w:pPr>
        <w:pStyle w:val="Akapitzlist"/>
        <w:numPr>
          <w:ilvl w:val="0"/>
          <w:numId w:val="14"/>
        </w:numPr>
        <w:spacing w:line="360" w:lineRule="auto"/>
      </w:pPr>
      <w:r w:rsidRPr="009F1A55">
        <w:t>wysokość oparcia w zakresie 28 – 30 cm,</w:t>
      </w:r>
    </w:p>
    <w:p w:rsidR="00613BDA" w:rsidRPr="009F1A55" w:rsidRDefault="00613BDA" w:rsidP="00613BDA">
      <w:pPr>
        <w:pStyle w:val="Akapitzlist"/>
        <w:numPr>
          <w:ilvl w:val="0"/>
          <w:numId w:val="14"/>
        </w:numPr>
        <w:spacing w:line="360" w:lineRule="auto"/>
      </w:pPr>
      <w:r w:rsidRPr="009F1A55">
        <w:t xml:space="preserve">szerokość całkowita 62 – </w:t>
      </w:r>
      <w:r w:rsidRPr="00870345">
        <w:rPr>
          <w:color w:val="FF0000"/>
        </w:rPr>
        <w:t>68</w:t>
      </w:r>
      <w:r w:rsidRPr="009F1A55">
        <w:t xml:space="preserve"> cm,</w:t>
      </w:r>
    </w:p>
    <w:p w:rsidR="00613BDA" w:rsidRPr="009F1A55" w:rsidRDefault="00613BDA" w:rsidP="00613BDA">
      <w:pPr>
        <w:pStyle w:val="Akapitzlist"/>
        <w:numPr>
          <w:ilvl w:val="0"/>
          <w:numId w:val="14"/>
        </w:numPr>
        <w:spacing w:line="360" w:lineRule="auto"/>
      </w:pPr>
      <w:r w:rsidRPr="009F1A55">
        <w:t>szerokość po złożeniu 32 – 34,</w:t>
      </w:r>
    </w:p>
    <w:p w:rsidR="00613BDA" w:rsidRPr="009F1A55" w:rsidRDefault="00613BDA" w:rsidP="00613BDA">
      <w:pPr>
        <w:pStyle w:val="Akapitzlist"/>
        <w:numPr>
          <w:ilvl w:val="0"/>
          <w:numId w:val="14"/>
        </w:numPr>
        <w:spacing w:line="360" w:lineRule="auto"/>
      </w:pPr>
      <w:r w:rsidRPr="009F1A55">
        <w:t>średnica tylnego koła 24 cale ±1,</w:t>
      </w:r>
    </w:p>
    <w:p w:rsidR="00613BDA" w:rsidRPr="009F1A55" w:rsidRDefault="00613BDA" w:rsidP="00613BDA">
      <w:pPr>
        <w:pStyle w:val="Akapitzlist"/>
        <w:numPr>
          <w:ilvl w:val="0"/>
          <w:numId w:val="14"/>
        </w:numPr>
        <w:spacing w:line="360" w:lineRule="auto"/>
      </w:pPr>
      <w:r w:rsidRPr="009F1A55">
        <w:t>średnica przedniego koła w zakresie 4 – 5 cali,</w:t>
      </w:r>
    </w:p>
    <w:p w:rsidR="00613BDA" w:rsidRPr="009F1A55" w:rsidRDefault="00613BDA" w:rsidP="00613BDA">
      <w:pPr>
        <w:pStyle w:val="Akapitzlist"/>
        <w:numPr>
          <w:ilvl w:val="0"/>
          <w:numId w:val="14"/>
        </w:numPr>
        <w:spacing w:line="360" w:lineRule="auto"/>
      </w:pPr>
      <w:r w:rsidRPr="009F1A55">
        <w:t>maksymalne obciążenie co najmniej 120 kg,</w:t>
      </w:r>
    </w:p>
    <w:p w:rsidR="00613BDA" w:rsidRPr="009F1A55" w:rsidRDefault="00613BDA" w:rsidP="00613BDA">
      <w:pPr>
        <w:pStyle w:val="Akapitzlist"/>
        <w:numPr>
          <w:ilvl w:val="0"/>
          <w:numId w:val="14"/>
        </w:numPr>
        <w:spacing w:line="360" w:lineRule="auto"/>
      </w:pPr>
      <w:r w:rsidRPr="009F1A55">
        <w:t>waga wózka poniżej 14 kg,</w:t>
      </w:r>
    </w:p>
    <w:p w:rsidR="00613BDA" w:rsidRPr="009F1A55" w:rsidRDefault="00613BDA" w:rsidP="00613BDA">
      <w:pPr>
        <w:pStyle w:val="Akapitzlist"/>
        <w:numPr>
          <w:ilvl w:val="0"/>
          <w:numId w:val="14"/>
        </w:numPr>
        <w:spacing w:line="360" w:lineRule="auto"/>
      </w:pPr>
      <w:r w:rsidRPr="009F1A55">
        <w:lastRenderedPageBreak/>
        <w:t>koła aluminiowe</w:t>
      </w:r>
      <w:r w:rsidRPr="008F08A1">
        <w:t xml:space="preserve"> </w:t>
      </w:r>
      <w:r w:rsidRPr="008F08A1">
        <w:rPr>
          <w:strike/>
          <w:color w:val="FF0000"/>
        </w:rPr>
        <w:t>bezszprychowe</w:t>
      </w:r>
      <w:r w:rsidRPr="008F08A1">
        <w:t>,</w:t>
      </w:r>
    </w:p>
    <w:p w:rsidR="00613BDA" w:rsidRPr="009F1A55" w:rsidRDefault="00613BDA" w:rsidP="00613BDA">
      <w:pPr>
        <w:pStyle w:val="Akapitzlist"/>
        <w:numPr>
          <w:ilvl w:val="0"/>
          <w:numId w:val="14"/>
        </w:numPr>
        <w:spacing w:line="360" w:lineRule="auto"/>
      </w:pPr>
      <w:r w:rsidRPr="009F1A55">
        <w:t>koła napędowe,</w:t>
      </w:r>
    </w:p>
    <w:p w:rsidR="00613BDA" w:rsidRPr="009F1A55" w:rsidRDefault="00613BDA" w:rsidP="00613BDA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rPr>
          <w:bCs/>
        </w:rPr>
        <w:t>tylne opony pompowane,</w:t>
      </w:r>
    </w:p>
    <w:p w:rsidR="00613BDA" w:rsidRPr="009F1A55" w:rsidRDefault="00613BDA" w:rsidP="00613BDA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rPr>
          <w:bCs/>
        </w:rPr>
        <w:t>hamulec ręczny postojowy,</w:t>
      </w:r>
    </w:p>
    <w:p w:rsidR="00613BDA" w:rsidRPr="009F1A55" w:rsidRDefault="00613BDA" w:rsidP="00613BDA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rPr>
          <w:bCs/>
        </w:rPr>
        <w:t>tapicerka wózka montowana za pomocą rzepów,</w:t>
      </w:r>
    </w:p>
    <w:p w:rsidR="00613BDA" w:rsidRPr="009F1A55" w:rsidRDefault="00613BDA" w:rsidP="00613BDA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rPr>
          <w:bCs/>
        </w:rPr>
        <w:t xml:space="preserve">wytrzymała i wysokoodporna  na zabrudzenia tapicerka.  </w:t>
      </w:r>
    </w:p>
    <w:p w:rsidR="009F1A55" w:rsidRPr="0050764E" w:rsidRDefault="00613BDA" w:rsidP="00613BDA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rPr>
          <w:bCs/>
        </w:rPr>
        <w:t>wózek posiadający poduszkę i pas.</w:t>
      </w:r>
    </w:p>
    <w:p w:rsidR="0082073E" w:rsidRPr="0050764E" w:rsidRDefault="0082073E" w:rsidP="0082073E">
      <w:pPr>
        <w:tabs>
          <w:tab w:val="left" w:pos="9072"/>
          <w:tab w:val="left" w:pos="935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5127C" w:rsidRPr="0050764E" w:rsidRDefault="0015127C" w:rsidP="00D34D2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50764E">
        <w:rPr>
          <w:rFonts w:asciiTheme="minorHAnsi" w:hAnsiTheme="minorHAnsi" w:cstheme="minorHAnsi"/>
          <w:b/>
          <w:bCs/>
          <w:sz w:val="22"/>
          <w:szCs w:val="22"/>
        </w:rPr>
        <w:t>WYMAGANIA OGÓLNE</w:t>
      </w:r>
    </w:p>
    <w:p w:rsidR="0015127C" w:rsidRPr="0050764E" w:rsidRDefault="0015127C" w:rsidP="0015127C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15127C" w:rsidRPr="0050764E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Przedmiot zamówienia fabrycznie nowy, nie powystawowy, produkowany seryjnie.</w:t>
      </w:r>
    </w:p>
    <w:p w:rsidR="0015127C" w:rsidRPr="0050764E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Oferowany przedmiot zamówienia kompletny, po zainstalowaniu i uruchomieniu gotowy do użytku zgodnie z jego przeznaczeniem bez dodatkowych zakupów inwestycyjnych.</w:t>
      </w:r>
    </w:p>
    <w:p w:rsidR="0015127C" w:rsidRPr="0050764E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:rsidR="0015127C" w:rsidRPr="0050764E" w:rsidRDefault="0015127C" w:rsidP="0015127C">
      <w:pPr>
        <w:spacing w:line="360" w:lineRule="auto"/>
        <w:ind w:right="141"/>
        <w:rPr>
          <w:rFonts w:asciiTheme="minorHAnsi" w:hAnsiTheme="minorHAnsi" w:cstheme="minorHAnsi"/>
          <w:sz w:val="22"/>
          <w:szCs w:val="22"/>
        </w:rPr>
      </w:pPr>
    </w:p>
    <w:p w:rsidR="00D55847" w:rsidRPr="0050764E" w:rsidRDefault="00D55847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  <w:r w:rsidRPr="0050764E">
        <w:rPr>
          <w:rFonts w:asciiTheme="minorHAnsi" w:hAnsiTheme="minorHAnsi" w:cstheme="minorHAnsi"/>
          <w:b/>
          <w:bCs/>
          <w:sz w:val="22"/>
          <w:szCs w:val="22"/>
        </w:rPr>
        <w:t>Nazwa, adres, osoba do kontaktu, nr tel., e-mail serwisu gwarancyjnego: ……………………………</w:t>
      </w:r>
    </w:p>
    <w:p w:rsidR="00D55847" w:rsidRPr="0050764E" w:rsidRDefault="00D55847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</w:p>
    <w:p w:rsidR="0015127C" w:rsidRPr="0050764E" w:rsidRDefault="0015127C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  <w:r w:rsidRPr="0050764E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Oświadczam, że zaoferowany przez reprezentowanego przeze mnie Wykonawcę </w:t>
      </w:r>
      <w:r w:rsidRPr="0050764E">
        <w:rPr>
          <w:rFonts w:asciiTheme="minorHAnsi" w:hAnsiTheme="minorHAnsi" w:cstheme="minorHAnsi"/>
          <w:bCs/>
          <w:sz w:val="22"/>
          <w:szCs w:val="22"/>
          <w:u w:val="single"/>
        </w:rPr>
        <w:t xml:space="preserve">wskazany wyżej </w:t>
      </w:r>
      <w:r w:rsidRPr="0050764E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przedmiot zamówienia spełnia wymagania </w:t>
      </w:r>
      <w:r w:rsidRPr="0050764E">
        <w:rPr>
          <w:rFonts w:asciiTheme="minorHAnsi" w:hAnsiTheme="minorHAnsi" w:cstheme="minorHAnsi"/>
          <w:sz w:val="22"/>
          <w:szCs w:val="22"/>
          <w:u w:val="single"/>
        </w:rPr>
        <w:t>techniczne, eksploatacyjne, jakościowe i funkcjonalne</w:t>
      </w:r>
      <w:r w:rsidRPr="0050764E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 przedstawione w powyższych tabelach, oraz wszystkie </w:t>
      </w:r>
      <w:r w:rsidRPr="0050764E">
        <w:rPr>
          <w:rFonts w:asciiTheme="minorHAnsi" w:hAnsiTheme="minorHAnsi" w:cstheme="minorHAnsi"/>
          <w:bCs/>
          <w:sz w:val="22"/>
          <w:szCs w:val="22"/>
          <w:u w:val="single"/>
        </w:rPr>
        <w:t xml:space="preserve">dotyczące go </w:t>
      </w:r>
      <w:r w:rsidRPr="0050764E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pozostałe wymagania wymienione w załącznikach. </w:t>
      </w:r>
    </w:p>
    <w:p w:rsidR="0015127C" w:rsidRPr="0050764E" w:rsidRDefault="0015127C" w:rsidP="0015127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303344" w:rsidRPr="0050764E" w:rsidRDefault="0015127C" w:rsidP="0015127C">
      <w:pPr>
        <w:spacing w:line="360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50764E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 </w:t>
      </w:r>
    </w:p>
    <w:p w:rsidR="00303344" w:rsidRPr="0050764E" w:rsidRDefault="00303344" w:rsidP="007C690C">
      <w:pPr>
        <w:rPr>
          <w:rFonts w:asciiTheme="minorHAnsi" w:eastAsia="Calibri" w:hAnsiTheme="minorHAnsi" w:cstheme="minorHAnsi"/>
          <w:iCs/>
          <w:sz w:val="22"/>
          <w:szCs w:val="22"/>
        </w:rPr>
      </w:pPr>
      <w:r w:rsidRPr="0050764E">
        <w:rPr>
          <w:rFonts w:asciiTheme="minorHAnsi" w:hAnsiTheme="minorHAnsi" w:cstheme="minorHAnsi"/>
          <w:b/>
          <w:kern w:val="2"/>
          <w:sz w:val="22"/>
          <w:szCs w:val="22"/>
          <w:lang w:eastAsia="hi-IN"/>
        </w:rPr>
        <w:br w:type="page"/>
      </w:r>
    </w:p>
    <w:p w:rsidR="0015660F" w:rsidRPr="0050764E" w:rsidRDefault="0015660F" w:rsidP="00303344">
      <w:pPr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50764E">
        <w:rPr>
          <w:rFonts w:asciiTheme="minorHAnsi" w:hAnsiTheme="minorHAnsi" w:cstheme="minorHAnsi"/>
          <w:b/>
          <w:sz w:val="22"/>
          <w:szCs w:val="22"/>
        </w:rPr>
        <w:t>4</w:t>
      </w:r>
      <w:r w:rsidRPr="0050764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50764E" w:rsidRDefault="0015660F" w:rsidP="0015660F">
      <w:pPr>
        <w:spacing w:line="360" w:lineRule="auto"/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val="x-none" w:eastAsia="hi-IN" w:bidi="hi-IN"/>
        </w:rPr>
        <w:t>ocen</w:t>
      </w:r>
      <w:r w:rsidRPr="0050764E"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  <w:t>A WARUNKÓW GWARANCJI</w:t>
      </w:r>
    </w:p>
    <w:p w:rsidR="007C690C" w:rsidRPr="0050764E" w:rsidRDefault="00DB5935" w:rsidP="007C690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Dostawa wraz z rozładunkiem, wniesieniem, montażem urządzenia i dostarczeniem instrukcji stanowiskowej </w:t>
      </w:r>
      <w:r>
        <w:rPr>
          <w:rFonts w:asciiTheme="minorHAnsi" w:hAnsiTheme="minorHAnsi" w:cstheme="minorHAnsi"/>
          <w:bCs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7C690C" w:rsidRPr="0050764E" w:rsidRDefault="007C690C" w:rsidP="007C69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30502" w:rsidRPr="0050764E" w:rsidRDefault="005E6F98" w:rsidP="007C690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3: Wózek inwalidzki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sportowy </w:t>
      </w: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aktywny – </w:t>
      </w:r>
      <w:r w:rsidRPr="005076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7E1561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5076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szt.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D167E5" w:rsidRPr="0050764E" w:rsidRDefault="00D167E5" w:rsidP="00D167E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Okres gwarancji nie</w:t>
      </w:r>
      <w:r w:rsidRPr="0050764E">
        <w:rPr>
          <w:rFonts w:asciiTheme="minorHAnsi" w:hAnsiTheme="minorHAnsi" w:cstheme="minorHAnsi"/>
          <w:bCs/>
          <w:sz w:val="22"/>
          <w:szCs w:val="22"/>
        </w:rPr>
        <w:t xml:space="preserve"> krótszy niż </w:t>
      </w:r>
      <w:r w:rsidR="007C690C" w:rsidRPr="0050764E">
        <w:rPr>
          <w:rFonts w:asciiTheme="minorHAnsi" w:hAnsiTheme="minorHAnsi" w:cstheme="minorHAnsi"/>
          <w:bCs/>
          <w:sz w:val="22"/>
          <w:szCs w:val="22"/>
        </w:rPr>
        <w:t>24</w:t>
      </w:r>
      <w:r w:rsidRPr="0050764E">
        <w:rPr>
          <w:rFonts w:asciiTheme="minorHAnsi" w:hAnsiTheme="minorHAnsi" w:cstheme="minorHAnsi"/>
          <w:bCs/>
          <w:sz w:val="22"/>
          <w:szCs w:val="22"/>
        </w:rPr>
        <w:t xml:space="preserve"> miesi</w:t>
      </w:r>
      <w:r w:rsidR="007C690C" w:rsidRPr="0050764E">
        <w:rPr>
          <w:rFonts w:asciiTheme="minorHAnsi" w:hAnsiTheme="minorHAnsi" w:cstheme="minorHAnsi"/>
          <w:bCs/>
          <w:sz w:val="22"/>
          <w:szCs w:val="22"/>
        </w:rPr>
        <w:t>ące</w:t>
      </w:r>
    </w:p>
    <w:p w:rsidR="00D167E5" w:rsidRPr="0050764E" w:rsidRDefault="00D167E5" w:rsidP="00D167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b/>
          <w:bCs/>
          <w:sz w:val="22"/>
          <w:szCs w:val="22"/>
        </w:rPr>
        <w:t xml:space="preserve">Okres punktowany od </w:t>
      </w:r>
      <w:r w:rsidR="007C690C" w:rsidRPr="0050764E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50764E">
        <w:rPr>
          <w:rFonts w:asciiTheme="minorHAnsi" w:hAnsiTheme="minorHAnsi" w:cstheme="minorHAnsi"/>
          <w:b/>
          <w:bCs/>
          <w:sz w:val="22"/>
          <w:szCs w:val="22"/>
        </w:rPr>
        <w:t xml:space="preserve"> miesięcy do </w:t>
      </w:r>
      <w:r w:rsidR="007C690C" w:rsidRPr="0050764E">
        <w:rPr>
          <w:rFonts w:asciiTheme="minorHAnsi" w:hAnsiTheme="minorHAnsi" w:cstheme="minorHAnsi"/>
          <w:b/>
          <w:bCs/>
          <w:sz w:val="22"/>
          <w:szCs w:val="22"/>
        </w:rPr>
        <w:t xml:space="preserve">48 </w:t>
      </w:r>
      <w:r w:rsidRPr="0050764E">
        <w:rPr>
          <w:rFonts w:asciiTheme="minorHAnsi" w:hAnsiTheme="minorHAnsi" w:cstheme="minorHAnsi"/>
          <w:b/>
          <w:bCs/>
          <w:sz w:val="22"/>
          <w:szCs w:val="22"/>
        </w:rPr>
        <w:t>miesięcy.</w:t>
      </w:r>
    </w:p>
    <w:p w:rsidR="00D167E5" w:rsidRPr="0050764E" w:rsidRDefault="00D167E5" w:rsidP="00D167E5">
      <w:pPr>
        <w:spacing w:line="360" w:lineRule="auto"/>
        <w:ind w:right="-51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b/>
          <w:bCs/>
          <w:sz w:val="22"/>
          <w:szCs w:val="22"/>
        </w:rPr>
        <w:t xml:space="preserve">UWAGA: </w:t>
      </w:r>
    </w:p>
    <w:p w:rsidR="00D167E5" w:rsidRPr="0050764E" w:rsidRDefault="00D167E5" w:rsidP="00D167E5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długość okresu gwarancji musi zostać określona w pełnych miesiącach,</w:t>
      </w:r>
    </w:p>
    <w:p w:rsidR="00D167E5" w:rsidRPr="0050764E" w:rsidRDefault="00D167E5" w:rsidP="00D167E5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w przypadku, gdy Wykonawca:</w:t>
      </w:r>
    </w:p>
    <w:p w:rsidR="00D167E5" w:rsidRPr="0050764E" w:rsidRDefault="00D167E5" w:rsidP="00D167E5">
      <w:pPr>
        <w:spacing w:line="360" w:lineRule="auto"/>
        <w:ind w:right="-51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 xml:space="preserve">– nie wpisze żadnego okresu gwarancji, Zamawiający przyjmie, że Wykonawca udziela minimalnego okresu gwarancji </w:t>
      </w:r>
      <w:r w:rsidR="007C690C" w:rsidRPr="0050764E">
        <w:rPr>
          <w:rFonts w:asciiTheme="minorHAnsi" w:hAnsiTheme="minorHAnsi" w:cstheme="minorHAnsi"/>
          <w:b/>
          <w:sz w:val="22"/>
          <w:szCs w:val="22"/>
        </w:rPr>
        <w:t>24</w:t>
      </w:r>
      <w:r w:rsidR="0039155A" w:rsidRPr="005076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690C" w:rsidRPr="0050764E">
        <w:rPr>
          <w:rFonts w:asciiTheme="minorHAnsi" w:hAnsiTheme="minorHAnsi" w:cstheme="minorHAnsi"/>
          <w:bCs/>
          <w:sz w:val="22"/>
          <w:szCs w:val="22"/>
        </w:rPr>
        <w:t>miesiące</w:t>
      </w:r>
      <w:r w:rsidRPr="0050764E">
        <w:rPr>
          <w:rFonts w:asciiTheme="minorHAnsi" w:hAnsiTheme="minorHAnsi" w:cstheme="minorHAnsi"/>
          <w:sz w:val="22"/>
          <w:szCs w:val="22"/>
        </w:rPr>
        <w:t>),</w:t>
      </w:r>
    </w:p>
    <w:p w:rsidR="00D167E5" w:rsidRPr="0050764E" w:rsidRDefault="00D167E5" w:rsidP="00D167E5">
      <w:pPr>
        <w:spacing w:line="360" w:lineRule="auto"/>
        <w:ind w:right="-51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– wpisze okres gwarancji w niepełnych miesiącach, Zamawiający do obliczeń w zakresie kryterium „Okres gwarancji” przyjmie okres dokonując zaokrąglenia w dół,</w:t>
      </w:r>
    </w:p>
    <w:p w:rsidR="00D167E5" w:rsidRPr="0050764E" w:rsidRDefault="00D167E5" w:rsidP="00D167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– wpisze okres gwarancji krótszy niż minimalny (</w:t>
      </w:r>
      <w:r w:rsidR="007C690C" w:rsidRPr="0050764E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39155A" w:rsidRPr="005076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690C" w:rsidRPr="0050764E">
        <w:rPr>
          <w:rFonts w:asciiTheme="minorHAnsi" w:hAnsiTheme="minorHAnsi" w:cstheme="minorHAnsi"/>
          <w:bCs/>
          <w:sz w:val="22"/>
          <w:szCs w:val="22"/>
        </w:rPr>
        <w:t>miesiące</w:t>
      </w:r>
      <w:r w:rsidRPr="0050764E">
        <w:rPr>
          <w:rFonts w:asciiTheme="minorHAnsi" w:hAnsiTheme="minorHAnsi" w:cstheme="minorHAnsi"/>
          <w:sz w:val="22"/>
          <w:szCs w:val="22"/>
        </w:rPr>
        <w:t>) Zamawiający odrzuci ofertę jako niezgodną z wymaganiami.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764E">
        <w:rPr>
          <w:rFonts w:asciiTheme="minorHAnsi" w:hAnsiTheme="minorHAnsi" w:cstheme="minorHAnsi"/>
          <w:b/>
          <w:bCs/>
          <w:sz w:val="22"/>
          <w:szCs w:val="22"/>
        </w:rPr>
        <w:t>Oferowany okres gwarancji: …………………………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>UWAGA!</w:t>
      </w:r>
      <w:r w:rsidRPr="0050764E">
        <w:rPr>
          <w:rFonts w:asciiTheme="minorHAnsi" w:hAnsiTheme="minorHAnsi" w:cstheme="minorHAnsi"/>
          <w:sz w:val="22"/>
          <w:szCs w:val="22"/>
          <w:u w:val="single"/>
        </w:rPr>
        <w:t xml:space="preserve"> Wykonawca jest zobowiązany wpisać powyżej oferowany okres gwarancji.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0764E" w:rsidRDefault="0015660F" w:rsidP="0015660F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764E">
        <w:rPr>
          <w:rFonts w:asciiTheme="minorHAnsi" w:eastAsia="Calibri" w:hAnsiTheme="minorHAnsi" w:cstheme="minorHAnsi"/>
          <w:iCs/>
          <w:sz w:val="22"/>
          <w:szCs w:val="22"/>
        </w:rPr>
        <w:t xml:space="preserve"> kwalifikowany podpis elektroniczny Wykonawcy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br w:type="page"/>
      </w:r>
      <w:r w:rsidRPr="0050764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50764E">
        <w:rPr>
          <w:rFonts w:asciiTheme="minorHAnsi" w:hAnsiTheme="minorHAnsi" w:cstheme="minorHAnsi"/>
          <w:b/>
          <w:sz w:val="22"/>
          <w:szCs w:val="22"/>
        </w:rPr>
        <w:t>5</w:t>
      </w:r>
      <w:r w:rsidRPr="0050764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t xml:space="preserve">WARUNKI </w:t>
      </w:r>
      <w:r w:rsidRPr="0050764E">
        <w:rPr>
          <w:rFonts w:asciiTheme="minorHAnsi" w:hAnsiTheme="minorHAnsi" w:cstheme="minorHAnsi"/>
          <w:b/>
          <w:caps/>
          <w:sz w:val="22"/>
          <w:szCs w:val="22"/>
        </w:rPr>
        <w:t>GwarancjI, rękojmi I serwisu gwarancyjnego</w:t>
      </w:r>
    </w:p>
    <w:p w:rsidR="007C690C" w:rsidRPr="0050764E" w:rsidRDefault="00DB5935" w:rsidP="007C690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Dostawa wraz z rozładunkiem, wniesieniem, montażem urządzenia i dostarczeniem instrukcji stanowiskowej </w:t>
      </w:r>
      <w:r>
        <w:rPr>
          <w:rFonts w:asciiTheme="minorHAnsi" w:hAnsiTheme="minorHAnsi" w:cstheme="minorHAnsi"/>
          <w:bCs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7C690C" w:rsidRPr="0050764E" w:rsidRDefault="007C690C" w:rsidP="007C69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30502" w:rsidRPr="0050764E" w:rsidRDefault="005E6F98" w:rsidP="007C690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3: Wózek inwalidzki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sportowy </w:t>
      </w: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aktywny – </w:t>
      </w:r>
      <w:r w:rsidRPr="005076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7E1561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5076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szt.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Pod określeniem "urządzenie" rozumie się wszystkie wyroby, a także oprogramowanie, dostarczone i uruchomione w ramach wykonania przedmiotowego zamówienia.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Okres gwarancji na urządzenie rozpoczyna się od daty podpisania bezusterkowego protokołu odbioru urządzenia.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Okres rękojmi na urządzenie rozpoczyna się od daty podpisania bezusterkowego protokołu odbioru i wynosi 24 miesiące.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W okresie gwarancji przeglądy konserwacyjne / serwisowe wynikające z wymagań producenta będą wykonane na koszt Wykonawcy.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Niezależnie od zapisów w karcie gwarancyjnej, obowiązują zapisy zawarte w niniejszym załączniku, chyba że poszczególne zapisy w karcie lub paszporcie są korzystniejsze dla Zamawiającego.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 xml:space="preserve">Czas reakcji serwisu od chwili powiadomienia do rozpoczęcia naprawy – maksimum w ciągu </w:t>
      </w:r>
      <w:r w:rsidR="007C690C" w:rsidRPr="0050764E">
        <w:rPr>
          <w:rFonts w:asciiTheme="minorHAnsi" w:hAnsiTheme="minorHAnsi" w:cstheme="minorHAnsi"/>
          <w:sz w:val="22"/>
          <w:szCs w:val="22"/>
        </w:rPr>
        <w:t>3</w:t>
      </w:r>
      <w:r w:rsidRPr="0050764E">
        <w:rPr>
          <w:rFonts w:asciiTheme="minorHAnsi" w:hAnsiTheme="minorHAnsi" w:cstheme="minorHAnsi"/>
          <w:sz w:val="22"/>
          <w:szCs w:val="22"/>
        </w:rPr>
        <w:t xml:space="preserve"> dni robocz</w:t>
      </w:r>
      <w:r w:rsidR="007C690C" w:rsidRPr="0050764E">
        <w:rPr>
          <w:rFonts w:asciiTheme="minorHAnsi" w:hAnsiTheme="minorHAnsi" w:cstheme="minorHAnsi"/>
          <w:sz w:val="22"/>
          <w:szCs w:val="22"/>
        </w:rPr>
        <w:t>ych</w:t>
      </w:r>
      <w:r w:rsidRPr="0050764E">
        <w:rPr>
          <w:rFonts w:asciiTheme="minorHAnsi" w:hAnsiTheme="minorHAnsi" w:cstheme="minorHAnsi"/>
          <w:sz w:val="22"/>
          <w:szCs w:val="22"/>
        </w:rPr>
        <w:t xml:space="preserve"> (soboty, niedziele i dni świąteczne ustawowo wolne od pracy nie są dniami roboczymi).</w:t>
      </w:r>
      <w:r w:rsidR="00CB0BC5" w:rsidRPr="0050764E">
        <w:rPr>
          <w:rFonts w:asciiTheme="minorHAnsi" w:hAnsiTheme="minorHAnsi" w:cstheme="minorHAnsi"/>
          <w:sz w:val="22"/>
          <w:szCs w:val="22"/>
        </w:rPr>
        <w:t xml:space="preserve"> </w:t>
      </w:r>
      <w:r w:rsidRPr="0050764E">
        <w:rPr>
          <w:rFonts w:asciiTheme="minorHAnsi" w:hAnsiTheme="minorHAnsi" w:cstheme="minorHAnsi"/>
          <w:sz w:val="22"/>
          <w:szCs w:val="22"/>
        </w:rPr>
        <w:t>Za reakcję serwisu uważa się także kontakt telefoniczny lub zdalną diagnozę i naprawę przez przedstawiciela serwisu.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Naprawa, tj. usunięcie wad lub usterek przedmiotu zamówienia zakończy się w terminie maksimum do 3 dni roboczych liczonych od dnia przystąpienia do naprawy.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Jeżeli zajdzie konieczność naprawy poza miejscem zainstalowania urządzenia, Wykonawca odbierze uszkodzoną część składową urządzenia i dostarczy ją do Bezpośredniego Użytkownika po zakończonej naprawie na własny koszt i ryzyko.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Wykonawca zobowiązuje się do wymiany podzespołu urządzenia na nowy (fabrycznie identyczny egzemplarz) po 3 naprawach gwarancyjnych w terminie 7 dni roboczych, liczonych od dnia zgłoszenia przez Zamawiającego do Wykonawcy czwartego wystąpienia wady/usterki danego podzespołu.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Wykonawca nie może odmówić usunięcia wad bez względu na wysokość związanych z tym kosztów.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lastRenderedPageBreak/>
        <w:t>Roszczenia z tytułu gwarancji mogą być dochodzone także po upływie terminu gwarancji, jeżeli Zamawiający zgłosił Wykonawcy istnienie wady w okresie gwarancji.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Wykonawca umowy zapewni dostęp do części zamiennych i serwisu przez co najmniej 8 lat od daty protokołu odbioru.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Korzystanie z uprawnień z tytułu rękojmi nastąpi na zasadach określonych w Kodeksie cywilnym.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0764E" w:rsidRDefault="0015660F" w:rsidP="0015660F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50764E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</w:t>
      </w:r>
      <w:r w:rsidRPr="0050764E">
        <w:rPr>
          <w:rFonts w:asciiTheme="minorHAnsi" w:hAnsiTheme="minorHAnsi" w:cstheme="minorHAnsi"/>
          <w:sz w:val="22"/>
          <w:szCs w:val="22"/>
        </w:rPr>
        <w:br w:type="page"/>
      </w:r>
      <w:r w:rsidRPr="0050764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50764E">
        <w:rPr>
          <w:rFonts w:asciiTheme="minorHAnsi" w:hAnsiTheme="minorHAnsi" w:cstheme="minorHAnsi"/>
          <w:b/>
          <w:sz w:val="22"/>
          <w:szCs w:val="22"/>
        </w:rPr>
        <w:t>6</w:t>
      </w:r>
      <w:r w:rsidRPr="0050764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t>PROCEDURA DOSTAWY I ODBIORU URZĄDZENIA</w:t>
      </w:r>
    </w:p>
    <w:p w:rsidR="007C690C" w:rsidRPr="0050764E" w:rsidRDefault="00DB5935" w:rsidP="007C690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Dostawa wraz z rozładunkiem, wniesieniem, montażem urządzenia i dostarczeniem instrukcji stanowiskowej </w:t>
      </w:r>
      <w:r>
        <w:rPr>
          <w:rFonts w:asciiTheme="minorHAnsi" w:hAnsiTheme="minorHAnsi" w:cstheme="minorHAnsi"/>
          <w:bCs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7C690C" w:rsidRPr="0050764E" w:rsidRDefault="007C690C" w:rsidP="007C69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30502" w:rsidRPr="0050764E" w:rsidRDefault="005E6F98" w:rsidP="007C690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3: Wózek inwalidzki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sportowy </w:t>
      </w: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aktywny – </w:t>
      </w:r>
      <w:r w:rsidRPr="005076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7E1561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5076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szt.</w:t>
      </w:r>
    </w:p>
    <w:p w:rsidR="0015660F" w:rsidRPr="0050764E" w:rsidRDefault="0015660F" w:rsidP="0015660F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E51248" w:rsidRPr="0050764E" w:rsidRDefault="00E51248" w:rsidP="0015660F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15660F" w:rsidRPr="0050764E" w:rsidRDefault="0015660F" w:rsidP="00D34D2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t>PROCEDURA DOSTAWY URZĄDZENIA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67C20" w:rsidRPr="0050764E" w:rsidRDefault="00186487" w:rsidP="00355D1D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 xml:space="preserve">Zamawiający zastrzega sobie prawo zmiany terminu realizacji przedmiotu zamówienia (od </w:t>
      </w:r>
      <w:r w:rsidR="00355D1D" w:rsidRPr="0050764E">
        <w:rPr>
          <w:rFonts w:asciiTheme="minorHAnsi" w:hAnsiTheme="minorHAnsi" w:cstheme="minorHAnsi"/>
          <w:sz w:val="22"/>
          <w:szCs w:val="22"/>
        </w:rPr>
        <w:t xml:space="preserve">daty zawarcia umowy) z </w:t>
      </w:r>
      <w:r w:rsidRPr="0050764E">
        <w:rPr>
          <w:rFonts w:asciiTheme="minorHAnsi" w:hAnsiTheme="minorHAnsi" w:cstheme="minorHAnsi"/>
          <w:sz w:val="22"/>
          <w:szCs w:val="22"/>
        </w:rPr>
        <w:t>przyczyn zewnętrznych niezależnych od Zamawiającego oraz Wykonawcy, skutkujących niemożnością dokonania montażu przedmiotu zamówienia.</w:t>
      </w:r>
    </w:p>
    <w:p w:rsidR="0015660F" w:rsidRPr="0050764E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:rsidR="0015660F" w:rsidRPr="0050764E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 xml:space="preserve">Dostawa, rozładunek, wniesienie, </w:t>
      </w:r>
      <w:r w:rsidR="00E43369" w:rsidRPr="00E43369">
        <w:rPr>
          <w:rFonts w:asciiTheme="minorHAnsi" w:hAnsiTheme="minorHAnsi" w:cstheme="minorHAnsi"/>
          <w:sz w:val="22"/>
          <w:szCs w:val="22"/>
        </w:rPr>
        <w:t>montaż,</w:t>
      </w:r>
      <w:r w:rsidR="00E43369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50764E">
        <w:rPr>
          <w:rFonts w:asciiTheme="minorHAnsi" w:hAnsiTheme="minorHAnsi" w:cstheme="minorHAnsi"/>
          <w:sz w:val="22"/>
          <w:szCs w:val="22"/>
        </w:rPr>
        <w:t>urządzeń i dostarczenie instrukcji stanowiskowej oraz jej wdrożenie będzie zrealizowane staraniem i na koszt Wykonawcy. Wyklucza się angażowanie pracowników UMB do czynności rozładunku lub wnoszenia urządzeń.</w:t>
      </w:r>
    </w:p>
    <w:p w:rsidR="0015660F" w:rsidRPr="0050764E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Urządzenia zostaną dostarczone w odpowiednich oryginalnych opakowaniach, zapewniających zabezpieczenie przedmiotu dostawy przed wpływem jakichkolwiek szkodliwych czynników.</w:t>
      </w:r>
    </w:p>
    <w:p w:rsidR="0015660F" w:rsidRPr="0050764E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Urządzenia zostaną dostarczone do pomieszczeń wskazanych przez  Bezpośredniego Użytkownika lub osobę upoważnioną.</w:t>
      </w:r>
    </w:p>
    <w:p w:rsidR="0015660F" w:rsidRPr="0050764E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:rsidR="0015660F" w:rsidRPr="0050764E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:rsidR="0015660F" w:rsidRPr="0050764E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:rsidR="0015660F" w:rsidRPr="0050764E" w:rsidRDefault="0015660F" w:rsidP="0015660F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15660F" w:rsidRPr="0050764E" w:rsidRDefault="0015660F" w:rsidP="00D34D2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lastRenderedPageBreak/>
        <w:t>PROCEDURA ODBIORU URZĄDZENIA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660F" w:rsidRPr="0050764E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:rsidR="0015660F" w:rsidRPr="0050764E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Wykonawca zgłasza gotowość do odbioru osobie uprawnionej przez Zamawiającego do kontaktu z Wykonawcami tj. osobie wskazanej w umowie jako odpowiedzialnej za realizację przedmiotu zamówienia.</w:t>
      </w:r>
    </w:p>
    <w:p w:rsidR="0015660F" w:rsidRPr="0050764E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Odbiór zakończy się podpisaniem bezusterkowego protokołu odbioru, po kompleksowej realizacji przedmiotu zamówienia. Ważność protokołu odbioru potwierdzą łącznie podpisy trzech osób:</w:t>
      </w:r>
    </w:p>
    <w:p w:rsidR="0015660F" w:rsidRPr="0050764E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-</w:t>
      </w:r>
      <w:r w:rsidRPr="0050764E">
        <w:rPr>
          <w:rFonts w:asciiTheme="minorHAnsi" w:hAnsiTheme="minorHAnsi" w:cstheme="minorHAnsi"/>
          <w:sz w:val="22"/>
          <w:szCs w:val="22"/>
        </w:rPr>
        <w:tab/>
        <w:t>Wykonawcy (lub przedstawiciela Wykonawcy) przedmiotu zamówienia;</w:t>
      </w:r>
    </w:p>
    <w:p w:rsidR="0015660F" w:rsidRPr="0050764E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-</w:t>
      </w:r>
      <w:r w:rsidRPr="0050764E">
        <w:rPr>
          <w:rFonts w:asciiTheme="minorHAnsi" w:hAnsiTheme="minorHAnsi" w:cstheme="minorHAnsi"/>
          <w:sz w:val="22"/>
          <w:szCs w:val="22"/>
        </w:rPr>
        <w:tab/>
        <w:t>Bezpośredniego Użytkownika (lub osoby upoważnionej) przedmiotu zamówienia;</w:t>
      </w:r>
    </w:p>
    <w:p w:rsidR="0015660F" w:rsidRPr="0050764E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-</w:t>
      </w:r>
      <w:r w:rsidRPr="0050764E">
        <w:rPr>
          <w:rFonts w:asciiTheme="minorHAnsi" w:hAnsiTheme="minorHAnsi" w:cstheme="minorHAnsi"/>
          <w:sz w:val="22"/>
          <w:szCs w:val="22"/>
        </w:rPr>
        <w:tab/>
        <w:t>Osoby odpowiedzialnej (lub upoważnionej) za realizację przedmiotu zamówienia z Działu Zaopatrzenia UMB.</w:t>
      </w:r>
    </w:p>
    <w:p w:rsidR="0015660F" w:rsidRPr="0050764E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Protokół odbioru będzie sporządzony w 2 egzemplarzach.</w:t>
      </w:r>
    </w:p>
    <w:p w:rsidR="0015660F" w:rsidRPr="0050764E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:rsidR="0015660F" w:rsidRPr="0050764E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a)</w:t>
      </w:r>
      <w:r w:rsidRPr="0050764E">
        <w:rPr>
          <w:rFonts w:asciiTheme="minorHAnsi" w:hAnsiTheme="minorHAnsi" w:cstheme="minorHAnsi"/>
          <w:sz w:val="22"/>
          <w:szCs w:val="22"/>
        </w:rPr>
        <w:tab/>
        <w:t>Instrukcję stanowiskową / instrukcję obsługi urządzeń;</w:t>
      </w:r>
    </w:p>
    <w:p w:rsidR="00355D1D" w:rsidRPr="0050764E" w:rsidRDefault="00355D1D" w:rsidP="00355D1D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b)</w:t>
      </w:r>
      <w:r w:rsidRPr="0050764E">
        <w:rPr>
          <w:rFonts w:asciiTheme="minorHAnsi" w:hAnsiTheme="minorHAnsi" w:cstheme="minorHAnsi"/>
          <w:sz w:val="22"/>
          <w:szCs w:val="22"/>
        </w:rPr>
        <w:tab/>
        <w:t>Kartę gwarancyjną,</w:t>
      </w:r>
    </w:p>
    <w:p w:rsidR="00355D1D" w:rsidRPr="0050764E" w:rsidRDefault="00355D1D" w:rsidP="00355D1D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c) paszport/kartę techniczną.</w:t>
      </w:r>
    </w:p>
    <w:p w:rsidR="0015660F" w:rsidRPr="0050764E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Z chwilą podpisania protokołu odbioru na Zamawiającego przechodzi ryzyko utraty lub uszkodzenia urządzenia.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7E624D" w:rsidRPr="0050764E" w:rsidRDefault="0015660F" w:rsidP="00373C1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50764E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 </w:t>
      </w:r>
    </w:p>
    <w:sectPr w:rsidR="007E624D" w:rsidRPr="0050764E" w:rsidSect="00AB6775">
      <w:headerReference w:type="default" r:id="rId8"/>
      <w:footerReference w:type="default" r:id="rId9"/>
      <w:pgSz w:w="11906" w:h="16838"/>
      <w:pgMar w:top="1701" w:right="1274" w:bottom="1418" w:left="1418" w:header="851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B9" w:rsidRDefault="008834B9" w:rsidP="007D0747">
      <w:r>
        <w:separator/>
      </w:r>
    </w:p>
  </w:endnote>
  <w:endnote w:type="continuationSeparator" w:id="0">
    <w:p w:rsidR="008834B9" w:rsidRDefault="008834B9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64" w:rsidRPr="00097964" w:rsidRDefault="00097964">
    <w:pPr>
      <w:pStyle w:val="Stopka"/>
      <w:jc w:val="right"/>
      <w:rPr>
        <w:rFonts w:ascii="Arial" w:hAnsi="Arial" w:cs="Arial"/>
        <w:sz w:val="20"/>
      </w:rPr>
    </w:pPr>
    <w:r w:rsidRPr="00097964">
      <w:rPr>
        <w:rFonts w:ascii="Arial" w:hAnsi="Arial" w:cs="Arial"/>
        <w:sz w:val="20"/>
      </w:rPr>
      <w:fldChar w:fldCharType="begin"/>
    </w:r>
    <w:r w:rsidRPr="00097964">
      <w:rPr>
        <w:rFonts w:ascii="Arial" w:hAnsi="Arial" w:cs="Arial"/>
        <w:sz w:val="20"/>
      </w:rPr>
      <w:instrText>PAGE   \* MERGEFORMAT</w:instrText>
    </w:r>
    <w:r w:rsidRPr="00097964">
      <w:rPr>
        <w:rFonts w:ascii="Arial" w:hAnsi="Arial" w:cs="Arial"/>
        <w:sz w:val="20"/>
      </w:rPr>
      <w:fldChar w:fldCharType="separate"/>
    </w:r>
    <w:r w:rsidR="00445575">
      <w:rPr>
        <w:rFonts w:ascii="Arial" w:hAnsi="Arial" w:cs="Arial"/>
        <w:noProof/>
        <w:sz w:val="20"/>
      </w:rPr>
      <w:t>2</w:t>
    </w:r>
    <w:r w:rsidRPr="00097964">
      <w:rPr>
        <w:rFonts w:ascii="Arial" w:hAnsi="Arial" w:cs="Arial"/>
        <w:sz w:val="20"/>
      </w:rPr>
      <w:fldChar w:fldCharType="end"/>
    </w:r>
  </w:p>
  <w:p w:rsidR="003A4007" w:rsidRDefault="003A4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B9" w:rsidRDefault="008834B9" w:rsidP="007D0747">
      <w:r>
        <w:separator/>
      </w:r>
    </w:p>
  </w:footnote>
  <w:footnote w:type="continuationSeparator" w:id="0">
    <w:p w:rsidR="008834B9" w:rsidRDefault="008834B9" w:rsidP="007D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07" w:rsidRDefault="003A4007" w:rsidP="008B18B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5C3"/>
    <w:multiLevelType w:val="hybridMultilevel"/>
    <w:tmpl w:val="584A8278"/>
    <w:lvl w:ilvl="0" w:tplc="D4BCE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AD327C9"/>
    <w:multiLevelType w:val="hybridMultilevel"/>
    <w:tmpl w:val="F76CB558"/>
    <w:lvl w:ilvl="0" w:tplc="7E6C9D98">
      <w:start w:val="1"/>
      <w:numFmt w:val="lowerLetter"/>
      <w:lvlText w:val="%1)"/>
      <w:lvlJc w:val="left"/>
      <w:pPr>
        <w:ind w:left="9575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1F97"/>
    <w:multiLevelType w:val="hybridMultilevel"/>
    <w:tmpl w:val="9C76039A"/>
    <w:lvl w:ilvl="0" w:tplc="A3487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0560"/>
    <w:multiLevelType w:val="hybridMultilevel"/>
    <w:tmpl w:val="02D2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E5EB8"/>
    <w:multiLevelType w:val="hybridMultilevel"/>
    <w:tmpl w:val="AE0A6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D67F5"/>
    <w:multiLevelType w:val="hybridMultilevel"/>
    <w:tmpl w:val="F51E13A0"/>
    <w:lvl w:ilvl="0" w:tplc="2C1C8F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E5E55"/>
    <w:multiLevelType w:val="hybridMultilevel"/>
    <w:tmpl w:val="B746A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335D"/>
    <w:multiLevelType w:val="hybridMultilevel"/>
    <w:tmpl w:val="B58411FA"/>
    <w:lvl w:ilvl="0" w:tplc="110A15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96CAA"/>
    <w:multiLevelType w:val="hybridMultilevel"/>
    <w:tmpl w:val="ACC204AE"/>
    <w:lvl w:ilvl="0" w:tplc="D6ECB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B70C5"/>
    <w:multiLevelType w:val="hybridMultilevel"/>
    <w:tmpl w:val="F97CCE0A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1" w15:restartNumberingAfterBreak="0">
    <w:nsid w:val="70E55FFA"/>
    <w:multiLevelType w:val="hybridMultilevel"/>
    <w:tmpl w:val="E9807E48"/>
    <w:lvl w:ilvl="0" w:tplc="2ECCD6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F2437"/>
    <w:multiLevelType w:val="hybridMultilevel"/>
    <w:tmpl w:val="F4121E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298"/>
    <w:rsid w:val="00001E3D"/>
    <w:rsid w:val="000035E4"/>
    <w:rsid w:val="00010FC2"/>
    <w:rsid w:val="0001540E"/>
    <w:rsid w:val="00021245"/>
    <w:rsid w:val="000250F0"/>
    <w:rsid w:val="00031A01"/>
    <w:rsid w:val="00034233"/>
    <w:rsid w:val="00042361"/>
    <w:rsid w:val="00043A34"/>
    <w:rsid w:val="00045A72"/>
    <w:rsid w:val="0004647A"/>
    <w:rsid w:val="000467AE"/>
    <w:rsid w:val="000470A1"/>
    <w:rsid w:val="00050F9F"/>
    <w:rsid w:val="00056012"/>
    <w:rsid w:val="000562D6"/>
    <w:rsid w:val="0005639A"/>
    <w:rsid w:val="0006224E"/>
    <w:rsid w:val="00062A51"/>
    <w:rsid w:val="00064582"/>
    <w:rsid w:val="00073867"/>
    <w:rsid w:val="00073E65"/>
    <w:rsid w:val="00074A93"/>
    <w:rsid w:val="00075945"/>
    <w:rsid w:val="00080B70"/>
    <w:rsid w:val="00082A7B"/>
    <w:rsid w:val="00082EC9"/>
    <w:rsid w:val="0008671D"/>
    <w:rsid w:val="00087D16"/>
    <w:rsid w:val="00091C26"/>
    <w:rsid w:val="00097964"/>
    <w:rsid w:val="000A341C"/>
    <w:rsid w:val="000A5C80"/>
    <w:rsid w:val="000A7C23"/>
    <w:rsid w:val="000B7BF9"/>
    <w:rsid w:val="000D4FBD"/>
    <w:rsid w:val="000D5A20"/>
    <w:rsid w:val="000E2A8D"/>
    <w:rsid w:val="000E32F6"/>
    <w:rsid w:val="000E6A3F"/>
    <w:rsid w:val="000F04C4"/>
    <w:rsid w:val="000F4844"/>
    <w:rsid w:val="000F6F22"/>
    <w:rsid w:val="0011144F"/>
    <w:rsid w:val="0011218B"/>
    <w:rsid w:val="0011391C"/>
    <w:rsid w:val="0011434B"/>
    <w:rsid w:val="0011629D"/>
    <w:rsid w:val="00120C82"/>
    <w:rsid w:val="00124987"/>
    <w:rsid w:val="00133609"/>
    <w:rsid w:val="00137C53"/>
    <w:rsid w:val="001434CB"/>
    <w:rsid w:val="00143A60"/>
    <w:rsid w:val="00145BF4"/>
    <w:rsid w:val="00145CB5"/>
    <w:rsid w:val="00146E47"/>
    <w:rsid w:val="0015012A"/>
    <w:rsid w:val="001502DF"/>
    <w:rsid w:val="0015127C"/>
    <w:rsid w:val="0015391B"/>
    <w:rsid w:val="0015660F"/>
    <w:rsid w:val="001567E0"/>
    <w:rsid w:val="00160213"/>
    <w:rsid w:val="001608C2"/>
    <w:rsid w:val="00161DF6"/>
    <w:rsid w:val="001705D3"/>
    <w:rsid w:val="00171160"/>
    <w:rsid w:val="00173CCA"/>
    <w:rsid w:val="001756CF"/>
    <w:rsid w:val="00176455"/>
    <w:rsid w:val="001777E7"/>
    <w:rsid w:val="00180573"/>
    <w:rsid w:val="001831DC"/>
    <w:rsid w:val="0018417E"/>
    <w:rsid w:val="00186487"/>
    <w:rsid w:val="001866AE"/>
    <w:rsid w:val="00190971"/>
    <w:rsid w:val="00191818"/>
    <w:rsid w:val="00194313"/>
    <w:rsid w:val="001A0E03"/>
    <w:rsid w:val="001B1BD6"/>
    <w:rsid w:val="001B2BBA"/>
    <w:rsid w:val="001B586D"/>
    <w:rsid w:val="001C08CD"/>
    <w:rsid w:val="001C0FEE"/>
    <w:rsid w:val="001C4F6C"/>
    <w:rsid w:val="001D02C1"/>
    <w:rsid w:val="001D38B6"/>
    <w:rsid w:val="001D6A6C"/>
    <w:rsid w:val="001E1316"/>
    <w:rsid w:val="001E2C14"/>
    <w:rsid w:val="001E4043"/>
    <w:rsid w:val="001E57DA"/>
    <w:rsid w:val="001E7B66"/>
    <w:rsid w:val="001F0192"/>
    <w:rsid w:val="001F14EE"/>
    <w:rsid w:val="001F3146"/>
    <w:rsid w:val="001F7850"/>
    <w:rsid w:val="00201CCE"/>
    <w:rsid w:val="002022CE"/>
    <w:rsid w:val="00202E78"/>
    <w:rsid w:val="00210601"/>
    <w:rsid w:val="00214D5C"/>
    <w:rsid w:val="0021519C"/>
    <w:rsid w:val="00223CCF"/>
    <w:rsid w:val="00224980"/>
    <w:rsid w:val="00224AAB"/>
    <w:rsid w:val="00231B65"/>
    <w:rsid w:val="002364BD"/>
    <w:rsid w:val="002369C8"/>
    <w:rsid w:val="00245276"/>
    <w:rsid w:val="00247990"/>
    <w:rsid w:val="00254CEF"/>
    <w:rsid w:val="00261458"/>
    <w:rsid w:val="00262691"/>
    <w:rsid w:val="0026275C"/>
    <w:rsid w:val="00266E89"/>
    <w:rsid w:val="00267729"/>
    <w:rsid w:val="00273B91"/>
    <w:rsid w:val="00274C99"/>
    <w:rsid w:val="002767D0"/>
    <w:rsid w:val="00280D6E"/>
    <w:rsid w:val="00292E8E"/>
    <w:rsid w:val="0029700D"/>
    <w:rsid w:val="002A0684"/>
    <w:rsid w:val="002A2B37"/>
    <w:rsid w:val="002A49D0"/>
    <w:rsid w:val="002B6598"/>
    <w:rsid w:val="002C01A7"/>
    <w:rsid w:val="002C03C8"/>
    <w:rsid w:val="002C2BD7"/>
    <w:rsid w:val="002C4517"/>
    <w:rsid w:val="002E42B7"/>
    <w:rsid w:val="002E44EA"/>
    <w:rsid w:val="002E52FD"/>
    <w:rsid w:val="002F02BD"/>
    <w:rsid w:val="002F1DB8"/>
    <w:rsid w:val="002F2BBB"/>
    <w:rsid w:val="002F454F"/>
    <w:rsid w:val="002F5E24"/>
    <w:rsid w:val="00303344"/>
    <w:rsid w:val="003037C4"/>
    <w:rsid w:val="003060D6"/>
    <w:rsid w:val="003133B7"/>
    <w:rsid w:val="0031468C"/>
    <w:rsid w:val="003178B7"/>
    <w:rsid w:val="00321365"/>
    <w:rsid w:val="00323A63"/>
    <w:rsid w:val="00330502"/>
    <w:rsid w:val="00337899"/>
    <w:rsid w:val="003400F9"/>
    <w:rsid w:val="00344D09"/>
    <w:rsid w:val="00346831"/>
    <w:rsid w:val="003513B5"/>
    <w:rsid w:val="0035217D"/>
    <w:rsid w:val="00354D8E"/>
    <w:rsid w:val="0035562D"/>
    <w:rsid w:val="00355D1D"/>
    <w:rsid w:val="0035748E"/>
    <w:rsid w:val="00360EBF"/>
    <w:rsid w:val="00361115"/>
    <w:rsid w:val="00361B6D"/>
    <w:rsid w:val="0036568F"/>
    <w:rsid w:val="00370476"/>
    <w:rsid w:val="00370913"/>
    <w:rsid w:val="003714DF"/>
    <w:rsid w:val="00373C12"/>
    <w:rsid w:val="00377004"/>
    <w:rsid w:val="00381F00"/>
    <w:rsid w:val="003854AF"/>
    <w:rsid w:val="00385535"/>
    <w:rsid w:val="00391190"/>
    <w:rsid w:val="003912A5"/>
    <w:rsid w:val="0039155A"/>
    <w:rsid w:val="003918FC"/>
    <w:rsid w:val="00392750"/>
    <w:rsid w:val="003956D4"/>
    <w:rsid w:val="003A0371"/>
    <w:rsid w:val="003A0A6F"/>
    <w:rsid w:val="003A4007"/>
    <w:rsid w:val="003B52B3"/>
    <w:rsid w:val="003B5AD6"/>
    <w:rsid w:val="003D09C6"/>
    <w:rsid w:val="003D1088"/>
    <w:rsid w:val="003D1468"/>
    <w:rsid w:val="003D1B25"/>
    <w:rsid w:val="003D311F"/>
    <w:rsid w:val="003F335A"/>
    <w:rsid w:val="003F46F6"/>
    <w:rsid w:val="00400E1C"/>
    <w:rsid w:val="00405704"/>
    <w:rsid w:val="00414268"/>
    <w:rsid w:val="00415ED0"/>
    <w:rsid w:val="0042236F"/>
    <w:rsid w:val="004225E3"/>
    <w:rsid w:val="0042450D"/>
    <w:rsid w:val="00427082"/>
    <w:rsid w:val="00427165"/>
    <w:rsid w:val="004335E7"/>
    <w:rsid w:val="004343C2"/>
    <w:rsid w:val="004401F3"/>
    <w:rsid w:val="00445575"/>
    <w:rsid w:val="004509C5"/>
    <w:rsid w:val="00452785"/>
    <w:rsid w:val="00452E4C"/>
    <w:rsid w:val="004613F3"/>
    <w:rsid w:val="0046236B"/>
    <w:rsid w:val="00462AC6"/>
    <w:rsid w:val="004643C2"/>
    <w:rsid w:val="00465AD0"/>
    <w:rsid w:val="00465D5B"/>
    <w:rsid w:val="004660F7"/>
    <w:rsid w:val="00467729"/>
    <w:rsid w:val="00472B22"/>
    <w:rsid w:val="0047765D"/>
    <w:rsid w:val="00477E7D"/>
    <w:rsid w:val="004847FC"/>
    <w:rsid w:val="0048582F"/>
    <w:rsid w:val="00491B33"/>
    <w:rsid w:val="0049408E"/>
    <w:rsid w:val="004947CF"/>
    <w:rsid w:val="00496896"/>
    <w:rsid w:val="004B2994"/>
    <w:rsid w:val="004B430B"/>
    <w:rsid w:val="004B4C90"/>
    <w:rsid w:val="004C7131"/>
    <w:rsid w:val="004C7743"/>
    <w:rsid w:val="004D2376"/>
    <w:rsid w:val="004D5C35"/>
    <w:rsid w:val="004E06CD"/>
    <w:rsid w:val="004E48D2"/>
    <w:rsid w:val="004E7E86"/>
    <w:rsid w:val="004F2E5A"/>
    <w:rsid w:val="004F4BA3"/>
    <w:rsid w:val="004F7605"/>
    <w:rsid w:val="00500581"/>
    <w:rsid w:val="005013D8"/>
    <w:rsid w:val="005019CF"/>
    <w:rsid w:val="00503205"/>
    <w:rsid w:val="005041CE"/>
    <w:rsid w:val="0050605C"/>
    <w:rsid w:val="0050625D"/>
    <w:rsid w:val="00507175"/>
    <w:rsid w:val="0050764E"/>
    <w:rsid w:val="00511BCC"/>
    <w:rsid w:val="00512B71"/>
    <w:rsid w:val="005145DC"/>
    <w:rsid w:val="005178C6"/>
    <w:rsid w:val="005202F3"/>
    <w:rsid w:val="005215D5"/>
    <w:rsid w:val="005269E9"/>
    <w:rsid w:val="00526E74"/>
    <w:rsid w:val="005275AA"/>
    <w:rsid w:val="0053158E"/>
    <w:rsid w:val="0053760E"/>
    <w:rsid w:val="005407B2"/>
    <w:rsid w:val="0054323C"/>
    <w:rsid w:val="00560F8D"/>
    <w:rsid w:val="005655EC"/>
    <w:rsid w:val="005700BD"/>
    <w:rsid w:val="0058055F"/>
    <w:rsid w:val="005923D3"/>
    <w:rsid w:val="005A3E59"/>
    <w:rsid w:val="005A6358"/>
    <w:rsid w:val="005A65B9"/>
    <w:rsid w:val="005B0E3D"/>
    <w:rsid w:val="005B217E"/>
    <w:rsid w:val="005C2CAF"/>
    <w:rsid w:val="005C2D93"/>
    <w:rsid w:val="005C58DD"/>
    <w:rsid w:val="005C6266"/>
    <w:rsid w:val="005C7258"/>
    <w:rsid w:val="005D04A9"/>
    <w:rsid w:val="005D1E84"/>
    <w:rsid w:val="005D2F2A"/>
    <w:rsid w:val="005D46DF"/>
    <w:rsid w:val="005D785C"/>
    <w:rsid w:val="005E3CDF"/>
    <w:rsid w:val="005E4339"/>
    <w:rsid w:val="005E61EF"/>
    <w:rsid w:val="005E6F98"/>
    <w:rsid w:val="005F7012"/>
    <w:rsid w:val="005F7B9F"/>
    <w:rsid w:val="006005E6"/>
    <w:rsid w:val="00604C0E"/>
    <w:rsid w:val="00610068"/>
    <w:rsid w:val="00611099"/>
    <w:rsid w:val="00613BDA"/>
    <w:rsid w:val="006154AD"/>
    <w:rsid w:val="006172A4"/>
    <w:rsid w:val="006213D4"/>
    <w:rsid w:val="00622FE4"/>
    <w:rsid w:val="00624B6D"/>
    <w:rsid w:val="00630FC5"/>
    <w:rsid w:val="006326BA"/>
    <w:rsid w:val="00636352"/>
    <w:rsid w:val="00636B30"/>
    <w:rsid w:val="00636EEA"/>
    <w:rsid w:val="006410FC"/>
    <w:rsid w:val="006411B5"/>
    <w:rsid w:val="0064649F"/>
    <w:rsid w:val="00651D87"/>
    <w:rsid w:val="006523EA"/>
    <w:rsid w:val="00652823"/>
    <w:rsid w:val="0065551E"/>
    <w:rsid w:val="00656121"/>
    <w:rsid w:val="0065637A"/>
    <w:rsid w:val="006575AF"/>
    <w:rsid w:val="0066496E"/>
    <w:rsid w:val="00671AFC"/>
    <w:rsid w:val="00675BB7"/>
    <w:rsid w:val="00680E0A"/>
    <w:rsid w:val="006816DC"/>
    <w:rsid w:val="00686179"/>
    <w:rsid w:val="006872EC"/>
    <w:rsid w:val="00695257"/>
    <w:rsid w:val="006955C4"/>
    <w:rsid w:val="0069726C"/>
    <w:rsid w:val="006A0A71"/>
    <w:rsid w:val="006A0D3B"/>
    <w:rsid w:val="006A16B6"/>
    <w:rsid w:val="006A3119"/>
    <w:rsid w:val="006A3A63"/>
    <w:rsid w:val="006A45AA"/>
    <w:rsid w:val="006A4C7B"/>
    <w:rsid w:val="006A6CE6"/>
    <w:rsid w:val="006B289F"/>
    <w:rsid w:val="006B36C8"/>
    <w:rsid w:val="006B5450"/>
    <w:rsid w:val="006B5F6B"/>
    <w:rsid w:val="006C014E"/>
    <w:rsid w:val="006C7814"/>
    <w:rsid w:val="006D4CBD"/>
    <w:rsid w:val="006D7D60"/>
    <w:rsid w:val="006E6CD8"/>
    <w:rsid w:val="006F564B"/>
    <w:rsid w:val="006F5F74"/>
    <w:rsid w:val="00702BD8"/>
    <w:rsid w:val="00703F7D"/>
    <w:rsid w:val="0071347C"/>
    <w:rsid w:val="00715B49"/>
    <w:rsid w:val="0071632C"/>
    <w:rsid w:val="00717350"/>
    <w:rsid w:val="00721C9D"/>
    <w:rsid w:val="00722547"/>
    <w:rsid w:val="00722AB5"/>
    <w:rsid w:val="007243DA"/>
    <w:rsid w:val="0073396F"/>
    <w:rsid w:val="007365ED"/>
    <w:rsid w:val="00741A7E"/>
    <w:rsid w:val="007504BC"/>
    <w:rsid w:val="00751C97"/>
    <w:rsid w:val="007558BA"/>
    <w:rsid w:val="007577A9"/>
    <w:rsid w:val="007622EC"/>
    <w:rsid w:val="00767C20"/>
    <w:rsid w:val="007704AB"/>
    <w:rsid w:val="0077116A"/>
    <w:rsid w:val="0077212E"/>
    <w:rsid w:val="00775EE5"/>
    <w:rsid w:val="00777494"/>
    <w:rsid w:val="007812F8"/>
    <w:rsid w:val="00782065"/>
    <w:rsid w:val="007821C2"/>
    <w:rsid w:val="00784FC2"/>
    <w:rsid w:val="00787DDD"/>
    <w:rsid w:val="00794D50"/>
    <w:rsid w:val="007A0D4F"/>
    <w:rsid w:val="007A1051"/>
    <w:rsid w:val="007A6A70"/>
    <w:rsid w:val="007A7816"/>
    <w:rsid w:val="007B3CF8"/>
    <w:rsid w:val="007B603C"/>
    <w:rsid w:val="007C00D4"/>
    <w:rsid w:val="007C20C4"/>
    <w:rsid w:val="007C690C"/>
    <w:rsid w:val="007D0747"/>
    <w:rsid w:val="007E1561"/>
    <w:rsid w:val="007E2952"/>
    <w:rsid w:val="007E624D"/>
    <w:rsid w:val="007E6C19"/>
    <w:rsid w:val="007F2901"/>
    <w:rsid w:val="007F2CDF"/>
    <w:rsid w:val="007F3DD6"/>
    <w:rsid w:val="007F6B78"/>
    <w:rsid w:val="008003AA"/>
    <w:rsid w:val="008066FD"/>
    <w:rsid w:val="008113B9"/>
    <w:rsid w:val="008114ED"/>
    <w:rsid w:val="00813B93"/>
    <w:rsid w:val="00813F22"/>
    <w:rsid w:val="008164F9"/>
    <w:rsid w:val="0082073E"/>
    <w:rsid w:val="00825911"/>
    <w:rsid w:val="008268F7"/>
    <w:rsid w:val="008274FA"/>
    <w:rsid w:val="00831178"/>
    <w:rsid w:val="00844830"/>
    <w:rsid w:val="00846E68"/>
    <w:rsid w:val="00851C96"/>
    <w:rsid w:val="00853A24"/>
    <w:rsid w:val="0085662A"/>
    <w:rsid w:val="0085687D"/>
    <w:rsid w:val="00861EF2"/>
    <w:rsid w:val="008636E6"/>
    <w:rsid w:val="00880BB3"/>
    <w:rsid w:val="00881674"/>
    <w:rsid w:val="008834B9"/>
    <w:rsid w:val="008868B4"/>
    <w:rsid w:val="00891C07"/>
    <w:rsid w:val="00891E72"/>
    <w:rsid w:val="0089394A"/>
    <w:rsid w:val="00895FEC"/>
    <w:rsid w:val="008A7548"/>
    <w:rsid w:val="008B18BB"/>
    <w:rsid w:val="008B2096"/>
    <w:rsid w:val="008B6361"/>
    <w:rsid w:val="008C0A08"/>
    <w:rsid w:val="008C0E03"/>
    <w:rsid w:val="008C584A"/>
    <w:rsid w:val="008C6508"/>
    <w:rsid w:val="008C667D"/>
    <w:rsid w:val="008E092D"/>
    <w:rsid w:val="008E39DE"/>
    <w:rsid w:val="008E76A0"/>
    <w:rsid w:val="008F3C30"/>
    <w:rsid w:val="008F3ED0"/>
    <w:rsid w:val="00904DD6"/>
    <w:rsid w:val="00906EA7"/>
    <w:rsid w:val="00924AA0"/>
    <w:rsid w:val="009277D1"/>
    <w:rsid w:val="00927C3E"/>
    <w:rsid w:val="009361C9"/>
    <w:rsid w:val="00943375"/>
    <w:rsid w:val="0094473A"/>
    <w:rsid w:val="0095363B"/>
    <w:rsid w:val="0096064F"/>
    <w:rsid w:val="0096139C"/>
    <w:rsid w:val="00965A87"/>
    <w:rsid w:val="009668EE"/>
    <w:rsid w:val="00973321"/>
    <w:rsid w:val="00976926"/>
    <w:rsid w:val="00976BC8"/>
    <w:rsid w:val="009778D3"/>
    <w:rsid w:val="009867A9"/>
    <w:rsid w:val="009904C8"/>
    <w:rsid w:val="009A21D6"/>
    <w:rsid w:val="009A5C08"/>
    <w:rsid w:val="009B3412"/>
    <w:rsid w:val="009B60AC"/>
    <w:rsid w:val="009C148B"/>
    <w:rsid w:val="009C279F"/>
    <w:rsid w:val="009D2563"/>
    <w:rsid w:val="009F0241"/>
    <w:rsid w:val="009F1A55"/>
    <w:rsid w:val="00A0399C"/>
    <w:rsid w:val="00A0735A"/>
    <w:rsid w:val="00A104D0"/>
    <w:rsid w:val="00A13A17"/>
    <w:rsid w:val="00A162B8"/>
    <w:rsid w:val="00A16CBC"/>
    <w:rsid w:val="00A2057F"/>
    <w:rsid w:val="00A21867"/>
    <w:rsid w:val="00A239CE"/>
    <w:rsid w:val="00A26005"/>
    <w:rsid w:val="00A3060F"/>
    <w:rsid w:val="00A30D86"/>
    <w:rsid w:val="00A310D6"/>
    <w:rsid w:val="00A415DD"/>
    <w:rsid w:val="00A42B13"/>
    <w:rsid w:val="00A44EC5"/>
    <w:rsid w:val="00A45B41"/>
    <w:rsid w:val="00A5230C"/>
    <w:rsid w:val="00A65F34"/>
    <w:rsid w:val="00A71195"/>
    <w:rsid w:val="00A72E56"/>
    <w:rsid w:val="00A74535"/>
    <w:rsid w:val="00A86D78"/>
    <w:rsid w:val="00A91ABE"/>
    <w:rsid w:val="00A92633"/>
    <w:rsid w:val="00A92A3B"/>
    <w:rsid w:val="00AA0A65"/>
    <w:rsid w:val="00AA76C9"/>
    <w:rsid w:val="00AB1B56"/>
    <w:rsid w:val="00AB3904"/>
    <w:rsid w:val="00AB6775"/>
    <w:rsid w:val="00AB67E6"/>
    <w:rsid w:val="00AC07AE"/>
    <w:rsid w:val="00AC5326"/>
    <w:rsid w:val="00AE2EF5"/>
    <w:rsid w:val="00AE5EC0"/>
    <w:rsid w:val="00AF2A7C"/>
    <w:rsid w:val="00AF3418"/>
    <w:rsid w:val="00AF3B7F"/>
    <w:rsid w:val="00AF5B17"/>
    <w:rsid w:val="00B007B6"/>
    <w:rsid w:val="00B02355"/>
    <w:rsid w:val="00B048A9"/>
    <w:rsid w:val="00B10737"/>
    <w:rsid w:val="00B1106D"/>
    <w:rsid w:val="00B13798"/>
    <w:rsid w:val="00B157AC"/>
    <w:rsid w:val="00B176EB"/>
    <w:rsid w:val="00B22FF4"/>
    <w:rsid w:val="00B23A14"/>
    <w:rsid w:val="00B2753C"/>
    <w:rsid w:val="00B31AF2"/>
    <w:rsid w:val="00B322F8"/>
    <w:rsid w:val="00B32D8F"/>
    <w:rsid w:val="00B36884"/>
    <w:rsid w:val="00B40BFB"/>
    <w:rsid w:val="00B41161"/>
    <w:rsid w:val="00B5165D"/>
    <w:rsid w:val="00B54F97"/>
    <w:rsid w:val="00B55C05"/>
    <w:rsid w:val="00B66E90"/>
    <w:rsid w:val="00B703FC"/>
    <w:rsid w:val="00B73C46"/>
    <w:rsid w:val="00B76E2D"/>
    <w:rsid w:val="00B77B1E"/>
    <w:rsid w:val="00B80A4A"/>
    <w:rsid w:val="00B81710"/>
    <w:rsid w:val="00B85368"/>
    <w:rsid w:val="00B916EF"/>
    <w:rsid w:val="00B92641"/>
    <w:rsid w:val="00B97145"/>
    <w:rsid w:val="00BA0049"/>
    <w:rsid w:val="00BA0AFE"/>
    <w:rsid w:val="00BA4C48"/>
    <w:rsid w:val="00BA5116"/>
    <w:rsid w:val="00BB1E7D"/>
    <w:rsid w:val="00BB2937"/>
    <w:rsid w:val="00BB7139"/>
    <w:rsid w:val="00BC017B"/>
    <w:rsid w:val="00BC1661"/>
    <w:rsid w:val="00BC4B6A"/>
    <w:rsid w:val="00BD1789"/>
    <w:rsid w:val="00BD19B6"/>
    <w:rsid w:val="00BD360A"/>
    <w:rsid w:val="00BD368D"/>
    <w:rsid w:val="00BD73D8"/>
    <w:rsid w:val="00BE1FBC"/>
    <w:rsid w:val="00BE4FB1"/>
    <w:rsid w:val="00BF1297"/>
    <w:rsid w:val="00C00178"/>
    <w:rsid w:val="00C02552"/>
    <w:rsid w:val="00C10C2C"/>
    <w:rsid w:val="00C12C36"/>
    <w:rsid w:val="00C12E7F"/>
    <w:rsid w:val="00C1308B"/>
    <w:rsid w:val="00C1393F"/>
    <w:rsid w:val="00C169FB"/>
    <w:rsid w:val="00C17386"/>
    <w:rsid w:val="00C200C2"/>
    <w:rsid w:val="00C20D71"/>
    <w:rsid w:val="00C25C80"/>
    <w:rsid w:val="00C2618B"/>
    <w:rsid w:val="00C33720"/>
    <w:rsid w:val="00C453E2"/>
    <w:rsid w:val="00C457C7"/>
    <w:rsid w:val="00C45DBE"/>
    <w:rsid w:val="00C51EF8"/>
    <w:rsid w:val="00C5382E"/>
    <w:rsid w:val="00C54608"/>
    <w:rsid w:val="00C60838"/>
    <w:rsid w:val="00C60ADD"/>
    <w:rsid w:val="00C63897"/>
    <w:rsid w:val="00C74582"/>
    <w:rsid w:val="00C7487C"/>
    <w:rsid w:val="00C82B02"/>
    <w:rsid w:val="00C8392D"/>
    <w:rsid w:val="00C9003B"/>
    <w:rsid w:val="00C92CD7"/>
    <w:rsid w:val="00C97A31"/>
    <w:rsid w:val="00C97EE3"/>
    <w:rsid w:val="00CB0BC5"/>
    <w:rsid w:val="00CB1EEC"/>
    <w:rsid w:val="00CB3699"/>
    <w:rsid w:val="00CB4868"/>
    <w:rsid w:val="00CB5F6B"/>
    <w:rsid w:val="00CC06AF"/>
    <w:rsid w:val="00CC0B80"/>
    <w:rsid w:val="00CC487A"/>
    <w:rsid w:val="00CD1F38"/>
    <w:rsid w:val="00CD5303"/>
    <w:rsid w:val="00CD72C7"/>
    <w:rsid w:val="00CE195E"/>
    <w:rsid w:val="00CE1CEC"/>
    <w:rsid w:val="00CF03AC"/>
    <w:rsid w:val="00CF1ABD"/>
    <w:rsid w:val="00D00398"/>
    <w:rsid w:val="00D02AC4"/>
    <w:rsid w:val="00D03FFC"/>
    <w:rsid w:val="00D11C98"/>
    <w:rsid w:val="00D12CDD"/>
    <w:rsid w:val="00D1321C"/>
    <w:rsid w:val="00D15B6E"/>
    <w:rsid w:val="00D167E5"/>
    <w:rsid w:val="00D221DE"/>
    <w:rsid w:val="00D22D48"/>
    <w:rsid w:val="00D279AE"/>
    <w:rsid w:val="00D30153"/>
    <w:rsid w:val="00D34D2C"/>
    <w:rsid w:val="00D431A5"/>
    <w:rsid w:val="00D438AF"/>
    <w:rsid w:val="00D43BF4"/>
    <w:rsid w:val="00D4412C"/>
    <w:rsid w:val="00D45EE7"/>
    <w:rsid w:val="00D52C1B"/>
    <w:rsid w:val="00D542BA"/>
    <w:rsid w:val="00D55847"/>
    <w:rsid w:val="00D62F2C"/>
    <w:rsid w:val="00D66331"/>
    <w:rsid w:val="00D663F3"/>
    <w:rsid w:val="00D702CD"/>
    <w:rsid w:val="00D7250D"/>
    <w:rsid w:val="00D76AC2"/>
    <w:rsid w:val="00D80C32"/>
    <w:rsid w:val="00D84A5E"/>
    <w:rsid w:val="00D851E7"/>
    <w:rsid w:val="00D8706C"/>
    <w:rsid w:val="00D870BA"/>
    <w:rsid w:val="00D93FC8"/>
    <w:rsid w:val="00D96A5D"/>
    <w:rsid w:val="00D97A2B"/>
    <w:rsid w:val="00DA2F52"/>
    <w:rsid w:val="00DB01B5"/>
    <w:rsid w:val="00DB0D8F"/>
    <w:rsid w:val="00DB2B73"/>
    <w:rsid w:val="00DB4967"/>
    <w:rsid w:val="00DB5844"/>
    <w:rsid w:val="00DB5935"/>
    <w:rsid w:val="00DB76F6"/>
    <w:rsid w:val="00DC2374"/>
    <w:rsid w:val="00DC66FC"/>
    <w:rsid w:val="00DD2562"/>
    <w:rsid w:val="00DD77CE"/>
    <w:rsid w:val="00DD7893"/>
    <w:rsid w:val="00DE0BE9"/>
    <w:rsid w:val="00DE665D"/>
    <w:rsid w:val="00DE7644"/>
    <w:rsid w:val="00DF6AA5"/>
    <w:rsid w:val="00DF7217"/>
    <w:rsid w:val="00DF7E4F"/>
    <w:rsid w:val="00E03D10"/>
    <w:rsid w:val="00E03E1B"/>
    <w:rsid w:val="00E05CC6"/>
    <w:rsid w:val="00E0769A"/>
    <w:rsid w:val="00E07888"/>
    <w:rsid w:val="00E13D2B"/>
    <w:rsid w:val="00E141AE"/>
    <w:rsid w:val="00E149F1"/>
    <w:rsid w:val="00E16AE8"/>
    <w:rsid w:val="00E16FC1"/>
    <w:rsid w:val="00E17433"/>
    <w:rsid w:val="00E2347E"/>
    <w:rsid w:val="00E31B71"/>
    <w:rsid w:val="00E35C1F"/>
    <w:rsid w:val="00E3620E"/>
    <w:rsid w:val="00E41F32"/>
    <w:rsid w:val="00E422D0"/>
    <w:rsid w:val="00E43369"/>
    <w:rsid w:val="00E44E9F"/>
    <w:rsid w:val="00E47600"/>
    <w:rsid w:val="00E510E1"/>
    <w:rsid w:val="00E51248"/>
    <w:rsid w:val="00E52EC4"/>
    <w:rsid w:val="00E54FE5"/>
    <w:rsid w:val="00E60F13"/>
    <w:rsid w:val="00E73911"/>
    <w:rsid w:val="00E8143C"/>
    <w:rsid w:val="00E81959"/>
    <w:rsid w:val="00E82984"/>
    <w:rsid w:val="00E87570"/>
    <w:rsid w:val="00E91DE2"/>
    <w:rsid w:val="00EB34C3"/>
    <w:rsid w:val="00EC58D5"/>
    <w:rsid w:val="00ED7019"/>
    <w:rsid w:val="00EE1EED"/>
    <w:rsid w:val="00EE47B3"/>
    <w:rsid w:val="00EE50EC"/>
    <w:rsid w:val="00EE6F24"/>
    <w:rsid w:val="00EF275A"/>
    <w:rsid w:val="00EF3A64"/>
    <w:rsid w:val="00EF67CF"/>
    <w:rsid w:val="00F00667"/>
    <w:rsid w:val="00F0167F"/>
    <w:rsid w:val="00F04924"/>
    <w:rsid w:val="00F11586"/>
    <w:rsid w:val="00F1193C"/>
    <w:rsid w:val="00F15295"/>
    <w:rsid w:val="00F21373"/>
    <w:rsid w:val="00F21606"/>
    <w:rsid w:val="00F33780"/>
    <w:rsid w:val="00F33CDD"/>
    <w:rsid w:val="00F36647"/>
    <w:rsid w:val="00F406C0"/>
    <w:rsid w:val="00F43026"/>
    <w:rsid w:val="00F45385"/>
    <w:rsid w:val="00F45C9A"/>
    <w:rsid w:val="00F51780"/>
    <w:rsid w:val="00F51DF8"/>
    <w:rsid w:val="00F57257"/>
    <w:rsid w:val="00F64B7B"/>
    <w:rsid w:val="00F67369"/>
    <w:rsid w:val="00F743C5"/>
    <w:rsid w:val="00F806D7"/>
    <w:rsid w:val="00F83657"/>
    <w:rsid w:val="00F84291"/>
    <w:rsid w:val="00F90B4A"/>
    <w:rsid w:val="00F96718"/>
    <w:rsid w:val="00FA698E"/>
    <w:rsid w:val="00FA7106"/>
    <w:rsid w:val="00FB43E5"/>
    <w:rsid w:val="00FC0B63"/>
    <w:rsid w:val="00FC2D35"/>
    <w:rsid w:val="00FC34C4"/>
    <w:rsid w:val="00FC7103"/>
    <w:rsid w:val="00FD00B7"/>
    <w:rsid w:val="00FD7570"/>
    <w:rsid w:val="00FE1FE9"/>
    <w:rsid w:val="00FE6F3E"/>
    <w:rsid w:val="00FF0C54"/>
    <w:rsid w:val="00FF18FE"/>
    <w:rsid w:val="00FF625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E55415-28C3-4D8D-A501-6C71C5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D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700D"/>
    <w:pPr>
      <w:keepNext/>
      <w:outlineLvl w:val="0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9700D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A2B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A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9700D"/>
    <w:pPr>
      <w:keepNext/>
      <w:suppressAutoHyphens/>
      <w:snapToGrid w:val="0"/>
      <w:jc w:val="center"/>
      <w:outlineLvl w:val="6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7250D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7577A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970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link w:val="Nagwek3"/>
    <w:rsid w:val="0029700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29700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29700D"/>
    <w:pPr>
      <w:widowControl w:val="0"/>
      <w:autoSpaceDE w:val="0"/>
      <w:autoSpaceDN w:val="0"/>
      <w:adjustRightInd w:val="0"/>
      <w:spacing w:line="187" w:lineRule="atLeast"/>
      <w:jc w:val="center"/>
    </w:pPr>
    <w:rPr>
      <w:rFonts w:ascii="Verdana" w:hAnsi="Verdana"/>
    </w:rPr>
  </w:style>
  <w:style w:type="character" w:customStyle="1" w:styleId="Nagwek4Znak">
    <w:name w:val="Nagłówek 4 Znak"/>
    <w:link w:val="Nagwek4"/>
    <w:uiPriority w:val="9"/>
    <w:semiHidden/>
    <w:rsid w:val="00D97A2B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hps">
    <w:name w:val="hps"/>
    <w:rsid w:val="00344D09"/>
  </w:style>
  <w:style w:type="paragraph" w:styleId="Tekstpodstawowywcity">
    <w:name w:val="Body Text Indent"/>
    <w:basedOn w:val="Normalny"/>
    <w:link w:val="TekstpodstawowywcityZnak"/>
    <w:unhideWhenUsed/>
    <w:rsid w:val="008C584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C5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1">
    <w:name w:val="Zwykły tekst11"/>
    <w:basedOn w:val="Normalny"/>
    <w:rsid w:val="00D66331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210601"/>
    <w:pPr>
      <w:suppressLineNumbers/>
      <w:suppressAutoHyphens/>
    </w:pPr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3B5A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3B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A6"/>
    <w:rsid w:val="003B5AD6"/>
    <w:rPr>
      <w:rFonts w:cs="Futura Lt B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11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6111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513B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D431A5"/>
    <w:rPr>
      <w:b/>
      <w:bCs/>
    </w:rPr>
  </w:style>
  <w:style w:type="character" w:styleId="UyteHipercze">
    <w:name w:val="FollowedHyperlink"/>
    <w:uiPriority w:val="99"/>
    <w:semiHidden/>
    <w:unhideWhenUsed/>
    <w:rsid w:val="006410FC"/>
    <w:rPr>
      <w:color w:val="954F72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6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603C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7B60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0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06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4547-5752-4B30-B3B1-7C1B2BF0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1466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Krzysztof Dąbrowski</cp:lastModifiedBy>
  <cp:revision>2</cp:revision>
  <cp:lastPrinted>2024-09-17T08:46:00Z</cp:lastPrinted>
  <dcterms:created xsi:type="dcterms:W3CDTF">2024-09-17T08:49:00Z</dcterms:created>
  <dcterms:modified xsi:type="dcterms:W3CDTF">2024-09-17T08:49:00Z</dcterms:modified>
</cp:coreProperties>
</file>