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5C6" w14:textId="77777777" w:rsidR="002820A3" w:rsidRDefault="002820A3" w:rsidP="002820A3">
      <w:pPr>
        <w:pStyle w:val="Default"/>
      </w:pPr>
    </w:p>
    <w:p w14:paraId="58B50111" w14:textId="77777777" w:rsidR="00BF40E0" w:rsidRDefault="002820A3" w:rsidP="00BF40E0">
      <w:pPr>
        <w:pStyle w:val="Default"/>
        <w:jc w:val="center"/>
        <w:rPr>
          <w:b/>
          <w:bCs/>
          <w:sz w:val="23"/>
          <w:szCs w:val="23"/>
        </w:rPr>
      </w:pPr>
      <w:r>
        <w:rPr>
          <w:b/>
          <w:bCs/>
          <w:sz w:val="23"/>
          <w:szCs w:val="23"/>
        </w:rPr>
        <w:t>Usługi pocztowe w roku 2023 na rzecz Gminy Ko</w:t>
      </w:r>
      <w:r w:rsidR="00BF40E0">
        <w:rPr>
          <w:b/>
          <w:bCs/>
          <w:sz w:val="23"/>
          <w:szCs w:val="23"/>
        </w:rPr>
        <w:t>ścierzyna</w:t>
      </w:r>
      <w:r>
        <w:rPr>
          <w:b/>
          <w:bCs/>
          <w:sz w:val="23"/>
          <w:szCs w:val="23"/>
        </w:rPr>
        <w:t xml:space="preserve">. </w:t>
      </w:r>
    </w:p>
    <w:p w14:paraId="0437E394" w14:textId="228897F2" w:rsidR="002820A3" w:rsidRDefault="002820A3" w:rsidP="00BF40E0">
      <w:pPr>
        <w:pStyle w:val="Default"/>
        <w:jc w:val="center"/>
        <w:rPr>
          <w:sz w:val="23"/>
          <w:szCs w:val="23"/>
        </w:rPr>
      </w:pPr>
      <w:r>
        <w:rPr>
          <w:b/>
          <w:bCs/>
          <w:sz w:val="23"/>
          <w:szCs w:val="23"/>
        </w:rPr>
        <w:t>Postępowanie nr ZP.271.</w:t>
      </w:r>
      <w:r w:rsidR="00B40388">
        <w:rPr>
          <w:b/>
          <w:bCs/>
          <w:sz w:val="23"/>
          <w:szCs w:val="23"/>
        </w:rPr>
        <w:t>19</w:t>
      </w:r>
      <w:r>
        <w:rPr>
          <w:b/>
          <w:bCs/>
          <w:sz w:val="23"/>
          <w:szCs w:val="23"/>
        </w:rPr>
        <w:t>.2022</w:t>
      </w:r>
    </w:p>
    <w:p w14:paraId="6F2267F9" w14:textId="77777777" w:rsidR="002820A3" w:rsidRDefault="002820A3" w:rsidP="00BF40E0">
      <w:pPr>
        <w:pStyle w:val="Default"/>
        <w:jc w:val="center"/>
        <w:rPr>
          <w:color w:val="auto"/>
        </w:rPr>
      </w:pPr>
    </w:p>
    <w:p w14:paraId="74F67897" w14:textId="05C40691" w:rsidR="002820A3" w:rsidRPr="00BF40E0" w:rsidRDefault="002820A3" w:rsidP="002820A3">
      <w:pPr>
        <w:pStyle w:val="Default"/>
        <w:rPr>
          <w:rFonts w:ascii="Times New Roman" w:hAnsi="Times New Roman" w:cs="Times New Roman"/>
          <w:color w:val="auto"/>
          <w:sz w:val="20"/>
          <w:szCs w:val="20"/>
        </w:rPr>
      </w:pPr>
      <w:r>
        <w:rPr>
          <w:color w:val="auto"/>
        </w:rPr>
        <w:t xml:space="preserve"> </w:t>
      </w:r>
    </w:p>
    <w:p w14:paraId="2E7D2F65" w14:textId="14F94946" w:rsidR="002820A3" w:rsidRDefault="002820A3" w:rsidP="002820A3">
      <w:pPr>
        <w:pStyle w:val="Default"/>
        <w:rPr>
          <w:color w:val="auto"/>
          <w:sz w:val="23"/>
          <w:szCs w:val="23"/>
        </w:rPr>
      </w:pPr>
      <w:r>
        <w:rPr>
          <w:rFonts w:ascii="Times New Roman" w:hAnsi="Times New Roman" w:cs="Times New Roman"/>
          <w:color w:val="auto"/>
          <w:sz w:val="23"/>
          <w:szCs w:val="23"/>
        </w:rPr>
        <w:t>Zawarta w dniu … …..2022 r. w Ko</w:t>
      </w:r>
      <w:r w:rsidR="00BF40E0">
        <w:rPr>
          <w:rFonts w:ascii="Times New Roman" w:hAnsi="Times New Roman" w:cs="Times New Roman"/>
          <w:color w:val="auto"/>
          <w:sz w:val="23"/>
          <w:szCs w:val="23"/>
        </w:rPr>
        <w:t>ścierzynie</w:t>
      </w:r>
      <w:r>
        <w:rPr>
          <w:rFonts w:ascii="Times New Roman" w:hAnsi="Times New Roman" w:cs="Times New Roman"/>
          <w:color w:val="auto"/>
          <w:sz w:val="23"/>
          <w:szCs w:val="23"/>
        </w:rPr>
        <w:t xml:space="preserve"> </w:t>
      </w:r>
    </w:p>
    <w:p w14:paraId="138FF6F5" w14:textId="4357117B" w:rsidR="002820A3" w:rsidRDefault="002820A3" w:rsidP="002820A3">
      <w:pPr>
        <w:pStyle w:val="Default"/>
        <w:rPr>
          <w:color w:val="auto"/>
          <w:sz w:val="23"/>
          <w:szCs w:val="23"/>
        </w:rPr>
      </w:pPr>
      <w:r>
        <w:rPr>
          <w:rFonts w:ascii="Times New Roman" w:hAnsi="Times New Roman" w:cs="Times New Roman"/>
          <w:color w:val="auto"/>
          <w:sz w:val="23"/>
          <w:szCs w:val="23"/>
        </w:rPr>
        <w:t xml:space="preserve">pomiędzy </w:t>
      </w:r>
      <w:r>
        <w:rPr>
          <w:rFonts w:ascii="Times New Roman" w:hAnsi="Times New Roman" w:cs="Times New Roman"/>
          <w:b/>
          <w:bCs/>
          <w:color w:val="auto"/>
          <w:sz w:val="23"/>
          <w:szCs w:val="23"/>
        </w:rPr>
        <w:t>Gminą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z siedzibą w Ko</w:t>
      </w:r>
      <w:r w:rsidR="00BF40E0">
        <w:rPr>
          <w:rFonts w:ascii="Times New Roman" w:hAnsi="Times New Roman" w:cs="Times New Roman"/>
          <w:color w:val="auto"/>
          <w:sz w:val="23"/>
          <w:szCs w:val="23"/>
        </w:rPr>
        <w:t>ścierzyni</w:t>
      </w:r>
      <w:r>
        <w:rPr>
          <w:rFonts w:ascii="Times New Roman" w:hAnsi="Times New Roman" w:cs="Times New Roman"/>
          <w:color w:val="auto"/>
          <w:sz w:val="23"/>
          <w:szCs w:val="23"/>
        </w:rPr>
        <w:t xml:space="preserve">e, przy ul. </w:t>
      </w:r>
      <w:r w:rsidR="00BF40E0">
        <w:rPr>
          <w:rFonts w:ascii="Times New Roman" w:hAnsi="Times New Roman" w:cs="Times New Roman"/>
          <w:color w:val="auto"/>
          <w:sz w:val="23"/>
          <w:szCs w:val="23"/>
        </w:rPr>
        <w:t>Strzelecka 9</w:t>
      </w:r>
      <w:r>
        <w:rPr>
          <w:rFonts w:ascii="Times New Roman" w:hAnsi="Times New Roman" w:cs="Times New Roman"/>
          <w:color w:val="auto"/>
          <w:sz w:val="23"/>
          <w:szCs w:val="23"/>
        </w:rPr>
        <w:t xml:space="preserve">, </w:t>
      </w:r>
      <w:r w:rsidR="00BF40E0">
        <w:rPr>
          <w:rFonts w:ascii="Times New Roman" w:hAnsi="Times New Roman" w:cs="Times New Roman"/>
          <w:color w:val="auto"/>
          <w:sz w:val="23"/>
          <w:szCs w:val="23"/>
        </w:rPr>
        <w:t>83-400 Kościerzyna</w:t>
      </w:r>
      <w:r>
        <w:rPr>
          <w:rFonts w:ascii="Times New Roman" w:hAnsi="Times New Roman" w:cs="Times New Roman"/>
          <w:color w:val="auto"/>
          <w:sz w:val="23"/>
          <w:szCs w:val="23"/>
        </w:rPr>
        <w:t xml:space="preserve">, </w:t>
      </w:r>
      <w:r w:rsidR="00D12E55" w:rsidRPr="00D12E55">
        <w:rPr>
          <w:rFonts w:ascii="Times New Roman" w:hAnsi="Times New Roman" w:cs="Times New Roman"/>
          <w:color w:val="auto"/>
          <w:sz w:val="23"/>
          <w:szCs w:val="23"/>
        </w:rPr>
        <w:t>NIP 591 15 68 498</w:t>
      </w:r>
    </w:p>
    <w:p w14:paraId="27BD9E9C" w14:textId="77777777" w:rsidR="00BF40E0" w:rsidRDefault="002820A3" w:rsidP="002820A3">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 xml:space="preserve">reprezentowaną przez: </w:t>
      </w:r>
      <w:r>
        <w:rPr>
          <w:rFonts w:ascii="Times New Roman" w:hAnsi="Times New Roman" w:cs="Times New Roman"/>
          <w:b/>
          <w:bCs/>
          <w:color w:val="auto"/>
          <w:sz w:val="23"/>
          <w:szCs w:val="23"/>
        </w:rPr>
        <w:t>Wójta Gminy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Grzegorza Piechowskiego</w:t>
      </w:r>
    </w:p>
    <w:p w14:paraId="1501D080" w14:textId="701BCFE0" w:rsidR="002820A3" w:rsidRDefault="00BF40E0" w:rsidP="002820A3">
      <w:pPr>
        <w:pStyle w:val="Default"/>
        <w:rPr>
          <w:color w:val="auto"/>
          <w:sz w:val="23"/>
          <w:szCs w:val="23"/>
        </w:rPr>
      </w:pPr>
      <w:r>
        <w:rPr>
          <w:rFonts w:ascii="Times New Roman" w:hAnsi="Times New Roman" w:cs="Times New Roman"/>
          <w:b/>
          <w:bCs/>
          <w:color w:val="auto"/>
          <w:sz w:val="23"/>
          <w:szCs w:val="23"/>
        </w:rPr>
        <w:t>przy kontrasygnacie Skarbnika Gminy – Elżbiety Moskal</w:t>
      </w:r>
      <w:r w:rsidR="002820A3">
        <w:rPr>
          <w:rFonts w:ascii="Times New Roman" w:hAnsi="Times New Roman" w:cs="Times New Roman"/>
          <w:b/>
          <w:bCs/>
          <w:color w:val="auto"/>
          <w:sz w:val="23"/>
          <w:szCs w:val="23"/>
        </w:rPr>
        <w:t xml:space="preserve"> </w:t>
      </w:r>
    </w:p>
    <w:p w14:paraId="01A87A86"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Zamawiającym</w:t>
      </w:r>
      <w:r>
        <w:rPr>
          <w:rFonts w:ascii="Times New Roman" w:hAnsi="Times New Roman" w:cs="Times New Roman"/>
          <w:color w:val="auto"/>
          <w:sz w:val="23"/>
          <w:szCs w:val="23"/>
        </w:rPr>
        <w:t xml:space="preserve">" </w:t>
      </w:r>
    </w:p>
    <w:p w14:paraId="377106C0" w14:textId="77777777" w:rsidR="002820A3" w:rsidRDefault="002820A3" w:rsidP="002820A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w:t>
      </w:r>
    </w:p>
    <w:p w14:paraId="061CC3B4" w14:textId="77777777" w:rsidR="002820A3" w:rsidRDefault="002820A3" w:rsidP="002820A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reprezentowanym przez : ………………………………………………….. </w:t>
      </w:r>
    </w:p>
    <w:p w14:paraId="188C8811"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Wykonawcą</w:t>
      </w:r>
      <w:r>
        <w:rPr>
          <w:rFonts w:ascii="Times New Roman" w:hAnsi="Times New Roman" w:cs="Times New Roman"/>
          <w:color w:val="auto"/>
          <w:sz w:val="23"/>
          <w:szCs w:val="23"/>
        </w:rPr>
        <w:t xml:space="preserve">”, </w:t>
      </w:r>
    </w:p>
    <w:p w14:paraId="624CA614" w14:textId="2E9144AE" w:rsidR="002820A3" w:rsidRDefault="002820A3" w:rsidP="00BF40E0">
      <w:pPr>
        <w:pStyle w:val="Default"/>
        <w:jc w:val="both"/>
        <w:rPr>
          <w:color w:val="auto"/>
          <w:sz w:val="23"/>
          <w:szCs w:val="23"/>
        </w:rPr>
      </w:pPr>
      <w:r>
        <w:rPr>
          <w:rFonts w:ascii="Times New Roman" w:hAnsi="Times New Roman" w:cs="Times New Roman"/>
          <w:color w:val="auto"/>
          <w:sz w:val="23"/>
          <w:szCs w:val="23"/>
        </w:rPr>
        <w:t xml:space="preserve">Niniejsza umowa zostaje zawarta na zasadach określonych w ustawie z dnia 11 września 2019 r. Prawo zamówień publicznych zwanej dalej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(t. j. Dz. U. z 2021 r., poz. 1129 ze zm.) z Wykonawcą, którego oferta została wybrana jako najkorzystniejsza w ramach postępowania o udzielenie zamówienia publicznego w trybie podstawowym bez możliwości przeprowadzenia negocjacji na podstawie art. 275 pkt. 1 ustawy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na zadanie pn. Świadczenie usług pocztowych w roku 2023 na rzecz Gminy Ko</w:t>
      </w:r>
      <w:r w:rsidR="00BF40E0">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Postępowanie nr </w:t>
      </w:r>
      <w:r>
        <w:rPr>
          <w:rFonts w:ascii="Times New Roman" w:hAnsi="Times New Roman" w:cs="Times New Roman"/>
          <w:b/>
          <w:bCs/>
          <w:color w:val="auto"/>
          <w:sz w:val="23"/>
          <w:szCs w:val="23"/>
        </w:rPr>
        <w:t xml:space="preserve">……… </w:t>
      </w:r>
    </w:p>
    <w:p w14:paraId="318C260F" w14:textId="16049750" w:rsidR="002820A3" w:rsidRDefault="002820A3" w:rsidP="00BF40E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w:t>
      </w:r>
    </w:p>
    <w:p w14:paraId="689CCA4A" w14:textId="2C058033" w:rsidR="002820A3" w:rsidRDefault="002820A3" w:rsidP="00BF40E0">
      <w:pPr>
        <w:pStyle w:val="Default"/>
        <w:jc w:val="both"/>
        <w:rPr>
          <w:color w:val="auto"/>
          <w:sz w:val="23"/>
          <w:szCs w:val="23"/>
        </w:rPr>
      </w:pPr>
      <w:r>
        <w:rPr>
          <w:rFonts w:ascii="Times New Roman" w:hAnsi="Times New Roman" w:cs="Times New Roman"/>
          <w:color w:val="auto"/>
          <w:sz w:val="23"/>
          <w:szCs w:val="23"/>
        </w:rPr>
        <w:t>Przedmiotem Umowy są usługi pocztowe w rozumieniu ustawy Prawo pocztowe świadczone w obrocie krajowym (na obszarach miejskich i wiejskich) i zagranicznym (Europa) w zakresie przyjmowania, przemieszczania i doręczania przesyłek pocztowych, paczek pocztowych oraz ich ewentualnych zwrotów po wyczerpaniu możliwości ich doręczenia na rzecz Gminy Ko</w:t>
      </w:r>
      <w:r w:rsidR="00BF40E0">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w rozumieniu ustawy Prawo pocztowe z dnia 23 listopada 2012 r.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1041). </w:t>
      </w:r>
    </w:p>
    <w:p w14:paraId="6209659A" w14:textId="7749EE47"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w:t>
      </w:r>
    </w:p>
    <w:p w14:paraId="1D8BB44B" w14:textId="77777777" w:rsidR="002820A3" w:rsidRDefault="002820A3" w:rsidP="00011E38">
      <w:pPr>
        <w:pStyle w:val="Default"/>
        <w:jc w:val="both"/>
        <w:rPr>
          <w:color w:val="auto"/>
          <w:sz w:val="23"/>
          <w:szCs w:val="23"/>
        </w:rPr>
      </w:pPr>
      <w:r>
        <w:rPr>
          <w:rFonts w:ascii="Times New Roman" w:hAnsi="Times New Roman" w:cs="Times New Roman"/>
          <w:color w:val="auto"/>
          <w:sz w:val="23"/>
          <w:szCs w:val="23"/>
        </w:rPr>
        <w:t xml:space="preserve">Wykonawca zobowiązany jest świadczyć, na podstawie przedmiotowej Umowy, usługi pocztowe zgodnie z powszechnie obowiązującymi przepisami prawa, m.in.: </w:t>
      </w:r>
    </w:p>
    <w:p w14:paraId="13905194" w14:textId="515DA6D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ustawą z dnia 23 listopada 2012 r. – Prawo pocztowe (Dz. U. z 2020 r., poz. 1041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w:t>
      </w:r>
    </w:p>
    <w:p w14:paraId="22965450" w14:textId="1CAFC69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rozporządzeniem Ministra Administracji i Cyfryzacji z dnia 29 kwietnia 2013 r. w sprawie warunków wykonywania usług powszechnych przez operatora wyznaczonego (Dz. U. z 2020 r, poz. 1026 ); </w:t>
      </w:r>
    </w:p>
    <w:p w14:paraId="7C2D47B7" w14:textId="1E63716B"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rozporządzeniem Ministra Administracji i Cyfryzacji z dnia 26 listopada 2013 r. w sprawie reklamacji i usługi pocztowej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2019 r., poz. 474); </w:t>
      </w:r>
    </w:p>
    <w:p w14:paraId="702542B2" w14:textId="6802DD6D"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 r. poz. 1522); </w:t>
      </w:r>
    </w:p>
    <w:p w14:paraId="607C9362" w14:textId="50F58A58"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dotyczącym Paczek pocztowych –Światowy Związek Pocztowy sporządzony w Bernie dnia 28 stycznia 2005r. (Dz.U. z 2007 r., Nr 108, poz. 745); </w:t>
      </w:r>
    </w:p>
    <w:p w14:paraId="262F0606" w14:textId="76C93373"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Poczty Listowej – Światowy Związek Pocztowy sporządzony w Bernie dnia 28 stycznia 2005r. (Dz.U. z 2007 r., Nr 108, poz. 744); </w:t>
      </w:r>
    </w:p>
    <w:p w14:paraId="7506CB79" w14:textId="1FC7A8A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międzynarodowymi przepisami pocztowymi w zakresie świadczenia usług pocztowych w obrocie zagranicznym, o ile stanowią inaczej niż to zostało uregulowane przepisami ustawy z dnia 23 listopada 2012 r. - Prawo pocztowe; </w:t>
      </w:r>
    </w:p>
    <w:p w14:paraId="02F93C19" w14:textId="77777777" w:rsidR="002820A3" w:rsidRDefault="002820A3" w:rsidP="002820A3">
      <w:pPr>
        <w:pStyle w:val="Default"/>
        <w:rPr>
          <w:color w:val="auto"/>
        </w:rPr>
      </w:pPr>
    </w:p>
    <w:p w14:paraId="2E833891" w14:textId="77777777" w:rsidR="002820A3" w:rsidRDefault="002820A3" w:rsidP="002820A3">
      <w:pPr>
        <w:pStyle w:val="Default"/>
        <w:pageBreakBefore/>
        <w:rPr>
          <w:color w:val="auto"/>
        </w:rPr>
      </w:pPr>
    </w:p>
    <w:p w14:paraId="7B1DCFF7" w14:textId="499EF640"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14 czerwca 2060 r. - Kodeks postępowania administracyjnego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2021 r., poz. 735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regulująca tryb doręczania pism nadawczych w postępowaniu administracyjnym; zwanej dalej Kpa; </w:t>
      </w:r>
    </w:p>
    <w:p w14:paraId="41C03DE7" w14:textId="7259C353"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29 sierpnia 1997 r. - Ordynacja podatkowa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2021 r. poz. 1540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regulująca tryb doręczania pism nadawczych w trybie ordynacji podatkowej; </w:t>
      </w:r>
    </w:p>
    <w:p w14:paraId="07139479" w14:textId="78A72B5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17 listopada 1964 r. Kodeks postępowania cywilnego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2021 r., poz. 1805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zwanej dalej </w:t>
      </w:r>
      <w:proofErr w:type="spellStart"/>
      <w:r>
        <w:rPr>
          <w:rFonts w:ascii="Times New Roman" w:hAnsi="Times New Roman" w:cs="Times New Roman"/>
          <w:color w:val="auto"/>
          <w:sz w:val="23"/>
          <w:szCs w:val="23"/>
        </w:rPr>
        <w:t>Kpc</w:t>
      </w:r>
      <w:proofErr w:type="spellEnd"/>
      <w:r>
        <w:rPr>
          <w:rFonts w:ascii="Times New Roman" w:hAnsi="Times New Roman" w:cs="Times New Roman"/>
          <w:color w:val="auto"/>
          <w:sz w:val="23"/>
          <w:szCs w:val="23"/>
        </w:rPr>
        <w:t xml:space="preserve">; </w:t>
      </w:r>
    </w:p>
    <w:p w14:paraId="1533995C" w14:textId="4036302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10 maja 2018 r. o ochronie danych osobowych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2019 r., poz. 1781 ze zm.); </w:t>
      </w:r>
    </w:p>
    <w:p w14:paraId="778F291F" w14:textId="79E2EF28"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23 kwietnia 1964 r. Kodeks cywilny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1740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zwanej dalej </w:t>
      </w:r>
      <w:proofErr w:type="spellStart"/>
      <w:r>
        <w:rPr>
          <w:rFonts w:ascii="Times New Roman" w:hAnsi="Times New Roman" w:cs="Times New Roman"/>
          <w:color w:val="auto"/>
          <w:sz w:val="23"/>
          <w:szCs w:val="23"/>
        </w:rPr>
        <w:t>Kc</w:t>
      </w:r>
      <w:proofErr w:type="spellEnd"/>
      <w:r>
        <w:rPr>
          <w:rFonts w:ascii="Times New Roman" w:hAnsi="Times New Roman" w:cs="Times New Roman"/>
          <w:color w:val="auto"/>
          <w:sz w:val="23"/>
          <w:szCs w:val="23"/>
        </w:rPr>
        <w:t xml:space="preserve">; </w:t>
      </w:r>
    </w:p>
    <w:p w14:paraId="373EA291" w14:textId="11FDD64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innymi powszechnie obowiązującymi przepisami oraz zgodnie z Regulaminem usług pocztowych Wykonawcy. </w:t>
      </w:r>
    </w:p>
    <w:p w14:paraId="78EF63F2" w14:textId="5213431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Rozporządzenia Parlamentu Europejskiego i Rady (UE) 2016/679 z dnia 27 kwietnia 2016 roku w sprawie ochrony osób fizycznych w związku z przetwarzaniem danych osobowych i w sprawie swobodnego przepływu takich danych oraz uchylenia dyrektywy 95/46/WE. </w:t>
      </w:r>
    </w:p>
    <w:p w14:paraId="36F83776" w14:textId="6A4712A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3</w:t>
      </w:r>
    </w:p>
    <w:p w14:paraId="1A068E31" w14:textId="77777777" w:rsidR="00365521"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Zakres przedmiotu zamówienia przewiduje: </w:t>
      </w:r>
    </w:p>
    <w:p w14:paraId="6B746F53" w14:textId="5430E2A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ekonomiczne - przesyłki nierejestrowane nie będące przesyłkami najszybszej kategorii w obrocie krajowym </w:t>
      </w:r>
    </w:p>
    <w:p w14:paraId="6CDFAB9A" w14:textId="1A2991C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priorytetowe - przesyłki nierejestrowane najszybszej kategorii w obrocie krajowym i zagranicznym; </w:t>
      </w:r>
    </w:p>
    <w:p w14:paraId="5BC714E0" w14:textId="47CAA6D5"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 przesyłki rejestrowane nie będące przesyłkami najszybszej kategorii w obrocie krajowym </w:t>
      </w:r>
    </w:p>
    <w:p w14:paraId="7F78BECC" w14:textId="446F18E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priorytetowe - przesyłki rejestrowane najszybszej kategorii w obrocie krajowym i zagranicznym; </w:t>
      </w:r>
    </w:p>
    <w:p w14:paraId="563C87C0" w14:textId="751B932F"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ze zwrotnym potwierdzeniem odbioru - przesyłki nie będące przesyłką najszybszej kategorii przyjęte za potwierdzeniem odbioru i doręczone za pokwitowaniem odbioru w obrocie krajowym </w:t>
      </w:r>
    </w:p>
    <w:p w14:paraId="29F64C49" w14:textId="3DEA6B89"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priorytetowe ze zwrotnym potwierdzeniem odbioru - przesyłki najszybszej kategorii przyjęte za potwierdzeniem nadania i doręczone za pokwitowaniem odbioru w obrocie krajowym i zagranicznym. </w:t>
      </w:r>
    </w:p>
    <w:p w14:paraId="68D94B9B" w14:textId="77777777" w:rsidR="002820A3"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2. Wymiary przesyłek listowych wynoszą: </w:t>
      </w:r>
    </w:p>
    <w:p w14:paraId="73367743" w14:textId="6BD53D16"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 x 140 mm; </w:t>
      </w:r>
    </w:p>
    <w:p w14:paraId="0B8A2C25" w14:textId="763FD5C8"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suma długości, szerokości i wysokości - 900 mm, przy czym największy z tych wymiarów (długość) nie może przekroczyć 600 mm, przy czym: </w:t>
      </w:r>
    </w:p>
    <w:p w14:paraId="0D338D14" w14:textId="6A02E3E6" w:rsidR="002820A3" w:rsidRPr="002C0649" w:rsidRDefault="002820A3" w:rsidP="002D5AE3">
      <w:pPr>
        <w:pStyle w:val="Default"/>
        <w:numPr>
          <w:ilvl w:val="1"/>
          <w:numId w:val="7"/>
        </w:numPr>
        <w:ind w:hanging="87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S to przesyłki o wymiarach: </w:t>
      </w:r>
    </w:p>
    <w:p w14:paraId="0DB7FA95" w14:textId="77777777" w:rsidR="002820A3" w:rsidRPr="002C0649" w:rsidRDefault="002820A3" w:rsidP="002C0649">
      <w:pPr>
        <w:pStyle w:val="Default"/>
        <w:ind w:firstLine="851"/>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477FD168" w14:textId="06E3758A"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230 mm, szerokość 160 mm. </w:t>
      </w:r>
    </w:p>
    <w:p w14:paraId="0D914E76" w14:textId="078ABB58" w:rsidR="002820A3" w:rsidRPr="002C0649" w:rsidRDefault="002820A3" w:rsidP="002D5AE3">
      <w:pPr>
        <w:pStyle w:val="Default"/>
        <w:numPr>
          <w:ilvl w:val="0"/>
          <w:numId w:val="7"/>
        </w:numPr>
        <w:ind w:hanging="15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M to przesyłki o wymiarach: </w:t>
      </w:r>
    </w:p>
    <w:p w14:paraId="1A7BC9E1" w14:textId="77777777"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608A5B89" w14:textId="78FE95CC" w:rsidR="002C0649"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325 mm, szerokość 230 mm. </w:t>
      </w:r>
    </w:p>
    <w:p w14:paraId="0E8F6695" w14:textId="1B953E81" w:rsidR="002820A3" w:rsidRPr="002C0649" w:rsidRDefault="002C0649" w:rsidP="002C0649">
      <w:pPr>
        <w:pStyle w:val="Default"/>
        <w:ind w:firstLine="567"/>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c) </w:t>
      </w:r>
      <w:r w:rsidR="002820A3" w:rsidRPr="002C0649">
        <w:rPr>
          <w:rFonts w:ascii="Times New Roman" w:hAnsi="Times New Roman" w:cs="Times New Roman"/>
          <w:color w:val="auto"/>
          <w:sz w:val="23"/>
          <w:szCs w:val="23"/>
        </w:rPr>
        <w:t xml:space="preserve"> format L to przesyłki o wymiarach: </w:t>
      </w:r>
    </w:p>
    <w:p w14:paraId="2E5F2CFC" w14:textId="77777777" w:rsidR="002820A3" w:rsidRPr="002C0649" w:rsidRDefault="002820A3" w:rsidP="002C0649">
      <w:pPr>
        <w:pStyle w:val="Default"/>
        <w:pageBreakBefore/>
        <w:ind w:left="567"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lastRenderedPageBreak/>
        <w:t xml:space="preserve">- minimum - wymiary strony adresowej nie mogą być mniejsze niż 90 x 140 mm, </w:t>
      </w:r>
    </w:p>
    <w:p w14:paraId="7CE60075" w14:textId="6D3523CE" w:rsidR="002820A3" w:rsidRPr="002C0649" w:rsidRDefault="002820A3" w:rsidP="002C0649">
      <w:pPr>
        <w:pStyle w:val="Default"/>
        <w:ind w:left="426"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suma długości, szerokości i wysokości 900 mm, przy czym największy z tych wymiarów (długość) nie może przekroczyć 600 mm. </w:t>
      </w:r>
    </w:p>
    <w:p w14:paraId="1EAC7EE5"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3.Paczki pocztowe, będące przedmiotem zamówienia są to paczki: </w:t>
      </w:r>
    </w:p>
    <w:p w14:paraId="5A8CCA5E" w14:textId="503225B1"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ekonomiczne - paczki rejestrowane nie będące paczkami najszybszej kategorii w obrocie </w:t>
      </w:r>
    </w:p>
    <w:p w14:paraId="663C544F"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krajowym i zagranicznym; </w:t>
      </w:r>
    </w:p>
    <w:p w14:paraId="337B4493" w14:textId="19112C95"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priorytetowe - paczki rejestrowane najszybszej kategorii w obrocie krajowym i zagranicznym; </w:t>
      </w:r>
    </w:p>
    <w:p w14:paraId="1B028822" w14:textId="42E814EA"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ze zwrotnym poświadczeniem odbioru - paczki rejestrowane przyjęte za potwierdzeniem </w:t>
      </w:r>
    </w:p>
    <w:p w14:paraId="4B2D33D4"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nadania i doręczone za pokwitowaniem odbioru w obrocie krajowym i zagranicznym; </w:t>
      </w:r>
    </w:p>
    <w:p w14:paraId="202A1DB1"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4. Gabaryty paczek wynoszą: </w:t>
      </w:r>
    </w:p>
    <w:p w14:paraId="0AC1C255" w14:textId="77777777" w:rsidR="002820A3" w:rsidRPr="002C0649" w:rsidRDefault="002820A3" w:rsidP="002C0649">
      <w:pPr>
        <w:pStyle w:val="Default"/>
        <w:ind w:firstLine="426"/>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gabaryt A - to paczka o wymiarach: </w:t>
      </w:r>
    </w:p>
    <w:p w14:paraId="4648DEBE" w14:textId="60B6281B"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90x140mm, </w:t>
      </w:r>
    </w:p>
    <w:p w14:paraId="7495EAC6" w14:textId="472D8540"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żaden z wymiarów nie może przekroczyć długości 600mm, szerokości 500mm, wysokość 300mm. </w:t>
      </w:r>
    </w:p>
    <w:p w14:paraId="1A7D581A" w14:textId="2BA46542" w:rsidR="002820A3" w:rsidRPr="002C0649" w:rsidRDefault="002820A3" w:rsidP="002D5AE3">
      <w:pPr>
        <w:pStyle w:val="Default"/>
        <w:numPr>
          <w:ilvl w:val="2"/>
          <w:numId w:val="9"/>
        </w:numPr>
        <w:ind w:left="709"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gabaryt B - to paczka o wymiarach: </w:t>
      </w:r>
    </w:p>
    <w:p w14:paraId="466C73DD" w14:textId="77777777" w:rsidR="002C0649"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a) minimum - jeśli choć jeden z wymiarów przekracza długość 600mm, szerokości 500mm, wysokość - 300mm, </w:t>
      </w:r>
    </w:p>
    <w:p w14:paraId="66741088" w14:textId="49A5B5FC" w:rsidR="002820A3" w:rsidRPr="002C0649"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b) maksimum - suma długości i największego obwodu mierzonego w innym kierunku niż długość nie może być większa niż 3000mm, przy czym największy wymiar nie może przekroczyć 1500mm. </w:t>
      </w:r>
    </w:p>
    <w:p w14:paraId="79817786" w14:textId="488F0A0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14:paraId="62766D54" w14:textId="77777777" w:rsidR="008E3BD0" w:rsidRDefault="002820A3" w:rsidP="00011E38">
      <w:pPr>
        <w:pStyle w:val="Default"/>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W ramach świadczenia usług Wykonawca zobowiązany jest m.in. do : </w:t>
      </w:r>
    </w:p>
    <w:p w14:paraId="76D352CD" w14:textId="54F1FCA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realizacji usług będących przedmiotem umowy zgodnie z obowiązującymi w tym zakresie przepisami prawa; </w:t>
      </w:r>
    </w:p>
    <w:p w14:paraId="241C7DE2"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potwierdzenia swoim stemplem pocztowym na przesyłkach daty ich nadania, przy czym: </w:t>
      </w:r>
    </w:p>
    <w:p w14:paraId="0B2C4694"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a) nadanie przesyłek pocztowych objętych przedmiotem zamówienia następować będzie w dniu ich przekazania Wykonawcy przez Zamawiającego. </w:t>
      </w:r>
    </w:p>
    <w:p w14:paraId="5F23EE31" w14:textId="77777777" w:rsidR="004B161E" w:rsidRDefault="002820A3" w:rsidP="00534253">
      <w:pPr>
        <w:pStyle w:val="Default"/>
        <w:ind w:left="426" w:hanging="284"/>
        <w:jc w:val="both"/>
        <w:rPr>
          <w:rFonts w:ascii="Times New Roman" w:hAnsi="Times New Roman" w:cs="Times New Roman"/>
          <w:color w:val="auto"/>
          <w:sz w:val="23"/>
          <w:szCs w:val="23"/>
        </w:rPr>
      </w:pPr>
      <w:r>
        <w:rPr>
          <w:rFonts w:ascii="Times New Roman" w:hAnsi="Times New Roman" w:cs="Times New Roman"/>
          <w:color w:val="auto"/>
          <w:sz w:val="23"/>
          <w:szCs w:val="23"/>
        </w:rPr>
        <w:t>b) nadanie przesyłek objętych przedmiotem zamówienia następować będzie zgodnie z postanowieniami zawartymi w treści ogłoszenia oraz regulaminem Wykonawcy w kwestiach nieuregulowanych ogłoszeniem.</w:t>
      </w:r>
    </w:p>
    <w:p w14:paraId="3C9C4E0B" w14:textId="0A0E1E27" w:rsidR="002820A3" w:rsidRDefault="002820A3" w:rsidP="002C0649">
      <w:pPr>
        <w:pStyle w:val="Default"/>
        <w:ind w:left="284" w:hanging="284"/>
        <w:jc w:val="both"/>
        <w:rPr>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color w:val="auto"/>
          <w:sz w:val="22"/>
          <w:szCs w:val="22"/>
        </w:rPr>
        <w:t xml:space="preserve">3) </w:t>
      </w:r>
      <w:r>
        <w:rPr>
          <w:rFonts w:ascii="Times New Roman" w:hAnsi="Times New Roman" w:cs="Times New Roman"/>
          <w:color w:val="auto"/>
          <w:sz w:val="23"/>
          <w:szCs w:val="23"/>
        </w:rPr>
        <w:t xml:space="preserve">„dostarczania bezpłatnie Zamawiającemu druków zwrotnego potwierdzenia odbioru dla przesyłek krajowych i zagranicznych nadawanych na zasadach ogólnych, </w:t>
      </w:r>
      <w:r w:rsidR="002C0649">
        <w:rPr>
          <w:rFonts w:ascii="Times New Roman" w:hAnsi="Times New Roman" w:cs="Times New Roman"/>
          <w:color w:val="auto"/>
          <w:sz w:val="23"/>
          <w:szCs w:val="23"/>
        </w:rPr>
        <w:t xml:space="preserve">w tym doręczanych w trybie kpa i </w:t>
      </w:r>
      <w:proofErr w:type="spellStart"/>
      <w:r w:rsidR="002C0649">
        <w:rPr>
          <w:rFonts w:ascii="Times New Roman" w:hAnsi="Times New Roman" w:cs="Times New Roman"/>
          <w:color w:val="auto"/>
          <w:sz w:val="23"/>
          <w:szCs w:val="23"/>
        </w:rPr>
        <w:t>kpc</w:t>
      </w:r>
      <w:proofErr w:type="spellEnd"/>
      <w:r w:rsidR="002C0649">
        <w:rPr>
          <w:rFonts w:ascii="Times New Roman" w:hAnsi="Times New Roman" w:cs="Times New Roman"/>
          <w:color w:val="auto"/>
          <w:sz w:val="23"/>
          <w:szCs w:val="23"/>
        </w:rPr>
        <w:t>, spełniające warunki określone w przepisach prawa</w:t>
      </w:r>
      <w:r w:rsidR="000160C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536AD143"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doręczania Zamawiającemu pokwitowań przez adresata potwierdzenia odbioru niezwłocznie po dokonaniu doręczenia przesyłki; </w:t>
      </w:r>
    </w:p>
    <w:p w14:paraId="43EAEC4E"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5) </w:t>
      </w:r>
      <w:r>
        <w:rPr>
          <w:rFonts w:ascii="Times New Roman" w:hAnsi="Times New Roman" w:cs="Times New Roman"/>
          <w:color w:val="auto"/>
          <w:sz w:val="23"/>
          <w:szCs w:val="23"/>
        </w:rPr>
        <w:t xml:space="preserve">zapewnienia możliwości nadawania i odbierania przesyłek pocztowych we właściwie oznaczonych stałych placówkach pocztowych. Każda placówka Wykonawcy, o której mowa wyżej, musi spełniać niżej wymienione warunki: </w:t>
      </w:r>
    </w:p>
    <w:p w14:paraId="6C857C69"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a) czynna co najmniej we wszystkie dni robocze, 5 dni w tygodniu od poniedziałku do piątku, z wyjątkiem dni ustawowo wolnych od pracy </w:t>
      </w:r>
    </w:p>
    <w:p w14:paraId="5802AAE6"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b) oznakowana w sposób widoczny "szyldem" z nazwą bądź logo Wykonawcy, umieszczonym w obrębie witryny jednoznacznie wskazującym na jednostkę Wykonawcy; </w:t>
      </w:r>
    </w:p>
    <w:p w14:paraId="54816195" w14:textId="77777777" w:rsidR="002820A3" w:rsidRDefault="002820A3" w:rsidP="002820A3">
      <w:pPr>
        <w:pStyle w:val="Default"/>
        <w:rPr>
          <w:color w:val="auto"/>
        </w:rPr>
      </w:pPr>
    </w:p>
    <w:p w14:paraId="02896E92" w14:textId="77777777" w:rsidR="002820A3" w:rsidRDefault="002820A3" w:rsidP="002820A3">
      <w:pPr>
        <w:pStyle w:val="Default"/>
        <w:pageBreakBefore/>
        <w:rPr>
          <w:color w:val="auto"/>
        </w:rPr>
      </w:pPr>
    </w:p>
    <w:p w14:paraId="47263A54" w14:textId="77777777" w:rsidR="009F463A" w:rsidRPr="009F463A" w:rsidRDefault="002820A3" w:rsidP="002D5AE3">
      <w:pPr>
        <w:pStyle w:val="Default"/>
        <w:numPr>
          <w:ilvl w:val="0"/>
          <w:numId w:val="2"/>
        </w:numPr>
        <w:ind w:left="709" w:hanging="709"/>
        <w:jc w:val="both"/>
        <w:rPr>
          <w:color w:val="auto"/>
          <w:sz w:val="23"/>
          <w:szCs w:val="23"/>
        </w:rPr>
      </w:pPr>
      <w:r>
        <w:rPr>
          <w:rFonts w:ascii="Times New Roman" w:hAnsi="Times New Roman" w:cs="Times New Roman"/>
          <w:color w:val="auto"/>
          <w:sz w:val="23"/>
          <w:szCs w:val="23"/>
        </w:rPr>
        <w:t xml:space="preserve">c) gdy znajduje się w lokalu, w którym prowadzona jest inna działalność gospodarcza, musi posiadać wyodrębnione stanowisko obsługi klientów w zakresie usług pocztowych, oznakowane w sposób widoczny nazwą lub logo Wykonawcy. </w:t>
      </w:r>
    </w:p>
    <w:p w14:paraId="6D63778E" w14:textId="57DCA802"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6) </w:t>
      </w:r>
      <w:r>
        <w:rPr>
          <w:rFonts w:ascii="Times New Roman" w:hAnsi="Times New Roman" w:cs="Times New Roman"/>
          <w:color w:val="auto"/>
          <w:sz w:val="23"/>
          <w:szCs w:val="23"/>
        </w:rPr>
        <w:t xml:space="preserve">doręczenia przesyłek pocztowych za wyjątkiem przesyłek zagranicznych w przewidywanym czasie określa Rozporządzenie Ministra Administracji i Cyfryzacji z dnia 29 kwietnia 2013r. w sprawie warunków wykonywania usług powszechnych przez operatora wyznaczonego. </w:t>
      </w:r>
    </w:p>
    <w:p w14:paraId="1BEE7C59"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7) </w:t>
      </w:r>
      <w:r>
        <w:rPr>
          <w:rFonts w:ascii="Times New Roman" w:hAnsi="Times New Roman" w:cs="Times New Roman"/>
          <w:color w:val="auto"/>
          <w:sz w:val="23"/>
          <w:szCs w:val="23"/>
        </w:rPr>
        <w:t xml:space="preserve">niezwłocznie po dokonaniu doręczenia przesyłki adresatowi, doręczania Zamawiającemu prawidłowo pokwitowane przez adresata lub osobę upoważnioną potwierdzenie odbioru przesyłki rejestrowanej w przypadku przesyłek rejestrowanych za zwrotnym potwierdzeniem odbioru.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t>
      </w:r>
    </w:p>
    <w:p w14:paraId="2725332E"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8) </w:t>
      </w:r>
      <w:r>
        <w:rPr>
          <w:rFonts w:ascii="Times New Roman" w:hAnsi="Times New Roman" w:cs="Times New Roman"/>
          <w:color w:val="auto"/>
          <w:sz w:val="23"/>
          <w:szCs w:val="23"/>
        </w:rPr>
        <w:t xml:space="preserve">honorowania i obsługiwania zwrotnego potwierdzenia odbioru stanowiącego potwierdzenie doręczenia i odbioru przesyłki na zasadach określonych w ustawie z dnia 14 czerwca 1960 r. Kodeks postępowania administracyjnego (Dz. U. z 2021 r. poz. 735 ze zm.). w Kpa; </w:t>
      </w:r>
    </w:p>
    <w:p w14:paraId="5929452D" w14:textId="0BC96FE0"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9) </w:t>
      </w:r>
      <w:r>
        <w:rPr>
          <w:rFonts w:ascii="Times New Roman" w:hAnsi="Times New Roman" w:cs="Times New Roman"/>
          <w:color w:val="auto"/>
          <w:sz w:val="23"/>
          <w:szCs w:val="23"/>
        </w:rPr>
        <w:t xml:space="preserve">zapewnienia świadczenia usług pocztowych, w tym usługę nadawania korespondencji poprzez sieć placówek nadawczo-oddawczo-awizacyjnych zlokalizowanych na terenie całego kraju – minimum po jednej placówce na terenie </w:t>
      </w:r>
      <w:r w:rsidRPr="00D12E55">
        <w:rPr>
          <w:rFonts w:ascii="Times New Roman" w:hAnsi="Times New Roman" w:cs="Times New Roman"/>
          <w:color w:val="auto"/>
          <w:sz w:val="23"/>
          <w:szCs w:val="23"/>
        </w:rPr>
        <w:t>Gminy Ko</w:t>
      </w:r>
      <w:r w:rsidR="00D12E55" w:rsidRPr="00D12E55">
        <w:rPr>
          <w:rFonts w:ascii="Times New Roman" w:hAnsi="Times New Roman" w:cs="Times New Roman"/>
          <w:color w:val="auto"/>
          <w:sz w:val="23"/>
          <w:szCs w:val="23"/>
        </w:rPr>
        <w:t>ścierzyna</w:t>
      </w:r>
      <w:r w:rsidR="0096247B">
        <w:rPr>
          <w:rFonts w:ascii="Times New Roman" w:hAnsi="Times New Roman" w:cs="Times New Roman"/>
          <w:color w:val="auto"/>
          <w:sz w:val="23"/>
          <w:szCs w:val="23"/>
        </w:rPr>
        <w:t xml:space="preserve"> lub Miasta Kościerzyna</w:t>
      </w:r>
      <w:r w:rsidRPr="00D12E55">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znajdującą się najbliżej siedziby Zamawiającego; </w:t>
      </w:r>
    </w:p>
    <w:p w14:paraId="4D683021" w14:textId="77777777" w:rsidR="002820A3" w:rsidRPr="00011E38" w:rsidRDefault="002820A3" w:rsidP="00011E38">
      <w:pPr>
        <w:pStyle w:val="Default"/>
        <w:rPr>
          <w:color w:val="auto"/>
          <w:sz w:val="23"/>
          <w:szCs w:val="23"/>
        </w:rPr>
      </w:pPr>
    </w:p>
    <w:p w14:paraId="310B2E57" w14:textId="77777777" w:rsidR="002820A3" w:rsidRDefault="002820A3" w:rsidP="00011E38">
      <w:pPr>
        <w:pStyle w:val="Default"/>
        <w:jc w:val="both"/>
        <w:rPr>
          <w:color w:val="auto"/>
          <w:sz w:val="23"/>
          <w:szCs w:val="23"/>
        </w:rPr>
      </w:pPr>
      <w:r>
        <w:rPr>
          <w:rFonts w:ascii="Times New Roman" w:hAnsi="Times New Roman" w:cs="Times New Roman"/>
          <w:color w:val="auto"/>
          <w:sz w:val="23"/>
          <w:szCs w:val="23"/>
        </w:rPr>
        <w:t xml:space="preserve">Wykonawca zgodnie z formularzem ofertowym wskazuje wymaganą placówkę nadawczą do której Zamawiający będzie nadawać korespondencję , tj. </w:t>
      </w:r>
    </w:p>
    <w:p w14:paraId="14FD9CF8" w14:textId="731A9A31" w:rsidR="002820A3" w:rsidRDefault="002820A3" w:rsidP="00011E38">
      <w:pPr>
        <w:pStyle w:val="Default"/>
        <w:jc w:val="both"/>
        <w:rPr>
          <w:rFonts w:ascii="Times New Roman" w:hAnsi="Times New Roman" w:cs="Times New Roman"/>
          <w:color w:val="auto"/>
          <w:sz w:val="23"/>
          <w:szCs w:val="23"/>
        </w:rPr>
      </w:pPr>
      <w:r>
        <w:rPr>
          <w:rFonts w:ascii="Times New Roman" w:hAnsi="Times New Roman" w:cs="Times New Roman"/>
          <w:i/>
          <w:iCs/>
          <w:color w:val="auto"/>
          <w:sz w:val="23"/>
          <w:szCs w:val="23"/>
        </w:rPr>
        <w:t>………………………</w:t>
      </w:r>
      <w:r>
        <w:rPr>
          <w:rFonts w:ascii="Times New Roman" w:hAnsi="Times New Roman" w:cs="Times New Roman"/>
          <w:color w:val="auto"/>
          <w:sz w:val="23"/>
          <w:szCs w:val="23"/>
        </w:rPr>
        <w:t xml:space="preserve"> </w:t>
      </w:r>
      <w:r w:rsidR="00FE2360">
        <w:rPr>
          <w:rFonts w:ascii="Times New Roman" w:hAnsi="Times New Roman" w:cs="Times New Roman"/>
          <w:color w:val="auto"/>
          <w:sz w:val="23"/>
          <w:szCs w:val="23"/>
        </w:rPr>
        <w:t>P</w:t>
      </w:r>
      <w:r>
        <w:rPr>
          <w:rFonts w:ascii="Times New Roman" w:hAnsi="Times New Roman" w:cs="Times New Roman"/>
          <w:color w:val="auto"/>
          <w:sz w:val="23"/>
          <w:szCs w:val="23"/>
        </w:rPr>
        <w:t xml:space="preserve">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 </w:t>
      </w:r>
    </w:p>
    <w:p w14:paraId="607B9602" w14:textId="7E3C872C"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5</w:t>
      </w:r>
    </w:p>
    <w:p w14:paraId="0036A23F" w14:textId="77777777" w:rsidR="002820A3" w:rsidRDefault="002820A3" w:rsidP="00FE236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zobowiązany jest do m.in. do : </w:t>
      </w:r>
    </w:p>
    <w:p w14:paraId="4AFB045B" w14:textId="77777777" w:rsidR="002820A3" w:rsidRDefault="002820A3" w:rsidP="00FE2360">
      <w:pPr>
        <w:pStyle w:val="Default"/>
        <w:ind w:left="284" w:hanging="284"/>
        <w:jc w:val="both"/>
        <w:rPr>
          <w:color w:val="auto"/>
          <w:sz w:val="23"/>
          <w:szCs w:val="23"/>
        </w:rPr>
      </w:pPr>
      <w:r>
        <w:rPr>
          <w:rFonts w:ascii="Times New Roman" w:hAnsi="Times New Roman" w:cs="Times New Roman"/>
          <w:color w:val="auto"/>
          <w:sz w:val="23"/>
          <w:szCs w:val="23"/>
        </w:rPr>
        <w:t xml:space="preserve">1) nadawania przesyłek w formie odpowiadającej wymogom dla danego rodzaju przesyłek pocztowych, określonych w obowiązujących przepisach prawa; </w:t>
      </w:r>
    </w:p>
    <w:p w14:paraId="1AE2FD1D" w14:textId="77777777" w:rsidR="002820A3" w:rsidRDefault="002820A3" w:rsidP="00FE2360">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nadawania przesyłek w stanie uporządkowanym, przez co należy rozumieć: </w:t>
      </w:r>
    </w:p>
    <w:p w14:paraId="4CC81C26" w14:textId="77777777" w:rsidR="002820A3" w:rsidRDefault="002820A3" w:rsidP="00FE2360">
      <w:pPr>
        <w:pStyle w:val="Default"/>
        <w:jc w:val="both"/>
        <w:rPr>
          <w:color w:val="auto"/>
        </w:rPr>
      </w:pPr>
    </w:p>
    <w:p w14:paraId="33ECCCA0" w14:textId="77777777" w:rsidR="002820A3" w:rsidRDefault="002820A3" w:rsidP="002820A3">
      <w:pPr>
        <w:pStyle w:val="Default"/>
        <w:pageBreakBefore/>
        <w:rPr>
          <w:color w:val="auto"/>
        </w:rPr>
      </w:pPr>
    </w:p>
    <w:p w14:paraId="1E72E268" w14:textId="606DEAB0" w:rsidR="002820A3" w:rsidRDefault="002820A3" w:rsidP="002D5AE3">
      <w:pPr>
        <w:pStyle w:val="Default"/>
        <w:numPr>
          <w:ilvl w:val="0"/>
          <w:numId w:val="10"/>
        </w:numPr>
        <w:jc w:val="both"/>
        <w:rPr>
          <w:color w:val="auto"/>
          <w:sz w:val="23"/>
          <w:szCs w:val="23"/>
        </w:rPr>
      </w:pPr>
      <w:r>
        <w:rPr>
          <w:rFonts w:ascii="Times New Roman" w:hAnsi="Times New Roman" w:cs="Times New Roman"/>
          <w:color w:val="auto"/>
          <w:sz w:val="23"/>
          <w:szCs w:val="23"/>
        </w:rPr>
        <w:t xml:space="preserve"> dla przesyłek rejestrowanych – zestawienia sporządzonego na wzorze uzgodnionym z Wykonawcą przez Zamawiającego w dwóch egzemplarzach, z których jeden egz. będzie przeznaczony dla placówki nadawczej w celach rozliczeniowych, a drugi egz. stanowić będzie dla Zamawiającego potwierdzenie nadania danej partii przesyłek; </w:t>
      </w:r>
    </w:p>
    <w:p w14:paraId="38645FD0" w14:textId="73BD0502" w:rsidR="002820A3" w:rsidRDefault="00534253" w:rsidP="002D5AE3">
      <w:pPr>
        <w:pStyle w:val="Default"/>
        <w:numPr>
          <w:ilvl w:val="0"/>
          <w:numId w:val="10"/>
        </w:numPr>
        <w:jc w:val="both"/>
        <w:rPr>
          <w:color w:val="auto"/>
          <w:sz w:val="23"/>
          <w:szCs w:val="23"/>
        </w:rPr>
      </w:pPr>
      <w:r>
        <w:rPr>
          <w:rFonts w:ascii="Times New Roman" w:hAnsi="Times New Roman" w:cs="Times New Roman"/>
          <w:color w:val="auto"/>
          <w:sz w:val="23"/>
          <w:szCs w:val="23"/>
        </w:rPr>
        <w:t>dl</w:t>
      </w:r>
      <w:r w:rsidR="002820A3">
        <w:rPr>
          <w:rFonts w:ascii="Times New Roman" w:hAnsi="Times New Roman" w:cs="Times New Roman"/>
          <w:color w:val="auto"/>
          <w:sz w:val="23"/>
          <w:szCs w:val="23"/>
        </w:rPr>
        <w:t xml:space="preserve">a przesyłek nierejestrowanych (zwykłych) – sporządzenie zestawienia ilościowego przesyłek na wzorze uzgodnionym z Wykonawcą wg poszczególnych kategorii wagowych, sporządzone dla celów rozliczeniowych w dwóch egzemplarzach, z których jeden egz. będzie przeznaczony dla Wykonawcy w celach rozliczeniowych, a drugi egz. stanowić będzie dla Zamawiającego potwierdzenie nadania danej partii przesyłek; </w:t>
      </w:r>
    </w:p>
    <w:p w14:paraId="7DBC7298" w14:textId="26F9F22D" w:rsidR="002820A3" w:rsidRPr="002C5D71" w:rsidRDefault="002820A3" w:rsidP="00534253">
      <w:pPr>
        <w:pStyle w:val="Default"/>
        <w:ind w:left="567" w:hanging="283"/>
        <w:rPr>
          <w:rFonts w:ascii="Times New Roman" w:hAnsi="Times New Roman" w:cs="Times New Roman"/>
          <w:color w:val="auto"/>
          <w:sz w:val="23"/>
          <w:szCs w:val="23"/>
        </w:rPr>
      </w:pPr>
      <w:r w:rsidRPr="002C5D71">
        <w:rPr>
          <w:rFonts w:ascii="Times New Roman" w:hAnsi="Times New Roman" w:cs="Times New Roman"/>
          <w:color w:val="auto"/>
          <w:sz w:val="23"/>
          <w:szCs w:val="23"/>
        </w:rPr>
        <w:t xml:space="preserve">3) umieszczania zarówno na kopertach jak i na dokumentach i drukach potwierdzenia nadania, doręczenia i odbioru wypełnionych przez Zamawiającego, danych adresowych Zamawiającego, gdzie figuruje jako nadawca. </w:t>
      </w:r>
    </w:p>
    <w:p w14:paraId="1695127B" w14:textId="77777777" w:rsidR="002820A3" w:rsidRPr="00FE2360" w:rsidRDefault="002820A3" w:rsidP="002D5AE3">
      <w:pPr>
        <w:pStyle w:val="Default"/>
        <w:numPr>
          <w:ilvl w:val="0"/>
          <w:numId w:val="3"/>
        </w:numPr>
        <w:rPr>
          <w:rFonts w:ascii="Times New Roman" w:hAnsi="Times New Roman" w:cs="Times New Roman"/>
          <w:color w:val="auto"/>
          <w:sz w:val="23"/>
          <w:szCs w:val="23"/>
        </w:rPr>
      </w:pPr>
    </w:p>
    <w:p w14:paraId="6FF2B54C" w14:textId="5DCC724D" w:rsidR="002820A3" w:rsidRDefault="002820A3" w:rsidP="00FE2360">
      <w:pPr>
        <w:pStyle w:val="Default"/>
        <w:jc w:val="center"/>
        <w:rPr>
          <w:b/>
          <w:bCs/>
          <w:color w:val="auto"/>
          <w:sz w:val="23"/>
          <w:szCs w:val="23"/>
        </w:rPr>
      </w:pPr>
      <w:r w:rsidRPr="00FE2360">
        <w:rPr>
          <w:b/>
          <w:bCs/>
          <w:color w:val="auto"/>
          <w:sz w:val="23"/>
          <w:szCs w:val="23"/>
        </w:rPr>
        <w:t>§ 6</w:t>
      </w:r>
    </w:p>
    <w:p w14:paraId="0749D888" w14:textId="6ED5E8A5" w:rsidR="002C5D71" w:rsidRPr="002C5D71" w:rsidRDefault="002C5D71"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 przypadku usług dodatkowych i komplementarnych świadczonych do usług objętych zamówieniem a nie wyszczególnionych w formularzu cenowym, zostaną zastosowane opłaty zgodnie z cennikiem Wykonawcy obowiązującym w dniu realizacji usługi. </w:t>
      </w:r>
    </w:p>
    <w:p w14:paraId="5E793CC9" w14:textId="46DA5CDA" w:rsidR="00FE2360" w:rsidRPr="00FE2360" w:rsidRDefault="00534253" w:rsidP="00534253">
      <w:pPr>
        <w:pStyle w:val="Default"/>
        <w:ind w:left="284" w:hanging="284"/>
        <w:rPr>
          <w:b/>
          <w:bCs/>
          <w:color w:val="auto"/>
          <w:sz w:val="23"/>
          <w:szCs w:val="23"/>
        </w:rPr>
      </w:pPr>
      <w:r>
        <w:rPr>
          <w:rFonts w:ascii="Times New Roman" w:hAnsi="Times New Roman" w:cs="Times New Roman"/>
          <w:color w:val="auto"/>
          <w:sz w:val="23"/>
          <w:szCs w:val="23"/>
        </w:rPr>
        <w:t xml:space="preserve">2. </w:t>
      </w:r>
      <w:r w:rsidR="00FE2360">
        <w:rPr>
          <w:rFonts w:ascii="Times New Roman" w:hAnsi="Times New Roman" w:cs="Times New Roman"/>
          <w:color w:val="auto"/>
          <w:sz w:val="23"/>
          <w:szCs w:val="23"/>
        </w:rPr>
        <w:t>Zamawiający nie dopuszcza:</w:t>
      </w:r>
    </w:p>
    <w:p w14:paraId="4D2222CA" w14:textId="5BB7BE99"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przy nadawaniu przesyłek listowych dołączania materiałów reklamowych Wykonawcy. </w:t>
      </w:r>
    </w:p>
    <w:p w14:paraId="319D74BA" w14:textId="4E309BA7"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jakiejkolwiek ingerencji przez Wykonawcę w zewnętrzne opakowanie przesyłki mogące naruszyć jej pierwotny format, kształt lub wagę. </w:t>
      </w:r>
    </w:p>
    <w:p w14:paraId="0093D925" w14:textId="39D03E58"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możliwości, w której przesyłki zostaną nadane przez inny podmiot na rzecz i w imieniu Zamawiającego, w wyniku czego na dowodzie nadania przesyłki będzie figurował inny podmiot niż Zamawiający. </w:t>
      </w:r>
    </w:p>
    <w:p w14:paraId="42FDFE30" w14:textId="77777777" w:rsidR="002820A3" w:rsidRDefault="002820A3" w:rsidP="002820A3">
      <w:pPr>
        <w:pStyle w:val="Default"/>
        <w:rPr>
          <w:color w:val="auto"/>
          <w:sz w:val="23"/>
          <w:szCs w:val="23"/>
        </w:rPr>
      </w:pPr>
    </w:p>
    <w:p w14:paraId="250D558D" w14:textId="07BBF101" w:rsidR="002820A3" w:rsidRDefault="002820A3" w:rsidP="00FE2360">
      <w:pPr>
        <w:pStyle w:val="Default"/>
        <w:jc w:val="center"/>
        <w:rPr>
          <w:rFonts w:ascii="Times New Roman" w:hAnsi="Times New Roman" w:cs="Times New Roman"/>
          <w:color w:val="auto"/>
          <w:sz w:val="23"/>
          <w:szCs w:val="23"/>
        </w:rPr>
      </w:pPr>
      <w:bookmarkStart w:id="0" w:name="_Hlk120276949"/>
      <w:r>
        <w:rPr>
          <w:rFonts w:ascii="Times New Roman" w:hAnsi="Times New Roman" w:cs="Times New Roman"/>
          <w:b/>
          <w:bCs/>
          <w:color w:val="auto"/>
          <w:sz w:val="23"/>
          <w:szCs w:val="23"/>
        </w:rPr>
        <w:t>§ 7</w:t>
      </w:r>
    </w:p>
    <w:bookmarkEnd w:id="0"/>
    <w:p w14:paraId="0B97C690" w14:textId="4E206C18"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okres rozliczeniowy przyjmuje się okres od pierwszego do ostatniego dnia danego miesiąca kalendarzowego. </w:t>
      </w:r>
    </w:p>
    <w:p w14:paraId="58A9289A" w14:textId="3A1EC84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Faktury z tytułu należności wynikających z realizacji Umowy, wystawiane będą w terminie do 7  dnia następnego miesiąca oraz będą płatne na rachunek bankowy Wykonawcy o nr ………………………………………………………….Wykonawca będzie wystawiał fakturę wraz ze specyfikacją wykonanych usług, która powinna zawierać szczegółową informację dotyczącą ilości przesyłek ich rodzaju i wagi oraz zwrotów. </w:t>
      </w:r>
    </w:p>
    <w:p w14:paraId="6C876ED0" w14:textId="49F6AE73" w:rsidR="002820A3" w:rsidRPr="007248A6" w:rsidRDefault="002820A3" w:rsidP="002D5AE3">
      <w:pPr>
        <w:pStyle w:val="Default"/>
        <w:numPr>
          <w:ilvl w:val="0"/>
          <w:numId w:val="12"/>
        </w:numPr>
        <w:ind w:left="284" w:hanging="284"/>
        <w:jc w:val="both"/>
        <w:rPr>
          <w:color w:val="FF0000"/>
          <w:sz w:val="23"/>
          <w:szCs w:val="23"/>
        </w:rPr>
      </w:pPr>
      <w:r w:rsidRPr="001F1FB9">
        <w:rPr>
          <w:rFonts w:ascii="Times New Roman" w:hAnsi="Times New Roman" w:cs="Times New Roman"/>
          <w:color w:val="auto"/>
          <w:sz w:val="23"/>
          <w:szCs w:val="23"/>
        </w:rPr>
        <w:t xml:space="preserve">Podstawę rozliczeń finansowych stanowi suma opłat za nadane i zwrócone przesyłki stwierdzona na podstawie dokumentów nadawczych i oddawczych. </w:t>
      </w:r>
      <w:r w:rsidRPr="00D12E55">
        <w:rPr>
          <w:rFonts w:ascii="Times New Roman" w:hAnsi="Times New Roman" w:cs="Times New Roman"/>
          <w:color w:val="auto"/>
          <w:sz w:val="23"/>
          <w:szCs w:val="23"/>
        </w:rPr>
        <w:t>Przy czym obowiązywać będą ceny jednostkowe podane w formularzu ofertowym stanowiącym załącznik do Umowy</w:t>
      </w:r>
      <w:r w:rsidRPr="007248A6">
        <w:rPr>
          <w:rFonts w:ascii="Times New Roman" w:hAnsi="Times New Roman" w:cs="Times New Roman"/>
          <w:color w:val="FF0000"/>
          <w:sz w:val="23"/>
          <w:szCs w:val="23"/>
        </w:rPr>
        <w:t xml:space="preserve">. </w:t>
      </w:r>
      <w:r w:rsidRPr="001F1FB9">
        <w:rPr>
          <w:rFonts w:ascii="Times New Roman" w:hAnsi="Times New Roman" w:cs="Times New Roman"/>
          <w:color w:val="auto"/>
          <w:sz w:val="23"/>
          <w:szCs w:val="23"/>
        </w:rPr>
        <w:t xml:space="preserve">Ceny określone w formularzu cenowym zawierają wszystkie koszty Wykonawcy związane ze świadczeniem przedmiotu zamówienia. </w:t>
      </w:r>
    </w:p>
    <w:p w14:paraId="22B31DB9" w14:textId="178F5D61"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dzień zapłaty przyjmuje się dzień obciążenia rachunku bankowego Zamawiającego. </w:t>
      </w:r>
    </w:p>
    <w:p w14:paraId="4C87F4EF" w14:textId="71FDFF6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nieterminowe regulowanie należności Wykonawca naliczać będzie odsetki w wysokości ustawowej określonej w Ustawie z dnia 8 marca 2013r. o przeciwdziałaniu nadmiernym opóźnieniom w transakcjach handlowych. </w:t>
      </w:r>
    </w:p>
    <w:p w14:paraId="16CC4D8B" w14:textId="2ECF5B16"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Należności wynikające z faktury Zamawiający regulować będzie przelewem na rachunek bankowy Wykonawcy, w terminie </w:t>
      </w:r>
      <w:r w:rsidR="00210A36">
        <w:rPr>
          <w:rFonts w:ascii="Times New Roman" w:hAnsi="Times New Roman" w:cs="Times New Roman"/>
          <w:color w:val="auto"/>
          <w:sz w:val="23"/>
          <w:szCs w:val="23"/>
        </w:rPr>
        <w:t>21</w:t>
      </w:r>
      <w:r>
        <w:rPr>
          <w:rFonts w:ascii="Times New Roman" w:hAnsi="Times New Roman" w:cs="Times New Roman"/>
          <w:color w:val="auto"/>
          <w:sz w:val="23"/>
          <w:szCs w:val="23"/>
        </w:rPr>
        <w:t xml:space="preserve"> dni od daty jej otrzymania przez Zamawiającego. Na przelewie Zamawiający zobowiązany jest określić tytuł wpłaty "wpłata za fakturę nr............”. </w:t>
      </w:r>
    </w:p>
    <w:p w14:paraId="0244E1E2" w14:textId="77777777" w:rsidR="002820A3" w:rsidRDefault="002820A3" w:rsidP="002820A3">
      <w:pPr>
        <w:pStyle w:val="Default"/>
        <w:rPr>
          <w:color w:val="auto"/>
        </w:rPr>
      </w:pPr>
    </w:p>
    <w:p w14:paraId="279A4EF4" w14:textId="77777777" w:rsidR="002820A3" w:rsidRDefault="002820A3" w:rsidP="002820A3">
      <w:pPr>
        <w:pStyle w:val="Default"/>
        <w:pageBreakBefore/>
        <w:rPr>
          <w:color w:val="auto"/>
        </w:rPr>
      </w:pPr>
    </w:p>
    <w:p w14:paraId="5816DCB0"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Zamawiający zezwala na przesyłanie drogą elektroniczną faktur wystawianych przez Wykonawcę zgodnie z obowiązującymi przepisami, w formacie PDF, przy czym: </w:t>
      </w:r>
    </w:p>
    <w:p w14:paraId="65D3B4CB" w14:textId="4ED1F700"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Wykonawca zobowiązuje się przesyłać faktury (oraz faktury korygujące i duplikaty faktur) drogą elektroniczną w formacie PDF, </w:t>
      </w:r>
    </w:p>
    <w:p w14:paraId="05CBAB8A" w14:textId="5CC18812"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Wykonawca oświadcza, że faktury będą przesyłane z następującego adresu e-mail: </w:t>
      </w:r>
      <w:proofErr w:type="spellStart"/>
      <w:r>
        <w:rPr>
          <w:rFonts w:ascii="Times New Roman" w:hAnsi="Times New Roman" w:cs="Times New Roman"/>
          <w:color w:val="auto"/>
          <w:sz w:val="23"/>
          <w:szCs w:val="23"/>
        </w:rPr>
        <w:t>xxx@xxx</w:t>
      </w:r>
      <w:proofErr w:type="spellEnd"/>
      <w:r>
        <w:rPr>
          <w:rFonts w:ascii="Times New Roman" w:hAnsi="Times New Roman" w:cs="Times New Roman"/>
          <w:color w:val="auto"/>
          <w:sz w:val="23"/>
          <w:szCs w:val="23"/>
        </w:rPr>
        <w:t xml:space="preserve">, </w:t>
      </w:r>
    </w:p>
    <w:p w14:paraId="71806DCD" w14:textId="078DF295" w:rsidR="002820A3" w:rsidRDefault="002820A3" w:rsidP="002D5AE3">
      <w:pPr>
        <w:pStyle w:val="Default"/>
        <w:numPr>
          <w:ilvl w:val="1"/>
          <w:numId w:val="13"/>
        </w:numPr>
        <w:ind w:left="567" w:hanging="283"/>
        <w:jc w:val="both"/>
        <w:rPr>
          <w:color w:val="auto"/>
          <w:sz w:val="20"/>
          <w:szCs w:val="20"/>
        </w:rPr>
      </w:pPr>
      <w:r>
        <w:rPr>
          <w:rFonts w:ascii="Times New Roman" w:hAnsi="Times New Roman" w:cs="Times New Roman"/>
          <w:color w:val="auto"/>
          <w:sz w:val="23"/>
          <w:szCs w:val="23"/>
        </w:rPr>
        <w:t xml:space="preserve">Zamawiający oświadcza, że adresem e-mail właściwym do przesyłania faktur jest: </w:t>
      </w:r>
      <w:r>
        <w:rPr>
          <w:rFonts w:ascii="Calibri" w:hAnsi="Calibri" w:cs="Calibri"/>
          <w:color w:val="auto"/>
          <w:sz w:val="20"/>
          <w:szCs w:val="20"/>
        </w:rPr>
        <w:t xml:space="preserve">XXX@XXX </w:t>
      </w:r>
      <w:r>
        <w:rPr>
          <w:rFonts w:ascii="Times New Roman" w:hAnsi="Times New Roman" w:cs="Times New Roman"/>
          <w:color w:val="auto"/>
          <w:sz w:val="23"/>
          <w:szCs w:val="23"/>
        </w:rPr>
        <w:t xml:space="preserve">i </w:t>
      </w:r>
      <w:r>
        <w:rPr>
          <w:rFonts w:ascii="Calibri" w:hAnsi="Calibri" w:cs="Calibri"/>
          <w:color w:val="auto"/>
          <w:sz w:val="20"/>
          <w:szCs w:val="20"/>
        </w:rPr>
        <w:t xml:space="preserve">XXX@XXX </w:t>
      </w:r>
    </w:p>
    <w:p w14:paraId="670132CD" w14:textId="5FF94170"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Strony zobowiązują się co najmniej na trzy dni przed zmianą danych określonych w pkt 2-3 poinformować o tym drugą Stronę drogą elektroniczną. Zmian</w:t>
      </w:r>
      <w:r w:rsidR="00534253">
        <w:rPr>
          <w:rFonts w:ascii="Times New Roman" w:hAnsi="Times New Roman" w:cs="Times New Roman"/>
          <w:color w:val="auto"/>
          <w:sz w:val="23"/>
          <w:szCs w:val="23"/>
        </w:rPr>
        <w:t>a</w:t>
      </w:r>
      <w:r>
        <w:rPr>
          <w:rFonts w:ascii="Times New Roman" w:hAnsi="Times New Roman" w:cs="Times New Roman"/>
          <w:color w:val="auto"/>
          <w:sz w:val="23"/>
          <w:szCs w:val="23"/>
        </w:rPr>
        <w:t xml:space="preserve"> nie wymaga sporządzenia aneksu do umowy, </w:t>
      </w:r>
    </w:p>
    <w:p w14:paraId="3406E0E1" w14:textId="747A1CA8"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zobowiązuje się do aktywowania funkcji generowania informacji zwrotnych w postaci </w:t>
      </w:r>
      <w:proofErr w:type="spellStart"/>
      <w:r>
        <w:rPr>
          <w:rFonts w:ascii="Times New Roman" w:hAnsi="Times New Roman" w:cs="Times New Roman"/>
          <w:color w:val="auto"/>
          <w:sz w:val="23"/>
          <w:szCs w:val="23"/>
        </w:rPr>
        <w:t>autorespondera</w:t>
      </w:r>
      <w:proofErr w:type="spellEnd"/>
      <w:r>
        <w:rPr>
          <w:rFonts w:ascii="Times New Roman" w:hAnsi="Times New Roman" w:cs="Times New Roman"/>
          <w:color w:val="auto"/>
          <w:sz w:val="23"/>
          <w:szCs w:val="23"/>
        </w:rPr>
        <w:t xml:space="preserve"> i każdorazowego automatycznego potwierdzania otrzymania wiadomości z wykorzystaniem tej funkcji lub przekazywania każdorazowo na adres Wykonawcy wskazany w pkt 2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3, </w:t>
      </w:r>
    </w:p>
    <w:p w14:paraId="06EDDBA1" w14:textId="0BAA44B5"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i Wykonawca zobowiązują się przechowywać egzemplarze faktur w formie papierowej lub elektronicznej do upływu terminu przedawnienia zobowiązań podatkowych, </w:t>
      </w:r>
    </w:p>
    <w:p w14:paraId="6E0F5254" w14:textId="1E1A87FB"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5CD64C1C" w14:textId="7ADF72CF"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cofnięcie zezwolenia na przesyłanie droga elektroniczną faktur wystawianych przez Wykonawcę może nastąpić w formie pisemnej lub elektronicznej. </w:t>
      </w:r>
    </w:p>
    <w:p w14:paraId="2432C815" w14:textId="77777777" w:rsidR="002820A3" w:rsidRDefault="002820A3" w:rsidP="002820A3">
      <w:pPr>
        <w:pStyle w:val="Default"/>
        <w:rPr>
          <w:color w:val="auto"/>
          <w:sz w:val="23"/>
          <w:szCs w:val="23"/>
        </w:rPr>
      </w:pPr>
    </w:p>
    <w:p w14:paraId="4B329569"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8. Znaczek opłaty pocztowej zastąpi pieczęć wykonana wg wzoru określonego przez Wykonawcę lub inne uzgodnione z Zamawiającym oznaczenie. Umieszczenie na opakowaniu przesyłki pocztowej oznaczenie potwierdzającego wniesienie opłaty za usługę w postaci napisu, nadruku lub odcisku pieczęci o treści: OPŁATA POBRANA TAXE PERÇUE – POLOGNE umowa z dnia ……... </w:t>
      </w:r>
    </w:p>
    <w:p w14:paraId="6E9AB76E"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9. Wykonawca oświadcza, że wskazany przez niego rachunek jest wpisany na tzw. białą listę podatników VAT. </w:t>
      </w:r>
    </w:p>
    <w:p w14:paraId="407BF271"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10. 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 Podstawą rozliczeń między Zamawiającym a Wykonawcą stanowić będą ceny jednostkowe za przesyłki pocztowe, o których mowa w formularzu cenowym, który stanowić będzie załącznik do Umowy, oraz faktyczna ilość przesyłek odebranych w okresie rozliczeniowym od Zamawiającego, wynikająca z dokumentów nadawczych i oddawczych. </w:t>
      </w:r>
    </w:p>
    <w:p w14:paraId="6EABBD7B" w14:textId="77777777" w:rsidR="002820A3" w:rsidRDefault="002820A3" w:rsidP="00534253">
      <w:pPr>
        <w:pStyle w:val="Default"/>
        <w:pageBreakBefore/>
        <w:ind w:left="426" w:hanging="426"/>
        <w:rPr>
          <w:color w:val="auto"/>
        </w:rPr>
      </w:pPr>
    </w:p>
    <w:p w14:paraId="4D90FB90"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11. Określone w formularzu ofertowym stanowiącym załącznik do Umowy ilości poszczególnych usług pocztowych są jedynie ilościami szacunkowymi, a składane zamówienia będą je pokrywać w co najmniej 70 %, na co Wykonawca wyraża zgodę oraz, że nie będzie dochodził roszczeń z tytułu zmian ilościowych w trakcie realizacji Umowy. W stosunku do niewykorzystanych przesyłek pocztowych, Wykonawcy nie będą przysługiwały żadne roszczenia odszkodowawcze. </w:t>
      </w:r>
    </w:p>
    <w:p w14:paraId="4E0FA219"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12. Ze względu na konieczność wyceny pojedynczych przesyłek pocztowych, które nie są znane na etapie zawierania umowy Zamawiający zastrzega, że przesyłki określone w ilości 1 mogą nie zostać zlecone. </w:t>
      </w:r>
    </w:p>
    <w:p w14:paraId="734926EB" w14:textId="77777777" w:rsidR="00FE2360" w:rsidRDefault="002820A3" w:rsidP="00534253">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 W przypadku usług dodatkowych i komplementarnych świadczonych do usług objętych zamówieniem a nie wyszczególnionych w formularzu cenowym, zostaną zastosowane opłaty zgodnie z cennikiem Wykonawcy obowiązującym w dniu realizacji usługi. </w:t>
      </w:r>
    </w:p>
    <w:p w14:paraId="266A9559" w14:textId="5A13BCEB" w:rsidR="00FE2360" w:rsidRDefault="00FE2360"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8</w:t>
      </w:r>
    </w:p>
    <w:p w14:paraId="025C3504" w14:textId="77777777" w:rsidR="00FE2360" w:rsidRDefault="00FE2360" w:rsidP="00FE2360">
      <w:pPr>
        <w:pStyle w:val="Default"/>
        <w:jc w:val="both"/>
        <w:rPr>
          <w:rFonts w:ascii="Times New Roman" w:hAnsi="Times New Roman" w:cs="Times New Roman"/>
          <w:color w:val="auto"/>
          <w:sz w:val="23"/>
          <w:szCs w:val="23"/>
        </w:rPr>
      </w:pPr>
    </w:p>
    <w:p w14:paraId="69A5936C" w14:textId="150BC581" w:rsidR="00FE2360" w:rsidRPr="00FE2360"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Wynagrodzenie Wykonawcy wynikające z realizacji usług, będących przedmiotem niniejszej Umowy na dzień zawarcia umowy wynosi  </w:t>
      </w:r>
      <w:r>
        <w:rPr>
          <w:rFonts w:ascii="Calibri" w:hAnsi="Calibri" w:cs="Calibri"/>
          <w:b/>
          <w:bCs/>
          <w:color w:val="auto"/>
          <w:sz w:val="23"/>
          <w:szCs w:val="23"/>
        </w:rPr>
        <w:t xml:space="preserve">……………. </w:t>
      </w:r>
      <w:r>
        <w:rPr>
          <w:rFonts w:ascii="Times New Roman" w:hAnsi="Times New Roman" w:cs="Times New Roman"/>
          <w:color w:val="auto"/>
          <w:sz w:val="23"/>
          <w:szCs w:val="23"/>
        </w:rPr>
        <w:t>zł brutto (słownie:</w:t>
      </w:r>
      <w:r>
        <w:rPr>
          <w:rFonts w:ascii="Calibri" w:hAnsi="Calibri" w:cs="Calibri"/>
          <w:b/>
          <w:bCs/>
          <w:color w:val="auto"/>
          <w:sz w:val="23"/>
          <w:szCs w:val="23"/>
        </w:rPr>
        <w:t>………………</w:t>
      </w:r>
      <w:r>
        <w:rPr>
          <w:rFonts w:ascii="Times New Roman" w:hAnsi="Times New Roman" w:cs="Times New Roman"/>
          <w:color w:val="auto"/>
          <w:sz w:val="23"/>
          <w:szCs w:val="23"/>
        </w:rPr>
        <w:t xml:space="preserve">), zgodnie z formularzem cenowym i jest zgodne ze złożoną ofertą, które stanowią załączniki do Umowy z zastrzeżeniem postanowień ust. 3 i stanowi nieprzekraczalny limit. Kontrola wartości wynagrodzenia o którym mowa leży po stronie Zamawiającego, a ewentualne przekroczenie tej kwoty przez Zamawiającego nie pozbawia Wykonawcy prawa do wynagrodzenia za wszystkie faktycznie zrealizowane usługi. </w:t>
      </w:r>
    </w:p>
    <w:p w14:paraId="185D084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Ewentualna zmiana stawki podatku VAT skutkuje zmianą wysokości zobowiązań, o których mowa w ust. 1. </w:t>
      </w:r>
    </w:p>
    <w:p w14:paraId="441372BF"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Zobowiązania finansowe, o których mowa w ust. 1, obejmują wszystkie koszty Wykonawcy związane z realizacją Umowy. </w:t>
      </w:r>
    </w:p>
    <w:p w14:paraId="3925D2E4"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Podstawą obliczenia wynagrodzenia jest suma opłat za przesyłki faktycznie nadane przez Zamawiającego lub zwrócone do Zamawiającego z powodu braku możliwości ich doręczenia w miesięcznym okresie rozliczeniowym. </w:t>
      </w:r>
    </w:p>
    <w:p w14:paraId="7B1855EF"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W przypadku niezrealizowania usługi potwierdzenia odbioru, opłata za tę usługę będzie zwrócona Zamawiającemu w momencie zwrotu przesyłki do Nadawcy, poprzez pomniejszenie opłaty za zwrot przesyłki o kwotę opłaty za niezrealizowaną usługę „Potwierdzenie odbioru”. </w:t>
      </w:r>
    </w:p>
    <w:p w14:paraId="6FA59B3F" w14:textId="77777777" w:rsidR="002820A3" w:rsidRDefault="002820A3" w:rsidP="00534253">
      <w:pPr>
        <w:pStyle w:val="Default"/>
        <w:ind w:left="284" w:hanging="284"/>
        <w:jc w:val="both"/>
        <w:rPr>
          <w:color w:val="auto"/>
          <w:sz w:val="23"/>
          <w:szCs w:val="23"/>
        </w:rPr>
      </w:pPr>
      <w:r>
        <w:rPr>
          <w:rFonts w:ascii="Times New Roman" w:hAnsi="Times New Roman" w:cs="Times New Roman"/>
          <w:b/>
          <w:bCs/>
          <w:color w:val="auto"/>
          <w:sz w:val="23"/>
          <w:szCs w:val="23"/>
        </w:rPr>
        <w:t xml:space="preserve">6. </w:t>
      </w:r>
      <w:r>
        <w:rPr>
          <w:rFonts w:ascii="Times New Roman" w:hAnsi="Times New Roman" w:cs="Times New Roman"/>
          <w:color w:val="auto"/>
          <w:sz w:val="23"/>
          <w:szCs w:val="23"/>
        </w:rPr>
        <w:t xml:space="preserve">Wykonawca otrzyma wynagrodzenie za rzeczywistą ilość usług przyjętych do realizacji oraz za zwroty przesyłek niedoręczonych po wyczerpaniu możliwości ich doręczenia, określoną na podstawie ceny jednostkowej za dany rodzaj przesyłki zawartej w formularzu cenowym. </w:t>
      </w:r>
    </w:p>
    <w:p w14:paraId="702E7154" w14:textId="2FD135F8"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9</w:t>
      </w:r>
    </w:p>
    <w:p w14:paraId="40BE9D80"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O zmianach danych o numerze rachunku bankowego Wykonawcy lub danych adresowych, Strony zobowiązują się wzajemnie powiadamiać w formie pisemnej, podpisanej przez umocowane do tego osoby, pod rygorem poniesienia kosztów związanych z mylnymi operacjami bankowymi. </w:t>
      </w:r>
    </w:p>
    <w:p w14:paraId="6BAD063F" w14:textId="512C5F98"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2. Zamawiający dokona płatności z wykorzystaniem mechanizmu podzielonej płatności.</w:t>
      </w:r>
    </w:p>
    <w:p w14:paraId="67D59B6A" w14:textId="08103055"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10</w:t>
      </w:r>
    </w:p>
    <w:p w14:paraId="0DF1367B"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oświadcza, że na moment zawarcia Umowy jest zarejestrowanym czynnym podatnikiem podatku VAT. </w:t>
      </w:r>
    </w:p>
    <w:p w14:paraId="73E6F47E"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że w przypadku wykreślenia go z rejestru podatników VAT czynnych, niezwłocznie zawiadomi o tym fakcie Zamawiającego i z tytułu świadczonych usług będzie wystawiał rachunki. </w:t>
      </w:r>
    </w:p>
    <w:p w14:paraId="575AB4BC" w14:textId="7E3E7D5B" w:rsidR="00F44965" w:rsidRP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6179FE93"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4. Wykonawca wyraża zgodę na potrącenie przez Zamawiającego ww. kwoty z należnego mu wynagrodzenia. </w:t>
      </w:r>
    </w:p>
    <w:p w14:paraId="66CFEFFE" w14:textId="20282838" w:rsidR="002820A3" w:rsidRP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Wykonawca zobowiązuje się w przypadku ponownego wpisania go do rejestru podatników VAT czynnych, niezwłocznie zawiadomić o tym fakcie Zamawiającego, pod rygorem odpowiedzialności za szkody (utracone korzyści) powstałe w wyniku zaniedbania tego obowiązku. </w:t>
      </w:r>
    </w:p>
    <w:p w14:paraId="5236D803"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Umowy. </w:t>
      </w:r>
    </w:p>
    <w:p w14:paraId="1D09C4C8" w14:textId="017EFC7E" w:rsidR="002820A3" w:rsidRPr="00534253" w:rsidRDefault="00FE2360" w:rsidP="00534253">
      <w:pPr>
        <w:pStyle w:val="Default"/>
        <w:spacing w:before="100" w:beforeAutospacing="1" w:after="100" w:afterAutospacing="1"/>
        <w:jc w:val="center"/>
        <w:rPr>
          <w:b/>
          <w:color w:val="auto"/>
          <w:sz w:val="23"/>
          <w:szCs w:val="23"/>
        </w:rPr>
      </w:pPr>
      <w:r w:rsidRPr="00534253">
        <w:rPr>
          <w:b/>
          <w:color w:val="auto"/>
          <w:sz w:val="23"/>
          <w:szCs w:val="23"/>
        </w:rPr>
        <w:t>LUB</w:t>
      </w:r>
    </w:p>
    <w:p w14:paraId="0FE90DF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na moment zawarcia Umowy nie jest zarejestrowanym czynnym podatnikiem podatku VAT. </w:t>
      </w:r>
    </w:p>
    <w:p w14:paraId="7AC963D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w przypadku wpisania go do rejestru podatników VAT czynnych, niezwłocznie zawiadomić o tym fakcie Zamawiającego, pod rygorem odpowiedzialności za szkody (utracone korzyści) powstałe w wyniku zaniedbania tego obowiązku. </w:t>
      </w:r>
    </w:p>
    <w:p w14:paraId="1B082844"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Wykonawca zobowiązuje się, że w przypadku wykreślenia go z rejestru podatników VAT czynnych, niezwłocznie zawiadomi o tym fakcie Zamawiającego i z tytułu świadczonych usług będzie wystawiał rachunki. </w:t>
      </w:r>
    </w:p>
    <w:p w14:paraId="22FD879B"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7348030C"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Wykonawca wyraża zgodę na potracenie przez Zamawiającego ww. kwoty z należnego mu wynagrodzenia. </w:t>
      </w:r>
    </w:p>
    <w:p w14:paraId="2CA9D6FA"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Umowy.* </w:t>
      </w:r>
    </w:p>
    <w:p w14:paraId="0AA8F2CA" w14:textId="77777777" w:rsidR="002820A3" w:rsidRPr="00534253" w:rsidRDefault="002820A3" w:rsidP="00F44965">
      <w:pPr>
        <w:pStyle w:val="Default"/>
        <w:jc w:val="both"/>
        <w:rPr>
          <w:b/>
          <w:color w:val="auto"/>
          <w:sz w:val="23"/>
          <w:szCs w:val="23"/>
        </w:rPr>
      </w:pPr>
    </w:p>
    <w:p w14:paraId="0E76EB2E" w14:textId="77777777" w:rsidR="002820A3" w:rsidRPr="00534253" w:rsidRDefault="002820A3" w:rsidP="00F44965">
      <w:pPr>
        <w:pStyle w:val="Default"/>
        <w:jc w:val="both"/>
        <w:rPr>
          <w:b/>
          <w:color w:val="auto"/>
          <w:sz w:val="23"/>
          <w:szCs w:val="23"/>
        </w:rPr>
      </w:pPr>
      <w:r w:rsidRPr="00534253">
        <w:rPr>
          <w:rFonts w:ascii="Times New Roman" w:hAnsi="Times New Roman" w:cs="Times New Roman"/>
          <w:b/>
          <w:i/>
          <w:iCs/>
          <w:color w:val="auto"/>
          <w:sz w:val="23"/>
          <w:szCs w:val="23"/>
        </w:rPr>
        <w:t xml:space="preserve">*zapisy w umowie zostaną odpowiednio dostosowane do statusu podatnika VAT Wykonawcy, w oparciu o dostarczone oświadczenie. </w:t>
      </w:r>
    </w:p>
    <w:p w14:paraId="0328F53E" w14:textId="7FA91076"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11</w:t>
      </w:r>
    </w:p>
    <w:p w14:paraId="55550179" w14:textId="77777777" w:rsidR="002820A3" w:rsidRDefault="002820A3" w:rsidP="00534253">
      <w:pPr>
        <w:pStyle w:val="Default"/>
        <w:ind w:left="284" w:hanging="284"/>
        <w:rPr>
          <w:color w:val="auto"/>
          <w:sz w:val="23"/>
          <w:szCs w:val="23"/>
        </w:rPr>
      </w:pPr>
      <w:r>
        <w:rPr>
          <w:rFonts w:ascii="Times New Roman" w:hAnsi="Times New Roman" w:cs="Times New Roman"/>
          <w:color w:val="auto"/>
          <w:sz w:val="23"/>
          <w:szCs w:val="23"/>
        </w:rPr>
        <w:t xml:space="preserve">1. Umowa zostanie zawarta na czas oznaczony, z zastrzeżeniem § 15 Umowy. </w:t>
      </w:r>
    </w:p>
    <w:p w14:paraId="39265068" w14:textId="13E982E5" w:rsidR="002820A3" w:rsidRPr="00534253" w:rsidRDefault="002820A3" w:rsidP="00534253">
      <w:pPr>
        <w:pStyle w:val="Default"/>
        <w:ind w:left="284" w:hanging="284"/>
        <w:rPr>
          <w:rFonts w:ascii="Times New Roman" w:hAnsi="Times New Roman" w:cs="Times New Roman"/>
          <w:b/>
          <w:color w:val="auto"/>
          <w:sz w:val="23"/>
          <w:szCs w:val="23"/>
        </w:rPr>
      </w:pPr>
      <w:r>
        <w:rPr>
          <w:rFonts w:ascii="Times New Roman" w:hAnsi="Times New Roman" w:cs="Times New Roman"/>
          <w:color w:val="auto"/>
          <w:sz w:val="23"/>
          <w:szCs w:val="23"/>
        </w:rPr>
        <w:t xml:space="preserve">2. Okres realizacji przedmiotu Umowy wynosi 12 miesięcy: od dnia </w:t>
      </w:r>
      <w:r w:rsidRPr="00534253">
        <w:rPr>
          <w:rFonts w:ascii="Times New Roman" w:hAnsi="Times New Roman" w:cs="Times New Roman"/>
          <w:b/>
          <w:color w:val="auto"/>
          <w:sz w:val="23"/>
          <w:szCs w:val="23"/>
        </w:rPr>
        <w:t xml:space="preserve">1 stycznia 2023 r. </w:t>
      </w:r>
      <w:r>
        <w:rPr>
          <w:rFonts w:ascii="Times New Roman" w:hAnsi="Times New Roman" w:cs="Times New Roman"/>
          <w:color w:val="auto"/>
          <w:sz w:val="23"/>
          <w:szCs w:val="23"/>
        </w:rPr>
        <w:t xml:space="preserve">do dnia </w:t>
      </w:r>
      <w:r w:rsidRPr="00534253">
        <w:rPr>
          <w:rFonts w:ascii="Times New Roman" w:hAnsi="Times New Roman" w:cs="Times New Roman"/>
          <w:b/>
          <w:color w:val="auto"/>
          <w:sz w:val="23"/>
          <w:szCs w:val="23"/>
        </w:rPr>
        <w:t xml:space="preserve">31 grudnia 2023 r. </w:t>
      </w:r>
    </w:p>
    <w:p w14:paraId="004F4C29" w14:textId="77777777" w:rsidR="00FE2360" w:rsidRDefault="00FE2360" w:rsidP="002820A3">
      <w:pPr>
        <w:pStyle w:val="Default"/>
        <w:rPr>
          <w:color w:val="auto"/>
          <w:sz w:val="23"/>
          <w:szCs w:val="23"/>
        </w:rPr>
      </w:pPr>
    </w:p>
    <w:p w14:paraId="0DE78146" w14:textId="7D296083"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12</w:t>
      </w:r>
    </w:p>
    <w:p w14:paraId="0557059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Zamawiający, działając na podstawie art. 95 ustawy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wymaga zatrudnienia przez Wykonawcę lub podwykonawcę na podstawie stosunku pracy osób, wykonujących wskazane przez Zamawiającego czynności w zakresie realizacji Umowy, jeżeli wykonywanie tych czynności polega na wykonywaniu pracy w sposób określony w art. 22 § 1 ustawy z dnia 26 czerwca 1974 r. – Kodeks Pracy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1320 z </w:t>
      </w:r>
      <w:proofErr w:type="spellStart"/>
      <w:r>
        <w:rPr>
          <w:rFonts w:ascii="Times New Roman" w:hAnsi="Times New Roman" w:cs="Times New Roman"/>
          <w:color w:val="auto"/>
          <w:sz w:val="23"/>
          <w:szCs w:val="23"/>
        </w:rPr>
        <w:t>póżn</w:t>
      </w:r>
      <w:proofErr w:type="spellEnd"/>
      <w:r>
        <w:rPr>
          <w:rFonts w:ascii="Times New Roman" w:hAnsi="Times New Roman" w:cs="Times New Roman"/>
          <w:color w:val="auto"/>
          <w:sz w:val="23"/>
          <w:szCs w:val="23"/>
        </w:rPr>
        <w:t xml:space="preserve">. zm.)”. </w:t>
      </w:r>
    </w:p>
    <w:p w14:paraId="767E3D4E"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3D487FE6" w14:textId="3628F8D6" w:rsidR="00FE2360" w:rsidRDefault="002820A3" w:rsidP="00534253">
      <w:pPr>
        <w:pStyle w:val="Default"/>
        <w:ind w:left="284" w:hanging="284"/>
        <w:jc w:val="both"/>
        <w:rPr>
          <w:color w:val="auto"/>
        </w:rPr>
      </w:pPr>
      <w:r w:rsidRPr="00D12E55">
        <w:rPr>
          <w:rFonts w:ascii="Times New Roman" w:hAnsi="Times New Roman" w:cs="Times New Roman"/>
          <w:color w:val="auto"/>
          <w:sz w:val="23"/>
          <w:szCs w:val="23"/>
        </w:rPr>
        <w:t xml:space="preserve">1) </w:t>
      </w:r>
      <w:r w:rsidR="001F1FB9" w:rsidRPr="00D12E55">
        <w:rPr>
          <w:rFonts w:ascii="Times New Roman" w:hAnsi="Times New Roman" w:cs="Times New Roman"/>
          <w:color w:val="auto"/>
          <w:sz w:val="23"/>
          <w:szCs w:val="23"/>
        </w:rPr>
        <w:t>przyjmowania</w:t>
      </w:r>
      <w:r w:rsidR="000B307D" w:rsidRPr="00D12E55">
        <w:rPr>
          <w:rFonts w:ascii="Times New Roman" w:hAnsi="Times New Roman" w:cs="Times New Roman"/>
          <w:color w:val="auto"/>
          <w:sz w:val="23"/>
          <w:szCs w:val="23"/>
        </w:rPr>
        <w:t>, sortowania i doręczania</w:t>
      </w:r>
      <w:r w:rsidR="001F1FB9" w:rsidRPr="00D12E55">
        <w:rPr>
          <w:rFonts w:ascii="Times New Roman" w:hAnsi="Times New Roman" w:cs="Times New Roman"/>
          <w:color w:val="auto"/>
          <w:sz w:val="23"/>
          <w:szCs w:val="23"/>
        </w:rPr>
        <w:t xml:space="preserve"> </w:t>
      </w:r>
      <w:r w:rsidR="00FE2360" w:rsidRPr="00D12E55">
        <w:rPr>
          <w:rFonts w:ascii="Times New Roman" w:hAnsi="Times New Roman" w:cs="Times New Roman"/>
          <w:color w:val="auto"/>
          <w:sz w:val="23"/>
          <w:szCs w:val="23"/>
        </w:rPr>
        <w:t>przesyłek</w:t>
      </w:r>
      <w:r w:rsidRPr="00D12E55">
        <w:rPr>
          <w:rFonts w:ascii="Times New Roman" w:hAnsi="Times New Roman" w:cs="Times New Roman"/>
          <w:color w:val="auto"/>
          <w:sz w:val="23"/>
          <w:szCs w:val="23"/>
        </w:rPr>
        <w:t xml:space="preserve">; </w:t>
      </w:r>
    </w:p>
    <w:p w14:paraId="49ED761D" w14:textId="5BAE51CF"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 Wykonawca przedłoży Zamawiającemu oświadczenie potwierdzające spełnienie wymogu zatrudnienia na podstawie stosunku pracy w odniesieniu do pracowników Wykonawcy zatrudnionych w </w:t>
      </w:r>
      <w:r>
        <w:rPr>
          <w:rFonts w:ascii="Times New Roman" w:hAnsi="Times New Roman" w:cs="Times New Roman"/>
          <w:color w:val="auto"/>
          <w:sz w:val="23"/>
          <w:szCs w:val="23"/>
        </w:rPr>
        <w:lastRenderedPageBreak/>
        <w:t>placówce Wykonawcy zlokalizowanej w Gminie Ko</w:t>
      </w:r>
      <w:r w:rsidR="00E56754">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 </w:t>
      </w:r>
    </w:p>
    <w:p w14:paraId="35D90908" w14:textId="54230CD7" w:rsidR="002820A3" w:rsidRPr="00080052"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gdy Wykonawca lub podwykonawca nie spełni powyższego wymagania dotyczącego zatrudnienia lub nie przedstawi oświadczenia, o którym mowa powyżej, Wykonawca będzie zobowiązany do zapłacenia kary umownej w wysokości 50 zł za każdy stwierdzony przypadek. </w:t>
      </w:r>
      <w:r w:rsidRPr="00080052">
        <w:rPr>
          <w:rFonts w:ascii="Times New Roman" w:hAnsi="Times New Roman" w:cs="Times New Roman"/>
          <w:color w:val="auto"/>
          <w:sz w:val="23"/>
          <w:szCs w:val="23"/>
        </w:rPr>
        <w:t xml:space="preserve">Zamawiający zastrzega sobie prawo do potrącenia przedmiotowej kary z bieżących płatności. </w:t>
      </w:r>
    </w:p>
    <w:p w14:paraId="623C513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Strony w szczególnych okolicznościach mogą ustalić dłuższy termin na przedłożenie dowodów zatrudnienia osób na umowę o pracę. </w:t>
      </w:r>
    </w:p>
    <w:p w14:paraId="3F04BEF7" w14:textId="5421424F"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W przypadku uzasadnionych wątpliwości co do przestrzegania prawa pracy przez Wykonawcę lub podwykonawcę, Zamawiający może zwrócić się o przeprowadzenie kontroli przez Państwową Inspekcję Pracy. </w:t>
      </w:r>
    </w:p>
    <w:p w14:paraId="1AF9B1F5" w14:textId="77777777" w:rsidR="0077528F" w:rsidRDefault="0077528F" w:rsidP="0077528F">
      <w:pPr>
        <w:pStyle w:val="Default"/>
        <w:jc w:val="center"/>
        <w:rPr>
          <w:color w:val="auto"/>
          <w:sz w:val="23"/>
          <w:szCs w:val="23"/>
        </w:rPr>
      </w:pPr>
    </w:p>
    <w:p w14:paraId="341ED99B" w14:textId="6AF44866" w:rsidR="002820A3" w:rsidRDefault="002820A3" w:rsidP="0077528F">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13</w:t>
      </w:r>
    </w:p>
    <w:p w14:paraId="388A645F" w14:textId="251B6D11" w:rsidR="0077528F" w:rsidRDefault="0077528F" w:rsidP="0077528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1. Zmiany postanowień Umowy są dopuszczalne – poza innymi przypadkami określonymi w przepisach ustawy – Prawo zamówień publicznych – w zakresie:</w:t>
      </w:r>
    </w:p>
    <w:p w14:paraId="1E8EDAEA"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 cen świadczonych usług - gdy ceny zawarte w formularzu cenowym, który będzie stanowić załącznik do Umowy ulegną zmniejszeniu w stosunku do cen usług pocztowych obowiązujących na rynku krajowym wskazanych w cenniku Wykonawcy; </w:t>
      </w:r>
    </w:p>
    <w:p w14:paraId="6971010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2) aktualizacji danych Wykonawcy poprzez zmianę nazwy firmy, zmianę adresu siedziby, zmianę formy prawnej Wykonawcy itp.; </w:t>
      </w:r>
    </w:p>
    <w:p w14:paraId="2F42127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3) wprowadzenia przez Wykonawcę korzystnych dla Zamawiającego zmian w cennikach usług, polegających na obniżeniu cen, wprowadzenia rabatów itp.; </w:t>
      </w:r>
    </w:p>
    <w:p w14:paraId="14CBF2D2" w14:textId="7A9DAA30" w:rsidR="002820A3" w:rsidRPr="00936FC9" w:rsidRDefault="002820A3" w:rsidP="00B82D6E">
      <w:pPr>
        <w:pStyle w:val="Default"/>
        <w:ind w:left="426" w:hanging="426"/>
        <w:jc w:val="both"/>
        <w:rPr>
          <w:color w:val="FF0000"/>
          <w:sz w:val="23"/>
          <w:szCs w:val="23"/>
        </w:rPr>
      </w:pPr>
      <w:r>
        <w:rPr>
          <w:rFonts w:ascii="Times New Roman" w:hAnsi="Times New Roman" w:cs="Times New Roman"/>
          <w:color w:val="auto"/>
          <w:sz w:val="23"/>
          <w:szCs w:val="23"/>
        </w:rPr>
        <w:t xml:space="preserve">4) 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 </w:t>
      </w:r>
    </w:p>
    <w:p w14:paraId="1C9B63CC" w14:textId="6DF9620D" w:rsidR="002820A3" w:rsidRPr="00B82D6E"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ustawowej zmiany stawek podatkowych (VAT) - jeżeli w okresie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 </w:t>
      </w:r>
    </w:p>
    <w:p w14:paraId="10503E76"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6) zmiany godzin urzędowania placówek nadawczych Wykonawcy, o których mowa w załączniku do Umowy, z zachowaniem 6 godzinnego czasu pracy od poniedziałku do piątku, z wyjątkiem dni ustawowo wolnych od pracy; </w:t>
      </w:r>
    </w:p>
    <w:p w14:paraId="7178F4EE"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7) zmiany placówki nadawczej Wykonawcy, o której mowa w formularzu ofertowym, ze względów organizacyjnych lub przyczyn losowych; </w:t>
      </w:r>
    </w:p>
    <w:p w14:paraId="485933EA"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8)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21296FC0"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zmiany numeru rachunku bankowego Wykonawcy; </w:t>
      </w:r>
    </w:p>
    <w:p w14:paraId="4DB0E720"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10) zmiany zakresu świadczenia lub sposobu realizacji Umowy, w przypadku zmian przepisów prawa lub pojawienia się nowych interpretacji, wytycznych dotyczących przepisów związanych z realizacją Umowy, w tym dotyczących ochrony danych osobowych; </w:t>
      </w:r>
    </w:p>
    <w:p w14:paraId="169F9051"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zmiany wysokości wynagrodzenia należnego Wykonawcy w przypadku zmiany: </w:t>
      </w:r>
    </w:p>
    <w:p w14:paraId="0270372A" w14:textId="77777777" w:rsidR="002820A3" w:rsidRDefault="002820A3"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a) stawki podatku od towarów i usług oraz podatku akcyzowego, </w:t>
      </w:r>
    </w:p>
    <w:p w14:paraId="26010187"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b) wysokości minimalnego wynagrodzenia za pracę albo wysokości minimalnej stawki godzinowej, ustalonych na podstawie ustawy z dnia 10 października 2002 r. o minimalnym wynagrodzeniu za pracę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2207). </w:t>
      </w:r>
    </w:p>
    <w:p w14:paraId="0FA46586"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c) zasad podlegania ubezpieczeniom społecznym lub ubezpieczeniu zdrowotnemu lub wysokości stawki składki na ubezpieczenia społeczne lub zdrowotne, </w:t>
      </w:r>
    </w:p>
    <w:p w14:paraId="30E34FFE" w14:textId="50BAA39E"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d) zasad gromadzenia i wysokości wpłat do pracowniczych planów kapitałowych, o których mowa w ustawie z dnia 4 października 2018r. o pracowniczych planach kapitałowych (Dz. U. z 2020 r. , poz. 1342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jeżeli zmiany te będą miały istotny wpływ na koszty wykonania usługi przez Wykonawcę. Zmiana wynagrodzenia Wykonawcy dotyczy tylko tej części, która pozostała do wykonania umowy i winna być wprost proporcjonalna do zmiany kosztów wynikających z okoliczności określonych w ust. 1 pkt 11) lit. a)-d); </w:t>
      </w:r>
    </w:p>
    <w:p w14:paraId="1B809493"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12) W razie zmiany, o której mowa ust. 1 pkt 11) lit. a) wynagrodzenie nie ulegnie zmianie, a jedynie zostanie do niego doliczony podatek w zmienionej wysokości. </w:t>
      </w:r>
    </w:p>
    <w:p w14:paraId="2ED081F4"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13) zmiany lub powierzenie realizacji Umowy podwykonawcom, o których mowa w §18; </w:t>
      </w:r>
    </w:p>
    <w:p w14:paraId="73A5489C" w14:textId="77777777" w:rsidR="002D5AE3" w:rsidRDefault="002820A3" w:rsidP="002D5AE3">
      <w:pPr>
        <w:pStyle w:val="Default"/>
        <w:ind w:left="426" w:hanging="426"/>
        <w:jc w:val="both"/>
        <w:rPr>
          <w:rFonts w:ascii="Times New Roman" w:hAnsi="Times New Roman" w:cs="Times New Roman"/>
          <w:color w:val="auto"/>
          <w:sz w:val="23"/>
          <w:szCs w:val="23"/>
        </w:rPr>
      </w:pPr>
      <w:r w:rsidRPr="00080052">
        <w:rPr>
          <w:rFonts w:ascii="Times New Roman" w:hAnsi="Times New Roman" w:cs="Times New Roman"/>
          <w:color w:val="auto"/>
          <w:sz w:val="23"/>
          <w:szCs w:val="23"/>
        </w:rPr>
        <w:t xml:space="preserve">14)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cen jednostkowych poszczególnych usług, w wysokości obowiązującej na dzień wykonania usługi, po uprzednim pisemnym zawiadomieniu ze strony Wykonawcy o zaistnieniu tego zdarzenia. </w:t>
      </w:r>
    </w:p>
    <w:p w14:paraId="30B32A8B" w14:textId="26DF8F65" w:rsidR="00B82D6E" w:rsidRPr="002459E8" w:rsidRDefault="002820A3" w:rsidP="002D5AE3">
      <w:pPr>
        <w:pStyle w:val="Default"/>
        <w:ind w:left="426" w:hanging="426"/>
        <w:jc w:val="both"/>
        <w:rPr>
          <w:rFonts w:ascii="Times New Roman" w:hAnsi="Times New Roman" w:cs="Times New Roman"/>
          <w:color w:val="auto"/>
        </w:rPr>
      </w:pPr>
      <w:r>
        <w:rPr>
          <w:rFonts w:ascii="Times New Roman" w:hAnsi="Times New Roman" w:cs="Times New Roman"/>
          <w:color w:val="auto"/>
          <w:sz w:val="23"/>
          <w:szCs w:val="23"/>
        </w:rPr>
        <w:t xml:space="preserve">2. Wykonawca może wystąpić do Zamawiającego z wnioskiem o zmianę wynagrodzenia w związku z okolicznościami, o których mowa w ust. 1 pkt 11) lit. a)-d), przedkładając </w:t>
      </w:r>
      <w:r w:rsidR="00B82D6E" w:rsidRPr="002459E8">
        <w:rPr>
          <w:rFonts w:ascii="Times New Roman" w:hAnsi="Times New Roman" w:cs="Times New Roman"/>
          <w:color w:val="auto"/>
        </w:rPr>
        <w:t>Zamawiającemu pisemne uzasadnienie konieczności wprowadzenia zmian do Umowy oraz odpowiednie dokumenty potwierdzające zasadność złożenia takiego wniosku. Wykonawca winien wykazać, ze zaistniała zmiana ma bezpośredni wpływ na koszty wykonania zamówienia oraz określić stopień , w jakom wpłynie ona na wysokość wynagrodzenia.</w:t>
      </w:r>
    </w:p>
    <w:p w14:paraId="6473ECD0"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3. W przypadku wystąpienia okoliczności wskazanych w ust. 1 pkt 11) lit. a) – d),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w:t>
      </w:r>
    </w:p>
    <w:p w14:paraId="4E50CAFE"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4. W przypadku wystąpienia okoliczności wskazanych w ust. 1 pkt 11) lit. a)-d),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1 pkt 11) lit. a)-d) na kalkulację ceny ofertowej. Wniosek powinien obejmować jedynie te dodatkowe koszty realizacji zamówienia, które Wykonawca obowiązkowo ponosi w związku ze zmianą zasad, o których mowa w ust. 1 pkt 11) lit. a)-d). </w:t>
      </w:r>
    </w:p>
    <w:p w14:paraId="0C884D8A"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5. Zamawiający w terminie 14 dni roboczych od daty otrzymania od Wykonawcy kompletnego wniosku, przeanalizuje go i rozpatrzy wniosek o zmianę umowy. Zamawiający po zaakceptowaniu wniosku Wykonawcy wyznaczy datę podpisania aneksu do niniejszej umowy. </w:t>
      </w:r>
      <w:r>
        <w:rPr>
          <w:rFonts w:ascii="Times New Roman" w:hAnsi="Times New Roman" w:cs="Times New Roman"/>
          <w:color w:val="auto"/>
          <w:sz w:val="23"/>
          <w:szCs w:val="23"/>
        </w:rPr>
        <w:lastRenderedPageBreak/>
        <w:t xml:space="preserve">Zamawiający wymaga aby Wykonawca dostarczył źródłowe dokumenty, w zakresie niezbędnym do oceny zasadności wnioskowanej zmiany umowy. </w:t>
      </w:r>
    </w:p>
    <w:p w14:paraId="641363BF"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6. Jeżeli Wykonawca nie dochowa wymogów przewidzianych w ust. 2,3,4,5, Zamawiający wypłaci wynagrodzenie za dany miesiąc według stawek obowiązujących przed dokonaniem waloryzacji wynagrodzenia. </w:t>
      </w:r>
    </w:p>
    <w:p w14:paraId="56E69491"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7. Zmiana wysokości wynagrodzenia Wykonawcy wynikająca z przyczyn wymienionych w ust. 1 pkt 11) lit. a)-d) obowiązuje od pierwszego dnia miesiąca następującego po miesiącu w którym podpisano aneks. </w:t>
      </w:r>
    </w:p>
    <w:p w14:paraId="66DE5404" w14:textId="77777777" w:rsidR="00B82D6E" w:rsidRDefault="00B82D6E"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Wszelkie zmiany niniejszej Umowy (nie dotyczy § 13 ust. 1 pkt. 14) wymagają formy pisemnej, pod rygorem nieważności. Katalog istotnych zmian wskazany w ust. 1 jest dobrowolny i nie uprawnia Strony do żądania od drugiej Strony dokonywania tych zmian. </w:t>
      </w:r>
    </w:p>
    <w:p w14:paraId="2BDDAEB5" w14:textId="57AF97AC" w:rsidR="002820A3" w:rsidRDefault="002820A3" w:rsidP="0077528F">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14</w:t>
      </w:r>
    </w:p>
    <w:p w14:paraId="753DA369" w14:textId="7C3B803D" w:rsidR="0077528F"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może odstąpić od umowy, jeżeli: </w:t>
      </w:r>
    </w:p>
    <w:p w14:paraId="11B3965B" w14:textId="0725B54B" w:rsidR="001D360B" w:rsidRDefault="001D360B"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CA8A210" w14:textId="0B879A21" w:rsidR="001D360B" w:rsidRPr="0077528F" w:rsidRDefault="001D360B" w:rsidP="002D5AE3">
      <w:pPr>
        <w:pStyle w:val="Default"/>
        <w:ind w:left="284" w:hanging="284"/>
        <w:jc w:val="both"/>
        <w:rPr>
          <w:rFonts w:ascii="Times New Roman" w:hAnsi="Times New Roman" w:cs="Times New Roman"/>
          <w:b/>
          <w:bCs/>
          <w:color w:val="auto"/>
          <w:sz w:val="23"/>
          <w:szCs w:val="23"/>
        </w:rPr>
      </w:pPr>
      <w:r>
        <w:rPr>
          <w:rFonts w:ascii="Times New Roman" w:hAnsi="Times New Roman" w:cs="Times New Roman"/>
          <w:color w:val="auto"/>
          <w:sz w:val="23"/>
          <w:szCs w:val="23"/>
        </w:rPr>
        <w:t>2) Wykonawca nie rozpocznie lub przerwie realizację usługi i nie podejmie ich bez uzasadnionych przyczyn przez okres kolejnych 3 dni roboczych mimo wezwania  Zamawiaj</w:t>
      </w:r>
      <w:r w:rsidR="00F44965">
        <w:rPr>
          <w:rFonts w:ascii="Times New Roman" w:hAnsi="Times New Roman" w:cs="Times New Roman"/>
          <w:color w:val="auto"/>
          <w:sz w:val="23"/>
          <w:szCs w:val="23"/>
        </w:rPr>
        <w:t>ą</w:t>
      </w:r>
      <w:r>
        <w:rPr>
          <w:rFonts w:ascii="Times New Roman" w:hAnsi="Times New Roman" w:cs="Times New Roman"/>
          <w:color w:val="auto"/>
          <w:sz w:val="23"/>
          <w:szCs w:val="23"/>
        </w:rPr>
        <w:t>cego złożonego na piśmie.</w:t>
      </w:r>
    </w:p>
    <w:p w14:paraId="4CCFD18C"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Wykonawca nie będzie wykonywał usługi zgodnie z umową lub też nienależycie będzie wykonywał swoje zobowiązania umowne; </w:t>
      </w:r>
    </w:p>
    <w:p w14:paraId="3DB284AC" w14:textId="1F6013DC" w:rsidR="002820A3" w:rsidRPr="00F44965"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 razie stwierdzenia przez Zamawiającego, że Wykonawca wykonuje usługę niezgodnie z przepisami czy SWZ Zamawiający może wyznaczyć mu w tym celu odpowiedni termin, a po jego bezskutecznym upływie od umowy odstąpić z przyczyn leżących wyłącznie po stronie Wykonawcy; </w:t>
      </w:r>
    </w:p>
    <w:p w14:paraId="0498959A"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2. Odstąpienie od umowy, o którym mowa w ust. 1 pkt 2) i 3) i 4) może nastąpić w terminie 30 dni od powzięcia wiadomości o okoliczności uprawniającej stronę do odstąpienia od umowy oraz nastąpi w formie pisemnej pod rygorem nieważności takiego oświadczenia z podaniem uzasadnienia. </w:t>
      </w:r>
    </w:p>
    <w:p w14:paraId="6CAFE3A0"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3. Zamawiający dopuszcza katalog wyjątków, w których brak świadczenia usług przez Wykonawcę lub brak właściwego ich świadczenia zgodnie z zapisami § 14 ust. 1 pkt. 1) i 2) będzie podyktowany działaniem siły wyższej oraz innych zakłóceń uniemożliwiających wykonanie usługi w całości lub części, z przyczyn nie leżących po stronie Wykonawcy, takich jak: władcze działania organów państwowych, działania wojenne i inne operacje wojskowe, zmianę przepisów prawa oraz strajki, powodzie, pożary, awarie energetyczne mające wpływ na świadczenie usług przez Wykonawcę a także stany nadzwyczajne, w tym stan wojenny lub wyjątkowy na całości lub na części terytorium Polski, konflikty zbrojne, ataki terrorystyczne oraz działanie innych sił przyrody. Wystąpienie powyższych zdarzeń uprawnia Zamawiającego do odstąpienia od umowy. </w:t>
      </w:r>
    </w:p>
    <w:p w14:paraId="32BC512F"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4. W przypadku odstąpienia od umowy, Wykonawca może żądać wyłącznie wynagrodzenia należnego z tytułu wykonania części Umowy. </w:t>
      </w:r>
    </w:p>
    <w:p w14:paraId="7D834CD1"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5. W przypadku nie wykonania lub nienależytego wykonania umowy przez jedną ze stron, drugiej stronie przysługuje prawo jej rozwiązania bez zachowania okresu wypowiedzenia. </w:t>
      </w:r>
    </w:p>
    <w:p w14:paraId="3A4B7F30" w14:textId="5CDA7BD2" w:rsidR="002820A3" w:rsidRDefault="002820A3" w:rsidP="00F4496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15</w:t>
      </w:r>
    </w:p>
    <w:p w14:paraId="4CDC37F7" w14:textId="77777777" w:rsidR="00F44965" w:rsidRDefault="00F44965" w:rsidP="002D5AE3">
      <w:pPr>
        <w:pStyle w:val="Default"/>
        <w:tabs>
          <w:tab w:val="left" w:pos="426"/>
        </w:tabs>
        <w:ind w:left="284" w:hanging="284"/>
        <w:jc w:val="both"/>
        <w:rPr>
          <w:color w:val="auto"/>
          <w:sz w:val="23"/>
          <w:szCs w:val="23"/>
        </w:rPr>
      </w:pPr>
      <w:r>
        <w:rPr>
          <w:rFonts w:ascii="Times New Roman" w:hAnsi="Times New Roman" w:cs="Times New Roman"/>
          <w:color w:val="auto"/>
          <w:sz w:val="23"/>
          <w:szCs w:val="23"/>
        </w:rPr>
        <w:t xml:space="preserve">1. W przypadku, gdy należności z tytułu realizacji umowy osiągną kwotę, o której mowa w </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 xml:space="preserve">8 ust.1, przed upływem okresu jej obowiązywania, Umowa ulega rozwiązaniu na mocy niniejszego postanowienia bez potrzeby składania przez Strony dodatkowych oświadczeń w tym zakresie. </w:t>
      </w:r>
    </w:p>
    <w:p w14:paraId="375BEE87" w14:textId="77777777" w:rsidR="00F44965" w:rsidRDefault="00F44965" w:rsidP="002D5AE3">
      <w:pPr>
        <w:pStyle w:val="Default"/>
        <w:tabs>
          <w:tab w:val="left" w:pos="426"/>
        </w:tabs>
        <w:ind w:left="284" w:hanging="284"/>
        <w:jc w:val="both"/>
        <w:rPr>
          <w:color w:val="auto"/>
          <w:sz w:val="23"/>
          <w:szCs w:val="23"/>
        </w:rPr>
      </w:pPr>
      <w:r>
        <w:rPr>
          <w:rFonts w:ascii="Times New Roman" w:hAnsi="Times New Roman" w:cs="Times New Roman"/>
          <w:color w:val="auto"/>
          <w:sz w:val="23"/>
          <w:szCs w:val="23"/>
        </w:rPr>
        <w:lastRenderedPageBreak/>
        <w:t xml:space="preserve">2. Kontrola wartości wynagrodzenia leży po stronie Zamawiającego, a ewentualne przekroczenie kwoty maksymalnego wynagrodzenia określonej w § 8 ust. 1 nie pozbawia Wykonawcy prawa do wynagrodzenia za wszystkie faktycznie zrealizowane usługi. </w:t>
      </w:r>
    </w:p>
    <w:p w14:paraId="7D5B171F" w14:textId="09494E4D" w:rsidR="002820A3" w:rsidRPr="002D5AE3" w:rsidRDefault="002820A3" w:rsidP="00F44965">
      <w:pPr>
        <w:pStyle w:val="Default"/>
        <w:jc w:val="center"/>
        <w:rPr>
          <w:rFonts w:ascii="Times New Roman" w:hAnsi="Times New Roman" w:cs="Times New Roman"/>
          <w:b/>
          <w:bCs/>
          <w:color w:val="auto"/>
          <w:sz w:val="23"/>
          <w:szCs w:val="23"/>
        </w:rPr>
      </w:pPr>
      <w:r w:rsidRPr="002D5AE3">
        <w:rPr>
          <w:rFonts w:ascii="Times New Roman" w:hAnsi="Times New Roman" w:cs="Times New Roman"/>
          <w:b/>
          <w:bCs/>
          <w:color w:val="auto"/>
          <w:sz w:val="23"/>
          <w:szCs w:val="23"/>
        </w:rPr>
        <w:t>§ 16</w:t>
      </w:r>
    </w:p>
    <w:p w14:paraId="62917D7A" w14:textId="2597860A" w:rsidR="002820A3" w:rsidRPr="002D5AE3" w:rsidRDefault="002820A3" w:rsidP="002820A3">
      <w:pPr>
        <w:pStyle w:val="Default"/>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1. Wykonawca zapłaci Zamawiającemu kary umowne: </w:t>
      </w:r>
    </w:p>
    <w:p w14:paraId="0287AC35" w14:textId="3BAE875D" w:rsidR="002820A3" w:rsidRPr="002D5AE3" w:rsidRDefault="002820A3" w:rsidP="002D5AE3">
      <w:pPr>
        <w:pStyle w:val="Default"/>
        <w:numPr>
          <w:ilvl w:val="0"/>
          <w:numId w:val="14"/>
        </w:numPr>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z tytułu niespełniania przez Wykonawcę lub Podwykonawcę wymogu zatrudnienia na podstawie umowy o pracę osób wykonujących czynności wskazane w § 15 ust. 4 - w wysokości 500,00 zł za każdy stwierdzony przypadek </w:t>
      </w:r>
    </w:p>
    <w:p w14:paraId="14CC3BD4" w14:textId="318BC6EA" w:rsidR="002820A3" w:rsidRPr="002D5AE3" w:rsidRDefault="002820A3" w:rsidP="002D5AE3">
      <w:pPr>
        <w:pStyle w:val="Default"/>
        <w:numPr>
          <w:ilvl w:val="0"/>
          <w:numId w:val="14"/>
        </w:numPr>
        <w:jc w:val="both"/>
        <w:rPr>
          <w:rFonts w:ascii="Times New Roman" w:hAnsi="Times New Roman" w:cs="Times New Roman"/>
          <w:color w:val="auto"/>
        </w:rPr>
      </w:pPr>
      <w:r w:rsidRPr="002D5AE3">
        <w:rPr>
          <w:rFonts w:ascii="Times New Roman" w:hAnsi="Times New Roman" w:cs="Times New Roman"/>
          <w:color w:val="auto"/>
          <w:sz w:val="23"/>
          <w:szCs w:val="23"/>
        </w:rPr>
        <w:t xml:space="preserve">za odstąpienie od umowy przez którąkolwiek ze stron w całości albo w części w następstwie nienależytego wykonania zobowiązań związanych z realizacją Umowy z przyczyn leżących po stronie Wykonawcy, w wysokości 10 % wynagrodzenia umownego o którym mowa w </w:t>
      </w:r>
      <w:r w:rsidRPr="002D5AE3">
        <w:rPr>
          <w:rFonts w:ascii="Times New Roman" w:hAnsi="Times New Roman" w:cs="Times New Roman"/>
          <w:b/>
          <w:bCs/>
          <w:color w:val="auto"/>
          <w:sz w:val="23"/>
          <w:szCs w:val="23"/>
        </w:rPr>
        <w:t xml:space="preserve">§ </w:t>
      </w:r>
      <w:r w:rsidRPr="002D5AE3">
        <w:rPr>
          <w:rFonts w:ascii="Times New Roman" w:hAnsi="Times New Roman" w:cs="Times New Roman"/>
          <w:color w:val="auto"/>
          <w:sz w:val="23"/>
          <w:szCs w:val="23"/>
        </w:rPr>
        <w:t>8 ust.1 proporcjonalnie do wartości pozostałej do zrealizowania części zamówienia</w:t>
      </w:r>
    </w:p>
    <w:p w14:paraId="34822423" w14:textId="45C7C3DC" w:rsidR="002820A3" w:rsidRPr="009330B7" w:rsidRDefault="002820A3" w:rsidP="002D5AE3">
      <w:pPr>
        <w:pStyle w:val="Default"/>
        <w:spacing w:after="27"/>
        <w:ind w:left="284" w:hanging="284"/>
        <w:jc w:val="both"/>
        <w:rPr>
          <w:color w:val="FF0000"/>
          <w:sz w:val="23"/>
          <w:szCs w:val="23"/>
        </w:rPr>
      </w:pPr>
      <w:r>
        <w:rPr>
          <w:rFonts w:ascii="Times New Roman" w:hAnsi="Times New Roman" w:cs="Times New Roman"/>
          <w:color w:val="auto"/>
          <w:sz w:val="23"/>
          <w:szCs w:val="23"/>
        </w:rPr>
        <w:t>2. W przypadku utraty, ubytku, uszkodzenia przesyłki lub paczki bądź niewykonania lub nienależytego wykonania przedmiotu umowy, Wykonawca zapłaci Zamawiającemu należne odszkodowanie, zgodnie z przepisami rozdziału 8 z dnia 23 listopada 2012 r. ustawy - Prawo pocztowe</w:t>
      </w:r>
      <w:r w:rsidR="00D12E55">
        <w:rPr>
          <w:rFonts w:ascii="Times New Roman" w:hAnsi="Times New Roman" w:cs="Times New Roman"/>
          <w:color w:val="auto"/>
          <w:sz w:val="23"/>
          <w:szCs w:val="23"/>
        </w:rPr>
        <w:t>.</w:t>
      </w:r>
    </w:p>
    <w:p w14:paraId="7FB121C3" w14:textId="77777777" w:rsidR="002820A3" w:rsidRPr="00825CB6" w:rsidRDefault="002820A3" w:rsidP="00F44965">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3. Zamawiający zapłaci Wykonawcy karę umowną za: </w:t>
      </w:r>
    </w:p>
    <w:p w14:paraId="622BCE42" w14:textId="77777777" w:rsidR="002820A3" w:rsidRPr="00825CB6" w:rsidRDefault="002820A3" w:rsidP="002D5AE3">
      <w:pPr>
        <w:pStyle w:val="Default"/>
        <w:ind w:left="284" w:hanging="284"/>
        <w:jc w:val="both"/>
        <w:rPr>
          <w:color w:val="auto"/>
          <w:sz w:val="23"/>
          <w:szCs w:val="23"/>
        </w:rPr>
      </w:pPr>
      <w:r w:rsidRPr="00825CB6">
        <w:rPr>
          <w:rFonts w:ascii="Times New Roman" w:hAnsi="Times New Roman" w:cs="Times New Roman"/>
          <w:color w:val="auto"/>
          <w:sz w:val="23"/>
          <w:szCs w:val="23"/>
        </w:rPr>
        <w:t xml:space="preserve">- odstąpienie od umowy w następstwie okoliczności za które Zamawiający ponosi odpowiedzialność (z wyłączeniem odstąpienia od umowy wskazanego w §14 ust. 1 pkt 1 ), w wysokości 10% wynagrodzenia umownego (§ 8 ust. 1) </w:t>
      </w:r>
    </w:p>
    <w:p w14:paraId="73BA7F45" w14:textId="691466D1" w:rsidR="002820A3" w:rsidRPr="00825CB6" w:rsidRDefault="002820A3" w:rsidP="00825CB6">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4. Maksymalna łączna wysokość kar umownych nie przekroczy </w:t>
      </w:r>
      <w:r w:rsidRPr="00825CB6">
        <w:rPr>
          <w:rFonts w:ascii="Times New Roman" w:hAnsi="Times New Roman" w:cs="Times New Roman"/>
          <w:b/>
          <w:bCs/>
          <w:color w:val="auto"/>
          <w:sz w:val="23"/>
          <w:szCs w:val="23"/>
        </w:rPr>
        <w:t xml:space="preserve">20% </w:t>
      </w:r>
      <w:r w:rsidRPr="00825CB6">
        <w:rPr>
          <w:rFonts w:ascii="Times New Roman" w:hAnsi="Times New Roman" w:cs="Times New Roman"/>
          <w:color w:val="auto"/>
          <w:sz w:val="23"/>
          <w:szCs w:val="23"/>
        </w:rPr>
        <w:t xml:space="preserve">wartości wynagrodzenia </w:t>
      </w:r>
      <w:r w:rsidRPr="00825CB6">
        <w:rPr>
          <w:rFonts w:ascii="Times New Roman" w:hAnsi="Times New Roman" w:cs="Times New Roman"/>
          <w:b/>
          <w:bCs/>
          <w:color w:val="auto"/>
          <w:sz w:val="23"/>
          <w:szCs w:val="23"/>
        </w:rPr>
        <w:t xml:space="preserve">umownego </w:t>
      </w:r>
      <w:r w:rsidRPr="00825CB6">
        <w:rPr>
          <w:rFonts w:ascii="Times New Roman" w:hAnsi="Times New Roman" w:cs="Times New Roman"/>
          <w:color w:val="auto"/>
          <w:sz w:val="23"/>
          <w:szCs w:val="23"/>
        </w:rPr>
        <w:t xml:space="preserve">netto. </w:t>
      </w:r>
    </w:p>
    <w:p w14:paraId="54B17A58" w14:textId="1C6A8A67"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17</w:t>
      </w:r>
    </w:p>
    <w:p w14:paraId="37AF5A9C"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upoważnia do kontaktu z Wykonawcą osobę </w:t>
      </w:r>
    </w:p>
    <w:p w14:paraId="2B55D727" w14:textId="77777777" w:rsidR="002820A3" w:rsidRDefault="002820A3" w:rsidP="002D5AE3">
      <w:pPr>
        <w:pStyle w:val="Default"/>
        <w:ind w:firstLine="284"/>
        <w:jc w:val="both"/>
        <w:rPr>
          <w:color w:val="auto"/>
          <w:sz w:val="23"/>
          <w:szCs w:val="23"/>
        </w:rPr>
      </w:pPr>
      <w:r>
        <w:rPr>
          <w:rFonts w:ascii="Times New Roman" w:hAnsi="Times New Roman" w:cs="Times New Roman"/>
          <w:color w:val="auto"/>
          <w:sz w:val="23"/>
          <w:szCs w:val="23"/>
        </w:rPr>
        <w:t xml:space="preserve">Imię i nazwisko tel.: ……… e-mail: ……………. </w:t>
      </w:r>
    </w:p>
    <w:p w14:paraId="172BBB67"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Wykonawca upoważnia do kontaktów z Zamawiającym : </w:t>
      </w:r>
    </w:p>
    <w:p w14:paraId="216DC924" w14:textId="77777777" w:rsidR="002820A3" w:rsidRDefault="002820A3" w:rsidP="002D5AE3">
      <w:pPr>
        <w:pStyle w:val="Default"/>
        <w:ind w:firstLine="284"/>
        <w:jc w:val="both"/>
        <w:rPr>
          <w:color w:val="auto"/>
          <w:sz w:val="23"/>
          <w:szCs w:val="23"/>
        </w:rPr>
      </w:pPr>
      <w:r>
        <w:rPr>
          <w:rFonts w:ascii="Times New Roman" w:hAnsi="Times New Roman" w:cs="Times New Roman"/>
          <w:color w:val="auto"/>
          <w:sz w:val="23"/>
          <w:szCs w:val="23"/>
        </w:rPr>
        <w:t xml:space="preserve">Imię i nazwisko ……………tel.: ……………..e-mail: …………… </w:t>
      </w:r>
    </w:p>
    <w:p w14:paraId="0BCA2CFE" w14:textId="77777777" w:rsidR="002820A3" w:rsidRDefault="002820A3" w:rsidP="002D5AE3">
      <w:pPr>
        <w:pStyle w:val="Default"/>
        <w:ind w:firstLine="284"/>
        <w:jc w:val="both"/>
        <w:rPr>
          <w:color w:val="auto"/>
          <w:sz w:val="20"/>
          <w:szCs w:val="20"/>
        </w:rPr>
      </w:pPr>
      <w:r>
        <w:rPr>
          <w:rFonts w:ascii="Times New Roman" w:hAnsi="Times New Roman" w:cs="Times New Roman"/>
          <w:color w:val="auto"/>
          <w:sz w:val="23"/>
          <w:szCs w:val="23"/>
        </w:rPr>
        <w:t xml:space="preserve">Imię i nazwisko ……………tel.: ……………..e-mail: </w:t>
      </w:r>
      <w:r>
        <w:rPr>
          <w:rFonts w:ascii="Calibri" w:hAnsi="Calibri" w:cs="Calibri"/>
          <w:color w:val="auto"/>
          <w:sz w:val="20"/>
          <w:szCs w:val="20"/>
        </w:rPr>
        <w:t xml:space="preserve">…………… </w:t>
      </w:r>
    </w:p>
    <w:p w14:paraId="662CC79D"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 przypadku zmiany osoby upoważnionej do kontaktu ze strony Zamawiającego i Wykonawcy, Strona dokonująca zmiany powiadomi pisemnie o tym fakcie drugą Stronę w terminie 7 dni od daty zmiany, jednocześnie wyznaczając kolejną osobę do kontaktów, bez konieczności sporządzenia aneksu do Umowy. </w:t>
      </w:r>
    </w:p>
    <w:p w14:paraId="23A94925" w14:textId="3E4C5F32"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18</w:t>
      </w:r>
    </w:p>
    <w:p w14:paraId="346D2EAE" w14:textId="0502CE4D" w:rsidR="002D5AE3" w:rsidRDefault="002820A3" w:rsidP="002D5AE3">
      <w:pPr>
        <w:pStyle w:val="Default"/>
        <w:spacing w:after="27"/>
        <w:ind w:left="284" w:hanging="284"/>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Wykonawca może powierzyć wykonanie obowiązków umownych podwykonawcy/om. Podwykonawcy wykonywać będą następujące części zamówienia (wskazanie podmiotu i części zamówi</w:t>
      </w:r>
      <w:r w:rsidR="002D5AE3">
        <w:rPr>
          <w:rFonts w:ascii="Times New Roman" w:hAnsi="Times New Roman" w:cs="Times New Roman"/>
          <w:color w:val="auto"/>
          <w:sz w:val="23"/>
          <w:szCs w:val="23"/>
        </w:rPr>
        <w:t>enia, którą wykona ten podmiot):91)</w:t>
      </w:r>
    </w:p>
    <w:p w14:paraId="3067DFA4" w14:textId="5BA4A898" w:rsidR="002820A3" w:rsidRDefault="002820A3" w:rsidP="00F44965">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 </w:t>
      </w:r>
    </w:p>
    <w:p w14:paraId="1BFB7032"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 </w:t>
      </w:r>
    </w:p>
    <w:p w14:paraId="180BEAEF" w14:textId="77777777" w:rsidR="002820A3" w:rsidRDefault="002820A3" w:rsidP="00F44965">
      <w:pPr>
        <w:pStyle w:val="Default"/>
        <w:jc w:val="both"/>
        <w:rPr>
          <w:rFonts w:ascii="Times New Roman" w:hAnsi="Times New Roman" w:cs="Times New Roman"/>
          <w:color w:val="auto"/>
          <w:sz w:val="23"/>
          <w:szCs w:val="23"/>
        </w:rPr>
      </w:pPr>
    </w:p>
    <w:p w14:paraId="1C409237"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74361514"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3. </w:t>
      </w:r>
      <w:r>
        <w:rPr>
          <w:rFonts w:ascii="Times New Roman" w:hAnsi="Times New Roman" w:cs="Times New Roman"/>
          <w:color w:val="auto"/>
          <w:sz w:val="23"/>
          <w:szCs w:val="23"/>
        </w:rPr>
        <w:t xml:space="preserve">Wykonawca ma prawo do zmiany podmiotów, o których mowa w ust. 1 lub rezygnacji z wykonywania przez te podmioty części zamówienia. </w:t>
      </w:r>
    </w:p>
    <w:p w14:paraId="59D39CF2"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Wykaz ww. podmiotów oraz części zamówienia, które wykonają zostanie wprowadzony do Umowy aneksem. </w:t>
      </w:r>
    </w:p>
    <w:p w14:paraId="2638D359" w14:textId="77777777" w:rsidR="002820A3" w:rsidRDefault="002820A3" w:rsidP="00F44965">
      <w:pPr>
        <w:pStyle w:val="Default"/>
        <w:jc w:val="both"/>
        <w:rPr>
          <w:color w:val="auto"/>
          <w:sz w:val="23"/>
          <w:szCs w:val="23"/>
        </w:rPr>
      </w:pPr>
    </w:p>
    <w:p w14:paraId="6D10B23B" w14:textId="3D5E2A4E" w:rsidR="002820A3" w:rsidRDefault="002D5AE3" w:rsidP="00F44965">
      <w:pPr>
        <w:pStyle w:val="Default"/>
        <w:jc w:val="both"/>
        <w:rPr>
          <w:rFonts w:ascii="Times New Roman" w:hAnsi="Times New Roman" w:cs="Times New Roman"/>
          <w:sz w:val="16"/>
          <w:szCs w:val="16"/>
        </w:rPr>
      </w:pPr>
      <w:r>
        <w:rPr>
          <w:rFonts w:ascii="Times New Roman" w:hAnsi="Times New Roman" w:cs="Times New Roman"/>
          <w:sz w:val="16"/>
          <w:szCs w:val="16"/>
        </w:rPr>
        <w:t>(</w:t>
      </w:r>
      <w:r w:rsidR="002820A3">
        <w:rPr>
          <w:rFonts w:ascii="Times New Roman" w:hAnsi="Times New Roman" w:cs="Times New Roman"/>
          <w:sz w:val="16"/>
          <w:szCs w:val="16"/>
        </w:rPr>
        <w:t>1</w:t>
      </w:r>
      <w:r>
        <w:rPr>
          <w:rFonts w:ascii="Times New Roman" w:hAnsi="Times New Roman" w:cs="Times New Roman"/>
          <w:sz w:val="16"/>
          <w:szCs w:val="16"/>
        </w:rPr>
        <w:t>)</w:t>
      </w:r>
      <w:r w:rsidR="002820A3">
        <w:rPr>
          <w:rFonts w:ascii="Times New Roman" w:hAnsi="Times New Roman" w:cs="Times New Roman"/>
          <w:sz w:val="16"/>
          <w:szCs w:val="16"/>
        </w:rPr>
        <w:t xml:space="preserve"> Zapisy w umowie zostaną dostosowane do oświadczenia Wykonawcy w ofercie </w:t>
      </w:r>
    </w:p>
    <w:p w14:paraId="20F9E54D" w14:textId="77777777" w:rsidR="00F44965" w:rsidRDefault="00F44965" w:rsidP="00F44965">
      <w:pPr>
        <w:pStyle w:val="Default"/>
        <w:jc w:val="both"/>
        <w:rPr>
          <w:color w:val="auto"/>
          <w:sz w:val="23"/>
          <w:szCs w:val="23"/>
        </w:rPr>
      </w:pPr>
    </w:p>
    <w:p w14:paraId="3492646A" w14:textId="2DDE733F"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19</w:t>
      </w:r>
    </w:p>
    <w:p w14:paraId="6F230E6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1. 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poz. 1842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zm</w:t>
      </w:r>
      <w:proofErr w:type="spellEnd"/>
      <w:r>
        <w:rPr>
          <w:rFonts w:ascii="Times New Roman" w:hAnsi="Times New Roman" w:cs="Times New Roman"/>
          <w:color w:val="auto"/>
          <w:sz w:val="23"/>
          <w:szCs w:val="23"/>
        </w:rPr>
        <w:t xml:space="preserve">). </w:t>
      </w:r>
    </w:p>
    <w:p w14:paraId="340E5E28" w14:textId="77777777" w:rsidR="00630BFE"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 </w:t>
      </w:r>
    </w:p>
    <w:p w14:paraId="5AD296C3" w14:textId="3C3ABA6B"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 przypadku niedokonania takiego zgłoszenia Wykonawca jest zobowiązany do zrealizowania całości umowy. </w:t>
      </w:r>
    </w:p>
    <w:p w14:paraId="5BEEA7D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 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 </w:t>
      </w:r>
    </w:p>
    <w:p w14:paraId="6DA96CEB" w14:textId="41AC48D3"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Po dokonaniu ustaleń, o których mowa w ust. 4, Strony zawierają aneks do umowy, zawierający te ustalenia. </w:t>
      </w:r>
    </w:p>
    <w:p w14:paraId="17C46BB5" w14:textId="496BA52B"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20</w:t>
      </w:r>
    </w:p>
    <w:p w14:paraId="6564CDCD"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1.Każda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(Dz. U. UE. L. z 2016 r. Nr 119, str. 1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w takim zakresie w jakim jest do tego zobowiązana zgodnie z tymi przepisami. </w:t>
      </w:r>
    </w:p>
    <w:p w14:paraId="67382383"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2. Administratorem danych osobowych osób uprawnionych do zawarcia Umowy jest (nazwa Wykonawcy) z siedzibą (adres Wykonawcy) </w:t>
      </w:r>
    </w:p>
    <w:p w14:paraId="6FB743F6"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3.Kontakt z inspektorem ochrony danych: Inspektor ochrony danych (nazwa i adres Wykonawcy), adres e-mail: </w:t>
      </w:r>
      <w:proofErr w:type="spellStart"/>
      <w:r>
        <w:rPr>
          <w:rFonts w:ascii="Times New Roman" w:hAnsi="Times New Roman" w:cs="Times New Roman"/>
          <w:color w:val="auto"/>
          <w:sz w:val="23"/>
          <w:szCs w:val="23"/>
        </w:rPr>
        <w:t>xxx@xxx</w:t>
      </w:r>
      <w:proofErr w:type="spellEnd"/>
      <w:r>
        <w:rPr>
          <w:rFonts w:ascii="Times New Roman" w:hAnsi="Times New Roman" w:cs="Times New Roman"/>
          <w:color w:val="auto"/>
          <w:sz w:val="23"/>
          <w:szCs w:val="23"/>
        </w:rPr>
        <w:t xml:space="preserve">. </w:t>
      </w:r>
    </w:p>
    <w:p w14:paraId="64B7195E"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 </w:t>
      </w:r>
    </w:p>
    <w:p w14:paraId="5F5525A8"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5.Źródłem danych jest podmiot, z którym zawierana jest umowa oraz mogą być rejestry ogólnodostępne (CEIDG, KRS). Kategorie przetwarzanych danych obejmują aktualne dane zawarte w wyciągu z tych rejestrów. </w:t>
      </w:r>
    </w:p>
    <w:p w14:paraId="60927732"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6.Dane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Pr>
          <w:rFonts w:ascii="Times New Roman" w:hAnsi="Times New Roman" w:cs="Times New Roman"/>
          <w:color w:val="auto"/>
          <w:sz w:val="23"/>
          <w:szCs w:val="23"/>
        </w:rPr>
        <w:t>Protection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Addendum</w:t>
      </w:r>
      <w:proofErr w:type="spellEnd"/>
      <w:r>
        <w:rPr>
          <w:rFonts w:ascii="Times New Roman" w:hAnsi="Times New Roman" w:cs="Times New Roman"/>
          <w:color w:val="auto"/>
          <w:sz w:val="23"/>
          <w:szCs w:val="23"/>
        </w:rPr>
        <w:t xml:space="preserve"> (DPA) pod adresem: https://www.microsoft.com/en-us/licensing/product-licensing/products.aspx. </w:t>
      </w:r>
    </w:p>
    <w:p w14:paraId="6DF398D8"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7.Osobie,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003F178B" w14:textId="3F559719" w:rsidR="009330B7" w:rsidRPr="00D12E55" w:rsidRDefault="002820A3" w:rsidP="002D5AE3">
      <w:pPr>
        <w:pStyle w:val="Default"/>
        <w:ind w:left="284" w:hanging="284"/>
        <w:jc w:val="both"/>
        <w:rPr>
          <w:rFonts w:ascii="Times New Roman" w:hAnsi="Times New Roman" w:cs="Times New Roman"/>
          <w:color w:val="auto"/>
          <w:sz w:val="23"/>
          <w:szCs w:val="23"/>
        </w:rPr>
      </w:pPr>
      <w:r w:rsidRPr="00D12E55">
        <w:rPr>
          <w:rFonts w:ascii="Times New Roman" w:hAnsi="Times New Roman" w:cs="Times New Roman"/>
          <w:color w:val="auto"/>
          <w:sz w:val="23"/>
          <w:szCs w:val="23"/>
        </w:rPr>
        <w:lastRenderedPageBreak/>
        <w:t xml:space="preserve">8.Dane osobowe mogą być udostępniane podmiotom przetwarzającym na podstawie zawartych umów, których przedmiotem jest świadczenie usług teleinformatycznych. </w:t>
      </w:r>
    </w:p>
    <w:p w14:paraId="49CDF921"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9.Dane osobowe będą przechowywane przez okres niezbędny do realizacji Umowy, a także przez okres przedawnienia roszczeń z Umowy. </w:t>
      </w:r>
    </w:p>
    <w:p w14:paraId="7DDB526F"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10.Osobie, której dane dotyczą przysługuje prawo wniesienia skargi do Prezesa Urzędu Ochrony Danych Osobowych. </w:t>
      </w:r>
    </w:p>
    <w:p w14:paraId="785F03A3" w14:textId="77777777" w:rsidR="002D5AE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11.Podanie danych jest dobrowolne lecz niezbędne do zawarcia i wykonywania Umowy. </w:t>
      </w:r>
    </w:p>
    <w:p w14:paraId="2B384B5D" w14:textId="6BDEC12A" w:rsidR="00F44965" w:rsidRPr="002D5AE3" w:rsidRDefault="002D5AE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w:t>
      </w:r>
      <w:r w:rsidR="002820A3">
        <w:rPr>
          <w:rFonts w:ascii="Times New Roman" w:hAnsi="Times New Roman" w:cs="Times New Roman"/>
          <w:color w:val="auto"/>
          <w:sz w:val="23"/>
          <w:szCs w:val="23"/>
        </w:rPr>
        <w:t xml:space="preserve">W sprawach nieuregulowanych Umową będą miały zastosowanie przepisy ustawy - Prawo zamówień publicznych, Kodeksu cywilnego, ustawy – Prawo pocztowe oraz regulaminy usług Wykonawcy. </w:t>
      </w:r>
    </w:p>
    <w:p w14:paraId="3BBCB890" w14:textId="29AFF4EB"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22</w:t>
      </w:r>
    </w:p>
    <w:p w14:paraId="52013465" w14:textId="77777777" w:rsidR="002820A3" w:rsidRDefault="002820A3" w:rsidP="00F44965">
      <w:pPr>
        <w:pStyle w:val="Default"/>
        <w:ind w:left="284" w:hanging="284"/>
        <w:jc w:val="both"/>
        <w:rPr>
          <w:color w:val="auto"/>
          <w:sz w:val="23"/>
          <w:szCs w:val="23"/>
        </w:rPr>
      </w:pPr>
      <w:r>
        <w:rPr>
          <w:rFonts w:ascii="Times New Roman" w:hAnsi="Times New Roman" w:cs="Times New Roman"/>
          <w:color w:val="auto"/>
          <w:sz w:val="23"/>
          <w:szCs w:val="23"/>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343D67E" w14:textId="77777777" w:rsidR="002820A3" w:rsidRDefault="002820A3" w:rsidP="00F44965">
      <w:pPr>
        <w:pStyle w:val="Default"/>
        <w:ind w:left="284" w:hanging="284"/>
        <w:jc w:val="both"/>
        <w:rPr>
          <w:color w:val="auto"/>
          <w:sz w:val="23"/>
          <w:szCs w:val="23"/>
        </w:rPr>
      </w:pPr>
      <w:r>
        <w:rPr>
          <w:rFonts w:ascii="Times New Roman" w:hAnsi="Times New Roman" w:cs="Times New Roman"/>
          <w:color w:val="auto"/>
          <w:sz w:val="23"/>
          <w:szCs w:val="23"/>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2C886469" w14:textId="77777777" w:rsidR="002820A3" w:rsidRDefault="002820A3" w:rsidP="00F44965">
      <w:pPr>
        <w:pStyle w:val="Default"/>
        <w:ind w:left="284" w:hanging="284"/>
        <w:jc w:val="both"/>
        <w:rPr>
          <w:color w:val="auto"/>
          <w:sz w:val="23"/>
          <w:szCs w:val="23"/>
        </w:rPr>
      </w:pPr>
      <w:r>
        <w:rPr>
          <w:rFonts w:ascii="Times New Roman" w:hAnsi="Times New Roman" w:cs="Times New Roman"/>
          <w:color w:val="auto"/>
          <w:sz w:val="23"/>
          <w:szCs w:val="23"/>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0780D24F" w14:textId="1CA241BF" w:rsidR="002820A3" w:rsidRDefault="002820A3" w:rsidP="002D5AE3">
      <w:pPr>
        <w:pStyle w:val="Default"/>
        <w:numPr>
          <w:ilvl w:val="0"/>
          <w:numId w:val="1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żadnemu członkowi zarządu lub pracownikowi Strony; </w:t>
      </w:r>
    </w:p>
    <w:p w14:paraId="7410E315" w14:textId="60F534FD" w:rsidR="002820A3" w:rsidRDefault="002820A3" w:rsidP="002D5AE3">
      <w:pPr>
        <w:pStyle w:val="Default"/>
        <w:numPr>
          <w:ilvl w:val="0"/>
          <w:numId w:val="15"/>
        </w:numPr>
        <w:jc w:val="both"/>
        <w:rPr>
          <w:color w:val="auto"/>
          <w:sz w:val="23"/>
          <w:szCs w:val="23"/>
        </w:rPr>
      </w:pPr>
      <w:r>
        <w:rPr>
          <w:rFonts w:ascii="Times New Roman" w:hAnsi="Times New Roman" w:cs="Times New Roman"/>
          <w:color w:val="auto"/>
          <w:sz w:val="23"/>
          <w:szCs w:val="23"/>
        </w:rPr>
        <w:t xml:space="preserve">żadnemu funkcjonariuszowi państwowemu rozumianemu jako osobie fizycznej pełniącej funkcję publiczną w znaczeniu nadanym temu pojęciu w systemie prawnym kraju, w którym następuje realizacja Umowy; </w:t>
      </w:r>
    </w:p>
    <w:p w14:paraId="46E49A49" w14:textId="7BAF68D0" w:rsidR="002820A3" w:rsidRDefault="002820A3" w:rsidP="002D5AE3">
      <w:pPr>
        <w:pStyle w:val="Default"/>
        <w:numPr>
          <w:ilvl w:val="0"/>
          <w:numId w:val="1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żadnej partii politycznej, członkowi partii politycznej, ani kandydatowi na urząd państwowy; </w:t>
      </w:r>
    </w:p>
    <w:p w14:paraId="4AFFAD86" w14:textId="3B7A8A93" w:rsidR="002820A3" w:rsidRDefault="002820A3" w:rsidP="002D5AE3">
      <w:pPr>
        <w:pStyle w:val="Default"/>
        <w:numPr>
          <w:ilvl w:val="0"/>
          <w:numId w:val="15"/>
        </w:numPr>
        <w:jc w:val="both"/>
        <w:rPr>
          <w:color w:val="auto"/>
          <w:sz w:val="23"/>
          <w:szCs w:val="23"/>
        </w:rPr>
      </w:pPr>
      <w:r>
        <w:rPr>
          <w:rFonts w:ascii="Times New Roman" w:hAnsi="Times New Roman" w:cs="Times New Roman"/>
          <w:color w:val="auto"/>
          <w:sz w:val="23"/>
          <w:szCs w:val="23"/>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4DB0C0B3"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10DD76C3"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1B21C140"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6. W celu należytego wykonania zobowiązania, o którym mowa powyżej, każda ze Stron zapewnia, iż w okresie realizacji Umowy umożliwi każdej osobie działającej w dobrej wierze </w:t>
      </w:r>
      <w:r>
        <w:rPr>
          <w:rFonts w:ascii="Times New Roman" w:hAnsi="Times New Roman" w:cs="Times New Roman"/>
          <w:color w:val="auto"/>
          <w:sz w:val="23"/>
          <w:szCs w:val="23"/>
        </w:rPr>
        <w:lastRenderedPageBreak/>
        <w:t xml:space="preserve">dokonanie anonimowego zgłaszania nieprawidłowości za pośrednictwem poczty elektronicznej na adres e-mail: </w:t>
      </w:r>
      <w:proofErr w:type="spellStart"/>
      <w:r>
        <w:rPr>
          <w:rFonts w:ascii="Times New Roman" w:hAnsi="Times New Roman" w:cs="Times New Roman"/>
          <w:color w:val="auto"/>
          <w:sz w:val="23"/>
          <w:szCs w:val="23"/>
        </w:rPr>
        <w:t>xxx@xxx</w:t>
      </w:r>
      <w:proofErr w:type="spellEnd"/>
      <w:r>
        <w:rPr>
          <w:rFonts w:ascii="Times New Roman" w:hAnsi="Times New Roman" w:cs="Times New Roman"/>
          <w:color w:val="auto"/>
          <w:sz w:val="23"/>
          <w:szCs w:val="23"/>
        </w:rPr>
        <w:t xml:space="preserve"> </w:t>
      </w:r>
    </w:p>
    <w:p w14:paraId="603EAE6A" w14:textId="77777777" w:rsidR="002D5AE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47EB4641" w14:textId="5FB5F26C" w:rsidR="002820A3" w:rsidRDefault="002820A3" w:rsidP="002D5AE3">
      <w:pPr>
        <w:pStyle w:val="Default"/>
        <w:ind w:left="284" w:hanging="284"/>
        <w:jc w:val="center"/>
        <w:rPr>
          <w:rFonts w:ascii="Times New Roman" w:hAnsi="Times New Roman" w:cs="Times New Roman"/>
          <w:color w:val="auto"/>
          <w:sz w:val="23"/>
          <w:szCs w:val="23"/>
        </w:rPr>
      </w:pPr>
      <w:r>
        <w:rPr>
          <w:rFonts w:ascii="Times New Roman" w:hAnsi="Times New Roman" w:cs="Times New Roman"/>
          <w:b/>
          <w:bCs/>
          <w:color w:val="auto"/>
          <w:sz w:val="23"/>
          <w:szCs w:val="23"/>
        </w:rPr>
        <w:t>§ 23</w:t>
      </w:r>
    </w:p>
    <w:p w14:paraId="27F2FE30" w14:textId="77777777" w:rsidR="002820A3" w:rsidRDefault="002820A3" w:rsidP="002D5AE3">
      <w:pPr>
        <w:pStyle w:val="Default"/>
        <w:spacing w:after="27"/>
        <w:ind w:left="284" w:hanging="284"/>
        <w:jc w:val="both"/>
        <w:rPr>
          <w:color w:val="auto"/>
          <w:sz w:val="23"/>
          <w:szCs w:val="23"/>
        </w:rPr>
      </w:pPr>
      <w:r>
        <w:rPr>
          <w:rFonts w:ascii="Times New Roman" w:hAnsi="Times New Roman" w:cs="Times New Roman"/>
          <w:color w:val="auto"/>
          <w:sz w:val="23"/>
          <w:szCs w:val="23"/>
        </w:rPr>
        <w:t xml:space="preserve">1. 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 </w:t>
      </w:r>
    </w:p>
    <w:p w14:paraId="300E315C"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2. Umowa została sporządzona w 3 jednobrzmiących egzemplarzach, z czego 2 egzemplarze dla Zamawiającego i jeden dla Wykonawcy. </w:t>
      </w:r>
    </w:p>
    <w:p w14:paraId="2B88598F" w14:textId="77777777" w:rsidR="002820A3" w:rsidRDefault="002820A3" w:rsidP="00F44965">
      <w:pPr>
        <w:pStyle w:val="Default"/>
        <w:jc w:val="both"/>
        <w:rPr>
          <w:color w:val="auto"/>
          <w:sz w:val="23"/>
          <w:szCs w:val="23"/>
        </w:rPr>
      </w:pPr>
    </w:p>
    <w:p w14:paraId="28E09333" w14:textId="77777777" w:rsidR="002820A3" w:rsidRDefault="002820A3" w:rsidP="00F44965">
      <w:pPr>
        <w:pStyle w:val="Default"/>
        <w:jc w:val="both"/>
        <w:rPr>
          <w:color w:val="auto"/>
          <w:sz w:val="23"/>
          <w:szCs w:val="23"/>
        </w:rPr>
      </w:pPr>
      <w:r>
        <w:rPr>
          <w:rFonts w:ascii="Times New Roman" w:hAnsi="Times New Roman" w:cs="Times New Roman"/>
          <w:color w:val="auto"/>
          <w:sz w:val="23"/>
          <w:szCs w:val="23"/>
        </w:rPr>
        <w:t xml:space="preserve">Integralną częścią Umowy są następujące załączniki: </w:t>
      </w:r>
    </w:p>
    <w:p w14:paraId="4A7BD39C" w14:textId="77777777" w:rsidR="002820A3" w:rsidRDefault="002820A3" w:rsidP="00F44965">
      <w:pPr>
        <w:pStyle w:val="Default"/>
        <w:spacing w:after="38"/>
        <w:jc w:val="both"/>
        <w:rPr>
          <w:color w:val="auto"/>
          <w:sz w:val="23"/>
          <w:szCs w:val="23"/>
        </w:rPr>
      </w:pPr>
      <w:r>
        <w:rPr>
          <w:rFonts w:ascii="Open Sans" w:hAnsi="Open Sans" w:cs="Open Sans"/>
          <w:color w:val="auto"/>
          <w:sz w:val="23"/>
          <w:szCs w:val="23"/>
        </w:rPr>
        <w:t xml:space="preserve">1) </w:t>
      </w:r>
      <w:r>
        <w:rPr>
          <w:rFonts w:ascii="Times New Roman" w:hAnsi="Times New Roman" w:cs="Times New Roman"/>
          <w:color w:val="auto"/>
          <w:sz w:val="23"/>
          <w:szCs w:val="23"/>
        </w:rPr>
        <w:t xml:space="preserve">Ogłoszenie o zamówieniu wraz z załącznikami, w tym opis przedmiotu zamówienia, </w:t>
      </w:r>
    </w:p>
    <w:p w14:paraId="0B71D779" w14:textId="77777777" w:rsidR="002820A3" w:rsidRPr="00630BFE" w:rsidRDefault="002820A3" w:rsidP="00F44965">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2) Formularz cenowy, </w:t>
      </w:r>
    </w:p>
    <w:p w14:paraId="29640198" w14:textId="77777777" w:rsidR="002820A3" w:rsidRPr="00630BFE" w:rsidRDefault="002820A3" w:rsidP="00F44965">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3) Oferta Wykonawcy, </w:t>
      </w:r>
    </w:p>
    <w:p w14:paraId="7C9DE661" w14:textId="77777777" w:rsidR="002820A3" w:rsidRPr="00E06849" w:rsidRDefault="002820A3" w:rsidP="00F44965">
      <w:pPr>
        <w:pStyle w:val="Default"/>
        <w:jc w:val="both"/>
        <w:rPr>
          <w:color w:val="000000" w:themeColor="text1"/>
          <w:sz w:val="23"/>
          <w:szCs w:val="23"/>
        </w:rPr>
      </w:pPr>
      <w:r w:rsidRPr="00E06849">
        <w:rPr>
          <w:rFonts w:ascii="Open Sans" w:hAnsi="Open Sans" w:cs="Open Sans"/>
          <w:color w:val="000000" w:themeColor="text1"/>
          <w:sz w:val="23"/>
          <w:szCs w:val="23"/>
        </w:rPr>
        <w:t xml:space="preserve">4) </w:t>
      </w:r>
      <w:r w:rsidRPr="00E06849">
        <w:rPr>
          <w:rFonts w:ascii="Times New Roman" w:hAnsi="Times New Roman" w:cs="Times New Roman"/>
          <w:color w:val="000000" w:themeColor="text1"/>
          <w:sz w:val="23"/>
          <w:szCs w:val="23"/>
        </w:rPr>
        <w:t xml:space="preserve">Obowiązujące u Wykonawcy zasady nadawania przesyłek pocztowych, w tym dołączenie wzorów zestawień dla nadawanych przesyłek, wzoru nadruku wniesienia opłaty pocztowej na przesyłkach i innych technicznych aspektów* </w:t>
      </w:r>
    </w:p>
    <w:p w14:paraId="509BFFFD" w14:textId="77777777" w:rsidR="002820A3" w:rsidRPr="00E06849" w:rsidRDefault="002820A3" w:rsidP="00F44965">
      <w:pPr>
        <w:pStyle w:val="Default"/>
        <w:jc w:val="both"/>
        <w:rPr>
          <w:color w:val="000000" w:themeColor="text1"/>
          <w:sz w:val="23"/>
          <w:szCs w:val="23"/>
        </w:rPr>
      </w:pPr>
    </w:p>
    <w:p w14:paraId="1639C1C3" w14:textId="1B1952DF" w:rsidR="00063408" w:rsidRPr="00E06849" w:rsidRDefault="002820A3" w:rsidP="00F44965">
      <w:pPr>
        <w:jc w:val="both"/>
        <w:rPr>
          <w:rFonts w:ascii="Times New Roman" w:hAnsi="Times New Roman" w:cs="Times New Roman"/>
          <w:color w:val="000000" w:themeColor="text1"/>
          <w:sz w:val="23"/>
          <w:szCs w:val="23"/>
        </w:rPr>
      </w:pPr>
      <w:r w:rsidRPr="00E06849">
        <w:rPr>
          <w:rFonts w:ascii="Times New Roman" w:hAnsi="Times New Roman" w:cs="Times New Roman"/>
          <w:color w:val="000000" w:themeColor="text1"/>
          <w:sz w:val="23"/>
          <w:szCs w:val="23"/>
        </w:rPr>
        <w:t>*Fakultatywnie, o ile występują u danego Wykonawcy</w:t>
      </w:r>
    </w:p>
    <w:p w14:paraId="358CF3BA" w14:textId="7B6F01AE" w:rsidR="009330B7" w:rsidRDefault="009330B7" w:rsidP="00F44965">
      <w:pPr>
        <w:jc w:val="both"/>
        <w:rPr>
          <w:rFonts w:ascii="Times New Roman" w:hAnsi="Times New Roman" w:cs="Times New Roman"/>
          <w:color w:val="FF0000"/>
          <w:sz w:val="23"/>
          <w:szCs w:val="23"/>
        </w:rPr>
      </w:pPr>
    </w:p>
    <w:p w14:paraId="0755CF18" w14:textId="0800A07B" w:rsidR="009330B7" w:rsidRPr="009330B7" w:rsidRDefault="009330B7" w:rsidP="00F44965">
      <w:pPr>
        <w:jc w:val="both"/>
        <w:rPr>
          <w:color w:val="FF0000"/>
        </w:rPr>
      </w:pPr>
    </w:p>
    <w:sectPr w:rsidR="009330B7" w:rsidRPr="009330B7" w:rsidSect="002D5AE3">
      <w:pgSz w:w="11906" w:h="16838" w:code="9"/>
      <w:pgMar w:top="1417" w:right="1417" w:bottom="1417" w:left="156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219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30B75"/>
    <w:multiLevelType w:val="hybridMultilevel"/>
    <w:tmpl w:val="17DA81B0"/>
    <w:lvl w:ilvl="0" w:tplc="04150011">
      <w:start w:val="1"/>
      <w:numFmt w:val="decimal"/>
      <w:lvlText w:val="%1)"/>
      <w:lvlJc w:val="left"/>
      <w:pPr>
        <w:ind w:left="720" w:hanging="360"/>
      </w:pPr>
    </w:lvl>
    <w:lvl w:ilvl="1" w:tplc="DE7E3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71EE3"/>
    <w:multiLevelType w:val="hybridMultilevel"/>
    <w:tmpl w:val="31920886"/>
    <w:lvl w:ilvl="0" w:tplc="96886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C2A16"/>
    <w:multiLevelType w:val="hybridMultilevel"/>
    <w:tmpl w:val="7804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CB9E2"/>
    <w:multiLevelType w:val="hybridMultilevel"/>
    <w:tmpl w:val="50C06A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CD50A6"/>
    <w:multiLevelType w:val="hybridMultilevel"/>
    <w:tmpl w:val="49A83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7172D6"/>
    <w:multiLevelType w:val="hybridMultilevel"/>
    <w:tmpl w:val="8656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507C66"/>
    <w:multiLevelType w:val="hybridMultilevel"/>
    <w:tmpl w:val="E7A07B36"/>
    <w:lvl w:ilvl="0" w:tplc="2670DDC6">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A5A7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D57EB5"/>
    <w:multiLevelType w:val="hybridMultilevel"/>
    <w:tmpl w:val="98882F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4F5D1B"/>
    <w:multiLevelType w:val="hybridMultilevel"/>
    <w:tmpl w:val="195643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503C7A"/>
    <w:multiLevelType w:val="hybridMultilevel"/>
    <w:tmpl w:val="9ECED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83BAA"/>
    <w:multiLevelType w:val="hybridMultilevel"/>
    <w:tmpl w:val="B99898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E8E5B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BD22F9"/>
    <w:multiLevelType w:val="hybridMultilevel"/>
    <w:tmpl w:val="C81C6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5B564D"/>
    <w:multiLevelType w:val="hybridMultilevel"/>
    <w:tmpl w:val="B2FCE658"/>
    <w:lvl w:ilvl="0" w:tplc="6798A700">
      <w:start w:val="1"/>
      <w:numFmt w:val="decimal"/>
      <w:lvlText w:val="%1."/>
      <w:lvlJc w:val="left"/>
      <w:pPr>
        <w:ind w:left="720" w:hanging="360"/>
      </w:pPr>
      <w:rPr>
        <w:rFonts w:ascii="Times New Roman" w:hAnsi="Times New Roman" w:cs="Times New Roman" w:hint="default"/>
        <w:color w:val="auto"/>
        <w:sz w:val="22"/>
      </w:rPr>
    </w:lvl>
    <w:lvl w:ilvl="1" w:tplc="33349836">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4349143">
    <w:abstractNumId w:val="8"/>
  </w:num>
  <w:num w:numId="2" w16cid:durableId="308024219">
    <w:abstractNumId w:val="0"/>
  </w:num>
  <w:num w:numId="3" w16cid:durableId="786856800">
    <w:abstractNumId w:val="4"/>
  </w:num>
  <w:num w:numId="4" w16cid:durableId="457257302">
    <w:abstractNumId w:val="5"/>
  </w:num>
  <w:num w:numId="5" w16cid:durableId="658772255">
    <w:abstractNumId w:val="11"/>
  </w:num>
  <w:num w:numId="6" w16cid:durableId="1767996214">
    <w:abstractNumId w:val="1"/>
  </w:num>
  <w:num w:numId="7" w16cid:durableId="1636332448">
    <w:abstractNumId w:val="9"/>
  </w:num>
  <w:num w:numId="8" w16cid:durableId="1244755280">
    <w:abstractNumId w:val="6"/>
  </w:num>
  <w:num w:numId="9" w16cid:durableId="649165554">
    <w:abstractNumId w:val="12"/>
  </w:num>
  <w:num w:numId="10" w16cid:durableId="1634942925">
    <w:abstractNumId w:val="7"/>
  </w:num>
  <w:num w:numId="11" w16cid:durableId="2098288811">
    <w:abstractNumId w:val="3"/>
  </w:num>
  <w:num w:numId="12" w16cid:durableId="1052584279">
    <w:abstractNumId w:val="14"/>
  </w:num>
  <w:num w:numId="13" w16cid:durableId="830633582">
    <w:abstractNumId w:val="10"/>
  </w:num>
  <w:num w:numId="14" w16cid:durableId="953244116">
    <w:abstractNumId w:val="13"/>
  </w:num>
  <w:num w:numId="15" w16cid:durableId="80893504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A3"/>
    <w:rsid w:val="00011E38"/>
    <w:rsid w:val="000160CD"/>
    <w:rsid w:val="00063408"/>
    <w:rsid w:val="00080052"/>
    <w:rsid w:val="000B307D"/>
    <w:rsid w:val="000F4A7C"/>
    <w:rsid w:val="00196276"/>
    <w:rsid w:val="001D360B"/>
    <w:rsid w:val="001F1FB9"/>
    <w:rsid w:val="00210A36"/>
    <w:rsid w:val="002200C9"/>
    <w:rsid w:val="002459E8"/>
    <w:rsid w:val="002820A3"/>
    <w:rsid w:val="002C0649"/>
    <w:rsid w:val="002C5D71"/>
    <w:rsid w:val="002D5AE3"/>
    <w:rsid w:val="00365521"/>
    <w:rsid w:val="003B7F7A"/>
    <w:rsid w:val="004B161E"/>
    <w:rsid w:val="00534253"/>
    <w:rsid w:val="00630BFE"/>
    <w:rsid w:val="007248A6"/>
    <w:rsid w:val="0077528F"/>
    <w:rsid w:val="00825CB6"/>
    <w:rsid w:val="00866697"/>
    <w:rsid w:val="008E3BD0"/>
    <w:rsid w:val="009330B7"/>
    <w:rsid w:val="00936FC9"/>
    <w:rsid w:val="0096247B"/>
    <w:rsid w:val="009F463A"/>
    <w:rsid w:val="00B40388"/>
    <w:rsid w:val="00B82D6E"/>
    <w:rsid w:val="00BF40E0"/>
    <w:rsid w:val="00C15AB9"/>
    <w:rsid w:val="00D12E55"/>
    <w:rsid w:val="00E06849"/>
    <w:rsid w:val="00E56754"/>
    <w:rsid w:val="00F44965"/>
    <w:rsid w:val="00F50312"/>
    <w:rsid w:val="00FE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0641"/>
  <w15:chartTrackingRefBased/>
  <w15:docId w15:val="{7F1E7133-64A7-49F8-B478-D184B19D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20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6774</Words>
  <Characters>40648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9</cp:revision>
  <cp:lastPrinted>2022-11-25T09:23:00Z</cp:lastPrinted>
  <dcterms:created xsi:type="dcterms:W3CDTF">2022-11-28T10:48:00Z</dcterms:created>
  <dcterms:modified xsi:type="dcterms:W3CDTF">2022-11-29T06:53:00Z</dcterms:modified>
</cp:coreProperties>
</file>