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648B39D3" w14:textId="1C673445" w:rsidR="00E8371E" w:rsidRDefault="00E8371E" w:rsidP="00A4527D">
            <w:pPr>
              <w:pStyle w:val="Tekstpodstawowy"/>
              <w:rPr>
                <w:rFonts w:ascii="Arial" w:hAnsi="Arial" w:cs="Arial"/>
              </w:rPr>
            </w:pPr>
          </w:p>
          <w:p w14:paraId="3E4D028C" w14:textId="77777777" w:rsidR="00A4527D" w:rsidRDefault="00A4527D" w:rsidP="00A4527D">
            <w:pPr>
              <w:pStyle w:val="Tekstpodstawowy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E8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071DACAA" w:rsidR="00BD2BD7" w:rsidRDefault="00A4527D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14:paraId="5EE81D3C" w14:textId="7770C516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ED4845">
              <w:rPr>
                <w:rFonts w:ascii="Arial" w:hAnsi="Arial" w:cs="Arial"/>
              </w:rPr>
              <w:t>ZPNOS</w:t>
            </w:r>
            <w:r w:rsidR="00ED4845" w:rsidRPr="00861E46">
              <w:rPr>
                <w:rFonts w:ascii="Arial" w:hAnsi="Arial" w:cs="Arial"/>
              </w:rPr>
              <w:t>.</w:t>
            </w:r>
            <w:r w:rsidR="00977E19" w:rsidRPr="00861E46">
              <w:rPr>
                <w:rFonts w:ascii="Arial" w:hAnsi="Arial" w:cs="Arial"/>
              </w:rPr>
              <w:t>23</w:t>
            </w:r>
            <w:r w:rsidR="00ED4845" w:rsidRPr="00861E46">
              <w:rPr>
                <w:rFonts w:ascii="Arial" w:hAnsi="Arial" w:cs="Arial"/>
              </w:rPr>
              <w:t>.2023</w:t>
            </w:r>
          </w:p>
          <w:p w14:paraId="07B5A232" w14:textId="08F9915A" w:rsidR="00E8371E" w:rsidRDefault="00E8371E" w:rsidP="00A4527D">
            <w:pPr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  <w:bookmarkStart w:id="0" w:name="_GoBack"/>
      <w:bookmarkEnd w:id="0"/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4453A0EB" w14:textId="65A61511" w:rsidR="00BD340B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621A1B9E" w14:textId="77777777" w:rsidR="00B01407" w:rsidRPr="004B34FA" w:rsidRDefault="00B01407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5FBA4338" w14:textId="5C39E7B7" w:rsidR="00BD340B" w:rsidRPr="00BC459B" w:rsidRDefault="00575562" w:rsidP="00BC459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971FE">
        <w:rPr>
          <w:rFonts w:ascii="Arial" w:hAnsi="Arial" w:cs="Arial"/>
          <w:b/>
          <w:sz w:val="20"/>
          <w:szCs w:val="20"/>
        </w:rPr>
        <w:t xml:space="preserve">Opracowanie </w:t>
      </w:r>
      <w:r w:rsidR="00BC459B" w:rsidRPr="00BC459B">
        <w:rPr>
          <w:rFonts w:ascii="Arial" w:hAnsi="Arial" w:cs="Arial"/>
          <w:b/>
          <w:sz w:val="20"/>
          <w:szCs w:val="20"/>
        </w:rPr>
        <w:t>zmiany miejscowego planu zagospodarowania przestrzennego obrębu geodezyjnego Kębłowo (wsie Kębłowo i Kochanowo), gm. Luzino, w zakresie działek</w:t>
      </w:r>
      <w:r w:rsidR="00BC459B">
        <w:rPr>
          <w:rFonts w:ascii="Arial" w:hAnsi="Arial" w:cs="Arial"/>
          <w:b/>
          <w:sz w:val="20"/>
          <w:szCs w:val="20"/>
        </w:rPr>
        <w:t xml:space="preserve"> nr 298/8,</w:t>
      </w:r>
      <w:r w:rsidR="00BC459B">
        <w:rPr>
          <w:rFonts w:ascii="Arial" w:hAnsi="Arial" w:cs="Arial"/>
          <w:b/>
          <w:sz w:val="20"/>
          <w:szCs w:val="20"/>
        </w:rPr>
        <w:br/>
        <w:t xml:space="preserve">nr 298/9, nr 298/10, </w:t>
      </w:r>
      <w:r w:rsidR="00BC459B" w:rsidRPr="00BC459B">
        <w:rPr>
          <w:rFonts w:ascii="Arial" w:hAnsi="Arial" w:cs="Arial"/>
          <w:b/>
          <w:sz w:val="20"/>
          <w:szCs w:val="20"/>
        </w:rPr>
        <w:t>nr 298/11 i nr 264, położonych w miejscowości Kocha</w:t>
      </w:r>
      <w:r w:rsidR="00BC459B">
        <w:rPr>
          <w:rFonts w:ascii="Arial" w:hAnsi="Arial" w:cs="Arial"/>
          <w:b/>
          <w:sz w:val="20"/>
          <w:szCs w:val="20"/>
        </w:rPr>
        <w:t xml:space="preserve">nowo, obręb geodezyjny Kębłowo, </w:t>
      </w:r>
      <w:r w:rsidR="00BC459B" w:rsidRPr="00BC459B">
        <w:rPr>
          <w:rFonts w:ascii="Arial" w:hAnsi="Arial" w:cs="Arial"/>
          <w:b/>
          <w:sz w:val="20"/>
          <w:szCs w:val="20"/>
        </w:rPr>
        <w:t>gm. Luzino</w:t>
      </w:r>
      <w:r>
        <w:rPr>
          <w:rFonts w:ascii="Arial" w:hAnsi="Arial" w:cs="Arial"/>
          <w:b/>
          <w:sz w:val="20"/>
          <w:szCs w:val="20"/>
        </w:rPr>
        <w:t>”</w:t>
      </w:r>
    </w:p>
    <w:p w14:paraId="655A936E" w14:textId="1EA26F44" w:rsidR="00895809" w:rsidRPr="00357300" w:rsidRDefault="00B01407" w:rsidP="00B01407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BC459B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BC459B">
        <w:rPr>
          <w:rFonts w:ascii="Arial" w:hAnsi="Arial" w:cs="Arial"/>
          <w:sz w:val="20"/>
          <w:szCs w:val="20"/>
        </w:rPr>
        <w:t>Adres e-mail: ........................</w:t>
      </w:r>
      <w:r w:rsidR="00357300" w:rsidRPr="00BC459B">
        <w:rPr>
          <w:rFonts w:ascii="Arial" w:hAnsi="Arial" w:cs="Arial"/>
          <w:sz w:val="20"/>
          <w:szCs w:val="20"/>
        </w:rPr>
        <w:t>............</w:t>
      </w:r>
      <w:r w:rsidRPr="00BC459B">
        <w:rPr>
          <w:rFonts w:ascii="Arial" w:hAnsi="Arial" w:cs="Arial"/>
          <w:sz w:val="20"/>
          <w:szCs w:val="20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5AB49967" w14:textId="2112AF32" w:rsidR="00B5630A" w:rsidRPr="00BD54DE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</w:t>
      </w:r>
      <w:r w:rsidR="007C1D4F">
        <w:rPr>
          <w:rFonts w:ascii="Arial" w:hAnsi="Arial" w:cs="Arial"/>
          <w:sz w:val="20"/>
          <w:szCs w:val="20"/>
        </w:rPr>
        <w:t>i określonymi w projekcie umowy</w:t>
      </w:r>
      <w:r w:rsidR="007C1D4F">
        <w:rPr>
          <w:rFonts w:ascii="Arial" w:hAnsi="Arial" w:cs="Arial"/>
          <w:sz w:val="20"/>
          <w:szCs w:val="20"/>
        </w:rPr>
        <w:br/>
      </w:r>
      <w:r w:rsidR="000203C5" w:rsidRPr="00357300">
        <w:rPr>
          <w:rFonts w:ascii="Arial" w:hAnsi="Arial" w:cs="Arial"/>
          <w:sz w:val="20"/>
          <w:szCs w:val="20"/>
        </w:rPr>
        <w:t>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64D7C589" w14:textId="77777777" w:rsidR="00BD54DE" w:rsidRPr="00357300" w:rsidRDefault="00BD54DE" w:rsidP="00BD54DE">
      <w:pPr>
        <w:tabs>
          <w:tab w:val="num" w:pos="720"/>
        </w:tabs>
        <w:ind w:left="480"/>
        <w:jc w:val="both"/>
        <w:rPr>
          <w:rFonts w:ascii="Arial" w:hAnsi="Arial" w:cs="Arial"/>
          <w:bCs/>
          <w:sz w:val="20"/>
          <w:szCs w:val="20"/>
        </w:rPr>
      </w:pPr>
    </w:p>
    <w:p w14:paraId="5FB67AE1" w14:textId="22B1F4CE" w:rsidR="00B01407" w:rsidRPr="00BD54DE" w:rsidRDefault="00B5630A" w:rsidP="00BD54DE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4B097620" w14:textId="5ACF880B" w:rsidR="007C1D4F" w:rsidRPr="00390517" w:rsidRDefault="00BC459B" w:rsidP="0039051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zmiana</w:t>
      </w:r>
      <w:r w:rsidR="007C1D4F" w:rsidRPr="007C1D4F">
        <w:rPr>
          <w:rFonts w:ascii="Arial" w:hAnsi="Arial" w:cs="Arial"/>
          <w:bCs/>
        </w:rPr>
        <w:t xml:space="preserve"> miejscowego planu zagospodarowania przestrzennego obrębu geodezyjnego Kębłowo (wsie Kębłowo i Kochanowo), gm. Luzino</w:t>
      </w:r>
      <w:r w:rsidR="007C1D4F">
        <w:rPr>
          <w:rFonts w:ascii="Arial" w:hAnsi="Arial" w:cs="Arial"/>
          <w:bCs/>
        </w:rPr>
        <w:t xml:space="preserve">, </w:t>
      </w:r>
      <w:r w:rsidR="007C1D4F" w:rsidRPr="007C1D4F">
        <w:rPr>
          <w:rFonts w:ascii="Arial" w:hAnsi="Arial" w:cs="Arial"/>
          <w:bCs/>
        </w:rPr>
        <w:t>w zakresie działek</w:t>
      </w:r>
      <w:r w:rsidR="007C1D4F">
        <w:rPr>
          <w:rFonts w:ascii="Arial" w:hAnsi="Arial" w:cs="Arial"/>
          <w:bCs/>
        </w:rPr>
        <w:t xml:space="preserve"> nr 298/8, nr 298/9, nr 298/10,</w:t>
      </w:r>
      <w:r w:rsidR="007C1D4F">
        <w:rPr>
          <w:rFonts w:ascii="Arial" w:hAnsi="Arial" w:cs="Arial"/>
          <w:bCs/>
        </w:rPr>
        <w:br/>
      </w:r>
      <w:r w:rsidR="007C1D4F" w:rsidRPr="007C1D4F">
        <w:rPr>
          <w:rFonts w:ascii="Arial" w:hAnsi="Arial" w:cs="Arial"/>
          <w:bCs/>
        </w:rPr>
        <w:t>nr 298/11 i nr 264, położonych w miejscowości Kocha</w:t>
      </w:r>
      <w:r w:rsidR="00390517">
        <w:rPr>
          <w:rFonts w:ascii="Arial" w:hAnsi="Arial" w:cs="Arial"/>
          <w:bCs/>
        </w:rPr>
        <w:t>nowo, obręb geodezyjny Kębłowo,</w:t>
      </w:r>
      <w:r w:rsidR="00390517">
        <w:rPr>
          <w:rFonts w:ascii="Arial" w:hAnsi="Arial" w:cs="Arial"/>
          <w:bCs/>
        </w:rPr>
        <w:br/>
      </w:r>
      <w:r w:rsidR="007C1D4F" w:rsidRPr="007C1D4F">
        <w:rPr>
          <w:rFonts w:ascii="Arial" w:hAnsi="Arial" w:cs="Arial"/>
          <w:bCs/>
        </w:rPr>
        <w:t>gm. Luzino.</w:t>
      </w:r>
    </w:p>
    <w:p w14:paraId="791FB65C" w14:textId="77777777" w:rsidR="00FC0374" w:rsidRPr="00FC0374" w:rsidRDefault="00FC0374" w:rsidP="00FC0374">
      <w:pPr>
        <w:pStyle w:val="Akapitzlist"/>
        <w:widowControl/>
        <w:suppressAutoHyphens w:val="0"/>
        <w:spacing w:line="240" w:lineRule="auto"/>
        <w:ind w:left="1080"/>
        <w:contextualSpacing/>
        <w:jc w:val="both"/>
        <w:rPr>
          <w:rFonts w:ascii="Arial" w:hAnsi="Arial" w:cs="Arial"/>
        </w:rPr>
      </w:pPr>
    </w:p>
    <w:p w14:paraId="3FC27AB0" w14:textId="607B42FC" w:rsidR="00B5630A" w:rsidRPr="00357300" w:rsidRDefault="00B5630A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Brutto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6ED36E6E" w14:textId="709093BB" w:rsidR="00A4527D" w:rsidRDefault="00B5630A" w:rsidP="00A4527D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Netto  złotych …………………….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Pr="00357300">
        <w:rPr>
          <w:rFonts w:ascii="Arial" w:hAnsi="Arial" w:cs="Arial"/>
          <w:sz w:val="20"/>
          <w:szCs w:val="20"/>
        </w:rPr>
        <w:t xml:space="preserve">) </w:t>
      </w:r>
    </w:p>
    <w:p w14:paraId="0A94E6FB" w14:textId="7B95D927" w:rsidR="00A4527D" w:rsidRPr="00A4527D" w:rsidRDefault="00A4527D" w:rsidP="00A4527D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4C2D483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</w:t>
      </w:r>
      <w:r w:rsidR="00E868FF">
        <w:rPr>
          <w:rFonts w:ascii="Arial" w:hAnsi="Arial" w:cs="Arial"/>
        </w:rPr>
        <w:t>tem umowy, zapytaniem ofertowym</w:t>
      </w:r>
      <w:r w:rsidR="00E868FF">
        <w:rPr>
          <w:rFonts w:ascii="Arial" w:hAnsi="Arial" w:cs="Arial"/>
        </w:rPr>
        <w:br/>
      </w:r>
      <w:r w:rsidRPr="00E75587">
        <w:rPr>
          <w:rFonts w:ascii="Arial" w:hAnsi="Arial" w:cs="Arial"/>
        </w:rPr>
        <w:lastRenderedPageBreak/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113F880D" w:rsidR="00B5630A" w:rsidRPr="00E75587" w:rsidRDefault="00534918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>zapoznaliśmy się z zakresem prac</w:t>
      </w:r>
      <w:r w:rsidR="00B5630A"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E868FF">
        <w:rPr>
          <w:rFonts w:ascii="Arial" w:hAnsi="Arial" w:cs="Arial"/>
        </w:rPr>
        <w:t>;</w:t>
      </w:r>
    </w:p>
    <w:p w14:paraId="67E97345" w14:textId="7479EE37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podane ceny ofertowe są adekwatne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2FB90A1" w14:textId="0FDE9C08" w:rsidR="00390517" w:rsidRDefault="00390517" w:rsidP="00A4527D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31BB8BAF" w14:textId="274FBE9A" w:rsidR="00390517" w:rsidRDefault="00390517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8EB9046" w14:textId="6E410868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9C077B3" w14:textId="42B6D9C7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7BCD6EF5" w14:textId="77777777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344CBF54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</w:t>
      </w:r>
      <w:r w:rsidR="00BC459B">
        <w:rPr>
          <w:rFonts w:ascii="Arial" w:eastAsia="Calibri" w:hAnsi="Arial" w:cs="Arial"/>
          <w:sz w:val="20"/>
          <w:szCs w:val="20"/>
          <w:lang w:eastAsia="en-US"/>
        </w:rPr>
        <w:t>u ich przetwarzania, informacji</w:t>
      </w:r>
      <w:r w:rsidR="00BC459B">
        <w:rPr>
          <w:rFonts w:ascii="Arial" w:eastAsia="Calibri" w:hAnsi="Arial" w:cs="Arial"/>
          <w:sz w:val="20"/>
          <w:szCs w:val="20"/>
          <w:lang w:eastAsia="en-US"/>
        </w:rPr>
        <w:br/>
      </w:r>
      <w:r w:rsidRPr="001F2042">
        <w:rPr>
          <w:rFonts w:ascii="Arial" w:eastAsia="Calibri" w:hAnsi="Arial" w:cs="Arial"/>
          <w:sz w:val="20"/>
          <w:szCs w:val="20"/>
          <w:lang w:eastAsia="en-US"/>
        </w:rPr>
        <w:t>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174EAE7F" w:rsidR="004932CB" w:rsidRPr="00F1629D" w:rsidRDefault="004932CB" w:rsidP="00BC459B">
      <w:pPr>
        <w:rPr>
          <w:rFonts w:ascii="Arial" w:hAnsi="Arial" w:cs="Arial"/>
          <w:sz w:val="20"/>
          <w:szCs w:val="20"/>
        </w:rPr>
      </w:pP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72539DAA" w14:textId="59108757" w:rsidR="004932CB" w:rsidRPr="000203C5" w:rsidRDefault="004932CB" w:rsidP="00A4527D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sectPr w:rsidR="004932CB" w:rsidRPr="000203C5" w:rsidSect="00E8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E6D66" w14:textId="77777777" w:rsidR="00E73B5D" w:rsidRDefault="00E73B5D">
      <w:r>
        <w:separator/>
      </w:r>
    </w:p>
  </w:endnote>
  <w:endnote w:type="continuationSeparator" w:id="0">
    <w:p w14:paraId="3667574C" w14:textId="77777777" w:rsidR="00E73B5D" w:rsidRDefault="00E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21A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B406EA" w:rsidRDefault="00861E46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9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C779D" w14:textId="75332749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61E4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61E4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B406EA" w:rsidRDefault="00861E46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6EC8" w14:textId="77777777" w:rsidR="00E73B5D" w:rsidRDefault="00E73B5D">
      <w:r>
        <w:separator/>
      </w:r>
    </w:p>
  </w:footnote>
  <w:footnote w:type="continuationSeparator" w:id="0">
    <w:p w14:paraId="42208B10" w14:textId="77777777" w:rsidR="00E73B5D" w:rsidRDefault="00E7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848"/>
    <w:multiLevelType w:val="hybridMultilevel"/>
    <w:tmpl w:val="C0B6A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A40AA"/>
    <w:rsid w:val="000D1DF2"/>
    <w:rsid w:val="000E6F30"/>
    <w:rsid w:val="001D5274"/>
    <w:rsid w:val="001F2042"/>
    <w:rsid w:val="0022494C"/>
    <w:rsid w:val="00287210"/>
    <w:rsid w:val="002A3F44"/>
    <w:rsid w:val="00343E35"/>
    <w:rsid w:val="00357300"/>
    <w:rsid w:val="00390517"/>
    <w:rsid w:val="00394665"/>
    <w:rsid w:val="004932CB"/>
    <w:rsid w:val="004B34FA"/>
    <w:rsid w:val="005233AF"/>
    <w:rsid w:val="00534918"/>
    <w:rsid w:val="005729CF"/>
    <w:rsid w:val="00575562"/>
    <w:rsid w:val="005D027C"/>
    <w:rsid w:val="00614515"/>
    <w:rsid w:val="006205DB"/>
    <w:rsid w:val="00652659"/>
    <w:rsid w:val="0067566B"/>
    <w:rsid w:val="00682682"/>
    <w:rsid w:val="006E5B5A"/>
    <w:rsid w:val="0075214D"/>
    <w:rsid w:val="007845AD"/>
    <w:rsid w:val="007A7731"/>
    <w:rsid w:val="007C1D4F"/>
    <w:rsid w:val="00861E46"/>
    <w:rsid w:val="0087685C"/>
    <w:rsid w:val="00895809"/>
    <w:rsid w:val="008C2599"/>
    <w:rsid w:val="008E71DF"/>
    <w:rsid w:val="00907D34"/>
    <w:rsid w:val="0095016C"/>
    <w:rsid w:val="00977E19"/>
    <w:rsid w:val="009F10F3"/>
    <w:rsid w:val="00A12B57"/>
    <w:rsid w:val="00A14449"/>
    <w:rsid w:val="00A17012"/>
    <w:rsid w:val="00A26315"/>
    <w:rsid w:val="00A4527D"/>
    <w:rsid w:val="00A50A30"/>
    <w:rsid w:val="00B01407"/>
    <w:rsid w:val="00B036A2"/>
    <w:rsid w:val="00B056EF"/>
    <w:rsid w:val="00B14D0A"/>
    <w:rsid w:val="00B50FCF"/>
    <w:rsid w:val="00B5630A"/>
    <w:rsid w:val="00B57A4C"/>
    <w:rsid w:val="00B765D8"/>
    <w:rsid w:val="00B813F2"/>
    <w:rsid w:val="00B939B8"/>
    <w:rsid w:val="00B96641"/>
    <w:rsid w:val="00BC459B"/>
    <w:rsid w:val="00BD2BD7"/>
    <w:rsid w:val="00BD340B"/>
    <w:rsid w:val="00BD54DE"/>
    <w:rsid w:val="00C24CCE"/>
    <w:rsid w:val="00C539B9"/>
    <w:rsid w:val="00C707F5"/>
    <w:rsid w:val="00C778B7"/>
    <w:rsid w:val="00C84082"/>
    <w:rsid w:val="00C865F3"/>
    <w:rsid w:val="00D830CC"/>
    <w:rsid w:val="00E516EC"/>
    <w:rsid w:val="00E518FB"/>
    <w:rsid w:val="00E73B5D"/>
    <w:rsid w:val="00E75587"/>
    <w:rsid w:val="00E8371E"/>
    <w:rsid w:val="00E868FF"/>
    <w:rsid w:val="00EC408D"/>
    <w:rsid w:val="00ED4845"/>
    <w:rsid w:val="00F044D8"/>
    <w:rsid w:val="00F116D7"/>
    <w:rsid w:val="00F333D2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ab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mzdroj</cp:lastModifiedBy>
  <cp:revision>10</cp:revision>
  <cp:lastPrinted>2023-06-26T11:58:00Z</cp:lastPrinted>
  <dcterms:created xsi:type="dcterms:W3CDTF">2023-06-20T13:05:00Z</dcterms:created>
  <dcterms:modified xsi:type="dcterms:W3CDTF">2023-08-24T07:18:00Z</dcterms:modified>
</cp:coreProperties>
</file>