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2A9" w14:paraId="015BB1F5" w14:textId="77777777" w:rsidTr="00781B2D">
        <w:trPr>
          <w:trHeight w:val="8076"/>
          <w:jc w:val="center"/>
        </w:trPr>
        <w:tc>
          <w:tcPr>
            <w:tcW w:w="10206" w:type="dxa"/>
          </w:tcPr>
          <w:p w14:paraId="1CED30CD" w14:textId="77777777" w:rsidR="00EB22A9" w:rsidRDefault="00EB22A9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zamówienia - wymagania sprzętowe Zamawiającego</w:t>
            </w:r>
          </w:p>
          <w:p w14:paraId="5275FC18" w14:textId="77777777" w:rsidR="00EB22A9" w:rsidRDefault="00EB22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4F379" w14:textId="77777777" w:rsidR="00EB22A9" w:rsidRDefault="00EB22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806F7D" w14:textId="5BB7DAB7" w:rsidR="00B65BF0" w:rsidRDefault="00781B2D" w:rsidP="0058173E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Komplet dysków twardych: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33379B5C" w14:textId="77777777" w:rsidR="00781B2D" w:rsidRDefault="00781B2D" w:rsidP="00781B2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Przenośny dysk twardy formatu 2,5” o parametrach:</w:t>
            </w:r>
          </w:p>
          <w:p w14:paraId="2E44E854" w14:textId="25753106" w:rsidR="00781B2D" w:rsidRPr="00781B2D" w:rsidRDefault="00781B2D" w:rsidP="00781B2D">
            <w:pPr>
              <w:pStyle w:val="Akapitzlist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Pojemność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781B2D">
              <w:rPr>
                <w:rFonts w:ascii="Arial" w:hAnsi="Arial" w:cs="Arial"/>
                <w:sz w:val="22"/>
                <w:szCs w:val="22"/>
              </w:rPr>
              <w:t xml:space="preserve"> 4000 GB</w:t>
            </w:r>
          </w:p>
          <w:p w14:paraId="02D94993" w14:textId="76720DD9" w:rsidR="00781B2D" w:rsidRPr="00781B2D" w:rsidRDefault="00781B2D" w:rsidP="00781B2D">
            <w:pPr>
              <w:pStyle w:val="Akapitzlist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Format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781B2D">
              <w:rPr>
                <w:rFonts w:ascii="Arial" w:hAnsi="Arial" w:cs="Arial"/>
                <w:sz w:val="22"/>
                <w:szCs w:val="22"/>
              </w:rPr>
              <w:t xml:space="preserve"> 2.5"</w:t>
            </w:r>
          </w:p>
          <w:p w14:paraId="3C94102A" w14:textId="428E3B7C" w:rsidR="00781B2D" w:rsidRPr="00781B2D" w:rsidRDefault="00181CF8" w:rsidP="00781B2D">
            <w:pPr>
              <w:pStyle w:val="Akapitzlist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Interfejs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781B2D">
              <w:rPr>
                <w:rFonts w:ascii="Arial" w:hAnsi="Arial" w:cs="Arial"/>
                <w:sz w:val="22"/>
                <w:szCs w:val="22"/>
              </w:rPr>
              <w:t>USB</w:t>
            </w:r>
            <w:r w:rsidR="00781B2D" w:rsidRPr="00781B2D">
              <w:rPr>
                <w:rFonts w:ascii="Arial" w:hAnsi="Arial" w:cs="Arial"/>
                <w:sz w:val="22"/>
                <w:szCs w:val="22"/>
              </w:rPr>
              <w:t xml:space="preserve"> 3.2 Gen. 1</w:t>
            </w:r>
          </w:p>
          <w:p w14:paraId="16DEA56A" w14:textId="306FAD21" w:rsidR="00781B2D" w:rsidRPr="00781B2D" w:rsidRDefault="00181CF8" w:rsidP="00781B2D">
            <w:pPr>
              <w:pStyle w:val="Akapitzlist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781B2D">
              <w:rPr>
                <w:rFonts w:ascii="Arial" w:hAnsi="Arial" w:cs="Arial"/>
                <w:sz w:val="22"/>
                <w:szCs w:val="22"/>
              </w:rPr>
              <w:t>Złącza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781B2D">
              <w:rPr>
                <w:rFonts w:ascii="Arial" w:hAnsi="Arial" w:cs="Arial"/>
                <w:sz w:val="22"/>
                <w:szCs w:val="22"/>
              </w:rPr>
              <w:t>USB</w:t>
            </w:r>
            <w:r w:rsidR="00781B2D" w:rsidRPr="00781B2D">
              <w:rPr>
                <w:rFonts w:ascii="Arial" w:hAnsi="Arial" w:cs="Arial"/>
                <w:sz w:val="22"/>
                <w:szCs w:val="22"/>
              </w:rPr>
              <w:t xml:space="preserve"> Micro-B</w:t>
            </w:r>
          </w:p>
          <w:p w14:paraId="2424EE45" w14:textId="7AB4A9EB" w:rsidR="00781B2D" w:rsidRPr="00781B2D" w:rsidRDefault="00781B2D" w:rsidP="00781B2D">
            <w:pPr>
              <w:pStyle w:val="Akapitzlist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Dołączone akcesoria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781B2D">
              <w:rPr>
                <w:rFonts w:ascii="Arial" w:hAnsi="Arial" w:cs="Arial"/>
                <w:sz w:val="22"/>
                <w:szCs w:val="22"/>
              </w:rPr>
              <w:t xml:space="preserve"> Kabel USB</w:t>
            </w:r>
          </w:p>
          <w:p w14:paraId="180F7F5F" w14:textId="76221EC2" w:rsidR="00781B2D" w:rsidRPr="00781B2D" w:rsidRDefault="00781B2D" w:rsidP="00781B2D">
            <w:pPr>
              <w:pStyle w:val="Akapitzlist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Kolor: Czarny</w:t>
            </w:r>
          </w:p>
          <w:p w14:paraId="0DC45326" w14:textId="5FA0CB0D" w:rsidR="00781B2D" w:rsidRPr="00781B2D" w:rsidRDefault="00781B2D" w:rsidP="00781B2D">
            <w:pPr>
              <w:pStyle w:val="Akapitzlist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Wysokość: 20 mm</w:t>
            </w:r>
          </w:p>
          <w:p w14:paraId="59BA719F" w14:textId="1D64A9A7" w:rsidR="00781B2D" w:rsidRPr="00781B2D" w:rsidRDefault="00781B2D" w:rsidP="00781B2D">
            <w:pPr>
              <w:pStyle w:val="Akapitzlist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Szerokość: 80 mm</w:t>
            </w:r>
          </w:p>
          <w:p w14:paraId="4FFD42BD" w14:textId="6DD43E31" w:rsidR="00781B2D" w:rsidRPr="00781B2D" w:rsidRDefault="00781B2D" w:rsidP="00781B2D">
            <w:pPr>
              <w:pStyle w:val="Akapitzlist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Głębokość: 117 mm</w:t>
            </w:r>
          </w:p>
          <w:p w14:paraId="1C7D3F2C" w14:textId="02C98270" w:rsidR="00781B2D" w:rsidRPr="00781B2D" w:rsidRDefault="00781B2D" w:rsidP="00781B2D">
            <w:pPr>
              <w:pStyle w:val="Akapitzlist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Waga: 170 g</w:t>
            </w:r>
          </w:p>
          <w:p w14:paraId="60AA15C5" w14:textId="374E7ED7" w:rsidR="00781B2D" w:rsidRDefault="00781B2D" w:rsidP="00781B2D">
            <w:pPr>
              <w:pStyle w:val="Akapitzlist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Gwarancja: 24 miesiące (gwarancja producenta)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5483909C" w14:textId="7297685D" w:rsidR="00781B2D" w:rsidRDefault="00781B2D" w:rsidP="00781B2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Uniwersalny dysk twardy formatu 2,5” o parametrach:</w:t>
            </w:r>
          </w:p>
          <w:p w14:paraId="5A3317D6" w14:textId="13720177" w:rsidR="00781B2D" w:rsidRPr="00781B2D" w:rsidRDefault="00781B2D" w:rsidP="00781B2D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Pojemność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781B2D">
              <w:rPr>
                <w:rFonts w:ascii="Arial" w:hAnsi="Arial" w:cs="Arial"/>
                <w:sz w:val="22"/>
                <w:szCs w:val="22"/>
              </w:rPr>
              <w:t>2000 GB</w:t>
            </w:r>
          </w:p>
          <w:p w14:paraId="5920CBC8" w14:textId="0A0DAB6E" w:rsidR="00781B2D" w:rsidRPr="00781B2D" w:rsidRDefault="00781B2D" w:rsidP="00781B2D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Format: 2.5"</w:t>
            </w:r>
          </w:p>
          <w:p w14:paraId="7C5B7114" w14:textId="31DABAEF" w:rsidR="00781B2D" w:rsidRPr="00781B2D" w:rsidRDefault="00781B2D" w:rsidP="00781B2D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 xml:space="preserve">Interfejs: SATA III (6.0 </w:t>
            </w:r>
            <w:proofErr w:type="spellStart"/>
            <w:r w:rsidRPr="00781B2D">
              <w:rPr>
                <w:rFonts w:ascii="Arial" w:hAnsi="Arial" w:cs="Arial"/>
                <w:sz w:val="22"/>
                <w:szCs w:val="22"/>
              </w:rPr>
              <w:t>Gb</w:t>
            </w:r>
            <w:proofErr w:type="spellEnd"/>
            <w:r w:rsidRPr="00781B2D">
              <w:rPr>
                <w:rFonts w:ascii="Arial" w:hAnsi="Arial" w:cs="Arial"/>
                <w:sz w:val="22"/>
                <w:szCs w:val="22"/>
              </w:rPr>
              <w:t>/s)</w:t>
            </w:r>
          </w:p>
          <w:p w14:paraId="44AAED38" w14:textId="2FA27A6A" w:rsidR="00781B2D" w:rsidRPr="00781B2D" w:rsidRDefault="00781B2D" w:rsidP="00781B2D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Pamięć podręczna cache: 128 MB</w:t>
            </w:r>
          </w:p>
          <w:p w14:paraId="096E3DC1" w14:textId="78964475" w:rsidR="00781B2D" w:rsidRPr="00781B2D" w:rsidRDefault="00781B2D" w:rsidP="00781B2D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 xml:space="preserve">Prędkość obrotowa: 5400 </w:t>
            </w:r>
            <w:proofErr w:type="spellStart"/>
            <w:r w:rsidRPr="00781B2D">
              <w:rPr>
                <w:rFonts w:ascii="Arial" w:hAnsi="Arial" w:cs="Arial"/>
                <w:sz w:val="22"/>
                <w:szCs w:val="22"/>
              </w:rPr>
              <w:t>obr</w:t>
            </w:r>
            <w:proofErr w:type="spellEnd"/>
            <w:r w:rsidRPr="00781B2D">
              <w:rPr>
                <w:rFonts w:ascii="Arial" w:hAnsi="Arial" w:cs="Arial"/>
                <w:sz w:val="22"/>
                <w:szCs w:val="22"/>
              </w:rPr>
              <w:t>./</w:t>
            </w:r>
            <w:proofErr w:type="gramStart"/>
            <w:r w:rsidRPr="00781B2D">
              <w:rPr>
                <w:rFonts w:ascii="Arial" w:hAnsi="Arial" w:cs="Arial"/>
                <w:sz w:val="22"/>
                <w:szCs w:val="22"/>
              </w:rPr>
              <w:t>min</w:t>
            </w:r>
            <w:proofErr w:type="gramEnd"/>
          </w:p>
          <w:p w14:paraId="76BD8024" w14:textId="32C7C0AD" w:rsidR="00781B2D" w:rsidRPr="00781B2D" w:rsidRDefault="00781B2D" w:rsidP="00781B2D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Niezawodność MTBF: 1 000 000 godz.</w:t>
            </w:r>
          </w:p>
          <w:p w14:paraId="4E7B07FD" w14:textId="55BEB8F7" w:rsidR="00781B2D" w:rsidRPr="00781B2D" w:rsidRDefault="00781B2D" w:rsidP="00781B2D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Wysokość: 7 mm</w:t>
            </w:r>
          </w:p>
          <w:p w14:paraId="31D1479A" w14:textId="497A5093" w:rsidR="00781B2D" w:rsidRPr="00781B2D" w:rsidRDefault="00781B2D" w:rsidP="00781B2D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Szerokość: 69,85 mm</w:t>
            </w:r>
          </w:p>
          <w:p w14:paraId="6504DE79" w14:textId="69FC6011" w:rsidR="00781B2D" w:rsidRPr="00781B2D" w:rsidRDefault="00781B2D" w:rsidP="00781B2D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Głębokość: 100,3 mm</w:t>
            </w:r>
          </w:p>
          <w:p w14:paraId="1C499F8C" w14:textId="3E5F00F7" w:rsidR="00781B2D" w:rsidRPr="00781B2D" w:rsidRDefault="00781B2D" w:rsidP="00781B2D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Waga: 90 g</w:t>
            </w:r>
          </w:p>
          <w:p w14:paraId="7B188176" w14:textId="5964C835" w:rsidR="00781B2D" w:rsidRDefault="00781B2D" w:rsidP="00781B2D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Gwarancja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781B2D">
              <w:rPr>
                <w:rFonts w:ascii="Arial" w:hAnsi="Arial" w:cs="Arial"/>
                <w:sz w:val="22"/>
                <w:szCs w:val="22"/>
              </w:rPr>
              <w:t>24 miesiące (gwarancja producenta)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53B8EFEA" w14:textId="77777777" w:rsidR="00781B2D" w:rsidRDefault="00781B2D" w:rsidP="00781B2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Wydajny i niezawodny dysk twardy typu SSD o parametrach:</w:t>
            </w:r>
          </w:p>
          <w:p w14:paraId="0AD27C54" w14:textId="4F0C55DE" w:rsidR="00781B2D" w:rsidRPr="00781B2D" w:rsidRDefault="00781B2D" w:rsidP="00897BC8">
            <w:pPr>
              <w:pStyle w:val="Akapitzlist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Przeznaczenie produktu: PC</w:t>
            </w:r>
          </w:p>
          <w:p w14:paraId="1EF34CD5" w14:textId="63F74464" w:rsidR="00781B2D" w:rsidRPr="00781B2D" w:rsidRDefault="00781B2D" w:rsidP="00020FD1">
            <w:pPr>
              <w:pStyle w:val="Akapitzlist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Pojemność: 500 GB</w:t>
            </w:r>
          </w:p>
          <w:p w14:paraId="3D88EC3C" w14:textId="12893534" w:rsidR="00781B2D" w:rsidRPr="00781B2D" w:rsidRDefault="00781B2D" w:rsidP="0033616A">
            <w:pPr>
              <w:pStyle w:val="Akapitzlist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Format: 2.5"</w:t>
            </w:r>
          </w:p>
          <w:p w14:paraId="2A5FAA07" w14:textId="33FB3311" w:rsidR="00781B2D" w:rsidRPr="00781B2D" w:rsidRDefault="00781B2D" w:rsidP="000339C0">
            <w:pPr>
              <w:pStyle w:val="Akapitzlist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Interfejs: 2,5" SATA</w:t>
            </w:r>
          </w:p>
          <w:p w14:paraId="379D6F4C" w14:textId="610345E4" w:rsidR="00781B2D" w:rsidRPr="00781B2D" w:rsidRDefault="00781B2D" w:rsidP="00C36244">
            <w:pPr>
              <w:pStyle w:val="Akapitzlist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Prędkość odczytu (maksymalna): 560 MB/s</w:t>
            </w:r>
          </w:p>
          <w:p w14:paraId="4010F9E7" w14:textId="1B5BF719" w:rsidR="00781B2D" w:rsidRPr="00781B2D" w:rsidRDefault="00781B2D" w:rsidP="00BC5181">
            <w:pPr>
              <w:pStyle w:val="Akapitzlist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Prędkość zapisu (maksymalna): 530 MB/s</w:t>
            </w:r>
          </w:p>
          <w:p w14:paraId="210CF93D" w14:textId="6F036227" w:rsidR="00781B2D" w:rsidRPr="00781B2D" w:rsidRDefault="00781B2D" w:rsidP="00314AC4">
            <w:pPr>
              <w:pStyle w:val="Akapitzlist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Odczyt losowy: 98,000 IOPS</w:t>
            </w:r>
          </w:p>
          <w:p w14:paraId="02C5A40E" w14:textId="5FA9F74F" w:rsidR="00781B2D" w:rsidRPr="00781B2D" w:rsidRDefault="00781B2D" w:rsidP="002C0C67">
            <w:pPr>
              <w:pStyle w:val="Akapitzlist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Zapis losowy: 88,000 IOPS</w:t>
            </w:r>
          </w:p>
          <w:p w14:paraId="1795E8C3" w14:textId="2D2DE755" w:rsidR="00781B2D" w:rsidRPr="00781B2D" w:rsidRDefault="00781B2D" w:rsidP="005E7C65">
            <w:pPr>
              <w:pStyle w:val="Akapitzlist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Rodzaj kości pamięci: TLC</w:t>
            </w:r>
          </w:p>
          <w:p w14:paraId="7D22C467" w14:textId="23C0CE91" w:rsidR="00781B2D" w:rsidRPr="00781B2D" w:rsidRDefault="00781B2D" w:rsidP="001B66B1">
            <w:pPr>
              <w:pStyle w:val="Akapitzlist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Niezawodność MTBF: 1 500 000 godz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2D36971" w14:textId="16475696" w:rsidR="00781B2D" w:rsidRPr="00781B2D" w:rsidRDefault="00781B2D" w:rsidP="00802554">
            <w:pPr>
              <w:pStyle w:val="Akapitzlist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Radiator: Nie</w:t>
            </w:r>
          </w:p>
          <w:p w14:paraId="646C0BCF" w14:textId="5EF88F67" w:rsidR="00781B2D" w:rsidRPr="00781B2D" w:rsidRDefault="00781B2D" w:rsidP="009966D4">
            <w:pPr>
              <w:pStyle w:val="Akapitzlist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Dodatkowe informacje: Technologia TRIM, 256-bitowe szyfrowanie danych AES</w:t>
            </w:r>
          </w:p>
          <w:p w14:paraId="7569DE4A" w14:textId="4482A621" w:rsidR="00781B2D" w:rsidRPr="00781B2D" w:rsidRDefault="00781B2D" w:rsidP="00863779">
            <w:pPr>
              <w:pStyle w:val="Akapitzlist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Dołączone akcesoria: Oprogramowanie, Instrukcja obsługi</w:t>
            </w:r>
          </w:p>
          <w:p w14:paraId="012BA793" w14:textId="75DA2138" w:rsidR="00781B2D" w:rsidRPr="00781B2D" w:rsidRDefault="00781B2D" w:rsidP="009C5751">
            <w:pPr>
              <w:pStyle w:val="Akapitzlist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Kolor: Czarny</w:t>
            </w:r>
          </w:p>
          <w:p w14:paraId="5B7DCB7B" w14:textId="1C32E621" w:rsidR="00781B2D" w:rsidRPr="00781B2D" w:rsidRDefault="00781B2D" w:rsidP="009B593D">
            <w:pPr>
              <w:pStyle w:val="Akapitzlist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Wysokość: 6,8 mm</w:t>
            </w:r>
          </w:p>
          <w:p w14:paraId="4681CB6A" w14:textId="0133304A" w:rsidR="00781B2D" w:rsidRPr="00781B2D" w:rsidRDefault="00781B2D" w:rsidP="00762C97">
            <w:pPr>
              <w:pStyle w:val="Akapitzlist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Szerokość: 69,85 mm</w:t>
            </w:r>
          </w:p>
          <w:p w14:paraId="59DB524A" w14:textId="2EB3DC51" w:rsidR="00781B2D" w:rsidRPr="00781B2D" w:rsidRDefault="00781B2D" w:rsidP="00EF4599">
            <w:pPr>
              <w:pStyle w:val="Akapitzlist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Głębokość: 100 mm</w:t>
            </w:r>
          </w:p>
          <w:p w14:paraId="2AFDF16D" w14:textId="257F7638" w:rsidR="00781B2D" w:rsidRPr="00781B2D" w:rsidRDefault="00781B2D" w:rsidP="00F75DD1">
            <w:pPr>
              <w:pStyle w:val="Akapitzlist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Waga: 45 g</w:t>
            </w:r>
          </w:p>
          <w:p w14:paraId="2C5CDB74" w14:textId="4C8F74AE" w:rsidR="00781B2D" w:rsidRPr="00781B2D" w:rsidRDefault="00781B2D" w:rsidP="00781B2D">
            <w:pPr>
              <w:pStyle w:val="Akapitzlist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781B2D">
              <w:rPr>
                <w:rFonts w:ascii="Arial" w:hAnsi="Arial" w:cs="Arial"/>
                <w:sz w:val="22"/>
                <w:szCs w:val="22"/>
              </w:rPr>
              <w:t>Gwarancja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781B2D">
              <w:rPr>
                <w:rFonts w:ascii="Arial" w:hAnsi="Arial" w:cs="Arial"/>
                <w:sz w:val="22"/>
                <w:szCs w:val="22"/>
              </w:rPr>
              <w:t>60 miesięcy (gwarancja producenta)</w:t>
            </w:r>
          </w:p>
        </w:tc>
      </w:tr>
    </w:tbl>
    <w:p w14:paraId="1C7CCA62" w14:textId="77777777" w:rsidR="00EB22A9" w:rsidRPr="0010438A" w:rsidRDefault="00EB22A9">
      <w:pPr>
        <w:rPr>
          <w:rFonts w:ascii="Arial" w:hAnsi="Arial" w:cs="Arial"/>
          <w:lang w:val="en-GB"/>
        </w:rPr>
      </w:pPr>
    </w:p>
    <w:sectPr w:rsidR="00EB22A9" w:rsidRPr="0010438A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2E418" w14:textId="77777777" w:rsidR="0037713B" w:rsidRDefault="0037713B">
      <w:r>
        <w:separator/>
      </w:r>
    </w:p>
  </w:endnote>
  <w:endnote w:type="continuationSeparator" w:id="0">
    <w:p w14:paraId="7ED6588E" w14:textId="77777777" w:rsidR="0037713B" w:rsidRDefault="0037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F1F9A3" w14:textId="77777777" w:rsidR="00005027" w:rsidRDefault="000050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81CF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81CF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E02AD12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41986" w14:textId="77777777" w:rsidR="0037713B" w:rsidRDefault="0037713B">
      <w:r>
        <w:separator/>
      </w:r>
    </w:p>
  </w:footnote>
  <w:footnote w:type="continuationSeparator" w:id="0">
    <w:p w14:paraId="2D1A0AB8" w14:textId="77777777" w:rsidR="0037713B" w:rsidRDefault="00377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4E63" w14:textId="74B1F27D" w:rsidR="00005027" w:rsidRDefault="00EC690E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781B2D">
      <w:rPr>
        <w:noProof/>
      </w:rPr>
      <w:t>Załącznik nr 1.19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7EF2"/>
    <w:multiLevelType w:val="hybridMultilevel"/>
    <w:tmpl w:val="B90EFB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615B3A"/>
    <w:multiLevelType w:val="hybridMultilevel"/>
    <w:tmpl w:val="FB6ACBB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E7B59A1"/>
    <w:multiLevelType w:val="hybridMultilevel"/>
    <w:tmpl w:val="826CDCB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64110FA"/>
    <w:multiLevelType w:val="hybridMultilevel"/>
    <w:tmpl w:val="FB98BC2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8A"/>
    <w:rsid w:val="00005027"/>
    <w:rsid w:val="0010438A"/>
    <w:rsid w:val="00157180"/>
    <w:rsid w:val="00181CF8"/>
    <w:rsid w:val="001F060C"/>
    <w:rsid w:val="00225369"/>
    <w:rsid w:val="00254D7D"/>
    <w:rsid w:val="002E2A31"/>
    <w:rsid w:val="003472C2"/>
    <w:rsid w:val="0037713B"/>
    <w:rsid w:val="00493660"/>
    <w:rsid w:val="0058173E"/>
    <w:rsid w:val="005C32D0"/>
    <w:rsid w:val="006D4F26"/>
    <w:rsid w:val="00703F5C"/>
    <w:rsid w:val="00781B2D"/>
    <w:rsid w:val="008C146E"/>
    <w:rsid w:val="00935D58"/>
    <w:rsid w:val="00A2683E"/>
    <w:rsid w:val="00B65BF0"/>
    <w:rsid w:val="00CF703C"/>
    <w:rsid w:val="00DF74B3"/>
    <w:rsid w:val="00E64035"/>
    <w:rsid w:val="00EB22A9"/>
    <w:rsid w:val="00EC690E"/>
    <w:rsid w:val="00E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5513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2021-11-10T08:04:00Z</dcterms:created>
  <dcterms:modified xsi:type="dcterms:W3CDTF">2021-11-16T11:14:00Z</dcterms:modified>
</cp:coreProperties>
</file>