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664F" w14:textId="6ADB0F17" w:rsidR="00020437" w:rsidRPr="000907BE" w:rsidRDefault="009A092E" w:rsidP="00020437">
      <w:pPr>
        <w:spacing w:after="0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654EDE6F" w14:textId="77777777" w:rsidR="005A14E7" w:rsidRDefault="009A092E" w:rsidP="005A14E7">
      <w:pPr>
        <w:pStyle w:val="Nagwek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Na potr</w:t>
      </w:r>
      <w:r w:rsidR="00C130E9" w:rsidRPr="000907BE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907BE">
        <w:rPr>
          <w:rFonts w:ascii="Book Antiqua" w:hAnsi="Book Antiqua" w:cs="Arial"/>
          <w:sz w:val="24"/>
          <w:szCs w:val="24"/>
        </w:rPr>
        <w:t>publicznego pn.</w:t>
      </w:r>
    </w:p>
    <w:p w14:paraId="2CF86A3A" w14:textId="77777777" w:rsidR="000E1D86" w:rsidRPr="000E1D86" w:rsidRDefault="000E1D86" w:rsidP="000E1D86">
      <w:pPr>
        <w:pStyle w:val="Nagwek"/>
        <w:jc w:val="center"/>
        <w:rPr>
          <w:sz w:val="24"/>
          <w:szCs w:val="24"/>
        </w:rPr>
      </w:pPr>
      <w:r w:rsidRPr="000E1D86">
        <w:rPr>
          <w:rFonts w:ascii="Book Antiqua" w:hAnsi="Book Antiqua"/>
          <w:b/>
          <w:bCs/>
          <w:sz w:val="24"/>
          <w:szCs w:val="24"/>
        </w:rPr>
        <w:t>Przebudowa drogi gminnej w miejscowości Tumiany</w:t>
      </w:r>
    </w:p>
    <w:p w14:paraId="3E3F6762" w14:textId="5D95C279" w:rsidR="009A092E" w:rsidRPr="005A14E7" w:rsidRDefault="000907BE" w:rsidP="005A14E7">
      <w:pPr>
        <w:spacing w:line="36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0E1D86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0E1D86" w:rsidRPr="000E1D86">
        <w:rPr>
          <w:rFonts w:ascii="Book Antiqua" w:hAnsi="Book Antiqua" w:cs="Arial"/>
          <w:b/>
          <w:bCs/>
          <w:sz w:val="24"/>
          <w:szCs w:val="24"/>
        </w:rPr>
        <w:t>4</w:t>
      </w:r>
      <w:r w:rsidRPr="005A14E7">
        <w:rPr>
          <w:rFonts w:ascii="Book Antiqua" w:hAnsi="Book Antiqua" w:cs="Arial"/>
          <w:b/>
          <w:bCs/>
          <w:sz w:val="24"/>
          <w:szCs w:val="24"/>
        </w:rPr>
        <w:t>.2021)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55527A97" w14:textId="77777777" w:rsidR="000E1D86" w:rsidRPr="000E1D86" w:rsidRDefault="000E1D86" w:rsidP="000E1D86">
      <w:pPr>
        <w:pStyle w:val="Nagwek"/>
        <w:jc w:val="center"/>
        <w:rPr>
          <w:sz w:val="24"/>
          <w:szCs w:val="24"/>
        </w:rPr>
      </w:pPr>
      <w:r w:rsidRPr="000E1D86">
        <w:rPr>
          <w:rFonts w:ascii="Book Antiqua" w:hAnsi="Book Antiqua"/>
          <w:b/>
          <w:bCs/>
          <w:sz w:val="24"/>
          <w:szCs w:val="24"/>
        </w:rPr>
        <w:t>Przebudowa drogi gminnej w miejscowości Tumiany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lastRenderedPageBreak/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2530E" w14:textId="77777777" w:rsidR="000E1D86" w:rsidRDefault="000E1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7FE7" w14:textId="77777777" w:rsidR="000E1D86" w:rsidRDefault="000E1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65DC" w14:textId="77777777" w:rsidR="000E1D86" w:rsidRDefault="000E1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7777777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3039224" w14:textId="77777777" w:rsidR="000E1D86" w:rsidRPr="009963A9" w:rsidRDefault="000E1D86" w:rsidP="000E1D86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Przebudowa drogi gminnej w miejscowości Tumiany</w:t>
    </w:r>
  </w:p>
  <w:p w14:paraId="1BFEF5D3" w14:textId="77777777" w:rsidR="00020437" w:rsidRPr="000907BE" w:rsidRDefault="00020437" w:rsidP="000907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6CC8" w14:textId="77777777" w:rsidR="000E1D86" w:rsidRDefault="000E1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1D86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14E7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6</cp:revision>
  <cp:lastPrinted>2020-12-29T10:16:00Z</cp:lastPrinted>
  <dcterms:created xsi:type="dcterms:W3CDTF">2021-02-24T10:36:00Z</dcterms:created>
  <dcterms:modified xsi:type="dcterms:W3CDTF">2021-03-10T13:55:00Z</dcterms:modified>
</cp:coreProperties>
</file>