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7317" w14:textId="77777777" w:rsidR="004F60A1" w:rsidRDefault="004F60A1" w:rsidP="004F60A1">
      <w:pPr>
        <w:jc w:val="both"/>
        <w:rPr>
          <w:rFonts w:cs="Courier New"/>
          <w:color w:val="000000"/>
          <w:lang w:val="pl-PL"/>
        </w:rPr>
      </w:pPr>
    </w:p>
    <w:p w14:paraId="54CC779B" w14:textId="2F7F603E" w:rsidR="004F60A1" w:rsidRPr="004F60A1" w:rsidRDefault="004F60A1" w:rsidP="004F60A1">
      <w:pPr>
        <w:jc w:val="both"/>
        <w:rPr>
          <w:rFonts w:cs="Courier New"/>
          <w:lang w:val="pl-PL"/>
        </w:rPr>
      </w:pPr>
      <w:r w:rsidRPr="004F60A1">
        <w:rPr>
          <w:rFonts w:cs="Courier New"/>
          <w:color w:val="000000"/>
          <w:lang w:val="pl-PL"/>
        </w:rPr>
        <w:t>ZI.271.</w:t>
      </w:r>
      <w:r w:rsidR="00F233CD">
        <w:rPr>
          <w:rFonts w:cs="Courier New"/>
          <w:color w:val="000000"/>
          <w:lang w:val="pl-PL"/>
        </w:rPr>
        <w:t>5</w:t>
      </w:r>
      <w:r w:rsidRPr="004F60A1">
        <w:rPr>
          <w:rFonts w:cs="Courier New"/>
          <w:color w:val="000000"/>
          <w:lang w:val="pl-PL"/>
        </w:rPr>
        <w:t>.202</w:t>
      </w:r>
      <w:r w:rsidR="00F233CD">
        <w:rPr>
          <w:rFonts w:cs="Courier New"/>
          <w:color w:val="000000"/>
          <w:lang w:val="pl-PL"/>
        </w:rPr>
        <w:t>3</w:t>
      </w:r>
      <w:r w:rsidRPr="004F60A1">
        <w:rPr>
          <w:rFonts w:cs="Courier New"/>
          <w:color w:val="000000"/>
          <w:lang w:val="pl-PL"/>
        </w:rPr>
        <w:t xml:space="preserve">.ZP-2                                                                         </w:t>
      </w:r>
      <w:r w:rsidRPr="004F60A1">
        <w:rPr>
          <w:rFonts w:cs="Courier New"/>
          <w:lang w:val="pl-PL"/>
        </w:rPr>
        <w:t xml:space="preserve">Węgliniec  </w:t>
      </w:r>
      <w:r w:rsidR="00F233CD">
        <w:rPr>
          <w:rFonts w:cs="Courier New"/>
          <w:lang w:val="pl-PL"/>
        </w:rPr>
        <w:t>21.02</w:t>
      </w:r>
      <w:r w:rsidRPr="004F60A1">
        <w:rPr>
          <w:rFonts w:cs="Courier New"/>
          <w:lang w:val="pl-PL"/>
        </w:rPr>
        <w:t>.202</w:t>
      </w:r>
      <w:r w:rsidR="00F233CD">
        <w:rPr>
          <w:rFonts w:cs="Courier New"/>
          <w:lang w:val="pl-PL"/>
        </w:rPr>
        <w:t>3</w:t>
      </w:r>
      <w:r w:rsidRPr="004F60A1">
        <w:rPr>
          <w:rFonts w:cs="Courier New"/>
          <w:lang w:val="pl-PL"/>
        </w:rPr>
        <w:t>r.</w:t>
      </w:r>
    </w:p>
    <w:p w14:paraId="43154CAD" w14:textId="77777777" w:rsidR="004F60A1" w:rsidRPr="004F60A1" w:rsidRDefault="004F60A1" w:rsidP="004F60A1">
      <w:pPr>
        <w:jc w:val="both"/>
        <w:rPr>
          <w:rFonts w:cs="Courier New"/>
          <w:lang w:val="pl-PL"/>
        </w:rPr>
      </w:pPr>
    </w:p>
    <w:p w14:paraId="232B5ABF" w14:textId="77777777" w:rsidR="004F60A1" w:rsidRPr="004F60A1" w:rsidRDefault="004F60A1" w:rsidP="004F60A1">
      <w:pPr>
        <w:jc w:val="both"/>
        <w:rPr>
          <w:rFonts w:cs="Courier New"/>
          <w:lang w:val="pl-PL"/>
        </w:rPr>
      </w:pPr>
    </w:p>
    <w:p w14:paraId="51451951" w14:textId="77777777" w:rsidR="004F60A1" w:rsidRPr="004F60A1" w:rsidRDefault="004F60A1" w:rsidP="004F60A1">
      <w:pPr>
        <w:jc w:val="both"/>
        <w:rPr>
          <w:rFonts w:cs="Courier New"/>
          <w:lang w:val="pl-PL"/>
        </w:rPr>
      </w:pPr>
    </w:p>
    <w:p w14:paraId="5B7C517C" w14:textId="77777777" w:rsidR="00F233CD" w:rsidRDefault="00F233CD" w:rsidP="008419DB">
      <w:pPr>
        <w:ind w:left="4248"/>
        <w:jc w:val="center"/>
        <w:rPr>
          <w:b/>
          <w:szCs w:val="14"/>
          <w:lang w:eastAsia="en-US"/>
        </w:rPr>
      </w:pPr>
      <w:r>
        <w:rPr>
          <w:b/>
          <w:szCs w:val="14"/>
          <w:lang w:eastAsia="en-US"/>
        </w:rPr>
        <w:t xml:space="preserve">Kazimierz </w:t>
      </w:r>
      <w:proofErr w:type="spellStart"/>
      <w:r>
        <w:rPr>
          <w:b/>
          <w:szCs w:val="14"/>
          <w:lang w:eastAsia="en-US"/>
        </w:rPr>
        <w:t>Tyrakowski</w:t>
      </w:r>
      <w:proofErr w:type="spellEnd"/>
    </w:p>
    <w:p w14:paraId="415C88EA" w14:textId="685677A2" w:rsidR="00A75680" w:rsidRDefault="00F233CD" w:rsidP="008419DB">
      <w:pPr>
        <w:ind w:left="4248"/>
        <w:jc w:val="center"/>
        <w:rPr>
          <w:b/>
          <w:szCs w:val="14"/>
          <w:lang w:eastAsia="en-US"/>
        </w:rPr>
      </w:pPr>
      <w:r>
        <w:rPr>
          <w:b/>
          <w:szCs w:val="14"/>
          <w:lang w:eastAsia="en-US"/>
        </w:rPr>
        <w:t xml:space="preserve">Firma </w:t>
      </w:r>
      <w:proofErr w:type="spellStart"/>
      <w:r>
        <w:rPr>
          <w:b/>
          <w:szCs w:val="14"/>
          <w:lang w:eastAsia="en-US"/>
        </w:rPr>
        <w:t>Produkcyjno</w:t>
      </w:r>
      <w:proofErr w:type="spellEnd"/>
      <w:r>
        <w:rPr>
          <w:b/>
          <w:szCs w:val="14"/>
          <w:lang w:eastAsia="en-US"/>
        </w:rPr>
        <w:t xml:space="preserve"> - </w:t>
      </w:r>
      <w:proofErr w:type="spellStart"/>
      <w:r w:rsidR="00A75680" w:rsidRPr="00D3348B">
        <w:rPr>
          <w:b/>
          <w:szCs w:val="14"/>
          <w:lang w:eastAsia="en-US"/>
        </w:rPr>
        <w:t>Usługowo</w:t>
      </w:r>
      <w:proofErr w:type="spellEnd"/>
      <w:r w:rsidR="00A75680" w:rsidRPr="00D3348B">
        <w:rPr>
          <w:b/>
          <w:szCs w:val="14"/>
          <w:lang w:eastAsia="en-US"/>
        </w:rPr>
        <w:t xml:space="preserve"> – </w:t>
      </w:r>
      <w:proofErr w:type="spellStart"/>
      <w:r w:rsidR="00A75680" w:rsidRPr="00D3348B">
        <w:rPr>
          <w:b/>
          <w:szCs w:val="14"/>
          <w:lang w:eastAsia="en-US"/>
        </w:rPr>
        <w:t>Handlowa</w:t>
      </w:r>
      <w:proofErr w:type="spellEnd"/>
      <w:r w:rsidR="00A75680" w:rsidRPr="00D3348B">
        <w:rPr>
          <w:b/>
          <w:szCs w:val="14"/>
          <w:lang w:eastAsia="en-US"/>
        </w:rPr>
        <w:t xml:space="preserve"> </w:t>
      </w:r>
    </w:p>
    <w:p w14:paraId="33E14F2D" w14:textId="260AE711" w:rsidR="00A75680" w:rsidRDefault="00A75680" w:rsidP="008419DB">
      <w:pPr>
        <w:ind w:left="4248"/>
        <w:jc w:val="center"/>
        <w:rPr>
          <w:b/>
          <w:szCs w:val="14"/>
          <w:lang w:eastAsia="en-US"/>
        </w:rPr>
      </w:pPr>
      <w:proofErr w:type="spellStart"/>
      <w:r w:rsidRPr="00D3348B">
        <w:rPr>
          <w:b/>
          <w:szCs w:val="14"/>
          <w:lang w:eastAsia="en-US"/>
        </w:rPr>
        <w:t>ul</w:t>
      </w:r>
      <w:proofErr w:type="spellEnd"/>
      <w:r w:rsidRPr="00D3348B">
        <w:rPr>
          <w:b/>
          <w:szCs w:val="14"/>
          <w:lang w:eastAsia="en-US"/>
        </w:rPr>
        <w:t xml:space="preserve">. </w:t>
      </w:r>
      <w:proofErr w:type="spellStart"/>
      <w:r w:rsidR="00F233CD">
        <w:rPr>
          <w:b/>
          <w:szCs w:val="14"/>
          <w:lang w:eastAsia="en-US"/>
        </w:rPr>
        <w:t>Ratuszowa</w:t>
      </w:r>
      <w:proofErr w:type="spellEnd"/>
      <w:r w:rsidR="00F233CD">
        <w:rPr>
          <w:b/>
          <w:szCs w:val="14"/>
          <w:lang w:eastAsia="en-US"/>
        </w:rPr>
        <w:t xml:space="preserve"> 15</w:t>
      </w:r>
      <w:r w:rsidRPr="00D3348B">
        <w:rPr>
          <w:b/>
          <w:szCs w:val="14"/>
          <w:lang w:eastAsia="en-US"/>
        </w:rPr>
        <w:t xml:space="preserve"> </w:t>
      </w:r>
    </w:p>
    <w:p w14:paraId="2496738C" w14:textId="2AF68C3E" w:rsidR="004F60A1" w:rsidRPr="004F60A1" w:rsidRDefault="00A75680" w:rsidP="00A75680">
      <w:pPr>
        <w:ind w:left="4248"/>
        <w:jc w:val="center"/>
        <w:rPr>
          <w:b/>
          <w:bCs/>
          <w:lang w:val="pl-PL"/>
        </w:rPr>
      </w:pPr>
      <w:r w:rsidRPr="00D3348B">
        <w:rPr>
          <w:b/>
          <w:szCs w:val="14"/>
          <w:lang w:eastAsia="en-US"/>
        </w:rPr>
        <w:t>59 – 9</w:t>
      </w:r>
      <w:r w:rsidR="00F233CD">
        <w:rPr>
          <w:b/>
          <w:szCs w:val="14"/>
          <w:lang w:eastAsia="en-US"/>
        </w:rPr>
        <w:t>5</w:t>
      </w:r>
      <w:r w:rsidRPr="00D3348B">
        <w:rPr>
          <w:b/>
          <w:szCs w:val="14"/>
          <w:lang w:eastAsia="en-US"/>
        </w:rPr>
        <w:t xml:space="preserve">0 </w:t>
      </w:r>
      <w:proofErr w:type="spellStart"/>
      <w:r w:rsidR="00F233CD">
        <w:rPr>
          <w:b/>
          <w:szCs w:val="14"/>
          <w:lang w:eastAsia="en-US"/>
        </w:rPr>
        <w:t>Ruszów</w:t>
      </w:r>
      <w:proofErr w:type="spellEnd"/>
      <w:r>
        <w:rPr>
          <w:rFonts w:cs="Courier New"/>
          <w:lang w:val="pl-PL"/>
        </w:rPr>
        <w:t xml:space="preserve"> </w:t>
      </w:r>
    </w:p>
    <w:p w14:paraId="35735A39" w14:textId="77777777" w:rsidR="004F60A1" w:rsidRPr="004F60A1" w:rsidRDefault="004F60A1" w:rsidP="004F60A1">
      <w:pPr>
        <w:ind w:firstLine="708"/>
        <w:jc w:val="center"/>
        <w:rPr>
          <w:b/>
          <w:lang w:val="pl-PL"/>
        </w:rPr>
      </w:pPr>
    </w:p>
    <w:p w14:paraId="2558FA60" w14:textId="77777777" w:rsidR="004F60A1" w:rsidRPr="004F60A1" w:rsidRDefault="004F60A1" w:rsidP="006E6302">
      <w:pPr>
        <w:ind w:firstLine="708"/>
        <w:jc w:val="both"/>
        <w:rPr>
          <w:lang w:val="pl-PL"/>
        </w:rPr>
      </w:pPr>
    </w:p>
    <w:p w14:paraId="1D4D83F0" w14:textId="15FC9758" w:rsidR="00F233CD" w:rsidRPr="00F233CD" w:rsidRDefault="004F60A1" w:rsidP="00F233CD">
      <w:pPr>
        <w:ind w:right="32" w:firstLine="708"/>
        <w:jc w:val="both"/>
        <w:rPr>
          <w:b/>
          <w:bCs/>
          <w:lang w:eastAsia="en-US"/>
        </w:rPr>
      </w:pPr>
      <w:r w:rsidRPr="004F60A1">
        <w:t>Na podstawie art. 214 ust.1 pkt 6 w związku z art. 305 ust. 2) ustawy z  dnia 11.09.2019r. Prawo zamówień publicznych (tj.</w:t>
      </w:r>
      <w:r w:rsidRPr="004F60A1">
        <w:rPr>
          <w:color w:val="000000"/>
        </w:rPr>
        <w:t xml:space="preserve"> Dz. U. z 20</w:t>
      </w:r>
      <w:r w:rsidRPr="006E6302">
        <w:rPr>
          <w:color w:val="000000"/>
        </w:rPr>
        <w:t>2</w:t>
      </w:r>
      <w:r w:rsidR="00345819">
        <w:rPr>
          <w:color w:val="000000"/>
        </w:rPr>
        <w:t>2</w:t>
      </w:r>
      <w:r w:rsidRPr="004F60A1">
        <w:rPr>
          <w:color w:val="000000"/>
        </w:rPr>
        <w:t xml:space="preserve">, </w:t>
      </w:r>
      <w:proofErr w:type="spellStart"/>
      <w:r w:rsidRPr="004F60A1">
        <w:rPr>
          <w:color w:val="000000"/>
        </w:rPr>
        <w:t>poz</w:t>
      </w:r>
      <w:proofErr w:type="spellEnd"/>
      <w:r w:rsidRPr="004F60A1">
        <w:rPr>
          <w:color w:val="000000"/>
        </w:rPr>
        <w:t xml:space="preserve">. </w:t>
      </w:r>
      <w:r w:rsidRPr="006E6302">
        <w:rPr>
          <w:color w:val="000000"/>
        </w:rPr>
        <w:t>1</w:t>
      </w:r>
      <w:r w:rsidR="00345819">
        <w:rPr>
          <w:color w:val="000000"/>
        </w:rPr>
        <w:t>7</w:t>
      </w:r>
      <w:r w:rsidRPr="006E6302">
        <w:rPr>
          <w:color w:val="000000"/>
        </w:rPr>
        <w:t>1</w:t>
      </w:r>
      <w:r w:rsidR="00345819">
        <w:rPr>
          <w:color w:val="000000"/>
        </w:rPr>
        <w:t>0</w:t>
      </w:r>
      <w:r w:rsidRPr="004F60A1">
        <w:rPr>
          <w:color w:val="000000"/>
        </w:rPr>
        <w:t xml:space="preserve"> z późn. zm.)</w:t>
      </w:r>
      <w:r w:rsidRPr="004F60A1">
        <w:t xml:space="preserve">  Burmistrz Gminy i Miasta w Węglińcu zaprasza do negocjacji warunków umowy o udzielenie zamówienia publicznego </w:t>
      </w:r>
      <w:bookmarkStart w:id="0" w:name="bookmark4"/>
      <w:r w:rsidRPr="004F60A1">
        <w:t>na</w:t>
      </w:r>
      <w:r w:rsidR="006E6302">
        <w:t xml:space="preserve"> </w:t>
      </w:r>
      <w:bookmarkStart w:id="1" w:name="_Hlk115688104"/>
      <w:r w:rsidR="00A75680" w:rsidRPr="00F233CD">
        <w:rPr>
          <w:b/>
          <w:bCs/>
          <w:lang w:val="pl-PL"/>
        </w:rPr>
        <w:t>„</w:t>
      </w:r>
      <w:proofErr w:type="spellStart"/>
      <w:r w:rsidR="00F233CD" w:rsidRPr="00F233CD">
        <w:rPr>
          <w:lang w:eastAsia="en-US"/>
        </w:rPr>
        <w:t>Zakup</w:t>
      </w:r>
      <w:proofErr w:type="spellEnd"/>
      <w:r w:rsidR="00F233CD" w:rsidRPr="00F233CD">
        <w:rPr>
          <w:lang w:eastAsia="en-US"/>
        </w:rPr>
        <w:t xml:space="preserve"> i montaż systemów audiowizualnych i konferencyjnych Sali kinowej </w:t>
      </w:r>
      <w:proofErr w:type="spellStart"/>
      <w:r w:rsidR="00F233CD" w:rsidRPr="00F233CD">
        <w:rPr>
          <w:lang w:eastAsia="en-US"/>
        </w:rPr>
        <w:t>dworca</w:t>
      </w:r>
      <w:proofErr w:type="spellEnd"/>
      <w:r w:rsidR="00F233CD" w:rsidRPr="00F233CD">
        <w:rPr>
          <w:lang w:eastAsia="en-US"/>
        </w:rPr>
        <w:t xml:space="preserve"> PKP w Węglińcu</w:t>
      </w:r>
      <w:r w:rsidR="00F233CD">
        <w:rPr>
          <w:lang w:eastAsia="en-US"/>
        </w:rPr>
        <w:t xml:space="preserve"> - </w:t>
      </w:r>
      <w:r w:rsidR="00F233CD" w:rsidRPr="00F233CD">
        <w:rPr>
          <w:rFonts w:asciiTheme="majorBidi" w:eastAsia="Calibri" w:hAnsiTheme="majorBidi" w:cstheme="majorBidi"/>
          <w:bCs/>
        </w:rPr>
        <w:t xml:space="preserve"> </w:t>
      </w:r>
      <w:proofErr w:type="spellStart"/>
      <w:r w:rsidR="00F233CD" w:rsidRPr="00F233CD">
        <w:rPr>
          <w:rFonts w:asciiTheme="majorBidi" w:eastAsia="Calibri" w:hAnsiTheme="majorBidi" w:cstheme="majorBidi"/>
          <w:bCs/>
        </w:rPr>
        <w:t>Adaptacyjne</w:t>
      </w:r>
      <w:proofErr w:type="spellEnd"/>
      <w:r w:rsidR="00F233CD" w:rsidRPr="00F233CD">
        <w:rPr>
          <w:rFonts w:asciiTheme="majorBidi" w:eastAsia="Calibri" w:hAnsiTheme="majorBidi" w:cstheme="majorBidi"/>
          <w:bCs/>
        </w:rPr>
        <w:t xml:space="preserve"> </w:t>
      </w:r>
      <w:proofErr w:type="spellStart"/>
      <w:r w:rsidR="00F233CD" w:rsidRPr="00F233CD">
        <w:rPr>
          <w:rFonts w:asciiTheme="majorBidi" w:eastAsia="Calibri" w:hAnsiTheme="majorBidi" w:cstheme="majorBidi"/>
          <w:bCs/>
        </w:rPr>
        <w:t>prace</w:t>
      </w:r>
      <w:proofErr w:type="spellEnd"/>
      <w:r w:rsidR="00F233CD" w:rsidRPr="00F233CD">
        <w:rPr>
          <w:rFonts w:asciiTheme="majorBidi" w:eastAsia="Calibri" w:hAnsiTheme="majorBidi" w:cstheme="majorBidi"/>
          <w:bCs/>
        </w:rPr>
        <w:t xml:space="preserve"> </w:t>
      </w:r>
      <w:proofErr w:type="spellStart"/>
      <w:r w:rsidR="00F233CD" w:rsidRPr="00F233CD">
        <w:rPr>
          <w:rFonts w:asciiTheme="majorBidi" w:eastAsia="Calibri" w:hAnsiTheme="majorBidi" w:cstheme="majorBidi"/>
          <w:bCs/>
        </w:rPr>
        <w:t>budowlane</w:t>
      </w:r>
      <w:proofErr w:type="spellEnd"/>
      <w:r w:rsidR="00F233CD" w:rsidRPr="00F233CD">
        <w:rPr>
          <w:rFonts w:asciiTheme="majorBidi" w:eastAsia="Calibri" w:hAnsiTheme="majorBidi" w:cstheme="majorBidi"/>
          <w:bCs/>
        </w:rPr>
        <w:t xml:space="preserve"> </w:t>
      </w:r>
      <w:proofErr w:type="spellStart"/>
      <w:r w:rsidR="00F233CD" w:rsidRPr="00F233CD">
        <w:rPr>
          <w:rFonts w:asciiTheme="majorBidi" w:eastAsia="Calibri" w:hAnsiTheme="majorBidi" w:cstheme="majorBidi"/>
          <w:bCs/>
        </w:rPr>
        <w:t>sali</w:t>
      </w:r>
      <w:proofErr w:type="spellEnd"/>
      <w:r w:rsidR="00F233CD" w:rsidRPr="00F233CD">
        <w:rPr>
          <w:rFonts w:asciiTheme="majorBidi" w:eastAsia="Calibri" w:hAnsiTheme="majorBidi" w:cstheme="majorBidi"/>
          <w:bCs/>
        </w:rPr>
        <w:t xml:space="preserve"> </w:t>
      </w:r>
      <w:proofErr w:type="spellStart"/>
      <w:r w:rsidR="00F233CD" w:rsidRPr="00F233CD">
        <w:rPr>
          <w:rFonts w:asciiTheme="majorBidi" w:eastAsia="Calibri" w:hAnsiTheme="majorBidi" w:cstheme="majorBidi"/>
          <w:bCs/>
        </w:rPr>
        <w:t>kinowej</w:t>
      </w:r>
      <w:proofErr w:type="spellEnd"/>
      <w:r w:rsidR="00F233CD">
        <w:rPr>
          <w:rFonts w:asciiTheme="majorBidi" w:eastAsia="Calibri" w:hAnsiTheme="majorBidi" w:cstheme="majorBidi"/>
          <w:bCs/>
        </w:rPr>
        <w:t>“</w:t>
      </w:r>
      <w:r w:rsidR="00F233CD" w:rsidRPr="00F233CD">
        <w:rPr>
          <w:bCs/>
          <w:lang w:eastAsia="en-US"/>
        </w:rPr>
        <w:t xml:space="preserve">. </w:t>
      </w:r>
    </w:p>
    <w:bookmarkEnd w:id="0"/>
    <w:bookmarkEnd w:id="1"/>
    <w:p w14:paraId="0F4E15E7" w14:textId="77777777" w:rsidR="006E6302" w:rsidRPr="00F233CD" w:rsidRDefault="006E6302" w:rsidP="004F60A1">
      <w:pPr>
        <w:jc w:val="both"/>
        <w:rPr>
          <w:rFonts w:cs="Courier New"/>
          <w:color w:val="000000"/>
          <w:lang w:val="pl-PL"/>
        </w:rPr>
      </w:pPr>
    </w:p>
    <w:p w14:paraId="057515E9" w14:textId="556F549A" w:rsidR="004F60A1" w:rsidRPr="004F60A1" w:rsidRDefault="004F60A1" w:rsidP="006E6302">
      <w:pPr>
        <w:ind w:firstLine="708"/>
        <w:jc w:val="both"/>
        <w:rPr>
          <w:rFonts w:cs="Courier New"/>
          <w:color w:val="000000"/>
          <w:lang w:val="pl-PL"/>
        </w:rPr>
      </w:pPr>
      <w:r w:rsidRPr="004F60A1">
        <w:rPr>
          <w:rFonts w:cs="Courier New"/>
          <w:color w:val="000000"/>
          <w:lang w:val="pl-PL"/>
        </w:rPr>
        <w:t>Osobą upoważnioną do kontaktu z  Wykonawcą jest Pani Barbara Czapiewska i Pan</w:t>
      </w:r>
      <w:r w:rsidR="00F233CD">
        <w:rPr>
          <w:rFonts w:cs="Courier New"/>
          <w:color w:val="000000"/>
          <w:lang w:val="pl-PL"/>
        </w:rPr>
        <w:t xml:space="preserve"> Krzysztof Polewski</w:t>
      </w:r>
      <w:r w:rsidR="00531C20">
        <w:rPr>
          <w:rFonts w:cs="Courier New"/>
          <w:color w:val="000000"/>
          <w:lang w:val="pl-PL"/>
        </w:rPr>
        <w:t xml:space="preserve"> </w:t>
      </w:r>
      <w:r w:rsidRPr="004F60A1">
        <w:rPr>
          <w:rFonts w:cs="Courier New"/>
          <w:color w:val="000000"/>
          <w:lang w:val="pl-PL"/>
        </w:rPr>
        <w:t>w siedzibie Zamawiającego - tel. 7711435 wew. 39 w godz. 9.00 – 14.00.</w:t>
      </w:r>
    </w:p>
    <w:p w14:paraId="77D64017" w14:textId="535B9C96" w:rsidR="004F60A1" w:rsidRPr="004F60A1" w:rsidRDefault="004F60A1" w:rsidP="006E6302">
      <w:pPr>
        <w:ind w:firstLine="708"/>
        <w:jc w:val="both"/>
        <w:rPr>
          <w:rFonts w:cs="Courier New"/>
          <w:color w:val="000000"/>
          <w:lang w:val="pl-PL"/>
        </w:rPr>
      </w:pPr>
      <w:r w:rsidRPr="004F60A1">
        <w:rPr>
          <w:rFonts w:cs="Courier New"/>
          <w:color w:val="000000"/>
          <w:lang w:val="pl-PL"/>
        </w:rPr>
        <w:t xml:space="preserve">Negocjacje odbędą się dnia </w:t>
      </w:r>
      <w:r w:rsidR="00F233CD">
        <w:rPr>
          <w:rFonts w:cs="Courier New"/>
          <w:color w:val="000000"/>
          <w:lang w:val="pl-PL"/>
        </w:rPr>
        <w:t>24 lutego</w:t>
      </w:r>
      <w:r w:rsidRPr="004F60A1">
        <w:rPr>
          <w:rFonts w:cs="Courier New"/>
          <w:color w:val="000000"/>
          <w:lang w:val="pl-PL"/>
        </w:rPr>
        <w:t xml:space="preserve"> 202</w:t>
      </w:r>
      <w:r w:rsidR="00F233CD">
        <w:rPr>
          <w:rFonts w:cs="Courier New"/>
          <w:color w:val="000000"/>
          <w:lang w:val="pl-PL"/>
        </w:rPr>
        <w:t>3</w:t>
      </w:r>
      <w:r w:rsidRPr="004F60A1">
        <w:rPr>
          <w:rFonts w:cs="Courier New"/>
          <w:color w:val="000000"/>
          <w:lang w:val="pl-PL"/>
        </w:rPr>
        <w:t>r. o godz. 1</w:t>
      </w:r>
      <w:r w:rsidR="008419DB">
        <w:rPr>
          <w:rFonts w:cs="Courier New"/>
          <w:color w:val="000000"/>
          <w:lang w:val="pl-PL"/>
        </w:rPr>
        <w:t>0</w:t>
      </w:r>
      <w:r w:rsidRPr="004F60A1">
        <w:rPr>
          <w:rFonts w:cs="Courier New"/>
          <w:color w:val="000000"/>
          <w:lang w:val="pl-PL"/>
        </w:rPr>
        <w:t>.00 w Sali narad Urzędu Gminy i Miasta Węgliniec przy ul. Sikorskiego 3.</w:t>
      </w:r>
    </w:p>
    <w:p w14:paraId="38429811" w14:textId="7C930712" w:rsidR="00531C20" w:rsidRDefault="00531C20" w:rsidP="004F60A1">
      <w:pPr>
        <w:jc w:val="both"/>
        <w:rPr>
          <w:rFonts w:cs="Courier New"/>
          <w:color w:val="000000"/>
          <w:lang w:val="pl-PL"/>
        </w:rPr>
      </w:pPr>
    </w:p>
    <w:p w14:paraId="2F8342EA" w14:textId="59AACAC5" w:rsidR="00F233CD" w:rsidRDefault="00F233CD" w:rsidP="004F60A1">
      <w:pPr>
        <w:jc w:val="both"/>
        <w:rPr>
          <w:rFonts w:cs="Courier New"/>
          <w:color w:val="000000"/>
          <w:lang w:val="pl-PL"/>
        </w:rPr>
      </w:pPr>
    </w:p>
    <w:p w14:paraId="0831D783" w14:textId="7B257E4C" w:rsidR="00F233CD" w:rsidRDefault="00F233CD" w:rsidP="004F60A1">
      <w:pPr>
        <w:jc w:val="both"/>
        <w:rPr>
          <w:rFonts w:cs="Courier New"/>
          <w:color w:val="000000"/>
          <w:lang w:val="pl-PL"/>
        </w:rPr>
      </w:pPr>
    </w:p>
    <w:p w14:paraId="686B3546" w14:textId="77777777" w:rsidR="00F233CD" w:rsidRDefault="00F233CD" w:rsidP="004F60A1">
      <w:pPr>
        <w:jc w:val="both"/>
        <w:rPr>
          <w:rFonts w:cs="Courier New"/>
          <w:color w:val="000000"/>
          <w:lang w:val="pl-PL"/>
        </w:rPr>
      </w:pPr>
    </w:p>
    <w:p w14:paraId="634C66F2" w14:textId="43C00312" w:rsidR="00531C20" w:rsidRDefault="004F60A1" w:rsidP="004F60A1">
      <w:pPr>
        <w:jc w:val="both"/>
        <w:rPr>
          <w:rFonts w:cs="Courier New"/>
          <w:color w:val="000000"/>
          <w:lang w:val="pl-PL"/>
        </w:rPr>
      </w:pPr>
      <w:r w:rsidRPr="004F60A1">
        <w:rPr>
          <w:rFonts w:cs="Courier New"/>
          <w:color w:val="000000"/>
          <w:lang w:val="pl-PL"/>
        </w:rPr>
        <w:t>W załączeniu</w:t>
      </w:r>
      <w:r w:rsidR="00531C20">
        <w:rPr>
          <w:rFonts w:cs="Courier New"/>
          <w:color w:val="000000"/>
          <w:lang w:val="pl-PL"/>
        </w:rPr>
        <w:t>:</w:t>
      </w:r>
    </w:p>
    <w:p w14:paraId="7165B840" w14:textId="6944F39D" w:rsidR="004F60A1" w:rsidRPr="00345819" w:rsidRDefault="00345819" w:rsidP="00531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4F60A1" w:rsidRPr="00345819">
        <w:rPr>
          <w:rFonts w:ascii="Times New Roman" w:hAnsi="Times New Roman" w:cs="Times New Roman"/>
          <w:sz w:val="22"/>
          <w:szCs w:val="22"/>
        </w:rPr>
        <w:t>rojekt umowy</w:t>
      </w:r>
      <w:r w:rsidR="00531C20" w:rsidRPr="0034581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6F30DA" w14:textId="3707DD42" w:rsidR="00531C20" w:rsidRPr="00345819" w:rsidRDefault="00531C20" w:rsidP="00531C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819">
        <w:rPr>
          <w:rFonts w:ascii="Times New Roman" w:hAnsi="Times New Roman" w:cs="Times New Roman"/>
          <w:sz w:val="22"/>
          <w:szCs w:val="22"/>
        </w:rPr>
        <w:t xml:space="preserve">Oświadczenie dotyczące przesłanek wykluczenia w postepowaniu </w:t>
      </w:r>
    </w:p>
    <w:p w14:paraId="665A5FDD" w14:textId="77777777" w:rsidR="004F60A1" w:rsidRPr="004F60A1" w:rsidRDefault="004F60A1" w:rsidP="004F60A1">
      <w:pPr>
        <w:jc w:val="both"/>
        <w:rPr>
          <w:rFonts w:cs="Courier New"/>
          <w:color w:val="000000"/>
          <w:lang w:val="pl-PL"/>
        </w:rPr>
      </w:pPr>
    </w:p>
    <w:p w14:paraId="341CA1CA" w14:textId="77777777" w:rsidR="004F60A1" w:rsidRPr="004F60A1" w:rsidRDefault="004F60A1" w:rsidP="004F60A1">
      <w:pPr>
        <w:jc w:val="both"/>
        <w:rPr>
          <w:rFonts w:cs="Courier New"/>
          <w:color w:val="000000"/>
          <w:lang w:val="pl-PL"/>
        </w:rPr>
      </w:pPr>
    </w:p>
    <w:p w14:paraId="49778990" w14:textId="77777777" w:rsidR="004F60A1" w:rsidRPr="004F60A1" w:rsidRDefault="004F60A1" w:rsidP="004F60A1">
      <w:pPr>
        <w:ind w:firstLine="708"/>
        <w:jc w:val="both"/>
        <w:rPr>
          <w:rFonts w:cs="Courier New"/>
          <w:color w:val="000000"/>
          <w:lang w:val="pl-PL"/>
        </w:rPr>
      </w:pPr>
    </w:p>
    <w:p w14:paraId="09E54896" w14:textId="77777777" w:rsidR="004F60A1" w:rsidRPr="004F60A1" w:rsidRDefault="004F60A1" w:rsidP="004F60A1">
      <w:pPr>
        <w:jc w:val="both"/>
        <w:rPr>
          <w:rFonts w:cs="Courier New"/>
          <w:lang w:val="pl-PL"/>
        </w:rPr>
      </w:pPr>
    </w:p>
    <w:p w14:paraId="3C1E4BDA" w14:textId="77777777" w:rsidR="004F60A1" w:rsidRPr="004F60A1" w:rsidRDefault="004F60A1" w:rsidP="004F60A1">
      <w:pPr>
        <w:jc w:val="both"/>
        <w:rPr>
          <w:rFonts w:cs="Courier New"/>
          <w:lang w:val="pl-PL"/>
        </w:rPr>
      </w:pPr>
    </w:p>
    <w:p w14:paraId="7150CE39" w14:textId="77777777" w:rsidR="004F60A1" w:rsidRPr="004F60A1" w:rsidRDefault="004F60A1" w:rsidP="004F60A1">
      <w:pPr>
        <w:rPr>
          <w:lang w:val="pl-PL"/>
        </w:rPr>
      </w:pPr>
    </w:p>
    <w:p w14:paraId="0A250BF0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7259"/>
    <w:multiLevelType w:val="multilevel"/>
    <w:tmpl w:val="0426A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1" w15:restartNumberingAfterBreak="0">
    <w:nsid w:val="6530294D"/>
    <w:multiLevelType w:val="hybridMultilevel"/>
    <w:tmpl w:val="47C0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92769">
    <w:abstractNumId w:val="1"/>
  </w:num>
  <w:num w:numId="2" w16cid:durableId="5183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91"/>
    <w:rsid w:val="00251A8F"/>
    <w:rsid w:val="00310CBC"/>
    <w:rsid w:val="00345819"/>
    <w:rsid w:val="00473A91"/>
    <w:rsid w:val="00483FD4"/>
    <w:rsid w:val="004F60A1"/>
    <w:rsid w:val="00531C20"/>
    <w:rsid w:val="006A4830"/>
    <w:rsid w:val="006E6302"/>
    <w:rsid w:val="008419DB"/>
    <w:rsid w:val="00A75680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D5A"/>
  <w15:chartTrackingRefBased/>
  <w15:docId w15:val="{A57548EF-0F34-45DE-AD56-60036E1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83FD4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3FD4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  <w:lang w:val="pl-PL"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83FD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cp:lastPrinted>2023-02-21T10:34:00Z</cp:lastPrinted>
  <dcterms:created xsi:type="dcterms:W3CDTF">2022-05-12T08:18:00Z</dcterms:created>
  <dcterms:modified xsi:type="dcterms:W3CDTF">2023-02-21T10:34:00Z</dcterms:modified>
</cp:coreProperties>
</file>