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7784AA94" w14:textId="150324DE" w:rsidR="00C8386E" w:rsidRPr="00F73748" w:rsidRDefault="00C8386E" w:rsidP="00861A80">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114206983"/>
      <w:r w:rsidR="00C778D8">
        <w:rPr>
          <w:rStyle w:val="FontStyle13"/>
          <w:rFonts w:asciiTheme="minorHAnsi" w:hAnsiTheme="minorHAnsi" w:cstheme="minorHAnsi"/>
          <w:sz w:val="24"/>
          <w:szCs w:val="24"/>
        </w:rPr>
        <w:t>Wymiana betonowych i montaż nowych barier ochronnych N2/W4/A</w:t>
      </w:r>
      <w:bookmarkEnd w:id="1"/>
      <w:r w:rsidR="00C778D8">
        <w:rPr>
          <w:rStyle w:val="FontStyle13"/>
          <w:rFonts w:asciiTheme="minorHAnsi" w:hAnsiTheme="minorHAnsi" w:cstheme="minorHAnsi"/>
          <w:sz w:val="24"/>
          <w:szCs w:val="24"/>
        </w:rPr>
        <w:t xml:space="preserve"> w ciągach dróg powiatowych”</w:t>
      </w: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785A1555" w:rsidR="00DD612E" w:rsidRPr="00F73748" w:rsidRDefault="00B514E0" w:rsidP="00F73748">
      <w:pPr>
        <w:spacing w:after="0" w:line="360" w:lineRule="auto"/>
        <w:rPr>
          <w:rFonts w:cstheme="minorHAnsi"/>
          <w:sz w:val="24"/>
          <w:szCs w:val="24"/>
        </w:rPr>
      </w:pPr>
      <w:r>
        <w:rPr>
          <w:rFonts w:cstheme="minorHAnsi"/>
          <w:sz w:val="24"/>
          <w:szCs w:val="24"/>
        </w:rPr>
        <w:t>Roboty budowlane</w:t>
      </w:r>
    </w:p>
    <w:p w14:paraId="7C1B7E46" w14:textId="77777777" w:rsidR="009D5317" w:rsidRDefault="009D5317" w:rsidP="00F73748">
      <w:pPr>
        <w:spacing w:after="0" w:line="360" w:lineRule="auto"/>
        <w:rPr>
          <w:rFonts w:cstheme="minorHAnsi"/>
          <w:sz w:val="24"/>
          <w:szCs w:val="24"/>
        </w:rPr>
      </w:pPr>
    </w:p>
    <w:p w14:paraId="58E40C39" w14:textId="372AB2D6"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2D542F6B" w:rsidR="00DD612E" w:rsidRPr="00F73748" w:rsidRDefault="00DD612E" w:rsidP="00F73748">
      <w:pPr>
        <w:spacing w:after="0" w:line="360" w:lineRule="auto"/>
        <w:rPr>
          <w:rFonts w:cstheme="minorHAnsi"/>
          <w:sz w:val="24"/>
          <w:szCs w:val="24"/>
        </w:rPr>
      </w:pPr>
      <w:r w:rsidRPr="00F73748">
        <w:rPr>
          <w:rFonts w:cstheme="minorHAnsi"/>
          <w:sz w:val="24"/>
          <w:szCs w:val="24"/>
        </w:rPr>
        <w:t>ZP.262.</w:t>
      </w:r>
      <w:r w:rsidR="00C778D8">
        <w:rPr>
          <w:rFonts w:cstheme="minorHAnsi"/>
          <w:sz w:val="24"/>
          <w:szCs w:val="24"/>
        </w:rPr>
        <w:t>36</w:t>
      </w:r>
      <w:r w:rsidRPr="00F73748">
        <w:rPr>
          <w:rFonts w:cstheme="minorHAnsi"/>
          <w:sz w:val="24"/>
          <w:szCs w:val="24"/>
        </w:rPr>
        <w:t>.202</w:t>
      </w:r>
      <w:r w:rsidR="00E93F2B">
        <w:rPr>
          <w:rFonts w:cstheme="minorHAnsi"/>
          <w:sz w:val="24"/>
          <w:szCs w:val="24"/>
        </w:rPr>
        <w:t>4</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1B66FC76" w:rsidR="00DD612E" w:rsidRPr="00F73748" w:rsidRDefault="00D62DC5" w:rsidP="00F73748">
      <w:pPr>
        <w:spacing w:after="0" w:line="360" w:lineRule="auto"/>
        <w:rPr>
          <w:rFonts w:cstheme="minorHAnsi"/>
          <w:sz w:val="24"/>
          <w:szCs w:val="24"/>
        </w:rPr>
      </w:pPr>
      <w:r>
        <w:rPr>
          <w:rFonts w:cstheme="minorHAnsi"/>
          <w:sz w:val="24"/>
          <w:szCs w:val="24"/>
        </w:rPr>
        <w:t>Dariusz Jasiński</w:t>
      </w:r>
    </w:p>
    <w:p w14:paraId="732A1D81" w14:textId="047F282E" w:rsidR="00DD612E" w:rsidRPr="00F73748" w:rsidRDefault="00D62DC5" w:rsidP="00F73748">
      <w:pPr>
        <w:spacing w:after="0" w:line="360" w:lineRule="auto"/>
        <w:rPr>
          <w:rFonts w:cstheme="minorHAnsi"/>
          <w:sz w:val="24"/>
          <w:szCs w:val="24"/>
        </w:rPr>
      </w:pPr>
      <w:r>
        <w:rPr>
          <w:rFonts w:cstheme="minorHAnsi"/>
          <w:sz w:val="24"/>
          <w:szCs w:val="24"/>
        </w:rPr>
        <w:t>Dyrektor</w:t>
      </w:r>
      <w:r w:rsidR="00DD612E" w:rsidRPr="00F73748">
        <w:rPr>
          <w:rFonts w:cstheme="minorHAnsi"/>
          <w:sz w:val="24"/>
          <w:szCs w:val="24"/>
        </w:rPr>
        <w:t xml:space="preserve">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52D3148B"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2F93307E" w14:textId="77777777" w:rsidR="00DD612E" w:rsidRPr="00F73748" w:rsidRDefault="00DD612E" w:rsidP="00DD612E">
      <w:pPr>
        <w:spacing w:after="0" w:line="360" w:lineRule="auto"/>
        <w:rPr>
          <w:rFonts w:cstheme="minorHAnsi"/>
          <w:sz w:val="24"/>
          <w:szCs w:val="24"/>
        </w:rPr>
      </w:pPr>
    </w:p>
    <w:p w14:paraId="3CB8198E" w14:textId="77777777" w:rsidR="00DD612E" w:rsidRPr="00F73748" w:rsidRDefault="00DD612E" w:rsidP="00DD612E">
      <w:pPr>
        <w:spacing w:after="0" w:line="360" w:lineRule="auto"/>
        <w:rPr>
          <w:rFonts w:cstheme="minorHAnsi"/>
          <w:sz w:val="24"/>
          <w:szCs w:val="24"/>
        </w:rPr>
      </w:pPr>
    </w:p>
    <w:p w14:paraId="7DB936DF" w14:textId="77777777" w:rsidR="00DD612E" w:rsidRPr="00F73748" w:rsidRDefault="00DD612E" w:rsidP="00DD612E">
      <w:pPr>
        <w:spacing w:after="0" w:line="360" w:lineRule="auto"/>
        <w:rPr>
          <w:rFonts w:cstheme="minorHAnsi"/>
          <w:sz w:val="24"/>
          <w:szCs w:val="24"/>
        </w:rPr>
      </w:pPr>
    </w:p>
    <w:p w14:paraId="6716A543" w14:textId="68371725" w:rsidR="00F73748" w:rsidRDefault="00DD612E" w:rsidP="00DD612E">
      <w:pPr>
        <w:spacing w:after="0" w:line="360" w:lineRule="auto"/>
        <w:rPr>
          <w:rFonts w:cstheme="minorHAnsi"/>
          <w:sz w:val="24"/>
          <w:szCs w:val="24"/>
        </w:rPr>
      </w:pPr>
      <w:r w:rsidRPr="00F73748">
        <w:rPr>
          <w:rFonts w:cstheme="minorHAnsi"/>
          <w:sz w:val="24"/>
          <w:szCs w:val="24"/>
        </w:rPr>
        <w:t xml:space="preserve">Olsztyn, </w:t>
      </w:r>
      <w:r w:rsidR="00EF3E3F">
        <w:rPr>
          <w:rFonts w:cstheme="minorHAnsi"/>
          <w:sz w:val="24"/>
          <w:szCs w:val="24"/>
        </w:rPr>
        <w:t xml:space="preserve">dnia </w:t>
      </w:r>
      <w:r w:rsidR="005B5F48">
        <w:rPr>
          <w:rFonts w:cstheme="minorHAnsi"/>
          <w:sz w:val="24"/>
          <w:szCs w:val="24"/>
        </w:rPr>
        <w:t>23</w:t>
      </w:r>
      <w:r w:rsidR="00C778D8">
        <w:rPr>
          <w:rFonts w:cstheme="minorHAnsi"/>
          <w:sz w:val="24"/>
          <w:szCs w:val="24"/>
        </w:rPr>
        <w:t xml:space="preserve"> maja </w:t>
      </w:r>
      <w:r w:rsidRPr="00F73748">
        <w:rPr>
          <w:rFonts w:cstheme="minorHAnsi"/>
          <w:sz w:val="24"/>
          <w:szCs w:val="24"/>
        </w:rPr>
        <w:t>202</w:t>
      </w:r>
      <w:r w:rsidR="00E93F2B">
        <w:rPr>
          <w:rFonts w:cstheme="minorHAnsi"/>
          <w:sz w:val="24"/>
          <w:szCs w:val="24"/>
        </w:rPr>
        <w:t>4</w:t>
      </w:r>
      <w:r w:rsidRPr="00F73748">
        <w:rPr>
          <w:rFonts w:cstheme="minorHAnsi"/>
          <w:sz w:val="24"/>
          <w:szCs w:val="24"/>
        </w:rPr>
        <w:t xml:space="preserve"> r.</w:t>
      </w:r>
    </w:p>
    <w:p w14:paraId="6FD52CCC" w14:textId="1EDED7C2" w:rsidR="00DD612E" w:rsidRPr="00F73748" w:rsidRDefault="00DD612E" w:rsidP="00F73748">
      <w:pPr>
        <w:spacing w:after="0" w:line="360" w:lineRule="auto"/>
        <w:rPr>
          <w:rFonts w:cstheme="minorHAnsi"/>
          <w:sz w:val="24"/>
          <w:szCs w:val="24"/>
        </w:rPr>
      </w:pPr>
      <w:r w:rsidRPr="00F73748">
        <w:rPr>
          <w:rFonts w:cstheme="minorHAnsi"/>
          <w:sz w:val="24"/>
          <w:szCs w:val="24"/>
        </w:rPr>
        <w:lastRenderedPageBreak/>
        <w:t>DZIAŁ A SWZ</w:t>
      </w:r>
    </w:p>
    <w:p w14:paraId="602470CA" w14:textId="77777777" w:rsidR="00DD612E" w:rsidRPr="00F73748" w:rsidRDefault="00DD612E" w:rsidP="00F73748">
      <w:pPr>
        <w:spacing w:after="0" w:line="360" w:lineRule="auto"/>
        <w:rPr>
          <w:rFonts w:cstheme="minorHAnsi"/>
          <w:b/>
          <w:bCs/>
          <w:sz w:val="24"/>
          <w:szCs w:val="24"/>
          <w:u w:val="single"/>
        </w:rPr>
      </w:pPr>
    </w:p>
    <w:p w14:paraId="7107D7C3" w14:textId="21DBBC00" w:rsidR="00DD612E" w:rsidRPr="00F73748" w:rsidRDefault="00DD612E" w:rsidP="00B01D7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NAZWA ORAZ ADRES ZAMAWIAJĄCEGO, NUMER TELEFONU, ADRES POCZTY ELEKTRONICZNEJ ORAZ STRONY INTERNETOWEJ PROWADZONEGO POSTĘPOWANIA (art. 281 ust</w:t>
      </w:r>
      <w:r w:rsidR="00965FE3">
        <w:rPr>
          <w:rFonts w:cstheme="minorHAnsi"/>
          <w:sz w:val="24"/>
          <w:szCs w:val="24"/>
        </w:rPr>
        <w:t>.</w:t>
      </w:r>
      <w:r w:rsidRPr="00F73748">
        <w:rPr>
          <w:rFonts w:cstheme="minorHAnsi"/>
          <w:sz w:val="24"/>
          <w:szCs w:val="24"/>
        </w:rPr>
        <w:t xml:space="preserve"> 1. pkt 1)</w:t>
      </w:r>
    </w:p>
    <w:p w14:paraId="152F86D5" w14:textId="2BD447B0" w:rsidR="00DD612E" w:rsidRPr="00F73748" w:rsidRDefault="00DD612E" w:rsidP="00B01D78">
      <w:pPr>
        <w:pStyle w:val="Akapitzlist"/>
        <w:numPr>
          <w:ilvl w:val="0"/>
          <w:numId w:val="3"/>
        </w:numPr>
        <w:spacing w:after="0" w:line="360" w:lineRule="auto"/>
        <w:ind w:left="567" w:hanging="567"/>
        <w:rPr>
          <w:rFonts w:cstheme="minorHAnsi"/>
          <w:sz w:val="24"/>
          <w:szCs w:val="24"/>
        </w:rPr>
      </w:pPr>
      <w:r w:rsidRPr="00F73748">
        <w:rPr>
          <w:rFonts w:cstheme="minorHAnsi"/>
          <w:sz w:val="24"/>
          <w:szCs w:val="24"/>
        </w:rPr>
        <w:t>Powiatowa Służba Drogowa w Olsztynie, ul. Cementowa 3, 10-429 Olsztyn</w:t>
      </w:r>
    </w:p>
    <w:p w14:paraId="5B54534C" w14:textId="77777777" w:rsidR="00DD612E" w:rsidRPr="00F73748" w:rsidRDefault="00DD612E" w:rsidP="00B01D78">
      <w:pPr>
        <w:pStyle w:val="Akapitzlist"/>
        <w:numPr>
          <w:ilvl w:val="0"/>
          <w:numId w:val="3"/>
        </w:numPr>
        <w:spacing w:after="0" w:line="360" w:lineRule="auto"/>
        <w:ind w:left="567" w:hanging="567"/>
        <w:rPr>
          <w:rFonts w:cstheme="minorHAnsi"/>
          <w:sz w:val="24"/>
          <w:szCs w:val="24"/>
        </w:rPr>
      </w:pPr>
      <w:r w:rsidRPr="00F73748">
        <w:rPr>
          <w:rFonts w:cstheme="minorHAnsi"/>
          <w:sz w:val="24"/>
          <w:szCs w:val="24"/>
        </w:rPr>
        <w:t>Nr tel. 89 535 66 30</w:t>
      </w:r>
    </w:p>
    <w:p w14:paraId="4D0C741C" w14:textId="77777777" w:rsidR="00DD612E" w:rsidRPr="00F73748" w:rsidRDefault="00DD612E" w:rsidP="00B01D78">
      <w:pPr>
        <w:pStyle w:val="Akapitzlist"/>
        <w:numPr>
          <w:ilvl w:val="0"/>
          <w:numId w:val="3"/>
        </w:numPr>
        <w:spacing w:after="0" w:line="360" w:lineRule="auto"/>
        <w:ind w:left="567" w:hanging="567"/>
        <w:rPr>
          <w:rStyle w:val="Hipercze"/>
          <w:rFonts w:cstheme="minorHAnsi"/>
          <w:color w:val="auto"/>
          <w:sz w:val="24"/>
          <w:szCs w:val="24"/>
          <w:u w:val="none"/>
        </w:rPr>
      </w:pPr>
      <w:r w:rsidRPr="00F73748">
        <w:rPr>
          <w:rFonts w:cstheme="minorHAnsi"/>
          <w:sz w:val="24"/>
          <w:szCs w:val="24"/>
        </w:rPr>
        <w:t xml:space="preserve">Adres poczty elektronicznej: </w:t>
      </w:r>
      <w:hyperlink r:id="rId8" w:history="1">
        <w:r w:rsidRPr="00F73748">
          <w:rPr>
            <w:rStyle w:val="Hipercze"/>
            <w:rFonts w:cstheme="minorHAnsi"/>
            <w:color w:val="auto"/>
            <w:sz w:val="24"/>
            <w:szCs w:val="24"/>
            <w:u w:val="none"/>
          </w:rPr>
          <w:t>psd@powiat-olsztynski.pl</w:t>
        </w:r>
      </w:hyperlink>
    </w:p>
    <w:p w14:paraId="4BFCE650" w14:textId="77777777" w:rsidR="001E1C14" w:rsidRPr="003D0610" w:rsidRDefault="001E1C14" w:rsidP="001E1C14">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401C6E45" w14:textId="72032DF8" w:rsidR="001E1C14" w:rsidRPr="003D0610" w:rsidRDefault="001E1C14" w:rsidP="001E1C14">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2" w:name="_Hlk62208919"/>
      <w:r>
        <w:rPr>
          <w:rFonts w:cstheme="minorHAnsi"/>
          <w:sz w:val="24"/>
          <w:szCs w:val="24"/>
        </w:rPr>
        <w:t xml:space="preserve"> </w:t>
      </w:r>
      <w:bookmarkEnd w:id="2"/>
      <w:r w:rsidR="009305AB">
        <w:rPr>
          <w:rFonts w:cstheme="minorHAnsi"/>
          <w:sz w:val="24"/>
          <w:szCs w:val="24"/>
        </w:rPr>
        <w:fldChar w:fldCharType="begin"/>
      </w:r>
      <w:r w:rsidR="009305AB">
        <w:rPr>
          <w:rFonts w:cstheme="minorHAnsi"/>
          <w:sz w:val="24"/>
          <w:szCs w:val="24"/>
        </w:rPr>
        <w:instrText xml:space="preserve"> HYPERLINK "</w:instrText>
      </w:r>
      <w:r w:rsidR="009305AB" w:rsidRPr="009305AB">
        <w:rPr>
          <w:rFonts w:cstheme="minorHAnsi"/>
          <w:sz w:val="24"/>
          <w:szCs w:val="24"/>
        </w:rPr>
        <w:instrText>https://platformazakupowa.pl/transakcja/926715</w:instrText>
      </w:r>
      <w:r w:rsidR="009305AB">
        <w:rPr>
          <w:rFonts w:cstheme="minorHAnsi"/>
          <w:sz w:val="24"/>
          <w:szCs w:val="24"/>
        </w:rPr>
        <w:instrText xml:space="preserve">" </w:instrText>
      </w:r>
      <w:r w:rsidR="009305AB">
        <w:rPr>
          <w:rFonts w:cstheme="minorHAnsi"/>
          <w:sz w:val="24"/>
          <w:szCs w:val="24"/>
        </w:rPr>
        <w:fldChar w:fldCharType="separate"/>
      </w:r>
      <w:r w:rsidR="009305AB" w:rsidRPr="00E13F82">
        <w:rPr>
          <w:rStyle w:val="Hipercze"/>
          <w:rFonts w:cstheme="minorHAnsi"/>
          <w:sz w:val="24"/>
          <w:szCs w:val="24"/>
        </w:rPr>
        <w:t>https://platformazakupowa.pl/transakcja/926715</w:t>
      </w:r>
      <w:r w:rsidR="009305AB">
        <w:rPr>
          <w:rFonts w:cstheme="minorHAnsi"/>
          <w:sz w:val="24"/>
          <w:szCs w:val="24"/>
        </w:rPr>
        <w:fldChar w:fldCharType="end"/>
      </w:r>
      <w:r w:rsidR="009305AB">
        <w:rPr>
          <w:rFonts w:cstheme="minorHAnsi"/>
          <w:sz w:val="24"/>
          <w:szCs w:val="24"/>
        </w:rPr>
        <w:t>,</w:t>
      </w:r>
      <w:r w:rsidR="0048487B">
        <w:rPr>
          <w:rFonts w:cstheme="minorHAnsi"/>
          <w:sz w:val="24"/>
          <w:szCs w:val="24"/>
        </w:rPr>
        <w:t xml:space="preserve"> </w:t>
      </w:r>
      <w:r w:rsidRPr="003D0610">
        <w:rPr>
          <w:rFonts w:cstheme="minorHAnsi"/>
          <w:sz w:val="24"/>
          <w:szCs w:val="24"/>
        </w:rPr>
        <w:t>zwanej w SWZ „platformą” lub „platformą zakupową”</w:t>
      </w:r>
      <w:r>
        <w:rPr>
          <w:rFonts w:cstheme="minorHAnsi"/>
          <w:sz w:val="24"/>
          <w:szCs w:val="24"/>
        </w:rPr>
        <w:t>.</w:t>
      </w:r>
    </w:p>
    <w:p w14:paraId="3811C763" w14:textId="77777777" w:rsidR="00DD612E" w:rsidRPr="00F73748" w:rsidRDefault="00DD612E" w:rsidP="00F73748">
      <w:pPr>
        <w:spacing w:after="0" w:line="360" w:lineRule="auto"/>
        <w:rPr>
          <w:rFonts w:cstheme="minorHAnsi"/>
          <w:sz w:val="24"/>
          <w:szCs w:val="24"/>
        </w:rPr>
      </w:pPr>
    </w:p>
    <w:p w14:paraId="6C944843" w14:textId="07DAE6C5" w:rsidR="00EC3A5B" w:rsidRPr="00F73748" w:rsidRDefault="00DD612E" w:rsidP="00B64D7D">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ADRES STRONY INTERNETOWEJ, NA KTÓREJ UDOSTĘPNIONE BĘDĄ ZMIANY</w:t>
      </w:r>
      <w:r w:rsidRPr="00F73748">
        <w:rPr>
          <w:rFonts w:cstheme="minorHAnsi"/>
          <w:sz w:val="24"/>
          <w:szCs w:val="24"/>
        </w:rPr>
        <w:br/>
        <w:t xml:space="preserve">I WYJASNIENIA TREŚCI SWZ ORAZ INNE DOKUMENTY ZAMÓWIENIA BEZPOŚREDNIO ZWIĄZANE Z POSTĘPOWANIEM O UDZIELENIE ZAMÓWIENIA </w:t>
      </w:r>
    </w:p>
    <w:p w14:paraId="6B3EB059" w14:textId="05C80FF7" w:rsidR="00DD612E" w:rsidRPr="00F73748" w:rsidRDefault="00DD612E" w:rsidP="00B64D7D">
      <w:pPr>
        <w:pStyle w:val="Akapitzlist"/>
        <w:spacing w:after="0" w:line="360" w:lineRule="auto"/>
        <w:ind w:left="567"/>
        <w:rPr>
          <w:rFonts w:cstheme="minorHAnsi"/>
          <w:sz w:val="24"/>
          <w:szCs w:val="24"/>
        </w:rPr>
      </w:pPr>
      <w:r w:rsidRPr="00F73748">
        <w:rPr>
          <w:rFonts w:cstheme="minorHAnsi"/>
          <w:sz w:val="24"/>
          <w:szCs w:val="24"/>
        </w:rPr>
        <w:t>(art. 281 ust</w:t>
      </w:r>
      <w:r w:rsidR="00965FE3">
        <w:rPr>
          <w:rFonts w:cstheme="minorHAnsi"/>
          <w:sz w:val="24"/>
          <w:szCs w:val="24"/>
        </w:rPr>
        <w:t>.</w:t>
      </w:r>
      <w:r w:rsidRPr="00F73748">
        <w:rPr>
          <w:rFonts w:cstheme="minorHAnsi"/>
          <w:sz w:val="24"/>
          <w:szCs w:val="24"/>
        </w:rPr>
        <w:t xml:space="preserve"> 1 pkt 2)</w:t>
      </w:r>
    </w:p>
    <w:p w14:paraId="58F6E462" w14:textId="2D315553" w:rsidR="00DD612E" w:rsidRPr="00087923" w:rsidRDefault="00DD612E" w:rsidP="00B01D78">
      <w:pPr>
        <w:pStyle w:val="Akapitzlist"/>
        <w:numPr>
          <w:ilvl w:val="0"/>
          <w:numId w:val="2"/>
        </w:numPr>
        <w:spacing w:after="0" w:line="360" w:lineRule="auto"/>
        <w:ind w:left="567" w:hanging="567"/>
        <w:rPr>
          <w:rFonts w:cstheme="minorHAnsi"/>
          <w:sz w:val="24"/>
          <w:szCs w:val="24"/>
        </w:rPr>
      </w:pPr>
      <w:r w:rsidRPr="00087923">
        <w:rPr>
          <w:rFonts w:cstheme="minorHAnsi"/>
          <w:sz w:val="24"/>
          <w:szCs w:val="24"/>
        </w:rPr>
        <w:t>Zmiany i wyjaśnienia treści SWZ oraz inne dokumenty zamówienia bezpośrednio zwi</w:t>
      </w:r>
      <w:r w:rsidRPr="00654843">
        <w:rPr>
          <w:rFonts w:cstheme="minorHAnsi"/>
          <w:sz w:val="24"/>
          <w:szCs w:val="24"/>
        </w:rPr>
        <w:t xml:space="preserve">ązane z </w:t>
      </w:r>
      <w:r w:rsidRPr="00C8386E">
        <w:rPr>
          <w:rFonts w:cstheme="minorHAnsi"/>
          <w:sz w:val="24"/>
          <w:szCs w:val="24"/>
        </w:rPr>
        <w:t xml:space="preserve">postępowaniem o udzielenie zamówienia będą udostępniane na stronie internetowej: </w:t>
      </w:r>
      <w:hyperlink r:id="rId9" w:history="1">
        <w:r w:rsidR="009305AB" w:rsidRPr="00E13F82">
          <w:rPr>
            <w:rStyle w:val="Hipercze"/>
            <w:rFonts w:cstheme="minorHAnsi"/>
            <w:sz w:val="24"/>
            <w:szCs w:val="24"/>
          </w:rPr>
          <w:t>https://platformazakupowa.pl/transakcja/926715.</w:t>
        </w:r>
      </w:hyperlink>
    </w:p>
    <w:p w14:paraId="48C69105" w14:textId="77777777" w:rsidR="00DD612E" w:rsidRPr="00087923" w:rsidRDefault="00DD612E" w:rsidP="00B01D78">
      <w:pPr>
        <w:pStyle w:val="Akapitzlist"/>
        <w:numPr>
          <w:ilvl w:val="0"/>
          <w:numId w:val="2"/>
        </w:numPr>
        <w:spacing w:after="0" w:line="360" w:lineRule="auto"/>
        <w:ind w:left="567" w:hanging="567"/>
        <w:rPr>
          <w:rFonts w:cstheme="minorHAnsi"/>
          <w:sz w:val="24"/>
          <w:szCs w:val="24"/>
        </w:rPr>
      </w:pPr>
      <w:r w:rsidRPr="00087923">
        <w:rPr>
          <w:rFonts w:cstheme="minorHAnsi"/>
          <w:sz w:val="24"/>
          <w:szCs w:val="24"/>
        </w:rPr>
        <w:t>Wykonawca może zwrócić się do Zamawiającego z wnioskiem o wyjaśnienie treści SWZ.</w:t>
      </w:r>
    </w:p>
    <w:p w14:paraId="04B658B8" w14:textId="14238CDD"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Zamawiający jest zobowiązany udzielić wyjaśnień niezwłocznie, jednak nie później niż na 2 dni przed upływem terminu składania ofert, pod warunkiem, że wniosek</w:t>
      </w:r>
      <w:r w:rsidRPr="00F73748">
        <w:rPr>
          <w:rFonts w:cstheme="minorHAnsi"/>
          <w:sz w:val="24"/>
          <w:szCs w:val="24"/>
        </w:rPr>
        <w:br/>
        <w:t>o wyjaśnienie SWZ wpłynął do Zamawiającego nie później niż na 4 dni przed upływem terminu składania ofert.</w:t>
      </w:r>
    </w:p>
    <w:p w14:paraId="62762D89" w14:textId="02AEEC36"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 xml:space="preserve">Jeżeli Zamawiający nie udzieli wyjaśnień w terminie, o którym mowa w pkt </w:t>
      </w:r>
      <w:r w:rsidR="00475883">
        <w:rPr>
          <w:rFonts w:cstheme="minorHAnsi"/>
          <w:sz w:val="24"/>
          <w:szCs w:val="24"/>
        </w:rPr>
        <w:t>3</w:t>
      </w:r>
      <w:r w:rsidRPr="00F73748">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2E43B313"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lastRenderedPageBreak/>
        <w:t xml:space="preserve">W przypadku, gdy wniosek o wyjaśnienie treści SWZ nie wpłynął w terminie, o którym mowa w pkt </w:t>
      </w:r>
      <w:r w:rsidR="0051671D">
        <w:rPr>
          <w:rFonts w:cstheme="minorHAnsi"/>
          <w:sz w:val="24"/>
          <w:szCs w:val="24"/>
        </w:rPr>
        <w:t>3</w:t>
      </w:r>
      <w:r w:rsidRPr="00F73748">
        <w:rPr>
          <w:rFonts w:cstheme="minorHAnsi"/>
          <w:sz w:val="24"/>
          <w:szCs w:val="24"/>
        </w:rPr>
        <w:t>, Zamawiający nie ma obowiązku udzielania wyjaśnień SWZ oraz obowiązku przedłużania terminu składania ofert.</w:t>
      </w:r>
    </w:p>
    <w:p w14:paraId="0C3F5DC0" w14:textId="3BB6E3FD"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 xml:space="preserve">Przedłużenie terminu składania ofert, o którym mowa w pkt </w:t>
      </w:r>
      <w:r w:rsidR="005563BE">
        <w:rPr>
          <w:rFonts w:cstheme="minorHAnsi"/>
          <w:sz w:val="24"/>
          <w:szCs w:val="24"/>
        </w:rPr>
        <w:t>4</w:t>
      </w:r>
      <w:r w:rsidRPr="00F73748">
        <w:rPr>
          <w:rFonts w:cstheme="minorHAnsi"/>
          <w:sz w:val="24"/>
          <w:szCs w:val="24"/>
        </w:rPr>
        <w:t>, nie wpływa na bieg terminu składania wniosku o wyjaśnienie SWZ.</w:t>
      </w:r>
    </w:p>
    <w:p w14:paraId="75FC55C7" w14:textId="77777777"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Zamawiający nie będzie zwoływać zebrania wszystkich wykonawców w celu wyjaśnienia wątpliwości dotyczących SWZ.</w:t>
      </w:r>
    </w:p>
    <w:p w14:paraId="2A099D46" w14:textId="786DA4B5" w:rsidR="00DD612E" w:rsidRDefault="00DD612E" w:rsidP="00DD612E">
      <w:pPr>
        <w:spacing w:after="0" w:line="360" w:lineRule="auto"/>
        <w:rPr>
          <w:rFonts w:cstheme="minorHAnsi"/>
          <w:sz w:val="24"/>
          <w:szCs w:val="24"/>
        </w:rPr>
      </w:pPr>
    </w:p>
    <w:p w14:paraId="4899FA69" w14:textId="6719208A" w:rsidR="00DD612E" w:rsidRPr="00F73748" w:rsidRDefault="00DD612E" w:rsidP="00B64D7D">
      <w:pPr>
        <w:pStyle w:val="Akapitzlist"/>
        <w:numPr>
          <w:ilvl w:val="0"/>
          <w:numId w:val="1"/>
        </w:numPr>
        <w:spacing w:after="0" w:line="360" w:lineRule="auto"/>
        <w:ind w:left="567" w:hanging="567"/>
        <w:jc w:val="both"/>
        <w:rPr>
          <w:rFonts w:cstheme="minorHAnsi"/>
          <w:sz w:val="24"/>
          <w:szCs w:val="24"/>
        </w:rPr>
      </w:pPr>
      <w:r w:rsidRPr="00F73748">
        <w:rPr>
          <w:rFonts w:cstheme="minorHAnsi"/>
          <w:sz w:val="24"/>
          <w:szCs w:val="24"/>
        </w:rPr>
        <w:t>TRYB UDZIELENIA ZAMÓWIENIA (art. 281 ust</w:t>
      </w:r>
      <w:r w:rsidR="00965FE3">
        <w:rPr>
          <w:rFonts w:cstheme="minorHAnsi"/>
          <w:sz w:val="24"/>
          <w:szCs w:val="24"/>
        </w:rPr>
        <w:t>.</w:t>
      </w:r>
      <w:r w:rsidRPr="00F73748">
        <w:rPr>
          <w:rFonts w:cstheme="minorHAnsi"/>
          <w:sz w:val="24"/>
          <w:szCs w:val="24"/>
        </w:rPr>
        <w:t xml:space="preserve"> 1 pkt 3)</w:t>
      </w:r>
    </w:p>
    <w:p w14:paraId="56286450" w14:textId="2D981B80" w:rsidR="00DD612E" w:rsidRPr="00C0329A" w:rsidRDefault="00DD612E" w:rsidP="00B64D7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 xml:space="preserve">Postępowanie o udzielenie zamówienia publicznego prowadzone jest w trybie podstawowym, na podstawie art. 275 pkt 1 ustawy </w:t>
      </w:r>
      <w:bookmarkStart w:id="3" w:name="_Hlk78875374"/>
      <w:r w:rsidRPr="00C0329A">
        <w:rPr>
          <w:rFonts w:cstheme="minorHAnsi"/>
          <w:sz w:val="24"/>
          <w:szCs w:val="24"/>
        </w:rPr>
        <w:t>z dnia 11 września 2019 roku</w:t>
      </w:r>
      <w:r>
        <w:rPr>
          <w:rFonts w:cstheme="minorHAnsi"/>
          <w:sz w:val="24"/>
          <w:szCs w:val="24"/>
        </w:rPr>
        <w:t xml:space="preserve"> </w:t>
      </w:r>
      <w:r w:rsidRPr="00C0329A">
        <w:rPr>
          <w:rFonts w:cstheme="minorHAnsi"/>
          <w:sz w:val="24"/>
          <w:szCs w:val="24"/>
        </w:rPr>
        <w:t xml:space="preserve"> Prawo zamówień publicznych (Dz.U. z 20</w:t>
      </w:r>
      <w:r w:rsidR="009D5317">
        <w:rPr>
          <w:rFonts w:cstheme="minorHAnsi"/>
          <w:sz w:val="24"/>
          <w:szCs w:val="24"/>
        </w:rPr>
        <w:t>23</w:t>
      </w:r>
      <w:r w:rsidRPr="00C0329A">
        <w:rPr>
          <w:rFonts w:cstheme="minorHAnsi"/>
          <w:sz w:val="24"/>
          <w:szCs w:val="24"/>
        </w:rPr>
        <w:t xml:space="preserve"> roku, poz. </w:t>
      </w:r>
      <w:r w:rsidR="009D5317">
        <w:rPr>
          <w:rFonts w:cstheme="minorHAnsi"/>
          <w:sz w:val="24"/>
          <w:szCs w:val="24"/>
        </w:rPr>
        <w:t xml:space="preserve">1605 </w:t>
      </w:r>
      <w:r w:rsidRPr="00C0329A">
        <w:rPr>
          <w:rFonts w:cstheme="minorHAnsi"/>
          <w:sz w:val="24"/>
          <w:szCs w:val="24"/>
        </w:rPr>
        <w:t>ze zm.)</w:t>
      </w:r>
      <w:bookmarkEnd w:id="3"/>
      <w:r w:rsidRPr="00C0329A">
        <w:rPr>
          <w:rFonts w:cstheme="minorHAnsi"/>
          <w:sz w:val="24"/>
          <w:szCs w:val="24"/>
        </w:rPr>
        <w:t>, zwanej także dalej „</w:t>
      </w:r>
      <w:proofErr w:type="spellStart"/>
      <w:r w:rsidRPr="00C0329A">
        <w:rPr>
          <w:rFonts w:cstheme="minorHAnsi"/>
          <w:sz w:val="24"/>
          <w:szCs w:val="24"/>
        </w:rPr>
        <w:t>Pzp</w:t>
      </w:r>
      <w:proofErr w:type="spellEnd"/>
      <w:r w:rsidRPr="00C0329A">
        <w:rPr>
          <w:rFonts w:cstheme="minorHAnsi"/>
          <w:sz w:val="24"/>
          <w:szCs w:val="24"/>
        </w:rPr>
        <w:t>”.</w:t>
      </w:r>
    </w:p>
    <w:p w14:paraId="669D268E" w14:textId="740D906F" w:rsidR="00DD612E" w:rsidRPr="00C0329A" w:rsidRDefault="00DD612E" w:rsidP="00B64D7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Szacunkowa wartość przedmiotowego zamówienia nie przekracza progów unijnych,</w:t>
      </w:r>
      <w:r>
        <w:rPr>
          <w:rFonts w:cstheme="minorHAnsi"/>
          <w:sz w:val="24"/>
          <w:szCs w:val="24"/>
        </w:rPr>
        <w:br/>
      </w:r>
      <w:r w:rsidRPr="00C0329A">
        <w:rPr>
          <w:rFonts w:cstheme="minorHAnsi"/>
          <w:sz w:val="24"/>
          <w:szCs w:val="24"/>
        </w:rPr>
        <w:t xml:space="preserve">o których mowa w art. 3 </w:t>
      </w:r>
      <w:proofErr w:type="spellStart"/>
      <w:r w:rsidRPr="00C0329A">
        <w:rPr>
          <w:rFonts w:cstheme="minorHAnsi"/>
          <w:sz w:val="24"/>
          <w:szCs w:val="24"/>
        </w:rPr>
        <w:t>Pzp</w:t>
      </w:r>
      <w:proofErr w:type="spellEnd"/>
      <w:r w:rsidRPr="00C0329A">
        <w:rPr>
          <w:rFonts w:cstheme="minorHAnsi"/>
          <w:sz w:val="24"/>
          <w:szCs w:val="24"/>
        </w:rPr>
        <w:t>.</w:t>
      </w:r>
    </w:p>
    <w:p w14:paraId="508E2811" w14:textId="0598EF3C" w:rsidR="00DD612E" w:rsidRDefault="00DD612E" w:rsidP="00B64D7D">
      <w:pPr>
        <w:spacing w:after="0" w:line="360" w:lineRule="auto"/>
        <w:ind w:hanging="567"/>
        <w:rPr>
          <w:rFonts w:cstheme="minorHAnsi"/>
          <w:sz w:val="24"/>
          <w:szCs w:val="24"/>
        </w:rPr>
      </w:pPr>
    </w:p>
    <w:p w14:paraId="49D38DF0" w14:textId="4A02359C" w:rsidR="00DD612E" w:rsidRPr="00F73748" w:rsidRDefault="00DD612E" w:rsidP="00B64D7D">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INFORMACJA, CZY ZAMAWIAJACY PRZEWIDUJE WYBÓR NAJKORZYSTNIEJSZEJ OFERTY</w:t>
      </w:r>
      <w:r w:rsidR="00994687">
        <w:rPr>
          <w:rFonts w:cstheme="minorHAnsi"/>
          <w:sz w:val="24"/>
          <w:szCs w:val="24"/>
        </w:rPr>
        <w:br/>
      </w:r>
      <w:r w:rsidRPr="00F73748">
        <w:rPr>
          <w:rFonts w:cstheme="minorHAnsi"/>
          <w:sz w:val="24"/>
          <w:szCs w:val="24"/>
        </w:rPr>
        <w:t>Z MOŻLIWOŚCIĄ PROWADZENIA NEGOCJACJI (art. 281 ust</w:t>
      </w:r>
      <w:r w:rsidR="00965FE3">
        <w:rPr>
          <w:rFonts w:cstheme="minorHAnsi"/>
          <w:sz w:val="24"/>
          <w:szCs w:val="24"/>
        </w:rPr>
        <w:t>.</w:t>
      </w:r>
      <w:r w:rsidRPr="00F73748">
        <w:rPr>
          <w:rFonts w:cstheme="minorHAnsi"/>
          <w:sz w:val="24"/>
          <w:szCs w:val="24"/>
        </w:rPr>
        <w:t xml:space="preserve"> 1 pkt 4)</w:t>
      </w:r>
    </w:p>
    <w:p w14:paraId="53F913D7" w14:textId="2D59B752" w:rsidR="00DD612E" w:rsidRDefault="00DD612E" w:rsidP="00B64D7D">
      <w:pPr>
        <w:spacing w:after="0" w:line="360" w:lineRule="auto"/>
        <w:contextualSpacing/>
        <w:rPr>
          <w:rFonts w:cstheme="minorHAnsi"/>
          <w:sz w:val="24"/>
          <w:szCs w:val="24"/>
        </w:rPr>
      </w:pPr>
      <w:r w:rsidRPr="00C0329A">
        <w:rPr>
          <w:rFonts w:cstheme="minorHAnsi"/>
          <w:sz w:val="24"/>
          <w:szCs w:val="24"/>
        </w:rPr>
        <w:t xml:space="preserve">Zamawiający nie przewiduje wyboru najkorzystniejszej oferty z możliwością prowadzenia negocjacji. </w:t>
      </w:r>
    </w:p>
    <w:p w14:paraId="65DA964F" w14:textId="0DC54685" w:rsidR="00DD612E" w:rsidRPr="00F73748" w:rsidRDefault="00DD612E" w:rsidP="00DD612E">
      <w:pPr>
        <w:spacing w:after="0" w:line="360" w:lineRule="auto"/>
        <w:contextualSpacing/>
        <w:rPr>
          <w:rFonts w:cstheme="minorHAnsi"/>
          <w:sz w:val="24"/>
          <w:szCs w:val="24"/>
        </w:rPr>
      </w:pPr>
    </w:p>
    <w:p w14:paraId="7BFC563C" w14:textId="77777777" w:rsidR="00DD612E" w:rsidRPr="00F73748" w:rsidRDefault="00DD612E" w:rsidP="00DD612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4814CDD7" w14:textId="3A921043" w:rsidR="008C2421" w:rsidRPr="00C778D8" w:rsidRDefault="009B0102" w:rsidP="008C2421">
      <w:pPr>
        <w:pStyle w:val="Akapitzlist"/>
        <w:numPr>
          <w:ilvl w:val="0"/>
          <w:numId w:val="5"/>
        </w:numPr>
        <w:spacing w:after="0" w:line="360" w:lineRule="auto"/>
        <w:ind w:left="567" w:hanging="567"/>
        <w:rPr>
          <w:rFonts w:cstheme="minorHAnsi"/>
          <w:b/>
          <w:bCs/>
          <w:sz w:val="24"/>
          <w:szCs w:val="24"/>
        </w:rPr>
      </w:pPr>
      <w:r w:rsidRPr="008C2421">
        <w:rPr>
          <w:rFonts w:cstheme="minorHAnsi"/>
          <w:sz w:val="24"/>
          <w:szCs w:val="24"/>
        </w:rPr>
        <w:t xml:space="preserve">Przedmiotem zamówienia są roboty budowlane </w:t>
      </w:r>
      <w:r w:rsidR="00C778D8">
        <w:rPr>
          <w:rFonts w:cstheme="minorHAnsi"/>
          <w:sz w:val="24"/>
          <w:szCs w:val="24"/>
        </w:rPr>
        <w:t>związane z montażem barier ochronnych  N2/W4/A wyposażonych w elementy odblaskowe – liniowe koloru czerwonego, w ciągach dróg powiatowych Nr: 1507N, 1440N, 1448N, 1232N, 1425N, oraz 1374N.</w:t>
      </w:r>
    </w:p>
    <w:p w14:paraId="1086B5F1" w14:textId="7BBB0F71" w:rsidR="00C778D8" w:rsidRPr="000B5049" w:rsidRDefault="00C778D8" w:rsidP="000B5049">
      <w:pPr>
        <w:pStyle w:val="Akapitzlist"/>
        <w:numPr>
          <w:ilvl w:val="0"/>
          <w:numId w:val="5"/>
        </w:numPr>
        <w:spacing w:after="0" w:line="360" w:lineRule="auto"/>
        <w:ind w:left="567" w:hanging="567"/>
        <w:rPr>
          <w:rFonts w:cstheme="minorHAnsi"/>
          <w:sz w:val="24"/>
          <w:szCs w:val="24"/>
        </w:rPr>
      </w:pPr>
      <w:r w:rsidRPr="000B5049">
        <w:rPr>
          <w:rFonts w:cstheme="minorHAnsi"/>
          <w:sz w:val="24"/>
          <w:szCs w:val="24"/>
        </w:rPr>
        <w:t>Zamówienie obejmuje m.in.:</w:t>
      </w:r>
    </w:p>
    <w:p w14:paraId="524C5F2E" w14:textId="0C590485" w:rsidR="00C778D8" w:rsidRPr="000B5049" w:rsidRDefault="00C778D8" w:rsidP="00692B2F">
      <w:pPr>
        <w:pStyle w:val="Akapitzlist"/>
        <w:numPr>
          <w:ilvl w:val="0"/>
          <w:numId w:val="50"/>
        </w:numPr>
        <w:spacing w:after="0" w:line="360" w:lineRule="auto"/>
        <w:ind w:left="567" w:hanging="567"/>
        <w:rPr>
          <w:rFonts w:cstheme="minorHAnsi"/>
          <w:sz w:val="24"/>
          <w:szCs w:val="24"/>
        </w:rPr>
      </w:pPr>
      <w:r w:rsidRPr="000B5049">
        <w:rPr>
          <w:rFonts w:cstheme="minorHAnsi"/>
          <w:sz w:val="24"/>
          <w:szCs w:val="24"/>
        </w:rPr>
        <w:t>Demontaż starych betonowych barier w lokalizacjach:</w:t>
      </w:r>
    </w:p>
    <w:p w14:paraId="6B64F36A" w14:textId="4E302645" w:rsidR="00C778D8" w:rsidRPr="000B5049" w:rsidRDefault="00C778D8" w:rsidP="000B5049">
      <w:pPr>
        <w:pStyle w:val="Akapitzlist"/>
        <w:spacing w:after="0" w:line="360" w:lineRule="auto"/>
        <w:ind w:left="567" w:hanging="567"/>
        <w:rPr>
          <w:rFonts w:cstheme="minorHAnsi"/>
          <w:sz w:val="24"/>
          <w:szCs w:val="24"/>
        </w:rPr>
      </w:pPr>
      <w:r w:rsidRPr="000B5049">
        <w:rPr>
          <w:rFonts w:cstheme="minorHAnsi"/>
          <w:sz w:val="24"/>
          <w:szCs w:val="24"/>
        </w:rPr>
        <w:t xml:space="preserve">- DP 1232N – 2x16 </w:t>
      </w:r>
      <w:proofErr w:type="spellStart"/>
      <w:r w:rsidRPr="000B5049">
        <w:rPr>
          <w:rFonts w:cstheme="minorHAnsi"/>
          <w:sz w:val="24"/>
          <w:szCs w:val="24"/>
        </w:rPr>
        <w:t>mb</w:t>
      </w:r>
      <w:proofErr w:type="spellEnd"/>
      <w:r w:rsidRPr="000B5049">
        <w:rPr>
          <w:rFonts w:cstheme="minorHAnsi"/>
          <w:sz w:val="24"/>
          <w:szCs w:val="24"/>
        </w:rPr>
        <w:t>,</w:t>
      </w:r>
    </w:p>
    <w:p w14:paraId="283914A3" w14:textId="4E0F0D53" w:rsidR="00C778D8" w:rsidRPr="000B5049" w:rsidRDefault="00C778D8" w:rsidP="000B5049">
      <w:pPr>
        <w:pStyle w:val="Akapitzlist"/>
        <w:spacing w:after="0" w:line="360" w:lineRule="auto"/>
        <w:ind w:left="567" w:hanging="567"/>
        <w:rPr>
          <w:rFonts w:cstheme="minorHAnsi"/>
          <w:sz w:val="24"/>
          <w:szCs w:val="24"/>
        </w:rPr>
      </w:pPr>
      <w:r w:rsidRPr="000B5049">
        <w:rPr>
          <w:rFonts w:cstheme="minorHAnsi"/>
          <w:sz w:val="24"/>
          <w:szCs w:val="24"/>
        </w:rPr>
        <w:t xml:space="preserve">-DP1425N - 40+44 </w:t>
      </w:r>
      <w:proofErr w:type="spellStart"/>
      <w:r w:rsidRPr="000B5049">
        <w:rPr>
          <w:rFonts w:cstheme="minorHAnsi"/>
          <w:sz w:val="24"/>
          <w:szCs w:val="24"/>
        </w:rPr>
        <w:t>mb</w:t>
      </w:r>
      <w:proofErr w:type="spellEnd"/>
    </w:p>
    <w:p w14:paraId="11749220" w14:textId="3B1054EF" w:rsidR="00C778D8" w:rsidRPr="000B5049" w:rsidRDefault="00C778D8" w:rsidP="000B5049">
      <w:pPr>
        <w:pStyle w:val="Akapitzlist"/>
        <w:spacing w:after="0" w:line="360" w:lineRule="auto"/>
        <w:ind w:left="567" w:hanging="567"/>
        <w:rPr>
          <w:rFonts w:cstheme="minorHAnsi"/>
          <w:sz w:val="24"/>
          <w:szCs w:val="24"/>
        </w:rPr>
      </w:pPr>
      <w:r w:rsidRPr="000B5049">
        <w:rPr>
          <w:rFonts w:cstheme="minorHAnsi"/>
          <w:sz w:val="24"/>
          <w:szCs w:val="24"/>
        </w:rPr>
        <w:lastRenderedPageBreak/>
        <w:t>- DP 1507N  - 160mb</w:t>
      </w:r>
    </w:p>
    <w:p w14:paraId="7C971662" w14:textId="7F3D7091" w:rsidR="00C778D8" w:rsidRPr="000B5049" w:rsidRDefault="00C778D8" w:rsidP="000B5049">
      <w:pPr>
        <w:pStyle w:val="Akapitzlist"/>
        <w:spacing w:after="0" w:line="360" w:lineRule="auto"/>
        <w:ind w:hanging="720"/>
        <w:rPr>
          <w:rFonts w:cstheme="minorHAnsi"/>
          <w:sz w:val="24"/>
          <w:szCs w:val="24"/>
        </w:rPr>
      </w:pPr>
      <w:r w:rsidRPr="000B5049">
        <w:rPr>
          <w:rFonts w:cstheme="minorHAnsi"/>
          <w:sz w:val="24"/>
          <w:szCs w:val="24"/>
        </w:rPr>
        <w:t>b)</w:t>
      </w:r>
      <w:r w:rsidRPr="000B5049">
        <w:rPr>
          <w:rFonts w:cstheme="minorHAnsi"/>
          <w:sz w:val="24"/>
          <w:szCs w:val="24"/>
        </w:rPr>
        <w:tab/>
        <w:t>demontaż starych stalowych barier</w:t>
      </w:r>
      <w:r w:rsidR="003707D1" w:rsidRPr="000B5049">
        <w:rPr>
          <w:rFonts w:cstheme="minorHAnsi"/>
          <w:sz w:val="24"/>
          <w:szCs w:val="24"/>
        </w:rPr>
        <w:t xml:space="preserve"> w lokalizacji:</w:t>
      </w:r>
    </w:p>
    <w:p w14:paraId="560F07A7" w14:textId="30832FB0" w:rsidR="003707D1" w:rsidRPr="000B5049" w:rsidRDefault="003707D1" w:rsidP="000B5049">
      <w:pPr>
        <w:pStyle w:val="Akapitzlist"/>
        <w:spacing w:after="0" w:line="360" w:lineRule="auto"/>
        <w:ind w:hanging="720"/>
        <w:rPr>
          <w:rFonts w:cstheme="minorHAnsi"/>
          <w:sz w:val="24"/>
          <w:szCs w:val="24"/>
        </w:rPr>
      </w:pPr>
      <w:r w:rsidRPr="000B5049">
        <w:rPr>
          <w:rFonts w:cstheme="minorHAnsi"/>
          <w:sz w:val="24"/>
          <w:szCs w:val="24"/>
        </w:rPr>
        <w:t xml:space="preserve">- DP1374N – 16 </w:t>
      </w:r>
      <w:proofErr w:type="spellStart"/>
      <w:r w:rsidRPr="000B5049">
        <w:rPr>
          <w:rFonts w:cstheme="minorHAnsi"/>
          <w:sz w:val="24"/>
          <w:szCs w:val="24"/>
        </w:rPr>
        <w:t>mb</w:t>
      </w:r>
      <w:proofErr w:type="spellEnd"/>
    </w:p>
    <w:p w14:paraId="703B16F2" w14:textId="0D4E9E30" w:rsidR="00C778D8" w:rsidRPr="000B5049" w:rsidRDefault="003707D1" w:rsidP="00C778D8">
      <w:pPr>
        <w:spacing w:after="0" w:line="360" w:lineRule="auto"/>
        <w:rPr>
          <w:rFonts w:cstheme="minorHAnsi"/>
          <w:sz w:val="24"/>
          <w:szCs w:val="24"/>
        </w:rPr>
      </w:pPr>
      <w:r w:rsidRPr="000B5049">
        <w:rPr>
          <w:rFonts w:cstheme="minorHAnsi"/>
          <w:sz w:val="24"/>
          <w:szCs w:val="24"/>
        </w:rPr>
        <w:t>c)</w:t>
      </w:r>
      <w:r>
        <w:rPr>
          <w:rFonts w:cstheme="minorHAnsi"/>
          <w:b/>
          <w:bCs/>
          <w:sz w:val="24"/>
          <w:szCs w:val="24"/>
        </w:rPr>
        <w:tab/>
      </w:r>
      <w:r w:rsidRPr="000B5049">
        <w:rPr>
          <w:rFonts w:cstheme="minorHAnsi"/>
          <w:sz w:val="24"/>
          <w:szCs w:val="24"/>
        </w:rPr>
        <w:t>dostawę i prace montażowe: nowych barier ochronnych N2/W4/A wyposażonych w elementy odblaskowe</w:t>
      </w:r>
      <w:r w:rsidR="000B5049">
        <w:rPr>
          <w:rFonts w:cstheme="minorHAnsi"/>
          <w:sz w:val="24"/>
          <w:szCs w:val="24"/>
        </w:rPr>
        <w:t xml:space="preserve"> </w:t>
      </w:r>
      <w:r w:rsidRPr="000B5049">
        <w:rPr>
          <w:rFonts w:cstheme="minorHAnsi"/>
          <w:sz w:val="24"/>
          <w:szCs w:val="24"/>
        </w:rPr>
        <w:t>-</w:t>
      </w:r>
      <w:r w:rsidR="000B5049">
        <w:rPr>
          <w:rFonts w:cstheme="minorHAnsi"/>
          <w:sz w:val="24"/>
          <w:szCs w:val="24"/>
        </w:rPr>
        <w:t xml:space="preserve"> </w:t>
      </w:r>
      <w:r w:rsidRPr="000B5049">
        <w:rPr>
          <w:rFonts w:cstheme="minorHAnsi"/>
          <w:sz w:val="24"/>
          <w:szCs w:val="24"/>
        </w:rPr>
        <w:t>liniowe</w:t>
      </w:r>
      <w:r w:rsidR="000B5049">
        <w:rPr>
          <w:rFonts w:cstheme="minorHAnsi"/>
          <w:sz w:val="24"/>
          <w:szCs w:val="24"/>
        </w:rPr>
        <w:t>,</w:t>
      </w:r>
      <w:r w:rsidRPr="000B5049">
        <w:rPr>
          <w:rFonts w:cstheme="minorHAnsi"/>
          <w:sz w:val="24"/>
          <w:szCs w:val="24"/>
        </w:rPr>
        <w:t xml:space="preserve"> koloru czerwonego, słupków co 4 m oraz zakończeń</w:t>
      </w:r>
      <w:r w:rsidR="008C23A9">
        <w:rPr>
          <w:rFonts w:cstheme="minorHAnsi"/>
          <w:sz w:val="24"/>
          <w:szCs w:val="24"/>
        </w:rPr>
        <w:t xml:space="preserve"> </w:t>
      </w:r>
      <w:r w:rsidR="000B5049" w:rsidRPr="000B5049">
        <w:rPr>
          <w:rFonts w:cstheme="minorHAnsi"/>
          <w:sz w:val="24"/>
          <w:szCs w:val="24"/>
        </w:rPr>
        <w:t>barier w następujących lokalizacjach:</w:t>
      </w:r>
    </w:p>
    <w:p w14:paraId="73948BF0" w14:textId="31FF1F27" w:rsidR="00C778D8" w:rsidRPr="000B5049" w:rsidRDefault="000B5049" w:rsidP="00C778D8">
      <w:pPr>
        <w:spacing w:after="0" w:line="360" w:lineRule="auto"/>
        <w:rPr>
          <w:rFonts w:cstheme="minorHAnsi"/>
          <w:sz w:val="24"/>
          <w:szCs w:val="24"/>
        </w:rPr>
      </w:pPr>
      <w:r w:rsidRPr="000B5049">
        <w:rPr>
          <w:rFonts w:cstheme="minorHAnsi"/>
          <w:sz w:val="24"/>
          <w:szCs w:val="24"/>
        </w:rPr>
        <w:t xml:space="preserve">- DP 1507N – 160 </w:t>
      </w:r>
      <w:proofErr w:type="spellStart"/>
      <w:r w:rsidRPr="000B5049">
        <w:rPr>
          <w:rFonts w:cstheme="minorHAnsi"/>
          <w:sz w:val="24"/>
          <w:szCs w:val="24"/>
        </w:rPr>
        <w:t>mb</w:t>
      </w:r>
      <w:proofErr w:type="spellEnd"/>
      <w:r w:rsidRPr="000B5049">
        <w:rPr>
          <w:rFonts w:cstheme="minorHAnsi"/>
          <w:sz w:val="24"/>
          <w:szCs w:val="24"/>
        </w:rPr>
        <w:t>;</w:t>
      </w:r>
    </w:p>
    <w:p w14:paraId="235ADE9B" w14:textId="238CDD37" w:rsidR="000B5049" w:rsidRPr="000B5049" w:rsidRDefault="000B5049" w:rsidP="00C778D8">
      <w:pPr>
        <w:spacing w:after="0" w:line="360" w:lineRule="auto"/>
        <w:rPr>
          <w:rFonts w:cstheme="minorHAnsi"/>
          <w:sz w:val="24"/>
          <w:szCs w:val="24"/>
        </w:rPr>
      </w:pPr>
      <w:r w:rsidRPr="000B5049">
        <w:rPr>
          <w:rFonts w:cstheme="minorHAnsi"/>
          <w:sz w:val="24"/>
          <w:szCs w:val="24"/>
        </w:rPr>
        <w:t xml:space="preserve">- DP 1448N – 175 </w:t>
      </w:r>
      <w:proofErr w:type="spellStart"/>
      <w:r w:rsidRPr="000B5049">
        <w:rPr>
          <w:rFonts w:cstheme="minorHAnsi"/>
          <w:sz w:val="24"/>
          <w:szCs w:val="24"/>
        </w:rPr>
        <w:t>mb</w:t>
      </w:r>
      <w:proofErr w:type="spellEnd"/>
      <w:r w:rsidRPr="000B5049">
        <w:rPr>
          <w:rFonts w:cstheme="minorHAnsi"/>
          <w:sz w:val="24"/>
          <w:szCs w:val="24"/>
        </w:rPr>
        <w:t>;</w:t>
      </w:r>
    </w:p>
    <w:p w14:paraId="6E0F5A4C" w14:textId="6B6DDAB3" w:rsidR="000B5049" w:rsidRPr="000B5049" w:rsidRDefault="000B5049" w:rsidP="00C778D8">
      <w:pPr>
        <w:spacing w:after="0" w:line="360" w:lineRule="auto"/>
        <w:rPr>
          <w:rFonts w:cstheme="minorHAnsi"/>
          <w:sz w:val="24"/>
          <w:szCs w:val="24"/>
        </w:rPr>
      </w:pPr>
      <w:r w:rsidRPr="000B5049">
        <w:rPr>
          <w:rFonts w:cstheme="minorHAnsi"/>
          <w:sz w:val="24"/>
          <w:szCs w:val="24"/>
        </w:rPr>
        <w:t xml:space="preserve">- DP 1440N – 24 </w:t>
      </w:r>
      <w:proofErr w:type="spellStart"/>
      <w:r w:rsidRPr="000B5049">
        <w:rPr>
          <w:rFonts w:cstheme="minorHAnsi"/>
          <w:sz w:val="24"/>
          <w:szCs w:val="24"/>
        </w:rPr>
        <w:t>mb</w:t>
      </w:r>
      <w:proofErr w:type="spellEnd"/>
    </w:p>
    <w:p w14:paraId="706BE3F5" w14:textId="6D001BF3" w:rsidR="000B5049" w:rsidRPr="000B5049" w:rsidRDefault="000B5049" w:rsidP="00C778D8">
      <w:pPr>
        <w:spacing w:after="0" w:line="360" w:lineRule="auto"/>
        <w:rPr>
          <w:rFonts w:cstheme="minorHAnsi"/>
          <w:sz w:val="24"/>
          <w:szCs w:val="24"/>
        </w:rPr>
      </w:pPr>
      <w:r w:rsidRPr="000B5049">
        <w:rPr>
          <w:rFonts w:cstheme="minorHAnsi"/>
          <w:sz w:val="24"/>
          <w:szCs w:val="24"/>
        </w:rPr>
        <w:t xml:space="preserve">- DP 1232N – 32 </w:t>
      </w:r>
      <w:proofErr w:type="spellStart"/>
      <w:r w:rsidRPr="000B5049">
        <w:rPr>
          <w:rFonts w:cstheme="minorHAnsi"/>
          <w:sz w:val="24"/>
          <w:szCs w:val="24"/>
        </w:rPr>
        <w:t>mb</w:t>
      </w:r>
      <w:proofErr w:type="spellEnd"/>
      <w:r w:rsidRPr="000B5049">
        <w:rPr>
          <w:rFonts w:cstheme="minorHAnsi"/>
          <w:sz w:val="24"/>
          <w:szCs w:val="24"/>
        </w:rPr>
        <w:t>;</w:t>
      </w:r>
    </w:p>
    <w:p w14:paraId="383D1D02" w14:textId="16F48507" w:rsidR="000B5049" w:rsidRPr="000B5049" w:rsidRDefault="000B5049" w:rsidP="00C778D8">
      <w:pPr>
        <w:spacing w:after="0" w:line="360" w:lineRule="auto"/>
        <w:rPr>
          <w:rFonts w:cstheme="minorHAnsi"/>
          <w:sz w:val="24"/>
          <w:szCs w:val="24"/>
        </w:rPr>
      </w:pPr>
      <w:r w:rsidRPr="000B5049">
        <w:rPr>
          <w:rFonts w:cstheme="minorHAnsi"/>
          <w:sz w:val="24"/>
          <w:szCs w:val="24"/>
        </w:rPr>
        <w:t xml:space="preserve">- DP 1425N – 84 </w:t>
      </w:r>
      <w:proofErr w:type="spellStart"/>
      <w:r w:rsidRPr="000B5049">
        <w:rPr>
          <w:rFonts w:cstheme="minorHAnsi"/>
          <w:sz w:val="24"/>
          <w:szCs w:val="24"/>
        </w:rPr>
        <w:t>mb</w:t>
      </w:r>
      <w:proofErr w:type="spellEnd"/>
      <w:r w:rsidRPr="000B5049">
        <w:rPr>
          <w:rFonts w:cstheme="minorHAnsi"/>
          <w:sz w:val="24"/>
          <w:szCs w:val="24"/>
        </w:rPr>
        <w:t>;</w:t>
      </w:r>
    </w:p>
    <w:p w14:paraId="3DA00C26" w14:textId="55DAA78E" w:rsidR="000B5049" w:rsidRPr="000B5049" w:rsidRDefault="000B5049" w:rsidP="00C778D8">
      <w:pPr>
        <w:spacing w:after="0" w:line="360" w:lineRule="auto"/>
        <w:rPr>
          <w:rFonts w:cstheme="minorHAnsi"/>
          <w:sz w:val="24"/>
          <w:szCs w:val="24"/>
        </w:rPr>
      </w:pPr>
      <w:r w:rsidRPr="009305AB">
        <w:rPr>
          <w:rFonts w:cstheme="minorHAnsi"/>
          <w:sz w:val="24"/>
          <w:szCs w:val="24"/>
        </w:rPr>
        <w:t xml:space="preserve">- DP 1374N – 32 </w:t>
      </w:r>
      <w:proofErr w:type="spellStart"/>
      <w:r w:rsidRPr="009305AB">
        <w:rPr>
          <w:rFonts w:cstheme="minorHAnsi"/>
          <w:sz w:val="24"/>
          <w:szCs w:val="24"/>
        </w:rPr>
        <w:t>mb</w:t>
      </w:r>
      <w:proofErr w:type="spellEnd"/>
      <w:r w:rsidRPr="009305AB">
        <w:rPr>
          <w:rFonts w:cstheme="minorHAnsi"/>
          <w:sz w:val="24"/>
          <w:szCs w:val="24"/>
        </w:rPr>
        <w:t>;</w:t>
      </w:r>
    </w:p>
    <w:p w14:paraId="5BB3E3ED" w14:textId="13F21068" w:rsidR="000B5049" w:rsidRPr="000B5049" w:rsidRDefault="000B5049" w:rsidP="00C778D8">
      <w:pPr>
        <w:spacing w:after="0" w:line="360" w:lineRule="auto"/>
        <w:rPr>
          <w:rFonts w:cstheme="minorHAnsi"/>
          <w:sz w:val="24"/>
          <w:szCs w:val="24"/>
        </w:rPr>
      </w:pPr>
      <w:r w:rsidRPr="000B5049">
        <w:rPr>
          <w:rFonts w:cstheme="minorHAnsi"/>
          <w:sz w:val="24"/>
          <w:szCs w:val="24"/>
        </w:rPr>
        <w:t xml:space="preserve">Łączna długość barier energochłonnych do montażu wynosi 507 </w:t>
      </w:r>
      <w:proofErr w:type="spellStart"/>
      <w:r w:rsidRPr="000B5049">
        <w:rPr>
          <w:rFonts w:cstheme="minorHAnsi"/>
          <w:sz w:val="24"/>
          <w:szCs w:val="24"/>
        </w:rPr>
        <w:t>mb</w:t>
      </w:r>
      <w:proofErr w:type="spellEnd"/>
      <w:r w:rsidRPr="000B5049">
        <w:rPr>
          <w:rFonts w:cstheme="minorHAnsi"/>
          <w:sz w:val="24"/>
          <w:szCs w:val="24"/>
        </w:rPr>
        <w:t>.</w:t>
      </w:r>
    </w:p>
    <w:p w14:paraId="486C29AB" w14:textId="474EFB56" w:rsidR="000B5049" w:rsidRPr="000B5049" w:rsidRDefault="000B5049" w:rsidP="00C778D8">
      <w:pPr>
        <w:spacing w:after="0" w:line="360" w:lineRule="auto"/>
        <w:rPr>
          <w:rFonts w:cstheme="minorHAnsi"/>
          <w:sz w:val="24"/>
          <w:szCs w:val="24"/>
        </w:rPr>
      </w:pPr>
      <w:r w:rsidRPr="000B5049">
        <w:rPr>
          <w:rFonts w:cstheme="minorHAnsi"/>
          <w:sz w:val="24"/>
          <w:szCs w:val="24"/>
        </w:rPr>
        <w:t xml:space="preserve">Łączna długość barier do demontażu wynosi 292 </w:t>
      </w:r>
      <w:proofErr w:type="spellStart"/>
      <w:r w:rsidRPr="000B5049">
        <w:rPr>
          <w:rFonts w:cstheme="minorHAnsi"/>
          <w:sz w:val="24"/>
          <w:szCs w:val="24"/>
        </w:rPr>
        <w:t>mb</w:t>
      </w:r>
      <w:proofErr w:type="spellEnd"/>
      <w:r w:rsidRPr="000B5049">
        <w:rPr>
          <w:rFonts w:cstheme="minorHAnsi"/>
          <w:sz w:val="24"/>
          <w:szCs w:val="24"/>
        </w:rPr>
        <w:t>.</w:t>
      </w:r>
    </w:p>
    <w:p w14:paraId="3C0CFD17" w14:textId="21A58D5B" w:rsidR="000B5049" w:rsidRDefault="000B5049" w:rsidP="00C778D8">
      <w:pPr>
        <w:spacing w:after="0" w:line="360" w:lineRule="auto"/>
        <w:rPr>
          <w:rFonts w:cstheme="minorHAnsi"/>
          <w:sz w:val="24"/>
          <w:szCs w:val="24"/>
        </w:rPr>
      </w:pPr>
      <w:r w:rsidRPr="000B5049">
        <w:rPr>
          <w:rFonts w:cstheme="minorHAnsi"/>
          <w:sz w:val="24"/>
          <w:szCs w:val="24"/>
        </w:rPr>
        <w:t>Bariery we wszystkich lokalizacjach należy zakończyć zejściem w grunt.</w:t>
      </w:r>
    </w:p>
    <w:p w14:paraId="6333151F" w14:textId="4093F852" w:rsidR="009164FD" w:rsidRPr="009305AB" w:rsidRDefault="009164FD" w:rsidP="009305AB">
      <w:pPr>
        <w:pStyle w:val="Akapitzlist"/>
        <w:numPr>
          <w:ilvl w:val="0"/>
          <w:numId w:val="5"/>
        </w:numPr>
        <w:spacing w:after="0" w:line="360" w:lineRule="auto"/>
        <w:ind w:left="426" w:hanging="426"/>
        <w:rPr>
          <w:rFonts w:cstheme="minorHAnsi"/>
          <w:sz w:val="24"/>
          <w:szCs w:val="24"/>
        </w:rPr>
      </w:pPr>
      <w:r w:rsidRPr="009305AB">
        <w:rPr>
          <w:rFonts w:cstheme="minorHAnsi"/>
          <w:sz w:val="24"/>
          <w:szCs w:val="24"/>
        </w:rPr>
        <w:t>Nazwa i kody określone we Wspólnym Słowniku Zamówień: 45233</w:t>
      </w:r>
      <w:r w:rsidR="00264B92">
        <w:rPr>
          <w:rFonts w:cstheme="minorHAnsi"/>
          <w:sz w:val="24"/>
          <w:szCs w:val="24"/>
        </w:rPr>
        <w:t>140-2</w:t>
      </w:r>
      <w:r w:rsidRPr="009305AB">
        <w:rPr>
          <w:rFonts w:cstheme="minorHAnsi"/>
          <w:sz w:val="24"/>
          <w:szCs w:val="24"/>
        </w:rPr>
        <w:t xml:space="preserve"> Roboty</w:t>
      </w:r>
      <w:r w:rsidR="00264B92">
        <w:rPr>
          <w:rFonts w:cstheme="minorHAnsi"/>
          <w:sz w:val="24"/>
          <w:szCs w:val="24"/>
        </w:rPr>
        <w:t xml:space="preserve"> drogowe, 45233280-5 – wznoszenie barier ochronnych</w:t>
      </w:r>
      <w:r w:rsidR="002142CB">
        <w:rPr>
          <w:rFonts w:cstheme="minorHAnsi"/>
          <w:sz w:val="24"/>
          <w:szCs w:val="24"/>
        </w:rPr>
        <w:t>, 34928110- bariery ochronne.</w:t>
      </w:r>
    </w:p>
    <w:p w14:paraId="7599A59E" w14:textId="317310BC" w:rsidR="00271784" w:rsidRPr="005B25C1" w:rsidRDefault="00271784" w:rsidP="005B25C1">
      <w:pPr>
        <w:pStyle w:val="Akapitzlist"/>
        <w:numPr>
          <w:ilvl w:val="0"/>
          <w:numId w:val="5"/>
        </w:numPr>
        <w:spacing w:after="0" w:line="360" w:lineRule="auto"/>
        <w:ind w:left="426" w:hanging="426"/>
        <w:rPr>
          <w:rFonts w:cstheme="minorHAnsi"/>
          <w:sz w:val="24"/>
          <w:szCs w:val="24"/>
        </w:rPr>
      </w:pPr>
      <w:r w:rsidRPr="005B25C1">
        <w:rPr>
          <w:rFonts w:eastAsia="Times New Roman" w:cstheme="minorHAnsi"/>
          <w:kern w:val="2"/>
          <w:sz w:val="24"/>
          <w:szCs w:val="24"/>
          <w:lang w:eastAsia="hi-IN" w:bidi="hi-IN"/>
        </w:rPr>
        <w:t>Szczegółowy opis przedmiotu zamówienia został zawarty w następujących załącznikach:</w:t>
      </w:r>
    </w:p>
    <w:p w14:paraId="22739A68" w14:textId="6C897F3E" w:rsidR="00271784" w:rsidRPr="004525D2" w:rsidRDefault="00271784" w:rsidP="00692B2F">
      <w:pPr>
        <w:pStyle w:val="Akapitzlist"/>
        <w:numPr>
          <w:ilvl w:val="0"/>
          <w:numId w:val="46"/>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Kosztorysie ofertowym – załącznik nr 1a do SWZ</w:t>
      </w:r>
      <w:r>
        <w:rPr>
          <w:rFonts w:eastAsia="Times New Roman" w:cstheme="minorHAnsi"/>
          <w:kern w:val="2"/>
          <w:sz w:val="24"/>
          <w:szCs w:val="24"/>
          <w:lang w:eastAsia="hi-IN" w:bidi="hi-IN"/>
        </w:rPr>
        <w:t>.</w:t>
      </w:r>
    </w:p>
    <w:p w14:paraId="47F752EF" w14:textId="3AC28FA1" w:rsidR="00271784" w:rsidRPr="004525D2" w:rsidRDefault="00271784" w:rsidP="00692B2F">
      <w:pPr>
        <w:pStyle w:val="Akapitzlist"/>
        <w:numPr>
          <w:ilvl w:val="0"/>
          <w:numId w:val="46"/>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Opisie przedmiotu zamówienia – załącznik Nr 3 do SWZ</w:t>
      </w:r>
      <w:r>
        <w:rPr>
          <w:rFonts w:eastAsia="Times New Roman" w:cstheme="minorHAnsi"/>
          <w:kern w:val="2"/>
          <w:sz w:val="24"/>
          <w:szCs w:val="24"/>
          <w:lang w:eastAsia="hi-IN" w:bidi="hi-IN"/>
        </w:rPr>
        <w:t>.</w:t>
      </w:r>
    </w:p>
    <w:p w14:paraId="76357BC7" w14:textId="1B76255A" w:rsidR="00271784" w:rsidRDefault="00271784" w:rsidP="00692B2F">
      <w:pPr>
        <w:pStyle w:val="Akapitzlist"/>
        <w:numPr>
          <w:ilvl w:val="0"/>
          <w:numId w:val="46"/>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Projekcie umowy</w:t>
      </w:r>
      <w:r>
        <w:rPr>
          <w:rFonts w:eastAsia="Times New Roman" w:cstheme="minorHAnsi"/>
          <w:kern w:val="2"/>
          <w:sz w:val="24"/>
          <w:szCs w:val="24"/>
          <w:lang w:eastAsia="hi-IN" w:bidi="hi-IN"/>
        </w:rPr>
        <w:t xml:space="preserve"> </w:t>
      </w:r>
      <w:r w:rsidRPr="004525D2">
        <w:rPr>
          <w:rFonts w:eastAsia="Times New Roman" w:cstheme="minorHAnsi"/>
          <w:kern w:val="2"/>
          <w:sz w:val="24"/>
          <w:szCs w:val="24"/>
          <w:lang w:eastAsia="hi-IN" w:bidi="hi-IN"/>
        </w:rPr>
        <w:t>– załącznik nr 4 do SWZ</w:t>
      </w:r>
      <w:r>
        <w:rPr>
          <w:rFonts w:eastAsia="Times New Roman" w:cstheme="minorHAnsi"/>
          <w:kern w:val="2"/>
          <w:sz w:val="24"/>
          <w:szCs w:val="24"/>
          <w:lang w:eastAsia="hi-IN" w:bidi="hi-IN"/>
        </w:rPr>
        <w:t>.</w:t>
      </w:r>
    </w:p>
    <w:p w14:paraId="1E83B09C" w14:textId="76E05994" w:rsidR="00271784" w:rsidRDefault="00271784" w:rsidP="00692B2F">
      <w:pPr>
        <w:pStyle w:val="Akapitzlist"/>
        <w:numPr>
          <w:ilvl w:val="0"/>
          <w:numId w:val="46"/>
        </w:numPr>
        <w:suppressAutoHyphens/>
        <w:spacing w:after="0" w:line="360" w:lineRule="auto"/>
        <w:ind w:left="567" w:hanging="567"/>
        <w:rPr>
          <w:rFonts w:eastAsia="Times New Roman" w:cstheme="minorHAnsi"/>
          <w:kern w:val="2"/>
          <w:sz w:val="24"/>
          <w:szCs w:val="24"/>
          <w:lang w:eastAsia="hi-IN" w:bidi="hi-IN"/>
        </w:rPr>
      </w:pPr>
      <w:r>
        <w:rPr>
          <w:rFonts w:eastAsia="Times New Roman" w:cstheme="minorHAnsi"/>
          <w:kern w:val="2"/>
          <w:sz w:val="24"/>
          <w:szCs w:val="24"/>
          <w:lang w:eastAsia="hi-IN" w:bidi="hi-IN"/>
        </w:rPr>
        <w:t>Specyfikacj</w:t>
      </w:r>
      <w:r w:rsidR="0051671D">
        <w:rPr>
          <w:rFonts w:eastAsia="Times New Roman" w:cstheme="minorHAnsi"/>
          <w:kern w:val="2"/>
          <w:sz w:val="24"/>
          <w:szCs w:val="24"/>
          <w:lang w:eastAsia="hi-IN" w:bidi="hi-IN"/>
        </w:rPr>
        <w:t>ach</w:t>
      </w:r>
      <w:r>
        <w:rPr>
          <w:rFonts w:eastAsia="Times New Roman" w:cstheme="minorHAnsi"/>
          <w:kern w:val="2"/>
          <w:sz w:val="24"/>
          <w:szCs w:val="24"/>
          <w:lang w:eastAsia="hi-IN" w:bidi="hi-IN"/>
        </w:rPr>
        <w:t xml:space="preserve"> techniczn</w:t>
      </w:r>
      <w:r w:rsidR="0051671D">
        <w:rPr>
          <w:rFonts w:eastAsia="Times New Roman" w:cstheme="minorHAnsi"/>
          <w:kern w:val="2"/>
          <w:sz w:val="24"/>
          <w:szCs w:val="24"/>
          <w:lang w:eastAsia="hi-IN" w:bidi="hi-IN"/>
        </w:rPr>
        <w:t>ych</w:t>
      </w:r>
      <w:r>
        <w:rPr>
          <w:rFonts w:eastAsia="Times New Roman" w:cstheme="minorHAnsi"/>
          <w:kern w:val="2"/>
          <w:sz w:val="24"/>
          <w:szCs w:val="24"/>
          <w:lang w:eastAsia="hi-IN" w:bidi="hi-IN"/>
        </w:rPr>
        <w:t xml:space="preserve"> wykonania i odbioru robót – załącznik nr 5 do SWZ.</w:t>
      </w:r>
    </w:p>
    <w:p w14:paraId="17D96AFE" w14:textId="6D68E036" w:rsidR="005B25C1" w:rsidRPr="004525D2" w:rsidRDefault="00BD0F70" w:rsidP="00692B2F">
      <w:pPr>
        <w:pStyle w:val="Akapitzlist"/>
        <w:numPr>
          <w:ilvl w:val="0"/>
          <w:numId w:val="46"/>
        </w:numPr>
        <w:suppressAutoHyphens/>
        <w:spacing w:after="0" w:line="360" w:lineRule="auto"/>
        <w:ind w:left="567" w:hanging="567"/>
        <w:rPr>
          <w:rFonts w:eastAsia="Times New Roman" w:cstheme="minorHAnsi"/>
          <w:kern w:val="2"/>
          <w:sz w:val="24"/>
          <w:szCs w:val="24"/>
          <w:lang w:eastAsia="hi-IN" w:bidi="hi-IN"/>
        </w:rPr>
      </w:pPr>
      <w:r>
        <w:rPr>
          <w:rFonts w:eastAsia="Times New Roman" w:cstheme="minorHAnsi"/>
          <w:kern w:val="2"/>
          <w:sz w:val="24"/>
          <w:szCs w:val="24"/>
          <w:lang w:eastAsia="hi-IN" w:bidi="hi-IN"/>
        </w:rPr>
        <w:t>Załącznikach graficznych</w:t>
      </w:r>
      <w:r w:rsidR="005B25C1">
        <w:rPr>
          <w:rFonts w:eastAsia="Times New Roman" w:cstheme="minorHAnsi"/>
          <w:kern w:val="2"/>
          <w:sz w:val="24"/>
          <w:szCs w:val="24"/>
          <w:lang w:eastAsia="hi-IN" w:bidi="hi-IN"/>
        </w:rPr>
        <w:t xml:space="preserve">– </w:t>
      </w:r>
      <w:r w:rsidR="005B25C1" w:rsidRPr="00BD0F70">
        <w:rPr>
          <w:rFonts w:eastAsia="Times New Roman" w:cstheme="minorHAnsi"/>
          <w:kern w:val="2"/>
          <w:sz w:val="24"/>
          <w:szCs w:val="24"/>
          <w:lang w:eastAsia="hi-IN" w:bidi="hi-IN"/>
        </w:rPr>
        <w:t xml:space="preserve">Załącznik </w:t>
      </w:r>
      <w:r w:rsidRPr="00BD0F70">
        <w:rPr>
          <w:rFonts w:eastAsia="Times New Roman" w:cstheme="minorHAnsi"/>
          <w:kern w:val="2"/>
          <w:sz w:val="24"/>
          <w:szCs w:val="24"/>
          <w:lang w:eastAsia="hi-IN" w:bidi="hi-IN"/>
        </w:rPr>
        <w:t>Nr 6</w:t>
      </w:r>
      <w:r w:rsidR="005B25C1" w:rsidRPr="00BD0F70">
        <w:rPr>
          <w:rFonts w:eastAsia="Times New Roman" w:cstheme="minorHAnsi"/>
          <w:kern w:val="2"/>
          <w:sz w:val="24"/>
          <w:szCs w:val="24"/>
          <w:lang w:eastAsia="hi-IN" w:bidi="hi-IN"/>
        </w:rPr>
        <w:t xml:space="preserve"> do SWZ</w:t>
      </w:r>
      <w:r>
        <w:rPr>
          <w:rFonts w:eastAsia="Times New Roman" w:cstheme="minorHAnsi"/>
          <w:kern w:val="2"/>
          <w:sz w:val="24"/>
          <w:szCs w:val="24"/>
          <w:lang w:eastAsia="hi-IN" w:bidi="hi-IN"/>
        </w:rPr>
        <w:t>.</w:t>
      </w:r>
    </w:p>
    <w:p w14:paraId="10C7CAB8" w14:textId="360354F3" w:rsidR="0092031C" w:rsidRPr="0004536D" w:rsidRDefault="0092031C" w:rsidP="001317A1">
      <w:pPr>
        <w:pStyle w:val="Akapitzlist"/>
        <w:numPr>
          <w:ilvl w:val="0"/>
          <w:numId w:val="40"/>
        </w:numPr>
        <w:spacing w:after="0" w:line="360" w:lineRule="auto"/>
        <w:ind w:left="567" w:hanging="567"/>
        <w:rPr>
          <w:rFonts w:cstheme="minorHAnsi"/>
          <w:sz w:val="24"/>
          <w:szCs w:val="24"/>
        </w:rPr>
      </w:pPr>
      <w:r w:rsidRPr="0004536D">
        <w:rPr>
          <w:rFonts w:cstheme="minorHAnsi"/>
          <w:sz w:val="24"/>
          <w:szCs w:val="24"/>
        </w:rPr>
        <w:t xml:space="preserve">Zamawiający nie dokonał podziału zamówienia na części z uwagi na fakt, że realizacja przedmiotowej roboty budowlanej jest </w:t>
      </w:r>
      <w:r w:rsidR="00BD0F70">
        <w:rPr>
          <w:rFonts w:cstheme="minorHAnsi"/>
          <w:sz w:val="24"/>
          <w:szCs w:val="24"/>
        </w:rPr>
        <w:t xml:space="preserve">w całości dedykowana i możliwa do wykonania przez Wykonawców z sektora małych i średnich przedsiębiorstw. </w:t>
      </w:r>
    </w:p>
    <w:p w14:paraId="555B7B3C" w14:textId="2EE75210" w:rsidR="00D722E0" w:rsidRDefault="006302F8" w:rsidP="00DD66E2">
      <w:pPr>
        <w:pStyle w:val="Akapitzlist"/>
        <w:numPr>
          <w:ilvl w:val="0"/>
          <w:numId w:val="40"/>
        </w:numPr>
        <w:spacing w:after="0" w:line="360" w:lineRule="auto"/>
        <w:ind w:left="567" w:hanging="567"/>
        <w:rPr>
          <w:rFonts w:cstheme="minorHAnsi"/>
          <w:sz w:val="24"/>
          <w:szCs w:val="24"/>
        </w:rPr>
      </w:pPr>
      <w:r>
        <w:rPr>
          <w:rFonts w:cstheme="minorHAnsi"/>
          <w:sz w:val="24"/>
          <w:szCs w:val="24"/>
        </w:rPr>
        <w:t xml:space="preserve">Zamawiający działając na podstawie art. 95 ustawy </w:t>
      </w:r>
      <w:proofErr w:type="spellStart"/>
      <w:r>
        <w:rPr>
          <w:rFonts w:cstheme="minorHAnsi"/>
          <w:sz w:val="24"/>
          <w:szCs w:val="24"/>
        </w:rPr>
        <w:t>Pzp</w:t>
      </w:r>
      <w:proofErr w:type="spellEnd"/>
      <w:r>
        <w:rPr>
          <w:rFonts w:cstheme="minorHAnsi"/>
          <w:sz w:val="24"/>
          <w:szCs w:val="24"/>
        </w:rPr>
        <w:t>,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r w:rsidR="00E93F2B">
        <w:rPr>
          <w:rFonts w:cstheme="minorHAnsi"/>
          <w:sz w:val="24"/>
          <w:szCs w:val="24"/>
        </w:rPr>
        <w:t>.</w:t>
      </w:r>
    </w:p>
    <w:p w14:paraId="4A97B13A" w14:textId="51CF7597" w:rsidR="00CA2F1B" w:rsidRPr="00F73748"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965FE3">
        <w:rPr>
          <w:rFonts w:cstheme="minorHAnsi"/>
          <w:sz w:val="24"/>
          <w:szCs w:val="24"/>
        </w:rPr>
        <w:t>.</w:t>
      </w:r>
      <w:r w:rsidRPr="00F73748">
        <w:rPr>
          <w:rFonts w:cstheme="minorHAnsi"/>
          <w:sz w:val="24"/>
          <w:szCs w:val="24"/>
        </w:rPr>
        <w:t xml:space="preserve"> 1 pkt 6)</w:t>
      </w:r>
    </w:p>
    <w:p w14:paraId="03498680" w14:textId="6C9AFD58" w:rsidR="00617C5D" w:rsidRPr="00D62DC5" w:rsidRDefault="00CA2F1B" w:rsidP="00692B2F">
      <w:pPr>
        <w:pStyle w:val="Akapitzlist"/>
        <w:numPr>
          <w:ilvl w:val="0"/>
          <w:numId w:val="49"/>
        </w:numPr>
        <w:suppressAutoHyphens/>
        <w:spacing w:after="0" w:line="360" w:lineRule="auto"/>
        <w:ind w:left="567" w:hanging="567"/>
        <w:rPr>
          <w:rFonts w:cstheme="minorHAnsi"/>
          <w:sz w:val="24"/>
          <w:szCs w:val="24"/>
        </w:rPr>
      </w:pPr>
      <w:r w:rsidRPr="00D62DC5">
        <w:rPr>
          <w:rFonts w:cstheme="minorHAnsi"/>
          <w:bCs/>
          <w:sz w:val="24"/>
          <w:szCs w:val="24"/>
          <w:lang w:eastAsia="pl-PL"/>
        </w:rPr>
        <w:lastRenderedPageBreak/>
        <w:t xml:space="preserve">Termin wykonania zamówienia: </w:t>
      </w:r>
      <w:r w:rsidRPr="00D62DC5">
        <w:rPr>
          <w:rFonts w:cstheme="minorHAnsi"/>
          <w:bCs/>
          <w:sz w:val="24"/>
          <w:szCs w:val="24"/>
        </w:rPr>
        <w:t>nie dłużej niż w ciągu</w:t>
      </w:r>
      <w:r w:rsidR="00D63026">
        <w:rPr>
          <w:rFonts w:cstheme="minorHAnsi"/>
          <w:bCs/>
          <w:sz w:val="24"/>
          <w:szCs w:val="24"/>
        </w:rPr>
        <w:t xml:space="preserve"> </w:t>
      </w:r>
      <w:r w:rsidR="005B25C1">
        <w:rPr>
          <w:rFonts w:cstheme="minorHAnsi"/>
          <w:bCs/>
          <w:sz w:val="24"/>
          <w:szCs w:val="24"/>
        </w:rPr>
        <w:t>9</w:t>
      </w:r>
      <w:r w:rsidR="00D63026">
        <w:rPr>
          <w:rFonts w:cstheme="minorHAnsi"/>
          <w:bCs/>
          <w:sz w:val="24"/>
          <w:szCs w:val="24"/>
        </w:rPr>
        <w:t>0</w:t>
      </w:r>
      <w:r w:rsidR="003A5344" w:rsidRPr="00D62DC5">
        <w:rPr>
          <w:rFonts w:cstheme="minorHAnsi"/>
          <w:bCs/>
          <w:sz w:val="24"/>
          <w:szCs w:val="24"/>
        </w:rPr>
        <w:t xml:space="preserve"> </w:t>
      </w:r>
      <w:r w:rsidRPr="00D62DC5">
        <w:rPr>
          <w:rFonts w:cstheme="minorHAnsi"/>
          <w:bCs/>
          <w:sz w:val="24"/>
          <w:szCs w:val="24"/>
        </w:rPr>
        <w:t>dni</w:t>
      </w:r>
      <w:r w:rsidRPr="00D62DC5">
        <w:rPr>
          <w:rFonts w:cstheme="minorHAnsi"/>
          <w:b/>
          <w:sz w:val="24"/>
          <w:szCs w:val="24"/>
        </w:rPr>
        <w:t xml:space="preserve"> </w:t>
      </w:r>
      <w:r w:rsidRPr="00D62DC5">
        <w:rPr>
          <w:rFonts w:cstheme="minorHAnsi"/>
          <w:sz w:val="24"/>
          <w:szCs w:val="24"/>
        </w:rPr>
        <w:t xml:space="preserve">(kalendarzowych), licząc </w:t>
      </w:r>
      <w:bookmarkStart w:id="4" w:name="_Hlk95903428"/>
      <w:bookmarkStart w:id="5" w:name="_Hlk4499820"/>
      <w:r w:rsidRPr="00D62DC5">
        <w:rPr>
          <w:rFonts w:cstheme="minorHAnsi"/>
          <w:sz w:val="24"/>
          <w:szCs w:val="24"/>
        </w:rPr>
        <w:t>od dnia</w:t>
      </w:r>
      <w:bookmarkEnd w:id="4"/>
      <w:r w:rsidR="005B25C1">
        <w:rPr>
          <w:rFonts w:cstheme="minorHAnsi"/>
          <w:sz w:val="24"/>
          <w:szCs w:val="24"/>
        </w:rPr>
        <w:t xml:space="preserve"> zawarcia umowy</w:t>
      </w:r>
      <w:r w:rsidRPr="00D62DC5">
        <w:rPr>
          <w:rFonts w:cstheme="minorHAnsi"/>
          <w:sz w:val="24"/>
          <w:szCs w:val="24"/>
        </w:rPr>
        <w:t>.</w:t>
      </w:r>
      <w:bookmarkEnd w:id="5"/>
      <w:r w:rsidR="00203F8F" w:rsidRPr="00D62DC5">
        <w:rPr>
          <w:rFonts w:cstheme="minorHAnsi"/>
          <w:sz w:val="24"/>
          <w:szCs w:val="24"/>
        </w:rPr>
        <w:t xml:space="preserve"> </w:t>
      </w:r>
    </w:p>
    <w:p w14:paraId="7A50A502" w14:textId="1C17516F" w:rsidR="00D62DC5" w:rsidRPr="00D62DC5" w:rsidRDefault="00D62DC5" w:rsidP="00692B2F">
      <w:pPr>
        <w:pStyle w:val="Akapitzlist"/>
        <w:numPr>
          <w:ilvl w:val="0"/>
          <w:numId w:val="49"/>
        </w:numPr>
        <w:suppressAutoHyphens/>
        <w:spacing w:after="0" w:line="360" w:lineRule="auto"/>
        <w:ind w:left="567" w:hanging="567"/>
        <w:rPr>
          <w:rFonts w:cstheme="minorHAnsi"/>
          <w:sz w:val="24"/>
          <w:szCs w:val="24"/>
        </w:rPr>
      </w:pPr>
      <w:r w:rsidRPr="00D62DC5">
        <w:rPr>
          <w:rFonts w:cstheme="minorHAnsi"/>
          <w:sz w:val="24"/>
          <w:szCs w:val="24"/>
        </w:rPr>
        <w:t xml:space="preserve">Zamawiający wyznaczył minimalny termin wykonania zamówienia, który wynosi </w:t>
      </w:r>
      <w:r w:rsidR="005B25C1">
        <w:rPr>
          <w:rFonts w:cstheme="minorHAnsi"/>
          <w:sz w:val="24"/>
          <w:szCs w:val="24"/>
        </w:rPr>
        <w:t>30</w:t>
      </w:r>
      <w:r w:rsidRPr="00D62DC5">
        <w:rPr>
          <w:rFonts w:cstheme="minorHAnsi"/>
          <w:sz w:val="24"/>
          <w:szCs w:val="24"/>
        </w:rPr>
        <w:t xml:space="preserve"> dni i maksymalny termin wykonania zamówienia, który wynosi </w:t>
      </w:r>
      <w:r w:rsidR="005B25C1">
        <w:rPr>
          <w:rFonts w:cstheme="minorHAnsi"/>
          <w:sz w:val="24"/>
          <w:szCs w:val="24"/>
        </w:rPr>
        <w:t>9</w:t>
      </w:r>
      <w:r w:rsidR="00D63026">
        <w:rPr>
          <w:rFonts w:cstheme="minorHAnsi"/>
          <w:sz w:val="24"/>
          <w:szCs w:val="24"/>
        </w:rPr>
        <w:t>0</w:t>
      </w:r>
      <w:r w:rsidRPr="00D62DC5">
        <w:rPr>
          <w:rFonts w:cstheme="minorHAnsi"/>
          <w:sz w:val="24"/>
          <w:szCs w:val="24"/>
        </w:rPr>
        <w:t xml:space="preserve"> dni. Termin realizacji zamówienia, liczony w dniach od dnia następnego po </w:t>
      </w:r>
      <w:r w:rsidR="005B25C1">
        <w:rPr>
          <w:rFonts w:cstheme="minorHAnsi"/>
          <w:sz w:val="24"/>
          <w:szCs w:val="24"/>
        </w:rPr>
        <w:t>zawarciu umowy</w:t>
      </w:r>
      <w:r w:rsidRPr="00D62DC5">
        <w:rPr>
          <w:rFonts w:cstheme="minorHAnsi"/>
          <w:sz w:val="24"/>
          <w:szCs w:val="24"/>
        </w:rPr>
        <w:t>, stanowi kryterium oceny ofert w niniejszym postępowaniu. Wykonawca wskaże w ofercie ilość dni, w których oferuje zrealizować przedmiot zamówienia.</w:t>
      </w:r>
    </w:p>
    <w:p w14:paraId="5EF938E4" w14:textId="77777777" w:rsidR="00D62DC5" w:rsidRPr="00475883" w:rsidRDefault="00D62DC5" w:rsidP="00475883">
      <w:pPr>
        <w:suppressAutoHyphens/>
        <w:spacing w:after="0" w:line="360" w:lineRule="auto"/>
        <w:rPr>
          <w:rFonts w:cstheme="minorHAnsi"/>
          <w:sz w:val="24"/>
          <w:szCs w:val="24"/>
        </w:rPr>
      </w:pPr>
    </w:p>
    <w:p w14:paraId="55738AFB" w14:textId="1EDF0C7B" w:rsidR="00203F8F" w:rsidRPr="00F73748" w:rsidRDefault="00203F8F" w:rsidP="00203F8F">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965FE3">
        <w:rPr>
          <w:rFonts w:cstheme="minorHAnsi"/>
          <w:sz w:val="24"/>
          <w:szCs w:val="24"/>
        </w:rPr>
        <w:t>.</w:t>
      </w:r>
      <w:r w:rsidRPr="00F73748">
        <w:rPr>
          <w:rFonts w:cstheme="minorHAnsi"/>
          <w:sz w:val="24"/>
          <w:szCs w:val="24"/>
        </w:rPr>
        <w:t xml:space="preserve"> 1 pkt 7)</w:t>
      </w:r>
    </w:p>
    <w:p w14:paraId="2209958E" w14:textId="77777777" w:rsidR="0051671D" w:rsidRPr="004525D2" w:rsidRDefault="0051671D" w:rsidP="00692B2F">
      <w:pPr>
        <w:pStyle w:val="Tekstpodstawowy"/>
        <w:widowControl w:val="0"/>
        <w:numPr>
          <w:ilvl w:val="0"/>
          <w:numId w:val="47"/>
        </w:numPr>
        <w:tabs>
          <w:tab w:val="left" w:pos="567"/>
        </w:tabs>
        <w:spacing w:after="0" w:line="360" w:lineRule="auto"/>
        <w:ind w:left="567" w:right="133"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Wybrany</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Wykonawca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zobowiązany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zawarcia</w:t>
      </w:r>
      <w:r w:rsidRPr="004525D2">
        <w:rPr>
          <w:rFonts w:eastAsia="Times New Roman" w:cstheme="minorHAnsi"/>
          <w:spacing w:val="10"/>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sprawie</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zamówienia</w:t>
      </w:r>
      <w:r w:rsidRPr="004525D2">
        <w:rPr>
          <w:rFonts w:eastAsia="Times New Roman" w:cstheme="minorHAnsi"/>
          <w:spacing w:val="56"/>
          <w:w w:val="99"/>
          <w:kern w:val="2"/>
          <w:sz w:val="24"/>
          <w:szCs w:val="24"/>
          <w:lang w:eastAsia="hi-IN" w:bidi="hi-IN"/>
        </w:rPr>
        <w:t xml:space="preserve"> </w:t>
      </w:r>
      <w:r w:rsidRPr="004525D2">
        <w:rPr>
          <w:rFonts w:eastAsia="Times New Roman" w:cstheme="minorHAnsi"/>
          <w:spacing w:val="-1"/>
          <w:kern w:val="2"/>
          <w:sz w:val="24"/>
          <w:szCs w:val="24"/>
          <w:lang w:eastAsia="hi-IN" w:bidi="hi-IN"/>
        </w:rPr>
        <w:t>publicznego</w:t>
      </w:r>
      <w:r w:rsidRPr="004525D2">
        <w:rPr>
          <w:rFonts w:eastAsia="Times New Roman" w:cstheme="minorHAnsi"/>
          <w:spacing w:val="13"/>
          <w:kern w:val="2"/>
          <w:sz w:val="24"/>
          <w:szCs w:val="24"/>
          <w:lang w:eastAsia="hi-IN" w:bidi="hi-IN"/>
        </w:rPr>
        <w:t xml:space="preserve"> </w:t>
      </w:r>
      <w:r w:rsidRPr="004525D2">
        <w:rPr>
          <w:rFonts w:eastAsia="Times New Roman" w:cstheme="minorHAnsi"/>
          <w:kern w:val="2"/>
          <w:sz w:val="24"/>
          <w:szCs w:val="24"/>
          <w:lang w:eastAsia="hi-IN" w:bidi="hi-IN"/>
        </w:rPr>
        <w:t>na</w:t>
      </w:r>
      <w:r w:rsidRPr="004525D2">
        <w:rPr>
          <w:rFonts w:eastAsia="Times New Roman" w:cstheme="minorHAnsi"/>
          <w:spacing w:val="12"/>
          <w:kern w:val="2"/>
          <w:sz w:val="24"/>
          <w:szCs w:val="24"/>
          <w:lang w:eastAsia="hi-IN" w:bidi="hi-IN"/>
        </w:rPr>
        <w:t xml:space="preserve"> </w:t>
      </w:r>
      <w:r w:rsidRPr="004525D2">
        <w:rPr>
          <w:rFonts w:eastAsia="Times New Roman" w:cstheme="minorHAnsi"/>
          <w:kern w:val="2"/>
          <w:sz w:val="24"/>
          <w:szCs w:val="24"/>
          <w:lang w:eastAsia="hi-IN" w:bidi="hi-IN"/>
        </w:rPr>
        <w:t>warunkach</w:t>
      </w:r>
      <w:r w:rsidRPr="004525D2">
        <w:rPr>
          <w:rFonts w:eastAsia="Times New Roman" w:cstheme="minorHAnsi"/>
          <w:spacing w:val="13"/>
          <w:kern w:val="2"/>
          <w:sz w:val="24"/>
          <w:szCs w:val="24"/>
          <w:lang w:eastAsia="hi-IN" w:bidi="hi-IN"/>
        </w:rPr>
        <w:t xml:space="preserve"> </w:t>
      </w:r>
      <w:r w:rsidRPr="004525D2">
        <w:rPr>
          <w:rFonts w:eastAsia="Times New Roman" w:cstheme="minorHAnsi"/>
          <w:spacing w:val="-1"/>
          <w:kern w:val="2"/>
          <w:sz w:val="24"/>
          <w:szCs w:val="24"/>
          <w:lang w:eastAsia="hi-IN" w:bidi="hi-IN"/>
        </w:rPr>
        <w:t>określonych</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2"/>
          <w:kern w:val="2"/>
          <w:sz w:val="24"/>
          <w:szCs w:val="24"/>
          <w:lang w:eastAsia="hi-IN" w:bidi="hi-IN"/>
        </w:rPr>
        <w:t>we</w:t>
      </w:r>
      <w:r w:rsidRPr="004525D2">
        <w:rPr>
          <w:rFonts w:eastAsia="Times New Roman" w:cstheme="minorHAnsi"/>
          <w:spacing w:val="14"/>
          <w:kern w:val="2"/>
          <w:sz w:val="24"/>
          <w:szCs w:val="24"/>
          <w:lang w:eastAsia="hi-IN" w:bidi="hi-IN"/>
        </w:rPr>
        <w:t xml:space="preserve"> </w:t>
      </w:r>
      <w:r w:rsidRPr="004525D2">
        <w:rPr>
          <w:rFonts w:eastAsia="Times New Roman" w:cstheme="minorHAnsi"/>
          <w:kern w:val="2"/>
          <w:sz w:val="24"/>
          <w:szCs w:val="24"/>
          <w:lang w:eastAsia="hi-IN" w:bidi="hi-IN"/>
        </w:rPr>
        <w:t>Wzorze</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1"/>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17"/>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74"/>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37"/>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64BB1A90" w14:textId="77777777" w:rsidR="0051671D" w:rsidRPr="004525D2" w:rsidRDefault="0051671D" w:rsidP="00692B2F">
      <w:pPr>
        <w:widowControl w:val="0"/>
        <w:numPr>
          <w:ilvl w:val="0"/>
          <w:numId w:val="47"/>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Zakres</w:t>
      </w:r>
      <w:r w:rsidRPr="004525D2">
        <w:rPr>
          <w:rFonts w:eastAsia="Times New Roman" w:cstheme="minorHAnsi"/>
          <w:kern w:val="2"/>
          <w:sz w:val="24"/>
          <w:szCs w:val="24"/>
          <w:lang w:eastAsia="hi-IN" w:bidi="hi-IN"/>
        </w:rPr>
        <w:t xml:space="preserve"> świadczenia</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Wykonawcy</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wynikający</w:t>
      </w:r>
      <w:r w:rsidRPr="004525D2">
        <w:rPr>
          <w:rFonts w:eastAsia="Times New Roman" w:cstheme="minorHAnsi"/>
          <w:spacing w:val="-4"/>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tożsamy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jego zobowiązaniem</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zawartym</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ofercie.</w:t>
      </w:r>
    </w:p>
    <w:p w14:paraId="78F6E611" w14:textId="77777777" w:rsidR="0051671D" w:rsidRPr="004525D2" w:rsidRDefault="0051671D" w:rsidP="00692B2F">
      <w:pPr>
        <w:widowControl w:val="0"/>
        <w:numPr>
          <w:ilvl w:val="0"/>
          <w:numId w:val="47"/>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Zamawiający</w:t>
      </w:r>
      <w:r w:rsidRPr="004525D2">
        <w:rPr>
          <w:rFonts w:eastAsia="Times New Roman" w:cstheme="minorHAnsi"/>
          <w:spacing w:val="22"/>
          <w:kern w:val="2"/>
          <w:sz w:val="24"/>
          <w:szCs w:val="24"/>
          <w:lang w:eastAsia="hi-IN" w:bidi="hi-IN"/>
        </w:rPr>
        <w:t xml:space="preserve"> </w:t>
      </w:r>
      <w:r w:rsidRPr="004525D2">
        <w:rPr>
          <w:rFonts w:eastAsia="Times New Roman" w:cstheme="minorHAnsi"/>
          <w:kern w:val="2"/>
          <w:sz w:val="24"/>
          <w:szCs w:val="24"/>
          <w:lang w:eastAsia="hi-IN" w:bidi="hi-IN"/>
        </w:rPr>
        <w:t>przewiduje</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możliwość</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zmiany</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zawartej</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stosunku</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27"/>
          <w:kern w:val="2"/>
          <w:sz w:val="24"/>
          <w:szCs w:val="24"/>
          <w:lang w:eastAsia="hi-IN" w:bidi="hi-IN"/>
        </w:rPr>
        <w:t xml:space="preserve"> </w:t>
      </w:r>
      <w:r w:rsidRPr="004525D2">
        <w:rPr>
          <w:rFonts w:eastAsia="Times New Roman" w:cstheme="minorHAnsi"/>
          <w:spacing w:val="-1"/>
          <w:kern w:val="2"/>
          <w:sz w:val="24"/>
          <w:szCs w:val="24"/>
          <w:lang w:eastAsia="hi-IN" w:bidi="hi-IN"/>
        </w:rPr>
        <w:t>treści</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wybranej</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oferty</w:t>
      </w:r>
      <w:r w:rsidRPr="004525D2">
        <w:rPr>
          <w:rFonts w:eastAsia="Times New Roman" w:cstheme="minorHAnsi"/>
          <w:spacing w:val="50"/>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3"/>
          <w:kern w:val="2"/>
          <w:sz w:val="24"/>
          <w:szCs w:val="24"/>
          <w:lang w:eastAsia="hi-IN" w:bidi="hi-IN"/>
        </w:rPr>
        <w:t xml:space="preserve"> </w:t>
      </w:r>
      <w:r w:rsidRPr="004525D2">
        <w:rPr>
          <w:rFonts w:eastAsia="Times New Roman" w:cstheme="minorHAnsi"/>
          <w:kern w:val="2"/>
          <w:sz w:val="24"/>
          <w:szCs w:val="24"/>
          <w:lang w:eastAsia="hi-IN" w:bidi="hi-IN"/>
        </w:rPr>
        <w:t>zakresie</w:t>
      </w:r>
      <w:r w:rsidRPr="004525D2">
        <w:rPr>
          <w:rFonts w:eastAsia="Times New Roman" w:cstheme="minorHAnsi"/>
          <w:spacing w:val="53"/>
          <w:kern w:val="2"/>
          <w:sz w:val="24"/>
          <w:szCs w:val="24"/>
          <w:lang w:eastAsia="hi-IN" w:bidi="hi-IN"/>
        </w:rPr>
        <w:t xml:space="preserve"> </w:t>
      </w:r>
      <w:r w:rsidRPr="004525D2">
        <w:rPr>
          <w:rFonts w:eastAsia="Times New Roman" w:cstheme="minorHAnsi"/>
          <w:spacing w:val="-1"/>
          <w:kern w:val="2"/>
          <w:sz w:val="24"/>
          <w:szCs w:val="24"/>
          <w:lang w:eastAsia="hi-IN" w:bidi="hi-IN"/>
        </w:rPr>
        <w:t>uregulowanym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5"/>
          <w:kern w:val="2"/>
          <w:sz w:val="24"/>
          <w:szCs w:val="24"/>
          <w:lang w:eastAsia="hi-IN" w:bidi="hi-IN"/>
        </w:rPr>
        <w:t xml:space="preserve"> </w:t>
      </w:r>
      <w:r w:rsidRPr="004525D2">
        <w:rPr>
          <w:rFonts w:eastAsia="Times New Roman" w:cstheme="minorHAnsi"/>
          <w:spacing w:val="-1"/>
          <w:kern w:val="2"/>
          <w:sz w:val="24"/>
          <w:szCs w:val="24"/>
          <w:lang w:eastAsia="hi-IN" w:bidi="hi-IN"/>
        </w:rPr>
        <w:t>art.</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454-455</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 xml:space="preserve">ustawy </w:t>
      </w:r>
      <w:proofErr w:type="spellStart"/>
      <w:r w:rsidRPr="004525D2">
        <w:rPr>
          <w:rFonts w:eastAsia="Times New Roman" w:cstheme="minorHAnsi"/>
          <w:kern w:val="2"/>
          <w:sz w:val="24"/>
          <w:szCs w:val="24"/>
          <w:lang w:eastAsia="hi-IN" w:bidi="hi-IN"/>
        </w:rPr>
        <w:t>Pzp</w:t>
      </w:r>
      <w:proofErr w:type="spellEnd"/>
      <w:r w:rsidRPr="004525D2">
        <w:rPr>
          <w:rFonts w:eastAsia="Times New Roman" w:cstheme="minorHAnsi"/>
          <w:kern w:val="2"/>
          <w:sz w:val="24"/>
          <w:szCs w:val="24"/>
          <w:lang w:eastAsia="hi-IN" w:bidi="hi-IN"/>
        </w:rPr>
        <w:t>.</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oraz</w:t>
      </w:r>
      <w:r w:rsidRPr="004525D2">
        <w:rPr>
          <w:rFonts w:eastAsia="Times New Roman" w:cstheme="minorHAnsi"/>
          <w:spacing w:val="50"/>
          <w:kern w:val="2"/>
          <w:sz w:val="24"/>
          <w:szCs w:val="24"/>
          <w:lang w:eastAsia="hi-IN" w:bidi="hi-IN"/>
        </w:rPr>
        <w:t xml:space="preserve"> </w:t>
      </w:r>
      <w:r w:rsidRPr="004525D2">
        <w:rPr>
          <w:rFonts w:eastAsia="Times New Roman" w:cstheme="minorHAnsi"/>
          <w:spacing w:val="-1"/>
          <w:kern w:val="2"/>
          <w:sz w:val="24"/>
          <w:szCs w:val="24"/>
          <w:lang w:eastAsia="hi-IN" w:bidi="hi-IN"/>
        </w:rPr>
        <w:t>wskazanym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we</w:t>
      </w:r>
      <w:r w:rsidRPr="004525D2">
        <w:rPr>
          <w:rFonts w:eastAsia="Times New Roman" w:cstheme="minorHAnsi"/>
          <w:spacing w:val="58"/>
          <w:w w:val="99"/>
          <w:kern w:val="2"/>
          <w:sz w:val="24"/>
          <w:szCs w:val="24"/>
          <w:lang w:eastAsia="hi-IN" w:bidi="hi-IN"/>
        </w:rPr>
        <w:t xml:space="preserve"> </w:t>
      </w:r>
      <w:r w:rsidRPr="004525D2">
        <w:rPr>
          <w:rFonts w:eastAsia="Times New Roman" w:cstheme="minorHAnsi"/>
          <w:spacing w:val="-1"/>
          <w:kern w:val="2"/>
          <w:sz w:val="24"/>
          <w:szCs w:val="24"/>
          <w:lang w:eastAsia="hi-IN" w:bidi="hi-IN"/>
        </w:rPr>
        <w:t>wzorze</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8"/>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32E51FA0" w14:textId="77777777" w:rsidR="0051671D" w:rsidRPr="004525D2" w:rsidRDefault="0051671D" w:rsidP="00692B2F">
      <w:pPr>
        <w:widowControl w:val="0"/>
        <w:numPr>
          <w:ilvl w:val="0"/>
          <w:numId w:val="47"/>
        </w:numPr>
        <w:tabs>
          <w:tab w:val="left" w:pos="567"/>
        </w:tabs>
        <w:spacing w:after="0" w:line="360" w:lineRule="auto"/>
        <w:ind w:left="567" w:right="131"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Zmiana</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wymaga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dla</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swej</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ważności,</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pod</w:t>
      </w:r>
      <w:r w:rsidRPr="004525D2">
        <w:rPr>
          <w:rFonts w:eastAsia="Times New Roman" w:cstheme="minorHAnsi"/>
          <w:spacing w:val="9"/>
          <w:kern w:val="2"/>
          <w:sz w:val="24"/>
          <w:szCs w:val="24"/>
          <w:lang w:eastAsia="hi-IN" w:bidi="hi-IN"/>
        </w:rPr>
        <w:t xml:space="preserve"> </w:t>
      </w:r>
      <w:r w:rsidRPr="004525D2">
        <w:rPr>
          <w:rFonts w:eastAsia="Times New Roman" w:cstheme="minorHAnsi"/>
          <w:spacing w:val="-1"/>
          <w:kern w:val="2"/>
          <w:sz w:val="24"/>
          <w:szCs w:val="24"/>
          <w:lang w:eastAsia="hi-IN" w:bidi="hi-IN"/>
        </w:rPr>
        <w:t>rygorem</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nieważności,</w:t>
      </w:r>
      <w:r w:rsidRPr="004525D2">
        <w:rPr>
          <w:rFonts w:eastAsia="Times New Roman" w:cstheme="minorHAnsi"/>
          <w:spacing w:val="6"/>
          <w:kern w:val="2"/>
          <w:sz w:val="24"/>
          <w:szCs w:val="24"/>
          <w:lang w:eastAsia="hi-IN" w:bidi="hi-IN"/>
        </w:rPr>
        <w:t xml:space="preserve"> </w:t>
      </w:r>
      <w:r w:rsidRPr="004525D2">
        <w:rPr>
          <w:rFonts w:eastAsia="Times New Roman" w:cstheme="minorHAnsi"/>
          <w:spacing w:val="-1"/>
          <w:kern w:val="2"/>
          <w:sz w:val="24"/>
          <w:szCs w:val="24"/>
          <w:lang w:eastAsia="hi-IN" w:bidi="hi-IN"/>
        </w:rPr>
        <w:t>zachowania</w:t>
      </w:r>
      <w:r w:rsidRPr="004525D2">
        <w:rPr>
          <w:rFonts w:eastAsia="Times New Roman" w:cstheme="minorHAnsi"/>
          <w:spacing w:val="5"/>
          <w:kern w:val="2"/>
          <w:sz w:val="24"/>
          <w:szCs w:val="24"/>
          <w:lang w:eastAsia="hi-IN" w:bidi="hi-IN"/>
        </w:rPr>
        <w:t xml:space="preserve"> </w:t>
      </w:r>
      <w:r w:rsidRPr="004525D2">
        <w:rPr>
          <w:rFonts w:eastAsia="Times New Roman" w:cstheme="minorHAnsi"/>
          <w:spacing w:val="1"/>
          <w:kern w:val="2"/>
          <w:sz w:val="24"/>
          <w:szCs w:val="24"/>
          <w:lang w:eastAsia="hi-IN" w:bidi="hi-IN"/>
        </w:rPr>
        <w:t>formy</w:t>
      </w:r>
      <w:r w:rsidRPr="004525D2">
        <w:rPr>
          <w:rFonts w:eastAsia="Times New Roman" w:cstheme="minorHAnsi"/>
          <w:spacing w:val="62"/>
          <w:kern w:val="2"/>
          <w:sz w:val="24"/>
          <w:szCs w:val="24"/>
          <w:lang w:eastAsia="hi-IN" w:bidi="hi-IN"/>
        </w:rPr>
        <w:t xml:space="preserve"> </w:t>
      </w:r>
      <w:r w:rsidRPr="004525D2">
        <w:rPr>
          <w:rFonts w:eastAsia="Times New Roman" w:cstheme="minorHAnsi"/>
          <w:kern w:val="2"/>
          <w:sz w:val="24"/>
          <w:szCs w:val="24"/>
          <w:lang w:eastAsia="hi-IN" w:bidi="hi-IN"/>
        </w:rPr>
        <w:t>pisemnej.</w:t>
      </w:r>
    </w:p>
    <w:p w14:paraId="33380F3B" w14:textId="77777777" w:rsidR="003B5F3B" w:rsidRDefault="003B5F3B" w:rsidP="00203F8F">
      <w:pPr>
        <w:pStyle w:val="Akapitzlist"/>
        <w:spacing w:after="0" w:line="360" w:lineRule="auto"/>
        <w:ind w:left="0"/>
        <w:rPr>
          <w:rFonts w:cstheme="minorHAnsi"/>
          <w:sz w:val="24"/>
          <w:szCs w:val="24"/>
        </w:rPr>
      </w:pPr>
    </w:p>
    <w:p w14:paraId="06CD28F7" w14:textId="6DEE905D"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994687">
        <w:rPr>
          <w:rFonts w:cstheme="minorHAnsi"/>
          <w:sz w:val="24"/>
          <w:szCs w:val="24"/>
        </w:rPr>
        <w:br/>
      </w:r>
      <w:r w:rsidRPr="00F73748">
        <w:rPr>
          <w:rFonts w:cstheme="minorHAnsi"/>
          <w:sz w:val="24"/>
          <w:szCs w:val="24"/>
        </w:rPr>
        <w:t>I ODBIERANIA KORESPONDENCJI ELEKTRONICZNEJ (art. 281, ust</w:t>
      </w:r>
      <w:r w:rsidR="00965FE3">
        <w:rPr>
          <w:rFonts w:cstheme="minorHAnsi"/>
          <w:sz w:val="24"/>
          <w:szCs w:val="24"/>
        </w:rPr>
        <w:t>.</w:t>
      </w:r>
      <w:r w:rsidRPr="00F73748">
        <w:rPr>
          <w:rFonts w:cstheme="minorHAnsi"/>
          <w:sz w:val="24"/>
          <w:szCs w:val="24"/>
        </w:rPr>
        <w:t xml:space="preserve"> 1 pkt 8)</w:t>
      </w:r>
    </w:p>
    <w:p w14:paraId="05258AFB" w14:textId="77777777" w:rsidR="00B64D7D" w:rsidRDefault="00B64D7D" w:rsidP="00B64D7D">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C5179A2" w14:textId="77777777" w:rsidR="00B64D7D" w:rsidRDefault="00B64D7D" w:rsidP="001317A1">
      <w:pPr>
        <w:pStyle w:val="Akapitzlist"/>
        <w:numPr>
          <w:ilvl w:val="0"/>
          <w:numId w:val="6"/>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CB3E30A" w14:textId="1D14AE19" w:rsidR="00B64D7D" w:rsidRPr="002638F2" w:rsidRDefault="00B64D7D" w:rsidP="001317A1">
      <w:pPr>
        <w:pStyle w:val="Akapitzlist"/>
        <w:numPr>
          <w:ilvl w:val="0"/>
          <w:numId w:val="7"/>
        </w:numPr>
        <w:spacing w:after="0" w:line="360" w:lineRule="auto"/>
        <w:ind w:left="567" w:hanging="567"/>
        <w:rPr>
          <w:rFonts w:eastAsia="Calibri" w:cstheme="minorHAnsi"/>
          <w:sz w:val="24"/>
          <w:szCs w:val="24"/>
        </w:rPr>
      </w:pPr>
      <w:r w:rsidRPr="00093EA9">
        <w:rPr>
          <w:rFonts w:cstheme="minorHAnsi"/>
          <w:sz w:val="24"/>
          <w:szCs w:val="24"/>
        </w:rPr>
        <w:lastRenderedPageBreak/>
        <w:t xml:space="preserve">W postępowaniu o udzielenie zamówienia komunikacja między Zamawiającym a </w:t>
      </w:r>
      <w:r w:rsidRPr="00087923">
        <w:rPr>
          <w:rFonts w:cstheme="minorHAnsi"/>
          <w:sz w:val="24"/>
          <w:szCs w:val="24"/>
        </w:rPr>
        <w:t xml:space="preserve">Wykonawcami odbywa się przy użyciu środków komunikacji elektronicznej za </w:t>
      </w:r>
      <w:r w:rsidRPr="00654843">
        <w:rPr>
          <w:rFonts w:cstheme="minorHAnsi"/>
          <w:sz w:val="24"/>
          <w:szCs w:val="24"/>
        </w:rPr>
        <w:t>pośrednictwem platformy zakupowej</w:t>
      </w:r>
      <w:r w:rsidRPr="00654843">
        <w:rPr>
          <w:rFonts w:cstheme="minorHAnsi"/>
          <w:bCs/>
          <w:iCs/>
          <w:sz w:val="24"/>
          <w:szCs w:val="24"/>
        </w:rPr>
        <w:t xml:space="preserve"> dostępnej pod adresem: </w:t>
      </w:r>
      <w:hyperlink r:id="rId10" w:history="1">
        <w:r w:rsidR="005B25C1" w:rsidRPr="00E92C9E">
          <w:rPr>
            <w:rStyle w:val="Hipercze"/>
            <w:rFonts w:cstheme="minorHAnsi"/>
            <w:sz w:val="24"/>
            <w:szCs w:val="24"/>
          </w:rPr>
          <w:t>https://platformazakupowa.pl/transakcja/</w:t>
        </w:r>
      </w:hyperlink>
      <w:r w:rsidR="00BD0F70">
        <w:rPr>
          <w:rStyle w:val="Hipercze"/>
          <w:rFonts w:cstheme="minorHAnsi"/>
          <w:sz w:val="24"/>
          <w:szCs w:val="24"/>
        </w:rPr>
        <w:t>926715</w:t>
      </w:r>
      <w:r w:rsidR="005B25C1">
        <w:rPr>
          <w:rStyle w:val="Hipercze"/>
          <w:rFonts w:cstheme="minorHAnsi"/>
          <w:sz w:val="24"/>
          <w:szCs w:val="24"/>
        </w:rPr>
        <w:t>.</w:t>
      </w:r>
    </w:p>
    <w:p w14:paraId="0C19D067" w14:textId="77777777" w:rsidR="00B64D7D" w:rsidRPr="00F73748" w:rsidRDefault="00B64D7D" w:rsidP="001317A1">
      <w:pPr>
        <w:pStyle w:val="Akapitzlist"/>
        <w:numPr>
          <w:ilvl w:val="0"/>
          <w:numId w:val="7"/>
        </w:numPr>
        <w:spacing w:after="0" w:line="360" w:lineRule="auto"/>
        <w:ind w:left="567" w:hanging="567"/>
        <w:rPr>
          <w:rFonts w:cstheme="minorHAnsi"/>
          <w:sz w:val="24"/>
          <w:szCs w:val="24"/>
        </w:rPr>
      </w:pPr>
      <w:r w:rsidRPr="002638F2">
        <w:rPr>
          <w:rFonts w:cstheme="minorHAnsi"/>
          <w:sz w:val="24"/>
          <w:szCs w:val="24"/>
        </w:rPr>
        <w:t>Funkcjonalność platformy gwarantuje złożenie przez</w:t>
      </w:r>
      <w:r w:rsidRPr="00087923">
        <w:rPr>
          <w:rFonts w:cstheme="minorHAnsi"/>
          <w:sz w:val="24"/>
          <w:szCs w:val="24"/>
        </w:rPr>
        <w:t xml:space="preserve"> Wykonawcę w postępowaniu zaszyfrowanej oferty wraz załącznikami, w sposób uniemożliwiający</w:t>
      </w:r>
      <w:r w:rsidRPr="00F73748">
        <w:rPr>
          <w:rFonts w:cstheme="minorHAnsi"/>
          <w:sz w:val="24"/>
          <w:szCs w:val="24"/>
        </w:rPr>
        <w:t xml:space="preserve"> Zamawiającemu zapoznanie się z treścią oferty przed upływem terminu składania ofert.</w:t>
      </w:r>
    </w:p>
    <w:p w14:paraId="555CA3C2" w14:textId="35C459AF"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załącznik Nr 1 do SWZ</w:t>
      </w:r>
      <w:r w:rsidRPr="008D6088">
        <w:rPr>
          <w:rFonts w:cstheme="minorHAnsi"/>
          <w:b/>
          <w:sz w:val="24"/>
          <w:szCs w:val="24"/>
        </w:rPr>
        <w:t>,</w:t>
      </w:r>
      <w:r>
        <w:rPr>
          <w:rFonts w:cstheme="minorHAnsi"/>
          <w:b/>
          <w:sz w:val="24"/>
          <w:szCs w:val="24"/>
        </w:rPr>
        <w:br/>
      </w:r>
      <w:r w:rsidRPr="00323276">
        <w:rPr>
          <w:rFonts w:cstheme="minorHAnsi"/>
          <w:sz w:val="24"/>
          <w:szCs w:val="24"/>
        </w:rPr>
        <w:t>i który jest dostępny na stronie dotyczącej niniejszego postępowania</w:t>
      </w:r>
      <w:r w:rsidR="00D21114">
        <w:rPr>
          <w:rFonts w:cstheme="minorHAnsi"/>
          <w:sz w:val="24"/>
          <w:szCs w:val="24"/>
        </w:rPr>
        <w:t>.</w:t>
      </w:r>
    </w:p>
    <w:p w14:paraId="5E0326FC" w14:textId="5886C19C"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21114">
        <w:rPr>
          <w:rFonts w:cstheme="minorHAnsi"/>
          <w:sz w:val="24"/>
          <w:szCs w:val="24"/>
        </w:rPr>
        <w:t>.</w:t>
      </w:r>
    </w:p>
    <w:p w14:paraId="39FB85C3" w14:textId="580FED27"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00D21114">
        <w:rPr>
          <w:rFonts w:cstheme="minorHAnsi"/>
          <w:sz w:val="24"/>
          <w:szCs w:val="24"/>
        </w:rPr>
        <w:t>.</w:t>
      </w:r>
      <w:r w:rsidRPr="00323276">
        <w:rPr>
          <w:rFonts w:cstheme="minorHAnsi"/>
          <w:b/>
          <w:sz w:val="24"/>
          <w:szCs w:val="24"/>
        </w:rPr>
        <w:t xml:space="preserve"> </w:t>
      </w:r>
    </w:p>
    <w:p w14:paraId="0147591E" w14:textId="738C7D10"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21114">
        <w:rPr>
          <w:rFonts w:cstheme="minorHAnsi"/>
          <w:sz w:val="24"/>
          <w:szCs w:val="24"/>
        </w:rPr>
        <w:t>.</w:t>
      </w:r>
    </w:p>
    <w:p w14:paraId="29328E1F" w14:textId="6E241567"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21114">
        <w:rPr>
          <w:rFonts w:asciiTheme="minorHAnsi" w:eastAsia="Calibri" w:hAnsiTheme="minorHAnsi" w:cstheme="minorHAnsi"/>
          <w:szCs w:val="24"/>
          <w:lang w:eastAsia="en-US"/>
        </w:rPr>
        <w:t>.</w:t>
      </w:r>
    </w:p>
    <w:p w14:paraId="1382F3E9" w14:textId="7504FE4D"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21114">
        <w:rPr>
          <w:rFonts w:asciiTheme="minorHAnsi" w:hAnsiTheme="minorHAnsi" w:cstheme="minorHAnsi"/>
          <w:szCs w:val="24"/>
        </w:rPr>
        <w:t>.</w:t>
      </w:r>
    </w:p>
    <w:p w14:paraId="21D3FCEA" w14:textId="4E59E807"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21114">
        <w:rPr>
          <w:rFonts w:asciiTheme="minorHAnsi" w:hAnsiTheme="minorHAnsi" w:cstheme="minorHAnsi"/>
          <w:szCs w:val="24"/>
        </w:rPr>
        <w:t>.</w:t>
      </w:r>
    </w:p>
    <w:p w14:paraId="5C9A4EDF" w14:textId="26E8C2C1"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D21114">
        <w:rPr>
          <w:rFonts w:asciiTheme="minorHAnsi" w:eastAsia="Calibri" w:hAnsiTheme="minorHAnsi" w:cstheme="minorHAnsi"/>
          <w:szCs w:val="24"/>
          <w:lang w:eastAsia="en-US"/>
        </w:rPr>
        <w:t>.</w:t>
      </w:r>
    </w:p>
    <w:p w14:paraId="26D0A980" w14:textId="77777777" w:rsidR="00B64D7D" w:rsidRPr="00323276" w:rsidRDefault="00B64D7D" w:rsidP="001317A1">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2E03659F" w14:textId="77777777" w:rsidR="00B64D7D" w:rsidRPr="008D704E" w:rsidRDefault="00B64D7D" w:rsidP="001317A1">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lastRenderedPageBreak/>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535E6199" w14:textId="77777777" w:rsidR="00B64D7D" w:rsidRPr="00342CBF" w:rsidRDefault="00B64D7D" w:rsidP="001317A1">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Pr>
          <w:rFonts w:cstheme="minorHAnsi"/>
          <w:color w:val="000000"/>
          <w:sz w:val="24"/>
          <w:szCs w:val="24"/>
        </w:rPr>
        <w:t>:</w:t>
      </w:r>
      <w:r w:rsidRPr="00342CBF">
        <w:rPr>
          <w:rFonts w:cstheme="minorHAnsi"/>
          <w:color w:val="000000"/>
          <w:sz w:val="24"/>
          <w:szCs w:val="24"/>
        </w:rPr>
        <w:t xml:space="preserve"> </w:t>
      </w:r>
    </w:p>
    <w:p w14:paraId="66D30671"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 xml:space="preserve"> tj.:</w:t>
      </w:r>
    </w:p>
    <w:p w14:paraId="48AB116A" w14:textId="7436DD02"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B64D7D" w:rsidRPr="00F73748">
        <w:rPr>
          <w:rFonts w:cstheme="minorHAnsi"/>
          <w:sz w:val="24"/>
          <w:szCs w:val="24"/>
        </w:rPr>
        <w:t xml:space="preserve">tały dostęp do sieci Internet o gwarantowanej przepustowości nie mniejszej niż 512 </w:t>
      </w:r>
      <w:proofErr w:type="spellStart"/>
      <w:r w:rsidR="00B64D7D" w:rsidRPr="00F73748">
        <w:rPr>
          <w:rFonts w:cstheme="minorHAnsi"/>
          <w:sz w:val="24"/>
          <w:szCs w:val="24"/>
        </w:rPr>
        <w:t>kb</w:t>
      </w:r>
      <w:proofErr w:type="spellEnd"/>
      <w:r w:rsidR="00B64D7D" w:rsidRPr="00F73748">
        <w:rPr>
          <w:rFonts w:cstheme="minorHAnsi"/>
          <w:sz w:val="24"/>
          <w:szCs w:val="24"/>
        </w:rPr>
        <w:t>/s</w:t>
      </w:r>
      <w:r>
        <w:rPr>
          <w:rFonts w:cstheme="minorHAnsi"/>
          <w:sz w:val="24"/>
          <w:szCs w:val="24"/>
        </w:rPr>
        <w:t>.</w:t>
      </w:r>
    </w:p>
    <w:p w14:paraId="65C7ECB7" w14:textId="30481DC1"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B64D7D"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Pr>
          <w:rFonts w:cstheme="minorHAnsi"/>
          <w:sz w:val="24"/>
          <w:szCs w:val="24"/>
        </w:rPr>
        <w:t>.</w:t>
      </w:r>
    </w:p>
    <w:p w14:paraId="41D1272F" w14:textId="7439889B"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B64D7D" w:rsidRPr="00F73748">
        <w:rPr>
          <w:rFonts w:cstheme="minorHAnsi"/>
          <w:sz w:val="24"/>
          <w:szCs w:val="24"/>
        </w:rPr>
        <w:t>ainstalowana dowolna przeglądarka internetowa, w przypadku Internet Explorer minimalnie wersja 10</w:t>
      </w:r>
      <w:r>
        <w:rPr>
          <w:rFonts w:cstheme="minorHAnsi"/>
          <w:sz w:val="24"/>
          <w:szCs w:val="24"/>
        </w:rPr>
        <w:t>.</w:t>
      </w:r>
      <w:r w:rsidR="00B64D7D" w:rsidRPr="00F73748">
        <w:rPr>
          <w:rFonts w:cstheme="minorHAnsi"/>
          <w:sz w:val="24"/>
          <w:szCs w:val="24"/>
        </w:rPr>
        <w:t>0</w:t>
      </w:r>
    </w:p>
    <w:p w14:paraId="0FD915D6" w14:textId="3174BAD1"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B64D7D" w:rsidRPr="00F73748">
        <w:rPr>
          <w:rFonts w:cstheme="minorHAnsi"/>
          <w:sz w:val="24"/>
          <w:szCs w:val="24"/>
        </w:rPr>
        <w:t>łączona obsługa JavaScript</w:t>
      </w:r>
    </w:p>
    <w:p w14:paraId="16276B77" w14:textId="662FAE7A"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B64D7D" w:rsidRPr="00F73748">
        <w:rPr>
          <w:rFonts w:cstheme="minorHAnsi"/>
          <w:sz w:val="24"/>
          <w:szCs w:val="24"/>
        </w:rPr>
        <w:t xml:space="preserve">ainstalowany program Adobe </w:t>
      </w:r>
      <w:proofErr w:type="spellStart"/>
      <w:r w:rsidR="00B64D7D" w:rsidRPr="00F73748">
        <w:rPr>
          <w:rFonts w:cstheme="minorHAnsi"/>
          <w:sz w:val="24"/>
          <w:szCs w:val="24"/>
        </w:rPr>
        <w:t>Acrobat</w:t>
      </w:r>
      <w:proofErr w:type="spellEnd"/>
      <w:r w:rsidR="00B64D7D" w:rsidRPr="00F73748">
        <w:rPr>
          <w:rFonts w:cstheme="minorHAnsi"/>
          <w:sz w:val="24"/>
          <w:szCs w:val="24"/>
        </w:rPr>
        <w:t xml:space="preserve"> Reader lub inny obsługujący format plików .pdf</w:t>
      </w:r>
    </w:p>
    <w:p w14:paraId="01527AF8" w14:textId="74FC786F"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B64D7D" w:rsidRPr="00F73748">
        <w:rPr>
          <w:rFonts w:cstheme="minorHAnsi"/>
          <w:sz w:val="24"/>
          <w:szCs w:val="24"/>
        </w:rPr>
        <w:t>latforma działa według standardu przyjętego w komunikacji sieciowej - kodowanie UTF8</w:t>
      </w:r>
      <w:r>
        <w:rPr>
          <w:rFonts w:cstheme="minorHAnsi"/>
          <w:sz w:val="24"/>
          <w:szCs w:val="24"/>
        </w:rPr>
        <w:t>.</w:t>
      </w:r>
    </w:p>
    <w:p w14:paraId="54441B30" w14:textId="22F6B107" w:rsidR="00B64D7D" w:rsidRPr="00F73748" w:rsidRDefault="00B64D7D"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w:t>
      </w:r>
      <w:proofErr w:type="spellStart"/>
      <w:r w:rsidRPr="00F73748">
        <w:rPr>
          <w:rFonts w:cstheme="minorHAnsi"/>
          <w:sz w:val="24"/>
          <w:szCs w:val="24"/>
        </w:rPr>
        <w:t>hh:mm:ss</w:t>
      </w:r>
      <w:proofErr w:type="spellEnd"/>
      <w:r w:rsidRPr="00F73748">
        <w:rPr>
          <w:rFonts w:cstheme="minorHAnsi"/>
          <w:sz w:val="24"/>
          <w:szCs w:val="24"/>
        </w:rPr>
        <w:t>) generowany wg. czasu lokalnego serwera synchronizowanego z zegarem Głównego Urzędu Miar</w:t>
      </w:r>
      <w:r w:rsidR="00D21114">
        <w:rPr>
          <w:rFonts w:cstheme="minorHAnsi"/>
          <w:sz w:val="24"/>
          <w:szCs w:val="24"/>
        </w:rPr>
        <w:t>.</w:t>
      </w:r>
    </w:p>
    <w:p w14:paraId="53D3E8E3"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039A39B7" w14:textId="3012CD96" w:rsidR="00B64D7D" w:rsidRPr="002B13E8" w:rsidRDefault="00D21114" w:rsidP="001317A1">
      <w:pPr>
        <w:pStyle w:val="Akapitzlist"/>
        <w:numPr>
          <w:ilvl w:val="1"/>
          <w:numId w:val="31"/>
        </w:numPr>
        <w:autoSpaceDE w:val="0"/>
        <w:autoSpaceDN w:val="0"/>
        <w:adjustRightInd w:val="0"/>
        <w:spacing w:after="0" w:line="360" w:lineRule="auto"/>
        <w:ind w:left="567" w:hanging="567"/>
        <w:rPr>
          <w:rFonts w:cstheme="minorHAnsi"/>
          <w:sz w:val="24"/>
          <w:szCs w:val="24"/>
        </w:rPr>
      </w:pPr>
      <w:r>
        <w:rPr>
          <w:rFonts w:cstheme="minorHAnsi"/>
          <w:sz w:val="24"/>
          <w:szCs w:val="24"/>
        </w:rPr>
        <w:lastRenderedPageBreak/>
        <w:t>A</w:t>
      </w:r>
      <w:r w:rsidR="00B64D7D" w:rsidRPr="002B13E8">
        <w:rPr>
          <w:rFonts w:cstheme="minorHAnsi"/>
          <w:sz w:val="24"/>
          <w:szCs w:val="24"/>
        </w:rPr>
        <w:t xml:space="preserve">kceptuje warunki korzystania z platformy określone w Regulaminie zamieszczonym na stronie internetowej </w:t>
      </w:r>
      <w:hyperlink r:id="rId12" w:history="1">
        <w:r w:rsidR="00B64D7D" w:rsidRPr="002B13E8">
          <w:rPr>
            <w:rStyle w:val="Hipercze"/>
            <w:rFonts w:cstheme="minorHAnsi"/>
            <w:color w:val="auto"/>
            <w:sz w:val="24"/>
            <w:szCs w:val="24"/>
            <w:u w:val="none"/>
          </w:rPr>
          <w:t>https://platformazakupowa.pl/pn/psd_olsztyn</w:t>
        </w:r>
      </w:hyperlink>
      <w:r w:rsidR="00B64D7D" w:rsidRPr="002B13E8">
        <w:rPr>
          <w:rFonts w:cstheme="minorHAnsi"/>
          <w:sz w:val="24"/>
          <w:szCs w:val="24"/>
        </w:rPr>
        <w:t>. W zakładce „Regulamin" oraz uznaje go za wiążący</w:t>
      </w:r>
      <w:r>
        <w:rPr>
          <w:rFonts w:cstheme="minorHAnsi"/>
          <w:sz w:val="24"/>
          <w:szCs w:val="24"/>
        </w:rPr>
        <w:t>.</w:t>
      </w:r>
    </w:p>
    <w:p w14:paraId="4EA4CE83" w14:textId="4B9795F7" w:rsidR="00B64D7D" w:rsidRPr="002B13E8" w:rsidRDefault="00D21114" w:rsidP="001317A1">
      <w:pPr>
        <w:pStyle w:val="Akapitzlist"/>
        <w:numPr>
          <w:ilvl w:val="1"/>
          <w:numId w:val="31"/>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B64D7D" w:rsidRPr="002B13E8">
        <w:rPr>
          <w:rFonts w:cstheme="minorHAnsi"/>
          <w:sz w:val="24"/>
          <w:szCs w:val="24"/>
        </w:rPr>
        <w:t xml:space="preserve">apoznał i stosuje się do Instrukcji składania ofert/wniosków </w:t>
      </w:r>
      <w:r w:rsidR="00B64D7D" w:rsidRPr="002B13E8">
        <w:rPr>
          <w:rFonts w:cstheme="minorHAnsi"/>
          <w:color w:val="000000"/>
          <w:sz w:val="24"/>
          <w:szCs w:val="24"/>
        </w:rPr>
        <w:t xml:space="preserve">dostępnej </w:t>
      </w:r>
      <w:r w:rsidR="00B64D7D" w:rsidRPr="002B13E8">
        <w:rPr>
          <w:rFonts w:cstheme="minorHAnsi"/>
          <w:sz w:val="24"/>
          <w:szCs w:val="24"/>
        </w:rPr>
        <w:t>na platformie</w:t>
      </w:r>
      <w:r>
        <w:rPr>
          <w:rFonts w:cstheme="minorHAnsi"/>
          <w:sz w:val="24"/>
          <w:szCs w:val="24"/>
        </w:rPr>
        <w:t>.</w:t>
      </w:r>
    </w:p>
    <w:p w14:paraId="239357CD" w14:textId="77777777" w:rsidR="00B64D7D" w:rsidRDefault="00B64D7D" w:rsidP="001317A1">
      <w:pPr>
        <w:pStyle w:val="Akapitzlist"/>
        <w:numPr>
          <w:ilvl w:val="0"/>
          <w:numId w:val="8"/>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w szczególności za sytuację, gdy  zamawiający zapozna się z treścią oferty przed upływem terminu składania ofert (np. złożenie oferty 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669C0FA3"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0C10DAF3" w14:textId="77777777" w:rsidR="00B64D7D" w:rsidRPr="00F73748" w:rsidRDefault="00B64D7D" w:rsidP="001317A1">
      <w:pPr>
        <w:pStyle w:val="Akapitzlist"/>
        <w:numPr>
          <w:ilvl w:val="0"/>
          <w:numId w:val="10"/>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7DAC63FB" w14:textId="77777777" w:rsidR="00B64D7D" w:rsidRPr="00323276" w:rsidRDefault="00B64D7D" w:rsidP="001317A1">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3AE9E3A4" w14:textId="31937F85" w:rsidR="007C39A3" w:rsidRDefault="00B64D7D" w:rsidP="005364F4">
      <w:pPr>
        <w:pStyle w:val="Akapitzlist"/>
        <w:numPr>
          <w:ilvl w:val="0"/>
          <w:numId w:val="9"/>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6A6D1370" w14:textId="77777777" w:rsidR="007C3F88" w:rsidRPr="00782DBC" w:rsidRDefault="007C3F88" w:rsidP="00782DBC">
      <w:pPr>
        <w:spacing w:after="0" w:line="360" w:lineRule="auto"/>
        <w:rPr>
          <w:rFonts w:eastAsia="Calibri" w:cstheme="minorHAnsi"/>
          <w:sz w:val="24"/>
          <w:szCs w:val="24"/>
        </w:rPr>
      </w:pPr>
    </w:p>
    <w:p w14:paraId="512C66B2" w14:textId="677BF3A5" w:rsidR="00DA1867" w:rsidRPr="00F73748" w:rsidRDefault="00DA1867" w:rsidP="00F6283E">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51671D">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51671D">
        <w:rPr>
          <w:rFonts w:eastAsia="Times New Roman" w:cstheme="minorHAnsi"/>
          <w:bCs/>
          <w:iCs/>
          <w:sz w:val="24"/>
          <w:szCs w:val="24"/>
          <w:lang w:eastAsia="ar-SA"/>
        </w:rPr>
        <w:t xml:space="preserve"> </w:t>
      </w:r>
      <w:r w:rsidRPr="00F73748">
        <w:rPr>
          <w:rFonts w:eastAsia="Times New Roman" w:cstheme="minorHAnsi"/>
          <w:bCs/>
          <w:iCs/>
          <w:sz w:val="24"/>
          <w:szCs w:val="24"/>
          <w:lang w:eastAsia="ar-SA"/>
        </w:rPr>
        <w:t>W ART. 65 ust</w:t>
      </w:r>
      <w:r w:rsidR="00965FE3">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ART. 66 i 69 (art. 281 ust</w:t>
      </w:r>
      <w:r w:rsidR="00965FE3">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0D3D3A2" w:rsidR="00DA1867" w:rsidRPr="00323276" w:rsidRDefault="00DA1867" w:rsidP="00DA1867">
      <w:pPr>
        <w:tabs>
          <w:tab w:val="num" w:pos="426"/>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lastRenderedPageBreak/>
        <w:t>W niniejszym postępowaniu cała komunikacja między Zamawiającym</w:t>
      </w:r>
      <w:r w:rsidR="00B01D78">
        <w:rPr>
          <w:rFonts w:eastAsia="Times New Roman" w:cstheme="minorHAnsi"/>
          <w:bCs/>
          <w:iCs/>
          <w:sz w:val="24"/>
          <w:szCs w:val="24"/>
          <w:lang w:eastAsia="ar-SA"/>
        </w:rPr>
        <w:t>,</w:t>
      </w:r>
      <w:r w:rsidRPr="00323276">
        <w:rPr>
          <w:rFonts w:eastAsia="Times New Roman" w:cstheme="minorHAnsi"/>
          <w:bCs/>
          <w:iCs/>
          <w:sz w:val="24"/>
          <w:szCs w:val="24"/>
          <w:lang w:eastAsia="ar-SA"/>
        </w:rPr>
        <w:t xml:space="preserve">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57A3BB9E" w:rsidR="00DA1867" w:rsidRPr="00F73748" w:rsidRDefault="00DA1867" w:rsidP="00F6283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965FE3">
        <w:rPr>
          <w:rFonts w:cstheme="minorHAnsi"/>
          <w:sz w:val="24"/>
          <w:szCs w:val="24"/>
        </w:rPr>
        <w:t>.</w:t>
      </w:r>
      <w:r w:rsidRPr="00F73748">
        <w:rPr>
          <w:rFonts w:cstheme="minorHAnsi"/>
          <w:sz w:val="24"/>
          <w:szCs w:val="24"/>
        </w:rPr>
        <w:t xml:space="preserve"> 1 pkt 10)</w:t>
      </w:r>
    </w:p>
    <w:p w14:paraId="5F2BFC21" w14:textId="6DA8E861" w:rsidR="00D8539E" w:rsidRPr="00D8539E" w:rsidRDefault="00DA1867" w:rsidP="001317A1">
      <w:pPr>
        <w:pStyle w:val="Akapitzlist"/>
        <w:numPr>
          <w:ilvl w:val="3"/>
          <w:numId w:val="11"/>
        </w:numPr>
        <w:tabs>
          <w:tab w:val="left" w:pos="567"/>
        </w:tabs>
        <w:spacing w:after="0" w:line="360" w:lineRule="auto"/>
        <w:ind w:left="567" w:hanging="567"/>
        <w:rPr>
          <w:rFonts w:eastAsia="Calibri" w:cstheme="minorHAnsi"/>
          <w:b/>
          <w:sz w:val="24"/>
          <w:szCs w:val="24"/>
        </w:rPr>
      </w:pPr>
      <w:r w:rsidRPr="00323276">
        <w:rPr>
          <w:rFonts w:eastAsia="Calibri" w:cstheme="minorHAnsi"/>
          <w:sz w:val="24"/>
          <w:szCs w:val="24"/>
        </w:rPr>
        <w:t>Osoby uprawnione do komunikowania się z wykonawcami w zakresie</w:t>
      </w:r>
      <w:r w:rsidR="00D21114">
        <w:rPr>
          <w:rFonts w:eastAsia="Calibri" w:cstheme="minorHAnsi"/>
          <w:sz w:val="24"/>
          <w:szCs w:val="24"/>
        </w:rPr>
        <w:t>:</w:t>
      </w:r>
      <w:r w:rsidRPr="00323276">
        <w:rPr>
          <w:rFonts w:eastAsia="Calibri" w:cstheme="minorHAnsi"/>
          <w:sz w:val="24"/>
          <w:szCs w:val="24"/>
        </w:rPr>
        <w:t xml:space="preserve"> </w:t>
      </w:r>
    </w:p>
    <w:p w14:paraId="49DE4CB7" w14:textId="00F12073" w:rsidR="00D8539E" w:rsidRPr="00D8539E"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u w:val="single"/>
        </w:rPr>
        <w:t>Merytorycznym</w:t>
      </w:r>
      <w:r w:rsidRPr="00D8539E">
        <w:rPr>
          <w:rFonts w:eastAsia="Calibri" w:cstheme="minorHAnsi"/>
          <w:sz w:val="24"/>
          <w:szCs w:val="24"/>
        </w:rPr>
        <w:t xml:space="preserve"> –</w:t>
      </w:r>
      <w:r w:rsidR="005B25C1">
        <w:rPr>
          <w:rFonts w:eastAsia="Calibri" w:cstheme="minorHAnsi"/>
          <w:sz w:val="24"/>
          <w:szCs w:val="24"/>
        </w:rPr>
        <w:t xml:space="preserve">Jacek </w:t>
      </w:r>
      <w:proofErr w:type="spellStart"/>
      <w:r w:rsidR="005B25C1">
        <w:rPr>
          <w:rFonts w:eastAsia="Calibri" w:cstheme="minorHAnsi"/>
          <w:sz w:val="24"/>
          <w:szCs w:val="24"/>
        </w:rPr>
        <w:t>Nadulski</w:t>
      </w:r>
      <w:proofErr w:type="spellEnd"/>
      <w:r w:rsidR="00A50855">
        <w:rPr>
          <w:rFonts w:eastAsia="Calibri" w:cstheme="minorHAnsi"/>
          <w:sz w:val="24"/>
          <w:szCs w:val="24"/>
        </w:rPr>
        <w:t xml:space="preserve">, </w:t>
      </w:r>
      <w:r w:rsidRPr="00D8539E">
        <w:rPr>
          <w:rFonts w:eastAsia="Calibri" w:cstheme="minorHAnsi"/>
          <w:sz w:val="24"/>
          <w:szCs w:val="24"/>
        </w:rPr>
        <w:t xml:space="preserve">za pośrednictwem platformy zakupowej, nr tel. </w:t>
      </w:r>
      <w:r w:rsidR="005B25C1">
        <w:rPr>
          <w:rFonts w:eastAsia="Calibri" w:cstheme="minorHAnsi"/>
          <w:sz w:val="24"/>
          <w:szCs w:val="24"/>
        </w:rPr>
        <w:t>881 045 811</w:t>
      </w:r>
      <w:r w:rsidRPr="00D8539E">
        <w:rPr>
          <w:rFonts w:eastAsia="Calibri" w:cstheme="minorHAnsi"/>
          <w:sz w:val="24"/>
          <w:szCs w:val="24"/>
        </w:rPr>
        <w:t>.</w:t>
      </w:r>
    </w:p>
    <w:p w14:paraId="6BC79AA0" w14:textId="71DF17B4" w:rsidR="00D8539E" w:rsidRPr="00D8539E"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w:t>
      </w:r>
      <w:r w:rsidR="00A50855">
        <w:rPr>
          <w:rFonts w:eastAsia="Calibri" w:cstheme="minorHAnsi"/>
          <w:sz w:val="24"/>
          <w:szCs w:val="24"/>
        </w:rPr>
        <w:t xml:space="preserve">Katarzyna </w:t>
      </w:r>
      <w:proofErr w:type="spellStart"/>
      <w:r w:rsidR="00A50855">
        <w:rPr>
          <w:rFonts w:eastAsia="Calibri" w:cstheme="minorHAnsi"/>
          <w:sz w:val="24"/>
          <w:szCs w:val="24"/>
        </w:rPr>
        <w:t>Mendalka</w:t>
      </w:r>
      <w:proofErr w:type="spellEnd"/>
      <w:r w:rsidR="00F73748">
        <w:rPr>
          <w:rFonts w:eastAsia="Calibri" w:cstheme="minorHAnsi"/>
          <w:sz w:val="24"/>
          <w:szCs w:val="24"/>
        </w:rPr>
        <w:t>,</w:t>
      </w:r>
      <w:r w:rsidRPr="00D8539E">
        <w:rPr>
          <w:rFonts w:eastAsia="Calibri" w:cstheme="minorHAnsi"/>
          <w:sz w:val="24"/>
          <w:szCs w:val="24"/>
        </w:rPr>
        <w:t xml:space="preserve"> za pośrednictwem platformy zakupowej, nr tel. </w:t>
      </w:r>
      <w:r w:rsidR="00A50855">
        <w:rPr>
          <w:rFonts w:eastAsia="Calibri" w:cstheme="minorHAnsi"/>
          <w:sz w:val="24"/>
          <w:szCs w:val="24"/>
        </w:rPr>
        <w:t>89 535 66 34.</w:t>
      </w:r>
    </w:p>
    <w:p w14:paraId="35C0498D" w14:textId="03E7C2D5" w:rsidR="00DA1867" w:rsidRPr="00F73748"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77777777" w:rsidR="009E0DDD" w:rsidRPr="00F73748" w:rsidRDefault="00DA1867" w:rsidP="001317A1">
      <w:pPr>
        <w:pStyle w:val="Akapitzlist"/>
        <w:numPr>
          <w:ilvl w:val="3"/>
          <w:numId w:val="11"/>
        </w:numPr>
        <w:tabs>
          <w:tab w:val="left" w:pos="567"/>
        </w:tabs>
        <w:spacing w:after="0" w:line="360" w:lineRule="auto"/>
        <w:ind w:left="567" w:hanging="567"/>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Zamawiający preferuje komunikację elektroniczną.</w:t>
      </w:r>
    </w:p>
    <w:p w14:paraId="44F34AED" w14:textId="36A0D08E" w:rsidR="00475883" w:rsidRDefault="00DA1867" w:rsidP="001317A1">
      <w:pPr>
        <w:pStyle w:val="Akapitzlist"/>
        <w:numPr>
          <w:ilvl w:val="3"/>
          <w:numId w:val="11"/>
        </w:numPr>
        <w:tabs>
          <w:tab w:val="left" w:pos="567"/>
        </w:tabs>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526D9A59" w14:textId="77777777" w:rsidR="003B5F3B" w:rsidRPr="003B5F3B" w:rsidRDefault="003B5F3B" w:rsidP="003B5F3B">
      <w:pPr>
        <w:pStyle w:val="Akapitzlist"/>
        <w:tabs>
          <w:tab w:val="left" w:pos="567"/>
        </w:tabs>
        <w:spacing w:after="0" w:line="360" w:lineRule="auto"/>
        <w:ind w:left="567"/>
        <w:rPr>
          <w:rFonts w:eastAsia="Calibri" w:cstheme="minorHAnsi"/>
          <w:sz w:val="24"/>
          <w:szCs w:val="24"/>
        </w:rPr>
      </w:pPr>
    </w:p>
    <w:p w14:paraId="72B2DA12" w14:textId="3F618599" w:rsidR="00D8539E" w:rsidRPr="00F73748" w:rsidRDefault="00D8539E" w:rsidP="00F6283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965FE3">
        <w:rPr>
          <w:rFonts w:cstheme="minorHAnsi"/>
          <w:sz w:val="24"/>
          <w:szCs w:val="24"/>
        </w:rPr>
        <w:t>.</w:t>
      </w:r>
      <w:r w:rsidRPr="00F73748">
        <w:rPr>
          <w:rFonts w:cstheme="minorHAnsi"/>
          <w:sz w:val="24"/>
          <w:szCs w:val="24"/>
        </w:rPr>
        <w:t xml:space="preserve"> 1 pkt 11)</w:t>
      </w:r>
    </w:p>
    <w:p w14:paraId="5264CB91" w14:textId="4766CA2D" w:rsidR="00D8539E" w:rsidRPr="00F73748" w:rsidRDefault="00D8539E" w:rsidP="001317A1">
      <w:pPr>
        <w:pStyle w:val="Akapitzlist"/>
        <w:numPr>
          <w:ilvl w:val="0"/>
          <w:numId w:val="12"/>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5B5F48">
        <w:rPr>
          <w:rFonts w:cstheme="minorHAnsi"/>
          <w:sz w:val="24"/>
          <w:szCs w:val="24"/>
        </w:rPr>
        <w:t xml:space="preserve">6 lipca </w:t>
      </w:r>
      <w:r w:rsidRPr="00D4051B">
        <w:rPr>
          <w:rFonts w:cstheme="minorHAnsi"/>
          <w:sz w:val="24"/>
          <w:szCs w:val="24"/>
        </w:rPr>
        <w:t>202</w:t>
      </w:r>
      <w:r w:rsidR="00E93F2B" w:rsidRPr="00D4051B">
        <w:rPr>
          <w:rFonts w:cstheme="minorHAnsi"/>
          <w:sz w:val="24"/>
          <w:szCs w:val="24"/>
        </w:rPr>
        <w:t>4</w:t>
      </w:r>
      <w:r w:rsidRPr="00D4051B">
        <w:rPr>
          <w:rFonts w:cstheme="minorHAnsi"/>
          <w:sz w:val="24"/>
          <w:szCs w:val="24"/>
        </w:rPr>
        <w:t xml:space="preserve"> r.</w:t>
      </w:r>
      <w:r w:rsidRPr="00F73748">
        <w:rPr>
          <w:rFonts w:cstheme="minorHAnsi"/>
          <w:sz w:val="24"/>
          <w:szCs w:val="24"/>
        </w:rPr>
        <w:t xml:space="preserve"> </w:t>
      </w:r>
    </w:p>
    <w:p w14:paraId="7FE24A38" w14:textId="77777777" w:rsidR="00D8539E" w:rsidRPr="00323276" w:rsidRDefault="00D8539E" w:rsidP="001317A1">
      <w:pPr>
        <w:pStyle w:val="Akapitzlist"/>
        <w:numPr>
          <w:ilvl w:val="0"/>
          <w:numId w:val="12"/>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1B4F1953" w:rsidR="00D8539E" w:rsidRPr="00323276" w:rsidRDefault="00D8539E" w:rsidP="001317A1">
      <w:pPr>
        <w:pStyle w:val="Akapitzlist"/>
        <w:numPr>
          <w:ilvl w:val="0"/>
          <w:numId w:val="12"/>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965FE3">
        <w:rPr>
          <w:rFonts w:cstheme="minorHAnsi"/>
          <w:sz w:val="24"/>
          <w:szCs w:val="24"/>
        </w:rPr>
        <w:t>.</w:t>
      </w:r>
      <w:r w:rsidRPr="00323276">
        <w:rPr>
          <w:rFonts w:cstheme="minorHAnsi"/>
          <w:sz w:val="24"/>
          <w:szCs w:val="24"/>
        </w:rPr>
        <w:t xml:space="preserve"> 2, wymaga złożenia przez Wykonawcę  pisemnego oświadczenia (</w:t>
      </w:r>
      <w:proofErr w:type="spellStart"/>
      <w:r w:rsidRPr="00323276">
        <w:rPr>
          <w:rFonts w:cstheme="minorHAnsi"/>
          <w:sz w:val="24"/>
          <w:szCs w:val="24"/>
        </w:rPr>
        <w:t>t.j</w:t>
      </w:r>
      <w:proofErr w:type="spellEnd"/>
      <w:r w:rsidRPr="00323276">
        <w:rPr>
          <w:rFonts w:cstheme="minorHAnsi"/>
          <w:sz w:val="24"/>
          <w:szCs w:val="24"/>
        </w:rPr>
        <w:t>. wyrażonego przy użyciu wyrazów, cyfr lub innych znaków pisarskich, które można odczytać i powielić).</w:t>
      </w:r>
    </w:p>
    <w:p w14:paraId="4F914939" w14:textId="4D3401A8" w:rsidR="00D8539E" w:rsidRPr="00323276" w:rsidRDefault="00D8539E" w:rsidP="001317A1">
      <w:pPr>
        <w:pStyle w:val="Akapitzlist"/>
        <w:numPr>
          <w:ilvl w:val="0"/>
          <w:numId w:val="12"/>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w:t>
      </w:r>
      <w:proofErr w:type="spellStart"/>
      <w:r w:rsidR="00100349">
        <w:rPr>
          <w:rFonts w:eastAsia="Calibri" w:cstheme="minorHAnsi"/>
          <w:sz w:val="24"/>
          <w:szCs w:val="24"/>
        </w:rPr>
        <w:t>Pzp</w:t>
      </w:r>
      <w:proofErr w:type="spellEnd"/>
      <w:r w:rsidR="00100349">
        <w:rPr>
          <w:rFonts w:eastAsia="Calibri" w:cstheme="minorHAnsi"/>
          <w:sz w:val="24"/>
          <w:szCs w:val="24"/>
        </w:rPr>
        <w:t xml:space="preserve"> </w:t>
      </w:r>
      <w:r w:rsidRPr="00323276">
        <w:rPr>
          <w:rFonts w:eastAsia="Calibri" w:cstheme="minorHAnsi"/>
          <w:sz w:val="24"/>
          <w:szCs w:val="24"/>
        </w:rPr>
        <w:t>odrzuci ofertę, jeżeli wykonawca nie wyrazi pisemnej zgody na przedłużenie terminu związania ofertą</w:t>
      </w:r>
      <w:r>
        <w:rPr>
          <w:rFonts w:eastAsia="Calibri" w:cstheme="minorHAnsi"/>
          <w:sz w:val="24"/>
          <w:szCs w:val="24"/>
        </w:rPr>
        <w:t>.</w:t>
      </w:r>
    </w:p>
    <w:p w14:paraId="1784CB77" w14:textId="2FFAA182" w:rsidR="00A5698F" w:rsidRDefault="00A5698F" w:rsidP="00D8539E">
      <w:pPr>
        <w:spacing w:after="0" w:line="360" w:lineRule="auto"/>
        <w:rPr>
          <w:rFonts w:eastAsia="Calibri" w:cstheme="minorHAnsi"/>
          <w:sz w:val="24"/>
          <w:szCs w:val="24"/>
        </w:rPr>
      </w:pPr>
    </w:p>
    <w:p w14:paraId="180D6977" w14:textId="448B375B"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OPIS SPOSOBU PRZYGOTOWYWANIA OFERTY (art. 281 ust</w:t>
      </w:r>
      <w:r w:rsidR="00965FE3">
        <w:rPr>
          <w:rFonts w:cstheme="minorHAnsi"/>
          <w:sz w:val="24"/>
          <w:szCs w:val="24"/>
        </w:rPr>
        <w:t>.</w:t>
      </w:r>
      <w:r w:rsidRPr="00F73748">
        <w:rPr>
          <w:rFonts w:cstheme="minorHAnsi"/>
          <w:sz w:val="24"/>
          <w:szCs w:val="24"/>
        </w:rPr>
        <w:t xml:space="preserve"> 1 pkt 12)</w:t>
      </w:r>
    </w:p>
    <w:p w14:paraId="0A108EE1"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Oferta musi być sporządzona w języku polskim, w postaci elektronicznej w formacie danych: .txt, .rtf, .pdf, .</w:t>
      </w:r>
      <w:proofErr w:type="spellStart"/>
      <w:r w:rsidRPr="00E64F20">
        <w:rPr>
          <w:rFonts w:eastAsia="Calibri" w:cstheme="minorHAnsi"/>
          <w:sz w:val="24"/>
          <w:szCs w:val="24"/>
        </w:rPr>
        <w:t>xps</w:t>
      </w:r>
      <w:proofErr w:type="spellEnd"/>
      <w:r w:rsidRPr="00E64F20">
        <w:rPr>
          <w:rFonts w:eastAsia="Calibri" w:cstheme="minorHAnsi"/>
          <w:sz w:val="24"/>
          <w:szCs w:val="24"/>
        </w:rPr>
        <w:t>, .</w:t>
      </w:r>
      <w:proofErr w:type="spellStart"/>
      <w:r w:rsidRPr="00E64F20">
        <w:rPr>
          <w:rFonts w:eastAsia="Calibri" w:cstheme="minorHAnsi"/>
          <w:sz w:val="24"/>
          <w:szCs w:val="24"/>
        </w:rPr>
        <w:t>odt</w:t>
      </w:r>
      <w:proofErr w:type="spellEnd"/>
      <w:r w:rsidRPr="00E64F20">
        <w:rPr>
          <w:rFonts w:eastAsia="Calibri" w:cstheme="minorHAnsi"/>
          <w:sz w:val="24"/>
          <w:szCs w:val="24"/>
        </w:rPr>
        <w:t>, .</w:t>
      </w:r>
      <w:proofErr w:type="spellStart"/>
      <w:r w:rsidRPr="00E64F20">
        <w:rPr>
          <w:rFonts w:eastAsia="Calibri" w:cstheme="minorHAnsi"/>
          <w:sz w:val="24"/>
          <w:szCs w:val="24"/>
        </w:rPr>
        <w:t>odt</w:t>
      </w:r>
      <w:proofErr w:type="spellEnd"/>
      <w:r w:rsidRPr="00E64F20">
        <w:rPr>
          <w:rFonts w:eastAsia="Calibri" w:cstheme="minorHAnsi"/>
          <w:sz w:val="24"/>
          <w:szCs w:val="24"/>
        </w:rPr>
        <w:t>, .</w:t>
      </w:r>
      <w:proofErr w:type="spellStart"/>
      <w:r w:rsidRPr="00E64F20">
        <w:rPr>
          <w:rFonts w:eastAsia="Calibri" w:cstheme="minorHAnsi"/>
          <w:sz w:val="24"/>
          <w:szCs w:val="24"/>
        </w:rPr>
        <w:t>ods</w:t>
      </w:r>
      <w:proofErr w:type="spellEnd"/>
      <w:r w:rsidRPr="00E64F20">
        <w:rPr>
          <w:rFonts w:eastAsia="Calibri" w:cstheme="minorHAnsi"/>
          <w:sz w:val="24"/>
          <w:szCs w:val="24"/>
        </w:rPr>
        <w:t>, .</w:t>
      </w:r>
      <w:proofErr w:type="spellStart"/>
      <w:r w:rsidRPr="00E64F20">
        <w:rPr>
          <w:rFonts w:eastAsia="Calibri" w:cstheme="minorHAnsi"/>
          <w:sz w:val="24"/>
          <w:szCs w:val="24"/>
        </w:rPr>
        <w:t>odp</w:t>
      </w:r>
      <w:proofErr w:type="spellEnd"/>
      <w:r w:rsidRPr="00E64F20">
        <w:rPr>
          <w:rFonts w:eastAsia="Calibri" w:cstheme="minorHAnsi"/>
          <w:sz w:val="24"/>
          <w:szCs w:val="24"/>
        </w:rPr>
        <w:t>, .</w:t>
      </w:r>
      <w:proofErr w:type="spellStart"/>
      <w:r w:rsidRPr="00E64F20">
        <w:rPr>
          <w:rFonts w:eastAsia="Calibri" w:cstheme="minorHAnsi"/>
          <w:sz w:val="24"/>
          <w:szCs w:val="24"/>
        </w:rPr>
        <w:t>doc</w:t>
      </w:r>
      <w:proofErr w:type="spellEnd"/>
      <w:r w:rsidRPr="00E64F20">
        <w:rPr>
          <w:rFonts w:eastAsia="Calibri" w:cstheme="minorHAnsi"/>
          <w:sz w:val="24"/>
          <w:szCs w:val="24"/>
        </w:rPr>
        <w:t>, .xls, .</w:t>
      </w:r>
      <w:proofErr w:type="spellStart"/>
      <w:r w:rsidRPr="00E64F20">
        <w:rPr>
          <w:rFonts w:eastAsia="Calibri" w:cstheme="minorHAnsi"/>
          <w:sz w:val="24"/>
          <w:szCs w:val="24"/>
        </w:rPr>
        <w:t>ppt</w:t>
      </w:r>
      <w:proofErr w:type="spellEnd"/>
      <w:r w:rsidRPr="00E64F20">
        <w:rPr>
          <w:rFonts w:eastAsia="Calibri" w:cstheme="minorHAnsi"/>
          <w:sz w:val="24"/>
          <w:szCs w:val="24"/>
        </w:rPr>
        <w:t>, .</w:t>
      </w:r>
      <w:proofErr w:type="spellStart"/>
      <w:r w:rsidRPr="00E64F20">
        <w:rPr>
          <w:rFonts w:eastAsia="Calibri" w:cstheme="minorHAnsi"/>
          <w:sz w:val="24"/>
          <w:szCs w:val="24"/>
        </w:rPr>
        <w:t>docx</w:t>
      </w:r>
      <w:proofErr w:type="spellEnd"/>
      <w:r w:rsidRPr="00E64F20">
        <w:rPr>
          <w:rFonts w:eastAsia="Calibri" w:cstheme="minorHAnsi"/>
          <w:sz w:val="24"/>
          <w:szCs w:val="24"/>
        </w:rPr>
        <w:t>, .</w:t>
      </w:r>
      <w:proofErr w:type="spellStart"/>
      <w:r w:rsidRPr="00E64F20">
        <w:rPr>
          <w:rFonts w:eastAsia="Calibri" w:cstheme="minorHAnsi"/>
          <w:sz w:val="24"/>
          <w:szCs w:val="24"/>
        </w:rPr>
        <w:t>xlsx</w:t>
      </w:r>
      <w:proofErr w:type="spellEnd"/>
      <w:r w:rsidRPr="00E64F20">
        <w:rPr>
          <w:rFonts w:eastAsia="Calibri" w:cstheme="minorHAnsi"/>
          <w:sz w:val="24"/>
          <w:szCs w:val="24"/>
        </w:rPr>
        <w:t>, .</w:t>
      </w:r>
      <w:proofErr w:type="spellStart"/>
      <w:r w:rsidRPr="00E64F20">
        <w:rPr>
          <w:rFonts w:eastAsia="Calibri" w:cstheme="minorHAnsi"/>
          <w:sz w:val="24"/>
          <w:szCs w:val="24"/>
        </w:rPr>
        <w:t>pptx</w:t>
      </w:r>
      <w:proofErr w:type="spellEnd"/>
      <w:r w:rsidRPr="00E64F20">
        <w:rPr>
          <w:rFonts w:eastAsia="Calibri" w:cstheme="minorHAnsi"/>
          <w:sz w:val="24"/>
          <w:szCs w:val="24"/>
        </w:rPr>
        <w:t>, .</w:t>
      </w:r>
      <w:proofErr w:type="spellStart"/>
      <w:r w:rsidRPr="00E64F20">
        <w:rPr>
          <w:rFonts w:eastAsia="Calibri" w:cstheme="minorHAnsi"/>
          <w:sz w:val="24"/>
          <w:szCs w:val="24"/>
        </w:rPr>
        <w:t>csv</w:t>
      </w:r>
      <w:proofErr w:type="spellEnd"/>
      <w:r w:rsidRPr="00E64F20">
        <w:rPr>
          <w:rFonts w:eastAsia="Calibri" w:cstheme="minorHAnsi"/>
          <w:sz w:val="24"/>
          <w:szCs w:val="24"/>
        </w:rPr>
        <w:t>, .jpg (</w:t>
      </w:r>
      <w:proofErr w:type="spellStart"/>
      <w:r w:rsidRPr="00E64F20">
        <w:rPr>
          <w:rFonts w:eastAsia="Calibri" w:cstheme="minorHAnsi"/>
          <w:sz w:val="24"/>
          <w:szCs w:val="24"/>
        </w:rPr>
        <w:t>jpeg</w:t>
      </w:r>
      <w:proofErr w:type="spellEnd"/>
      <w:r w:rsidRPr="00E64F20">
        <w:rPr>
          <w:rFonts w:eastAsia="Calibri" w:cstheme="minorHAnsi"/>
          <w:sz w:val="24"/>
          <w:szCs w:val="24"/>
        </w:rPr>
        <w:t>), .</w:t>
      </w:r>
      <w:proofErr w:type="spellStart"/>
      <w:r w:rsidRPr="00E64F20">
        <w:rPr>
          <w:rFonts w:eastAsia="Calibri" w:cstheme="minorHAnsi"/>
          <w:sz w:val="24"/>
          <w:szCs w:val="24"/>
        </w:rPr>
        <w:t>tif</w:t>
      </w:r>
      <w:proofErr w:type="spellEnd"/>
      <w:r w:rsidRPr="00E64F20">
        <w:rPr>
          <w:rFonts w:eastAsia="Calibri" w:cstheme="minorHAnsi"/>
          <w:sz w:val="24"/>
          <w:szCs w:val="24"/>
        </w:rPr>
        <w:t xml:space="preserve"> (.</w:t>
      </w:r>
      <w:proofErr w:type="spellStart"/>
      <w:r w:rsidRPr="00E64F20">
        <w:rPr>
          <w:rFonts w:eastAsia="Calibri" w:cstheme="minorHAnsi"/>
          <w:sz w:val="24"/>
          <w:szCs w:val="24"/>
        </w:rPr>
        <w:t>tiff</w:t>
      </w:r>
      <w:proofErr w:type="spellEnd"/>
      <w:r w:rsidRPr="00E64F20">
        <w:rPr>
          <w:rFonts w:eastAsia="Calibri" w:cstheme="minorHAnsi"/>
          <w:sz w:val="24"/>
          <w:szCs w:val="24"/>
        </w:rPr>
        <w:t>), .</w:t>
      </w:r>
      <w:proofErr w:type="spellStart"/>
      <w:r w:rsidRPr="00E64F20">
        <w:rPr>
          <w:rFonts w:eastAsia="Calibri" w:cstheme="minorHAnsi"/>
          <w:sz w:val="24"/>
          <w:szCs w:val="24"/>
        </w:rPr>
        <w:t>geotiff</w:t>
      </w:r>
      <w:proofErr w:type="spellEnd"/>
      <w:r w:rsidRPr="00E64F20">
        <w:rPr>
          <w:rFonts w:eastAsia="Calibri" w:cstheme="minorHAnsi"/>
          <w:sz w:val="24"/>
          <w:szCs w:val="24"/>
        </w:rPr>
        <w:t>, .</w:t>
      </w:r>
      <w:proofErr w:type="spellStart"/>
      <w:r w:rsidRPr="00E64F20">
        <w:rPr>
          <w:rFonts w:eastAsia="Calibri" w:cstheme="minorHAnsi"/>
          <w:sz w:val="24"/>
          <w:szCs w:val="24"/>
        </w:rPr>
        <w:t>png</w:t>
      </w:r>
      <w:proofErr w:type="spellEnd"/>
      <w:r w:rsidRPr="00E64F20">
        <w:rPr>
          <w:rFonts w:eastAsia="Calibri" w:cstheme="minorHAnsi"/>
          <w:sz w:val="24"/>
          <w:szCs w:val="24"/>
        </w:rPr>
        <w:t>, .</w:t>
      </w:r>
      <w:proofErr w:type="spellStart"/>
      <w:r w:rsidRPr="00E64F20">
        <w:rPr>
          <w:rFonts w:eastAsia="Calibri" w:cstheme="minorHAnsi"/>
          <w:sz w:val="24"/>
          <w:szCs w:val="24"/>
        </w:rPr>
        <w:t>svg</w:t>
      </w:r>
      <w:proofErr w:type="spellEnd"/>
      <w:r w:rsidRPr="00E64F20">
        <w:rPr>
          <w:rFonts w:eastAsia="Calibri" w:cstheme="minorHAnsi"/>
          <w:sz w:val="24"/>
          <w:szCs w:val="24"/>
        </w:rPr>
        <w:t xml:space="preserve"> (ze szczególnym wskazaniem na format .pdf)</w:t>
      </w:r>
    </w:p>
    <w:p w14:paraId="38461166"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i opatrzona kwalifikowanym podpisem elektronicznym, podpisem zaufanym lub podpisem osobistym.</w:t>
      </w:r>
    </w:p>
    <w:p w14:paraId="731650B7" w14:textId="3FDA7440"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E64F20">
        <w:rPr>
          <w:rFonts w:eastAsia="Calibri" w:cstheme="minorHAnsi"/>
          <w:sz w:val="24"/>
          <w:szCs w:val="24"/>
        </w:rPr>
        <w:t>t.j</w:t>
      </w:r>
      <w:proofErr w:type="spellEnd"/>
      <w:r w:rsidRPr="00E64F20">
        <w:rPr>
          <w:rFonts w:eastAsia="Calibri" w:cstheme="minorHAnsi"/>
          <w:sz w:val="24"/>
          <w:szCs w:val="24"/>
        </w:rPr>
        <w:t>. Dz. U. z 2017 r. poz. 2247)</w:t>
      </w:r>
      <w:r w:rsidR="00423400">
        <w:rPr>
          <w:rFonts w:eastAsia="Calibri" w:cstheme="minorHAnsi"/>
          <w:sz w:val="24"/>
          <w:szCs w:val="24"/>
        </w:rPr>
        <w:t>.</w:t>
      </w:r>
      <w:r w:rsidRPr="00E64F20">
        <w:rPr>
          <w:rFonts w:eastAsia="Calibri" w:cstheme="minorHAnsi"/>
          <w:sz w:val="24"/>
          <w:szCs w:val="24"/>
        </w:rPr>
        <w:t xml:space="preserve"> </w:t>
      </w:r>
    </w:p>
    <w:p w14:paraId="3A237471" w14:textId="46218FF8"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2)</w:t>
      </w:r>
      <w:r w:rsidRPr="00E64F20">
        <w:rPr>
          <w:rFonts w:eastAsia="Calibri" w:cstheme="minorHAnsi"/>
          <w:sz w:val="24"/>
          <w:szCs w:val="24"/>
        </w:rPr>
        <w:tab/>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423400">
        <w:rPr>
          <w:rFonts w:eastAsia="Calibri" w:cstheme="minorHAnsi"/>
          <w:sz w:val="24"/>
          <w:szCs w:val="24"/>
        </w:rPr>
        <w:t>.</w:t>
      </w:r>
    </w:p>
    <w:p w14:paraId="7D36E58B"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2.</w:t>
      </w:r>
      <w:r w:rsidRPr="00E64F20">
        <w:rPr>
          <w:rFonts w:eastAsia="Calibri" w:cstheme="minorHAnsi"/>
          <w:sz w:val="24"/>
          <w:szCs w:val="24"/>
        </w:rPr>
        <w:tab/>
        <w:t>Do przygotowania oferty zaleca się wykorzystanie formularza oferty, którego wzór stanowi załącznik Nr 1 do SWZ. W przypadku, gdy Wykonawca nie skorzysta</w:t>
      </w:r>
    </w:p>
    <w:p w14:paraId="3E11052D"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2E00569B"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3.</w:t>
      </w:r>
      <w:r w:rsidRPr="00E64F20">
        <w:rPr>
          <w:rFonts w:eastAsia="Calibri" w:cstheme="minorHAnsi"/>
          <w:sz w:val="24"/>
          <w:szCs w:val="24"/>
        </w:rPr>
        <w:tab/>
        <w:t>W celu ewentualnej kompresji danych Zamawiający rekomenduje wykorzystanie jednego z formatów: Zip, 7Z, .tar, .</w:t>
      </w:r>
      <w:proofErr w:type="spellStart"/>
      <w:r w:rsidRPr="00E64F20">
        <w:rPr>
          <w:rFonts w:eastAsia="Calibri" w:cstheme="minorHAnsi"/>
          <w:sz w:val="24"/>
          <w:szCs w:val="24"/>
        </w:rPr>
        <w:t>gz</w:t>
      </w:r>
      <w:proofErr w:type="spellEnd"/>
      <w:r w:rsidRPr="00E64F20">
        <w:rPr>
          <w:rFonts w:eastAsia="Calibri" w:cstheme="minorHAnsi"/>
          <w:sz w:val="24"/>
          <w:szCs w:val="24"/>
        </w:rPr>
        <w:t xml:space="preserve"> (.</w:t>
      </w:r>
      <w:proofErr w:type="spellStart"/>
      <w:r w:rsidRPr="00E64F20">
        <w:rPr>
          <w:rFonts w:eastAsia="Calibri" w:cstheme="minorHAnsi"/>
          <w:sz w:val="24"/>
          <w:szCs w:val="24"/>
        </w:rPr>
        <w:t>gzip</w:t>
      </w:r>
      <w:proofErr w:type="spellEnd"/>
      <w:r w:rsidRPr="00E64F20">
        <w:rPr>
          <w:rFonts w:eastAsia="Calibri" w:cstheme="minorHAnsi"/>
          <w:sz w:val="24"/>
          <w:szCs w:val="24"/>
        </w:rPr>
        <w:t xml:space="preserve">). </w:t>
      </w:r>
    </w:p>
    <w:p w14:paraId="5E07482E"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4.</w:t>
      </w:r>
      <w:r w:rsidRPr="00E64F20">
        <w:rPr>
          <w:rFonts w:eastAsia="Calibri" w:cstheme="minorHAnsi"/>
          <w:sz w:val="24"/>
          <w:szCs w:val="24"/>
        </w:rPr>
        <w:tab/>
        <w:t>Na platformie występuje limit objętości plików lub spakowanych folderów w zakresie całej oferty do ilości 10 plików lub spakowanych folderów przy maksymalnej wielkości 150 MB.</w:t>
      </w:r>
    </w:p>
    <w:p w14:paraId="4EFF1740" w14:textId="12BC25E9" w:rsidR="00E64F20" w:rsidRPr="00E64F20" w:rsidRDefault="00E64F20" w:rsidP="003223F1">
      <w:pPr>
        <w:spacing w:after="0" w:line="360" w:lineRule="auto"/>
        <w:ind w:left="567" w:hanging="567"/>
        <w:rPr>
          <w:rFonts w:eastAsia="Calibri" w:cstheme="minorHAnsi"/>
          <w:sz w:val="24"/>
          <w:szCs w:val="24"/>
        </w:rPr>
      </w:pPr>
      <w:r w:rsidRPr="00E64F20">
        <w:rPr>
          <w:rFonts w:eastAsia="Calibri" w:cstheme="minorHAnsi"/>
          <w:sz w:val="24"/>
          <w:szCs w:val="24"/>
        </w:rPr>
        <w:t>5.</w:t>
      </w:r>
      <w:r w:rsidRPr="00E64F20">
        <w:rPr>
          <w:rFonts w:eastAsia="Calibri" w:cstheme="minorHAnsi"/>
          <w:sz w:val="24"/>
          <w:szCs w:val="24"/>
        </w:rPr>
        <w:tab/>
        <w:t xml:space="preserve">Wszelkie informacje stanowiące tajemnicę przedsiębiorstwa w rozumieniu ustawy z dnia 16 kwietnia 1993 r. o zwalczaniu nieuczciwej konkurencji (Dz.U. z 2019 r. poz.1010), które Wykonawca zastrzeże jako tajemnicę przedsiębiorstwa, zaleca się </w:t>
      </w:r>
      <w:r w:rsidRPr="008C2421">
        <w:rPr>
          <w:rFonts w:eastAsia="Calibri" w:cstheme="minorHAnsi"/>
          <w:sz w:val="24"/>
          <w:szCs w:val="24"/>
        </w:rPr>
        <w:t xml:space="preserve">zamieścić w osobnym pliku w dedykowanym polu za pośrednictwem platformy: </w:t>
      </w:r>
      <w:hyperlink r:id="rId15" w:history="1">
        <w:r w:rsidR="00D4051B" w:rsidRPr="00E13F82">
          <w:rPr>
            <w:rStyle w:val="Hipercze"/>
            <w:rFonts w:cstheme="minorHAnsi"/>
            <w:sz w:val="24"/>
            <w:szCs w:val="24"/>
          </w:rPr>
          <w:t>https://platformazakupowa.pl/transakcja/926715</w:t>
        </w:r>
      </w:hyperlink>
      <w:r w:rsidR="003223F1" w:rsidRPr="0023761E">
        <w:rPr>
          <w:rFonts w:eastAsia="Calibri" w:cstheme="minorHAnsi"/>
          <w:sz w:val="28"/>
          <w:szCs w:val="28"/>
        </w:rPr>
        <w:t xml:space="preserve"> </w:t>
      </w:r>
      <w:r w:rsidRPr="008C2421">
        <w:rPr>
          <w:rFonts w:eastAsia="Calibri" w:cstheme="minorHAnsi"/>
          <w:sz w:val="24"/>
          <w:szCs w:val="24"/>
        </w:rPr>
        <w:t>(w kroku pierwszym składania oferty,</w:t>
      </w:r>
      <w:r w:rsidR="003223F1" w:rsidRPr="008C2421">
        <w:rPr>
          <w:rFonts w:eastAsia="Calibri" w:cstheme="minorHAnsi"/>
          <w:sz w:val="24"/>
          <w:szCs w:val="24"/>
        </w:rPr>
        <w:t xml:space="preserve"> </w:t>
      </w:r>
      <w:r w:rsidRPr="008C2421">
        <w:rPr>
          <w:rFonts w:eastAsia="Calibri" w:cstheme="minorHAnsi"/>
          <w:sz w:val="24"/>
          <w:szCs w:val="24"/>
        </w:rPr>
        <w:t>w formularzu przeznaczonym na zamieszczenie tajemnicy</w:t>
      </w:r>
      <w:r w:rsidRPr="00E64F20">
        <w:rPr>
          <w:rFonts w:eastAsia="Calibri" w:cstheme="minorHAnsi"/>
          <w:sz w:val="24"/>
          <w:szCs w:val="24"/>
        </w:rPr>
        <w:t xml:space="preserve"> przedsiębiorstwa – nazwa: Tajemnica przedsiębiorstwa). Zaleca się, aby każdy dokument zawierający tajemnicę przedsiębiorstwa został zamieszczony w odrębnym pliku. Sposób zamieszczenia informacji stanowiących tajemnice przedsiębiorstwa został określony w Instrukcji składania ofert dla Wykonawców.</w:t>
      </w:r>
    </w:p>
    <w:p w14:paraId="2B2BDB60" w14:textId="0524C2EC"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Wykonawca zobowiązany jest, wraz z przekazaniem tych informacji wykazać spełnienie przesłanek określonych  w art. 11 ust 2 ustawy z dnia 16 kwietnia 1993</w:t>
      </w:r>
      <w:r w:rsidR="00100349">
        <w:rPr>
          <w:rFonts w:eastAsia="Calibri" w:cstheme="minorHAnsi"/>
          <w:sz w:val="24"/>
          <w:szCs w:val="24"/>
        </w:rPr>
        <w:t xml:space="preserve"> </w:t>
      </w:r>
      <w:r w:rsidRPr="00E64F20">
        <w:rPr>
          <w:rFonts w:eastAsia="Calibri" w:cstheme="minorHAnsi"/>
          <w:sz w:val="24"/>
          <w:szCs w:val="24"/>
        </w:rPr>
        <w:t xml:space="preserve">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w:t>
      </w:r>
      <w:proofErr w:type="spellStart"/>
      <w:r w:rsidRPr="00E64F20">
        <w:rPr>
          <w:rFonts w:eastAsia="Calibri" w:cstheme="minorHAnsi"/>
          <w:sz w:val="24"/>
          <w:szCs w:val="24"/>
        </w:rPr>
        <w:t>Pzp</w:t>
      </w:r>
      <w:proofErr w:type="spellEnd"/>
      <w:r w:rsidR="00D21114">
        <w:rPr>
          <w:rFonts w:eastAsia="Calibri" w:cstheme="minorHAnsi"/>
          <w:sz w:val="24"/>
          <w:szCs w:val="24"/>
        </w:rPr>
        <w:t>.</w:t>
      </w:r>
    </w:p>
    <w:p w14:paraId="4C8BC5A5"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6.</w:t>
      </w:r>
      <w:r w:rsidRPr="00E64F20">
        <w:rPr>
          <w:rFonts w:eastAsia="Calibri" w:cstheme="minorHAnsi"/>
          <w:sz w:val="24"/>
          <w:szCs w:val="24"/>
        </w:rPr>
        <w:tab/>
        <w:t>Za datę przekazania oferty na platformie przyjmuje się datę jej złożenia w systemie poprzez kliknięcie przycisku „złóż ofertę” w kroku drugim składania oferty wyświetleniu komunikatu, że oferta została złożona.</w:t>
      </w:r>
    </w:p>
    <w:p w14:paraId="292A27A1"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7.</w:t>
      </w:r>
      <w:r w:rsidRPr="00E64F20">
        <w:rPr>
          <w:rFonts w:eastAsia="Calibri" w:cstheme="minorHAnsi"/>
          <w:sz w:val="24"/>
          <w:szCs w:val="24"/>
        </w:rPr>
        <w:tab/>
        <w:t>Wykonawca może wycofać ofertę przed upływem terminu składania ofert.</w:t>
      </w:r>
    </w:p>
    <w:p w14:paraId="513F196A"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8.</w:t>
      </w:r>
      <w:r w:rsidRPr="00E64F20">
        <w:rPr>
          <w:rFonts w:eastAsia="Calibri" w:cstheme="minorHAnsi"/>
          <w:sz w:val="24"/>
          <w:szCs w:val="24"/>
        </w:rPr>
        <w:tab/>
        <w:t xml:space="preserve">Zamawiający zaleca, aby Wykonawca składając ofertę wraz z załącznikami opatrzył odpowiednio kwalifikowanym podpisem elektronicznym, podpisem zaufanym lub podpisem osobistym każdy dokument (każdy plik). Ze względu na niskie ryzyko naruszenia integralności pliku oraz łatwiejszą weryfikację podpisu , zamawiający zaleca w miarę możliwości przekonwertowanie plików składających się na ofertę  na format .pdf i opatrzenie ich podpisem </w:t>
      </w:r>
      <w:proofErr w:type="spellStart"/>
      <w:r w:rsidRPr="00E64F20">
        <w:rPr>
          <w:rFonts w:eastAsia="Calibri" w:cstheme="minorHAnsi"/>
          <w:sz w:val="24"/>
          <w:szCs w:val="24"/>
        </w:rPr>
        <w:t>PAdeES</w:t>
      </w:r>
      <w:proofErr w:type="spellEnd"/>
      <w:r w:rsidRPr="00E64F20">
        <w:rPr>
          <w:rFonts w:eastAsia="Calibri" w:cstheme="minorHAnsi"/>
          <w:sz w:val="24"/>
          <w:szCs w:val="24"/>
        </w:rPr>
        <w:t>.</w:t>
      </w:r>
    </w:p>
    <w:p w14:paraId="7CBECDBF" w14:textId="109CECAC" w:rsid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9.</w:t>
      </w:r>
      <w:r w:rsidRPr="00E64F20">
        <w:rPr>
          <w:rFonts w:eastAsia="Calibri" w:cstheme="minorHAnsi"/>
          <w:sz w:val="24"/>
          <w:szCs w:val="24"/>
        </w:rPr>
        <w:tab/>
        <w:t>Wykonawca może złożyć jedną ofertę.</w:t>
      </w:r>
    </w:p>
    <w:p w14:paraId="3EE81B3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10.</w:t>
      </w:r>
      <w:r w:rsidRPr="00E64F20">
        <w:rPr>
          <w:rFonts w:eastAsia="Calibri" w:cstheme="minorHAnsi"/>
          <w:sz w:val="24"/>
          <w:szCs w:val="24"/>
        </w:rPr>
        <w:tab/>
        <w:t>Oferta musi obejmować całość zamówienia i odpowiadać treści SWZ.</w:t>
      </w:r>
    </w:p>
    <w:p w14:paraId="6968C62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11.</w:t>
      </w:r>
      <w:r w:rsidRPr="00E64F20">
        <w:rPr>
          <w:rFonts w:eastAsia="Calibri" w:cstheme="minorHAnsi"/>
          <w:sz w:val="24"/>
          <w:szCs w:val="24"/>
        </w:rPr>
        <w:tab/>
        <w:t>Zamawiający nie dopuszcza składania ofert częściowych.</w:t>
      </w:r>
    </w:p>
    <w:p w14:paraId="73869058"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12.</w:t>
      </w:r>
      <w:r w:rsidRPr="00E64F20">
        <w:rPr>
          <w:rFonts w:eastAsia="Calibri" w:cstheme="minorHAnsi"/>
          <w:sz w:val="24"/>
          <w:szCs w:val="24"/>
        </w:rPr>
        <w:tab/>
        <w:t>Zamawiający nie dopuszcza składania ofert wariantowych.</w:t>
      </w:r>
    </w:p>
    <w:p w14:paraId="0C5C796E"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13.</w:t>
      </w:r>
      <w:r w:rsidRPr="00E64F20">
        <w:rPr>
          <w:rFonts w:eastAsia="Calibri" w:cstheme="minorHAnsi"/>
          <w:sz w:val="24"/>
          <w:szCs w:val="24"/>
        </w:rPr>
        <w:tab/>
        <w:t xml:space="preserve">Wykonawcy ponoszą wszelkie koszty związane z przygotowaniem i złożeniem oferty. </w:t>
      </w:r>
    </w:p>
    <w:p w14:paraId="52AB355F"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14.</w:t>
      </w:r>
      <w:r w:rsidRPr="00E64F20">
        <w:rPr>
          <w:rFonts w:eastAsia="Calibri" w:cstheme="minorHAnsi"/>
          <w:sz w:val="24"/>
          <w:szCs w:val="24"/>
        </w:rPr>
        <w:tab/>
        <w:t>Do oferty należy dołączyć niżej wymienione dokumenty:</w:t>
      </w:r>
    </w:p>
    <w:p w14:paraId="0AC2326B" w14:textId="21EE2C49" w:rsidR="00271784"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r>
      <w:r w:rsidR="00271784">
        <w:rPr>
          <w:rFonts w:eastAsia="Calibri" w:cstheme="minorHAnsi"/>
          <w:sz w:val="24"/>
          <w:szCs w:val="24"/>
        </w:rPr>
        <w:t>Kosztorys ofertowy</w:t>
      </w:r>
      <w:r w:rsidR="00271784" w:rsidRPr="00E64F20">
        <w:rPr>
          <w:rFonts w:eastAsia="Calibri" w:cstheme="minorHAnsi"/>
          <w:sz w:val="24"/>
          <w:szCs w:val="24"/>
        </w:rPr>
        <w:t xml:space="preserve"> – wzór stanowi Załącznik Nr </w:t>
      </w:r>
      <w:r w:rsidR="00271784">
        <w:rPr>
          <w:rFonts w:eastAsia="Calibri" w:cstheme="minorHAnsi"/>
          <w:sz w:val="24"/>
          <w:szCs w:val="24"/>
        </w:rPr>
        <w:t>1a</w:t>
      </w:r>
      <w:r w:rsidR="00271784" w:rsidRPr="00E64F20">
        <w:rPr>
          <w:rFonts w:eastAsia="Calibri" w:cstheme="minorHAnsi"/>
          <w:sz w:val="24"/>
          <w:szCs w:val="24"/>
        </w:rPr>
        <w:t xml:space="preserve"> do SWZ</w:t>
      </w:r>
      <w:r w:rsidR="00271784">
        <w:rPr>
          <w:rFonts w:eastAsia="Calibri" w:cstheme="minorHAnsi"/>
          <w:sz w:val="24"/>
          <w:szCs w:val="24"/>
        </w:rPr>
        <w:t>.</w:t>
      </w:r>
    </w:p>
    <w:p w14:paraId="0D2B5123" w14:textId="5DBF4CB2"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 xml:space="preserve">2)       </w:t>
      </w:r>
      <w:r w:rsidR="00E64F20" w:rsidRPr="00E64F20">
        <w:rPr>
          <w:rFonts w:eastAsia="Calibri" w:cstheme="minorHAnsi"/>
          <w:sz w:val="24"/>
          <w:szCs w:val="24"/>
        </w:rPr>
        <w:t xml:space="preserve">Oświadczenie wykonawcy z art. 125 ust. 1 </w:t>
      </w:r>
      <w:proofErr w:type="spellStart"/>
      <w:r w:rsidR="00100349">
        <w:rPr>
          <w:rFonts w:eastAsia="Calibri" w:cstheme="minorHAnsi"/>
          <w:sz w:val="24"/>
          <w:szCs w:val="24"/>
        </w:rPr>
        <w:t>Pzp</w:t>
      </w:r>
      <w:proofErr w:type="spellEnd"/>
      <w:r w:rsidR="00100349">
        <w:rPr>
          <w:rFonts w:eastAsia="Calibri" w:cstheme="minorHAnsi"/>
          <w:sz w:val="24"/>
          <w:szCs w:val="24"/>
        </w:rPr>
        <w:t xml:space="preserve"> </w:t>
      </w:r>
      <w:r w:rsidR="00E64F20" w:rsidRPr="00E64F20">
        <w:rPr>
          <w:rFonts w:eastAsia="Calibri" w:cstheme="minorHAnsi"/>
          <w:sz w:val="24"/>
          <w:szCs w:val="24"/>
        </w:rPr>
        <w:t>– wzór stanowi Załącznik Nr 2 do SWZ:</w:t>
      </w:r>
    </w:p>
    <w:p w14:paraId="51D4541A" w14:textId="07FC75BE"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Sposób złożenia oświadczenia wykonawcy. Oświadczenie wykonawcy winno być sporządzone zgodnie z formularzem stanowiącym załącznik Nr 2 do SWZ, w postaci elektronicznej opatrzonej kwalifikowanym podpisem elektronicznym lub podpisem zaufanym, lub podpisem osobistym</w:t>
      </w:r>
      <w:r w:rsidR="00D21114">
        <w:rPr>
          <w:rFonts w:eastAsia="Calibri" w:cstheme="minorHAnsi"/>
          <w:sz w:val="24"/>
          <w:szCs w:val="24"/>
        </w:rPr>
        <w:t>.</w:t>
      </w:r>
    </w:p>
    <w:p w14:paraId="59AB3F9D"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W przypadku podmiotów składających ofertę wspólną (konsorcjum) oraz</w:t>
      </w:r>
    </w:p>
    <w:p w14:paraId="19B43F88"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w przypadku podmiotów udostępniających potencjał, oświadczenie, którego wzór stanowi Załącznik Nr 2 do SWZ składa każdy z Wykonawców. Oświadczenie powinno mieć postać dokumentu elektronicznego, podpisanego kwalifikowanym podpisem elektronicznym, lub podpisem zaufanym lub podpisem osobistym, przez każdego</w:t>
      </w:r>
    </w:p>
    <w:p w14:paraId="32F6018D" w14:textId="09274E50"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z nich w zakresie w jakim potwierdzają okoliczności braku podstaw do wykluczenia, spełnienia warunków udziału</w:t>
      </w:r>
      <w:r w:rsidR="00D21114">
        <w:rPr>
          <w:rFonts w:eastAsia="Calibri" w:cstheme="minorHAnsi"/>
          <w:sz w:val="24"/>
          <w:szCs w:val="24"/>
        </w:rPr>
        <w:t>.</w:t>
      </w:r>
    </w:p>
    <w:p w14:paraId="22A63A18" w14:textId="037DAFE1"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c)</w:t>
      </w:r>
      <w:r w:rsidRPr="00E64F20">
        <w:rPr>
          <w:rFonts w:eastAsia="Calibri" w:cstheme="minorHAnsi"/>
          <w:sz w:val="24"/>
          <w:szCs w:val="24"/>
        </w:rPr>
        <w:tab/>
        <w:t>Wykonawca wypełnia Oświadczenie tworząc dokument elektroniczny</w:t>
      </w:r>
      <w:r w:rsidR="00D21114">
        <w:rPr>
          <w:rFonts w:eastAsia="Calibri" w:cstheme="minorHAnsi"/>
          <w:sz w:val="24"/>
          <w:szCs w:val="24"/>
        </w:rPr>
        <w:t>.</w:t>
      </w:r>
    </w:p>
    <w:p w14:paraId="5E0F6337"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d)</w:t>
      </w:r>
      <w:r w:rsidRPr="00E64F20">
        <w:rPr>
          <w:rFonts w:eastAsia="Calibri" w:cstheme="minorHAnsi"/>
          <w:sz w:val="24"/>
          <w:szCs w:val="24"/>
        </w:rPr>
        <w:tab/>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E64F20">
        <w:rPr>
          <w:rFonts w:eastAsia="Calibri" w:cstheme="minorHAnsi"/>
          <w:sz w:val="24"/>
          <w:szCs w:val="24"/>
        </w:rPr>
        <w:t>późn</w:t>
      </w:r>
      <w:proofErr w:type="spellEnd"/>
      <w:r w:rsidRPr="00E64F20">
        <w:rPr>
          <w:rFonts w:eastAsia="Calibri" w:cstheme="minorHAnsi"/>
          <w:sz w:val="24"/>
          <w:szCs w:val="24"/>
        </w:rPr>
        <w:t xml:space="preserve">. zm.) lub podpisem zaufanym o którym mowa w ustawie z dnia 17 lutego 2005 r. o informatyzacji działalności podmiotów realizujących zadania publiczne (Dz. U. z 2019 r. poz. 700, z </w:t>
      </w:r>
      <w:proofErr w:type="spellStart"/>
      <w:r w:rsidRPr="00E64F20">
        <w:rPr>
          <w:rFonts w:eastAsia="Calibri" w:cstheme="minorHAnsi"/>
          <w:sz w:val="24"/>
          <w:szCs w:val="24"/>
        </w:rPr>
        <w:t>późn</w:t>
      </w:r>
      <w:proofErr w:type="spellEnd"/>
      <w:r w:rsidRPr="00E64F20">
        <w:rPr>
          <w:rFonts w:eastAsia="Calibri" w:cstheme="minorHAnsi"/>
          <w:sz w:val="24"/>
          <w:szCs w:val="24"/>
        </w:rPr>
        <w:t xml:space="preserve">. zm.) , lub podpisem osobistym o którym mowa w ustawie z dnia z dnia 6 sierpnia 2010 r. o dowodach osobistych (Dz. U. z 2019 r. poz. 653 i 730). </w:t>
      </w:r>
    </w:p>
    <w:p w14:paraId="0F5E0D2D" w14:textId="45DEEFA2"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3</w:t>
      </w:r>
      <w:r w:rsidR="00E64F20" w:rsidRPr="00E64F20">
        <w:rPr>
          <w:rFonts w:eastAsia="Calibri" w:cstheme="minorHAnsi"/>
          <w:sz w:val="24"/>
          <w:szCs w:val="24"/>
        </w:rPr>
        <w:t>)</w:t>
      </w:r>
      <w:r w:rsidR="00E64F20" w:rsidRPr="00E64F20">
        <w:rPr>
          <w:rFonts w:eastAsia="Calibri" w:cstheme="minorHAnsi"/>
          <w:sz w:val="24"/>
          <w:szCs w:val="24"/>
        </w:rPr>
        <w:tab/>
        <w:t>Pełnomocnictwo:</w:t>
      </w:r>
    </w:p>
    <w:p w14:paraId="262C22CF" w14:textId="707B2C55"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r>
      <w:r w:rsidR="00D21114">
        <w:rPr>
          <w:rFonts w:eastAsia="Calibri" w:cstheme="minorHAnsi"/>
          <w:sz w:val="24"/>
          <w:szCs w:val="24"/>
        </w:rPr>
        <w:t>U</w:t>
      </w:r>
      <w:r w:rsidRPr="00E64F20">
        <w:rPr>
          <w:rFonts w:eastAsia="Calibri" w:cstheme="minorHAnsi"/>
          <w:sz w:val="24"/>
          <w:szCs w:val="24"/>
        </w:rPr>
        <w:t>poważniające do złożenia oferty, o ile ofertę składa pełnomocnik</w:t>
      </w:r>
      <w:r w:rsidR="00D21114">
        <w:rPr>
          <w:rFonts w:eastAsia="Calibri" w:cstheme="minorHAnsi"/>
          <w:sz w:val="24"/>
          <w:szCs w:val="24"/>
        </w:rPr>
        <w:t>.</w:t>
      </w:r>
    </w:p>
    <w:p w14:paraId="0640202A" w14:textId="41A84AA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b)</w:t>
      </w:r>
      <w:r w:rsidRPr="00E64F20">
        <w:rPr>
          <w:rFonts w:eastAsia="Calibri" w:cstheme="minorHAnsi"/>
          <w:sz w:val="24"/>
          <w:szCs w:val="24"/>
        </w:rPr>
        <w:tab/>
      </w:r>
      <w:r w:rsidR="00D21114">
        <w:rPr>
          <w:rFonts w:eastAsia="Calibri" w:cstheme="minorHAnsi"/>
          <w:sz w:val="24"/>
          <w:szCs w:val="24"/>
        </w:rPr>
        <w:t>D</w:t>
      </w:r>
      <w:r w:rsidRPr="00E64F20">
        <w:rPr>
          <w:rFonts w:eastAsia="Calibri" w:cstheme="minorHAnsi"/>
          <w:sz w:val="24"/>
          <w:szCs w:val="24"/>
        </w:rPr>
        <w:t>la pełnomocnika do reprezentowania w postępowaniu Wykonawców wspólnie ubiegających się o udzielenie zamówienia, jeżeli dotycz</w:t>
      </w:r>
      <w:r w:rsidR="00D21114">
        <w:rPr>
          <w:rFonts w:eastAsia="Calibri" w:cstheme="minorHAnsi"/>
          <w:sz w:val="24"/>
          <w:szCs w:val="24"/>
        </w:rPr>
        <w:t>y.</w:t>
      </w:r>
    </w:p>
    <w:p w14:paraId="651EB13D" w14:textId="1817D036"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c)</w:t>
      </w:r>
      <w:r w:rsidRPr="00E64F20">
        <w:rPr>
          <w:rFonts w:eastAsia="Calibri" w:cstheme="minorHAnsi"/>
          <w:sz w:val="24"/>
          <w:szCs w:val="24"/>
        </w:rPr>
        <w:tab/>
        <w:t>Pełnomocnictwo do złożenia oferty musi być złożone w takiej samej formie, jak składana oferta (</w:t>
      </w:r>
      <w:proofErr w:type="spellStart"/>
      <w:r w:rsidRPr="00E64F20">
        <w:rPr>
          <w:rFonts w:eastAsia="Calibri" w:cstheme="minorHAnsi"/>
          <w:sz w:val="24"/>
          <w:szCs w:val="24"/>
        </w:rPr>
        <w:t>t.j</w:t>
      </w:r>
      <w:proofErr w:type="spellEnd"/>
      <w:r w:rsidRPr="00E64F20">
        <w:rPr>
          <w:rFonts w:eastAsia="Calibri" w:cstheme="minorHAnsi"/>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D21114">
        <w:rPr>
          <w:rFonts w:eastAsia="Calibri" w:cstheme="minorHAnsi"/>
          <w:sz w:val="24"/>
          <w:szCs w:val="24"/>
        </w:rPr>
        <w:t>.</w:t>
      </w:r>
      <w:r w:rsidRPr="00E64F20">
        <w:rPr>
          <w:rFonts w:eastAsia="Calibri" w:cstheme="minorHAnsi"/>
          <w:sz w:val="24"/>
          <w:szCs w:val="24"/>
        </w:rPr>
        <w:t xml:space="preserve"> </w:t>
      </w:r>
    </w:p>
    <w:p w14:paraId="6582640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d)</w:t>
      </w:r>
      <w:r w:rsidRPr="00E64F20">
        <w:rPr>
          <w:rFonts w:eastAsia="Calibri" w:cstheme="minorHAnsi"/>
          <w:sz w:val="24"/>
          <w:szCs w:val="24"/>
        </w:rPr>
        <w:tab/>
        <w:t>Elektroniczna kopia pełnomocnictwa nie może być uwierzytelniona przez upełnomocnionego.</w:t>
      </w:r>
    </w:p>
    <w:p w14:paraId="5644257A" w14:textId="3DE09EF9"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4</w:t>
      </w:r>
      <w:r w:rsidR="00E64F20" w:rsidRPr="00E64F20">
        <w:rPr>
          <w:rFonts w:eastAsia="Calibri" w:cstheme="minorHAnsi"/>
          <w:sz w:val="24"/>
          <w:szCs w:val="24"/>
        </w:rPr>
        <w:t>)</w:t>
      </w:r>
      <w:r w:rsidR="00E64F20" w:rsidRPr="00E64F20">
        <w:rPr>
          <w:rFonts w:eastAsia="Calibri" w:cstheme="minorHAnsi"/>
          <w:sz w:val="24"/>
          <w:szCs w:val="24"/>
        </w:rPr>
        <w:tab/>
        <w:t>Zobowiązanie podmiotu udostępniającego zasoby, w przypadku, gdy Wykonawca</w:t>
      </w:r>
    </w:p>
    <w:p w14:paraId="0F5E975C"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w celu wykazania spełnienia warunków udziału w postepowaniu polega na zasobach podmiotu udostępniającego zasoby:</w:t>
      </w:r>
    </w:p>
    <w:p w14:paraId="3AE15653" w14:textId="3B2FC948"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Zobowiązanie składa się w postaci dokumentu elektronicznego, opatrzonego kwalifikowalnym podpisem elektronicznym, lub podpisem zaufanym lub podpisem osobistym</w:t>
      </w:r>
      <w:r w:rsidR="00D21114">
        <w:rPr>
          <w:rFonts w:eastAsia="Calibri" w:cstheme="minorHAnsi"/>
          <w:sz w:val="24"/>
          <w:szCs w:val="24"/>
        </w:rPr>
        <w:t>.</w:t>
      </w:r>
    </w:p>
    <w:p w14:paraId="71B986F1" w14:textId="2C0D4E80"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D21114">
        <w:rPr>
          <w:rFonts w:eastAsia="Calibri" w:cstheme="minorHAnsi"/>
          <w:sz w:val="24"/>
          <w:szCs w:val="24"/>
        </w:rPr>
        <w:t>.</w:t>
      </w:r>
    </w:p>
    <w:p w14:paraId="757AAEC1" w14:textId="42FAFF4B"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5</w:t>
      </w:r>
      <w:r w:rsidR="00E64F20" w:rsidRPr="00E64F20">
        <w:rPr>
          <w:rFonts w:eastAsia="Calibri" w:cstheme="minorHAnsi"/>
          <w:sz w:val="24"/>
          <w:szCs w:val="24"/>
        </w:rPr>
        <w:t>)</w:t>
      </w:r>
      <w:r w:rsidR="00E64F20" w:rsidRPr="00E64F20">
        <w:rPr>
          <w:rFonts w:eastAsia="Calibri" w:cstheme="minorHAnsi"/>
          <w:sz w:val="24"/>
          <w:szCs w:val="24"/>
        </w:rPr>
        <w:tab/>
        <w:t>Oświadczenie składane na podstawie art. 117 ust</w:t>
      </w:r>
      <w:r>
        <w:rPr>
          <w:rFonts w:eastAsia="Calibri" w:cstheme="minorHAnsi"/>
          <w:sz w:val="24"/>
          <w:szCs w:val="24"/>
        </w:rPr>
        <w:t>.</w:t>
      </w:r>
      <w:r w:rsidR="00E64F20" w:rsidRPr="00E64F20">
        <w:rPr>
          <w:rFonts w:eastAsia="Calibri" w:cstheme="minorHAnsi"/>
          <w:sz w:val="24"/>
          <w:szCs w:val="24"/>
        </w:rPr>
        <w:t xml:space="preserve"> 4</w:t>
      </w:r>
      <w:r w:rsidR="0051671D">
        <w:rPr>
          <w:rFonts w:eastAsia="Calibri" w:cstheme="minorHAnsi"/>
          <w:sz w:val="24"/>
          <w:szCs w:val="24"/>
        </w:rPr>
        <w:t xml:space="preserve"> </w:t>
      </w:r>
      <w:proofErr w:type="spellStart"/>
      <w:r w:rsidR="0051671D">
        <w:rPr>
          <w:rFonts w:eastAsia="Calibri" w:cstheme="minorHAnsi"/>
          <w:sz w:val="24"/>
          <w:szCs w:val="24"/>
        </w:rPr>
        <w:t>Pzp</w:t>
      </w:r>
      <w:proofErr w:type="spellEnd"/>
      <w:r w:rsidR="00E64F20" w:rsidRPr="00E64F20">
        <w:rPr>
          <w:rFonts w:eastAsia="Calibri" w:cstheme="minorHAnsi"/>
          <w:sz w:val="24"/>
          <w:szCs w:val="24"/>
        </w:rPr>
        <w:t xml:space="preserve">, w przypadku podmiotów składających ofertę wspólną: </w:t>
      </w:r>
    </w:p>
    <w:p w14:paraId="7E8F0ED5"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Oświadczenia składa się w postaci dokumentu elektronicznego, opatrzonego kwalifikowalnym podpisem elektronicznym, lub podpisem zaufanym lub podpisem osobistym.</w:t>
      </w:r>
    </w:p>
    <w:p w14:paraId="5138F0CC"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Jeżeli oświadczenie zostało sporządzone jako dokument w postaci papierowej</w:t>
      </w:r>
    </w:p>
    <w:p w14:paraId="5FBD644C" w14:textId="39FA640D" w:rsidR="00D8539E" w:rsidRDefault="00E64F20" w:rsidP="00E64F20">
      <w:pPr>
        <w:spacing w:after="0" w:line="360" w:lineRule="auto"/>
        <w:ind w:left="567"/>
        <w:rPr>
          <w:rFonts w:eastAsia="Calibri" w:cstheme="minorHAnsi"/>
          <w:sz w:val="24"/>
          <w:szCs w:val="24"/>
        </w:rPr>
      </w:pPr>
      <w:r w:rsidRPr="00E64F20">
        <w:rPr>
          <w:rFonts w:eastAsia="Calibri" w:cstheme="minorHAnsi"/>
          <w:sz w:val="24"/>
          <w:szCs w:val="24"/>
        </w:rPr>
        <w:lastRenderedPageBreak/>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0676D8F8" w14:textId="4DABB253" w:rsidR="003F0B04" w:rsidRDefault="00271784" w:rsidP="003F0B04">
      <w:pPr>
        <w:spacing w:after="0" w:line="360" w:lineRule="auto"/>
        <w:ind w:left="567" w:hanging="567"/>
        <w:rPr>
          <w:rFonts w:cstheme="minorHAnsi"/>
          <w:sz w:val="24"/>
          <w:szCs w:val="24"/>
        </w:rPr>
      </w:pPr>
      <w:r>
        <w:rPr>
          <w:rFonts w:eastAsia="Calibri" w:cstheme="minorHAnsi"/>
          <w:sz w:val="24"/>
          <w:szCs w:val="24"/>
        </w:rPr>
        <w:t>6</w:t>
      </w:r>
      <w:r w:rsidR="00617C5D" w:rsidRPr="00617C5D">
        <w:rPr>
          <w:rFonts w:eastAsia="Calibri" w:cstheme="minorHAnsi"/>
          <w:sz w:val="24"/>
          <w:szCs w:val="24"/>
        </w:rPr>
        <w:t xml:space="preserve">)    </w:t>
      </w:r>
      <w:r w:rsidR="00617C5D">
        <w:rPr>
          <w:rFonts w:eastAsia="Calibri" w:cstheme="minorHAnsi"/>
          <w:sz w:val="24"/>
          <w:szCs w:val="24"/>
        </w:rPr>
        <w:t xml:space="preserve">   </w:t>
      </w:r>
      <w:r w:rsidR="00617C5D" w:rsidRPr="00617C5D">
        <w:rPr>
          <w:rFonts w:cstheme="minorHAnsi"/>
          <w:sz w:val="24"/>
          <w:szCs w:val="24"/>
        </w:rPr>
        <w:t xml:space="preserve">Jeżeli Wykonawca nie złożył oświadczenia </w:t>
      </w:r>
      <w:r w:rsidR="0051671D">
        <w:rPr>
          <w:rFonts w:cstheme="minorHAnsi"/>
          <w:sz w:val="24"/>
          <w:szCs w:val="24"/>
        </w:rPr>
        <w:t xml:space="preserve">z art. 125 ust. 1 </w:t>
      </w:r>
      <w:proofErr w:type="spellStart"/>
      <w:r w:rsidR="0051671D">
        <w:rPr>
          <w:rFonts w:cstheme="minorHAnsi"/>
          <w:sz w:val="24"/>
          <w:szCs w:val="24"/>
        </w:rPr>
        <w:t>Pzp</w:t>
      </w:r>
      <w:proofErr w:type="spellEnd"/>
      <w:r w:rsidR="0051671D">
        <w:rPr>
          <w:rFonts w:cstheme="minorHAnsi"/>
          <w:sz w:val="24"/>
          <w:szCs w:val="24"/>
        </w:rPr>
        <w:t xml:space="preserve"> lub</w:t>
      </w:r>
      <w:r w:rsidR="00617C5D" w:rsidRPr="00617C5D">
        <w:rPr>
          <w:rFonts w:cstheme="minorHAnsi"/>
          <w:sz w:val="24"/>
          <w:szCs w:val="24"/>
        </w:rPr>
        <w:t xml:space="preserve"> innych dokumentów lub oświadczeń składanych w postępowaniu lub są one niekompletne lub zawierają błędy, Zamawiający wzywa Wykonawcę odpowiednio do ich złożenia, poprawienia lub uzupełnienia w wyznaczonym terminie, chyba że</w:t>
      </w:r>
      <w:r w:rsidR="0051671D">
        <w:rPr>
          <w:rFonts w:cstheme="minorHAnsi"/>
          <w:sz w:val="24"/>
          <w:szCs w:val="24"/>
        </w:rPr>
        <w:t xml:space="preserve"> </w:t>
      </w:r>
      <w:r w:rsidR="00617C5D" w:rsidRPr="00617C5D">
        <w:rPr>
          <w:rFonts w:cstheme="minorHAnsi"/>
          <w:sz w:val="24"/>
          <w:szCs w:val="24"/>
        </w:rPr>
        <w:t>oferta Wykonawcy podlega odrzuceniu bez względu na ich złożenie, uzupełnienie lub poprawienie lub zachodzą przesłanki unieważnienia postępowania.</w:t>
      </w:r>
    </w:p>
    <w:p w14:paraId="4012D260" w14:textId="07C85BAA" w:rsidR="003F0B04" w:rsidRDefault="00271784" w:rsidP="003F0B04">
      <w:pPr>
        <w:spacing w:after="0" w:line="360" w:lineRule="auto"/>
        <w:ind w:left="567" w:hanging="567"/>
        <w:rPr>
          <w:rFonts w:cstheme="minorHAnsi"/>
          <w:sz w:val="24"/>
          <w:szCs w:val="24"/>
        </w:rPr>
      </w:pPr>
      <w:r>
        <w:rPr>
          <w:rFonts w:cstheme="minorHAnsi"/>
          <w:sz w:val="24"/>
          <w:szCs w:val="24"/>
        </w:rPr>
        <w:t>7</w:t>
      </w:r>
      <w:r w:rsidR="003F0B04">
        <w:rPr>
          <w:rFonts w:cstheme="minorHAnsi"/>
          <w:sz w:val="24"/>
          <w:szCs w:val="24"/>
        </w:rPr>
        <w:t xml:space="preserve">)       </w:t>
      </w:r>
      <w:r w:rsidR="00617C5D" w:rsidRPr="003F0B04">
        <w:rPr>
          <w:rFonts w:cstheme="minorHAnsi"/>
          <w:sz w:val="24"/>
          <w:szCs w:val="24"/>
        </w:rPr>
        <w:t xml:space="preserve">Zamawiający może żądać od Wykonawców wyjaśnień dotyczących treści </w:t>
      </w:r>
      <w:r w:rsidR="0051671D" w:rsidRPr="00617C5D">
        <w:rPr>
          <w:rFonts w:cstheme="minorHAnsi"/>
          <w:sz w:val="24"/>
          <w:szCs w:val="24"/>
        </w:rPr>
        <w:t xml:space="preserve">oświadczenia </w:t>
      </w:r>
      <w:r w:rsidR="0051671D">
        <w:rPr>
          <w:rFonts w:cstheme="minorHAnsi"/>
          <w:sz w:val="24"/>
          <w:szCs w:val="24"/>
        </w:rPr>
        <w:t xml:space="preserve">z art. 125 ust. 1 </w:t>
      </w:r>
      <w:proofErr w:type="spellStart"/>
      <w:r w:rsidR="0051671D">
        <w:rPr>
          <w:rFonts w:cstheme="minorHAnsi"/>
          <w:sz w:val="24"/>
          <w:szCs w:val="24"/>
        </w:rPr>
        <w:t>Pzp</w:t>
      </w:r>
      <w:proofErr w:type="spellEnd"/>
      <w:r w:rsidR="00617C5D" w:rsidRPr="003F0B04">
        <w:rPr>
          <w:rFonts w:cstheme="minorHAnsi"/>
          <w:sz w:val="24"/>
          <w:szCs w:val="24"/>
        </w:rPr>
        <w:t xml:space="preserve"> lub innych dokumentów lub oświadczeń składanych</w:t>
      </w:r>
      <w:r w:rsidR="0051671D">
        <w:rPr>
          <w:rFonts w:cstheme="minorHAnsi"/>
          <w:sz w:val="24"/>
          <w:szCs w:val="24"/>
        </w:rPr>
        <w:br/>
      </w:r>
      <w:r w:rsidR="00617C5D" w:rsidRPr="003F0B04">
        <w:rPr>
          <w:rFonts w:cstheme="minorHAnsi"/>
          <w:sz w:val="24"/>
          <w:szCs w:val="24"/>
        </w:rPr>
        <w:t>w postępowaniu.</w:t>
      </w:r>
    </w:p>
    <w:p w14:paraId="2A8761AA" w14:textId="0F33276E" w:rsidR="00617C5D" w:rsidRDefault="00271784" w:rsidP="003F0B04">
      <w:pPr>
        <w:spacing w:after="0" w:line="360" w:lineRule="auto"/>
        <w:ind w:left="567" w:hanging="567"/>
        <w:rPr>
          <w:rFonts w:cstheme="minorHAnsi"/>
          <w:sz w:val="24"/>
          <w:szCs w:val="24"/>
        </w:rPr>
      </w:pPr>
      <w:r>
        <w:rPr>
          <w:rFonts w:cstheme="minorHAnsi"/>
          <w:sz w:val="24"/>
          <w:szCs w:val="24"/>
        </w:rPr>
        <w:t>8</w:t>
      </w:r>
      <w:r w:rsidR="003F0B04">
        <w:rPr>
          <w:rFonts w:cstheme="minorHAnsi"/>
          <w:sz w:val="24"/>
          <w:szCs w:val="24"/>
        </w:rPr>
        <w:t xml:space="preserve">)       </w:t>
      </w:r>
      <w:r w:rsidR="00617C5D" w:rsidRPr="003F0B04">
        <w:rPr>
          <w:rFonts w:cstheme="minorHAnsi"/>
          <w:sz w:val="24"/>
          <w:szCs w:val="24"/>
        </w:rPr>
        <w:t xml:space="preserve">Jeżeli złożone przez Wykonawcę </w:t>
      </w:r>
      <w:r w:rsidR="0051671D" w:rsidRPr="00617C5D">
        <w:rPr>
          <w:rFonts w:cstheme="minorHAnsi"/>
          <w:sz w:val="24"/>
          <w:szCs w:val="24"/>
        </w:rPr>
        <w:t>oświadczeni</w:t>
      </w:r>
      <w:r w:rsidR="0051671D">
        <w:rPr>
          <w:rFonts w:cstheme="minorHAnsi"/>
          <w:sz w:val="24"/>
          <w:szCs w:val="24"/>
        </w:rPr>
        <w:t>e</w:t>
      </w:r>
      <w:r w:rsidR="0051671D" w:rsidRPr="00617C5D">
        <w:rPr>
          <w:rFonts w:cstheme="minorHAnsi"/>
          <w:sz w:val="24"/>
          <w:szCs w:val="24"/>
        </w:rPr>
        <w:t xml:space="preserve"> </w:t>
      </w:r>
      <w:r w:rsidR="0051671D">
        <w:rPr>
          <w:rFonts w:cstheme="minorHAnsi"/>
          <w:sz w:val="24"/>
          <w:szCs w:val="24"/>
        </w:rPr>
        <w:t xml:space="preserve">z art. 125 ust. 1 </w:t>
      </w:r>
      <w:proofErr w:type="spellStart"/>
      <w:r w:rsidR="0051671D">
        <w:rPr>
          <w:rFonts w:cstheme="minorHAnsi"/>
          <w:sz w:val="24"/>
          <w:szCs w:val="24"/>
        </w:rPr>
        <w:t>Pzp</w:t>
      </w:r>
      <w:proofErr w:type="spellEnd"/>
      <w:r w:rsidR="00617C5D" w:rsidRPr="003F0B04">
        <w:rPr>
          <w:rFonts w:cstheme="minorHAnsi"/>
          <w:sz w:val="24"/>
          <w:szCs w:val="24"/>
        </w:rPr>
        <w:t xml:space="preserve"> budzi wątpliwości Zamawiającego, może on zwrócić się bezpośrednio do podmiotu, który jest</w:t>
      </w:r>
      <w:r w:rsidR="0051671D">
        <w:rPr>
          <w:rFonts w:cstheme="minorHAnsi"/>
          <w:sz w:val="24"/>
          <w:szCs w:val="24"/>
        </w:rPr>
        <w:br/>
      </w:r>
      <w:r w:rsidR="00617C5D" w:rsidRPr="003F0B04">
        <w:rPr>
          <w:rFonts w:cstheme="minorHAnsi"/>
          <w:sz w:val="24"/>
          <w:szCs w:val="24"/>
        </w:rPr>
        <w:t>w posiadaniu informacji lub dokumentów istotnych w tym zakresie dla oceny spełniania przez Wykonawcę braku podstaw wykluczenia, o przedstawienie takich informacji lub dokumentów.</w:t>
      </w:r>
    </w:p>
    <w:p w14:paraId="387C5A70" w14:textId="3883F6CF" w:rsidR="0051671D" w:rsidRPr="003F0B04" w:rsidRDefault="0051671D" w:rsidP="003F0B04">
      <w:pPr>
        <w:spacing w:after="0" w:line="360" w:lineRule="auto"/>
        <w:ind w:left="567" w:hanging="567"/>
        <w:rPr>
          <w:rFonts w:cstheme="minorHAnsi"/>
          <w:sz w:val="24"/>
          <w:szCs w:val="24"/>
        </w:rPr>
      </w:pPr>
      <w:r w:rsidRPr="0051671D">
        <w:rPr>
          <w:rFonts w:cstheme="minorHAnsi"/>
          <w:sz w:val="24"/>
          <w:szCs w:val="24"/>
        </w:rPr>
        <w:t>15.</w:t>
      </w:r>
      <w:r w:rsidRPr="0051671D">
        <w:rPr>
          <w:rFonts w:cstheme="minorHAnsi"/>
          <w:sz w:val="24"/>
          <w:szCs w:val="24"/>
        </w:rPr>
        <w:tab/>
        <w:t>Dokumenty składane z ofertą, w tym dokumenty potwierdzające umocowanie do reprezentowania, sporządzone w języku obcym przekazuje się wraz z tłumaczeniem na język polski.</w:t>
      </w:r>
    </w:p>
    <w:p w14:paraId="4AD5E7FB" w14:textId="77777777" w:rsidR="00E64F20" w:rsidRDefault="00E64F20" w:rsidP="00E64F20">
      <w:pPr>
        <w:spacing w:after="0" w:line="360" w:lineRule="auto"/>
        <w:rPr>
          <w:rFonts w:eastAsia="Calibri" w:cstheme="minorHAnsi"/>
          <w:sz w:val="24"/>
          <w:szCs w:val="24"/>
        </w:rPr>
      </w:pPr>
    </w:p>
    <w:p w14:paraId="25F4C9A4" w14:textId="71C4CB4C" w:rsidR="00963CD8" w:rsidRPr="00F73748" w:rsidRDefault="00305982" w:rsidP="00F6283E">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965FE3">
        <w:rPr>
          <w:rFonts w:cstheme="minorHAnsi"/>
          <w:sz w:val="24"/>
          <w:szCs w:val="24"/>
        </w:rPr>
        <w:t>.</w:t>
      </w:r>
      <w:r w:rsidR="00963CD8" w:rsidRPr="00F73748">
        <w:rPr>
          <w:rFonts w:cstheme="minorHAnsi"/>
          <w:sz w:val="24"/>
          <w:szCs w:val="24"/>
        </w:rPr>
        <w:t xml:space="preserve"> 1 pkt 13)</w:t>
      </w:r>
    </w:p>
    <w:p w14:paraId="3AE85CFD" w14:textId="1B18AF71" w:rsidR="00963CD8" w:rsidRPr="00963CD8" w:rsidRDefault="00963CD8" w:rsidP="001317A1">
      <w:pPr>
        <w:numPr>
          <w:ilvl w:val="0"/>
          <w:numId w:val="13"/>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r w:rsidRPr="004014B5">
        <w:rPr>
          <w:rFonts w:eastAsia="Times New Roman" w:cstheme="minorHAnsi"/>
          <w:color w:val="FF0000"/>
          <w:sz w:val="24"/>
          <w:szCs w:val="24"/>
          <w:lang w:eastAsia="pl-PL"/>
        </w:rPr>
        <w:t xml:space="preserve"> </w:t>
      </w:r>
      <w:bookmarkStart w:id="6" w:name="_Hlk62450769"/>
      <w:r w:rsidR="00D4051B">
        <w:rPr>
          <w:rFonts w:cstheme="minorHAnsi"/>
          <w:sz w:val="24"/>
          <w:szCs w:val="24"/>
        </w:rPr>
        <w:fldChar w:fldCharType="begin"/>
      </w:r>
      <w:r w:rsidR="00D4051B">
        <w:rPr>
          <w:rFonts w:cstheme="minorHAnsi"/>
          <w:sz w:val="24"/>
          <w:szCs w:val="24"/>
        </w:rPr>
        <w:instrText xml:space="preserve"> HYPERLINK "</w:instrText>
      </w:r>
      <w:r w:rsidR="00D4051B" w:rsidRPr="00D4051B">
        <w:rPr>
          <w:rFonts w:cstheme="minorHAnsi"/>
          <w:sz w:val="24"/>
          <w:szCs w:val="24"/>
        </w:rPr>
        <w:instrText>https://platformazakupowa.pl/transakcja/926715</w:instrText>
      </w:r>
      <w:r w:rsidR="00D4051B">
        <w:rPr>
          <w:rFonts w:cstheme="minorHAnsi"/>
          <w:sz w:val="24"/>
          <w:szCs w:val="24"/>
        </w:rPr>
        <w:instrText xml:space="preserve">" </w:instrText>
      </w:r>
      <w:r w:rsidR="00D4051B">
        <w:rPr>
          <w:rFonts w:cstheme="minorHAnsi"/>
          <w:sz w:val="24"/>
          <w:szCs w:val="24"/>
        </w:rPr>
        <w:fldChar w:fldCharType="separate"/>
      </w:r>
      <w:r w:rsidR="00D4051B" w:rsidRPr="00E13F82">
        <w:rPr>
          <w:rStyle w:val="Hipercze"/>
          <w:rFonts w:cstheme="minorHAnsi"/>
          <w:sz w:val="24"/>
          <w:szCs w:val="24"/>
        </w:rPr>
        <w:t>https://platformazakupowa.pl/transakcja/926715</w:t>
      </w:r>
      <w:r w:rsidR="00D4051B">
        <w:rPr>
          <w:rFonts w:cstheme="minorHAnsi"/>
          <w:sz w:val="24"/>
          <w:szCs w:val="24"/>
        </w:rPr>
        <w:fldChar w:fldCharType="end"/>
      </w:r>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6"/>
      <w:r w:rsidRPr="00963CD8">
        <w:rPr>
          <w:rFonts w:eastAsia="Times New Roman" w:cstheme="minorHAnsi"/>
          <w:sz w:val="24"/>
          <w:szCs w:val="24"/>
          <w:lang w:eastAsia="pl-PL"/>
        </w:rPr>
        <w:t xml:space="preserve">w sposób określony w rozdziale VIII SWZ. </w:t>
      </w:r>
    </w:p>
    <w:p w14:paraId="400A9773" w14:textId="0735E79E" w:rsidR="00963CD8" w:rsidRPr="004014B5" w:rsidRDefault="00963CD8" w:rsidP="001317A1">
      <w:pPr>
        <w:numPr>
          <w:ilvl w:val="0"/>
          <w:numId w:val="13"/>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do dnia </w:t>
      </w:r>
      <w:r w:rsidR="005B5F48">
        <w:rPr>
          <w:rFonts w:cstheme="minorHAnsi"/>
          <w:sz w:val="24"/>
          <w:szCs w:val="24"/>
        </w:rPr>
        <w:t>07</w:t>
      </w:r>
      <w:r w:rsidR="00A6335B">
        <w:rPr>
          <w:rFonts w:cstheme="minorHAnsi"/>
          <w:sz w:val="24"/>
          <w:szCs w:val="24"/>
        </w:rPr>
        <w:t>.</w:t>
      </w:r>
      <w:r w:rsidR="00E93F2B">
        <w:rPr>
          <w:rFonts w:cstheme="minorHAnsi"/>
          <w:sz w:val="24"/>
          <w:szCs w:val="24"/>
        </w:rPr>
        <w:t>0</w:t>
      </w:r>
      <w:r w:rsidR="005B5F48">
        <w:rPr>
          <w:rFonts w:cstheme="minorHAnsi"/>
          <w:sz w:val="24"/>
          <w:szCs w:val="24"/>
        </w:rPr>
        <w:t>6</w:t>
      </w:r>
      <w:r w:rsidR="00A6335B">
        <w:rPr>
          <w:rFonts w:cstheme="minorHAnsi"/>
          <w:sz w:val="24"/>
          <w:szCs w:val="24"/>
        </w:rPr>
        <w:t>.</w:t>
      </w:r>
      <w:r w:rsidRPr="004014B5">
        <w:rPr>
          <w:rFonts w:cstheme="minorHAnsi"/>
          <w:sz w:val="24"/>
          <w:szCs w:val="24"/>
        </w:rPr>
        <w:t>202</w:t>
      </w:r>
      <w:r w:rsidR="00E93F2B">
        <w:rPr>
          <w:rFonts w:cstheme="minorHAnsi"/>
          <w:sz w:val="24"/>
          <w:szCs w:val="24"/>
        </w:rPr>
        <w:t>4</w:t>
      </w:r>
      <w:r w:rsidRPr="004014B5">
        <w:rPr>
          <w:rFonts w:cstheme="minorHAnsi"/>
          <w:sz w:val="24"/>
          <w:szCs w:val="24"/>
        </w:rPr>
        <w:t xml:space="preserve"> r, do godz</w:t>
      </w:r>
      <w:r w:rsidR="003B5F3B">
        <w:rPr>
          <w:rFonts w:cstheme="minorHAnsi"/>
          <w:sz w:val="24"/>
          <w:szCs w:val="24"/>
        </w:rPr>
        <w:t>inie</w:t>
      </w:r>
      <w:r w:rsidRPr="004014B5">
        <w:rPr>
          <w:rFonts w:cstheme="minorHAnsi"/>
          <w:sz w:val="24"/>
          <w:szCs w:val="24"/>
        </w:rPr>
        <w:t xml:space="preserve"> </w:t>
      </w:r>
      <w:r w:rsidR="002A1BFA">
        <w:rPr>
          <w:rFonts w:cstheme="minorHAnsi"/>
          <w:sz w:val="24"/>
          <w:szCs w:val="24"/>
        </w:rPr>
        <w:t>09</w:t>
      </w:r>
      <w:r w:rsidRPr="004014B5">
        <w:rPr>
          <w:rFonts w:cstheme="minorHAnsi"/>
          <w:sz w:val="24"/>
          <w:szCs w:val="24"/>
        </w:rPr>
        <w:t>:00.</w:t>
      </w:r>
    </w:p>
    <w:p w14:paraId="48CD5294" w14:textId="77777777" w:rsid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77777777" w:rsidR="00963CD8" w:rsidRPr="00963CD8" w:rsidRDefault="00963CD8" w:rsidP="001317A1">
      <w:pPr>
        <w:numPr>
          <w:ilvl w:val="0"/>
          <w:numId w:val="33"/>
        </w:numPr>
        <w:spacing w:after="0" w:line="360" w:lineRule="auto"/>
        <w:ind w:left="567" w:hanging="567"/>
        <w:contextualSpacing/>
        <w:rPr>
          <w:rFonts w:cstheme="minorHAnsi"/>
          <w:sz w:val="24"/>
          <w:szCs w:val="24"/>
        </w:rPr>
      </w:pPr>
      <w:r w:rsidRPr="00963CD8">
        <w:rPr>
          <w:rFonts w:cstheme="minorHAnsi"/>
          <w:sz w:val="24"/>
          <w:szCs w:val="24"/>
        </w:rPr>
        <w:lastRenderedPageBreak/>
        <w:t>Wykonawca przed upływem terminu do składania ofert może wycofać ofertę za pośrednictwem platformy zakupowej, na której prowadzone jest postępowanie.</w:t>
      </w:r>
    </w:p>
    <w:p w14:paraId="6F78329C" w14:textId="77777777" w:rsidR="00963CD8" w:rsidRPr="00963CD8" w:rsidRDefault="00963CD8" w:rsidP="001317A1">
      <w:pPr>
        <w:numPr>
          <w:ilvl w:val="0"/>
          <w:numId w:val="33"/>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28AD1379" w14:textId="77777777" w:rsidR="00EB4B38" w:rsidRDefault="00EB4B38" w:rsidP="00D8539E">
      <w:pPr>
        <w:spacing w:after="0" w:line="360" w:lineRule="auto"/>
        <w:rPr>
          <w:rFonts w:eastAsia="Calibri" w:cstheme="minorHAnsi"/>
          <w:sz w:val="24"/>
          <w:szCs w:val="24"/>
        </w:rPr>
      </w:pPr>
    </w:p>
    <w:p w14:paraId="0F706643" w14:textId="25B803DF"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965FE3">
        <w:rPr>
          <w:rFonts w:cstheme="minorHAnsi"/>
          <w:sz w:val="24"/>
          <w:szCs w:val="24"/>
        </w:rPr>
        <w:t>.</w:t>
      </w:r>
      <w:r w:rsidR="00963CD8" w:rsidRPr="00F73748">
        <w:rPr>
          <w:rFonts w:cstheme="minorHAnsi"/>
          <w:sz w:val="24"/>
          <w:szCs w:val="24"/>
        </w:rPr>
        <w:t xml:space="preserve"> 1 pkt 14)</w:t>
      </w:r>
    </w:p>
    <w:p w14:paraId="22520C0C" w14:textId="15AB89BC" w:rsidR="00194BAD" w:rsidRDefault="00963CD8" w:rsidP="001317A1">
      <w:pPr>
        <w:numPr>
          <w:ilvl w:val="0"/>
          <w:numId w:val="14"/>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4014B5">
        <w:rPr>
          <w:rFonts w:cstheme="minorHAnsi"/>
          <w:sz w:val="24"/>
          <w:szCs w:val="24"/>
        </w:rPr>
        <w:t>w dniu</w:t>
      </w:r>
      <w:r w:rsidR="00A6335B">
        <w:rPr>
          <w:rFonts w:cstheme="minorHAnsi"/>
          <w:sz w:val="24"/>
          <w:szCs w:val="24"/>
        </w:rPr>
        <w:t xml:space="preserve"> </w:t>
      </w:r>
      <w:r w:rsidR="005B5F48">
        <w:rPr>
          <w:rFonts w:cstheme="minorHAnsi"/>
          <w:sz w:val="24"/>
          <w:szCs w:val="24"/>
        </w:rPr>
        <w:t>07</w:t>
      </w:r>
      <w:r w:rsidR="00A6335B">
        <w:rPr>
          <w:rFonts w:cstheme="minorHAnsi"/>
          <w:sz w:val="24"/>
          <w:szCs w:val="24"/>
        </w:rPr>
        <w:t>.</w:t>
      </w:r>
      <w:r w:rsidR="00E93F2B">
        <w:rPr>
          <w:rFonts w:cstheme="minorHAnsi"/>
          <w:sz w:val="24"/>
          <w:szCs w:val="24"/>
        </w:rPr>
        <w:t>0</w:t>
      </w:r>
      <w:r w:rsidR="005B5F48">
        <w:rPr>
          <w:rFonts w:cstheme="minorHAnsi"/>
          <w:sz w:val="24"/>
          <w:szCs w:val="24"/>
        </w:rPr>
        <w:t>6</w:t>
      </w:r>
      <w:r w:rsidR="00E93F2B">
        <w:rPr>
          <w:rFonts w:cstheme="minorHAnsi"/>
          <w:sz w:val="24"/>
          <w:szCs w:val="24"/>
        </w:rPr>
        <w:t>.</w:t>
      </w:r>
      <w:r w:rsidRPr="004014B5">
        <w:rPr>
          <w:rFonts w:cstheme="minorHAnsi"/>
          <w:sz w:val="24"/>
          <w:szCs w:val="24"/>
        </w:rPr>
        <w:t>202</w:t>
      </w:r>
      <w:r w:rsidR="00E93F2B">
        <w:rPr>
          <w:rFonts w:cstheme="minorHAnsi"/>
          <w:sz w:val="24"/>
          <w:szCs w:val="24"/>
        </w:rPr>
        <w:t>4</w:t>
      </w:r>
      <w:r w:rsidRPr="004014B5">
        <w:rPr>
          <w:rFonts w:cstheme="minorHAnsi"/>
          <w:sz w:val="24"/>
          <w:szCs w:val="24"/>
        </w:rPr>
        <w:t xml:space="preserve"> r, o godzinie </w:t>
      </w:r>
      <w:r w:rsidR="002A1BFA">
        <w:rPr>
          <w:rFonts w:cstheme="minorHAnsi"/>
          <w:sz w:val="24"/>
          <w:szCs w:val="24"/>
        </w:rPr>
        <w:t>09</w:t>
      </w:r>
      <w:r w:rsidRPr="004014B5">
        <w:rPr>
          <w:rFonts w:cstheme="minorHAnsi"/>
          <w:sz w:val="24"/>
          <w:szCs w:val="24"/>
        </w:rPr>
        <w:t>:10.</w:t>
      </w:r>
    </w:p>
    <w:p w14:paraId="0A4C7D19" w14:textId="594C7AEC" w:rsidR="00963CD8" w:rsidRPr="00F73748" w:rsidRDefault="00194BAD" w:rsidP="001317A1">
      <w:pPr>
        <w:numPr>
          <w:ilvl w:val="0"/>
          <w:numId w:val="14"/>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087923"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 xml:space="preserve">w </w:t>
      </w:r>
      <w:r w:rsidRPr="00087923">
        <w:rPr>
          <w:rFonts w:cstheme="minorHAnsi"/>
          <w:sz w:val="24"/>
          <w:szCs w:val="24"/>
        </w:rPr>
        <w:t>terminie określonym w Rozdziale XIII, otwarcie ofert nastąpi niezwłocznie po usunięciu awarii.</w:t>
      </w:r>
    </w:p>
    <w:p w14:paraId="4B0EC456" w14:textId="07CEC88F" w:rsidR="00963CD8" w:rsidRPr="00087923" w:rsidRDefault="00963CD8" w:rsidP="001317A1">
      <w:pPr>
        <w:numPr>
          <w:ilvl w:val="0"/>
          <w:numId w:val="14"/>
        </w:numPr>
        <w:spacing w:after="0" w:line="360" w:lineRule="auto"/>
        <w:ind w:left="567" w:hanging="567"/>
        <w:contextualSpacing/>
        <w:rPr>
          <w:rFonts w:cstheme="minorHAnsi"/>
          <w:b/>
          <w:bCs/>
          <w:sz w:val="24"/>
          <w:szCs w:val="24"/>
        </w:rPr>
      </w:pPr>
      <w:r w:rsidRPr="00087923">
        <w:rPr>
          <w:rFonts w:cstheme="minorHAnsi"/>
          <w:sz w:val="24"/>
          <w:szCs w:val="24"/>
        </w:rPr>
        <w:t xml:space="preserve">Zamawiający </w:t>
      </w:r>
      <w:r w:rsidRPr="002638F2">
        <w:rPr>
          <w:rFonts w:cstheme="minorHAnsi"/>
          <w:sz w:val="24"/>
          <w:szCs w:val="24"/>
        </w:rPr>
        <w:t xml:space="preserve">poinformuje o zmianie terminu otwarcia ofert na stronie internetowej prowadzonego postępowania, tj. </w:t>
      </w:r>
      <w:hyperlink r:id="rId16" w:history="1">
        <w:r w:rsidR="001560B7" w:rsidRPr="00E13F82">
          <w:rPr>
            <w:rStyle w:val="Hipercze"/>
            <w:rFonts w:cstheme="minorHAnsi"/>
            <w:sz w:val="24"/>
            <w:szCs w:val="24"/>
          </w:rPr>
          <w:t>https://platformazakupowa.pl/transakcja/926715</w:t>
        </w:r>
      </w:hyperlink>
      <w:r w:rsidRPr="00C8386E">
        <w:rPr>
          <w:rFonts w:cstheme="minorHAnsi"/>
          <w:sz w:val="24"/>
          <w:szCs w:val="24"/>
        </w:rPr>
        <w:t>,</w:t>
      </w:r>
      <w:r w:rsidR="00194BAD" w:rsidRPr="002638F2">
        <w:rPr>
          <w:rFonts w:cstheme="minorHAnsi"/>
          <w:b/>
          <w:bCs/>
          <w:sz w:val="24"/>
          <w:szCs w:val="24"/>
        </w:rPr>
        <w:br/>
      </w:r>
      <w:r w:rsidRPr="002638F2">
        <w:rPr>
          <w:rFonts w:cstheme="minorHAnsi"/>
          <w:sz w:val="24"/>
          <w:szCs w:val="24"/>
        </w:rPr>
        <w:t>a w przypadku awarii sieci internetowej informacje będzie można uzyskać pod nr telefonu 89 535 66 30.</w:t>
      </w:r>
    </w:p>
    <w:p w14:paraId="108EEC5D" w14:textId="73674C19"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4398AA29" w:rsidR="00963CD8" w:rsidRPr="00963CD8" w:rsidRDefault="00963CD8" w:rsidP="001317A1">
      <w:pPr>
        <w:numPr>
          <w:ilvl w:val="0"/>
          <w:numId w:val="34"/>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r w:rsidR="00E64F20">
        <w:rPr>
          <w:rFonts w:cstheme="minorHAnsi"/>
          <w:sz w:val="24"/>
          <w:szCs w:val="24"/>
        </w:rPr>
        <w:t>.</w:t>
      </w:r>
    </w:p>
    <w:p w14:paraId="35D79C3D" w14:textId="77777777" w:rsidR="00963CD8" w:rsidRPr="00963CD8" w:rsidRDefault="00963CD8" w:rsidP="001317A1">
      <w:pPr>
        <w:numPr>
          <w:ilvl w:val="0"/>
          <w:numId w:val="34"/>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43D75EAE" w14:textId="77777777" w:rsidR="007C3F88" w:rsidRDefault="007C3F88" w:rsidP="00D8539E">
      <w:pPr>
        <w:spacing w:after="0" w:line="360" w:lineRule="auto"/>
        <w:rPr>
          <w:rFonts w:eastAsia="Calibri" w:cstheme="minorHAnsi"/>
          <w:sz w:val="24"/>
          <w:szCs w:val="24"/>
        </w:rPr>
      </w:pPr>
    </w:p>
    <w:p w14:paraId="6063B85F" w14:textId="0A27F584"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965FE3">
        <w:rPr>
          <w:rFonts w:cstheme="minorHAnsi"/>
          <w:sz w:val="24"/>
          <w:szCs w:val="24"/>
        </w:rPr>
        <w:t>.</w:t>
      </w:r>
      <w:r w:rsidR="00194BAD" w:rsidRPr="00F73748">
        <w:rPr>
          <w:rFonts w:cstheme="minorHAnsi"/>
          <w:sz w:val="24"/>
          <w:szCs w:val="24"/>
        </w:rPr>
        <w:t xml:space="preserve"> 1 pkt 15)</w:t>
      </w:r>
    </w:p>
    <w:p w14:paraId="66AA896D" w14:textId="77777777" w:rsidR="00A5698F" w:rsidRPr="00305982"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3767116F" w14:textId="77777777" w:rsidR="00A5698F" w:rsidRPr="00305982" w:rsidRDefault="00A5698F" w:rsidP="001317A1">
      <w:pPr>
        <w:numPr>
          <w:ilvl w:val="0"/>
          <w:numId w:val="15"/>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814AC50"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1C233C8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lastRenderedPageBreak/>
        <w:t>1)</w:t>
      </w:r>
      <w:r w:rsidRPr="00194BAD">
        <w:rPr>
          <w:rFonts w:eastAsia="Calibri" w:cstheme="minorHAnsi"/>
          <w:sz w:val="24"/>
          <w:szCs w:val="24"/>
        </w:rPr>
        <w:tab/>
        <w:t>będącego osobą fizyczną, którego prawomocnie skazano za przestępstwo:</w:t>
      </w:r>
    </w:p>
    <w:p w14:paraId="0ED4C043"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12E081F1"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49E5A57C"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Pr>
          <w:rFonts w:eastAsia="Calibri" w:cstheme="minorHAnsi"/>
          <w:sz w:val="24"/>
          <w:szCs w:val="24"/>
        </w:rPr>
        <w:t>-</w:t>
      </w:r>
      <w:r w:rsidRPr="00194BAD">
        <w:rPr>
          <w:rFonts w:eastAsia="Calibri" w:cstheme="minorHAnsi"/>
          <w:sz w:val="24"/>
          <w:szCs w:val="24"/>
        </w:rPr>
        <w:t xml:space="preserve"> 48 ustawy z dnia 25 czerwca 2010 r. o sporcie</w:t>
      </w:r>
      <w:r>
        <w:rPr>
          <w:rFonts w:eastAsia="Calibri" w:cstheme="minorHAnsi"/>
          <w:sz w:val="24"/>
          <w:szCs w:val="24"/>
        </w:rPr>
        <w:t xml:space="preserve"> (Dz.U. z 2020 r., poz.1133 oraz 2021r. poz. 2054) lub w art. 54 ust 1-4 ustawy z dnie 12 maja2011 r. o refundacji leków, środków spożywczych  specjalnego przeznaczenia żywieniowego  oraz wyrobów medycznych (Dz.U. z 2021 r. poz.523, 1292, 1559 i 2054)</w:t>
      </w:r>
      <w:r w:rsidRPr="00194BAD">
        <w:rPr>
          <w:rFonts w:eastAsia="Calibri" w:cstheme="minorHAnsi"/>
          <w:sz w:val="24"/>
          <w:szCs w:val="24"/>
        </w:rPr>
        <w:t>,</w:t>
      </w:r>
    </w:p>
    <w:p w14:paraId="0A0A62F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8333D5"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036862A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eastAsia="Calibri" w:cstheme="minorHAnsi"/>
          <w:sz w:val="24"/>
          <w:szCs w:val="24"/>
        </w:rPr>
        <w:t xml:space="preserve"> oraz z 2020 r. poz.2023</w:t>
      </w:r>
      <w:r w:rsidRPr="00194BAD">
        <w:rPr>
          <w:rFonts w:eastAsia="Calibri" w:cstheme="minorHAnsi"/>
          <w:sz w:val="24"/>
          <w:szCs w:val="24"/>
        </w:rPr>
        <w:t>),</w:t>
      </w:r>
    </w:p>
    <w:p w14:paraId="569C4B59"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5036A27"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2F0C2553"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00009BC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63C9E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lastRenderedPageBreak/>
        <w:t>3)</w:t>
      </w:r>
      <w:r w:rsidRPr="00194BAD">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467E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1052BBCC"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0FB416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08BA0C"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33D64FF4"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3FC60534"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2AC27342"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0CC7CE1"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3FDF654E"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783E498F"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0898F1A8"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6E7B7380"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110ADB8E"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68959958" w14:textId="77777777" w:rsidR="00A5698F"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28BF1A" w14:textId="77777777" w:rsidR="00A5698F" w:rsidRDefault="00A5698F" w:rsidP="001317A1">
      <w:pPr>
        <w:numPr>
          <w:ilvl w:val="0"/>
          <w:numId w:val="15"/>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0C382523" w14:textId="77777777" w:rsidR="00A5698F" w:rsidRPr="00E42CA0" w:rsidRDefault="00A5698F" w:rsidP="00692B2F">
      <w:pPr>
        <w:pStyle w:val="Akapitzlist"/>
        <w:numPr>
          <w:ilvl w:val="1"/>
          <w:numId w:val="48"/>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60F55746" w14:textId="77777777" w:rsidR="00A5698F" w:rsidRPr="00E42CA0" w:rsidRDefault="00A5698F" w:rsidP="00692B2F">
      <w:pPr>
        <w:pStyle w:val="Akapitzlist"/>
        <w:numPr>
          <w:ilvl w:val="1"/>
          <w:numId w:val="48"/>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Pr="00E42CA0">
        <w:rPr>
          <w:rFonts w:eastAsia="Calibri" w:cstheme="minorHAnsi"/>
          <w:sz w:val="24"/>
          <w:szCs w:val="24"/>
        </w:rPr>
        <w:br/>
        <w:t>o którym mowa w art. 1 pkt 3 ustawy o szczególnych rozwiązaniach w zakresie przeciwdziałania wspieraniu agresji na Ukrainę oraz służących ochronie bezpieczeństwa narodowego.</w:t>
      </w:r>
    </w:p>
    <w:p w14:paraId="3F221509" w14:textId="77777777" w:rsidR="00A5698F" w:rsidRPr="00E42CA0" w:rsidRDefault="00A5698F" w:rsidP="00692B2F">
      <w:pPr>
        <w:pStyle w:val="Akapitzlist"/>
        <w:numPr>
          <w:ilvl w:val="1"/>
          <w:numId w:val="48"/>
        </w:numPr>
        <w:spacing w:after="0" w:line="360" w:lineRule="auto"/>
        <w:ind w:left="567" w:hanging="567"/>
        <w:rPr>
          <w:rFonts w:eastAsia="Calibri" w:cstheme="minorHAnsi"/>
          <w:sz w:val="24"/>
          <w:szCs w:val="24"/>
        </w:rPr>
      </w:pPr>
      <w:r>
        <w:rPr>
          <w:rFonts w:eastAsia="Calibri" w:cstheme="minorHAnsi"/>
          <w:sz w:val="24"/>
          <w:szCs w:val="24"/>
        </w:rPr>
        <w:lastRenderedPageBreak/>
        <w:t>k</w:t>
      </w:r>
      <w:r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198DD6BC" w14:textId="77777777" w:rsidR="00A5698F" w:rsidRPr="00170911" w:rsidRDefault="00A5698F" w:rsidP="001317A1">
      <w:pPr>
        <w:pStyle w:val="Akapitzlist"/>
        <w:numPr>
          <w:ilvl w:val="0"/>
          <w:numId w:val="15"/>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 xml:space="preserve">na podstawie wymaganego złożenia z ofertą oświadczenia wykonawcy z art. 125 ust. 1 </w:t>
      </w:r>
      <w:proofErr w:type="spellStart"/>
      <w:r w:rsidRPr="00170911">
        <w:rPr>
          <w:rFonts w:eastAsia="Calibri" w:cstheme="minorHAnsi"/>
          <w:sz w:val="24"/>
          <w:szCs w:val="24"/>
        </w:rPr>
        <w:t>Pzp</w:t>
      </w:r>
      <w:proofErr w:type="spellEnd"/>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7173A351" w14:textId="77777777" w:rsidR="00A5698F" w:rsidRDefault="00A5698F" w:rsidP="00A5698F">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na podstawie przesłanek, o których mowa w art. 108 ust 1 </w:t>
      </w:r>
      <w:proofErr w:type="spellStart"/>
      <w:r>
        <w:rPr>
          <w:rFonts w:eastAsia="Calibri" w:cstheme="minorHAnsi"/>
          <w:sz w:val="24"/>
          <w:szCs w:val="24"/>
        </w:rPr>
        <w:t>Pzp</w:t>
      </w:r>
      <w:proofErr w:type="spellEnd"/>
      <w:r>
        <w:rPr>
          <w:rFonts w:eastAsia="Calibri" w:cstheme="minorHAnsi"/>
          <w:sz w:val="24"/>
          <w:szCs w:val="24"/>
        </w:rPr>
        <w:t xml:space="preserve">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w:t>
      </w:r>
    </w:p>
    <w:p w14:paraId="7C4D3D07" w14:textId="77777777" w:rsidR="00A5698F" w:rsidRDefault="00A5698F" w:rsidP="00A5698F">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pkt 7 niniejszego Rozdziału nastąpi w szczególności  na podstawie danych z odpowiednich rejestrów gospodarczych, list, dostępnych na stronach internetowych.</w:t>
      </w:r>
    </w:p>
    <w:p w14:paraId="6612D217" w14:textId="5BD33F34" w:rsidR="00D722E0" w:rsidRDefault="00A5698F" w:rsidP="007C3F88">
      <w:pPr>
        <w:numPr>
          <w:ilvl w:val="0"/>
          <w:numId w:val="15"/>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proofErr w:type="spellStart"/>
      <w:r>
        <w:rPr>
          <w:rFonts w:cstheme="minorHAnsi"/>
          <w:sz w:val="24"/>
          <w:szCs w:val="24"/>
        </w:rPr>
        <w:t>P</w:t>
      </w:r>
      <w:r w:rsidRPr="00194BAD">
        <w:rPr>
          <w:rFonts w:cstheme="minorHAnsi"/>
          <w:sz w:val="24"/>
          <w:szCs w:val="24"/>
        </w:rPr>
        <w:t>zp</w:t>
      </w:r>
      <w:proofErr w:type="spellEnd"/>
      <w:r w:rsidRPr="00194BAD">
        <w:rPr>
          <w:rFonts w:cstheme="minorHAnsi"/>
          <w:sz w:val="24"/>
          <w:szCs w:val="24"/>
        </w:rPr>
        <w:t>.</w:t>
      </w:r>
    </w:p>
    <w:p w14:paraId="522C9644" w14:textId="77777777" w:rsidR="00782DBC" w:rsidRPr="007C3F88" w:rsidRDefault="00782DBC" w:rsidP="00782DBC">
      <w:pPr>
        <w:spacing w:after="0" w:line="360" w:lineRule="auto"/>
        <w:ind w:left="567"/>
        <w:contextualSpacing/>
        <w:rPr>
          <w:rFonts w:cstheme="minorHAnsi"/>
          <w:sz w:val="24"/>
          <w:szCs w:val="24"/>
        </w:rPr>
      </w:pPr>
    </w:p>
    <w:p w14:paraId="7500A495" w14:textId="09FF7592"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965FE3">
        <w:rPr>
          <w:rFonts w:cstheme="minorHAnsi"/>
          <w:sz w:val="24"/>
          <w:szCs w:val="24"/>
        </w:rPr>
        <w:t>.</w:t>
      </w:r>
      <w:r w:rsidR="00194BAD" w:rsidRPr="00F73748">
        <w:rPr>
          <w:rFonts w:cstheme="minorHAnsi"/>
          <w:sz w:val="24"/>
          <w:szCs w:val="24"/>
        </w:rPr>
        <w:t xml:space="preserve"> 1 pkt 16)</w:t>
      </w:r>
    </w:p>
    <w:p w14:paraId="2FA57296"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Wykonawca poda cenę oferty w Formularzu Ofertowym sporządzonym według wzoru, stanowiącego załącznik Nr 1, na podstawie kosztorysu ofertowego, który stanowi załącznik Nr 1a do SWZ, jako cenę brutto [z uwzględnieniem kwoty podatku od towarów i usług (VAT)] z wyszczególnieniem stawki podatku od towarów i usług (Vat).</w:t>
      </w:r>
    </w:p>
    <w:p w14:paraId="7929B20A"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 xml:space="preserve">Cena oferty stanowi wynagrodzenie kosztorysowe wyliczone w oparciu o kosztorys ofertowy, który Wykonawca zobowiązany jest złożyć wraz z ofertą. </w:t>
      </w:r>
    </w:p>
    <w:p w14:paraId="4FA029C2"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lastRenderedPageBreak/>
        <w:t>Ceny jednostkowe określone przez Wykonawcę zostaną ustalone na okres ważności umowy i nie będą podlegać zmianom.</w:t>
      </w:r>
    </w:p>
    <w:p w14:paraId="4E6EE8B1"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Cenę oferty należy rozumieć jako wynagrodzenie umowne.</w:t>
      </w:r>
    </w:p>
    <w:p w14:paraId="0FE1B9C0"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619FC05B"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lang w:eastAsia="ar-SA"/>
        </w:rPr>
      </w:pPr>
      <w:r w:rsidRPr="004525D2">
        <w:rPr>
          <w:rFonts w:cstheme="minorHAnsi"/>
          <w:sz w:val="24"/>
          <w:szCs w:val="24"/>
          <w:lang w:eastAsia="ar-SA"/>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48A35972"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lang w:eastAsia="ar-SA"/>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3DAB43F4"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Cena musi być wyrażona w złotych polskich (PLN) z dokładnością nie większą niż dwa miejsca po przecinku.</w:t>
      </w:r>
    </w:p>
    <w:p w14:paraId="6E5AC3CD" w14:textId="4EFE236B"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4525D2">
        <w:rPr>
          <w:rFonts w:cstheme="minorHAnsi"/>
          <w:sz w:val="24"/>
          <w:szCs w:val="24"/>
        </w:rPr>
        <w:t>Pzp</w:t>
      </w:r>
      <w:proofErr w:type="spellEnd"/>
      <w:r w:rsidRPr="004525D2">
        <w:rPr>
          <w:rFonts w:cstheme="minorHAnsi"/>
          <w:sz w:val="24"/>
          <w:szCs w:val="24"/>
        </w:rPr>
        <w:t xml:space="preserve"> w związku z art. 223 ust 2 pkt 3 </w:t>
      </w:r>
      <w:proofErr w:type="spellStart"/>
      <w:r w:rsidRPr="004525D2">
        <w:rPr>
          <w:rFonts w:cstheme="minorHAnsi"/>
          <w:sz w:val="24"/>
          <w:szCs w:val="24"/>
        </w:rPr>
        <w:t>Pzp</w:t>
      </w:r>
      <w:proofErr w:type="spellEnd"/>
      <w:r w:rsidRPr="004525D2">
        <w:rPr>
          <w:rFonts w:cstheme="minorHAnsi"/>
          <w:sz w:val="24"/>
          <w:szCs w:val="24"/>
        </w:rPr>
        <w:t>)</w:t>
      </w:r>
      <w:r w:rsidR="00D21114">
        <w:rPr>
          <w:rFonts w:cstheme="minorHAnsi"/>
          <w:sz w:val="24"/>
          <w:szCs w:val="24"/>
        </w:rPr>
        <w:t>.</w:t>
      </w:r>
    </w:p>
    <w:p w14:paraId="2B167959"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Rozliczenia między Zamawiającym a Wykonawcą będą prowadzone w złotych polskich (PLN).</w:t>
      </w:r>
    </w:p>
    <w:p w14:paraId="3BA458B8" w14:textId="1B512059" w:rsidR="00271784"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 przypadku rozbieżności pomiędzy ceną ofertową  podaną cyfrowo a słownie, jako wartość właściwa zostanie przyjęta cena podana słownie.</w:t>
      </w:r>
    </w:p>
    <w:p w14:paraId="1252B20E" w14:textId="77777777" w:rsidR="007B439B" w:rsidRPr="006B552F" w:rsidRDefault="007B439B" w:rsidP="007B439B">
      <w:pPr>
        <w:pStyle w:val="Akapitzlist"/>
        <w:spacing w:after="0" w:line="360" w:lineRule="auto"/>
        <w:ind w:left="567"/>
        <w:rPr>
          <w:rFonts w:cstheme="minorHAnsi"/>
          <w:sz w:val="24"/>
          <w:szCs w:val="24"/>
        </w:rPr>
      </w:pPr>
    </w:p>
    <w:p w14:paraId="2485D0D5" w14:textId="79766ECC" w:rsidR="00194BAD" w:rsidRPr="00F73748"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965FE3">
        <w:rPr>
          <w:rFonts w:cstheme="minorHAnsi"/>
          <w:sz w:val="24"/>
          <w:szCs w:val="24"/>
        </w:rPr>
        <w:t>.</w:t>
      </w:r>
      <w:r w:rsidR="00194BAD" w:rsidRPr="00F73748">
        <w:rPr>
          <w:rFonts w:cstheme="minorHAnsi"/>
          <w:sz w:val="24"/>
          <w:szCs w:val="24"/>
        </w:rPr>
        <w:t xml:space="preserve"> 1 pkt 17)</w:t>
      </w:r>
    </w:p>
    <w:p w14:paraId="2CD3A132" w14:textId="77777777" w:rsidR="00960068" w:rsidRDefault="00960068" w:rsidP="00960068">
      <w:pPr>
        <w:numPr>
          <w:ilvl w:val="0"/>
          <w:numId w:val="16"/>
        </w:numPr>
        <w:tabs>
          <w:tab w:val="num" w:pos="540"/>
        </w:tabs>
        <w:suppressAutoHyphens/>
        <w:spacing w:after="0" w:line="360" w:lineRule="auto"/>
        <w:ind w:left="540" w:hanging="540"/>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W niniejszym postępowaniu kryteriami oceny ofert są: cena, okres gwarancji</w:t>
      </w:r>
      <w:r>
        <w:rPr>
          <w:rFonts w:eastAsia="Times New Roman" w:cstheme="minorHAnsi"/>
          <w:kern w:val="1"/>
          <w:sz w:val="24"/>
          <w:szCs w:val="24"/>
          <w:lang w:eastAsia="hi-IN" w:bidi="hi-IN"/>
        </w:rPr>
        <w:t>, termin wykonania</w:t>
      </w:r>
      <w:r w:rsidRPr="00194BAD">
        <w:rPr>
          <w:rFonts w:eastAsia="Times New Roman" w:cstheme="minorHAnsi"/>
          <w:kern w:val="1"/>
          <w:sz w:val="24"/>
          <w:szCs w:val="24"/>
          <w:lang w:eastAsia="hi-IN" w:bidi="hi-IN"/>
        </w:rPr>
        <w:t>:</w:t>
      </w:r>
    </w:p>
    <w:p w14:paraId="4DDBCCE9" w14:textId="77777777" w:rsidR="00960068" w:rsidRPr="009D6B7F" w:rsidRDefault="00960068" w:rsidP="00960068">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CENA – waga (znaczenie) 60</w:t>
      </w:r>
      <w:r>
        <w:rPr>
          <w:rFonts w:eastAsia="Times New Roman" w:cstheme="minorHAnsi"/>
          <w:kern w:val="1"/>
          <w:sz w:val="24"/>
          <w:szCs w:val="24"/>
          <w:lang w:eastAsia="hi-IN" w:bidi="hi-IN"/>
        </w:rPr>
        <w:t xml:space="preserve"> pkt</w:t>
      </w:r>
    </w:p>
    <w:p w14:paraId="0450E702" w14:textId="77777777" w:rsidR="00960068" w:rsidRDefault="00960068" w:rsidP="00960068">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OKRES GWARANCJI – waga (znaczenie) </w:t>
      </w:r>
      <w:r>
        <w:rPr>
          <w:rFonts w:eastAsia="Times New Roman" w:cstheme="minorHAnsi"/>
          <w:kern w:val="1"/>
          <w:sz w:val="24"/>
          <w:szCs w:val="24"/>
          <w:lang w:eastAsia="hi-IN" w:bidi="hi-IN"/>
        </w:rPr>
        <w:t>2</w:t>
      </w:r>
      <w:r w:rsidRPr="00194BAD">
        <w:rPr>
          <w:rFonts w:eastAsia="Times New Roman" w:cstheme="minorHAnsi"/>
          <w:kern w:val="1"/>
          <w:sz w:val="24"/>
          <w:szCs w:val="24"/>
          <w:lang w:eastAsia="hi-IN" w:bidi="hi-IN"/>
        </w:rPr>
        <w:t>0</w:t>
      </w:r>
      <w:r>
        <w:rPr>
          <w:rFonts w:eastAsia="Times New Roman" w:cstheme="minorHAnsi"/>
          <w:kern w:val="1"/>
          <w:sz w:val="24"/>
          <w:szCs w:val="24"/>
          <w:lang w:eastAsia="hi-IN" w:bidi="hi-IN"/>
        </w:rPr>
        <w:t xml:space="preserve"> pkt</w:t>
      </w:r>
    </w:p>
    <w:p w14:paraId="2EBADB78" w14:textId="77777777" w:rsidR="00960068" w:rsidRDefault="00960068" w:rsidP="00960068">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TERMIN WYKONANIA – waga(znaczenie ) </w:t>
      </w:r>
      <w:r>
        <w:rPr>
          <w:rFonts w:eastAsia="Times New Roman" w:cstheme="minorHAnsi"/>
          <w:kern w:val="1"/>
          <w:sz w:val="24"/>
          <w:szCs w:val="24"/>
          <w:lang w:eastAsia="hi-IN" w:bidi="hi-IN"/>
        </w:rPr>
        <w:t>2</w:t>
      </w:r>
      <w:r w:rsidRPr="00194BAD">
        <w:rPr>
          <w:rFonts w:eastAsia="Times New Roman" w:cstheme="minorHAnsi"/>
          <w:kern w:val="1"/>
          <w:sz w:val="24"/>
          <w:szCs w:val="24"/>
          <w:lang w:eastAsia="hi-IN" w:bidi="hi-IN"/>
        </w:rPr>
        <w:t>0</w:t>
      </w:r>
      <w:r>
        <w:rPr>
          <w:rFonts w:eastAsia="Times New Roman" w:cstheme="minorHAnsi"/>
          <w:kern w:val="1"/>
          <w:sz w:val="24"/>
          <w:szCs w:val="24"/>
          <w:lang w:eastAsia="hi-IN" w:bidi="hi-IN"/>
        </w:rPr>
        <w:t xml:space="preserve"> pkt</w:t>
      </w:r>
    </w:p>
    <w:p w14:paraId="518256B8" w14:textId="77777777" w:rsidR="00960068" w:rsidRPr="009D6B7F" w:rsidRDefault="00960068" w:rsidP="00960068">
      <w:pPr>
        <w:suppressAutoHyphens/>
        <w:spacing w:after="0" w:line="360" w:lineRule="auto"/>
        <w:rPr>
          <w:rFonts w:eastAsia="Times New Roman" w:cstheme="minorHAnsi"/>
          <w:kern w:val="1"/>
          <w:sz w:val="24"/>
          <w:szCs w:val="24"/>
          <w:lang w:eastAsia="hi-IN" w:bidi="hi-IN"/>
        </w:rPr>
      </w:pPr>
    </w:p>
    <w:p w14:paraId="1045BFAA" w14:textId="77777777" w:rsidR="00960068" w:rsidRPr="00965FE3" w:rsidRDefault="00960068" w:rsidP="00960068">
      <w:pPr>
        <w:pStyle w:val="Akapitzlist"/>
        <w:numPr>
          <w:ilvl w:val="1"/>
          <w:numId w:val="35"/>
        </w:numPr>
        <w:suppressAutoHyphens/>
        <w:spacing w:after="0" w:line="360" w:lineRule="auto"/>
        <w:ind w:left="567" w:hanging="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Oferta z najniższą CENĄ otrzyma maksymalnie 60 punktów.</w:t>
      </w:r>
      <w:r>
        <w:rPr>
          <w:rFonts w:eastAsia="Times New Roman" w:cstheme="minorHAnsi"/>
          <w:kern w:val="1"/>
          <w:sz w:val="24"/>
          <w:szCs w:val="24"/>
          <w:lang w:eastAsia="hi-IN" w:bidi="hi-IN"/>
        </w:rPr>
        <w:t xml:space="preserve"> </w:t>
      </w:r>
      <w:r w:rsidRPr="00670E75">
        <w:rPr>
          <w:rFonts w:eastAsia="Times New Roman" w:cstheme="minorHAnsi"/>
          <w:kern w:val="1"/>
          <w:sz w:val="24"/>
          <w:szCs w:val="24"/>
          <w:lang w:eastAsia="hi-IN" w:bidi="hi-IN"/>
        </w:rPr>
        <w:t xml:space="preserve">Pozostałe oferty zostaną przeliczone wg wzoru podanego poniżej. Wynik będzie traktowany jako wartość punktowa oferty w kryterium </w:t>
      </w:r>
      <w:r w:rsidRPr="00C32B9E">
        <w:rPr>
          <w:rFonts w:eastAsia="Times New Roman" w:cstheme="minorHAnsi"/>
          <w:kern w:val="1"/>
          <w:sz w:val="24"/>
          <w:szCs w:val="24"/>
          <w:lang w:eastAsia="hi-IN" w:bidi="hi-IN"/>
        </w:rPr>
        <w:t>CENA</w:t>
      </w:r>
      <w:r w:rsidRPr="00670E75">
        <w:rPr>
          <w:rFonts w:eastAsia="Times New Roman" w:cstheme="minorHAnsi"/>
          <w:kern w:val="1"/>
          <w:sz w:val="24"/>
          <w:szCs w:val="24"/>
          <w:lang w:eastAsia="hi-IN" w:bidi="hi-IN"/>
        </w:rPr>
        <w:t xml:space="preserve"> oferty</w:t>
      </w:r>
      <w:r>
        <w:rPr>
          <w:rFonts w:eastAsia="Times New Roman" w:cstheme="minorHAnsi"/>
          <w:kern w:val="1"/>
          <w:sz w:val="24"/>
          <w:szCs w:val="24"/>
          <w:lang w:eastAsia="hi-IN" w:bidi="hi-IN"/>
        </w:rPr>
        <w:t>:</w:t>
      </w:r>
    </w:p>
    <w:p w14:paraId="5ED6A909" w14:textId="77777777" w:rsidR="00960068" w:rsidRPr="004014B5" w:rsidRDefault="00960068" w:rsidP="00960068">
      <w:pPr>
        <w:pStyle w:val="Akapitzlist"/>
        <w:suppressAutoHyphens/>
        <w:spacing w:after="0" w:line="360" w:lineRule="auto"/>
        <w:ind w:left="930"/>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t>
      </w:r>
      <w:proofErr w:type="spellStart"/>
      <w:r w:rsidRPr="004014B5">
        <w:rPr>
          <w:rFonts w:eastAsia="Times New Roman" w:cstheme="minorHAnsi"/>
          <w:kern w:val="1"/>
          <w:sz w:val="24"/>
          <w:szCs w:val="24"/>
          <w:lang w:val="en-US" w:eastAsia="hi-IN" w:bidi="hi-IN"/>
        </w:rPr>
        <w:t>C.naj</w:t>
      </w:r>
      <w:proofErr w:type="spellEnd"/>
      <w:r w:rsidRPr="004014B5">
        <w:rPr>
          <w:rFonts w:eastAsia="Times New Roman" w:cstheme="minorHAnsi"/>
          <w:kern w:val="1"/>
          <w:sz w:val="24"/>
          <w:szCs w:val="24"/>
          <w:lang w:val="en-US" w:eastAsia="hi-IN" w:bidi="hi-IN"/>
        </w:rPr>
        <w:t>.</w:t>
      </w:r>
    </w:p>
    <w:p w14:paraId="6C1F94A9" w14:textId="77777777" w:rsidR="00960068" w:rsidRPr="004014B5" w:rsidRDefault="00960068" w:rsidP="00960068">
      <w:pPr>
        <w:suppressAutoHyphens/>
        <w:spacing w:after="0" w:line="360" w:lineRule="auto"/>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w:t>
      </w:r>
      <w:r w:rsidRPr="004014B5">
        <w:rPr>
          <w:rFonts w:eastAsia="Times New Roman" w:cstheme="minorHAnsi"/>
          <w:kern w:val="1"/>
          <w:sz w:val="24"/>
          <w:szCs w:val="24"/>
          <w:vertAlign w:val="subscript"/>
          <w:lang w:val="en-US" w:eastAsia="hi-IN" w:bidi="hi-IN"/>
        </w:rPr>
        <w:t>p1</w:t>
      </w:r>
      <w:r w:rsidRPr="004014B5">
        <w:rPr>
          <w:rFonts w:eastAsia="Times New Roman" w:cstheme="minorHAnsi"/>
          <w:kern w:val="1"/>
          <w:sz w:val="24"/>
          <w:szCs w:val="24"/>
          <w:lang w:val="en-US" w:eastAsia="hi-IN" w:bidi="hi-IN"/>
        </w:rPr>
        <w:t xml:space="preserve"> = R</w:t>
      </w:r>
      <w:r>
        <w:rPr>
          <w:rFonts w:eastAsia="Times New Roman" w:cstheme="minorHAnsi"/>
          <w:kern w:val="1"/>
          <w:sz w:val="24"/>
          <w:szCs w:val="24"/>
          <w:lang w:val="en-US" w:eastAsia="hi-IN" w:bidi="hi-IN"/>
        </w:rPr>
        <w:t xml:space="preserve"> </w:t>
      </w:r>
      <w:r w:rsidRPr="004014B5">
        <w:rPr>
          <w:rFonts w:eastAsia="Times New Roman" w:cstheme="minorHAnsi"/>
          <w:kern w:val="1"/>
          <w:sz w:val="24"/>
          <w:szCs w:val="24"/>
          <w:lang w:val="en-US" w:eastAsia="hi-IN" w:bidi="hi-IN"/>
        </w:rPr>
        <w:t>x -------------------------</w:t>
      </w:r>
      <w:r>
        <w:rPr>
          <w:rFonts w:eastAsia="Times New Roman" w:cstheme="minorHAnsi"/>
          <w:kern w:val="1"/>
          <w:sz w:val="24"/>
          <w:szCs w:val="24"/>
          <w:lang w:val="en-US" w:eastAsia="hi-IN" w:bidi="hi-IN"/>
        </w:rPr>
        <w:t>------</w:t>
      </w:r>
    </w:p>
    <w:p w14:paraId="129701CC" w14:textId="77777777" w:rsidR="00960068" w:rsidRPr="00965FE3" w:rsidRDefault="00960068" w:rsidP="00960068">
      <w:pPr>
        <w:suppressAutoHyphens/>
        <w:spacing w:after="0" w:line="360" w:lineRule="auto"/>
        <w:rPr>
          <w:rFonts w:eastAsia="Times New Roman" w:cstheme="minorHAnsi"/>
          <w:kern w:val="1"/>
          <w:sz w:val="24"/>
          <w:szCs w:val="24"/>
          <w:vertAlign w:val="subscript"/>
          <w:lang w:val="en-US" w:eastAsia="hi-IN" w:bidi="hi-IN"/>
        </w:rPr>
      </w:pPr>
      <w:r w:rsidRPr="004014B5">
        <w:rPr>
          <w:rFonts w:eastAsia="Times New Roman" w:cstheme="minorHAnsi"/>
          <w:kern w:val="1"/>
          <w:sz w:val="24"/>
          <w:szCs w:val="24"/>
          <w:lang w:val="en-US" w:eastAsia="hi-IN" w:bidi="hi-IN"/>
        </w:rPr>
        <w:t xml:space="preserve">                                             </w:t>
      </w:r>
      <w:proofErr w:type="spellStart"/>
      <w:r w:rsidRPr="004014B5">
        <w:rPr>
          <w:rFonts w:eastAsia="Times New Roman" w:cstheme="minorHAnsi"/>
          <w:kern w:val="1"/>
          <w:sz w:val="24"/>
          <w:szCs w:val="24"/>
          <w:lang w:val="en-US" w:eastAsia="hi-IN" w:bidi="hi-IN"/>
        </w:rPr>
        <w:t>C.of.bad</w:t>
      </w:r>
      <w:proofErr w:type="spellEnd"/>
      <w:r w:rsidRPr="004014B5">
        <w:rPr>
          <w:rFonts w:eastAsia="Times New Roman" w:cstheme="minorHAnsi"/>
          <w:kern w:val="1"/>
          <w:sz w:val="24"/>
          <w:szCs w:val="24"/>
          <w:lang w:val="en-US" w:eastAsia="hi-IN" w:bidi="hi-IN"/>
        </w:rPr>
        <w:t>.</w:t>
      </w:r>
    </w:p>
    <w:p w14:paraId="462C9FE3" w14:textId="77777777" w:rsidR="00960068" w:rsidRPr="00670E75" w:rsidRDefault="00960068" w:rsidP="00960068">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Wp1 – wartość punktowa w kryterium</w:t>
      </w:r>
      <w:r w:rsidRPr="00C32B9E">
        <w:rPr>
          <w:rFonts w:eastAsia="Times New Roman" w:cstheme="minorHAnsi"/>
          <w:kern w:val="1"/>
          <w:sz w:val="24"/>
          <w:szCs w:val="24"/>
          <w:lang w:eastAsia="hi-IN" w:bidi="hi-IN"/>
        </w:rPr>
        <w:t xml:space="preserve"> CENA</w:t>
      </w:r>
      <w:r w:rsidRPr="00670E75">
        <w:rPr>
          <w:rFonts w:eastAsia="Times New Roman" w:cstheme="minorHAnsi"/>
          <w:kern w:val="1"/>
          <w:sz w:val="24"/>
          <w:szCs w:val="24"/>
          <w:lang w:eastAsia="hi-IN" w:bidi="hi-IN"/>
        </w:rPr>
        <w:t xml:space="preserve"> obliczona do dwóch miejsc po przecinku</w:t>
      </w:r>
    </w:p>
    <w:p w14:paraId="38FEAAD2" w14:textId="77777777" w:rsidR="00960068" w:rsidRPr="00670E75" w:rsidRDefault="00960068" w:rsidP="00960068">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 xml:space="preserve">R – ranga w ocenie, tj. 60 </w:t>
      </w:r>
      <w:r>
        <w:rPr>
          <w:rFonts w:eastAsia="MS Mincho" w:cstheme="minorHAnsi"/>
          <w:sz w:val="24"/>
          <w:szCs w:val="24"/>
          <w:lang w:eastAsia="ar-SA"/>
        </w:rPr>
        <w:t>pkt</w:t>
      </w:r>
    </w:p>
    <w:p w14:paraId="1CEC0E96" w14:textId="77777777" w:rsidR="00960068" w:rsidRPr="00670E75" w:rsidRDefault="00960068" w:rsidP="00960068">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najkorzystniejszej oferty (najtańsza)</w:t>
      </w:r>
    </w:p>
    <w:p w14:paraId="26F8513B" w14:textId="77777777" w:rsidR="00960068" w:rsidRDefault="00960068" w:rsidP="00960068">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oferty badanej</w:t>
      </w:r>
    </w:p>
    <w:p w14:paraId="1F511BE1" w14:textId="77777777" w:rsidR="00960068" w:rsidRPr="00670E75" w:rsidRDefault="00960068" w:rsidP="00960068">
      <w:pPr>
        <w:suppressAutoHyphens/>
        <w:spacing w:after="0" w:line="360" w:lineRule="auto"/>
        <w:ind w:left="567"/>
        <w:rPr>
          <w:rFonts w:eastAsia="Times New Roman" w:cstheme="minorHAnsi"/>
          <w:kern w:val="1"/>
          <w:sz w:val="24"/>
          <w:szCs w:val="24"/>
          <w:lang w:eastAsia="hi-IN" w:bidi="hi-IN"/>
        </w:rPr>
      </w:pPr>
    </w:p>
    <w:p w14:paraId="05A7393E" w14:textId="77777777" w:rsidR="00960068" w:rsidRPr="00AB7D2C" w:rsidRDefault="00960068" w:rsidP="00960068">
      <w:pPr>
        <w:pStyle w:val="Akapitzlist"/>
        <w:numPr>
          <w:ilvl w:val="0"/>
          <w:numId w:val="36"/>
        </w:numPr>
        <w:suppressAutoHyphens/>
        <w:spacing w:after="0" w:line="360" w:lineRule="auto"/>
        <w:ind w:left="567" w:hanging="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Oferta z </w:t>
      </w:r>
      <w:r>
        <w:rPr>
          <w:rFonts w:eastAsia="Times New Roman" w:cstheme="minorHAnsi"/>
          <w:kern w:val="1"/>
          <w:sz w:val="24"/>
          <w:szCs w:val="24"/>
          <w:lang w:eastAsia="hi-IN" w:bidi="hi-IN"/>
        </w:rPr>
        <w:t>najdłuższym OKRESEM GWARANCJI otrzyma maksymalnie 20 punktów</w:t>
      </w:r>
      <w:r w:rsidRPr="00670E75">
        <w:rPr>
          <w:rFonts w:eastAsia="Times New Roman" w:cstheme="minorHAnsi"/>
          <w:kern w:val="1"/>
          <w:sz w:val="24"/>
          <w:szCs w:val="24"/>
          <w:lang w:eastAsia="hi-IN" w:bidi="hi-IN"/>
        </w:rPr>
        <w:t>.</w:t>
      </w:r>
      <w:r>
        <w:rPr>
          <w:rFonts w:eastAsia="Times New Roman" w:cstheme="minorHAnsi"/>
          <w:kern w:val="1"/>
          <w:sz w:val="24"/>
          <w:szCs w:val="24"/>
          <w:lang w:eastAsia="hi-IN" w:bidi="hi-IN"/>
        </w:rPr>
        <w:t xml:space="preserve"> </w:t>
      </w:r>
      <w:bookmarkStart w:id="7" w:name="_Hlk86044648"/>
      <w:r>
        <w:rPr>
          <w:rFonts w:eastAsia="Times New Roman" w:cstheme="minorHAnsi"/>
          <w:kern w:val="1"/>
          <w:sz w:val="24"/>
          <w:szCs w:val="24"/>
          <w:lang w:eastAsia="hi-IN" w:bidi="hi-IN"/>
        </w:rPr>
        <w:t>Punkty w kryterium OKRES GWARANCJI (Wp2) zostaną przyznane zgodnie z poniższym wyszczególnieniem:</w:t>
      </w:r>
    </w:p>
    <w:bookmarkEnd w:id="7"/>
    <w:p w14:paraId="7B4BC355" w14:textId="216BF492" w:rsidR="00960068" w:rsidRDefault="001560B7" w:rsidP="00960068">
      <w:pPr>
        <w:pStyle w:val="Akapitzlist"/>
        <w:numPr>
          <w:ilvl w:val="0"/>
          <w:numId w:val="3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12</w:t>
      </w:r>
      <w:r w:rsidR="00960068" w:rsidRPr="00AB7D2C">
        <w:rPr>
          <w:rFonts w:eastAsia="Times New Roman" w:cstheme="minorHAnsi"/>
          <w:bCs/>
          <w:kern w:val="1"/>
          <w:sz w:val="24"/>
          <w:szCs w:val="24"/>
          <w:lang w:eastAsia="hi-IN" w:bidi="hi-IN"/>
        </w:rPr>
        <w:t xml:space="preserve"> miesi</w:t>
      </w:r>
      <w:r w:rsidR="00960068">
        <w:rPr>
          <w:rFonts w:eastAsia="Times New Roman" w:cstheme="minorHAnsi"/>
          <w:bCs/>
          <w:kern w:val="1"/>
          <w:sz w:val="24"/>
          <w:szCs w:val="24"/>
          <w:lang w:eastAsia="hi-IN" w:bidi="hi-IN"/>
        </w:rPr>
        <w:t>ęcy</w:t>
      </w:r>
      <w:r w:rsidR="00960068" w:rsidRPr="00AB7D2C">
        <w:rPr>
          <w:rFonts w:eastAsia="Times New Roman" w:cstheme="minorHAnsi"/>
          <w:bCs/>
          <w:kern w:val="1"/>
          <w:sz w:val="24"/>
          <w:szCs w:val="24"/>
          <w:lang w:eastAsia="hi-IN" w:bidi="hi-IN"/>
        </w:rPr>
        <w:t xml:space="preserve"> – 0 pkt</w:t>
      </w:r>
      <w:r w:rsidR="00960068">
        <w:rPr>
          <w:rFonts w:eastAsia="Times New Roman" w:cstheme="minorHAnsi"/>
          <w:bCs/>
          <w:kern w:val="1"/>
          <w:sz w:val="24"/>
          <w:szCs w:val="24"/>
          <w:lang w:eastAsia="hi-IN" w:bidi="hi-IN"/>
        </w:rPr>
        <w:t>,</w:t>
      </w:r>
    </w:p>
    <w:p w14:paraId="24917C7B" w14:textId="0518D9ED" w:rsidR="00960068" w:rsidRPr="00AB7D2C" w:rsidRDefault="001560B7" w:rsidP="00960068">
      <w:pPr>
        <w:pStyle w:val="Akapitzlist"/>
        <w:numPr>
          <w:ilvl w:val="0"/>
          <w:numId w:val="3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18</w:t>
      </w:r>
      <w:r w:rsidR="00960068">
        <w:rPr>
          <w:rFonts w:eastAsia="Times New Roman" w:cstheme="minorHAnsi"/>
          <w:bCs/>
          <w:kern w:val="1"/>
          <w:sz w:val="24"/>
          <w:szCs w:val="24"/>
          <w:lang w:eastAsia="hi-IN" w:bidi="hi-IN"/>
        </w:rPr>
        <w:t xml:space="preserve"> miesięcy – 10 pkt,</w:t>
      </w:r>
    </w:p>
    <w:p w14:paraId="7C614409" w14:textId="249BA14F" w:rsidR="00960068" w:rsidRDefault="00441127" w:rsidP="00960068">
      <w:pPr>
        <w:pStyle w:val="Akapitzlist"/>
        <w:numPr>
          <w:ilvl w:val="0"/>
          <w:numId w:val="3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2</w:t>
      </w:r>
      <w:r w:rsidR="001560B7">
        <w:rPr>
          <w:rFonts w:eastAsia="Times New Roman" w:cstheme="minorHAnsi"/>
          <w:bCs/>
          <w:kern w:val="1"/>
          <w:sz w:val="24"/>
          <w:szCs w:val="24"/>
          <w:lang w:eastAsia="hi-IN" w:bidi="hi-IN"/>
        </w:rPr>
        <w:t>4</w:t>
      </w:r>
      <w:r w:rsidR="00960068">
        <w:rPr>
          <w:rFonts w:eastAsia="Times New Roman" w:cstheme="minorHAnsi"/>
          <w:bCs/>
          <w:kern w:val="1"/>
          <w:sz w:val="24"/>
          <w:szCs w:val="24"/>
          <w:lang w:eastAsia="hi-IN" w:bidi="hi-IN"/>
        </w:rPr>
        <w:t xml:space="preserve"> miesięcy</w:t>
      </w:r>
      <w:r w:rsidR="00960068" w:rsidRPr="00AB7D2C">
        <w:rPr>
          <w:rFonts w:eastAsia="Times New Roman" w:cstheme="minorHAnsi"/>
          <w:bCs/>
          <w:kern w:val="1"/>
          <w:sz w:val="24"/>
          <w:szCs w:val="24"/>
          <w:lang w:eastAsia="hi-IN" w:bidi="hi-IN"/>
        </w:rPr>
        <w:t xml:space="preserve"> – </w:t>
      </w:r>
      <w:r w:rsidR="00960068">
        <w:rPr>
          <w:rFonts w:eastAsia="Times New Roman" w:cstheme="minorHAnsi"/>
          <w:bCs/>
          <w:kern w:val="1"/>
          <w:sz w:val="24"/>
          <w:szCs w:val="24"/>
          <w:lang w:eastAsia="hi-IN" w:bidi="hi-IN"/>
        </w:rPr>
        <w:t>2</w:t>
      </w:r>
      <w:r w:rsidR="00960068" w:rsidRPr="00AB7D2C">
        <w:rPr>
          <w:rFonts w:eastAsia="Times New Roman" w:cstheme="minorHAnsi"/>
          <w:bCs/>
          <w:kern w:val="1"/>
          <w:sz w:val="24"/>
          <w:szCs w:val="24"/>
          <w:lang w:eastAsia="hi-IN" w:bidi="hi-IN"/>
        </w:rPr>
        <w:t>0 pkt</w:t>
      </w:r>
      <w:r w:rsidR="00960068">
        <w:rPr>
          <w:rFonts w:eastAsia="Times New Roman" w:cstheme="minorHAnsi"/>
          <w:bCs/>
          <w:kern w:val="1"/>
          <w:sz w:val="24"/>
          <w:szCs w:val="24"/>
          <w:lang w:eastAsia="hi-IN" w:bidi="hi-IN"/>
        </w:rPr>
        <w:t>.</w:t>
      </w:r>
    </w:p>
    <w:p w14:paraId="3A7C06CE" w14:textId="7984DA54" w:rsidR="00960068" w:rsidRDefault="00960068" w:rsidP="00960068">
      <w:pPr>
        <w:suppressAutoHyphens/>
        <w:spacing w:after="0" w:line="360" w:lineRule="auto"/>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Zamawiający wymaga, by Wykonawcy udzielili </w:t>
      </w:r>
      <w:r>
        <w:rPr>
          <w:rFonts w:eastAsia="Times New Roman" w:cstheme="minorHAnsi"/>
          <w:kern w:val="1"/>
          <w:sz w:val="24"/>
          <w:szCs w:val="24"/>
          <w:lang w:eastAsia="hi-IN" w:bidi="hi-IN"/>
        </w:rPr>
        <w:t>gwarancji</w:t>
      </w:r>
      <w:r w:rsidRPr="00670E75">
        <w:rPr>
          <w:rFonts w:eastAsia="Times New Roman" w:cstheme="minorHAnsi"/>
          <w:kern w:val="1"/>
          <w:sz w:val="24"/>
          <w:szCs w:val="24"/>
          <w:lang w:eastAsia="hi-IN" w:bidi="hi-IN"/>
        </w:rPr>
        <w:t xml:space="preserve"> na przedmiot zamówienia na okres nie krótszy niż </w:t>
      </w:r>
      <w:r w:rsidR="001560B7">
        <w:rPr>
          <w:rFonts w:eastAsia="Times New Roman" w:cstheme="minorHAnsi"/>
          <w:kern w:val="1"/>
          <w:sz w:val="24"/>
          <w:szCs w:val="24"/>
          <w:lang w:eastAsia="hi-IN" w:bidi="hi-IN"/>
        </w:rPr>
        <w:t>12</w:t>
      </w:r>
      <w:r w:rsidRPr="00670E75">
        <w:rPr>
          <w:rFonts w:eastAsia="Times New Roman" w:cstheme="minorHAnsi"/>
          <w:kern w:val="1"/>
          <w:sz w:val="24"/>
          <w:szCs w:val="24"/>
          <w:lang w:eastAsia="hi-IN" w:bidi="hi-IN"/>
        </w:rPr>
        <w:t xml:space="preserve"> miesi</w:t>
      </w:r>
      <w:r>
        <w:rPr>
          <w:rFonts w:eastAsia="Times New Roman" w:cstheme="minorHAnsi"/>
          <w:kern w:val="1"/>
          <w:sz w:val="24"/>
          <w:szCs w:val="24"/>
          <w:lang w:eastAsia="hi-IN" w:bidi="hi-IN"/>
        </w:rPr>
        <w:t>ę</w:t>
      </w:r>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y</w:t>
      </w:r>
      <w:r w:rsidRPr="00670E75">
        <w:rPr>
          <w:rFonts w:eastAsia="Times New Roman" w:cstheme="minorHAnsi"/>
          <w:kern w:val="1"/>
          <w:sz w:val="24"/>
          <w:szCs w:val="24"/>
          <w:lang w:eastAsia="hi-IN" w:bidi="hi-IN"/>
        </w:rPr>
        <w:t xml:space="preserve">, licząc od daty odbioru </w:t>
      </w:r>
      <w:r w:rsidRPr="00CA79D5">
        <w:rPr>
          <w:rFonts w:eastAsia="Times New Roman" w:cstheme="minorHAnsi"/>
          <w:kern w:val="1"/>
          <w:sz w:val="24"/>
          <w:szCs w:val="24"/>
          <w:lang w:eastAsia="hi-IN" w:bidi="hi-IN"/>
        </w:rPr>
        <w:t>końcowego przedsięwzięcia</w:t>
      </w:r>
      <w:r w:rsidRPr="00670E75">
        <w:rPr>
          <w:rFonts w:eastAsia="Times New Roman" w:cstheme="minorHAnsi"/>
          <w:kern w:val="1"/>
          <w:sz w:val="24"/>
          <w:szCs w:val="24"/>
          <w:lang w:eastAsia="hi-IN" w:bidi="hi-IN"/>
        </w:rPr>
        <w:t>.</w:t>
      </w:r>
    </w:p>
    <w:p w14:paraId="431DD84A" w14:textId="77777777" w:rsidR="00960068" w:rsidRDefault="00960068" w:rsidP="00960068">
      <w:pPr>
        <w:suppressAutoHyphens/>
        <w:spacing w:after="0" w:line="360" w:lineRule="auto"/>
        <w:rPr>
          <w:rFonts w:eastAsia="Times New Roman" w:cstheme="minorHAnsi"/>
          <w:kern w:val="1"/>
          <w:sz w:val="24"/>
          <w:szCs w:val="24"/>
          <w:lang w:eastAsia="hi-IN" w:bidi="hi-IN"/>
        </w:rPr>
      </w:pPr>
    </w:p>
    <w:p w14:paraId="6AFF6559" w14:textId="77777777" w:rsidR="00960068" w:rsidRPr="004014B5" w:rsidRDefault="00960068" w:rsidP="00960068">
      <w:pPr>
        <w:suppressAutoHyphens/>
        <w:spacing w:after="0" w:line="360" w:lineRule="auto"/>
        <w:rPr>
          <w:rFonts w:eastAsia="Times New Roman" w:cstheme="minorHAnsi"/>
          <w:kern w:val="1"/>
          <w:sz w:val="24"/>
          <w:szCs w:val="24"/>
          <w:lang w:eastAsia="hi-IN" w:bidi="hi-IN"/>
        </w:rPr>
      </w:pPr>
      <w:r w:rsidRPr="004014B5">
        <w:rPr>
          <w:rFonts w:eastAsia="Times New Roman" w:cstheme="minorHAnsi"/>
          <w:kern w:val="1"/>
          <w:sz w:val="24"/>
          <w:szCs w:val="24"/>
          <w:lang w:eastAsia="hi-IN" w:bidi="hi-IN"/>
        </w:rPr>
        <w:t>UWAGA:</w:t>
      </w:r>
    </w:p>
    <w:p w14:paraId="62DFF8B2" w14:textId="4EC2F0DD" w:rsidR="00960068" w:rsidRPr="00BF54E7" w:rsidRDefault="00960068" w:rsidP="00960068">
      <w:pPr>
        <w:numPr>
          <w:ilvl w:val="0"/>
          <w:numId w:val="38"/>
        </w:numPr>
        <w:suppressAutoHyphens/>
        <w:autoSpaceDE w:val="0"/>
        <w:spacing w:after="0" w:line="360" w:lineRule="auto"/>
        <w:ind w:left="567" w:hanging="567"/>
        <w:rPr>
          <w:rFonts w:eastAsia="Times New Roman" w:cstheme="minorHAnsi"/>
          <w:kern w:val="1"/>
          <w:sz w:val="24"/>
          <w:szCs w:val="24"/>
          <w:lang w:eastAsia="hi-IN" w:bidi="hi-IN"/>
        </w:rPr>
      </w:pPr>
      <w:r>
        <w:rPr>
          <w:rFonts w:eastAsia="Times New Roman" w:cstheme="minorHAnsi"/>
          <w:kern w:val="1"/>
          <w:sz w:val="24"/>
          <w:szCs w:val="24"/>
          <w:lang w:eastAsia="hi-IN" w:bidi="hi-IN"/>
        </w:rPr>
        <w:t>j</w:t>
      </w:r>
      <w:r w:rsidRPr="00BF54E7">
        <w:rPr>
          <w:rFonts w:eastAsia="Times New Roman" w:cstheme="minorHAnsi"/>
          <w:kern w:val="1"/>
          <w:sz w:val="24"/>
          <w:szCs w:val="24"/>
          <w:lang w:eastAsia="hi-IN" w:bidi="hi-IN"/>
        </w:rPr>
        <w:t xml:space="preserve">eżeli Wykonawca zaoferuje w ofercie dłuższy niż </w:t>
      </w:r>
      <w:r w:rsidR="001560B7">
        <w:rPr>
          <w:rFonts w:eastAsia="Times New Roman" w:cstheme="minorHAnsi"/>
          <w:kern w:val="1"/>
          <w:sz w:val="24"/>
          <w:szCs w:val="24"/>
          <w:lang w:eastAsia="hi-IN" w:bidi="hi-IN"/>
        </w:rPr>
        <w:t>24</w:t>
      </w:r>
      <w:r>
        <w:rPr>
          <w:rFonts w:eastAsia="Times New Roman" w:cstheme="minorHAnsi"/>
          <w:kern w:val="1"/>
          <w:sz w:val="24"/>
          <w:szCs w:val="24"/>
          <w:lang w:eastAsia="hi-IN" w:bidi="hi-IN"/>
        </w:rPr>
        <w:t xml:space="preserve"> </w:t>
      </w:r>
      <w:r w:rsidRPr="00BF54E7">
        <w:rPr>
          <w:rFonts w:eastAsia="Times New Roman" w:cstheme="minorHAnsi"/>
          <w:kern w:val="1"/>
          <w:sz w:val="24"/>
          <w:szCs w:val="24"/>
          <w:lang w:eastAsia="hi-IN" w:bidi="hi-IN"/>
        </w:rPr>
        <w:t xml:space="preserve">miesięczny okres gwarancji, wówczas Zamawiający do oceny przyjmie długość okresu gwarancji </w:t>
      </w:r>
      <w:r>
        <w:rPr>
          <w:rFonts w:eastAsia="Times New Roman" w:cstheme="minorHAnsi"/>
          <w:kern w:val="1"/>
          <w:sz w:val="24"/>
          <w:szCs w:val="24"/>
          <w:lang w:eastAsia="hi-IN" w:bidi="hi-IN"/>
        </w:rPr>
        <w:t xml:space="preserve">= </w:t>
      </w:r>
      <w:r w:rsidR="001560B7">
        <w:rPr>
          <w:rFonts w:eastAsia="Times New Roman" w:cstheme="minorHAnsi"/>
          <w:kern w:val="1"/>
          <w:sz w:val="24"/>
          <w:szCs w:val="24"/>
          <w:lang w:eastAsia="hi-IN" w:bidi="hi-IN"/>
        </w:rPr>
        <w:t>24</w:t>
      </w:r>
      <w:r w:rsidRPr="00BF54E7">
        <w:rPr>
          <w:rFonts w:eastAsia="Times New Roman" w:cstheme="minorHAnsi"/>
          <w:kern w:val="1"/>
          <w:sz w:val="24"/>
          <w:szCs w:val="24"/>
          <w:lang w:eastAsia="hi-IN" w:bidi="hi-IN"/>
        </w:rPr>
        <w:t xml:space="preserve"> m-</w:t>
      </w:r>
      <w:proofErr w:type="spellStart"/>
      <w:r w:rsidRPr="00BF54E7">
        <w:rPr>
          <w:rFonts w:eastAsia="Times New Roman" w:cstheme="minorHAnsi"/>
          <w:kern w:val="1"/>
          <w:sz w:val="24"/>
          <w:szCs w:val="24"/>
          <w:lang w:eastAsia="hi-IN" w:bidi="hi-IN"/>
        </w:rPr>
        <w:t>c</w:t>
      </w:r>
      <w:r>
        <w:rPr>
          <w:rFonts w:eastAsia="Times New Roman" w:cstheme="minorHAnsi"/>
          <w:kern w:val="1"/>
          <w:sz w:val="24"/>
          <w:szCs w:val="24"/>
          <w:lang w:eastAsia="hi-IN" w:bidi="hi-IN"/>
        </w:rPr>
        <w:t>y</w:t>
      </w:r>
      <w:proofErr w:type="spellEnd"/>
      <w:r w:rsidRPr="00BF54E7">
        <w:rPr>
          <w:rFonts w:eastAsia="Times New Roman" w:cstheme="minorHAnsi"/>
          <w:kern w:val="1"/>
          <w:sz w:val="24"/>
          <w:szCs w:val="24"/>
          <w:lang w:eastAsia="hi-IN" w:bidi="hi-IN"/>
        </w:rPr>
        <w:t>, czyli maksymalny okres gwarancji przyjęty do punktacji</w:t>
      </w:r>
      <w:r>
        <w:rPr>
          <w:rFonts w:eastAsia="Times New Roman" w:cstheme="minorHAnsi"/>
          <w:kern w:val="1"/>
          <w:sz w:val="24"/>
          <w:szCs w:val="24"/>
          <w:lang w:eastAsia="hi-IN" w:bidi="hi-IN"/>
        </w:rPr>
        <w:t>,</w:t>
      </w:r>
    </w:p>
    <w:p w14:paraId="4554BE1F" w14:textId="56DE9A34" w:rsidR="00960068" w:rsidRDefault="00960068" w:rsidP="00960068">
      <w:pPr>
        <w:numPr>
          <w:ilvl w:val="0"/>
          <w:numId w:val="38"/>
        </w:numPr>
        <w:suppressAutoHyphens/>
        <w:autoSpaceDE w:val="0"/>
        <w:spacing w:after="0" w:line="360" w:lineRule="auto"/>
        <w:ind w:left="567" w:hanging="567"/>
        <w:rPr>
          <w:rFonts w:eastAsia="Times New Roman" w:cstheme="minorHAnsi"/>
          <w:kern w:val="1"/>
          <w:sz w:val="24"/>
          <w:szCs w:val="24"/>
          <w:lang w:eastAsia="hi-IN" w:bidi="hi-IN"/>
        </w:rPr>
      </w:pPr>
      <w:r>
        <w:rPr>
          <w:rFonts w:eastAsia="Times New Roman" w:cstheme="minorHAnsi"/>
          <w:kern w:val="1"/>
          <w:sz w:val="24"/>
          <w:szCs w:val="24"/>
          <w:lang w:eastAsia="hi-IN" w:bidi="hi-IN"/>
        </w:rPr>
        <w:lastRenderedPageBreak/>
        <w:t>j</w:t>
      </w:r>
      <w:r w:rsidRPr="00BF54E7">
        <w:rPr>
          <w:rFonts w:eastAsia="Times New Roman" w:cstheme="minorHAnsi"/>
          <w:kern w:val="1"/>
          <w:sz w:val="24"/>
          <w:szCs w:val="24"/>
          <w:lang w:eastAsia="hi-IN" w:bidi="hi-IN"/>
        </w:rPr>
        <w:t xml:space="preserve">eżeli Wykonawca z jakieś przyczyny nie </w:t>
      </w:r>
      <w:r>
        <w:rPr>
          <w:rFonts w:eastAsia="Times New Roman" w:cstheme="minorHAnsi"/>
          <w:kern w:val="1"/>
          <w:sz w:val="24"/>
          <w:szCs w:val="24"/>
          <w:lang w:eastAsia="hi-IN" w:bidi="hi-IN"/>
        </w:rPr>
        <w:t>wskaże w</w:t>
      </w:r>
      <w:r w:rsidRPr="00BF54E7">
        <w:rPr>
          <w:rFonts w:eastAsia="Times New Roman" w:cstheme="minorHAnsi"/>
          <w:kern w:val="1"/>
          <w:sz w:val="24"/>
          <w:szCs w:val="24"/>
          <w:lang w:eastAsia="hi-IN" w:bidi="hi-IN"/>
        </w:rPr>
        <w:t xml:space="preserve"> ofer</w:t>
      </w:r>
      <w:r>
        <w:rPr>
          <w:rFonts w:eastAsia="Times New Roman" w:cstheme="minorHAnsi"/>
          <w:kern w:val="1"/>
          <w:sz w:val="24"/>
          <w:szCs w:val="24"/>
          <w:lang w:eastAsia="hi-IN" w:bidi="hi-IN"/>
        </w:rPr>
        <w:t>cie</w:t>
      </w:r>
      <w:r w:rsidRPr="00BF54E7">
        <w:rPr>
          <w:rFonts w:eastAsia="Times New Roman" w:cstheme="minorHAnsi"/>
          <w:kern w:val="1"/>
          <w:sz w:val="24"/>
          <w:szCs w:val="24"/>
          <w:lang w:eastAsia="hi-IN" w:bidi="hi-IN"/>
        </w:rPr>
        <w:t xml:space="preserve"> wartości okresu gwarancji, wówczas Zamawiający do oceny przyjmie długość okresu gwarancji =</w:t>
      </w:r>
      <w:r>
        <w:rPr>
          <w:rFonts w:eastAsia="Times New Roman" w:cstheme="minorHAnsi"/>
          <w:kern w:val="1"/>
          <w:sz w:val="24"/>
          <w:szCs w:val="24"/>
          <w:lang w:eastAsia="hi-IN" w:bidi="hi-IN"/>
        </w:rPr>
        <w:t xml:space="preserve"> </w:t>
      </w:r>
      <w:r w:rsidR="001560B7">
        <w:rPr>
          <w:rFonts w:eastAsia="Times New Roman" w:cstheme="minorHAnsi"/>
          <w:kern w:val="1"/>
          <w:sz w:val="24"/>
          <w:szCs w:val="24"/>
          <w:lang w:eastAsia="hi-IN" w:bidi="hi-IN"/>
        </w:rPr>
        <w:t>12</w:t>
      </w:r>
      <w:r w:rsidRPr="00BF54E7">
        <w:rPr>
          <w:rFonts w:eastAsia="Times New Roman" w:cstheme="minorHAnsi"/>
          <w:kern w:val="1"/>
          <w:sz w:val="24"/>
          <w:szCs w:val="24"/>
          <w:lang w:eastAsia="hi-IN" w:bidi="hi-IN"/>
        </w:rPr>
        <w:t xml:space="preserve"> m-</w:t>
      </w:r>
      <w:proofErr w:type="spellStart"/>
      <w:r w:rsidRPr="00BF54E7">
        <w:rPr>
          <w:rFonts w:eastAsia="Times New Roman" w:cstheme="minorHAnsi"/>
          <w:kern w:val="1"/>
          <w:sz w:val="24"/>
          <w:szCs w:val="24"/>
          <w:lang w:eastAsia="hi-IN" w:bidi="hi-IN"/>
        </w:rPr>
        <w:t>c</w:t>
      </w:r>
      <w:r>
        <w:rPr>
          <w:rFonts w:eastAsia="Times New Roman" w:cstheme="minorHAnsi"/>
          <w:kern w:val="1"/>
          <w:sz w:val="24"/>
          <w:szCs w:val="24"/>
          <w:lang w:eastAsia="hi-IN" w:bidi="hi-IN"/>
        </w:rPr>
        <w:t>y</w:t>
      </w:r>
      <w:proofErr w:type="spellEnd"/>
      <w:r w:rsidRPr="00BF54E7">
        <w:rPr>
          <w:rFonts w:eastAsia="Times New Roman" w:cstheme="minorHAnsi"/>
          <w:kern w:val="1"/>
          <w:sz w:val="24"/>
          <w:szCs w:val="24"/>
          <w:lang w:eastAsia="hi-IN" w:bidi="hi-IN"/>
        </w:rPr>
        <w:t xml:space="preserve">, czyli minimalny wymagany okres gwarancji przyjęty do punktacji.  </w:t>
      </w:r>
    </w:p>
    <w:p w14:paraId="5F0E95F5" w14:textId="77777777" w:rsidR="00960068" w:rsidRDefault="00960068" w:rsidP="00960068">
      <w:pPr>
        <w:suppressAutoHyphens/>
        <w:autoSpaceDE w:val="0"/>
        <w:spacing w:after="0" w:line="360" w:lineRule="auto"/>
        <w:rPr>
          <w:rFonts w:eastAsia="Times New Roman" w:cstheme="minorHAnsi"/>
          <w:kern w:val="1"/>
          <w:sz w:val="24"/>
          <w:szCs w:val="24"/>
          <w:lang w:eastAsia="hi-IN" w:bidi="hi-IN"/>
        </w:rPr>
      </w:pPr>
    </w:p>
    <w:p w14:paraId="4D9BCB05" w14:textId="77777777" w:rsidR="00960068" w:rsidRPr="00C32B9E" w:rsidRDefault="00960068" w:rsidP="00960068">
      <w:pPr>
        <w:pStyle w:val="Akapitzlist"/>
        <w:numPr>
          <w:ilvl w:val="0"/>
          <w:numId w:val="36"/>
        </w:numPr>
        <w:suppressAutoHyphens/>
        <w:spacing w:after="0" w:line="360" w:lineRule="auto"/>
        <w:ind w:left="567" w:hanging="567"/>
        <w:rPr>
          <w:rFonts w:eastAsia="Times New Roman" w:cstheme="minorHAnsi"/>
          <w:kern w:val="1"/>
          <w:sz w:val="24"/>
          <w:szCs w:val="24"/>
          <w:lang w:eastAsia="hi-IN" w:bidi="hi-IN"/>
        </w:rPr>
      </w:pPr>
      <w:r w:rsidRPr="00AB7D2C">
        <w:rPr>
          <w:rFonts w:eastAsia="Times New Roman" w:cstheme="minorHAnsi"/>
          <w:bCs/>
          <w:kern w:val="1"/>
          <w:sz w:val="24"/>
          <w:szCs w:val="24"/>
          <w:lang w:eastAsia="hi-IN" w:bidi="hi-IN"/>
        </w:rPr>
        <w:t xml:space="preserve">Oferta z najkrótszym TERMINEM WYKONANIA otrzyma maksymalnie </w:t>
      </w:r>
      <w:r>
        <w:rPr>
          <w:rFonts w:eastAsia="Times New Roman" w:cstheme="minorHAnsi"/>
          <w:bCs/>
          <w:kern w:val="1"/>
          <w:sz w:val="24"/>
          <w:szCs w:val="24"/>
          <w:lang w:eastAsia="hi-IN" w:bidi="hi-IN"/>
        </w:rPr>
        <w:t>2</w:t>
      </w:r>
      <w:r w:rsidRPr="00AB7D2C">
        <w:rPr>
          <w:rFonts w:eastAsia="Times New Roman" w:cstheme="minorHAnsi"/>
          <w:bCs/>
          <w:kern w:val="1"/>
          <w:sz w:val="24"/>
          <w:szCs w:val="24"/>
          <w:lang w:eastAsia="hi-IN" w:bidi="hi-IN"/>
        </w:rPr>
        <w:t>0 punktów.</w:t>
      </w:r>
      <w:r w:rsidRPr="00C32B9E">
        <w:rPr>
          <w:rFonts w:eastAsia="Times New Roman" w:cstheme="minorHAnsi"/>
          <w:kern w:val="1"/>
          <w:sz w:val="24"/>
          <w:szCs w:val="24"/>
          <w:lang w:eastAsia="hi-IN" w:bidi="hi-IN"/>
        </w:rPr>
        <w:t xml:space="preserve"> </w:t>
      </w:r>
      <w:r>
        <w:rPr>
          <w:rFonts w:eastAsia="Times New Roman" w:cstheme="minorHAnsi"/>
          <w:kern w:val="1"/>
          <w:sz w:val="24"/>
          <w:szCs w:val="24"/>
          <w:lang w:eastAsia="hi-IN" w:bidi="hi-IN"/>
        </w:rPr>
        <w:t>Punkty w kryterium TERMIN WYKONANIA (Wp3) zostaną przyznane zgodnie</w:t>
      </w:r>
      <w:r>
        <w:rPr>
          <w:rFonts w:eastAsia="Times New Roman" w:cstheme="minorHAnsi"/>
          <w:kern w:val="1"/>
          <w:sz w:val="24"/>
          <w:szCs w:val="24"/>
          <w:lang w:eastAsia="hi-IN" w:bidi="hi-IN"/>
        </w:rPr>
        <w:br/>
        <w:t>z poniższym wyszczególnieniem:</w:t>
      </w:r>
    </w:p>
    <w:p w14:paraId="6CC851AF" w14:textId="3C4C9082" w:rsidR="00960068" w:rsidRDefault="001560B7" w:rsidP="00960068">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 xml:space="preserve">90 </w:t>
      </w:r>
      <w:r w:rsidR="00960068">
        <w:rPr>
          <w:rFonts w:eastAsia="Times New Roman" w:cstheme="minorHAnsi"/>
          <w:bCs/>
          <w:kern w:val="1"/>
          <w:sz w:val="24"/>
          <w:szCs w:val="24"/>
          <w:lang w:eastAsia="hi-IN" w:bidi="hi-IN"/>
        </w:rPr>
        <w:t xml:space="preserve">dni </w:t>
      </w:r>
      <w:r w:rsidR="00960068" w:rsidRPr="009B62DC">
        <w:rPr>
          <w:rFonts w:eastAsia="Times New Roman" w:cstheme="minorHAnsi"/>
          <w:bCs/>
          <w:kern w:val="1"/>
          <w:sz w:val="24"/>
          <w:szCs w:val="24"/>
          <w:lang w:eastAsia="hi-IN" w:bidi="hi-IN"/>
        </w:rPr>
        <w:t xml:space="preserve">kalendarzowych, </w:t>
      </w:r>
      <w:bookmarkStart w:id="8" w:name="_Hlk94249609"/>
      <w:r w:rsidR="00960068" w:rsidRPr="009B62DC">
        <w:rPr>
          <w:rFonts w:eastAsia="Times New Roman" w:cstheme="minorHAnsi"/>
          <w:bCs/>
          <w:kern w:val="1"/>
          <w:sz w:val="24"/>
          <w:szCs w:val="24"/>
          <w:lang w:eastAsia="hi-IN" w:bidi="hi-IN"/>
        </w:rPr>
        <w:t xml:space="preserve">licząc od dnia następnego po </w:t>
      </w:r>
      <w:r>
        <w:rPr>
          <w:rFonts w:eastAsia="Times New Roman" w:cstheme="minorHAnsi"/>
          <w:bCs/>
          <w:kern w:val="1"/>
          <w:sz w:val="24"/>
          <w:szCs w:val="24"/>
          <w:lang w:eastAsia="hi-IN" w:bidi="hi-IN"/>
        </w:rPr>
        <w:t xml:space="preserve">zawarciu umowy </w:t>
      </w:r>
      <w:r w:rsidR="00960068" w:rsidRPr="00AB7D2C">
        <w:rPr>
          <w:rFonts w:eastAsia="Times New Roman" w:cstheme="minorHAnsi"/>
          <w:bCs/>
          <w:kern w:val="1"/>
          <w:sz w:val="24"/>
          <w:szCs w:val="24"/>
          <w:lang w:eastAsia="hi-IN" w:bidi="hi-IN"/>
        </w:rPr>
        <w:t>– 0 pkt,</w:t>
      </w:r>
      <w:bookmarkEnd w:id="8"/>
    </w:p>
    <w:p w14:paraId="5BF2A2BB" w14:textId="0DD73892" w:rsidR="00960068" w:rsidRDefault="001560B7" w:rsidP="00960068">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 xml:space="preserve">60 </w:t>
      </w:r>
      <w:r w:rsidR="00960068">
        <w:rPr>
          <w:rFonts w:eastAsia="Times New Roman" w:cstheme="minorHAnsi"/>
          <w:bCs/>
          <w:kern w:val="1"/>
          <w:sz w:val="24"/>
          <w:szCs w:val="24"/>
          <w:lang w:eastAsia="hi-IN" w:bidi="hi-IN"/>
        </w:rPr>
        <w:t xml:space="preserve">dni kalendarzowych, </w:t>
      </w:r>
      <w:r w:rsidR="00960068" w:rsidRPr="009B62DC">
        <w:rPr>
          <w:rFonts w:eastAsia="Times New Roman" w:cstheme="minorHAnsi"/>
          <w:bCs/>
          <w:kern w:val="1"/>
          <w:sz w:val="24"/>
          <w:szCs w:val="24"/>
          <w:lang w:eastAsia="hi-IN" w:bidi="hi-IN"/>
        </w:rPr>
        <w:t xml:space="preserve">licząc od dnia następnego po </w:t>
      </w:r>
      <w:r>
        <w:rPr>
          <w:rFonts w:eastAsia="Times New Roman" w:cstheme="minorHAnsi"/>
          <w:bCs/>
          <w:kern w:val="1"/>
          <w:sz w:val="24"/>
          <w:szCs w:val="24"/>
          <w:lang w:eastAsia="hi-IN" w:bidi="hi-IN"/>
        </w:rPr>
        <w:t xml:space="preserve">zawarciu umowy </w:t>
      </w:r>
      <w:r w:rsidR="00960068" w:rsidRPr="00ED08FA">
        <w:rPr>
          <w:rFonts w:eastAsia="Times New Roman" w:cstheme="minorHAnsi"/>
          <w:bCs/>
          <w:kern w:val="1"/>
          <w:sz w:val="24"/>
          <w:szCs w:val="24"/>
          <w:lang w:eastAsia="hi-IN" w:bidi="hi-IN"/>
        </w:rPr>
        <w:t xml:space="preserve">– </w:t>
      </w:r>
      <w:r w:rsidR="00960068">
        <w:rPr>
          <w:rFonts w:eastAsia="Times New Roman" w:cstheme="minorHAnsi"/>
          <w:bCs/>
          <w:kern w:val="1"/>
          <w:sz w:val="24"/>
          <w:szCs w:val="24"/>
          <w:lang w:eastAsia="hi-IN" w:bidi="hi-IN"/>
        </w:rPr>
        <w:t>10</w:t>
      </w:r>
      <w:r w:rsidR="00960068" w:rsidRPr="00ED08FA">
        <w:rPr>
          <w:rFonts w:eastAsia="Times New Roman" w:cstheme="minorHAnsi"/>
          <w:bCs/>
          <w:kern w:val="1"/>
          <w:sz w:val="24"/>
          <w:szCs w:val="24"/>
          <w:lang w:eastAsia="hi-IN" w:bidi="hi-IN"/>
        </w:rPr>
        <w:t xml:space="preserve"> pkt,</w:t>
      </w:r>
    </w:p>
    <w:p w14:paraId="0659B907" w14:textId="30074475" w:rsidR="00960068" w:rsidRDefault="001560B7" w:rsidP="00960068">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 xml:space="preserve">30 </w:t>
      </w:r>
      <w:r w:rsidR="00960068">
        <w:rPr>
          <w:rFonts w:eastAsia="Times New Roman" w:cstheme="minorHAnsi"/>
          <w:bCs/>
          <w:kern w:val="1"/>
          <w:sz w:val="24"/>
          <w:szCs w:val="24"/>
          <w:lang w:eastAsia="hi-IN" w:bidi="hi-IN"/>
        </w:rPr>
        <w:t>dni</w:t>
      </w:r>
      <w:r w:rsidR="00960068" w:rsidRPr="009B62DC">
        <w:t xml:space="preserve"> </w:t>
      </w:r>
      <w:r w:rsidR="00960068" w:rsidRPr="009B62DC">
        <w:rPr>
          <w:rFonts w:eastAsia="Times New Roman" w:cstheme="minorHAnsi"/>
          <w:bCs/>
          <w:kern w:val="1"/>
          <w:sz w:val="24"/>
          <w:szCs w:val="24"/>
          <w:lang w:eastAsia="hi-IN" w:bidi="hi-IN"/>
        </w:rPr>
        <w:t xml:space="preserve">kalendarzowych, licząc od dnia następnego po </w:t>
      </w:r>
      <w:r>
        <w:rPr>
          <w:rFonts w:eastAsia="Times New Roman" w:cstheme="minorHAnsi"/>
          <w:bCs/>
          <w:kern w:val="1"/>
          <w:sz w:val="24"/>
          <w:szCs w:val="24"/>
          <w:lang w:eastAsia="hi-IN" w:bidi="hi-IN"/>
        </w:rPr>
        <w:t xml:space="preserve">zawarciu umowy </w:t>
      </w:r>
      <w:r w:rsidR="00960068" w:rsidRPr="00AB7D2C">
        <w:rPr>
          <w:rFonts w:eastAsia="Times New Roman" w:cstheme="minorHAnsi"/>
          <w:bCs/>
          <w:kern w:val="1"/>
          <w:sz w:val="24"/>
          <w:szCs w:val="24"/>
          <w:lang w:eastAsia="hi-IN" w:bidi="hi-IN"/>
        </w:rPr>
        <w:t xml:space="preserve">– </w:t>
      </w:r>
      <w:r w:rsidR="00960068">
        <w:rPr>
          <w:rFonts w:eastAsia="Times New Roman" w:cstheme="minorHAnsi"/>
          <w:bCs/>
          <w:kern w:val="1"/>
          <w:sz w:val="24"/>
          <w:szCs w:val="24"/>
          <w:lang w:eastAsia="hi-IN" w:bidi="hi-IN"/>
        </w:rPr>
        <w:t>2</w:t>
      </w:r>
      <w:r w:rsidR="00960068" w:rsidRPr="00AB7D2C">
        <w:rPr>
          <w:rFonts w:eastAsia="Times New Roman" w:cstheme="minorHAnsi"/>
          <w:bCs/>
          <w:kern w:val="1"/>
          <w:sz w:val="24"/>
          <w:szCs w:val="24"/>
          <w:lang w:eastAsia="hi-IN" w:bidi="hi-IN"/>
        </w:rPr>
        <w:t>0 pkt</w:t>
      </w:r>
      <w:r w:rsidR="00960068">
        <w:rPr>
          <w:rFonts w:eastAsia="Times New Roman" w:cstheme="minorHAnsi"/>
          <w:bCs/>
          <w:kern w:val="1"/>
          <w:sz w:val="24"/>
          <w:szCs w:val="24"/>
          <w:lang w:eastAsia="hi-IN" w:bidi="hi-IN"/>
        </w:rPr>
        <w:t>.</w:t>
      </w:r>
    </w:p>
    <w:p w14:paraId="3B1BF3E5" w14:textId="77777777" w:rsidR="00960068" w:rsidRDefault="00960068" w:rsidP="00960068">
      <w:pPr>
        <w:autoSpaceDE w:val="0"/>
        <w:spacing w:after="0" w:line="360" w:lineRule="auto"/>
        <w:rPr>
          <w:rFonts w:eastAsia="Times New Roman" w:cstheme="minorHAnsi"/>
          <w:kern w:val="1"/>
          <w:sz w:val="24"/>
          <w:szCs w:val="24"/>
          <w:lang w:eastAsia="hi-IN" w:bidi="hi-IN"/>
        </w:rPr>
      </w:pPr>
    </w:p>
    <w:p w14:paraId="3A68746E" w14:textId="77777777" w:rsidR="00960068" w:rsidRPr="004014B5" w:rsidRDefault="00960068" w:rsidP="00960068">
      <w:pPr>
        <w:autoSpaceDE w:val="0"/>
        <w:spacing w:after="0" w:line="360" w:lineRule="auto"/>
        <w:rPr>
          <w:rFonts w:eastAsia="Times New Roman" w:cstheme="minorHAnsi"/>
          <w:kern w:val="1"/>
          <w:sz w:val="24"/>
          <w:szCs w:val="24"/>
          <w:lang w:eastAsia="hi-IN" w:bidi="hi-IN"/>
        </w:rPr>
      </w:pPr>
      <w:r w:rsidRPr="004014B5">
        <w:rPr>
          <w:rFonts w:eastAsia="Times New Roman" w:cstheme="minorHAnsi"/>
          <w:kern w:val="1"/>
          <w:sz w:val="24"/>
          <w:szCs w:val="24"/>
          <w:lang w:eastAsia="hi-IN" w:bidi="hi-IN"/>
        </w:rPr>
        <w:t>UWAGA:</w:t>
      </w:r>
    </w:p>
    <w:p w14:paraId="54476A70" w14:textId="7B119DCF" w:rsidR="00960068" w:rsidRDefault="00960068" w:rsidP="00960068">
      <w:pPr>
        <w:autoSpaceDE w:val="0"/>
        <w:spacing w:after="0" w:line="360" w:lineRule="auto"/>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 xml:space="preserve">Jeżeli Wykonawca z jakieś przyczyny nie </w:t>
      </w:r>
      <w:r>
        <w:rPr>
          <w:rFonts w:eastAsia="Times New Roman" w:cstheme="minorHAnsi"/>
          <w:kern w:val="1"/>
          <w:sz w:val="24"/>
          <w:szCs w:val="24"/>
          <w:lang w:eastAsia="hi-IN" w:bidi="hi-IN"/>
        </w:rPr>
        <w:t>wskaże w ofercie</w:t>
      </w:r>
      <w:r w:rsidRPr="000F09CF">
        <w:rPr>
          <w:rFonts w:eastAsia="Times New Roman" w:cstheme="minorHAnsi"/>
          <w:kern w:val="1"/>
          <w:sz w:val="24"/>
          <w:szCs w:val="24"/>
          <w:lang w:eastAsia="hi-IN" w:bidi="hi-IN"/>
        </w:rPr>
        <w:t xml:space="preserve"> terminu wykonania, wówczas Zamawiający do oceny przyjmie termin wykonania = </w:t>
      </w:r>
      <w:r w:rsidR="001560B7">
        <w:rPr>
          <w:rFonts w:eastAsia="Times New Roman" w:cstheme="minorHAnsi"/>
          <w:kern w:val="1"/>
          <w:sz w:val="24"/>
          <w:szCs w:val="24"/>
          <w:lang w:eastAsia="hi-IN" w:bidi="hi-IN"/>
        </w:rPr>
        <w:t>90</w:t>
      </w:r>
      <w:r w:rsidRPr="000F09CF">
        <w:rPr>
          <w:rFonts w:eastAsia="Times New Roman" w:cstheme="minorHAnsi"/>
          <w:kern w:val="1"/>
          <w:sz w:val="24"/>
          <w:szCs w:val="24"/>
          <w:lang w:eastAsia="hi-IN" w:bidi="hi-IN"/>
        </w:rPr>
        <w:t xml:space="preserve"> dni, czyli maksymalny wymagany termin wykonania przyjęty do punktacji. </w:t>
      </w:r>
    </w:p>
    <w:p w14:paraId="6DDFF6DF" w14:textId="440EBFC6" w:rsidR="001560B7" w:rsidRDefault="001560B7" w:rsidP="00960068">
      <w:pPr>
        <w:autoSpaceDE w:val="0"/>
        <w:spacing w:after="0" w:line="360" w:lineRule="auto"/>
        <w:rPr>
          <w:rFonts w:eastAsia="Times New Roman" w:cstheme="minorHAnsi"/>
          <w:kern w:val="1"/>
          <w:sz w:val="24"/>
          <w:szCs w:val="24"/>
          <w:lang w:eastAsia="hi-IN" w:bidi="hi-IN"/>
        </w:rPr>
      </w:pPr>
    </w:p>
    <w:p w14:paraId="04DFE507" w14:textId="48F99840" w:rsidR="001560B7" w:rsidRDefault="001560B7" w:rsidP="00960068">
      <w:pPr>
        <w:autoSpaceDE w:val="0"/>
        <w:spacing w:after="0" w:line="360" w:lineRule="auto"/>
        <w:rPr>
          <w:rFonts w:eastAsia="Times New Roman" w:cstheme="minorHAnsi"/>
          <w:kern w:val="1"/>
          <w:sz w:val="24"/>
          <w:szCs w:val="24"/>
          <w:lang w:eastAsia="hi-IN" w:bidi="hi-IN"/>
        </w:rPr>
      </w:pPr>
      <w:r>
        <w:rPr>
          <w:rFonts w:eastAsia="Times New Roman" w:cstheme="minorHAnsi"/>
          <w:kern w:val="1"/>
          <w:sz w:val="24"/>
          <w:szCs w:val="24"/>
          <w:lang w:eastAsia="hi-IN" w:bidi="hi-IN"/>
        </w:rPr>
        <w:t xml:space="preserve">Jeżeli Wykonawca wskaże w ofercie termin wykonania  krótszy niż 30 dni, wówczas Zamawiający do oceny ofert przyjmie termin wykonania =30 dni, czyli minimalny termin wykonania przyjęty w punktacji. </w:t>
      </w:r>
    </w:p>
    <w:p w14:paraId="52CB39A8" w14:textId="77777777" w:rsidR="00960068" w:rsidRPr="00BC16BD" w:rsidRDefault="00960068" w:rsidP="00960068">
      <w:pPr>
        <w:suppressAutoHyphens/>
        <w:autoSpaceDE w:val="0"/>
        <w:spacing w:after="0" w:line="360" w:lineRule="auto"/>
        <w:rPr>
          <w:rFonts w:eastAsia="Times New Roman" w:cstheme="minorHAnsi"/>
          <w:kern w:val="1"/>
          <w:sz w:val="24"/>
          <w:szCs w:val="24"/>
          <w:lang w:eastAsia="hi-IN" w:bidi="hi-IN"/>
        </w:rPr>
      </w:pPr>
    </w:p>
    <w:p w14:paraId="596FBC3E" w14:textId="77777777" w:rsidR="00960068" w:rsidRPr="00323276" w:rsidRDefault="00960068" w:rsidP="00960068">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toku oceny ofert Zamawiający zastosuje zaokrąglenie wszystkich wyników do dwóch miejsc po przecinku.</w:t>
      </w:r>
    </w:p>
    <w:p w14:paraId="2E958B0A" w14:textId="77777777" w:rsidR="00960068" w:rsidRPr="00323276" w:rsidRDefault="00960068" w:rsidP="00960068">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 xml:space="preserve">Wykonawca dokona deklarowanego wpisu dot. </w:t>
      </w:r>
      <w:r>
        <w:rPr>
          <w:rFonts w:eastAsia="Times New Roman" w:cstheme="minorHAnsi"/>
          <w:kern w:val="1"/>
          <w:sz w:val="24"/>
          <w:szCs w:val="24"/>
          <w:lang w:eastAsia="hi-IN" w:bidi="hi-IN"/>
        </w:rPr>
        <w:t xml:space="preserve">terminu wykonania, </w:t>
      </w:r>
      <w:r w:rsidRPr="00323276">
        <w:rPr>
          <w:rFonts w:eastAsia="Times New Roman" w:cstheme="minorHAnsi"/>
          <w:kern w:val="1"/>
          <w:sz w:val="24"/>
          <w:szCs w:val="24"/>
          <w:lang w:eastAsia="hi-IN" w:bidi="hi-IN"/>
        </w:rPr>
        <w:t>okresu gwarancji</w:t>
      </w:r>
      <w:r>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oraz ceny</w:t>
      </w:r>
      <w:r>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w formularzu oferty, stanowiącym załącznik nr 1 do SWZ.</w:t>
      </w:r>
    </w:p>
    <w:p w14:paraId="3A03C36B" w14:textId="77777777" w:rsidR="00960068" w:rsidRPr="00323276" w:rsidRDefault="00960068" w:rsidP="00960068">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trakcie oceny ofert, kolejno ocenianym ofertom zostaną przyznane punkty wg wzoru:</w:t>
      </w:r>
    </w:p>
    <w:p w14:paraId="3D6CAFF8" w14:textId="77777777" w:rsidR="00960068" w:rsidRPr="00323276" w:rsidRDefault="00960068" w:rsidP="00960068">
      <w:pPr>
        <w:suppressAutoHyphens/>
        <w:spacing w:after="0" w:line="360" w:lineRule="auto"/>
        <w:ind w:left="567"/>
        <w:rPr>
          <w:rFonts w:eastAsia="Times New Roman" w:cstheme="minorHAnsi"/>
          <w:b/>
          <w:kern w:val="1"/>
          <w:sz w:val="24"/>
          <w:szCs w:val="24"/>
          <w:lang w:eastAsia="hi-IN" w:bidi="hi-IN"/>
        </w:rPr>
      </w:pPr>
      <w:proofErr w:type="spellStart"/>
      <w:r w:rsidRPr="00305982">
        <w:rPr>
          <w:rFonts w:eastAsia="Times New Roman" w:cstheme="minorHAnsi"/>
          <w:bCs/>
          <w:kern w:val="1"/>
          <w:sz w:val="24"/>
          <w:szCs w:val="24"/>
          <w:lang w:eastAsia="hi-IN" w:bidi="hi-IN"/>
        </w:rPr>
        <w:t>Wp</w:t>
      </w:r>
      <w:proofErr w:type="spellEnd"/>
      <w:r w:rsidRPr="00305982">
        <w:rPr>
          <w:rFonts w:eastAsia="Times New Roman" w:cstheme="minorHAnsi"/>
          <w:bCs/>
          <w:kern w:val="1"/>
          <w:sz w:val="24"/>
          <w:szCs w:val="24"/>
          <w:lang w:eastAsia="hi-IN" w:bidi="hi-IN"/>
        </w:rPr>
        <w:t>= Wp1+Wp2</w:t>
      </w:r>
      <w:r>
        <w:rPr>
          <w:rFonts w:eastAsia="Times New Roman" w:cstheme="minorHAnsi"/>
          <w:bCs/>
          <w:kern w:val="1"/>
          <w:sz w:val="24"/>
          <w:szCs w:val="24"/>
          <w:lang w:eastAsia="hi-IN" w:bidi="hi-IN"/>
        </w:rPr>
        <w:t>+Wp3</w:t>
      </w:r>
      <w:r w:rsidRPr="00305982">
        <w:rPr>
          <w:rFonts w:eastAsia="Times New Roman" w:cstheme="minorHAnsi"/>
          <w:bCs/>
          <w:kern w:val="1"/>
          <w:sz w:val="24"/>
          <w:szCs w:val="24"/>
          <w:lang w:eastAsia="hi-IN" w:bidi="hi-IN"/>
        </w:rPr>
        <w:t>, gdzie</w:t>
      </w:r>
      <w:r w:rsidRPr="000F09CF">
        <w:rPr>
          <w:rFonts w:eastAsia="Times New Roman" w:cstheme="minorHAnsi"/>
          <w:bCs/>
          <w:kern w:val="1"/>
          <w:sz w:val="24"/>
          <w:szCs w:val="24"/>
          <w:lang w:eastAsia="hi-IN" w:bidi="hi-IN"/>
        </w:rPr>
        <w:t>:</w:t>
      </w:r>
    </w:p>
    <w:p w14:paraId="0DA79D9B" w14:textId="77777777" w:rsidR="00960068" w:rsidRPr="00323276" w:rsidRDefault="00960068" w:rsidP="00960068">
      <w:pPr>
        <w:suppressAutoHyphens/>
        <w:spacing w:after="0" w:line="360" w:lineRule="auto"/>
        <w:ind w:left="567"/>
        <w:rPr>
          <w:rFonts w:eastAsia="Times New Roman" w:cstheme="minorHAnsi"/>
          <w:kern w:val="1"/>
          <w:sz w:val="24"/>
          <w:szCs w:val="24"/>
          <w:lang w:eastAsia="hi-IN" w:bidi="hi-IN"/>
        </w:rPr>
      </w:pPr>
      <w:proofErr w:type="spellStart"/>
      <w:r w:rsidRPr="00323276">
        <w:rPr>
          <w:rFonts w:eastAsia="Times New Roman" w:cstheme="minorHAnsi"/>
          <w:kern w:val="1"/>
          <w:sz w:val="24"/>
          <w:szCs w:val="24"/>
          <w:lang w:eastAsia="hi-IN" w:bidi="hi-IN"/>
        </w:rPr>
        <w:t>Wp</w:t>
      </w:r>
      <w:proofErr w:type="spellEnd"/>
      <w:r w:rsidRPr="00323276">
        <w:rPr>
          <w:rFonts w:eastAsia="Times New Roman" w:cstheme="minorHAnsi"/>
          <w:kern w:val="1"/>
          <w:sz w:val="24"/>
          <w:szCs w:val="24"/>
          <w:lang w:eastAsia="hi-IN" w:bidi="hi-IN"/>
        </w:rPr>
        <w:t xml:space="preserve"> – suma wartości punktów przyznanych ofercie w kryteriach: cena</w:t>
      </w:r>
      <w:r>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okres gwarancji</w:t>
      </w:r>
      <w:r>
        <w:rPr>
          <w:rFonts w:eastAsia="Times New Roman" w:cstheme="minorHAnsi"/>
          <w:kern w:val="1"/>
          <w:sz w:val="24"/>
          <w:szCs w:val="24"/>
          <w:lang w:eastAsia="hi-IN" w:bidi="hi-IN"/>
        </w:rPr>
        <w:br/>
        <w:t>i termin wykonania:</w:t>
      </w:r>
    </w:p>
    <w:p w14:paraId="7255F4FC" w14:textId="77777777" w:rsidR="00960068" w:rsidRPr="00323276" w:rsidRDefault="00960068" w:rsidP="00960068">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Wp1 –</w:t>
      </w:r>
      <w:r>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wartość punktowa przyznana ofercie w kryterium cena</w:t>
      </w:r>
    </w:p>
    <w:p w14:paraId="66A451CB" w14:textId="77777777" w:rsidR="00960068" w:rsidRDefault="00960068" w:rsidP="00960068">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Wp2 – wartość punktowa przyznana ofercie w kryterium okres gwarancji</w:t>
      </w:r>
    </w:p>
    <w:p w14:paraId="48E2C877" w14:textId="77777777" w:rsidR="00960068" w:rsidRPr="00323276" w:rsidRDefault="00960068" w:rsidP="00960068">
      <w:pPr>
        <w:suppressAutoHyphens/>
        <w:spacing w:after="0" w:line="360" w:lineRule="auto"/>
        <w:ind w:left="567"/>
        <w:rPr>
          <w:rFonts w:eastAsia="Times New Roman" w:cstheme="minorHAnsi"/>
          <w:kern w:val="1"/>
          <w:sz w:val="24"/>
          <w:szCs w:val="24"/>
          <w:lang w:eastAsia="hi-IN" w:bidi="hi-IN"/>
        </w:rPr>
      </w:pPr>
      <w:r>
        <w:rPr>
          <w:rFonts w:eastAsia="Times New Roman" w:cstheme="minorHAnsi"/>
          <w:kern w:val="1"/>
          <w:sz w:val="24"/>
          <w:szCs w:val="24"/>
          <w:lang w:eastAsia="hi-IN" w:bidi="hi-IN"/>
        </w:rPr>
        <w:t>Wp3 – wartość punktowa przyznana ofercie w kryterium termin wykonania</w:t>
      </w:r>
    </w:p>
    <w:p w14:paraId="3F315067" w14:textId="77777777" w:rsidR="00960068" w:rsidRPr="000F09CF" w:rsidRDefault="00960068" w:rsidP="00960068">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lastRenderedPageBreak/>
        <w:t>Oferta najwyżej oceniona, to oferta, która otrzymała najwyższą liczbę punktów</w:t>
      </w:r>
      <w:r>
        <w:rPr>
          <w:rFonts w:eastAsia="Times New Roman" w:cstheme="minorHAnsi"/>
          <w:kern w:val="1"/>
          <w:sz w:val="24"/>
          <w:szCs w:val="24"/>
          <w:lang w:eastAsia="hi-IN" w:bidi="hi-IN"/>
        </w:rPr>
        <w:br/>
      </w:r>
      <w:r w:rsidRPr="000F09CF">
        <w:rPr>
          <w:rFonts w:eastAsia="Times New Roman" w:cstheme="minorHAnsi"/>
          <w:kern w:val="1"/>
          <w:sz w:val="24"/>
          <w:szCs w:val="24"/>
          <w:lang w:eastAsia="hi-IN" w:bidi="hi-IN"/>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61E64AB8" w14:textId="77777777" w:rsidR="00960068" w:rsidRDefault="00960068" w:rsidP="00960068">
      <w:pPr>
        <w:numPr>
          <w:ilvl w:val="0"/>
          <w:numId w:val="16"/>
        </w:numPr>
        <w:tabs>
          <w:tab w:val="num" w:pos="567"/>
        </w:tabs>
        <w:spacing w:after="0" w:line="360" w:lineRule="auto"/>
        <w:ind w:left="567" w:hanging="567"/>
        <w:contextualSpacing/>
        <w:rPr>
          <w:rFonts w:cstheme="minorHAnsi"/>
          <w:sz w:val="24"/>
          <w:szCs w:val="24"/>
        </w:rPr>
      </w:pPr>
      <w:r w:rsidRPr="000F09CF">
        <w:rPr>
          <w:rFonts w:cstheme="minorHAnsi"/>
          <w:sz w:val="24"/>
          <w:szCs w:val="24"/>
        </w:rPr>
        <w:t>Jeżeli zostanie złożona oferta, której wybór prowadziłby do powstania</w:t>
      </w:r>
      <w:r>
        <w:rPr>
          <w:rFonts w:cstheme="minorHAnsi"/>
          <w:sz w:val="24"/>
          <w:szCs w:val="24"/>
        </w:rPr>
        <w:br/>
      </w:r>
      <w:r w:rsidRPr="000F09CF">
        <w:rPr>
          <w:rFonts w:cstheme="minorHAnsi"/>
          <w:sz w:val="24"/>
          <w:szCs w:val="24"/>
        </w:rPr>
        <w:t xml:space="preserve">u Zamawiającego obowiązku podatkowego  zgodnie z ustawą z dnia 11marca 2004 roku. o podatku od towarów i usług (Dz.U. z 2018 r. poz. 2174, z </w:t>
      </w:r>
      <w:proofErr w:type="spellStart"/>
      <w:r w:rsidRPr="000F09CF">
        <w:rPr>
          <w:rFonts w:cstheme="minorHAnsi"/>
          <w:sz w:val="24"/>
          <w:szCs w:val="24"/>
        </w:rPr>
        <w:t>późn</w:t>
      </w:r>
      <w:proofErr w:type="spellEnd"/>
      <w:r w:rsidRPr="000F09CF">
        <w:rPr>
          <w:rFonts w:cstheme="minorHAnsi"/>
          <w:sz w:val="24"/>
          <w:szCs w:val="24"/>
        </w:rPr>
        <w:t>. zm.), dla celów zastosowania kryterium ceny Zamawiający dolicza do przedstawionej w tej ofercie ceny  kwotę podatku od towarów i usług, którą miałby obowiązek rozliczyć.</w:t>
      </w:r>
    </w:p>
    <w:p w14:paraId="5ACD63BC" w14:textId="77777777" w:rsidR="00960068" w:rsidRPr="00323276" w:rsidRDefault="00960068" w:rsidP="00960068">
      <w:pPr>
        <w:pStyle w:val="Akapitzlist"/>
        <w:numPr>
          <w:ilvl w:val="0"/>
          <w:numId w:val="16"/>
        </w:numPr>
        <w:spacing w:after="0" w:line="360" w:lineRule="auto"/>
        <w:ind w:left="567" w:hanging="578"/>
        <w:rPr>
          <w:rFonts w:cstheme="minorHAnsi"/>
          <w:sz w:val="24"/>
          <w:szCs w:val="24"/>
        </w:rPr>
      </w:pPr>
      <w:r w:rsidRPr="00323276">
        <w:rPr>
          <w:rFonts w:cstheme="minorHAnsi"/>
          <w:sz w:val="24"/>
          <w:szCs w:val="24"/>
        </w:rPr>
        <w:t>W formularzu oferty (Załącznik Nr 1), Wykonawca ma obowiązek:</w:t>
      </w:r>
    </w:p>
    <w:p w14:paraId="14781CE9" w14:textId="77777777" w:rsidR="00960068" w:rsidRPr="00323276" w:rsidRDefault="00960068" w:rsidP="00960068">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Poinformowania Zamawiającego, że wybór jego oferty będzie prowadził do powstania                                 u Zamawiającego obowiązku podatkowego</w:t>
      </w:r>
      <w:r>
        <w:rPr>
          <w:rFonts w:cstheme="minorHAnsi"/>
          <w:sz w:val="24"/>
          <w:szCs w:val="24"/>
        </w:rPr>
        <w:t>.</w:t>
      </w:r>
    </w:p>
    <w:p w14:paraId="5EF9C28D" w14:textId="77777777" w:rsidR="00960068" w:rsidRPr="00323276" w:rsidRDefault="00960068" w:rsidP="00960068">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nazwy (rodzaju towaru lub usługi, których dostawa lub świadczenie będą prowadziły do powstania obowiązku podatkowego</w:t>
      </w:r>
      <w:r>
        <w:rPr>
          <w:rFonts w:cstheme="minorHAnsi"/>
          <w:sz w:val="24"/>
          <w:szCs w:val="24"/>
        </w:rPr>
        <w:t>.</w:t>
      </w:r>
    </w:p>
    <w:p w14:paraId="2EA985FF" w14:textId="77777777" w:rsidR="00960068" w:rsidRPr="00323276" w:rsidRDefault="00960068" w:rsidP="00960068">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wartości towaru lub usługi objętego obowiązkiem podatkowym Zamawiającego, bez kwoty podatku</w:t>
      </w:r>
      <w:r>
        <w:rPr>
          <w:rFonts w:cstheme="minorHAnsi"/>
          <w:sz w:val="24"/>
          <w:szCs w:val="24"/>
        </w:rPr>
        <w:t>.</w:t>
      </w:r>
    </w:p>
    <w:p w14:paraId="38865B42" w14:textId="77777777" w:rsidR="00960068" w:rsidRPr="00323276" w:rsidRDefault="00960068" w:rsidP="00960068">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 xml:space="preserve">Wskazania stawki podatku od towarów i usług, która zgodnie z wiedzą Wykonawcy, będzie miała zastosowanie. </w:t>
      </w:r>
    </w:p>
    <w:p w14:paraId="1567C1BB" w14:textId="77777777" w:rsidR="00960068" w:rsidRPr="00323276" w:rsidRDefault="00960068" w:rsidP="00960068">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Zamawiający wybiera najkorzystniejszą ofertę w terminie związania ofertą, określonym w SWZ.</w:t>
      </w:r>
    </w:p>
    <w:p w14:paraId="487FD2BD" w14:textId="77777777" w:rsidR="00960068" w:rsidRPr="00323276" w:rsidRDefault="00960068" w:rsidP="00960068">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AC47227" w14:textId="77777777" w:rsidR="00960068" w:rsidRDefault="00960068" w:rsidP="00960068">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W przypadku braku zgody, o której mowa w ust</w:t>
      </w:r>
      <w:r>
        <w:rPr>
          <w:rFonts w:cstheme="minorHAnsi"/>
          <w:sz w:val="24"/>
          <w:szCs w:val="24"/>
        </w:rPr>
        <w:t>.</w:t>
      </w:r>
      <w:r w:rsidRPr="00323276">
        <w:rPr>
          <w:rFonts w:cstheme="minorHAnsi"/>
          <w:sz w:val="24"/>
          <w:szCs w:val="24"/>
        </w:rPr>
        <w:t xml:space="preserve"> 9, oferta podlega odrzuceniu a Zamawiający zwraca się o wyrażenie takiej zgody do kolejnego Wykonawcy, którego oferta została najwyżej oceniona, chyba że zachodzą przesłanki do unieważnienia postępowania.</w:t>
      </w:r>
    </w:p>
    <w:p w14:paraId="6D233679" w14:textId="77777777" w:rsidR="00D42536" w:rsidRPr="009D6B7F" w:rsidRDefault="00D42536" w:rsidP="00D42536">
      <w:pPr>
        <w:pStyle w:val="Akapitzlist"/>
        <w:spacing w:after="0" w:line="360" w:lineRule="auto"/>
        <w:ind w:left="567"/>
        <w:rPr>
          <w:rFonts w:cstheme="minorHAnsi"/>
          <w:sz w:val="24"/>
          <w:szCs w:val="24"/>
        </w:rPr>
      </w:pPr>
    </w:p>
    <w:p w14:paraId="6A468DAD" w14:textId="4ECE6DC6" w:rsidR="000F09CF" w:rsidRPr="00F73748" w:rsidRDefault="00496277" w:rsidP="00A75498">
      <w:pPr>
        <w:numPr>
          <w:ilvl w:val="0"/>
          <w:numId w:val="1"/>
        </w:numPr>
        <w:spacing w:after="0" w:line="360" w:lineRule="auto"/>
        <w:ind w:left="567" w:hanging="567"/>
        <w:contextualSpacing/>
        <w:rPr>
          <w:rFonts w:cstheme="minorHAnsi"/>
          <w:sz w:val="24"/>
          <w:szCs w:val="24"/>
        </w:rPr>
      </w:pPr>
      <w:r w:rsidRPr="00F73748">
        <w:rPr>
          <w:rFonts w:cstheme="minorHAnsi"/>
          <w:sz w:val="24"/>
          <w:szCs w:val="24"/>
        </w:rPr>
        <w:lastRenderedPageBreak/>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965FE3">
        <w:rPr>
          <w:rFonts w:cstheme="minorHAnsi"/>
          <w:sz w:val="24"/>
          <w:szCs w:val="24"/>
        </w:rPr>
        <w:t>.</w:t>
      </w:r>
      <w:r w:rsidR="000F09CF" w:rsidRPr="00F73748">
        <w:rPr>
          <w:rFonts w:cstheme="minorHAnsi"/>
          <w:sz w:val="24"/>
          <w:szCs w:val="24"/>
        </w:rPr>
        <w:t xml:space="preserve"> 1 pkt 18)</w:t>
      </w:r>
    </w:p>
    <w:p w14:paraId="2FB61FC2" w14:textId="0DB3C752"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Zamawiający zawiera umową w sprawie zamówienia publicznego, z uwzględnieniem art. 577</w:t>
      </w:r>
      <w:r>
        <w:rPr>
          <w:rFonts w:cstheme="minorHAnsi"/>
          <w:sz w:val="24"/>
          <w:szCs w:val="24"/>
        </w:rPr>
        <w:t xml:space="preserve"> </w:t>
      </w:r>
      <w:proofErr w:type="spellStart"/>
      <w:r w:rsidRPr="000F09CF">
        <w:rPr>
          <w:rFonts w:cstheme="minorHAnsi"/>
          <w:sz w:val="24"/>
          <w:szCs w:val="24"/>
        </w:rPr>
        <w:t>Pzp</w:t>
      </w:r>
      <w:proofErr w:type="spellEnd"/>
      <w:r w:rsidRPr="000F09CF">
        <w:rPr>
          <w:rFonts w:cstheme="minorHAnsi"/>
          <w:sz w:val="24"/>
          <w:szCs w:val="24"/>
        </w:rPr>
        <w:t>, w terminie nie krótszym niż 5 dni od dnia przesłania zawiadomienia</w:t>
      </w:r>
      <w:r>
        <w:rPr>
          <w:rFonts w:cstheme="minorHAnsi"/>
          <w:sz w:val="24"/>
          <w:szCs w:val="24"/>
        </w:rPr>
        <w:br/>
      </w:r>
      <w:r w:rsidRPr="000F09CF">
        <w:rPr>
          <w:rFonts w:cstheme="minorHAnsi"/>
          <w:sz w:val="24"/>
          <w:szCs w:val="24"/>
        </w:rPr>
        <w:t>o wyborze najkorzystniejszej ofert, jeżeli zawiadomienie to zostało przesłane przy użyciu środków komunikacji elektroniczne, albo 10 dni, jeżeli zostało przesłane w inny sposób.</w:t>
      </w:r>
    </w:p>
    <w:p w14:paraId="78ED1D41" w14:textId="77777777"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Wykonawca, którego oferta została wybrana jako najkorzystniejsza, zostanie poinformowany przez Zamawiającego o miejscu i terminie podpisania umowy.</w:t>
      </w:r>
    </w:p>
    <w:p w14:paraId="7622D0E5" w14:textId="41583E92" w:rsid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Wykonawca, o którym mowa w ust</w:t>
      </w:r>
      <w:r w:rsidR="00965FE3">
        <w:rPr>
          <w:rFonts w:cstheme="minorHAnsi"/>
          <w:sz w:val="24"/>
          <w:szCs w:val="24"/>
        </w:rPr>
        <w:t>.</w:t>
      </w:r>
      <w:r w:rsidRPr="000F09CF">
        <w:rPr>
          <w:rFonts w:cstheme="minorHAnsi"/>
          <w:sz w:val="24"/>
          <w:szCs w:val="24"/>
        </w:rPr>
        <w:t xml:space="preserve"> 3, ma obowiązek zawrzeć umowę w sprawie zamówienia  na warunkach określonych w projektowanych postanowieniach umowy, które </w:t>
      </w:r>
      <w:r w:rsidRPr="00305982">
        <w:rPr>
          <w:rFonts w:cstheme="minorHAnsi"/>
          <w:sz w:val="24"/>
          <w:szCs w:val="24"/>
        </w:rPr>
        <w:t>stanowią załącznik nr 4 do SWZ. Umowa zostanie uzupełniona o zapisy wynikające ze złożonej oferty.</w:t>
      </w:r>
    </w:p>
    <w:p w14:paraId="71653C88" w14:textId="20AAA9F1" w:rsidR="002D0D9B" w:rsidRPr="002D0D9B" w:rsidRDefault="002D0D9B"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r>
        <w:rPr>
          <w:rFonts w:cstheme="minorHAnsi"/>
          <w:sz w:val="24"/>
          <w:szCs w:val="24"/>
        </w:rPr>
        <w:t>.</w:t>
      </w:r>
    </w:p>
    <w:p w14:paraId="7EFDA7DF" w14:textId="3571E46A" w:rsidR="002D0D9B"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Przed podpisaniem umowy Wykonawc</w:t>
      </w:r>
      <w:r w:rsidR="00440246">
        <w:rPr>
          <w:rFonts w:cstheme="minorHAnsi"/>
          <w:sz w:val="24"/>
          <w:szCs w:val="24"/>
        </w:rPr>
        <w:t>a</w:t>
      </w:r>
      <w:r w:rsidRPr="000F09CF">
        <w:rPr>
          <w:rFonts w:cstheme="minorHAnsi"/>
          <w:sz w:val="24"/>
          <w:szCs w:val="24"/>
        </w:rPr>
        <w:t xml:space="preserve"> </w:t>
      </w:r>
      <w:r w:rsidR="002D0D9B">
        <w:rPr>
          <w:rFonts w:cstheme="minorHAnsi"/>
          <w:sz w:val="24"/>
          <w:szCs w:val="24"/>
        </w:rPr>
        <w:t>zobowiązany jest:</w:t>
      </w:r>
    </w:p>
    <w:p w14:paraId="24160C4A" w14:textId="029255C6"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Złożyć umowę regulującą współpracę Wykonawców wspólnie ubiegających się</w:t>
      </w:r>
      <w:r w:rsidRPr="002D0D9B">
        <w:rPr>
          <w:rFonts w:cstheme="minorHAnsi"/>
          <w:sz w:val="24"/>
          <w:szCs w:val="24"/>
        </w:rPr>
        <w:br/>
        <w:t>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D21114">
        <w:rPr>
          <w:rFonts w:cstheme="minorHAnsi"/>
          <w:sz w:val="24"/>
          <w:szCs w:val="24"/>
        </w:rPr>
        <w:t>.</w:t>
      </w:r>
      <w:r w:rsidRPr="002D0D9B">
        <w:rPr>
          <w:rFonts w:cstheme="minorHAnsi"/>
          <w:sz w:val="24"/>
          <w:szCs w:val="24"/>
        </w:rPr>
        <w:t xml:space="preserve">  </w:t>
      </w:r>
    </w:p>
    <w:p w14:paraId="7CE2272E" w14:textId="3B7D3040"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Przedstawić nazwy (firmy) podwykonawców, adresy oraz dokumenty potwierdzające, że występują oni w obrocie prawnym, a także wskazać sposób reprezentacji</w:t>
      </w:r>
      <w:r w:rsidRPr="002D0D9B">
        <w:rPr>
          <w:rFonts w:cstheme="minorHAnsi"/>
          <w:sz w:val="24"/>
          <w:szCs w:val="24"/>
        </w:rPr>
        <w:br/>
        <w:t>i szczegółowy zakres przedmiotu zamówienia, który podwykonawca będzie realizował – jeżeli Wykonawca, którego oferta została wybrana wskazał w ofercie, że część zamówienia powierzy podwykonawcom</w:t>
      </w:r>
      <w:r w:rsidR="00D21114">
        <w:rPr>
          <w:rFonts w:cstheme="minorHAnsi"/>
          <w:sz w:val="24"/>
          <w:szCs w:val="24"/>
        </w:rPr>
        <w:t>.</w:t>
      </w:r>
    </w:p>
    <w:p w14:paraId="0B0607AD" w14:textId="3819E824"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lastRenderedPageBreak/>
        <w:t>Zawrzeć na własny koszt odpowiednich umów ubezpieczenia od odpowiedzialności cywilnej na czas realizacji robót będących przedmiotem zamówienia. Zakres ubezpieczenia OC powinien obejmować działalność gospodarczą związaną</w:t>
      </w:r>
      <w:r w:rsidRPr="002D0D9B">
        <w:rPr>
          <w:rFonts w:cstheme="minorHAnsi"/>
          <w:sz w:val="24"/>
          <w:szCs w:val="24"/>
        </w:rPr>
        <w:b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D21114">
        <w:rPr>
          <w:rFonts w:cstheme="minorHAnsi"/>
          <w:sz w:val="24"/>
          <w:szCs w:val="24"/>
        </w:rPr>
        <w:t>.</w:t>
      </w:r>
    </w:p>
    <w:p w14:paraId="016123FC" w14:textId="6A0B5DE5"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r w:rsidR="00D21114">
        <w:rPr>
          <w:rFonts w:cstheme="minorHAnsi"/>
          <w:sz w:val="24"/>
          <w:szCs w:val="24"/>
        </w:rPr>
        <w:t>.</w:t>
      </w:r>
    </w:p>
    <w:p w14:paraId="06AE2D80" w14:textId="459BD96E"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 xml:space="preserve">Do dostarczenia dokumentów dotyczących osób wyznaczonych do pełnienia funkcji </w:t>
      </w:r>
      <w:r w:rsidR="002C33D1" w:rsidRPr="002C33D1">
        <w:rPr>
          <w:rFonts w:cstheme="minorHAnsi"/>
          <w:sz w:val="24"/>
          <w:szCs w:val="24"/>
        </w:rPr>
        <w:t>kierownika robót branży drogowej</w:t>
      </w:r>
      <w:r w:rsidRPr="002D0D9B">
        <w:rPr>
          <w:rFonts w:cstheme="minorHAnsi"/>
          <w:sz w:val="24"/>
          <w:szCs w:val="24"/>
        </w:rPr>
        <w:t>, tj. kserokopii uprawnień oraz kserokopii aktualnych zaświadczeń o przynależności tych osób do właściwej Izby Samorządu Zawodowego.</w:t>
      </w:r>
    </w:p>
    <w:p w14:paraId="6AA3C836" w14:textId="3F6B5FCA" w:rsidR="00960068" w:rsidRPr="007C3F88" w:rsidRDefault="002D0D9B" w:rsidP="007C3F88">
      <w:pPr>
        <w:numPr>
          <w:ilvl w:val="0"/>
          <w:numId w:val="18"/>
        </w:numPr>
        <w:spacing w:after="0" w:line="360" w:lineRule="auto"/>
        <w:ind w:left="567" w:hanging="567"/>
        <w:contextualSpacing/>
        <w:rPr>
          <w:rFonts w:cstheme="minorHAnsi"/>
          <w:sz w:val="24"/>
          <w:szCs w:val="24"/>
        </w:rPr>
      </w:pPr>
      <w:r w:rsidRPr="002D0D9B">
        <w:rPr>
          <w:rFonts w:cstheme="minorHAnsi"/>
          <w:sz w:val="24"/>
          <w:szCs w:val="24"/>
        </w:rPr>
        <w:t>Niewypełnienie obowiązków, o których mowa w ust. 6 niniejszego rozdziału SWZ, w wyznaczonym przez Zamawiającego terminie spowoduje, że zawarcie umowy w sprawie zamówienia publicznego stanie się niemożliwe z przyczyn leżących po stronie Wykonawcy.</w:t>
      </w:r>
    </w:p>
    <w:p w14:paraId="61B9EAE6" w14:textId="0103535F"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965FE3">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965FE3">
        <w:rPr>
          <w:rFonts w:cstheme="minorHAnsi"/>
          <w:sz w:val="24"/>
          <w:szCs w:val="24"/>
        </w:rPr>
        <w:t>.</w:t>
      </w:r>
      <w:r w:rsidR="000F09CF" w:rsidRPr="00F73748">
        <w:rPr>
          <w:rFonts w:cstheme="minorHAnsi"/>
          <w:sz w:val="24"/>
          <w:szCs w:val="24"/>
        </w:rPr>
        <w:t xml:space="preserve"> 1 pkt 19)</w:t>
      </w:r>
    </w:p>
    <w:p w14:paraId="34756753"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0F09CF">
        <w:rPr>
          <w:rFonts w:cstheme="minorHAnsi"/>
          <w:sz w:val="24"/>
          <w:szCs w:val="24"/>
        </w:rPr>
        <w:t>Pzp</w:t>
      </w:r>
      <w:proofErr w:type="spellEnd"/>
      <w:r w:rsidRPr="000F09CF">
        <w:rPr>
          <w:rFonts w:cstheme="minorHAnsi"/>
          <w:sz w:val="24"/>
          <w:szCs w:val="24"/>
        </w:rPr>
        <w:t>.</w:t>
      </w:r>
    </w:p>
    <w:p w14:paraId="1709B8F7"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2BD3DF67" w:rsidR="000F09CF" w:rsidRPr="000F09CF" w:rsidRDefault="000F09CF" w:rsidP="001317A1">
      <w:pPr>
        <w:numPr>
          <w:ilvl w:val="1"/>
          <w:numId w:val="39"/>
        </w:numPr>
        <w:spacing w:after="0" w:line="360" w:lineRule="auto"/>
        <w:ind w:left="567" w:hanging="567"/>
        <w:contextualSpacing/>
        <w:rPr>
          <w:rFonts w:cstheme="minorHAnsi"/>
          <w:sz w:val="24"/>
          <w:szCs w:val="24"/>
        </w:rPr>
      </w:pPr>
      <w:r w:rsidRPr="000F09CF">
        <w:rPr>
          <w:rFonts w:cstheme="minorHAnsi"/>
          <w:sz w:val="24"/>
          <w:szCs w:val="24"/>
        </w:rPr>
        <w:lastRenderedPageBreak/>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3D26B2">
        <w:rPr>
          <w:rFonts w:cstheme="minorHAnsi"/>
          <w:sz w:val="24"/>
          <w:szCs w:val="24"/>
        </w:rPr>
        <w:t>.</w:t>
      </w:r>
    </w:p>
    <w:p w14:paraId="6B291A82" w14:textId="77777777" w:rsidR="000F09CF" w:rsidRPr="000F09CF" w:rsidRDefault="000F09CF" w:rsidP="001317A1">
      <w:pPr>
        <w:numPr>
          <w:ilvl w:val="1"/>
          <w:numId w:val="39"/>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5259A71" w14:textId="6863DED1" w:rsidR="000F09CF" w:rsidRPr="003D26B2"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r w:rsidR="003D26B2">
        <w:rPr>
          <w:rFonts w:cstheme="minorHAnsi"/>
          <w:sz w:val="24"/>
          <w:szCs w:val="24"/>
        </w:rPr>
        <w:t xml:space="preserve"> </w:t>
      </w:r>
      <w:r w:rsidRPr="003D26B2">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5CE4127E" w:rsidR="000F09CF" w:rsidRPr="000F09CF" w:rsidRDefault="000F09CF" w:rsidP="001317A1">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5 dni od dnia przekazania informacji o czynności zamawiającego stanowiącej podstawę jego wniesienia, jeżeli informacja została przekazana przy użyciu środków komunikacji elektronicznej</w:t>
      </w:r>
      <w:r w:rsidR="003D26B2">
        <w:rPr>
          <w:rFonts w:cstheme="minorHAnsi"/>
          <w:sz w:val="24"/>
          <w:szCs w:val="24"/>
        </w:rPr>
        <w:t>.</w:t>
      </w:r>
    </w:p>
    <w:p w14:paraId="6CD2D8A2" w14:textId="77777777" w:rsidR="000F09CF" w:rsidRPr="000F09CF" w:rsidRDefault="000F09CF" w:rsidP="001317A1">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A2028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Na orzeczenie Krajowej Izby Odwoławczej oraz postanowienie Prezesa Krajowej Izby Odwoławczej, o którym mowa  w art. 519 ust</w:t>
      </w:r>
      <w:r w:rsidR="00965FE3">
        <w:rPr>
          <w:rFonts w:cstheme="minorHAnsi"/>
          <w:sz w:val="24"/>
          <w:szCs w:val="24"/>
        </w:rPr>
        <w:t>.</w:t>
      </w:r>
      <w:r w:rsidRPr="000F09CF">
        <w:rPr>
          <w:rFonts w:cstheme="minorHAnsi"/>
          <w:sz w:val="24"/>
          <w:szCs w:val="24"/>
        </w:rPr>
        <w:t xml:space="preserve"> 1 </w:t>
      </w:r>
      <w:proofErr w:type="spellStart"/>
      <w:r w:rsidRPr="000F09CF">
        <w:rPr>
          <w:rFonts w:cstheme="minorHAnsi"/>
          <w:sz w:val="24"/>
          <w:szCs w:val="24"/>
        </w:rPr>
        <w:t>Pzp</w:t>
      </w:r>
      <w:proofErr w:type="spellEnd"/>
      <w:r w:rsidRPr="000F09CF">
        <w:rPr>
          <w:rFonts w:cstheme="minorHAnsi"/>
          <w:sz w:val="24"/>
          <w:szCs w:val="24"/>
        </w:rPr>
        <w:t xml:space="preserve">,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 xml:space="preserve">Szczegółowe informacje dotyczące środków ochrony Prawnej określone są w Dziale IX „Środki ochrony prawnej” </w:t>
      </w:r>
      <w:proofErr w:type="spellStart"/>
      <w:r w:rsidRPr="000F09CF">
        <w:rPr>
          <w:rFonts w:cstheme="minorHAnsi"/>
          <w:sz w:val="24"/>
          <w:szCs w:val="24"/>
        </w:rPr>
        <w:t>Pzp</w:t>
      </w:r>
      <w:proofErr w:type="spellEnd"/>
      <w:r w:rsidRPr="000F09CF">
        <w:rPr>
          <w:rFonts w:cstheme="minorHAnsi"/>
          <w:sz w:val="24"/>
          <w:szCs w:val="24"/>
        </w:rPr>
        <w:t>.</w:t>
      </w:r>
    </w:p>
    <w:p w14:paraId="056F9192" w14:textId="77777777" w:rsidR="00782DBC" w:rsidRDefault="00782DBC" w:rsidP="000F09CF">
      <w:pPr>
        <w:spacing w:after="0" w:line="360" w:lineRule="auto"/>
        <w:jc w:val="both"/>
        <w:rPr>
          <w:rFonts w:cstheme="minorHAnsi"/>
          <w:sz w:val="24"/>
          <w:szCs w:val="24"/>
        </w:rPr>
      </w:pPr>
    </w:p>
    <w:p w14:paraId="1450A58B" w14:textId="3964D8E7"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7E16C7D" w14:textId="77777777" w:rsidR="00782DBC" w:rsidRDefault="00782DBC" w:rsidP="000F09CF">
      <w:pPr>
        <w:spacing w:after="0" w:line="360" w:lineRule="auto"/>
        <w:jc w:val="both"/>
        <w:rPr>
          <w:rFonts w:cstheme="minorHAnsi"/>
          <w:b/>
          <w:bCs/>
          <w:sz w:val="24"/>
          <w:szCs w:val="24"/>
          <w:u w:val="single"/>
        </w:rPr>
      </w:pPr>
    </w:p>
    <w:p w14:paraId="0ED00585" w14:textId="6DBD81FB" w:rsidR="00A75498" w:rsidRPr="00F73748" w:rsidRDefault="00A75498"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PODSTAWY WYKLUCZENIA, O KTÓRYCH MOWA W ART. 109 ust</w:t>
      </w:r>
      <w:r w:rsidR="00965FE3">
        <w:rPr>
          <w:rFonts w:cstheme="minorHAnsi"/>
          <w:sz w:val="24"/>
          <w:szCs w:val="24"/>
        </w:rPr>
        <w:t>.</w:t>
      </w:r>
      <w:r w:rsidRPr="00F73748">
        <w:rPr>
          <w:rFonts w:cstheme="minorHAnsi"/>
          <w:sz w:val="24"/>
          <w:szCs w:val="24"/>
        </w:rPr>
        <w:t xml:space="preserve"> 1, JEŻELI ZAMAWIAJĄCY JE PRZEWIDUJE (art. 281 ust</w:t>
      </w:r>
      <w:r w:rsidR="00965FE3">
        <w:rPr>
          <w:rFonts w:cstheme="minorHAnsi"/>
          <w:sz w:val="24"/>
          <w:szCs w:val="24"/>
        </w:rPr>
        <w:t>.</w:t>
      </w:r>
      <w:r w:rsidRPr="00F73748">
        <w:rPr>
          <w:rFonts w:cstheme="minorHAnsi"/>
          <w:sz w:val="24"/>
          <w:szCs w:val="24"/>
        </w:rPr>
        <w:t xml:space="preserve"> 2 pkt 1)</w:t>
      </w:r>
    </w:p>
    <w:p w14:paraId="7A0152F1" w14:textId="6B99128F" w:rsidR="00A2126C"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965FE3">
        <w:rPr>
          <w:rFonts w:cstheme="minorHAnsi"/>
          <w:sz w:val="24"/>
          <w:szCs w:val="24"/>
        </w:rPr>
        <w:t>.</w:t>
      </w:r>
      <w:r w:rsidRPr="00F73748">
        <w:rPr>
          <w:rFonts w:cstheme="minorHAnsi"/>
          <w:sz w:val="24"/>
          <w:szCs w:val="24"/>
        </w:rPr>
        <w:t xml:space="preserve"> 1 </w:t>
      </w:r>
      <w:proofErr w:type="spellStart"/>
      <w:r w:rsidR="00100349">
        <w:rPr>
          <w:rFonts w:cstheme="minorHAnsi"/>
          <w:sz w:val="24"/>
          <w:szCs w:val="24"/>
        </w:rPr>
        <w:t>Pzp</w:t>
      </w:r>
      <w:proofErr w:type="spellEnd"/>
      <w:r w:rsidRPr="00F73748">
        <w:rPr>
          <w:rFonts w:cstheme="minorHAnsi"/>
          <w:sz w:val="24"/>
          <w:szCs w:val="24"/>
        </w:rPr>
        <w:t>.</w:t>
      </w:r>
    </w:p>
    <w:p w14:paraId="1295E883" w14:textId="77777777" w:rsidR="002D0D9B" w:rsidRPr="00F73748" w:rsidRDefault="002D0D9B" w:rsidP="00A75498">
      <w:pPr>
        <w:spacing w:after="0" w:line="360" w:lineRule="auto"/>
        <w:rPr>
          <w:rFonts w:cstheme="minorHAnsi"/>
          <w:sz w:val="24"/>
          <w:szCs w:val="24"/>
        </w:rPr>
      </w:pPr>
    </w:p>
    <w:p w14:paraId="272307FF" w14:textId="26E1506A" w:rsidR="000F0EED" w:rsidRDefault="000F0EED"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INFORMACJA O WARUNKACH UDZIAŁU W POSTĘPOWANIU O UDZIELENIE ZAMÓWIENIA, JEŻELI ZAMAWIAJĄCY JE PRZEWIDUJE (art. 281 ust 2 pkt 2)</w:t>
      </w:r>
    </w:p>
    <w:p w14:paraId="156FF1A6" w14:textId="77777777" w:rsidR="00C277E6" w:rsidRPr="0020737C" w:rsidRDefault="00C277E6" w:rsidP="00C277E6">
      <w:pPr>
        <w:numPr>
          <w:ilvl w:val="0"/>
          <w:numId w:val="43"/>
        </w:numPr>
        <w:tabs>
          <w:tab w:val="num" w:pos="540"/>
        </w:tabs>
        <w:suppressAutoHyphens/>
        <w:spacing w:after="0" w:line="360" w:lineRule="auto"/>
        <w:ind w:left="540" w:hanging="540"/>
        <w:rPr>
          <w:rFonts w:cstheme="minorHAnsi"/>
          <w:sz w:val="24"/>
          <w:szCs w:val="24"/>
        </w:rPr>
      </w:pPr>
      <w:r w:rsidRPr="0020737C">
        <w:rPr>
          <w:rFonts w:cstheme="minorHAnsi"/>
          <w:sz w:val="24"/>
          <w:szCs w:val="24"/>
        </w:rPr>
        <w:t>O udzielenie zamówienia w niniejszym postępowaniu mogą ubiegać się Wykonawcy, którzy:</w:t>
      </w:r>
    </w:p>
    <w:p w14:paraId="02963A8F" w14:textId="77777777" w:rsidR="00C277E6" w:rsidRPr="0020737C" w:rsidRDefault="00C277E6" w:rsidP="00C277E6">
      <w:pPr>
        <w:numPr>
          <w:ilvl w:val="0"/>
          <w:numId w:val="44"/>
        </w:numPr>
        <w:tabs>
          <w:tab w:val="num" w:pos="540"/>
        </w:tabs>
        <w:suppressAutoHyphens/>
        <w:spacing w:after="0" w:line="360" w:lineRule="auto"/>
        <w:ind w:left="540" w:hanging="540"/>
        <w:rPr>
          <w:rFonts w:cstheme="minorHAnsi"/>
          <w:sz w:val="24"/>
          <w:szCs w:val="24"/>
        </w:rPr>
      </w:pPr>
      <w:r w:rsidRPr="0020737C">
        <w:rPr>
          <w:rFonts w:cstheme="minorHAnsi"/>
          <w:sz w:val="24"/>
          <w:szCs w:val="24"/>
        </w:rPr>
        <w:t>nie podlegają wykluczeniu (podstawy wykluczenia Zamawiający wskazał w Dziale A Rozdziale XV SWZ);</w:t>
      </w:r>
    </w:p>
    <w:p w14:paraId="58513DD7" w14:textId="77777777" w:rsidR="00C277E6" w:rsidRPr="0020737C" w:rsidRDefault="00C277E6" w:rsidP="00C277E6">
      <w:pPr>
        <w:numPr>
          <w:ilvl w:val="0"/>
          <w:numId w:val="44"/>
        </w:numPr>
        <w:tabs>
          <w:tab w:val="num" w:pos="540"/>
        </w:tabs>
        <w:suppressAutoHyphens/>
        <w:spacing w:after="0" w:line="360" w:lineRule="auto"/>
        <w:ind w:left="540" w:hanging="540"/>
        <w:rPr>
          <w:rFonts w:cstheme="minorHAnsi"/>
          <w:sz w:val="24"/>
          <w:szCs w:val="24"/>
        </w:rPr>
      </w:pPr>
      <w:r w:rsidRPr="0020737C">
        <w:rPr>
          <w:rFonts w:cstheme="minorHAnsi"/>
          <w:sz w:val="24"/>
          <w:szCs w:val="24"/>
        </w:rPr>
        <w:t>spełniają warunki udziału w postępowaniu, określone przez Zamawiającego w ust 2.</w:t>
      </w:r>
    </w:p>
    <w:p w14:paraId="3FBE3C4C" w14:textId="3278A94C" w:rsidR="00C277E6" w:rsidRDefault="00C277E6" w:rsidP="00C277E6">
      <w:pPr>
        <w:pStyle w:val="Akapitzlist"/>
        <w:numPr>
          <w:ilvl w:val="0"/>
          <w:numId w:val="43"/>
        </w:numPr>
        <w:tabs>
          <w:tab w:val="clear" w:pos="1065"/>
          <w:tab w:val="num" w:pos="567"/>
        </w:tabs>
        <w:autoSpaceDE w:val="0"/>
        <w:autoSpaceDN w:val="0"/>
        <w:adjustRightInd w:val="0"/>
        <w:spacing w:after="0" w:line="360" w:lineRule="auto"/>
        <w:ind w:left="567" w:hanging="567"/>
        <w:rPr>
          <w:rFonts w:cstheme="minorHAnsi"/>
          <w:color w:val="000000"/>
          <w:sz w:val="24"/>
          <w:szCs w:val="24"/>
          <w:lang w:eastAsia="pl-PL"/>
        </w:rPr>
      </w:pPr>
      <w:r w:rsidRPr="0020737C">
        <w:rPr>
          <w:rFonts w:cstheme="minorHAnsi"/>
          <w:color w:val="000000"/>
          <w:sz w:val="24"/>
          <w:szCs w:val="24"/>
          <w:lang w:eastAsia="pl-PL"/>
        </w:rPr>
        <w:t>Zamawiający nie stawia warunków udziału w postępowaniu</w:t>
      </w:r>
      <w:r>
        <w:rPr>
          <w:rFonts w:cstheme="minorHAnsi"/>
          <w:color w:val="000000"/>
          <w:sz w:val="24"/>
          <w:szCs w:val="24"/>
          <w:lang w:eastAsia="pl-PL"/>
        </w:rPr>
        <w:t>.</w:t>
      </w:r>
    </w:p>
    <w:p w14:paraId="5A038AC5" w14:textId="77777777" w:rsidR="00C277E6" w:rsidRPr="0020737C" w:rsidRDefault="00C277E6" w:rsidP="00C277E6">
      <w:pPr>
        <w:pStyle w:val="Akapitzlist"/>
        <w:autoSpaceDE w:val="0"/>
        <w:autoSpaceDN w:val="0"/>
        <w:adjustRightInd w:val="0"/>
        <w:spacing w:after="0" w:line="360" w:lineRule="auto"/>
        <w:ind w:left="567"/>
        <w:rPr>
          <w:rFonts w:cstheme="minorHAnsi"/>
          <w:color w:val="000000"/>
          <w:sz w:val="24"/>
          <w:szCs w:val="24"/>
          <w:lang w:eastAsia="pl-PL"/>
        </w:rPr>
      </w:pPr>
    </w:p>
    <w:p w14:paraId="3920DE36" w14:textId="24343126" w:rsidR="000F0EED" w:rsidRDefault="000F0EED"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INFORMACJA O PODMIOTOWYCH ŚRODKÓW DOWODOWYCH, JEŻELI ZAMAWIAJĄCY BĘDZIE WYMAGAŁ ICH ZŁOŻENIA ( art. 281 ust. 2 pkt 3)</w:t>
      </w:r>
    </w:p>
    <w:p w14:paraId="4DEDA5D2" w14:textId="77777777" w:rsidR="00A43E16" w:rsidRDefault="00A43E16" w:rsidP="00A43E16">
      <w:pPr>
        <w:numPr>
          <w:ilvl w:val="6"/>
          <w:numId w:val="22"/>
        </w:numPr>
        <w:spacing w:after="0" w:line="360" w:lineRule="auto"/>
        <w:ind w:left="567" w:hanging="567"/>
        <w:contextualSpacing/>
        <w:rPr>
          <w:rFonts w:eastAsia="Calibri" w:cstheme="minorHAnsi"/>
          <w:i/>
          <w:sz w:val="24"/>
          <w:szCs w:val="24"/>
        </w:rPr>
      </w:pPr>
      <w:r>
        <w:rPr>
          <w:rFonts w:eastAsia="Calibri" w:cstheme="minorHAnsi"/>
          <w:sz w:val="24"/>
          <w:szCs w:val="24"/>
        </w:rPr>
        <w:t xml:space="preserve">Informacja o podmiotowych środkach dowodowych, celem potwierdzenia braku podstaw do wykluczenia. Zamawiający oprócz oświadczenia, o którym mowa w art. 125 ust. 1. ustawy </w:t>
      </w:r>
      <w:proofErr w:type="spellStart"/>
      <w:r>
        <w:rPr>
          <w:rFonts w:eastAsia="Calibri" w:cstheme="minorHAnsi"/>
          <w:sz w:val="24"/>
          <w:szCs w:val="24"/>
        </w:rPr>
        <w:t>Pzp</w:t>
      </w:r>
      <w:proofErr w:type="spellEnd"/>
      <w:r>
        <w:rPr>
          <w:rFonts w:eastAsia="Calibri" w:cstheme="minorHAnsi"/>
          <w:sz w:val="24"/>
          <w:szCs w:val="24"/>
        </w:rPr>
        <w:t>, składanego wraz z ofertą, wymaga złożenia podmiotowych środków dowodowych w zakresie potwierdzenia braku podstaw do wykluczenia,</w:t>
      </w:r>
      <w:r>
        <w:rPr>
          <w:rFonts w:eastAsia="Calibri" w:cstheme="minorHAnsi"/>
          <w:sz w:val="24"/>
          <w:szCs w:val="24"/>
        </w:rPr>
        <w:br/>
        <w:t>o których mowa w ust. 3 niniejszego rozdziału.</w:t>
      </w:r>
    </w:p>
    <w:p w14:paraId="30FF3FFB" w14:textId="77777777" w:rsidR="00A43E16" w:rsidRDefault="00A43E16" w:rsidP="00A43E16">
      <w:pPr>
        <w:numPr>
          <w:ilvl w:val="0"/>
          <w:numId w:val="22"/>
        </w:numPr>
        <w:spacing w:after="0" w:line="360" w:lineRule="auto"/>
        <w:ind w:left="567" w:hanging="567"/>
        <w:contextualSpacing/>
        <w:rPr>
          <w:rFonts w:eastAsia="Calibri" w:cstheme="minorHAnsi"/>
          <w:sz w:val="24"/>
          <w:szCs w:val="24"/>
        </w:rPr>
      </w:pPr>
      <w:r>
        <w:rPr>
          <w:rFonts w:eastAsia="Calibri" w:cstheme="minorHAnsi"/>
          <w:sz w:val="24"/>
          <w:szCs w:val="24"/>
        </w:rPr>
        <w:t>Informację o podmiotowych środkach dowodowych, celem potwierdzenia spełnienia warunków udziału w postępowaniu. Zamawiający nie wskazuje podmiotowych środków dowodowych na potwierdzenie spełnienia warunków udziału</w:t>
      </w:r>
      <w:r>
        <w:rPr>
          <w:rFonts w:eastAsia="Calibri" w:cstheme="minorHAnsi"/>
          <w:sz w:val="24"/>
          <w:szCs w:val="24"/>
        </w:rPr>
        <w:br/>
        <w:t>w postępowaniu.</w:t>
      </w:r>
    </w:p>
    <w:p w14:paraId="4B466017" w14:textId="77777777" w:rsidR="00A43E16" w:rsidRDefault="00A43E16" w:rsidP="00A43E16">
      <w:pPr>
        <w:numPr>
          <w:ilvl w:val="0"/>
          <w:numId w:val="22"/>
        </w:numPr>
        <w:spacing w:after="0" w:line="360" w:lineRule="auto"/>
        <w:ind w:left="567" w:hanging="567"/>
        <w:contextualSpacing/>
        <w:rPr>
          <w:rFonts w:eastAsia="Calibri" w:cstheme="minorHAnsi"/>
          <w:sz w:val="24"/>
          <w:szCs w:val="24"/>
        </w:rPr>
      </w:pPr>
      <w:r>
        <w:rPr>
          <w:rFonts w:cstheme="minorHAnsi"/>
          <w:sz w:val="24"/>
          <w:szCs w:val="24"/>
        </w:rPr>
        <w:t>W celu potwierdzenia braku podstaw wykluczenia z postępowania, Wykonawca składa oświadczenie wykonawcy, w zakresie art. 108 ust. 1 pkt 5 ustawy, o braku przynależności do tej samej grupy kapitałowej, w rozumieniu ustawy z dnia 16 lutego 2007 r o ochronie konkurencji i konsumentów (Dz.U. z 2019 r. poz. 369),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oraz oświadczenie</w:t>
      </w:r>
      <w:r>
        <w:rPr>
          <w:sz w:val="24"/>
          <w:szCs w:val="24"/>
        </w:rPr>
        <w:t xml:space="preserve"> o </w:t>
      </w:r>
      <w:r>
        <w:rPr>
          <w:rFonts w:cstheme="minorHAnsi"/>
          <w:sz w:val="24"/>
          <w:szCs w:val="24"/>
        </w:rPr>
        <w:t>braku porozumienia z innymi wykonawcami mającego na celu zakłócenie konkurencji.</w:t>
      </w:r>
    </w:p>
    <w:p w14:paraId="65E13F60" w14:textId="77777777" w:rsidR="00A43E16" w:rsidRDefault="00A43E16" w:rsidP="00A43E16">
      <w:pPr>
        <w:spacing w:after="0" w:line="360" w:lineRule="auto"/>
        <w:ind w:left="567" w:right="53"/>
        <w:contextualSpacing/>
        <w:rPr>
          <w:rFonts w:cstheme="minorHAnsi"/>
          <w:sz w:val="24"/>
          <w:szCs w:val="24"/>
        </w:rPr>
      </w:pPr>
      <w:r>
        <w:rPr>
          <w:rFonts w:cstheme="minorHAnsi"/>
          <w:sz w:val="24"/>
          <w:szCs w:val="24"/>
        </w:rPr>
        <w:lastRenderedPageBreak/>
        <w:t xml:space="preserve">Wzór oświadczenia, o złożenie którego zostanie poproszony Wykonawca najwyżej oceniony – stanowi załącznik Nr 3 do SWZ </w:t>
      </w:r>
    </w:p>
    <w:p w14:paraId="0D492ABB" w14:textId="77777777" w:rsidR="00A43E16" w:rsidRDefault="00A43E16" w:rsidP="00A43E16">
      <w:pPr>
        <w:numPr>
          <w:ilvl w:val="0"/>
          <w:numId w:val="22"/>
        </w:numPr>
        <w:spacing w:after="0" w:line="360" w:lineRule="auto"/>
        <w:ind w:left="567" w:right="53" w:hanging="567"/>
        <w:contextualSpacing/>
        <w:rPr>
          <w:rFonts w:cstheme="minorHAnsi"/>
          <w:sz w:val="24"/>
          <w:szCs w:val="24"/>
        </w:rPr>
      </w:pPr>
      <w:r>
        <w:rPr>
          <w:rFonts w:cstheme="minorHAnsi"/>
          <w:sz w:val="24"/>
          <w:szCs w:val="24"/>
        </w:rPr>
        <w:t>Podmiotowe środki dowodowe oraz inne dokumenty lub oświadczenia należy przekazać Zamawiającemu przy użyciu środków komunikacji elektronicznej dopuszczonych w SWZ, w zakresie i w sposób określony w przepisach rozporządzenia wydanego na podstawie art. 70 Ustawy. Podmiotowe środki dowodowe sporządzone w języku obcym muszą być złożone wraz z tłumaczeniem na język polski.</w:t>
      </w:r>
    </w:p>
    <w:p w14:paraId="4AF90E24" w14:textId="77777777" w:rsidR="00A43E16" w:rsidRDefault="00A43E16" w:rsidP="00A43E16">
      <w:pPr>
        <w:numPr>
          <w:ilvl w:val="0"/>
          <w:numId w:val="22"/>
        </w:numPr>
        <w:spacing w:after="0" w:line="360" w:lineRule="auto"/>
        <w:ind w:left="567" w:right="53" w:hanging="567"/>
        <w:contextualSpacing/>
        <w:rPr>
          <w:rFonts w:cstheme="minorHAnsi"/>
          <w:sz w:val="24"/>
          <w:szCs w:val="24"/>
        </w:rPr>
      </w:pPr>
      <w:r>
        <w:rPr>
          <w:rFonts w:cstheme="minorHAnsi"/>
          <w:color w:val="000000"/>
          <w:sz w:val="24"/>
          <w:szCs w:val="24"/>
        </w:rPr>
        <w:t>Jeżeli jest to niezbędne do zapewnienia odpowiedniego przebiegu postępowania</w:t>
      </w:r>
      <w:r>
        <w:rPr>
          <w:rFonts w:cstheme="minorHAnsi"/>
          <w:color w:val="000000"/>
          <w:sz w:val="24"/>
          <w:szCs w:val="24"/>
        </w:rPr>
        <w:br/>
        <w:t xml:space="preserve">o udzielenia zamówienia, Zamawiający może na każdym etapie postępowania wezwać Wykonawców do złożenia wszystkich lub niektórych podmiotowych środków dowodowych, aktualnych na dzień ich złożenia. </w:t>
      </w:r>
    </w:p>
    <w:p w14:paraId="4FA05C7C" w14:textId="77777777" w:rsidR="00A43E16" w:rsidRDefault="00A43E16" w:rsidP="00A43E16">
      <w:pPr>
        <w:numPr>
          <w:ilvl w:val="0"/>
          <w:numId w:val="22"/>
        </w:numPr>
        <w:spacing w:after="0" w:line="360" w:lineRule="auto"/>
        <w:ind w:left="567" w:right="53" w:hanging="567"/>
        <w:contextualSpacing/>
        <w:rPr>
          <w:rFonts w:cstheme="minorHAnsi"/>
          <w:sz w:val="24"/>
          <w:szCs w:val="24"/>
        </w:rPr>
      </w:pPr>
      <w:r>
        <w:rPr>
          <w:rFonts w:cstheme="minorHAnsi"/>
          <w:color w:val="000000"/>
          <w:sz w:val="24"/>
          <w:szCs w:val="24"/>
        </w:rPr>
        <w:t>Jeżeli Wykonawca nie złożył podmiotowych środków dowodowych</w:t>
      </w:r>
      <w:r>
        <w:rPr>
          <w:rFonts w:cstheme="minorHAnsi"/>
          <w:color w:val="FF0000"/>
          <w:sz w:val="24"/>
          <w:szCs w:val="24"/>
        </w:rPr>
        <w:t xml:space="preserve"> </w:t>
      </w:r>
      <w:r>
        <w:rPr>
          <w:rFonts w:cstheme="minorHAnsi"/>
          <w:color w:val="000000"/>
          <w:sz w:val="24"/>
          <w:szCs w:val="24"/>
        </w:rPr>
        <w:t xml:space="preserve">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608DFFB" w14:textId="77777777" w:rsidR="00A43E16" w:rsidRDefault="00A43E16" w:rsidP="00A43E16">
      <w:pPr>
        <w:numPr>
          <w:ilvl w:val="0"/>
          <w:numId w:val="22"/>
        </w:numPr>
        <w:spacing w:after="0" w:line="360" w:lineRule="auto"/>
        <w:ind w:left="567" w:right="53" w:hanging="567"/>
        <w:contextualSpacing/>
        <w:rPr>
          <w:rFonts w:cstheme="minorHAnsi"/>
          <w:sz w:val="24"/>
          <w:szCs w:val="24"/>
        </w:rPr>
      </w:pPr>
      <w:r>
        <w:rPr>
          <w:rFonts w:cstheme="minorHAnsi"/>
          <w:color w:val="000000"/>
          <w:sz w:val="24"/>
          <w:szCs w:val="24"/>
        </w:rPr>
        <w:t>Zamawiający może żądać od Wykonawców wyjaśnień dotyczących treści złożonych podmiotowych środków dowodowych.</w:t>
      </w:r>
    </w:p>
    <w:p w14:paraId="2D857F58" w14:textId="77777777" w:rsidR="00A43E16" w:rsidRDefault="00A43E16" w:rsidP="00A43E16">
      <w:pPr>
        <w:numPr>
          <w:ilvl w:val="0"/>
          <w:numId w:val="22"/>
        </w:numPr>
        <w:spacing w:after="0" w:line="360" w:lineRule="auto"/>
        <w:ind w:left="567" w:right="53" w:hanging="567"/>
        <w:contextualSpacing/>
        <w:rPr>
          <w:rFonts w:cstheme="minorHAnsi"/>
          <w:sz w:val="24"/>
          <w:szCs w:val="24"/>
        </w:rPr>
      </w:pPr>
      <w:r>
        <w:rPr>
          <w:rFonts w:cstheme="minorHAnsi"/>
          <w:color w:val="000000"/>
          <w:sz w:val="24"/>
          <w:szCs w:val="24"/>
        </w:rPr>
        <w:t xml:space="preserve">Jeżeli złożone przez Wykonawcę </w:t>
      </w:r>
      <w:r>
        <w:rPr>
          <w:rFonts w:cstheme="minorHAnsi"/>
          <w:sz w:val="24"/>
          <w:szCs w:val="24"/>
        </w:rPr>
        <w:t>podmiotowe środki dowodowe</w:t>
      </w:r>
      <w:r>
        <w:rPr>
          <w:rFonts w:cstheme="minorHAnsi"/>
          <w:color w:val="000000"/>
          <w:sz w:val="24"/>
          <w:szCs w:val="24"/>
        </w:rPr>
        <w:t>, może on zwrócić się bezpośrednio do podmiotu, który jest w posiadaniu informacji lub dokumentów istotnych w tym zakresie dla oceny spełniania przez Wykonawcę braku podstaw wykluczenia, o przedstawienie takich informacji lub dokumentów.</w:t>
      </w:r>
    </w:p>
    <w:p w14:paraId="757320AB" w14:textId="77777777" w:rsidR="00A43E16" w:rsidRDefault="00A43E16" w:rsidP="00A43E16">
      <w:pPr>
        <w:numPr>
          <w:ilvl w:val="0"/>
          <w:numId w:val="22"/>
        </w:numPr>
        <w:spacing w:after="0" w:line="360" w:lineRule="auto"/>
        <w:ind w:left="567" w:right="53" w:hanging="567"/>
        <w:contextualSpacing/>
        <w:rPr>
          <w:rFonts w:cstheme="minorHAnsi"/>
          <w:sz w:val="24"/>
          <w:szCs w:val="24"/>
        </w:rPr>
      </w:pPr>
      <w:r>
        <w:rPr>
          <w:rFonts w:cstheme="minorHAnsi"/>
          <w:sz w:val="24"/>
          <w:szCs w:val="24"/>
        </w:rPr>
        <w:t xml:space="preserve">Zgodnie z art. 274 ust. 4 ustawy </w:t>
      </w:r>
      <w:proofErr w:type="spellStart"/>
      <w:r>
        <w:rPr>
          <w:rFonts w:cstheme="minorHAnsi"/>
          <w:sz w:val="24"/>
          <w:szCs w:val="24"/>
        </w:rPr>
        <w:t>Pzp</w:t>
      </w:r>
      <w:proofErr w:type="spellEnd"/>
      <w:r>
        <w:rPr>
          <w:rFonts w:cstheme="minorHAnsi"/>
          <w:sz w:val="24"/>
          <w:szCs w:val="24"/>
        </w:rPr>
        <w:t>, Zamawiający nie wzywa do złożenia podmiotowych środków dowodowych, jeżeli może je uzyskać za pomocą bezpłatnych</w:t>
      </w:r>
      <w:r>
        <w:rPr>
          <w:rFonts w:cstheme="minorHAnsi"/>
          <w:sz w:val="24"/>
          <w:szCs w:val="24"/>
        </w:rPr>
        <w:br/>
        <w:t xml:space="preserve">i ogólnodostępnych baz danych , w szczególności rejestrów publicznych w rozumieniu ustawy z dnia 17 lutego 2005r. o informatyzacji działalności podmiotów realizujących zadania publiczne, o ile Wykonawca wskazał w oświadczeniu, o którym mowa w art. 125 ust. 1 ustawy </w:t>
      </w:r>
      <w:proofErr w:type="spellStart"/>
      <w:r>
        <w:rPr>
          <w:rFonts w:cstheme="minorHAnsi"/>
          <w:sz w:val="24"/>
          <w:szCs w:val="24"/>
        </w:rPr>
        <w:t>Pzp</w:t>
      </w:r>
      <w:proofErr w:type="spellEnd"/>
      <w:r>
        <w:rPr>
          <w:rFonts w:cstheme="minorHAnsi"/>
          <w:sz w:val="24"/>
          <w:szCs w:val="24"/>
        </w:rPr>
        <w:t>, składanym wraz z ofertą, dane umożliwiające dostęp do tych środków.</w:t>
      </w:r>
      <w:r>
        <w:rPr>
          <w:rFonts w:cstheme="minorHAnsi"/>
          <w:color w:val="FF0000"/>
          <w:sz w:val="24"/>
          <w:szCs w:val="24"/>
        </w:rPr>
        <w:t xml:space="preserve"> </w:t>
      </w:r>
    </w:p>
    <w:p w14:paraId="3D9FD8C9" w14:textId="770FBAD2" w:rsidR="00175141" w:rsidRPr="00F73748" w:rsidRDefault="00175141" w:rsidP="00175141">
      <w:pPr>
        <w:spacing w:after="0" w:line="360" w:lineRule="auto"/>
        <w:ind w:left="567" w:hanging="567"/>
        <w:contextualSpacing/>
        <w:rPr>
          <w:rFonts w:cstheme="minorHAnsi"/>
          <w:sz w:val="24"/>
          <w:szCs w:val="24"/>
        </w:rPr>
      </w:pPr>
      <w:r w:rsidRPr="00F73748">
        <w:rPr>
          <w:rFonts w:cstheme="minorHAnsi"/>
          <w:sz w:val="24"/>
          <w:szCs w:val="24"/>
        </w:rPr>
        <w:t>IV.</w:t>
      </w:r>
      <w:r w:rsidRPr="00F73748">
        <w:rPr>
          <w:rFonts w:cstheme="minorHAnsi"/>
          <w:sz w:val="24"/>
          <w:szCs w:val="24"/>
        </w:rPr>
        <w:tab/>
        <w:t>OPIS CZĘŚCI ZAMÓWIENIA, JEŻELI ZAMAWIAJĄCY DOPUSZCZA SKŁADANIE OFERT CZĘŚCIOWYCH (art. 281 ust</w:t>
      </w:r>
      <w:r w:rsidR="008C6E3D">
        <w:rPr>
          <w:rFonts w:cstheme="minorHAnsi"/>
          <w:sz w:val="24"/>
          <w:szCs w:val="24"/>
        </w:rPr>
        <w:t>.</w:t>
      </w:r>
      <w:r w:rsidRPr="00F73748">
        <w:rPr>
          <w:rFonts w:cstheme="minorHAnsi"/>
          <w:sz w:val="24"/>
          <w:szCs w:val="24"/>
        </w:rPr>
        <w:t xml:space="preserve"> 2 pkt 4)</w:t>
      </w:r>
    </w:p>
    <w:p w14:paraId="3F374D29" w14:textId="32600945" w:rsidR="00AC3E6D" w:rsidRDefault="004E10D8" w:rsidP="00DB7D66">
      <w:pPr>
        <w:spacing w:after="0" w:line="360" w:lineRule="auto"/>
        <w:contextualSpacing/>
        <w:rPr>
          <w:rFonts w:cstheme="minorHAnsi"/>
          <w:sz w:val="24"/>
          <w:szCs w:val="24"/>
        </w:rPr>
      </w:pPr>
      <w:r>
        <w:rPr>
          <w:rFonts w:cstheme="minorHAnsi"/>
          <w:sz w:val="24"/>
          <w:szCs w:val="24"/>
        </w:rPr>
        <w:lastRenderedPageBreak/>
        <w:t>Zamawiający nie dopuszcza składania ofert częściowych.</w:t>
      </w:r>
    </w:p>
    <w:p w14:paraId="295077A1" w14:textId="77777777" w:rsidR="004E10D8" w:rsidRPr="00F73748" w:rsidRDefault="004E10D8" w:rsidP="00DB7D66">
      <w:pPr>
        <w:spacing w:after="0" w:line="360" w:lineRule="auto"/>
        <w:contextualSpacing/>
        <w:rPr>
          <w:rFonts w:cstheme="minorHAnsi"/>
          <w:sz w:val="24"/>
          <w:szCs w:val="24"/>
        </w:rPr>
      </w:pPr>
    </w:p>
    <w:p w14:paraId="02B06AF8" w14:textId="317F125C"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8C6E3D">
        <w:rPr>
          <w:rFonts w:cstheme="minorHAnsi"/>
          <w:sz w:val="24"/>
          <w:szCs w:val="24"/>
        </w:rPr>
        <w:t>.</w:t>
      </w:r>
      <w:r w:rsidRPr="00F73748">
        <w:rPr>
          <w:rFonts w:cstheme="minorHAnsi"/>
          <w:sz w:val="24"/>
          <w:szCs w:val="24"/>
        </w:rPr>
        <w:t xml:space="preserve"> 2 pkt 5)</w:t>
      </w:r>
    </w:p>
    <w:p w14:paraId="45046C02" w14:textId="3662DADF"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09735B6E" w14:textId="29874A34" w:rsidR="00175141" w:rsidRPr="00F73748" w:rsidRDefault="00175141" w:rsidP="00175141">
      <w:pPr>
        <w:spacing w:after="0" w:line="360" w:lineRule="auto"/>
        <w:contextualSpacing/>
        <w:rPr>
          <w:rFonts w:cstheme="minorHAnsi"/>
          <w:sz w:val="24"/>
          <w:szCs w:val="24"/>
        </w:rPr>
      </w:pPr>
    </w:p>
    <w:p w14:paraId="08816D12" w14:textId="72F027DD"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8C6E3D">
        <w:rPr>
          <w:rFonts w:cstheme="minorHAnsi"/>
          <w:sz w:val="24"/>
          <w:szCs w:val="24"/>
        </w:rPr>
        <w:t>.</w:t>
      </w:r>
      <w:r w:rsidRPr="00F73748">
        <w:rPr>
          <w:rFonts w:cstheme="minorHAnsi"/>
          <w:sz w:val="24"/>
          <w:szCs w:val="24"/>
        </w:rPr>
        <w:t xml:space="preserve"> 2 pkt 6)</w:t>
      </w:r>
    </w:p>
    <w:p w14:paraId="67045415" w14:textId="14B11D31" w:rsidR="00A5698F"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69B9AA9A" w14:textId="77777777" w:rsidR="00A21E2E" w:rsidRPr="00F73748" w:rsidRDefault="00A21E2E" w:rsidP="00175141">
      <w:pPr>
        <w:spacing w:after="0" w:line="360" w:lineRule="auto"/>
        <w:contextualSpacing/>
        <w:rPr>
          <w:rFonts w:cstheme="minorHAnsi"/>
          <w:sz w:val="24"/>
          <w:szCs w:val="24"/>
        </w:rPr>
      </w:pPr>
    </w:p>
    <w:p w14:paraId="371A6CBF" w14:textId="64176FFB"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F73748">
        <w:rPr>
          <w:rFonts w:cstheme="minorHAnsi"/>
          <w:sz w:val="24"/>
          <w:szCs w:val="24"/>
        </w:rPr>
        <w:t xml:space="preserve">W OKOLICZNOŚCIACH, O KTÓRYCH MOWA </w:t>
      </w:r>
      <w:r w:rsidR="00CE6825" w:rsidRPr="00F73748">
        <w:rPr>
          <w:rFonts w:cstheme="minorHAnsi"/>
          <w:sz w:val="24"/>
          <w:szCs w:val="24"/>
        </w:rPr>
        <w:t>W</w:t>
      </w:r>
      <w:r w:rsidRPr="00F73748">
        <w:rPr>
          <w:rFonts w:cstheme="minorHAnsi"/>
          <w:sz w:val="24"/>
          <w:szCs w:val="24"/>
        </w:rPr>
        <w:t xml:space="preserve"> ART. 95 (art. 281 ust</w:t>
      </w:r>
      <w:r w:rsidR="008C6E3D">
        <w:rPr>
          <w:rFonts w:cstheme="minorHAnsi"/>
          <w:sz w:val="24"/>
          <w:szCs w:val="24"/>
        </w:rPr>
        <w:t>.</w:t>
      </w:r>
      <w:r w:rsidRPr="00F73748">
        <w:rPr>
          <w:rFonts w:cstheme="minorHAnsi"/>
          <w:sz w:val="24"/>
          <w:szCs w:val="24"/>
        </w:rPr>
        <w:t xml:space="preserve"> 2 pkt 7)</w:t>
      </w:r>
    </w:p>
    <w:p w14:paraId="1EF95E8D" w14:textId="18F2FE3A" w:rsidR="00DB7D66" w:rsidRDefault="00DB7D66" w:rsidP="00692B2F">
      <w:pPr>
        <w:numPr>
          <w:ilvl w:val="3"/>
          <w:numId w:val="45"/>
        </w:numPr>
        <w:spacing w:after="0" w:line="360" w:lineRule="auto"/>
        <w:ind w:left="567" w:hanging="567"/>
        <w:rPr>
          <w:rFonts w:cstheme="minorHAnsi"/>
          <w:sz w:val="24"/>
          <w:szCs w:val="24"/>
        </w:rPr>
      </w:pPr>
      <w:r w:rsidRPr="00DB7D66">
        <w:rPr>
          <w:rFonts w:cstheme="minorHAnsi"/>
          <w:sz w:val="24"/>
          <w:szCs w:val="24"/>
        </w:rPr>
        <w:t xml:space="preserve">Zamawiający działając na podstawie art. 95 ustawy </w:t>
      </w:r>
      <w:proofErr w:type="spellStart"/>
      <w:r w:rsidRPr="00DB7D66">
        <w:rPr>
          <w:rFonts w:cstheme="minorHAnsi"/>
          <w:sz w:val="24"/>
          <w:szCs w:val="24"/>
        </w:rPr>
        <w:t>Pzp</w:t>
      </w:r>
      <w:proofErr w:type="spellEnd"/>
      <w:r w:rsidRPr="00DB7D66">
        <w:rPr>
          <w:rFonts w:cstheme="minorHAnsi"/>
          <w:sz w:val="24"/>
          <w:szCs w:val="24"/>
        </w:rPr>
        <w:t>, wymaga zatrudnienia przez Wykonawcę i Podwykonawcę na podstawie umowy o pracę osób, które będą wykonywać w szczególności następujące czynności w zakresie realizacji przedmiotu zamówienia</w:t>
      </w:r>
      <w:r w:rsidR="005E0224">
        <w:rPr>
          <w:rFonts w:cstheme="minorHAnsi"/>
          <w:sz w:val="24"/>
          <w:szCs w:val="24"/>
        </w:rPr>
        <w:t xml:space="preserve"> m.in</w:t>
      </w:r>
      <w:r w:rsidRPr="00DB7D66">
        <w:rPr>
          <w:rFonts w:cstheme="minorHAnsi"/>
          <w:sz w:val="24"/>
          <w:szCs w:val="24"/>
        </w:rPr>
        <w:t>:</w:t>
      </w:r>
    </w:p>
    <w:p w14:paraId="49FAC186" w14:textId="6F6E9FD3" w:rsidR="00DB62A8" w:rsidRDefault="004432D0" w:rsidP="005E0224">
      <w:pPr>
        <w:spacing w:after="0" w:line="360" w:lineRule="auto"/>
        <w:ind w:left="567" w:hanging="567"/>
        <w:rPr>
          <w:rFonts w:cstheme="minorHAnsi"/>
          <w:sz w:val="24"/>
          <w:szCs w:val="24"/>
        </w:rPr>
      </w:pPr>
      <w:r w:rsidRPr="004432D0">
        <w:rPr>
          <w:rFonts w:cstheme="minorHAnsi"/>
          <w:sz w:val="24"/>
          <w:szCs w:val="24"/>
        </w:rPr>
        <w:t>1).</w:t>
      </w:r>
      <w:r w:rsidRPr="004432D0">
        <w:rPr>
          <w:rFonts w:cstheme="minorHAnsi"/>
          <w:sz w:val="24"/>
          <w:szCs w:val="24"/>
        </w:rPr>
        <w:tab/>
      </w:r>
      <w:r w:rsidR="005E0224">
        <w:rPr>
          <w:rFonts w:cstheme="minorHAnsi"/>
          <w:sz w:val="24"/>
          <w:szCs w:val="24"/>
        </w:rPr>
        <w:t xml:space="preserve">Czynności związane z montażem i demontażem barier ochronnych, </w:t>
      </w:r>
    </w:p>
    <w:p w14:paraId="0E95624F" w14:textId="5F40D7EA" w:rsidR="00DB7D66" w:rsidRPr="00E93F2B" w:rsidRDefault="005E0224" w:rsidP="005E0224">
      <w:pPr>
        <w:pStyle w:val="Akapitzlist"/>
        <w:spacing w:after="0" w:line="360" w:lineRule="auto"/>
        <w:ind w:left="567" w:hanging="567"/>
        <w:rPr>
          <w:rFonts w:cstheme="minorHAnsi"/>
          <w:sz w:val="24"/>
          <w:szCs w:val="24"/>
        </w:rPr>
      </w:pPr>
      <w:r>
        <w:rPr>
          <w:rFonts w:cstheme="minorHAnsi"/>
          <w:sz w:val="24"/>
          <w:szCs w:val="24"/>
        </w:rPr>
        <w:t>2</w:t>
      </w:r>
      <w:r w:rsidR="00DB62A8">
        <w:rPr>
          <w:rFonts w:cstheme="minorHAnsi"/>
          <w:sz w:val="24"/>
          <w:szCs w:val="24"/>
        </w:rPr>
        <w:t>).</w:t>
      </w:r>
      <w:r w:rsidR="00DB62A8">
        <w:rPr>
          <w:rFonts w:cstheme="minorHAnsi"/>
          <w:sz w:val="24"/>
          <w:szCs w:val="24"/>
        </w:rPr>
        <w:tab/>
      </w:r>
      <w:r w:rsidR="00DB7D66" w:rsidRPr="00E93F2B">
        <w:rPr>
          <w:rFonts w:cstheme="minorHAnsi"/>
          <w:sz w:val="24"/>
          <w:szCs w:val="24"/>
        </w:rPr>
        <w:t>Obsługa maszyn, pojazdów i urządzeń budowlanych.</w:t>
      </w:r>
    </w:p>
    <w:p w14:paraId="53EBD734" w14:textId="77777777" w:rsidR="00DB7D66" w:rsidRPr="00DB7D66" w:rsidRDefault="00DB7D66" w:rsidP="00692B2F">
      <w:pPr>
        <w:numPr>
          <w:ilvl w:val="3"/>
          <w:numId w:val="45"/>
        </w:numPr>
        <w:spacing w:after="0" w:line="360" w:lineRule="auto"/>
        <w:ind w:left="567" w:hanging="567"/>
        <w:contextualSpacing/>
        <w:rPr>
          <w:rFonts w:cstheme="minorHAnsi"/>
          <w:kern w:val="2"/>
          <w:sz w:val="24"/>
          <w:szCs w:val="24"/>
          <w:lang w:eastAsia="hi-IN" w:bidi="hi-IN"/>
        </w:rPr>
      </w:pPr>
      <w:r w:rsidRPr="00DB7D66">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niespełnienia, wskazano odpowiednio w § 20 umowy.</w:t>
      </w:r>
    </w:p>
    <w:p w14:paraId="19ABC3A1" w14:textId="77777777" w:rsidR="00DB7D66" w:rsidRPr="00DB7D66" w:rsidRDefault="00DB7D66" w:rsidP="00DB7D66">
      <w:pPr>
        <w:spacing w:after="0" w:line="360" w:lineRule="auto"/>
        <w:ind w:left="567"/>
        <w:contextualSpacing/>
        <w:rPr>
          <w:rFonts w:cstheme="minorHAnsi"/>
          <w:sz w:val="24"/>
          <w:szCs w:val="24"/>
        </w:rPr>
      </w:pPr>
      <w:r w:rsidRPr="00DB7D66">
        <w:rPr>
          <w:rFonts w:cstheme="minorHAnsi"/>
          <w:sz w:val="24"/>
          <w:szCs w:val="24"/>
        </w:rPr>
        <w:t xml:space="preserve">*art. 22§1 ustawy z dnia 26 czerwca 1976r- Kodeks pracy stanowi, że: „Przez nawiązanie stosunku pracy pracownik zobowiązuje się do wykonywania określonego rodzaju na rzecz pracodawcy i pod jego kierownictwem oraz w miejscu i w czasie </w:t>
      </w:r>
      <w:r w:rsidRPr="00DB7D66">
        <w:rPr>
          <w:rFonts w:cstheme="minorHAnsi"/>
          <w:sz w:val="24"/>
          <w:szCs w:val="24"/>
        </w:rPr>
        <w:lastRenderedPageBreak/>
        <w:t>wyznaczonym przez pracodawcę, a pracodawca do zatrudnienia pracownika za wynagrodzeniem”</w:t>
      </w:r>
    </w:p>
    <w:p w14:paraId="6D7CB3E1" w14:textId="77777777" w:rsidR="00DB7D66" w:rsidRPr="00DB7D66" w:rsidRDefault="00DB7D66" w:rsidP="00DB7D66">
      <w:pPr>
        <w:spacing w:after="0" w:line="360" w:lineRule="auto"/>
        <w:ind w:left="567" w:hanging="567"/>
        <w:rPr>
          <w:rFonts w:cstheme="minorHAnsi"/>
          <w:sz w:val="24"/>
          <w:szCs w:val="24"/>
        </w:rPr>
      </w:pPr>
      <w:r w:rsidRPr="00DB7D66">
        <w:rPr>
          <w:rFonts w:cstheme="minorHAnsi"/>
          <w:sz w:val="24"/>
          <w:szCs w:val="24"/>
        </w:rPr>
        <w:t>3.       Zamawiający nie będzie wymagał zatrudnienia na umowę o pracę w myśl przepisów Kodeksu pracy osób pełniących samodzielne funkcje techniczne w budownictwie</w:t>
      </w:r>
      <w:r w:rsidRPr="00DB7D66">
        <w:rPr>
          <w:rFonts w:cstheme="minorHAnsi"/>
          <w:sz w:val="24"/>
          <w:szCs w:val="24"/>
        </w:rPr>
        <w:br/>
        <w:t>w rozumieniu ustawy  z dnia 7 lipca 1994 Prawo budowlane (</w:t>
      </w:r>
      <w:proofErr w:type="spellStart"/>
      <w:r w:rsidRPr="00DB7D66">
        <w:rPr>
          <w:rFonts w:cstheme="minorHAnsi"/>
          <w:sz w:val="24"/>
          <w:szCs w:val="24"/>
        </w:rPr>
        <w:t>t.j</w:t>
      </w:r>
      <w:proofErr w:type="spellEnd"/>
      <w:r w:rsidRPr="00DB7D66">
        <w:rPr>
          <w:rFonts w:cstheme="minorHAnsi"/>
          <w:sz w:val="24"/>
          <w:szCs w:val="24"/>
        </w:rPr>
        <w:t>. Dz.U. z 2020 roku  poz. 1333 ze zm.).</w:t>
      </w:r>
    </w:p>
    <w:p w14:paraId="6EBF5077" w14:textId="77777777" w:rsidR="00DB7D66" w:rsidRPr="00F73748" w:rsidRDefault="00DB7D66" w:rsidP="00175141">
      <w:pPr>
        <w:spacing w:after="0" w:line="360" w:lineRule="auto"/>
        <w:rPr>
          <w:rFonts w:cstheme="minorHAnsi"/>
          <w:sz w:val="24"/>
          <w:szCs w:val="24"/>
        </w:rPr>
      </w:pPr>
    </w:p>
    <w:p w14:paraId="7991AF82" w14:textId="62EFFBB2" w:rsidR="00175141" w:rsidRPr="00F73748" w:rsidRDefault="00CE6825"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WYMAGANIA W ZAKRESIE ZATRUDNIENIA OSÓB, O KTÓRYCH MOWA W ART. 96 </w:t>
      </w:r>
      <w:r w:rsidR="008C6E3D">
        <w:rPr>
          <w:rFonts w:cstheme="minorHAnsi"/>
          <w:sz w:val="24"/>
          <w:szCs w:val="24"/>
        </w:rPr>
        <w:t>UST.</w:t>
      </w:r>
      <w:r w:rsidRPr="00F73748">
        <w:rPr>
          <w:rFonts w:cstheme="minorHAnsi"/>
          <w:sz w:val="24"/>
          <w:szCs w:val="24"/>
        </w:rPr>
        <w:t xml:space="preserve"> 2</w:t>
      </w:r>
      <w:r w:rsidR="008C6E3D">
        <w:rPr>
          <w:rFonts w:cstheme="minorHAnsi"/>
          <w:sz w:val="24"/>
          <w:szCs w:val="24"/>
        </w:rPr>
        <w:t xml:space="preserve"> PKT</w:t>
      </w:r>
      <w:r w:rsidRPr="00F73748">
        <w:rPr>
          <w:rFonts w:cstheme="minorHAnsi"/>
          <w:sz w:val="24"/>
          <w:szCs w:val="24"/>
        </w:rPr>
        <w:t xml:space="preserve"> 2, JEŻELI ZAMAWIAJĄCY PRZEWIDUJE TAKIE WYMAGANIA</w:t>
      </w:r>
      <w:r w:rsidR="00175141" w:rsidRPr="00F73748">
        <w:rPr>
          <w:rFonts w:cstheme="minorHAnsi"/>
          <w:sz w:val="24"/>
          <w:szCs w:val="24"/>
        </w:rPr>
        <w:t xml:space="preserve"> (art. 281 ust</w:t>
      </w:r>
      <w:r w:rsidR="008C6E3D">
        <w:rPr>
          <w:rFonts w:cstheme="minorHAnsi"/>
          <w:sz w:val="24"/>
          <w:szCs w:val="24"/>
        </w:rPr>
        <w:t>.</w:t>
      </w:r>
      <w:r w:rsidR="00175141" w:rsidRPr="00F73748">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4E98BEC1" w14:textId="77777777" w:rsidR="005364F4" w:rsidRPr="00F73748" w:rsidRDefault="005364F4" w:rsidP="00175141">
      <w:pPr>
        <w:spacing w:after="0" w:line="360" w:lineRule="auto"/>
        <w:contextualSpacing/>
        <w:rPr>
          <w:rFonts w:cstheme="minorHAnsi"/>
          <w:sz w:val="24"/>
          <w:szCs w:val="24"/>
        </w:rPr>
      </w:pPr>
    </w:p>
    <w:p w14:paraId="5965936E" w14:textId="2B97C218"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INFORMACJĘ O ZASTRZEŻENIU MOŻLIWOŚCI UBIEGANIA SIĘ O UDZIELENIE ZAMÓWIENIA  WYŁACZNIE PRZEZ WYKONAWCÓW, O KTÓRYCH MOWA W ART 94, JEŻELI ZAMAWIAJACY PRZEWIDUJE TAKIE WYMAGANIA (art. 281 ust</w:t>
      </w:r>
      <w:r w:rsidR="008C6E3D">
        <w:rPr>
          <w:rFonts w:cstheme="minorHAnsi"/>
          <w:sz w:val="24"/>
          <w:szCs w:val="24"/>
        </w:rPr>
        <w:t>.</w:t>
      </w:r>
      <w:r w:rsidRPr="00F73748">
        <w:rPr>
          <w:rFonts w:cstheme="minorHAnsi"/>
          <w:sz w:val="24"/>
          <w:szCs w:val="24"/>
        </w:rPr>
        <w:t xml:space="preserve"> 2 pkt 9)</w:t>
      </w:r>
    </w:p>
    <w:p w14:paraId="6B3A02F8" w14:textId="3852A5B7" w:rsidR="0004536D"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55AC2291" w14:textId="77777777" w:rsidR="005364F4" w:rsidRPr="00F73748" w:rsidRDefault="005364F4" w:rsidP="00175141">
      <w:pPr>
        <w:spacing w:after="0" w:line="360" w:lineRule="auto"/>
        <w:contextualSpacing/>
        <w:rPr>
          <w:rFonts w:cstheme="minorHAnsi"/>
          <w:sz w:val="24"/>
          <w:szCs w:val="24"/>
        </w:rPr>
      </w:pPr>
    </w:p>
    <w:p w14:paraId="2B382D43" w14:textId="77FDD1CE"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8C6E3D">
        <w:rPr>
          <w:rFonts w:cstheme="minorHAnsi"/>
          <w:sz w:val="24"/>
          <w:szCs w:val="24"/>
        </w:rPr>
        <w:t>.</w:t>
      </w:r>
      <w:r w:rsidRPr="00F73748">
        <w:rPr>
          <w:rFonts w:cstheme="minorHAnsi"/>
          <w:sz w:val="24"/>
          <w:szCs w:val="24"/>
        </w:rPr>
        <w:t xml:space="preserve"> 2 pkt 10)</w:t>
      </w:r>
    </w:p>
    <w:p w14:paraId="62B2515A" w14:textId="5693C435" w:rsidR="007C39A3" w:rsidRDefault="00175141" w:rsidP="00175141">
      <w:pPr>
        <w:spacing w:after="0" w:line="360" w:lineRule="auto"/>
        <w:rPr>
          <w:rFonts w:cstheme="minorHAnsi"/>
          <w:sz w:val="24"/>
          <w:szCs w:val="24"/>
        </w:rPr>
      </w:pPr>
      <w:r w:rsidRPr="00F73748">
        <w:rPr>
          <w:rFonts w:cstheme="minorHAnsi"/>
          <w:sz w:val="24"/>
          <w:szCs w:val="24"/>
        </w:rPr>
        <w:t>Zamawiający nie przewiduje wniesienia wadium.</w:t>
      </w:r>
    </w:p>
    <w:p w14:paraId="7DDB0C5A" w14:textId="77777777" w:rsidR="00EF3E3F" w:rsidRPr="00F73748" w:rsidRDefault="00EF3E3F" w:rsidP="00175141">
      <w:pPr>
        <w:spacing w:after="0" w:line="360" w:lineRule="auto"/>
        <w:rPr>
          <w:rFonts w:cstheme="minorHAnsi"/>
          <w:sz w:val="24"/>
          <w:szCs w:val="24"/>
        </w:rPr>
      </w:pPr>
    </w:p>
    <w:p w14:paraId="21B9130B" w14:textId="5F66C9CA"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(Art 281 ust</w:t>
      </w:r>
      <w:r w:rsidR="008C6E3D">
        <w:rPr>
          <w:rFonts w:cstheme="minorHAnsi"/>
          <w:sz w:val="24"/>
          <w:szCs w:val="24"/>
        </w:rPr>
        <w:t>.</w:t>
      </w:r>
      <w:r w:rsidRPr="00F73748">
        <w:rPr>
          <w:rFonts w:cstheme="minorHAnsi"/>
          <w:sz w:val="24"/>
          <w:szCs w:val="24"/>
        </w:rPr>
        <w:t xml:space="preserve"> 2 pkt 11)</w:t>
      </w:r>
    </w:p>
    <w:p w14:paraId="18178CA4" w14:textId="613897B5"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5320EE98" w14:textId="77777777" w:rsidR="00ED08FA" w:rsidRPr="00F73748" w:rsidRDefault="00ED08FA" w:rsidP="00175141">
      <w:pPr>
        <w:spacing w:after="0" w:line="360" w:lineRule="auto"/>
        <w:contextualSpacing/>
        <w:rPr>
          <w:rFonts w:cstheme="minorHAnsi"/>
          <w:sz w:val="24"/>
          <w:szCs w:val="24"/>
        </w:rPr>
      </w:pPr>
    </w:p>
    <w:p w14:paraId="3B967852" w14:textId="05583143"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w:t>
      </w:r>
      <w:r w:rsidR="008C6E3D">
        <w:rPr>
          <w:rFonts w:cstheme="minorHAnsi"/>
          <w:sz w:val="24"/>
          <w:szCs w:val="24"/>
        </w:rPr>
        <w:t>.</w:t>
      </w:r>
      <w:r w:rsidRPr="00F73748">
        <w:rPr>
          <w:rFonts w:cstheme="minorHAnsi"/>
          <w:sz w:val="24"/>
          <w:szCs w:val="24"/>
        </w:rPr>
        <w:t xml:space="preserve"> 2 pkt 12)</w:t>
      </w:r>
    </w:p>
    <w:p w14:paraId="350B1034" w14:textId="5EA42799" w:rsidR="00ED04C7"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5A8FEF33" w14:textId="77777777" w:rsidR="003D26B2" w:rsidRPr="00F73748" w:rsidRDefault="003D26B2" w:rsidP="00ED7E11">
      <w:pPr>
        <w:spacing w:after="0" w:line="360" w:lineRule="auto"/>
        <w:contextualSpacing/>
        <w:rPr>
          <w:rFonts w:cstheme="minorHAnsi"/>
          <w:sz w:val="24"/>
          <w:szCs w:val="24"/>
        </w:rPr>
      </w:pPr>
    </w:p>
    <w:p w14:paraId="1520ED94" w14:textId="236699E1"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WALUT OBCYCH, W JAKICH MOGĄ BYĆ PROWADZONE ROZLICZENIA MIĘDZY ZAMAWIAJĄCYM A WYKONAWCĄ, JEŻELI ZAMAWIAJĄCY PRZEWIDUJE ROZLICZENIA W WALUTACH OBCYCH (art. 281 ust</w:t>
      </w:r>
      <w:r w:rsidR="008C6E3D">
        <w:rPr>
          <w:rFonts w:cstheme="minorHAnsi"/>
          <w:sz w:val="24"/>
          <w:szCs w:val="24"/>
        </w:rPr>
        <w:t>.</w:t>
      </w:r>
      <w:r w:rsidRPr="00F73748">
        <w:rPr>
          <w:rFonts w:cstheme="minorHAnsi"/>
          <w:sz w:val="24"/>
          <w:szCs w:val="24"/>
        </w:rPr>
        <w:t xml:space="preserve"> 2 pkt 13)</w:t>
      </w:r>
    </w:p>
    <w:p w14:paraId="6937DC09" w14:textId="12D2D2EE" w:rsidR="00DB7D66"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3CF2A70A" w14:textId="77777777" w:rsidR="00A21E2E" w:rsidRPr="00F73748" w:rsidRDefault="00A21E2E" w:rsidP="00ED7E11">
      <w:pPr>
        <w:spacing w:after="0" w:line="360" w:lineRule="auto"/>
        <w:rPr>
          <w:rFonts w:eastAsia="Calibri" w:cstheme="minorHAnsi"/>
          <w:iCs/>
          <w:sz w:val="24"/>
          <w:szCs w:val="24"/>
        </w:rPr>
      </w:pPr>
    </w:p>
    <w:p w14:paraId="5EB59A47" w14:textId="322A0B9B"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8C6E3D">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20BFBFF"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8C6E3D">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0CF3270"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8C6E3D">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57CED37E"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8C6E3D">
        <w:rPr>
          <w:rFonts w:cstheme="minorHAnsi"/>
          <w:sz w:val="24"/>
          <w:szCs w:val="24"/>
        </w:rPr>
        <w:t>.</w:t>
      </w:r>
      <w:r w:rsidRPr="00F73748">
        <w:rPr>
          <w:rFonts w:cstheme="minorHAnsi"/>
          <w:sz w:val="24"/>
          <w:szCs w:val="24"/>
        </w:rPr>
        <w:t xml:space="preserve"> 2 pkt 17)</w:t>
      </w:r>
    </w:p>
    <w:p w14:paraId="739F2E42" w14:textId="316E1004" w:rsidR="00ED7E11" w:rsidRDefault="00ED7E11" w:rsidP="003F0B04">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66693847" w14:textId="77777777" w:rsidR="00ED08FA" w:rsidRPr="00F73748" w:rsidRDefault="00ED08FA" w:rsidP="003F0B04">
      <w:pPr>
        <w:spacing w:after="0" w:line="360" w:lineRule="auto"/>
        <w:contextualSpacing/>
        <w:rPr>
          <w:rFonts w:cstheme="minorHAnsi"/>
          <w:sz w:val="24"/>
          <w:szCs w:val="24"/>
        </w:rPr>
      </w:pPr>
    </w:p>
    <w:p w14:paraId="736AB3B4" w14:textId="34947CB0"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A53A3B">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8C6E3D">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3F8045B4"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ZABEZPIECZENIA NALEŻYTEGO WYKONANIA UMOWY, JEŻELI ZAMAWIAJACY PRZEWIDUJE OBOWIĄZEK JEGO WNIESIENIA (art. 281 ust</w:t>
      </w:r>
      <w:r w:rsidR="008C6E3D">
        <w:rPr>
          <w:rFonts w:cstheme="minorHAnsi"/>
          <w:sz w:val="24"/>
          <w:szCs w:val="24"/>
        </w:rPr>
        <w:t>.</w:t>
      </w:r>
      <w:r w:rsidRPr="00F73748">
        <w:rPr>
          <w:rFonts w:cstheme="minorHAnsi"/>
          <w:sz w:val="24"/>
          <w:szCs w:val="24"/>
        </w:rPr>
        <w:t xml:space="preserve"> 2 pkt 19)</w:t>
      </w:r>
    </w:p>
    <w:p w14:paraId="2B09BFB7" w14:textId="3FC1C7B4" w:rsidR="00ED7E11" w:rsidRDefault="00ED7E11" w:rsidP="00ED7E11">
      <w:pPr>
        <w:spacing w:after="0" w:line="360" w:lineRule="auto"/>
        <w:contextualSpacing/>
        <w:rPr>
          <w:rFonts w:cstheme="minorHAnsi"/>
          <w:sz w:val="24"/>
          <w:szCs w:val="24"/>
        </w:rPr>
      </w:pPr>
      <w:r w:rsidRPr="00F73748">
        <w:rPr>
          <w:rFonts w:cstheme="minorHAnsi"/>
          <w:sz w:val="24"/>
          <w:szCs w:val="24"/>
        </w:rPr>
        <w:t xml:space="preserve">Zamawiający nie przewiduje obowiązku wniesienia zabezpieczenia należytego wykonania umowy. </w:t>
      </w:r>
    </w:p>
    <w:p w14:paraId="35B94359" w14:textId="77777777" w:rsidR="00E93F2B" w:rsidRPr="00F73748" w:rsidRDefault="00E93F2B" w:rsidP="00ED7E11">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1317A1">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1317A1">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7"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8" w:history="1">
        <w:r w:rsidRPr="00F73748">
          <w:rPr>
            <w:rFonts w:eastAsia="SimSun" w:cstheme="minorHAnsi"/>
            <w:kern w:val="3"/>
            <w:sz w:val="24"/>
            <w:szCs w:val="24"/>
          </w:rPr>
          <w:t>psd</w:t>
        </w:r>
      </w:hyperlink>
      <w:hyperlink r:id="rId19"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2D26A26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5E0224">
        <w:rPr>
          <w:rFonts w:eastAsia="Times New Roman" w:cstheme="minorHAnsi"/>
          <w:kern w:val="3"/>
          <w:sz w:val="24"/>
          <w:szCs w:val="24"/>
          <w:lang w:eastAsia="pl-PL"/>
        </w:rPr>
        <w:t>Wymiana betonowych i montaż nowych barier ochronnych N2/W4/A  w ciągach dróg powiatowych”.</w:t>
      </w:r>
    </w:p>
    <w:p w14:paraId="5CC220F7" w14:textId="67A67163"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przetwarzane są na podstawie art. 6 ust. 1 </w:t>
      </w:r>
      <w:proofErr w:type="spellStart"/>
      <w:r w:rsidRPr="00F73748">
        <w:rPr>
          <w:rFonts w:eastAsia="Times New Roman" w:cstheme="minorHAnsi"/>
          <w:kern w:val="3"/>
          <w:sz w:val="24"/>
          <w:szCs w:val="24"/>
          <w:lang w:eastAsia="pl-PL"/>
        </w:rPr>
        <w:t>lit.c</w:t>
      </w:r>
      <w:proofErr w:type="spellEnd"/>
      <w:r w:rsidRPr="00F73748">
        <w:rPr>
          <w:rFonts w:eastAsia="Times New Roman" w:cstheme="minorHAnsi"/>
          <w:kern w:val="3"/>
          <w:sz w:val="24"/>
          <w:szCs w:val="24"/>
          <w:lang w:eastAsia="pl-PL"/>
        </w:rPr>
        <w:t xml:space="preserve"> RODO</w:t>
      </w:r>
      <w:r w:rsidR="00ED04C7">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z dnia 11 września 2019 roku  Prawo zamówień publicznych (Dz.U. z 20</w:t>
      </w:r>
      <w:r w:rsidR="00A36FAD">
        <w:rPr>
          <w:rFonts w:cstheme="minorHAnsi"/>
          <w:sz w:val="24"/>
          <w:szCs w:val="24"/>
        </w:rPr>
        <w:t>23</w:t>
      </w:r>
      <w:r w:rsidRPr="00F73748">
        <w:rPr>
          <w:rFonts w:cstheme="minorHAnsi"/>
          <w:sz w:val="24"/>
          <w:szCs w:val="24"/>
        </w:rPr>
        <w:t xml:space="preserve"> roku, poz. </w:t>
      </w:r>
      <w:r w:rsidR="00A36FAD">
        <w:rPr>
          <w:rFonts w:cstheme="minorHAnsi"/>
          <w:sz w:val="24"/>
          <w:szCs w:val="24"/>
        </w:rPr>
        <w:t>1605</w:t>
      </w:r>
      <w:r w:rsidRPr="00F73748">
        <w:rPr>
          <w:rFonts w:cstheme="minorHAnsi"/>
          <w:sz w:val="24"/>
          <w:szCs w:val="24"/>
        </w:rPr>
        <w:t xml:space="preserve"> ze zm.)</w:t>
      </w:r>
      <w:r w:rsidRPr="00F73748">
        <w:rPr>
          <w:rFonts w:eastAsia="Times New Roman" w:cstheme="minorHAnsi"/>
          <w:color w:val="000000"/>
          <w:kern w:val="3"/>
          <w:sz w:val="24"/>
          <w:szCs w:val="24"/>
          <w:lang w:eastAsia="pl-PL"/>
        </w:rPr>
        <w:t>.</w:t>
      </w:r>
    </w:p>
    <w:p w14:paraId="6C46971C" w14:textId="5A2106FB"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454F68D6" w14:textId="4AF60EB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Pana/Pani dane osobowe nie będą przekazywane do państwa trzeciego lub organizacji </w:t>
      </w:r>
      <w:r w:rsidRPr="00F73748">
        <w:rPr>
          <w:rFonts w:eastAsia="Times New Roman" w:cstheme="minorHAnsi"/>
          <w:kern w:val="3"/>
          <w:sz w:val="24"/>
          <w:szCs w:val="24"/>
          <w:lang w:eastAsia="pl-PL"/>
        </w:rPr>
        <w:lastRenderedPageBreak/>
        <w:t>międzynarodowej.</w:t>
      </w:r>
    </w:p>
    <w:p w14:paraId="467D4390" w14:textId="6F062AD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1317A1">
      <w:pPr>
        <w:widowControl w:val="0"/>
        <w:numPr>
          <w:ilvl w:val="0"/>
          <w:numId w:val="27"/>
        </w:numPr>
        <w:tabs>
          <w:tab w:val="left" w:pos="-5284"/>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4F94571C" w14:textId="0B9118A3" w:rsidR="00320A93" w:rsidRDefault="00ED7E11" w:rsidP="00320A93">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586AD7A4" w14:textId="77777777" w:rsidR="005364F4" w:rsidRPr="0004536D" w:rsidRDefault="005364F4" w:rsidP="005364F4">
      <w:pPr>
        <w:widowControl w:val="0"/>
        <w:tabs>
          <w:tab w:val="left" w:pos="567"/>
        </w:tabs>
        <w:suppressAutoHyphens/>
        <w:autoSpaceDN w:val="0"/>
        <w:spacing w:after="0" w:line="360" w:lineRule="auto"/>
        <w:ind w:left="567"/>
        <w:textAlignment w:val="baseline"/>
        <w:rPr>
          <w:rFonts w:eastAsia="Times New Roman" w:cstheme="minorHAnsi"/>
          <w:kern w:val="3"/>
          <w:sz w:val="24"/>
          <w:szCs w:val="24"/>
          <w:lang w:eastAsia="pl-PL"/>
        </w:rPr>
      </w:pPr>
    </w:p>
    <w:p w14:paraId="640709BD" w14:textId="215C639D" w:rsidR="00320A93" w:rsidRPr="00F73748" w:rsidRDefault="00320A93" w:rsidP="001317A1">
      <w:pPr>
        <w:pStyle w:val="Akapitzlist"/>
        <w:widowControl w:val="0"/>
        <w:numPr>
          <w:ilvl w:val="0"/>
          <w:numId w:val="24"/>
        </w:numPr>
        <w:tabs>
          <w:tab w:val="left" w:pos="381"/>
        </w:tabs>
        <w:suppressAutoHyphens/>
        <w:autoSpaceDN w:val="0"/>
        <w:spacing w:after="0" w:line="360" w:lineRule="auto"/>
        <w:ind w:left="426" w:hanging="426"/>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p>
    <w:p w14:paraId="70664DD5" w14:textId="45864906" w:rsid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1 – </w:t>
      </w:r>
      <w:r>
        <w:rPr>
          <w:rFonts w:eastAsia="Times New Roman" w:cstheme="minorHAnsi"/>
          <w:kern w:val="3"/>
          <w:sz w:val="24"/>
          <w:szCs w:val="24"/>
          <w:lang w:eastAsia="pl-PL"/>
        </w:rPr>
        <w:t>F</w:t>
      </w:r>
      <w:r w:rsidRPr="00320A93">
        <w:rPr>
          <w:rFonts w:eastAsia="Times New Roman" w:cstheme="minorHAnsi"/>
          <w:kern w:val="3"/>
          <w:sz w:val="24"/>
          <w:szCs w:val="24"/>
          <w:lang w:eastAsia="pl-PL"/>
        </w:rPr>
        <w:t>ormularz oferty</w:t>
      </w:r>
      <w:r w:rsidR="00DB7D66">
        <w:rPr>
          <w:rFonts w:eastAsia="Times New Roman" w:cstheme="minorHAnsi"/>
          <w:kern w:val="3"/>
          <w:sz w:val="24"/>
          <w:szCs w:val="24"/>
          <w:lang w:eastAsia="pl-PL"/>
        </w:rPr>
        <w:t>.</w:t>
      </w:r>
    </w:p>
    <w:p w14:paraId="57259773" w14:textId="4BAC3549" w:rsidR="00DB7D66" w:rsidRPr="00DB7D66" w:rsidRDefault="00DB7D66"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1a – Kosztorys ofertowy.</w:t>
      </w:r>
    </w:p>
    <w:p w14:paraId="38822AF8" w14:textId="52269441" w:rsidR="00320A93" w:rsidRP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2 – </w:t>
      </w:r>
      <w:r>
        <w:rPr>
          <w:rFonts w:eastAsia="Times New Roman" w:cstheme="minorHAnsi"/>
          <w:kern w:val="3"/>
          <w:sz w:val="24"/>
          <w:szCs w:val="24"/>
          <w:lang w:eastAsia="pl-PL"/>
        </w:rPr>
        <w:t>W</w:t>
      </w:r>
      <w:r w:rsidRPr="00320A93">
        <w:rPr>
          <w:rFonts w:eastAsia="Times New Roman" w:cstheme="minorHAnsi"/>
          <w:kern w:val="3"/>
          <w:sz w:val="24"/>
          <w:szCs w:val="24"/>
          <w:lang w:eastAsia="pl-PL"/>
        </w:rPr>
        <w:t xml:space="preserve">zór oświadczenia z art. 125 ust. 1 </w:t>
      </w:r>
      <w:proofErr w:type="spellStart"/>
      <w:r w:rsidR="00100349">
        <w:rPr>
          <w:rFonts w:eastAsia="Times New Roman" w:cstheme="minorHAnsi"/>
          <w:kern w:val="3"/>
          <w:sz w:val="24"/>
          <w:szCs w:val="24"/>
          <w:lang w:eastAsia="pl-PL"/>
        </w:rPr>
        <w:t>Pzp</w:t>
      </w:r>
      <w:proofErr w:type="spellEnd"/>
    </w:p>
    <w:p w14:paraId="79897491" w14:textId="50FBB21E" w:rsidR="00320A93" w:rsidRP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3 – Opis przedmiotu zamówienia</w:t>
      </w:r>
      <w:r w:rsidR="00DB7D66">
        <w:rPr>
          <w:rFonts w:eastAsia="Times New Roman" w:cstheme="minorHAnsi"/>
          <w:kern w:val="3"/>
          <w:sz w:val="24"/>
          <w:szCs w:val="24"/>
          <w:lang w:eastAsia="pl-PL"/>
        </w:rPr>
        <w:t>.</w:t>
      </w:r>
    </w:p>
    <w:p w14:paraId="50A13F40" w14:textId="1F06D2BF" w:rsid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4 – Projekt umowy</w:t>
      </w:r>
      <w:r w:rsidR="00DB7D66">
        <w:rPr>
          <w:rFonts w:eastAsia="Times New Roman" w:cstheme="minorHAnsi"/>
          <w:kern w:val="3"/>
          <w:sz w:val="24"/>
          <w:szCs w:val="24"/>
          <w:lang w:eastAsia="pl-PL"/>
        </w:rPr>
        <w:t>.</w:t>
      </w:r>
    </w:p>
    <w:p w14:paraId="32C378B0" w14:textId="7165CED6" w:rsidR="00366303" w:rsidRDefault="0036630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5 – Specyfikacje techniczne wykonania i odbioru robót.</w:t>
      </w:r>
    </w:p>
    <w:p w14:paraId="69BCE4A5" w14:textId="607FF566" w:rsidR="00230C8B" w:rsidRPr="00366303" w:rsidRDefault="00230C8B"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6 – załączniki graficzne (mapki)</w:t>
      </w:r>
    </w:p>
    <w:p w14:paraId="2FCF273F" w14:textId="6AF5C3CF" w:rsidR="00320A93" w:rsidRPr="004014B5"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014B5">
        <w:rPr>
          <w:rFonts w:eastAsia="Times New Roman" w:cstheme="minorHAnsi"/>
          <w:kern w:val="3"/>
          <w:sz w:val="24"/>
          <w:szCs w:val="24"/>
          <w:lang w:eastAsia="pl-PL"/>
        </w:rPr>
        <w:t xml:space="preserve">Załącznik nr </w:t>
      </w:r>
      <w:r w:rsidR="00230C8B">
        <w:rPr>
          <w:rFonts w:eastAsia="Times New Roman" w:cstheme="minorHAnsi"/>
          <w:kern w:val="3"/>
          <w:sz w:val="24"/>
          <w:szCs w:val="24"/>
          <w:lang w:eastAsia="pl-PL"/>
        </w:rPr>
        <w:t>7</w:t>
      </w:r>
      <w:r w:rsidRPr="004014B5">
        <w:rPr>
          <w:rFonts w:eastAsia="Times New Roman" w:cstheme="minorHAnsi"/>
          <w:kern w:val="3"/>
          <w:sz w:val="24"/>
          <w:szCs w:val="24"/>
          <w:lang w:eastAsia="pl-PL"/>
        </w:rPr>
        <w:t xml:space="preserve"> – Wzór oświadczenia w zakresie art. 108 ust.</w:t>
      </w:r>
      <w:r w:rsidR="00440246">
        <w:rPr>
          <w:rFonts w:eastAsia="Times New Roman" w:cstheme="minorHAnsi"/>
          <w:kern w:val="3"/>
          <w:sz w:val="24"/>
          <w:szCs w:val="24"/>
          <w:lang w:eastAsia="pl-PL"/>
        </w:rPr>
        <w:t xml:space="preserve"> 1 pkt</w:t>
      </w:r>
      <w:r w:rsidRPr="004014B5">
        <w:rPr>
          <w:rFonts w:eastAsia="Times New Roman" w:cstheme="minorHAnsi"/>
          <w:kern w:val="3"/>
          <w:sz w:val="24"/>
          <w:szCs w:val="24"/>
          <w:lang w:eastAsia="pl-PL"/>
        </w:rPr>
        <w:t xml:space="preserve"> 5 </w:t>
      </w:r>
      <w:proofErr w:type="spellStart"/>
      <w:r w:rsidR="00100349">
        <w:rPr>
          <w:rFonts w:eastAsia="Times New Roman" w:cstheme="minorHAnsi"/>
          <w:kern w:val="3"/>
          <w:sz w:val="24"/>
          <w:szCs w:val="24"/>
          <w:lang w:eastAsia="pl-PL"/>
        </w:rPr>
        <w:t>Pzp</w:t>
      </w:r>
      <w:proofErr w:type="spellEnd"/>
      <w:r w:rsidR="00100349">
        <w:rPr>
          <w:rFonts w:eastAsia="Times New Roman" w:cstheme="minorHAnsi"/>
          <w:kern w:val="3"/>
          <w:sz w:val="24"/>
          <w:szCs w:val="24"/>
          <w:lang w:eastAsia="pl-PL"/>
        </w:rPr>
        <w:t xml:space="preserve"> </w:t>
      </w:r>
      <w:r w:rsidRPr="004014B5">
        <w:rPr>
          <w:rFonts w:eastAsia="Times New Roman" w:cstheme="minorHAnsi"/>
          <w:kern w:val="3"/>
          <w:sz w:val="24"/>
          <w:szCs w:val="24"/>
          <w:lang w:eastAsia="pl-PL"/>
        </w:rPr>
        <w:t>(Oświadczenie jako podmiotowy środek dowodowy składane jest przez Wykonawcę na wezwanie Zamawiającego)</w:t>
      </w:r>
      <w:r w:rsidR="00DB7D66">
        <w:rPr>
          <w:rFonts w:eastAsia="Times New Roman" w:cstheme="minorHAnsi"/>
          <w:kern w:val="3"/>
          <w:sz w:val="24"/>
          <w:szCs w:val="24"/>
          <w:lang w:eastAsia="pl-PL"/>
        </w:rPr>
        <w:t>.</w:t>
      </w:r>
    </w:p>
    <w:p w14:paraId="4FDFDFC4" w14:textId="01A7BB19" w:rsidR="00320A93" w:rsidRPr="00800350" w:rsidRDefault="00320A93" w:rsidP="00800350">
      <w:pPr>
        <w:widowControl w:val="0"/>
        <w:tabs>
          <w:tab w:val="left" w:pos="567"/>
        </w:tabs>
        <w:suppressAutoHyphens/>
        <w:autoSpaceDN w:val="0"/>
        <w:spacing w:after="0" w:line="360" w:lineRule="auto"/>
        <w:textAlignment w:val="baseline"/>
        <w:rPr>
          <w:rFonts w:eastAsia="Times New Roman" w:cstheme="minorHAnsi"/>
          <w:kern w:val="3"/>
          <w:sz w:val="24"/>
          <w:szCs w:val="24"/>
          <w:lang w:eastAsia="pl-PL"/>
        </w:rPr>
      </w:pPr>
    </w:p>
    <w:sectPr w:rsidR="00320A93" w:rsidRPr="0080035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30A8" w14:textId="77777777" w:rsidR="00686D05" w:rsidRDefault="00686D05" w:rsidP="00AD376D">
      <w:pPr>
        <w:spacing w:after="0" w:line="240" w:lineRule="auto"/>
      </w:pPr>
      <w:r>
        <w:separator/>
      </w:r>
    </w:p>
  </w:endnote>
  <w:endnote w:type="continuationSeparator" w:id="0">
    <w:p w14:paraId="218CD41B" w14:textId="77777777" w:rsidR="00686D05" w:rsidRDefault="00686D05" w:rsidP="00AD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645190"/>
      <w:docPartObj>
        <w:docPartGallery w:val="Page Numbers (Bottom of Page)"/>
        <w:docPartUnique/>
      </w:docPartObj>
    </w:sdtPr>
    <w:sdtEndPr/>
    <w:sdtContent>
      <w:p w14:paraId="1141BC6E" w14:textId="25FCDC9D" w:rsidR="00686D05" w:rsidRDefault="00686D05">
        <w:pPr>
          <w:pStyle w:val="Stopka"/>
          <w:jc w:val="right"/>
        </w:pPr>
        <w:r>
          <w:fldChar w:fldCharType="begin"/>
        </w:r>
        <w:r>
          <w:instrText>PAGE   \* MERGEFORMAT</w:instrText>
        </w:r>
        <w:r>
          <w:fldChar w:fldCharType="separate"/>
        </w:r>
        <w:r>
          <w:t>2</w:t>
        </w:r>
        <w:r>
          <w:fldChar w:fldCharType="end"/>
        </w:r>
      </w:p>
    </w:sdtContent>
  </w:sdt>
  <w:p w14:paraId="6D48C4A2" w14:textId="77777777" w:rsidR="00686D05" w:rsidRDefault="00686D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09DC" w14:textId="77777777" w:rsidR="00686D05" w:rsidRDefault="00686D05" w:rsidP="00AD376D">
      <w:pPr>
        <w:spacing w:after="0" w:line="240" w:lineRule="auto"/>
      </w:pPr>
      <w:r>
        <w:separator/>
      </w:r>
    </w:p>
  </w:footnote>
  <w:footnote w:type="continuationSeparator" w:id="0">
    <w:p w14:paraId="55CB170D" w14:textId="77777777" w:rsidR="00686D05" w:rsidRDefault="00686D05" w:rsidP="00AD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AF7A51"/>
    <w:multiLevelType w:val="hybridMultilevel"/>
    <w:tmpl w:val="6C0A41E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6A40435"/>
    <w:multiLevelType w:val="hybridMultilevel"/>
    <w:tmpl w:val="2620FD62"/>
    <w:lvl w:ilvl="0" w:tplc="A52E7B2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63027"/>
    <w:multiLevelType w:val="hybridMultilevel"/>
    <w:tmpl w:val="E3442E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BBAAF962">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756E9D"/>
    <w:multiLevelType w:val="hybridMultilevel"/>
    <w:tmpl w:val="9B5223D2"/>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334AA0"/>
    <w:multiLevelType w:val="hybridMultilevel"/>
    <w:tmpl w:val="D30E5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9"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1"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B90DBF"/>
    <w:multiLevelType w:val="hybridMultilevel"/>
    <w:tmpl w:val="267851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3E1213"/>
    <w:multiLevelType w:val="hybridMultilevel"/>
    <w:tmpl w:val="26C0006E"/>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EF08F3"/>
    <w:multiLevelType w:val="multilevel"/>
    <w:tmpl w:val="BFF47D04"/>
    <w:lvl w:ilvl="0">
      <w:start w:val="1"/>
      <w:numFmt w:val="decimal"/>
      <w:lvlText w:val="%1."/>
      <w:lvlJc w:val="left"/>
      <w:pPr>
        <w:ind w:left="930" w:hanging="570"/>
      </w:pPr>
      <w:rPr>
        <w:rFonts w:hint="default"/>
        <w:b w:val="0"/>
        <w:bCs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FF8527A"/>
    <w:multiLevelType w:val="hybridMultilevel"/>
    <w:tmpl w:val="9AFAEFF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731D0"/>
    <w:multiLevelType w:val="hybridMultilevel"/>
    <w:tmpl w:val="FFA4DA80"/>
    <w:lvl w:ilvl="0" w:tplc="07A236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938095E"/>
    <w:multiLevelType w:val="hybridMultilevel"/>
    <w:tmpl w:val="C340126A"/>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3"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8B23DF"/>
    <w:multiLevelType w:val="hybridMultilevel"/>
    <w:tmpl w:val="D348235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BD55E8"/>
    <w:multiLevelType w:val="multilevel"/>
    <w:tmpl w:val="E050EDE4"/>
    <w:lvl w:ilvl="0">
      <w:start w:val="1"/>
      <w:numFmt w:val="decimal"/>
      <w:lvlText w:val="%1."/>
      <w:lvlJc w:val="left"/>
      <w:pPr>
        <w:ind w:left="930" w:hanging="570"/>
      </w:pPr>
      <w:rPr>
        <w:rFonts w:hint="default"/>
      </w:rPr>
    </w:lvl>
    <w:lvl w:ilvl="1">
      <w:start w:val="1"/>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C30C7D"/>
    <w:multiLevelType w:val="hybridMultilevel"/>
    <w:tmpl w:val="AE9C171C"/>
    <w:lvl w:ilvl="0" w:tplc="1EA4F676">
      <w:start w:val="6"/>
      <w:numFmt w:val="decimal"/>
      <w:lvlText w:val="%1."/>
      <w:lvlJc w:val="left"/>
      <w:pPr>
        <w:ind w:left="108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702C1638"/>
    <w:multiLevelType w:val="hybridMultilevel"/>
    <w:tmpl w:val="4E2EA4BE"/>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3"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4"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462203B"/>
    <w:multiLevelType w:val="multilevel"/>
    <w:tmpl w:val="51DAAFCA"/>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6" w15:restartNumberingAfterBreak="0">
    <w:nsid w:val="748614E1"/>
    <w:multiLevelType w:val="hybridMultilevel"/>
    <w:tmpl w:val="6AC4744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7E320EB2"/>
    <w:multiLevelType w:val="hybridMultilevel"/>
    <w:tmpl w:val="D82CC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BC3203"/>
    <w:multiLevelType w:val="hybridMultilevel"/>
    <w:tmpl w:val="C6367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9165664">
    <w:abstractNumId w:val="14"/>
  </w:num>
  <w:num w:numId="2" w16cid:durableId="1577544310">
    <w:abstractNumId w:val="16"/>
  </w:num>
  <w:num w:numId="3" w16cid:durableId="2084646486">
    <w:abstractNumId w:val="15"/>
  </w:num>
  <w:num w:numId="4" w16cid:durableId="184368503">
    <w:abstractNumId w:val="34"/>
  </w:num>
  <w:num w:numId="5" w16cid:durableId="689572589">
    <w:abstractNumId w:val="25"/>
  </w:num>
  <w:num w:numId="6" w16cid:durableId="1094980822">
    <w:abstractNumId w:val="28"/>
  </w:num>
  <w:num w:numId="7" w16cid:durableId="2008970659">
    <w:abstractNumId w:val="40"/>
  </w:num>
  <w:num w:numId="8" w16cid:durableId="2112821339">
    <w:abstractNumId w:val="4"/>
  </w:num>
  <w:num w:numId="9" w16cid:durableId="75834623">
    <w:abstractNumId w:val="9"/>
  </w:num>
  <w:num w:numId="10" w16cid:durableId="112526162">
    <w:abstractNumId w:val="39"/>
  </w:num>
  <w:num w:numId="11" w16cid:durableId="1898276078">
    <w:abstractNumId w:val="41"/>
  </w:num>
  <w:num w:numId="12" w16cid:durableId="132410054">
    <w:abstractNumId w:val="6"/>
  </w:num>
  <w:num w:numId="13" w16cid:durableId="1561552407">
    <w:abstractNumId w:val="23"/>
  </w:num>
  <w:num w:numId="14" w16cid:durableId="465390175">
    <w:abstractNumId w:val="44"/>
  </w:num>
  <w:num w:numId="15" w16cid:durableId="1324046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2762749">
    <w:abstractNumId w:val="26"/>
  </w:num>
  <w:num w:numId="17" w16cid:durableId="1008950583">
    <w:abstractNumId w:val="3"/>
  </w:num>
  <w:num w:numId="18" w16cid:durableId="220484939">
    <w:abstractNumId w:val="17"/>
  </w:num>
  <w:num w:numId="19" w16cid:durableId="1164971891">
    <w:abstractNumId w:val="43"/>
  </w:num>
  <w:num w:numId="20" w16cid:durableId="128060895">
    <w:abstractNumId w:val="33"/>
  </w:num>
  <w:num w:numId="21" w16cid:durableId="1534801162">
    <w:abstractNumId w:val="2"/>
  </w:num>
  <w:num w:numId="22" w16cid:durableId="157501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1053220">
    <w:abstractNumId w:val="20"/>
  </w:num>
  <w:num w:numId="24" w16cid:durableId="1089041081">
    <w:abstractNumId w:val="10"/>
  </w:num>
  <w:num w:numId="25" w16cid:durableId="1353845444">
    <w:abstractNumId w:val="13"/>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6" w16cid:durableId="69431703">
    <w:abstractNumId w:val="13"/>
    <w:lvlOverride w:ilvl="0">
      <w:startOverride w:val="1"/>
    </w:lvlOverride>
  </w:num>
  <w:num w:numId="27" w16cid:durableId="415127683">
    <w:abstractNumId w:val="18"/>
  </w:num>
  <w:num w:numId="28" w16cid:durableId="1442727684">
    <w:abstractNumId w:val="13"/>
  </w:num>
  <w:num w:numId="29" w16cid:durableId="1257052085">
    <w:abstractNumId w:val="21"/>
  </w:num>
  <w:num w:numId="30" w16cid:durableId="1579095605">
    <w:abstractNumId w:val="30"/>
  </w:num>
  <w:num w:numId="31" w16cid:durableId="971180426">
    <w:abstractNumId w:val="37"/>
  </w:num>
  <w:num w:numId="32" w16cid:durableId="1542326548">
    <w:abstractNumId w:val="24"/>
  </w:num>
  <w:num w:numId="33" w16cid:durableId="181865634">
    <w:abstractNumId w:val="46"/>
  </w:num>
  <w:num w:numId="34" w16cid:durableId="2042824825">
    <w:abstractNumId w:val="27"/>
  </w:num>
  <w:num w:numId="35" w16cid:durableId="1999531944">
    <w:abstractNumId w:val="36"/>
  </w:num>
  <w:num w:numId="36" w16cid:durableId="554587156">
    <w:abstractNumId w:val="5"/>
  </w:num>
  <w:num w:numId="37" w16cid:durableId="1979604310">
    <w:abstractNumId w:val="22"/>
  </w:num>
  <w:num w:numId="38" w16cid:durableId="794639448">
    <w:abstractNumId w:val="1"/>
  </w:num>
  <w:num w:numId="39" w16cid:durableId="600836236">
    <w:abstractNumId w:val="45"/>
  </w:num>
  <w:num w:numId="40" w16cid:durableId="33506453">
    <w:abstractNumId w:val="38"/>
  </w:num>
  <w:num w:numId="41" w16cid:durableId="29695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8963094">
    <w:abstractNumId w:val="35"/>
  </w:num>
  <w:num w:numId="43" w16cid:durableId="678387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1974640">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5176861">
    <w:abstractNumId w:val="11"/>
  </w:num>
  <w:num w:numId="46" w16cid:durableId="611282609">
    <w:abstractNumId w:val="47"/>
  </w:num>
  <w:num w:numId="47" w16cid:durableId="723717241">
    <w:abstractNumId w:val="42"/>
  </w:num>
  <w:num w:numId="48" w16cid:durableId="209803729">
    <w:abstractNumId w:val="31"/>
  </w:num>
  <w:num w:numId="49" w16cid:durableId="1087926352">
    <w:abstractNumId w:val="48"/>
  </w:num>
  <w:num w:numId="50" w16cid:durableId="735904610">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05A5"/>
    <w:rsid w:val="00014347"/>
    <w:rsid w:val="00037168"/>
    <w:rsid w:val="000375B4"/>
    <w:rsid w:val="000446FE"/>
    <w:rsid w:val="0004536D"/>
    <w:rsid w:val="00066A43"/>
    <w:rsid w:val="0008219A"/>
    <w:rsid w:val="00087923"/>
    <w:rsid w:val="0009111D"/>
    <w:rsid w:val="00093EA9"/>
    <w:rsid w:val="000A11FB"/>
    <w:rsid w:val="000B5049"/>
    <w:rsid w:val="000C7E30"/>
    <w:rsid w:val="000D7C97"/>
    <w:rsid w:val="000F09CF"/>
    <w:rsid w:val="000F0EED"/>
    <w:rsid w:val="00100349"/>
    <w:rsid w:val="00103E9E"/>
    <w:rsid w:val="001317A1"/>
    <w:rsid w:val="001474C3"/>
    <w:rsid w:val="001560B7"/>
    <w:rsid w:val="001613C2"/>
    <w:rsid w:val="00175141"/>
    <w:rsid w:val="0018085B"/>
    <w:rsid w:val="00183386"/>
    <w:rsid w:val="00194BAD"/>
    <w:rsid w:val="001D0C85"/>
    <w:rsid w:val="001D59B1"/>
    <w:rsid w:val="001E1C14"/>
    <w:rsid w:val="001E2C42"/>
    <w:rsid w:val="001E4677"/>
    <w:rsid w:val="00203F8F"/>
    <w:rsid w:val="002142CB"/>
    <w:rsid w:val="00230C8B"/>
    <w:rsid w:val="002317D3"/>
    <w:rsid w:val="0023761E"/>
    <w:rsid w:val="002520A8"/>
    <w:rsid w:val="002638F2"/>
    <w:rsid w:val="00264B92"/>
    <w:rsid w:val="00270A7D"/>
    <w:rsid w:val="00271784"/>
    <w:rsid w:val="002A1BFA"/>
    <w:rsid w:val="002A78EE"/>
    <w:rsid w:val="002C33D1"/>
    <w:rsid w:val="002D0D9B"/>
    <w:rsid w:val="002F6E8B"/>
    <w:rsid w:val="00305982"/>
    <w:rsid w:val="00320A93"/>
    <w:rsid w:val="003223F1"/>
    <w:rsid w:val="0034236E"/>
    <w:rsid w:val="00342CBF"/>
    <w:rsid w:val="00354832"/>
    <w:rsid w:val="00354DBB"/>
    <w:rsid w:val="00356A39"/>
    <w:rsid w:val="00366303"/>
    <w:rsid w:val="003707D1"/>
    <w:rsid w:val="00396176"/>
    <w:rsid w:val="00397607"/>
    <w:rsid w:val="003A4367"/>
    <w:rsid w:val="003A5344"/>
    <w:rsid w:val="003B5F3B"/>
    <w:rsid w:val="003D26B2"/>
    <w:rsid w:val="003E06AA"/>
    <w:rsid w:val="003E3A34"/>
    <w:rsid w:val="003F0B04"/>
    <w:rsid w:val="004014B5"/>
    <w:rsid w:val="00423400"/>
    <w:rsid w:val="00440246"/>
    <w:rsid w:val="00441127"/>
    <w:rsid w:val="0044169F"/>
    <w:rsid w:val="004432D0"/>
    <w:rsid w:val="004749CC"/>
    <w:rsid w:val="00475883"/>
    <w:rsid w:val="0048487B"/>
    <w:rsid w:val="00496277"/>
    <w:rsid w:val="004A31CA"/>
    <w:rsid w:val="004B164E"/>
    <w:rsid w:val="004D1B50"/>
    <w:rsid w:val="004D3E24"/>
    <w:rsid w:val="004E10D8"/>
    <w:rsid w:val="0050774F"/>
    <w:rsid w:val="00512529"/>
    <w:rsid w:val="0051671D"/>
    <w:rsid w:val="005364F4"/>
    <w:rsid w:val="00536F64"/>
    <w:rsid w:val="00551D00"/>
    <w:rsid w:val="005563BE"/>
    <w:rsid w:val="00580D93"/>
    <w:rsid w:val="005854D7"/>
    <w:rsid w:val="00586ADD"/>
    <w:rsid w:val="005B25C1"/>
    <w:rsid w:val="005B5F48"/>
    <w:rsid w:val="005D0910"/>
    <w:rsid w:val="005E0224"/>
    <w:rsid w:val="005E2355"/>
    <w:rsid w:val="005E604E"/>
    <w:rsid w:val="005E767C"/>
    <w:rsid w:val="005F6360"/>
    <w:rsid w:val="00601A5A"/>
    <w:rsid w:val="00601BDB"/>
    <w:rsid w:val="00615EDE"/>
    <w:rsid w:val="00617C5D"/>
    <w:rsid w:val="006302F8"/>
    <w:rsid w:val="00633CA0"/>
    <w:rsid w:val="00650C8C"/>
    <w:rsid w:val="00654843"/>
    <w:rsid w:val="00670E75"/>
    <w:rsid w:val="00686D05"/>
    <w:rsid w:val="00692B2F"/>
    <w:rsid w:val="006B552F"/>
    <w:rsid w:val="006B6360"/>
    <w:rsid w:val="006E2858"/>
    <w:rsid w:val="006E4273"/>
    <w:rsid w:val="00703263"/>
    <w:rsid w:val="00782DBC"/>
    <w:rsid w:val="007B439B"/>
    <w:rsid w:val="007B60EF"/>
    <w:rsid w:val="007C1614"/>
    <w:rsid w:val="007C39A3"/>
    <w:rsid w:val="007C3F88"/>
    <w:rsid w:val="007D72D0"/>
    <w:rsid w:val="00800350"/>
    <w:rsid w:val="00800C70"/>
    <w:rsid w:val="00811588"/>
    <w:rsid w:val="00861A80"/>
    <w:rsid w:val="0089646A"/>
    <w:rsid w:val="008A2083"/>
    <w:rsid w:val="008C23A9"/>
    <w:rsid w:val="008C2421"/>
    <w:rsid w:val="008C6E3D"/>
    <w:rsid w:val="008D025F"/>
    <w:rsid w:val="008F0FCA"/>
    <w:rsid w:val="008F4BA0"/>
    <w:rsid w:val="00905824"/>
    <w:rsid w:val="009164FD"/>
    <w:rsid w:val="0091653B"/>
    <w:rsid w:val="0092031C"/>
    <w:rsid w:val="00926312"/>
    <w:rsid w:val="009305AB"/>
    <w:rsid w:val="00937194"/>
    <w:rsid w:val="00960068"/>
    <w:rsid w:val="00963CD8"/>
    <w:rsid w:val="00965FE3"/>
    <w:rsid w:val="00994687"/>
    <w:rsid w:val="009A2FC0"/>
    <w:rsid w:val="009B0102"/>
    <w:rsid w:val="009B62DC"/>
    <w:rsid w:val="009C658C"/>
    <w:rsid w:val="009C695F"/>
    <w:rsid w:val="009D5317"/>
    <w:rsid w:val="009D6B7F"/>
    <w:rsid w:val="009E0DDD"/>
    <w:rsid w:val="00A2126C"/>
    <w:rsid w:val="00A21E2E"/>
    <w:rsid w:val="00A244ED"/>
    <w:rsid w:val="00A36FAD"/>
    <w:rsid w:val="00A43E16"/>
    <w:rsid w:val="00A45A18"/>
    <w:rsid w:val="00A50855"/>
    <w:rsid w:val="00A53A3B"/>
    <w:rsid w:val="00A55AAA"/>
    <w:rsid w:val="00A5698F"/>
    <w:rsid w:val="00A6335B"/>
    <w:rsid w:val="00A641E4"/>
    <w:rsid w:val="00A73748"/>
    <w:rsid w:val="00A75498"/>
    <w:rsid w:val="00AB4497"/>
    <w:rsid w:val="00AB7D2C"/>
    <w:rsid w:val="00AC067C"/>
    <w:rsid w:val="00AC3E6D"/>
    <w:rsid w:val="00AD376D"/>
    <w:rsid w:val="00AD7376"/>
    <w:rsid w:val="00B01D78"/>
    <w:rsid w:val="00B34962"/>
    <w:rsid w:val="00B514E0"/>
    <w:rsid w:val="00B64D7D"/>
    <w:rsid w:val="00B835CC"/>
    <w:rsid w:val="00B9689F"/>
    <w:rsid w:val="00B9795D"/>
    <w:rsid w:val="00BC10E1"/>
    <w:rsid w:val="00BC16BD"/>
    <w:rsid w:val="00BD0F70"/>
    <w:rsid w:val="00BD3508"/>
    <w:rsid w:val="00BF54E7"/>
    <w:rsid w:val="00BF59EA"/>
    <w:rsid w:val="00C2038D"/>
    <w:rsid w:val="00C20690"/>
    <w:rsid w:val="00C277E6"/>
    <w:rsid w:val="00C32B9E"/>
    <w:rsid w:val="00C778D8"/>
    <w:rsid w:val="00C8386E"/>
    <w:rsid w:val="00C846A1"/>
    <w:rsid w:val="00C951DD"/>
    <w:rsid w:val="00CA2F1B"/>
    <w:rsid w:val="00CA79D5"/>
    <w:rsid w:val="00CC04D6"/>
    <w:rsid w:val="00CC5EE0"/>
    <w:rsid w:val="00CD2876"/>
    <w:rsid w:val="00CE6825"/>
    <w:rsid w:val="00CF06F2"/>
    <w:rsid w:val="00CF67AF"/>
    <w:rsid w:val="00D10563"/>
    <w:rsid w:val="00D15B69"/>
    <w:rsid w:val="00D21114"/>
    <w:rsid w:val="00D25B57"/>
    <w:rsid w:val="00D35098"/>
    <w:rsid w:val="00D4051B"/>
    <w:rsid w:val="00D42536"/>
    <w:rsid w:val="00D62DC5"/>
    <w:rsid w:val="00D63026"/>
    <w:rsid w:val="00D722E0"/>
    <w:rsid w:val="00D7703B"/>
    <w:rsid w:val="00D8539E"/>
    <w:rsid w:val="00DA1867"/>
    <w:rsid w:val="00DA7DFA"/>
    <w:rsid w:val="00DB48F0"/>
    <w:rsid w:val="00DB62A8"/>
    <w:rsid w:val="00DB7D66"/>
    <w:rsid w:val="00DC400E"/>
    <w:rsid w:val="00DD336F"/>
    <w:rsid w:val="00DD612E"/>
    <w:rsid w:val="00DD66E2"/>
    <w:rsid w:val="00DE2731"/>
    <w:rsid w:val="00E30302"/>
    <w:rsid w:val="00E6450A"/>
    <w:rsid w:val="00E64F20"/>
    <w:rsid w:val="00E93F2B"/>
    <w:rsid w:val="00EB45BA"/>
    <w:rsid w:val="00EB4B38"/>
    <w:rsid w:val="00EC1332"/>
    <w:rsid w:val="00EC3A5B"/>
    <w:rsid w:val="00EC41A7"/>
    <w:rsid w:val="00ED04C7"/>
    <w:rsid w:val="00ED08FA"/>
    <w:rsid w:val="00ED7E11"/>
    <w:rsid w:val="00EF3E3F"/>
    <w:rsid w:val="00F36273"/>
    <w:rsid w:val="00F46989"/>
    <w:rsid w:val="00F53E02"/>
    <w:rsid w:val="00F6283E"/>
    <w:rsid w:val="00F64053"/>
    <w:rsid w:val="00F6661B"/>
    <w:rsid w:val="00F73748"/>
    <w:rsid w:val="00F9560F"/>
    <w:rsid w:val="00F97D08"/>
    <w:rsid w:val="00FB6B33"/>
    <w:rsid w:val="00FC3453"/>
    <w:rsid w:val="00FE0159"/>
    <w:rsid w:val="00FE4FB8"/>
    <w:rsid w:val="00FF7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2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28"/>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character" w:styleId="Nierozpoznanawzmianka">
    <w:name w:val="Unresolved Mention"/>
    <w:basedOn w:val="Domylnaczcionkaakapitu"/>
    <w:uiPriority w:val="99"/>
    <w:semiHidden/>
    <w:unhideWhenUsed/>
    <w:rsid w:val="00BC10E1"/>
    <w:rPr>
      <w:color w:val="605E5C"/>
      <w:shd w:val="clear" w:color="auto" w:fill="E1DFDD"/>
    </w:rPr>
  </w:style>
  <w:style w:type="paragraph" w:styleId="Tekstpodstawowy">
    <w:name w:val="Body Text"/>
    <w:basedOn w:val="Normalny"/>
    <w:link w:val="TekstpodstawowyZnak"/>
    <w:uiPriority w:val="99"/>
    <w:semiHidden/>
    <w:unhideWhenUsed/>
    <w:rsid w:val="0051671D"/>
    <w:pPr>
      <w:spacing w:after="120"/>
    </w:pPr>
  </w:style>
  <w:style w:type="character" w:customStyle="1" w:styleId="TekstpodstawowyZnak">
    <w:name w:val="Tekst podstawowy Znak"/>
    <w:basedOn w:val="Domylnaczcionkaakapitu"/>
    <w:link w:val="Tekstpodstawowy"/>
    <w:uiPriority w:val="99"/>
    <w:semiHidden/>
    <w:rsid w:val="0051671D"/>
  </w:style>
  <w:style w:type="paragraph" w:styleId="Stopka">
    <w:name w:val="footer"/>
    <w:basedOn w:val="Normalny"/>
    <w:link w:val="StopkaZnak"/>
    <w:uiPriority w:val="99"/>
    <w:unhideWhenUsed/>
    <w:rsid w:val="00AD37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76D"/>
  </w:style>
  <w:style w:type="paragraph" w:customStyle="1" w:styleId="Default">
    <w:name w:val="Default"/>
    <w:rsid w:val="00DD66E2"/>
    <w:pPr>
      <w:autoSpaceDE w:val="0"/>
      <w:autoSpaceDN w:val="0"/>
      <w:adjustRightInd w:val="0"/>
      <w:spacing w:after="0" w:line="240" w:lineRule="auto"/>
    </w:pPr>
    <w:rPr>
      <w:rFonts w:ascii="Calibri" w:hAnsi="Calibri" w:cs="Calibri"/>
      <w:color w:val="000000"/>
      <w:sz w:val="24"/>
      <w:szCs w:val="24"/>
    </w:rPr>
  </w:style>
  <w:style w:type="paragraph" w:customStyle="1" w:styleId="Tekstpodstawowy31">
    <w:name w:val="Tekst podstawowy 31"/>
    <w:basedOn w:val="Normalny"/>
    <w:rsid w:val="00E93F2B"/>
    <w:pPr>
      <w:widowControl w:val="0"/>
      <w:suppressAutoHyphens/>
      <w:overflowPunct w:val="0"/>
      <w:autoSpaceDE w:val="0"/>
      <w:spacing w:after="0" w:line="240" w:lineRule="auto"/>
      <w:textAlignment w:val="baseline"/>
    </w:pPr>
    <w:rPr>
      <w:rFonts w:ascii="Times New Roman" w:eastAsia="Lucida Sans Unicode" w:hAnsi="Times New Roman" w:cs="Mangal"/>
      <w:kern w:val="1"/>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7288">
      <w:bodyDiv w:val="1"/>
      <w:marLeft w:val="0"/>
      <w:marRight w:val="0"/>
      <w:marTop w:val="0"/>
      <w:marBottom w:val="0"/>
      <w:divBdr>
        <w:top w:val="none" w:sz="0" w:space="0" w:color="auto"/>
        <w:left w:val="none" w:sz="0" w:space="0" w:color="auto"/>
        <w:bottom w:val="none" w:sz="0" w:space="0" w:color="auto"/>
        <w:right w:val="none" w:sz="0" w:space="0" w:color="auto"/>
      </w:divBdr>
    </w:div>
    <w:div w:id="13781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numbering" Target="numbering.xml"/><Relationship Id="rId16" Type="http://schemas.openxmlformats.org/officeDocument/2006/relationships/hyperlink" Target="https://platformazakupowa.pl/transakcja/9267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d_olsztyn" TargetMode="External"/><Relationship Id="rId5" Type="http://schemas.openxmlformats.org/officeDocument/2006/relationships/webSettings" Target="webSettings.xml"/><Relationship Id="rId15" Type="http://schemas.openxmlformats.org/officeDocument/2006/relationships/hyperlink" Target="https://platformazakupowa.pl/transakcja/926715" TargetMode="External"/><Relationship Id="rId10" Type="http://schemas.openxmlformats.org/officeDocument/2006/relationships/hyperlink" Target="https://platformazakupowa.pl/transakcja/" TargetMode="External"/><Relationship Id="rId19"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https://platformazakupowa.pl/transakcja/926715." TargetMode="External"/><Relationship Id="rId14" Type="http://schemas.openxmlformats.org/officeDocument/2006/relationships/hyperlink" Target="http://www.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F20B-615A-4082-B6DC-50030AFC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33</Pages>
  <Words>8995</Words>
  <Characters>53971</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60</cp:revision>
  <cp:lastPrinted>2024-05-14T07:38:00Z</cp:lastPrinted>
  <dcterms:created xsi:type="dcterms:W3CDTF">2023-03-10T07:17:00Z</dcterms:created>
  <dcterms:modified xsi:type="dcterms:W3CDTF">2024-05-23T09:38:00Z</dcterms:modified>
</cp:coreProperties>
</file>