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0B64" w14:textId="5B2857CD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0D6162">
        <w:rPr>
          <w:rFonts w:ascii="Calibri" w:hAnsi="Calibri" w:cs="Calibri"/>
          <w:b w:val="0"/>
          <w:sz w:val="24"/>
          <w:szCs w:val="24"/>
        </w:rPr>
        <w:t>28</w:t>
      </w:r>
      <w:r w:rsidR="00FA3ED0">
        <w:rPr>
          <w:rFonts w:ascii="Calibri" w:hAnsi="Calibri" w:cs="Calibri"/>
          <w:b w:val="0"/>
          <w:sz w:val="24"/>
          <w:szCs w:val="24"/>
        </w:rPr>
        <w:t>.</w:t>
      </w:r>
      <w:r w:rsidR="00FA2D6A">
        <w:rPr>
          <w:rFonts w:ascii="Calibri" w:hAnsi="Calibri" w:cs="Calibri"/>
          <w:b w:val="0"/>
          <w:sz w:val="24"/>
          <w:szCs w:val="24"/>
        </w:rPr>
        <w:t>03</w:t>
      </w:r>
      <w:r>
        <w:rPr>
          <w:rFonts w:ascii="Calibri" w:hAnsi="Calibri" w:cs="Calibri"/>
          <w:b w:val="0"/>
          <w:sz w:val="24"/>
          <w:szCs w:val="24"/>
        </w:rPr>
        <w:t>.</w:t>
      </w:r>
      <w:r w:rsidRPr="008A180C">
        <w:rPr>
          <w:rFonts w:ascii="Calibri" w:hAnsi="Calibri" w:cs="Calibri"/>
          <w:b w:val="0"/>
          <w:sz w:val="24"/>
          <w:szCs w:val="24"/>
        </w:rPr>
        <w:t>202</w:t>
      </w:r>
      <w:r w:rsidR="00FA2D6A">
        <w:rPr>
          <w:rFonts w:ascii="Calibri" w:hAnsi="Calibri" w:cs="Calibri"/>
          <w:b w:val="0"/>
          <w:sz w:val="24"/>
          <w:szCs w:val="24"/>
        </w:rPr>
        <w:t>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655FBBA9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FA2D6A">
        <w:rPr>
          <w:sz w:val="24"/>
          <w:szCs w:val="24"/>
          <w:lang w:eastAsia="pl-PL"/>
        </w:rPr>
        <w:t>33</w:t>
      </w:r>
      <w:r w:rsidRPr="008A180C">
        <w:rPr>
          <w:sz w:val="24"/>
          <w:szCs w:val="24"/>
          <w:lang w:eastAsia="pl-PL"/>
        </w:rPr>
        <w:t>.2</w:t>
      </w:r>
      <w:r w:rsidR="00FB6220" w:rsidRPr="008A180C">
        <w:rPr>
          <w:sz w:val="24"/>
          <w:szCs w:val="24"/>
          <w:lang w:eastAsia="pl-PL"/>
        </w:rPr>
        <w:t>3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</w:t>
      </w:r>
      <w:r w:rsidRPr="008A180C">
        <w:rPr>
          <w:sz w:val="24"/>
          <w:szCs w:val="24"/>
          <w:lang w:eastAsia="pl-PL"/>
        </w:rPr>
        <w:t>.202</w:t>
      </w:r>
      <w:r w:rsidR="00B3203C">
        <w:rPr>
          <w:sz w:val="24"/>
          <w:szCs w:val="24"/>
          <w:lang w:eastAsia="pl-PL"/>
        </w:rPr>
        <w:t>4</w:t>
      </w:r>
      <w:r w:rsidR="00906A63">
        <w:rPr>
          <w:sz w:val="24"/>
          <w:szCs w:val="24"/>
          <w:lang w:eastAsia="pl-PL"/>
        </w:rPr>
        <w:t>.P</w:t>
      </w:r>
      <w:r w:rsidR="00012C52">
        <w:rPr>
          <w:sz w:val="24"/>
          <w:szCs w:val="24"/>
          <w:lang w:eastAsia="pl-PL"/>
        </w:rPr>
        <w:t>4</w:t>
      </w:r>
    </w:p>
    <w:p w14:paraId="6186506C" w14:textId="5A0ACE80" w:rsidR="00F20A91" w:rsidRPr="00F20A91" w:rsidRDefault="00E54260" w:rsidP="00E54260">
      <w:pPr>
        <w:pStyle w:val="Nagwek1"/>
        <w:rPr>
          <w:rFonts w:cs="Calibri"/>
          <w:lang w:eastAsia="pl-PL"/>
        </w:rPr>
      </w:pPr>
      <w:r>
        <w:rPr>
          <w:lang w:eastAsia="pl-PL"/>
        </w:rPr>
        <w:t>INFORMACJA O WYBORZE NAJKORZYSTNIEJSZEJ OFERTY</w:t>
      </w:r>
    </w:p>
    <w:p w14:paraId="48979F40" w14:textId="45FE11B7" w:rsidR="00C632A7" w:rsidRDefault="00F20A91" w:rsidP="00012C52">
      <w:pPr>
        <w:spacing w:before="600" w:after="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dotyczy: postępowania </w:t>
      </w:r>
      <w:r w:rsidR="003976B8">
        <w:rPr>
          <w:rFonts w:asciiTheme="minorHAnsi" w:hAnsiTheme="minorHAnsi" w:cstheme="minorHAnsi"/>
          <w:sz w:val="24"/>
          <w:szCs w:val="24"/>
          <w:lang w:eastAsia="pl-PL"/>
        </w:rPr>
        <w:t>pod nazwą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A2D6A">
        <w:rPr>
          <w:rFonts w:eastAsia="Calibri" w:cs="Calibri"/>
          <w:sz w:val="24"/>
          <w:szCs w:val="24"/>
          <w:lang w:eastAsia="ja-JP" w:bidi="he-IL"/>
        </w:rPr>
        <w:t>„</w:t>
      </w:r>
      <w:r w:rsidR="00FA2D6A">
        <w:rPr>
          <w:rFonts w:cs="Calibri"/>
          <w:sz w:val="24"/>
          <w:szCs w:val="24"/>
          <w:lang w:eastAsia="ja-JP" w:bidi="he-IL"/>
        </w:rPr>
        <w:t>Rozbudowa dwóch sztuk macierzy dyskowych o</w:t>
      </w:r>
      <w:r w:rsidR="00012C52">
        <w:rPr>
          <w:rFonts w:cs="Calibri"/>
          <w:sz w:val="24"/>
          <w:szCs w:val="24"/>
          <w:lang w:eastAsia="ja-JP" w:bidi="he-IL"/>
        </w:rPr>
        <w:t> </w:t>
      </w:r>
      <w:r w:rsidR="00FA2D6A">
        <w:rPr>
          <w:rFonts w:cs="Calibri"/>
          <w:sz w:val="24"/>
          <w:szCs w:val="24"/>
          <w:lang w:eastAsia="ja-JP" w:bidi="he-IL"/>
        </w:rPr>
        <w:t>dodatkowe dyski”</w:t>
      </w:r>
      <w:r w:rsidR="00A16F58"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FA2D6A">
        <w:rPr>
          <w:rFonts w:asciiTheme="minorHAnsi" w:hAnsiTheme="minorHAnsi" w:cstheme="minorHAnsi"/>
          <w:bCs/>
          <w:noProof/>
          <w:sz w:val="24"/>
          <w:szCs w:val="24"/>
        </w:rPr>
        <w:t>33</w:t>
      </w:r>
      <w:r w:rsidR="00A16F58" w:rsidRPr="008A180C">
        <w:rPr>
          <w:rFonts w:asciiTheme="minorHAnsi" w:hAnsiTheme="minorHAnsi" w:cstheme="minorHAnsi"/>
          <w:bCs/>
          <w:noProof/>
          <w:sz w:val="24"/>
          <w:szCs w:val="24"/>
        </w:rPr>
        <w:t>/23</w:t>
      </w:r>
    </w:p>
    <w:p w14:paraId="659F7E78" w14:textId="1EBAE144" w:rsidR="0061023A" w:rsidRPr="0061023A" w:rsidRDefault="0061023A" w:rsidP="00AC2F37">
      <w:pPr>
        <w:numPr>
          <w:ilvl w:val="0"/>
          <w:numId w:val="10"/>
        </w:numPr>
        <w:spacing w:before="36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Zamawiający – Państwowy Fundusz Rehabilitacji Osób Niepełnosprawnych na podstawie art. 253 ust. </w:t>
      </w:r>
      <w:r w:rsidR="00E54260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 ustawy Prawo zamówień publicznych </w:t>
      </w:r>
      <w:r w:rsidRPr="0061023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(Dz. U. z 2023 r., poz. 1605 z </w:t>
      </w:r>
      <w:proofErr w:type="spellStart"/>
      <w:r w:rsidRPr="0061023A">
        <w:rPr>
          <w:rFonts w:asciiTheme="minorHAnsi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Pr="0061023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zm.) (dalej ustawa Pzp), 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zawiadamia, iż w postępowaniu </w:t>
      </w:r>
      <w:bookmarkStart w:id="0" w:name="_Hlk162249727"/>
      <w:r w:rsidRPr="0061023A">
        <w:rPr>
          <w:rFonts w:asciiTheme="minorHAnsi" w:hAnsiTheme="minorHAnsi" w:cstheme="minorHAnsi"/>
          <w:bCs/>
          <w:sz w:val="24"/>
          <w:szCs w:val="24"/>
        </w:rPr>
        <w:t>„Rozbudowa dwóch sztuk macierzy dyskowych o dodatkowe dyski”</w:t>
      </w:r>
      <w:bookmarkEnd w:id="0"/>
      <w:r w:rsidRPr="006102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>najkorzystniejszą ofertę złożył Wykonawca -</w:t>
      </w:r>
      <w:r w:rsidRPr="000E3A1D">
        <w:t xml:space="preserve"> </w:t>
      </w:r>
      <w:bookmarkStart w:id="1" w:name="_Hlk162249764"/>
      <w:r w:rsidRPr="0061023A">
        <w:rPr>
          <w:rFonts w:asciiTheme="minorHAnsi" w:hAnsiTheme="minorHAnsi" w:cstheme="minorHAnsi"/>
          <w:sz w:val="24"/>
          <w:szCs w:val="24"/>
          <w:lang w:eastAsia="pl-PL"/>
        </w:rPr>
        <w:t>Sieciowe Systemy Informatyczne Andrzej Kowalczyk, Plac Zamkowy 24a,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>55-200 Oława</w:t>
      </w:r>
      <w:bookmarkEnd w:id="1"/>
      <w:r w:rsidRPr="0061023A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61023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którego oferta uzyskała największą liczbę punktów w wyniku oceny przeprowadzonej przez Zamawiającego, zgodnie z kryterium określonym w Specyfikacji Warunków Zamówienia.</w:t>
      </w:r>
    </w:p>
    <w:p w14:paraId="32C3B655" w14:textId="3BAA6774" w:rsidR="0061023A" w:rsidRDefault="0061023A" w:rsidP="0061023A">
      <w:pPr>
        <w:numPr>
          <w:ilvl w:val="0"/>
          <w:numId w:val="10"/>
        </w:numPr>
        <w:tabs>
          <w:tab w:val="num" w:pos="426"/>
        </w:tabs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192A2F">
        <w:rPr>
          <w:rFonts w:asciiTheme="minorHAnsi" w:hAnsiTheme="minorHAnsi" w:cstheme="minorHAnsi"/>
          <w:sz w:val="24"/>
          <w:szCs w:val="24"/>
          <w:lang w:eastAsia="pl-PL"/>
        </w:rPr>
        <w:t>Informacj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a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o Wykonawc</w:t>
      </w:r>
      <w:r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, który złoży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ł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na: </w:t>
      </w:r>
      <w:r w:rsidRPr="0061023A">
        <w:rPr>
          <w:rFonts w:asciiTheme="minorHAnsi" w:hAnsiTheme="minorHAnsi" w:cstheme="minorHAnsi"/>
          <w:sz w:val="24"/>
          <w:szCs w:val="24"/>
          <w:lang w:eastAsia="pl-PL"/>
        </w:rPr>
        <w:t>„Rozbudowa dwóch sztuk macierzy dyskowych o dodatkowe dyski”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wraz z punktacj</w:t>
      </w:r>
      <w:r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przyznaną ofer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cie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012C52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kryteri</w:t>
      </w:r>
      <w:r>
        <w:rPr>
          <w:rFonts w:asciiTheme="minorHAnsi" w:hAnsiTheme="minorHAnsi" w:cstheme="minorHAnsi"/>
          <w:sz w:val="24"/>
          <w:szCs w:val="24"/>
          <w:lang w:eastAsia="pl-PL"/>
        </w:rPr>
        <w:t>um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oceny ofert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- Cena 100% (1%=1 pkt): </w:t>
      </w:r>
    </w:p>
    <w:p w14:paraId="1941750F" w14:textId="1C91E2C7" w:rsidR="00027C85" w:rsidRDefault="0061023A" w:rsidP="00027C85">
      <w:pPr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bookmarkStart w:id="2" w:name="_Hlk126926054"/>
      <w:r w:rsidRPr="00012C52">
        <w:rPr>
          <w:rFonts w:asciiTheme="minorHAnsi" w:hAnsiTheme="minorHAnsi" w:cstheme="minorHAnsi"/>
          <w:sz w:val="24"/>
          <w:szCs w:val="24"/>
          <w:lang w:eastAsia="pl-PL"/>
        </w:rPr>
        <w:t>Oferta nr 1</w:t>
      </w:r>
      <w:bookmarkEnd w:id="2"/>
      <w:r w:rsidRPr="00012C52">
        <w:rPr>
          <w:rFonts w:asciiTheme="minorHAnsi" w:hAnsiTheme="minorHAnsi" w:cstheme="minorHAnsi"/>
          <w:sz w:val="24"/>
          <w:szCs w:val="24"/>
          <w:lang w:eastAsia="pl-PL"/>
        </w:rPr>
        <w:t xml:space="preserve"> - Sieciowe Systemy Informatyczne Andrzej Kowalczyk, Plac Zamkowy 24a, </w:t>
      </w:r>
      <w:r w:rsidR="00012C5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012C52">
        <w:rPr>
          <w:rFonts w:asciiTheme="minorHAnsi" w:hAnsiTheme="minorHAnsi" w:cstheme="minorHAnsi"/>
          <w:sz w:val="24"/>
          <w:szCs w:val="24"/>
          <w:lang w:eastAsia="pl-PL"/>
        </w:rPr>
        <w:t>55-200 Oława – 100 pkt</w:t>
      </w:r>
    </w:p>
    <w:p w14:paraId="0C097FDC" w14:textId="77777777" w:rsidR="00027C85" w:rsidRPr="00027C85" w:rsidRDefault="00027C85" w:rsidP="00027C85">
      <w:pPr>
        <w:ind w:left="4395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6B29A5" w14:textId="77777777" w:rsidR="00027C85" w:rsidRPr="00027C85" w:rsidRDefault="00027C85" w:rsidP="00027C85">
      <w:pPr>
        <w:autoSpaceDE w:val="0"/>
        <w:autoSpaceDN w:val="0"/>
        <w:adjustRightInd w:val="0"/>
        <w:spacing w:after="0" w:line="240" w:lineRule="auto"/>
        <w:ind w:left="4395"/>
        <w:rPr>
          <w:rFonts w:asciiTheme="minorHAnsi" w:hAnsiTheme="minorHAnsi" w:cstheme="minorHAnsi"/>
          <w:sz w:val="24"/>
          <w:szCs w:val="24"/>
          <w:lang w:eastAsia="ja-JP"/>
        </w:rPr>
      </w:pPr>
      <w:r w:rsidRPr="00027C85">
        <w:rPr>
          <w:rFonts w:asciiTheme="minorHAnsi" w:hAnsiTheme="minorHAnsi" w:cstheme="minorHAnsi"/>
          <w:sz w:val="24"/>
          <w:szCs w:val="24"/>
          <w:lang w:eastAsia="ja-JP"/>
        </w:rPr>
        <w:t>Elektronicznie podpisany przez</w:t>
      </w:r>
    </w:p>
    <w:p w14:paraId="79BA2BCF" w14:textId="6429502B" w:rsidR="00027C85" w:rsidRPr="00027C85" w:rsidRDefault="00027C85" w:rsidP="00027C85">
      <w:pPr>
        <w:ind w:left="4395"/>
        <w:rPr>
          <w:rFonts w:asciiTheme="minorHAnsi" w:hAnsiTheme="minorHAnsi" w:cstheme="minorHAnsi"/>
          <w:sz w:val="24"/>
          <w:szCs w:val="24"/>
          <w:lang w:eastAsia="pl-PL"/>
        </w:rPr>
      </w:pPr>
      <w:r w:rsidRPr="00027C85">
        <w:rPr>
          <w:rFonts w:asciiTheme="minorHAnsi" w:hAnsiTheme="minorHAnsi" w:cstheme="minorHAnsi"/>
          <w:sz w:val="24"/>
          <w:szCs w:val="24"/>
          <w:lang w:eastAsia="ja-JP"/>
        </w:rPr>
        <w:t>Sebastian Maksymilian Szymonik</w:t>
      </w:r>
    </w:p>
    <w:sectPr w:rsidR="00027C85" w:rsidRPr="00027C85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1E4328"/>
    <w:multiLevelType w:val="multilevel"/>
    <w:tmpl w:val="EF8A2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E60EB"/>
    <w:multiLevelType w:val="hybridMultilevel"/>
    <w:tmpl w:val="FFAA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11"/>
  </w:num>
  <w:num w:numId="2" w16cid:durableId="1513688220">
    <w:abstractNumId w:val="10"/>
  </w:num>
  <w:num w:numId="3" w16cid:durableId="1601645364">
    <w:abstractNumId w:val="3"/>
  </w:num>
  <w:num w:numId="4" w16cid:durableId="1256281001">
    <w:abstractNumId w:val="4"/>
  </w:num>
  <w:num w:numId="5" w16cid:durableId="420298960">
    <w:abstractNumId w:val="7"/>
  </w:num>
  <w:num w:numId="6" w16cid:durableId="1810052089">
    <w:abstractNumId w:val="6"/>
  </w:num>
  <w:num w:numId="7" w16cid:durableId="177624369">
    <w:abstractNumId w:val="12"/>
  </w:num>
  <w:num w:numId="8" w16cid:durableId="294071447">
    <w:abstractNumId w:val="5"/>
  </w:num>
  <w:num w:numId="9" w16cid:durableId="350684549">
    <w:abstractNumId w:val="8"/>
  </w:num>
  <w:num w:numId="10" w16cid:durableId="2126346621">
    <w:abstractNumId w:val="2"/>
  </w:num>
  <w:num w:numId="11" w16cid:durableId="48983315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C52"/>
    <w:rsid w:val="00012F67"/>
    <w:rsid w:val="000223D5"/>
    <w:rsid w:val="0002355C"/>
    <w:rsid w:val="000238FB"/>
    <w:rsid w:val="00027C85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D6162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976B8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023A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96ACB"/>
    <w:rsid w:val="007A18AE"/>
    <w:rsid w:val="007A24F8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7F59FF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06A63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E7909"/>
    <w:rsid w:val="009F0FEE"/>
    <w:rsid w:val="009F1E66"/>
    <w:rsid w:val="009F2A8A"/>
    <w:rsid w:val="009F45D6"/>
    <w:rsid w:val="009F7B77"/>
    <w:rsid w:val="00A141C6"/>
    <w:rsid w:val="00A16F58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B51FB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03C"/>
    <w:rsid w:val="00B322D8"/>
    <w:rsid w:val="00B37F21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632A7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4260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0A9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2D6A"/>
    <w:rsid w:val="00FA30CB"/>
    <w:rsid w:val="00FA3ED0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L1 Znak,Akapit z listą5 Znak,Podsis rysunku Znak,Bullet Number Znak,lp1 Znak,List Paragraph2 Znak,ISCG Numerowanie Znak,lp11 Znak,List Paragraph11 Znak,Bullet 1 Znak,Use Case List Paragraph Znak"/>
    <w:link w:val="Akapitzlist"/>
    <w:uiPriority w:val="34"/>
    <w:rsid w:val="007A24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2</cp:revision>
  <cp:lastPrinted>2024-03-28T07:04:00Z</cp:lastPrinted>
  <dcterms:created xsi:type="dcterms:W3CDTF">2024-03-28T11:30:00Z</dcterms:created>
  <dcterms:modified xsi:type="dcterms:W3CDTF">2024-03-28T11:30:00Z</dcterms:modified>
</cp:coreProperties>
</file>