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B9" w:rsidRPr="00EF232E" w:rsidRDefault="00EF232E">
      <w:pPr>
        <w:ind w:left="6381"/>
        <w:jc w:val="both"/>
        <w:rPr>
          <w:lang w:val="pl-PL"/>
        </w:rPr>
      </w:pPr>
      <w:r w:rsidRPr="00EF232E">
        <w:rPr>
          <w:lang w:val="pl-PL"/>
        </w:rPr>
        <w:t xml:space="preserve">                </w:t>
      </w:r>
      <w:r w:rsidR="00843F01">
        <w:rPr>
          <w:rFonts w:ascii="Calibri" w:hAnsi="Calibri"/>
          <w:sz w:val="22"/>
          <w:szCs w:val="22"/>
          <w:lang w:val="pl-PL"/>
        </w:rPr>
        <w:t xml:space="preserve">     D/Kw.2232.11</w:t>
      </w:r>
      <w:r w:rsidRPr="00EF232E">
        <w:rPr>
          <w:rFonts w:ascii="Calibri" w:hAnsi="Calibri"/>
          <w:sz w:val="22"/>
          <w:szCs w:val="22"/>
          <w:lang w:val="pl-PL"/>
        </w:rPr>
        <w:t>.20</w:t>
      </w:r>
      <w:r w:rsidR="00843F01">
        <w:rPr>
          <w:rFonts w:ascii="Calibri" w:hAnsi="Calibri"/>
          <w:sz w:val="22"/>
          <w:szCs w:val="22"/>
          <w:lang w:val="pl-PL"/>
        </w:rPr>
        <w:t>20</w:t>
      </w:r>
    </w:p>
    <w:p w:rsidR="00ED50B9" w:rsidRPr="00EF232E" w:rsidRDefault="00EF232E">
      <w:pPr>
        <w:ind w:left="6381"/>
        <w:jc w:val="both"/>
        <w:rPr>
          <w:rFonts w:ascii="Calibri" w:hAnsi="Calibri"/>
          <w:sz w:val="22"/>
          <w:szCs w:val="22"/>
          <w:lang w:val="pl-PL"/>
        </w:rPr>
      </w:pPr>
      <w:r w:rsidRPr="00EF232E">
        <w:rPr>
          <w:rFonts w:ascii="Calibri" w:hAnsi="Calibri"/>
          <w:sz w:val="22"/>
          <w:szCs w:val="22"/>
          <w:lang w:val="pl-PL"/>
        </w:rPr>
        <w:t xml:space="preserve">              </w:t>
      </w:r>
    </w:p>
    <w:p w:rsidR="00ED50B9" w:rsidRPr="00EF232E" w:rsidRDefault="00EF232E">
      <w:pPr>
        <w:ind w:left="6381"/>
        <w:jc w:val="both"/>
        <w:rPr>
          <w:rFonts w:ascii="Calibri" w:hAnsi="Calibri"/>
          <w:sz w:val="22"/>
          <w:szCs w:val="22"/>
          <w:lang w:val="pl-PL"/>
        </w:rPr>
      </w:pPr>
      <w:r w:rsidRPr="00EF232E">
        <w:rPr>
          <w:rFonts w:ascii="Calibri" w:hAnsi="Calibri"/>
          <w:i/>
          <w:iCs/>
          <w:sz w:val="22"/>
          <w:szCs w:val="22"/>
          <w:lang w:val="pl-PL"/>
        </w:rPr>
        <w:t xml:space="preserve">               </w:t>
      </w:r>
      <w:r w:rsidRPr="00EF232E">
        <w:rPr>
          <w:rFonts w:ascii="Calibri" w:hAnsi="Calibri"/>
          <w:sz w:val="22"/>
          <w:szCs w:val="22"/>
          <w:lang w:val="pl-PL"/>
        </w:rPr>
        <w:t>Załącznik nr 4 do SIWZ</w:t>
      </w:r>
    </w:p>
    <w:p w:rsidR="00ED50B9" w:rsidRPr="00EF232E" w:rsidRDefault="00ED50B9">
      <w:pPr>
        <w:jc w:val="both"/>
        <w:rPr>
          <w:rFonts w:ascii="Calibri" w:hAnsi="Calibri"/>
          <w:sz w:val="22"/>
          <w:szCs w:val="22"/>
          <w:lang w:val="pl-PL"/>
        </w:rPr>
      </w:pPr>
    </w:p>
    <w:p w:rsidR="00ED50B9" w:rsidRPr="00EF232E" w:rsidRDefault="00ED50B9">
      <w:pPr>
        <w:jc w:val="both"/>
        <w:rPr>
          <w:rFonts w:ascii="Calibri" w:hAnsi="Calibri"/>
          <w:sz w:val="22"/>
          <w:szCs w:val="22"/>
          <w:lang w:val="pl-PL"/>
        </w:rPr>
      </w:pPr>
    </w:p>
    <w:p w:rsidR="00ED50B9" w:rsidRPr="00843F01" w:rsidRDefault="00EF232E">
      <w:pPr>
        <w:ind w:left="4254" w:firstLine="709"/>
        <w:jc w:val="both"/>
        <w:rPr>
          <w:rFonts w:ascii="Calibri" w:hAnsi="Calibri"/>
          <w:sz w:val="22"/>
          <w:szCs w:val="22"/>
          <w:lang w:val="pl-PL"/>
        </w:rPr>
      </w:pPr>
      <w:r w:rsidRPr="00843F01">
        <w:rPr>
          <w:rFonts w:ascii="Calibri" w:hAnsi="Calibri"/>
          <w:sz w:val="22"/>
          <w:szCs w:val="22"/>
          <w:lang w:val="pl-PL"/>
        </w:rPr>
        <w:t>________________dnia_____________</w:t>
      </w:r>
    </w:p>
    <w:p w:rsidR="00ED50B9" w:rsidRPr="00843F01" w:rsidRDefault="00ED50B9">
      <w:pPr>
        <w:jc w:val="both"/>
        <w:rPr>
          <w:rFonts w:ascii="Calibri" w:hAnsi="Calibri"/>
          <w:sz w:val="22"/>
          <w:szCs w:val="22"/>
          <w:lang w:val="pl-PL"/>
        </w:rPr>
      </w:pPr>
    </w:p>
    <w:p w:rsidR="00ED50B9" w:rsidRPr="00843F01" w:rsidRDefault="00ED50B9">
      <w:pPr>
        <w:jc w:val="both"/>
        <w:rPr>
          <w:rFonts w:ascii="Calibri" w:hAnsi="Calibri"/>
          <w:sz w:val="22"/>
          <w:szCs w:val="22"/>
          <w:lang w:val="pl-PL"/>
        </w:rPr>
      </w:pPr>
    </w:p>
    <w:p w:rsidR="00ED50B9" w:rsidRPr="00843F01" w:rsidRDefault="00EF232E">
      <w:pPr>
        <w:jc w:val="center"/>
        <w:rPr>
          <w:rFonts w:ascii="Calibri" w:hAnsi="Calibri"/>
          <w:sz w:val="22"/>
          <w:szCs w:val="22"/>
          <w:lang w:val="pl-PL"/>
        </w:rPr>
      </w:pPr>
      <w:r w:rsidRPr="00843F01">
        <w:rPr>
          <w:rFonts w:ascii="Calibri" w:hAnsi="Calibri"/>
          <w:sz w:val="22"/>
          <w:szCs w:val="22"/>
          <w:lang w:val="pl-PL"/>
        </w:rPr>
        <w:t xml:space="preserve">Oświadczenie Wykonawcy </w:t>
      </w:r>
    </w:p>
    <w:p w:rsidR="00ED50B9" w:rsidRPr="00EF232E" w:rsidRDefault="00EF232E">
      <w:pPr>
        <w:jc w:val="center"/>
        <w:rPr>
          <w:rFonts w:ascii="Calibri" w:hAnsi="Calibri"/>
          <w:sz w:val="22"/>
          <w:szCs w:val="22"/>
          <w:lang w:val="pl-PL"/>
        </w:rPr>
      </w:pPr>
      <w:r w:rsidRPr="00EF232E">
        <w:rPr>
          <w:rFonts w:ascii="Calibri" w:hAnsi="Calibri"/>
          <w:sz w:val="22"/>
          <w:szCs w:val="22"/>
          <w:lang w:val="pl-PL"/>
        </w:rPr>
        <w:t>dotyczące przynależności lub braku przynależności do grupy kapitałowej</w:t>
      </w:r>
    </w:p>
    <w:p w:rsidR="00ED50B9" w:rsidRPr="00EF232E" w:rsidRDefault="00ED50B9">
      <w:pPr>
        <w:jc w:val="both"/>
        <w:rPr>
          <w:rFonts w:ascii="Calibri" w:hAnsi="Calibri"/>
          <w:sz w:val="22"/>
          <w:szCs w:val="22"/>
          <w:lang w:val="pl-PL"/>
        </w:rPr>
      </w:pPr>
    </w:p>
    <w:p w:rsidR="00ED50B9" w:rsidRPr="00EF232E" w:rsidRDefault="00ED50B9">
      <w:pPr>
        <w:jc w:val="both"/>
        <w:rPr>
          <w:rFonts w:ascii="Calibri" w:hAnsi="Calibri"/>
          <w:sz w:val="22"/>
          <w:szCs w:val="22"/>
          <w:lang w:val="pl-PL"/>
        </w:rPr>
      </w:pPr>
      <w:bookmarkStart w:id="0" w:name="_GoBack"/>
      <w:bookmarkEnd w:id="0"/>
    </w:p>
    <w:p w:rsidR="00ED50B9" w:rsidRPr="00EF232E" w:rsidRDefault="00EF232E">
      <w:pPr>
        <w:snapToGrid w:val="0"/>
        <w:spacing w:line="276" w:lineRule="auto"/>
        <w:ind w:right="141"/>
        <w:jc w:val="both"/>
        <w:rPr>
          <w:rFonts w:ascii="Calibri" w:hAnsi="Calibri"/>
          <w:sz w:val="22"/>
          <w:szCs w:val="22"/>
          <w:lang w:val="pl-PL"/>
        </w:rPr>
      </w:pPr>
      <w:r w:rsidRPr="00EF232E">
        <w:rPr>
          <w:rFonts w:ascii="Calibri" w:hAnsi="Calibri"/>
          <w:sz w:val="22"/>
          <w:szCs w:val="22"/>
          <w:lang w:val="pl-PL"/>
        </w:rPr>
        <w:t xml:space="preserve">Składając ofertę w postępowaniu o udzielenie zamówienia publicznego na </w:t>
      </w:r>
      <w:r w:rsidR="00C72685" w:rsidRPr="00C72685"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  <w:t>Dostawę</w:t>
      </w:r>
      <w:r w:rsidR="00C72685" w:rsidRPr="00C72685"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  <w:t xml:space="preserve"> produktów leczniczych, środków do dezynfekcji, materiałów medycznych 1x użytku, leków i materiałów stomatologicznych, materiałów opatrunkowych do Apteki Zakładowej - Okręgowej Aresztu Śledczego w Szczecinie</w:t>
      </w:r>
      <w:r w:rsidR="00C72685" w:rsidRPr="00C72685">
        <w:rPr>
          <w:rFonts w:ascii="Arial" w:hAnsi="Arial" w:cs="Arial"/>
          <w:b/>
          <w:bCs/>
          <w:sz w:val="22"/>
          <w:szCs w:val="28"/>
          <w:u w:val="single"/>
          <w:lang w:val="pl-PL"/>
        </w:rPr>
        <w:t xml:space="preserve"> </w:t>
      </w:r>
      <w:r w:rsidRPr="00EF232E">
        <w:rPr>
          <w:rFonts w:ascii="Calibri" w:hAnsi="Calibri"/>
          <w:sz w:val="22"/>
          <w:szCs w:val="22"/>
          <w:lang w:val="pl-PL"/>
        </w:rPr>
        <w:t xml:space="preserve">zgodnie z art. 24 ust. 11 ustawy z dnia 29 stycznia 2004 r. Prawo zamówień publicznych </w:t>
      </w:r>
      <w:r w:rsidRPr="00EF232E">
        <w:rPr>
          <w:rFonts w:ascii="Calibri" w:eastAsia="Arial" w:hAnsi="Calibri"/>
          <w:sz w:val="22"/>
          <w:szCs w:val="22"/>
          <w:lang w:val="pl-PL"/>
        </w:rPr>
        <w:t>oświadczam, że:</w:t>
      </w:r>
    </w:p>
    <w:p w:rsidR="00ED50B9" w:rsidRPr="00EF232E" w:rsidRDefault="00ED50B9">
      <w:pPr>
        <w:snapToGrid w:val="0"/>
        <w:spacing w:line="276" w:lineRule="auto"/>
        <w:ind w:right="141"/>
        <w:jc w:val="both"/>
        <w:rPr>
          <w:rFonts w:ascii="Calibri" w:eastAsia="Arial" w:hAnsi="Calibri"/>
          <w:sz w:val="22"/>
          <w:szCs w:val="22"/>
          <w:lang w:val="pl-PL"/>
        </w:rPr>
      </w:pPr>
    </w:p>
    <w:p w:rsidR="00ED50B9" w:rsidRPr="00EF232E" w:rsidRDefault="00EF232E">
      <w:pPr>
        <w:snapToGrid w:val="0"/>
        <w:spacing w:line="276" w:lineRule="auto"/>
        <w:ind w:right="141"/>
        <w:jc w:val="both"/>
        <w:rPr>
          <w:rFonts w:ascii="Calibri" w:eastAsia="Arial" w:hAnsi="Calibri"/>
          <w:sz w:val="22"/>
          <w:szCs w:val="22"/>
          <w:lang w:val="pl-PL"/>
        </w:rPr>
      </w:pPr>
      <w:r w:rsidRPr="00EF232E">
        <w:rPr>
          <w:rFonts w:ascii="Calibri" w:eastAsia="Arial" w:hAnsi="Calibri"/>
          <w:sz w:val="22"/>
          <w:szCs w:val="22"/>
          <w:lang w:val="pl-PL"/>
        </w:rPr>
        <w:t>1. Nie należę do grupy kapitałowej o której mowa w art. 24 ust. 1 pkt 23 ustawy PZP *,</w:t>
      </w:r>
    </w:p>
    <w:p w:rsidR="00ED50B9" w:rsidRPr="00EF232E" w:rsidRDefault="00ED50B9">
      <w:pPr>
        <w:snapToGrid w:val="0"/>
        <w:spacing w:line="276" w:lineRule="auto"/>
        <w:ind w:right="141"/>
        <w:jc w:val="both"/>
        <w:rPr>
          <w:rFonts w:ascii="Calibri" w:eastAsia="Arial" w:hAnsi="Calibri"/>
          <w:sz w:val="22"/>
          <w:szCs w:val="22"/>
          <w:lang w:val="pl-PL"/>
        </w:rPr>
      </w:pPr>
    </w:p>
    <w:p w:rsidR="00ED50B9" w:rsidRPr="00EF232E" w:rsidRDefault="00EF232E">
      <w:pPr>
        <w:snapToGrid w:val="0"/>
        <w:spacing w:line="276" w:lineRule="auto"/>
        <w:ind w:right="141"/>
        <w:jc w:val="both"/>
        <w:rPr>
          <w:rFonts w:ascii="Calibri" w:eastAsia="Arial" w:hAnsi="Calibri"/>
          <w:sz w:val="22"/>
          <w:szCs w:val="22"/>
          <w:lang w:val="pl-PL"/>
        </w:rPr>
      </w:pPr>
      <w:r w:rsidRPr="00EF232E">
        <w:rPr>
          <w:rFonts w:ascii="Calibri" w:eastAsia="Arial" w:hAnsi="Calibri"/>
          <w:sz w:val="22"/>
          <w:szCs w:val="22"/>
          <w:lang w:val="pl-PL"/>
        </w:rPr>
        <w:t>2. Należę do grupy kapitałowej o której mowa w art. 24 ust. 1 pkt 23 ustawy PZP *,</w:t>
      </w:r>
    </w:p>
    <w:p w:rsidR="00ED50B9" w:rsidRPr="00EF232E" w:rsidRDefault="00EF232E">
      <w:pPr>
        <w:snapToGrid w:val="0"/>
        <w:spacing w:line="276" w:lineRule="auto"/>
        <w:ind w:right="141"/>
        <w:jc w:val="both"/>
        <w:rPr>
          <w:rFonts w:ascii="Calibri" w:eastAsia="Arial" w:hAnsi="Calibri"/>
          <w:sz w:val="22"/>
          <w:szCs w:val="22"/>
          <w:lang w:val="pl-PL"/>
        </w:rPr>
      </w:pPr>
      <w:r w:rsidRPr="00EF232E">
        <w:rPr>
          <w:rFonts w:ascii="Calibri" w:eastAsia="Arial" w:hAnsi="Calibri"/>
          <w:sz w:val="22"/>
          <w:szCs w:val="22"/>
          <w:lang w:val="pl-PL"/>
        </w:rPr>
        <w:t>Poniżej przedstawiam listę podmiotów należących do tej samej grupy kapitałowej:</w:t>
      </w:r>
    </w:p>
    <w:p w:rsidR="00ED50B9" w:rsidRPr="00EF232E" w:rsidRDefault="00ED50B9">
      <w:pPr>
        <w:snapToGrid w:val="0"/>
        <w:spacing w:line="276" w:lineRule="auto"/>
        <w:ind w:right="141"/>
        <w:jc w:val="both"/>
        <w:rPr>
          <w:rFonts w:ascii="Calibri" w:hAnsi="Calibri"/>
          <w:sz w:val="22"/>
          <w:szCs w:val="22"/>
          <w:lang w:val="pl-PL"/>
        </w:rPr>
      </w:pPr>
    </w:p>
    <w:p w:rsidR="00ED50B9" w:rsidRPr="00EF232E" w:rsidRDefault="00ED50B9">
      <w:pPr>
        <w:jc w:val="both"/>
        <w:rPr>
          <w:rFonts w:ascii="Calibri" w:hAnsi="Calibri"/>
          <w:sz w:val="22"/>
          <w:szCs w:val="22"/>
          <w:lang w:val="pl-PL"/>
        </w:rPr>
      </w:pPr>
    </w:p>
    <w:tbl>
      <w:tblPr>
        <w:tblW w:w="84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67"/>
        <w:gridCol w:w="7759"/>
      </w:tblGrid>
      <w:tr w:rsidR="00ED50B9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B9" w:rsidRDefault="00EF232E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0B9" w:rsidRDefault="00EF232E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Nazwa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adres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podmiotu</w:t>
            </w:r>
            <w:proofErr w:type="spellEnd"/>
          </w:p>
        </w:tc>
      </w:tr>
      <w:tr w:rsidR="00ED50B9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B9" w:rsidRDefault="00EF232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0B9" w:rsidRDefault="00ED50B9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D50B9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B9" w:rsidRDefault="00EF232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0B9" w:rsidRDefault="00ED50B9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D50B9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B9" w:rsidRDefault="00EF232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0B9" w:rsidRDefault="00ED50B9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D50B9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B9" w:rsidRDefault="00EF232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0B9" w:rsidRDefault="00ED50B9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D50B9" w:rsidRDefault="00ED50B9">
      <w:pPr>
        <w:jc w:val="both"/>
        <w:rPr>
          <w:rFonts w:ascii="Calibri" w:hAnsi="Calibri"/>
          <w:sz w:val="22"/>
          <w:szCs w:val="22"/>
        </w:rPr>
      </w:pPr>
    </w:p>
    <w:p w:rsidR="00ED50B9" w:rsidRDefault="00EF23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*- </w:t>
      </w:r>
      <w:proofErr w:type="spellStart"/>
      <w:r>
        <w:rPr>
          <w:rFonts w:ascii="Calibri" w:hAnsi="Calibri"/>
          <w:b/>
          <w:sz w:val="22"/>
          <w:szCs w:val="22"/>
        </w:rPr>
        <w:t>należy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przekleślić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niewłaściwe</w:t>
      </w:r>
      <w:proofErr w:type="spellEnd"/>
    </w:p>
    <w:p w:rsidR="00ED50B9" w:rsidRDefault="00ED50B9">
      <w:pPr>
        <w:jc w:val="both"/>
        <w:rPr>
          <w:rFonts w:ascii="Calibri" w:hAnsi="Calibri"/>
          <w:sz w:val="22"/>
          <w:szCs w:val="22"/>
        </w:rPr>
      </w:pPr>
    </w:p>
    <w:p w:rsidR="00ED50B9" w:rsidRPr="00EF232E" w:rsidRDefault="00EF232E">
      <w:pPr>
        <w:jc w:val="both"/>
        <w:rPr>
          <w:rFonts w:ascii="Calibri" w:hAnsi="Calibri"/>
          <w:sz w:val="22"/>
          <w:szCs w:val="22"/>
          <w:lang w:val="pl-PL"/>
        </w:rPr>
      </w:pPr>
      <w:r w:rsidRPr="00EF232E">
        <w:rPr>
          <w:rFonts w:ascii="Calibri" w:hAnsi="Calibri"/>
          <w:sz w:val="22"/>
          <w:szCs w:val="22"/>
          <w:lang w:val="pl-PL"/>
        </w:rPr>
        <w:t>Oświadczam, że powiązania istniejące między przedsiębiorcami nie prowadzą do zachwiania uczciwej konkurencji pomiędzy Wykonawcami w niniejszym postępowaniu, co zobowiązuję się wykazać na wezwanie Zamawiającego.</w:t>
      </w:r>
    </w:p>
    <w:p w:rsidR="00ED50B9" w:rsidRPr="00EF232E" w:rsidRDefault="00ED50B9">
      <w:pPr>
        <w:jc w:val="both"/>
        <w:rPr>
          <w:rFonts w:ascii="Calibri" w:hAnsi="Calibri"/>
          <w:i/>
          <w:sz w:val="22"/>
          <w:szCs w:val="22"/>
          <w:lang w:val="pl-PL"/>
        </w:rPr>
      </w:pPr>
    </w:p>
    <w:p w:rsidR="00ED50B9" w:rsidRPr="00EF232E" w:rsidRDefault="00ED50B9">
      <w:pPr>
        <w:jc w:val="both"/>
        <w:rPr>
          <w:rFonts w:ascii="Calibri" w:hAnsi="Calibri"/>
          <w:sz w:val="22"/>
          <w:szCs w:val="22"/>
          <w:lang w:val="pl-PL"/>
        </w:rPr>
      </w:pPr>
    </w:p>
    <w:p w:rsidR="00ED50B9" w:rsidRPr="00EF232E" w:rsidRDefault="00ED50B9">
      <w:pPr>
        <w:jc w:val="both"/>
        <w:rPr>
          <w:rFonts w:ascii="Calibri" w:hAnsi="Calibri"/>
          <w:i/>
          <w:sz w:val="22"/>
          <w:szCs w:val="22"/>
          <w:lang w:val="pl-PL"/>
        </w:rPr>
      </w:pPr>
    </w:p>
    <w:p w:rsidR="00ED50B9" w:rsidRPr="00EF232E" w:rsidRDefault="00ED50B9">
      <w:pPr>
        <w:rPr>
          <w:rFonts w:ascii="Calibri" w:hAnsi="Calibri"/>
          <w:b/>
          <w:sz w:val="22"/>
          <w:szCs w:val="22"/>
          <w:lang w:val="pl-PL"/>
        </w:rPr>
      </w:pPr>
    </w:p>
    <w:p w:rsidR="00ED50B9" w:rsidRPr="00EF232E" w:rsidRDefault="00ED50B9">
      <w:pPr>
        <w:rPr>
          <w:rFonts w:ascii="Calibri" w:hAnsi="Calibri"/>
          <w:b/>
          <w:sz w:val="22"/>
          <w:szCs w:val="22"/>
          <w:lang w:val="pl-PL"/>
        </w:rPr>
      </w:pPr>
    </w:p>
    <w:p w:rsidR="00ED50B9" w:rsidRPr="00EF232E" w:rsidRDefault="00EF232E">
      <w:pPr>
        <w:rPr>
          <w:rFonts w:ascii="Calibri" w:hAnsi="Calibri"/>
          <w:b/>
          <w:sz w:val="22"/>
          <w:szCs w:val="22"/>
          <w:lang w:val="pl-PL"/>
        </w:rPr>
      </w:pPr>
      <w:r w:rsidRPr="00EF232E">
        <w:rPr>
          <w:rFonts w:ascii="Calibri" w:hAnsi="Calibri"/>
          <w:b/>
          <w:sz w:val="22"/>
          <w:szCs w:val="22"/>
          <w:lang w:val="pl-PL"/>
        </w:rPr>
        <w:t>UWAGA:</w:t>
      </w:r>
    </w:p>
    <w:p w:rsidR="00ED50B9" w:rsidRPr="00EF232E" w:rsidRDefault="00EF232E">
      <w:pPr>
        <w:rPr>
          <w:rFonts w:ascii="Calibri" w:hAnsi="Calibri"/>
          <w:b/>
          <w:sz w:val="22"/>
          <w:szCs w:val="22"/>
          <w:lang w:val="pl-PL"/>
        </w:rPr>
      </w:pPr>
      <w:r w:rsidRPr="00EF232E">
        <w:rPr>
          <w:rFonts w:ascii="Calibri" w:hAnsi="Calibri"/>
          <w:b/>
          <w:sz w:val="22"/>
          <w:szCs w:val="22"/>
          <w:lang w:val="pl-PL"/>
        </w:rPr>
        <w:t>Oświadczenie przesyłają Zamawiającemu Wykonawcy, którzy złożyli oferty w postępowaniu przetargowym w terminie 3 dni od zamieszczenia przez Zamawiającego na stronie internetowej informacji z otwarcia ofert przetargowych.</w:t>
      </w:r>
    </w:p>
    <w:p w:rsidR="00ED50B9" w:rsidRPr="00EF232E" w:rsidRDefault="00ED50B9">
      <w:pPr>
        <w:rPr>
          <w:rFonts w:ascii="Calibri" w:hAnsi="Calibri"/>
          <w:b/>
          <w:sz w:val="22"/>
          <w:szCs w:val="22"/>
          <w:lang w:val="pl-PL"/>
        </w:rPr>
      </w:pPr>
    </w:p>
    <w:p w:rsidR="00ED50B9" w:rsidRPr="00EF232E" w:rsidRDefault="00ED50B9">
      <w:pPr>
        <w:rPr>
          <w:rFonts w:ascii="Calibri" w:hAnsi="Calibri"/>
          <w:b/>
          <w:sz w:val="22"/>
          <w:szCs w:val="22"/>
          <w:lang w:val="pl-PL"/>
        </w:rPr>
      </w:pPr>
    </w:p>
    <w:p w:rsidR="00ED50B9" w:rsidRPr="00EF232E" w:rsidRDefault="00ED50B9">
      <w:pPr>
        <w:rPr>
          <w:rFonts w:ascii="Calibri" w:hAnsi="Calibri"/>
          <w:b/>
          <w:sz w:val="22"/>
          <w:szCs w:val="22"/>
          <w:lang w:val="pl-PL"/>
        </w:rPr>
      </w:pPr>
    </w:p>
    <w:p w:rsidR="00ED50B9" w:rsidRPr="00EF232E" w:rsidRDefault="00ED50B9">
      <w:pPr>
        <w:rPr>
          <w:b/>
          <w:sz w:val="16"/>
          <w:szCs w:val="16"/>
          <w:lang w:val="pl-PL"/>
        </w:rPr>
      </w:pPr>
    </w:p>
    <w:sectPr w:rsidR="00ED50B9" w:rsidRPr="00EF232E" w:rsidSect="00ED50B9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6"/>
  <w:hyphenationZone w:val="425"/>
  <w:characterSpacingControl w:val="doNotCompress"/>
  <w:compat>
    <w:compatSetting w:name="compatibilityMode" w:uri="http://schemas.microsoft.com/office/word" w:val="12"/>
  </w:compat>
  <w:rsids>
    <w:rsidRoot w:val="00ED50B9"/>
    <w:rsid w:val="00843F01"/>
    <w:rsid w:val="00C72685"/>
    <w:rsid w:val="00ED50B9"/>
    <w:rsid w:val="00E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2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0B9"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ED50B9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D50B9"/>
    <w:pPr>
      <w:spacing w:after="120"/>
    </w:pPr>
  </w:style>
  <w:style w:type="paragraph" w:styleId="Lista">
    <w:name w:val="List"/>
    <w:basedOn w:val="Tekstpodstawowy"/>
    <w:rsid w:val="00ED50B9"/>
  </w:style>
  <w:style w:type="paragraph" w:customStyle="1" w:styleId="Legenda1">
    <w:name w:val="Legenda1"/>
    <w:basedOn w:val="Normalny"/>
    <w:qFormat/>
    <w:rsid w:val="00ED50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ED50B9"/>
    <w:pPr>
      <w:suppressLineNumbers/>
    </w:pPr>
  </w:style>
  <w:style w:type="paragraph" w:customStyle="1" w:styleId="Zawartotabeli">
    <w:name w:val="Zawartość tabeli"/>
    <w:basedOn w:val="Normalny"/>
    <w:qFormat/>
    <w:rsid w:val="00ED50B9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221310apol</cp:lastModifiedBy>
  <cp:revision>29</cp:revision>
  <cp:lastPrinted>2018-05-29T13:33:00Z</cp:lastPrinted>
  <dcterms:created xsi:type="dcterms:W3CDTF">2009-04-16T11:32:00Z</dcterms:created>
  <dcterms:modified xsi:type="dcterms:W3CDTF">2020-11-04T08:35:00Z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