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3B" w:rsidRPr="000D573B" w:rsidRDefault="000D573B" w:rsidP="000D573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</w:t>
      </w: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</w:t>
      </w:r>
    </w:p>
    <w:p w:rsidR="000D573B" w:rsidRPr="000D573B" w:rsidRDefault="000D573B" w:rsidP="000D57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 u m o w y</w:t>
      </w: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…......................... pomiędzy:</w:t>
      </w:r>
    </w:p>
    <w:p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Zakładem Gospodarki Komunalnej w </w:t>
      </w:r>
      <w:proofErr w:type="spellStart"/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Kamionku</w:t>
      </w:r>
      <w:proofErr w:type="spellEnd"/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 o.</w:t>
      </w: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7451853607 REGON:386182246</w:t>
      </w:r>
    </w:p>
    <w:p w:rsidR="000D573B" w:rsidRPr="000D573B" w:rsidRDefault="000D573B" w:rsidP="000D573B">
      <w:pPr>
        <w:spacing w:before="100" w:beforeAutospacing="1" w:after="0" w:line="235" w:lineRule="auto"/>
        <w:ind w:right="44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0D573B" w:rsidRPr="000D573B" w:rsidRDefault="000D573B" w:rsidP="000D573B">
      <w:pPr>
        <w:spacing w:before="100" w:beforeAutospacing="1" w:after="0" w:line="235" w:lineRule="auto"/>
        <w:ind w:right="40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Zarządu – mgr Aleksandra Godlewskiego</w:t>
      </w:r>
    </w:p>
    <w:p w:rsidR="000D573B" w:rsidRPr="000D573B" w:rsidRDefault="000D573B" w:rsidP="000D573B">
      <w:pPr>
        <w:spacing w:before="100" w:beforeAutospacing="1" w:after="119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</w:t>
      </w:r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dalej Zleceniodawcą</w:t>
      </w: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….................................................................................</w:t>
      </w: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„Wykonawcą” reprezentowanym przez:</w:t>
      </w: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…...............................................................................</w:t>
      </w:r>
    </w:p>
    <w:p w:rsidR="000D573B" w:rsidRPr="000D573B" w:rsidRDefault="000D573B" w:rsidP="000D57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następującej treści:</w:t>
      </w:r>
    </w:p>
    <w:p w:rsidR="000D573B" w:rsidRPr="000D573B" w:rsidRDefault="000D573B" w:rsidP="000D573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zł.</w:t>
      </w: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</w:t>
      </w:r>
    </w:p>
    <w:p w:rsidR="000D573B" w:rsidRPr="000D573B" w:rsidRDefault="000D573B" w:rsidP="000D573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1. Zamawiający zleca, a Wykonawca </w:t>
      </w: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zobowiązuje się do </w:t>
      </w:r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wykonywania poboru i badań jakości wody dostarczanej z urządzeń wodociągowych będących w administrowaniu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ZGKiM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w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Kamionku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Sp.zo.o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. w ramach monitoringu kontrolnego i przeglądowego w  2023 roku, wykonywania poboru i badań wód </w:t>
      </w:r>
      <w:proofErr w:type="spellStart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popłucznych</w:t>
      </w:r>
      <w:proofErr w:type="spellEnd"/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 xml:space="preserve"> zgodnie z harmonogramem i zakresem badań oraz innych zleceń w zakresie badań wody.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2. </w:t>
      </w:r>
      <w:r w:rsidRPr="000D573B">
        <w:rPr>
          <w:rFonts w:ascii="Times New Roman" w:eastAsia="Lucida Sans Unicode" w:hAnsi="Times New Roman" w:cs="ArialMT"/>
          <w:color w:val="000000"/>
          <w:kern w:val="1"/>
          <w:sz w:val="24"/>
          <w:szCs w:val="24"/>
          <w:lang w:eastAsia="zh-CN" w:bidi="hi-IN"/>
        </w:rPr>
        <w:t>Zakres przedmiotu zamówienia obejmuje:</w:t>
      </w:r>
      <w:r w:rsidRPr="000D573B">
        <w:rPr>
          <w:rFonts w:ascii="Times New Roman" w:eastAsia="Times New Roman" w:hAnsi="Times New Roman" w:cs="Calibri"/>
          <w:color w:val="000000"/>
          <w:kern w:val="1"/>
          <w:sz w:val="24"/>
          <w:szCs w:val="24"/>
        </w:rPr>
        <w:t xml:space="preserve"> pobór, transport, wykonywanie badania                                 i przedstawienie wyników badań.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3. Wykonawca oświadcza, iż posiada kompetencje i uprawnienia wymagane przez prawo,                do wykonywania badań będących przedmiotem niniejszej umowy i niezbędne do                         prawidłowego wykonania przedmiotu niniejszej umowy, ponieważ posiada certyfikat                    akredytacji w rozumieniu ustawy z dnia 30 sierpnia 2002 r. z </w:t>
      </w:r>
      <w:proofErr w:type="spellStart"/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późn</w:t>
      </w:r>
      <w:proofErr w:type="spellEnd"/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. zm. o systemie zgodności w                 zakresie normy EN ISO/IEC 17025:2005 ogólne wymagania dotyczące kompetencji laboratoriów badawczych i wzorcujących oraz zatwierdzony przez właściwego Powiatowego Państwowego Inspektora Sanitarnego system jakości wykonywanych w laboratoriach Wykonawcy badań wody przeznaczonej do spożycia przez  ludzi.</w:t>
      </w: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b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kern w:val="1"/>
          <w:sz w:val="24"/>
          <w:szCs w:val="24"/>
          <w:lang w:bidi="hi-IN"/>
        </w:rPr>
        <w:lastRenderedPageBreak/>
        <w:t>§ 2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Przedmiot zamówienia zostanie zrealizowany zgodnie z harmonogramem od 01.01.2023 r. do 31.12.2023 r.</w:t>
      </w: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3</w:t>
      </w:r>
    </w:p>
    <w:p w:rsidR="000D573B" w:rsidRPr="000D573B" w:rsidRDefault="000D573B" w:rsidP="000D573B">
      <w:pPr>
        <w:widowControl w:val="0"/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Wykonawca zobowiązuje się do wykonania usługi za kwotę:</w:t>
      </w:r>
    </w:p>
    <w:p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monitoring kontrolny ………………….zł (brutto)/rok</w:t>
      </w:r>
    </w:p>
    <w:p w:rsidR="000D573B" w:rsidRPr="000D573B" w:rsidRDefault="000D573B" w:rsidP="000D573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(słownie: ........................................................................................................)</w:t>
      </w:r>
    </w:p>
    <w:p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monitoring przeglądowy ….....................zł (brutto)/rok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(słownie: ........................................................................................................)</w:t>
      </w:r>
    </w:p>
    <w:p w:rsidR="000D573B" w:rsidRPr="000D573B" w:rsidRDefault="000D573B" w:rsidP="000D573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wody </w:t>
      </w:r>
      <w:proofErr w:type="spellStart"/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popłuczne</w:t>
      </w:r>
      <w:proofErr w:type="spellEnd"/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….....................zł (brutto)/rok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(słownie: ........................................................................................................)</w:t>
      </w:r>
    </w:p>
    <w:p w:rsidR="000D573B" w:rsidRPr="000D573B" w:rsidRDefault="000D573B" w:rsidP="000D573B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4.</w:t>
      </w: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badania wody na nowych odcinkach sieci (30 próbek.)………………………zł( brutto)/30 próbek</w:t>
      </w:r>
    </w:p>
    <w:p w:rsidR="000D573B" w:rsidRPr="000D573B" w:rsidRDefault="000D573B" w:rsidP="000D573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</w:t>
      </w:r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Badania na nowych odcinkach sieci mają obejmować badania mikrobiologiczne[</w:t>
      </w:r>
      <w:proofErr w:type="spellStart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eschericha</w:t>
      </w:r>
      <w:proofErr w:type="spellEnd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coli, </w:t>
      </w:r>
      <w:proofErr w:type="spellStart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enterokoki</w:t>
      </w:r>
      <w:proofErr w:type="spellEnd"/>
      <w:r w:rsidRPr="000D573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bakterie grupy coli, ogólna liczba mikroorganizmów]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</w:p>
    <w:p w:rsidR="000D573B" w:rsidRPr="000D573B" w:rsidRDefault="000D573B" w:rsidP="000D573B">
      <w:pPr>
        <w:widowControl w:val="0"/>
        <w:tabs>
          <w:tab w:val="left" w:pos="4678"/>
        </w:tabs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b/>
          <w:bCs/>
          <w:kern w:val="1"/>
          <w:sz w:val="24"/>
          <w:szCs w:val="24"/>
        </w:rPr>
        <w:t xml:space="preserve">                                                                              § 4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1. Zamawiający zobowiązany jest do umożliwienia osobom świadczącym pracę dla Wykonawcy dostępu do obiektów badań oraz wszystkich miejsc, w których mają być wykonywane pomiary                  i badania.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2. Terminy poboru próbek określone w załączniku nr 3 do zaproszenia określają przedział czasowy, w jakim powinno nastąpić pobranie próbek. 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3. W przypadku stwierdzenia przekroczenia wskaźników bakteriologicznych w pobranych próbkach wody Wykonawca zobowiązany jest do niezwłocznego poinformowania o tym fakcie Zamawiającego nie później niż w dniu sporządzenia sprawozdania.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4. Zamawiający zobowiązany jest do niezwłocznego informowania Wykonawcy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 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telefonicznie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,                 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faksem lub e-mailem o wszelkich uszkodzeniach uniemożliwiających prawidłowe pobranie próbki.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5</w:t>
      </w:r>
    </w:p>
    <w:p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do wykonywania poboru próbek oraz pomiarów i badań                       metodykami akredytowanymi.</w:t>
      </w:r>
    </w:p>
    <w:p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będzie pobierał i transportował do laboratorium próbki do badań we własnym                    zakresie zgodnie ze zleceniem zatwierdzonym przez upoważnionego pracownika                      Zamawiającego.</w:t>
      </w:r>
    </w:p>
    <w:p w:rsidR="000D573B" w:rsidRPr="000D573B" w:rsidRDefault="000D573B" w:rsidP="000D573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do przekazania Zamawiającemu kserokopii zlecenia o którym mowa w powyższym ustępie oraz wyników badań w formie pisemnego sprawozdania                             zawierającego wyniki badań.</w:t>
      </w:r>
    </w:p>
    <w:p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lastRenderedPageBreak/>
        <w:t>§ 6</w:t>
      </w:r>
    </w:p>
    <w:p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Sprawozdania o których mowa w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§ 4 ust. 3</w:t>
      </w: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 xml:space="preserve">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Wykonawca zobowiązany jest wykonać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 xml:space="preserve">i przekazać Zamawiającemu w 1 egzemplarzu. </w:t>
      </w:r>
    </w:p>
    <w:p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Strony postanawiają, że praca uważa się za odebrane w przypadku nie zgłoszenia przez                        Zamawiającego zastrzeżeń uwag, stosownie do postanowień ust. 4.</w:t>
      </w:r>
    </w:p>
    <w:p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Zamawiającemu przysługuje prawo wniesienia uwag  i zastrzeżeń do wykonywanego                      przedmiotu umowy w terminie 7 dni roboczych od daty otrzymania danego sprawozdania.                   Niezgłoszenie przez Zamawiającego uwag i zastrzeżeń w tym terminie oznacza,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>iż przedmiot umowy wykonany został prawidłowo i zgodnie z niniejszą umową.</w:t>
      </w:r>
    </w:p>
    <w:p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 xml:space="preserve">Jeżeli Zamawiający przy odbiorze prac uzna za konieczne dokonanie poprawek </w:t>
      </w: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br/>
        <w:t>i uzupełnień w wykonanym opracowaniu, Wykonawca jest obowiązany wykonać je nieodpłatnie, w obustronnie uzgodnionym terminie nie dłuższym jednak niż 14 dni.</w:t>
      </w:r>
    </w:p>
    <w:p w:rsidR="000D573B" w:rsidRPr="000D573B" w:rsidRDefault="000D573B" w:rsidP="000D573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Cs/>
          <w:kern w:val="1"/>
          <w:sz w:val="24"/>
          <w:szCs w:val="24"/>
          <w:lang w:bidi="hi-IN"/>
        </w:rPr>
        <w:t>Wszystkie uzupełnienia wykonywanego przedmiotu zamówienia, których konieczność wykonania wyniknie nie z winy Wykonawcy i wykracza poza zakres umowy, wykonane                                  zostaną przez Wykonawcę odpłatnie, według uzgodnionej ceny i w uzgodnionym przez Strony terminie.</w:t>
      </w: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7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zobowiązuje się zapłacić Wykonawcy za wykonane prace należność wynikającą               z wystawionych faktur VAT. Należność ustalona zostanie stosownie do zakresu wykonanych               poborów próbek, badań i pomiarów w danym terminie zgodnie z przedstawioną ofertą.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Do cen netto Wykonawca doliczał będzie podatek VAT zgodnie z obowiązującymi przepisami               w tym zakresie.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Rozliczanie należności za wykonane prace następowało będzie sukcesywnie, każdorazowo                 po wykonaniu częściowym przedmiotu umowy w danym terminie realizacji.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doręczał będzie Zamawiającemu fakturę VAT wraz z protokołem poboru próbek                i sprawozdaniem.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Należność Wykonawcy za wykonane prace płatna będzie przelewem na rachunek bankowy                 Wykonawcy w terminie 14 dni od dnia wystawienia faktury VAT.</w:t>
      </w:r>
    </w:p>
    <w:p w:rsidR="000D573B" w:rsidRPr="000D573B" w:rsidRDefault="000D573B" w:rsidP="000D573B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dzień zapłaty uważa się dzień uznania rachunku bankowego Wykonawcy.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8</w:t>
      </w:r>
    </w:p>
    <w:p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Wykonawca zobowiązany jest zapłacić Zamawiającemu karę umowną:</w:t>
      </w:r>
    </w:p>
    <w:p w:rsidR="000D573B" w:rsidRPr="000D573B" w:rsidRDefault="000D573B" w:rsidP="000D573B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Za zwłokę w wykonaniu przedmiotu umowy z przyczyn leżących po stronie Wykonawcy w wysokości 0,2 % wynagrodzenia umownego (obliczonego za prace zlecone do wykonania w danym terminie dotknięte zwłoką) za każdy dzień zwłoki. </w:t>
      </w:r>
    </w:p>
    <w:p w:rsidR="000D573B" w:rsidRPr="000D573B" w:rsidRDefault="000D573B" w:rsidP="000D573B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odstąpienie od umowy z przyczyn, za które Wykonawca ponosi odpowiedzialność,               w wysokości 10% wynagrodzenia umownego,</w:t>
      </w:r>
    </w:p>
    <w:p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zobowiązany jest zapłacić Wykonawcy karę umowną:</w:t>
      </w:r>
    </w:p>
    <w:p w:rsidR="000D573B" w:rsidRPr="000D573B" w:rsidRDefault="000D573B" w:rsidP="000D573B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 odstąpienie przez Wykonawcę od umowy z przyczyn leżących po stronie Zamawiającego w wysokości 10% wynagrodzenia umownego,</w:t>
      </w:r>
    </w:p>
    <w:p w:rsidR="000D573B" w:rsidRPr="000D573B" w:rsidRDefault="000D573B" w:rsidP="000D573B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Za zwłokę w wykonaniu przedmiotu umowy z przyczyn leżących po stronie Zamawiającego w wysokości 0,2% wynagrodzenia umownego (obliczonego za prace zlecone do wykonania w danym terminie dotknięte zwłoką) za każdy dzień zwłoki.   </w:t>
      </w:r>
    </w:p>
    <w:p w:rsidR="000D573B" w:rsidRPr="000D573B" w:rsidRDefault="000D573B" w:rsidP="000D573B">
      <w:pPr>
        <w:widowControl w:val="0"/>
        <w:tabs>
          <w:tab w:val="left" w:pos="993"/>
        </w:tabs>
        <w:spacing w:after="0" w:line="360" w:lineRule="auto"/>
        <w:ind w:left="567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Zamawiający zastrzega sobie prawo do potrącania kar umownych z przedłożonych do zapłaty faktur za dany okres.</w:t>
      </w:r>
    </w:p>
    <w:p w:rsidR="000D573B" w:rsidRPr="000D573B" w:rsidRDefault="000D573B" w:rsidP="000D573B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Strony mogą dochodzić na zasadach ogólnych odszkodowań przewyższających kary umowne.</w:t>
      </w: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9</w:t>
      </w:r>
    </w:p>
    <w:p w:rsidR="000D573B" w:rsidRPr="000D573B" w:rsidRDefault="000D573B" w:rsidP="000D573B">
      <w:pPr>
        <w:widowControl w:val="0"/>
        <w:spacing w:after="0" w:line="360" w:lineRule="auto"/>
        <w:contextualSpacing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Zmiany umowy wymagają formy pisemnej pod rygorem nieważności.</w:t>
      </w: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10</w:t>
      </w:r>
    </w:p>
    <w:p w:rsidR="000D573B" w:rsidRPr="000D573B" w:rsidRDefault="000D573B" w:rsidP="000D573B">
      <w:pPr>
        <w:widowControl w:val="0"/>
        <w:spacing w:after="0" w:line="360" w:lineRule="auto"/>
        <w:jc w:val="both"/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W sprawach nieuregulowanych niniejszą umową zastosowanie mają przepisy kodeksu                       cywilnego.</w:t>
      </w: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11</w:t>
      </w:r>
    </w:p>
    <w:p w:rsidR="000D573B" w:rsidRPr="000D573B" w:rsidRDefault="000D573B" w:rsidP="000D573B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Calibri"/>
          <w:kern w:val="1"/>
          <w:sz w:val="24"/>
          <w:szCs w:val="24"/>
        </w:rPr>
      </w:pPr>
      <w:r w:rsidRPr="000D573B">
        <w:rPr>
          <w:rFonts w:ascii="Times New Roman" w:eastAsia="Times New Roman" w:hAnsi="Times New Roman" w:cs="Calibri"/>
          <w:kern w:val="1"/>
          <w:sz w:val="24"/>
          <w:szCs w:val="24"/>
        </w:rPr>
        <w:t>Spory mogące wyniknąć przy wykonywaniu postanowień umowy strony poddają pod                   rozstrzygnięcie przez właściwy Sąd.</w:t>
      </w:r>
    </w:p>
    <w:p w:rsidR="000D573B" w:rsidRPr="000D573B" w:rsidRDefault="000D573B" w:rsidP="000D573B">
      <w:pPr>
        <w:widowControl w:val="0"/>
        <w:spacing w:after="0" w:line="360" w:lineRule="auto"/>
        <w:ind w:left="60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ind w:left="1080"/>
        <w:contextualSpacing/>
        <w:jc w:val="center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b/>
          <w:bCs/>
          <w:kern w:val="1"/>
          <w:sz w:val="24"/>
          <w:szCs w:val="24"/>
          <w:lang w:bidi="hi-IN"/>
        </w:rPr>
        <w:t>§ 12</w:t>
      </w:r>
    </w:p>
    <w:p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Umowę sporządzono w 2 jednobrzmiących egzemplarzach, po jednej dla każdej ze stron.</w:t>
      </w:r>
    </w:p>
    <w:p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</w:p>
    <w:p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</w:pPr>
      <w:r w:rsidRPr="000D573B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…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>...................................................                                                  ….........................................</w:t>
      </w:r>
    </w:p>
    <w:p w:rsidR="000D573B" w:rsidRPr="000D573B" w:rsidRDefault="000D573B" w:rsidP="000D573B">
      <w:pPr>
        <w:widowControl w:val="0"/>
        <w:spacing w:after="0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 xml:space="preserve">             ZAMAWIAJACY</w:t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</w:r>
      <w:r w:rsidRPr="000D573B">
        <w:rPr>
          <w:rFonts w:ascii="Times New Roman" w:eastAsia="Lucida Sans Unicode" w:hAnsi="Times New Roman" w:cs="Calibri"/>
          <w:kern w:val="1"/>
          <w:sz w:val="24"/>
          <w:szCs w:val="24"/>
          <w:lang w:bidi="hi-IN"/>
        </w:rPr>
        <w:tab/>
        <w:t xml:space="preserve">         WYKONAWCA</w:t>
      </w:r>
    </w:p>
    <w:p w:rsidR="000D573B" w:rsidRPr="000D573B" w:rsidRDefault="000D573B" w:rsidP="000D573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C71563" w:rsidRDefault="00C71563"/>
    <w:sectPr w:rsidR="00C71563" w:rsidSect="008C347F">
      <w:pgSz w:w="11906" w:h="16838"/>
      <w:pgMar w:top="7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  <w:b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 w:val="0"/>
        <w:bCs w:val="0"/>
        <w:sz w:val="24"/>
        <w:szCs w:val="24"/>
        <w:lang w:val="pl-PL" w:eastAsia="en-US" w:bidi="ar-S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3B"/>
    <w:rsid w:val="000D573B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2022-12-19T13:16:00Z</dcterms:created>
  <dcterms:modified xsi:type="dcterms:W3CDTF">2022-12-19T13:17:00Z</dcterms:modified>
</cp:coreProperties>
</file>