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4770A" w14:textId="77D8BC6B" w:rsidR="001B567C" w:rsidRDefault="00171C78" w:rsidP="008871E9">
      <w:pPr>
        <w:spacing w:line="360" w:lineRule="auto"/>
        <w:jc w:val="both"/>
        <w:rPr>
          <w:rFonts w:ascii="Arial" w:hAnsi="Arial" w:cs="Arial"/>
        </w:rPr>
      </w:pPr>
      <w:r w:rsidRPr="00171C78">
        <w:rPr>
          <w:rFonts w:ascii="Arial" w:hAnsi="Arial" w:cs="Arial"/>
        </w:rPr>
        <w:t>Opis przedmiotu zamówienia</w:t>
      </w:r>
    </w:p>
    <w:p w14:paraId="2C29436C" w14:textId="77777777" w:rsidR="00171C78" w:rsidRPr="00171C78" w:rsidRDefault="00171C78" w:rsidP="008871E9">
      <w:pPr>
        <w:spacing w:line="360" w:lineRule="auto"/>
        <w:jc w:val="both"/>
        <w:rPr>
          <w:rFonts w:ascii="Arial" w:hAnsi="Arial" w:cs="Arial"/>
        </w:rPr>
      </w:pPr>
    </w:p>
    <w:p w14:paraId="14277D8C" w14:textId="29FFBE7C" w:rsidR="001441A0" w:rsidRPr="00A35AEA" w:rsidRDefault="001308F9" w:rsidP="001441A0">
      <w:pPr>
        <w:pStyle w:val="Styl"/>
        <w:spacing w:line="360" w:lineRule="auto"/>
        <w:ind w:left="81" w:right="96"/>
        <w:jc w:val="both"/>
        <w:rPr>
          <w:rFonts w:ascii="Arial" w:hAnsi="Arial" w:cs="Arial"/>
          <w:sz w:val="22"/>
          <w:szCs w:val="22"/>
        </w:rPr>
      </w:pPr>
      <w:r w:rsidRPr="001308F9">
        <w:rPr>
          <w:rFonts w:ascii="Arial" w:hAnsi="Arial" w:cs="Arial"/>
          <w:sz w:val="22"/>
          <w:szCs w:val="22"/>
        </w:rPr>
        <w:t>Meble biurowe</w:t>
      </w:r>
      <w:r>
        <w:rPr>
          <w:rFonts w:ascii="Arial" w:hAnsi="Arial" w:cs="Arial"/>
          <w:sz w:val="22"/>
          <w:szCs w:val="22"/>
        </w:rPr>
        <w:t xml:space="preserve"> </w:t>
      </w:r>
      <w:r w:rsidR="00DA185A">
        <w:rPr>
          <w:rFonts w:ascii="Arial" w:hAnsi="Arial" w:cs="Arial"/>
          <w:sz w:val="22"/>
          <w:szCs w:val="22"/>
        </w:rPr>
        <w:t>– w</w:t>
      </w:r>
      <w:r w:rsidR="00DA185A" w:rsidRPr="00DA185A">
        <w:rPr>
          <w:rFonts w:ascii="Arial" w:hAnsi="Arial" w:cs="Arial"/>
          <w:sz w:val="22"/>
          <w:szCs w:val="22"/>
        </w:rPr>
        <w:t>ymagania minimalne:</w:t>
      </w:r>
    </w:p>
    <w:p w14:paraId="4A081F34" w14:textId="77777777" w:rsidR="001441A0" w:rsidRPr="00A35AEA" w:rsidRDefault="001441A0">
      <w:pPr>
        <w:rPr>
          <w:sz w:val="22"/>
          <w:szCs w:val="22"/>
        </w:rPr>
      </w:pPr>
    </w:p>
    <w:tbl>
      <w:tblPr>
        <w:tblStyle w:val="Tabela-Siatka"/>
        <w:tblW w:w="0" w:type="auto"/>
        <w:tblLook w:val="04A0" w:firstRow="1" w:lastRow="0" w:firstColumn="1" w:lastColumn="0" w:noHBand="0" w:noVBand="1"/>
      </w:tblPr>
      <w:tblGrid>
        <w:gridCol w:w="583"/>
        <w:gridCol w:w="4556"/>
        <w:gridCol w:w="3156"/>
        <w:gridCol w:w="767"/>
      </w:tblGrid>
      <w:tr w:rsidR="001530F9" w14:paraId="263B8E63" w14:textId="77777777" w:rsidTr="00DA185A">
        <w:tc>
          <w:tcPr>
            <w:tcW w:w="583" w:type="dxa"/>
            <w:vAlign w:val="center"/>
          </w:tcPr>
          <w:p w14:paraId="34A1E256" w14:textId="77777777" w:rsidR="00734FB8" w:rsidRPr="00A36BA0" w:rsidRDefault="00734FB8" w:rsidP="005C26F9">
            <w:pPr>
              <w:spacing w:line="276" w:lineRule="auto"/>
              <w:jc w:val="center"/>
              <w:rPr>
                <w:rFonts w:ascii="Arial" w:hAnsi="Arial" w:cs="Arial"/>
                <w:sz w:val="22"/>
                <w:szCs w:val="22"/>
                <w:lang w:bidi="he-IL"/>
              </w:rPr>
            </w:pPr>
            <w:r w:rsidRPr="00A36BA0">
              <w:rPr>
                <w:rFonts w:ascii="Arial" w:hAnsi="Arial" w:cs="Arial"/>
                <w:sz w:val="22"/>
                <w:szCs w:val="22"/>
                <w:lang w:bidi="he-IL"/>
              </w:rPr>
              <w:t>L.p.</w:t>
            </w:r>
          </w:p>
        </w:tc>
        <w:tc>
          <w:tcPr>
            <w:tcW w:w="4556" w:type="dxa"/>
            <w:vAlign w:val="center"/>
          </w:tcPr>
          <w:p w14:paraId="4174CBEB" w14:textId="77777777" w:rsidR="00734FB8" w:rsidRPr="00A36BA0" w:rsidRDefault="00734FB8" w:rsidP="005C26F9">
            <w:pPr>
              <w:spacing w:line="276" w:lineRule="auto"/>
              <w:jc w:val="center"/>
              <w:rPr>
                <w:rFonts w:ascii="Arial" w:hAnsi="Arial" w:cs="Arial"/>
                <w:sz w:val="22"/>
                <w:szCs w:val="22"/>
                <w:lang w:bidi="he-IL"/>
              </w:rPr>
            </w:pPr>
            <w:r w:rsidRPr="00A36BA0">
              <w:rPr>
                <w:rFonts w:ascii="Arial" w:hAnsi="Arial" w:cs="Arial"/>
                <w:sz w:val="22"/>
                <w:szCs w:val="22"/>
                <w:lang w:bidi="he-IL"/>
              </w:rPr>
              <w:t>Asortyment</w:t>
            </w:r>
          </w:p>
        </w:tc>
        <w:tc>
          <w:tcPr>
            <w:tcW w:w="3156" w:type="dxa"/>
            <w:vAlign w:val="center"/>
          </w:tcPr>
          <w:p w14:paraId="38BFC592" w14:textId="77777777" w:rsidR="00734FB8" w:rsidRPr="00A36BA0" w:rsidRDefault="00734FB8" w:rsidP="005C26F9">
            <w:pPr>
              <w:spacing w:line="276" w:lineRule="auto"/>
              <w:jc w:val="center"/>
              <w:rPr>
                <w:rFonts w:ascii="Arial" w:hAnsi="Arial" w:cs="Arial"/>
                <w:sz w:val="22"/>
                <w:szCs w:val="22"/>
                <w:lang w:bidi="he-IL"/>
              </w:rPr>
            </w:pPr>
            <w:r w:rsidRPr="00A36BA0">
              <w:rPr>
                <w:rFonts w:ascii="Arial" w:hAnsi="Arial" w:cs="Arial"/>
                <w:sz w:val="22"/>
                <w:szCs w:val="22"/>
                <w:lang w:bidi="he-IL"/>
              </w:rPr>
              <w:t>Wymiary</w:t>
            </w:r>
          </w:p>
          <w:p w14:paraId="300B4BA8" w14:textId="77777777" w:rsidR="00734FB8" w:rsidRPr="00A36BA0" w:rsidRDefault="00734FB8" w:rsidP="005C26F9">
            <w:pPr>
              <w:spacing w:line="276" w:lineRule="auto"/>
              <w:jc w:val="center"/>
              <w:rPr>
                <w:rFonts w:ascii="Arial" w:hAnsi="Arial" w:cs="Arial"/>
                <w:sz w:val="22"/>
                <w:szCs w:val="22"/>
                <w:lang w:bidi="he-IL"/>
              </w:rPr>
            </w:pPr>
            <w:r w:rsidRPr="00A36BA0">
              <w:rPr>
                <w:rFonts w:ascii="Arial" w:hAnsi="Arial" w:cs="Arial"/>
                <w:sz w:val="22"/>
                <w:szCs w:val="22"/>
                <w:lang w:bidi="he-IL"/>
              </w:rPr>
              <w:t>Szer. x głęb. x wys.</w:t>
            </w:r>
          </w:p>
          <w:p w14:paraId="3C6228CC" w14:textId="77777777" w:rsidR="00734FB8" w:rsidRPr="00A36BA0" w:rsidRDefault="00734FB8" w:rsidP="005C26F9">
            <w:pPr>
              <w:spacing w:line="276" w:lineRule="auto"/>
              <w:jc w:val="center"/>
              <w:rPr>
                <w:rFonts w:ascii="Arial" w:hAnsi="Arial" w:cs="Arial"/>
                <w:sz w:val="22"/>
                <w:szCs w:val="22"/>
                <w:lang w:bidi="he-IL"/>
              </w:rPr>
            </w:pPr>
            <w:r w:rsidRPr="00A36BA0">
              <w:rPr>
                <w:rFonts w:ascii="Arial" w:hAnsi="Arial" w:cs="Arial"/>
                <w:sz w:val="22"/>
                <w:szCs w:val="22"/>
                <w:lang w:bidi="he-IL"/>
              </w:rPr>
              <w:t>(w cm)</w:t>
            </w:r>
          </w:p>
        </w:tc>
        <w:tc>
          <w:tcPr>
            <w:tcW w:w="767" w:type="dxa"/>
            <w:vAlign w:val="center"/>
          </w:tcPr>
          <w:p w14:paraId="1CC3FFDD" w14:textId="77777777" w:rsidR="00734FB8" w:rsidRPr="00A36BA0" w:rsidRDefault="00734FB8" w:rsidP="005C26F9">
            <w:pPr>
              <w:spacing w:line="276" w:lineRule="auto"/>
              <w:jc w:val="center"/>
              <w:rPr>
                <w:rFonts w:ascii="Arial" w:hAnsi="Arial" w:cs="Arial"/>
                <w:sz w:val="22"/>
                <w:szCs w:val="22"/>
                <w:lang w:bidi="he-IL"/>
              </w:rPr>
            </w:pPr>
            <w:r w:rsidRPr="00A36BA0">
              <w:rPr>
                <w:rFonts w:ascii="Arial" w:hAnsi="Arial" w:cs="Arial"/>
                <w:sz w:val="22"/>
                <w:szCs w:val="22"/>
                <w:lang w:bidi="he-IL"/>
              </w:rPr>
              <w:t>Ilość</w:t>
            </w:r>
          </w:p>
        </w:tc>
      </w:tr>
      <w:tr w:rsidR="001530F9" w14:paraId="04536348" w14:textId="77777777" w:rsidTr="00DA185A">
        <w:tc>
          <w:tcPr>
            <w:tcW w:w="583" w:type="dxa"/>
          </w:tcPr>
          <w:p w14:paraId="55D24248" w14:textId="77777777" w:rsidR="00734FB8" w:rsidRPr="00A36BA0" w:rsidRDefault="00734FB8" w:rsidP="005C26F9">
            <w:pPr>
              <w:spacing w:line="276" w:lineRule="auto"/>
              <w:jc w:val="both"/>
              <w:rPr>
                <w:rFonts w:ascii="Arial" w:hAnsi="Arial" w:cs="Arial"/>
                <w:sz w:val="22"/>
                <w:szCs w:val="22"/>
                <w:lang w:bidi="he-IL"/>
              </w:rPr>
            </w:pPr>
          </w:p>
        </w:tc>
        <w:tc>
          <w:tcPr>
            <w:tcW w:w="4556" w:type="dxa"/>
          </w:tcPr>
          <w:p w14:paraId="7E45A795" w14:textId="5534C787" w:rsidR="00734FB8" w:rsidRPr="00A36BA0" w:rsidRDefault="00FC6E64" w:rsidP="005C26F9">
            <w:pPr>
              <w:spacing w:line="276" w:lineRule="auto"/>
              <w:jc w:val="both"/>
              <w:rPr>
                <w:rFonts w:ascii="Arial" w:hAnsi="Arial" w:cs="Arial"/>
                <w:b/>
                <w:sz w:val="22"/>
                <w:szCs w:val="22"/>
                <w:lang w:bidi="he-IL"/>
              </w:rPr>
            </w:pPr>
            <w:r w:rsidRPr="00A36BA0">
              <w:rPr>
                <w:rFonts w:ascii="Arial" w:hAnsi="Arial" w:cs="Arial"/>
                <w:b/>
                <w:sz w:val="22"/>
                <w:szCs w:val="22"/>
                <w:lang w:bidi="he-IL"/>
              </w:rPr>
              <w:t>Biuro podawcze</w:t>
            </w:r>
          </w:p>
        </w:tc>
        <w:tc>
          <w:tcPr>
            <w:tcW w:w="3156" w:type="dxa"/>
          </w:tcPr>
          <w:p w14:paraId="513B00C1" w14:textId="77777777" w:rsidR="00734FB8" w:rsidRPr="00A36BA0" w:rsidRDefault="00734FB8" w:rsidP="005C26F9">
            <w:pPr>
              <w:spacing w:line="276" w:lineRule="auto"/>
              <w:jc w:val="both"/>
              <w:rPr>
                <w:rFonts w:ascii="Arial" w:hAnsi="Arial" w:cs="Arial"/>
                <w:sz w:val="22"/>
                <w:szCs w:val="22"/>
                <w:lang w:bidi="he-IL"/>
              </w:rPr>
            </w:pPr>
          </w:p>
        </w:tc>
        <w:tc>
          <w:tcPr>
            <w:tcW w:w="767" w:type="dxa"/>
          </w:tcPr>
          <w:p w14:paraId="5F98CF3E" w14:textId="77777777" w:rsidR="00734FB8" w:rsidRPr="00A36BA0" w:rsidRDefault="00734FB8" w:rsidP="005C26F9">
            <w:pPr>
              <w:spacing w:line="276" w:lineRule="auto"/>
              <w:jc w:val="both"/>
              <w:rPr>
                <w:rFonts w:ascii="Arial" w:hAnsi="Arial" w:cs="Arial"/>
                <w:sz w:val="22"/>
                <w:szCs w:val="22"/>
                <w:lang w:bidi="he-IL"/>
              </w:rPr>
            </w:pPr>
          </w:p>
        </w:tc>
      </w:tr>
      <w:tr w:rsidR="001530F9" w14:paraId="0865B061" w14:textId="77777777" w:rsidTr="00DA185A">
        <w:tc>
          <w:tcPr>
            <w:tcW w:w="583" w:type="dxa"/>
          </w:tcPr>
          <w:p w14:paraId="0E1467E6" w14:textId="77777777" w:rsidR="00734FB8" w:rsidRPr="00A36BA0" w:rsidRDefault="00734FB8" w:rsidP="005C26F9">
            <w:pPr>
              <w:spacing w:line="276" w:lineRule="auto"/>
              <w:jc w:val="both"/>
              <w:rPr>
                <w:rFonts w:ascii="Arial" w:hAnsi="Arial" w:cs="Arial"/>
                <w:sz w:val="22"/>
                <w:szCs w:val="22"/>
                <w:lang w:bidi="he-IL"/>
              </w:rPr>
            </w:pPr>
            <w:r w:rsidRPr="00A36BA0">
              <w:rPr>
                <w:rFonts w:ascii="Arial" w:hAnsi="Arial" w:cs="Arial"/>
                <w:sz w:val="22"/>
                <w:szCs w:val="22"/>
                <w:lang w:bidi="he-IL"/>
              </w:rPr>
              <w:t>1.</w:t>
            </w:r>
          </w:p>
        </w:tc>
        <w:tc>
          <w:tcPr>
            <w:tcW w:w="4556" w:type="dxa"/>
          </w:tcPr>
          <w:p w14:paraId="3FE29282" w14:textId="164F4751" w:rsidR="00734FB8" w:rsidRPr="00A36BA0" w:rsidRDefault="00FC6E64" w:rsidP="005C26F9">
            <w:pPr>
              <w:spacing w:line="276" w:lineRule="auto"/>
              <w:jc w:val="both"/>
              <w:rPr>
                <w:rFonts w:ascii="Arial" w:hAnsi="Arial" w:cs="Arial"/>
                <w:sz w:val="22"/>
                <w:szCs w:val="22"/>
                <w:lang w:bidi="he-IL"/>
              </w:rPr>
            </w:pPr>
            <w:r w:rsidRPr="00A36BA0">
              <w:rPr>
                <w:rFonts w:ascii="Arial" w:hAnsi="Arial" w:cs="Arial"/>
                <w:sz w:val="22"/>
                <w:szCs w:val="22"/>
                <w:lang w:bidi="he-IL"/>
              </w:rPr>
              <w:t>Lada duża typu „L” na wymiar</w:t>
            </w:r>
            <w:r w:rsidR="00324EC8" w:rsidRPr="00A36BA0">
              <w:rPr>
                <w:rFonts w:ascii="Arial" w:hAnsi="Arial" w:cs="Arial"/>
                <w:sz w:val="22"/>
                <w:szCs w:val="22"/>
                <w:lang w:bidi="he-IL"/>
              </w:rPr>
              <w:t xml:space="preserve"> </w:t>
            </w:r>
            <w:r w:rsidRPr="00A36BA0">
              <w:rPr>
                <w:rFonts w:ascii="Arial" w:hAnsi="Arial" w:cs="Arial"/>
                <w:sz w:val="22"/>
                <w:szCs w:val="22"/>
                <w:lang w:bidi="he-IL"/>
              </w:rPr>
              <w:t xml:space="preserve">wraz </w:t>
            </w:r>
            <w:r w:rsidR="00F6266E" w:rsidRPr="00A36BA0">
              <w:rPr>
                <w:rFonts w:ascii="Arial" w:hAnsi="Arial" w:cs="Arial"/>
                <w:sz w:val="22"/>
                <w:szCs w:val="22"/>
                <w:lang w:bidi="he-IL"/>
              </w:rPr>
              <w:t xml:space="preserve">ze </w:t>
            </w:r>
            <w:r w:rsidRPr="00A36BA0">
              <w:rPr>
                <w:rFonts w:ascii="Arial" w:hAnsi="Arial" w:cs="Arial"/>
                <w:sz w:val="22"/>
                <w:szCs w:val="22"/>
                <w:lang w:bidi="he-IL"/>
              </w:rPr>
              <w:t>stanowiskami roboczymi</w:t>
            </w:r>
            <w:r w:rsidR="003443CC" w:rsidRPr="00A36BA0">
              <w:rPr>
                <w:rFonts w:ascii="Arial" w:hAnsi="Arial" w:cs="Arial"/>
                <w:sz w:val="22"/>
                <w:szCs w:val="22"/>
                <w:lang w:bidi="he-IL"/>
              </w:rPr>
              <w:t xml:space="preserve"> (od strony wewnętrznej  podział lady</w:t>
            </w:r>
            <w:r w:rsidR="00F6266E" w:rsidRPr="00A36BA0">
              <w:rPr>
                <w:rFonts w:ascii="Arial" w:hAnsi="Arial" w:cs="Arial"/>
                <w:sz w:val="22"/>
                <w:szCs w:val="22"/>
                <w:lang w:bidi="he-IL"/>
              </w:rPr>
              <w:t xml:space="preserve"> 3</w:t>
            </w:r>
            <w:r w:rsidR="003443CC" w:rsidRPr="00A36BA0">
              <w:rPr>
                <w:rFonts w:ascii="Arial" w:hAnsi="Arial" w:cs="Arial"/>
                <w:sz w:val="22"/>
                <w:szCs w:val="22"/>
                <w:lang w:bidi="he-IL"/>
              </w:rPr>
              <w:t xml:space="preserve"> na stanowiska robocze</w:t>
            </w:r>
            <w:r w:rsidR="008E39B7" w:rsidRPr="00A36BA0">
              <w:rPr>
                <w:rFonts w:ascii="Arial" w:hAnsi="Arial" w:cs="Arial"/>
                <w:sz w:val="22"/>
                <w:szCs w:val="22"/>
                <w:lang w:bidi="he-IL"/>
              </w:rPr>
              <w:t xml:space="preserve"> o szerokości </w:t>
            </w:r>
            <w:r w:rsidR="00A002FF" w:rsidRPr="00A36BA0">
              <w:rPr>
                <w:rFonts w:ascii="Arial" w:hAnsi="Arial" w:cs="Arial"/>
                <w:sz w:val="22"/>
                <w:szCs w:val="22"/>
                <w:lang w:bidi="he-IL"/>
              </w:rPr>
              <w:t>80 cm, wysokość stanowiska roboczego 80 cm</w:t>
            </w:r>
            <w:r w:rsidR="00F6266E" w:rsidRPr="00A36BA0">
              <w:rPr>
                <w:rFonts w:ascii="Arial" w:hAnsi="Arial" w:cs="Arial"/>
                <w:sz w:val="22"/>
                <w:szCs w:val="22"/>
                <w:lang w:bidi="he-IL"/>
              </w:rPr>
              <w:t>, dwa stanowiska przy dłuższej części lady, jedno przy krótszej</w:t>
            </w:r>
            <w:r w:rsidR="003443CC" w:rsidRPr="00A36BA0">
              <w:rPr>
                <w:rFonts w:ascii="Arial" w:hAnsi="Arial" w:cs="Arial"/>
                <w:sz w:val="22"/>
                <w:szCs w:val="22"/>
                <w:lang w:bidi="he-IL"/>
              </w:rPr>
              <w:t xml:space="preserve">).  Nadstawka lady </w:t>
            </w:r>
            <w:r w:rsidR="009A02DD" w:rsidRPr="00A36BA0">
              <w:rPr>
                <w:rFonts w:ascii="Arial" w:hAnsi="Arial" w:cs="Arial"/>
                <w:sz w:val="22"/>
                <w:szCs w:val="22"/>
                <w:lang w:bidi="he-IL"/>
              </w:rPr>
              <w:t>zintegrowana</w:t>
            </w:r>
            <w:r w:rsidR="003443CC" w:rsidRPr="00A36BA0">
              <w:rPr>
                <w:rFonts w:ascii="Arial" w:hAnsi="Arial" w:cs="Arial"/>
                <w:sz w:val="22"/>
                <w:szCs w:val="22"/>
                <w:lang w:bidi="he-IL"/>
              </w:rPr>
              <w:t xml:space="preserve"> z ladą</w:t>
            </w:r>
            <w:r w:rsidR="00A002FF" w:rsidRPr="00A36BA0">
              <w:rPr>
                <w:rFonts w:ascii="Arial" w:hAnsi="Arial" w:cs="Arial"/>
                <w:sz w:val="22"/>
                <w:szCs w:val="22"/>
                <w:lang w:bidi="he-IL"/>
              </w:rPr>
              <w:t xml:space="preserve"> (wysokość 40 cm)</w:t>
            </w:r>
            <w:r w:rsidR="003443CC" w:rsidRPr="00A36BA0">
              <w:rPr>
                <w:rFonts w:ascii="Arial" w:hAnsi="Arial" w:cs="Arial"/>
                <w:sz w:val="22"/>
                <w:szCs w:val="22"/>
                <w:lang w:bidi="he-IL"/>
              </w:rPr>
              <w:t xml:space="preserve"> – nie jest osobnym elementem</w:t>
            </w:r>
            <w:r w:rsidR="00230D43" w:rsidRPr="00A36BA0">
              <w:rPr>
                <w:rFonts w:ascii="Arial" w:hAnsi="Arial" w:cs="Arial"/>
                <w:sz w:val="22"/>
                <w:szCs w:val="22"/>
                <w:lang w:bidi="he-IL"/>
              </w:rPr>
              <w:t>,</w:t>
            </w:r>
            <w:r w:rsidR="003443CC" w:rsidRPr="00A36BA0">
              <w:rPr>
                <w:rFonts w:ascii="Arial" w:hAnsi="Arial" w:cs="Arial"/>
                <w:sz w:val="22"/>
                <w:szCs w:val="22"/>
                <w:lang w:bidi="he-IL"/>
              </w:rPr>
              <w:t xml:space="preserve"> dzielona na poszczególne stanowiska.</w:t>
            </w:r>
            <w:r w:rsidR="009A02DD" w:rsidRPr="00A36BA0">
              <w:rPr>
                <w:rFonts w:ascii="Arial" w:hAnsi="Arial" w:cs="Arial"/>
                <w:sz w:val="22"/>
                <w:szCs w:val="22"/>
                <w:lang w:bidi="he-IL"/>
              </w:rPr>
              <w:t xml:space="preserve"> Stanowiska wyposażone w półki pod klawiaturę.</w:t>
            </w:r>
            <w:r w:rsidR="005A6CBF" w:rsidRPr="00A36BA0">
              <w:rPr>
                <w:rFonts w:ascii="Arial" w:hAnsi="Arial" w:cs="Arial"/>
                <w:sz w:val="22"/>
                <w:szCs w:val="22"/>
                <w:lang w:bidi="he-IL"/>
              </w:rPr>
              <w:t xml:space="preserve"> </w:t>
            </w:r>
            <w:r w:rsidR="003443CC" w:rsidRPr="00A36BA0">
              <w:rPr>
                <w:rFonts w:ascii="Arial" w:hAnsi="Arial" w:cs="Arial"/>
                <w:sz w:val="22"/>
                <w:szCs w:val="22"/>
                <w:lang w:bidi="he-IL"/>
              </w:rPr>
              <w:t xml:space="preserve">Element narożny lady wsparty na  nodze. </w:t>
            </w:r>
            <w:r w:rsidR="00186DCC" w:rsidRPr="00A36BA0">
              <w:rPr>
                <w:rFonts w:ascii="Arial" w:hAnsi="Arial" w:cs="Arial"/>
                <w:sz w:val="22"/>
                <w:szCs w:val="22"/>
                <w:lang w:bidi="he-IL"/>
              </w:rPr>
              <w:t xml:space="preserve">Front lady </w:t>
            </w:r>
            <w:proofErr w:type="spellStart"/>
            <w:r w:rsidR="00186DCC" w:rsidRPr="00A36BA0">
              <w:rPr>
                <w:rFonts w:ascii="Arial" w:hAnsi="Arial" w:cs="Arial"/>
                <w:sz w:val="22"/>
                <w:szCs w:val="22"/>
                <w:lang w:bidi="he-IL"/>
              </w:rPr>
              <w:t>boniowany</w:t>
            </w:r>
            <w:proofErr w:type="spellEnd"/>
            <w:r w:rsidR="008D4CB1" w:rsidRPr="00A36BA0">
              <w:rPr>
                <w:rFonts w:ascii="Arial" w:hAnsi="Arial" w:cs="Arial"/>
                <w:sz w:val="22"/>
                <w:szCs w:val="22"/>
                <w:lang w:bidi="he-IL"/>
              </w:rPr>
              <w:t xml:space="preserve"> potrójnie</w:t>
            </w:r>
            <w:r w:rsidR="00FF3E64" w:rsidRPr="00A36BA0">
              <w:rPr>
                <w:rFonts w:ascii="Arial" w:hAnsi="Arial" w:cs="Arial"/>
                <w:sz w:val="22"/>
                <w:szCs w:val="22"/>
                <w:lang w:bidi="he-IL"/>
              </w:rPr>
              <w:t>, lada wyposażona w wejście</w:t>
            </w:r>
            <w:r w:rsidR="003443CC" w:rsidRPr="00A36BA0">
              <w:rPr>
                <w:rFonts w:ascii="Arial" w:hAnsi="Arial" w:cs="Arial"/>
                <w:sz w:val="22"/>
                <w:szCs w:val="22"/>
                <w:lang w:bidi="he-IL"/>
              </w:rPr>
              <w:t xml:space="preserve"> otwierane</w:t>
            </w:r>
            <w:r w:rsidR="008C2CD0" w:rsidRPr="00A36BA0">
              <w:rPr>
                <w:rFonts w:ascii="Arial" w:hAnsi="Arial" w:cs="Arial"/>
                <w:sz w:val="22"/>
                <w:szCs w:val="22"/>
                <w:lang w:bidi="he-IL"/>
              </w:rPr>
              <w:t xml:space="preserve"> (zamontowane na wysokości stanowisk roboczych tj. 80 cm) wykonany z płyty wiórowej laminowanej o grubości  min. 25 mm, kolor: dąb </w:t>
            </w:r>
            <w:proofErr w:type="spellStart"/>
            <w:r w:rsidR="008C2CD0" w:rsidRPr="00A36BA0">
              <w:rPr>
                <w:rFonts w:ascii="Arial" w:hAnsi="Arial" w:cs="Arial"/>
                <w:sz w:val="22"/>
                <w:szCs w:val="22"/>
                <w:lang w:bidi="he-IL"/>
              </w:rPr>
              <w:t>sonoma</w:t>
            </w:r>
            <w:proofErr w:type="spellEnd"/>
            <w:r w:rsidR="00186DCC" w:rsidRPr="00A36BA0">
              <w:rPr>
                <w:rFonts w:ascii="Arial" w:hAnsi="Arial" w:cs="Arial"/>
                <w:sz w:val="22"/>
                <w:szCs w:val="22"/>
                <w:lang w:bidi="he-IL"/>
              </w:rPr>
              <w:t>.</w:t>
            </w:r>
            <w:r w:rsidR="009A02DD" w:rsidRPr="00A36BA0">
              <w:rPr>
                <w:rFonts w:ascii="Arial" w:hAnsi="Arial" w:cs="Arial"/>
                <w:sz w:val="22"/>
                <w:szCs w:val="22"/>
                <w:lang w:bidi="he-IL"/>
              </w:rPr>
              <w:t xml:space="preserve"> </w:t>
            </w:r>
            <w:r w:rsidR="005A6CBF" w:rsidRPr="00A36BA0">
              <w:rPr>
                <w:rFonts w:ascii="Arial" w:hAnsi="Arial" w:cs="Arial"/>
                <w:sz w:val="22"/>
                <w:szCs w:val="22"/>
                <w:lang w:bidi="he-IL"/>
              </w:rPr>
              <w:t>Blat wykonany z płyty meblowej laminowanej o gr.</w:t>
            </w:r>
            <w:r w:rsidR="003443CC" w:rsidRPr="00A36BA0">
              <w:rPr>
                <w:rFonts w:ascii="Arial" w:hAnsi="Arial" w:cs="Arial"/>
                <w:sz w:val="22"/>
                <w:szCs w:val="22"/>
                <w:lang w:bidi="he-IL"/>
              </w:rPr>
              <w:t xml:space="preserve"> </w:t>
            </w:r>
            <w:r w:rsidR="009A02DD" w:rsidRPr="00A36BA0">
              <w:rPr>
                <w:rFonts w:ascii="Arial" w:hAnsi="Arial" w:cs="Arial"/>
                <w:sz w:val="22"/>
                <w:szCs w:val="22"/>
                <w:lang w:bidi="he-IL"/>
              </w:rPr>
              <w:t>m</w:t>
            </w:r>
            <w:r w:rsidR="003443CC" w:rsidRPr="00A36BA0">
              <w:rPr>
                <w:rFonts w:ascii="Arial" w:hAnsi="Arial" w:cs="Arial"/>
                <w:sz w:val="22"/>
                <w:szCs w:val="22"/>
                <w:lang w:bidi="he-IL"/>
              </w:rPr>
              <w:t>in.</w:t>
            </w:r>
            <w:r w:rsidR="005A6CBF" w:rsidRPr="00A36BA0">
              <w:rPr>
                <w:rFonts w:ascii="Arial" w:hAnsi="Arial" w:cs="Arial"/>
                <w:sz w:val="22"/>
                <w:szCs w:val="22"/>
                <w:lang w:bidi="he-IL"/>
              </w:rPr>
              <w:t xml:space="preserve"> </w:t>
            </w:r>
            <w:r w:rsidR="000E0D9C" w:rsidRPr="00A36BA0">
              <w:rPr>
                <w:rFonts w:ascii="Arial" w:hAnsi="Arial" w:cs="Arial"/>
                <w:sz w:val="22"/>
                <w:szCs w:val="22"/>
                <w:lang w:bidi="he-IL"/>
              </w:rPr>
              <w:t xml:space="preserve">25 </w:t>
            </w:r>
            <w:r w:rsidR="005A6CBF" w:rsidRPr="00A36BA0">
              <w:rPr>
                <w:rFonts w:ascii="Arial" w:hAnsi="Arial" w:cs="Arial"/>
                <w:sz w:val="22"/>
                <w:szCs w:val="22"/>
                <w:lang w:bidi="he-IL"/>
              </w:rPr>
              <w:t xml:space="preserve">mm, obrzeża płyty blatu biurka mają być okleinowane doklejką PVC o grubości </w:t>
            </w:r>
            <w:r w:rsidR="000E0D9C" w:rsidRPr="00A36BA0">
              <w:rPr>
                <w:rFonts w:ascii="Arial" w:hAnsi="Arial" w:cs="Arial"/>
                <w:sz w:val="22"/>
                <w:szCs w:val="22"/>
                <w:lang w:bidi="he-IL"/>
              </w:rPr>
              <w:t>2</w:t>
            </w:r>
            <w:r w:rsidR="005A6CBF" w:rsidRPr="00A36BA0">
              <w:rPr>
                <w:rFonts w:ascii="Arial" w:hAnsi="Arial" w:cs="Arial"/>
                <w:sz w:val="22"/>
                <w:szCs w:val="22"/>
                <w:lang w:bidi="he-IL"/>
              </w:rPr>
              <w:t xml:space="preserve"> mm, 3 przelotki na okablowanie wykonane </w:t>
            </w:r>
            <w:r w:rsidR="00E73C05" w:rsidRPr="00A36BA0">
              <w:rPr>
                <w:rFonts w:ascii="Arial" w:hAnsi="Arial" w:cs="Arial"/>
                <w:sz w:val="22"/>
                <w:szCs w:val="22"/>
                <w:lang w:bidi="he-IL"/>
              </w:rPr>
              <w:br/>
            </w:r>
            <w:r w:rsidR="005A6CBF" w:rsidRPr="00A36BA0">
              <w:rPr>
                <w:rFonts w:ascii="Arial" w:hAnsi="Arial" w:cs="Arial"/>
                <w:sz w:val="22"/>
                <w:szCs w:val="22"/>
                <w:lang w:bidi="he-IL"/>
              </w:rPr>
              <w:t xml:space="preserve">w momencie montażu, nogi płytowe laminowane o gr. </w:t>
            </w:r>
            <w:r w:rsidR="000E0D9C" w:rsidRPr="00A36BA0">
              <w:rPr>
                <w:rFonts w:ascii="Arial" w:hAnsi="Arial" w:cs="Arial"/>
                <w:sz w:val="22"/>
                <w:szCs w:val="22"/>
                <w:lang w:bidi="he-IL"/>
              </w:rPr>
              <w:t xml:space="preserve">25 </w:t>
            </w:r>
            <w:r w:rsidR="005A6CBF" w:rsidRPr="00A36BA0">
              <w:rPr>
                <w:rFonts w:ascii="Arial" w:hAnsi="Arial" w:cs="Arial"/>
                <w:sz w:val="22"/>
                <w:szCs w:val="22"/>
                <w:lang w:bidi="he-IL"/>
              </w:rPr>
              <w:t xml:space="preserve"> mm, kolor: dąb </w:t>
            </w:r>
            <w:proofErr w:type="spellStart"/>
            <w:r w:rsidR="005A6CBF" w:rsidRPr="00A36BA0">
              <w:rPr>
                <w:rFonts w:ascii="Arial" w:hAnsi="Arial" w:cs="Arial"/>
                <w:sz w:val="22"/>
                <w:szCs w:val="22"/>
                <w:lang w:bidi="he-IL"/>
              </w:rPr>
              <w:t>sonoma</w:t>
            </w:r>
            <w:proofErr w:type="spellEnd"/>
            <w:r w:rsidR="00581E60" w:rsidRPr="00A36BA0">
              <w:rPr>
                <w:rFonts w:ascii="Arial" w:hAnsi="Arial" w:cs="Arial"/>
                <w:sz w:val="22"/>
                <w:szCs w:val="22"/>
                <w:lang w:bidi="he-IL"/>
              </w:rPr>
              <w:t xml:space="preserve">. Obrzeże zabezpieczone </w:t>
            </w:r>
            <w:r w:rsidR="00456FF0" w:rsidRPr="00A36BA0">
              <w:rPr>
                <w:rFonts w:ascii="Arial" w:hAnsi="Arial" w:cs="Arial"/>
                <w:sz w:val="22"/>
                <w:szCs w:val="22"/>
                <w:lang w:bidi="he-IL"/>
              </w:rPr>
              <w:t>okleiną PVC</w:t>
            </w:r>
            <w:r w:rsidR="00C102B7" w:rsidRPr="00A36BA0">
              <w:rPr>
                <w:rFonts w:ascii="Arial" w:hAnsi="Arial" w:cs="Arial"/>
                <w:sz w:val="22"/>
                <w:szCs w:val="22"/>
                <w:lang w:bidi="he-IL"/>
              </w:rPr>
              <w:t xml:space="preserve"> lub</w:t>
            </w:r>
            <w:r w:rsidR="00581E60" w:rsidRPr="00A36BA0">
              <w:rPr>
                <w:rFonts w:ascii="Arial" w:hAnsi="Arial" w:cs="Arial"/>
                <w:sz w:val="22"/>
                <w:szCs w:val="22"/>
                <w:lang w:bidi="he-IL"/>
              </w:rPr>
              <w:t xml:space="preserve"> ABS</w:t>
            </w:r>
            <w:r w:rsidR="00C102B7" w:rsidRPr="00A36BA0">
              <w:rPr>
                <w:rFonts w:ascii="Arial" w:hAnsi="Arial" w:cs="Arial"/>
                <w:sz w:val="22"/>
                <w:szCs w:val="22"/>
                <w:lang w:bidi="he-IL"/>
              </w:rPr>
              <w:t>.</w:t>
            </w:r>
          </w:p>
        </w:tc>
        <w:tc>
          <w:tcPr>
            <w:tcW w:w="3156" w:type="dxa"/>
          </w:tcPr>
          <w:p w14:paraId="721B68A7" w14:textId="26147051" w:rsidR="0079781E" w:rsidRPr="00A36BA0" w:rsidRDefault="00426E0E" w:rsidP="005C26F9">
            <w:pPr>
              <w:spacing w:line="276" w:lineRule="auto"/>
              <w:jc w:val="both"/>
              <w:rPr>
                <w:rFonts w:ascii="Arial" w:hAnsi="Arial" w:cs="Arial"/>
                <w:sz w:val="22"/>
                <w:szCs w:val="22"/>
                <w:lang w:bidi="he-IL"/>
              </w:rPr>
            </w:pPr>
            <w:r w:rsidRPr="00A36BA0">
              <w:rPr>
                <w:rFonts w:ascii="Arial" w:hAnsi="Arial" w:cs="Arial"/>
                <w:sz w:val="22"/>
                <w:szCs w:val="22"/>
                <w:lang w:bidi="he-IL"/>
              </w:rPr>
              <w:t>380x260x1</w:t>
            </w:r>
            <w:r w:rsidR="00A002FF" w:rsidRPr="00A36BA0">
              <w:rPr>
                <w:rFonts w:ascii="Arial" w:hAnsi="Arial" w:cs="Arial"/>
                <w:sz w:val="22"/>
                <w:szCs w:val="22"/>
                <w:lang w:bidi="he-IL"/>
              </w:rPr>
              <w:t>20</w:t>
            </w:r>
          </w:p>
        </w:tc>
        <w:tc>
          <w:tcPr>
            <w:tcW w:w="767" w:type="dxa"/>
          </w:tcPr>
          <w:p w14:paraId="208AD04C" w14:textId="79D0586C" w:rsidR="00734FB8" w:rsidRPr="00A36BA0" w:rsidRDefault="00FC6E64" w:rsidP="005C26F9">
            <w:pPr>
              <w:spacing w:line="276" w:lineRule="auto"/>
              <w:jc w:val="both"/>
              <w:rPr>
                <w:rFonts w:ascii="Arial" w:hAnsi="Arial" w:cs="Arial"/>
                <w:sz w:val="22"/>
                <w:szCs w:val="22"/>
                <w:lang w:bidi="he-IL"/>
              </w:rPr>
            </w:pPr>
            <w:r w:rsidRPr="00A36BA0">
              <w:rPr>
                <w:rFonts w:ascii="Arial" w:hAnsi="Arial" w:cs="Arial"/>
                <w:sz w:val="22"/>
                <w:szCs w:val="22"/>
                <w:lang w:bidi="he-IL"/>
              </w:rPr>
              <w:t>1</w:t>
            </w:r>
          </w:p>
        </w:tc>
      </w:tr>
      <w:tr w:rsidR="001530F9" w14:paraId="02A834C6" w14:textId="77777777" w:rsidTr="00DA185A">
        <w:tc>
          <w:tcPr>
            <w:tcW w:w="583" w:type="dxa"/>
          </w:tcPr>
          <w:p w14:paraId="402C38A1" w14:textId="77777777" w:rsidR="00734FB8" w:rsidRPr="00A36BA0" w:rsidRDefault="00734FB8" w:rsidP="005C26F9">
            <w:pPr>
              <w:spacing w:line="276" w:lineRule="auto"/>
              <w:jc w:val="both"/>
              <w:rPr>
                <w:rFonts w:ascii="Arial" w:hAnsi="Arial" w:cs="Arial"/>
                <w:sz w:val="22"/>
                <w:szCs w:val="22"/>
                <w:lang w:bidi="he-IL"/>
              </w:rPr>
            </w:pPr>
            <w:r w:rsidRPr="00A36BA0">
              <w:rPr>
                <w:rFonts w:ascii="Arial" w:hAnsi="Arial" w:cs="Arial"/>
                <w:sz w:val="22"/>
                <w:szCs w:val="22"/>
                <w:lang w:bidi="he-IL"/>
              </w:rPr>
              <w:t xml:space="preserve">2. </w:t>
            </w:r>
          </w:p>
        </w:tc>
        <w:tc>
          <w:tcPr>
            <w:tcW w:w="4556" w:type="dxa"/>
          </w:tcPr>
          <w:p w14:paraId="7B854596" w14:textId="23F25369" w:rsidR="001E5E6D" w:rsidRPr="00A36BA0" w:rsidRDefault="00FC6E64" w:rsidP="005C26F9">
            <w:pPr>
              <w:spacing w:line="276" w:lineRule="auto"/>
              <w:jc w:val="both"/>
              <w:rPr>
                <w:rFonts w:ascii="Arial" w:hAnsi="Arial" w:cs="Arial"/>
                <w:sz w:val="22"/>
                <w:szCs w:val="22"/>
                <w:lang w:bidi="he-IL"/>
              </w:rPr>
            </w:pPr>
            <w:r w:rsidRPr="00A36BA0">
              <w:rPr>
                <w:rFonts w:ascii="Arial" w:hAnsi="Arial" w:cs="Arial"/>
                <w:sz w:val="22"/>
                <w:szCs w:val="22"/>
                <w:lang w:bidi="he-IL"/>
              </w:rPr>
              <w:t>Szafa wnękowa na wymiar</w:t>
            </w:r>
            <w:r w:rsidR="00A420B3" w:rsidRPr="00A36BA0">
              <w:rPr>
                <w:rFonts w:ascii="Arial" w:hAnsi="Arial" w:cs="Arial"/>
                <w:sz w:val="22"/>
                <w:szCs w:val="22"/>
                <w:lang w:bidi="he-IL"/>
              </w:rPr>
              <w:t xml:space="preserve"> zamykana</w:t>
            </w:r>
            <w:r w:rsidR="00DE0CE0" w:rsidRPr="00A36BA0">
              <w:rPr>
                <w:rFonts w:ascii="Arial" w:hAnsi="Arial" w:cs="Arial"/>
                <w:sz w:val="22"/>
                <w:szCs w:val="22"/>
                <w:lang w:bidi="he-IL"/>
              </w:rPr>
              <w:t xml:space="preserve"> na drzwi przesuwne</w:t>
            </w:r>
            <w:r w:rsidR="008D0280" w:rsidRPr="00A36BA0">
              <w:rPr>
                <w:rFonts w:ascii="Arial" w:hAnsi="Arial" w:cs="Arial"/>
                <w:sz w:val="22"/>
                <w:szCs w:val="22"/>
                <w:lang w:bidi="he-IL"/>
              </w:rPr>
              <w:t>, pięć półek z czego trzy górne</w:t>
            </w:r>
            <w:r w:rsidR="00EE4237" w:rsidRPr="00A36BA0">
              <w:rPr>
                <w:rFonts w:ascii="Arial" w:hAnsi="Arial" w:cs="Arial"/>
                <w:sz w:val="22"/>
                <w:szCs w:val="22"/>
                <w:lang w:bidi="he-IL"/>
              </w:rPr>
              <w:t xml:space="preserve"> półki</w:t>
            </w:r>
            <w:r w:rsidR="008D0280" w:rsidRPr="00A36BA0">
              <w:rPr>
                <w:rFonts w:ascii="Arial" w:hAnsi="Arial" w:cs="Arial"/>
                <w:sz w:val="22"/>
                <w:szCs w:val="22"/>
                <w:lang w:bidi="he-IL"/>
              </w:rPr>
              <w:t xml:space="preserve"> z podziałem na </w:t>
            </w:r>
            <w:r w:rsidR="00EE4237" w:rsidRPr="00A36BA0">
              <w:rPr>
                <w:rFonts w:ascii="Arial" w:hAnsi="Arial" w:cs="Arial"/>
                <w:sz w:val="22"/>
                <w:szCs w:val="22"/>
                <w:lang w:bidi="he-IL"/>
              </w:rPr>
              <w:t>trzy rzędy przegródek na odbiór dokumentów o wysokości ok. 7 cm</w:t>
            </w:r>
            <w:r w:rsidR="005A6CBF" w:rsidRPr="00A36BA0">
              <w:rPr>
                <w:rFonts w:ascii="Arial" w:hAnsi="Arial" w:cs="Arial"/>
                <w:sz w:val="22"/>
                <w:szCs w:val="22"/>
                <w:lang w:bidi="he-IL"/>
              </w:rPr>
              <w:t>.</w:t>
            </w:r>
            <w:r w:rsidR="009A02DD" w:rsidRPr="00A36BA0">
              <w:rPr>
                <w:rFonts w:ascii="Arial" w:hAnsi="Arial" w:cs="Arial"/>
                <w:sz w:val="22"/>
                <w:szCs w:val="22"/>
                <w:lang w:bidi="he-IL"/>
              </w:rPr>
              <w:t>, dodatkowo zestaw maskownic na wymiar szafy.</w:t>
            </w:r>
            <w:r w:rsidR="005A6CBF" w:rsidRPr="00A36BA0">
              <w:rPr>
                <w:rFonts w:ascii="Arial" w:hAnsi="Arial" w:cs="Arial"/>
                <w:sz w:val="22"/>
                <w:szCs w:val="22"/>
                <w:lang w:bidi="he-IL"/>
              </w:rPr>
              <w:t xml:space="preserve"> kolor: dąb </w:t>
            </w:r>
            <w:proofErr w:type="spellStart"/>
            <w:r w:rsidR="005A6CBF" w:rsidRPr="00A36BA0">
              <w:rPr>
                <w:rFonts w:ascii="Arial" w:hAnsi="Arial" w:cs="Arial"/>
                <w:sz w:val="22"/>
                <w:szCs w:val="22"/>
                <w:lang w:bidi="he-IL"/>
              </w:rPr>
              <w:t>sonoma</w:t>
            </w:r>
            <w:proofErr w:type="spellEnd"/>
            <w:r w:rsidR="00DA185A" w:rsidRPr="00A36BA0">
              <w:rPr>
                <w:rFonts w:ascii="Arial" w:hAnsi="Arial" w:cs="Arial"/>
                <w:sz w:val="22"/>
                <w:szCs w:val="22"/>
                <w:lang w:bidi="he-IL"/>
              </w:rPr>
              <w:t xml:space="preserve">. Obrzeże zabezpieczone </w:t>
            </w:r>
            <w:r w:rsidR="00C102B7" w:rsidRPr="00A36BA0">
              <w:rPr>
                <w:rFonts w:ascii="Arial" w:hAnsi="Arial" w:cs="Arial"/>
                <w:sz w:val="22"/>
                <w:szCs w:val="22"/>
                <w:lang w:bidi="he-IL"/>
              </w:rPr>
              <w:t>okleiną PVC lub ABS.</w:t>
            </w:r>
          </w:p>
        </w:tc>
        <w:tc>
          <w:tcPr>
            <w:tcW w:w="3156" w:type="dxa"/>
          </w:tcPr>
          <w:p w14:paraId="42CB882C" w14:textId="56ECC376" w:rsidR="00734FB8" w:rsidRPr="00A36BA0" w:rsidRDefault="008C2CD0" w:rsidP="005C26F9">
            <w:pPr>
              <w:spacing w:line="276" w:lineRule="auto"/>
              <w:jc w:val="both"/>
              <w:rPr>
                <w:rFonts w:ascii="Arial" w:hAnsi="Arial" w:cs="Arial"/>
                <w:sz w:val="22"/>
                <w:szCs w:val="22"/>
                <w:lang w:bidi="he-IL"/>
              </w:rPr>
            </w:pPr>
            <w:r w:rsidRPr="00A36BA0">
              <w:rPr>
                <w:rFonts w:ascii="ArialMT" w:eastAsiaTheme="minorHAnsi" w:hAnsi="ArialMT" w:cs="ArialMT"/>
                <w:sz w:val="23"/>
                <w:szCs w:val="23"/>
                <w:lang w:eastAsia="en-US"/>
              </w:rPr>
              <w:t>84x</w:t>
            </w:r>
            <w:r w:rsidR="00A34EE9" w:rsidRPr="00A36BA0">
              <w:rPr>
                <w:rFonts w:ascii="ArialMT" w:eastAsiaTheme="minorHAnsi" w:hAnsi="ArialMT" w:cs="ArialMT"/>
                <w:sz w:val="23"/>
                <w:szCs w:val="23"/>
                <w:lang w:eastAsia="en-US"/>
              </w:rPr>
              <w:t>3</w:t>
            </w:r>
            <w:r w:rsidRPr="00A36BA0">
              <w:rPr>
                <w:rFonts w:ascii="ArialMT" w:eastAsiaTheme="minorHAnsi" w:hAnsi="ArialMT" w:cs="ArialMT"/>
                <w:sz w:val="23"/>
                <w:szCs w:val="23"/>
                <w:lang w:eastAsia="en-US"/>
              </w:rPr>
              <w:t>4</w:t>
            </w:r>
            <w:r w:rsidR="00FC6E64" w:rsidRPr="00A36BA0">
              <w:rPr>
                <w:rFonts w:ascii="ArialMT" w:eastAsiaTheme="minorHAnsi" w:hAnsi="ArialMT" w:cs="ArialMT"/>
                <w:sz w:val="23"/>
                <w:szCs w:val="23"/>
                <w:lang w:eastAsia="en-US"/>
              </w:rPr>
              <w:t>x1</w:t>
            </w:r>
            <w:r w:rsidRPr="00A36BA0">
              <w:rPr>
                <w:rFonts w:ascii="ArialMT" w:eastAsiaTheme="minorHAnsi" w:hAnsi="ArialMT" w:cs="ArialMT"/>
                <w:sz w:val="23"/>
                <w:szCs w:val="23"/>
                <w:lang w:eastAsia="en-US"/>
              </w:rPr>
              <w:t>95</w:t>
            </w:r>
          </w:p>
        </w:tc>
        <w:tc>
          <w:tcPr>
            <w:tcW w:w="767" w:type="dxa"/>
          </w:tcPr>
          <w:p w14:paraId="1533E36B" w14:textId="0C453AC9" w:rsidR="00734FB8" w:rsidRPr="00A36BA0" w:rsidRDefault="00FC6E64" w:rsidP="005C26F9">
            <w:pPr>
              <w:spacing w:line="276" w:lineRule="auto"/>
              <w:jc w:val="both"/>
              <w:rPr>
                <w:rFonts w:ascii="Arial" w:hAnsi="Arial" w:cs="Arial"/>
                <w:sz w:val="22"/>
                <w:szCs w:val="22"/>
                <w:lang w:bidi="he-IL"/>
              </w:rPr>
            </w:pPr>
            <w:r w:rsidRPr="00A36BA0">
              <w:rPr>
                <w:rFonts w:ascii="Arial" w:hAnsi="Arial" w:cs="Arial"/>
                <w:sz w:val="22"/>
                <w:szCs w:val="22"/>
                <w:lang w:bidi="he-IL"/>
              </w:rPr>
              <w:t>1</w:t>
            </w:r>
          </w:p>
        </w:tc>
      </w:tr>
      <w:tr w:rsidR="001530F9" w14:paraId="30B2D16B" w14:textId="77777777" w:rsidTr="00DA185A">
        <w:tc>
          <w:tcPr>
            <w:tcW w:w="583" w:type="dxa"/>
          </w:tcPr>
          <w:p w14:paraId="10EE299C" w14:textId="17F0DAC7" w:rsidR="00734FB8" w:rsidRPr="00A36BA0" w:rsidRDefault="00DA185A" w:rsidP="005C26F9">
            <w:pPr>
              <w:spacing w:line="276" w:lineRule="auto"/>
              <w:jc w:val="both"/>
              <w:rPr>
                <w:rFonts w:ascii="Arial" w:hAnsi="Arial" w:cs="Arial"/>
                <w:sz w:val="22"/>
                <w:szCs w:val="22"/>
                <w:lang w:bidi="he-IL"/>
              </w:rPr>
            </w:pPr>
            <w:r w:rsidRPr="00A36BA0">
              <w:rPr>
                <w:rFonts w:ascii="Arial" w:hAnsi="Arial" w:cs="Arial"/>
                <w:sz w:val="22"/>
                <w:szCs w:val="22"/>
                <w:lang w:bidi="he-IL"/>
              </w:rPr>
              <w:t>3</w:t>
            </w:r>
            <w:r w:rsidR="00A420B3" w:rsidRPr="00A36BA0">
              <w:rPr>
                <w:rFonts w:ascii="Arial" w:hAnsi="Arial" w:cs="Arial"/>
                <w:sz w:val="22"/>
                <w:szCs w:val="22"/>
                <w:lang w:bidi="he-IL"/>
              </w:rPr>
              <w:t>.</w:t>
            </w:r>
          </w:p>
        </w:tc>
        <w:tc>
          <w:tcPr>
            <w:tcW w:w="4556" w:type="dxa"/>
          </w:tcPr>
          <w:p w14:paraId="1BBEF04F" w14:textId="3C09D196" w:rsidR="00734FB8" w:rsidRPr="00A36BA0" w:rsidRDefault="00A420B3" w:rsidP="005C26F9">
            <w:pPr>
              <w:spacing w:line="276" w:lineRule="auto"/>
              <w:jc w:val="both"/>
              <w:rPr>
                <w:rFonts w:ascii="Arial" w:hAnsi="Arial" w:cs="Arial"/>
                <w:bCs/>
                <w:sz w:val="22"/>
                <w:szCs w:val="22"/>
                <w:lang w:bidi="he-IL"/>
              </w:rPr>
            </w:pPr>
            <w:r w:rsidRPr="00A36BA0">
              <w:rPr>
                <w:rFonts w:ascii="Arial" w:hAnsi="Arial" w:cs="Arial"/>
                <w:bCs/>
                <w:sz w:val="22"/>
                <w:szCs w:val="22"/>
                <w:lang w:bidi="he-IL"/>
              </w:rPr>
              <w:t>Szafa aktowa – 4 rzędy</w:t>
            </w:r>
            <w:r w:rsidR="00A26381" w:rsidRPr="00A36BA0">
              <w:rPr>
                <w:rFonts w:ascii="Arial" w:hAnsi="Arial" w:cs="Arial"/>
                <w:bCs/>
                <w:sz w:val="22"/>
                <w:szCs w:val="22"/>
                <w:lang w:bidi="he-IL"/>
              </w:rPr>
              <w:t xml:space="preserve"> półek na</w:t>
            </w:r>
            <w:r w:rsidRPr="00A36BA0">
              <w:rPr>
                <w:rFonts w:ascii="Arial" w:hAnsi="Arial" w:cs="Arial"/>
                <w:bCs/>
                <w:sz w:val="22"/>
                <w:szCs w:val="22"/>
                <w:lang w:bidi="he-IL"/>
              </w:rPr>
              <w:t xml:space="preserve"> segregator</w:t>
            </w:r>
            <w:r w:rsidR="00A26381" w:rsidRPr="00A36BA0">
              <w:rPr>
                <w:rFonts w:ascii="Arial" w:hAnsi="Arial" w:cs="Arial"/>
                <w:bCs/>
                <w:sz w:val="22"/>
                <w:szCs w:val="22"/>
                <w:lang w:bidi="he-IL"/>
              </w:rPr>
              <w:t>y,</w:t>
            </w:r>
            <w:r w:rsidR="001E5E6D" w:rsidRPr="00A36BA0">
              <w:rPr>
                <w:rFonts w:ascii="Arial" w:hAnsi="Arial" w:cs="Arial"/>
                <w:sz w:val="22"/>
                <w:szCs w:val="22"/>
                <w:lang w:bidi="he-IL"/>
              </w:rPr>
              <w:t xml:space="preserve"> wieniec wykonany z płyty meblowej laminowanej o gr. </w:t>
            </w:r>
            <w:r w:rsidR="00DE0CE0" w:rsidRPr="00A36BA0">
              <w:rPr>
                <w:rFonts w:ascii="Arial" w:hAnsi="Arial" w:cs="Arial"/>
                <w:sz w:val="22"/>
                <w:szCs w:val="22"/>
                <w:lang w:bidi="he-IL"/>
              </w:rPr>
              <w:t>m</w:t>
            </w:r>
            <w:r w:rsidR="00230D43" w:rsidRPr="00A36BA0">
              <w:rPr>
                <w:rFonts w:ascii="Arial" w:hAnsi="Arial" w:cs="Arial"/>
                <w:sz w:val="22"/>
                <w:szCs w:val="22"/>
                <w:lang w:bidi="he-IL"/>
              </w:rPr>
              <w:t xml:space="preserve">in </w:t>
            </w:r>
            <w:r w:rsidR="001E5E6D" w:rsidRPr="00A36BA0">
              <w:rPr>
                <w:rFonts w:ascii="Arial" w:hAnsi="Arial" w:cs="Arial"/>
                <w:sz w:val="22"/>
                <w:szCs w:val="22"/>
                <w:lang w:bidi="he-IL"/>
              </w:rPr>
              <w:t>25 mm,</w:t>
            </w:r>
            <w:r w:rsidR="00A26381" w:rsidRPr="00A36BA0">
              <w:rPr>
                <w:rFonts w:ascii="Arial" w:hAnsi="Arial" w:cs="Arial"/>
                <w:sz w:val="22"/>
                <w:szCs w:val="22"/>
                <w:lang w:bidi="he-IL"/>
              </w:rPr>
              <w:t xml:space="preserve"> korpus wykonany z laminowanej płyty wiórowe grubości </w:t>
            </w:r>
            <w:r w:rsidR="000E0D9C" w:rsidRPr="00A36BA0">
              <w:rPr>
                <w:rFonts w:ascii="Arial" w:hAnsi="Arial" w:cs="Arial"/>
                <w:sz w:val="22"/>
                <w:szCs w:val="22"/>
                <w:lang w:bidi="he-IL"/>
              </w:rPr>
              <w:t>18</w:t>
            </w:r>
            <w:r w:rsidR="00A26381" w:rsidRPr="00A36BA0">
              <w:rPr>
                <w:rFonts w:ascii="Arial" w:hAnsi="Arial" w:cs="Arial"/>
                <w:sz w:val="22"/>
                <w:szCs w:val="22"/>
                <w:lang w:bidi="he-IL"/>
              </w:rPr>
              <w:t xml:space="preserve"> mm, zamek centralny, </w:t>
            </w:r>
            <w:r w:rsidR="00A26381" w:rsidRPr="00A36BA0">
              <w:rPr>
                <w:rFonts w:ascii="Arial" w:hAnsi="Arial" w:cs="Arial"/>
                <w:sz w:val="22"/>
                <w:szCs w:val="22"/>
                <w:lang w:bidi="he-IL"/>
              </w:rPr>
              <w:lastRenderedPageBreak/>
              <w:t xml:space="preserve">nośność półki przy równomiernym obciążeniu: 40 kg. Kolor: dąb </w:t>
            </w:r>
            <w:proofErr w:type="spellStart"/>
            <w:r w:rsidR="00A26381" w:rsidRPr="00A36BA0">
              <w:rPr>
                <w:rFonts w:ascii="Arial" w:hAnsi="Arial" w:cs="Arial"/>
                <w:sz w:val="22"/>
                <w:szCs w:val="22"/>
                <w:lang w:bidi="he-IL"/>
              </w:rPr>
              <w:t>sonoma</w:t>
            </w:r>
            <w:proofErr w:type="spellEnd"/>
            <w:r w:rsidR="00DA185A" w:rsidRPr="00A36BA0">
              <w:rPr>
                <w:rFonts w:ascii="Arial" w:hAnsi="Arial" w:cs="Arial"/>
                <w:sz w:val="22"/>
                <w:szCs w:val="22"/>
                <w:lang w:bidi="he-IL"/>
              </w:rPr>
              <w:t xml:space="preserve">. Obrzeże zabezpieczone </w:t>
            </w:r>
            <w:r w:rsidR="00C102B7" w:rsidRPr="00A36BA0">
              <w:rPr>
                <w:rFonts w:ascii="Arial" w:hAnsi="Arial" w:cs="Arial"/>
                <w:sz w:val="22"/>
                <w:szCs w:val="22"/>
                <w:lang w:bidi="he-IL"/>
              </w:rPr>
              <w:t>okleiną PVC lub ABS.</w:t>
            </w:r>
          </w:p>
        </w:tc>
        <w:tc>
          <w:tcPr>
            <w:tcW w:w="3156" w:type="dxa"/>
          </w:tcPr>
          <w:p w14:paraId="0715C7BE" w14:textId="527FD023" w:rsidR="00734FB8" w:rsidRPr="00A36BA0" w:rsidRDefault="00DE0CE0" w:rsidP="005C26F9">
            <w:pPr>
              <w:spacing w:line="276" w:lineRule="auto"/>
              <w:jc w:val="both"/>
              <w:rPr>
                <w:rFonts w:ascii="Arial" w:hAnsi="Arial" w:cs="Arial"/>
                <w:sz w:val="22"/>
                <w:szCs w:val="22"/>
                <w:lang w:bidi="he-IL"/>
              </w:rPr>
            </w:pPr>
            <w:r w:rsidRPr="00A36BA0">
              <w:rPr>
                <w:rFonts w:ascii="Arial" w:hAnsi="Arial" w:cs="Arial"/>
                <w:sz w:val="22"/>
                <w:szCs w:val="22"/>
                <w:lang w:bidi="he-IL"/>
              </w:rPr>
              <w:lastRenderedPageBreak/>
              <w:t>8</w:t>
            </w:r>
            <w:r w:rsidR="00324EC8" w:rsidRPr="00A36BA0">
              <w:rPr>
                <w:rFonts w:ascii="Arial" w:hAnsi="Arial" w:cs="Arial"/>
                <w:sz w:val="22"/>
                <w:szCs w:val="22"/>
                <w:lang w:bidi="he-IL"/>
              </w:rPr>
              <w:t>0</w:t>
            </w:r>
            <w:r w:rsidR="00A420B3" w:rsidRPr="00A36BA0">
              <w:rPr>
                <w:rFonts w:ascii="Arial" w:hAnsi="Arial" w:cs="Arial"/>
                <w:sz w:val="22"/>
                <w:szCs w:val="22"/>
                <w:lang w:bidi="he-IL"/>
              </w:rPr>
              <w:t xml:space="preserve"> x 4</w:t>
            </w:r>
            <w:r w:rsidRPr="00A36BA0">
              <w:rPr>
                <w:rFonts w:ascii="Arial" w:hAnsi="Arial" w:cs="Arial"/>
                <w:sz w:val="22"/>
                <w:szCs w:val="22"/>
                <w:lang w:bidi="he-IL"/>
              </w:rPr>
              <w:t>0</w:t>
            </w:r>
            <w:r w:rsidR="00A420B3" w:rsidRPr="00A36BA0">
              <w:rPr>
                <w:rFonts w:ascii="Arial" w:hAnsi="Arial" w:cs="Arial"/>
                <w:sz w:val="22"/>
                <w:szCs w:val="22"/>
                <w:lang w:bidi="he-IL"/>
              </w:rPr>
              <w:t xml:space="preserve"> x </w:t>
            </w:r>
            <w:r w:rsidRPr="00A36BA0">
              <w:rPr>
                <w:rFonts w:ascii="Arial" w:hAnsi="Arial" w:cs="Arial"/>
                <w:sz w:val="22"/>
                <w:szCs w:val="22"/>
                <w:lang w:bidi="he-IL"/>
              </w:rPr>
              <w:t>150 (+/- 2 cm)</w:t>
            </w:r>
          </w:p>
        </w:tc>
        <w:tc>
          <w:tcPr>
            <w:tcW w:w="767" w:type="dxa"/>
          </w:tcPr>
          <w:p w14:paraId="699C6A9C" w14:textId="6D7C0561" w:rsidR="00734FB8" w:rsidRPr="00A36BA0" w:rsidRDefault="00A420B3" w:rsidP="005C26F9">
            <w:pPr>
              <w:spacing w:line="276" w:lineRule="auto"/>
              <w:jc w:val="both"/>
              <w:rPr>
                <w:rFonts w:ascii="Arial" w:hAnsi="Arial" w:cs="Arial"/>
                <w:sz w:val="22"/>
                <w:szCs w:val="22"/>
                <w:lang w:bidi="he-IL"/>
              </w:rPr>
            </w:pPr>
            <w:r w:rsidRPr="00A36BA0">
              <w:rPr>
                <w:rFonts w:ascii="Arial" w:hAnsi="Arial" w:cs="Arial"/>
                <w:sz w:val="22"/>
                <w:szCs w:val="22"/>
                <w:lang w:bidi="he-IL"/>
              </w:rPr>
              <w:t>5</w:t>
            </w:r>
          </w:p>
        </w:tc>
      </w:tr>
      <w:tr w:rsidR="001530F9" w14:paraId="00C4790E" w14:textId="77777777" w:rsidTr="00DA185A">
        <w:tc>
          <w:tcPr>
            <w:tcW w:w="583" w:type="dxa"/>
          </w:tcPr>
          <w:p w14:paraId="5718BB2E" w14:textId="0D05EB21" w:rsidR="00734FB8" w:rsidRPr="00A36BA0" w:rsidRDefault="00DA185A" w:rsidP="005C26F9">
            <w:pPr>
              <w:spacing w:line="276" w:lineRule="auto"/>
              <w:jc w:val="both"/>
              <w:rPr>
                <w:rFonts w:ascii="Arial" w:hAnsi="Arial" w:cs="Arial"/>
                <w:sz w:val="22"/>
                <w:szCs w:val="22"/>
                <w:lang w:bidi="he-IL"/>
              </w:rPr>
            </w:pPr>
            <w:r w:rsidRPr="00A36BA0">
              <w:rPr>
                <w:rFonts w:ascii="Arial" w:hAnsi="Arial" w:cs="Arial"/>
                <w:sz w:val="22"/>
                <w:szCs w:val="22"/>
                <w:lang w:bidi="he-IL"/>
              </w:rPr>
              <w:t>4</w:t>
            </w:r>
            <w:r w:rsidR="00F31A15" w:rsidRPr="00A36BA0">
              <w:rPr>
                <w:rFonts w:ascii="Arial" w:hAnsi="Arial" w:cs="Arial"/>
                <w:sz w:val="22"/>
                <w:szCs w:val="22"/>
                <w:lang w:bidi="he-IL"/>
              </w:rPr>
              <w:t>.</w:t>
            </w:r>
          </w:p>
        </w:tc>
        <w:tc>
          <w:tcPr>
            <w:tcW w:w="4556" w:type="dxa"/>
          </w:tcPr>
          <w:p w14:paraId="6AD1AE39" w14:textId="085AA0B1" w:rsidR="00734FB8" w:rsidRPr="00A36BA0" w:rsidRDefault="00A420B3" w:rsidP="005C26F9">
            <w:pPr>
              <w:spacing w:line="276" w:lineRule="auto"/>
              <w:jc w:val="both"/>
              <w:rPr>
                <w:rFonts w:ascii="Arial" w:hAnsi="Arial" w:cs="Arial"/>
                <w:sz w:val="22"/>
                <w:szCs w:val="22"/>
                <w:lang w:bidi="he-IL"/>
              </w:rPr>
            </w:pPr>
            <w:r w:rsidRPr="00A36BA0">
              <w:rPr>
                <w:rFonts w:ascii="Arial" w:hAnsi="Arial" w:cs="Arial"/>
                <w:sz w:val="22"/>
                <w:szCs w:val="22"/>
                <w:lang w:bidi="he-IL"/>
              </w:rPr>
              <w:t>Kontener mobilny 3 szufladowy (zamykany na klucz</w:t>
            </w:r>
            <w:r w:rsidR="008D4CB1" w:rsidRPr="00A36BA0">
              <w:rPr>
                <w:rFonts w:ascii="Arial" w:hAnsi="Arial" w:cs="Arial"/>
                <w:sz w:val="22"/>
                <w:szCs w:val="22"/>
                <w:lang w:bidi="he-IL"/>
              </w:rPr>
              <w:t xml:space="preserve"> z zamkiem  centralnym</w:t>
            </w:r>
            <w:r w:rsidRPr="00A36BA0">
              <w:rPr>
                <w:rFonts w:ascii="Arial" w:hAnsi="Arial" w:cs="Arial"/>
                <w:sz w:val="22"/>
                <w:szCs w:val="22"/>
                <w:lang w:bidi="he-IL"/>
              </w:rPr>
              <w:t>)</w:t>
            </w:r>
            <w:r w:rsidR="005A6CBF" w:rsidRPr="00A36BA0">
              <w:rPr>
                <w:rFonts w:ascii="Arial" w:hAnsi="Arial" w:cs="Arial"/>
                <w:sz w:val="22"/>
                <w:szCs w:val="22"/>
                <w:lang w:bidi="he-IL"/>
              </w:rPr>
              <w:t xml:space="preserve">, wyposażony w kółka obrotowe z hamulcem, wykonany z płyty wiórowej laminowanej </w:t>
            </w:r>
            <w:r w:rsidR="00E73C05" w:rsidRPr="00A36BA0">
              <w:rPr>
                <w:rFonts w:ascii="Arial" w:hAnsi="Arial" w:cs="Arial"/>
                <w:sz w:val="22"/>
                <w:szCs w:val="22"/>
                <w:lang w:bidi="he-IL"/>
              </w:rPr>
              <w:br/>
            </w:r>
            <w:r w:rsidR="005A6CBF" w:rsidRPr="00A36BA0">
              <w:rPr>
                <w:rFonts w:ascii="Arial" w:hAnsi="Arial" w:cs="Arial"/>
                <w:sz w:val="22"/>
                <w:szCs w:val="22"/>
                <w:lang w:bidi="he-IL"/>
              </w:rPr>
              <w:t xml:space="preserve">o grubości </w:t>
            </w:r>
            <w:r w:rsidR="000E0D9C" w:rsidRPr="00A36BA0">
              <w:rPr>
                <w:rFonts w:ascii="Arial" w:hAnsi="Arial" w:cs="Arial"/>
                <w:sz w:val="22"/>
                <w:szCs w:val="22"/>
                <w:lang w:bidi="he-IL"/>
              </w:rPr>
              <w:t>18</w:t>
            </w:r>
            <w:r w:rsidR="005A6CBF" w:rsidRPr="00A36BA0">
              <w:rPr>
                <w:rFonts w:ascii="Arial" w:hAnsi="Arial" w:cs="Arial"/>
                <w:sz w:val="22"/>
                <w:szCs w:val="22"/>
                <w:lang w:bidi="he-IL"/>
              </w:rPr>
              <w:t xml:space="preserve"> mm, 3 szufladowy (szuflady równej wielkości na prowadnicach metalowych), zamek centralny – górna szuflada zamykana na zwykły klucz, </w:t>
            </w:r>
            <w:r w:rsidR="001E5E6D" w:rsidRPr="00A36BA0">
              <w:rPr>
                <w:rFonts w:ascii="Arial" w:hAnsi="Arial" w:cs="Arial"/>
                <w:sz w:val="22"/>
                <w:szCs w:val="22"/>
                <w:lang w:bidi="he-IL"/>
              </w:rPr>
              <w:t xml:space="preserve">wieniec wykonany z płyty meblowej laminowanej </w:t>
            </w:r>
            <w:r w:rsidR="00E73C05" w:rsidRPr="00A36BA0">
              <w:rPr>
                <w:rFonts w:ascii="Arial" w:hAnsi="Arial" w:cs="Arial"/>
                <w:sz w:val="22"/>
                <w:szCs w:val="22"/>
                <w:lang w:bidi="he-IL"/>
              </w:rPr>
              <w:br/>
            </w:r>
            <w:r w:rsidR="001E5E6D" w:rsidRPr="00A36BA0">
              <w:rPr>
                <w:rFonts w:ascii="Arial" w:hAnsi="Arial" w:cs="Arial"/>
                <w:sz w:val="22"/>
                <w:szCs w:val="22"/>
                <w:lang w:bidi="he-IL"/>
              </w:rPr>
              <w:t xml:space="preserve">o gr. 25 mm, </w:t>
            </w:r>
            <w:r w:rsidR="005A6CBF" w:rsidRPr="00A36BA0">
              <w:rPr>
                <w:rFonts w:ascii="Arial" w:hAnsi="Arial" w:cs="Arial"/>
                <w:sz w:val="22"/>
                <w:szCs w:val="22"/>
                <w:lang w:bidi="he-IL"/>
              </w:rPr>
              <w:t xml:space="preserve">kolor: dąb </w:t>
            </w:r>
            <w:proofErr w:type="spellStart"/>
            <w:r w:rsidR="005A6CBF" w:rsidRPr="00A36BA0">
              <w:rPr>
                <w:rFonts w:ascii="Arial" w:hAnsi="Arial" w:cs="Arial"/>
                <w:sz w:val="22"/>
                <w:szCs w:val="22"/>
                <w:lang w:bidi="he-IL"/>
              </w:rPr>
              <w:t>sonoma</w:t>
            </w:r>
            <w:proofErr w:type="spellEnd"/>
            <w:r w:rsidR="00DA185A" w:rsidRPr="00A36BA0">
              <w:rPr>
                <w:rFonts w:ascii="Arial" w:hAnsi="Arial" w:cs="Arial"/>
                <w:sz w:val="22"/>
                <w:szCs w:val="22"/>
                <w:lang w:bidi="he-IL"/>
              </w:rPr>
              <w:t xml:space="preserve">. Obrzeże zabezpieczone </w:t>
            </w:r>
            <w:r w:rsidR="00C102B7" w:rsidRPr="00A36BA0">
              <w:rPr>
                <w:rFonts w:ascii="Arial" w:hAnsi="Arial" w:cs="Arial"/>
                <w:sz w:val="22"/>
                <w:szCs w:val="22"/>
                <w:lang w:bidi="he-IL"/>
              </w:rPr>
              <w:t>okleiną PVC lub ABS.</w:t>
            </w:r>
          </w:p>
        </w:tc>
        <w:tc>
          <w:tcPr>
            <w:tcW w:w="3156" w:type="dxa"/>
          </w:tcPr>
          <w:p w14:paraId="16C81A7A" w14:textId="77777777" w:rsidR="00734FB8" w:rsidRPr="00A36BA0" w:rsidRDefault="00A420B3" w:rsidP="005C26F9">
            <w:pPr>
              <w:spacing w:line="276" w:lineRule="auto"/>
              <w:jc w:val="both"/>
              <w:rPr>
                <w:rFonts w:ascii="Arial" w:hAnsi="Arial" w:cs="Arial"/>
                <w:sz w:val="22"/>
                <w:szCs w:val="22"/>
                <w:lang w:bidi="he-IL"/>
              </w:rPr>
            </w:pPr>
            <w:r w:rsidRPr="00A36BA0">
              <w:rPr>
                <w:rFonts w:ascii="Arial" w:hAnsi="Arial" w:cs="Arial"/>
                <w:sz w:val="22"/>
                <w:szCs w:val="22"/>
                <w:lang w:bidi="he-IL"/>
              </w:rPr>
              <w:t>43 x 50 x 62</w:t>
            </w:r>
          </w:p>
          <w:p w14:paraId="0915AABC" w14:textId="37620A6B" w:rsidR="000F25C1" w:rsidRPr="00A36BA0" w:rsidRDefault="000F25C1" w:rsidP="005C26F9">
            <w:pPr>
              <w:spacing w:line="276" w:lineRule="auto"/>
              <w:jc w:val="both"/>
              <w:rPr>
                <w:rFonts w:ascii="Arial" w:hAnsi="Arial" w:cs="Arial"/>
                <w:sz w:val="22"/>
                <w:szCs w:val="22"/>
                <w:lang w:bidi="he-IL"/>
              </w:rPr>
            </w:pPr>
          </w:p>
        </w:tc>
        <w:tc>
          <w:tcPr>
            <w:tcW w:w="767" w:type="dxa"/>
          </w:tcPr>
          <w:p w14:paraId="1F43A2AD" w14:textId="129F1F82" w:rsidR="00734FB8" w:rsidRPr="00A36BA0" w:rsidRDefault="008C2CD0" w:rsidP="005C26F9">
            <w:pPr>
              <w:spacing w:line="276" w:lineRule="auto"/>
              <w:jc w:val="both"/>
              <w:rPr>
                <w:rFonts w:ascii="Arial" w:hAnsi="Arial" w:cs="Arial"/>
                <w:sz w:val="22"/>
                <w:szCs w:val="22"/>
                <w:lang w:bidi="he-IL"/>
              </w:rPr>
            </w:pPr>
            <w:r w:rsidRPr="00A36BA0">
              <w:rPr>
                <w:rFonts w:ascii="Arial" w:hAnsi="Arial" w:cs="Arial"/>
                <w:sz w:val="22"/>
                <w:szCs w:val="22"/>
                <w:lang w:bidi="he-IL"/>
              </w:rPr>
              <w:t>4</w:t>
            </w:r>
          </w:p>
        </w:tc>
      </w:tr>
      <w:tr w:rsidR="001530F9" w14:paraId="64EE349D" w14:textId="77777777" w:rsidTr="00DA185A">
        <w:tc>
          <w:tcPr>
            <w:tcW w:w="583" w:type="dxa"/>
          </w:tcPr>
          <w:p w14:paraId="0C64B607" w14:textId="72E722B9" w:rsidR="00F31A15" w:rsidRPr="00A36BA0" w:rsidRDefault="00456FF0" w:rsidP="005C26F9">
            <w:pPr>
              <w:spacing w:line="276" w:lineRule="auto"/>
              <w:jc w:val="both"/>
              <w:rPr>
                <w:rFonts w:ascii="Arial" w:hAnsi="Arial" w:cs="Arial"/>
                <w:sz w:val="22"/>
                <w:szCs w:val="22"/>
                <w:lang w:bidi="he-IL"/>
              </w:rPr>
            </w:pPr>
            <w:r w:rsidRPr="00A36BA0">
              <w:rPr>
                <w:rFonts w:ascii="Arial" w:hAnsi="Arial" w:cs="Arial"/>
                <w:sz w:val="22"/>
                <w:szCs w:val="22"/>
                <w:lang w:bidi="he-IL"/>
              </w:rPr>
              <w:t>5</w:t>
            </w:r>
            <w:r w:rsidR="00F31A15" w:rsidRPr="00A36BA0">
              <w:rPr>
                <w:rFonts w:ascii="Arial" w:hAnsi="Arial" w:cs="Arial"/>
                <w:sz w:val="22"/>
                <w:szCs w:val="22"/>
                <w:lang w:bidi="he-IL"/>
              </w:rPr>
              <w:t>.</w:t>
            </w:r>
          </w:p>
        </w:tc>
        <w:tc>
          <w:tcPr>
            <w:tcW w:w="4556" w:type="dxa"/>
          </w:tcPr>
          <w:p w14:paraId="0EA7D6E8" w14:textId="21F43B4B" w:rsidR="00F31A15" w:rsidRPr="00A36BA0" w:rsidRDefault="00A420B3" w:rsidP="005C26F9">
            <w:pPr>
              <w:spacing w:line="276" w:lineRule="auto"/>
              <w:jc w:val="both"/>
              <w:rPr>
                <w:rFonts w:ascii="Arial" w:hAnsi="Arial" w:cs="Arial"/>
                <w:sz w:val="22"/>
                <w:szCs w:val="22"/>
                <w:lang w:bidi="he-IL"/>
              </w:rPr>
            </w:pPr>
            <w:r w:rsidRPr="00A36BA0">
              <w:rPr>
                <w:rFonts w:ascii="Arial" w:hAnsi="Arial" w:cs="Arial"/>
                <w:sz w:val="22"/>
                <w:szCs w:val="22"/>
                <w:lang w:bidi="he-IL"/>
              </w:rPr>
              <w:t>Szafa ubraniowa</w:t>
            </w:r>
            <w:r w:rsidR="00324EC8" w:rsidRPr="00A36BA0">
              <w:rPr>
                <w:rFonts w:ascii="Arial" w:hAnsi="Arial" w:cs="Arial"/>
                <w:sz w:val="22"/>
                <w:szCs w:val="22"/>
                <w:lang w:bidi="he-IL"/>
              </w:rPr>
              <w:t xml:space="preserve"> z półką na obuwie, z drążkiem na wieszaki i dwoma półkami na kapelusze</w:t>
            </w:r>
            <w:r w:rsidR="00A26381" w:rsidRPr="00A36BA0">
              <w:rPr>
                <w:rFonts w:ascii="Arial" w:hAnsi="Arial" w:cs="Arial"/>
                <w:sz w:val="22"/>
                <w:szCs w:val="22"/>
                <w:lang w:bidi="he-IL"/>
              </w:rPr>
              <w:t xml:space="preserve">. Korpus wykonany z laminowanej płyty wiórowe grubości </w:t>
            </w:r>
            <w:r w:rsidR="00366C2F" w:rsidRPr="00A36BA0">
              <w:rPr>
                <w:rFonts w:ascii="Arial" w:hAnsi="Arial" w:cs="Arial"/>
                <w:sz w:val="22"/>
                <w:szCs w:val="22"/>
                <w:lang w:bidi="he-IL"/>
              </w:rPr>
              <w:t>18</w:t>
            </w:r>
            <w:r w:rsidR="00A26381" w:rsidRPr="00A36BA0">
              <w:rPr>
                <w:rFonts w:ascii="Arial" w:hAnsi="Arial" w:cs="Arial"/>
                <w:sz w:val="22"/>
                <w:szCs w:val="22"/>
                <w:lang w:bidi="he-IL"/>
              </w:rPr>
              <w:t xml:space="preserve"> mm. Kolor: dąb </w:t>
            </w:r>
            <w:proofErr w:type="spellStart"/>
            <w:r w:rsidR="00A26381" w:rsidRPr="00A36BA0">
              <w:rPr>
                <w:rFonts w:ascii="Arial" w:hAnsi="Arial" w:cs="Arial"/>
                <w:sz w:val="22"/>
                <w:szCs w:val="22"/>
                <w:lang w:bidi="he-IL"/>
              </w:rPr>
              <w:t>sonoma</w:t>
            </w:r>
            <w:proofErr w:type="spellEnd"/>
            <w:r w:rsidR="00456FF0" w:rsidRPr="00A36BA0">
              <w:rPr>
                <w:rFonts w:ascii="Arial" w:hAnsi="Arial" w:cs="Arial"/>
                <w:sz w:val="22"/>
                <w:szCs w:val="22"/>
                <w:lang w:bidi="he-IL"/>
              </w:rPr>
              <w:t xml:space="preserve">. Obrzeże zabezpieczone </w:t>
            </w:r>
            <w:r w:rsidR="00C102B7" w:rsidRPr="00A36BA0">
              <w:rPr>
                <w:rFonts w:ascii="Arial" w:hAnsi="Arial" w:cs="Arial"/>
                <w:sz w:val="22"/>
                <w:szCs w:val="22"/>
                <w:lang w:bidi="he-IL"/>
              </w:rPr>
              <w:t>okleiną PVC lub ABS.</w:t>
            </w:r>
          </w:p>
        </w:tc>
        <w:tc>
          <w:tcPr>
            <w:tcW w:w="3156" w:type="dxa"/>
          </w:tcPr>
          <w:p w14:paraId="57EC2F46" w14:textId="22FDA2D3" w:rsidR="00F31A15" w:rsidRPr="00A36BA0" w:rsidRDefault="00324EC8" w:rsidP="005C26F9">
            <w:pPr>
              <w:spacing w:line="276" w:lineRule="auto"/>
              <w:jc w:val="both"/>
              <w:rPr>
                <w:rFonts w:ascii="Arial" w:hAnsi="Arial" w:cs="Arial"/>
                <w:sz w:val="22"/>
                <w:szCs w:val="22"/>
                <w:lang w:bidi="he-IL"/>
              </w:rPr>
            </w:pPr>
            <w:r w:rsidRPr="00A36BA0">
              <w:rPr>
                <w:rFonts w:ascii="ArialMT" w:eastAsiaTheme="minorHAnsi" w:hAnsi="ArialMT" w:cs="ArialMT"/>
                <w:sz w:val="23"/>
                <w:szCs w:val="23"/>
                <w:lang w:eastAsia="en-US"/>
              </w:rPr>
              <w:t>7</w:t>
            </w:r>
            <w:r w:rsidR="00A420B3" w:rsidRPr="00A36BA0">
              <w:rPr>
                <w:rFonts w:ascii="ArialMT" w:eastAsiaTheme="minorHAnsi" w:hAnsi="ArialMT" w:cs="ArialMT"/>
                <w:sz w:val="23"/>
                <w:szCs w:val="23"/>
                <w:lang w:eastAsia="en-US"/>
              </w:rPr>
              <w:t xml:space="preserve">0 x 60 x </w:t>
            </w:r>
            <w:r w:rsidRPr="00A36BA0">
              <w:rPr>
                <w:rFonts w:ascii="ArialMT" w:eastAsiaTheme="minorHAnsi" w:hAnsi="ArialMT" w:cs="ArialMT"/>
                <w:sz w:val="23"/>
                <w:szCs w:val="23"/>
                <w:lang w:eastAsia="en-US"/>
              </w:rPr>
              <w:t>210</w:t>
            </w:r>
          </w:p>
        </w:tc>
        <w:tc>
          <w:tcPr>
            <w:tcW w:w="767" w:type="dxa"/>
          </w:tcPr>
          <w:p w14:paraId="1ADE8056" w14:textId="77777777" w:rsidR="00F31A15" w:rsidRPr="00A36BA0" w:rsidRDefault="00F31A15" w:rsidP="005C26F9">
            <w:pPr>
              <w:spacing w:line="276" w:lineRule="auto"/>
              <w:jc w:val="both"/>
              <w:rPr>
                <w:rFonts w:ascii="Arial" w:hAnsi="Arial" w:cs="Arial"/>
                <w:sz w:val="22"/>
                <w:szCs w:val="22"/>
                <w:lang w:bidi="he-IL"/>
              </w:rPr>
            </w:pPr>
            <w:r w:rsidRPr="00A36BA0">
              <w:rPr>
                <w:rFonts w:ascii="Arial" w:hAnsi="Arial" w:cs="Arial"/>
                <w:sz w:val="22"/>
                <w:szCs w:val="22"/>
                <w:lang w:bidi="he-IL"/>
              </w:rPr>
              <w:t>1</w:t>
            </w:r>
          </w:p>
        </w:tc>
      </w:tr>
      <w:tr w:rsidR="001530F9" w14:paraId="26E86505" w14:textId="77777777" w:rsidTr="00DA185A">
        <w:tc>
          <w:tcPr>
            <w:tcW w:w="583" w:type="dxa"/>
          </w:tcPr>
          <w:p w14:paraId="21654EEB" w14:textId="3B1FF547" w:rsidR="00F31A15" w:rsidRPr="00A36BA0" w:rsidRDefault="00456FF0" w:rsidP="005C26F9">
            <w:pPr>
              <w:spacing w:line="276" w:lineRule="auto"/>
              <w:jc w:val="both"/>
              <w:rPr>
                <w:rFonts w:ascii="Arial" w:hAnsi="Arial" w:cs="Arial"/>
                <w:sz w:val="22"/>
                <w:szCs w:val="22"/>
                <w:lang w:bidi="he-IL"/>
              </w:rPr>
            </w:pPr>
            <w:r w:rsidRPr="00A36BA0">
              <w:rPr>
                <w:rFonts w:ascii="Arial" w:hAnsi="Arial" w:cs="Arial"/>
                <w:sz w:val="22"/>
                <w:szCs w:val="22"/>
                <w:lang w:bidi="he-IL"/>
              </w:rPr>
              <w:t>6</w:t>
            </w:r>
            <w:r w:rsidR="00F31A15" w:rsidRPr="00A36BA0">
              <w:rPr>
                <w:rFonts w:ascii="Arial" w:hAnsi="Arial" w:cs="Arial"/>
                <w:sz w:val="22"/>
                <w:szCs w:val="22"/>
                <w:lang w:bidi="he-IL"/>
              </w:rPr>
              <w:t>.</w:t>
            </w:r>
          </w:p>
        </w:tc>
        <w:tc>
          <w:tcPr>
            <w:tcW w:w="4556" w:type="dxa"/>
          </w:tcPr>
          <w:p w14:paraId="469145B8" w14:textId="6A108685" w:rsidR="00F31A15" w:rsidRPr="00A36BA0" w:rsidRDefault="00A420B3" w:rsidP="005C26F9">
            <w:pPr>
              <w:spacing w:line="276" w:lineRule="auto"/>
              <w:jc w:val="both"/>
              <w:rPr>
                <w:rFonts w:ascii="Arial" w:hAnsi="Arial" w:cs="Arial"/>
                <w:sz w:val="22"/>
                <w:szCs w:val="22"/>
                <w:lang w:bidi="he-IL"/>
              </w:rPr>
            </w:pPr>
            <w:r w:rsidRPr="00A36BA0">
              <w:rPr>
                <w:rFonts w:ascii="Arial" w:hAnsi="Arial" w:cs="Arial"/>
                <w:sz w:val="22"/>
                <w:szCs w:val="22"/>
                <w:lang w:bidi="he-IL"/>
              </w:rPr>
              <w:t>Biurko</w:t>
            </w:r>
            <w:r w:rsidR="00581E60" w:rsidRPr="00A36BA0">
              <w:rPr>
                <w:rFonts w:ascii="Arial" w:hAnsi="Arial" w:cs="Arial"/>
                <w:sz w:val="22"/>
                <w:szCs w:val="22"/>
                <w:lang w:bidi="he-IL"/>
              </w:rPr>
              <w:t xml:space="preserve"> –</w:t>
            </w:r>
            <w:r w:rsidR="00581E60" w:rsidRPr="00A36BA0">
              <w:t xml:space="preserve"> </w:t>
            </w:r>
            <w:r w:rsidR="00581E60" w:rsidRPr="00A36BA0">
              <w:rPr>
                <w:rFonts w:ascii="Arial" w:hAnsi="Arial" w:cs="Arial"/>
                <w:sz w:val="22"/>
                <w:szCs w:val="22"/>
                <w:lang w:bidi="he-IL"/>
              </w:rPr>
              <w:t xml:space="preserve">Wymagania minimalne: blat i nogi płytowe – umożliwiające siedzenie po obu  stronach biurka. Grubość blatu - płyta laminowana 28 mm. Obrzeże zabezpieczone </w:t>
            </w:r>
            <w:r w:rsidR="00C102B7" w:rsidRPr="00A36BA0">
              <w:rPr>
                <w:rFonts w:ascii="Arial" w:hAnsi="Arial" w:cs="Arial"/>
                <w:sz w:val="22"/>
                <w:szCs w:val="22"/>
                <w:lang w:bidi="he-IL"/>
              </w:rPr>
              <w:t>okleiną PVC lub ABS.</w:t>
            </w:r>
            <w:r w:rsidR="00581E60" w:rsidRPr="00A36BA0">
              <w:rPr>
                <w:rFonts w:ascii="Arial" w:hAnsi="Arial" w:cs="Arial"/>
                <w:sz w:val="22"/>
                <w:szCs w:val="22"/>
                <w:lang w:bidi="he-IL"/>
              </w:rPr>
              <w:t xml:space="preserve"> Dwie przelotki na okablowanie (wykonanie w trakcie montażu). </w:t>
            </w:r>
          </w:p>
        </w:tc>
        <w:tc>
          <w:tcPr>
            <w:tcW w:w="3156" w:type="dxa"/>
          </w:tcPr>
          <w:p w14:paraId="4E2C6E19" w14:textId="13D4D23E" w:rsidR="00F31A15" w:rsidRPr="00A36BA0" w:rsidRDefault="00A420B3" w:rsidP="005C26F9">
            <w:pPr>
              <w:spacing w:line="276" w:lineRule="auto"/>
              <w:jc w:val="both"/>
              <w:rPr>
                <w:rFonts w:ascii="Arial" w:hAnsi="Arial" w:cs="Arial"/>
                <w:sz w:val="22"/>
                <w:szCs w:val="22"/>
                <w:lang w:bidi="he-IL"/>
              </w:rPr>
            </w:pPr>
            <w:r w:rsidRPr="00A36BA0">
              <w:rPr>
                <w:rFonts w:ascii="Arial" w:hAnsi="Arial" w:cs="Arial"/>
                <w:sz w:val="22"/>
                <w:szCs w:val="22"/>
                <w:lang w:bidi="he-IL"/>
              </w:rPr>
              <w:t xml:space="preserve">140 x </w:t>
            </w:r>
            <w:r w:rsidR="005A6CBF" w:rsidRPr="00A36BA0">
              <w:rPr>
                <w:rFonts w:ascii="Arial" w:hAnsi="Arial" w:cs="Arial"/>
                <w:sz w:val="22"/>
                <w:szCs w:val="22"/>
                <w:lang w:bidi="he-IL"/>
              </w:rPr>
              <w:t>120</w:t>
            </w:r>
            <w:r w:rsidRPr="00A36BA0">
              <w:rPr>
                <w:rFonts w:ascii="Arial" w:hAnsi="Arial" w:cs="Arial"/>
                <w:sz w:val="22"/>
                <w:szCs w:val="22"/>
                <w:lang w:bidi="he-IL"/>
              </w:rPr>
              <w:t xml:space="preserve"> x </w:t>
            </w:r>
            <w:r w:rsidR="008D0280" w:rsidRPr="00A36BA0">
              <w:rPr>
                <w:rFonts w:ascii="Arial" w:hAnsi="Arial" w:cs="Arial"/>
                <w:sz w:val="22"/>
                <w:szCs w:val="22"/>
                <w:lang w:bidi="he-IL"/>
              </w:rPr>
              <w:t>80</w:t>
            </w:r>
          </w:p>
        </w:tc>
        <w:tc>
          <w:tcPr>
            <w:tcW w:w="767" w:type="dxa"/>
          </w:tcPr>
          <w:p w14:paraId="19888F26" w14:textId="77777777" w:rsidR="00F31A15" w:rsidRPr="00A36BA0" w:rsidRDefault="00F31A15" w:rsidP="005C26F9">
            <w:pPr>
              <w:spacing w:line="276" w:lineRule="auto"/>
              <w:jc w:val="both"/>
              <w:rPr>
                <w:rFonts w:ascii="Arial" w:hAnsi="Arial" w:cs="Arial"/>
                <w:sz w:val="22"/>
                <w:szCs w:val="22"/>
                <w:lang w:bidi="he-IL"/>
              </w:rPr>
            </w:pPr>
            <w:r w:rsidRPr="00A36BA0">
              <w:rPr>
                <w:rFonts w:ascii="Arial" w:hAnsi="Arial" w:cs="Arial"/>
                <w:sz w:val="22"/>
                <w:szCs w:val="22"/>
                <w:lang w:bidi="he-IL"/>
              </w:rPr>
              <w:t>1</w:t>
            </w:r>
          </w:p>
        </w:tc>
      </w:tr>
      <w:tr w:rsidR="001530F9" w14:paraId="6028BD92" w14:textId="77777777" w:rsidTr="00DA185A">
        <w:tc>
          <w:tcPr>
            <w:tcW w:w="583" w:type="dxa"/>
          </w:tcPr>
          <w:p w14:paraId="3C783DD8" w14:textId="4EA80E9C" w:rsidR="00F31A15" w:rsidRPr="00A36BA0" w:rsidRDefault="00456FF0" w:rsidP="005C26F9">
            <w:pPr>
              <w:spacing w:line="276" w:lineRule="auto"/>
              <w:jc w:val="both"/>
              <w:rPr>
                <w:rFonts w:ascii="Arial" w:hAnsi="Arial" w:cs="Arial"/>
                <w:sz w:val="22"/>
                <w:szCs w:val="22"/>
                <w:lang w:bidi="he-IL"/>
              </w:rPr>
            </w:pPr>
            <w:r w:rsidRPr="00A36BA0">
              <w:rPr>
                <w:rFonts w:ascii="Arial" w:hAnsi="Arial" w:cs="Arial"/>
                <w:sz w:val="22"/>
                <w:szCs w:val="22"/>
                <w:lang w:bidi="he-IL"/>
              </w:rPr>
              <w:t>7</w:t>
            </w:r>
            <w:r w:rsidR="00F31A15" w:rsidRPr="00A36BA0">
              <w:rPr>
                <w:rFonts w:ascii="Arial" w:hAnsi="Arial" w:cs="Arial"/>
                <w:sz w:val="22"/>
                <w:szCs w:val="22"/>
                <w:lang w:bidi="he-IL"/>
              </w:rPr>
              <w:t>.</w:t>
            </w:r>
          </w:p>
        </w:tc>
        <w:tc>
          <w:tcPr>
            <w:tcW w:w="4556" w:type="dxa"/>
          </w:tcPr>
          <w:p w14:paraId="6BE956D1" w14:textId="0DB913C1" w:rsidR="00F31A15" w:rsidRPr="00A36BA0" w:rsidRDefault="00A420B3" w:rsidP="005C26F9">
            <w:pPr>
              <w:spacing w:line="276" w:lineRule="auto"/>
              <w:jc w:val="both"/>
              <w:rPr>
                <w:rFonts w:ascii="Arial" w:hAnsi="Arial" w:cs="Arial"/>
                <w:sz w:val="22"/>
                <w:szCs w:val="22"/>
                <w:lang w:bidi="he-IL"/>
              </w:rPr>
            </w:pPr>
            <w:r w:rsidRPr="00A36BA0">
              <w:rPr>
                <w:rFonts w:ascii="Arial" w:hAnsi="Arial" w:cs="Arial"/>
                <w:sz w:val="22"/>
                <w:szCs w:val="22"/>
                <w:lang w:bidi="he-IL"/>
              </w:rPr>
              <w:t>Zabudowa</w:t>
            </w:r>
            <w:r w:rsidR="00530C97" w:rsidRPr="00A36BA0">
              <w:rPr>
                <w:rFonts w:ascii="Arial" w:hAnsi="Arial" w:cs="Arial"/>
                <w:sz w:val="22"/>
                <w:szCs w:val="22"/>
                <w:lang w:bidi="he-IL"/>
              </w:rPr>
              <w:t xml:space="preserve"> (lada/stolik)</w:t>
            </w:r>
            <w:r w:rsidRPr="00A36BA0">
              <w:rPr>
                <w:rFonts w:ascii="Arial" w:hAnsi="Arial" w:cs="Arial"/>
                <w:sz w:val="22"/>
                <w:szCs w:val="22"/>
                <w:lang w:bidi="he-IL"/>
              </w:rPr>
              <w:t xml:space="preserve"> dla klienta</w:t>
            </w:r>
            <w:r w:rsidR="008D4CB1" w:rsidRPr="00A36BA0">
              <w:rPr>
                <w:rFonts w:ascii="Arial" w:hAnsi="Arial" w:cs="Arial"/>
                <w:sz w:val="22"/>
                <w:szCs w:val="22"/>
                <w:lang w:bidi="he-IL"/>
              </w:rPr>
              <w:t xml:space="preserve"> na wymiar</w:t>
            </w:r>
          </w:p>
        </w:tc>
        <w:tc>
          <w:tcPr>
            <w:tcW w:w="3156" w:type="dxa"/>
          </w:tcPr>
          <w:p w14:paraId="71B47779" w14:textId="4423BD2E" w:rsidR="00F31A15" w:rsidRPr="00A36BA0" w:rsidRDefault="00A420B3" w:rsidP="005C26F9">
            <w:pPr>
              <w:spacing w:line="276" w:lineRule="auto"/>
              <w:jc w:val="both"/>
              <w:rPr>
                <w:rFonts w:ascii="Arial" w:hAnsi="Arial" w:cs="Arial"/>
                <w:sz w:val="22"/>
                <w:szCs w:val="22"/>
                <w:lang w:bidi="he-IL"/>
              </w:rPr>
            </w:pPr>
            <w:r w:rsidRPr="00A36BA0">
              <w:rPr>
                <w:rFonts w:ascii="Arial" w:hAnsi="Arial" w:cs="Arial"/>
                <w:sz w:val="22"/>
                <w:szCs w:val="22"/>
                <w:lang w:bidi="he-IL"/>
              </w:rPr>
              <w:t>100 x 40 x 115</w:t>
            </w:r>
          </w:p>
        </w:tc>
        <w:tc>
          <w:tcPr>
            <w:tcW w:w="767" w:type="dxa"/>
          </w:tcPr>
          <w:p w14:paraId="33585E5C" w14:textId="434E7296" w:rsidR="00F31A15" w:rsidRPr="00A36BA0" w:rsidRDefault="00A420B3" w:rsidP="005C26F9">
            <w:pPr>
              <w:spacing w:line="276" w:lineRule="auto"/>
              <w:jc w:val="both"/>
              <w:rPr>
                <w:rFonts w:ascii="Arial" w:hAnsi="Arial" w:cs="Arial"/>
                <w:sz w:val="22"/>
                <w:szCs w:val="22"/>
                <w:lang w:bidi="he-IL"/>
              </w:rPr>
            </w:pPr>
            <w:r w:rsidRPr="00A36BA0">
              <w:rPr>
                <w:rFonts w:ascii="Arial" w:hAnsi="Arial" w:cs="Arial"/>
                <w:sz w:val="22"/>
                <w:szCs w:val="22"/>
                <w:lang w:bidi="he-IL"/>
              </w:rPr>
              <w:t>1</w:t>
            </w:r>
          </w:p>
        </w:tc>
      </w:tr>
      <w:tr w:rsidR="001530F9" w14:paraId="0724B6A2" w14:textId="77777777" w:rsidTr="00DA185A">
        <w:tc>
          <w:tcPr>
            <w:tcW w:w="583" w:type="dxa"/>
          </w:tcPr>
          <w:p w14:paraId="15FD7530" w14:textId="41C4216F" w:rsidR="001E3F05" w:rsidRPr="00A36BA0" w:rsidRDefault="00456FF0" w:rsidP="005C26F9">
            <w:pPr>
              <w:spacing w:line="276" w:lineRule="auto"/>
              <w:jc w:val="both"/>
              <w:rPr>
                <w:rFonts w:ascii="Arial" w:hAnsi="Arial" w:cs="Arial"/>
                <w:sz w:val="22"/>
                <w:szCs w:val="22"/>
                <w:lang w:bidi="he-IL"/>
              </w:rPr>
            </w:pPr>
            <w:r w:rsidRPr="00A36BA0">
              <w:rPr>
                <w:rFonts w:ascii="Arial" w:hAnsi="Arial" w:cs="Arial"/>
                <w:sz w:val="22"/>
                <w:szCs w:val="22"/>
                <w:lang w:bidi="he-IL"/>
              </w:rPr>
              <w:t>8</w:t>
            </w:r>
            <w:r w:rsidR="001E3F05" w:rsidRPr="00A36BA0">
              <w:rPr>
                <w:rFonts w:ascii="Arial" w:hAnsi="Arial" w:cs="Arial"/>
                <w:sz w:val="22"/>
                <w:szCs w:val="22"/>
                <w:lang w:bidi="he-IL"/>
              </w:rPr>
              <w:t>.</w:t>
            </w:r>
          </w:p>
        </w:tc>
        <w:tc>
          <w:tcPr>
            <w:tcW w:w="4556" w:type="dxa"/>
          </w:tcPr>
          <w:p w14:paraId="37858289" w14:textId="1690C678" w:rsidR="001E3F05" w:rsidRPr="00A36BA0" w:rsidRDefault="00A420B3" w:rsidP="005C26F9">
            <w:pPr>
              <w:spacing w:line="276" w:lineRule="auto"/>
              <w:jc w:val="both"/>
              <w:rPr>
                <w:rFonts w:ascii="Arial" w:hAnsi="Arial" w:cs="Arial"/>
                <w:sz w:val="22"/>
                <w:szCs w:val="22"/>
                <w:lang w:bidi="he-IL"/>
              </w:rPr>
            </w:pPr>
            <w:proofErr w:type="spellStart"/>
            <w:r w:rsidRPr="00A36BA0">
              <w:rPr>
                <w:rFonts w:ascii="Arial" w:hAnsi="Arial" w:cs="Arial"/>
                <w:sz w:val="22"/>
                <w:szCs w:val="22"/>
                <w:lang w:bidi="he-IL"/>
              </w:rPr>
              <w:t>Hoker</w:t>
            </w:r>
            <w:proofErr w:type="spellEnd"/>
            <w:r w:rsidR="00530C97" w:rsidRPr="00A36BA0">
              <w:rPr>
                <w:rFonts w:ascii="Arial" w:hAnsi="Arial" w:cs="Arial"/>
                <w:sz w:val="22"/>
                <w:szCs w:val="22"/>
                <w:lang w:bidi="he-IL"/>
              </w:rPr>
              <w:t xml:space="preserve"> dla klienta wyposażony w  rączkę do regulacji wysokości siedzenia, ergonomiczną podpórka pod nogi, antypoślizgową podstawa, obrotowy 360 stopni, regulacja wysokości, siedzisko z mocnego tworzywa ABS, noga i podstawa w kolorze czarny mat</w:t>
            </w:r>
          </w:p>
        </w:tc>
        <w:tc>
          <w:tcPr>
            <w:tcW w:w="3156" w:type="dxa"/>
          </w:tcPr>
          <w:p w14:paraId="17EDA248" w14:textId="4194D5D3" w:rsidR="001E3F05" w:rsidRPr="00A36BA0" w:rsidRDefault="00530C97" w:rsidP="005C26F9">
            <w:pPr>
              <w:spacing w:line="276" w:lineRule="auto"/>
              <w:jc w:val="both"/>
              <w:rPr>
                <w:rFonts w:ascii="Arial" w:hAnsi="Arial" w:cs="Arial"/>
                <w:sz w:val="22"/>
                <w:szCs w:val="22"/>
                <w:lang w:bidi="he-IL"/>
              </w:rPr>
            </w:pPr>
            <w:r w:rsidRPr="00A36BA0">
              <w:rPr>
                <w:rFonts w:ascii="Arial" w:hAnsi="Arial" w:cs="Arial"/>
                <w:noProof/>
                <w:sz w:val="22"/>
                <w:szCs w:val="22"/>
                <w:lang w:bidi="he-IL"/>
              </w:rPr>
              <w:drawing>
                <wp:inline distT="0" distB="0" distL="0" distR="0" wp14:anchorId="05DBCAF6" wp14:editId="0AFA4C92">
                  <wp:extent cx="1857375" cy="3115310"/>
                  <wp:effectExtent l="0" t="0" r="9525" b="8890"/>
                  <wp:docPr id="85633993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339930" name=""/>
                          <pic:cNvPicPr/>
                        </pic:nvPicPr>
                        <pic:blipFill>
                          <a:blip r:embed="rId5"/>
                          <a:stretch>
                            <a:fillRect/>
                          </a:stretch>
                        </pic:blipFill>
                        <pic:spPr>
                          <a:xfrm>
                            <a:off x="0" y="0"/>
                            <a:ext cx="1859664" cy="3119149"/>
                          </a:xfrm>
                          <a:prstGeom prst="rect">
                            <a:avLst/>
                          </a:prstGeom>
                        </pic:spPr>
                      </pic:pic>
                    </a:graphicData>
                  </a:graphic>
                </wp:inline>
              </w:drawing>
            </w:r>
          </w:p>
        </w:tc>
        <w:tc>
          <w:tcPr>
            <w:tcW w:w="767" w:type="dxa"/>
          </w:tcPr>
          <w:p w14:paraId="127755D6" w14:textId="77777777" w:rsidR="001E3F05" w:rsidRPr="00A36BA0" w:rsidRDefault="001E3F05" w:rsidP="005C26F9">
            <w:pPr>
              <w:spacing w:line="276" w:lineRule="auto"/>
              <w:jc w:val="both"/>
              <w:rPr>
                <w:rFonts w:ascii="Arial" w:hAnsi="Arial" w:cs="Arial"/>
                <w:sz w:val="22"/>
                <w:szCs w:val="22"/>
                <w:lang w:bidi="he-IL"/>
              </w:rPr>
            </w:pPr>
            <w:r w:rsidRPr="00A36BA0">
              <w:rPr>
                <w:rFonts w:ascii="Arial" w:hAnsi="Arial" w:cs="Arial"/>
                <w:sz w:val="22"/>
                <w:szCs w:val="22"/>
                <w:lang w:bidi="he-IL"/>
              </w:rPr>
              <w:t>1</w:t>
            </w:r>
          </w:p>
        </w:tc>
      </w:tr>
      <w:tr w:rsidR="001530F9" w14:paraId="05E9133C" w14:textId="77777777" w:rsidTr="00DA185A">
        <w:tc>
          <w:tcPr>
            <w:tcW w:w="583" w:type="dxa"/>
          </w:tcPr>
          <w:p w14:paraId="267F07B2" w14:textId="375619A0" w:rsidR="00F31A15" w:rsidRPr="00A36BA0" w:rsidRDefault="00456FF0" w:rsidP="005C26F9">
            <w:pPr>
              <w:spacing w:line="276" w:lineRule="auto"/>
              <w:jc w:val="both"/>
              <w:rPr>
                <w:rFonts w:ascii="Arial" w:hAnsi="Arial" w:cs="Arial"/>
                <w:sz w:val="22"/>
                <w:szCs w:val="22"/>
                <w:lang w:bidi="he-IL"/>
              </w:rPr>
            </w:pPr>
            <w:r w:rsidRPr="00A36BA0">
              <w:rPr>
                <w:rFonts w:ascii="Arial" w:hAnsi="Arial" w:cs="Arial"/>
                <w:sz w:val="22"/>
                <w:szCs w:val="22"/>
                <w:lang w:bidi="he-IL"/>
              </w:rPr>
              <w:t>9</w:t>
            </w:r>
            <w:r w:rsidR="00A420B3" w:rsidRPr="00A36BA0">
              <w:rPr>
                <w:rFonts w:ascii="Arial" w:hAnsi="Arial" w:cs="Arial"/>
                <w:sz w:val="22"/>
                <w:szCs w:val="22"/>
                <w:lang w:bidi="he-IL"/>
              </w:rPr>
              <w:t>.</w:t>
            </w:r>
          </w:p>
        </w:tc>
        <w:tc>
          <w:tcPr>
            <w:tcW w:w="4556" w:type="dxa"/>
          </w:tcPr>
          <w:p w14:paraId="7256FCE5" w14:textId="4FFBD770" w:rsidR="00F31A15" w:rsidRPr="00A36BA0" w:rsidRDefault="00A420B3" w:rsidP="005C26F9">
            <w:pPr>
              <w:spacing w:line="276" w:lineRule="auto"/>
              <w:jc w:val="both"/>
              <w:rPr>
                <w:rFonts w:ascii="Arial" w:hAnsi="Arial" w:cs="Arial"/>
                <w:bCs/>
                <w:sz w:val="22"/>
                <w:szCs w:val="22"/>
                <w:lang w:bidi="he-IL"/>
              </w:rPr>
            </w:pPr>
            <w:r w:rsidRPr="00A36BA0">
              <w:rPr>
                <w:rFonts w:ascii="Arial" w:hAnsi="Arial" w:cs="Arial"/>
                <w:bCs/>
                <w:sz w:val="22"/>
                <w:szCs w:val="22"/>
                <w:lang w:bidi="he-IL"/>
              </w:rPr>
              <w:t xml:space="preserve">Szafka dolna </w:t>
            </w:r>
            <w:r w:rsidR="00273D5C">
              <w:rPr>
                <w:rFonts w:ascii="Arial" w:hAnsi="Arial" w:cs="Arial"/>
                <w:bCs/>
                <w:sz w:val="22"/>
                <w:szCs w:val="22"/>
                <w:lang w:bidi="he-IL"/>
              </w:rPr>
              <w:t>z</w:t>
            </w:r>
            <w:r w:rsidRPr="00A36BA0">
              <w:rPr>
                <w:rFonts w:ascii="Arial" w:hAnsi="Arial" w:cs="Arial"/>
                <w:bCs/>
                <w:sz w:val="22"/>
                <w:szCs w:val="22"/>
                <w:lang w:bidi="he-IL"/>
              </w:rPr>
              <w:t xml:space="preserve"> zlewozmywak</w:t>
            </w:r>
            <w:r w:rsidR="00273D5C">
              <w:rPr>
                <w:rFonts w:ascii="Arial" w:hAnsi="Arial" w:cs="Arial"/>
                <w:bCs/>
                <w:sz w:val="22"/>
                <w:szCs w:val="22"/>
                <w:lang w:bidi="he-IL"/>
              </w:rPr>
              <w:t>iem jednokomorowym osadzonym</w:t>
            </w:r>
            <w:r w:rsidRPr="00A36BA0">
              <w:rPr>
                <w:rFonts w:ascii="Arial" w:hAnsi="Arial" w:cs="Arial"/>
                <w:bCs/>
                <w:sz w:val="22"/>
                <w:szCs w:val="22"/>
                <w:lang w:bidi="he-IL"/>
              </w:rPr>
              <w:t xml:space="preserve"> </w:t>
            </w:r>
            <w:r w:rsidR="00273D5C">
              <w:rPr>
                <w:rFonts w:ascii="Arial" w:hAnsi="Arial" w:cs="Arial"/>
                <w:bCs/>
                <w:sz w:val="22"/>
                <w:szCs w:val="22"/>
                <w:lang w:bidi="he-IL"/>
              </w:rPr>
              <w:t>na</w:t>
            </w:r>
            <w:r w:rsidRPr="00A36BA0">
              <w:rPr>
                <w:rFonts w:ascii="Arial" w:hAnsi="Arial" w:cs="Arial"/>
                <w:bCs/>
                <w:sz w:val="22"/>
                <w:szCs w:val="22"/>
                <w:lang w:bidi="he-IL"/>
              </w:rPr>
              <w:t xml:space="preserve"> bla</w:t>
            </w:r>
            <w:r w:rsidR="00273D5C">
              <w:rPr>
                <w:rFonts w:ascii="Arial" w:hAnsi="Arial" w:cs="Arial"/>
                <w:bCs/>
                <w:sz w:val="22"/>
                <w:szCs w:val="22"/>
                <w:lang w:bidi="he-IL"/>
              </w:rPr>
              <w:t>cie</w:t>
            </w:r>
            <w:r w:rsidRPr="00A36BA0">
              <w:rPr>
                <w:rFonts w:ascii="Arial" w:hAnsi="Arial" w:cs="Arial"/>
                <w:bCs/>
                <w:sz w:val="22"/>
                <w:szCs w:val="22"/>
                <w:lang w:bidi="he-IL"/>
              </w:rPr>
              <w:t xml:space="preserve"> </w:t>
            </w:r>
            <w:r w:rsidRPr="00A36BA0">
              <w:rPr>
                <w:rFonts w:ascii="Arial" w:hAnsi="Arial" w:cs="Arial"/>
                <w:bCs/>
                <w:sz w:val="22"/>
                <w:szCs w:val="22"/>
                <w:lang w:bidi="he-IL"/>
              </w:rPr>
              <w:lastRenderedPageBreak/>
              <w:t>kuchennym</w:t>
            </w:r>
            <w:r w:rsidR="00366C2F" w:rsidRPr="00A36BA0">
              <w:rPr>
                <w:rFonts w:ascii="Arial" w:hAnsi="Arial" w:cs="Arial"/>
                <w:bCs/>
                <w:sz w:val="22"/>
                <w:szCs w:val="22"/>
                <w:lang w:bidi="he-IL"/>
              </w:rPr>
              <w:t xml:space="preserve"> 36 mm</w:t>
            </w:r>
            <w:r w:rsidR="00A26381" w:rsidRPr="00A36BA0">
              <w:rPr>
                <w:rFonts w:ascii="Arial" w:hAnsi="Arial" w:cs="Arial"/>
                <w:bCs/>
                <w:sz w:val="22"/>
                <w:szCs w:val="22"/>
                <w:lang w:bidi="he-IL"/>
              </w:rPr>
              <w:t>, wykonan</w:t>
            </w:r>
            <w:r w:rsidR="00273D5C">
              <w:rPr>
                <w:rFonts w:ascii="Arial" w:hAnsi="Arial" w:cs="Arial"/>
                <w:bCs/>
                <w:sz w:val="22"/>
                <w:szCs w:val="22"/>
                <w:lang w:bidi="he-IL"/>
              </w:rPr>
              <w:t>ym</w:t>
            </w:r>
            <w:r w:rsidR="00A26381" w:rsidRPr="00A36BA0">
              <w:rPr>
                <w:rFonts w:ascii="Arial" w:hAnsi="Arial" w:cs="Arial"/>
                <w:bCs/>
                <w:sz w:val="22"/>
                <w:szCs w:val="22"/>
                <w:lang w:bidi="he-IL"/>
              </w:rPr>
              <w:t xml:space="preserve"> </w:t>
            </w:r>
            <w:r w:rsidR="00A26381" w:rsidRPr="00A36BA0">
              <w:rPr>
                <w:rFonts w:ascii="Arial" w:hAnsi="Arial" w:cs="Arial"/>
                <w:sz w:val="22"/>
                <w:szCs w:val="22"/>
                <w:lang w:bidi="he-IL"/>
              </w:rPr>
              <w:t xml:space="preserve">z laminowanej płyty wiórowej grubości </w:t>
            </w:r>
            <w:r w:rsidR="00366C2F" w:rsidRPr="00A36BA0">
              <w:rPr>
                <w:rFonts w:ascii="Arial" w:hAnsi="Arial" w:cs="Arial"/>
                <w:sz w:val="22"/>
                <w:szCs w:val="22"/>
                <w:lang w:bidi="he-IL"/>
              </w:rPr>
              <w:t xml:space="preserve">18 </w:t>
            </w:r>
            <w:r w:rsidR="00A26381" w:rsidRPr="00A36BA0">
              <w:rPr>
                <w:rFonts w:ascii="Arial" w:hAnsi="Arial" w:cs="Arial"/>
                <w:sz w:val="22"/>
                <w:szCs w:val="22"/>
                <w:lang w:bidi="he-IL"/>
              </w:rPr>
              <w:t xml:space="preserve">mm, kolor: dąb </w:t>
            </w:r>
            <w:proofErr w:type="spellStart"/>
            <w:r w:rsidR="00A26381" w:rsidRPr="00A36BA0">
              <w:rPr>
                <w:rFonts w:ascii="Arial" w:hAnsi="Arial" w:cs="Arial"/>
                <w:sz w:val="22"/>
                <w:szCs w:val="22"/>
                <w:lang w:bidi="he-IL"/>
              </w:rPr>
              <w:t>sonoma</w:t>
            </w:r>
            <w:proofErr w:type="spellEnd"/>
            <w:r w:rsidR="00456FF0" w:rsidRPr="00A36BA0">
              <w:rPr>
                <w:rFonts w:ascii="Arial" w:hAnsi="Arial" w:cs="Arial"/>
                <w:sz w:val="22"/>
                <w:szCs w:val="22"/>
                <w:lang w:bidi="he-IL"/>
              </w:rPr>
              <w:t xml:space="preserve">. Obrzeże zabezpieczone </w:t>
            </w:r>
            <w:r w:rsidR="00C102B7" w:rsidRPr="00A36BA0">
              <w:rPr>
                <w:rFonts w:ascii="Arial" w:hAnsi="Arial" w:cs="Arial"/>
                <w:sz w:val="22"/>
                <w:szCs w:val="22"/>
                <w:lang w:bidi="he-IL"/>
              </w:rPr>
              <w:t>okleiną PVC lub ABS.</w:t>
            </w:r>
          </w:p>
        </w:tc>
        <w:tc>
          <w:tcPr>
            <w:tcW w:w="3156" w:type="dxa"/>
          </w:tcPr>
          <w:p w14:paraId="3D9A5F75" w14:textId="77777777" w:rsidR="00F31A15" w:rsidRDefault="00DE0CE0" w:rsidP="005C26F9">
            <w:pPr>
              <w:spacing w:line="276" w:lineRule="auto"/>
              <w:jc w:val="both"/>
              <w:rPr>
                <w:rFonts w:ascii="Arial" w:hAnsi="Arial" w:cs="Arial"/>
                <w:sz w:val="22"/>
                <w:szCs w:val="22"/>
                <w:lang w:bidi="he-IL"/>
              </w:rPr>
            </w:pPr>
            <w:r w:rsidRPr="00A36BA0">
              <w:rPr>
                <w:rFonts w:ascii="Arial" w:hAnsi="Arial" w:cs="Arial"/>
                <w:sz w:val="22"/>
                <w:szCs w:val="22"/>
                <w:lang w:bidi="he-IL"/>
              </w:rPr>
              <w:lastRenderedPageBreak/>
              <w:t>80</w:t>
            </w:r>
            <w:r w:rsidR="00A420B3" w:rsidRPr="00A36BA0">
              <w:rPr>
                <w:rFonts w:ascii="Arial" w:hAnsi="Arial" w:cs="Arial"/>
                <w:sz w:val="22"/>
                <w:szCs w:val="22"/>
                <w:lang w:bidi="he-IL"/>
              </w:rPr>
              <w:t xml:space="preserve"> x 60 x 85</w:t>
            </w:r>
          </w:p>
          <w:p w14:paraId="0E30D71A" w14:textId="68722826" w:rsidR="00306958" w:rsidRPr="00A36BA0" w:rsidRDefault="00306958" w:rsidP="005C26F9">
            <w:pPr>
              <w:spacing w:line="276" w:lineRule="auto"/>
              <w:jc w:val="both"/>
              <w:rPr>
                <w:rFonts w:ascii="Arial" w:hAnsi="Arial" w:cs="Arial"/>
                <w:sz w:val="22"/>
                <w:szCs w:val="22"/>
                <w:lang w:bidi="he-IL"/>
              </w:rPr>
            </w:pPr>
            <w:r>
              <w:rPr>
                <w:rFonts w:ascii="Arial" w:hAnsi="Arial" w:cs="Arial"/>
                <w:sz w:val="22"/>
                <w:szCs w:val="22"/>
                <w:lang w:bidi="he-IL"/>
              </w:rPr>
              <w:lastRenderedPageBreak/>
              <w:t>(zlewozmywak w komplecie, rozmiar dopasowany do szafki)</w:t>
            </w:r>
          </w:p>
        </w:tc>
        <w:tc>
          <w:tcPr>
            <w:tcW w:w="767" w:type="dxa"/>
          </w:tcPr>
          <w:p w14:paraId="02B8C84E" w14:textId="0443BBAB" w:rsidR="00F31A15" w:rsidRPr="00A36BA0" w:rsidRDefault="00A420B3" w:rsidP="005C26F9">
            <w:pPr>
              <w:spacing w:line="276" w:lineRule="auto"/>
              <w:jc w:val="both"/>
              <w:rPr>
                <w:rFonts w:ascii="Arial" w:hAnsi="Arial" w:cs="Arial"/>
                <w:sz w:val="22"/>
                <w:szCs w:val="22"/>
                <w:lang w:bidi="he-IL"/>
              </w:rPr>
            </w:pPr>
            <w:r w:rsidRPr="00A36BA0">
              <w:rPr>
                <w:rFonts w:ascii="Arial" w:hAnsi="Arial" w:cs="Arial"/>
                <w:sz w:val="22"/>
                <w:szCs w:val="22"/>
                <w:lang w:bidi="he-IL"/>
              </w:rPr>
              <w:lastRenderedPageBreak/>
              <w:t>1</w:t>
            </w:r>
          </w:p>
        </w:tc>
      </w:tr>
      <w:tr w:rsidR="001530F9" w14:paraId="31C6C0B2" w14:textId="77777777" w:rsidTr="00DA185A">
        <w:tc>
          <w:tcPr>
            <w:tcW w:w="583" w:type="dxa"/>
          </w:tcPr>
          <w:p w14:paraId="5E53B1FC" w14:textId="180A47E1" w:rsidR="00A42BC6" w:rsidRPr="00A36BA0" w:rsidRDefault="00B718AE" w:rsidP="005C26F9">
            <w:pPr>
              <w:spacing w:line="276" w:lineRule="auto"/>
              <w:jc w:val="both"/>
              <w:rPr>
                <w:rFonts w:ascii="Arial" w:hAnsi="Arial" w:cs="Arial"/>
                <w:sz w:val="22"/>
                <w:szCs w:val="22"/>
                <w:lang w:bidi="he-IL"/>
              </w:rPr>
            </w:pPr>
            <w:r w:rsidRPr="00A36BA0">
              <w:rPr>
                <w:rFonts w:ascii="Arial" w:hAnsi="Arial" w:cs="Arial"/>
                <w:sz w:val="22"/>
                <w:szCs w:val="22"/>
                <w:lang w:bidi="he-IL"/>
              </w:rPr>
              <w:t>1</w:t>
            </w:r>
            <w:r w:rsidR="00456FF0" w:rsidRPr="00A36BA0">
              <w:rPr>
                <w:rFonts w:ascii="Arial" w:hAnsi="Arial" w:cs="Arial"/>
                <w:sz w:val="22"/>
                <w:szCs w:val="22"/>
                <w:lang w:bidi="he-IL"/>
              </w:rPr>
              <w:t>0</w:t>
            </w:r>
            <w:r w:rsidRPr="00A36BA0">
              <w:rPr>
                <w:rFonts w:ascii="Arial" w:hAnsi="Arial" w:cs="Arial"/>
                <w:sz w:val="22"/>
                <w:szCs w:val="22"/>
                <w:lang w:bidi="he-IL"/>
              </w:rPr>
              <w:t>.</w:t>
            </w:r>
          </w:p>
        </w:tc>
        <w:tc>
          <w:tcPr>
            <w:tcW w:w="4556" w:type="dxa"/>
          </w:tcPr>
          <w:p w14:paraId="4BDFF999" w14:textId="14CDF6A7" w:rsidR="00A42BC6" w:rsidRPr="00A36BA0" w:rsidRDefault="00A42BC6" w:rsidP="005C26F9">
            <w:pPr>
              <w:spacing w:line="276" w:lineRule="auto"/>
              <w:jc w:val="both"/>
              <w:rPr>
                <w:rFonts w:ascii="Arial" w:hAnsi="Arial" w:cs="Arial"/>
                <w:bCs/>
                <w:sz w:val="22"/>
                <w:szCs w:val="22"/>
                <w:lang w:bidi="he-IL"/>
              </w:rPr>
            </w:pPr>
            <w:r w:rsidRPr="00A36BA0">
              <w:rPr>
                <w:rFonts w:ascii="Arial" w:hAnsi="Arial" w:cs="Arial"/>
                <w:bCs/>
                <w:sz w:val="22"/>
                <w:szCs w:val="22"/>
                <w:lang w:bidi="he-IL"/>
              </w:rPr>
              <w:t>Półka wisząca nad szafką dolną</w:t>
            </w:r>
            <w:r w:rsidR="00456FF0" w:rsidRPr="00A36BA0">
              <w:rPr>
                <w:rFonts w:ascii="Arial" w:hAnsi="Arial" w:cs="Arial"/>
                <w:bCs/>
                <w:sz w:val="22"/>
                <w:szCs w:val="22"/>
                <w:lang w:bidi="he-IL"/>
              </w:rPr>
              <w:t xml:space="preserve"> </w:t>
            </w:r>
            <w:r w:rsidRPr="00A36BA0">
              <w:rPr>
                <w:rFonts w:ascii="Arial" w:hAnsi="Arial" w:cs="Arial"/>
                <w:sz w:val="22"/>
                <w:szCs w:val="22"/>
                <w:lang w:bidi="he-IL"/>
              </w:rPr>
              <w:t xml:space="preserve">z płyty wiórowej laminowanej o grubości  min. 25 mm, kolor: dąb </w:t>
            </w:r>
            <w:proofErr w:type="spellStart"/>
            <w:r w:rsidRPr="00A36BA0">
              <w:rPr>
                <w:rFonts w:ascii="Arial" w:hAnsi="Arial" w:cs="Arial"/>
                <w:sz w:val="22"/>
                <w:szCs w:val="22"/>
                <w:lang w:bidi="he-IL"/>
              </w:rPr>
              <w:t>sonoma</w:t>
            </w:r>
            <w:proofErr w:type="spellEnd"/>
            <w:r w:rsidR="00456FF0" w:rsidRPr="00A36BA0">
              <w:rPr>
                <w:rFonts w:ascii="Arial" w:hAnsi="Arial" w:cs="Arial"/>
                <w:sz w:val="22"/>
                <w:szCs w:val="22"/>
                <w:lang w:bidi="he-IL"/>
              </w:rPr>
              <w:t xml:space="preserve">. Obrzeże zabezpieczone </w:t>
            </w:r>
            <w:r w:rsidR="00C102B7" w:rsidRPr="00A36BA0">
              <w:rPr>
                <w:rFonts w:ascii="Arial" w:hAnsi="Arial" w:cs="Arial"/>
                <w:sz w:val="22"/>
                <w:szCs w:val="22"/>
                <w:lang w:bidi="he-IL"/>
              </w:rPr>
              <w:t>okleiną PVC lub ABS.</w:t>
            </w:r>
          </w:p>
        </w:tc>
        <w:tc>
          <w:tcPr>
            <w:tcW w:w="3156" w:type="dxa"/>
          </w:tcPr>
          <w:p w14:paraId="6A772F62" w14:textId="0804D9AA" w:rsidR="00A42BC6" w:rsidRPr="00A36BA0" w:rsidRDefault="00A42BC6" w:rsidP="005C26F9">
            <w:pPr>
              <w:spacing w:line="276" w:lineRule="auto"/>
              <w:jc w:val="both"/>
              <w:rPr>
                <w:rFonts w:ascii="Arial" w:hAnsi="Arial" w:cs="Arial"/>
                <w:sz w:val="22"/>
                <w:szCs w:val="22"/>
                <w:lang w:bidi="he-IL"/>
              </w:rPr>
            </w:pPr>
            <w:r w:rsidRPr="00A36BA0">
              <w:rPr>
                <w:rFonts w:ascii="Arial" w:hAnsi="Arial" w:cs="Arial"/>
                <w:sz w:val="22"/>
                <w:szCs w:val="22"/>
                <w:lang w:bidi="he-IL"/>
              </w:rPr>
              <w:t>szer. 80 x głęb. 25</w:t>
            </w:r>
          </w:p>
        </w:tc>
        <w:tc>
          <w:tcPr>
            <w:tcW w:w="767" w:type="dxa"/>
          </w:tcPr>
          <w:p w14:paraId="7961A368" w14:textId="3D1EF6C5" w:rsidR="00A42BC6" w:rsidRPr="00A36BA0" w:rsidRDefault="00A42BC6" w:rsidP="005C26F9">
            <w:pPr>
              <w:spacing w:line="276" w:lineRule="auto"/>
              <w:jc w:val="both"/>
              <w:rPr>
                <w:rFonts w:ascii="Arial" w:hAnsi="Arial" w:cs="Arial"/>
                <w:sz w:val="22"/>
                <w:szCs w:val="22"/>
                <w:lang w:bidi="he-IL"/>
              </w:rPr>
            </w:pPr>
            <w:r w:rsidRPr="00A36BA0">
              <w:rPr>
                <w:rFonts w:ascii="Arial" w:hAnsi="Arial" w:cs="Arial"/>
                <w:sz w:val="22"/>
                <w:szCs w:val="22"/>
                <w:lang w:bidi="he-IL"/>
              </w:rPr>
              <w:t>1</w:t>
            </w:r>
          </w:p>
        </w:tc>
      </w:tr>
      <w:tr w:rsidR="001530F9" w14:paraId="787759A6" w14:textId="77777777" w:rsidTr="00DA185A">
        <w:tc>
          <w:tcPr>
            <w:tcW w:w="583" w:type="dxa"/>
          </w:tcPr>
          <w:p w14:paraId="0ABD7ADB" w14:textId="77777777" w:rsidR="00714C2C" w:rsidRPr="00A36BA0" w:rsidRDefault="00714C2C" w:rsidP="005C26F9">
            <w:pPr>
              <w:spacing w:line="276" w:lineRule="auto"/>
              <w:jc w:val="both"/>
              <w:rPr>
                <w:rFonts w:ascii="Arial" w:hAnsi="Arial" w:cs="Arial"/>
                <w:sz w:val="22"/>
                <w:szCs w:val="22"/>
                <w:lang w:bidi="he-IL"/>
              </w:rPr>
            </w:pPr>
          </w:p>
        </w:tc>
        <w:tc>
          <w:tcPr>
            <w:tcW w:w="4556" w:type="dxa"/>
          </w:tcPr>
          <w:p w14:paraId="221EE3ED" w14:textId="4E345516" w:rsidR="00714C2C" w:rsidRPr="00A36BA0" w:rsidRDefault="00714C2C" w:rsidP="005C26F9">
            <w:pPr>
              <w:spacing w:line="276" w:lineRule="auto"/>
              <w:jc w:val="both"/>
              <w:rPr>
                <w:rStyle w:val="fontstyle01"/>
                <w:rFonts w:ascii="Arial" w:hAnsi="Arial" w:cs="Arial"/>
                <w:sz w:val="22"/>
                <w:szCs w:val="22"/>
              </w:rPr>
            </w:pPr>
            <w:r w:rsidRPr="00A36BA0">
              <w:rPr>
                <w:rStyle w:val="fontstyle01"/>
                <w:rFonts w:ascii="Arial" w:hAnsi="Arial" w:cs="Arial"/>
                <w:sz w:val="22"/>
                <w:szCs w:val="22"/>
              </w:rPr>
              <w:t>C</w:t>
            </w:r>
            <w:r w:rsidR="0079199E" w:rsidRPr="00A36BA0">
              <w:rPr>
                <w:rStyle w:val="fontstyle01"/>
                <w:rFonts w:ascii="Arial" w:hAnsi="Arial" w:cs="Arial"/>
                <w:sz w:val="22"/>
                <w:szCs w:val="22"/>
              </w:rPr>
              <w:t xml:space="preserve">entrum </w:t>
            </w:r>
            <w:r w:rsidRPr="00A36BA0">
              <w:rPr>
                <w:rStyle w:val="fontstyle01"/>
                <w:rFonts w:ascii="Arial" w:hAnsi="Arial" w:cs="Arial"/>
                <w:sz w:val="22"/>
                <w:szCs w:val="22"/>
              </w:rPr>
              <w:t>E</w:t>
            </w:r>
            <w:r w:rsidR="0079199E" w:rsidRPr="00A36BA0">
              <w:rPr>
                <w:rStyle w:val="fontstyle01"/>
                <w:rFonts w:ascii="Arial" w:hAnsi="Arial" w:cs="Arial"/>
                <w:sz w:val="22"/>
                <w:szCs w:val="22"/>
              </w:rPr>
              <w:t xml:space="preserve">dukacji </w:t>
            </w:r>
            <w:r w:rsidRPr="00A36BA0">
              <w:rPr>
                <w:rStyle w:val="fontstyle01"/>
                <w:rFonts w:ascii="Arial" w:hAnsi="Arial" w:cs="Arial"/>
                <w:sz w:val="22"/>
                <w:szCs w:val="22"/>
              </w:rPr>
              <w:t>E</w:t>
            </w:r>
            <w:r w:rsidR="0079199E" w:rsidRPr="00A36BA0">
              <w:rPr>
                <w:rStyle w:val="fontstyle01"/>
                <w:rFonts w:ascii="Arial" w:hAnsi="Arial" w:cs="Arial"/>
                <w:sz w:val="22"/>
                <w:szCs w:val="22"/>
              </w:rPr>
              <w:t>kologicznej</w:t>
            </w:r>
          </w:p>
        </w:tc>
        <w:tc>
          <w:tcPr>
            <w:tcW w:w="3156" w:type="dxa"/>
          </w:tcPr>
          <w:p w14:paraId="161AAFB3" w14:textId="77777777" w:rsidR="00714C2C" w:rsidRPr="00A36BA0" w:rsidRDefault="00714C2C" w:rsidP="005C26F9">
            <w:pPr>
              <w:spacing w:line="276" w:lineRule="auto"/>
              <w:jc w:val="both"/>
              <w:rPr>
                <w:rFonts w:ascii="Arial" w:hAnsi="Arial" w:cs="Arial"/>
                <w:sz w:val="22"/>
                <w:szCs w:val="22"/>
                <w:lang w:bidi="he-IL"/>
              </w:rPr>
            </w:pPr>
          </w:p>
        </w:tc>
        <w:tc>
          <w:tcPr>
            <w:tcW w:w="767" w:type="dxa"/>
          </w:tcPr>
          <w:p w14:paraId="18D32D23" w14:textId="77777777" w:rsidR="00714C2C" w:rsidRPr="00A36BA0" w:rsidRDefault="00714C2C" w:rsidP="005C26F9">
            <w:pPr>
              <w:spacing w:line="276" w:lineRule="auto"/>
              <w:jc w:val="both"/>
              <w:rPr>
                <w:rFonts w:ascii="Arial" w:hAnsi="Arial" w:cs="Arial"/>
                <w:sz w:val="22"/>
                <w:szCs w:val="22"/>
                <w:lang w:bidi="he-IL"/>
              </w:rPr>
            </w:pPr>
          </w:p>
        </w:tc>
      </w:tr>
      <w:tr w:rsidR="001530F9" w14:paraId="6307C5CF" w14:textId="77777777" w:rsidTr="00DA185A">
        <w:tc>
          <w:tcPr>
            <w:tcW w:w="583" w:type="dxa"/>
          </w:tcPr>
          <w:p w14:paraId="031C94A8" w14:textId="481663E5" w:rsidR="000F25C1" w:rsidRPr="00A36BA0" w:rsidRDefault="00B718AE" w:rsidP="005C26F9">
            <w:pPr>
              <w:spacing w:line="276" w:lineRule="auto"/>
              <w:jc w:val="both"/>
              <w:rPr>
                <w:rFonts w:ascii="Arial" w:hAnsi="Arial" w:cs="Arial"/>
                <w:sz w:val="22"/>
                <w:szCs w:val="22"/>
                <w:lang w:bidi="he-IL"/>
              </w:rPr>
            </w:pPr>
            <w:r w:rsidRPr="00A36BA0">
              <w:rPr>
                <w:rFonts w:ascii="Arial" w:hAnsi="Arial" w:cs="Arial"/>
                <w:sz w:val="22"/>
                <w:szCs w:val="22"/>
                <w:lang w:bidi="he-IL"/>
              </w:rPr>
              <w:t>1</w:t>
            </w:r>
            <w:r w:rsidR="00C102B7" w:rsidRPr="00A36BA0">
              <w:rPr>
                <w:rFonts w:ascii="Arial" w:hAnsi="Arial" w:cs="Arial"/>
                <w:sz w:val="22"/>
                <w:szCs w:val="22"/>
                <w:lang w:bidi="he-IL"/>
              </w:rPr>
              <w:t>1</w:t>
            </w:r>
            <w:r w:rsidRPr="00A36BA0">
              <w:rPr>
                <w:rFonts w:ascii="Arial" w:hAnsi="Arial" w:cs="Arial"/>
                <w:sz w:val="22"/>
                <w:szCs w:val="22"/>
                <w:lang w:bidi="he-IL"/>
              </w:rPr>
              <w:t>.</w:t>
            </w:r>
          </w:p>
        </w:tc>
        <w:tc>
          <w:tcPr>
            <w:tcW w:w="4556" w:type="dxa"/>
          </w:tcPr>
          <w:p w14:paraId="7A7FAE9E" w14:textId="00F906A2" w:rsidR="000F25C1" w:rsidRPr="00A36BA0" w:rsidRDefault="00456FF0" w:rsidP="005C26F9">
            <w:pPr>
              <w:spacing w:line="276" w:lineRule="auto"/>
              <w:jc w:val="both"/>
              <w:rPr>
                <w:rFonts w:ascii="Arial" w:hAnsi="Arial" w:cs="Arial"/>
                <w:bCs/>
                <w:sz w:val="22"/>
                <w:szCs w:val="22"/>
                <w:lang w:bidi="he-IL"/>
              </w:rPr>
            </w:pPr>
            <w:r w:rsidRPr="00A36BA0">
              <w:rPr>
                <w:rFonts w:ascii="Arial" w:hAnsi="Arial" w:cs="Arial"/>
                <w:sz w:val="22"/>
                <w:szCs w:val="22"/>
                <w:lang w:bidi="he-IL"/>
              </w:rPr>
              <w:t xml:space="preserve">Kontener mobilny 3 szufladowy (zamykany na klucz z zamkiem  centralnym), wyposażony w kółka obrotowe z hamulcem, wykonany z płyty wiórowej laminowanej </w:t>
            </w:r>
            <w:r w:rsidRPr="00A36BA0">
              <w:rPr>
                <w:rFonts w:ascii="Arial" w:hAnsi="Arial" w:cs="Arial"/>
                <w:sz w:val="22"/>
                <w:szCs w:val="22"/>
                <w:lang w:bidi="he-IL"/>
              </w:rPr>
              <w:br/>
              <w:t xml:space="preserve">o grubości 18 mm, 3 szufladowy (szuflady równej wielkości na prowadnicach metalowych), zamek centralny – górna szuflada zamykana na zwykły klucz, wieniec wykonany z płyty meblowej laminowanej </w:t>
            </w:r>
            <w:r w:rsidRPr="00A36BA0">
              <w:rPr>
                <w:rFonts w:ascii="Arial" w:hAnsi="Arial" w:cs="Arial"/>
                <w:sz w:val="22"/>
                <w:szCs w:val="22"/>
                <w:lang w:bidi="he-IL"/>
              </w:rPr>
              <w:br/>
              <w:t xml:space="preserve">o gr. 25 mm, kolor: dąb </w:t>
            </w:r>
            <w:proofErr w:type="spellStart"/>
            <w:r w:rsidRPr="00A36BA0">
              <w:rPr>
                <w:rFonts w:ascii="Arial" w:hAnsi="Arial" w:cs="Arial"/>
                <w:sz w:val="22"/>
                <w:szCs w:val="22"/>
                <w:lang w:bidi="he-IL"/>
              </w:rPr>
              <w:t>sonoma</w:t>
            </w:r>
            <w:proofErr w:type="spellEnd"/>
            <w:r w:rsidRPr="00A36BA0">
              <w:rPr>
                <w:rFonts w:ascii="Arial" w:hAnsi="Arial" w:cs="Arial"/>
                <w:sz w:val="22"/>
                <w:szCs w:val="22"/>
                <w:lang w:bidi="he-IL"/>
              </w:rPr>
              <w:t xml:space="preserve">. Obrzeże zabezpieczone </w:t>
            </w:r>
            <w:r w:rsidR="00C102B7" w:rsidRPr="00A36BA0">
              <w:rPr>
                <w:rFonts w:ascii="Arial" w:hAnsi="Arial" w:cs="Arial"/>
                <w:sz w:val="22"/>
                <w:szCs w:val="22"/>
                <w:lang w:bidi="he-IL"/>
              </w:rPr>
              <w:t>okleiną PVC lub ABS.</w:t>
            </w:r>
          </w:p>
        </w:tc>
        <w:tc>
          <w:tcPr>
            <w:tcW w:w="3156" w:type="dxa"/>
          </w:tcPr>
          <w:p w14:paraId="0F5AEF72" w14:textId="77153F70" w:rsidR="000F25C1" w:rsidRPr="00A36BA0" w:rsidRDefault="000F25C1" w:rsidP="005C26F9">
            <w:pPr>
              <w:spacing w:line="276" w:lineRule="auto"/>
              <w:jc w:val="both"/>
              <w:rPr>
                <w:rFonts w:ascii="Arial" w:hAnsi="Arial" w:cs="Arial"/>
                <w:sz w:val="22"/>
                <w:szCs w:val="22"/>
                <w:lang w:bidi="he-IL"/>
              </w:rPr>
            </w:pPr>
            <w:r w:rsidRPr="00A36BA0">
              <w:rPr>
                <w:rFonts w:ascii="Arial" w:hAnsi="Arial" w:cs="Arial"/>
                <w:sz w:val="22"/>
                <w:szCs w:val="22"/>
                <w:lang w:bidi="he-IL"/>
              </w:rPr>
              <w:t>43 x 50 x 62</w:t>
            </w:r>
          </w:p>
        </w:tc>
        <w:tc>
          <w:tcPr>
            <w:tcW w:w="767" w:type="dxa"/>
          </w:tcPr>
          <w:p w14:paraId="2EA09F30" w14:textId="461CFE1F" w:rsidR="000F25C1" w:rsidRPr="00A36BA0" w:rsidRDefault="000F25C1" w:rsidP="005C26F9">
            <w:pPr>
              <w:spacing w:line="276" w:lineRule="auto"/>
              <w:jc w:val="both"/>
              <w:rPr>
                <w:rFonts w:ascii="Arial" w:hAnsi="Arial" w:cs="Arial"/>
                <w:sz w:val="22"/>
                <w:szCs w:val="22"/>
                <w:lang w:bidi="he-IL"/>
              </w:rPr>
            </w:pPr>
            <w:r w:rsidRPr="00A36BA0">
              <w:rPr>
                <w:rFonts w:ascii="Arial" w:hAnsi="Arial" w:cs="Arial"/>
                <w:sz w:val="22"/>
                <w:szCs w:val="22"/>
                <w:lang w:bidi="he-IL"/>
              </w:rPr>
              <w:t>1</w:t>
            </w:r>
          </w:p>
        </w:tc>
      </w:tr>
      <w:tr w:rsidR="00A36BA0" w14:paraId="4B1F9F86" w14:textId="77777777" w:rsidTr="00DA185A">
        <w:tc>
          <w:tcPr>
            <w:tcW w:w="583" w:type="dxa"/>
          </w:tcPr>
          <w:p w14:paraId="05F65F02" w14:textId="6FF0BF2D" w:rsidR="00A36BA0" w:rsidRPr="00A36BA0" w:rsidRDefault="00A36BA0" w:rsidP="00A36BA0">
            <w:pPr>
              <w:spacing w:line="276" w:lineRule="auto"/>
              <w:jc w:val="both"/>
              <w:rPr>
                <w:rFonts w:ascii="Arial" w:hAnsi="Arial" w:cs="Arial"/>
                <w:sz w:val="22"/>
                <w:szCs w:val="22"/>
                <w:lang w:bidi="he-IL"/>
              </w:rPr>
            </w:pPr>
            <w:r w:rsidRPr="00A36BA0">
              <w:rPr>
                <w:rFonts w:ascii="Arial" w:hAnsi="Arial" w:cs="Arial"/>
                <w:sz w:val="22"/>
                <w:szCs w:val="22"/>
                <w:lang w:bidi="he-IL"/>
              </w:rPr>
              <w:t>12.</w:t>
            </w:r>
          </w:p>
        </w:tc>
        <w:tc>
          <w:tcPr>
            <w:tcW w:w="4556" w:type="dxa"/>
          </w:tcPr>
          <w:p w14:paraId="57A79662" w14:textId="69C005B3" w:rsidR="00A36BA0" w:rsidRPr="00A36BA0" w:rsidRDefault="00A36BA0" w:rsidP="00A36BA0">
            <w:pPr>
              <w:spacing w:line="276" w:lineRule="auto"/>
              <w:jc w:val="both"/>
              <w:rPr>
                <w:rFonts w:ascii="Arial" w:hAnsi="Arial" w:cs="Arial"/>
                <w:sz w:val="22"/>
                <w:szCs w:val="22"/>
                <w:lang w:bidi="he-IL"/>
              </w:rPr>
            </w:pPr>
            <w:r w:rsidRPr="00A36BA0">
              <w:rPr>
                <w:rFonts w:ascii="Arial" w:hAnsi="Arial" w:cs="Arial"/>
                <w:sz w:val="22"/>
                <w:szCs w:val="22"/>
              </w:rPr>
              <w:t>Stół roboczy prosty wykonany ze stali nierdzewnej z półką dolną. Konstrukcja spawana. Wykonany z blachy nierdzewnej o grubości 0,8-1 mm. Blat stołu wygłuszony płytą wiórową klejoną od spodu do blachy klejami spełniającymi wszystkie wymogi dotyczące kontaktu z żywnością.</w:t>
            </w:r>
          </w:p>
        </w:tc>
        <w:tc>
          <w:tcPr>
            <w:tcW w:w="3156" w:type="dxa"/>
          </w:tcPr>
          <w:p w14:paraId="53411274" w14:textId="6762FA49" w:rsidR="00A36BA0" w:rsidRPr="00A36BA0" w:rsidRDefault="00A36BA0" w:rsidP="00A36BA0">
            <w:pPr>
              <w:spacing w:line="276" w:lineRule="auto"/>
              <w:jc w:val="both"/>
              <w:rPr>
                <w:rFonts w:ascii="Arial" w:hAnsi="Arial" w:cs="Arial"/>
                <w:sz w:val="22"/>
                <w:szCs w:val="22"/>
                <w:lang w:bidi="he-IL"/>
              </w:rPr>
            </w:pPr>
            <w:r w:rsidRPr="00A36BA0">
              <w:rPr>
                <w:rFonts w:ascii="Arial" w:hAnsi="Arial" w:cs="Arial"/>
                <w:sz w:val="22"/>
                <w:szCs w:val="22"/>
                <w:lang w:bidi="he-IL"/>
              </w:rPr>
              <w:t>120x60x85</w:t>
            </w:r>
          </w:p>
        </w:tc>
        <w:tc>
          <w:tcPr>
            <w:tcW w:w="767" w:type="dxa"/>
          </w:tcPr>
          <w:p w14:paraId="026DD8B7" w14:textId="60DB26A9" w:rsidR="00A36BA0" w:rsidRPr="00A36BA0" w:rsidRDefault="00273D5C" w:rsidP="00A36BA0">
            <w:pPr>
              <w:spacing w:line="276" w:lineRule="auto"/>
              <w:jc w:val="both"/>
              <w:rPr>
                <w:rFonts w:ascii="Arial" w:hAnsi="Arial" w:cs="Arial"/>
                <w:sz w:val="22"/>
                <w:szCs w:val="22"/>
                <w:lang w:bidi="he-IL"/>
              </w:rPr>
            </w:pPr>
            <w:r>
              <w:rPr>
                <w:rFonts w:ascii="Arial" w:hAnsi="Arial" w:cs="Arial"/>
                <w:sz w:val="22"/>
                <w:szCs w:val="22"/>
                <w:lang w:bidi="he-IL"/>
              </w:rPr>
              <w:t>1</w:t>
            </w:r>
          </w:p>
        </w:tc>
      </w:tr>
      <w:tr w:rsidR="00A36BA0" w14:paraId="497E50F9" w14:textId="77777777" w:rsidTr="00DA185A">
        <w:tc>
          <w:tcPr>
            <w:tcW w:w="583" w:type="dxa"/>
          </w:tcPr>
          <w:p w14:paraId="2A7008A1" w14:textId="77777777" w:rsidR="00A36BA0" w:rsidRPr="00A36BA0" w:rsidRDefault="00A36BA0" w:rsidP="00A36BA0">
            <w:pPr>
              <w:spacing w:line="276" w:lineRule="auto"/>
              <w:jc w:val="both"/>
              <w:rPr>
                <w:rFonts w:ascii="Arial" w:hAnsi="Arial" w:cs="Arial"/>
                <w:sz w:val="22"/>
                <w:szCs w:val="22"/>
                <w:lang w:bidi="he-IL"/>
              </w:rPr>
            </w:pPr>
          </w:p>
        </w:tc>
        <w:tc>
          <w:tcPr>
            <w:tcW w:w="4556" w:type="dxa"/>
          </w:tcPr>
          <w:p w14:paraId="2707CE40" w14:textId="162E8BBD" w:rsidR="00A36BA0" w:rsidRPr="00A36BA0" w:rsidRDefault="00A36BA0" w:rsidP="00A36BA0">
            <w:pPr>
              <w:spacing w:line="276" w:lineRule="auto"/>
              <w:jc w:val="both"/>
              <w:rPr>
                <w:rFonts w:ascii="Arial" w:hAnsi="Arial" w:cs="Arial"/>
                <w:b/>
                <w:bCs/>
                <w:sz w:val="22"/>
                <w:szCs w:val="22"/>
                <w:lang w:bidi="he-IL"/>
              </w:rPr>
            </w:pPr>
            <w:r w:rsidRPr="00A36BA0">
              <w:rPr>
                <w:rFonts w:ascii="Arial" w:hAnsi="Arial" w:cs="Arial"/>
                <w:b/>
                <w:bCs/>
                <w:sz w:val="22"/>
                <w:szCs w:val="22"/>
                <w:lang w:bidi="he-IL"/>
              </w:rPr>
              <w:t>Biuro nr 5</w:t>
            </w:r>
          </w:p>
        </w:tc>
        <w:tc>
          <w:tcPr>
            <w:tcW w:w="3156" w:type="dxa"/>
          </w:tcPr>
          <w:p w14:paraId="718024D8" w14:textId="77777777" w:rsidR="00A36BA0" w:rsidRPr="00A36BA0" w:rsidRDefault="00A36BA0" w:rsidP="00A36BA0">
            <w:pPr>
              <w:spacing w:line="276" w:lineRule="auto"/>
              <w:jc w:val="both"/>
              <w:rPr>
                <w:rFonts w:ascii="Arial" w:hAnsi="Arial" w:cs="Arial"/>
                <w:sz w:val="22"/>
                <w:szCs w:val="22"/>
                <w:lang w:bidi="he-IL"/>
              </w:rPr>
            </w:pPr>
          </w:p>
        </w:tc>
        <w:tc>
          <w:tcPr>
            <w:tcW w:w="767" w:type="dxa"/>
          </w:tcPr>
          <w:p w14:paraId="5C126A21" w14:textId="77777777" w:rsidR="00A36BA0" w:rsidRPr="00A36BA0" w:rsidRDefault="00A36BA0" w:rsidP="00A36BA0">
            <w:pPr>
              <w:spacing w:line="276" w:lineRule="auto"/>
              <w:jc w:val="both"/>
              <w:rPr>
                <w:rFonts w:ascii="Arial" w:hAnsi="Arial" w:cs="Arial"/>
                <w:sz w:val="22"/>
                <w:szCs w:val="22"/>
                <w:lang w:bidi="he-IL"/>
              </w:rPr>
            </w:pPr>
          </w:p>
        </w:tc>
      </w:tr>
      <w:tr w:rsidR="00A36BA0" w14:paraId="5E5E5C5C" w14:textId="77777777" w:rsidTr="00DA185A">
        <w:tc>
          <w:tcPr>
            <w:tcW w:w="583" w:type="dxa"/>
          </w:tcPr>
          <w:p w14:paraId="381EE068" w14:textId="3985A2B0" w:rsidR="00A36BA0" w:rsidRPr="00A36BA0" w:rsidRDefault="00A36BA0" w:rsidP="00A36BA0">
            <w:pPr>
              <w:spacing w:line="276" w:lineRule="auto"/>
              <w:jc w:val="both"/>
              <w:rPr>
                <w:rFonts w:ascii="Arial" w:hAnsi="Arial" w:cs="Arial"/>
                <w:sz w:val="22"/>
                <w:szCs w:val="22"/>
                <w:lang w:bidi="he-IL"/>
              </w:rPr>
            </w:pPr>
            <w:r w:rsidRPr="00A36BA0">
              <w:rPr>
                <w:rFonts w:ascii="Arial" w:hAnsi="Arial" w:cs="Arial"/>
                <w:sz w:val="22"/>
                <w:szCs w:val="22"/>
                <w:lang w:bidi="he-IL"/>
              </w:rPr>
              <w:t>13.</w:t>
            </w:r>
          </w:p>
        </w:tc>
        <w:tc>
          <w:tcPr>
            <w:tcW w:w="4556" w:type="dxa"/>
          </w:tcPr>
          <w:p w14:paraId="1393B5FF" w14:textId="0B58B30A" w:rsidR="00A36BA0" w:rsidRPr="00A36BA0" w:rsidRDefault="00A36BA0" w:rsidP="00A36BA0">
            <w:pPr>
              <w:spacing w:line="276" w:lineRule="auto"/>
              <w:jc w:val="both"/>
              <w:rPr>
                <w:rFonts w:ascii="Arial" w:hAnsi="Arial" w:cs="Arial"/>
                <w:b/>
                <w:bCs/>
                <w:sz w:val="22"/>
                <w:szCs w:val="22"/>
                <w:lang w:bidi="he-IL"/>
              </w:rPr>
            </w:pPr>
            <w:r w:rsidRPr="00A36BA0">
              <w:rPr>
                <w:rFonts w:ascii="Arial" w:hAnsi="Arial" w:cs="Arial"/>
                <w:sz w:val="22"/>
                <w:szCs w:val="22"/>
                <w:lang w:bidi="he-IL"/>
              </w:rPr>
              <w:t xml:space="preserve">Kontener mobilny 3 szufladowy (zamykany na klucz z zamkiem  centralnym), wyposażony w kółka obrotowe z hamulcem, wykonany z płyty wiórowej laminowanej </w:t>
            </w:r>
            <w:r w:rsidRPr="00A36BA0">
              <w:rPr>
                <w:rFonts w:ascii="Arial" w:hAnsi="Arial" w:cs="Arial"/>
                <w:sz w:val="22"/>
                <w:szCs w:val="22"/>
                <w:lang w:bidi="he-IL"/>
              </w:rPr>
              <w:br/>
              <w:t xml:space="preserve">o grubości 18 mm, 3 szufladowy (szuflady równej wielkości na prowadnicach metalowych), zamek centralny – górna szuflada zamykana na zwykły klucz, wieniec wykonany z płyty meblowej laminowanej </w:t>
            </w:r>
            <w:r w:rsidRPr="00A36BA0">
              <w:rPr>
                <w:rFonts w:ascii="Arial" w:hAnsi="Arial" w:cs="Arial"/>
                <w:sz w:val="22"/>
                <w:szCs w:val="22"/>
                <w:lang w:bidi="he-IL"/>
              </w:rPr>
              <w:br/>
              <w:t xml:space="preserve">o gr. 25 mm, kolor: dąb </w:t>
            </w:r>
            <w:proofErr w:type="spellStart"/>
            <w:r w:rsidRPr="00A36BA0">
              <w:rPr>
                <w:rFonts w:ascii="Arial" w:hAnsi="Arial" w:cs="Arial"/>
                <w:sz w:val="22"/>
                <w:szCs w:val="22"/>
                <w:lang w:bidi="he-IL"/>
              </w:rPr>
              <w:t>sonoma</w:t>
            </w:r>
            <w:proofErr w:type="spellEnd"/>
            <w:r w:rsidRPr="00A36BA0">
              <w:rPr>
                <w:rFonts w:ascii="Arial" w:hAnsi="Arial" w:cs="Arial"/>
                <w:sz w:val="22"/>
                <w:szCs w:val="22"/>
                <w:lang w:bidi="he-IL"/>
              </w:rPr>
              <w:t>. Obrzeże zabezpieczone okleiną PVC lub ABS.</w:t>
            </w:r>
          </w:p>
        </w:tc>
        <w:tc>
          <w:tcPr>
            <w:tcW w:w="3156" w:type="dxa"/>
          </w:tcPr>
          <w:p w14:paraId="24B9C4AA" w14:textId="2CCE7E62" w:rsidR="00A36BA0" w:rsidRPr="00A36BA0" w:rsidRDefault="00A36BA0" w:rsidP="00A36BA0">
            <w:pPr>
              <w:spacing w:line="276" w:lineRule="auto"/>
              <w:jc w:val="both"/>
              <w:rPr>
                <w:rFonts w:ascii="Arial" w:hAnsi="Arial" w:cs="Arial"/>
                <w:sz w:val="22"/>
                <w:szCs w:val="22"/>
                <w:lang w:bidi="he-IL"/>
              </w:rPr>
            </w:pPr>
            <w:r w:rsidRPr="00A36BA0">
              <w:rPr>
                <w:rFonts w:ascii="Arial" w:hAnsi="Arial" w:cs="Arial"/>
                <w:sz w:val="22"/>
                <w:szCs w:val="22"/>
                <w:lang w:bidi="he-IL"/>
              </w:rPr>
              <w:t>43 x 50 x 62</w:t>
            </w:r>
          </w:p>
        </w:tc>
        <w:tc>
          <w:tcPr>
            <w:tcW w:w="767" w:type="dxa"/>
          </w:tcPr>
          <w:p w14:paraId="05BA7D1C" w14:textId="08D338D1" w:rsidR="00A36BA0" w:rsidRPr="00A36BA0" w:rsidRDefault="00A36BA0" w:rsidP="00A36BA0">
            <w:pPr>
              <w:spacing w:line="276" w:lineRule="auto"/>
              <w:jc w:val="both"/>
              <w:rPr>
                <w:rFonts w:ascii="Arial" w:hAnsi="Arial" w:cs="Arial"/>
                <w:sz w:val="22"/>
                <w:szCs w:val="22"/>
                <w:lang w:bidi="he-IL"/>
              </w:rPr>
            </w:pPr>
            <w:r w:rsidRPr="00A36BA0">
              <w:rPr>
                <w:rFonts w:ascii="Arial" w:hAnsi="Arial" w:cs="Arial"/>
                <w:sz w:val="22"/>
                <w:szCs w:val="22"/>
                <w:lang w:bidi="he-IL"/>
              </w:rPr>
              <w:t>1</w:t>
            </w:r>
          </w:p>
        </w:tc>
      </w:tr>
      <w:tr w:rsidR="00A36BA0" w14:paraId="719C63C5" w14:textId="77777777" w:rsidTr="00DA185A">
        <w:tc>
          <w:tcPr>
            <w:tcW w:w="583" w:type="dxa"/>
          </w:tcPr>
          <w:p w14:paraId="793A21EA" w14:textId="7869ED5D" w:rsidR="00A36BA0" w:rsidRPr="00A36BA0" w:rsidRDefault="00A36BA0" w:rsidP="00A36BA0">
            <w:pPr>
              <w:spacing w:line="276" w:lineRule="auto"/>
              <w:jc w:val="both"/>
              <w:rPr>
                <w:rFonts w:ascii="Arial" w:hAnsi="Arial" w:cs="Arial"/>
                <w:sz w:val="22"/>
                <w:szCs w:val="22"/>
                <w:lang w:bidi="he-IL"/>
              </w:rPr>
            </w:pPr>
            <w:r w:rsidRPr="00A36BA0">
              <w:rPr>
                <w:rFonts w:ascii="Arial" w:hAnsi="Arial" w:cs="Arial"/>
                <w:sz w:val="22"/>
                <w:szCs w:val="22"/>
                <w:lang w:bidi="he-IL"/>
              </w:rPr>
              <w:t>14.</w:t>
            </w:r>
          </w:p>
        </w:tc>
        <w:tc>
          <w:tcPr>
            <w:tcW w:w="4556" w:type="dxa"/>
          </w:tcPr>
          <w:p w14:paraId="4633F93B" w14:textId="5D980AA0" w:rsidR="00A36BA0" w:rsidRPr="00A36BA0" w:rsidRDefault="00A36BA0" w:rsidP="00A36BA0">
            <w:pPr>
              <w:spacing w:line="276" w:lineRule="auto"/>
              <w:jc w:val="both"/>
              <w:rPr>
                <w:rFonts w:ascii="Arial" w:hAnsi="Arial" w:cs="Arial"/>
                <w:sz w:val="22"/>
                <w:szCs w:val="22"/>
                <w:lang w:bidi="he-IL"/>
              </w:rPr>
            </w:pPr>
            <w:r w:rsidRPr="00A36BA0">
              <w:rPr>
                <w:rFonts w:ascii="Arial" w:hAnsi="Arial" w:cs="Arial"/>
                <w:sz w:val="22"/>
                <w:szCs w:val="22"/>
                <w:lang w:bidi="he-IL"/>
              </w:rPr>
              <w:t xml:space="preserve">Biurko typu „L” wykonane w dwóch częściach (biurko + dostawka), blat wykonany z płyty meblowej laminowanej o gr. min.25 mm, Obrzeża płyty blatu biurka mają być okleinowane doklejką PVC o grubości 2 mm, możliwość zamontowania przelotek na okablowanie, nogi płytowe laminowane o gr. </w:t>
            </w:r>
            <w:r w:rsidRPr="00A36BA0">
              <w:rPr>
                <w:rFonts w:ascii="Arial" w:hAnsi="Arial" w:cs="Arial"/>
                <w:sz w:val="22"/>
                <w:szCs w:val="22"/>
                <w:lang w:bidi="he-IL"/>
              </w:rPr>
              <w:lastRenderedPageBreak/>
              <w:t xml:space="preserve">min. 25 mm, kolor: dąb </w:t>
            </w:r>
            <w:proofErr w:type="spellStart"/>
            <w:r w:rsidRPr="00A36BA0">
              <w:rPr>
                <w:rFonts w:ascii="Arial" w:hAnsi="Arial" w:cs="Arial"/>
                <w:sz w:val="22"/>
                <w:szCs w:val="22"/>
                <w:lang w:bidi="he-IL"/>
              </w:rPr>
              <w:t>sonoma</w:t>
            </w:r>
            <w:proofErr w:type="spellEnd"/>
            <w:r w:rsidRPr="00A36BA0">
              <w:rPr>
                <w:rFonts w:ascii="Arial" w:hAnsi="Arial" w:cs="Arial"/>
                <w:sz w:val="22"/>
                <w:szCs w:val="22"/>
                <w:lang w:bidi="he-IL"/>
              </w:rPr>
              <w:t>. Obrzeże zabezpieczone okleiną PVC lub ABS.</w:t>
            </w:r>
          </w:p>
        </w:tc>
        <w:tc>
          <w:tcPr>
            <w:tcW w:w="3156" w:type="dxa"/>
          </w:tcPr>
          <w:p w14:paraId="523B04AC" w14:textId="2835AF23" w:rsidR="00A36BA0" w:rsidRPr="00A36BA0" w:rsidRDefault="00A36BA0" w:rsidP="00A36BA0">
            <w:pPr>
              <w:spacing w:line="276" w:lineRule="auto"/>
              <w:jc w:val="both"/>
              <w:rPr>
                <w:rFonts w:ascii="Arial" w:hAnsi="Arial" w:cs="Arial"/>
                <w:sz w:val="22"/>
                <w:szCs w:val="22"/>
                <w:lang w:bidi="he-IL"/>
              </w:rPr>
            </w:pPr>
            <w:r w:rsidRPr="00A36BA0">
              <w:rPr>
                <w:rFonts w:ascii="Arial" w:hAnsi="Arial" w:cs="Arial"/>
                <w:sz w:val="22"/>
                <w:szCs w:val="22"/>
                <w:lang w:bidi="he-IL"/>
              </w:rPr>
              <w:lastRenderedPageBreak/>
              <w:t xml:space="preserve">140/100x75/50x75 </w:t>
            </w:r>
          </w:p>
          <w:p w14:paraId="52ED2393" w14:textId="7357359E" w:rsidR="00A36BA0" w:rsidRPr="00A36BA0" w:rsidRDefault="00A36BA0" w:rsidP="00A36BA0">
            <w:pPr>
              <w:spacing w:line="276" w:lineRule="auto"/>
              <w:jc w:val="both"/>
              <w:rPr>
                <w:rFonts w:ascii="Arial" w:hAnsi="Arial" w:cs="Arial"/>
                <w:sz w:val="22"/>
                <w:szCs w:val="22"/>
                <w:lang w:bidi="he-IL"/>
              </w:rPr>
            </w:pPr>
          </w:p>
        </w:tc>
        <w:tc>
          <w:tcPr>
            <w:tcW w:w="767" w:type="dxa"/>
          </w:tcPr>
          <w:p w14:paraId="6E7AA1C1" w14:textId="7F9F6B3F" w:rsidR="00A36BA0" w:rsidRPr="00A36BA0" w:rsidRDefault="00A36BA0" w:rsidP="00A36BA0">
            <w:pPr>
              <w:spacing w:line="276" w:lineRule="auto"/>
              <w:jc w:val="both"/>
              <w:rPr>
                <w:rFonts w:ascii="Arial" w:hAnsi="Arial" w:cs="Arial"/>
                <w:sz w:val="22"/>
                <w:szCs w:val="22"/>
                <w:lang w:bidi="he-IL"/>
              </w:rPr>
            </w:pPr>
            <w:r w:rsidRPr="00A36BA0">
              <w:rPr>
                <w:rFonts w:ascii="Arial" w:hAnsi="Arial" w:cs="Arial"/>
                <w:sz w:val="22"/>
                <w:szCs w:val="22"/>
                <w:lang w:bidi="he-IL"/>
              </w:rPr>
              <w:t>1</w:t>
            </w:r>
          </w:p>
        </w:tc>
      </w:tr>
      <w:tr w:rsidR="00A36BA0" w14:paraId="5111F9B5" w14:textId="77777777" w:rsidTr="00DA185A">
        <w:tc>
          <w:tcPr>
            <w:tcW w:w="583" w:type="dxa"/>
          </w:tcPr>
          <w:p w14:paraId="5986A9AD" w14:textId="0315C0A1" w:rsidR="00A36BA0" w:rsidRPr="00A36BA0" w:rsidRDefault="00A36BA0" w:rsidP="00A36BA0">
            <w:pPr>
              <w:spacing w:line="276" w:lineRule="auto"/>
              <w:jc w:val="both"/>
              <w:rPr>
                <w:rFonts w:ascii="Arial" w:hAnsi="Arial" w:cs="Arial"/>
                <w:sz w:val="22"/>
                <w:szCs w:val="22"/>
                <w:lang w:bidi="he-IL"/>
              </w:rPr>
            </w:pPr>
            <w:r w:rsidRPr="00A36BA0">
              <w:rPr>
                <w:rFonts w:ascii="Arial" w:hAnsi="Arial" w:cs="Arial"/>
                <w:sz w:val="22"/>
                <w:szCs w:val="22"/>
                <w:lang w:bidi="he-IL"/>
              </w:rPr>
              <w:t>15.</w:t>
            </w:r>
          </w:p>
        </w:tc>
        <w:tc>
          <w:tcPr>
            <w:tcW w:w="4556" w:type="dxa"/>
          </w:tcPr>
          <w:p w14:paraId="1E2832F5" w14:textId="5144F5D7" w:rsidR="00A36BA0" w:rsidRPr="00A36BA0" w:rsidRDefault="00A36BA0" w:rsidP="00A36BA0">
            <w:pPr>
              <w:spacing w:line="276" w:lineRule="auto"/>
              <w:jc w:val="both"/>
              <w:rPr>
                <w:rFonts w:ascii="Arial" w:hAnsi="Arial" w:cs="Arial"/>
                <w:sz w:val="22"/>
                <w:szCs w:val="22"/>
                <w:lang w:bidi="he-IL"/>
              </w:rPr>
            </w:pPr>
            <w:r w:rsidRPr="00A36BA0">
              <w:rPr>
                <w:rFonts w:ascii="Arial" w:hAnsi="Arial" w:cs="Arial"/>
                <w:sz w:val="22"/>
                <w:szCs w:val="22"/>
                <w:lang w:bidi="he-IL"/>
              </w:rPr>
              <w:t xml:space="preserve">Szafa aktowa, wieniec wykonany z płyty meblowej laminowanej o gr. Min. 25 mm, półki wykonane z laminowanej płyty wiórowej grubości 18 mm, 5 rzędy półek z możliwością regulacji wysokości, korpus wykonany z laminowanej płyty wiórowe grubości 18 mm, zamek centralny, nośność półki przy równomiernym obciążeniu: 40 kg, drzwi dwuskrzydłowe osadzone na zawiasach, kolor: dąb </w:t>
            </w:r>
            <w:proofErr w:type="spellStart"/>
            <w:r w:rsidRPr="00A36BA0">
              <w:rPr>
                <w:rFonts w:ascii="Arial" w:hAnsi="Arial" w:cs="Arial"/>
                <w:sz w:val="22"/>
                <w:szCs w:val="22"/>
                <w:lang w:bidi="he-IL"/>
              </w:rPr>
              <w:t>sonoma</w:t>
            </w:r>
            <w:proofErr w:type="spellEnd"/>
            <w:r w:rsidRPr="00A36BA0">
              <w:rPr>
                <w:rFonts w:ascii="Arial" w:hAnsi="Arial" w:cs="Arial"/>
                <w:sz w:val="22"/>
                <w:szCs w:val="22"/>
                <w:lang w:bidi="he-IL"/>
              </w:rPr>
              <w:t>. Obrzeże zabezpieczone okleiną PVC lub ABS.</w:t>
            </w:r>
          </w:p>
        </w:tc>
        <w:tc>
          <w:tcPr>
            <w:tcW w:w="3156" w:type="dxa"/>
          </w:tcPr>
          <w:p w14:paraId="0737A412" w14:textId="63C1DA7E" w:rsidR="00A36BA0" w:rsidRPr="00A36BA0" w:rsidRDefault="00A36BA0" w:rsidP="00A36BA0">
            <w:pPr>
              <w:spacing w:line="276" w:lineRule="auto"/>
              <w:jc w:val="both"/>
              <w:rPr>
                <w:rFonts w:ascii="Arial" w:hAnsi="Arial" w:cs="Arial"/>
                <w:sz w:val="22"/>
                <w:szCs w:val="22"/>
                <w:lang w:bidi="he-IL"/>
              </w:rPr>
            </w:pPr>
            <w:r w:rsidRPr="00A36BA0">
              <w:rPr>
                <w:rFonts w:ascii="Arial" w:hAnsi="Arial" w:cs="Arial"/>
                <w:sz w:val="22"/>
                <w:szCs w:val="22"/>
                <w:lang w:bidi="he-IL"/>
              </w:rPr>
              <w:t>80x36x185</w:t>
            </w:r>
          </w:p>
        </w:tc>
        <w:tc>
          <w:tcPr>
            <w:tcW w:w="767" w:type="dxa"/>
          </w:tcPr>
          <w:p w14:paraId="7C9DE974" w14:textId="671FCE13" w:rsidR="00A36BA0" w:rsidRPr="00A36BA0" w:rsidRDefault="00A36BA0" w:rsidP="00A36BA0">
            <w:pPr>
              <w:spacing w:line="276" w:lineRule="auto"/>
              <w:jc w:val="both"/>
              <w:rPr>
                <w:rFonts w:ascii="Arial" w:hAnsi="Arial" w:cs="Arial"/>
                <w:sz w:val="22"/>
                <w:szCs w:val="22"/>
                <w:lang w:bidi="he-IL"/>
              </w:rPr>
            </w:pPr>
            <w:r w:rsidRPr="00A36BA0">
              <w:rPr>
                <w:rFonts w:ascii="Arial" w:hAnsi="Arial" w:cs="Arial"/>
                <w:sz w:val="22"/>
                <w:szCs w:val="22"/>
                <w:lang w:bidi="he-IL"/>
              </w:rPr>
              <w:t>1</w:t>
            </w:r>
          </w:p>
        </w:tc>
      </w:tr>
      <w:tr w:rsidR="00A36BA0" w14:paraId="4D63B1CF" w14:textId="77777777" w:rsidTr="00DA185A">
        <w:tc>
          <w:tcPr>
            <w:tcW w:w="583" w:type="dxa"/>
          </w:tcPr>
          <w:p w14:paraId="318248C4" w14:textId="2B0E4D04" w:rsidR="00A36BA0" w:rsidRPr="00A36BA0" w:rsidRDefault="00A36BA0" w:rsidP="00A36BA0">
            <w:pPr>
              <w:spacing w:line="276" w:lineRule="auto"/>
              <w:jc w:val="both"/>
              <w:rPr>
                <w:rFonts w:ascii="Arial" w:hAnsi="Arial" w:cs="Arial"/>
                <w:sz w:val="22"/>
                <w:szCs w:val="22"/>
                <w:lang w:bidi="he-IL"/>
              </w:rPr>
            </w:pPr>
            <w:r w:rsidRPr="00A36BA0">
              <w:rPr>
                <w:rFonts w:ascii="Arial" w:hAnsi="Arial" w:cs="Arial"/>
                <w:sz w:val="22"/>
                <w:szCs w:val="22"/>
                <w:lang w:bidi="he-IL"/>
              </w:rPr>
              <w:t>16.</w:t>
            </w:r>
          </w:p>
        </w:tc>
        <w:tc>
          <w:tcPr>
            <w:tcW w:w="4556" w:type="dxa"/>
          </w:tcPr>
          <w:p w14:paraId="6E2E6469" w14:textId="178F5472" w:rsidR="00A36BA0" w:rsidRPr="00A36BA0" w:rsidRDefault="00A36BA0" w:rsidP="00A36BA0">
            <w:pPr>
              <w:spacing w:line="276" w:lineRule="auto"/>
              <w:jc w:val="both"/>
              <w:rPr>
                <w:rFonts w:ascii="Arial" w:hAnsi="Arial" w:cs="Arial"/>
                <w:sz w:val="22"/>
                <w:szCs w:val="22"/>
                <w:lang w:bidi="he-IL"/>
              </w:rPr>
            </w:pPr>
            <w:r w:rsidRPr="00A36BA0">
              <w:rPr>
                <w:rFonts w:ascii="Arial" w:hAnsi="Arial" w:cs="Arial"/>
                <w:sz w:val="22"/>
                <w:szCs w:val="22"/>
                <w:lang w:bidi="he-IL"/>
              </w:rPr>
              <w:t xml:space="preserve">Komoda, wieniec wykonany z płyty meblowej laminowanej o gr. min. 25 mm, półki wykonane z laminowanej płyty wiórowej grubości 18 mm, 3 rzędy półek z możliwością regulacji wysokości, korpus wykonany </w:t>
            </w:r>
            <w:r w:rsidRPr="00A36BA0">
              <w:rPr>
                <w:rFonts w:ascii="Arial" w:hAnsi="Arial" w:cs="Arial"/>
                <w:sz w:val="22"/>
                <w:szCs w:val="22"/>
                <w:lang w:bidi="he-IL"/>
              </w:rPr>
              <w:br/>
              <w:t xml:space="preserve">z laminowanej płyty wiórowe grubości 18 mm, zamek centralny, nośność półki przy równomiernym obciążeniu: 40 kg, drzwi dwuskrzydłowe osadzone na zawiasach, kolor: dąb </w:t>
            </w:r>
            <w:proofErr w:type="spellStart"/>
            <w:r w:rsidRPr="00A36BA0">
              <w:rPr>
                <w:rFonts w:ascii="Arial" w:hAnsi="Arial" w:cs="Arial"/>
                <w:sz w:val="22"/>
                <w:szCs w:val="22"/>
                <w:lang w:bidi="he-IL"/>
              </w:rPr>
              <w:t>sonoma</w:t>
            </w:r>
            <w:proofErr w:type="spellEnd"/>
            <w:r w:rsidRPr="00A36BA0">
              <w:rPr>
                <w:rFonts w:ascii="Arial" w:hAnsi="Arial" w:cs="Arial"/>
                <w:sz w:val="22"/>
                <w:szCs w:val="22"/>
                <w:lang w:bidi="he-IL"/>
              </w:rPr>
              <w:t>. Obrzeże zabezpieczone okleiną PVC lub ABS.</w:t>
            </w:r>
          </w:p>
        </w:tc>
        <w:tc>
          <w:tcPr>
            <w:tcW w:w="3156" w:type="dxa"/>
          </w:tcPr>
          <w:p w14:paraId="04CF0EDA" w14:textId="7DCF18DD" w:rsidR="00A36BA0" w:rsidRPr="00A36BA0" w:rsidRDefault="00A36BA0" w:rsidP="00A36BA0">
            <w:pPr>
              <w:spacing w:line="276" w:lineRule="auto"/>
              <w:jc w:val="both"/>
              <w:rPr>
                <w:rFonts w:ascii="Arial" w:hAnsi="Arial" w:cs="Arial"/>
                <w:sz w:val="22"/>
                <w:szCs w:val="22"/>
                <w:lang w:bidi="he-IL"/>
              </w:rPr>
            </w:pPr>
            <w:r w:rsidRPr="00A36BA0">
              <w:rPr>
                <w:rFonts w:ascii="Arial" w:hAnsi="Arial" w:cs="Arial"/>
                <w:sz w:val="22"/>
                <w:szCs w:val="22"/>
                <w:lang w:bidi="he-IL"/>
              </w:rPr>
              <w:t>140x40x85</w:t>
            </w:r>
          </w:p>
        </w:tc>
        <w:tc>
          <w:tcPr>
            <w:tcW w:w="767" w:type="dxa"/>
          </w:tcPr>
          <w:p w14:paraId="16797AAB" w14:textId="6031FA01" w:rsidR="00A36BA0" w:rsidRPr="00A36BA0" w:rsidRDefault="00A36BA0" w:rsidP="00A36BA0">
            <w:pPr>
              <w:spacing w:line="276" w:lineRule="auto"/>
              <w:jc w:val="both"/>
              <w:rPr>
                <w:rFonts w:ascii="Arial" w:hAnsi="Arial" w:cs="Arial"/>
                <w:sz w:val="22"/>
                <w:szCs w:val="22"/>
                <w:lang w:bidi="he-IL"/>
              </w:rPr>
            </w:pPr>
            <w:r w:rsidRPr="00A36BA0">
              <w:rPr>
                <w:rFonts w:ascii="Arial" w:hAnsi="Arial" w:cs="Arial"/>
                <w:sz w:val="22"/>
                <w:szCs w:val="22"/>
                <w:lang w:bidi="he-IL"/>
              </w:rPr>
              <w:t>1</w:t>
            </w:r>
          </w:p>
        </w:tc>
      </w:tr>
      <w:tr w:rsidR="00A36BA0" w14:paraId="6156673B" w14:textId="77777777" w:rsidTr="00DA185A">
        <w:tc>
          <w:tcPr>
            <w:tcW w:w="583" w:type="dxa"/>
          </w:tcPr>
          <w:p w14:paraId="79FAA53F" w14:textId="3D00D7DA" w:rsidR="00A36BA0" w:rsidRPr="00A36BA0" w:rsidRDefault="00A36BA0" w:rsidP="00A36BA0">
            <w:pPr>
              <w:spacing w:line="276" w:lineRule="auto"/>
              <w:jc w:val="both"/>
              <w:rPr>
                <w:rFonts w:ascii="Arial" w:hAnsi="Arial" w:cs="Arial"/>
                <w:sz w:val="22"/>
                <w:szCs w:val="22"/>
                <w:lang w:bidi="he-IL"/>
              </w:rPr>
            </w:pPr>
            <w:r w:rsidRPr="00A36BA0">
              <w:rPr>
                <w:rFonts w:ascii="Arial" w:hAnsi="Arial" w:cs="Arial"/>
                <w:sz w:val="22"/>
                <w:szCs w:val="22"/>
                <w:lang w:bidi="he-IL"/>
              </w:rPr>
              <w:t>17.</w:t>
            </w:r>
          </w:p>
        </w:tc>
        <w:tc>
          <w:tcPr>
            <w:tcW w:w="4556" w:type="dxa"/>
          </w:tcPr>
          <w:p w14:paraId="1FA24C70" w14:textId="6B7245FB" w:rsidR="00A36BA0" w:rsidRPr="00A36BA0" w:rsidRDefault="00A36BA0" w:rsidP="00A36BA0">
            <w:pPr>
              <w:spacing w:line="276" w:lineRule="auto"/>
              <w:jc w:val="both"/>
              <w:rPr>
                <w:rFonts w:ascii="Arial" w:hAnsi="Arial" w:cs="Arial"/>
                <w:sz w:val="22"/>
                <w:szCs w:val="22"/>
                <w:lang w:bidi="he-IL"/>
              </w:rPr>
            </w:pPr>
            <w:r w:rsidRPr="00A36BA0">
              <w:rPr>
                <w:rFonts w:ascii="Arial" w:hAnsi="Arial" w:cs="Arial"/>
                <w:sz w:val="22"/>
                <w:szCs w:val="22"/>
                <w:lang w:bidi="he-IL"/>
              </w:rPr>
              <w:t xml:space="preserve">Szafa ubraniowa z półką na obuwie, z drążkiem na wieszaki i dwoma półkami na kapelusze. Korpus wykonany z laminowanej płyty wiórowe grubości 18 mm. Kolor: dąb </w:t>
            </w:r>
            <w:proofErr w:type="spellStart"/>
            <w:r w:rsidRPr="00A36BA0">
              <w:rPr>
                <w:rFonts w:ascii="Arial" w:hAnsi="Arial" w:cs="Arial"/>
                <w:sz w:val="22"/>
                <w:szCs w:val="22"/>
                <w:lang w:bidi="he-IL"/>
              </w:rPr>
              <w:t>sonoma</w:t>
            </w:r>
            <w:proofErr w:type="spellEnd"/>
            <w:r w:rsidRPr="00A36BA0">
              <w:rPr>
                <w:rFonts w:ascii="Arial" w:hAnsi="Arial" w:cs="Arial"/>
                <w:sz w:val="22"/>
                <w:szCs w:val="22"/>
                <w:lang w:bidi="he-IL"/>
              </w:rPr>
              <w:t>. Obrzeże zabezpieczone okleiną PVC lub ABS.</w:t>
            </w:r>
          </w:p>
        </w:tc>
        <w:tc>
          <w:tcPr>
            <w:tcW w:w="3156" w:type="dxa"/>
          </w:tcPr>
          <w:p w14:paraId="305B238E" w14:textId="42AAACAB" w:rsidR="00A36BA0" w:rsidRPr="00A36BA0" w:rsidRDefault="00A36BA0" w:rsidP="00A36BA0">
            <w:pPr>
              <w:spacing w:line="276" w:lineRule="auto"/>
              <w:jc w:val="both"/>
              <w:rPr>
                <w:rFonts w:ascii="Arial" w:hAnsi="Arial" w:cs="Arial"/>
                <w:sz w:val="22"/>
                <w:szCs w:val="22"/>
                <w:lang w:bidi="he-IL"/>
              </w:rPr>
            </w:pPr>
            <w:r w:rsidRPr="00A36BA0">
              <w:rPr>
                <w:rFonts w:ascii="ArialMT" w:eastAsiaTheme="minorHAnsi" w:hAnsi="ArialMT" w:cs="ArialMT"/>
                <w:sz w:val="23"/>
                <w:szCs w:val="23"/>
                <w:lang w:eastAsia="en-US"/>
              </w:rPr>
              <w:t>70 x 60 x 185</w:t>
            </w:r>
          </w:p>
        </w:tc>
        <w:tc>
          <w:tcPr>
            <w:tcW w:w="767" w:type="dxa"/>
          </w:tcPr>
          <w:p w14:paraId="336FC146" w14:textId="6243698C" w:rsidR="00A36BA0" w:rsidRPr="00A36BA0" w:rsidRDefault="00A36BA0" w:rsidP="00A36BA0">
            <w:pPr>
              <w:spacing w:line="276" w:lineRule="auto"/>
              <w:jc w:val="both"/>
              <w:rPr>
                <w:rFonts w:ascii="Arial" w:hAnsi="Arial" w:cs="Arial"/>
                <w:sz w:val="22"/>
                <w:szCs w:val="22"/>
                <w:lang w:bidi="he-IL"/>
              </w:rPr>
            </w:pPr>
            <w:r w:rsidRPr="00A36BA0">
              <w:rPr>
                <w:rFonts w:ascii="Arial" w:hAnsi="Arial" w:cs="Arial"/>
                <w:sz w:val="22"/>
                <w:szCs w:val="22"/>
                <w:lang w:bidi="he-IL"/>
              </w:rPr>
              <w:t>1</w:t>
            </w:r>
          </w:p>
        </w:tc>
      </w:tr>
      <w:tr w:rsidR="00A36BA0" w14:paraId="6D753E9A" w14:textId="77777777" w:rsidTr="00DA185A">
        <w:tc>
          <w:tcPr>
            <w:tcW w:w="583" w:type="dxa"/>
          </w:tcPr>
          <w:p w14:paraId="5C2BC128" w14:textId="282C9CCA" w:rsidR="00A36BA0" w:rsidRPr="00A36BA0" w:rsidRDefault="00A36BA0" w:rsidP="00A36BA0">
            <w:pPr>
              <w:spacing w:line="276" w:lineRule="auto"/>
              <w:jc w:val="both"/>
              <w:rPr>
                <w:rFonts w:ascii="Arial" w:hAnsi="Arial" w:cs="Arial"/>
                <w:sz w:val="22"/>
                <w:szCs w:val="22"/>
                <w:lang w:bidi="he-IL"/>
              </w:rPr>
            </w:pPr>
            <w:r w:rsidRPr="00A36BA0">
              <w:rPr>
                <w:rFonts w:ascii="Arial" w:hAnsi="Arial" w:cs="Arial"/>
                <w:sz w:val="22"/>
                <w:szCs w:val="22"/>
                <w:lang w:bidi="he-IL"/>
              </w:rPr>
              <w:t>18.</w:t>
            </w:r>
          </w:p>
        </w:tc>
        <w:tc>
          <w:tcPr>
            <w:tcW w:w="4556" w:type="dxa"/>
          </w:tcPr>
          <w:p w14:paraId="159E0D0D" w14:textId="4A27ED11" w:rsidR="00A36BA0" w:rsidRPr="00A36BA0" w:rsidRDefault="00A36BA0" w:rsidP="00A36BA0">
            <w:pPr>
              <w:spacing w:line="276" w:lineRule="auto"/>
              <w:jc w:val="both"/>
              <w:rPr>
                <w:rFonts w:ascii="Arial" w:hAnsi="Arial" w:cs="Arial"/>
                <w:sz w:val="22"/>
                <w:szCs w:val="22"/>
                <w:lang w:bidi="he-IL"/>
              </w:rPr>
            </w:pPr>
            <w:r w:rsidRPr="00A36BA0">
              <w:rPr>
                <w:rFonts w:ascii="Arial" w:hAnsi="Arial" w:cs="Arial"/>
                <w:sz w:val="22"/>
                <w:szCs w:val="22"/>
                <w:lang w:bidi="he-IL"/>
              </w:rPr>
              <w:t xml:space="preserve">Szafa – zabudowa umywalki  z laminowanej płyty wiórowej grubości 28 mm, korpus wykonany z laminowanej płyty wiórowe grubości 18 mm, </w:t>
            </w:r>
            <w:r w:rsidRPr="00A36BA0">
              <w:rPr>
                <w:rFonts w:ascii="Arial" w:hAnsi="Arial" w:cs="Arial"/>
                <w:bCs/>
                <w:sz w:val="22"/>
                <w:szCs w:val="22"/>
                <w:lang w:bidi="he-IL"/>
              </w:rPr>
              <w:t>z blatem kuchennym 36 mm</w:t>
            </w:r>
            <w:r w:rsidR="00306958">
              <w:rPr>
                <w:rFonts w:ascii="Arial" w:hAnsi="Arial" w:cs="Arial"/>
                <w:bCs/>
                <w:sz w:val="22"/>
                <w:szCs w:val="22"/>
                <w:lang w:bidi="he-IL"/>
              </w:rPr>
              <w:t xml:space="preserve"> w którym osadzony jest zmywak jednokomorowy, szafa wyposażona w </w:t>
            </w:r>
            <w:r w:rsidRPr="00A36BA0">
              <w:rPr>
                <w:rFonts w:ascii="Arial" w:hAnsi="Arial" w:cs="Arial"/>
                <w:bCs/>
                <w:sz w:val="22"/>
                <w:szCs w:val="22"/>
                <w:lang w:bidi="he-IL"/>
              </w:rPr>
              <w:t>półk</w:t>
            </w:r>
            <w:r w:rsidR="00306958">
              <w:rPr>
                <w:rFonts w:ascii="Arial" w:hAnsi="Arial" w:cs="Arial"/>
                <w:bCs/>
                <w:sz w:val="22"/>
                <w:szCs w:val="22"/>
                <w:lang w:bidi="he-IL"/>
              </w:rPr>
              <w:t>ę</w:t>
            </w:r>
            <w:r w:rsidRPr="00A36BA0">
              <w:rPr>
                <w:rFonts w:ascii="Arial" w:hAnsi="Arial" w:cs="Arial"/>
                <w:bCs/>
                <w:sz w:val="22"/>
                <w:szCs w:val="22"/>
                <w:lang w:bidi="he-IL"/>
              </w:rPr>
              <w:t xml:space="preserve"> górną do odkładania naczyń,</w:t>
            </w:r>
            <w:r w:rsidRPr="00A36BA0">
              <w:rPr>
                <w:rFonts w:ascii="Arial" w:hAnsi="Arial" w:cs="Arial"/>
                <w:sz w:val="22"/>
                <w:szCs w:val="22"/>
                <w:lang w:bidi="he-IL"/>
              </w:rPr>
              <w:t xml:space="preserve"> kolor: dąb </w:t>
            </w:r>
            <w:proofErr w:type="spellStart"/>
            <w:r w:rsidRPr="00A36BA0">
              <w:rPr>
                <w:rFonts w:ascii="Arial" w:hAnsi="Arial" w:cs="Arial"/>
                <w:sz w:val="22"/>
                <w:szCs w:val="22"/>
                <w:lang w:bidi="he-IL"/>
              </w:rPr>
              <w:t>sonoma</w:t>
            </w:r>
            <w:proofErr w:type="spellEnd"/>
            <w:r w:rsidRPr="00A36BA0">
              <w:rPr>
                <w:rFonts w:ascii="Arial" w:hAnsi="Arial" w:cs="Arial"/>
                <w:sz w:val="22"/>
                <w:szCs w:val="22"/>
                <w:lang w:bidi="he-IL"/>
              </w:rPr>
              <w:t>. Obrzeże zabezpieczone okleiną PVC lub ABS.</w:t>
            </w:r>
          </w:p>
        </w:tc>
        <w:tc>
          <w:tcPr>
            <w:tcW w:w="3156" w:type="dxa"/>
          </w:tcPr>
          <w:p w14:paraId="15F52F01" w14:textId="77777777" w:rsidR="00A36BA0" w:rsidRDefault="00A36BA0" w:rsidP="00A36BA0">
            <w:pPr>
              <w:spacing w:line="276" w:lineRule="auto"/>
              <w:jc w:val="both"/>
              <w:rPr>
                <w:rFonts w:ascii="Arial" w:hAnsi="Arial" w:cs="Arial"/>
                <w:sz w:val="22"/>
                <w:szCs w:val="22"/>
                <w:lang w:bidi="he-IL"/>
              </w:rPr>
            </w:pPr>
            <w:r w:rsidRPr="00A36BA0">
              <w:rPr>
                <w:rFonts w:ascii="Arial" w:hAnsi="Arial" w:cs="Arial"/>
                <w:sz w:val="22"/>
                <w:szCs w:val="22"/>
                <w:lang w:bidi="he-IL"/>
              </w:rPr>
              <w:t>90x60x185</w:t>
            </w:r>
          </w:p>
          <w:p w14:paraId="6B676650" w14:textId="7D3C7AC4" w:rsidR="00306958" w:rsidRPr="00A36BA0" w:rsidRDefault="00306958" w:rsidP="00A36BA0">
            <w:pPr>
              <w:spacing w:line="276" w:lineRule="auto"/>
              <w:jc w:val="both"/>
              <w:rPr>
                <w:rFonts w:ascii="Arial" w:hAnsi="Arial" w:cs="Arial"/>
                <w:sz w:val="22"/>
                <w:szCs w:val="22"/>
                <w:lang w:bidi="he-IL"/>
              </w:rPr>
            </w:pPr>
            <w:r>
              <w:rPr>
                <w:rFonts w:ascii="Arial" w:hAnsi="Arial" w:cs="Arial"/>
                <w:sz w:val="22"/>
                <w:szCs w:val="22"/>
                <w:lang w:bidi="he-IL"/>
              </w:rPr>
              <w:t>(zlewozmywak w komplecie, rozmiar dopasowany do szafy)</w:t>
            </w:r>
          </w:p>
        </w:tc>
        <w:tc>
          <w:tcPr>
            <w:tcW w:w="767" w:type="dxa"/>
          </w:tcPr>
          <w:p w14:paraId="78CD0CE9" w14:textId="29FE93A8" w:rsidR="00A36BA0" w:rsidRPr="00A36BA0" w:rsidRDefault="00A36BA0" w:rsidP="00A36BA0">
            <w:pPr>
              <w:spacing w:line="276" w:lineRule="auto"/>
              <w:jc w:val="both"/>
              <w:rPr>
                <w:rFonts w:ascii="Arial" w:hAnsi="Arial" w:cs="Arial"/>
                <w:sz w:val="22"/>
                <w:szCs w:val="22"/>
                <w:lang w:bidi="he-IL"/>
              </w:rPr>
            </w:pPr>
            <w:r w:rsidRPr="00A36BA0">
              <w:rPr>
                <w:rFonts w:ascii="Arial" w:hAnsi="Arial" w:cs="Arial"/>
                <w:sz w:val="22"/>
                <w:szCs w:val="22"/>
                <w:lang w:bidi="he-IL"/>
              </w:rPr>
              <w:t>1</w:t>
            </w:r>
          </w:p>
        </w:tc>
      </w:tr>
      <w:tr w:rsidR="00A36BA0" w14:paraId="7CBA4E27" w14:textId="77777777" w:rsidTr="00DA185A">
        <w:tc>
          <w:tcPr>
            <w:tcW w:w="583" w:type="dxa"/>
          </w:tcPr>
          <w:p w14:paraId="536804A4" w14:textId="77777777" w:rsidR="00A36BA0" w:rsidRPr="00A36BA0" w:rsidRDefault="00A36BA0" w:rsidP="00A36BA0">
            <w:pPr>
              <w:spacing w:line="276" w:lineRule="auto"/>
              <w:jc w:val="both"/>
              <w:rPr>
                <w:rFonts w:ascii="Arial" w:hAnsi="Arial" w:cs="Arial"/>
                <w:sz w:val="22"/>
                <w:szCs w:val="22"/>
                <w:lang w:bidi="he-IL"/>
              </w:rPr>
            </w:pPr>
          </w:p>
        </w:tc>
        <w:tc>
          <w:tcPr>
            <w:tcW w:w="4556" w:type="dxa"/>
          </w:tcPr>
          <w:p w14:paraId="5886E89C" w14:textId="055ACDC0" w:rsidR="00A36BA0" w:rsidRPr="00A36BA0" w:rsidRDefault="00A36BA0" w:rsidP="00A36BA0">
            <w:pPr>
              <w:spacing w:line="276" w:lineRule="auto"/>
              <w:jc w:val="both"/>
              <w:rPr>
                <w:rFonts w:ascii="Arial" w:hAnsi="Arial" w:cs="Arial"/>
                <w:b/>
                <w:sz w:val="22"/>
                <w:szCs w:val="22"/>
                <w:lang w:bidi="he-IL"/>
              </w:rPr>
            </w:pPr>
            <w:r w:rsidRPr="00A36BA0">
              <w:rPr>
                <w:rFonts w:ascii="Arial" w:hAnsi="Arial" w:cs="Arial"/>
                <w:b/>
                <w:sz w:val="22"/>
                <w:szCs w:val="22"/>
                <w:lang w:bidi="he-IL"/>
              </w:rPr>
              <w:t>Wydział Inwestycji, Rozwoju i Zamówień Publicznych</w:t>
            </w:r>
          </w:p>
        </w:tc>
        <w:tc>
          <w:tcPr>
            <w:tcW w:w="3156" w:type="dxa"/>
          </w:tcPr>
          <w:p w14:paraId="4A968B21" w14:textId="77777777" w:rsidR="00A36BA0" w:rsidRPr="00A36BA0" w:rsidRDefault="00A36BA0" w:rsidP="00A36BA0">
            <w:pPr>
              <w:spacing w:line="276" w:lineRule="auto"/>
              <w:jc w:val="both"/>
              <w:rPr>
                <w:rFonts w:ascii="Arial" w:hAnsi="Arial" w:cs="Arial"/>
                <w:sz w:val="22"/>
                <w:szCs w:val="22"/>
                <w:lang w:bidi="he-IL"/>
              </w:rPr>
            </w:pPr>
          </w:p>
        </w:tc>
        <w:tc>
          <w:tcPr>
            <w:tcW w:w="767" w:type="dxa"/>
          </w:tcPr>
          <w:p w14:paraId="0C643E65" w14:textId="77777777" w:rsidR="00A36BA0" w:rsidRPr="00A36BA0" w:rsidRDefault="00A36BA0" w:rsidP="00A36BA0">
            <w:pPr>
              <w:spacing w:line="276" w:lineRule="auto"/>
              <w:jc w:val="both"/>
              <w:rPr>
                <w:rFonts w:ascii="Arial" w:hAnsi="Arial" w:cs="Arial"/>
                <w:sz w:val="22"/>
                <w:szCs w:val="22"/>
                <w:lang w:bidi="he-IL"/>
              </w:rPr>
            </w:pPr>
          </w:p>
        </w:tc>
      </w:tr>
      <w:tr w:rsidR="00A36BA0" w14:paraId="569F113A" w14:textId="77777777" w:rsidTr="00DA185A">
        <w:tc>
          <w:tcPr>
            <w:tcW w:w="583" w:type="dxa"/>
          </w:tcPr>
          <w:p w14:paraId="0F7B37A2" w14:textId="3D7827CB" w:rsidR="00A36BA0" w:rsidRPr="00A36BA0" w:rsidRDefault="00A36BA0" w:rsidP="00A36BA0">
            <w:pPr>
              <w:spacing w:line="276" w:lineRule="auto"/>
              <w:jc w:val="both"/>
              <w:rPr>
                <w:rFonts w:ascii="Arial" w:hAnsi="Arial" w:cs="Arial"/>
                <w:sz w:val="22"/>
                <w:szCs w:val="22"/>
                <w:lang w:bidi="he-IL"/>
              </w:rPr>
            </w:pPr>
            <w:r w:rsidRPr="00A36BA0">
              <w:rPr>
                <w:rFonts w:ascii="Arial" w:hAnsi="Arial" w:cs="Arial"/>
                <w:sz w:val="22"/>
                <w:szCs w:val="22"/>
                <w:lang w:bidi="he-IL"/>
              </w:rPr>
              <w:t>19.</w:t>
            </w:r>
          </w:p>
        </w:tc>
        <w:tc>
          <w:tcPr>
            <w:tcW w:w="4556" w:type="dxa"/>
          </w:tcPr>
          <w:p w14:paraId="05120537" w14:textId="1D8D9BA5" w:rsidR="00A36BA0" w:rsidRPr="00A36BA0" w:rsidRDefault="00A36BA0" w:rsidP="00A36BA0">
            <w:pPr>
              <w:spacing w:line="276" w:lineRule="auto"/>
              <w:jc w:val="both"/>
              <w:rPr>
                <w:rFonts w:ascii="Arial" w:hAnsi="Arial" w:cs="Arial"/>
                <w:b/>
                <w:sz w:val="22"/>
                <w:szCs w:val="22"/>
                <w:lang w:bidi="he-IL"/>
              </w:rPr>
            </w:pPr>
            <w:r w:rsidRPr="00A36BA0">
              <w:rPr>
                <w:rFonts w:ascii="Arial" w:hAnsi="Arial" w:cs="Arial"/>
                <w:sz w:val="22"/>
                <w:szCs w:val="22"/>
                <w:lang w:bidi="he-IL"/>
              </w:rPr>
              <w:t xml:space="preserve">Biurko proste, blat wykonany z płyty meblowej laminowanej o gr. 25 mm, Obrzeże zabezpieczone okleiną PVC lub ABS. możliwość zamontowania przelotek na okablowanie, nogi płytowe laminowane o gr. 2 mm, kolor: dąb naturalny. Nogi biurka z </w:t>
            </w:r>
            <w:r w:rsidRPr="00A36BA0">
              <w:rPr>
                <w:rFonts w:ascii="Arial" w:hAnsi="Arial" w:cs="Arial"/>
                <w:sz w:val="22"/>
                <w:szCs w:val="22"/>
                <w:lang w:bidi="he-IL"/>
              </w:rPr>
              <w:lastRenderedPageBreak/>
              <w:t>profili stalowych 40 x 40 mm ze stopkami do poziomowania. Górna pozioma część nogi oraz belka poprzeczna profil stalowy 60x30x2 mm.</w:t>
            </w:r>
          </w:p>
        </w:tc>
        <w:tc>
          <w:tcPr>
            <w:tcW w:w="3156" w:type="dxa"/>
          </w:tcPr>
          <w:p w14:paraId="1F5ECDC6" w14:textId="5B643CF4" w:rsidR="00A36BA0" w:rsidRPr="00A36BA0" w:rsidRDefault="00A36BA0" w:rsidP="00A36BA0">
            <w:pPr>
              <w:spacing w:line="276" w:lineRule="auto"/>
              <w:jc w:val="both"/>
              <w:rPr>
                <w:rFonts w:ascii="Arial" w:hAnsi="Arial" w:cs="Arial"/>
                <w:sz w:val="22"/>
                <w:szCs w:val="22"/>
                <w:lang w:bidi="he-IL"/>
              </w:rPr>
            </w:pPr>
            <w:r w:rsidRPr="00A36BA0">
              <w:rPr>
                <w:rFonts w:ascii="Arial" w:hAnsi="Arial" w:cs="Arial"/>
                <w:sz w:val="22"/>
                <w:szCs w:val="22"/>
                <w:lang w:bidi="he-IL"/>
              </w:rPr>
              <w:lastRenderedPageBreak/>
              <w:t>160x80x75</w:t>
            </w:r>
          </w:p>
        </w:tc>
        <w:tc>
          <w:tcPr>
            <w:tcW w:w="767" w:type="dxa"/>
          </w:tcPr>
          <w:p w14:paraId="1308E0A7" w14:textId="5C98BA78" w:rsidR="00A36BA0" w:rsidRPr="00A36BA0" w:rsidRDefault="00A36BA0" w:rsidP="00A36BA0">
            <w:pPr>
              <w:spacing w:line="276" w:lineRule="auto"/>
              <w:jc w:val="both"/>
              <w:rPr>
                <w:rFonts w:ascii="Arial" w:hAnsi="Arial" w:cs="Arial"/>
                <w:sz w:val="22"/>
                <w:szCs w:val="22"/>
                <w:lang w:bidi="he-IL"/>
              </w:rPr>
            </w:pPr>
            <w:r w:rsidRPr="00A36BA0">
              <w:rPr>
                <w:rFonts w:ascii="Arial" w:hAnsi="Arial" w:cs="Arial"/>
                <w:sz w:val="22"/>
                <w:szCs w:val="22"/>
                <w:lang w:bidi="he-IL"/>
              </w:rPr>
              <w:t>1</w:t>
            </w:r>
          </w:p>
        </w:tc>
      </w:tr>
      <w:tr w:rsidR="00A36BA0" w14:paraId="08B7BC0F" w14:textId="77777777" w:rsidTr="00DA185A">
        <w:tc>
          <w:tcPr>
            <w:tcW w:w="583" w:type="dxa"/>
          </w:tcPr>
          <w:p w14:paraId="7B8BD26F" w14:textId="71B5DDD4" w:rsidR="00A36BA0" w:rsidRPr="00A36BA0" w:rsidRDefault="00A36BA0" w:rsidP="00A36BA0">
            <w:pPr>
              <w:spacing w:line="276" w:lineRule="auto"/>
              <w:jc w:val="both"/>
              <w:rPr>
                <w:rFonts w:ascii="Arial" w:hAnsi="Arial" w:cs="Arial"/>
                <w:sz w:val="22"/>
                <w:szCs w:val="22"/>
                <w:lang w:bidi="he-IL"/>
              </w:rPr>
            </w:pPr>
            <w:r w:rsidRPr="00A36BA0">
              <w:rPr>
                <w:rFonts w:ascii="Arial" w:hAnsi="Arial" w:cs="Arial"/>
                <w:sz w:val="22"/>
                <w:szCs w:val="22"/>
                <w:lang w:bidi="he-IL"/>
              </w:rPr>
              <w:t>20.</w:t>
            </w:r>
          </w:p>
        </w:tc>
        <w:tc>
          <w:tcPr>
            <w:tcW w:w="4556" w:type="dxa"/>
          </w:tcPr>
          <w:p w14:paraId="3E14D4DA" w14:textId="6BED0FD7" w:rsidR="00A36BA0" w:rsidRPr="00A36BA0" w:rsidRDefault="00A36BA0" w:rsidP="00A36BA0">
            <w:pPr>
              <w:spacing w:line="276" w:lineRule="auto"/>
              <w:jc w:val="both"/>
              <w:rPr>
                <w:rFonts w:ascii="Arial" w:hAnsi="Arial" w:cs="Arial"/>
                <w:sz w:val="22"/>
                <w:szCs w:val="22"/>
                <w:lang w:bidi="he-IL"/>
              </w:rPr>
            </w:pPr>
            <w:r w:rsidRPr="00A36BA0">
              <w:rPr>
                <w:rFonts w:ascii="Arial" w:hAnsi="Arial" w:cs="Arial"/>
                <w:sz w:val="22"/>
                <w:szCs w:val="22"/>
                <w:lang w:bidi="he-IL"/>
              </w:rPr>
              <w:t>Dostawka do biurka</w:t>
            </w:r>
            <w:r w:rsidR="001308F9">
              <w:rPr>
                <w:rFonts w:ascii="Arial" w:hAnsi="Arial" w:cs="Arial"/>
                <w:sz w:val="22"/>
                <w:szCs w:val="22"/>
                <w:lang w:bidi="he-IL"/>
              </w:rPr>
              <w:t xml:space="preserve"> (będącego na wyposażeniu Wydziału)</w:t>
            </w:r>
            <w:r w:rsidRPr="00A36BA0">
              <w:rPr>
                <w:rFonts w:ascii="Arial" w:hAnsi="Arial" w:cs="Arial"/>
                <w:sz w:val="22"/>
                <w:szCs w:val="22"/>
                <w:lang w:bidi="he-IL"/>
              </w:rPr>
              <w:t xml:space="preserve"> z płyty meblowej laminowanej o gr. </w:t>
            </w:r>
            <w:r w:rsidR="001308F9">
              <w:rPr>
                <w:rFonts w:ascii="Arial" w:hAnsi="Arial" w:cs="Arial"/>
                <w:sz w:val="22"/>
                <w:szCs w:val="22"/>
                <w:lang w:bidi="he-IL"/>
              </w:rPr>
              <w:t>m</w:t>
            </w:r>
            <w:r w:rsidRPr="00A36BA0">
              <w:rPr>
                <w:rFonts w:ascii="Arial" w:hAnsi="Arial" w:cs="Arial"/>
                <w:sz w:val="22"/>
                <w:szCs w:val="22"/>
                <w:lang w:bidi="he-IL"/>
              </w:rPr>
              <w:t xml:space="preserve">in. 25 mm, </w:t>
            </w:r>
            <w:r w:rsidR="001308F9">
              <w:rPr>
                <w:rFonts w:ascii="Arial" w:hAnsi="Arial" w:cs="Arial"/>
                <w:sz w:val="22"/>
                <w:szCs w:val="22"/>
                <w:lang w:bidi="he-IL"/>
              </w:rPr>
              <w:t>o</w:t>
            </w:r>
            <w:r w:rsidRPr="00A36BA0">
              <w:rPr>
                <w:rFonts w:ascii="Arial" w:hAnsi="Arial" w:cs="Arial"/>
                <w:sz w:val="22"/>
                <w:szCs w:val="22"/>
                <w:lang w:bidi="he-IL"/>
              </w:rPr>
              <w:t xml:space="preserve">brzeża płyty blatu biurka mają być okleinowane doklejką PVC </w:t>
            </w:r>
            <w:r w:rsidR="009D7B0C" w:rsidRPr="00A36BA0">
              <w:rPr>
                <w:rFonts w:ascii="Arial" w:hAnsi="Arial" w:cs="Arial"/>
                <w:sz w:val="22"/>
                <w:szCs w:val="22"/>
                <w:lang w:bidi="he-IL"/>
              </w:rPr>
              <w:t>lub ABS</w:t>
            </w:r>
            <w:r w:rsidRPr="00A36BA0">
              <w:rPr>
                <w:rFonts w:ascii="Arial" w:hAnsi="Arial" w:cs="Arial"/>
                <w:sz w:val="22"/>
                <w:szCs w:val="22"/>
                <w:lang w:bidi="he-IL"/>
              </w:rPr>
              <w:t>, nogi płytowe laminowane o gr. 25 mm, kolor: dąb naturalny</w:t>
            </w:r>
          </w:p>
        </w:tc>
        <w:tc>
          <w:tcPr>
            <w:tcW w:w="3156" w:type="dxa"/>
          </w:tcPr>
          <w:p w14:paraId="403671A8" w14:textId="0C44F4A7" w:rsidR="00A36BA0" w:rsidRPr="00A36BA0" w:rsidRDefault="00A36BA0" w:rsidP="00A36BA0">
            <w:pPr>
              <w:spacing w:line="276" w:lineRule="auto"/>
              <w:jc w:val="both"/>
              <w:rPr>
                <w:rFonts w:ascii="Arial" w:hAnsi="Arial" w:cs="Arial"/>
                <w:sz w:val="22"/>
                <w:szCs w:val="22"/>
                <w:lang w:bidi="he-IL"/>
              </w:rPr>
            </w:pPr>
            <w:r w:rsidRPr="00A36BA0">
              <w:rPr>
                <w:rFonts w:ascii="Arial" w:hAnsi="Arial" w:cs="Arial"/>
                <w:sz w:val="22"/>
                <w:szCs w:val="22"/>
                <w:lang w:bidi="he-IL"/>
              </w:rPr>
              <w:t>80x60x75</w:t>
            </w:r>
          </w:p>
        </w:tc>
        <w:tc>
          <w:tcPr>
            <w:tcW w:w="767" w:type="dxa"/>
          </w:tcPr>
          <w:p w14:paraId="03B3184C" w14:textId="54E2AF1A" w:rsidR="00A36BA0" w:rsidRPr="00A36BA0" w:rsidRDefault="000511C5" w:rsidP="00A36BA0">
            <w:pPr>
              <w:spacing w:line="276" w:lineRule="auto"/>
              <w:jc w:val="both"/>
              <w:rPr>
                <w:rFonts w:ascii="Arial" w:hAnsi="Arial" w:cs="Arial"/>
                <w:sz w:val="22"/>
                <w:szCs w:val="22"/>
                <w:lang w:bidi="he-IL"/>
              </w:rPr>
            </w:pPr>
            <w:r>
              <w:rPr>
                <w:rFonts w:ascii="Arial" w:hAnsi="Arial" w:cs="Arial"/>
                <w:sz w:val="22"/>
                <w:szCs w:val="22"/>
                <w:lang w:bidi="he-IL"/>
              </w:rPr>
              <w:t>2</w:t>
            </w:r>
          </w:p>
        </w:tc>
      </w:tr>
      <w:tr w:rsidR="000511C5" w14:paraId="3ADF879A" w14:textId="77777777" w:rsidTr="00DA185A">
        <w:tc>
          <w:tcPr>
            <w:tcW w:w="583" w:type="dxa"/>
          </w:tcPr>
          <w:p w14:paraId="5348DFCF" w14:textId="7AA4B068" w:rsidR="000511C5" w:rsidRPr="00A36BA0" w:rsidRDefault="000511C5" w:rsidP="00A36BA0">
            <w:pPr>
              <w:spacing w:line="276" w:lineRule="auto"/>
              <w:jc w:val="both"/>
              <w:rPr>
                <w:rFonts w:ascii="Arial" w:hAnsi="Arial" w:cs="Arial"/>
                <w:sz w:val="22"/>
                <w:szCs w:val="22"/>
                <w:lang w:bidi="he-IL"/>
              </w:rPr>
            </w:pPr>
            <w:r>
              <w:rPr>
                <w:rFonts w:ascii="Arial" w:hAnsi="Arial" w:cs="Arial"/>
                <w:sz w:val="22"/>
                <w:szCs w:val="22"/>
                <w:lang w:bidi="he-IL"/>
              </w:rPr>
              <w:t>21.</w:t>
            </w:r>
          </w:p>
        </w:tc>
        <w:tc>
          <w:tcPr>
            <w:tcW w:w="4556" w:type="dxa"/>
          </w:tcPr>
          <w:p w14:paraId="2DBEDCCB" w14:textId="50EFFC4A" w:rsidR="000511C5" w:rsidRPr="00A36BA0" w:rsidRDefault="000511C5" w:rsidP="00A36BA0">
            <w:pPr>
              <w:spacing w:line="276" w:lineRule="auto"/>
              <w:jc w:val="both"/>
              <w:rPr>
                <w:rFonts w:ascii="Arial" w:hAnsi="Arial" w:cs="Arial"/>
                <w:sz w:val="22"/>
                <w:szCs w:val="22"/>
                <w:lang w:bidi="he-IL"/>
              </w:rPr>
            </w:pPr>
            <w:r w:rsidRPr="00A36BA0">
              <w:rPr>
                <w:rFonts w:ascii="Arial" w:hAnsi="Arial" w:cs="Arial"/>
                <w:sz w:val="22"/>
                <w:szCs w:val="22"/>
                <w:lang w:bidi="he-IL"/>
              </w:rPr>
              <w:t xml:space="preserve">Kontener mobilny 3 szufladowy (zamykany na klucz z zamkiem  centralnym), wyposażony w kółka obrotowe z hamulcem, wykonany z płyty wiórowej laminowanej </w:t>
            </w:r>
            <w:r w:rsidRPr="00A36BA0">
              <w:rPr>
                <w:rFonts w:ascii="Arial" w:hAnsi="Arial" w:cs="Arial"/>
                <w:sz w:val="22"/>
                <w:szCs w:val="22"/>
                <w:lang w:bidi="he-IL"/>
              </w:rPr>
              <w:br/>
              <w:t xml:space="preserve">o grubości 18 mm, 3 szufladowy (szuflady równej wielkości na prowadnicach metalowych), zamek centralny – górna szuflada zamykana na zwykły klucz, wieniec wykonany z płyty meblowej laminowanej </w:t>
            </w:r>
            <w:r w:rsidRPr="00A36BA0">
              <w:rPr>
                <w:rFonts w:ascii="Arial" w:hAnsi="Arial" w:cs="Arial"/>
                <w:sz w:val="22"/>
                <w:szCs w:val="22"/>
                <w:lang w:bidi="he-IL"/>
              </w:rPr>
              <w:br/>
              <w:t xml:space="preserve">o gr. 25 mm, kolor: dąb </w:t>
            </w:r>
            <w:proofErr w:type="spellStart"/>
            <w:r w:rsidRPr="00A36BA0">
              <w:rPr>
                <w:rFonts w:ascii="Arial" w:hAnsi="Arial" w:cs="Arial"/>
                <w:sz w:val="22"/>
                <w:szCs w:val="22"/>
                <w:lang w:bidi="he-IL"/>
              </w:rPr>
              <w:t>sonoma</w:t>
            </w:r>
            <w:proofErr w:type="spellEnd"/>
            <w:r w:rsidRPr="00A36BA0">
              <w:rPr>
                <w:rFonts w:ascii="Arial" w:hAnsi="Arial" w:cs="Arial"/>
                <w:sz w:val="22"/>
                <w:szCs w:val="22"/>
                <w:lang w:bidi="he-IL"/>
              </w:rPr>
              <w:t>. Obrzeże zabezpieczone okleiną PVC lub ABS.</w:t>
            </w:r>
          </w:p>
        </w:tc>
        <w:tc>
          <w:tcPr>
            <w:tcW w:w="3156" w:type="dxa"/>
          </w:tcPr>
          <w:p w14:paraId="0E29345C" w14:textId="529DA2E5" w:rsidR="000511C5" w:rsidRPr="00A36BA0" w:rsidRDefault="000511C5" w:rsidP="00A36BA0">
            <w:pPr>
              <w:spacing w:line="276" w:lineRule="auto"/>
              <w:jc w:val="both"/>
              <w:rPr>
                <w:rFonts w:ascii="Arial" w:hAnsi="Arial" w:cs="Arial"/>
                <w:sz w:val="22"/>
                <w:szCs w:val="22"/>
                <w:lang w:bidi="he-IL"/>
              </w:rPr>
            </w:pPr>
            <w:r w:rsidRPr="00A36BA0">
              <w:rPr>
                <w:rFonts w:ascii="Arial" w:hAnsi="Arial" w:cs="Arial"/>
                <w:sz w:val="22"/>
                <w:szCs w:val="22"/>
                <w:lang w:bidi="he-IL"/>
              </w:rPr>
              <w:t>43 x 50 x 62</w:t>
            </w:r>
          </w:p>
        </w:tc>
        <w:tc>
          <w:tcPr>
            <w:tcW w:w="767" w:type="dxa"/>
          </w:tcPr>
          <w:p w14:paraId="5DCA7461" w14:textId="047F0EC6" w:rsidR="000511C5" w:rsidRDefault="000511C5" w:rsidP="00A36BA0">
            <w:pPr>
              <w:spacing w:line="276" w:lineRule="auto"/>
              <w:jc w:val="both"/>
              <w:rPr>
                <w:rFonts w:ascii="Arial" w:hAnsi="Arial" w:cs="Arial"/>
                <w:sz w:val="22"/>
                <w:szCs w:val="22"/>
                <w:lang w:bidi="he-IL"/>
              </w:rPr>
            </w:pPr>
            <w:r>
              <w:rPr>
                <w:rFonts w:ascii="Arial" w:hAnsi="Arial" w:cs="Arial"/>
                <w:sz w:val="22"/>
                <w:szCs w:val="22"/>
                <w:lang w:bidi="he-IL"/>
              </w:rPr>
              <w:t>1</w:t>
            </w:r>
          </w:p>
        </w:tc>
      </w:tr>
      <w:tr w:rsidR="00A36BA0" w14:paraId="6A7712B8" w14:textId="77777777" w:rsidTr="00DA185A">
        <w:tc>
          <w:tcPr>
            <w:tcW w:w="583" w:type="dxa"/>
          </w:tcPr>
          <w:p w14:paraId="72B76AFD" w14:textId="3334F790" w:rsidR="00A36BA0" w:rsidRPr="00A36BA0" w:rsidRDefault="00A36BA0" w:rsidP="00A36BA0">
            <w:pPr>
              <w:spacing w:line="276" w:lineRule="auto"/>
              <w:jc w:val="both"/>
              <w:rPr>
                <w:rFonts w:ascii="Arial" w:hAnsi="Arial" w:cs="Arial"/>
                <w:sz w:val="22"/>
                <w:szCs w:val="22"/>
                <w:lang w:bidi="he-IL"/>
              </w:rPr>
            </w:pPr>
            <w:r w:rsidRPr="00A36BA0">
              <w:rPr>
                <w:rFonts w:ascii="Arial" w:hAnsi="Arial" w:cs="Arial"/>
                <w:sz w:val="22"/>
                <w:szCs w:val="22"/>
                <w:lang w:bidi="he-IL"/>
              </w:rPr>
              <w:t>22.</w:t>
            </w:r>
          </w:p>
        </w:tc>
        <w:tc>
          <w:tcPr>
            <w:tcW w:w="4556" w:type="dxa"/>
          </w:tcPr>
          <w:p w14:paraId="01906B11" w14:textId="66C298BC" w:rsidR="00A36BA0" w:rsidRPr="00A36BA0" w:rsidRDefault="00A36BA0" w:rsidP="00A36BA0">
            <w:pPr>
              <w:spacing w:line="276" w:lineRule="auto"/>
              <w:jc w:val="both"/>
              <w:rPr>
                <w:rFonts w:ascii="Arial" w:hAnsi="Arial" w:cs="Arial"/>
                <w:bCs/>
                <w:sz w:val="22"/>
                <w:szCs w:val="22"/>
                <w:lang w:bidi="he-IL"/>
              </w:rPr>
            </w:pPr>
            <w:r w:rsidRPr="00A36BA0">
              <w:rPr>
                <w:rFonts w:ascii="Arial" w:hAnsi="Arial" w:cs="Arial"/>
                <w:bCs/>
                <w:sz w:val="22"/>
                <w:szCs w:val="22"/>
                <w:lang w:bidi="he-IL"/>
              </w:rPr>
              <w:t>Podstawka pod monitor, kolor: dąb naturalny</w:t>
            </w:r>
          </w:p>
        </w:tc>
        <w:tc>
          <w:tcPr>
            <w:tcW w:w="3156" w:type="dxa"/>
          </w:tcPr>
          <w:p w14:paraId="1C682818" w14:textId="390DEA3C" w:rsidR="00A36BA0" w:rsidRPr="00A36BA0" w:rsidRDefault="00A36BA0" w:rsidP="00A36BA0">
            <w:pPr>
              <w:spacing w:line="276" w:lineRule="auto"/>
              <w:jc w:val="both"/>
              <w:rPr>
                <w:rFonts w:ascii="Arial" w:hAnsi="Arial" w:cs="Arial"/>
                <w:sz w:val="22"/>
                <w:szCs w:val="22"/>
                <w:lang w:bidi="he-IL"/>
              </w:rPr>
            </w:pPr>
            <w:r w:rsidRPr="00A36BA0">
              <w:rPr>
                <w:rFonts w:ascii="Arial" w:hAnsi="Arial" w:cs="Arial"/>
                <w:sz w:val="22"/>
                <w:szCs w:val="22"/>
                <w:lang w:bidi="he-IL"/>
              </w:rPr>
              <w:t>50 x 20 x 12</w:t>
            </w:r>
          </w:p>
        </w:tc>
        <w:tc>
          <w:tcPr>
            <w:tcW w:w="767" w:type="dxa"/>
          </w:tcPr>
          <w:p w14:paraId="62D6EE0B" w14:textId="543CEF97" w:rsidR="00A36BA0" w:rsidRPr="00A36BA0" w:rsidRDefault="00A36BA0" w:rsidP="00A36BA0">
            <w:pPr>
              <w:spacing w:line="276" w:lineRule="auto"/>
              <w:jc w:val="both"/>
              <w:rPr>
                <w:rFonts w:ascii="Arial" w:hAnsi="Arial" w:cs="Arial"/>
                <w:sz w:val="22"/>
                <w:szCs w:val="22"/>
                <w:lang w:bidi="he-IL"/>
              </w:rPr>
            </w:pPr>
            <w:r w:rsidRPr="00A36BA0">
              <w:rPr>
                <w:rFonts w:ascii="Arial" w:hAnsi="Arial" w:cs="Arial"/>
                <w:sz w:val="22"/>
                <w:szCs w:val="22"/>
                <w:lang w:bidi="he-IL"/>
              </w:rPr>
              <w:t>2</w:t>
            </w:r>
          </w:p>
        </w:tc>
      </w:tr>
      <w:tr w:rsidR="00A36BA0" w14:paraId="0D692AC0" w14:textId="77777777" w:rsidTr="00DA185A">
        <w:tc>
          <w:tcPr>
            <w:tcW w:w="583" w:type="dxa"/>
          </w:tcPr>
          <w:p w14:paraId="3B30777D" w14:textId="77777777" w:rsidR="00A36BA0" w:rsidRPr="00A36BA0" w:rsidRDefault="00A36BA0" w:rsidP="00A36BA0">
            <w:pPr>
              <w:spacing w:line="276" w:lineRule="auto"/>
              <w:jc w:val="both"/>
              <w:rPr>
                <w:rFonts w:ascii="Arial" w:hAnsi="Arial" w:cs="Arial"/>
                <w:sz w:val="22"/>
                <w:szCs w:val="22"/>
                <w:lang w:bidi="he-IL"/>
              </w:rPr>
            </w:pPr>
          </w:p>
        </w:tc>
        <w:tc>
          <w:tcPr>
            <w:tcW w:w="4556" w:type="dxa"/>
          </w:tcPr>
          <w:p w14:paraId="4D64B7D2" w14:textId="5E5C25D7" w:rsidR="00A36BA0" w:rsidRPr="00A36BA0" w:rsidRDefault="00A36BA0" w:rsidP="00A36BA0">
            <w:pPr>
              <w:spacing w:line="276" w:lineRule="auto"/>
              <w:jc w:val="both"/>
              <w:rPr>
                <w:rFonts w:ascii="Arial" w:hAnsi="Arial" w:cs="Arial"/>
                <w:b/>
                <w:sz w:val="22"/>
                <w:szCs w:val="22"/>
                <w:lang w:bidi="he-IL"/>
              </w:rPr>
            </w:pPr>
            <w:r w:rsidRPr="00A36BA0">
              <w:rPr>
                <w:rFonts w:ascii="Arial" w:hAnsi="Arial" w:cs="Arial"/>
                <w:b/>
                <w:sz w:val="22"/>
                <w:szCs w:val="22"/>
                <w:lang w:bidi="he-IL"/>
              </w:rPr>
              <w:t>Wydział Gospodarki Komunalnej i Środowiska</w:t>
            </w:r>
          </w:p>
        </w:tc>
        <w:tc>
          <w:tcPr>
            <w:tcW w:w="3156" w:type="dxa"/>
          </w:tcPr>
          <w:p w14:paraId="2BECE315" w14:textId="77777777" w:rsidR="00A36BA0" w:rsidRPr="00A36BA0" w:rsidRDefault="00A36BA0" w:rsidP="00A36BA0">
            <w:pPr>
              <w:spacing w:line="276" w:lineRule="auto"/>
              <w:jc w:val="both"/>
              <w:rPr>
                <w:rFonts w:ascii="Arial" w:hAnsi="Arial" w:cs="Arial"/>
                <w:sz w:val="22"/>
                <w:szCs w:val="22"/>
                <w:lang w:bidi="he-IL"/>
              </w:rPr>
            </w:pPr>
          </w:p>
        </w:tc>
        <w:tc>
          <w:tcPr>
            <w:tcW w:w="767" w:type="dxa"/>
          </w:tcPr>
          <w:p w14:paraId="39D076C5" w14:textId="77777777" w:rsidR="00A36BA0" w:rsidRPr="00A36BA0" w:rsidRDefault="00A36BA0" w:rsidP="00A36BA0">
            <w:pPr>
              <w:spacing w:line="276" w:lineRule="auto"/>
              <w:jc w:val="both"/>
              <w:rPr>
                <w:rFonts w:ascii="Arial" w:hAnsi="Arial" w:cs="Arial"/>
                <w:sz w:val="22"/>
                <w:szCs w:val="22"/>
                <w:lang w:bidi="he-IL"/>
              </w:rPr>
            </w:pPr>
          </w:p>
        </w:tc>
      </w:tr>
      <w:tr w:rsidR="00A36BA0" w14:paraId="61FAD142" w14:textId="77777777" w:rsidTr="00DA185A">
        <w:tc>
          <w:tcPr>
            <w:tcW w:w="583" w:type="dxa"/>
          </w:tcPr>
          <w:p w14:paraId="495E8F02" w14:textId="29A03CF0" w:rsidR="00A36BA0" w:rsidRPr="00A36BA0" w:rsidRDefault="00A36BA0" w:rsidP="00A36BA0">
            <w:pPr>
              <w:spacing w:line="276" w:lineRule="auto"/>
              <w:jc w:val="both"/>
              <w:rPr>
                <w:rFonts w:ascii="Arial" w:hAnsi="Arial" w:cs="Arial"/>
                <w:sz w:val="22"/>
                <w:szCs w:val="22"/>
                <w:lang w:bidi="he-IL"/>
              </w:rPr>
            </w:pPr>
            <w:r w:rsidRPr="00A36BA0">
              <w:rPr>
                <w:rFonts w:ascii="Arial" w:hAnsi="Arial" w:cs="Arial"/>
                <w:sz w:val="22"/>
                <w:szCs w:val="22"/>
                <w:lang w:bidi="he-IL"/>
              </w:rPr>
              <w:t>23.</w:t>
            </w:r>
          </w:p>
        </w:tc>
        <w:tc>
          <w:tcPr>
            <w:tcW w:w="4556" w:type="dxa"/>
          </w:tcPr>
          <w:p w14:paraId="4BA112D2" w14:textId="3BE4BCC2" w:rsidR="00A36BA0" w:rsidRPr="00A36BA0" w:rsidRDefault="00A36BA0" w:rsidP="00A36BA0">
            <w:pPr>
              <w:spacing w:line="276" w:lineRule="auto"/>
              <w:jc w:val="both"/>
              <w:rPr>
                <w:rFonts w:ascii="Arial" w:hAnsi="Arial" w:cs="Arial"/>
                <w:sz w:val="22"/>
                <w:szCs w:val="22"/>
              </w:rPr>
            </w:pPr>
            <w:r w:rsidRPr="00A36BA0">
              <w:rPr>
                <w:rFonts w:ascii="Arial" w:hAnsi="Arial" w:cs="Arial"/>
                <w:sz w:val="22"/>
                <w:szCs w:val="22"/>
              </w:rPr>
              <w:t xml:space="preserve">Blenda płytowa do biurka </w:t>
            </w:r>
          </w:p>
        </w:tc>
        <w:tc>
          <w:tcPr>
            <w:tcW w:w="3156" w:type="dxa"/>
          </w:tcPr>
          <w:p w14:paraId="7D5BECFC" w14:textId="20115175" w:rsidR="00A36BA0" w:rsidRPr="00A36BA0" w:rsidRDefault="00A36BA0" w:rsidP="00A36BA0">
            <w:pPr>
              <w:spacing w:line="276" w:lineRule="auto"/>
              <w:jc w:val="both"/>
              <w:rPr>
                <w:rFonts w:ascii="Arial" w:hAnsi="Arial" w:cs="Arial"/>
                <w:sz w:val="22"/>
                <w:szCs w:val="22"/>
                <w:lang w:bidi="he-IL"/>
              </w:rPr>
            </w:pPr>
            <w:r w:rsidRPr="00A36BA0">
              <w:rPr>
                <w:rFonts w:ascii="Arial" w:hAnsi="Arial" w:cs="Arial"/>
                <w:sz w:val="22"/>
                <w:szCs w:val="22"/>
                <w:lang w:bidi="he-IL"/>
              </w:rPr>
              <w:t>szer. 160 cm, grub. 1,8 cm, wys. 40 cm</w:t>
            </w:r>
          </w:p>
        </w:tc>
        <w:tc>
          <w:tcPr>
            <w:tcW w:w="767" w:type="dxa"/>
          </w:tcPr>
          <w:p w14:paraId="4A9F7290" w14:textId="00F5C6E5" w:rsidR="00A36BA0" w:rsidRPr="00A36BA0" w:rsidRDefault="00A36BA0" w:rsidP="00A36BA0">
            <w:pPr>
              <w:spacing w:line="276" w:lineRule="auto"/>
              <w:jc w:val="both"/>
              <w:rPr>
                <w:rFonts w:ascii="Arial" w:hAnsi="Arial" w:cs="Arial"/>
                <w:sz w:val="22"/>
                <w:szCs w:val="22"/>
                <w:lang w:bidi="he-IL"/>
              </w:rPr>
            </w:pPr>
            <w:r w:rsidRPr="00A36BA0">
              <w:rPr>
                <w:rFonts w:ascii="Arial" w:hAnsi="Arial" w:cs="Arial"/>
                <w:sz w:val="22"/>
                <w:szCs w:val="22"/>
                <w:lang w:bidi="he-IL"/>
              </w:rPr>
              <w:t>2</w:t>
            </w:r>
          </w:p>
        </w:tc>
      </w:tr>
      <w:tr w:rsidR="00A36BA0" w14:paraId="1BD12C4A" w14:textId="77777777" w:rsidTr="00DA185A">
        <w:tc>
          <w:tcPr>
            <w:tcW w:w="583" w:type="dxa"/>
          </w:tcPr>
          <w:p w14:paraId="64973515" w14:textId="77777777" w:rsidR="00A36BA0" w:rsidRPr="00A36BA0" w:rsidRDefault="00A36BA0" w:rsidP="00A36BA0">
            <w:pPr>
              <w:spacing w:line="276" w:lineRule="auto"/>
              <w:jc w:val="both"/>
              <w:rPr>
                <w:rFonts w:ascii="Arial" w:hAnsi="Arial" w:cs="Arial"/>
                <w:sz w:val="22"/>
                <w:szCs w:val="22"/>
                <w:lang w:bidi="he-IL"/>
              </w:rPr>
            </w:pPr>
          </w:p>
        </w:tc>
        <w:tc>
          <w:tcPr>
            <w:tcW w:w="4556" w:type="dxa"/>
          </w:tcPr>
          <w:p w14:paraId="17DC5D65" w14:textId="422EB60A" w:rsidR="00A36BA0" w:rsidRPr="00A36BA0" w:rsidRDefault="00A36BA0" w:rsidP="00A36BA0">
            <w:pPr>
              <w:spacing w:line="276" w:lineRule="auto"/>
              <w:jc w:val="both"/>
              <w:rPr>
                <w:rFonts w:ascii="Arial" w:hAnsi="Arial" w:cs="Arial"/>
                <w:b/>
                <w:bCs/>
                <w:sz w:val="22"/>
                <w:szCs w:val="22"/>
              </w:rPr>
            </w:pPr>
            <w:r w:rsidRPr="00A36BA0">
              <w:rPr>
                <w:rFonts w:ascii="Arial" w:hAnsi="Arial" w:cs="Arial"/>
                <w:b/>
                <w:bCs/>
                <w:sz w:val="22"/>
                <w:szCs w:val="22"/>
              </w:rPr>
              <w:t>Wydział Finansowo-Budżetowy</w:t>
            </w:r>
          </w:p>
        </w:tc>
        <w:tc>
          <w:tcPr>
            <w:tcW w:w="3156" w:type="dxa"/>
          </w:tcPr>
          <w:p w14:paraId="7BF79B58" w14:textId="77777777" w:rsidR="00A36BA0" w:rsidRPr="00A36BA0" w:rsidRDefault="00A36BA0" w:rsidP="00A36BA0">
            <w:pPr>
              <w:spacing w:line="276" w:lineRule="auto"/>
              <w:jc w:val="both"/>
              <w:rPr>
                <w:rFonts w:ascii="Arial" w:hAnsi="Arial" w:cs="Arial"/>
                <w:sz w:val="22"/>
                <w:szCs w:val="22"/>
                <w:lang w:bidi="he-IL"/>
              </w:rPr>
            </w:pPr>
          </w:p>
        </w:tc>
        <w:tc>
          <w:tcPr>
            <w:tcW w:w="767" w:type="dxa"/>
          </w:tcPr>
          <w:p w14:paraId="650F6CE3" w14:textId="77777777" w:rsidR="00A36BA0" w:rsidRPr="00A36BA0" w:rsidRDefault="00A36BA0" w:rsidP="00A36BA0">
            <w:pPr>
              <w:spacing w:line="276" w:lineRule="auto"/>
              <w:jc w:val="both"/>
              <w:rPr>
                <w:rFonts w:ascii="Arial" w:hAnsi="Arial" w:cs="Arial"/>
                <w:sz w:val="22"/>
                <w:szCs w:val="22"/>
                <w:lang w:bidi="he-IL"/>
              </w:rPr>
            </w:pPr>
          </w:p>
        </w:tc>
      </w:tr>
      <w:tr w:rsidR="00A36BA0" w14:paraId="60AA3F81" w14:textId="77777777" w:rsidTr="00DA185A">
        <w:tc>
          <w:tcPr>
            <w:tcW w:w="583" w:type="dxa"/>
          </w:tcPr>
          <w:p w14:paraId="1A1379A3" w14:textId="0EA9F2C2" w:rsidR="00A36BA0" w:rsidRPr="00A36BA0" w:rsidRDefault="00A36BA0" w:rsidP="00A36BA0">
            <w:pPr>
              <w:spacing w:line="276" w:lineRule="auto"/>
              <w:jc w:val="both"/>
              <w:rPr>
                <w:rFonts w:ascii="Arial" w:hAnsi="Arial" w:cs="Arial"/>
                <w:sz w:val="22"/>
                <w:szCs w:val="22"/>
                <w:lang w:bidi="he-IL"/>
              </w:rPr>
            </w:pPr>
            <w:r w:rsidRPr="00A36BA0">
              <w:rPr>
                <w:rFonts w:ascii="Arial" w:hAnsi="Arial" w:cs="Arial"/>
                <w:sz w:val="22"/>
                <w:szCs w:val="22"/>
                <w:lang w:bidi="he-IL"/>
              </w:rPr>
              <w:t>25.</w:t>
            </w:r>
          </w:p>
        </w:tc>
        <w:tc>
          <w:tcPr>
            <w:tcW w:w="4556" w:type="dxa"/>
          </w:tcPr>
          <w:p w14:paraId="782E2738" w14:textId="7762AE3F" w:rsidR="00A36BA0" w:rsidRPr="00A36BA0" w:rsidRDefault="00A36BA0" w:rsidP="00A36BA0">
            <w:pPr>
              <w:spacing w:line="276" w:lineRule="auto"/>
              <w:jc w:val="both"/>
              <w:rPr>
                <w:rFonts w:ascii="Arial" w:hAnsi="Arial" w:cs="Arial"/>
                <w:bCs/>
                <w:sz w:val="22"/>
                <w:szCs w:val="22"/>
                <w:lang w:bidi="he-IL"/>
              </w:rPr>
            </w:pPr>
            <w:r w:rsidRPr="00A36BA0">
              <w:rPr>
                <w:rFonts w:ascii="Arial" w:hAnsi="Arial" w:cs="Arial"/>
                <w:bCs/>
                <w:sz w:val="22"/>
                <w:szCs w:val="22"/>
                <w:lang w:bidi="he-IL"/>
              </w:rPr>
              <w:t>Podnóżki</w:t>
            </w:r>
          </w:p>
        </w:tc>
        <w:tc>
          <w:tcPr>
            <w:tcW w:w="3156" w:type="dxa"/>
          </w:tcPr>
          <w:p w14:paraId="1DA39AB6" w14:textId="77777777" w:rsidR="00A36BA0" w:rsidRPr="00A36BA0" w:rsidRDefault="00A36BA0" w:rsidP="00A36BA0">
            <w:pPr>
              <w:spacing w:line="276" w:lineRule="auto"/>
              <w:jc w:val="both"/>
              <w:rPr>
                <w:rFonts w:ascii="Arial" w:hAnsi="Arial" w:cs="Arial"/>
                <w:sz w:val="22"/>
                <w:szCs w:val="22"/>
                <w:lang w:bidi="he-IL"/>
              </w:rPr>
            </w:pPr>
          </w:p>
        </w:tc>
        <w:tc>
          <w:tcPr>
            <w:tcW w:w="767" w:type="dxa"/>
          </w:tcPr>
          <w:p w14:paraId="28730C43" w14:textId="571ACADB" w:rsidR="00A36BA0" w:rsidRPr="00A36BA0" w:rsidRDefault="00A36BA0" w:rsidP="00A36BA0">
            <w:pPr>
              <w:spacing w:line="276" w:lineRule="auto"/>
              <w:jc w:val="both"/>
              <w:rPr>
                <w:rFonts w:ascii="Arial" w:hAnsi="Arial" w:cs="Arial"/>
                <w:sz w:val="22"/>
                <w:szCs w:val="22"/>
                <w:lang w:bidi="he-IL"/>
              </w:rPr>
            </w:pPr>
            <w:r w:rsidRPr="00A36BA0">
              <w:rPr>
                <w:rFonts w:ascii="Arial" w:hAnsi="Arial" w:cs="Arial"/>
                <w:sz w:val="22"/>
                <w:szCs w:val="22"/>
                <w:lang w:bidi="he-IL"/>
              </w:rPr>
              <w:t>5</w:t>
            </w:r>
          </w:p>
        </w:tc>
      </w:tr>
      <w:tr w:rsidR="00A36BA0" w14:paraId="4A896AC4" w14:textId="77777777" w:rsidTr="00DA185A">
        <w:tc>
          <w:tcPr>
            <w:tcW w:w="583" w:type="dxa"/>
          </w:tcPr>
          <w:p w14:paraId="53DFAC0F" w14:textId="37D5B3DD" w:rsidR="00A36BA0" w:rsidRPr="00A36BA0" w:rsidRDefault="00A36BA0" w:rsidP="00A36BA0">
            <w:pPr>
              <w:spacing w:line="276" w:lineRule="auto"/>
              <w:jc w:val="both"/>
              <w:rPr>
                <w:rFonts w:ascii="Arial" w:hAnsi="Arial" w:cs="Arial"/>
                <w:sz w:val="22"/>
                <w:szCs w:val="22"/>
                <w:lang w:bidi="he-IL"/>
              </w:rPr>
            </w:pPr>
            <w:r w:rsidRPr="00A36BA0">
              <w:rPr>
                <w:rFonts w:ascii="Arial" w:hAnsi="Arial" w:cs="Arial"/>
                <w:sz w:val="22"/>
                <w:szCs w:val="22"/>
                <w:lang w:bidi="he-IL"/>
              </w:rPr>
              <w:t>26.</w:t>
            </w:r>
          </w:p>
        </w:tc>
        <w:tc>
          <w:tcPr>
            <w:tcW w:w="4556" w:type="dxa"/>
          </w:tcPr>
          <w:p w14:paraId="46D8A8C5" w14:textId="11C77047" w:rsidR="00A36BA0" w:rsidRPr="00A36BA0" w:rsidRDefault="00A36BA0" w:rsidP="00A36BA0">
            <w:pPr>
              <w:spacing w:line="276" w:lineRule="auto"/>
              <w:jc w:val="both"/>
              <w:rPr>
                <w:rFonts w:ascii="Arial" w:hAnsi="Arial" w:cs="Arial"/>
                <w:bCs/>
                <w:sz w:val="22"/>
                <w:szCs w:val="22"/>
                <w:lang w:bidi="he-IL"/>
              </w:rPr>
            </w:pPr>
            <w:r w:rsidRPr="00A36BA0">
              <w:rPr>
                <w:rFonts w:ascii="Arial" w:hAnsi="Arial" w:cs="Arial"/>
                <w:bCs/>
                <w:sz w:val="22"/>
                <w:szCs w:val="22"/>
                <w:lang w:bidi="he-IL"/>
              </w:rPr>
              <w:t xml:space="preserve">Półka pod klawiaturę </w:t>
            </w:r>
          </w:p>
        </w:tc>
        <w:tc>
          <w:tcPr>
            <w:tcW w:w="3156" w:type="dxa"/>
          </w:tcPr>
          <w:p w14:paraId="00CF67EF" w14:textId="497D1795" w:rsidR="00A36BA0" w:rsidRPr="00A36BA0" w:rsidRDefault="00A36BA0" w:rsidP="00A36BA0">
            <w:pPr>
              <w:spacing w:line="276" w:lineRule="auto"/>
              <w:jc w:val="both"/>
              <w:rPr>
                <w:rFonts w:ascii="Arial" w:hAnsi="Arial" w:cs="Arial"/>
                <w:sz w:val="22"/>
                <w:szCs w:val="22"/>
                <w:lang w:bidi="he-IL"/>
              </w:rPr>
            </w:pPr>
            <w:r w:rsidRPr="00A36BA0">
              <w:rPr>
                <w:rFonts w:ascii="Arial" w:hAnsi="Arial" w:cs="Arial"/>
                <w:sz w:val="22"/>
                <w:szCs w:val="22"/>
                <w:lang w:bidi="he-IL"/>
              </w:rPr>
              <w:t>60 x 45 x 10</w:t>
            </w:r>
          </w:p>
        </w:tc>
        <w:tc>
          <w:tcPr>
            <w:tcW w:w="767" w:type="dxa"/>
          </w:tcPr>
          <w:p w14:paraId="2FD2F18D" w14:textId="5EFE7F3A" w:rsidR="00A36BA0" w:rsidRPr="00A36BA0" w:rsidRDefault="00A36BA0" w:rsidP="00A36BA0">
            <w:pPr>
              <w:spacing w:line="276" w:lineRule="auto"/>
              <w:jc w:val="both"/>
              <w:rPr>
                <w:rFonts w:ascii="Arial" w:hAnsi="Arial" w:cs="Arial"/>
                <w:sz w:val="22"/>
                <w:szCs w:val="22"/>
                <w:lang w:bidi="he-IL"/>
              </w:rPr>
            </w:pPr>
            <w:r w:rsidRPr="00A36BA0">
              <w:rPr>
                <w:rFonts w:ascii="Arial" w:hAnsi="Arial" w:cs="Arial"/>
                <w:sz w:val="22"/>
                <w:szCs w:val="22"/>
                <w:lang w:bidi="he-IL"/>
              </w:rPr>
              <w:t>1</w:t>
            </w:r>
          </w:p>
        </w:tc>
      </w:tr>
    </w:tbl>
    <w:p w14:paraId="79B3A4B9" w14:textId="77777777" w:rsidR="001308F9" w:rsidRDefault="001308F9" w:rsidP="001049C1">
      <w:pPr>
        <w:spacing w:after="200" w:line="276" w:lineRule="auto"/>
        <w:jc w:val="both"/>
        <w:rPr>
          <w:rFonts w:ascii="Trebuchet MS" w:eastAsiaTheme="minorHAnsi" w:hAnsi="Trebuchet MS" w:cs="Trebuchet MS"/>
          <w:b/>
          <w:bCs/>
          <w:sz w:val="22"/>
          <w:szCs w:val="22"/>
          <w:lang w:eastAsia="en-US"/>
        </w:rPr>
      </w:pPr>
    </w:p>
    <w:p w14:paraId="0F5ADCDD" w14:textId="77777777" w:rsidR="001308F9" w:rsidRDefault="001308F9" w:rsidP="001049C1">
      <w:pPr>
        <w:spacing w:after="200" w:line="276" w:lineRule="auto"/>
        <w:jc w:val="both"/>
        <w:rPr>
          <w:rFonts w:ascii="Trebuchet MS" w:eastAsiaTheme="minorHAnsi" w:hAnsi="Trebuchet MS" w:cs="Trebuchet MS"/>
          <w:b/>
          <w:bCs/>
          <w:sz w:val="22"/>
          <w:szCs w:val="22"/>
          <w:lang w:eastAsia="en-US"/>
        </w:rPr>
      </w:pPr>
    </w:p>
    <w:p w14:paraId="0CF9C623" w14:textId="77777777" w:rsidR="001308F9" w:rsidRDefault="001308F9" w:rsidP="001049C1">
      <w:pPr>
        <w:spacing w:after="200" w:line="276" w:lineRule="auto"/>
        <w:jc w:val="both"/>
        <w:rPr>
          <w:rFonts w:ascii="Trebuchet MS" w:eastAsiaTheme="minorHAnsi" w:hAnsi="Trebuchet MS" w:cs="Trebuchet MS"/>
          <w:b/>
          <w:bCs/>
          <w:sz w:val="22"/>
          <w:szCs w:val="22"/>
          <w:lang w:eastAsia="en-US"/>
        </w:rPr>
      </w:pPr>
    </w:p>
    <w:p w14:paraId="6E702B35" w14:textId="77777777" w:rsidR="001308F9" w:rsidRDefault="001308F9" w:rsidP="001049C1">
      <w:pPr>
        <w:spacing w:after="200" w:line="276" w:lineRule="auto"/>
        <w:jc w:val="both"/>
        <w:rPr>
          <w:rFonts w:ascii="Trebuchet MS" w:eastAsiaTheme="minorHAnsi" w:hAnsi="Trebuchet MS" w:cs="Trebuchet MS"/>
          <w:b/>
          <w:bCs/>
          <w:sz w:val="22"/>
          <w:szCs w:val="22"/>
          <w:lang w:eastAsia="en-US"/>
        </w:rPr>
      </w:pPr>
    </w:p>
    <w:p w14:paraId="27763415" w14:textId="77777777" w:rsidR="001308F9" w:rsidRDefault="001308F9" w:rsidP="001049C1">
      <w:pPr>
        <w:spacing w:after="200" w:line="276" w:lineRule="auto"/>
        <w:jc w:val="both"/>
        <w:rPr>
          <w:rFonts w:ascii="Trebuchet MS" w:eastAsiaTheme="minorHAnsi" w:hAnsi="Trebuchet MS" w:cs="Trebuchet MS"/>
          <w:b/>
          <w:bCs/>
          <w:sz w:val="22"/>
          <w:szCs w:val="22"/>
          <w:lang w:eastAsia="en-US"/>
        </w:rPr>
      </w:pPr>
    </w:p>
    <w:p w14:paraId="5827105D" w14:textId="77777777" w:rsidR="001308F9" w:rsidRDefault="001308F9" w:rsidP="001049C1">
      <w:pPr>
        <w:spacing w:after="200" w:line="276" w:lineRule="auto"/>
        <w:jc w:val="both"/>
        <w:rPr>
          <w:rFonts w:ascii="Trebuchet MS" w:eastAsiaTheme="minorHAnsi" w:hAnsi="Trebuchet MS" w:cs="Trebuchet MS"/>
          <w:b/>
          <w:bCs/>
          <w:sz w:val="22"/>
          <w:szCs w:val="22"/>
          <w:lang w:eastAsia="en-US"/>
        </w:rPr>
      </w:pPr>
    </w:p>
    <w:p w14:paraId="6EC377AB" w14:textId="77777777" w:rsidR="001308F9" w:rsidRDefault="001308F9" w:rsidP="001049C1">
      <w:pPr>
        <w:spacing w:after="200" w:line="276" w:lineRule="auto"/>
        <w:jc w:val="both"/>
        <w:rPr>
          <w:rFonts w:ascii="Trebuchet MS" w:eastAsiaTheme="minorHAnsi" w:hAnsi="Trebuchet MS" w:cs="Trebuchet MS"/>
          <w:b/>
          <w:bCs/>
          <w:sz w:val="22"/>
          <w:szCs w:val="22"/>
          <w:lang w:eastAsia="en-US"/>
        </w:rPr>
      </w:pPr>
    </w:p>
    <w:p w14:paraId="4237DC48" w14:textId="77777777" w:rsidR="001308F9" w:rsidRDefault="001308F9" w:rsidP="001049C1">
      <w:pPr>
        <w:spacing w:after="200" w:line="276" w:lineRule="auto"/>
        <w:jc w:val="both"/>
        <w:rPr>
          <w:rFonts w:ascii="Trebuchet MS" w:eastAsiaTheme="minorHAnsi" w:hAnsi="Trebuchet MS" w:cs="Trebuchet MS"/>
          <w:b/>
          <w:bCs/>
          <w:sz w:val="22"/>
          <w:szCs w:val="22"/>
          <w:lang w:eastAsia="en-US"/>
        </w:rPr>
      </w:pPr>
    </w:p>
    <w:p w14:paraId="52183445" w14:textId="77777777" w:rsidR="001308F9" w:rsidRDefault="001308F9" w:rsidP="001049C1">
      <w:pPr>
        <w:spacing w:after="200" w:line="276" w:lineRule="auto"/>
        <w:jc w:val="both"/>
        <w:rPr>
          <w:rFonts w:ascii="Trebuchet MS" w:eastAsiaTheme="minorHAnsi" w:hAnsi="Trebuchet MS" w:cs="Trebuchet MS"/>
          <w:b/>
          <w:bCs/>
          <w:sz w:val="22"/>
          <w:szCs w:val="22"/>
          <w:lang w:eastAsia="en-US"/>
        </w:rPr>
      </w:pPr>
    </w:p>
    <w:p w14:paraId="0188AC52" w14:textId="77777777" w:rsidR="001308F9" w:rsidRDefault="001308F9" w:rsidP="001049C1">
      <w:pPr>
        <w:spacing w:after="200" w:line="276" w:lineRule="auto"/>
        <w:jc w:val="both"/>
        <w:rPr>
          <w:rFonts w:ascii="Trebuchet MS" w:eastAsiaTheme="minorHAnsi" w:hAnsi="Trebuchet MS" w:cs="Trebuchet MS"/>
          <w:b/>
          <w:bCs/>
          <w:sz w:val="22"/>
          <w:szCs w:val="22"/>
          <w:lang w:eastAsia="en-US"/>
        </w:rPr>
      </w:pPr>
    </w:p>
    <w:p w14:paraId="19686758" w14:textId="77777777" w:rsidR="001308F9" w:rsidRDefault="001308F9" w:rsidP="001049C1">
      <w:pPr>
        <w:spacing w:after="200" w:line="276" w:lineRule="auto"/>
        <w:jc w:val="both"/>
        <w:rPr>
          <w:rFonts w:ascii="Trebuchet MS" w:eastAsiaTheme="minorHAnsi" w:hAnsi="Trebuchet MS" w:cs="Trebuchet MS"/>
          <w:b/>
          <w:bCs/>
          <w:sz w:val="22"/>
          <w:szCs w:val="22"/>
          <w:lang w:eastAsia="en-US"/>
        </w:rPr>
      </w:pPr>
    </w:p>
    <w:p w14:paraId="71916AD3" w14:textId="77777777" w:rsidR="001308F9" w:rsidRDefault="001308F9" w:rsidP="001049C1">
      <w:pPr>
        <w:spacing w:after="200" w:line="276" w:lineRule="auto"/>
        <w:jc w:val="both"/>
        <w:rPr>
          <w:rFonts w:ascii="Trebuchet MS" w:eastAsiaTheme="minorHAnsi" w:hAnsi="Trebuchet MS" w:cs="Trebuchet MS"/>
          <w:b/>
          <w:bCs/>
          <w:sz w:val="22"/>
          <w:szCs w:val="22"/>
          <w:lang w:eastAsia="en-US"/>
        </w:rPr>
      </w:pPr>
    </w:p>
    <w:p w14:paraId="32F54962" w14:textId="77777777" w:rsidR="001308F9" w:rsidRDefault="001308F9" w:rsidP="001049C1">
      <w:pPr>
        <w:spacing w:after="200" w:line="276" w:lineRule="auto"/>
        <w:jc w:val="both"/>
        <w:rPr>
          <w:rFonts w:ascii="Trebuchet MS" w:eastAsiaTheme="minorHAnsi" w:hAnsi="Trebuchet MS" w:cs="Trebuchet MS"/>
          <w:b/>
          <w:bCs/>
          <w:sz w:val="22"/>
          <w:szCs w:val="22"/>
          <w:lang w:eastAsia="en-US"/>
        </w:rPr>
      </w:pPr>
    </w:p>
    <w:p w14:paraId="5A894A77" w14:textId="070D0228" w:rsidR="0079781E" w:rsidRPr="0079781E" w:rsidRDefault="0079781E" w:rsidP="001049C1">
      <w:pPr>
        <w:spacing w:after="200" w:line="276" w:lineRule="auto"/>
        <w:jc w:val="both"/>
        <w:rPr>
          <w:rFonts w:ascii="Trebuchet MS" w:eastAsiaTheme="minorHAnsi" w:hAnsi="Trebuchet MS" w:cs="Trebuchet MS"/>
          <w:b/>
          <w:bCs/>
          <w:sz w:val="22"/>
          <w:szCs w:val="22"/>
          <w:lang w:eastAsia="en-US"/>
        </w:rPr>
      </w:pPr>
      <w:r>
        <w:rPr>
          <w:rFonts w:ascii="Trebuchet MS" w:eastAsiaTheme="minorHAnsi" w:hAnsi="Trebuchet MS" w:cs="Trebuchet MS"/>
          <w:b/>
          <w:bCs/>
          <w:sz w:val="22"/>
          <w:szCs w:val="22"/>
          <w:lang w:eastAsia="en-US"/>
        </w:rPr>
        <w:t xml:space="preserve">RZUT </w:t>
      </w:r>
      <w:r w:rsidRPr="0079781E">
        <w:rPr>
          <w:rFonts w:ascii="Trebuchet MS" w:eastAsiaTheme="minorHAnsi" w:hAnsi="Trebuchet MS" w:cs="Trebuchet MS"/>
          <w:b/>
          <w:bCs/>
          <w:sz w:val="22"/>
          <w:szCs w:val="22"/>
          <w:lang w:eastAsia="en-US"/>
        </w:rPr>
        <w:t>BIUR</w:t>
      </w:r>
      <w:r>
        <w:rPr>
          <w:rFonts w:ascii="Trebuchet MS" w:eastAsiaTheme="minorHAnsi" w:hAnsi="Trebuchet MS" w:cs="Trebuchet MS"/>
          <w:b/>
          <w:bCs/>
          <w:sz w:val="22"/>
          <w:szCs w:val="22"/>
          <w:lang w:eastAsia="en-US"/>
        </w:rPr>
        <w:t>A</w:t>
      </w:r>
      <w:r w:rsidRPr="0079781E">
        <w:rPr>
          <w:rFonts w:ascii="Trebuchet MS" w:eastAsiaTheme="minorHAnsi" w:hAnsi="Trebuchet MS" w:cs="Trebuchet MS"/>
          <w:b/>
          <w:bCs/>
          <w:sz w:val="22"/>
          <w:szCs w:val="22"/>
          <w:lang w:eastAsia="en-US"/>
        </w:rPr>
        <w:t xml:space="preserve"> PODAWCZE</w:t>
      </w:r>
      <w:r>
        <w:rPr>
          <w:rFonts w:ascii="Trebuchet MS" w:eastAsiaTheme="minorHAnsi" w:hAnsi="Trebuchet MS" w:cs="Trebuchet MS"/>
          <w:b/>
          <w:bCs/>
          <w:sz w:val="22"/>
          <w:szCs w:val="22"/>
          <w:lang w:eastAsia="en-US"/>
        </w:rPr>
        <w:t>GO</w:t>
      </w:r>
    </w:p>
    <w:p w14:paraId="549F922A" w14:textId="6AA65CFA" w:rsidR="0079781E" w:rsidRDefault="0079781E" w:rsidP="001049C1">
      <w:pPr>
        <w:spacing w:after="200" w:line="276" w:lineRule="auto"/>
        <w:jc w:val="both"/>
        <w:rPr>
          <w:rFonts w:ascii="Trebuchet MS" w:eastAsiaTheme="minorHAnsi" w:hAnsi="Trebuchet MS" w:cs="Trebuchet MS"/>
          <w:sz w:val="22"/>
          <w:szCs w:val="22"/>
          <w:lang w:eastAsia="en-US"/>
        </w:rPr>
      </w:pPr>
      <w:r>
        <w:rPr>
          <w:rFonts w:ascii="Trebuchet MS" w:eastAsiaTheme="minorHAnsi" w:hAnsi="Trebuchet MS" w:cs="Trebuchet MS"/>
          <w:noProof/>
          <w:sz w:val="22"/>
          <w:szCs w:val="22"/>
          <w:lang w:eastAsia="en-US"/>
        </w:rPr>
        <w:drawing>
          <wp:inline distT="0" distB="0" distL="0" distR="0" wp14:anchorId="1DADE654" wp14:editId="678EC19C">
            <wp:extent cx="4876800" cy="5705475"/>
            <wp:effectExtent l="0" t="0" r="0" b="9525"/>
            <wp:docPr id="23691589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76800" cy="5705475"/>
                    </a:xfrm>
                    <a:prstGeom prst="rect">
                      <a:avLst/>
                    </a:prstGeom>
                    <a:noFill/>
                    <a:ln>
                      <a:noFill/>
                    </a:ln>
                  </pic:spPr>
                </pic:pic>
              </a:graphicData>
            </a:graphic>
          </wp:inline>
        </w:drawing>
      </w:r>
    </w:p>
    <w:p w14:paraId="2A2766F6" w14:textId="23CB139D" w:rsidR="00581E60" w:rsidRPr="000511C5" w:rsidRDefault="00581E60" w:rsidP="00581E60">
      <w:pPr>
        <w:spacing w:after="200" w:line="276" w:lineRule="auto"/>
        <w:jc w:val="both"/>
        <w:rPr>
          <w:rFonts w:ascii="Arial" w:eastAsiaTheme="minorHAnsi" w:hAnsi="Arial" w:cs="Arial"/>
          <w:sz w:val="22"/>
          <w:szCs w:val="22"/>
          <w:lang w:eastAsia="en-US"/>
        </w:rPr>
      </w:pPr>
      <w:r w:rsidRPr="000511C5">
        <w:rPr>
          <w:rFonts w:ascii="Arial" w:hAnsi="Arial" w:cs="Arial"/>
          <w:sz w:val="22"/>
          <w:szCs w:val="22"/>
        </w:rPr>
        <w:t>Wymagane dokumenty wraz z ofertą</w:t>
      </w:r>
      <w:r w:rsidRPr="000511C5">
        <w:rPr>
          <w:rFonts w:ascii="Arial" w:eastAsiaTheme="minorHAnsi" w:hAnsi="Arial" w:cs="Arial"/>
          <w:sz w:val="22"/>
          <w:szCs w:val="22"/>
          <w:lang w:eastAsia="en-US"/>
        </w:rPr>
        <w:t>:</w:t>
      </w:r>
    </w:p>
    <w:p w14:paraId="6E49CE0B" w14:textId="4733D2B6" w:rsidR="00581E60" w:rsidRPr="000511C5" w:rsidRDefault="00581E60" w:rsidP="00581E60">
      <w:pPr>
        <w:spacing w:after="200" w:line="276" w:lineRule="auto"/>
        <w:jc w:val="both"/>
        <w:rPr>
          <w:rFonts w:ascii="Arial" w:eastAsiaTheme="minorHAnsi" w:hAnsi="Arial" w:cs="Arial"/>
          <w:sz w:val="22"/>
          <w:szCs w:val="22"/>
          <w:lang w:eastAsia="en-US"/>
        </w:rPr>
      </w:pPr>
      <w:r w:rsidRPr="000511C5">
        <w:rPr>
          <w:rFonts w:ascii="Arial" w:eastAsiaTheme="minorHAnsi" w:hAnsi="Arial" w:cs="Arial"/>
          <w:sz w:val="22"/>
          <w:szCs w:val="22"/>
          <w:lang w:eastAsia="en-US"/>
        </w:rPr>
        <w:t>Dokumenty potwierdzające użycie technologii PUR: badanie/sprawozdanie z badań określające odporność na odrywanie doklejki ABS wg norm PN – EN 319:1999 oraz PN – EN 311:2004 oraz badanie potwierdzające odporność doklejki na działanie wilgoci, pary oraz wysokiej temperatury.</w:t>
      </w:r>
    </w:p>
    <w:p w14:paraId="700DE2AD" w14:textId="688FC372" w:rsidR="00581E60" w:rsidRPr="000511C5" w:rsidRDefault="00581E60" w:rsidP="00581E60">
      <w:pPr>
        <w:spacing w:after="200" w:line="276" w:lineRule="auto"/>
        <w:jc w:val="both"/>
        <w:rPr>
          <w:rFonts w:ascii="Arial" w:hAnsi="Arial" w:cs="Arial"/>
          <w:sz w:val="22"/>
          <w:szCs w:val="22"/>
          <w:lang w:eastAsia="ar-SA"/>
        </w:rPr>
      </w:pPr>
      <w:r w:rsidRPr="000511C5">
        <w:rPr>
          <w:rFonts w:ascii="Arial" w:hAnsi="Arial" w:cs="Arial"/>
          <w:sz w:val="22"/>
          <w:szCs w:val="22"/>
          <w:lang w:eastAsia="ar-SA"/>
        </w:rPr>
        <w:t>W przypadku wszystkich atestów i certyfikatów, dokumenty mają być wystawione przez niezależną jednostkę badawczą za którą uznaje się każdą jednostkę badawczą i certyfikującą posiadającą akredytację krajowego ośrodka certyfikującego – w przypadku Polski jest to Polskie Centrum Akredytacji (PCA). Wszystkie dokumenty mają być wystawione dokładnie na tego samego producenta mebla wskazanego w karcie katalogowej produktu.</w:t>
      </w:r>
    </w:p>
    <w:p w14:paraId="724CBFCF" w14:textId="4F829801" w:rsidR="00127080" w:rsidRPr="000511C5" w:rsidRDefault="00127080" w:rsidP="00581E60">
      <w:pPr>
        <w:spacing w:after="200" w:line="276" w:lineRule="auto"/>
        <w:jc w:val="both"/>
        <w:rPr>
          <w:rFonts w:ascii="Arial" w:hAnsi="Arial" w:cs="Arial"/>
          <w:sz w:val="22"/>
          <w:szCs w:val="22"/>
          <w:lang w:eastAsia="ar-SA"/>
        </w:rPr>
      </w:pPr>
      <w:r w:rsidRPr="000511C5">
        <w:rPr>
          <w:rFonts w:ascii="Arial" w:hAnsi="Arial" w:cs="Arial"/>
          <w:sz w:val="22"/>
          <w:szCs w:val="22"/>
          <w:lang w:eastAsia="ar-SA"/>
        </w:rPr>
        <w:lastRenderedPageBreak/>
        <w:t>Oferta powinna przedstawiać ceny jednostkowe poszczególnych elementów zamówienia.</w:t>
      </w:r>
    </w:p>
    <w:p w14:paraId="77B2E7B0" w14:textId="77777777" w:rsidR="003D4F34" w:rsidRPr="000511C5" w:rsidRDefault="003D4F34" w:rsidP="003D4F34">
      <w:pPr>
        <w:jc w:val="both"/>
        <w:rPr>
          <w:rFonts w:ascii="Arial" w:hAnsi="Arial" w:cs="Arial"/>
          <w:sz w:val="22"/>
          <w:szCs w:val="22"/>
        </w:rPr>
      </w:pPr>
    </w:p>
    <w:p w14:paraId="2F722D80" w14:textId="73009076" w:rsidR="003D4F34" w:rsidRPr="000511C5" w:rsidRDefault="003D4F34" w:rsidP="003D4F34">
      <w:pPr>
        <w:jc w:val="both"/>
        <w:rPr>
          <w:rFonts w:ascii="Arial" w:hAnsi="Arial" w:cs="Arial"/>
          <w:sz w:val="22"/>
          <w:szCs w:val="22"/>
        </w:rPr>
      </w:pPr>
      <w:r w:rsidRPr="000511C5">
        <w:rPr>
          <w:rFonts w:ascii="Arial" w:hAnsi="Arial" w:cs="Arial"/>
          <w:sz w:val="22"/>
          <w:szCs w:val="22"/>
        </w:rPr>
        <w:t>W przypadku, gdy w opisie przedmiotu zamówienia określono jakikolwiek materiał, wyrób lub</w:t>
      </w:r>
    </w:p>
    <w:p w14:paraId="4A485F2A" w14:textId="77777777" w:rsidR="003D4F34" w:rsidRPr="000511C5" w:rsidRDefault="003D4F34" w:rsidP="003D4F34">
      <w:pPr>
        <w:jc w:val="both"/>
        <w:rPr>
          <w:rFonts w:ascii="Arial" w:hAnsi="Arial" w:cs="Arial"/>
          <w:sz w:val="22"/>
          <w:szCs w:val="22"/>
        </w:rPr>
      </w:pPr>
      <w:r w:rsidRPr="000511C5">
        <w:rPr>
          <w:rFonts w:ascii="Arial" w:hAnsi="Arial" w:cs="Arial"/>
          <w:sz w:val="22"/>
          <w:szCs w:val="22"/>
        </w:rPr>
        <w:t>technologię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dopuszcza się dla tych materiałów, urządzeń lub wyrobów możliwość zastosowania rozwiązań równoważnych przy zachowaniu nie gorszych parametrów niż przewidziane w OPZ. Wszelkie znaki towarowe, patenty, pochodzenie, źródło lub szczególny proces, który charakteryzuje produkty lub usługi dostarczane przez konkretnego wykonawcę użyte w niniejszej SWZ mają wyłącznie charakter przykładowy i winny być interpretowane, jako definicje minimalnych standardów i parametrów jakościowych, a nie jako nazwy konkretnych rozwiązań mających zastosowanie i należy je odczytać z dopiskiem „lub równoważne”. Zastosowanie rozwiązań równoważnych nie może prowadzić do pogorszenia właściwości przedmiotu zamówienia w stosunku do przewidzianych w SWZ. Jednocześnie Wykonawca, który powołuje się na rozwiązania równoważne opisywanym przez Zamawiającego, zobowiązany jest wykazać, że oferowane przez niego rozwiązania spełniają</w:t>
      </w:r>
    </w:p>
    <w:p w14:paraId="5577BC07" w14:textId="77777777" w:rsidR="003D4F34" w:rsidRPr="000511C5" w:rsidRDefault="003D4F34" w:rsidP="003D4F34">
      <w:pPr>
        <w:jc w:val="both"/>
        <w:rPr>
          <w:rFonts w:ascii="Arial" w:hAnsi="Arial" w:cs="Arial"/>
          <w:sz w:val="22"/>
          <w:szCs w:val="22"/>
        </w:rPr>
      </w:pPr>
      <w:r w:rsidRPr="000511C5">
        <w:rPr>
          <w:rFonts w:ascii="Arial" w:hAnsi="Arial" w:cs="Arial"/>
          <w:sz w:val="22"/>
          <w:szCs w:val="22"/>
        </w:rPr>
        <w:t>przesłanki do uznania za równoważne tj. spełniają wymagania określone przez Zamawiającego.</w:t>
      </w:r>
    </w:p>
    <w:p w14:paraId="6D75365A" w14:textId="77777777" w:rsidR="003D4F34" w:rsidRPr="000511C5" w:rsidRDefault="003D4F34" w:rsidP="003D4F34">
      <w:pPr>
        <w:jc w:val="both"/>
        <w:rPr>
          <w:rFonts w:ascii="Arial" w:hAnsi="Arial" w:cs="Arial"/>
          <w:sz w:val="22"/>
          <w:szCs w:val="22"/>
        </w:rPr>
      </w:pPr>
    </w:p>
    <w:p w14:paraId="44B3046B" w14:textId="77777777" w:rsidR="003D4F34" w:rsidRPr="000511C5" w:rsidRDefault="003D4F34" w:rsidP="003D4F34">
      <w:pPr>
        <w:jc w:val="both"/>
        <w:rPr>
          <w:rFonts w:ascii="Arial" w:hAnsi="Arial" w:cs="Arial"/>
          <w:sz w:val="22"/>
          <w:szCs w:val="22"/>
        </w:rPr>
      </w:pPr>
      <w:r w:rsidRPr="000511C5">
        <w:rPr>
          <w:rFonts w:ascii="Arial" w:hAnsi="Arial" w:cs="Arial"/>
          <w:sz w:val="22"/>
          <w:szCs w:val="22"/>
        </w:rPr>
        <w:t xml:space="preserve">W przypadku, gdy w opisie przedmiotu zamówienia odniesiono się do norm, ocen technicznych, specyfikacji technicznych i systemów referencji technicznych, dopuszcza się dla zastosowania rozwiązań równoważnych przy zachowaniu nie gorszych parametrów niż przewidziane we wskazanej normie, ocenie technicznej, specyfikacji technicznej i systemach referencji technicznych. Wszelkie normy, oceny techniczne, specyfikacje techniczne i systemy referencji technicznych użyte w niniejszej SWZ należy odczytać z dopiskiem „lub równoważne”. Zastosowanie rozwiązań równoważnych nie może prowadzić do pogorszenia właściwości przedmiotu zamówienia w stosunku do przewidzianych w SWZ. Jednocześnie Wykonawca, który powołuje się na normy, oceny techniczne, specyfikacje techniczne </w:t>
      </w:r>
      <w:r w:rsidRPr="000511C5">
        <w:rPr>
          <w:rFonts w:ascii="Arial" w:hAnsi="Arial" w:cs="Arial"/>
          <w:sz w:val="22"/>
          <w:szCs w:val="22"/>
        </w:rPr>
        <w:br/>
        <w:t>i systemy referencji technicznych opisywanym przez Zamawiającego, zobowiązany jest wykazać, że oferowane przez niego rozwiązania spełniają przesłanki do uznania za równoważne tj. spełniają wymagania określone przez wskazane normy, oceny techniczne, specyfikacje techniczne i systemy referencji technicznych.</w:t>
      </w:r>
    </w:p>
    <w:p w14:paraId="22BD621A" w14:textId="77777777" w:rsidR="003D4F34" w:rsidRPr="000511C5" w:rsidRDefault="003D4F34" w:rsidP="003D4F34">
      <w:pPr>
        <w:jc w:val="both"/>
        <w:rPr>
          <w:rFonts w:ascii="Arial" w:hAnsi="Arial" w:cs="Arial"/>
          <w:sz w:val="22"/>
          <w:szCs w:val="22"/>
        </w:rPr>
      </w:pPr>
    </w:p>
    <w:p w14:paraId="56694221" w14:textId="77777777" w:rsidR="003D4F34" w:rsidRPr="00B062E2" w:rsidRDefault="003D4F34" w:rsidP="003D4F34">
      <w:pPr>
        <w:jc w:val="both"/>
        <w:rPr>
          <w:rFonts w:ascii="Arial" w:hAnsi="Arial" w:cs="Arial"/>
          <w:sz w:val="22"/>
          <w:szCs w:val="22"/>
        </w:rPr>
      </w:pPr>
      <w:r w:rsidRPr="000511C5">
        <w:rPr>
          <w:rFonts w:ascii="Arial" w:hAnsi="Arial" w:cs="Arial"/>
          <w:sz w:val="22"/>
          <w:szCs w:val="22"/>
        </w:rPr>
        <w:t>Zamawiający zastrzega, że zdjęcia i rysunki zamieszczone w SWZ mają jedynie charakter przykładowy i poglądowy, a ich wskazanie ma na celu określenie oczekiwanego standardu, przy czym Zamawiający dopuszcza składanie ofert równoważnych, pod warunkiem zachowania norm, konstrukcji, parametrów i standardów, którymi charakteryzuje się dany asortyment. Obowiązek wykazania równoważności oferowanych rozwiązań spoczywa na Wykonawcy.</w:t>
      </w:r>
    </w:p>
    <w:p w14:paraId="4DD6406B" w14:textId="77777777" w:rsidR="003D4F34" w:rsidRPr="001308F9" w:rsidRDefault="003D4F34" w:rsidP="00581E60">
      <w:pPr>
        <w:spacing w:after="200" w:line="276" w:lineRule="auto"/>
        <w:jc w:val="both"/>
        <w:rPr>
          <w:rFonts w:ascii="Arial" w:eastAsiaTheme="minorHAnsi" w:hAnsi="Arial" w:cs="Arial"/>
          <w:sz w:val="22"/>
          <w:szCs w:val="22"/>
          <w:lang w:eastAsia="en-US"/>
        </w:rPr>
      </w:pPr>
    </w:p>
    <w:p w14:paraId="298F6ADA" w14:textId="451D1453" w:rsidR="00581E60" w:rsidRPr="00A35AEA" w:rsidRDefault="00581E60" w:rsidP="001049C1">
      <w:pPr>
        <w:spacing w:after="200" w:line="276" w:lineRule="auto"/>
        <w:jc w:val="both"/>
        <w:rPr>
          <w:rFonts w:ascii="Trebuchet MS" w:eastAsiaTheme="minorHAnsi" w:hAnsi="Trebuchet MS" w:cs="Trebuchet MS"/>
          <w:sz w:val="22"/>
          <w:szCs w:val="22"/>
          <w:lang w:eastAsia="en-US"/>
        </w:rPr>
      </w:pPr>
    </w:p>
    <w:sectPr w:rsidR="00581E60" w:rsidRPr="00A35A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tilliumWeb-SemiBold">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042FE4"/>
    <w:multiLevelType w:val="singleLevel"/>
    <w:tmpl w:val="DBA2619E"/>
    <w:lvl w:ilvl="0">
      <w:start w:val="2"/>
      <w:numFmt w:val="decimal"/>
      <w:lvlText w:val="%1."/>
      <w:legacy w:legacy="1" w:legacySpace="0" w:legacyIndent="0"/>
      <w:lvlJc w:val="left"/>
      <w:rPr>
        <w:rFonts w:ascii="Times New Roman" w:hAnsi="Times New Roman" w:cs="Times New Roman" w:hint="default"/>
      </w:rPr>
    </w:lvl>
  </w:abstractNum>
  <w:abstractNum w:abstractNumId="1" w15:restartNumberingAfterBreak="0">
    <w:nsid w:val="33950AF7"/>
    <w:multiLevelType w:val="hybridMultilevel"/>
    <w:tmpl w:val="AA527F40"/>
    <w:lvl w:ilvl="0" w:tplc="0415000F">
      <w:start w:val="1"/>
      <w:numFmt w:val="decimal"/>
      <w:lvlText w:val="%1."/>
      <w:lvlJc w:val="left"/>
      <w:pPr>
        <w:tabs>
          <w:tab w:val="num" w:pos="-698"/>
        </w:tabs>
        <w:ind w:left="-698" w:hanging="360"/>
      </w:pPr>
    </w:lvl>
    <w:lvl w:ilvl="1" w:tplc="04150019" w:tentative="1">
      <w:start w:val="1"/>
      <w:numFmt w:val="lowerLetter"/>
      <w:lvlText w:val="%2."/>
      <w:lvlJc w:val="left"/>
      <w:pPr>
        <w:tabs>
          <w:tab w:val="num" w:pos="22"/>
        </w:tabs>
        <w:ind w:left="22" w:hanging="360"/>
      </w:pPr>
    </w:lvl>
    <w:lvl w:ilvl="2" w:tplc="0415001B" w:tentative="1">
      <w:start w:val="1"/>
      <w:numFmt w:val="lowerRoman"/>
      <w:lvlText w:val="%3."/>
      <w:lvlJc w:val="right"/>
      <w:pPr>
        <w:tabs>
          <w:tab w:val="num" w:pos="742"/>
        </w:tabs>
        <w:ind w:left="742" w:hanging="180"/>
      </w:pPr>
    </w:lvl>
    <w:lvl w:ilvl="3" w:tplc="0415000F" w:tentative="1">
      <w:start w:val="1"/>
      <w:numFmt w:val="decimal"/>
      <w:lvlText w:val="%4."/>
      <w:lvlJc w:val="left"/>
      <w:pPr>
        <w:tabs>
          <w:tab w:val="num" w:pos="1462"/>
        </w:tabs>
        <w:ind w:left="1462" w:hanging="360"/>
      </w:pPr>
    </w:lvl>
    <w:lvl w:ilvl="4" w:tplc="04150019" w:tentative="1">
      <w:start w:val="1"/>
      <w:numFmt w:val="lowerLetter"/>
      <w:lvlText w:val="%5."/>
      <w:lvlJc w:val="left"/>
      <w:pPr>
        <w:tabs>
          <w:tab w:val="num" w:pos="2182"/>
        </w:tabs>
        <w:ind w:left="2182" w:hanging="360"/>
      </w:pPr>
    </w:lvl>
    <w:lvl w:ilvl="5" w:tplc="0415001B" w:tentative="1">
      <w:start w:val="1"/>
      <w:numFmt w:val="lowerRoman"/>
      <w:lvlText w:val="%6."/>
      <w:lvlJc w:val="right"/>
      <w:pPr>
        <w:tabs>
          <w:tab w:val="num" w:pos="2902"/>
        </w:tabs>
        <w:ind w:left="2902" w:hanging="180"/>
      </w:pPr>
    </w:lvl>
    <w:lvl w:ilvl="6" w:tplc="0415000F" w:tentative="1">
      <w:start w:val="1"/>
      <w:numFmt w:val="decimal"/>
      <w:lvlText w:val="%7."/>
      <w:lvlJc w:val="left"/>
      <w:pPr>
        <w:tabs>
          <w:tab w:val="num" w:pos="3622"/>
        </w:tabs>
        <w:ind w:left="3622" w:hanging="360"/>
      </w:pPr>
    </w:lvl>
    <w:lvl w:ilvl="7" w:tplc="04150019" w:tentative="1">
      <w:start w:val="1"/>
      <w:numFmt w:val="lowerLetter"/>
      <w:lvlText w:val="%8."/>
      <w:lvlJc w:val="left"/>
      <w:pPr>
        <w:tabs>
          <w:tab w:val="num" w:pos="4342"/>
        </w:tabs>
        <w:ind w:left="4342" w:hanging="360"/>
      </w:pPr>
    </w:lvl>
    <w:lvl w:ilvl="8" w:tplc="0415001B" w:tentative="1">
      <w:start w:val="1"/>
      <w:numFmt w:val="lowerRoman"/>
      <w:lvlText w:val="%9."/>
      <w:lvlJc w:val="right"/>
      <w:pPr>
        <w:tabs>
          <w:tab w:val="num" w:pos="5062"/>
        </w:tabs>
        <w:ind w:left="5062" w:hanging="180"/>
      </w:pPr>
    </w:lvl>
  </w:abstractNum>
  <w:abstractNum w:abstractNumId="2" w15:restartNumberingAfterBreak="0">
    <w:nsid w:val="43CB1092"/>
    <w:multiLevelType w:val="multilevel"/>
    <w:tmpl w:val="1E38C402"/>
    <w:lvl w:ilvl="0">
      <w:start w:val="1"/>
      <w:numFmt w:val="decimal"/>
      <w:lvlText w:val="%1."/>
      <w:lvlJc w:val="left"/>
      <w:pPr>
        <w:ind w:left="364" w:hanging="360"/>
      </w:pPr>
      <w:rPr>
        <w:rFonts w:hint="default"/>
      </w:rPr>
    </w:lvl>
    <w:lvl w:ilvl="1">
      <w:start w:val="1"/>
      <w:numFmt w:val="decimal"/>
      <w:isLgl/>
      <w:lvlText w:val="%1.%2"/>
      <w:lvlJc w:val="left"/>
      <w:pPr>
        <w:ind w:left="364" w:hanging="360"/>
      </w:pPr>
      <w:rPr>
        <w:rFonts w:hint="default"/>
      </w:rPr>
    </w:lvl>
    <w:lvl w:ilvl="2">
      <w:start w:val="1"/>
      <w:numFmt w:val="decimal"/>
      <w:isLgl/>
      <w:lvlText w:val="%1.%2.%3"/>
      <w:lvlJc w:val="left"/>
      <w:pPr>
        <w:ind w:left="724" w:hanging="720"/>
      </w:pPr>
      <w:rPr>
        <w:rFonts w:hint="default"/>
      </w:rPr>
    </w:lvl>
    <w:lvl w:ilvl="3">
      <w:start w:val="1"/>
      <w:numFmt w:val="decimal"/>
      <w:isLgl/>
      <w:lvlText w:val="%1.%2.%3.%4"/>
      <w:lvlJc w:val="left"/>
      <w:pPr>
        <w:ind w:left="724" w:hanging="720"/>
      </w:pPr>
      <w:rPr>
        <w:rFonts w:hint="default"/>
      </w:rPr>
    </w:lvl>
    <w:lvl w:ilvl="4">
      <w:start w:val="1"/>
      <w:numFmt w:val="decimal"/>
      <w:isLgl/>
      <w:lvlText w:val="%1.%2.%3.%4.%5"/>
      <w:lvlJc w:val="left"/>
      <w:pPr>
        <w:ind w:left="1084" w:hanging="1080"/>
      </w:pPr>
      <w:rPr>
        <w:rFonts w:hint="default"/>
      </w:rPr>
    </w:lvl>
    <w:lvl w:ilvl="5">
      <w:start w:val="1"/>
      <w:numFmt w:val="decimal"/>
      <w:isLgl/>
      <w:lvlText w:val="%1.%2.%3.%4.%5.%6"/>
      <w:lvlJc w:val="left"/>
      <w:pPr>
        <w:ind w:left="1084" w:hanging="1080"/>
      </w:pPr>
      <w:rPr>
        <w:rFonts w:hint="default"/>
      </w:rPr>
    </w:lvl>
    <w:lvl w:ilvl="6">
      <w:start w:val="1"/>
      <w:numFmt w:val="decimal"/>
      <w:isLgl/>
      <w:lvlText w:val="%1.%2.%3.%4.%5.%6.%7"/>
      <w:lvlJc w:val="left"/>
      <w:pPr>
        <w:ind w:left="1444" w:hanging="1440"/>
      </w:pPr>
      <w:rPr>
        <w:rFonts w:hint="default"/>
      </w:rPr>
    </w:lvl>
    <w:lvl w:ilvl="7">
      <w:start w:val="1"/>
      <w:numFmt w:val="decimal"/>
      <w:isLgl/>
      <w:lvlText w:val="%1.%2.%3.%4.%5.%6.%7.%8"/>
      <w:lvlJc w:val="left"/>
      <w:pPr>
        <w:ind w:left="1444" w:hanging="1440"/>
      </w:pPr>
      <w:rPr>
        <w:rFonts w:hint="default"/>
      </w:rPr>
    </w:lvl>
    <w:lvl w:ilvl="8">
      <w:start w:val="1"/>
      <w:numFmt w:val="decimal"/>
      <w:isLgl/>
      <w:lvlText w:val="%1.%2.%3.%4.%5.%6.%7.%8.%9"/>
      <w:lvlJc w:val="left"/>
      <w:pPr>
        <w:ind w:left="1804" w:hanging="1800"/>
      </w:pPr>
      <w:rPr>
        <w:rFonts w:hint="default"/>
      </w:rPr>
    </w:lvl>
  </w:abstractNum>
  <w:abstractNum w:abstractNumId="3" w15:restartNumberingAfterBreak="0">
    <w:nsid w:val="6CC33E39"/>
    <w:multiLevelType w:val="singleLevel"/>
    <w:tmpl w:val="AAEE1BD8"/>
    <w:lvl w:ilvl="0">
      <w:start w:val="12"/>
      <w:numFmt w:val="lowerLetter"/>
      <w:lvlText w:val="%1."/>
      <w:legacy w:legacy="1" w:legacySpace="0" w:legacyIndent="0"/>
      <w:lvlJc w:val="left"/>
      <w:rPr>
        <w:rFonts w:ascii="Times New Roman" w:hAnsi="Times New Roman" w:cs="Times New Roman" w:hint="default"/>
      </w:rPr>
    </w:lvl>
  </w:abstractNum>
  <w:num w:numId="1" w16cid:durableId="2025478631">
    <w:abstractNumId w:val="2"/>
  </w:num>
  <w:num w:numId="2" w16cid:durableId="274094075">
    <w:abstractNumId w:val="3"/>
  </w:num>
  <w:num w:numId="3" w16cid:durableId="232276871">
    <w:abstractNumId w:val="0"/>
  </w:num>
  <w:num w:numId="4" w16cid:durableId="1016082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1A0"/>
    <w:rsid w:val="00042A4C"/>
    <w:rsid w:val="000511C5"/>
    <w:rsid w:val="00081DF6"/>
    <w:rsid w:val="000E0D9C"/>
    <w:rsid w:val="000F25C1"/>
    <w:rsid w:val="001049C1"/>
    <w:rsid w:val="00127080"/>
    <w:rsid w:val="001308F9"/>
    <w:rsid w:val="001441A0"/>
    <w:rsid w:val="001530F9"/>
    <w:rsid w:val="00157DEB"/>
    <w:rsid w:val="00171C78"/>
    <w:rsid w:val="00186DCC"/>
    <w:rsid w:val="001B567C"/>
    <w:rsid w:val="001D526C"/>
    <w:rsid w:val="001E3F05"/>
    <w:rsid w:val="001E5E6D"/>
    <w:rsid w:val="001E66A7"/>
    <w:rsid w:val="002045F2"/>
    <w:rsid w:val="0022384E"/>
    <w:rsid w:val="00230D43"/>
    <w:rsid w:val="00263BFA"/>
    <w:rsid w:val="00273D5C"/>
    <w:rsid w:val="002820DD"/>
    <w:rsid w:val="002C239E"/>
    <w:rsid w:val="002F6B46"/>
    <w:rsid w:val="00306958"/>
    <w:rsid w:val="00324EC8"/>
    <w:rsid w:val="003443CC"/>
    <w:rsid w:val="00366C2F"/>
    <w:rsid w:val="003673B4"/>
    <w:rsid w:val="00374C39"/>
    <w:rsid w:val="00393BAF"/>
    <w:rsid w:val="003A17B4"/>
    <w:rsid w:val="003C0969"/>
    <w:rsid w:val="003D4F34"/>
    <w:rsid w:val="00426E0E"/>
    <w:rsid w:val="004363D7"/>
    <w:rsid w:val="00444164"/>
    <w:rsid w:val="00451CA2"/>
    <w:rsid w:val="00456FF0"/>
    <w:rsid w:val="00473A2B"/>
    <w:rsid w:val="00503941"/>
    <w:rsid w:val="00514A8A"/>
    <w:rsid w:val="00530C97"/>
    <w:rsid w:val="0054105F"/>
    <w:rsid w:val="00581E60"/>
    <w:rsid w:val="00583422"/>
    <w:rsid w:val="005A5CFB"/>
    <w:rsid w:val="005A6CBF"/>
    <w:rsid w:val="005B4573"/>
    <w:rsid w:val="005B6131"/>
    <w:rsid w:val="005C26F9"/>
    <w:rsid w:val="005E7929"/>
    <w:rsid w:val="00614931"/>
    <w:rsid w:val="00630261"/>
    <w:rsid w:val="00654513"/>
    <w:rsid w:val="00714C2C"/>
    <w:rsid w:val="00734FB8"/>
    <w:rsid w:val="0079199E"/>
    <w:rsid w:val="0079781E"/>
    <w:rsid w:val="008072C5"/>
    <w:rsid w:val="00807844"/>
    <w:rsid w:val="00823D77"/>
    <w:rsid w:val="008871E9"/>
    <w:rsid w:val="008B1902"/>
    <w:rsid w:val="008C2CD0"/>
    <w:rsid w:val="008C4D81"/>
    <w:rsid w:val="008D0280"/>
    <w:rsid w:val="008D4CB1"/>
    <w:rsid w:val="008D723E"/>
    <w:rsid w:val="008E113C"/>
    <w:rsid w:val="008E39B7"/>
    <w:rsid w:val="008E64E3"/>
    <w:rsid w:val="00916311"/>
    <w:rsid w:val="00931C04"/>
    <w:rsid w:val="009320FC"/>
    <w:rsid w:val="00980671"/>
    <w:rsid w:val="00997D86"/>
    <w:rsid w:val="009A02DD"/>
    <w:rsid w:val="009D7B0C"/>
    <w:rsid w:val="00A002FF"/>
    <w:rsid w:val="00A057F3"/>
    <w:rsid w:val="00A21B16"/>
    <w:rsid w:val="00A26381"/>
    <w:rsid w:val="00A34EE9"/>
    <w:rsid w:val="00A35AEA"/>
    <w:rsid w:val="00A364F6"/>
    <w:rsid w:val="00A36BA0"/>
    <w:rsid w:val="00A420B3"/>
    <w:rsid w:val="00A42BC6"/>
    <w:rsid w:val="00B13A8B"/>
    <w:rsid w:val="00B35846"/>
    <w:rsid w:val="00B47902"/>
    <w:rsid w:val="00B54B5C"/>
    <w:rsid w:val="00B718AE"/>
    <w:rsid w:val="00BB63AD"/>
    <w:rsid w:val="00C102B7"/>
    <w:rsid w:val="00C53FAD"/>
    <w:rsid w:val="00C9154E"/>
    <w:rsid w:val="00CC7F90"/>
    <w:rsid w:val="00CD7A7A"/>
    <w:rsid w:val="00CE7F30"/>
    <w:rsid w:val="00D253FD"/>
    <w:rsid w:val="00D32124"/>
    <w:rsid w:val="00D52580"/>
    <w:rsid w:val="00D85AFF"/>
    <w:rsid w:val="00D97D63"/>
    <w:rsid w:val="00DA185A"/>
    <w:rsid w:val="00DB102A"/>
    <w:rsid w:val="00DE0CE0"/>
    <w:rsid w:val="00E57145"/>
    <w:rsid w:val="00E64344"/>
    <w:rsid w:val="00E66F65"/>
    <w:rsid w:val="00E73C05"/>
    <w:rsid w:val="00E96CDB"/>
    <w:rsid w:val="00EE4237"/>
    <w:rsid w:val="00EF4C26"/>
    <w:rsid w:val="00F31A15"/>
    <w:rsid w:val="00F475BD"/>
    <w:rsid w:val="00F552B0"/>
    <w:rsid w:val="00F6266E"/>
    <w:rsid w:val="00F9504F"/>
    <w:rsid w:val="00FC6E64"/>
    <w:rsid w:val="00FD52D7"/>
    <w:rsid w:val="00FF3E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C2665"/>
  <w15:docId w15:val="{4B97F148-AECF-4E0D-97B9-BFCB81AE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41A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rsid w:val="001441A0"/>
    <w:pPr>
      <w:widowControl w:val="0"/>
      <w:autoSpaceDE w:val="0"/>
      <w:autoSpaceDN w:val="0"/>
      <w:adjustRightInd w:val="0"/>
      <w:spacing w:after="0" w:line="240" w:lineRule="auto"/>
    </w:pPr>
    <w:rPr>
      <w:rFonts w:ascii="Courier New" w:eastAsia="Times New Roman" w:hAnsi="Courier New" w:cs="Courier New"/>
      <w:sz w:val="24"/>
      <w:szCs w:val="24"/>
      <w:lang w:eastAsia="pl-PL"/>
    </w:rPr>
  </w:style>
  <w:style w:type="paragraph" w:styleId="Akapitzlist">
    <w:name w:val="List Paragraph"/>
    <w:basedOn w:val="Normalny"/>
    <w:uiPriority w:val="34"/>
    <w:qFormat/>
    <w:rsid w:val="001441A0"/>
    <w:pPr>
      <w:ind w:left="720"/>
      <w:contextualSpacing/>
    </w:pPr>
  </w:style>
  <w:style w:type="paragraph" w:styleId="Tekstdymka">
    <w:name w:val="Balloon Text"/>
    <w:basedOn w:val="Normalny"/>
    <w:link w:val="TekstdymkaZnak"/>
    <w:uiPriority w:val="99"/>
    <w:semiHidden/>
    <w:unhideWhenUsed/>
    <w:rsid w:val="0022384E"/>
    <w:rPr>
      <w:rFonts w:ascii="Tahoma" w:hAnsi="Tahoma" w:cs="Tahoma"/>
      <w:sz w:val="16"/>
      <w:szCs w:val="16"/>
    </w:rPr>
  </w:style>
  <w:style w:type="character" w:customStyle="1" w:styleId="TekstdymkaZnak">
    <w:name w:val="Tekst dymka Znak"/>
    <w:basedOn w:val="Domylnaczcionkaakapitu"/>
    <w:link w:val="Tekstdymka"/>
    <w:uiPriority w:val="99"/>
    <w:semiHidden/>
    <w:rsid w:val="0022384E"/>
    <w:rPr>
      <w:rFonts w:ascii="Tahoma" w:eastAsia="Times New Roman" w:hAnsi="Tahoma" w:cs="Tahoma"/>
      <w:sz w:val="16"/>
      <w:szCs w:val="16"/>
      <w:lang w:eastAsia="pl-PL"/>
    </w:rPr>
  </w:style>
  <w:style w:type="table" w:styleId="Tabela-Siatka">
    <w:name w:val="Table Grid"/>
    <w:basedOn w:val="Standardowy"/>
    <w:uiPriority w:val="59"/>
    <w:rsid w:val="00734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F475BD"/>
    <w:rPr>
      <w:rFonts w:ascii="TitilliumWeb-SemiBold" w:hAnsi="TitilliumWeb-SemiBold" w:hint="default"/>
      <w:b/>
      <w:bCs/>
      <w:i w:val="0"/>
      <w:iCs w:val="0"/>
      <w:color w:val="000000"/>
      <w:sz w:val="28"/>
      <w:szCs w:val="28"/>
    </w:rPr>
  </w:style>
  <w:style w:type="character" w:styleId="Pogrubienie">
    <w:name w:val="Strong"/>
    <w:basedOn w:val="Domylnaczcionkaakapitu"/>
    <w:uiPriority w:val="22"/>
    <w:qFormat/>
    <w:rsid w:val="00F475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256670">
      <w:bodyDiv w:val="1"/>
      <w:marLeft w:val="0"/>
      <w:marRight w:val="0"/>
      <w:marTop w:val="0"/>
      <w:marBottom w:val="0"/>
      <w:divBdr>
        <w:top w:val="none" w:sz="0" w:space="0" w:color="auto"/>
        <w:left w:val="none" w:sz="0" w:space="0" w:color="auto"/>
        <w:bottom w:val="none" w:sz="0" w:space="0" w:color="auto"/>
        <w:right w:val="none" w:sz="0" w:space="0" w:color="auto"/>
      </w:divBdr>
    </w:div>
    <w:div w:id="370763895">
      <w:bodyDiv w:val="1"/>
      <w:marLeft w:val="0"/>
      <w:marRight w:val="0"/>
      <w:marTop w:val="0"/>
      <w:marBottom w:val="0"/>
      <w:divBdr>
        <w:top w:val="none" w:sz="0" w:space="0" w:color="auto"/>
        <w:left w:val="none" w:sz="0" w:space="0" w:color="auto"/>
        <w:bottom w:val="none" w:sz="0" w:space="0" w:color="auto"/>
        <w:right w:val="none" w:sz="0" w:space="0" w:color="auto"/>
      </w:divBdr>
    </w:div>
    <w:div w:id="839075817">
      <w:bodyDiv w:val="1"/>
      <w:marLeft w:val="0"/>
      <w:marRight w:val="0"/>
      <w:marTop w:val="0"/>
      <w:marBottom w:val="0"/>
      <w:divBdr>
        <w:top w:val="none" w:sz="0" w:space="0" w:color="auto"/>
        <w:left w:val="none" w:sz="0" w:space="0" w:color="auto"/>
        <w:bottom w:val="none" w:sz="0" w:space="0" w:color="auto"/>
        <w:right w:val="none" w:sz="0" w:space="0" w:color="auto"/>
      </w:divBdr>
    </w:div>
    <w:div w:id="915742891">
      <w:bodyDiv w:val="1"/>
      <w:marLeft w:val="0"/>
      <w:marRight w:val="0"/>
      <w:marTop w:val="0"/>
      <w:marBottom w:val="0"/>
      <w:divBdr>
        <w:top w:val="none" w:sz="0" w:space="0" w:color="auto"/>
        <w:left w:val="none" w:sz="0" w:space="0" w:color="auto"/>
        <w:bottom w:val="none" w:sz="0" w:space="0" w:color="auto"/>
        <w:right w:val="none" w:sz="0" w:space="0" w:color="auto"/>
      </w:divBdr>
    </w:div>
    <w:div w:id="1062363008">
      <w:bodyDiv w:val="1"/>
      <w:marLeft w:val="0"/>
      <w:marRight w:val="0"/>
      <w:marTop w:val="0"/>
      <w:marBottom w:val="0"/>
      <w:divBdr>
        <w:top w:val="none" w:sz="0" w:space="0" w:color="auto"/>
        <w:left w:val="none" w:sz="0" w:space="0" w:color="auto"/>
        <w:bottom w:val="none" w:sz="0" w:space="0" w:color="auto"/>
        <w:right w:val="none" w:sz="0" w:space="0" w:color="auto"/>
      </w:divBdr>
    </w:div>
    <w:div w:id="1165168591">
      <w:bodyDiv w:val="1"/>
      <w:marLeft w:val="0"/>
      <w:marRight w:val="0"/>
      <w:marTop w:val="0"/>
      <w:marBottom w:val="0"/>
      <w:divBdr>
        <w:top w:val="none" w:sz="0" w:space="0" w:color="auto"/>
        <w:left w:val="none" w:sz="0" w:space="0" w:color="auto"/>
        <w:bottom w:val="none" w:sz="0" w:space="0" w:color="auto"/>
        <w:right w:val="none" w:sz="0" w:space="0" w:color="auto"/>
      </w:divBdr>
    </w:div>
    <w:div w:id="1288010031">
      <w:bodyDiv w:val="1"/>
      <w:marLeft w:val="0"/>
      <w:marRight w:val="0"/>
      <w:marTop w:val="0"/>
      <w:marBottom w:val="0"/>
      <w:divBdr>
        <w:top w:val="none" w:sz="0" w:space="0" w:color="auto"/>
        <w:left w:val="none" w:sz="0" w:space="0" w:color="auto"/>
        <w:bottom w:val="none" w:sz="0" w:space="0" w:color="auto"/>
        <w:right w:val="none" w:sz="0" w:space="0" w:color="auto"/>
      </w:divBdr>
    </w:div>
    <w:div w:id="1552037735">
      <w:bodyDiv w:val="1"/>
      <w:marLeft w:val="0"/>
      <w:marRight w:val="0"/>
      <w:marTop w:val="0"/>
      <w:marBottom w:val="0"/>
      <w:divBdr>
        <w:top w:val="none" w:sz="0" w:space="0" w:color="auto"/>
        <w:left w:val="none" w:sz="0" w:space="0" w:color="auto"/>
        <w:bottom w:val="none" w:sz="0" w:space="0" w:color="auto"/>
        <w:right w:val="none" w:sz="0" w:space="0" w:color="auto"/>
      </w:divBdr>
    </w:div>
    <w:div w:id="1565867435">
      <w:bodyDiv w:val="1"/>
      <w:marLeft w:val="0"/>
      <w:marRight w:val="0"/>
      <w:marTop w:val="0"/>
      <w:marBottom w:val="0"/>
      <w:divBdr>
        <w:top w:val="none" w:sz="0" w:space="0" w:color="auto"/>
        <w:left w:val="none" w:sz="0" w:space="0" w:color="auto"/>
        <w:bottom w:val="none" w:sz="0" w:space="0" w:color="auto"/>
        <w:right w:val="none" w:sz="0" w:space="0" w:color="auto"/>
      </w:divBdr>
      <w:divsChild>
        <w:div w:id="1837913057">
          <w:marLeft w:val="0"/>
          <w:marRight w:val="0"/>
          <w:marTop w:val="0"/>
          <w:marBottom w:val="150"/>
          <w:divBdr>
            <w:top w:val="none" w:sz="0" w:space="0" w:color="auto"/>
            <w:left w:val="none" w:sz="0" w:space="0" w:color="auto"/>
            <w:bottom w:val="none" w:sz="0" w:space="0" w:color="auto"/>
            <w:right w:val="none" w:sz="0" w:space="0" w:color="auto"/>
          </w:divBdr>
          <w:divsChild>
            <w:div w:id="183903884">
              <w:marLeft w:val="0"/>
              <w:marRight w:val="0"/>
              <w:marTop w:val="0"/>
              <w:marBottom w:val="0"/>
              <w:divBdr>
                <w:top w:val="none" w:sz="0" w:space="6" w:color="auto"/>
                <w:left w:val="none" w:sz="0" w:space="0" w:color="auto"/>
                <w:bottom w:val="dotted" w:sz="6" w:space="6" w:color="C8C8C8"/>
                <w:right w:val="none" w:sz="0" w:space="0" w:color="auto"/>
              </w:divBdr>
            </w:div>
          </w:divsChild>
        </w:div>
        <w:div w:id="708846940">
          <w:marLeft w:val="0"/>
          <w:marRight w:val="0"/>
          <w:marTop w:val="0"/>
          <w:marBottom w:val="150"/>
          <w:divBdr>
            <w:top w:val="none" w:sz="0" w:space="0" w:color="auto"/>
            <w:left w:val="none" w:sz="0" w:space="0" w:color="auto"/>
            <w:bottom w:val="none" w:sz="0" w:space="0" w:color="auto"/>
            <w:right w:val="none" w:sz="0" w:space="0" w:color="auto"/>
          </w:divBdr>
          <w:divsChild>
            <w:div w:id="245963682">
              <w:marLeft w:val="0"/>
              <w:marRight w:val="0"/>
              <w:marTop w:val="0"/>
              <w:marBottom w:val="0"/>
              <w:divBdr>
                <w:top w:val="none" w:sz="0" w:space="6" w:color="auto"/>
                <w:left w:val="none" w:sz="0" w:space="0" w:color="auto"/>
                <w:bottom w:val="dotted" w:sz="6" w:space="6" w:color="C8C8C8"/>
                <w:right w:val="none" w:sz="0" w:space="0" w:color="auto"/>
              </w:divBdr>
            </w:div>
          </w:divsChild>
        </w:div>
        <w:div w:id="885531126">
          <w:marLeft w:val="0"/>
          <w:marRight w:val="0"/>
          <w:marTop w:val="0"/>
          <w:marBottom w:val="150"/>
          <w:divBdr>
            <w:top w:val="none" w:sz="0" w:space="0" w:color="auto"/>
            <w:left w:val="none" w:sz="0" w:space="0" w:color="auto"/>
            <w:bottom w:val="none" w:sz="0" w:space="0" w:color="auto"/>
            <w:right w:val="none" w:sz="0" w:space="0" w:color="auto"/>
          </w:divBdr>
          <w:divsChild>
            <w:div w:id="1289624653">
              <w:marLeft w:val="0"/>
              <w:marRight w:val="0"/>
              <w:marTop w:val="0"/>
              <w:marBottom w:val="0"/>
              <w:divBdr>
                <w:top w:val="none" w:sz="0" w:space="6" w:color="auto"/>
                <w:left w:val="none" w:sz="0" w:space="0" w:color="auto"/>
                <w:bottom w:val="dotted" w:sz="6" w:space="6" w:color="C8C8C8"/>
                <w:right w:val="none" w:sz="0" w:space="0" w:color="auto"/>
              </w:divBdr>
            </w:div>
          </w:divsChild>
        </w:div>
        <w:div w:id="791099317">
          <w:marLeft w:val="0"/>
          <w:marRight w:val="0"/>
          <w:marTop w:val="0"/>
          <w:marBottom w:val="150"/>
          <w:divBdr>
            <w:top w:val="none" w:sz="0" w:space="0" w:color="auto"/>
            <w:left w:val="none" w:sz="0" w:space="0" w:color="auto"/>
            <w:bottom w:val="none" w:sz="0" w:space="0" w:color="auto"/>
            <w:right w:val="none" w:sz="0" w:space="0" w:color="auto"/>
          </w:divBdr>
          <w:divsChild>
            <w:div w:id="2071535799">
              <w:marLeft w:val="0"/>
              <w:marRight w:val="0"/>
              <w:marTop w:val="0"/>
              <w:marBottom w:val="0"/>
              <w:divBdr>
                <w:top w:val="none" w:sz="0" w:space="6" w:color="auto"/>
                <w:left w:val="none" w:sz="0" w:space="0" w:color="auto"/>
                <w:bottom w:val="dotted" w:sz="6" w:space="6" w:color="C8C8C8"/>
                <w:right w:val="none" w:sz="0" w:space="0" w:color="auto"/>
              </w:divBdr>
            </w:div>
          </w:divsChild>
        </w:div>
        <w:div w:id="83770895">
          <w:marLeft w:val="0"/>
          <w:marRight w:val="0"/>
          <w:marTop w:val="0"/>
          <w:marBottom w:val="150"/>
          <w:divBdr>
            <w:top w:val="none" w:sz="0" w:space="0" w:color="auto"/>
            <w:left w:val="none" w:sz="0" w:space="0" w:color="auto"/>
            <w:bottom w:val="none" w:sz="0" w:space="0" w:color="auto"/>
            <w:right w:val="none" w:sz="0" w:space="0" w:color="auto"/>
          </w:divBdr>
          <w:divsChild>
            <w:div w:id="883056400">
              <w:marLeft w:val="0"/>
              <w:marRight w:val="0"/>
              <w:marTop w:val="0"/>
              <w:marBottom w:val="0"/>
              <w:divBdr>
                <w:top w:val="none" w:sz="0" w:space="6" w:color="auto"/>
                <w:left w:val="none" w:sz="0" w:space="0" w:color="auto"/>
                <w:bottom w:val="dotted" w:sz="6" w:space="6" w:color="C7C7C7"/>
                <w:right w:val="none" w:sz="0" w:space="0" w:color="auto"/>
              </w:divBdr>
            </w:div>
          </w:divsChild>
        </w:div>
      </w:divsChild>
    </w:div>
    <w:div w:id="1586842257">
      <w:bodyDiv w:val="1"/>
      <w:marLeft w:val="0"/>
      <w:marRight w:val="0"/>
      <w:marTop w:val="0"/>
      <w:marBottom w:val="0"/>
      <w:divBdr>
        <w:top w:val="none" w:sz="0" w:space="0" w:color="auto"/>
        <w:left w:val="none" w:sz="0" w:space="0" w:color="auto"/>
        <w:bottom w:val="none" w:sz="0" w:space="0" w:color="auto"/>
        <w:right w:val="none" w:sz="0" w:space="0" w:color="auto"/>
      </w:divBdr>
    </w:div>
    <w:div w:id="1715615061">
      <w:bodyDiv w:val="1"/>
      <w:marLeft w:val="0"/>
      <w:marRight w:val="0"/>
      <w:marTop w:val="0"/>
      <w:marBottom w:val="0"/>
      <w:divBdr>
        <w:top w:val="none" w:sz="0" w:space="0" w:color="auto"/>
        <w:left w:val="none" w:sz="0" w:space="0" w:color="auto"/>
        <w:bottom w:val="none" w:sz="0" w:space="0" w:color="auto"/>
        <w:right w:val="none" w:sz="0" w:space="0" w:color="auto"/>
      </w:divBdr>
    </w:div>
    <w:div w:id="178743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435</TotalTime>
  <Pages>7</Pages>
  <Words>1674</Words>
  <Characters>10045</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 Buczak</dc:creator>
  <cp:lastModifiedBy>Katarzyna Doleszczak-Jakubiec</cp:lastModifiedBy>
  <cp:revision>24</cp:revision>
  <cp:lastPrinted>2024-04-09T08:16:00Z</cp:lastPrinted>
  <dcterms:created xsi:type="dcterms:W3CDTF">2024-01-29T10:05:00Z</dcterms:created>
  <dcterms:modified xsi:type="dcterms:W3CDTF">2024-07-24T10:56:00Z</dcterms:modified>
</cp:coreProperties>
</file>