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DC9A" w14:textId="793E8462" w:rsidR="0085302B" w:rsidRPr="00B41ECF" w:rsidRDefault="0085302B" w:rsidP="00135D6F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6BEA24C5" w14:textId="0D90E188" w:rsidR="00222EC6" w:rsidRPr="00B41ECF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B41ECF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B41ECF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B41ECF" w:rsidRDefault="00222EC6" w:rsidP="00C97029">
      <w:pPr>
        <w:autoSpaceDE w:val="0"/>
        <w:autoSpaceDN w:val="0"/>
        <w:spacing w:before="120" w:after="120" w:line="320" w:lineRule="atLeast"/>
        <w:ind w:left="5103"/>
        <w:rPr>
          <w:rFonts w:ascii="Arial" w:eastAsia="Times New Roman" w:hAnsi="Arial" w:cs="Arial"/>
          <w:sz w:val="20"/>
          <w:szCs w:val="20"/>
        </w:rPr>
      </w:pPr>
    </w:p>
    <w:p w14:paraId="24723D91" w14:textId="372FA064" w:rsidR="00222EC6" w:rsidRPr="0085559D" w:rsidRDefault="00222EC6" w:rsidP="001703F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Nawiązując do ogłoszenia o zamówieniu w postępowaniu prowa</w:t>
      </w:r>
      <w:r w:rsidR="00C97029" w:rsidRPr="00B41ECF">
        <w:rPr>
          <w:rFonts w:ascii="Arial" w:hAnsi="Arial" w:cs="Arial"/>
          <w:sz w:val="20"/>
          <w:szCs w:val="20"/>
        </w:rPr>
        <w:t>dzonym w trybie podstawowym bez</w:t>
      </w:r>
      <w:r w:rsidR="009D0218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 xml:space="preserve">negocjacji nr </w:t>
      </w:r>
      <w:r w:rsidR="00AC5805">
        <w:rPr>
          <w:rFonts w:ascii="Arial" w:hAnsi="Arial" w:cs="Arial"/>
          <w:b/>
          <w:sz w:val="20"/>
          <w:szCs w:val="20"/>
        </w:rPr>
        <w:t>2</w:t>
      </w:r>
      <w:r w:rsidR="001703F0">
        <w:rPr>
          <w:rFonts w:ascii="Arial" w:hAnsi="Arial" w:cs="Arial"/>
          <w:b/>
          <w:sz w:val="20"/>
          <w:szCs w:val="20"/>
        </w:rPr>
        <w:t>9</w:t>
      </w:r>
      <w:r w:rsidR="009150F7" w:rsidRPr="00451D14">
        <w:rPr>
          <w:rFonts w:ascii="Arial" w:hAnsi="Arial" w:cs="Arial"/>
          <w:b/>
          <w:sz w:val="20"/>
          <w:szCs w:val="20"/>
        </w:rPr>
        <w:t>/TP/2022</w:t>
      </w:r>
      <w:r w:rsidR="005D08D4">
        <w:rPr>
          <w:rFonts w:ascii="Arial" w:hAnsi="Arial" w:cs="Arial"/>
          <w:b/>
          <w:sz w:val="20"/>
          <w:szCs w:val="20"/>
        </w:rPr>
        <w:t xml:space="preserve"> </w:t>
      </w:r>
      <w:r w:rsidR="005D08D4" w:rsidRPr="005D08D4">
        <w:rPr>
          <w:rFonts w:ascii="Arial" w:hAnsi="Arial" w:cs="Arial"/>
          <w:sz w:val="20"/>
          <w:szCs w:val="20"/>
        </w:rPr>
        <w:t xml:space="preserve">pn. 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Dostawa </w:t>
      </w:r>
      <w:r w:rsidR="001703F0">
        <w:rPr>
          <w:rFonts w:ascii="Arial" w:hAnsi="Arial" w:cs="Arial"/>
          <w:b/>
          <w:sz w:val="20"/>
          <w:szCs w:val="20"/>
        </w:rPr>
        <w:t xml:space="preserve">materiałów jednorazowych do zabiegów artroskopowych w </w:t>
      </w:r>
      <w:r w:rsidR="001703F0" w:rsidRPr="00345CA4">
        <w:rPr>
          <w:rFonts w:ascii="Arial" w:hAnsi="Arial" w:cs="Arial"/>
          <w:b/>
          <w:sz w:val="20"/>
          <w:szCs w:val="20"/>
        </w:rPr>
        <w:t>Szpital</w:t>
      </w:r>
      <w:r w:rsidR="001703F0">
        <w:rPr>
          <w:rFonts w:ascii="Arial" w:hAnsi="Arial" w:cs="Arial"/>
          <w:b/>
          <w:sz w:val="20"/>
          <w:szCs w:val="20"/>
        </w:rPr>
        <w:t>u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 św. Anny w Miechowie.</w:t>
      </w:r>
    </w:p>
    <w:p w14:paraId="4DB0AF34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Składamy ofertę </w:t>
      </w:r>
      <w:r w:rsidRPr="00B41EC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Oświadczamy</w:t>
      </w:r>
      <w:r w:rsidRPr="00B41EC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4E2B73A0" w:rsidR="00BE1AE8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Zobowiązujemy się </w:t>
      </w:r>
      <w:r w:rsidRPr="00B41ECF">
        <w:rPr>
          <w:rFonts w:ascii="Arial" w:hAnsi="Arial" w:cs="Arial"/>
          <w:sz w:val="20"/>
          <w:szCs w:val="20"/>
        </w:rPr>
        <w:t xml:space="preserve">do realizacji umowy w terminie określonym w </w:t>
      </w:r>
      <w:r w:rsidR="004C5E79" w:rsidRPr="00B41ECF">
        <w:rPr>
          <w:rFonts w:ascii="Arial" w:hAnsi="Arial" w:cs="Arial"/>
          <w:sz w:val="20"/>
          <w:szCs w:val="20"/>
        </w:rPr>
        <w:t xml:space="preserve">ofercie </w:t>
      </w:r>
      <w:r w:rsidR="00097DF0" w:rsidRPr="00B41ECF">
        <w:rPr>
          <w:rFonts w:ascii="Arial" w:hAnsi="Arial" w:cs="Arial"/>
          <w:sz w:val="20"/>
          <w:szCs w:val="20"/>
        </w:rPr>
        <w:t>Wykonawcy</w:t>
      </w:r>
      <w:r w:rsidRPr="00B41ECF">
        <w:rPr>
          <w:rFonts w:ascii="Arial" w:hAnsi="Arial" w:cs="Arial"/>
          <w:sz w:val="20"/>
          <w:szCs w:val="20"/>
        </w:rPr>
        <w:t>.</w:t>
      </w:r>
    </w:p>
    <w:p w14:paraId="655AC227" w14:textId="77777777" w:rsidR="00452C4E" w:rsidRDefault="00373F83" w:rsidP="005D08D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11D1">
        <w:rPr>
          <w:rFonts w:ascii="Arial" w:hAnsi="Arial" w:cs="Arial"/>
          <w:b/>
          <w:bCs/>
          <w:sz w:val="20"/>
          <w:szCs w:val="20"/>
        </w:rPr>
        <w:t>Oferujemy</w:t>
      </w:r>
      <w:r w:rsidRPr="000711D1">
        <w:rPr>
          <w:rFonts w:ascii="Arial" w:hAnsi="Arial" w:cs="Arial"/>
          <w:sz w:val="20"/>
          <w:szCs w:val="20"/>
        </w:rPr>
        <w:t xml:space="preserve"> </w:t>
      </w:r>
      <w:r w:rsidR="005D08D4">
        <w:rPr>
          <w:rFonts w:ascii="Arial" w:hAnsi="Arial" w:cs="Arial"/>
          <w:sz w:val="20"/>
          <w:szCs w:val="20"/>
        </w:rPr>
        <w:t>wykonanie przedmiotu zamówienia</w:t>
      </w:r>
      <w:r w:rsidR="00452C4E">
        <w:rPr>
          <w:rFonts w:ascii="Arial" w:hAnsi="Arial" w:cs="Arial"/>
          <w:sz w:val="20"/>
          <w:szCs w:val="20"/>
        </w:rPr>
        <w:t>:</w:t>
      </w:r>
    </w:p>
    <w:p w14:paraId="708CFE56" w14:textId="77777777" w:rsidR="00452C4E" w:rsidRDefault="00452C4E" w:rsidP="00452C4E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E8BAEB1" w14:textId="6C062565" w:rsidR="00452C4E" w:rsidRPr="00452C4E" w:rsidRDefault="00452C4E" w:rsidP="00452C4E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52C4E">
        <w:rPr>
          <w:rFonts w:ascii="Arial" w:hAnsi="Arial" w:cs="Arial"/>
          <w:b/>
          <w:bCs/>
          <w:sz w:val="20"/>
          <w:szCs w:val="20"/>
          <w:u w:val="single"/>
        </w:rPr>
        <w:t>Zadanie nr 1</w:t>
      </w:r>
    </w:p>
    <w:p w14:paraId="36784BA4" w14:textId="2C038434" w:rsidR="00AC5805" w:rsidRPr="00AC5805" w:rsidRDefault="00373F83" w:rsidP="00452C4E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5D08D4">
        <w:rPr>
          <w:rFonts w:ascii="Arial" w:hAnsi="Arial" w:cs="Arial"/>
          <w:sz w:val="20"/>
          <w:szCs w:val="20"/>
        </w:rPr>
        <w:t xml:space="preserve">za kwotę: </w:t>
      </w:r>
      <w:r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37C0976F" w14:textId="33705485" w:rsidR="00452C4E" w:rsidRDefault="00225463" w:rsidP="00452C4E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E04F9">
        <w:rPr>
          <w:rFonts w:ascii="Arial" w:hAnsi="Arial" w:cs="Arial"/>
          <w:bCs/>
          <w:sz w:val="18"/>
          <w:szCs w:val="18"/>
        </w:rPr>
        <w:t>obliczoną na podstawie załącznika asortymentowo-cenowego stanowiącego Załącznik nr 5 do SWZ, który jest integralną częścią Formularza Oferty.</w:t>
      </w:r>
    </w:p>
    <w:p w14:paraId="1E702D84" w14:textId="77777777" w:rsidR="00225463" w:rsidRDefault="00225463" w:rsidP="00452C4E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6AF1C0" w14:textId="6E145E3D" w:rsidR="00452C4E" w:rsidRPr="00452C4E" w:rsidRDefault="00452C4E" w:rsidP="00452C4E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52C4E">
        <w:rPr>
          <w:rFonts w:ascii="Arial" w:hAnsi="Arial" w:cs="Arial"/>
          <w:b/>
          <w:bCs/>
          <w:sz w:val="20"/>
          <w:szCs w:val="20"/>
          <w:u w:val="single"/>
        </w:rPr>
        <w:t>Zadanie nr 2</w:t>
      </w:r>
    </w:p>
    <w:p w14:paraId="64FECF91" w14:textId="77777777" w:rsidR="00225463" w:rsidRDefault="00452C4E" w:rsidP="00225463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5D08D4">
        <w:rPr>
          <w:rFonts w:ascii="Arial" w:hAnsi="Arial" w:cs="Arial"/>
          <w:sz w:val="20"/>
          <w:szCs w:val="20"/>
        </w:rPr>
        <w:t xml:space="preserve">za kwotę: </w:t>
      </w:r>
      <w:r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3E512F73" w14:textId="270424A7" w:rsidR="00373F83" w:rsidRPr="00225463" w:rsidRDefault="00225463" w:rsidP="00225463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0E04F9">
        <w:rPr>
          <w:rFonts w:ascii="Arial" w:hAnsi="Arial" w:cs="Arial"/>
          <w:bCs/>
          <w:sz w:val="18"/>
          <w:szCs w:val="18"/>
        </w:rPr>
        <w:t>obliczoną na podstawie załącznika asortymentowo-cenowego stanowiącego Załącznik nr 5 do SWZ, który jest integralną częścią Formularza Oferty.</w:t>
      </w:r>
    </w:p>
    <w:p w14:paraId="559A28DC" w14:textId="77777777" w:rsidR="00225463" w:rsidRPr="00225463" w:rsidRDefault="00225463" w:rsidP="00AC5805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</w:p>
    <w:p w14:paraId="095DB080" w14:textId="51F8F32D" w:rsidR="00222EC6" w:rsidRPr="00B41ECF" w:rsidRDefault="00222EC6" w:rsidP="00AC5805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Akceptujemy </w:t>
      </w:r>
      <w:r w:rsidRPr="00B41ECF">
        <w:rPr>
          <w:rFonts w:ascii="Arial" w:hAnsi="Arial" w:cs="Arial"/>
          <w:sz w:val="20"/>
          <w:szCs w:val="20"/>
        </w:rPr>
        <w:t>warunki płatności określone przez Zamawiającego w</w:t>
      </w:r>
      <w:r w:rsidR="00097DF0" w:rsidRPr="00B41ECF">
        <w:rPr>
          <w:rFonts w:ascii="Arial" w:hAnsi="Arial" w:cs="Arial"/>
          <w:sz w:val="20"/>
          <w:szCs w:val="20"/>
        </w:rPr>
        <w:t xml:space="preserve"> Załączniku nr 5 do SWZ</w:t>
      </w:r>
      <w:r w:rsidRPr="00B41EC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Uważamy się </w:t>
      </w:r>
      <w:r w:rsidRPr="00B41EC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5FB059E0" w:rsidR="00222EC6" w:rsidRPr="00373F83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Wnieśliśmy </w:t>
      </w:r>
      <w:r w:rsidRPr="00373F83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373F83">
        <w:rPr>
          <w:rFonts w:ascii="Arial" w:hAnsi="Arial" w:cs="Arial"/>
          <w:sz w:val="20"/>
          <w:szCs w:val="20"/>
        </w:rPr>
        <w:t>sami/ przy</w:t>
      </w:r>
      <w:r w:rsidRPr="00B41ECF">
        <w:rPr>
          <w:rFonts w:ascii="Arial" w:hAnsi="Arial" w:cs="Arial"/>
          <w:sz w:val="20"/>
          <w:szCs w:val="20"/>
        </w:rPr>
        <w:t xml:space="preserve"> udziale </w:t>
      </w:r>
      <w:r w:rsidRPr="00B41EC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EC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43722BD" w14:textId="51A487C8" w:rsidR="00BE1AE8" w:rsidRPr="00B41ECF" w:rsidRDefault="00222EC6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2FF9DDDF" w14:textId="5B014972" w:rsidR="000313AF" w:rsidRDefault="000313AF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B6B8CAE" w14:textId="77777777" w:rsidR="00AC5805" w:rsidRPr="00B41ECF" w:rsidRDefault="00AC5805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F2DB1B4" w14:textId="77777777" w:rsidR="00097DF0" w:rsidRPr="00B41ECF" w:rsidRDefault="00097DF0" w:rsidP="00E63FCE">
      <w:pPr>
        <w:pStyle w:val="Bezodstpw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80109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B41ECF" w14:paraId="648CA482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2A7E594D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12F33CDF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40ED7C6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3D5A5EB0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6D7E209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EEF6B17" w14:textId="2CB0A47B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BC5297">
              <w:rPr>
                <w:rFonts w:ascii="Arial" w:hAnsi="Arial" w:cs="Arial"/>
                <w:bCs/>
                <w:sz w:val="20"/>
                <w:szCs w:val="20"/>
              </w:rPr>
              <w:t xml:space="preserve"> ……………..   (jaki?)</w:t>
            </w:r>
          </w:p>
        </w:tc>
        <w:tc>
          <w:tcPr>
            <w:tcW w:w="709" w:type="dxa"/>
          </w:tcPr>
          <w:p w14:paraId="51EC3370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B41EC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Wykonawca pochodzi</w:t>
      </w:r>
      <w:r w:rsidRPr="00B41EC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B41ECF">
        <w:rPr>
          <w:rFonts w:ascii="Arial" w:hAnsi="Arial" w:cs="Arial"/>
          <w:sz w:val="20"/>
          <w:szCs w:val="20"/>
        </w:rPr>
        <w:tab/>
        <w:t xml:space="preserve"> Tak/Nie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Wykonawca pochodzi </w:t>
      </w:r>
      <w:r w:rsidRPr="00B41ECF">
        <w:rPr>
          <w:rFonts w:ascii="Arial" w:hAnsi="Arial" w:cs="Arial"/>
          <w:sz w:val="20"/>
          <w:szCs w:val="20"/>
        </w:rPr>
        <w:t>z innego państwa nie będącego członkiem UE?</w:t>
      </w:r>
      <w:r w:rsidRPr="00B41ECF">
        <w:rPr>
          <w:rFonts w:ascii="Arial" w:hAnsi="Arial" w:cs="Arial"/>
          <w:sz w:val="20"/>
          <w:szCs w:val="20"/>
        </w:rPr>
        <w:tab/>
        <w:t xml:space="preserve">Tak/Nie 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B41EC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6DA08071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 </w:t>
      </w:r>
      <w:r w:rsidRPr="00373F83">
        <w:rPr>
          <w:rFonts w:ascii="Arial" w:hAnsi="Arial" w:cs="Arial"/>
          <w:b/>
          <w:sz w:val="20"/>
          <w:szCs w:val="20"/>
        </w:rPr>
        <w:t>Do oferty załączamy</w:t>
      </w:r>
      <w:r w:rsidRPr="00B41ECF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14F56364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416C72C6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B41ECF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D128C6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3D161CFB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3CC9A958" w14:textId="517A54B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5D110A75" w14:textId="71CB0EC1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60203AB" w14:textId="66536CD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9837D60" w14:textId="346D9CB9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6C223EAB" w14:textId="15B09B0C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3338E2C4" w14:textId="146295FD" w:rsidR="009F24BC" w:rsidRPr="00B41ECF" w:rsidRDefault="009F24BC" w:rsidP="00D225D7">
      <w:pPr>
        <w:jc w:val="right"/>
        <w:rPr>
          <w:rFonts w:ascii="Arial" w:hAnsi="Arial" w:cs="Arial"/>
          <w:sz w:val="20"/>
          <w:szCs w:val="20"/>
        </w:rPr>
      </w:pPr>
    </w:p>
    <w:p w14:paraId="2520C55B" w14:textId="07801BD4" w:rsidR="009150F7" w:rsidRDefault="009150F7" w:rsidP="00D225D7">
      <w:pPr>
        <w:jc w:val="right"/>
        <w:rPr>
          <w:rFonts w:ascii="Arial" w:hAnsi="Arial" w:cs="Arial"/>
          <w:sz w:val="20"/>
          <w:szCs w:val="20"/>
        </w:rPr>
      </w:pPr>
    </w:p>
    <w:p w14:paraId="58B84EE8" w14:textId="24FE1523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427DA82C" w14:textId="69A96C42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AB1CBC" w14:textId="77777777" w:rsidR="005D08D4" w:rsidRPr="00B41ECF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D7D7EB" w14:textId="3928E589" w:rsidR="0050689E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3046A10F" w14:textId="77777777" w:rsidR="00AC5805" w:rsidRPr="00B41ECF" w:rsidRDefault="00AC5805" w:rsidP="0033147B">
      <w:pPr>
        <w:rPr>
          <w:rFonts w:ascii="Arial" w:hAnsi="Arial" w:cs="Arial"/>
          <w:sz w:val="20"/>
          <w:szCs w:val="20"/>
        </w:rPr>
      </w:pPr>
    </w:p>
    <w:p w14:paraId="5E85D8E5" w14:textId="09643442" w:rsidR="0050689E" w:rsidRPr="00B41ECF" w:rsidRDefault="0050689E" w:rsidP="00373F83">
      <w:pPr>
        <w:rPr>
          <w:rFonts w:ascii="Arial" w:hAnsi="Arial" w:cs="Arial"/>
          <w:sz w:val="20"/>
          <w:szCs w:val="20"/>
        </w:rPr>
      </w:pPr>
    </w:p>
    <w:bookmarkEnd w:id="0"/>
    <w:p w14:paraId="6B73B2BB" w14:textId="77777777" w:rsidR="00A07BA1" w:rsidRPr="00B41ECF" w:rsidRDefault="00A07BA1" w:rsidP="00A07BA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2 do SWZ</w:t>
      </w:r>
    </w:p>
    <w:p w14:paraId="509C9A5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2D98606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DF7512D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3F1D94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50295FE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E50ABA2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7D53EB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</w:p>
    <w:p w14:paraId="2AD3DCA8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CC4DB45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71CAF6C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2829568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821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1EC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64D4E8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CA3DED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FB67F5E" w14:textId="0130C76E" w:rsidR="00A07BA1" w:rsidRPr="00B41ECF" w:rsidRDefault="00A07BA1" w:rsidP="001703F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51D1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Dostawa </w:t>
      </w:r>
      <w:r w:rsidR="001703F0">
        <w:rPr>
          <w:rFonts w:ascii="Arial" w:hAnsi="Arial" w:cs="Arial"/>
          <w:b/>
          <w:sz w:val="20"/>
          <w:szCs w:val="20"/>
        </w:rPr>
        <w:t xml:space="preserve">materiałów jednorazowych do zabiegów artroskopowych w  </w:t>
      </w:r>
      <w:r w:rsidR="001703F0" w:rsidRPr="00345CA4">
        <w:rPr>
          <w:rFonts w:ascii="Arial" w:hAnsi="Arial" w:cs="Arial"/>
          <w:b/>
          <w:sz w:val="20"/>
          <w:szCs w:val="20"/>
        </w:rPr>
        <w:t>Szpital</w:t>
      </w:r>
      <w:r w:rsidR="001703F0">
        <w:rPr>
          <w:rFonts w:ascii="Arial" w:hAnsi="Arial" w:cs="Arial"/>
          <w:b/>
          <w:sz w:val="20"/>
          <w:szCs w:val="20"/>
        </w:rPr>
        <w:t>u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 św. Anny w Miechowie.</w:t>
      </w:r>
      <w:r w:rsidR="005D08D4">
        <w:rPr>
          <w:rFonts w:ascii="Arial" w:hAnsi="Arial" w:cs="Arial"/>
          <w:sz w:val="20"/>
          <w:szCs w:val="20"/>
        </w:rPr>
        <w:t xml:space="preserve">, </w:t>
      </w:r>
      <w:r w:rsidRPr="00B41ECF">
        <w:rPr>
          <w:rFonts w:ascii="Arial" w:hAnsi="Arial" w:cs="Arial"/>
          <w:sz w:val="20"/>
          <w:szCs w:val="20"/>
        </w:rPr>
        <w:t xml:space="preserve">znak sprawy </w:t>
      </w:r>
      <w:r w:rsidR="00AC5805">
        <w:rPr>
          <w:rFonts w:ascii="Arial" w:hAnsi="Arial" w:cs="Arial"/>
          <w:b/>
          <w:sz w:val="20"/>
          <w:szCs w:val="20"/>
        </w:rPr>
        <w:t>2</w:t>
      </w:r>
      <w:r w:rsidR="001703F0">
        <w:rPr>
          <w:rFonts w:ascii="Arial" w:hAnsi="Arial" w:cs="Arial"/>
          <w:b/>
          <w:sz w:val="20"/>
          <w:szCs w:val="20"/>
        </w:rPr>
        <w:t>9</w:t>
      </w:r>
      <w:r w:rsidR="00C97029" w:rsidRPr="005D08D4">
        <w:rPr>
          <w:rFonts w:ascii="Arial" w:hAnsi="Arial" w:cs="Arial"/>
          <w:b/>
          <w:sz w:val="20"/>
          <w:szCs w:val="20"/>
        </w:rPr>
        <w:t>/TP/2022</w:t>
      </w:r>
      <w:r w:rsidRPr="00B41ECF">
        <w:rPr>
          <w:rFonts w:ascii="Arial" w:hAnsi="Arial" w:cs="Arial"/>
          <w:sz w:val="20"/>
          <w:szCs w:val="20"/>
        </w:rPr>
        <w:t xml:space="preserve"> prowadzonego przez Szpital św. Anny w Miechowie</w:t>
      </w:r>
      <w:r w:rsidR="00902218">
        <w:rPr>
          <w:rFonts w:ascii="Arial" w:hAnsi="Arial" w:cs="Arial"/>
          <w:sz w:val="20"/>
          <w:szCs w:val="20"/>
        </w:rPr>
        <w:t xml:space="preserve"> – powtórka.</w:t>
      </w:r>
      <w:r w:rsidRPr="00B41ECF">
        <w:rPr>
          <w:rFonts w:ascii="Arial" w:hAnsi="Arial" w:cs="Arial"/>
          <w:sz w:val="20"/>
          <w:szCs w:val="20"/>
        </w:rPr>
        <w:t>, oświadczam, co następuje:</w:t>
      </w:r>
    </w:p>
    <w:p w14:paraId="474123EC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2648EE1" w14:textId="77777777" w:rsidR="00BC5297" w:rsidRDefault="00BC5297" w:rsidP="00BC529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 xml:space="preserve">oraz </w:t>
      </w:r>
      <w:r w:rsidRPr="00451D14">
        <w:rPr>
          <w:rFonts w:ascii="Arial" w:hAnsi="Arial" w:cs="Arial"/>
          <w:sz w:val="20"/>
          <w:szCs w:val="20"/>
        </w:rPr>
        <w:t>art. 7 ust. 1 Ustawy</w:t>
      </w:r>
      <w:r w:rsidRPr="00BC520B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8E099AE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6B747A41" w14:textId="0D23D04D" w:rsidR="00A07BA1" w:rsidRPr="00B41ECF" w:rsidRDefault="00A07BA1" w:rsidP="00A07BA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B41EC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</w:t>
      </w:r>
      <w:r w:rsidRPr="00451D14">
        <w:rPr>
          <w:rFonts w:ascii="Arial" w:hAnsi="Arial" w:cs="Arial"/>
          <w:i/>
          <w:iCs/>
          <w:sz w:val="20"/>
          <w:szCs w:val="20"/>
        </w:rPr>
        <w:t>. 108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ust. 1 pkt 1, 2 i 5 lub 6</w:t>
      </w:r>
      <w:r w:rsidR="00451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ustawy Pzp w zakresie okoliczności, które Zamawiający wskazał w ogłoszeniu o zamówieniu</w:t>
      </w:r>
      <w:r w:rsidRPr="00B41ECF">
        <w:rPr>
          <w:rFonts w:ascii="Arial" w:hAnsi="Arial" w:cs="Arial"/>
          <w:sz w:val="20"/>
          <w:szCs w:val="20"/>
        </w:rPr>
        <w:t>)</w:t>
      </w:r>
    </w:p>
    <w:p w14:paraId="6E830BD8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346A3D9A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ACA1895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1DEB96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4E3C338" w14:textId="77777777" w:rsidR="00A07BA1" w:rsidRPr="00B41ECF" w:rsidRDefault="00A07BA1" w:rsidP="00A07BA1">
      <w:pPr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0C4FA22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B1D0FB" w14:textId="77777777" w:rsidR="009150F7" w:rsidRPr="00B41ECF" w:rsidRDefault="009150F7" w:rsidP="0033147B">
      <w:pPr>
        <w:ind w:left="4248" w:firstLine="708"/>
        <w:rPr>
          <w:rFonts w:ascii="Arial" w:hAnsi="Arial" w:cs="Arial"/>
          <w:sz w:val="20"/>
          <w:szCs w:val="20"/>
        </w:rPr>
      </w:pPr>
      <w:bookmarkStart w:id="1" w:name="_Hlk66268776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1FAB181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4CD3AC17" w14:textId="0513690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B0177D" w14:textId="01C8A57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EE32268" w14:textId="74AC845F" w:rsidR="00033536" w:rsidRPr="00B41ECF" w:rsidRDefault="00033536" w:rsidP="00373F83">
      <w:pPr>
        <w:rPr>
          <w:rFonts w:ascii="Arial" w:hAnsi="Arial" w:cs="Arial"/>
          <w:sz w:val="20"/>
          <w:szCs w:val="20"/>
        </w:rPr>
      </w:pPr>
    </w:p>
    <w:bookmarkEnd w:id="1"/>
    <w:p w14:paraId="51C98E56" w14:textId="420B9FFB" w:rsidR="00097DF0" w:rsidRPr="00B41ECF" w:rsidRDefault="00097DF0" w:rsidP="00097DF0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3 do SWZ</w:t>
      </w:r>
    </w:p>
    <w:p w14:paraId="41383473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4410708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6DB77CEB" w:rsidR="00B176CE" w:rsidRPr="00B41ECF" w:rsidRDefault="00B176CE" w:rsidP="005264D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50883D" w14:textId="39167FCA" w:rsidR="00930CB8" w:rsidRPr="00345CA4" w:rsidRDefault="00B176CE" w:rsidP="00930CB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</w:t>
      </w:r>
      <w:r w:rsidRPr="00451D14">
        <w:rPr>
          <w:rFonts w:ascii="Arial" w:hAnsi="Arial" w:cs="Arial"/>
          <w:sz w:val="20"/>
          <w:szCs w:val="20"/>
        </w:rPr>
        <w:t>cznego pn</w:t>
      </w:r>
      <w:r w:rsidR="00930CB8">
        <w:rPr>
          <w:rFonts w:ascii="Arial" w:hAnsi="Arial" w:cs="Arial"/>
          <w:sz w:val="20"/>
          <w:szCs w:val="20"/>
        </w:rPr>
        <w:t>.</w:t>
      </w:r>
      <w:r w:rsidR="00930CB8" w:rsidRPr="00930CB8">
        <w:rPr>
          <w:rFonts w:ascii="Arial" w:hAnsi="Arial" w:cs="Arial"/>
          <w:b/>
          <w:sz w:val="20"/>
          <w:szCs w:val="20"/>
        </w:rPr>
        <w:t xml:space="preserve"> </w:t>
      </w:r>
      <w:r w:rsidR="00930CB8" w:rsidRPr="00345CA4">
        <w:rPr>
          <w:rFonts w:ascii="Arial" w:hAnsi="Arial" w:cs="Arial"/>
          <w:b/>
          <w:sz w:val="20"/>
          <w:szCs w:val="20"/>
        </w:rPr>
        <w:t xml:space="preserve">Dostawa </w:t>
      </w:r>
      <w:r w:rsidR="00930CB8">
        <w:rPr>
          <w:rFonts w:ascii="Arial" w:hAnsi="Arial" w:cs="Arial"/>
          <w:b/>
          <w:sz w:val="20"/>
          <w:szCs w:val="20"/>
        </w:rPr>
        <w:t xml:space="preserve">materiałów jednorazowych do zabiegów artroskopowych w </w:t>
      </w:r>
    </w:p>
    <w:p w14:paraId="512B9AEF" w14:textId="24B7C53D" w:rsidR="00B176CE" w:rsidRPr="00B41ECF" w:rsidRDefault="00930CB8" w:rsidP="00930CB8">
      <w:pPr>
        <w:jc w:val="both"/>
        <w:rPr>
          <w:rFonts w:ascii="Arial" w:hAnsi="Arial" w:cs="Arial"/>
          <w:b/>
          <w:sz w:val="20"/>
          <w:szCs w:val="20"/>
        </w:rPr>
      </w:pPr>
      <w:r w:rsidRPr="00345CA4">
        <w:rPr>
          <w:rFonts w:ascii="Arial" w:hAnsi="Arial" w:cs="Arial"/>
          <w:b/>
          <w:sz w:val="20"/>
          <w:szCs w:val="20"/>
        </w:rPr>
        <w:t>Szpital</w:t>
      </w:r>
      <w:r>
        <w:rPr>
          <w:rFonts w:ascii="Arial" w:hAnsi="Arial" w:cs="Arial"/>
          <w:b/>
          <w:sz w:val="20"/>
          <w:szCs w:val="20"/>
        </w:rPr>
        <w:t>u</w:t>
      </w:r>
      <w:r w:rsidRPr="00345CA4">
        <w:rPr>
          <w:rFonts w:ascii="Arial" w:hAnsi="Arial" w:cs="Arial"/>
          <w:b/>
          <w:sz w:val="20"/>
          <w:szCs w:val="20"/>
        </w:rPr>
        <w:t xml:space="preserve"> św. Anny w Miechowie.</w:t>
      </w:r>
      <w:r w:rsidR="005D08D4">
        <w:rPr>
          <w:rFonts w:ascii="Arial" w:hAnsi="Arial" w:cs="Arial"/>
          <w:sz w:val="20"/>
          <w:szCs w:val="20"/>
        </w:rPr>
        <w:t xml:space="preserve">, </w:t>
      </w:r>
      <w:r w:rsidR="00054CB6" w:rsidRPr="00B41ECF">
        <w:rPr>
          <w:rFonts w:ascii="Arial" w:hAnsi="Arial" w:cs="Arial"/>
          <w:sz w:val="20"/>
          <w:szCs w:val="20"/>
        </w:rPr>
        <w:t xml:space="preserve">znak sprawy </w:t>
      </w:r>
      <w:r w:rsidR="00AC580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9</w:t>
      </w:r>
      <w:r w:rsidR="00C97029" w:rsidRPr="001A2ED2">
        <w:rPr>
          <w:rFonts w:ascii="Arial" w:hAnsi="Arial" w:cs="Arial"/>
          <w:b/>
          <w:sz w:val="20"/>
          <w:szCs w:val="20"/>
        </w:rPr>
        <w:t>/TP/2022</w:t>
      </w:r>
      <w:r w:rsidR="00B176CE" w:rsidRPr="001A2ED2">
        <w:rPr>
          <w:rFonts w:ascii="Arial" w:hAnsi="Arial" w:cs="Arial"/>
          <w:b/>
          <w:sz w:val="20"/>
          <w:szCs w:val="20"/>
        </w:rPr>
        <w:t xml:space="preserve"> </w:t>
      </w:r>
      <w:r w:rsidR="00B176CE" w:rsidRPr="00B41ECF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B41ECF">
        <w:rPr>
          <w:rFonts w:ascii="Arial" w:hAnsi="Arial" w:cs="Arial"/>
          <w:sz w:val="20"/>
          <w:szCs w:val="20"/>
        </w:rPr>
        <w:t xml:space="preserve"> się </w:t>
      </w:r>
      <w:r w:rsidRPr="00B41EC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B41EC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5878C026" w:rsidR="00172556" w:rsidRPr="0013032E" w:rsidRDefault="00B176CE" w:rsidP="00B176C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50CB8A8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4414C40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B41EC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do tych zasobów</w:t>
      </w:r>
    </w:p>
    <w:p w14:paraId="057530AD" w14:textId="7C3F0910" w:rsidR="00735F6B" w:rsidRDefault="00735F6B" w:rsidP="00172556">
      <w:pPr>
        <w:rPr>
          <w:rFonts w:ascii="Arial" w:hAnsi="Arial" w:cs="Arial"/>
          <w:sz w:val="20"/>
          <w:szCs w:val="20"/>
        </w:rPr>
      </w:pPr>
    </w:p>
    <w:p w14:paraId="194BA1CD" w14:textId="5D8A55EB" w:rsidR="005D08D4" w:rsidRDefault="005D08D4" w:rsidP="00172556">
      <w:pPr>
        <w:rPr>
          <w:rFonts w:ascii="Arial" w:hAnsi="Arial" w:cs="Arial"/>
          <w:sz w:val="20"/>
          <w:szCs w:val="20"/>
        </w:rPr>
      </w:pPr>
    </w:p>
    <w:p w14:paraId="305DFC6D" w14:textId="77777777" w:rsidR="0033147B" w:rsidRPr="00B41ECF" w:rsidRDefault="0033147B" w:rsidP="00172556">
      <w:pPr>
        <w:rPr>
          <w:rFonts w:ascii="Arial" w:hAnsi="Arial" w:cs="Arial"/>
          <w:sz w:val="20"/>
          <w:szCs w:val="20"/>
        </w:rPr>
      </w:pPr>
    </w:p>
    <w:p w14:paraId="036060DD" w14:textId="576A88A4" w:rsidR="0000576F" w:rsidRPr="00B41ECF" w:rsidRDefault="0000576F" w:rsidP="0013032E">
      <w:pPr>
        <w:rPr>
          <w:rFonts w:ascii="Arial" w:hAnsi="Arial" w:cs="Arial"/>
          <w:sz w:val="20"/>
          <w:szCs w:val="20"/>
        </w:rPr>
      </w:pPr>
    </w:p>
    <w:p w14:paraId="1F90538F" w14:textId="5B1FD0DD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UMOWA Nr CRU    /………../2022</w:t>
      </w:r>
    </w:p>
    <w:p w14:paraId="7EE246C6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</w:p>
    <w:p w14:paraId="49C2121D" w14:textId="73E3E2FC" w:rsidR="00AA6434" w:rsidRPr="00644DF3" w:rsidRDefault="00AA6434" w:rsidP="00AA6434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zawarta w dniu ………….. 2022 roku w Miechowie pomiędzy Szpitalem św. Anny, </w:t>
      </w:r>
      <w:r w:rsidRPr="00644DF3">
        <w:rPr>
          <w:rFonts w:ascii="Arial" w:hAnsi="Arial" w:cs="Arial"/>
          <w:sz w:val="20"/>
          <w:szCs w:val="20"/>
        </w:rPr>
        <w:br/>
        <w:t>32-200 Miechów, ulica Szpitalna 3 zwanym dalej „Zamawiającym”, reprezentowanym przez:</w:t>
      </w:r>
    </w:p>
    <w:p w14:paraId="353DC9DD" w14:textId="71FF32D5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Dyrektor – dr n. med. Mirosław Dróżdż</w:t>
      </w:r>
    </w:p>
    <w:p w14:paraId="1E75E945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a</w:t>
      </w:r>
    </w:p>
    <w:p w14:paraId="30554DF9" w14:textId="0223E3D0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b/>
          <w:sz w:val="20"/>
          <w:szCs w:val="20"/>
        </w:rPr>
        <w:t>………………………………..…………………</w:t>
      </w:r>
      <w:r w:rsidRPr="00644DF3">
        <w:rPr>
          <w:rFonts w:ascii="Arial" w:hAnsi="Arial" w:cs="Arial"/>
          <w:sz w:val="20"/>
          <w:szCs w:val="20"/>
        </w:rPr>
        <w:t xml:space="preserve"> NIP: </w:t>
      </w:r>
      <w:r w:rsidRPr="00644DF3">
        <w:rPr>
          <w:rFonts w:ascii="Arial" w:hAnsi="Arial" w:cs="Arial"/>
          <w:b/>
          <w:sz w:val="20"/>
          <w:szCs w:val="20"/>
        </w:rPr>
        <w:t>…………….</w:t>
      </w:r>
      <w:r w:rsidRPr="00644DF3">
        <w:rPr>
          <w:rFonts w:ascii="Arial" w:hAnsi="Arial" w:cs="Arial"/>
          <w:sz w:val="20"/>
          <w:szCs w:val="20"/>
        </w:rPr>
        <w:t xml:space="preserve">, REGON </w:t>
      </w:r>
      <w:r w:rsidRPr="00644DF3">
        <w:rPr>
          <w:rFonts w:ascii="Arial" w:hAnsi="Arial" w:cs="Arial"/>
          <w:b/>
          <w:sz w:val="20"/>
          <w:szCs w:val="20"/>
        </w:rPr>
        <w:t>………………………..</w:t>
      </w:r>
      <w:r w:rsidRPr="00644DF3">
        <w:rPr>
          <w:rFonts w:ascii="Arial" w:hAnsi="Arial" w:cs="Arial"/>
          <w:sz w:val="20"/>
          <w:szCs w:val="20"/>
        </w:rPr>
        <w:t xml:space="preserve"> zwanym dalej „Wykonawcą” reprezentowanym przez:</w:t>
      </w:r>
    </w:p>
    <w:p w14:paraId="539D277E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</w:p>
    <w:p w14:paraId="4F00E50A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705F896C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</w:p>
    <w:p w14:paraId="1C27D771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została zawarta umowa następującej treści:</w:t>
      </w:r>
    </w:p>
    <w:p w14:paraId="3F80D069" w14:textId="77777777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§1</w:t>
      </w:r>
    </w:p>
    <w:p w14:paraId="4BC81520" w14:textId="77777777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</w:p>
    <w:p w14:paraId="71265A55" w14:textId="7B489C5B" w:rsidR="00AA6434" w:rsidRPr="00644DF3" w:rsidRDefault="00644DF3" w:rsidP="00644DF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publicznych </w:t>
      </w:r>
      <w:r w:rsidRPr="00644DF3">
        <w:rPr>
          <w:rFonts w:ascii="Arial" w:hAnsi="Arial" w:cs="Arial"/>
          <w:sz w:val="20"/>
          <w:szCs w:val="20"/>
          <w:lang w:eastAsia="pl-PL"/>
        </w:rPr>
        <w:t>(</w:t>
      </w:r>
      <w:r w:rsidRPr="00644DF3">
        <w:rPr>
          <w:rFonts w:ascii="Arial" w:hAnsi="Arial" w:cs="Arial"/>
          <w:sz w:val="20"/>
          <w:szCs w:val="20"/>
        </w:rPr>
        <w:t>t.j. Dz. U. z 2021., poz. 1129 z późn. zm.) w trybie podstawowym bez negocjacji pn.</w:t>
      </w:r>
      <w:r w:rsidRPr="00644DF3">
        <w:rPr>
          <w:rFonts w:ascii="Arial" w:hAnsi="Arial" w:cs="Arial"/>
          <w:b/>
          <w:sz w:val="20"/>
          <w:szCs w:val="20"/>
        </w:rPr>
        <w:t xml:space="preserve"> Dostawa materiałów jednorazowych do zabiegów artroskopowych w Szpitalu św. Anny w Miechowie</w:t>
      </w:r>
      <w:r w:rsidRPr="00644DF3">
        <w:rPr>
          <w:rFonts w:ascii="Arial" w:hAnsi="Arial" w:cs="Arial"/>
          <w:sz w:val="20"/>
          <w:szCs w:val="20"/>
        </w:rPr>
        <w:t xml:space="preserve"> zgodnie ze złożoną ofertą do postępowania  nr 29/TP/2022 – zadanie nr………..</w:t>
      </w:r>
    </w:p>
    <w:p w14:paraId="10266B7D" w14:textId="2BA35C00" w:rsidR="00AA6434" w:rsidRPr="00644DF3" w:rsidRDefault="00AA6434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§2</w:t>
      </w:r>
    </w:p>
    <w:p w14:paraId="2CF64139" w14:textId="54C9E9E1" w:rsidR="00AA6434" w:rsidRPr="00644DF3" w:rsidRDefault="00AA6434" w:rsidP="00AA6434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Umowa zostaje zawarta na czas określony, tj. 12 miesiące od daty podpisania umowy.</w:t>
      </w:r>
    </w:p>
    <w:p w14:paraId="39996395" w14:textId="03C8EFFD" w:rsidR="00AA6434" w:rsidRDefault="00AA6434" w:rsidP="00AA6434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Każdej ze stron przysługuje prawo rozwiązania umowy z zachowaniem 3 miesięcznego okresu wypowiedzenia ze skutkiem na koniec miesiąca kalendarzowego.</w:t>
      </w:r>
    </w:p>
    <w:p w14:paraId="4EAB6C1D" w14:textId="77777777" w:rsidR="00644DF3" w:rsidRPr="00E46BCD" w:rsidRDefault="00644DF3" w:rsidP="00E46BC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8E26C4" w14:textId="77777777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§3</w:t>
      </w:r>
    </w:p>
    <w:p w14:paraId="04720CAA" w14:textId="77777777" w:rsidR="00AA6434" w:rsidRPr="00644DF3" w:rsidRDefault="00AA6434" w:rsidP="00AA6434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Wykonawca zobowiązuje się do:</w:t>
      </w:r>
    </w:p>
    <w:p w14:paraId="265C98F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realizacji dostaw własnym transportem zapewniającym należyte zabezpieczenie przed uszkodzeniem, zgodnie z potrzebami Zamawiającego do magazynu w godzinach jego pracy,</w:t>
      </w:r>
    </w:p>
    <w:p w14:paraId="4965394F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elastycznego reagowania na zwiększenie, lub zmniejszenie potrzeb Zamawiającego </w:t>
      </w:r>
      <w:r w:rsidRPr="00644DF3">
        <w:rPr>
          <w:rFonts w:ascii="Arial" w:hAnsi="Arial" w:cs="Arial"/>
          <w:sz w:val="20"/>
          <w:szCs w:val="20"/>
        </w:rPr>
        <w:br/>
        <w:t>w stosunku do danego asortymentu lub całości dostawy,</w:t>
      </w:r>
    </w:p>
    <w:p w14:paraId="4B547606" w14:textId="2EB6C00B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nieodpłatnego dostarczenia zestawu narzędzi specjalistycznych do zakładania implantów z dostawą do 5 dni od daty zawarcia umowy oraz wymiany lub naprawy zużytych lub uszkodzonych w czasie eksploatacji narzędzi,</w:t>
      </w:r>
    </w:p>
    <w:p w14:paraId="0240945B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przyjmowania reklamacji (w tym również zwrot towaru) do 7 dni po dostawie.</w:t>
      </w:r>
    </w:p>
    <w:p w14:paraId="0288282D" w14:textId="01E57DE2" w:rsidR="00AA6434" w:rsidRPr="00644DF3" w:rsidRDefault="00AA6434" w:rsidP="00AA6434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ramach dostaw realizowanych Wykonawca zobowiązuje się do:</w:t>
      </w:r>
    </w:p>
    <w:p w14:paraId="3C79F3E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realizacji zamówień telefonicznych lub pisemnych Zamawiającego bez ograniczeń co do ich asortymentu, lub całości dostawy,</w:t>
      </w:r>
    </w:p>
    <w:p w14:paraId="2D8EE68A" w14:textId="0ABA35B4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realizacji zamówienia </w:t>
      </w:r>
      <w:r w:rsidR="00386900" w:rsidRPr="00644DF3">
        <w:rPr>
          <w:rFonts w:ascii="Arial" w:hAnsi="Arial" w:cs="Arial"/>
          <w:sz w:val="20"/>
          <w:szCs w:val="20"/>
        </w:rPr>
        <w:t>do 5 dni od daty otrzymania zamówienia cząstkowego</w:t>
      </w:r>
      <w:r w:rsidRPr="00644DF3">
        <w:rPr>
          <w:rFonts w:ascii="Arial" w:hAnsi="Arial" w:cs="Arial"/>
          <w:sz w:val="20"/>
          <w:szCs w:val="20"/>
        </w:rPr>
        <w:t>,</w:t>
      </w:r>
      <w:r w:rsidR="00386900" w:rsidRPr="00644DF3">
        <w:rPr>
          <w:rFonts w:ascii="Arial" w:hAnsi="Arial" w:cs="Arial"/>
          <w:sz w:val="20"/>
          <w:szCs w:val="20"/>
        </w:rPr>
        <w:t xml:space="preserve"> lub w terminie uzgodnionym przez Zamawiającego.</w:t>
      </w:r>
    </w:p>
    <w:p w14:paraId="5E2F177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realizacji zamówień nadzwyczajnych w razie zamówień na ratunek, niezwłocznie </w:t>
      </w:r>
      <w:r w:rsidRPr="00644DF3">
        <w:rPr>
          <w:rFonts w:ascii="Arial" w:hAnsi="Arial" w:cs="Arial"/>
          <w:sz w:val="20"/>
          <w:szCs w:val="20"/>
        </w:rPr>
        <w:br/>
        <w:t>po otrzymaniu zamówienia w tym samym dniu niezależnie od wartości zamówienia.</w:t>
      </w:r>
    </w:p>
    <w:p w14:paraId="0ECD415E" w14:textId="1E9AC253" w:rsidR="00AA6434" w:rsidRPr="00644DF3" w:rsidRDefault="00AA6434" w:rsidP="00AA6434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ramach dostaw realizowanych:</w:t>
      </w:r>
    </w:p>
    <w:p w14:paraId="735162A7" w14:textId="56395562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Wykonawca w ramach realizacji umowy bez dodatkowego wynagrodzenia stworzy depozyt zawierający pełny asortyment implantów (po 1szt. z każdego rodzaju i rozmiaru) w ciągu </w:t>
      </w:r>
      <w:r w:rsidR="00386900" w:rsidRPr="00644DF3">
        <w:rPr>
          <w:rFonts w:ascii="Arial" w:hAnsi="Arial" w:cs="Arial"/>
          <w:sz w:val="20"/>
          <w:szCs w:val="20"/>
        </w:rPr>
        <w:t>7</w:t>
      </w:r>
      <w:r w:rsidRPr="00644DF3">
        <w:rPr>
          <w:rFonts w:ascii="Arial" w:hAnsi="Arial" w:cs="Arial"/>
          <w:sz w:val="20"/>
          <w:szCs w:val="20"/>
        </w:rPr>
        <w:t xml:space="preserve"> dni roboczych od dnia zawarcia umowy oraz uzupełni poszczególne części implantów po ich </w:t>
      </w:r>
      <w:r w:rsidRPr="00644DF3">
        <w:rPr>
          <w:rFonts w:ascii="Arial" w:hAnsi="Arial" w:cs="Arial"/>
          <w:sz w:val="20"/>
          <w:szCs w:val="20"/>
        </w:rPr>
        <w:lastRenderedPageBreak/>
        <w:t xml:space="preserve">zużyciu lub wszczepieniu w ciągu </w:t>
      </w:r>
      <w:r w:rsidR="00386900" w:rsidRPr="00644DF3">
        <w:rPr>
          <w:rFonts w:ascii="Arial" w:hAnsi="Arial" w:cs="Arial"/>
          <w:sz w:val="20"/>
          <w:szCs w:val="20"/>
        </w:rPr>
        <w:t>5</w:t>
      </w:r>
      <w:r w:rsidRPr="00644DF3">
        <w:rPr>
          <w:rFonts w:ascii="Arial" w:hAnsi="Arial" w:cs="Arial"/>
          <w:sz w:val="20"/>
          <w:szCs w:val="20"/>
        </w:rPr>
        <w:t xml:space="preserve"> dni roboczych od dnia wysłania informacji przez Zamawiającego (protokół zużycia),</w:t>
      </w:r>
    </w:p>
    <w:p w14:paraId="14428C2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Wykonawca utrzyma pełny komplet implantów do momentu wyczerpania przedmiotu umowy lub zakończenia jej obowiązywania,</w:t>
      </w:r>
    </w:p>
    <w:p w14:paraId="5807908E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Zamawiający będzie płacił w danym miesiącu tylko za te implanty, które zostały wykorzystane w danym miesiącu (zostały wszczepione pacjentowi) i tylko za dostawę tych implantów wykonawca wystawi fakturę. Wykonawca ma świadomość i wyraża zgodę by zdeponowane implanty i narzędzia były poddawane wielokrotnej sterylizacji w celu przygotowania do zabiegu. Zamawiający nie ponosi odpowiedzialności za zużycie implantów i narzędzi będące normalnym następstwem sterylizacji i przygotowania do zabiegu oraz za niezawinione uszkodzenie narzędzi. Po zakończeniu okresu trwania umowy narzędzia i niewykorzystane (nie wszczepione) implanty zostaną zwrócone wykonawcy. </w:t>
      </w:r>
    </w:p>
    <w:p w14:paraId="35417001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Wykonawca zapewni nie krótszy niż 12 miesięcy (od daty dostawy przedmiotu zamówienia do szpitala) okres przydatności do użycia przedmiotu zamówienia.</w:t>
      </w:r>
    </w:p>
    <w:p w14:paraId="2A7296BA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Każdy implant będzie wyposażony w etykiety (klejone) zawierające, co najmniej następujące informacje: numer katalogowy, numer serii, rodzaj sterylizacji, rozmiar danego implantu.</w:t>
      </w:r>
    </w:p>
    <w:p w14:paraId="090D3889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Zamawiający zwróci Wykonawcy niewykorzystane implanty w terminie 7 dni roboczych od zakończenia obowiązywania umowy. Zwrot dokonany zostanie na podstawie protokołu przekazania.</w:t>
      </w:r>
    </w:p>
    <w:p w14:paraId="0D94C7AE" w14:textId="5C45F9E6" w:rsidR="00AA6434" w:rsidRPr="00644DF3" w:rsidRDefault="00AA6434" w:rsidP="00AA6434">
      <w:pPr>
        <w:pStyle w:val="Akapitzlist"/>
        <w:widowControl w:val="0"/>
        <w:numPr>
          <w:ilvl w:val="1"/>
          <w:numId w:val="28"/>
        </w:numPr>
        <w:wordWrap w:val="0"/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Zamawiający zastrzega sobie także prawo nie zużycia i zwrotu Wykonawcy poszczególnych implantów wchodzących w zakres stworzonego przez Wykonawcę depozytu, na co Wykonawca wyraża zgodę. W związku z powyższym Wykonawca nie będzie domagał się od Zamawiającego jakichkolwiek zmian umowy oraz nie będzie występował z jakimkolwiek roszczeniem związanym z ewentualnym niezużyciem asortymentu wchodzącego w zakres depozytu implantów, w tym nie będzie kierował roszczeń związanych z uprzednią sterylizacją implantów.</w:t>
      </w:r>
    </w:p>
    <w:p w14:paraId="327668F5" w14:textId="0390C952" w:rsidR="00AA6434" w:rsidRPr="00644DF3" w:rsidRDefault="00AA6434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§4</w:t>
      </w:r>
    </w:p>
    <w:p w14:paraId="03A548D0" w14:textId="77777777" w:rsidR="00AA6434" w:rsidRPr="00644DF3" w:rsidRDefault="00AA6434" w:rsidP="00AA643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W przypadku braku zamawianego towaru w magazynie Wykonawcy w całości lub tylko </w:t>
      </w:r>
      <w:r w:rsidRPr="00644DF3">
        <w:rPr>
          <w:rFonts w:ascii="Arial" w:hAnsi="Arial" w:cs="Arial"/>
          <w:sz w:val="20"/>
          <w:szCs w:val="20"/>
        </w:rPr>
        <w:br/>
        <w:t>w niektórych pozycjach zamówienia, Wykonawca zobowiązany jest każdorazowo załączyć do faktury oświadczenie o jego braku i zamiany brakującego określonego przedmiotu zamówienia na inny tożsamy (inny producent, nazwa handlowa) w cenie wynikającej z umowy, a gdy Wykonawca nie posiada w/w przedmiotu zamówienia, ani też jego zamiennika Zamawiający zastrzega sobie prawo zakupu u innego sprzedającego.</w:t>
      </w:r>
    </w:p>
    <w:p w14:paraId="76E703D0" w14:textId="77777777" w:rsidR="00AA6434" w:rsidRPr="00644DF3" w:rsidRDefault="00AA6434" w:rsidP="00AA643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14:paraId="178A41DE" w14:textId="77777777" w:rsidR="00AA6434" w:rsidRPr="00644DF3" w:rsidRDefault="00AA6434" w:rsidP="00AA643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Dostarczany towar musi spełniać warunki dopuszczenia do obrotu zgodnie z ustawą z dnia 20 maja 2010 roku o wyrobach medycznych.</w:t>
      </w:r>
    </w:p>
    <w:p w14:paraId="5D9F95F2" w14:textId="6487FD51" w:rsidR="00AA6434" w:rsidRPr="00644DF3" w:rsidRDefault="00AA6434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§5</w:t>
      </w:r>
    </w:p>
    <w:p w14:paraId="07A16C7F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>niniejszej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 xml:space="preserve">umowy </w:t>
      </w:r>
      <w:r w:rsidRPr="00644DF3">
        <w:rPr>
          <w:rFonts w:ascii="Arial" w:eastAsia="Tahoma" w:hAnsi="Arial" w:cs="Arial"/>
          <w:sz w:val="20"/>
          <w:szCs w:val="20"/>
        </w:rPr>
        <w:t>(</w:t>
      </w:r>
      <w:r w:rsidRPr="00644DF3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644DF3">
        <w:rPr>
          <w:rFonts w:ascii="Arial" w:hAnsi="Arial" w:cs="Arial"/>
          <w:sz w:val="20"/>
          <w:szCs w:val="20"/>
        </w:rPr>
        <w:t>stanowiący jej integralną część</w:t>
      </w:r>
      <w:r w:rsidRPr="00644DF3">
        <w:rPr>
          <w:rFonts w:ascii="Arial" w:eastAsia="Tahoma" w:hAnsi="Arial" w:cs="Arial"/>
          <w:sz w:val="20"/>
          <w:szCs w:val="20"/>
        </w:rPr>
        <w:t>).</w:t>
      </w:r>
      <w:r w:rsidRPr="00644DF3">
        <w:rPr>
          <w:rFonts w:ascii="Arial" w:hAnsi="Arial" w:cs="Arial"/>
          <w:sz w:val="20"/>
          <w:szCs w:val="20"/>
        </w:rPr>
        <w:t xml:space="preserve"> </w:t>
      </w:r>
    </w:p>
    <w:p w14:paraId="56CBF583" w14:textId="6C2E100B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gdy potrzeby będą niższe od zakładanych Zamawiający zastrzega sobie możliwość zmiany zamówienia o -</w:t>
      </w:r>
      <w:r w:rsidR="00FC4312">
        <w:rPr>
          <w:rFonts w:ascii="Arial" w:hAnsi="Arial" w:cs="Arial"/>
          <w:sz w:val="20"/>
          <w:szCs w:val="20"/>
        </w:rPr>
        <w:t>3</w:t>
      </w:r>
      <w:r w:rsidRPr="00644DF3">
        <w:rPr>
          <w:rFonts w:ascii="Arial" w:hAnsi="Arial" w:cs="Arial"/>
          <w:sz w:val="20"/>
          <w:szCs w:val="20"/>
        </w:rPr>
        <w:t xml:space="preserve">0% (słownie: minus </w:t>
      </w:r>
      <w:r w:rsidR="00FC4312">
        <w:rPr>
          <w:rFonts w:ascii="Arial" w:hAnsi="Arial" w:cs="Arial"/>
          <w:sz w:val="20"/>
          <w:szCs w:val="20"/>
        </w:rPr>
        <w:t>trzydzieści</w:t>
      </w:r>
      <w:r w:rsidRPr="00644DF3">
        <w:rPr>
          <w:rFonts w:ascii="Arial" w:hAnsi="Arial" w:cs="Arial"/>
          <w:sz w:val="20"/>
          <w:szCs w:val="20"/>
        </w:rPr>
        <w:t xml:space="preserve"> procent) ilości zamówienia i zostanie podpisany Aneks do umowy.</w:t>
      </w:r>
    </w:p>
    <w:p w14:paraId="69969753" w14:textId="1188744E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W przypadku gdy zajdzie konieczność zwiększenia przedmiotu zamówienia, to łączna wartość zmian nie może przekroczyć </w:t>
      </w:r>
      <w:r w:rsidR="00FC4312">
        <w:rPr>
          <w:rFonts w:ascii="Arial" w:hAnsi="Arial" w:cs="Arial"/>
          <w:sz w:val="20"/>
          <w:szCs w:val="20"/>
        </w:rPr>
        <w:t>3</w:t>
      </w:r>
      <w:r w:rsidRPr="00644DF3">
        <w:rPr>
          <w:rFonts w:ascii="Arial" w:hAnsi="Arial" w:cs="Arial"/>
          <w:sz w:val="20"/>
          <w:szCs w:val="20"/>
        </w:rPr>
        <w:t>0% wartości zamówienia określonej w umowie. Zwiększenie wymaga formy pisemnej w postaci Aneksu.</w:t>
      </w:r>
    </w:p>
    <w:p w14:paraId="51384B34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>niniejszej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 xml:space="preserve">umowy </w:t>
      </w:r>
      <w:r w:rsidRPr="00644DF3">
        <w:rPr>
          <w:rFonts w:ascii="Arial" w:eastAsia="Tahoma" w:hAnsi="Arial" w:cs="Arial"/>
          <w:sz w:val="20"/>
          <w:szCs w:val="20"/>
        </w:rPr>
        <w:t>(</w:t>
      </w:r>
      <w:r w:rsidRPr="00644DF3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644DF3">
        <w:rPr>
          <w:rFonts w:ascii="Arial" w:eastAsia="Tahoma" w:hAnsi="Arial" w:cs="Arial"/>
          <w:sz w:val="20"/>
          <w:szCs w:val="20"/>
        </w:rPr>
        <w:t xml:space="preserve">) </w:t>
      </w:r>
      <w:r w:rsidRPr="00644DF3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77A9F3FC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 w:rsidRPr="00644DF3">
        <w:rPr>
          <w:rFonts w:ascii="Arial" w:eastAsia="Tahoma" w:hAnsi="Arial" w:cs="Arial"/>
          <w:sz w:val="20"/>
          <w:szCs w:val="20"/>
        </w:rPr>
        <w:t>(</w:t>
      </w:r>
      <w:r w:rsidRPr="00644DF3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644DF3">
        <w:rPr>
          <w:rFonts w:ascii="Arial" w:eastAsia="Tahoma" w:hAnsi="Arial" w:cs="Arial"/>
          <w:sz w:val="20"/>
          <w:szCs w:val="20"/>
        </w:rPr>
        <w:t xml:space="preserve">) </w:t>
      </w:r>
      <w:r w:rsidRPr="00644DF3"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4E02128B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408E2C0C" w14:textId="77777777" w:rsidR="00644DF3" w:rsidRPr="00644DF3" w:rsidRDefault="00644DF3" w:rsidP="00644DF3">
      <w:pPr>
        <w:ind w:left="284"/>
        <w:rPr>
          <w:rFonts w:ascii="Arial" w:hAnsi="Arial" w:cs="Arial"/>
          <w:sz w:val="20"/>
          <w:szCs w:val="20"/>
        </w:rPr>
      </w:pPr>
    </w:p>
    <w:p w14:paraId="293CA220" w14:textId="44DF3B7B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§6</w:t>
      </w:r>
    </w:p>
    <w:p w14:paraId="16247055" w14:textId="77777777" w:rsidR="00644DF3" w:rsidRPr="00644DF3" w:rsidRDefault="00644DF3" w:rsidP="00644DF3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lastRenderedPageBreak/>
        <w:t xml:space="preserve">Zamawiający dokona zapłaty po dostarczeniu przedmiotu umowy w terminie </w:t>
      </w:r>
      <w:r w:rsidRPr="00644DF3">
        <w:rPr>
          <w:rFonts w:ascii="Arial" w:hAnsi="Arial" w:cs="Arial"/>
          <w:b/>
          <w:sz w:val="20"/>
          <w:szCs w:val="20"/>
        </w:rPr>
        <w:t>60</w:t>
      </w:r>
      <w:r w:rsidRPr="00644DF3">
        <w:rPr>
          <w:rFonts w:ascii="Arial" w:hAnsi="Arial" w:cs="Arial"/>
          <w:sz w:val="20"/>
          <w:szCs w:val="20"/>
        </w:rPr>
        <w:t xml:space="preserve">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0EF62408" w14:textId="77777777" w:rsidR="00644DF3" w:rsidRPr="00644DF3" w:rsidRDefault="00644DF3" w:rsidP="00644DF3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644DF3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644DF3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644DF3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644DF3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13D0EE66" w14:textId="77777777" w:rsidR="00644DF3" w:rsidRPr="00644DF3" w:rsidRDefault="00644DF3" w:rsidP="00644DF3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515667F7" w14:textId="014FFDDD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§7</w:t>
      </w:r>
    </w:p>
    <w:p w14:paraId="7ADF4F4F" w14:textId="77777777" w:rsidR="00644DF3" w:rsidRPr="00644DF3" w:rsidRDefault="00644DF3" w:rsidP="00644DF3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pracownik działu infrastruktury zajmujący się zaopatrzeniem. </w:t>
      </w:r>
    </w:p>
    <w:p w14:paraId="63F28F12" w14:textId="20ECF6B2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§8</w:t>
      </w:r>
    </w:p>
    <w:p w14:paraId="6B678BAA" w14:textId="77777777" w:rsidR="00644DF3" w:rsidRPr="00644DF3" w:rsidRDefault="00644DF3" w:rsidP="00644DF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7E65E8B2" w14:textId="28EBDE7D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§9</w:t>
      </w:r>
    </w:p>
    <w:p w14:paraId="269D0341" w14:textId="77777777" w:rsidR="00644DF3" w:rsidRPr="00644DF3" w:rsidRDefault="00644DF3" w:rsidP="00644DF3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7092A190" w14:textId="0AEA61C1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§10</w:t>
      </w:r>
    </w:p>
    <w:p w14:paraId="444D000E" w14:textId="77777777" w:rsidR="00644DF3" w:rsidRPr="00644DF3" w:rsidRDefault="00644DF3" w:rsidP="00644DF3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590804E8" w14:textId="77777777" w:rsidR="00644DF3" w:rsidRPr="00644DF3" w:rsidRDefault="00644DF3" w:rsidP="00644DF3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23B120BC" w14:textId="77777777" w:rsidR="00644DF3" w:rsidRPr="00644DF3" w:rsidRDefault="00644DF3" w:rsidP="00644DF3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5D4187B7" w14:textId="77777777" w:rsidR="00644DF3" w:rsidRPr="00644DF3" w:rsidRDefault="00644DF3" w:rsidP="00644DF3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60052E5" w14:textId="2265542F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§11</w:t>
      </w:r>
    </w:p>
    <w:p w14:paraId="4578E5BF" w14:textId="77777777" w:rsidR="00644DF3" w:rsidRPr="00644DF3" w:rsidRDefault="00644DF3" w:rsidP="00644DF3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4A129FF6" w14:textId="77777777" w:rsidR="00644DF3" w:rsidRPr="00644DF3" w:rsidRDefault="00644DF3" w:rsidP="00644DF3">
      <w:pPr>
        <w:rPr>
          <w:rFonts w:ascii="Arial" w:hAnsi="Arial" w:cs="Arial"/>
          <w:sz w:val="20"/>
          <w:szCs w:val="20"/>
        </w:rPr>
      </w:pPr>
    </w:p>
    <w:p w14:paraId="478F7676" w14:textId="77777777" w:rsidR="00644DF3" w:rsidRPr="00644DF3" w:rsidRDefault="00644DF3" w:rsidP="00644DF3">
      <w:pPr>
        <w:rPr>
          <w:rFonts w:ascii="Arial" w:hAnsi="Arial" w:cs="Arial"/>
          <w:sz w:val="20"/>
          <w:szCs w:val="20"/>
        </w:rPr>
      </w:pPr>
    </w:p>
    <w:p w14:paraId="4CFAD8A5" w14:textId="18B88EBD" w:rsidR="004F36D9" w:rsidRPr="00644DF3" w:rsidRDefault="00644DF3" w:rsidP="00644DF3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644DF3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644DF3">
        <w:rPr>
          <w:rFonts w:ascii="Arial" w:hAnsi="Arial" w:cs="Arial"/>
          <w:sz w:val="20"/>
          <w:szCs w:val="20"/>
        </w:rPr>
        <w:tab/>
      </w:r>
      <w:r w:rsidRPr="00644DF3">
        <w:rPr>
          <w:rFonts w:ascii="Arial" w:hAnsi="Arial" w:cs="Arial"/>
          <w:sz w:val="20"/>
          <w:szCs w:val="20"/>
        </w:rPr>
        <w:tab/>
      </w:r>
      <w:r w:rsidRPr="00644DF3">
        <w:rPr>
          <w:rFonts w:ascii="Arial" w:hAnsi="Arial" w:cs="Arial"/>
          <w:sz w:val="20"/>
          <w:szCs w:val="20"/>
        </w:rPr>
        <w:tab/>
        <w:t>Wykonawca:</w:t>
      </w:r>
    </w:p>
    <w:sectPr w:rsidR="004F36D9" w:rsidRPr="00644DF3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2996" w14:textId="77777777" w:rsidR="003B23AA" w:rsidRDefault="003B23AA" w:rsidP="00452D2A">
      <w:pPr>
        <w:spacing w:after="0" w:line="240" w:lineRule="auto"/>
      </w:pPr>
      <w:r>
        <w:separator/>
      </w:r>
    </w:p>
  </w:endnote>
  <w:endnote w:type="continuationSeparator" w:id="0">
    <w:p w14:paraId="6426BDCD" w14:textId="77777777" w:rsidR="003B23AA" w:rsidRDefault="003B23AA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148B449E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6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9A98" w14:textId="77777777" w:rsidR="003B23AA" w:rsidRDefault="003B23AA" w:rsidP="00452D2A">
      <w:pPr>
        <w:spacing w:after="0" w:line="240" w:lineRule="auto"/>
      </w:pPr>
      <w:r>
        <w:separator/>
      </w:r>
    </w:p>
  </w:footnote>
  <w:footnote w:type="continuationSeparator" w:id="0">
    <w:p w14:paraId="60E853DA" w14:textId="77777777" w:rsidR="003B23AA" w:rsidRDefault="003B23AA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7856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3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96F"/>
    <w:multiLevelType w:val="hybridMultilevel"/>
    <w:tmpl w:val="311C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5" w15:restartNumberingAfterBreak="0">
    <w:nsid w:val="1E4E4BDC"/>
    <w:multiLevelType w:val="hybridMultilevel"/>
    <w:tmpl w:val="F5BA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7ECF"/>
    <w:multiLevelType w:val="hybridMultilevel"/>
    <w:tmpl w:val="238E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7546"/>
    <w:multiLevelType w:val="hybridMultilevel"/>
    <w:tmpl w:val="A4AA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60F18"/>
    <w:multiLevelType w:val="hybridMultilevel"/>
    <w:tmpl w:val="810E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25AAC"/>
    <w:multiLevelType w:val="hybridMultilevel"/>
    <w:tmpl w:val="84D2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06695712">
    <w:abstractNumId w:val="13"/>
  </w:num>
  <w:num w:numId="2" w16cid:durableId="234168913">
    <w:abstractNumId w:val="6"/>
  </w:num>
  <w:num w:numId="3" w16cid:durableId="1726947187">
    <w:abstractNumId w:val="33"/>
  </w:num>
  <w:num w:numId="4" w16cid:durableId="2003653158">
    <w:abstractNumId w:val="7"/>
  </w:num>
  <w:num w:numId="5" w16cid:durableId="318773171">
    <w:abstractNumId w:val="30"/>
  </w:num>
  <w:num w:numId="6" w16cid:durableId="1167136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767990">
    <w:abstractNumId w:val="17"/>
  </w:num>
  <w:num w:numId="8" w16cid:durableId="1450780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51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4027329">
    <w:abstractNumId w:val="19"/>
  </w:num>
  <w:num w:numId="11" w16cid:durableId="1752507963">
    <w:abstractNumId w:val="24"/>
  </w:num>
  <w:num w:numId="12" w16cid:durableId="1965378409">
    <w:abstractNumId w:val="34"/>
  </w:num>
  <w:num w:numId="13" w16cid:durableId="1847356478">
    <w:abstractNumId w:val="4"/>
  </w:num>
  <w:num w:numId="14" w16cid:durableId="1578442306">
    <w:abstractNumId w:val="15"/>
  </w:num>
  <w:num w:numId="15" w16cid:durableId="307441305">
    <w:abstractNumId w:val="14"/>
  </w:num>
  <w:num w:numId="16" w16cid:durableId="610554653">
    <w:abstractNumId w:val="35"/>
  </w:num>
  <w:num w:numId="17" w16cid:durableId="157115492">
    <w:abstractNumId w:val="12"/>
  </w:num>
  <w:num w:numId="18" w16cid:durableId="882791966">
    <w:abstractNumId w:val="10"/>
  </w:num>
  <w:num w:numId="19" w16cid:durableId="2105029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4816980">
    <w:abstractNumId w:val="31"/>
  </w:num>
  <w:num w:numId="21" w16cid:durableId="314916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0385228">
    <w:abstractNumId w:val="32"/>
  </w:num>
  <w:num w:numId="23" w16cid:durableId="1763525378">
    <w:abstractNumId w:val="23"/>
  </w:num>
  <w:num w:numId="24" w16cid:durableId="12529323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2959111">
    <w:abstractNumId w:val="2"/>
  </w:num>
  <w:num w:numId="26" w16cid:durableId="2116824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263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752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4309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47906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72389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0785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3764166">
    <w:abstractNumId w:val="20"/>
  </w:num>
  <w:num w:numId="34" w16cid:durableId="207423973">
    <w:abstractNumId w:val="16"/>
  </w:num>
  <w:num w:numId="35" w16cid:durableId="23259140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8AD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85657"/>
    <w:rsid w:val="00092A5C"/>
    <w:rsid w:val="000939C7"/>
    <w:rsid w:val="00096232"/>
    <w:rsid w:val="00096EF1"/>
    <w:rsid w:val="000978A7"/>
    <w:rsid w:val="00097B8F"/>
    <w:rsid w:val="00097DF0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3F0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463"/>
    <w:rsid w:val="00225EA0"/>
    <w:rsid w:val="002343EA"/>
    <w:rsid w:val="002405EE"/>
    <w:rsid w:val="002417DF"/>
    <w:rsid w:val="002423CB"/>
    <w:rsid w:val="00242937"/>
    <w:rsid w:val="00243653"/>
    <w:rsid w:val="00243C5E"/>
    <w:rsid w:val="002477C4"/>
    <w:rsid w:val="00253E80"/>
    <w:rsid w:val="00254977"/>
    <w:rsid w:val="00254ABC"/>
    <w:rsid w:val="00256F41"/>
    <w:rsid w:val="002633AF"/>
    <w:rsid w:val="002637EA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1E2"/>
    <w:rsid w:val="002A2C78"/>
    <w:rsid w:val="002A5EE5"/>
    <w:rsid w:val="002B2A80"/>
    <w:rsid w:val="002B320F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3147B"/>
    <w:rsid w:val="0034305A"/>
    <w:rsid w:val="0034442B"/>
    <w:rsid w:val="00345C72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81A31"/>
    <w:rsid w:val="00383877"/>
    <w:rsid w:val="00384235"/>
    <w:rsid w:val="00386900"/>
    <w:rsid w:val="00390654"/>
    <w:rsid w:val="00394153"/>
    <w:rsid w:val="00394506"/>
    <w:rsid w:val="00395156"/>
    <w:rsid w:val="003A1D0A"/>
    <w:rsid w:val="003A7D5A"/>
    <w:rsid w:val="003B14E7"/>
    <w:rsid w:val="003B23AA"/>
    <w:rsid w:val="003B2BDB"/>
    <w:rsid w:val="003B52DD"/>
    <w:rsid w:val="003C20B0"/>
    <w:rsid w:val="003C47C9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C4E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3FE6"/>
    <w:rsid w:val="004D4625"/>
    <w:rsid w:val="004D6171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66859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103C"/>
    <w:rsid w:val="005C6608"/>
    <w:rsid w:val="005D04C0"/>
    <w:rsid w:val="005D08D4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11AC"/>
    <w:rsid w:val="00644DF3"/>
    <w:rsid w:val="00647D5E"/>
    <w:rsid w:val="00650CBA"/>
    <w:rsid w:val="00651147"/>
    <w:rsid w:val="00655C2A"/>
    <w:rsid w:val="00657732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1565"/>
    <w:rsid w:val="006C2853"/>
    <w:rsid w:val="006D22DE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B20"/>
    <w:rsid w:val="00902218"/>
    <w:rsid w:val="009150F7"/>
    <w:rsid w:val="00917D7E"/>
    <w:rsid w:val="00921C35"/>
    <w:rsid w:val="00921F39"/>
    <w:rsid w:val="009247CD"/>
    <w:rsid w:val="00930CB8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434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176D"/>
    <w:rsid w:val="00B167EB"/>
    <w:rsid w:val="00B176CE"/>
    <w:rsid w:val="00B36011"/>
    <w:rsid w:val="00B4093E"/>
    <w:rsid w:val="00B41ECF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37828"/>
    <w:rsid w:val="00E407DD"/>
    <w:rsid w:val="00E417C0"/>
    <w:rsid w:val="00E45605"/>
    <w:rsid w:val="00E46BCD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1F23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193B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6E5D"/>
    <w:rsid w:val="00F929B5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C04"/>
    <w:rsid w:val="00FC1E05"/>
    <w:rsid w:val="00FC2C17"/>
    <w:rsid w:val="00FC3A71"/>
    <w:rsid w:val="00FC4312"/>
    <w:rsid w:val="00FC54D5"/>
    <w:rsid w:val="00FC6D0E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5E53-0121-4FE4-8584-FB51E9B0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7</Pages>
  <Words>2382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Przetargi</cp:lastModifiedBy>
  <cp:revision>139</cp:revision>
  <cp:lastPrinted>2021-03-05T10:51:00Z</cp:lastPrinted>
  <dcterms:created xsi:type="dcterms:W3CDTF">2018-11-08T07:21:00Z</dcterms:created>
  <dcterms:modified xsi:type="dcterms:W3CDTF">2022-08-26T09:34:00Z</dcterms:modified>
</cp:coreProperties>
</file>