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3" w:rsidRPr="004D345A" w:rsidRDefault="009B05F3">
      <w:pPr>
        <w:rPr>
          <w:b/>
        </w:rPr>
      </w:pPr>
      <w:r w:rsidRPr="004D345A">
        <w:rPr>
          <w:b/>
        </w:rPr>
        <w:t>Termomodernizacja budynku Powiatowego Zespołu Szkół nr 1 w Wejherowie</w:t>
      </w:r>
    </w:p>
    <w:p w:rsidR="002E6250" w:rsidRDefault="002E6250">
      <w:r>
        <w:t>Opis przedmiotu zamówienia</w:t>
      </w:r>
      <w:r w:rsidR="00A327D1">
        <w:t xml:space="preserve"> </w:t>
      </w:r>
      <w:r w:rsidR="009B05F3">
        <w:t>- roboty</w:t>
      </w:r>
      <w:r>
        <w:t xml:space="preserve"> budowlan</w:t>
      </w:r>
      <w:r w:rsidR="009B05F3">
        <w:t>e</w:t>
      </w:r>
      <w:r>
        <w:t>.</w:t>
      </w:r>
    </w:p>
    <w:p w:rsidR="002E6250" w:rsidRPr="00A327D1" w:rsidRDefault="002E6250" w:rsidP="002E6250">
      <w:pPr>
        <w:jc w:val="both"/>
        <w:rPr>
          <w:u w:val="single"/>
        </w:rPr>
      </w:pPr>
      <w:r w:rsidRPr="00A327D1">
        <w:rPr>
          <w:u w:val="single"/>
        </w:rPr>
        <w:t>Stan istniejący:</w:t>
      </w:r>
    </w:p>
    <w:p w:rsidR="002E6250" w:rsidRDefault="002E6250" w:rsidP="002E6250">
      <w:pPr>
        <w:jc w:val="both"/>
      </w:pPr>
      <w:r w:rsidRPr="002E6250">
        <w:t xml:space="preserve">Budynek w części dydaktycznej "C" oraz sali gimnastycznej "D" wykonany został w technologii tradycyjnej: ściany zewnętrzne murowane z cegły pełnej silikatowej, w większości </w:t>
      </w:r>
      <w:proofErr w:type="spellStart"/>
      <w:r w:rsidRPr="002E6250">
        <w:t>docieplone</w:t>
      </w:r>
      <w:proofErr w:type="spellEnd"/>
      <w:r w:rsidRPr="002E6250">
        <w:t xml:space="preserve"> styropianem gr. 8-10cm, </w:t>
      </w:r>
      <w:proofErr w:type="spellStart"/>
      <w:r w:rsidRPr="002E6250">
        <w:t>niedocieplona</w:t>
      </w:r>
      <w:proofErr w:type="spellEnd"/>
      <w:r w:rsidRPr="002E6250">
        <w:t xml:space="preserve"> część ścian sali gimnastycznej (część wschodnia-górna kondygnacja) oraz zachodnia klatki schodowej - części dydaktycznej. Stropodach </w:t>
      </w:r>
      <w:r>
        <w:t xml:space="preserve">żelbetowy, </w:t>
      </w:r>
      <w:proofErr w:type="spellStart"/>
      <w:r>
        <w:t>gęstożebrowy</w:t>
      </w:r>
      <w:proofErr w:type="spellEnd"/>
      <w:r w:rsidRPr="002E6250">
        <w:t xml:space="preserve"> typu DZ dodatkowo z warstwą szlaki o zmiennej grubości z wylewką betonową i</w:t>
      </w:r>
      <w:r w:rsidR="0061718D">
        <w:t> </w:t>
      </w:r>
      <w:proofErr w:type="spellStart"/>
      <w:r w:rsidRPr="002E6250">
        <w:t>styropapą</w:t>
      </w:r>
      <w:proofErr w:type="spellEnd"/>
      <w:r w:rsidRPr="002E6250">
        <w:t xml:space="preserve"> gr.</w:t>
      </w:r>
      <w:r w:rsidR="009C2696">
        <w:t xml:space="preserve"> </w:t>
      </w:r>
      <w:r w:rsidRPr="002E6250">
        <w:t>10cm. Okna zewn</w:t>
      </w:r>
      <w:r>
        <w:t>ę</w:t>
      </w:r>
      <w:r w:rsidRPr="002E6250">
        <w:t>trzne drewniane z szybą podwójną zespoloną o współczynniku U=1,8W/m2K, drzwi zewnętrzne PCV. Mostki cieplne liniowe okienne niezaizolowane. Budynek "A", "B" (część rozbudowywana i przebudowywana) oraz Aula-budynek "E" jest wykonany wg nowych norm cieplnych z bloczków gazobetonowych z izolacją styrop</w:t>
      </w:r>
      <w:r>
        <w:t>i</w:t>
      </w:r>
      <w:r w:rsidRPr="002E6250">
        <w:t xml:space="preserve">anem, </w:t>
      </w:r>
      <w:r>
        <w:t>n</w:t>
      </w:r>
      <w:r w:rsidRPr="002E6250">
        <w:t>a stropie płyty stropowe z</w:t>
      </w:r>
      <w:r w:rsidR="0061718D">
        <w:t> </w:t>
      </w:r>
      <w:r w:rsidRPr="002E6250">
        <w:t>izolacją termiczną w postaci płyt z wełny mineralnej.</w:t>
      </w:r>
    </w:p>
    <w:p w:rsidR="00EB4BF3" w:rsidRDefault="00EB4BF3" w:rsidP="002E6250">
      <w:pPr>
        <w:jc w:val="both"/>
      </w:pPr>
      <w:r w:rsidRPr="00A327D1">
        <w:rPr>
          <w:u w:val="single"/>
        </w:rPr>
        <w:t>Zakres robót obejmuje</w:t>
      </w:r>
      <w:r>
        <w:t>:</w:t>
      </w:r>
    </w:p>
    <w:p w:rsidR="00EB4BF3" w:rsidRDefault="00EB4BF3" w:rsidP="00EB4BF3">
      <w:pPr>
        <w:pStyle w:val="Akapitzlist"/>
        <w:numPr>
          <w:ilvl w:val="0"/>
          <w:numId w:val="1"/>
        </w:numPr>
        <w:jc w:val="both"/>
      </w:pPr>
      <w:proofErr w:type="spellStart"/>
      <w:r>
        <w:t>Docielenie</w:t>
      </w:r>
      <w:proofErr w:type="spellEnd"/>
      <w:r>
        <w:t xml:space="preserve"> ścian </w:t>
      </w:r>
      <w:r w:rsidR="00A327D1">
        <w:t xml:space="preserve">już ocieplonych </w:t>
      </w:r>
      <w:r w:rsidR="009C2696">
        <w:t xml:space="preserve">budynku dydaktycznego </w:t>
      </w:r>
      <w:r w:rsidR="006B1931">
        <w:t xml:space="preserve">metodą </w:t>
      </w:r>
      <w:proofErr w:type="spellStart"/>
      <w:r w:rsidR="006B1931">
        <w:t>bezspoinową</w:t>
      </w:r>
      <w:proofErr w:type="spellEnd"/>
      <w:r w:rsidR="006B1931">
        <w:t xml:space="preserve"> </w:t>
      </w:r>
      <w:r>
        <w:t xml:space="preserve">płytami styropianowymi gr. </w:t>
      </w:r>
      <w:r w:rsidR="006B1931">
        <w:t xml:space="preserve">12 cm o współczynniku przenikania ciepła </w:t>
      </w:r>
      <w:r w:rsidR="006B1931" w:rsidRPr="006B1931">
        <w:t>λ=</w:t>
      </w:r>
      <w:r w:rsidR="006B1931">
        <w:t xml:space="preserve"> 0,036 W/</w:t>
      </w:r>
      <w:proofErr w:type="spellStart"/>
      <w:r w:rsidR="006B1931">
        <w:t>mK</w:t>
      </w:r>
      <w:proofErr w:type="spellEnd"/>
      <w:r w:rsidR="006B1931">
        <w:t>,</w:t>
      </w:r>
      <w:r>
        <w:t xml:space="preserve"> z tynkiem </w:t>
      </w:r>
      <w:proofErr w:type="spellStart"/>
      <w:r>
        <w:t>cieńkowarstwowym</w:t>
      </w:r>
      <w:proofErr w:type="spellEnd"/>
      <w:r>
        <w:t xml:space="preserve"> silik</w:t>
      </w:r>
      <w:r w:rsidR="006B1931">
        <w:t>atowym typu „baranek” o uziarnieni</w:t>
      </w:r>
      <w:r w:rsidR="00C02890">
        <w:t>u</w:t>
      </w:r>
      <w:r w:rsidR="006B1931">
        <w:t xml:space="preserve"> 2,0 mm</w:t>
      </w:r>
      <w:r w:rsidR="00C02890">
        <w:t xml:space="preserve"> z wymianą parapetów zewnętrznych z blachy stalowej powlekanej gr. 0,55 mm</w:t>
      </w:r>
      <w:r w:rsidR="0092538F">
        <w:t xml:space="preserve"> (cokół </w:t>
      </w:r>
      <w:r w:rsidR="009B05F3">
        <w:t xml:space="preserve">z </w:t>
      </w:r>
      <w:r w:rsidR="0092538F">
        <w:t>tynkiem mozaikowym)</w:t>
      </w:r>
      <w:r w:rsidR="00202488">
        <w:t>.</w:t>
      </w:r>
    </w:p>
    <w:p w:rsidR="00EB4BF3" w:rsidRDefault="00EB4BF3" w:rsidP="00EB4BF3">
      <w:pPr>
        <w:pStyle w:val="Akapitzlist"/>
        <w:numPr>
          <w:ilvl w:val="0"/>
          <w:numId w:val="1"/>
        </w:numPr>
        <w:jc w:val="both"/>
      </w:pPr>
      <w:r>
        <w:t xml:space="preserve">Ocieplenie ścian </w:t>
      </w:r>
      <w:r w:rsidR="00A327D1">
        <w:t xml:space="preserve">nieocieplonych </w:t>
      </w:r>
      <w:r w:rsidR="009C2696">
        <w:t xml:space="preserve">budynku dydaktycznego </w:t>
      </w:r>
      <w:r w:rsidR="003B0D72">
        <w:t xml:space="preserve">i budynku sali gimnastycznej </w:t>
      </w:r>
      <w:r w:rsidR="00C02890">
        <w:t xml:space="preserve">metodą </w:t>
      </w:r>
      <w:proofErr w:type="spellStart"/>
      <w:r w:rsidR="00C02890">
        <w:t>bezspoinową</w:t>
      </w:r>
      <w:proofErr w:type="spellEnd"/>
      <w:r w:rsidR="00C02890">
        <w:t xml:space="preserve"> płytami styropianowymi gr. 18 cm o współczynniku przenikania ciepła </w:t>
      </w:r>
      <w:r w:rsidR="00C02890" w:rsidRPr="006B1931">
        <w:t>λ=</w:t>
      </w:r>
      <w:r w:rsidR="00C02890">
        <w:t xml:space="preserve"> 0,036 W/</w:t>
      </w:r>
      <w:proofErr w:type="spellStart"/>
      <w:r w:rsidR="00C02890">
        <w:t>mK</w:t>
      </w:r>
      <w:proofErr w:type="spellEnd"/>
      <w:r w:rsidR="00C02890">
        <w:t xml:space="preserve">, z tynkiem </w:t>
      </w:r>
      <w:proofErr w:type="spellStart"/>
      <w:r w:rsidR="00C02890">
        <w:t>cieńkowarstwowym</w:t>
      </w:r>
      <w:proofErr w:type="spellEnd"/>
      <w:r w:rsidR="00C02890">
        <w:t xml:space="preserve"> silikatowym typu „baranek” o uziarnieniu 2,0 mm</w:t>
      </w:r>
      <w:r w:rsidR="00C02890" w:rsidRPr="00C02890">
        <w:t xml:space="preserve"> </w:t>
      </w:r>
      <w:r w:rsidR="00C02890">
        <w:t xml:space="preserve">z wymianą parapetów zewnętrznych z blachy stalowej powlekanej gr. 0,55 </w:t>
      </w:r>
      <w:proofErr w:type="spellStart"/>
      <w:r w:rsidR="00C02890">
        <w:t>mm</w:t>
      </w:r>
      <w:proofErr w:type="spellEnd"/>
      <w:r w:rsidR="00202488">
        <w:t>.</w:t>
      </w:r>
    </w:p>
    <w:p w:rsidR="009B05F3" w:rsidRDefault="009B05F3" w:rsidP="00EB4BF3">
      <w:pPr>
        <w:pStyle w:val="Akapitzlist"/>
        <w:numPr>
          <w:ilvl w:val="0"/>
          <w:numId w:val="1"/>
        </w:numPr>
        <w:jc w:val="both"/>
      </w:pPr>
      <w:r>
        <w:t>Uzupełnienie tynków cementowo-wapiennych zewnętrznych ścian fundamentowych.</w:t>
      </w:r>
    </w:p>
    <w:p w:rsidR="009B05F3" w:rsidRDefault="009B05F3" w:rsidP="00EB4BF3">
      <w:pPr>
        <w:pStyle w:val="Akapitzlist"/>
        <w:numPr>
          <w:ilvl w:val="0"/>
          <w:numId w:val="1"/>
        </w:numPr>
        <w:jc w:val="both"/>
      </w:pPr>
      <w:r>
        <w:t>Wykonanie izolacji przeciwwilgociowych z dyspersyjnej masy asfaltowej ścian fundamentowych.</w:t>
      </w:r>
    </w:p>
    <w:p w:rsidR="009B05F3" w:rsidRDefault="009B05F3" w:rsidP="00EB4BF3">
      <w:pPr>
        <w:pStyle w:val="Akapitzlist"/>
        <w:numPr>
          <w:ilvl w:val="0"/>
          <w:numId w:val="1"/>
        </w:numPr>
        <w:jc w:val="both"/>
      </w:pPr>
      <w:r>
        <w:t xml:space="preserve">Ocieplenie ścian fundamentowych płytami z </w:t>
      </w:r>
      <w:r w:rsidRPr="009B05F3">
        <w:t xml:space="preserve">polistyrenu </w:t>
      </w:r>
      <w:proofErr w:type="spellStart"/>
      <w:r w:rsidRPr="009B05F3">
        <w:t>ekstrudowanego</w:t>
      </w:r>
      <w:proofErr w:type="spellEnd"/>
      <w:r w:rsidRPr="009B05F3">
        <w:t xml:space="preserve"> XPS gr. 12 </w:t>
      </w:r>
      <w:proofErr w:type="spellStart"/>
      <w:r w:rsidRPr="009B05F3">
        <w:t>cm</w:t>
      </w:r>
      <w:proofErr w:type="spellEnd"/>
      <w:r>
        <w:t xml:space="preserve">. </w:t>
      </w:r>
    </w:p>
    <w:p w:rsidR="00EB4BF3" w:rsidRDefault="00EB4BF3" w:rsidP="00EB4BF3">
      <w:pPr>
        <w:pStyle w:val="Akapitzlist"/>
        <w:numPr>
          <w:ilvl w:val="0"/>
          <w:numId w:val="1"/>
        </w:numPr>
        <w:jc w:val="both"/>
      </w:pPr>
      <w:r w:rsidRPr="002D5C36">
        <w:t>Rozebranie istniejących warstw</w:t>
      </w:r>
      <w:r>
        <w:t xml:space="preserve"> na stropodachu części dydaktycznej </w:t>
      </w:r>
      <w:r w:rsidR="003F6FFC">
        <w:t xml:space="preserve">i łącznika przy Auli </w:t>
      </w:r>
      <w:r>
        <w:t xml:space="preserve">(papa, </w:t>
      </w:r>
      <w:proofErr w:type="spellStart"/>
      <w:r w:rsidR="00A327D1">
        <w:t>styropapa</w:t>
      </w:r>
      <w:proofErr w:type="spellEnd"/>
      <w:r w:rsidR="00A327D1">
        <w:t xml:space="preserve">, </w:t>
      </w:r>
      <w:r>
        <w:t xml:space="preserve">warstwa wyrównawcza oraz ocieplenie z </w:t>
      </w:r>
      <w:r w:rsidR="0092538F">
        <w:t>ż</w:t>
      </w:r>
      <w:r>
        <w:t>użla paleniskowego) z wywozem i utylizacją materiałów pochodzących z rozbiórki</w:t>
      </w:r>
      <w:r w:rsidR="00202488">
        <w:t>.</w:t>
      </w:r>
    </w:p>
    <w:p w:rsidR="00EB4BF3" w:rsidRDefault="00EB4BF3" w:rsidP="00EB4BF3">
      <w:pPr>
        <w:pStyle w:val="Akapitzlist"/>
        <w:numPr>
          <w:ilvl w:val="0"/>
          <w:numId w:val="1"/>
        </w:numPr>
        <w:jc w:val="both"/>
      </w:pPr>
      <w:r>
        <w:t xml:space="preserve">Ocieplenie stropodachu nad częścią dydaktyczną </w:t>
      </w:r>
      <w:r w:rsidR="002D5C36">
        <w:t xml:space="preserve">i łącznikiem </w:t>
      </w:r>
      <w:r w:rsidR="003F6FFC">
        <w:t xml:space="preserve">przy Auli </w:t>
      </w:r>
      <w:r w:rsidRPr="002D5C36">
        <w:t xml:space="preserve">płytami </w:t>
      </w:r>
      <w:proofErr w:type="spellStart"/>
      <w:r w:rsidRPr="002D5C36">
        <w:t>styrop</w:t>
      </w:r>
      <w:r w:rsidR="009C2696" w:rsidRPr="002D5C36">
        <w:t>apy</w:t>
      </w:r>
      <w:proofErr w:type="spellEnd"/>
      <w:r>
        <w:t xml:space="preserve"> </w:t>
      </w:r>
      <w:r w:rsidR="00C02890">
        <w:t>gr. 20 cm o</w:t>
      </w:r>
      <w:r w:rsidR="0061718D">
        <w:t> </w:t>
      </w:r>
      <w:r w:rsidR="00C02890">
        <w:t xml:space="preserve">współczynniku przenikania ciepła </w:t>
      </w:r>
      <w:r w:rsidR="00C02890" w:rsidRPr="006B1931">
        <w:t>λ=</w:t>
      </w:r>
      <w:r w:rsidR="00C02890">
        <w:t xml:space="preserve"> 0,0</w:t>
      </w:r>
      <w:r w:rsidR="00E747E6">
        <w:t>32</w:t>
      </w:r>
      <w:r w:rsidR="00C02890">
        <w:t xml:space="preserve"> W/</w:t>
      </w:r>
      <w:proofErr w:type="spellStart"/>
      <w:r w:rsidR="00C02890">
        <w:t>mK</w:t>
      </w:r>
      <w:proofErr w:type="spellEnd"/>
      <w:r w:rsidR="009C2696">
        <w:t xml:space="preserve"> z </w:t>
      </w:r>
      <w:r w:rsidR="00A327D1">
        <w:t xml:space="preserve">wyrównaniem podłoża zaprawą cementową i </w:t>
      </w:r>
      <w:r w:rsidR="009C2696">
        <w:t>pokryciem dachu papą asfaltową</w:t>
      </w:r>
      <w:r w:rsidR="00202488">
        <w:t>.</w:t>
      </w:r>
    </w:p>
    <w:p w:rsidR="005D6FB9" w:rsidRDefault="005D6FB9" w:rsidP="00EB4BF3">
      <w:pPr>
        <w:pStyle w:val="Akapitzlist"/>
        <w:numPr>
          <w:ilvl w:val="0"/>
          <w:numId w:val="1"/>
        </w:numPr>
        <w:jc w:val="both"/>
      </w:pPr>
      <w:r>
        <w:t>Przemurowanie kominów z cegły z podniesieniem o 20 cm i wymianą betonowych czapek kominowych.</w:t>
      </w:r>
    </w:p>
    <w:p w:rsidR="009B05F3" w:rsidRDefault="009B05F3" w:rsidP="00EB4BF3">
      <w:pPr>
        <w:pStyle w:val="Akapitzlist"/>
        <w:numPr>
          <w:ilvl w:val="0"/>
          <w:numId w:val="1"/>
        </w:numPr>
        <w:jc w:val="both"/>
      </w:pPr>
      <w:r>
        <w:t xml:space="preserve">Wymiana obróbek blacharskich dachu </w:t>
      </w:r>
      <w:r w:rsidR="005D6FB9">
        <w:t xml:space="preserve">i kominów </w:t>
      </w:r>
      <w:r>
        <w:t>wra</w:t>
      </w:r>
      <w:r w:rsidR="003F6FFC">
        <w:t>z z rynnami i rurami spustowymi z blachy stalowej powlekanej.</w:t>
      </w:r>
    </w:p>
    <w:p w:rsidR="00EB4BF3" w:rsidRDefault="00EB4BF3" w:rsidP="00EB4BF3">
      <w:pPr>
        <w:pStyle w:val="Akapitzlist"/>
        <w:numPr>
          <w:ilvl w:val="0"/>
          <w:numId w:val="1"/>
        </w:numPr>
        <w:jc w:val="both"/>
      </w:pPr>
      <w:r>
        <w:t xml:space="preserve">Rozebranie posadzek wraz z warstwami wyrównawczymi </w:t>
      </w:r>
      <w:r w:rsidR="00202488">
        <w:t xml:space="preserve">i podkładami betonowymi </w:t>
      </w:r>
      <w:r>
        <w:t>w</w:t>
      </w:r>
      <w:r w:rsidR="0061718D">
        <w:t> </w:t>
      </w:r>
      <w:r>
        <w:t xml:space="preserve">sanitariatach </w:t>
      </w:r>
      <w:r w:rsidR="002D5C36">
        <w:t xml:space="preserve">(segment „A”, „B” i „F”) </w:t>
      </w:r>
      <w:r>
        <w:t>z wywozem i utylizacją materiałów pochodzących z rozbiórki</w:t>
      </w:r>
      <w:r w:rsidR="0061718D">
        <w:t>.</w:t>
      </w:r>
    </w:p>
    <w:p w:rsidR="00202488" w:rsidRDefault="00202488" w:rsidP="00EB4BF3">
      <w:pPr>
        <w:pStyle w:val="Akapitzlist"/>
        <w:numPr>
          <w:ilvl w:val="0"/>
          <w:numId w:val="1"/>
        </w:numPr>
        <w:jc w:val="both"/>
      </w:pPr>
      <w:r>
        <w:t xml:space="preserve">Wykonanie </w:t>
      </w:r>
      <w:r w:rsidR="00EB4BF3">
        <w:t xml:space="preserve">w sanitariatach </w:t>
      </w:r>
      <w:r w:rsidR="002D5C36">
        <w:t xml:space="preserve">(segment „A”, „B” i „F”) </w:t>
      </w:r>
      <w:r>
        <w:t>nowych warstw posadzkowych składających się z:</w:t>
      </w:r>
    </w:p>
    <w:p w:rsidR="00EF6042" w:rsidRDefault="00202488" w:rsidP="00202488">
      <w:pPr>
        <w:pStyle w:val="Akapitzlist"/>
        <w:jc w:val="both"/>
      </w:pPr>
      <w:r>
        <w:t xml:space="preserve">- </w:t>
      </w:r>
      <w:r w:rsidR="00EF6042">
        <w:t>podkładu z pospółki gr. 10 cm,</w:t>
      </w:r>
    </w:p>
    <w:p w:rsidR="00202488" w:rsidRDefault="00EF6042" w:rsidP="00202488">
      <w:pPr>
        <w:pStyle w:val="Akapitzlist"/>
        <w:jc w:val="both"/>
      </w:pPr>
      <w:r>
        <w:lastRenderedPageBreak/>
        <w:t xml:space="preserve">- </w:t>
      </w:r>
      <w:r w:rsidR="00202488">
        <w:t>podkładu betonowego gr. 12 cm z betonu C 16/20,</w:t>
      </w:r>
    </w:p>
    <w:p w:rsidR="00202488" w:rsidRDefault="00202488" w:rsidP="00202488">
      <w:pPr>
        <w:pStyle w:val="Akapitzlist"/>
        <w:jc w:val="both"/>
      </w:pPr>
      <w:r>
        <w:t>- izolacji przeciwwilgociowej poziomej z dwóch warstw folii PE gr. 0,3 mm,</w:t>
      </w:r>
    </w:p>
    <w:p w:rsidR="009C2696" w:rsidRDefault="00202488" w:rsidP="00202488">
      <w:pPr>
        <w:pStyle w:val="Akapitzlist"/>
        <w:jc w:val="both"/>
      </w:pPr>
      <w:r>
        <w:t xml:space="preserve">- płyt z </w:t>
      </w:r>
      <w:r w:rsidR="00EB4BF3">
        <w:t>styropian</w:t>
      </w:r>
      <w:r>
        <w:t xml:space="preserve">u </w:t>
      </w:r>
      <w:proofErr w:type="spellStart"/>
      <w:r>
        <w:t>ekstr</w:t>
      </w:r>
      <w:r w:rsidR="009C2696">
        <w:t>u</w:t>
      </w:r>
      <w:r>
        <w:t>dowanego</w:t>
      </w:r>
      <w:proofErr w:type="spellEnd"/>
      <w:r>
        <w:t xml:space="preserve"> gr. 10 cm</w:t>
      </w:r>
      <w:r w:rsidR="009C2696">
        <w:t>,</w:t>
      </w:r>
    </w:p>
    <w:p w:rsidR="009C2696" w:rsidRDefault="009C2696" w:rsidP="00202488">
      <w:pPr>
        <w:pStyle w:val="Akapitzlist"/>
        <w:jc w:val="both"/>
      </w:pPr>
      <w:r>
        <w:t>- szlichty cementowej gr. 5 cm zbrojonej siatką stalową,</w:t>
      </w:r>
    </w:p>
    <w:p w:rsidR="003F6FFC" w:rsidRDefault="003F6FFC" w:rsidP="00202488">
      <w:pPr>
        <w:pStyle w:val="Akapitzlist"/>
        <w:jc w:val="both"/>
      </w:pPr>
      <w:r>
        <w:t>- izolacji posadzek z wywinięciem na ściany do wys. 15 cm oraz ścian przy prysznicach do wys. 2,0 m z „folii w płynie”.</w:t>
      </w:r>
    </w:p>
    <w:p w:rsidR="00EB4BF3" w:rsidRDefault="009C2696" w:rsidP="00202488">
      <w:pPr>
        <w:pStyle w:val="Akapitzlist"/>
        <w:jc w:val="both"/>
      </w:pPr>
      <w:r>
        <w:t xml:space="preserve">- płytek </w:t>
      </w:r>
      <w:proofErr w:type="spellStart"/>
      <w:r>
        <w:t>gresowych</w:t>
      </w:r>
      <w:proofErr w:type="spellEnd"/>
      <w:r>
        <w:t xml:space="preserve"> antypoślizgowych.</w:t>
      </w:r>
      <w:r w:rsidR="00EB4BF3">
        <w:t xml:space="preserve"> </w:t>
      </w:r>
    </w:p>
    <w:p w:rsidR="006B1931" w:rsidRDefault="006B1931" w:rsidP="009C2696">
      <w:pPr>
        <w:pStyle w:val="Akapitzlist"/>
        <w:numPr>
          <w:ilvl w:val="0"/>
          <w:numId w:val="1"/>
        </w:numPr>
        <w:jc w:val="both"/>
      </w:pPr>
      <w:r>
        <w:t xml:space="preserve">Wymiana okien </w:t>
      </w:r>
      <w:r w:rsidR="009C2696">
        <w:t xml:space="preserve">i drzwi zewnętrznych </w:t>
      </w:r>
      <w:r>
        <w:t xml:space="preserve">w części dydaktycznej na nowe w profilach </w:t>
      </w:r>
      <w:r w:rsidR="003B0D72">
        <w:t>ALU</w:t>
      </w:r>
      <w:r>
        <w:t xml:space="preserve"> </w:t>
      </w:r>
      <w:r w:rsidR="009C2696">
        <w:t>o</w:t>
      </w:r>
      <w:r w:rsidR="0061718D">
        <w:t> </w:t>
      </w:r>
      <w:r w:rsidR="009C2696">
        <w:t xml:space="preserve">współczynniku przenikania ciepła </w:t>
      </w:r>
      <w:r w:rsidR="009C2696" w:rsidRPr="006B1931">
        <w:t>λ=</w:t>
      </w:r>
      <w:r w:rsidR="009C2696">
        <w:t xml:space="preserve"> 0,9 W/</w:t>
      </w:r>
      <w:proofErr w:type="spellStart"/>
      <w:r w:rsidR="009C2696">
        <w:t>mK</w:t>
      </w:r>
      <w:proofErr w:type="spellEnd"/>
      <w:r w:rsidR="009C2696">
        <w:t>.</w:t>
      </w:r>
    </w:p>
    <w:sectPr w:rsidR="006B1931" w:rsidSect="0098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32037"/>
    <w:multiLevelType w:val="hybridMultilevel"/>
    <w:tmpl w:val="B5B44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E6250"/>
    <w:rsid w:val="00084FEA"/>
    <w:rsid w:val="001D4410"/>
    <w:rsid w:val="00202488"/>
    <w:rsid w:val="00213456"/>
    <w:rsid w:val="002D5C36"/>
    <w:rsid w:val="002E6250"/>
    <w:rsid w:val="003B0D72"/>
    <w:rsid w:val="003F6FFC"/>
    <w:rsid w:val="004D345A"/>
    <w:rsid w:val="00550755"/>
    <w:rsid w:val="005D6FB9"/>
    <w:rsid w:val="0061718D"/>
    <w:rsid w:val="0064742D"/>
    <w:rsid w:val="006962B0"/>
    <w:rsid w:val="006B1931"/>
    <w:rsid w:val="007C52DB"/>
    <w:rsid w:val="0092538F"/>
    <w:rsid w:val="00986192"/>
    <w:rsid w:val="00986E98"/>
    <w:rsid w:val="009B05F3"/>
    <w:rsid w:val="009C2696"/>
    <w:rsid w:val="009D4AB9"/>
    <w:rsid w:val="00A327D1"/>
    <w:rsid w:val="00A45633"/>
    <w:rsid w:val="00BA76DC"/>
    <w:rsid w:val="00C02890"/>
    <w:rsid w:val="00C40782"/>
    <w:rsid w:val="00D405C7"/>
    <w:rsid w:val="00DA09CD"/>
    <w:rsid w:val="00E747E6"/>
    <w:rsid w:val="00EB4BF3"/>
    <w:rsid w:val="00EF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</dc:creator>
  <cp:lastModifiedBy>Stach</cp:lastModifiedBy>
  <cp:revision>13</cp:revision>
  <dcterms:created xsi:type="dcterms:W3CDTF">2022-06-05T14:56:00Z</dcterms:created>
  <dcterms:modified xsi:type="dcterms:W3CDTF">2022-08-15T19:31:00Z</dcterms:modified>
</cp:coreProperties>
</file>