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794A8813"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8F41CD">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3B534AD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4"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4"/>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7688C2BD"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4EF7FF4" w14:textId="47B5BD17"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23FC77" w14:textId="13C0C37C" w:rsidR="00746BFA" w:rsidRDefault="00746BFA" w:rsidP="00225ACD">
      <w:pPr>
        <w:suppressAutoHyphens w:val="0"/>
        <w:spacing w:before="120"/>
        <w:jc w:val="center"/>
        <w:outlineLvl w:val="0"/>
        <w:rPr>
          <w:rFonts w:ascii="Cambria" w:hAnsi="Cambria" w:cs="Arial"/>
          <w:b/>
          <w:color w:val="000000"/>
          <w:sz w:val="22"/>
          <w:szCs w:val="22"/>
          <w:lang w:eastAsia="pl-PL"/>
        </w:rPr>
      </w:pPr>
    </w:p>
    <w:p w14:paraId="6518151B"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63E26A3B" w14:textId="0CBF4EA2"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385F2A"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CD762A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Wykonawcę w formie pisemnej</w:t>
      </w:r>
      <w:r w:rsidR="00957377">
        <w:rPr>
          <w:rFonts w:ascii="Cambria" w:hAnsi="Cambria" w:cs="Arial"/>
          <w:sz w:val="22"/>
          <w:szCs w:val="22"/>
          <w:lang w:eastAsia="pl-PL"/>
        </w:rPr>
        <w:t xml:space="preserve"> </w:t>
      </w:r>
      <w:r>
        <w:rPr>
          <w:rFonts w:ascii="Cambria" w:hAnsi="Cambria" w:cs="Arial"/>
          <w:sz w:val="22"/>
          <w:szCs w:val="22"/>
          <w:lang w:eastAsia="pl-PL"/>
        </w:rPr>
        <w:t xml:space="preserve">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043AB27A" w14:textId="77777777" w:rsidR="00746BFA" w:rsidRDefault="00746BFA" w:rsidP="00225ACD">
      <w:pPr>
        <w:numPr>
          <w:ilvl w:val="0"/>
          <w:numId w:val="16"/>
        </w:numPr>
        <w:suppressAutoHyphens w:val="0"/>
        <w:spacing w:before="120"/>
        <w:ind w:left="567" w:hanging="567"/>
        <w:jc w:val="both"/>
        <w:rPr>
          <w:rFonts w:ascii="Cambria" w:hAnsi="Cambria" w:cs="Arial"/>
          <w:sz w:val="22"/>
          <w:szCs w:val="22"/>
          <w:lang w:eastAsia="pl-PL"/>
        </w:rPr>
      </w:pP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389F988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 z zastrzeżeniem postanowień ust. 7.</w:t>
      </w:r>
    </w:p>
    <w:p w14:paraId="34B44BF8" w14:textId="6DBCD2D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354C12B7" w14:textId="7BE7773A"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7" w:name="_Hlk107733386"/>
      <w:bookmarkStart w:id="8" w:name="_Hlk107950888"/>
      <w:r w:rsidRPr="008F41CD">
        <w:rPr>
          <w:rFonts w:ascii="Cambria" w:hAnsi="Cambria" w:cs="Arial"/>
          <w:bCs/>
          <w:sz w:val="22"/>
          <w:szCs w:val="22"/>
          <w:lang w:eastAsia="pl-PL"/>
        </w:rPr>
        <w:t>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Kosztorysie Ofertowym zawartym w Ofercie dla następujących czynności:</w:t>
      </w:r>
    </w:p>
    <w:p w14:paraId="4276D710"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64255FD2"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08D9E16C"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29A98F74"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68F116DA" w14:textId="77777777"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7"/>
      <w:r>
        <w:rPr>
          <w:rFonts w:ascii="Cambria" w:hAnsi="Cambria" w:cs="Arial"/>
          <w:bCs/>
          <w:sz w:val="22"/>
          <w:szCs w:val="22"/>
          <w:lang w:eastAsia="pl-PL"/>
        </w:rPr>
        <w:t xml:space="preserve">.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 </w:t>
      </w:r>
    </w:p>
    <w:p w14:paraId="04068E81" w14:textId="77777777" w:rsidR="00CE03E5" w:rsidRDefault="00CE03E5" w:rsidP="00CE03E5">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bookmarkEnd w:id="8"/>
    </w:p>
    <w:p w14:paraId="654344B1" w14:textId="77777777" w:rsidR="009E4481" w:rsidRDefault="009E4481" w:rsidP="008F41CD">
      <w:pPr>
        <w:suppressAutoHyphens w:val="0"/>
        <w:spacing w:before="120"/>
        <w:ind w:left="567"/>
        <w:jc w:val="both"/>
        <w:rPr>
          <w:rFonts w:ascii="Cambria" w:hAnsi="Cambria" w:cs="Arial"/>
          <w:sz w:val="22"/>
          <w:szCs w:val="22"/>
          <w:lang w:eastAsia="pl-PL"/>
        </w:rPr>
      </w:pP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3C87141D"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w:t>
      </w:r>
      <w:r w:rsidR="00C61FC2">
        <w:rPr>
          <w:rFonts w:ascii="Cambria" w:hAnsi="Cambria" w:cs="Arial"/>
          <w:sz w:val="22"/>
          <w:szCs w:val="22"/>
          <w:lang w:eastAsia="pl-PL"/>
        </w:rPr>
        <w:t>e będzie płatne w terminie do 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9"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9"/>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6E0EA625" w:rsidR="0013110C" w:rsidRDefault="00C61FC2"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nie wymaga wniesienia zabezpieczenia</w:t>
      </w:r>
      <w:r w:rsidR="0013110C">
        <w:rPr>
          <w:rFonts w:ascii="Cambria" w:hAnsi="Cambria" w:cs="Arial"/>
          <w:sz w:val="22"/>
          <w:szCs w:val="22"/>
          <w:lang w:eastAsia="pl-PL"/>
        </w:rPr>
        <w:t xml:space="preserve"> należytego wykonania Umowy</w:t>
      </w:r>
      <w:r>
        <w:rPr>
          <w:rFonts w:ascii="Cambria" w:hAnsi="Cambria" w:cs="Arial"/>
          <w:sz w:val="22"/>
          <w:szCs w:val="22"/>
          <w:lang w:eastAsia="pl-PL"/>
        </w:rPr>
        <w:t>.</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bookmarkStart w:id="10" w:name="_GoBack"/>
      <w:bookmarkEnd w:id="10"/>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1" w:name="_Toc68356757"/>
      <w:r>
        <w:rPr>
          <w:rFonts w:ascii="Cambria" w:hAnsi="Cambria" w:cs="Arial"/>
          <w:b/>
          <w:bCs/>
          <w:kern w:val="32"/>
          <w:sz w:val="22"/>
          <w:szCs w:val="22"/>
          <w:lang w:eastAsia="pl-PL"/>
        </w:rPr>
        <w:br/>
        <w:t>Kary umowne</w:t>
      </w:r>
      <w:bookmarkEnd w:id="11"/>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 xml:space="preserve">za każdy rozpoczęty dzień zwłoki, z zastrzeżeniem, iż w przypadku naliczenia w związku z realizacją takiego Zlecenia kary umownej, o której mowa w ust. 1 pkt 2 niniejsza kara </w:t>
      </w:r>
      <w:r>
        <w:rPr>
          <w:rFonts w:ascii="Cambria" w:hAnsi="Cambria" w:cs="Arial"/>
          <w:sz w:val="22"/>
          <w:szCs w:val="22"/>
          <w:lang w:eastAsia="pl-PL"/>
        </w:rPr>
        <w:lastRenderedPageBreak/>
        <w:t>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2"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3" w:name="_Hlk81996447"/>
      <w:r w:rsidR="00517D73" w:rsidRPr="00517D73">
        <w:rPr>
          <w:rFonts w:ascii="Cambria" w:hAnsi="Cambria" w:cs="Arial"/>
          <w:sz w:val="22"/>
          <w:szCs w:val="22"/>
        </w:rPr>
        <w:t xml:space="preserve">Przez przypadek naruszenia przez Wykonawcę Obowiązku Zatrudnienia rozumie </w:t>
      </w:r>
      <w:r w:rsidR="00517D73" w:rsidRPr="00517D73">
        <w:rPr>
          <w:rFonts w:ascii="Cambria" w:hAnsi="Cambria" w:cs="Arial"/>
          <w:sz w:val="22"/>
          <w:szCs w:val="22"/>
        </w:rPr>
        <w:lastRenderedPageBreak/>
        <w:t>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2"/>
    <w:bookmarkEnd w:id="13"/>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4" w:name="_Hlk81415788"/>
      <w:r>
        <w:rPr>
          <w:rFonts w:ascii="Cambria" w:hAnsi="Cambria" w:cs="Arial"/>
          <w:sz w:val="22"/>
          <w:szCs w:val="22"/>
          <w:lang w:eastAsia="pl-PL"/>
        </w:rPr>
        <w:t xml:space="preserve">każdy przypadek braku środków ochrony indywidualnej </w:t>
      </w:r>
      <w:bookmarkEnd w:id="14"/>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5"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5"/>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lastRenderedPageBreak/>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6" w:name="_Toc68356761"/>
      <w:r>
        <w:rPr>
          <w:rFonts w:ascii="Cambria" w:hAnsi="Cambria" w:cs="Arial"/>
          <w:b/>
          <w:sz w:val="22"/>
          <w:szCs w:val="22"/>
          <w:lang w:eastAsia="pl-PL"/>
        </w:rPr>
        <w:br/>
        <w:t>Ubezpieczenia</w:t>
      </w:r>
      <w:bookmarkEnd w:id="16"/>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w:t>
      </w:r>
      <w:r>
        <w:rPr>
          <w:rFonts w:ascii="Cambria" w:hAnsi="Cambria" w:cs="Arial"/>
          <w:sz w:val="22"/>
          <w:szCs w:val="22"/>
          <w:lang w:eastAsia="pl-PL"/>
        </w:rPr>
        <w:lastRenderedPageBreak/>
        <w:t xml:space="preserve">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t>
      </w:r>
      <w:r>
        <w:rPr>
          <w:rFonts w:ascii="Cambria" w:hAnsi="Cambria" w:cs="Arial"/>
          <w:color w:val="000000"/>
          <w:sz w:val="22"/>
          <w:szCs w:val="22"/>
          <w:lang w:eastAsia="pl-PL"/>
        </w:rPr>
        <w:lastRenderedPageBreak/>
        <w:t xml:space="preserve">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7" w:name="_Hlk43745153"/>
      <w:r>
        <w:rPr>
          <w:rFonts w:ascii="Cambria" w:hAnsi="Cambria" w:cs="Arial"/>
          <w:sz w:val="22"/>
          <w:szCs w:val="22"/>
          <w:lang w:eastAsia="pl-PL"/>
        </w:rPr>
        <w:t>Zmiana nie może pociągnąć za sobą zwiększenia wynagrodzenia należnego Wykonawcy</w:t>
      </w:r>
      <w:bookmarkEnd w:id="17"/>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11F4E72E"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lastRenderedPageBreak/>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21124489" w14:textId="30F8C6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54DBF83C" w14:textId="636EE358" w:rsidR="0013110C" w:rsidRDefault="0013110C" w:rsidP="00225ACD">
      <w:pPr>
        <w:suppressAutoHyphens w:val="0"/>
        <w:spacing w:before="120"/>
        <w:ind w:left="567"/>
        <w:jc w:val="both"/>
        <w:rPr>
          <w:rFonts w:ascii="Cambria" w:hAnsi="Cambria" w:cs="Arial"/>
          <w:sz w:val="22"/>
          <w:szCs w:val="22"/>
          <w:lang w:eastAsia="pl-PL"/>
        </w:rPr>
      </w:pPr>
    </w:p>
    <w:p w14:paraId="30148933" w14:textId="3BF9102B" w:rsidR="000C69B9" w:rsidRDefault="000C69B9" w:rsidP="00225ACD">
      <w:pPr>
        <w:suppressAutoHyphens w:val="0"/>
        <w:spacing w:before="120"/>
        <w:ind w:left="567"/>
        <w:jc w:val="both"/>
        <w:rPr>
          <w:rFonts w:ascii="Cambria" w:hAnsi="Cambria" w:cs="Arial"/>
          <w:sz w:val="22"/>
          <w:szCs w:val="22"/>
          <w:lang w:eastAsia="pl-PL"/>
        </w:rPr>
      </w:pPr>
    </w:p>
    <w:p w14:paraId="5CEE0E92" w14:textId="77777777" w:rsidR="000C69B9" w:rsidRDefault="000C69B9"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7DCF14D" w14:textId="60E3DEAD"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20E27335" w14:textId="77777777"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8FDB035" w14:textId="2F918A3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713E91" w14:textId="7144BE5A"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5504DCB"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lang w:eastAsia="pl-PL"/>
        </w:rPr>
        <w:drawing>
          <wp:inline distT="0" distB="0" distL="0" distR="0" wp14:anchorId="799FC3A5" wp14:editId="6DB73882">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lang w:eastAsia="pl-PL"/>
        </w:rPr>
        <w:drawing>
          <wp:inline distT="0" distB="0" distL="0" distR="0" wp14:anchorId="01219AAA" wp14:editId="127685ED">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83E7A7A" w14:textId="3BA2828D"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4774099" w14:textId="22DD735F"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49FC5FA" w14:textId="40B8DB6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0EC4BF5B" w14:textId="24BEC074"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4E9E354" w14:textId="6D93420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B618D8" w14:textId="77777777" w:rsidR="00DC18F1" w:rsidRDefault="00DC18F1" w:rsidP="00225ACD">
      <w:pPr>
        <w:tabs>
          <w:tab w:val="left" w:pos="1134"/>
        </w:tabs>
        <w:suppressAutoHyphens w:val="0"/>
        <w:spacing w:before="120"/>
        <w:jc w:val="both"/>
        <w:rPr>
          <w:rFonts w:ascii="Cambria" w:hAnsi="Cambria" w:cs="Arial"/>
          <w:b/>
          <w:color w:val="000000"/>
          <w:sz w:val="22"/>
          <w:szCs w:val="22"/>
          <w:lang w:eastAsia="pl-PL"/>
        </w:rPr>
      </w:pPr>
    </w:p>
    <w:p w14:paraId="3D206EB4" w14:textId="59EAA29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96D4884"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lastRenderedPageBreak/>
        <w:drawing>
          <wp:inline distT="0" distB="0" distL="0" distR="0" wp14:anchorId="5A64AC85" wp14:editId="5AF6E7A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47BC6" w14:textId="77777777" w:rsidR="00703DEA" w:rsidRDefault="00703DEA">
      <w:r>
        <w:separator/>
      </w:r>
    </w:p>
  </w:endnote>
  <w:endnote w:type="continuationSeparator" w:id="0">
    <w:p w14:paraId="50770035" w14:textId="77777777" w:rsidR="00703DEA" w:rsidRDefault="0070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26600ECF"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C61FC2">
      <w:rPr>
        <w:rFonts w:ascii="Cambria" w:hAnsi="Cambria"/>
        <w:noProof/>
        <w:lang w:eastAsia="pl-PL"/>
      </w:rPr>
      <w:t>23</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C311D" w14:textId="77777777" w:rsidR="00703DEA" w:rsidRDefault="00703DEA">
      <w:r>
        <w:separator/>
      </w:r>
    </w:p>
  </w:footnote>
  <w:footnote w:type="continuationSeparator" w:id="0">
    <w:p w14:paraId="3E3D16D4" w14:textId="77777777" w:rsidR="00703DEA" w:rsidRDefault="00703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6"/>
  </w:num>
  <w:num w:numId="9">
    <w:abstractNumId w:val="2"/>
  </w:num>
  <w:num w:numId="10">
    <w:abstractNumId w:val="3"/>
  </w:num>
  <w:num w:numId="11">
    <w:abstractNumId w:val="24"/>
  </w:num>
  <w:num w:numId="12">
    <w:abstractNumId w:val="20"/>
  </w:num>
  <w:num w:numId="13">
    <w:abstractNumId w:val="6"/>
  </w:num>
  <w:num w:numId="14">
    <w:abstractNumId w:val="23"/>
  </w:num>
  <w:num w:numId="15">
    <w:abstractNumId w:val="33"/>
  </w:num>
  <w:num w:numId="16">
    <w:abstractNumId w:val="13"/>
  </w:num>
  <w:num w:numId="17">
    <w:abstractNumId w:val="12"/>
  </w:num>
  <w:num w:numId="18">
    <w:abstractNumId w:val="16"/>
  </w:num>
  <w:num w:numId="19">
    <w:abstractNumId w:val="30"/>
  </w:num>
  <w:num w:numId="20">
    <w:abstractNumId w:val="11"/>
  </w:num>
  <w:num w:numId="21">
    <w:abstractNumId w:val="17"/>
  </w:num>
  <w:num w:numId="22">
    <w:abstractNumId w:val="9"/>
  </w:num>
  <w:num w:numId="23">
    <w:abstractNumId w:val="19"/>
  </w:num>
  <w:num w:numId="24">
    <w:abstractNumId w:val="34"/>
  </w:num>
  <w:num w:numId="25">
    <w:abstractNumId w:val="4"/>
  </w:num>
  <w:num w:numId="26">
    <w:abstractNumId w:val="28"/>
  </w:num>
  <w:num w:numId="27">
    <w:abstractNumId w:val="31"/>
  </w:num>
  <w:num w:numId="28">
    <w:abstractNumId w:val="0"/>
  </w:num>
  <w:num w:numId="29">
    <w:abstractNumId w:val="10"/>
  </w:num>
  <w:num w:numId="30">
    <w:abstractNumId w:val="1"/>
  </w:num>
  <w:num w:numId="31">
    <w:abstractNumId w:val="32"/>
  </w:num>
  <w:num w:numId="32">
    <w:abstractNumId w:val="25"/>
  </w:num>
  <w:num w:numId="33">
    <w:abstractNumId w:val="5"/>
  </w:num>
  <w:num w:numId="34">
    <w:abstractNumId w:val="29"/>
  </w:num>
  <w:num w:numId="35">
    <w:abstractNumId w:val="2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3DEA"/>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1FC2"/>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6BCAE-1155-43FB-BE89-B3C65219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9037</Words>
  <Characters>54224</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Zenon Amarowicz</cp:lastModifiedBy>
  <cp:revision>2</cp:revision>
  <cp:lastPrinted>2017-05-23T11:32:00Z</cp:lastPrinted>
  <dcterms:created xsi:type="dcterms:W3CDTF">2022-10-17T08:03:00Z</dcterms:created>
  <dcterms:modified xsi:type="dcterms:W3CDTF">2022-10-17T08:03:00Z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