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B04E41" w:rsidRDefault="005A1DC1" w:rsidP="004421B5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B04E41">
        <w:rPr>
          <w:rFonts w:cstheme="minorHAnsi"/>
          <w:b/>
          <w:sz w:val="24"/>
          <w:szCs w:val="24"/>
        </w:rPr>
        <w:t>Załącznik Nr 4</w:t>
      </w:r>
    </w:p>
    <w:p w:rsidR="00FD01E2" w:rsidRPr="00B04E41" w:rsidRDefault="005A1DC1" w:rsidP="007E4618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B04E41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B04E41">
        <w:rPr>
          <w:rFonts w:cstheme="minorHAnsi"/>
          <w:color w:val="000000"/>
          <w:sz w:val="24"/>
          <w:szCs w:val="24"/>
          <w:lang w:eastAsia="pl-PL"/>
        </w:rPr>
        <w:br/>
      </w:r>
      <w:r w:rsidRPr="00B04E41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B04E41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B04E41">
        <w:rPr>
          <w:rFonts w:cstheme="minorHAnsi"/>
          <w:b/>
          <w:bCs/>
          <w:sz w:val="24"/>
          <w:szCs w:val="24"/>
        </w:rPr>
        <w:t xml:space="preserve">dostawę </w:t>
      </w:r>
      <w:r w:rsidR="00B04E41" w:rsidRPr="00B04E41">
        <w:rPr>
          <w:rFonts w:eastAsia="Calibri" w:cstheme="minorHAnsi"/>
          <w:b/>
          <w:color w:val="000000"/>
          <w:sz w:val="24"/>
          <w:szCs w:val="24"/>
          <w:lang w:eastAsia="pl-PL"/>
        </w:rPr>
        <w:t>armatury różnej</w:t>
      </w:r>
      <w:r w:rsidR="00B04E41" w:rsidRPr="00B04E41">
        <w:rPr>
          <w:rFonts w:cstheme="minorHAnsi"/>
          <w:b/>
          <w:bCs/>
          <w:sz w:val="24"/>
          <w:szCs w:val="24"/>
        </w:rPr>
        <w:t xml:space="preserve"> </w:t>
      </w:r>
      <w:r w:rsidR="004A7F17" w:rsidRPr="00B04E41">
        <w:rPr>
          <w:rFonts w:cstheme="minorHAnsi"/>
          <w:b/>
          <w:bCs/>
          <w:sz w:val="24"/>
          <w:szCs w:val="24"/>
        </w:rPr>
        <w:t>(PN/</w:t>
      </w:r>
      <w:r w:rsidR="00B04E41" w:rsidRPr="00B04E41">
        <w:rPr>
          <w:rFonts w:cstheme="minorHAnsi"/>
          <w:b/>
          <w:bCs/>
          <w:sz w:val="24"/>
          <w:szCs w:val="24"/>
        </w:rPr>
        <w:t>35</w:t>
      </w:r>
      <w:r w:rsidR="004A7F17" w:rsidRPr="00B04E41">
        <w:rPr>
          <w:rFonts w:cstheme="minorHAnsi"/>
          <w:b/>
          <w:bCs/>
          <w:sz w:val="24"/>
          <w:szCs w:val="24"/>
        </w:rPr>
        <w:t>/2021/D)</w:t>
      </w:r>
      <w:r w:rsidR="00CC7A80" w:rsidRPr="00B04E41">
        <w:rPr>
          <w:rFonts w:cstheme="minorHAnsi"/>
          <w:b/>
          <w:bCs/>
          <w:sz w:val="24"/>
          <w:szCs w:val="24"/>
        </w:rPr>
        <w:t xml:space="preserve"> </w:t>
      </w: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04E41" w:rsidRPr="00B04E41" w:rsidRDefault="00B04E41" w:rsidP="007E4618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1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/>
      </w:tblPr>
      <w:tblGrid>
        <w:gridCol w:w="552"/>
        <w:gridCol w:w="5186"/>
        <w:gridCol w:w="4257"/>
        <w:gridCol w:w="567"/>
        <w:gridCol w:w="695"/>
        <w:gridCol w:w="1482"/>
        <w:gridCol w:w="1507"/>
      </w:tblGrid>
      <w:tr w:rsidR="008B69F1" w:rsidRPr="00B04E41" w:rsidTr="007E4618">
        <w:trPr>
          <w:trHeight w:val="1063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8B69F1" w:rsidRPr="00B04E41" w:rsidTr="007E4618">
        <w:trPr>
          <w:trHeight w:val="315"/>
          <w:jc w:val="center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B04E41" w:rsidRDefault="008B69F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445EB" w:rsidRPr="00B04E41" w:rsidTr="007E4618">
        <w:trPr>
          <w:trHeight w:val="341"/>
          <w:jc w:val="center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EB" w:rsidRPr="00B04E41" w:rsidRDefault="00D445EB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B04E4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25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45-80 oczek/cm2 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+ izolacja, </w:t>
            </w:r>
            <w:r w:rsidRPr="005250B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Aulin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B04E41" w:rsidRDefault="00D445EB" w:rsidP="00725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B04E41" w:rsidRDefault="00D445EB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B04E41" w:rsidRDefault="00D445EB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A7F17" w:rsidRPr="00B04E41" w:rsidRDefault="004A7F17" w:rsidP="007E4618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B04E41" w:rsidRPr="00B04E41" w:rsidRDefault="00B04E41" w:rsidP="007E4618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2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/>
      </w:tblPr>
      <w:tblGrid>
        <w:gridCol w:w="552"/>
        <w:gridCol w:w="5186"/>
        <w:gridCol w:w="4257"/>
        <w:gridCol w:w="567"/>
        <w:gridCol w:w="695"/>
        <w:gridCol w:w="1573"/>
        <w:gridCol w:w="1416"/>
      </w:tblGrid>
      <w:tr w:rsidR="007E4618" w:rsidRPr="00B04E41" w:rsidTr="007E4618">
        <w:trPr>
          <w:trHeight w:val="984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E4618" w:rsidRPr="00B04E41" w:rsidTr="007E4618">
        <w:trPr>
          <w:trHeight w:val="315"/>
          <w:jc w:val="center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E4618" w:rsidRPr="00B04E41" w:rsidTr="007E4618">
        <w:trPr>
          <w:trHeight w:val="341"/>
          <w:jc w:val="center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EV220B NC 12B 1/2'  230 V, kvs=2,5 m3/h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032U1256, prod. Danfoss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E4618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017-529166, prod. Danfoss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E4618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RAZEM </w:t>
            </w:r>
            <w:r w:rsidRPr="00B04E41">
              <w:rPr>
                <w:rFonts w:eastAsia="Calibri" w:cstheme="minorHAnsi"/>
                <w:color w:val="000000"/>
              </w:rPr>
              <w:t>(suma pozycji od 1 do 2):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04E41" w:rsidRPr="00B04E41" w:rsidRDefault="00B04E41" w:rsidP="00B04E41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3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/>
      </w:tblPr>
      <w:tblGrid>
        <w:gridCol w:w="552"/>
        <w:gridCol w:w="5186"/>
        <w:gridCol w:w="4257"/>
        <w:gridCol w:w="567"/>
        <w:gridCol w:w="695"/>
        <w:gridCol w:w="1482"/>
        <w:gridCol w:w="1507"/>
      </w:tblGrid>
      <w:tr w:rsidR="00B04E41" w:rsidRPr="00B04E41" w:rsidTr="007E4618">
        <w:trPr>
          <w:trHeight w:val="915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04E41" w:rsidRPr="00B04E41" w:rsidTr="007E4618">
        <w:trPr>
          <w:trHeight w:val="315"/>
          <w:jc w:val="center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04E41" w:rsidRPr="00B04E41" w:rsidTr="007E4618">
        <w:trPr>
          <w:trHeight w:val="341"/>
          <w:jc w:val="center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5250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DN25</w:t>
            </w:r>
            <w:r w:rsidRPr="00525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284 406, prod. 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04E41" w:rsidRPr="00B04E41" w:rsidRDefault="00B04E41" w:rsidP="00B04E41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B04E41" w:rsidRPr="00B04E41" w:rsidRDefault="00B04E41" w:rsidP="00B04E41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4</w:t>
      </w:r>
    </w:p>
    <w:tbl>
      <w:tblPr>
        <w:tblW w:w="5086" w:type="pct"/>
        <w:jc w:val="center"/>
        <w:tblCellMar>
          <w:left w:w="70" w:type="dxa"/>
          <w:right w:w="70" w:type="dxa"/>
        </w:tblCellMar>
        <w:tblLook w:val="04A0"/>
      </w:tblPr>
      <w:tblGrid>
        <w:gridCol w:w="555"/>
        <w:gridCol w:w="5326"/>
        <w:gridCol w:w="4112"/>
        <w:gridCol w:w="567"/>
        <w:gridCol w:w="696"/>
        <w:gridCol w:w="1574"/>
        <w:gridCol w:w="1557"/>
      </w:tblGrid>
      <w:tr w:rsidR="00B04E41" w:rsidRPr="00B04E41" w:rsidTr="007E4618">
        <w:trPr>
          <w:trHeight w:val="975"/>
          <w:jc w:val="center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04E41" w:rsidRPr="00B04E41" w:rsidTr="007E4618">
        <w:trPr>
          <w:trHeight w:val="315"/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04E41" w:rsidRPr="00B04E41" w:rsidTr="007E4618">
        <w:trPr>
          <w:trHeight w:val="341"/>
          <w:jc w:val="center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(45-80 oczek/cm2), minimalne parametry pracy PN16, T=135°C, nr kat: 823A032C24, prod. Zetkama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04E41" w:rsidRPr="00B04E41" w:rsidTr="007E4618">
        <w:trPr>
          <w:cantSplit/>
          <w:trHeight w:val="133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(45-80 oczek/cm2), minimalne parametry pracy PN16, T=135°C, nr kat: 823A040C24, prod. Zetkama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5250B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04E41" w:rsidRPr="00B04E41" w:rsidTr="007E4618">
        <w:trPr>
          <w:cantSplit/>
          <w:trHeight w:val="133"/>
          <w:jc w:val="center"/>
        </w:trPr>
        <w:tc>
          <w:tcPr>
            <w:tcW w:w="193" w:type="pct"/>
            <w:tcBorders>
              <w:top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RAZEM </w:t>
            </w:r>
            <w:r w:rsidRPr="00B04E41">
              <w:rPr>
                <w:rFonts w:eastAsia="Calibri" w:cstheme="minorHAnsi"/>
                <w:color w:val="000000"/>
              </w:rPr>
              <w:t>(suma pozycji od 1 do 2):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04E41" w:rsidRPr="00B04E41" w:rsidRDefault="00B04E41" w:rsidP="00FF0562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7E4618" w:rsidRDefault="007E4618">
      <w:pPr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 w:type="page"/>
      </w:r>
    </w:p>
    <w:p w:rsidR="00B04E41" w:rsidRDefault="00B04E41" w:rsidP="00B04E41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5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/>
      </w:tblPr>
      <w:tblGrid>
        <w:gridCol w:w="556"/>
        <w:gridCol w:w="5613"/>
        <w:gridCol w:w="3826"/>
        <w:gridCol w:w="567"/>
        <w:gridCol w:w="695"/>
        <w:gridCol w:w="1573"/>
        <w:gridCol w:w="1416"/>
      </w:tblGrid>
      <w:tr w:rsidR="00B04E41" w:rsidRPr="00B04E41" w:rsidTr="007E4618">
        <w:trPr>
          <w:trHeight w:val="915"/>
          <w:jc w:val="center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04E41" w:rsidRPr="00B04E41" w:rsidTr="007E4618">
        <w:trPr>
          <w:trHeight w:val="315"/>
          <w:jc w:val="center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F06FD" w:rsidRPr="00B04E41" w:rsidTr="007E4618">
        <w:trPr>
          <w:trHeight w:val="341"/>
          <w:jc w:val="center"/>
        </w:trPr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FD" w:rsidRPr="00B04E41" w:rsidRDefault="008F06FD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5250B1" w:rsidRDefault="008F06FD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25,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minimalne parametry pracy PN6, T=50°C, nr kat: RV 284-1 A, prod. Honeywell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B04E41" w:rsidRDefault="008F06FD" w:rsidP="00725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5250B1" w:rsidRDefault="008F06FD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B04E41" w:rsidRDefault="008F06FD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B04E41" w:rsidRDefault="008F06FD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B04E41" w:rsidRDefault="008F06FD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F06FD" w:rsidRPr="00B04E41" w:rsidTr="007E4618">
        <w:trPr>
          <w:cantSplit/>
          <w:trHeight w:val="13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FD" w:rsidRPr="00B04E41" w:rsidRDefault="008F06FD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5250B1" w:rsidRDefault="008F06FD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40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1/2A, prod. Honeywell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B04E41" w:rsidRDefault="008F06FD" w:rsidP="00725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5250B1" w:rsidRDefault="008F06FD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B04E41" w:rsidRDefault="008F06FD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B04E41" w:rsidRDefault="008F06FD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FD" w:rsidRPr="00B04E41" w:rsidRDefault="008F06FD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04E41" w:rsidRPr="00B04E41" w:rsidTr="007E4618">
        <w:trPr>
          <w:cantSplit/>
          <w:trHeight w:val="133"/>
          <w:jc w:val="center"/>
        </w:trPr>
        <w:tc>
          <w:tcPr>
            <w:tcW w:w="195" w:type="pct"/>
            <w:tcBorders>
              <w:top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RAZEM </w:t>
            </w:r>
            <w:r w:rsidRPr="00B04E41">
              <w:rPr>
                <w:rFonts w:eastAsia="Calibri" w:cstheme="minorHAnsi"/>
                <w:color w:val="000000"/>
              </w:rPr>
              <w:t>(suma pozycji od 1 do 2):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04E41" w:rsidRPr="00B04E41" w:rsidRDefault="00B04E41" w:rsidP="00B04E41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6</w:t>
      </w:r>
    </w:p>
    <w:tbl>
      <w:tblPr>
        <w:tblW w:w="4883" w:type="pct"/>
        <w:jc w:val="center"/>
        <w:tblInd w:w="-2393" w:type="dxa"/>
        <w:tblCellMar>
          <w:left w:w="70" w:type="dxa"/>
          <w:right w:w="70" w:type="dxa"/>
        </w:tblCellMar>
        <w:tblLook w:val="04A0"/>
      </w:tblPr>
      <w:tblGrid>
        <w:gridCol w:w="705"/>
        <w:gridCol w:w="7898"/>
        <w:gridCol w:w="793"/>
        <w:gridCol w:w="856"/>
        <w:gridCol w:w="1702"/>
        <w:gridCol w:w="1859"/>
      </w:tblGrid>
      <w:tr w:rsidR="0072385C" w:rsidRPr="00B04E41" w:rsidTr="0072385C">
        <w:trPr>
          <w:trHeight w:val="960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72385C" w:rsidRPr="00B04E41" w:rsidTr="0072385C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72385C" w:rsidRPr="00B04E41" w:rsidTr="0072385C">
        <w:trPr>
          <w:trHeight w:val="341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39" w:rsidRPr="00B04E41" w:rsidRDefault="00F40839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39" w:rsidRPr="005250B1" w:rsidRDefault="00F40839" w:rsidP="006904E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manometryczny 2-drogowy </w:t>
            </w:r>
            <w:r w:rsidRPr="005250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fig. 525 gw. wewn. M20 x 1,5 /G1/2'' 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 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39" w:rsidRPr="005250B1" w:rsidRDefault="00F40839" w:rsidP="006904E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39" w:rsidRPr="005250B1" w:rsidRDefault="00F40839" w:rsidP="006904E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39" w:rsidRPr="00B04E41" w:rsidRDefault="00F40839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39" w:rsidRPr="00B04E41" w:rsidRDefault="00F40839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04E41" w:rsidRPr="00B04E41" w:rsidRDefault="00B04E41" w:rsidP="00B04E41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7E4618" w:rsidRDefault="007E4618">
      <w:pPr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 w:type="page"/>
      </w:r>
    </w:p>
    <w:p w:rsidR="00B04E41" w:rsidRDefault="00B04E41" w:rsidP="00B04E41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7</w:t>
      </w:r>
    </w:p>
    <w:tbl>
      <w:tblPr>
        <w:tblW w:w="4817" w:type="pct"/>
        <w:jc w:val="center"/>
        <w:tblInd w:w="-2381" w:type="dxa"/>
        <w:tblCellMar>
          <w:left w:w="70" w:type="dxa"/>
          <w:right w:w="70" w:type="dxa"/>
        </w:tblCellMar>
        <w:tblLook w:val="04A0"/>
      </w:tblPr>
      <w:tblGrid>
        <w:gridCol w:w="709"/>
        <w:gridCol w:w="7786"/>
        <w:gridCol w:w="793"/>
        <w:gridCol w:w="798"/>
        <w:gridCol w:w="1698"/>
        <w:gridCol w:w="1842"/>
      </w:tblGrid>
      <w:tr w:rsidR="0072385C" w:rsidRPr="00B04E41" w:rsidTr="0072385C">
        <w:trPr>
          <w:trHeight w:val="915"/>
          <w:jc w:val="center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72385C" w:rsidRPr="00B04E41" w:rsidTr="0072385C">
        <w:trPr>
          <w:trHeight w:val="315"/>
          <w:jc w:val="center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72385C" w:rsidRPr="00B04E41" w:rsidTr="0072385C">
        <w:trPr>
          <w:trHeight w:val="341"/>
          <w:jc w:val="center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8" w:rsidRPr="00B04E41" w:rsidRDefault="007E4618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5250B1" w:rsidRDefault="007E4618" w:rsidP="006904E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U-rurka, typ UA, (L=270 mm), wykonanie z rury bez szwu, stal kon</w:t>
            </w:r>
            <w:r w:rsidR="00D966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trukcyjna R35, rurka fi 13,5x2,9mm, od strony wlotu do wspawania, od strony wylotu gwint zewn. G 1/2"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5250B1" w:rsidRDefault="007E4618" w:rsidP="006904E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5250B1" w:rsidRDefault="007E4618" w:rsidP="006904E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B04E41" w:rsidRDefault="007E4618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B04E41" w:rsidRDefault="007E4618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385C" w:rsidRPr="00B04E41" w:rsidTr="0072385C">
        <w:trPr>
          <w:cantSplit/>
          <w:trHeight w:val="133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8" w:rsidRPr="00B04E41" w:rsidRDefault="007E4618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5250B1" w:rsidRDefault="007E4618" w:rsidP="006904E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Rurka syfonowa, pętlicowa typ P (według DIN, L=250 mm), wykonanie z rury bez szwu, stal kon</w:t>
            </w:r>
            <w:r w:rsidR="00D966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trukcyjna R35, rurka fi 13,5x2,9mm, od strony wlotu do wspawania, od strony wylotu gwint zewn. G 1/2"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5250B1" w:rsidRDefault="007E4618" w:rsidP="006904E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5250B1" w:rsidRDefault="007E4618" w:rsidP="006904E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50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B04E41" w:rsidRDefault="007E4618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18" w:rsidRPr="00B04E41" w:rsidRDefault="007E4618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385C" w:rsidRPr="00B04E41" w:rsidTr="0072385C">
        <w:trPr>
          <w:cantSplit/>
          <w:trHeight w:val="133"/>
          <w:jc w:val="center"/>
        </w:trPr>
        <w:tc>
          <w:tcPr>
            <w:tcW w:w="260" w:type="pct"/>
            <w:tcBorders>
              <w:top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7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RAZEM </w:t>
            </w:r>
            <w:r w:rsidRPr="00B04E41">
              <w:rPr>
                <w:rFonts w:eastAsia="Calibri" w:cstheme="minorHAnsi"/>
                <w:color w:val="000000"/>
              </w:rPr>
              <w:t>(suma pozycji od 1 do 2):</w:t>
            </w:r>
            <w:r w:rsidRPr="00B04E4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04E41" w:rsidRPr="00B04E41" w:rsidRDefault="00B04E41" w:rsidP="00B04E41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B04E41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B04E41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B04E41" w:rsidRDefault="00FD01E2" w:rsidP="004A7F1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B04E41">
        <w:rPr>
          <w:rFonts w:eastAsia="Calibri" w:cstheme="minorHAnsi"/>
          <w:b/>
          <w:bCs/>
          <w:sz w:val="24"/>
          <w:szCs w:val="24"/>
        </w:rPr>
        <w:t xml:space="preserve"> </w:t>
      </w:r>
      <w:r w:rsidRPr="00B04E41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4A7F17" w:rsidRPr="00B04E41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4A7F17" w:rsidRPr="00B04E41">
        <w:rPr>
          <w:rFonts w:eastAsia="Calibri" w:cstheme="minorHAnsi"/>
          <w:b/>
          <w:bCs/>
          <w:sz w:val="24"/>
          <w:szCs w:val="24"/>
        </w:rPr>
        <w:t>24 miesięcy</w:t>
      </w:r>
      <w:r w:rsidR="004A7F17" w:rsidRPr="00B04E41">
        <w:rPr>
          <w:rFonts w:eastAsia="Calibri" w:cstheme="minorHAnsi"/>
          <w:bCs/>
          <w:sz w:val="24"/>
          <w:szCs w:val="24"/>
        </w:rPr>
        <w:t>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rozporządzenia Parlamentu Europejskiego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04E41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B04E41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B04E41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B04E41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B04E41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B04E41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B04E41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B04E41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B04E41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33" w:rsidRDefault="00725733" w:rsidP="008C04FB">
      <w:pPr>
        <w:spacing w:after="0" w:line="240" w:lineRule="auto"/>
      </w:pPr>
      <w:r>
        <w:separator/>
      </w:r>
    </w:p>
  </w:endnote>
  <w:endnote w:type="continuationSeparator" w:id="0">
    <w:p w:rsidR="00725733" w:rsidRDefault="007257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33" w:rsidRDefault="00725733" w:rsidP="008C04FB">
      <w:pPr>
        <w:spacing w:after="0" w:line="240" w:lineRule="auto"/>
      </w:pPr>
      <w:r>
        <w:separator/>
      </w:r>
    </w:p>
  </w:footnote>
  <w:footnote w:type="continuationSeparator" w:id="0">
    <w:p w:rsidR="00725733" w:rsidRDefault="007257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5838C0D4"/>
    <w:lvl w:ilvl="0" w:tplc="1BEA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2B35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541DA"/>
    <w:rsid w:val="001622C3"/>
    <w:rsid w:val="0016717E"/>
    <w:rsid w:val="001709F2"/>
    <w:rsid w:val="001839A6"/>
    <w:rsid w:val="0019177F"/>
    <w:rsid w:val="0019509C"/>
    <w:rsid w:val="001A1F6D"/>
    <w:rsid w:val="001B3DB2"/>
    <w:rsid w:val="001B43F4"/>
    <w:rsid w:val="001B4B51"/>
    <w:rsid w:val="001D3F86"/>
    <w:rsid w:val="001E04A4"/>
    <w:rsid w:val="001E31E1"/>
    <w:rsid w:val="001F6FB7"/>
    <w:rsid w:val="00203233"/>
    <w:rsid w:val="0020337E"/>
    <w:rsid w:val="00212C81"/>
    <w:rsid w:val="00221E73"/>
    <w:rsid w:val="002605EB"/>
    <w:rsid w:val="002615B1"/>
    <w:rsid w:val="002641EE"/>
    <w:rsid w:val="0026464F"/>
    <w:rsid w:val="0028304F"/>
    <w:rsid w:val="00284CB1"/>
    <w:rsid w:val="002A4F5E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21B5"/>
    <w:rsid w:val="00444624"/>
    <w:rsid w:val="004544B9"/>
    <w:rsid w:val="00471A16"/>
    <w:rsid w:val="004729FA"/>
    <w:rsid w:val="0047436A"/>
    <w:rsid w:val="004A04CB"/>
    <w:rsid w:val="004A4BF4"/>
    <w:rsid w:val="004A7F17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323B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7745"/>
    <w:rsid w:val="006B4595"/>
    <w:rsid w:val="006D074F"/>
    <w:rsid w:val="006E7151"/>
    <w:rsid w:val="006F2ECA"/>
    <w:rsid w:val="00700D39"/>
    <w:rsid w:val="00715245"/>
    <w:rsid w:val="0072385C"/>
    <w:rsid w:val="00725733"/>
    <w:rsid w:val="00762AB5"/>
    <w:rsid w:val="007878AC"/>
    <w:rsid w:val="007A343A"/>
    <w:rsid w:val="007A736F"/>
    <w:rsid w:val="007B5CB8"/>
    <w:rsid w:val="007C1479"/>
    <w:rsid w:val="007C5176"/>
    <w:rsid w:val="007D4953"/>
    <w:rsid w:val="007E4618"/>
    <w:rsid w:val="007F0D4F"/>
    <w:rsid w:val="00803BAF"/>
    <w:rsid w:val="008177FE"/>
    <w:rsid w:val="00855BB5"/>
    <w:rsid w:val="00857FEF"/>
    <w:rsid w:val="00860C1C"/>
    <w:rsid w:val="00864D21"/>
    <w:rsid w:val="00872221"/>
    <w:rsid w:val="008B69F1"/>
    <w:rsid w:val="008C04FB"/>
    <w:rsid w:val="008C61B9"/>
    <w:rsid w:val="008D1329"/>
    <w:rsid w:val="008F06FD"/>
    <w:rsid w:val="008F396C"/>
    <w:rsid w:val="0090275E"/>
    <w:rsid w:val="0090628C"/>
    <w:rsid w:val="00913F28"/>
    <w:rsid w:val="00942FBB"/>
    <w:rsid w:val="009678E8"/>
    <w:rsid w:val="00967D93"/>
    <w:rsid w:val="0097052B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2C1E"/>
    <w:rsid w:val="00A65E07"/>
    <w:rsid w:val="00A70864"/>
    <w:rsid w:val="00A81627"/>
    <w:rsid w:val="00A8298F"/>
    <w:rsid w:val="00A860A1"/>
    <w:rsid w:val="00A972E6"/>
    <w:rsid w:val="00AB2618"/>
    <w:rsid w:val="00AB4F9A"/>
    <w:rsid w:val="00AD0929"/>
    <w:rsid w:val="00AE685E"/>
    <w:rsid w:val="00B04E41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53DF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32EEB"/>
    <w:rsid w:val="00D408A2"/>
    <w:rsid w:val="00D44012"/>
    <w:rsid w:val="00D445EB"/>
    <w:rsid w:val="00D62B10"/>
    <w:rsid w:val="00D73140"/>
    <w:rsid w:val="00D9663E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D14C4"/>
    <w:rsid w:val="00EF110F"/>
    <w:rsid w:val="00EF1288"/>
    <w:rsid w:val="00EF74DD"/>
    <w:rsid w:val="00F23B56"/>
    <w:rsid w:val="00F40839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0537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2021-06-09T07:21:00Z</dcterms:created>
  <dcterms:modified xsi:type="dcterms:W3CDTF">2021-06-15T08:48:00Z</dcterms:modified>
</cp:coreProperties>
</file>