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1B" w:rsidRDefault="00854EA0" w:rsidP="00996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UMOWA NR</w:t>
      </w:r>
      <w:r w:rsidR="00B74659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BF29EE">
        <w:rPr>
          <w:rFonts w:asciiTheme="majorHAnsi" w:hAnsiTheme="majorHAnsi"/>
          <w:sz w:val="24"/>
          <w:szCs w:val="24"/>
          <w:lang w:eastAsia="pl-PL"/>
        </w:rPr>
        <w:t>……….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>/ZDP/</w:t>
      </w:r>
      <w:r w:rsidRPr="009652A6">
        <w:rPr>
          <w:rFonts w:asciiTheme="majorHAnsi" w:hAnsiTheme="majorHAnsi"/>
          <w:sz w:val="24"/>
          <w:szCs w:val="24"/>
          <w:lang w:eastAsia="pl-PL"/>
        </w:rPr>
        <w:t>2021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 xml:space="preserve">  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sz w:val="24"/>
          <w:szCs w:val="24"/>
          <w:lang w:eastAsia="pl-PL"/>
        </w:rPr>
      </w:pPr>
    </w:p>
    <w:p w:rsidR="00996A1B" w:rsidRPr="009652A6" w:rsidRDefault="00996A1B" w:rsidP="008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W dniu </w:t>
      </w:r>
      <w:r w:rsidR="00BF29EE">
        <w:rPr>
          <w:rFonts w:asciiTheme="majorHAnsi" w:hAnsiTheme="majorHAnsi"/>
          <w:sz w:val="24"/>
          <w:szCs w:val="24"/>
          <w:lang w:eastAsia="pl-PL"/>
        </w:rPr>
        <w:t>…………….</w:t>
      </w:r>
      <w:r w:rsidR="00B74659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r. w Lesznie pomiędzy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Powiatem Leszczyńskim, 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>pl. Kościuszki 4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,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               64-100 Leszno,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zwanym dalej „Zamawiającym”,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9652A6">
        <w:rPr>
          <w:rFonts w:asciiTheme="majorHAnsi" w:hAnsiTheme="majorHAnsi"/>
          <w:sz w:val="24"/>
          <w:szCs w:val="24"/>
          <w:lang w:eastAsia="pl-PL"/>
        </w:rPr>
        <w:t>reprezentowanym przez: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Mariana Kaczmarka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ab/>
      </w:r>
      <w:r w:rsidR="00FC0C87">
        <w:rPr>
          <w:rFonts w:asciiTheme="majorHAnsi" w:hAnsiTheme="majorHAnsi"/>
          <w:sz w:val="24"/>
          <w:szCs w:val="24"/>
          <w:lang w:eastAsia="pl-PL"/>
        </w:rPr>
        <w:t xml:space="preserve">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>-  Kierownika Zarządu Dróg Powiatowych,</w:t>
      </w:r>
    </w:p>
    <w:p w:rsidR="007233F9" w:rsidRPr="009652A6" w:rsidRDefault="007233F9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eastAsia="Times New Roman" w:hAnsiTheme="majorHAnsi"/>
          <w:sz w:val="24"/>
          <w:szCs w:val="24"/>
          <w:lang w:eastAsia="ar-SA"/>
        </w:rPr>
        <w:t>przy kontrasygnacie Skarbnika Powiatu         –  p. Marcina Wydmucha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:rsidR="00996A1B" w:rsidRPr="009652A6" w:rsidRDefault="001006A6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a, </w:t>
      </w:r>
      <w:r w:rsidR="00BF29EE">
        <w:rPr>
          <w:rFonts w:asciiTheme="majorHAnsi" w:hAnsiTheme="majorHAnsi"/>
          <w:sz w:val="24"/>
          <w:szCs w:val="24"/>
          <w:lang w:eastAsia="pl-PL"/>
        </w:rPr>
        <w:t xml:space="preserve">………………………………………………………., 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>zwaną dalej „</w:t>
      </w:r>
      <w:r w:rsidR="00C91F6A">
        <w:rPr>
          <w:rFonts w:asciiTheme="majorHAnsi" w:hAnsiTheme="majorHAnsi"/>
          <w:sz w:val="24"/>
          <w:szCs w:val="24"/>
          <w:lang w:eastAsia="pl-PL"/>
        </w:rPr>
        <w:t>Wykonawcą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>” reprezentowaną przez:</w:t>
      </w:r>
    </w:p>
    <w:p w:rsidR="001006A6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</w:t>
      </w:r>
      <w:r w:rsidR="00BF29EE">
        <w:rPr>
          <w:rFonts w:asciiTheme="majorHAnsi" w:hAnsiTheme="majorHAnsi"/>
          <w:sz w:val="24"/>
          <w:szCs w:val="24"/>
          <w:lang w:eastAsia="pl-PL"/>
        </w:rPr>
        <w:t>……………………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            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                   </w:t>
      </w:r>
      <w:r w:rsidR="009177BA">
        <w:rPr>
          <w:rFonts w:asciiTheme="majorHAnsi" w:hAnsiTheme="majorHAnsi"/>
          <w:sz w:val="24"/>
          <w:szCs w:val="24"/>
          <w:lang w:eastAsia="pl-PL"/>
        </w:rPr>
        <w:t xml:space="preserve">                 </w:t>
      </w:r>
      <w:r w:rsidR="005B50DF">
        <w:rPr>
          <w:rFonts w:asciiTheme="majorHAnsi" w:hAnsiTheme="majorHAnsi"/>
          <w:sz w:val="24"/>
          <w:szCs w:val="24"/>
          <w:lang w:eastAsia="pl-PL"/>
        </w:rPr>
        <w:t xml:space="preserve">    </w:t>
      </w:r>
      <w:r w:rsidR="00BF29EE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9177BA" w:rsidRPr="009652A6">
        <w:rPr>
          <w:rFonts w:asciiTheme="majorHAnsi" w:eastAsia="Times New Roman" w:hAnsiTheme="majorHAnsi"/>
          <w:sz w:val="24"/>
          <w:szCs w:val="24"/>
          <w:lang w:eastAsia="ar-SA"/>
        </w:rPr>
        <w:t>–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BF29EE">
        <w:rPr>
          <w:rFonts w:asciiTheme="majorHAnsi" w:hAnsiTheme="majorHAnsi"/>
          <w:sz w:val="24"/>
          <w:szCs w:val="24"/>
          <w:lang w:eastAsia="pl-PL"/>
        </w:rPr>
        <w:t>………………………………..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została zawarta umowa o następującej treści: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D04734" w:rsidRPr="000438E7" w:rsidRDefault="00A551AA" w:rsidP="000438E7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  <w:r w:rsidRPr="00A551AA">
        <w:rPr>
          <w:rFonts w:ascii="Cambria" w:hAnsi="Cambria"/>
          <w:sz w:val="24"/>
          <w:szCs w:val="24"/>
        </w:rPr>
        <w:t>w wyniku zamówienia publicznego udzielonego z wyłączeniem ustawy z dnia                         11 września 2019 r. Prawo Zamówień Publicznych (tj. Dz. U. z 2019 poz. 2019 ze zm.), o wartości szacunkowej nie przekraczającej 130 000 zł netto na podstawie art. 2 ust. 1  pkt 1 wskazanej ustawy, zawiera się umowę o następującej treści:</w:t>
      </w:r>
    </w:p>
    <w:p w:rsidR="00D04734" w:rsidRPr="009652A6" w:rsidRDefault="00996A1B" w:rsidP="00D04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§ 1</w:t>
      </w:r>
    </w:p>
    <w:p w:rsidR="009652A6" w:rsidRPr="009652A6" w:rsidRDefault="00996A1B" w:rsidP="00E63EFC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 xml:space="preserve">Przedmiotem zamówienia jest </w:t>
      </w:r>
      <w:r w:rsidR="00E63EFC" w:rsidRPr="00E63EFC">
        <w:rPr>
          <w:rFonts w:asciiTheme="majorHAnsi" w:hAnsiTheme="majorHAnsi"/>
          <w:sz w:val="24"/>
          <w:szCs w:val="24"/>
          <w:lang w:eastAsia="ar-SA"/>
        </w:rPr>
        <w:t>zakup i montaż namiotu do p</w:t>
      </w:r>
      <w:r w:rsidR="00E63EFC">
        <w:rPr>
          <w:rFonts w:asciiTheme="majorHAnsi" w:hAnsiTheme="majorHAnsi"/>
          <w:sz w:val="24"/>
          <w:szCs w:val="24"/>
          <w:lang w:eastAsia="ar-SA"/>
        </w:rPr>
        <w:t>rzechowywania sprzętu drogowego</w:t>
      </w:r>
      <w:r w:rsidR="009652A6" w:rsidRPr="009652A6">
        <w:rPr>
          <w:rFonts w:asciiTheme="majorHAnsi" w:hAnsiTheme="majorHAnsi"/>
          <w:sz w:val="24"/>
          <w:szCs w:val="24"/>
        </w:rPr>
        <w:t>.</w:t>
      </w:r>
    </w:p>
    <w:p w:rsidR="00996A1B" w:rsidRPr="009652A6" w:rsidRDefault="00996A1B" w:rsidP="009652A6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>Przedmiot zamówienia musi spełniać wymagania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, określone w załączniku nr 1 do </w:t>
      </w:r>
      <w:r w:rsidR="003379FA">
        <w:rPr>
          <w:rFonts w:asciiTheme="majorHAnsi" w:hAnsiTheme="majorHAnsi"/>
          <w:sz w:val="24"/>
          <w:szCs w:val="24"/>
          <w:lang w:eastAsia="ar-SA"/>
        </w:rPr>
        <w:t>formularz</w:t>
      </w:r>
      <w:r w:rsidR="00A729C1">
        <w:rPr>
          <w:rFonts w:asciiTheme="majorHAnsi" w:hAnsiTheme="majorHAnsi"/>
          <w:sz w:val="24"/>
          <w:szCs w:val="24"/>
          <w:lang w:eastAsia="ar-SA"/>
        </w:rPr>
        <w:t>a</w:t>
      </w:r>
      <w:r w:rsidR="003379FA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oferty „Wypo</w:t>
      </w:r>
      <w:r w:rsidR="00BF29EE">
        <w:rPr>
          <w:rFonts w:asciiTheme="majorHAnsi" w:hAnsiTheme="majorHAnsi"/>
          <w:sz w:val="24"/>
          <w:szCs w:val="24"/>
          <w:lang w:eastAsia="ar-SA"/>
        </w:rPr>
        <w:t>sażenie i parametry techniczne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”</w:t>
      </w:r>
    </w:p>
    <w:p w:rsidR="009652A6" w:rsidRPr="00E63EFC" w:rsidRDefault="00E63EFC" w:rsidP="00E63EFC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EFC">
        <w:rPr>
          <w:rFonts w:asciiTheme="majorHAnsi" w:eastAsia="Times New Roman" w:hAnsiTheme="majorHAnsi"/>
          <w:sz w:val="24"/>
          <w:szCs w:val="24"/>
          <w:lang w:eastAsia="pl-PL"/>
        </w:rPr>
        <w:t xml:space="preserve">Wykonawca poniesie wszelkie koszty związane z dostawą i montażem w miejscu wskazanym przez Zamawiającego </w:t>
      </w:r>
    </w:p>
    <w:p w:rsidR="00E63EFC" w:rsidRDefault="00E63EFC" w:rsidP="00E63EFC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Przed podpisaniem umowy</w:t>
      </w:r>
      <w:r w:rsidR="008D016B" w:rsidRPr="008D016B">
        <w:rPr>
          <w:rFonts w:asciiTheme="majorHAnsi" w:eastAsia="Times New Roman" w:hAnsiTheme="majorHAnsi"/>
          <w:sz w:val="24"/>
          <w:szCs w:val="24"/>
          <w:lang w:eastAsia="pl-PL"/>
        </w:rPr>
        <w:t xml:space="preserve">, </w:t>
      </w:r>
      <w:r w:rsidRPr="00E63EFC">
        <w:rPr>
          <w:rFonts w:asciiTheme="majorHAnsi" w:eastAsia="Times New Roman" w:hAnsiTheme="majorHAnsi"/>
          <w:sz w:val="24"/>
          <w:szCs w:val="24"/>
          <w:lang w:eastAsia="pl-PL"/>
        </w:rPr>
        <w:t xml:space="preserve">Wykonawca dostarczy projekt konstrukcji hali namiotowej do adaptacji i pisemnej akceptacji przez Zamawiającego </w:t>
      </w:r>
    </w:p>
    <w:p w:rsidR="008D016B" w:rsidRPr="008D016B" w:rsidRDefault="004B4346" w:rsidP="00E63EFC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W przypadku braku akceptacji</w:t>
      </w:r>
      <w:r w:rsidR="008D016B" w:rsidRPr="008D016B">
        <w:rPr>
          <w:rFonts w:asciiTheme="majorHAnsi" w:eastAsia="Times New Roman" w:hAnsiTheme="majorHAnsi"/>
          <w:sz w:val="24"/>
          <w:szCs w:val="24"/>
          <w:lang w:eastAsia="pl-PL"/>
        </w:rPr>
        <w:t xml:space="preserve">, o której mowa w pkt. 4, Zamawiający odrzuci ofertę </w:t>
      </w:r>
      <w:r w:rsidR="008D016B">
        <w:rPr>
          <w:rFonts w:asciiTheme="majorHAnsi" w:eastAsia="Times New Roman" w:hAnsiTheme="majorHAnsi"/>
          <w:sz w:val="24"/>
          <w:szCs w:val="24"/>
          <w:lang w:eastAsia="pl-PL"/>
        </w:rPr>
        <w:t>Wykonawcy</w:t>
      </w:r>
    </w:p>
    <w:p w:rsidR="008D016B" w:rsidRDefault="00453C5F" w:rsidP="008D016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Wykonawca</w:t>
      </w:r>
      <w:r w:rsidR="008D016B" w:rsidRPr="008D016B">
        <w:rPr>
          <w:rFonts w:asciiTheme="majorHAnsi" w:eastAsia="Times New Roman" w:hAnsiTheme="majorHAnsi"/>
          <w:sz w:val="24"/>
          <w:szCs w:val="24"/>
          <w:lang w:eastAsia="pl-PL"/>
        </w:rPr>
        <w:t xml:space="preserve"> oświadcza ponadto, że opisany w ust. 1 </w:t>
      </w:r>
      <w:r w:rsidR="00E63EFC">
        <w:rPr>
          <w:rFonts w:asciiTheme="majorHAnsi" w:eastAsia="Times New Roman" w:hAnsiTheme="majorHAnsi"/>
          <w:sz w:val="24"/>
          <w:szCs w:val="24"/>
          <w:lang w:eastAsia="pl-PL"/>
        </w:rPr>
        <w:t>namiot do przechowywania sprzętu drogowego o parametrach technicznych, określonych w załączniku nr 2 do formularza ofertowego,</w:t>
      </w:r>
      <w:r w:rsidR="008D016B" w:rsidRPr="008D016B">
        <w:rPr>
          <w:rFonts w:asciiTheme="majorHAnsi" w:eastAsia="Times New Roman" w:hAnsiTheme="majorHAnsi"/>
          <w:sz w:val="24"/>
          <w:szCs w:val="24"/>
          <w:lang w:eastAsia="pl-PL"/>
        </w:rPr>
        <w:t xml:space="preserve"> jest wolny od jakichkolwiek wad prawnych, w tym wszelkich praw osób trzecich i jakichkolwiek innych obciążeń i zabezpieczeń.</w:t>
      </w:r>
    </w:p>
    <w:p w:rsidR="005F10C1" w:rsidRPr="005F10C1" w:rsidRDefault="005F10C1" w:rsidP="005F10C1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5F10C1">
        <w:rPr>
          <w:rFonts w:asciiTheme="majorHAnsi" w:eastAsia="Times New Roman" w:hAnsiTheme="majorHAnsi"/>
          <w:sz w:val="24"/>
          <w:szCs w:val="24"/>
          <w:lang w:eastAsia="pl-PL"/>
        </w:rPr>
        <w:t xml:space="preserve">Wykonawca udziela gwarancji jakości i rękojmi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………</w:t>
      </w:r>
      <w:r w:rsidRPr="005F10C1">
        <w:rPr>
          <w:rFonts w:asciiTheme="majorHAnsi" w:eastAsia="Times New Roman" w:hAnsiTheme="majorHAnsi"/>
          <w:sz w:val="24"/>
          <w:szCs w:val="24"/>
          <w:lang w:eastAsia="pl-PL"/>
        </w:rPr>
        <w:t>m-cy, zapewniającej trwałość urządzeń o parametrach technicznych, zgodnych z §1 umowy.</w:t>
      </w:r>
    </w:p>
    <w:p w:rsidR="000438E7" w:rsidRPr="000438E7" w:rsidRDefault="000438E7" w:rsidP="000438E7">
      <w:pPr>
        <w:pStyle w:val="Akapitzlist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D04734" w:rsidRPr="009652A6" w:rsidRDefault="00996A1B" w:rsidP="00D0473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§ 2</w:t>
      </w:r>
    </w:p>
    <w:p w:rsidR="00A551AA" w:rsidRPr="00A551AA" w:rsidRDefault="007233F9" w:rsidP="00A551A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A551AA">
        <w:rPr>
          <w:rFonts w:asciiTheme="majorHAnsi" w:hAnsiTheme="majorHAnsi"/>
          <w:sz w:val="24"/>
          <w:szCs w:val="24"/>
          <w:lang w:eastAsia="ar-SA"/>
        </w:rPr>
        <w:t xml:space="preserve">Wynagrodzenie za wykonanie przedmiotu umowy określonego w § 1 strony ustalają zgodnie z ofertą </w:t>
      </w:r>
      <w:r w:rsidR="00C91F6A" w:rsidRPr="00A551AA">
        <w:rPr>
          <w:rFonts w:asciiTheme="majorHAnsi" w:hAnsiTheme="majorHAnsi"/>
          <w:sz w:val="24"/>
          <w:szCs w:val="24"/>
          <w:lang w:eastAsia="ar-SA"/>
        </w:rPr>
        <w:t>Wykonawcy</w:t>
      </w:r>
      <w:r w:rsidRPr="00A551AA">
        <w:rPr>
          <w:rFonts w:asciiTheme="majorHAnsi" w:hAnsiTheme="majorHAnsi"/>
          <w:sz w:val="24"/>
          <w:szCs w:val="24"/>
          <w:lang w:eastAsia="ar-SA"/>
        </w:rPr>
        <w:t xml:space="preserve"> na kwotę netto</w:t>
      </w:r>
      <w:r w:rsidR="00996A1B" w:rsidRPr="00A551AA">
        <w:rPr>
          <w:rFonts w:asciiTheme="majorHAnsi" w:hAnsiTheme="majorHAnsi"/>
          <w:sz w:val="24"/>
          <w:szCs w:val="24"/>
        </w:rPr>
        <w:t xml:space="preserve"> </w:t>
      </w:r>
      <w:r w:rsidR="00BF29EE" w:rsidRPr="00A551AA">
        <w:rPr>
          <w:rFonts w:asciiTheme="majorHAnsi" w:hAnsiTheme="majorHAnsi"/>
          <w:sz w:val="24"/>
          <w:szCs w:val="24"/>
        </w:rPr>
        <w:t>……………...</w:t>
      </w:r>
      <w:r w:rsidR="004F4E8B" w:rsidRPr="00A551AA">
        <w:rPr>
          <w:rFonts w:asciiTheme="majorHAnsi" w:hAnsiTheme="majorHAnsi"/>
          <w:sz w:val="24"/>
          <w:szCs w:val="24"/>
        </w:rPr>
        <w:t xml:space="preserve"> </w:t>
      </w:r>
      <w:r w:rsidR="00996A1B" w:rsidRPr="00A551AA">
        <w:rPr>
          <w:rFonts w:asciiTheme="majorHAnsi" w:hAnsiTheme="majorHAnsi"/>
          <w:sz w:val="24"/>
          <w:szCs w:val="24"/>
        </w:rPr>
        <w:t>zł</w:t>
      </w:r>
      <w:r w:rsidR="00352147" w:rsidRPr="00A551AA">
        <w:rPr>
          <w:rFonts w:asciiTheme="majorHAnsi" w:hAnsiTheme="majorHAnsi"/>
          <w:sz w:val="24"/>
          <w:szCs w:val="24"/>
        </w:rPr>
        <w:t>.,</w:t>
      </w:r>
      <w:r w:rsidR="00996A1B" w:rsidRPr="00A551AA">
        <w:rPr>
          <w:rFonts w:asciiTheme="majorHAnsi" w:hAnsiTheme="majorHAnsi"/>
          <w:sz w:val="24"/>
          <w:szCs w:val="24"/>
        </w:rPr>
        <w:t xml:space="preserve"> wraz z należnym podatkiem od towarów i usług</w:t>
      </w:r>
      <w:r w:rsidR="00352147" w:rsidRPr="00A551AA">
        <w:rPr>
          <w:rFonts w:asciiTheme="majorHAnsi" w:hAnsiTheme="majorHAnsi"/>
          <w:sz w:val="24"/>
          <w:szCs w:val="24"/>
        </w:rPr>
        <w:t xml:space="preserve">- na kwotę brutto: </w:t>
      </w:r>
      <w:r w:rsidR="00BF29EE" w:rsidRPr="00A551AA">
        <w:rPr>
          <w:rFonts w:asciiTheme="majorHAnsi" w:hAnsiTheme="majorHAnsi"/>
          <w:sz w:val="24"/>
          <w:szCs w:val="24"/>
        </w:rPr>
        <w:t xml:space="preserve">…………….. zł  </w:t>
      </w:r>
      <w:r w:rsidR="00996A1B" w:rsidRPr="00A551AA">
        <w:rPr>
          <w:rFonts w:asciiTheme="majorHAnsi" w:hAnsiTheme="majorHAnsi"/>
          <w:sz w:val="24"/>
          <w:szCs w:val="24"/>
        </w:rPr>
        <w:t>(sł</w:t>
      </w:r>
      <w:r w:rsidR="0017409B" w:rsidRPr="00A551AA">
        <w:rPr>
          <w:rFonts w:asciiTheme="majorHAnsi" w:hAnsiTheme="majorHAnsi"/>
          <w:sz w:val="24"/>
          <w:szCs w:val="24"/>
        </w:rPr>
        <w:t>.</w:t>
      </w:r>
      <w:r w:rsidRPr="00A551AA">
        <w:rPr>
          <w:rFonts w:asciiTheme="majorHAnsi" w:hAnsiTheme="majorHAnsi"/>
          <w:sz w:val="24"/>
          <w:szCs w:val="24"/>
        </w:rPr>
        <w:t xml:space="preserve"> zł.: </w:t>
      </w:r>
      <w:r w:rsidR="00BF29EE" w:rsidRPr="00A551AA">
        <w:rPr>
          <w:rFonts w:asciiTheme="majorHAnsi" w:hAnsiTheme="majorHAnsi"/>
          <w:sz w:val="24"/>
          <w:szCs w:val="24"/>
        </w:rPr>
        <w:t>……………………..………</w:t>
      </w:r>
      <w:r w:rsidRPr="00A551AA">
        <w:rPr>
          <w:rFonts w:asciiTheme="majorHAnsi" w:hAnsiTheme="majorHAnsi"/>
          <w:sz w:val="24"/>
          <w:szCs w:val="24"/>
        </w:rPr>
        <w:t>00/100</w:t>
      </w:r>
      <w:r w:rsidR="00996A1B" w:rsidRPr="00A551AA">
        <w:rPr>
          <w:rFonts w:asciiTheme="majorHAnsi" w:hAnsiTheme="majorHAnsi"/>
          <w:sz w:val="24"/>
          <w:szCs w:val="24"/>
        </w:rPr>
        <w:t>)</w:t>
      </w:r>
    </w:p>
    <w:p w:rsidR="00A551AA" w:rsidRPr="00A551AA" w:rsidRDefault="00E63EFC" w:rsidP="00A551A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Realizacja przedmiotu umowy nastąpi</w:t>
      </w:r>
      <w:r w:rsidR="00996A1B" w:rsidRPr="00A551AA">
        <w:rPr>
          <w:rFonts w:asciiTheme="majorHAnsi" w:hAnsiTheme="majorHAnsi"/>
          <w:sz w:val="24"/>
          <w:szCs w:val="24"/>
        </w:rPr>
        <w:t xml:space="preserve"> </w:t>
      </w:r>
      <w:r w:rsidR="0088276D" w:rsidRPr="00A551AA">
        <w:rPr>
          <w:rFonts w:asciiTheme="majorHAnsi" w:hAnsiTheme="majorHAnsi"/>
          <w:sz w:val="24"/>
          <w:szCs w:val="24"/>
        </w:rPr>
        <w:t xml:space="preserve">w terminie </w:t>
      </w:r>
      <w:r w:rsidR="009652A6" w:rsidRPr="00A551AA">
        <w:rPr>
          <w:rFonts w:asciiTheme="majorHAnsi" w:hAnsiTheme="majorHAnsi"/>
          <w:b/>
          <w:sz w:val="24"/>
          <w:szCs w:val="24"/>
        </w:rPr>
        <w:t xml:space="preserve">do </w:t>
      </w:r>
      <w:r w:rsidR="006A0A77" w:rsidRPr="00A551AA">
        <w:rPr>
          <w:rFonts w:asciiTheme="majorHAnsi" w:hAnsiTheme="majorHAnsi"/>
          <w:b/>
          <w:sz w:val="24"/>
          <w:szCs w:val="24"/>
        </w:rPr>
        <w:t xml:space="preserve">dnia </w:t>
      </w:r>
      <w:r>
        <w:rPr>
          <w:rFonts w:asciiTheme="majorHAnsi" w:hAnsiTheme="majorHAnsi"/>
          <w:b/>
          <w:sz w:val="24"/>
          <w:szCs w:val="24"/>
        </w:rPr>
        <w:t>20.12</w:t>
      </w:r>
      <w:r w:rsidR="006A0A77" w:rsidRPr="00A551AA">
        <w:rPr>
          <w:rFonts w:asciiTheme="majorHAnsi" w:hAnsiTheme="majorHAnsi"/>
          <w:b/>
          <w:sz w:val="24"/>
          <w:szCs w:val="24"/>
        </w:rPr>
        <w:t>.2021 r.</w:t>
      </w:r>
    </w:p>
    <w:p w:rsidR="00A551AA" w:rsidRDefault="00996A1B" w:rsidP="00A551A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A551AA">
        <w:rPr>
          <w:rFonts w:asciiTheme="majorHAnsi" w:hAnsiTheme="majorHAnsi"/>
          <w:sz w:val="24"/>
          <w:szCs w:val="24"/>
        </w:rPr>
        <w:t>Wraz z wydaniem przedmiotu umowy</w:t>
      </w:r>
      <w:r w:rsidR="007E1D99" w:rsidRPr="00A551AA">
        <w:rPr>
          <w:rFonts w:asciiTheme="majorHAnsi" w:hAnsiTheme="majorHAnsi"/>
          <w:sz w:val="24"/>
          <w:szCs w:val="24"/>
        </w:rPr>
        <w:t>,</w:t>
      </w:r>
      <w:r w:rsidRPr="00A551AA">
        <w:rPr>
          <w:rFonts w:asciiTheme="majorHAnsi" w:hAnsiTheme="majorHAnsi"/>
          <w:sz w:val="24"/>
          <w:szCs w:val="24"/>
        </w:rPr>
        <w:t xml:space="preserve"> </w:t>
      </w:r>
      <w:r w:rsidR="00C91F6A" w:rsidRPr="00A551AA">
        <w:rPr>
          <w:rFonts w:asciiTheme="majorHAnsi" w:hAnsiTheme="majorHAnsi"/>
          <w:sz w:val="24"/>
          <w:szCs w:val="24"/>
          <w:lang w:eastAsia="pl-PL"/>
        </w:rPr>
        <w:t>Wykonawca</w:t>
      </w:r>
      <w:r w:rsidRPr="00A551AA">
        <w:rPr>
          <w:rFonts w:asciiTheme="majorHAnsi" w:hAnsiTheme="majorHAnsi"/>
          <w:sz w:val="24"/>
          <w:szCs w:val="24"/>
        </w:rPr>
        <w:t xml:space="preserve"> przeka</w:t>
      </w:r>
      <w:r w:rsidR="007E1D99" w:rsidRPr="00A551AA">
        <w:rPr>
          <w:rFonts w:asciiTheme="majorHAnsi" w:hAnsiTheme="majorHAnsi"/>
          <w:sz w:val="24"/>
          <w:szCs w:val="24"/>
        </w:rPr>
        <w:t>że</w:t>
      </w:r>
      <w:r w:rsidRPr="00A551AA">
        <w:rPr>
          <w:rFonts w:asciiTheme="majorHAnsi" w:hAnsiTheme="majorHAnsi"/>
          <w:sz w:val="24"/>
          <w:szCs w:val="24"/>
        </w:rPr>
        <w:t xml:space="preserve"> Zamawiając</w:t>
      </w:r>
      <w:r w:rsidR="007E1D99" w:rsidRPr="00A551AA">
        <w:rPr>
          <w:rFonts w:asciiTheme="majorHAnsi" w:hAnsiTheme="majorHAnsi"/>
          <w:sz w:val="24"/>
          <w:szCs w:val="24"/>
        </w:rPr>
        <w:t>emu</w:t>
      </w:r>
      <w:r w:rsidRPr="00A551AA">
        <w:rPr>
          <w:rFonts w:asciiTheme="majorHAnsi" w:hAnsiTheme="majorHAnsi"/>
          <w:sz w:val="24"/>
          <w:szCs w:val="24"/>
        </w:rPr>
        <w:t xml:space="preserve"> wszelkie posiadane przez niego </w:t>
      </w:r>
      <w:r w:rsidR="00E63EFC">
        <w:rPr>
          <w:rFonts w:asciiTheme="majorHAnsi" w:hAnsiTheme="majorHAnsi"/>
          <w:sz w:val="24"/>
          <w:szCs w:val="24"/>
        </w:rPr>
        <w:t>dokumenty</w:t>
      </w:r>
    </w:p>
    <w:p w:rsidR="00A551AA" w:rsidRPr="00A551AA" w:rsidRDefault="00854EA0" w:rsidP="00A551A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t>Podstawą do wystawienia faktury będzie p</w:t>
      </w:r>
      <w:bookmarkStart w:id="0" w:name="_GoBack"/>
      <w:bookmarkEnd w:id="0"/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t>rotokół zdawczo-odbiorczy bez uwag, podpisany przez obie strony.</w:t>
      </w:r>
    </w:p>
    <w:p w:rsidR="00A551AA" w:rsidRPr="00A551AA" w:rsidRDefault="00854EA0" w:rsidP="00A551A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t>Faktur</w:t>
      </w:r>
      <w:r w:rsidR="00894FA0" w:rsidRPr="00A551AA">
        <w:rPr>
          <w:rFonts w:asciiTheme="majorHAnsi" w:eastAsia="Times New Roman" w:hAnsiTheme="majorHAnsi"/>
          <w:sz w:val="24"/>
          <w:szCs w:val="24"/>
          <w:lang w:eastAsia="ar-SA"/>
        </w:rPr>
        <w:t>ę</w:t>
      </w:r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t xml:space="preserve"> należy wystawić w następujący sposób: Nabywca: Powiat Leszczyński, Plac Kościuszki 4B, 64-100 Leszno NIP: 697-229-47-65. Odbiorca: Zarząd Dróg Powiatowych, Pl. Kościuszki 4, 64-100 Leszno </w:t>
      </w:r>
    </w:p>
    <w:p w:rsidR="00A551AA" w:rsidRPr="00A551AA" w:rsidRDefault="00854EA0" w:rsidP="00A551A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t xml:space="preserve">Wynagrodzenie będzie płatne w ciągu </w:t>
      </w:r>
      <w:r w:rsidR="00402414">
        <w:rPr>
          <w:rFonts w:asciiTheme="majorHAnsi" w:eastAsia="Times New Roman" w:hAnsiTheme="majorHAnsi"/>
          <w:sz w:val="24"/>
          <w:szCs w:val="24"/>
          <w:lang w:eastAsia="ar-SA"/>
        </w:rPr>
        <w:t>14</w:t>
      </w:r>
      <w:r w:rsidRPr="00402414">
        <w:rPr>
          <w:rFonts w:asciiTheme="majorHAnsi" w:eastAsia="Times New Roman" w:hAnsiTheme="majorHAnsi"/>
          <w:sz w:val="24"/>
          <w:szCs w:val="24"/>
          <w:lang w:eastAsia="ar-SA"/>
        </w:rPr>
        <w:t xml:space="preserve"> dni </w:t>
      </w:r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t>od dnia doręczenia Zamawiającemu prawidłowo wystawionej faktury VAT.</w:t>
      </w:r>
    </w:p>
    <w:p w:rsidR="000438E7" w:rsidRPr="000438E7" w:rsidRDefault="00854EA0" w:rsidP="000438E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lastRenderedPageBreak/>
        <w:t>Za datę spełnienia świadczenia pieniężnego uznaje się datę obciążenia rachunku bankowego Zamawiającego</w:t>
      </w:r>
      <w:r w:rsidRPr="00A551AA">
        <w:rPr>
          <w:rFonts w:asciiTheme="majorHAnsi" w:eastAsia="Times New Roman" w:hAnsiTheme="majorHAnsi"/>
          <w:sz w:val="24"/>
          <w:szCs w:val="24"/>
          <w:lang w:eastAsia="pl-PL"/>
        </w:rPr>
        <w:t>.</w:t>
      </w:r>
      <w:r w:rsidRPr="00A551AA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</w:p>
    <w:p w:rsidR="000438E7" w:rsidRPr="000438E7" w:rsidRDefault="000438E7" w:rsidP="000438E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0438E7">
        <w:rPr>
          <w:rFonts w:ascii="Cambria" w:hAnsi="Cambria"/>
          <w:sz w:val="24"/>
          <w:szCs w:val="24"/>
          <w:lang w:eastAsia="ar-SA"/>
        </w:rPr>
        <w:t>Zamawiający oświadcza, że będzie realizować płatności za faktury z zastosowaniem mechanizmu podzielonej płatności (tzw. split payment). Zapłatę w tym systemie uznaje się za dokonanie płatności w terminie ustalonym w §2 umowy.</w:t>
      </w:r>
    </w:p>
    <w:p w:rsidR="000438E7" w:rsidRPr="000438E7" w:rsidRDefault="000438E7" w:rsidP="000438E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0438E7">
        <w:rPr>
          <w:rFonts w:ascii="Cambria" w:hAnsi="Cambria"/>
          <w:sz w:val="24"/>
          <w:szCs w:val="24"/>
          <w:lang w:eastAsia="ar-SA"/>
        </w:rPr>
        <w:t>Wykonawca oświadcza, że wyraża zgodę na dokonywanie przez Zamawiającego płatności w systemie podzielonej płatności (tzw. split payment)</w:t>
      </w:r>
    </w:p>
    <w:p w:rsidR="000438E7" w:rsidRPr="000438E7" w:rsidRDefault="000438E7" w:rsidP="000438E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0438E7">
        <w:rPr>
          <w:rFonts w:ascii="Cambria" w:hAnsi="Cambria"/>
          <w:sz w:val="24"/>
          <w:szCs w:val="24"/>
          <w:lang w:eastAsia="ar-SA"/>
        </w:rPr>
        <w:t xml:space="preserve">Zamawiający oświadcza, że w przypadku gdy Wykonawca posiada status czynnego podatnika podatku od towarów i usług płatność za fakturę zostanie zrealizowana z zastosowaniem mechanizmu podzielonej płatności (tzw. split payment), a zapłata nastąpi tylko na rachunek bankowy Wykonawcy, widniejący na białej liście podatników VAT (wykaz podatników VAT prowadzony jest na stronie Ministerstwa Finansów: </w:t>
      </w:r>
      <w:hyperlink r:id="rId5" w:history="1">
        <w:r w:rsidRPr="000438E7">
          <w:rPr>
            <w:rFonts w:ascii="Cambria" w:hAnsi="Cambria"/>
            <w:color w:val="0563C1"/>
            <w:sz w:val="24"/>
            <w:szCs w:val="24"/>
            <w:u w:val="single"/>
            <w:lang w:eastAsia="ar-SA"/>
          </w:rPr>
          <w:t>https://www.podatki.gov.pl/wykaz-podatnikow-vat-wyszukiwarka/</w:t>
        </w:r>
      </w:hyperlink>
      <w:r w:rsidRPr="000438E7">
        <w:rPr>
          <w:rFonts w:ascii="Cambria" w:hAnsi="Cambria"/>
          <w:sz w:val="24"/>
          <w:szCs w:val="24"/>
          <w:lang w:eastAsia="ar-SA"/>
        </w:rPr>
        <w:t>).</w:t>
      </w:r>
    </w:p>
    <w:p w:rsidR="000438E7" w:rsidRPr="000438E7" w:rsidRDefault="000438E7" w:rsidP="000438E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0438E7">
        <w:rPr>
          <w:rFonts w:ascii="Cambria" w:hAnsi="Cambria"/>
          <w:sz w:val="24"/>
          <w:szCs w:val="24"/>
          <w:lang w:eastAsia="ar-SA"/>
        </w:rPr>
        <w:t>Jeżeli konto Wykonawcy nie widnieje na białej liście podatników VAT, to Zamawiający wstrzyma się z zapłatą faktur do czasu uzyskania od Wykonawcy informacji na piśmie, że jego konto jest już w wykazie podatników VAT prowadzonym na ww. stronie internetowej Ministerstwa Finansów. Odmowa przyjęcia przez bank płatności w systemie split payment bądź brak rachunku na białej liście podatników na dzień zlecenia przelewu uznaje się za dokonanie płatności w terminie ustalonym w ust. 1</w:t>
      </w:r>
      <w:r>
        <w:rPr>
          <w:rFonts w:ascii="Cambria" w:hAnsi="Cambria"/>
          <w:sz w:val="24"/>
          <w:szCs w:val="24"/>
          <w:lang w:eastAsia="ar-SA"/>
        </w:rPr>
        <w:t>0</w:t>
      </w:r>
      <w:r w:rsidRPr="000438E7">
        <w:rPr>
          <w:rFonts w:ascii="Cambria" w:hAnsi="Cambria"/>
          <w:sz w:val="24"/>
          <w:szCs w:val="24"/>
          <w:lang w:eastAsia="ar-SA"/>
        </w:rPr>
        <w:t xml:space="preserve"> umowy.</w:t>
      </w:r>
    </w:p>
    <w:p w:rsidR="000438E7" w:rsidRDefault="000438E7" w:rsidP="00D04734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:rsidR="00D04734" w:rsidRDefault="00996A1B" w:rsidP="00D04734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3</w:t>
      </w:r>
    </w:p>
    <w:p w:rsidR="008C312D" w:rsidRPr="00F914C2" w:rsidRDefault="008C312D" w:rsidP="0094717C">
      <w:pPr>
        <w:numPr>
          <w:ilvl w:val="0"/>
          <w:numId w:val="12"/>
        </w:numPr>
        <w:suppressAutoHyphens/>
        <w:spacing w:after="0"/>
        <w:ind w:left="284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914C2">
        <w:rPr>
          <w:rFonts w:ascii="Cambria" w:eastAsia="Times New Roman" w:hAnsi="Cambria"/>
          <w:sz w:val="24"/>
          <w:szCs w:val="24"/>
          <w:lang w:eastAsia="ar-SA"/>
        </w:rPr>
        <w:t>Za niewykonanie lub nienależyte wykonanie przedmiotu umowy strony zobowiązują się płacić następujące kary umowne:</w:t>
      </w:r>
    </w:p>
    <w:p w:rsidR="008C312D" w:rsidRPr="00F914C2" w:rsidRDefault="008C312D" w:rsidP="0094717C">
      <w:pPr>
        <w:suppressAutoHyphens/>
        <w:spacing w:after="0"/>
        <w:ind w:left="284"/>
        <w:rPr>
          <w:rFonts w:ascii="Cambria" w:eastAsia="Times New Roman" w:hAnsi="Cambria"/>
          <w:sz w:val="24"/>
          <w:szCs w:val="24"/>
          <w:lang w:eastAsia="ar-SA"/>
        </w:rPr>
      </w:pPr>
      <w:r w:rsidRPr="00F914C2">
        <w:rPr>
          <w:rFonts w:ascii="Cambria" w:eastAsia="Times New Roman" w:hAnsi="Cambria"/>
          <w:sz w:val="24"/>
          <w:szCs w:val="24"/>
          <w:lang w:eastAsia="ar-SA"/>
        </w:rPr>
        <w:t>1)  Zamawiający zobowiązany jest do zapłacenia kary umownej Wykonawcy z  tytułu:</w:t>
      </w:r>
    </w:p>
    <w:p w:rsidR="008C312D" w:rsidRPr="00F914C2" w:rsidRDefault="008C312D" w:rsidP="0094717C">
      <w:pPr>
        <w:suppressAutoHyphens/>
        <w:spacing w:after="0"/>
        <w:ind w:left="709" w:hanging="425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914C2">
        <w:rPr>
          <w:rFonts w:ascii="Cambria" w:eastAsia="Times New Roman" w:hAnsi="Cambria"/>
          <w:sz w:val="24"/>
          <w:szCs w:val="24"/>
          <w:lang w:eastAsia="ar-SA"/>
        </w:rPr>
        <w:t xml:space="preserve"> a)   odstąpienia od umowy z przyczyn zależnych od</w:t>
      </w:r>
      <w:r>
        <w:rPr>
          <w:rFonts w:ascii="Cambria" w:eastAsia="Times New Roman" w:hAnsi="Cambria"/>
          <w:sz w:val="24"/>
          <w:szCs w:val="24"/>
          <w:lang w:eastAsia="ar-SA"/>
        </w:rPr>
        <w:t xml:space="preserve"> Zamawiającego – w wysokości 10</w:t>
      </w:r>
      <w:r w:rsidRPr="00F914C2">
        <w:rPr>
          <w:rFonts w:ascii="Cambria" w:eastAsia="Times New Roman" w:hAnsi="Cambria"/>
          <w:sz w:val="24"/>
          <w:szCs w:val="24"/>
          <w:lang w:eastAsia="ar-SA"/>
        </w:rPr>
        <w:t xml:space="preserve">% wynagrodzenia umownego oraz odpowiedni procent tego wynagrodzenia wynikający z zaawansowania prac projektowych na dzień przerwania tych prac. </w:t>
      </w:r>
    </w:p>
    <w:p w:rsidR="008C312D" w:rsidRPr="00F914C2" w:rsidRDefault="008C312D" w:rsidP="0094717C">
      <w:pPr>
        <w:suppressAutoHyphens/>
        <w:spacing w:after="0"/>
        <w:ind w:left="709" w:hanging="425"/>
        <w:rPr>
          <w:rFonts w:ascii="Cambria" w:eastAsia="Times New Roman" w:hAnsi="Cambria"/>
          <w:sz w:val="24"/>
          <w:szCs w:val="24"/>
          <w:lang w:eastAsia="ar-SA"/>
        </w:rPr>
      </w:pPr>
      <w:r w:rsidRPr="00F914C2">
        <w:rPr>
          <w:rFonts w:ascii="Cambria" w:eastAsia="Times New Roman" w:hAnsi="Cambria"/>
          <w:sz w:val="24"/>
          <w:szCs w:val="24"/>
          <w:lang w:eastAsia="ar-SA"/>
        </w:rPr>
        <w:t>2)  Wykonawca zobowiązany jest do zapłacenia kar umownych z tytułu:</w:t>
      </w:r>
    </w:p>
    <w:p w:rsidR="008C312D" w:rsidRPr="00F914C2" w:rsidRDefault="008C312D" w:rsidP="0094717C">
      <w:pPr>
        <w:suppressAutoHyphens/>
        <w:spacing w:after="0"/>
        <w:ind w:left="993" w:hanging="425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914C2">
        <w:rPr>
          <w:rFonts w:ascii="Cambria" w:eastAsia="Times New Roman" w:hAnsi="Cambria"/>
          <w:sz w:val="24"/>
          <w:szCs w:val="24"/>
          <w:lang w:eastAsia="ar-SA"/>
        </w:rPr>
        <w:t xml:space="preserve"> a)  opóźnienia w wykonani</w:t>
      </w:r>
      <w:r>
        <w:rPr>
          <w:rFonts w:ascii="Cambria" w:eastAsia="Times New Roman" w:hAnsi="Cambria"/>
          <w:sz w:val="24"/>
          <w:szCs w:val="24"/>
          <w:lang w:eastAsia="ar-SA"/>
        </w:rPr>
        <w:t xml:space="preserve">u kompletnego przedmiotu umowy </w:t>
      </w:r>
      <w:r w:rsidRPr="00F914C2">
        <w:rPr>
          <w:rFonts w:ascii="Cambria" w:eastAsia="Times New Roman" w:hAnsi="Cambria"/>
          <w:sz w:val="24"/>
          <w:szCs w:val="24"/>
          <w:lang w:eastAsia="ar-SA"/>
        </w:rPr>
        <w:t>- w wysokości 0,5% wynagrodzenia umownego  za każdy dzień zwłoki,</w:t>
      </w:r>
    </w:p>
    <w:p w:rsidR="008C312D" w:rsidRPr="00F914C2" w:rsidRDefault="008C312D" w:rsidP="0094717C">
      <w:pPr>
        <w:suppressAutoHyphens/>
        <w:spacing w:after="0"/>
        <w:ind w:left="993" w:hanging="425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914C2">
        <w:rPr>
          <w:rFonts w:ascii="Cambria" w:eastAsia="Times New Roman" w:hAnsi="Cambria"/>
          <w:sz w:val="24"/>
          <w:szCs w:val="24"/>
          <w:lang w:eastAsia="ar-SA"/>
        </w:rPr>
        <w:t xml:space="preserve"> b) odstąpienia od umowy przez Wykonawcę w wysokości 20% wynagrodzenia umownego.</w:t>
      </w:r>
    </w:p>
    <w:p w:rsidR="008C312D" w:rsidRPr="000438E7" w:rsidRDefault="008C312D" w:rsidP="000438E7">
      <w:pPr>
        <w:numPr>
          <w:ilvl w:val="0"/>
          <w:numId w:val="12"/>
        </w:numPr>
        <w:suppressAutoHyphens/>
        <w:spacing w:after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914C2">
        <w:rPr>
          <w:rFonts w:ascii="Cambria" w:eastAsia="Times New Roman" w:hAnsi="Cambria"/>
          <w:sz w:val="24"/>
          <w:szCs w:val="24"/>
          <w:lang w:eastAsia="ar-SA"/>
        </w:rPr>
        <w:t>Strony zastrzegają sobie prawo dochodzenia odszkodowania uzupełniającego do wysokości rzeczywiście poniesionej szkody.</w:t>
      </w:r>
    </w:p>
    <w:p w:rsidR="000438E7" w:rsidRDefault="000438E7" w:rsidP="0094717C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:rsidR="005F10C1" w:rsidRDefault="0094717C" w:rsidP="003456D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/>
          <w:sz w:val="24"/>
          <w:szCs w:val="20"/>
          <w:lang w:eastAsia="pl-PL"/>
        </w:rPr>
      </w:pPr>
      <w:r w:rsidRPr="009652A6">
        <w:rPr>
          <w:rFonts w:asciiTheme="majorHAnsi" w:hAnsiTheme="majorHAnsi"/>
          <w:sz w:val="24"/>
          <w:szCs w:val="24"/>
        </w:rPr>
        <w:t>§ 4</w:t>
      </w:r>
    </w:p>
    <w:p w:rsidR="005F10C1" w:rsidRPr="005F10C1" w:rsidRDefault="005F10C1" w:rsidP="005F10C1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Cambria" w:eastAsia="Times New Roman" w:hAnsi="Cambria"/>
          <w:sz w:val="24"/>
          <w:szCs w:val="20"/>
          <w:lang w:eastAsia="pl-PL"/>
        </w:rPr>
      </w:pPr>
      <w:r w:rsidRPr="005F10C1">
        <w:rPr>
          <w:rFonts w:ascii="Cambria" w:eastAsia="Times New Roman" w:hAnsi="Cambria"/>
          <w:sz w:val="24"/>
          <w:szCs w:val="20"/>
          <w:lang w:eastAsia="pl-PL"/>
        </w:rPr>
        <w:t xml:space="preserve">Zamawiającemu przysługuje prawo odstąpienia od umowy, w </w:t>
      </w:r>
      <w:r w:rsidRPr="005F10C1">
        <w:rPr>
          <w:rFonts w:ascii="Cambria" w:eastAsia="Times New Roman" w:hAnsi="Cambria"/>
          <w:bCs/>
          <w:sz w:val="24"/>
          <w:szCs w:val="24"/>
          <w:lang w:eastAsia="pl-PL"/>
        </w:rPr>
        <w:t xml:space="preserve">razie zaistnienia istotnej zmiany okoliczności powodującej, że wykonanie umowy nie leży w interesie publicznym, czego nie można było przewidzieć w chwili zawarcia umowy. W takim wypadku Wykonawca może żądać jedynie wynagrodzenia należnego mu z tytułu  wykonania części umowy. </w:t>
      </w:r>
    </w:p>
    <w:p w:rsidR="005F10C1" w:rsidRDefault="005F10C1" w:rsidP="005F10C1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Cambria" w:eastAsia="Times New Roman" w:hAnsi="Cambria"/>
          <w:sz w:val="24"/>
          <w:szCs w:val="20"/>
          <w:lang w:eastAsia="pl-PL"/>
        </w:rPr>
      </w:pPr>
      <w:r w:rsidRPr="005F10C1">
        <w:rPr>
          <w:rFonts w:ascii="Cambria" w:eastAsia="Times New Roman" w:hAnsi="Cambria"/>
          <w:sz w:val="24"/>
          <w:szCs w:val="20"/>
          <w:lang w:eastAsia="pl-PL"/>
        </w:rPr>
        <w:t xml:space="preserve">Odstąpienie  od  umowy  powinno  nastąpić  w  formie  pisemnej  pod  rygorem  nieważności  takiego oświadczenia i powinno zawierać uzasadnienie. </w:t>
      </w:r>
    </w:p>
    <w:p w:rsidR="005F10C1" w:rsidRPr="005F10C1" w:rsidRDefault="005F10C1" w:rsidP="005F10C1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Cambria" w:eastAsia="Times New Roman" w:hAnsi="Cambria"/>
          <w:sz w:val="24"/>
          <w:szCs w:val="20"/>
          <w:lang w:eastAsia="pl-PL"/>
        </w:rPr>
      </w:pPr>
      <w:r w:rsidRPr="005F10C1">
        <w:rPr>
          <w:rFonts w:ascii="Cambria" w:eastAsia="Times New Roman" w:hAnsi="Cambria"/>
          <w:sz w:val="24"/>
          <w:szCs w:val="20"/>
          <w:lang w:eastAsia="pl-PL"/>
        </w:rPr>
        <w:t xml:space="preserve">W razie odstąpienia  od  umowy  z  przyczyn,  za  które  Wykonawca  nie odpowiada,  Zamawiający obowiązany jest do  zapłaty wynagrodzenia należnego  Wykonawcy z </w:t>
      </w:r>
      <w:r w:rsidRPr="005F10C1">
        <w:rPr>
          <w:rFonts w:ascii="Cambria" w:eastAsia="Times New Roman" w:hAnsi="Cambria"/>
          <w:sz w:val="24"/>
          <w:szCs w:val="20"/>
          <w:lang w:eastAsia="pl-PL"/>
        </w:rPr>
        <w:lastRenderedPageBreak/>
        <w:t>tytułu  wykonania części  umowy oraz pokrycia udokumentowanych kosztów poniesionych przez Wykonawcę.</w:t>
      </w:r>
    </w:p>
    <w:p w:rsidR="005F10C1" w:rsidRPr="005F10C1" w:rsidRDefault="005F10C1" w:rsidP="005F10C1">
      <w:pPr>
        <w:overflowPunct w:val="0"/>
        <w:autoSpaceDE w:val="0"/>
        <w:autoSpaceDN w:val="0"/>
        <w:adjustRightInd w:val="0"/>
        <w:spacing w:after="0" w:line="240" w:lineRule="auto"/>
        <w:ind w:left="785"/>
        <w:jc w:val="both"/>
        <w:textAlignment w:val="baseline"/>
        <w:rPr>
          <w:rFonts w:ascii="Cambria" w:eastAsia="Times New Roman" w:hAnsi="Cambria"/>
          <w:sz w:val="24"/>
          <w:szCs w:val="20"/>
          <w:lang w:eastAsia="pl-PL"/>
        </w:rPr>
      </w:pPr>
    </w:p>
    <w:p w:rsidR="005F10C1" w:rsidRPr="005F10C1" w:rsidRDefault="005F10C1" w:rsidP="005F10C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/>
          <w:kern w:val="3"/>
          <w:sz w:val="24"/>
          <w:szCs w:val="24"/>
          <w:lang w:eastAsia="pl-PL"/>
        </w:rPr>
      </w:pPr>
      <w:r>
        <w:rPr>
          <w:rFonts w:ascii="Cambria" w:eastAsia="Times New Roman" w:hAnsi="Cambria"/>
          <w:kern w:val="3"/>
          <w:sz w:val="24"/>
          <w:szCs w:val="20"/>
          <w:lang w:eastAsia="pl-PL"/>
        </w:rPr>
        <w:t>§5</w:t>
      </w:r>
    </w:p>
    <w:p w:rsidR="005F10C1" w:rsidRPr="005F10C1" w:rsidRDefault="005F10C1" w:rsidP="0040241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426"/>
        <w:contextualSpacing/>
        <w:jc w:val="both"/>
        <w:textAlignment w:val="baseline"/>
        <w:rPr>
          <w:rFonts w:ascii="Cambria" w:eastAsia="Times New Roman" w:hAnsi="Cambria"/>
          <w:kern w:val="3"/>
          <w:sz w:val="24"/>
          <w:szCs w:val="24"/>
          <w:lang w:eastAsia="pl-PL"/>
        </w:rPr>
      </w:pPr>
      <w:r w:rsidRPr="005F10C1">
        <w:rPr>
          <w:rFonts w:ascii="Cambria" w:eastAsia="Times New Roman" w:hAnsi="Cambria"/>
          <w:kern w:val="3"/>
          <w:sz w:val="24"/>
          <w:szCs w:val="24"/>
          <w:lang w:eastAsia="pl-PL"/>
        </w:rPr>
        <w:t>Wszelkie zmiany postanowień niniejszej umowy wymagają dla swej ważności  formy pisemnej w postaci aneksu pod rygorem nieważności.</w:t>
      </w:r>
    </w:p>
    <w:p w:rsidR="005F10C1" w:rsidRPr="005F10C1" w:rsidRDefault="005F10C1" w:rsidP="0040241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426"/>
        <w:contextualSpacing/>
        <w:jc w:val="both"/>
        <w:textAlignment w:val="baseline"/>
        <w:rPr>
          <w:rFonts w:ascii="Cambria" w:eastAsia="Times New Roman" w:hAnsi="Cambria"/>
          <w:kern w:val="3"/>
          <w:sz w:val="24"/>
          <w:szCs w:val="24"/>
          <w:lang w:eastAsia="pl-PL"/>
        </w:rPr>
      </w:pPr>
      <w:r w:rsidRPr="005F10C1">
        <w:rPr>
          <w:rFonts w:ascii="Cambria" w:eastAsia="Times New Roman" w:hAnsi="Cambria"/>
          <w:kern w:val="3"/>
          <w:sz w:val="24"/>
          <w:szCs w:val="24"/>
          <w:lang w:eastAsia="pl-PL"/>
        </w:rPr>
        <w:t>Spory, które mogą powstać w czasie wykonywania niniejszej umowy, strony będą rozwiązywać  polubownie, a jeśli nie będzie to możliwe to rozstrzygać je będzie Sąd właściwy dla siedziby  Zamawiającego.</w:t>
      </w:r>
    </w:p>
    <w:p w:rsidR="000438E7" w:rsidRPr="000438E7" w:rsidRDefault="000438E7" w:rsidP="000C4F74">
      <w:pPr>
        <w:spacing w:after="0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88276D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402414">
        <w:rPr>
          <w:rFonts w:asciiTheme="majorHAnsi" w:hAnsiTheme="majorHAnsi"/>
          <w:sz w:val="24"/>
          <w:szCs w:val="24"/>
        </w:rPr>
        <w:t>6</w:t>
      </w:r>
    </w:p>
    <w:p w:rsidR="00402414" w:rsidRDefault="00996A1B" w:rsidP="000C4F74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402414">
        <w:rPr>
          <w:rFonts w:asciiTheme="majorHAnsi" w:hAnsiTheme="majorHAnsi"/>
          <w:sz w:val="24"/>
          <w:szCs w:val="24"/>
        </w:rPr>
        <w:t>W sprawach nieuregulowanych postanowieniami niniejszej umowy mają zastosowanie przepisy Kodeksu Cywilnego.</w:t>
      </w:r>
    </w:p>
    <w:p w:rsidR="000C4F74" w:rsidRPr="00402414" w:rsidRDefault="000C4F74" w:rsidP="000C4F74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402414">
        <w:rPr>
          <w:rFonts w:asciiTheme="majorHAnsi" w:hAnsiTheme="majorHAnsi"/>
          <w:sz w:val="24"/>
          <w:szCs w:val="24"/>
        </w:rPr>
        <w:t xml:space="preserve">Integralnymi składnikami niniejszej umowy są następujące dokumenty: </w:t>
      </w:r>
    </w:p>
    <w:p w:rsidR="000C4F74" w:rsidRPr="009652A6" w:rsidRDefault="000C4F74" w:rsidP="00402414">
      <w:pPr>
        <w:spacing w:after="0"/>
        <w:ind w:left="426" w:hanging="284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oferta </w:t>
      </w:r>
      <w:r>
        <w:rPr>
          <w:rFonts w:asciiTheme="majorHAnsi" w:hAnsiTheme="majorHAnsi"/>
          <w:sz w:val="24"/>
          <w:szCs w:val="24"/>
          <w:lang w:eastAsia="pl-PL"/>
        </w:rPr>
        <w:t>Wykonawcy</w:t>
      </w:r>
    </w:p>
    <w:p w:rsidR="000C4F74" w:rsidRDefault="000C4F74" w:rsidP="00402414">
      <w:pPr>
        <w:spacing w:after="0"/>
        <w:ind w:left="426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zał. nr 1 do </w:t>
      </w:r>
      <w:r>
        <w:rPr>
          <w:rFonts w:asciiTheme="majorHAnsi" w:hAnsiTheme="majorHAnsi"/>
          <w:sz w:val="24"/>
          <w:szCs w:val="24"/>
        </w:rPr>
        <w:t>zapytania ofertowego- Wyposażenie i parametry</w:t>
      </w:r>
      <w:r w:rsidR="003456DF">
        <w:rPr>
          <w:rFonts w:asciiTheme="majorHAnsi" w:hAnsiTheme="majorHAnsi"/>
          <w:sz w:val="24"/>
          <w:szCs w:val="24"/>
        </w:rPr>
        <w:t xml:space="preserve"> techniczne</w:t>
      </w:r>
      <w:r w:rsidRPr="009652A6">
        <w:rPr>
          <w:rFonts w:asciiTheme="majorHAnsi" w:hAnsiTheme="majorHAnsi"/>
          <w:sz w:val="24"/>
          <w:szCs w:val="24"/>
        </w:rPr>
        <w:t>.</w:t>
      </w:r>
    </w:p>
    <w:p w:rsidR="00D04734" w:rsidRPr="009652A6" w:rsidRDefault="00D04734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88276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402414">
        <w:rPr>
          <w:rFonts w:asciiTheme="majorHAnsi" w:hAnsiTheme="majorHAnsi"/>
          <w:sz w:val="24"/>
          <w:szCs w:val="24"/>
        </w:rPr>
        <w:t>7</w:t>
      </w:r>
    </w:p>
    <w:p w:rsidR="00996A1B" w:rsidRPr="009652A6" w:rsidRDefault="00996A1B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Umowę niniejszą sporządzono w </w:t>
      </w:r>
      <w:r w:rsidR="009177BA">
        <w:rPr>
          <w:rFonts w:asciiTheme="majorHAnsi" w:hAnsiTheme="majorHAnsi"/>
          <w:sz w:val="24"/>
          <w:szCs w:val="24"/>
        </w:rPr>
        <w:t>3</w:t>
      </w:r>
      <w:r w:rsidRPr="009652A6">
        <w:rPr>
          <w:rFonts w:asciiTheme="majorHAnsi" w:hAnsiTheme="majorHAnsi"/>
          <w:sz w:val="24"/>
          <w:szCs w:val="24"/>
        </w:rPr>
        <w:t xml:space="preserve"> jednobrzmiących egz. 1 dla </w:t>
      </w:r>
      <w:r w:rsidR="009177BA">
        <w:rPr>
          <w:rFonts w:asciiTheme="majorHAnsi" w:hAnsiTheme="majorHAnsi"/>
          <w:sz w:val="24"/>
          <w:szCs w:val="24"/>
        </w:rPr>
        <w:t>Wykonawcy i 2 dla Zamawiającego</w:t>
      </w:r>
    </w:p>
    <w:p w:rsidR="00996A1B" w:rsidRPr="009652A6" w:rsidRDefault="00996A1B" w:rsidP="003521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77BA" w:rsidRDefault="00996A1B" w:rsidP="00894FA0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 </w:t>
      </w: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894F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956" w:rsidRPr="009652A6" w:rsidRDefault="00996A1B" w:rsidP="00352147">
      <w:pPr>
        <w:spacing w:after="0" w:line="240" w:lineRule="auto"/>
        <w:ind w:left="284" w:hanging="284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ZAMAWIAJĄCY</w:t>
      </w:r>
      <w:r w:rsidR="007E1D99" w:rsidRPr="009652A6">
        <w:rPr>
          <w:rFonts w:asciiTheme="majorHAnsi" w:hAnsiTheme="majorHAnsi"/>
          <w:sz w:val="24"/>
          <w:szCs w:val="24"/>
        </w:rPr>
        <w:t>:</w:t>
      </w:r>
      <w:r w:rsidRPr="009652A6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9177BA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9652A6">
        <w:rPr>
          <w:rFonts w:asciiTheme="majorHAnsi" w:hAnsiTheme="majorHAnsi"/>
          <w:sz w:val="24"/>
          <w:szCs w:val="24"/>
        </w:rPr>
        <w:t xml:space="preserve">       </w:t>
      </w:r>
      <w:r w:rsidR="0088276D" w:rsidRPr="009652A6">
        <w:rPr>
          <w:rFonts w:asciiTheme="majorHAnsi" w:hAnsiTheme="majorHAnsi"/>
          <w:sz w:val="24"/>
          <w:szCs w:val="24"/>
        </w:rPr>
        <w:t xml:space="preserve">      </w:t>
      </w:r>
      <w:r w:rsidR="00C91F6A">
        <w:rPr>
          <w:rFonts w:asciiTheme="majorHAnsi" w:hAnsiTheme="majorHAnsi"/>
          <w:sz w:val="24"/>
          <w:szCs w:val="24"/>
        </w:rPr>
        <w:t xml:space="preserve">     </w:t>
      </w:r>
      <w:r w:rsidRPr="009652A6">
        <w:rPr>
          <w:rFonts w:asciiTheme="majorHAnsi" w:hAnsiTheme="majorHAnsi"/>
          <w:sz w:val="24"/>
          <w:szCs w:val="24"/>
        </w:rPr>
        <w:t xml:space="preserve">    </w:t>
      </w:r>
      <w:r w:rsidR="00C91F6A">
        <w:rPr>
          <w:rFonts w:asciiTheme="majorHAnsi" w:hAnsiTheme="majorHAnsi"/>
          <w:sz w:val="24"/>
          <w:szCs w:val="24"/>
        </w:rPr>
        <w:t>WYKONAWCA</w:t>
      </w:r>
      <w:r w:rsidR="007E1D99" w:rsidRPr="009652A6">
        <w:rPr>
          <w:rFonts w:asciiTheme="majorHAnsi" w:hAnsiTheme="majorHAnsi"/>
          <w:sz w:val="24"/>
          <w:szCs w:val="24"/>
        </w:rPr>
        <w:t>:</w:t>
      </w:r>
    </w:p>
    <w:sectPr w:rsidR="00141956" w:rsidRPr="009652A6" w:rsidSect="00571416">
      <w:pgSz w:w="11907" w:h="16840" w:code="9"/>
      <w:pgMar w:top="1077" w:right="141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61741AF2"/>
    <w:name w:val="WW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348AB"/>
    <w:multiLevelType w:val="hybridMultilevel"/>
    <w:tmpl w:val="6500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3D58"/>
    <w:multiLevelType w:val="hybridMultilevel"/>
    <w:tmpl w:val="C100B952"/>
    <w:lvl w:ilvl="0" w:tplc="04150017">
      <w:start w:val="1"/>
      <w:numFmt w:val="lowerLetter"/>
      <w:lvlText w:val="%1)"/>
      <w:lvlJc w:val="left"/>
      <w:pPr>
        <w:ind w:left="142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692C40"/>
    <w:multiLevelType w:val="hybridMultilevel"/>
    <w:tmpl w:val="90DE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CC7"/>
    <w:multiLevelType w:val="multilevel"/>
    <w:tmpl w:val="2DB00A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490BC9"/>
    <w:multiLevelType w:val="hybridMultilevel"/>
    <w:tmpl w:val="B630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D0D9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C0E"/>
    <w:multiLevelType w:val="hybridMultilevel"/>
    <w:tmpl w:val="B27027C4"/>
    <w:lvl w:ilvl="0" w:tplc="09D6D3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AE2049"/>
    <w:multiLevelType w:val="hybridMultilevel"/>
    <w:tmpl w:val="9D9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76D79"/>
    <w:multiLevelType w:val="hybridMultilevel"/>
    <w:tmpl w:val="275AF1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333994"/>
    <w:multiLevelType w:val="hybridMultilevel"/>
    <w:tmpl w:val="3138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6931289"/>
    <w:multiLevelType w:val="hybridMultilevel"/>
    <w:tmpl w:val="8622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3AFD"/>
    <w:multiLevelType w:val="hybridMultilevel"/>
    <w:tmpl w:val="8000F1D6"/>
    <w:lvl w:ilvl="0" w:tplc="010C8C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2FA5"/>
    <w:multiLevelType w:val="hybridMultilevel"/>
    <w:tmpl w:val="0660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3788D"/>
    <w:multiLevelType w:val="hybridMultilevel"/>
    <w:tmpl w:val="97F04E0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2016D9"/>
    <w:multiLevelType w:val="hybridMultilevel"/>
    <w:tmpl w:val="6C207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AA785D"/>
    <w:multiLevelType w:val="hybridMultilevel"/>
    <w:tmpl w:val="0660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7"/>
    <w:rsid w:val="0001129D"/>
    <w:rsid w:val="000438E7"/>
    <w:rsid w:val="00095B40"/>
    <w:rsid w:val="000C4F74"/>
    <w:rsid w:val="000E2968"/>
    <w:rsid w:val="001006A6"/>
    <w:rsid w:val="0017409B"/>
    <w:rsid w:val="001C2636"/>
    <w:rsid w:val="00247C3D"/>
    <w:rsid w:val="00267AD1"/>
    <w:rsid w:val="002D2142"/>
    <w:rsid w:val="003379FA"/>
    <w:rsid w:val="003456DF"/>
    <w:rsid w:val="00352147"/>
    <w:rsid w:val="00402414"/>
    <w:rsid w:val="00453C5F"/>
    <w:rsid w:val="0045639D"/>
    <w:rsid w:val="004A12DB"/>
    <w:rsid w:val="004B4346"/>
    <w:rsid w:val="004F4E8B"/>
    <w:rsid w:val="0050414B"/>
    <w:rsid w:val="005B50DF"/>
    <w:rsid w:val="005F10C1"/>
    <w:rsid w:val="006A0A77"/>
    <w:rsid w:val="006A3D7B"/>
    <w:rsid w:val="007233F9"/>
    <w:rsid w:val="007E1D99"/>
    <w:rsid w:val="00854EA0"/>
    <w:rsid w:val="0088276D"/>
    <w:rsid w:val="00894FA0"/>
    <w:rsid w:val="008C312D"/>
    <w:rsid w:val="008D016B"/>
    <w:rsid w:val="009177BA"/>
    <w:rsid w:val="0094717C"/>
    <w:rsid w:val="009652A6"/>
    <w:rsid w:val="00996A1B"/>
    <w:rsid w:val="00997C5A"/>
    <w:rsid w:val="00A14037"/>
    <w:rsid w:val="00A551AA"/>
    <w:rsid w:val="00A729C1"/>
    <w:rsid w:val="00AC7AC0"/>
    <w:rsid w:val="00B74659"/>
    <w:rsid w:val="00B83035"/>
    <w:rsid w:val="00BF29EE"/>
    <w:rsid w:val="00C91F6A"/>
    <w:rsid w:val="00D04734"/>
    <w:rsid w:val="00D743A2"/>
    <w:rsid w:val="00E16301"/>
    <w:rsid w:val="00E43396"/>
    <w:rsid w:val="00E63EFC"/>
    <w:rsid w:val="00F1378C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CF5A-D262-472C-BDD4-393F670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140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037"/>
  </w:style>
  <w:style w:type="paragraph" w:styleId="Akapitzlist">
    <w:name w:val="List Paragraph"/>
    <w:basedOn w:val="Normalny"/>
    <w:uiPriority w:val="34"/>
    <w:qFormat/>
    <w:rsid w:val="00A14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wykaz-podatnikow-vat-wyszukiwar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29</cp:revision>
  <cp:lastPrinted>2017-12-06T12:56:00Z</cp:lastPrinted>
  <dcterms:created xsi:type="dcterms:W3CDTF">2016-03-11T13:16:00Z</dcterms:created>
  <dcterms:modified xsi:type="dcterms:W3CDTF">2021-11-05T11:03:00Z</dcterms:modified>
</cp:coreProperties>
</file>