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FC" w:rsidRPr="009C2C63" w:rsidRDefault="003050FC" w:rsidP="003050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B6DA14A" wp14:editId="67D182A0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FC" w:rsidRPr="009C2C63" w:rsidRDefault="003050FC" w:rsidP="003050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050FC" w:rsidRPr="009C2C63" w:rsidRDefault="003050FC" w:rsidP="003050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050FC" w:rsidRPr="009C2C63" w:rsidRDefault="003050FC" w:rsidP="003050F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050FC" w:rsidRPr="009C2C63" w:rsidRDefault="003050FC" w:rsidP="003050F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3050FC" w:rsidRPr="009C2C63" w:rsidRDefault="003050FC" w:rsidP="003050F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3050FC" w:rsidRDefault="003050FC" w:rsidP="003050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3050FC" w:rsidRPr="009C2C63" w:rsidRDefault="00D1208C" w:rsidP="003050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10.05</w:t>
      </w:r>
      <w:r w:rsidR="003050FC">
        <w:rPr>
          <w:rFonts w:ascii="Times New Roman" w:eastAsia="Times New Roman" w:hAnsi="Times New Roman" w:cs="Times New Roman"/>
          <w:lang w:eastAsia="pl-PL"/>
        </w:rPr>
        <w:t>.2022r.</w:t>
      </w:r>
    </w:p>
    <w:p w:rsidR="003050FC" w:rsidRPr="009C2C63" w:rsidRDefault="003050FC" w:rsidP="00305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50FC" w:rsidRPr="009C2C63" w:rsidRDefault="006463BD" w:rsidP="003050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750</w:t>
      </w:r>
      <w:bookmarkStart w:id="0" w:name="_GoBack"/>
      <w:bookmarkEnd w:id="0"/>
      <w:r w:rsidR="003050FC"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3050FC" w:rsidRPr="009C2C63" w:rsidRDefault="003050FC" w:rsidP="003050FC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050FC" w:rsidRPr="0063452D" w:rsidRDefault="003050FC" w:rsidP="003050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050FC" w:rsidRPr="0063452D" w:rsidRDefault="003050FC" w:rsidP="003050FC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3050FC" w:rsidRPr="00D1208C" w:rsidRDefault="003050FC" w:rsidP="003050FC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D1208C" w:rsidRPr="00D1208C" w:rsidRDefault="003050FC" w:rsidP="00D1208C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  <w:r w:rsidRPr="00D1208C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ZMIANA TREŚCI SWZ </w:t>
      </w:r>
    </w:p>
    <w:p w:rsidR="00D1208C" w:rsidRPr="00D1208C" w:rsidRDefault="00D1208C" w:rsidP="00D1208C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D1208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D1208C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usługi społeczne</w:t>
      </w:r>
      <w:r w:rsidRPr="00D1208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z możliwością prowadzenia negocjacji, na podstawie art. 275 pkt 2</w:t>
      </w:r>
      <w:r w:rsidRPr="00D1208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D1208C" w:rsidRPr="00FD56C4" w:rsidRDefault="00D1208C" w:rsidP="00D1208C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D56C4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 w:rsidRPr="00FD56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FD56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18 /22</w:t>
      </w:r>
    </w:p>
    <w:p w:rsidR="003050FC" w:rsidRPr="0063452D" w:rsidRDefault="003050FC" w:rsidP="003050FC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F32693" w:rsidRDefault="003050FC" w:rsidP="000B60E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  <w:r w:rsidRPr="00AA25AB">
        <w:rPr>
          <w:rFonts w:ascii="Times New Roman" w:eastAsiaTheme="minorEastAsia" w:hAnsi="Times New Roman"/>
          <w:lang w:eastAsia="pl-PL"/>
        </w:rPr>
        <w:t>Komenda Wojewódzka Policji zs.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2021r. poz. 1129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 w:rsidR="008277D9">
        <w:rPr>
          <w:rFonts w:ascii="Times New Roman" w:eastAsiaTheme="minorEastAsia" w:hAnsi="Times New Roman"/>
          <w:lang w:eastAsia="pl-PL"/>
        </w:rPr>
        <w:t xml:space="preserve">informuje, iż </w:t>
      </w:r>
      <w:r w:rsidRPr="00AA25AB">
        <w:rPr>
          <w:rFonts w:ascii="Times New Roman" w:eastAsiaTheme="minorEastAsia" w:hAnsi="Times New Roman"/>
          <w:lang w:eastAsia="pl-PL"/>
        </w:rPr>
        <w:t xml:space="preserve">w związku </w:t>
      </w:r>
      <w:r w:rsidR="000B60E3">
        <w:rPr>
          <w:rFonts w:ascii="Times New Roman" w:eastAsia="Times New Roman" w:hAnsi="Times New Roman" w:cs="Times New Roman"/>
        </w:rPr>
        <w:t>z art. 7 ust. 1 ustawy o szczególnych rozwiązaniach w zakresie przeciwdziałania wspieraniu agresji na Ukrainę oraz służących ochronie bezpieczeństwa narodowego  ustanowiono dodatkowe obligatoryjne przesłanki wykluc</w:t>
      </w:r>
      <w:r w:rsidR="00F32693">
        <w:rPr>
          <w:rFonts w:ascii="Times New Roman" w:eastAsia="Times New Roman" w:hAnsi="Times New Roman" w:cs="Times New Roman"/>
        </w:rPr>
        <w:t xml:space="preserve">zenia wykonawców </w:t>
      </w:r>
      <w:r w:rsidR="008277D9">
        <w:rPr>
          <w:rFonts w:ascii="Times New Roman" w:eastAsia="Times New Roman" w:hAnsi="Times New Roman" w:cs="Times New Roman"/>
        </w:rPr>
        <w:br/>
      </w:r>
      <w:r w:rsidR="00F32693">
        <w:rPr>
          <w:rFonts w:ascii="Times New Roman" w:eastAsia="Times New Roman" w:hAnsi="Times New Roman" w:cs="Times New Roman"/>
        </w:rPr>
        <w:t xml:space="preserve">z postępowania.  </w:t>
      </w:r>
    </w:p>
    <w:p w:rsidR="002243AD" w:rsidRDefault="00F32693" w:rsidP="00F3269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powyższym Zamawiający wycofuje</w:t>
      </w:r>
      <w:r w:rsidR="000B60E3">
        <w:rPr>
          <w:rFonts w:ascii="Times New Roman" w:eastAsia="Times New Roman" w:hAnsi="Times New Roman" w:cs="Times New Roman"/>
        </w:rPr>
        <w:t xml:space="preserve"> załącznik nr 3 do swz tj. Oświadczenie Wykonawcy /Podmiotu udostępniającego zasoby dotyczące podstaw wykluczenia z postępo</w:t>
      </w:r>
      <w:r w:rsidR="008277D9">
        <w:rPr>
          <w:rFonts w:ascii="Times New Roman" w:eastAsia="Times New Roman" w:hAnsi="Times New Roman" w:cs="Times New Roman"/>
        </w:rPr>
        <w:t>wania, a w to miejsce wprowadza</w:t>
      </w:r>
      <w:r w:rsidR="000B60E3">
        <w:rPr>
          <w:rFonts w:ascii="Times New Roman" w:eastAsia="Times New Roman" w:hAnsi="Times New Roman" w:cs="Times New Roman"/>
        </w:rPr>
        <w:t xml:space="preserve"> </w:t>
      </w:r>
      <w:r w:rsidR="000B60E3" w:rsidRPr="00AE41A1">
        <w:rPr>
          <w:rFonts w:ascii="Times New Roman" w:eastAsia="Times New Roman" w:hAnsi="Times New Roman" w:cs="Times New Roman"/>
          <w:b/>
          <w:u w:val="single"/>
        </w:rPr>
        <w:t>NOWY Załącznik nr 3 do swz tj. Oświadczenie Wykonawcy /Podmiotu udostępniającego zasoby dotyczące podstaw wykluczenia z postępowania</w:t>
      </w:r>
      <w:r w:rsidR="000B60E3">
        <w:rPr>
          <w:rFonts w:ascii="Times New Roman" w:eastAsia="Times New Roman" w:hAnsi="Times New Roman" w:cs="Times New Roman"/>
        </w:rPr>
        <w:t xml:space="preserve">. </w:t>
      </w:r>
    </w:p>
    <w:p w:rsidR="000B60E3" w:rsidRPr="00F32693" w:rsidRDefault="000B60E3" w:rsidP="00F32693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Wykonawcy w NOWYM załączniku nr 3 do swz, złożą oświadczenie, iż nie zachodzą </w:t>
      </w:r>
      <w:r w:rsidR="002243A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stosunku do nich przesłanki wykluczenia z postępowania na podstawie art. 7 ust. 1 ustawy z dnia 13 kwietnia 2922r. </w:t>
      </w:r>
      <w:r>
        <w:rPr>
          <w:rFonts w:ascii="Times New Roman" w:eastAsia="Times New Roman" w:hAnsi="Times New Roman" w:cs="Times New Roman"/>
          <w:i/>
        </w:rPr>
        <w:t>o szczególnym rozwiązaniu w zakresie przeciwdziałania wspieraniu agresji na Ukrainę oraz służących ochronie bezpieczeństwa narodowego ( Dz. U. poz. 835 )</w:t>
      </w:r>
    </w:p>
    <w:p w:rsidR="000B60E3" w:rsidRDefault="000B60E3" w:rsidP="003050F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</w:p>
    <w:p w:rsidR="002243AD" w:rsidRDefault="002243AD" w:rsidP="002243AD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Ponadto, Zamawiający proponuje wprowadzić zmiany w</w:t>
      </w:r>
      <w:r w:rsidR="00CB16F1">
        <w:rPr>
          <w:rFonts w:ascii="Times New Roman" w:eastAsia="Times New Roman" w:hAnsi="Times New Roman" w:cs="Times New Roman"/>
        </w:rPr>
        <w:t xml:space="preserve"> SWZ</w:t>
      </w:r>
      <w:r>
        <w:rPr>
          <w:rFonts w:ascii="Times New Roman" w:eastAsia="Times New Roman" w:hAnsi="Times New Roman" w:cs="Times New Roman"/>
        </w:rPr>
        <w:t>, w  następującym zakresie:</w:t>
      </w:r>
    </w:p>
    <w:p w:rsidR="002243AD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</w:rPr>
      </w:pPr>
    </w:p>
    <w:p w:rsidR="002243AD" w:rsidRPr="00A3239C" w:rsidRDefault="002243AD" w:rsidP="002243AD">
      <w:pPr>
        <w:pStyle w:val="Akapitzlist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 w:rsidRPr="00A3239C">
        <w:rPr>
          <w:rFonts w:ascii="Times New Roman" w:eastAsia="Times New Roman" w:hAnsi="Times New Roman" w:cs="Times New Roman"/>
          <w:b/>
        </w:rPr>
        <w:t>W swz, w pkt. X pkt. 1 swz</w:t>
      </w: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3239C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hAnsi="Times New Roman" w:cs="Times New Roman"/>
        </w:rPr>
      </w:pPr>
      <w:r w:rsidRPr="00A3239C">
        <w:rPr>
          <w:rFonts w:ascii="Times New Roman" w:hAnsi="Times New Roman" w:cs="Times New Roman"/>
        </w:rPr>
        <w:t>Wykonawca jest związany ofertą od dnia upływu terminu składania ofert, przy czym pierwszym dniem terminu związania ofertą jest dzień, w którym</w:t>
      </w:r>
      <w:r>
        <w:rPr>
          <w:rFonts w:ascii="Times New Roman" w:hAnsi="Times New Roman" w:cs="Times New Roman"/>
        </w:rPr>
        <w:t xml:space="preserve"> upływa termin składania ofert </w:t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10.06</w:t>
      </w:r>
      <w:r w:rsidRPr="00A3239C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.2022r.</w:t>
      </w: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A3239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hAnsi="Times New Roman" w:cs="Times New Roman"/>
        </w:rPr>
      </w:pPr>
      <w:r w:rsidRPr="00A3239C">
        <w:rPr>
          <w:rFonts w:ascii="Times New Roman" w:hAnsi="Times New Roman" w:cs="Times New Roman"/>
        </w:rPr>
        <w:t>Wykonawca jest związany ofertą od dnia upływu terminu składania ofert, przy czym pierwszym dniem terminu związania ofertą jest dzień, w którym</w:t>
      </w:r>
      <w:r>
        <w:rPr>
          <w:rFonts w:ascii="Times New Roman" w:hAnsi="Times New Roman" w:cs="Times New Roman"/>
        </w:rPr>
        <w:t xml:space="preserve"> upływa termin składania ofert </w:t>
      </w:r>
      <w:r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do dnia 15.06</w:t>
      </w:r>
      <w:r w:rsidRPr="00A3239C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>.2022r.</w:t>
      </w:r>
    </w:p>
    <w:p w:rsidR="002243AD" w:rsidRPr="00A3239C" w:rsidRDefault="002243AD" w:rsidP="002243AD">
      <w:pPr>
        <w:pStyle w:val="Akapitzlist"/>
        <w:ind w:left="1140"/>
        <w:jc w:val="both"/>
        <w:rPr>
          <w:rFonts w:ascii="Times New Roman" w:hAnsi="Times New Roman" w:cs="Times New Roman"/>
          <w:b/>
        </w:rPr>
      </w:pPr>
    </w:p>
    <w:p w:rsidR="002243AD" w:rsidRPr="00A3239C" w:rsidRDefault="002243AD" w:rsidP="002243A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W</w:t>
      </w:r>
      <w:r w:rsidRPr="00A3239C">
        <w:rPr>
          <w:rFonts w:ascii="Times New Roman" w:eastAsia="Times New Roman" w:hAnsi="Times New Roman" w:cs="Times New Roman"/>
          <w:b/>
          <w:color w:val="000000" w:themeColor="text1"/>
        </w:rPr>
        <w:t xml:space="preserve"> pkt. X</w:t>
      </w:r>
      <w:r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Pr="00A3239C">
        <w:rPr>
          <w:rFonts w:ascii="Times New Roman" w:eastAsia="Times New Roman" w:hAnsi="Times New Roman" w:cs="Times New Roman"/>
          <w:b/>
          <w:color w:val="000000" w:themeColor="text1"/>
        </w:rPr>
        <w:t>V pkt. 8 swz</w:t>
      </w:r>
    </w:p>
    <w:p w:rsidR="002243AD" w:rsidRPr="004264E0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264E0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243AD" w:rsidRPr="001A1E1F" w:rsidRDefault="002243AD" w:rsidP="002243AD">
      <w:pPr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A3239C">
        <w:rPr>
          <w:rFonts w:ascii="Times New Roman" w:hAnsi="Times New Roman" w:cs="Times New Roman"/>
        </w:rPr>
        <w:t xml:space="preserve">Ofertę wraz z wymaganymi załącznikami należy złożyć w terminie do dnia </w:t>
      </w:r>
      <w:r w:rsidRPr="00A3239C">
        <w:rPr>
          <w:rFonts w:ascii="Arial Black" w:hAnsi="Arial Black" w:cs="Times New Roman"/>
          <w:sz w:val="18"/>
          <w:szCs w:val="18"/>
          <w:u w:val="single"/>
        </w:rPr>
        <w:t>12.05.2022r.</w:t>
      </w:r>
      <w:r w:rsidRPr="00A3239C">
        <w:rPr>
          <w:rFonts w:ascii="Times New Roman" w:hAnsi="Times New Roman" w:cs="Times New Roman"/>
        </w:rPr>
        <w:t xml:space="preserve"> do godziny </w:t>
      </w:r>
      <w:r w:rsidRPr="00A3239C">
        <w:rPr>
          <w:rFonts w:ascii="Arial Black" w:hAnsi="Arial Black" w:cs="Times New Roman"/>
          <w:sz w:val="18"/>
          <w:szCs w:val="18"/>
          <w:u w:val="single"/>
        </w:rPr>
        <w:t xml:space="preserve">10:00 </w:t>
      </w:r>
    </w:p>
    <w:p w:rsidR="002243AD" w:rsidRPr="001A1E1F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A1E1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243AD" w:rsidRPr="001A1E1F" w:rsidRDefault="002243AD" w:rsidP="002243AD">
      <w:pPr>
        <w:jc w:val="both"/>
        <w:rPr>
          <w:rFonts w:ascii="Arial Black" w:hAnsi="Arial Black" w:cs="Times New Roman"/>
          <w:sz w:val="18"/>
          <w:szCs w:val="18"/>
          <w:u w:val="single"/>
        </w:rPr>
      </w:pPr>
      <w:r w:rsidRPr="001A1E1F">
        <w:rPr>
          <w:rFonts w:ascii="Times New Roman" w:hAnsi="Times New Roman" w:cs="Times New Roman"/>
        </w:rPr>
        <w:t xml:space="preserve">Ofertę wraz z wymaganymi załącznikami należy złożyć w terminie do dnia </w:t>
      </w:r>
      <w:r>
        <w:rPr>
          <w:rFonts w:ascii="Arial Black" w:hAnsi="Arial Black" w:cs="Times New Roman"/>
          <w:sz w:val="18"/>
          <w:szCs w:val="18"/>
          <w:u w:val="single"/>
        </w:rPr>
        <w:t>17</w:t>
      </w:r>
      <w:r w:rsidRPr="001A1E1F">
        <w:rPr>
          <w:rFonts w:ascii="Arial Black" w:hAnsi="Arial Black" w:cs="Times New Roman"/>
          <w:sz w:val="18"/>
          <w:szCs w:val="18"/>
          <w:u w:val="single"/>
        </w:rPr>
        <w:t>.05.2022r.</w:t>
      </w:r>
      <w:r w:rsidRPr="001A1E1F">
        <w:rPr>
          <w:rFonts w:ascii="Times New Roman" w:hAnsi="Times New Roman" w:cs="Times New Roman"/>
        </w:rPr>
        <w:t xml:space="preserve"> do godziny </w:t>
      </w:r>
      <w:r w:rsidRPr="001A1E1F">
        <w:rPr>
          <w:rFonts w:ascii="Arial Black" w:hAnsi="Arial Black" w:cs="Times New Roman"/>
          <w:sz w:val="18"/>
          <w:szCs w:val="18"/>
          <w:u w:val="single"/>
        </w:rPr>
        <w:t xml:space="preserve">10:00 </w:t>
      </w:r>
    </w:p>
    <w:p w:rsidR="002243AD" w:rsidRPr="001A1E1F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243AD" w:rsidRPr="00A3239C" w:rsidRDefault="002243AD" w:rsidP="002243A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W swz pkt. XV</w:t>
      </w:r>
      <w:r w:rsidRPr="00A3239C">
        <w:rPr>
          <w:rFonts w:ascii="Times New Roman" w:eastAsia="Times New Roman" w:hAnsi="Times New Roman" w:cs="Times New Roman"/>
          <w:b/>
          <w:color w:val="000000" w:themeColor="text1"/>
        </w:rPr>
        <w:t xml:space="preserve"> pkt. 1 swz</w:t>
      </w:r>
    </w:p>
    <w:p w:rsidR="002243AD" w:rsidRPr="001A1E1F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A1E1F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2243AD" w:rsidRPr="001A1E1F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A1E1F">
        <w:rPr>
          <w:rFonts w:ascii="Times New Roman" w:hAnsi="Times New Roman" w:cs="Times New Roman"/>
        </w:rPr>
        <w:t xml:space="preserve">Otwarcie ofert nastąpi w dniu </w:t>
      </w:r>
      <w:r w:rsidRPr="001A1E1F">
        <w:rPr>
          <w:rFonts w:ascii="Arial Black" w:hAnsi="Arial Black" w:cs="Times New Roman"/>
          <w:sz w:val="18"/>
          <w:szCs w:val="18"/>
          <w:u w:val="single"/>
        </w:rPr>
        <w:t>12.05.2022r.</w:t>
      </w:r>
      <w:r w:rsidRPr="001A1E1F">
        <w:rPr>
          <w:rFonts w:ascii="Times New Roman" w:hAnsi="Times New Roman" w:cs="Times New Roman"/>
        </w:rPr>
        <w:t xml:space="preserve"> o godzinie </w:t>
      </w:r>
      <w:r w:rsidRPr="001A1E1F">
        <w:rPr>
          <w:rFonts w:ascii="Arial Black" w:hAnsi="Arial Black" w:cs="Times New Roman"/>
          <w:sz w:val="18"/>
          <w:szCs w:val="18"/>
          <w:u w:val="single"/>
        </w:rPr>
        <w:t>10:05</w:t>
      </w:r>
      <w:r w:rsidRPr="001A1E1F">
        <w:rPr>
          <w:rFonts w:ascii="Times New Roman" w:hAnsi="Times New Roman" w:cs="Times New Roman"/>
        </w:rPr>
        <w:t xml:space="preserve"> za pośrednictwem Platformy.</w:t>
      </w:r>
    </w:p>
    <w:p w:rsidR="002243AD" w:rsidRPr="00A3239C" w:rsidRDefault="002243AD" w:rsidP="002243AD">
      <w:pPr>
        <w:pStyle w:val="Akapitzlist"/>
        <w:spacing w:after="0" w:line="240" w:lineRule="auto"/>
        <w:ind w:left="1140"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243AD" w:rsidRPr="001A1E1F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A1E1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2243AD" w:rsidRPr="004264E0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264E0">
        <w:rPr>
          <w:rFonts w:ascii="Times New Roman" w:hAnsi="Times New Roman" w:cs="Times New Roman"/>
        </w:rPr>
        <w:t xml:space="preserve">Otwarcie ofert nastąpi w dniu </w:t>
      </w:r>
      <w:r w:rsidRPr="004264E0">
        <w:rPr>
          <w:rFonts w:ascii="Arial Black" w:hAnsi="Arial Black" w:cs="Times New Roman"/>
          <w:sz w:val="18"/>
          <w:szCs w:val="18"/>
          <w:u w:val="single"/>
        </w:rPr>
        <w:t>17.05.2022r.</w:t>
      </w:r>
      <w:r w:rsidRPr="004264E0">
        <w:rPr>
          <w:rFonts w:ascii="Times New Roman" w:hAnsi="Times New Roman" w:cs="Times New Roman"/>
        </w:rPr>
        <w:t xml:space="preserve"> o godzinie </w:t>
      </w:r>
      <w:r w:rsidRPr="004264E0">
        <w:rPr>
          <w:rFonts w:ascii="Arial Black" w:hAnsi="Arial Black" w:cs="Times New Roman"/>
          <w:sz w:val="18"/>
          <w:szCs w:val="18"/>
          <w:u w:val="single"/>
        </w:rPr>
        <w:t>10:05</w:t>
      </w:r>
      <w:r w:rsidRPr="004264E0">
        <w:rPr>
          <w:rFonts w:ascii="Times New Roman" w:hAnsi="Times New Roman" w:cs="Times New Roman"/>
        </w:rPr>
        <w:t xml:space="preserve"> za pośrednictwem Platformy</w:t>
      </w:r>
    </w:p>
    <w:p w:rsidR="002243AD" w:rsidRDefault="002243AD" w:rsidP="002243AD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</w:p>
    <w:p w:rsidR="002243AD" w:rsidRPr="00471D79" w:rsidRDefault="002243AD" w:rsidP="002243AD">
      <w:pPr>
        <w:spacing w:after="0" w:line="240" w:lineRule="auto"/>
        <w:ind w:right="283" w:firstLine="708"/>
        <w:jc w:val="both"/>
        <w:rPr>
          <w:rFonts w:ascii="Arial Black" w:eastAsia="Times New Roman" w:hAnsi="Arial Black" w:cs="Times New Roman"/>
          <w:color w:val="000000" w:themeColor="text1"/>
          <w:sz w:val="20"/>
          <w:szCs w:val="20"/>
          <w:u w:val="single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W związku z 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powyższymi zmianami treści swz</w:t>
      </w: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, zmianie ulega</w:t>
      </w: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 xml:space="preserve"> także</w:t>
      </w: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  <w:t>:</w:t>
      </w:r>
    </w:p>
    <w:p w:rsidR="002243AD" w:rsidRPr="00471D79" w:rsidRDefault="002243AD" w:rsidP="002243AD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</w:pPr>
      <w:r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 xml:space="preserve">- ogłoszenie o zamówieniu </w:t>
      </w:r>
      <w:r w:rsidRPr="00471D79">
        <w:rPr>
          <w:rFonts w:ascii="Arial Black" w:eastAsia="Times New Roman" w:hAnsi="Arial Black" w:cs="Times New Roman"/>
          <w:b/>
          <w:color w:val="000000" w:themeColor="text1"/>
          <w:sz w:val="20"/>
          <w:szCs w:val="20"/>
        </w:rPr>
        <w:t>w zakresie terminu składania i otwarcia ofert, a także w zakresie terminu związania ofertą.</w:t>
      </w:r>
    </w:p>
    <w:p w:rsidR="002243AD" w:rsidRDefault="002243AD" w:rsidP="002243AD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0000" w:themeColor="text1"/>
          <w:sz w:val="20"/>
          <w:szCs w:val="20"/>
          <w:u w:val="single"/>
        </w:rPr>
      </w:pPr>
    </w:p>
    <w:p w:rsidR="002243AD" w:rsidRDefault="002243AD" w:rsidP="002243A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43AD" w:rsidRPr="00274F73" w:rsidRDefault="002243AD" w:rsidP="002243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274F7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zmiany treści  SWZ integralną część Specyfikacji Warunków Zamówienia i należy je uwzględnić podczas przygotowywania ofert. Zmiany treści swz zostaną zamieszczone na stronie internetowej prowadzonego postępowania  </w:t>
      </w:r>
      <w:r w:rsidRPr="00274F73">
        <w:rPr>
          <w:rFonts w:ascii="Times New Roman" w:hAnsi="Times New Roman" w:cs="Times New Roman"/>
          <w:b/>
          <w:color w:val="000000" w:themeColor="text1"/>
        </w:rPr>
        <w:t xml:space="preserve">pod adresem </w:t>
      </w:r>
      <w:hyperlink r:id="rId6" w:history="1">
        <w:r w:rsidRPr="00274F73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https://platformazakupowa.pl/pn/kwp_radom</w:t>
        </w:r>
      </w:hyperlink>
    </w:p>
    <w:p w:rsidR="002243AD" w:rsidRDefault="002243AD" w:rsidP="002243AD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43AD" w:rsidRDefault="002243AD" w:rsidP="002243AD">
      <w:pPr>
        <w:spacing w:after="0" w:line="240" w:lineRule="auto"/>
        <w:ind w:left="-57"/>
        <w:jc w:val="both"/>
        <w:rPr>
          <w:rStyle w:val="Hipercze"/>
          <w:rFonts w:ascii="Times New Roman" w:hAnsi="Times New Roman" w:cs="Times New Roman"/>
          <w:b/>
        </w:rPr>
      </w:pPr>
    </w:p>
    <w:p w:rsidR="002243AD" w:rsidRDefault="002243AD" w:rsidP="002243AD">
      <w:pPr>
        <w:spacing w:after="0" w:line="240" w:lineRule="auto"/>
        <w:ind w:left="-57"/>
        <w:jc w:val="both"/>
        <w:rPr>
          <w:rStyle w:val="Hipercze"/>
          <w:rFonts w:ascii="Times New Roman" w:hAnsi="Times New Roman" w:cs="Times New Roman"/>
          <w:b/>
        </w:rPr>
      </w:pPr>
    </w:p>
    <w:p w:rsidR="002243AD" w:rsidRPr="00144589" w:rsidRDefault="002243AD" w:rsidP="002243AD">
      <w:pPr>
        <w:spacing w:after="0" w:line="240" w:lineRule="auto"/>
        <w:ind w:left="-57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2E3E05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Protokołu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 nr 1</w:t>
      </w:r>
      <w:r w:rsidRPr="002E3E05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:rsidR="002243AD" w:rsidRPr="00160429" w:rsidRDefault="002243AD" w:rsidP="002243AD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Zał. nr 1 – Nowy Załącznik nr 3 do swz tj. Oświadczenie Wykonawcy /Podmiotu udostępniającego zasoby dotyczące podstaw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                         wykluczenia.</w:t>
      </w:r>
    </w:p>
    <w:p w:rsidR="002243AD" w:rsidRDefault="002243AD" w:rsidP="002243AD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16042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Zał. nr 2 –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Ogłoszenie o zmianie ogłoszenia</w:t>
      </w:r>
    </w:p>
    <w:p w:rsidR="002243AD" w:rsidRDefault="002243AD" w:rsidP="002243A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243AD" w:rsidRDefault="002243AD" w:rsidP="002243A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243AD" w:rsidRDefault="002243AD" w:rsidP="002243A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2243AD" w:rsidRPr="00101458" w:rsidRDefault="002243AD" w:rsidP="002243A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2243AD" w:rsidRDefault="002243AD" w:rsidP="002243A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6463BD" w:rsidRDefault="002243AD" w:rsidP="006463B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 w:rsidR="006463B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="006463BD"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                         </w:t>
      </w:r>
      <w:r w:rsidR="006463BD" w:rsidRPr="0094146E">
        <w:rPr>
          <w:rFonts w:ascii="Times New Roman" w:eastAsiaTheme="minorEastAsia" w:hAnsi="Times New Roman"/>
          <w:color w:val="FF0000"/>
          <w:lang w:eastAsia="pl-PL"/>
        </w:rPr>
        <w:tab/>
      </w:r>
      <w:r w:rsidR="006463BD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6463BD" w:rsidRDefault="006463BD" w:rsidP="006463B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6463BD" w:rsidRDefault="006463BD" w:rsidP="006463B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6463BD" w:rsidRDefault="006463BD" w:rsidP="006463B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2243AD" w:rsidRPr="00807E68" w:rsidRDefault="002243AD" w:rsidP="002243A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2243AD" w:rsidRPr="00101458" w:rsidRDefault="002243AD" w:rsidP="002243AD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3050FC" w:rsidRPr="00101458" w:rsidRDefault="003050FC" w:rsidP="003050FC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3050FC" w:rsidRPr="00101458" w:rsidRDefault="003050FC" w:rsidP="003050F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3050FC" w:rsidRPr="00101458" w:rsidRDefault="003050FC" w:rsidP="003050F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3050FC" w:rsidRPr="00101458" w:rsidRDefault="003050FC" w:rsidP="003050FC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3050FC" w:rsidRDefault="003050FC" w:rsidP="003050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050FC" w:rsidRDefault="003050FC" w:rsidP="003050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050FC" w:rsidRDefault="003050FC" w:rsidP="00305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243AD" w:rsidRDefault="002243AD" w:rsidP="00305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B16F1" w:rsidRDefault="00CB16F1" w:rsidP="006463B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050FC" w:rsidRPr="00A650B3" w:rsidRDefault="003050FC" w:rsidP="00305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Zmiany</w:t>
      </w:r>
      <w:r w:rsidR="002243A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treści swz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Nexus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2243A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10.05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2243AD">
        <w:rPr>
          <w:rFonts w:ascii="Times New Roman" w:hAnsi="Times New Roman" w:cs="Times New Roman"/>
          <w:sz w:val="18"/>
          <w:szCs w:val="18"/>
        </w:rPr>
        <w:t xml:space="preserve"> w dniu 10.05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3050FC" w:rsidRDefault="003050FC" w:rsidP="003050FC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3050FC" w:rsidRDefault="003050FC" w:rsidP="003050FC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lastRenderedPageBreak/>
        <w:t>Wyk. egz. poj.</w:t>
      </w:r>
    </w:p>
    <w:p w:rsidR="003050FC" w:rsidRPr="001E58AA" w:rsidRDefault="003050FC" w:rsidP="003050FC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3050FC" w:rsidRDefault="003050FC" w:rsidP="003050FC"/>
    <w:p w:rsidR="003050FC" w:rsidRDefault="003050FC" w:rsidP="003050FC"/>
    <w:p w:rsidR="003050FC" w:rsidRDefault="003050FC" w:rsidP="003050FC"/>
    <w:p w:rsidR="00AE2005" w:rsidRDefault="00AE2005"/>
    <w:sectPr w:rsidR="00AE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10868"/>
    <w:multiLevelType w:val="hybridMultilevel"/>
    <w:tmpl w:val="649C1D1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F"/>
    <w:rsid w:val="000B60E3"/>
    <w:rsid w:val="002243AD"/>
    <w:rsid w:val="003050FC"/>
    <w:rsid w:val="006463BD"/>
    <w:rsid w:val="008277D9"/>
    <w:rsid w:val="008C200F"/>
    <w:rsid w:val="00AE2005"/>
    <w:rsid w:val="00CB16F1"/>
    <w:rsid w:val="00D1208C"/>
    <w:rsid w:val="00F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708C"/>
  <w15:chartTrackingRefBased/>
  <w15:docId w15:val="{4E156237-04E8-4229-A9BD-B5CC7F1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050FC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3050FC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3050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2022-05-10T08:42:00Z</dcterms:created>
  <dcterms:modified xsi:type="dcterms:W3CDTF">2022-05-10T12:03:00Z</dcterms:modified>
</cp:coreProperties>
</file>