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60" w:rsidRDefault="00C92C6D" w:rsidP="00C92C6D">
      <w:pPr>
        <w:jc w:val="right"/>
      </w:pPr>
      <w:r>
        <w:t>Złotoryja , dnia 27 lipca 2021 roku</w:t>
      </w:r>
    </w:p>
    <w:p w:rsidR="00C92C6D" w:rsidRDefault="00C92C6D" w:rsidP="00C92C6D">
      <w:pPr>
        <w:jc w:val="right"/>
      </w:pPr>
    </w:p>
    <w:p w:rsidR="00C92C6D" w:rsidRPr="00C92C6D" w:rsidRDefault="00C92C6D" w:rsidP="00C92C6D">
      <w:pPr>
        <w:pStyle w:val="Nagwek3"/>
        <w:shd w:val="clear" w:color="auto" w:fill="FFFFFF"/>
        <w:spacing w:before="277" w:beforeAutospacing="0" w:after="138" w:afterAutospacing="0"/>
        <w:rPr>
          <w:b w:val="0"/>
          <w:bCs w:val="0"/>
          <w:sz w:val="24"/>
          <w:szCs w:val="24"/>
        </w:rPr>
      </w:pPr>
      <w:r w:rsidRPr="00C92C6D">
        <w:rPr>
          <w:sz w:val="24"/>
          <w:szCs w:val="24"/>
        </w:rPr>
        <w:t>Dotyczy postępowania H/1/2021</w:t>
      </w:r>
      <w:r w:rsidRPr="00C92C6D">
        <w:rPr>
          <w:b w:val="0"/>
          <w:bCs w:val="0"/>
          <w:sz w:val="24"/>
          <w:szCs w:val="24"/>
        </w:rPr>
        <w:t xml:space="preserve"> „Wykonanie kompleksowej modernizacji/odnowy boiska wielofunkcyjnego przy ul. Lubelskiej w Złotoryi” - kontynuacja programu finansowanego ze środków Mechanizmu Finansowego Europejskiego Obszaru Gospodarczego pn.„Zespół Otwartych Stref Sportowo-Rekreacyjnych wraz z realizacją zajęć sportowych” (ID 482550)</w:t>
      </w:r>
    </w:p>
    <w:p w:rsidR="00C92C6D" w:rsidRDefault="00C92C6D" w:rsidP="00C92C6D">
      <w:pPr>
        <w:rPr>
          <w:rFonts w:ascii="Times New Roman" w:hAnsi="Times New Roman" w:cs="Times New Roman"/>
          <w:sz w:val="24"/>
          <w:szCs w:val="24"/>
        </w:rPr>
      </w:pPr>
    </w:p>
    <w:p w:rsidR="00C92C6D" w:rsidRDefault="00C92C6D" w:rsidP="00C92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zadane pytanie informujemy, że:</w:t>
      </w:r>
    </w:p>
    <w:p w:rsidR="00C92C6D" w:rsidRPr="00C92C6D" w:rsidRDefault="009B5CE1" w:rsidP="00C92C6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92C6D" w:rsidRPr="00C92C6D">
        <w:rPr>
          <w:rFonts w:ascii="Times New Roman" w:hAnsi="Times New Roman" w:cs="Times New Roman"/>
          <w:sz w:val="24"/>
          <w:szCs w:val="24"/>
        </w:rPr>
        <w:t xml:space="preserve"> pkt. 9 i 10 przedmiaru należy uwzględnić naprawę powierzchni poliuretanowej po usunięciu ławek i śmietników.</w:t>
      </w:r>
    </w:p>
    <w:p w:rsidR="00C92C6D" w:rsidRDefault="00501B6C" w:rsidP="00C92C6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pkt.11 przedmiaru należy uwzględnić naprawę powierzchni poliuretanowej po montażu siedzisk stadionowych.</w:t>
      </w:r>
    </w:p>
    <w:p w:rsidR="00501B6C" w:rsidRDefault="00501B6C" w:rsidP="00C92C6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pkt. 12 przedmiaru montaż śmietników stalowych poza powierzchnią poliuretanową</w:t>
      </w:r>
      <w:r w:rsidR="009B5C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CE1" w:rsidRPr="00C92C6D" w:rsidRDefault="009B5CE1" w:rsidP="00C92C6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załączniku nr 6 opis przedmiotu zamówienia – dokumentacja projektowa , jako ostatnia strona dołączony jest rysunek z rozmieszczeniem planowanych siedzisk sportowych i śmietników.</w:t>
      </w:r>
    </w:p>
    <w:sectPr w:rsidR="009B5CE1" w:rsidRPr="00C92C6D" w:rsidSect="00800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6096"/>
    <w:multiLevelType w:val="hybridMultilevel"/>
    <w:tmpl w:val="BDB20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92C6D"/>
    <w:rsid w:val="00501B6C"/>
    <w:rsid w:val="00800460"/>
    <w:rsid w:val="009B5CE1"/>
    <w:rsid w:val="00C9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460"/>
  </w:style>
  <w:style w:type="paragraph" w:styleId="Nagwek3">
    <w:name w:val="heading 3"/>
    <w:basedOn w:val="Normalny"/>
    <w:link w:val="Nagwek3Znak"/>
    <w:uiPriority w:val="9"/>
    <w:qFormat/>
    <w:rsid w:val="00C92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92C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C92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</cp:revision>
  <dcterms:created xsi:type="dcterms:W3CDTF">2021-07-27T07:33:00Z</dcterms:created>
  <dcterms:modified xsi:type="dcterms:W3CDTF">2021-07-27T08:01:00Z</dcterms:modified>
</cp:coreProperties>
</file>