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24DD43" w14:textId="487854C0" w:rsidR="00624F0C" w:rsidRPr="00C60968" w:rsidRDefault="00624F0C" w:rsidP="00BD6616">
      <w:pPr>
        <w:suppressAutoHyphens w:val="0"/>
        <w:jc w:val="right"/>
        <w:rPr>
          <w:rFonts w:ascii="Calibri Light" w:eastAsia="Times New Roman" w:hAnsi="Calibri Light" w:cs="Calibri Light"/>
          <w:i/>
          <w:kern w:val="0"/>
          <w:lang w:eastAsia="pl-PL" w:bidi="ar-SA"/>
        </w:rPr>
      </w:pPr>
      <w:r w:rsidRPr="00C60968">
        <w:rPr>
          <w:rFonts w:ascii="Calibri Light" w:eastAsia="Times New Roman" w:hAnsi="Calibri Light" w:cs="Calibri Light"/>
          <w:i/>
          <w:kern w:val="0"/>
          <w:lang w:eastAsia="pl-PL" w:bidi="ar-SA"/>
        </w:rPr>
        <w:t xml:space="preserve"> </w:t>
      </w:r>
      <w:r w:rsidR="00BD6616" w:rsidRPr="00C60968">
        <w:rPr>
          <w:rFonts w:ascii="Calibri Light" w:eastAsia="Times New Roman" w:hAnsi="Calibri Light" w:cs="Calibri Light"/>
          <w:i/>
          <w:kern w:val="0"/>
          <w:lang w:eastAsia="pl-PL" w:bidi="ar-SA"/>
        </w:rPr>
        <w:t xml:space="preserve">Załącznik </w:t>
      </w:r>
      <w:r w:rsidR="00A24EA7" w:rsidRPr="00C60968">
        <w:rPr>
          <w:rFonts w:ascii="Calibri Light" w:eastAsia="Times New Roman" w:hAnsi="Calibri Light" w:cs="Calibri Light"/>
          <w:i/>
          <w:kern w:val="0"/>
          <w:lang w:eastAsia="pl-PL" w:bidi="ar-SA"/>
        </w:rPr>
        <w:t>nr</w:t>
      </w:r>
      <w:r w:rsidR="006250E4" w:rsidRPr="00C60968">
        <w:rPr>
          <w:rFonts w:ascii="Calibri Light" w:eastAsia="Times New Roman" w:hAnsi="Calibri Light" w:cs="Calibri Light"/>
          <w:i/>
          <w:kern w:val="0"/>
          <w:lang w:eastAsia="pl-PL" w:bidi="ar-SA"/>
        </w:rPr>
        <w:t xml:space="preserve"> </w:t>
      </w:r>
      <w:r w:rsidR="00A65DC0">
        <w:rPr>
          <w:rFonts w:ascii="Calibri Light" w:eastAsia="Times New Roman" w:hAnsi="Calibri Light" w:cs="Calibri Light"/>
          <w:i/>
          <w:kern w:val="0"/>
          <w:lang w:eastAsia="pl-PL" w:bidi="ar-SA"/>
        </w:rPr>
        <w:t>6</w:t>
      </w:r>
      <w:r w:rsidR="006250E4" w:rsidRPr="00C60968">
        <w:rPr>
          <w:rFonts w:ascii="Calibri Light" w:eastAsia="Times New Roman" w:hAnsi="Calibri Light" w:cs="Calibri Light"/>
          <w:i/>
          <w:kern w:val="0"/>
          <w:lang w:eastAsia="pl-PL" w:bidi="ar-SA"/>
        </w:rPr>
        <w:t xml:space="preserve"> </w:t>
      </w:r>
      <w:r w:rsidR="00A24EA7" w:rsidRPr="00C60968">
        <w:rPr>
          <w:rFonts w:ascii="Calibri Light" w:eastAsia="Times New Roman" w:hAnsi="Calibri Light" w:cs="Calibri Light"/>
          <w:i/>
          <w:kern w:val="0"/>
          <w:lang w:eastAsia="pl-PL" w:bidi="ar-SA"/>
        </w:rPr>
        <w:t>do SWZ</w:t>
      </w:r>
    </w:p>
    <w:p w14:paraId="0D013186" w14:textId="77777777" w:rsidR="00A65DC0" w:rsidRPr="00A92DA8" w:rsidRDefault="00A65DC0" w:rsidP="00A65DC0">
      <w:pPr>
        <w:spacing w:line="0" w:lineRule="atLeast"/>
        <w:ind w:left="3244"/>
        <w:rPr>
          <w:rFonts w:eastAsia="Calibri" w:cs="Times New Roman"/>
          <w:b/>
          <w:kern w:val="0"/>
          <w:sz w:val="22"/>
          <w:szCs w:val="22"/>
          <w:lang w:eastAsia="pl-PL" w:bidi="ar-SA"/>
        </w:rPr>
      </w:pPr>
      <w:r w:rsidRPr="00A92DA8">
        <w:rPr>
          <w:rFonts w:cs="Times New Roman"/>
          <w:b/>
          <w:sz w:val="22"/>
          <w:szCs w:val="22"/>
        </w:rPr>
        <w:t>Umowa Nr …../2024</w:t>
      </w:r>
    </w:p>
    <w:p w14:paraId="01D5A113" w14:textId="77777777" w:rsidR="00A65DC0" w:rsidRPr="00A92DA8" w:rsidRDefault="00A65DC0" w:rsidP="00A65DC0">
      <w:pPr>
        <w:spacing w:line="295" w:lineRule="exact"/>
        <w:rPr>
          <w:rFonts w:eastAsia="Times New Roman" w:cs="Times New Roman"/>
          <w:sz w:val="22"/>
          <w:szCs w:val="22"/>
        </w:rPr>
      </w:pPr>
    </w:p>
    <w:p w14:paraId="7B90FCA3" w14:textId="77777777" w:rsidR="00A65DC0" w:rsidRPr="00A92DA8" w:rsidRDefault="00A65DC0" w:rsidP="00A65DC0">
      <w:pPr>
        <w:spacing w:line="0" w:lineRule="atLeast"/>
        <w:ind w:left="2384"/>
        <w:rPr>
          <w:rFonts w:eastAsia="Calibri" w:cs="Times New Roman"/>
          <w:sz w:val="22"/>
          <w:szCs w:val="22"/>
        </w:rPr>
      </w:pPr>
      <w:r w:rsidRPr="00A92DA8">
        <w:rPr>
          <w:rFonts w:cs="Times New Roman"/>
          <w:sz w:val="22"/>
          <w:szCs w:val="22"/>
        </w:rPr>
        <w:t>zawarta w dniu …..2024 r. w Gaworzyce</w:t>
      </w:r>
    </w:p>
    <w:p w14:paraId="0438F5E7" w14:textId="77777777" w:rsidR="00A65DC0" w:rsidRPr="00A92DA8" w:rsidRDefault="00A65DC0" w:rsidP="00A65DC0">
      <w:pPr>
        <w:spacing w:line="293" w:lineRule="exact"/>
        <w:rPr>
          <w:rFonts w:eastAsia="Times New Roman" w:cs="Times New Roman"/>
          <w:sz w:val="22"/>
          <w:szCs w:val="22"/>
        </w:rPr>
      </w:pPr>
    </w:p>
    <w:p w14:paraId="170B5F7D" w14:textId="1C6FB3BC" w:rsidR="00A65DC0" w:rsidRPr="00A92DA8" w:rsidRDefault="00A65DC0" w:rsidP="00A92DA8">
      <w:pPr>
        <w:spacing w:line="0" w:lineRule="atLeast"/>
        <w:ind w:left="4"/>
        <w:jc w:val="both"/>
        <w:rPr>
          <w:rFonts w:eastAsia="Calibri" w:cs="Times New Roman"/>
          <w:b/>
          <w:sz w:val="22"/>
          <w:szCs w:val="22"/>
        </w:rPr>
      </w:pPr>
      <w:r w:rsidRPr="00A92DA8">
        <w:rPr>
          <w:rFonts w:cs="Times New Roman"/>
          <w:sz w:val="22"/>
          <w:szCs w:val="22"/>
        </w:rPr>
        <w:t xml:space="preserve">pomiędzy </w:t>
      </w:r>
      <w:r w:rsidRPr="00A92DA8">
        <w:rPr>
          <w:rFonts w:cs="Times New Roman"/>
          <w:b/>
          <w:sz w:val="22"/>
          <w:szCs w:val="22"/>
        </w:rPr>
        <w:t>Gminą Gaworzyce,</w:t>
      </w:r>
      <w:r w:rsidR="00A92DA8">
        <w:rPr>
          <w:rFonts w:eastAsia="Calibri" w:cs="Times New Roman"/>
          <w:b/>
          <w:sz w:val="22"/>
          <w:szCs w:val="22"/>
        </w:rPr>
        <w:t xml:space="preserve"> </w:t>
      </w:r>
      <w:r w:rsidRPr="00A92DA8">
        <w:rPr>
          <w:rFonts w:cs="Times New Roman"/>
          <w:sz w:val="22"/>
          <w:szCs w:val="22"/>
        </w:rPr>
        <w:t>ul. Dworcowa 95</w:t>
      </w:r>
      <w:r w:rsidR="00A92DA8">
        <w:rPr>
          <w:rFonts w:eastAsia="Calibri" w:cs="Times New Roman"/>
          <w:b/>
          <w:sz w:val="22"/>
          <w:szCs w:val="22"/>
        </w:rPr>
        <w:t xml:space="preserve">, </w:t>
      </w:r>
      <w:r w:rsidRPr="00A92DA8">
        <w:rPr>
          <w:rFonts w:cs="Times New Roman"/>
          <w:sz w:val="22"/>
          <w:szCs w:val="22"/>
        </w:rPr>
        <w:t>59-180 Gaworzyce</w:t>
      </w:r>
    </w:p>
    <w:p w14:paraId="2A5AF02A" w14:textId="77777777" w:rsidR="00A65DC0" w:rsidRPr="00A92DA8" w:rsidRDefault="00A65DC0" w:rsidP="00A65DC0">
      <w:pPr>
        <w:spacing w:line="52" w:lineRule="exact"/>
        <w:jc w:val="both"/>
        <w:rPr>
          <w:rFonts w:eastAsia="Times New Roman" w:cs="Times New Roman"/>
          <w:sz w:val="22"/>
          <w:szCs w:val="22"/>
        </w:rPr>
      </w:pPr>
    </w:p>
    <w:p w14:paraId="7DBC461C" w14:textId="77777777" w:rsidR="00A65DC0" w:rsidRPr="00A92DA8" w:rsidRDefault="00A65DC0" w:rsidP="00A65DC0">
      <w:pPr>
        <w:spacing w:line="223" w:lineRule="auto"/>
        <w:ind w:left="4" w:right="1660"/>
        <w:jc w:val="both"/>
        <w:rPr>
          <w:rFonts w:eastAsia="Calibri" w:cs="Times New Roman"/>
          <w:sz w:val="22"/>
          <w:szCs w:val="22"/>
        </w:rPr>
      </w:pPr>
      <w:r w:rsidRPr="00A92DA8">
        <w:rPr>
          <w:rFonts w:cs="Times New Roman"/>
          <w:sz w:val="22"/>
          <w:szCs w:val="22"/>
        </w:rPr>
        <w:t xml:space="preserve">reprezentowaną przez p. Jacka </w:t>
      </w:r>
      <w:proofErr w:type="spellStart"/>
      <w:r w:rsidRPr="00A92DA8">
        <w:rPr>
          <w:rFonts w:cs="Times New Roman"/>
          <w:sz w:val="22"/>
          <w:szCs w:val="22"/>
        </w:rPr>
        <w:t>Szwagrzyka</w:t>
      </w:r>
      <w:proofErr w:type="spellEnd"/>
      <w:r w:rsidRPr="00A92DA8">
        <w:rPr>
          <w:rFonts w:cs="Times New Roman"/>
          <w:sz w:val="22"/>
          <w:szCs w:val="22"/>
        </w:rPr>
        <w:t xml:space="preserve">– Wójta Gminy Gaworzyce, przy kontrasygnacie p. Anny </w:t>
      </w:r>
      <w:proofErr w:type="spellStart"/>
      <w:r w:rsidRPr="00A92DA8">
        <w:rPr>
          <w:rFonts w:cs="Times New Roman"/>
          <w:sz w:val="22"/>
          <w:szCs w:val="22"/>
        </w:rPr>
        <w:t>Barylik</w:t>
      </w:r>
      <w:proofErr w:type="spellEnd"/>
      <w:r w:rsidRPr="00A92DA8">
        <w:rPr>
          <w:rFonts w:cs="Times New Roman"/>
          <w:sz w:val="22"/>
          <w:szCs w:val="22"/>
        </w:rPr>
        <w:t xml:space="preserve">  – Skarbnika Gminy Gaworzyce,</w:t>
      </w:r>
    </w:p>
    <w:p w14:paraId="29588447" w14:textId="40DE0C15" w:rsidR="00A65DC0" w:rsidRPr="00A92DA8" w:rsidRDefault="00A65DC0" w:rsidP="00A92DA8">
      <w:pPr>
        <w:spacing w:line="223" w:lineRule="auto"/>
        <w:ind w:left="4" w:right="1660"/>
        <w:jc w:val="both"/>
        <w:rPr>
          <w:rFonts w:cs="Times New Roman"/>
          <w:sz w:val="22"/>
          <w:szCs w:val="22"/>
          <w:highlight w:val="yellow"/>
        </w:rPr>
      </w:pPr>
      <w:r w:rsidRPr="00A92DA8">
        <w:rPr>
          <w:rFonts w:cs="Times New Roman"/>
          <w:sz w:val="22"/>
          <w:szCs w:val="22"/>
        </w:rPr>
        <w:t>NIP: 692-22-55-154 </w:t>
      </w:r>
      <w:r w:rsidR="00A92DA8">
        <w:rPr>
          <w:rFonts w:cs="Times New Roman"/>
          <w:sz w:val="22"/>
          <w:szCs w:val="22"/>
        </w:rPr>
        <w:t xml:space="preserve">, </w:t>
      </w:r>
      <w:r w:rsidRPr="00A92DA8">
        <w:rPr>
          <w:rFonts w:cs="Times New Roman"/>
          <w:sz w:val="22"/>
          <w:szCs w:val="22"/>
        </w:rPr>
        <w:t>REGON : 390647587</w:t>
      </w:r>
    </w:p>
    <w:p w14:paraId="43D7693D" w14:textId="77777777" w:rsidR="00A65DC0" w:rsidRPr="00A92DA8" w:rsidRDefault="00A65DC0" w:rsidP="00A65DC0">
      <w:pPr>
        <w:spacing w:line="0" w:lineRule="atLeast"/>
        <w:ind w:left="4"/>
        <w:jc w:val="both"/>
        <w:rPr>
          <w:rFonts w:cs="Times New Roman"/>
          <w:b/>
          <w:sz w:val="22"/>
          <w:szCs w:val="22"/>
        </w:rPr>
      </w:pPr>
      <w:r w:rsidRPr="00A92DA8">
        <w:rPr>
          <w:rFonts w:cs="Times New Roman"/>
          <w:sz w:val="22"/>
          <w:szCs w:val="22"/>
        </w:rPr>
        <w:t xml:space="preserve">zwaną dalej w treści umowy </w:t>
      </w:r>
      <w:r w:rsidRPr="00A92DA8">
        <w:rPr>
          <w:rFonts w:cs="Times New Roman"/>
          <w:b/>
          <w:sz w:val="22"/>
          <w:szCs w:val="22"/>
        </w:rPr>
        <w:t>Zamawiającym,</w:t>
      </w:r>
    </w:p>
    <w:p w14:paraId="39ED3402" w14:textId="77777777" w:rsidR="00A65DC0" w:rsidRPr="00A92DA8" w:rsidRDefault="00A65DC0" w:rsidP="00A65DC0">
      <w:pPr>
        <w:spacing w:line="0" w:lineRule="atLeast"/>
        <w:ind w:left="4"/>
        <w:rPr>
          <w:rFonts w:cs="Times New Roman"/>
          <w:sz w:val="22"/>
          <w:szCs w:val="22"/>
        </w:rPr>
      </w:pPr>
      <w:r w:rsidRPr="00A92DA8">
        <w:rPr>
          <w:rFonts w:cs="Times New Roman"/>
          <w:sz w:val="22"/>
          <w:szCs w:val="22"/>
        </w:rPr>
        <w:t>a ……………………………………………………………………………</w:t>
      </w:r>
    </w:p>
    <w:p w14:paraId="5BF10B50" w14:textId="77777777" w:rsidR="00A65DC0" w:rsidRPr="00A92DA8" w:rsidRDefault="00A65DC0" w:rsidP="00A65DC0">
      <w:pPr>
        <w:spacing w:line="0" w:lineRule="atLeast"/>
        <w:rPr>
          <w:rFonts w:cs="Times New Roman"/>
          <w:sz w:val="22"/>
          <w:szCs w:val="22"/>
        </w:rPr>
      </w:pPr>
      <w:r w:rsidRPr="00A92DA8">
        <w:rPr>
          <w:rFonts w:cs="Times New Roman"/>
          <w:sz w:val="22"/>
          <w:szCs w:val="22"/>
        </w:rPr>
        <w:t>/a  w przypadku zawarcia umowy z osobą fizyczną prowadzącą działalność gospodarczą/</w:t>
      </w:r>
    </w:p>
    <w:p w14:paraId="494BED0E" w14:textId="77777777" w:rsidR="00A65DC0" w:rsidRPr="00A92DA8" w:rsidRDefault="00A65DC0" w:rsidP="00A65DC0">
      <w:pPr>
        <w:spacing w:line="0" w:lineRule="atLeast"/>
        <w:rPr>
          <w:rFonts w:cs="Times New Roman"/>
          <w:sz w:val="22"/>
          <w:szCs w:val="22"/>
        </w:rPr>
      </w:pPr>
      <w:r w:rsidRPr="00A92DA8">
        <w:rPr>
          <w:rFonts w:cs="Times New Roman"/>
          <w:sz w:val="22"/>
          <w:szCs w:val="22"/>
        </w:rPr>
        <w:t>… prowadzącą/cym działalność gospodarczą pod firmą: … z siedzibą w …, ul. …, …-… …, NIP …, REGON …,</w:t>
      </w:r>
    </w:p>
    <w:p w14:paraId="00D208A2" w14:textId="77777777" w:rsidR="00A65DC0" w:rsidRPr="00A92DA8" w:rsidRDefault="00A65DC0" w:rsidP="00A65DC0">
      <w:pPr>
        <w:spacing w:line="0" w:lineRule="atLeast"/>
        <w:rPr>
          <w:rFonts w:cs="Times New Roman"/>
          <w:sz w:val="22"/>
          <w:szCs w:val="22"/>
        </w:rPr>
      </w:pPr>
      <w:r w:rsidRPr="00A92DA8">
        <w:rPr>
          <w:rFonts w:cs="Times New Roman"/>
          <w:sz w:val="22"/>
          <w:szCs w:val="22"/>
        </w:rPr>
        <w:t>działając-ą/</w:t>
      </w:r>
      <w:proofErr w:type="spellStart"/>
      <w:r w:rsidRPr="00A92DA8">
        <w:rPr>
          <w:rFonts w:cs="Times New Roman"/>
          <w:sz w:val="22"/>
          <w:szCs w:val="22"/>
        </w:rPr>
        <w:t>ym</w:t>
      </w:r>
      <w:proofErr w:type="spellEnd"/>
      <w:r w:rsidRPr="00A92DA8">
        <w:rPr>
          <w:rFonts w:cs="Times New Roman"/>
          <w:sz w:val="22"/>
          <w:szCs w:val="22"/>
        </w:rPr>
        <w:t xml:space="preserve"> osobiście/</w:t>
      </w:r>
      <w:proofErr w:type="spellStart"/>
      <w:r w:rsidRPr="00A92DA8">
        <w:rPr>
          <w:rFonts w:cs="Times New Roman"/>
          <w:sz w:val="22"/>
          <w:szCs w:val="22"/>
        </w:rPr>
        <w:t>któr</w:t>
      </w:r>
      <w:proofErr w:type="spellEnd"/>
      <w:r w:rsidRPr="00A92DA8">
        <w:rPr>
          <w:rFonts w:cs="Times New Roman"/>
          <w:sz w:val="22"/>
          <w:szCs w:val="22"/>
        </w:rPr>
        <w:t>-ą/ego reprezentuje … jako pełnomocnik na podstawie załączonego do umowy pełnomocnictwa,</w:t>
      </w:r>
    </w:p>
    <w:p w14:paraId="14A1DA76" w14:textId="77777777" w:rsidR="00A65DC0" w:rsidRPr="00A92DA8" w:rsidRDefault="00A65DC0" w:rsidP="00A65DC0">
      <w:pPr>
        <w:spacing w:line="0" w:lineRule="atLeast"/>
        <w:rPr>
          <w:rFonts w:cs="Times New Roman"/>
          <w:b/>
          <w:sz w:val="22"/>
          <w:szCs w:val="22"/>
        </w:rPr>
      </w:pPr>
      <w:r w:rsidRPr="00A92DA8">
        <w:rPr>
          <w:rFonts w:cs="Times New Roman"/>
          <w:sz w:val="22"/>
          <w:szCs w:val="22"/>
        </w:rPr>
        <w:t xml:space="preserve">zwanym dalej w treści umowy </w:t>
      </w:r>
      <w:r w:rsidRPr="00A92DA8">
        <w:rPr>
          <w:rFonts w:cs="Times New Roman"/>
          <w:b/>
          <w:sz w:val="22"/>
          <w:szCs w:val="22"/>
        </w:rPr>
        <w:t>Wykonawcą</w:t>
      </w:r>
    </w:p>
    <w:p w14:paraId="4260B9D9" w14:textId="77777777" w:rsidR="00E13F65" w:rsidRPr="00A92DA8" w:rsidRDefault="00E13F65" w:rsidP="00E67D6A">
      <w:pPr>
        <w:pStyle w:val="Bezodstpw"/>
        <w:spacing w:line="276" w:lineRule="auto"/>
        <w:rPr>
          <w:rFonts w:eastAsia="Calibri"/>
          <w:kern w:val="0"/>
          <w:sz w:val="22"/>
          <w:szCs w:val="22"/>
          <w:lang w:eastAsia="en-US"/>
        </w:rPr>
      </w:pPr>
    </w:p>
    <w:p w14:paraId="13C68703" w14:textId="27F2D0BA" w:rsidR="0052389F" w:rsidRPr="00A92DA8" w:rsidRDefault="006971E0" w:rsidP="008E27BD">
      <w:pPr>
        <w:shd w:val="clear" w:color="auto" w:fill="FFFFFF"/>
        <w:spacing w:before="240" w:after="120"/>
        <w:ind w:left="11"/>
        <w:jc w:val="both"/>
        <w:rPr>
          <w:rFonts w:eastAsia="Lucida Sans Unicode" w:cs="Times New Roman"/>
          <w:b/>
          <w:bCs/>
          <w:sz w:val="22"/>
          <w:szCs w:val="22"/>
          <w:lang w:eastAsia="zh-CN" w:bidi="ar-SA"/>
        </w:rPr>
      </w:pPr>
      <w:r w:rsidRPr="00492E70">
        <w:rPr>
          <w:rFonts w:eastAsia="Lucida Sans Unicode" w:cs="Times New Roman"/>
          <w:b/>
          <w:bCs/>
          <w:sz w:val="22"/>
          <w:szCs w:val="22"/>
          <w:lang w:eastAsia="zh-CN" w:bidi="ar-SA"/>
        </w:rPr>
        <w:t xml:space="preserve">Umowa została zawarta na podstawie oferty złożonej w postępowaniu przeprowadzonym </w:t>
      </w:r>
      <w:r w:rsidRPr="00492E70">
        <w:rPr>
          <w:rFonts w:eastAsia="Lucida Sans Unicode" w:cs="Times New Roman"/>
          <w:b/>
          <w:bCs/>
          <w:sz w:val="22"/>
          <w:szCs w:val="22"/>
          <w:lang w:eastAsia="zh-CN" w:bidi="ar-SA"/>
        </w:rPr>
        <w:br/>
        <w:t xml:space="preserve">na podstawie art. 275 pkt. </w:t>
      </w:r>
      <w:r w:rsidR="00492E70" w:rsidRPr="00492E70">
        <w:rPr>
          <w:rFonts w:eastAsia="Lucida Sans Unicode" w:cs="Times New Roman"/>
          <w:b/>
          <w:bCs/>
          <w:sz w:val="22"/>
          <w:szCs w:val="22"/>
          <w:lang w:eastAsia="zh-CN" w:bidi="ar-SA"/>
        </w:rPr>
        <w:t>2</w:t>
      </w:r>
      <w:r w:rsidRPr="00492E70">
        <w:rPr>
          <w:rFonts w:eastAsia="Lucida Sans Unicode" w:cs="Times New Roman"/>
          <w:b/>
          <w:bCs/>
          <w:sz w:val="22"/>
          <w:szCs w:val="22"/>
          <w:lang w:eastAsia="zh-CN" w:bidi="ar-SA"/>
        </w:rPr>
        <w:t xml:space="preserve"> ustawy z dnia 11 września 2019 roku Prawo zamówień publicznych w trybie podstawowym </w:t>
      </w:r>
      <w:r w:rsidR="0059656A" w:rsidRPr="00492E70">
        <w:rPr>
          <w:rFonts w:eastAsia="Lucida Sans Unicode" w:cs="Times New Roman"/>
          <w:b/>
          <w:bCs/>
          <w:sz w:val="22"/>
          <w:szCs w:val="22"/>
          <w:lang w:eastAsia="zh-CN" w:bidi="ar-SA"/>
        </w:rPr>
        <w:t>z możliwością</w:t>
      </w:r>
      <w:r w:rsidRPr="00492E70">
        <w:rPr>
          <w:rFonts w:eastAsia="Lucida Sans Unicode" w:cs="Times New Roman"/>
          <w:b/>
          <w:bCs/>
          <w:sz w:val="22"/>
          <w:szCs w:val="22"/>
          <w:lang w:eastAsia="zh-CN" w:bidi="ar-SA"/>
        </w:rPr>
        <w:t xml:space="preserve"> negocjacji.</w:t>
      </w:r>
    </w:p>
    <w:p w14:paraId="42363503" w14:textId="77777777" w:rsidR="00ED7420" w:rsidRPr="00A92DA8" w:rsidRDefault="00ED7420" w:rsidP="00E67D6A">
      <w:pPr>
        <w:shd w:val="clear" w:color="auto" w:fill="FFFFFF"/>
        <w:spacing w:before="240" w:after="120" w:line="276" w:lineRule="auto"/>
        <w:ind w:left="11"/>
        <w:jc w:val="center"/>
        <w:rPr>
          <w:rFonts w:cs="Times New Roman"/>
          <w:b/>
          <w:bCs/>
          <w:color w:val="000000"/>
          <w:w w:val="114"/>
          <w:sz w:val="22"/>
          <w:szCs w:val="22"/>
        </w:rPr>
      </w:pPr>
      <w:r w:rsidRPr="00A92DA8">
        <w:rPr>
          <w:rFonts w:cs="Times New Roman"/>
          <w:b/>
          <w:bCs/>
          <w:color w:val="000000"/>
          <w:w w:val="114"/>
          <w:sz w:val="22"/>
          <w:szCs w:val="22"/>
        </w:rPr>
        <w:t>§ 1</w:t>
      </w:r>
      <w:r w:rsidR="00963632" w:rsidRPr="00A92DA8">
        <w:rPr>
          <w:rFonts w:cs="Times New Roman"/>
          <w:b/>
          <w:bCs/>
          <w:color w:val="000000"/>
          <w:w w:val="114"/>
          <w:sz w:val="22"/>
          <w:szCs w:val="22"/>
        </w:rPr>
        <w:t xml:space="preserve"> </w:t>
      </w:r>
    </w:p>
    <w:p w14:paraId="349C9366" w14:textId="77777777" w:rsidR="00963632" w:rsidRPr="00A92DA8" w:rsidRDefault="00963632" w:rsidP="00E67D6A">
      <w:pPr>
        <w:pStyle w:val="Akapitzlist"/>
        <w:spacing w:after="240" w:line="276" w:lineRule="auto"/>
        <w:ind w:left="0"/>
        <w:jc w:val="center"/>
        <w:rPr>
          <w:rFonts w:cs="Times New Roman"/>
          <w:b/>
          <w:sz w:val="22"/>
          <w:szCs w:val="22"/>
        </w:rPr>
      </w:pPr>
      <w:r w:rsidRPr="00A92DA8">
        <w:rPr>
          <w:rFonts w:cs="Times New Roman"/>
          <w:b/>
          <w:sz w:val="22"/>
          <w:szCs w:val="22"/>
        </w:rPr>
        <w:t>Przedmiot umowy</w:t>
      </w:r>
    </w:p>
    <w:p w14:paraId="75CF8BB0" w14:textId="77777777" w:rsidR="00EE25DD" w:rsidRPr="00A92DA8" w:rsidRDefault="00BC72AB" w:rsidP="00F9370A">
      <w:pPr>
        <w:pStyle w:val="Akapitzlist"/>
        <w:widowControl/>
        <w:numPr>
          <w:ilvl w:val="0"/>
          <w:numId w:val="11"/>
        </w:numPr>
        <w:shd w:val="clear" w:color="auto" w:fill="FFFFFF" w:themeFill="background1"/>
        <w:suppressAutoHyphens w:val="0"/>
        <w:spacing w:before="60" w:after="60"/>
        <w:ind w:left="284" w:hanging="284"/>
        <w:jc w:val="both"/>
        <w:rPr>
          <w:rFonts w:eastAsia="Calibri" w:cs="Times New Roman"/>
          <w:bCs/>
          <w:kern w:val="0"/>
          <w:sz w:val="22"/>
          <w:szCs w:val="22"/>
          <w:lang w:eastAsia="en-US" w:bidi="ar-SA"/>
        </w:rPr>
      </w:pPr>
      <w:r w:rsidRPr="00A92DA8">
        <w:rPr>
          <w:rFonts w:eastAsia="Times New Roman" w:cs="Times New Roman"/>
          <w:kern w:val="0"/>
          <w:sz w:val="22"/>
          <w:szCs w:val="22"/>
          <w:lang w:eastAsia="pl-PL" w:bidi="ar-SA"/>
        </w:rPr>
        <w:t xml:space="preserve">Przedmiotem niniejszej umowy </w:t>
      </w:r>
      <w:r w:rsidR="00240FA0" w:rsidRPr="00A92DA8">
        <w:rPr>
          <w:rFonts w:eastAsia="Times New Roman" w:cs="Times New Roman"/>
          <w:kern w:val="0"/>
          <w:sz w:val="22"/>
          <w:szCs w:val="22"/>
          <w:lang w:eastAsia="pl-PL" w:bidi="ar-SA"/>
        </w:rPr>
        <w:t>jest</w:t>
      </w:r>
      <w:r w:rsidRPr="00A92DA8">
        <w:rPr>
          <w:rFonts w:eastAsia="Times New Roman" w:cs="Times New Roman"/>
          <w:kern w:val="0"/>
          <w:sz w:val="22"/>
          <w:szCs w:val="22"/>
          <w:lang w:eastAsia="pl-PL" w:bidi="ar-SA"/>
        </w:rPr>
        <w:t xml:space="preserve"> </w:t>
      </w:r>
      <w:r w:rsidR="004A2A20" w:rsidRPr="00A92DA8">
        <w:rPr>
          <w:rFonts w:eastAsia="Calibri" w:cs="Times New Roman"/>
          <w:kern w:val="0"/>
          <w:sz w:val="22"/>
          <w:szCs w:val="22"/>
          <w:lang w:eastAsia="en-US" w:bidi="ar-SA"/>
        </w:rPr>
        <w:t xml:space="preserve">wykonanie robót budowlanych w </w:t>
      </w:r>
      <w:r w:rsidR="006971E0" w:rsidRPr="00A92DA8">
        <w:rPr>
          <w:rFonts w:eastAsia="Calibri" w:cs="Times New Roman"/>
          <w:kern w:val="0"/>
          <w:sz w:val="22"/>
          <w:szCs w:val="22"/>
          <w:lang w:eastAsia="en-US" w:bidi="ar-SA"/>
        </w:rPr>
        <w:t>zadaniu</w:t>
      </w:r>
      <w:r w:rsidR="004A2A20" w:rsidRPr="00A92DA8">
        <w:rPr>
          <w:rFonts w:eastAsia="Calibri" w:cs="Times New Roman"/>
          <w:kern w:val="0"/>
          <w:sz w:val="22"/>
          <w:szCs w:val="22"/>
          <w:lang w:eastAsia="en-US" w:bidi="ar-SA"/>
        </w:rPr>
        <w:t xml:space="preserve"> pod nazwą:</w:t>
      </w:r>
    </w:p>
    <w:p w14:paraId="49E9D06D" w14:textId="77777777" w:rsidR="00A65DC0" w:rsidRPr="00A92DA8" w:rsidRDefault="00A65DC0" w:rsidP="00A92DA8">
      <w:pPr>
        <w:pStyle w:val="Tekstpodstawowy"/>
        <w:spacing w:before="204"/>
        <w:ind w:left="644"/>
        <w:jc w:val="both"/>
        <w:rPr>
          <w:rFonts w:eastAsia="Times New Roman" w:cs="Times New Roman"/>
          <w:kern w:val="0"/>
          <w:sz w:val="22"/>
          <w:szCs w:val="22"/>
          <w:lang w:eastAsia="en-US" w:bidi="ar-SA"/>
        </w:rPr>
      </w:pPr>
      <w:bookmarkStart w:id="0" w:name="_Hlk175748634"/>
      <w:r w:rsidRPr="00A92DA8">
        <w:rPr>
          <w:rFonts w:eastAsia="Calibri" w:cs="Times New Roman"/>
          <w:b/>
          <w:bCs/>
          <w:sz w:val="22"/>
          <w:szCs w:val="22"/>
        </w:rPr>
        <w:t>„Remont Szkoły Podstawowej w Gaworzycach (pokrycie dachowe)”.</w:t>
      </w:r>
    </w:p>
    <w:bookmarkEnd w:id="0"/>
    <w:p w14:paraId="4DBAF640" w14:textId="508D3CB0" w:rsidR="00904D10" w:rsidRPr="00DA11C7" w:rsidRDefault="003230DA" w:rsidP="00F9370A">
      <w:pPr>
        <w:pStyle w:val="Akapitzlist"/>
        <w:widowControl/>
        <w:numPr>
          <w:ilvl w:val="0"/>
          <w:numId w:val="11"/>
        </w:numPr>
        <w:suppressAutoHyphens w:val="0"/>
        <w:spacing w:before="60" w:after="60"/>
        <w:ind w:left="284" w:hanging="284"/>
        <w:jc w:val="both"/>
        <w:rPr>
          <w:rFonts w:eastAsia="Times New Roman" w:cs="Times New Roman"/>
          <w:kern w:val="0"/>
          <w:sz w:val="22"/>
          <w:szCs w:val="22"/>
          <w:lang w:eastAsia="pl-PL" w:bidi="ar-SA"/>
        </w:rPr>
      </w:pPr>
      <w:r w:rsidRPr="00A92DA8">
        <w:rPr>
          <w:rFonts w:eastAsia="Calibri" w:cs="Times New Roman"/>
          <w:kern w:val="0"/>
          <w:sz w:val="22"/>
          <w:szCs w:val="22"/>
          <w:lang w:eastAsia="en-US" w:bidi="ar-SA"/>
        </w:rPr>
        <w:t xml:space="preserve">Przedmiot umowy, o którym mowa w ust 1, </w:t>
      </w:r>
      <w:r w:rsidR="002E70A9">
        <w:rPr>
          <w:rFonts w:eastAsia="Calibri" w:cs="Times New Roman"/>
          <w:kern w:val="0"/>
          <w:sz w:val="22"/>
          <w:szCs w:val="22"/>
          <w:lang w:eastAsia="en-US" w:bidi="ar-SA"/>
        </w:rPr>
        <w:t>obejmuje :</w:t>
      </w:r>
      <w:r w:rsidRPr="00A92DA8">
        <w:rPr>
          <w:rFonts w:eastAsia="Calibri" w:cs="Times New Roman"/>
          <w:kern w:val="0"/>
          <w:sz w:val="22"/>
          <w:szCs w:val="22"/>
          <w:lang w:eastAsia="en-US" w:bidi="ar-SA"/>
        </w:rPr>
        <w:t xml:space="preserve"> </w:t>
      </w:r>
    </w:p>
    <w:p w14:paraId="32CDC4BB" w14:textId="2EE46A90" w:rsidR="002E70A9" w:rsidRPr="00DA11C7" w:rsidRDefault="00DA11C7" w:rsidP="00DA11C7">
      <w:pPr>
        <w:pStyle w:val="Akapitzlist"/>
        <w:widowControl/>
        <w:suppressAutoHyphens w:val="0"/>
        <w:spacing w:before="60" w:after="60"/>
        <w:ind w:left="284"/>
        <w:jc w:val="both"/>
        <w:rPr>
          <w:rFonts w:eastAsia="Times New Roman" w:cs="Times New Roman"/>
          <w:kern w:val="0"/>
          <w:sz w:val="22"/>
          <w:szCs w:val="22"/>
          <w:lang w:eastAsia="pl-PL" w:bidi="ar-SA"/>
        </w:rPr>
      </w:pPr>
      <w:r w:rsidRPr="00DA11C7">
        <w:rPr>
          <w:rFonts w:eastAsiaTheme="minorHAnsi"/>
          <w:color w:val="000000"/>
          <w:sz w:val="22"/>
          <w:szCs w:val="22"/>
        </w:rPr>
        <w:t xml:space="preserve">Wykonanie robót budowlanych związanych z remontem więźby, pokrycia dachowego i obróbek blacharskich budynku Szkoły Podstawowej w Gaworzycach, położonej przy ul. Szkolnej 211, polegającym na wykonaniu prac dekarskich. Szczegóły zakres określa zał. </w:t>
      </w:r>
      <w:r>
        <w:rPr>
          <w:rFonts w:eastAsiaTheme="minorHAnsi"/>
          <w:color w:val="000000"/>
          <w:sz w:val="22"/>
          <w:szCs w:val="22"/>
        </w:rPr>
        <w:t>n</w:t>
      </w:r>
      <w:r w:rsidRPr="00DA11C7">
        <w:rPr>
          <w:rFonts w:eastAsiaTheme="minorHAnsi"/>
          <w:color w:val="000000"/>
          <w:sz w:val="22"/>
          <w:szCs w:val="22"/>
        </w:rPr>
        <w:t xml:space="preserve">r </w:t>
      </w:r>
      <w:r>
        <w:rPr>
          <w:rFonts w:eastAsiaTheme="minorHAnsi"/>
          <w:color w:val="000000"/>
          <w:sz w:val="22"/>
          <w:szCs w:val="22"/>
        </w:rPr>
        <w:t xml:space="preserve"> 1 </w:t>
      </w:r>
      <w:r w:rsidRPr="00DA11C7">
        <w:rPr>
          <w:rFonts w:eastAsiaTheme="minorHAnsi"/>
          <w:color w:val="000000"/>
          <w:sz w:val="22"/>
          <w:szCs w:val="22"/>
        </w:rPr>
        <w:t>do niniejszej umowy.</w:t>
      </w:r>
    </w:p>
    <w:p w14:paraId="79E219AD" w14:textId="77777777" w:rsidR="006971E0" w:rsidRPr="00A92DA8" w:rsidRDefault="006971E0" w:rsidP="00F9370A">
      <w:pPr>
        <w:widowControl/>
        <w:numPr>
          <w:ilvl w:val="0"/>
          <w:numId w:val="15"/>
        </w:numPr>
        <w:suppressAutoHyphens w:val="0"/>
        <w:spacing w:before="60" w:after="60"/>
        <w:ind w:left="284" w:hanging="284"/>
        <w:jc w:val="both"/>
        <w:rPr>
          <w:rFonts w:eastAsia="Calibri" w:cs="Times New Roman"/>
          <w:kern w:val="0"/>
          <w:sz w:val="22"/>
          <w:szCs w:val="22"/>
          <w:lang w:eastAsia="en-US" w:bidi="ar-SA"/>
        </w:rPr>
      </w:pPr>
      <w:r w:rsidRPr="00A92DA8">
        <w:rPr>
          <w:rFonts w:eastAsia="Times New Roman" w:cs="Times New Roman"/>
          <w:kern w:val="0"/>
          <w:sz w:val="22"/>
          <w:szCs w:val="22"/>
          <w:lang w:eastAsia="en-US" w:bidi="ar-SA"/>
        </w:rPr>
        <w:t>Wykonawca oświadcza, że wykona Przedmiot umowy zgodnie z niniejszą umową, załącznikami do niej oraz zgodnie z zasadami wiedzy technicznej i sztuki budowlanej oraz właściwymi przepisami.</w:t>
      </w:r>
    </w:p>
    <w:p w14:paraId="72000A4A" w14:textId="77777777" w:rsidR="006971E0" w:rsidRPr="00A92DA8" w:rsidRDefault="006971E0" w:rsidP="00F9370A">
      <w:pPr>
        <w:widowControl/>
        <w:numPr>
          <w:ilvl w:val="0"/>
          <w:numId w:val="15"/>
        </w:numPr>
        <w:suppressAutoHyphens w:val="0"/>
        <w:spacing w:before="60" w:after="60"/>
        <w:ind w:left="284" w:hanging="284"/>
        <w:jc w:val="both"/>
        <w:rPr>
          <w:rFonts w:eastAsia="Calibri" w:cs="Times New Roman"/>
          <w:kern w:val="0"/>
          <w:sz w:val="22"/>
          <w:szCs w:val="22"/>
          <w:lang w:eastAsia="en-US" w:bidi="ar-SA"/>
        </w:rPr>
      </w:pPr>
      <w:r w:rsidRPr="00A92DA8">
        <w:rPr>
          <w:rFonts w:eastAsia="Times New Roman" w:cs="Times New Roman"/>
          <w:sz w:val="22"/>
          <w:szCs w:val="22"/>
          <w:lang w:eastAsia="ar-SA" w:bidi="ar-SA"/>
        </w:rPr>
        <w:t xml:space="preserve">Wykonawca oświadcza, że zapoznał się z </w:t>
      </w:r>
      <w:r w:rsidR="00C65334" w:rsidRPr="00A92DA8">
        <w:rPr>
          <w:rFonts w:eastAsia="Times New Roman" w:cs="Times New Roman"/>
          <w:sz w:val="22"/>
          <w:szCs w:val="22"/>
          <w:lang w:eastAsia="ar-SA" w:bidi="ar-SA"/>
        </w:rPr>
        <w:t>miejscami wykonania prac</w:t>
      </w:r>
      <w:r w:rsidR="0052389F" w:rsidRPr="00A92DA8">
        <w:rPr>
          <w:rFonts w:eastAsia="Times New Roman" w:cs="Times New Roman"/>
          <w:sz w:val="22"/>
          <w:szCs w:val="22"/>
          <w:lang w:eastAsia="ar-SA" w:bidi="ar-SA"/>
        </w:rPr>
        <w:t xml:space="preserve"> budowlanych</w:t>
      </w:r>
      <w:r w:rsidRPr="00A92DA8">
        <w:rPr>
          <w:rFonts w:eastAsia="Times New Roman" w:cs="Times New Roman"/>
          <w:sz w:val="22"/>
          <w:szCs w:val="22"/>
          <w:lang w:eastAsia="ar-SA" w:bidi="ar-SA"/>
        </w:rPr>
        <w:t xml:space="preserve">, </w:t>
      </w:r>
      <w:r w:rsidR="00C65334" w:rsidRPr="00A92DA8">
        <w:rPr>
          <w:rFonts w:eastAsia="Times New Roman" w:cs="Times New Roman"/>
          <w:sz w:val="22"/>
          <w:szCs w:val="22"/>
          <w:lang w:eastAsia="ar-SA" w:bidi="ar-SA"/>
        </w:rPr>
        <w:t>ich</w:t>
      </w:r>
      <w:r w:rsidRPr="00A92DA8">
        <w:rPr>
          <w:rFonts w:eastAsia="Times New Roman" w:cs="Times New Roman"/>
          <w:sz w:val="22"/>
          <w:szCs w:val="22"/>
          <w:lang w:eastAsia="ar-SA" w:bidi="ar-SA"/>
        </w:rPr>
        <w:t xml:space="preserve"> otoczeniem oraz warunkami realizacji niniejszej umowy i w związku z tym potwierdza, że posiada wystarczające informacje dotyczące:</w:t>
      </w:r>
    </w:p>
    <w:p w14:paraId="0697B03F" w14:textId="77777777" w:rsidR="006971E0" w:rsidRPr="00A92DA8" w:rsidRDefault="006971E0" w:rsidP="00A92DA8">
      <w:pPr>
        <w:widowControl/>
        <w:numPr>
          <w:ilvl w:val="1"/>
          <w:numId w:val="5"/>
        </w:numPr>
        <w:suppressAutoHyphens w:val="0"/>
        <w:ind w:left="568" w:hanging="284"/>
        <w:jc w:val="both"/>
        <w:rPr>
          <w:rFonts w:eastAsia="Times New Roman" w:cs="Times New Roman"/>
          <w:sz w:val="22"/>
          <w:szCs w:val="22"/>
          <w:lang w:eastAsia="ar-SA" w:bidi="ar-SA"/>
        </w:rPr>
      </w:pPr>
      <w:r w:rsidRPr="00A92DA8">
        <w:rPr>
          <w:rFonts w:eastAsia="Times New Roman" w:cs="Times New Roman"/>
          <w:sz w:val="22"/>
          <w:szCs w:val="22"/>
          <w:lang w:eastAsia="ar-SA" w:bidi="ar-SA"/>
        </w:rPr>
        <w:t xml:space="preserve">formy i charakteru </w:t>
      </w:r>
      <w:r w:rsidR="00C65334" w:rsidRPr="00A92DA8">
        <w:rPr>
          <w:rFonts w:eastAsia="Times New Roman" w:cs="Times New Roman"/>
          <w:sz w:val="22"/>
          <w:szCs w:val="22"/>
          <w:lang w:eastAsia="ar-SA" w:bidi="ar-SA"/>
        </w:rPr>
        <w:t>miejsc objętych pracami</w:t>
      </w:r>
      <w:r w:rsidR="0052389F" w:rsidRPr="00A92DA8">
        <w:rPr>
          <w:rFonts w:eastAsia="Times New Roman" w:cs="Times New Roman"/>
          <w:sz w:val="22"/>
          <w:szCs w:val="22"/>
          <w:lang w:eastAsia="ar-SA" w:bidi="ar-SA"/>
        </w:rPr>
        <w:t xml:space="preserve"> budowlanymi</w:t>
      </w:r>
      <w:r w:rsidRPr="00A92DA8">
        <w:rPr>
          <w:rFonts w:eastAsia="Times New Roman" w:cs="Times New Roman"/>
          <w:sz w:val="22"/>
          <w:szCs w:val="22"/>
          <w:lang w:eastAsia="ar-SA" w:bidi="ar-SA"/>
        </w:rPr>
        <w:t>;</w:t>
      </w:r>
    </w:p>
    <w:p w14:paraId="04512201" w14:textId="77777777" w:rsidR="006971E0" w:rsidRPr="00A92DA8" w:rsidRDefault="006971E0" w:rsidP="00A92DA8">
      <w:pPr>
        <w:widowControl/>
        <w:numPr>
          <w:ilvl w:val="1"/>
          <w:numId w:val="5"/>
        </w:numPr>
        <w:tabs>
          <w:tab w:val="left" w:pos="851"/>
        </w:tabs>
        <w:suppressAutoHyphens w:val="0"/>
        <w:ind w:left="568" w:hanging="284"/>
        <w:jc w:val="both"/>
        <w:rPr>
          <w:rFonts w:eastAsia="Times New Roman" w:cs="Times New Roman"/>
          <w:sz w:val="22"/>
          <w:szCs w:val="22"/>
          <w:lang w:eastAsia="ar-SA" w:bidi="ar-SA"/>
        </w:rPr>
      </w:pPr>
      <w:r w:rsidRPr="00A92DA8">
        <w:rPr>
          <w:rFonts w:eastAsia="Times New Roman" w:cs="Times New Roman"/>
          <w:sz w:val="22"/>
          <w:szCs w:val="22"/>
          <w:lang w:eastAsia="ar-SA" w:bidi="ar-SA"/>
        </w:rPr>
        <w:t xml:space="preserve">zakresu i charakteru prac i materiałów koniecznych do wykonania i ukończenia   </w:t>
      </w:r>
      <w:r w:rsidR="00CA405F" w:rsidRPr="00A92DA8">
        <w:rPr>
          <w:rFonts w:eastAsia="Times New Roman" w:cs="Times New Roman"/>
          <w:sz w:val="22"/>
          <w:szCs w:val="22"/>
          <w:lang w:eastAsia="ar-SA" w:bidi="ar-SA"/>
        </w:rPr>
        <w:t>P</w:t>
      </w:r>
      <w:r w:rsidRPr="00A92DA8">
        <w:rPr>
          <w:rFonts w:eastAsia="Times New Roman" w:cs="Times New Roman"/>
          <w:sz w:val="22"/>
          <w:szCs w:val="22"/>
          <w:lang w:eastAsia="ar-SA" w:bidi="ar-SA"/>
        </w:rPr>
        <w:t>rzedmiotu umowy oraz usunięcia wszelkich stwierdzonych w nim wad;</w:t>
      </w:r>
    </w:p>
    <w:p w14:paraId="37922DEC" w14:textId="77777777" w:rsidR="006971E0" w:rsidRPr="00A92DA8" w:rsidRDefault="00C65334" w:rsidP="00A92DA8">
      <w:pPr>
        <w:widowControl/>
        <w:numPr>
          <w:ilvl w:val="1"/>
          <w:numId w:val="5"/>
        </w:numPr>
        <w:tabs>
          <w:tab w:val="left" w:pos="851"/>
        </w:tabs>
        <w:suppressAutoHyphens w:val="0"/>
        <w:ind w:left="568" w:hanging="284"/>
        <w:jc w:val="both"/>
        <w:rPr>
          <w:rFonts w:eastAsia="Times New Roman" w:cs="Times New Roman"/>
          <w:sz w:val="22"/>
          <w:szCs w:val="22"/>
          <w:lang w:eastAsia="ar-SA" w:bidi="ar-SA"/>
        </w:rPr>
      </w:pPr>
      <w:r w:rsidRPr="00A92DA8">
        <w:rPr>
          <w:rFonts w:eastAsia="Times New Roman" w:cs="Times New Roman"/>
          <w:sz w:val="22"/>
          <w:szCs w:val="22"/>
          <w:lang w:eastAsia="ar-SA" w:bidi="ar-SA"/>
        </w:rPr>
        <w:t>organizacji</w:t>
      </w:r>
      <w:r w:rsidR="006971E0" w:rsidRPr="00A92DA8">
        <w:rPr>
          <w:rFonts w:eastAsia="Times New Roman" w:cs="Times New Roman"/>
          <w:sz w:val="22"/>
          <w:szCs w:val="22"/>
          <w:lang w:eastAsia="ar-SA" w:bidi="ar-SA"/>
        </w:rPr>
        <w:t xml:space="preserve"> zaplecza koniecznego do organizacji placu budowy.</w:t>
      </w:r>
    </w:p>
    <w:p w14:paraId="7DF87AFE" w14:textId="77777777" w:rsidR="006971E0" w:rsidRPr="00B03B06" w:rsidRDefault="006971E0" w:rsidP="00F9370A">
      <w:pPr>
        <w:widowControl/>
        <w:numPr>
          <w:ilvl w:val="0"/>
          <w:numId w:val="15"/>
        </w:numPr>
        <w:suppressAutoHyphens w:val="0"/>
        <w:spacing w:before="60" w:after="60"/>
        <w:ind w:left="284" w:hanging="284"/>
        <w:jc w:val="both"/>
        <w:rPr>
          <w:rFonts w:eastAsia="Times New Roman" w:cs="Times New Roman"/>
          <w:sz w:val="22"/>
          <w:szCs w:val="22"/>
          <w:lang w:eastAsia="ar-SA" w:bidi="ar-SA"/>
        </w:rPr>
      </w:pPr>
      <w:r w:rsidRPr="00A92DA8">
        <w:rPr>
          <w:rFonts w:eastAsia="Times New Roman" w:cs="Times New Roman"/>
          <w:bCs/>
          <w:sz w:val="22"/>
          <w:szCs w:val="22"/>
          <w:lang w:eastAsia="ar-SA" w:bidi="ar-SA"/>
        </w:rPr>
        <w:t xml:space="preserve">Transport wszelkich materiałów oraz urządzeń na miejsce realizacji Przedmiotu umowy </w:t>
      </w:r>
      <w:r w:rsidRPr="00A92DA8">
        <w:rPr>
          <w:rFonts w:eastAsia="Times New Roman" w:cs="Times New Roman"/>
          <w:bCs/>
          <w:sz w:val="22"/>
          <w:szCs w:val="22"/>
          <w:lang w:eastAsia="ar-SA" w:bidi="ar-SA"/>
        </w:rPr>
        <w:br/>
        <w:t>i ich eksploatacja obciążają Wykonawcę.</w:t>
      </w:r>
    </w:p>
    <w:p w14:paraId="347FD1FB" w14:textId="77683891" w:rsidR="00B03B06" w:rsidRPr="00A6493C" w:rsidRDefault="00B03B06" w:rsidP="00F9370A">
      <w:pPr>
        <w:widowControl/>
        <w:numPr>
          <w:ilvl w:val="0"/>
          <w:numId w:val="15"/>
        </w:numPr>
        <w:suppressAutoHyphens w:val="0"/>
        <w:spacing w:before="60" w:after="60"/>
        <w:ind w:left="284" w:hanging="284"/>
        <w:jc w:val="both"/>
        <w:rPr>
          <w:rFonts w:eastAsia="Times New Roman" w:cs="Times New Roman"/>
          <w:sz w:val="22"/>
          <w:szCs w:val="22"/>
          <w:lang w:eastAsia="ar-SA" w:bidi="ar-SA"/>
        </w:rPr>
      </w:pPr>
      <w:r w:rsidRPr="00A6493C">
        <w:rPr>
          <w:rFonts w:eastAsia="Times New Roman" w:cs="Times New Roman"/>
          <w:bCs/>
          <w:sz w:val="22"/>
          <w:szCs w:val="22"/>
          <w:lang w:eastAsia="ar-SA" w:bidi="ar-SA"/>
        </w:rPr>
        <w:t>UWAG</w:t>
      </w:r>
      <w:r w:rsidR="00A6493C" w:rsidRPr="00A6493C">
        <w:rPr>
          <w:rFonts w:eastAsia="Times New Roman" w:cs="Times New Roman"/>
          <w:bCs/>
          <w:sz w:val="22"/>
          <w:szCs w:val="22"/>
          <w:lang w:eastAsia="ar-SA" w:bidi="ar-SA"/>
        </w:rPr>
        <w:t>I do prowadzenia robót budowlanych:</w:t>
      </w:r>
    </w:p>
    <w:p w14:paraId="22CEAA10" w14:textId="77777777" w:rsidR="00B03B06" w:rsidRPr="00A6493C" w:rsidRDefault="00B03B06" w:rsidP="00A6493C">
      <w:pPr>
        <w:widowControl/>
        <w:adjustRightInd w:val="0"/>
        <w:spacing w:after="61"/>
        <w:jc w:val="both"/>
        <w:rPr>
          <w:rFonts w:eastAsiaTheme="minorHAnsi"/>
          <w:color w:val="000000"/>
          <w:sz w:val="22"/>
          <w:szCs w:val="22"/>
        </w:rPr>
      </w:pPr>
      <w:r w:rsidRPr="00A6493C">
        <w:rPr>
          <w:rFonts w:eastAsiaTheme="minorHAnsi"/>
          <w:color w:val="000000"/>
          <w:sz w:val="22"/>
          <w:szCs w:val="22"/>
        </w:rPr>
        <w:t xml:space="preserve">a) Roboty będą prowadzone w czynnym obiekcie szkoły podstawowej. Wykonawca zobowiązany jest do odpowiedniego zabezpieczenia placu budowy/terenu robót, ze szczególnym uwzględnieniem bezpieczeństwa osób przebywających na terenie szkoły oraz w sposób zapewniający bezpieczne dojście do terenu czynnej szkoły oraz do istniejącej sali gimnastycznej, a także uniemożliwiający przejście uczniów i osób obsługujących szkołę przez teren Placu budowy/Teren robót; </w:t>
      </w:r>
    </w:p>
    <w:p w14:paraId="6D5EDC8F" w14:textId="77777777" w:rsidR="00B03B06" w:rsidRPr="00A6493C" w:rsidRDefault="00B03B06" w:rsidP="00A6493C">
      <w:pPr>
        <w:widowControl/>
        <w:adjustRightInd w:val="0"/>
        <w:spacing w:after="61"/>
        <w:jc w:val="both"/>
        <w:rPr>
          <w:rFonts w:eastAsiaTheme="minorHAnsi"/>
          <w:color w:val="000000"/>
          <w:sz w:val="22"/>
          <w:szCs w:val="22"/>
        </w:rPr>
      </w:pPr>
      <w:r w:rsidRPr="00A6493C">
        <w:rPr>
          <w:rFonts w:eastAsiaTheme="minorHAnsi"/>
          <w:color w:val="000000"/>
          <w:sz w:val="22"/>
          <w:szCs w:val="22"/>
        </w:rPr>
        <w:t>b) Ogrodzenie Placu Budowy/Terenu robót musi stanowić skuteczne zabezpieczenie przed dostępem na budowę uczniów i osób obsługujących szkołę. Wykonawca obowiązany jest wygrodzić teren budowy/robót pełnym ogrodzeniem.</w:t>
      </w:r>
    </w:p>
    <w:p w14:paraId="6B40555B" w14:textId="77777777" w:rsidR="00B03B06" w:rsidRPr="00A6493C" w:rsidRDefault="00B03B06" w:rsidP="00A6493C">
      <w:pPr>
        <w:widowControl/>
        <w:adjustRightInd w:val="0"/>
        <w:jc w:val="both"/>
        <w:rPr>
          <w:rFonts w:eastAsiaTheme="minorHAnsi"/>
          <w:color w:val="000000"/>
          <w:sz w:val="22"/>
          <w:szCs w:val="22"/>
        </w:rPr>
      </w:pPr>
      <w:r w:rsidRPr="00A6493C">
        <w:rPr>
          <w:rFonts w:eastAsiaTheme="minorHAnsi"/>
          <w:color w:val="000000"/>
          <w:sz w:val="22"/>
          <w:szCs w:val="22"/>
        </w:rPr>
        <w:t xml:space="preserve">c) Roboty należy prowadzić sukcesywnie, w sposób możliwie najmniej ingerujący w pracę placówki oświatowej z ich uzgodnieniem z Dyrektorem Szkoły. </w:t>
      </w:r>
    </w:p>
    <w:p w14:paraId="1E176432" w14:textId="25F4D887" w:rsidR="00B03B06" w:rsidRPr="00A6493C" w:rsidRDefault="00A6493C" w:rsidP="00F9370A">
      <w:pPr>
        <w:widowControl/>
        <w:numPr>
          <w:ilvl w:val="0"/>
          <w:numId w:val="71"/>
        </w:numPr>
        <w:suppressAutoHyphens w:val="0"/>
        <w:autoSpaceDE w:val="0"/>
        <w:autoSpaceDN w:val="0"/>
        <w:adjustRightInd w:val="0"/>
        <w:spacing w:after="61"/>
        <w:jc w:val="both"/>
        <w:rPr>
          <w:rFonts w:eastAsiaTheme="minorHAnsi"/>
          <w:color w:val="000000"/>
          <w:sz w:val="22"/>
          <w:szCs w:val="22"/>
        </w:rPr>
      </w:pPr>
      <w:r>
        <w:rPr>
          <w:rFonts w:eastAsiaTheme="minorHAnsi"/>
          <w:color w:val="000000"/>
          <w:sz w:val="22"/>
          <w:szCs w:val="22"/>
        </w:rPr>
        <w:t xml:space="preserve">d) </w:t>
      </w:r>
      <w:r w:rsidR="00B03B06" w:rsidRPr="00A6493C">
        <w:rPr>
          <w:rFonts w:eastAsiaTheme="minorHAnsi"/>
          <w:color w:val="000000"/>
          <w:sz w:val="22"/>
          <w:szCs w:val="22"/>
        </w:rPr>
        <w:t xml:space="preserve">Prace remontowe pokrycia dachowego należy prowadzić odcinkowo. Szczegółowy podział na odcinki należy przed rozpoczęciem robót uzgodnić z Inspektorem Nadzoru Inwestorskiego. Wykonanie robót dla </w:t>
      </w:r>
      <w:r w:rsidR="00B03B06" w:rsidRPr="00A6493C">
        <w:rPr>
          <w:rFonts w:eastAsiaTheme="minorHAnsi"/>
          <w:color w:val="000000"/>
          <w:sz w:val="22"/>
          <w:szCs w:val="22"/>
        </w:rPr>
        <w:lastRenderedPageBreak/>
        <w:t xml:space="preserve">każdego odcinka potwierdzone będzie odbiorem robót zanikających i ulegających zakryciu oraz odbiorem częściowym przeprowadzonym zgodnie z warunkami umowy. Z wszystkich czynności odbiorowych należy sporządzić protokół. </w:t>
      </w:r>
    </w:p>
    <w:p w14:paraId="026B8771" w14:textId="4C3471C7" w:rsidR="00B03B06" w:rsidRPr="00A6493C" w:rsidRDefault="00A6493C" w:rsidP="00F9370A">
      <w:pPr>
        <w:widowControl/>
        <w:numPr>
          <w:ilvl w:val="0"/>
          <w:numId w:val="71"/>
        </w:numPr>
        <w:suppressAutoHyphens w:val="0"/>
        <w:autoSpaceDE w:val="0"/>
        <w:autoSpaceDN w:val="0"/>
        <w:adjustRightInd w:val="0"/>
        <w:jc w:val="both"/>
        <w:rPr>
          <w:rFonts w:eastAsiaTheme="minorHAnsi"/>
          <w:color w:val="000000"/>
          <w:sz w:val="22"/>
          <w:szCs w:val="22"/>
        </w:rPr>
      </w:pPr>
      <w:r>
        <w:rPr>
          <w:rFonts w:eastAsiaTheme="minorHAnsi"/>
          <w:color w:val="000000"/>
          <w:sz w:val="22"/>
          <w:szCs w:val="22"/>
        </w:rPr>
        <w:t xml:space="preserve">e) </w:t>
      </w:r>
      <w:r w:rsidR="00B03B06" w:rsidRPr="00A6493C">
        <w:rPr>
          <w:rFonts w:eastAsiaTheme="minorHAnsi"/>
          <w:color w:val="000000"/>
          <w:sz w:val="22"/>
          <w:szCs w:val="22"/>
        </w:rPr>
        <w:t xml:space="preserve">Podczas prowadzenia robót związanych z wymianą i/lub naprawą więźby dachowej wymagane będzie skuteczne zabezpieczenie stropu (drewniana konstrukcja + warstwa izolacji + płyta g-k) przed wpływem warunków atmosferycznych (w szczególności przed opadami deszczu lub/ i śniegu), w tym nie dopuszczenie do uszkodzenia i namoczenia izolacji cieplnej według  sposobu wybranego przez Wykonawcę i zatwierdzonego przez Inspektora Nadzoru Inwestorskiego. </w:t>
      </w:r>
    </w:p>
    <w:p w14:paraId="7237B325" w14:textId="77777777" w:rsidR="00B03B06" w:rsidRPr="00A6493C" w:rsidRDefault="00B03B06" w:rsidP="00A6493C">
      <w:pPr>
        <w:widowControl/>
        <w:adjustRightInd w:val="0"/>
        <w:jc w:val="both"/>
        <w:rPr>
          <w:rFonts w:eastAsiaTheme="minorHAnsi"/>
          <w:color w:val="000000"/>
          <w:sz w:val="22"/>
          <w:szCs w:val="22"/>
        </w:rPr>
      </w:pPr>
    </w:p>
    <w:p w14:paraId="5DE07C04" w14:textId="77777777" w:rsidR="00B03B06" w:rsidRPr="00A6493C" w:rsidRDefault="00B03B06" w:rsidP="00A6493C">
      <w:pPr>
        <w:widowControl/>
        <w:adjustRightInd w:val="0"/>
        <w:jc w:val="both"/>
        <w:rPr>
          <w:rFonts w:eastAsiaTheme="minorHAnsi"/>
          <w:color w:val="000000"/>
          <w:sz w:val="22"/>
          <w:szCs w:val="22"/>
        </w:rPr>
      </w:pPr>
      <w:r w:rsidRPr="00A6493C">
        <w:rPr>
          <w:rFonts w:eastAsiaTheme="minorHAnsi"/>
          <w:color w:val="000000"/>
          <w:sz w:val="22"/>
          <w:szCs w:val="22"/>
        </w:rPr>
        <w:t xml:space="preserve">W przypadku niewłaściwego zabezpieczenia stropu i doprowadzenia do namoczenia i/lub uszkodzenia izolacji lub pomieszczeń szkoły Wykonawca będzie zobowiązany do jej wymiany na własny koszt i wykonanie ewentualnych napraw. Po wykonaniu wzmocnienia konstrukcji więźby dachowej należy każdorazowo uzyskać pisemną zgodę Inspektora Nadzoru Inwestorskiego na zamknięcie połaci dachu membraną paroprzepuszczalną, po uprzednim sprawdzeniu stanu istniejącej izolacji termicznej – wymaganie dotyczy każdego zakresu (odcinka/etapu) robót osobno. </w:t>
      </w:r>
    </w:p>
    <w:p w14:paraId="080293AD" w14:textId="77777777" w:rsidR="00B03B06" w:rsidRPr="00A6493C" w:rsidRDefault="00B03B06" w:rsidP="00A6493C">
      <w:pPr>
        <w:widowControl/>
        <w:adjustRightInd w:val="0"/>
        <w:jc w:val="both"/>
        <w:rPr>
          <w:rFonts w:eastAsiaTheme="minorHAnsi"/>
          <w:color w:val="000000"/>
          <w:sz w:val="22"/>
          <w:szCs w:val="22"/>
        </w:rPr>
      </w:pPr>
      <w:r w:rsidRPr="00A6493C">
        <w:rPr>
          <w:rFonts w:eastAsiaTheme="minorHAnsi"/>
          <w:color w:val="000000"/>
          <w:sz w:val="22"/>
          <w:szCs w:val="22"/>
        </w:rPr>
        <w:t xml:space="preserve">Koszt takiego zabezpieczenia należy uwzględnić w cenie ofertowej. </w:t>
      </w:r>
    </w:p>
    <w:p w14:paraId="65E80EBD" w14:textId="77777777" w:rsidR="00B03B06" w:rsidRPr="00A6493C" w:rsidRDefault="00B03B06" w:rsidP="00A6493C">
      <w:pPr>
        <w:widowControl/>
        <w:adjustRightInd w:val="0"/>
        <w:spacing w:after="61"/>
        <w:jc w:val="both"/>
        <w:rPr>
          <w:rFonts w:eastAsiaTheme="minorHAnsi"/>
          <w:color w:val="000000"/>
          <w:sz w:val="22"/>
          <w:szCs w:val="22"/>
        </w:rPr>
      </w:pPr>
    </w:p>
    <w:p w14:paraId="128A6006" w14:textId="77777777" w:rsidR="00B03B06" w:rsidRPr="00A6493C" w:rsidRDefault="00B03B06" w:rsidP="00A6493C">
      <w:pPr>
        <w:widowControl/>
        <w:adjustRightInd w:val="0"/>
        <w:spacing w:after="61"/>
        <w:jc w:val="both"/>
        <w:rPr>
          <w:rFonts w:eastAsiaTheme="minorHAnsi"/>
          <w:color w:val="000000"/>
          <w:sz w:val="22"/>
          <w:szCs w:val="22"/>
        </w:rPr>
      </w:pPr>
      <w:r w:rsidRPr="00A6493C">
        <w:rPr>
          <w:rFonts w:eastAsiaTheme="minorHAnsi"/>
          <w:color w:val="000000"/>
          <w:sz w:val="22"/>
          <w:szCs w:val="22"/>
        </w:rPr>
        <w:t>Jeśli warunki pogodowe na to pozwolą, wymaga się pełnej mobilizacji Wykonawcy i utrzymania stałego tempa robót od dnia przekazania Placu budowy/Terenu robót do zakończenia przedmiotu zamówienia, ze szczególnym zaangażowaniem w terminie wakacji.</w:t>
      </w:r>
    </w:p>
    <w:p w14:paraId="61928737" w14:textId="77777777" w:rsidR="00B03B06" w:rsidRPr="00A6493C" w:rsidRDefault="00B03B06" w:rsidP="00F9370A">
      <w:pPr>
        <w:widowControl/>
        <w:numPr>
          <w:ilvl w:val="0"/>
          <w:numId w:val="72"/>
        </w:numPr>
        <w:suppressAutoHyphens w:val="0"/>
        <w:autoSpaceDE w:val="0"/>
        <w:autoSpaceDN w:val="0"/>
        <w:adjustRightInd w:val="0"/>
        <w:spacing w:after="61"/>
        <w:jc w:val="both"/>
        <w:rPr>
          <w:rFonts w:eastAsiaTheme="minorHAnsi"/>
          <w:color w:val="000000"/>
          <w:sz w:val="22"/>
          <w:szCs w:val="22"/>
        </w:rPr>
      </w:pPr>
      <w:r w:rsidRPr="00A6493C">
        <w:rPr>
          <w:rFonts w:eastAsiaTheme="minorHAnsi"/>
          <w:color w:val="000000"/>
          <w:sz w:val="22"/>
          <w:szCs w:val="22"/>
        </w:rPr>
        <w:t xml:space="preserve">Roboty budowlane, które będą prowadzone już w trakcie roku szkolnego należy stosować technologie i sprzęt niepowodujące przekroczeń dopuszczalnych norm zapylenia i natężenia hałasu. </w:t>
      </w:r>
    </w:p>
    <w:p w14:paraId="4D5A3C4B" w14:textId="77777777" w:rsidR="00B03B06" w:rsidRPr="00A6493C" w:rsidRDefault="00B03B06" w:rsidP="00F9370A">
      <w:pPr>
        <w:widowControl/>
        <w:numPr>
          <w:ilvl w:val="0"/>
          <w:numId w:val="72"/>
        </w:numPr>
        <w:suppressAutoHyphens w:val="0"/>
        <w:autoSpaceDE w:val="0"/>
        <w:autoSpaceDN w:val="0"/>
        <w:adjustRightInd w:val="0"/>
        <w:jc w:val="both"/>
        <w:rPr>
          <w:rFonts w:eastAsiaTheme="minorHAnsi"/>
          <w:color w:val="000000"/>
          <w:sz w:val="22"/>
          <w:szCs w:val="22"/>
        </w:rPr>
      </w:pPr>
      <w:r w:rsidRPr="00A6493C">
        <w:rPr>
          <w:rFonts w:eastAsiaTheme="minorHAnsi"/>
          <w:color w:val="000000"/>
          <w:sz w:val="22"/>
          <w:szCs w:val="22"/>
        </w:rPr>
        <w:t xml:space="preserve">W cenach jednostkowych poszczególnych prac należy ująć wszystkie materiały, pracę sprzętu (w tym rusztowań, windy dekarskiej, itp.) i urządzenia niezbędne do wykonania całości przedmiotu zamówienia. </w:t>
      </w:r>
    </w:p>
    <w:p w14:paraId="51075531" w14:textId="77777777" w:rsidR="00EE51C8" w:rsidRPr="00A92DA8" w:rsidRDefault="00EE51C8" w:rsidP="00A92DA8">
      <w:pPr>
        <w:pStyle w:val="Bezodstpw"/>
        <w:suppressAutoHyphens w:val="0"/>
        <w:spacing w:before="60" w:after="60" w:line="276" w:lineRule="auto"/>
        <w:jc w:val="both"/>
        <w:rPr>
          <w:b/>
          <w:sz w:val="22"/>
          <w:szCs w:val="22"/>
        </w:rPr>
      </w:pPr>
    </w:p>
    <w:p w14:paraId="2165ECA4" w14:textId="490E9F70" w:rsidR="00ED7420" w:rsidRPr="00A92DA8" w:rsidRDefault="00ED7420" w:rsidP="00A16AD2">
      <w:pPr>
        <w:pStyle w:val="Bezodstpw"/>
        <w:suppressAutoHyphens w:val="0"/>
        <w:spacing w:before="60" w:after="60" w:line="276" w:lineRule="auto"/>
        <w:ind w:left="400" w:hanging="400"/>
        <w:jc w:val="center"/>
        <w:rPr>
          <w:b/>
          <w:sz w:val="22"/>
          <w:szCs w:val="22"/>
        </w:rPr>
      </w:pPr>
      <w:r w:rsidRPr="00A92DA8">
        <w:rPr>
          <w:b/>
          <w:sz w:val="22"/>
          <w:szCs w:val="22"/>
        </w:rPr>
        <w:t xml:space="preserve">§ </w:t>
      </w:r>
      <w:r w:rsidR="00CC19D9" w:rsidRPr="00A92DA8">
        <w:rPr>
          <w:b/>
          <w:sz w:val="22"/>
          <w:szCs w:val="22"/>
        </w:rPr>
        <w:t>2</w:t>
      </w:r>
    </w:p>
    <w:p w14:paraId="5E3402D4" w14:textId="77777777" w:rsidR="00ED7CAB" w:rsidRPr="00A92DA8" w:rsidRDefault="00ED7CAB" w:rsidP="00F21A1F">
      <w:pPr>
        <w:tabs>
          <w:tab w:val="left" w:pos="4198"/>
          <w:tab w:val="center" w:pos="4535"/>
        </w:tabs>
        <w:spacing w:after="240" w:line="276" w:lineRule="auto"/>
        <w:jc w:val="center"/>
        <w:rPr>
          <w:rFonts w:cs="Times New Roman"/>
          <w:b/>
          <w:sz w:val="22"/>
          <w:szCs w:val="22"/>
        </w:rPr>
      </w:pPr>
      <w:r w:rsidRPr="00A92DA8">
        <w:rPr>
          <w:rFonts w:cs="Times New Roman"/>
          <w:b/>
          <w:sz w:val="22"/>
          <w:szCs w:val="22"/>
        </w:rPr>
        <w:t>Obowiązki stron</w:t>
      </w:r>
    </w:p>
    <w:p w14:paraId="0C5D6226" w14:textId="77777777" w:rsidR="00465063" w:rsidRPr="00A92DA8" w:rsidRDefault="00CC19D9" w:rsidP="00F9370A">
      <w:pPr>
        <w:pStyle w:val="Bezodstpw"/>
        <w:numPr>
          <w:ilvl w:val="2"/>
          <w:numId w:val="12"/>
        </w:numPr>
        <w:tabs>
          <w:tab w:val="left" w:pos="284"/>
        </w:tabs>
        <w:spacing w:before="60" w:after="60"/>
        <w:ind w:left="284" w:hanging="284"/>
        <w:rPr>
          <w:sz w:val="22"/>
          <w:szCs w:val="22"/>
        </w:rPr>
      </w:pPr>
      <w:r w:rsidRPr="00A92DA8">
        <w:rPr>
          <w:sz w:val="22"/>
          <w:szCs w:val="22"/>
        </w:rPr>
        <w:t xml:space="preserve">Zamawiający </w:t>
      </w:r>
      <w:r w:rsidR="00465063" w:rsidRPr="00A92DA8">
        <w:rPr>
          <w:sz w:val="22"/>
          <w:szCs w:val="22"/>
        </w:rPr>
        <w:t>zobowiąz</w:t>
      </w:r>
      <w:r w:rsidRPr="00A92DA8">
        <w:rPr>
          <w:sz w:val="22"/>
          <w:szCs w:val="22"/>
        </w:rPr>
        <w:t>any jest</w:t>
      </w:r>
      <w:r w:rsidR="00465063" w:rsidRPr="00A92DA8">
        <w:rPr>
          <w:sz w:val="22"/>
          <w:szCs w:val="22"/>
        </w:rPr>
        <w:t xml:space="preserve"> do:</w:t>
      </w:r>
    </w:p>
    <w:p w14:paraId="758B0B31" w14:textId="77777777" w:rsidR="00A16AD2" w:rsidRPr="00A92DA8" w:rsidRDefault="00A16AD2" w:rsidP="008E3669">
      <w:pPr>
        <w:widowControl/>
        <w:numPr>
          <w:ilvl w:val="1"/>
          <w:numId w:val="6"/>
        </w:numPr>
        <w:tabs>
          <w:tab w:val="left" w:pos="709"/>
          <w:tab w:val="left" w:pos="4253"/>
          <w:tab w:val="left" w:pos="7088"/>
        </w:tabs>
        <w:suppressAutoHyphens w:val="0"/>
        <w:ind w:left="851" w:hanging="567"/>
        <w:rPr>
          <w:rFonts w:eastAsia="Calibri" w:cs="Times New Roman"/>
          <w:bCs/>
          <w:kern w:val="0"/>
          <w:sz w:val="22"/>
          <w:szCs w:val="22"/>
          <w:lang w:eastAsia="en-US" w:bidi="ar-SA"/>
        </w:rPr>
      </w:pPr>
      <w:r w:rsidRPr="00A92DA8">
        <w:rPr>
          <w:rFonts w:eastAsia="Calibri" w:cs="Times New Roman"/>
          <w:bCs/>
          <w:kern w:val="0"/>
          <w:sz w:val="22"/>
          <w:szCs w:val="22"/>
          <w:lang w:eastAsia="en-US" w:bidi="ar-SA"/>
        </w:rPr>
        <w:t>protokolarnego przekazania terenu budowy;</w:t>
      </w:r>
    </w:p>
    <w:p w14:paraId="72394A43" w14:textId="77777777" w:rsidR="00A16AD2" w:rsidRPr="00A92DA8" w:rsidRDefault="00A16AD2" w:rsidP="008E3669">
      <w:pPr>
        <w:widowControl/>
        <w:numPr>
          <w:ilvl w:val="1"/>
          <w:numId w:val="6"/>
        </w:numPr>
        <w:tabs>
          <w:tab w:val="left" w:pos="709"/>
          <w:tab w:val="left" w:pos="4253"/>
          <w:tab w:val="left" w:pos="7088"/>
        </w:tabs>
        <w:suppressAutoHyphens w:val="0"/>
        <w:ind w:left="851" w:hanging="567"/>
        <w:rPr>
          <w:rFonts w:eastAsia="Calibri" w:cs="Times New Roman"/>
          <w:bCs/>
          <w:kern w:val="0"/>
          <w:sz w:val="22"/>
          <w:szCs w:val="22"/>
          <w:lang w:eastAsia="en-US" w:bidi="ar-SA"/>
        </w:rPr>
      </w:pPr>
      <w:r w:rsidRPr="00A92DA8">
        <w:rPr>
          <w:rFonts w:eastAsia="Calibri" w:cs="Times New Roman"/>
          <w:bCs/>
          <w:kern w:val="0"/>
          <w:sz w:val="22"/>
          <w:szCs w:val="22"/>
          <w:lang w:eastAsia="en-US" w:bidi="ar-SA"/>
        </w:rPr>
        <w:t>zapewnienia nadzoru inwestorskiego;</w:t>
      </w:r>
    </w:p>
    <w:p w14:paraId="1AE2E919" w14:textId="77777777" w:rsidR="00A16AD2" w:rsidRPr="00A92DA8" w:rsidRDefault="00A16AD2" w:rsidP="008E3669">
      <w:pPr>
        <w:widowControl/>
        <w:numPr>
          <w:ilvl w:val="1"/>
          <w:numId w:val="6"/>
        </w:numPr>
        <w:tabs>
          <w:tab w:val="left" w:pos="709"/>
          <w:tab w:val="left" w:pos="4253"/>
          <w:tab w:val="left" w:pos="7088"/>
        </w:tabs>
        <w:suppressAutoHyphens w:val="0"/>
        <w:ind w:left="851" w:hanging="567"/>
        <w:rPr>
          <w:rFonts w:eastAsia="Calibri" w:cs="Times New Roman"/>
          <w:bCs/>
          <w:kern w:val="0"/>
          <w:sz w:val="22"/>
          <w:szCs w:val="22"/>
          <w:lang w:eastAsia="en-US" w:bidi="ar-SA"/>
        </w:rPr>
      </w:pPr>
      <w:r w:rsidRPr="00A92DA8">
        <w:rPr>
          <w:rFonts w:eastAsia="Calibri" w:cs="Times New Roman"/>
          <w:bCs/>
          <w:kern w:val="0"/>
          <w:sz w:val="22"/>
          <w:szCs w:val="22"/>
          <w:lang w:eastAsia="en-US" w:bidi="ar-SA"/>
        </w:rPr>
        <w:t>odbioru Przedmiotu umowy;</w:t>
      </w:r>
    </w:p>
    <w:p w14:paraId="0E152832" w14:textId="77777777" w:rsidR="00A16AD2" w:rsidRPr="00A92DA8" w:rsidRDefault="00A16AD2" w:rsidP="008E3669">
      <w:pPr>
        <w:widowControl/>
        <w:numPr>
          <w:ilvl w:val="1"/>
          <w:numId w:val="6"/>
        </w:numPr>
        <w:tabs>
          <w:tab w:val="left" w:pos="709"/>
          <w:tab w:val="left" w:pos="851"/>
          <w:tab w:val="left" w:pos="4253"/>
          <w:tab w:val="left" w:pos="7088"/>
        </w:tabs>
        <w:suppressAutoHyphens w:val="0"/>
        <w:ind w:left="851" w:hanging="567"/>
        <w:rPr>
          <w:rFonts w:eastAsia="Calibri" w:cs="Times New Roman"/>
          <w:bCs/>
          <w:kern w:val="0"/>
          <w:sz w:val="22"/>
          <w:szCs w:val="22"/>
          <w:lang w:eastAsia="en-US" w:bidi="ar-SA"/>
        </w:rPr>
      </w:pPr>
      <w:r w:rsidRPr="00A92DA8">
        <w:rPr>
          <w:rFonts w:eastAsia="Calibri" w:cs="Times New Roman"/>
          <w:bCs/>
          <w:kern w:val="0"/>
          <w:sz w:val="22"/>
          <w:szCs w:val="22"/>
          <w:lang w:eastAsia="en-US" w:bidi="ar-SA"/>
        </w:rPr>
        <w:t>terminowej zapłaty wynagrodzenia Wykonawcy za wykonane i odebrane prace.</w:t>
      </w:r>
    </w:p>
    <w:p w14:paraId="5CB3BDE9" w14:textId="77777777" w:rsidR="00232A19" w:rsidRPr="00A92DA8" w:rsidRDefault="009B3686" w:rsidP="00F9370A">
      <w:pPr>
        <w:pStyle w:val="Bezodstpw"/>
        <w:numPr>
          <w:ilvl w:val="2"/>
          <w:numId w:val="12"/>
        </w:numPr>
        <w:tabs>
          <w:tab w:val="left" w:pos="284"/>
          <w:tab w:val="left" w:pos="426"/>
        </w:tabs>
        <w:spacing w:before="60" w:after="60"/>
        <w:ind w:left="284" w:hanging="284"/>
        <w:rPr>
          <w:bCs/>
          <w:sz w:val="22"/>
          <w:szCs w:val="22"/>
        </w:rPr>
      </w:pPr>
      <w:r w:rsidRPr="00A92DA8">
        <w:rPr>
          <w:rFonts w:eastAsia="Calibri"/>
          <w:bCs/>
          <w:kern w:val="0"/>
          <w:sz w:val="22"/>
          <w:szCs w:val="22"/>
          <w:lang w:eastAsia="en-US"/>
        </w:rPr>
        <w:t>Wykonawca obowiązany jest do:</w:t>
      </w:r>
      <w:r w:rsidR="00232A19" w:rsidRPr="00A92DA8">
        <w:rPr>
          <w:bCs/>
          <w:sz w:val="22"/>
          <w:szCs w:val="22"/>
        </w:rPr>
        <w:t xml:space="preserve"> </w:t>
      </w:r>
    </w:p>
    <w:p w14:paraId="768972E0" w14:textId="77777777" w:rsidR="00232A19" w:rsidRPr="00A92DA8" w:rsidRDefault="00232A19" w:rsidP="00F9370A">
      <w:pPr>
        <w:pStyle w:val="Bezodstpw"/>
        <w:numPr>
          <w:ilvl w:val="1"/>
          <w:numId w:val="13"/>
        </w:numPr>
        <w:tabs>
          <w:tab w:val="left" w:pos="567"/>
        </w:tabs>
        <w:ind w:left="567" w:hanging="283"/>
        <w:rPr>
          <w:sz w:val="22"/>
          <w:szCs w:val="22"/>
        </w:rPr>
      </w:pPr>
      <w:r w:rsidRPr="00A92DA8">
        <w:rPr>
          <w:sz w:val="22"/>
          <w:szCs w:val="22"/>
        </w:rPr>
        <w:t xml:space="preserve">protokolarnego odbioru terenu </w:t>
      </w:r>
      <w:r w:rsidR="00C3048A" w:rsidRPr="00A92DA8">
        <w:rPr>
          <w:sz w:val="22"/>
          <w:szCs w:val="22"/>
        </w:rPr>
        <w:t>budowy</w:t>
      </w:r>
      <w:r w:rsidR="004B0360" w:rsidRPr="00A92DA8">
        <w:rPr>
          <w:sz w:val="22"/>
          <w:szCs w:val="22"/>
        </w:rPr>
        <w:t>;</w:t>
      </w:r>
    </w:p>
    <w:p w14:paraId="1208F669" w14:textId="4097C77A" w:rsidR="00232A19" w:rsidRPr="00A92DA8" w:rsidRDefault="00232A19" w:rsidP="00F9370A">
      <w:pPr>
        <w:pStyle w:val="Bezodstpw"/>
        <w:numPr>
          <w:ilvl w:val="1"/>
          <w:numId w:val="13"/>
        </w:numPr>
        <w:tabs>
          <w:tab w:val="left" w:pos="142"/>
          <w:tab w:val="left" w:pos="284"/>
          <w:tab w:val="left" w:pos="567"/>
        </w:tabs>
        <w:ind w:left="567" w:hanging="283"/>
        <w:jc w:val="both"/>
        <w:rPr>
          <w:sz w:val="22"/>
          <w:szCs w:val="22"/>
        </w:rPr>
      </w:pPr>
      <w:r w:rsidRPr="00A92DA8">
        <w:rPr>
          <w:sz w:val="22"/>
          <w:szCs w:val="22"/>
        </w:rPr>
        <w:t>okazania w stosunku do wskazanych wyrobów budowlanych, na każde żądanie Inspektora Nadzoru</w:t>
      </w:r>
      <w:r w:rsidR="00A6493C">
        <w:rPr>
          <w:sz w:val="22"/>
          <w:szCs w:val="22"/>
        </w:rPr>
        <w:t xml:space="preserve"> </w:t>
      </w:r>
      <w:r w:rsidRPr="00A92DA8">
        <w:rPr>
          <w:sz w:val="22"/>
          <w:szCs w:val="22"/>
        </w:rPr>
        <w:t>dokumentów dopuszczających je do obrotu i stosowania w budownictwie</w:t>
      </w:r>
      <w:r w:rsidR="004B0360" w:rsidRPr="00A92DA8">
        <w:rPr>
          <w:sz w:val="22"/>
          <w:szCs w:val="22"/>
        </w:rPr>
        <w:t>;</w:t>
      </w:r>
      <w:r w:rsidR="0044022A" w:rsidRPr="00A92DA8">
        <w:rPr>
          <w:sz w:val="22"/>
          <w:szCs w:val="22"/>
        </w:rPr>
        <w:t xml:space="preserve"> </w:t>
      </w:r>
    </w:p>
    <w:p w14:paraId="7CE1D782" w14:textId="509BE58D" w:rsidR="00AA5FB3" w:rsidRPr="00A92DA8" w:rsidRDefault="00232A19" w:rsidP="00F9370A">
      <w:pPr>
        <w:pStyle w:val="Bezodstpw"/>
        <w:numPr>
          <w:ilvl w:val="1"/>
          <w:numId w:val="13"/>
        </w:numPr>
        <w:tabs>
          <w:tab w:val="left" w:pos="142"/>
          <w:tab w:val="left" w:pos="284"/>
          <w:tab w:val="left" w:pos="567"/>
        </w:tabs>
        <w:ind w:left="567" w:hanging="283"/>
        <w:jc w:val="both"/>
        <w:rPr>
          <w:sz w:val="22"/>
          <w:szCs w:val="22"/>
        </w:rPr>
      </w:pPr>
      <w:r w:rsidRPr="00A92DA8">
        <w:rPr>
          <w:sz w:val="22"/>
          <w:szCs w:val="22"/>
        </w:rPr>
        <w:t>prowadzenia robót przez osoby uprawnione i posiadające wiedzę budowlaną i techniczną wymaganą przy realizacji umowy</w:t>
      </w:r>
      <w:r w:rsidR="004B0360" w:rsidRPr="00A92DA8">
        <w:rPr>
          <w:sz w:val="22"/>
          <w:szCs w:val="22"/>
        </w:rPr>
        <w:t>;</w:t>
      </w:r>
    </w:p>
    <w:p w14:paraId="7F158D5C" w14:textId="25D4E724" w:rsidR="00A04E80" w:rsidRPr="00A92DA8" w:rsidRDefault="00A04E80" w:rsidP="00F9370A">
      <w:pPr>
        <w:pStyle w:val="Bezodstpw"/>
        <w:numPr>
          <w:ilvl w:val="1"/>
          <w:numId w:val="13"/>
        </w:numPr>
        <w:tabs>
          <w:tab w:val="left" w:pos="142"/>
          <w:tab w:val="left" w:pos="567"/>
        </w:tabs>
        <w:ind w:left="567" w:hanging="283"/>
        <w:jc w:val="both"/>
        <w:rPr>
          <w:kern w:val="0"/>
          <w:sz w:val="22"/>
          <w:szCs w:val="22"/>
          <w:lang w:eastAsia="pl-PL"/>
        </w:rPr>
      </w:pPr>
      <w:r w:rsidRPr="00A92DA8">
        <w:rPr>
          <w:sz w:val="22"/>
          <w:szCs w:val="22"/>
        </w:rPr>
        <w:t>p</w:t>
      </w:r>
      <w:r w:rsidR="00232A19" w:rsidRPr="00A92DA8">
        <w:rPr>
          <w:sz w:val="22"/>
          <w:szCs w:val="22"/>
        </w:rPr>
        <w:t xml:space="preserve">owierzenia funkcji kierownika budowy osobie posiadającej uprawnienia budowlane </w:t>
      </w:r>
      <w:r w:rsidR="00A6493C">
        <w:rPr>
          <w:sz w:val="22"/>
          <w:szCs w:val="22"/>
        </w:rPr>
        <w:t xml:space="preserve">                                   </w:t>
      </w:r>
      <w:r w:rsidR="00232A19" w:rsidRPr="00A92DA8">
        <w:rPr>
          <w:sz w:val="22"/>
          <w:szCs w:val="22"/>
        </w:rPr>
        <w:t>w</w:t>
      </w:r>
      <w:r w:rsidR="00A6493C">
        <w:rPr>
          <w:sz w:val="22"/>
          <w:szCs w:val="22"/>
        </w:rPr>
        <w:t xml:space="preserve"> </w:t>
      </w:r>
      <w:r w:rsidR="00232A19" w:rsidRPr="00A92DA8">
        <w:rPr>
          <w:sz w:val="22"/>
          <w:szCs w:val="22"/>
        </w:rPr>
        <w:t>odpowiedniej specjalności</w:t>
      </w:r>
      <w:r w:rsidR="004B0360" w:rsidRPr="00A92DA8">
        <w:rPr>
          <w:sz w:val="22"/>
          <w:szCs w:val="22"/>
        </w:rPr>
        <w:t>;</w:t>
      </w:r>
    </w:p>
    <w:p w14:paraId="78DCFB6E" w14:textId="77777777" w:rsidR="00232A19" w:rsidRPr="00A92DA8" w:rsidRDefault="00232A19" w:rsidP="00F9370A">
      <w:pPr>
        <w:pStyle w:val="Bezodstpw"/>
        <w:numPr>
          <w:ilvl w:val="1"/>
          <w:numId w:val="13"/>
        </w:numPr>
        <w:tabs>
          <w:tab w:val="left" w:pos="142"/>
          <w:tab w:val="left" w:pos="567"/>
        </w:tabs>
        <w:ind w:left="567" w:hanging="283"/>
        <w:jc w:val="both"/>
        <w:rPr>
          <w:sz w:val="22"/>
          <w:szCs w:val="22"/>
        </w:rPr>
      </w:pPr>
      <w:r w:rsidRPr="00A92DA8">
        <w:rPr>
          <w:sz w:val="22"/>
          <w:szCs w:val="22"/>
        </w:rPr>
        <w:t>urządzenia i utrzymani</w:t>
      </w:r>
      <w:r w:rsidR="00702ADD" w:rsidRPr="00A92DA8">
        <w:rPr>
          <w:sz w:val="22"/>
          <w:szCs w:val="22"/>
        </w:rPr>
        <w:t>a</w:t>
      </w:r>
      <w:r w:rsidRPr="00A92DA8">
        <w:rPr>
          <w:sz w:val="22"/>
          <w:szCs w:val="22"/>
        </w:rPr>
        <w:t xml:space="preserve"> zaplecza budowy</w:t>
      </w:r>
      <w:r w:rsidR="004B0360" w:rsidRPr="00A92DA8">
        <w:rPr>
          <w:sz w:val="22"/>
          <w:szCs w:val="22"/>
        </w:rPr>
        <w:t>;</w:t>
      </w:r>
    </w:p>
    <w:p w14:paraId="50A69249" w14:textId="77777777" w:rsidR="00232A19" w:rsidRPr="00A92DA8" w:rsidRDefault="00232A19" w:rsidP="00F9370A">
      <w:pPr>
        <w:pStyle w:val="Bezodstpw"/>
        <w:numPr>
          <w:ilvl w:val="1"/>
          <w:numId w:val="13"/>
        </w:numPr>
        <w:tabs>
          <w:tab w:val="left" w:pos="142"/>
        </w:tabs>
        <w:ind w:left="567" w:hanging="425"/>
        <w:jc w:val="both"/>
        <w:rPr>
          <w:sz w:val="22"/>
          <w:szCs w:val="22"/>
        </w:rPr>
      </w:pPr>
      <w:r w:rsidRPr="00A92DA8">
        <w:rPr>
          <w:sz w:val="22"/>
          <w:szCs w:val="22"/>
        </w:rPr>
        <w:t>nadzoru prac wykonywanych przez Podwykonawców oraz dalszych</w:t>
      </w:r>
      <w:r w:rsidR="00261197" w:rsidRPr="00A92DA8">
        <w:rPr>
          <w:sz w:val="22"/>
          <w:szCs w:val="22"/>
        </w:rPr>
        <w:t xml:space="preserve"> Podwykonawców </w:t>
      </w:r>
      <w:r w:rsidR="004D2888" w:rsidRPr="00A92DA8">
        <w:rPr>
          <w:sz w:val="22"/>
          <w:szCs w:val="22"/>
        </w:rPr>
        <w:br/>
      </w:r>
      <w:r w:rsidRPr="00A92DA8">
        <w:rPr>
          <w:sz w:val="22"/>
          <w:szCs w:val="22"/>
        </w:rPr>
        <w:t>i koordynacja tych prac</w:t>
      </w:r>
      <w:r w:rsidR="004B0360" w:rsidRPr="00A92DA8">
        <w:rPr>
          <w:sz w:val="22"/>
          <w:szCs w:val="22"/>
        </w:rPr>
        <w:t>;</w:t>
      </w:r>
    </w:p>
    <w:p w14:paraId="6211972D" w14:textId="77777777" w:rsidR="004C34C3" w:rsidRPr="00A92DA8" w:rsidRDefault="00232A19" w:rsidP="00F9370A">
      <w:pPr>
        <w:pStyle w:val="Bezodstpw"/>
        <w:numPr>
          <w:ilvl w:val="1"/>
          <w:numId w:val="13"/>
        </w:numPr>
        <w:tabs>
          <w:tab w:val="left" w:pos="142"/>
          <w:tab w:val="left" w:pos="567"/>
          <w:tab w:val="left" w:pos="709"/>
        </w:tabs>
        <w:ind w:left="567" w:hanging="425"/>
        <w:jc w:val="both"/>
        <w:rPr>
          <w:sz w:val="22"/>
          <w:szCs w:val="22"/>
        </w:rPr>
      </w:pPr>
      <w:r w:rsidRPr="00A92DA8">
        <w:rPr>
          <w:sz w:val="22"/>
          <w:szCs w:val="22"/>
        </w:rPr>
        <w:t xml:space="preserve">utrzymywania terenu </w:t>
      </w:r>
      <w:r w:rsidR="006F0F2F" w:rsidRPr="00A92DA8">
        <w:rPr>
          <w:sz w:val="22"/>
          <w:szCs w:val="22"/>
        </w:rPr>
        <w:t>budowy</w:t>
      </w:r>
      <w:r w:rsidRPr="00A92DA8">
        <w:rPr>
          <w:sz w:val="22"/>
          <w:szCs w:val="22"/>
        </w:rPr>
        <w:t xml:space="preserve"> w należytym stanie i porządku oraz w stanie wolnym </w:t>
      </w:r>
    </w:p>
    <w:p w14:paraId="2146E6F1" w14:textId="2F2CBB13" w:rsidR="00232A19" w:rsidRPr="00A92DA8" w:rsidRDefault="00232A19" w:rsidP="004C34C3">
      <w:pPr>
        <w:pStyle w:val="Bezodstpw"/>
        <w:tabs>
          <w:tab w:val="left" w:pos="142"/>
          <w:tab w:val="left" w:pos="567"/>
          <w:tab w:val="left" w:pos="709"/>
        </w:tabs>
        <w:ind w:left="567"/>
        <w:jc w:val="both"/>
        <w:rPr>
          <w:sz w:val="22"/>
          <w:szCs w:val="22"/>
        </w:rPr>
      </w:pPr>
      <w:r w:rsidRPr="00A92DA8">
        <w:rPr>
          <w:sz w:val="22"/>
          <w:szCs w:val="22"/>
        </w:rPr>
        <w:t>od przeszkód komunikacyjnych</w:t>
      </w:r>
      <w:r w:rsidR="004B0360" w:rsidRPr="00A92DA8">
        <w:rPr>
          <w:sz w:val="22"/>
          <w:szCs w:val="22"/>
        </w:rPr>
        <w:t>;</w:t>
      </w:r>
    </w:p>
    <w:p w14:paraId="38167F06" w14:textId="77777777" w:rsidR="00232A19" w:rsidRPr="00A92DA8" w:rsidRDefault="00232A19" w:rsidP="00F9370A">
      <w:pPr>
        <w:pStyle w:val="Bezodstpw"/>
        <w:numPr>
          <w:ilvl w:val="1"/>
          <w:numId w:val="13"/>
        </w:numPr>
        <w:tabs>
          <w:tab w:val="left" w:pos="142"/>
        </w:tabs>
        <w:ind w:left="567" w:hanging="425"/>
        <w:jc w:val="both"/>
        <w:rPr>
          <w:sz w:val="22"/>
          <w:szCs w:val="22"/>
        </w:rPr>
      </w:pPr>
      <w:r w:rsidRPr="00A92DA8">
        <w:rPr>
          <w:sz w:val="22"/>
          <w:szCs w:val="22"/>
        </w:rPr>
        <w:t xml:space="preserve">uporządkowania terenu </w:t>
      </w:r>
      <w:r w:rsidR="006F0F2F" w:rsidRPr="00A92DA8">
        <w:rPr>
          <w:sz w:val="22"/>
          <w:szCs w:val="22"/>
        </w:rPr>
        <w:t>budowy</w:t>
      </w:r>
      <w:r w:rsidRPr="00A92DA8">
        <w:rPr>
          <w:sz w:val="22"/>
          <w:szCs w:val="22"/>
        </w:rPr>
        <w:t xml:space="preserve"> jak również terenów sąsiadujących zajętych lub</w:t>
      </w:r>
      <w:r w:rsidR="009D73F4" w:rsidRPr="00A92DA8">
        <w:rPr>
          <w:sz w:val="22"/>
          <w:szCs w:val="22"/>
        </w:rPr>
        <w:t xml:space="preserve"> </w:t>
      </w:r>
      <w:r w:rsidRPr="00A92DA8">
        <w:rPr>
          <w:sz w:val="22"/>
          <w:szCs w:val="22"/>
        </w:rPr>
        <w:t xml:space="preserve">użytkowanych przez Wykonawcę po wykonaniu </w:t>
      </w:r>
      <w:r w:rsidR="00B636D4" w:rsidRPr="00A92DA8">
        <w:rPr>
          <w:sz w:val="22"/>
          <w:szCs w:val="22"/>
        </w:rPr>
        <w:t>P</w:t>
      </w:r>
      <w:r w:rsidRPr="00A92DA8">
        <w:rPr>
          <w:sz w:val="22"/>
          <w:szCs w:val="22"/>
        </w:rPr>
        <w:t>rzedmiotu umowy</w:t>
      </w:r>
      <w:r w:rsidR="000107BC" w:rsidRPr="00A92DA8">
        <w:rPr>
          <w:sz w:val="22"/>
          <w:szCs w:val="22"/>
        </w:rPr>
        <w:t>;</w:t>
      </w:r>
    </w:p>
    <w:p w14:paraId="5213C9FE" w14:textId="3A4F463A" w:rsidR="00232A19" w:rsidRPr="00A92DA8" w:rsidRDefault="00232A19" w:rsidP="00F9370A">
      <w:pPr>
        <w:pStyle w:val="Bezodstpw"/>
        <w:numPr>
          <w:ilvl w:val="1"/>
          <w:numId w:val="13"/>
        </w:numPr>
        <w:tabs>
          <w:tab w:val="left" w:pos="142"/>
          <w:tab w:val="left" w:pos="567"/>
        </w:tabs>
        <w:ind w:left="567" w:hanging="425"/>
        <w:jc w:val="both"/>
        <w:rPr>
          <w:sz w:val="22"/>
          <w:szCs w:val="22"/>
        </w:rPr>
      </w:pPr>
      <w:r w:rsidRPr="00A92DA8">
        <w:rPr>
          <w:sz w:val="22"/>
          <w:szCs w:val="22"/>
        </w:rPr>
        <w:t>pokrycia finansowego szkód powstałych z jego winy w tra</w:t>
      </w:r>
      <w:r w:rsidR="005C31FE" w:rsidRPr="00A92DA8">
        <w:rPr>
          <w:sz w:val="22"/>
          <w:szCs w:val="22"/>
        </w:rPr>
        <w:t>k</w:t>
      </w:r>
      <w:r w:rsidRPr="00A92DA8">
        <w:rPr>
          <w:sz w:val="22"/>
          <w:szCs w:val="22"/>
        </w:rPr>
        <w:t>cie prowadzonych robót, a nie związanych z Przedmiotem umowy</w:t>
      </w:r>
      <w:r w:rsidR="000107BC" w:rsidRPr="00A92DA8">
        <w:rPr>
          <w:sz w:val="22"/>
          <w:szCs w:val="22"/>
        </w:rPr>
        <w:t>;</w:t>
      </w:r>
    </w:p>
    <w:p w14:paraId="5C38F3AF" w14:textId="11EEA1BC" w:rsidR="00232A19" w:rsidRPr="00A92DA8" w:rsidRDefault="00232A19" w:rsidP="00F9370A">
      <w:pPr>
        <w:pStyle w:val="Bezodstpw"/>
        <w:numPr>
          <w:ilvl w:val="1"/>
          <w:numId w:val="13"/>
        </w:numPr>
        <w:tabs>
          <w:tab w:val="left" w:pos="142"/>
          <w:tab w:val="left" w:pos="709"/>
        </w:tabs>
        <w:ind w:left="567" w:hanging="425"/>
        <w:jc w:val="both"/>
        <w:rPr>
          <w:sz w:val="22"/>
          <w:szCs w:val="22"/>
        </w:rPr>
      </w:pPr>
      <w:r w:rsidRPr="00A92DA8">
        <w:rPr>
          <w:sz w:val="22"/>
          <w:szCs w:val="22"/>
        </w:rPr>
        <w:t>do zapewnienia we własnym zakresie wywozu i utylizacji odpadów (śmieci, gruzu, substancji ropopochodnych, itp.)</w:t>
      </w:r>
      <w:r w:rsidR="006F0F2F" w:rsidRPr="00A92DA8">
        <w:rPr>
          <w:sz w:val="22"/>
          <w:szCs w:val="22"/>
        </w:rPr>
        <w:t>, jako wytwórca odpadów,</w:t>
      </w:r>
      <w:r w:rsidRPr="00A92DA8">
        <w:rPr>
          <w:sz w:val="22"/>
          <w:szCs w:val="22"/>
        </w:rPr>
        <w:t xml:space="preserve"> zgod</w:t>
      </w:r>
      <w:r w:rsidR="003354C8" w:rsidRPr="00A92DA8">
        <w:rPr>
          <w:sz w:val="22"/>
          <w:szCs w:val="22"/>
        </w:rPr>
        <w:t xml:space="preserve">nie z obowiązującymi przepisami </w:t>
      </w:r>
      <w:r w:rsidRPr="00A92DA8">
        <w:rPr>
          <w:sz w:val="22"/>
          <w:szCs w:val="22"/>
        </w:rPr>
        <w:t xml:space="preserve">prawa, a w szczególności ustawy o odpadach (art. 3 ust. 1 pkt 32 ustawy </w:t>
      </w:r>
      <w:r w:rsidR="00B636D4" w:rsidRPr="00A92DA8">
        <w:rPr>
          <w:sz w:val="22"/>
          <w:szCs w:val="22"/>
        </w:rPr>
        <w:t xml:space="preserve"> </w:t>
      </w:r>
      <w:r w:rsidRPr="00A92DA8">
        <w:rPr>
          <w:sz w:val="22"/>
          <w:szCs w:val="22"/>
        </w:rPr>
        <w:t>z dnia 14 grudnia 2012 r. o odpadach Dz. U.</w:t>
      </w:r>
      <w:r w:rsidR="00D2258E" w:rsidRPr="00A92DA8">
        <w:rPr>
          <w:sz w:val="22"/>
          <w:szCs w:val="22"/>
        </w:rPr>
        <w:t xml:space="preserve"> </w:t>
      </w:r>
      <w:r w:rsidR="00305ABD" w:rsidRPr="00A92DA8">
        <w:rPr>
          <w:sz w:val="22"/>
          <w:szCs w:val="22"/>
        </w:rPr>
        <w:t xml:space="preserve">2022, poz. 699 </w:t>
      </w:r>
      <w:proofErr w:type="spellStart"/>
      <w:r w:rsidR="00562F27" w:rsidRPr="00A92DA8">
        <w:rPr>
          <w:kern w:val="0"/>
          <w:sz w:val="22"/>
          <w:szCs w:val="22"/>
          <w:lang w:eastAsia="pl-PL"/>
        </w:rPr>
        <w:t>późn</w:t>
      </w:r>
      <w:proofErr w:type="spellEnd"/>
      <w:r w:rsidR="00562F27" w:rsidRPr="00A92DA8">
        <w:rPr>
          <w:kern w:val="0"/>
          <w:sz w:val="22"/>
          <w:szCs w:val="22"/>
          <w:lang w:eastAsia="pl-PL"/>
        </w:rPr>
        <w:t xml:space="preserve">. zm.), </w:t>
      </w:r>
      <w:r w:rsidRPr="00A92DA8">
        <w:rPr>
          <w:sz w:val="22"/>
          <w:szCs w:val="22"/>
        </w:rPr>
        <w:t>oraz udokumentowania tych czynności</w:t>
      </w:r>
      <w:r w:rsidR="000107BC" w:rsidRPr="00A92DA8">
        <w:rPr>
          <w:sz w:val="22"/>
          <w:szCs w:val="22"/>
        </w:rPr>
        <w:t>;</w:t>
      </w:r>
    </w:p>
    <w:p w14:paraId="0FE95552" w14:textId="77777777" w:rsidR="00232A19" w:rsidRPr="00A92DA8" w:rsidRDefault="00232A19" w:rsidP="00F9370A">
      <w:pPr>
        <w:pStyle w:val="Bezodstpw"/>
        <w:numPr>
          <w:ilvl w:val="1"/>
          <w:numId w:val="13"/>
        </w:numPr>
        <w:tabs>
          <w:tab w:val="left" w:pos="142"/>
          <w:tab w:val="left" w:pos="567"/>
          <w:tab w:val="left" w:pos="709"/>
        </w:tabs>
        <w:ind w:left="567" w:hanging="425"/>
        <w:jc w:val="both"/>
        <w:rPr>
          <w:sz w:val="22"/>
          <w:szCs w:val="22"/>
        </w:rPr>
      </w:pPr>
      <w:r w:rsidRPr="00A92DA8">
        <w:rPr>
          <w:sz w:val="22"/>
          <w:szCs w:val="22"/>
        </w:rPr>
        <w:t xml:space="preserve">dozoru mienia niezbędnego do wykonania </w:t>
      </w:r>
      <w:r w:rsidR="00B636D4" w:rsidRPr="00A92DA8">
        <w:rPr>
          <w:sz w:val="22"/>
          <w:szCs w:val="22"/>
        </w:rPr>
        <w:t>P</w:t>
      </w:r>
      <w:r w:rsidRPr="00A92DA8">
        <w:rPr>
          <w:sz w:val="22"/>
          <w:szCs w:val="22"/>
        </w:rPr>
        <w:t xml:space="preserve">rzedmiotu umowy w okresie jego </w:t>
      </w:r>
      <w:r w:rsidR="007E1502" w:rsidRPr="00A92DA8">
        <w:rPr>
          <w:sz w:val="22"/>
          <w:szCs w:val="22"/>
        </w:rPr>
        <w:t xml:space="preserve"> </w:t>
      </w:r>
      <w:r w:rsidR="000107BC" w:rsidRPr="00A92DA8">
        <w:rPr>
          <w:sz w:val="22"/>
          <w:szCs w:val="22"/>
        </w:rPr>
        <w:t>realizacji</w:t>
      </w:r>
      <w:r w:rsidR="005271F4" w:rsidRPr="00A92DA8">
        <w:rPr>
          <w:sz w:val="22"/>
          <w:szCs w:val="22"/>
        </w:rPr>
        <w:t>.</w:t>
      </w:r>
    </w:p>
    <w:p w14:paraId="057AEEFA" w14:textId="77777777" w:rsidR="00A16AD2" w:rsidRPr="00A92DA8" w:rsidRDefault="00A16AD2" w:rsidP="00F9370A">
      <w:pPr>
        <w:pStyle w:val="Akapitzlist"/>
        <w:widowControl/>
        <w:numPr>
          <w:ilvl w:val="0"/>
          <w:numId w:val="11"/>
        </w:numPr>
        <w:tabs>
          <w:tab w:val="left" w:pos="284"/>
        </w:tabs>
        <w:spacing w:before="60" w:after="60"/>
        <w:ind w:left="284" w:hanging="284"/>
        <w:jc w:val="both"/>
        <w:rPr>
          <w:rFonts w:cs="Times New Roman"/>
          <w:kern w:val="0"/>
          <w:sz w:val="22"/>
          <w:szCs w:val="22"/>
          <w:lang w:eastAsia="pl-PL"/>
        </w:rPr>
      </w:pPr>
      <w:r w:rsidRPr="00A92DA8">
        <w:rPr>
          <w:rFonts w:eastAsia="Times New Roman" w:cs="Times New Roman"/>
          <w:kern w:val="0"/>
          <w:sz w:val="22"/>
          <w:szCs w:val="22"/>
          <w:lang w:eastAsia="pl-PL" w:bidi="ar-SA"/>
        </w:rPr>
        <w:lastRenderedPageBreak/>
        <w:t xml:space="preserve">Zgodnie z art. 95 ust. 2 pkt 1 ustawy </w:t>
      </w:r>
      <w:proofErr w:type="spellStart"/>
      <w:r w:rsidRPr="00A92DA8">
        <w:rPr>
          <w:rFonts w:eastAsia="Times New Roman" w:cs="Times New Roman"/>
          <w:kern w:val="0"/>
          <w:sz w:val="22"/>
          <w:szCs w:val="22"/>
          <w:lang w:eastAsia="pl-PL" w:bidi="ar-SA"/>
        </w:rPr>
        <w:t>Pzp</w:t>
      </w:r>
      <w:proofErr w:type="spellEnd"/>
      <w:r w:rsidRPr="00A92DA8">
        <w:rPr>
          <w:rFonts w:eastAsia="Times New Roman" w:cs="Times New Roman"/>
          <w:kern w:val="0"/>
          <w:sz w:val="22"/>
          <w:szCs w:val="22"/>
          <w:lang w:eastAsia="pl-PL" w:bidi="ar-SA"/>
        </w:rPr>
        <w:t xml:space="preserve">, Zamawiający wymaga by czynności w zakresie  </w:t>
      </w:r>
      <w:r w:rsidR="001D0F2B" w:rsidRPr="00A92DA8">
        <w:rPr>
          <w:rFonts w:cs="Times New Roman"/>
          <w:kern w:val="0"/>
          <w:sz w:val="22"/>
          <w:szCs w:val="22"/>
          <w:lang w:eastAsia="pl-PL"/>
        </w:rPr>
        <w:t>robót ogólnobudowlanych</w:t>
      </w:r>
      <w:r w:rsidRPr="00A92DA8">
        <w:rPr>
          <w:rFonts w:cs="Times New Roman"/>
          <w:kern w:val="0"/>
          <w:sz w:val="22"/>
          <w:szCs w:val="22"/>
          <w:lang w:eastAsia="pl-PL"/>
        </w:rPr>
        <w:t xml:space="preserve"> były wykonywane przez osoby zatrudnione przez Wykonawcę lub Podwykonawcę na podstawie umowy o pracę.</w:t>
      </w:r>
    </w:p>
    <w:p w14:paraId="582EAB89" w14:textId="21C44D4A" w:rsidR="00A16AD2" w:rsidRPr="00A92DA8" w:rsidRDefault="00A16AD2" w:rsidP="00F9370A">
      <w:pPr>
        <w:pStyle w:val="Akapitzlist"/>
        <w:widowControl/>
        <w:numPr>
          <w:ilvl w:val="0"/>
          <w:numId w:val="11"/>
        </w:numPr>
        <w:tabs>
          <w:tab w:val="left" w:pos="284"/>
        </w:tabs>
        <w:spacing w:before="60" w:after="60"/>
        <w:ind w:left="284" w:hanging="284"/>
        <w:jc w:val="both"/>
        <w:rPr>
          <w:rFonts w:eastAsia="Times New Roman" w:cs="Times New Roman"/>
          <w:sz w:val="22"/>
          <w:szCs w:val="22"/>
          <w:lang w:eastAsia="ar-SA" w:bidi="ar-SA"/>
        </w:rPr>
      </w:pPr>
      <w:r w:rsidRPr="00A92DA8">
        <w:rPr>
          <w:rFonts w:eastAsia="Times New Roman" w:cs="Times New Roman"/>
          <w:kern w:val="0"/>
          <w:sz w:val="22"/>
          <w:szCs w:val="22"/>
          <w:lang w:eastAsia="pl-PL" w:bidi="ar-SA"/>
        </w:rPr>
        <w:t>Wykonawca zobowiązany jest do przedłożenia Zamawiającemu oświadczenia</w:t>
      </w:r>
      <w:r w:rsidR="00B03B06">
        <w:rPr>
          <w:rFonts w:eastAsia="Times New Roman" w:cs="Times New Roman"/>
          <w:kern w:val="0"/>
          <w:sz w:val="22"/>
          <w:szCs w:val="22"/>
          <w:lang w:eastAsia="pl-PL" w:bidi="ar-SA"/>
        </w:rPr>
        <w:t xml:space="preserve"> </w:t>
      </w:r>
      <w:r w:rsidRPr="00A92DA8">
        <w:rPr>
          <w:rFonts w:eastAsia="Times New Roman" w:cs="Times New Roman"/>
          <w:kern w:val="0"/>
          <w:sz w:val="22"/>
          <w:szCs w:val="22"/>
          <w:lang w:eastAsia="pl-PL" w:bidi="ar-SA"/>
        </w:rPr>
        <w:t xml:space="preserve">Wykonawcy lub Podwykonawcy o zatrudnieniu na podstawie umowy o pracę, osób wykonujących czynności wskazane w ust. </w:t>
      </w:r>
      <w:r w:rsidR="00084640" w:rsidRPr="00A92DA8">
        <w:rPr>
          <w:rFonts w:eastAsia="Times New Roman" w:cs="Times New Roman"/>
          <w:kern w:val="0"/>
          <w:sz w:val="22"/>
          <w:szCs w:val="22"/>
          <w:lang w:eastAsia="pl-PL" w:bidi="ar-SA"/>
        </w:rPr>
        <w:t>3</w:t>
      </w:r>
      <w:r w:rsidRPr="00A92DA8">
        <w:rPr>
          <w:rFonts w:eastAsia="Times New Roman" w:cs="Times New Roman"/>
          <w:kern w:val="0"/>
          <w:sz w:val="22"/>
          <w:szCs w:val="22"/>
          <w:lang w:eastAsia="pl-PL" w:bidi="ar-SA"/>
        </w:rPr>
        <w:t xml:space="preserve"> wyżej. Oświadczenie</w:t>
      </w:r>
      <w:r w:rsidRPr="00A92DA8">
        <w:rPr>
          <w:rFonts w:eastAsia="Times New Roman" w:cs="Times New Roman"/>
          <w:sz w:val="22"/>
          <w:szCs w:val="22"/>
          <w:lang w:eastAsia="ar-SA" w:bidi="ar-SA"/>
        </w:rPr>
        <w:t xml:space="preserve"> winno zawierać informacje, w tym dane osobowe, niezbędne do weryfikacji zatrudnienia na podstawie umowy o pracę, w szczególności imię i nazwisko zatrudnionego pracownika, datę zawarcia umowy o pracę, rodzaj umowy o pracę i zakres obowiązków pracownika.</w:t>
      </w:r>
    </w:p>
    <w:p w14:paraId="117781E3" w14:textId="73B406C6" w:rsidR="00A16AD2" w:rsidRPr="00A92DA8" w:rsidRDefault="00A16AD2" w:rsidP="00F9370A">
      <w:pPr>
        <w:pStyle w:val="Akapitzlist"/>
        <w:widowControl/>
        <w:numPr>
          <w:ilvl w:val="0"/>
          <w:numId w:val="11"/>
        </w:numPr>
        <w:tabs>
          <w:tab w:val="left" w:pos="284"/>
        </w:tabs>
        <w:spacing w:before="60" w:after="60"/>
        <w:ind w:left="284" w:hanging="284"/>
        <w:jc w:val="both"/>
        <w:rPr>
          <w:rFonts w:eastAsia="Times New Roman" w:cs="Times New Roman"/>
          <w:kern w:val="0"/>
          <w:sz w:val="22"/>
          <w:szCs w:val="22"/>
          <w:lang w:eastAsia="pl-PL" w:bidi="ar-SA"/>
        </w:rPr>
      </w:pPr>
      <w:r w:rsidRPr="00A92DA8">
        <w:rPr>
          <w:rFonts w:eastAsia="Times New Roman" w:cs="Times New Roman"/>
          <w:kern w:val="0"/>
          <w:sz w:val="22"/>
          <w:szCs w:val="22"/>
          <w:lang w:eastAsia="pl-PL" w:bidi="ar-SA"/>
        </w:rPr>
        <w:t>Pierwsze oświadczenie Wykonawca składa bez oczekiwania na wezwanie Zamawiającego w terminie 3 dni kalendarzowych, licząc od dnia przekazania terenu budowy, kolejne w terminie 3 dni kalendarzowych od dnia otrzymania wezwania.</w:t>
      </w:r>
    </w:p>
    <w:p w14:paraId="30BE9025" w14:textId="2FE5FCE6" w:rsidR="00A16AD2" w:rsidRPr="00A92DA8" w:rsidRDefault="00A16AD2" w:rsidP="00F9370A">
      <w:pPr>
        <w:pStyle w:val="Akapitzlist"/>
        <w:widowControl/>
        <w:numPr>
          <w:ilvl w:val="0"/>
          <w:numId w:val="11"/>
        </w:numPr>
        <w:tabs>
          <w:tab w:val="left" w:pos="284"/>
        </w:tabs>
        <w:spacing w:before="60" w:after="60"/>
        <w:ind w:left="284" w:hanging="284"/>
        <w:jc w:val="both"/>
        <w:rPr>
          <w:rFonts w:eastAsia="Times New Roman" w:cs="Times New Roman"/>
          <w:kern w:val="0"/>
          <w:sz w:val="22"/>
          <w:szCs w:val="22"/>
          <w:lang w:eastAsia="pl-PL" w:bidi="ar-SA"/>
        </w:rPr>
      </w:pPr>
      <w:r w:rsidRPr="00A92DA8">
        <w:rPr>
          <w:rFonts w:eastAsia="Times New Roman" w:cs="Times New Roman"/>
          <w:kern w:val="0"/>
          <w:sz w:val="22"/>
          <w:szCs w:val="22"/>
          <w:lang w:eastAsia="pl-PL" w:bidi="ar-SA"/>
        </w:rPr>
        <w:t xml:space="preserve">Nieprzedłożenie wymaganych dokumentów, o których mowa w ust. </w:t>
      </w:r>
      <w:r w:rsidR="007E65A9" w:rsidRPr="00A92DA8">
        <w:rPr>
          <w:rFonts w:eastAsia="Times New Roman" w:cs="Times New Roman"/>
          <w:kern w:val="0"/>
          <w:sz w:val="22"/>
          <w:szCs w:val="22"/>
          <w:lang w:eastAsia="pl-PL" w:bidi="ar-SA"/>
        </w:rPr>
        <w:t>4</w:t>
      </w:r>
      <w:r w:rsidRPr="00A92DA8">
        <w:rPr>
          <w:rFonts w:eastAsia="Times New Roman" w:cs="Times New Roman"/>
          <w:kern w:val="0"/>
          <w:sz w:val="22"/>
          <w:szCs w:val="22"/>
          <w:lang w:eastAsia="pl-PL" w:bidi="ar-SA"/>
        </w:rPr>
        <w:t xml:space="preserve"> powyżej, uznane zostanie przez Zamawiającego jako uchylanie się od obowiązku zatrudniania osób na podstawie umowy o pracę </w:t>
      </w:r>
      <w:r w:rsidR="00A6493C">
        <w:rPr>
          <w:rFonts w:eastAsia="Times New Roman" w:cs="Times New Roman"/>
          <w:kern w:val="0"/>
          <w:sz w:val="22"/>
          <w:szCs w:val="22"/>
          <w:lang w:eastAsia="pl-PL" w:bidi="ar-SA"/>
        </w:rPr>
        <w:t xml:space="preserve">                    </w:t>
      </w:r>
      <w:r w:rsidRPr="00A92DA8">
        <w:rPr>
          <w:rFonts w:eastAsia="Times New Roman" w:cs="Times New Roman"/>
          <w:kern w:val="0"/>
          <w:sz w:val="22"/>
          <w:szCs w:val="22"/>
          <w:lang w:eastAsia="pl-PL" w:bidi="ar-SA"/>
        </w:rPr>
        <w:t xml:space="preserve">i skutkować będzie nałożeniem sankcji przewidzianych w § </w:t>
      </w:r>
      <w:r w:rsidR="007E65A9" w:rsidRPr="00A92DA8">
        <w:rPr>
          <w:rFonts w:eastAsia="Times New Roman" w:cs="Times New Roman"/>
          <w:kern w:val="0"/>
          <w:sz w:val="22"/>
          <w:szCs w:val="22"/>
          <w:lang w:eastAsia="pl-PL" w:bidi="ar-SA"/>
        </w:rPr>
        <w:t>8</w:t>
      </w:r>
      <w:r w:rsidRPr="00A92DA8">
        <w:rPr>
          <w:rFonts w:eastAsia="Times New Roman" w:cs="Times New Roman"/>
          <w:kern w:val="0"/>
          <w:sz w:val="22"/>
          <w:szCs w:val="22"/>
          <w:lang w:eastAsia="pl-PL" w:bidi="ar-SA"/>
        </w:rPr>
        <w:t xml:space="preserve"> ust. 1 pkt 8 niniejszej umowy.</w:t>
      </w:r>
    </w:p>
    <w:p w14:paraId="19ACBB81" w14:textId="54E22D1C" w:rsidR="001D0F2B" w:rsidRPr="00A92DA8" w:rsidRDefault="00A16AD2" w:rsidP="00F9370A">
      <w:pPr>
        <w:pStyle w:val="Akapitzlist"/>
        <w:widowControl/>
        <w:numPr>
          <w:ilvl w:val="0"/>
          <w:numId w:val="11"/>
        </w:numPr>
        <w:tabs>
          <w:tab w:val="left" w:pos="284"/>
        </w:tabs>
        <w:spacing w:before="60" w:after="60"/>
        <w:ind w:left="284" w:hanging="284"/>
        <w:jc w:val="both"/>
        <w:rPr>
          <w:rFonts w:eastAsia="Times New Roman" w:cs="Times New Roman"/>
          <w:kern w:val="0"/>
          <w:sz w:val="22"/>
          <w:szCs w:val="22"/>
          <w:lang w:eastAsia="pl-PL" w:bidi="ar-SA"/>
        </w:rPr>
      </w:pPr>
      <w:r w:rsidRPr="00A92DA8">
        <w:rPr>
          <w:rFonts w:eastAsia="Times New Roman" w:cs="Times New Roman"/>
          <w:kern w:val="0"/>
          <w:sz w:val="22"/>
          <w:szCs w:val="22"/>
          <w:lang w:eastAsia="pl-PL" w:bidi="ar-SA"/>
        </w:rPr>
        <w:t xml:space="preserve">Zamawiający może zwrócić się o przeprowadzenie kontroli przez Państwową Inspekcję Pracy </w:t>
      </w:r>
      <w:r w:rsidR="00A6493C">
        <w:rPr>
          <w:rFonts w:eastAsia="Times New Roman" w:cs="Times New Roman"/>
          <w:kern w:val="0"/>
          <w:sz w:val="22"/>
          <w:szCs w:val="22"/>
          <w:lang w:eastAsia="pl-PL" w:bidi="ar-SA"/>
        </w:rPr>
        <w:t xml:space="preserve">                        </w:t>
      </w:r>
      <w:r w:rsidRPr="00A92DA8">
        <w:rPr>
          <w:rFonts w:eastAsia="Times New Roman" w:cs="Times New Roman"/>
          <w:kern w:val="0"/>
          <w:sz w:val="22"/>
          <w:szCs w:val="22"/>
          <w:lang w:eastAsia="pl-PL" w:bidi="ar-SA"/>
        </w:rPr>
        <w:t xml:space="preserve">w sytuacji, gdy poweźmie wątpliwość, co do sposobu zatrudnienia osób wykonujących  czynności opisane w ust. </w:t>
      </w:r>
      <w:r w:rsidR="00084640" w:rsidRPr="00A92DA8">
        <w:rPr>
          <w:rFonts w:eastAsia="Times New Roman" w:cs="Times New Roman"/>
          <w:kern w:val="0"/>
          <w:sz w:val="22"/>
          <w:szCs w:val="22"/>
          <w:lang w:eastAsia="pl-PL" w:bidi="ar-SA"/>
        </w:rPr>
        <w:t>3</w:t>
      </w:r>
      <w:r w:rsidRPr="00A92DA8">
        <w:rPr>
          <w:rFonts w:eastAsia="Times New Roman" w:cs="Times New Roman"/>
          <w:kern w:val="0"/>
          <w:sz w:val="22"/>
          <w:szCs w:val="22"/>
          <w:lang w:eastAsia="pl-PL" w:bidi="ar-SA"/>
        </w:rPr>
        <w:t xml:space="preserve"> wyżej.</w:t>
      </w:r>
    </w:p>
    <w:p w14:paraId="12A1F219" w14:textId="77777777" w:rsidR="001F51D8" w:rsidRPr="00A92DA8" w:rsidRDefault="001F51D8" w:rsidP="001F51D8">
      <w:pPr>
        <w:widowControl/>
        <w:tabs>
          <w:tab w:val="left" w:pos="284"/>
        </w:tabs>
        <w:spacing w:before="240"/>
        <w:ind w:left="284" w:hanging="284"/>
        <w:jc w:val="center"/>
        <w:rPr>
          <w:rFonts w:eastAsia="Times New Roman" w:cs="Times New Roman"/>
          <w:b/>
          <w:kern w:val="0"/>
          <w:sz w:val="22"/>
          <w:szCs w:val="22"/>
          <w:lang w:eastAsia="en-US" w:bidi="ar-SA"/>
        </w:rPr>
      </w:pPr>
      <w:r w:rsidRPr="00A92DA8">
        <w:rPr>
          <w:rFonts w:eastAsia="Times New Roman" w:cs="Times New Roman"/>
          <w:b/>
          <w:kern w:val="0"/>
          <w:sz w:val="22"/>
          <w:szCs w:val="22"/>
          <w:lang w:eastAsia="en-US" w:bidi="ar-SA"/>
        </w:rPr>
        <w:t>§ 3</w:t>
      </w:r>
    </w:p>
    <w:p w14:paraId="69D15F54" w14:textId="77777777" w:rsidR="001F51D8" w:rsidRPr="00A92DA8" w:rsidRDefault="001F51D8" w:rsidP="001F51D8">
      <w:pPr>
        <w:widowControl/>
        <w:suppressAutoHyphens w:val="0"/>
        <w:spacing w:before="120" w:after="240"/>
        <w:jc w:val="center"/>
        <w:rPr>
          <w:rFonts w:eastAsia="Times New Roman" w:cs="Times New Roman"/>
          <w:b/>
          <w:kern w:val="0"/>
          <w:sz w:val="22"/>
          <w:szCs w:val="22"/>
          <w:lang w:eastAsia="en-US" w:bidi="ar-SA"/>
        </w:rPr>
      </w:pPr>
      <w:r w:rsidRPr="00A92DA8">
        <w:rPr>
          <w:rFonts w:eastAsia="Times New Roman" w:cs="Times New Roman"/>
          <w:b/>
          <w:kern w:val="0"/>
          <w:sz w:val="22"/>
          <w:szCs w:val="22"/>
          <w:lang w:eastAsia="en-US" w:bidi="ar-SA"/>
        </w:rPr>
        <w:t>Podwykonawcy</w:t>
      </w:r>
    </w:p>
    <w:p w14:paraId="55A3CED4" w14:textId="77777777" w:rsidR="00A92DA8" w:rsidRPr="00A92DA8" w:rsidRDefault="00A92DA8" w:rsidP="00F9370A">
      <w:pPr>
        <w:widowControl/>
        <w:numPr>
          <w:ilvl w:val="0"/>
          <w:numId w:val="24"/>
        </w:numPr>
        <w:tabs>
          <w:tab w:val="left" w:pos="424"/>
        </w:tabs>
        <w:suppressAutoHyphens w:val="0"/>
        <w:spacing w:line="216" w:lineRule="auto"/>
        <w:ind w:left="424" w:hanging="424"/>
        <w:rPr>
          <w:rFonts w:eastAsia="Calibri" w:cs="Times New Roman"/>
          <w:kern w:val="0"/>
          <w:sz w:val="22"/>
          <w:szCs w:val="22"/>
          <w:lang w:eastAsia="pl-PL" w:bidi="ar-SA"/>
        </w:rPr>
      </w:pPr>
      <w:r w:rsidRPr="00A92DA8">
        <w:rPr>
          <w:rFonts w:cs="Times New Roman"/>
          <w:sz w:val="22"/>
          <w:szCs w:val="22"/>
        </w:rPr>
        <w:t>Strony umowy ustalają, że roboty zostaną wykonane przez wykonawcę osobiście bądź z udziałem podwykonawców.</w:t>
      </w:r>
    </w:p>
    <w:p w14:paraId="08427442" w14:textId="77777777" w:rsidR="00A92DA8" w:rsidRPr="00A92DA8" w:rsidRDefault="00A92DA8" w:rsidP="00A92DA8">
      <w:pPr>
        <w:spacing w:line="55" w:lineRule="exact"/>
        <w:rPr>
          <w:rFonts w:cs="Times New Roman"/>
          <w:sz w:val="22"/>
          <w:szCs w:val="22"/>
        </w:rPr>
      </w:pPr>
    </w:p>
    <w:p w14:paraId="7872C843" w14:textId="77777777" w:rsidR="00A92DA8" w:rsidRPr="00A92DA8" w:rsidRDefault="00A92DA8" w:rsidP="00F9370A">
      <w:pPr>
        <w:widowControl/>
        <w:numPr>
          <w:ilvl w:val="0"/>
          <w:numId w:val="24"/>
        </w:numPr>
        <w:tabs>
          <w:tab w:val="left" w:pos="424"/>
        </w:tabs>
        <w:suppressAutoHyphens w:val="0"/>
        <w:spacing w:line="216" w:lineRule="auto"/>
        <w:ind w:left="424" w:hanging="424"/>
        <w:rPr>
          <w:rFonts w:cs="Times New Roman"/>
          <w:sz w:val="22"/>
          <w:szCs w:val="22"/>
        </w:rPr>
      </w:pPr>
      <w:r w:rsidRPr="00A92DA8">
        <w:rPr>
          <w:rFonts w:cs="Times New Roman"/>
          <w:sz w:val="22"/>
          <w:szCs w:val="22"/>
        </w:rPr>
        <w:t>Wykonawca oświadcza, że zamierza powierzyć realizację następującej części zamówienia następującym podwykonawcom:</w:t>
      </w:r>
    </w:p>
    <w:p w14:paraId="6679ACB2" w14:textId="77777777" w:rsidR="00A92DA8" w:rsidRPr="00A92DA8" w:rsidRDefault="00A92DA8" w:rsidP="00F9370A">
      <w:pPr>
        <w:widowControl/>
        <w:numPr>
          <w:ilvl w:val="1"/>
          <w:numId w:val="24"/>
        </w:numPr>
        <w:tabs>
          <w:tab w:val="left" w:pos="704"/>
        </w:tabs>
        <w:suppressAutoHyphens w:val="0"/>
        <w:spacing w:line="0" w:lineRule="atLeast"/>
        <w:ind w:left="704" w:hanging="276"/>
        <w:rPr>
          <w:rFonts w:cs="Times New Roman"/>
          <w:sz w:val="22"/>
          <w:szCs w:val="22"/>
        </w:rPr>
      </w:pPr>
      <w:r w:rsidRPr="00A92DA8">
        <w:rPr>
          <w:rFonts w:cs="Times New Roman"/>
          <w:sz w:val="22"/>
          <w:szCs w:val="22"/>
        </w:rPr>
        <w:t>Nazwa podwykonawcy: …………………...</w:t>
      </w:r>
    </w:p>
    <w:p w14:paraId="64E31A54" w14:textId="77777777" w:rsidR="00A92DA8" w:rsidRPr="00A92DA8" w:rsidRDefault="00A92DA8" w:rsidP="00F9370A">
      <w:pPr>
        <w:widowControl/>
        <w:numPr>
          <w:ilvl w:val="2"/>
          <w:numId w:val="24"/>
        </w:numPr>
        <w:tabs>
          <w:tab w:val="left" w:pos="1004"/>
        </w:tabs>
        <w:suppressAutoHyphens w:val="0"/>
        <w:spacing w:line="0" w:lineRule="atLeast"/>
        <w:ind w:left="1004" w:hanging="296"/>
        <w:rPr>
          <w:rFonts w:cs="Times New Roman"/>
          <w:sz w:val="22"/>
          <w:szCs w:val="22"/>
        </w:rPr>
      </w:pPr>
      <w:r w:rsidRPr="00A92DA8">
        <w:rPr>
          <w:rFonts w:cs="Times New Roman"/>
          <w:sz w:val="22"/>
          <w:szCs w:val="22"/>
        </w:rPr>
        <w:t>zakres i opis powierzonej części zamówienia: ……………………..</w:t>
      </w:r>
    </w:p>
    <w:p w14:paraId="7775F768" w14:textId="77777777" w:rsidR="00A92DA8" w:rsidRPr="00A92DA8" w:rsidRDefault="00A92DA8" w:rsidP="00A92DA8">
      <w:pPr>
        <w:spacing w:line="24" w:lineRule="exact"/>
        <w:rPr>
          <w:rFonts w:eastAsia="Times New Roman" w:cs="Times New Roman"/>
          <w:sz w:val="22"/>
          <w:szCs w:val="22"/>
        </w:rPr>
      </w:pPr>
      <w:bookmarkStart w:id="1" w:name="page16"/>
      <w:bookmarkEnd w:id="1"/>
    </w:p>
    <w:p w14:paraId="03A14A65" w14:textId="77777777" w:rsidR="00A92DA8" w:rsidRPr="00A92DA8" w:rsidRDefault="00A92DA8" w:rsidP="00F9370A">
      <w:pPr>
        <w:widowControl/>
        <w:numPr>
          <w:ilvl w:val="2"/>
          <w:numId w:val="25"/>
        </w:numPr>
        <w:tabs>
          <w:tab w:val="left" w:pos="1004"/>
        </w:tabs>
        <w:suppressAutoHyphens w:val="0"/>
        <w:spacing w:line="216" w:lineRule="auto"/>
        <w:ind w:left="1004" w:hanging="296"/>
        <w:rPr>
          <w:rFonts w:eastAsia="Calibri" w:cs="Times New Roman"/>
          <w:sz w:val="22"/>
          <w:szCs w:val="22"/>
        </w:rPr>
      </w:pPr>
      <w:r w:rsidRPr="00A92DA8">
        <w:rPr>
          <w:rFonts w:cs="Times New Roman"/>
          <w:sz w:val="22"/>
          <w:szCs w:val="22"/>
        </w:rPr>
        <w:t xml:space="preserve">podwykonawca jest/nie jest* podmiotem, na którego zasoby Wykonawca powołuje się na zasadach określonych w art. 118 ustawy </w:t>
      </w:r>
      <w:proofErr w:type="spellStart"/>
      <w:r w:rsidRPr="00A92DA8">
        <w:rPr>
          <w:rFonts w:cs="Times New Roman"/>
          <w:sz w:val="22"/>
          <w:szCs w:val="22"/>
        </w:rPr>
        <w:t>Pzp</w:t>
      </w:r>
      <w:proofErr w:type="spellEnd"/>
      <w:r w:rsidRPr="00A92DA8">
        <w:rPr>
          <w:rFonts w:cs="Times New Roman"/>
          <w:sz w:val="22"/>
          <w:szCs w:val="22"/>
        </w:rPr>
        <w:t>.</w:t>
      </w:r>
    </w:p>
    <w:p w14:paraId="5DAFB0AC" w14:textId="77777777" w:rsidR="00A92DA8" w:rsidRPr="00A92DA8" w:rsidRDefault="00A92DA8" w:rsidP="00A92DA8">
      <w:pPr>
        <w:spacing w:line="3" w:lineRule="exact"/>
        <w:rPr>
          <w:rFonts w:cs="Times New Roman"/>
          <w:sz w:val="22"/>
          <w:szCs w:val="22"/>
        </w:rPr>
      </w:pPr>
    </w:p>
    <w:p w14:paraId="3819A83A" w14:textId="77777777" w:rsidR="00A92DA8" w:rsidRPr="00A92DA8" w:rsidRDefault="00A92DA8" w:rsidP="00F9370A">
      <w:pPr>
        <w:widowControl/>
        <w:numPr>
          <w:ilvl w:val="1"/>
          <w:numId w:val="26"/>
        </w:numPr>
        <w:tabs>
          <w:tab w:val="left" w:pos="704"/>
        </w:tabs>
        <w:suppressAutoHyphens w:val="0"/>
        <w:spacing w:line="0" w:lineRule="atLeast"/>
        <w:ind w:left="704" w:hanging="276"/>
        <w:rPr>
          <w:rFonts w:cs="Times New Roman"/>
          <w:sz w:val="22"/>
          <w:szCs w:val="22"/>
        </w:rPr>
      </w:pPr>
      <w:r w:rsidRPr="00A92DA8">
        <w:rPr>
          <w:rFonts w:cs="Times New Roman"/>
          <w:sz w:val="22"/>
          <w:szCs w:val="22"/>
        </w:rPr>
        <w:t>Nazwa podwykonawcy: …………………...</w:t>
      </w:r>
    </w:p>
    <w:p w14:paraId="4B578892" w14:textId="77777777" w:rsidR="00A92DA8" w:rsidRPr="00A92DA8" w:rsidRDefault="00A92DA8" w:rsidP="00F9370A">
      <w:pPr>
        <w:widowControl/>
        <w:numPr>
          <w:ilvl w:val="2"/>
          <w:numId w:val="26"/>
        </w:numPr>
        <w:tabs>
          <w:tab w:val="left" w:pos="1004"/>
        </w:tabs>
        <w:suppressAutoHyphens w:val="0"/>
        <w:spacing w:line="0" w:lineRule="atLeast"/>
        <w:ind w:left="1004" w:hanging="296"/>
        <w:rPr>
          <w:rFonts w:cs="Times New Roman"/>
          <w:sz w:val="22"/>
          <w:szCs w:val="22"/>
        </w:rPr>
      </w:pPr>
      <w:r w:rsidRPr="00A92DA8">
        <w:rPr>
          <w:rFonts w:cs="Times New Roman"/>
          <w:sz w:val="22"/>
          <w:szCs w:val="22"/>
        </w:rPr>
        <w:t>zakres i opis powierzonej części zamówienia: ……………………..</w:t>
      </w:r>
    </w:p>
    <w:p w14:paraId="781F1829" w14:textId="77777777" w:rsidR="00A92DA8" w:rsidRPr="00A92DA8" w:rsidRDefault="00A92DA8" w:rsidP="00A92DA8">
      <w:pPr>
        <w:spacing w:line="52" w:lineRule="exact"/>
        <w:rPr>
          <w:rFonts w:cs="Times New Roman"/>
          <w:sz w:val="22"/>
          <w:szCs w:val="22"/>
        </w:rPr>
      </w:pPr>
    </w:p>
    <w:p w14:paraId="5BEED5E7" w14:textId="77777777" w:rsidR="00A92DA8" w:rsidRPr="00A92DA8" w:rsidRDefault="00A92DA8" w:rsidP="00F9370A">
      <w:pPr>
        <w:widowControl/>
        <w:numPr>
          <w:ilvl w:val="2"/>
          <w:numId w:val="26"/>
        </w:numPr>
        <w:tabs>
          <w:tab w:val="left" w:pos="1004"/>
        </w:tabs>
        <w:suppressAutoHyphens w:val="0"/>
        <w:spacing w:line="216" w:lineRule="auto"/>
        <w:ind w:left="1004" w:right="20" w:hanging="296"/>
        <w:rPr>
          <w:rFonts w:cs="Times New Roman"/>
          <w:sz w:val="22"/>
          <w:szCs w:val="22"/>
        </w:rPr>
      </w:pPr>
      <w:r w:rsidRPr="00A92DA8">
        <w:rPr>
          <w:rFonts w:cs="Times New Roman"/>
          <w:sz w:val="22"/>
          <w:szCs w:val="22"/>
        </w:rPr>
        <w:t xml:space="preserve">podwykonawca jest/nie jest* podmiotem, na którego zasoby Wykonawca powołuje się na zasadach określonych w art. 118 ustawy </w:t>
      </w:r>
      <w:proofErr w:type="spellStart"/>
      <w:r w:rsidRPr="00A92DA8">
        <w:rPr>
          <w:rFonts w:cs="Times New Roman"/>
          <w:sz w:val="22"/>
          <w:szCs w:val="22"/>
        </w:rPr>
        <w:t>Pzp</w:t>
      </w:r>
      <w:proofErr w:type="spellEnd"/>
      <w:r w:rsidRPr="00A92DA8">
        <w:rPr>
          <w:rFonts w:cs="Times New Roman"/>
          <w:sz w:val="22"/>
          <w:szCs w:val="22"/>
        </w:rPr>
        <w:t>.</w:t>
      </w:r>
    </w:p>
    <w:p w14:paraId="7490E63E" w14:textId="77777777" w:rsidR="00A92DA8" w:rsidRPr="00A92DA8" w:rsidRDefault="00A92DA8" w:rsidP="00A92DA8">
      <w:pPr>
        <w:spacing w:line="53" w:lineRule="exact"/>
        <w:rPr>
          <w:rFonts w:cs="Times New Roman"/>
          <w:sz w:val="22"/>
          <w:szCs w:val="22"/>
        </w:rPr>
      </w:pPr>
    </w:p>
    <w:p w14:paraId="75DDC4DE" w14:textId="7BB36AE0" w:rsidR="00A92DA8" w:rsidRPr="00A92DA8" w:rsidRDefault="00A92DA8" w:rsidP="00F9370A">
      <w:pPr>
        <w:widowControl/>
        <w:numPr>
          <w:ilvl w:val="0"/>
          <w:numId w:val="27"/>
        </w:numPr>
        <w:tabs>
          <w:tab w:val="left" w:pos="424"/>
        </w:tabs>
        <w:suppressAutoHyphens w:val="0"/>
        <w:spacing w:line="228" w:lineRule="auto"/>
        <w:ind w:left="424" w:hanging="424"/>
        <w:jc w:val="both"/>
        <w:rPr>
          <w:rFonts w:cs="Times New Roman"/>
          <w:sz w:val="22"/>
          <w:szCs w:val="22"/>
        </w:rPr>
      </w:pPr>
      <w:r w:rsidRPr="00A92DA8">
        <w:rPr>
          <w:rFonts w:cs="Times New Roman"/>
          <w:sz w:val="22"/>
          <w:szCs w:val="22"/>
        </w:rPr>
        <w:t>Wykonawca jest zobowiązany do zawiadomienia Zamawiającego o wszelkich zmianach danych,</w:t>
      </w:r>
      <w:r w:rsidR="00A6493C">
        <w:rPr>
          <w:rFonts w:cs="Times New Roman"/>
          <w:sz w:val="22"/>
          <w:szCs w:val="22"/>
        </w:rPr>
        <w:t xml:space="preserve">                </w:t>
      </w:r>
      <w:r w:rsidRPr="00A92DA8">
        <w:rPr>
          <w:rFonts w:cs="Times New Roman"/>
          <w:sz w:val="22"/>
          <w:szCs w:val="22"/>
        </w:rPr>
        <w:t xml:space="preserve"> o których mowa w ust. 2 w trakcie realizacji przedmiotu umowy i przekazania informacji na temat nowych podwykonawców, którym w późniejszym okresie zamierza powierzyć wykonanie części zamówienia.</w:t>
      </w:r>
    </w:p>
    <w:p w14:paraId="57D66BAA" w14:textId="77777777" w:rsidR="00A92DA8" w:rsidRPr="00A92DA8" w:rsidRDefault="00A92DA8" w:rsidP="00F9370A">
      <w:pPr>
        <w:widowControl/>
        <w:numPr>
          <w:ilvl w:val="0"/>
          <w:numId w:val="27"/>
        </w:numPr>
        <w:tabs>
          <w:tab w:val="left" w:pos="424"/>
        </w:tabs>
        <w:suppressAutoHyphens w:val="0"/>
        <w:spacing w:line="0" w:lineRule="atLeast"/>
        <w:ind w:left="424" w:hanging="424"/>
        <w:rPr>
          <w:rFonts w:cs="Times New Roman"/>
          <w:sz w:val="22"/>
          <w:szCs w:val="22"/>
        </w:rPr>
      </w:pPr>
      <w:r w:rsidRPr="00A92DA8">
        <w:rPr>
          <w:rFonts w:cs="Times New Roman"/>
          <w:sz w:val="22"/>
          <w:szCs w:val="22"/>
        </w:rPr>
        <w:t>Jeżeli zmiana albo rezygnacja z podwykonawcy dotyczy podmiotu, na którego zasoby</w:t>
      </w:r>
    </w:p>
    <w:p w14:paraId="57ED2BB4" w14:textId="77777777" w:rsidR="00A92DA8" w:rsidRPr="00A92DA8" w:rsidRDefault="00A92DA8" w:rsidP="00A92DA8">
      <w:pPr>
        <w:spacing w:line="52" w:lineRule="exact"/>
        <w:rPr>
          <w:rFonts w:cs="Times New Roman"/>
          <w:sz w:val="22"/>
          <w:szCs w:val="22"/>
        </w:rPr>
      </w:pPr>
    </w:p>
    <w:p w14:paraId="40B27527" w14:textId="77777777" w:rsidR="00A92DA8" w:rsidRPr="00A92DA8" w:rsidRDefault="00A92DA8" w:rsidP="00A92DA8">
      <w:pPr>
        <w:spacing w:line="223" w:lineRule="auto"/>
        <w:ind w:left="424"/>
        <w:jc w:val="both"/>
        <w:rPr>
          <w:rFonts w:cs="Times New Roman"/>
          <w:sz w:val="22"/>
          <w:szCs w:val="22"/>
        </w:rPr>
      </w:pPr>
      <w:r w:rsidRPr="00A92DA8">
        <w:rPr>
          <w:rFonts w:cs="Times New Roman"/>
          <w:sz w:val="22"/>
          <w:szCs w:val="22"/>
        </w:rPr>
        <w:t xml:space="preserve">Wykonawca powoływał się na zasadach określonych w art. 118 ustawy </w:t>
      </w:r>
      <w:proofErr w:type="spellStart"/>
      <w:r w:rsidRPr="00A92DA8">
        <w:rPr>
          <w:rFonts w:cs="Times New Roman"/>
          <w:sz w:val="22"/>
          <w:szCs w:val="22"/>
        </w:rPr>
        <w:t>Pzp</w:t>
      </w:r>
      <w:proofErr w:type="spellEnd"/>
      <w:r w:rsidRPr="00A92DA8">
        <w:rPr>
          <w:rFonts w:cs="Times New Roman"/>
          <w:sz w:val="22"/>
          <w:szCs w:val="22"/>
        </w:rPr>
        <w:t>, w celu wykazania spełnienia warunków udziału w postępowaniu, Wykonawca jest zobowiązany wykazać Zamawiającemu, że:</w:t>
      </w:r>
    </w:p>
    <w:p w14:paraId="19452E10" w14:textId="77777777" w:rsidR="00A92DA8" w:rsidRPr="00A92DA8" w:rsidRDefault="00A92DA8" w:rsidP="00A92DA8">
      <w:pPr>
        <w:spacing w:line="5" w:lineRule="exact"/>
        <w:rPr>
          <w:rFonts w:cs="Times New Roman"/>
          <w:sz w:val="22"/>
          <w:szCs w:val="22"/>
        </w:rPr>
      </w:pPr>
    </w:p>
    <w:p w14:paraId="0E04EDF0" w14:textId="0CD127D4" w:rsidR="00A92DA8" w:rsidRPr="00A92DA8" w:rsidRDefault="00A92DA8" w:rsidP="00A92DA8">
      <w:pPr>
        <w:spacing w:line="237" w:lineRule="auto"/>
        <w:ind w:left="704" w:right="20" w:hanging="281"/>
        <w:rPr>
          <w:rFonts w:cs="Times New Roman"/>
          <w:sz w:val="22"/>
          <w:szCs w:val="22"/>
        </w:rPr>
      </w:pPr>
      <w:r w:rsidRPr="00A92DA8">
        <w:rPr>
          <w:rFonts w:eastAsia="Symbol" w:cs="Times New Roman"/>
          <w:sz w:val="22"/>
          <w:szCs w:val="22"/>
        </w:rPr>
        <w:t>-</w:t>
      </w:r>
      <w:r w:rsidRPr="00A92DA8">
        <w:rPr>
          <w:rFonts w:cs="Times New Roman"/>
          <w:sz w:val="22"/>
          <w:szCs w:val="22"/>
        </w:rPr>
        <w:t xml:space="preserve"> proponowany inny podwykonawca lub Wykonawca samodzielnie spełnia je w stopniu nie</w:t>
      </w:r>
      <w:r w:rsidR="00A6493C">
        <w:rPr>
          <w:rFonts w:cs="Times New Roman"/>
          <w:sz w:val="22"/>
          <w:szCs w:val="22"/>
        </w:rPr>
        <w:t xml:space="preserve"> </w:t>
      </w:r>
      <w:r w:rsidRPr="00A92DA8">
        <w:rPr>
          <w:rFonts w:cs="Times New Roman"/>
          <w:sz w:val="22"/>
          <w:szCs w:val="22"/>
        </w:rPr>
        <w:t>mniejszym niż podwykonawca, na którego zasoby Wykonawca powoływał się w trakcie postępowania o udzielenie zamówienia oraz</w:t>
      </w:r>
    </w:p>
    <w:p w14:paraId="6E28C6A8" w14:textId="77777777" w:rsidR="00A92DA8" w:rsidRPr="00A92DA8" w:rsidRDefault="00A92DA8" w:rsidP="00A92DA8">
      <w:pPr>
        <w:spacing w:line="1" w:lineRule="exact"/>
        <w:rPr>
          <w:rFonts w:cs="Times New Roman"/>
          <w:sz w:val="22"/>
          <w:szCs w:val="22"/>
        </w:rPr>
      </w:pPr>
    </w:p>
    <w:p w14:paraId="2D5A1D42" w14:textId="77777777" w:rsidR="00A92DA8" w:rsidRPr="00A92DA8" w:rsidRDefault="00A92DA8" w:rsidP="00A92DA8">
      <w:pPr>
        <w:spacing w:line="0" w:lineRule="atLeast"/>
        <w:ind w:left="424"/>
        <w:rPr>
          <w:rFonts w:cs="Times New Roman"/>
          <w:sz w:val="22"/>
          <w:szCs w:val="22"/>
        </w:rPr>
      </w:pPr>
      <w:r w:rsidRPr="00A92DA8">
        <w:rPr>
          <w:rFonts w:eastAsia="Symbol" w:cs="Times New Roman"/>
          <w:sz w:val="22"/>
          <w:szCs w:val="22"/>
        </w:rPr>
        <w:t>-</w:t>
      </w:r>
      <w:r w:rsidRPr="00A92DA8">
        <w:rPr>
          <w:rFonts w:cs="Times New Roman"/>
          <w:sz w:val="22"/>
          <w:szCs w:val="22"/>
        </w:rPr>
        <w:t xml:space="preserve"> brak jest podstaw do wykluczenia proponowanego podwykonawcy.</w:t>
      </w:r>
    </w:p>
    <w:p w14:paraId="75213B20" w14:textId="77777777" w:rsidR="00A92DA8" w:rsidRPr="00A92DA8" w:rsidRDefault="00A92DA8" w:rsidP="00A92DA8">
      <w:pPr>
        <w:spacing w:line="51" w:lineRule="exact"/>
        <w:rPr>
          <w:rFonts w:cs="Times New Roman"/>
          <w:sz w:val="22"/>
          <w:szCs w:val="22"/>
        </w:rPr>
      </w:pPr>
    </w:p>
    <w:p w14:paraId="16E625C6" w14:textId="77777777" w:rsidR="00A92DA8" w:rsidRPr="00A92DA8" w:rsidRDefault="00A92DA8" w:rsidP="00F9370A">
      <w:pPr>
        <w:widowControl/>
        <w:numPr>
          <w:ilvl w:val="0"/>
          <w:numId w:val="27"/>
        </w:numPr>
        <w:tabs>
          <w:tab w:val="left" w:pos="424"/>
        </w:tabs>
        <w:suppressAutoHyphens w:val="0"/>
        <w:spacing w:line="216" w:lineRule="auto"/>
        <w:ind w:left="424" w:hanging="424"/>
        <w:jc w:val="both"/>
        <w:rPr>
          <w:rFonts w:cs="Times New Roman"/>
          <w:sz w:val="22"/>
          <w:szCs w:val="22"/>
        </w:rPr>
      </w:pPr>
      <w:r w:rsidRPr="00A92DA8">
        <w:rPr>
          <w:rFonts w:cs="Times New Roman"/>
          <w:sz w:val="22"/>
          <w:szCs w:val="22"/>
        </w:rPr>
        <w:t>Przepisu ust. 4 nie stosuje się wobec podwykonawców niebędących podmiotami, na których zasoby Wykonawca powoływał się na zasadach określonych w art. 118 ustawy</w:t>
      </w:r>
    </w:p>
    <w:p w14:paraId="1643ED2E" w14:textId="77777777" w:rsidR="00A92DA8" w:rsidRPr="00A92DA8" w:rsidRDefault="00A92DA8" w:rsidP="00A92DA8">
      <w:pPr>
        <w:spacing w:line="0" w:lineRule="atLeast"/>
        <w:ind w:left="424"/>
        <w:rPr>
          <w:rFonts w:cs="Times New Roman"/>
          <w:sz w:val="22"/>
          <w:szCs w:val="22"/>
        </w:rPr>
      </w:pPr>
      <w:proofErr w:type="spellStart"/>
      <w:r w:rsidRPr="00A92DA8">
        <w:rPr>
          <w:rFonts w:cs="Times New Roman"/>
          <w:sz w:val="22"/>
          <w:szCs w:val="22"/>
        </w:rPr>
        <w:t>Pzp</w:t>
      </w:r>
      <w:proofErr w:type="spellEnd"/>
      <w:r w:rsidRPr="00A92DA8">
        <w:rPr>
          <w:rFonts w:cs="Times New Roman"/>
          <w:sz w:val="22"/>
          <w:szCs w:val="22"/>
        </w:rPr>
        <w:t>.</w:t>
      </w:r>
    </w:p>
    <w:p w14:paraId="46EEC5CB" w14:textId="77777777" w:rsidR="00A92DA8" w:rsidRPr="00A92DA8" w:rsidRDefault="00A92DA8" w:rsidP="00A92DA8">
      <w:pPr>
        <w:spacing w:line="55" w:lineRule="exact"/>
        <w:rPr>
          <w:rFonts w:cs="Times New Roman"/>
          <w:sz w:val="22"/>
          <w:szCs w:val="22"/>
        </w:rPr>
      </w:pPr>
    </w:p>
    <w:p w14:paraId="5126CC8B" w14:textId="77777777" w:rsidR="00A92DA8" w:rsidRPr="00A92DA8" w:rsidRDefault="00A92DA8" w:rsidP="00F9370A">
      <w:pPr>
        <w:widowControl/>
        <w:numPr>
          <w:ilvl w:val="0"/>
          <w:numId w:val="27"/>
        </w:numPr>
        <w:tabs>
          <w:tab w:val="left" w:pos="424"/>
        </w:tabs>
        <w:suppressAutoHyphens w:val="0"/>
        <w:spacing w:line="216" w:lineRule="auto"/>
        <w:ind w:left="424" w:hanging="424"/>
        <w:jc w:val="both"/>
        <w:rPr>
          <w:rFonts w:cs="Times New Roman"/>
          <w:sz w:val="22"/>
          <w:szCs w:val="22"/>
        </w:rPr>
      </w:pPr>
      <w:r w:rsidRPr="00A92DA8">
        <w:rPr>
          <w:rFonts w:cs="Times New Roman"/>
          <w:sz w:val="22"/>
          <w:szCs w:val="22"/>
        </w:rPr>
        <w:t xml:space="preserve">Zamawiający zastrzega sobie prawo weryfikacji podstawy wykluczenia podwykonawcy niebędącego podmiotem trzecim, na zasadach określonych w art. 462 ust. 5 ustawy </w:t>
      </w:r>
      <w:proofErr w:type="spellStart"/>
      <w:r w:rsidRPr="00A92DA8">
        <w:rPr>
          <w:rFonts w:cs="Times New Roman"/>
          <w:sz w:val="22"/>
          <w:szCs w:val="22"/>
        </w:rPr>
        <w:t>Pzp</w:t>
      </w:r>
      <w:proofErr w:type="spellEnd"/>
      <w:r w:rsidRPr="00A92DA8">
        <w:rPr>
          <w:rFonts w:cs="Times New Roman"/>
          <w:sz w:val="22"/>
          <w:szCs w:val="22"/>
        </w:rPr>
        <w:t>.</w:t>
      </w:r>
    </w:p>
    <w:p w14:paraId="5881DB7E" w14:textId="77777777" w:rsidR="00A92DA8" w:rsidRPr="00A92DA8" w:rsidRDefault="00A92DA8" w:rsidP="00A92DA8">
      <w:pPr>
        <w:spacing w:line="53" w:lineRule="exact"/>
        <w:rPr>
          <w:rFonts w:cs="Times New Roman"/>
          <w:sz w:val="22"/>
          <w:szCs w:val="22"/>
        </w:rPr>
      </w:pPr>
    </w:p>
    <w:p w14:paraId="08CE594D" w14:textId="77777777" w:rsidR="00A92DA8" w:rsidRPr="00A92DA8" w:rsidRDefault="00A92DA8" w:rsidP="00F9370A">
      <w:pPr>
        <w:widowControl/>
        <w:numPr>
          <w:ilvl w:val="0"/>
          <w:numId w:val="27"/>
        </w:numPr>
        <w:tabs>
          <w:tab w:val="left" w:pos="424"/>
        </w:tabs>
        <w:suppressAutoHyphens w:val="0"/>
        <w:spacing w:line="223" w:lineRule="auto"/>
        <w:ind w:left="424" w:hanging="424"/>
        <w:jc w:val="both"/>
        <w:rPr>
          <w:rFonts w:cs="Times New Roman"/>
          <w:sz w:val="22"/>
          <w:szCs w:val="22"/>
        </w:rPr>
      </w:pPr>
      <w:r w:rsidRPr="00A92DA8">
        <w:rPr>
          <w:rFonts w:cs="Times New Roman"/>
          <w:sz w:val="22"/>
          <w:szCs w:val="22"/>
        </w:rPr>
        <w:t>Postanowienia dotyczące podwykonawcy odnoszą się wprost również do dalszego podwykonawcy oraz umów zawieranych między podwykonawcą i dalszym podwykonawcą lub między dalszymi podwykonawcami.</w:t>
      </w:r>
    </w:p>
    <w:p w14:paraId="6F44A15B" w14:textId="77777777" w:rsidR="00A92DA8" w:rsidRPr="00A92DA8" w:rsidRDefault="00A92DA8" w:rsidP="00A92DA8">
      <w:pPr>
        <w:spacing w:line="54" w:lineRule="exact"/>
        <w:rPr>
          <w:rFonts w:cs="Times New Roman"/>
          <w:sz w:val="22"/>
          <w:szCs w:val="22"/>
        </w:rPr>
      </w:pPr>
    </w:p>
    <w:p w14:paraId="36EF1DB7" w14:textId="77777777" w:rsidR="00A92DA8" w:rsidRPr="00A92DA8" w:rsidRDefault="00A92DA8" w:rsidP="00F9370A">
      <w:pPr>
        <w:widowControl/>
        <w:numPr>
          <w:ilvl w:val="0"/>
          <w:numId w:val="27"/>
        </w:numPr>
        <w:tabs>
          <w:tab w:val="left" w:pos="424"/>
        </w:tabs>
        <w:suppressAutoHyphens w:val="0"/>
        <w:spacing w:line="228" w:lineRule="auto"/>
        <w:ind w:left="424" w:hanging="424"/>
        <w:jc w:val="both"/>
        <w:rPr>
          <w:rFonts w:cs="Times New Roman"/>
          <w:sz w:val="22"/>
          <w:szCs w:val="22"/>
        </w:rPr>
      </w:pPr>
      <w:r w:rsidRPr="00A92DA8">
        <w:rPr>
          <w:rFonts w:cs="Times New Roman"/>
          <w:sz w:val="22"/>
          <w:szCs w:val="22"/>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0E53C07D" w14:textId="77777777" w:rsidR="00A92DA8" w:rsidRPr="00A92DA8" w:rsidRDefault="00A92DA8" w:rsidP="00A92DA8">
      <w:pPr>
        <w:spacing w:line="53" w:lineRule="exact"/>
        <w:rPr>
          <w:rFonts w:cs="Times New Roman"/>
          <w:sz w:val="22"/>
          <w:szCs w:val="22"/>
        </w:rPr>
      </w:pPr>
    </w:p>
    <w:p w14:paraId="3E0C2811" w14:textId="45F1E8A9" w:rsidR="00A92DA8" w:rsidRPr="00A92DA8" w:rsidRDefault="00A92DA8" w:rsidP="00F9370A">
      <w:pPr>
        <w:widowControl/>
        <w:numPr>
          <w:ilvl w:val="0"/>
          <w:numId w:val="27"/>
        </w:numPr>
        <w:tabs>
          <w:tab w:val="left" w:pos="424"/>
        </w:tabs>
        <w:suppressAutoHyphens w:val="0"/>
        <w:spacing w:line="216" w:lineRule="auto"/>
        <w:ind w:left="424" w:right="20" w:hanging="424"/>
        <w:rPr>
          <w:rFonts w:cs="Times New Roman"/>
          <w:sz w:val="22"/>
          <w:szCs w:val="22"/>
        </w:rPr>
      </w:pPr>
      <w:r w:rsidRPr="00A92DA8">
        <w:rPr>
          <w:rFonts w:cs="Times New Roman"/>
          <w:sz w:val="22"/>
          <w:szCs w:val="22"/>
        </w:rPr>
        <w:t xml:space="preserve">W celu powierzenia wykonania części zamówienia podwykonawcy, wykonawca zawiera umowę </w:t>
      </w:r>
      <w:r w:rsidR="00A6493C">
        <w:rPr>
          <w:rFonts w:cs="Times New Roman"/>
          <w:sz w:val="22"/>
          <w:szCs w:val="22"/>
        </w:rPr>
        <w:t xml:space="preserve">               </w:t>
      </w:r>
      <w:r w:rsidRPr="00A92DA8">
        <w:rPr>
          <w:rFonts w:cs="Times New Roman"/>
          <w:sz w:val="22"/>
          <w:szCs w:val="22"/>
        </w:rPr>
        <w:t xml:space="preserve">o podwykonawstwo w rozumieniu art. 7 pkt 27 ustawy </w:t>
      </w:r>
      <w:proofErr w:type="spellStart"/>
      <w:r w:rsidRPr="00A92DA8">
        <w:rPr>
          <w:rFonts w:cs="Times New Roman"/>
          <w:sz w:val="22"/>
          <w:szCs w:val="22"/>
        </w:rPr>
        <w:t>Pzp</w:t>
      </w:r>
      <w:proofErr w:type="spellEnd"/>
      <w:r w:rsidRPr="00A92DA8">
        <w:rPr>
          <w:rFonts w:cs="Times New Roman"/>
          <w:sz w:val="22"/>
          <w:szCs w:val="22"/>
        </w:rPr>
        <w:t>.</w:t>
      </w:r>
    </w:p>
    <w:p w14:paraId="090A3E3C" w14:textId="77777777" w:rsidR="00765847" w:rsidRDefault="00A92DA8" w:rsidP="00F9370A">
      <w:pPr>
        <w:widowControl/>
        <w:numPr>
          <w:ilvl w:val="0"/>
          <w:numId w:val="27"/>
        </w:numPr>
        <w:tabs>
          <w:tab w:val="left" w:pos="424"/>
        </w:tabs>
        <w:suppressAutoHyphens w:val="0"/>
        <w:spacing w:line="216" w:lineRule="auto"/>
        <w:ind w:left="424" w:right="20" w:hanging="424"/>
        <w:rPr>
          <w:rFonts w:cs="Times New Roman"/>
          <w:sz w:val="22"/>
          <w:szCs w:val="22"/>
        </w:rPr>
      </w:pPr>
      <w:r w:rsidRPr="00A92DA8">
        <w:rPr>
          <w:rFonts w:cs="Times New Roman"/>
          <w:sz w:val="22"/>
          <w:szCs w:val="22"/>
        </w:rPr>
        <w:lastRenderedPageBreak/>
        <w:t>Każdy projekt umowy i umowa o podwykonawstwo musi zawierać postanowienia niesprzeczne z postanowieniami niniejszej umowy oraz będzie zawierać w szczególności:</w:t>
      </w:r>
    </w:p>
    <w:p w14:paraId="24732F4A" w14:textId="77777777" w:rsidR="00765847" w:rsidRDefault="00A92DA8" w:rsidP="00765847">
      <w:pPr>
        <w:pStyle w:val="Akapitzlist"/>
        <w:widowControl/>
        <w:numPr>
          <w:ilvl w:val="0"/>
          <w:numId w:val="82"/>
        </w:numPr>
        <w:tabs>
          <w:tab w:val="left" w:pos="424"/>
        </w:tabs>
        <w:suppressAutoHyphens w:val="0"/>
        <w:spacing w:line="216" w:lineRule="auto"/>
        <w:ind w:left="709" w:right="20"/>
        <w:rPr>
          <w:rFonts w:cs="Times New Roman"/>
          <w:sz w:val="22"/>
          <w:szCs w:val="22"/>
        </w:rPr>
      </w:pPr>
      <w:r w:rsidRPr="00765847">
        <w:rPr>
          <w:rFonts w:cs="Times New Roman"/>
          <w:sz w:val="22"/>
          <w:szCs w:val="22"/>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ze wszystkimi członkami konsorcjum, a nie</w:t>
      </w:r>
      <w:r w:rsidR="00A6493C" w:rsidRPr="00765847">
        <w:rPr>
          <w:rFonts w:cs="Times New Roman"/>
          <w:sz w:val="22"/>
          <w:szCs w:val="22"/>
        </w:rPr>
        <w:t xml:space="preserve"> </w:t>
      </w:r>
      <w:r w:rsidRPr="00765847">
        <w:rPr>
          <w:rFonts w:cs="Times New Roman"/>
          <w:sz w:val="22"/>
          <w:szCs w:val="22"/>
        </w:rPr>
        <w:t>tylko z jednym lub niektórymi z nich,</w:t>
      </w:r>
    </w:p>
    <w:p w14:paraId="1319BAE8" w14:textId="77777777" w:rsidR="00765847" w:rsidRDefault="00A6493C" w:rsidP="00765847">
      <w:pPr>
        <w:pStyle w:val="Akapitzlist"/>
        <w:widowControl/>
        <w:numPr>
          <w:ilvl w:val="0"/>
          <w:numId w:val="82"/>
        </w:numPr>
        <w:tabs>
          <w:tab w:val="left" w:pos="424"/>
        </w:tabs>
        <w:suppressAutoHyphens w:val="0"/>
        <w:spacing w:line="216" w:lineRule="auto"/>
        <w:ind w:left="709" w:right="20"/>
        <w:rPr>
          <w:rFonts w:cs="Times New Roman"/>
          <w:sz w:val="22"/>
          <w:szCs w:val="22"/>
        </w:rPr>
      </w:pPr>
      <w:r w:rsidRPr="00765847">
        <w:rPr>
          <w:rFonts w:cs="Times New Roman"/>
          <w:sz w:val="22"/>
          <w:szCs w:val="22"/>
        </w:rPr>
        <w:t>wymóg zatrudnienia przez podwykonawcę na podstawie umowy o pracę osób wykonujących czynności, o których mowa w § 11 ust. 1 umowy, obowiązki w zakresie dokumentowania oraz sankcje z tytułu niespełnienia tego wymogu.</w:t>
      </w:r>
    </w:p>
    <w:p w14:paraId="002E52C9" w14:textId="77777777" w:rsidR="00765847" w:rsidRDefault="00A92DA8" w:rsidP="00765847">
      <w:pPr>
        <w:pStyle w:val="Akapitzlist"/>
        <w:widowControl/>
        <w:numPr>
          <w:ilvl w:val="0"/>
          <w:numId w:val="82"/>
        </w:numPr>
        <w:tabs>
          <w:tab w:val="left" w:pos="424"/>
        </w:tabs>
        <w:suppressAutoHyphens w:val="0"/>
        <w:spacing w:line="216" w:lineRule="auto"/>
        <w:ind w:left="709" w:right="20"/>
        <w:rPr>
          <w:rFonts w:cs="Times New Roman"/>
          <w:sz w:val="22"/>
          <w:szCs w:val="22"/>
        </w:rPr>
      </w:pPr>
      <w:r w:rsidRPr="00765847">
        <w:rPr>
          <w:rFonts w:cs="Times New Roman"/>
          <w:sz w:val="22"/>
          <w:szCs w:val="22"/>
        </w:rPr>
        <w:t>zakres robót przewidzianych do wykonania,</w:t>
      </w:r>
    </w:p>
    <w:p w14:paraId="04F3868B" w14:textId="77777777" w:rsidR="00765847" w:rsidRDefault="00A92DA8" w:rsidP="00765847">
      <w:pPr>
        <w:pStyle w:val="Akapitzlist"/>
        <w:widowControl/>
        <w:numPr>
          <w:ilvl w:val="0"/>
          <w:numId w:val="82"/>
        </w:numPr>
        <w:tabs>
          <w:tab w:val="left" w:pos="424"/>
        </w:tabs>
        <w:suppressAutoHyphens w:val="0"/>
        <w:spacing w:line="216" w:lineRule="auto"/>
        <w:ind w:left="709" w:right="20"/>
        <w:rPr>
          <w:rFonts w:cs="Times New Roman"/>
          <w:sz w:val="22"/>
          <w:szCs w:val="22"/>
        </w:rPr>
      </w:pPr>
      <w:r w:rsidRPr="00765847">
        <w:rPr>
          <w:rFonts w:cs="Times New Roman"/>
          <w:sz w:val="22"/>
          <w:szCs w:val="22"/>
        </w:rPr>
        <w:t xml:space="preserve">termin realizacji robót, który będzie zgodny z terminem wykonania niniejszej umowy, </w:t>
      </w:r>
    </w:p>
    <w:p w14:paraId="1A708D0A" w14:textId="77777777" w:rsidR="00765847" w:rsidRDefault="00A92DA8" w:rsidP="00765847">
      <w:pPr>
        <w:pStyle w:val="Akapitzlist"/>
        <w:widowControl/>
        <w:numPr>
          <w:ilvl w:val="0"/>
          <w:numId w:val="82"/>
        </w:numPr>
        <w:tabs>
          <w:tab w:val="left" w:pos="424"/>
        </w:tabs>
        <w:suppressAutoHyphens w:val="0"/>
        <w:spacing w:line="216" w:lineRule="auto"/>
        <w:ind w:left="709" w:right="20"/>
        <w:rPr>
          <w:rFonts w:cs="Times New Roman"/>
          <w:sz w:val="22"/>
          <w:szCs w:val="22"/>
        </w:rPr>
      </w:pPr>
      <w:r w:rsidRPr="00765847">
        <w:rPr>
          <w:rFonts w:cs="Times New Roman"/>
          <w:sz w:val="22"/>
          <w:szCs w:val="22"/>
        </w:rPr>
        <w:t>terminy i zasady dokonywania odbioru,</w:t>
      </w:r>
    </w:p>
    <w:p w14:paraId="6CF59F65" w14:textId="310EA8DA" w:rsidR="00A92DA8" w:rsidRPr="00765847" w:rsidRDefault="00A92DA8" w:rsidP="00765847">
      <w:pPr>
        <w:pStyle w:val="Akapitzlist"/>
        <w:widowControl/>
        <w:numPr>
          <w:ilvl w:val="0"/>
          <w:numId w:val="82"/>
        </w:numPr>
        <w:tabs>
          <w:tab w:val="left" w:pos="424"/>
        </w:tabs>
        <w:suppressAutoHyphens w:val="0"/>
        <w:spacing w:line="216" w:lineRule="auto"/>
        <w:ind w:left="709" w:right="20"/>
        <w:rPr>
          <w:rFonts w:cs="Times New Roman"/>
          <w:sz w:val="22"/>
          <w:szCs w:val="22"/>
        </w:rPr>
      </w:pPr>
      <w:r w:rsidRPr="00765847">
        <w:rPr>
          <w:rFonts w:cs="Times New Roman"/>
          <w:sz w:val="22"/>
          <w:szCs w:val="22"/>
        </w:rPr>
        <w:t>wynagrodzenie i zasady płatności za wykonanie robót, z zastrzeżeniem że nie będzie ono wyższe od wynagrodzenia za wykonanie tego samego zakresu robót należnego Wykonawcy od Zamawiającego (wynikającego z kosztorysu ofertowego i niniejszej umowy) oraz, że</w:t>
      </w:r>
      <w:r w:rsidR="00A6493C" w:rsidRPr="00765847">
        <w:rPr>
          <w:rFonts w:cs="Times New Roman"/>
          <w:sz w:val="22"/>
          <w:szCs w:val="22"/>
        </w:rPr>
        <w:t xml:space="preserve"> </w:t>
      </w:r>
      <w:r w:rsidRPr="00765847">
        <w:rPr>
          <w:rFonts w:cs="Times New Roman"/>
          <w:sz w:val="22"/>
          <w:szCs w:val="22"/>
        </w:rPr>
        <w:t>rozliczenia za wykonane roboty przez podwykonawcę lub dalszego podwykonawcę nie będą dłuższe niż 30 dni,</w:t>
      </w:r>
    </w:p>
    <w:p w14:paraId="25F0D290" w14:textId="77777777" w:rsidR="00A92DA8" w:rsidRPr="00A92DA8" w:rsidRDefault="00A92DA8" w:rsidP="00A92DA8">
      <w:pPr>
        <w:spacing w:line="24" w:lineRule="exact"/>
        <w:rPr>
          <w:rFonts w:eastAsia="Times New Roman" w:cs="Times New Roman"/>
          <w:sz w:val="22"/>
          <w:szCs w:val="22"/>
        </w:rPr>
      </w:pPr>
      <w:bookmarkStart w:id="2" w:name="page17"/>
      <w:bookmarkEnd w:id="2"/>
    </w:p>
    <w:p w14:paraId="559A46C1" w14:textId="77777777" w:rsidR="00A92DA8" w:rsidRPr="00A92DA8" w:rsidRDefault="00A92DA8" w:rsidP="00A92DA8">
      <w:pPr>
        <w:spacing w:line="53" w:lineRule="exact"/>
        <w:rPr>
          <w:rFonts w:cs="Times New Roman"/>
          <w:sz w:val="22"/>
          <w:szCs w:val="22"/>
        </w:rPr>
      </w:pPr>
    </w:p>
    <w:p w14:paraId="5C6C5F84" w14:textId="1BD9EC70" w:rsidR="00A92DA8" w:rsidRPr="00A6493C" w:rsidRDefault="00A92DA8" w:rsidP="00F9370A">
      <w:pPr>
        <w:widowControl/>
        <w:numPr>
          <w:ilvl w:val="0"/>
          <w:numId w:val="28"/>
        </w:numPr>
        <w:tabs>
          <w:tab w:val="left" w:pos="424"/>
        </w:tabs>
        <w:suppressAutoHyphens w:val="0"/>
        <w:spacing w:line="228" w:lineRule="auto"/>
        <w:ind w:left="424" w:hanging="424"/>
        <w:jc w:val="both"/>
        <w:rPr>
          <w:rFonts w:cs="Times New Roman"/>
          <w:sz w:val="22"/>
          <w:szCs w:val="22"/>
        </w:rPr>
      </w:pPr>
      <w:r w:rsidRPr="00A92DA8">
        <w:rPr>
          <w:rFonts w:cs="Times New Roman"/>
          <w:sz w:val="22"/>
          <w:szCs w:val="22"/>
        </w:rPr>
        <w:t xml:space="preserve">Wykonawca, podwykonawca lub dalszy podwykonawca zamierzający zawrzeć umowę </w:t>
      </w:r>
      <w:r w:rsidR="00A6493C">
        <w:rPr>
          <w:rFonts w:cs="Times New Roman"/>
          <w:sz w:val="22"/>
          <w:szCs w:val="22"/>
        </w:rPr>
        <w:t xml:space="preserve">                                   </w:t>
      </w:r>
      <w:r w:rsidRPr="00A92DA8">
        <w:rPr>
          <w:rFonts w:cs="Times New Roman"/>
          <w:sz w:val="22"/>
          <w:szCs w:val="22"/>
        </w:rPr>
        <w:t>o podwykonawstwo, której przedmiotem jest wykonanie robót budowlanych, jest zobowiązany do przedłożenia Zamawiającemu projektu umowy o podwykonawstwo przy czym podwykonawca lub dalszy podwykonawca do projektu umowy dołączy zgodę</w:t>
      </w:r>
      <w:r w:rsidR="00A6493C">
        <w:rPr>
          <w:rFonts w:cs="Times New Roman"/>
          <w:sz w:val="22"/>
          <w:szCs w:val="22"/>
        </w:rPr>
        <w:t xml:space="preserve"> </w:t>
      </w:r>
      <w:r w:rsidRPr="00A6493C">
        <w:rPr>
          <w:rFonts w:cs="Times New Roman"/>
          <w:sz w:val="22"/>
          <w:szCs w:val="22"/>
        </w:rPr>
        <w:t>Wykonawcy na zawarcie umowy o podwykonawstwo o treści zgodnej z przedłożonym projektem umowy.</w:t>
      </w:r>
    </w:p>
    <w:p w14:paraId="449926AB" w14:textId="77777777" w:rsidR="00A92DA8" w:rsidRPr="00A92DA8" w:rsidRDefault="00A92DA8" w:rsidP="00A92DA8">
      <w:pPr>
        <w:spacing w:line="53" w:lineRule="exact"/>
        <w:rPr>
          <w:rFonts w:cs="Times New Roman"/>
          <w:sz w:val="22"/>
          <w:szCs w:val="22"/>
        </w:rPr>
      </w:pPr>
    </w:p>
    <w:p w14:paraId="426D4530" w14:textId="77777777" w:rsidR="00A92DA8" w:rsidRPr="00A92DA8" w:rsidRDefault="00A92DA8" w:rsidP="00F9370A">
      <w:pPr>
        <w:widowControl/>
        <w:numPr>
          <w:ilvl w:val="0"/>
          <w:numId w:val="28"/>
        </w:numPr>
        <w:tabs>
          <w:tab w:val="left" w:pos="424"/>
        </w:tabs>
        <w:suppressAutoHyphens w:val="0"/>
        <w:spacing w:line="223" w:lineRule="auto"/>
        <w:ind w:left="424" w:right="20" w:hanging="424"/>
        <w:jc w:val="both"/>
        <w:rPr>
          <w:rFonts w:cs="Times New Roman"/>
          <w:sz w:val="22"/>
          <w:szCs w:val="22"/>
        </w:rPr>
      </w:pPr>
      <w:r w:rsidRPr="00A92DA8">
        <w:rPr>
          <w:rFonts w:cs="Times New Roman"/>
          <w:sz w:val="22"/>
          <w:szCs w:val="22"/>
        </w:rPr>
        <w:t>Zamawiający w terminie 7 dni od otrzymania od Wykonawcy projektu umowy o podwykonawstwo, może wnieść do niej pisemne zastrzeżenia. Jeżeli tego nie uczyni, oznaczać to będzie akceptację projektu umowy przez Zamawiającego.</w:t>
      </w:r>
    </w:p>
    <w:p w14:paraId="75041ED2" w14:textId="77777777" w:rsidR="00A92DA8" w:rsidRPr="00A92DA8" w:rsidRDefault="00A92DA8" w:rsidP="00A92DA8">
      <w:pPr>
        <w:spacing w:line="54" w:lineRule="exact"/>
        <w:rPr>
          <w:rFonts w:eastAsia="Times New Roman" w:cs="Times New Roman"/>
          <w:sz w:val="22"/>
          <w:szCs w:val="22"/>
        </w:rPr>
      </w:pPr>
    </w:p>
    <w:p w14:paraId="3A1F5D12" w14:textId="69EF7B73" w:rsidR="00A92DA8" w:rsidRPr="00A92DA8" w:rsidRDefault="00A92DA8" w:rsidP="00A92DA8">
      <w:pPr>
        <w:spacing w:line="230" w:lineRule="auto"/>
        <w:ind w:left="424" w:hanging="426"/>
        <w:jc w:val="both"/>
        <w:rPr>
          <w:rFonts w:eastAsia="Calibri" w:cs="Times New Roman"/>
          <w:sz w:val="22"/>
          <w:szCs w:val="22"/>
        </w:rPr>
      </w:pPr>
      <w:r w:rsidRPr="00A92DA8">
        <w:rPr>
          <w:rFonts w:cs="Times New Roman"/>
          <w:sz w:val="22"/>
          <w:szCs w:val="22"/>
        </w:rPr>
        <w:t>13. W</w:t>
      </w:r>
      <w:r w:rsidRPr="00A92DA8">
        <w:rPr>
          <w:rFonts w:eastAsia="Times New Roman" w:cs="Times New Roman"/>
          <w:sz w:val="22"/>
          <w:szCs w:val="22"/>
        </w:rPr>
        <w:t xml:space="preserve"> </w:t>
      </w:r>
      <w:r w:rsidRPr="00A92DA8">
        <w:rPr>
          <w:rFonts w:cs="Times New Roman"/>
          <w:sz w:val="22"/>
          <w:szCs w:val="22"/>
        </w:rPr>
        <w:t xml:space="preserve">przypadku zgłoszenia przez Zamawiającego zastrzeżeń do projektu umowy o podwykonawstwo, Wykonawca, podwykonawca lub dalszy podwykonawca ma obowiązek przedłożyć zmieniony projekt umowy o podwykonawstwo, uwzględniający w całości zastrzeżenia Zamawiającego. </w:t>
      </w:r>
      <w:r w:rsidR="00A6493C">
        <w:rPr>
          <w:rFonts w:cs="Times New Roman"/>
          <w:sz w:val="22"/>
          <w:szCs w:val="22"/>
        </w:rPr>
        <w:t xml:space="preserve">                      </w:t>
      </w:r>
      <w:r w:rsidRPr="00A92DA8">
        <w:rPr>
          <w:rFonts w:cs="Times New Roman"/>
          <w:sz w:val="22"/>
          <w:szCs w:val="22"/>
        </w:rPr>
        <w:t>W takim przypadku termin do zgłoszenia zastrzeżeń przez Zamawiającego, o którym mowa w ust. 12 umowy, rozpoczyna bieg na nowo.</w:t>
      </w:r>
    </w:p>
    <w:p w14:paraId="60423BE7" w14:textId="77777777" w:rsidR="00A92DA8" w:rsidRPr="00A92DA8" w:rsidRDefault="00A92DA8" w:rsidP="00A92DA8">
      <w:pPr>
        <w:spacing w:line="4" w:lineRule="exact"/>
        <w:rPr>
          <w:rFonts w:eastAsia="Times New Roman" w:cs="Times New Roman"/>
          <w:sz w:val="22"/>
          <w:szCs w:val="22"/>
        </w:rPr>
      </w:pPr>
    </w:p>
    <w:p w14:paraId="13C5298F" w14:textId="07CC2060" w:rsidR="00A92DA8" w:rsidRPr="00A6493C" w:rsidRDefault="00A92DA8" w:rsidP="00F9370A">
      <w:pPr>
        <w:widowControl/>
        <w:numPr>
          <w:ilvl w:val="0"/>
          <w:numId w:val="29"/>
        </w:numPr>
        <w:tabs>
          <w:tab w:val="left" w:pos="424"/>
        </w:tabs>
        <w:suppressAutoHyphens w:val="0"/>
        <w:spacing w:line="0" w:lineRule="atLeast"/>
        <w:ind w:left="424" w:hanging="424"/>
        <w:rPr>
          <w:rFonts w:eastAsia="Calibri" w:cs="Times New Roman"/>
          <w:sz w:val="22"/>
          <w:szCs w:val="22"/>
        </w:rPr>
      </w:pPr>
      <w:r w:rsidRPr="00A92DA8">
        <w:rPr>
          <w:rFonts w:cs="Times New Roman"/>
          <w:sz w:val="22"/>
          <w:szCs w:val="22"/>
        </w:rPr>
        <w:t>Wykonawca, podwykonawca lub dalszy podwykonawca jest zobowiązany przedłożyć</w:t>
      </w:r>
      <w:r w:rsidR="00A6493C">
        <w:rPr>
          <w:rFonts w:eastAsia="Calibri" w:cs="Times New Roman"/>
          <w:sz w:val="22"/>
          <w:szCs w:val="22"/>
        </w:rPr>
        <w:t xml:space="preserve"> </w:t>
      </w:r>
      <w:r w:rsidRPr="00A6493C">
        <w:rPr>
          <w:rFonts w:cs="Times New Roman"/>
          <w:sz w:val="22"/>
          <w:szCs w:val="22"/>
        </w:rPr>
        <w:t>Zamawiającemu, poświadczoną przez przedkładającego za zgodność z oryginałem, kopię zawartej umowy o podwykonawstwo o treści zgodnej z zaakceptowanym uprzednio przez Zamawiającego projektem, w terminie do 7 dni od daty jej zawarcia.</w:t>
      </w:r>
    </w:p>
    <w:p w14:paraId="0DD8006F" w14:textId="77777777" w:rsidR="00A92DA8" w:rsidRPr="00A92DA8" w:rsidRDefault="00A92DA8" w:rsidP="00A92DA8">
      <w:pPr>
        <w:spacing w:line="54" w:lineRule="exact"/>
        <w:rPr>
          <w:rFonts w:cs="Times New Roman"/>
          <w:sz w:val="22"/>
          <w:szCs w:val="22"/>
        </w:rPr>
      </w:pPr>
    </w:p>
    <w:p w14:paraId="32955F9E" w14:textId="77777777" w:rsidR="00A92DA8" w:rsidRPr="00A92DA8" w:rsidRDefault="00A92DA8" w:rsidP="00F9370A">
      <w:pPr>
        <w:widowControl/>
        <w:numPr>
          <w:ilvl w:val="0"/>
          <w:numId w:val="29"/>
        </w:numPr>
        <w:tabs>
          <w:tab w:val="left" w:pos="424"/>
        </w:tabs>
        <w:suppressAutoHyphens w:val="0"/>
        <w:spacing w:line="223" w:lineRule="auto"/>
        <w:ind w:left="424" w:right="20" w:hanging="424"/>
        <w:jc w:val="both"/>
        <w:rPr>
          <w:rFonts w:cs="Times New Roman"/>
          <w:sz w:val="22"/>
          <w:szCs w:val="22"/>
        </w:rPr>
      </w:pPr>
      <w:r w:rsidRPr="00A92DA8">
        <w:rPr>
          <w:rFonts w:cs="Times New Roman"/>
          <w:sz w:val="22"/>
          <w:szCs w:val="22"/>
        </w:rPr>
        <w:t>Zamawiający w terminie do 5 dni od doręczenia mu kopii umowy o podwykonawstwo może zgłosić sprzeciw do treści tej umowy. Jeżeli tego nie uczyni, oznaczać to będzie akceptację umowy o podwykonawstwo.</w:t>
      </w:r>
    </w:p>
    <w:p w14:paraId="2781FA34" w14:textId="77777777" w:rsidR="00A92DA8" w:rsidRPr="00A92DA8" w:rsidRDefault="00A92DA8" w:rsidP="00A92DA8">
      <w:pPr>
        <w:spacing w:line="54" w:lineRule="exact"/>
        <w:rPr>
          <w:rFonts w:cs="Times New Roman"/>
          <w:sz w:val="22"/>
          <w:szCs w:val="22"/>
        </w:rPr>
      </w:pPr>
    </w:p>
    <w:p w14:paraId="40687382" w14:textId="4E9B8CD5" w:rsidR="00A92DA8" w:rsidRPr="00A92DA8" w:rsidRDefault="00A92DA8" w:rsidP="00F9370A">
      <w:pPr>
        <w:widowControl/>
        <w:numPr>
          <w:ilvl w:val="0"/>
          <w:numId w:val="29"/>
        </w:numPr>
        <w:tabs>
          <w:tab w:val="left" w:pos="424"/>
        </w:tabs>
        <w:suppressAutoHyphens w:val="0"/>
        <w:spacing w:line="216" w:lineRule="auto"/>
        <w:ind w:left="424" w:right="20" w:hanging="424"/>
        <w:rPr>
          <w:rFonts w:cs="Times New Roman"/>
          <w:sz w:val="22"/>
          <w:szCs w:val="22"/>
        </w:rPr>
      </w:pPr>
      <w:r w:rsidRPr="00A92DA8">
        <w:rPr>
          <w:rFonts w:cs="Times New Roman"/>
          <w:sz w:val="22"/>
          <w:szCs w:val="22"/>
        </w:rPr>
        <w:t xml:space="preserve">Zamawiający jest uprawniony do zgłaszania pisemnych zastrzeżeń do projektu umowy </w:t>
      </w:r>
      <w:r w:rsidR="00A6493C">
        <w:rPr>
          <w:rFonts w:cs="Times New Roman"/>
          <w:sz w:val="22"/>
          <w:szCs w:val="22"/>
        </w:rPr>
        <w:t xml:space="preserve">o </w:t>
      </w:r>
      <w:r w:rsidRPr="00A92DA8">
        <w:rPr>
          <w:rFonts w:cs="Times New Roman"/>
          <w:sz w:val="22"/>
          <w:szCs w:val="22"/>
        </w:rPr>
        <w:t>podwykonawstwo lub sprzeciwu do umowy o podwykonawstwo, w szczególności gdy:</w:t>
      </w:r>
    </w:p>
    <w:p w14:paraId="02241B2C" w14:textId="77777777" w:rsidR="00A92DA8" w:rsidRPr="00A92DA8" w:rsidRDefault="00A92DA8" w:rsidP="00F9370A">
      <w:pPr>
        <w:widowControl/>
        <w:numPr>
          <w:ilvl w:val="1"/>
          <w:numId w:val="29"/>
        </w:numPr>
        <w:tabs>
          <w:tab w:val="left" w:pos="704"/>
        </w:tabs>
        <w:suppressAutoHyphens w:val="0"/>
        <w:spacing w:line="0" w:lineRule="atLeast"/>
        <w:ind w:left="704" w:hanging="276"/>
        <w:rPr>
          <w:rFonts w:cs="Times New Roman"/>
          <w:sz w:val="22"/>
          <w:szCs w:val="22"/>
        </w:rPr>
      </w:pPr>
      <w:r w:rsidRPr="00A92DA8">
        <w:rPr>
          <w:rFonts w:cs="Times New Roman"/>
          <w:sz w:val="22"/>
          <w:szCs w:val="22"/>
        </w:rPr>
        <w:t>nie będzie spełniała wymagań określonych w dokumentach zamówienia,</w:t>
      </w:r>
    </w:p>
    <w:p w14:paraId="3E330B66" w14:textId="77777777" w:rsidR="00A92DA8" w:rsidRPr="00A92DA8" w:rsidRDefault="00A92DA8" w:rsidP="00A92DA8">
      <w:pPr>
        <w:spacing w:line="53" w:lineRule="exact"/>
        <w:rPr>
          <w:rFonts w:cs="Times New Roman"/>
          <w:sz w:val="22"/>
          <w:szCs w:val="22"/>
        </w:rPr>
      </w:pPr>
    </w:p>
    <w:p w14:paraId="47492C89" w14:textId="77777777" w:rsidR="00A92DA8" w:rsidRPr="00A92DA8" w:rsidRDefault="00A92DA8" w:rsidP="00F9370A">
      <w:pPr>
        <w:widowControl/>
        <w:numPr>
          <w:ilvl w:val="1"/>
          <w:numId w:val="29"/>
        </w:numPr>
        <w:tabs>
          <w:tab w:val="left" w:pos="704"/>
        </w:tabs>
        <w:suppressAutoHyphens w:val="0"/>
        <w:spacing w:line="223" w:lineRule="auto"/>
        <w:ind w:left="704" w:right="20" w:hanging="276"/>
        <w:jc w:val="both"/>
        <w:rPr>
          <w:rFonts w:cs="Times New Roman"/>
          <w:sz w:val="22"/>
          <w:szCs w:val="22"/>
        </w:rPr>
      </w:pPr>
      <w:r w:rsidRPr="00A92DA8">
        <w:rPr>
          <w:rFonts w:cs="Times New Roman"/>
          <w:sz w:val="22"/>
          <w:szCs w:val="22"/>
        </w:rPr>
        <w:t>będzie przewidywała termin zapłaty wynagrodzenia dłuższy niż 30 dni od dnia doręczenia Wykonawcy, podwykonawcy lub dalszemu podwykonawcy faktury lub rachunku, potwierdzających wykonanie zleconego świadczenia,</w:t>
      </w:r>
    </w:p>
    <w:p w14:paraId="5D3E6480" w14:textId="77777777" w:rsidR="00A92DA8" w:rsidRPr="00A92DA8" w:rsidRDefault="00A92DA8" w:rsidP="00A92DA8">
      <w:pPr>
        <w:spacing w:line="56" w:lineRule="exact"/>
        <w:rPr>
          <w:rFonts w:cs="Times New Roman"/>
          <w:sz w:val="22"/>
          <w:szCs w:val="22"/>
        </w:rPr>
      </w:pPr>
    </w:p>
    <w:p w14:paraId="3DA26F72" w14:textId="77777777" w:rsidR="00A92DA8" w:rsidRPr="00A92DA8" w:rsidRDefault="00A92DA8" w:rsidP="00F9370A">
      <w:pPr>
        <w:widowControl/>
        <w:numPr>
          <w:ilvl w:val="1"/>
          <w:numId w:val="29"/>
        </w:numPr>
        <w:tabs>
          <w:tab w:val="left" w:pos="704"/>
        </w:tabs>
        <w:suppressAutoHyphens w:val="0"/>
        <w:spacing w:line="223" w:lineRule="auto"/>
        <w:ind w:left="704" w:hanging="276"/>
        <w:jc w:val="both"/>
        <w:rPr>
          <w:rFonts w:cs="Times New Roman"/>
          <w:sz w:val="22"/>
          <w:szCs w:val="22"/>
        </w:rPr>
      </w:pPr>
      <w:r w:rsidRPr="00A92DA8">
        <w:rPr>
          <w:rFonts w:cs="Times New Roman"/>
          <w:sz w:val="22"/>
          <w:szCs w:val="22"/>
        </w:rPr>
        <w:t>będzie zawierała zapisy uzależniające dokonanie zapłaty na rzecz podwykonawcy od odbioru robót przez Zamawiającego lub od zapłaty należności Wykonawcy przez Zamawiającego,</w:t>
      </w:r>
    </w:p>
    <w:p w14:paraId="1B9A464D" w14:textId="77777777" w:rsidR="00A92DA8" w:rsidRPr="00A92DA8" w:rsidRDefault="00A92DA8" w:rsidP="00A92DA8">
      <w:pPr>
        <w:spacing w:line="54" w:lineRule="exact"/>
        <w:rPr>
          <w:rFonts w:cs="Times New Roman"/>
          <w:sz w:val="22"/>
          <w:szCs w:val="22"/>
        </w:rPr>
      </w:pPr>
    </w:p>
    <w:p w14:paraId="0887C24E" w14:textId="77777777" w:rsidR="00A92DA8" w:rsidRPr="00A92DA8" w:rsidRDefault="00A92DA8" w:rsidP="00F9370A">
      <w:pPr>
        <w:widowControl/>
        <w:numPr>
          <w:ilvl w:val="1"/>
          <w:numId w:val="29"/>
        </w:numPr>
        <w:tabs>
          <w:tab w:val="left" w:pos="704"/>
        </w:tabs>
        <w:suppressAutoHyphens w:val="0"/>
        <w:spacing w:line="223" w:lineRule="auto"/>
        <w:ind w:left="704" w:right="20" w:hanging="276"/>
        <w:jc w:val="both"/>
        <w:rPr>
          <w:rFonts w:cs="Times New Roman"/>
          <w:sz w:val="22"/>
          <w:szCs w:val="22"/>
        </w:rPr>
      </w:pPr>
      <w:r w:rsidRPr="00A92DA8">
        <w:rPr>
          <w:rFonts w:cs="Times New Roman"/>
          <w:sz w:val="22"/>
          <w:szCs w:val="22"/>
        </w:rPr>
        <w:t>nie będzie zawierała uregulowań dotyczących zawierania umów na roboty budowlane z dalszymi podwykonawcami w szczególności zapisów warunkujących podpisanie tych umów od zgody Wykonawcy i od akceptacji Zamawiającego,</w:t>
      </w:r>
    </w:p>
    <w:p w14:paraId="5B35E501" w14:textId="77777777" w:rsidR="00A92DA8" w:rsidRPr="00A92DA8" w:rsidRDefault="00A92DA8" w:rsidP="00A92DA8">
      <w:pPr>
        <w:spacing w:line="54" w:lineRule="exact"/>
        <w:rPr>
          <w:rFonts w:cs="Times New Roman"/>
          <w:sz w:val="22"/>
          <w:szCs w:val="22"/>
        </w:rPr>
      </w:pPr>
    </w:p>
    <w:p w14:paraId="3D9F39D2" w14:textId="77777777" w:rsidR="00A92DA8" w:rsidRPr="00A92DA8" w:rsidRDefault="00A92DA8" w:rsidP="00F9370A">
      <w:pPr>
        <w:widowControl/>
        <w:numPr>
          <w:ilvl w:val="1"/>
          <w:numId w:val="29"/>
        </w:numPr>
        <w:tabs>
          <w:tab w:val="left" w:pos="704"/>
        </w:tabs>
        <w:suppressAutoHyphens w:val="0"/>
        <w:spacing w:line="223" w:lineRule="auto"/>
        <w:ind w:left="704" w:right="20" w:hanging="276"/>
        <w:jc w:val="both"/>
        <w:rPr>
          <w:rFonts w:cs="Times New Roman"/>
          <w:sz w:val="22"/>
          <w:szCs w:val="22"/>
        </w:rPr>
      </w:pPr>
      <w:r w:rsidRPr="00A92DA8">
        <w:rPr>
          <w:rFonts w:cs="Times New Roman"/>
          <w:sz w:val="22"/>
          <w:szCs w:val="22"/>
        </w:rPr>
        <w:t>będzie zawierać postanowienia, które w ocenie Zamawiającego będą mogły utrudniać lub uniemożliwiać prawidłową lub terminową realizację niniejszej umowy, zgodnie z jej treścią,</w:t>
      </w:r>
    </w:p>
    <w:p w14:paraId="2079FAB1" w14:textId="77777777" w:rsidR="00A92DA8" w:rsidRPr="00A92DA8" w:rsidRDefault="00A92DA8" w:rsidP="00A92DA8">
      <w:pPr>
        <w:spacing w:line="54" w:lineRule="exact"/>
        <w:rPr>
          <w:rFonts w:cs="Times New Roman"/>
          <w:sz w:val="22"/>
          <w:szCs w:val="22"/>
        </w:rPr>
      </w:pPr>
    </w:p>
    <w:p w14:paraId="02932422" w14:textId="77777777" w:rsidR="00A92DA8" w:rsidRPr="00A92DA8" w:rsidRDefault="00A92DA8" w:rsidP="00F9370A">
      <w:pPr>
        <w:widowControl/>
        <w:numPr>
          <w:ilvl w:val="1"/>
          <w:numId w:val="29"/>
        </w:numPr>
        <w:tabs>
          <w:tab w:val="left" w:pos="704"/>
        </w:tabs>
        <w:suppressAutoHyphens w:val="0"/>
        <w:spacing w:line="230" w:lineRule="auto"/>
        <w:ind w:left="704" w:right="20" w:hanging="276"/>
        <w:jc w:val="both"/>
        <w:rPr>
          <w:rFonts w:cs="Times New Roman"/>
          <w:sz w:val="22"/>
          <w:szCs w:val="22"/>
        </w:rPr>
      </w:pPr>
      <w:r w:rsidRPr="00A92DA8">
        <w:rPr>
          <w:rFonts w:cs="Times New Roman"/>
          <w:sz w:val="22"/>
          <w:szCs w:val="22"/>
        </w:rPr>
        <w:t xml:space="preserve">będzie zawierała postanowienia niezgodne z art. 463 ustawy </w:t>
      </w:r>
      <w:proofErr w:type="spellStart"/>
      <w:r w:rsidRPr="00A92DA8">
        <w:rPr>
          <w:rFonts w:cs="Times New Roman"/>
          <w:sz w:val="22"/>
          <w:szCs w:val="22"/>
        </w:rPr>
        <w:t>Pzp</w:t>
      </w:r>
      <w:proofErr w:type="spellEnd"/>
      <w:r w:rsidRPr="00A92DA8">
        <w:rPr>
          <w:rFonts w:cs="Times New Roman"/>
          <w:sz w:val="22"/>
          <w:szCs w:val="22"/>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61DDD8EF" w14:textId="77777777" w:rsidR="00A92DA8" w:rsidRPr="00A92DA8" w:rsidRDefault="00A92DA8" w:rsidP="00A92DA8">
      <w:pPr>
        <w:spacing w:line="57" w:lineRule="exact"/>
        <w:rPr>
          <w:rFonts w:cs="Times New Roman"/>
          <w:sz w:val="22"/>
          <w:szCs w:val="22"/>
        </w:rPr>
      </w:pPr>
    </w:p>
    <w:p w14:paraId="16D82597" w14:textId="77777777" w:rsidR="00A92DA8" w:rsidRPr="00A92DA8" w:rsidRDefault="00A92DA8" w:rsidP="00F9370A">
      <w:pPr>
        <w:widowControl/>
        <w:numPr>
          <w:ilvl w:val="0"/>
          <w:numId w:val="29"/>
        </w:numPr>
        <w:tabs>
          <w:tab w:val="left" w:pos="424"/>
        </w:tabs>
        <w:suppressAutoHyphens w:val="0"/>
        <w:spacing w:line="216" w:lineRule="auto"/>
        <w:ind w:left="424" w:hanging="424"/>
        <w:rPr>
          <w:rFonts w:cs="Times New Roman"/>
          <w:sz w:val="22"/>
          <w:szCs w:val="22"/>
        </w:rPr>
      </w:pPr>
      <w:r w:rsidRPr="00A92DA8">
        <w:rPr>
          <w:rFonts w:cs="Times New Roman"/>
          <w:sz w:val="22"/>
          <w:szCs w:val="22"/>
        </w:rPr>
        <w:t>Uregulowania niniejszego paragrafu obowiązują także przy zmianach projektów umów o podwykonawstwo jak i zmianach umów o podwykonawstwo.</w:t>
      </w:r>
    </w:p>
    <w:p w14:paraId="7D26D763" w14:textId="77777777" w:rsidR="00A92DA8" w:rsidRPr="00A92DA8" w:rsidRDefault="00A92DA8" w:rsidP="00A92DA8">
      <w:pPr>
        <w:spacing w:line="53" w:lineRule="exact"/>
        <w:rPr>
          <w:rFonts w:cs="Times New Roman"/>
          <w:sz w:val="22"/>
          <w:szCs w:val="22"/>
        </w:rPr>
      </w:pPr>
    </w:p>
    <w:p w14:paraId="5621E062" w14:textId="77777777" w:rsidR="00A92DA8" w:rsidRPr="00A92DA8" w:rsidRDefault="00A92DA8" w:rsidP="00F9370A">
      <w:pPr>
        <w:widowControl/>
        <w:numPr>
          <w:ilvl w:val="0"/>
          <w:numId w:val="29"/>
        </w:numPr>
        <w:tabs>
          <w:tab w:val="left" w:pos="424"/>
        </w:tabs>
        <w:suppressAutoHyphens w:val="0"/>
        <w:spacing w:line="223" w:lineRule="auto"/>
        <w:ind w:left="424" w:right="20" w:hanging="424"/>
        <w:jc w:val="both"/>
        <w:rPr>
          <w:rFonts w:cs="Times New Roman"/>
          <w:sz w:val="22"/>
          <w:szCs w:val="22"/>
        </w:rPr>
      </w:pPr>
      <w:r w:rsidRPr="00A92DA8">
        <w:rPr>
          <w:rFonts w:cs="Times New Roman"/>
          <w:sz w:val="22"/>
          <w:szCs w:val="22"/>
        </w:rPr>
        <w:t>Wykonawca, podwykonawca, dalszy podwykonawca zamówienia na roboty budowlane przedkłada Zamawiającemu poświadczoną za zgodność z oryginałem kopię zawartej umowy o podwykonawstwo, której przedmiotem są dostawy lub usługi w terminie 7 dni</w:t>
      </w:r>
    </w:p>
    <w:p w14:paraId="6CA9ED56" w14:textId="77777777" w:rsidR="00A92DA8" w:rsidRPr="00A92DA8" w:rsidRDefault="00A92DA8" w:rsidP="00A92DA8">
      <w:pPr>
        <w:spacing w:line="24" w:lineRule="exact"/>
        <w:rPr>
          <w:rFonts w:eastAsia="Times New Roman" w:cs="Times New Roman"/>
          <w:sz w:val="22"/>
          <w:szCs w:val="22"/>
        </w:rPr>
      </w:pPr>
      <w:bookmarkStart w:id="3" w:name="page18"/>
      <w:bookmarkEnd w:id="3"/>
    </w:p>
    <w:p w14:paraId="4E02DEFF" w14:textId="77777777" w:rsidR="00A92DA8" w:rsidRPr="00A92DA8" w:rsidRDefault="00A92DA8" w:rsidP="00A92DA8">
      <w:pPr>
        <w:spacing w:line="225" w:lineRule="auto"/>
        <w:ind w:left="424" w:right="20"/>
        <w:jc w:val="both"/>
        <w:rPr>
          <w:rFonts w:eastAsia="Calibri" w:cs="Times New Roman"/>
          <w:sz w:val="22"/>
          <w:szCs w:val="22"/>
        </w:rPr>
      </w:pPr>
      <w:r w:rsidRPr="00A92DA8">
        <w:rPr>
          <w:rFonts w:cs="Times New Roman"/>
          <w:sz w:val="22"/>
          <w:szCs w:val="22"/>
        </w:rPr>
        <w:t xml:space="preserve">od dnia jej zawarcia z wyłączeniem umów o podwykonawstwo o wartości mniejszej niż 0,5% wartości umowy określonej w § 9 ust. 1. Wyłączenie nie dotyczy umów o podwykonawstwo o </w:t>
      </w:r>
      <w:r w:rsidRPr="00A92DA8">
        <w:rPr>
          <w:rFonts w:cs="Times New Roman"/>
          <w:sz w:val="22"/>
          <w:szCs w:val="22"/>
        </w:rPr>
        <w:lastRenderedPageBreak/>
        <w:t>wartości większej niż 50.000 zł.</w:t>
      </w:r>
    </w:p>
    <w:p w14:paraId="5F31C60F" w14:textId="77777777" w:rsidR="00A92DA8" w:rsidRPr="00A92DA8" w:rsidRDefault="00A92DA8" w:rsidP="00A92DA8">
      <w:pPr>
        <w:spacing w:line="54" w:lineRule="exact"/>
        <w:rPr>
          <w:rFonts w:eastAsia="Times New Roman" w:cs="Times New Roman"/>
          <w:sz w:val="22"/>
          <w:szCs w:val="22"/>
        </w:rPr>
      </w:pPr>
    </w:p>
    <w:p w14:paraId="13881D18" w14:textId="77777777" w:rsidR="00A92DA8" w:rsidRPr="00A92DA8" w:rsidRDefault="00A92DA8" w:rsidP="00F9370A">
      <w:pPr>
        <w:widowControl/>
        <w:numPr>
          <w:ilvl w:val="0"/>
          <w:numId w:val="30"/>
        </w:numPr>
        <w:tabs>
          <w:tab w:val="left" w:pos="424"/>
        </w:tabs>
        <w:suppressAutoHyphens w:val="0"/>
        <w:spacing w:line="223" w:lineRule="auto"/>
        <w:ind w:left="424" w:hanging="424"/>
        <w:jc w:val="both"/>
        <w:rPr>
          <w:rFonts w:eastAsia="Calibri" w:cs="Times New Roman"/>
          <w:sz w:val="22"/>
          <w:szCs w:val="22"/>
        </w:rPr>
      </w:pPr>
      <w:r w:rsidRPr="00A92DA8">
        <w:rPr>
          <w:rFonts w:cs="Times New Roman"/>
          <w:sz w:val="22"/>
          <w:szCs w:val="22"/>
        </w:rPr>
        <w:t>W przypadku, o którym mowa w ust. 18 niniejszego paragrafu, jeżeli termin zapłaty wynagrodzenia jest dłuższy niż 30 dni, Zamawiający poinformuje o tym Wykonawcę i wezwie go do zmiany tej umowy pod rygorem wystąpienia o zapłatę kary umownej.</w:t>
      </w:r>
    </w:p>
    <w:p w14:paraId="67D0EDEB" w14:textId="77777777" w:rsidR="00A92DA8" w:rsidRPr="00A92DA8" w:rsidRDefault="00A92DA8" w:rsidP="00A92DA8">
      <w:pPr>
        <w:spacing w:line="54" w:lineRule="exact"/>
        <w:rPr>
          <w:rFonts w:cs="Times New Roman"/>
          <w:sz w:val="22"/>
          <w:szCs w:val="22"/>
        </w:rPr>
      </w:pPr>
    </w:p>
    <w:p w14:paraId="55444628" w14:textId="77777777" w:rsidR="00A92DA8" w:rsidRPr="00A92DA8" w:rsidRDefault="00A92DA8" w:rsidP="00F9370A">
      <w:pPr>
        <w:widowControl/>
        <w:numPr>
          <w:ilvl w:val="0"/>
          <w:numId w:val="30"/>
        </w:numPr>
        <w:tabs>
          <w:tab w:val="left" w:pos="424"/>
        </w:tabs>
        <w:suppressAutoHyphens w:val="0"/>
        <w:spacing w:line="223" w:lineRule="auto"/>
        <w:ind w:left="424" w:right="20" w:hanging="424"/>
        <w:jc w:val="both"/>
        <w:rPr>
          <w:rFonts w:cs="Times New Roman"/>
          <w:sz w:val="22"/>
          <w:szCs w:val="22"/>
        </w:rPr>
      </w:pPr>
      <w:r w:rsidRPr="00A92DA8">
        <w:rPr>
          <w:rFonts w:cs="Times New Roman"/>
          <w:sz w:val="22"/>
          <w:szCs w:val="22"/>
        </w:rPr>
        <w:t>Procedurę, o której mowa w ust. 18 i 19 niniejszego paragrafu, stosuje się również do wszystkich zmian umów o podwykonawstwo, których przedmiotem są dostawy lub usługi.</w:t>
      </w:r>
    </w:p>
    <w:p w14:paraId="37445B0D" w14:textId="77777777" w:rsidR="00A92DA8" w:rsidRPr="00A92DA8" w:rsidRDefault="00A92DA8" w:rsidP="00A92DA8">
      <w:pPr>
        <w:spacing w:line="54" w:lineRule="exact"/>
        <w:rPr>
          <w:rFonts w:cs="Times New Roman"/>
          <w:sz w:val="22"/>
          <w:szCs w:val="22"/>
        </w:rPr>
      </w:pPr>
    </w:p>
    <w:p w14:paraId="5465D87D" w14:textId="77777777" w:rsidR="00A92DA8" w:rsidRPr="00A92DA8" w:rsidRDefault="00A92DA8" w:rsidP="00F9370A">
      <w:pPr>
        <w:widowControl/>
        <w:numPr>
          <w:ilvl w:val="0"/>
          <w:numId w:val="30"/>
        </w:numPr>
        <w:tabs>
          <w:tab w:val="left" w:pos="424"/>
        </w:tabs>
        <w:suppressAutoHyphens w:val="0"/>
        <w:spacing w:line="228" w:lineRule="auto"/>
        <w:ind w:left="424" w:right="20" w:hanging="424"/>
        <w:jc w:val="both"/>
        <w:rPr>
          <w:rFonts w:cs="Times New Roman"/>
          <w:sz w:val="22"/>
          <w:szCs w:val="22"/>
        </w:rPr>
      </w:pPr>
      <w:r w:rsidRPr="00A92DA8">
        <w:rPr>
          <w:rFonts w:cs="Times New Roman"/>
          <w:sz w:val="22"/>
          <w:szCs w:val="22"/>
        </w:rPr>
        <w:t>Wykonawca, powierzając realizację robót podwykonawcy, jest zobowiązany do dokonania we własnym zakresie zapłaty wymagalnego wynagrodzenia należnego podwykonawcy z zachowaniem terminów płatności określonych w umowie z podwykonawcą.</w:t>
      </w:r>
    </w:p>
    <w:p w14:paraId="622F1A49" w14:textId="77777777" w:rsidR="00A92DA8" w:rsidRPr="00A92DA8" w:rsidRDefault="00A92DA8" w:rsidP="00A92DA8">
      <w:pPr>
        <w:spacing w:line="53" w:lineRule="exact"/>
        <w:rPr>
          <w:rFonts w:cs="Times New Roman"/>
          <w:sz w:val="22"/>
          <w:szCs w:val="22"/>
        </w:rPr>
      </w:pPr>
    </w:p>
    <w:p w14:paraId="44104B6B" w14:textId="1D526E10" w:rsidR="00A92DA8" w:rsidRPr="00A92DA8" w:rsidRDefault="00A92DA8" w:rsidP="00F9370A">
      <w:pPr>
        <w:widowControl/>
        <w:numPr>
          <w:ilvl w:val="0"/>
          <w:numId w:val="30"/>
        </w:numPr>
        <w:tabs>
          <w:tab w:val="left" w:pos="424"/>
        </w:tabs>
        <w:suppressAutoHyphens w:val="0"/>
        <w:spacing w:line="232" w:lineRule="auto"/>
        <w:ind w:left="424" w:hanging="424"/>
        <w:jc w:val="both"/>
        <w:rPr>
          <w:rFonts w:cs="Times New Roman"/>
          <w:sz w:val="22"/>
          <w:szCs w:val="22"/>
        </w:rPr>
      </w:pPr>
      <w:r w:rsidRPr="00A92DA8">
        <w:rPr>
          <w:rFonts w:cs="Times New Roman"/>
          <w:sz w:val="22"/>
          <w:szCs w:val="22"/>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w:t>
      </w:r>
      <w:r w:rsidR="00A6493C">
        <w:rPr>
          <w:rFonts w:cs="Times New Roman"/>
          <w:sz w:val="22"/>
          <w:szCs w:val="22"/>
        </w:rPr>
        <w:t xml:space="preserve">                    </w:t>
      </w:r>
      <w:r w:rsidRPr="00A92DA8">
        <w:rPr>
          <w:rFonts w:cs="Times New Roman"/>
          <w:sz w:val="22"/>
          <w:szCs w:val="22"/>
        </w:rPr>
        <w:t xml:space="preserve">o podwykonawstwo, której przedmiotem są dostawy lub usługi, na zasadach określonych w art. 465 ustawy </w:t>
      </w:r>
      <w:proofErr w:type="spellStart"/>
      <w:r w:rsidRPr="00A92DA8">
        <w:rPr>
          <w:rFonts w:cs="Times New Roman"/>
          <w:sz w:val="22"/>
          <w:szCs w:val="22"/>
        </w:rPr>
        <w:t>Pzp</w:t>
      </w:r>
      <w:proofErr w:type="spellEnd"/>
      <w:r w:rsidRPr="00A92DA8">
        <w:rPr>
          <w:rFonts w:cs="Times New Roman"/>
          <w:sz w:val="22"/>
          <w:szCs w:val="22"/>
        </w:rPr>
        <w:t>.</w:t>
      </w:r>
    </w:p>
    <w:p w14:paraId="402A2D19" w14:textId="77777777" w:rsidR="00A92DA8" w:rsidRPr="00A92DA8" w:rsidRDefault="00A92DA8" w:rsidP="00A92DA8">
      <w:pPr>
        <w:spacing w:line="56" w:lineRule="exact"/>
        <w:rPr>
          <w:rFonts w:cs="Times New Roman"/>
          <w:sz w:val="22"/>
          <w:szCs w:val="22"/>
        </w:rPr>
      </w:pPr>
    </w:p>
    <w:p w14:paraId="2D110122" w14:textId="77777777" w:rsidR="00A92DA8" w:rsidRPr="00A92DA8" w:rsidRDefault="00A92DA8" w:rsidP="00F9370A">
      <w:pPr>
        <w:widowControl/>
        <w:numPr>
          <w:ilvl w:val="0"/>
          <w:numId w:val="30"/>
        </w:numPr>
        <w:tabs>
          <w:tab w:val="left" w:pos="424"/>
        </w:tabs>
        <w:suppressAutoHyphens w:val="0"/>
        <w:spacing w:line="228" w:lineRule="auto"/>
        <w:ind w:left="424" w:hanging="424"/>
        <w:jc w:val="both"/>
        <w:rPr>
          <w:rFonts w:cs="Times New Roman"/>
          <w:sz w:val="22"/>
          <w:szCs w:val="22"/>
        </w:rPr>
      </w:pPr>
      <w:r w:rsidRPr="00A92DA8">
        <w:rPr>
          <w:rFonts w:cs="Times New Roman"/>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w:t>
      </w:r>
    </w:p>
    <w:p w14:paraId="00654228" w14:textId="77777777" w:rsidR="00A92DA8" w:rsidRPr="00A92DA8" w:rsidRDefault="00A92DA8" w:rsidP="00A92DA8">
      <w:pPr>
        <w:spacing w:line="53" w:lineRule="exact"/>
        <w:rPr>
          <w:rFonts w:cs="Times New Roman"/>
          <w:sz w:val="22"/>
          <w:szCs w:val="22"/>
        </w:rPr>
      </w:pPr>
    </w:p>
    <w:p w14:paraId="47A7B2FA" w14:textId="77777777" w:rsidR="00A92DA8" w:rsidRPr="00A92DA8" w:rsidRDefault="00A92DA8" w:rsidP="00F9370A">
      <w:pPr>
        <w:widowControl/>
        <w:numPr>
          <w:ilvl w:val="0"/>
          <w:numId w:val="30"/>
        </w:numPr>
        <w:tabs>
          <w:tab w:val="left" w:pos="424"/>
        </w:tabs>
        <w:suppressAutoHyphens w:val="0"/>
        <w:spacing w:line="216" w:lineRule="auto"/>
        <w:ind w:left="424" w:right="20" w:hanging="424"/>
        <w:rPr>
          <w:rFonts w:cs="Times New Roman"/>
          <w:sz w:val="22"/>
          <w:szCs w:val="22"/>
        </w:rPr>
      </w:pPr>
      <w:r w:rsidRPr="00A92DA8">
        <w:rPr>
          <w:rFonts w:cs="Times New Roman"/>
          <w:sz w:val="22"/>
          <w:szCs w:val="22"/>
        </w:rPr>
        <w:t>W przypadku zgłoszenia uwag, o których mowa w ust. 23 niniejszego paragrafu, w terminie wskazanym przez Zamawiającego, Zamawiający może:</w:t>
      </w:r>
    </w:p>
    <w:p w14:paraId="0789EE60" w14:textId="77777777" w:rsidR="00A92DA8" w:rsidRPr="00A92DA8" w:rsidRDefault="00A92DA8" w:rsidP="00A92DA8">
      <w:pPr>
        <w:spacing w:line="53" w:lineRule="exact"/>
        <w:rPr>
          <w:rFonts w:cs="Times New Roman"/>
          <w:sz w:val="22"/>
          <w:szCs w:val="22"/>
        </w:rPr>
      </w:pPr>
    </w:p>
    <w:p w14:paraId="518A9AA9" w14:textId="249F28DC" w:rsidR="00A92DA8" w:rsidRPr="00A92DA8" w:rsidRDefault="00A92DA8" w:rsidP="00F9370A">
      <w:pPr>
        <w:widowControl/>
        <w:numPr>
          <w:ilvl w:val="1"/>
          <w:numId w:val="30"/>
        </w:numPr>
        <w:tabs>
          <w:tab w:val="left" w:pos="704"/>
        </w:tabs>
        <w:suppressAutoHyphens w:val="0"/>
        <w:spacing w:line="216" w:lineRule="auto"/>
        <w:ind w:left="704" w:hanging="276"/>
        <w:rPr>
          <w:rFonts w:cs="Times New Roman"/>
          <w:sz w:val="22"/>
          <w:szCs w:val="22"/>
        </w:rPr>
      </w:pPr>
      <w:r w:rsidRPr="00A92DA8">
        <w:rPr>
          <w:rFonts w:cs="Times New Roman"/>
          <w:sz w:val="22"/>
          <w:szCs w:val="22"/>
        </w:rPr>
        <w:t>nie dokonać bezpośredniej zapłaty wynagrodzenia podwykonawcy lub dalszemu</w:t>
      </w:r>
      <w:r w:rsidR="00A6493C">
        <w:rPr>
          <w:rFonts w:cs="Times New Roman"/>
          <w:sz w:val="22"/>
          <w:szCs w:val="22"/>
        </w:rPr>
        <w:t xml:space="preserve"> </w:t>
      </w:r>
      <w:r w:rsidRPr="00A92DA8">
        <w:rPr>
          <w:rFonts w:cs="Times New Roman"/>
          <w:sz w:val="22"/>
          <w:szCs w:val="22"/>
        </w:rPr>
        <w:t>podwykonawcy, jeżeli Wykonawca wykaże niezasadność takiej zapłaty albo</w:t>
      </w:r>
    </w:p>
    <w:p w14:paraId="4D5C31AA" w14:textId="77777777" w:rsidR="00A92DA8" w:rsidRPr="00A92DA8" w:rsidRDefault="00A92DA8" w:rsidP="00A92DA8">
      <w:pPr>
        <w:spacing w:line="55" w:lineRule="exact"/>
        <w:rPr>
          <w:rFonts w:cs="Times New Roman"/>
          <w:sz w:val="22"/>
          <w:szCs w:val="22"/>
        </w:rPr>
      </w:pPr>
    </w:p>
    <w:p w14:paraId="64EA32A7" w14:textId="77777777" w:rsidR="00A92DA8" w:rsidRPr="00A92DA8" w:rsidRDefault="00A92DA8" w:rsidP="00F9370A">
      <w:pPr>
        <w:widowControl/>
        <w:numPr>
          <w:ilvl w:val="1"/>
          <w:numId w:val="30"/>
        </w:numPr>
        <w:tabs>
          <w:tab w:val="left" w:pos="704"/>
        </w:tabs>
        <w:suppressAutoHyphens w:val="0"/>
        <w:spacing w:line="228" w:lineRule="auto"/>
        <w:ind w:left="704" w:right="20" w:hanging="276"/>
        <w:jc w:val="both"/>
        <w:rPr>
          <w:rFonts w:cs="Times New Roman"/>
          <w:sz w:val="22"/>
          <w:szCs w:val="22"/>
        </w:rPr>
      </w:pPr>
      <w:r w:rsidRPr="00A92DA8">
        <w:rPr>
          <w:rFonts w:cs="Times New Roman"/>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7A62017" w14:textId="77777777" w:rsidR="00A92DA8" w:rsidRPr="00A92DA8" w:rsidRDefault="00A92DA8" w:rsidP="00A92DA8">
      <w:pPr>
        <w:spacing w:line="53" w:lineRule="exact"/>
        <w:rPr>
          <w:rFonts w:cs="Times New Roman"/>
          <w:sz w:val="22"/>
          <w:szCs w:val="22"/>
        </w:rPr>
      </w:pPr>
    </w:p>
    <w:p w14:paraId="0B29C9A8" w14:textId="77777777" w:rsidR="00A92DA8" w:rsidRPr="00A92DA8" w:rsidRDefault="00A92DA8" w:rsidP="00F9370A">
      <w:pPr>
        <w:widowControl/>
        <w:numPr>
          <w:ilvl w:val="1"/>
          <w:numId w:val="30"/>
        </w:numPr>
        <w:tabs>
          <w:tab w:val="left" w:pos="704"/>
        </w:tabs>
        <w:suppressAutoHyphens w:val="0"/>
        <w:spacing w:line="223" w:lineRule="auto"/>
        <w:ind w:left="704" w:right="20" w:hanging="276"/>
        <w:jc w:val="both"/>
        <w:rPr>
          <w:rFonts w:cs="Times New Roman"/>
          <w:sz w:val="22"/>
          <w:szCs w:val="22"/>
        </w:rPr>
      </w:pPr>
      <w:r w:rsidRPr="00A92DA8">
        <w:rPr>
          <w:rFonts w:cs="Times New Roman"/>
          <w:sz w:val="22"/>
          <w:szCs w:val="22"/>
        </w:rPr>
        <w:t>dokonać bezpośredniej zapłaty wynagrodzenia podwykonawcy lub dalszemu podwykonawcy, jeżeli podwykonawca lub dalszy podwykonawca wykaże zasadność takiej zapłaty.</w:t>
      </w:r>
    </w:p>
    <w:p w14:paraId="5D29E774" w14:textId="77777777" w:rsidR="00A92DA8" w:rsidRPr="00A92DA8" w:rsidRDefault="00A92DA8" w:rsidP="00A92DA8">
      <w:pPr>
        <w:spacing w:line="54" w:lineRule="exact"/>
        <w:rPr>
          <w:rFonts w:cs="Times New Roman"/>
          <w:sz w:val="22"/>
          <w:szCs w:val="22"/>
        </w:rPr>
      </w:pPr>
    </w:p>
    <w:p w14:paraId="7D512E6F" w14:textId="31933306" w:rsidR="00B03B06" w:rsidRPr="00A6493C" w:rsidRDefault="00A92DA8" w:rsidP="00F9370A">
      <w:pPr>
        <w:widowControl/>
        <w:numPr>
          <w:ilvl w:val="0"/>
          <w:numId w:val="30"/>
        </w:numPr>
        <w:tabs>
          <w:tab w:val="left" w:pos="424"/>
        </w:tabs>
        <w:suppressAutoHyphens w:val="0"/>
        <w:spacing w:line="223" w:lineRule="auto"/>
        <w:ind w:left="424" w:hanging="424"/>
        <w:jc w:val="both"/>
        <w:rPr>
          <w:rFonts w:cs="Times New Roman"/>
          <w:sz w:val="22"/>
          <w:szCs w:val="22"/>
        </w:rPr>
      </w:pPr>
      <w:r w:rsidRPr="00A92DA8">
        <w:rPr>
          <w:rFonts w:cs="Times New Roman"/>
          <w:sz w:val="22"/>
          <w:szCs w:val="22"/>
        </w:rPr>
        <w:t>W przypadku dokonania bezpośredniej zapłaty podwykonawcy lub dalszemu podwykonawcy Zamawiający potrąci kwotę wypłaconego wynagrodzenia z wynagrodzenia należnego Wykonawcy.</w:t>
      </w:r>
    </w:p>
    <w:p w14:paraId="7E2E8109" w14:textId="77777777" w:rsidR="00B03B06" w:rsidRPr="00A92DA8" w:rsidRDefault="00B03B06" w:rsidP="00B03B06">
      <w:pPr>
        <w:widowControl/>
        <w:tabs>
          <w:tab w:val="left" w:pos="424"/>
        </w:tabs>
        <w:suppressAutoHyphens w:val="0"/>
        <w:spacing w:line="223" w:lineRule="auto"/>
        <w:ind w:left="424"/>
        <w:jc w:val="both"/>
        <w:rPr>
          <w:rFonts w:cs="Times New Roman"/>
          <w:sz w:val="22"/>
          <w:szCs w:val="22"/>
        </w:rPr>
      </w:pPr>
    </w:p>
    <w:p w14:paraId="138849FF" w14:textId="77777777" w:rsidR="00ED7420" w:rsidRPr="00A92DA8" w:rsidRDefault="00ED7420" w:rsidP="002D18C0">
      <w:pPr>
        <w:pStyle w:val="Bezodstpw"/>
        <w:jc w:val="center"/>
        <w:rPr>
          <w:b/>
          <w:sz w:val="22"/>
          <w:szCs w:val="22"/>
        </w:rPr>
      </w:pPr>
      <w:r w:rsidRPr="00A92DA8">
        <w:rPr>
          <w:b/>
          <w:sz w:val="22"/>
          <w:szCs w:val="22"/>
        </w:rPr>
        <w:t>§ 4</w:t>
      </w:r>
    </w:p>
    <w:p w14:paraId="6E8B7FBE" w14:textId="77777777" w:rsidR="00A330E8" w:rsidRPr="00A92DA8" w:rsidRDefault="00A330E8" w:rsidP="002D18C0">
      <w:pPr>
        <w:widowControl/>
        <w:suppressAutoHyphens w:val="0"/>
        <w:spacing w:before="120" w:after="240"/>
        <w:jc w:val="center"/>
        <w:rPr>
          <w:rFonts w:eastAsia="Times New Roman" w:cs="Times New Roman"/>
          <w:b/>
          <w:kern w:val="0"/>
          <w:sz w:val="22"/>
          <w:szCs w:val="22"/>
          <w:lang w:eastAsia="en-US" w:bidi="ar-SA"/>
        </w:rPr>
      </w:pPr>
      <w:r w:rsidRPr="00A92DA8">
        <w:rPr>
          <w:rFonts w:eastAsia="Times New Roman" w:cs="Times New Roman"/>
          <w:b/>
          <w:kern w:val="0"/>
          <w:sz w:val="22"/>
          <w:szCs w:val="22"/>
          <w:lang w:eastAsia="en-US" w:bidi="ar-SA"/>
        </w:rPr>
        <w:t>Termin realizacji umowy</w:t>
      </w:r>
    </w:p>
    <w:p w14:paraId="78B0A07E" w14:textId="522D3141" w:rsidR="00A330E8" w:rsidRPr="00A92DA8" w:rsidRDefault="00A330E8" w:rsidP="002D18C0">
      <w:pPr>
        <w:widowControl/>
        <w:numPr>
          <w:ilvl w:val="0"/>
          <w:numId w:val="2"/>
        </w:numPr>
        <w:tabs>
          <w:tab w:val="left" w:pos="284"/>
        </w:tabs>
        <w:suppressAutoHyphens w:val="0"/>
        <w:spacing w:before="60" w:after="60" w:line="276" w:lineRule="auto"/>
        <w:ind w:left="284" w:hanging="284"/>
        <w:jc w:val="both"/>
        <w:rPr>
          <w:rFonts w:eastAsia="Times New Roman" w:cs="Times New Roman"/>
          <w:kern w:val="0"/>
          <w:sz w:val="22"/>
          <w:szCs w:val="22"/>
          <w:lang w:eastAsia="en-US" w:bidi="ar-SA"/>
        </w:rPr>
      </w:pPr>
      <w:r w:rsidRPr="00A92DA8">
        <w:rPr>
          <w:rFonts w:eastAsia="Times New Roman" w:cs="Times New Roman"/>
          <w:kern w:val="0"/>
          <w:sz w:val="22"/>
          <w:szCs w:val="22"/>
          <w:lang w:eastAsia="en-US" w:bidi="ar-SA"/>
        </w:rPr>
        <w:t xml:space="preserve">Wykonawca zobowiązuje się zrealizować </w:t>
      </w:r>
      <w:r w:rsidR="00B636D4" w:rsidRPr="00A92DA8">
        <w:rPr>
          <w:rFonts w:eastAsia="Times New Roman" w:cs="Times New Roman"/>
          <w:kern w:val="0"/>
          <w:sz w:val="22"/>
          <w:szCs w:val="22"/>
          <w:lang w:eastAsia="en-US" w:bidi="ar-SA"/>
        </w:rPr>
        <w:t>P</w:t>
      </w:r>
      <w:r w:rsidRPr="00A92DA8">
        <w:rPr>
          <w:rFonts w:eastAsia="Times New Roman" w:cs="Times New Roman"/>
          <w:kern w:val="0"/>
          <w:sz w:val="22"/>
          <w:szCs w:val="22"/>
          <w:lang w:eastAsia="en-US" w:bidi="ar-SA"/>
        </w:rPr>
        <w:t xml:space="preserve">rzedmiot umowy w </w:t>
      </w:r>
      <w:r w:rsidRPr="00A92DA8">
        <w:rPr>
          <w:rFonts w:eastAsia="Times New Roman" w:cs="Times New Roman"/>
          <w:bCs/>
          <w:kern w:val="0"/>
          <w:sz w:val="22"/>
          <w:szCs w:val="22"/>
          <w:lang w:eastAsia="en-US" w:bidi="ar-SA"/>
        </w:rPr>
        <w:t>terminie</w:t>
      </w:r>
      <w:r w:rsidR="00BE3C89" w:rsidRPr="00A92DA8">
        <w:rPr>
          <w:rFonts w:eastAsia="Times New Roman" w:cs="Times New Roman"/>
          <w:b/>
          <w:kern w:val="0"/>
          <w:sz w:val="22"/>
          <w:szCs w:val="22"/>
          <w:lang w:eastAsia="en-US" w:bidi="ar-SA"/>
        </w:rPr>
        <w:t xml:space="preserve"> </w:t>
      </w:r>
      <w:r w:rsidR="0059656A" w:rsidRPr="00A92DA8">
        <w:rPr>
          <w:rFonts w:eastAsia="Times New Roman" w:cs="Times New Roman"/>
          <w:b/>
          <w:kern w:val="0"/>
          <w:sz w:val="22"/>
          <w:szCs w:val="22"/>
          <w:lang w:eastAsia="en-US" w:bidi="ar-SA"/>
        </w:rPr>
        <w:t xml:space="preserve">do </w:t>
      </w:r>
      <w:r w:rsidR="00AE2A8A">
        <w:rPr>
          <w:rFonts w:eastAsia="Times New Roman" w:cs="Times New Roman"/>
          <w:b/>
          <w:kern w:val="0"/>
          <w:sz w:val="22"/>
          <w:szCs w:val="22"/>
          <w:lang w:eastAsia="en-US" w:bidi="ar-SA"/>
        </w:rPr>
        <w:t>15.12.2024r.</w:t>
      </w:r>
    </w:p>
    <w:p w14:paraId="2B0A075F" w14:textId="77777777" w:rsidR="001F51D8" w:rsidRPr="00A92DA8" w:rsidRDefault="001F51D8" w:rsidP="002D18C0">
      <w:pPr>
        <w:numPr>
          <w:ilvl w:val="0"/>
          <w:numId w:val="2"/>
        </w:numPr>
        <w:tabs>
          <w:tab w:val="left" w:pos="284"/>
        </w:tabs>
        <w:spacing w:before="60" w:after="60"/>
        <w:ind w:left="284" w:hanging="284"/>
        <w:jc w:val="both"/>
        <w:rPr>
          <w:rFonts w:eastAsia="Times New Roman" w:cs="Times New Roman"/>
          <w:b/>
          <w:sz w:val="22"/>
          <w:szCs w:val="22"/>
        </w:rPr>
      </w:pPr>
      <w:r w:rsidRPr="00A92DA8">
        <w:rPr>
          <w:rFonts w:eastAsia="Times New Roman" w:cs="Times New Roman"/>
          <w:sz w:val="22"/>
          <w:szCs w:val="22"/>
        </w:rPr>
        <w:t xml:space="preserve">Protokolarne przekazanie Wykonawcy terenu budowy ustala się nie później niż w ciągu </w:t>
      </w:r>
      <w:r w:rsidRPr="00A92DA8">
        <w:rPr>
          <w:rFonts w:eastAsia="Times New Roman" w:cs="Times New Roman"/>
          <w:sz w:val="22"/>
          <w:szCs w:val="22"/>
        </w:rPr>
        <w:br/>
        <w:t xml:space="preserve">7 dni kalendarzowych, liczonych od dnia zawarcia umowy – powyższe </w:t>
      </w:r>
      <w:r w:rsidRPr="00A92DA8">
        <w:rPr>
          <w:rFonts w:eastAsia="Calibri" w:cs="Times New Roman"/>
          <w:bCs/>
          <w:sz w:val="22"/>
          <w:szCs w:val="22"/>
        </w:rPr>
        <w:t xml:space="preserve">jest równoznaczne </w:t>
      </w:r>
      <w:r w:rsidRPr="00A92DA8">
        <w:rPr>
          <w:rFonts w:eastAsia="Calibri" w:cs="Times New Roman"/>
          <w:bCs/>
          <w:sz w:val="22"/>
          <w:szCs w:val="22"/>
        </w:rPr>
        <w:br/>
        <w:t>z obowiązkiem przyjęcia przez Wykonawcę terenu budowy w tym terminie.</w:t>
      </w:r>
    </w:p>
    <w:p w14:paraId="3AC99C42" w14:textId="77777777" w:rsidR="001F51D8" w:rsidRPr="00A92DA8" w:rsidRDefault="001F51D8" w:rsidP="002D18C0">
      <w:pPr>
        <w:numPr>
          <w:ilvl w:val="0"/>
          <w:numId w:val="2"/>
        </w:numPr>
        <w:tabs>
          <w:tab w:val="left" w:pos="284"/>
          <w:tab w:val="left" w:pos="426"/>
        </w:tabs>
        <w:spacing w:before="60" w:after="60"/>
        <w:ind w:left="284" w:hanging="284"/>
        <w:jc w:val="both"/>
        <w:rPr>
          <w:rFonts w:eastAsia="Times New Roman" w:cs="Times New Roman"/>
          <w:sz w:val="22"/>
          <w:szCs w:val="22"/>
        </w:rPr>
      </w:pPr>
      <w:r w:rsidRPr="00A92DA8">
        <w:rPr>
          <w:rFonts w:eastAsia="Times New Roman" w:cs="Times New Roman"/>
          <w:sz w:val="22"/>
          <w:szCs w:val="22"/>
        </w:rPr>
        <w:t>W</w:t>
      </w:r>
      <w:r w:rsidRPr="00A92DA8">
        <w:rPr>
          <w:rFonts w:cs="Times New Roman"/>
          <w:sz w:val="22"/>
          <w:szCs w:val="22"/>
        </w:rPr>
        <w:t xml:space="preserve"> </w:t>
      </w:r>
      <w:r w:rsidRPr="00A92DA8">
        <w:rPr>
          <w:rFonts w:eastAsia="Times New Roman" w:cs="Times New Roman"/>
          <w:sz w:val="22"/>
          <w:szCs w:val="22"/>
        </w:rPr>
        <w:t>terminie wskazanym w ust. 1 Wykonawca jest zobowiązany zakończyć wszystkie prace budowlane, posprzątać teren budowy, wywieźć odpady z placu budowy</w:t>
      </w:r>
      <w:r w:rsidR="003F3A02" w:rsidRPr="00A92DA8">
        <w:rPr>
          <w:rFonts w:eastAsia="Times New Roman" w:cs="Times New Roman"/>
          <w:sz w:val="22"/>
          <w:szCs w:val="22"/>
        </w:rPr>
        <w:t>.</w:t>
      </w:r>
    </w:p>
    <w:p w14:paraId="637C5429" w14:textId="77777777" w:rsidR="00A27C42" w:rsidRPr="00A92DA8" w:rsidRDefault="00A27C42" w:rsidP="002D18C0">
      <w:pPr>
        <w:widowControl/>
        <w:tabs>
          <w:tab w:val="left" w:pos="284"/>
        </w:tabs>
        <w:suppressAutoHyphens w:val="0"/>
        <w:spacing w:before="240"/>
        <w:jc w:val="center"/>
        <w:rPr>
          <w:rFonts w:eastAsia="Times New Roman" w:cs="Times New Roman"/>
          <w:b/>
          <w:kern w:val="0"/>
          <w:sz w:val="22"/>
          <w:szCs w:val="22"/>
          <w:lang w:eastAsia="en-US" w:bidi="ar-SA"/>
        </w:rPr>
      </w:pPr>
      <w:r w:rsidRPr="00A92DA8">
        <w:rPr>
          <w:rFonts w:cs="Times New Roman"/>
          <w:b/>
          <w:sz w:val="22"/>
          <w:szCs w:val="22"/>
        </w:rPr>
        <w:t xml:space="preserve">§ </w:t>
      </w:r>
      <w:r w:rsidR="00E0291F" w:rsidRPr="00A92DA8">
        <w:rPr>
          <w:rFonts w:cs="Times New Roman"/>
          <w:b/>
          <w:sz w:val="22"/>
          <w:szCs w:val="22"/>
        </w:rPr>
        <w:t>5</w:t>
      </w:r>
    </w:p>
    <w:p w14:paraId="33B58DF9" w14:textId="77777777" w:rsidR="00A27C42" w:rsidRPr="00A92DA8" w:rsidRDefault="00A27C42" w:rsidP="002D18C0">
      <w:pPr>
        <w:pStyle w:val="Bezodstpw"/>
        <w:spacing w:before="120" w:after="240"/>
        <w:jc w:val="center"/>
        <w:rPr>
          <w:b/>
          <w:sz w:val="22"/>
          <w:szCs w:val="22"/>
        </w:rPr>
      </w:pPr>
      <w:r w:rsidRPr="00A92DA8">
        <w:rPr>
          <w:b/>
          <w:sz w:val="22"/>
          <w:szCs w:val="22"/>
        </w:rPr>
        <w:t>Odbiory robót stanowiących Przedmiot umowy</w:t>
      </w:r>
    </w:p>
    <w:p w14:paraId="53B3D74B" w14:textId="77777777" w:rsidR="00492E70" w:rsidRPr="00492E70" w:rsidRDefault="00492E70" w:rsidP="00492E70">
      <w:pPr>
        <w:widowControl/>
        <w:numPr>
          <w:ilvl w:val="1"/>
          <w:numId w:val="74"/>
        </w:numPr>
        <w:tabs>
          <w:tab w:val="left" w:pos="425"/>
        </w:tabs>
        <w:suppressAutoHyphens w:val="0"/>
        <w:spacing w:line="0" w:lineRule="atLeast"/>
        <w:ind w:left="425" w:hanging="284"/>
        <w:rPr>
          <w:rFonts w:eastAsia="Calibri" w:cs="Times New Roman"/>
          <w:kern w:val="0"/>
          <w:sz w:val="22"/>
          <w:szCs w:val="22"/>
          <w:lang w:eastAsia="pl-PL" w:bidi="ar-SA"/>
        </w:rPr>
      </w:pPr>
      <w:r w:rsidRPr="00492E70">
        <w:rPr>
          <w:rFonts w:cs="Times New Roman"/>
          <w:sz w:val="22"/>
          <w:szCs w:val="22"/>
        </w:rPr>
        <w:t>Przewiduje się następujące odbiory:</w:t>
      </w:r>
    </w:p>
    <w:p w14:paraId="35573695" w14:textId="77777777" w:rsidR="00492E70" w:rsidRDefault="00492E70" w:rsidP="00492E70">
      <w:pPr>
        <w:widowControl/>
        <w:numPr>
          <w:ilvl w:val="2"/>
          <w:numId w:val="74"/>
        </w:numPr>
        <w:tabs>
          <w:tab w:val="left" w:pos="705"/>
        </w:tabs>
        <w:suppressAutoHyphens w:val="0"/>
        <w:spacing w:line="0" w:lineRule="atLeast"/>
        <w:ind w:left="705" w:hanging="280"/>
        <w:rPr>
          <w:rFonts w:cs="Times New Roman"/>
          <w:sz w:val="22"/>
          <w:szCs w:val="22"/>
        </w:rPr>
      </w:pPr>
      <w:r w:rsidRPr="00492E70">
        <w:rPr>
          <w:rFonts w:cs="Times New Roman"/>
          <w:sz w:val="22"/>
          <w:szCs w:val="22"/>
        </w:rPr>
        <w:t>odbiory robót zanikających,</w:t>
      </w:r>
    </w:p>
    <w:p w14:paraId="1A7C663D" w14:textId="39220E84" w:rsidR="00765847" w:rsidRPr="00492E70" w:rsidRDefault="00765847" w:rsidP="00492E70">
      <w:pPr>
        <w:widowControl/>
        <w:numPr>
          <w:ilvl w:val="2"/>
          <w:numId w:val="74"/>
        </w:numPr>
        <w:tabs>
          <w:tab w:val="left" w:pos="705"/>
        </w:tabs>
        <w:suppressAutoHyphens w:val="0"/>
        <w:spacing w:line="0" w:lineRule="atLeast"/>
        <w:ind w:left="705" w:hanging="280"/>
        <w:rPr>
          <w:rFonts w:cs="Times New Roman"/>
          <w:sz w:val="22"/>
          <w:szCs w:val="22"/>
        </w:rPr>
      </w:pPr>
      <w:r>
        <w:rPr>
          <w:rFonts w:cs="Times New Roman"/>
          <w:sz w:val="22"/>
          <w:szCs w:val="22"/>
        </w:rPr>
        <w:t>odbiór częściowy,</w:t>
      </w:r>
    </w:p>
    <w:p w14:paraId="3C2FEF96" w14:textId="77777777" w:rsidR="00492E70" w:rsidRPr="00492E70" w:rsidRDefault="00492E70" w:rsidP="00492E70">
      <w:pPr>
        <w:widowControl/>
        <w:numPr>
          <w:ilvl w:val="2"/>
          <w:numId w:val="74"/>
        </w:numPr>
        <w:tabs>
          <w:tab w:val="left" w:pos="705"/>
        </w:tabs>
        <w:suppressAutoHyphens w:val="0"/>
        <w:spacing w:line="0" w:lineRule="atLeast"/>
        <w:ind w:left="705" w:hanging="280"/>
        <w:rPr>
          <w:rFonts w:cs="Times New Roman"/>
          <w:sz w:val="22"/>
          <w:szCs w:val="22"/>
        </w:rPr>
      </w:pPr>
      <w:r w:rsidRPr="00492E70">
        <w:rPr>
          <w:rFonts w:cs="Times New Roman"/>
          <w:sz w:val="22"/>
          <w:szCs w:val="22"/>
        </w:rPr>
        <w:t>odbiór końcowy,</w:t>
      </w:r>
    </w:p>
    <w:p w14:paraId="16073246" w14:textId="77777777" w:rsidR="00492E70" w:rsidRPr="00492E70" w:rsidRDefault="00492E70" w:rsidP="00492E70">
      <w:pPr>
        <w:widowControl/>
        <w:numPr>
          <w:ilvl w:val="2"/>
          <w:numId w:val="74"/>
        </w:numPr>
        <w:tabs>
          <w:tab w:val="left" w:pos="705"/>
        </w:tabs>
        <w:suppressAutoHyphens w:val="0"/>
        <w:spacing w:line="0" w:lineRule="atLeast"/>
        <w:ind w:left="705" w:hanging="280"/>
        <w:rPr>
          <w:rFonts w:cs="Times New Roman"/>
          <w:sz w:val="22"/>
          <w:szCs w:val="22"/>
        </w:rPr>
      </w:pPr>
      <w:r w:rsidRPr="00492E70">
        <w:rPr>
          <w:rFonts w:cs="Times New Roman"/>
          <w:sz w:val="22"/>
          <w:szCs w:val="22"/>
        </w:rPr>
        <w:t>odbiór ostateczny.</w:t>
      </w:r>
    </w:p>
    <w:p w14:paraId="2D2066AC" w14:textId="77777777" w:rsidR="00492E70" w:rsidRPr="00492E70" w:rsidRDefault="00492E70" w:rsidP="00492E70">
      <w:pPr>
        <w:spacing w:line="52" w:lineRule="exact"/>
        <w:rPr>
          <w:rFonts w:cs="Times New Roman"/>
          <w:sz w:val="22"/>
          <w:szCs w:val="22"/>
        </w:rPr>
      </w:pPr>
    </w:p>
    <w:p w14:paraId="4F0F93A6" w14:textId="77777777" w:rsidR="00492E70" w:rsidRPr="00492E70" w:rsidRDefault="00492E70" w:rsidP="00492E70">
      <w:pPr>
        <w:widowControl/>
        <w:numPr>
          <w:ilvl w:val="1"/>
          <w:numId w:val="74"/>
        </w:numPr>
        <w:tabs>
          <w:tab w:val="left" w:pos="425"/>
        </w:tabs>
        <w:suppressAutoHyphens w:val="0"/>
        <w:spacing w:line="216" w:lineRule="auto"/>
        <w:ind w:left="425" w:hanging="284"/>
        <w:rPr>
          <w:rFonts w:cs="Times New Roman"/>
          <w:sz w:val="22"/>
          <w:szCs w:val="22"/>
        </w:rPr>
      </w:pPr>
      <w:r w:rsidRPr="00492E70">
        <w:rPr>
          <w:rFonts w:cs="Times New Roman"/>
          <w:sz w:val="22"/>
          <w:szCs w:val="22"/>
        </w:rPr>
        <w:t>Wykonawca zgłosi gotowość do odbioru części robót, wysyłając zawiadomienie do Inżyniera za pośrednictwem poczty elektronicznej.</w:t>
      </w:r>
    </w:p>
    <w:p w14:paraId="23A025DE" w14:textId="77777777" w:rsidR="00492E70" w:rsidRPr="00492E70" w:rsidRDefault="00492E70" w:rsidP="00492E70">
      <w:pPr>
        <w:spacing w:line="53" w:lineRule="exact"/>
        <w:rPr>
          <w:rFonts w:cs="Times New Roman"/>
          <w:sz w:val="22"/>
          <w:szCs w:val="22"/>
        </w:rPr>
      </w:pPr>
    </w:p>
    <w:p w14:paraId="51D971F7" w14:textId="6BE010F6" w:rsidR="00492E70" w:rsidRPr="00492E70" w:rsidRDefault="00492E70" w:rsidP="00492E70">
      <w:pPr>
        <w:widowControl/>
        <w:numPr>
          <w:ilvl w:val="1"/>
          <w:numId w:val="74"/>
        </w:numPr>
        <w:tabs>
          <w:tab w:val="left" w:pos="425"/>
        </w:tabs>
        <w:suppressAutoHyphens w:val="0"/>
        <w:spacing w:line="230" w:lineRule="auto"/>
        <w:ind w:left="425" w:right="20" w:hanging="284"/>
        <w:jc w:val="both"/>
        <w:rPr>
          <w:rFonts w:cs="Times New Roman"/>
          <w:sz w:val="22"/>
          <w:szCs w:val="22"/>
        </w:rPr>
      </w:pPr>
      <w:r w:rsidRPr="00492E70">
        <w:rPr>
          <w:rFonts w:cs="Times New Roman"/>
          <w:sz w:val="22"/>
          <w:szCs w:val="22"/>
        </w:rPr>
        <w:t>Zamawiający rozpocznie wykonywanie odbioru częściowego w terminie do 5 dni od daty zawiadomienia o zakończeniu części robót i gotowości ich do odbioru. Zakończenie odbioru robót nastąpi w terminie do 5 dni roboczych od daty przystąpienia do odbioru, z zastrzeżeniem, że termin ten może się wydłużyć w okolicznościach, o których mowa w ust. 11 i 12 niniejszego paragrafu.</w:t>
      </w:r>
    </w:p>
    <w:p w14:paraId="1DF5F30A" w14:textId="77777777" w:rsidR="00492E70" w:rsidRPr="00492E70" w:rsidRDefault="00492E70" w:rsidP="00492E70">
      <w:pPr>
        <w:spacing w:line="56" w:lineRule="exact"/>
        <w:rPr>
          <w:rFonts w:cs="Times New Roman"/>
          <w:sz w:val="22"/>
          <w:szCs w:val="22"/>
        </w:rPr>
      </w:pPr>
    </w:p>
    <w:p w14:paraId="7F798618" w14:textId="007812CE" w:rsidR="00492E70" w:rsidRPr="00492E70" w:rsidRDefault="00492E70" w:rsidP="00492E70">
      <w:pPr>
        <w:widowControl/>
        <w:numPr>
          <w:ilvl w:val="1"/>
          <w:numId w:val="74"/>
        </w:numPr>
        <w:tabs>
          <w:tab w:val="left" w:pos="425"/>
        </w:tabs>
        <w:suppressAutoHyphens w:val="0"/>
        <w:spacing w:line="228" w:lineRule="auto"/>
        <w:ind w:left="425" w:right="20" w:hanging="284"/>
        <w:jc w:val="both"/>
        <w:rPr>
          <w:rFonts w:cs="Times New Roman"/>
          <w:sz w:val="22"/>
          <w:szCs w:val="22"/>
        </w:rPr>
      </w:pPr>
      <w:r w:rsidRPr="00492E70">
        <w:rPr>
          <w:rFonts w:cs="Times New Roman"/>
          <w:sz w:val="22"/>
          <w:szCs w:val="22"/>
        </w:rPr>
        <w:lastRenderedPageBreak/>
        <w:t>Pozytywny odbiór</w:t>
      </w:r>
      <w:r>
        <w:rPr>
          <w:rFonts w:cs="Times New Roman"/>
          <w:sz w:val="22"/>
          <w:szCs w:val="22"/>
        </w:rPr>
        <w:t xml:space="preserve"> </w:t>
      </w:r>
      <w:r w:rsidRPr="00492E70">
        <w:rPr>
          <w:rFonts w:cs="Times New Roman"/>
          <w:sz w:val="22"/>
          <w:szCs w:val="22"/>
        </w:rPr>
        <w:t xml:space="preserve"> robót zostanie potwierdzony protokołem odbioru, podpisanym przez upoważnionych przedstawicieli Zamawiającego i Wykonawcy, jeżeli nie zostaną stwierdzone wady istotne uniemożliwiające użytkowanie obiektu zgodnie z założeniami projektowymi.</w:t>
      </w:r>
    </w:p>
    <w:p w14:paraId="741A4126" w14:textId="77777777" w:rsidR="00492E70" w:rsidRPr="00492E70" w:rsidRDefault="00492E70" w:rsidP="00492E70">
      <w:pPr>
        <w:spacing w:line="53" w:lineRule="exact"/>
        <w:rPr>
          <w:rFonts w:cs="Times New Roman"/>
          <w:sz w:val="22"/>
          <w:szCs w:val="22"/>
        </w:rPr>
      </w:pPr>
    </w:p>
    <w:p w14:paraId="2E424784" w14:textId="2EE536A2" w:rsidR="00492E70" w:rsidRPr="00492E70" w:rsidRDefault="00492E70" w:rsidP="00492E70">
      <w:pPr>
        <w:widowControl/>
        <w:numPr>
          <w:ilvl w:val="1"/>
          <w:numId w:val="74"/>
        </w:numPr>
        <w:tabs>
          <w:tab w:val="left" w:pos="425"/>
        </w:tabs>
        <w:suppressAutoHyphens w:val="0"/>
        <w:spacing w:line="228" w:lineRule="auto"/>
        <w:ind w:left="425" w:hanging="284"/>
        <w:jc w:val="both"/>
        <w:rPr>
          <w:rFonts w:cs="Times New Roman"/>
          <w:sz w:val="22"/>
          <w:szCs w:val="22"/>
        </w:rPr>
      </w:pPr>
      <w:r w:rsidRPr="00492E70">
        <w:rPr>
          <w:rFonts w:cs="Times New Roman"/>
          <w:sz w:val="22"/>
          <w:szCs w:val="22"/>
        </w:rPr>
        <w:t xml:space="preserve">Wykonawca zgłosi gotowość do odbioru końcowego robót, wysyłając zawiadomienie za pośrednictwem poczty elektronicznej, używając danych, o których mowa w § 7 ust. 1 pkt 1 umowy. Gotowość do odbioru oznacza, że Wykonawca wykonał roboty budowlane, o których mowa w § </w:t>
      </w:r>
      <w:r w:rsidR="00322059">
        <w:rPr>
          <w:rFonts w:cs="Times New Roman"/>
          <w:sz w:val="22"/>
          <w:szCs w:val="22"/>
        </w:rPr>
        <w:t>1</w:t>
      </w:r>
      <w:r w:rsidRPr="00492E70">
        <w:rPr>
          <w:rFonts w:cs="Times New Roman"/>
          <w:sz w:val="22"/>
          <w:szCs w:val="22"/>
        </w:rPr>
        <w:t xml:space="preserve"> ust. 2 umowy,</w:t>
      </w:r>
    </w:p>
    <w:p w14:paraId="3FBE5E68" w14:textId="77777777" w:rsidR="00492E70" w:rsidRPr="00492E70" w:rsidRDefault="00492E70" w:rsidP="00492E70">
      <w:pPr>
        <w:spacing w:line="53" w:lineRule="exact"/>
        <w:rPr>
          <w:rFonts w:cs="Times New Roman"/>
          <w:sz w:val="22"/>
          <w:szCs w:val="22"/>
        </w:rPr>
      </w:pPr>
    </w:p>
    <w:p w14:paraId="05389241" w14:textId="77777777" w:rsidR="00492E70" w:rsidRPr="00492E70" w:rsidRDefault="00492E70" w:rsidP="00492E70">
      <w:pPr>
        <w:widowControl/>
        <w:numPr>
          <w:ilvl w:val="1"/>
          <w:numId w:val="74"/>
        </w:numPr>
        <w:tabs>
          <w:tab w:val="left" w:pos="425"/>
        </w:tabs>
        <w:suppressAutoHyphens w:val="0"/>
        <w:spacing w:line="223" w:lineRule="auto"/>
        <w:ind w:left="425" w:right="20" w:hanging="284"/>
        <w:jc w:val="both"/>
        <w:rPr>
          <w:rFonts w:cs="Times New Roman"/>
          <w:sz w:val="22"/>
          <w:szCs w:val="22"/>
        </w:rPr>
      </w:pPr>
      <w:r w:rsidRPr="00492E70">
        <w:rPr>
          <w:rFonts w:cs="Times New Roman"/>
          <w:sz w:val="22"/>
          <w:szCs w:val="22"/>
        </w:rPr>
        <w:t>Zamawiający dokona odbioru końcowego robót w terminie 7 dni roboczych od daty przystąpienia do odbioru, z zastrzeżeniem, że termin ten może się wydłużyć w okolicznościach, o których mowa w ust.11 i 12 niniejszego paragrafu.</w:t>
      </w:r>
    </w:p>
    <w:p w14:paraId="664F6C40" w14:textId="77777777" w:rsidR="00492E70" w:rsidRPr="00492E70" w:rsidRDefault="00492E70" w:rsidP="00492E70">
      <w:pPr>
        <w:spacing w:line="55" w:lineRule="exact"/>
        <w:rPr>
          <w:rFonts w:cs="Times New Roman"/>
          <w:sz w:val="22"/>
          <w:szCs w:val="22"/>
        </w:rPr>
      </w:pPr>
    </w:p>
    <w:p w14:paraId="0FF8CCA3" w14:textId="77777777" w:rsidR="00492E70" w:rsidRPr="00492E70" w:rsidRDefault="00492E70" w:rsidP="00492E70">
      <w:pPr>
        <w:widowControl/>
        <w:numPr>
          <w:ilvl w:val="1"/>
          <w:numId w:val="74"/>
        </w:numPr>
        <w:tabs>
          <w:tab w:val="left" w:pos="425"/>
        </w:tabs>
        <w:suppressAutoHyphens w:val="0"/>
        <w:spacing w:line="216" w:lineRule="auto"/>
        <w:ind w:left="425" w:right="20" w:hanging="284"/>
        <w:rPr>
          <w:rFonts w:cs="Times New Roman"/>
          <w:sz w:val="22"/>
          <w:szCs w:val="22"/>
        </w:rPr>
      </w:pPr>
      <w:r w:rsidRPr="00492E70">
        <w:rPr>
          <w:rFonts w:cs="Times New Roman"/>
          <w:sz w:val="22"/>
          <w:szCs w:val="22"/>
        </w:rPr>
        <w:t>Pozytywny odbiór końcowy, zostanie potwierdzony protokołem odbioru końcowego, podpisanym przez upoważnionych przedstawicieli Zamawiającego i Wykonawcy.</w:t>
      </w:r>
    </w:p>
    <w:p w14:paraId="56CF4694" w14:textId="77777777" w:rsidR="00492E70" w:rsidRPr="00492E70" w:rsidRDefault="00492E70" w:rsidP="00492E70">
      <w:pPr>
        <w:widowControl/>
        <w:numPr>
          <w:ilvl w:val="1"/>
          <w:numId w:val="74"/>
        </w:numPr>
        <w:tabs>
          <w:tab w:val="left" w:pos="425"/>
        </w:tabs>
        <w:suppressAutoHyphens w:val="0"/>
        <w:spacing w:line="0" w:lineRule="atLeast"/>
        <w:ind w:left="425" w:hanging="284"/>
        <w:rPr>
          <w:rFonts w:cs="Times New Roman"/>
          <w:sz w:val="22"/>
          <w:szCs w:val="22"/>
        </w:rPr>
      </w:pPr>
      <w:r w:rsidRPr="00492E70">
        <w:rPr>
          <w:rFonts w:cs="Times New Roman"/>
          <w:sz w:val="22"/>
          <w:szCs w:val="22"/>
        </w:rPr>
        <w:t>Nieobecność przy odbiorze kierownika robót nie wstrzymuje czynności odbioru.</w:t>
      </w:r>
    </w:p>
    <w:p w14:paraId="68D392E6" w14:textId="77777777" w:rsidR="00492E70" w:rsidRPr="00492E70" w:rsidRDefault="00492E70" w:rsidP="00492E70">
      <w:pPr>
        <w:spacing w:line="55" w:lineRule="exact"/>
        <w:rPr>
          <w:rFonts w:cs="Times New Roman"/>
          <w:sz w:val="22"/>
          <w:szCs w:val="22"/>
        </w:rPr>
      </w:pPr>
    </w:p>
    <w:p w14:paraId="17B77A6B" w14:textId="77777777" w:rsidR="00492E70" w:rsidRPr="00492E70" w:rsidRDefault="00492E70" w:rsidP="00492E70">
      <w:pPr>
        <w:widowControl/>
        <w:numPr>
          <w:ilvl w:val="1"/>
          <w:numId w:val="74"/>
        </w:numPr>
        <w:tabs>
          <w:tab w:val="left" w:pos="425"/>
        </w:tabs>
        <w:suppressAutoHyphens w:val="0"/>
        <w:spacing w:line="223" w:lineRule="auto"/>
        <w:ind w:left="425" w:hanging="284"/>
        <w:jc w:val="both"/>
        <w:rPr>
          <w:rFonts w:cs="Times New Roman"/>
          <w:sz w:val="22"/>
          <w:szCs w:val="22"/>
        </w:rPr>
      </w:pPr>
      <w:r w:rsidRPr="00492E70">
        <w:rPr>
          <w:rFonts w:cs="Times New Roman"/>
          <w:sz w:val="22"/>
          <w:szCs w:val="22"/>
        </w:rPr>
        <w:t>Wykonawca zgłosi Zamawiającemu potrzebę w zakresie dokonania odbioru robót zanikających i ulegających zakryciu za pośrednictwem poczty elektronicznej, używając danych, o których mowa w § 7 ust. 1 pkt 1 umowy.</w:t>
      </w:r>
    </w:p>
    <w:p w14:paraId="74E00DD2" w14:textId="77777777" w:rsidR="00492E70" w:rsidRPr="00492E70" w:rsidRDefault="00492E70" w:rsidP="00492E70">
      <w:pPr>
        <w:spacing w:line="54" w:lineRule="exact"/>
        <w:rPr>
          <w:rFonts w:cs="Times New Roman"/>
          <w:sz w:val="22"/>
          <w:szCs w:val="22"/>
        </w:rPr>
      </w:pPr>
    </w:p>
    <w:p w14:paraId="527F1EE9" w14:textId="77777777" w:rsidR="00492E70" w:rsidRPr="00492E70" w:rsidRDefault="00492E70" w:rsidP="00492E70">
      <w:pPr>
        <w:widowControl/>
        <w:numPr>
          <w:ilvl w:val="0"/>
          <w:numId w:val="75"/>
        </w:numPr>
        <w:tabs>
          <w:tab w:val="left" w:pos="425"/>
        </w:tabs>
        <w:suppressAutoHyphens w:val="0"/>
        <w:spacing w:line="216" w:lineRule="auto"/>
        <w:ind w:left="425" w:hanging="425"/>
        <w:jc w:val="both"/>
        <w:rPr>
          <w:rFonts w:cs="Times New Roman"/>
          <w:sz w:val="22"/>
          <w:szCs w:val="22"/>
        </w:rPr>
      </w:pPr>
      <w:r w:rsidRPr="00492E70">
        <w:rPr>
          <w:rFonts w:cs="Times New Roman"/>
          <w:sz w:val="22"/>
          <w:szCs w:val="22"/>
        </w:rPr>
        <w:t>Odbiory robót zanikających i ulegających zakryciu, będą dokonywane przez Inżyniera w terminie 2 dni roboczych, od daty zgłoszenia przez Wykonawcę potrzeby w tym zakresie.</w:t>
      </w:r>
    </w:p>
    <w:p w14:paraId="71D1A097" w14:textId="77777777" w:rsidR="00492E70" w:rsidRPr="00492E70" w:rsidRDefault="00492E70" w:rsidP="00492E70">
      <w:pPr>
        <w:spacing w:line="216" w:lineRule="auto"/>
        <w:ind w:right="20" w:firstLine="425"/>
        <w:rPr>
          <w:rFonts w:cs="Times New Roman"/>
          <w:sz w:val="22"/>
          <w:szCs w:val="22"/>
        </w:rPr>
      </w:pPr>
      <w:bookmarkStart w:id="4" w:name="page9"/>
      <w:bookmarkEnd w:id="4"/>
      <w:r w:rsidRPr="00492E70">
        <w:rPr>
          <w:rFonts w:cs="Times New Roman"/>
          <w:sz w:val="22"/>
          <w:szCs w:val="22"/>
        </w:rPr>
        <w:t>Odbiory robót zanikających i ulegających zakryciu zostaną potwierdzone w dzienniku</w:t>
      </w:r>
    </w:p>
    <w:p w14:paraId="120AB9CB" w14:textId="77777777" w:rsidR="00492E70" w:rsidRPr="00492E70" w:rsidRDefault="00492E70" w:rsidP="00492E70">
      <w:pPr>
        <w:spacing w:line="216" w:lineRule="auto"/>
        <w:ind w:right="20" w:firstLine="425"/>
        <w:rPr>
          <w:rFonts w:cs="Times New Roman"/>
          <w:sz w:val="22"/>
          <w:szCs w:val="22"/>
        </w:rPr>
      </w:pPr>
      <w:r w:rsidRPr="00492E70">
        <w:rPr>
          <w:rFonts w:cs="Times New Roman"/>
          <w:sz w:val="22"/>
          <w:szCs w:val="22"/>
        </w:rPr>
        <w:t>budowy.</w:t>
      </w:r>
    </w:p>
    <w:p w14:paraId="40865AD1" w14:textId="77777777" w:rsidR="00492E70" w:rsidRPr="00492E70" w:rsidRDefault="00492E70" w:rsidP="00492E70">
      <w:pPr>
        <w:spacing w:line="56" w:lineRule="exact"/>
        <w:rPr>
          <w:rFonts w:eastAsia="Times New Roman" w:cs="Times New Roman"/>
          <w:sz w:val="22"/>
          <w:szCs w:val="22"/>
        </w:rPr>
      </w:pPr>
    </w:p>
    <w:p w14:paraId="7D56D4FF" w14:textId="77777777" w:rsidR="00492E70" w:rsidRPr="00492E70" w:rsidRDefault="00492E70" w:rsidP="00492E70">
      <w:pPr>
        <w:widowControl/>
        <w:numPr>
          <w:ilvl w:val="0"/>
          <w:numId w:val="76"/>
        </w:numPr>
        <w:tabs>
          <w:tab w:val="left" w:pos="425"/>
        </w:tabs>
        <w:suppressAutoHyphens w:val="0"/>
        <w:spacing w:line="228" w:lineRule="auto"/>
        <w:ind w:left="425" w:hanging="425"/>
        <w:jc w:val="both"/>
        <w:rPr>
          <w:rFonts w:eastAsia="Calibri" w:cs="Times New Roman"/>
          <w:sz w:val="22"/>
          <w:szCs w:val="22"/>
        </w:rPr>
      </w:pPr>
      <w:r w:rsidRPr="00492E70">
        <w:rPr>
          <w:rFonts w:cs="Times New Roman"/>
          <w:sz w:val="22"/>
          <w:szCs w:val="22"/>
        </w:rPr>
        <w:t>Zamawiający ma prawo wprowadzić do protokołów, o których mowa w § 8 ust. 4 i 7 niniejszego paragrafu, uwagi i zastrzeżenia, w szczególności odnoszące się do zgodności sposobu realizacji przedmiotu umowy, z wymaganiami określonymi w dokumentacji projektowej, zapisami SWZ, oraz przepisami powszechnie obowiązującego prawa.</w:t>
      </w:r>
    </w:p>
    <w:p w14:paraId="07362903" w14:textId="77777777" w:rsidR="00492E70" w:rsidRPr="00492E70" w:rsidRDefault="00492E70" w:rsidP="00492E70">
      <w:pPr>
        <w:spacing w:line="53" w:lineRule="exact"/>
        <w:rPr>
          <w:rFonts w:cs="Times New Roman"/>
          <w:sz w:val="22"/>
          <w:szCs w:val="22"/>
        </w:rPr>
      </w:pPr>
    </w:p>
    <w:p w14:paraId="43CFFAA2" w14:textId="77777777" w:rsidR="00492E70" w:rsidRPr="00492E70" w:rsidRDefault="00492E70" w:rsidP="00492E70">
      <w:pPr>
        <w:widowControl/>
        <w:numPr>
          <w:ilvl w:val="0"/>
          <w:numId w:val="76"/>
        </w:numPr>
        <w:tabs>
          <w:tab w:val="left" w:pos="425"/>
        </w:tabs>
        <w:suppressAutoHyphens w:val="0"/>
        <w:spacing w:line="216" w:lineRule="auto"/>
        <w:ind w:left="425" w:right="20" w:hanging="425"/>
        <w:rPr>
          <w:rFonts w:cs="Times New Roman"/>
          <w:sz w:val="22"/>
          <w:szCs w:val="22"/>
        </w:rPr>
      </w:pPr>
      <w:r w:rsidRPr="00492E70">
        <w:rPr>
          <w:rFonts w:cs="Times New Roman"/>
          <w:sz w:val="22"/>
          <w:szCs w:val="22"/>
        </w:rPr>
        <w:t>Zamawiający zastrzega sobie prawo do żądania od Wykonawcy dokonania poprawek i/lub uzupełnień i/lub usunięcia wad i/lub usterek, w szczególności jeżeli:</w:t>
      </w:r>
    </w:p>
    <w:p w14:paraId="1CCEE894" w14:textId="77777777" w:rsidR="00492E70" w:rsidRPr="00492E70" w:rsidRDefault="00492E70" w:rsidP="00492E70">
      <w:pPr>
        <w:spacing w:line="53" w:lineRule="exact"/>
        <w:rPr>
          <w:rFonts w:cs="Times New Roman"/>
          <w:sz w:val="22"/>
          <w:szCs w:val="22"/>
        </w:rPr>
      </w:pPr>
    </w:p>
    <w:p w14:paraId="48BD336E" w14:textId="77777777" w:rsidR="00492E70" w:rsidRPr="00492E70" w:rsidRDefault="00492E70" w:rsidP="00492E70">
      <w:pPr>
        <w:widowControl/>
        <w:numPr>
          <w:ilvl w:val="2"/>
          <w:numId w:val="76"/>
        </w:numPr>
        <w:tabs>
          <w:tab w:val="left" w:pos="788"/>
        </w:tabs>
        <w:suppressAutoHyphens w:val="0"/>
        <w:spacing w:line="223" w:lineRule="auto"/>
        <w:ind w:left="845" w:hanging="363"/>
        <w:jc w:val="both"/>
        <w:rPr>
          <w:rFonts w:cs="Times New Roman"/>
          <w:sz w:val="22"/>
          <w:szCs w:val="22"/>
        </w:rPr>
      </w:pPr>
      <w:r w:rsidRPr="00492E70">
        <w:rPr>
          <w:rFonts w:cs="Times New Roman"/>
          <w:sz w:val="22"/>
          <w:szCs w:val="22"/>
        </w:rPr>
        <w:t>roboty budowlane, o których mowa w § 2 ust. 1 i 2 umowy zostaną wykonane niezgodnie z wymogami technicznymi, dokumentacją projektową lub przepisami powszechnie obowiązującego prawa,</w:t>
      </w:r>
    </w:p>
    <w:p w14:paraId="1D6AEF9C" w14:textId="77777777" w:rsidR="00492E70" w:rsidRPr="00492E70" w:rsidRDefault="00492E70" w:rsidP="00492E70">
      <w:pPr>
        <w:spacing w:line="54" w:lineRule="exact"/>
        <w:rPr>
          <w:rFonts w:cs="Times New Roman"/>
          <w:sz w:val="22"/>
          <w:szCs w:val="22"/>
        </w:rPr>
      </w:pPr>
    </w:p>
    <w:p w14:paraId="2A76F5AF" w14:textId="77777777" w:rsidR="00492E70" w:rsidRPr="00492E70" w:rsidRDefault="00492E70" w:rsidP="00492E70">
      <w:pPr>
        <w:widowControl/>
        <w:numPr>
          <w:ilvl w:val="2"/>
          <w:numId w:val="76"/>
        </w:numPr>
        <w:tabs>
          <w:tab w:val="left" w:pos="788"/>
        </w:tabs>
        <w:suppressAutoHyphens w:val="0"/>
        <w:spacing w:line="223" w:lineRule="auto"/>
        <w:ind w:left="845" w:right="20" w:hanging="363"/>
        <w:jc w:val="both"/>
        <w:rPr>
          <w:rFonts w:cs="Times New Roman"/>
          <w:sz w:val="22"/>
          <w:szCs w:val="22"/>
        </w:rPr>
      </w:pPr>
      <w:r w:rsidRPr="00492E70">
        <w:rPr>
          <w:rFonts w:cs="Times New Roman"/>
          <w:sz w:val="22"/>
          <w:szCs w:val="22"/>
        </w:rPr>
        <w:t>roboty budowlane, o których mowa w § 2 ust. 1 i 2 umowy zostaną wykonane z użyciem materiałów, które nie posiadają oznakowania materiałów budowlanych znakiem CE lub znakiem budowlanym B,</w:t>
      </w:r>
    </w:p>
    <w:p w14:paraId="30BC1563" w14:textId="77777777" w:rsidR="00492E70" w:rsidRPr="00492E70" w:rsidRDefault="00492E70" w:rsidP="00492E70">
      <w:pPr>
        <w:spacing w:line="55" w:lineRule="exact"/>
        <w:rPr>
          <w:rFonts w:cs="Times New Roman"/>
          <w:sz w:val="22"/>
          <w:szCs w:val="22"/>
        </w:rPr>
      </w:pPr>
    </w:p>
    <w:p w14:paraId="3A8D5680" w14:textId="77777777" w:rsidR="00492E70" w:rsidRPr="00492E70" w:rsidRDefault="00492E70" w:rsidP="00492E70">
      <w:pPr>
        <w:widowControl/>
        <w:numPr>
          <w:ilvl w:val="2"/>
          <w:numId w:val="76"/>
        </w:numPr>
        <w:tabs>
          <w:tab w:val="left" w:pos="788"/>
        </w:tabs>
        <w:suppressAutoHyphens w:val="0"/>
        <w:spacing w:line="225" w:lineRule="auto"/>
        <w:ind w:left="845" w:right="20" w:hanging="363"/>
        <w:jc w:val="both"/>
        <w:rPr>
          <w:rFonts w:cs="Times New Roman"/>
          <w:sz w:val="22"/>
          <w:szCs w:val="22"/>
        </w:rPr>
      </w:pPr>
      <w:r w:rsidRPr="00492E70">
        <w:rPr>
          <w:rFonts w:cs="Times New Roman"/>
          <w:sz w:val="22"/>
          <w:szCs w:val="22"/>
        </w:rPr>
        <w:t>wykonawca nie dostarczył kompletnej dokumentacji, o której mowa w § 3 ust. 4 umowy, a uwagi lub zastrzeżenia w ww. zakresie zostały wskazane w protokole odbioru częściowego lub protokole odbioru końcowego.</w:t>
      </w:r>
    </w:p>
    <w:p w14:paraId="5B3C36AD" w14:textId="77777777" w:rsidR="00492E70" w:rsidRPr="00492E70" w:rsidRDefault="00492E70" w:rsidP="00492E70">
      <w:pPr>
        <w:spacing w:line="53" w:lineRule="exact"/>
        <w:rPr>
          <w:rFonts w:cs="Times New Roman"/>
          <w:sz w:val="22"/>
          <w:szCs w:val="22"/>
        </w:rPr>
      </w:pPr>
    </w:p>
    <w:p w14:paraId="300A844F" w14:textId="77777777" w:rsidR="00492E70" w:rsidRPr="00492E70" w:rsidRDefault="00492E70" w:rsidP="00492E70">
      <w:pPr>
        <w:widowControl/>
        <w:numPr>
          <w:ilvl w:val="0"/>
          <w:numId w:val="76"/>
        </w:numPr>
        <w:tabs>
          <w:tab w:val="left" w:pos="425"/>
        </w:tabs>
        <w:suppressAutoHyphens w:val="0"/>
        <w:spacing w:line="216" w:lineRule="auto"/>
        <w:ind w:left="425" w:right="20" w:hanging="425"/>
        <w:rPr>
          <w:rFonts w:cs="Times New Roman"/>
          <w:sz w:val="22"/>
          <w:szCs w:val="22"/>
        </w:rPr>
      </w:pPr>
      <w:r w:rsidRPr="00492E70">
        <w:rPr>
          <w:rFonts w:cs="Times New Roman"/>
          <w:sz w:val="22"/>
          <w:szCs w:val="22"/>
        </w:rPr>
        <w:t>Jeżeli w trakcie odbiorów zostaną stwierdzone wady istotne i/lub usterki, Zamawiającemu przysługują następujące uprawnienia:</w:t>
      </w:r>
    </w:p>
    <w:p w14:paraId="1E828F09" w14:textId="77777777" w:rsidR="00492E70" w:rsidRPr="00492E70" w:rsidRDefault="00492E70" w:rsidP="00492E70">
      <w:pPr>
        <w:spacing w:line="53" w:lineRule="exact"/>
        <w:rPr>
          <w:rFonts w:cs="Times New Roman"/>
          <w:sz w:val="22"/>
          <w:szCs w:val="22"/>
        </w:rPr>
      </w:pPr>
    </w:p>
    <w:p w14:paraId="11B618ED" w14:textId="77777777" w:rsidR="00492E70" w:rsidRPr="00492E70" w:rsidRDefault="00492E70" w:rsidP="00492E70">
      <w:pPr>
        <w:widowControl/>
        <w:numPr>
          <w:ilvl w:val="1"/>
          <w:numId w:val="76"/>
        </w:numPr>
        <w:tabs>
          <w:tab w:val="left" w:pos="705"/>
        </w:tabs>
        <w:suppressAutoHyphens w:val="0"/>
        <w:spacing w:line="216" w:lineRule="auto"/>
        <w:ind w:left="705" w:right="20" w:hanging="280"/>
        <w:rPr>
          <w:rFonts w:cs="Times New Roman"/>
          <w:sz w:val="22"/>
          <w:szCs w:val="22"/>
        </w:rPr>
      </w:pPr>
      <w:r w:rsidRPr="00492E70">
        <w:rPr>
          <w:rFonts w:cs="Times New Roman"/>
          <w:sz w:val="22"/>
          <w:szCs w:val="22"/>
        </w:rPr>
        <w:t>jeżeli wady i/lub usterki nadają się do usunięcia, Zamawiający, z zachowaniem prawa do należnych mu kar umownych, wyznaczy termin ich usunięcia,</w:t>
      </w:r>
    </w:p>
    <w:p w14:paraId="11E6E89C" w14:textId="77777777" w:rsidR="00492E70" w:rsidRPr="00492E70" w:rsidRDefault="00492E70" w:rsidP="00492E70">
      <w:pPr>
        <w:spacing w:line="53" w:lineRule="exact"/>
        <w:rPr>
          <w:rFonts w:cs="Times New Roman"/>
          <w:sz w:val="22"/>
          <w:szCs w:val="22"/>
        </w:rPr>
      </w:pPr>
    </w:p>
    <w:p w14:paraId="6276581A" w14:textId="77777777" w:rsidR="00492E70" w:rsidRPr="00492E70" w:rsidRDefault="00492E70" w:rsidP="00492E70">
      <w:pPr>
        <w:widowControl/>
        <w:numPr>
          <w:ilvl w:val="1"/>
          <w:numId w:val="76"/>
        </w:numPr>
        <w:tabs>
          <w:tab w:val="left" w:pos="705"/>
        </w:tabs>
        <w:suppressAutoHyphens w:val="0"/>
        <w:spacing w:line="216" w:lineRule="auto"/>
        <w:ind w:left="705" w:right="20" w:hanging="280"/>
        <w:jc w:val="both"/>
        <w:rPr>
          <w:rFonts w:cs="Times New Roman"/>
          <w:sz w:val="22"/>
          <w:szCs w:val="22"/>
        </w:rPr>
      </w:pPr>
      <w:r w:rsidRPr="00492E70">
        <w:rPr>
          <w:rFonts w:cs="Times New Roman"/>
          <w:sz w:val="22"/>
          <w:szCs w:val="22"/>
        </w:rPr>
        <w:t>jeżeli wady istotne nie nadają się do usunięcia, Zamawiający może żądać wykonania części przedmiotu umowy po raz drugi, jeżeli te wady uniemożliwiają użytkowanie</w:t>
      </w:r>
    </w:p>
    <w:p w14:paraId="711EB675" w14:textId="77777777" w:rsidR="00492E70" w:rsidRPr="00492E70" w:rsidRDefault="00492E70" w:rsidP="00492E70">
      <w:pPr>
        <w:spacing w:line="0" w:lineRule="atLeast"/>
        <w:ind w:left="705"/>
        <w:rPr>
          <w:rFonts w:cs="Times New Roman"/>
          <w:sz w:val="22"/>
          <w:szCs w:val="22"/>
        </w:rPr>
      </w:pPr>
      <w:r w:rsidRPr="00492E70">
        <w:rPr>
          <w:rFonts w:cs="Times New Roman"/>
          <w:sz w:val="22"/>
          <w:szCs w:val="22"/>
        </w:rPr>
        <w:t>Obiektu zgodnie z przeznaczeniem,</w:t>
      </w:r>
    </w:p>
    <w:p w14:paraId="63DE45AA" w14:textId="7D20C396" w:rsidR="00492E70" w:rsidRPr="00765847" w:rsidRDefault="00492E70" w:rsidP="00765847">
      <w:pPr>
        <w:widowControl/>
        <w:numPr>
          <w:ilvl w:val="1"/>
          <w:numId w:val="76"/>
        </w:numPr>
        <w:tabs>
          <w:tab w:val="left" w:pos="705"/>
        </w:tabs>
        <w:suppressAutoHyphens w:val="0"/>
        <w:spacing w:line="0" w:lineRule="atLeast"/>
        <w:ind w:left="705" w:hanging="280"/>
        <w:rPr>
          <w:rFonts w:cs="Times New Roman"/>
          <w:sz w:val="22"/>
          <w:szCs w:val="22"/>
        </w:rPr>
      </w:pPr>
      <w:r w:rsidRPr="00492E70">
        <w:rPr>
          <w:rFonts w:cs="Times New Roman"/>
          <w:sz w:val="22"/>
          <w:szCs w:val="22"/>
        </w:rPr>
        <w:t>jeżeli  Wykonawca  nie  usunie  wad  istotnych  w  terminie  wskazanym  przez</w:t>
      </w:r>
      <w:r w:rsidR="00765847">
        <w:rPr>
          <w:rFonts w:cs="Times New Roman"/>
          <w:sz w:val="22"/>
          <w:szCs w:val="22"/>
        </w:rPr>
        <w:t xml:space="preserve"> </w:t>
      </w:r>
      <w:r w:rsidRPr="00765847">
        <w:rPr>
          <w:rFonts w:cs="Times New Roman"/>
          <w:sz w:val="22"/>
          <w:szCs w:val="22"/>
        </w:rPr>
        <w:t>Zamawiającego, Zamawiający może zlecić usunięcie ich osobie trzeciej na koszt i niebezpieczeństwo Wykonawcy, w przypadku gdy zaistnieje konieczność podejmowania przez Zamawiającego działań w warunkach naglących, gdy powstaje zagrożenie dla terminowego wykonania przedmiotu umowy, Zamawiający może także w takim wypadku od umowy odstąpić i zlecić usunięcie ich osobie trzeciej z zachowaniem prawa do obciążenia Wykonawcy skutkami wynikającymi z jego działań, przy czym odstąpienie od umowy może nastąpić w terminie 30 dni od dnia upływu wskazanego przez Zamawiającego terminu na usuniecie wad i/lub usterek.</w:t>
      </w:r>
    </w:p>
    <w:p w14:paraId="61237920" w14:textId="77777777" w:rsidR="00492E70" w:rsidRPr="00492E70" w:rsidRDefault="00492E70" w:rsidP="00492E70">
      <w:pPr>
        <w:spacing w:line="60" w:lineRule="exact"/>
        <w:rPr>
          <w:rFonts w:cs="Times New Roman"/>
          <w:sz w:val="22"/>
          <w:szCs w:val="22"/>
        </w:rPr>
      </w:pPr>
    </w:p>
    <w:p w14:paraId="28EAAFD2" w14:textId="77777777" w:rsidR="00492E70" w:rsidRPr="00492E70" w:rsidRDefault="00492E70" w:rsidP="00492E70">
      <w:pPr>
        <w:widowControl/>
        <w:numPr>
          <w:ilvl w:val="0"/>
          <w:numId w:val="76"/>
        </w:numPr>
        <w:tabs>
          <w:tab w:val="left" w:pos="425"/>
        </w:tabs>
        <w:suppressAutoHyphens w:val="0"/>
        <w:spacing w:line="228" w:lineRule="auto"/>
        <w:ind w:left="425" w:right="20" w:hanging="425"/>
        <w:jc w:val="both"/>
        <w:rPr>
          <w:rFonts w:cs="Times New Roman"/>
          <w:sz w:val="22"/>
          <w:szCs w:val="22"/>
        </w:rPr>
      </w:pPr>
      <w:r w:rsidRPr="00492E70">
        <w:rPr>
          <w:rFonts w:cs="Times New Roman"/>
          <w:sz w:val="22"/>
          <w:szCs w:val="22"/>
        </w:rPr>
        <w:t>Ponadto, jeżeli wady nie nadają się do usunięcia lub ich usunięcie wymagałoby nadmiernych kosztów, Zamawiający może żądać odpowiedniego obniżenia wynagrodzenia Wykonawcy, jeżeli wady nie uniemożliwiają korzystania z przedmiotu umowy zgodnie z jego przeznaczeniem.</w:t>
      </w:r>
    </w:p>
    <w:p w14:paraId="4E67D40B" w14:textId="77777777" w:rsidR="00492E70" w:rsidRPr="00492E70" w:rsidRDefault="00492E70" w:rsidP="00492E70">
      <w:pPr>
        <w:spacing w:line="53" w:lineRule="exact"/>
        <w:rPr>
          <w:rFonts w:cs="Times New Roman"/>
          <w:sz w:val="22"/>
          <w:szCs w:val="22"/>
        </w:rPr>
      </w:pPr>
    </w:p>
    <w:p w14:paraId="003E9227" w14:textId="77777777" w:rsidR="00492E70" w:rsidRPr="00492E70" w:rsidRDefault="00492E70" w:rsidP="00492E70">
      <w:pPr>
        <w:widowControl/>
        <w:numPr>
          <w:ilvl w:val="0"/>
          <w:numId w:val="76"/>
        </w:numPr>
        <w:tabs>
          <w:tab w:val="left" w:pos="425"/>
        </w:tabs>
        <w:suppressAutoHyphens w:val="0"/>
        <w:spacing w:line="223" w:lineRule="auto"/>
        <w:ind w:left="425" w:right="20" w:hanging="425"/>
        <w:jc w:val="both"/>
        <w:rPr>
          <w:rFonts w:cs="Times New Roman"/>
          <w:sz w:val="22"/>
          <w:szCs w:val="22"/>
        </w:rPr>
      </w:pPr>
      <w:r w:rsidRPr="00492E70">
        <w:rPr>
          <w:rFonts w:cs="Times New Roman"/>
          <w:sz w:val="22"/>
          <w:szCs w:val="22"/>
        </w:rPr>
        <w:t>Wykonawca zobowiązany jest do zawiadomienia Zamawiającego o usunięciu wad i/lub usterek, żądając jednocześnie wyznaczenia terminu odbioru, zakwestionowanych poprzednio wadliwych robót. Zapisy ust. 6 stosuje się odpowiednio.</w:t>
      </w:r>
    </w:p>
    <w:p w14:paraId="7B7981B6" w14:textId="77777777" w:rsidR="00492E70" w:rsidRPr="00492E70" w:rsidRDefault="00492E70" w:rsidP="00492E70">
      <w:pPr>
        <w:spacing w:line="55" w:lineRule="exact"/>
        <w:rPr>
          <w:rFonts w:eastAsia="Times New Roman" w:cs="Times New Roman"/>
          <w:sz w:val="22"/>
          <w:szCs w:val="22"/>
        </w:rPr>
      </w:pPr>
    </w:p>
    <w:p w14:paraId="7F720F03" w14:textId="77777777" w:rsidR="00492E70" w:rsidRPr="00492E70" w:rsidRDefault="00492E70" w:rsidP="00492E70">
      <w:pPr>
        <w:spacing w:line="216" w:lineRule="auto"/>
        <w:ind w:left="425" w:right="20" w:hanging="424"/>
        <w:rPr>
          <w:rFonts w:eastAsia="Calibri" w:cs="Times New Roman"/>
          <w:sz w:val="22"/>
          <w:szCs w:val="22"/>
        </w:rPr>
      </w:pPr>
      <w:r w:rsidRPr="00492E70">
        <w:rPr>
          <w:rFonts w:cs="Times New Roman"/>
          <w:sz w:val="22"/>
          <w:szCs w:val="22"/>
        </w:rPr>
        <w:t>16. Protokół końcowego odbioru robót Obiektu będzie zawierał ustalenia poczynione w trakcie odbioru, a w szczególności:</w:t>
      </w:r>
    </w:p>
    <w:p w14:paraId="55B6E3E5" w14:textId="77777777" w:rsidR="00492E70" w:rsidRPr="00492E70" w:rsidRDefault="00492E70" w:rsidP="00492E70">
      <w:pPr>
        <w:widowControl/>
        <w:numPr>
          <w:ilvl w:val="0"/>
          <w:numId w:val="77"/>
        </w:numPr>
        <w:tabs>
          <w:tab w:val="left" w:pos="705"/>
        </w:tabs>
        <w:suppressAutoHyphens w:val="0"/>
        <w:spacing w:line="0" w:lineRule="atLeast"/>
        <w:ind w:left="705" w:hanging="280"/>
        <w:rPr>
          <w:rFonts w:cs="Times New Roman"/>
          <w:sz w:val="22"/>
          <w:szCs w:val="22"/>
        </w:rPr>
      </w:pPr>
      <w:r w:rsidRPr="00492E70">
        <w:rPr>
          <w:rFonts w:cs="Times New Roman"/>
          <w:sz w:val="22"/>
          <w:szCs w:val="22"/>
        </w:rPr>
        <w:t>oznaczenie miejsca sporządzenia protokołu,</w:t>
      </w:r>
    </w:p>
    <w:p w14:paraId="6451A121" w14:textId="77777777" w:rsidR="00492E70" w:rsidRPr="00492E70" w:rsidRDefault="00492E70" w:rsidP="00492E70">
      <w:pPr>
        <w:widowControl/>
        <w:numPr>
          <w:ilvl w:val="0"/>
          <w:numId w:val="77"/>
        </w:numPr>
        <w:tabs>
          <w:tab w:val="left" w:pos="705"/>
        </w:tabs>
        <w:suppressAutoHyphens w:val="0"/>
        <w:spacing w:line="0" w:lineRule="atLeast"/>
        <w:ind w:left="705" w:hanging="280"/>
        <w:rPr>
          <w:rFonts w:cs="Times New Roman"/>
          <w:sz w:val="22"/>
          <w:szCs w:val="22"/>
        </w:rPr>
      </w:pPr>
      <w:r w:rsidRPr="00492E70">
        <w:rPr>
          <w:rFonts w:cs="Times New Roman"/>
          <w:sz w:val="22"/>
          <w:szCs w:val="22"/>
        </w:rPr>
        <w:t>datę rozpoczęcia i zakończenia czynności odbioru,</w:t>
      </w:r>
    </w:p>
    <w:p w14:paraId="2A9F6022" w14:textId="77777777" w:rsidR="00492E70" w:rsidRPr="00492E70" w:rsidRDefault="00492E70" w:rsidP="00492E70">
      <w:pPr>
        <w:spacing w:line="55" w:lineRule="exact"/>
        <w:rPr>
          <w:rFonts w:cs="Times New Roman"/>
          <w:sz w:val="22"/>
          <w:szCs w:val="22"/>
        </w:rPr>
      </w:pPr>
    </w:p>
    <w:p w14:paraId="3F37B678" w14:textId="77777777" w:rsidR="00492E70" w:rsidRPr="00492E70" w:rsidRDefault="00492E70" w:rsidP="00492E70">
      <w:pPr>
        <w:widowControl/>
        <w:numPr>
          <w:ilvl w:val="0"/>
          <w:numId w:val="77"/>
        </w:numPr>
        <w:tabs>
          <w:tab w:val="left" w:pos="705"/>
        </w:tabs>
        <w:suppressAutoHyphens w:val="0"/>
        <w:spacing w:line="216" w:lineRule="auto"/>
        <w:ind w:left="705" w:right="20" w:hanging="280"/>
        <w:rPr>
          <w:rFonts w:cs="Times New Roman"/>
          <w:sz w:val="22"/>
          <w:szCs w:val="22"/>
        </w:rPr>
      </w:pPr>
      <w:r w:rsidRPr="00492E70">
        <w:rPr>
          <w:rFonts w:cs="Times New Roman"/>
          <w:sz w:val="22"/>
          <w:szCs w:val="22"/>
        </w:rPr>
        <w:lastRenderedPageBreak/>
        <w:t>wykaz osób uczestniczących w odbiorze i charakteru, w jakim uczestniczą w tej czynności,</w:t>
      </w:r>
    </w:p>
    <w:p w14:paraId="575FE352" w14:textId="77777777" w:rsidR="00492E70" w:rsidRPr="00492E70" w:rsidRDefault="00492E70" w:rsidP="00492E70">
      <w:pPr>
        <w:spacing w:line="53" w:lineRule="exact"/>
        <w:rPr>
          <w:rFonts w:cs="Times New Roman"/>
          <w:sz w:val="22"/>
          <w:szCs w:val="22"/>
        </w:rPr>
      </w:pPr>
    </w:p>
    <w:p w14:paraId="14A0B6CE" w14:textId="77777777" w:rsidR="00492E70" w:rsidRPr="00492E70" w:rsidRDefault="00492E70" w:rsidP="00492E70">
      <w:pPr>
        <w:widowControl/>
        <w:numPr>
          <w:ilvl w:val="0"/>
          <w:numId w:val="77"/>
        </w:numPr>
        <w:tabs>
          <w:tab w:val="left" w:pos="705"/>
        </w:tabs>
        <w:suppressAutoHyphens w:val="0"/>
        <w:spacing w:line="216" w:lineRule="auto"/>
        <w:ind w:left="705" w:right="20" w:hanging="280"/>
        <w:rPr>
          <w:rFonts w:cs="Times New Roman"/>
          <w:sz w:val="22"/>
          <w:szCs w:val="22"/>
        </w:rPr>
      </w:pPr>
      <w:r w:rsidRPr="00492E70">
        <w:rPr>
          <w:rFonts w:cs="Times New Roman"/>
          <w:sz w:val="22"/>
          <w:szCs w:val="22"/>
        </w:rPr>
        <w:t>wykaz dokumentów przygotowanych przez Wykonawcę i przekazanych Zamawiającemu oraz Inżynierowi,</w:t>
      </w:r>
    </w:p>
    <w:p w14:paraId="7491B388" w14:textId="77777777" w:rsidR="00492E70" w:rsidRPr="00492E70" w:rsidRDefault="00492E70" w:rsidP="00492E70">
      <w:pPr>
        <w:spacing w:line="24" w:lineRule="exact"/>
        <w:rPr>
          <w:rFonts w:eastAsia="Times New Roman" w:cs="Times New Roman"/>
          <w:sz w:val="22"/>
          <w:szCs w:val="22"/>
        </w:rPr>
      </w:pPr>
      <w:bookmarkStart w:id="5" w:name="page10"/>
      <w:bookmarkEnd w:id="5"/>
    </w:p>
    <w:p w14:paraId="14A1592D" w14:textId="77777777" w:rsidR="00492E70" w:rsidRPr="00492E70" w:rsidRDefault="00492E70" w:rsidP="00492E70">
      <w:pPr>
        <w:widowControl/>
        <w:numPr>
          <w:ilvl w:val="1"/>
          <w:numId w:val="78"/>
        </w:numPr>
        <w:tabs>
          <w:tab w:val="left" w:pos="705"/>
        </w:tabs>
        <w:suppressAutoHyphens w:val="0"/>
        <w:spacing w:line="216" w:lineRule="auto"/>
        <w:ind w:left="705" w:right="20" w:hanging="280"/>
        <w:rPr>
          <w:rFonts w:eastAsia="Calibri" w:cs="Times New Roman"/>
          <w:sz w:val="22"/>
          <w:szCs w:val="22"/>
        </w:rPr>
      </w:pPr>
      <w:r w:rsidRPr="00492E70">
        <w:rPr>
          <w:rFonts w:cs="Times New Roman"/>
          <w:sz w:val="22"/>
          <w:szCs w:val="22"/>
        </w:rPr>
        <w:t>wynik dokonanego sprawdzenia jakości robót podlegających odbiorowi, a w szczególności zgodności ich wykonania z umową i dokumentacją projektową,</w:t>
      </w:r>
    </w:p>
    <w:p w14:paraId="0CE6D510" w14:textId="77777777" w:rsidR="00492E70" w:rsidRPr="00492E70" w:rsidRDefault="00492E70" w:rsidP="00492E70">
      <w:pPr>
        <w:spacing w:line="3" w:lineRule="exact"/>
        <w:rPr>
          <w:rFonts w:cs="Times New Roman"/>
          <w:sz w:val="22"/>
          <w:szCs w:val="22"/>
        </w:rPr>
      </w:pPr>
    </w:p>
    <w:p w14:paraId="0E8885C1" w14:textId="77777777" w:rsidR="00492E70" w:rsidRPr="00492E70" w:rsidRDefault="00492E70" w:rsidP="00492E70">
      <w:pPr>
        <w:widowControl/>
        <w:numPr>
          <w:ilvl w:val="1"/>
          <w:numId w:val="78"/>
        </w:numPr>
        <w:tabs>
          <w:tab w:val="left" w:pos="705"/>
        </w:tabs>
        <w:suppressAutoHyphens w:val="0"/>
        <w:spacing w:line="0" w:lineRule="atLeast"/>
        <w:ind w:left="705" w:hanging="280"/>
        <w:rPr>
          <w:rFonts w:cs="Times New Roman"/>
          <w:sz w:val="22"/>
          <w:szCs w:val="22"/>
        </w:rPr>
      </w:pPr>
      <w:r w:rsidRPr="00492E70">
        <w:rPr>
          <w:rFonts w:cs="Times New Roman"/>
          <w:sz w:val="22"/>
          <w:szCs w:val="22"/>
        </w:rPr>
        <w:t>wykaz ujawnionych wad i/lub usterek,</w:t>
      </w:r>
    </w:p>
    <w:p w14:paraId="268006C5" w14:textId="77777777" w:rsidR="00492E70" w:rsidRPr="00492E70" w:rsidRDefault="00492E70" w:rsidP="00492E70">
      <w:pPr>
        <w:widowControl/>
        <w:numPr>
          <w:ilvl w:val="1"/>
          <w:numId w:val="78"/>
        </w:numPr>
        <w:tabs>
          <w:tab w:val="left" w:pos="705"/>
        </w:tabs>
        <w:suppressAutoHyphens w:val="0"/>
        <w:spacing w:line="0" w:lineRule="atLeast"/>
        <w:ind w:left="705" w:hanging="280"/>
        <w:rPr>
          <w:rFonts w:cs="Times New Roman"/>
          <w:sz w:val="22"/>
          <w:szCs w:val="22"/>
        </w:rPr>
      </w:pPr>
      <w:r w:rsidRPr="00492E70">
        <w:rPr>
          <w:rFonts w:cs="Times New Roman"/>
          <w:sz w:val="22"/>
          <w:szCs w:val="22"/>
        </w:rPr>
        <w:t>decyzję Zamawiającego co do terminu usunięcia ujawnionych wad i/lub usterek,</w:t>
      </w:r>
    </w:p>
    <w:p w14:paraId="18907C40" w14:textId="77777777" w:rsidR="00492E70" w:rsidRPr="00492E70" w:rsidRDefault="00492E70" w:rsidP="00492E70">
      <w:pPr>
        <w:widowControl/>
        <w:numPr>
          <w:ilvl w:val="1"/>
          <w:numId w:val="78"/>
        </w:numPr>
        <w:tabs>
          <w:tab w:val="left" w:pos="705"/>
        </w:tabs>
        <w:suppressAutoHyphens w:val="0"/>
        <w:spacing w:line="0" w:lineRule="atLeast"/>
        <w:ind w:left="705" w:hanging="280"/>
        <w:rPr>
          <w:rFonts w:cs="Times New Roman"/>
          <w:sz w:val="22"/>
          <w:szCs w:val="22"/>
        </w:rPr>
      </w:pPr>
      <w:r w:rsidRPr="00492E70">
        <w:rPr>
          <w:rFonts w:cs="Times New Roman"/>
          <w:sz w:val="22"/>
          <w:szCs w:val="22"/>
        </w:rPr>
        <w:t>oświadczenia i wyjaśnienia Wykonawcy oraz innych osób uczestniczących w odbiorze,</w:t>
      </w:r>
    </w:p>
    <w:p w14:paraId="79FB5E11" w14:textId="77777777" w:rsidR="00492E70" w:rsidRPr="00492E70" w:rsidRDefault="00492E70" w:rsidP="00492E70">
      <w:pPr>
        <w:spacing w:line="52" w:lineRule="exact"/>
        <w:rPr>
          <w:rFonts w:cs="Times New Roman"/>
          <w:sz w:val="22"/>
          <w:szCs w:val="22"/>
        </w:rPr>
      </w:pPr>
    </w:p>
    <w:p w14:paraId="3B54A292" w14:textId="77777777" w:rsidR="00492E70" w:rsidRPr="00492E70" w:rsidRDefault="00492E70" w:rsidP="00492E70">
      <w:pPr>
        <w:widowControl/>
        <w:numPr>
          <w:ilvl w:val="1"/>
          <w:numId w:val="78"/>
        </w:numPr>
        <w:tabs>
          <w:tab w:val="left" w:pos="705"/>
        </w:tabs>
        <w:suppressAutoHyphens w:val="0"/>
        <w:spacing w:line="216" w:lineRule="auto"/>
        <w:ind w:left="705" w:right="20" w:hanging="280"/>
        <w:rPr>
          <w:rFonts w:cs="Times New Roman"/>
          <w:sz w:val="22"/>
          <w:szCs w:val="22"/>
        </w:rPr>
      </w:pPr>
      <w:r w:rsidRPr="00492E70">
        <w:rPr>
          <w:rFonts w:cs="Times New Roman"/>
          <w:sz w:val="22"/>
          <w:szCs w:val="22"/>
        </w:rPr>
        <w:t>podpisy przedstawicieli Zamawiającego, Wykonawcy, Inżyniera i osób uczestniczących w odbiorze.</w:t>
      </w:r>
    </w:p>
    <w:p w14:paraId="38ED8033" w14:textId="77777777" w:rsidR="00492E70" w:rsidRPr="00492E70" w:rsidRDefault="00492E70" w:rsidP="00492E70">
      <w:pPr>
        <w:widowControl/>
        <w:numPr>
          <w:ilvl w:val="0"/>
          <w:numId w:val="79"/>
        </w:numPr>
        <w:tabs>
          <w:tab w:val="left" w:pos="425"/>
        </w:tabs>
        <w:suppressAutoHyphens w:val="0"/>
        <w:spacing w:line="0" w:lineRule="atLeast"/>
        <w:ind w:left="425" w:hanging="425"/>
        <w:rPr>
          <w:rFonts w:cs="Times New Roman"/>
          <w:sz w:val="22"/>
          <w:szCs w:val="22"/>
        </w:rPr>
      </w:pPr>
      <w:r w:rsidRPr="00492E70">
        <w:rPr>
          <w:rFonts w:cs="Times New Roman"/>
          <w:sz w:val="22"/>
          <w:szCs w:val="22"/>
        </w:rPr>
        <w:t>Z usunięcia wad i/lub usterek zostanie sporządzony protokół usunięcia wad i/lub usterek.</w:t>
      </w:r>
    </w:p>
    <w:p w14:paraId="0A5BF11C" w14:textId="77777777" w:rsidR="00492E70" w:rsidRPr="00492E70" w:rsidRDefault="00492E70" w:rsidP="00492E70">
      <w:pPr>
        <w:spacing w:line="52" w:lineRule="exact"/>
        <w:rPr>
          <w:rFonts w:cs="Times New Roman"/>
          <w:sz w:val="22"/>
          <w:szCs w:val="22"/>
        </w:rPr>
      </w:pPr>
    </w:p>
    <w:p w14:paraId="043D64B7" w14:textId="77777777" w:rsidR="00492E70" w:rsidRPr="00492E70" w:rsidRDefault="00492E70" w:rsidP="00492E70">
      <w:pPr>
        <w:widowControl/>
        <w:numPr>
          <w:ilvl w:val="0"/>
          <w:numId w:val="79"/>
        </w:numPr>
        <w:tabs>
          <w:tab w:val="left" w:pos="425"/>
        </w:tabs>
        <w:suppressAutoHyphens w:val="0"/>
        <w:spacing w:line="230" w:lineRule="auto"/>
        <w:ind w:left="425" w:hanging="425"/>
        <w:jc w:val="both"/>
        <w:rPr>
          <w:rFonts w:cs="Times New Roman"/>
          <w:sz w:val="22"/>
          <w:szCs w:val="22"/>
        </w:rPr>
      </w:pPr>
      <w:r w:rsidRPr="00492E70">
        <w:rPr>
          <w:rFonts w:cs="Times New Roman"/>
          <w:sz w:val="22"/>
          <w:szCs w:val="22"/>
        </w:rPr>
        <w:t>Protokół końcowego odbioru robót zostanie podpisany w terminie do 7 dni od dnia, w którym zgodnie z oceną Inżyniera, Wykonawca wykonał bez wad istotnych i usterek roboty objęte umową, w tym usunął wady istotne i/lub usterki, o których mowa w ust. 16 pkt. 6 i ust. 17 niniejszego paragrafu oraz przekazał Zamawiającemu podpisaną Kartę Gwarancyjną, złożył i dokonał innych wymaganych umową działań.</w:t>
      </w:r>
    </w:p>
    <w:p w14:paraId="424D7408" w14:textId="77777777" w:rsidR="00492E70" w:rsidRPr="00492E70" w:rsidRDefault="00492E70" w:rsidP="00492E70">
      <w:pPr>
        <w:spacing w:line="58" w:lineRule="exact"/>
        <w:rPr>
          <w:rFonts w:cs="Times New Roman"/>
          <w:sz w:val="22"/>
          <w:szCs w:val="22"/>
        </w:rPr>
      </w:pPr>
    </w:p>
    <w:p w14:paraId="30692F8C" w14:textId="77777777" w:rsidR="00492E70" w:rsidRPr="00492E70" w:rsidRDefault="00492E70" w:rsidP="00492E70">
      <w:pPr>
        <w:widowControl/>
        <w:numPr>
          <w:ilvl w:val="0"/>
          <w:numId w:val="79"/>
        </w:numPr>
        <w:tabs>
          <w:tab w:val="left" w:pos="425"/>
        </w:tabs>
        <w:suppressAutoHyphens w:val="0"/>
        <w:spacing w:line="216" w:lineRule="auto"/>
        <w:ind w:left="425" w:right="20" w:hanging="425"/>
        <w:rPr>
          <w:rFonts w:cs="Times New Roman"/>
          <w:sz w:val="22"/>
          <w:szCs w:val="22"/>
        </w:rPr>
      </w:pPr>
      <w:r w:rsidRPr="00492E70">
        <w:rPr>
          <w:rFonts w:cs="Times New Roman"/>
          <w:sz w:val="22"/>
          <w:szCs w:val="22"/>
        </w:rPr>
        <w:t>Przystąpienie do dokonania odbioru ostatecznego Obiektu nastąpi nie później niż na 4 tygodnie przed zakończeniem okresu rękojmi.</w:t>
      </w:r>
    </w:p>
    <w:p w14:paraId="4E51E321" w14:textId="77777777" w:rsidR="00492E70" w:rsidRPr="00492E70" w:rsidRDefault="00492E70" w:rsidP="00492E70">
      <w:pPr>
        <w:spacing w:line="2" w:lineRule="exact"/>
        <w:rPr>
          <w:rFonts w:cs="Times New Roman"/>
          <w:sz w:val="22"/>
          <w:szCs w:val="22"/>
        </w:rPr>
      </w:pPr>
    </w:p>
    <w:p w14:paraId="36833797" w14:textId="77777777" w:rsidR="00492E70" w:rsidRPr="00492E70" w:rsidRDefault="00492E70" w:rsidP="00492E70">
      <w:pPr>
        <w:widowControl/>
        <w:numPr>
          <w:ilvl w:val="0"/>
          <w:numId w:val="79"/>
        </w:numPr>
        <w:tabs>
          <w:tab w:val="left" w:pos="425"/>
        </w:tabs>
        <w:suppressAutoHyphens w:val="0"/>
        <w:spacing w:line="0" w:lineRule="atLeast"/>
        <w:ind w:left="425" w:hanging="425"/>
        <w:rPr>
          <w:rFonts w:cs="Times New Roman"/>
          <w:sz w:val="22"/>
          <w:szCs w:val="22"/>
        </w:rPr>
      </w:pPr>
      <w:r w:rsidRPr="00492E70">
        <w:rPr>
          <w:rFonts w:cs="Times New Roman"/>
          <w:sz w:val="22"/>
          <w:szCs w:val="22"/>
        </w:rPr>
        <w:t>Wszelkie koszty związane w odbiorami obciążają Wykonawcę.</w:t>
      </w:r>
    </w:p>
    <w:p w14:paraId="58B97CE7" w14:textId="77777777" w:rsidR="00213597" w:rsidRPr="00A92DA8" w:rsidRDefault="00F72952" w:rsidP="0088545B">
      <w:pPr>
        <w:pStyle w:val="Bezodstpw"/>
        <w:spacing w:before="240"/>
        <w:jc w:val="center"/>
        <w:rPr>
          <w:b/>
          <w:kern w:val="0"/>
          <w:sz w:val="22"/>
          <w:szCs w:val="22"/>
          <w:lang w:eastAsia="en-US"/>
        </w:rPr>
      </w:pPr>
      <w:r w:rsidRPr="00A92DA8">
        <w:rPr>
          <w:b/>
          <w:kern w:val="0"/>
          <w:sz w:val="22"/>
          <w:szCs w:val="22"/>
          <w:lang w:eastAsia="en-US"/>
        </w:rPr>
        <w:t>§ 6</w:t>
      </w:r>
    </w:p>
    <w:p w14:paraId="5EF99032" w14:textId="77777777" w:rsidR="008D3521" w:rsidRPr="00A92DA8" w:rsidRDefault="008D3521" w:rsidP="002D18C0">
      <w:pPr>
        <w:widowControl/>
        <w:suppressAutoHyphens w:val="0"/>
        <w:spacing w:before="120" w:after="240"/>
        <w:jc w:val="center"/>
        <w:rPr>
          <w:rFonts w:cs="Times New Roman"/>
          <w:b/>
          <w:sz w:val="22"/>
          <w:szCs w:val="22"/>
        </w:rPr>
      </w:pPr>
      <w:r w:rsidRPr="00A92DA8">
        <w:rPr>
          <w:rFonts w:cs="Times New Roman"/>
          <w:b/>
          <w:sz w:val="22"/>
          <w:szCs w:val="22"/>
        </w:rPr>
        <w:t>Wynagrodzenie Wykonawcy i warunki płatności</w:t>
      </w:r>
    </w:p>
    <w:p w14:paraId="271DA5AF" w14:textId="44CF5190" w:rsidR="00891EEF" w:rsidRPr="005B3CEC" w:rsidRDefault="00891EEF" w:rsidP="00F9370A">
      <w:pPr>
        <w:widowControl/>
        <w:numPr>
          <w:ilvl w:val="1"/>
          <w:numId w:val="7"/>
        </w:numPr>
        <w:tabs>
          <w:tab w:val="left" w:pos="284"/>
        </w:tabs>
        <w:suppressAutoHyphens w:val="0"/>
        <w:spacing w:before="60" w:after="60"/>
        <w:ind w:left="284" w:hanging="284"/>
        <w:jc w:val="both"/>
        <w:rPr>
          <w:rFonts w:eastAsia="Times New Roman" w:cs="Times New Roman"/>
          <w:sz w:val="22"/>
          <w:szCs w:val="22"/>
          <w:lang w:eastAsia="ar-SA" w:bidi="ar-SA"/>
        </w:rPr>
      </w:pPr>
      <w:r w:rsidRPr="005B3CEC">
        <w:rPr>
          <w:rFonts w:eastAsia="Times New Roman" w:cs="Times New Roman"/>
          <w:sz w:val="22"/>
          <w:szCs w:val="22"/>
          <w:lang w:eastAsia="ar-SA" w:bidi="ar-SA"/>
        </w:rPr>
        <w:t xml:space="preserve">Wartość niniejszej umowy, zawartej z Wykonawcą wybranym w wyniku przeprowadzonego postępowania o udzielenie zamówienia publicznego w trybie podstawowym </w:t>
      </w:r>
      <w:r w:rsidR="0059656A" w:rsidRPr="005B3CEC">
        <w:rPr>
          <w:rFonts w:eastAsia="Times New Roman" w:cs="Times New Roman"/>
          <w:sz w:val="22"/>
          <w:szCs w:val="22"/>
          <w:lang w:eastAsia="ar-SA" w:bidi="ar-SA"/>
        </w:rPr>
        <w:t>z możliwością</w:t>
      </w:r>
      <w:r w:rsidRPr="005B3CEC">
        <w:rPr>
          <w:rFonts w:eastAsia="Times New Roman" w:cs="Times New Roman"/>
          <w:sz w:val="22"/>
          <w:szCs w:val="22"/>
          <w:lang w:eastAsia="ar-SA" w:bidi="ar-SA"/>
        </w:rPr>
        <w:t xml:space="preserve"> przeprowadzenia negocjacji wynosi: </w:t>
      </w:r>
      <w:r w:rsidRPr="005B3CEC">
        <w:rPr>
          <w:rFonts w:eastAsia="Times New Roman" w:cs="Times New Roman"/>
          <w:b/>
          <w:sz w:val="22"/>
          <w:szCs w:val="22"/>
          <w:lang w:eastAsia="ar-SA" w:bidi="ar-SA"/>
        </w:rPr>
        <w:t xml:space="preserve">……………….netto + podatek VAT w wysokości ………%, co stanowi wartość ……………………………  zł brutto, słownie: </w:t>
      </w:r>
      <w:r w:rsidRPr="005B3CEC">
        <w:rPr>
          <w:rFonts w:eastAsia="Times New Roman" w:cs="Times New Roman"/>
          <w:b/>
          <w:i/>
          <w:sz w:val="22"/>
          <w:szCs w:val="22"/>
          <w:lang w:eastAsia="ar-SA" w:bidi="ar-SA"/>
        </w:rPr>
        <w:t>…………………………………………………………………………………….</w:t>
      </w:r>
      <w:r w:rsidRPr="005B3CEC">
        <w:rPr>
          <w:rFonts w:eastAsia="Times New Roman" w:cs="Times New Roman"/>
          <w:b/>
          <w:sz w:val="22"/>
          <w:szCs w:val="22"/>
          <w:lang w:eastAsia="ar-SA" w:bidi="ar-SA"/>
        </w:rPr>
        <w:t>.</w:t>
      </w:r>
    </w:p>
    <w:p w14:paraId="3769E40C" w14:textId="75DA9900" w:rsidR="00891EEF" w:rsidRPr="005B3CEC" w:rsidRDefault="005B3CEC" w:rsidP="005B3CEC">
      <w:pPr>
        <w:widowControl/>
        <w:tabs>
          <w:tab w:val="left" w:pos="426"/>
        </w:tabs>
        <w:suppressAutoHyphens w:val="0"/>
        <w:spacing w:line="223" w:lineRule="auto"/>
        <w:ind w:right="20"/>
        <w:jc w:val="both"/>
        <w:rPr>
          <w:rFonts w:eastAsia="Calibri" w:cs="Arial"/>
          <w:kern w:val="0"/>
          <w:sz w:val="22"/>
          <w:szCs w:val="22"/>
          <w:lang w:eastAsia="pl-PL" w:bidi="ar-SA"/>
        </w:rPr>
      </w:pPr>
      <w:r w:rsidRPr="005B3CEC">
        <w:rPr>
          <w:rFonts w:eastAsia="Times New Roman" w:cs="Times New Roman"/>
          <w:sz w:val="22"/>
          <w:szCs w:val="22"/>
          <w:lang w:eastAsia="ar-SA" w:bidi="ar-SA"/>
        </w:rPr>
        <w:t>Powyższe w</w:t>
      </w:r>
      <w:r w:rsidR="00891EEF" w:rsidRPr="005B3CEC">
        <w:rPr>
          <w:rFonts w:eastAsia="Times New Roman" w:cs="Times New Roman"/>
          <w:sz w:val="22"/>
          <w:szCs w:val="22"/>
          <w:lang w:eastAsia="ar-SA" w:bidi="ar-SA"/>
        </w:rPr>
        <w:t xml:space="preserve">ynagrodzenie za wykonanie </w:t>
      </w:r>
      <w:r w:rsidR="00CA405F" w:rsidRPr="005B3CEC">
        <w:rPr>
          <w:rFonts w:eastAsia="Times New Roman" w:cs="Times New Roman"/>
          <w:sz w:val="22"/>
          <w:szCs w:val="22"/>
          <w:lang w:eastAsia="ar-SA" w:bidi="ar-SA"/>
        </w:rPr>
        <w:t>P</w:t>
      </w:r>
      <w:r w:rsidR="00891EEF" w:rsidRPr="005B3CEC">
        <w:rPr>
          <w:rFonts w:eastAsia="Times New Roman" w:cs="Times New Roman"/>
          <w:sz w:val="22"/>
          <w:szCs w:val="22"/>
          <w:lang w:eastAsia="ar-SA" w:bidi="ar-SA"/>
        </w:rPr>
        <w:t>rzedmiotu umowy ma charakter ryczałtowy.</w:t>
      </w:r>
      <w:r w:rsidRPr="005B3CEC">
        <w:rPr>
          <w:rFonts w:eastAsia="Times New Roman" w:cs="Times New Roman"/>
          <w:sz w:val="22"/>
          <w:szCs w:val="22"/>
          <w:lang w:eastAsia="ar-SA" w:bidi="ar-SA"/>
        </w:rPr>
        <w:t xml:space="preserve"> </w:t>
      </w:r>
      <w:r w:rsidRPr="005B3CEC">
        <w:rPr>
          <w:sz w:val="22"/>
          <w:szCs w:val="22"/>
        </w:rPr>
        <w:t>Ryczałtowe wynagrodzenie określone w ust. 1 pokrywa wszelkie należności dla Wykonawcy za wykonane czynności niezbędne dla właściwego i kompletnego wykonania przedmiotu umowy. Wynagrodzenie ryczałtowe określone w ust. 1 niniejszego paragrafu</w:t>
      </w:r>
      <w:r w:rsidRPr="005B3CEC">
        <w:rPr>
          <w:rFonts w:eastAsia="Calibri" w:cs="Arial"/>
          <w:kern w:val="0"/>
          <w:sz w:val="22"/>
          <w:szCs w:val="22"/>
          <w:lang w:eastAsia="pl-PL" w:bidi="ar-SA"/>
        </w:rPr>
        <w:t xml:space="preserve"> </w:t>
      </w:r>
      <w:r w:rsidRPr="005B3CEC">
        <w:rPr>
          <w:sz w:val="22"/>
          <w:szCs w:val="22"/>
        </w:rPr>
        <w:t>zawiera w szczególności: koszty wykonania robót budowlanych wynikających z dokumentacji projektowej, koszty wszystkich robót przygotowawczych, porządkowych, koszty zatrudnienia i nadzorowania pracowników dla wypełnienia umowy, zakupu i dostawy wymaganych dla wykonania przedmiotu umowy materiałów, koszty oznakowania i zagospodarowania terenu budowy, utrzymania i likwidacji zaplecza budowy, dozorowania budowy, transportu materiałów i ich składowania, dokumentacji powykonawczej i innych opracowań wyszczególnionych w treści umowy, zorganizowania i prowadzenia niezbędnych prób, badań i odbiorów, koszty ewentualnego zajęcia dodatkowego terenu pod zaplecze budowy, koszty opłat urzędowych, koszty ubezpieczeń, koszty zajęcia pasa drogowego i inne koszty związane z wykonywaniem przedmiotu umowy.</w:t>
      </w:r>
      <w:r w:rsidRPr="005B3CEC">
        <w:rPr>
          <w:rFonts w:eastAsia="Calibri" w:cs="Arial"/>
          <w:kern w:val="0"/>
          <w:sz w:val="22"/>
          <w:szCs w:val="22"/>
          <w:lang w:eastAsia="pl-PL" w:bidi="ar-SA"/>
        </w:rPr>
        <w:t xml:space="preserve"> </w:t>
      </w:r>
      <w:r w:rsidRPr="005B3CEC">
        <w:rPr>
          <w:sz w:val="22"/>
          <w:szCs w:val="22"/>
        </w:rPr>
        <w:t>Niedoszacowanie, pominięcie oraz brak rozpoznania zakresu przedmiotu umowy nie może być podstawą do żądania zmiany wynagrodzenia ryczałtowego określonego w ust. 1 niniejszego paragrafu.</w:t>
      </w:r>
    </w:p>
    <w:p w14:paraId="3C1BECE9" w14:textId="3B1BD453" w:rsidR="005B3CEC" w:rsidRDefault="00891EEF" w:rsidP="00F9370A">
      <w:pPr>
        <w:widowControl/>
        <w:numPr>
          <w:ilvl w:val="1"/>
          <w:numId w:val="7"/>
        </w:numPr>
        <w:tabs>
          <w:tab w:val="left" w:pos="284"/>
        </w:tabs>
        <w:suppressAutoHyphens w:val="0"/>
        <w:spacing w:before="60" w:after="60"/>
        <w:ind w:left="284" w:hanging="284"/>
        <w:jc w:val="both"/>
        <w:rPr>
          <w:rFonts w:eastAsia="Times New Roman" w:cs="Times New Roman"/>
          <w:sz w:val="22"/>
          <w:szCs w:val="22"/>
          <w:lang w:eastAsia="ar-SA" w:bidi="ar-SA"/>
        </w:rPr>
      </w:pPr>
      <w:r w:rsidRPr="00A92DA8">
        <w:rPr>
          <w:rFonts w:eastAsia="Calibri" w:cs="Times New Roman"/>
          <w:bCs/>
          <w:sz w:val="22"/>
          <w:szCs w:val="22"/>
          <w:lang w:eastAsia="ar-SA" w:bidi="ar-SA"/>
        </w:rPr>
        <w:t xml:space="preserve">Podstawę wystawiania faktury VAT za wykonanie </w:t>
      </w:r>
      <w:r w:rsidR="00CA405F" w:rsidRPr="00A92DA8">
        <w:rPr>
          <w:rFonts w:eastAsia="Calibri" w:cs="Times New Roman"/>
          <w:bCs/>
          <w:sz w:val="22"/>
          <w:szCs w:val="22"/>
          <w:lang w:eastAsia="ar-SA" w:bidi="ar-SA"/>
        </w:rPr>
        <w:t>P</w:t>
      </w:r>
      <w:r w:rsidRPr="00A92DA8">
        <w:rPr>
          <w:rFonts w:eastAsia="Calibri" w:cs="Times New Roman"/>
          <w:bCs/>
          <w:sz w:val="22"/>
          <w:szCs w:val="22"/>
          <w:lang w:eastAsia="ar-SA" w:bidi="ar-SA"/>
        </w:rPr>
        <w:t>rzedmiotu umowy stanowi zatwierdzony i podpisany bezusterkowy</w:t>
      </w:r>
      <w:r w:rsidR="00765847">
        <w:rPr>
          <w:rFonts w:eastAsia="Calibri" w:cs="Times New Roman"/>
          <w:bCs/>
          <w:sz w:val="22"/>
          <w:szCs w:val="22"/>
          <w:lang w:eastAsia="ar-SA" w:bidi="ar-SA"/>
        </w:rPr>
        <w:t xml:space="preserve"> </w:t>
      </w:r>
      <w:r w:rsidR="00765847" w:rsidRPr="00765847">
        <w:rPr>
          <w:rFonts w:eastAsia="Calibri" w:cs="Times New Roman"/>
          <w:b/>
          <w:sz w:val="22"/>
          <w:szCs w:val="22"/>
          <w:lang w:eastAsia="ar-SA" w:bidi="ar-SA"/>
        </w:rPr>
        <w:t>protokół końcowy</w:t>
      </w:r>
      <w:r w:rsidRPr="00A92DA8">
        <w:rPr>
          <w:rFonts w:eastAsia="Calibri" w:cs="Times New Roman"/>
          <w:bCs/>
          <w:sz w:val="22"/>
          <w:szCs w:val="22"/>
          <w:lang w:eastAsia="ar-SA" w:bidi="ar-SA"/>
        </w:rPr>
        <w:t xml:space="preserve"> wykonania robót.</w:t>
      </w:r>
    </w:p>
    <w:p w14:paraId="12CB3F1F" w14:textId="53814D03" w:rsidR="005B3CEC" w:rsidRDefault="005B3CEC" w:rsidP="00F9370A">
      <w:pPr>
        <w:widowControl/>
        <w:numPr>
          <w:ilvl w:val="1"/>
          <w:numId w:val="7"/>
        </w:numPr>
        <w:tabs>
          <w:tab w:val="left" w:pos="284"/>
        </w:tabs>
        <w:suppressAutoHyphens w:val="0"/>
        <w:spacing w:before="60" w:after="60"/>
        <w:ind w:left="284" w:hanging="284"/>
        <w:jc w:val="both"/>
        <w:rPr>
          <w:rFonts w:eastAsia="Times New Roman" w:cs="Times New Roman"/>
          <w:sz w:val="22"/>
          <w:szCs w:val="22"/>
          <w:lang w:eastAsia="ar-SA" w:bidi="ar-SA"/>
        </w:rPr>
      </w:pPr>
      <w:r w:rsidRPr="005B3CEC">
        <w:rPr>
          <w:sz w:val="22"/>
          <w:szCs w:val="22"/>
        </w:rPr>
        <w:t xml:space="preserve">Zapłata za fakturę może być realizowana z terminem odroczonej płatności nie przekraczającym 30 dni licząc od daty otrzymania przez Zamawiającego faktury zaakceptowanej przez </w:t>
      </w:r>
      <w:r>
        <w:rPr>
          <w:sz w:val="22"/>
          <w:szCs w:val="22"/>
        </w:rPr>
        <w:t>Zamawiającego.</w:t>
      </w:r>
    </w:p>
    <w:p w14:paraId="543C828B" w14:textId="77777777" w:rsidR="005B3CEC" w:rsidRDefault="005B3CEC" w:rsidP="00F9370A">
      <w:pPr>
        <w:widowControl/>
        <w:numPr>
          <w:ilvl w:val="1"/>
          <w:numId w:val="7"/>
        </w:numPr>
        <w:tabs>
          <w:tab w:val="left" w:pos="284"/>
        </w:tabs>
        <w:suppressAutoHyphens w:val="0"/>
        <w:spacing w:before="60" w:after="60"/>
        <w:ind w:left="284" w:hanging="284"/>
        <w:jc w:val="both"/>
        <w:rPr>
          <w:rFonts w:eastAsia="Times New Roman" w:cs="Times New Roman"/>
          <w:sz w:val="22"/>
          <w:szCs w:val="22"/>
          <w:lang w:eastAsia="ar-SA" w:bidi="ar-SA"/>
        </w:rPr>
      </w:pPr>
      <w:r w:rsidRPr="005B3CEC">
        <w:rPr>
          <w:sz w:val="22"/>
          <w:szCs w:val="22"/>
        </w:rPr>
        <w:t>Zamawiający nie przewiduje udzielania zaliczek.</w:t>
      </w:r>
    </w:p>
    <w:p w14:paraId="0CAD2527" w14:textId="77777777" w:rsidR="005B3CEC" w:rsidRDefault="005B3CEC" w:rsidP="00F9370A">
      <w:pPr>
        <w:widowControl/>
        <w:numPr>
          <w:ilvl w:val="1"/>
          <w:numId w:val="7"/>
        </w:numPr>
        <w:tabs>
          <w:tab w:val="left" w:pos="284"/>
        </w:tabs>
        <w:suppressAutoHyphens w:val="0"/>
        <w:spacing w:before="60" w:after="60"/>
        <w:ind w:left="284" w:hanging="284"/>
        <w:jc w:val="both"/>
        <w:rPr>
          <w:rFonts w:eastAsia="Times New Roman" w:cs="Times New Roman"/>
          <w:sz w:val="22"/>
          <w:szCs w:val="22"/>
          <w:lang w:eastAsia="ar-SA" w:bidi="ar-SA"/>
        </w:rPr>
      </w:pPr>
      <w:r w:rsidRPr="005B3CEC">
        <w:rPr>
          <w:sz w:val="22"/>
          <w:szCs w:val="22"/>
        </w:rPr>
        <w:t>W przypadku wykonawców wspólnie składających ofertę (konsorcjum) – rozliczenia będą dokonywane na podstawie faktur wystawianych przez Pełnomocnika konsorcjum. Zamawiający nie wyraża zgody na oddzielne płatności dla poszczególnych partnerów konsorcjum. Partnerzy konsorcjum powinni ustalić zasady wzajemnego rozliczania się za wykonane roboty, w taki sposób, aby nie powstawała konieczność odrębnej zapłaty dla poszczególnych partnerów.</w:t>
      </w:r>
    </w:p>
    <w:p w14:paraId="63979555" w14:textId="1528D338" w:rsidR="00891EEF" w:rsidRPr="005B3CEC" w:rsidRDefault="00891EEF" w:rsidP="00F9370A">
      <w:pPr>
        <w:widowControl/>
        <w:numPr>
          <w:ilvl w:val="1"/>
          <w:numId w:val="7"/>
        </w:numPr>
        <w:tabs>
          <w:tab w:val="left" w:pos="284"/>
        </w:tabs>
        <w:suppressAutoHyphens w:val="0"/>
        <w:spacing w:before="60" w:after="60"/>
        <w:ind w:left="284" w:hanging="284"/>
        <w:jc w:val="both"/>
        <w:rPr>
          <w:rFonts w:eastAsia="Times New Roman" w:cs="Times New Roman"/>
          <w:sz w:val="22"/>
          <w:szCs w:val="22"/>
          <w:lang w:eastAsia="ar-SA" w:bidi="ar-SA"/>
        </w:rPr>
      </w:pPr>
      <w:r w:rsidRPr="005B3CEC">
        <w:rPr>
          <w:rFonts w:cs="Times New Roman"/>
          <w:sz w:val="22"/>
          <w:szCs w:val="22"/>
        </w:rPr>
        <w:t>Zapłata wynagrodzenia</w:t>
      </w:r>
      <w:r w:rsidR="003F3A02" w:rsidRPr="005B3CEC">
        <w:rPr>
          <w:rFonts w:cs="Times New Roman"/>
          <w:sz w:val="22"/>
          <w:szCs w:val="22"/>
        </w:rPr>
        <w:t xml:space="preserve"> </w:t>
      </w:r>
      <w:r w:rsidRPr="005B3CEC">
        <w:rPr>
          <w:rFonts w:cs="Times New Roman"/>
          <w:sz w:val="22"/>
          <w:szCs w:val="22"/>
        </w:rPr>
        <w:t>będ</w:t>
      </w:r>
      <w:r w:rsidR="003F3A02" w:rsidRPr="005B3CEC">
        <w:rPr>
          <w:rFonts w:cs="Times New Roman"/>
          <w:sz w:val="22"/>
          <w:szCs w:val="22"/>
        </w:rPr>
        <w:t>zie</w:t>
      </w:r>
      <w:r w:rsidRPr="005B3CEC">
        <w:rPr>
          <w:rFonts w:cs="Times New Roman"/>
          <w:sz w:val="22"/>
          <w:szCs w:val="22"/>
        </w:rPr>
        <w:t xml:space="preserve"> realizowan</w:t>
      </w:r>
      <w:r w:rsidR="003F3A02" w:rsidRPr="005B3CEC">
        <w:rPr>
          <w:rFonts w:cs="Times New Roman"/>
          <w:sz w:val="22"/>
          <w:szCs w:val="22"/>
        </w:rPr>
        <w:t>a</w:t>
      </w:r>
      <w:r w:rsidRPr="005B3CEC">
        <w:rPr>
          <w:rFonts w:cs="Times New Roman"/>
          <w:sz w:val="22"/>
          <w:szCs w:val="22"/>
        </w:rPr>
        <w:t xml:space="preserve"> przez Zamawiającego w złotych polskich. Faktura winna zawierać poniższe dane:</w:t>
      </w:r>
    </w:p>
    <w:p w14:paraId="7B491FAB" w14:textId="77777777" w:rsidR="0059656A" w:rsidRPr="00765847" w:rsidRDefault="0059656A" w:rsidP="005B3CEC">
      <w:pPr>
        <w:ind w:firstLine="284"/>
        <w:jc w:val="both"/>
        <w:rPr>
          <w:rFonts w:eastAsia="Calibri" w:cs="Times New Roman"/>
          <w:b/>
          <w:bCs/>
          <w:color w:val="000000"/>
          <w:kern w:val="0"/>
          <w:sz w:val="22"/>
          <w:szCs w:val="22"/>
          <w:lang w:eastAsia="pl-PL" w:bidi="ar-SA"/>
        </w:rPr>
      </w:pPr>
      <w:r w:rsidRPr="00765847">
        <w:rPr>
          <w:rFonts w:cs="Times New Roman"/>
          <w:b/>
          <w:bCs/>
          <w:color w:val="000000"/>
          <w:sz w:val="22"/>
          <w:szCs w:val="22"/>
        </w:rPr>
        <w:t>Nabywca: Gmina Gaworzyce</w:t>
      </w:r>
    </w:p>
    <w:p w14:paraId="7FEF5A6E" w14:textId="615B012E" w:rsidR="0059656A" w:rsidRPr="00765847" w:rsidRDefault="0059656A" w:rsidP="00B5382F">
      <w:pPr>
        <w:ind w:firstLine="284"/>
        <w:jc w:val="both"/>
        <w:rPr>
          <w:rFonts w:eastAsia="Calibri" w:cs="Times New Roman"/>
          <w:b/>
          <w:bCs/>
          <w:color w:val="000000"/>
          <w:kern w:val="0"/>
          <w:sz w:val="22"/>
          <w:szCs w:val="22"/>
          <w:lang w:eastAsia="pl-PL" w:bidi="ar-SA"/>
        </w:rPr>
      </w:pPr>
      <w:r w:rsidRPr="00765847">
        <w:rPr>
          <w:rFonts w:cs="Times New Roman"/>
          <w:b/>
          <w:bCs/>
          <w:color w:val="000000"/>
          <w:sz w:val="22"/>
          <w:szCs w:val="22"/>
        </w:rPr>
        <w:t>ul. Dworcowa 95</w:t>
      </w:r>
    </w:p>
    <w:p w14:paraId="1C6D19DC" w14:textId="62C00860" w:rsidR="0059656A" w:rsidRPr="00765847" w:rsidRDefault="0059656A" w:rsidP="00B5382F">
      <w:pPr>
        <w:ind w:firstLine="284"/>
        <w:jc w:val="both"/>
        <w:rPr>
          <w:rFonts w:cs="Times New Roman"/>
          <w:b/>
          <w:bCs/>
          <w:color w:val="000000"/>
          <w:sz w:val="22"/>
          <w:szCs w:val="22"/>
        </w:rPr>
      </w:pPr>
      <w:r w:rsidRPr="00765847">
        <w:rPr>
          <w:rFonts w:cs="Times New Roman"/>
          <w:b/>
          <w:bCs/>
          <w:color w:val="000000"/>
          <w:sz w:val="22"/>
          <w:szCs w:val="22"/>
        </w:rPr>
        <w:t>59-180 Gaworzyce</w:t>
      </w:r>
    </w:p>
    <w:p w14:paraId="2085D5FB" w14:textId="77777777" w:rsidR="0059656A" w:rsidRPr="00765847" w:rsidRDefault="0059656A" w:rsidP="00B5382F">
      <w:pPr>
        <w:ind w:firstLine="284"/>
        <w:jc w:val="both"/>
        <w:rPr>
          <w:rFonts w:cs="Times New Roman"/>
          <w:b/>
          <w:bCs/>
          <w:color w:val="000000"/>
          <w:sz w:val="22"/>
          <w:szCs w:val="22"/>
        </w:rPr>
      </w:pPr>
      <w:r w:rsidRPr="00765847">
        <w:rPr>
          <w:rFonts w:cs="Times New Roman"/>
          <w:b/>
          <w:bCs/>
          <w:color w:val="000000"/>
          <w:sz w:val="22"/>
          <w:szCs w:val="22"/>
        </w:rPr>
        <w:t xml:space="preserve">NIP: 692-22-55-154 </w:t>
      </w:r>
    </w:p>
    <w:p w14:paraId="58838DFE" w14:textId="77777777" w:rsidR="005B3CEC" w:rsidRPr="00765847" w:rsidRDefault="0059656A" w:rsidP="005B3CEC">
      <w:pPr>
        <w:spacing w:line="0" w:lineRule="atLeast"/>
        <w:ind w:firstLine="284"/>
        <w:rPr>
          <w:rFonts w:cs="Times New Roman"/>
          <w:b/>
          <w:bCs/>
          <w:sz w:val="22"/>
          <w:szCs w:val="22"/>
        </w:rPr>
      </w:pPr>
      <w:r w:rsidRPr="00765847">
        <w:rPr>
          <w:rFonts w:cs="Times New Roman"/>
          <w:b/>
          <w:bCs/>
          <w:sz w:val="22"/>
          <w:szCs w:val="22"/>
        </w:rPr>
        <w:t>REGON : 390647587</w:t>
      </w:r>
    </w:p>
    <w:p w14:paraId="4C1DA413" w14:textId="3AE9525B" w:rsidR="004C20F1" w:rsidRPr="005B3CEC" w:rsidRDefault="00891EEF" w:rsidP="005B3CEC">
      <w:pPr>
        <w:spacing w:line="0" w:lineRule="atLeast"/>
        <w:rPr>
          <w:rFonts w:cs="Times New Roman"/>
          <w:sz w:val="22"/>
          <w:szCs w:val="22"/>
        </w:rPr>
      </w:pPr>
      <w:r w:rsidRPr="005B3CEC">
        <w:rPr>
          <w:rFonts w:eastAsia="Calibri" w:cs="Times New Roman"/>
          <w:sz w:val="22"/>
          <w:szCs w:val="22"/>
          <w:lang w:eastAsia="en-US" w:bidi="ar-SA"/>
        </w:rPr>
        <w:lastRenderedPageBreak/>
        <w:t>Wynagrodzenie Wykonawcy uwzględnia wszystkie obowiązujące w Polsce podatki, łącznie z VAT oraz opłaty celne i inne opłaty związane z wykonywaniem robót.</w:t>
      </w:r>
    </w:p>
    <w:p w14:paraId="282C48B1" w14:textId="77777777" w:rsidR="00B46B36" w:rsidRPr="00A92DA8" w:rsidRDefault="00B46B36" w:rsidP="005B1A11">
      <w:pPr>
        <w:spacing w:before="240" w:after="60"/>
        <w:ind w:left="3545" w:firstLine="709"/>
        <w:rPr>
          <w:rFonts w:cs="Times New Roman"/>
          <w:b/>
          <w:sz w:val="22"/>
          <w:szCs w:val="22"/>
        </w:rPr>
      </w:pPr>
      <w:r w:rsidRPr="00A92DA8">
        <w:rPr>
          <w:rFonts w:cs="Times New Roman"/>
          <w:b/>
          <w:sz w:val="22"/>
          <w:szCs w:val="22"/>
        </w:rPr>
        <w:t xml:space="preserve">§ </w:t>
      </w:r>
      <w:r w:rsidR="008F72E1" w:rsidRPr="00A92DA8">
        <w:rPr>
          <w:rFonts w:cs="Times New Roman"/>
          <w:b/>
          <w:sz w:val="22"/>
          <w:szCs w:val="22"/>
        </w:rPr>
        <w:t>7</w:t>
      </w:r>
    </w:p>
    <w:p w14:paraId="45ED7555" w14:textId="6E3D66C1" w:rsidR="00B46B36" w:rsidRPr="00A92DA8" w:rsidRDefault="005B3CEC" w:rsidP="005B3CEC">
      <w:pPr>
        <w:widowControl/>
        <w:spacing w:before="120" w:after="240"/>
        <w:rPr>
          <w:rFonts w:eastAsia="Times New Roman" w:cs="Times New Roman"/>
          <w:b/>
          <w:sz w:val="22"/>
          <w:szCs w:val="22"/>
          <w:lang w:eastAsia="ar-SA" w:bidi="ar-SA"/>
        </w:rPr>
      </w:pPr>
      <w:r>
        <w:rPr>
          <w:rFonts w:eastAsia="Times New Roman" w:cs="Times New Roman"/>
          <w:b/>
          <w:sz w:val="22"/>
          <w:szCs w:val="22"/>
          <w:lang w:eastAsia="ar-SA" w:bidi="ar-SA"/>
        </w:rPr>
        <w:t xml:space="preserve">                                                             </w:t>
      </w:r>
      <w:r w:rsidR="00B46B36" w:rsidRPr="00A92DA8">
        <w:rPr>
          <w:rFonts w:eastAsia="Times New Roman" w:cs="Times New Roman"/>
          <w:b/>
          <w:sz w:val="22"/>
          <w:szCs w:val="22"/>
          <w:lang w:eastAsia="ar-SA" w:bidi="ar-SA"/>
        </w:rPr>
        <w:t>Gwarancja i rękojmia</w:t>
      </w:r>
    </w:p>
    <w:p w14:paraId="41BB1F36" w14:textId="77777777" w:rsidR="00B46B36" w:rsidRPr="00A92DA8" w:rsidRDefault="00B46B36" w:rsidP="00F9370A">
      <w:pPr>
        <w:widowControl/>
        <w:numPr>
          <w:ilvl w:val="0"/>
          <w:numId w:val="8"/>
        </w:numPr>
        <w:tabs>
          <w:tab w:val="left" w:pos="426"/>
        </w:tabs>
        <w:suppressAutoHyphens w:val="0"/>
        <w:spacing w:before="60" w:after="60"/>
        <w:ind w:left="284" w:hanging="284"/>
        <w:jc w:val="both"/>
        <w:rPr>
          <w:rFonts w:eastAsia="Times New Roman" w:cs="Times New Roman"/>
          <w:kern w:val="0"/>
          <w:sz w:val="22"/>
          <w:szCs w:val="22"/>
          <w:lang w:eastAsia="en-US" w:bidi="ar-SA"/>
        </w:rPr>
      </w:pPr>
      <w:r w:rsidRPr="00A92DA8">
        <w:rPr>
          <w:rFonts w:eastAsia="Times New Roman" w:cs="Times New Roman"/>
          <w:kern w:val="0"/>
          <w:sz w:val="22"/>
          <w:szCs w:val="22"/>
          <w:lang w:eastAsia="en-US" w:bidi="ar-SA"/>
        </w:rPr>
        <w:t xml:space="preserve">Wykonawca udziela Zamawiającemu gwarancji jakości na wykonane roboty, materiały </w:t>
      </w:r>
      <w:r w:rsidRPr="00A92DA8">
        <w:rPr>
          <w:rFonts w:eastAsia="Times New Roman" w:cs="Times New Roman"/>
          <w:kern w:val="0"/>
          <w:sz w:val="22"/>
          <w:szCs w:val="22"/>
          <w:lang w:eastAsia="en-US" w:bidi="ar-SA"/>
        </w:rPr>
        <w:br/>
        <w:t>i urządzenia</w:t>
      </w:r>
      <w:r w:rsidR="00673523" w:rsidRPr="00A92DA8">
        <w:rPr>
          <w:rFonts w:eastAsia="Times New Roman" w:cs="Times New Roman"/>
          <w:kern w:val="0"/>
          <w:sz w:val="22"/>
          <w:szCs w:val="22"/>
          <w:lang w:eastAsia="en-US" w:bidi="ar-SA"/>
        </w:rPr>
        <w:t xml:space="preserve"> </w:t>
      </w:r>
      <w:r w:rsidRPr="00A92DA8">
        <w:rPr>
          <w:rFonts w:eastAsia="Times New Roman" w:cs="Times New Roman"/>
          <w:kern w:val="0"/>
          <w:sz w:val="22"/>
          <w:szCs w:val="22"/>
          <w:lang w:eastAsia="en-US" w:bidi="ar-SA"/>
        </w:rPr>
        <w:t>na okres</w:t>
      </w:r>
      <w:r w:rsidR="00C06B53" w:rsidRPr="00A92DA8">
        <w:rPr>
          <w:rFonts w:eastAsia="Times New Roman" w:cs="Times New Roman"/>
          <w:kern w:val="0"/>
          <w:sz w:val="22"/>
          <w:szCs w:val="22"/>
          <w:lang w:eastAsia="en-US" w:bidi="ar-SA"/>
        </w:rPr>
        <w:t xml:space="preserve"> ……….. miesięcy</w:t>
      </w:r>
      <w:r w:rsidR="00C06B53" w:rsidRPr="00A92DA8">
        <w:rPr>
          <w:rFonts w:eastAsia="Times New Roman" w:cs="Times New Roman"/>
          <w:sz w:val="22"/>
          <w:szCs w:val="22"/>
          <w:lang w:eastAsia="ar-SA" w:bidi="ar-SA"/>
        </w:rPr>
        <w:t xml:space="preserve"> </w:t>
      </w:r>
      <w:r w:rsidRPr="00A92DA8">
        <w:rPr>
          <w:rFonts w:eastAsia="Times New Roman" w:cs="Times New Roman"/>
          <w:sz w:val="22"/>
          <w:szCs w:val="22"/>
          <w:lang w:eastAsia="ar-SA" w:bidi="ar-SA"/>
        </w:rPr>
        <w:t>(</w:t>
      </w:r>
      <w:r w:rsidRPr="00A92DA8">
        <w:rPr>
          <w:rFonts w:eastAsia="Times New Roman" w:cs="Times New Roman"/>
          <w:i/>
          <w:sz w:val="22"/>
          <w:szCs w:val="22"/>
          <w:lang w:eastAsia="ar-SA" w:bidi="ar-SA"/>
        </w:rPr>
        <w:t>treść zostanie uzupełniona na podstawie oferty Wykonawcy</w:t>
      </w:r>
      <w:r w:rsidRPr="00A92DA8">
        <w:rPr>
          <w:rFonts w:eastAsia="Times New Roman" w:cs="Times New Roman"/>
          <w:sz w:val="22"/>
          <w:szCs w:val="22"/>
          <w:lang w:eastAsia="ar-SA" w:bidi="ar-SA"/>
        </w:rPr>
        <w:t>)</w:t>
      </w:r>
      <w:r w:rsidRPr="00A92DA8">
        <w:rPr>
          <w:rFonts w:eastAsia="Times New Roman" w:cs="Times New Roman"/>
          <w:kern w:val="0"/>
          <w:sz w:val="22"/>
          <w:szCs w:val="22"/>
          <w:lang w:eastAsia="en-US" w:bidi="ar-SA"/>
        </w:rPr>
        <w:t>,</w:t>
      </w:r>
      <w:r w:rsidRPr="00A92DA8">
        <w:rPr>
          <w:rFonts w:eastAsia="Times New Roman" w:cs="Times New Roman"/>
          <w:color w:val="FF0000"/>
          <w:kern w:val="0"/>
          <w:sz w:val="22"/>
          <w:szCs w:val="22"/>
          <w:lang w:eastAsia="en-US" w:bidi="ar-SA"/>
        </w:rPr>
        <w:t xml:space="preserve"> </w:t>
      </w:r>
      <w:r w:rsidRPr="00A92DA8">
        <w:rPr>
          <w:rFonts w:eastAsia="Times New Roman" w:cs="Times New Roman"/>
          <w:kern w:val="0"/>
          <w:sz w:val="22"/>
          <w:szCs w:val="22"/>
          <w:lang w:eastAsia="en-US" w:bidi="ar-SA"/>
        </w:rPr>
        <w:t>licząc od daty podpisania protokołu odbioru końcowego. Równocześnie, Wykonawca przenosi na Zamawiającego gwarancję na dostarczone i wbudowane materiały lub zamontowane urządzenia na okres dłuższy, o ile gwarancji takiej udzielili producenci tych materiałów lub urządzeń. Wykonawca zobowiązany jest do przekazania. Niniejsza umowa stanowi dokument gwarancyjny w rozumieniu kodeksu cywilnego.</w:t>
      </w:r>
    </w:p>
    <w:p w14:paraId="42A93295" w14:textId="77777777" w:rsidR="00B46B36" w:rsidRPr="00A92DA8" w:rsidRDefault="00B46B36" w:rsidP="00F9370A">
      <w:pPr>
        <w:widowControl/>
        <w:numPr>
          <w:ilvl w:val="0"/>
          <w:numId w:val="8"/>
        </w:numPr>
        <w:tabs>
          <w:tab w:val="left" w:pos="426"/>
        </w:tabs>
        <w:suppressAutoHyphens w:val="0"/>
        <w:spacing w:before="60" w:after="60"/>
        <w:ind w:left="284" w:hanging="284"/>
        <w:jc w:val="both"/>
        <w:rPr>
          <w:rFonts w:eastAsia="Times New Roman" w:cs="Times New Roman"/>
          <w:kern w:val="0"/>
          <w:sz w:val="22"/>
          <w:szCs w:val="22"/>
          <w:lang w:eastAsia="en-US" w:bidi="ar-SA"/>
        </w:rPr>
      </w:pPr>
      <w:r w:rsidRPr="00A92DA8">
        <w:rPr>
          <w:rFonts w:eastAsia="Times New Roman" w:cs="Times New Roman"/>
          <w:kern w:val="0"/>
          <w:sz w:val="22"/>
          <w:szCs w:val="22"/>
          <w:lang w:eastAsia="en-US" w:bidi="ar-SA"/>
        </w:rPr>
        <w:t>Podmiotem uprawnionym do dochodzenia roszczeń z tytułu gwarancji jest Zamawiający.</w:t>
      </w:r>
    </w:p>
    <w:p w14:paraId="70066168" w14:textId="77777777" w:rsidR="00B46B36" w:rsidRPr="00A92DA8" w:rsidRDefault="00B46B36" w:rsidP="00F9370A">
      <w:pPr>
        <w:widowControl/>
        <w:numPr>
          <w:ilvl w:val="0"/>
          <w:numId w:val="8"/>
        </w:numPr>
        <w:tabs>
          <w:tab w:val="left" w:pos="426"/>
        </w:tabs>
        <w:suppressAutoHyphens w:val="0"/>
        <w:spacing w:before="60" w:after="60"/>
        <w:ind w:left="284" w:hanging="284"/>
        <w:jc w:val="both"/>
        <w:rPr>
          <w:rFonts w:eastAsia="Times New Roman" w:cs="Times New Roman"/>
          <w:kern w:val="0"/>
          <w:sz w:val="22"/>
          <w:szCs w:val="22"/>
          <w:lang w:eastAsia="en-US" w:bidi="ar-SA"/>
        </w:rPr>
      </w:pPr>
      <w:r w:rsidRPr="00A92DA8">
        <w:rPr>
          <w:rFonts w:eastAsia="Times New Roman" w:cs="Times New Roman"/>
          <w:kern w:val="0"/>
          <w:sz w:val="22"/>
          <w:szCs w:val="22"/>
          <w:lang w:eastAsia="en-US" w:bidi="ar-SA"/>
        </w:rPr>
        <w:t>W okresie gwarancji Wykonawca zobowiązany jest do nieodpłatnego usuwania wad ujawnionych po odbiorze końcowym.</w:t>
      </w:r>
    </w:p>
    <w:p w14:paraId="3FD3C679" w14:textId="77777777" w:rsidR="00B46B36" w:rsidRPr="00A92DA8" w:rsidRDefault="00B46B36" w:rsidP="00F9370A">
      <w:pPr>
        <w:widowControl/>
        <w:numPr>
          <w:ilvl w:val="0"/>
          <w:numId w:val="8"/>
        </w:numPr>
        <w:tabs>
          <w:tab w:val="left" w:pos="426"/>
        </w:tabs>
        <w:suppressAutoHyphens w:val="0"/>
        <w:spacing w:before="60" w:after="60"/>
        <w:ind w:left="284" w:hanging="284"/>
        <w:jc w:val="both"/>
        <w:rPr>
          <w:rFonts w:eastAsia="Times New Roman" w:cs="Times New Roman"/>
          <w:kern w:val="0"/>
          <w:sz w:val="22"/>
          <w:szCs w:val="22"/>
          <w:lang w:eastAsia="en-US" w:bidi="ar-SA"/>
        </w:rPr>
      </w:pPr>
      <w:r w:rsidRPr="00A92DA8">
        <w:rPr>
          <w:rFonts w:eastAsia="Times New Roman" w:cs="Times New Roman"/>
          <w:kern w:val="0"/>
          <w:sz w:val="22"/>
          <w:szCs w:val="22"/>
          <w:lang w:eastAsia="en-US" w:bidi="ar-SA"/>
        </w:rPr>
        <w:t xml:space="preserve">Wady jakościowe, dotyczące wykonanego </w:t>
      </w:r>
      <w:r w:rsidR="00CA405F" w:rsidRPr="00A92DA8">
        <w:rPr>
          <w:rFonts w:eastAsia="Times New Roman" w:cs="Times New Roman"/>
          <w:kern w:val="0"/>
          <w:sz w:val="22"/>
          <w:szCs w:val="22"/>
          <w:lang w:eastAsia="en-US" w:bidi="ar-SA"/>
        </w:rPr>
        <w:t>P</w:t>
      </w:r>
      <w:r w:rsidRPr="00A92DA8">
        <w:rPr>
          <w:rFonts w:eastAsia="Times New Roman" w:cs="Times New Roman"/>
          <w:kern w:val="0"/>
          <w:sz w:val="22"/>
          <w:szCs w:val="22"/>
          <w:lang w:eastAsia="en-US" w:bidi="ar-SA"/>
        </w:rPr>
        <w:t>rzedmiotu umowy, Zamawiający zgłasza Wykonawcy w okresie gwarancyjnym po ich wykryciu. Dokumentem potwierdzającym zgłoszenie Wykonawcy wad i usterek jest protokół reklamacji wykonany przez Wykonawcę w porozumieniu z Zamawiającym.</w:t>
      </w:r>
    </w:p>
    <w:p w14:paraId="3A71D4D1" w14:textId="77777777" w:rsidR="00B46B36" w:rsidRPr="00A92DA8" w:rsidRDefault="00B46B36" w:rsidP="00F9370A">
      <w:pPr>
        <w:widowControl/>
        <w:numPr>
          <w:ilvl w:val="0"/>
          <w:numId w:val="8"/>
        </w:numPr>
        <w:tabs>
          <w:tab w:val="left" w:pos="426"/>
        </w:tabs>
        <w:suppressAutoHyphens w:val="0"/>
        <w:spacing w:before="60" w:after="60"/>
        <w:ind w:left="284" w:hanging="284"/>
        <w:jc w:val="both"/>
        <w:rPr>
          <w:rFonts w:eastAsia="Times New Roman" w:cs="Times New Roman"/>
          <w:kern w:val="0"/>
          <w:sz w:val="22"/>
          <w:szCs w:val="22"/>
          <w:lang w:eastAsia="en-US" w:bidi="ar-SA"/>
        </w:rPr>
      </w:pPr>
      <w:r w:rsidRPr="00A92DA8">
        <w:rPr>
          <w:rFonts w:eastAsia="Times New Roman" w:cs="Times New Roman"/>
          <w:kern w:val="0"/>
          <w:sz w:val="22"/>
          <w:szCs w:val="22"/>
          <w:lang w:eastAsia="en-US" w:bidi="ar-SA"/>
        </w:rPr>
        <w:t xml:space="preserve">Wykonawca zobowiązuje się rozpatrzyć reklamację w ciągu 5 dni kalendarzowych </w:t>
      </w:r>
      <w:r w:rsidRPr="00A92DA8">
        <w:rPr>
          <w:rFonts w:eastAsia="Times New Roman" w:cs="Times New Roman"/>
          <w:kern w:val="0"/>
          <w:sz w:val="22"/>
          <w:szCs w:val="22"/>
          <w:lang w:eastAsia="en-US" w:bidi="ar-SA"/>
        </w:rPr>
        <w:br/>
        <w:t>od daty zgłoszenia wady przez Zamawiającego zawiadomić Zamawiającego o jej uznaniu lub odrzuceniu. Nie udzielenie odpowiedzi w terminie uważane będzie przez Zamawiającego za uznanie reklamacji przez Wykonawcę.</w:t>
      </w:r>
    </w:p>
    <w:p w14:paraId="3BFE2CFE" w14:textId="77777777" w:rsidR="00B46B36" w:rsidRPr="00A92DA8" w:rsidRDefault="00B46B36" w:rsidP="00F9370A">
      <w:pPr>
        <w:widowControl/>
        <w:numPr>
          <w:ilvl w:val="0"/>
          <w:numId w:val="8"/>
        </w:numPr>
        <w:tabs>
          <w:tab w:val="left" w:pos="426"/>
        </w:tabs>
        <w:suppressAutoHyphens w:val="0"/>
        <w:spacing w:before="60" w:after="60"/>
        <w:ind w:left="284" w:hanging="284"/>
        <w:jc w:val="both"/>
        <w:rPr>
          <w:rFonts w:eastAsia="Times New Roman" w:cs="Times New Roman"/>
          <w:kern w:val="0"/>
          <w:sz w:val="22"/>
          <w:szCs w:val="22"/>
          <w:lang w:eastAsia="en-US" w:bidi="ar-SA"/>
        </w:rPr>
      </w:pPr>
      <w:r w:rsidRPr="00A92DA8">
        <w:rPr>
          <w:rFonts w:eastAsia="Times New Roman" w:cs="Times New Roman"/>
          <w:kern w:val="0"/>
          <w:sz w:val="22"/>
          <w:szCs w:val="22"/>
          <w:lang w:eastAsia="en-US" w:bidi="ar-SA"/>
        </w:rPr>
        <w:t>W przypadku uwzględnienia reklamacji, Wykonawca zobowiązany jest do usunięcia wady, na swój koszt</w:t>
      </w:r>
      <w:r w:rsidR="00370A8D" w:rsidRPr="00A92DA8">
        <w:rPr>
          <w:rFonts w:eastAsia="Times New Roman" w:cs="Times New Roman"/>
          <w:kern w:val="0"/>
          <w:sz w:val="22"/>
          <w:szCs w:val="22"/>
          <w:lang w:eastAsia="en-US" w:bidi="ar-SA"/>
        </w:rPr>
        <w:t>.</w:t>
      </w:r>
    </w:p>
    <w:p w14:paraId="2110E8AA" w14:textId="77777777" w:rsidR="00B46B36" w:rsidRPr="00A92DA8" w:rsidRDefault="00B46B36" w:rsidP="00F9370A">
      <w:pPr>
        <w:widowControl/>
        <w:numPr>
          <w:ilvl w:val="0"/>
          <w:numId w:val="8"/>
        </w:numPr>
        <w:suppressAutoHyphens w:val="0"/>
        <w:spacing w:before="60" w:after="60"/>
        <w:ind w:left="284" w:hanging="284"/>
        <w:jc w:val="both"/>
        <w:rPr>
          <w:rFonts w:eastAsia="Times New Roman" w:cs="Times New Roman"/>
          <w:kern w:val="0"/>
          <w:sz w:val="22"/>
          <w:szCs w:val="22"/>
          <w:lang w:eastAsia="en-US" w:bidi="ar-SA"/>
        </w:rPr>
      </w:pPr>
      <w:r w:rsidRPr="00A92DA8">
        <w:rPr>
          <w:rFonts w:eastAsia="Times New Roman" w:cs="Times New Roman"/>
          <w:kern w:val="0"/>
          <w:sz w:val="22"/>
          <w:szCs w:val="22"/>
          <w:lang w:eastAsia="en-US" w:bidi="ar-SA"/>
        </w:rPr>
        <w:t>Ustala się terminy usunięcia wad:</w:t>
      </w:r>
    </w:p>
    <w:p w14:paraId="20BA73D0" w14:textId="77777777" w:rsidR="00B46B36" w:rsidRPr="00A92DA8" w:rsidRDefault="00B46B36" w:rsidP="00F9370A">
      <w:pPr>
        <w:widowControl/>
        <w:numPr>
          <w:ilvl w:val="0"/>
          <w:numId w:val="9"/>
        </w:numPr>
        <w:tabs>
          <w:tab w:val="left" w:pos="567"/>
        </w:tabs>
        <w:suppressAutoHyphens w:val="0"/>
        <w:ind w:left="568" w:hanging="284"/>
        <w:jc w:val="both"/>
        <w:rPr>
          <w:rFonts w:eastAsia="Calibri" w:cs="Times New Roman"/>
          <w:kern w:val="0"/>
          <w:sz w:val="22"/>
          <w:szCs w:val="22"/>
          <w:lang w:eastAsia="en-US" w:bidi="ar-SA"/>
        </w:rPr>
      </w:pPr>
      <w:r w:rsidRPr="00A92DA8">
        <w:rPr>
          <w:rFonts w:eastAsia="Calibri" w:cs="Times New Roman"/>
          <w:kern w:val="0"/>
          <w:sz w:val="22"/>
          <w:szCs w:val="22"/>
          <w:lang w:eastAsia="en-US" w:bidi="ar-SA"/>
        </w:rPr>
        <w:t xml:space="preserve">niezwłocznie, nie później niż w terminie 5 dni - jeśli wada uniemożliwia zgodnie </w:t>
      </w:r>
      <w:r w:rsidRPr="00A92DA8">
        <w:rPr>
          <w:rFonts w:eastAsia="Calibri" w:cs="Times New Roman"/>
          <w:kern w:val="0"/>
          <w:sz w:val="22"/>
          <w:szCs w:val="22"/>
          <w:lang w:eastAsia="en-US" w:bidi="ar-SA"/>
        </w:rPr>
        <w:br/>
        <w:t>z obowiązującymi przepisami użytkowanie obiektu lub w jakikolwiek sposób zagraża bezpieczeństwu użytkowania obiektu lub istnieje ryzyko ponoszenia strat i szkód przez Zamawiającego;</w:t>
      </w:r>
    </w:p>
    <w:p w14:paraId="2BF9B2ED" w14:textId="77777777" w:rsidR="00B46B36" w:rsidRPr="00A92DA8" w:rsidRDefault="00B46B36" w:rsidP="00F9370A">
      <w:pPr>
        <w:widowControl/>
        <w:numPr>
          <w:ilvl w:val="0"/>
          <w:numId w:val="9"/>
        </w:numPr>
        <w:tabs>
          <w:tab w:val="left" w:pos="567"/>
        </w:tabs>
        <w:suppressAutoHyphens w:val="0"/>
        <w:ind w:left="568" w:hanging="284"/>
        <w:jc w:val="both"/>
        <w:rPr>
          <w:rFonts w:eastAsia="Times New Roman" w:cs="Times New Roman"/>
          <w:kern w:val="0"/>
          <w:sz w:val="22"/>
          <w:szCs w:val="22"/>
          <w:lang w:eastAsia="en-US" w:bidi="ar-SA"/>
        </w:rPr>
      </w:pPr>
      <w:r w:rsidRPr="00A92DA8">
        <w:rPr>
          <w:rFonts w:eastAsia="Times New Roman" w:cs="Times New Roman"/>
          <w:kern w:val="0"/>
          <w:sz w:val="22"/>
          <w:szCs w:val="22"/>
          <w:lang w:eastAsia="en-US" w:bidi="ar-SA"/>
        </w:rPr>
        <w:t xml:space="preserve">w terminie uzgodnionym pomiędzy Zamawiającymi w Wykonawcą, jednak nie dłuższym niż 14 dni kalendarzowych - w pozostałych przypadkach. </w:t>
      </w:r>
    </w:p>
    <w:p w14:paraId="25520910" w14:textId="77777777" w:rsidR="00B46B36" w:rsidRPr="00A92DA8" w:rsidRDefault="00B46B36" w:rsidP="00F9370A">
      <w:pPr>
        <w:widowControl/>
        <w:numPr>
          <w:ilvl w:val="0"/>
          <w:numId w:val="8"/>
        </w:numPr>
        <w:tabs>
          <w:tab w:val="left" w:pos="284"/>
        </w:tabs>
        <w:suppressAutoHyphens w:val="0"/>
        <w:spacing w:before="60" w:after="60"/>
        <w:ind w:left="142" w:hanging="284"/>
        <w:jc w:val="both"/>
        <w:rPr>
          <w:rFonts w:eastAsia="Times New Roman" w:cs="Times New Roman"/>
          <w:kern w:val="0"/>
          <w:sz w:val="22"/>
          <w:szCs w:val="22"/>
          <w:lang w:eastAsia="en-US" w:bidi="ar-SA"/>
        </w:rPr>
      </w:pPr>
      <w:r w:rsidRPr="00A92DA8">
        <w:rPr>
          <w:rFonts w:eastAsia="Times New Roman" w:cs="Times New Roman"/>
          <w:kern w:val="0"/>
          <w:sz w:val="22"/>
          <w:szCs w:val="22"/>
          <w:lang w:eastAsia="en-US" w:bidi="ar-SA"/>
        </w:rPr>
        <w:t>Usunięcie wad winno być potwierdzone protokolarnie.</w:t>
      </w:r>
    </w:p>
    <w:p w14:paraId="573271EB" w14:textId="77777777" w:rsidR="00B46B36" w:rsidRPr="00A92DA8" w:rsidRDefault="00B46B36" w:rsidP="00F9370A">
      <w:pPr>
        <w:widowControl/>
        <w:numPr>
          <w:ilvl w:val="0"/>
          <w:numId w:val="8"/>
        </w:numPr>
        <w:suppressAutoHyphens w:val="0"/>
        <w:spacing w:before="60" w:after="60"/>
        <w:ind w:left="284" w:hanging="426"/>
        <w:jc w:val="both"/>
        <w:rPr>
          <w:rFonts w:eastAsia="Times New Roman" w:cs="Times New Roman"/>
          <w:kern w:val="0"/>
          <w:sz w:val="22"/>
          <w:szCs w:val="22"/>
          <w:lang w:eastAsia="en-US" w:bidi="ar-SA"/>
        </w:rPr>
      </w:pPr>
      <w:r w:rsidRPr="00A92DA8">
        <w:rPr>
          <w:rFonts w:eastAsia="Times New Roman" w:cs="Times New Roman"/>
          <w:kern w:val="0"/>
          <w:sz w:val="22"/>
          <w:szCs w:val="22"/>
          <w:lang w:eastAsia="en-US" w:bidi="ar-SA"/>
        </w:rPr>
        <w:t xml:space="preserve">Okres gwarancji jakości ulegnie wydłużeniu o czas przeznaczony na usunięcie usterek </w:t>
      </w:r>
      <w:r w:rsidRPr="00A92DA8">
        <w:rPr>
          <w:rFonts w:eastAsia="Times New Roman" w:cs="Times New Roman"/>
          <w:kern w:val="0"/>
          <w:sz w:val="22"/>
          <w:szCs w:val="22"/>
          <w:lang w:eastAsia="en-US" w:bidi="ar-SA"/>
        </w:rPr>
        <w:br/>
        <w:t>w okresie gwarancyjnym.</w:t>
      </w:r>
    </w:p>
    <w:p w14:paraId="45492CAC" w14:textId="77777777" w:rsidR="00B46B36" w:rsidRPr="00A92DA8" w:rsidRDefault="00B46B36" w:rsidP="00F9370A">
      <w:pPr>
        <w:widowControl/>
        <w:numPr>
          <w:ilvl w:val="0"/>
          <w:numId w:val="8"/>
        </w:numPr>
        <w:suppressAutoHyphens w:val="0"/>
        <w:spacing w:before="60" w:after="60"/>
        <w:ind w:left="284" w:hanging="426"/>
        <w:jc w:val="both"/>
        <w:rPr>
          <w:rFonts w:eastAsia="Times New Roman" w:cs="Times New Roman"/>
          <w:kern w:val="0"/>
          <w:sz w:val="22"/>
          <w:szCs w:val="22"/>
          <w:lang w:eastAsia="en-US" w:bidi="ar-SA"/>
        </w:rPr>
      </w:pPr>
      <w:r w:rsidRPr="00A92DA8">
        <w:rPr>
          <w:rFonts w:eastAsia="Times New Roman" w:cs="Times New Roman"/>
          <w:kern w:val="0"/>
          <w:sz w:val="22"/>
          <w:szCs w:val="22"/>
          <w:lang w:eastAsia="en-US" w:bidi="ar-SA"/>
        </w:rPr>
        <w:t xml:space="preserve">Wykonawca ponosi odpowiedzialność z tytułu rękojmi za wady </w:t>
      </w:r>
      <w:r w:rsidR="00CA405F" w:rsidRPr="00A92DA8">
        <w:rPr>
          <w:rFonts w:eastAsia="Times New Roman" w:cs="Times New Roman"/>
          <w:kern w:val="0"/>
          <w:sz w:val="22"/>
          <w:szCs w:val="22"/>
          <w:lang w:eastAsia="en-US" w:bidi="ar-SA"/>
        </w:rPr>
        <w:t>P</w:t>
      </w:r>
      <w:r w:rsidRPr="00A92DA8">
        <w:rPr>
          <w:rFonts w:eastAsia="Times New Roman" w:cs="Times New Roman"/>
          <w:kern w:val="0"/>
          <w:sz w:val="22"/>
          <w:szCs w:val="22"/>
          <w:lang w:eastAsia="en-US" w:bidi="ar-SA"/>
        </w:rPr>
        <w:t xml:space="preserve">rzedmiotu umowy na zasadach określonych w kodeksie cywilnym. </w:t>
      </w:r>
    </w:p>
    <w:p w14:paraId="23439655" w14:textId="77777777" w:rsidR="00B46B36" w:rsidRPr="00A92DA8" w:rsidRDefault="00B46B36" w:rsidP="00F9370A">
      <w:pPr>
        <w:widowControl/>
        <w:numPr>
          <w:ilvl w:val="0"/>
          <w:numId w:val="8"/>
        </w:numPr>
        <w:suppressAutoHyphens w:val="0"/>
        <w:spacing w:before="60" w:after="60"/>
        <w:ind w:left="283" w:hanging="425"/>
        <w:jc w:val="both"/>
        <w:rPr>
          <w:rFonts w:eastAsia="Times New Roman" w:cs="Times New Roman"/>
          <w:kern w:val="0"/>
          <w:sz w:val="22"/>
          <w:szCs w:val="22"/>
          <w:lang w:eastAsia="en-US" w:bidi="ar-SA"/>
        </w:rPr>
      </w:pPr>
      <w:r w:rsidRPr="00A92DA8">
        <w:rPr>
          <w:rFonts w:eastAsia="Times New Roman" w:cs="Times New Roman"/>
          <w:kern w:val="0"/>
          <w:sz w:val="22"/>
          <w:szCs w:val="22"/>
          <w:lang w:eastAsia="en-US" w:bidi="ar-SA"/>
        </w:rPr>
        <w:t>Okres rękojmi równy jest okresowi gwarancji jakości.</w:t>
      </w:r>
    </w:p>
    <w:p w14:paraId="01044AFA" w14:textId="2FED659D" w:rsidR="00AE2A8A" w:rsidRPr="00765847" w:rsidRDefault="00B46B36" w:rsidP="00AE2A8A">
      <w:pPr>
        <w:widowControl/>
        <w:numPr>
          <w:ilvl w:val="0"/>
          <w:numId w:val="8"/>
        </w:numPr>
        <w:suppressAutoHyphens w:val="0"/>
        <w:spacing w:before="60" w:after="60"/>
        <w:ind w:left="283" w:hanging="425"/>
        <w:jc w:val="both"/>
        <w:rPr>
          <w:rFonts w:eastAsia="Times New Roman" w:cs="Times New Roman"/>
          <w:kern w:val="0"/>
          <w:sz w:val="22"/>
          <w:szCs w:val="22"/>
          <w:lang w:eastAsia="en-US" w:bidi="ar-SA"/>
        </w:rPr>
      </w:pPr>
      <w:r w:rsidRPr="00A92DA8">
        <w:rPr>
          <w:rFonts w:eastAsia="Times New Roman" w:cs="Times New Roman"/>
          <w:kern w:val="0"/>
          <w:sz w:val="22"/>
          <w:szCs w:val="22"/>
          <w:lang w:eastAsia="en-US" w:bidi="ar-SA"/>
        </w:rPr>
        <w:t>W przypadku braku reakcji ze strony Wykonawcy na zgłoszenie usterek w ramach gwarancji przez Zamawiającego i po ponownym, jednokrotnym, bezskutecznym wezwaniu Wykonawcy do ich usunięcia, z wyznaczeniem mu 7 dniowego terminu i jego bezskutecznym upływie, Zamawiający może usunąć wady i usterki we własnym zakresie lub zlecić ich usunięcie innemu podmiotowi na koszt i ryzyko Wykonawcy.</w:t>
      </w:r>
    </w:p>
    <w:p w14:paraId="0D301114" w14:textId="77777777" w:rsidR="00B46B36" w:rsidRPr="00A92DA8" w:rsidRDefault="00B46B36" w:rsidP="00B46B36">
      <w:pPr>
        <w:widowControl/>
        <w:suppressAutoHyphens w:val="0"/>
        <w:spacing w:before="240" w:after="120"/>
        <w:jc w:val="center"/>
        <w:rPr>
          <w:rFonts w:eastAsia="Times New Roman" w:cs="Times New Roman"/>
          <w:b/>
          <w:kern w:val="0"/>
          <w:sz w:val="22"/>
          <w:szCs w:val="22"/>
          <w:lang w:eastAsia="en-US" w:bidi="ar-SA"/>
        </w:rPr>
      </w:pPr>
      <w:r w:rsidRPr="00A92DA8">
        <w:rPr>
          <w:rFonts w:eastAsia="Times New Roman" w:cs="Times New Roman"/>
          <w:b/>
          <w:kern w:val="0"/>
          <w:sz w:val="22"/>
          <w:szCs w:val="22"/>
          <w:lang w:eastAsia="en-US" w:bidi="ar-SA"/>
        </w:rPr>
        <w:t xml:space="preserve">§ </w:t>
      </w:r>
      <w:r w:rsidR="008F72E1" w:rsidRPr="00A92DA8">
        <w:rPr>
          <w:rFonts w:eastAsia="Times New Roman" w:cs="Times New Roman"/>
          <w:b/>
          <w:kern w:val="0"/>
          <w:sz w:val="22"/>
          <w:szCs w:val="22"/>
          <w:lang w:eastAsia="en-US" w:bidi="ar-SA"/>
        </w:rPr>
        <w:t>8</w:t>
      </w:r>
    </w:p>
    <w:p w14:paraId="080BE5D0" w14:textId="77777777" w:rsidR="00B46B36" w:rsidRPr="00A92DA8" w:rsidRDefault="00B46B36" w:rsidP="00B46B36">
      <w:pPr>
        <w:widowControl/>
        <w:suppressAutoHyphens w:val="0"/>
        <w:spacing w:after="240"/>
        <w:jc w:val="center"/>
        <w:rPr>
          <w:rFonts w:eastAsia="Times New Roman" w:cs="Times New Roman"/>
          <w:b/>
          <w:kern w:val="0"/>
          <w:sz w:val="22"/>
          <w:szCs w:val="22"/>
          <w:lang w:eastAsia="en-US" w:bidi="ar-SA"/>
        </w:rPr>
      </w:pPr>
      <w:r w:rsidRPr="00A92DA8">
        <w:rPr>
          <w:rFonts w:eastAsia="Times New Roman" w:cs="Times New Roman"/>
          <w:b/>
          <w:kern w:val="0"/>
          <w:sz w:val="22"/>
          <w:szCs w:val="22"/>
          <w:lang w:eastAsia="en-US" w:bidi="ar-SA"/>
        </w:rPr>
        <w:t>Kary umowne</w:t>
      </w:r>
    </w:p>
    <w:p w14:paraId="4B7C2338" w14:textId="77777777" w:rsidR="00B46B36" w:rsidRPr="00A92DA8" w:rsidRDefault="00B46B36" w:rsidP="001D65E1">
      <w:pPr>
        <w:widowControl/>
        <w:numPr>
          <w:ilvl w:val="0"/>
          <w:numId w:val="3"/>
        </w:numPr>
        <w:suppressAutoHyphens w:val="0"/>
        <w:spacing w:before="60" w:after="60" w:line="259" w:lineRule="auto"/>
        <w:ind w:left="284" w:hanging="284"/>
        <w:jc w:val="both"/>
        <w:rPr>
          <w:rFonts w:eastAsia="Times New Roman" w:cs="Times New Roman"/>
          <w:kern w:val="0"/>
          <w:sz w:val="22"/>
          <w:szCs w:val="22"/>
          <w:lang w:eastAsia="en-US" w:bidi="ar-SA"/>
        </w:rPr>
      </w:pPr>
      <w:r w:rsidRPr="00A92DA8">
        <w:rPr>
          <w:rFonts w:eastAsia="Times New Roman" w:cs="Times New Roman"/>
          <w:kern w:val="0"/>
          <w:sz w:val="22"/>
          <w:szCs w:val="22"/>
          <w:lang w:eastAsia="en-US" w:bidi="ar-SA"/>
        </w:rPr>
        <w:t>Wykonawca zobowiązuje się zapłacić kary umowne w następujących przypadkach:</w:t>
      </w:r>
    </w:p>
    <w:p w14:paraId="74600032" w14:textId="77777777" w:rsidR="00B46B36" w:rsidRPr="00A92DA8" w:rsidRDefault="00B46B36" w:rsidP="00F9370A">
      <w:pPr>
        <w:widowControl/>
        <w:numPr>
          <w:ilvl w:val="1"/>
          <w:numId w:val="10"/>
        </w:numPr>
        <w:tabs>
          <w:tab w:val="left" w:pos="709"/>
        </w:tabs>
        <w:suppressAutoHyphens w:val="0"/>
        <w:ind w:left="568" w:hanging="284"/>
        <w:jc w:val="both"/>
        <w:rPr>
          <w:rFonts w:eastAsia="Times New Roman" w:cs="Times New Roman"/>
          <w:sz w:val="22"/>
          <w:szCs w:val="22"/>
          <w:lang w:eastAsia="ar-SA" w:bidi="ar-SA"/>
        </w:rPr>
      </w:pPr>
      <w:r w:rsidRPr="00A92DA8">
        <w:rPr>
          <w:rFonts w:eastAsia="Times New Roman" w:cs="Times New Roman"/>
          <w:sz w:val="22"/>
          <w:szCs w:val="22"/>
          <w:lang w:eastAsia="ar-SA" w:bidi="ar-SA"/>
        </w:rPr>
        <w:t xml:space="preserve">za zwłokę w terminie realizacji </w:t>
      </w:r>
      <w:r w:rsidR="00A9784D" w:rsidRPr="00A92DA8">
        <w:rPr>
          <w:rFonts w:eastAsia="Times New Roman" w:cs="Times New Roman"/>
          <w:sz w:val="22"/>
          <w:szCs w:val="22"/>
          <w:lang w:eastAsia="ar-SA" w:bidi="ar-SA"/>
        </w:rPr>
        <w:t>P</w:t>
      </w:r>
      <w:r w:rsidRPr="00A92DA8">
        <w:rPr>
          <w:rFonts w:eastAsia="Times New Roman" w:cs="Times New Roman"/>
          <w:sz w:val="22"/>
          <w:szCs w:val="22"/>
          <w:lang w:eastAsia="ar-SA" w:bidi="ar-SA"/>
        </w:rPr>
        <w:t>rzedmiotu umowy w wysokości 0,2 % wynagrodzenia netto określonego w § 6 ust. 1, za każdy dzień zwłoki w stosunku do terminu określonego w § 4 ust. 1 niniejszej umowy;</w:t>
      </w:r>
    </w:p>
    <w:p w14:paraId="21F46ABD" w14:textId="77777777" w:rsidR="00B46B36" w:rsidRPr="00A92DA8" w:rsidRDefault="00B46B36" w:rsidP="00F9370A">
      <w:pPr>
        <w:widowControl/>
        <w:numPr>
          <w:ilvl w:val="1"/>
          <w:numId w:val="10"/>
        </w:numPr>
        <w:tabs>
          <w:tab w:val="left" w:pos="709"/>
        </w:tabs>
        <w:suppressAutoHyphens w:val="0"/>
        <w:ind w:left="568" w:hanging="284"/>
        <w:jc w:val="both"/>
        <w:rPr>
          <w:rFonts w:eastAsia="Times New Roman" w:cs="Times New Roman"/>
          <w:sz w:val="22"/>
          <w:szCs w:val="22"/>
          <w:lang w:eastAsia="ar-SA" w:bidi="ar-SA"/>
        </w:rPr>
      </w:pPr>
      <w:r w:rsidRPr="00A92DA8">
        <w:rPr>
          <w:rFonts w:eastAsia="Times New Roman" w:cs="Times New Roman"/>
          <w:sz w:val="22"/>
          <w:szCs w:val="22"/>
          <w:lang w:eastAsia="ar-SA" w:bidi="ar-SA"/>
        </w:rPr>
        <w:t>za zwłokę w usunięciu wad stwierdzonych przy odbiorze lub w okresie gwarancji jakości w wysokości 0,2 % wynagrodzenia netto określonego w § 6 ust.1, za każdy dzień zwłoki w stosunku do dnia wyznaczonego na usunięcie wad lub usterek;</w:t>
      </w:r>
    </w:p>
    <w:p w14:paraId="38AF8FC8" w14:textId="77777777" w:rsidR="00B46B36" w:rsidRPr="00A92DA8" w:rsidRDefault="00B46B36" w:rsidP="00F9370A">
      <w:pPr>
        <w:widowControl/>
        <w:numPr>
          <w:ilvl w:val="1"/>
          <w:numId w:val="10"/>
        </w:numPr>
        <w:tabs>
          <w:tab w:val="left" w:pos="709"/>
        </w:tabs>
        <w:suppressAutoHyphens w:val="0"/>
        <w:ind w:left="568" w:hanging="284"/>
        <w:jc w:val="both"/>
        <w:rPr>
          <w:rFonts w:eastAsia="Times New Roman" w:cs="Times New Roman"/>
          <w:sz w:val="22"/>
          <w:szCs w:val="22"/>
          <w:lang w:eastAsia="ar-SA" w:bidi="ar-SA"/>
        </w:rPr>
      </w:pPr>
      <w:r w:rsidRPr="00A92DA8">
        <w:rPr>
          <w:rFonts w:eastAsia="Times New Roman" w:cs="Times New Roman"/>
          <w:sz w:val="22"/>
          <w:szCs w:val="22"/>
          <w:lang w:eastAsia="ar-SA" w:bidi="ar-SA"/>
        </w:rPr>
        <w:t>odstąpienia od umowy przez którąkolwiek ze stron z przyczyn leżących po stronie Wykonawcy w wysokości 20 % wynagrodzenia netto określonego w § 6 ust.</w:t>
      </w:r>
      <w:r w:rsidR="00A9784D" w:rsidRPr="00A92DA8">
        <w:rPr>
          <w:rFonts w:eastAsia="Times New Roman" w:cs="Times New Roman"/>
          <w:sz w:val="22"/>
          <w:szCs w:val="22"/>
          <w:lang w:eastAsia="ar-SA" w:bidi="ar-SA"/>
        </w:rPr>
        <w:t xml:space="preserve"> </w:t>
      </w:r>
      <w:r w:rsidRPr="00A92DA8">
        <w:rPr>
          <w:rFonts w:eastAsia="Times New Roman" w:cs="Times New Roman"/>
          <w:sz w:val="22"/>
          <w:szCs w:val="22"/>
          <w:lang w:eastAsia="ar-SA" w:bidi="ar-SA"/>
        </w:rPr>
        <w:t>1;</w:t>
      </w:r>
    </w:p>
    <w:p w14:paraId="422BAB32" w14:textId="77777777" w:rsidR="00B46B36" w:rsidRPr="00A92DA8" w:rsidRDefault="00B46B36" w:rsidP="00F9370A">
      <w:pPr>
        <w:widowControl/>
        <w:numPr>
          <w:ilvl w:val="1"/>
          <w:numId w:val="10"/>
        </w:numPr>
        <w:tabs>
          <w:tab w:val="left" w:pos="709"/>
        </w:tabs>
        <w:suppressAutoHyphens w:val="0"/>
        <w:ind w:left="568" w:hanging="284"/>
        <w:jc w:val="both"/>
        <w:rPr>
          <w:rFonts w:eastAsia="Times New Roman" w:cs="Times New Roman"/>
          <w:sz w:val="22"/>
          <w:szCs w:val="22"/>
          <w:lang w:eastAsia="pl-PL" w:bidi="ar-SA"/>
        </w:rPr>
      </w:pPr>
      <w:r w:rsidRPr="00A92DA8">
        <w:rPr>
          <w:rFonts w:eastAsia="Times New Roman" w:cs="Times New Roman"/>
          <w:sz w:val="22"/>
          <w:szCs w:val="22"/>
          <w:lang w:eastAsia="pl-PL" w:bidi="ar-SA"/>
        </w:rPr>
        <w:lastRenderedPageBreak/>
        <w:t>w przypadku braku zapłaty lub nieterminowej zapłaty wynagrodzenia należnego Podwykonawcom lub dalszym Podwykonawcom, każdorazowo w wysokości 0,3% wynagrodzenia netto określonego w § 6 ust. 1;</w:t>
      </w:r>
    </w:p>
    <w:p w14:paraId="20537834" w14:textId="77777777" w:rsidR="00B46B36" w:rsidRPr="00A92DA8" w:rsidRDefault="00B46B36" w:rsidP="00F9370A">
      <w:pPr>
        <w:widowControl/>
        <w:numPr>
          <w:ilvl w:val="1"/>
          <w:numId w:val="10"/>
        </w:numPr>
        <w:tabs>
          <w:tab w:val="left" w:pos="709"/>
        </w:tabs>
        <w:suppressAutoHyphens w:val="0"/>
        <w:ind w:left="568" w:hanging="284"/>
        <w:jc w:val="both"/>
        <w:rPr>
          <w:rFonts w:eastAsia="Times New Roman" w:cs="Times New Roman"/>
          <w:sz w:val="22"/>
          <w:szCs w:val="22"/>
          <w:lang w:eastAsia="pl-PL" w:bidi="ar-SA"/>
        </w:rPr>
      </w:pPr>
      <w:r w:rsidRPr="00A92DA8">
        <w:rPr>
          <w:rFonts w:eastAsia="Times New Roman" w:cs="Times New Roman"/>
          <w:sz w:val="22"/>
          <w:szCs w:val="22"/>
          <w:lang w:eastAsia="pl-PL" w:bidi="ar-SA"/>
        </w:rPr>
        <w:t>w przypadku nieprzedłożenia do zaakceptowania projektu umowy o podwykonawstwo lub projektu jej zmiany, każdorazowo w wysokości 0,1% wynagrodzenia netto określonego w § 6 ust. 1;</w:t>
      </w:r>
    </w:p>
    <w:p w14:paraId="3D3730F7" w14:textId="77777777" w:rsidR="00B46B36" w:rsidRPr="00A92DA8" w:rsidRDefault="00B46B36" w:rsidP="00F9370A">
      <w:pPr>
        <w:widowControl/>
        <w:numPr>
          <w:ilvl w:val="1"/>
          <w:numId w:val="10"/>
        </w:numPr>
        <w:tabs>
          <w:tab w:val="left" w:pos="709"/>
        </w:tabs>
        <w:suppressAutoHyphens w:val="0"/>
        <w:ind w:left="568" w:hanging="284"/>
        <w:jc w:val="both"/>
        <w:rPr>
          <w:rFonts w:eastAsia="Times New Roman" w:cs="Times New Roman"/>
          <w:sz w:val="22"/>
          <w:szCs w:val="22"/>
          <w:lang w:eastAsia="pl-PL" w:bidi="ar-SA"/>
        </w:rPr>
      </w:pPr>
      <w:r w:rsidRPr="00A92DA8">
        <w:rPr>
          <w:rFonts w:eastAsia="Times New Roman" w:cs="Times New Roman"/>
          <w:sz w:val="22"/>
          <w:szCs w:val="22"/>
          <w:lang w:eastAsia="pl-PL" w:bidi="ar-SA"/>
        </w:rPr>
        <w:t xml:space="preserve">w przypadku nieprzedłożenia poświadczonej za zgodność z oryginałem kopii umowy </w:t>
      </w:r>
      <w:r w:rsidRPr="00A92DA8">
        <w:rPr>
          <w:rFonts w:eastAsia="Times New Roman" w:cs="Times New Roman"/>
          <w:sz w:val="22"/>
          <w:szCs w:val="22"/>
          <w:lang w:eastAsia="pl-PL" w:bidi="ar-SA"/>
        </w:rPr>
        <w:br/>
        <w:t xml:space="preserve">o podwykonawstwo lub jej zmiany,  każdorazowo w wysokości 0,1% wynagrodzenia </w:t>
      </w:r>
      <w:r w:rsidRPr="00A92DA8">
        <w:rPr>
          <w:rFonts w:eastAsia="Times New Roman" w:cs="Times New Roman"/>
          <w:sz w:val="22"/>
          <w:szCs w:val="22"/>
          <w:lang w:eastAsia="ar-SA" w:bidi="ar-SA"/>
        </w:rPr>
        <w:t>netto</w:t>
      </w:r>
      <w:r w:rsidRPr="00A92DA8">
        <w:rPr>
          <w:rFonts w:eastAsia="Times New Roman" w:cs="Times New Roman"/>
          <w:sz w:val="22"/>
          <w:szCs w:val="22"/>
          <w:lang w:eastAsia="pl-PL" w:bidi="ar-SA"/>
        </w:rPr>
        <w:t xml:space="preserve"> określonego w § 6 ust. 1;</w:t>
      </w:r>
    </w:p>
    <w:p w14:paraId="095E57EA" w14:textId="77777777" w:rsidR="00B46B36" w:rsidRPr="00A92DA8" w:rsidRDefault="00B46B36" w:rsidP="00F9370A">
      <w:pPr>
        <w:widowControl/>
        <w:numPr>
          <w:ilvl w:val="1"/>
          <w:numId w:val="10"/>
        </w:numPr>
        <w:tabs>
          <w:tab w:val="left" w:pos="709"/>
        </w:tabs>
        <w:suppressAutoHyphens w:val="0"/>
        <w:ind w:left="568" w:hanging="284"/>
        <w:jc w:val="both"/>
        <w:rPr>
          <w:rFonts w:eastAsia="Times New Roman" w:cs="Times New Roman"/>
          <w:sz w:val="22"/>
          <w:szCs w:val="22"/>
          <w:lang w:eastAsia="pl-PL" w:bidi="ar-SA"/>
        </w:rPr>
      </w:pPr>
      <w:r w:rsidRPr="00A92DA8">
        <w:rPr>
          <w:rFonts w:eastAsia="Times New Roman" w:cs="Times New Roman"/>
          <w:sz w:val="22"/>
          <w:szCs w:val="22"/>
          <w:lang w:eastAsia="pl-PL" w:bidi="ar-SA"/>
        </w:rPr>
        <w:t xml:space="preserve">w przypadku braku zmiany umowy o podwykonawstwo w zakresie terminu zapłaty, każdorazowo wysokości 0,1% wynagrodzenia </w:t>
      </w:r>
      <w:r w:rsidRPr="00A92DA8">
        <w:rPr>
          <w:rFonts w:eastAsia="Times New Roman" w:cs="Times New Roman"/>
          <w:sz w:val="22"/>
          <w:szCs w:val="22"/>
          <w:lang w:eastAsia="ar-SA" w:bidi="ar-SA"/>
        </w:rPr>
        <w:t>netto</w:t>
      </w:r>
      <w:r w:rsidRPr="00A92DA8">
        <w:rPr>
          <w:rFonts w:eastAsia="Times New Roman" w:cs="Times New Roman"/>
          <w:sz w:val="22"/>
          <w:szCs w:val="22"/>
          <w:lang w:eastAsia="pl-PL" w:bidi="ar-SA"/>
        </w:rPr>
        <w:t xml:space="preserve"> określonego w § 6 ust. 1;</w:t>
      </w:r>
    </w:p>
    <w:p w14:paraId="035F59DE" w14:textId="77777777" w:rsidR="00B46B36" w:rsidRPr="00A92DA8" w:rsidRDefault="00B46B36" w:rsidP="00F9370A">
      <w:pPr>
        <w:widowControl/>
        <w:numPr>
          <w:ilvl w:val="1"/>
          <w:numId w:val="10"/>
        </w:numPr>
        <w:tabs>
          <w:tab w:val="left" w:pos="709"/>
        </w:tabs>
        <w:suppressAutoHyphens w:val="0"/>
        <w:ind w:left="568" w:hanging="284"/>
        <w:jc w:val="both"/>
        <w:rPr>
          <w:rFonts w:eastAsia="Times New Roman" w:cs="Times New Roman"/>
          <w:sz w:val="22"/>
          <w:szCs w:val="22"/>
          <w:lang w:eastAsia="pl-PL" w:bidi="ar-SA"/>
        </w:rPr>
      </w:pPr>
      <w:r w:rsidRPr="00A92DA8">
        <w:rPr>
          <w:rFonts w:eastAsia="Times New Roman" w:cs="Times New Roman"/>
          <w:sz w:val="22"/>
          <w:szCs w:val="22"/>
          <w:lang w:eastAsia="pl-PL" w:bidi="ar-SA"/>
        </w:rPr>
        <w:t xml:space="preserve">0,1% wynagrodzenia </w:t>
      </w:r>
      <w:r w:rsidR="00A9784D" w:rsidRPr="00A92DA8">
        <w:rPr>
          <w:rFonts w:eastAsia="Times New Roman" w:cs="Times New Roman"/>
          <w:sz w:val="22"/>
          <w:szCs w:val="22"/>
          <w:lang w:eastAsia="pl-PL" w:bidi="ar-SA"/>
        </w:rPr>
        <w:t xml:space="preserve">netto </w:t>
      </w:r>
      <w:r w:rsidRPr="00A92DA8">
        <w:rPr>
          <w:rFonts w:eastAsia="Times New Roman" w:cs="Times New Roman"/>
          <w:sz w:val="22"/>
          <w:szCs w:val="22"/>
          <w:lang w:eastAsia="pl-PL" w:bidi="ar-SA"/>
        </w:rPr>
        <w:t>określonego w § 6 ust. 1, każdorazowo za każdy przypadek nie</w:t>
      </w:r>
      <w:r w:rsidR="00596246" w:rsidRPr="00A92DA8">
        <w:rPr>
          <w:rFonts w:eastAsia="Times New Roman" w:cs="Times New Roman"/>
          <w:sz w:val="22"/>
          <w:szCs w:val="22"/>
          <w:lang w:eastAsia="pl-PL" w:bidi="ar-SA"/>
        </w:rPr>
        <w:t xml:space="preserve"> </w:t>
      </w:r>
      <w:r w:rsidRPr="00A92DA8">
        <w:rPr>
          <w:rFonts w:eastAsia="Times New Roman" w:cs="Times New Roman"/>
          <w:sz w:val="22"/>
          <w:szCs w:val="22"/>
          <w:lang w:eastAsia="pl-PL" w:bidi="ar-SA"/>
        </w:rPr>
        <w:t xml:space="preserve">zawarcia umowy o pracę, tj. za każdą osobę, z którą wbrew obowiązkowi określonemu w § 2 ust. </w:t>
      </w:r>
      <w:r w:rsidR="00370A8D" w:rsidRPr="00A92DA8">
        <w:rPr>
          <w:rFonts w:eastAsia="Times New Roman" w:cs="Times New Roman"/>
          <w:sz w:val="22"/>
          <w:szCs w:val="22"/>
          <w:lang w:eastAsia="pl-PL" w:bidi="ar-SA"/>
        </w:rPr>
        <w:t>3</w:t>
      </w:r>
      <w:r w:rsidRPr="00A92DA8">
        <w:rPr>
          <w:rFonts w:eastAsia="Times New Roman" w:cs="Times New Roman"/>
          <w:sz w:val="22"/>
          <w:szCs w:val="22"/>
          <w:lang w:eastAsia="pl-PL" w:bidi="ar-SA"/>
        </w:rPr>
        <w:t xml:space="preserve"> umowy nie została zawarta umowa o pracę;</w:t>
      </w:r>
    </w:p>
    <w:p w14:paraId="7C07536A" w14:textId="77777777" w:rsidR="00B46B36" w:rsidRPr="00A92DA8" w:rsidRDefault="00B46B36" w:rsidP="001D65E1">
      <w:pPr>
        <w:widowControl/>
        <w:numPr>
          <w:ilvl w:val="0"/>
          <w:numId w:val="3"/>
        </w:numPr>
        <w:tabs>
          <w:tab w:val="left" w:pos="426"/>
        </w:tabs>
        <w:suppressAutoHyphens w:val="0"/>
        <w:spacing w:before="60" w:after="60" w:line="259" w:lineRule="auto"/>
        <w:ind w:left="284" w:hanging="284"/>
        <w:jc w:val="both"/>
        <w:rPr>
          <w:rFonts w:eastAsia="Times New Roman" w:cs="Times New Roman"/>
          <w:sz w:val="22"/>
          <w:szCs w:val="22"/>
          <w:lang w:eastAsia="ar-SA" w:bidi="ar-SA"/>
        </w:rPr>
      </w:pPr>
      <w:r w:rsidRPr="00A92DA8">
        <w:rPr>
          <w:rFonts w:eastAsia="Times New Roman" w:cs="Times New Roman"/>
          <w:sz w:val="22"/>
          <w:szCs w:val="22"/>
          <w:lang w:eastAsia="ar-SA" w:bidi="ar-SA"/>
        </w:rPr>
        <w:t>Wierzytelności z tytułu kar umownych są natychmiast wymagalne, a Wykonawca wyraża zgodę na dokonanie przez Zamawiającego potrącenia naliczonych kar umownych</w:t>
      </w:r>
      <w:r w:rsidRPr="00A92DA8">
        <w:rPr>
          <w:rFonts w:eastAsia="Times New Roman" w:cs="Times New Roman"/>
          <w:sz w:val="22"/>
          <w:szCs w:val="22"/>
          <w:lang w:eastAsia="ar-SA" w:bidi="ar-SA"/>
        </w:rPr>
        <w:br/>
        <w:t>z przysługującego mu wynagrodzenia, chyba że będą tego wprost zakazywały przepisy prawa powszechnie obowiązującego.</w:t>
      </w:r>
    </w:p>
    <w:p w14:paraId="40180B6F" w14:textId="77777777" w:rsidR="00B46B36" w:rsidRPr="00A92DA8" w:rsidRDefault="00B46B36" w:rsidP="001D65E1">
      <w:pPr>
        <w:widowControl/>
        <w:numPr>
          <w:ilvl w:val="0"/>
          <w:numId w:val="3"/>
        </w:numPr>
        <w:suppressAutoHyphens w:val="0"/>
        <w:spacing w:before="60" w:after="60" w:line="259" w:lineRule="auto"/>
        <w:ind w:left="284" w:hanging="284"/>
        <w:jc w:val="both"/>
        <w:rPr>
          <w:rFonts w:eastAsia="Times New Roman" w:cs="Times New Roman"/>
          <w:bCs/>
          <w:sz w:val="22"/>
          <w:szCs w:val="22"/>
          <w:lang w:eastAsia="ar-SA" w:bidi="ar-SA"/>
        </w:rPr>
      </w:pPr>
      <w:r w:rsidRPr="00A92DA8">
        <w:rPr>
          <w:rFonts w:eastAsia="Times New Roman" w:cs="Times New Roman"/>
          <w:sz w:val="22"/>
          <w:szCs w:val="22"/>
          <w:lang w:eastAsia="ar-SA" w:bidi="ar-SA"/>
        </w:rPr>
        <w:t>Łączna wysokość kar umownych nie może być wyższa niż</w:t>
      </w:r>
      <w:r w:rsidRPr="00A92DA8">
        <w:rPr>
          <w:rFonts w:eastAsia="Times New Roman" w:cs="Times New Roman"/>
          <w:bCs/>
          <w:sz w:val="22"/>
          <w:szCs w:val="22"/>
          <w:lang w:eastAsia="ar-SA" w:bidi="ar-SA"/>
        </w:rPr>
        <w:t xml:space="preserve"> 20% wynagrodzenia netto określonego w § 6 ust. 1.</w:t>
      </w:r>
    </w:p>
    <w:p w14:paraId="04657A33" w14:textId="509E4006" w:rsidR="00A92DA8" w:rsidRPr="002E15FF" w:rsidRDefault="00B46B36" w:rsidP="00A92DA8">
      <w:pPr>
        <w:widowControl/>
        <w:numPr>
          <w:ilvl w:val="0"/>
          <w:numId w:val="3"/>
        </w:numPr>
        <w:suppressAutoHyphens w:val="0"/>
        <w:spacing w:before="60" w:after="60" w:line="259" w:lineRule="auto"/>
        <w:ind w:left="284" w:hanging="284"/>
        <w:jc w:val="both"/>
        <w:rPr>
          <w:rFonts w:eastAsia="Times New Roman" w:cs="Times New Roman"/>
          <w:sz w:val="22"/>
          <w:szCs w:val="22"/>
          <w:lang w:eastAsia="ar-SA" w:bidi="ar-SA"/>
        </w:rPr>
      </w:pPr>
      <w:r w:rsidRPr="00A92DA8">
        <w:rPr>
          <w:rFonts w:eastAsia="Times New Roman" w:cs="Times New Roman"/>
          <w:bCs/>
          <w:sz w:val="22"/>
          <w:szCs w:val="22"/>
          <w:lang w:eastAsia="ar-SA" w:bidi="ar-SA"/>
        </w:rPr>
        <w:t>Zamawiającemu przysługuje prawo dochodzenia odszkodowania uzupełniającego na zasadach ogólnych prawa cywilnego, jeżeli poniesiona szkoda przekroczy wyso</w:t>
      </w:r>
      <w:r w:rsidR="004C20F1" w:rsidRPr="00A92DA8">
        <w:rPr>
          <w:rFonts w:eastAsia="Times New Roman" w:cs="Times New Roman"/>
          <w:bCs/>
          <w:sz w:val="22"/>
          <w:szCs w:val="22"/>
          <w:lang w:eastAsia="ar-SA" w:bidi="ar-SA"/>
        </w:rPr>
        <w:t>kość zastrzeżonych kar umownych.</w:t>
      </w:r>
    </w:p>
    <w:p w14:paraId="3C6768C7" w14:textId="52238B64" w:rsidR="00A92DA8" w:rsidRPr="00A92DA8" w:rsidRDefault="00A92DA8" w:rsidP="00A92DA8">
      <w:pPr>
        <w:spacing w:line="0" w:lineRule="atLeast"/>
        <w:ind w:right="-3"/>
        <w:jc w:val="center"/>
        <w:rPr>
          <w:rFonts w:eastAsia="Calibri" w:cs="Times New Roman"/>
          <w:b/>
          <w:kern w:val="0"/>
          <w:sz w:val="22"/>
          <w:szCs w:val="22"/>
          <w:lang w:eastAsia="pl-PL" w:bidi="ar-SA"/>
        </w:rPr>
      </w:pPr>
      <w:r w:rsidRPr="00A92DA8">
        <w:rPr>
          <w:rFonts w:cs="Times New Roman"/>
          <w:b/>
          <w:sz w:val="22"/>
          <w:szCs w:val="22"/>
        </w:rPr>
        <w:t>§ 9</w:t>
      </w:r>
    </w:p>
    <w:p w14:paraId="662B5E8D" w14:textId="77777777" w:rsidR="00A92DA8" w:rsidRPr="00A92DA8" w:rsidRDefault="00A92DA8" w:rsidP="00A92DA8">
      <w:pPr>
        <w:spacing w:line="2" w:lineRule="exact"/>
        <w:rPr>
          <w:rFonts w:eastAsia="Times New Roman" w:cs="Times New Roman"/>
          <w:sz w:val="22"/>
          <w:szCs w:val="22"/>
        </w:rPr>
      </w:pPr>
    </w:p>
    <w:p w14:paraId="28D73345" w14:textId="77777777" w:rsidR="00A92DA8" w:rsidRPr="00A92DA8" w:rsidRDefault="00A92DA8" w:rsidP="00A92DA8">
      <w:pPr>
        <w:spacing w:line="0" w:lineRule="atLeast"/>
        <w:ind w:right="16"/>
        <w:jc w:val="center"/>
        <w:rPr>
          <w:rFonts w:eastAsia="Calibri" w:cs="Times New Roman"/>
          <w:b/>
          <w:sz w:val="22"/>
          <w:szCs w:val="22"/>
        </w:rPr>
      </w:pPr>
      <w:r w:rsidRPr="00A92DA8">
        <w:rPr>
          <w:rFonts w:cs="Times New Roman"/>
          <w:b/>
          <w:sz w:val="22"/>
          <w:szCs w:val="22"/>
        </w:rPr>
        <w:t>Warunki zmiany umowy</w:t>
      </w:r>
    </w:p>
    <w:p w14:paraId="62D6B50E" w14:textId="77777777" w:rsidR="00A92DA8" w:rsidRPr="00A92DA8" w:rsidRDefault="00A92DA8" w:rsidP="00A92DA8">
      <w:pPr>
        <w:spacing w:line="53" w:lineRule="exact"/>
        <w:rPr>
          <w:rFonts w:eastAsia="Times New Roman" w:cs="Times New Roman"/>
          <w:sz w:val="22"/>
          <w:szCs w:val="22"/>
        </w:rPr>
      </w:pPr>
    </w:p>
    <w:p w14:paraId="61ECD5DE" w14:textId="77777777" w:rsidR="00A92DA8" w:rsidRPr="00A92DA8" w:rsidRDefault="00A92DA8" w:rsidP="00F9370A">
      <w:pPr>
        <w:widowControl/>
        <w:numPr>
          <w:ilvl w:val="0"/>
          <w:numId w:val="43"/>
        </w:numPr>
        <w:tabs>
          <w:tab w:val="left" w:pos="284"/>
        </w:tabs>
        <w:suppressAutoHyphens w:val="0"/>
        <w:spacing w:line="223" w:lineRule="auto"/>
        <w:ind w:right="20"/>
        <w:jc w:val="both"/>
        <w:rPr>
          <w:rFonts w:eastAsia="Calibri" w:cs="Times New Roman"/>
          <w:sz w:val="22"/>
          <w:szCs w:val="22"/>
        </w:rPr>
      </w:pPr>
      <w:r w:rsidRPr="00A92DA8">
        <w:rPr>
          <w:rFonts w:cs="Times New Roman"/>
          <w:sz w:val="22"/>
          <w:szCs w:val="22"/>
        </w:rPr>
        <w:t xml:space="preserve">Na podstawie art. 455 </w:t>
      </w:r>
      <w:proofErr w:type="spellStart"/>
      <w:r w:rsidRPr="00A92DA8">
        <w:rPr>
          <w:rFonts w:cs="Times New Roman"/>
          <w:sz w:val="22"/>
          <w:szCs w:val="22"/>
        </w:rPr>
        <w:t>Pzp</w:t>
      </w:r>
      <w:proofErr w:type="spellEnd"/>
      <w:r w:rsidRPr="00A92DA8">
        <w:rPr>
          <w:rFonts w:cs="Times New Roman"/>
          <w:sz w:val="22"/>
          <w:szCs w:val="22"/>
        </w:rPr>
        <w:t>, w szczególności w następujących przypadkach :</w:t>
      </w:r>
    </w:p>
    <w:p w14:paraId="55D5822F" w14:textId="77777777" w:rsidR="00A92DA8" w:rsidRPr="00A92DA8" w:rsidRDefault="00A92DA8" w:rsidP="00F9370A">
      <w:pPr>
        <w:widowControl/>
        <w:numPr>
          <w:ilvl w:val="0"/>
          <w:numId w:val="44"/>
        </w:numPr>
        <w:tabs>
          <w:tab w:val="left" w:pos="284"/>
        </w:tabs>
        <w:suppressAutoHyphens w:val="0"/>
        <w:spacing w:line="223" w:lineRule="auto"/>
        <w:ind w:right="20"/>
        <w:jc w:val="both"/>
        <w:rPr>
          <w:rFonts w:cs="Times New Roman"/>
          <w:sz w:val="22"/>
          <w:szCs w:val="22"/>
        </w:rPr>
      </w:pPr>
      <w:r w:rsidRPr="00A92DA8">
        <w:rPr>
          <w:rFonts w:cs="Times New Roman"/>
          <w:sz w:val="22"/>
          <w:szCs w:val="22"/>
        </w:rPr>
        <w:t>Dopuszczalne zmiany odnoszące się do przedmiotu zamówienia dopuszczalna jest zmiana przedmiotu zamówienia poprzez zmianę zakresu robót budowlanych przewidzianych w dokumentacji projektowej w przypadku:</w:t>
      </w:r>
    </w:p>
    <w:p w14:paraId="7AF02B6C" w14:textId="77777777" w:rsidR="00A92DA8" w:rsidRPr="00A92DA8" w:rsidRDefault="00A92DA8" w:rsidP="00F9370A">
      <w:pPr>
        <w:widowControl/>
        <w:numPr>
          <w:ilvl w:val="0"/>
          <w:numId w:val="45"/>
        </w:numPr>
        <w:tabs>
          <w:tab w:val="left" w:pos="284"/>
        </w:tabs>
        <w:suppressAutoHyphens w:val="0"/>
        <w:spacing w:line="223" w:lineRule="auto"/>
        <w:ind w:right="20"/>
        <w:jc w:val="both"/>
        <w:rPr>
          <w:rFonts w:cs="Times New Roman"/>
          <w:sz w:val="22"/>
          <w:szCs w:val="22"/>
        </w:rPr>
      </w:pPr>
      <w:r w:rsidRPr="00A92DA8">
        <w:rPr>
          <w:rFonts w:cs="Times New Roman"/>
          <w:sz w:val="22"/>
          <w:szCs w:val="22"/>
        </w:rPr>
        <w:t>konieczności wykonania robót zamiennych, których wykonanie ma na celu prawidłowe zrealizowanie przedmiotu zamówienia, a konieczność ich wykonania wynika z wad dokumentacji projektowej,</w:t>
      </w:r>
    </w:p>
    <w:p w14:paraId="6ABED314" w14:textId="77777777" w:rsidR="00A92DA8" w:rsidRPr="00A92DA8" w:rsidRDefault="00A92DA8" w:rsidP="00F9370A">
      <w:pPr>
        <w:widowControl/>
        <w:numPr>
          <w:ilvl w:val="0"/>
          <w:numId w:val="45"/>
        </w:numPr>
        <w:tabs>
          <w:tab w:val="left" w:pos="284"/>
        </w:tabs>
        <w:suppressAutoHyphens w:val="0"/>
        <w:spacing w:line="223" w:lineRule="auto"/>
        <w:ind w:right="20"/>
        <w:jc w:val="both"/>
        <w:rPr>
          <w:rFonts w:cs="Times New Roman"/>
          <w:sz w:val="22"/>
          <w:szCs w:val="22"/>
        </w:rPr>
      </w:pPr>
      <w:r w:rsidRPr="00A92DA8">
        <w:rPr>
          <w:rFonts w:cs="Times New Roman"/>
          <w:sz w:val="22"/>
          <w:szCs w:val="22"/>
        </w:rPr>
        <w:t>konieczności wykonania robót dodatkowych niezbędnych do prawidłowego</w:t>
      </w:r>
    </w:p>
    <w:p w14:paraId="35B4A86B" w14:textId="77777777" w:rsidR="00A92DA8" w:rsidRPr="00A92DA8" w:rsidRDefault="00A92DA8" w:rsidP="00A92DA8">
      <w:pPr>
        <w:tabs>
          <w:tab w:val="left" w:pos="284"/>
        </w:tabs>
        <w:spacing w:line="223" w:lineRule="auto"/>
        <w:ind w:left="284" w:right="20"/>
        <w:jc w:val="both"/>
        <w:rPr>
          <w:rFonts w:cs="Times New Roman"/>
          <w:sz w:val="22"/>
          <w:szCs w:val="22"/>
        </w:rPr>
      </w:pPr>
      <w:r w:rsidRPr="00A92DA8">
        <w:rPr>
          <w:rFonts w:cs="Times New Roman"/>
          <w:sz w:val="22"/>
          <w:szCs w:val="22"/>
        </w:rPr>
        <w:t>wykonania przedmiotu umowy, które nie zostały przewidziane w dokumentacji projektowej przekazanej przez Zamawiającego,</w:t>
      </w:r>
    </w:p>
    <w:p w14:paraId="6EADD7E7" w14:textId="77777777" w:rsidR="00A92DA8" w:rsidRPr="00A92DA8" w:rsidRDefault="00A92DA8" w:rsidP="00F9370A">
      <w:pPr>
        <w:widowControl/>
        <w:numPr>
          <w:ilvl w:val="0"/>
          <w:numId w:val="45"/>
        </w:numPr>
        <w:tabs>
          <w:tab w:val="left" w:pos="284"/>
        </w:tabs>
        <w:suppressAutoHyphens w:val="0"/>
        <w:spacing w:line="223" w:lineRule="auto"/>
        <w:ind w:right="20"/>
        <w:jc w:val="both"/>
        <w:rPr>
          <w:rFonts w:cs="Times New Roman"/>
          <w:sz w:val="22"/>
          <w:szCs w:val="22"/>
        </w:rPr>
      </w:pPr>
      <w:r w:rsidRPr="00A92DA8">
        <w:rPr>
          <w:rFonts w:cs="Times New Roman"/>
          <w:sz w:val="22"/>
          <w:szCs w:val="22"/>
        </w:rPr>
        <w:t>zmiany dokumentacji projektowej wykonane z inicjatywy Zamawiającego ze względu na stwierdzone wady, co spowoduje konieczność wykonania robót zamiennych, dodatkowych.</w:t>
      </w:r>
    </w:p>
    <w:p w14:paraId="1E409A41" w14:textId="77777777" w:rsidR="00A92DA8" w:rsidRPr="00A92DA8" w:rsidRDefault="00A92DA8" w:rsidP="00F9370A">
      <w:pPr>
        <w:widowControl/>
        <w:numPr>
          <w:ilvl w:val="0"/>
          <w:numId w:val="45"/>
        </w:numPr>
        <w:tabs>
          <w:tab w:val="left" w:pos="284"/>
        </w:tabs>
        <w:suppressAutoHyphens w:val="0"/>
        <w:spacing w:line="223" w:lineRule="auto"/>
        <w:ind w:right="20"/>
        <w:jc w:val="both"/>
        <w:rPr>
          <w:rFonts w:cs="Times New Roman"/>
          <w:sz w:val="22"/>
          <w:szCs w:val="22"/>
        </w:rPr>
      </w:pPr>
      <w:r w:rsidRPr="00A92DA8">
        <w:rPr>
          <w:rFonts w:cs="Times New Roman"/>
          <w:sz w:val="22"/>
          <w:szCs w:val="22"/>
        </w:rPr>
        <w:t>zmiany decyzji administracyjnych, na podstawie których prowadzone są roboty budowlane objęte umową, powodujące zmianę dotychczasowego zakresu robót przewidzianego w dokumentacji projektowej,</w:t>
      </w:r>
    </w:p>
    <w:p w14:paraId="2F6A614B" w14:textId="77777777" w:rsidR="00A92DA8" w:rsidRPr="00A92DA8" w:rsidRDefault="00A92DA8" w:rsidP="00F9370A">
      <w:pPr>
        <w:widowControl/>
        <w:numPr>
          <w:ilvl w:val="0"/>
          <w:numId w:val="45"/>
        </w:numPr>
        <w:tabs>
          <w:tab w:val="left" w:pos="284"/>
        </w:tabs>
        <w:suppressAutoHyphens w:val="0"/>
        <w:spacing w:line="223" w:lineRule="auto"/>
        <w:ind w:right="20"/>
        <w:jc w:val="both"/>
        <w:rPr>
          <w:rFonts w:cs="Times New Roman"/>
          <w:sz w:val="22"/>
          <w:szCs w:val="22"/>
        </w:rPr>
      </w:pPr>
      <w:r w:rsidRPr="00A92DA8">
        <w:rPr>
          <w:rFonts w:cs="Times New Roman"/>
          <w:sz w:val="22"/>
          <w:szCs w:val="22"/>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zakresu rzeczowego lub finansowego przedmiotu zamówienia. Wynagrodzenie Wykonawcy zmniejsza się odpowiednio w stosunku do zmniejszonego zakresu robót z uwzględnieniem mechanizmu opisanego w umowie;</w:t>
      </w:r>
    </w:p>
    <w:p w14:paraId="1F233E22" w14:textId="77777777" w:rsidR="00A92DA8" w:rsidRPr="00A92DA8" w:rsidRDefault="00A92DA8" w:rsidP="00F9370A">
      <w:pPr>
        <w:widowControl/>
        <w:numPr>
          <w:ilvl w:val="0"/>
          <w:numId w:val="45"/>
        </w:numPr>
        <w:tabs>
          <w:tab w:val="left" w:pos="284"/>
        </w:tabs>
        <w:suppressAutoHyphens w:val="0"/>
        <w:spacing w:line="223" w:lineRule="auto"/>
        <w:ind w:right="20"/>
        <w:jc w:val="both"/>
        <w:rPr>
          <w:rFonts w:cs="Times New Roman"/>
          <w:sz w:val="22"/>
          <w:szCs w:val="22"/>
        </w:rPr>
      </w:pPr>
      <w:r w:rsidRPr="00A92DA8">
        <w:rPr>
          <w:rFonts w:cs="Times New Roman"/>
          <w:sz w:val="22"/>
          <w:szCs w:val="22"/>
        </w:rPr>
        <w:t>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2613678F" w14:textId="77777777" w:rsidR="00A92DA8" w:rsidRPr="00A92DA8" w:rsidRDefault="00A92DA8" w:rsidP="00F9370A">
      <w:pPr>
        <w:widowControl/>
        <w:numPr>
          <w:ilvl w:val="0"/>
          <w:numId w:val="44"/>
        </w:numPr>
        <w:tabs>
          <w:tab w:val="left" w:pos="284"/>
        </w:tabs>
        <w:suppressAutoHyphens w:val="0"/>
        <w:spacing w:line="223" w:lineRule="auto"/>
        <w:ind w:right="20"/>
        <w:jc w:val="both"/>
        <w:rPr>
          <w:rFonts w:cs="Times New Roman"/>
          <w:sz w:val="22"/>
          <w:szCs w:val="22"/>
        </w:rPr>
      </w:pPr>
      <w:r w:rsidRPr="00A92DA8">
        <w:rPr>
          <w:rFonts w:cs="Times New Roman"/>
          <w:sz w:val="22"/>
          <w:szCs w:val="22"/>
        </w:rPr>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51789E2F" w14:textId="77777777" w:rsidR="00A92DA8" w:rsidRPr="00A92DA8" w:rsidRDefault="00A92DA8" w:rsidP="00F9370A">
      <w:pPr>
        <w:widowControl/>
        <w:numPr>
          <w:ilvl w:val="0"/>
          <w:numId w:val="46"/>
        </w:numPr>
        <w:tabs>
          <w:tab w:val="left" w:pos="284"/>
        </w:tabs>
        <w:suppressAutoHyphens w:val="0"/>
        <w:spacing w:line="223" w:lineRule="auto"/>
        <w:ind w:right="20"/>
        <w:jc w:val="both"/>
        <w:rPr>
          <w:rFonts w:cs="Times New Roman"/>
          <w:sz w:val="22"/>
          <w:szCs w:val="22"/>
        </w:rPr>
      </w:pPr>
      <w:r w:rsidRPr="00A92DA8">
        <w:rPr>
          <w:rFonts w:cs="Times New Roman"/>
          <w:sz w:val="22"/>
          <w:szCs w:val="22"/>
        </w:rPr>
        <w:t>podwyższą jakość wykonanych robót,</w:t>
      </w:r>
    </w:p>
    <w:p w14:paraId="1B59449F" w14:textId="77777777" w:rsidR="00A92DA8" w:rsidRPr="00A92DA8" w:rsidRDefault="00A92DA8" w:rsidP="00F9370A">
      <w:pPr>
        <w:widowControl/>
        <w:numPr>
          <w:ilvl w:val="0"/>
          <w:numId w:val="46"/>
        </w:numPr>
        <w:tabs>
          <w:tab w:val="left" w:pos="284"/>
        </w:tabs>
        <w:suppressAutoHyphens w:val="0"/>
        <w:spacing w:line="223" w:lineRule="auto"/>
        <w:ind w:right="20"/>
        <w:jc w:val="both"/>
        <w:rPr>
          <w:rFonts w:cs="Times New Roman"/>
          <w:sz w:val="22"/>
          <w:szCs w:val="22"/>
        </w:rPr>
      </w:pPr>
      <w:r w:rsidRPr="00A92DA8">
        <w:rPr>
          <w:rFonts w:cs="Times New Roman"/>
          <w:sz w:val="22"/>
          <w:szCs w:val="22"/>
        </w:rPr>
        <w:t>zmniejszą koszty realizacji umowy lub koszty eksploatacji,</w:t>
      </w:r>
    </w:p>
    <w:p w14:paraId="4AAA4F8B" w14:textId="77777777" w:rsidR="00A92DA8" w:rsidRPr="00A92DA8" w:rsidRDefault="00A92DA8" w:rsidP="00F9370A">
      <w:pPr>
        <w:widowControl/>
        <w:numPr>
          <w:ilvl w:val="0"/>
          <w:numId w:val="46"/>
        </w:numPr>
        <w:tabs>
          <w:tab w:val="left" w:pos="284"/>
        </w:tabs>
        <w:suppressAutoHyphens w:val="0"/>
        <w:spacing w:line="223" w:lineRule="auto"/>
        <w:ind w:right="20"/>
        <w:jc w:val="both"/>
        <w:rPr>
          <w:rFonts w:cs="Times New Roman"/>
          <w:sz w:val="22"/>
          <w:szCs w:val="22"/>
        </w:rPr>
      </w:pPr>
      <w:r w:rsidRPr="00A92DA8">
        <w:rPr>
          <w:rFonts w:cs="Times New Roman"/>
          <w:sz w:val="22"/>
          <w:szCs w:val="22"/>
        </w:rPr>
        <w:t>pozwolą na skrócenie terminu wykonania umowy lub</w:t>
      </w:r>
    </w:p>
    <w:p w14:paraId="02BA61CA" w14:textId="77777777" w:rsidR="00A92DA8" w:rsidRPr="00A92DA8" w:rsidRDefault="00A92DA8" w:rsidP="00F9370A">
      <w:pPr>
        <w:widowControl/>
        <w:numPr>
          <w:ilvl w:val="0"/>
          <w:numId w:val="46"/>
        </w:numPr>
        <w:tabs>
          <w:tab w:val="left" w:pos="284"/>
        </w:tabs>
        <w:suppressAutoHyphens w:val="0"/>
        <w:spacing w:line="223" w:lineRule="auto"/>
        <w:ind w:right="20"/>
        <w:jc w:val="both"/>
        <w:rPr>
          <w:rFonts w:cs="Times New Roman"/>
          <w:sz w:val="22"/>
          <w:szCs w:val="22"/>
        </w:rPr>
      </w:pPr>
      <w:r w:rsidRPr="00A92DA8">
        <w:rPr>
          <w:rFonts w:cs="Times New Roman"/>
          <w:sz w:val="22"/>
          <w:szCs w:val="22"/>
        </w:rPr>
        <w:t>pozwolą na wydłużenie okresu eksploatacji robót po ich zakończeniu.</w:t>
      </w:r>
    </w:p>
    <w:p w14:paraId="43463123" w14:textId="77777777" w:rsidR="00A92DA8" w:rsidRPr="00A92DA8" w:rsidRDefault="00A92DA8" w:rsidP="00F9370A">
      <w:pPr>
        <w:widowControl/>
        <w:numPr>
          <w:ilvl w:val="0"/>
          <w:numId w:val="44"/>
        </w:numPr>
        <w:tabs>
          <w:tab w:val="left" w:pos="284"/>
        </w:tabs>
        <w:suppressAutoHyphens w:val="0"/>
        <w:spacing w:line="223" w:lineRule="auto"/>
        <w:ind w:right="20"/>
        <w:jc w:val="both"/>
        <w:rPr>
          <w:rFonts w:cs="Times New Roman"/>
          <w:sz w:val="22"/>
          <w:szCs w:val="22"/>
        </w:rPr>
      </w:pPr>
      <w:r w:rsidRPr="00A92DA8">
        <w:rPr>
          <w:rFonts w:cs="Times New Roman"/>
          <w:sz w:val="22"/>
          <w:szCs w:val="22"/>
        </w:rPr>
        <w:t xml:space="preserve">Dopuszczalne zmiany postanowień umowy: </w:t>
      </w:r>
    </w:p>
    <w:p w14:paraId="76D7F2BE" w14:textId="77777777" w:rsidR="00A92DA8" w:rsidRPr="00A92DA8" w:rsidRDefault="00A92DA8" w:rsidP="00F9370A">
      <w:pPr>
        <w:widowControl/>
        <w:numPr>
          <w:ilvl w:val="0"/>
          <w:numId w:val="47"/>
        </w:numPr>
        <w:tabs>
          <w:tab w:val="left" w:pos="284"/>
        </w:tabs>
        <w:suppressAutoHyphens w:val="0"/>
        <w:spacing w:line="223" w:lineRule="auto"/>
        <w:ind w:right="20"/>
        <w:jc w:val="both"/>
        <w:rPr>
          <w:rFonts w:cs="Times New Roman"/>
          <w:sz w:val="22"/>
          <w:szCs w:val="22"/>
        </w:rPr>
      </w:pPr>
      <w:r w:rsidRPr="00A92DA8">
        <w:rPr>
          <w:rFonts w:cs="Times New Roman"/>
          <w:sz w:val="22"/>
          <w:szCs w:val="22"/>
        </w:rPr>
        <w:t xml:space="preserve">dopuszczalna jest zmiana sposobu przeprowadzenia odbiorów częściowych, odbioru końcowego w zakresie prób lub testów, w sytuacji gdy taka zmiana okaże się konieczna do prawidłowej oceny </w:t>
      </w:r>
      <w:r w:rsidRPr="00A92DA8">
        <w:rPr>
          <w:rFonts w:cs="Times New Roman"/>
          <w:sz w:val="22"/>
          <w:szCs w:val="22"/>
        </w:rPr>
        <w:lastRenderedPageBreak/>
        <w:t>należytego wykonania przedmiotu zamówienia przez wykonawcę, w szczególności gdy zmianie ulegnie technologia wykonania poszczególnych robót;</w:t>
      </w:r>
    </w:p>
    <w:p w14:paraId="55884A80" w14:textId="77777777" w:rsidR="00A92DA8" w:rsidRPr="00A92DA8" w:rsidRDefault="00A92DA8" w:rsidP="00F9370A">
      <w:pPr>
        <w:widowControl/>
        <w:numPr>
          <w:ilvl w:val="0"/>
          <w:numId w:val="44"/>
        </w:numPr>
        <w:tabs>
          <w:tab w:val="left" w:pos="284"/>
        </w:tabs>
        <w:suppressAutoHyphens w:val="0"/>
        <w:spacing w:line="223" w:lineRule="auto"/>
        <w:ind w:right="20"/>
        <w:jc w:val="both"/>
        <w:rPr>
          <w:rFonts w:cs="Times New Roman"/>
          <w:sz w:val="22"/>
          <w:szCs w:val="22"/>
        </w:rPr>
      </w:pPr>
      <w:r w:rsidRPr="00A92DA8">
        <w:rPr>
          <w:rFonts w:cs="Times New Roman"/>
          <w:sz w:val="22"/>
          <w:szCs w:val="22"/>
        </w:rPr>
        <w:t>Dopuszczalna jest zmiana terminu wykonania umowy w przypadku:</w:t>
      </w:r>
    </w:p>
    <w:p w14:paraId="689EE47E" w14:textId="77777777" w:rsidR="00A92DA8" w:rsidRPr="00A92DA8" w:rsidRDefault="00A92DA8" w:rsidP="00F9370A">
      <w:pPr>
        <w:widowControl/>
        <w:numPr>
          <w:ilvl w:val="0"/>
          <w:numId w:val="48"/>
        </w:numPr>
        <w:tabs>
          <w:tab w:val="left" w:pos="284"/>
        </w:tabs>
        <w:suppressAutoHyphens w:val="0"/>
        <w:spacing w:line="223" w:lineRule="auto"/>
        <w:ind w:right="20"/>
        <w:jc w:val="both"/>
        <w:rPr>
          <w:rFonts w:cs="Times New Roman"/>
          <w:sz w:val="22"/>
          <w:szCs w:val="22"/>
        </w:rPr>
      </w:pPr>
      <w:r w:rsidRPr="00A92DA8">
        <w:rPr>
          <w:rFonts w:cs="Times New Roman"/>
          <w:sz w:val="22"/>
          <w:szCs w:val="22"/>
        </w:rPr>
        <w:t>wystąpienia niemożliwych do przewidzenia warunków atmosferycznych, co spowodowało brak możliwości kontynuowania robót (wstrzymanie wykonania robót). Poprzez niemożliwe do przewidzenia warunki atmosferyczne należy</w:t>
      </w:r>
    </w:p>
    <w:p w14:paraId="32B0A75E" w14:textId="77777777" w:rsidR="00A92DA8" w:rsidRPr="00A92DA8" w:rsidRDefault="00A92DA8" w:rsidP="00A92DA8">
      <w:pPr>
        <w:tabs>
          <w:tab w:val="left" w:pos="284"/>
        </w:tabs>
        <w:spacing w:line="223" w:lineRule="auto"/>
        <w:ind w:left="284" w:right="20"/>
        <w:jc w:val="both"/>
        <w:rPr>
          <w:rFonts w:cs="Times New Roman"/>
          <w:sz w:val="22"/>
          <w:szCs w:val="22"/>
        </w:rPr>
      </w:pPr>
      <w:r w:rsidRPr="00A92DA8">
        <w:rPr>
          <w:rFonts w:cs="Times New Roman"/>
          <w:sz w:val="22"/>
          <w:szCs w:val="22"/>
        </w:rPr>
        <w:t>rozumieć utrzymujące się przez okres co najmniej 7 dni warunki odmienne od warunków atmosferycznych występujących na terenie budowy w danym miesiącu w ostatnich 3 latach liczonych od dnia upływu terminu składania ofert,</w:t>
      </w:r>
    </w:p>
    <w:p w14:paraId="3E1182B6" w14:textId="77777777" w:rsidR="00A92DA8" w:rsidRPr="00A92DA8" w:rsidRDefault="00A92DA8" w:rsidP="00F9370A">
      <w:pPr>
        <w:widowControl/>
        <w:numPr>
          <w:ilvl w:val="0"/>
          <w:numId w:val="48"/>
        </w:numPr>
        <w:tabs>
          <w:tab w:val="left" w:pos="284"/>
        </w:tabs>
        <w:suppressAutoHyphens w:val="0"/>
        <w:spacing w:line="223" w:lineRule="auto"/>
        <w:ind w:right="20"/>
        <w:jc w:val="both"/>
        <w:rPr>
          <w:rFonts w:cs="Times New Roman"/>
          <w:sz w:val="22"/>
          <w:szCs w:val="22"/>
        </w:rPr>
      </w:pPr>
      <w:r w:rsidRPr="00A92DA8">
        <w:rPr>
          <w:rFonts w:cs="Times New Roman"/>
          <w:sz w:val="22"/>
          <w:szCs w:val="22"/>
        </w:rPr>
        <w:t>wstrzymania wykonania umowy przez Zamawiającego z przyczyn nieleżących po stronie wykonawcy, o ile takie działanie powoduje, że nie jest możliwe wykonanie umowy w dotychczas ustalonym terminie,</w:t>
      </w:r>
    </w:p>
    <w:p w14:paraId="40D0577C" w14:textId="77777777" w:rsidR="00A92DA8" w:rsidRPr="00A92DA8" w:rsidRDefault="00A92DA8" w:rsidP="00F9370A">
      <w:pPr>
        <w:widowControl/>
        <w:numPr>
          <w:ilvl w:val="0"/>
          <w:numId w:val="48"/>
        </w:numPr>
        <w:tabs>
          <w:tab w:val="left" w:pos="284"/>
        </w:tabs>
        <w:suppressAutoHyphens w:val="0"/>
        <w:spacing w:line="223" w:lineRule="auto"/>
        <w:ind w:right="20"/>
        <w:jc w:val="both"/>
        <w:rPr>
          <w:rFonts w:cs="Times New Roman"/>
          <w:sz w:val="22"/>
          <w:szCs w:val="22"/>
        </w:rPr>
      </w:pPr>
      <w:r w:rsidRPr="00A92DA8">
        <w:rPr>
          <w:rFonts w:cs="Times New Roman"/>
          <w:sz w:val="22"/>
          <w:szCs w:val="22"/>
        </w:rPr>
        <w:t>wystąpienia awarii na terenie budowy, za którą odpowiedzialności nie ponosi wykonawca, skutkującej koniecznością wstrzymania wykonania robót budowlanych przez wykonawcę,</w:t>
      </w:r>
    </w:p>
    <w:p w14:paraId="13B901F2" w14:textId="77777777" w:rsidR="00A92DA8" w:rsidRPr="00A92DA8" w:rsidRDefault="00A92DA8" w:rsidP="00F9370A">
      <w:pPr>
        <w:widowControl/>
        <w:numPr>
          <w:ilvl w:val="0"/>
          <w:numId w:val="48"/>
        </w:numPr>
        <w:tabs>
          <w:tab w:val="left" w:pos="284"/>
        </w:tabs>
        <w:suppressAutoHyphens w:val="0"/>
        <w:spacing w:line="223" w:lineRule="auto"/>
        <w:ind w:right="20"/>
        <w:jc w:val="both"/>
        <w:rPr>
          <w:rFonts w:cs="Times New Roman"/>
          <w:sz w:val="22"/>
          <w:szCs w:val="22"/>
        </w:rPr>
      </w:pPr>
      <w:r w:rsidRPr="00A92DA8">
        <w:rPr>
          <w:rFonts w:cs="Times New Roman"/>
          <w:sz w:val="22"/>
          <w:szCs w:val="22"/>
        </w:rPr>
        <w:t>zmiany po upływie składania ofert powszechnie obowiązujących przepisów prawa, które miały wpływ na możliwość wykonania umowy w terminie w niej ustalonym,</w:t>
      </w:r>
    </w:p>
    <w:p w14:paraId="3B8C68D9" w14:textId="77777777" w:rsidR="00A92DA8" w:rsidRPr="00A92DA8" w:rsidRDefault="00A92DA8" w:rsidP="00F9370A">
      <w:pPr>
        <w:widowControl/>
        <w:numPr>
          <w:ilvl w:val="0"/>
          <w:numId w:val="48"/>
        </w:numPr>
        <w:tabs>
          <w:tab w:val="left" w:pos="284"/>
        </w:tabs>
        <w:suppressAutoHyphens w:val="0"/>
        <w:spacing w:line="223" w:lineRule="auto"/>
        <w:ind w:right="20"/>
        <w:jc w:val="both"/>
        <w:rPr>
          <w:rFonts w:cs="Times New Roman"/>
          <w:sz w:val="22"/>
          <w:szCs w:val="22"/>
        </w:rPr>
      </w:pPr>
      <w:r w:rsidRPr="00A92DA8">
        <w:rPr>
          <w:rFonts w:cs="Times New Roman"/>
          <w:sz w:val="22"/>
          <w:szCs w:val="22"/>
        </w:rPr>
        <w:t>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w:t>
      </w:r>
    </w:p>
    <w:p w14:paraId="149F0EB2" w14:textId="77777777" w:rsidR="00A92DA8" w:rsidRPr="00A92DA8" w:rsidRDefault="00A92DA8" w:rsidP="00F9370A">
      <w:pPr>
        <w:widowControl/>
        <w:numPr>
          <w:ilvl w:val="0"/>
          <w:numId w:val="48"/>
        </w:numPr>
        <w:tabs>
          <w:tab w:val="left" w:pos="284"/>
        </w:tabs>
        <w:suppressAutoHyphens w:val="0"/>
        <w:spacing w:line="223" w:lineRule="auto"/>
        <w:ind w:right="20"/>
        <w:jc w:val="both"/>
        <w:rPr>
          <w:rFonts w:cs="Times New Roman"/>
          <w:sz w:val="22"/>
          <w:szCs w:val="22"/>
        </w:rPr>
      </w:pPr>
      <w:r w:rsidRPr="00A92DA8">
        <w:rPr>
          <w:rFonts w:cs="Times New Roman"/>
          <w:sz w:val="22"/>
          <w:szCs w:val="22"/>
        </w:rPr>
        <w:t>opóźnienia w uzyskaniu wymaganych uzgodnień, opinii, aprobat od podmiotów trzecich, które to opóźnienie powstało z przyczyn nieleżących po stronie wykonawcy, a powoduje brak możliwości wykonywania robót, co ma wpływ na termin wykonania umowy,</w:t>
      </w:r>
    </w:p>
    <w:p w14:paraId="35038F8B" w14:textId="77777777" w:rsidR="00A92DA8" w:rsidRPr="00A92DA8" w:rsidRDefault="00A92DA8" w:rsidP="00F9370A">
      <w:pPr>
        <w:widowControl/>
        <w:numPr>
          <w:ilvl w:val="0"/>
          <w:numId w:val="48"/>
        </w:numPr>
        <w:tabs>
          <w:tab w:val="left" w:pos="284"/>
        </w:tabs>
        <w:suppressAutoHyphens w:val="0"/>
        <w:spacing w:line="223" w:lineRule="auto"/>
        <w:ind w:right="20"/>
        <w:jc w:val="both"/>
        <w:rPr>
          <w:rFonts w:cs="Times New Roman"/>
          <w:sz w:val="22"/>
          <w:szCs w:val="22"/>
        </w:rPr>
      </w:pPr>
      <w:r w:rsidRPr="00A92DA8">
        <w:rPr>
          <w:rFonts w:cs="Times New Roman"/>
          <w:sz w:val="22"/>
          <w:szCs w:val="22"/>
        </w:rPr>
        <w:t>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w:t>
      </w:r>
    </w:p>
    <w:p w14:paraId="64A688E8" w14:textId="77777777" w:rsidR="00A92DA8" w:rsidRPr="00A92DA8" w:rsidRDefault="00A92DA8" w:rsidP="00F9370A">
      <w:pPr>
        <w:widowControl/>
        <w:numPr>
          <w:ilvl w:val="0"/>
          <w:numId w:val="48"/>
        </w:numPr>
        <w:tabs>
          <w:tab w:val="left" w:pos="284"/>
        </w:tabs>
        <w:suppressAutoHyphens w:val="0"/>
        <w:spacing w:line="223" w:lineRule="auto"/>
        <w:ind w:right="20"/>
        <w:jc w:val="both"/>
        <w:rPr>
          <w:rFonts w:cs="Times New Roman"/>
          <w:sz w:val="22"/>
          <w:szCs w:val="22"/>
        </w:rPr>
      </w:pPr>
      <w:r w:rsidRPr="00A92DA8">
        <w:rPr>
          <w:rFonts w:cs="Times New Roman"/>
          <w:sz w:val="22"/>
          <w:szCs w:val="22"/>
        </w:rPr>
        <w:t>wystąpienia okoliczności uprawniających do zmiany przedmiotu umowy, o których mowa powyżej, jeżeli okoliczności te mają wpływ na termin wykonania umowy,</w:t>
      </w:r>
    </w:p>
    <w:p w14:paraId="63DF1C13" w14:textId="77777777" w:rsidR="00A92DA8" w:rsidRPr="00A92DA8" w:rsidRDefault="00A92DA8" w:rsidP="00F9370A">
      <w:pPr>
        <w:widowControl/>
        <w:numPr>
          <w:ilvl w:val="0"/>
          <w:numId w:val="48"/>
        </w:numPr>
        <w:tabs>
          <w:tab w:val="left" w:pos="284"/>
        </w:tabs>
        <w:suppressAutoHyphens w:val="0"/>
        <w:spacing w:line="223" w:lineRule="auto"/>
        <w:ind w:right="20"/>
        <w:jc w:val="both"/>
        <w:rPr>
          <w:rFonts w:cs="Times New Roman"/>
          <w:sz w:val="22"/>
          <w:szCs w:val="22"/>
        </w:rPr>
      </w:pPr>
      <w:r w:rsidRPr="00A92DA8">
        <w:rPr>
          <w:rFonts w:cs="Times New Roman"/>
          <w:sz w:val="22"/>
          <w:szCs w:val="22"/>
        </w:rPr>
        <w:t>wystąpienia warunków siły wyższej, które uniemożliwiły wykonanie umowy w dotychczas ustalonym terminie – termin umowy może ulec zmianie o czas, w jakim wyżej wskazane okoliczności wpłynęły na termin wykonania umowy przez wykonawcę, to jest uniemożliwiły wykonawcy terminową realizację przedmiotu umowy.</w:t>
      </w:r>
    </w:p>
    <w:p w14:paraId="0144DF0C" w14:textId="77777777" w:rsidR="00A92DA8" w:rsidRPr="00A92DA8" w:rsidRDefault="00A92DA8" w:rsidP="00F9370A">
      <w:pPr>
        <w:widowControl/>
        <w:numPr>
          <w:ilvl w:val="0"/>
          <w:numId w:val="44"/>
        </w:numPr>
        <w:tabs>
          <w:tab w:val="left" w:pos="284"/>
        </w:tabs>
        <w:suppressAutoHyphens w:val="0"/>
        <w:spacing w:line="223" w:lineRule="auto"/>
        <w:ind w:right="20"/>
        <w:jc w:val="both"/>
        <w:rPr>
          <w:rFonts w:cs="Times New Roman"/>
          <w:sz w:val="22"/>
          <w:szCs w:val="22"/>
        </w:rPr>
      </w:pPr>
      <w:r w:rsidRPr="00A92DA8">
        <w:rPr>
          <w:rFonts w:cs="Times New Roman"/>
          <w:sz w:val="22"/>
          <w:szCs w:val="22"/>
        </w:rPr>
        <w:t>Dopuszczalna jest zmiana wysokości wynagrodzenia wykonawcy w przypadku:</w:t>
      </w:r>
    </w:p>
    <w:p w14:paraId="4A2D702D" w14:textId="77777777" w:rsidR="00A92DA8" w:rsidRPr="00A92DA8" w:rsidRDefault="00A92DA8" w:rsidP="00F9370A">
      <w:pPr>
        <w:widowControl/>
        <w:numPr>
          <w:ilvl w:val="0"/>
          <w:numId w:val="49"/>
        </w:numPr>
        <w:tabs>
          <w:tab w:val="left" w:pos="284"/>
        </w:tabs>
        <w:suppressAutoHyphens w:val="0"/>
        <w:spacing w:line="223" w:lineRule="auto"/>
        <w:ind w:right="20"/>
        <w:jc w:val="both"/>
        <w:rPr>
          <w:rFonts w:cs="Times New Roman"/>
          <w:sz w:val="22"/>
          <w:szCs w:val="22"/>
        </w:rPr>
      </w:pPr>
      <w:r w:rsidRPr="00A92DA8">
        <w:rPr>
          <w:rFonts w:cs="Times New Roman"/>
          <w:sz w:val="22"/>
          <w:szCs w:val="22"/>
        </w:rPr>
        <w:t>konieczności wykonania robót dodatkowych, zamiennych lub innych nieprzewidzianych w dokumentacji projektowej, a których wykonanie jest niezbędne, albo w przypadku ograniczenia zakresu robót przewidzianych w umowie;</w:t>
      </w:r>
    </w:p>
    <w:p w14:paraId="4C355D9E" w14:textId="77777777" w:rsidR="00A92DA8" w:rsidRPr="00A92DA8" w:rsidRDefault="00A92DA8" w:rsidP="00F9370A">
      <w:pPr>
        <w:widowControl/>
        <w:numPr>
          <w:ilvl w:val="0"/>
          <w:numId w:val="49"/>
        </w:numPr>
        <w:tabs>
          <w:tab w:val="left" w:pos="284"/>
        </w:tabs>
        <w:suppressAutoHyphens w:val="0"/>
        <w:spacing w:line="223" w:lineRule="auto"/>
        <w:ind w:right="20"/>
        <w:jc w:val="both"/>
        <w:rPr>
          <w:rFonts w:cs="Times New Roman"/>
          <w:sz w:val="22"/>
          <w:szCs w:val="22"/>
        </w:rPr>
      </w:pPr>
      <w:r w:rsidRPr="00A92DA8">
        <w:rPr>
          <w:rFonts w:cs="Times New Roman"/>
          <w:sz w:val="22"/>
          <w:szCs w:val="22"/>
        </w:rPr>
        <w:t>zmiany technologii wykonania robót lub materiałów zastosowanych do ich realizacji;</w:t>
      </w:r>
    </w:p>
    <w:p w14:paraId="36555196" w14:textId="77777777" w:rsidR="00A92DA8" w:rsidRPr="00A92DA8" w:rsidRDefault="00A92DA8" w:rsidP="00F9370A">
      <w:pPr>
        <w:widowControl/>
        <w:numPr>
          <w:ilvl w:val="0"/>
          <w:numId w:val="44"/>
        </w:numPr>
        <w:tabs>
          <w:tab w:val="left" w:pos="284"/>
        </w:tabs>
        <w:suppressAutoHyphens w:val="0"/>
        <w:spacing w:line="223" w:lineRule="auto"/>
        <w:ind w:right="20"/>
        <w:jc w:val="both"/>
        <w:rPr>
          <w:rFonts w:cs="Times New Roman"/>
          <w:sz w:val="22"/>
          <w:szCs w:val="22"/>
        </w:rPr>
      </w:pPr>
      <w:r w:rsidRPr="00A92DA8">
        <w:rPr>
          <w:rFonts w:cs="Times New Roman"/>
          <w:sz w:val="22"/>
          <w:szCs w:val="22"/>
        </w:rPr>
        <w:t>Dopuszczalna jest zmiana osób skierowanych do realizacji zamówienia w odniesieniu do osób wskazanych przez wykonawcę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w:t>
      </w:r>
    </w:p>
    <w:p w14:paraId="0227C382" w14:textId="77777777" w:rsidR="00A92DA8" w:rsidRPr="00A92DA8" w:rsidRDefault="00A92DA8" w:rsidP="00F9370A">
      <w:pPr>
        <w:widowControl/>
        <w:numPr>
          <w:ilvl w:val="0"/>
          <w:numId w:val="44"/>
        </w:numPr>
        <w:tabs>
          <w:tab w:val="left" w:pos="284"/>
        </w:tabs>
        <w:suppressAutoHyphens w:val="0"/>
        <w:spacing w:line="223" w:lineRule="auto"/>
        <w:ind w:right="20"/>
        <w:jc w:val="both"/>
        <w:rPr>
          <w:rFonts w:cs="Times New Roman"/>
          <w:sz w:val="22"/>
          <w:szCs w:val="22"/>
        </w:rPr>
      </w:pPr>
      <w:r w:rsidRPr="00A92DA8">
        <w:rPr>
          <w:rFonts w:cs="Times New Roman"/>
          <w:sz w:val="22"/>
          <w:szCs w:val="22"/>
        </w:rPr>
        <w:t>Dopuszczalna jest również zmiana podwykonawcy, na którego zdolnościach technicznych lub zawodowych lub sytuacji finansowej lub ekonomicznej polegał wykonawca ubiegając się o zawarcie umowy, w sytuacji gdy nie dysponuje już zasobami wskazanego w ofercie podmiotu – jeżeli wykaże on, że zastępujący podmiot spełnia określone w dokumentach zamówienia warunki udziału w postępowaniu.</w:t>
      </w:r>
    </w:p>
    <w:p w14:paraId="4A8407CD" w14:textId="77777777" w:rsidR="00A92DA8" w:rsidRPr="00A92DA8" w:rsidRDefault="00A92DA8" w:rsidP="00F9370A">
      <w:pPr>
        <w:widowControl/>
        <w:numPr>
          <w:ilvl w:val="0"/>
          <w:numId w:val="44"/>
        </w:numPr>
        <w:tabs>
          <w:tab w:val="left" w:pos="284"/>
        </w:tabs>
        <w:suppressAutoHyphens w:val="0"/>
        <w:spacing w:line="223" w:lineRule="auto"/>
        <w:ind w:right="20"/>
        <w:jc w:val="both"/>
        <w:rPr>
          <w:rFonts w:cs="Times New Roman"/>
          <w:sz w:val="22"/>
          <w:szCs w:val="22"/>
        </w:rPr>
      </w:pPr>
      <w:r w:rsidRPr="00A92DA8">
        <w:rPr>
          <w:rFonts w:cs="Times New Roman"/>
          <w:sz w:val="22"/>
          <w:szCs w:val="22"/>
        </w:rPr>
        <w:t>Sposób ustalenia zmiany wysokości wynagrodzenia :</w:t>
      </w:r>
    </w:p>
    <w:p w14:paraId="462C1872" w14:textId="77777777" w:rsidR="00A92DA8" w:rsidRPr="00A92DA8" w:rsidRDefault="00A92DA8" w:rsidP="00F9370A">
      <w:pPr>
        <w:widowControl/>
        <w:numPr>
          <w:ilvl w:val="0"/>
          <w:numId w:val="50"/>
        </w:numPr>
        <w:tabs>
          <w:tab w:val="left" w:pos="284"/>
        </w:tabs>
        <w:suppressAutoHyphens w:val="0"/>
        <w:spacing w:line="223" w:lineRule="auto"/>
        <w:ind w:right="20"/>
        <w:jc w:val="both"/>
        <w:rPr>
          <w:rFonts w:cs="Times New Roman"/>
          <w:sz w:val="22"/>
          <w:szCs w:val="22"/>
        </w:rPr>
      </w:pPr>
      <w:r w:rsidRPr="00A92DA8">
        <w:rPr>
          <w:rFonts w:cs="Times New Roman"/>
          <w:sz w:val="22"/>
          <w:szCs w:val="22"/>
        </w:rPr>
        <w:t>wysokość wynagrodzenia ze względu na zmianę przedmiotu umowy zostanie ustalona na podstawie kosztorysu złożonego przez wykonawcę przed zawarciem umowy;</w:t>
      </w:r>
    </w:p>
    <w:p w14:paraId="24B29725" w14:textId="77777777" w:rsidR="00A92DA8" w:rsidRPr="00A92DA8" w:rsidRDefault="00A92DA8" w:rsidP="00F9370A">
      <w:pPr>
        <w:widowControl/>
        <w:numPr>
          <w:ilvl w:val="0"/>
          <w:numId w:val="50"/>
        </w:numPr>
        <w:tabs>
          <w:tab w:val="left" w:pos="284"/>
        </w:tabs>
        <w:suppressAutoHyphens w:val="0"/>
        <w:spacing w:line="223" w:lineRule="auto"/>
        <w:ind w:right="20"/>
        <w:jc w:val="both"/>
        <w:rPr>
          <w:rFonts w:cs="Times New Roman"/>
          <w:sz w:val="22"/>
          <w:szCs w:val="22"/>
        </w:rPr>
      </w:pPr>
      <w:r w:rsidRPr="00A92DA8">
        <w:rPr>
          <w:rFonts w:cs="Times New Roman"/>
          <w:sz w:val="22"/>
          <w:szCs w:val="22"/>
        </w:rPr>
        <w:t>jeżeli nie jest możliwe ustalenie zmiany wysokości wynagrodzenia zgodnie z pkt 7 lit. a), w szczególności rodzaje robót lub materiałów nie występują w kosztorysie ofertowym lub z innych przyczyn ustalenie wysokości wynagrodzenia nie jest możliwe, wynagrodzenie jest ustalone na podstawie kosztorysu dodatkowego wykonawcy, który zostanie przygotowany zgodnie z poniższymi zasadami:</w:t>
      </w:r>
    </w:p>
    <w:p w14:paraId="725D3616" w14:textId="77777777" w:rsidR="00A92DA8" w:rsidRPr="00A92DA8" w:rsidRDefault="00A92DA8" w:rsidP="00F9370A">
      <w:pPr>
        <w:widowControl/>
        <w:numPr>
          <w:ilvl w:val="0"/>
          <w:numId w:val="51"/>
        </w:numPr>
        <w:tabs>
          <w:tab w:val="left" w:pos="284"/>
        </w:tabs>
        <w:suppressAutoHyphens w:val="0"/>
        <w:spacing w:line="223" w:lineRule="auto"/>
        <w:ind w:right="20"/>
        <w:jc w:val="both"/>
        <w:rPr>
          <w:rFonts w:cs="Times New Roman"/>
          <w:sz w:val="22"/>
          <w:szCs w:val="22"/>
        </w:rPr>
      </w:pPr>
      <w:r w:rsidRPr="00A92DA8">
        <w:rPr>
          <w:rFonts w:cs="Times New Roman"/>
          <w:sz w:val="22"/>
          <w:szCs w:val="22"/>
        </w:rPr>
        <w:t>ceny jednostkowe będą odzwierciedlać realną wartość robót z uwzględnieniem zysku nie wyższego niż 5%, ceny jednostkowe będą nie wyższe niż ceny rynkowe odpowiadające zakresowi robót lub zmienianych materiałów,</w:t>
      </w:r>
    </w:p>
    <w:p w14:paraId="7CF0ED6A" w14:textId="77777777" w:rsidR="00A92DA8" w:rsidRPr="00A92DA8" w:rsidRDefault="00A92DA8" w:rsidP="00F9370A">
      <w:pPr>
        <w:widowControl/>
        <w:numPr>
          <w:ilvl w:val="0"/>
          <w:numId w:val="51"/>
        </w:numPr>
        <w:tabs>
          <w:tab w:val="left" w:pos="284"/>
        </w:tabs>
        <w:suppressAutoHyphens w:val="0"/>
        <w:spacing w:line="223" w:lineRule="auto"/>
        <w:ind w:right="20"/>
        <w:jc w:val="both"/>
        <w:rPr>
          <w:rFonts w:cs="Times New Roman"/>
          <w:sz w:val="22"/>
          <w:szCs w:val="22"/>
        </w:rPr>
      </w:pPr>
      <w:r w:rsidRPr="00A92DA8">
        <w:rPr>
          <w:rFonts w:cs="Times New Roman"/>
          <w:sz w:val="22"/>
          <w:szCs w:val="22"/>
        </w:rPr>
        <w:t>kosztorys będzie uwzględniać ceny nie wyższe niż ceny jednostkowe wynikające z ogólnie dostępnych cenników, np. SEKOCENBUD.</w:t>
      </w:r>
    </w:p>
    <w:p w14:paraId="41D0EC6D" w14:textId="77777777" w:rsidR="00A92DA8" w:rsidRPr="00A92DA8" w:rsidRDefault="00A92DA8" w:rsidP="00F9370A">
      <w:pPr>
        <w:widowControl/>
        <w:numPr>
          <w:ilvl w:val="0"/>
          <w:numId w:val="44"/>
        </w:numPr>
        <w:tabs>
          <w:tab w:val="left" w:pos="284"/>
        </w:tabs>
        <w:suppressAutoHyphens w:val="0"/>
        <w:spacing w:line="223" w:lineRule="auto"/>
        <w:ind w:right="20"/>
        <w:jc w:val="both"/>
        <w:rPr>
          <w:rFonts w:cs="Times New Roman"/>
          <w:sz w:val="22"/>
          <w:szCs w:val="22"/>
        </w:rPr>
      </w:pPr>
      <w:r w:rsidRPr="00A92DA8">
        <w:rPr>
          <w:rFonts w:cs="Times New Roman"/>
          <w:sz w:val="22"/>
          <w:szCs w:val="22"/>
        </w:rPr>
        <w:t xml:space="preserve">Zamawiający może wnieść zastrzeżenia do kosztorysu dodatkowego wykonawcy, do których wykonawca powinien ustosunkować się w terminie 3 dni od dnia przekazania uwag przez Zamawiającego. W razie sporu Stron co do wysokości wynagrodzenia, Strony mogą powołać niezależnego kosztorysanta, który dokona wyceny zakresu robót i materiałów z zastrzeżeniem, że </w:t>
      </w:r>
      <w:r w:rsidRPr="00A92DA8">
        <w:rPr>
          <w:rFonts w:cs="Times New Roman"/>
          <w:sz w:val="22"/>
          <w:szCs w:val="22"/>
        </w:rPr>
        <w:lastRenderedPageBreak/>
        <w:t>wycena odbędzie się z zachowaniem zasad przewidzianych powyżej. Koszt wynagrodzenia kosztorysanta ponoszą Strony w równych częściach.</w:t>
      </w:r>
    </w:p>
    <w:p w14:paraId="070AE140" w14:textId="77777777" w:rsidR="00A92DA8" w:rsidRPr="00A92DA8" w:rsidRDefault="00A92DA8" w:rsidP="00F9370A">
      <w:pPr>
        <w:widowControl/>
        <w:numPr>
          <w:ilvl w:val="0"/>
          <w:numId w:val="44"/>
        </w:numPr>
        <w:tabs>
          <w:tab w:val="left" w:pos="284"/>
        </w:tabs>
        <w:suppressAutoHyphens w:val="0"/>
        <w:spacing w:line="223" w:lineRule="auto"/>
        <w:ind w:right="20"/>
        <w:jc w:val="both"/>
        <w:rPr>
          <w:rFonts w:cs="Times New Roman"/>
          <w:sz w:val="22"/>
          <w:szCs w:val="22"/>
        </w:rPr>
      </w:pPr>
      <w:r w:rsidRPr="00A92DA8">
        <w:rPr>
          <w:rFonts w:cs="Times New Roman"/>
          <w:sz w:val="22"/>
          <w:szCs w:val="22"/>
        </w:rPr>
        <w:t>Każda ze Stron umowy może zawnioskować o jej zmianę. W celu dokonania zmiany umowy Strona o to wnioskująca zobowiązana jest do złożenia drugiej Stronie propozycji zmiany w terminie 7 dni od dnia zaistnienia okoliczności będących podstawą zmiany.</w:t>
      </w:r>
    </w:p>
    <w:p w14:paraId="47700AF3" w14:textId="77777777" w:rsidR="00A92DA8" w:rsidRPr="00A92DA8" w:rsidRDefault="00A92DA8" w:rsidP="00F9370A">
      <w:pPr>
        <w:widowControl/>
        <w:numPr>
          <w:ilvl w:val="0"/>
          <w:numId w:val="44"/>
        </w:numPr>
        <w:tabs>
          <w:tab w:val="left" w:pos="284"/>
        </w:tabs>
        <w:suppressAutoHyphens w:val="0"/>
        <w:spacing w:line="223" w:lineRule="auto"/>
        <w:ind w:right="20"/>
        <w:jc w:val="both"/>
        <w:rPr>
          <w:rFonts w:cs="Times New Roman"/>
          <w:sz w:val="22"/>
          <w:szCs w:val="22"/>
        </w:rPr>
      </w:pPr>
      <w:r w:rsidRPr="00A92DA8">
        <w:rPr>
          <w:rFonts w:cs="Times New Roman"/>
          <w:sz w:val="22"/>
          <w:szCs w:val="22"/>
        </w:rPr>
        <w:t>Wniosek o zmianę umowy powinien zawierać co najmniej:</w:t>
      </w:r>
    </w:p>
    <w:p w14:paraId="3060D6AF" w14:textId="77777777" w:rsidR="00A92DA8" w:rsidRPr="00A92DA8" w:rsidRDefault="00A92DA8" w:rsidP="00F9370A">
      <w:pPr>
        <w:widowControl/>
        <w:numPr>
          <w:ilvl w:val="0"/>
          <w:numId w:val="52"/>
        </w:numPr>
        <w:tabs>
          <w:tab w:val="left" w:pos="284"/>
        </w:tabs>
        <w:suppressAutoHyphens w:val="0"/>
        <w:spacing w:line="223" w:lineRule="auto"/>
        <w:ind w:right="20"/>
        <w:jc w:val="both"/>
        <w:rPr>
          <w:rFonts w:cs="Times New Roman"/>
          <w:sz w:val="22"/>
          <w:szCs w:val="22"/>
        </w:rPr>
      </w:pPr>
      <w:r w:rsidRPr="00A92DA8">
        <w:rPr>
          <w:rFonts w:cs="Times New Roman"/>
          <w:sz w:val="22"/>
          <w:szCs w:val="22"/>
        </w:rPr>
        <w:t>zakres proponowanej zmiany</w:t>
      </w:r>
    </w:p>
    <w:p w14:paraId="0E18B937" w14:textId="77777777" w:rsidR="00A92DA8" w:rsidRPr="00A92DA8" w:rsidRDefault="00A92DA8" w:rsidP="00F9370A">
      <w:pPr>
        <w:widowControl/>
        <w:numPr>
          <w:ilvl w:val="0"/>
          <w:numId w:val="52"/>
        </w:numPr>
        <w:tabs>
          <w:tab w:val="left" w:pos="284"/>
        </w:tabs>
        <w:suppressAutoHyphens w:val="0"/>
        <w:spacing w:line="223" w:lineRule="auto"/>
        <w:ind w:right="20"/>
        <w:jc w:val="both"/>
        <w:rPr>
          <w:rFonts w:cs="Times New Roman"/>
          <w:sz w:val="22"/>
          <w:szCs w:val="22"/>
        </w:rPr>
      </w:pPr>
      <w:r w:rsidRPr="00A92DA8">
        <w:rPr>
          <w:rFonts w:cs="Times New Roman"/>
          <w:sz w:val="22"/>
          <w:szCs w:val="22"/>
        </w:rPr>
        <w:t>opis okoliczności faktycznych uprawniających do dokonania zmiany,</w:t>
      </w:r>
    </w:p>
    <w:p w14:paraId="65862AF3" w14:textId="77777777" w:rsidR="00A92DA8" w:rsidRPr="00A92DA8" w:rsidRDefault="00A92DA8" w:rsidP="00F9370A">
      <w:pPr>
        <w:widowControl/>
        <w:numPr>
          <w:ilvl w:val="0"/>
          <w:numId w:val="52"/>
        </w:numPr>
        <w:tabs>
          <w:tab w:val="left" w:pos="284"/>
        </w:tabs>
        <w:suppressAutoHyphens w:val="0"/>
        <w:spacing w:line="223" w:lineRule="auto"/>
        <w:ind w:right="20"/>
        <w:jc w:val="both"/>
        <w:rPr>
          <w:rFonts w:cs="Times New Roman"/>
          <w:sz w:val="22"/>
          <w:szCs w:val="22"/>
        </w:rPr>
      </w:pPr>
      <w:r w:rsidRPr="00A92DA8">
        <w:rPr>
          <w:rFonts w:cs="Times New Roman"/>
          <w:sz w:val="22"/>
          <w:szCs w:val="22"/>
        </w:rPr>
        <w:t>podstawę dokonania zmiany, to jest podstawę prawną wynikającą z przepisów ustawy lub postanowień umowy,</w:t>
      </w:r>
    </w:p>
    <w:p w14:paraId="672AA06A" w14:textId="77777777" w:rsidR="00A92DA8" w:rsidRPr="00A92DA8" w:rsidRDefault="00A92DA8" w:rsidP="00F9370A">
      <w:pPr>
        <w:widowControl/>
        <w:numPr>
          <w:ilvl w:val="0"/>
          <w:numId w:val="52"/>
        </w:numPr>
        <w:tabs>
          <w:tab w:val="left" w:pos="284"/>
        </w:tabs>
        <w:suppressAutoHyphens w:val="0"/>
        <w:spacing w:line="223" w:lineRule="auto"/>
        <w:ind w:right="20"/>
        <w:jc w:val="both"/>
        <w:rPr>
          <w:rFonts w:cs="Times New Roman"/>
          <w:sz w:val="22"/>
          <w:szCs w:val="22"/>
        </w:rPr>
      </w:pPr>
      <w:r w:rsidRPr="00A92DA8">
        <w:rPr>
          <w:rFonts w:cs="Times New Roman"/>
          <w:sz w:val="22"/>
          <w:szCs w:val="22"/>
        </w:rPr>
        <w:t>informacje i dowody potwierdzające, że zostały spełnione okoliczności uzasadniające dokonanie zmiany umowy; dowodami są wszelkie dokumenty, które uzasadniają dokonanie proponowanej zmiany, w tym w szczególności:</w:t>
      </w:r>
    </w:p>
    <w:p w14:paraId="6958F12D" w14:textId="77777777" w:rsidR="00A92DA8" w:rsidRPr="00A92DA8" w:rsidRDefault="00A92DA8" w:rsidP="00F9370A">
      <w:pPr>
        <w:widowControl/>
        <w:numPr>
          <w:ilvl w:val="0"/>
          <w:numId w:val="53"/>
        </w:numPr>
        <w:tabs>
          <w:tab w:val="left" w:pos="284"/>
        </w:tabs>
        <w:suppressAutoHyphens w:val="0"/>
        <w:spacing w:line="223" w:lineRule="auto"/>
        <w:ind w:right="20"/>
        <w:jc w:val="both"/>
        <w:rPr>
          <w:rFonts w:cs="Times New Roman"/>
          <w:sz w:val="22"/>
          <w:szCs w:val="22"/>
        </w:rPr>
      </w:pPr>
      <w:r w:rsidRPr="00A92DA8">
        <w:rPr>
          <w:rFonts w:cs="Times New Roman"/>
          <w:sz w:val="22"/>
          <w:szCs w:val="22"/>
        </w:rPr>
        <w:t>w odniesieniu do zmiany przedmiotu umowy:</w:t>
      </w:r>
    </w:p>
    <w:p w14:paraId="1429300E" w14:textId="77777777" w:rsidR="00A92DA8" w:rsidRPr="00A92DA8" w:rsidRDefault="00A92DA8" w:rsidP="00F9370A">
      <w:pPr>
        <w:widowControl/>
        <w:numPr>
          <w:ilvl w:val="0"/>
          <w:numId w:val="54"/>
        </w:numPr>
        <w:tabs>
          <w:tab w:val="left" w:pos="284"/>
        </w:tabs>
        <w:suppressAutoHyphens w:val="0"/>
        <w:spacing w:line="223" w:lineRule="auto"/>
        <w:ind w:right="20"/>
        <w:jc w:val="both"/>
        <w:rPr>
          <w:rFonts w:cs="Times New Roman"/>
          <w:sz w:val="22"/>
          <w:szCs w:val="22"/>
        </w:rPr>
      </w:pPr>
      <w:r w:rsidRPr="00A92DA8">
        <w:rPr>
          <w:rFonts w:cs="Times New Roman"/>
          <w:sz w:val="22"/>
          <w:szCs w:val="22"/>
        </w:rPr>
        <w:t xml:space="preserve"> orzeczenie sądu powszechnego lub administracyjnego, a także decyzja organu administracji publicznej skutkujące koniecznością dokonania zmiany przedmiotu umowy,</w:t>
      </w:r>
    </w:p>
    <w:p w14:paraId="0B25415C" w14:textId="77777777" w:rsidR="00A92DA8" w:rsidRPr="00A92DA8" w:rsidRDefault="00A92DA8" w:rsidP="00F9370A">
      <w:pPr>
        <w:widowControl/>
        <w:numPr>
          <w:ilvl w:val="0"/>
          <w:numId w:val="54"/>
        </w:numPr>
        <w:tabs>
          <w:tab w:val="left" w:pos="284"/>
        </w:tabs>
        <w:suppressAutoHyphens w:val="0"/>
        <w:spacing w:line="223" w:lineRule="auto"/>
        <w:ind w:right="20"/>
        <w:jc w:val="both"/>
        <w:rPr>
          <w:rFonts w:cs="Times New Roman"/>
          <w:sz w:val="22"/>
          <w:szCs w:val="22"/>
        </w:rPr>
      </w:pPr>
      <w:r w:rsidRPr="00A92DA8">
        <w:rPr>
          <w:rFonts w:cs="Times New Roman"/>
          <w:sz w:val="22"/>
          <w:szCs w:val="22"/>
        </w:rPr>
        <w:t>dokument potwierdzający wady lub nieścisłości opisu przedmiotu zamówienia,</w:t>
      </w:r>
    </w:p>
    <w:p w14:paraId="2F4929B5" w14:textId="77777777" w:rsidR="00A92DA8" w:rsidRPr="00A92DA8" w:rsidRDefault="00A92DA8" w:rsidP="00F9370A">
      <w:pPr>
        <w:widowControl/>
        <w:numPr>
          <w:ilvl w:val="0"/>
          <w:numId w:val="54"/>
        </w:numPr>
        <w:tabs>
          <w:tab w:val="left" w:pos="284"/>
        </w:tabs>
        <w:suppressAutoHyphens w:val="0"/>
        <w:spacing w:line="223" w:lineRule="auto"/>
        <w:ind w:right="20"/>
        <w:jc w:val="both"/>
        <w:rPr>
          <w:rFonts w:cs="Times New Roman"/>
          <w:sz w:val="22"/>
          <w:szCs w:val="22"/>
        </w:rPr>
      </w:pPr>
      <w:r w:rsidRPr="00A92DA8">
        <w:rPr>
          <w:rFonts w:cs="Times New Roman"/>
          <w:sz w:val="22"/>
          <w:szCs w:val="22"/>
        </w:rPr>
        <w:t>analiza rynku potwierdzająca brak lub istotne ograniczenie dostępności materiałów, surowców, produktów lub sprzętu niezbędnych do wykonania umowy,</w:t>
      </w:r>
    </w:p>
    <w:p w14:paraId="24D1E2F1" w14:textId="77777777" w:rsidR="00A92DA8" w:rsidRPr="00A92DA8" w:rsidRDefault="00A92DA8" w:rsidP="00F9370A">
      <w:pPr>
        <w:widowControl/>
        <w:numPr>
          <w:ilvl w:val="0"/>
          <w:numId w:val="54"/>
        </w:numPr>
        <w:tabs>
          <w:tab w:val="left" w:pos="284"/>
        </w:tabs>
        <w:suppressAutoHyphens w:val="0"/>
        <w:spacing w:line="223" w:lineRule="auto"/>
        <w:ind w:right="20"/>
        <w:jc w:val="both"/>
        <w:rPr>
          <w:rFonts w:cs="Times New Roman"/>
          <w:sz w:val="22"/>
          <w:szCs w:val="22"/>
        </w:rPr>
      </w:pPr>
      <w:r w:rsidRPr="00A92DA8">
        <w:rPr>
          <w:rFonts w:cs="Times New Roman"/>
          <w:sz w:val="22"/>
          <w:szCs w:val="22"/>
        </w:rPr>
        <w:t>dokument potwierdzający obiektywne trudności w uzyskaniu materiałów, surowców, produktów lub sprzętu niezbędnych do wykonania umowy (oferty lub korespondencja dystrybutorem, producentem, dostawcą, usługodawcą),</w:t>
      </w:r>
    </w:p>
    <w:p w14:paraId="22FBF764" w14:textId="77777777" w:rsidR="00A92DA8" w:rsidRPr="00A92DA8" w:rsidRDefault="00A92DA8" w:rsidP="00F9370A">
      <w:pPr>
        <w:widowControl/>
        <w:numPr>
          <w:ilvl w:val="0"/>
          <w:numId w:val="54"/>
        </w:numPr>
        <w:tabs>
          <w:tab w:val="left" w:pos="284"/>
        </w:tabs>
        <w:suppressAutoHyphens w:val="0"/>
        <w:spacing w:line="223" w:lineRule="auto"/>
        <w:ind w:right="20"/>
        <w:jc w:val="both"/>
        <w:rPr>
          <w:rFonts w:cs="Times New Roman"/>
          <w:sz w:val="22"/>
          <w:szCs w:val="22"/>
        </w:rPr>
      </w:pPr>
      <w:r w:rsidRPr="00A92DA8">
        <w:rPr>
          <w:rFonts w:cs="Times New Roman"/>
          <w:sz w:val="22"/>
          <w:szCs w:val="22"/>
        </w:rPr>
        <w:t>w odniesieniu do zmiany terminu wykonania umowy lub poszczególnych świadczeń:</w:t>
      </w:r>
    </w:p>
    <w:p w14:paraId="374E87E0" w14:textId="77777777" w:rsidR="00A92DA8" w:rsidRPr="00A92DA8" w:rsidRDefault="00A92DA8" w:rsidP="00F9370A">
      <w:pPr>
        <w:widowControl/>
        <w:numPr>
          <w:ilvl w:val="0"/>
          <w:numId w:val="55"/>
        </w:numPr>
        <w:tabs>
          <w:tab w:val="left" w:pos="284"/>
        </w:tabs>
        <w:suppressAutoHyphens w:val="0"/>
        <w:spacing w:line="223" w:lineRule="auto"/>
        <w:ind w:right="20"/>
        <w:jc w:val="both"/>
        <w:rPr>
          <w:rFonts w:cs="Times New Roman"/>
          <w:sz w:val="22"/>
          <w:szCs w:val="22"/>
        </w:rPr>
      </w:pPr>
      <w:r w:rsidRPr="00A92DA8">
        <w:rPr>
          <w:rFonts w:cs="Times New Roman"/>
          <w:sz w:val="22"/>
          <w:szCs w:val="22"/>
        </w:rPr>
        <w:t>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w:t>
      </w:r>
    </w:p>
    <w:p w14:paraId="5ABF8054" w14:textId="77777777" w:rsidR="00A92DA8" w:rsidRPr="00A92DA8" w:rsidRDefault="00A92DA8" w:rsidP="00F9370A">
      <w:pPr>
        <w:widowControl/>
        <w:numPr>
          <w:ilvl w:val="0"/>
          <w:numId w:val="55"/>
        </w:numPr>
        <w:tabs>
          <w:tab w:val="left" w:pos="284"/>
        </w:tabs>
        <w:suppressAutoHyphens w:val="0"/>
        <w:spacing w:line="223" w:lineRule="auto"/>
        <w:ind w:right="20"/>
        <w:jc w:val="both"/>
        <w:rPr>
          <w:rFonts w:cs="Times New Roman"/>
          <w:sz w:val="22"/>
          <w:szCs w:val="22"/>
        </w:rPr>
      </w:pPr>
      <w:r w:rsidRPr="00A92DA8">
        <w:rPr>
          <w:rFonts w:cs="Times New Roman"/>
          <w:sz w:val="22"/>
          <w:szCs w:val="22"/>
        </w:rPr>
        <w:t>dokument potwierdzający istnienie lub zgłoszenie roszczeń osób trzecich wpływających na termin realizacji umowy lub poszczególnych świadczeń,</w:t>
      </w:r>
    </w:p>
    <w:p w14:paraId="7FAAFC31" w14:textId="77777777" w:rsidR="00A92DA8" w:rsidRPr="00A92DA8" w:rsidRDefault="00A92DA8" w:rsidP="00F9370A">
      <w:pPr>
        <w:widowControl/>
        <w:numPr>
          <w:ilvl w:val="0"/>
          <w:numId w:val="55"/>
        </w:numPr>
        <w:tabs>
          <w:tab w:val="left" w:pos="284"/>
        </w:tabs>
        <w:suppressAutoHyphens w:val="0"/>
        <w:spacing w:line="223" w:lineRule="auto"/>
        <w:ind w:right="20"/>
        <w:jc w:val="both"/>
        <w:rPr>
          <w:rFonts w:cs="Times New Roman"/>
          <w:sz w:val="22"/>
          <w:szCs w:val="22"/>
        </w:rPr>
      </w:pPr>
      <w:r w:rsidRPr="00A92DA8">
        <w:rPr>
          <w:rFonts w:cs="Times New Roman"/>
          <w:sz w:val="22"/>
          <w:szCs w:val="22"/>
        </w:rPr>
        <w:t>orzeczenie sądu powszechnego lub administracyjnego, a także decyzja organu administracji publicznej skutkujące wstrzymaniem realizacji umowy lub poszczególnych świadczeń,</w:t>
      </w:r>
    </w:p>
    <w:p w14:paraId="5D99D04C" w14:textId="77777777" w:rsidR="00A92DA8" w:rsidRPr="00A92DA8" w:rsidRDefault="00A92DA8" w:rsidP="00F9370A">
      <w:pPr>
        <w:widowControl/>
        <w:numPr>
          <w:ilvl w:val="0"/>
          <w:numId w:val="55"/>
        </w:numPr>
        <w:tabs>
          <w:tab w:val="left" w:pos="284"/>
        </w:tabs>
        <w:suppressAutoHyphens w:val="0"/>
        <w:spacing w:line="223" w:lineRule="auto"/>
        <w:ind w:right="20"/>
        <w:jc w:val="both"/>
        <w:rPr>
          <w:rFonts w:cs="Times New Roman"/>
          <w:sz w:val="22"/>
          <w:szCs w:val="22"/>
        </w:rPr>
      </w:pPr>
      <w:r w:rsidRPr="00A92DA8">
        <w:rPr>
          <w:rFonts w:cs="Times New Roman"/>
          <w:sz w:val="22"/>
          <w:szCs w:val="22"/>
        </w:rPr>
        <w:t>dokument potwierdzający wystąpienie opóźnień w realizacji innych przedsięwzięć, które wpływają na termin realizacji umowy lub poszczególnych świadczeń,</w:t>
      </w:r>
    </w:p>
    <w:p w14:paraId="70D8CE0C" w14:textId="77777777" w:rsidR="00A92DA8" w:rsidRPr="00A92DA8" w:rsidRDefault="00A92DA8" w:rsidP="00F9370A">
      <w:pPr>
        <w:widowControl/>
        <w:numPr>
          <w:ilvl w:val="0"/>
          <w:numId w:val="55"/>
        </w:numPr>
        <w:tabs>
          <w:tab w:val="left" w:pos="284"/>
        </w:tabs>
        <w:suppressAutoHyphens w:val="0"/>
        <w:spacing w:line="223" w:lineRule="auto"/>
        <w:ind w:right="20"/>
        <w:jc w:val="both"/>
        <w:rPr>
          <w:rFonts w:cs="Times New Roman"/>
          <w:sz w:val="22"/>
          <w:szCs w:val="22"/>
        </w:rPr>
      </w:pPr>
      <w:r w:rsidRPr="00A92DA8">
        <w:rPr>
          <w:rFonts w:cs="Times New Roman"/>
          <w:sz w:val="22"/>
          <w:szCs w:val="22"/>
        </w:rPr>
        <w:t>dokument potwierdzający wystąpienie okoliczności, których strony nie mogły przewidzieć przed zawarciem umowy, a które wpływają na termin wykonania umowy lub poszczególnych świadczeń,</w:t>
      </w:r>
    </w:p>
    <w:p w14:paraId="4865856A" w14:textId="77777777" w:rsidR="00A92DA8" w:rsidRPr="00A92DA8" w:rsidRDefault="00A92DA8" w:rsidP="00F9370A">
      <w:pPr>
        <w:widowControl/>
        <w:numPr>
          <w:ilvl w:val="0"/>
          <w:numId w:val="55"/>
        </w:numPr>
        <w:tabs>
          <w:tab w:val="left" w:pos="284"/>
        </w:tabs>
        <w:suppressAutoHyphens w:val="0"/>
        <w:spacing w:line="223" w:lineRule="auto"/>
        <w:ind w:right="20"/>
        <w:jc w:val="both"/>
        <w:rPr>
          <w:rFonts w:cs="Times New Roman"/>
          <w:sz w:val="22"/>
          <w:szCs w:val="22"/>
        </w:rPr>
      </w:pPr>
      <w:r w:rsidRPr="00A92DA8">
        <w:rPr>
          <w:rFonts w:cs="Times New Roman"/>
          <w:sz w:val="22"/>
          <w:szCs w:val="22"/>
        </w:rPr>
        <w:t>dokument potwierdzający, że dokonanie zmian przedmiotu umowy ma wpływ na termin wykonania umowy lub poszczególnych świadczeń.</w:t>
      </w:r>
    </w:p>
    <w:p w14:paraId="79BC1270" w14:textId="77777777" w:rsidR="00A92DA8" w:rsidRPr="00A92DA8" w:rsidRDefault="00A92DA8" w:rsidP="00F9370A">
      <w:pPr>
        <w:widowControl/>
        <w:numPr>
          <w:ilvl w:val="0"/>
          <w:numId w:val="44"/>
        </w:numPr>
        <w:tabs>
          <w:tab w:val="left" w:pos="284"/>
        </w:tabs>
        <w:suppressAutoHyphens w:val="0"/>
        <w:spacing w:line="223" w:lineRule="auto"/>
        <w:ind w:right="20"/>
        <w:jc w:val="both"/>
        <w:rPr>
          <w:rFonts w:cs="Times New Roman"/>
          <w:sz w:val="22"/>
          <w:szCs w:val="22"/>
        </w:rPr>
      </w:pPr>
      <w:r w:rsidRPr="00A92DA8">
        <w:rPr>
          <w:rFonts w:cs="Times New Roman"/>
          <w:sz w:val="22"/>
          <w:szCs w:val="22"/>
        </w:rPr>
        <w:t>W przypadku złożenia wniosku o zmianę druga Strona jest zobowiązana w terminie do  14 dni od dnia otrzymania wniosku do ustosunkowania się do niego. Przede wszystkim druga strona może:</w:t>
      </w:r>
    </w:p>
    <w:p w14:paraId="3F1C5836" w14:textId="77777777" w:rsidR="00A92DA8" w:rsidRPr="00A92DA8" w:rsidRDefault="00A92DA8" w:rsidP="00F9370A">
      <w:pPr>
        <w:widowControl/>
        <w:numPr>
          <w:ilvl w:val="0"/>
          <w:numId w:val="56"/>
        </w:numPr>
        <w:tabs>
          <w:tab w:val="left" w:pos="284"/>
        </w:tabs>
        <w:suppressAutoHyphens w:val="0"/>
        <w:spacing w:line="223" w:lineRule="auto"/>
        <w:ind w:right="20"/>
        <w:jc w:val="both"/>
        <w:rPr>
          <w:rFonts w:cs="Times New Roman"/>
          <w:sz w:val="22"/>
          <w:szCs w:val="22"/>
        </w:rPr>
      </w:pPr>
      <w:r w:rsidRPr="00A92DA8">
        <w:rPr>
          <w:rFonts w:cs="Times New Roman"/>
          <w:sz w:val="22"/>
          <w:szCs w:val="22"/>
        </w:rPr>
        <w:t>zaakceptować wniosek o zmianę,</w:t>
      </w:r>
    </w:p>
    <w:p w14:paraId="3D70DD78" w14:textId="77777777" w:rsidR="00A92DA8" w:rsidRPr="00A92DA8" w:rsidRDefault="00A92DA8" w:rsidP="00F9370A">
      <w:pPr>
        <w:widowControl/>
        <w:numPr>
          <w:ilvl w:val="0"/>
          <w:numId w:val="56"/>
        </w:numPr>
        <w:tabs>
          <w:tab w:val="left" w:pos="284"/>
        </w:tabs>
        <w:suppressAutoHyphens w:val="0"/>
        <w:spacing w:line="223" w:lineRule="auto"/>
        <w:ind w:right="20"/>
        <w:jc w:val="both"/>
        <w:rPr>
          <w:rFonts w:cs="Times New Roman"/>
          <w:sz w:val="22"/>
          <w:szCs w:val="22"/>
        </w:rPr>
      </w:pPr>
      <w:r w:rsidRPr="00A92DA8">
        <w:rPr>
          <w:rFonts w:cs="Times New Roman"/>
          <w:sz w:val="22"/>
          <w:szCs w:val="22"/>
        </w:rPr>
        <w:t>wezwać Stronę wnioskującą o zmianę do uzupełnienia wniosku lub przedstawienia dodatkowych wyjaśnień wraz ze stosownym uzasadnieniem takiego wezwania,</w:t>
      </w:r>
    </w:p>
    <w:p w14:paraId="2DED13DF" w14:textId="77777777" w:rsidR="00A92DA8" w:rsidRPr="00A92DA8" w:rsidRDefault="00A92DA8" w:rsidP="00F9370A">
      <w:pPr>
        <w:widowControl/>
        <w:numPr>
          <w:ilvl w:val="0"/>
          <w:numId w:val="56"/>
        </w:numPr>
        <w:tabs>
          <w:tab w:val="left" w:pos="284"/>
        </w:tabs>
        <w:suppressAutoHyphens w:val="0"/>
        <w:spacing w:line="223" w:lineRule="auto"/>
        <w:ind w:right="20"/>
        <w:jc w:val="both"/>
        <w:rPr>
          <w:rFonts w:cs="Times New Roman"/>
          <w:sz w:val="22"/>
          <w:szCs w:val="22"/>
        </w:rPr>
      </w:pPr>
      <w:r w:rsidRPr="00A92DA8">
        <w:rPr>
          <w:rFonts w:cs="Times New Roman"/>
          <w:sz w:val="22"/>
          <w:szCs w:val="22"/>
        </w:rPr>
        <w:t>zaproponować podjęcie negocjacji treści umowy w zakresie wnioskowanej zmiany,</w:t>
      </w:r>
    </w:p>
    <w:p w14:paraId="7B200C3A" w14:textId="77777777" w:rsidR="00A92DA8" w:rsidRPr="00A92DA8" w:rsidRDefault="00A92DA8" w:rsidP="00F9370A">
      <w:pPr>
        <w:widowControl/>
        <w:numPr>
          <w:ilvl w:val="0"/>
          <w:numId w:val="56"/>
        </w:numPr>
        <w:tabs>
          <w:tab w:val="left" w:pos="284"/>
        </w:tabs>
        <w:suppressAutoHyphens w:val="0"/>
        <w:spacing w:line="223" w:lineRule="auto"/>
        <w:ind w:right="20"/>
        <w:jc w:val="both"/>
        <w:rPr>
          <w:rFonts w:cs="Times New Roman"/>
          <w:sz w:val="22"/>
          <w:szCs w:val="22"/>
        </w:rPr>
      </w:pPr>
      <w:r w:rsidRPr="00A92DA8">
        <w:rPr>
          <w:rFonts w:cs="Times New Roman"/>
          <w:sz w:val="22"/>
          <w:szCs w:val="22"/>
        </w:rPr>
        <w:t>odrzucić wniosek o zmianę; odrzucenie wniosku o zmianę powinno zawierać uzasadnienie.</w:t>
      </w:r>
    </w:p>
    <w:p w14:paraId="17821272" w14:textId="77777777" w:rsidR="00A92DA8" w:rsidRPr="00A92DA8" w:rsidRDefault="00A92DA8" w:rsidP="00F9370A">
      <w:pPr>
        <w:widowControl/>
        <w:numPr>
          <w:ilvl w:val="0"/>
          <w:numId w:val="44"/>
        </w:numPr>
        <w:tabs>
          <w:tab w:val="left" w:pos="284"/>
        </w:tabs>
        <w:suppressAutoHyphens w:val="0"/>
        <w:spacing w:line="223" w:lineRule="auto"/>
        <w:ind w:right="20"/>
        <w:jc w:val="both"/>
        <w:rPr>
          <w:rFonts w:cs="Times New Roman"/>
          <w:sz w:val="22"/>
          <w:szCs w:val="22"/>
        </w:rPr>
      </w:pPr>
      <w:r w:rsidRPr="00A92DA8">
        <w:rPr>
          <w:rFonts w:cs="Times New Roman"/>
          <w:sz w:val="22"/>
          <w:szCs w:val="22"/>
        </w:rPr>
        <w:t>Oprócz powyższych okoliczności, Zamawiający przewiduje możliwość dokonania zmiany w zawartej umowie w niżej wymienionych przypadkach:</w:t>
      </w:r>
    </w:p>
    <w:p w14:paraId="740A5F2D" w14:textId="77777777" w:rsidR="00A92DA8" w:rsidRPr="00A92DA8" w:rsidRDefault="00A92DA8" w:rsidP="00F9370A">
      <w:pPr>
        <w:widowControl/>
        <w:numPr>
          <w:ilvl w:val="1"/>
          <w:numId w:val="57"/>
        </w:numPr>
        <w:tabs>
          <w:tab w:val="left" w:pos="284"/>
        </w:tabs>
        <w:suppressAutoHyphens w:val="0"/>
        <w:spacing w:line="223" w:lineRule="auto"/>
        <w:ind w:right="20"/>
        <w:jc w:val="both"/>
        <w:rPr>
          <w:rFonts w:cs="Times New Roman"/>
          <w:sz w:val="22"/>
          <w:szCs w:val="22"/>
        </w:rPr>
      </w:pPr>
      <w:bookmarkStart w:id="6" w:name="page23"/>
      <w:bookmarkEnd w:id="6"/>
      <w:r w:rsidRPr="00A92DA8">
        <w:rPr>
          <w:rFonts w:cs="Times New Roman"/>
          <w:sz w:val="22"/>
          <w:szCs w:val="22"/>
        </w:rPr>
        <w:t>Zamawiający dopuszcza przedłużenie terminu wykonania przedmiotu umowy o czas opóźnienia, jeżeli takie opóźnienie ma lub będzie miało wpływ na wykonanie umowy w przypadku utrudnień spowodowanych stanem epidemii w kraju, które miały wpływ na:</w:t>
      </w:r>
    </w:p>
    <w:p w14:paraId="4CF2314A" w14:textId="77777777" w:rsidR="00A92DA8" w:rsidRPr="00A92DA8" w:rsidRDefault="00A92DA8" w:rsidP="00F9370A">
      <w:pPr>
        <w:widowControl/>
        <w:numPr>
          <w:ilvl w:val="2"/>
          <w:numId w:val="57"/>
        </w:numPr>
        <w:tabs>
          <w:tab w:val="left" w:pos="284"/>
        </w:tabs>
        <w:suppressAutoHyphens w:val="0"/>
        <w:spacing w:line="223" w:lineRule="auto"/>
        <w:ind w:right="20"/>
        <w:jc w:val="both"/>
        <w:rPr>
          <w:rFonts w:cs="Times New Roman"/>
          <w:sz w:val="22"/>
          <w:szCs w:val="22"/>
        </w:rPr>
      </w:pPr>
      <w:r w:rsidRPr="00A92DA8">
        <w:rPr>
          <w:rFonts w:cs="Times New Roman"/>
          <w:sz w:val="22"/>
          <w:szCs w:val="22"/>
        </w:rPr>
        <w:t>dostęp do zakupu materiałów budowalnych,</w:t>
      </w:r>
    </w:p>
    <w:p w14:paraId="0259CC1D" w14:textId="77777777" w:rsidR="00A92DA8" w:rsidRPr="00A92DA8" w:rsidRDefault="00A92DA8" w:rsidP="00F9370A">
      <w:pPr>
        <w:widowControl/>
        <w:numPr>
          <w:ilvl w:val="2"/>
          <w:numId w:val="57"/>
        </w:numPr>
        <w:tabs>
          <w:tab w:val="left" w:pos="284"/>
        </w:tabs>
        <w:suppressAutoHyphens w:val="0"/>
        <w:spacing w:line="223" w:lineRule="auto"/>
        <w:ind w:right="20"/>
        <w:jc w:val="both"/>
        <w:rPr>
          <w:rFonts w:cs="Times New Roman"/>
          <w:sz w:val="22"/>
          <w:szCs w:val="22"/>
        </w:rPr>
      </w:pPr>
      <w:r w:rsidRPr="00A92DA8">
        <w:rPr>
          <w:rFonts w:cs="Times New Roman"/>
          <w:sz w:val="22"/>
          <w:szCs w:val="22"/>
        </w:rPr>
        <w:t>transport materiałów,</w:t>
      </w:r>
    </w:p>
    <w:p w14:paraId="49F81B0C" w14:textId="77777777" w:rsidR="00A92DA8" w:rsidRPr="00A92DA8" w:rsidRDefault="00A92DA8" w:rsidP="00F9370A">
      <w:pPr>
        <w:widowControl/>
        <w:numPr>
          <w:ilvl w:val="2"/>
          <w:numId w:val="57"/>
        </w:numPr>
        <w:tabs>
          <w:tab w:val="left" w:pos="284"/>
        </w:tabs>
        <w:suppressAutoHyphens w:val="0"/>
        <w:spacing w:line="223" w:lineRule="auto"/>
        <w:ind w:right="20"/>
        <w:jc w:val="both"/>
        <w:rPr>
          <w:rFonts w:cs="Times New Roman"/>
          <w:sz w:val="22"/>
          <w:szCs w:val="22"/>
        </w:rPr>
      </w:pPr>
      <w:r w:rsidRPr="00A92DA8">
        <w:rPr>
          <w:rFonts w:cs="Times New Roman"/>
          <w:sz w:val="22"/>
          <w:szCs w:val="22"/>
        </w:rPr>
        <w:t>ograniczony czas pracy pracowników ,</w:t>
      </w:r>
    </w:p>
    <w:p w14:paraId="4E328323" w14:textId="77777777" w:rsidR="00A92DA8" w:rsidRPr="00A92DA8" w:rsidRDefault="00A92DA8" w:rsidP="00F9370A">
      <w:pPr>
        <w:widowControl/>
        <w:numPr>
          <w:ilvl w:val="2"/>
          <w:numId w:val="57"/>
        </w:numPr>
        <w:tabs>
          <w:tab w:val="left" w:pos="284"/>
        </w:tabs>
        <w:suppressAutoHyphens w:val="0"/>
        <w:spacing w:line="223" w:lineRule="auto"/>
        <w:ind w:right="20"/>
        <w:jc w:val="both"/>
        <w:rPr>
          <w:rFonts w:cs="Times New Roman"/>
          <w:sz w:val="22"/>
          <w:szCs w:val="22"/>
        </w:rPr>
      </w:pPr>
      <w:r w:rsidRPr="00A92DA8">
        <w:rPr>
          <w:rFonts w:cs="Times New Roman"/>
          <w:sz w:val="22"/>
          <w:szCs w:val="22"/>
        </w:rPr>
        <w:t>przemieszczanie się ludzi i sprzętu,</w:t>
      </w:r>
    </w:p>
    <w:p w14:paraId="02DDB627" w14:textId="77777777" w:rsidR="00A92DA8" w:rsidRPr="00A92DA8" w:rsidRDefault="00A92DA8" w:rsidP="00F9370A">
      <w:pPr>
        <w:widowControl/>
        <w:numPr>
          <w:ilvl w:val="2"/>
          <w:numId w:val="57"/>
        </w:numPr>
        <w:tabs>
          <w:tab w:val="left" w:pos="284"/>
        </w:tabs>
        <w:suppressAutoHyphens w:val="0"/>
        <w:spacing w:line="223" w:lineRule="auto"/>
        <w:ind w:right="20"/>
        <w:jc w:val="both"/>
        <w:rPr>
          <w:rFonts w:cs="Times New Roman"/>
          <w:sz w:val="22"/>
          <w:szCs w:val="22"/>
        </w:rPr>
      </w:pPr>
      <w:r w:rsidRPr="00A92DA8">
        <w:rPr>
          <w:rFonts w:cs="Times New Roman"/>
          <w:sz w:val="22"/>
          <w:szCs w:val="22"/>
        </w:rPr>
        <w:t>wykonanie części robót przez podwykonawców, jeżeli opóźnienia były spowodowane okolicznościami, o których mowa w niniejszym punkcie.</w:t>
      </w:r>
    </w:p>
    <w:p w14:paraId="0EA1A0E1" w14:textId="77777777" w:rsidR="00A92DA8" w:rsidRPr="00A92DA8" w:rsidRDefault="00A92DA8" w:rsidP="00F9370A">
      <w:pPr>
        <w:widowControl/>
        <w:numPr>
          <w:ilvl w:val="1"/>
          <w:numId w:val="57"/>
        </w:numPr>
        <w:tabs>
          <w:tab w:val="left" w:pos="284"/>
        </w:tabs>
        <w:suppressAutoHyphens w:val="0"/>
        <w:spacing w:line="223" w:lineRule="auto"/>
        <w:ind w:right="20"/>
        <w:jc w:val="both"/>
        <w:rPr>
          <w:rFonts w:cs="Times New Roman"/>
          <w:sz w:val="22"/>
          <w:szCs w:val="22"/>
        </w:rPr>
      </w:pPr>
      <w:r w:rsidRPr="00A92DA8">
        <w:rPr>
          <w:rFonts w:cs="Times New Roman"/>
          <w:sz w:val="22"/>
          <w:szCs w:val="22"/>
        </w:rPr>
        <w:t>Zamawiający dopuszcza inne zmiany postanowień umowy, takie jak:</w:t>
      </w:r>
    </w:p>
    <w:p w14:paraId="69A59FBF" w14:textId="77777777" w:rsidR="00A92DA8" w:rsidRPr="00A92DA8" w:rsidRDefault="00A92DA8" w:rsidP="00F9370A">
      <w:pPr>
        <w:widowControl/>
        <w:numPr>
          <w:ilvl w:val="2"/>
          <w:numId w:val="57"/>
        </w:numPr>
        <w:tabs>
          <w:tab w:val="left" w:pos="284"/>
        </w:tabs>
        <w:suppressAutoHyphens w:val="0"/>
        <w:spacing w:line="223" w:lineRule="auto"/>
        <w:ind w:right="20"/>
        <w:jc w:val="both"/>
        <w:rPr>
          <w:rFonts w:cs="Times New Roman"/>
          <w:sz w:val="22"/>
          <w:szCs w:val="22"/>
        </w:rPr>
      </w:pPr>
      <w:r w:rsidRPr="00A92DA8">
        <w:rPr>
          <w:rFonts w:cs="Times New Roman"/>
          <w:sz w:val="22"/>
          <w:szCs w:val="22"/>
        </w:rPr>
        <w:t xml:space="preserve">zmiany technologii wykonywania robót i/lub rodzaju materiałów, z których będą wykonane roboty budowlane, w przypadku w szczególności zaprzestania produkcji materiału bądź wycofania i wprowadzenia przez producenta materiału o parametrach i cechach użytkowych lepszych lub jakościowo wyższych lub technologicznie nowszych albo właściwszych w zaistniałej sytuacji. Zmiana rodzaju materiałów wymaga pisemnej akceptacji Zamawiającego, uzyskanie której wymaga przedstawienia przez Wykonawcę szczegółowego uzasadnienia zmiany wraz z pisemnym potwierdzeniem producenta </w:t>
      </w:r>
      <w:r w:rsidRPr="00A92DA8">
        <w:rPr>
          <w:rFonts w:cs="Times New Roman"/>
          <w:sz w:val="22"/>
          <w:szCs w:val="22"/>
        </w:rPr>
        <w:lastRenderedPageBreak/>
        <w:t>parametrów nowych materiałów. Zmiana rodzaju materiałów i/lub technologii realizacji, jeśli nie powoduje zmiany wynagrodzenia nie wymaga sporządzenia aneksu do umowy,</w:t>
      </w:r>
    </w:p>
    <w:p w14:paraId="11EE4239" w14:textId="77777777" w:rsidR="00A92DA8" w:rsidRPr="00A92DA8" w:rsidRDefault="00A92DA8" w:rsidP="00F9370A">
      <w:pPr>
        <w:widowControl/>
        <w:numPr>
          <w:ilvl w:val="2"/>
          <w:numId w:val="57"/>
        </w:numPr>
        <w:tabs>
          <w:tab w:val="left" w:pos="284"/>
        </w:tabs>
        <w:suppressAutoHyphens w:val="0"/>
        <w:spacing w:line="223" w:lineRule="auto"/>
        <w:ind w:right="20"/>
        <w:jc w:val="both"/>
        <w:rPr>
          <w:rFonts w:cs="Times New Roman"/>
          <w:sz w:val="22"/>
          <w:szCs w:val="22"/>
        </w:rPr>
      </w:pPr>
      <w:r w:rsidRPr="00A92DA8">
        <w:rPr>
          <w:rFonts w:cs="Times New Roman"/>
          <w:sz w:val="22"/>
          <w:szCs w:val="22"/>
        </w:rPr>
        <w:t>zmiana umowy w zakresie podwykonawców, za uprzednią zgodą Zamawiającego, tj. możliwe powierzenie podwykonawcom innej części robót niż wskazana w ofercie Wykonawcy, rezygnacja z planowanego podwykonawstwa, a także możliwa zmiana podwykonawcy na etapie realizacji robót, o ile nie sprzeciwia się to postanowieniom SWZ,</w:t>
      </w:r>
    </w:p>
    <w:p w14:paraId="7C6F4465" w14:textId="77777777" w:rsidR="00A92DA8" w:rsidRPr="00A92DA8" w:rsidRDefault="00A92DA8" w:rsidP="00F9370A">
      <w:pPr>
        <w:widowControl/>
        <w:numPr>
          <w:ilvl w:val="2"/>
          <w:numId w:val="57"/>
        </w:numPr>
        <w:tabs>
          <w:tab w:val="left" w:pos="284"/>
        </w:tabs>
        <w:suppressAutoHyphens w:val="0"/>
        <w:spacing w:line="223" w:lineRule="auto"/>
        <w:ind w:right="20"/>
        <w:jc w:val="both"/>
        <w:rPr>
          <w:rFonts w:cs="Times New Roman"/>
          <w:sz w:val="22"/>
          <w:szCs w:val="22"/>
        </w:rPr>
      </w:pPr>
      <w:r w:rsidRPr="00A92DA8">
        <w:rPr>
          <w:rFonts w:cs="Times New Roman"/>
          <w:sz w:val="22"/>
          <w:szCs w:val="22"/>
        </w:rPr>
        <w:t>zmiana wynikająca z przejęcia zobowiązań przez Zamawiającego względem podwykonawców Wykonawcy.</w:t>
      </w:r>
    </w:p>
    <w:p w14:paraId="539FBFAA" w14:textId="77777777" w:rsidR="00A92DA8" w:rsidRPr="00A92DA8" w:rsidRDefault="00A92DA8" w:rsidP="00F9370A">
      <w:pPr>
        <w:widowControl/>
        <w:numPr>
          <w:ilvl w:val="0"/>
          <w:numId w:val="44"/>
        </w:numPr>
        <w:tabs>
          <w:tab w:val="left" w:pos="284"/>
        </w:tabs>
        <w:suppressAutoHyphens w:val="0"/>
        <w:spacing w:line="223" w:lineRule="auto"/>
        <w:ind w:right="20"/>
        <w:jc w:val="both"/>
        <w:rPr>
          <w:rFonts w:cs="Times New Roman"/>
          <w:sz w:val="22"/>
          <w:szCs w:val="22"/>
        </w:rPr>
      </w:pPr>
      <w:r w:rsidRPr="00A92DA8">
        <w:rPr>
          <w:rFonts w:cs="Times New Roman"/>
          <w:sz w:val="22"/>
          <w:szCs w:val="22"/>
        </w:rPr>
        <w:t>Jeżeli w toku realizacji przedmiotu umowy Strony ustalą wykonanie robót zamiennych, to roboty pierwotnie planowane zostaną wyłączone z zakresu podstawowego przedmiotu umowy na podstawie zakresu zmian określonych w protokołach konieczności oraz na</w:t>
      </w:r>
      <w:bookmarkStart w:id="7" w:name="page24"/>
      <w:bookmarkEnd w:id="7"/>
      <w:r w:rsidRPr="00A92DA8">
        <w:rPr>
          <w:rFonts w:cs="Times New Roman"/>
          <w:sz w:val="22"/>
          <w:szCs w:val="22"/>
        </w:rPr>
        <w:t xml:space="preserve"> podstawie cen jednostkowych i czynników kalkulacyjnych określonych w kosztorysie ofertowym Wykonawcy, a w przypadku braku takich elementów rozliczeniowych, podstawą będą powszechnie stosowane katalogi KNR i ceny rynku lokalnego.</w:t>
      </w:r>
    </w:p>
    <w:p w14:paraId="3288C908" w14:textId="77777777" w:rsidR="00A92DA8" w:rsidRDefault="00A92DA8" w:rsidP="00F9370A">
      <w:pPr>
        <w:widowControl/>
        <w:numPr>
          <w:ilvl w:val="0"/>
          <w:numId w:val="44"/>
        </w:numPr>
        <w:tabs>
          <w:tab w:val="left" w:pos="284"/>
        </w:tabs>
        <w:suppressAutoHyphens w:val="0"/>
        <w:spacing w:line="223" w:lineRule="auto"/>
        <w:ind w:right="20"/>
        <w:jc w:val="both"/>
        <w:rPr>
          <w:rFonts w:cs="Times New Roman"/>
          <w:sz w:val="22"/>
          <w:szCs w:val="22"/>
        </w:rPr>
      </w:pPr>
      <w:r w:rsidRPr="00A92DA8">
        <w:rPr>
          <w:rFonts w:cs="Times New Roman"/>
          <w:sz w:val="22"/>
          <w:szCs w:val="22"/>
        </w:rPr>
        <w:t>Zakres robót zamiennych zostanie określony w protokole konieczności oraz przedmiarze robót sporządzonym przez Inżyniera. Natomiast wynagrodzenie z tytułu wykonania robót zamiennych zostanie ustalone na podstawie kosztorysu ofertowego Wykonawcy. Warunkiem wprowadzenia zmian do umowy będzie potwierdzenie powstałych okoliczności w formie opisowej i ich uzasadnienie w protokole konieczności oraz zmian umowy .</w:t>
      </w:r>
    </w:p>
    <w:p w14:paraId="7BB730C5" w14:textId="77777777" w:rsidR="00B03B06" w:rsidRPr="00A92DA8" w:rsidRDefault="00B03B06" w:rsidP="0090207C">
      <w:pPr>
        <w:widowControl/>
        <w:tabs>
          <w:tab w:val="left" w:pos="284"/>
        </w:tabs>
        <w:suppressAutoHyphens w:val="0"/>
        <w:spacing w:line="223" w:lineRule="auto"/>
        <w:ind w:left="360" w:right="20"/>
        <w:jc w:val="both"/>
        <w:rPr>
          <w:rFonts w:cs="Times New Roman"/>
          <w:sz w:val="22"/>
          <w:szCs w:val="22"/>
        </w:rPr>
      </w:pPr>
    </w:p>
    <w:p w14:paraId="1FFE9A14" w14:textId="5DC9F1EE" w:rsidR="00A92DA8" w:rsidRPr="00A92DA8" w:rsidRDefault="00A92DA8" w:rsidP="00F9370A">
      <w:pPr>
        <w:widowControl/>
        <w:numPr>
          <w:ilvl w:val="0"/>
          <w:numId w:val="31"/>
        </w:numPr>
        <w:tabs>
          <w:tab w:val="left" w:pos="4504"/>
        </w:tabs>
        <w:suppressAutoHyphens w:val="0"/>
        <w:spacing w:line="0" w:lineRule="atLeast"/>
        <w:ind w:left="4504" w:hanging="176"/>
        <w:rPr>
          <w:rFonts w:eastAsia="Calibri" w:cs="Times New Roman"/>
          <w:b/>
          <w:kern w:val="0"/>
          <w:sz w:val="22"/>
          <w:szCs w:val="22"/>
          <w:lang w:eastAsia="pl-PL" w:bidi="ar-SA"/>
        </w:rPr>
      </w:pPr>
      <w:r w:rsidRPr="00A92DA8">
        <w:rPr>
          <w:rFonts w:cs="Times New Roman"/>
          <w:b/>
          <w:sz w:val="22"/>
          <w:szCs w:val="22"/>
        </w:rPr>
        <w:t>1</w:t>
      </w:r>
      <w:r w:rsidR="002E15FF">
        <w:rPr>
          <w:rFonts w:cs="Times New Roman"/>
          <w:b/>
          <w:sz w:val="22"/>
          <w:szCs w:val="22"/>
        </w:rPr>
        <w:t>0</w:t>
      </w:r>
    </w:p>
    <w:p w14:paraId="753E5D7E" w14:textId="25FF671D" w:rsidR="00A92DA8" w:rsidRPr="00A92DA8" w:rsidRDefault="00A92DA8" w:rsidP="00A92DA8">
      <w:pPr>
        <w:widowControl/>
        <w:tabs>
          <w:tab w:val="left" w:pos="4504"/>
        </w:tabs>
        <w:suppressAutoHyphens w:val="0"/>
        <w:spacing w:line="0" w:lineRule="atLeast"/>
        <w:rPr>
          <w:rFonts w:eastAsia="Calibri" w:cs="Times New Roman"/>
          <w:b/>
          <w:kern w:val="0"/>
          <w:sz w:val="22"/>
          <w:szCs w:val="22"/>
          <w:lang w:eastAsia="pl-PL" w:bidi="ar-SA"/>
        </w:rPr>
      </w:pPr>
      <w:r w:rsidRPr="00A92DA8">
        <w:rPr>
          <w:rFonts w:eastAsia="Calibri" w:cs="Times New Roman"/>
          <w:b/>
          <w:kern w:val="0"/>
          <w:sz w:val="22"/>
          <w:szCs w:val="22"/>
          <w:lang w:eastAsia="pl-PL" w:bidi="ar-SA"/>
        </w:rPr>
        <w:t xml:space="preserve">                                         </w:t>
      </w:r>
      <w:r w:rsidR="00B03B06">
        <w:rPr>
          <w:rFonts w:eastAsia="Calibri" w:cs="Times New Roman"/>
          <w:b/>
          <w:kern w:val="0"/>
          <w:sz w:val="22"/>
          <w:szCs w:val="22"/>
          <w:lang w:eastAsia="pl-PL" w:bidi="ar-SA"/>
        </w:rPr>
        <w:t xml:space="preserve">         </w:t>
      </w:r>
      <w:r w:rsidRPr="00A92DA8">
        <w:rPr>
          <w:rFonts w:cs="Times New Roman"/>
          <w:b/>
          <w:sz w:val="22"/>
          <w:szCs w:val="22"/>
        </w:rPr>
        <w:t>Rozwiązanie lub odstąpienie od umowy</w:t>
      </w:r>
    </w:p>
    <w:p w14:paraId="4D390C7F" w14:textId="77777777" w:rsidR="00A92DA8" w:rsidRPr="00A92DA8" w:rsidRDefault="00A92DA8" w:rsidP="00A92DA8">
      <w:pPr>
        <w:spacing w:line="346" w:lineRule="exact"/>
        <w:rPr>
          <w:rFonts w:eastAsia="Times New Roman" w:cs="Times New Roman"/>
          <w:sz w:val="22"/>
          <w:szCs w:val="22"/>
        </w:rPr>
      </w:pPr>
    </w:p>
    <w:p w14:paraId="20A153C8" w14:textId="77777777" w:rsidR="00A92DA8" w:rsidRPr="00A92DA8" w:rsidRDefault="00A92DA8" w:rsidP="00F9370A">
      <w:pPr>
        <w:widowControl/>
        <w:numPr>
          <w:ilvl w:val="0"/>
          <w:numId w:val="32"/>
        </w:numPr>
        <w:tabs>
          <w:tab w:val="clear" w:pos="720"/>
          <w:tab w:val="left" w:pos="424"/>
        </w:tabs>
        <w:suppressAutoHyphens w:val="0"/>
        <w:spacing w:line="216" w:lineRule="auto"/>
        <w:ind w:left="424" w:right="20" w:hanging="424"/>
        <w:rPr>
          <w:rFonts w:eastAsia="Calibri" w:cs="Times New Roman"/>
          <w:sz w:val="22"/>
          <w:szCs w:val="22"/>
        </w:rPr>
      </w:pPr>
      <w:r w:rsidRPr="00A92DA8">
        <w:rPr>
          <w:rFonts w:cs="Times New Roman"/>
          <w:sz w:val="22"/>
          <w:szCs w:val="22"/>
        </w:rPr>
        <w:t xml:space="preserve">Zamawiający jest uprawniony do odstąpienia od umowy (w całości lub w części ex </w:t>
      </w:r>
      <w:proofErr w:type="spellStart"/>
      <w:r w:rsidRPr="00A92DA8">
        <w:rPr>
          <w:rFonts w:cs="Times New Roman"/>
          <w:sz w:val="22"/>
          <w:szCs w:val="22"/>
        </w:rPr>
        <w:t>nun</w:t>
      </w:r>
      <w:proofErr w:type="spellEnd"/>
      <w:r w:rsidRPr="00A92DA8">
        <w:rPr>
          <w:rFonts w:cs="Times New Roman"/>
          <w:sz w:val="22"/>
          <w:szCs w:val="22"/>
        </w:rPr>
        <w:t xml:space="preserve"> ex </w:t>
      </w:r>
      <w:proofErr w:type="spellStart"/>
      <w:r w:rsidRPr="00A92DA8">
        <w:rPr>
          <w:rFonts w:cs="Times New Roman"/>
          <w:sz w:val="22"/>
          <w:szCs w:val="22"/>
        </w:rPr>
        <w:t>tunc</w:t>
      </w:r>
      <w:proofErr w:type="spellEnd"/>
      <w:r w:rsidRPr="00A92DA8">
        <w:rPr>
          <w:rFonts w:cs="Times New Roman"/>
          <w:sz w:val="22"/>
          <w:szCs w:val="22"/>
        </w:rPr>
        <w:t>) w przypadkach określonych w obowiązujących przepisach prawa oraz gdy:</w:t>
      </w:r>
    </w:p>
    <w:p w14:paraId="6817EBDB" w14:textId="77777777" w:rsidR="00A92DA8" w:rsidRPr="00A92DA8" w:rsidRDefault="00A92DA8" w:rsidP="00A92DA8">
      <w:pPr>
        <w:spacing w:line="24" w:lineRule="exact"/>
        <w:rPr>
          <w:rFonts w:eastAsia="Times New Roman" w:cs="Times New Roman"/>
          <w:sz w:val="22"/>
          <w:szCs w:val="22"/>
        </w:rPr>
      </w:pPr>
      <w:bookmarkStart w:id="8" w:name="page19"/>
      <w:bookmarkEnd w:id="8"/>
    </w:p>
    <w:p w14:paraId="78C02658" w14:textId="77777777" w:rsidR="00A92DA8" w:rsidRPr="00A92DA8" w:rsidRDefault="00A92DA8" w:rsidP="00F9370A">
      <w:pPr>
        <w:widowControl/>
        <w:numPr>
          <w:ilvl w:val="1"/>
          <w:numId w:val="33"/>
        </w:numPr>
        <w:tabs>
          <w:tab w:val="left" w:pos="704"/>
        </w:tabs>
        <w:suppressAutoHyphens w:val="0"/>
        <w:spacing w:line="230" w:lineRule="auto"/>
        <w:ind w:right="20"/>
        <w:jc w:val="both"/>
        <w:rPr>
          <w:rFonts w:eastAsia="Calibri" w:cs="Times New Roman"/>
          <w:sz w:val="22"/>
          <w:szCs w:val="22"/>
        </w:rPr>
      </w:pPr>
      <w:r w:rsidRPr="00A92DA8">
        <w:rPr>
          <w:rFonts w:cs="Times New Roman"/>
          <w:sz w:val="22"/>
          <w:szCs w:val="22"/>
        </w:rPr>
        <w:t>nastąpiła likwidacja Wykonawcy (postawienie w stan likwidacji), bądź został złożony wniosek o wszczęcie w stosunku do Wykonawcy któregokolwiek z postępowań wskazanych w przepisach ustawy z dnia 28.02.2003 r. prawo upadłościowe (</w:t>
      </w:r>
      <w:proofErr w:type="spellStart"/>
      <w:r w:rsidRPr="00A92DA8">
        <w:rPr>
          <w:rFonts w:cs="Times New Roman"/>
          <w:sz w:val="22"/>
          <w:szCs w:val="22"/>
        </w:rPr>
        <w:t>t.j</w:t>
      </w:r>
      <w:proofErr w:type="spellEnd"/>
      <w:r w:rsidRPr="00A92DA8">
        <w:rPr>
          <w:rFonts w:cs="Times New Roman"/>
          <w:sz w:val="22"/>
          <w:szCs w:val="22"/>
        </w:rPr>
        <w:t xml:space="preserve">. Dz. U. z 2022 r. poz. 1520, z 2023 r. poz. 825, 1723, 1843, 1860. z </w:t>
      </w:r>
      <w:proofErr w:type="spellStart"/>
      <w:r w:rsidRPr="00A92DA8">
        <w:rPr>
          <w:rFonts w:cs="Times New Roman"/>
          <w:sz w:val="22"/>
          <w:szCs w:val="22"/>
        </w:rPr>
        <w:t>późn</w:t>
      </w:r>
      <w:proofErr w:type="spellEnd"/>
      <w:r w:rsidRPr="00A92DA8">
        <w:rPr>
          <w:rFonts w:cs="Times New Roman"/>
          <w:sz w:val="22"/>
          <w:szCs w:val="22"/>
        </w:rPr>
        <w:t>. zm.) lub ustawy z dnia 15 maja 2015 r. Prawo restrukturyzacyjne (</w:t>
      </w:r>
      <w:proofErr w:type="spellStart"/>
      <w:r w:rsidRPr="00A92DA8">
        <w:rPr>
          <w:rFonts w:cs="Times New Roman"/>
          <w:sz w:val="22"/>
          <w:szCs w:val="22"/>
        </w:rPr>
        <w:t>t.j</w:t>
      </w:r>
      <w:proofErr w:type="spellEnd"/>
      <w:r w:rsidRPr="00A92DA8">
        <w:rPr>
          <w:rFonts w:cs="Times New Roman"/>
          <w:sz w:val="22"/>
          <w:szCs w:val="22"/>
        </w:rPr>
        <w:t xml:space="preserve">. Dz. U. z 2022 r. poz. 2309, z 2023 r. poz. 1723, 1860. z </w:t>
      </w:r>
      <w:proofErr w:type="spellStart"/>
      <w:r w:rsidRPr="00A92DA8">
        <w:rPr>
          <w:rFonts w:cs="Times New Roman"/>
          <w:sz w:val="22"/>
          <w:szCs w:val="22"/>
        </w:rPr>
        <w:t>późn</w:t>
      </w:r>
      <w:proofErr w:type="spellEnd"/>
      <w:r w:rsidRPr="00A92DA8">
        <w:rPr>
          <w:rFonts w:cs="Times New Roman"/>
          <w:sz w:val="22"/>
          <w:szCs w:val="22"/>
        </w:rPr>
        <w:t>. zm.),</w:t>
      </w:r>
    </w:p>
    <w:p w14:paraId="7E8BEC7C" w14:textId="77777777" w:rsidR="00A92DA8" w:rsidRPr="00A92DA8" w:rsidRDefault="00A92DA8" w:rsidP="00A92DA8">
      <w:pPr>
        <w:spacing w:line="4" w:lineRule="exact"/>
        <w:jc w:val="both"/>
        <w:rPr>
          <w:rFonts w:cs="Times New Roman"/>
          <w:sz w:val="22"/>
          <w:szCs w:val="22"/>
        </w:rPr>
      </w:pPr>
    </w:p>
    <w:p w14:paraId="58FC4E40" w14:textId="77777777" w:rsidR="00A92DA8" w:rsidRPr="00A92DA8" w:rsidRDefault="00A92DA8" w:rsidP="00F9370A">
      <w:pPr>
        <w:widowControl/>
        <w:numPr>
          <w:ilvl w:val="1"/>
          <w:numId w:val="33"/>
        </w:numPr>
        <w:tabs>
          <w:tab w:val="left" w:pos="704"/>
        </w:tabs>
        <w:suppressAutoHyphens w:val="0"/>
        <w:spacing w:line="0" w:lineRule="atLeast"/>
        <w:ind w:left="704" w:hanging="276"/>
        <w:jc w:val="both"/>
        <w:rPr>
          <w:rFonts w:cs="Times New Roman"/>
          <w:sz w:val="22"/>
          <w:szCs w:val="22"/>
        </w:rPr>
      </w:pPr>
      <w:r w:rsidRPr="00A92DA8">
        <w:rPr>
          <w:rFonts w:cs="Times New Roman"/>
          <w:sz w:val="22"/>
          <w:szCs w:val="22"/>
        </w:rPr>
        <w:t>zostanie wszczęte postępowanie egzekucyjne w stosunku do Wykonawcy,</w:t>
      </w:r>
    </w:p>
    <w:p w14:paraId="6252DB2B" w14:textId="77777777" w:rsidR="00A92DA8" w:rsidRPr="00A92DA8" w:rsidRDefault="00A92DA8" w:rsidP="00A92DA8">
      <w:pPr>
        <w:spacing w:line="52" w:lineRule="exact"/>
        <w:jc w:val="both"/>
        <w:rPr>
          <w:rFonts w:cs="Times New Roman"/>
          <w:sz w:val="22"/>
          <w:szCs w:val="22"/>
        </w:rPr>
      </w:pPr>
    </w:p>
    <w:p w14:paraId="1FAEEC5F" w14:textId="77777777" w:rsidR="00A92DA8" w:rsidRPr="00A92DA8" w:rsidRDefault="00A92DA8" w:rsidP="00F9370A">
      <w:pPr>
        <w:widowControl/>
        <w:numPr>
          <w:ilvl w:val="1"/>
          <w:numId w:val="33"/>
        </w:numPr>
        <w:tabs>
          <w:tab w:val="left" w:pos="704"/>
        </w:tabs>
        <w:suppressAutoHyphens w:val="0"/>
        <w:spacing w:line="223" w:lineRule="auto"/>
        <w:ind w:left="704" w:right="20" w:hanging="276"/>
        <w:jc w:val="both"/>
        <w:rPr>
          <w:rFonts w:cs="Times New Roman"/>
          <w:sz w:val="22"/>
          <w:szCs w:val="22"/>
        </w:rPr>
      </w:pPr>
      <w:r w:rsidRPr="00A92DA8">
        <w:rPr>
          <w:rFonts w:cs="Times New Roman"/>
          <w:sz w:val="22"/>
          <w:szCs w:val="22"/>
        </w:rPr>
        <w:t>w wyniku wszczętego postępowania egzekucyjnego nastąpi zajęcie majątku Wykonawcy niezbędnego do realizacji umowy lub jego części lub należności, przysługujących Wykonawcy ze strony Zamawiającego,</w:t>
      </w:r>
    </w:p>
    <w:p w14:paraId="14AEB3A2" w14:textId="77777777" w:rsidR="00A92DA8" w:rsidRPr="00A92DA8" w:rsidRDefault="00A92DA8" w:rsidP="00A92DA8">
      <w:pPr>
        <w:spacing w:line="54" w:lineRule="exact"/>
        <w:jc w:val="both"/>
        <w:rPr>
          <w:rFonts w:cs="Times New Roman"/>
          <w:sz w:val="22"/>
          <w:szCs w:val="22"/>
        </w:rPr>
      </w:pPr>
    </w:p>
    <w:p w14:paraId="0D2E0D65" w14:textId="77777777" w:rsidR="00A92DA8" w:rsidRPr="00A92DA8" w:rsidRDefault="00A92DA8" w:rsidP="00F9370A">
      <w:pPr>
        <w:widowControl/>
        <w:numPr>
          <w:ilvl w:val="1"/>
          <w:numId w:val="33"/>
        </w:numPr>
        <w:tabs>
          <w:tab w:val="left" w:pos="704"/>
        </w:tabs>
        <w:suppressAutoHyphens w:val="0"/>
        <w:spacing w:line="216" w:lineRule="auto"/>
        <w:ind w:left="704" w:right="20" w:hanging="276"/>
        <w:jc w:val="both"/>
        <w:rPr>
          <w:rFonts w:cs="Times New Roman"/>
          <w:sz w:val="22"/>
          <w:szCs w:val="22"/>
        </w:rPr>
      </w:pPr>
      <w:r w:rsidRPr="00A92DA8">
        <w:rPr>
          <w:rFonts w:cs="Times New Roman"/>
          <w:sz w:val="22"/>
          <w:szCs w:val="22"/>
        </w:rPr>
        <w:t>Wykonawca nie rozpoczął robót w terminie 14 dni od daty przekazania terenu budowy,</w:t>
      </w:r>
    </w:p>
    <w:p w14:paraId="3AC4905E" w14:textId="77777777" w:rsidR="00A92DA8" w:rsidRPr="00A92DA8" w:rsidRDefault="00A92DA8" w:rsidP="00A92DA8">
      <w:pPr>
        <w:spacing w:line="53" w:lineRule="exact"/>
        <w:jc w:val="both"/>
        <w:rPr>
          <w:rFonts w:cs="Times New Roman"/>
          <w:sz w:val="22"/>
          <w:szCs w:val="22"/>
        </w:rPr>
      </w:pPr>
    </w:p>
    <w:p w14:paraId="21E3343A" w14:textId="77777777" w:rsidR="00A92DA8" w:rsidRPr="00A92DA8" w:rsidRDefault="00A92DA8" w:rsidP="00F9370A">
      <w:pPr>
        <w:widowControl/>
        <w:numPr>
          <w:ilvl w:val="1"/>
          <w:numId w:val="33"/>
        </w:numPr>
        <w:tabs>
          <w:tab w:val="left" w:pos="704"/>
        </w:tabs>
        <w:suppressAutoHyphens w:val="0"/>
        <w:spacing w:line="216" w:lineRule="auto"/>
        <w:ind w:left="704" w:right="20" w:hanging="276"/>
        <w:jc w:val="both"/>
        <w:rPr>
          <w:rFonts w:cs="Times New Roman"/>
          <w:sz w:val="22"/>
          <w:szCs w:val="22"/>
        </w:rPr>
      </w:pPr>
      <w:r w:rsidRPr="00A92DA8">
        <w:rPr>
          <w:rFonts w:cs="Times New Roman"/>
          <w:sz w:val="22"/>
          <w:szCs w:val="22"/>
        </w:rPr>
        <w:t>Wykonawca przerwał z przyczyn leżących po stronie Wykonawcy realizację przedmiotu umowy i przerwa ta trwa dłużej niż 14 dni,</w:t>
      </w:r>
    </w:p>
    <w:p w14:paraId="245752E3" w14:textId="77777777" w:rsidR="00A92DA8" w:rsidRPr="00A92DA8" w:rsidRDefault="00A92DA8" w:rsidP="00A92DA8">
      <w:pPr>
        <w:spacing w:line="53" w:lineRule="exact"/>
        <w:jc w:val="both"/>
        <w:rPr>
          <w:rFonts w:cs="Times New Roman"/>
          <w:sz w:val="22"/>
          <w:szCs w:val="22"/>
        </w:rPr>
      </w:pPr>
    </w:p>
    <w:p w14:paraId="4513A2AF" w14:textId="77777777" w:rsidR="00A92DA8" w:rsidRPr="00A92DA8" w:rsidRDefault="00A92DA8" w:rsidP="00F9370A">
      <w:pPr>
        <w:widowControl/>
        <w:numPr>
          <w:ilvl w:val="1"/>
          <w:numId w:val="33"/>
        </w:numPr>
        <w:tabs>
          <w:tab w:val="left" w:pos="704"/>
        </w:tabs>
        <w:suppressAutoHyphens w:val="0"/>
        <w:spacing w:line="230" w:lineRule="auto"/>
        <w:ind w:left="704" w:right="20" w:hanging="276"/>
        <w:jc w:val="both"/>
        <w:rPr>
          <w:rFonts w:cs="Times New Roman"/>
          <w:sz w:val="22"/>
          <w:szCs w:val="22"/>
        </w:rPr>
      </w:pPr>
      <w:r w:rsidRPr="00A92DA8">
        <w:rPr>
          <w:rFonts w:cs="Times New Roman"/>
          <w:sz w:val="22"/>
          <w:szCs w:val="22"/>
        </w:rPr>
        <w:t>Wykonawca realizuje roboty przewidziane niniejszą umową w sposób niezgodny z dokumentacją projektową, specyfikacjami technicznymi wykonania i odbioru robót, wskazaniami Zamawiającego lub niniejszą umową, w szczególności jeżeli Wykonawca będzie wbudowywał materiały o cechach technicznych i użytkowych gorszych w stosunku do przewidzianych w dokumentacji projektowej,</w:t>
      </w:r>
    </w:p>
    <w:p w14:paraId="1D54F3B6" w14:textId="77777777" w:rsidR="00A92DA8" w:rsidRPr="00A92DA8" w:rsidRDefault="00A92DA8" w:rsidP="00A92DA8">
      <w:pPr>
        <w:spacing w:line="57" w:lineRule="exact"/>
        <w:jc w:val="both"/>
        <w:rPr>
          <w:rFonts w:cs="Times New Roman"/>
          <w:sz w:val="22"/>
          <w:szCs w:val="22"/>
        </w:rPr>
      </w:pPr>
    </w:p>
    <w:p w14:paraId="5F164251" w14:textId="77777777" w:rsidR="00A92DA8" w:rsidRPr="00A92DA8" w:rsidRDefault="00A92DA8" w:rsidP="00F9370A">
      <w:pPr>
        <w:widowControl/>
        <w:numPr>
          <w:ilvl w:val="1"/>
          <w:numId w:val="33"/>
        </w:numPr>
        <w:tabs>
          <w:tab w:val="left" w:pos="704"/>
        </w:tabs>
        <w:suppressAutoHyphens w:val="0"/>
        <w:spacing w:line="223" w:lineRule="auto"/>
        <w:ind w:left="704" w:right="20" w:hanging="276"/>
        <w:jc w:val="both"/>
        <w:rPr>
          <w:rFonts w:cs="Times New Roman"/>
          <w:sz w:val="22"/>
          <w:szCs w:val="22"/>
        </w:rPr>
      </w:pPr>
      <w:r w:rsidRPr="00A92DA8">
        <w:rPr>
          <w:rFonts w:cs="Times New Roman"/>
          <w:sz w:val="22"/>
          <w:szCs w:val="22"/>
        </w:rPr>
        <w:t>Wykonawca lekceważy swoje obowiązki, polegające na niewykonywaniu poleceń Zamawiającego lub jego upoważnionych przedstawicieli pomimo pisemnego wezwania dotycząca danego obowiązku,</w:t>
      </w:r>
    </w:p>
    <w:p w14:paraId="73FAF5EA" w14:textId="77777777" w:rsidR="00A92DA8" w:rsidRPr="00A92DA8" w:rsidRDefault="00A92DA8" w:rsidP="00A92DA8">
      <w:pPr>
        <w:spacing w:line="1" w:lineRule="exact"/>
        <w:jc w:val="both"/>
        <w:rPr>
          <w:rFonts w:cs="Times New Roman"/>
          <w:sz w:val="22"/>
          <w:szCs w:val="22"/>
        </w:rPr>
      </w:pPr>
    </w:p>
    <w:p w14:paraId="7DB8FFB3" w14:textId="77777777" w:rsidR="00A92DA8" w:rsidRPr="00A92DA8" w:rsidRDefault="00A92DA8" w:rsidP="00F9370A">
      <w:pPr>
        <w:widowControl/>
        <w:numPr>
          <w:ilvl w:val="0"/>
          <w:numId w:val="34"/>
        </w:numPr>
        <w:tabs>
          <w:tab w:val="left" w:pos="704"/>
        </w:tabs>
        <w:suppressAutoHyphens w:val="0"/>
        <w:spacing w:line="0" w:lineRule="atLeast"/>
        <w:ind w:left="704" w:hanging="420"/>
        <w:jc w:val="both"/>
        <w:rPr>
          <w:rFonts w:cs="Times New Roman"/>
          <w:sz w:val="22"/>
          <w:szCs w:val="22"/>
        </w:rPr>
      </w:pPr>
      <w:r w:rsidRPr="00A92DA8">
        <w:rPr>
          <w:rFonts w:cs="Times New Roman"/>
          <w:sz w:val="22"/>
          <w:szCs w:val="22"/>
        </w:rPr>
        <w:t>Wykonawca wprowadził niezaakceptowanego na warunkach niniejszej umowy podwykonawcę na budowę,</w:t>
      </w:r>
    </w:p>
    <w:p w14:paraId="3D36733C" w14:textId="77777777" w:rsidR="00A92DA8" w:rsidRPr="00A92DA8" w:rsidRDefault="00A92DA8" w:rsidP="00A92DA8">
      <w:pPr>
        <w:spacing w:line="52" w:lineRule="exact"/>
        <w:jc w:val="both"/>
        <w:rPr>
          <w:rFonts w:cs="Times New Roman"/>
          <w:sz w:val="22"/>
          <w:szCs w:val="22"/>
        </w:rPr>
      </w:pPr>
    </w:p>
    <w:p w14:paraId="6CEF8C5A" w14:textId="77777777" w:rsidR="00A92DA8" w:rsidRPr="00A92DA8" w:rsidRDefault="00A92DA8" w:rsidP="00F9370A">
      <w:pPr>
        <w:widowControl/>
        <w:numPr>
          <w:ilvl w:val="0"/>
          <w:numId w:val="34"/>
        </w:numPr>
        <w:tabs>
          <w:tab w:val="left" w:pos="704"/>
        </w:tabs>
        <w:suppressAutoHyphens w:val="0"/>
        <w:spacing w:line="216" w:lineRule="auto"/>
        <w:ind w:left="704" w:right="20" w:hanging="420"/>
        <w:jc w:val="both"/>
        <w:rPr>
          <w:rFonts w:cs="Times New Roman"/>
          <w:sz w:val="22"/>
          <w:szCs w:val="22"/>
        </w:rPr>
      </w:pPr>
      <w:r w:rsidRPr="00A92DA8">
        <w:rPr>
          <w:rFonts w:cs="Times New Roman"/>
          <w:sz w:val="22"/>
          <w:szCs w:val="22"/>
        </w:rPr>
        <w:t>Wykonawca nie reguluje w terminie płatności należnych zaakceptowanym i zatwierdzonym podwykonawcom,</w:t>
      </w:r>
    </w:p>
    <w:p w14:paraId="3CE84471" w14:textId="77777777" w:rsidR="00A92DA8" w:rsidRPr="00A92DA8" w:rsidRDefault="00A92DA8" w:rsidP="00A92DA8">
      <w:pPr>
        <w:spacing w:line="53" w:lineRule="exact"/>
        <w:jc w:val="both"/>
        <w:rPr>
          <w:rFonts w:cs="Times New Roman"/>
          <w:sz w:val="22"/>
          <w:szCs w:val="22"/>
        </w:rPr>
      </w:pPr>
    </w:p>
    <w:p w14:paraId="359684AF" w14:textId="77777777" w:rsidR="00A92DA8" w:rsidRPr="00A92DA8" w:rsidRDefault="00A92DA8" w:rsidP="00F9370A">
      <w:pPr>
        <w:widowControl/>
        <w:numPr>
          <w:ilvl w:val="0"/>
          <w:numId w:val="34"/>
        </w:numPr>
        <w:tabs>
          <w:tab w:val="left" w:pos="704"/>
        </w:tabs>
        <w:suppressAutoHyphens w:val="0"/>
        <w:spacing w:line="223" w:lineRule="auto"/>
        <w:ind w:left="704" w:right="20" w:hanging="420"/>
        <w:jc w:val="both"/>
        <w:rPr>
          <w:rFonts w:cs="Times New Roman"/>
          <w:sz w:val="22"/>
          <w:szCs w:val="22"/>
        </w:rPr>
      </w:pPr>
      <w:r w:rsidRPr="00A92DA8">
        <w:rPr>
          <w:rFonts w:cs="Times New Roman"/>
          <w:sz w:val="22"/>
          <w:szCs w:val="22"/>
        </w:rPr>
        <w:t>jeżeli Zamawiający, na każdym etapie realizacji umowy uzna, że Wykonawca nie posiada wymaganych zdolności, jeżeli zaangażowanie zasobów technicznych lub zawodowych Wykonawcy w inne przedsięwzięcia gospodarcze Wykonawcy może</w:t>
      </w:r>
    </w:p>
    <w:p w14:paraId="6A6CFB0C" w14:textId="77777777" w:rsidR="00A92DA8" w:rsidRPr="00A92DA8" w:rsidRDefault="00A92DA8" w:rsidP="00A92DA8">
      <w:pPr>
        <w:spacing w:line="2" w:lineRule="exact"/>
        <w:jc w:val="both"/>
        <w:rPr>
          <w:rFonts w:eastAsia="Times New Roman" w:cs="Times New Roman"/>
          <w:sz w:val="22"/>
          <w:szCs w:val="22"/>
        </w:rPr>
      </w:pPr>
    </w:p>
    <w:p w14:paraId="71E7F484" w14:textId="77777777" w:rsidR="00A92DA8" w:rsidRPr="00A92DA8" w:rsidRDefault="00A92DA8" w:rsidP="00A92DA8">
      <w:pPr>
        <w:spacing w:line="0" w:lineRule="atLeast"/>
        <w:ind w:left="704"/>
        <w:jc w:val="both"/>
        <w:rPr>
          <w:rFonts w:eastAsia="Calibri" w:cs="Times New Roman"/>
          <w:sz w:val="22"/>
          <w:szCs w:val="22"/>
        </w:rPr>
      </w:pPr>
      <w:r w:rsidRPr="00A92DA8">
        <w:rPr>
          <w:rFonts w:cs="Times New Roman"/>
          <w:sz w:val="22"/>
          <w:szCs w:val="22"/>
        </w:rPr>
        <w:t>mieć negatywny wpływ na realizację zamówienia,</w:t>
      </w:r>
    </w:p>
    <w:p w14:paraId="6A9C6124" w14:textId="77777777" w:rsidR="00A92DA8" w:rsidRPr="00A92DA8" w:rsidRDefault="00A92DA8" w:rsidP="00A92DA8">
      <w:pPr>
        <w:spacing w:line="53" w:lineRule="exact"/>
        <w:jc w:val="both"/>
        <w:rPr>
          <w:rFonts w:eastAsia="Times New Roman" w:cs="Times New Roman"/>
          <w:sz w:val="22"/>
          <w:szCs w:val="22"/>
        </w:rPr>
      </w:pPr>
    </w:p>
    <w:p w14:paraId="0C477F38" w14:textId="77777777" w:rsidR="00A92DA8" w:rsidRPr="00A92DA8" w:rsidRDefault="00A92DA8" w:rsidP="00A92DA8">
      <w:pPr>
        <w:spacing w:line="216" w:lineRule="auto"/>
        <w:ind w:left="284" w:right="20"/>
        <w:jc w:val="both"/>
        <w:rPr>
          <w:rFonts w:eastAsia="Calibri" w:cs="Times New Roman"/>
          <w:sz w:val="22"/>
          <w:szCs w:val="22"/>
        </w:rPr>
      </w:pPr>
      <w:r w:rsidRPr="00A92DA8">
        <w:rPr>
          <w:rFonts w:cs="Times New Roman"/>
          <w:sz w:val="22"/>
          <w:szCs w:val="22"/>
        </w:rPr>
        <w:t>w terminie do 30 dni od dnia uzyskania przez Zamawiającego wiedzy o okoliczności uzasadniającej odstąpienie.</w:t>
      </w:r>
    </w:p>
    <w:p w14:paraId="2DE8325B" w14:textId="77777777" w:rsidR="00A92DA8" w:rsidRPr="00A92DA8" w:rsidRDefault="00A92DA8" w:rsidP="00A92DA8">
      <w:pPr>
        <w:spacing w:line="56" w:lineRule="exact"/>
        <w:jc w:val="both"/>
        <w:rPr>
          <w:rFonts w:eastAsia="Times New Roman" w:cs="Times New Roman"/>
          <w:sz w:val="22"/>
          <w:szCs w:val="22"/>
        </w:rPr>
      </w:pPr>
    </w:p>
    <w:p w14:paraId="3FE08A93" w14:textId="77777777" w:rsidR="00A92DA8" w:rsidRPr="00A92DA8" w:rsidRDefault="00A92DA8" w:rsidP="00F9370A">
      <w:pPr>
        <w:widowControl/>
        <w:numPr>
          <w:ilvl w:val="0"/>
          <w:numId w:val="35"/>
        </w:numPr>
        <w:tabs>
          <w:tab w:val="left" w:pos="284"/>
        </w:tabs>
        <w:suppressAutoHyphens w:val="0"/>
        <w:spacing w:line="216" w:lineRule="auto"/>
        <w:ind w:left="284" w:hanging="284"/>
        <w:jc w:val="both"/>
        <w:rPr>
          <w:rFonts w:eastAsia="Calibri" w:cs="Times New Roman"/>
          <w:sz w:val="22"/>
          <w:szCs w:val="22"/>
        </w:rPr>
      </w:pPr>
      <w:r w:rsidRPr="00A92DA8">
        <w:rPr>
          <w:rFonts w:cs="Times New Roman"/>
          <w:sz w:val="22"/>
          <w:szCs w:val="22"/>
        </w:rPr>
        <w:t>Wykonawcy nie przysługuje żadne odszkodowanie, w tym z tytułu utraconych korzyści na skutek rozwiązania umowy w trybie ust. 1.</w:t>
      </w:r>
    </w:p>
    <w:p w14:paraId="2431081D" w14:textId="77777777" w:rsidR="00A92DA8" w:rsidRPr="00A92DA8" w:rsidRDefault="00A92DA8" w:rsidP="00A92DA8">
      <w:pPr>
        <w:spacing w:line="53" w:lineRule="exact"/>
        <w:jc w:val="both"/>
        <w:rPr>
          <w:rFonts w:cs="Times New Roman"/>
          <w:sz w:val="22"/>
          <w:szCs w:val="22"/>
        </w:rPr>
      </w:pPr>
    </w:p>
    <w:p w14:paraId="08110ACB" w14:textId="77777777" w:rsidR="00A92DA8" w:rsidRPr="00A92DA8" w:rsidRDefault="00A92DA8" w:rsidP="00F9370A">
      <w:pPr>
        <w:widowControl/>
        <w:numPr>
          <w:ilvl w:val="0"/>
          <w:numId w:val="35"/>
        </w:numPr>
        <w:tabs>
          <w:tab w:val="left" w:pos="284"/>
        </w:tabs>
        <w:suppressAutoHyphens w:val="0"/>
        <w:spacing w:line="230" w:lineRule="auto"/>
        <w:ind w:left="284" w:hanging="284"/>
        <w:jc w:val="both"/>
        <w:rPr>
          <w:rFonts w:cs="Times New Roman"/>
          <w:sz w:val="22"/>
          <w:szCs w:val="22"/>
        </w:rPr>
      </w:pPr>
      <w:r w:rsidRPr="00A92DA8">
        <w:rPr>
          <w:rFonts w:cs="Times New Roman"/>
          <w:sz w:val="22"/>
          <w:szCs w:val="22"/>
        </w:rPr>
        <w:t xml:space="preserve">Zamawiającemu przysługuje ponadto, zgodnie z art. 465 ust. 7 ustawy </w:t>
      </w:r>
      <w:proofErr w:type="spellStart"/>
      <w:r w:rsidRPr="00A92DA8">
        <w:rPr>
          <w:rFonts w:cs="Times New Roman"/>
          <w:sz w:val="22"/>
          <w:szCs w:val="22"/>
        </w:rPr>
        <w:t>Pzp</w:t>
      </w:r>
      <w:proofErr w:type="spellEnd"/>
      <w:r w:rsidRPr="00A92DA8">
        <w:rPr>
          <w:rFonts w:cs="Times New Roman"/>
          <w:sz w:val="22"/>
          <w:szCs w:val="22"/>
        </w:rPr>
        <w:t xml:space="preserve">, prawo odstąpienia od umowy w przypadku konieczności wielokrotnego dokonania bezpośredniej zapłaty podwykonawcy lub dalszemu podwykonawcy, którzy zawarli zaakceptowane przez Zamawiającego umowy o podwykonawstwo, których przedmiotem są roboty budowlane, lub którzy zawarli przedłożone </w:t>
      </w:r>
      <w:r w:rsidRPr="00A92DA8">
        <w:rPr>
          <w:rFonts w:cs="Times New Roman"/>
          <w:sz w:val="22"/>
          <w:szCs w:val="22"/>
        </w:rPr>
        <w:lastRenderedPageBreak/>
        <w:t>Zamawiającemu umowy o podwykonawstwo, których przedmiotem są dostawy lub usługi, na sumę większą niż 50.000 zł.</w:t>
      </w:r>
    </w:p>
    <w:p w14:paraId="10D7C173" w14:textId="77777777" w:rsidR="00A92DA8" w:rsidRPr="00A92DA8" w:rsidRDefault="00A92DA8" w:rsidP="00A92DA8">
      <w:pPr>
        <w:spacing w:line="57" w:lineRule="exact"/>
        <w:jc w:val="both"/>
        <w:rPr>
          <w:rFonts w:cs="Times New Roman"/>
          <w:sz w:val="22"/>
          <w:szCs w:val="22"/>
        </w:rPr>
      </w:pPr>
    </w:p>
    <w:p w14:paraId="402518FE" w14:textId="77777777" w:rsidR="00A92DA8" w:rsidRPr="00A92DA8" w:rsidRDefault="00A92DA8" w:rsidP="00F9370A">
      <w:pPr>
        <w:widowControl/>
        <w:numPr>
          <w:ilvl w:val="0"/>
          <w:numId w:val="35"/>
        </w:numPr>
        <w:tabs>
          <w:tab w:val="left" w:pos="284"/>
        </w:tabs>
        <w:suppressAutoHyphens w:val="0"/>
        <w:spacing w:line="216" w:lineRule="auto"/>
        <w:ind w:left="284" w:right="20" w:hanging="284"/>
        <w:jc w:val="both"/>
        <w:rPr>
          <w:rFonts w:cs="Times New Roman"/>
          <w:sz w:val="22"/>
          <w:szCs w:val="22"/>
        </w:rPr>
      </w:pPr>
      <w:r w:rsidRPr="00A92DA8">
        <w:rPr>
          <w:rFonts w:cs="Times New Roman"/>
          <w:sz w:val="22"/>
          <w:szCs w:val="22"/>
        </w:rPr>
        <w:t>Wykonawcy przysługuje prawo odstąpienia od umowy lub jej części w terminie 30 dni od dnia zaistnienia jednej z poniższych okoliczności:</w:t>
      </w:r>
    </w:p>
    <w:p w14:paraId="6A3C954C" w14:textId="77777777" w:rsidR="00A92DA8" w:rsidRPr="00A92DA8" w:rsidRDefault="00A92DA8" w:rsidP="00A92DA8">
      <w:pPr>
        <w:spacing w:line="53" w:lineRule="exact"/>
        <w:jc w:val="both"/>
        <w:rPr>
          <w:rFonts w:cs="Times New Roman"/>
          <w:sz w:val="22"/>
          <w:szCs w:val="22"/>
        </w:rPr>
      </w:pPr>
    </w:p>
    <w:p w14:paraId="31387A53" w14:textId="77777777" w:rsidR="00A92DA8" w:rsidRPr="00A92DA8" w:rsidRDefault="00A92DA8" w:rsidP="00F9370A">
      <w:pPr>
        <w:widowControl/>
        <w:numPr>
          <w:ilvl w:val="1"/>
          <w:numId w:val="35"/>
        </w:numPr>
        <w:tabs>
          <w:tab w:val="left" w:pos="712"/>
        </w:tabs>
        <w:suppressAutoHyphens w:val="0"/>
        <w:spacing w:line="216" w:lineRule="auto"/>
        <w:ind w:left="724" w:right="20" w:hanging="364"/>
        <w:jc w:val="both"/>
        <w:rPr>
          <w:rFonts w:cs="Times New Roman"/>
          <w:sz w:val="22"/>
          <w:szCs w:val="22"/>
        </w:rPr>
      </w:pPr>
      <w:r w:rsidRPr="00A92DA8">
        <w:rPr>
          <w:rFonts w:cs="Times New Roman"/>
          <w:sz w:val="22"/>
          <w:szCs w:val="22"/>
        </w:rPr>
        <w:t>Zamawiający nie wywiązuje się z obowiązku zapłaty faktury mimo dodatkowego wezwania w terminie 30 dni od upływu terminu na zapłatę,</w:t>
      </w:r>
    </w:p>
    <w:p w14:paraId="5EB98357" w14:textId="77777777" w:rsidR="00A92DA8" w:rsidRPr="00A92DA8" w:rsidRDefault="00A92DA8" w:rsidP="00F9370A">
      <w:pPr>
        <w:widowControl/>
        <w:numPr>
          <w:ilvl w:val="1"/>
          <w:numId w:val="35"/>
        </w:numPr>
        <w:tabs>
          <w:tab w:val="left" w:pos="704"/>
        </w:tabs>
        <w:suppressAutoHyphens w:val="0"/>
        <w:spacing w:line="0" w:lineRule="atLeast"/>
        <w:ind w:left="704" w:hanging="344"/>
        <w:jc w:val="both"/>
        <w:rPr>
          <w:rFonts w:cs="Times New Roman"/>
          <w:sz w:val="22"/>
          <w:szCs w:val="22"/>
        </w:rPr>
      </w:pPr>
      <w:r w:rsidRPr="00A92DA8">
        <w:rPr>
          <w:rFonts w:cs="Times New Roman"/>
          <w:sz w:val="22"/>
          <w:szCs w:val="22"/>
        </w:rPr>
        <w:t>Zamawiający odmawia bez uzasadnionej przyczyny odbioru przedmiotu umowy,</w:t>
      </w:r>
    </w:p>
    <w:p w14:paraId="0DF07B7F" w14:textId="77777777" w:rsidR="00A92DA8" w:rsidRPr="00A92DA8" w:rsidRDefault="00A92DA8" w:rsidP="00A92DA8">
      <w:pPr>
        <w:spacing w:line="52" w:lineRule="exact"/>
        <w:jc w:val="both"/>
        <w:rPr>
          <w:rFonts w:cs="Times New Roman"/>
          <w:sz w:val="22"/>
          <w:szCs w:val="22"/>
        </w:rPr>
      </w:pPr>
    </w:p>
    <w:p w14:paraId="5DBE7746" w14:textId="77777777" w:rsidR="00A92DA8" w:rsidRPr="00A92DA8" w:rsidRDefault="00A92DA8" w:rsidP="00F9370A">
      <w:pPr>
        <w:widowControl/>
        <w:numPr>
          <w:ilvl w:val="1"/>
          <w:numId w:val="35"/>
        </w:numPr>
        <w:tabs>
          <w:tab w:val="left" w:pos="712"/>
        </w:tabs>
        <w:suppressAutoHyphens w:val="0"/>
        <w:spacing w:line="225" w:lineRule="auto"/>
        <w:ind w:left="724" w:right="20" w:hanging="364"/>
        <w:jc w:val="both"/>
        <w:rPr>
          <w:rFonts w:cs="Times New Roman"/>
          <w:sz w:val="22"/>
          <w:szCs w:val="22"/>
        </w:rPr>
      </w:pPr>
      <w:r w:rsidRPr="00A92DA8">
        <w:rPr>
          <w:rFonts w:cs="Times New Roman"/>
          <w:sz w:val="22"/>
          <w:szCs w:val="22"/>
        </w:rPr>
        <w:t>Zamawiający zawiadomi Wykonawcę, iż wobec zaistnienia nieprzewidzianych uprzednio okoliczności nie będzie mógł wywiązać się ze swoich zobowiązań umownych wobec Wykonawcy,</w:t>
      </w:r>
    </w:p>
    <w:p w14:paraId="6EF2A4D9" w14:textId="77777777" w:rsidR="00A92DA8" w:rsidRPr="00A92DA8" w:rsidRDefault="00A92DA8" w:rsidP="00A92DA8">
      <w:pPr>
        <w:spacing w:line="53" w:lineRule="exact"/>
        <w:jc w:val="both"/>
        <w:rPr>
          <w:rFonts w:cs="Times New Roman"/>
          <w:sz w:val="22"/>
          <w:szCs w:val="22"/>
        </w:rPr>
      </w:pPr>
    </w:p>
    <w:p w14:paraId="6DAB12AA" w14:textId="77777777" w:rsidR="00A92DA8" w:rsidRPr="00A92DA8" w:rsidRDefault="00A92DA8" w:rsidP="00F9370A">
      <w:pPr>
        <w:widowControl/>
        <w:numPr>
          <w:ilvl w:val="1"/>
          <w:numId w:val="35"/>
        </w:numPr>
        <w:tabs>
          <w:tab w:val="left" w:pos="712"/>
        </w:tabs>
        <w:suppressAutoHyphens w:val="0"/>
        <w:spacing w:line="216" w:lineRule="auto"/>
        <w:ind w:left="724" w:right="20" w:hanging="364"/>
        <w:jc w:val="both"/>
        <w:rPr>
          <w:rFonts w:cs="Times New Roman"/>
          <w:sz w:val="22"/>
          <w:szCs w:val="22"/>
        </w:rPr>
      </w:pPr>
      <w:r w:rsidRPr="00A92DA8">
        <w:rPr>
          <w:rFonts w:cs="Times New Roman"/>
          <w:sz w:val="22"/>
          <w:szCs w:val="22"/>
        </w:rPr>
        <w:t>na skutek polecenia Zamawiającego przerwa lub opóźnienie w wykonywaniu robót trwa dłużej niż 30 dni,</w:t>
      </w:r>
    </w:p>
    <w:p w14:paraId="56F7EB15" w14:textId="77777777" w:rsidR="00A92DA8" w:rsidRPr="00A92DA8" w:rsidRDefault="00A92DA8" w:rsidP="00A92DA8">
      <w:pPr>
        <w:spacing w:line="24" w:lineRule="exact"/>
        <w:jc w:val="both"/>
        <w:rPr>
          <w:rFonts w:eastAsia="Times New Roman" w:cs="Times New Roman"/>
          <w:sz w:val="22"/>
          <w:szCs w:val="22"/>
        </w:rPr>
      </w:pPr>
      <w:bookmarkStart w:id="9" w:name="page20"/>
      <w:bookmarkEnd w:id="9"/>
    </w:p>
    <w:p w14:paraId="0002710E" w14:textId="77777777" w:rsidR="00A92DA8" w:rsidRPr="00A92DA8" w:rsidRDefault="00A92DA8" w:rsidP="00F9370A">
      <w:pPr>
        <w:widowControl/>
        <w:numPr>
          <w:ilvl w:val="2"/>
          <w:numId w:val="36"/>
        </w:numPr>
        <w:tabs>
          <w:tab w:val="left" w:pos="712"/>
        </w:tabs>
        <w:suppressAutoHyphens w:val="0"/>
        <w:spacing w:line="216" w:lineRule="auto"/>
        <w:ind w:left="724" w:right="20" w:hanging="364"/>
        <w:jc w:val="both"/>
        <w:rPr>
          <w:rFonts w:eastAsia="Calibri" w:cs="Times New Roman"/>
          <w:sz w:val="22"/>
          <w:szCs w:val="22"/>
        </w:rPr>
      </w:pPr>
      <w:r w:rsidRPr="00A92DA8">
        <w:rPr>
          <w:rFonts w:cs="Times New Roman"/>
          <w:sz w:val="22"/>
          <w:szCs w:val="22"/>
        </w:rPr>
        <w:t>Zamawiający pozostaje w zwłoce z przekazaniem dokumentacji projektowej lub terenu budowy przez okres dłuższy niż 14 dni,</w:t>
      </w:r>
    </w:p>
    <w:p w14:paraId="78B7D331" w14:textId="77777777" w:rsidR="00A92DA8" w:rsidRPr="00A92DA8" w:rsidRDefault="00A92DA8" w:rsidP="00A92DA8">
      <w:pPr>
        <w:spacing w:line="56" w:lineRule="exact"/>
        <w:jc w:val="both"/>
        <w:rPr>
          <w:rFonts w:cs="Times New Roman"/>
          <w:sz w:val="22"/>
          <w:szCs w:val="22"/>
        </w:rPr>
      </w:pPr>
    </w:p>
    <w:p w14:paraId="3F2DE5FB" w14:textId="77777777" w:rsidR="00A92DA8" w:rsidRPr="00A92DA8" w:rsidRDefault="00A92DA8" w:rsidP="00F9370A">
      <w:pPr>
        <w:widowControl/>
        <w:numPr>
          <w:ilvl w:val="2"/>
          <w:numId w:val="36"/>
        </w:numPr>
        <w:tabs>
          <w:tab w:val="left" w:pos="712"/>
        </w:tabs>
        <w:suppressAutoHyphens w:val="0"/>
        <w:spacing w:line="216" w:lineRule="auto"/>
        <w:ind w:left="724" w:right="20" w:hanging="364"/>
        <w:jc w:val="both"/>
        <w:rPr>
          <w:rFonts w:cs="Times New Roman"/>
          <w:sz w:val="22"/>
          <w:szCs w:val="22"/>
        </w:rPr>
      </w:pPr>
      <w:r w:rsidRPr="00A92DA8">
        <w:rPr>
          <w:rFonts w:cs="Times New Roman"/>
          <w:sz w:val="22"/>
          <w:szCs w:val="22"/>
        </w:rPr>
        <w:t>Zamawiający pozostaje w zwłoce z przeprowadzeniem odbioru całości robót względem terminów określonych niniejszą umową przez okres dłuższy niż 14 dni.</w:t>
      </w:r>
    </w:p>
    <w:p w14:paraId="5EDC9417" w14:textId="77777777" w:rsidR="00A92DA8" w:rsidRPr="00A92DA8" w:rsidRDefault="00A92DA8" w:rsidP="00A92DA8">
      <w:pPr>
        <w:spacing w:line="53" w:lineRule="exact"/>
        <w:jc w:val="both"/>
        <w:rPr>
          <w:rFonts w:cs="Times New Roman"/>
          <w:sz w:val="22"/>
          <w:szCs w:val="22"/>
        </w:rPr>
      </w:pPr>
    </w:p>
    <w:p w14:paraId="4F2A2240" w14:textId="77777777" w:rsidR="00A92DA8" w:rsidRPr="00A92DA8" w:rsidRDefault="00A92DA8" w:rsidP="00F9370A">
      <w:pPr>
        <w:widowControl/>
        <w:numPr>
          <w:ilvl w:val="0"/>
          <w:numId w:val="37"/>
        </w:numPr>
        <w:tabs>
          <w:tab w:val="left" w:pos="284"/>
        </w:tabs>
        <w:suppressAutoHyphens w:val="0"/>
        <w:spacing w:line="216" w:lineRule="auto"/>
        <w:ind w:left="284" w:right="20" w:hanging="284"/>
        <w:jc w:val="both"/>
        <w:rPr>
          <w:rFonts w:cs="Times New Roman"/>
          <w:sz w:val="22"/>
          <w:szCs w:val="22"/>
        </w:rPr>
      </w:pPr>
      <w:r w:rsidRPr="00A92DA8">
        <w:rPr>
          <w:rFonts w:cs="Times New Roman"/>
          <w:sz w:val="22"/>
          <w:szCs w:val="22"/>
        </w:rPr>
        <w:t>Ponadto Zamawiający może odstąpić od umowy w terminie jak w ust.1 , jeżeli zachodzi co najmniej jedna z następujących okoliczności:</w:t>
      </w:r>
    </w:p>
    <w:p w14:paraId="1E70E0AC" w14:textId="77777777" w:rsidR="00A92DA8" w:rsidRPr="00A92DA8" w:rsidRDefault="00A92DA8" w:rsidP="00A92DA8">
      <w:pPr>
        <w:spacing w:line="53" w:lineRule="exact"/>
        <w:jc w:val="both"/>
        <w:rPr>
          <w:rFonts w:cs="Times New Roman"/>
          <w:sz w:val="22"/>
          <w:szCs w:val="22"/>
        </w:rPr>
      </w:pPr>
    </w:p>
    <w:p w14:paraId="6B67DDC7" w14:textId="77777777" w:rsidR="00A92DA8" w:rsidRPr="00A92DA8" w:rsidRDefault="00A92DA8" w:rsidP="00F9370A">
      <w:pPr>
        <w:widowControl/>
        <w:numPr>
          <w:ilvl w:val="1"/>
          <w:numId w:val="37"/>
        </w:numPr>
        <w:tabs>
          <w:tab w:val="left" w:pos="704"/>
        </w:tabs>
        <w:suppressAutoHyphens w:val="0"/>
        <w:spacing w:line="228" w:lineRule="auto"/>
        <w:ind w:left="704" w:right="20" w:hanging="420"/>
        <w:jc w:val="both"/>
        <w:rPr>
          <w:rFonts w:cs="Times New Roman"/>
          <w:sz w:val="22"/>
          <w:szCs w:val="22"/>
        </w:rPr>
      </w:pPr>
      <w:r w:rsidRPr="00A92DA8">
        <w:rPr>
          <w:rFonts w:cs="Times New Roman"/>
          <w:sz w:val="22"/>
          <w:szCs w:val="22"/>
        </w:rPr>
        <w:t>Wykonawca w rażący sposób naruszył warunki umowy i pomimo pisemnego wezwania do naprawienia w terminie ustalonym przez Zamawiającego, w dalszym ciągu Wykonawca narusza warunki umowy. Za rażące naruszenie warunków umowy należy rozumieć w szczególności :</w:t>
      </w:r>
    </w:p>
    <w:p w14:paraId="0AB41D72" w14:textId="77777777" w:rsidR="00A92DA8" w:rsidRPr="00A92DA8" w:rsidRDefault="00A92DA8" w:rsidP="00A92DA8">
      <w:pPr>
        <w:spacing w:line="53" w:lineRule="exact"/>
        <w:jc w:val="both"/>
        <w:rPr>
          <w:rFonts w:cs="Times New Roman"/>
          <w:sz w:val="22"/>
          <w:szCs w:val="22"/>
        </w:rPr>
      </w:pPr>
    </w:p>
    <w:p w14:paraId="3ADA6586" w14:textId="77777777" w:rsidR="00A92DA8" w:rsidRPr="00A92DA8" w:rsidRDefault="00A92DA8" w:rsidP="00F9370A">
      <w:pPr>
        <w:widowControl/>
        <w:numPr>
          <w:ilvl w:val="3"/>
          <w:numId w:val="37"/>
        </w:numPr>
        <w:tabs>
          <w:tab w:val="left" w:pos="1004"/>
        </w:tabs>
        <w:suppressAutoHyphens w:val="0"/>
        <w:spacing w:line="223" w:lineRule="auto"/>
        <w:ind w:left="1004" w:right="20" w:hanging="296"/>
        <w:jc w:val="both"/>
        <w:rPr>
          <w:rFonts w:cs="Times New Roman"/>
          <w:sz w:val="22"/>
          <w:szCs w:val="22"/>
        </w:rPr>
      </w:pPr>
      <w:r w:rsidRPr="00A92DA8">
        <w:rPr>
          <w:rFonts w:cs="Times New Roman"/>
          <w:sz w:val="22"/>
          <w:szCs w:val="22"/>
        </w:rPr>
        <w:t>Wykonawca tak dalece opóźnia się z wykonywaniem robót i pomimo pisemnego wezwania do podjęcia działań mających na celu przyspieszenie robót, w dalszym ciągu wykonuje je niedbale, że dalsze wykonywanie umowy jest niecelowe,</w:t>
      </w:r>
    </w:p>
    <w:p w14:paraId="6775879D" w14:textId="77777777" w:rsidR="00A92DA8" w:rsidRPr="00A92DA8" w:rsidRDefault="00A92DA8" w:rsidP="00A92DA8">
      <w:pPr>
        <w:spacing w:line="54" w:lineRule="exact"/>
        <w:jc w:val="both"/>
        <w:rPr>
          <w:rFonts w:cs="Times New Roman"/>
          <w:sz w:val="22"/>
          <w:szCs w:val="22"/>
        </w:rPr>
      </w:pPr>
    </w:p>
    <w:p w14:paraId="22E08C3F" w14:textId="77777777" w:rsidR="00A92DA8" w:rsidRPr="00A92DA8" w:rsidRDefault="00A92DA8" w:rsidP="00F9370A">
      <w:pPr>
        <w:widowControl/>
        <w:numPr>
          <w:ilvl w:val="3"/>
          <w:numId w:val="37"/>
        </w:numPr>
        <w:tabs>
          <w:tab w:val="left" w:pos="1004"/>
        </w:tabs>
        <w:suppressAutoHyphens w:val="0"/>
        <w:spacing w:line="230" w:lineRule="auto"/>
        <w:ind w:left="1004" w:right="20" w:hanging="296"/>
        <w:jc w:val="both"/>
        <w:rPr>
          <w:rFonts w:cs="Times New Roman"/>
          <w:sz w:val="22"/>
          <w:szCs w:val="22"/>
        </w:rPr>
      </w:pPr>
      <w:r w:rsidRPr="00A92DA8">
        <w:rPr>
          <w:rFonts w:cs="Times New Roman"/>
          <w:sz w:val="22"/>
          <w:szCs w:val="22"/>
        </w:rPr>
        <w:t>Wykonawca nie usuwa z terenu budowy zgromadzonych odpadów lub zbędnych materiałów lub zbędnego do wykonywania robót sprzętu technicznego, co zagraża bezpieczeństwu na budowie i pomimo pisemnego wezwania do naprawienia w nakazanym przez Zamawiającego terminie, w dalszym ciągu nie wykonuje poleceń Inżyniera i Zamawiającego,</w:t>
      </w:r>
    </w:p>
    <w:p w14:paraId="1B710A2E" w14:textId="77777777" w:rsidR="00A92DA8" w:rsidRPr="00A92DA8" w:rsidRDefault="00A92DA8" w:rsidP="00A92DA8">
      <w:pPr>
        <w:spacing w:line="57" w:lineRule="exact"/>
        <w:jc w:val="both"/>
        <w:rPr>
          <w:rFonts w:cs="Times New Roman"/>
          <w:sz w:val="22"/>
          <w:szCs w:val="22"/>
        </w:rPr>
      </w:pPr>
    </w:p>
    <w:p w14:paraId="5AA05084" w14:textId="77777777" w:rsidR="00A92DA8" w:rsidRPr="00A92DA8" w:rsidRDefault="00A92DA8" w:rsidP="00F9370A">
      <w:pPr>
        <w:widowControl/>
        <w:numPr>
          <w:ilvl w:val="3"/>
          <w:numId w:val="37"/>
        </w:numPr>
        <w:tabs>
          <w:tab w:val="left" w:pos="1004"/>
        </w:tabs>
        <w:suppressAutoHyphens w:val="0"/>
        <w:spacing w:line="223" w:lineRule="auto"/>
        <w:ind w:left="1004" w:right="20" w:hanging="296"/>
        <w:jc w:val="both"/>
        <w:rPr>
          <w:rFonts w:cs="Times New Roman"/>
          <w:sz w:val="22"/>
          <w:szCs w:val="22"/>
        </w:rPr>
      </w:pPr>
      <w:r w:rsidRPr="00A92DA8">
        <w:rPr>
          <w:rFonts w:cs="Times New Roman"/>
          <w:sz w:val="22"/>
          <w:szCs w:val="22"/>
        </w:rPr>
        <w:t>Wykonawca wykonuje roboty przy użyciu niesprawnego sprzętu co zagraża bezpieczeństwu na budowie i pomimo pisemnego wezwania do niezwłocznego naprawienia, w dalszym ciągu nie wykonuje poleceń Inżyniera i Zamawiającego,</w:t>
      </w:r>
    </w:p>
    <w:p w14:paraId="533DAE92" w14:textId="77777777" w:rsidR="00A92DA8" w:rsidRPr="00A92DA8" w:rsidRDefault="00A92DA8" w:rsidP="00A92DA8">
      <w:pPr>
        <w:spacing w:line="54" w:lineRule="exact"/>
        <w:jc w:val="both"/>
        <w:rPr>
          <w:rFonts w:cs="Times New Roman"/>
          <w:sz w:val="22"/>
          <w:szCs w:val="22"/>
        </w:rPr>
      </w:pPr>
    </w:p>
    <w:p w14:paraId="005EEFFC" w14:textId="77777777" w:rsidR="00A92DA8" w:rsidRPr="00A92DA8" w:rsidRDefault="00A92DA8" w:rsidP="00A92DA8">
      <w:pPr>
        <w:spacing w:line="53" w:lineRule="exact"/>
        <w:jc w:val="both"/>
        <w:rPr>
          <w:rFonts w:eastAsia="Times New Roman" w:cs="Times New Roman"/>
          <w:sz w:val="22"/>
          <w:szCs w:val="22"/>
        </w:rPr>
      </w:pPr>
    </w:p>
    <w:p w14:paraId="55293AF6" w14:textId="77777777" w:rsidR="00A92DA8" w:rsidRPr="00A92DA8" w:rsidRDefault="00A92DA8" w:rsidP="00F9370A">
      <w:pPr>
        <w:widowControl/>
        <w:numPr>
          <w:ilvl w:val="0"/>
          <w:numId w:val="38"/>
        </w:numPr>
        <w:tabs>
          <w:tab w:val="left" w:pos="284"/>
        </w:tabs>
        <w:suppressAutoHyphens w:val="0"/>
        <w:spacing w:line="216" w:lineRule="auto"/>
        <w:ind w:left="284" w:right="20" w:hanging="284"/>
        <w:jc w:val="both"/>
        <w:rPr>
          <w:rFonts w:eastAsia="Calibri" w:cs="Times New Roman"/>
          <w:sz w:val="22"/>
          <w:szCs w:val="22"/>
        </w:rPr>
      </w:pPr>
      <w:r w:rsidRPr="00A92DA8">
        <w:rPr>
          <w:rFonts w:cs="Times New Roman"/>
          <w:sz w:val="22"/>
          <w:szCs w:val="22"/>
        </w:rPr>
        <w:t>Zamawiający może rozwiązać umowę, jeżeli zachodzi co najmniej jedna z następujących okoliczności:</w:t>
      </w:r>
    </w:p>
    <w:p w14:paraId="29C7D3D9" w14:textId="77777777" w:rsidR="00A92DA8" w:rsidRPr="00A92DA8" w:rsidRDefault="00A92DA8" w:rsidP="00A92DA8">
      <w:pPr>
        <w:spacing w:line="53" w:lineRule="exact"/>
        <w:jc w:val="both"/>
        <w:rPr>
          <w:rFonts w:cs="Times New Roman"/>
          <w:sz w:val="22"/>
          <w:szCs w:val="22"/>
        </w:rPr>
      </w:pPr>
    </w:p>
    <w:p w14:paraId="721703F2" w14:textId="77777777" w:rsidR="00A92DA8" w:rsidRPr="00A92DA8" w:rsidRDefault="00A92DA8" w:rsidP="00F9370A">
      <w:pPr>
        <w:widowControl/>
        <w:numPr>
          <w:ilvl w:val="1"/>
          <w:numId w:val="38"/>
        </w:numPr>
        <w:tabs>
          <w:tab w:val="left" w:pos="609"/>
        </w:tabs>
        <w:suppressAutoHyphens w:val="0"/>
        <w:spacing w:line="216" w:lineRule="auto"/>
        <w:ind w:left="564" w:hanging="280"/>
        <w:jc w:val="both"/>
        <w:rPr>
          <w:rFonts w:cs="Times New Roman"/>
          <w:sz w:val="22"/>
          <w:szCs w:val="22"/>
        </w:rPr>
      </w:pPr>
      <w:r w:rsidRPr="00A92DA8">
        <w:rPr>
          <w:rFonts w:cs="Times New Roman"/>
          <w:sz w:val="22"/>
          <w:szCs w:val="22"/>
        </w:rPr>
        <w:t xml:space="preserve">Wykonawca w chwili zawarcia umowy podlegał wykluczeniu z postępowania na podstawie art. 108 ust. 1 </w:t>
      </w:r>
      <w:proofErr w:type="spellStart"/>
      <w:r w:rsidRPr="00A92DA8">
        <w:rPr>
          <w:rFonts w:cs="Times New Roman"/>
          <w:sz w:val="22"/>
          <w:szCs w:val="22"/>
        </w:rPr>
        <w:t>Pzp</w:t>
      </w:r>
      <w:proofErr w:type="spellEnd"/>
      <w:r w:rsidRPr="00A92DA8">
        <w:rPr>
          <w:rFonts w:cs="Times New Roman"/>
          <w:sz w:val="22"/>
          <w:szCs w:val="22"/>
        </w:rPr>
        <w:t>,</w:t>
      </w:r>
    </w:p>
    <w:p w14:paraId="77FF4C21" w14:textId="77777777" w:rsidR="00A92DA8" w:rsidRPr="00A92DA8" w:rsidRDefault="00A92DA8" w:rsidP="00A92DA8">
      <w:pPr>
        <w:spacing w:line="53" w:lineRule="exact"/>
        <w:jc w:val="both"/>
        <w:rPr>
          <w:rFonts w:cs="Times New Roman"/>
          <w:sz w:val="22"/>
          <w:szCs w:val="22"/>
        </w:rPr>
      </w:pPr>
    </w:p>
    <w:p w14:paraId="18187983" w14:textId="77777777" w:rsidR="00A92DA8" w:rsidRPr="00A92DA8" w:rsidRDefault="00A92DA8" w:rsidP="00F9370A">
      <w:pPr>
        <w:widowControl/>
        <w:numPr>
          <w:ilvl w:val="1"/>
          <w:numId w:val="38"/>
        </w:numPr>
        <w:tabs>
          <w:tab w:val="left" w:pos="684"/>
        </w:tabs>
        <w:suppressAutoHyphens w:val="0"/>
        <w:spacing w:line="230" w:lineRule="auto"/>
        <w:ind w:left="564" w:right="20" w:hanging="280"/>
        <w:jc w:val="both"/>
        <w:rPr>
          <w:rFonts w:cs="Times New Roman"/>
          <w:sz w:val="22"/>
          <w:szCs w:val="22"/>
        </w:rPr>
      </w:pPr>
      <w:r w:rsidRPr="00A92DA8">
        <w:rPr>
          <w:rFonts w:cs="Times New Roman"/>
          <w:sz w:val="22"/>
          <w:szCs w:val="22"/>
        </w:rPr>
        <w:t>Trybunał Sprawiedliwości Unii Europejskiej stwierdził, w ramach procedury przewidzianej w art. 258 Traktatu o Funkcjonowaniu Unii Europejskiej, że państwo polskie uchybiło zobowiązaniom, które ciążą na nim na mocy Traktatów, dyrektywy 2014/24/UE i dyrektywy 2014/25/EU, z uwagi na to, że zamawiający udzielił zamówienia z naruszeniem przepisów prawa Unii Europejskiej.</w:t>
      </w:r>
    </w:p>
    <w:p w14:paraId="7DFA633D" w14:textId="77777777" w:rsidR="00A92DA8" w:rsidRPr="00A92DA8" w:rsidRDefault="00A92DA8" w:rsidP="00A92DA8">
      <w:pPr>
        <w:spacing w:line="297" w:lineRule="exact"/>
        <w:rPr>
          <w:rFonts w:eastAsia="Times New Roman" w:cs="Times New Roman"/>
          <w:sz w:val="22"/>
          <w:szCs w:val="22"/>
        </w:rPr>
      </w:pPr>
    </w:p>
    <w:p w14:paraId="09BE1466" w14:textId="3D43952C" w:rsidR="00A92DA8" w:rsidRPr="00A92DA8" w:rsidRDefault="00A92DA8" w:rsidP="00A92DA8">
      <w:pPr>
        <w:spacing w:line="0" w:lineRule="atLeast"/>
        <w:ind w:right="-3"/>
        <w:jc w:val="center"/>
        <w:rPr>
          <w:rFonts w:eastAsia="Calibri" w:cs="Times New Roman"/>
          <w:b/>
          <w:sz w:val="22"/>
          <w:szCs w:val="22"/>
        </w:rPr>
      </w:pPr>
      <w:r w:rsidRPr="00A92DA8">
        <w:rPr>
          <w:rFonts w:cs="Times New Roman"/>
          <w:b/>
          <w:sz w:val="22"/>
          <w:szCs w:val="22"/>
        </w:rPr>
        <w:t>§ 1</w:t>
      </w:r>
      <w:r w:rsidR="002E15FF">
        <w:rPr>
          <w:rFonts w:cs="Times New Roman"/>
          <w:b/>
          <w:sz w:val="22"/>
          <w:szCs w:val="22"/>
        </w:rPr>
        <w:t>1</w:t>
      </w:r>
    </w:p>
    <w:p w14:paraId="5C213CA2" w14:textId="77777777" w:rsidR="00A92DA8" w:rsidRPr="00A92DA8" w:rsidRDefault="00A92DA8" w:rsidP="00A92DA8">
      <w:pPr>
        <w:spacing w:line="0" w:lineRule="atLeast"/>
        <w:ind w:right="-283"/>
        <w:jc w:val="center"/>
        <w:rPr>
          <w:rFonts w:cs="Times New Roman"/>
          <w:b/>
          <w:sz w:val="22"/>
          <w:szCs w:val="22"/>
        </w:rPr>
      </w:pPr>
      <w:r w:rsidRPr="00A92DA8">
        <w:rPr>
          <w:rFonts w:cs="Times New Roman"/>
          <w:b/>
          <w:sz w:val="22"/>
          <w:szCs w:val="22"/>
        </w:rPr>
        <w:t>Obowiązki Wykonawcy i Zamawiającego w związku z rozwiązaniem</w:t>
      </w:r>
    </w:p>
    <w:p w14:paraId="021FF9CF" w14:textId="77777777" w:rsidR="00A92DA8" w:rsidRDefault="00A92DA8" w:rsidP="00A92DA8">
      <w:pPr>
        <w:spacing w:line="0" w:lineRule="atLeast"/>
        <w:ind w:right="-343"/>
        <w:jc w:val="center"/>
        <w:rPr>
          <w:rFonts w:cs="Times New Roman"/>
          <w:b/>
          <w:sz w:val="22"/>
          <w:szCs w:val="22"/>
        </w:rPr>
      </w:pPr>
      <w:r w:rsidRPr="00A92DA8">
        <w:rPr>
          <w:rFonts w:cs="Times New Roman"/>
          <w:b/>
          <w:sz w:val="22"/>
          <w:szCs w:val="22"/>
        </w:rPr>
        <w:t>lub odstąpieniem od umowy</w:t>
      </w:r>
    </w:p>
    <w:p w14:paraId="51F4D20F" w14:textId="77777777" w:rsidR="005B3CEC" w:rsidRPr="00A92DA8" w:rsidRDefault="005B3CEC" w:rsidP="00A92DA8">
      <w:pPr>
        <w:spacing w:line="0" w:lineRule="atLeast"/>
        <w:ind w:right="-343"/>
        <w:jc w:val="center"/>
        <w:rPr>
          <w:rFonts w:cs="Times New Roman"/>
          <w:b/>
          <w:sz w:val="22"/>
          <w:szCs w:val="22"/>
        </w:rPr>
      </w:pPr>
    </w:p>
    <w:p w14:paraId="1FBF1D58" w14:textId="77777777" w:rsidR="00A92DA8" w:rsidRPr="00A92DA8" w:rsidRDefault="00A92DA8" w:rsidP="00A92DA8">
      <w:pPr>
        <w:spacing w:line="52" w:lineRule="exact"/>
        <w:rPr>
          <w:rFonts w:eastAsia="Times New Roman" w:cs="Times New Roman"/>
          <w:sz w:val="22"/>
          <w:szCs w:val="22"/>
        </w:rPr>
      </w:pPr>
    </w:p>
    <w:p w14:paraId="01D573B8" w14:textId="77777777" w:rsidR="00A92DA8" w:rsidRPr="00A92DA8" w:rsidRDefault="00A92DA8" w:rsidP="00F9370A">
      <w:pPr>
        <w:widowControl/>
        <w:numPr>
          <w:ilvl w:val="0"/>
          <w:numId w:val="39"/>
        </w:numPr>
        <w:tabs>
          <w:tab w:val="left" w:pos="284"/>
        </w:tabs>
        <w:suppressAutoHyphens w:val="0"/>
        <w:spacing w:line="216" w:lineRule="auto"/>
        <w:ind w:right="20"/>
        <w:rPr>
          <w:rFonts w:eastAsia="Calibri" w:cs="Times New Roman"/>
          <w:b/>
          <w:sz w:val="22"/>
          <w:szCs w:val="22"/>
        </w:rPr>
      </w:pPr>
      <w:r w:rsidRPr="00A92DA8">
        <w:rPr>
          <w:rFonts w:cs="Times New Roman"/>
          <w:sz w:val="22"/>
          <w:szCs w:val="22"/>
        </w:rPr>
        <w:t>W przypadku rozwiązania lub odstąpienia od umowy Strony mają następujące obowiązki szczegółowe:</w:t>
      </w:r>
      <w:bookmarkStart w:id="10" w:name="page21"/>
      <w:bookmarkEnd w:id="10"/>
    </w:p>
    <w:p w14:paraId="74C50D8B" w14:textId="77777777" w:rsidR="00A92DA8" w:rsidRPr="00A92DA8" w:rsidRDefault="00A92DA8" w:rsidP="00A92DA8">
      <w:pPr>
        <w:spacing w:line="24" w:lineRule="exact"/>
        <w:rPr>
          <w:rFonts w:eastAsia="Times New Roman" w:cs="Times New Roman"/>
          <w:sz w:val="22"/>
          <w:szCs w:val="22"/>
        </w:rPr>
      </w:pPr>
    </w:p>
    <w:p w14:paraId="46A57413" w14:textId="77777777" w:rsidR="00A92DA8" w:rsidRPr="00A92DA8" w:rsidRDefault="00A92DA8" w:rsidP="00F9370A">
      <w:pPr>
        <w:widowControl/>
        <w:numPr>
          <w:ilvl w:val="1"/>
          <w:numId w:val="40"/>
        </w:numPr>
        <w:tabs>
          <w:tab w:val="left" w:pos="564"/>
        </w:tabs>
        <w:suppressAutoHyphens w:val="0"/>
        <w:spacing w:line="228" w:lineRule="auto"/>
        <w:ind w:left="564" w:right="20" w:hanging="333"/>
        <w:jc w:val="both"/>
        <w:rPr>
          <w:rFonts w:eastAsia="Calibri" w:cs="Times New Roman"/>
          <w:sz w:val="22"/>
          <w:szCs w:val="22"/>
        </w:rPr>
      </w:pPr>
      <w:r w:rsidRPr="00A92DA8">
        <w:rPr>
          <w:rFonts w:cs="Times New Roman"/>
          <w:sz w:val="22"/>
          <w:szCs w:val="22"/>
        </w:rPr>
        <w:t>w terminie 7 dni od daty rozwiązania lub odstąpienia od umowy Wykonawca zgłosi do Zamawiającego gotowość do odbioru robót w celu sporządzenia szczegółowego protokołu inwentaryzacji prac w toku wg stanu na dzień złożenia oświadczenia rozwiązania lub o odstąpieniu od umowy,</w:t>
      </w:r>
    </w:p>
    <w:p w14:paraId="5462E0EE" w14:textId="77777777" w:rsidR="00A92DA8" w:rsidRPr="00A92DA8" w:rsidRDefault="00A92DA8" w:rsidP="00A92DA8">
      <w:pPr>
        <w:spacing w:line="55" w:lineRule="exact"/>
        <w:rPr>
          <w:rFonts w:cs="Times New Roman"/>
          <w:sz w:val="22"/>
          <w:szCs w:val="22"/>
        </w:rPr>
      </w:pPr>
    </w:p>
    <w:p w14:paraId="705BF71B" w14:textId="77777777" w:rsidR="00A92DA8" w:rsidRPr="00A92DA8" w:rsidRDefault="00A92DA8" w:rsidP="00F9370A">
      <w:pPr>
        <w:widowControl/>
        <w:numPr>
          <w:ilvl w:val="1"/>
          <w:numId w:val="40"/>
        </w:numPr>
        <w:tabs>
          <w:tab w:val="left" w:pos="564"/>
        </w:tabs>
        <w:suppressAutoHyphens w:val="0"/>
        <w:spacing w:line="230" w:lineRule="auto"/>
        <w:ind w:left="564" w:hanging="333"/>
        <w:jc w:val="both"/>
        <w:rPr>
          <w:rFonts w:cs="Times New Roman"/>
          <w:sz w:val="22"/>
          <w:szCs w:val="22"/>
        </w:rPr>
      </w:pPr>
      <w:r w:rsidRPr="00A92DA8">
        <w:rPr>
          <w:rFonts w:cs="Times New Roman"/>
          <w:sz w:val="22"/>
          <w:szCs w:val="22"/>
        </w:rPr>
        <w:t>w terminie do 21 dni od dnia zgłoszenia gotowości do odbioru robót po rozwiązaniu lub odstąpienia od umowy, Wykonawca przy udziale co najmniej Zamawiającego i Inżyniera, sporządzi szczegółowy protokół odbioru robót przerwanych i robót zabezpieczających ( tzw. protokół z inwentaryzacji) według stanu na dzień rozwiązania lub odstąpienia wraz z określeniem kwot wynagrodzenia należnych Wykonawcy. Protokół z inwentaryzacji stanowi podstawę do wystawienia przez Wykonawcę faktury,</w:t>
      </w:r>
    </w:p>
    <w:p w14:paraId="1323AF30" w14:textId="77777777" w:rsidR="00A92DA8" w:rsidRPr="00A92DA8" w:rsidRDefault="00A92DA8" w:rsidP="00A92DA8">
      <w:pPr>
        <w:spacing w:line="57" w:lineRule="exact"/>
        <w:rPr>
          <w:rFonts w:cs="Times New Roman"/>
          <w:sz w:val="22"/>
          <w:szCs w:val="22"/>
        </w:rPr>
      </w:pPr>
    </w:p>
    <w:p w14:paraId="5B0478F6" w14:textId="77777777" w:rsidR="00A92DA8" w:rsidRPr="00A92DA8" w:rsidRDefault="00A92DA8" w:rsidP="00F9370A">
      <w:pPr>
        <w:widowControl/>
        <w:numPr>
          <w:ilvl w:val="1"/>
          <w:numId w:val="40"/>
        </w:numPr>
        <w:tabs>
          <w:tab w:val="left" w:pos="564"/>
        </w:tabs>
        <w:suppressAutoHyphens w:val="0"/>
        <w:spacing w:line="223" w:lineRule="auto"/>
        <w:ind w:left="564" w:right="20" w:hanging="333"/>
        <w:jc w:val="both"/>
        <w:rPr>
          <w:rFonts w:cs="Times New Roman"/>
          <w:sz w:val="22"/>
          <w:szCs w:val="22"/>
        </w:rPr>
      </w:pPr>
      <w:r w:rsidRPr="00A92DA8">
        <w:rPr>
          <w:rFonts w:cs="Times New Roman"/>
          <w:sz w:val="22"/>
          <w:szCs w:val="22"/>
        </w:rPr>
        <w:t>Wykonawca zobowiązany jest do dokonania i dostarczenia Zamawiającemu inwentaryzacji robót ( w tym geodezyjnej inwentaryzacji robót) według stanu na dzień rozwiązania lub odstąpienia,</w:t>
      </w:r>
    </w:p>
    <w:p w14:paraId="55A15BDE" w14:textId="77777777" w:rsidR="00A92DA8" w:rsidRPr="00A92DA8" w:rsidRDefault="00A92DA8" w:rsidP="00A92DA8">
      <w:pPr>
        <w:spacing w:line="54" w:lineRule="exact"/>
        <w:rPr>
          <w:rFonts w:cs="Times New Roman"/>
          <w:sz w:val="22"/>
          <w:szCs w:val="22"/>
        </w:rPr>
      </w:pPr>
    </w:p>
    <w:p w14:paraId="2A4E4012" w14:textId="77777777" w:rsidR="00A92DA8" w:rsidRPr="00A92DA8" w:rsidRDefault="00A92DA8" w:rsidP="00F9370A">
      <w:pPr>
        <w:widowControl/>
        <w:numPr>
          <w:ilvl w:val="1"/>
          <w:numId w:val="40"/>
        </w:numPr>
        <w:tabs>
          <w:tab w:val="left" w:pos="564"/>
        </w:tabs>
        <w:suppressAutoHyphens w:val="0"/>
        <w:spacing w:line="223" w:lineRule="auto"/>
        <w:ind w:left="564" w:hanging="333"/>
        <w:jc w:val="both"/>
        <w:rPr>
          <w:rFonts w:cs="Times New Roman"/>
          <w:sz w:val="22"/>
          <w:szCs w:val="22"/>
        </w:rPr>
      </w:pPr>
      <w:r w:rsidRPr="00A92DA8">
        <w:rPr>
          <w:rFonts w:cs="Times New Roman"/>
          <w:sz w:val="22"/>
          <w:szCs w:val="22"/>
        </w:rPr>
        <w:t>Wykonawca zabezpieczy przerwane prace w zakresie obustronnie uzgodnionym na koszt tej Strony, która ponosi odpowiedzialność za rozwiązanie lub odstąpienie od umowy,</w:t>
      </w:r>
    </w:p>
    <w:p w14:paraId="16FCC603" w14:textId="77777777" w:rsidR="00A92DA8" w:rsidRPr="00A92DA8" w:rsidRDefault="00A92DA8" w:rsidP="00A92DA8">
      <w:pPr>
        <w:spacing w:line="57" w:lineRule="exact"/>
        <w:rPr>
          <w:rFonts w:cs="Times New Roman"/>
          <w:sz w:val="22"/>
          <w:szCs w:val="22"/>
        </w:rPr>
      </w:pPr>
    </w:p>
    <w:p w14:paraId="7A4521E6" w14:textId="77777777" w:rsidR="00A92DA8" w:rsidRPr="00A92DA8" w:rsidRDefault="00A92DA8" w:rsidP="00F9370A">
      <w:pPr>
        <w:widowControl/>
        <w:numPr>
          <w:ilvl w:val="1"/>
          <w:numId w:val="40"/>
        </w:numPr>
        <w:tabs>
          <w:tab w:val="left" w:pos="564"/>
        </w:tabs>
        <w:suppressAutoHyphens w:val="0"/>
        <w:spacing w:line="223" w:lineRule="auto"/>
        <w:ind w:left="564" w:right="20" w:hanging="333"/>
        <w:jc w:val="both"/>
        <w:rPr>
          <w:rFonts w:cs="Times New Roman"/>
          <w:sz w:val="22"/>
          <w:szCs w:val="22"/>
        </w:rPr>
      </w:pPr>
      <w:r w:rsidRPr="00A92DA8">
        <w:rPr>
          <w:rFonts w:cs="Times New Roman"/>
          <w:sz w:val="22"/>
          <w:szCs w:val="22"/>
        </w:rPr>
        <w:lastRenderedPageBreak/>
        <w:t>Wykonawca sporządzi wykaz tych materiałów, które nie mogą być wykorzystane przez Wykonawcę do realizacji innych prac nie objętych umową, jeżeli rozwiązanie lub odstąpienie nastąpiło z winy leżącej po stronie Zamawiającego,</w:t>
      </w:r>
    </w:p>
    <w:p w14:paraId="49327954" w14:textId="77777777" w:rsidR="00A92DA8" w:rsidRPr="00A92DA8" w:rsidRDefault="00A92DA8" w:rsidP="00A92DA8">
      <w:pPr>
        <w:spacing w:line="54" w:lineRule="exact"/>
        <w:rPr>
          <w:rFonts w:cs="Times New Roman"/>
          <w:sz w:val="22"/>
          <w:szCs w:val="22"/>
        </w:rPr>
      </w:pPr>
    </w:p>
    <w:p w14:paraId="30656043" w14:textId="77777777" w:rsidR="00A92DA8" w:rsidRPr="00A92DA8" w:rsidRDefault="00A92DA8" w:rsidP="00F9370A">
      <w:pPr>
        <w:widowControl/>
        <w:numPr>
          <w:ilvl w:val="1"/>
          <w:numId w:val="40"/>
        </w:numPr>
        <w:tabs>
          <w:tab w:val="left" w:pos="564"/>
        </w:tabs>
        <w:suppressAutoHyphens w:val="0"/>
        <w:spacing w:line="223" w:lineRule="auto"/>
        <w:ind w:left="564" w:right="20" w:hanging="333"/>
        <w:jc w:val="both"/>
        <w:rPr>
          <w:rFonts w:cs="Times New Roman"/>
          <w:sz w:val="22"/>
          <w:szCs w:val="22"/>
        </w:rPr>
      </w:pPr>
      <w:r w:rsidRPr="00A92DA8">
        <w:rPr>
          <w:rFonts w:cs="Times New Roman"/>
          <w:sz w:val="22"/>
          <w:szCs w:val="22"/>
        </w:rPr>
        <w:t>Wykonawca zgłosi do dokonania przez Zamawiającego odbiór prac przerwanych oraz prac zabezpieczających, jeżeli rozwiązanie lub odstąpienie od umowy nastąpiło z winy leżącej po stronie Wykonawcy,</w:t>
      </w:r>
    </w:p>
    <w:p w14:paraId="3C2AAE86" w14:textId="77777777" w:rsidR="00A92DA8" w:rsidRPr="00A92DA8" w:rsidRDefault="00A92DA8" w:rsidP="00A92DA8">
      <w:pPr>
        <w:spacing w:line="54" w:lineRule="exact"/>
        <w:rPr>
          <w:rFonts w:cs="Times New Roman"/>
          <w:sz w:val="22"/>
          <w:szCs w:val="22"/>
        </w:rPr>
      </w:pPr>
    </w:p>
    <w:p w14:paraId="4C762FC2" w14:textId="77777777" w:rsidR="00A92DA8" w:rsidRPr="00A92DA8" w:rsidRDefault="00A92DA8" w:rsidP="00F9370A">
      <w:pPr>
        <w:widowControl/>
        <w:numPr>
          <w:ilvl w:val="1"/>
          <w:numId w:val="40"/>
        </w:numPr>
        <w:tabs>
          <w:tab w:val="left" w:pos="564"/>
        </w:tabs>
        <w:suppressAutoHyphens w:val="0"/>
        <w:spacing w:line="216" w:lineRule="auto"/>
        <w:ind w:left="564" w:right="20" w:hanging="333"/>
        <w:rPr>
          <w:rFonts w:cs="Times New Roman"/>
          <w:sz w:val="22"/>
          <w:szCs w:val="22"/>
        </w:rPr>
      </w:pPr>
      <w:r w:rsidRPr="00A92DA8">
        <w:rPr>
          <w:rFonts w:cs="Times New Roman"/>
          <w:sz w:val="22"/>
          <w:szCs w:val="22"/>
        </w:rPr>
        <w:t>Wykonawca na własny koszt w terminie 14 dni usunie z terenu budowy urządzenia zaplecza przez niego dostarczone lub wniesione.</w:t>
      </w:r>
    </w:p>
    <w:p w14:paraId="6D130096" w14:textId="77777777" w:rsidR="00A92DA8" w:rsidRPr="00A92DA8" w:rsidRDefault="00A92DA8" w:rsidP="00A92DA8">
      <w:pPr>
        <w:spacing w:line="53" w:lineRule="exact"/>
        <w:rPr>
          <w:rFonts w:cs="Times New Roman"/>
          <w:sz w:val="22"/>
          <w:szCs w:val="22"/>
        </w:rPr>
      </w:pPr>
    </w:p>
    <w:p w14:paraId="0D0A75E7" w14:textId="77777777" w:rsidR="00A92DA8" w:rsidRPr="00A92DA8" w:rsidRDefault="00A92DA8" w:rsidP="00F9370A">
      <w:pPr>
        <w:widowControl/>
        <w:numPr>
          <w:ilvl w:val="0"/>
          <w:numId w:val="41"/>
        </w:numPr>
        <w:tabs>
          <w:tab w:val="left" w:pos="284"/>
        </w:tabs>
        <w:suppressAutoHyphens w:val="0"/>
        <w:spacing w:line="216" w:lineRule="auto"/>
        <w:ind w:left="284" w:right="20" w:hanging="284"/>
        <w:rPr>
          <w:rFonts w:cs="Times New Roman"/>
          <w:b/>
          <w:sz w:val="22"/>
          <w:szCs w:val="22"/>
        </w:rPr>
      </w:pPr>
      <w:r w:rsidRPr="00A92DA8">
        <w:rPr>
          <w:rFonts w:cs="Times New Roman"/>
          <w:sz w:val="22"/>
          <w:szCs w:val="22"/>
        </w:rPr>
        <w:t>Zamawiający w razie rozwiązania lub odstąpienia od umowy przez Wykonawcę z winy leżącej po stronie Zamawiającego, obowiązany jest do:</w:t>
      </w:r>
    </w:p>
    <w:p w14:paraId="6559D8B0" w14:textId="77777777" w:rsidR="00A92DA8" w:rsidRPr="00A92DA8" w:rsidRDefault="00A92DA8" w:rsidP="00A92DA8">
      <w:pPr>
        <w:spacing w:line="53" w:lineRule="exact"/>
        <w:rPr>
          <w:rFonts w:cs="Times New Roman"/>
          <w:b/>
          <w:sz w:val="22"/>
          <w:szCs w:val="22"/>
        </w:rPr>
      </w:pPr>
    </w:p>
    <w:p w14:paraId="42DAB380" w14:textId="77777777" w:rsidR="00A92DA8" w:rsidRPr="00A92DA8" w:rsidRDefault="00A92DA8" w:rsidP="00F9370A">
      <w:pPr>
        <w:widowControl/>
        <w:numPr>
          <w:ilvl w:val="2"/>
          <w:numId w:val="41"/>
        </w:numPr>
        <w:tabs>
          <w:tab w:val="left" w:pos="559"/>
        </w:tabs>
        <w:suppressAutoHyphens w:val="0"/>
        <w:spacing w:line="216" w:lineRule="auto"/>
        <w:ind w:left="564" w:right="20" w:hanging="280"/>
        <w:rPr>
          <w:rFonts w:cs="Times New Roman"/>
          <w:sz w:val="22"/>
          <w:szCs w:val="22"/>
        </w:rPr>
      </w:pPr>
      <w:r w:rsidRPr="00A92DA8">
        <w:rPr>
          <w:rFonts w:cs="Times New Roman"/>
          <w:sz w:val="22"/>
          <w:szCs w:val="22"/>
        </w:rPr>
        <w:t>dokonania odbioru prac przerwanych oraz do zapłaty wynagrodzenia za prace, które zostały wykonane do dnia odstąpienia od umowy,</w:t>
      </w:r>
    </w:p>
    <w:p w14:paraId="5B250DFD" w14:textId="77777777" w:rsidR="00A92DA8" w:rsidRPr="00A92DA8" w:rsidRDefault="00A92DA8" w:rsidP="00F9370A">
      <w:pPr>
        <w:widowControl/>
        <w:numPr>
          <w:ilvl w:val="2"/>
          <w:numId w:val="41"/>
        </w:numPr>
        <w:tabs>
          <w:tab w:val="left" w:pos="524"/>
        </w:tabs>
        <w:suppressAutoHyphens w:val="0"/>
        <w:spacing w:line="0" w:lineRule="atLeast"/>
        <w:ind w:left="524" w:hanging="240"/>
        <w:rPr>
          <w:rFonts w:cs="Times New Roman"/>
          <w:sz w:val="22"/>
          <w:szCs w:val="22"/>
        </w:rPr>
      </w:pPr>
      <w:r w:rsidRPr="00A92DA8">
        <w:rPr>
          <w:rFonts w:cs="Times New Roman"/>
          <w:sz w:val="22"/>
          <w:szCs w:val="22"/>
        </w:rPr>
        <w:t>odkupienia materiałów, o których mowa w ust. 1 pkt. 5 niniejszego paragrafu,</w:t>
      </w:r>
    </w:p>
    <w:p w14:paraId="3796909B" w14:textId="77777777" w:rsidR="00A92DA8" w:rsidRPr="00A92DA8" w:rsidRDefault="00A92DA8" w:rsidP="00F9370A">
      <w:pPr>
        <w:widowControl/>
        <w:numPr>
          <w:ilvl w:val="2"/>
          <w:numId w:val="41"/>
        </w:numPr>
        <w:tabs>
          <w:tab w:val="left" w:pos="524"/>
        </w:tabs>
        <w:suppressAutoHyphens w:val="0"/>
        <w:spacing w:line="0" w:lineRule="atLeast"/>
        <w:ind w:left="524" w:hanging="240"/>
        <w:rPr>
          <w:rFonts w:cs="Times New Roman"/>
          <w:sz w:val="22"/>
          <w:szCs w:val="22"/>
        </w:rPr>
      </w:pPr>
      <w:r w:rsidRPr="00A92DA8">
        <w:rPr>
          <w:rFonts w:cs="Times New Roman"/>
          <w:sz w:val="22"/>
          <w:szCs w:val="22"/>
        </w:rPr>
        <w:t>przejęcia od Wykonawcy pod swój dozór terenu budowy.</w:t>
      </w:r>
    </w:p>
    <w:p w14:paraId="26366127" w14:textId="77777777" w:rsidR="00A92DA8" w:rsidRPr="00A92DA8" w:rsidRDefault="00A92DA8" w:rsidP="00A92DA8">
      <w:pPr>
        <w:spacing w:line="55" w:lineRule="exact"/>
        <w:rPr>
          <w:rFonts w:cs="Times New Roman"/>
          <w:sz w:val="22"/>
          <w:szCs w:val="22"/>
        </w:rPr>
      </w:pPr>
    </w:p>
    <w:p w14:paraId="0F39DCA7" w14:textId="77777777" w:rsidR="00A92DA8" w:rsidRPr="00A92DA8" w:rsidRDefault="00A92DA8" w:rsidP="00F9370A">
      <w:pPr>
        <w:widowControl/>
        <w:numPr>
          <w:ilvl w:val="0"/>
          <w:numId w:val="41"/>
        </w:numPr>
        <w:tabs>
          <w:tab w:val="left" w:pos="284"/>
        </w:tabs>
        <w:suppressAutoHyphens w:val="0"/>
        <w:spacing w:line="216" w:lineRule="auto"/>
        <w:ind w:left="284" w:right="1480" w:hanging="284"/>
        <w:rPr>
          <w:rFonts w:cs="Times New Roman"/>
          <w:b/>
          <w:sz w:val="22"/>
          <w:szCs w:val="22"/>
        </w:rPr>
      </w:pPr>
      <w:r w:rsidRPr="00A92DA8">
        <w:rPr>
          <w:rFonts w:cs="Times New Roman"/>
          <w:sz w:val="22"/>
          <w:szCs w:val="22"/>
        </w:rPr>
        <w:t>W przypadku rozwiązania lub odstąpienia od umowy przez Wykonawcę lub Zamawiającego, Wykonawca ma obowiązek:</w:t>
      </w:r>
    </w:p>
    <w:p w14:paraId="39D2B115" w14:textId="77777777" w:rsidR="00A92DA8" w:rsidRPr="00A92DA8" w:rsidRDefault="00A92DA8" w:rsidP="00A92DA8">
      <w:pPr>
        <w:spacing w:line="53" w:lineRule="exact"/>
        <w:rPr>
          <w:rFonts w:cs="Times New Roman"/>
          <w:b/>
          <w:sz w:val="22"/>
          <w:szCs w:val="22"/>
        </w:rPr>
      </w:pPr>
    </w:p>
    <w:p w14:paraId="62E0583B" w14:textId="77777777" w:rsidR="00A92DA8" w:rsidRPr="00A92DA8" w:rsidRDefault="00A92DA8" w:rsidP="00F9370A">
      <w:pPr>
        <w:widowControl/>
        <w:numPr>
          <w:ilvl w:val="3"/>
          <w:numId w:val="41"/>
        </w:numPr>
        <w:tabs>
          <w:tab w:val="left" w:pos="704"/>
        </w:tabs>
        <w:suppressAutoHyphens w:val="0"/>
        <w:spacing w:line="228" w:lineRule="auto"/>
        <w:ind w:left="704" w:right="120" w:hanging="276"/>
        <w:rPr>
          <w:rFonts w:cs="Times New Roman"/>
          <w:sz w:val="22"/>
          <w:szCs w:val="22"/>
        </w:rPr>
      </w:pPr>
      <w:r w:rsidRPr="00A92DA8">
        <w:rPr>
          <w:rFonts w:cs="Times New Roman"/>
          <w:sz w:val="22"/>
          <w:szCs w:val="22"/>
        </w:rPr>
        <w:t>natychmiast wstrzymać wykonywanie robót, poza mającymi na celu ochronę życia i własności, i zabezpieczyć przerwane roboty w zakresie obustronnie uzgodnionym oraz zabezpieczyć teren budowy i opuścić go najpóźniej w terminie wskazanym przez Zamawiającego,</w:t>
      </w:r>
    </w:p>
    <w:p w14:paraId="53A5B4F6" w14:textId="77777777" w:rsidR="00A92DA8" w:rsidRPr="00A92DA8" w:rsidRDefault="00A92DA8" w:rsidP="00A92DA8">
      <w:pPr>
        <w:spacing w:line="53" w:lineRule="exact"/>
        <w:rPr>
          <w:rFonts w:cs="Times New Roman"/>
          <w:sz w:val="22"/>
          <w:szCs w:val="22"/>
        </w:rPr>
      </w:pPr>
    </w:p>
    <w:p w14:paraId="171C1FEE" w14:textId="77777777" w:rsidR="00A92DA8" w:rsidRPr="00A92DA8" w:rsidRDefault="00A92DA8" w:rsidP="00F9370A">
      <w:pPr>
        <w:widowControl/>
        <w:numPr>
          <w:ilvl w:val="3"/>
          <w:numId w:val="41"/>
        </w:numPr>
        <w:tabs>
          <w:tab w:val="left" w:pos="704"/>
        </w:tabs>
        <w:suppressAutoHyphens w:val="0"/>
        <w:spacing w:line="230" w:lineRule="auto"/>
        <w:ind w:left="704" w:right="40" w:hanging="276"/>
        <w:rPr>
          <w:rFonts w:cs="Times New Roman"/>
          <w:sz w:val="22"/>
          <w:szCs w:val="22"/>
        </w:rPr>
      </w:pPr>
      <w:r w:rsidRPr="00A92DA8">
        <w:rPr>
          <w:rFonts w:cs="Times New Roman"/>
          <w:sz w:val="22"/>
          <w:szCs w:val="22"/>
        </w:rPr>
        <w:t>przekazać znajdujące się w jego posiadaniu dokumenty, w tym należące do Zamawiającego, urządzenia, materiały i inne prace, za które Wykonawca otrzymał płatność oraz inną, sporządzoną przez niego lub na jego rzecz, projekt budowlany i projekty wykonawcze oraz dziennik budowy - najpóźniej w terminie wskazanym przez Zamawiającego.</w:t>
      </w:r>
    </w:p>
    <w:p w14:paraId="2D01A9C8" w14:textId="77777777" w:rsidR="00A92DA8" w:rsidRPr="00A92DA8" w:rsidRDefault="00A92DA8" w:rsidP="00A92DA8">
      <w:pPr>
        <w:spacing w:line="54" w:lineRule="exact"/>
        <w:rPr>
          <w:rFonts w:cs="Times New Roman"/>
          <w:sz w:val="22"/>
          <w:szCs w:val="22"/>
        </w:rPr>
      </w:pPr>
    </w:p>
    <w:p w14:paraId="33DB199A" w14:textId="77777777" w:rsidR="00A92DA8" w:rsidRPr="00A92DA8" w:rsidRDefault="00A92DA8" w:rsidP="00F9370A">
      <w:pPr>
        <w:widowControl/>
        <w:numPr>
          <w:ilvl w:val="0"/>
          <w:numId w:val="41"/>
        </w:numPr>
        <w:tabs>
          <w:tab w:val="left" w:pos="364"/>
        </w:tabs>
        <w:suppressAutoHyphens w:val="0"/>
        <w:spacing w:line="228" w:lineRule="auto"/>
        <w:ind w:left="364" w:right="140" w:hanging="364"/>
        <w:rPr>
          <w:rFonts w:cs="Times New Roman"/>
          <w:sz w:val="22"/>
          <w:szCs w:val="22"/>
        </w:rPr>
      </w:pPr>
      <w:r w:rsidRPr="00A92DA8">
        <w:rPr>
          <w:rFonts w:cs="Times New Roman"/>
          <w:sz w:val="22"/>
          <w:szCs w:val="22"/>
        </w:rPr>
        <w:t>W terminie 14 dni od daty rozwiązania lub odstąpienia od umowy, Wykonawca zgłosi Zamawiającemu gotowość do odbioru robót przerwanych oraz robót zabezpieczających. W przypadku niezgłoszenia w tym terminie gotowości do odbioru, Zamawiający ma prawo przeprowadzić odbiór jednostronny.</w:t>
      </w:r>
    </w:p>
    <w:p w14:paraId="7771E868" w14:textId="77777777" w:rsidR="00A92DA8" w:rsidRPr="00A92DA8" w:rsidRDefault="00A92DA8" w:rsidP="00A92DA8">
      <w:pPr>
        <w:spacing w:line="55" w:lineRule="exact"/>
        <w:rPr>
          <w:rFonts w:cs="Times New Roman"/>
          <w:sz w:val="22"/>
          <w:szCs w:val="22"/>
        </w:rPr>
      </w:pPr>
    </w:p>
    <w:p w14:paraId="67EDD836" w14:textId="77777777" w:rsidR="00A92DA8" w:rsidRPr="00A92DA8" w:rsidRDefault="00A92DA8" w:rsidP="00F9370A">
      <w:pPr>
        <w:widowControl/>
        <w:numPr>
          <w:ilvl w:val="0"/>
          <w:numId w:val="41"/>
        </w:numPr>
        <w:tabs>
          <w:tab w:val="left" w:pos="364"/>
        </w:tabs>
        <w:suppressAutoHyphens w:val="0"/>
        <w:spacing w:line="223" w:lineRule="auto"/>
        <w:ind w:left="364" w:right="120" w:hanging="364"/>
        <w:rPr>
          <w:rFonts w:cs="Times New Roman"/>
          <w:sz w:val="22"/>
          <w:szCs w:val="22"/>
        </w:rPr>
      </w:pPr>
      <w:r w:rsidRPr="00A92DA8">
        <w:rPr>
          <w:rFonts w:cs="Times New Roman"/>
          <w:sz w:val="22"/>
          <w:szCs w:val="22"/>
        </w:rPr>
        <w:t>Wykonawca niezwłocznie, a najpóźniej w terminie do 21 dni od dnia zawiadomienia o rozwiązaniu lub odstąpieniu od umowy z przyczyn niezależnych od Wykonawcy, usunie z terenu budowy urządzenia zaplecza budowy przez niego dostarczone lub wniesione</w:t>
      </w:r>
    </w:p>
    <w:p w14:paraId="2A8C8854" w14:textId="77777777" w:rsidR="00A92DA8" w:rsidRPr="00A92DA8" w:rsidRDefault="00A92DA8" w:rsidP="00A92DA8">
      <w:pPr>
        <w:spacing w:line="200" w:lineRule="exact"/>
        <w:rPr>
          <w:rFonts w:eastAsia="Times New Roman" w:cs="Times New Roman"/>
          <w:sz w:val="22"/>
          <w:szCs w:val="22"/>
        </w:rPr>
      </w:pPr>
    </w:p>
    <w:p w14:paraId="6C56C9E4" w14:textId="77777777" w:rsidR="00A92DA8" w:rsidRPr="00A92DA8" w:rsidRDefault="00A92DA8" w:rsidP="00A92DA8">
      <w:pPr>
        <w:spacing w:line="24" w:lineRule="exact"/>
        <w:rPr>
          <w:rFonts w:eastAsia="Times New Roman" w:cs="Times New Roman"/>
          <w:sz w:val="22"/>
          <w:szCs w:val="22"/>
        </w:rPr>
      </w:pPr>
      <w:bookmarkStart w:id="11" w:name="page22"/>
      <w:bookmarkEnd w:id="11"/>
    </w:p>
    <w:p w14:paraId="588C25B0" w14:textId="77777777" w:rsidR="00A92DA8" w:rsidRPr="00A92DA8" w:rsidRDefault="00A92DA8" w:rsidP="00A92DA8">
      <w:pPr>
        <w:spacing w:line="216" w:lineRule="auto"/>
        <w:ind w:left="364" w:right="840"/>
        <w:rPr>
          <w:rFonts w:eastAsia="Calibri" w:cs="Times New Roman"/>
          <w:sz w:val="22"/>
          <w:szCs w:val="22"/>
        </w:rPr>
      </w:pPr>
      <w:r w:rsidRPr="00A92DA8">
        <w:rPr>
          <w:rFonts w:cs="Times New Roman"/>
          <w:sz w:val="22"/>
          <w:szCs w:val="22"/>
        </w:rPr>
        <w:t>materiały i urządzenia, niestanowiące własności Zamawiającego lub ustali zasady przekazania tego majątku Zamawiającemu.</w:t>
      </w:r>
    </w:p>
    <w:p w14:paraId="138EC681" w14:textId="77777777" w:rsidR="00A92DA8" w:rsidRPr="00A92DA8" w:rsidRDefault="00A92DA8" w:rsidP="00A92DA8">
      <w:pPr>
        <w:spacing w:line="56" w:lineRule="exact"/>
        <w:rPr>
          <w:rFonts w:eastAsia="Times New Roman" w:cs="Times New Roman"/>
          <w:sz w:val="22"/>
          <w:szCs w:val="22"/>
        </w:rPr>
      </w:pPr>
    </w:p>
    <w:p w14:paraId="6761F61D" w14:textId="77777777" w:rsidR="00A92DA8" w:rsidRPr="00A92DA8" w:rsidRDefault="00A92DA8" w:rsidP="00F9370A">
      <w:pPr>
        <w:widowControl/>
        <w:numPr>
          <w:ilvl w:val="0"/>
          <w:numId w:val="42"/>
        </w:numPr>
        <w:tabs>
          <w:tab w:val="left" w:pos="364"/>
        </w:tabs>
        <w:suppressAutoHyphens w:val="0"/>
        <w:spacing w:line="228" w:lineRule="auto"/>
        <w:ind w:left="364" w:right="240" w:hanging="364"/>
        <w:rPr>
          <w:rFonts w:eastAsia="Calibri" w:cs="Times New Roman"/>
          <w:sz w:val="22"/>
          <w:szCs w:val="22"/>
        </w:rPr>
      </w:pPr>
      <w:r w:rsidRPr="00A92DA8">
        <w:rPr>
          <w:rFonts w:cs="Times New Roman"/>
          <w:sz w:val="22"/>
          <w:szCs w:val="22"/>
        </w:rPr>
        <w:t>W przypadku rozwiązania lub odstąpienia od umowy przez Wykonawcę lub Zamawiającego, Zamawiający zobowiązany jest do dokonania w terminie do 21 dni do odbioru robót przerwanych i zabezpieczających oraz przejęcia od Wykonawcy pod swój dozór terenu budowy z zastrzeżeniem wykonania przez Wykonawcę ust. 5.</w:t>
      </w:r>
    </w:p>
    <w:p w14:paraId="342B99AB" w14:textId="77777777" w:rsidR="00A92DA8" w:rsidRPr="00A92DA8" w:rsidRDefault="00A92DA8" w:rsidP="00A92DA8">
      <w:pPr>
        <w:spacing w:line="53" w:lineRule="exact"/>
        <w:rPr>
          <w:rFonts w:cs="Times New Roman"/>
          <w:sz w:val="22"/>
          <w:szCs w:val="22"/>
        </w:rPr>
      </w:pPr>
    </w:p>
    <w:p w14:paraId="07B2F484" w14:textId="77777777" w:rsidR="00A92DA8" w:rsidRPr="00A92DA8" w:rsidRDefault="00A92DA8" w:rsidP="00F9370A">
      <w:pPr>
        <w:widowControl/>
        <w:numPr>
          <w:ilvl w:val="0"/>
          <w:numId w:val="42"/>
        </w:numPr>
        <w:tabs>
          <w:tab w:val="left" w:pos="364"/>
        </w:tabs>
        <w:suppressAutoHyphens w:val="0"/>
        <w:spacing w:line="230" w:lineRule="auto"/>
        <w:ind w:left="364" w:right="140" w:hanging="364"/>
        <w:rPr>
          <w:rFonts w:cs="Times New Roman"/>
          <w:sz w:val="22"/>
          <w:szCs w:val="22"/>
        </w:rPr>
      </w:pPr>
      <w:r w:rsidRPr="00A92DA8">
        <w:rPr>
          <w:rFonts w:cs="Times New Roman"/>
          <w:sz w:val="22"/>
          <w:szCs w:val="22"/>
        </w:rPr>
        <w:t>W przypadku rozwiązania lub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775B12B0" w14:textId="77777777" w:rsidR="00A92DA8" w:rsidRPr="00A92DA8" w:rsidRDefault="00A92DA8" w:rsidP="00A92DA8">
      <w:pPr>
        <w:spacing w:line="54" w:lineRule="exact"/>
        <w:rPr>
          <w:rFonts w:cs="Times New Roman"/>
          <w:sz w:val="22"/>
          <w:szCs w:val="22"/>
        </w:rPr>
      </w:pPr>
    </w:p>
    <w:p w14:paraId="7BE8E69D" w14:textId="77777777" w:rsidR="00A92DA8" w:rsidRPr="00A92DA8" w:rsidRDefault="00A92DA8" w:rsidP="00F9370A">
      <w:pPr>
        <w:widowControl/>
        <w:numPr>
          <w:ilvl w:val="0"/>
          <w:numId w:val="42"/>
        </w:numPr>
        <w:tabs>
          <w:tab w:val="left" w:pos="364"/>
        </w:tabs>
        <w:suppressAutoHyphens w:val="0"/>
        <w:spacing w:line="223" w:lineRule="auto"/>
        <w:ind w:left="364" w:right="40" w:hanging="364"/>
        <w:rPr>
          <w:rFonts w:cs="Times New Roman"/>
          <w:sz w:val="22"/>
          <w:szCs w:val="22"/>
        </w:rPr>
      </w:pPr>
      <w:r w:rsidRPr="00A92DA8">
        <w:rPr>
          <w:rFonts w:cs="Times New Roman"/>
          <w:sz w:val="22"/>
          <w:szCs w:val="22"/>
        </w:rPr>
        <w:t>Wykonawca ma obowiązek zastosowania się do zawartych w oświadczeniu o rozwiązaniu lub odstąpieniu poleceń Zamawiającego dotyczących ochrony własności lub bezpieczeństwa robót.</w:t>
      </w:r>
    </w:p>
    <w:p w14:paraId="30E41ED4" w14:textId="77777777" w:rsidR="00A92DA8" w:rsidRPr="00A92DA8" w:rsidRDefault="00A92DA8" w:rsidP="00A92DA8">
      <w:pPr>
        <w:spacing w:line="55" w:lineRule="exact"/>
        <w:rPr>
          <w:rFonts w:cs="Times New Roman"/>
          <w:sz w:val="22"/>
          <w:szCs w:val="22"/>
        </w:rPr>
      </w:pPr>
    </w:p>
    <w:p w14:paraId="3A7F865B" w14:textId="77777777" w:rsidR="00A92DA8" w:rsidRPr="00A92DA8" w:rsidRDefault="00A92DA8" w:rsidP="00F9370A">
      <w:pPr>
        <w:widowControl/>
        <w:numPr>
          <w:ilvl w:val="0"/>
          <w:numId w:val="42"/>
        </w:numPr>
        <w:tabs>
          <w:tab w:val="left" w:pos="364"/>
        </w:tabs>
        <w:suppressAutoHyphens w:val="0"/>
        <w:spacing w:line="216" w:lineRule="auto"/>
        <w:ind w:left="364" w:right="920" w:hanging="364"/>
        <w:rPr>
          <w:rFonts w:cs="Times New Roman"/>
          <w:sz w:val="22"/>
          <w:szCs w:val="22"/>
        </w:rPr>
      </w:pPr>
      <w:r w:rsidRPr="00A92DA8">
        <w:rPr>
          <w:rFonts w:cs="Times New Roman"/>
          <w:sz w:val="22"/>
          <w:szCs w:val="22"/>
        </w:rPr>
        <w:t>Zamawiający w razie rozwiązania lub odstąpienia od umowy z przyczyn, za które Wykonawca nie odpowiada, obowiązany jest do:</w:t>
      </w:r>
    </w:p>
    <w:p w14:paraId="495214A5" w14:textId="77777777" w:rsidR="00A92DA8" w:rsidRPr="00A92DA8" w:rsidRDefault="00A92DA8" w:rsidP="00A92DA8">
      <w:pPr>
        <w:spacing w:line="55" w:lineRule="exact"/>
        <w:rPr>
          <w:rFonts w:cs="Times New Roman"/>
          <w:sz w:val="22"/>
          <w:szCs w:val="22"/>
        </w:rPr>
      </w:pPr>
    </w:p>
    <w:p w14:paraId="6CEED1A2" w14:textId="77777777" w:rsidR="00A92DA8" w:rsidRPr="00A92DA8" w:rsidRDefault="00A92DA8" w:rsidP="00F9370A">
      <w:pPr>
        <w:widowControl/>
        <w:numPr>
          <w:ilvl w:val="1"/>
          <w:numId w:val="42"/>
        </w:numPr>
        <w:tabs>
          <w:tab w:val="left" w:pos="704"/>
        </w:tabs>
        <w:suppressAutoHyphens w:val="0"/>
        <w:spacing w:line="228" w:lineRule="auto"/>
        <w:ind w:left="704" w:right="60" w:hanging="276"/>
        <w:rPr>
          <w:rFonts w:cs="Times New Roman"/>
          <w:sz w:val="22"/>
          <w:szCs w:val="22"/>
        </w:rPr>
      </w:pPr>
      <w:r w:rsidRPr="00A92DA8">
        <w:rPr>
          <w:rFonts w:cs="Times New Roman"/>
          <w:sz w:val="22"/>
          <w:szCs w:val="22"/>
        </w:rPr>
        <w:t>dokonania odbioru robót przerwanych w terminie do 21 dni od daty zgłoszenia gotowości do odbioru robót przerwanych oraz do zapłaty wynagrodzenia za roboty, które zostały wykonane do dnia rozwiązania lub odstąpienia na zasadach określonych w umowie,</w:t>
      </w:r>
    </w:p>
    <w:p w14:paraId="20ED2FEF" w14:textId="77777777" w:rsidR="00A92DA8" w:rsidRPr="00A92DA8" w:rsidRDefault="00A92DA8" w:rsidP="00A92DA8">
      <w:pPr>
        <w:spacing w:line="53" w:lineRule="exact"/>
        <w:rPr>
          <w:rFonts w:cs="Times New Roman"/>
          <w:sz w:val="22"/>
          <w:szCs w:val="22"/>
        </w:rPr>
      </w:pPr>
    </w:p>
    <w:p w14:paraId="4654B5DF" w14:textId="77777777" w:rsidR="00A92DA8" w:rsidRPr="00A92DA8" w:rsidRDefault="00A92DA8" w:rsidP="00F9370A">
      <w:pPr>
        <w:widowControl/>
        <w:numPr>
          <w:ilvl w:val="1"/>
          <w:numId w:val="42"/>
        </w:numPr>
        <w:tabs>
          <w:tab w:val="left" w:pos="704"/>
        </w:tabs>
        <w:suppressAutoHyphens w:val="0"/>
        <w:spacing w:line="216" w:lineRule="auto"/>
        <w:ind w:left="704" w:right="300" w:hanging="276"/>
        <w:rPr>
          <w:rFonts w:cs="Times New Roman"/>
          <w:sz w:val="22"/>
          <w:szCs w:val="22"/>
        </w:rPr>
      </w:pPr>
      <w:r w:rsidRPr="00A92DA8">
        <w:rPr>
          <w:rFonts w:cs="Times New Roman"/>
          <w:sz w:val="22"/>
          <w:szCs w:val="22"/>
        </w:rPr>
        <w:t>przejęcia od Wykonawcy terenu budowy pod swój dozór w terminie 14 dni od daty podpisania protokołu z inwentaryzacji, o którym mowa w ust. 1.</w:t>
      </w:r>
    </w:p>
    <w:p w14:paraId="3AD201E1" w14:textId="77777777" w:rsidR="00A92DA8" w:rsidRPr="00A92DA8" w:rsidRDefault="00A92DA8" w:rsidP="00A92DA8">
      <w:pPr>
        <w:spacing w:line="53" w:lineRule="exact"/>
        <w:rPr>
          <w:rFonts w:cs="Times New Roman"/>
          <w:sz w:val="22"/>
          <w:szCs w:val="22"/>
        </w:rPr>
      </w:pPr>
    </w:p>
    <w:p w14:paraId="259EF4B9" w14:textId="77777777" w:rsidR="00A92DA8" w:rsidRPr="00A92DA8" w:rsidRDefault="00A92DA8" w:rsidP="00F9370A">
      <w:pPr>
        <w:widowControl/>
        <w:numPr>
          <w:ilvl w:val="0"/>
          <w:numId w:val="42"/>
        </w:numPr>
        <w:tabs>
          <w:tab w:val="left" w:pos="364"/>
        </w:tabs>
        <w:suppressAutoHyphens w:val="0"/>
        <w:spacing w:line="225" w:lineRule="auto"/>
        <w:ind w:left="364" w:right="480" w:hanging="364"/>
        <w:rPr>
          <w:rFonts w:cs="Times New Roman"/>
          <w:sz w:val="22"/>
          <w:szCs w:val="22"/>
        </w:rPr>
      </w:pPr>
      <w:r w:rsidRPr="00A92DA8">
        <w:rPr>
          <w:rFonts w:cs="Times New Roman"/>
          <w:sz w:val="22"/>
          <w:szCs w:val="22"/>
        </w:rPr>
        <w:t>Wykonawca udziela rękojmi i gwarancji jakości w zakresie określonym w umowie na część przedmiotu umowy wykonaną przed rozwiązaniem lub odstąpieniem od umowy.</w:t>
      </w:r>
    </w:p>
    <w:p w14:paraId="5E1F2AD5" w14:textId="77777777" w:rsidR="00A92DA8" w:rsidRPr="00A92DA8" w:rsidRDefault="00A92DA8" w:rsidP="00A92DA8">
      <w:pPr>
        <w:spacing w:line="54" w:lineRule="exact"/>
        <w:rPr>
          <w:rFonts w:cs="Times New Roman"/>
          <w:sz w:val="22"/>
          <w:szCs w:val="22"/>
        </w:rPr>
      </w:pPr>
    </w:p>
    <w:p w14:paraId="6CBB0E1C" w14:textId="77777777" w:rsidR="00A92DA8" w:rsidRPr="00A92DA8" w:rsidRDefault="00A92DA8" w:rsidP="00F9370A">
      <w:pPr>
        <w:widowControl/>
        <w:numPr>
          <w:ilvl w:val="0"/>
          <w:numId w:val="42"/>
        </w:numPr>
        <w:tabs>
          <w:tab w:val="left" w:pos="364"/>
        </w:tabs>
        <w:suppressAutoHyphens w:val="0"/>
        <w:spacing w:line="232" w:lineRule="auto"/>
        <w:ind w:left="364" w:right="80" w:hanging="364"/>
        <w:rPr>
          <w:rFonts w:cs="Times New Roman"/>
          <w:sz w:val="22"/>
          <w:szCs w:val="22"/>
        </w:rPr>
      </w:pPr>
      <w:r w:rsidRPr="00A92DA8">
        <w:rPr>
          <w:rFonts w:cs="Times New Roman"/>
          <w:sz w:val="22"/>
          <w:szCs w:val="22"/>
        </w:rPr>
        <w:t>Wykonawca sporządzi wykaz tych zakupionych materiałów, które nie mogą być wykorzystane przez niego do realizacji innych robót nieobjętych umową, jeżeli rozwiązanie lub odstąpienie nastąpiło z przyczyn niezależnych od Wykonawcy w celu zwrotu kosztów ich nabycia. Zamawiający odkupi te materiały, konstrukcje i urządzenia pod warunkiem, że zostaną one przez Zamawiającego i Inżyniera odebrane, jako nowe i zdatne do użycia. Jeżeli rozwiązanie lub odstąpienie od umowy nastąpiło z przyczyn leżących po stronie Wykonawcy, Zamawiający nie ma obowiązku odkupywać materiałów niewbudowanych przez Wykonawcę.</w:t>
      </w:r>
    </w:p>
    <w:p w14:paraId="5F19351E" w14:textId="77777777" w:rsidR="00A92DA8" w:rsidRPr="00A92DA8" w:rsidRDefault="00A92DA8" w:rsidP="00A92DA8">
      <w:pPr>
        <w:spacing w:line="60" w:lineRule="exact"/>
        <w:rPr>
          <w:rFonts w:cs="Times New Roman"/>
          <w:sz w:val="22"/>
          <w:szCs w:val="22"/>
        </w:rPr>
      </w:pPr>
    </w:p>
    <w:p w14:paraId="65179DEE" w14:textId="77777777" w:rsidR="00A92DA8" w:rsidRPr="00A92DA8" w:rsidRDefault="00A92DA8" w:rsidP="00F9370A">
      <w:pPr>
        <w:widowControl/>
        <w:numPr>
          <w:ilvl w:val="0"/>
          <w:numId w:val="42"/>
        </w:numPr>
        <w:tabs>
          <w:tab w:val="left" w:pos="364"/>
        </w:tabs>
        <w:suppressAutoHyphens w:val="0"/>
        <w:spacing w:line="232" w:lineRule="auto"/>
        <w:ind w:left="364" w:right="580" w:hanging="364"/>
        <w:rPr>
          <w:rFonts w:cs="Times New Roman"/>
          <w:sz w:val="22"/>
          <w:szCs w:val="22"/>
        </w:rPr>
      </w:pPr>
      <w:r w:rsidRPr="00A92DA8">
        <w:rPr>
          <w:rFonts w:cs="Times New Roman"/>
          <w:sz w:val="22"/>
          <w:szCs w:val="22"/>
        </w:rPr>
        <w:lastRenderedPageBreak/>
        <w:t>Zamawiający zapłaci Wykonawcy wynagrodzenie za roboty wykonane do dnia rozwiązania lub odstąpienia według cen na dzień rozwiązania lub odstąpienia, pomniejszone o roszczenia Zamawiającego z tytułu kar umownych oraz ewentualne roszczenia o obniżenie ceny na podstawie rękojmi i gwarancji lub inne roszczenia odszkodowawcze. Pokryje też koszty za zakupione materiały nienadające się do wbudowania w inny obiekt, o ile rozwiązanie lub odstąpienie nastąpiło z przyczyn niezależnych od Wykonawcy.</w:t>
      </w:r>
    </w:p>
    <w:p w14:paraId="5612B217" w14:textId="77777777" w:rsidR="00A92DA8" w:rsidRPr="00A92DA8" w:rsidRDefault="00A92DA8" w:rsidP="00A92DA8">
      <w:pPr>
        <w:spacing w:line="58" w:lineRule="exact"/>
        <w:rPr>
          <w:rFonts w:cs="Times New Roman"/>
          <w:sz w:val="22"/>
          <w:szCs w:val="22"/>
        </w:rPr>
      </w:pPr>
    </w:p>
    <w:p w14:paraId="2646F526" w14:textId="77777777" w:rsidR="00A92DA8" w:rsidRPr="00A92DA8" w:rsidRDefault="00A92DA8" w:rsidP="00F9370A">
      <w:pPr>
        <w:widowControl/>
        <w:numPr>
          <w:ilvl w:val="0"/>
          <w:numId w:val="42"/>
        </w:numPr>
        <w:tabs>
          <w:tab w:val="left" w:pos="364"/>
        </w:tabs>
        <w:suppressAutoHyphens w:val="0"/>
        <w:spacing w:line="223" w:lineRule="auto"/>
        <w:ind w:left="364" w:right="300" w:hanging="364"/>
        <w:rPr>
          <w:rFonts w:cs="Times New Roman"/>
          <w:sz w:val="22"/>
          <w:szCs w:val="22"/>
        </w:rPr>
      </w:pPr>
      <w:r w:rsidRPr="00A92DA8">
        <w:rPr>
          <w:rFonts w:cs="Times New Roman"/>
          <w:sz w:val="22"/>
          <w:szCs w:val="22"/>
        </w:rPr>
        <w:t>Koszty dodatkowe poniesione na zabezpieczenie robót i terenu budowy oraz wszelkie inne uzasadnione koszty związane z rozwiązaniem lub odstąpieniem od umowy ponosi Strona, z przyczyn której nastąpiło rozwiązanie lub odstąpienie od umowy.</w:t>
      </w:r>
    </w:p>
    <w:p w14:paraId="23926866" w14:textId="77777777" w:rsidR="00A92DA8" w:rsidRPr="00A92DA8" w:rsidRDefault="00A92DA8" w:rsidP="00A92DA8">
      <w:pPr>
        <w:widowControl/>
        <w:tabs>
          <w:tab w:val="center" w:pos="284"/>
          <w:tab w:val="right" w:pos="9574"/>
        </w:tabs>
        <w:suppressAutoHyphens w:val="0"/>
        <w:spacing w:before="60" w:after="60"/>
        <w:ind w:left="284"/>
        <w:jc w:val="both"/>
        <w:rPr>
          <w:rFonts w:cs="Times New Roman"/>
          <w:sz w:val="22"/>
          <w:szCs w:val="22"/>
        </w:rPr>
      </w:pPr>
    </w:p>
    <w:p w14:paraId="5EA3FCE5" w14:textId="7D4A3E6B" w:rsidR="008E3669" w:rsidRPr="00A92DA8" w:rsidRDefault="008E3669" w:rsidP="008E3669">
      <w:pPr>
        <w:spacing w:line="276" w:lineRule="auto"/>
        <w:ind w:left="3556" w:firstLine="698"/>
        <w:rPr>
          <w:rFonts w:eastAsia="Times New Roman" w:cs="Times New Roman"/>
          <w:b/>
          <w:bCs/>
          <w:kern w:val="0"/>
          <w:sz w:val="22"/>
          <w:szCs w:val="22"/>
          <w:lang w:eastAsia="zh-CN" w:bidi="ar-SA"/>
        </w:rPr>
      </w:pPr>
      <w:r w:rsidRPr="00A92DA8">
        <w:rPr>
          <w:rFonts w:cs="Times New Roman"/>
          <w:b/>
          <w:bCs/>
          <w:sz w:val="22"/>
          <w:szCs w:val="22"/>
        </w:rPr>
        <w:t>§</w:t>
      </w:r>
      <w:r w:rsidR="002E15FF">
        <w:rPr>
          <w:rFonts w:cs="Times New Roman"/>
          <w:b/>
          <w:bCs/>
          <w:sz w:val="22"/>
          <w:szCs w:val="22"/>
        </w:rPr>
        <w:t xml:space="preserve"> </w:t>
      </w:r>
      <w:r w:rsidRPr="00A92DA8">
        <w:rPr>
          <w:rFonts w:eastAsia="Times New Roman" w:cs="Times New Roman"/>
          <w:b/>
          <w:bCs/>
          <w:sz w:val="22"/>
          <w:szCs w:val="22"/>
          <w:lang w:eastAsia="zh-CN"/>
        </w:rPr>
        <w:t>1</w:t>
      </w:r>
      <w:r w:rsidR="002E15FF">
        <w:rPr>
          <w:rFonts w:eastAsia="Times New Roman" w:cs="Times New Roman"/>
          <w:b/>
          <w:bCs/>
          <w:sz w:val="22"/>
          <w:szCs w:val="22"/>
          <w:lang w:eastAsia="zh-CN"/>
        </w:rPr>
        <w:t>2</w:t>
      </w:r>
    </w:p>
    <w:p w14:paraId="5429CA70" w14:textId="77777777" w:rsidR="008E3669" w:rsidRPr="00A92DA8" w:rsidRDefault="008E3669" w:rsidP="008E3669">
      <w:pPr>
        <w:spacing w:line="0" w:lineRule="atLeast"/>
        <w:ind w:left="3965"/>
        <w:rPr>
          <w:rFonts w:eastAsia="Calibri" w:cs="Times New Roman"/>
          <w:b/>
          <w:sz w:val="22"/>
          <w:szCs w:val="22"/>
          <w:lang w:eastAsia="pl-PL"/>
        </w:rPr>
      </w:pPr>
      <w:r w:rsidRPr="00A92DA8">
        <w:rPr>
          <w:rFonts w:cs="Times New Roman"/>
          <w:b/>
          <w:sz w:val="22"/>
          <w:szCs w:val="22"/>
        </w:rPr>
        <w:t>Ubezpieczenia</w:t>
      </w:r>
    </w:p>
    <w:p w14:paraId="6247FE15" w14:textId="77777777" w:rsidR="008E3669" w:rsidRPr="00A92DA8" w:rsidRDefault="008E3669" w:rsidP="008E3669">
      <w:pPr>
        <w:spacing w:line="52" w:lineRule="exact"/>
        <w:rPr>
          <w:rFonts w:cs="Times New Roman"/>
          <w:b/>
          <w:sz w:val="22"/>
          <w:szCs w:val="22"/>
        </w:rPr>
      </w:pPr>
    </w:p>
    <w:p w14:paraId="7EEB4BD5" w14:textId="77777777" w:rsidR="008E3669" w:rsidRPr="00A92DA8" w:rsidRDefault="008E3669" w:rsidP="00F9370A">
      <w:pPr>
        <w:widowControl/>
        <w:numPr>
          <w:ilvl w:val="0"/>
          <w:numId w:val="16"/>
        </w:numPr>
        <w:tabs>
          <w:tab w:val="left" w:pos="425"/>
        </w:tabs>
        <w:suppressAutoHyphens w:val="0"/>
        <w:spacing w:line="223" w:lineRule="auto"/>
        <w:ind w:left="425" w:hanging="284"/>
        <w:jc w:val="both"/>
        <w:rPr>
          <w:rFonts w:cs="Times New Roman"/>
          <w:sz w:val="22"/>
          <w:szCs w:val="22"/>
        </w:rPr>
      </w:pPr>
      <w:r w:rsidRPr="00A92DA8">
        <w:rPr>
          <w:rFonts w:cs="Times New Roman"/>
          <w:sz w:val="22"/>
          <w:szCs w:val="22"/>
        </w:rPr>
        <w:t>Wykonawca oświadcza, że posiada ubezpieczenie z tytułu prowadzonej działalności gospodarczej związanej z przedmiotem zamówienia.</w:t>
      </w:r>
    </w:p>
    <w:p w14:paraId="23C93346" w14:textId="77777777" w:rsidR="008E3669" w:rsidRPr="00A92DA8" w:rsidRDefault="008E3669" w:rsidP="008E3669">
      <w:pPr>
        <w:spacing w:line="54" w:lineRule="exact"/>
        <w:rPr>
          <w:rFonts w:cs="Times New Roman"/>
          <w:sz w:val="22"/>
          <w:szCs w:val="22"/>
        </w:rPr>
      </w:pPr>
    </w:p>
    <w:p w14:paraId="78C0D8DF" w14:textId="77777777" w:rsidR="008E3669" w:rsidRPr="00A92DA8" w:rsidRDefault="008E3669" w:rsidP="00F9370A">
      <w:pPr>
        <w:widowControl/>
        <w:numPr>
          <w:ilvl w:val="0"/>
          <w:numId w:val="16"/>
        </w:numPr>
        <w:tabs>
          <w:tab w:val="left" w:pos="425"/>
        </w:tabs>
        <w:suppressAutoHyphens w:val="0"/>
        <w:spacing w:line="223" w:lineRule="auto"/>
        <w:ind w:left="425" w:right="20" w:hanging="284"/>
        <w:jc w:val="both"/>
        <w:rPr>
          <w:rFonts w:cs="Times New Roman"/>
          <w:sz w:val="22"/>
          <w:szCs w:val="22"/>
        </w:rPr>
      </w:pPr>
      <w:r w:rsidRPr="00A92DA8">
        <w:rPr>
          <w:rFonts w:cs="Times New Roman"/>
          <w:sz w:val="22"/>
          <w:szCs w:val="22"/>
        </w:rPr>
        <w:t>Jako dowód wykonania obowiązku, o którym mowa w niniejszym paragrafie Wykonawca przedkłada uwierzytelnioną kopię dokumentu potwierdzającego że Wykonawca jest ubezpieczony wraz z dowodem opłacenia składek.</w:t>
      </w:r>
    </w:p>
    <w:p w14:paraId="194CD80D" w14:textId="77777777" w:rsidR="008E3669" w:rsidRPr="00A92DA8" w:rsidRDefault="008E3669" w:rsidP="008E3669">
      <w:pPr>
        <w:spacing w:line="54" w:lineRule="exact"/>
        <w:rPr>
          <w:rFonts w:cs="Times New Roman"/>
          <w:sz w:val="22"/>
          <w:szCs w:val="22"/>
        </w:rPr>
      </w:pPr>
    </w:p>
    <w:p w14:paraId="34093A13" w14:textId="77777777" w:rsidR="008E3669" w:rsidRPr="00A92DA8" w:rsidRDefault="008E3669" w:rsidP="00F9370A">
      <w:pPr>
        <w:widowControl/>
        <w:numPr>
          <w:ilvl w:val="0"/>
          <w:numId w:val="16"/>
        </w:numPr>
        <w:tabs>
          <w:tab w:val="left" w:pos="425"/>
        </w:tabs>
        <w:suppressAutoHyphens w:val="0"/>
        <w:spacing w:line="216" w:lineRule="auto"/>
        <w:ind w:left="425" w:right="20" w:hanging="284"/>
        <w:rPr>
          <w:rFonts w:cs="Times New Roman"/>
          <w:sz w:val="22"/>
          <w:szCs w:val="22"/>
        </w:rPr>
      </w:pPr>
      <w:r w:rsidRPr="00A92DA8">
        <w:rPr>
          <w:rFonts w:cs="Times New Roman"/>
          <w:sz w:val="22"/>
          <w:szCs w:val="22"/>
        </w:rPr>
        <w:t>Wykonawca zobowiązuje się do przedłużania ubezpieczenia, o którym mowa w ust. 1 na cały okres wykonywania przedmiotu umowy.</w:t>
      </w:r>
    </w:p>
    <w:p w14:paraId="6982C899" w14:textId="77777777" w:rsidR="008E3669" w:rsidRPr="00A92DA8" w:rsidRDefault="008E3669" w:rsidP="008E3669">
      <w:pPr>
        <w:pStyle w:val="Akapitzlist"/>
        <w:rPr>
          <w:rFonts w:cs="Times New Roman"/>
          <w:sz w:val="22"/>
          <w:szCs w:val="22"/>
        </w:rPr>
      </w:pPr>
    </w:p>
    <w:p w14:paraId="218A8942" w14:textId="77777777" w:rsidR="00492E70" w:rsidRDefault="008E3669" w:rsidP="00492E70">
      <w:pPr>
        <w:widowControl/>
        <w:numPr>
          <w:ilvl w:val="1"/>
          <w:numId w:val="17"/>
        </w:numPr>
        <w:tabs>
          <w:tab w:val="left" w:pos="4564"/>
        </w:tabs>
        <w:suppressAutoHyphens w:val="0"/>
        <w:spacing w:line="0" w:lineRule="atLeast"/>
        <w:ind w:left="4564" w:hanging="176"/>
        <w:rPr>
          <w:rFonts w:eastAsia="Calibri" w:cs="Times New Roman"/>
          <w:b/>
          <w:kern w:val="0"/>
          <w:sz w:val="22"/>
          <w:szCs w:val="22"/>
          <w:lang w:eastAsia="pl-PL" w:bidi="ar-SA"/>
        </w:rPr>
      </w:pPr>
      <w:r w:rsidRPr="00A92DA8">
        <w:rPr>
          <w:rFonts w:cs="Times New Roman"/>
          <w:b/>
          <w:sz w:val="22"/>
          <w:szCs w:val="22"/>
        </w:rPr>
        <w:t>1</w:t>
      </w:r>
      <w:r w:rsidR="002E15FF">
        <w:rPr>
          <w:rFonts w:cs="Times New Roman"/>
          <w:b/>
          <w:sz w:val="22"/>
          <w:szCs w:val="22"/>
        </w:rPr>
        <w:t>3</w:t>
      </w:r>
    </w:p>
    <w:p w14:paraId="56BD0584" w14:textId="3581655E" w:rsidR="00492E70" w:rsidRPr="00492E70" w:rsidRDefault="00492E70" w:rsidP="00492E70">
      <w:pPr>
        <w:widowControl/>
        <w:tabs>
          <w:tab w:val="left" w:pos="4564"/>
        </w:tabs>
        <w:suppressAutoHyphens w:val="0"/>
        <w:spacing w:line="0" w:lineRule="atLeast"/>
        <w:rPr>
          <w:rFonts w:eastAsia="Calibri" w:cs="Times New Roman"/>
          <w:b/>
          <w:kern w:val="0"/>
          <w:sz w:val="22"/>
          <w:szCs w:val="22"/>
          <w:lang w:eastAsia="pl-PL" w:bidi="ar-SA"/>
        </w:rPr>
      </w:pPr>
      <w:r>
        <w:rPr>
          <w:rFonts w:eastAsia="Calibri" w:cs="Times New Roman"/>
          <w:b/>
          <w:kern w:val="0"/>
          <w:sz w:val="22"/>
          <w:szCs w:val="22"/>
          <w:lang w:eastAsia="pl-PL" w:bidi="ar-SA"/>
        </w:rPr>
        <w:t xml:space="preserve">                                            </w:t>
      </w:r>
      <w:r w:rsidRPr="00492E70">
        <w:rPr>
          <w:rFonts w:cs="Times New Roman"/>
          <w:b/>
          <w:sz w:val="22"/>
          <w:szCs w:val="22"/>
        </w:rPr>
        <w:t>Przedstawiciele Wykonawcy i Zamawiającego</w:t>
      </w:r>
    </w:p>
    <w:p w14:paraId="7C891910" w14:textId="77777777" w:rsidR="005B3CEC" w:rsidRPr="00A92DA8" w:rsidRDefault="005B3CEC" w:rsidP="005B3CEC">
      <w:pPr>
        <w:widowControl/>
        <w:tabs>
          <w:tab w:val="left" w:pos="4564"/>
        </w:tabs>
        <w:suppressAutoHyphens w:val="0"/>
        <w:spacing w:line="0" w:lineRule="atLeast"/>
        <w:ind w:left="4564"/>
        <w:rPr>
          <w:rFonts w:eastAsia="Calibri" w:cs="Times New Roman"/>
          <w:b/>
          <w:kern w:val="0"/>
          <w:sz w:val="22"/>
          <w:szCs w:val="22"/>
          <w:lang w:eastAsia="pl-PL" w:bidi="ar-SA"/>
        </w:rPr>
      </w:pPr>
    </w:p>
    <w:p w14:paraId="630BF4B2" w14:textId="77777777" w:rsidR="008E3669" w:rsidRPr="00A92DA8" w:rsidRDefault="008E3669" w:rsidP="00F9370A">
      <w:pPr>
        <w:widowControl/>
        <w:numPr>
          <w:ilvl w:val="0"/>
          <w:numId w:val="18"/>
        </w:numPr>
        <w:tabs>
          <w:tab w:val="left" w:pos="284"/>
        </w:tabs>
        <w:suppressAutoHyphens w:val="0"/>
        <w:spacing w:line="216" w:lineRule="auto"/>
        <w:ind w:left="284" w:right="20" w:hanging="284"/>
        <w:rPr>
          <w:rFonts w:cs="Times New Roman"/>
          <w:sz w:val="22"/>
          <w:szCs w:val="22"/>
        </w:rPr>
      </w:pPr>
      <w:r w:rsidRPr="00A92DA8">
        <w:rPr>
          <w:rFonts w:cs="Times New Roman"/>
          <w:sz w:val="22"/>
          <w:szCs w:val="22"/>
        </w:rPr>
        <w:t>Do bieżących kontaktów w kwestiach dotyczących realizacji przedmiotu umowy, każda ze stron wyznacza swoich przedstawicieli w osobach:</w:t>
      </w:r>
    </w:p>
    <w:p w14:paraId="5CB73BBC" w14:textId="77777777" w:rsidR="008E3669" w:rsidRPr="00A92DA8" w:rsidRDefault="008E3669" w:rsidP="008E3669">
      <w:pPr>
        <w:spacing w:line="1" w:lineRule="exact"/>
        <w:rPr>
          <w:rFonts w:cs="Times New Roman"/>
          <w:sz w:val="22"/>
          <w:szCs w:val="22"/>
        </w:rPr>
      </w:pPr>
    </w:p>
    <w:p w14:paraId="7C7B8AC9" w14:textId="77777777" w:rsidR="008E3669" w:rsidRPr="00A92DA8" w:rsidRDefault="008E3669" w:rsidP="00F9370A">
      <w:pPr>
        <w:widowControl/>
        <w:numPr>
          <w:ilvl w:val="1"/>
          <w:numId w:val="18"/>
        </w:numPr>
        <w:tabs>
          <w:tab w:val="left" w:pos="564"/>
        </w:tabs>
        <w:suppressAutoHyphens w:val="0"/>
        <w:spacing w:line="0" w:lineRule="atLeast"/>
        <w:ind w:left="564" w:hanging="280"/>
        <w:rPr>
          <w:rFonts w:cs="Times New Roman"/>
          <w:b/>
          <w:sz w:val="22"/>
          <w:szCs w:val="22"/>
        </w:rPr>
      </w:pPr>
      <w:r w:rsidRPr="00A92DA8">
        <w:rPr>
          <w:rFonts w:cs="Times New Roman"/>
          <w:b/>
          <w:sz w:val="22"/>
          <w:szCs w:val="22"/>
        </w:rPr>
        <w:t>ze strony Zamawiającego:</w:t>
      </w:r>
    </w:p>
    <w:p w14:paraId="2A884C03" w14:textId="77777777" w:rsidR="008E3669" w:rsidRPr="00A92DA8" w:rsidRDefault="008E3669" w:rsidP="00F9370A">
      <w:pPr>
        <w:widowControl/>
        <w:numPr>
          <w:ilvl w:val="2"/>
          <w:numId w:val="18"/>
        </w:numPr>
        <w:tabs>
          <w:tab w:val="left" w:pos="1004"/>
        </w:tabs>
        <w:suppressAutoHyphens w:val="0"/>
        <w:spacing w:line="0" w:lineRule="atLeast"/>
        <w:ind w:left="1004" w:hanging="437"/>
        <w:rPr>
          <w:rFonts w:cs="Times New Roman"/>
          <w:b/>
          <w:sz w:val="22"/>
          <w:szCs w:val="22"/>
        </w:rPr>
      </w:pPr>
      <w:r w:rsidRPr="00A92DA8">
        <w:rPr>
          <w:rFonts w:cs="Times New Roman"/>
          <w:sz w:val="22"/>
          <w:szCs w:val="22"/>
        </w:rPr>
        <w:t>Inspektor  Nadzoru  Inwestorskiego  (  Inżynier  )  :  Imię  i  nazwisko:</w:t>
      </w:r>
    </w:p>
    <w:p w14:paraId="49D8E6D5" w14:textId="77777777" w:rsidR="008E3669" w:rsidRPr="00A92DA8" w:rsidRDefault="008E3669" w:rsidP="008E3669">
      <w:pPr>
        <w:spacing w:line="0" w:lineRule="atLeast"/>
        <w:ind w:left="1004"/>
        <w:rPr>
          <w:rFonts w:cs="Times New Roman"/>
          <w:sz w:val="22"/>
          <w:szCs w:val="22"/>
        </w:rPr>
      </w:pPr>
      <w:r w:rsidRPr="00A92DA8">
        <w:rPr>
          <w:rFonts w:cs="Times New Roman"/>
          <w:sz w:val="22"/>
          <w:szCs w:val="22"/>
        </w:rPr>
        <w:t>…………………………Tel.: ………………………… e-mail: ………………………………</w:t>
      </w:r>
    </w:p>
    <w:p w14:paraId="0534F293" w14:textId="15D38C35" w:rsidR="008E3669" w:rsidRPr="005B3CEC" w:rsidRDefault="008E3669" w:rsidP="00F9370A">
      <w:pPr>
        <w:widowControl/>
        <w:numPr>
          <w:ilvl w:val="2"/>
          <w:numId w:val="18"/>
        </w:numPr>
        <w:tabs>
          <w:tab w:val="left" w:pos="1004"/>
        </w:tabs>
        <w:suppressAutoHyphens w:val="0"/>
        <w:spacing w:line="0" w:lineRule="atLeast"/>
        <w:ind w:left="1004" w:hanging="437"/>
        <w:rPr>
          <w:rFonts w:cs="Times New Roman"/>
          <w:b/>
          <w:sz w:val="22"/>
          <w:szCs w:val="22"/>
        </w:rPr>
      </w:pPr>
      <w:r w:rsidRPr="00A92DA8">
        <w:rPr>
          <w:rFonts w:cs="Times New Roman"/>
          <w:sz w:val="22"/>
          <w:szCs w:val="22"/>
        </w:rPr>
        <w:t>podinspektor ds. inwestycji w Urzędzie Gminy : Imię i nazwisko: …………………………Tel.:</w:t>
      </w:r>
      <w:r w:rsidRPr="005B3CEC">
        <w:rPr>
          <w:rFonts w:cs="Times New Roman"/>
          <w:sz w:val="22"/>
          <w:szCs w:val="22"/>
        </w:rPr>
        <w:t>……………… e-mail: ………………………………</w:t>
      </w:r>
    </w:p>
    <w:p w14:paraId="5B4AACAB" w14:textId="77777777" w:rsidR="008E3669" w:rsidRPr="00A92DA8" w:rsidRDefault="008E3669" w:rsidP="00F9370A">
      <w:pPr>
        <w:widowControl/>
        <w:numPr>
          <w:ilvl w:val="1"/>
          <w:numId w:val="18"/>
        </w:numPr>
        <w:tabs>
          <w:tab w:val="left" w:pos="564"/>
        </w:tabs>
        <w:suppressAutoHyphens w:val="0"/>
        <w:spacing w:line="0" w:lineRule="atLeast"/>
        <w:ind w:left="564" w:hanging="280"/>
        <w:rPr>
          <w:rFonts w:cs="Times New Roman"/>
          <w:b/>
          <w:sz w:val="22"/>
          <w:szCs w:val="22"/>
        </w:rPr>
      </w:pPr>
      <w:r w:rsidRPr="00A92DA8">
        <w:rPr>
          <w:rFonts w:cs="Times New Roman"/>
          <w:b/>
          <w:sz w:val="22"/>
          <w:szCs w:val="22"/>
        </w:rPr>
        <w:t xml:space="preserve">ze strony Wykonawcy: </w:t>
      </w:r>
      <w:r w:rsidRPr="00A92DA8">
        <w:rPr>
          <w:rFonts w:cs="Times New Roman"/>
          <w:sz w:val="22"/>
          <w:szCs w:val="22"/>
        </w:rPr>
        <w:t>Kierownik budowy :</w:t>
      </w:r>
    </w:p>
    <w:p w14:paraId="5ACF0FF5" w14:textId="45521E90" w:rsidR="008E3669" w:rsidRDefault="008E3669" w:rsidP="008E3669">
      <w:pPr>
        <w:spacing w:line="0" w:lineRule="atLeast"/>
        <w:ind w:left="704"/>
        <w:rPr>
          <w:rFonts w:cs="Times New Roman"/>
          <w:sz w:val="22"/>
          <w:szCs w:val="22"/>
        </w:rPr>
      </w:pPr>
      <w:r w:rsidRPr="00A92DA8">
        <w:rPr>
          <w:rFonts w:cs="Times New Roman"/>
          <w:sz w:val="22"/>
          <w:szCs w:val="22"/>
        </w:rPr>
        <w:t>Imię i nazwisko: …………………………Tel.: ………………………… e-mail: ………………</w:t>
      </w:r>
    </w:p>
    <w:p w14:paraId="48AEA982" w14:textId="77777777" w:rsidR="005B3CEC" w:rsidRPr="00A92DA8" w:rsidRDefault="005B3CEC" w:rsidP="008E3669">
      <w:pPr>
        <w:spacing w:line="0" w:lineRule="atLeast"/>
        <w:ind w:left="704"/>
        <w:rPr>
          <w:rFonts w:cs="Times New Roman"/>
          <w:sz w:val="22"/>
          <w:szCs w:val="22"/>
        </w:rPr>
      </w:pPr>
    </w:p>
    <w:p w14:paraId="54A42329" w14:textId="77777777" w:rsidR="008E3669" w:rsidRPr="00A92DA8" w:rsidRDefault="008E3669" w:rsidP="008E3669">
      <w:pPr>
        <w:spacing w:line="52" w:lineRule="exact"/>
        <w:rPr>
          <w:rFonts w:eastAsia="Times New Roman" w:cs="Times New Roman"/>
          <w:sz w:val="22"/>
          <w:szCs w:val="22"/>
        </w:rPr>
      </w:pPr>
    </w:p>
    <w:p w14:paraId="37E5D115" w14:textId="77777777" w:rsidR="008E3669" w:rsidRPr="00A92DA8" w:rsidRDefault="008E3669" w:rsidP="00F9370A">
      <w:pPr>
        <w:widowControl/>
        <w:numPr>
          <w:ilvl w:val="0"/>
          <w:numId w:val="19"/>
        </w:numPr>
        <w:tabs>
          <w:tab w:val="left" w:pos="284"/>
        </w:tabs>
        <w:suppressAutoHyphens w:val="0"/>
        <w:spacing w:line="230" w:lineRule="auto"/>
        <w:ind w:left="284" w:right="20" w:hanging="284"/>
        <w:jc w:val="both"/>
        <w:rPr>
          <w:rFonts w:eastAsia="Calibri" w:cs="Times New Roman"/>
          <w:sz w:val="22"/>
          <w:szCs w:val="22"/>
        </w:rPr>
      </w:pPr>
      <w:r w:rsidRPr="00A92DA8">
        <w:rPr>
          <w:rFonts w:cs="Times New Roman"/>
          <w:sz w:val="22"/>
          <w:szCs w:val="22"/>
        </w:rPr>
        <w:t>W przypadku zmiany osób przedstawicieli Stron i/lub danych do kontaktu, o których mowa w § 7 ust. 1 pkt 1 i 2 umowy, Strona dokonująca takiej zmiany jest zobowiązana d</w:t>
      </w:r>
      <w:bookmarkStart w:id="12" w:name="page8"/>
      <w:bookmarkEnd w:id="12"/>
      <w:r w:rsidRPr="00A92DA8">
        <w:rPr>
          <w:rFonts w:cs="Times New Roman"/>
          <w:sz w:val="22"/>
          <w:szCs w:val="22"/>
        </w:rPr>
        <w:t>o niezwłocznego pisemnego zawiadomienia o tym drugiej Strony, a w przypadku jego braku, wszelkie informacje i zawiadomienia przekazywane dotychczasowym przedstawicielom z wykorzystaniem znanych danych będą uznane za skuteczne. Zmiana przedstawicieli nie wymaga sporządzenia aneksu do umowy, o ile zostanie potwierdzona pisemnym zawiadomieniem, o którym mowa w zdaniu poprzedzającym.</w:t>
      </w:r>
    </w:p>
    <w:p w14:paraId="0692EFC5" w14:textId="77777777" w:rsidR="008E3669" w:rsidRPr="00A92DA8" w:rsidRDefault="008E3669" w:rsidP="008E3669">
      <w:pPr>
        <w:spacing w:line="4" w:lineRule="exact"/>
        <w:rPr>
          <w:rFonts w:eastAsia="Times New Roman" w:cs="Times New Roman"/>
          <w:sz w:val="22"/>
          <w:szCs w:val="22"/>
        </w:rPr>
      </w:pPr>
    </w:p>
    <w:p w14:paraId="4E050393" w14:textId="77777777" w:rsidR="008E3669" w:rsidRPr="00A92DA8" w:rsidRDefault="008E3669" w:rsidP="00F9370A">
      <w:pPr>
        <w:widowControl/>
        <w:numPr>
          <w:ilvl w:val="0"/>
          <w:numId w:val="20"/>
        </w:numPr>
        <w:tabs>
          <w:tab w:val="left" w:pos="505"/>
        </w:tabs>
        <w:suppressAutoHyphens w:val="0"/>
        <w:spacing w:line="0" w:lineRule="atLeast"/>
        <w:ind w:left="505" w:hanging="364"/>
        <w:rPr>
          <w:rFonts w:eastAsia="Calibri" w:cs="Times New Roman"/>
          <w:sz w:val="22"/>
          <w:szCs w:val="22"/>
        </w:rPr>
      </w:pPr>
      <w:r w:rsidRPr="00A92DA8">
        <w:rPr>
          <w:rFonts w:cs="Times New Roman"/>
          <w:sz w:val="22"/>
          <w:szCs w:val="22"/>
        </w:rPr>
        <w:t>Przedstawiciele Stron, o których mowa w:</w:t>
      </w:r>
    </w:p>
    <w:p w14:paraId="31670248" w14:textId="77777777" w:rsidR="008E3669" w:rsidRPr="00A92DA8" w:rsidRDefault="008E3669" w:rsidP="008E3669">
      <w:pPr>
        <w:spacing w:line="52" w:lineRule="exact"/>
        <w:rPr>
          <w:rFonts w:cs="Times New Roman"/>
          <w:sz w:val="22"/>
          <w:szCs w:val="22"/>
        </w:rPr>
      </w:pPr>
    </w:p>
    <w:p w14:paraId="57CF62DD" w14:textId="77777777" w:rsidR="008E3669" w:rsidRDefault="008E3669" w:rsidP="00F9370A">
      <w:pPr>
        <w:widowControl/>
        <w:numPr>
          <w:ilvl w:val="1"/>
          <w:numId w:val="20"/>
        </w:numPr>
        <w:tabs>
          <w:tab w:val="left" w:pos="865"/>
        </w:tabs>
        <w:suppressAutoHyphens w:val="0"/>
        <w:spacing w:line="228" w:lineRule="auto"/>
        <w:ind w:left="865" w:right="20" w:hanging="364"/>
        <w:rPr>
          <w:rFonts w:cs="Times New Roman"/>
          <w:sz w:val="22"/>
          <w:szCs w:val="22"/>
        </w:rPr>
      </w:pPr>
      <w:r w:rsidRPr="00A92DA8">
        <w:rPr>
          <w:rFonts w:cs="Times New Roman"/>
          <w:sz w:val="22"/>
          <w:szCs w:val="22"/>
        </w:rPr>
        <w:t>§ 7 ust. 1 pkt 1 oraz § 7 ust. 1 pkt 2 umowy, są upoważnieni do podpisania protokołu  z wprowadzenia na teren robót, o którym mowa w § 6 ust. 1 umowy, protokołów odbioru robót zanikających i ulegających zakryciu, protokołów odbioru częściowego oraz protokołu odbioru końcowego, o których mowa w § 8 umowy.</w:t>
      </w:r>
    </w:p>
    <w:p w14:paraId="5EF1DD39" w14:textId="77777777" w:rsidR="005B3CEC" w:rsidRPr="00A92DA8" w:rsidRDefault="005B3CEC" w:rsidP="005B3CEC">
      <w:pPr>
        <w:widowControl/>
        <w:tabs>
          <w:tab w:val="left" w:pos="865"/>
        </w:tabs>
        <w:suppressAutoHyphens w:val="0"/>
        <w:spacing w:line="228" w:lineRule="auto"/>
        <w:ind w:left="865" w:right="20"/>
        <w:rPr>
          <w:rFonts w:cs="Times New Roman"/>
          <w:sz w:val="22"/>
          <w:szCs w:val="22"/>
        </w:rPr>
      </w:pPr>
    </w:p>
    <w:p w14:paraId="7167AC35" w14:textId="68A69B7A" w:rsidR="008E3669" w:rsidRPr="00A92DA8" w:rsidRDefault="008E3669" w:rsidP="008E3669">
      <w:pPr>
        <w:spacing w:line="0" w:lineRule="atLeast"/>
        <w:ind w:left="4324"/>
        <w:rPr>
          <w:rFonts w:eastAsia="Calibri" w:cs="Times New Roman"/>
          <w:b/>
          <w:kern w:val="0"/>
          <w:sz w:val="22"/>
          <w:szCs w:val="22"/>
          <w:lang w:eastAsia="pl-PL" w:bidi="ar-SA"/>
        </w:rPr>
      </w:pPr>
      <w:r w:rsidRPr="00A92DA8">
        <w:rPr>
          <w:rFonts w:cs="Times New Roman"/>
          <w:b/>
          <w:sz w:val="22"/>
          <w:szCs w:val="22"/>
        </w:rPr>
        <w:t>§ 1</w:t>
      </w:r>
      <w:r w:rsidR="002E15FF">
        <w:rPr>
          <w:rFonts w:cs="Times New Roman"/>
          <w:b/>
          <w:sz w:val="22"/>
          <w:szCs w:val="22"/>
        </w:rPr>
        <w:t>4</w:t>
      </w:r>
    </w:p>
    <w:p w14:paraId="314650AF" w14:textId="77777777" w:rsidR="008E3669" w:rsidRDefault="008E3669" w:rsidP="008E3669">
      <w:pPr>
        <w:spacing w:line="0" w:lineRule="atLeast"/>
        <w:ind w:left="2424"/>
        <w:rPr>
          <w:rFonts w:cs="Times New Roman"/>
          <w:b/>
          <w:sz w:val="22"/>
          <w:szCs w:val="22"/>
        </w:rPr>
      </w:pPr>
      <w:r w:rsidRPr="00A92DA8">
        <w:rPr>
          <w:rFonts w:cs="Times New Roman"/>
          <w:b/>
          <w:sz w:val="22"/>
          <w:szCs w:val="22"/>
        </w:rPr>
        <w:t>Zabezpieczenie należytego wykonania umowy</w:t>
      </w:r>
    </w:p>
    <w:p w14:paraId="54F00600" w14:textId="77777777" w:rsidR="00492E70" w:rsidRPr="00A92DA8" w:rsidRDefault="00492E70" w:rsidP="008E3669">
      <w:pPr>
        <w:spacing w:line="0" w:lineRule="atLeast"/>
        <w:ind w:left="2424"/>
        <w:rPr>
          <w:rFonts w:cs="Times New Roman"/>
          <w:b/>
          <w:sz w:val="22"/>
          <w:szCs w:val="22"/>
        </w:rPr>
      </w:pPr>
    </w:p>
    <w:p w14:paraId="719224E9" w14:textId="77777777" w:rsidR="008E3669" w:rsidRPr="00A92DA8" w:rsidRDefault="008E3669" w:rsidP="00F9370A">
      <w:pPr>
        <w:widowControl/>
        <w:numPr>
          <w:ilvl w:val="0"/>
          <w:numId w:val="21"/>
        </w:numPr>
        <w:tabs>
          <w:tab w:val="left" w:pos="284"/>
        </w:tabs>
        <w:suppressAutoHyphens w:val="0"/>
        <w:spacing w:line="216" w:lineRule="auto"/>
        <w:ind w:right="20"/>
        <w:jc w:val="both"/>
        <w:rPr>
          <w:rFonts w:cs="Times New Roman"/>
          <w:sz w:val="22"/>
          <w:szCs w:val="22"/>
        </w:rPr>
      </w:pPr>
      <w:r w:rsidRPr="00A92DA8">
        <w:rPr>
          <w:rFonts w:cs="Times New Roman"/>
          <w:sz w:val="22"/>
          <w:szCs w:val="22"/>
        </w:rPr>
        <w:t xml:space="preserve">Wykonawca wniósł zabezpieczenie należytego wykonania umowy w wysokości 5 % Wynagrodzenia brutto Wykonawcy tj. ………….zł (słownie :……………) </w:t>
      </w:r>
    </w:p>
    <w:p w14:paraId="0E9EE899" w14:textId="77777777" w:rsidR="008E3669" w:rsidRPr="00A92DA8" w:rsidRDefault="008E3669" w:rsidP="00F9370A">
      <w:pPr>
        <w:widowControl/>
        <w:numPr>
          <w:ilvl w:val="0"/>
          <w:numId w:val="21"/>
        </w:numPr>
        <w:tabs>
          <w:tab w:val="left" w:pos="284"/>
        </w:tabs>
        <w:suppressAutoHyphens w:val="0"/>
        <w:spacing w:line="216" w:lineRule="auto"/>
        <w:ind w:right="20"/>
        <w:jc w:val="both"/>
        <w:rPr>
          <w:rFonts w:cs="Times New Roman"/>
          <w:sz w:val="22"/>
          <w:szCs w:val="22"/>
        </w:rPr>
      </w:pPr>
      <w:r w:rsidRPr="00A92DA8">
        <w:rPr>
          <w:rFonts w:cs="Times New Roman"/>
          <w:sz w:val="22"/>
          <w:szCs w:val="22"/>
        </w:rPr>
        <w:t xml:space="preserve">Zabezpieczenie służy pokryciu roszczeń Zamawiającego z tytułu niewykonania lub nienależytego wykonania przedmiotu umowy. </w:t>
      </w:r>
    </w:p>
    <w:p w14:paraId="014DE311" w14:textId="77777777" w:rsidR="008E3669" w:rsidRPr="00A92DA8" w:rsidRDefault="008E3669" w:rsidP="00F9370A">
      <w:pPr>
        <w:widowControl/>
        <w:numPr>
          <w:ilvl w:val="0"/>
          <w:numId w:val="21"/>
        </w:numPr>
        <w:tabs>
          <w:tab w:val="left" w:pos="284"/>
        </w:tabs>
        <w:suppressAutoHyphens w:val="0"/>
        <w:spacing w:line="216" w:lineRule="auto"/>
        <w:ind w:right="20"/>
        <w:jc w:val="both"/>
        <w:rPr>
          <w:rFonts w:cs="Times New Roman"/>
          <w:sz w:val="22"/>
          <w:szCs w:val="22"/>
        </w:rPr>
      </w:pPr>
      <w:r w:rsidRPr="00A92DA8">
        <w:rPr>
          <w:rFonts w:cs="Times New Roman"/>
          <w:sz w:val="22"/>
          <w:szCs w:val="22"/>
        </w:rPr>
        <w:t>Strony ustalają, że 70% wniesionego zabezpieczenia wykonania umowy zostanie zwrócone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240CC078" w14:textId="77777777" w:rsidR="008E3669" w:rsidRPr="00A92DA8" w:rsidRDefault="008E3669" w:rsidP="00F9370A">
      <w:pPr>
        <w:widowControl/>
        <w:numPr>
          <w:ilvl w:val="0"/>
          <w:numId w:val="21"/>
        </w:numPr>
        <w:tabs>
          <w:tab w:val="left" w:pos="284"/>
        </w:tabs>
        <w:suppressAutoHyphens w:val="0"/>
        <w:spacing w:line="216" w:lineRule="auto"/>
        <w:ind w:right="20"/>
        <w:jc w:val="both"/>
        <w:rPr>
          <w:rFonts w:cs="Times New Roman"/>
          <w:sz w:val="22"/>
          <w:szCs w:val="22"/>
        </w:rPr>
      </w:pPr>
      <w:r w:rsidRPr="00A92DA8">
        <w:rPr>
          <w:rFonts w:cs="Times New Roman"/>
          <w:sz w:val="22"/>
          <w:szCs w:val="22"/>
        </w:rPr>
        <w:t>Sposób i formy wnoszenia zabezpieczenia zawarto w rozdziale XVI SWZ.</w:t>
      </w:r>
    </w:p>
    <w:p w14:paraId="18408567" w14:textId="77777777" w:rsidR="008E3669" w:rsidRPr="00A92DA8" w:rsidRDefault="008E3669" w:rsidP="008E3669">
      <w:pPr>
        <w:spacing w:line="292" w:lineRule="exact"/>
        <w:rPr>
          <w:rFonts w:eastAsia="Times New Roman" w:cs="Times New Roman"/>
          <w:sz w:val="22"/>
          <w:szCs w:val="22"/>
        </w:rPr>
      </w:pPr>
    </w:p>
    <w:p w14:paraId="7E4A7C2B" w14:textId="68B4F523" w:rsidR="008E3669" w:rsidRPr="00A92DA8" w:rsidRDefault="008E3669" w:rsidP="008E3669">
      <w:pPr>
        <w:spacing w:line="0" w:lineRule="atLeast"/>
        <w:ind w:left="4324"/>
        <w:rPr>
          <w:rFonts w:eastAsia="Calibri" w:cs="Times New Roman"/>
          <w:b/>
          <w:sz w:val="22"/>
          <w:szCs w:val="22"/>
        </w:rPr>
      </w:pPr>
      <w:r w:rsidRPr="00A92DA8">
        <w:rPr>
          <w:rFonts w:cs="Times New Roman"/>
          <w:b/>
          <w:sz w:val="22"/>
          <w:szCs w:val="22"/>
        </w:rPr>
        <w:t>§ 1</w:t>
      </w:r>
      <w:r w:rsidR="002E15FF">
        <w:rPr>
          <w:rFonts w:cs="Times New Roman"/>
          <w:b/>
          <w:sz w:val="22"/>
          <w:szCs w:val="22"/>
        </w:rPr>
        <w:t>5</w:t>
      </w:r>
    </w:p>
    <w:p w14:paraId="0A8A8B94" w14:textId="77777777" w:rsidR="008E3669" w:rsidRDefault="008E3669" w:rsidP="008E3669">
      <w:pPr>
        <w:spacing w:line="0" w:lineRule="atLeast"/>
        <w:ind w:left="3284"/>
        <w:rPr>
          <w:rFonts w:cs="Times New Roman"/>
          <w:b/>
          <w:sz w:val="22"/>
          <w:szCs w:val="22"/>
        </w:rPr>
      </w:pPr>
      <w:r w:rsidRPr="00A92DA8">
        <w:rPr>
          <w:rFonts w:cs="Times New Roman"/>
          <w:b/>
          <w:sz w:val="22"/>
          <w:szCs w:val="22"/>
        </w:rPr>
        <w:t>Gwarancja jakości i rękojmia</w:t>
      </w:r>
    </w:p>
    <w:p w14:paraId="37384609" w14:textId="77777777" w:rsidR="00492E70" w:rsidRPr="00A92DA8" w:rsidRDefault="00492E70" w:rsidP="008E3669">
      <w:pPr>
        <w:spacing w:line="0" w:lineRule="atLeast"/>
        <w:ind w:left="3284"/>
        <w:rPr>
          <w:rFonts w:cs="Times New Roman"/>
          <w:b/>
          <w:sz w:val="22"/>
          <w:szCs w:val="22"/>
        </w:rPr>
      </w:pPr>
    </w:p>
    <w:p w14:paraId="001951B6" w14:textId="77777777" w:rsidR="008E3669" w:rsidRPr="00A92DA8" w:rsidRDefault="008E3669" w:rsidP="008E3669">
      <w:pPr>
        <w:spacing w:line="53" w:lineRule="exact"/>
        <w:rPr>
          <w:rFonts w:eastAsia="Times New Roman" w:cs="Times New Roman"/>
          <w:sz w:val="22"/>
          <w:szCs w:val="22"/>
        </w:rPr>
      </w:pPr>
    </w:p>
    <w:p w14:paraId="66605548" w14:textId="77777777" w:rsidR="008E3669" w:rsidRPr="00A92DA8" w:rsidRDefault="008E3669" w:rsidP="00F9370A">
      <w:pPr>
        <w:widowControl/>
        <w:numPr>
          <w:ilvl w:val="0"/>
          <w:numId w:val="22"/>
        </w:numPr>
        <w:tabs>
          <w:tab w:val="left" w:pos="284"/>
        </w:tabs>
        <w:suppressAutoHyphens w:val="0"/>
        <w:spacing w:line="223" w:lineRule="auto"/>
        <w:ind w:left="284" w:right="20" w:hanging="284"/>
        <w:jc w:val="both"/>
        <w:rPr>
          <w:rFonts w:eastAsia="Calibri" w:cs="Times New Roman"/>
          <w:sz w:val="22"/>
          <w:szCs w:val="22"/>
        </w:rPr>
      </w:pPr>
      <w:r w:rsidRPr="00A92DA8">
        <w:rPr>
          <w:rFonts w:cs="Times New Roman"/>
          <w:sz w:val="22"/>
          <w:szCs w:val="22"/>
        </w:rPr>
        <w:t>Wykonawca udziela Zamawiającemu gwarancji jakości na przedmiot umowy obejmujący roboty budowlane, o których mowa w § 2 ust. 1 i 2 umowy – na okres ……………... miesięcy od dnia podpisania protokołu odbioru końcowego.</w:t>
      </w:r>
    </w:p>
    <w:p w14:paraId="18B4A4C5" w14:textId="77777777" w:rsidR="008E3669" w:rsidRPr="00A92DA8" w:rsidRDefault="008E3669" w:rsidP="008E3669">
      <w:pPr>
        <w:spacing w:line="54" w:lineRule="exact"/>
        <w:rPr>
          <w:rFonts w:cs="Times New Roman"/>
          <w:sz w:val="22"/>
          <w:szCs w:val="22"/>
        </w:rPr>
      </w:pPr>
    </w:p>
    <w:p w14:paraId="6521D31C" w14:textId="77777777" w:rsidR="008E3669" w:rsidRPr="00A92DA8" w:rsidRDefault="008E3669" w:rsidP="00F9370A">
      <w:pPr>
        <w:widowControl/>
        <w:numPr>
          <w:ilvl w:val="0"/>
          <w:numId w:val="22"/>
        </w:numPr>
        <w:tabs>
          <w:tab w:val="left" w:pos="364"/>
        </w:tabs>
        <w:suppressAutoHyphens w:val="0"/>
        <w:spacing w:line="216" w:lineRule="auto"/>
        <w:ind w:left="364" w:hanging="364"/>
        <w:rPr>
          <w:rFonts w:cs="Times New Roman"/>
          <w:sz w:val="22"/>
          <w:szCs w:val="22"/>
        </w:rPr>
      </w:pPr>
      <w:r w:rsidRPr="00A92DA8">
        <w:rPr>
          <w:rFonts w:cs="Times New Roman"/>
          <w:sz w:val="22"/>
          <w:szCs w:val="22"/>
        </w:rPr>
        <w:t>Okres rękojmi na roboty budowlane, o których mowa w § 2 ust. 1 i 2 umowy, wynosi 36 miesięcy od dnia podpisania protokołu odbioru końcowego.</w:t>
      </w:r>
    </w:p>
    <w:p w14:paraId="5DACC631" w14:textId="77777777" w:rsidR="008E3669" w:rsidRPr="00A92DA8" w:rsidRDefault="008E3669" w:rsidP="008E3669">
      <w:pPr>
        <w:spacing w:line="53" w:lineRule="exact"/>
        <w:rPr>
          <w:rFonts w:cs="Times New Roman"/>
          <w:sz w:val="22"/>
          <w:szCs w:val="22"/>
        </w:rPr>
      </w:pPr>
    </w:p>
    <w:p w14:paraId="483C2AA7" w14:textId="77777777" w:rsidR="008E3669" w:rsidRPr="00A92DA8" w:rsidRDefault="008E3669" w:rsidP="00F9370A">
      <w:pPr>
        <w:widowControl/>
        <w:numPr>
          <w:ilvl w:val="0"/>
          <w:numId w:val="22"/>
        </w:numPr>
        <w:tabs>
          <w:tab w:val="left" w:pos="364"/>
        </w:tabs>
        <w:suppressAutoHyphens w:val="0"/>
        <w:spacing w:line="225" w:lineRule="auto"/>
        <w:ind w:left="364" w:hanging="364"/>
        <w:jc w:val="both"/>
        <w:rPr>
          <w:rFonts w:cs="Times New Roman"/>
          <w:sz w:val="22"/>
          <w:szCs w:val="22"/>
        </w:rPr>
      </w:pPr>
      <w:r w:rsidRPr="00A92DA8">
        <w:rPr>
          <w:rFonts w:cs="Times New Roman"/>
          <w:sz w:val="22"/>
          <w:szCs w:val="22"/>
        </w:rPr>
        <w:t>Jeżeli z powodu wad, które ujawnią się w okresie gwarancji i rękojmi, osoby trzecie wystąpią z roszczeniami o naprawienie szkody, której przyczyną powstania była wada, Wykonawca poniesie wszelkie koszty związane z naprawą szkody.</w:t>
      </w:r>
    </w:p>
    <w:p w14:paraId="473D353D" w14:textId="77777777" w:rsidR="008E3669" w:rsidRPr="00A92DA8" w:rsidRDefault="008E3669" w:rsidP="008E3669">
      <w:pPr>
        <w:spacing w:line="53" w:lineRule="exact"/>
        <w:rPr>
          <w:rFonts w:cs="Times New Roman"/>
          <w:sz w:val="22"/>
          <w:szCs w:val="22"/>
        </w:rPr>
      </w:pPr>
    </w:p>
    <w:p w14:paraId="12304692" w14:textId="77777777" w:rsidR="008E3669" w:rsidRPr="00A92DA8" w:rsidRDefault="008E3669" w:rsidP="00F9370A">
      <w:pPr>
        <w:widowControl/>
        <w:numPr>
          <w:ilvl w:val="0"/>
          <w:numId w:val="22"/>
        </w:numPr>
        <w:tabs>
          <w:tab w:val="left" w:pos="364"/>
        </w:tabs>
        <w:suppressAutoHyphens w:val="0"/>
        <w:spacing w:line="216" w:lineRule="auto"/>
        <w:ind w:left="364" w:hanging="364"/>
        <w:rPr>
          <w:rFonts w:cs="Times New Roman"/>
          <w:sz w:val="22"/>
          <w:szCs w:val="22"/>
        </w:rPr>
      </w:pPr>
      <w:r w:rsidRPr="00A92DA8">
        <w:rPr>
          <w:rFonts w:cs="Times New Roman"/>
          <w:sz w:val="22"/>
          <w:szCs w:val="22"/>
        </w:rPr>
        <w:t>O powstałych w okresie gwarancji i rękojmi wadach i/lub usterkach, Zamawiający powiadomi Wykonawcę na piśmie, niezwłocznie po powzięciu takiej informacji.</w:t>
      </w:r>
    </w:p>
    <w:p w14:paraId="6110079C" w14:textId="77777777" w:rsidR="008E3669" w:rsidRPr="00A92DA8" w:rsidRDefault="008E3669" w:rsidP="008E3669">
      <w:pPr>
        <w:spacing w:line="53" w:lineRule="exact"/>
        <w:rPr>
          <w:rFonts w:cs="Times New Roman"/>
          <w:sz w:val="22"/>
          <w:szCs w:val="22"/>
        </w:rPr>
      </w:pPr>
    </w:p>
    <w:p w14:paraId="3F00CAD5" w14:textId="77777777" w:rsidR="008E3669" w:rsidRPr="00A92DA8" w:rsidRDefault="008E3669" w:rsidP="00F9370A">
      <w:pPr>
        <w:widowControl/>
        <w:numPr>
          <w:ilvl w:val="0"/>
          <w:numId w:val="22"/>
        </w:numPr>
        <w:tabs>
          <w:tab w:val="left" w:pos="364"/>
        </w:tabs>
        <w:suppressAutoHyphens w:val="0"/>
        <w:spacing w:line="216" w:lineRule="auto"/>
        <w:ind w:left="364" w:right="20" w:hanging="364"/>
        <w:rPr>
          <w:rFonts w:cs="Times New Roman"/>
          <w:sz w:val="22"/>
          <w:szCs w:val="22"/>
        </w:rPr>
      </w:pPr>
      <w:r w:rsidRPr="00A92DA8">
        <w:rPr>
          <w:rFonts w:cs="Times New Roman"/>
          <w:sz w:val="22"/>
          <w:szCs w:val="22"/>
        </w:rPr>
        <w:t>Wykonawca usuwa zgłoszone w okresie gwarancji i rękojmi wady i usterki w ramach wynagrodzenia, o którym mowa w § 9 ust. 1 umowy.</w:t>
      </w:r>
    </w:p>
    <w:p w14:paraId="1C721B15" w14:textId="77777777" w:rsidR="008E3669" w:rsidRPr="00A92DA8" w:rsidRDefault="008E3669" w:rsidP="008E3669">
      <w:pPr>
        <w:spacing w:line="53" w:lineRule="exact"/>
        <w:rPr>
          <w:rFonts w:cs="Times New Roman"/>
          <w:sz w:val="22"/>
          <w:szCs w:val="22"/>
        </w:rPr>
      </w:pPr>
    </w:p>
    <w:p w14:paraId="6085B5F7" w14:textId="77777777" w:rsidR="008E3669" w:rsidRPr="00A92DA8" w:rsidRDefault="008E3669" w:rsidP="00F9370A">
      <w:pPr>
        <w:widowControl/>
        <w:numPr>
          <w:ilvl w:val="0"/>
          <w:numId w:val="22"/>
        </w:numPr>
        <w:tabs>
          <w:tab w:val="left" w:pos="364"/>
        </w:tabs>
        <w:suppressAutoHyphens w:val="0"/>
        <w:spacing w:line="216" w:lineRule="auto"/>
        <w:ind w:left="364" w:right="20" w:hanging="364"/>
        <w:rPr>
          <w:rFonts w:cs="Times New Roman"/>
          <w:sz w:val="22"/>
          <w:szCs w:val="22"/>
        </w:rPr>
      </w:pPr>
      <w:r w:rsidRPr="00A92DA8">
        <w:rPr>
          <w:rFonts w:cs="Times New Roman"/>
          <w:sz w:val="22"/>
          <w:szCs w:val="22"/>
        </w:rPr>
        <w:t>Szczegółowe zapisy dotyczące warunków gwarancji zostały określone we wzorze Karty Gwarancyjnej stanowiącej załącznik Nr 3 do umowy.</w:t>
      </w:r>
    </w:p>
    <w:p w14:paraId="04A2AD8F" w14:textId="77777777" w:rsidR="008E3669" w:rsidRPr="00A92DA8" w:rsidRDefault="008E3669" w:rsidP="008E3669">
      <w:pPr>
        <w:spacing w:line="293" w:lineRule="exact"/>
        <w:rPr>
          <w:rFonts w:eastAsia="Times New Roman" w:cs="Times New Roman"/>
          <w:sz w:val="22"/>
          <w:szCs w:val="22"/>
        </w:rPr>
      </w:pPr>
    </w:p>
    <w:p w14:paraId="6FE8FED8" w14:textId="3CA9F232" w:rsidR="008E3669" w:rsidRPr="00A92DA8" w:rsidRDefault="008E3669" w:rsidP="00F9370A">
      <w:pPr>
        <w:widowControl/>
        <w:numPr>
          <w:ilvl w:val="1"/>
          <w:numId w:val="23"/>
        </w:numPr>
        <w:tabs>
          <w:tab w:val="left" w:pos="4504"/>
        </w:tabs>
        <w:suppressAutoHyphens w:val="0"/>
        <w:spacing w:line="0" w:lineRule="atLeast"/>
        <w:ind w:left="4504" w:hanging="176"/>
        <w:rPr>
          <w:rFonts w:eastAsia="Calibri" w:cs="Times New Roman"/>
          <w:b/>
          <w:sz w:val="22"/>
          <w:szCs w:val="22"/>
        </w:rPr>
      </w:pPr>
      <w:r w:rsidRPr="00A92DA8">
        <w:rPr>
          <w:rFonts w:cs="Times New Roman"/>
          <w:b/>
          <w:sz w:val="22"/>
          <w:szCs w:val="22"/>
        </w:rPr>
        <w:t>1</w:t>
      </w:r>
      <w:r w:rsidR="002E15FF">
        <w:rPr>
          <w:rFonts w:cs="Times New Roman"/>
          <w:b/>
          <w:sz w:val="22"/>
          <w:szCs w:val="22"/>
        </w:rPr>
        <w:t>6</w:t>
      </w:r>
    </w:p>
    <w:p w14:paraId="588591A3" w14:textId="51E18BE8" w:rsidR="008E3669" w:rsidRDefault="008E3669" w:rsidP="008E3669">
      <w:pPr>
        <w:spacing w:line="0" w:lineRule="atLeast"/>
        <w:ind w:left="3524"/>
        <w:rPr>
          <w:rFonts w:cs="Times New Roman"/>
          <w:b/>
          <w:sz w:val="22"/>
          <w:szCs w:val="22"/>
        </w:rPr>
      </w:pPr>
      <w:r w:rsidRPr="00A92DA8">
        <w:rPr>
          <w:rFonts w:cs="Times New Roman"/>
          <w:b/>
          <w:sz w:val="22"/>
          <w:szCs w:val="22"/>
        </w:rPr>
        <w:t>Ochrona środowiska</w:t>
      </w:r>
    </w:p>
    <w:p w14:paraId="2A2D11EB" w14:textId="77777777" w:rsidR="00492E70" w:rsidRDefault="00492E70" w:rsidP="008E3669">
      <w:pPr>
        <w:spacing w:line="0" w:lineRule="atLeast"/>
        <w:ind w:left="3524"/>
        <w:rPr>
          <w:rFonts w:cs="Times New Roman"/>
          <w:b/>
          <w:sz w:val="22"/>
          <w:szCs w:val="22"/>
        </w:rPr>
      </w:pPr>
    </w:p>
    <w:p w14:paraId="64741FA5" w14:textId="0A0C021D" w:rsidR="00F9370A" w:rsidRDefault="00F9370A" w:rsidP="00F9370A">
      <w:pPr>
        <w:pStyle w:val="Akapitzlist"/>
        <w:widowControl/>
        <w:numPr>
          <w:ilvl w:val="1"/>
          <w:numId w:val="41"/>
        </w:numPr>
        <w:tabs>
          <w:tab w:val="left" w:pos="284"/>
        </w:tabs>
        <w:suppressAutoHyphens w:val="0"/>
        <w:spacing w:line="232" w:lineRule="auto"/>
        <w:jc w:val="both"/>
        <w:rPr>
          <w:rFonts w:cs="Times New Roman"/>
          <w:sz w:val="22"/>
          <w:szCs w:val="22"/>
        </w:rPr>
      </w:pPr>
      <w:r>
        <w:rPr>
          <w:rFonts w:cs="Times New Roman"/>
          <w:sz w:val="22"/>
          <w:szCs w:val="22"/>
        </w:rPr>
        <w:t>.</w:t>
      </w:r>
      <w:r w:rsidR="008E3669" w:rsidRPr="005B3CEC">
        <w:rPr>
          <w:rFonts w:cs="Times New Roman"/>
          <w:sz w:val="22"/>
          <w:szCs w:val="22"/>
        </w:rPr>
        <w:t xml:space="preserve">Wykonawca podejmie wszelkie rozsądne kroki, aby chronić środowisko (zarówno na, jak i poza terenem budowy) oraz zapobiegać szkodom i ograniczać ich skutki i uciążliwości dla ludzi i własności, a także szkodom w środowisku naturalnym, wynikającym z zanieczyszczeń, hałasu i innych skutków prowadzonych przez niego działań, także w zakresie przestrzegania przepisów ustawy z dnia 13 września 1996 r. o utrzymaniu czystości i porządku w gminach  (Dz. U. z 2023 r. poz. 1469, 1852 z </w:t>
      </w:r>
      <w:proofErr w:type="spellStart"/>
      <w:r w:rsidR="008E3669" w:rsidRPr="005B3CEC">
        <w:rPr>
          <w:rFonts w:cs="Times New Roman"/>
          <w:sz w:val="22"/>
          <w:szCs w:val="22"/>
        </w:rPr>
        <w:t>późn</w:t>
      </w:r>
      <w:proofErr w:type="spellEnd"/>
      <w:r w:rsidR="008E3669" w:rsidRPr="005B3CEC">
        <w:rPr>
          <w:rFonts w:cs="Times New Roman"/>
          <w:sz w:val="22"/>
          <w:szCs w:val="22"/>
        </w:rPr>
        <w:t xml:space="preserve">. </w:t>
      </w:r>
      <w:proofErr w:type="spellStart"/>
      <w:r w:rsidR="008E3669" w:rsidRPr="005B3CEC">
        <w:rPr>
          <w:rFonts w:cs="Times New Roman"/>
          <w:sz w:val="22"/>
          <w:szCs w:val="22"/>
        </w:rPr>
        <w:t>zm</w:t>
      </w:r>
      <w:proofErr w:type="spellEnd"/>
      <w:r w:rsidR="008E3669" w:rsidRPr="005B3CEC">
        <w:rPr>
          <w:rFonts w:cs="Times New Roman"/>
          <w:sz w:val="22"/>
          <w:szCs w:val="22"/>
        </w:rPr>
        <w:t xml:space="preserve">) oraz ustawy z dnia 14 grudnia 2012 r. o odpadach (Dz. U. z 2023 </w:t>
      </w:r>
      <w:proofErr w:type="spellStart"/>
      <w:r w:rsidR="008E3669" w:rsidRPr="005B3CEC">
        <w:rPr>
          <w:rFonts w:cs="Times New Roman"/>
          <w:sz w:val="22"/>
          <w:szCs w:val="22"/>
        </w:rPr>
        <w:t>r.poz</w:t>
      </w:r>
      <w:proofErr w:type="spellEnd"/>
      <w:r w:rsidR="008E3669" w:rsidRPr="005B3CEC">
        <w:rPr>
          <w:rFonts w:cs="Times New Roman"/>
          <w:sz w:val="22"/>
          <w:szCs w:val="22"/>
        </w:rPr>
        <w:t xml:space="preserve">. 1587, 1597,1688, 1852, 2029 z </w:t>
      </w:r>
      <w:proofErr w:type="spellStart"/>
      <w:r w:rsidR="008E3669" w:rsidRPr="005B3CEC">
        <w:rPr>
          <w:rFonts w:cs="Times New Roman"/>
          <w:sz w:val="22"/>
          <w:szCs w:val="22"/>
        </w:rPr>
        <w:t>późn</w:t>
      </w:r>
      <w:proofErr w:type="spellEnd"/>
      <w:r w:rsidR="008E3669" w:rsidRPr="005B3CEC">
        <w:rPr>
          <w:rFonts w:cs="Times New Roman"/>
          <w:sz w:val="22"/>
          <w:szCs w:val="22"/>
        </w:rPr>
        <w:t xml:space="preserve">. </w:t>
      </w:r>
      <w:proofErr w:type="spellStart"/>
      <w:r w:rsidR="008E3669" w:rsidRPr="005B3CEC">
        <w:rPr>
          <w:rFonts w:cs="Times New Roman"/>
          <w:sz w:val="22"/>
          <w:szCs w:val="22"/>
        </w:rPr>
        <w:t>zm</w:t>
      </w:r>
      <w:proofErr w:type="spellEnd"/>
      <w:r w:rsidR="008E3669" w:rsidRPr="005B3CEC">
        <w:rPr>
          <w:rFonts w:cs="Times New Roman"/>
          <w:sz w:val="22"/>
          <w:szCs w:val="22"/>
        </w:rPr>
        <w:t>).</w:t>
      </w:r>
    </w:p>
    <w:p w14:paraId="4B80D0FA" w14:textId="09B9CBA2" w:rsidR="00F9370A" w:rsidRDefault="00F9370A" w:rsidP="00F9370A">
      <w:pPr>
        <w:pStyle w:val="Akapitzlist"/>
        <w:widowControl/>
        <w:numPr>
          <w:ilvl w:val="1"/>
          <w:numId w:val="41"/>
        </w:numPr>
        <w:tabs>
          <w:tab w:val="left" w:pos="284"/>
        </w:tabs>
        <w:suppressAutoHyphens w:val="0"/>
        <w:spacing w:line="232" w:lineRule="auto"/>
        <w:jc w:val="both"/>
        <w:rPr>
          <w:rFonts w:cs="Times New Roman"/>
          <w:sz w:val="22"/>
          <w:szCs w:val="22"/>
        </w:rPr>
      </w:pPr>
      <w:r>
        <w:rPr>
          <w:rFonts w:cs="Times New Roman"/>
          <w:sz w:val="22"/>
          <w:szCs w:val="22"/>
        </w:rPr>
        <w:t>.</w:t>
      </w:r>
      <w:r w:rsidR="008E3669" w:rsidRPr="00A92DA8">
        <w:rPr>
          <w:rFonts w:cs="Times New Roman"/>
          <w:sz w:val="22"/>
          <w:szCs w:val="22"/>
        </w:rPr>
        <w:t>Wykonawca zobowiązany jest do gromadzenia danych na temat sposobu postępowania z odpadami powstałymi w toku realizacji prac i udostępniania ich na każde żądanie Zamawiającego.</w:t>
      </w:r>
    </w:p>
    <w:p w14:paraId="2DDD3876" w14:textId="37C5C910" w:rsidR="008E3669" w:rsidRDefault="00F9370A" w:rsidP="00F9370A">
      <w:pPr>
        <w:pStyle w:val="Akapitzlist"/>
        <w:widowControl/>
        <w:numPr>
          <w:ilvl w:val="1"/>
          <w:numId w:val="41"/>
        </w:numPr>
        <w:tabs>
          <w:tab w:val="left" w:pos="284"/>
        </w:tabs>
        <w:suppressAutoHyphens w:val="0"/>
        <w:spacing w:line="232" w:lineRule="auto"/>
        <w:jc w:val="both"/>
        <w:rPr>
          <w:rFonts w:cs="Times New Roman"/>
          <w:sz w:val="22"/>
          <w:szCs w:val="22"/>
        </w:rPr>
      </w:pPr>
      <w:r>
        <w:rPr>
          <w:rFonts w:cs="Times New Roman"/>
          <w:sz w:val="22"/>
          <w:szCs w:val="22"/>
        </w:rPr>
        <w:t>.</w:t>
      </w:r>
      <w:r w:rsidR="008E3669" w:rsidRPr="00A92DA8">
        <w:rPr>
          <w:rFonts w:cs="Times New Roman"/>
          <w:sz w:val="22"/>
          <w:szCs w:val="22"/>
        </w:rPr>
        <w:t>Wykonawca ponosić będzie wszelką odpowiedzialność odszkodowawczą wobec Zamawiającego i osób trzecich z tytułu szkód powstałych na skutek niewykonania lub nienależytego wykonania obowiązków Wykonawcy, objętych niniejszym paragrafem.</w:t>
      </w:r>
    </w:p>
    <w:p w14:paraId="3F091A0E" w14:textId="77777777" w:rsidR="00F9370A" w:rsidRDefault="00F9370A" w:rsidP="00F9370A">
      <w:pPr>
        <w:widowControl/>
        <w:tabs>
          <w:tab w:val="left" w:pos="284"/>
        </w:tabs>
        <w:suppressAutoHyphens w:val="0"/>
        <w:spacing w:line="232" w:lineRule="auto"/>
        <w:jc w:val="both"/>
        <w:rPr>
          <w:rFonts w:cs="Times New Roman"/>
          <w:sz w:val="22"/>
          <w:szCs w:val="22"/>
        </w:rPr>
      </w:pPr>
    </w:p>
    <w:p w14:paraId="298A67BD" w14:textId="77777777" w:rsidR="00B03B06" w:rsidRPr="002E15FF" w:rsidRDefault="00B03B06" w:rsidP="002E15FF">
      <w:pPr>
        <w:rPr>
          <w:rFonts w:cs="Times New Roman"/>
          <w:sz w:val="22"/>
          <w:szCs w:val="22"/>
        </w:rPr>
      </w:pPr>
    </w:p>
    <w:p w14:paraId="55A140C0" w14:textId="5EA149E2" w:rsidR="00B03B06" w:rsidRDefault="00B03B06" w:rsidP="00F9370A">
      <w:pPr>
        <w:widowControl/>
        <w:numPr>
          <w:ilvl w:val="1"/>
          <w:numId w:val="58"/>
        </w:numPr>
        <w:tabs>
          <w:tab w:val="left" w:pos="4504"/>
        </w:tabs>
        <w:suppressAutoHyphens w:val="0"/>
        <w:spacing w:line="0" w:lineRule="atLeast"/>
        <w:ind w:left="4504" w:hanging="176"/>
        <w:jc w:val="both"/>
        <w:rPr>
          <w:rFonts w:eastAsia="Calibri" w:cs="Arial"/>
          <w:b/>
          <w:kern w:val="0"/>
          <w:szCs w:val="20"/>
          <w:lang w:eastAsia="pl-PL" w:bidi="ar-SA"/>
        </w:rPr>
      </w:pPr>
      <w:bookmarkStart w:id="13" w:name="_Hlk76033792"/>
      <w:r>
        <w:rPr>
          <w:b/>
        </w:rPr>
        <w:t>1</w:t>
      </w:r>
      <w:r w:rsidR="002E15FF">
        <w:rPr>
          <w:b/>
        </w:rPr>
        <w:t>7</w:t>
      </w:r>
    </w:p>
    <w:p w14:paraId="263DE848" w14:textId="77777777" w:rsidR="00B03B06" w:rsidRDefault="00B03B06" w:rsidP="00B03B06">
      <w:pPr>
        <w:spacing w:line="0" w:lineRule="atLeast"/>
        <w:ind w:left="3444"/>
        <w:jc w:val="both"/>
        <w:rPr>
          <w:b/>
        </w:rPr>
      </w:pPr>
      <w:r>
        <w:rPr>
          <w:b/>
        </w:rPr>
        <w:t>Rozstrzyganie sporów</w:t>
      </w:r>
    </w:p>
    <w:p w14:paraId="2B37E662" w14:textId="77777777" w:rsidR="00492E70" w:rsidRDefault="00492E70" w:rsidP="00B03B06">
      <w:pPr>
        <w:spacing w:line="0" w:lineRule="atLeast"/>
        <w:ind w:left="3444"/>
        <w:jc w:val="both"/>
        <w:rPr>
          <w:b/>
        </w:rPr>
      </w:pPr>
    </w:p>
    <w:p w14:paraId="3004E687" w14:textId="77777777" w:rsidR="00B03B06" w:rsidRDefault="00B03B06" w:rsidP="00B03B06">
      <w:pPr>
        <w:spacing w:line="52" w:lineRule="exact"/>
        <w:jc w:val="both"/>
        <w:rPr>
          <w:b/>
        </w:rPr>
      </w:pPr>
    </w:p>
    <w:p w14:paraId="470C90C0" w14:textId="3A1CD92F" w:rsidR="00B03B06" w:rsidRDefault="00B03B06" w:rsidP="00493F1A">
      <w:pPr>
        <w:pStyle w:val="Akapitzlist"/>
        <w:widowControl/>
        <w:numPr>
          <w:ilvl w:val="0"/>
          <w:numId w:val="73"/>
        </w:numPr>
        <w:tabs>
          <w:tab w:val="left" w:pos="284"/>
        </w:tabs>
        <w:suppressAutoHyphens w:val="0"/>
        <w:spacing w:line="216" w:lineRule="auto"/>
        <w:ind w:left="426" w:right="20"/>
        <w:jc w:val="both"/>
      </w:pPr>
      <w:r>
        <w:t>Strony zgodnie postanawiają, że wszelkie ewentualne spory, które powstaną na tle realizacji umowy będą w pierwszej kolejności rozwiązywane w drodze polubownej.</w:t>
      </w:r>
    </w:p>
    <w:p w14:paraId="2479A8AD" w14:textId="77777777" w:rsidR="00493F1A" w:rsidRDefault="00B03B06" w:rsidP="00493F1A">
      <w:pPr>
        <w:pStyle w:val="Akapitzlist"/>
        <w:widowControl/>
        <w:numPr>
          <w:ilvl w:val="0"/>
          <w:numId w:val="73"/>
        </w:numPr>
        <w:tabs>
          <w:tab w:val="left" w:pos="284"/>
        </w:tabs>
        <w:suppressAutoHyphens w:val="0"/>
        <w:spacing w:line="216" w:lineRule="auto"/>
        <w:ind w:left="426" w:right="20"/>
        <w:jc w:val="both"/>
      </w:pPr>
      <w:r>
        <w:t>W przypadku braku rozwiązań polubownych w terminie 30 dni od dnia zgłoszenia problemu, Strona niezadowolona, upoważniona będzie wystąpić na drogę sądową.</w:t>
      </w:r>
      <w:bookmarkStart w:id="14" w:name="page26"/>
      <w:bookmarkEnd w:id="14"/>
    </w:p>
    <w:p w14:paraId="70629FE8" w14:textId="747AC237" w:rsidR="00B03B06" w:rsidRPr="00493F1A" w:rsidRDefault="00B03B06" w:rsidP="00493F1A">
      <w:pPr>
        <w:pStyle w:val="Akapitzlist"/>
        <w:widowControl/>
        <w:numPr>
          <w:ilvl w:val="0"/>
          <w:numId w:val="73"/>
        </w:numPr>
        <w:tabs>
          <w:tab w:val="left" w:pos="284"/>
        </w:tabs>
        <w:suppressAutoHyphens w:val="0"/>
        <w:spacing w:line="216" w:lineRule="auto"/>
        <w:ind w:left="426" w:right="20"/>
        <w:jc w:val="both"/>
      </w:pPr>
      <w:r>
        <w:t>W sytuacji, o której mowa w ust. 2 niniejszego paragrafu, do rozstrzygnięcia sporu będzie sąd powszechny właściwy miejscowo dla siedziby Zamawiającego.</w:t>
      </w:r>
    </w:p>
    <w:p w14:paraId="129D78E0" w14:textId="77777777" w:rsidR="00B03B06" w:rsidRDefault="00B03B06" w:rsidP="00B03B06">
      <w:pPr>
        <w:spacing w:line="296" w:lineRule="exact"/>
        <w:jc w:val="both"/>
        <w:rPr>
          <w:rFonts w:eastAsia="Times New Roman"/>
          <w:sz w:val="20"/>
        </w:rPr>
      </w:pPr>
    </w:p>
    <w:p w14:paraId="3E32EAF0" w14:textId="40A41DAE" w:rsidR="00B03B06" w:rsidRDefault="00B03B06" w:rsidP="00F9370A">
      <w:pPr>
        <w:widowControl/>
        <w:numPr>
          <w:ilvl w:val="1"/>
          <w:numId w:val="59"/>
        </w:numPr>
        <w:tabs>
          <w:tab w:val="left" w:pos="4504"/>
        </w:tabs>
        <w:suppressAutoHyphens w:val="0"/>
        <w:spacing w:line="0" w:lineRule="atLeast"/>
        <w:ind w:left="4504" w:hanging="176"/>
        <w:jc w:val="both"/>
        <w:rPr>
          <w:rFonts w:ascii="Calibri" w:eastAsia="Calibri" w:hAnsi="Calibri"/>
          <w:b/>
        </w:rPr>
      </w:pPr>
      <w:r>
        <w:rPr>
          <w:b/>
        </w:rPr>
        <w:t>1</w:t>
      </w:r>
      <w:r w:rsidR="002E15FF">
        <w:rPr>
          <w:b/>
        </w:rPr>
        <w:t>8</w:t>
      </w:r>
    </w:p>
    <w:p w14:paraId="426BD08E" w14:textId="77777777" w:rsidR="00B03B06" w:rsidRDefault="00B03B06" w:rsidP="00B03B06">
      <w:pPr>
        <w:spacing w:line="0" w:lineRule="atLeast"/>
        <w:ind w:left="3324"/>
        <w:jc w:val="both"/>
        <w:rPr>
          <w:b/>
        </w:rPr>
      </w:pPr>
      <w:r>
        <w:rPr>
          <w:b/>
        </w:rPr>
        <w:t>Postanowienia końcowe</w:t>
      </w:r>
    </w:p>
    <w:p w14:paraId="56B62C46" w14:textId="77777777" w:rsidR="00492E70" w:rsidRDefault="00492E70" w:rsidP="00B03B06">
      <w:pPr>
        <w:spacing w:line="0" w:lineRule="atLeast"/>
        <w:ind w:left="3324"/>
        <w:jc w:val="both"/>
        <w:rPr>
          <w:b/>
        </w:rPr>
      </w:pPr>
    </w:p>
    <w:p w14:paraId="3D2CA97C" w14:textId="77777777" w:rsidR="00B03B06" w:rsidRDefault="00B03B06" w:rsidP="00B03B06">
      <w:pPr>
        <w:spacing w:line="52" w:lineRule="exact"/>
        <w:jc w:val="both"/>
        <w:rPr>
          <w:b/>
        </w:rPr>
      </w:pPr>
    </w:p>
    <w:p w14:paraId="756EC1FA" w14:textId="0FAB932C" w:rsidR="00B03B06" w:rsidRDefault="00B03B06" w:rsidP="00F9370A">
      <w:pPr>
        <w:pStyle w:val="Akapitzlist"/>
        <w:widowControl/>
        <w:numPr>
          <w:ilvl w:val="0"/>
          <w:numId w:val="59"/>
        </w:numPr>
        <w:tabs>
          <w:tab w:val="left" w:pos="284"/>
        </w:tabs>
        <w:suppressAutoHyphens w:val="0"/>
        <w:spacing w:line="223" w:lineRule="auto"/>
        <w:ind w:right="80"/>
        <w:jc w:val="both"/>
      </w:pPr>
      <w:r>
        <w:t>Wykonawca oświadcza, że jest w pełni uprawniony do zawarcia umowy na warunkach w niej określonych, a osoby występujące w jego imieniu przy zawarciu umowy są należycie umocowane do jego reprezentacji.</w:t>
      </w:r>
    </w:p>
    <w:p w14:paraId="35147C0C" w14:textId="77777777" w:rsidR="00B03B06" w:rsidRDefault="00B03B06" w:rsidP="00B03B06">
      <w:pPr>
        <w:spacing w:line="54" w:lineRule="exact"/>
        <w:jc w:val="both"/>
      </w:pPr>
    </w:p>
    <w:p w14:paraId="6DE7A54F" w14:textId="77777777" w:rsidR="00B03B06" w:rsidRDefault="00B03B06" w:rsidP="00F9370A">
      <w:pPr>
        <w:widowControl/>
        <w:numPr>
          <w:ilvl w:val="0"/>
          <w:numId w:val="59"/>
        </w:numPr>
        <w:tabs>
          <w:tab w:val="left" w:pos="284"/>
        </w:tabs>
        <w:suppressAutoHyphens w:val="0"/>
        <w:spacing w:line="223" w:lineRule="auto"/>
        <w:ind w:left="284" w:right="80" w:hanging="284"/>
        <w:jc w:val="both"/>
      </w:pPr>
      <w:r>
        <w:t>Wszelka korespondencja związana z realizacją umowy (w tym niezbędne powiadomienia, informacje, wnioski, itp.) sporządzona będzie w formie pisemnej w języku polskim. Korespondencja przekazana za pośrednictwem  poczty elektronicznej, w wersji pisemnej za pośrednictwem poczty lub złożona osobiście na wskazane poniżej adresy:</w:t>
      </w:r>
    </w:p>
    <w:p w14:paraId="6ABDB671" w14:textId="77777777" w:rsidR="00B03B06" w:rsidRDefault="00B03B06" w:rsidP="00B03B06">
      <w:pPr>
        <w:spacing w:line="223" w:lineRule="auto"/>
        <w:ind w:left="284" w:right="80"/>
        <w:jc w:val="both"/>
      </w:pPr>
      <w:r>
        <w:t>dla Zamawiającego:</w:t>
      </w:r>
    </w:p>
    <w:tbl>
      <w:tblPr>
        <w:tblW w:w="0" w:type="auto"/>
        <w:tblInd w:w="284" w:type="dxa"/>
        <w:tblLayout w:type="fixed"/>
        <w:tblCellMar>
          <w:left w:w="0" w:type="dxa"/>
          <w:right w:w="0" w:type="dxa"/>
        </w:tblCellMar>
        <w:tblLook w:val="04A0" w:firstRow="1" w:lastRow="0" w:firstColumn="1" w:lastColumn="0" w:noHBand="0" w:noVBand="1"/>
      </w:tblPr>
      <w:tblGrid>
        <w:gridCol w:w="160"/>
        <w:gridCol w:w="1380"/>
        <w:gridCol w:w="140"/>
        <w:gridCol w:w="2640"/>
        <w:gridCol w:w="1880"/>
        <w:gridCol w:w="2680"/>
      </w:tblGrid>
      <w:tr w:rsidR="00B03B06" w14:paraId="3C0C7366" w14:textId="77777777" w:rsidTr="00B03B06">
        <w:trPr>
          <w:trHeight w:val="285"/>
        </w:trPr>
        <w:tc>
          <w:tcPr>
            <w:tcW w:w="160" w:type="dxa"/>
            <w:tcBorders>
              <w:top w:val="nil"/>
              <w:left w:val="nil"/>
              <w:bottom w:val="nil"/>
              <w:right w:val="single" w:sz="8" w:space="0" w:color="auto"/>
            </w:tcBorders>
            <w:vAlign w:val="bottom"/>
          </w:tcPr>
          <w:p w14:paraId="0B0CF8E0" w14:textId="77777777" w:rsidR="00B03B06" w:rsidRDefault="00B03B06">
            <w:pPr>
              <w:spacing w:line="0" w:lineRule="atLeast"/>
              <w:jc w:val="both"/>
              <w:rPr>
                <w:rFonts w:eastAsia="Times New Roman"/>
              </w:rPr>
            </w:pPr>
          </w:p>
        </w:tc>
        <w:tc>
          <w:tcPr>
            <w:tcW w:w="1380" w:type="dxa"/>
            <w:tcBorders>
              <w:top w:val="single" w:sz="8" w:space="0" w:color="auto"/>
              <w:left w:val="nil"/>
              <w:bottom w:val="nil"/>
              <w:right w:val="nil"/>
            </w:tcBorders>
            <w:vAlign w:val="bottom"/>
          </w:tcPr>
          <w:p w14:paraId="0BB46B77" w14:textId="77777777" w:rsidR="00B03B06" w:rsidRDefault="00B03B06">
            <w:pPr>
              <w:spacing w:line="0" w:lineRule="atLeast"/>
              <w:jc w:val="both"/>
              <w:rPr>
                <w:rFonts w:eastAsia="Times New Roman"/>
              </w:rPr>
            </w:pPr>
          </w:p>
        </w:tc>
        <w:tc>
          <w:tcPr>
            <w:tcW w:w="140" w:type="dxa"/>
            <w:tcBorders>
              <w:top w:val="single" w:sz="8" w:space="0" w:color="auto"/>
              <w:left w:val="nil"/>
              <w:bottom w:val="nil"/>
              <w:right w:val="single" w:sz="8" w:space="0" w:color="auto"/>
            </w:tcBorders>
            <w:vAlign w:val="bottom"/>
          </w:tcPr>
          <w:p w14:paraId="238B6FA7" w14:textId="77777777" w:rsidR="00B03B06" w:rsidRDefault="00B03B06">
            <w:pPr>
              <w:spacing w:line="0" w:lineRule="atLeast"/>
              <w:jc w:val="both"/>
              <w:rPr>
                <w:rFonts w:eastAsia="Times New Roman"/>
              </w:rPr>
            </w:pPr>
          </w:p>
        </w:tc>
        <w:tc>
          <w:tcPr>
            <w:tcW w:w="7200" w:type="dxa"/>
            <w:gridSpan w:val="3"/>
            <w:tcBorders>
              <w:top w:val="single" w:sz="8" w:space="0" w:color="auto"/>
              <w:left w:val="nil"/>
              <w:bottom w:val="nil"/>
              <w:right w:val="single" w:sz="8" w:space="0" w:color="auto"/>
            </w:tcBorders>
            <w:vAlign w:val="bottom"/>
            <w:hideMark/>
          </w:tcPr>
          <w:p w14:paraId="37470EB8" w14:textId="77777777" w:rsidR="00B03B06" w:rsidRDefault="00B03B06">
            <w:pPr>
              <w:spacing w:line="285" w:lineRule="exact"/>
              <w:ind w:right="40"/>
              <w:jc w:val="center"/>
              <w:rPr>
                <w:rFonts w:ascii="Calibri" w:eastAsia="Calibri" w:hAnsi="Calibri"/>
              </w:rPr>
            </w:pPr>
            <w:r>
              <w:t>Gmina Gaworzyce</w:t>
            </w:r>
          </w:p>
        </w:tc>
      </w:tr>
      <w:tr w:rsidR="00B03B06" w14:paraId="355E241A" w14:textId="77777777" w:rsidTr="00F045C1">
        <w:trPr>
          <w:trHeight w:val="80"/>
        </w:trPr>
        <w:tc>
          <w:tcPr>
            <w:tcW w:w="160" w:type="dxa"/>
            <w:tcBorders>
              <w:top w:val="nil"/>
              <w:left w:val="nil"/>
              <w:bottom w:val="nil"/>
              <w:right w:val="single" w:sz="8" w:space="0" w:color="auto"/>
            </w:tcBorders>
            <w:vAlign w:val="bottom"/>
          </w:tcPr>
          <w:p w14:paraId="44B3DFA1" w14:textId="77777777" w:rsidR="00B03B06" w:rsidRDefault="00B03B06">
            <w:pPr>
              <w:spacing w:line="0" w:lineRule="atLeast"/>
              <w:jc w:val="both"/>
              <w:rPr>
                <w:rFonts w:eastAsia="Times New Roman"/>
              </w:rPr>
            </w:pPr>
          </w:p>
        </w:tc>
        <w:tc>
          <w:tcPr>
            <w:tcW w:w="1520" w:type="dxa"/>
            <w:gridSpan w:val="2"/>
            <w:tcBorders>
              <w:top w:val="nil"/>
              <w:left w:val="nil"/>
              <w:bottom w:val="nil"/>
              <w:right w:val="single" w:sz="8" w:space="0" w:color="auto"/>
            </w:tcBorders>
            <w:vAlign w:val="bottom"/>
            <w:hideMark/>
          </w:tcPr>
          <w:p w14:paraId="4396F995" w14:textId="77777777" w:rsidR="00B03B06" w:rsidRDefault="00B03B06">
            <w:pPr>
              <w:spacing w:line="0" w:lineRule="atLeast"/>
              <w:ind w:left="60"/>
              <w:jc w:val="both"/>
              <w:rPr>
                <w:rFonts w:ascii="Calibri" w:eastAsia="Calibri" w:hAnsi="Calibri"/>
              </w:rPr>
            </w:pPr>
            <w:r>
              <w:t>Adres</w:t>
            </w:r>
          </w:p>
        </w:tc>
        <w:tc>
          <w:tcPr>
            <w:tcW w:w="2640" w:type="dxa"/>
            <w:vAlign w:val="bottom"/>
          </w:tcPr>
          <w:p w14:paraId="11F197A8" w14:textId="77777777" w:rsidR="00B03B06" w:rsidRDefault="00B03B06">
            <w:pPr>
              <w:spacing w:line="0" w:lineRule="atLeast"/>
              <w:jc w:val="center"/>
              <w:rPr>
                <w:rFonts w:eastAsia="Times New Roman"/>
              </w:rPr>
            </w:pPr>
          </w:p>
        </w:tc>
        <w:tc>
          <w:tcPr>
            <w:tcW w:w="4560" w:type="dxa"/>
            <w:gridSpan w:val="2"/>
            <w:tcBorders>
              <w:top w:val="nil"/>
              <w:left w:val="nil"/>
              <w:bottom w:val="nil"/>
              <w:right w:val="single" w:sz="8" w:space="0" w:color="auto"/>
            </w:tcBorders>
            <w:vAlign w:val="bottom"/>
            <w:hideMark/>
          </w:tcPr>
          <w:p w14:paraId="7C53C94A" w14:textId="77777777" w:rsidR="00B03B06" w:rsidRDefault="00B03B06">
            <w:pPr>
              <w:spacing w:line="0" w:lineRule="atLeast"/>
              <w:ind w:right="2680"/>
              <w:jc w:val="center"/>
              <w:rPr>
                <w:rFonts w:ascii="Calibri" w:eastAsia="Calibri" w:hAnsi="Calibri"/>
                <w:w w:val="99"/>
              </w:rPr>
            </w:pPr>
            <w:r>
              <w:rPr>
                <w:w w:val="99"/>
              </w:rPr>
              <w:t>Ul. Dworcowa 95</w:t>
            </w:r>
          </w:p>
        </w:tc>
      </w:tr>
      <w:tr w:rsidR="00B03B06" w14:paraId="3B9C96E2" w14:textId="77777777" w:rsidTr="00B03B06">
        <w:trPr>
          <w:trHeight w:val="295"/>
        </w:trPr>
        <w:tc>
          <w:tcPr>
            <w:tcW w:w="160" w:type="dxa"/>
            <w:tcBorders>
              <w:top w:val="nil"/>
              <w:left w:val="nil"/>
              <w:bottom w:val="nil"/>
              <w:right w:val="single" w:sz="8" w:space="0" w:color="auto"/>
            </w:tcBorders>
            <w:vAlign w:val="bottom"/>
          </w:tcPr>
          <w:p w14:paraId="779BDBF9" w14:textId="77777777" w:rsidR="00B03B06" w:rsidRDefault="00B03B06">
            <w:pPr>
              <w:spacing w:line="0" w:lineRule="atLeast"/>
              <w:jc w:val="both"/>
              <w:rPr>
                <w:rFonts w:eastAsia="Times New Roman"/>
              </w:rPr>
            </w:pPr>
          </w:p>
        </w:tc>
        <w:tc>
          <w:tcPr>
            <w:tcW w:w="1380" w:type="dxa"/>
            <w:tcBorders>
              <w:top w:val="nil"/>
              <w:left w:val="nil"/>
              <w:bottom w:val="single" w:sz="8" w:space="0" w:color="auto"/>
              <w:right w:val="nil"/>
            </w:tcBorders>
            <w:vAlign w:val="bottom"/>
          </w:tcPr>
          <w:p w14:paraId="3152DA31" w14:textId="77777777" w:rsidR="00B03B06" w:rsidRDefault="00B03B06">
            <w:pPr>
              <w:spacing w:line="0" w:lineRule="atLeast"/>
              <w:jc w:val="both"/>
              <w:rPr>
                <w:rFonts w:eastAsia="Times New Roman"/>
              </w:rPr>
            </w:pPr>
          </w:p>
        </w:tc>
        <w:tc>
          <w:tcPr>
            <w:tcW w:w="140" w:type="dxa"/>
            <w:tcBorders>
              <w:top w:val="nil"/>
              <w:left w:val="nil"/>
              <w:bottom w:val="single" w:sz="8" w:space="0" w:color="auto"/>
              <w:right w:val="single" w:sz="8" w:space="0" w:color="auto"/>
            </w:tcBorders>
            <w:vAlign w:val="bottom"/>
          </w:tcPr>
          <w:p w14:paraId="528951A8" w14:textId="77777777" w:rsidR="00B03B06" w:rsidRDefault="00B03B06">
            <w:pPr>
              <w:spacing w:line="0" w:lineRule="atLeast"/>
              <w:jc w:val="both"/>
              <w:rPr>
                <w:rFonts w:eastAsia="Times New Roman"/>
              </w:rPr>
            </w:pPr>
          </w:p>
        </w:tc>
        <w:tc>
          <w:tcPr>
            <w:tcW w:w="7200" w:type="dxa"/>
            <w:gridSpan w:val="3"/>
            <w:tcBorders>
              <w:top w:val="nil"/>
              <w:left w:val="nil"/>
              <w:bottom w:val="single" w:sz="8" w:space="0" w:color="auto"/>
              <w:right w:val="single" w:sz="8" w:space="0" w:color="auto"/>
            </w:tcBorders>
            <w:vAlign w:val="bottom"/>
            <w:hideMark/>
          </w:tcPr>
          <w:p w14:paraId="790E7B49" w14:textId="77777777" w:rsidR="00B03B06" w:rsidRDefault="00B03B06">
            <w:pPr>
              <w:spacing w:line="0" w:lineRule="atLeast"/>
              <w:ind w:right="40"/>
              <w:jc w:val="center"/>
              <w:rPr>
                <w:rFonts w:ascii="Calibri" w:eastAsia="Calibri" w:hAnsi="Calibri"/>
                <w:w w:val="99"/>
              </w:rPr>
            </w:pPr>
            <w:r>
              <w:rPr>
                <w:w w:val="99"/>
              </w:rPr>
              <w:t>59-180 Gaworzyce</w:t>
            </w:r>
          </w:p>
        </w:tc>
      </w:tr>
      <w:tr w:rsidR="00B03B06" w14:paraId="449B7BE5" w14:textId="77777777" w:rsidTr="00B03B06">
        <w:trPr>
          <w:trHeight w:val="304"/>
        </w:trPr>
        <w:tc>
          <w:tcPr>
            <w:tcW w:w="160" w:type="dxa"/>
            <w:tcBorders>
              <w:top w:val="nil"/>
              <w:left w:val="nil"/>
              <w:bottom w:val="nil"/>
              <w:right w:val="single" w:sz="8" w:space="0" w:color="auto"/>
            </w:tcBorders>
            <w:vAlign w:val="bottom"/>
          </w:tcPr>
          <w:p w14:paraId="01551D38" w14:textId="77777777" w:rsidR="00B03B06" w:rsidRDefault="00B03B06">
            <w:pPr>
              <w:spacing w:line="0" w:lineRule="atLeast"/>
              <w:jc w:val="both"/>
              <w:rPr>
                <w:rFonts w:eastAsia="Times New Roman"/>
              </w:rPr>
            </w:pPr>
          </w:p>
        </w:tc>
        <w:tc>
          <w:tcPr>
            <w:tcW w:w="1520" w:type="dxa"/>
            <w:gridSpan w:val="2"/>
            <w:tcBorders>
              <w:top w:val="nil"/>
              <w:left w:val="nil"/>
              <w:bottom w:val="nil"/>
              <w:right w:val="single" w:sz="8" w:space="0" w:color="auto"/>
            </w:tcBorders>
            <w:vAlign w:val="bottom"/>
            <w:hideMark/>
          </w:tcPr>
          <w:p w14:paraId="394E9AE7" w14:textId="77777777" w:rsidR="00B03B06" w:rsidRDefault="00B03B06">
            <w:pPr>
              <w:spacing w:line="0" w:lineRule="atLeast"/>
              <w:ind w:left="60"/>
              <w:jc w:val="both"/>
              <w:rPr>
                <w:rFonts w:ascii="Calibri" w:eastAsia="Calibri" w:hAnsi="Calibri"/>
              </w:rPr>
            </w:pPr>
            <w:r>
              <w:t>Telefon</w:t>
            </w:r>
          </w:p>
        </w:tc>
        <w:tc>
          <w:tcPr>
            <w:tcW w:w="2640" w:type="dxa"/>
            <w:vAlign w:val="bottom"/>
          </w:tcPr>
          <w:p w14:paraId="1799542E" w14:textId="77777777" w:rsidR="00B03B06" w:rsidRDefault="00B03B06">
            <w:pPr>
              <w:spacing w:line="0" w:lineRule="atLeast"/>
              <w:jc w:val="both"/>
              <w:rPr>
                <w:rFonts w:eastAsia="Times New Roman"/>
              </w:rPr>
            </w:pPr>
          </w:p>
        </w:tc>
        <w:tc>
          <w:tcPr>
            <w:tcW w:w="4560" w:type="dxa"/>
            <w:gridSpan w:val="2"/>
            <w:tcBorders>
              <w:top w:val="nil"/>
              <w:left w:val="nil"/>
              <w:bottom w:val="nil"/>
              <w:right w:val="single" w:sz="8" w:space="0" w:color="auto"/>
            </w:tcBorders>
            <w:vAlign w:val="bottom"/>
            <w:hideMark/>
          </w:tcPr>
          <w:p w14:paraId="703F39DB" w14:textId="77777777" w:rsidR="00B03B06" w:rsidRDefault="00B03B06">
            <w:pPr>
              <w:spacing w:line="0" w:lineRule="atLeast"/>
              <w:ind w:right="2680"/>
              <w:jc w:val="both"/>
              <w:rPr>
                <w:rFonts w:ascii="Calibri" w:eastAsia="Calibri" w:hAnsi="Calibri"/>
              </w:rPr>
            </w:pPr>
            <w:r>
              <w:t>tel. 76/8316-285</w:t>
            </w:r>
          </w:p>
        </w:tc>
      </w:tr>
      <w:tr w:rsidR="00B03B06" w14:paraId="6C22BA98" w14:textId="77777777" w:rsidTr="00B03B06">
        <w:trPr>
          <w:trHeight w:val="29"/>
        </w:trPr>
        <w:tc>
          <w:tcPr>
            <w:tcW w:w="160" w:type="dxa"/>
            <w:tcBorders>
              <w:top w:val="nil"/>
              <w:left w:val="nil"/>
              <w:bottom w:val="nil"/>
              <w:right w:val="single" w:sz="8" w:space="0" w:color="auto"/>
            </w:tcBorders>
            <w:vAlign w:val="bottom"/>
          </w:tcPr>
          <w:p w14:paraId="1BECEB6B" w14:textId="77777777" w:rsidR="00B03B06" w:rsidRDefault="00B03B06">
            <w:pPr>
              <w:spacing w:line="0" w:lineRule="atLeast"/>
              <w:jc w:val="both"/>
              <w:rPr>
                <w:rFonts w:eastAsia="Times New Roman"/>
                <w:sz w:val="2"/>
              </w:rPr>
            </w:pPr>
          </w:p>
        </w:tc>
        <w:tc>
          <w:tcPr>
            <w:tcW w:w="1380" w:type="dxa"/>
            <w:tcBorders>
              <w:top w:val="nil"/>
              <w:left w:val="nil"/>
              <w:bottom w:val="single" w:sz="8" w:space="0" w:color="auto"/>
              <w:right w:val="nil"/>
            </w:tcBorders>
            <w:vAlign w:val="bottom"/>
          </w:tcPr>
          <w:p w14:paraId="6B101892" w14:textId="77777777" w:rsidR="00B03B06" w:rsidRDefault="00B03B06">
            <w:pPr>
              <w:spacing w:line="0" w:lineRule="atLeast"/>
              <w:jc w:val="both"/>
              <w:rPr>
                <w:rFonts w:eastAsia="Times New Roman"/>
                <w:sz w:val="2"/>
              </w:rPr>
            </w:pPr>
          </w:p>
        </w:tc>
        <w:tc>
          <w:tcPr>
            <w:tcW w:w="140" w:type="dxa"/>
            <w:tcBorders>
              <w:top w:val="nil"/>
              <w:left w:val="nil"/>
              <w:bottom w:val="single" w:sz="8" w:space="0" w:color="auto"/>
              <w:right w:val="single" w:sz="8" w:space="0" w:color="auto"/>
            </w:tcBorders>
            <w:vAlign w:val="bottom"/>
          </w:tcPr>
          <w:p w14:paraId="638B9BC9" w14:textId="77777777" w:rsidR="00B03B06" w:rsidRDefault="00B03B06">
            <w:pPr>
              <w:spacing w:line="0" w:lineRule="atLeast"/>
              <w:jc w:val="both"/>
              <w:rPr>
                <w:rFonts w:eastAsia="Times New Roman"/>
                <w:sz w:val="2"/>
              </w:rPr>
            </w:pPr>
          </w:p>
        </w:tc>
        <w:tc>
          <w:tcPr>
            <w:tcW w:w="2640" w:type="dxa"/>
            <w:tcBorders>
              <w:top w:val="nil"/>
              <w:left w:val="nil"/>
              <w:bottom w:val="single" w:sz="8" w:space="0" w:color="auto"/>
              <w:right w:val="nil"/>
            </w:tcBorders>
            <w:vAlign w:val="bottom"/>
          </w:tcPr>
          <w:p w14:paraId="7DE46CDF" w14:textId="77777777" w:rsidR="00B03B06" w:rsidRDefault="00B03B06">
            <w:pPr>
              <w:spacing w:line="0" w:lineRule="atLeast"/>
              <w:jc w:val="both"/>
              <w:rPr>
                <w:rFonts w:eastAsia="Times New Roman"/>
                <w:sz w:val="2"/>
              </w:rPr>
            </w:pPr>
          </w:p>
        </w:tc>
        <w:tc>
          <w:tcPr>
            <w:tcW w:w="4560" w:type="dxa"/>
            <w:gridSpan w:val="2"/>
            <w:tcBorders>
              <w:top w:val="nil"/>
              <w:left w:val="nil"/>
              <w:bottom w:val="single" w:sz="8" w:space="0" w:color="auto"/>
              <w:right w:val="single" w:sz="8" w:space="0" w:color="auto"/>
            </w:tcBorders>
            <w:vAlign w:val="bottom"/>
          </w:tcPr>
          <w:p w14:paraId="3F3194B5" w14:textId="77777777" w:rsidR="00B03B06" w:rsidRDefault="00B03B06">
            <w:pPr>
              <w:spacing w:line="0" w:lineRule="atLeast"/>
              <w:jc w:val="both"/>
              <w:rPr>
                <w:rFonts w:eastAsia="Times New Roman"/>
                <w:sz w:val="2"/>
              </w:rPr>
            </w:pPr>
          </w:p>
        </w:tc>
      </w:tr>
      <w:tr w:rsidR="00B03B06" w14:paraId="28AF46F3" w14:textId="77777777" w:rsidTr="00B03B06">
        <w:trPr>
          <w:trHeight w:val="268"/>
        </w:trPr>
        <w:tc>
          <w:tcPr>
            <w:tcW w:w="160" w:type="dxa"/>
            <w:tcBorders>
              <w:top w:val="nil"/>
              <w:left w:val="nil"/>
              <w:bottom w:val="nil"/>
              <w:right w:val="single" w:sz="8" w:space="0" w:color="auto"/>
            </w:tcBorders>
            <w:vAlign w:val="bottom"/>
          </w:tcPr>
          <w:p w14:paraId="0B5D4711" w14:textId="77777777" w:rsidR="00B03B06" w:rsidRDefault="00B03B06">
            <w:pPr>
              <w:spacing w:line="0" w:lineRule="atLeast"/>
              <w:jc w:val="both"/>
              <w:rPr>
                <w:rFonts w:eastAsia="Times New Roman"/>
                <w:sz w:val="23"/>
              </w:rPr>
            </w:pPr>
          </w:p>
        </w:tc>
        <w:tc>
          <w:tcPr>
            <w:tcW w:w="1520" w:type="dxa"/>
            <w:gridSpan w:val="2"/>
            <w:tcBorders>
              <w:top w:val="nil"/>
              <w:left w:val="nil"/>
              <w:bottom w:val="nil"/>
              <w:right w:val="single" w:sz="8" w:space="0" w:color="auto"/>
            </w:tcBorders>
            <w:vAlign w:val="bottom"/>
            <w:hideMark/>
          </w:tcPr>
          <w:p w14:paraId="147C15BE" w14:textId="77777777" w:rsidR="00B03B06" w:rsidRDefault="00B03B06">
            <w:pPr>
              <w:spacing w:line="268" w:lineRule="exact"/>
              <w:ind w:left="60"/>
              <w:jc w:val="both"/>
              <w:rPr>
                <w:rFonts w:ascii="Calibri" w:eastAsia="Calibri" w:hAnsi="Calibri"/>
              </w:rPr>
            </w:pPr>
            <w:r>
              <w:t>e-mail</w:t>
            </w:r>
          </w:p>
        </w:tc>
        <w:tc>
          <w:tcPr>
            <w:tcW w:w="2640" w:type="dxa"/>
            <w:vAlign w:val="bottom"/>
          </w:tcPr>
          <w:p w14:paraId="775AE732" w14:textId="77777777" w:rsidR="00B03B06" w:rsidRDefault="00B03B06">
            <w:pPr>
              <w:spacing w:line="0" w:lineRule="atLeast"/>
              <w:jc w:val="both"/>
              <w:rPr>
                <w:rFonts w:eastAsia="Times New Roman"/>
                <w:sz w:val="23"/>
              </w:rPr>
            </w:pPr>
          </w:p>
        </w:tc>
        <w:tc>
          <w:tcPr>
            <w:tcW w:w="4560" w:type="dxa"/>
            <w:gridSpan w:val="2"/>
            <w:tcBorders>
              <w:top w:val="nil"/>
              <w:left w:val="nil"/>
              <w:bottom w:val="nil"/>
              <w:right w:val="single" w:sz="8" w:space="0" w:color="auto"/>
            </w:tcBorders>
            <w:vAlign w:val="bottom"/>
            <w:hideMark/>
          </w:tcPr>
          <w:p w14:paraId="75646CCF" w14:textId="77777777" w:rsidR="00B03B06" w:rsidRDefault="00B03B06">
            <w:pPr>
              <w:spacing w:line="268" w:lineRule="exact"/>
              <w:ind w:right="2680"/>
              <w:jc w:val="both"/>
              <w:rPr>
                <w:rFonts w:ascii="Calibri" w:eastAsia="Calibri" w:hAnsi="Calibri"/>
                <w:color w:val="0000FF"/>
              </w:rPr>
            </w:pPr>
            <w:r>
              <w:t>ug@gaworzyce.com.pl</w:t>
            </w:r>
          </w:p>
        </w:tc>
      </w:tr>
      <w:tr w:rsidR="00B03B06" w14:paraId="259C1052" w14:textId="77777777" w:rsidTr="00B03B06">
        <w:trPr>
          <w:trHeight w:val="42"/>
        </w:trPr>
        <w:tc>
          <w:tcPr>
            <w:tcW w:w="160" w:type="dxa"/>
            <w:tcBorders>
              <w:top w:val="nil"/>
              <w:left w:val="nil"/>
              <w:bottom w:val="nil"/>
              <w:right w:val="single" w:sz="8" w:space="0" w:color="auto"/>
            </w:tcBorders>
            <w:vAlign w:val="bottom"/>
          </w:tcPr>
          <w:p w14:paraId="67419498" w14:textId="77777777" w:rsidR="00B03B06" w:rsidRDefault="00B03B06">
            <w:pPr>
              <w:spacing w:line="0" w:lineRule="atLeast"/>
              <w:jc w:val="both"/>
              <w:rPr>
                <w:rFonts w:eastAsia="Times New Roman"/>
                <w:sz w:val="3"/>
              </w:rPr>
            </w:pPr>
          </w:p>
        </w:tc>
        <w:tc>
          <w:tcPr>
            <w:tcW w:w="1380" w:type="dxa"/>
            <w:tcBorders>
              <w:top w:val="nil"/>
              <w:left w:val="nil"/>
              <w:bottom w:val="single" w:sz="8" w:space="0" w:color="auto"/>
              <w:right w:val="nil"/>
            </w:tcBorders>
            <w:vAlign w:val="bottom"/>
          </w:tcPr>
          <w:p w14:paraId="59EE6D86" w14:textId="77777777" w:rsidR="00B03B06" w:rsidRDefault="00B03B06">
            <w:pPr>
              <w:spacing w:line="0" w:lineRule="atLeast"/>
              <w:jc w:val="both"/>
              <w:rPr>
                <w:rFonts w:eastAsia="Times New Roman"/>
                <w:sz w:val="3"/>
              </w:rPr>
            </w:pPr>
          </w:p>
        </w:tc>
        <w:tc>
          <w:tcPr>
            <w:tcW w:w="140" w:type="dxa"/>
            <w:tcBorders>
              <w:top w:val="nil"/>
              <w:left w:val="nil"/>
              <w:bottom w:val="single" w:sz="8" w:space="0" w:color="auto"/>
              <w:right w:val="single" w:sz="8" w:space="0" w:color="auto"/>
            </w:tcBorders>
            <w:vAlign w:val="bottom"/>
          </w:tcPr>
          <w:p w14:paraId="2AEC9382" w14:textId="77777777" w:rsidR="00B03B06" w:rsidRDefault="00B03B06">
            <w:pPr>
              <w:spacing w:line="0" w:lineRule="atLeast"/>
              <w:jc w:val="both"/>
              <w:rPr>
                <w:rFonts w:eastAsia="Times New Roman"/>
                <w:sz w:val="3"/>
              </w:rPr>
            </w:pPr>
          </w:p>
        </w:tc>
        <w:tc>
          <w:tcPr>
            <w:tcW w:w="2640" w:type="dxa"/>
            <w:tcBorders>
              <w:top w:val="nil"/>
              <w:left w:val="nil"/>
              <w:bottom w:val="single" w:sz="8" w:space="0" w:color="auto"/>
              <w:right w:val="nil"/>
            </w:tcBorders>
            <w:vAlign w:val="bottom"/>
          </w:tcPr>
          <w:p w14:paraId="50E3B64C" w14:textId="77777777" w:rsidR="00B03B06" w:rsidRDefault="00B03B06">
            <w:pPr>
              <w:spacing w:line="0" w:lineRule="atLeast"/>
              <w:jc w:val="both"/>
              <w:rPr>
                <w:rFonts w:eastAsia="Times New Roman"/>
                <w:sz w:val="3"/>
              </w:rPr>
            </w:pPr>
          </w:p>
        </w:tc>
        <w:tc>
          <w:tcPr>
            <w:tcW w:w="1880" w:type="dxa"/>
            <w:tcBorders>
              <w:top w:val="single" w:sz="8" w:space="0" w:color="0000FF"/>
              <w:left w:val="nil"/>
              <w:bottom w:val="single" w:sz="8" w:space="0" w:color="auto"/>
              <w:right w:val="nil"/>
            </w:tcBorders>
            <w:vAlign w:val="bottom"/>
          </w:tcPr>
          <w:p w14:paraId="4AD553CE" w14:textId="77777777" w:rsidR="00B03B06" w:rsidRDefault="00B03B06">
            <w:pPr>
              <w:spacing w:line="0" w:lineRule="atLeast"/>
              <w:jc w:val="both"/>
              <w:rPr>
                <w:rFonts w:eastAsia="Times New Roman"/>
                <w:sz w:val="3"/>
              </w:rPr>
            </w:pPr>
          </w:p>
        </w:tc>
        <w:tc>
          <w:tcPr>
            <w:tcW w:w="2680" w:type="dxa"/>
            <w:tcBorders>
              <w:top w:val="nil"/>
              <w:left w:val="nil"/>
              <w:bottom w:val="single" w:sz="8" w:space="0" w:color="auto"/>
              <w:right w:val="single" w:sz="8" w:space="0" w:color="auto"/>
            </w:tcBorders>
            <w:vAlign w:val="bottom"/>
          </w:tcPr>
          <w:p w14:paraId="74FCE9A3" w14:textId="77777777" w:rsidR="00B03B06" w:rsidRDefault="00B03B06">
            <w:pPr>
              <w:spacing w:line="0" w:lineRule="atLeast"/>
              <w:jc w:val="both"/>
              <w:rPr>
                <w:rFonts w:eastAsia="Times New Roman"/>
                <w:sz w:val="3"/>
              </w:rPr>
            </w:pPr>
          </w:p>
        </w:tc>
      </w:tr>
      <w:tr w:rsidR="00B03B06" w14:paraId="7417EFD5" w14:textId="77777777" w:rsidTr="00B03B06">
        <w:trPr>
          <w:trHeight w:val="573"/>
        </w:trPr>
        <w:tc>
          <w:tcPr>
            <w:tcW w:w="1680" w:type="dxa"/>
            <w:gridSpan w:val="3"/>
            <w:vAlign w:val="bottom"/>
            <w:hideMark/>
          </w:tcPr>
          <w:p w14:paraId="6F2AE83D" w14:textId="77777777" w:rsidR="00B03B06" w:rsidRDefault="00B03B06">
            <w:pPr>
              <w:spacing w:line="0" w:lineRule="atLeast"/>
              <w:jc w:val="both"/>
              <w:rPr>
                <w:rFonts w:ascii="Calibri" w:eastAsia="Calibri" w:hAnsi="Calibri"/>
              </w:rPr>
            </w:pPr>
            <w:r>
              <w:t>dla Wykonawcy:</w:t>
            </w:r>
          </w:p>
        </w:tc>
        <w:tc>
          <w:tcPr>
            <w:tcW w:w="2640" w:type="dxa"/>
            <w:vAlign w:val="bottom"/>
          </w:tcPr>
          <w:p w14:paraId="5C1C4CD1" w14:textId="77777777" w:rsidR="00B03B06" w:rsidRDefault="00B03B06">
            <w:pPr>
              <w:spacing w:line="0" w:lineRule="atLeast"/>
              <w:jc w:val="both"/>
              <w:rPr>
                <w:rFonts w:eastAsia="Times New Roman"/>
              </w:rPr>
            </w:pPr>
          </w:p>
        </w:tc>
        <w:tc>
          <w:tcPr>
            <w:tcW w:w="1880" w:type="dxa"/>
            <w:vAlign w:val="bottom"/>
          </w:tcPr>
          <w:p w14:paraId="44BBD40E" w14:textId="77777777" w:rsidR="00B03B06" w:rsidRDefault="00B03B06">
            <w:pPr>
              <w:spacing w:line="0" w:lineRule="atLeast"/>
              <w:jc w:val="both"/>
              <w:rPr>
                <w:rFonts w:eastAsia="Times New Roman"/>
              </w:rPr>
            </w:pPr>
          </w:p>
        </w:tc>
        <w:tc>
          <w:tcPr>
            <w:tcW w:w="2680" w:type="dxa"/>
            <w:vAlign w:val="bottom"/>
          </w:tcPr>
          <w:p w14:paraId="74C2E6AA" w14:textId="77777777" w:rsidR="00B03B06" w:rsidRDefault="00B03B06">
            <w:pPr>
              <w:spacing w:line="0" w:lineRule="atLeast"/>
              <w:jc w:val="both"/>
              <w:rPr>
                <w:rFonts w:eastAsia="Times New Roman"/>
              </w:rPr>
            </w:pPr>
          </w:p>
        </w:tc>
      </w:tr>
      <w:tr w:rsidR="00B03B06" w14:paraId="55F4FB72" w14:textId="77777777" w:rsidTr="00B03B06">
        <w:trPr>
          <w:trHeight w:val="520"/>
        </w:trPr>
        <w:tc>
          <w:tcPr>
            <w:tcW w:w="160" w:type="dxa"/>
            <w:tcBorders>
              <w:top w:val="nil"/>
              <w:left w:val="nil"/>
              <w:bottom w:val="nil"/>
              <w:right w:val="single" w:sz="8" w:space="0" w:color="auto"/>
            </w:tcBorders>
            <w:vAlign w:val="bottom"/>
          </w:tcPr>
          <w:p w14:paraId="5558A3C2" w14:textId="77777777" w:rsidR="00B03B06" w:rsidRDefault="00B03B06">
            <w:pPr>
              <w:spacing w:line="0" w:lineRule="atLeast"/>
              <w:jc w:val="both"/>
              <w:rPr>
                <w:rFonts w:eastAsia="Times New Roman"/>
              </w:rPr>
            </w:pPr>
          </w:p>
        </w:tc>
        <w:tc>
          <w:tcPr>
            <w:tcW w:w="1380" w:type="dxa"/>
            <w:vMerge w:val="restart"/>
            <w:tcBorders>
              <w:top w:val="single" w:sz="8" w:space="0" w:color="auto"/>
              <w:left w:val="nil"/>
              <w:bottom w:val="nil"/>
              <w:right w:val="single" w:sz="8" w:space="0" w:color="auto"/>
            </w:tcBorders>
            <w:vAlign w:val="bottom"/>
            <w:hideMark/>
          </w:tcPr>
          <w:p w14:paraId="448F1A2D" w14:textId="77777777" w:rsidR="00B03B06" w:rsidRDefault="00B03B06">
            <w:pPr>
              <w:spacing w:line="0" w:lineRule="atLeast"/>
              <w:ind w:left="60"/>
              <w:jc w:val="both"/>
              <w:rPr>
                <w:rFonts w:ascii="Calibri" w:eastAsia="Calibri" w:hAnsi="Calibri"/>
              </w:rPr>
            </w:pPr>
            <w:r>
              <w:t>Adres</w:t>
            </w:r>
          </w:p>
        </w:tc>
        <w:tc>
          <w:tcPr>
            <w:tcW w:w="140" w:type="dxa"/>
            <w:tcBorders>
              <w:top w:val="single" w:sz="8" w:space="0" w:color="auto"/>
              <w:left w:val="nil"/>
              <w:bottom w:val="nil"/>
              <w:right w:val="nil"/>
            </w:tcBorders>
            <w:vAlign w:val="bottom"/>
          </w:tcPr>
          <w:p w14:paraId="40EBFBE0" w14:textId="77777777" w:rsidR="00B03B06" w:rsidRDefault="00B03B06">
            <w:pPr>
              <w:spacing w:line="0" w:lineRule="atLeast"/>
              <w:jc w:val="both"/>
              <w:rPr>
                <w:rFonts w:eastAsia="Times New Roman"/>
              </w:rPr>
            </w:pPr>
          </w:p>
        </w:tc>
        <w:tc>
          <w:tcPr>
            <w:tcW w:w="7200" w:type="dxa"/>
            <w:gridSpan w:val="3"/>
            <w:tcBorders>
              <w:top w:val="single" w:sz="8" w:space="0" w:color="auto"/>
              <w:left w:val="nil"/>
              <w:bottom w:val="nil"/>
              <w:right w:val="single" w:sz="8" w:space="0" w:color="auto"/>
            </w:tcBorders>
            <w:vAlign w:val="bottom"/>
            <w:hideMark/>
          </w:tcPr>
          <w:p w14:paraId="382A9DD0" w14:textId="77777777" w:rsidR="00B03B06" w:rsidRDefault="00B03B06">
            <w:pPr>
              <w:spacing w:line="0" w:lineRule="atLeast"/>
              <w:ind w:right="160"/>
              <w:jc w:val="both"/>
              <w:rPr>
                <w:rFonts w:ascii="Calibri" w:eastAsia="Calibri" w:hAnsi="Calibri"/>
              </w:rPr>
            </w:pPr>
            <w:r>
              <w:t>………………………………………………………………………………….</w:t>
            </w:r>
          </w:p>
        </w:tc>
      </w:tr>
      <w:tr w:rsidR="00B03B06" w14:paraId="4BBFCF08" w14:textId="77777777" w:rsidTr="00B03B06">
        <w:trPr>
          <w:trHeight w:val="146"/>
        </w:trPr>
        <w:tc>
          <w:tcPr>
            <w:tcW w:w="160" w:type="dxa"/>
            <w:tcBorders>
              <w:top w:val="nil"/>
              <w:left w:val="nil"/>
              <w:bottom w:val="nil"/>
              <w:right w:val="single" w:sz="8" w:space="0" w:color="auto"/>
            </w:tcBorders>
            <w:vAlign w:val="bottom"/>
          </w:tcPr>
          <w:p w14:paraId="325F17CF" w14:textId="77777777" w:rsidR="00B03B06" w:rsidRDefault="00B03B06">
            <w:pPr>
              <w:spacing w:line="0" w:lineRule="atLeast"/>
              <w:jc w:val="both"/>
              <w:rPr>
                <w:rFonts w:eastAsia="Times New Roman"/>
                <w:sz w:val="12"/>
              </w:rPr>
            </w:pPr>
          </w:p>
        </w:tc>
        <w:tc>
          <w:tcPr>
            <w:tcW w:w="1520" w:type="dxa"/>
            <w:vMerge/>
            <w:tcBorders>
              <w:top w:val="single" w:sz="8" w:space="0" w:color="auto"/>
              <w:left w:val="nil"/>
              <w:bottom w:val="nil"/>
              <w:right w:val="single" w:sz="8" w:space="0" w:color="auto"/>
            </w:tcBorders>
            <w:vAlign w:val="center"/>
            <w:hideMark/>
          </w:tcPr>
          <w:p w14:paraId="05214069" w14:textId="77777777" w:rsidR="00B03B06" w:rsidRDefault="00B03B06"/>
        </w:tc>
        <w:tc>
          <w:tcPr>
            <w:tcW w:w="140" w:type="dxa"/>
            <w:vAlign w:val="bottom"/>
          </w:tcPr>
          <w:p w14:paraId="67B0B84F" w14:textId="77777777" w:rsidR="00B03B06" w:rsidRDefault="00B03B06">
            <w:pPr>
              <w:spacing w:line="0" w:lineRule="atLeast"/>
              <w:jc w:val="both"/>
              <w:rPr>
                <w:rFonts w:eastAsia="Times New Roman"/>
                <w:sz w:val="12"/>
              </w:rPr>
            </w:pPr>
          </w:p>
        </w:tc>
        <w:tc>
          <w:tcPr>
            <w:tcW w:w="7200" w:type="dxa"/>
            <w:gridSpan w:val="3"/>
            <w:vMerge w:val="restart"/>
            <w:tcBorders>
              <w:top w:val="nil"/>
              <w:left w:val="nil"/>
              <w:bottom w:val="nil"/>
              <w:right w:val="single" w:sz="8" w:space="0" w:color="auto"/>
            </w:tcBorders>
            <w:vAlign w:val="bottom"/>
            <w:hideMark/>
          </w:tcPr>
          <w:p w14:paraId="019BA970" w14:textId="77777777" w:rsidR="00B03B06" w:rsidRDefault="00B03B06">
            <w:pPr>
              <w:spacing w:line="0" w:lineRule="atLeast"/>
              <w:ind w:right="180"/>
              <w:jc w:val="both"/>
              <w:rPr>
                <w:rFonts w:ascii="Calibri" w:eastAsia="Calibri" w:hAnsi="Calibri"/>
              </w:rPr>
            </w:pPr>
            <w:r>
              <w:t>…………………………………………………………………………………..</w:t>
            </w:r>
          </w:p>
        </w:tc>
      </w:tr>
      <w:tr w:rsidR="00B03B06" w14:paraId="23D6F08E" w14:textId="77777777" w:rsidTr="00B03B06">
        <w:trPr>
          <w:trHeight w:val="146"/>
        </w:trPr>
        <w:tc>
          <w:tcPr>
            <w:tcW w:w="160" w:type="dxa"/>
            <w:tcBorders>
              <w:top w:val="nil"/>
              <w:left w:val="nil"/>
              <w:bottom w:val="nil"/>
              <w:right w:val="single" w:sz="8" w:space="0" w:color="auto"/>
            </w:tcBorders>
            <w:vAlign w:val="bottom"/>
          </w:tcPr>
          <w:p w14:paraId="1876393B" w14:textId="77777777" w:rsidR="00B03B06" w:rsidRDefault="00B03B06">
            <w:pPr>
              <w:spacing w:line="0" w:lineRule="atLeast"/>
              <w:jc w:val="both"/>
              <w:rPr>
                <w:rFonts w:eastAsia="Times New Roman"/>
                <w:sz w:val="12"/>
              </w:rPr>
            </w:pPr>
          </w:p>
        </w:tc>
        <w:tc>
          <w:tcPr>
            <w:tcW w:w="1380" w:type="dxa"/>
            <w:tcBorders>
              <w:top w:val="nil"/>
              <w:left w:val="nil"/>
              <w:bottom w:val="nil"/>
              <w:right w:val="single" w:sz="8" w:space="0" w:color="auto"/>
            </w:tcBorders>
            <w:vAlign w:val="bottom"/>
          </w:tcPr>
          <w:p w14:paraId="0A7E4AC7" w14:textId="77777777" w:rsidR="00B03B06" w:rsidRDefault="00B03B06">
            <w:pPr>
              <w:spacing w:line="0" w:lineRule="atLeast"/>
              <w:jc w:val="both"/>
              <w:rPr>
                <w:rFonts w:eastAsia="Times New Roman"/>
                <w:sz w:val="12"/>
              </w:rPr>
            </w:pPr>
          </w:p>
        </w:tc>
        <w:tc>
          <w:tcPr>
            <w:tcW w:w="140" w:type="dxa"/>
            <w:vAlign w:val="bottom"/>
          </w:tcPr>
          <w:p w14:paraId="2A076C91" w14:textId="77777777" w:rsidR="00B03B06" w:rsidRDefault="00B03B06">
            <w:pPr>
              <w:spacing w:line="0" w:lineRule="atLeast"/>
              <w:jc w:val="both"/>
              <w:rPr>
                <w:rFonts w:eastAsia="Times New Roman"/>
                <w:sz w:val="12"/>
              </w:rPr>
            </w:pPr>
          </w:p>
        </w:tc>
        <w:tc>
          <w:tcPr>
            <w:tcW w:w="14440" w:type="dxa"/>
            <w:gridSpan w:val="3"/>
            <w:vMerge/>
            <w:tcBorders>
              <w:top w:val="nil"/>
              <w:left w:val="nil"/>
              <w:bottom w:val="nil"/>
              <w:right w:val="single" w:sz="8" w:space="0" w:color="auto"/>
            </w:tcBorders>
            <w:vAlign w:val="center"/>
            <w:hideMark/>
          </w:tcPr>
          <w:p w14:paraId="79DCB9F5" w14:textId="77777777" w:rsidR="00B03B06" w:rsidRDefault="00B03B06"/>
        </w:tc>
      </w:tr>
      <w:tr w:rsidR="00B03B06" w14:paraId="4F9D8E03" w14:textId="77777777" w:rsidTr="00B03B06">
        <w:trPr>
          <w:trHeight w:val="245"/>
        </w:trPr>
        <w:tc>
          <w:tcPr>
            <w:tcW w:w="160" w:type="dxa"/>
            <w:tcBorders>
              <w:top w:val="nil"/>
              <w:left w:val="nil"/>
              <w:bottom w:val="nil"/>
              <w:right w:val="single" w:sz="8" w:space="0" w:color="auto"/>
            </w:tcBorders>
            <w:vAlign w:val="bottom"/>
          </w:tcPr>
          <w:p w14:paraId="07D73781" w14:textId="77777777" w:rsidR="00B03B06" w:rsidRDefault="00B03B06">
            <w:pPr>
              <w:spacing w:line="0" w:lineRule="atLeast"/>
              <w:jc w:val="both"/>
              <w:rPr>
                <w:rFonts w:eastAsia="Times New Roman"/>
                <w:sz w:val="21"/>
              </w:rPr>
            </w:pPr>
          </w:p>
        </w:tc>
        <w:tc>
          <w:tcPr>
            <w:tcW w:w="1380" w:type="dxa"/>
            <w:tcBorders>
              <w:top w:val="nil"/>
              <w:left w:val="nil"/>
              <w:bottom w:val="single" w:sz="8" w:space="0" w:color="auto"/>
              <w:right w:val="single" w:sz="8" w:space="0" w:color="auto"/>
            </w:tcBorders>
            <w:vAlign w:val="bottom"/>
          </w:tcPr>
          <w:p w14:paraId="66790104" w14:textId="77777777" w:rsidR="00B03B06" w:rsidRDefault="00B03B06">
            <w:pPr>
              <w:spacing w:line="0" w:lineRule="atLeast"/>
              <w:jc w:val="both"/>
              <w:rPr>
                <w:rFonts w:eastAsia="Times New Roman"/>
                <w:sz w:val="21"/>
              </w:rPr>
            </w:pPr>
          </w:p>
        </w:tc>
        <w:tc>
          <w:tcPr>
            <w:tcW w:w="140" w:type="dxa"/>
            <w:tcBorders>
              <w:top w:val="nil"/>
              <w:left w:val="nil"/>
              <w:bottom w:val="single" w:sz="8" w:space="0" w:color="auto"/>
              <w:right w:val="nil"/>
            </w:tcBorders>
            <w:vAlign w:val="bottom"/>
          </w:tcPr>
          <w:p w14:paraId="4B28D649" w14:textId="77777777" w:rsidR="00B03B06" w:rsidRDefault="00B03B06">
            <w:pPr>
              <w:spacing w:line="0" w:lineRule="atLeast"/>
              <w:jc w:val="both"/>
              <w:rPr>
                <w:rFonts w:eastAsia="Times New Roman"/>
                <w:sz w:val="21"/>
              </w:rPr>
            </w:pPr>
          </w:p>
        </w:tc>
        <w:tc>
          <w:tcPr>
            <w:tcW w:w="7200" w:type="dxa"/>
            <w:gridSpan w:val="3"/>
            <w:tcBorders>
              <w:top w:val="nil"/>
              <w:left w:val="nil"/>
              <w:bottom w:val="single" w:sz="8" w:space="0" w:color="auto"/>
              <w:right w:val="single" w:sz="8" w:space="0" w:color="auto"/>
            </w:tcBorders>
            <w:vAlign w:val="bottom"/>
          </w:tcPr>
          <w:p w14:paraId="78B19492" w14:textId="77777777" w:rsidR="00B03B06" w:rsidRDefault="00B03B06">
            <w:pPr>
              <w:spacing w:line="0" w:lineRule="atLeast"/>
              <w:jc w:val="both"/>
              <w:rPr>
                <w:rFonts w:eastAsia="Times New Roman"/>
                <w:sz w:val="21"/>
              </w:rPr>
            </w:pPr>
          </w:p>
        </w:tc>
      </w:tr>
      <w:tr w:rsidR="00B03B06" w14:paraId="409749C7" w14:textId="77777777" w:rsidTr="00B03B06">
        <w:trPr>
          <w:trHeight w:val="302"/>
        </w:trPr>
        <w:tc>
          <w:tcPr>
            <w:tcW w:w="160" w:type="dxa"/>
            <w:tcBorders>
              <w:top w:val="nil"/>
              <w:left w:val="nil"/>
              <w:bottom w:val="nil"/>
              <w:right w:val="single" w:sz="8" w:space="0" w:color="auto"/>
            </w:tcBorders>
            <w:vAlign w:val="bottom"/>
          </w:tcPr>
          <w:p w14:paraId="6A5DF55C" w14:textId="77777777" w:rsidR="00B03B06" w:rsidRDefault="00B03B06">
            <w:pPr>
              <w:spacing w:line="0" w:lineRule="atLeast"/>
              <w:jc w:val="both"/>
              <w:rPr>
                <w:rFonts w:eastAsia="Times New Roman"/>
              </w:rPr>
            </w:pPr>
          </w:p>
        </w:tc>
        <w:tc>
          <w:tcPr>
            <w:tcW w:w="1380" w:type="dxa"/>
            <w:tcBorders>
              <w:top w:val="nil"/>
              <w:left w:val="nil"/>
              <w:bottom w:val="nil"/>
              <w:right w:val="single" w:sz="8" w:space="0" w:color="auto"/>
            </w:tcBorders>
            <w:vAlign w:val="bottom"/>
            <w:hideMark/>
          </w:tcPr>
          <w:p w14:paraId="319AB652" w14:textId="77777777" w:rsidR="00B03B06" w:rsidRDefault="00B03B06">
            <w:pPr>
              <w:spacing w:line="0" w:lineRule="atLeast"/>
              <w:ind w:left="60"/>
              <w:jc w:val="both"/>
              <w:rPr>
                <w:rFonts w:ascii="Calibri" w:eastAsia="Calibri" w:hAnsi="Calibri"/>
              </w:rPr>
            </w:pPr>
            <w:r>
              <w:t>e-mail</w:t>
            </w:r>
          </w:p>
        </w:tc>
        <w:tc>
          <w:tcPr>
            <w:tcW w:w="140" w:type="dxa"/>
            <w:vAlign w:val="bottom"/>
          </w:tcPr>
          <w:p w14:paraId="175130D9" w14:textId="77777777" w:rsidR="00B03B06" w:rsidRDefault="00B03B06">
            <w:pPr>
              <w:spacing w:line="0" w:lineRule="atLeast"/>
              <w:jc w:val="both"/>
              <w:rPr>
                <w:rFonts w:eastAsia="Times New Roman"/>
              </w:rPr>
            </w:pPr>
          </w:p>
        </w:tc>
        <w:tc>
          <w:tcPr>
            <w:tcW w:w="7200" w:type="dxa"/>
            <w:gridSpan w:val="3"/>
            <w:tcBorders>
              <w:top w:val="nil"/>
              <w:left w:val="nil"/>
              <w:bottom w:val="nil"/>
              <w:right w:val="single" w:sz="8" w:space="0" w:color="auto"/>
            </w:tcBorders>
            <w:vAlign w:val="bottom"/>
            <w:hideMark/>
          </w:tcPr>
          <w:p w14:paraId="20CBAC22" w14:textId="77777777" w:rsidR="00B03B06" w:rsidRDefault="00B03B06">
            <w:pPr>
              <w:spacing w:line="0" w:lineRule="atLeast"/>
              <w:ind w:left="1720"/>
              <w:jc w:val="both"/>
              <w:rPr>
                <w:rFonts w:ascii="Calibri" w:eastAsia="Calibri" w:hAnsi="Calibri"/>
              </w:rPr>
            </w:pPr>
            <w:r>
              <w:t>…………………………………………</w:t>
            </w:r>
          </w:p>
        </w:tc>
      </w:tr>
      <w:tr w:rsidR="00B03B06" w14:paraId="531B0DCC" w14:textId="77777777" w:rsidTr="00B03B06">
        <w:trPr>
          <w:trHeight w:val="29"/>
        </w:trPr>
        <w:tc>
          <w:tcPr>
            <w:tcW w:w="160" w:type="dxa"/>
            <w:tcBorders>
              <w:top w:val="nil"/>
              <w:left w:val="nil"/>
              <w:bottom w:val="nil"/>
              <w:right w:val="single" w:sz="8" w:space="0" w:color="auto"/>
            </w:tcBorders>
            <w:vAlign w:val="bottom"/>
          </w:tcPr>
          <w:p w14:paraId="06F61E54" w14:textId="77777777" w:rsidR="00B03B06" w:rsidRDefault="00B03B06">
            <w:pPr>
              <w:spacing w:line="0" w:lineRule="atLeast"/>
              <w:jc w:val="both"/>
              <w:rPr>
                <w:rFonts w:eastAsia="Times New Roman"/>
                <w:sz w:val="2"/>
              </w:rPr>
            </w:pPr>
          </w:p>
        </w:tc>
        <w:tc>
          <w:tcPr>
            <w:tcW w:w="1380" w:type="dxa"/>
            <w:tcBorders>
              <w:top w:val="nil"/>
              <w:left w:val="nil"/>
              <w:bottom w:val="single" w:sz="8" w:space="0" w:color="auto"/>
              <w:right w:val="single" w:sz="8" w:space="0" w:color="auto"/>
            </w:tcBorders>
            <w:vAlign w:val="bottom"/>
          </w:tcPr>
          <w:p w14:paraId="2AF6377C" w14:textId="77777777" w:rsidR="00B03B06" w:rsidRDefault="00B03B06">
            <w:pPr>
              <w:spacing w:line="0" w:lineRule="atLeast"/>
              <w:jc w:val="both"/>
              <w:rPr>
                <w:rFonts w:eastAsia="Times New Roman"/>
                <w:sz w:val="2"/>
              </w:rPr>
            </w:pPr>
          </w:p>
        </w:tc>
        <w:tc>
          <w:tcPr>
            <w:tcW w:w="140" w:type="dxa"/>
            <w:tcBorders>
              <w:top w:val="nil"/>
              <w:left w:val="nil"/>
              <w:bottom w:val="single" w:sz="8" w:space="0" w:color="auto"/>
              <w:right w:val="nil"/>
            </w:tcBorders>
            <w:vAlign w:val="bottom"/>
          </w:tcPr>
          <w:p w14:paraId="42BB6803" w14:textId="77777777" w:rsidR="00B03B06" w:rsidRDefault="00B03B06">
            <w:pPr>
              <w:spacing w:line="0" w:lineRule="atLeast"/>
              <w:jc w:val="both"/>
              <w:rPr>
                <w:rFonts w:eastAsia="Times New Roman"/>
                <w:sz w:val="2"/>
              </w:rPr>
            </w:pPr>
          </w:p>
        </w:tc>
        <w:tc>
          <w:tcPr>
            <w:tcW w:w="2640" w:type="dxa"/>
            <w:tcBorders>
              <w:top w:val="nil"/>
              <w:left w:val="nil"/>
              <w:bottom w:val="single" w:sz="8" w:space="0" w:color="auto"/>
              <w:right w:val="nil"/>
            </w:tcBorders>
            <w:vAlign w:val="bottom"/>
          </w:tcPr>
          <w:p w14:paraId="2A921E5F" w14:textId="77777777" w:rsidR="00B03B06" w:rsidRDefault="00B03B06">
            <w:pPr>
              <w:spacing w:line="0" w:lineRule="atLeast"/>
              <w:jc w:val="both"/>
              <w:rPr>
                <w:rFonts w:eastAsia="Times New Roman"/>
                <w:sz w:val="2"/>
              </w:rPr>
            </w:pPr>
          </w:p>
        </w:tc>
        <w:tc>
          <w:tcPr>
            <w:tcW w:w="1880" w:type="dxa"/>
            <w:tcBorders>
              <w:top w:val="nil"/>
              <w:left w:val="nil"/>
              <w:bottom w:val="single" w:sz="8" w:space="0" w:color="auto"/>
              <w:right w:val="nil"/>
            </w:tcBorders>
            <w:vAlign w:val="bottom"/>
          </w:tcPr>
          <w:p w14:paraId="42A3EFD6" w14:textId="77777777" w:rsidR="00B03B06" w:rsidRDefault="00B03B06">
            <w:pPr>
              <w:spacing w:line="0" w:lineRule="atLeast"/>
              <w:jc w:val="both"/>
              <w:rPr>
                <w:rFonts w:eastAsia="Times New Roman"/>
                <w:sz w:val="2"/>
              </w:rPr>
            </w:pPr>
          </w:p>
        </w:tc>
        <w:tc>
          <w:tcPr>
            <w:tcW w:w="2680" w:type="dxa"/>
            <w:tcBorders>
              <w:top w:val="nil"/>
              <w:left w:val="nil"/>
              <w:bottom w:val="single" w:sz="8" w:space="0" w:color="auto"/>
              <w:right w:val="single" w:sz="8" w:space="0" w:color="auto"/>
            </w:tcBorders>
            <w:vAlign w:val="bottom"/>
          </w:tcPr>
          <w:p w14:paraId="2634CFF7" w14:textId="77777777" w:rsidR="00B03B06" w:rsidRDefault="00B03B06">
            <w:pPr>
              <w:spacing w:line="0" w:lineRule="atLeast"/>
              <w:jc w:val="both"/>
              <w:rPr>
                <w:rFonts w:eastAsia="Times New Roman"/>
                <w:sz w:val="2"/>
              </w:rPr>
            </w:pPr>
          </w:p>
        </w:tc>
      </w:tr>
    </w:tbl>
    <w:p w14:paraId="4FED277F" w14:textId="77777777" w:rsidR="00B03B06" w:rsidRDefault="00B03B06" w:rsidP="00B03B06">
      <w:pPr>
        <w:spacing w:line="341" w:lineRule="exact"/>
        <w:jc w:val="both"/>
        <w:rPr>
          <w:rFonts w:eastAsia="Times New Roman" w:cs="Arial"/>
          <w:sz w:val="20"/>
          <w:szCs w:val="20"/>
        </w:rPr>
      </w:pPr>
    </w:p>
    <w:p w14:paraId="58110B8D" w14:textId="77777777" w:rsidR="00B03B06" w:rsidRDefault="00B03B06" w:rsidP="00F9370A">
      <w:pPr>
        <w:widowControl/>
        <w:numPr>
          <w:ilvl w:val="0"/>
          <w:numId w:val="60"/>
        </w:numPr>
        <w:tabs>
          <w:tab w:val="left" w:pos="284"/>
        </w:tabs>
        <w:suppressAutoHyphens w:val="0"/>
        <w:spacing w:line="216" w:lineRule="auto"/>
        <w:ind w:left="284" w:right="80" w:hanging="284"/>
        <w:jc w:val="both"/>
        <w:rPr>
          <w:rFonts w:ascii="Calibri" w:eastAsia="Calibri" w:hAnsi="Calibri"/>
        </w:rPr>
      </w:pPr>
      <w:r>
        <w:t>Wszelkie zmiany umowy wymagają zachowania formy pisemnej pod rygorem nieważności.</w:t>
      </w:r>
    </w:p>
    <w:p w14:paraId="20F506F4" w14:textId="77777777" w:rsidR="00B03B06" w:rsidRDefault="00B03B06" w:rsidP="00B03B06">
      <w:pPr>
        <w:spacing w:line="53" w:lineRule="exact"/>
        <w:jc w:val="both"/>
      </w:pPr>
    </w:p>
    <w:p w14:paraId="7318733D" w14:textId="77777777" w:rsidR="00B03B06" w:rsidRDefault="00B03B06" w:rsidP="00F9370A">
      <w:pPr>
        <w:widowControl/>
        <w:numPr>
          <w:ilvl w:val="0"/>
          <w:numId w:val="60"/>
        </w:numPr>
        <w:tabs>
          <w:tab w:val="left" w:pos="364"/>
        </w:tabs>
        <w:suppressAutoHyphens w:val="0"/>
        <w:spacing w:line="223" w:lineRule="auto"/>
        <w:ind w:left="364" w:right="80" w:hanging="364"/>
        <w:jc w:val="both"/>
      </w:pPr>
      <w:r>
        <w:t xml:space="preserve">Do umowy zastosowanie mają przepisy ustawy </w:t>
      </w:r>
      <w:proofErr w:type="spellStart"/>
      <w:r>
        <w:t>Pzp</w:t>
      </w:r>
      <w:proofErr w:type="spellEnd"/>
      <w:r>
        <w:t xml:space="preserve"> i na podstawie art. 8 </w:t>
      </w:r>
      <w:proofErr w:type="spellStart"/>
      <w:r>
        <w:t>Pzp</w:t>
      </w:r>
      <w:proofErr w:type="spellEnd"/>
      <w:r>
        <w:t xml:space="preserve"> przepisy Kodeksu cywilnego, a także ustawy Prawo budowlane, wraz z przepisami odrębnymi mogącymi mieć zastosowanie do przedmiotu umowy.</w:t>
      </w:r>
    </w:p>
    <w:p w14:paraId="0C09D8A2" w14:textId="77777777" w:rsidR="00B03B06" w:rsidRDefault="00B03B06" w:rsidP="00B03B06">
      <w:pPr>
        <w:spacing w:line="54" w:lineRule="exact"/>
        <w:jc w:val="both"/>
      </w:pPr>
    </w:p>
    <w:p w14:paraId="70C880DC" w14:textId="77777777" w:rsidR="00B03B06" w:rsidRDefault="00B03B06" w:rsidP="00F9370A">
      <w:pPr>
        <w:widowControl/>
        <w:numPr>
          <w:ilvl w:val="0"/>
          <w:numId w:val="60"/>
        </w:numPr>
        <w:tabs>
          <w:tab w:val="left" w:pos="284"/>
        </w:tabs>
        <w:suppressAutoHyphens w:val="0"/>
        <w:spacing w:line="230" w:lineRule="auto"/>
        <w:ind w:left="284" w:right="80" w:hanging="284"/>
        <w:jc w:val="both"/>
      </w:pPr>
      <w:r>
        <w:t>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Dz.U. UE L 119 z 4 maja 2016 r. zwanego dalej RODO), dla których administratorem danych jest Wójt Gminy Gaworzyce.</w:t>
      </w:r>
    </w:p>
    <w:p w14:paraId="57047919" w14:textId="77777777" w:rsidR="00B03B06" w:rsidRDefault="00B03B06" w:rsidP="00B03B06">
      <w:pPr>
        <w:spacing w:line="59" w:lineRule="exact"/>
        <w:jc w:val="both"/>
      </w:pPr>
    </w:p>
    <w:p w14:paraId="61A6939D" w14:textId="77777777" w:rsidR="00B03B06" w:rsidRDefault="00B03B06" w:rsidP="00F9370A">
      <w:pPr>
        <w:widowControl/>
        <w:numPr>
          <w:ilvl w:val="0"/>
          <w:numId w:val="60"/>
        </w:numPr>
        <w:tabs>
          <w:tab w:val="left" w:pos="284"/>
        </w:tabs>
        <w:suppressAutoHyphens w:val="0"/>
        <w:spacing w:line="223" w:lineRule="auto"/>
        <w:ind w:left="284" w:right="80" w:hanging="284"/>
        <w:jc w:val="both"/>
      </w:pPr>
      <w:r>
        <w:t>Zamawiający oświadcza, że realizuje obowiązki administratora danych osobowych określone w RODO także w zakresie dotyczącym danych osobowych Wykonawcy oraz jego pracowników.</w:t>
      </w:r>
    </w:p>
    <w:p w14:paraId="4E79DE94" w14:textId="77777777" w:rsidR="00B03B06" w:rsidRDefault="00B03B06" w:rsidP="00B03B06">
      <w:pPr>
        <w:spacing w:line="55" w:lineRule="exact"/>
        <w:jc w:val="both"/>
      </w:pPr>
    </w:p>
    <w:p w14:paraId="345CA6DD" w14:textId="77777777" w:rsidR="00B03B06" w:rsidRDefault="00B03B06" w:rsidP="00F9370A">
      <w:pPr>
        <w:widowControl/>
        <w:numPr>
          <w:ilvl w:val="0"/>
          <w:numId w:val="60"/>
        </w:numPr>
        <w:tabs>
          <w:tab w:val="left" w:pos="284"/>
        </w:tabs>
        <w:suppressAutoHyphens w:val="0"/>
        <w:spacing w:line="216" w:lineRule="auto"/>
        <w:ind w:left="284" w:right="80" w:hanging="284"/>
        <w:jc w:val="both"/>
      </w:pPr>
      <w:r>
        <w:t>Każda ze stron jest zobowiązana niezwłocznie informować drugą stronę o wszelkich zmianach adresów ich siedzib i danych kontaktowych.</w:t>
      </w:r>
    </w:p>
    <w:p w14:paraId="617A309E" w14:textId="77777777" w:rsidR="00B03B06" w:rsidRDefault="00B03B06" w:rsidP="00B03B06">
      <w:pPr>
        <w:spacing w:line="53" w:lineRule="exact"/>
        <w:jc w:val="both"/>
      </w:pPr>
    </w:p>
    <w:p w14:paraId="27A8106A" w14:textId="77777777" w:rsidR="00B03B06" w:rsidRDefault="00B03B06" w:rsidP="00F9370A">
      <w:pPr>
        <w:widowControl/>
        <w:numPr>
          <w:ilvl w:val="0"/>
          <w:numId w:val="60"/>
        </w:numPr>
        <w:tabs>
          <w:tab w:val="left" w:pos="284"/>
        </w:tabs>
        <w:suppressAutoHyphens w:val="0"/>
        <w:spacing w:line="216" w:lineRule="auto"/>
        <w:ind w:left="284" w:right="80" w:hanging="284"/>
        <w:jc w:val="both"/>
      </w:pPr>
      <w:r>
        <w:t>Niniejsza umowa jest jawna i podlega udostępnieniu na zasadach określonych w przepisach o dostępie do informacji publicznej.</w:t>
      </w:r>
    </w:p>
    <w:p w14:paraId="758A8560" w14:textId="77777777" w:rsidR="00B03B06" w:rsidRDefault="00B03B06" w:rsidP="00F9370A">
      <w:pPr>
        <w:widowControl/>
        <w:numPr>
          <w:ilvl w:val="0"/>
          <w:numId w:val="60"/>
        </w:numPr>
        <w:tabs>
          <w:tab w:val="left" w:pos="284"/>
        </w:tabs>
        <w:suppressAutoHyphens w:val="0"/>
        <w:spacing w:line="0" w:lineRule="atLeast"/>
        <w:ind w:left="284" w:hanging="284"/>
        <w:jc w:val="both"/>
      </w:pPr>
      <w:r>
        <w:t>Integralną część umowy stanowią:</w:t>
      </w:r>
    </w:p>
    <w:p w14:paraId="5E2BB008" w14:textId="77777777" w:rsidR="00B03B06" w:rsidRDefault="00B03B06" w:rsidP="00F9370A">
      <w:pPr>
        <w:widowControl/>
        <w:numPr>
          <w:ilvl w:val="1"/>
          <w:numId w:val="60"/>
        </w:numPr>
        <w:tabs>
          <w:tab w:val="left" w:pos="644"/>
        </w:tabs>
        <w:suppressAutoHyphens w:val="0"/>
        <w:spacing w:line="0" w:lineRule="atLeast"/>
        <w:ind w:left="644" w:hanging="356"/>
        <w:jc w:val="both"/>
      </w:pPr>
      <w:r>
        <w:t>Specyfikacja warunków zamówienia ( SWZ ),</w:t>
      </w:r>
    </w:p>
    <w:p w14:paraId="4D0CFBFF" w14:textId="77777777" w:rsidR="00B03B06" w:rsidRDefault="00B03B06" w:rsidP="00F9370A">
      <w:pPr>
        <w:widowControl/>
        <w:numPr>
          <w:ilvl w:val="1"/>
          <w:numId w:val="60"/>
        </w:numPr>
        <w:tabs>
          <w:tab w:val="left" w:pos="644"/>
        </w:tabs>
        <w:suppressAutoHyphens w:val="0"/>
        <w:spacing w:line="0" w:lineRule="atLeast"/>
        <w:ind w:left="644" w:hanging="356"/>
        <w:jc w:val="both"/>
      </w:pPr>
      <w:r>
        <w:t>Oferta Wykonawcy,</w:t>
      </w:r>
    </w:p>
    <w:p w14:paraId="062C3E5B" w14:textId="77777777" w:rsidR="00B03B06" w:rsidRDefault="00B03B06" w:rsidP="00F9370A">
      <w:pPr>
        <w:widowControl/>
        <w:numPr>
          <w:ilvl w:val="1"/>
          <w:numId w:val="60"/>
        </w:numPr>
        <w:tabs>
          <w:tab w:val="left" w:pos="644"/>
        </w:tabs>
        <w:suppressAutoHyphens w:val="0"/>
        <w:spacing w:line="0" w:lineRule="atLeast"/>
        <w:ind w:left="644" w:hanging="356"/>
        <w:jc w:val="both"/>
      </w:pPr>
      <w:bookmarkStart w:id="15" w:name="page27"/>
      <w:bookmarkEnd w:id="15"/>
      <w:r>
        <w:t>Wzór Karty Gwarancyjnej</w:t>
      </w:r>
    </w:p>
    <w:p w14:paraId="6A60DEEE" w14:textId="77777777" w:rsidR="00B03B06" w:rsidRDefault="00B03B06" w:rsidP="00F9370A">
      <w:pPr>
        <w:widowControl/>
        <w:numPr>
          <w:ilvl w:val="1"/>
          <w:numId w:val="60"/>
        </w:numPr>
        <w:tabs>
          <w:tab w:val="left" w:pos="644"/>
        </w:tabs>
        <w:suppressAutoHyphens w:val="0"/>
        <w:spacing w:line="0" w:lineRule="atLeast"/>
        <w:ind w:left="644" w:hanging="356"/>
        <w:jc w:val="both"/>
      </w:pPr>
      <w:r>
        <w:t>Wykaz pracowników przeznaczonych do realizacji przedmiotu umowy zatrudnionych</w:t>
      </w:r>
    </w:p>
    <w:p w14:paraId="2155414E" w14:textId="77777777" w:rsidR="00B03B06" w:rsidRDefault="00B03B06" w:rsidP="00B03B06">
      <w:pPr>
        <w:spacing w:line="2" w:lineRule="exact"/>
        <w:jc w:val="both"/>
        <w:rPr>
          <w:rFonts w:eastAsia="Times New Roman"/>
          <w:sz w:val="20"/>
        </w:rPr>
      </w:pPr>
    </w:p>
    <w:p w14:paraId="5EB715F1" w14:textId="77777777" w:rsidR="00B03B06" w:rsidRDefault="00B03B06" w:rsidP="00B03B06">
      <w:pPr>
        <w:spacing w:line="0" w:lineRule="atLeast"/>
        <w:ind w:left="785"/>
        <w:jc w:val="both"/>
        <w:rPr>
          <w:rFonts w:ascii="Calibri" w:eastAsia="Calibri" w:hAnsi="Calibri"/>
        </w:rPr>
      </w:pPr>
      <w:r>
        <w:t>na umowę o pracę.</w:t>
      </w:r>
    </w:p>
    <w:p w14:paraId="30D198C4" w14:textId="77777777" w:rsidR="00B03B06" w:rsidRDefault="00B03B06" w:rsidP="00B03B06">
      <w:pPr>
        <w:spacing w:line="53" w:lineRule="exact"/>
        <w:jc w:val="both"/>
        <w:rPr>
          <w:rFonts w:eastAsia="Times New Roman"/>
          <w:sz w:val="20"/>
        </w:rPr>
      </w:pPr>
    </w:p>
    <w:p w14:paraId="73DE655A" w14:textId="77777777" w:rsidR="00B03B06" w:rsidRDefault="00B03B06" w:rsidP="00F9370A">
      <w:pPr>
        <w:widowControl/>
        <w:numPr>
          <w:ilvl w:val="0"/>
          <w:numId w:val="61"/>
        </w:numPr>
        <w:tabs>
          <w:tab w:val="left" w:pos="425"/>
        </w:tabs>
        <w:suppressAutoHyphens w:val="0"/>
        <w:spacing w:line="216" w:lineRule="auto"/>
        <w:ind w:left="425" w:right="20" w:hanging="425"/>
        <w:jc w:val="both"/>
        <w:rPr>
          <w:rFonts w:ascii="Calibri" w:eastAsia="Calibri" w:hAnsi="Calibri"/>
        </w:rPr>
      </w:pPr>
      <w:r>
        <w:t>Umowa została sporządzona w 3 jednobrzmiących egzemplarzach, z których każdy uważany jest za oryginalny – z tego 2 egzemplarze dla Zamawiającego i 1 egzemplarz dla</w:t>
      </w:r>
    </w:p>
    <w:p w14:paraId="35E318D8" w14:textId="5FD36487" w:rsidR="00B03B06" w:rsidRDefault="00B03B06" w:rsidP="00B03B06">
      <w:pPr>
        <w:spacing w:line="0" w:lineRule="atLeast"/>
        <w:ind w:left="425"/>
        <w:jc w:val="both"/>
      </w:pPr>
      <w:r>
        <w:t>Wykonawcy.</w:t>
      </w:r>
    </w:p>
    <w:p w14:paraId="62AFE075" w14:textId="77777777" w:rsidR="00B03B06" w:rsidRPr="00A92DA8" w:rsidRDefault="00B03B06" w:rsidP="00B03B06">
      <w:pPr>
        <w:widowControl/>
        <w:spacing w:after="60"/>
        <w:jc w:val="both"/>
        <w:rPr>
          <w:rFonts w:eastAsia="Times New Roman" w:cs="Times New Roman"/>
          <w:sz w:val="22"/>
          <w:szCs w:val="22"/>
          <w:lang w:eastAsia="ar-SA" w:bidi="ar-SA"/>
        </w:rPr>
      </w:pPr>
    </w:p>
    <w:p w14:paraId="6957FA00" w14:textId="77777777" w:rsidR="00B03B06" w:rsidRDefault="00B03B06" w:rsidP="00B03B06">
      <w:pPr>
        <w:spacing w:line="0" w:lineRule="atLeast"/>
        <w:ind w:left="425"/>
        <w:jc w:val="both"/>
      </w:pPr>
    </w:p>
    <w:p w14:paraId="643CE6B7" w14:textId="77777777" w:rsidR="00B03B06" w:rsidRDefault="00B03B06" w:rsidP="00B03B06">
      <w:pPr>
        <w:spacing w:line="292" w:lineRule="exact"/>
        <w:jc w:val="both"/>
        <w:rPr>
          <w:rFonts w:eastAsia="Times New Roman"/>
          <w:sz w:val="20"/>
        </w:rPr>
      </w:pPr>
    </w:p>
    <w:p w14:paraId="0F6BE8EE" w14:textId="1859F94F" w:rsidR="00B03B06" w:rsidRDefault="00B03B06" w:rsidP="00B03B06">
      <w:pPr>
        <w:tabs>
          <w:tab w:val="left" w:pos="7765"/>
        </w:tabs>
        <w:spacing w:line="0" w:lineRule="atLeast"/>
        <w:ind w:left="145"/>
        <w:jc w:val="both"/>
        <w:rPr>
          <w:rFonts w:ascii="Calibri" w:eastAsia="Calibri" w:hAnsi="Calibri"/>
          <w:b/>
        </w:rPr>
      </w:pPr>
      <w:r>
        <w:rPr>
          <w:b/>
        </w:rPr>
        <w:t>ZAMAWIAJĄCY</w:t>
      </w:r>
      <w:r>
        <w:rPr>
          <w:rFonts w:eastAsia="Times New Roman"/>
        </w:rPr>
        <w:t xml:space="preserve">                                                                                              </w:t>
      </w:r>
      <w:r>
        <w:rPr>
          <w:b/>
        </w:rPr>
        <w:t>WYKONAWCA</w:t>
      </w:r>
    </w:p>
    <w:bookmarkEnd w:id="13"/>
    <w:p w14:paraId="39D39BE6" w14:textId="77777777" w:rsidR="00B03B06" w:rsidRDefault="00B03B06" w:rsidP="00B03B06">
      <w:pPr>
        <w:spacing w:line="200" w:lineRule="exact"/>
        <w:rPr>
          <w:rFonts w:eastAsia="Times New Roman"/>
          <w:sz w:val="20"/>
        </w:rPr>
      </w:pPr>
    </w:p>
    <w:p w14:paraId="06108B31" w14:textId="77777777" w:rsidR="00B03B06" w:rsidRDefault="00B03B06" w:rsidP="00B03B06">
      <w:pPr>
        <w:spacing w:line="200" w:lineRule="exact"/>
        <w:rPr>
          <w:rFonts w:eastAsia="Times New Roman"/>
        </w:rPr>
      </w:pPr>
    </w:p>
    <w:p w14:paraId="43B898F6" w14:textId="77777777" w:rsidR="00B03B06" w:rsidRDefault="00B03B06" w:rsidP="00B03B06">
      <w:pPr>
        <w:rPr>
          <w:b/>
          <w:sz w:val="17"/>
        </w:rPr>
        <w:sectPr w:rsidR="00B03B06" w:rsidSect="00B03B06">
          <w:pgSz w:w="11900" w:h="16838"/>
          <w:pgMar w:top="1411" w:right="1406" w:bottom="35" w:left="1275" w:header="0" w:footer="0" w:gutter="0"/>
          <w:cols w:space="708"/>
        </w:sectPr>
      </w:pPr>
    </w:p>
    <w:p w14:paraId="1BD0FE1F" w14:textId="77777777" w:rsidR="00B03B06" w:rsidRDefault="00B03B06" w:rsidP="00B03B06">
      <w:pPr>
        <w:spacing w:line="0" w:lineRule="atLeast"/>
        <w:ind w:left="7090"/>
        <w:rPr>
          <w:rFonts w:ascii="Calibri" w:eastAsia="Calibri" w:hAnsi="Calibri"/>
        </w:rPr>
      </w:pPr>
      <w:bookmarkStart w:id="16" w:name="page28"/>
      <w:bookmarkStart w:id="17" w:name="_Hlk76034002"/>
      <w:bookmarkEnd w:id="16"/>
      <w:r>
        <w:lastRenderedPageBreak/>
        <w:t>Załącznik nr 3</w:t>
      </w:r>
    </w:p>
    <w:p w14:paraId="3BB19C31" w14:textId="77777777" w:rsidR="00B03B06" w:rsidRDefault="00B03B06" w:rsidP="00B03B06">
      <w:pPr>
        <w:spacing w:line="197" w:lineRule="exact"/>
        <w:rPr>
          <w:rFonts w:eastAsia="Times New Roman"/>
          <w:sz w:val="20"/>
        </w:rPr>
      </w:pPr>
    </w:p>
    <w:p w14:paraId="27C1CEBB" w14:textId="77777777" w:rsidR="00B03B06" w:rsidRDefault="00B03B06" w:rsidP="00B03B06">
      <w:pPr>
        <w:spacing w:line="0" w:lineRule="atLeast"/>
        <w:ind w:left="5304"/>
        <w:rPr>
          <w:rFonts w:ascii="Calibri" w:eastAsia="Calibri" w:hAnsi="Calibri"/>
        </w:rPr>
      </w:pPr>
      <w:r>
        <w:t>do Umowy Nr………….. z dnia ……………..</w:t>
      </w:r>
    </w:p>
    <w:p w14:paraId="5124A7FC" w14:textId="77777777" w:rsidR="00B03B06" w:rsidRDefault="00B03B06" w:rsidP="00B03B06">
      <w:pPr>
        <w:spacing w:line="200" w:lineRule="exact"/>
        <w:rPr>
          <w:rFonts w:eastAsia="Times New Roman"/>
          <w:sz w:val="20"/>
        </w:rPr>
      </w:pPr>
    </w:p>
    <w:p w14:paraId="064D5667" w14:textId="77777777" w:rsidR="00B03B06" w:rsidRDefault="00B03B06" w:rsidP="00B03B06">
      <w:pPr>
        <w:spacing w:line="385" w:lineRule="exact"/>
        <w:rPr>
          <w:rFonts w:eastAsia="Times New Roman"/>
        </w:rPr>
      </w:pPr>
    </w:p>
    <w:p w14:paraId="5FF85773" w14:textId="77777777" w:rsidR="00B03B06" w:rsidRDefault="00B03B06" w:rsidP="00B03B06">
      <w:pPr>
        <w:spacing w:line="0" w:lineRule="atLeast"/>
        <w:ind w:right="16"/>
        <w:jc w:val="center"/>
        <w:rPr>
          <w:rFonts w:ascii="Calibri" w:eastAsia="Calibri" w:hAnsi="Calibri"/>
          <w:b/>
        </w:rPr>
      </w:pPr>
      <w:r>
        <w:rPr>
          <w:b/>
        </w:rPr>
        <w:t>KARTA GWARANCYJNA (Gwarancja jakości)</w:t>
      </w:r>
    </w:p>
    <w:p w14:paraId="553FD328" w14:textId="77777777" w:rsidR="00B03B06" w:rsidRDefault="00B03B06" w:rsidP="00B03B06">
      <w:pPr>
        <w:spacing w:line="391" w:lineRule="exact"/>
        <w:rPr>
          <w:rFonts w:eastAsia="Times New Roman"/>
          <w:sz w:val="20"/>
        </w:rPr>
      </w:pPr>
    </w:p>
    <w:p w14:paraId="0C949374" w14:textId="77777777" w:rsidR="00B03B06" w:rsidRDefault="00B03B06" w:rsidP="00B03B06">
      <w:pPr>
        <w:spacing w:line="0" w:lineRule="atLeast"/>
        <w:ind w:left="4"/>
        <w:jc w:val="both"/>
        <w:rPr>
          <w:rFonts w:ascii="Calibri" w:eastAsia="Calibri" w:hAnsi="Calibri"/>
          <w:b/>
          <w:bCs/>
        </w:rPr>
      </w:pPr>
      <w:r>
        <w:t>Na przedmiot umowy pn.:</w:t>
      </w:r>
      <w:r>
        <w:rPr>
          <w:b/>
          <w:bCs/>
        </w:rPr>
        <w:t xml:space="preserve"> </w:t>
      </w:r>
    </w:p>
    <w:p w14:paraId="77DBAB0C" w14:textId="77777777" w:rsidR="00B03B06" w:rsidRPr="00A92DA8" w:rsidRDefault="00B03B06" w:rsidP="00B03B06">
      <w:pPr>
        <w:pStyle w:val="Tekstpodstawowy"/>
        <w:spacing w:before="204"/>
        <w:ind w:left="644"/>
        <w:jc w:val="both"/>
        <w:rPr>
          <w:rFonts w:eastAsia="Times New Roman" w:cs="Times New Roman"/>
          <w:kern w:val="0"/>
          <w:sz w:val="22"/>
          <w:szCs w:val="22"/>
          <w:lang w:eastAsia="en-US" w:bidi="ar-SA"/>
        </w:rPr>
      </w:pPr>
      <w:r w:rsidRPr="00A92DA8">
        <w:rPr>
          <w:rFonts w:eastAsia="Calibri" w:cs="Times New Roman"/>
          <w:b/>
          <w:bCs/>
          <w:sz w:val="22"/>
          <w:szCs w:val="22"/>
        </w:rPr>
        <w:t>„Remont Szkoły Podstawowej w Gaworzycach (pokrycie dachowe)”.</w:t>
      </w:r>
    </w:p>
    <w:p w14:paraId="2D0D8C2A" w14:textId="77777777" w:rsidR="00B03B06" w:rsidRDefault="00B03B06" w:rsidP="00B03B06">
      <w:pPr>
        <w:spacing w:line="197" w:lineRule="exact"/>
        <w:rPr>
          <w:b/>
          <w:bCs/>
        </w:rPr>
      </w:pPr>
    </w:p>
    <w:p w14:paraId="7BC6E6CB" w14:textId="77777777" w:rsidR="00B03B06" w:rsidRDefault="00B03B06" w:rsidP="00B03B06">
      <w:pPr>
        <w:spacing w:line="197" w:lineRule="exact"/>
        <w:rPr>
          <w:rFonts w:eastAsia="Times New Roman"/>
          <w:sz w:val="20"/>
        </w:rPr>
      </w:pPr>
    </w:p>
    <w:p w14:paraId="1890FB26" w14:textId="77777777" w:rsidR="00B03B06" w:rsidRDefault="00B03B06" w:rsidP="00B03B06">
      <w:pPr>
        <w:spacing w:line="197" w:lineRule="exact"/>
        <w:jc w:val="center"/>
        <w:rPr>
          <w:rFonts w:eastAsia="Times New Roman"/>
        </w:rPr>
      </w:pPr>
    </w:p>
    <w:p w14:paraId="0CFFAEF5" w14:textId="77777777" w:rsidR="00B03B06" w:rsidRDefault="00B03B06" w:rsidP="00B03B06">
      <w:pPr>
        <w:spacing w:line="0" w:lineRule="atLeast"/>
        <w:ind w:left="4"/>
        <w:rPr>
          <w:rFonts w:ascii="Calibri" w:eastAsia="Calibri" w:hAnsi="Calibri"/>
          <w:b/>
        </w:rPr>
      </w:pPr>
      <w:r>
        <w:rPr>
          <w:b/>
        </w:rPr>
        <w:t>Gwarantem jest:</w:t>
      </w:r>
    </w:p>
    <w:p w14:paraId="47E7B1CA" w14:textId="77777777" w:rsidR="00B03B06" w:rsidRDefault="00B03B06" w:rsidP="00B03B06">
      <w:pPr>
        <w:spacing w:line="0" w:lineRule="atLeast"/>
        <w:ind w:left="4"/>
        <w:rPr>
          <w:b/>
        </w:rPr>
      </w:pPr>
    </w:p>
    <w:p w14:paraId="1E9C627C" w14:textId="77777777" w:rsidR="00B03B06" w:rsidRDefault="00B03B06" w:rsidP="00B03B06">
      <w:pPr>
        <w:spacing w:line="0" w:lineRule="atLeast"/>
        <w:ind w:left="4"/>
        <w:rPr>
          <w:b/>
        </w:rPr>
      </w:pPr>
      <w:r>
        <w:t xml:space="preserve">zwany dalej </w:t>
      </w:r>
      <w:r>
        <w:rPr>
          <w:b/>
        </w:rPr>
        <w:t>Gwarantem</w:t>
      </w:r>
    </w:p>
    <w:p w14:paraId="707AE930" w14:textId="77777777" w:rsidR="00B03B06" w:rsidRDefault="00B03B06" w:rsidP="00B03B06">
      <w:pPr>
        <w:spacing w:line="194" w:lineRule="exact"/>
        <w:rPr>
          <w:rFonts w:eastAsia="Times New Roman"/>
          <w:sz w:val="20"/>
        </w:rPr>
      </w:pPr>
    </w:p>
    <w:p w14:paraId="3650D4D8" w14:textId="77777777" w:rsidR="00B03B06" w:rsidRDefault="00B03B06" w:rsidP="00B03B06">
      <w:pPr>
        <w:spacing w:line="0" w:lineRule="atLeast"/>
        <w:ind w:left="4"/>
        <w:rPr>
          <w:rFonts w:ascii="Calibri" w:eastAsia="Calibri" w:hAnsi="Calibri"/>
          <w:b/>
        </w:rPr>
      </w:pPr>
      <w:r>
        <w:t xml:space="preserve">Uprawnionym </w:t>
      </w:r>
      <w:r>
        <w:rPr>
          <w:b/>
        </w:rPr>
        <w:t>z tytułu gwarancji jest:</w:t>
      </w:r>
    </w:p>
    <w:p w14:paraId="5602266D" w14:textId="77777777" w:rsidR="00B03B06" w:rsidRDefault="00B03B06" w:rsidP="00B03B06">
      <w:pPr>
        <w:spacing w:line="0" w:lineRule="atLeast"/>
        <w:ind w:left="3564"/>
        <w:rPr>
          <w:b/>
        </w:rPr>
      </w:pPr>
      <w:r>
        <w:rPr>
          <w:b/>
        </w:rPr>
        <w:t>Gmina Gaworzyce</w:t>
      </w:r>
    </w:p>
    <w:p w14:paraId="2B891A23" w14:textId="77777777" w:rsidR="00B03B06" w:rsidRDefault="00B03B06" w:rsidP="00B03B06">
      <w:pPr>
        <w:spacing w:line="0" w:lineRule="atLeast"/>
        <w:ind w:left="3644"/>
      </w:pPr>
      <w:r>
        <w:t>ul. Dworcowa 95</w:t>
      </w:r>
    </w:p>
    <w:p w14:paraId="45BC71D4" w14:textId="77777777" w:rsidR="00B03B06" w:rsidRDefault="00B03B06" w:rsidP="00B03B06">
      <w:pPr>
        <w:spacing w:line="0" w:lineRule="atLeast"/>
        <w:ind w:left="3584"/>
      </w:pPr>
      <w:r>
        <w:t xml:space="preserve">59-180 Gaworzyce </w:t>
      </w:r>
    </w:p>
    <w:p w14:paraId="6967A5EF" w14:textId="77777777" w:rsidR="00B03B06" w:rsidRDefault="00B03B06" w:rsidP="00B03B06">
      <w:pPr>
        <w:spacing w:line="295" w:lineRule="exact"/>
        <w:rPr>
          <w:rFonts w:eastAsia="Times New Roman"/>
          <w:sz w:val="20"/>
        </w:rPr>
      </w:pPr>
    </w:p>
    <w:p w14:paraId="4855AC72" w14:textId="77777777" w:rsidR="00B03B06" w:rsidRDefault="00B03B06" w:rsidP="00B03B06">
      <w:pPr>
        <w:spacing w:line="0" w:lineRule="atLeast"/>
        <w:ind w:left="4"/>
        <w:rPr>
          <w:rFonts w:ascii="Calibri" w:eastAsia="Calibri" w:hAnsi="Calibri"/>
          <w:b/>
        </w:rPr>
      </w:pPr>
      <w:r>
        <w:t xml:space="preserve">zwana dalej </w:t>
      </w:r>
      <w:r>
        <w:rPr>
          <w:b/>
        </w:rPr>
        <w:t>Zamawiającym.</w:t>
      </w:r>
    </w:p>
    <w:p w14:paraId="19C57D77" w14:textId="77777777" w:rsidR="00B03B06" w:rsidRDefault="00B03B06" w:rsidP="00B03B06">
      <w:pPr>
        <w:spacing w:line="194" w:lineRule="exact"/>
        <w:rPr>
          <w:rFonts w:eastAsia="Times New Roman"/>
          <w:sz w:val="20"/>
        </w:rPr>
      </w:pPr>
    </w:p>
    <w:p w14:paraId="486AEEDC" w14:textId="77777777" w:rsidR="00B03B06" w:rsidRDefault="00B03B06" w:rsidP="00B03B06">
      <w:pPr>
        <w:spacing w:line="0" w:lineRule="atLeast"/>
        <w:ind w:left="4"/>
        <w:rPr>
          <w:rFonts w:ascii="Calibri" w:eastAsia="Calibri" w:hAnsi="Calibri"/>
          <w:b/>
        </w:rPr>
      </w:pPr>
      <w:r>
        <w:rPr>
          <w:b/>
          <w:sz w:val="22"/>
        </w:rPr>
        <w:t xml:space="preserve">1. </w:t>
      </w:r>
      <w:r>
        <w:rPr>
          <w:b/>
        </w:rPr>
        <w:t>Przedmiot gwarancji</w:t>
      </w:r>
    </w:p>
    <w:p w14:paraId="495A4357" w14:textId="77777777" w:rsidR="00B03B06" w:rsidRDefault="00B03B06" w:rsidP="00B03B06">
      <w:pPr>
        <w:spacing w:line="0" w:lineRule="atLeast"/>
        <w:ind w:left="284"/>
        <w:jc w:val="both"/>
      </w:pPr>
      <w:r>
        <w:t>1) Niniejsza  gwarancja  obejmuje  całość  przedmiotu  zamówienia  objętego  umową</w:t>
      </w:r>
    </w:p>
    <w:p w14:paraId="26D63D25" w14:textId="77777777" w:rsidR="00B03B06" w:rsidRDefault="00B03B06" w:rsidP="00B03B06">
      <w:pPr>
        <w:spacing w:line="0" w:lineRule="atLeast"/>
        <w:ind w:left="564"/>
        <w:jc w:val="both"/>
      </w:pPr>
      <w:r>
        <w:t>………../2024 z  dnia…….. , odebranego  protokołem  końcowego odbioru robót Obiektu z dnia …………………………….</w:t>
      </w:r>
    </w:p>
    <w:p w14:paraId="03F4746F" w14:textId="77777777" w:rsidR="00B03B06" w:rsidRDefault="00B03B06" w:rsidP="00B03B06">
      <w:pPr>
        <w:spacing w:line="53" w:lineRule="exact"/>
        <w:rPr>
          <w:rFonts w:eastAsia="Times New Roman"/>
          <w:sz w:val="20"/>
        </w:rPr>
      </w:pPr>
    </w:p>
    <w:p w14:paraId="54237E72" w14:textId="77777777" w:rsidR="00B03B06" w:rsidRDefault="00B03B06" w:rsidP="00F9370A">
      <w:pPr>
        <w:widowControl/>
        <w:numPr>
          <w:ilvl w:val="1"/>
          <w:numId w:val="62"/>
        </w:numPr>
        <w:tabs>
          <w:tab w:val="left" w:pos="564"/>
        </w:tabs>
        <w:suppressAutoHyphens w:val="0"/>
        <w:spacing w:line="223" w:lineRule="auto"/>
        <w:ind w:left="564" w:right="20" w:hanging="280"/>
        <w:jc w:val="both"/>
        <w:rPr>
          <w:rFonts w:ascii="Calibri" w:eastAsia="Calibri" w:hAnsi="Calibri"/>
        </w:rPr>
      </w:pPr>
      <w:r>
        <w:t>Gwarant odpowiada wobec Zamawiającego na podstawie niniejszej Karty Gwarancyjnej za cały przedmiot umowy, w tym także za części realizowane przez podwykonawców (dalszych podwykonawców).</w:t>
      </w:r>
    </w:p>
    <w:p w14:paraId="70B6B720" w14:textId="77777777" w:rsidR="00B03B06" w:rsidRDefault="00B03B06" w:rsidP="00B03B06">
      <w:pPr>
        <w:spacing w:line="56" w:lineRule="exact"/>
      </w:pPr>
    </w:p>
    <w:p w14:paraId="2C9C2D0E" w14:textId="77777777" w:rsidR="00B03B06" w:rsidRDefault="00B03B06" w:rsidP="00F9370A">
      <w:pPr>
        <w:widowControl/>
        <w:numPr>
          <w:ilvl w:val="1"/>
          <w:numId w:val="62"/>
        </w:numPr>
        <w:tabs>
          <w:tab w:val="left" w:pos="564"/>
        </w:tabs>
        <w:suppressAutoHyphens w:val="0"/>
        <w:spacing w:line="216" w:lineRule="auto"/>
        <w:ind w:left="564" w:right="20" w:hanging="280"/>
      </w:pPr>
      <w:r>
        <w:t>Gwarant jest odpowiedzialny wobec Zamawiającego za realizację zobowiązania, o którym mowa w punkcie pkt 2.</w:t>
      </w:r>
    </w:p>
    <w:p w14:paraId="7E79313F" w14:textId="77777777" w:rsidR="00B03B06" w:rsidRDefault="00B03B06" w:rsidP="00B03B06">
      <w:pPr>
        <w:spacing w:line="53" w:lineRule="exact"/>
      </w:pPr>
    </w:p>
    <w:p w14:paraId="0A6342D0" w14:textId="77777777" w:rsidR="00B03B06" w:rsidRDefault="00B03B06" w:rsidP="00F9370A">
      <w:pPr>
        <w:widowControl/>
        <w:numPr>
          <w:ilvl w:val="1"/>
          <w:numId w:val="62"/>
        </w:numPr>
        <w:tabs>
          <w:tab w:val="left" w:pos="564"/>
        </w:tabs>
        <w:suppressAutoHyphens w:val="0"/>
        <w:spacing w:line="228" w:lineRule="auto"/>
        <w:ind w:left="564" w:right="20" w:hanging="280"/>
        <w:jc w:val="both"/>
      </w:pPr>
      <w:r>
        <w:t>Ilekroć w niniejszej Karcie Gwarancyjnej jest mowa o wadzie, należy przez to rozumieć wadę, w tym wadę ukrytą, zmniejszającą wartość lub użyteczność przedmiotu umowy, lub też wskazującą na brak wymaganych jego właściwości koniecznych do jego należytego funkcjonowania lub brak zupełności (wada fizyczna).</w:t>
      </w:r>
    </w:p>
    <w:p w14:paraId="1D06E208" w14:textId="77777777" w:rsidR="00B03B06" w:rsidRDefault="00B03B06" w:rsidP="00B03B06">
      <w:pPr>
        <w:spacing w:line="247" w:lineRule="exact"/>
      </w:pPr>
    </w:p>
    <w:p w14:paraId="2C1A16C9" w14:textId="77777777" w:rsidR="00B03B06" w:rsidRDefault="00B03B06" w:rsidP="00F9370A">
      <w:pPr>
        <w:widowControl/>
        <w:numPr>
          <w:ilvl w:val="0"/>
          <w:numId w:val="63"/>
        </w:numPr>
        <w:tabs>
          <w:tab w:val="left" w:pos="284"/>
        </w:tabs>
        <w:suppressAutoHyphens w:val="0"/>
        <w:spacing w:line="216" w:lineRule="auto"/>
        <w:ind w:left="284" w:hanging="284"/>
        <w:rPr>
          <w:b/>
          <w:sz w:val="22"/>
        </w:rPr>
      </w:pPr>
      <w:r>
        <w:rPr>
          <w:b/>
        </w:rPr>
        <w:t>Okres gwarancji wynosi:</w:t>
      </w:r>
      <w:r>
        <w:rPr>
          <w:bCs/>
        </w:rPr>
        <w:t xml:space="preserve"> ……… </w:t>
      </w:r>
      <w:r>
        <w:t>miesięcy na wykonane roboty budowlane licząc od daty</w:t>
      </w:r>
      <w:r>
        <w:rPr>
          <w:b/>
        </w:rPr>
        <w:t xml:space="preserve"> </w:t>
      </w:r>
      <w:r>
        <w:t>podpisania protokołu końcowego odbioru robót.</w:t>
      </w:r>
    </w:p>
    <w:p w14:paraId="7FE8FA9A" w14:textId="77777777" w:rsidR="00B03B06" w:rsidRDefault="00B03B06" w:rsidP="00B03B06">
      <w:pPr>
        <w:spacing w:line="296" w:lineRule="exact"/>
        <w:rPr>
          <w:b/>
          <w:sz w:val="22"/>
        </w:rPr>
      </w:pPr>
    </w:p>
    <w:p w14:paraId="27E2E121" w14:textId="77777777" w:rsidR="00B03B06" w:rsidRDefault="00B03B06" w:rsidP="00F9370A">
      <w:pPr>
        <w:widowControl/>
        <w:numPr>
          <w:ilvl w:val="0"/>
          <w:numId w:val="63"/>
        </w:numPr>
        <w:tabs>
          <w:tab w:val="left" w:pos="284"/>
        </w:tabs>
        <w:suppressAutoHyphens w:val="0"/>
        <w:spacing w:line="0" w:lineRule="atLeast"/>
        <w:ind w:left="284" w:hanging="284"/>
        <w:rPr>
          <w:b/>
          <w:sz w:val="22"/>
        </w:rPr>
      </w:pPr>
      <w:r>
        <w:rPr>
          <w:b/>
        </w:rPr>
        <w:t>Obowiązki i uprawnienia Stron</w:t>
      </w:r>
    </w:p>
    <w:p w14:paraId="45E37A24" w14:textId="77777777" w:rsidR="00B03B06" w:rsidRDefault="00B03B06" w:rsidP="00B03B06">
      <w:pPr>
        <w:spacing w:line="52" w:lineRule="exact"/>
        <w:rPr>
          <w:b/>
          <w:sz w:val="22"/>
        </w:rPr>
      </w:pPr>
    </w:p>
    <w:p w14:paraId="42D19809" w14:textId="77777777" w:rsidR="00B03B06" w:rsidRDefault="00B03B06" w:rsidP="00F9370A">
      <w:pPr>
        <w:widowControl/>
        <w:numPr>
          <w:ilvl w:val="1"/>
          <w:numId w:val="63"/>
        </w:numPr>
        <w:tabs>
          <w:tab w:val="left" w:pos="564"/>
        </w:tabs>
        <w:suppressAutoHyphens w:val="0"/>
        <w:spacing w:line="223" w:lineRule="auto"/>
        <w:ind w:left="564" w:right="20" w:hanging="280"/>
        <w:jc w:val="both"/>
        <w:rPr>
          <w:sz w:val="22"/>
        </w:rPr>
      </w:pPr>
      <w:r>
        <w:t>Gwarant zobowiązuje się do bezpłatnego usunięcia w ramach gwarancji wszystkich wad i usterek przedmiotu umowy, zgłoszonych przez Zamawiającego przed upływem okresu gwarancyjnego.</w:t>
      </w:r>
    </w:p>
    <w:p w14:paraId="7DC26CC1" w14:textId="77777777" w:rsidR="00B03B06" w:rsidRDefault="00B03B06" w:rsidP="00B03B06">
      <w:pPr>
        <w:spacing w:line="54" w:lineRule="exact"/>
        <w:rPr>
          <w:sz w:val="22"/>
        </w:rPr>
      </w:pPr>
    </w:p>
    <w:p w14:paraId="26D32000" w14:textId="77777777" w:rsidR="00B03B06" w:rsidRDefault="00B03B06" w:rsidP="00F9370A">
      <w:pPr>
        <w:widowControl/>
        <w:numPr>
          <w:ilvl w:val="1"/>
          <w:numId w:val="63"/>
        </w:numPr>
        <w:tabs>
          <w:tab w:val="left" w:pos="564"/>
        </w:tabs>
        <w:suppressAutoHyphens w:val="0"/>
        <w:spacing w:line="216" w:lineRule="auto"/>
        <w:ind w:left="564" w:right="20" w:hanging="280"/>
        <w:rPr>
          <w:sz w:val="22"/>
        </w:rPr>
      </w:pPr>
      <w:r>
        <w:t>W ramach obowiązków objętych gwarancją jakości Gwarant zobowiązuje się do usunięcia wady fizycznej rzeczy wchodzącej w zakres przedmiotu umowy.</w:t>
      </w:r>
    </w:p>
    <w:p w14:paraId="0C7F6B75" w14:textId="77777777" w:rsidR="00B03B06" w:rsidRDefault="00B03B06" w:rsidP="00B03B06">
      <w:pPr>
        <w:spacing w:line="53" w:lineRule="exact"/>
        <w:rPr>
          <w:sz w:val="22"/>
        </w:rPr>
      </w:pPr>
    </w:p>
    <w:p w14:paraId="0F4A179C" w14:textId="77777777" w:rsidR="00B03B06" w:rsidRDefault="00B03B06" w:rsidP="00F9370A">
      <w:pPr>
        <w:widowControl/>
        <w:numPr>
          <w:ilvl w:val="1"/>
          <w:numId w:val="63"/>
        </w:numPr>
        <w:tabs>
          <w:tab w:val="left" w:pos="564"/>
        </w:tabs>
        <w:suppressAutoHyphens w:val="0"/>
        <w:spacing w:line="216" w:lineRule="auto"/>
        <w:ind w:right="20"/>
        <w:jc w:val="both"/>
        <w:rPr>
          <w:sz w:val="22"/>
        </w:rPr>
      </w:pPr>
      <w:r>
        <w:t>W przypadku wystąpienia (ujawnienia) wady, w tym wady ukrytej, w okresie gwarancji Zamawiający zobowiązany jest zawiadomić Gwaranta niezwłocznie po jej dostrzeżeniu.</w:t>
      </w:r>
    </w:p>
    <w:p w14:paraId="287886AD" w14:textId="77777777" w:rsidR="00B03B06" w:rsidRDefault="00B03B06" w:rsidP="00B03B06">
      <w:pPr>
        <w:spacing w:line="24" w:lineRule="exact"/>
        <w:rPr>
          <w:rFonts w:eastAsia="Times New Roman"/>
          <w:sz w:val="20"/>
        </w:rPr>
      </w:pPr>
      <w:bookmarkStart w:id="18" w:name="page29"/>
      <w:bookmarkEnd w:id="18"/>
    </w:p>
    <w:p w14:paraId="32D36DDF" w14:textId="77777777" w:rsidR="00B03B06" w:rsidRDefault="00B03B06" w:rsidP="00F9370A">
      <w:pPr>
        <w:widowControl/>
        <w:numPr>
          <w:ilvl w:val="2"/>
          <w:numId w:val="64"/>
        </w:numPr>
        <w:tabs>
          <w:tab w:val="left" w:pos="564"/>
        </w:tabs>
        <w:suppressAutoHyphens w:val="0"/>
        <w:spacing w:line="225" w:lineRule="auto"/>
        <w:ind w:left="564" w:hanging="280"/>
        <w:jc w:val="both"/>
        <w:rPr>
          <w:rFonts w:ascii="Calibri" w:eastAsia="Calibri" w:hAnsi="Calibri"/>
          <w:sz w:val="22"/>
        </w:rPr>
      </w:pPr>
      <w:r>
        <w:t>W przypadku zgłoszenia Gwarantowi wady przez Zamawiającego, Gwarant zobowiązuje się do usunięcia wad w terminie wskazanym przez Zamawiającego, nie dłuższym jednak niż termin technicznie uzasadniony, niezbędny do ich usunięcia.</w:t>
      </w:r>
    </w:p>
    <w:p w14:paraId="742AC160" w14:textId="77777777" w:rsidR="00B03B06" w:rsidRDefault="00B03B06" w:rsidP="00B03B06">
      <w:pPr>
        <w:spacing w:line="53" w:lineRule="exact"/>
        <w:rPr>
          <w:sz w:val="22"/>
        </w:rPr>
      </w:pPr>
    </w:p>
    <w:p w14:paraId="27497703" w14:textId="77777777" w:rsidR="00B03B06" w:rsidRDefault="00B03B06" w:rsidP="00F9370A">
      <w:pPr>
        <w:widowControl/>
        <w:numPr>
          <w:ilvl w:val="2"/>
          <w:numId w:val="64"/>
        </w:numPr>
        <w:tabs>
          <w:tab w:val="left" w:pos="564"/>
        </w:tabs>
        <w:suppressAutoHyphens w:val="0"/>
        <w:spacing w:line="216" w:lineRule="auto"/>
        <w:ind w:left="564" w:right="20" w:hanging="280"/>
        <w:rPr>
          <w:sz w:val="22"/>
        </w:rPr>
      </w:pPr>
      <w:r>
        <w:t>Gwarant odpowiada za wadę również po upływie okresu gwarancji, jeżeli Zamawiający zawiadomił Gwaranta o powstaniu wady przed upływem okresu gwarancji.</w:t>
      </w:r>
    </w:p>
    <w:p w14:paraId="486780BC" w14:textId="77777777" w:rsidR="00B03B06" w:rsidRDefault="00B03B06" w:rsidP="00B03B06">
      <w:pPr>
        <w:spacing w:line="53" w:lineRule="exact"/>
        <w:rPr>
          <w:sz w:val="22"/>
        </w:rPr>
      </w:pPr>
    </w:p>
    <w:p w14:paraId="45C2938C" w14:textId="77777777" w:rsidR="00B03B06" w:rsidRDefault="00B03B06" w:rsidP="00F9370A">
      <w:pPr>
        <w:widowControl/>
        <w:numPr>
          <w:ilvl w:val="2"/>
          <w:numId w:val="64"/>
        </w:numPr>
        <w:tabs>
          <w:tab w:val="left" w:pos="564"/>
        </w:tabs>
        <w:suppressAutoHyphens w:val="0"/>
        <w:spacing w:line="228" w:lineRule="auto"/>
        <w:ind w:left="564" w:hanging="280"/>
        <w:jc w:val="both"/>
        <w:rPr>
          <w:sz w:val="22"/>
        </w:rPr>
      </w:pPr>
      <w:r>
        <w:t xml:space="preserve">Gwarancja jakości i rękojmia za wady obejmuje również uszkodzenia wskutek wadliwego wykonawstwa (niezgodnego z dokumentacją opisującą przedmiot </w:t>
      </w:r>
      <w:r>
        <w:lastRenderedPageBreak/>
        <w:t>zamówienia lub z zasadami wiedzy technicznej) bądź nieprzestrzegania warunków specyfikacji warunków zamówienia albo ukrytej wady materiałowej.</w:t>
      </w:r>
    </w:p>
    <w:p w14:paraId="54A3473D" w14:textId="77777777" w:rsidR="00B03B06" w:rsidRDefault="00B03B06" w:rsidP="00B03B06">
      <w:pPr>
        <w:spacing w:line="194" w:lineRule="exact"/>
        <w:rPr>
          <w:sz w:val="22"/>
        </w:rPr>
      </w:pPr>
    </w:p>
    <w:p w14:paraId="16F0BFC9" w14:textId="77777777" w:rsidR="00B03B06" w:rsidRDefault="00B03B06" w:rsidP="00F9370A">
      <w:pPr>
        <w:widowControl/>
        <w:numPr>
          <w:ilvl w:val="0"/>
          <w:numId w:val="65"/>
        </w:numPr>
        <w:tabs>
          <w:tab w:val="left" w:pos="284"/>
        </w:tabs>
        <w:suppressAutoHyphens w:val="0"/>
        <w:spacing w:line="0" w:lineRule="atLeast"/>
        <w:ind w:left="284" w:hanging="284"/>
        <w:rPr>
          <w:b/>
          <w:sz w:val="22"/>
        </w:rPr>
      </w:pPr>
      <w:r>
        <w:rPr>
          <w:b/>
        </w:rPr>
        <w:t>Ogólne warunki gwarancji:</w:t>
      </w:r>
    </w:p>
    <w:p w14:paraId="2CFA4695" w14:textId="77777777" w:rsidR="00B03B06" w:rsidRDefault="00B03B06" w:rsidP="00B03B06">
      <w:pPr>
        <w:spacing w:line="55" w:lineRule="exact"/>
        <w:rPr>
          <w:b/>
          <w:sz w:val="22"/>
        </w:rPr>
      </w:pPr>
    </w:p>
    <w:p w14:paraId="18727D53" w14:textId="77777777" w:rsidR="00B03B06" w:rsidRDefault="00B03B06" w:rsidP="00F9370A">
      <w:pPr>
        <w:widowControl/>
        <w:numPr>
          <w:ilvl w:val="2"/>
          <w:numId w:val="65"/>
        </w:numPr>
        <w:tabs>
          <w:tab w:val="left" w:pos="564"/>
        </w:tabs>
        <w:suppressAutoHyphens w:val="0"/>
        <w:spacing w:line="223" w:lineRule="auto"/>
        <w:ind w:left="564" w:hanging="280"/>
        <w:jc w:val="both"/>
      </w:pPr>
      <w:r>
        <w:t>Gwarant oświadcza, że wykonane roboty oraz materiały nie mają usterek materiałowych lub wynikających z błędów technologicznych i zapewniają bezpieczne i bezawaryjne użytkowanie.</w:t>
      </w:r>
    </w:p>
    <w:p w14:paraId="7B3E9FA8" w14:textId="77777777" w:rsidR="00B03B06" w:rsidRDefault="00B03B06" w:rsidP="00B03B06">
      <w:pPr>
        <w:spacing w:line="54" w:lineRule="exact"/>
      </w:pPr>
    </w:p>
    <w:p w14:paraId="2C7FED50" w14:textId="77777777" w:rsidR="00B03B06" w:rsidRDefault="00B03B06" w:rsidP="00F9370A">
      <w:pPr>
        <w:widowControl/>
        <w:numPr>
          <w:ilvl w:val="2"/>
          <w:numId w:val="65"/>
        </w:numPr>
        <w:tabs>
          <w:tab w:val="left" w:pos="564"/>
        </w:tabs>
        <w:suppressAutoHyphens w:val="0"/>
        <w:spacing w:line="232" w:lineRule="auto"/>
        <w:ind w:left="564" w:right="20" w:hanging="280"/>
        <w:jc w:val="both"/>
      </w:pPr>
      <w:r>
        <w:t>Jeżeli stwierdzone wady będą uniemożliwiać użytkowanie Obiektu, a także gdy ujawniona wada może skutkować zagrożeniem dla życia lub zdrowia ludzi, zanieczyszczeniem środowiska, wystąpieniem niepowetowanej szkody dla Zamawiającego lub innych osób, Gwarant obowiązany jest przystąpić do usunięcia wady niezwłocznie, tj. w terminie do 24 godzin od otrzymania powiadomienia, i usunięcia jej w najwcześniej możliwym terminie, ale nie później niż w terminie technicznie uzasadnionym, niezbędnym do ich usunięcia.</w:t>
      </w:r>
    </w:p>
    <w:p w14:paraId="42BFE483" w14:textId="77777777" w:rsidR="00B03B06" w:rsidRDefault="00B03B06" w:rsidP="00B03B06">
      <w:pPr>
        <w:spacing w:line="6" w:lineRule="exact"/>
      </w:pPr>
    </w:p>
    <w:p w14:paraId="56AE563F" w14:textId="77777777" w:rsidR="00B03B06" w:rsidRDefault="00B03B06" w:rsidP="00F9370A">
      <w:pPr>
        <w:widowControl/>
        <w:numPr>
          <w:ilvl w:val="2"/>
          <w:numId w:val="65"/>
        </w:numPr>
        <w:tabs>
          <w:tab w:val="left" w:pos="564"/>
        </w:tabs>
        <w:suppressAutoHyphens w:val="0"/>
        <w:spacing w:line="0" w:lineRule="atLeast"/>
        <w:ind w:left="564" w:hanging="280"/>
      </w:pPr>
      <w:r>
        <w:t>Usunięcie wad powinno być stwierdzone protokolarnie.</w:t>
      </w:r>
    </w:p>
    <w:p w14:paraId="792F94DC" w14:textId="77777777" w:rsidR="00B03B06" w:rsidRDefault="00B03B06" w:rsidP="00B03B06">
      <w:pPr>
        <w:spacing w:line="52" w:lineRule="exact"/>
      </w:pPr>
    </w:p>
    <w:p w14:paraId="316EC44B" w14:textId="77777777" w:rsidR="00B03B06" w:rsidRDefault="00B03B06" w:rsidP="00F9370A">
      <w:pPr>
        <w:widowControl/>
        <w:numPr>
          <w:ilvl w:val="2"/>
          <w:numId w:val="65"/>
        </w:numPr>
        <w:tabs>
          <w:tab w:val="left" w:pos="564"/>
        </w:tabs>
        <w:suppressAutoHyphens w:val="0"/>
        <w:spacing w:line="230" w:lineRule="auto"/>
        <w:ind w:left="564" w:right="20" w:hanging="280"/>
        <w:jc w:val="both"/>
      </w:pPr>
      <w:r>
        <w:t>Po bezskutecznym upływie wyznaczonego przez Zamawiającego terminu, Zamawiający może zlecić usunięcie wad i szkód spowodowanych przez wady innemu podmiotowi i obciążyć Gwaranta kosztami powstałymi z tego tytułu. Niezależnie od tego Zamawiający może żądać od Gwaranta naprawienia szkody wynikłej ze zwłoki w przystąpieniu do usuwania wad.</w:t>
      </w:r>
    </w:p>
    <w:p w14:paraId="016D3B34" w14:textId="77777777" w:rsidR="00B03B06" w:rsidRDefault="00B03B06" w:rsidP="00B03B06">
      <w:pPr>
        <w:spacing w:line="3" w:lineRule="exact"/>
      </w:pPr>
    </w:p>
    <w:p w14:paraId="5684F814" w14:textId="77777777" w:rsidR="00B03B06" w:rsidRDefault="00B03B06" w:rsidP="00F9370A">
      <w:pPr>
        <w:widowControl/>
        <w:numPr>
          <w:ilvl w:val="2"/>
          <w:numId w:val="65"/>
        </w:numPr>
        <w:tabs>
          <w:tab w:val="left" w:pos="564"/>
        </w:tabs>
        <w:suppressAutoHyphens w:val="0"/>
        <w:spacing w:line="0" w:lineRule="atLeast"/>
        <w:ind w:left="564" w:hanging="280"/>
      </w:pPr>
      <w:r>
        <w:t>Gwarant jest odpowiedzialny za wszelkie szkody, które spowodował usuwaniem wad.</w:t>
      </w:r>
    </w:p>
    <w:p w14:paraId="462E0E54" w14:textId="77777777" w:rsidR="00B03B06" w:rsidRDefault="00B03B06" w:rsidP="00B03B06">
      <w:pPr>
        <w:spacing w:line="52" w:lineRule="exact"/>
      </w:pPr>
    </w:p>
    <w:p w14:paraId="6FE88381" w14:textId="77777777" w:rsidR="00B03B06" w:rsidRDefault="00B03B06" w:rsidP="00F9370A">
      <w:pPr>
        <w:widowControl/>
        <w:numPr>
          <w:ilvl w:val="2"/>
          <w:numId w:val="65"/>
        </w:numPr>
        <w:tabs>
          <w:tab w:val="left" w:pos="564"/>
        </w:tabs>
        <w:suppressAutoHyphens w:val="0"/>
        <w:spacing w:line="223" w:lineRule="auto"/>
        <w:ind w:left="564" w:right="20" w:hanging="280"/>
        <w:jc w:val="both"/>
      </w:pPr>
      <w:r>
        <w:t>Zamawiający zobowiązany jest pod rygorem utraty gwarancji do nieprowadzenie w okresie, na jaki została udzielona gwarancja prac modernizacyjnych bez wcześniejszej akceptacji Gwaranta.</w:t>
      </w:r>
    </w:p>
    <w:p w14:paraId="4609E7A5" w14:textId="77777777" w:rsidR="00B03B06" w:rsidRDefault="00B03B06" w:rsidP="00B03B06">
      <w:pPr>
        <w:spacing w:line="1" w:lineRule="exact"/>
      </w:pPr>
    </w:p>
    <w:p w14:paraId="0508817B" w14:textId="77777777" w:rsidR="00B03B06" w:rsidRDefault="00B03B06" w:rsidP="00F9370A">
      <w:pPr>
        <w:widowControl/>
        <w:numPr>
          <w:ilvl w:val="2"/>
          <w:numId w:val="65"/>
        </w:numPr>
        <w:tabs>
          <w:tab w:val="left" w:pos="564"/>
        </w:tabs>
        <w:suppressAutoHyphens w:val="0"/>
        <w:spacing w:line="0" w:lineRule="atLeast"/>
        <w:ind w:left="564" w:hanging="280"/>
      </w:pPr>
      <w:r>
        <w:t>Nie podlegają gwarancji wady powstałe w wyniku:</w:t>
      </w:r>
    </w:p>
    <w:p w14:paraId="325C0BAC" w14:textId="77777777" w:rsidR="00B03B06" w:rsidRDefault="00B03B06" w:rsidP="00F9370A">
      <w:pPr>
        <w:widowControl/>
        <w:numPr>
          <w:ilvl w:val="3"/>
          <w:numId w:val="65"/>
        </w:numPr>
        <w:tabs>
          <w:tab w:val="left" w:pos="844"/>
        </w:tabs>
        <w:suppressAutoHyphens w:val="0"/>
        <w:spacing w:line="0" w:lineRule="atLeast"/>
        <w:ind w:left="844" w:hanging="277"/>
      </w:pPr>
      <w:r>
        <w:t>działania siły wyższej,</w:t>
      </w:r>
    </w:p>
    <w:p w14:paraId="1038A3F9" w14:textId="77777777" w:rsidR="00B03B06" w:rsidRDefault="00B03B06" w:rsidP="00B03B06">
      <w:pPr>
        <w:spacing w:line="52" w:lineRule="exact"/>
      </w:pPr>
    </w:p>
    <w:p w14:paraId="67F73CCE" w14:textId="77777777" w:rsidR="00B03B06" w:rsidRDefault="00B03B06" w:rsidP="00F9370A">
      <w:pPr>
        <w:widowControl/>
        <w:numPr>
          <w:ilvl w:val="3"/>
          <w:numId w:val="65"/>
        </w:numPr>
        <w:tabs>
          <w:tab w:val="left" w:pos="844"/>
        </w:tabs>
        <w:suppressAutoHyphens w:val="0"/>
        <w:spacing w:line="216" w:lineRule="auto"/>
        <w:ind w:left="844" w:right="20" w:hanging="277"/>
      </w:pPr>
      <w:r>
        <w:t>samowolnych napraw, przeróbek lub zmian konstrukcyjnych dokonanych przez użytkownika lub inne nieupoważnione osoby.</w:t>
      </w:r>
    </w:p>
    <w:p w14:paraId="12E49144" w14:textId="77777777" w:rsidR="00B03B06" w:rsidRDefault="00B03B06" w:rsidP="00B03B06">
      <w:pPr>
        <w:spacing w:line="293" w:lineRule="exact"/>
      </w:pPr>
    </w:p>
    <w:p w14:paraId="65A59CCA" w14:textId="77777777" w:rsidR="00B03B06" w:rsidRDefault="00B03B06" w:rsidP="00F9370A">
      <w:pPr>
        <w:widowControl/>
        <w:numPr>
          <w:ilvl w:val="0"/>
          <w:numId w:val="65"/>
        </w:numPr>
        <w:tabs>
          <w:tab w:val="left" w:pos="284"/>
        </w:tabs>
        <w:suppressAutoHyphens w:val="0"/>
        <w:spacing w:line="0" w:lineRule="atLeast"/>
        <w:ind w:left="284" w:hanging="284"/>
        <w:rPr>
          <w:b/>
          <w:sz w:val="22"/>
        </w:rPr>
      </w:pPr>
      <w:r>
        <w:rPr>
          <w:b/>
        </w:rPr>
        <w:t>Przeglądy gwarancyjne.</w:t>
      </w:r>
    </w:p>
    <w:p w14:paraId="1D7CEF57" w14:textId="77777777" w:rsidR="00B03B06" w:rsidRDefault="00B03B06" w:rsidP="00B03B06">
      <w:pPr>
        <w:spacing w:line="52" w:lineRule="exact"/>
        <w:rPr>
          <w:b/>
          <w:sz w:val="22"/>
        </w:rPr>
      </w:pPr>
    </w:p>
    <w:p w14:paraId="5CF69D0B" w14:textId="77777777" w:rsidR="00B03B06" w:rsidRDefault="00B03B06" w:rsidP="00F9370A">
      <w:pPr>
        <w:widowControl/>
        <w:numPr>
          <w:ilvl w:val="1"/>
          <w:numId w:val="65"/>
        </w:numPr>
        <w:tabs>
          <w:tab w:val="left" w:pos="564"/>
        </w:tabs>
        <w:suppressAutoHyphens w:val="0"/>
        <w:spacing w:line="216" w:lineRule="auto"/>
        <w:ind w:left="564" w:right="20" w:hanging="357"/>
      </w:pPr>
      <w:r>
        <w:t>Komisyjne przeglądy gwarancyjne odbywać się będą co 12 miesięcy. Organizatorem przeglądów będzie Zamawiający.</w:t>
      </w:r>
    </w:p>
    <w:p w14:paraId="7BF390ED" w14:textId="77777777" w:rsidR="00B03B06" w:rsidRDefault="00B03B06" w:rsidP="00B03B06">
      <w:pPr>
        <w:spacing w:line="53" w:lineRule="exact"/>
      </w:pPr>
    </w:p>
    <w:p w14:paraId="4A0BBD72" w14:textId="77777777" w:rsidR="00B03B06" w:rsidRDefault="00B03B06" w:rsidP="00F9370A">
      <w:pPr>
        <w:widowControl/>
        <w:numPr>
          <w:ilvl w:val="1"/>
          <w:numId w:val="65"/>
        </w:numPr>
        <w:tabs>
          <w:tab w:val="left" w:pos="564"/>
        </w:tabs>
        <w:suppressAutoHyphens w:val="0"/>
        <w:spacing w:line="225" w:lineRule="auto"/>
        <w:ind w:left="564" w:right="20" w:hanging="357"/>
        <w:jc w:val="both"/>
      </w:pPr>
      <w:r>
        <w:t>Datę, godzinę i miejsce dokonania przeglądu gwarancyjnego wyznacza Zamawiający, zawiadamiając o nim Gwaranta w formie pisemnej, z co najmniej 14 – dniowym wyprzedzeniem.</w:t>
      </w:r>
    </w:p>
    <w:p w14:paraId="3F6FA73D" w14:textId="77777777" w:rsidR="00B03B06" w:rsidRDefault="00B03B06" w:rsidP="00B03B06">
      <w:pPr>
        <w:spacing w:line="53" w:lineRule="exact"/>
      </w:pPr>
    </w:p>
    <w:p w14:paraId="396FAD6C" w14:textId="77777777" w:rsidR="00B03B06" w:rsidRDefault="00B03B06" w:rsidP="00F9370A">
      <w:pPr>
        <w:widowControl/>
        <w:numPr>
          <w:ilvl w:val="1"/>
          <w:numId w:val="65"/>
        </w:numPr>
        <w:tabs>
          <w:tab w:val="left" w:pos="564"/>
        </w:tabs>
        <w:suppressAutoHyphens w:val="0"/>
        <w:spacing w:line="230" w:lineRule="auto"/>
        <w:ind w:left="564" w:right="20" w:hanging="357"/>
        <w:jc w:val="both"/>
      </w:pPr>
      <w:r>
        <w:t>Z każdego przeglądu gwarancyjnego sporządzany będzie protokół przeglądu gwarancyjnego, w czterech egzemplarzach, w tym dwa dla Zamawiającego oraz po jednym dla Gwaranta i Inżyniera. W przypadku nieobecności przedstawiciela Gwaranta, Zamawiający obowiązany jest niezwłocznie przesłać dla Gwaranta jeden egzemplarz protokołu przeglądu gwarancyjnego.</w:t>
      </w:r>
    </w:p>
    <w:p w14:paraId="0C5CCF0C" w14:textId="77777777" w:rsidR="00B03B06" w:rsidRDefault="00B03B06" w:rsidP="00B03B06">
      <w:pPr>
        <w:spacing w:line="54" w:lineRule="exact"/>
      </w:pPr>
    </w:p>
    <w:p w14:paraId="5F7FA56C" w14:textId="77777777" w:rsidR="00B03B06" w:rsidRDefault="00B03B06" w:rsidP="00F9370A">
      <w:pPr>
        <w:widowControl/>
        <w:numPr>
          <w:ilvl w:val="1"/>
          <w:numId w:val="65"/>
        </w:numPr>
        <w:tabs>
          <w:tab w:val="left" w:pos="564"/>
        </w:tabs>
        <w:suppressAutoHyphens w:val="0"/>
        <w:spacing w:line="360" w:lineRule="exact"/>
        <w:ind w:left="564" w:right="20" w:hanging="357"/>
        <w:jc w:val="both"/>
        <w:rPr>
          <w:rFonts w:eastAsia="Times New Roman"/>
          <w:sz w:val="20"/>
        </w:rPr>
      </w:pPr>
      <w:r>
        <w:t>Jeżeli Gwarant został prawidłowo zawiadomiony o terminie i miejscu dokonania przeglądu gwarancyjnego, niestawienie się jego przedstawicieli nie będzie wywoływało</w:t>
      </w:r>
    </w:p>
    <w:p w14:paraId="3EFA0490" w14:textId="77777777" w:rsidR="00B03B06" w:rsidRDefault="00B03B06" w:rsidP="00B03B06">
      <w:pPr>
        <w:spacing w:line="24" w:lineRule="exact"/>
        <w:rPr>
          <w:rFonts w:eastAsia="Times New Roman"/>
        </w:rPr>
      </w:pPr>
      <w:bookmarkStart w:id="19" w:name="page30"/>
      <w:bookmarkEnd w:id="19"/>
    </w:p>
    <w:p w14:paraId="188DEA79" w14:textId="77777777" w:rsidR="00B03B06" w:rsidRDefault="00B03B06" w:rsidP="00B03B06">
      <w:pPr>
        <w:spacing w:line="216" w:lineRule="auto"/>
        <w:ind w:left="564" w:right="20"/>
        <w:rPr>
          <w:rFonts w:ascii="Calibri" w:eastAsia="Calibri" w:hAnsi="Calibri"/>
        </w:rPr>
      </w:pPr>
      <w:r>
        <w:t>żadnych ujemnych skutków dla ważności i skuteczności ustaleń dokonanych przez komisję przeglądową.</w:t>
      </w:r>
    </w:p>
    <w:p w14:paraId="1768D57D" w14:textId="77777777" w:rsidR="00B03B06" w:rsidRDefault="00B03B06" w:rsidP="00B03B06">
      <w:pPr>
        <w:spacing w:line="56" w:lineRule="exact"/>
        <w:rPr>
          <w:rFonts w:eastAsia="Times New Roman"/>
          <w:sz w:val="20"/>
        </w:rPr>
      </w:pPr>
    </w:p>
    <w:p w14:paraId="2BD2D25C" w14:textId="77777777" w:rsidR="00B03B06" w:rsidRDefault="00B03B06" w:rsidP="00F9370A">
      <w:pPr>
        <w:widowControl/>
        <w:numPr>
          <w:ilvl w:val="1"/>
          <w:numId w:val="66"/>
        </w:numPr>
        <w:tabs>
          <w:tab w:val="left" w:pos="564"/>
        </w:tabs>
        <w:suppressAutoHyphens w:val="0"/>
        <w:spacing w:line="228" w:lineRule="auto"/>
        <w:ind w:left="564" w:right="20" w:hanging="357"/>
        <w:jc w:val="both"/>
        <w:rPr>
          <w:rFonts w:ascii="Calibri" w:eastAsia="Calibri" w:hAnsi="Calibri"/>
        </w:rPr>
      </w:pPr>
      <w:r>
        <w:t>Na miesiąc przed upływem terminu gwarancji Gwarant i Zamawiający dokonają przeglądu pogwarancyjnego przedmiotu Umowy, a stwierdzone wady Gwarant usunie w terminie wyznaczonym przez Zamawiającego. W przypadku nie usunięcia wad w ww. terminie, Zamawiający ma prawo powierzyć ich usunięcie innemu podmiotowi na koszt</w:t>
      </w:r>
    </w:p>
    <w:p w14:paraId="51DCE4DE" w14:textId="77777777" w:rsidR="00B03B06" w:rsidRDefault="00B03B06" w:rsidP="00B03B06">
      <w:pPr>
        <w:spacing w:line="0" w:lineRule="atLeast"/>
        <w:ind w:left="564"/>
      </w:pPr>
      <w:r>
        <w:t>Gwaranta.</w:t>
      </w:r>
    </w:p>
    <w:p w14:paraId="22450380" w14:textId="77777777" w:rsidR="00B03B06" w:rsidRDefault="00B03B06" w:rsidP="00B03B06">
      <w:pPr>
        <w:spacing w:line="194" w:lineRule="exact"/>
      </w:pPr>
    </w:p>
    <w:p w14:paraId="4CA3F9B9" w14:textId="77777777" w:rsidR="00B03B06" w:rsidRDefault="00B03B06" w:rsidP="00F9370A">
      <w:pPr>
        <w:widowControl/>
        <w:numPr>
          <w:ilvl w:val="0"/>
          <w:numId w:val="67"/>
        </w:numPr>
        <w:tabs>
          <w:tab w:val="left" w:pos="284"/>
        </w:tabs>
        <w:suppressAutoHyphens w:val="0"/>
        <w:spacing w:line="0" w:lineRule="atLeast"/>
        <w:ind w:left="284" w:hanging="284"/>
        <w:rPr>
          <w:b/>
          <w:sz w:val="22"/>
        </w:rPr>
      </w:pPr>
      <w:r>
        <w:rPr>
          <w:b/>
        </w:rPr>
        <w:t>Komunikacja</w:t>
      </w:r>
    </w:p>
    <w:p w14:paraId="49B01F33" w14:textId="77777777" w:rsidR="00B03B06" w:rsidRDefault="00B03B06" w:rsidP="00B03B06">
      <w:pPr>
        <w:spacing w:line="52" w:lineRule="exact"/>
        <w:rPr>
          <w:b/>
          <w:sz w:val="22"/>
        </w:rPr>
      </w:pPr>
    </w:p>
    <w:p w14:paraId="04A9BE13" w14:textId="77777777" w:rsidR="00B03B06" w:rsidRDefault="00B03B06" w:rsidP="00F9370A">
      <w:pPr>
        <w:widowControl/>
        <w:numPr>
          <w:ilvl w:val="2"/>
          <w:numId w:val="67"/>
        </w:numPr>
        <w:tabs>
          <w:tab w:val="left" w:pos="564"/>
        </w:tabs>
        <w:suppressAutoHyphens w:val="0"/>
        <w:spacing w:line="216" w:lineRule="auto"/>
        <w:ind w:left="564" w:right="20" w:hanging="280"/>
      </w:pPr>
      <w:r>
        <w:t xml:space="preserve">O każdej wadzie Zamawiający powiadomi Gwaranta pocztą elektroniczną na niżej wskazany adres poczty elektronicznej: </w:t>
      </w:r>
    </w:p>
    <w:p w14:paraId="7EED8A82" w14:textId="77777777" w:rsidR="00B03B06" w:rsidRDefault="00B03B06" w:rsidP="00B03B06">
      <w:pPr>
        <w:spacing w:line="55" w:lineRule="exact"/>
      </w:pPr>
    </w:p>
    <w:p w14:paraId="79E7927C" w14:textId="77777777" w:rsidR="00B03B06" w:rsidRDefault="00B03B06" w:rsidP="00F9370A">
      <w:pPr>
        <w:widowControl/>
        <w:numPr>
          <w:ilvl w:val="2"/>
          <w:numId w:val="67"/>
        </w:numPr>
        <w:tabs>
          <w:tab w:val="left" w:pos="564"/>
        </w:tabs>
        <w:suppressAutoHyphens w:val="0"/>
        <w:spacing w:line="216" w:lineRule="auto"/>
        <w:ind w:left="564" w:right="20" w:hanging="280"/>
      </w:pPr>
      <w:r>
        <w:t>Gwarant jest zobowiązany potwierdzić niezwłocznie przyjęcie zgłoszenia na niżej wskazany adres poczty elektronicznej</w:t>
      </w:r>
      <w:r>
        <w:rPr>
          <w:sz w:val="32"/>
        </w:rPr>
        <w:t xml:space="preserve">: </w:t>
      </w:r>
      <w:r>
        <w:t>ug@gaworzyce.com.pl</w:t>
      </w:r>
    </w:p>
    <w:p w14:paraId="43EBA997" w14:textId="77777777" w:rsidR="00B03B06" w:rsidRDefault="00B03B06" w:rsidP="00B03B06">
      <w:pPr>
        <w:spacing w:line="0" w:lineRule="atLeast"/>
        <w:ind w:left="564"/>
      </w:pPr>
      <w:r>
        <w:lastRenderedPageBreak/>
        <w:t>i uzgodnić z Zamawiającym termin usunięcia wad.</w:t>
      </w:r>
    </w:p>
    <w:p w14:paraId="42D5DA26" w14:textId="77777777" w:rsidR="00B03B06" w:rsidRDefault="00B03B06" w:rsidP="00B03B06">
      <w:pPr>
        <w:spacing w:line="52" w:lineRule="exact"/>
      </w:pPr>
    </w:p>
    <w:p w14:paraId="211ECAE9" w14:textId="77777777" w:rsidR="00B03B06" w:rsidRDefault="00B03B06" w:rsidP="00F9370A">
      <w:pPr>
        <w:widowControl/>
        <w:numPr>
          <w:ilvl w:val="2"/>
          <w:numId w:val="67"/>
        </w:numPr>
        <w:tabs>
          <w:tab w:val="left" w:pos="564"/>
        </w:tabs>
        <w:suppressAutoHyphens w:val="0"/>
        <w:spacing w:line="216" w:lineRule="auto"/>
        <w:ind w:left="564" w:right="920" w:hanging="280"/>
      </w:pPr>
      <w:r>
        <w:t>Wszelka komunikacja pomiędzy Stronami potwierdzona zostanie pisemnie na: a) Adres Gwaranta:</w:t>
      </w:r>
    </w:p>
    <w:p w14:paraId="355AFDB9" w14:textId="77777777" w:rsidR="00B03B06" w:rsidRDefault="00B03B06" w:rsidP="00B03B06">
      <w:pPr>
        <w:tabs>
          <w:tab w:val="left" w:pos="564"/>
        </w:tabs>
        <w:spacing w:line="216" w:lineRule="auto"/>
        <w:ind w:left="564" w:right="920"/>
      </w:pPr>
      <w:r>
        <w:t>i/lub na  adres poczty elektronicznej………………..</w:t>
      </w:r>
    </w:p>
    <w:p w14:paraId="7EC47B12" w14:textId="77777777" w:rsidR="00B03B06" w:rsidRDefault="00B03B06" w:rsidP="00B03B06">
      <w:pPr>
        <w:spacing w:line="1" w:lineRule="exact"/>
      </w:pPr>
    </w:p>
    <w:p w14:paraId="52B24BB6" w14:textId="77777777" w:rsidR="00B03B06" w:rsidRDefault="00B03B06" w:rsidP="00F9370A">
      <w:pPr>
        <w:widowControl/>
        <w:numPr>
          <w:ilvl w:val="0"/>
          <w:numId w:val="68"/>
        </w:numPr>
        <w:tabs>
          <w:tab w:val="left" w:pos="844"/>
        </w:tabs>
        <w:suppressAutoHyphens w:val="0"/>
        <w:spacing w:line="0" w:lineRule="atLeast"/>
        <w:ind w:left="844" w:hanging="277"/>
      </w:pPr>
      <w:r>
        <w:t>Adres Zamawiającego:</w:t>
      </w:r>
    </w:p>
    <w:p w14:paraId="1D0F6DCB" w14:textId="77777777" w:rsidR="00B03B06" w:rsidRDefault="00B03B06" w:rsidP="00B03B06">
      <w:pPr>
        <w:spacing w:line="0" w:lineRule="atLeast"/>
        <w:ind w:left="3684"/>
        <w:rPr>
          <w:b/>
        </w:rPr>
      </w:pPr>
      <w:r>
        <w:rPr>
          <w:b/>
        </w:rPr>
        <w:t>Gmina Gaworzyce</w:t>
      </w:r>
    </w:p>
    <w:p w14:paraId="73F3D511" w14:textId="77777777" w:rsidR="00B03B06" w:rsidRDefault="00B03B06" w:rsidP="00B03B06">
      <w:pPr>
        <w:spacing w:line="0" w:lineRule="atLeast"/>
        <w:ind w:left="3764"/>
      </w:pPr>
      <w:r>
        <w:t>ul. Dworcowa 95</w:t>
      </w:r>
    </w:p>
    <w:p w14:paraId="6C41E296" w14:textId="77777777" w:rsidR="00B03B06" w:rsidRDefault="00B03B06" w:rsidP="00B03B06">
      <w:pPr>
        <w:spacing w:line="0" w:lineRule="atLeast"/>
        <w:ind w:left="3684"/>
      </w:pPr>
      <w:r>
        <w:t xml:space="preserve">59-180 Gaworzyce </w:t>
      </w:r>
    </w:p>
    <w:p w14:paraId="369E869C" w14:textId="77777777" w:rsidR="00B03B06" w:rsidRDefault="00B03B06" w:rsidP="00B03B06">
      <w:pPr>
        <w:spacing w:line="52" w:lineRule="exact"/>
        <w:rPr>
          <w:rFonts w:eastAsia="Times New Roman"/>
          <w:sz w:val="20"/>
        </w:rPr>
      </w:pPr>
    </w:p>
    <w:p w14:paraId="7A9EDAB9" w14:textId="77777777" w:rsidR="00B03B06" w:rsidRDefault="00B03B06" w:rsidP="00F9370A">
      <w:pPr>
        <w:widowControl/>
        <w:numPr>
          <w:ilvl w:val="1"/>
          <w:numId w:val="69"/>
        </w:numPr>
        <w:tabs>
          <w:tab w:val="left" w:pos="564"/>
        </w:tabs>
        <w:suppressAutoHyphens w:val="0"/>
        <w:spacing w:line="228" w:lineRule="auto"/>
        <w:ind w:left="564" w:hanging="280"/>
        <w:jc w:val="both"/>
        <w:rPr>
          <w:rFonts w:ascii="Calibri" w:eastAsia="Calibri" w:hAnsi="Calibri"/>
        </w:rPr>
      </w:pPr>
      <w:r>
        <w:t>O zmianach w danych adresowych, o których mowa w punktach 1)-3) Strony obowiązane są informować się niezwłocznie, i nie później niż 7 dni od chwili zaistnienia zmian, pod rygorem uznania wysłania korespondencji pod ostatnio znany adres za skutecznie doręczoną.</w:t>
      </w:r>
    </w:p>
    <w:p w14:paraId="3B39D30F" w14:textId="77777777" w:rsidR="00B03B06" w:rsidRDefault="00B03B06" w:rsidP="00B03B06">
      <w:pPr>
        <w:spacing w:line="196" w:lineRule="exact"/>
      </w:pPr>
    </w:p>
    <w:p w14:paraId="3462B700" w14:textId="77777777" w:rsidR="00B03B06" w:rsidRDefault="00B03B06" w:rsidP="00F9370A">
      <w:pPr>
        <w:widowControl/>
        <w:numPr>
          <w:ilvl w:val="0"/>
          <w:numId w:val="70"/>
        </w:numPr>
        <w:tabs>
          <w:tab w:val="left" w:pos="284"/>
        </w:tabs>
        <w:suppressAutoHyphens w:val="0"/>
        <w:spacing w:line="0" w:lineRule="atLeast"/>
        <w:ind w:left="284" w:hanging="284"/>
        <w:rPr>
          <w:b/>
          <w:sz w:val="22"/>
        </w:rPr>
      </w:pPr>
      <w:r>
        <w:rPr>
          <w:b/>
        </w:rPr>
        <w:t>Postanowienia końcowe</w:t>
      </w:r>
    </w:p>
    <w:p w14:paraId="4A133897" w14:textId="77777777" w:rsidR="00B03B06" w:rsidRDefault="00B03B06" w:rsidP="00B03B06">
      <w:pPr>
        <w:spacing w:line="52" w:lineRule="exact"/>
        <w:rPr>
          <w:b/>
          <w:sz w:val="22"/>
        </w:rPr>
      </w:pPr>
    </w:p>
    <w:p w14:paraId="5E6EDE88" w14:textId="77777777" w:rsidR="00B03B06" w:rsidRDefault="00B03B06" w:rsidP="00F9370A">
      <w:pPr>
        <w:widowControl/>
        <w:numPr>
          <w:ilvl w:val="1"/>
          <w:numId w:val="70"/>
        </w:numPr>
        <w:tabs>
          <w:tab w:val="left" w:pos="644"/>
        </w:tabs>
        <w:suppressAutoHyphens w:val="0"/>
        <w:spacing w:line="223" w:lineRule="auto"/>
        <w:ind w:left="644" w:right="20" w:hanging="360"/>
        <w:jc w:val="both"/>
      </w:pPr>
      <w:r>
        <w:t>W sprawach nieuregulowanych niniejszą Karta Gwarancyjną zastosowanie mają zastosowanie aktualnie obowiązujące przepisy prawa, w tym w szczególności Kodeksu cywilnego.</w:t>
      </w:r>
    </w:p>
    <w:p w14:paraId="5E5BF3E7" w14:textId="77777777" w:rsidR="00B03B06" w:rsidRDefault="00B03B06" w:rsidP="00B03B06">
      <w:pPr>
        <w:spacing w:line="54" w:lineRule="exact"/>
      </w:pPr>
    </w:p>
    <w:p w14:paraId="08A8BF5C" w14:textId="77777777" w:rsidR="00B03B06" w:rsidRDefault="00B03B06" w:rsidP="00F9370A">
      <w:pPr>
        <w:widowControl/>
        <w:numPr>
          <w:ilvl w:val="1"/>
          <w:numId w:val="70"/>
        </w:numPr>
        <w:tabs>
          <w:tab w:val="left" w:pos="644"/>
        </w:tabs>
        <w:suppressAutoHyphens w:val="0"/>
        <w:spacing w:line="216" w:lineRule="auto"/>
        <w:ind w:left="644" w:right="20" w:hanging="360"/>
      </w:pPr>
      <w:r>
        <w:t>Niniejsza Karta Gwarancyjna jest integralną częścią protokołu końcowego odbioru robót.</w:t>
      </w:r>
    </w:p>
    <w:p w14:paraId="4CC1E91D" w14:textId="77777777" w:rsidR="00B03B06" w:rsidRDefault="00B03B06" w:rsidP="00B03B06">
      <w:pPr>
        <w:spacing w:line="53" w:lineRule="exact"/>
      </w:pPr>
    </w:p>
    <w:p w14:paraId="4618DC52" w14:textId="77777777" w:rsidR="00B03B06" w:rsidRDefault="00B03B06" w:rsidP="00F9370A">
      <w:pPr>
        <w:widowControl/>
        <w:numPr>
          <w:ilvl w:val="1"/>
          <w:numId w:val="70"/>
        </w:numPr>
        <w:tabs>
          <w:tab w:val="left" w:pos="644"/>
        </w:tabs>
        <w:suppressAutoHyphens w:val="0"/>
        <w:spacing w:line="216" w:lineRule="auto"/>
        <w:ind w:left="644" w:right="20" w:hanging="360"/>
      </w:pPr>
      <w:r>
        <w:t>Wszelkie zmiany niniejszej Karty Gwarancyjnej wymagają formy pisemnej pod rygorem nieważności.</w:t>
      </w:r>
    </w:p>
    <w:p w14:paraId="42C90703" w14:textId="77777777" w:rsidR="00B03B06" w:rsidRDefault="00B03B06" w:rsidP="00B03B06">
      <w:pPr>
        <w:spacing w:line="0" w:lineRule="atLeast"/>
        <w:ind w:left="7204"/>
      </w:pPr>
      <w:r>
        <w:t>Podpis/y Gwaranta</w:t>
      </w:r>
    </w:p>
    <w:p w14:paraId="351ED409" w14:textId="77777777" w:rsidR="00B03B06" w:rsidRDefault="00B03B06" w:rsidP="00B03B06">
      <w:pPr>
        <w:spacing w:line="200" w:lineRule="exact"/>
        <w:rPr>
          <w:rFonts w:eastAsia="Times New Roman"/>
          <w:sz w:val="20"/>
        </w:rPr>
      </w:pPr>
    </w:p>
    <w:p w14:paraId="7AB91DDB" w14:textId="77777777" w:rsidR="00B03B06" w:rsidRDefault="00B03B06" w:rsidP="00B03B06">
      <w:pPr>
        <w:spacing w:line="200" w:lineRule="exact"/>
        <w:rPr>
          <w:rFonts w:eastAsia="Times New Roman"/>
        </w:rPr>
      </w:pPr>
    </w:p>
    <w:p w14:paraId="2ABB4A6E" w14:textId="77777777" w:rsidR="00B03B06" w:rsidRDefault="00B03B06" w:rsidP="00B03B06">
      <w:pPr>
        <w:spacing w:line="200" w:lineRule="exact"/>
        <w:rPr>
          <w:rFonts w:eastAsia="Times New Roman"/>
        </w:rPr>
      </w:pPr>
    </w:p>
    <w:p w14:paraId="6E2318C7" w14:textId="77777777" w:rsidR="00B03B06" w:rsidRDefault="00B03B06" w:rsidP="00B03B06">
      <w:pPr>
        <w:spacing w:line="200" w:lineRule="exact"/>
        <w:rPr>
          <w:rFonts w:eastAsia="Times New Roman"/>
        </w:rPr>
      </w:pPr>
    </w:p>
    <w:p w14:paraId="537A7AAF" w14:textId="77777777" w:rsidR="00B03B06" w:rsidRDefault="00B03B06" w:rsidP="00B03B06">
      <w:pPr>
        <w:spacing w:line="200" w:lineRule="exact"/>
        <w:rPr>
          <w:rFonts w:eastAsia="Times New Roman"/>
        </w:rPr>
      </w:pPr>
    </w:p>
    <w:p w14:paraId="1CC17719" w14:textId="77777777" w:rsidR="00B03B06" w:rsidRDefault="00B03B06" w:rsidP="00B03B06">
      <w:pPr>
        <w:spacing w:line="200" w:lineRule="exact"/>
        <w:rPr>
          <w:rFonts w:eastAsia="Times New Roman"/>
        </w:rPr>
      </w:pPr>
    </w:p>
    <w:p w14:paraId="4502C6A9" w14:textId="77777777" w:rsidR="00B03B06" w:rsidRDefault="00B03B06" w:rsidP="00B03B06">
      <w:pPr>
        <w:spacing w:line="200" w:lineRule="exact"/>
        <w:rPr>
          <w:rFonts w:eastAsia="Times New Roman"/>
        </w:rPr>
      </w:pPr>
    </w:p>
    <w:p w14:paraId="168C0D4D" w14:textId="77777777" w:rsidR="00B03B06" w:rsidRDefault="00B03B06" w:rsidP="00B03B06">
      <w:pPr>
        <w:spacing w:line="200" w:lineRule="exact"/>
        <w:rPr>
          <w:rFonts w:eastAsia="Times New Roman"/>
        </w:rPr>
      </w:pPr>
    </w:p>
    <w:p w14:paraId="15E6F687" w14:textId="77777777" w:rsidR="00B03B06" w:rsidRDefault="00B03B06" w:rsidP="00B03B06">
      <w:pPr>
        <w:rPr>
          <w:b/>
          <w:sz w:val="17"/>
        </w:rPr>
        <w:sectPr w:rsidR="00B03B06" w:rsidSect="00B03B06">
          <w:pgSz w:w="11900" w:h="16838"/>
          <w:pgMar w:top="1440" w:right="1406" w:bottom="35" w:left="1416" w:header="0" w:footer="0" w:gutter="0"/>
          <w:cols w:space="708"/>
        </w:sectPr>
      </w:pPr>
    </w:p>
    <w:p w14:paraId="588C4B52" w14:textId="77777777" w:rsidR="00B03B06" w:rsidRDefault="00B03B06" w:rsidP="00B03B06">
      <w:pPr>
        <w:spacing w:line="264" w:lineRule="exact"/>
        <w:rPr>
          <w:rFonts w:eastAsia="Times New Roman"/>
        </w:rPr>
      </w:pPr>
      <w:bookmarkStart w:id="20" w:name="page31"/>
      <w:bookmarkEnd w:id="20"/>
    </w:p>
    <w:p w14:paraId="19325E0F" w14:textId="77777777" w:rsidR="00B03B06" w:rsidRDefault="00B03B06" w:rsidP="00B03B06">
      <w:pPr>
        <w:spacing w:line="0" w:lineRule="atLeast"/>
        <w:ind w:left="5380"/>
        <w:rPr>
          <w:rFonts w:ascii="Calibri" w:eastAsia="Calibri" w:hAnsi="Calibri"/>
        </w:rPr>
      </w:pPr>
      <w:r>
        <w:t>do Umowy Nr ……………z dnia ……………..</w:t>
      </w:r>
    </w:p>
    <w:p w14:paraId="3C4F340D" w14:textId="77777777" w:rsidR="00B03B06" w:rsidRDefault="00B03B06" w:rsidP="00B03B06">
      <w:pPr>
        <w:spacing w:line="200" w:lineRule="exact"/>
        <w:rPr>
          <w:rFonts w:eastAsia="Times New Roman"/>
          <w:sz w:val="20"/>
        </w:rPr>
      </w:pPr>
    </w:p>
    <w:p w14:paraId="458C9EF4" w14:textId="77777777" w:rsidR="00B03B06" w:rsidRDefault="00B03B06" w:rsidP="00B03B06">
      <w:pPr>
        <w:spacing w:line="200" w:lineRule="exact"/>
        <w:rPr>
          <w:rFonts w:eastAsia="Times New Roman"/>
        </w:rPr>
      </w:pPr>
    </w:p>
    <w:p w14:paraId="3EBAD460" w14:textId="77777777" w:rsidR="00B03B06" w:rsidRDefault="00B03B06" w:rsidP="00B03B06">
      <w:pPr>
        <w:spacing w:line="200" w:lineRule="exact"/>
        <w:rPr>
          <w:rFonts w:eastAsia="Times New Roman"/>
        </w:rPr>
      </w:pPr>
    </w:p>
    <w:p w14:paraId="207249A2" w14:textId="77777777" w:rsidR="00B03B06" w:rsidRDefault="00B03B06" w:rsidP="00B03B06">
      <w:pPr>
        <w:spacing w:line="200" w:lineRule="exact"/>
        <w:rPr>
          <w:rFonts w:eastAsia="Times New Roman"/>
        </w:rPr>
      </w:pPr>
    </w:p>
    <w:p w14:paraId="5B7F8EC3" w14:textId="77777777" w:rsidR="00B03B06" w:rsidRDefault="00B03B06" w:rsidP="00B03B06">
      <w:pPr>
        <w:spacing w:line="373" w:lineRule="exact"/>
        <w:rPr>
          <w:rFonts w:eastAsia="Times New Roman"/>
        </w:rPr>
      </w:pPr>
    </w:p>
    <w:p w14:paraId="4794B08C" w14:textId="77777777" w:rsidR="00B03B06" w:rsidRDefault="00B03B06" w:rsidP="00B03B06">
      <w:pPr>
        <w:spacing w:line="0" w:lineRule="atLeast"/>
        <w:ind w:left="120"/>
        <w:rPr>
          <w:rFonts w:ascii="Calibri" w:eastAsia="Calibri" w:hAnsi="Calibri"/>
          <w:b/>
          <w:sz w:val="28"/>
        </w:rPr>
      </w:pPr>
      <w:r>
        <w:rPr>
          <w:b/>
          <w:sz w:val="28"/>
        </w:rPr>
        <w:t>Wykonawca:</w:t>
      </w:r>
    </w:p>
    <w:p w14:paraId="2E45BF4E" w14:textId="77777777" w:rsidR="00B03B06" w:rsidRDefault="00B03B06" w:rsidP="00B03B06">
      <w:pPr>
        <w:spacing w:line="0" w:lineRule="atLeast"/>
        <w:ind w:left="2380"/>
      </w:pPr>
      <w:r>
        <w:t>……………………………………………………………………………………………………………</w:t>
      </w:r>
    </w:p>
    <w:p w14:paraId="44C8E203" w14:textId="77777777" w:rsidR="00B03B06" w:rsidRDefault="00B03B06" w:rsidP="00B03B06">
      <w:pPr>
        <w:spacing w:line="0" w:lineRule="atLeast"/>
        <w:ind w:left="2380"/>
      </w:pPr>
      <w:r>
        <w:t>……………………………………………………………………………………………………………</w:t>
      </w:r>
    </w:p>
    <w:p w14:paraId="69935C49" w14:textId="77777777" w:rsidR="00B03B06" w:rsidRDefault="00B03B06" w:rsidP="00B03B06">
      <w:pPr>
        <w:spacing w:line="0" w:lineRule="atLeast"/>
        <w:ind w:left="2380"/>
      </w:pPr>
      <w:r>
        <w:t>……………………………………………………………………………………………………………</w:t>
      </w:r>
    </w:p>
    <w:p w14:paraId="55485C7F" w14:textId="77777777" w:rsidR="00B03B06" w:rsidRDefault="00B03B06" w:rsidP="00B03B06">
      <w:pPr>
        <w:spacing w:line="235" w:lineRule="auto"/>
        <w:ind w:left="4660"/>
        <w:rPr>
          <w:sz w:val="20"/>
        </w:rPr>
      </w:pPr>
      <w:r>
        <w:t>(Nazwa i adres wykonawcy)</w:t>
      </w:r>
    </w:p>
    <w:p w14:paraId="54115744" w14:textId="77777777" w:rsidR="00B03B06" w:rsidRDefault="00B03B06" w:rsidP="00B03B06">
      <w:pPr>
        <w:spacing w:line="200" w:lineRule="exact"/>
        <w:rPr>
          <w:rFonts w:eastAsia="Times New Roman"/>
        </w:rPr>
      </w:pPr>
    </w:p>
    <w:p w14:paraId="384DB175" w14:textId="77777777" w:rsidR="00B03B06" w:rsidRDefault="00B03B06" w:rsidP="00B03B06">
      <w:pPr>
        <w:spacing w:line="340" w:lineRule="exact"/>
        <w:rPr>
          <w:rFonts w:eastAsia="Times New Roman"/>
        </w:rPr>
      </w:pPr>
    </w:p>
    <w:p w14:paraId="179DA29C" w14:textId="77777777" w:rsidR="00B03B06" w:rsidRDefault="00B03B06" w:rsidP="00B03B06">
      <w:pPr>
        <w:spacing w:line="0" w:lineRule="atLeast"/>
        <w:jc w:val="center"/>
        <w:rPr>
          <w:rFonts w:ascii="Calibri" w:eastAsia="Calibri" w:hAnsi="Calibri"/>
          <w:b/>
        </w:rPr>
      </w:pPr>
      <w:r>
        <w:rPr>
          <w:b/>
        </w:rPr>
        <w:t>WYKAZ OSÓB</w:t>
      </w:r>
    </w:p>
    <w:p w14:paraId="1573EAA1" w14:textId="77777777" w:rsidR="00B03B06" w:rsidRDefault="00B03B06" w:rsidP="00B03B06">
      <w:pPr>
        <w:spacing w:line="0" w:lineRule="atLeast"/>
        <w:jc w:val="center"/>
        <w:rPr>
          <w:b/>
        </w:rPr>
      </w:pPr>
      <w:r>
        <w:rPr>
          <w:b/>
        </w:rPr>
        <w:t>ZATRUDNIONYCH NA UMOWĘ O PRACĘ</w:t>
      </w:r>
    </w:p>
    <w:p w14:paraId="1AFCDF8F" w14:textId="77777777" w:rsidR="00B03B06" w:rsidRDefault="00B03B06" w:rsidP="00B03B06">
      <w:pPr>
        <w:spacing w:line="346" w:lineRule="exact"/>
        <w:rPr>
          <w:rFonts w:eastAsia="Times New Roman"/>
          <w:sz w:val="20"/>
        </w:rPr>
      </w:pPr>
    </w:p>
    <w:p w14:paraId="721925D9" w14:textId="77777777" w:rsidR="00B03B06" w:rsidRDefault="00B03B06" w:rsidP="00B03B06">
      <w:pPr>
        <w:spacing w:line="216" w:lineRule="auto"/>
        <w:ind w:left="120" w:right="120"/>
        <w:rPr>
          <w:rFonts w:ascii="Calibri" w:eastAsia="Calibri" w:hAnsi="Calibri"/>
        </w:rPr>
      </w:pPr>
      <w:r>
        <w:t>niżej wymienione osoby, które będą wykonywać czynności pod bezpośrednim nadzorem przy realizacji zamówienia pn.:</w:t>
      </w:r>
    </w:p>
    <w:p w14:paraId="49CDD8D0" w14:textId="77777777" w:rsidR="00B03B06" w:rsidRDefault="00B03B06" w:rsidP="00B03B06">
      <w:pPr>
        <w:spacing w:line="53" w:lineRule="exact"/>
        <w:rPr>
          <w:rFonts w:eastAsia="Times New Roman"/>
          <w:sz w:val="20"/>
        </w:rPr>
      </w:pPr>
    </w:p>
    <w:p w14:paraId="1F2F6252" w14:textId="77777777" w:rsidR="00B03B06" w:rsidRPr="00A92DA8" w:rsidRDefault="00B03B06" w:rsidP="00B03B06">
      <w:pPr>
        <w:pStyle w:val="Tekstpodstawowy"/>
        <w:spacing w:before="204"/>
        <w:ind w:left="644"/>
        <w:jc w:val="both"/>
        <w:rPr>
          <w:rFonts w:eastAsia="Times New Roman" w:cs="Times New Roman"/>
          <w:kern w:val="0"/>
          <w:sz w:val="22"/>
          <w:szCs w:val="22"/>
          <w:lang w:eastAsia="en-US" w:bidi="ar-SA"/>
        </w:rPr>
      </w:pPr>
      <w:r w:rsidRPr="00A92DA8">
        <w:rPr>
          <w:rFonts w:eastAsia="Calibri" w:cs="Times New Roman"/>
          <w:b/>
          <w:bCs/>
          <w:sz w:val="22"/>
          <w:szCs w:val="22"/>
        </w:rPr>
        <w:t>„Remont Szkoły Podstawowej w Gaworzycach (pokrycie dachowe)”.</w:t>
      </w:r>
    </w:p>
    <w:p w14:paraId="15A3ED75" w14:textId="77777777" w:rsidR="00B03B06" w:rsidRDefault="00B03B06" w:rsidP="00B03B06">
      <w:pPr>
        <w:spacing w:line="329" w:lineRule="exact"/>
        <w:jc w:val="center"/>
        <w:rPr>
          <w:rFonts w:eastAsia="Times New Roman" w:cs="Calibri"/>
          <w:b/>
          <w:bCs/>
        </w:rPr>
      </w:pPr>
    </w:p>
    <w:p w14:paraId="4CD94C96" w14:textId="77777777" w:rsidR="00B03B06" w:rsidRDefault="00B03B06" w:rsidP="00B03B06">
      <w:pPr>
        <w:spacing w:line="218" w:lineRule="auto"/>
        <w:ind w:left="120" w:right="120" w:hanging="141"/>
        <w:rPr>
          <w:rFonts w:eastAsia="Calibri" w:cs="Arial"/>
          <w:szCs w:val="20"/>
        </w:rPr>
      </w:pPr>
      <w:r>
        <w:t>są zatrudnione przeze mnie na podstawie umowy o pracę w rozumieniu przepisów ustawy z dnia 26 czerwca 1974 r. Kodeks pracy (</w:t>
      </w:r>
      <w:proofErr w:type="spellStart"/>
      <w:r>
        <w:t>t.j</w:t>
      </w:r>
      <w:proofErr w:type="spellEnd"/>
      <w:r>
        <w:t>. Dz. U. z 2023 r., poz. 1465 ze zm.).</w:t>
      </w:r>
    </w:p>
    <w:p w14:paraId="475C0157" w14:textId="77777777" w:rsidR="00B03B06" w:rsidRDefault="00B03B06" w:rsidP="00B03B06">
      <w:pPr>
        <w:spacing w:line="213" w:lineRule="exact"/>
        <w:rPr>
          <w:rFonts w:eastAsia="Times New Roman"/>
          <w:sz w:val="20"/>
        </w:rPr>
      </w:pPr>
    </w:p>
    <w:tbl>
      <w:tblPr>
        <w:tblW w:w="0" w:type="auto"/>
        <w:tblInd w:w="10" w:type="dxa"/>
        <w:tblLayout w:type="fixed"/>
        <w:tblCellMar>
          <w:left w:w="0" w:type="dxa"/>
          <w:right w:w="0" w:type="dxa"/>
        </w:tblCellMar>
        <w:tblLook w:val="04A0" w:firstRow="1" w:lastRow="0" w:firstColumn="1" w:lastColumn="0" w:noHBand="0" w:noVBand="1"/>
      </w:tblPr>
      <w:tblGrid>
        <w:gridCol w:w="580"/>
        <w:gridCol w:w="2320"/>
        <w:gridCol w:w="2680"/>
        <w:gridCol w:w="1940"/>
        <w:gridCol w:w="1800"/>
      </w:tblGrid>
      <w:tr w:rsidR="00B03B06" w14:paraId="00E85DA7" w14:textId="77777777" w:rsidTr="00B03B06">
        <w:trPr>
          <w:trHeight w:val="250"/>
        </w:trPr>
        <w:tc>
          <w:tcPr>
            <w:tcW w:w="580" w:type="dxa"/>
            <w:tcBorders>
              <w:top w:val="single" w:sz="8" w:space="0" w:color="auto"/>
              <w:left w:val="single" w:sz="8" w:space="0" w:color="auto"/>
              <w:bottom w:val="nil"/>
              <w:right w:val="single" w:sz="8" w:space="0" w:color="auto"/>
            </w:tcBorders>
            <w:vAlign w:val="bottom"/>
            <w:hideMark/>
          </w:tcPr>
          <w:p w14:paraId="2FAC4132" w14:textId="77777777" w:rsidR="00B03B06" w:rsidRDefault="00B03B06">
            <w:pPr>
              <w:spacing w:line="0" w:lineRule="atLeast"/>
              <w:ind w:left="160"/>
              <w:rPr>
                <w:rFonts w:ascii="Calibri" w:eastAsia="Calibri" w:hAnsi="Calibri"/>
              </w:rPr>
            </w:pPr>
            <w:r>
              <w:t>Lp.</w:t>
            </w:r>
          </w:p>
        </w:tc>
        <w:tc>
          <w:tcPr>
            <w:tcW w:w="2320" w:type="dxa"/>
            <w:tcBorders>
              <w:top w:val="single" w:sz="8" w:space="0" w:color="auto"/>
              <w:left w:val="nil"/>
              <w:bottom w:val="nil"/>
              <w:right w:val="single" w:sz="8" w:space="0" w:color="auto"/>
            </w:tcBorders>
            <w:vAlign w:val="bottom"/>
            <w:hideMark/>
          </w:tcPr>
          <w:p w14:paraId="7E4DE5CA" w14:textId="77777777" w:rsidR="00B03B06" w:rsidRDefault="00B03B06">
            <w:pPr>
              <w:spacing w:line="0" w:lineRule="atLeast"/>
              <w:jc w:val="center"/>
              <w:rPr>
                <w:w w:val="98"/>
              </w:rPr>
            </w:pPr>
            <w:r>
              <w:rPr>
                <w:w w:val="98"/>
              </w:rPr>
              <w:t>Imię i nazwisko</w:t>
            </w:r>
          </w:p>
        </w:tc>
        <w:tc>
          <w:tcPr>
            <w:tcW w:w="2680" w:type="dxa"/>
            <w:tcBorders>
              <w:top w:val="single" w:sz="8" w:space="0" w:color="auto"/>
              <w:left w:val="nil"/>
              <w:bottom w:val="nil"/>
              <w:right w:val="single" w:sz="8" w:space="0" w:color="auto"/>
            </w:tcBorders>
            <w:vAlign w:val="bottom"/>
            <w:hideMark/>
          </w:tcPr>
          <w:p w14:paraId="0D75734B" w14:textId="77777777" w:rsidR="00B03B06" w:rsidRDefault="00B03B06">
            <w:pPr>
              <w:spacing w:line="0" w:lineRule="atLeast"/>
              <w:ind w:left="520"/>
            </w:pPr>
            <w:r>
              <w:t>Stanowisko/funkcja</w:t>
            </w:r>
          </w:p>
        </w:tc>
        <w:tc>
          <w:tcPr>
            <w:tcW w:w="1940" w:type="dxa"/>
            <w:tcBorders>
              <w:top w:val="single" w:sz="8" w:space="0" w:color="auto"/>
              <w:left w:val="nil"/>
              <w:bottom w:val="nil"/>
              <w:right w:val="single" w:sz="8" w:space="0" w:color="auto"/>
            </w:tcBorders>
            <w:vAlign w:val="bottom"/>
            <w:hideMark/>
          </w:tcPr>
          <w:p w14:paraId="6DD4AFED" w14:textId="77777777" w:rsidR="00B03B06" w:rsidRDefault="00B03B06">
            <w:pPr>
              <w:spacing w:line="0" w:lineRule="atLeast"/>
              <w:jc w:val="center"/>
              <w:rPr>
                <w:w w:val="99"/>
              </w:rPr>
            </w:pPr>
            <w:r>
              <w:rPr>
                <w:w w:val="99"/>
              </w:rPr>
              <w:t>Rodzaj umowy o</w:t>
            </w:r>
          </w:p>
        </w:tc>
        <w:tc>
          <w:tcPr>
            <w:tcW w:w="1800" w:type="dxa"/>
            <w:tcBorders>
              <w:top w:val="single" w:sz="8" w:space="0" w:color="auto"/>
              <w:left w:val="nil"/>
              <w:bottom w:val="nil"/>
              <w:right w:val="single" w:sz="8" w:space="0" w:color="auto"/>
            </w:tcBorders>
            <w:vAlign w:val="bottom"/>
            <w:hideMark/>
          </w:tcPr>
          <w:p w14:paraId="136E1355" w14:textId="77777777" w:rsidR="00B03B06" w:rsidRDefault="00B03B06">
            <w:pPr>
              <w:spacing w:line="0" w:lineRule="atLeast"/>
              <w:ind w:left="320"/>
            </w:pPr>
            <w:r>
              <w:t>Wymiar etatu</w:t>
            </w:r>
          </w:p>
        </w:tc>
      </w:tr>
      <w:tr w:rsidR="00B03B06" w14:paraId="51C81C89" w14:textId="77777777" w:rsidTr="00B03B06">
        <w:trPr>
          <w:trHeight w:val="246"/>
        </w:trPr>
        <w:tc>
          <w:tcPr>
            <w:tcW w:w="580" w:type="dxa"/>
            <w:tcBorders>
              <w:top w:val="nil"/>
              <w:left w:val="single" w:sz="8" w:space="0" w:color="auto"/>
              <w:bottom w:val="single" w:sz="8" w:space="0" w:color="auto"/>
              <w:right w:val="single" w:sz="8" w:space="0" w:color="auto"/>
            </w:tcBorders>
            <w:vAlign w:val="bottom"/>
          </w:tcPr>
          <w:p w14:paraId="6D5D84DD" w14:textId="77777777" w:rsidR="00B03B06" w:rsidRDefault="00B03B06">
            <w:pPr>
              <w:spacing w:line="0" w:lineRule="atLeast"/>
              <w:rPr>
                <w:rFonts w:eastAsia="Times New Roman"/>
                <w:sz w:val="21"/>
              </w:rPr>
            </w:pPr>
          </w:p>
        </w:tc>
        <w:tc>
          <w:tcPr>
            <w:tcW w:w="2320" w:type="dxa"/>
            <w:tcBorders>
              <w:top w:val="nil"/>
              <w:left w:val="nil"/>
              <w:bottom w:val="single" w:sz="8" w:space="0" w:color="auto"/>
              <w:right w:val="single" w:sz="8" w:space="0" w:color="auto"/>
            </w:tcBorders>
            <w:vAlign w:val="bottom"/>
            <w:hideMark/>
          </w:tcPr>
          <w:p w14:paraId="37BF1124" w14:textId="77777777" w:rsidR="00B03B06" w:rsidRDefault="00B03B06">
            <w:pPr>
              <w:spacing w:line="243" w:lineRule="exact"/>
              <w:jc w:val="center"/>
              <w:rPr>
                <w:rFonts w:ascii="Calibri" w:eastAsia="Calibri" w:hAnsi="Calibri"/>
                <w:w w:val="99"/>
                <w:sz w:val="20"/>
              </w:rPr>
            </w:pPr>
            <w:r>
              <w:rPr>
                <w:w w:val="99"/>
              </w:rPr>
              <w:t>pracownika</w:t>
            </w:r>
          </w:p>
        </w:tc>
        <w:tc>
          <w:tcPr>
            <w:tcW w:w="2680" w:type="dxa"/>
            <w:tcBorders>
              <w:top w:val="nil"/>
              <w:left w:val="nil"/>
              <w:bottom w:val="single" w:sz="8" w:space="0" w:color="auto"/>
              <w:right w:val="single" w:sz="8" w:space="0" w:color="auto"/>
            </w:tcBorders>
            <w:vAlign w:val="bottom"/>
          </w:tcPr>
          <w:p w14:paraId="38016506" w14:textId="77777777" w:rsidR="00B03B06" w:rsidRDefault="00B03B06">
            <w:pPr>
              <w:spacing w:line="0" w:lineRule="atLeast"/>
              <w:rPr>
                <w:rFonts w:eastAsia="Times New Roman"/>
                <w:sz w:val="21"/>
              </w:rPr>
            </w:pPr>
          </w:p>
        </w:tc>
        <w:tc>
          <w:tcPr>
            <w:tcW w:w="1940" w:type="dxa"/>
            <w:tcBorders>
              <w:top w:val="nil"/>
              <w:left w:val="nil"/>
              <w:bottom w:val="single" w:sz="8" w:space="0" w:color="auto"/>
              <w:right w:val="single" w:sz="8" w:space="0" w:color="auto"/>
            </w:tcBorders>
            <w:vAlign w:val="bottom"/>
            <w:hideMark/>
          </w:tcPr>
          <w:p w14:paraId="288D73F1" w14:textId="77777777" w:rsidR="00B03B06" w:rsidRDefault="00B03B06">
            <w:pPr>
              <w:spacing w:line="243" w:lineRule="exact"/>
              <w:jc w:val="center"/>
              <w:rPr>
                <w:rFonts w:ascii="Calibri" w:eastAsia="Calibri" w:hAnsi="Calibri"/>
                <w:sz w:val="20"/>
              </w:rPr>
            </w:pPr>
            <w:r>
              <w:t>pracę</w:t>
            </w:r>
          </w:p>
        </w:tc>
        <w:tc>
          <w:tcPr>
            <w:tcW w:w="1800" w:type="dxa"/>
            <w:tcBorders>
              <w:top w:val="nil"/>
              <w:left w:val="nil"/>
              <w:bottom w:val="single" w:sz="8" w:space="0" w:color="auto"/>
              <w:right w:val="single" w:sz="8" w:space="0" w:color="auto"/>
            </w:tcBorders>
            <w:vAlign w:val="bottom"/>
          </w:tcPr>
          <w:p w14:paraId="55A5B972" w14:textId="77777777" w:rsidR="00B03B06" w:rsidRDefault="00B03B06">
            <w:pPr>
              <w:spacing w:line="0" w:lineRule="atLeast"/>
              <w:rPr>
                <w:rFonts w:eastAsia="Times New Roman"/>
                <w:sz w:val="21"/>
              </w:rPr>
            </w:pPr>
          </w:p>
        </w:tc>
      </w:tr>
      <w:tr w:rsidR="00B03B06" w14:paraId="623F12AF" w14:textId="77777777" w:rsidTr="00B03B06">
        <w:trPr>
          <w:trHeight w:val="224"/>
        </w:trPr>
        <w:tc>
          <w:tcPr>
            <w:tcW w:w="580" w:type="dxa"/>
            <w:tcBorders>
              <w:top w:val="nil"/>
              <w:left w:val="single" w:sz="8" w:space="0" w:color="auto"/>
              <w:bottom w:val="single" w:sz="8" w:space="0" w:color="auto"/>
              <w:right w:val="single" w:sz="8" w:space="0" w:color="auto"/>
            </w:tcBorders>
            <w:vAlign w:val="bottom"/>
          </w:tcPr>
          <w:p w14:paraId="04FB909C" w14:textId="77777777" w:rsidR="00B03B06" w:rsidRDefault="00B03B06">
            <w:pPr>
              <w:spacing w:line="0" w:lineRule="atLeast"/>
              <w:rPr>
                <w:rFonts w:eastAsia="Times New Roman"/>
                <w:sz w:val="19"/>
              </w:rPr>
            </w:pPr>
          </w:p>
        </w:tc>
        <w:tc>
          <w:tcPr>
            <w:tcW w:w="2320" w:type="dxa"/>
            <w:tcBorders>
              <w:top w:val="nil"/>
              <w:left w:val="nil"/>
              <w:bottom w:val="single" w:sz="8" w:space="0" w:color="auto"/>
              <w:right w:val="single" w:sz="8" w:space="0" w:color="auto"/>
            </w:tcBorders>
            <w:vAlign w:val="bottom"/>
          </w:tcPr>
          <w:p w14:paraId="41E7662C" w14:textId="77777777" w:rsidR="00B03B06" w:rsidRDefault="00B03B06">
            <w:pPr>
              <w:spacing w:line="0" w:lineRule="atLeast"/>
              <w:rPr>
                <w:rFonts w:eastAsia="Times New Roman"/>
                <w:sz w:val="19"/>
              </w:rPr>
            </w:pPr>
          </w:p>
        </w:tc>
        <w:tc>
          <w:tcPr>
            <w:tcW w:w="2680" w:type="dxa"/>
            <w:tcBorders>
              <w:top w:val="nil"/>
              <w:left w:val="nil"/>
              <w:bottom w:val="single" w:sz="8" w:space="0" w:color="auto"/>
              <w:right w:val="single" w:sz="8" w:space="0" w:color="auto"/>
            </w:tcBorders>
            <w:vAlign w:val="bottom"/>
          </w:tcPr>
          <w:p w14:paraId="654773FC" w14:textId="77777777" w:rsidR="00B03B06" w:rsidRDefault="00B03B06">
            <w:pPr>
              <w:spacing w:line="0" w:lineRule="atLeast"/>
              <w:rPr>
                <w:rFonts w:eastAsia="Times New Roman"/>
                <w:sz w:val="19"/>
              </w:rPr>
            </w:pPr>
          </w:p>
        </w:tc>
        <w:tc>
          <w:tcPr>
            <w:tcW w:w="1940" w:type="dxa"/>
            <w:tcBorders>
              <w:top w:val="nil"/>
              <w:left w:val="nil"/>
              <w:bottom w:val="single" w:sz="8" w:space="0" w:color="auto"/>
              <w:right w:val="single" w:sz="8" w:space="0" w:color="auto"/>
            </w:tcBorders>
            <w:vAlign w:val="bottom"/>
          </w:tcPr>
          <w:p w14:paraId="013967C3" w14:textId="77777777" w:rsidR="00B03B06" w:rsidRDefault="00B03B06">
            <w:pPr>
              <w:spacing w:line="0" w:lineRule="atLeast"/>
              <w:rPr>
                <w:rFonts w:eastAsia="Times New Roman"/>
                <w:sz w:val="19"/>
              </w:rPr>
            </w:pPr>
          </w:p>
        </w:tc>
        <w:tc>
          <w:tcPr>
            <w:tcW w:w="1800" w:type="dxa"/>
            <w:tcBorders>
              <w:top w:val="nil"/>
              <w:left w:val="nil"/>
              <w:bottom w:val="single" w:sz="8" w:space="0" w:color="auto"/>
              <w:right w:val="single" w:sz="8" w:space="0" w:color="auto"/>
            </w:tcBorders>
            <w:vAlign w:val="bottom"/>
          </w:tcPr>
          <w:p w14:paraId="124E55D2" w14:textId="77777777" w:rsidR="00B03B06" w:rsidRDefault="00B03B06">
            <w:pPr>
              <w:spacing w:line="0" w:lineRule="atLeast"/>
              <w:rPr>
                <w:rFonts w:eastAsia="Times New Roman"/>
                <w:sz w:val="19"/>
              </w:rPr>
            </w:pPr>
          </w:p>
        </w:tc>
      </w:tr>
      <w:tr w:rsidR="00B03B06" w14:paraId="38375D6A" w14:textId="77777777" w:rsidTr="00B03B06">
        <w:trPr>
          <w:trHeight w:val="220"/>
        </w:trPr>
        <w:tc>
          <w:tcPr>
            <w:tcW w:w="580" w:type="dxa"/>
            <w:tcBorders>
              <w:top w:val="nil"/>
              <w:left w:val="single" w:sz="8" w:space="0" w:color="auto"/>
              <w:bottom w:val="single" w:sz="8" w:space="0" w:color="auto"/>
              <w:right w:val="single" w:sz="8" w:space="0" w:color="auto"/>
            </w:tcBorders>
            <w:vAlign w:val="bottom"/>
          </w:tcPr>
          <w:p w14:paraId="28BCAE29" w14:textId="77777777" w:rsidR="00B03B06" w:rsidRDefault="00B03B06">
            <w:pPr>
              <w:spacing w:line="0" w:lineRule="atLeast"/>
              <w:rPr>
                <w:rFonts w:eastAsia="Times New Roman"/>
                <w:sz w:val="19"/>
              </w:rPr>
            </w:pPr>
          </w:p>
        </w:tc>
        <w:tc>
          <w:tcPr>
            <w:tcW w:w="2320" w:type="dxa"/>
            <w:tcBorders>
              <w:top w:val="nil"/>
              <w:left w:val="nil"/>
              <w:bottom w:val="single" w:sz="8" w:space="0" w:color="auto"/>
              <w:right w:val="single" w:sz="8" w:space="0" w:color="auto"/>
            </w:tcBorders>
            <w:vAlign w:val="bottom"/>
          </w:tcPr>
          <w:p w14:paraId="69723050" w14:textId="77777777" w:rsidR="00B03B06" w:rsidRDefault="00B03B06">
            <w:pPr>
              <w:spacing w:line="0" w:lineRule="atLeast"/>
              <w:rPr>
                <w:rFonts w:eastAsia="Times New Roman"/>
                <w:sz w:val="19"/>
              </w:rPr>
            </w:pPr>
          </w:p>
        </w:tc>
        <w:tc>
          <w:tcPr>
            <w:tcW w:w="2680" w:type="dxa"/>
            <w:tcBorders>
              <w:top w:val="nil"/>
              <w:left w:val="nil"/>
              <w:bottom w:val="single" w:sz="8" w:space="0" w:color="auto"/>
              <w:right w:val="single" w:sz="8" w:space="0" w:color="auto"/>
            </w:tcBorders>
            <w:vAlign w:val="bottom"/>
          </w:tcPr>
          <w:p w14:paraId="5CB44999" w14:textId="77777777" w:rsidR="00B03B06" w:rsidRDefault="00B03B06">
            <w:pPr>
              <w:spacing w:line="0" w:lineRule="atLeast"/>
              <w:rPr>
                <w:rFonts w:eastAsia="Times New Roman"/>
                <w:sz w:val="19"/>
              </w:rPr>
            </w:pPr>
          </w:p>
        </w:tc>
        <w:tc>
          <w:tcPr>
            <w:tcW w:w="1940" w:type="dxa"/>
            <w:tcBorders>
              <w:top w:val="nil"/>
              <w:left w:val="nil"/>
              <w:bottom w:val="single" w:sz="8" w:space="0" w:color="auto"/>
              <w:right w:val="single" w:sz="8" w:space="0" w:color="auto"/>
            </w:tcBorders>
            <w:vAlign w:val="bottom"/>
          </w:tcPr>
          <w:p w14:paraId="0B7858F0" w14:textId="77777777" w:rsidR="00B03B06" w:rsidRDefault="00B03B06">
            <w:pPr>
              <w:spacing w:line="0" w:lineRule="atLeast"/>
              <w:rPr>
                <w:rFonts w:eastAsia="Times New Roman"/>
                <w:sz w:val="19"/>
              </w:rPr>
            </w:pPr>
          </w:p>
        </w:tc>
        <w:tc>
          <w:tcPr>
            <w:tcW w:w="1800" w:type="dxa"/>
            <w:tcBorders>
              <w:top w:val="nil"/>
              <w:left w:val="nil"/>
              <w:bottom w:val="single" w:sz="8" w:space="0" w:color="auto"/>
              <w:right w:val="single" w:sz="8" w:space="0" w:color="auto"/>
            </w:tcBorders>
            <w:vAlign w:val="bottom"/>
          </w:tcPr>
          <w:p w14:paraId="22F8A750" w14:textId="77777777" w:rsidR="00B03B06" w:rsidRDefault="00B03B06">
            <w:pPr>
              <w:spacing w:line="0" w:lineRule="atLeast"/>
              <w:rPr>
                <w:rFonts w:eastAsia="Times New Roman"/>
                <w:sz w:val="19"/>
              </w:rPr>
            </w:pPr>
          </w:p>
        </w:tc>
      </w:tr>
      <w:tr w:rsidR="00B03B06" w14:paraId="2F53DC96" w14:textId="77777777" w:rsidTr="00B03B06">
        <w:trPr>
          <w:trHeight w:val="220"/>
        </w:trPr>
        <w:tc>
          <w:tcPr>
            <w:tcW w:w="580" w:type="dxa"/>
            <w:tcBorders>
              <w:top w:val="nil"/>
              <w:left w:val="single" w:sz="8" w:space="0" w:color="auto"/>
              <w:bottom w:val="single" w:sz="8" w:space="0" w:color="auto"/>
              <w:right w:val="single" w:sz="8" w:space="0" w:color="auto"/>
            </w:tcBorders>
            <w:vAlign w:val="bottom"/>
          </w:tcPr>
          <w:p w14:paraId="3F076B92" w14:textId="77777777" w:rsidR="00B03B06" w:rsidRDefault="00B03B06">
            <w:pPr>
              <w:spacing w:line="0" w:lineRule="atLeast"/>
              <w:rPr>
                <w:rFonts w:eastAsia="Times New Roman"/>
                <w:sz w:val="19"/>
              </w:rPr>
            </w:pPr>
          </w:p>
        </w:tc>
        <w:tc>
          <w:tcPr>
            <w:tcW w:w="2320" w:type="dxa"/>
            <w:tcBorders>
              <w:top w:val="nil"/>
              <w:left w:val="nil"/>
              <w:bottom w:val="single" w:sz="8" w:space="0" w:color="auto"/>
              <w:right w:val="single" w:sz="8" w:space="0" w:color="auto"/>
            </w:tcBorders>
            <w:vAlign w:val="bottom"/>
          </w:tcPr>
          <w:p w14:paraId="1AB6A57F" w14:textId="77777777" w:rsidR="00B03B06" w:rsidRDefault="00B03B06">
            <w:pPr>
              <w:spacing w:line="0" w:lineRule="atLeast"/>
              <w:rPr>
                <w:rFonts w:eastAsia="Times New Roman"/>
                <w:sz w:val="19"/>
              </w:rPr>
            </w:pPr>
          </w:p>
        </w:tc>
        <w:tc>
          <w:tcPr>
            <w:tcW w:w="2680" w:type="dxa"/>
            <w:tcBorders>
              <w:top w:val="nil"/>
              <w:left w:val="nil"/>
              <w:bottom w:val="single" w:sz="8" w:space="0" w:color="auto"/>
              <w:right w:val="single" w:sz="8" w:space="0" w:color="auto"/>
            </w:tcBorders>
            <w:vAlign w:val="bottom"/>
          </w:tcPr>
          <w:p w14:paraId="6BF7AA5D" w14:textId="77777777" w:rsidR="00B03B06" w:rsidRDefault="00B03B06">
            <w:pPr>
              <w:spacing w:line="0" w:lineRule="atLeast"/>
              <w:rPr>
                <w:rFonts w:eastAsia="Times New Roman"/>
                <w:sz w:val="19"/>
              </w:rPr>
            </w:pPr>
          </w:p>
        </w:tc>
        <w:tc>
          <w:tcPr>
            <w:tcW w:w="1940" w:type="dxa"/>
            <w:tcBorders>
              <w:top w:val="nil"/>
              <w:left w:val="nil"/>
              <w:bottom w:val="single" w:sz="8" w:space="0" w:color="auto"/>
              <w:right w:val="single" w:sz="8" w:space="0" w:color="auto"/>
            </w:tcBorders>
            <w:vAlign w:val="bottom"/>
          </w:tcPr>
          <w:p w14:paraId="174F9897" w14:textId="77777777" w:rsidR="00B03B06" w:rsidRDefault="00B03B06">
            <w:pPr>
              <w:spacing w:line="0" w:lineRule="atLeast"/>
              <w:rPr>
                <w:rFonts w:eastAsia="Times New Roman"/>
                <w:sz w:val="19"/>
              </w:rPr>
            </w:pPr>
          </w:p>
        </w:tc>
        <w:tc>
          <w:tcPr>
            <w:tcW w:w="1800" w:type="dxa"/>
            <w:tcBorders>
              <w:top w:val="nil"/>
              <w:left w:val="nil"/>
              <w:bottom w:val="single" w:sz="8" w:space="0" w:color="auto"/>
              <w:right w:val="single" w:sz="8" w:space="0" w:color="auto"/>
            </w:tcBorders>
            <w:vAlign w:val="bottom"/>
          </w:tcPr>
          <w:p w14:paraId="639D946C" w14:textId="77777777" w:rsidR="00B03B06" w:rsidRDefault="00B03B06">
            <w:pPr>
              <w:spacing w:line="0" w:lineRule="atLeast"/>
              <w:rPr>
                <w:rFonts w:eastAsia="Times New Roman"/>
                <w:sz w:val="19"/>
              </w:rPr>
            </w:pPr>
          </w:p>
        </w:tc>
      </w:tr>
      <w:tr w:rsidR="00B03B06" w14:paraId="1647DF14" w14:textId="77777777" w:rsidTr="00B03B06">
        <w:trPr>
          <w:trHeight w:val="220"/>
        </w:trPr>
        <w:tc>
          <w:tcPr>
            <w:tcW w:w="580" w:type="dxa"/>
            <w:tcBorders>
              <w:top w:val="nil"/>
              <w:left w:val="single" w:sz="8" w:space="0" w:color="auto"/>
              <w:bottom w:val="single" w:sz="8" w:space="0" w:color="auto"/>
              <w:right w:val="single" w:sz="8" w:space="0" w:color="auto"/>
            </w:tcBorders>
            <w:vAlign w:val="bottom"/>
          </w:tcPr>
          <w:p w14:paraId="3F4228CE" w14:textId="77777777" w:rsidR="00B03B06" w:rsidRDefault="00B03B06">
            <w:pPr>
              <w:spacing w:line="0" w:lineRule="atLeast"/>
              <w:rPr>
                <w:rFonts w:eastAsia="Times New Roman"/>
                <w:sz w:val="19"/>
              </w:rPr>
            </w:pPr>
          </w:p>
        </w:tc>
        <w:tc>
          <w:tcPr>
            <w:tcW w:w="2320" w:type="dxa"/>
            <w:tcBorders>
              <w:top w:val="nil"/>
              <w:left w:val="nil"/>
              <w:bottom w:val="single" w:sz="8" w:space="0" w:color="auto"/>
              <w:right w:val="single" w:sz="8" w:space="0" w:color="auto"/>
            </w:tcBorders>
            <w:vAlign w:val="bottom"/>
          </w:tcPr>
          <w:p w14:paraId="68243728" w14:textId="77777777" w:rsidR="00B03B06" w:rsidRDefault="00B03B06">
            <w:pPr>
              <w:spacing w:line="0" w:lineRule="atLeast"/>
              <w:rPr>
                <w:rFonts w:eastAsia="Times New Roman"/>
                <w:sz w:val="19"/>
              </w:rPr>
            </w:pPr>
          </w:p>
        </w:tc>
        <w:tc>
          <w:tcPr>
            <w:tcW w:w="2680" w:type="dxa"/>
            <w:tcBorders>
              <w:top w:val="nil"/>
              <w:left w:val="nil"/>
              <w:bottom w:val="single" w:sz="8" w:space="0" w:color="auto"/>
              <w:right w:val="single" w:sz="8" w:space="0" w:color="auto"/>
            </w:tcBorders>
            <w:vAlign w:val="bottom"/>
          </w:tcPr>
          <w:p w14:paraId="5064EEF1" w14:textId="77777777" w:rsidR="00B03B06" w:rsidRDefault="00B03B06">
            <w:pPr>
              <w:spacing w:line="0" w:lineRule="atLeast"/>
              <w:rPr>
                <w:rFonts w:eastAsia="Times New Roman"/>
                <w:sz w:val="19"/>
              </w:rPr>
            </w:pPr>
          </w:p>
        </w:tc>
        <w:tc>
          <w:tcPr>
            <w:tcW w:w="1940" w:type="dxa"/>
            <w:tcBorders>
              <w:top w:val="nil"/>
              <w:left w:val="nil"/>
              <w:bottom w:val="single" w:sz="8" w:space="0" w:color="auto"/>
              <w:right w:val="single" w:sz="8" w:space="0" w:color="auto"/>
            </w:tcBorders>
            <w:vAlign w:val="bottom"/>
          </w:tcPr>
          <w:p w14:paraId="4B2F8597" w14:textId="77777777" w:rsidR="00B03B06" w:rsidRDefault="00B03B06">
            <w:pPr>
              <w:spacing w:line="0" w:lineRule="atLeast"/>
              <w:rPr>
                <w:rFonts w:eastAsia="Times New Roman"/>
                <w:sz w:val="19"/>
              </w:rPr>
            </w:pPr>
          </w:p>
        </w:tc>
        <w:tc>
          <w:tcPr>
            <w:tcW w:w="1800" w:type="dxa"/>
            <w:tcBorders>
              <w:top w:val="nil"/>
              <w:left w:val="nil"/>
              <w:bottom w:val="single" w:sz="8" w:space="0" w:color="auto"/>
              <w:right w:val="single" w:sz="8" w:space="0" w:color="auto"/>
            </w:tcBorders>
            <w:vAlign w:val="bottom"/>
          </w:tcPr>
          <w:p w14:paraId="7924DD39" w14:textId="77777777" w:rsidR="00B03B06" w:rsidRDefault="00B03B06">
            <w:pPr>
              <w:spacing w:line="0" w:lineRule="atLeast"/>
              <w:rPr>
                <w:rFonts w:eastAsia="Times New Roman"/>
                <w:sz w:val="19"/>
              </w:rPr>
            </w:pPr>
          </w:p>
        </w:tc>
      </w:tr>
    </w:tbl>
    <w:p w14:paraId="5E45B00C" w14:textId="77777777" w:rsidR="00B03B06" w:rsidRDefault="00B03B06" w:rsidP="00B03B06">
      <w:pPr>
        <w:spacing w:line="200" w:lineRule="exact"/>
        <w:rPr>
          <w:rFonts w:eastAsia="Times New Roman" w:cs="Arial"/>
          <w:sz w:val="20"/>
          <w:szCs w:val="20"/>
        </w:rPr>
      </w:pPr>
    </w:p>
    <w:p w14:paraId="327F9586" w14:textId="77777777" w:rsidR="00B03B06" w:rsidRDefault="00B03B06" w:rsidP="00B03B06">
      <w:pPr>
        <w:spacing w:line="200" w:lineRule="exact"/>
        <w:rPr>
          <w:rFonts w:eastAsia="Times New Roman"/>
        </w:rPr>
      </w:pPr>
    </w:p>
    <w:p w14:paraId="6398155C" w14:textId="77777777" w:rsidR="00B03B06" w:rsidRDefault="00B03B06" w:rsidP="00B03B06">
      <w:pPr>
        <w:spacing w:line="200" w:lineRule="exact"/>
        <w:rPr>
          <w:rFonts w:eastAsia="Times New Roman"/>
        </w:rPr>
      </w:pPr>
    </w:p>
    <w:p w14:paraId="5C7868E6" w14:textId="77777777" w:rsidR="00B03B06" w:rsidRDefault="00B03B06" w:rsidP="00B03B06">
      <w:pPr>
        <w:spacing w:line="200" w:lineRule="exact"/>
        <w:rPr>
          <w:rFonts w:eastAsia="Times New Roman"/>
        </w:rPr>
      </w:pPr>
    </w:p>
    <w:p w14:paraId="125D30C6" w14:textId="77777777" w:rsidR="00B03B06" w:rsidRDefault="00B03B06" w:rsidP="00B03B06">
      <w:pPr>
        <w:spacing w:line="200" w:lineRule="exact"/>
        <w:rPr>
          <w:rFonts w:eastAsia="Times New Roman"/>
        </w:rPr>
      </w:pPr>
    </w:p>
    <w:p w14:paraId="1C24E104" w14:textId="77777777" w:rsidR="00B03B06" w:rsidRDefault="00B03B06" w:rsidP="00B03B06">
      <w:pPr>
        <w:spacing w:line="200" w:lineRule="exact"/>
        <w:rPr>
          <w:rFonts w:eastAsia="Times New Roman"/>
        </w:rPr>
      </w:pPr>
    </w:p>
    <w:p w14:paraId="4DD91C10" w14:textId="77777777" w:rsidR="00B03B06" w:rsidRDefault="00B03B06" w:rsidP="00B03B06">
      <w:pPr>
        <w:spacing w:line="200" w:lineRule="exact"/>
        <w:rPr>
          <w:rFonts w:eastAsia="Times New Roman"/>
        </w:rPr>
      </w:pPr>
    </w:p>
    <w:p w14:paraId="1D1661D7" w14:textId="77777777" w:rsidR="00B03B06" w:rsidRDefault="00B03B06" w:rsidP="00B03B06">
      <w:pPr>
        <w:spacing w:line="354" w:lineRule="exact"/>
        <w:rPr>
          <w:rFonts w:eastAsia="Times New Roman"/>
        </w:rPr>
      </w:pPr>
    </w:p>
    <w:tbl>
      <w:tblPr>
        <w:tblW w:w="0" w:type="auto"/>
        <w:tblInd w:w="120" w:type="dxa"/>
        <w:tblLayout w:type="fixed"/>
        <w:tblCellMar>
          <w:left w:w="0" w:type="dxa"/>
          <w:right w:w="0" w:type="dxa"/>
        </w:tblCellMar>
        <w:tblLook w:val="04A0" w:firstRow="1" w:lastRow="0" w:firstColumn="1" w:lastColumn="0" w:noHBand="0" w:noVBand="1"/>
      </w:tblPr>
      <w:tblGrid>
        <w:gridCol w:w="3580"/>
        <w:gridCol w:w="720"/>
      </w:tblGrid>
      <w:tr w:rsidR="00B03B06" w14:paraId="4A4FC373" w14:textId="77777777" w:rsidTr="00B03B06">
        <w:trPr>
          <w:trHeight w:val="293"/>
        </w:trPr>
        <w:tc>
          <w:tcPr>
            <w:tcW w:w="3580" w:type="dxa"/>
            <w:vAlign w:val="bottom"/>
            <w:hideMark/>
          </w:tcPr>
          <w:p w14:paraId="7EB42847" w14:textId="77777777" w:rsidR="00B03B06" w:rsidRDefault="00B03B06">
            <w:pPr>
              <w:spacing w:line="0" w:lineRule="atLeast"/>
              <w:rPr>
                <w:rFonts w:ascii="Calibri" w:eastAsia="Calibri" w:hAnsi="Calibri"/>
              </w:rPr>
            </w:pPr>
            <w:r>
              <w:t>..............................., dnia ..................</w:t>
            </w:r>
          </w:p>
        </w:tc>
        <w:tc>
          <w:tcPr>
            <w:tcW w:w="720" w:type="dxa"/>
            <w:vAlign w:val="bottom"/>
            <w:hideMark/>
          </w:tcPr>
          <w:p w14:paraId="607A2E51" w14:textId="77777777" w:rsidR="00B03B06" w:rsidRDefault="00B03B06">
            <w:pPr>
              <w:spacing w:line="0" w:lineRule="atLeast"/>
              <w:ind w:left="20"/>
              <w:rPr>
                <w:w w:val="99"/>
              </w:rPr>
            </w:pPr>
            <w:r>
              <w:rPr>
                <w:w w:val="99"/>
              </w:rPr>
              <w:t>2024 r.</w:t>
            </w:r>
          </w:p>
        </w:tc>
      </w:tr>
    </w:tbl>
    <w:p w14:paraId="7109ED70" w14:textId="77777777" w:rsidR="00B03B06" w:rsidRDefault="00B03B06" w:rsidP="00B03B06">
      <w:pPr>
        <w:spacing w:line="200" w:lineRule="exact"/>
        <w:rPr>
          <w:rFonts w:eastAsia="Times New Roman" w:cs="Arial"/>
          <w:sz w:val="20"/>
          <w:szCs w:val="20"/>
        </w:rPr>
      </w:pPr>
    </w:p>
    <w:p w14:paraId="24E6D9A6" w14:textId="77777777" w:rsidR="00B03B06" w:rsidRDefault="00B03B06" w:rsidP="00B03B06">
      <w:pPr>
        <w:spacing w:line="200" w:lineRule="exact"/>
        <w:rPr>
          <w:rFonts w:eastAsia="Times New Roman"/>
        </w:rPr>
      </w:pPr>
    </w:p>
    <w:p w14:paraId="473887CD" w14:textId="77777777" w:rsidR="00B03B06" w:rsidRDefault="00B03B06" w:rsidP="00B03B06">
      <w:pPr>
        <w:spacing w:line="200" w:lineRule="exact"/>
        <w:rPr>
          <w:rFonts w:eastAsia="Times New Roman"/>
        </w:rPr>
      </w:pPr>
    </w:p>
    <w:p w14:paraId="5EBE9CC9" w14:textId="77777777" w:rsidR="00B03B06" w:rsidRDefault="00B03B06" w:rsidP="00B03B06">
      <w:pPr>
        <w:spacing w:line="200" w:lineRule="exact"/>
        <w:rPr>
          <w:rFonts w:eastAsia="Times New Roman"/>
        </w:rPr>
      </w:pPr>
    </w:p>
    <w:p w14:paraId="5191B8A4" w14:textId="77777777" w:rsidR="00B03B06" w:rsidRDefault="00B03B06" w:rsidP="00B03B06">
      <w:pPr>
        <w:spacing w:line="200" w:lineRule="exact"/>
        <w:rPr>
          <w:rFonts w:eastAsia="Times New Roman"/>
        </w:rPr>
      </w:pPr>
    </w:p>
    <w:p w14:paraId="5E653B73" w14:textId="77777777" w:rsidR="00B03B06" w:rsidRDefault="00B03B06" w:rsidP="00B03B06">
      <w:pPr>
        <w:spacing w:line="200" w:lineRule="exact"/>
        <w:rPr>
          <w:rFonts w:eastAsia="Times New Roman"/>
        </w:rPr>
      </w:pPr>
    </w:p>
    <w:p w14:paraId="6CA69CBE" w14:textId="77777777" w:rsidR="00B03B06" w:rsidRDefault="00B03B06" w:rsidP="00B03B06">
      <w:pPr>
        <w:spacing w:line="264" w:lineRule="exact"/>
        <w:rPr>
          <w:rFonts w:eastAsia="Times New Roman"/>
        </w:rPr>
      </w:pPr>
    </w:p>
    <w:p w14:paraId="4ED8096D" w14:textId="77777777" w:rsidR="00B03B06" w:rsidRDefault="00B03B06" w:rsidP="00B03B06">
      <w:pPr>
        <w:spacing w:line="0" w:lineRule="atLeast"/>
        <w:ind w:left="5280"/>
        <w:rPr>
          <w:rFonts w:ascii="Calibri" w:eastAsia="Calibri" w:hAnsi="Calibri"/>
          <w:i/>
        </w:rPr>
      </w:pPr>
      <w:r>
        <w:rPr>
          <w:i/>
        </w:rPr>
        <w:t>……….......................................................</w:t>
      </w:r>
    </w:p>
    <w:p w14:paraId="50EE83B9" w14:textId="77777777" w:rsidR="00B03B06" w:rsidRDefault="00B03B06" w:rsidP="00B03B06">
      <w:pPr>
        <w:spacing w:line="237" w:lineRule="auto"/>
        <w:ind w:left="5940"/>
        <w:rPr>
          <w:sz w:val="20"/>
        </w:rPr>
      </w:pPr>
      <w:r>
        <w:t>(podpis i pieczęć osoby upoważnionej)</w:t>
      </w:r>
    </w:p>
    <w:p w14:paraId="694023FA" w14:textId="77777777" w:rsidR="00B03B06" w:rsidRDefault="00B03B06" w:rsidP="00B03B06">
      <w:pPr>
        <w:spacing w:line="200" w:lineRule="exact"/>
        <w:rPr>
          <w:rFonts w:eastAsia="Times New Roman"/>
        </w:rPr>
      </w:pPr>
    </w:p>
    <w:p w14:paraId="5CB10A81" w14:textId="77777777" w:rsidR="00B03B06" w:rsidRDefault="00B03B06" w:rsidP="00B03B06">
      <w:pPr>
        <w:spacing w:line="200" w:lineRule="exact"/>
        <w:rPr>
          <w:rFonts w:eastAsia="Times New Roman"/>
        </w:rPr>
      </w:pPr>
    </w:p>
    <w:p w14:paraId="0EECEB28" w14:textId="77777777" w:rsidR="00B03B06" w:rsidRDefault="00B03B06" w:rsidP="00B03B06">
      <w:pPr>
        <w:spacing w:line="200" w:lineRule="exact"/>
        <w:rPr>
          <w:rFonts w:eastAsia="Times New Roman"/>
        </w:rPr>
      </w:pPr>
    </w:p>
    <w:p w14:paraId="32060D69" w14:textId="77777777" w:rsidR="00B03B06" w:rsidRDefault="00B03B06" w:rsidP="00B03B06">
      <w:pPr>
        <w:spacing w:line="200" w:lineRule="exact"/>
        <w:rPr>
          <w:rFonts w:eastAsia="Times New Roman"/>
        </w:rPr>
      </w:pPr>
    </w:p>
    <w:p w14:paraId="2D3D519C" w14:textId="77777777" w:rsidR="00B03B06" w:rsidRDefault="00B03B06" w:rsidP="00B03B06">
      <w:pPr>
        <w:spacing w:line="200" w:lineRule="exact"/>
        <w:rPr>
          <w:rFonts w:eastAsia="Times New Roman"/>
        </w:rPr>
      </w:pPr>
    </w:p>
    <w:bookmarkEnd w:id="17"/>
    <w:p w14:paraId="247086B2" w14:textId="77777777" w:rsidR="00B03B06" w:rsidRDefault="00B03B06" w:rsidP="00B03B06">
      <w:pPr>
        <w:spacing w:line="200" w:lineRule="exact"/>
        <w:rPr>
          <w:rFonts w:eastAsia="Times New Roman"/>
        </w:rPr>
      </w:pPr>
    </w:p>
    <w:p w14:paraId="0BEC16E9" w14:textId="77777777" w:rsidR="00B03B06" w:rsidRDefault="00B03B06" w:rsidP="00B03B06">
      <w:pPr>
        <w:spacing w:line="200" w:lineRule="exact"/>
        <w:rPr>
          <w:rFonts w:eastAsia="Times New Roman"/>
        </w:rPr>
      </w:pPr>
    </w:p>
    <w:p w14:paraId="5E276CEB" w14:textId="77777777" w:rsidR="00B03B06" w:rsidRPr="00A92DA8" w:rsidRDefault="00B03B06" w:rsidP="00B03B06">
      <w:pPr>
        <w:widowControl/>
        <w:tabs>
          <w:tab w:val="left" w:pos="284"/>
        </w:tabs>
        <w:suppressAutoHyphens w:val="0"/>
        <w:spacing w:line="223" w:lineRule="auto"/>
        <w:ind w:left="284" w:right="20"/>
        <w:jc w:val="both"/>
        <w:rPr>
          <w:rFonts w:cs="Times New Roman"/>
          <w:sz w:val="22"/>
          <w:szCs w:val="22"/>
        </w:rPr>
      </w:pPr>
    </w:p>
    <w:p w14:paraId="03D06B5D" w14:textId="77777777" w:rsidR="00904D10" w:rsidRPr="00A92DA8" w:rsidRDefault="00904D10" w:rsidP="00B03B06">
      <w:pPr>
        <w:widowControl/>
        <w:spacing w:after="60"/>
        <w:jc w:val="both"/>
        <w:rPr>
          <w:rFonts w:eastAsia="Calibri" w:cs="Times New Roman"/>
          <w:sz w:val="22"/>
          <w:szCs w:val="22"/>
        </w:rPr>
      </w:pPr>
    </w:p>
    <w:p w14:paraId="1CD7FC26" w14:textId="77777777" w:rsidR="00904D10" w:rsidRPr="00A92DA8" w:rsidRDefault="00904D10" w:rsidP="006951FC">
      <w:pPr>
        <w:widowControl/>
        <w:spacing w:after="60"/>
        <w:ind w:left="721" w:hanging="437"/>
        <w:jc w:val="both"/>
        <w:rPr>
          <w:rFonts w:eastAsia="Calibri" w:cs="Times New Roman"/>
          <w:sz w:val="22"/>
          <w:szCs w:val="22"/>
        </w:rPr>
      </w:pPr>
    </w:p>
    <w:p w14:paraId="4D508734" w14:textId="695096F6" w:rsidR="00904D10" w:rsidRPr="00A65DC0" w:rsidRDefault="00904D10" w:rsidP="006951FC">
      <w:pPr>
        <w:widowControl/>
        <w:spacing w:after="60"/>
        <w:ind w:left="721" w:hanging="437"/>
        <w:jc w:val="both"/>
        <w:rPr>
          <w:rFonts w:asciiTheme="minorHAnsi" w:eastAsia="Calibri" w:hAnsiTheme="minorHAnsi" w:cstheme="minorHAnsi"/>
          <w:b/>
          <w:bCs/>
        </w:rPr>
      </w:pPr>
    </w:p>
    <w:sectPr w:rsidR="00904D10" w:rsidRPr="00A65DC0" w:rsidSect="00260F04">
      <w:footerReference w:type="default" r:id="rId8"/>
      <w:pgSz w:w="11906" w:h="16838" w:code="9"/>
      <w:pgMar w:top="1418" w:right="1418" w:bottom="1418" w:left="1418" w:header="709" w:footer="709"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779C9" w14:textId="77777777" w:rsidR="007839E1" w:rsidRDefault="007839E1" w:rsidP="00821A0D">
      <w:r>
        <w:separator/>
      </w:r>
    </w:p>
  </w:endnote>
  <w:endnote w:type="continuationSeparator" w:id="0">
    <w:p w14:paraId="597BC2BA" w14:textId="77777777" w:rsidR="007839E1" w:rsidRDefault="007839E1" w:rsidP="00821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rlito">
    <w:altName w:val="Calibri"/>
    <w:charset w:val="EE"/>
    <w:family w:val="swiss"/>
    <w:pitch w:val="variable"/>
    <w:sig w:usb0="E10002FF" w:usb1="5000E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DEC72" w14:textId="77777777" w:rsidR="00F72952" w:rsidRPr="00821A0D" w:rsidRDefault="00F72952">
    <w:pPr>
      <w:pStyle w:val="Stopka"/>
      <w:jc w:val="right"/>
      <w:rPr>
        <w:rFonts w:ascii="Arial" w:hAnsi="Arial" w:cs="Arial"/>
        <w:i/>
        <w:sz w:val="16"/>
        <w:szCs w:val="16"/>
      </w:rPr>
    </w:pPr>
    <w:r w:rsidRPr="00821A0D">
      <w:rPr>
        <w:rFonts w:ascii="Arial" w:hAnsi="Arial" w:cs="Arial"/>
        <w:i/>
        <w:sz w:val="16"/>
        <w:szCs w:val="16"/>
      </w:rPr>
      <w:fldChar w:fldCharType="begin"/>
    </w:r>
    <w:r w:rsidRPr="00821A0D">
      <w:rPr>
        <w:rFonts w:ascii="Arial" w:hAnsi="Arial" w:cs="Arial"/>
        <w:i/>
        <w:sz w:val="16"/>
        <w:szCs w:val="16"/>
      </w:rPr>
      <w:instrText xml:space="preserve"> PAGE   \* MERGEFORMAT </w:instrText>
    </w:r>
    <w:r w:rsidRPr="00821A0D">
      <w:rPr>
        <w:rFonts w:ascii="Arial" w:hAnsi="Arial" w:cs="Arial"/>
        <w:i/>
        <w:sz w:val="16"/>
        <w:szCs w:val="16"/>
      </w:rPr>
      <w:fldChar w:fldCharType="separate"/>
    </w:r>
    <w:r w:rsidR="00305ABD">
      <w:rPr>
        <w:rFonts w:ascii="Arial" w:hAnsi="Arial" w:cs="Arial"/>
        <w:i/>
        <w:noProof/>
        <w:sz w:val="16"/>
        <w:szCs w:val="16"/>
      </w:rPr>
      <w:t>9</w:t>
    </w:r>
    <w:r w:rsidRPr="00821A0D">
      <w:rPr>
        <w:rFonts w:ascii="Arial" w:hAnsi="Arial" w:cs="Arial"/>
        <w:i/>
        <w:sz w:val="16"/>
        <w:szCs w:val="16"/>
      </w:rPr>
      <w:fldChar w:fldCharType="end"/>
    </w:r>
  </w:p>
  <w:p w14:paraId="26F4B78B" w14:textId="77777777" w:rsidR="00455A29" w:rsidRDefault="00455A29" w:rsidP="00455A29">
    <w:pPr>
      <w:pStyle w:val="Stopka"/>
    </w:pPr>
  </w:p>
  <w:p w14:paraId="15321927" w14:textId="77777777" w:rsidR="00455A29" w:rsidRDefault="00455A29" w:rsidP="00455A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79D0B" w14:textId="77777777" w:rsidR="007839E1" w:rsidRDefault="007839E1" w:rsidP="00821A0D">
      <w:r>
        <w:separator/>
      </w:r>
    </w:p>
  </w:footnote>
  <w:footnote w:type="continuationSeparator" w:id="0">
    <w:p w14:paraId="4E07F456" w14:textId="77777777" w:rsidR="007839E1" w:rsidRDefault="007839E1" w:rsidP="00821A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833324B"/>
    <w:multiLevelType w:val="hybridMultilevel"/>
    <w:tmpl w:val="FFFFFFFF"/>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D8129015"/>
    <w:multiLevelType w:val="hybridMultilevel"/>
    <w:tmpl w:val="FFFFFFFF"/>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0000001"/>
    <w:multiLevelType w:val="singleLevel"/>
    <w:tmpl w:val="7A545588"/>
    <w:name w:val="WW8Num1"/>
    <w:lvl w:ilvl="0">
      <w:start w:val="1"/>
      <w:numFmt w:val="decimal"/>
      <w:lvlText w:val="%1."/>
      <w:lvlJc w:val="left"/>
      <w:pPr>
        <w:tabs>
          <w:tab w:val="num" w:pos="0"/>
        </w:tabs>
        <w:ind w:left="720" w:hanging="360"/>
      </w:pPr>
      <w:rPr>
        <w:rFonts w:cs="Times New Roman" w:hint="default"/>
      </w:rPr>
    </w:lvl>
  </w:abstractNum>
  <w:abstractNum w:abstractNumId="3" w15:restartNumberingAfterBreak="0">
    <w:nsid w:val="00000002"/>
    <w:multiLevelType w:val="singleLevel"/>
    <w:tmpl w:val="00000002"/>
    <w:name w:val="WW8Num2"/>
    <w:lvl w:ilvl="0">
      <w:start w:val="1"/>
      <w:numFmt w:val="lowerLetter"/>
      <w:lvlText w:val="%1)"/>
      <w:lvlJc w:val="left"/>
      <w:pPr>
        <w:tabs>
          <w:tab w:val="num" w:pos="0"/>
        </w:tabs>
        <w:ind w:left="1080" w:hanging="360"/>
      </w:pPr>
      <w:rPr>
        <w:rFonts w:cs="Times New Roman" w:hint="default"/>
      </w:rPr>
    </w:lvl>
  </w:abstractNum>
  <w:abstractNum w:abstractNumId="4" w15:restartNumberingAfterBreak="0">
    <w:nsid w:val="00000003"/>
    <w:multiLevelType w:val="singleLevel"/>
    <w:tmpl w:val="00000003"/>
    <w:name w:val="WW8Num3"/>
    <w:lvl w:ilvl="0">
      <w:start w:val="1"/>
      <w:numFmt w:val="lowerLetter"/>
      <w:lvlText w:val="%1)"/>
      <w:lvlJc w:val="left"/>
      <w:pPr>
        <w:tabs>
          <w:tab w:val="num" w:pos="720"/>
        </w:tabs>
        <w:ind w:left="1800" w:hanging="360"/>
      </w:pPr>
    </w:lvl>
  </w:abstractNum>
  <w:abstractNum w:abstractNumId="5" w15:restartNumberingAfterBreak="0">
    <w:nsid w:val="00000004"/>
    <w:multiLevelType w:val="multilevel"/>
    <w:tmpl w:val="00000004"/>
    <w:name w:val="WW8Num4"/>
    <w:lvl w:ilvl="0">
      <w:start w:val="1"/>
      <w:numFmt w:val="lowerLetter"/>
      <w:lvlText w:val="%1)"/>
      <w:lvlJc w:val="left"/>
      <w:pPr>
        <w:tabs>
          <w:tab w:val="num" w:pos="1080"/>
        </w:tabs>
        <w:ind w:left="108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6" w15:restartNumberingAfterBreak="0">
    <w:nsid w:val="00000005"/>
    <w:multiLevelType w:val="multilevel"/>
    <w:tmpl w:val="00000005"/>
    <w:name w:val="WW8Num5"/>
    <w:lvl w:ilvl="0">
      <w:start w:val="1"/>
      <w:numFmt w:val="lowerLetter"/>
      <w:lvlText w:val="%1)"/>
      <w:lvlJc w:val="left"/>
      <w:pPr>
        <w:tabs>
          <w:tab w:val="num" w:pos="1080"/>
        </w:tabs>
        <w:ind w:left="1080" w:hanging="360"/>
      </w:p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7" w15:restartNumberingAfterBreak="0">
    <w:nsid w:val="00000006"/>
    <w:multiLevelType w:val="multilevel"/>
    <w:tmpl w:val="00000006"/>
    <w:name w:val="WW8Num6"/>
    <w:lvl w:ilvl="0">
      <w:start w:val="1"/>
      <w:numFmt w:val="lowerLetter"/>
      <w:lvlText w:val="%1)"/>
      <w:lvlJc w:val="left"/>
      <w:pPr>
        <w:tabs>
          <w:tab w:val="num" w:pos="1080"/>
        </w:tabs>
        <w:ind w:left="1080" w:hanging="360"/>
      </w:p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8" w15:restartNumberingAfterBreak="0">
    <w:nsid w:val="00000007"/>
    <w:multiLevelType w:val="multilevel"/>
    <w:tmpl w:val="00000007"/>
    <w:name w:val="WW8Num7"/>
    <w:lvl w:ilvl="0">
      <w:start w:val="1"/>
      <w:numFmt w:val="lowerLetter"/>
      <w:lvlText w:val="%1)"/>
      <w:lvlJc w:val="left"/>
      <w:pPr>
        <w:tabs>
          <w:tab w:val="num" w:pos="1080"/>
        </w:tabs>
        <w:ind w:left="1080" w:hanging="360"/>
      </w:p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9" w15:restartNumberingAfterBreak="0">
    <w:nsid w:val="00000008"/>
    <w:multiLevelType w:val="multilevel"/>
    <w:tmpl w:val="00000008"/>
    <w:name w:val="WW8Num8"/>
    <w:lvl w:ilvl="0">
      <w:start w:val="1"/>
      <w:numFmt w:val="lowerLetter"/>
      <w:lvlText w:val="%1)"/>
      <w:lvlJc w:val="left"/>
      <w:pPr>
        <w:tabs>
          <w:tab w:val="num" w:pos="1080"/>
        </w:tabs>
        <w:ind w:left="1080" w:hanging="360"/>
      </w:pPr>
      <w:rPr>
        <w:rFonts w:ascii="Symbol" w:hAnsi="Symbol" w:cs="Symbol" w:hint="default"/>
        <w:sz w:val="20"/>
      </w:rPr>
    </w:lvl>
    <w:lvl w:ilvl="1">
      <w:start w:val="1"/>
      <w:numFmt w:val="bullet"/>
      <w:lvlText w:val="◦"/>
      <w:lvlJc w:val="left"/>
      <w:pPr>
        <w:tabs>
          <w:tab w:val="num" w:pos="1440"/>
        </w:tabs>
        <w:ind w:left="1440" w:hanging="360"/>
      </w:pPr>
      <w:rPr>
        <w:rFonts w:ascii="OpenSymbol" w:hAnsi="OpenSymbol" w:cs="Courier New" w:hint="default"/>
        <w:sz w:val="20"/>
      </w:rPr>
    </w:lvl>
    <w:lvl w:ilvl="2">
      <w:start w:val="1"/>
      <w:numFmt w:val="bullet"/>
      <w:lvlText w:val="▪"/>
      <w:lvlJc w:val="left"/>
      <w:pPr>
        <w:tabs>
          <w:tab w:val="num" w:pos="1800"/>
        </w:tabs>
        <w:ind w:left="1800" w:hanging="360"/>
      </w:pPr>
      <w:rPr>
        <w:rFonts w:ascii="OpenSymbol" w:hAnsi="OpenSymbol" w:cs="Courier New" w:hint="default"/>
        <w:sz w:val="20"/>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Courier New" w:hint="default"/>
        <w:sz w:val="20"/>
      </w:rPr>
    </w:lvl>
    <w:lvl w:ilvl="5">
      <w:start w:val="1"/>
      <w:numFmt w:val="bullet"/>
      <w:lvlText w:val="▪"/>
      <w:lvlJc w:val="left"/>
      <w:pPr>
        <w:tabs>
          <w:tab w:val="num" w:pos="2880"/>
        </w:tabs>
        <w:ind w:left="2880" w:hanging="360"/>
      </w:pPr>
      <w:rPr>
        <w:rFonts w:ascii="OpenSymbol" w:hAnsi="OpenSymbol" w:cs="Courier New" w:hint="default"/>
        <w:sz w:val="20"/>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Courier New" w:hint="default"/>
        <w:sz w:val="20"/>
      </w:rPr>
    </w:lvl>
    <w:lvl w:ilvl="8">
      <w:start w:val="1"/>
      <w:numFmt w:val="bullet"/>
      <w:lvlText w:val="▪"/>
      <w:lvlJc w:val="left"/>
      <w:pPr>
        <w:tabs>
          <w:tab w:val="num" w:pos="3960"/>
        </w:tabs>
        <w:ind w:left="3960" w:hanging="360"/>
      </w:pPr>
      <w:rPr>
        <w:rFonts w:ascii="OpenSymbol" w:hAnsi="OpenSymbol" w:cs="Courier New" w:hint="default"/>
        <w:sz w:val="20"/>
      </w:rPr>
    </w:lvl>
  </w:abstractNum>
  <w:abstractNum w:abstractNumId="10" w15:restartNumberingAfterBreak="0">
    <w:nsid w:val="00000015"/>
    <w:multiLevelType w:val="hybridMultilevel"/>
    <w:tmpl w:val="30CECF7E"/>
    <w:lvl w:ilvl="0" w:tplc="FFFFFFFF">
      <w:numFmt w:val="decimal"/>
      <w:lvlText w:val="%1."/>
      <w:lvlJc w:val="left"/>
      <w:pPr>
        <w:ind w:left="0" w:firstLine="0"/>
      </w:pPr>
    </w:lvl>
    <w:lvl w:ilvl="1" w:tplc="FFFFFFFF">
      <w:start w:val="1"/>
      <w:numFmt w:val="bullet"/>
      <w:lvlText w:val="§"/>
      <w:lvlJc w:val="left"/>
      <w:pPr>
        <w:ind w:left="0" w:firstLine="0"/>
      </w:pPr>
      <w:rPr>
        <w:b/>
        <w:bCs/>
      </w:r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1" w15:restartNumberingAfterBreak="0">
    <w:nsid w:val="00000016"/>
    <w:multiLevelType w:val="hybridMultilevel"/>
    <w:tmpl w:val="275AC794"/>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1"/>
      <w:numFmt w:val="lowerLetter"/>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2" w15:restartNumberingAfterBreak="0">
    <w:nsid w:val="00000017"/>
    <w:multiLevelType w:val="hybridMultilevel"/>
    <w:tmpl w:val="39386574"/>
    <w:lvl w:ilvl="0" w:tplc="FFFFFFFF">
      <w:start w:val="2"/>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3" w15:restartNumberingAfterBreak="0">
    <w:nsid w:val="00000018"/>
    <w:multiLevelType w:val="hybridMultilevel"/>
    <w:tmpl w:val="1CF10FD8"/>
    <w:lvl w:ilvl="0" w:tplc="FFFFFFFF">
      <w:start w:val="3"/>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4" w15:restartNumberingAfterBreak="0">
    <w:nsid w:val="0000001A"/>
    <w:multiLevelType w:val="hybridMultilevel"/>
    <w:tmpl w:val="235BA860"/>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5" w15:restartNumberingAfterBreak="0">
    <w:nsid w:val="0000001B"/>
    <w:multiLevelType w:val="hybridMultilevel"/>
    <w:tmpl w:val="47398C88"/>
    <w:lvl w:ilvl="0" w:tplc="FFFFFFFF">
      <w:start w:val="10"/>
      <w:numFmt w:val="decimal"/>
      <w:lvlText w:val="%1."/>
      <w:lvlJc w:val="left"/>
      <w:pPr>
        <w:ind w:left="0" w:firstLine="0"/>
      </w:pPr>
    </w:lvl>
    <w:lvl w:ilvl="1" w:tplc="FFFFFFFF">
      <w:start w:val="1"/>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6" w15:restartNumberingAfterBreak="0">
    <w:nsid w:val="0000001C"/>
    <w:multiLevelType w:val="hybridMultilevel"/>
    <w:tmpl w:val="354FE9F8"/>
    <w:lvl w:ilvl="0" w:tplc="FFFFFFFF">
      <w:start w:val="11"/>
      <w:numFmt w:val="decimal"/>
      <w:lvlText w:val="%1."/>
      <w:lvlJc w:val="left"/>
      <w:pPr>
        <w:ind w:left="0" w:firstLine="0"/>
      </w:pPr>
    </w:lvl>
    <w:lvl w:ilvl="1" w:tplc="FFFFFFFF">
      <w:start w:val="1"/>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7" w15:restartNumberingAfterBreak="0">
    <w:nsid w:val="0000001D"/>
    <w:multiLevelType w:val="hybridMultilevel"/>
    <w:tmpl w:val="15B5AF5C"/>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8" w15:restartNumberingAfterBreak="0">
    <w:nsid w:val="0000001E"/>
    <w:multiLevelType w:val="hybridMultilevel"/>
    <w:tmpl w:val="741226BA"/>
    <w:lvl w:ilvl="0" w:tplc="FFFFFFFF">
      <w:start w:val="1"/>
      <w:numFmt w:val="decimal"/>
      <w:lvlText w:val="%1"/>
      <w:lvlJc w:val="left"/>
      <w:pPr>
        <w:ind w:left="0" w:firstLine="0"/>
      </w:pPr>
    </w:lvl>
    <w:lvl w:ilvl="1" w:tplc="FFFFFFFF">
      <w:start w:val="5"/>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9" w15:restartNumberingAfterBreak="0">
    <w:nsid w:val="0000001F"/>
    <w:multiLevelType w:val="hybridMultilevel"/>
    <w:tmpl w:val="0D34B6A8"/>
    <w:lvl w:ilvl="0" w:tplc="FFFFFFFF">
      <w:start w:val="17"/>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0" w15:restartNumberingAfterBreak="0">
    <w:nsid w:val="00000027"/>
    <w:multiLevelType w:val="hybridMultilevel"/>
    <w:tmpl w:val="8A00ABCC"/>
    <w:lvl w:ilvl="0" w:tplc="0415000F">
      <w:start w:val="1"/>
      <w:numFmt w:val="decimal"/>
      <w:lvlText w:val="%1."/>
      <w:lvlJc w:val="left"/>
      <w:pPr>
        <w:ind w:left="0" w:firstLine="0"/>
      </w:pPr>
    </w:lvl>
    <w:lvl w:ilvl="1" w:tplc="FFFFFFFF">
      <w:start w:val="1"/>
      <w:numFmt w:val="bullet"/>
      <w:lvlText w:val="§"/>
      <w:lvlJc w:val="left"/>
      <w:pPr>
        <w:ind w:left="0" w:firstLine="0"/>
      </w:pPr>
      <w:rPr>
        <w:b/>
        <w:bCs/>
      </w:r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1" w15:restartNumberingAfterBreak="0">
    <w:nsid w:val="0000002E"/>
    <w:multiLevelType w:val="hybridMultilevel"/>
    <w:tmpl w:val="5DB70AE4"/>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2" w15:restartNumberingAfterBreak="0">
    <w:nsid w:val="00000030"/>
    <w:multiLevelType w:val="hybridMultilevel"/>
    <w:tmpl w:val="6590700A"/>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3" w15:restartNumberingAfterBreak="0">
    <w:nsid w:val="00000031"/>
    <w:multiLevelType w:val="hybridMultilevel"/>
    <w:tmpl w:val="E23473C4"/>
    <w:lvl w:ilvl="0" w:tplc="0415000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4" w15:restartNumberingAfterBreak="0">
    <w:nsid w:val="00000032"/>
    <w:multiLevelType w:val="hybridMultilevel"/>
    <w:tmpl w:val="5F5E7FD0"/>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1"/>
      <w:numFmt w:val="lowerLetter"/>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5" w15:restartNumberingAfterBreak="0">
    <w:nsid w:val="00000033"/>
    <w:multiLevelType w:val="hybridMultilevel"/>
    <w:tmpl w:val="098A3148"/>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2"/>
      <w:numFmt w:val="lowerLetter"/>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6" w15:restartNumberingAfterBreak="0">
    <w:nsid w:val="00000034"/>
    <w:multiLevelType w:val="hybridMultilevel"/>
    <w:tmpl w:val="799D0246"/>
    <w:lvl w:ilvl="0" w:tplc="FFFFFFFF">
      <w:start w:val="1"/>
      <w:numFmt w:val="decimal"/>
      <w:lvlText w:val="%1"/>
      <w:lvlJc w:val="left"/>
      <w:pPr>
        <w:ind w:left="0" w:firstLine="0"/>
      </w:pPr>
    </w:lvl>
    <w:lvl w:ilvl="1" w:tplc="FFFFFFFF">
      <w:start w:val="2"/>
      <w:numFmt w:val="decimal"/>
      <w:lvlText w:val="%2)"/>
      <w:lvlJc w:val="left"/>
      <w:pPr>
        <w:ind w:left="0" w:firstLine="0"/>
      </w:pPr>
    </w:lvl>
    <w:lvl w:ilvl="2" w:tplc="FFFFFFFF">
      <w:start w:val="1"/>
      <w:numFmt w:val="lowerLetter"/>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7" w15:restartNumberingAfterBreak="0">
    <w:nsid w:val="00000035"/>
    <w:multiLevelType w:val="hybridMultilevel"/>
    <w:tmpl w:val="06B94764"/>
    <w:lvl w:ilvl="0" w:tplc="FFFFFFFF">
      <w:start w:val="3"/>
      <w:numFmt w:val="decimal"/>
      <w:lvlText w:val="%1."/>
      <w:lvlJc w:val="left"/>
      <w:pPr>
        <w:ind w:left="0" w:firstLine="0"/>
      </w:pPr>
    </w:lvl>
    <w:lvl w:ilvl="1" w:tplc="FFFFFFFF">
      <w:start w:val="1"/>
      <w:numFmt w:val="decimal"/>
      <w:lvlText w:val="%2"/>
      <w:lvlJc w:val="left"/>
      <w:pPr>
        <w:ind w:left="0" w:firstLine="0"/>
      </w:pPr>
    </w:lvl>
    <w:lvl w:ilvl="2" w:tplc="FFFFFFFF">
      <w:start w:val="1"/>
      <w:numFmt w:val="lowerLetter"/>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8" w15:restartNumberingAfterBreak="0">
    <w:nsid w:val="00000036"/>
    <w:multiLevelType w:val="singleLevel"/>
    <w:tmpl w:val="00000036"/>
    <w:name w:val="WW8Num69"/>
    <w:lvl w:ilvl="0">
      <w:start w:val="1"/>
      <w:numFmt w:val="lowerLetter"/>
      <w:lvlText w:val="%1)"/>
      <w:lvlJc w:val="left"/>
      <w:pPr>
        <w:tabs>
          <w:tab w:val="num" w:pos="0"/>
        </w:tabs>
        <w:ind w:left="720" w:hanging="360"/>
      </w:pPr>
      <w:rPr>
        <w:rFonts w:ascii="Arial" w:eastAsia="Calibri" w:hAnsi="Arial" w:cs="Arial" w:hint="default"/>
        <w:color w:val="auto"/>
        <w:kern w:val="1"/>
        <w:sz w:val="22"/>
        <w:szCs w:val="22"/>
        <w:lang w:eastAsia="hi-IN" w:bidi="hi-IN"/>
      </w:rPr>
    </w:lvl>
  </w:abstractNum>
  <w:abstractNum w:abstractNumId="29" w15:restartNumberingAfterBreak="0">
    <w:nsid w:val="00000037"/>
    <w:multiLevelType w:val="hybridMultilevel"/>
    <w:tmpl w:val="168E121E"/>
    <w:lvl w:ilvl="0" w:tplc="FFFFFFFF">
      <w:start w:val="11"/>
      <w:numFmt w:val="decimal"/>
      <w:lvlText w:val="%1."/>
      <w:lvlJc w:val="left"/>
      <w:pPr>
        <w:ind w:left="0" w:firstLine="0"/>
      </w:p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0" w15:restartNumberingAfterBreak="0">
    <w:nsid w:val="00000038"/>
    <w:multiLevelType w:val="hybridMultilevel"/>
    <w:tmpl w:val="1EBA5D22"/>
    <w:lvl w:ilvl="0" w:tplc="FFFFFFFF">
      <w:start w:val="14"/>
      <w:numFmt w:val="decimal"/>
      <w:lvlText w:val="%1."/>
      <w:lvlJc w:val="left"/>
      <w:pPr>
        <w:ind w:left="0" w:firstLine="0"/>
      </w:p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1" w15:restartNumberingAfterBreak="0">
    <w:nsid w:val="00000039"/>
    <w:multiLevelType w:val="hybridMultilevel"/>
    <w:tmpl w:val="661E3F1E"/>
    <w:lvl w:ilvl="0" w:tplc="FFFFFFFF">
      <w:start w:val="19"/>
      <w:numFmt w:val="decimal"/>
      <w:lvlText w:val="%1."/>
      <w:lvlJc w:val="left"/>
      <w:pPr>
        <w:ind w:left="0" w:firstLine="0"/>
      </w:p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2" w15:restartNumberingAfterBreak="0">
    <w:nsid w:val="0000003A"/>
    <w:multiLevelType w:val="hybridMultilevel"/>
    <w:tmpl w:val="5DC79EA8"/>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3" w15:restartNumberingAfterBreak="0">
    <w:nsid w:val="0000003B"/>
    <w:multiLevelType w:val="singleLevel"/>
    <w:tmpl w:val="0000003B"/>
    <w:name w:val="WW8Num75"/>
    <w:lvl w:ilvl="0">
      <w:start w:val="1"/>
      <w:numFmt w:val="decimal"/>
      <w:lvlText w:val="%1)"/>
      <w:lvlJc w:val="left"/>
      <w:pPr>
        <w:tabs>
          <w:tab w:val="num" w:pos="720"/>
        </w:tabs>
        <w:ind w:left="720" w:hanging="360"/>
      </w:pPr>
      <w:rPr>
        <w:rFonts w:ascii="Arial" w:hAnsi="Arial" w:cs="Arial" w:hint="default"/>
        <w:i/>
        <w:sz w:val="22"/>
        <w:szCs w:val="22"/>
      </w:rPr>
    </w:lvl>
  </w:abstractNum>
  <w:abstractNum w:abstractNumId="34" w15:restartNumberingAfterBreak="0">
    <w:nsid w:val="0000003C"/>
    <w:multiLevelType w:val="hybridMultilevel"/>
    <w:tmpl w:val="7BD3EE7A"/>
    <w:lvl w:ilvl="0" w:tplc="FFFFFFFF">
      <w:start w:val="1"/>
      <w:numFmt w:val="lowerLetter"/>
      <w:lvlText w:val="%1"/>
      <w:lvlJc w:val="left"/>
      <w:pPr>
        <w:ind w:left="0" w:firstLine="0"/>
      </w:p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5" w15:restartNumberingAfterBreak="0">
    <w:nsid w:val="0000003D"/>
    <w:multiLevelType w:val="hybridMultilevel"/>
    <w:tmpl w:val="51D9C564"/>
    <w:lvl w:ilvl="0" w:tplc="FFFFFFFF">
      <w:start w:val="8"/>
      <w:numFmt w:val="lowerLetter"/>
      <w:lvlText w:val="%1)"/>
      <w:lvlJc w:val="left"/>
      <w:pPr>
        <w:ind w:left="0" w:firstLine="0"/>
      </w:p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6" w15:restartNumberingAfterBreak="0">
    <w:nsid w:val="0000003E"/>
    <w:multiLevelType w:val="hybridMultilevel"/>
    <w:tmpl w:val="613EFDC4"/>
    <w:lvl w:ilvl="0" w:tplc="FFFFFFFF">
      <w:start w:val="2"/>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7" w15:restartNumberingAfterBreak="0">
    <w:nsid w:val="0000003F"/>
    <w:multiLevelType w:val="hybridMultilevel"/>
    <w:tmpl w:val="0BF72B14"/>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5"/>
      <w:numFmt w:val="decimal"/>
      <w:lvlText w:val="%3)"/>
      <w:lvlJc w:val="left"/>
      <w:pPr>
        <w:ind w:left="0" w:firstLine="0"/>
      </w:pPr>
    </w:lvl>
    <w:lvl w:ilvl="3" w:tplc="FFFFFFFF">
      <w:start w:val="1"/>
      <w:numFmt w:val="lowerLetter"/>
      <w:lvlText w:val="%4"/>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8" w15:restartNumberingAfterBreak="0">
    <w:nsid w:val="00000040"/>
    <w:multiLevelType w:val="hybridMultilevel"/>
    <w:tmpl w:val="11447B72"/>
    <w:lvl w:ilvl="0" w:tplc="FFFFFFFF">
      <w:start w:val="5"/>
      <w:numFmt w:val="decimal"/>
      <w:lvlText w:val="%1."/>
      <w:lvlJc w:val="left"/>
      <w:pPr>
        <w:ind w:left="0" w:firstLine="0"/>
      </w:pPr>
    </w:lvl>
    <w:lvl w:ilvl="1" w:tplc="FFFFFFFF">
      <w:start w:val="1"/>
      <w:numFmt w:val="decimal"/>
      <w:lvlText w:val="%2)"/>
      <w:lvlJc w:val="left"/>
      <w:pPr>
        <w:ind w:left="0" w:firstLine="0"/>
      </w:pPr>
    </w:lvl>
    <w:lvl w:ilvl="2" w:tplc="FFFFFFFF">
      <w:start w:val="1"/>
      <w:numFmt w:val="decimal"/>
      <w:lvlText w:val="%3"/>
      <w:lvlJc w:val="left"/>
      <w:pPr>
        <w:ind w:left="0" w:firstLine="0"/>
      </w:pPr>
    </w:lvl>
    <w:lvl w:ilvl="3" w:tplc="FFFFFFFF">
      <w:start w:val="1"/>
      <w:numFmt w:val="lowerLetter"/>
      <w:lvlText w:val="%4)"/>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9" w15:restartNumberingAfterBreak="0">
    <w:nsid w:val="00000041"/>
    <w:multiLevelType w:val="hybridMultilevel"/>
    <w:tmpl w:val="42963E5A"/>
    <w:lvl w:ilvl="0" w:tplc="FFFFFFFF">
      <w:start w:val="6"/>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0" w15:restartNumberingAfterBreak="0">
    <w:nsid w:val="00000042"/>
    <w:multiLevelType w:val="hybridMultilevel"/>
    <w:tmpl w:val="597C60B8"/>
    <w:lvl w:ilvl="0" w:tplc="CF661D4A">
      <w:start w:val="1"/>
      <w:numFmt w:val="decimal"/>
      <w:lvlText w:val="%1."/>
      <w:lvlJc w:val="left"/>
      <w:pPr>
        <w:ind w:left="0" w:firstLine="0"/>
      </w:pPr>
      <w:rPr>
        <w:b w:val="0"/>
        <w:bCs/>
      </w:r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1" w15:restartNumberingAfterBreak="0">
    <w:nsid w:val="00000043"/>
    <w:multiLevelType w:val="hybridMultilevel"/>
    <w:tmpl w:val="08F2B15E"/>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1"/>
      <w:numFmt w:val="decimal"/>
      <w:lvlText w:val="%3"/>
      <w:lvlJc w:val="left"/>
      <w:pPr>
        <w:ind w:left="0" w:firstLine="0"/>
      </w:pPr>
    </w:lvl>
    <w:lvl w:ilvl="3" w:tplc="FFFFFFFF">
      <w:start w:val="1"/>
      <w:numFmt w:val="decimal"/>
      <w:lvlText w:val="%4"/>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2" w15:restartNumberingAfterBreak="0">
    <w:nsid w:val="00000044"/>
    <w:multiLevelType w:val="hybridMultilevel"/>
    <w:tmpl w:val="41C47176"/>
    <w:lvl w:ilvl="0" w:tplc="32E6FAA2">
      <w:start w:val="2"/>
      <w:numFmt w:val="decimal"/>
      <w:lvlText w:val="%1."/>
      <w:lvlJc w:val="left"/>
      <w:pPr>
        <w:ind w:left="0" w:firstLine="0"/>
      </w:pPr>
      <w:rPr>
        <w:b w:val="0"/>
        <w:bCs/>
      </w:rPr>
    </w:lvl>
    <w:lvl w:ilvl="1" w:tplc="FFFFFFFF">
      <w:start w:val="1"/>
      <w:numFmt w:val="decimal"/>
      <w:lvlText w:val="%2"/>
      <w:lvlJc w:val="left"/>
      <w:pPr>
        <w:ind w:left="0" w:firstLine="0"/>
      </w:pPr>
    </w:lvl>
    <w:lvl w:ilvl="2" w:tplc="FFFFFFFF">
      <w:start w:val="1"/>
      <w:numFmt w:val="decimal"/>
      <w:lvlText w:val="%3)"/>
      <w:lvlJc w:val="left"/>
      <w:pPr>
        <w:ind w:left="0" w:firstLine="0"/>
      </w:pPr>
    </w:lvl>
    <w:lvl w:ilvl="3" w:tplc="FFFFFFFF">
      <w:start w:val="1"/>
      <w:numFmt w:val="decimal"/>
      <w:lvlText w:val="%4)"/>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3" w15:restartNumberingAfterBreak="0">
    <w:nsid w:val="00000045"/>
    <w:multiLevelType w:val="hybridMultilevel"/>
    <w:tmpl w:val="3B0FD378"/>
    <w:lvl w:ilvl="0" w:tplc="FFFFFFFF">
      <w:start w:val="6"/>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4" w15:restartNumberingAfterBreak="0">
    <w:nsid w:val="00000046"/>
    <w:multiLevelType w:val="hybridMultilevel"/>
    <w:tmpl w:val="68EB2F62"/>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5" w15:restartNumberingAfterBreak="0">
    <w:nsid w:val="00000047"/>
    <w:multiLevelType w:val="hybridMultilevel"/>
    <w:tmpl w:val="4962813A"/>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1"/>
      <w:numFmt w:val="lowerLetter"/>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6" w15:restartNumberingAfterBreak="0">
    <w:nsid w:val="0000004C"/>
    <w:multiLevelType w:val="hybridMultilevel"/>
    <w:tmpl w:val="1A27709E"/>
    <w:lvl w:ilvl="0" w:tplc="FFFFFFFF">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7" w15:restartNumberingAfterBreak="0">
    <w:nsid w:val="0000004E"/>
    <w:multiLevelType w:val="hybridMultilevel"/>
    <w:tmpl w:val="100F59DC"/>
    <w:lvl w:ilvl="0" w:tplc="FFFFFFFF">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8" w15:restartNumberingAfterBreak="0">
    <w:nsid w:val="0000004F"/>
    <w:multiLevelType w:val="hybridMultilevel"/>
    <w:tmpl w:val="7FB7E0AA"/>
    <w:lvl w:ilvl="0" w:tplc="FFFFFFFF">
      <w:start w:val="3"/>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9" w15:restartNumberingAfterBreak="0">
    <w:nsid w:val="00000051"/>
    <w:multiLevelType w:val="hybridMultilevel"/>
    <w:tmpl w:val="6F6DD9AC"/>
    <w:lvl w:ilvl="0" w:tplc="FFFFFFFF">
      <w:start w:val="10"/>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0" w15:restartNumberingAfterBreak="0">
    <w:nsid w:val="00000052"/>
    <w:multiLevelType w:val="hybridMultilevel"/>
    <w:tmpl w:val="094211F2"/>
    <w:lvl w:ilvl="0" w:tplc="FFFFFFFF">
      <w:start w:val="1"/>
      <w:numFmt w:val="decimal"/>
      <w:lvlText w:val="%1"/>
      <w:lvlJc w:val="left"/>
      <w:pPr>
        <w:ind w:left="0" w:firstLine="0"/>
      </w:pPr>
    </w:lvl>
    <w:lvl w:ilvl="1" w:tplc="FFFFFFFF">
      <w:start w:val="2"/>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1" w15:restartNumberingAfterBreak="0">
    <w:nsid w:val="00000053"/>
    <w:multiLevelType w:val="hybridMultilevel"/>
    <w:tmpl w:val="00885E1A"/>
    <w:lvl w:ilvl="0" w:tplc="FFFFFFFF">
      <w:start w:val="2"/>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2" w15:restartNumberingAfterBreak="0">
    <w:nsid w:val="00000054"/>
    <w:multiLevelType w:val="hybridMultilevel"/>
    <w:tmpl w:val="76272110"/>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4"/>
      <w:numFmt w:val="decimal"/>
      <w:lvlText w:val="%3)"/>
      <w:lvlJc w:val="left"/>
      <w:pPr>
        <w:ind w:left="0" w:firstLine="0"/>
      </w:pPr>
    </w:lvl>
    <w:lvl w:ilvl="3" w:tplc="FFFFFFFF">
      <w:start w:val="1"/>
      <w:numFmt w:val="lowerLetter"/>
      <w:lvlText w:val="%4"/>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3" w15:restartNumberingAfterBreak="0">
    <w:nsid w:val="00000055"/>
    <w:multiLevelType w:val="hybridMultilevel"/>
    <w:tmpl w:val="4C04A8AE"/>
    <w:lvl w:ilvl="0" w:tplc="FFFFFFFF">
      <w:start w:val="4"/>
      <w:numFmt w:val="decimal"/>
      <w:lvlText w:val="%1."/>
      <w:lvlJc w:val="left"/>
      <w:pPr>
        <w:ind w:left="0" w:firstLine="0"/>
      </w:pPr>
    </w:lvl>
    <w:lvl w:ilvl="1" w:tplc="FFFFFFFF">
      <w:start w:val="1"/>
      <w:numFmt w:val="decimal"/>
      <w:lvlText w:val="%2)"/>
      <w:lvlJc w:val="left"/>
      <w:pPr>
        <w:ind w:left="0" w:firstLine="0"/>
      </w:pPr>
    </w:lvl>
    <w:lvl w:ilvl="2" w:tplc="FFFFFFFF">
      <w:start w:val="1"/>
      <w:numFmt w:val="decimal"/>
      <w:lvlText w:val="%3)"/>
      <w:lvlJc w:val="left"/>
      <w:pPr>
        <w:ind w:left="0" w:firstLine="0"/>
      </w:pPr>
    </w:lvl>
    <w:lvl w:ilvl="3" w:tplc="FFFFFFFF">
      <w:start w:val="1"/>
      <w:numFmt w:val="lowerLetter"/>
      <w:lvlText w:val="%4)"/>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4" w15:restartNumberingAfterBreak="0">
    <w:nsid w:val="00000056"/>
    <w:multiLevelType w:val="hybridMultilevel"/>
    <w:tmpl w:val="1716703A"/>
    <w:lvl w:ilvl="0" w:tplc="FFFFFFFF">
      <w:start w:val="1"/>
      <w:numFmt w:val="decimal"/>
      <w:lvlText w:val="%1"/>
      <w:lvlJc w:val="left"/>
      <w:pPr>
        <w:ind w:left="0" w:firstLine="0"/>
      </w:pPr>
    </w:lvl>
    <w:lvl w:ilvl="1" w:tplc="FFFFFFFF">
      <w:start w:val="5"/>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5" w15:restartNumberingAfterBreak="0">
    <w:nsid w:val="00000057"/>
    <w:multiLevelType w:val="hybridMultilevel"/>
    <w:tmpl w:val="14E17E32"/>
    <w:lvl w:ilvl="0" w:tplc="FFFFFFFF">
      <w:start w:val="6"/>
      <w:numFmt w:val="decimal"/>
      <w:lvlText w:val="%1."/>
      <w:lvlJc w:val="left"/>
      <w:pPr>
        <w:ind w:left="0" w:firstLine="0"/>
      </w:pPr>
    </w:lvl>
    <w:lvl w:ilvl="1" w:tplc="FFFFFFFF">
      <w:start w:val="1"/>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6" w15:restartNumberingAfterBreak="0">
    <w:nsid w:val="00000058"/>
    <w:multiLevelType w:val="hybridMultilevel"/>
    <w:tmpl w:val="3222E7CC"/>
    <w:lvl w:ilvl="0" w:tplc="FFFFFFFF">
      <w:start w:val="2"/>
      <w:numFmt w:val="lowerLetter"/>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7" w15:restartNumberingAfterBreak="0">
    <w:nsid w:val="00000059"/>
    <w:multiLevelType w:val="hybridMultilevel"/>
    <w:tmpl w:val="74DE0EE2"/>
    <w:lvl w:ilvl="0" w:tplc="FFFFFFFF">
      <w:start w:val="1"/>
      <w:numFmt w:val="decimal"/>
      <w:lvlText w:val="%1"/>
      <w:lvlJc w:val="left"/>
      <w:pPr>
        <w:ind w:left="0" w:firstLine="0"/>
      </w:pPr>
    </w:lvl>
    <w:lvl w:ilvl="1" w:tplc="FFFFFFFF">
      <w:start w:val="4"/>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8" w15:restartNumberingAfterBreak="0">
    <w:nsid w:val="0000005A"/>
    <w:multiLevelType w:val="hybridMultilevel"/>
    <w:tmpl w:val="68EBC550"/>
    <w:lvl w:ilvl="0" w:tplc="FFFFFFFF">
      <w:start w:val="7"/>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9" w15:restartNumberingAfterBreak="0">
    <w:nsid w:val="00EC078B"/>
    <w:multiLevelType w:val="hybridMultilevel"/>
    <w:tmpl w:val="17022D94"/>
    <w:lvl w:ilvl="0" w:tplc="A7F868D2">
      <w:numFmt w:val="bullet"/>
      <w:lvlText w:val="–"/>
      <w:lvlJc w:val="left"/>
      <w:pPr>
        <w:ind w:left="720" w:hanging="360"/>
      </w:pPr>
      <w:rPr>
        <w:rFonts w:ascii="Carlito" w:eastAsia="Carlito" w:hAnsi="Carlito" w:cs="Carlito" w:hint="default"/>
        <w:spacing w:val="-7"/>
        <w:w w:val="100"/>
        <w:sz w:val="24"/>
        <w:szCs w:val="24"/>
        <w:lang w:val="pl-PL" w:eastAsia="en-US" w:bidi="ar-SA"/>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0" w15:restartNumberingAfterBreak="0">
    <w:nsid w:val="07B13EF0"/>
    <w:multiLevelType w:val="hybridMultilevel"/>
    <w:tmpl w:val="2C32FC7E"/>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09C90C6D"/>
    <w:multiLevelType w:val="hybridMultilevel"/>
    <w:tmpl w:val="77A0D1EA"/>
    <w:lvl w:ilvl="0" w:tplc="99CEE2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0ACE217A"/>
    <w:multiLevelType w:val="hybridMultilevel"/>
    <w:tmpl w:val="E8EC2D20"/>
    <w:lvl w:ilvl="0" w:tplc="A7F868D2">
      <w:numFmt w:val="bullet"/>
      <w:lvlText w:val="–"/>
      <w:lvlJc w:val="left"/>
      <w:pPr>
        <w:ind w:left="1004" w:hanging="360"/>
      </w:pPr>
      <w:rPr>
        <w:rFonts w:ascii="Carlito" w:eastAsia="Carlito" w:hAnsi="Carlito" w:cs="Carlito" w:hint="default"/>
        <w:spacing w:val="-7"/>
        <w:w w:val="100"/>
        <w:sz w:val="24"/>
        <w:szCs w:val="24"/>
        <w:lang w:val="pl-PL" w:eastAsia="en-US" w:bidi="ar-SA"/>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63" w15:restartNumberingAfterBreak="0">
    <w:nsid w:val="107D3F96"/>
    <w:multiLevelType w:val="hybridMultilevel"/>
    <w:tmpl w:val="437E8576"/>
    <w:lvl w:ilvl="0" w:tplc="7270C104">
      <w:start w:val="1"/>
      <w:numFmt w:val="lowerLetter"/>
      <w:lvlText w:val="%1)"/>
      <w:lvlJc w:val="left"/>
      <w:pPr>
        <w:ind w:left="1144" w:hanging="360"/>
      </w:pPr>
      <w:rPr>
        <w:rFonts w:ascii="Times New Roman" w:eastAsia="Arial Unicode MS" w:hAnsi="Times New Roman" w:cs="Times New Roman"/>
      </w:rPr>
    </w:lvl>
    <w:lvl w:ilvl="1" w:tplc="04150003" w:tentative="1">
      <w:start w:val="1"/>
      <w:numFmt w:val="bullet"/>
      <w:lvlText w:val="o"/>
      <w:lvlJc w:val="left"/>
      <w:pPr>
        <w:ind w:left="1864" w:hanging="360"/>
      </w:pPr>
      <w:rPr>
        <w:rFonts w:ascii="Courier New" w:hAnsi="Courier New" w:cs="Courier New" w:hint="default"/>
      </w:rPr>
    </w:lvl>
    <w:lvl w:ilvl="2" w:tplc="04150005" w:tentative="1">
      <w:start w:val="1"/>
      <w:numFmt w:val="bullet"/>
      <w:lvlText w:val=""/>
      <w:lvlJc w:val="left"/>
      <w:pPr>
        <w:ind w:left="2584" w:hanging="360"/>
      </w:pPr>
      <w:rPr>
        <w:rFonts w:ascii="Wingdings" w:hAnsi="Wingdings" w:hint="default"/>
      </w:rPr>
    </w:lvl>
    <w:lvl w:ilvl="3" w:tplc="04150001" w:tentative="1">
      <w:start w:val="1"/>
      <w:numFmt w:val="bullet"/>
      <w:lvlText w:val=""/>
      <w:lvlJc w:val="left"/>
      <w:pPr>
        <w:ind w:left="3304" w:hanging="360"/>
      </w:pPr>
      <w:rPr>
        <w:rFonts w:ascii="Symbol" w:hAnsi="Symbol" w:hint="default"/>
      </w:rPr>
    </w:lvl>
    <w:lvl w:ilvl="4" w:tplc="04150003" w:tentative="1">
      <w:start w:val="1"/>
      <w:numFmt w:val="bullet"/>
      <w:lvlText w:val="o"/>
      <w:lvlJc w:val="left"/>
      <w:pPr>
        <w:ind w:left="4024" w:hanging="360"/>
      </w:pPr>
      <w:rPr>
        <w:rFonts w:ascii="Courier New" w:hAnsi="Courier New" w:cs="Courier New" w:hint="default"/>
      </w:rPr>
    </w:lvl>
    <w:lvl w:ilvl="5" w:tplc="04150005" w:tentative="1">
      <w:start w:val="1"/>
      <w:numFmt w:val="bullet"/>
      <w:lvlText w:val=""/>
      <w:lvlJc w:val="left"/>
      <w:pPr>
        <w:ind w:left="4744" w:hanging="360"/>
      </w:pPr>
      <w:rPr>
        <w:rFonts w:ascii="Wingdings" w:hAnsi="Wingdings" w:hint="default"/>
      </w:rPr>
    </w:lvl>
    <w:lvl w:ilvl="6" w:tplc="04150001" w:tentative="1">
      <w:start w:val="1"/>
      <w:numFmt w:val="bullet"/>
      <w:lvlText w:val=""/>
      <w:lvlJc w:val="left"/>
      <w:pPr>
        <w:ind w:left="5464" w:hanging="360"/>
      </w:pPr>
      <w:rPr>
        <w:rFonts w:ascii="Symbol" w:hAnsi="Symbol" w:hint="default"/>
      </w:rPr>
    </w:lvl>
    <w:lvl w:ilvl="7" w:tplc="04150003" w:tentative="1">
      <w:start w:val="1"/>
      <w:numFmt w:val="bullet"/>
      <w:lvlText w:val="o"/>
      <w:lvlJc w:val="left"/>
      <w:pPr>
        <w:ind w:left="6184" w:hanging="360"/>
      </w:pPr>
      <w:rPr>
        <w:rFonts w:ascii="Courier New" w:hAnsi="Courier New" w:cs="Courier New" w:hint="default"/>
      </w:rPr>
    </w:lvl>
    <w:lvl w:ilvl="8" w:tplc="04150005" w:tentative="1">
      <w:start w:val="1"/>
      <w:numFmt w:val="bullet"/>
      <w:lvlText w:val=""/>
      <w:lvlJc w:val="left"/>
      <w:pPr>
        <w:ind w:left="6904" w:hanging="360"/>
      </w:pPr>
      <w:rPr>
        <w:rFonts w:ascii="Wingdings" w:hAnsi="Wingdings" w:hint="default"/>
      </w:rPr>
    </w:lvl>
  </w:abstractNum>
  <w:abstractNum w:abstractNumId="64" w15:restartNumberingAfterBreak="0">
    <w:nsid w:val="13485ACC"/>
    <w:multiLevelType w:val="hybridMultilevel"/>
    <w:tmpl w:val="1A0A4A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65E37A8"/>
    <w:multiLevelType w:val="hybridMultilevel"/>
    <w:tmpl w:val="685CEE3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6" w15:restartNumberingAfterBreak="0">
    <w:nsid w:val="19E06D7C"/>
    <w:multiLevelType w:val="hybridMultilevel"/>
    <w:tmpl w:val="AF3867F0"/>
    <w:lvl w:ilvl="0" w:tplc="A7F868D2">
      <w:numFmt w:val="bullet"/>
      <w:lvlText w:val="–"/>
      <w:lvlJc w:val="left"/>
      <w:pPr>
        <w:ind w:left="720" w:hanging="360"/>
      </w:pPr>
      <w:rPr>
        <w:rFonts w:ascii="Carlito" w:eastAsia="Carlito" w:hAnsi="Carlito" w:cs="Carlito" w:hint="default"/>
        <w:spacing w:val="-7"/>
        <w:w w:val="100"/>
        <w:sz w:val="24"/>
        <w:szCs w:val="24"/>
        <w:lang w:val="pl-PL" w:eastAsia="en-US" w:bidi="ar-SA"/>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 w15:restartNumberingAfterBreak="0">
    <w:nsid w:val="20441521"/>
    <w:multiLevelType w:val="hybridMultilevel"/>
    <w:tmpl w:val="2628176C"/>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8" w15:restartNumberingAfterBreak="0">
    <w:nsid w:val="24FF1635"/>
    <w:multiLevelType w:val="hybridMultilevel"/>
    <w:tmpl w:val="C652CA5A"/>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9" w15:restartNumberingAfterBreak="0">
    <w:nsid w:val="27B872B7"/>
    <w:multiLevelType w:val="hybridMultilevel"/>
    <w:tmpl w:val="A1C8F46A"/>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0" w15:restartNumberingAfterBreak="0">
    <w:nsid w:val="35391B9A"/>
    <w:multiLevelType w:val="hybridMultilevel"/>
    <w:tmpl w:val="2042F61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59B2EF6"/>
    <w:multiLevelType w:val="hybridMultilevel"/>
    <w:tmpl w:val="A7BC75B0"/>
    <w:lvl w:ilvl="0" w:tplc="A7F868D2">
      <w:numFmt w:val="bullet"/>
      <w:lvlText w:val="–"/>
      <w:lvlJc w:val="left"/>
      <w:pPr>
        <w:ind w:left="720" w:hanging="360"/>
      </w:pPr>
      <w:rPr>
        <w:rFonts w:ascii="Carlito" w:eastAsia="Carlito" w:hAnsi="Carlito" w:cs="Carlito" w:hint="default"/>
        <w:spacing w:val="-7"/>
        <w:w w:val="100"/>
        <w:sz w:val="24"/>
        <w:szCs w:val="24"/>
        <w:lang w:val="pl-PL" w:eastAsia="en-US" w:bidi="ar-SA"/>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35DF71B3"/>
    <w:multiLevelType w:val="hybridMultilevel"/>
    <w:tmpl w:val="862226BC"/>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3" w15:restartNumberingAfterBreak="0">
    <w:nsid w:val="37980196"/>
    <w:multiLevelType w:val="hybridMultilevel"/>
    <w:tmpl w:val="BE9041FA"/>
    <w:lvl w:ilvl="0" w:tplc="0415000F">
      <w:start w:val="1"/>
      <w:numFmt w:val="decimal"/>
      <w:lvlText w:val="%1."/>
      <w:lvlJc w:val="left"/>
      <w:pPr>
        <w:ind w:left="644" w:hanging="360"/>
      </w:pPr>
    </w:lvl>
    <w:lvl w:ilvl="1" w:tplc="AC6E97F4">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3C8B5E95"/>
    <w:multiLevelType w:val="hybridMultilevel"/>
    <w:tmpl w:val="B2EA528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3EDB2597"/>
    <w:multiLevelType w:val="hybridMultilevel"/>
    <w:tmpl w:val="113C7494"/>
    <w:lvl w:ilvl="0" w:tplc="882ED1B8">
      <w:start w:val="7"/>
      <w:numFmt w:val="decimal"/>
      <w:lvlText w:val="%1."/>
      <w:lvlJc w:val="left"/>
      <w:pPr>
        <w:ind w:left="1211" w:hanging="360"/>
      </w:pPr>
      <w:rPr>
        <w:rFonts w:hint="default"/>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6" w15:restartNumberingAfterBreak="0">
    <w:nsid w:val="45DB3332"/>
    <w:multiLevelType w:val="hybridMultilevel"/>
    <w:tmpl w:val="41FA880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46A1538B"/>
    <w:multiLevelType w:val="multilevel"/>
    <w:tmpl w:val="520CFD6A"/>
    <w:styleLink w:val="WW8Num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8" w15:restartNumberingAfterBreak="0">
    <w:nsid w:val="4B735107"/>
    <w:multiLevelType w:val="hybridMultilevel"/>
    <w:tmpl w:val="14241AD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74E8BC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DD40F99"/>
    <w:multiLevelType w:val="hybridMultilevel"/>
    <w:tmpl w:val="D5DE3654"/>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0" w15:restartNumberingAfterBreak="0">
    <w:nsid w:val="4EBD65DF"/>
    <w:multiLevelType w:val="hybridMultilevel"/>
    <w:tmpl w:val="7C601568"/>
    <w:lvl w:ilvl="0" w:tplc="687024DC">
      <w:start w:val="1"/>
      <w:numFmt w:val="decimal"/>
      <w:lvlText w:val="%1."/>
      <w:lvlJc w:val="left"/>
      <w:pPr>
        <w:ind w:left="1450" w:hanging="360"/>
      </w:pPr>
      <w:rPr>
        <w:rFonts w:hint="default"/>
      </w:rPr>
    </w:lvl>
    <w:lvl w:ilvl="1" w:tplc="04150019" w:tentative="1">
      <w:start w:val="1"/>
      <w:numFmt w:val="lowerLetter"/>
      <w:lvlText w:val="%2."/>
      <w:lvlJc w:val="left"/>
      <w:pPr>
        <w:ind w:left="2170" w:hanging="360"/>
      </w:pPr>
    </w:lvl>
    <w:lvl w:ilvl="2" w:tplc="0415001B" w:tentative="1">
      <w:start w:val="1"/>
      <w:numFmt w:val="lowerRoman"/>
      <w:lvlText w:val="%3."/>
      <w:lvlJc w:val="right"/>
      <w:pPr>
        <w:ind w:left="2890" w:hanging="180"/>
      </w:pPr>
    </w:lvl>
    <w:lvl w:ilvl="3" w:tplc="0415000F" w:tentative="1">
      <w:start w:val="1"/>
      <w:numFmt w:val="decimal"/>
      <w:lvlText w:val="%4."/>
      <w:lvlJc w:val="left"/>
      <w:pPr>
        <w:ind w:left="3610" w:hanging="360"/>
      </w:pPr>
    </w:lvl>
    <w:lvl w:ilvl="4" w:tplc="04150019" w:tentative="1">
      <w:start w:val="1"/>
      <w:numFmt w:val="lowerLetter"/>
      <w:lvlText w:val="%5."/>
      <w:lvlJc w:val="left"/>
      <w:pPr>
        <w:ind w:left="4330" w:hanging="360"/>
      </w:pPr>
    </w:lvl>
    <w:lvl w:ilvl="5" w:tplc="0415001B" w:tentative="1">
      <w:start w:val="1"/>
      <w:numFmt w:val="lowerRoman"/>
      <w:lvlText w:val="%6."/>
      <w:lvlJc w:val="right"/>
      <w:pPr>
        <w:ind w:left="5050" w:hanging="180"/>
      </w:pPr>
    </w:lvl>
    <w:lvl w:ilvl="6" w:tplc="0415000F" w:tentative="1">
      <w:start w:val="1"/>
      <w:numFmt w:val="decimal"/>
      <w:lvlText w:val="%7."/>
      <w:lvlJc w:val="left"/>
      <w:pPr>
        <w:ind w:left="5770" w:hanging="360"/>
      </w:pPr>
    </w:lvl>
    <w:lvl w:ilvl="7" w:tplc="04150019" w:tentative="1">
      <w:start w:val="1"/>
      <w:numFmt w:val="lowerLetter"/>
      <w:lvlText w:val="%8."/>
      <w:lvlJc w:val="left"/>
      <w:pPr>
        <w:ind w:left="6490" w:hanging="360"/>
      </w:pPr>
    </w:lvl>
    <w:lvl w:ilvl="8" w:tplc="0415001B" w:tentative="1">
      <w:start w:val="1"/>
      <w:numFmt w:val="lowerRoman"/>
      <w:lvlText w:val="%9."/>
      <w:lvlJc w:val="right"/>
      <w:pPr>
        <w:ind w:left="7210" w:hanging="180"/>
      </w:pPr>
    </w:lvl>
  </w:abstractNum>
  <w:abstractNum w:abstractNumId="81" w15:restartNumberingAfterBreak="0">
    <w:nsid w:val="540161B9"/>
    <w:multiLevelType w:val="hybridMultilevel"/>
    <w:tmpl w:val="CFA0E1C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5167384"/>
    <w:multiLevelType w:val="hybridMultilevel"/>
    <w:tmpl w:val="8B14F236"/>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3" w15:restartNumberingAfterBreak="0">
    <w:nsid w:val="57691ECF"/>
    <w:multiLevelType w:val="hybridMultilevel"/>
    <w:tmpl w:val="77684CB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41E6EAE">
      <w:start w:val="1"/>
      <w:numFmt w:val="lowerLetter"/>
      <w:lvlText w:val="%3)"/>
      <w:lvlJc w:val="left"/>
      <w:pPr>
        <w:ind w:left="2340" w:hanging="360"/>
      </w:pPr>
      <w:rPr>
        <w:rFonts w:eastAsia="Arial Unicode M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E3B4DEB"/>
    <w:multiLevelType w:val="hybridMultilevel"/>
    <w:tmpl w:val="4BDEF0FA"/>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5" w15:restartNumberingAfterBreak="0">
    <w:nsid w:val="650C3FE5"/>
    <w:multiLevelType w:val="hybridMultilevel"/>
    <w:tmpl w:val="C5C47A10"/>
    <w:lvl w:ilvl="0" w:tplc="120A65B2">
      <w:start w:val="3"/>
      <w:numFmt w:val="decimal"/>
      <w:lvlText w:val="%1."/>
      <w:lvlJc w:val="left"/>
      <w:pPr>
        <w:ind w:left="720" w:hanging="360"/>
      </w:pPr>
      <w:rPr>
        <w:rFonts w:hint="default"/>
        <w:strike w:val="0"/>
      </w:rPr>
    </w:lvl>
    <w:lvl w:ilvl="1" w:tplc="5340138E">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7B73188"/>
    <w:multiLevelType w:val="hybridMultilevel"/>
    <w:tmpl w:val="C5C47A10"/>
    <w:lvl w:ilvl="0" w:tplc="FFFFFFFF">
      <w:start w:val="3"/>
      <w:numFmt w:val="decimal"/>
      <w:lvlText w:val="%1."/>
      <w:lvlJc w:val="left"/>
      <w:pPr>
        <w:ind w:left="720" w:hanging="360"/>
      </w:pPr>
      <w:rPr>
        <w:rFonts w:hint="default"/>
        <w:strike w:val="0"/>
      </w:rPr>
    </w:lvl>
    <w:lvl w:ilvl="1" w:tplc="FFFFFFFF">
      <w:start w:val="1"/>
      <w:numFmt w:val="decimal"/>
      <w:lvlText w:val="%2)"/>
      <w:lvlJc w:val="left"/>
      <w:pPr>
        <w:ind w:left="1515" w:hanging="43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69B358BE"/>
    <w:multiLevelType w:val="hybridMultilevel"/>
    <w:tmpl w:val="5AD86A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B87799D"/>
    <w:multiLevelType w:val="hybridMultilevel"/>
    <w:tmpl w:val="7F8CA83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9" w15:restartNumberingAfterBreak="0">
    <w:nsid w:val="6EAE58A7"/>
    <w:multiLevelType w:val="hybridMultilevel"/>
    <w:tmpl w:val="DE04DD88"/>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0" w15:restartNumberingAfterBreak="0">
    <w:nsid w:val="7F163097"/>
    <w:multiLevelType w:val="hybridMultilevel"/>
    <w:tmpl w:val="AC8296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20701546">
    <w:abstractNumId w:val="77"/>
  </w:num>
  <w:num w:numId="2" w16cid:durableId="1431044119">
    <w:abstractNumId w:val="60"/>
  </w:num>
  <w:num w:numId="3" w16cid:durableId="183061961">
    <w:abstractNumId w:val="61"/>
  </w:num>
  <w:num w:numId="4" w16cid:durableId="579481247">
    <w:abstractNumId w:val="85"/>
  </w:num>
  <w:num w:numId="5" w16cid:durableId="1637635818">
    <w:abstractNumId w:val="75"/>
  </w:num>
  <w:num w:numId="6" w16cid:durableId="1115560076">
    <w:abstractNumId w:val="76"/>
  </w:num>
  <w:num w:numId="7" w16cid:durableId="1316379916">
    <w:abstractNumId w:val="70"/>
  </w:num>
  <w:num w:numId="8" w16cid:durableId="1345127718">
    <w:abstractNumId w:val="74"/>
  </w:num>
  <w:num w:numId="9" w16cid:durableId="286620782">
    <w:abstractNumId w:val="87"/>
  </w:num>
  <w:num w:numId="10" w16cid:durableId="1101410451">
    <w:abstractNumId w:val="81"/>
  </w:num>
  <w:num w:numId="11" w16cid:durableId="731194985">
    <w:abstractNumId w:val="73"/>
  </w:num>
  <w:num w:numId="12" w16cid:durableId="1799908809">
    <w:abstractNumId w:val="78"/>
  </w:num>
  <w:num w:numId="13" w16cid:durableId="86660816">
    <w:abstractNumId w:val="83"/>
  </w:num>
  <w:num w:numId="14" w16cid:durableId="548494644">
    <w:abstractNumId w:val="90"/>
  </w:num>
  <w:num w:numId="15" w16cid:durableId="1621956232">
    <w:abstractNumId w:val="86"/>
  </w:num>
  <w:num w:numId="16" w16cid:durableId="743143719">
    <w:abstractNumId w:val="20"/>
  </w:num>
  <w:num w:numId="17" w16cid:durableId="706292869">
    <w:abstractNumId w:val="10"/>
  </w:num>
  <w:num w:numId="18" w16cid:durableId="1930114582">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16cid:durableId="1467312240">
    <w:abstractNumId w:val="12"/>
    <w:lvlOverride w:ilvl="0">
      <w:startOverride w:val="2"/>
    </w:lvlOverride>
    <w:lvlOverride w:ilvl="1"/>
    <w:lvlOverride w:ilvl="2"/>
    <w:lvlOverride w:ilvl="3"/>
    <w:lvlOverride w:ilvl="4"/>
    <w:lvlOverride w:ilvl="5"/>
    <w:lvlOverride w:ilvl="6"/>
    <w:lvlOverride w:ilvl="7"/>
    <w:lvlOverride w:ilvl="8"/>
  </w:num>
  <w:num w:numId="20" w16cid:durableId="389428065">
    <w:abstractNumId w:val="13"/>
    <w:lvlOverride w:ilvl="0">
      <w:startOverride w:val="3"/>
    </w:lvlOverride>
    <w:lvlOverride w:ilvl="1">
      <w:startOverride w:val="1"/>
    </w:lvlOverride>
    <w:lvlOverride w:ilvl="2"/>
    <w:lvlOverride w:ilvl="3"/>
    <w:lvlOverride w:ilvl="4"/>
    <w:lvlOverride w:ilvl="5"/>
    <w:lvlOverride w:ilvl="6"/>
    <w:lvlOverride w:ilvl="7"/>
    <w:lvlOverride w:ilvl="8"/>
  </w:num>
  <w:num w:numId="21" w16cid:durableId="1172452607">
    <w:abstractNumId w:val="21"/>
    <w:lvlOverride w:ilvl="0">
      <w:startOverride w:val="1"/>
    </w:lvlOverride>
    <w:lvlOverride w:ilvl="1"/>
    <w:lvlOverride w:ilvl="2"/>
    <w:lvlOverride w:ilvl="3"/>
    <w:lvlOverride w:ilvl="4"/>
    <w:lvlOverride w:ilvl="5"/>
    <w:lvlOverride w:ilvl="6"/>
    <w:lvlOverride w:ilvl="7"/>
    <w:lvlOverride w:ilvl="8"/>
  </w:num>
  <w:num w:numId="22" w16cid:durableId="1980189373">
    <w:abstractNumId w:val="22"/>
    <w:lvlOverride w:ilvl="0">
      <w:startOverride w:val="1"/>
    </w:lvlOverride>
    <w:lvlOverride w:ilvl="1"/>
    <w:lvlOverride w:ilvl="2"/>
    <w:lvlOverride w:ilvl="3"/>
    <w:lvlOverride w:ilvl="4"/>
    <w:lvlOverride w:ilvl="5"/>
    <w:lvlOverride w:ilvl="6"/>
    <w:lvlOverride w:ilvl="7"/>
    <w:lvlOverride w:ilvl="8"/>
  </w:num>
  <w:num w:numId="23" w16cid:durableId="1004089555">
    <w:abstractNumId w:val="23"/>
  </w:num>
  <w:num w:numId="24" w16cid:durableId="27994795">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5" w16cid:durableId="1588420872">
    <w:abstractNumId w:val="25"/>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26" w16cid:durableId="1963464154">
    <w:abstractNumId w:val="26"/>
    <w:lvlOverride w:ilvl="0">
      <w:startOverride w:val="1"/>
    </w:lvlOverride>
    <w:lvlOverride w:ilvl="1">
      <w:startOverride w:val="2"/>
    </w:lvlOverride>
    <w:lvlOverride w:ilvl="2">
      <w:startOverride w:val="1"/>
    </w:lvlOverride>
    <w:lvlOverride w:ilvl="3"/>
    <w:lvlOverride w:ilvl="4"/>
    <w:lvlOverride w:ilvl="5"/>
    <w:lvlOverride w:ilvl="6"/>
    <w:lvlOverride w:ilvl="7"/>
    <w:lvlOverride w:ilvl="8"/>
  </w:num>
  <w:num w:numId="27" w16cid:durableId="642197212">
    <w:abstractNumId w:val="27"/>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28" w16cid:durableId="536703152">
    <w:abstractNumId w:val="29"/>
    <w:lvlOverride w:ilvl="0">
      <w:startOverride w:val="11"/>
    </w:lvlOverride>
    <w:lvlOverride w:ilvl="1">
      <w:startOverride w:val="1"/>
    </w:lvlOverride>
    <w:lvlOverride w:ilvl="2"/>
    <w:lvlOverride w:ilvl="3"/>
    <w:lvlOverride w:ilvl="4"/>
    <w:lvlOverride w:ilvl="5"/>
    <w:lvlOverride w:ilvl="6"/>
    <w:lvlOverride w:ilvl="7"/>
    <w:lvlOverride w:ilvl="8"/>
  </w:num>
  <w:num w:numId="29" w16cid:durableId="1441414095">
    <w:abstractNumId w:val="30"/>
    <w:lvlOverride w:ilvl="0">
      <w:startOverride w:val="14"/>
    </w:lvlOverride>
    <w:lvlOverride w:ilvl="1">
      <w:startOverride w:val="1"/>
    </w:lvlOverride>
    <w:lvlOverride w:ilvl="2"/>
    <w:lvlOverride w:ilvl="3"/>
    <w:lvlOverride w:ilvl="4"/>
    <w:lvlOverride w:ilvl="5"/>
    <w:lvlOverride w:ilvl="6"/>
    <w:lvlOverride w:ilvl="7"/>
    <w:lvlOverride w:ilvl="8"/>
  </w:num>
  <w:num w:numId="30" w16cid:durableId="197400856">
    <w:abstractNumId w:val="31"/>
    <w:lvlOverride w:ilvl="0">
      <w:startOverride w:val="19"/>
    </w:lvlOverride>
    <w:lvlOverride w:ilvl="1">
      <w:startOverride w:val="1"/>
    </w:lvlOverride>
    <w:lvlOverride w:ilvl="2"/>
    <w:lvlOverride w:ilvl="3"/>
    <w:lvlOverride w:ilvl="4"/>
    <w:lvlOverride w:ilvl="5"/>
    <w:lvlOverride w:ilvl="6"/>
    <w:lvlOverride w:ilvl="7"/>
    <w:lvlOverride w:ilvl="8"/>
  </w:num>
  <w:num w:numId="31" w16cid:durableId="1997414447">
    <w:abstractNumId w:val="32"/>
  </w:num>
  <w:num w:numId="32" w16cid:durableId="208104834">
    <w:abstractNumId w:val="33"/>
    <w:lvlOverride w:ilvl="0">
      <w:startOverride w:val="1"/>
    </w:lvlOverride>
  </w:num>
  <w:num w:numId="33" w16cid:durableId="1586453350">
    <w:abstractNumId w:val="34"/>
    <w:lvlOverride w:ilvl="0">
      <w:startOverride w:val="1"/>
    </w:lvlOverride>
    <w:lvlOverride w:ilvl="1">
      <w:startOverride w:val="1"/>
    </w:lvlOverride>
    <w:lvlOverride w:ilvl="2"/>
    <w:lvlOverride w:ilvl="3"/>
    <w:lvlOverride w:ilvl="4"/>
    <w:lvlOverride w:ilvl="5"/>
    <w:lvlOverride w:ilvl="6"/>
    <w:lvlOverride w:ilvl="7"/>
    <w:lvlOverride w:ilvl="8"/>
  </w:num>
  <w:num w:numId="34" w16cid:durableId="2011636541">
    <w:abstractNumId w:val="35"/>
    <w:lvlOverride w:ilvl="0">
      <w:startOverride w:val="8"/>
    </w:lvlOverride>
    <w:lvlOverride w:ilvl="1">
      <w:startOverride w:val="1"/>
    </w:lvlOverride>
    <w:lvlOverride w:ilvl="2"/>
    <w:lvlOverride w:ilvl="3"/>
    <w:lvlOverride w:ilvl="4"/>
    <w:lvlOverride w:ilvl="5"/>
    <w:lvlOverride w:ilvl="6"/>
    <w:lvlOverride w:ilvl="7"/>
    <w:lvlOverride w:ilvl="8"/>
  </w:num>
  <w:num w:numId="35" w16cid:durableId="262956548">
    <w:abstractNumId w:val="36"/>
    <w:lvlOverride w:ilvl="0">
      <w:startOverride w:val="2"/>
    </w:lvlOverride>
    <w:lvlOverride w:ilvl="1">
      <w:startOverride w:val="1"/>
    </w:lvlOverride>
    <w:lvlOverride w:ilvl="2"/>
    <w:lvlOverride w:ilvl="3"/>
    <w:lvlOverride w:ilvl="4"/>
    <w:lvlOverride w:ilvl="5"/>
    <w:lvlOverride w:ilvl="6"/>
    <w:lvlOverride w:ilvl="7"/>
    <w:lvlOverride w:ilvl="8"/>
  </w:num>
  <w:num w:numId="36" w16cid:durableId="788014464">
    <w:abstractNumId w:val="37"/>
    <w:lvlOverride w:ilvl="0">
      <w:startOverride w:val="1"/>
    </w:lvlOverride>
    <w:lvlOverride w:ilvl="1">
      <w:startOverride w:val="1"/>
    </w:lvlOverride>
    <w:lvlOverride w:ilvl="2">
      <w:startOverride w:val="5"/>
    </w:lvlOverride>
    <w:lvlOverride w:ilvl="3">
      <w:startOverride w:val="1"/>
    </w:lvlOverride>
    <w:lvlOverride w:ilvl="4"/>
    <w:lvlOverride w:ilvl="5"/>
    <w:lvlOverride w:ilvl="6"/>
    <w:lvlOverride w:ilvl="7"/>
    <w:lvlOverride w:ilvl="8"/>
  </w:num>
  <w:num w:numId="37" w16cid:durableId="419760465">
    <w:abstractNumId w:val="38"/>
    <w:lvlOverride w:ilvl="0">
      <w:startOverride w:val="5"/>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8" w16cid:durableId="4017559">
    <w:abstractNumId w:val="39"/>
    <w:lvlOverride w:ilvl="0">
      <w:startOverride w:val="6"/>
    </w:lvlOverride>
    <w:lvlOverride w:ilvl="1">
      <w:startOverride w:val="1"/>
    </w:lvlOverride>
    <w:lvlOverride w:ilvl="2"/>
    <w:lvlOverride w:ilvl="3"/>
    <w:lvlOverride w:ilvl="4"/>
    <w:lvlOverride w:ilvl="5"/>
    <w:lvlOverride w:ilvl="6"/>
    <w:lvlOverride w:ilvl="7"/>
    <w:lvlOverride w:ilvl="8"/>
  </w:num>
  <w:num w:numId="39" w16cid:durableId="684669397">
    <w:abstractNumId w:val="40"/>
    <w:lvlOverride w:ilvl="0">
      <w:startOverride w:val="1"/>
    </w:lvlOverride>
    <w:lvlOverride w:ilvl="1"/>
    <w:lvlOverride w:ilvl="2"/>
    <w:lvlOverride w:ilvl="3"/>
    <w:lvlOverride w:ilvl="4"/>
    <w:lvlOverride w:ilvl="5"/>
    <w:lvlOverride w:ilvl="6"/>
    <w:lvlOverride w:ilvl="7"/>
    <w:lvlOverride w:ilvl="8"/>
  </w:num>
  <w:num w:numId="40" w16cid:durableId="328480200">
    <w:abstractNumId w:val="41"/>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41" w16cid:durableId="106900216">
    <w:abstractNumId w:val="42"/>
    <w:lvlOverride w:ilvl="0">
      <w:startOverride w:val="2"/>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42" w16cid:durableId="323356234">
    <w:abstractNumId w:val="43"/>
    <w:lvlOverride w:ilvl="0">
      <w:startOverride w:val="6"/>
    </w:lvlOverride>
    <w:lvlOverride w:ilvl="1">
      <w:startOverride w:val="1"/>
    </w:lvlOverride>
    <w:lvlOverride w:ilvl="2"/>
    <w:lvlOverride w:ilvl="3"/>
    <w:lvlOverride w:ilvl="4"/>
    <w:lvlOverride w:ilvl="5"/>
    <w:lvlOverride w:ilvl="6"/>
    <w:lvlOverride w:ilvl="7"/>
    <w:lvlOverride w:ilvl="8"/>
  </w:num>
  <w:num w:numId="43" w16cid:durableId="135922804">
    <w:abstractNumId w:val="44"/>
    <w:lvlOverride w:ilvl="0">
      <w:startOverride w:val="1"/>
    </w:lvlOverride>
    <w:lvlOverride w:ilvl="1"/>
    <w:lvlOverride w:ilvl="2"/>
    <w:lvlOverride w:ilvl="3"/>
    <w:lvlOverride w:ilvl="4"/>
    <w:lvlOverride w:ilvl="5"/>
    <w:lvlOverride w:ilvl="6"/>
    <w:lvlOverride w:ilvl="7"/>
    <w:lvlOverride w:ilvl="8"/>
  </w:num>
  <w:num w:numId="44" w16cid:durableId="112566005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4190468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6665898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585148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9259497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2577242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4801070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3288700">
    <w:abstractNumId w:val="62"/>
  </w:num>
  <w:num w:numId="52" w16cid:durableId="57405142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50201189">
    <w:abstractNumId w:val="71"/>
  </w:num>
  <w:num w:numId="54" w16cid:durableId="899513048">
    <w:abstractNumId w:val="59"/>
  </w:num>
  <w:num w:numId="55" w16cid:durableId="1858230351">
    <w:abstractNumId w:val="66"/>
  </w:num>
  <w:num w:numId="56" w16cid:durableId="189604146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66151586">
    <w:abstractNumId w:val="4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8" w16cid:durableId="1755202828">
    <w:abstractNumId w:val="46"/>
  </w:num>
  <w:num w:numId="59" w16cid:durableId="714816956">
    <w:abstractNumId w:val="47"/>
  </w:num>
  <w:num w:numId="60" w16cid:durableId="1260213125">
    <w:abstractNumId w:val="48"/>
    <w:lvlOverride w:ilvl="0">
      <w:startOverride w:val="3"/>
    </w:lvlOverride>
    <w:lvlOverride w:ilvl="1">
      <w:startOverride w:val="1"/>
    </w:lvlOverride>
    <w:lvlOverride w:ilvl="2"/>
    <w:lvlOverride w:ilvl="3"/>
    <w:lvlOverride w:ilvl="4"/>
    <w:lvlOverride w:ilvl="5"/>
    <w:lvlOverride w:ilvl="6"/>
    <w:lvlOverride w:ilvl="7"/>
    <w:lvlOverride w:ilvl="8"/>
  </w:num>
  <w:num w:numId="61" w16cid:durableId="2120181947">
    <w:abstractNumId w:val="49"/>
    <w:lvlOverride w:ilvl="0">
      <w:startOverride w:val="10"/>
    </w:lvlOverride>
    <w:lvlOverride w:ilvl="1"/>
    <w:lvlOverride w:ilvl="2"/>
    <w:lvlOverride w:ilvl="3"/>
    <w:lvlOverride w:ilvl="4"/>
    <w:lvlOverride w:ilvl="5"/>
    <w:lvlOverride w:ilvl="6"/>
    <w:lvlOverride w:ilvl="7"/>
    <w:lvlOverride w:ilvl="8"/>
  </w:num>
  <w:num w:numId="62" w16cid:durableId="1620138586">
    <w:abstractNumId w:val="50"/>
    <w:lvlOverride w:ilvl="0">
      <w:startOverride w:val="1"/>
    </w:lvlOverride>
    <w:lvlOverride w:ilvl="1">
      <w:startOverride w:val="2"/>
    </w:lvlOverride>
    <w:lvlOverride w:ilvl="2"/>
    <w:lvlOverride w:ilvl="3"/>
    <w:lvlOverride w:ilvl="4"/>
    <w:lvlOverride w:ilvl="5"/>
    <w:lvlOverride w:ilvl="6"/>
    <w:lvlOverride w:ilvl="7"/>
    <w:lvlOverride w:ilvl="8"/>
  </w:num>
  <w:num w:numId="63" w16cid:durableId="656687237">
    <w:abstractNumId w:val="51"/>
    <w:lvlOverride w:ilvl="0">
      <w:startOverride w:val="2"/>
    </w:lvlOverride>
    <w:lvlOverride w:ilvl="1">
      <w:startOverride w:val="1"/>
    </w:lvlOverride>
    <w:lvlOverride w:ilvl="2"/>
    <w:lvlOverride w:ilvl="3"/>
    <w:lvlOverride w:ilvl="4"/>
    <w:lvlOverride w:ilvl="5"/>
    <w:lvlOverride w:ilvl="6"/>
    <w:lvlOverride w:ilvl="7"/>
    <w:lvlOverride w:ilvl="8"/>
  </w:num>
  <w:num w:numId="64" w16cid:durableId="1732651103">
    <w:abstractNumId w:val="52"/>
    <w:lvlOverride w:ilvl="0">
      <w:startOverride w:val="1"/>
    </w:lvlOverride>
    <w:lvlOverride w:ilvl="1">
      <w:startOverride w:val="1"/>
    </w:lvlOverride>
    <w:lvlOverride w:ilvl="2">
      <w:startOverride w:val="4"/>
    </w:lvlOverride>
    <w:lvlOverride w:ilvl="3">
      <w:startOverride w:val="1"/>
    </w:lvlOverride>
    <w:lvlOverride w:ilvl="4"/>
    <w:lvlOverride w:ilvl="5"/>
    <w:lvlOverride w:ilvl="6"/>
    <w:lvlOverride w:ilvl="7"/>
    <w:lvlOverride w:ilvl="8"/>
  </w:num>
  <w:num w:numId="65" w16cid:durableId="375470284">
    <w:abstractNumId w:val="53"/>
    <w:lvlOverride w:ilvl="0">
      <w:startOverride w:val="4"/>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66" w16cid:durableId="880748777">
    <w:abstractNumId w:val="54"/>
    <w:lvlOverride w:ilvl="0">
      <w:startOverride w:val="1"/>
    </w:lvlOverride>
    <w:lvlOverride w:ilvl="1">
      <w:startOverride w:val="5"/>
    </w:lvlOverride>
    <w:lvlOverride w:ilvl="2">
      <w:startOverride w:val="1"/>
    </w:lvlOverride>
    <w:lvlOverride w:ilvl="3"/>
    <w:lvlOverride w:ilvl="4"/>
    <w:lvlOverride w:ilvl="5"/>
    <w:lvlOverride w:ilvl="6"/>
    <w:lvlOverride w:ilvl="7"/>
    <w:lvlOverride w:ilvl="8"/>
  </w:num>
  <w:num w:numId="67" w16cid:durableId="1553882017">
    <w:abstractNumId w:val="55"/>
    <w:lvlOverride w:ilvl="0">
      <w:startOverride w:val="6"/>
    </w:lvlOverride>
    <w:lvlOverride w:ilvl="1">
      <w:startOverride w:val="1"/>
    </w:lvlOverride>
    <w:lvlOverride w:ilvl="2">
      <w:startOverride w:val="1"/>
    </w:lvlOverride>
    <w:lvlOverride w:ilvl="3"/>
    <w:lvlOverride w:ilvl="4"/>
    <w:lvlOverride w:ilvl="5"/>
    <w:lvlOverride w:ilvl="6"/>
    <w:lvlOverride w:ilvl="7"/>
    <w:lvlOverride w:ilvl="8"/>
  </w:num>
  <w:num w:numId="68" w16cid:durableId="933247795">
    <w:abstractNumId w:val="56"/>
    <w:lvlOverride w:ilvl="0">
      <w:startOverride w:val="2"/>
    </w:lvlOverride>
    <w:lvlOverride w:ilvl="1"/>
    <w:lvlOverride w:ilvl="2"/>
    <w:lvlOverride w:ilvl="3"/>
    <w:lvlOverride w:ilvl="4"/>
    <w:lvlOverride w:ilvl="5"/>
    <w:lvlOverride w:ilvl="6"/>
    <w:lvlOverride w:ilvl="7"/>
    <w:lvlOverride w:ilvl="8"/>
  </w:num>
  <w:num w:numId="69" w16cid:durableId="24058693">
    <w:abstractNumId w:val="57"/>
    <w:lvlOverride w:ilvl="0">
      <w:startOverride w:val="1"/>
    </w:lvlOverride>
    <w:lvlOverride w:ilvl="1">
      <w:startOverride w:val="4"/>
    </w:lvlOverride>
    <w:lvlOverride w:ilvl="2"/>
    <w:lvlOverride w:ilvl="3"/>
    <w:lvlOverride w:ilvl="4"/>
    <w:lvlOverride w:ilvl="5"/>
    <w:lvlOverride w:ilvl="6"/>
    <w:lvlOverride w:ilvl="7"/>
    <w:lvlOverride w:ilvl="8"/>
  </w:num>
  <w:num w:numId="70" w16cid:durableId="827601233">
    <w:abstractNumId w:val="58"/>
    <w:lvlOverride w:ilvl="0">
      <w:startOverride w:val="7"/>
    </w:lvlOverride>
    <w:lvlOverride w:ilvl="1">
      <w:startOverride w:val="1"/>
    </w:lvlOverride>
    <w:lvlOverride w:ilvl="2"/>
    <w:lvlOverride w:ilvl="3"/>
    <w:lvlOverride w:ilvl="4"/>
    <w:lvlOverride w:ilvl="5"/>
    <w:lvlOverride w:ilvl="6"/>
    <w:lvlOverride w:ilvl="7"/>
    <w:lvlOverride w:ilvl="8"/>
  </w:num>
  <w:num w:numId="71" w16cid:durableId="1249074021">
    <w:abstractNumId w:val="1"/>
    <w:lvlOverride w:ilvl="0">
      <w:startOverride w:val="1"/>
    </w:lvlOverride>
    <w:lvlOverride w:ilvl="1"/>
    <w:lvlOverride w:ilvl="2"/>
    <w:lvlOverride w:ilvl="3"/>
    <w:lvlOverride w:ilvl="4"/>
    <w:lvlOverride w:ilvl="5"/>
    <w:lvlOverride w:ilvl="6"/>
    <w:lvlOverride w:ilvl="7"/>
    <w:lvlOverride w:ilvl="8"/>
  </w:num>
  <w:num w:numId="72" w16cid:durableId="1480733945">
    <w:abstractNumId w:val="0"/>
    <w:lvlOverride w:ilvl="0">
      <w:startOverride w:val="1"/>
    </w:lvlOverride>
    <w:lvlOverride w:ilvl="1"/>
    <w:lvlOverride w:ilvl="2"/>
    <w:lvlOverride w:ilvl="3"/>
    <w:lvlOverride w:ilvl="4"/>
    <w:lvlOverride w:ilvl="5"/>
    <w:lvlOverride w:ilvl="6"/>
    <w:lvlOverride w:ilvl="7"/>
    <w:lvlOverride w:ilvl="8"/>
  </w:num>
  <w:num w:numId="73" w16cid:durableId="160390981">
    <w:abstractNumId w:val="64"/>
  </w:num>
  <w:num w:numId="74" w16cid:durableId="1557667053">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5" w16cid:durableId="153449030">
    <w:abstractNumId w:val="15"/>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76" w16cid:durableId="2112698122">
    <w:abstractNumId w:val="16"/>
    <w:lvlOverride w:ilvl="0">
      <w:startOverride w:val="11"/>
    </w:lvlOverride>
    <w:lvlOverride w:ilvl="1">
      <w:startOverride w:val="1"/>
    </w:lvlOverride>
    <w:lvlOverride w:ilvl="2">
      <w:startOverride w:val="1"/>
    </w:lvlOverride>
    <w:lvlOverride w:ilvl="3"/>
    <w:lvlOverride w:ilvl="4"/>
    <w:lvlOverride w:ilvl="5"/>
    <w:lvlOverride w:ilvl="6"/>
    <w:lvlOverride w:ilvl="7"/>
    <w:lvlOverride w:ilvl="8"/>
  </w:num>
  <w:num w:numId="77" w16cid:durableId="1535845887">
    <w:abstractNumId w:val="17"/>
    <w:lvlOverride w:ilvl="0">
      <w:startOverride w:val="1"/>
    </w:lvlOverride>
    <w:lvlOverride w:ilvl="1"/>
    <w:lvlOverride w:ilvl="2"/>
    <w:lvlOverride w:ilvl="3"/>
    <w:lvlOverride w:ilvl="4"/>
    <w:lvlOverride w:ilvl="5"/>
    <w:lvlOverride w:ilvl="6"/>
    <w:lvlOverride w:ilvl="7"/>
    <w:lvlOverride w:ilvl="8"/>
  </w:num>
  <w:num w:numId="78" w16cid:durableId="1700937220">
    <w:abstractNumId w:val="18"/>
    <w:lvlOverride w:ilvl="0">
      <w:startOverride w:val="1"/>
    </w:lvlOverride>
    <w:lvlOverride w:ilvl="1">
      <w:startOverride w:val="5"/>
    </w:lvlOverride>
    <w:lvlOverride w:ilvl="2"/>
    <w:lvlOverride w:ilvl="3"/>
    <w:lvlOverride w:ilvl="4"/>
    <w:lvlOverride w:ilvl="5"/>
    <w:lvlOverride w:ilvl="6"/>
    <w:lvlOverride w:ilvl="7"/>
    <w:lvlOverride w:ilvl="8"/>
  </w:num>
  <w:num w:numId="79" w16cid:durableId="1339776431">
    <w:abstractNumId w:val="19"/>
    <w:lvlOverride w:ilvl="0">
      <w:startOverride w:val="17"/>
    </w:lvlOverride>
    <w:lvlOverride w:ilvl="1">
      <w:startOverride w:val="1"/>
    </w:lvlOverride>
    <w:lvlOverride w:ilvl="2"/>
    <w:lvlOverride w:ilvl="3"/>
    <w:lvlOverride w:ilvl="4"/>
    <w:lvlOverride w:ilvl="5"/>
    <w:lvlOverride w:ilvl="6"/>
    <w:lvlOverride w:ilvl="7"/>
    <w:lvlOverride w:ilvl="8"/>
  </w:num>
  <w:num w:numId="80" w16cid:durableId="1724981374">
    <w:abstractNumId w:val="80"/>
  </w:num>
  <w:num w:numId="81" w16cid:durableId="1535343776">
    <w:abstractNumId w:val="88"/>
  </w:num>
  <w:num w:numId="82" w16cid:durableId="1905096808">
    <w:abstractNumId w:val="6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activeWritingStyle w:appName="MSWord" w:lang="pl-PL" w:vendorID="12" w:dllVersion="512" w:checkStyle="1"/>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246"/>
    <w:rsid w:val="00000E68"/>
    <w:rsid w:val="00005C90"/>
    <w:rsid w:val="00007F77"/>
    <w:rsid w:val="000107BC"/>
    <w:rsid w:val="00015AA7"/>
    <w:rsid w:val="00017626"/>
    <w:rsid w:val="00020CF3"/>
    <w:rsid w:val="000218EE"/>
    <w:rsid w:val="00021E9F"/>
    <w:rsid w:val="00022421"/>
    <w:rsid w:val="00022483"/>
    <w:rsid w:val="00033A23"/>
    <w:rsid w:val="00046C6C"/>
    <w:rsid w:val="00047021"/>
    <w:rsid w:val="00051CD0"/>
    <w:rsid w:val="00053834"/>
    <w:rsid w:val="000539DE"/>
    <w:rsid w:val="00054B69"/>
    <w:rsid w:val="00055DD0"/>
    <w:rsid w:val="000625B1"/>
    <w:rsid w:val="00062C59"/>
    <w:rsid w:val="00064B51"/>
    <w:rsid w:val="00064C2A"/>
    <w:rsid w:val="000661D4"/>
    <w:rsid w:val="00066246"/>
    <w:rsid w:val="000770B2"/>
    <w:rsid w:val="00077948"/>
    <w:rsid w:val="0008035E"/>
    <w:rsid w:val="00080B9E"/>
    <w:rsid w:val="00084640"/>
    <w:rsid w:val="0008544A"/>
    <w:rsid w:val="00085C48"/>
    <w:rsid w:val="00092D9D"/>
    <w:rsid w:val="000960FA"/>
    <w:rsid w:val="00097111"/>
    <w:rsid w:val="000A0560"/>
    <w:rsid w:val="000A2AFF"/>
    <w:rsid w:val="000A2CBB"/>
    <w:rsid w:val="000A36A0"/>
    <w:rsid w:val="000A3C55"/>
    <w:rsid w:val="000A7327"/>
    <w:rsid w:val="000A734F"/>
    <w:rsid w:val="000B1590"/>
    <w:rsid w:val="000B3D5A"/>
    <w:rsid w:val="000B42B3"/>
    <w:rsid w:val="000B554C"/>
    <w:rsid w:val="000C5CA7"/>
    <w:rsid w:val="000C6A6A"/>
    <w:rsid w:val="000D03FB"/>
    <w:rsid w:val="000E0384"/>
    <w:rsid w:val="000E2F48"/>
    <w:rsid w:val="000E37E7"/>
    <w:rsid w:val="000E7876"/>
    <w:rsid w:val="000F33FA"/>
    <w:rsid w:val="000F4742"/>
    <w:rsid w:val="00100390"/>
    <w:rsid w:val="00107971"/>
    <w:rsid w:val="00112114"/>
    <w:rsid w:val="00113598"/>
    <w:rsid w:val="00113624"/>
    <w:rsid w:val="00121B29"/>
    <w:rsid w:val="0012371A"/>
    <w:rsid w:val="00123C82"/>
    <w:rsid w:val="00123DB7"/>
    <w:rsid w:val="00124A32"/>
    <w:rsid w:val="00124CE9"/>
    <w:rsid w:val="0012697A"/>
    <w:rsid w:val="00131453"/>
    <w:rsid w:val="00136141"/>
    <w:rsid w:val="00137E20"/>
    <w:rsid w:val="00140E07"/>
    <w:rsid w:val="00151A13"/>
    <w:rsid w:val="001545E9"/>
    <w:rsid w:val="00155B76"/>
    <w:rsid w:val="00163EBC"/>
    <w:rsid w:val="00163F03"/>
    <w:rsid w:val="00164B5A"/>
    <w:rsid w:val="00165E2D"/>
    <w:rsid w:val="00167D8C"/>
    <w:rsid w:val="00170605"/>
    <w:rsid w:val="00170A0E"/>
    <w:rsid w:val="0017260D"/>
    <w:rsid w:val="00173BED"/>
    <w:rsid w:val="0017503C"/>
    <w:rsid w:val="00176901"/>
    <w:rsid w:val="00176984"/>
    <w:rsid w:val="00177DCF"/>
    <w:rsid w:val="0018039A"/>
    <w:rsid w:val="00181D0B"/>
    <w:rsid w:val="001855D8"/>
    <w:rsid w:val="0018771D"/>
    <w:rsid w:val="00192D4C"/>
    <w:rsid w:val="001A0155"/>
    <w:rsid w:val="001A1016"/>
    <w:rsid w:val="001A3934"/>
    <w:rsid w:val="001A5169"/>
    <w:rsid w:val="001B196F"/>
    <w:rsid w:val="001B1E3F"/>
    <w:rsid w:val="001B29EE"/>
    <w:rsid w:val="001B7E33"/>
    <w:rsid w:val="001C1D53"/>
    <w:rsid w:val="001C37CB"/>
    <w:rsid w:val="001C3858"/>
    <w:rsid w:val="001C4222"/>
    <w:rsid w:val="001C486A"/>
    <w:rsid w:val="001C6670"/>
    <w:rsid w:val="001D016D"/>
    <w:rsid w:val="001D029D"/>
    <w:rsid w:val="001D08A7"/>
    <w:rsid w:val="001D0F2B"/>
    <w:rsid w:val="001D17DC"/>
    <w:rsid w:val="001D47D6"/>
    <w:rsid w:val="001D548B"/>
    <w:rsid w:val="001D65E1"/>
    <w:rsid w:val="001D7D4C"/>
    <w:rsid w:val="001E4493"/>
    <w:rsid w:val="001E598C"/>
    <w:rsid w:val="001F0222"/>
    <w:rsid w:val="001F04C6"/>
    <w:rsid w:val="001F3AFB"/>
    <w:rsid w:val="001F3E72"/>
    <w:rsid w:val="001F406A"/>
    <w:rsid w:val="001F41BA"/>
    <w:rsid w:val="001F51D8"/>
    <w:rsid w:val="00203B15"/>
    <w:rsid w:val="0021053E"/>
    <w:rsid w:val="00211FBA"/>
    <w:rsid w:val="00213597"/>
    <w:rsid w:val="00214B1D"/>
    <w:rsid w:val="00216EE8"/>
    <w:rsid w:val="00221F22"/>
    <w:rsid w:val="00222FA7"/>
    <w:rsid w:val="002235E0"/>
    <w:rsid w:val="00224627"/>
    <w:rsid w:val="002248F1"/>
    <w:rsid w:val="0022538F"/>
    <w:rsid w:val="00226DEE"/>
    <w:rsid w:val="00230C0F"/>
    <w:rsid w:val="00232A19"/>
    <w:rsid w:val="00232EE5"/>
    <w:rsid w:val="00233E7F"/>
    <w:rsid w:val="00237EB9"/>
    <w:rsid w:val="00240959"/>
    <w:rsid w:val="00240FA0"/>
    <w:rsid w:val="002432B0"/>
    <w:rsid w:val="0024469C"/>
    <w:rsid w:val="00246072"/>
    <w:rsid w:val="002502E5"/>
    <w:rsid w:val="00250E0A"/>
    <w:rsid w:val="00251941"/>
    <w:rsid w:val="002602E2"/>
    <w:rsid w:val="00260F04"/>
    <w:rsid w:val="00261197"/>
    <w:rsid w:val="00261E29"/>
    <w:rsid w:val="00263CCE"/>
    <w:rsid w:val="00266309"/>
    <w:rsid w:val="00273791"/>
    <w:rsid w:val="0027622A"/>
    <w:rsid w:val="00276DF4"/>
    <w:rsid w:val="00277537"/>
    <w:rsid w:val="002836DD"/>
    <w:rsid w:val="00286EE0"/>
    <w:rsid w:val="002872A8"/>
    <w:rsid w:val="00293493"/>
    <w:rsid w:val="002943BE"/>
    <w:rsid w:val="00295E5B"/>
    <w:rsid w:val="0029740D"/>
    <w:rsid w:val="002A715E"/>
    <w:rsid w:val="002B3FAF"/>
    <w:rsid w:val="002B64FE"/>
    <w:rsid w:val="002B67E4"/>
    <w:rsid w:val="002B696B"/>
    <w:rsid w:val="002B78DA"/>
    <w:rsid w:val="002C0DF6"/>
    <w:rsid w:val="002C1E7D"/>
    <w:rsid w:val="002C314F"/>
    <w:rsid w:val="002C3F70"/>
    <w:rsid w:val="002C418C"/>
    <w:rsid w:val="002C4619"/>
    <w:rsid w:val="002C50EB"/>
    <w:rsid w:val="002C5F1A"/>
    <w:rsid w:val="002C631F"/>
    <w:rsid w:val="002C6BFD"/>
    <w:rsid w:val="002D06F0"/>
    <w:rsid w:val="002D18C0"/>
    <w:rsid w:val="002D47BF"/>
    <w:rsid w:val="002D4DB9"/>
    <w:rsid w:val="002D515C"/>
    <w:rsid w:val="002D7A36"/>
    <w:rsid w:val="002E0139"/>
    <w:rsid w:val="002E15FF"/>
    <w:rsid w:val="002E2F97"/>
    <w:rsid w:val="002E4F19"/>
    <w:rsid w:val="002E567A"/>
    <w:rsid w:val="002E70A9"/>
    <w:rsid w:val="002F60BC"/>
    <w:rsid w:val="003003D2"/>
    <w:rsid w:val="003008A0"/>
    <w:rsid w:val="00302CE2"/>
    <w:rsid w:val="00303828"/>
    <w:rsid w:val="00305ABD"/>
    <w:rsid w:val="003152D6"/>
    <w:rsid w:val="00316DD1"/>
    <w:rsid w:val="00322059"/>
    <w:rsid w:val="003230DA"/>
    <w:rsid w:val="0032369D"/>
    <w:rsid w:val="00324757"/>
    <w:rsid w:val="0032497A"/>
    <w:rsid w:val="003251A7"/>
    <w:rsid w:val="00325491"/>
    <w:rsid w:val="003261F3"/>
    <w:rsid w:val="00327126"/>
    <w:rsid w:val="003303EC"/>
    <w:rsid w:val="003354C8"/>
    <w:rsid w:val="003369CD"/>
    <w:rsid w:val="00341C8D"/>
    <w:rsid w:val="00344502"/>
    <w:rsid w:val="003465DD"/>
    <w:rsid w:val="00347A6D"/>
    <w:rsid w:val="00350E22"/>
    <w:rsid w:val="003552B4"/>
    <w:rsid w:val="003571C3"/>
    <w:rsid w:val="00357403"/>
    <w:rsid w:val="003620EF"/>
    <w:rsid w:val="00365C83"/>
    <w:rsid w:val="00366EC3"/>
    <w:rsid w:val="0037039B"/>
    <w:rsid w:val="00370A8D"/>
    <w:rsid w:val="00370BF7"/>
    <w:rsid w:val="0037579A"/>
    <w:rsid w:val="00377905"/>
    <w:rsid w:val="003839F9"/>
    <w:rsid w:val="003844C0"/>
    <w:rsid w:val="003850BC"/>
    <w:rsid w:val="00385952"/>
    <w:rsid w:val="00392974"/>
    <w:rsid w:val="0039426E"/>
    <w:rsid w:val="00395507"/>
    <w:rsid w:val="00397C83"/>
    <w:rsid w:val="00397E08"/>
    <w:rsid w:val="003A2D09"/>
    <w:rsid w:val="003A6217"/>
    <w:rsid w:val="003B107F"/>
    <w:rsid w:val="003B5944"/>
    <w:rsid w:val="003B6726"/>
    <w:rsid w:val="003C033E"/>
    <w:rsid w:val="003C0D6D"/>
    <w:rsid w:val="003C1248"/>
    <w:rsid w:val="003C1C95"/>
    <w:rsid w:val="003C6200"/>
    <w:rsid w:val="003D0509"/>
    <w:rsid w:val="003D3ADD"/>
    <w:rsid w:val="003D5180"/>
    <w:rsid w:val="003D59EA"/>
    <w:rsid w:val="003E1DD8"/>
    <w:rsid w:val="003E4FBD"/>
    <w:rsid w:val="003F2461"/>
    <w:rsid w:val="003F3A02"/>
    <w:rsid w:val="003F69CD"/>
    <w:rsid w:val="00401375"/>
    <w:rsid w:val="004014E3"/>
    <w:rsid w:val="004025C9"/>
    <w:rsid w:val="004028E9"/>
    <w:rsid w:val="00402969"/>
    <w:rsid w:val="00406173"/>
    <w:rsid w:val="0040626C"/>
    <w:rsid w:val="004118AB"/>
    <w:rsid w:val="0042351C"/>
    <w:rsid w:val="0042463B"/>
    <w:rsid w:val="00425015"/>
    <w:rsid w:val="004368A1"/>
    <w:rsid w:val="0044022A"/>
    <w:rsid w:val="004429C5"/>
    <w:rsid w:val="00444DDF"/>
    <w:rsid w:val="0044643D"/>
    <w:rsid w:val="0044686F"/>
    <w:rsid w:val="00447DAD"/>
    <w:rsid w:val="00452310"/>
    <w:rsid w:val="004524D6"/>
    <w:rsid w:val="0045318E"/>
    <w:rsid w:val="004543E1"/>
    <w:rsid w:val="004550C5"/>
    <w:rsid w:val="00455A29"/>
    <w:rsid w:val="00460C32"/>
    <w:rsid w:val="00464A96"/>
    <w:rsid w:val="00465063"/>
    <w:rsid w:val="00471E79"/>
    <w:rsid w:val="004720C5"/>
    <w:rsid w:val="00475AD3"/>
    <w:rsid w:val="00476DA1"/>
    <w:rsid w:val="004834E0"/>
    <w:rsid w:val="00492E70"/>
    <w:rsid w:val="004933AE"/>
    <w:rsid w:val="00493F1A"/>
    <w:rsid w:val="00497B67"/>
    <w:rsid w:val="004A2A20"/>
    <w:rsid w:val="004A7984"/>
    <w:rsid w:val="004B0360"/>
    <w:rsid w:val="004B3525"/>
    <w:rsid w:val="004B64CE"/>
    <w:rsid w:val="004C1E4A"/>
    <w:rsid w:val="004C20F1"/>
    <w:rsid w:val="004C34C3"/>
    <w:rsid w:val="004C3AE6"/>
    <w:rsid w:val="004C3C78"/>
    <w:rsid w:val="004C43C6"/>
    <w:rsid w:val="004C6ADE"/>
    <w:rsid w:val="004D0BF5"/>
    <w:rsid w:val="004D1855"/>
    <w:rsid w:val="004D1B33"/>
    <w:rsid w:val="004D2888"/>
    <w:rsid w:val="004D3847"/>
    <w:rsid w:val="004D4B26"/>
    <w:rsid w:val="004D5525"/>
    <w:rsid w:val="004E0279"/>
    <w:rsid w:val="004F1316"/>
    <w:rsid w:val="004F28D8"/>
    <w:rsid w:val="004F2B87"/>
    <w:rsid w:val="004F4452"/>
    <w:rsid w:val="004F4F93"/>
    <w:rsid w:val="004F6DB6"/>
    <w:rsid w:val="00513659"/>
    <w:rsid w:val="00513C7B"/>
    <w:rsid w:val="00513E7D"/>
    <w:rsid w:val="0051422A"/>
    <w:rsid w:val="005213AA"/>
    <w:rsid w:val="0052278A"/>
    <w:rsid w:val="00523091"/>
    <w:rsid w:val="005234B3"/>
    <w:rsid w:val="0052389F"/>
    <w:rsid w:val="005271F4"/>
    <w:rsid w:val="00533114"/>
    <w:rsid w:val="00537D6E"/>
    <w:rsid w:val="00543C36"/>
    <w:rsid w:val="00552FF8"/>
    <w:rsid w:val="00553465"/>
    <w:rsid w:val="00554C77"/>
    <w:rsid w:val="00554FEF"/>
    <w:rsid w:val="00557588"/>
    <w:rsid w:val="00560A29"/>
    <w:rsid w:val="00561D46"/>
    <w:rsid w:val="00562F27"/>
    <w:rsid w:val="00565B8E"/>
    <w:rsid w:val="00565BD5"/>
    <w:rsid w:val="00567840"/>
    <w:rsid w:val="005725D6"/>
    <w:rsid w:val="00577531"/>
    <w:rsid w:val="00580CDB"/>
    <w:rsid w:val="005839A0"/>
    <w:rsid w:val="00584F2A"/>
    <w:rsid w:val="0058534C"/>
    <w:rsid w:val="00586064"/>
    <w:rsid w:val="0059019A"/>
    <w:rsid w:val="00591C1A"/>
    <w:rsid w:val="00592173"/>
    <w:rsid w:val="005945A2"/>
    <w:rsid w:val="0059496C"/>
    <w:rsid w:val="005955C1"/>
    <w:rsid w:val="00596246"/>
    <w:rsid w:val="0059656A"/>
    <w:rsid w:val="005A0419"/>
    <w:rsid w:val="005A2F28"/>
    <w:rsid w:val="005A598C"/>
    <w:rsid w:val="005A6777"/>
    <w:rsid w:val="005A6D07"/>
    <w:rsid w:val="005A6E1C"/>
    <w:rsid w:val="005A7502"/>
    <w:rsid w:val="005B13CF"/>
    <w:rsid w:val="005B1A11"/>
    <w:rsid w:val="005B3CEC"/>
    <w:rsid w:val="005B6B14"/>
    <w:rsid w:val="005B7E6D"/>
    <w:rsid w:val="005C0F18"/>
    <w:rsid w:val="005C1427"/>
    <w:rsid w:val="005C31FE"/>
    <w:rsid w:val="005C5B0F"/>
    <w:rsid w:val="005C78E3"/>
    <w:rsid w:val="005D0258"/>
    <w:rsid w:val="005D142A"/>
    <w:rsid w:val="005D3E5E"/>
    <w:rsid w:val="005D56CA"/>
    <w:rsid w:val="005D6FB5"/>
    <w:rsid w:val="005D77DE"/>
    <w:rsid w:val="005E3213"/>
    <w:rsid w:val="005E34A2"/>
    <w:rsid w:val="005E550C"/>
    <w:rsid w:val="005E5B56"/>
    <w:rsid w:val="005F610E"/>
    <w:rsid w:val="00603D97"/>
    <w:rsid w:val="00605AD8"/>
    <w:rsid w:val="00613AC6"/>
    <w:rsid w:val="00624DC4"/>
    <w:rsid w:val="00624F0C"/>
    <w:rsid w:val="006250E4"/>
    <w:rsid w:val="006310F1"/>
    <w:rsid w:val="006312B2"/>
    <w:rsid w:val="00640733"/>
    <w:rsid w:val="0064227F"/>
    <w:rsid w:val="00646D12"/>
    <w:rsid w:val="00646FD4"/>
    <w:rsid w:val="00647F00"/>
    <w:rsid w:val="0065109E"/>
    <w:rsid w:val="0065241D"/>
    <w:rsid w:val="006544C8"/>
    <w:rsid w:val="006551C9"/>
    <w:rsid w:val="00661389"/>
    <w:rsid w:val="00664B9D"/>
    <w:rsid w:val="00665E98"/>
    <w:rsid w:val="00666B60"/>
    <w:rsid w:val="00666D20"/>
    <w:rsid w:val="00666E88"/>
    <w:rsid w:val="0067121B"/>
    <w:rsid w:val="00673523"/>
    <w:rsid w:val="006774EA"/>
    <w:rsid w:val="00677722"/>
    <w:rsid w:val="00682931"/>
    <w:rsid w:val="00683B82"/>
    <w:rsid w:val="00691CD0"/>
    <w:rsid w:val="00692583"/>
    <w:rsid w:val="00694B49"/>
    <w:rsid w:val="006951FC"/>
    <w:rsid w:val="006971E0"/>
    <w:rsid w:val="006A0F20"/>
    <w:rsid w:val="006A5BD5"/>
    <w:rsid w:val="006A762A"/>
    <w:rsid w:val="006B4783"/>
    <w:rsid w:val="006B5899"/>
    <w:rsid w:val="006C3A06"/>
    <w:rsid w:val="006C4059"/>
    <w:rsid w:val="006C41BB"/>
    <w:rsid w:val="006C6839"/>
    <w:rsid w:val="006D69BB"/>
    <w:rsid w:val="006E06A2"/>
    <w:rsid w:val="006E5485"/>
    <w:rsid w:val="006F06D7"/>
    <w:rsid w:val="006F0F2F"/>
    <w:rsid w:val="006F33B4"/>
    <w:rsid w:val="006F436B"/>
    <w:rsid w:val="006F55F1"/>
    <w:rsid w:val="006F7F91"/>
    <w:rsid w:val="0070115B"/>
    <w:rsid w:val="00702AA6"/>
    <w:rsid w:val="00702ADD"/>
    <w:rsid w:val="00702F49"/>
    <w:rsid w:val="0070323A"/>
    <w:rsid w:val="00703478"/>
    <w:rsid w:val="007069A7"/>
    <w:rsid w:val="00706B35"/>
    <w:rsid w:val="00706F32"/>
    <w:rsid w:val="00707464"/>
    <w:rsid w:val="00711C47"/>
    <w:rsid w:val="007213E3"/>
    <w:rsid w:val="007237F1"/>
    <w:rsid w:val="00724A02"/>
    <w:rsid w:val="007253B3"/>
    <w:rsid w:val="00725488"/>
    <w:rsid w:val="00730EBF"/>
    <w:rsid w:val="00731769"/>
    <w:rsid w:val="00735D77"/>
    <w:rsid w:val="0073631E"/>
    <w:rsid w:val="00736F43"/>
    <w:rsid w:val="00737620"/>
    <w:rsid w:val="00741A4F"/>
    <w:rsid w:val="00741FC1"/>
    <w:rsid w:val="007441CB"/>
    <w:rsid w:val="00744A47"/>
    <w:rsid w:val="007466AE"/>
    <w:rsid w:val="007469DB"/>
    <w:rsid w:val="00753B82"/>
    <w:rsid w:val="00755D66"/>
    <w:rsid w:val="007608C3"/>
    <w:rsid w:val="007646C6"/>
    <w:rsid w:val="00765847"/>
    <w:rsid w:val="00767920"/>
    <w:rsid w:val="00767CA2"/>
    <w:rsid w:val="0077023A"/>
    <w:rsid w:val="007718FA"/>
    <w:rsid w:val="007728FE"/>
    <w:rsid w:val="0077502F"/>
    <w:rsid w:val="00777BAC"/>
    <w:rsid w:val="00782EC6"/>
    <w:rsid w:val="007839E1"/>
    <w:rsid w:val="00787D10"/>
    <w:rsid w:val="007907B6"/>
    <w:rsid w:val="0079088C"/>
    <w:rsid w:val="007948ED"/>
    <w:rsid w:val="007954FA"/>
    <w:rsid w:val="007A64DC"/>
    <w:rsid w:val="007B2B42"/>
    <w:rsid w:val="007B2BA9"/>
    <w:rsid w:val="007B5350"/>
    <w:rsid w:val="007B54F0"/>
    <w:rsid w:val="007C21EA"/>
    <w:rsid w:val="007C3DBB"/>
    <w:rsid w:val="007C69FC"/>
    <w:rsid w:val="007C7C6E"/>
    <w:rsid w:val="007C7FE4"/>
    <w:rsid w:val="007D505C"/>
    <w:rsid w:val="007D691D"/>
    <w:rsid w:val="007E1502"/>
    <w:rsid w:val="007E2647"/>
    <w:rsid w:val="007E2EE7"/>
    <w:rsid w:val="007E3993"/>
    <w:rsid w:val="007E65A9"/>
    <w:rsid w:val="007E7319"/>
    <w:rsid w:val="007E736F"/>
    <w:rsid w:val="007F0C32"/>
    <w:rsid w:val="007F6B3F"/>
    <w:rsid w:val="00800469"/>
    <w:rsid w:val="0080188F"/>
    <w:rsid w:val="00802FAD"/>
    <w:rsid w:val="008047F9"/>
    <w:rsid w:val="0082096D"/>
    <w:rsid w:val="0082110D"/>
    <w:rsid w:val="00821A0D"/>
    <w:rsid w:val="00823719"/>
    <w:rsid w:val="00834E74"/>
    <w:rsid w:val="00835389"/>
    <w:rsid w:val="008400F2"/>
    <w:rsid w:val="00850D1A"/>
    <w:rsid w:val="008533D6"/>
    <w:rsid w:val="008549A3"/>
    <w:rsid w:val="00854C2D"/>
    <w:rsid w:val="00856A3F"/>
    <w:rsid w:val="008622E7"/>
    <w:rsid w:val="008637F8"/>
    <w:rsid w:val="00866803"/>
    <w:rsid w:val="00870458"/>
    <w:rsid w:val="008705EE"/>
    <w:rsid w:val="008713B5"/>
    <w:rsid w:val="00873639"/>
    <w:rsid w:val="00873D69"/>
    <w:rsid w:val="008775AC"/>
    <w:rsid w:val="00877F10"/>
    <w:rsid w:val="008819B5"/>
    <w:rsid w:val="00882ED0"/>
    <w:rsid w:val="0088322C"/>
    <w:rsid w:val="00883D71"/>
    <w:rsid w:val="00883F24"/>
    <w:rsid w:val="00884868"/>
    <w:rsid w:val="0088545B"/>
    <w:rsid w:val="00885732"/>
    <w:rsid w:val="008863E9"/>
    <w:rsid w:val="00887478"/>
    <w:rsid w:val="00891EEF"/>
    <w:rsid w:val="00892BC2"/>
    <w:rsid w:val="00894445"/>
    <w:rsid w:val="00897962"/>
    <w:rsid w:val="008A0CC7"/>
    <w:rsid w:val="008A4396"/>
    <w:rsid w:val="008A4C15"/>
    <w:rsid w:val="008A5CA8"/>
    <w:rsid w:val="008B10BE"/>
    <w:rsid w:val="008B4135"/>
    <w:rsid w:val="008B5152"/>
    <w:rsid w:val="008C0837"/>
    <w:rsid w:val="008D062F"/>
    <w:rsid w:val="008D0FA8"/>
    <w:rsid w:val="008D225F"/>
    <w:rsid w:val="008D2DA6"/>
    <w:rsid w:val="008D3521"/>
    <w:rsid w:val="008D5233"/>
    <w:rsid w:val="008E27BD"/>
    <w:rsid w:val="008E3669"/>
    <w:rsid w:val="008E3C43"/>
    <w:rsid w:val="008E3C52"/>
    <w:rsid w:val="008F038C"/>
    <w:rsid w:val="008F3049"/>
    <w:rsid w:val="008F3B62"/>
    <w:rsid w:val="008F72E1"/>
    <w:rsid w:val="0090207C"/>
    <w:rsid w:val="0090208B"/>
    <w:rsid w:val="00902E02"/>
    <w:rsid w:val="00903B19"/>
    <w:rsid w:val="00904D10"/>
    <w:rsid w:val="009053A8"/>
    <w:rsid w:val="00907570"/>
    <w:rsid w:val="00907DB5"/>
    <w:rsid w:val="00910935"/>
    <w:rsid w:val="00910946"/>
    <w:rsid w:val="00913374"/>
    <w:rsid w:val="009170CA"/>
    <w:rsid w:val="009173C0"/>
    <w:rsid w:val="00920B0A"/>
    <w:rsid w:val="0092308F"/>
    <w:rsid w:val="0092734A"/>
    <w:rsid w:val="00932F6B"/>
    <w:rsid w:val="0093317F"/>
    <w:rsid w:val="00933C0F"/>
    <w:rsid w:val="009374CF"/>
    <w:rsid w:val="009429DC"/>
    <w:rsid w:val="00943822"/>
    <w:rsid w:val="00945390"/>
    <w:rsid w:val="009468AD"/>
    <w:rsid w:val="00952107"/>
    <w:rsid w:val="00952B40"/>
    <w:rsid w:val="00953099"/>
    <w:rsid w:val="00956862"/>
    <w:rsid w:val="009570D4"/>
    <w:rsid w:val="00957FAF"/>
    <w:rsid w:val="00960195"/>
    <w:rsid w:val="00962C92"/>
    <w:rsid w:val="00963632"/>
    <w:rsid w:val="00970EE1"/>
    <w:rsid w:val="009713A7"/>
    <w:rsid w:val="0097193C"/>
    <w:rsid w:val="00974953"/>
    <w:rsid w:val="0097568D"/>
    <w:rsid w:val="009835B1"/>
    <w:rsid w:val="00984B34"/>
    <w:rsid w:val="0098516D"/>
    <w:rsid w:val="009879BB"/>
    <w:rsid w:val="00991071"/>
    <w:rsid w:val="00993380"/>
    <w:rsid w:val="009934F9"/>
    <w:rsid w:val="00993902"/>
    <w:rsid w:val="00997FAC"/>
    <w:rsid w:val="009A48B9"/>
    <w:rsid w:val="009A4D2B"/>
    <w:rsid w:val="009B2154"/>
    <w:rsid w:val="009B3686"/>
    <w:rsid w:val="009B42C2"/>
    <w:rsid w:val="009B6684"/>
    <w:rsid w:val="009D068A"/>
    <w:rsid w:val="009D1D78"/>
    <w:rsid w:val="009D3A8E"/>
    <w:rsid w:val="009D6DB2"/>
    <w:rsid w:val="009D6E07"/>
    <w:rsid w:val="009D73F4"/>
    <w:rsid w:val="009E54B1"/>
    <w:rsid w:val="009E5E19"/>
    <w:rsid w:val="009F19A3"/>
    <w:rsid w:val="009F3321"/>
    <w:rsid w:val="009F4054"/>
    <w:rsid w:val="00A020A0"/>
    <w:rsid w:val="00A037C9"/>
    <w:rsid w:val="00A04E80"/>
    <w:rsid w:val="00A06FAB"/>
    <w:rsid w:val="00A111B8"/>
    <w:rsid w:val="00A116B6"/>
    <w:rsid w:val="00A14668"/>
    <w:rsid w:val="00A14C46"/>
    <w:rsid w:val="00A16748"/>
    <w:rsid w:val="00A16AD2"/>
    <w:rsid w:val="00A20360"/>
    <w:rsid w:val="00A22999"/>
    <w:rsid w:val="00A24384"/>
    <w:rsid w:val="00A24EA7"/>
    <w:rsid w:val="00A2700A"/>
    <w:rsid w:val="00A27C42"/>
    <w:rsid w:val="00A330E8"/>
    <w:rsid w:val="00A33514"/>
    <w:rsid w:val="00A341A1"/>
    <w:rsid w:val="00A36E10"/>
    <w:rsid w:val="00A40D1C"/>
    <w:rsid w:val="00A51AA8"/>
    <w:rsid w:val="00A51CA7"/>
    <w:rsid w:val="00A5496C"/>
    <w:rsid w:val="00A5550A"/>
    <w:rsid w:val="00A55CB5"/>
    <w:rsid w:val="00A60A81"/>
    <w:rsid w:val="00A644B5"/>
    <w:rsid w:val="00A6493C"/>
    <w:rsid w:val="00A6548D"/>
    <w:rsid w:val="00A65DC0"/>
    <w:rsid w:val="00A677CC"/>
    <w:rsid w:val="00A7062A"/>
    <w:rsid w:val="00A7256B"/>
    <w:rsid w:val="00A84C2D"/>
    <w:rsid w:val="00A862BD"/>
    <w:rsid w:val="00A86D1F"/>
    <w:rsid w:val="00A92DA8"/>
    <w:rsid w:val="00A9316A"/>
    <w:rsid w:val="00A95DA9"/>
    <w:rsid w:val="00A9784D"/>
    <w:rsid w:val="00AA078C"/>
    <w:rsid w:val="00AA25B8"/>
    <w:rsid w:val="00AA3E68"/>
    <w:rsid w:val="00AA4677"/>
    <w:rsid w:val="00AA5526"/>
    <w:rsid w:val="00AA5F22"/>
    <w:rsid w:val="00AA5FB3"/>
    <w:rsid w:val="00AA663C"/>
    <w:rsid w:val="00AB0AB6"/>
    <w:rsid w:val="00AB0BD0"/>
    <w:rsid w:val="00AB2C3C"/>
    <w:rsid w:val="00AB4F06"/>
    <w:rsid w:val="00AB7FC5"/>
    <w:rsid w:val="00AC0A51"/>
    <w:rsid w:val="00AC3E95"/>
    <w:rsid w:val="00AC4145"/>
    <w:rsid w:val="00AC55BC"/>
    <w:rsid w:val="00AD50F5"/>
    <w:rsid w:val="00AD57B4"/>
    <w:rsid w:val="00AD6718"/>
    <w:rsid w:val="00AE2A8A"/>
    <w:rsid w:val="00AE3EB6"/>
    <w:rsid w:val="00AF5884"/>
    <w:rsid w:val="00AF740D"/>
    <w:rsid w:val="00B014AA"/>
    <w:rsid w:val="00B01DF4"/>
    <w:rsid w:val="00B03B06"/>
    <w:rsid w:val="00B04CF5"/>
    <w:rsid w:val="00B05C8F"/>
    <w:rsid w:val="00B20CDA"/>
    <w:rsid w:val="00B22B3D"/>
    <w:rsid w:val="00B22BD5"/>
    <w:rsid w:val="00B347E6"/>
    <w:rsid w:val="00B378FC"/>
    <w:rsid w:val="00B4150D"/>
    <w:rsid w:val="00B431D7"/>
    <w:rsid w:val="00B43BAD"/>
    <w:rsid w:val="00B46755"/>
    <w:rsid w:val="00B46B36"/>
    <w:rsid w:val="00B5091C"/>
    <w:rsid w:val="00B52C39"/>
    <w:rsid w:val="00B5382F"/>
    <w:rsid w:val="00B545B5"/>
    <w:rsid w:val="00B566E8"/>
    <w:rsid w:val="00B56993"/>
    <w:rsid w:val="00B56CFE"/>
    <w:rsid w:val="00B576C8"/>
    <w:rsid w:val="00B625BD"/>
    <w:rsid w:val="00B636D4"/>
    <w:rsid w:val="00B65B30"/>
    <w:rsid w:val="00B67D8A"/>
    <w:rsid w:val="00B70DA4"/>
    <w:rsid w:val="00B71316"/>
    <w:rsid w:val="00B738C2"/>
    <w:rsid w:val="00B73FE0"/>
    <w:rsid w:val="00B74E69"/>
    <w:rsid w:val="00B761A5"/>
    <w:rsid w:val="00B7680D"/>
    <w:rsid w:val="00B7720F"/>
    <w:rsid w:val="00B77CD5"/>
    <w:rsid w:val="00B83E42"/>
    <w:rsid w:val="00B907BD"/>
    <w:rsid w:val="00B91CD4"/>
    <w:rsid w:val="00B9480F"/>
    <w:rsid w:val="00B95051"/>
    <w:rsid w:val="00B96E07"/>
    <w:rsid w:val="00BA143C"/>
    <w:rsid w:val="00BA21B9"/>
    <w:rsid w:val="00BA376C"/>
    <w:rsid w:val="00BA7530"/>
    <w:rsid w:val="00BB11B1"/>
    <w:rsid w:val="00BB376D"/>
    <w:rsid w:val="00BB4613"/>
    <w:rsid w:val="00BB67CD"/>
    <w:rsid w:val="00BB7ED2"/>
    <w:rsid w:val="00BC44C4"/>
    <w:rsid w:val="00BC5F19"/>
    <w:rsid w:val="00BC72AB"/>
    <w:rsid w:val="00BD559A"/>
    <w:rsid w:val="00BD55EE"/>
    <w:rsid w:val="00BD6616"/>
    <w:rsid w:val="00BD7818"/>
    <w:rsid w:val="00BE3C89"/>
    <w:rsid w:val="00BE45CB"/>
    <w:rsid w:val="00BE7745"/>
    <w:rsid w:val="00BF2E12"/>
    <w:rsid w:val="00BF31DC"/>
    <w:rsid w:val="00BF720C"/>
    <w:rsid w:val="00C04042"/>
    <w:rsid w:val="00C06B53"/>
    <w:rsid w:val="00C0710D"/>
    <w:rsid w:val="00C141BE"/>
    <w:rsid w:val="00C20BEC"/>
    <w:rsid w:val="00C3048A"/>
    <w:rsid w:val="00C3199C"/>
    <w:rsid w:val="00C37110"/>
    <w:rsid w:val="00C42943"/>
    <w:rsid w:val="00C503AC"/>
    <w:rsid w:val="00C5156A"/>
    <w:rsid w:val="00C515BB"/>
    <w:rsid w:val="00C60968"/>
    <w:rsid w:val="00C61F8B"/>
    <w:rsid w:val="00C628C4"/>
    <w:rsid w:val="00C62963"/>
    <w:rsid w:val="00C6443B"/>
    <w:rsid w:val="00C65334"/>
    <w:rsid w:val="00C66922"/>
    <w:rsid w:val="00C70632"/>
    <w:rsid w:val="00C80F4E"/>
    <w:rsid w:val="00C85D9A"/>
    <w:rsid w:val="00C86E6A"/>
    <w:rsid w:val="00C86E9F"/>
    <w:rsid w:val="00C900C9"/>
    <w:rsid w:val="00C95036"/>
    <w:rsid w:val="00C956FA"/>
    <w:rsid w:val="00CA1E4E"/>
    <w:rsid w:val="00CA22C4"/>
    <w:rsid w:val="00CA2BAA"/>
    <w:rsid w:val="00CA405F"/>
    <w:rsid w:val="00CA4CA9"/>
    <w:rsid w:val="00CA68E0"/>
    <w:rsid w:val="00CB11ED"/>
    <w:rsid w:val="00CB1BD2"/>
    <w:rsid w:val="00CB4244"/>
    <w:rsid w:val="00CB61C5"/>
    <w:rsid w:val="00CB6357"/>
    <w:rsid w:val="00CC0A3F"/>
    <w:rsid w:val="00CC19D9"/>
    <w:rsid w:val="00CC2522"/>
    <w:rsid w:val="00CC3189"/>
    <w:rsid w:val="00CC4A80"/>
    <w:rsid w:val="00CC4DB0"/>
    <w:rsid w:val="00CC7318"/>
    <w:rsid w:val="00CD0A66"/>
    <w:rsid w:val="00CD14ED"/>
    <w:rsid w:val="00CD2C5C"/>
    <w:rsid w:val="00CD6FDB"/>
    <w:rsid w:val="00CD7BBA"/>
    <w:rsid w:val="00CE011F"/>
    <w:rsid w:val="00CE0EC2"/>
    <w:rsid w:val="00CE2D4F"/>
    <w:rsid w:val="00CE4C80"/>
    <w:rsid w:val="00CF1050"/>
    <w:rsid w:val="00CF238E"/>
    <w:rsid w:val="00CF33B8"/>
    <w:rsid w:val="00CF6448"/>
    <w:rsid w:val="00D002C4"/>
    <w:rsid w:val="00D03221"/>
    <w:rsid w:val="00D03B29"/>
    <w:rsid w:val="00D043EE"/>
    <w:rsid w:val="00D162E3"/>
    <w:rsid w:val="00D16EFD"/>
    <w:rsid w:val="00D17541"/>
    <w:rsid w:val="00D20891"/>
    <w:rsid w:val="00D2258E"/>
    <w:rsid w:val="00D22B22"/>
    <w:rsid w:val="00D24F28"/>
    <w:rsid w:val="00D25F2C"/>
    <w:rsid w:val="00D27E13"/>
    <w:rsid w:val="00D32789"/>
    <w:rsid w:val="00D3279A"/>
    <w:rsid w:val="00D35B82"/>
    <w:rsid w:val="00D35D88"/>
    <w:rsid w:val="00D41F21"/>
    <w:rsid w:val="00D45D05"/>
    <w:rsid w:val="00D46CA1"/>
    <w:rsid w:val="00D474FE"/>
    <w:rsid w:val="00D52194"/>
    <w:rsid w:val="00D52B1D"/>
    <w:rsid w:val="00D5719E"/>
    <w:rsid w:val="00D573DF"/>
    <w:rsid w:val="00D627FD"/>
    <w:rsid w:val="00D66206"/>
    <w:rsid w:val="00D663DA"/>
    <w:rsid w:val="00D67B61"/>
    <w:rsid w:val="00D71582"/>
    <w:rsid w:val="00D74326"/>
    <w:rsid w:val="00D77FC9"/>
    <w:rsid w:val="00D83B33"/>
    <w:rsid w:val="00D84A82"/>
    <w:rsid w:val="00D9130D"/>
    <w:rsid w:val="00D928F9"/>
    <w:rsid w:val="00D946AA"/>
    <w:rsid w:val="00DA11C7"/>
    <w:rsid w:val="00DA24D8"/>
    <w:rsid w:val="00DA3180"/>
    <w:rsid w:val="00DA3449"/>
    <w:rsid w:val="00DB03FB"/>
    <w:rsid w:val="00DB5308"/>
    <w:rsid w:val="00DB62C4"/>
    <w:rsid w:val="00DC04DE"/>
    <w:rsid w:val="00DC17DD"/>
    <w:rsid w:val="00DC29CD"/>
    <w:rsid w:val="00DC42DE"/>
    <w:rsid w:val="00DD2564"/>
    <w:rsid w:val="00DD3510"/>
    <w:rsid w:val="00DE012B"/>
    <w:rsid w:val="00DE15AC"/>
    <w:rsid w:val="00DE1AAB"/>
    <w:rsid w:val="00DE4DD6"/>
    <w:rsid w:val="00DE4ED6"/>
    <w:rsid w:val="00DE567B"/>
    <w:rsid w:val="00DE6D6D"/>
    <w:rsid w:val="00DE7089"/>
    <w:rsid w:val="00DF111E"/>
    <w:rsid w:val="00DF19AA"/>
    <w:rsid w:val="00DF24A5"/>
    <w:rsid w:val="00DF48E6"/>
    <w:rsid w:val="00E0291F"/>
    <w:rsid w:val="00E04CA3"/>
    <w:rsid w:val="00E075FD"/>
    <w:rsid w:val="00E104FC"/>
    <w:rsid w:val="00E10973"/>
    <w:rsid w:val="00E13D10"/>
    <w:rsid w:val="00E13F65"/>
    <w:rsid w:val="00E1725F"/>
    <w:rsid w:val="00E22CD3"/>
    <w:rsid w:val="00E231BB"/>
    <w:rsid w:val="00E26726"/>
    <w:rsid w:val="00E26B90"/>
    <w:rsid w:val="00E30180"/>
    <w:rsid w:val="00E32D4C"/>
    <w:rsid w:val="00E33FB1"/>
    <w:rsid w:val="00E341E5"/>
    <w:rsid w:val="00E3520E"/>
    <w:rsid w:val="00E3644E"/>
    <w:rsid w:val="00E42376"/>
    <w:rsid w:val="00E42745"/>
    <w:rsid w:val="00E46492"/>
    <w:rsid w:val="00E54CCC"/>
    <w:rsid w:val="00E609B1"/>
    <w:rsid w:val="00E6333C"/>
    <w:rsid w:val="00E67D6A"/>
    <w:rsid w:val="00E716A3"/>
    <w:rsid w:val="00E71D1C"/>
    <w:rsid w:val="00E731BB"/>
    <w:rsid w:val="00E816DF"/>
    <w:rsid w:val="00E91625"/>
    <w:rsid w:val="00E91829"/>
    <w:rsid w:val="00E93BD7"/>
    <w:rsid w:val="00E968A1"/>
    <w:rsid w:val="00EA17BB"/>
    <w:rsid w:val="00EA4A97"/>
    <w:rsid w:val="00EA5195"/>
    <w:rsid w:val="00EA6A27"/>
    <w:rsid w:val="00EB1C77"/>
    <w:rsid w:val="00EB7B7B"/>
    <w:rsid w:val="00EC1F47"/>
    <w:rsid w:val="00EC206E"/>
    <w:rsid w:val="00EC2984"/>
    <w:rsid w:val="00EC4708"/>
    <w:rsid w:val="00EC7D7E"/>
    <w:rsid w:val="00EC7DF7"/>
    <w:rsid w:val="00ED298D"/>
    <w:rsid w:val="00ED4481"/>
    <w:rsid w:val="00ED7420"/>
    <w:rsid w:val="00ED7680"/>
    <w:rsid w:val="00ED7CAB"/>
    <w:rsid w:val="00EE1C53"/>
    <w:rsid w:val="00EE25DD"/>
    <w:rsid w:val="00EE51C8"/>
    <w:rsid w:val="00EF57EF"/>
    <w:rsid w:val="00EF5B3D"/>
    <w:rsid w:val="00EF6E39"/>
    <w:rsid w:val="00EF7DFB"/>
    <w:rsid w:val="00F00050"/>
    <w:rsid w:val="00F029BD"/>
    <w:rsid w:val="00F045C1"/>
    <w:rsid w:val="00F07057"/>
    <w:rsid w:val="00F11036"/>
    <w:rsid w:val="00F12DE7"/>
    <w:rsid w:val="00F15848"/>
    <w:rsid w:val="00F17626"/>
    <w:rsid w:val="00F17B8A"/>
    <w:rsid w:val="00F204C3"/>
    <w:rsid w:val="00F20AA2"/>
    <w:rsid w:val="00F21A1F"/>
    <w:rsid w:val="00F27D4B"/>
    <w:rsid w:val="00F33C92"/>
    <w:rsid w:val="00F36094"/>
    <w:rsid w:val="00F3759F"/>
    <w:rsid w:val="00F410D9"/>
    <w:rsid w:val="00F46535"/>
    <w:rsid w:val="00F54BC2"/>
    <w:rsid w:val="00F560CD"/>
    <w:rsid w:val="00F57DA8"/>
    <w:rsid w:val="00F61571"/>
    <w:rsid w:val="00F630A6"/>
    <w:rsid w:val="00F66A45"/>
    <w:rsid w:val="00F679B4"/>
    <w:rsid w:val="00F7024F"/>
    <w:rsid w:val="00F727B4"/>
    <w:rsid w:val="00F72952"/>
    <w:rsid w:val="00F72FBD"/>
    <w:rsid w:val="00F74A4C"/>
    <w:rsid w:val="00F806A5"/>
    <w:rsid w:val="00F81384"/>
    <w:rsid w:val="00F81D40"/>
    <w:rsid w:val="00F86885"/>
    <w:rsid w:val="00F912EB"/>
    <w:rsid w:val="00F9370A"/>
    <w:rsid w:val="00F94357"/>
    <w:rsid w:val="00FA0465"/>
    <w:rsid w:val="00FA4710"/>
    <w:rsid w:val="00FB047C"/>
    <w:rsid w:val="00FB0C0C"/>
    <w:rsid w:val="00FB13BB"/>
    <w:rsid w:val="00FB1B5B"/>
    <w:rsid w:val="00FB609A"/>
    <w:rsid w:val="00FB6EA6"/>
    <w:rsid w:val="00FB78CA"/>
    <w:rsid w:val="00FC2CC3"/>
    <w:rsid w:val="00FC5A00"/>
    <w:rsid w:val="00FC5C47"/>
    <w:rsid w:val="00FC7A0F"/>
    <w:rsid w:val="00FC7F28"/>
    <w:rsid w:val="00FD0F4D"/>
    <w:rsid w:val="00FD43F8"/>
    <w:rsid w:val="00FD61FB"/>
    <w:rsid w:val="00FD6BCA"/>
    <w:rsid w:val="00FE0306"/>
    <w:rsid w:val="00FE3979"/>
    <w:rsid w:val="00FE43FB"/>
    <w:rsid w:val="00FE599A"/>
    <w:rsid w:val="00FF1E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AF3F034"/>
  <w15:docId w15:val="{53293573-902F-4F51-BCC6-AC1EBF061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2D4C"/>
    <w:pPr>
      <w:widowControl w:val="0"/>
      <w:suppressAutoHyphens/>
    </w:pPr>
    <w:rPr>
      <w:rFonts w:eastAsia="Arial Unicode MS" w:cs="Arial Unicode MS"/>
      <w:kern w:val="1"/>
      <w:sz w:val="24"/>
      <w:szCs w:val="24"/>
      <w:lang w:eastAsia="hi-IN" w:bidi="hi-IN"/>
    </w:rPr>
  </w:style>
  <w:style w:type="paragraph" w:styleId="Nagwek3">
    <w:name w:val="heading 3"/>
    <w:basedOn w:val="Normalny"/>
    <w:next w:val="Normalny"/>
    <w:link w:val="Nagwek3Znak"/>
    <w:uiPriority w:val="9"/>
    <w:semiHidden/>
    <w:unhideWhenUsed/>
    <w:qFormat/>
    <w:rsid w:val="000A3C55"/>
    <w:pPr>
      <w:keepNext/>
      <w:spacing w:before="240" w:after="60"/>
      <w:outlineLvl w:val="2"/>
    </w:pPr>
    <w:rPr>
      <w:rFonts w:ascii="Cambria" w:eastAsia="Times New Roman" w:hAnsi="Cambria" w:cs="Mangal"/>
      <w:b/>
      <w:bCs/>
      <w:sz w:val="26"/>
      <w:szCs w:val="23"/>
    </w:rPr>
  </w:style>
  <w:style w:type="paragraph" w:styleId="Nagwek6">
    <w:name w:val="heading 6"/>
    <w:basedOn w:val="Normalny"/>
    <w:next w:val="Normalny"/>
    <w:link w:val="Nagwek6Znak"/>
    <w:qFormat/>
    <w:rsid w:val="002D06F0"/>
    <w:pPr>
      <w:keepNext/>
      <w:widowControl/>
      <w:suppressAutoHyphens w:val="0"/>
      <w:spacing w:after="120"/>
      <w:ind w:left="1077" w:hanging="357"/>
      <w:jc w:val="center"/>
      <w:outlineLvl w:val="5"/>
    </w:pPr>
    <w:rPr>
      <w:rFonts w:eastAsia="Times New Roman" w:cs="Times New Roman"/>
      <w:b/>
      <w:kern w:val="0"/>
      <w:lang w:val="en-US" w:eastAsia="pl-PL" w:bidi="ar-SA"/>
    </w:rPr>
  </w:style>
  <w:style w:type="paragraph" w:styleId="Nagwek7">
    <w:name w:val="heading 7"/>
    <w:basedOn w:val="Normalny"/>
    <w:next w:val="Normalny"/>
    <w:qFormat/>
    <w:rsid w:val="0082096D"/>
    <w:pPr>
      <w:spacing w:before="240" w:after="60"/>
      <w:outlineLvl w:val="6"/>
    </w:pPr>
    <w:rPr>
      <w:rFonts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192D4C"/>
    <w:rPr>
      <w:rFonts w:cs="Times New Roman" w:hint="default"/>
    </w:rPr>
  </w:style>
  <w:style w:type="character" w:customStyle="1" w:styleId="WW8Num2z0">
    <w:name w:val="WW8Num2z0"/>
    <w:rsid w:val="00192D4C"/>
    <w:rPr>
      <w:rFonts w:cs="Times New Roman" w:hint="default"/>
    </w:rPr>
  </w:style>
  <w:style w:type="character" w:customStyle="1" w:styleId="WW8Num3z0">
    <w:name w:val="WW8Num3z0"/>
    <w:rsid w:val="00192D4C"/>
  </w:style>
  <w:style w:type="character" w:customStyle="1" w:styleId="WW8Num4z0">
    <w:name w:val="WW8Num4z0"/>
    <w:rsid w:val="00192D4C"/>
    <w:rPr>
      <w:rFonts w:ascii="Times New Roman" w:hAnsi="Times New Roman" w:cs="Times New Roman" w:hint="default"/>
    </w:rPr>
  </w:style>
  <w:style w:type="character" w:customStyle="1" w:styleId="WW8Num4z1">
    <w:name w:val="WW8Num4z1"/>
    <w:rsid w:val="00192D4C"/>
    <w:rPr>
      <w:rFonts w:ascii="OpenSymbol" w:hAnsi="OpenSymbol" w:cs="OpenSymbol"/>
    </w:rPr>
  </w:style>
  <w:style w:type="character" w:customStyle="1" w:styleId="WW8Num4z3">
    <w:name w:val="WW8Num4z3"/>
    <w:rsid w:val="00192D4C"/>
    <w:rPr>
      <w:rFonts w:ascii="Symbol" w:hAnsi="Symbol" w:cs="OpenSymbol"/>
    </w:rPr>
  </w:style>
  <w:style w:type="character" w:customStyle="1" w:styleId="WW8Num5z0">
    <w:name w:val="WW8Num5z0"/>
    <w:rsid w:val="00192D4C"/>
  </w:style>
  <w:style w:type="character" w:customStyle="1" w:styleId="WW8Num5z1">
    <w:name w:val="WW8Num5z1"/>
    <w:rsid w:val="00192D4C"/>
    <w:rPr>
      <w:rFonts w:ascii="OpenSymbol" w:hAnsi="OpenSymbol" w:cs="OpenSymbol"/>
    </w:rPr>
  </w:style>
  <w:style w:type="character" w:customStyle="1" w:styleId="WW8Num5z3">
    <w:name w:val="WW8Num5z3"/>
    <w:rsid w:val="00192D4C"/>
    <w:rPr>
      <w:rFonts w:ascii="Symbol" w:hAnsi="Symbol" w:cs="OpenSymbol"/>
    </w:rPr>
  </w:style>
  <w:style w:type="character" w:customStyle="1" w:styleId="WW8Num6z0">
    <w:name w:val="WW8Num6z0"/>
    <w:rsid w:val="00192D4C"/>
  </w:style>
  <w:style w:type="character" w:customStyle="1" w:styleId="WW8Num6z1">
    <w:name w:val="WW8Num6z1"/>
    <w:rsid w:val="00192D4C"/>
    <w:rPr>
      <w:rFonts w:ascii="OpenSymbol" w:hAnsi="OpenSymbol" w:cs="OpenSymbol"/>
    </w:rPr>
  </w:style>
  <w:style w:type="character" w:customStyle="1" w:styleId="WW8Num6z3">
    <w:name w:val="WW8Num6z3"/>
    <w:rsid w:val="00192D4C"/>
    <w:rPr>
      <w:rFonts w:ascii="Symbol" w:hAnsi="Symbol" w:cs="OpenSymbol"/>
    </w:rPr>
  </w:style>
  <w:style w:type="character" w:customStyle="1" w:styleId="WW8Num7z0">
    <w:name w:val="WW8Num7z0"/>
    <w:rsid w:val="00192D4C"/>
  </w:style>
  <w:style w:type="character" w:customStyle="1" w:styleId="WW8Num7z1">
    <w:name w:val="WW8Num7z1"/>
    <w:rsid w:val="00192D4C"/>
    <w:rPr>
      <w:rFonts w:ascii="OpenSymbol" w:hAnsi="OpenSymbol" w:cs="OpenSymbol"/>
    </w:rPr>
  </w:style>
  <w:style w:type="character" w:customStyle="1" w:styleId="WW8Num7z3">
    <w:name w:val="WW8Num7z3"/>
    <w:rsid w:val="00192D4C"/>
    <w:rPr>
      <w:rFonts w:ascii="Symbol" w:hAnsi="Symbol" w:cs="OpenSymbol"/>
    </w:rPr>
  </w:style>
  <w:style w:type="character" w:customStyle="1" w:styleId="WW8Num8z0">
    <w:name w:val="WW8Num8z0"/>
    <w:rsid w:val="00192D4C"/>
    <w:rPr>
      <w:rFonts w:ascii="Symbol" w:hAnsi="Symbol" w:cs="Symbol" w:hint="default"/>
      <w:sz w:val="20"/>
    </w:rPr>
  </w:style>
  <w:style w:type="character" w:customStyle="1" w:styleId="WW8Num8z1">
    <w:name w:val="WW8Num8z1"/>
    <w:rsid w:val="00192D4C"/>
    <w:rPr>
      <w:rFonts w:ascii="Courier New" w:hAnsi="Courier New" w:cs="Courier New" w:hint="default"/>
      <w:sz w:val="20"/>
    </w:rPr>
  </w:style>
  <w:style w:type="character" w:customStyle="1" w:styleId="WW8Num8z3">
    <w:name w:val="WW8Num8z3"/>
    <w:rsid w:val="00192D4C"/>
    <w:rPr>
      <w:rFonts w:ascii="Symbol" w:hAnsi="Symbol" w:cs="OpenSymbol"/>
    </w:rPr>
  </w:style>
  <w:style w:type="character" w:customStyle="1" w:styleId="WW8Num9z0">
    <w:name w:val="WW8Num9z0"/>
    <w:rsid w:val="00192D4C"/>
  </w:style>
  <w:style w:type="character" w:customStyle="1" w:styleId="WW8Num9z1">
    <w:name w:val="WW8Num9z1"/>
    <w:rsid w:val="00192D4C"/>
  </w:style>
  <w:style w:type="character" w:customStyle="1" w:styleId="WW8Num9z2">
    <w:name w:val="WW8Num9z2"/>
    <w:rsid w:val="00192D4C"/>
  </w:style>
  <w:style w:type="character" w:customStyle="1" w:styleId="WW8Num9z3">
    <w:name w:val="WW8Num9z3"/>
    <w:rsid w:val="00192D4C"/>
  </w:style>
  <w:style w:type="character" w:customStyle="1" w:styleId="WW8Num9z4">
    <w:name w:val="WW8Num9z4"/>
    <w:rsid w:val="00192D4C"/>
  </w:style>
  <w:style w:type="character" w:customStyle="1" w:styleId="WW8Num9z5">
    <w:name w:val="WW8Num9z5"/>
    <w:rsid w:val="00192D4C"/>
  </w:style>
  <w:style w:type="character" w:customStyle="1" w:styleId="WW8Num9z6">
    <w:name w:val="WW8Num9z6"/>
    <w:rsid w:val="00192D4C"/>
  </w:style>
  <w:style w:type="character" w:customStyle="1" w:styleId="WW8Num9z7">
    <w:name w:val="WW8Num9z7"/>
    <w:rsid w:val="00192D4C"/>
  </w:style>
  <w:style w:type="character" w:customStyle="1" w:styleId="WW8Num9z8">
    <w:name w:val="WW8Num9z8"/>
    <w:rsid w:val="00192D4C"/>
  </w:style>
  <w:style w:type="character" w:styleId="Hipercze">
    <w:name w:val="Hyperlink"/>
    <w:rsid w:val="00192D4C"/>
    <w:rPr>
      <w:color w:val="0000FF"/>
      <w:u w:val="single"/>
    </w:rPr>
  </w:style>
  <w:style w:type="character" w:customStyle="1" w:styleId="Symbolewypunktowania">
    <w:name w:val="Symbole wypunktowania"/>
    <w:rsid w:val="00192D4C"/>
    <w:rPr>
      <w:rFonts w:ascii="OpenSymbol" w:eastAsia="OpenSymbol" w:hAnsi="OpenSymbol" w:cs="OpenSymbol"/>
    </w:rPr>
  </w:style>
  <w:style w:type="paragraph" w:customStyle="1" w:styleId="Nagwek1">
    <w:name w:val="Nagłówek1"/>
    <w:basedOn w:val="Normalny"/>
    <w:next w:val="Tekstpodstawowy"/>
    <w:rsid w:val="00192D4C"/>
    <w:pPr>
      <w:keepNext/>
      <w:spacing w:before="240" w:after="120"/>
    </w:pPr>
    <w:rPr>
      <w:rFonts w:ascii="Arial" w:hAnsi="Arial"/>
      <w:sz w:val="28"/>
      <w:szCs w:val="28"/>
    </w:rPr>
  </w:style>
  <w:style w:type="paragraph" w:styleId="Tekstpodstawowy">
    <w:name w:val="Body Text"/>
    <w:basedOn w:val="Normalny"/>
    <w:link w:val="TekstpodstawowyZnak"/>
    <w:rsid w:val="00192D4C"/>
    <w:pPr>
      <w:spacing w:after="120"/>
    </w:pPr>
  </w:style>
  <w:style w:type="paragraph" w:styleId="Lista">
    <w:name w:val="List"/>
    <w:basedOn w:val="Tekstpodstawowy"/>
    <w:rsid w:val="00192D4C"/>
  </w:style>
  <w:style w:type="paragraph" w:customStyle="1" w:styleId="Podpis1">
    <w:name w:val="Podpis1"/>
    <w:basedOn w:val="Normalny"/>
    <w:rsid w:val="00192D4C"/>
    <w:pPr>
      <w:suppressLineNumbers/>
      <w:spacing w:before="120" w:after="120"/>
    </w:pPr>
    <w:rPr>
      <w:i/>
      <w:iCs/>
    </w:rPr>
  </w:style>
  <w:style w:type="paragraph" w:customStyle="1" w:styleId="Indeks">
    <w:name w:val="Indeks"/>
    <w:basedOn w:val="Normalny"/>
    <w:rsid w:val="00192D4C"/>
    <w:pPr>
      <w:suppressLineNumbers/>
    </w:pPr>
  </w:style>
  <w:style w:type="paragraph" w:styleId="Akapitzlist">
    <w:name w:val="List Paragraph"/>
    <w:basedOn w:val="Normalny"/>
    <w:uiPriority w:val="34"/>
    <w:qFormat/>
    <w:rsid w:val="00192D4C"/>
    <w:pPr>
      <w:ind w:left="720"/>
    </w:pPr>
  </w:style>
  <w:style w:type="paragraph" w:styleId="Bezodstpw">
    <w:name w:val="No Spacing"/>
    <w:qFormat/>
    <w:rsid w:val="00192D4C"/>
    <w:pPr>
      <w:suppressAutoHyphens/>
    </w:pPr>
    <w:rPr>
      <w:kern w:val="1"/>
      <w:sz w:val="24"/>
      <w:szCs w:val="24"/>
      <w:lang w:eastAsia="ar-SA"/>
    </w:rPr>
  </w:style>
  <w:style w:type="paragraph" w:styleId="Tekstpodstawowywcity">
    <w:name w:val="Body Text Indent"/>
    <w:basedOn w:val="Normalny"/>
    <w:link w:val="TekstpodstawowywcityZnak"/>
    <w:uiPriority w:val="99"/>
    <w:unhideWhenUsed/>
    <w:rsid w:val="00066246"/>
    <w:pPr>
      <w:spacing w:after="120"/>
      <w:ind w:left="283"/>
    </w:pPr>
    <w:rPr>
      <w:rFonts w:cs="Mangal"/>
      <w:szCs w:val="21"/>
    </w:rPr>
  </w:style>
  <w:style w:type="character" w:customStyle="1" w:styleId="TekstpodstawowywcityZnak">
    <w:name w:val="Tekst podstawowy wcięty Znak"/>
    <w:link w:val="Tekstpodstawowywcity"/>
    <w:uiPriority w:val="99"/>
    <w:rsid w:val="00066246"/>
    <w:rPr>
      <w:rFonts w:eastAsia="Arial Unicode MS" w:cs="Mangal"/>
      <w:kern w:val="1"/>
      <w:sz w:val="24"/>
      <w:szCs w:val="21"/>
      <w:lang w:eastAsia="hi-IN" w:bidi="hi-IN"/>
    </w:rPr>
  </w:style>
  <w:style w:type="character" w:customStyle="1" w:styleId="Nagwek6Znak">
    <w:name w:val="Nagłówek 6 Znak"/>
    <w:link w:val="Nagwek6"/>
    <w:rsid w:val="002D06F0"/>
    <w:rPr>
      <w:b/>
      <w:sz w:val="24"/>
      <w:szCs w:val="24"/>
      <w:lang w:val="en-US"/>
    </w:rPr>
  </w:style>
  <w:style w:type="paragraph" w:customStyle="1" w:styleId="tekst">
    <w:name w:val="tekst"/>
    <w:basedOn w:val="Normalny"/>
    <w:rsid w:val="002D06F0"/>
    <w:pPr>
      <w:widowControl/>
      <w:suppressLineNumbers/>
      <w:suppressAutoHyphens w:val="0"/>
      <w:spacing w:before="60" w:after="60"/>
      <w:ind w:left="1077" w:hanging="357"/>
      <w:jc w:val="both"/>
    </w:pPr>
    <w:rPr>
      <w:rFonts w:eastAsia="Times New Roman" w:cs="Times New Roman"/>
      <w:kern w:val="0"/>
      <w:lang w:eastAsia="pl-PL" w:bidi="ar-SA"/>
    </w:rPr>
  </w:style>
  <w:style w:type="paragraph" w:styleId="Tekstpodstawowywcity3">
    <w:name w:val="Body Text Indent 3"/>
    <w:basedOn w:val="Normalny"/>
    <w:link w:val="Tekstpodstawowywcity3Znak"/>
    <w:uiPriority w:val="99"/>
    <w:semiHidden/>
    <w:unhideWhenUsed/>
    <w:rsid w:val="002D06F0"/>
    <w:pPr>
      <w:spacing w:after="120"/>
      <w:ind w:left="283"/>
    </w:pPr>
    <w:rPr>
      <w:rFonts w:cs="Mangal"/>
      <w:sz w:val="16"/>
      <w:szCs w:val="14"/>
    </w:rPr>
  </w:style>
  <w:style w:type="character" w:customStyle="1" w:styleId="Tekstpodstawowywcity3Znak">
    <w:name w:val="Tekst podstawowy wcięty 3 Znak"/>
    <w:link w:val="Tekstpodstawowywcity3"/>
    <w:uiPriority w:val="99"/>
    <w:semiHidden/>
    <w:rsid w:val="002D06F0"/>
    <w:rPr>
      <w:rFonts w:eastAsia="Arial Unicode MS" w:cs="Mangal"/>
      <w:kern w:val="1"/>
      <w:sz w:val="16"/>
      <w:szCs w:val="14"/>
      <w:lang w:eastAsia="hi-IN" w:bidi="hi-IN"/>
    </w:rPr>
  </w:style>
  <w:style w:type="paragraph" w:customStyle="1" w:styleId="Tekstpodstawowy21">
    <w:name w:val="Tekst podstawowy 21"/>
    <w:basedOn w:val="Normalny"/>
    <w:rsid w:val="00823719"/>
    <w:pPr>
      <w:widowControl/>
      <w:suppressAutoHyphens w:val="0"/>
      <w:overflowPunct w:val="0"/>
      <w:autoSpaceDE w:val="0"/>
      <w:autoSpaceDN w:val="0"/>
      <w:adjustRightInd w:val="0"/>
      <w:spacing w:after="120"/>
      <w:ind w:left="1077" w:right="-710" w:hanging="357"/>
      <w:jc w:val="both"/>
      <w:textAlignment w:val="baseline"/>
    </w:pPr>
    <w:rPr>
      <w:rFonts w:eastAsia="Times New Roman" w:cs="Times New Roman"/>
      <w:kern w:val="0"/>
      <w:szCs w:val="20"/>
      <w:lang w:eastAsia="pl-PL" w:bidi="ar-SA"/>
    </w:rPr>
  </w:style>
  <w:style w:type="paragraph" w:customStyle="1" w:styleId="Style16">
    <w:name w:val="Style16"/>
    <w:basedOn w:val="Normalny"/>
    <w:rsid w:val="00692583"/>
    <w:pPr>
      <w:suppressAutoHyphens w:val="0"/>
      <w:autoSpaceDE w:val="0"/>
      <w:autoSpaceDN w:val="0"/>
      <w:adjustRightInd w:val="0"/>
    </w:pPr>
    <w:rPr>
      <w:rFonts w:ascii="Arial" w:eastAsia="Times New Roman" w:hAnsi="Arial" w:cs="Times New Roman"/>
      <w:kern w:val="0"/>
      <w:lang w:eastAsia="pl-PL" w:bidi="ar-SA"/>
    </w:rPr>
  </w:style>
  <w:style w:type="character" w:customStyle="1" w:styleId="FontStyle94">
    <w:name w:val="Font Style94"/>
    <w:rsid w:val="00692583"/>
    <w:rPr>
      <w:rFonts w:ascii="Arial" w:hAnsi="Arial" w:cs="Arial"/>
      <w:color w:val="000000"/>
      <w:spacing w:val="-20"/>
      <w:sz w:val="20"/>
      <w:szCs w:val="20"/>
    </w:rPr>
  </w:style>
  <w:style w:type="character" w:customStyle="1" w:styleId="FontStyle114">
    <w:name w:val="Font Style114"/>
    <w:rsid w:val="00692583"/>
    <w:rPr>
      <w:rFonts w:ascii="Arial" w:hAnsi="Arial" w:cs="Arial"/>
      <w:color w:val="000000"/>
      <w:sz w:val="22"/>
      <w:szCs w:val="22"/>
    </w:rPr>
  </w:style>
  <w:style w:type="table" w:styleId="Tabela-Siatka">
    <w:name w:val="Table Grid"/>
    <w:basedOn w:val="Standardowy"/>
    <w:uiPriority w:val="59"/>
    <w:rsid w:val="00C86E6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rsid w:val="00017626"/>
    <w:pPr>
      <w:spacing w:before="60" w:after="60"/>
      <w:ind w:left="426" w:hanging="284"/>
      <w:jc w:val="both"/>
    </w:pPr>
    <w:rPr>
      <w:sz w:val="24"/>
      <w:szCs w:val="24"/>
    </w:rPr>
  </w:style>
  <w:style w:type="paragraph" w:styleId="Tekstpodstawowy2">
    <w:name w:val="Body Text 2"/>
    <w:basedOn w:val="Normalny"/>
    <w:rsid w:val="0082096D"/>
    <w:pPr>
      <w:spacing w:after="120" w:line="480" w:lineRule="auto"/>
    </w:pPr>
  </w:style>
  <w:style w:type="paragraph" w:customStyle="1" w:styleId="Akapitzlist1">
    <w:name w:val="Akapit z listą1"/>
    <w:basedOn w:val="Normalny"/>
    <w:rsid w:val="0082096D"/>
    <w:pPr>
      <w:widowControl/>
      <w:suppressAutoHyphens w:val="0"/>
      <w:spacing w:after="200" w:line="276" w:lineRule="auto"/>
      <w:ind w:left="720"/>
      <w:contextualSpacing/>
    </w:pPr>
    <w:rPr>
      <w:rFonts w:ascii="Calibri" w:eastAsia="Times New Roman" w:hAnsi="Calibri" w:cs="Times New Roman"/>
      <w:kern w:val="0"/>
      <w:sz w:val="22"/>
      <w:szCs w:val="22"/>
      <w:lang w:eastAsia="pl-PL" w:bidi="ar-SA"/>
    </w:rPr>
  </w:style>
  <w:style w:type="character" w:styleId="Odwoaniedokomentarza">
    <w:name w:val="annotation reference"/>
    <w:semiHidden/>
    <w:rsid w:val="0082096D"/>
    <w:rPr>
      <w:rFonts w:cs="Times New Roman"/>
      <w:sz w:val="16"/>
      <w:szCs w:val="16"/>
    </w:rPr>
  </w:style>
  <w:style w:type="paragraph" w:styleId="Tekstkomentarza">
    <w:name w:val="annotation text"/>
    <w:basedOn w:val="Normalny"/>
    <w:link w:val="TekstkomentarzaZnak"/>
    <w:semiHidden/>
    <w:rsid w:val="0082096D"/>
    <w:pPr>
      <w:widowControl/>
      <w:suppressAutoHyphens w:val="0"/>
      <w:spacing w:after="200"/>
    </w:pPr>
    <w:rPr>
      <w:rFonts w:ascii="Calibri" w:eastAsia="Times New Roman" w:hAnsi="Calibri" w:cs="Times New Roman"/>
      <w:kern w:val="0"/>
      <w:sz w:val="20"/>
      <w:szCs w:val="20"/>
      <w:lang w:eastAsia="pl-PL" w:bidi="ar-SA"/>
    </w:rPr>
  </w:style>
  <w:style w:type="character" w:customStyle="1" w:styleId="TekstkomentarzaZnak">
    <w:name w:val="Tekst komentarza Znak"/>
    <w:link w:val="Tekstkomentarza"/>
    <w:semiHidden/>
    <w:locked/>
    <w:rsid w:val="0082096D"/>
    <w:rPr>
      <w:rFonts w:ascii="Calibri" w:hAnsi="Calibri"/>
      <w:lang w:val="pl-PL" w:eastAsia="pl-PL" w:bidi="ar-SA"/>
    </w:rPr>
  </w:style>
  <w:style w:type="paragraph" w:styleId="Nagwek">
    <w:name w:val="header"/>
    <w:basedOn w:val="Normalny"/>
    <w:link w:val="NagwekZnak"/>
    <w:uiPriority w:val="99"/>
    <w:rsid w:val="0082096D"/>
    <w:pPr>
      <w:widowControl/>
      <w:tabs>
        <w:tab w:val="center" w:pos="4536"/>
        <w:tab w:val="right" w:pos="9072"/>
      </w:tabs>
      <w:suppressAutoHyphens w:val="0"/>
    </w:pPr>
    <w:rPr>
      <w:rFonts w:ascii="Calibri" w:eastAsia="Times New Roman" w:hAnsi="Calibri" w:cs="Times New Roman"/>
      <w:kern w:val="0"/>
      <w:sz w:val="22"/>
      <w:szCs w:val="22"/>
      <w:lang w:eastAsia="pl-PL" w:bidi="ar-SA"/>
    </w:rPr>
  </w:style>
  <w:style w:type="character" w:customStyle="1" w:styleId="NagwekZnak">
    <w:name w:val="Nagłówek Znak"/>
    <w:link w:val="Nagwek"/>
    <w:uiPriority w:val="99"/>
    <w:locked/>
    <w:rsid w:val="0082096D"/>
    <w:rPr>
      <w:rFonts w:ascii="Calibri" w:hAnsi="Calibri"/>
      <w:sz w:val="22"/>
      <w:szCs w:val="22"/>
      <w:lang w:val="pl-PL" w:eastAsia="pl-PL" w:bidi="ar-SA"/>
    </w:rPr>
  </w:style>
  <w:style w:type="paragraph" w:customStyle="1" w:styleId="Standarduser">
    <w:name w:val="Standard (user)"/>
    <w:rsid w:val="0082096D"/>
    <w:pPr>
      <w:widowControl w:val="0"/>
      <w:suppressAutoHyphens/>
      <w:autoSpaceDN w:val="0"/>
      <w:textAlignment w:val="baseline"/>
    </w:pPr>
    <w:rPr>
      <w:rFonts w:cs="Mangal"/>
      <w:kern w:val="3"/>
      <w:sz w:val="24"/>
      <w:szCs w:val="24"/>
      <w:lang w:eastAsia="zh-CN" w:bidi="hi-IN"/>
    </w:rPr>
  </w:style>
  <w:style w:type="paragraph" w:customStyle="1" w:styleId="Textbodyuser">
    <w:name w:val="Text body (user)"/>
    <w:basedOn w:val="Standarduser"/>
    <w:rsid w:val="0082096D"/>
    <w:pPr>
      <w:spacing w:after="120"/>
    </w:pPr>
  </w:style>
  <w:style w:type="paragraph" w:styleId="Tekstpodstawowy3">
    <w:name w:val="Body Text 3"/>
    <w:basedOn w:val="Normalny"/>
    <w:link w:val="Tekstpodstawowy3Znak"/>
    <w:semiHidden/>
    <w:rsid w:val="0082096D"/>
    <w:pPr>
      <w:widowControl/>
      <w:suppressAutoHyphens w:val="0"/>
      <w:spacing w:after="120" w:line="276" w:lineRule="auto"/>
    </w:pPr>
    <w:rPr>
      <w:rFonts w:ascii="Calibri" w:eastAsia="Times New Roman" w:hAnsi="Calibri" w:cs="Times New Roman"/>
      <w:kern w:val="0"/>
      <w:sz w:val="16"/>
      <w:szCs w:val="16"/>
      <w:lang w:eastAsia="pl-PL" w:bidi="ar-SA"/>
    </w:rPr>
  </w:style>
  <w:style w:type="character" w:customStyle="1" w:styleId="Tekstpodstawowy3Znak">
    <w:name w:val="Tekst podstawowy 3 Znak"/>
    <w:link w:val="Tekstpodstawowy3"/>
    <w:semiHidden/>
    <w:locked/>
    <w:rsid w:val="0082096D"/>
    <w:rPr>
      <w:rFonts w:ascii="Calibri" w:hAnsi="Calibri"/>
      <w:sz w:val="16"/>
      <w:szCs w:val="16"/>
      <w:lang w:val="pl-PL" w:eastAsia="pl-PL" w:bidi="ar-SA"/>
    </w:rPr>
  </w:style>
  <w:style w:type="paragraph" w:customStyle="1" w:styleId="Heading1user">
    <w:name w:val="Heading 1 (user)"/>
    <w:basedOn w:val="Standarduser"/>
    <w:next w:val="Standarduser"/>
    <w:rsid w:val="0082096D"/>
    <w:pPr>
      <w:keepNext/>
      <w:spacing w:line="360" w:lineRule="auto"/>
    </w:pPr>
    <w:rPr>
      <w:b/>
      <w:bCs/>
      <w:szCs w:val="20"/>
    </w:rPr>
  </w:style>
  <w:style w:type="numbering" w:customStyle="1" w:styleId="WW8Num4">
    <w:name w:val="WW8Num4"/>
    <w:rsid w:val="0082096D"/>
    <w:pPr>
      <w:numPr>
        <w:numId w:val="1"/>
      </w:numPr>
    </w:pPr>
  </w:style>
  <w:style w:type="paragraph" w:styleId="Tekstdymka">
    <w:name w:val="Balloon Text"/>
    <w:basedOn w:val="Normalny"/>
    <w:semiHidden/>
    <w:rsid w:val="0082096D"/>
    <w:rPr>
      <w:rFonts w:ascii="Tahoma" w:hAnsi="Tahoma" w:cs="Tahoma"/>
      <w:sz w:val="16"/>
      <w:szCs w:val="16"/>
    </w:rPr>
  </w:style>
  <w:style w:type="character" w:customStyle="1" w:styleId="ZnakZnak5">
    <w:name w:val="Znak Znak5"/>
    <w:semiHidden/>
    <w:rsid w:val="0082096D"/>
    <w:rPr>
      <w:rFonts w:eastAsia="Arial Unicode MS" w:cs="Mangal"/>
      <w:kern w:val="1"/>
      <w:sz w:val="24"/>
      <w:szCs w:val="21"/>
      <w:lang w:eastAsia="hi-IN" w:bidi="hi-IN"/>
    </w:rPr>
  </w:style>
  <w:style w:type="paragraph" w:styleId="Stopka">
    <w:name w:val="footer"/>
    <w:basedOn w:val="Normalny"/>
    <w:link w:val="StopkaZnak"/>
    <w:uiPriority w:val="99"/>
    <w:unhideWhenUsed/>
    <w:rsid w:val="00821A0D"/>
    <w:pPr>
      <w:tabs>
        <w:tab w:val="center" w:pos="4536"/>
        <w:tab w:val="right" w:pos="9072"/>
      </w:tabs>
    </w:pPr>
    <w:rPr>
      <w:rFonts w:cs="Mangal"/>
      <w:szCs w:val="21"/>
    </w:rPr>
  </w:style>
  <w:style w:type="character" w:customStyle="1" w:styleId="StopkaZnak">
    <w:name w:val="Stopka Znak"/>
    <w:link w:val="Stopka"/>
    <w:uiPriority w:val="99"/>
    <w:rsid w:val="00821A0D"/>
    <w:rPr>
      <w:rFonts w:eastAsia="Arial Unicode MS" w:cs="Mangal"/>
      <w:kern w:val="1"/>
      <w:sz w:val="24"/>
      <w:szCs w:val="21"/>
      <w:lang w:eastAsia="hi-IN" w:bidi="hi-IN"/>
    </w:rPr>
  </w:style>
  <w:style w:type="character" w:customStyle="1" w:styleId="Nagwek3Znak">
    <w:name w:val="Nagłówek 3 Znak"/>
    <w:link w:val="Nagwek3"/>
    <w:uiPriority w:val="9"/>
    <w:semiHidden/>
    <w:rsid w:val="000A3C55"/>
    <w:rPr>
      <w:rFonts w:ascii="Cambria" w:eastAsia="Times New Roman" w:hAnsi="Cambria" w:cs="Mangal"/>
      <w:b/>
      <w:bCs/>
      <w:kern w:val="1"/>
      <w:sz w:val="26"/>
      <w:szCs w:val="23"/>
      <w:lang w:eastAsia="hi-IN" w:bidi="hi-IN"/>
    </w:rPr>
  </w:style>
  <w:style w:type="paragraph" w:customStyle="1" w:styleId="contact-address">
    <w:name w:val="contact-address"/>
    <w:basedOn w:val="Normalny"/>
    <w:rsid w:val="000A3C55"/>
    <w:pPr>
      <w:widowControl/>
      <w:suppressAutoHyphens w:val="0"/>
      <w:spacing w:before="100" w:beforeAutospacing="1" w:after="100" w:afterAutospacing="1"/>
    </w:pPr>
    <w:rPr>
      <w:rFonts w:eastAsia="Times New Roman" w:cs="Times New Roman"/>
      <w:kern w:val="0"/>
      <w:lang w:eastAsia="pl-PL" w:bidi="ar-SA"/>
    </w:rPr>
  </w:style>
  <w:style w:type="paragraph" w:customStyle="1" w:styleId="contact-phone">
    <w:name w:val="contact-phone"/>
    <w:basedOn w:val="Normalny"/>
    <w:rsid w:val="000A3C55"/>
    <w:pPr>
      <w:widowControl/>
      <w:suppressAutoHyphens w:val="0"/>
      <w:spacing w:before="100" w:beforeAutospacing="1" w:after="100" w:afterAutospacing="1"/>
    </w:pPr>
    <w:rPr>
      <w:rFonts w:eastAsia="Times New Roman" w:cs="Times New Roman"/>
      <w:kern w:val="0"/>
      <w:lang w:eastAsia="pl-PL" w:bidi="ar-SA"/>
    </w:rPr>
  </w:style>
  <w:style w:type="character" w:customStyle="1" w:styleId="col-xs-12">
    <w:name w:val="col-xs-12"/>
    <w:basedOn w:val="Domylnaczcionkaakapitu"/>
    <w:rsid w:val="000A3C55"/>
  </w:style>
  <w:style w:type="character" w:customStyle="1" w:styleId="TekstpodstawowyZnak">
    <w:name w:val="Tekst podstawowy Znak"/>
    <w:link w:val="Tekstpodstawowy"/>
    <w:rsid w:val="00AA4677"/>
    <w:rPr>
      <w:rFonts w:eastAsia="Arial Unicode MS" w:cs="Arial Unicode MS"/>
      <w:kern w:val="1"/>
      <w:sz w:val="24"/>
      <w:szCs w:val="24"/>
      <w:lang w:eastAsia="hi-IN" w:bidi="hi-IN"/>
    </w:rPr>
  </w:style>
  <w:style w:type="paragraph" w:styleId="Tytu">
    <w:name w:val="Title"/>
    <w:basedOn w:val="Normalny"/>
    <w:link w:val="TytuZnak"/>
    <w:qFormat/>
    <w:rsid w:val="00AA4677"/>
    <w:pPr>
      <w:widowControl/>
      <w:suppressAutoHyphens w:val="0"/>
      <w:jc w:val="center"/>
    </w:pPr>
    <w:rPr>
      <w:rFonts w:eastAsia="Times New Roman" w:cs="Times New Roman"/>
      <w:b/>
      <w:bCs/>
      <w:kern w:val="0"/>
      <w:lang w:eastAsia="pl-PL" w:bidi="ar-SA"/>
    </w:rPr>
  </w:style>
  <w:style w:type="character" w:customStyle="1" w:styleId="TytuZnak">
    <w:name w:val="Tytuł Znak"/>
    <w:link w:val="Tytu"/>
    <w:rsid w:val="00AA4677"/>
    <w:rPr>
      <w:b/>
      <w:bCs/>
      <w:sz w:val="24"/>
      <w:szCs w:val="24"/>
    </w:rPr>
  </w:style>
  <w:style w:type="paragraph" w:customStyle="1" w:styleId="western">
    <w:name w:val="western"/>
    <w:basedOn w:val="Normalny"/>
    <w:rsid w:val="004D3847"/>
    <w:pPr>
      <w:widowControl/>
      <w:suppressAutoHyphens w:val="0"/>
      <w:spacing w:before="100" w:beforeAutospacing="1" w:after="119"/>
    </w:pPr>
    <w:rPr>
      <w:rFonts w:eastAsia="Times New Roman" w:cs="Times New Roman"/>
      <w:color w:val="000000"/>
      <w:kern w:val="0"/>
      <w:lang w:eastAsia="pl-PL" w:bidi="ar-SA"/>
    </w:rPr>
  </w:style>
  <w:style w:type="paragraph" w:customStyle="1" w:styleId="Default">
    <w:name w:val="Default"/>
    <w:rsid w:val="003B107F"/>
    <w:pPr>
      <w:autoSpaceDE w:val="0"/>
      <w:autoSpaceDN w:val="0"/>
      <w:adjustRightInd w:val="0"/>
    </w:pPr>
    <w:rPr>
      <w:color w:val="000000"/>
      <w:sz w:val="24"/>
      <w:szCs w:val="24"/>
    </w:rPr>
  </w:style>
  <w:style w:type="paragraph" w:customStyle="1" w:styleId="Bezodstpw1">
    <w:name w:val="Bez odstępów1"/>
    <w:rsid w:val="00A644B5"/>
    <w:rPr>
      <w:rFonts w:ascii="Calibri" w:hAnsi="Calibri"/>
      <w:sz w:val="22"/>
      <w:szCs w:val="22"/>
      <w:lang w:eastAsia="en-US"/>
    </w:rPr>
  </w:style>
  <w:style w:type="paragraph" w:customStyle="1" w:styleId="Style9">
    <w:name w:val="Style9"/>
    <w:basedOn w:val="Normalny"/>
    <w:uiPriority w:val="99"/>
    <w:rsid w:val="005A2F28"/>
    <w:pPr>
      <w:suppressAutoHyphens w:val="0"/>
      <w:autoSpaceDE w:val="0"/>
      <w:autoSpaceDN w:val="0"/>
      <w:adjustRightInd w:val="0"/>
    </w:pPr>
    <w:rPr>
      <w:rFonts w:eastAsia="Times New Roman" w:cs="Times New Roman"/>
      <w:kern w:val="0"/>
      <w:lang w:eastAsia="pl-PL" w:bidi="ar-SA"/>
    </w:rPr>
  </w:style>
  <w:style w:type="paragraph" w:styleId="Tekstprzypisukocowego">
    <w:name w:val="endnote text"/>
    <w:basedOn w:val="Normalny"/>
    <w:link w:val="TekstprzypisukocowegoZnak"/>
    <w:uiPriority w:val="99"/>
    <w:semiHidden/>
    <w:unhideWhenUsed/>
    <w:rsid w:val="009D1D78"/>
    <w:rPr>
      <w:rFonts w:cs="Mangal"/>
      <w:sz w:val="20"/>
      <w:szCs w:val="18"/>
    </w:rPr>
  </w:style>
  <w:style w:type="character" w:customStyle="1" w:styleId="TekstprzypisukocowegoZnak">
    <w:name w:val="Tekst przypisu końcowego Znak"/>
    <w:link w:val="Tekstprzypisukocowego"/>
    <w:uiPriority w:val="99"/>
    <w:semiHidden/>
    <w:rsid w:val="009D1D78"/>
    <w:rPr>
      <w:rFonts w:eastAsia="Arial Unicode MS" w:cs="Mangal"/>
      <w:kern w:val="1"/>
      <w:szCs w:val="18"/>
      <w:lang w:eastAsia="hi-IN" w:bidi="hi-IN"/>
    </w:rPr>
  </w:style>
  <w:style w:type="character" w:styleId="Odwoanieprzypisukocowego">
    <w:name w:val="endnote reference"/>
    <w:uiPriority w:val="99"/>
    <w:semiHidden/>
    <w:unhideWhenUsed/>
    <w:rsid w:val="009D1D78"/>
    <w:rPr>
      <w:vertAlign w:val="superscript"/>
    </w:rPr>
  </w:style>
  <w:style w:type="numbering" w:customStyle="1" w:styleId="WW8Num41">
    <w:name w:val="WW8Num41"/>
    <w:rsid w:val="00E13F65"/>
  </w:style>
  <w:style w:type="paragraph" w:styleId="Tematkomentarza">
    <w:name w:val="annotation subject"/>
    <w:basedOn w:val="Tekstkomentarza"/>
    <w:next w:val="Tekstkomentarza"/>
    <w:link w:val="TematkomentarzaZnak"/>
    <w:uiPriority w:val="99"/>
    <w:semiHidden/>
    <w:unhideWhenUsed/>
    <w:rsid w:val="00260F04"/>
    <w:pPr>
      <w:widowControl w:val="0"/>
      <w:suppressAutoHyphens/>
      <w:spacing w:after="0"/>
    </w:pPr>
    <w:rPr>
      <w:rFonts w:ascii="Times New Roman" w:eastAsia="Arial Unicode MS" w:hAnsi="Times New Roman" w:cs="Mangal"/>
      <w:b/>
      <w:bCs/>
      <w:kern w:val="1"/>
      <w:szCs w:val="18"/>
      <w:lang w:eastAsia="hi-IN" w:bidi="hi-IN"/>
    </w:rPr>
  </w:style>
  <w:style w:type="character" w:customStyle="1" w:styleId="TematkomentarzaZnak">
    <w:name w:val="Temat komentarza Znak"/>
    <w:basedOn w:val="TekstkomentarzaZnak"/>
    <w:link w:val="Tematkomentarza"/>
    <w:uiPriority w:val="99"/>
    <w:semiHidden/>
    <w:rsid w:val="00260F04"/>
    <w:rPr>
      <w:rFonts w:ascii="Calibri" w:eastAsia="Arial Unicode MS" w:hAnsi="Calibri" w:cs="Mangal"/>
      <w:b/>
      <w:bCs/>
      <w:kern w:val="1"/>
      <w:szCs w:val="18"/>
      <w:lang w:val="pl-PL" w:eastAsia="hi-IN" w:bidi="hi-IN"/>
    </w:rPr>
  </w:style>
  <w:style w:type="character" w:customStyle="1" w:styleId="Nierozpoznanawzmianka1">
    <w:name w:val="Nierozpoznana wzmianka1"/>
    <w:basedOn w:val="Domylnaczcionkaakapitu"/>
    <w:uiPriority w:val="99"/>
    <w:semiHidden/>
    <w:unhideWhenUsed/>
    <w:rsid w:val="00850D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10932">
      <w:bodyDiv w:val="1"/>
      <w:marLeft w:val="0"/>
      <w:marRight w:val="0"/>
      <w:marTop w:val="0"/>
      <w:marBottom w:val="0"/>
      <w:divBdr>
        <w:top w:val="none" w:sz="0" w:space="0" w:color="auto"/>
        <w:left w:val="none" w:sz="0" w:space="0" w:color="auto"/>
        <w:bottom w:val="none" w:sz="0" w:space="0" w:color="auto"/>
        <w:right w:val="none" w:sz="0" w:space="0" w:color="auto"/>
      </w:divBdr>
      <w:divsChild>
        <w:div w:id="953638848">
          <w:marLeft w:val="0"/>
          <w:marRight w:val="0"/>
          <w:marTop w:val="0"/>
          <w:marBottom w:val="0"/>
          <w:divBdr>
            <w:top w:val="none" w:sz="0" w:space="0" w:color="auto"/>
            <w:left w:val="none" w:sz="0" w:space="0" w:color="auto"/>
            <w:bottom w:val="none" w:sz="0" w:space="0" w:color="auto"/>
            <w:right w:val="none" w:sz="0" w:space="0" w:color="auto"/>
          </w:divBdr>
        </w:div>
        <w:div w:id="1664239712">
          <w:marLeft w:val="0"/>
          <w:marRight w:val="0"/>
          <w:marTop w:val="0"/>
          <w:marBottom w:val="0"/>
          <w:divBdr>
            <w:top w:val="none" w:sz="0" w:space="0" w:color="auto"/>
            <w:left w:val="none" w:sz="0" w:space="0" w:color="auto"/>
            <w:bottom w:val="none" w:sz="0" w:space="0" w:color="auto"/>
            <w:right w:val="none" w:sz="0" w:space="0" w:color="auto"/>
          </w:divBdr>
        </w:div>
        <w:div w:id="871455570">
          <w:marLeft w:val="0"/>
          <w:marRight w:val="0"/>
          <w:marTop w:val="0"/>
          <w:marBottom w:val="0"/>
          <w:divBdr>
            <w:top w:val="none" w:sz="0" w:space="0" w:color="auto"/>
            <w:left w:val="none" w:sz="0" w:space="0" w:color="auto"/>
            <w:bottom w:val="none" w:sz="0" w:space="0" w:color="auto"/>
            <w:right w:val="none" w:sz="0" w:space="0" w:color="auto"/>
          </w:divBdr>
        </w:div>
        <w:div w:id="1939942436">
          <w:marLeft w:val="0"/>
          <w:marRight w:val="0"/>
          <w:marTop w:val="0"/>
          <w:marBottom w:val="0"/>
          <w:divBdr>
            <w:top w:val="none" w:sz="0" w:space="0" w:color="auto"/>
            <w:left w:val="none" w:sz="0" w:space="0" w:color="auto"/>
            <w:bottom w:val="none" w:sz="0" w:space="0" w:color="auto"/>
            <w:right w:val="none" w:sz="0" w:space="0" w:color="auto"/>
          </w:divBdr>
        </w:div>
        <w:div w:id="60520427">
          <w:marLeft w:val="0"/>
          <w:marRight w:val="0"/>
          <w:marTop w:val="0"/>
          <w:marBottom w:val="0"/>
          <w:divBdr>
            <w:top w:val="none" w:sz="0" w:space="0" w:color="auto"/>
            <w:left w:val="none" w:sz="0" w:space="0" w:color="auto"/>
            <w:bottom w:val="none" w:sz="0" w:space="0" w:color="auto"/>
            <w:right w:val="none" w:sz="0" w:space="0" w:color="auto"/>
          </w:divBdr>
        </w:div>
        <w:div w:id="571239222">
          <w:marLeft w:val="0"/>
          <w:marRight w:val="0"/>
          <w:marTop w:val="0"/>
          <w:marBottom w:val="0"/>
          <w:divBdr>
            <w:top w:val="none" w:sz="0" w:space="0" w:color="auto"/>
            <w:left w:val="none" w:sz="0" w:space="0" w:color="auto"/>
            <w:bottom w:val="none" w:sz="0" w:space="0" w:color="auto"/>
            <w:right w:val="none" w:sz="0" w:space="0" w:color="auto"/>
          </w:divBdr>
        </w:div>
        <w:div w:id="442651513">
          <w:marLeft w:val="0"/>
          <w:marRight w:val="0"/>
          <w:marTop w:val="0"/>
          <w:marBottom w:val="0"/>
          <w:divBdr>
            <w:top w:val="none" w:sz="0" w:space="0" w:color="auto"/>
            <w:left w:val="none" w:sz="0" w:space="0" w:color="auto"/>
            <w:bottom w:val="none" w:sz="0" w:space="0" w:color="auto"/>
            <w:right w:val="none" w:sz="0" w:space="0" w:color="auto"/>
          </w:divBdr>
        </w:div>
        <w:div w:id="1527013473">
          <w:marLeft w:val="0"/>
          <w:marRight w:val="0"/>
          <w:marTop w:val="0"/>
          <w:marBottom w:val="0"/>
          <w:divBdr>
            <w:top w:val="none" w:sz="0" w:space="0" w:color="auto"/>
            <w:left w:val="none" w:sz="0" w:space="0" w:color="auto"/>
            <w:bottom w:val="none" w:sz="0" w:space="0" w:color="auto"/>
            <w:right w:val="none" w:sz="0" w:space="0" w:color="auto"/>
          </w:divBdr>
        </w:div>
        <w:div w:id="187761879">
          <w:marLeft w:val="0"/>
          <w:marRight w:val="0"/>
          <w:marTop w:val="0"/>
          <w:marBottom w:val="0"/>
          <w:divBdr>
            <w:top w:val="none" w:sz="0" w:space="0" w:color="auto"/>
            <w:left w:val="none" w:sz="0" w:space="0" w:color="auto"/>
            <w:bottom w:val="none" w:sz="0" w:space="0" w:color="auto"/>
            <w:right w:val="none" w:sz="0" w:space="0" w:color="auto"/>
          </w:divBdr>
        </w:div>
        <w:div w:id="743189227">
          <w:marLeft w:val="0"/>
          <w:marRight w:val="0"/>
          <w:marTop w:val="0"/>
          <w:marBottom w:val="0"/>
          <w:divBdr>
            <w:top w:val="none" w:sz="0" w:space="0" w:color="auto"/>
            <w:left w:val="none" w:sz="0" w:space="0" w:color="auto"/>
            <w:bottom w:val="none" w:sz="0" w:space="0" w:color="auto"/>
            <w:right w:val="none" w:sz="0" w:space="0" w:color="auto"/>
          </w:divBdr>
        </w:div>
      </w:divsChild>
    </w:div>
    <w:div w:id="65763927">
      <w:bodyDiv w:val="1"/>
      <w:marLeft w:val="0"/>
      <w:marRight w:val="0"/>
      <w:marTop w:val="0"/>
      <w:marBottom w:val="0"/>
      <w:divBdr>
        <w:top w:val="none" w:sz="0" w:space="0" w:color="auto"/>
        <w:left w:val="none" w:sz="0" w:space="0" w:color="auto"/>
        <w:bottom w:val="none" w:sz="0" w:space="0" w:color="auto"/>
        <w:right w:val="none" w:sz="0" w:space="0" w:color="auto"/>
      </w:divBdr>
      <w:divsChild>
        <w:div w:id="107168596">
          <w:marLeft w:val="0"/>
          <w:marRight w:val="0"/>
          <w:marTop w:val="0"/>
          <w:marBottom w:val="0"/>
          <w:divBdr>
            <w:top w:val="none" w:sz="0" w:space="0" w:color="auto"/>
            <w:left w:val="none" w:sz="0" w:space="0" w:color="auto"/>
            <w:bottom w:val="none" w:sz="0" w:space="0" w:color="auto"/>
            <w:right w:val="none" w:sz="0" w:space="0" w:color="auto"/>
          </w:divBdr>
        </w:div>
        <w:div w:id="113404559">
          <w:marLeft w:val="0"/>
          <w:marRight w:val="0"/>
          <w:marTop w:val="0"/>
          <w:marBottom w:val="0"/>
          <w:divBdr>
            <w:top w:val="none" w:sz="0" w:space="0" w:color="auto"/>
            <w:left w:val="none" w:sz="0" w:space="0" w:color="auto"/>
            <w:bottom w:val="none" w:sz="0" w:space="0" w:color="auto"/>
            <w:right w:val="none" w:sz="0" w:space="0" w:color="auto"/>
          </w:divBdr>
        </w:div>
        <w:div w:id="193421536">
          <w:marLeft w:val="0"/>
          <w:marRight w:val="0"/>
          <w:marTop w:val="0"/>
          <w:marBottom w:val="0"/>
          <w:divBdr>
            <w:top w:val="none" w:sz="0" w:space="0" w:color="auto"/>
            <w:left w:val="none" w:sz="0" w:space="0" w:color="auto"/>
            <w:bottom w:val="none" w:sz="0" w:space="0" w:color="auto"/>
            <w:right w:val="none" w:sz="0" w:space="0" w:color="auto"/>
          </w:divBdr>
        </w:div>
        <w:div w:id="233711156">
          <w:marLeft w:val="0"/>
          <w:marRight w:val="0"/>
          <w:marTop w:val="0"/>
          <w:marBottom w:val="0"/>
          <w:divBdr>
            <w:top w:val="none" w:sz="0" w:space="0" w:color="auto"/>
            <w:left w:val="none" w:sz="0" w:space="0" w:color="auto"/>
            <w:bottom w:val="none" w:sz="0" w:space="0" w:color="auto"/>
            <w:right w:val="none" w:sz="0" w:space="0" w:color="auto"/>
          </w:divBdr>
        </w:div>
        <w:div w:id="267003506">
          <w:marLeft w:val="0"/>
          <w:marRight w:val="0"/>
          <w:marTop w:val="0"/>
          <w:marBottom w:val="0"/>
          <w:divBdr>
            <w:top w:val="none" w:sz="0" w:space="0" w:color="auto"/>
            <w:left w:val="none" w:sz="0" w:space="0" w:color="auto"/>
            <w:bottom w:val="none" w:sz="0" w:space="0" w:color="auto"/>
            <w:right w:val="none" w:sz="0" w:space="0" w:color="auto"/>
          </w:divBdr>
        </w:div>
        <w:div w:id="327247235">
          <w:marLeft w:val="0"/>
          <w:marRight w:val="0"/>
          <w:marTop w:val="0"/>
          <w:marBottom w:val="0"/>
          <w:divBdr>
            <w:top w:val="none" w:sz="0" w:space="0" w:color="auto"/>
            <w:left w:val="none" w:sz="0" w:space="0" w:color="auto"/>
            <w:bottom w:val="none" w:sz="0" w:space="0" w:color="auto"/>
            <w:right w:val="none" w:sz="0" w:space="0" w:color="auto"/>
          </w:divBdr>
        </w:div>
        <w:div w:id="349599993">
          <w:marLeft w:val="0"/>
          <w:marRight w:val="0"/>
          <w:marTop w:val="0"/>
          <w:marBottom w:val="0"/>
          <w:divBdr>
            <w:top w:val="none" w:sz="0" w:space="0" w:color="auto"/>
            <w:left w:val="none" w:sz="0" w:space="0" w:color="auto"/>
            <w:bottom w:val="none" w:sz="0" w:space="0" w:color="auto"/>
            <w:right w:val="none" w:sz="0" w:space="0" w:color="auto"/>
          </w:divBdr>
        </w:div>
        <w:div w:id="363217671">
          <w:marLeft w:val="0"/>
          <w:marRight w:val="0"/>
          <w:marTop w:val="0"/>
          <w:marBottom w:val="0"/>
          <w:divBdr>
            <w:top w:val="none" w:sz="0" w:space="0" w:color="auto"/>
            <w:left w:val="none" w:sz="0" w:space="0" w:color="auto"/>
            <w:bottom w:val="none" w:sz="0" w:space="0" w:color="auto"/>
            <w:right w:val="none" w:sz="0" w:space="0" w:color="auto"/>
          </w:divBdr>
        </w:div>
        <w:div w:id="420374846">
          <w:marLeft w:val="0"/>
          <w:marRight w:val="0"/>
          <w:marTop w:val="0"/>
          <w:marBottom w:val="0"/>
          <w:divBdr>
            <w:top w:val="none" w:sz="0" w:space="0" w:color="auto"/>
            <w:left w:val="none" w:sz="0" w:space="0" w:color="auto"/>
            <w:bottom w:val="none" w:sz="0" w:space="0" w:color="auto"/>
            <w:right w:val="none" w:sz="0" w:space="0" w:color="auto"/>
          </w:divBdr>
        </w:div>
        <w:div w:id="499152911">
          <w:marLeft w:val="0"/>
          <w:marRight w:val="0"/>
          <w:marTop w:val="0"/>
          <w:marBottom w:val="0"/>
          <w:divBdr>
            <w:top w:val="none" w:sz="0" w:space="0" w:color="auto"/>
            <w:left w:val="none" w:sz="0" w:space="0" w:color="auto"/>
            <w:bottom w:val="none" w:sz="0" w:space="0" w:color="auto"/>
            <w:right w:val="none" w:sz="0" w:space="0" w:color="auto"/>
          </w:divBdr>
        </w:div>
        <w:div w:id="500464487">
          <w:marLeft w:val="0"/>
          <w:marRight w:val="0"/>
          <w:marTop w:val="0"/>
          <w:marBottom w:val="0"/>
          <w:divBdr>
            <w:top w:val="none" w:sz="0" w:space="0" w:color="auto"/>
            <w:left w:val="none" w:sz="0" w:space="0" w:color="auto"/>
            <w:bottom w:val="none" w:sz="0" w:space="0" w:color="auto"/>
            <w:right w:val="none" w:sz="0" w:space="0" w:color="auto"/>
          </w:divBdr>
        </w:div>
        <w:div w:id="655187459">
          <w:marLeft w:val="0"/>
          <w:marRight w:val="0"/>
          <w:marTop w:val="0"/>
          <w:marBottom w:val="0"/>
          <w:divBdr>
            <w:top w:val="none" w:sz="0" w:space="0" w:color="auto"/>
            <w:left w:val="none" w:sz="0" w:space="0" w:color="auto"/>
            <w:bottom w:val="none" w:sz="0" w:space="0" w:color="auto"/>
            <w:right w:val="none" w:sz="0" w:space="0" w:color="auto"/>
          </w:divBdr>
        </w:div>
        <w:div w:id="664432423">
          <w:marLeft w:val="0"/>
          <w:marRight w:val="0"/>
          <w:marTop w:val="0"/>
          <w:marBottom w:val="0"/>
          <w:divBdr>
            <w:top w:val="none" w:sz="0" w:space="0" w:color="auto"/>
            <w:left w:val="none" w:sz="0" w:space="0" w:color="auto"/>
            <w:bottom w:val="none" w:sz="0" w:space="0" w:color="auto"/>
            <w:right w:val="none" w:sz="0" w:space="0" w:color="auto"/>
          </w:divBdr>
        </w:div>
        <w:div w:id="684016331">
          <w:marLeft w:val="0"/>
          <w:marRight w:val="0"/>
          <w:marTop w:val="0"/>
          <w:marBottom w:val="0"/>
          <w:divBdr>
            <w:top w:val="none" w:sz="0" w:space="0" w:color="auto"/>
            <w:left w:val="none" w:sz="0" w:space="0" w:color="auto"/>
            <w:bottom w:val="none" w:sz="0" w:space="0" w:color="auto"/>
            <w:right w:val="none" w:sz="0" w:space="0" w:color="auto"/>
          </w:divBdr>
        </w:div>
        <w:div w:id="799609056">
          <w:marLeft w:val="0"/>
          <w:marRight w:val="0"/>
          <w:marTop w:val="0"/>
          <w:marBottom w:val="0"/>
          <w:divBdr>
            <w:top w:val="none" w:sz="0" w:space="0" w:color="auto"/>
            <w:left w:val="none" w:sz="0" w:space="0" w:color="auto"/>
            <w:bottom w:val="none" w:sz="0" w:space="0" w:color="auto"/>
            <w:right w:val="none" w:sz="0" w:space="0" w:color="auto"/>
          </w:divBdr>
        </w:div>
        <w:div w:id="949824640">
          <w:marLeft w:val="0"/>
          <w:marRight w:val="0"/>
          <w:marTop w:val="0"/>
          <w:marBottom w:val="0"/>
          <w:divBdr>
            <w:top w:val="none" w:sz="0" w:space="0" w:color="auto"/>
            <w:left w:val="none" w:sz="0" w:space="0" w:color="auto"/>
            <w:bottom w:val="none" w:sz="0" w:space="0" w:color="auto"/>
            <w:right w:val="none" w:sz="0" w:space="0" w:color="auto"/>
          </w:divBdr>
        </w:div>
        <w:div w:id="1157959662">
          <w:marLeft w:val="0"/>
          <w:marRight w:val="0"/>
          <w:marTop w:val="0"/>
          <w:marBottom w:val="0"/>
          <w:divBdr>
            <w:top w:val="none" w:sz="0" w:space="0" w:color="auto"/>
            <w:left w:val="none" w:sz="0" w:space="0" w:color="auto"/>
            <w:bottom w:val="none" w:sz="0" w:space="0" w:color="auto"/>
            <w:right w:val="none" w:sz="0" w:space="0" w:color="auto"/>
          </w:divBdr>
        </w:div>
        <w:div w:id="1191799961">
          <w:marLeft w:val="0"/>
          <w:marRight w:val="0"/>
          <w:marTop w:val="0"/>
          <w:marBottom w:val="0"/>
          <w:divBdr>
            <w:top w:val="none" w:sz="0" w:space="0" w:color="auto"/>
            <w:left w:val="none" w:sz="0" w:space="0" w:color="auto"/>
            <w:bottom w:val="none" w:sz="0" w:space="0" w:color="auto"/>
            <w:right w:val="none" w:sz="0" w:space="0" w:color="auto"/>
          </w:divBdr>
        </w:div>
        <w:div w:id="1359159132">
          <w:marLeft w:val="0"/>
          <w:marRight w:val="0"/>
          <w:marTop w:val="0"/>
          <w:marBottom w:val="0"/>
          <w:divBdr>
            <w:top w:val="none" w:sz="0" w:space="0" w:color="auto"/>
            <w:left w:val="none" w:sz="0" w:space="0" w:color="auto"/>
            <w:bottom w:val="none" w:sz="0" w:space="0" w:color="auto"/>
            <w:right w:val="none" w:sz="0" w:space="0" w:color="auto"/>
          </w:divBdr>
        </w:div>
        <w:div w:id="1425540580">
          <w:marLeft w:val="0"/>
          <w:marRight w:val="0"/>
          <w:marTop w:val="0"/>
          <w:marBottom w:val="0"/>
          <w:divBdr>
            <w:top w:val="none" w:sz="0" w:space="0" w:color="auto"/>
            <w:left w:val="none" w:sz="0" w:space="0" w:color="auto"/>
            <w:bottom w:val="none" w:sz="0" w:space="0" w:color="auto"/>
            <w:right w:val="none" w:sz="0" w:space="0" w:color="auto"/>
          </w:divBdr>
        </w:div>
        <w:div w:id="1678851055">
          <w:marLeft w:val="0"/>
          <w:marRight w:val="0"/>
          <w:marTop w:val="0"/>
          <w:marBottom w:val="0"/>
          <w:divBdr>
            <w:top w:val="none" w:sz="0" w:space="0" w:color="auto"/>
            <w:left w:val="none" w:sz="0" w:space="0" w:color="auto"/>
            <w:bottom w:val="none" w:sz="0" w:space="0" w:color="auto"/>
            <w:right w:val="none" w:sz="0" w:space="0" w:color="auto"/>
          </w:divBdr>
        </w:div>
        <w:div w:id="1779519454">
          <w:marLeft w:val="0"/>
          <w:marRight w:val="0"/>
          <w:marTop w:val="0"/>
          <w:marBottom w:val="0"/>
          <w:divBdr>
            <w:top w:val="none" w:sz="0" w:space="0" w:color="auto"/>
            <w:left w:val="none" w:sz="0" w:space="0" w:color="auto"/>
            <w:bottom w:val="none" w:sz="0" w:space="0" w:color="auto"/>
            <w:right w:val="none" w:sz="0" w:space="0" w:color="auto"/>
          </w:divBdr>
        </w:div>
        <w:div w:id="1825777548">
          <w:marLeft w:val="0"/>
          <w:marRight w:val="0"/>
          <w:marTop w:val="0"/>
          <w:marBottom w:val="0"/>
          <w:divBdr>
            <w:top w:val="none" w:sz="0" w:space="0" w:color="auto"/>
            <w:left w:val="none" w:sz="0" w:space="0" w:color="auto"/>
            <w:bottom w:val="none" w:sz="0" w:space="0" w:color="auto"/>
            <w:right w:val="none" w:sz="0" w:space="0" w:color="auto"/>
          </w:divBdr>
        </w:div>
        <w:div w:id="1884974207">
          <w:marLeft w:val="0"/>
          <w:marRight w:val="0"/>
          <w:marTop w:val="0"/>
          <w:marBottom w:val="0"/>
          <w:divBdr>
            <w:top w:val="none" w:sz="0" w:space="0" w:color="auto"/>
            <w:left w:val="none" w:sz="0" w:space="0" w:color="auto"/>
            <w:bottom w:val="none" w:sz="0" w:space="0" w:color="auto"/>
            <w:right w:val="none" w:sz="0" w:space="0" w:color="auto"/>
          </w:divBdr>
        </w:div>
        <w:div w:id="1934589327">
          <w:marLeft w:val="0"/>
          <w:marRight w:val="0"/>
          <w:marTop w:val="0"/>
          <w:marBottom w:val="0"/>
          <w:divBdr>
            <w:top w:val="none" w:sz="0" w:space="0" w:color="auto"/>
            <w:left w:val="none" w:sz="0" w:space="0" w:color="auto"/>
            <w:bottom w:val="none" w:sz="0" w:space="0" w:color="auto"/>
            <w:right w:val="none" w:sz="0" w:space="0" w:color="auto"/>
          </w:divBdr>
        </w:div>
        <w:div w:id="2031297959">
          <w:marLeft w:val="0"/>
          <w:marRight w:val="0"/>
          <w:marTop w:val="0"/>
          <w:marBottom w:val="0"/>
          <w:divBdr>
            <w:top w:val="none" w:sz="0" w:space="0" w:color="auto"/>
            <w:left w:val="none" w:sz="0" w:space="0" w:color="auto"/>
            <w:bottom w:val="none" w:sz="0" w:space="0" w:color="auto"/>
            <w:right w:val="none" w:sz="0" w:space="0" w:color="auto"/>
          </w:divBdr>
        </w:div>
        <w:div w:id="2062704053">
          <w:marLeft w:val="0"/>
          <w:marRight w:val="0"/>
          <w:marTop w:val="0"/>
          <w:marBottom w:val="0"/>
          <w:divBdr>
            <w:top w:val="none" w:sz="0" w:space="0" w:color="auto"/>
            <w:left w:val="none" w:sz="0" w:space="0" w:color="auto"/>
            <w:bottom w:val="none" w:sz="0" w:space="0" w:color="auto"/>
            <w:right w:val="none" w:sz="0" w:space="0" w:color="auto"/>
          </w:divBdr>
        </w:div>
        <w:div w:id="2094275406">
          <w:marLeft w:val="0"/>
          <w:marRight w:val="0"/>
          <w:marTop w:val="0"/>
          <w:marBottom w:val="0"/>
          <w:divBdr>
            <w:top w:val="none" w:sz="0" w:space="0" w:color="auto"/>
            <w:left w:val="none" w:sz="0" w:space="0" w:color="auto"/>
            <w:bottom w:val="none" w:sz="0" w:space="0" w:color="auto"/>
            <w:right w:val="none" w:sz="0" w:space="0" w:color="auto"/>
          </w:divBdr>
        </w:div>
        <w:div w:id="2145347462">
          <w:marLeft w:val="0"/>
          <w:marRight w:val="0"/>
          <w:marTop w:val="0"/>
          <w:marBottom w:val="0"/>
          <w:divBdr>
            <w:top w:val="none" w:sz="0" w:space="0" w:color="auto"/>
            <w:left w:val="none" w:sz="0" w:space="0" w:color="auto"/>
            <w:bottom w:val="none" w:sz="0" w:space="0" w:color="auto"/>
            <w:right w:val="none" w:sz="0" w:space="0" w:color="auto"/>
          </w:divBdr>
        </w:div>
      </w:divsChild>
    </w:div>
    <w:div w:id="69356175">
      <w:bodyDiv w:val="1"/>
      <w:marLeft w:val="0"/>
      <w:marRight w:val="0"/>
      <w:marTop w:val="0"/>
      <w:marBottom w:val="0"/>
      <w:divBdr>
        <w:top w:val="none" w:sz="0" w:space="0" w:color="auto"/>
        <w:left w:val="none" w:sz="0" w:space="0" w:color="auto"/>
        <w:bottom w:val="none" w:sz="0" w:space="0" w:color="auto"/>
        <w:right w:val="none" w:sz="0" w:space="0" w:color="auto"/>
      </w:divBdr>
    </w:div>
    <w:div w:id="350035950">
      <w:bodyDiv w:val="1"/>
      <w:marLeft w:val="0"/>
      <w:marRight w:val="0"/>
      <w:marTop w:val="0"/>
      <w:marBottom w:val="0"/>
      <w:divBdr>
        <w:top w:val="none" w:sz="0" w:space="0" w:color="auto"/>
        <w:left w:val="none" w:sz="0" w:space="0" w:color="auto"/>
        <w:bottom w:val="none" w:sz="0" w:space="0" w:color="auto"/>
        <w:right w:val="none" w:sz="0" w:space="0" w:color="auto"/>
      </w:divBdr>
    </w:div>
    <w:div w:id="669453630">
      <w:bodyDiv w:val="1"/>
      <w:marLeft w:val="0"/>
      <w:marRight w:val="0"/>
      <w:marTop w:val="0"/>
      <w:marBottom w:val="0"/>
      <w:divBdr>
        <w:top w:val="none" w:sz="0" w:space="0" w:color="auto"/>
        <w:left w:val="none" w:sz="0" w:space="0" w:color="auto"/>
        <w:bottom w:val="none" w:sz="0" w:space="0" w:color="auto"/>
        <w:right w:val="none" w:sz="0" w:space="0" w:color="auto"/>
      </w:divBdr>
    </w:div>
    <w:div w:id="754131732">
      <w:bodyDiv w:val="1"/>
      <w:marLeft w:val="0"/>
      <w:marRight w:val="0"/>
      <w:marTop w:val="0"/>
      <w:marBottom w:val="0"/>
      <w:divBdr>
        <w:top w:val="none" w:sz="0" w:space="0" w:color="auto"/>
        <w:left w:val="none" w:sz="0" w:space="0" w:color="auto"/>
        <w:bottom w:val="none" w:sz="0" w:space="0" w:color="auto"/>
        <w:right w:val="none" w:sz="0" w:space="0" w:color="auto"/>
      </w:divBdr>
    </w:div>
    <w:div w:id="800264199">
      <w:bodyDiv w:val="1"/>
      <w:marLeft w:val="0"/>
      <w:marRight w:val="0"/>
      <w:marTop w:val="0"/>
      <w:marBottom w:val="0"/>
      <w:divBdr>
        <w:top w:val="none" w:sz="0" w:space="0" w:color="auto"/>
        <w:left w:val="none" w:sz="0" w:space="0" w:color="auto"/>
        <w:bottom w:val="none" w:sz="0" w:space="0" w:color="auto"/>
        <w:right w:val="none" w:sz="0" w:space="0" w:color="auto"/>
      </w:divBdr>
    </w:div>
    <w:div w:id="867184534">
      <w:bodyDiv w:val="1"/>
      <w:marLeft w:val="0"/>
      <w:marRight w:val="0"/>
      <w:marTop w:val="0"/>
      <w:marBottom w:val="0"/>
      <w:divBdr>
        <w:top w:val="none" w:sz="0" w:space="0" w:color="auto"/>
        <w:left w:val="none" w:sz="0" w:space="0" w:color="auto"/>
        <w:bottom w:val="none" w:sz="0" w:space="0" w:color="auto"/>
        <w:right w:val="none" w:sz="0" w:space="0" w:color="auto"/>
      </w:divBdr>
      <w:divsChild>
        <w:div w:id="7490306">
          <w:marLeft w:val="0"/>
          <w:marRight w:val="0"/>
          <w:marTop w:val="0"/>
          <w:marBottom w:val="0"/>
          <w:divBdr>
            <w:top w:val="none" w:sz="0" w:space="0" w:color="auto"/>
            <w:left w:val="none" w:sz="0" w:space="0" w:color="auto"/>
            <w:bottom w:val="none" w:sz="0" w:space="0" w:color="auto"/>
            <w:right w:val="none" w:sz="0" w:space="0" w:color="auto"/>
          </w:divBdr>
        </w:div>
        <w:div w:id="24209588">
          <w:marLeft w:val="0"/>
          <w:marRight w:val="0"/>
          <w:marTop w:val="0"/>
          <w:marBottom w:val="0"/>
          <w:divBdr>
            <w:top w:val="none" w:sz="0" w:space="0" w:color="auto"/>
            <w:left w:val="none" w:sz="0" w:space="0" w:color="auto"/>
            <w:bottom w:val="none" w:sz="0" w:space="0" w:color="auto"/>
            <w:right w:val="none" w:sz="0" w:space="0" w:color="auto"/>
          </w:divBdr>
        </w:div>
        <w:div w:id="112865879">
          <w:marLeft w:val="0"/>
          <w:marRight w:val="0"/>
          <w:marTop w:val="0"/>
          <w:marBottom w:val="0"/>
          <w:divBdr>
            <w:top w:val="none" w:sz="0" w:space="0" w:color="auto"/>
            <w:left w:val="none" w:sz="0" w:space="0" w:color="auto"/>
            <w:bottom w:val="none" w:sz="0" w:space="0" w:color="auto"/>
            <w:right w:val="none" w:sz="0" w:space="0" w:color="auto"/>
          </w:divBdr>
        </w:div>
        <w:div w:id="129203944">
          <w:marLeft w:val="0"/>
          <w:marRight w:val="0"/>
          <w:marTop w:val="0"/>
          <w:marBottom w:val="0"/>
          <w:divBdr>
            <w:top w:val="none" w:sz="0" w:space="0" w:color="auto"/>
            <w:left w:val="none" w:sz="0" w:space="0" w:color="auto"/>
            <w:bottom w:val="none" w:sz="0" w:space="0" w:color="auto"/>
            <w:right w:val="none" w:sz="0" w:space="0" w:color="auto"/>
          </w:divBdr>
        </w:div>
        <w:div w:id="141699323">
          <w:marLeft w:val="0"/>
          <w:marRight w:val="0"/>
          <w:marTop w:val="0"/>
          <w:marBottom w:val="0"/>
          <w:divBdr>
            <w:top w:val="none" w:sz="0" w:space="0" w:color="auto"/>
            <w:left w:val="none" w:sz="0" w:space="0" w:color="auto"/>
            <w:bottom w:val="none" w:sz="0" w:space="0" w:color="auto"/>
            <w:right w:val="none" w:sz="0" w:space="0" w:color="auto"/>
          </w:divBdr>
        </w:div>
        <w:div w:id="142279979">
          <w:marLeft w:val="0"/>
          <w:marRight w:val="0"/>
          <w:marTop w:val="0"/>
          <w:marBottom w:val="0"/>
          <w:divBdr>
            <w:top w:val="none" w:sz="0" w:space="0" w:color="auto"/>
            <w:left w:val="none" w:sz="0" w:space="0" w:color="auto"/>
            <w:bottom w:val="none" w:sz="0" w:space="0" w:color="auto"/>
            <w:right w:val="none" w:sz="0" w:space="0" w:color="auto"/>
          </w:divBdr>
        </w:div>
        <w:div w:id="151138185">
          <w:marLeft w:val="0"/>
          <w:marRight w:val="0"/>
          <w:marTop w:val="0"/>
          <w:marBottom w:val="0"/>
          <w:divBdr>
            <w:top w:val="none" w:sz="0" w:space="0" w:color="auto"/>
            <w:left w:val="none" w:sz="0" w:space="0" w:color="auto"/>
            <w:bottom w:val="none" w:sz="0" w:space="0" w:color="auto"/>
            <w:right w:val="none" w:sz="0" w:space="0" w:color="auto"/>
          </w:divBdr>
        </w:div>
        <w:div w:id="161118467">
          <w:marLeft w:val="0"/>
          <w:marRight w:val="0"/>
          <w:marTop w:val="0"/>
          <w:marBottom w:val="0"/>
          <w:divBdr>
            <w:top w:val="none" w:sz="0" w:space="0" w:color="auto"/>
            <w:left w:val="none" w:sz="0" w:space="0" w:color="auto"/>
            <w:bottom w:val="none" w:sz="0" w:space="0" w:color="auto"/>
            <w:right w:val="none" w:sz="0" w:space="0" w:color="auto"/>
          </w:divBdr>
        </w:div>
        <w:div w:id="163672073">
          <w:marLeft w:val="0"/>
          <w:marRight w:val="0"/>
          <w:marTop w:val="0"/>
          <w:marBottom w:val="0"/>
          <w:divBdr>
            <w:top w:val="none" w:sz="0" w:space="0" w:color="auto"/>
            <w:left w:val="none" w:sz="0" w:space="0" w:color="auto"/>
            <w:bottom w:val="none" w:sz="0" w:space="0" w:color="auto"/>
            <w:right w:val="none" w:sz="0" w:space="0" w:color="auto"/>
          </w:divBdr>
        </w:div>
        <w:div w:id="178205046">
          <w:marLeft w:val="0"/>
          <w:marRight w:val="0"/>
          <w:marTop w:val="0"/>
          <w:marBottom w:val="0"/>
          <w:divBdr>
            <w:top w:val="none" w:sz="0" w:space="0" w:color="auto"/>
            <w:left w:val="none" w:sz="0" w:space="0" w:color="auto"/>
            <w:bottom w:val="none" w:sz="0" w:space="0" w:color="auto"/>
            <w:right w:val="none" w:sz="0" w:space="0" w:color="auto"/>
          </w:divBdr>
        </w:div>
        <w:div w:id="179511825">
          <w:marLeft w:val="0"/>
          <w:marRight w:val="0"/>
          <w:marTop w:val="0"/>
          <w:marBottom w:val="0"/>
          <w:divBdr>
            <w:top w:val="none" w:sz="0" w:space="0" w:color="auto"/>
            <w:left w:val="none" w:sz="0" w:space="0" w:color="auto"/>
            <w:bottom w:val="none" w:sz="0" w:space="0" w:color="auto"/>
            <w:right w:val="none" w:sz="0" w:space="0" w:color="auto"/>
          </w:divBdr>
        </w:div>
        <w:div w:id="180626936">
          <w:marLeft w:val="0"/>
          <w:marRight w:val="0"/>
          <w:marTop w:val="0"/>
          <w:marBottom w:val="0"/>
          <w:divBdr>
            <w:top w:val="none" w:sz="0" w:space="0" w:color="auto"/>
            <w:left w:val="none" w:sz="0" w:space="0" w:color="auto"/>
            <w:bottom w:val="none" w:sz="0" w:space="0" w:color="auto"/>
            <w:right w:val="none" w:sz="0" w:space="0" w:color="auto"/>
          </w:divBdr>
        </w:div>
        <w:div w:id="206532652">
          <w:marLeft w:val="0"/>
          <w:marRight w:val="0"/>
          <w:marTop w:val="0"/>
          <w:marBottom w:val="0"/>
          <w:divBdr>
            <w:top w:val="none" w:sz="0" w:space="0" w:color="auto"/>
            <w:left w:val="none" w:sz="0" w:space="0" w:color="auto"/>
            <w:bottom w:val="none" w:sz="0" w:space="0" w:color="auto"/>
            <w:right w:val="none" w:sz="0" w:space="0" w:color="auto"/>
          </w:divBdr>
        </w:div>
        <w:div w:id="222715618">
          <w:marLeft w:val="0"/>
          <w:marRight w:val="0"/>
          <w:marTop w:val="0"/>
          <w:marBottom w:val="0"/>
          <w:divBdr>
            <w:top w:val="none" w:sz="0" w:space="0" w:color="auto"/>
            <w:left w:val="none" w:sz="0" w:space="0" w:color="auto"/>
            <w:bottom w:val="none" w:sz="0" w:space="0" w:color="auto"/>
            <w:right w:val="none" w:sz="0" w:space="0" w:color="auto"/>
          </w:divBdr>
        </w:div>
        <w:div w:id="240600568">
          <w:marLeft w:val="0"/>
          <w:marRight w:val="0"/>
          <w:marTop w:val="0"/>
          <w:marBottom w:val="0"/>
          <w:divBdr>
            <w:top w:val="none" w:sz="0" w:space="0" w:color="auto"/>
            <w:left w:val="none" w:sz="0" w:space="0" w:color="auto"/>
            <w:bottom w:val="none" w:sz="0" w:space="0" w:color="auto"/>
            <w:right w:val="none" w:sz="0" w:space="0" w:color="auto"/>
          </w:divBdr>
        </w:div>
        <w:div w:id="302541046">
          <w:marLeft w:val="0"/>
          <w:marRight w:val="0"/>
          <w:marTop w:val="0"/>
          <w:marBottom w:val="0"/>
          <w:divBdr>
            <w:top w:val="none" w:sz="0" w:space="0" w:color="auto"/>
            <w:left w:val="none" w:sz="0" w:space="0" w:color="auto"/>
            <w:bottom w:val="none" w:sz="0" w:space="0" w:color="auto"/>
            <w:right w:val="none" w:sz="0" w:space="0" w:color="auto"/>
          </w:divBdr>
        </w:div>
        <w:div w:id="309753845">
          <w:marLeft w:val="0"/>
          <w:marRight w:val="0"/>
          <w:marTop w:val="0"/>
          <w:marBottom w:val="0"/>
          <w:divBdr>
            <w:top w:val="none" w:sz="0" w:space="0" w:color="auto"/>
            <w:left w:val="none" w:sz="0" w:space="0" w:color="auto"/>
            <w:bottom w:val="none" w:sz="0" w:space="0" w:color="auto"/>
            <w:right w:val="none" w:sz="0" w:space="0" w:color="auto"/>
          </w:divBdr>
        </w:div>
        <w:div w:id="383068347">
          <w:marLeft w:val="0"/>
          <w:marRight w:val="0"/>
          <w:marTop w:val="0"/>
          <w:marBottom w:val="0"/>
          <w:divBdr>
            <w:top w:val="none" w:sz="0" w:space="0" w:color="auto"/>
            <w:left w:val="none" w:sz="0" w:space="0" w:color="auto"/>
            <w:bottom w:val="none" w:sz="0" w:space="0" w:color="auto"/>
            <w:right w:val="none" w:sz="0" w:space="0" w:color="auto"/>
          </w:divBdr>
        </w:div>
        <w:div w:id="405613029">
          <w:marLeft w:val="0"/>
          <w:marRight w:val="0"/>
          <w:marTop w:val="0"/>
          <w:marBottom w:val="0"/>
          <w:divBdr>
            <w:top w:val="none" w:sz="0" w:space="0" w:color="auto"/>
            <w:left w:val="none" w:sz="0" w:space="0" w:color="auto"/>
            <w:bottom w:val="none" w:sz="0" w:space="0" w:color="auto"/>
            <w:right w:val="none" w:sz="0" w:space="0" w:color="auto"/>
          </w:divBdr>
        </w:div>
        <w:div w:id="413355380">
          <w:marLeft w:val="0"/>
          <w:marRight w:val="0"/>
          <w:marTop w:val="0"/>
          <w:marBottom w:val="0"/>
          <w:divBdr>
            <w:top w:val="none" w:sz="0" w:space="0" w:color="auto"/>
            <w:left w:val="none" w:sz="0" w:space="0" w:color="auto"/>
            <w:bottom w:val="none" w:sz="0" w:space="0" w:color="auto"/>
            <w:right w:val="none" w:sz="0" w:space="0" w:color="auto"/>
          </w:divBdr>
        </w:div>
        <w:div w:id="445778214">
          <w:marLeft w:val="0"/>
          <w:marRight w:val="0"/>
          <w:marTop w:val="0"/>
          <w:marBottom w:val="0"/>
          <w:divBdr>
            <w:top w:val="none" w:sz="0" w:space="0" w:color="auto"/>
            <w:left w:val="none" w:sz="0" w:space="0" w:color="auto"/>
            <w:bottom w:val="none" w:sz="0" w:space="0" w:color="auto"/>
            <w:right w:val="none" w:sz="0" w:space="0" w:color="auto"/>
          </w:divBdr>
        </w:div>
        <w:div w:id="458836651">
          <w:marLeft w:val="0"/>
          <w:marRight w:val="0"/>
          <w:marTop w:val="0"/>
          <w:marBottom w:val="0"/>
          <w:divBdr>
            <w:top w:val="none" w:sz="0" w:space="0" w:color="auto"/>
            <w:left w:val="none" w:sz="0" w:space="0" w:color="auto"/>
            <w:bottom w:val="none" w:sz="0" w:space="0" w:color="auto"/>
            <w:right w:val="none" w:sz="0" w:space="0" w:color="auto"/>
          </w:divBdr>
        </w:div>
        <w:div w:id="465977538">
          <w:marLeft w:val="0"/>
          <w:marRight w:val="0"/>
          <w:marTop w:val="0"/>
          <w:marBottom w:val="0"/>
          <w:divBdr>
            <w:top w:val="none" w:sz="0" w:space="0" w:color="auto"/>
            <w:left w:val="none" w:sz="0" w:space="0" w:color="auto"/>
            <w:bottom w:val="none" w:sz="0" w:space="0" w:color="auto"/>
            <w:right w:val="none" w:sz="0" w:space="0" w:color="auto"/>
          </w:divBdr>
        </w:div>
        <w:div w:id="482430340">
          <w:marLeft w:val="0"/>
          <w:marRight w:val="0"/>
          <w:marTop w:val="0"/>
          <w:marBottom w:val="0"/>
          <w:divBdr>
            <w:top w:val="none" w:sz="0" w:space="0" w:color="auto"/>
            <w:left w:val="none" w:sz="0" w:space="0" w:color="auto"/>
            <w:bottom w:val="none" w:sz="0" w:space="0" w:color="auto"/>
            <w:right w:val="none" w:sz="0" w:space="0" w:color="auto"/>
          </w:divBdr>
        </w:div>
        <w:div w:id="548733444">
          <w:marLeft w:val="0"/>
          <w:marRight w:val="0"/>
          <w:marTop w:val="0"/>
          <w:marBottom w:val="0"/>
          <w:divBdr>
            <w:top w:val="none" w:sz="0" w:space="0" w:color="auto"/>
            <w:left w:val="none" w:sz="0" w:space="0" w:color="auto"/>
            <w:bottom w:val="none" w:sz="0" w:space="0" w:color="auto"/>
            <w:right w:val="none" w:sz="0" w:space="0" w:color="auto"/>
          </w:divBdr>
        </w:div>
        <w:div w:id="555701720">
          <w:marLeft w:val="0"/>
          <w:marRight w:val="0"/>
          <w:marTop w:val="0"/>
          <w:marBottom w:val="0"/>
          <w:divBdr>
            <w:top w:val="none" w:sz="0" w:space="0" w:color="auto"/>
            <w:left w:val="none" w:sz="0" w:space="0" w:color="auto"/>
            <w:bottom w:val="none" w:sz="0" w:space="0" w:color="auto"/>
            <w:right w:val="none" w:sz="0" w:space="0" w:color="auto"/>
          </w:divBdr>
        </w:div>
        <w:div w:id="562834947">
          <w:marLeft w:val="0"/>
          <w:marRight w:val="0"/>
          <w:marTop w:val="0"/>
          <w:marBottom w:val="0"/>
          <w:divBdr>
            <w:top w:val="none" w:sz="0" w:space="0" w:color="auto"/>
            <w:left w:val="none" w:sz="0" w:space="0" w:color="auto"/>
            <w:bottom w:val="none" w:sz="0" w:space="0" w:color="auto"/>
            <w:right w:val="none" w:sz="0" w:space="0" w:color="auto"/>
          </w:divBdr>
        </w:div>
        <w:div w:id="565266504">
          <w:marLeft w:val="0"/>
          <w:marRight w:val="0"/>
          <w:marTop w:val="0"/>
          <w:marBottom w:val="0"/>
          <w:divBdr>
            <w:top w:val="none" w:sz="0" w:space="0" w:color="auto"/>
            <w:left w:val="none" w:sz="0" w:space="0" w:color="auto"/>
            <w:bottom w:val="none" w:sz="0" w:space="0" w:color="auto"/>
            <w:right w:val="none" w:sz="0" w:space="0" w:color="auto"/>
          </w:divBdr>
        </w:div>
        <w:div w:id="571081185">
          <w:marLeft w:val="0"/>
          <w:marRight w:val="0"/>
          <w:marTop w:val="0"/>
          <w:marBottom w:val="0"/>
          <w:divBdr>
            <w:top w:val="none" w:sz="0" w:space="0" w:color="auto"/>
            <w:left w:val="none" w:sz="0" w:space="0" w:color="auto"/>
            <w:bottom w:val="none" w:sz="0" w:space="0" w:color="auto"/>
            <w:right w:val="none" w:sz="0" w:space="0" w:color="auto"/>
          </w:divBdr>
        </w:div>
        <w:div w:id="574126147">
          <w:marLeft w:val="0"/>
          <w:marRight w:val="0"/>
          <w:marTop w:val="0"/>
          <w:marBottom w:val="0"/>
          <w:divBdr>
            <w:top w:val="none" w:sz="0" w:space="0" w:color="auto"/>
            <w:left w:val="none" w:sz="0" w:space="0" w:color="auto"/>
            <w:bottom w:val="none" w:sz="0" w:space="0" w:color="auto"/>
            <w:right w:val="none" w:sz="0" w:space="0" w:color="auto"/>
          </w:divBdr>
        </w:div>
        <w:div w:id="589779765">
          <w:marLeft w:val="0"/>
          <w:marRight w:val="0"/>
          <w:marTop w:val="0"/>
          <w:marBottom w:val="0"/>
          <w:divBdr>
            <w:top w:val="none" w:sz="0" w:space="0" w:color="auto"/>
            <w:left w:val="none" w:sz="0" w:space="0" w:color="auto"/>
            <w:bottom w:val="none" w:sz="0" w:space="0" w:color="auto"/>
            <w:right w:val="none" w:sz="0" w:space="0" w:color="auto"/>
          </w:divBdr>
        </w:div>
        <w:div w:id="614756064">
          <w:marLeft w:val="0"/>
          <w:marRight w:val="0"/>
          <w:marTop w:val="0"/>
          <w:marBottom w:val="0"/>
          <w:divBdr>
            <w:top w:val="none" w:sz="0" w:space="0" w:color="auto"/>
            <w:left w:val="none" w:sz="0" w:space="0" w:color="auto"/>
            <w:bottom w:val="none" w:sz="0" w:space="0" w:color="auto"/>
            <w:right w:val="none" w:sz="0" w:space="0" w:color="auto"/>
          </w:divBdr>
        </w:div>
        <w:div w:id="639001543">
          <w:marLeft w:val="0"/>
          <w:marRight w:val="0"/>
          <w:marTop w:val="0"/>
          <w:marBottom w:val="0"/>
          <w:divBdr>
            <w:top w:val="none" w:sz="0" w:space="0" w:color="auto"/>
            <w:left w:val="none" w:sz="0" w:space="0" w:color="auto"/>
            <w:bottom w:val="none" w:sz="0" w:space="0" w:color="auto"/>
            <w:right w:val="none" w:sz="0" w:space="0" w:color="auto"/>
          </w:divBdr>
        </w:div>
        <w:div w:id="650057305">
          <w:marLeft w:val="0"/>
          <w:marRight w:val="0"/>
          <w:marTop w:val="0"/>
          <w:marBottom w:val="0"/>
          <w:divBdr>
            <w:top w:val="none" w:sz="0" w:space="0" w:color="auto"/>
            <w:left w:val="none" w:sz="0" w:space="0" w:color="auto"/>
            <w:bottom w:val="none" w:sz="0" w:space="0" w:color="auto"/>
            <w:right w:val="none" w:sz="0" w:space="0" w:color="auto"/>
          </w:divBdr>
        </w:div>
        <w:div w:id="654526708">
          <w:marLeft w:val="0"/>
          <w:marRight w:val="0"/>
          <w:marTop w:val="0"/>
          <w:marBottom w:val="0"/>
          <w:divBdr>
            <w:top w:val="none" w:sz="0" w:space="0" w:color="auto"/>
            <w:left w:val="none" w:sz="0" w:space="0" w:color="auto"/>
            <w:bottom w:val="none" w:sz="0" w:space="0" w:color="auto"/>
            <w:right w:val="none" w:sz="0" w:space="0" w:color="auto"/>
          </w:divBdr>
        </w:div>
        <w:div w:id="670374824">
          <w:marLeft w:val="0"/>
          <w:marRight w:val="0"/>
          <w:marTop w:val="0"/>
          <w:marBottom w:val="0"/>
          <w:divBdr>
            <w:top w:val="none" w:sz="0" w:space="0" w:color="auto"/>
            <w:left w:val="none" w:sz="0" w:space="0" w:color="auto"/>
            <w:bottom w:val="none" w:sz="0" w:space="0" w:color="auto"/>
            <w:right w:val="none" w:sz="0" w:space="0" w:color="auto"/>
          </w:divBdr>
        </w:div>
        <w:div w:id="675152323">
          <w:marLeft w:val="0"/>
          <w:marRight w:val="0"/>
          <w:marTop w:val="0"/>
          <w:marBottom w:val="0"/>
          <w:divBdr>
            <w:top w:val="none" w:sz="0" w:space="0" w:color="auto"/>
            <w:left w:val="none" w:sz="0" w:space="0" w:color="auto"/>
            <w:bottom w:val="none" w:sz="0" w:space="0" w:color="auto"/>
            <w:right w:val="none" w:sz="0" w:space="0" w:color="auto"/>
          </w:divBdr>
        </w:div>
        <w:div w:id="718943548">
          <w:marLeft w:val="0"/>
          <w:marRight w:val="0"/>
          <w:marTop w:val="0"/>
          <w:marBottom w:val="0"/>
          <w:divBdr>
            <w:top w:val="none" w:sz="0" w:space="0" w:color="auto"/>
            <w:left w:val="none" w:sz="0" w:space="0" w:color="auto"/>
            <w:bottom w:val="none" w:sz="0" w:space="0" w:color="auto"/>
            <w:right w:val="none" w:sz="0" w:space="0" w:color="auto"/>
          </w:divBdr>
        </w:div>
        <w:div w:id="731274353">
          <w:marLeft w:val="0"/>
          <w:marRight w:val="0"/>
          <w:marTop w:val="0"/>
          <w:marBottom w:val="0"/>
          <w:divBdr>
            <w:top w:val="none" w:sz="0" w:space="0" w:color="auto"/>
            <w:left w:val="none" w:sz="0" w:space="0" w:color="auto"/>
            <w:bottom w:val="none" w:sz="0" w:space="0" w:color="auto"/>
            <w:right w:val="none" w:sz="0" w:space="0" w:color="auto"/>
          </w:divBdr>
        </w:div>
        <w:div w:id="753478619">
          <w:marLeft w:val="0"/>
          <w:marRight w:val="0"/>
          <w:marTop w:val="0"/>
          <w:marBottom w:val="0"/>
          <w:divBdr>
            <w:top w:val="none" w:sz="0" w:space="0" w:color="auto"/>
            <w:left w:val="none" w:sz="0" w:space="0" w:color="auto"/>
            <w:bottom w:val="none" w:sz="0" w:space="0" w:color="auto"/>
            <w:right w:val="none" w:sz="0" w:space="0" w:color="auto"/>
          </w:divBdr>
        </w:div>
        <w:div w:id="789784606">
          <w:marLeft w:val="0"/>
          <w:marRight w:val="0"/>
          <w:marTop w:val="0"/>
          <w:marBottom w:val="0"/>
          <w:divBdr>
            <w:top w:val="none" w:sz="0" w:space="0" w:color="auto"/>
            <w:left w:val="none" w:sz="0" w:space="0" w:color="auto"/>
            <w:bottom w:val="none" w:sz="0" w:space="0" w:color="auto"/>
            <w:right w:val="none" w:sz="0" w:space="0" w:color="auto"/>
          </w:divBdr>
        </w:div>
        <w:div w:id="813957250">
          <w:marLeft w:val="0"/>
          <w:marRight w:val="0"/>
          <w:marTop w:val="0"/>
          <w:marBottom w:val="0"/>
          <w:divBdr>
            <w:top w:val="none" w:sz="0" w:space="0" w:color="auto"/>
            <w:left w:val="none" w:sz="0" w:space="0" w:color="auto"/>
            <w:bottom w:val="none" w:sz="0" w:space="0" w:color="auto"/>
            <w:right w:val="none" w:sz="0" w:space="0" w:color="auto"/>
          </w:divBdr>
        </w:div>
        <w:div w:id="829515897">
          <w:marLeft w:val="0"/>
          <w:marRight w:val="0"/>
          <w:marTop w:val="0"/>
          <w:marBottom w:val="0"/>
          <w:divBdr>
            <w:top w:val="none" w:sz="0" w:space="0" w:color="auto"/>
            <w:left w:val="none" w:sz="0" w:space="0" w:color="auto"/>
            <w:bottom w:val="none" w:sz="0" w:space="0" w:color="auto"/>
            <w:right w:val="none" w:sz="0" w:space="0" w:color="auto"/>
          </w:divBdr>
        </w:div>
        <w:div w:id="835220869">
          <w:marLeft w:val="0"/>
          <w:marRight w:val="0"/>
          <w:marTop w:val="0"/>
          <w:marBottom w:val="0"/>
          <w:divBdr>
            <w:top w:val="none" w:sz="0" w:space="0" w:color="auto"/>
            <w:left w:val="none" w:sz="0" w:space="0" w:color="auto"/>
            <w:bottom w:val="none" w:sz="0" w:space="0" w:color="auto"/>
            <w:right w:val="none" w:sz="0" w:space="0" w:color="auto"/>
          </w:divBdr>
        </w:div>
        <w:div w:id="847253870">
          <w:marLeft w:val="0"/>
          <w:marRight w:val="0"/>
          <w:marTop w:val="0"/>
          <w:marBottom w:val="0"/>
          <w:divBdr>
            <w:top w:val="none" w:sz="0" w:space="0" w:color="auto"/>
            <w:left w:val="none" w:sz="0" w:space="0" w:color="auto"/>
            <w:bottom w:val="none" w:sz="0" w:space="0" w:color="auto"/>
            <w:right w:val="none" w:sz="0" w:space="0" w:color="auto"/>
          </w:divBdr>
        </w:div>
        <w:div w:id="856650660">
          <w:marLeft w:val="0"/>
          <w:marRight w:val="0"/>
          <w:marTop w:val="0"/>
          <w:marBottom w:val="0"/>
          <w:divBdr>
            <w:top w:val="none" w:sz="0" w:space="0" w:color="auto"/>
            <w:left w:val="none" w:sz="0" w:space="0" w:color="auto"/>
            <w:bottom w:val="none" w:sz="0" w:space="0" w:color="auto"/>
            <w:right w:val="none" w:sz="0" w:space="0" w:color="auto"/>
          </w:divBdr>
        </w:div>
        <w:div w:id="870534671">
          <w:marLeft w:val="0"/>
          <w:marRight w:val="0"/>
          <w:marTop w:val="0"/>
          <w:marBottom w:val="0"/>
          <w:divBdr>
            <w:top w:val="none" w:sz="0" w:space="0" w:color="auto"/>
            <w:left w:val="none" w:sz="0" w:space="0" w:color="auto"/>
            <w:bottom w:val="none" w:sz="0" w:space="0" w:color="auto"/>
            <w:right w:val="none" w:sz="0" w:space="0" w:color="auto"/>
          </w:divBdr>
        </w:div>
        <w:div w:id="875580483">
          <w:marLeft w:val="0"/>
          <w:marRight w:val="0"/>
          <w:marTop w:val="0"/>
          <w:marBottom w:val="0"/>
          <w:divBdr>
            <w:top w:val="none" w:sz="0" w:space="0" w:color="auto"/>
            <w:left w:val="none" w:sz="0" w:space="0" w:color="auto"/>
            <w:bottom w:val="none" w:sz="0" w:space="0" w:color="auto"/>
            <w:right w:val="none" w:sz="0" w:space="0" w:color="auto"/>
          </w:divBdr>
        </w:div>
        <w:div w:id="880673947">
          <w:marLeft w:val="0"/>
          <w:marRight w:val="0"/>
          <w:marTop w:val="0"/>
          <w:marBottom w:val="0"/>
          <w:divBdr>
            <w:top w:val="none" w:sz="0" w:space="0" w:color="auto"/>
            <w:left w:val="none" w:sz="0" w:space="0" w:color="auto"/>
            <w:bottom w:val="none" w:sz="0" w:space="0" w:color="auto"/>
            <w:right w:val="none" w:sz="0" w:space="0" w:color="auto"/>
          </w:divBdr>
        </w:div>
        <w:div w:id="910775866">
          <w:marLeft w:val="0"/>
          <w:marRight w:val="0"/>
          <w:marTop w:val="0"/>
          <w:marBottom w:val="0"/>
          <w:divBdr>
            <w:top w:val="none" w:sz="0" w:space="0" w:color="auto"/>
            <w:left w:val="none" w:sz="0" w:space="0" w:color="auto"/>
            <w:bottom w:val="none" w:sz="0" w:space="0" w:color="auto"/>
            <w:right w:val="none" w:sz="0" w:space="0" w:color="auto"/>
          </w:divBdr>
        </w:div>
        <w:div w:id="936980825">
          <w:marLeft w:val="0"/>
          <w:marRight w:val="0"/>
          <w:marTop w:val="0"/>
          <w:marBottom w:val="0"/>
          <w:divBdr>
            <w:top w:val="none" w:sz="0" w:space="0" w:color="auto"/>
            <w:left w:val="none" w:sz="0" w:space="0" w:color="auto"/>
            <w:bottom w:val="none" w:sz="0" w:space="0" w:color="auto"/>
            <w:right w:val="none" w:sz="0" w:space="0" w:color="auto"/>
          </w:divBdr>
        </w:div>
        <w:div w:id="943460064">
          <w:marLeft w:val="0"/>
          <w:marRight w:val="0"/>
          <w:marTop w:val="0"/>
          <w:marBottom w:val="0"/>
          <w:divBdr>
            <w:top w:val="none" w:sz="0" w:space="0" w:color="auto"/>
            <w:left w:val="none" w:sz="0" w:space="0" w:color="auto"/>
            <w:bottom w:val="none" w:sz="0" w:space="0" w:color="auto"/>
            <w:right w:val="none" w:sz="0" w:space="0" w:color="auto"/>
          </w:divBdr>
        </w:div>
        <w:div w:id="950745468">
          <w:marLeft w:val="0"/>
          <w:marRight w:val="0"/>
          <w:marTop w:val="0"/>
          <w:marBottom w:val="0"/>
          <w:divBdr>
            <w:top w:val="none" w:sz="0" w:space="0" w:color="auto"/>
            <w:left w:val="none" w:sz="0" w:space="0" w:color="auto"/>
            <w:bottom w:val="none" w:sz="0" w:space="0" w:color="auto"/>
            <w:right w:val="none" w:sz="0" w:space="0" w:color="auto"/>
          </w:divBdr>
        </w:div>
        <w:div w:id="967785578">
          <w:marLeft w:val="0"/>
          <w:marRight w:val="0"/>
          <w:marTop w:val="0"/>
          <w:marBottom w:val="0"/>
          <w:divBdr>
            <w:top w:val="none" w:sz="0" w:space="0" w:color="auto"/>
            <w:left w:val="none" w:sz="0" w:space="0" w:color="auto"/>
            <w:bottom w:val="none" w:sz="0" w:space="0" w:color="auto"/>
            <w:right w:val="none" w:sz="0" w:space="0" w:color="auto"/>
          </w:divBdr>
        </w:div>
        <w:div w:id="988099442">
          <w:marLeft w:val="0"/>
          <w:marRight w:val="0"/>
          <w:marTop w:val="0"/>
          <w:marBottom w:val="0"/>
          <w:divBdr>
            <w:top w:val="none" w:sz="0" w:space="0" w:color="auto"/>
            <w:left w:val="none" w:sz="0" w:space="0" w:color="auto"/>
            <w:bottom w:val="none" w:sz="0" w:space="0" w:color="auto"/>
            <w:right w:val="none" w:sz="0" w:space="0" w:color="auto"/>
          </w:divBdr>
        </w:div>
        <w:div w:id="990713935">
          <w:marLeft w:val="0"/>
          <w:marRight w:val="0"/>
          <w:marTop w:val="0"/>
          <w:marBottom w:val="0"/>
          <w:divBdr>
            <w:top w:val="none" w:sz="0" w:space="0" w:color="auto"/>
            <w:left w:val="none" w:sz="0" w:space="0" w:color="auto"/>
            <w:bottom w:val="none" w:sz="0" w:space="0" w:color="auto"/>
            <w:right w:val="none" w:sz="0" w:space="0" w:color="auto"/>
          </w:divBdr>
        </w:div>
        <w:div w:id="992561478">
          <w:marLeft w:val="0"/>
          <w:marRight w:val="0"/>
          <w:marTop w:val="0"/>
          <w:marBottom w:val="0"/>
          <w:divBdr>
            <w:top w:val="none" w:sz="0" w:space="0" w:color="auto"/>
            <w:left w:val="none" w:sz="0" w:space="0" w:color="auto"/>
            <w:bottom w:val="none" w:sz="0" w:space="0" w:color="auto"/>
            <w:right w:val="none" w:sz="0" w:space="0" w:color="auto"/>
          </w:divBdr>
        </w:div>
        <w:div w:id="1036276752">
          <w:marLeft w:val="0"/>
          <w:marRight w:val="0"/>
          <w:marTop w:val="0"/>
          <w:marBottom w:val="0"/>
          <w:divBdr>
            <w:top w:val="none" w:sz="0" w:space="0" w:color="auto"/>
            <w:left w:val="none" w:sz="0" w:space="0" w:color="auto"/>
            <w:bottom w:val="none" w:sz="0" w:space="0" w:color="auto"/>
            <w:right w:val="none" w:sz="0" w:space="0" w:color="auto"/>
          </w:divBdr>
        </w:div>
        <w:div w:id="1089154870">
          <w:marLeft w:val="0"/>
          <w:marRight w:val="0"/>
          <w:marTop w:val="0"/>
          <w:marBottom w:val="0"/>
          <w:divBdr>
            <w:top w:val="none" w:sz="0" w:space="0" w:color="auto"/>
            <w:left w:val="none" w:sz="0" w:space="0" w:color="auto"/>
            <w:bottom w:val="none" w:sz="0" w:space="0" w:color="auto"/>
            <w:right w:val="none" w:sz="0" w:space="0" w:color="auto"/>
          </w:divBdr>
        </w:div>
        <w:div w:id="1131903444">
          <w:marLeft w:val="0"/>
          <w:marRight w:val="0"/>
          <w:marTop w:val="0"/>
          <w:marBottom w:val="0"/>
          <w:divBdr>
            <w:top w:val="none" w:sz="0" w:space="0" w:color="auto"/>
            <w:left w:val="none" w:sz="0" w:space="0" w:color="auto"/>
            <w:bottom w:val="none" w:sz="0" w:space="0" w:color="auto"/>
            <w:right w:val="none" w:sz="0" w:space="0" w:color="auto"/>
          </w:divBdr>
        </w:div>
        <w:div w:id="1135098224">
          <w:marLeft w:val="0"/>
          <w:marRight w:val="0"/>
          <w:marTop w:val="0"/>
          <w:marBottom w:val="0"/>
          <w:divBdr>
            <w:top w:val="none" w:sz="0" w:space="0" w:color="auto"/>
            <w:left w:val="none" w:sz="0" w:space="0" w:color="auto"/>
            <w:bottom w:val="none" w:sz="0" w:space="0" w:color="auto"/>
            <w:right w:val="none" w:sz="0" w:space="0" w:color="auto"/>
          </w:divBdr>
        </w:div>
        <w:div w:id="1171990888">
          <w:marLeft w:val="0"/>
          <w:marRight w:val="0"/>
          <w:marTop w:val="0"/>
          <w:marBottom w:val="0"/>
          <w:divBdr>
            <w:top w:val="none" w:sz="0" w:space="0" w:color="auto"/>
            <w:left w:val="none" w:sz="0" w:space="0" w:color="auto"/>
            <w:bottom w:val="none" w:sz="0" w:space="0" w:color="auto"/>
            <w:right w:val="none" w:sz="0" w:space="0" w:color="auto"/>
          </w:divBdr>
        </w:div>
        <w:div w:id="1175534488">
          <w:marLeft w:val="0"/>
          <w:marRight w:val="0"/>
          <w:marTop w:val="0"/>
          <w:marBottom w:val="0"/>
          <w:divBdr>
            <w:top w:val="none" w:sz="0" w:space="0" w:color="auto"/>
            <w:left w:val="none" w:sz="0" w:space="0" w:color="auto"/>
            <w:bottom w:val="none" w:sz="0" w:space="0" w:color="auto"/>
            <w:right w:val="none" w:sz="0" w:space="0" w:color="auto"/>
          </w:divBdr>
        </w:div>
        <w:div w:id="1242332217">
          <w:marLeft w:val="0"/>
          <w:marRight w:val="0"/>
          <w:marTop w:val="0"/>
          <w:marBottom w:val="0"/>
          <w:divBdr>
            <w:top w:val="none" w:sz="0" w:space="0" w:color="auto"/>
            <w:left w:val="none" w:sz="0" w:space="0" w:color="auto"/>
            <w:bottom w:val="none" w:sz="0" w:space="0" w:color="auto"/>
            <w:right w:val="none" w:sz="0" w:space="0" w:color="auto"/>
          </w:divBdr>
        </w:div>
        <w:div w:id="1264000967">
          <w:marLeft w:val="0"/>
          <w:marRight w:val="0"/>
          <w:marTop w:val="0"/>
          <w:marBottom w:val="0"/>
          <w:divBdr>
            <w:top w:val="none" w:sz="0" w:space="0" w:color="auto"/>
            <w:left w:val="none" w:sz="0" w:space="0" w:color="auto"/>
            <w:bottom w:val="none" w:sz="0" w:space="0" w:color="auto"/>
            <w:right w:val="none" w:sz="0" w:space="0" w:color="auto"/>
          </w:divBdr>
        </w:div>
        <w:div w:id="1268350619">
          <w:marLeft w:val="0"/>
          <w:marRight w:val="0"/>
          <w:marTop w:val="0"/>
          <w:marBottom w:val="0"/>
          <w:divBdr>
            <w:top w:val="none" w:sz="0" w:space="0" w:color="auto"/>
            <w:left w:val="none" w:sz="0" w:space="0" w:color="auto"/>
            <w:bottom w:val="none" w:sz="0" w:space="0" w:color="auto"/>
            <w:right w:val="none" w:sz="0" w:space="0" w:color="auto"/>
          </w:divBdr>
        </w:div>
        <w:div w:id="1268538239">
          <w:marLeft w:val="0"/>
          <w:marRight w:val="0"/>
          <w:marTop w:val="0"/>
          <w:marBottom w:val="0"/>
          <w:divBdr>
            <w:top w:val="none" w:sz="0" w:space="0" w:color="auto"/>
            <w:left w:val="none" w:sz="0" w:space="0" w:color="auto"/>
            <w:bottom w:val="none" w:sz="0" w:space="0" w:color="auto"/>
            <w:right w:val="none" w:sz="0" w:space="0" w:color="auto"/>
          </w:divBdr>
        </w:div>
        <w:div w:id="1293292192">
          <w:marLeft w:val="0"/>
          <w:marRight w:val="0"/>
          <w:marTop w:val="0"/>
          <w:marBottom w:val="0"/>
          <w:divBdr>
            <w:top w:val="none" w:sz="0" w:space="0" w:color="auto"/>
            <w:left w:val="none" w:sz="0" w:space="0" w:color="auto"/>
            <w:bottom w:val="none" w:sz="0" w:space="0" w:color="auto"/>
            <w:right w:val="none" w:sz="0" w:space="0" w:color="auto"/>
          </w:divBdr>
        </w:div>
        <w:div w:id="1333141715">
          <w:marLeft w:val="0"/>
          <w:marRight w:val="0"/>
          <w:marTop w:val="0"/>
          <w:marBottom w:val="0"/>
          <w:divBdr>
            <w:top w:val="none" w:sz="0" w:space="0" w:color="auto"/>
            <w:left w:val="none" w:sz="0" w:space="0" w:color="auto"/>
            <w:bottom w:val="none" w:sz="0" w:space="0" w:color="auto"/>
            <w:right w:val="none" w:sz="0" w:space="0" w:color="auto"/>
          </w:divBdr>
        </w:div>
        <w:div w:id="1367176661">
          <w:marLeft w:val="0"/>
          <w:marRight w:val="0"/>
          <w:marTop w:val="0"/>
          <w:marBottom w:val="0"/>
          <w:divBdr>
            <w:top w:val="none" w:sz="0" w:space="0" w:color="auto"/>
            <w:left w:val="none" w:sz="0" w:space="0" w:color="auto"/>
            <w:bottom w:val="none" w:sz="0" w:space="0" w:color="auto"/>
            <w:right w:val="none" w:sz="0" w:space="0" w:color="auto"/>
          </w:divBdr>
        </w:div>
        <w:div w:id="1381394131">
          <w:marLeft w:val="0"/>
          <w:marRight w:val="0"/>
          <w:marTop w:val="0"/>
          <w:marBottom w:val="0"/>
          <w:divBdr>
            <w:top w:val="none" w:sz="0" w:space="0" w:color="auto"/>
            <w:left w:val="none" w:sz="0" w:space="0" w:color="auto"/>
            <w:bottom w:val="none" w:sz="0" w:space="0" w:color="auto"/>
            <w:right w:val="none" w:sz="0" w:space="0" w:color="auto"/>
          </w:divBdr>
        </w:div>
        <w:div w:id="1388256900">
          <w:marLeft w:val="0"/>
          <w:marRight w:val="0"/>
          <w:marTop w:val="0"/>
          <w:marBottom w:val="0"/>
          <w:divBdr>
            <w:top w:val="none" w:sz="0" w:space="0" w:color="auto"/>
            <w:left w:val="none" w:sz="0" w:space="0" w:color="auto"/>
            <w:bottom w:val="none" w:sz="0" w:space="0" w:color="auto"/>
            <w:right w:val="none" w:sz="0" w:space="0" w:color="auto"/>
          </w:divBdr>
        </w:div>
        <w:div w:id="1428694332">
          <w:marLeft w:val="0"/>
          <w:marRight w:val="0"/>
          <w:marTop w:val="0"/>
          <w:marBottom w:val="0"/>
          <w:divBdr>
            <w:top w:val="none" w:sz="0" w:space="0" w:color="auto"/>
            <w:left w:val="none" w:sz="0" w:space="0" w:color="auto"/>
            <w:bottom w:val="none" w:sz="0" w:space="0" w:color="auto"/>
            <w:right w:val="none" w:sz="0" w:space="0" w:color="auto"/>
          </w:divBdr>
        </w:div>
        <w:div w:id="1441877708">
          <w:marLeft w:val="0"/>
          <w:marRight w:val="0"/>
          <w:marTop w:val="0"/>
          <w:marBottom w:val="0"/>
          <w:divBdr>
            <w:top w:val="none" w:sz="0" w:space="0" w:color="auto"/>
            <w:left w:val="none" w:sz="0" w:space="0" w:color="auto"/>
            <w:bottom w:val="none" w:sz="0" w:space="0" w:color="auto"/>
            <w:right w:val="none" w:sz="0" w:space="0" w:color="auto"/>
          </w:divBdr>
        </w:div>
        <w:div w:id="1456172109">
          <w:marLeft w:val="0"/>
          <w:marRight w:val="0"/>
          <w:marTop w:val="0"/>
          <w:marBottom w:val="0"/>
          <w:divBdr>
            <w:top w:val="none" w:sz="0" w:space="0" w:color="auto"/>
            <w:left w:val="none" w:sz="0" w:space="0" w:color="auto"/>
            <w:bottom w:val="none" w:sz="0" w:space="0" w:color="auto"/>
            <w:right w:val="none" w:sz="0" w:space="0" w:color="auto"/>
          </w:divBdr>
        </w:div>
        <w:div w:id="1466049060">
          <w:marLeft w:val="0"/>
          <w:marRight w:val="0"/>
          <w:marTop w:val="0"/>
          <w:marBottom w:val="0"/>
          <w:divBdr>
            <w:top w:val="none" w:sz="0" w:space="0" w:color="auto"/>
            <w:left w:val="none" w:sz="0" w:space="0" w:color="auto"/>
            <w:bottom w:val="none" w:sz="0" w:space="0" w:color="auto"/>
            <w:right w:val="none" w:sz="0" w:space="0" w:color="auto"/>
          </w:divBdr>
        </w:div>
        <w:div w:id="1491100644">
          <w:marLeft w:val="0"/>
          <w:marRight w:val="0"/>
          <w:marTop w:val="0"/>
          <w:marBottom w:val="0"/>
          <w:divBdr>
            <w:top w:val="none" w:sz="0" w:space="0" w:color="auto"/>
            <w:left w:val="none" w:sz="0" w:space="0" w:color="auto"/>
            <w:bottom w:val="none" w:sz="0" w:space="0" w:color="auto"/>
            <w:right w:val="none" w:sz="0" w:space="0" w:color="auto"/>
          </w:divBdr>
        </w:div>
        <w:div w:id="1499348522">
          <w:marLeft w:val="0"/>
          <w:marRight w:val="0"/>
          <w:marTop w:val="0"/>
          <w:marBottom w:val="0"/>
          <w:divBdr>
            <w:top w:val="none" w:sz="0" w:space="0" w:color="auto"/>
            <w:left w:val="none" w:sz="0" w:space="0" w:color="auto"/>
            <w:bottom w:val="none" w:sz="0" w:space="0" w:color="auto"/>
            <w:right w:val="none" w:sz="0" w:space="0" w:color="auto"/>
          </w:divBdr>
        </w:div>
        <w:div w:id="1515532965">
          <w:marLeft w:val="0"/>
          <w:marRight w:val="0"/>
          <w:marTop w:val="0"/>
          <w:marBottom w:val="0"/>
          <w:divBdr>
            <w:top w:val="none" w:sz="0" w:space="0" w:color="auto"/>
            <w:left w:val="none" w:sz="0" w:space="0" w:color="auto"/>
            <w:bottom w:val="none" w:sz="0" w:space="0" w:color="auto"/>
            <w:right w:val="none" w:sz="0" w:space="0" w:color="auto"/>
          </w:divBdr>
        </w:div>
        <w:div w:id="1516072081">
          <w:marLeft w:val="0"/>
          <w:marRight w:val="0"/>
          <w:marTop w:val="0"/>
          <w:marBottom w:val="0"/>
          <w:divBdr>
            <w:top w:val="none" w:sz="0" w:space="0" w:color="auto"/>
            <w:left w:val="none" w:sz="0" w:space="0" w:color="auto"/>
            <w:bottom w:val="none" w:sz="0" w:space="0" w:color="auto"/>
            <w:right w:val="none" w:sz="0" w:space="0" w:color="auto"/>
          </w:divBdr>
        </w:div>
        <w:div w:id="1532455654">
          <w:marLeft w:val="0"/>
          <w:marRight w:val="0"/>
          <w:marTop w:val="0"/>
          <w:marBottom w:val="0"/>
          <w:divBdr>
            <w:top w:val="none" w:sz="0" w:space="0" w:color="auto"/>
            <w:left w:val="none" w:sz="0" w:space="0" w:color="auto"/>
            <w:bottom w:val="none" w:sz="0" w:space="0" w:color="auto"/>
            <w:right w:val="none" w:sz="0" w:space="0" w:color="auto"/>
          </w:divBdr>
        </w:div>
        <w:div w:id="1535846645">
          <w:marLeft w:val="0"/>
          <w:marRight w:val="0"/>
          <w:marTop w:val="0"/>
          <w:marBottom w:val="0"/>
          <w:divBdr>
            <w:top w:val="none" w:sz="0" w:space="0" w:color="auto"/>
            <w:left w:val="none" w:sz="0" w:space="0" w:color="auto"/>
            <w:bottom w:val="none" w:sz="0" w:space="0" w:color="auto"/>
            <w:right w:val="none" w:sz="0" w:space="0" w:color="auto"/>
          </w:divBdr>
        </w:div>
        <w:div w:id="1589532735">
          <w:marLeft w:val="0"/>
          <w:marRight w:val="0"/>
          <w:marTop w:val="0"/>
          <w:marBottom w:val="0"/>
          <w:divBdr>
            <w:top w:val="none" w:sz="0" w:space="0" w:color="auto"/>
            <w:left w:val="none" w:sz="0" w:space="0" w:color="auto"/>
            <w:bottom w:val="none" w:sz="0" w:space="0" w:color="auto"/>
            <w:right w:val="none" w:sz="0" w:space="0" w:color="auto"/>
          </w:divBdr>
        </w:div>
        <w:div w:id="1593271078">
          <w:marLeft w:val="0"/>
          <w:marRight w:val="0"/>
          <w:marTop w:val="0"/>
          <w:marBottom w:val="0"/>
          <w:divBdr>
            <w:top w:val="none" w:sz="0" w:space="0" w:color="auto"/>
            <w:left w:val="none" w:sz="0" w:space="0" w:color="auto"/>
            <w:bottom w:val="none" w:sz="0" w:space="0" w:color="auto"/>
            <w:right w:val="none" w:sz="0" w:space="0" w:color="auto"/>
          </w:divBdr>
        </w:div>
        <w:div w:id="1629629896">
          <w:marLeft w:val="0"/>
          <w:marRight w:val="0"/>
          <w:marTop w:val="0"/>
          <w:marBottom w:val="0"/>
          <w:divBdr>
            <w:top w:val="none" w:sz="0" w:space="0" w:color="auto"/>
            <w:left w:val="none" w:sz="0" w:space="0" w:color="auto"/>
            <w:bottom w:val="none" w:sz="0" w:space="0" w:color="auto"/>
            <w:right w:val="none" w:sz="0" w:space="0" w:color="auto"/>
          </w:divBdr>
        </w:div>
        <w:div w:id="1659571393">
          <w:marLeft w:val="0"/>
          <w:marRight w:val="0"/>
          <w:marTop w:val="0"/>
          <w:marBottom w:val="0"/>
          <w:divBdr>
            <w:top w:val="none" w:sz="0" w:space="0" w:color="auto"/>
            <w:left w:val="none" w:sz="0" w:space="0" w:color="auto"/>
            <w:bottom w:val="none" w:sz="0" w:space="0" w:color="auto"/>
            <w:right w:val="none" w:sz="0" w:space="0" w:color="auto"/>
          </w:divBdr>
        </w:div>
        <w:div w:id="1664819423">
          <w:marLeft w:val="0"/>
          <w:marRight w:val="0"/>
          <w:marTop w:val="0"/>
          <w:marBottom w:val="0"/>
          <w:divBdr>
            <w:top w:val="none" w:sz="0" w:space="0" w:color="auto"/>
            <w:left w:val="none" w:sz="0" w:space="0" w:color="auto"/>
            <w:bottom w:val="none" w:sz="0" w:space="0" w:color="auto"/>
            <w:right w:val="none" w:sz="0" w:space="0" w:color="auto"/>
          </w:divBdr>
        </w:div>
        <w:div w:id="1693216071">
          <w:marLeft w:val="0"/>
          <w:marRight w:val="0"/>
          <w:marTop w:val="0"/>
          <w:marBottom w:val="0"/>
          <w:divBdr>
            <w:top w:val="none" w:sz="0" w:space="0" w:color="auto"/>
            <w:left w:val="none" w:sz="0" w:space="0" w:color="auto"/>
            <w:bottom w:val="none" w:sz="0" w:space="0" w:color="auto"/>
            <w:right w:val="none" w:sz="0" w:space="0" w:color="auto"/>
          </w:divBdr>
        </w:div>
        <w:div w:id="1711684844">
          <w:marLeft w:val="0"/>
          <w:marRight w:val="0"/>
          <w:marTop w:val="0"/>
          <w:marBottom w:val="0"/>
          <w:divBdr>
            <w:top w:val="none" w:sz="0" w:space="0" w:color="auto"/>
            <w:left w:val="none" w:sz="0" w:space="0" w:color="auto"/>
            <w:bottom w:val="none" w:sz="0" w:space="0" w:color="auto"/>
            <w:right w:val="none" w:sz="0" w:space="0" w:color="auto"/>
          </w:divBdr>
        </w:div>
        <w:div w:id="1729692685">
          <w:marLeft w:val="0"/>
          <w:marRight w:val="0"/>
          <w:marTop w:val="0"/>
          <w:marBottom w:val="0"/>
          <w:divBdr>
            <w:top w:val="none" w:sz="0" w:space="0" w:color="auto"/>
            <w:left w:val="none" w:sz="0" w:space="0" w:color="auto"/>
            <w:bottom w:val="none" w:sz="0" w:space="0" w:color="auto"/>
            <w:right w:val="none" w:sz="0" w:space="0" w:color="auto"/>
          </w:divBdr>
        </w:div>
        <w:div w:id="1759595195">
          <w:marLeft w:val="0"/>
          <w:marRight w:val="0"/>
          <w:marTop w:val="0"/>
          <w:marBottom w:val="0"/>
          <w:divBdr>
            <w:top w:val="none" w:sz="0" w:space="0" w:color="auto"/>
            <w:left w:val="none" w:sz="0" w:space="0" w:color="auto"/>
            <w:bottom w:val="none" w:sz="0" w:space="0" w:color="auto"/>
            <w:right w:val="none" w:sz="0" w:space="0" w:color="auto"/>
          </w:divBdr>
        </w:div>
        <w:div w:id="1760251714">
          <w:marLeft w:val="0"/>
          <w:marRight w:val="0"/>
          <w:marTop w:val="0"/>
          <w:marBottom w:val="0"/>
          <w:divBdr>
            <w:top w:val="none" w:sz="0" w:space="0" w:color="auto"/>
            <w:left w:val="none" w:sz="0" w:space="0" w:color="auto"/>
            <w:bottom w:val="none" w:sz="0" w:space="0" w:color="auto"/>
            <w:right w:val="none" w:sz="0" w:space="0" w:color="auto"/>
          </w:divBdr>
        </w:div>
        <w:div w:id="1783107051">
          <w:marLeft w:val="0"/>
          <w:marRight w:val="0"/>
          <w:marTop w:val="0"/>
          <w:marBottom w:val="0"/>
          <w:divBdr>
            <w:top w:val="none" w:sz="0" w:space="0" w:color="auto"/>
            <w:left w:val="none" w:sz="0" w:space="0" w:color="auto"/>
            <w:bottom w:val="none" w:sz="0" w:space="0" w:color="auto"/>
            <w:right w:val="none" w:sz="0" w:space="0" w:color="auto"/>
          </w:divBdr>
        </w:div>
        <w:div w:id="1803694747">
          <w:marLeft w:val="0"/>
          <w:marRight w:val="0"/>
          <w:marTop w:val="0"/>
          <w:marBottom w:val="0"/>
          <w:divBdr>
            <w:top w:val="none" w:sz="0" w:space="0" w:color="auto"/>
            <w:left w:val="none" w:sz="0" w:space="0" w:color="auto"/>
            <w:bottom w:val="none" w:sz="0" w:space="0" w:color="auto"/>
            <w:right w:val="none" w:sz="0" w:space="0" w:color="auto"/>
          </w:divBdr>
        </w:div>
        <w:div w:id="1804227629">
          <w:marLeft w:val="0"/>
          <w:marRight w:val="0"/>
          <w:marTop w:val="0"/>
          <w:marBottom w:val="0"/>
          <w:divBdr>
            <w:top w:val="none" w:sz="0" w:space="0" w:color="auto"/>
            <w:left w:val="none" w:sz="0" w:space="0" w:color="auto"/>
            <w:bottom w:val="none" w:sz="0" w:space="0" w:color="auto"/>
            <w:right w:val="none" w:sz="0" w:space="0" w:color="auto"/>
          </w:divBdr>
        </w:div>
        <w:div w:id="1821921618">
          <w:marLeft w:val="0"/>
          <w:marRight w:val="0"/>
          <w:marTop w:val="0"/>
          <w:marBottom w:val="0"/>
          <w:divBdr>
            <w:top w:val="none" w:sz="0" w:space="0" w:color="auto"/>
            <w:left w:val="none" w:sz="0" w:space="0" w:color="auto"/>
            <w:bottom w:val="none" w:sz="0" w:space="0" w:color="auto"/>
            <w:right w:val="none" w:sz="0" w:space="0" w:color="auto"/>
          </w:divBdr>
        </w:div>
        <w:div w:id="1830097289">
          <w:marLeft w:val="0"/>
          <w:marRight w:val="0"/>
          <w:marTop w:val="0"/>
          <w:marBottom w:val="0"/>
          <w:divBdr>
            <w:top w:val="none" w:sz="0" w:space="0" w:color="auto"/>
            <w:left w:val="none" w:sz="0" w:space="0" w:color="auto"/>
            <w:bottom w:val="none" w:sz="0" w:space="0" w:color="auto"/>
            <w:right w:val="none" w:sz="0" w:space="0" w:color="auto"/>
          </w:divBdr>
        </w:div>
        <w:div w:id="1852179130">
          <w:marLeft w:val="0"/>
          <w:marRight w:val="0"/>
          <w:marTop w:val="0"/>
          <w:marBottom w:val="0"/>
          <w:divBdr>
            <w:top w:val="none" w:sz="0" w:space="0" w:color="auto"/>
            <w:left w:val="none" w:sz="0" w:space="0" w:color="auto"/>
            <w:bottom w:val="none" w:sz="0" w:space="0" w:color="auto"/>
            <w:right w:val="none" w:sz="0" w:space="0" w:color="auto"/>
          </w:divBdr>
        </w:div>
        <w:div w:id="1883394637">
          <w:marLeft w:val="0"/>
          <w:marRight w:val="0"/>
          <w:marTop w:val="0"/>
          <w:marBottom w:val="0"/>
          <w:divBdr>
            <w:top w:val="none" w:sz="0" w:space="0" w:color="auto"/>
            <w:left w:val="none" w:sz="0" w:space="0" w:color="auto"/>
            <w:bottom w:val="none" w:sz="0" w:space="0" w:color="auto"/>
            <w:right w:val="none" w:sz="0" w:space="0" w:color="auto"/>
          </w:divBdr>
        </w:div>
        <w:div w:id="1900939481">
          <w:marLeft w:val="0"/>
          <w:marRight w:val="0"/>
          <w:marTop w:val="0"/>
          <w:marBottom w:val="0"/>
          <w:divBdr>
            <w:top w:val="none" w:sz="0" w:space="0" w:color="auto"/>
            <w:left w:val="none" w:sz="0" w:space="0" w:color="auto"/>
            <w:bottom w:val="none" w:sz="0" w:space="0" w:color="auto"/>
            <w:right w:val="none" w:sz="0" w:space="0" w:color="auto"/>
          </w:divBdr>
        </w:div>
        <w:div w:id="1956055912">
          <w:marLeft w:val="0"/>
          <w:marRight w:val="0"/>
          <w:marTop w:val="0"/>
          <w:marBottom w:val="0"/>
          <w:divBdr>
            <w:top w:val="none" w:sz="0" w:space="0" w:color="auto"/>
            <w:left w:val="none" w:sz="0" w:space="0" w:color="auto"/>
            <w:bottom w:val="none" w:sz="0" w:space="0" w:color="auto"/>
            <w:right w:val="none" w:sz="0" w:space="0" w:color="auto"/>
          </w:divBdr>
        </w:div>
        <w:div w:id="1974141811">
          <w:marLeft w:val="0"/>
          <w:marRight w:val="0"/>
          <w:marTop w:val="0"/>
          <w:marBottom w:val="0"/>
          <w:divBdr>
            <w:top w:val="none" w:sz="0" w:space="0" w:color="auto"/>
            <w:left w:val="none" w:sz="0" w:space="0" w:color="auto"/>
            <w:bottom w:val="none" w:sz="0" w:space="0" w:color="auto"/>
            <w:right w:val="none" w:sz="0" w:space="0" w:color="auto"/>
          </w:divBdr>
        </w:div>
        <w:div w:id="1988128936">
          <w:marLeft w:val="0"/>
          <w:marRight w:val="0"/>
          <w:marTop w:val="0"/>
          <w:marBottom w:val="0"/>
          <w:divBdr>
            <w:top w:val="none" w:sz="0" w:space="0" w:color="auto"/>
            <w:left w:val="none" w:sz="0" w:space="0" w:color="auto"/>
            <w:bottom w:val="none" w:sz="0" w:space="0" w:color="auto"/>
            <w:right w:val="none" w:sz="0" w:space="0" w:color="auto"/>
          </w:divBdr>
        </w:div>
        <w:div w:id="1996176206">
          <w:marLeft w:val="0"/>
          <w:marRight w:val="0"/>
          <w:marTop w:val="0"/>
          <w:marBottom w:val="0"/>
          <w:divBdr>
            <w:top w:val="none" w:sz="0" w:space="0" w:color="auto"/>
            <w:left w:val="none" w:sz="0" w:space="0" w:color="auto"/>
            <w:bottom w:val="none" w:sz="0" w:space="0" w:color="auto"/>
            <w:right w:val="none" w:sz="0" w:space="0" w:color="auto"/>
          </w:divBdr>
        </w:div>
        <w:div w:id="1997805624">
          <w:marLeft w:val="0"/>
          <w:marRight w:val="0"/>
          <w:marTop w:val="0"/>
          <w:marBottom w:val="0"/>
          <w:divBdr>
            <w:top w:val="none" w:sz="0" w:space="0" w:color="auto"/>
            <w:left w:val="none" w:sz="0" w:space="0" w:color="auto"/>
            <w:bottom w:val="none" w:sz="0" w:space="0" w:color="auto"/>
            <w:right w:val="none" w:sz="0" w:space="0" w:color="auto"/>
          </w:divBdr>
        </w:div>
        <w:div w:id="2042585612">
          <w:marLeft w:val="0"/>
          <w:marRight w:val="0"/>
          <w:marTop w:val="0"/>
          <w:marBottom w:val="0"/>
          <w:divBdr>
            <w:top w:val="none" w:sz="0" w:space="0" w:color="auto"/>
            <w:left w:val="none" w:sz="0" w:space="0" w:color="auto"/>
            <w:bottom w:val="none" w:sz="0" w:space="0" w:color="auto"/>
            <w:right w:val="none" w:sz="0" w:space="0" w:color="auto"/>
          </w:divBdr>
        </w:div>
        <w:div w:id="2055426088">
          <w:marLeft w:val="0"/>
          <w:marRight w:val="0"/>
          <w:marTop w:val="0"/>
          <w:marBottom w:val="0"/>
          <w:divBdr>
            <w:top w:val="none" w:sz="0" w:space="0" w:color="auto"/>
            <w:left w:val="none" w:sz="0" w:space="0" w:color="auto"/>
            <w:bottom w:val="none" w:sz="0" w:space="0" w:color="auto"/>
            <w:right w:val="none" w:sz="0" w:space="0" w:color="auto"/>
          </w:divBdr>
        </w:div>
        <w:div w:id="2093890252">
          <w:marLeft w:val="0"/>
          <w:marRight w:val="0"/>
          <w:marTop w:val="0"/>
          <w:marBottom w:val="0"/>
          <w:divBdr>
            <w:top w:val="none" w:sz="0" w:space="0" w:color="auto"/>
            <w:left w:val="none" w:sz="0" w:space="0" w:color="auto"/>
            <w:bottom w:val="none" w:sz="0" w:space="0" w:color="auto"/>
            <w:right w:val="none" w:sz="0" w:space="0" w:color="auto"/>
          </w:divBdr>
        </w:div>
        <w:div w:id="2144275197">
          <w:marLeft w:val="0"/>
          <w:marRight w:val="0"/>
          <w:marTop w:val="0"/>
          <w:marBottom w:val="0"/>
          <w:divBdr>
            <w:top w:val="none" w:sz="0" w:space="0" w:color="auto"/>
            <w:left w:val="none" w:sz="0" w:space="0" w:color="auto"/>
            <w:bottom w:val="none" w:sz="0" w:space="0" w:color="auto"/>
            <w:right w:val="none" w:sz="0" w:space="0" w:color="auto"/>
          </w:divBdr>
        </w:div>
      </w:divsChild>
    </w:div>
    <w:div w:id="1075783529">
      <w:bodyDiv w:val="1"/>
      <w:marLeft w:val="0"/>
      <w:marRight w:val="0"/>
      <w:marTop w:val="0"/>
      <w:marBottom w:val="0"/>
      <w:divBdr>
        <w:top w:val="none" w:sz="0" w:space="0" w:color="auto"/>
        <w:left w:val="none" w:sz="0" w:space="0" w:color="auto"/>
        <w:bottom w:val="none" w:sz="0" w:space="0" w:color="auto"/>
        <w:right w:val="none" w:sz="0" w:space="0" w:color="auto"/>
      </w:divBdr>
    </w:div>
    <w:div w:id="1174226453">
      <w:bodyDiv w:val="1"/>
      <w:marLeft w:val="0"/>
      <w:marRight w:val="0"/>
      <w:marTop w:val="0"/>
      <w:marBottom w:val="0"/>
      <w:divBdr>
        <w:top w:val="none" w:sz="0" w:space="0" w:color="auto"/>
        <w:left w:val="none" w:sz="0" w:space="0" w:color="auto"/>
        <w:bottom w:val="none" w:sz="0" w:space="0" w:color="auto"/>
        <w:right w:val="none" w:sz="0" w:space="0" w:color="auto"/>
      </w:divBdr>
      <w:divsChild>
        <w:div w:id="921522544">
          <w:marLeft w:val="0"/>
          <w:marRight w:val="0"/>
          <w:marTop w:val="0"/>
          <w:marBottom w:val="0"/>
          <w:divBdr>
            <w:top w:val="none" w:sz="0" w:space="0" w:color="auto"/>
            <w:left w:val="none" w:sz="0" w:space="0" w:color="auto"/>
            <w:bottom w:val="none" w:sz="0" w:space="0" w:color="auto"/>
            <w:right w:val="none" w:sz="0" w:space="0" w:color="auto"/>
          </w:divBdr>
        </w:div>
        <w:div w:id="1596283445">
          <w:marLeft w:val="0"/>
          <w:marRight w:val="0"/>
          <w:marTop w:val="0"/>
          <w:marBottom w:val="0"/>
          <w:divBdr>
            <w:top w:val="none" w:sz="0" w:space="0" w:color="auto"/>
            <w:left w:val="none" w:sz="0" w:space="0" w:color="auto"/>
            <w:bottom w:val="none" w:sz="0" w:space="0" w:color="auto"/>
            <w:right w:val="none" w:sz="0" w:space="0" w:color="auto"/>
          </w:divBdr>
        </w:div>
        <w:div w:id="1916743508">
          <w:marLeft w:val="0"/>
          <w:marRight w:val="0"/>
          <w:marTop w:val="0"/>
          <w:marBottom w:val="0"/>
          <w:divBdr>
            <w:top w:val="none" w:sz="0" w:space="0" w:color="auto"/>
            <w:left w:val="none" w:sz="0" w:space="0" w:color="auto"/>
            <w:bottom w:val="none" w:sz="0" w:space="0" w:color="auto"/>
            <w:right w:val="none" w:sz="0" w:space="0" w:color="auto"/>
          </w:divBdr>
        </w:div>
        <w:div w:id="2100371474">
          <w:marLeft w:val="0"/>
          <w:marRight w:val="0"/>
          <w:marTop w:val="0"/>
          <w:marBottom w:val="0"/>
          <w:divBdr>
            <w:top w:val="none" w:sz="0" w:space="0" w:color="auto"/>
            <w:left w:val="none" w:sz="0" w:space="0" w:color="auto"/>
            <w:bottom w:val="none" w:sz="0" w:space="0" w:color="auto"/>
            <w:right w:val="none" w:sz="0" w:space="0" w:color="auto"/>
          </w:divBdr>
        </w:div>
      </w:divsChild>
    </w:div>
    <w:div w:id="1204904341">
      <w:bodyDiv w:val="1"/>
      <w:marLeft w:val="0"/>
      <w:marRight w:val="0"/>
      <w:marTop w:val="0"/>
      <w:marBottom w:val="0"/>
      <w:divBdr>
        <w:top w:val="none" w:sz="0" w:space="0" w:color="auto"/>
        <w:left w:val="none" w:sz="0" w:space="0" w:color="auto"/>
        <w:bottom w:val="none" w:sz="0" w:space="0" w:color="auto"/>
        <w:right w:val="none" w:sz="0" w:space="0" w:color="auto"/>
      </w:divBdr>
    </w:div>
    <w:div w:id="1206603107">
      <w:bodyDiv w:val="1"/>
      <w:marLeft w:val="0"/>
      <w:marRight w:val="0"/>
      <w:marTop w:val="0"/>
      <w:marBottom w:val="0"/>
      <w:divBdr>
        <w:top w:val="none" w:sz="0" w:space="0" w:color="auto"/>
        <w:left w:val="none" w:sz="0" w:space="0" w:color="auto"/>
        <w:bottom w:val="none" w:sz="0" w:space="0" w:color="auto"/>
        <w:right w:val="none" w:sz="0" w:space="0" w:color="auto"/>
      </w:divBdr>
    </w:div>
    <w:div w:id="1238321797">
      <w:bodyDiv w:val="1"/>
      <w:marLeft w:val="0"/>
      <w:marRight w:val="0"/>
      <w:marTop w:val="0"/>
      <w:marBottom w:val="0"/>
      <w:divBdr>
        <w:top w:val="none" w:sz="0" w:space="0" w:color="auto"/>
        <w:left w:val="none" w:sz="0" w:space="0" w:color="auto"/>
        <w:bottom w:val="none" w:sz="0" w:space="0" w:color="auto"/>
        <w:right w:val="none" w:sz="0" w:space="0" w:color="auto"/>
      </w:divBdr>
    </w:div>
    <w:div w:id="1279214871">
      <w:bodyDiv w:val="1"/>
      <w:marLeft w:val="0"/>
      <w:marRight w:val="0"/>
      <w:marTop w:val="0"/>
      <w:marBottom w:val="0"/>
      <w:divBdr>
        <w:top w:val="none" w:sz="0" w:space="0" w:color="auto"/>
        <w:left w:val="none" w:sz="0" w:space="0" w:color="auto"/>
        <w:bottom w:val="none" w:sz="0" w:space="0" w:color="auto"/>
        <w:right w:val="none" w:sz="0" w:space="0" w:color="auto"/>
      </w:divBdr>
    </w:div>
    <w:div w:id="1388720257">
      <w:bodyDiv w:val="1"/>
      <w:marLeft w:val="0"/>
      <w:marRight w:val="0"/>
      <w:marTop w:val="0"/>
      <w:marBottom w:val="0"/>
      <w:divBdr>
        <w:top w:val="none" w:sz="0" w:space="0" w:color="auto"/>
        <w:left w:val="none" w:sz="0" w:space="0" w:color="auto"/>
        <w:bottom w:val="none" w:sz="0" w:space="0" w:color="auto"/>
        <w:right w:val="none" w:sz="0" w:space="0" w:color="auto"/>
      </w:divBdr>
    </w:div>
    <w:div w:id="1493254882">
      <w:bodyDiv w:val="1"/>
      <w:marLeft w:val="0"/>
      <w:marRight w:val="0"/>
      <w:marTop w:val="0"/>
      <w:marBottom w:val="0"/>
      <w:divBdr>
        <w:top w:val="none" w:sz="0" w:space="0" w:color="auto"/>
        <w:left w:val="none" w:sz="0" w:space="0" w:color="auto"/>
        <w:bottom w:val="none" w:sz="0" w:space="0" w:color="auto"/>
        <w:right w:val="none" w:sz="0" w:space="0" w:color="auto"/>
      </w:divBdr>
    </w:div>
    <w:div w:id="1531145176">
      <w:bodyDiv w:val="1"/>
      <w:marLeft w:val="0"/>
      <w:marRight w:val="0"/>
      <w:marTop w:val="0"/>
      <w:marBottom w:val="0"/>
      <w:divBdr>
        <w:top w:val="none" w:sz="0" w:space="0" w:color="auto"/>
        <w:left w:val="none" w:sz="0" w:space="0" w:color="auto"/>
        <w:bottom w:val="none" w:sz="0" w:space="0" w:color="auto"/>
        <w:right w:val="none" w:sz="0" w:space="0" w:color="auto"/>
      </w:divBdr>
    </w:div>
    <w:div w:id="1610965761">
      <w:bodyDiv w:val="1"/>
      <w:marLeft w:val="0"/>
      <w:marRight w:val="0"/>
      <w:marTop w:val="0"/>
      <w:marBottom w:val="0"/>
      <w:divBdr>
        <w:top w:val="none" w:sz="0" w:space="0" w:color="auto"/>
        <w:left w:val="none" w:sz="0" w:space="0" w:color="auto"/>
        <w:bottom w:val="none" w:sz="0" w:space="0" w:color="auto"/>
        <w:right w:val="none" w:sz="0" w:space="0" w:color="auto"/>
      </w:divBdr>
    </w:div>
    <w:div w:id="1655527631">
      <w:bodyDiv w:val="1"/>
      <w:marLeft w:val="0"/>
      <w:marRight w:val="0"/>
      <w:marTop w:val="0"/>
      <w:marBottom w:val="0"/>
      <w:divBdr>
        <w:top w:val="none" w:sz="0" w:space="0" w:color="auto"/>
        <w:left w:val="none" w:sz="0" w:space="0" w:color="auto"/>
        <w:bottom w:val="none" w:sz="0" w:space="0" w:color="auto"/>
        <w:right w:val="none" w:sz="0" w:space="0" w:color="auto"/>
      </w:divBdr>
      <w:divsChild>
        <w:div w:id="1319113782">
          <w:marLeft w:val="0"/>
          <w:marRight w:val="0"/>
          <w:marTop w:val="0"/>
          <w:marBottom w:val="0"/>
          <w:divBdr>
            <w:top w:val="none" w:sz="0" w:space="0" w:color="auto"/>
            <w:left w:val="none" w:sz="0" w:space="0" w:color="auto"/>
            <w:bottom w:val="none" w:sz="0" w:space="0" w:color="auto"/>
            <w:right w:val="none" w:sz="0" w:space="0" w:color="auto"/>
          </w:divBdr>
        </w:div>
      </w:divsChild>
    </w:div>
    <w:div w:id="1685130413">
      <w:bodyDiv w:val="1"/>
      <w:marLeft w:val="0"/>
      <w:marRight w:val="0"/>
      <w:marTop w:val="0"/>
      <w:marBottom w:val="0"/>
      <w:divBdr>
        <w:top w:val="none" w:sz="0" w:space="0" w:color="auto"/>
        <w:left w:val="none" w:sz="0" w:space="0" w:color="auto"/>
        <w:bottom w:val="none" w:sz="0" w:space="0" w:color="auto"/>
        <w:right w:val="none" w:sz="0" w:space="0" w:color="auto"/>
      </w:divBdr>
    </w:div>
    <w:div w:id="1716923888">
      <w:bodyDiv w:val="1"/>
      <w:marLeft w:val="0"/>
      <w:marRight w:val="0"/>
      <w:marTop w:val="0"/>
      <w:marBottom w:val="0"/>
      <w:divBdr>
        <w:top w:val="none" w:sz="0" w:space="0" w:color="auto"/>
        <w:left w:val="none" w:sz="0" w:space="0" w:color="auto"/>
        <w:bottom w:val="none" w:sz="0" w:space="0" w:color="auto"/>
        <w:right w:val="none" w:sz="0" w:space="0" w:color="auto"/>
      </w:divBdr>
    </w:div>
    <w:div w:id="1731345892">
      <w:bodyDiv w:val="1"/>
      <w:marLeft w:val="0"/>
      <w:marRight w:val="0"/>
      <w:marTop w:val="0"/>
      <w:marBottom w:val="0"/>
      <w:divBdr>
        <w:top w:val="none" w:sz="0" w:space="0" w:color="auto"/>
        <w:left w:val="none" w:sz="0" w:space="0" w:color="auto"/>
        <w:bottom w:val="none" w:sz="0" w:space="0" w:color="auto"/>
        <w:right w:val="none" w:sz="0" w:space="0" w:color="auto"/>
      </w:divBdr>
    </w:div>
    <w:div w:id="1755281452">
      <w:bodyDiv w:val="1"/>
      <w:marLeft w:val="0"/>
      <w:marRight w:val="0"/>
      <w:marTop w:val="0"/>
      <w:marBottom w:val="0"/>
      <w:divBdr>
        <w:top w:val="none" w:sz="0" w:space="0" w:color="auto"/>
        <w:left w:val="none" w:sz="0" w:space="0" w:color="auto"/>
        <w:bottom w:val="none" w:sz="0" w:space="0" w:color="auto"/>
        <w:right w:val="none" w:sz="0" w:space="0" w:color="auto"/>
      </w:divBdr>
    </w:div>
    <w:div w:id="1814827724">
      <w:bodyDiv w:val="1"/>
      <w:marLeft w:val="0"/>
      <w:marRight w:val="0"/>
      <w:marTop w:val="0"/>
      <w:marBottom w:val="0"/>
      <w:divBdr>
        <w:top w:val="none" w:sz="0" w:space="0" w:color="auto"/>
        <w:left w:val="none" w:sz="0" w:space="0" w:color="auto"/>
        <w:bottom w:val="none" w:sz="0" w:space="0" w:color="auto"/>
        <w:right w:val="none" w:sz="0" w:space="0" w:color="auto"/>
      </w:divBdr>
    </w:div>
    <w:div w:id="1991866073">
      <w:bodyDiv w:val="1"/>
      <w:marLeft w:val="0"/>
      <w:marRight w:val="0"/>
      <w:marTop w:val="0"/>
      <w:marBottom w:val="0"/>
      <w:divBdr>
        <w:top w:val="none" w:sz="0" w:space="0" w:color="auto"/>
        <w:left w:val="none" w:sz="0" w:space="0" w:color="auto"/>
        <w:bottom w:val="none" w:sz="0" w:space="0" w:color="auto"/>
        <w:right w:val="none" w:sz="0" w:space="0" w:color="auto"/>
      </w:divBdr>
    </w:div>
    <w:div w:id="2022733477">
      <w:bodyDiv w:val="1"/>
      <w:marLeft w:val="0"/>
      <w:marRight w:val="0"/>
      <w:marTop w:val="0"/>
      <w:marBottom w:val="0"/>
      <w:divBdr>
        <w:top w:val="none" w:sz="0" w:space="0" w:color="auto"/>
        <w:left w:val="none" w:sz="0" w:space="0" w:color="auto"/>
        <w:bottom w:val="none" w:sz="0" w:space="0" w:color="auto"/>
        <w:right w:val="none" w:sz="0" w:space="0" w:color="auto"/>
      </w:divBdr>
    </w:div>
    <w:div w:id="2088648264">
      <w:bodyDiv w:val="1"/>
      <w:marLeft w:val="0"/>
      <w:marRight w:val="0"/>
      <w:marTop w:val="0"/>
      <w:marBottom w:val="0"/>
      <w:divBdr>
        <w:top w:val="none" w:sz="0" w:space="0" w:color="auto"/>
        <w:left w:val="none" w:sz="0" w:space="0" w:color="auto"/>
        <w:bottom w:val="none" w:sz="0" w:space="0" w:color="auto"/>
        <w:right w:val="none" w:sz="0" w:space="0" w:color="auto"/>
      </w:divBdr>
    </w:div>
    <w:div w:id="209243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CDE386-4D25-40D8-A828-41A9ACCA9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10440</Words>
  <Characters>62645</Characters>
  <Application>Microsoft Office Word</Application>
  <DocSecurity>0</DocSecurity>
  <Lines>522</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jnapolska</dc:creator>
  <cp:lastModifiedBy>Katarzyna Kubas</cp:lastModifiedBy>
  <cp:revision>2</cp:revision>
  <cp:lastPrinted>2023-05-09T10:34:00Z</cp:lastPrinted>
  <dcterms:created xsi:type="dcterms:W3CDTF">2024-09-04T08:32:00Z</dcterms:created>
  <dcterms:modified xsi:type="dcterms:W3CDTF">2024-09-04T08:32:00Z</dcterms:modified>
</cp:coreProperties>
</file>