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7664" w14:textId="4293F993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191878">
        <w:rPr>
          <w:rFonts w:ascii="Arial" w:hAnsi="Arial" w:cs="Arial"/>
          <w:bCs/>
          <w:sz w:val="22"/>
          <w:szCs w:val="22"/>
        </w:rPr>
        <w:t>7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2F67394A" w14:textId="0E76A2B0" w:rsidR="003215F9" w:rsidRPr="00923779" w:rsidRDefault="004E3B48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1A372E" w:rsidRPr="001A37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„Budowa placu sportowo-rekreacyjnego w miejscowości Kobylnica przy skrzyżowaniu ulic Stefczyka i Drzymały, dz. nr 70/1, obr. Kobylnica, gm. Kobylnica w zakresie budowy nawierzchni strefy sprawnościowej placu zabaw, ogrodzenia terenu z paneli systemowych oraz montażu urządzeń sprawnościowych i małej architektury (etap II ) wraz z wykonaniem inwentaryzacji geodezyjnej powykonawczej oraz dokumentacji odbiorowej”.</w:t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77777777" w:rsidR="00813BF6" w:rsidRPr="00170D45" w:rsidRDefault="00813BF6" w:rsidP="00813BF6">
      <w:pPr>
        <w:jc w:val="both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sectPr w:rsidR="00813BF6" w:rsidRPr="00170D45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FA6C" w14:textId="014D853A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1541</TotalTime>
  <Pages>1</Pages>
  <Words>236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swz. załącznik</cp:keywords>
  <cp:lastModifiedBy>Agnieszka Skwira</cp:lastModifiedBy>
  <cp:revision>133</cp:revision>
  <cp:lastPrinted>2020-12-02T07:36:00Z</cp:lastPrinted>
  <dcterms:created xsi:type="dcterms:W3CDTF">2017-04-03T08:04:00Z</dcterms:created>
  <dcterms:modified xsi:type="dcterms:W3CDTF">2021-03-05T11:55:00Z</dcterms:modified>
</cp:coreProperties>
</file>