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5767CA2C" w:rsidR="00CF2726" w:rsidRPr="006E3EC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 w:rsidRPr="006E3EC6"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6E3EC6"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7439E08" w:rsidR="00CF2726" w:rsidRPr="006E3EC6" w:rsidRDefault="00E67EFB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Rozbudowa </w:t>
            </w:r>
            <w:r w:rsidR="002A79E0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P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przebudowa ujęcia wody w Tomaszowie Mazowieckim</w:t>
            </w:r>
            <w:r w:rsid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 ramach projektu pn. Modernizacja ujęcia wody Białobrzegi w Tomaszowie Mazowieckim”</w:t>
            </w:r>
          </w:p>
        </w:tc>
      </w:tr>
      <w:tr w:rsidR="0042626A" w:rsidRPr="00CF2726" w14:paraId="08B118E4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7911A19B" w14:textId="677B5DFE" w:rsidR="0042626A" w:rsidRDefault="0042626A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Znak sprawy</w:t>
            </w:r>
          </w:p>
        </w:tc>
        <w:tc>
          <w:tcPr>
            <w:tcW w:w="5824" w:type="dxa"/>
            <w:vAlign w:val="center"/>
          </w:tcPr>
          <w:p w14:paraId="3471B171" w14:textId="6122E8D9" w:rsidR="0042626A" w:rsidRPr="006E3EC6" w:rsidRDefault="0042626A" w:rsidP="0042626A">
            <w:pPr>
              <w:widowContro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TWI.3201.1.2023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3002CC6D" w14:textId="1A2E1874" w:rsidR="00863DF4" w:rsidRPr="0075603B" w:rsidRDefault="005D3182" w:rsidP="0075603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, za cenę</w:t>
      </w:r>
      <w:r w:rsidR="00300B83">
        <w:rPr>
          <w:rFonts w:asciiTheme="minorHAnsi" w:hAnsiTheme="minorHAnsi" w:cstheme="minorHAnsi"/>
        </w:rPr>
        <w:t xml:space="preserve"> ryczałtową</w:t>
      </w:r>
      <w:r w:rsidR="00577B07">
        <w:rPr>
          <w:rFonts w:asciiTheme="minorHAnsi" w:hAnsiTheme="minorHAnsi" w:cstheme="minorHAnsi"/>
        </w:rPr>
        <w:t xml:space="preserve"> </w:t>
      </w:r>
      <w:r w:rsidR="0075603B">
        <w:rPr>
          <w:rFonts w:asciiTheme="minorHAnsi" w:hAnsiTheme="minorHAnsi" w:cstheme="minorHAnsi"/>
        </w:rPr>
        <w:t>:</w:t>
      </w:r>
    </w:p>
    <w:p w14:paraId="3C8A35E2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1191A6" w14:textId="633181EB" w:rsidR="00B53930" w:rsidRPr="00AF1724" w:rsidRDefault="00437024" w:rsidP="00AF172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1E0EB2">
        <w:rPr>
          <w:rFonts w:asciiTheme="minorHAnsi" w:hAnsiTheme="minorHAnsi" w:cstheme="minorHAnsi"/>
          <w:b/>
        </w:rPr>
        <w:t>od dnia podpisania umo</w:t>
      </w:r>
      <w:r w:rsidR="00E67EFB">
        <w:rPr>
          <w:rFonts w:asciiTheme="minorHAnsi" w:hAnsiTheme="minorHAnsi" w:cstheme="minorHAnsi"/>
          <w:b/>
        </w:rPr>
        <w:t>wy do 31 października 2023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3A4856" w14:textId="77777777" w:rsidR="00F60706" w:rsidRPr="00E1446B" w:rsidRDefault="00F60706" w:rsidP="00F6070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75F5C4DC" w14:textId="36487FE1" w:rsidR="00F60706" w:rsidRPr="006E3EC6" w:rsidRDefault="00F60706" w:rsidP="006E3EC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6E3EC6">
        <w:rPr>
          <w:rFonts w:asciiTheme="minorHAnsi" w:hAnsiTheme="minorHAnsi" w:cstheme="minorHAnsi"/>
          <w:sz w:val="20"/>
          <w:szCs w:val="20"/>
        </w:rPr>
        <w:t xml:space="preserve">dokumentacji projektowej, pozwoleniu na budowę, </w:t>
      </w:r>
      <w:proofErr w:type="spellStart"/>
      <w:r w:rsidR="006E3EC6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="006E3EC6">
        <w:rPr>
          <w:rFonts w:asciiTheme="minorHAnsi" w:hAnsiTheme="minorHAnsi" w:cstheme="minorHAnsi"/>
          <w:sz w:val="20"/>
          <w:szCs w:val="20"/>
        </w:rPr>
        <w:t xml:space="preserve"> i </w:t>
      </w:r>
      <w:r w:rsidRPr="006E3EC6">
        <w:rPr>
          <w:rFonts w:asciiTheme="minorHAnsi" w:hAnsiTheme="minorHAnsi" w:cstheme="minorHAnsi"/>
          <w:sz w:val="20"/>
          <w:szCs w:val="20"/>
        </w:rPr>
        <w:t>projekcie umowy oraz koszty ewentualnych prac i usług nie określonych w</w:t>
      </w:r>
      <w:r w:rsidR="006E3EC6">
        <w:rPr>
          <w:rFonts w:asciiTheme="minorHAnsi" w:hAnsiTheme="minorHAnsi" w:cstheme="minorHAnsi"/>
          <w:sz w:val="20"/>
          <w:szCs w:val="20"/>
        </w:rPr>
        <w:t xml:space="preserve"> SWZ</w:t>
      </w:r>
      <w:r w:rsidRPr="006E3EC6">
        <w:rPr>
          <w:rFonts w:asciiTheme="minorHAnsi" w:hAnsiTheme="minorHAnsi" w:cstheme="minorHAnsi"/>
          <w:sz w:val="20"/>
          <w:szCs w:val="20"/>
        </w:rPr>
        <w:t xml:space="preserve"> a niezbędnych do prawidłowego wykonania zamówienia.</w:t>
      </w:r>
    </w:p>
    <w:p w14:paraId="708E1FE9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176B0E61" w14:textId="2110EC02" w:rsidR="00F60706" w:rsidRPr="00B10B49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 zamówienia zostanie zrealizowany zgodnie z wymaganiami zawartymi w Specyfikacji Warunków Zamówienia, </w:t>
      </w:r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dokumentacji projektowej, pozwoleniu na budowę, </w:t>
      </w:r>
      <w:proofErr w:type="spellStart"/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>STWiORB</w:t>
      </w:r>
      <w:proofErr w:type="spellEnd"/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projekcie umowy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011365E6" w14:textId="0DDC6D85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 w:rsidR="006B0073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 xml:space="preserve">i zobowiązujemy się w przypadku wybrania naszej oferty do zawarcia umowy na określonych w </w:t>
      </w:r>
      <w:r w:rsidR="001C1398">
        <w:rPr>
          <w:rFonts w:asciiTheme="minorHAnsi" w:hAnsiTheme="minorHAnsi" w:cstheme="minorHAnsi"/>
          <w:sz w:val="20"/>
          <w:szCs w:val="20"/>
        </w:rPr>
        <w:t>SWZ warunkach</w:t>
      </w:r>
      <w:r w:rsidRPr="00E1446B">
        <w:rPr>
          <w:rFonts w:asciiTheme="minorHAnsi" w:hAnsiTheme="minorHAnsi" w:cstheme="minorHAnsi"/>
          <w:sz w:val="20"/>
          <w:szCs w:val="20"/>
        </w:rPr>
        <w:t>, w miejscu i terminie wskazanym przez Zamawiającego.</w:t>
      </w:r>
    </w:p>
    <w:p w14:paraId="6038E70B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lastRenderedPageBreak/>
        <w:t>Uważamy się za związanych niniejszą ofertą na czas wskazany w Specyfikacji  Warunków Zamówienia.</w:t>
      </w:r>
    </w:p>
    <w:p w14:paraId="02047D93" w14:textId="5C624488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Informacje składające się na ofertę, zawarte na stronach …………. stanowią tajemnicę przedsiębiorstwa </w:t>
      </w:r>
      <w:r w:rsidR="006B0073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0152108D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4451A1C7" w14:textId="0AF4347F" w:rsidR="00F60706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145FC469" w14:textId="77777777" w:rsidR="00C53668" w:rsidRPr="00E77BB8" w:rsidRDefault="0042626A" w:rsidP="00C53668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53668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38FEB65A" w14:textId="77777777" w:rsidR="00C53668" w:rsidRPr="00B17D01" w:rsidRDefault="0042626A" w:rsidP="00C53668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53668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C53668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1EA67C1B" w14:textId="77777777" w:rsidR="00C53668" w:rsidRPr="00F4159E" w:rsidRDefault="0042626A" w:rsidP="00C53668">
      <w:pPr>
        <w:spacing w:after="0" w:line="240" w:lineRule="auto"/>
        <w:ind w:firstLine="426"/>
        <w:jc w:val="both"/>
        <w:rPr>
          <w:i/>
          <w:sz w:val="16"/>
          <w:szCs w:val="16"/>
        </w:rPr>
      </w:pPr>
      <w:sdt>
        <w:sdtPr>
          <w:id w:val="14947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53668" w:rsidRPr="00F4159E">
        <w:t xml:space="preserve"> </w:t>
      </w:r>
      <w:r w:rsidR="00C53668" w:rsidRPr="00781ADA">
        <w:rPr>
          <w:sz w:val="20"/>
          <w:szCs w:val="20"/>
        </w:rPr>
        <w:t xml:space="preserve">zasób trzeci </w:t>
      </w:r>
      <w:r w:rsidR="00C53668"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C53668" w:rsidRPr="00E77BB8" w14:paraId="6A3749A1" w14:textId="77777777" w:rsidTr="007601EA">
        <w:trPr>
          <w:jc w:val="center"/>
        </w:trPr>
        <w:tc>
          <w:tcPr>
            <w:tcW w:w="958" w:type="dxa"/>
            <w:vAlign w:val="center"/>
          </w:tcPr>
          <w:p w14:paraId="73F3D060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6B8DF865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  <w:r>
              <w:rPr>
                <w:color w:val="000000" w:themeColor="text1"/>
                <w:sz w:val="18"/>
                <w:szCs w:val="18"/>
              </w:rPr>
              <w:t>/zasobowi trzeciemu</w:t>
            </w:r>
          </w:p>
        </w:tc>
        <w:tc>
          <w:tcPr>
            <w:tcW w:w="4065" w:type="dxa"/>
            <w:vAlign w:val="center"/>
          </w:tcPr>
          <w:p w14:paraId="407F2EE8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  <w:r>
              <w:rPr>
                <w:color w:val="000000" w:themeColor="text1"/>
                <w:sz w:val="18"/>
                <w:szCs w:val="18"/>
              </w:rPr>
              <w:t>/zasobu trzeciego</w:t>
            </w:r>
          </w:p>
        </w:tc>
      </w:tr>
      <w:tr w:rsidR="00C53668" w:rsidRPr="00E77BB8" w14:paraId="75C2AD58" w14:textId="77777777" w:rsidTr="007601EA">
        <w:trPr>
          <w:jc w:val="center"/>
        </w:trPr>
        <w:tc>
          <w:tcPr>
            <w:tcW w:w="958" w:type="dxa"/>
            <w:vAlign w:val="center"/>
          </w:tcPr>
          <w:p w14:paraId="66108D0A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23FF9386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1ECB3BD2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35CA56" w14:textId="77777777" w:rsidR="00F60706" w:rsidRPr="00E77BB8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7CA030FC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8843B8B" w14:textId="40EBFE9B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 w:rsidR="006B0073"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73ED110B" w14:textId="38935B0C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 w:rsidR="006B0073"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68B3D31F" w14:textId="77777777" w:rsidR="00F60706" w:rsidRPr="00B53930" w:rsidRDefault="00F60706" w:rsidP="00F60706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B73D7A" w14:textId="3D8599EF" w:rsidR="00F60706" w:rsidRPr="00F36E02" w:rsidRDefault="00F60706" w:rsidP="00F60706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 xml:space="preserve">**) W przypadku gdy </w:t>
      </w:r>
      <w:r w:rsidR="00EC161B">
        <w:rPr>
          <w:rFonts w:eastAsiaTheme="minorHAnsi"/>
          <w:sz w:val="16"/>
          <w:szCs w:val="16"/>
          <w:lang w:eastAsia="pl-PL"/>
        </w:rPr>
        <w:t>W</w:t>
      </w:r>
      <w:r w:rsidRPr="00B53930">
        <w:rPr>
          <w:rFonts w:eastAsiaTheme="minorHAnsi"/>
          <w:sz w:val="16"/>
          <w:szCs w:val="16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C161B">
        <w:rPr>
          <w:rFonts w:eastAsiaTheme="minorHAnsi"/>
          <w:sz w:val="16"/>
          <w:szCs w:val="16"/>
          <w:lang w:eastAsia="pl-PL"/>
        </w:rPr>
        <w:t>W</w:t>
      </w:r>
      <w:r w:rsidRPr="00B53930">
        <w:rPr>
          <w:rFonts w:eastAsiaTheme="minorHAnsi"/>
          <w:sz w:val="16"/>
          <w:szCs w:val="16"/>
          <w:lang w:eastAsia="pl-PL"/>
        </w:rPr>
        <w:t>ykonawca nie składa (usunięcie treści oświadczenia np. przez jego wykreślenie).</w:t>
      </w:r>
    </w:p>
    <w:p w14:paraId="71BE5CC4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2EF9B72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3CF50972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1F783AE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27947C6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1C3612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1F73EAEB" w14:textId="77777777" w:rsidR="00F60706" w:rsidRPr="00E1446B" w:rsidRDefault="00F60706" w:rsidP="00F60706">
      <w:pPr>
        <w:spacing w:after="0" w:line="240" w:lineRule="auto"/>
        <w:jc w:val="both"/>
        <w:rPr>
          <w:sz w:val="20"/>
          <w:szCs w:val="20"/>
        </w:rPr>
      </w:pPr>
    </w:p>
    <w:p w14:paraId="3D07FE9B" w14:textId="77777777" w:rsidR="00F60706" w:rsidRPr="00B53930" w:rsidRDefault="00F60706" w:rsidP="00F60706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76BF53DA" w14:textId="77777777" w:rsidR="00F60706" w:rsidRPr="00B53930" w:rsidRDefault="00F60706" w:rsidP="00F60706">
      <w:pPr>
        <w:spacing w:after="0" w:line="240" w:lineRule="auto"/>
        <w:jc w:val="both"/>
        <w:rPr>
          <w:sz w:val="16"/>
          <w:szCs w:val="16"/>
        </w:rPr>
      </w:pPr>
    </w:p>
    <w:p w14:paraId="2500C058" w14:textId="77777777" w:rsidR="00F60706" w:rsidRPr="00E1446B" w:rsidRDefault="00F60706" w:rsidP="00F60706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28DFA40C" w14:textId="3083B92C" w:rsidR="00F60706" w:rsidRDefault="00F60706" w:rsidP="00F60706">
      <w:pPr>
        <w:spacing w:after="0" w:line="240" w:lineRule="auto"/>
        <w:jc w:val="right"/>
      </w:pPr>
    </w:p>
    <w:p w14:paraId="48638B2D" w14:textId="77777777" w:rsidR="00F60706" w:rsidRPr="00B53930" w:rsidRDefault="00F60706" w:rsidP="00F60706">
      <w:pPr>
        <w:spacing w:after="0" w:line="240" w:lineRule="auto"/>
        <w:jc w:val="right"/>
      </w:pPr>
    </w:p>
    <w:p w14:paraId="26A51D0E" w14:textId="77777777" w:rsidR="00F60706" w:rsidRPr="00B53930" w:rsidRDefault="00F60706" w:rsidP="00F60706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27585A82" w14:textId="77777777" w:rsidR="00F60706" w:rsidRPr="00E1446B" w:rsidRDefault="00F60706" w:rsidP="00F60706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2454D796" w14:textId="65DF4EF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Pr="00C66155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 w:rsidRPr="00C66155"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0E22CDDA" w:rsidR="0046271E" w:rsidRPr="009A6985" w:rsidRDefault="0046271E" w:rsidP="0046271E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 xml:space="preserve">Dokument należy wypełnić i podpisać </w:t>
      </w:r>
      <w:r w:rsidRPr="00C66155">
        <w:rPr>
          <w:b/>
          <w:color w:val="FF0000"/>
          <w:sz w:val="20"/>
          <w:szCs w:val="20"/>
        </w:rPr>
        <w:t>kwalifikowanym podpisem elektronicznym lub podpisem zaufanych lub podpisem osobistym</w:t>
      </w:r>
      <w:r w:rsidR="009A6985">
        <w:rPr>
          <w:b/>
          <w:color w:val="FF0000"/>
          <w:sz w:val="20"/>
          <w:szCs w:val="20"/>
        </w:rPr>
        <w:t xml:space="preserve"> </w:t>
      </w:r>
      <w:r w:rsidR="009A6985" w:rsidRPr="009A6985"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10CC78AB" w14:textId="4549C16F" w:rsidR="0046271E" w:rsidRPr="00C66155" w:rsidRDefault="0046271E" w:rsidP="0075603B">
      <w:pPr>
        <w:spacing w:after="0" w:line="240" w:lineRule="auto"/>
        <w:rPr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>Zamawiający zaleca zapisanie dokumentu w formacie PDF.</w:t>
      </w:r>
    </w:p>
    <w:sectPr w:rsidR="0046271E" w:rsidRPr="00C66155" w:rsidSect="003F47B9">
      <w:footerReference w:type="default" r:id="rId8"/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86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72403C" w14:textId="7A5782F6" w:rsidR="00603E02" w:rsidRDefault="00603E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58EC05A" w14:textId="77777777" w:rsidR="00603E02" w:rsidRDefault="00603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0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4"/>
  </w:num>
  <w:num w:numId="5" w16cid:durableId="2125728502">
    <w:abstractNumId w:val="2"/>
  </w:num>
  <w:num w:numId="6" w16cid:durableId="1236041703">
    <w:abstractNumId w:val="9"/>
  </w:num>
  <w:num w:numId="7" w16cid:durableId="1579634983">
    <w:abstractNumId w:val="4"/>
  </w:num>
  <w:num w:numId="8" w16cid:durableId="1413745737">
    <w:abstractNumId w:val="7"/>
  </w:num>
  <w:num w:numId="9" w16cid:durableId="1375345481">
    <w:abstractNumId w:val="8"/>
  </w:num>
  <w:num w:numId="10" w16cid:durableId="974676486">
    <w:abstractNumId w:val="1"/>
  </w:num>
  <w:num w:numId="11" w16cid:durableId="1654144433">
    <w:abstractNumId w:val="12"/>
  </w:num>
  <w:num w:numId="12" w16cid:durableId="629899167">
    <w:abstractNumId w:val="13"/>
  </w:num>
  <w:num w:numId="13" w16cid:durableId="1447196124">
    <w:abstractNumId w:val="5"/>
  </w:num>
  <w:num w:numId="14" w16cid:durableId="1335645107">
    <w:abstractNumId w:val="6"/>
  </w:num>
  <w:num w:numId="15" w16cid:durableId="1164200821">
    <w:abstractNumId w:val="11"/>
  </w:num>
  <w:num w:numId="16" w16cid:durableId="1725639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B22B1"/>
    <w:rsid w:val="00134AA1"/>
    <w:rsid w:val="0015235B"/>
    <w:rsid w:val="00157598"/>
    <w:rsid w:val="001618BE"/>
    <w:rsid w:val="001666E9"/>
    <w:rsid w:val="00181BC4"/>
    <w:rsid w:val="001C1398"/>
    <w:rsid w:val="001E0EB2"/>
    <w:rsid w:val="00200372"/>
    <w:rsid w:val="0020630A"/>
    <w:rsid w:val="00233679"/>
    <w:rsid w:val="00243623"/>
    <w:rsid w:val="00264DEF"/>
    <w:rsid w:val="00284B7A"/>
    <w:rsid w:val="00286772"/>
    <w:rsid w:val="00290EEE"/>
    <w:rsid w:val="002A79E0"/>
    <w:rsid w:val="002C4D54"/>
    <w:rsid w:val="002F2A83"/>
    <w:rsid w:val="00300B83"/>
    <w:rsid w:val="00300D8E"/>
    <w:rsid w:val="003624C0"/>
    <w:rsid w:val="003B1D4C"/>
    <w:rsid w:val="003C36B5"/>
    <w:rsid w:val="003D63EB"/>
    <w:rsid w:val="003F47B9"/>
    <w:rsid w:val="0042626A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03E02"/>
    <w:rsid w:val="0061718A"/>
    <w:rsid w:val="00620CBF"/>
    <w:rsid w:val="006309FA"/>
    <w:rsid w:val="006338F7"/>
    <w:rsid w:val="006473ED"/>
    <w:rsid w:val="006B0073"/>
    <w:rsid w:val="006E0195"/>
    <w:rsid w:val="006E06E9"/>
    <w:rsid w:val="006E3EC6"/>
    <w:rsid w:val="0075603B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F5304"/>
    <w:rsid w:val="0091389C"/>
    <w:rsid w:val="0092490B"/>
    <w:rsid w:val="00933439"/>
    <w:rsid w:val="00973A02"/>
    <w:rsid w:val="009A6985"/>
    <w:rsid w:val="009E39EF"/>
    <w:rsid w:val="00A232ED"/>
    <w:rsid w:val="00A343A1"/>
    <w:rsid w:val="00A47618"/>
    <w:rsid w:val="00AF1724"/>
    <w:rsid w:val="00B53930"/>
    <w:rsid w:val="00B67D9A"/>
    <w:rsid w:val="00B85BBA"/>
    <w:rsid w:val="00BC2BB5"/>
    <w:rsid w:val="00BE54A2"/>
    <w:rsid w:val="00C03933"/>
    <w:rsid w:val="00C324CC"/>
    <w:rsid w:val="00C53668"/>
    <w:rsid w:val="00C65A55"/>
    <w:rsid w:val="00C66155"/>
    <w:rsid w:val="00C753A5"/>
    <w:rsid w:val="00C9357E"/>
    <w:rsid w:val="00C945D5"/>
    <w:rsid w:val="00CF2726"/>
    <w:rsid w:val="00D12E9C"/>
    <w:rsid w:val="00D31FB7"/>
    <w:rsid w:val="00D34D88"/>
    <w:rsid w:val="00D91A0E"/>
    <w:rsid w:val="00DD00B9"/>
    <w:rsid w:val="00DF4333"/>
    <w:rsid w:val="00E26D1E"/>
    <w:rsid w:val="00E3706B"/>
    <w:rsid w:val="00E55B1F"/>
    <w:rsid w:val="00E67EFB"/>
    <w:rsid w:val="00E923DC"/>
    <w:rsid w:val="00EB2C15"/>
    <w:rsid w:val="00EC161B"/>
    <w:rsid w:val="00EE1729"/>
    <w:rsid w:val="00EF03B9"/>
    <w:rsid w:val="00F20274"/>
    <w:rsid w:val="00F2746C"/>
    <w:rsid w:val="00F60706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E0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E0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78</cp:revision>
  <cp:lastPrinted>2022-05-16T10:33:00Z</cp:lastPrinted>
  <dcterms:created xsi:type="dcterms:W3CDTF">2014-10-14T10:09:00Z</dcterms:created>
  <dcterms:modified xsi:type="dcterms:W3CDTF">2023-01-05T10:13:00Z</dcterms:modified>
</cp:coreProperties>
</file>